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58669904"/>
        <w:docPartObj>
          <w:docPartGallery w:val="Cover Pages"/>
          <w:docPartUnique/>
        </w:docPartObj>
      </w:sdtPr>
      <w:sdtEndPr>
        <w:rPr>
          <w:noProof/>
          <w:lang w:val="ru-RU" w:eastAsia="ru-RU"/>
        </w:rPr>
      </w:sdtEndPr>
      <w:sdtContent>
        <w:p w:rsidR="00976113" w:rsidRDefault="00976113"/>
        <w:p w:rsidR="00976113" w:rsidRDefault="00874B97" w:rsidP="00976113">
          <w:pPr>
            <w:ind w:right="-211"/>
            <w:jc w:val="right"/>
          </w:pPr>
          <w:r>
            <w:rPr>
              <w:noProof/>
              <w:lang w:val="ru-RU" w:eastAsia="ru-RU"/>
            </w:rPr>
            <mc:AlternateContent>
              <mc:Choice Requires="wpg">
                <w:drawing>
                  <wp:anchor distT="0" distB="0" distL="114300" distR="114300" simplePos="0" relativeHeight="251592192" behindDoc="0" locked="0" layoutInCell="0" allowOverlap="1" wp14:anchorId="6C316A9C" wp14:editId="3ED3E56C">
                    <wp:simplePos x="0" y="0"/>
                    <wp:positionH relativeFrom="page">
                      <wp:align>center</wp:align>
                    </wp:positionH>
                    <mc:AlternateContent>
                      <mc:Choice Requires="wp14">
                        <wp:positionV relativeFrom="page">
                          <wp14:pctPosVOffset>55000</wp14:pctPosVOffset>
                        </wp:positionV>
                      </mc:Choice>
                      <mc:Fallback>
                        <wp:positionV relativeFrom="page">
                          <wp:posOffset>5881370</wp:posOffset>
                        </wp:positionV>
                      </mc:Fallback>
                    </mc:AlternateContent>
                    <wp:extent cx="6255385" cy="4267057"/>
                    <wp:effectExtent l="0" t="0" r="0" b="0"/>
                    <wp:wrapNone/>
                    <wp:docPr id="41"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4267057"/>
                              <a:chOff x="723" y="8337"/>
                              <a:chExt cx="9851" cy="7688"/>
                            </a:xfrm>
                          </wpg:grpSpPr>
                          <wps:wsp>
                            <wps:cNvPr id="44" name="Rectangle 8"/>
                            <wps:cNvSpPr>
                              <a:spLocks noChangeArrowheads="1"/>
                            </wps:cNvSpPr>
                            <wps:spPr bwMode="auto">
                              <a:xfrm>
                                <a:off x="5658" y="11357"/>
                                <a:ext cx="4916" cy="4668"/>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A770E3" w:rsidRPr="00976113" w:rsidRDefault="00571100">
                                  <w:pPr>
                                    <w:pStyle w:val="afc"/>
                                    <w:rPr>
                                      <w:lang w:val="ru-RU"/>
                                    </w:rPr>
                                  </w:pPr>
                                  <w:r>
                                    <w:rPr>
                                      <w:noProof/>
                                    </w:rPr>
                                    <w:drawing>
                                      <wp:inline distT="0" distB="0" distL="0" distR="0" wp14:anchorId="361FBFA8" wp14:editId="7B085663">
                                        <wp:extent cx="3114675" cy="1676202"/>
                                        <wp:effectExtent l="0" t="0" r="0" b="635"/>
                                        <wp:docPr id="10" name="Рисунок 10" descr="C:\Users\zav\Desktop\20240902_143348.jpg"/>
                                        <wp:cNvGraphicFramePr/>
                                        <a:graphic xmlns:a="http://schemas.openxmlformats.org/drawingml/2006/main">
                                          <a:graphicData uri="http://schemas.openxmlformats.org/drawingml/2006/picture">
                                            <pic:pic xmlns:pic="http://schemas.openxmlformats.org/drawingml/2006/picture">
                                              <pic:nvPicPr>
                                                <pic:cNvPr id="7" name="Рисунок 7" descr="C:\Users\zav\Desktop\20240902_143348.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703" cy="16789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 name="Rectangle 9"/>
                            <wps:cNvSpPr>
                              <a:spLocks noChangeArrowheads="1"/>
                            </wps:cNvSpPr>
                            <wps:spPr bwMode="auto">
                              <a:xfrm>
                                <a:off x="723" y="8337"/>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color w:val="0070C0"/>
                                    </w:rPr>
                                    <w:alias w:val="Организация"/>
                                    <w:id w:val="-519707011"/>
                                    <w:dataBinding w:prefixMappings="xmlns:ns0='http://schemas.openxmlformats.org/officeDocument/2006/extended-properties'" w:xpath="/ns0:Properties[1]/ns0:Company[1]" w:storeItemID="{6668398D-A668-4E3E-A5EB-62B293D839F1}"/>
                                    <w:text/>
                                  </w:sdtPr>
                                  <w:sdtEndPr/>
                                  <w:sdtContent>
                                    <w:p w:rsidR="00A770E3" w:rsidRPr="00845192" w:rsidRDefault="00A770E3">
                                      <w:pPr>
                                        <w:pStyle w:val="afc"/>
                                        <w:jc w:val="right"/>
                                        <w:rPr>
                                          <w:b/>
                                          <w:bCs/>
                                          <w:color w:val="0070C0"/>
                                          <w:lang w:val="ru-RU"/>
                                        </w:rPr>
                                      </w:pPr>
                                      <w:r w:rsidRPr="00845192">
                                        <w:rPr>
                                          <w:b/>
                                          <w:bCs/>
                                          <w:color w:val="0070C0"/>
                                          <w:lang w:val="ru-RU"/>
                                        </w:rPr>
                                        <w:t>МАОУ СОШ№17</w:t>
                                      </w:r>
                                    </w:p>
                                  </w:sdtContent>
                                </w:sdt>
                                <w:sdt>
                                  <w:sdtPr>
                                    <w:rPr>
                                      <w:b/>
                                      <w:bCs/>
                                      <w:color w:val="0070C0"/>
                                    </w:rPr>
                                    <w:alias w:val="Адрес"/>
                                    <w:id w:val="-1533410520"/>
                                    <w:dataBinding w:prefixMappings="xmlns:ns0='http://schemas.microsoft.com/office/2006/coverPageProps'" w:xpath="/ns0:CoverPageProperties[1]/ns0:CompanyAddress[1]" w:storeItemID="{55AF091B-3C7A-41E3-B477-F2FDAA23CFDA}"/>
                                    <w:text w:multiLine="1"/>
                                  </w:sdtPr>
                                  <w:sdtEndPr/>
                                  <w:sdtContent>
                                    <w:p w:rsidR="00A770E3" w:rsidRPr="00845192" w:rsidRDefault="00A770E3">
                                      <w:pPr>
                                        <w:pStyle w:val="afc"/>
                                        <w:jc w:val="right"/>
                                        <w:rPr>
                                          <w:b/>
                                          <w:bCs/>
                                          <w:color w:val="0070C0"/>
                                          <w:lang w:val="ru-RU"/>
                                        </w:rPr>
                                      </w:pPr>
                                      <w:r w:rsidRPr="00845192">
                                        <w:rPr>
                                          <w:b/>
                                          <w:bCs/>
                                          <w:color w:val="0070C0"/>
                                          <w:lang w:val="ru-RU"/>
                                        </w:rPr>
                                        <w:t>Г.Липецк, пр.Победы,96</w:t>
                                      </w:r>
                                    </w:p>
                                  </w:sdtContent>
                                </w:sdt>
                                <w:sdt>
                                  <w:sdtPr>
                                    <w:rPr>
                                      <w:b/>
                                      <w:bCs/>
                                      <w:color w:val="0070C0"/>
                                    </w:rPr>
                                    <w:alias w:val="Телефон"/>
                                    <w:id w:val="1417677317"/>
                                    <w:dataBinding w:prefixMappings="xmlns:ns0='http://schemas.microsoft.com/office/2006/coverPageProps'" w:xpath="/ns0:CoverPageProperties[1]/ns0:CompanyPhone[1]" w:storeItemID="{55AF091B-3C7A-41E3-B477-F2FDAA23CFDA}"/>
                                    <w:text/>
                                  </w:sdtPr>
                                  <w:sdtEndPr/>
                                  <w:sdtContent>
                                    <w:p w:rsidR="00A770E3" w:rsidRPr="00845192" w:rsidRDefault="00A770E3">
                                      <w:pPr>
                                        <w:pStyle w:val="afc"/>
                                        <w:jc w:val="right"/>
                                        <w:rPr>
                                          <w:b/>
                                          <w:bCs/>
                                          <w:color w:val="0070C0"/>
                                          <w:lang w:val="ru-RU"/>
                                        </w:rPr>
                                      </w:pPr>
                                      <w:r w:rsidRPr="00845192">
                                        <w:rPr>
                                          <w:b/>
                                          <w:bCs/>
                                          <w:color w:val="0070C0"/>
                                          <w:lang w:val="ru-RU"/>
                                        </w:rPr>
                                        <w:t>41-33-05</w:t>
                                      </w:r>
                                    </w:p>
                                  </w:sdtContent>
                                </w:sdt>
                                <w:sdt>
                                  <w:sdtPr>
                                    <w:rPr>
                                      <w:rFonts w:ascii="Times New Roman" w:eastAsiaTheme="minorEastAsia" w:hAnsi="Times New Roman" w:cs="Times New Roman"/>
                                      <w:b/>
                                      <w:bCs/>
                                      <w:color w:val="244061" w:themeColor="accent1" w:themeShade="80"/>
                                      <w:lang w:val="ru-RU" w:eastAsia="ru-RU"/>
                                    </w:rPr>
                                    <w:alias w:val="Факс"/>
                                    <w:id w:val="-1126615188"/>
                                    <w:showingPlcHdr/>
                                    <w:dataBinding w:prefixMappings="xmlns:ns0='http://schemas.microsoft.com/office/2006/coverPageProps'" w:xpath="/ns0:CoverPageProperties[1]/ns0:CompanyFax[1]" w:storeItemID="{55AF091B-3C7A-41E3-B477-F2FDAA23CFDA}"/>
                                    <w:text/>
                                  </w:sdtPr>
                                  <w:sdtEndPr/>
                                  <w:sdtContent>
                                    <w:p w:rsidR="00A770E3" w:rsidRPr="00976113" w:rsidRDefault="00A770E3">
                                      <w:pPr>
                                        <w:pStyle w:val="afc"/>
                                        <w:jc w:val="right"/>
                                        <w:rPr>
                                          <w:b/>
                                          <w:bCs/>
                                          <w:lang w:val="ru-RU"/>
                                        </w:rPr>
                                      </w:pPr>
                                      <w:r>
                                        <w:rPr>
                                          <w:rFonts w:ascii="Times New Roman" w:eastAsiaTheme="minorEastAsia" w:hAnsi="Times New Roman" w:cs="Times New Roman"/>
                                          <w:b/>
                                          <w:bCs/>
                                          <w:color w:val="244061" w:themeColor="accent1" w:themeShade="80"/>
                                          <w:lang w:val="ru-RU" w:eastAsia="ru-RU"/>
                                        </w:rPr>
                                        <w:t xml:space="preserve">     </w:t>
                                      </w:r>
                                    </w:p>
                                  </w:sdtContent>
                                </w:sdt>
                                <w:p w:rsidR="00A770E3" w:rsidRPr="00976113" w:rsidRDefault="00A770E3">
                                  <w:pPr>
                                    <w:pStyle w:val="afc"/>
                                    <w:jc w:val="right"/>
                                    <w:rPr>
                                      <w:b/>
                                      <w:bCs/>
                                      <w:lang w:val="ru-RU"/>
                                    </w:rPr>
                                  </w:pP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16A9C" id="Группа 7" o:spid="_x0000_s1026" style="position:absolute;left:0;text-align:left;margin-left:0;margin-top:0;width:492.55pt;height:336pt;z-index:251592192;mso-top-percent:550;mso-position-horizontal:center;mso-position-horizontal-relative:page;mso-position-vertical-relative:page;mso-top-percent:550" coordorigin="723,8337" coordsize="9851,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" o:allowincell="f">
                    <v:rect id="Rectangle 8" o:spid="_x0000_s1027" style="position:absolute;left:5658;top:11357;width:491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" filled="f" fillcolor="#c0504d" stroked="f" strokecolor="white" strokeweight="1.5pt">
                      <v:textbox>
                        <w:txbxContent>
                          <w:p w:rsidR="00A770E3" w:rsidRPr="00976113" w:rsidRDefault="00571100">
                            <w:pPr>
                              <w:pStyle w:val="afc"/>
                              <w:rPr>
                                <w:lang w:val="ru-RU"/>
                              </w:rPr>
                            </w:pPr>
                            <w:r>
                              <w:rPr>
                                <w:noProof/>
                              </w:rPr>
                              <w:drawing>
                                <wp:inline distT="0" distB="0" distL="0" distR="0" wp14:anchorId="361FBFA8" wp14:editId="7B085663">
                                  <wp:extent cx="3114675" cy="1676202"/>
                                  <wp:effectExtent l="0" t="0" r="0" b="635"/>
                                  <wp:docPr id="10" name="Рисунок 10" descr="C:\Users\zav\Desktop\20240902_143348.jpg"/>
                                  <wp:cNvGraphicFramePr/>
                                  <a:graphic xmlns:a="http://schemas.openxmlformats.org/drawingml/2006/main">
                                    <a:graphicData uri="http://schemas.openxmlformats.org/drawingml/2006/picture">
                                      <pic:pic xmlns:pic="http://schemas.openxmlformats.org/drawingml/2006/picture">
                                        <pic:nvPicPr>
                                          <pic:cNvPr id="7" name="Рисунок 7" descr="C:\Users\zav\Desktop\20240902_143348.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703" cy="1678908"/>
                                          </a:xfrm>
                                          <a:prstGeom prst="rect">
                                            <a:avLst/>
                                          </a:prstGeom>
                                          <a:noFill/>
                                          <a:ln>
                                            <a:noFill/>
                                          </a:ln>
                                        </pic:spPr>
                                      </pic:pic>
                                    </a:graphicData>
                                  </a:graphic>
                                </wp:inline>
                              </w:drawing>
                            </w:r>
                          </w:p>
                        </w:txbxContent>
                      </v:textbox>
                    </v:rect>
                    <v:rect id="Rectangle 9" o:spid="_x0000_s1028" style="position:absolute;left:723;top:8337;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" filled="f" fillcolor="#c0504d" stroked="f" strokecolor="white" strokeweight="1.5pt">
                      <v:textbox inset="0">
                        <w:txbxContent>
                          <w:sdt>
                            <w:sdtPr>
                              <w:rPr>
                                <w:b/>
                                <w:bCs/>
                                <w:color w:val="0070C0"/>
                              </w:rPr>
                              <w:alias w:val="Организация"/>
                              <w:id w:val="-519707011"/>
                              <w:dataBinding w:prefixMappings="xmlns:ns0='http://schemas.openxmlformats.org/officeDocument/2006/extended-properties'" w:xpath="/ns0:Properties[1]/ns0:Company[1]" w:storeItemID="{6668398D-A668-4E3E-A5EB-62B293D839F1}"/>
                              <w:text/>
                            </w:sdtPr>
                            <w:sdtEndPr/>
                            <w:sdtContent>
                              <w:p w:rsidR="00A770E3" w:rsidRPr="00845192" w:rsidRDefault="00A770E3">
                                <w:pPr>
                                  <w:pStyle w:val="afc"/>
                                  <w:jc w:val="right"/>
                                  <w:rPr>
                                    <w:b/>
                                    <w:bCs/>
                                    <w:color w:val="0070C0"/>
                                    <w:lang w:val="ru-RU"/>
                                  </w:rPr>
                                </w:pPr>
                                <w:r w:rsidRPr="00845192">
                                  <w:rPr>
                                    <w:b/>
                                    <w:bCs/>
                                    <w:color w:val="0070C0"/>
                                    <w:lang w:val="ru-RU"/>
                                  </w:rPr>
                                  <w:t>МАОУ СОШ№17</w:t>
                                </w:r>
                              </w:p>
                            </w:sdtContent>
                          </w:sdt>
                          <w:sdt>
                            <w:sdtPr>
                              <w:rPr>
                                <w:b/>
                                <w:bCs/>
                                <w:color w:val="0070C0"/>
                              </w:rPr>
                              <w:alias w:val="Адрес"/>
                              <w:id w:val="-1533410520"/>
                              <w:dataBinding w:prefixMappings="xmlns:ns0='http://schemas.microsoft.com/office/2006/coverPageProps'" w:xpath="/ns0:CoverPageProperties[1]/ns0:CompanyAddress[1]" w:storeItemID="{55AF091B-3C7A-41E3-B477-F2FDAA23CFDA}"/>
                              <w:text w:multiLine="1"/>
                            </w:sdtPr>
                            <w:sdtEndPr/>
                            <w:sdtContent>
                              <w:p w:rsidR="00A770E3" w:rsidRPr="00845192" w:rsidRDefault="00A770E3">
                                <w:pPr>
                                  <w:pStyle w:val="afc"/>
                                  <w:jc w:val="right"/>
                                  <w:rPr>
                                    <w:b/>
                                    <w:bCs/>
                                    <w:color w:val="0070C0"/>
                                    <w:lang w:val="ru-RU"/>
                                  </w:rPr>
                                </w:pPr>
                                <w:r w:rsidRPr="00845192">
                                  <w:rPr>
                                    <w:b/>
                                    <w:bCs/>
                                    <w:color w:val="0070C0"/>
                                    <w:lang w:val="ru-RU"/>
                                  </w:rPr>
                                  <w:t>Г.Липецк, пр.Победы,96</w:t>
                                </w:r>
                              </w:p>
                            </w:sdtContent>
                          </w:sdt>
                          <w:sdt>
                            <w:sdtPr>
                              <w:rPr>
                                <w:b/>
                                <w:bCs/>
                                <w:color w:val="0070C0"/>
                              </w:rPr>
                              <w:alias w:val="Телефон"/>
                              <w:id w:val="1417677317"/>
                              <w:dataBinding w:prefixMappings="xmlns:ns0='http://schemas.microsoft.com/office/2006/coverPageProps'" w:xpath="/ns0:CoverPageProperties[1]/ns0:CompanyPhone[1]" w:storeItemID="{55AF091B-3C7A-41E3-B477-F2FDAA23CFDA}"/>
                              <w:text/>
                            </w:sdtPr>
                            <w:sdtEndPr/>
                            <w:sdtContent>
                              <w:p w:rsidR="00A770E3" w:rsidRPr="00845192" w:rsidRDefault="00A770E3">
                                <w:pPr>
                                  <w:pStyle w:val="afc"/>
                                  <w:jc w:val="right"/>
                                  <w:rPr>
                                    <w:b/>
                                    <w:bCs/>
                                    <w:color w:val="0070C0"/>
                                    <w:lang w:val="ru-RU"/>
                                  </w:rPr>
                                </w:pPr>
                                <w:r w:rsidRPr="00845192">
                                  <w:rPr>
                                    <w:b/>
                                    <w:bCs/>
                                    <w:color w:val="0070C0"/>
                                    <w:lang w:val="ru-RU"/>
                                  </w:rPr>
                                  <w:t>41-33-05</w:t>
                                </w:r>
                              </w:p>
                            </w:sdtContent>
                          </w:sdt>
                          <w:sdt>
                            <w:sdtPr>
                              <w:rPr>
                                <w:rFonts w:ascii="Times New Roman" w:eastAsiaTheme="minorEastAsia" w:hAnsi="Times New Roman" w:cs="Times New Roman"/>
                                <w:b/>
                                <w:bCs/>
                                <w:color w:val="244061" w:themeColor="accent1" w:themeShade="80"/>
                                <w:lang w:val="ru-RU" w:eastAsia="ru-RU"/>
                              </w:rPr>
                              <w:alias w:val="Факс"/>
                              <w:id w:val="-1126615188"/>
                              <w:showingPlcHdr/>
                              <w:dataBinding w:prefixMappings="xmlns:ns0='http://schemas.microsoft.com/office/2006/coverPageProps'" w:xpath="/ns0:CoverPageProperties[1]/ns0:CompanyFax[1]" w:storeItemID="{55AF091B-3C7A-41E3-B477-F2FDAA23CFDA}"/>
                              <w:text/>
                            </w:sdtPr>
                            <w:sdtEndPr/>
                            <w:sdtContent>
                              <w:p w:rsidR="00A770E3" w:rsidRPr="00976113" w:rsidRDefault="00A770E3">
                                <w:pPr>
                                  <w:pStyle w:val="afc"/>
                                  <w:jc w:val="right"/>
                                  <w:rPr>
                                    <w:b/>
                                    <w:bCs/>
                                    <w:lang w:val="ru-RU"/>
                                  </w:rPr>
                                </w:pPr>
                                <w:r>
                                  <w:rPr>
                                    <w:rFonts w:ascii="Times New Roman" w:eastAsiaTheme="minorEastAsia" w:hAnsi="Times New Roman" w:cs="Times New Roman"/>
                                    <w:b/>
                                    <w:bCs/>
                                    <w:color w:val="244061" w:themeColor="accent1" w:themeShade="80"/>
                                    <w:lang w:val="ru-RU" w:eastAsia="ru-RU"/>
                                  </w:rPr>
                                  <w:t xml:space="preserve">     </w:t>
                                </w:r>
                              </w:p>
                            </w:sdtContent>
                          </w:sdt>
                          <w:p w:rsidR="00A770E3" w:rsidRPr="00976113" w:rsidRDefault="00A770E3">
                            <w:pPr>
                              <w:pStyle w:val="afc"/>
                              <w:jc w:val="right"/>
                              <w:rPr>
                                <w:b/>
                                <w:bCs/>
                                <w:lang w:val="ru-RU"/>
                              </w:rPr>
                            </w:pPr>
                          </w:p>
                        </w:txbxContent>
                      </v:textbox>
                    </v:rect>
                    <w10:wrap anchorx="page" anchory="page"/>
                  </v:group>
                </w:pict>
              </mc:Fallback>
            </mc:AlternateContent>
          </w:r>
          <w:r w:rsidR="00753D77">
            <w:rPr>
              <w:noProof/>
              <w:lang w:val="ru-RU" w:eastAsia="ru-RU"/>
            </w:rPr>
            <mc:AlternateContent>
              <mc:Choice Requires="wpg">
                <w:drawing>
                  <wp:anchor distT="0" distB="0" distL="114300" distR="114300" simplePos="0" relativeHeight="251591168" behindDoc="0" locked="0" layoutInCell="0" allowOverlap="1" wp14:anchorId="621538B9" wp14:editId="632DFEE6">
                    <wp:simplePos x="0" y="0"/>
                    <mc:AlternateContent>
                      <mc:Choice Requires="wp14">
                        <wp:positionH relativeFrom="page">
                          <wp14:pctPosHOffset>5000</wp14:pctPosHOffset>
                        </wp:positionH>
                      </mc:Choice>
                      <mc:Fallback>
                        <wp:positionH relativeFrom="page">
                          <wp:posOffset>377825</wp:posOffset>
                        </wp:positionH>
                      </mc:Fallback>
                    </mc:AlternateContent>
                    <wp:positionV relativeFrom="page">
                      <wp:posOffset>815975</wp:posOffset>
                    </wp:positionV>
                    <wp:extent cx="2047875" cy="5037455"/>
                    <wp:effectExtent l="76200" t="76200" r="85725" b="67945"/>
                    <wp:wrapNone/>
                    <wp:docPr id="3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5037772"/>
                              <a:chOff x="335" y="370"/>
                              <a:chExt cx="3645" cy="7149"/>
                            </a:xfrm>
                          </wpg:grpSpPr>
                          <wps:wsp>
                            <wps:cNvPr id="38" name="Rectangle 4"/>
                            <wps:cNvSpPr>
                              <a:spLocks noChangeArrowheads="1"/>
                            </wps:cNvSpPr>
                            <wps:spPr bwMode="auto">
                              <a:xfrm>
                                <a:off x="1498" y="370"/>
                                <a:ext cx="792"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sz w:val="36"/>
                                    </w:rPr>
                                    <w:alias w:val="Автор"/>
                                    <w:id w:val="-1337064618"/>
                                    <w:dataBinding w:prefixMappings="xmlns:ns0='http://schemas.openxmlformats.org/package/2006/metadata/core-properties' xmlns:ns1='http://purl.org/dc/elements/1.1/'" w:xpath="/ns0:coreProperties[1]/ns1:creator[1]" w:storeItemID="{6C3C8BC8-F283-45AE-878A-BAB7291924A1}"/>
                                    <w:text/>
                                  </w:sdtPr>
                                  <w:sdtEndPr/>
                                  <w:sdtContent>
                                    <w:p w:rsidR="00A770E3" w:rsidRDefault="00A770E3" w:rsidP="00976113">
                                      <w:pPr>
                                        <w:pStyle w:val="afc"/>
                                        <w:jc w:val="center"/>
                                        <w:rPr>
                                          <w:rFonts w:asciiTheme="majorHAnsi" w:eastAsiaTheme="majorEastAsia" w:hAnsiTheme="majorHAnsi" w:cstheme="majorBidi"/>
                                          <w:sz w:val="36"/>
                                        </w:rPr>
                                      </w:pPr>
                                      <w:r>
                                        <w:rPr>
                                          <w:rFonts w:asciiTheme="majorHAnsi" w:eastAsiaTheme="majorEastAsia" w:hAnsiTheme="majorHAnsi" w:cstheme="majorBidi"/>
                                          <w:sz w:val="36"/>
                                          <w:lang w:val="ru-RU"/>
                                        </w:rPr>
                                        <w:t>10-11 класс</w:t>
                                      </w:r>
                                    </w:p>
                                  </w:sdtContent>
                                </w:sdt>
                              </w:txbxContent>
                            </wps:txbx>
                            <wps:bodyPr rot="0" vert="vert270" wrap="square" lIns="9144" tIns="91440" rIns="9144" bIns="91440" anchor="ctr" anchorCtr="0" upright="1">
                              <a:noAutofit/>
                            </wps:bodyPr>
                          </wps:wsp>
                          <wps:wsp>
                            <wps:cNvPr id="39" name="Rectangle 5"/>
                            <wps:cNvSpPr>
                              <a:spLocks noChangeArrowheads="1"/>
                            </wps:cNvSpPr>
                            <wps:spPr bwMode="auto">
                              <a:xfrm>
                                <a:off x="2416" y="411"/>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48"/>
                                      <w:szCs w:val="48"/>
                                      <w14:numForm w14:val="lining"/>
                                    </w:rPr>
                                    <w:alias w:val="Год"/>
                                    <w:id w:val="-427116054"/>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A770E3" w:rsidRDefault="00A770E3" w:rsidP="00976113">
                                      <w:pPr>
                                        <w:pStyle w:val="afc"/>
                                        <w:jc w:val="center"/>
                                        <w:rPr>
                                          <w:b/>
                                          <w:bCs/>
                                          <w:color w:val="4F81BD" w:themeColor="accent1"/>
                                          <w:sz w:val="100"/>
                                          <w:szCs w:val="100"/>
                                          <w14:numForm w14:val="lining"/>
                                        </w:rPr>
                                      </w:pPr>
                                      <w:r>
                                        <w:rPr>
                                          <w:b/>
                                          <w:bCs/>
                                          <w:color w:val="4F81BD" w:themeColor="accent1"/>
                                          <w:sz w:val="48"/>
                                          <w:szCs w:val="48"/>
                                          <w:lang w:val="ru-RU"/>
                                          <w14:numForm w14:val="lining"/>
                                        </w:rPr>
                                        <w:t>2024-2025</w:t>
                                      </w:r>
                                      <w:r w:rsidRPr="00976113">
                                        <w:rPr>
                                          <w:b/>
                                          <w:bCs/>
                                          <w:color w:val="4F81BD" w:themeColor="accent1"/>
                                          <w:sz w:val="48"/>
                                          <w:szCs w:val="48"/>
                                          <w:lang w:val="ru-RU"/>
                                          <w14:numForm w14:val="lining"/>
                                        </w:rPr>
                                        <w:t xml:space="preserve"> учебный год</w:t>
                                      </w:r>
                                    </w:p>
                                  </w:sdtContent>
                                </w:sdt>
                              </w:txbxContent>
                            </wps:txbx>
                            <wps:bodyPr rot="0" vert="vert270" wrap="square" lIns="9144" tIns="91440" rIns="9144" bIns="91440" anchor="ctr" anchorCtr="0" upright="1">
                              <a:noAutofit/>
                            </wps:bodyPr>
                          </wps:wsp>
                          <wps:wsp>
                            <wps:cNvPr id="40" name="Rectangle 6"/>
                            <wps:cNvSpPr>
                              <a:spLocks noChangeArrowheads="1"/>
                            </wps:cNvSpPr>
                            <wps:spPr bwMode="auto">
                              <a:xfrm>
                                <a:off x="335" y="370"/>
                                <a:ext cx="1043"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0"/>
                                      <w:szCs w:val="40"/>
                                    </w:rPr>
                                    <w:alias w:val="Название"/>
                                    <w:id w:val="-1020626682"/>
                                    <w:dataBinding w:prefixMappings="xmlns:ns0='http://schemas.openxmlformats.org/package/2006/metadata/core-properties' xmlns:ns1='http://purl.org/dc/elements/1.1/'" w:xpath="/ns0:coreProperties[1]/ns1:title[1]" w:storeItemID="{6C3C8BC8-F283-45AE-878A-BAB7291924A1}"/>
                                    <w:text/>
                                  </w:sdtPr>
                                  <w:sdtEndPr/>
                                  <w:sdtContent>
                                    <w:p w:rsidR="00A770E3" w:rsidRPr="00976113" w:rsidRDefault="00A770E3" w:rsidP="00976113">
                                      <w:pPr>
                                        <w:pStyle w:val="afc"/>
                                        <w:jc w:val="center"/>
                                        <w:rPr>
                                          <w:rFonts w:asciiTheme="majorHAnsi" w:eastAsiaTheme="majorEastAsia" w:hAnsiTheme="majorHAnsi" w:cstheme="majorBidi"/>
                                          <w:b/>
                                          <w:bCs/>
                                          <w:sz w:val="40"/>
                                          <w:szCs w:val="40"/>
                                          <w:lang w:val="ru-RU"/>
                                        </w:rPr>
                                      </w:pPr>
                                      <w:r w:rsidRPr="00976113">
                                        <w:rPr>
                                          <w:rFonts w:asciiTheme="majorHAnsi" w:eastAsiaTheme="majorEastAsia" w:hAnsiTheme="majorHAnsi" w:cstheme="majorBidi"/>
                                          <w:b/>
                                          <w:bCs/>
                                          <w:sz w:val="40"/>
                                          <w:szCs w:val="40"/>
                                          <w:lang w:val="ru-RU"/>
                                        </w:rPr>
                                        <w:t>Осн</w:t>
                                      </w:r>
                                      <w:r>
                                        <w:rPr>
                                          <w:rFonts w:asciiTheme="majorHAnsi" w:eastAsiaTheme="majorEastAsia" w:hAnsiTheme="majorHAnsi" w:cstheme="majorBidi"/>
                                          <w:b/>
                                          <w:bCs/>
                                          <w:sz w:val="40"/>
                                          <w:szCs w:val="40"/>
                                          <w:lang w:val="ru-RU"/>
                                        </w:rPr>
                                        <w:t xml:space="preserve">овная образователная программа </w:t>
                                      </w:r>
                                      <w:r w:rsidRPr="00976113">
                                        <w:rPr>
                                          <w:rFonts w:asciiTheme="majorHAnsi" w:eastAsiaTheme="majorEastAsia" w:hAnsiTheme="majorHAnsi" w:cstheme="majorBidi"/>
                                          <w:b/>
                                          <w:bCs/>
                                          <w:sz w:val="40"/>
                                          <w:szCs w:val="40"/>
                                          <w:lang w:val="ru-RU"/>
                                        </w:rPr>
                                        <w:t>среднего общего образования</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538B9" id="Группа 3" o:spid="_x0000_s1029" style="position:absolute;left:0;text-align:left;margin-left:0;margin-top:64.25pt;width:161.25pt;height:396.65pt;z-index:251591168;mso-left-percent:50;mso-position-horizontal-relative:page;mso-position-vertical-relative:page;mso-left-percent:50" coordorigin="335,370" coordsize="3645,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" o:allowincell="f">
                    <v:rect id="Rectangle 4" o:spid="_x0000_s1030" style="position:absolute;left:1498;top:370;width:792;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Автор"/>
                              <w:id w:val="-1337064618"/>
                              <w:dataBinding w:prefixMappings="xmlns:ns0='http://schemas.openxmlformats.org/package/2006/metadata/core-properties' xmlns:ns1='http://purl.org/dc/elements/1.1/'" w:xpath="/ns0:coreProperties[1]/ns1:creator[1]" w:storeItemID="{6C3C8BC8-F283-45AE-878A-BAB7291924A1}"/>
                              <w:text/>
                            </w:sdtPr>
                            <w:sdtEndPr/>
                            <w:sdtContent>
                              <w:p w:rsidR="00A770E3" w:rsidRDefault="00A770E3" w:rsidP="00976113">
                                <w:pPr>
                                  <w:pStyle w:val="afc"/>
                                  <w:jc w:val="center"/>
                                  <w:rPr>
                                    <w:rFonts w:asciiTheme="majorHAnsi" w:eastAsiaTheme="majorEastAsia" w:hAnsiTheme="majorHAnsi" w:cstheme="majorBidi"/>
                                    <w:sz w:val="36"/>
                                  </w:rPr>
                                </w:pPr>
                                <w:r>
                                  <w:rPr>
                                    <w:rFonts w:asciiTheme="majorHAnsi" w:eastAsiaTheme="majorEastAsia" w:hAnsiTheme="majorHAnsi" w:cstheme="majorBidi"/>
                                    <w:sz w:val="36"/>
                                    <w:lang w:val="ru-RU"/>
                                  </w:rPr>
                                  <w:t>10-11 класс</w:t>
                                </w:r>
                              </w:p>
                            </w:sdtContent>
                          </w:sdt>
                        </w:txbxContent>
                      </v:textbox>
                    </v:rect>
                    <v:rect id="Rectangle 5" o:spid="_x0000_s1031" style="position:absolute;left:2416;top:411;width:1564;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" stroked="f" strokeweight="1pt">
                      <v:fill opacity="13107f"/>
                      <v:textbox style="layout-flow:vertical;mso-layout-flow-alt:bottom-to-top" inset=".72pt,7.2pt,.72pt,7.2pt">
                        <w:txbxContent>
                          <w:sdt>
                            <w:sdtPr>
                              <w:rPr>
                                <w:b/>
                                <w:bCs/>
                                <w:color w:val="4F81BD" w:themeColor="accent1"/>
                                <w:sz w:val="48"/>
                                <w:szCs w:val="48"/>
                                <w14:numForm w14:val="lining"/>
                              </w:rPr>
                              <w:alias w:val="Год"/>
                              <w:id w:val="-427116054"/>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A770E3" w:rsidRDefault="00A770E3" w:rsidP="00976113">
                                <w:pPr>
                                  <w:pStyle w:val="afc"/>
                                  <w:jc w:val="center"/>
                                  <w:rPr>
                                    <w:b/>
                                    <w:bCs/>
                                    <w:color w:val="4F81BD" w:themeColor="accent1"/>
                                    <w:sz w:val="100"/>
                                    <w:szCs w:val="100"/>
                                    <w14:numForm w14:val="lining"/>
                                  </w:rPr>
                                </w:pPr>
                                <w:r>
                                  <w:rPr>
                                    <w:b/>
                                    <w:bCs/>
                                    <w:color w:val="4F81BD" w:themeColor="accent1"/>
                                    <w:sz w:val="48"/>
                                    <w:szCs w:val="48"/>
                                    <w:lang w:val="ru-RU"/>
                                    <w14:numForm w14:val="lining"/>
                                  </w:rPr>
                                  <w:t>2024-2025</w:t>
                                </w:r>
                                <w:r w:rsidRPr="00976113">
                                  <w:rPr>
                                    <w:b/>
                                    <w:bCs/>
                                    <w:color w:val="4F81BD" w:themeColor="accent1"/>
                                    <w:sz w:val="48"/>
                                    <w:szCs w:val="48"/>
                                    <w:lang w:val="ru-RU"/>
                                    <w14:numForm w14:val="lining"/>
                                  </w:rPr>
                                  <w:t xml:space="preserve"> учебный год</w:t>
                                </w:r>
                              </w:p>
                            </w:sdtContent>
                          </w:sdt>
                        </w:txbxContent>
                      </v:textbox>
                    </v:rect>
                    <v:rect id="Rectangle 6" o:spid="_x0000_s1032" style="position:absolute;left:335;top:370;width:1043;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0"/>
                                <w:szCs w:val="40"/>
                              </w:rPr>
                              <w:alias w:val="Название"/>
                              <w:id w:val="-1020626682"/>
                              <w:dataBinding w:prefixMappings="xmlns:ns0='http://schemas.openxmlformats.org/package/2006/metadata/core-properties' xmlns:ns1='http://purl.org/dc/elements/1.1/'" w:xpath="/ns0:coreProperties[1]/ns1:title[1]" w:storeItemID="{6C3C8BC8-F283-45AE-878A-BAB7291924A1}"/>
                              <w:text/>
                            </w:sdtPr>
                            <w:sdtEndPr/>
                            <w:sdtContent>
                              <w:p w:rsidR="00A770E3" w:rsidRPr="00976113" w:rsidRDefault="00A770E3" w:rsidP="00976113">
                                <w:pPr>
                                  <w:pStyle w:val="afc"/>
                                  <w:jc w:val="center"/>
                                  <w:rPr>
                                    <w:rFonts w:asciiTheme="majorHAnsi" w:eastAsiaTheme="majorEastAsia" w:hAnsiTheme="majorHAnsi" w:cstheme="majorBidi"/>
                                    <w:b/>
                                    <w:bCs/>
                                    <w:sz w:val="40"/>
                                    <w:szCs w:val="40"/>
                                    <w:lang w:val="ru-RU"/>
                                  </w:rPr>
                                </w:pPr>
                                <w:r w:rsidRPr="00976113">
                                  <w:rPr>
                                    <w:rFonts w:asciiTheme="majorHAnsi" w:eastAsiaTheme="majorEastAsia" w:hAnsiTheme="majorHAnsi" w:cstheme="majorBidi"/>
                                    <w:b/>
                                    <w:bCs/>
                                    <w:sz w:val="40"/>
                                    <w:szCs w:val="40"/>
                                    <w:lang w:val="ru-RU"/>
                                  </w:rPr>
                                  <w:t>Осн</w:t>
                                </w:r>
                                <w:r>
                                  <w:rPr>
                                    <w:rFonts w:asciiTheme="majorHAnsi" w:eastAsiaTheme="majorEastAsia" w:hAnsiTheme="majorHAnsi" w:cstheme="majorBidi"/>
                                    <w:b/>
                                    <w:bCs/>
                                    <w:sz w:val="40"/>
                                    <w:szCs w:val="40"/>
                                    <w:lang w:val="ru-RU"/>
                                  </w:rPr>
                                  <w:t xml:space="preserve">овная образователная программа </w:t>
                                </w:r>
                                <w:r w:rsidRPr="00976113">
                                  <w:rPr>
                                    <w:rFonts w:asciiTheme="majorHAnsi" w:eastAsiaTheme="majorEastAsia" w:hAnsiTheme="majorHAnsi" w:cstheme="majorBidi"/>
                                    <w:b/>
                                    <w:bCs/>
                                    <w:sz w:val="40"/>
                                    <w:szCs w:val="40"/>
                                    <w:lang w:val="ru-RU"/>
                                  </w:rPr>
                                  <w:t>среднего общего образования</w:t>
                                </w:r>
                              </w:p>
                            </w:sdtContent>
                          </w:sdt>
                        </w:txbxContent>
                      </v:textbox>
                    </v:rect>
                    <w10:wrap anchorx="page" anchory="page"/>
                  </v:group>
                </w:pict>
              </mc:Fallback>
            </mc:AlternateContent>
          </w:r>
          <w:r w:rsidR="00753D77">
            <w:rPr>
              <w:noProof/>
              <w:lang w:val="ru-RU" w:eastAsia="ru-RU"/>
            </w:rPr>
            <w:drawing>
              <wp:inline distT="0" distB="0" distL="0" distR="0" wp14:anchorId="7698BAC2" wp14:editId="5C419252">
                <wp:extent cx="4629150" cy="3057525"/>
                <wp:effectExtent l="0" t="0" r="0" b="9525"/>
                <wp:docPr id="59" name="Рисунок 59" descr="http://www.sc17.ru/files/2023/картинки/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17.ru/files/2023/картинки/MyColl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6481" cy="3062367"/>
                        </a:xfrm>
                        <a:prstGeom prst="rect">
                          <a:avLst/>
                        </a:prstGeom>
                        <a:noFill/>
                        <a:ln>
                          <a:noFill/>
                        </a:ln>
                      </pic:spPr>
                    </pic:pic>
                  </a:graphicData>
                </a:graphic>
              </wp:inline>
            </w:drawing>
          </w:r>
          <w:r w:rsidR="00976113">
            <w:rPr>
              <w:noProof/>
              <w:lang w:val="ru-RU" w:eastAsia="ru-RU"/>
            </w:rPr>
            <w:drawing>
              <wp:inline distT="0" distB="0" distL="0" distR="0" wp14:anchorId="5A973891" wp14:editId="7661F847">
                <wp:extent cx="4720637" cy="3181350"/>
                <wp:effectExtent l="0" t="0" r="3810" b="0"/>
                <wp:docPr id="58" name="Рисунок 58" descr="http://www.sc17.ru/files/2023/новости/gndf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17.ru/files/2023/новости/gndfn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6771" cy="3185484"/>
                        </a:xfrm>
                        <a:prstGeom prst="rect">
                          <a:avLst/>
                        </a:prstGeom>
                        <a:noFill/>
                        <a:ln>
                          <a:noFill/>
                        </a:ln>
                      </pic:spPr>
                    </pic:pic>
                  </a:graphicData>
                </a:graphic>
              </wp:inline>
            </w:drawing>
          </w:r>
        </w:p>
        <w:p w:rsidR="00421281" w:rsidRPr="00AA194F" w:rsidRDefault="00976113" w:rsidP="00AA194F">
          <w:pPr>
            <w:rPr>
              <w:rFonts w:ascii="Times New Roman" w:eastAsia="Times New Roman" w:hAnsi="Times New Roman"/>
              <w:b/>
              <w:bCs/>
              <w:noProof/>
              <w:sz w:val="24"/>
              <w:szCs w:val="24"/>
              <w:lang w:val="ru-RU" w:eastAsia="ru-RU"/>
            </w:rPr>
          </w:pPr>
          <w:r>
            <w:rPr>
              <w:noProof/>
              <w:lang w:val="ru-RU" w:eastAsia="ru-RU"/>
            </w:rPr>
            <w:br w:type="page"/>
          </w:r>
        </w:p>
      </w:sdtContent>
    </w:sdt>
    <w:p w:rsidR="00BA6CE5" w:rsidRPr="000F4F91" w:rsidRDefault="00B22AF1" w:rsidP="00421281">
      <w:pPr>
        <w:pStyle w:val="2"/>
        <w:spacing w:before="53"/>
        <w:ind w:left="-567" w:right="3091" w:hanging="426"/>
        <w:jc w:val="center"/>
        <w:rPr>
          <w:rFonts w:cs="Times New Roman"/>
          <w:b w:val="0"/>
          <w:bCs w:val="0"/>
          <w:lang w:val="ru-RU"/>
        </w:rPr>
      </w:pPr>
      <w:r w:rsidRPr="000F4F91">
        <w:rPr>
          <w:rFonts w:cs="Times New Roman"/>
          <w:spacing w:val="-1"/>
          <w:lang w:val="ru-RU"/>
        </w:rPr>
        <w:lastRenderedPageBreak/>
        <w:t>СОДЕРЖАНИЕ</w:t>
      </w:r>
    </w:p>
    <w:p w:rsidR="00BA6CE5" w:rsidRPr="000F4F91" w:rsidRDefault="00BA6CE5">
      <w:pPr>
        <w:spacing w:before="11"/>
        <w:rPr>
          <w:rFonts w:ascii="Times New Roman" w:eastAsia="Times New Roman" w:hAnsi="Times New Roman" w:cs="Times New Roman"/>
          <w:b/>
          <w:bCs/>
          <w:sz w:val="23"/>
          <w:szCs w:val="23"/>
          <w:lang w:val="ru-RU"/>
        </w:rPr>
      </w:pPr>
    </w:p>
    <w:tbl>
      <w:tblPr>
        <w:tblStyle w:val="TableNormal"/>
        <w:tblW w:w="0" w:type="auto"/>
        <w:tblInd w:w="110" w:type="dxa"/>
        <w:tblLayout w:type="fixed"/>
        <w:tblLook w:val="01E0" w:firstRow="1" w:lastRow="1" w:firstColumn="1" w:lastColumn="1" w:noHBand="0" w:noVBand="0"/>
      </w:tblPr>
      <w:tblGrid>
        <w:gridCol w:w="8685"/>
        <w:gridCol w:w="641"/>
      </w:tblGrid>
      <w:tr w:rsidR="00BA6CE5" w:rsidRPr="000F4F91" w:rsidTr="00FB7FC8">
        <w:trPr>
          <w:trHeight w:hRule="exact" w:val="564"/>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spacing w:before="1"/>
              <w:ind w:left="102" w:right="839"/>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 xml:space="preserve">1. </w:t>
            </w:r>
            <w:r w:rsidRPr="00FB7FC8">
              <w:rPr>
                <w:rFonts w:ascii="Times New Roman" w:hAnsi="Times New Roman" w:cs="Times New Roman"/>
                <w:spacing w:val="-1"/>
                <w:sz w:val="24"/>
                <w:lang w:val="ru-RU"/>
              </w:rPr>
              <w:t>Целевой</w:t>
            </w:r>
            <w:r w:rsidRPr="00FB7FC8">
              <w:rPr>
                <w:rFonts w:ascii="Times New Roman" w:hAnsi="Times New Roman" w:cs="Times New Roman"/>
                <w:sz w:val="24"/>
                <w:lang w:val="ru-RU"/>
              </w:rPr>
              <w:t xml:space="preserve"> раздел</w:t>
            </w:r>
            <w:r w:rsidRPr="00FB7FC8">
              <w:rPr>
                <w:rFonts w:ascii="Times New Roman" w:hAnsi="Times New Roman" w:cs="Times New Roman"/>
                <w:spacing w:val="-1"/>
                <w:sz w:val="24"/>
                <w:lang w:val="ru-RU"/>
              </w:rPr>
              <w:t xml:space="preserve"> основной</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образовательной</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программы среднего</w:t>
            </w:r>
            <w:r w:rsidRPr="00FB7FC8">
              <w:rPr>
                <w:rFonts w:ascii="Times New Roman" w:hAnsi="Times New Roman" w:cs="Times New Roman"/>
                <w:spacing w:val="67"/>
                <w:sz w:val="24"/>
                <w:lang w:val="ru-RU"/>
              </w:rPr>
              <w:t xml:space="preserve"> </w:t>
            </w:r>
            <w:r w:rsidRPr="00FB7FC8">
              <w:rPr>
                <w:rFonts w:ascii="Times New Roman" w:hAnsi="Times New Roman" w:cs="Times New Roman"/>
                <w:spacing w:val="-1"/>
                <w:sz w:val="24"/>
                <w:lang w:val="ru-RU"/>
              </w:rPr>
              <w:t>общего</w:t>
            </w:r>
            <w:r w:rsidRPr="00FB7FC8">
              <w:rPr>
                <w:rFonts w:ascii="Times New Roman" w:hAnsi="Times New Roman" w:cs="Times New Roman"/>
                <w:sz w:val="24"/>
                <w:lang w:val="ru-RU"/>
              </w:rPr>
              <w:t xml:space="preserve"> образования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7</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spacing w:line="274" w:lineRule="exact"/>
              <w:ind w:left="102"/>
              <w:rPr>
                <w:rFonts w:ascii="Times New Roman" w:eastAsia="Times New Roman" w:hAnsi="Times New Roman" w:cs="Times New Roman"/>
                <w:sz w:val="24"/>
                <w:szCs w:val="24"/>
              </w:rPr>
            </w:pPr>
            <w:r w:rsidRPr="00FB7FC8">
              <w:rPr>
                <w:rFonts w:ascii="Times New Roman" w:hAnsi="Times New Roman" w:cs="Times New Roman"/>
                <w:sz w:val="24"/>
              </w:rPr>
              <w:t>1.</w:t>
            </w:r>
            <w:proofErr w:type="gramStart"/>
            <w:r w:rsidRPr="00FB7FC8">
              <w:rPr>
                <w:rFonts w:ascii="Times New Roman" w:hAnsi="Times New Roman" w:cs="Times New Roman"/>
                <w:sz w:val="24"/>
              </w:rPr>
              <w:t>1.Пояснительная</w:t>
            </w:r>
            <w:proofErr w:type="gramEnd"/>
            <w:r w:rsidRPr="00FB7FC8">
              <w:rPr>
                <w:rFonts w:ascii="Times New Roman" w:hAnsi="Times New Roman" w:cs="Times New Roman"/>
                <w:sz w:val="24"/>
              </w:rPr>
              <w:t xml:space="preserve"> </w:t>
            </w:r>
            <w:r w:rsidRPr="00FB7FC8">
              <w:rPr>
                <w:rFonts w:ascii="Times New Roman" w:hAnsi="Times New Roman" w:cs="Times New Roman"/>
                <w:spacing w:val="-1"/>
                <w:sz w:val="24"/>
              </w:rPr>
              <w:t>записка</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7</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1.1.1. </w:t>
            </w:r>
            <w:r w:rsidRPr="000F4F91">
              <w:rPr>
                <w:rFonts w:ascii="Times New Roman" w:hAnsi="Times New Roman" w:cs="Times New Roman"/>
                <w:spacing w:val="-1"/>
                <w:sz w:val="24"/>
                <w:lang w:val="ru-RU"/>
              </w:rPr>
              <w:t>Цели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задачи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8</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1.1.2. </w:t>
            </w:r>
            <w:r w:rsidRPr="000F4F91">
              <w:rPr>
                <w:rFonts w:ascii="Times New Roman" w:hAnsi="Times New Roman" w:cs="Times New Roman"/>
                <w:spacing w:val="-1"/>
                <w:sz w:val="24"/>
                <w:lang w:val="ru-RU"/>
              </w:rPr>
              <w:t>Принципы</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подходы</w:t>
            </w:r>
            <w:r w:rsidRPr="000F4F91">
              <w:rPr>
                <w:rFonts w:ascii="Times New Roman" w:hAnsi="Times New Roman" w:cs="Times New Roman"/>
                <w:sz w:val="24"/>
                <w:lang w:val="ru-RU"/>
              </w:rPr>
              <w:t xml:space="preserve"> к </w:t>
            </w:r>
            <w:r w:rsidRPr="000F4F91">
              <w:rPr>
                <w:rFonts w:ascii="Times New Roman" w:hAnsi="Times New Roman" w:cs="Times New Roman"/>
                <w:spacing w:val="-1"/>
                <w:sz w:val="24"/>
                <w:lang w:val="ru-RU"/>
              </w:rPr>
              <w:t>формированию</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ООП </w:t>
            </w:r>
            <w:r w:rsidRPr="000F4F91">
              <w:rPr>
                <w:rFonts w:ascii="Times New Roman" w:hAnsi="Times New Roman" w:cs="Times New Roman"/>
                <w:sz w:val="24"/>
                <w:lang w:val="ru-RU"/>
              </w:rPr>
              <w:t>СОО</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ind w:left="306" w:hanging="237"/>
              <w:rPr>
                <w:rFonts w:ascii="Times New Roman" w:hAnsi="Times New Roman" w:cs="Times New Roman"/>
                <w:lang w:val="ru-RU"/>
              </w:rPr>
            </w:pPr>
            <w:r>
              <w:rPr>
                <w:rFonts w:ascii="Times New Roman" w:hAnsi="Times New Roman" w:cs="Times New Roman"/>
                <w:lang w:val="ru-RU"/>
              </w:rPr>
              <w:t xml:space="preserve">   9</w:t>
            </w:r>
          </w:p>
        </w:tc>
      </w:tr>
      <w:tr w:rsidR="00BA6CE5" w:rsidRPr="000F4F91" w:rsidTr="00FB7FC8">
        <w:trPr>
          <w:trHeight w:hRule="exact" w:val="838"/>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515"/>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 xml:space="preserve">1.2. </w:t>
            </w:r>
            <w:r w:rsidRPr="00FB7FC8">
              <w:rPr>
                <w:rFonts w:ascii="Times New Roman" w:hAnsi="Times New Roman" w:cs="Times New Roman"/>
                <w:spacing w:val="-1"/>
                <w:sz w:val="24"/>
                <w:lang w:val="ru-RU"/>
              </w:rPr>
              <w:t>Планируемые</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результаты</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освоения</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обучающимися</w:t>
            </w:r>
            <w:r w:rsidRPr="00FB7FC8">
              <w:rPr>
                <w:rFonts w:ascii="Times New Roman" w:hAnsi="Times New Roman" w:cs="Times New Roman"/>
                <w:spacing w:val="3"/>
                <w:sz w:val="24"/>
                <w:lang w:val="ru-RU"/>
              </w:rPr>
              <w:t xml:space="preserve"> </w:t>
            </w:r>
            <w:r w:rsidRPr="00FB7FC8">
              <w:rPr>
                <w:rFonts w:ascii="Times New Roman" w:hAnsi="Times New Roman" w:cs="Times New Roman"/>
                <w:sz w:val="24"/>
                <w:lang w:val="ru-RU"/>
              </w:rPr>
              <w:t>ООП СОО (в</w:t>
            </w:r>
            <w:r w:rsidRPr="00FB7FC8">
              <w:rPr>
                <w:rFonts w:ascii="Times New Roman" w:hAnsi="Times New Roman" w:cs="Times New Roman"/>
                <w:spacing w:val="55"/>
                <w:sz w:val="24"/>
                <w:lang w:val="ru-RU"/>
              </w:rPr>
              <w:t xml:space="preserve"> </w:t>
            </w:r>
            <w:r w:rsidRPr="00FB7FC8">
              <w:rPr>
                <w:rFonts w:ascii="Times New Roman" w:hAnsi="Times New Roman" w:cs="Times New Roman"/>
                <w:sz w:val="24"/>
                <w:lang w:val="ru-RU"/>
              </w:rPr>
              <w:t xml:space="preserve">том </w:t>
            </w:r>
            <w:r w:rsidRPr="00FB7FC8">
              <w:rPr>
                <w:rFonts w:ascii="Times New Roman" w:hAnsi="Times New Roman" w:cs="Times New Roman"/>
                <w:spacing w:val="-1"/>
                <w:sz w:val="24"/>
                <w:lang w:val="ru-RU"/>
              </w:rPr>
              <w:t>числе</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рабочих</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учебных</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предметов,</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курсов,</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рабочих</w:t>
            </w:r>
            <w:r w:rsidRPr="00FB7FC8">
              <w:rPr>
                <w:rFonts w:ascii="Times New Roman" w:hAnsi="Times New Roman" w:cs="Times New Roman"/>
                <w:spacing w:val="73"/>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z w:val="24"/>
                <w:lang w:val="ru-RU"/>
              </w:rPr>
              <w:t xml:space="preserve"> внеурочной</w:t>
            </w:r>
            <w:r w:rsidRPr="00FB7FC8">
              <w:rPr>
                <w:rFonts w:ascii="Times New Roman" w:hAnsi="Times New Roman" w:cs="Times New Roman"/>
                <w:spacing w:val="-1"/>
                <w:sz w:val="24"/>
                <w:lang w:val="ru-RU"/>
              </w:rPr>
              <w:t xml:space="preserve"> 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8E2DC5" w:rsidP="00FB7FC8">
            <w:pPr>
              <w:jc w:val="center"/>
              <w:rPr>
                <w:rFonts w:ascii="Times New Roman" w:hAnsi="Times New Roman" w:cs="Times New Roman"/>
                <w:lang w:val="ru-RU"/>
              </w:rPr>
            </w:pPr>
            <w:r>
              <w:rPr>
                <w:rFonts w:ascii="Times New Roman" w:hAnsi="Times New Roman" w:cs="Times New Roman"/>
                <w:lang w:val="ru-RU"/>
              </w:rPr>
              <w:t>15</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spacing w:line="269" w:lineRule="exact"/>
              <w:ind w:left="102"/>
              <w:rPr>
                <w:rFonts w:ascii="Times New Roman" w:eastAsia="Times New Roman" w:hAnsi="Times New Roman" w:cs="Times New Roman"/>
                <w:sz w:val="24"/>
                <w:szCs w:val="24"/>
              </w:rPr>
            </w:pPr>
            <w:r w:rsidRPr="00FB7FC8">
              <w:rPr>
                <w:rFonts w:ascii="Times New Roman" w:hAnsi="Times New Roman" w:cs="Times New Roman"/>
                <w:sz w:val="24"/>
              </w:rPr>
              <w:t>1.2.1. Общие</w:t>
            </w:r>
            <w:r w:rsidRPr="00FB7FC8">
              <w:rPr>
                <w:rFonts w:ascii="Times New Roman" w:hAnsi="Times New Roman" w:cs="Times New Roman"/>
                <w:spacing w:val="-1"/>
                <w:sz w:val="24"/>
              </w:rPr>
              <w:t xml:space="preserve"> положения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4F2BF4" w:rsidP="00FB7FC8">
            <w:pPr>
              <w:jc w:val="center"/>
              <w:rPr>
                <w:rFonts w:ascii="Times New Roman" w:hAnsi="Times New Roman" w:cs="Times New Roman"/>
                <w:lang w:val="ru-RU"/>
              </w:rPr>
            </w:pPr>
            <w:r w:rsidRPr="000F4F91">
              <w:rPr>
                <w:rFonts w:ascii="Times New Roman" w:hAnsi="Times New Roman" w:cs="Times New Roman"/>
                <w:lang w:val="ru-RU"/>
              </w:rPr>
              <w:t>15</w:t>
            </w:r>
          </w:p>
        </w:tc>
      </w:tr>
      <w:tr w:rsidR="00BA6CE5" w:rsidRPr="000F4F91" w:rsidTr="00FB7FC8">
        <w:trPr>
          <w:trHeight w:hRule="exact" w:val="840"/>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632"/>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1.2.2.</w:t>
            </w:r>
            <w:r w:rsidRPr="00FB7FC8">
              <w:rPr>
                <w:rFonts w:ascii="Times New Roman" w:hAnsi="Times New Roman" w:cs="Times New Roman"/>
                <w:spacing w:val="-1"/>
                <w:sz w:val="24"/>
                <w:lang w:val="ru-RU"/>
              </w:rPr>
              <w:t xml:space="preserve"> Планируемые </w:t>
            </w:r>
            <w:r w:rsidRPr="00FB7FC8">
              <w:rPr>
                <w:rFonts w:ascii="Times New Roman" w:hAnsi="Times New Roman" w:cs="Times New Roman"/>
                <w:sz w:val="24"/>
                <w:lang w:val="ru-RU"/>
              </w:rPr>
              <w:t>личностные</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результаты</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освоения</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ООП</w:t>
            </w:r>
            <w:r w:rsidRPr="00FB7FC8">
              <w:rPr>
                <w:rFonts w:ascii="Times New Roman" w:hAnsi="Times New Roman" w:cs="Times New Roman"/>
                <w:sz w:val="24"/>
                <w:lang w:val="ru-RU"/>
              </w:rPr>
              <w:t xml:space="preserve"> СОО</w:t>
            </w:r>
            <w:r w:rsidRPr="00FB7FC8">
              <w:rPr>
                <w:rFonts w:ascii="Times New Roman" w:hAnsi="Times New Roman" w:cs="Times New Roman"/>
                <w:spacing w:val="-1"/>
                <w:sz w:val="24"/>
                <w:lang w:val="ru-RU"/>
              </w:rPr>
              <w:t xml:space="preserve"> </w:t>
            </w:r>
            <w:r w:rsidRPr="00FB7FC8">
              <w:rPr>
                <w:rFonts w:ascii="Times New Roman" w:hAnsi="Times New Roman" w:cs="Times New Roman"/>
                <w:sz w:val="24"/>
                <w:lang w:val="ru-RU"/>
              </w:rPr>
              <w:t>(в</w:t>
            </w:r>
            <w:r w:rsidRPr="00FB7FC8">
              <w:rPr>
                <w:rFonts w:ascii="Times New Roman" w:hAnsi="Times New Roman" w:cs="Times New Roman"/>
                <w:spacing w:val="-2"/>
                <w:sz w:val="24"/>
                <w:lang w:val="ru-RU"/>
              </w:rPr>
              <w:t xml:space="preserve"> </w:t>
            </w:r>
            <w:r w:rsidRPr="00FB7FC8">
              <w:rPr>
                <w:rFonts w:ascii="Times New Roman" w:hAnsi="Times New Roman" w:cs="Times New Roman"/>
                <w:sz w:val="24"/>
                <w:lang w:val="ru-RU"/>
              </w:rPr>
              <w:t>том</w:t>
            </w:r>
            <w:r w:rsidRPr="00FB7FC8">
              <w:rPr>
                <w:rFonts w:ascii="Times New Roman" w:hAnsi="Times New Roman" w:cs="Times New Roman"/>
                <w:spacing w:val="50"/>
                <w:sz w:val="24"/>
                <w:lang w:val="ru-RU"/>
              </w:rPr>
              <w:t xml:space="preserve"> </w:t>
            </w:r>
            <w:r w:rsidRPr="00FB7FC8">
              <w:rPr>
                <w:rFonts w:ascii="Times New Roman" w:hAnsi="Times New Roman" w:cs="Times New Roman"/>
                <w:spacing w:val="-1"/>
                <w:sz w:val="24"/>
                <w:lang w:val="ru-RU"/>
              </w:rPr>
              <w:t>числе рабочих</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pacing w:val="1"/>
                <w:sz w:val="24"/>
                <w:lang w:val="ru-RU"/>
              </w:rPr>
              <w:t xml:space="preserve"> </w:t>
            </w:r>
            <w:r w:rsidRPr="00FB7FC8">
              <w:rPr>
                <w:rFonts w:ascii="Times New Roman" w:hAnsi="Times New Roman" w:cs="Times New Roman"/>
                <w:spacing w:val="-1"/>
                <w:sz w:val="24"/>
                <w:lang w:val="ru-RU"/>
              </w:rPr>
              <w:t>учебных</w:t>
            </w:r>
            <w:r w:rsidRPr="00FB7FC8">
              <w:rPr>
                <w:rFonts w:ascii="Times New Roman" w:hAnsi="Times New Roman" w:cs="Times New Roman"/>
                <w:spacing w:val="1"/>
                <w:sz w:val="24"/>
                <w:lang w:val="ru-RU"/>
              </w:rPr>
              <w:t xml:space="preserve"> </w:t>
            </w:r>
            <w:r w:rsidRPr="00FB7FC8">
              <w:rPr>
                <w:rFonts w:ascii="Times New Roman" w:hAnsi="Times New Roman" w:cs="Times New Roman"/>
                <w:spacing w:val="-1"/>
                <w:sz w:val="24"/>
                <w:lang w:val="ru-RU"/>
              </w:rPr>
              <w:t>предметов,</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курсов,</w:t>
            </w:r>
            <w:r w:rsidRPr="00FB7FC8">
              <w:rPr>
                <w:rFonts w:ascii="Times New Roman" w:hAnsi="Times New Roman" w:cs="Times New Roman"/>
                <w:sz w:val="24"/>
                <w:lang w:val="ru-RU"/>
              </w:rPr>
              <w:t xml:space="preserve"> рабочих</w:t>
            </w:r>
            <w:r w:rsidRPr="00FB7FC8">
              <w:rPr>
                <w:rFonts w:ascii="Times New Roman" w:hAnsi="Times New Roman" w:cs="Times New Roman"/>
                <w:spacing w:val="7"/>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pacing w:val="65"/>
                <w:sz w:val="24"/>
                <w:lang w:val="ru-RU"/>
              </w:rPr>
              <w:t xml:space="preserve"> </w:t>
            </w:r>
            <w:r w:rsidRPr="00FB7FC8">
              <w:rPr>
                <w:rFonts w:ascii="Times New Roman" w:hAnsi="Times New Roman" w:cs="Times New Roman"/>
                <w:spacing w:val="-1"/>
                <w:sz w:val="24"/>
                <w:lang w:val="ru-RU"/>
              </w:rPr>
              <w:t>внеурочной</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15</w:t>
            </w:r>
          </w:p>
        </w:tc>
      </w:tr>
      <w:tr w:rsidR="00BA6CE5" w:rsidRPr="000F4F91" w:rsidTr="00FB7FC8">
        <w:trPr>
          <w:trHeight w:hRule="exact" w:val="838"/>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250"/>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1.2.3.</w:t>
            </w:r>
            <w:r w:rsidRPr="00FB7FC8">
              <w:rPr>
                <w:rFonts w:ascii="Times New Roman" w:hAnsi="Times New Roman" w:cs="Times New Roman"/>
                <w:spacing w:val="-1"/>
                <w:sz w:val="24"/>
                <w:lang w:val="ru-RU"/>
              </w:rPr>
              <w:t xml:space="preserve"> Планируемые метапредметные</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результаты</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освоения</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ООП</w:t>
            </w:r>
            <w:r w:rsidRPr="00FB7FC8">
              <w:rPr>
                <w:rFonts w:ascii="Times New Roman" w:hAnsi="Times New Roman" w:cs="Times New Roman"/>
                <w:sz w:val="24"/>
                <w:lang w:val="ru-RU"/>
              </w:rPr>
              <w:t xml:space="preserve"> СОО</w:t>
            </w:r>
            <w:r w:rsidRPr="00FB7FC8">
              <w:rPr>
                <w:rFonts w:ascii="Times New Roman" w:hAnsi="Times New Roman" w:cs="Times New Roman"/>
                <w:spacing w:val="-1"/>
                <w:sz w:val="24"/>
                <w:lang w:val="ru-RU"/>
              </w:rPr>
              <w:t xml:space="preserve"> </w:t>
            </w:r>
            <w:r w:rsidRPr="00FB7FC8">
              <w:rPr>
                <w:rFonts w:ascii="Times New Roman" w:hAnsi="Times New Roman" w:cs="Times New Roman"/>
                <w:sz w:val="24"/>
                <w:lang w:val="ru-RU"/>
              </w:rPr>
              <w:t>(в том</w:t>
            </w:r>
            <w:r w:rsidRPr="00FB7FC8">
              <w:rPr>
                <w:rFonts w:ascii="Times New Roman" w:hAnsi="Times New Roman" w:cs="Times New Roman"/>
                <w:spacing w:val="65"/>
                <w:sz w:val="24"/>
                <w:lang w:val="ru-RU"/>
              </w:rPr>
              <w:t xml:space="preserve"> </w:t>
            </w:r>
            <w:r w:rsidRPr="00FB7FC8">
              <w:rPr>
                <w:rFonts w:ascii="Times New Roman" w:hAnsi="Times New Roman" w:cs="Times New Roman"/>
                <w:spacing w:val="-1"/>
                <w:sz w:val="24"/>
                <w:lang w:val="ru-RU"/>
              </w:rPr>
              <w:t>числе рабочих</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pacing w:val="1"/>
                <w:sz w:val="24"/>
                <w:lang w:val="ru-RU"/>
              </w:rPr>
              <w:t xml:space="preserve"> </w:t>
            </w:r>
            <w:r w:rsidRPr="00FB7FC8">
              <w:rPr>
                <w:rFonts w:ascii="Times New Roman" w:hAnsi="Times New Roman" w:cs="Times New Roman"/>
                <w:spacing w:val="-1"/>
                <w:sz w:val="24"/>
                <w:lang w:val="ru-RU"/>
              </w:rPr>
              <w:t>учебных</w:t>
            </w:r>
            <w:r w:rsidRPr="00FB7FC8">
              <w:rPr>
                <w:rFonts w:ascii="Times New Roman" w:hAnsi="Times New Roman" w:cs="Times New Roman"/>
                <w:spacing w:val="1"/>
                <w:sz w:val="24"/>
                <w:lang w:val="ru-RU"/>
              </w:rPr>
              <w:t xml:space="preserve"> </w:t>
            </w:r>
            <w:r w:rsidRPr="00FB7FC8">
              <w:rPr>
                <w:rFonts w:ascii="Times New Roman" w:hAnsi="Times New Roman" w:cs="Times New Roman"/>
                <w:spacing w:val="-1"/>
                <w:sz w:val="24"/>
                <w:lang w:val="ru-RU"/>
              </w:rPr>
              <w:t>предметов,</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курсов,</w:t>
            </w:r>
            <w:r w:rsidRPr="00FB7FC8">
              <w:rPr>
                <w:rFonts w:ascii="Times New Roman" w:hAnsi="Times New Roman" w:cs="Times New Roman"/>
                <w:sz w:val="24"/>
                <w:lang w:val="ru-RU"/>
              </w:rPr>
              <w:t xml:space="preserve"> рабочих</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pacing w:val="65"/>
                <w:sz w:val="24"/>
                <w:lang w:val="ru-RU"/>
              </w:rPr>
              <w:t xml:space="preserve"> </w:t>
            </w:r>
            <w:r w:rsidRPr="00FB7FC8">
              <w:rPr>
                <w:rFonts w:ascii="Times New Roman" w:hAnsi="Times New Roman" w:cs="Times New Roman"/>
                <w:spacing w:val="-1"/>
                <w:sz w:val="24"/>
                <w:lang w:val="ru-RU"/>
              </w:rPr>
              <w:t>внеурочной</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17</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714"/>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1.2.4.</w:t>
            </w:r>
            <w:r w:rsidRPr="00FB7FC8">
              <w:rPr>
                <w:rFonts w:ascii="Times New Roman" w:hAnsi="Times New Roman" w:cs="Times New Roman"/>
                <w:spacing w:val="-1"/>
                <w:sz w:val="24"/>
                <w:lang w:val="ru-RU"/>
              </w:rPr>
              <w:t xml:space="preserve"> Планируемые </w:t>
            </w:r>
            <w:r w:rsidRPr="00FB7FC8">
              <w:rPr>
                <w:rFonts w:ascii="Times New Roman" w:hAnsi="Times New Roman" w:cs="Times New Roman"/>
                <w:sz w:val="24"/>
                <w:lang w:val="ru-RU"/>
              </w:rPr>
              <w:t>предметные</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результаты</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освоения</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ООП</w:t>
            </w:r>
            <w:r w:rsidRPr="00FB7FC8">
              <w:rPr>
                <w:rFonts w:ascii="Times New Roman" w:hAnsi="Times New Roman" w:cs="Times New Roman"/>
                <w:spacing w:val="3"/>
                <w:sz w:val="24"/>
                <w:lang w:val="ru-RU"/>
              </w:rPr>
              <w:t xml:space="preserve"> </w:t>
            </w:r>
            <w:r w:rsidRPr="00FB7FC8">
              <w:rPr>
                <w:rFonts w:ascii="Times New Roman" w:hAnsi="Times New Roman" w:cs="Times New Roman"/>
                <w:sz w:val="24"/>
                <w:lang w:val="ru-RU"/>
              </w:rPr>
              <w:t>СОО</w:t>
            </w:r>
            <w:r w:rsidRPr="00FB7FC8">
              <w:rPr>
                <w:rFonts w:ascii="Times New Roman" w:hAnsi="Times New Roman" w:cs="Times New Roman"/>
                <w:spacing w:val="-1"/>
                <w:sz w:val="24"/>
                <w:lang w:val="ru-RU"/>
              </w:rPr>
              <w:t xml:space="preserve"> </w:t>
            </w:r>
            <w:r w:rsidRPr="00FB7FC8">
              <w:rPr>
                <w:rFonts w:ascii="Times New Roman" w:hAnsi="Times New Roman" w:cs="Times New Roman"/>
                <w:sz w:val="24"/>
                <w:lang w:val="ru-RU"/>
              </w:rPr>
              <w:t>(в</w:t>
            </w:r>
            <w:r w:rsidRPr="00FB7FC8">
              <w:rPr>
                <w:rFonts w:ascii="Times New Roman" w:hAnsi="Times New Roman" w:cs="Times New Roman"/>
                <w:spacing w:val="-2"/>
                <w:sz w:val="24"/>
                <w:lang w:val="ru-RU"/>
              </w:rPr>
              <w:t xml:space="preserve"> </w:t>
            </w:r>
            <w:r w:rsidRPr="00FB7FC8">
              <w:rPr>
                <w:rFonts w:ascii="Times New Roman" w:hAnsi="Times New Roman" w:cs="Times New Roman"/>
                <w:sz w:val="24"/>
                <w:lang w:val="ru-RU"/>
              </w:rPr>
              <w:t>том</w:t>
            </w:r>
            <w:r w:rsidRPr="00FB7FC8">
              <w:rPr>
                <w:rFonts w:ascii="Times New Roman" w:hAnsi="Times New Roman" w:cs="Times New Roman"/>
                <w:spacing w:val="46"/>
                <w:sz w:val="24"/>
                <w:lang w:val="ru-RU"/>
              </w:rPr>
              <w:t xml:space="preserve"> </w:t>
            </w:r>
            <w:r w:rsidRPr="00FB7FC8">
              <w:rPr>
                <w:rFonts w:ascii="Times New Roman" w:hAnsi="Times New Roman" w:cs="Times New Roman"/>
                <w:spacing w:val="-1"/>
                <w:sz w:val="24"/>
                <w:lang w:val="ru-RU"/>
              </w:rPr>
              <w:t>числе рабочих</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программ</w:t>
            </w:r>
            <w:r w:rsidRPr="00FB7FC8">
              <w:rPr>
                <w:rFonts w:ascii="Times New Roman" w:hAnsi="Times New Roman" w:cs="Times New Roman"/>
                <w:spacing w:val="1"/>
                <w:sz w:val="24"/>
                <w:lang w:val="ru-RU"/>
              </w:rPr>
              <w:t xml:space="preserve"> </w:t>
            </w:r>
            <w:r w:rsidRPr="00FB7FC8">
              <w:rPr>
                <w:rFonts w:ascii="Times New Roman" w:hAnsi="Times New Roman" w:cs="Times New Roman"/>
                <w:spacing w:val="-1"/>
                <w:sz w:val="24"/>
                <w:lang w:val="ru-RU"/>
              </w:rPr>
              <w:t>учебных</w:t>
            </w:r>
            <w:r w:rsidRPr="00FB7FC8">
              <w:rPr>
                <w:rFonts w:ascii="Times New Roman" w:hAnsi="Times New Roman" w:cs="Times New Roman"/>
                <w:spacing w:val="1"/>
                <w:sz w:val="24"/>
                <w:lang w:val="ru-RU"/>
              </w:rPr>
              <w:t xml:space="preserve"> </w:t>
            </w:r>
            <w:r w:rsidRPr="00FB7FC8">
              <w:rPr>
                <w:rFonts w:ascii="Times New Roman" w:hAnsi="Times New Roman" w:cs="Times New Roman"/>
                <w:spacing w:val="-1"/>
                <w:sz w:val="24"/>
                <w:lang w:val="ru-RU"/>
              </w:rPr>
              <w:t>предметов)</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20</w:t>
            </w:r>
          </w:p>
        </w:tc>
      </w:tr>
      <w:tr w:rsidR="00BA6CE5" w:rsidRPr="000507F9" w:rsidTr="00FB7FC8">
        <w:trPr>
          <w:trHeight w:hRule="exact" w:val="564"/>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546"/>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 xml:space="preserve">1.3. Система </w:t>
            </w:r>
            <w:r w:rsidRPr="00FB7FC8">
              <w:rPr>
                <w:rFonts w:ascii="Times New Roman" w:hAnsi="Times New Roman" w:cs="Times New Roman"/>
                <w:spacing w:val="-1"/>
                <w:sz w:val="24"/>
                <w:lang w:val="ru-RU"/>
              </w:rPr>
              <w:t>оценки</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достижения</w:t>
            </w:r>
            <w:r w:rsidRPr="00FB7FC8">
              <w:rPr>
                <w:rFonts w:ascii="Times New Roman" w:hAnsi="Times New Roman" w:cs="Times New Roman"/>
                <w:sz w:val="24"/>
                <w:lang w:val="ru-RU"/>
              </w:rPr>
              <w:t xml:space="preserve"> планируемых результатов </w:t>
            </w:r>
            <w:r w:rsidRPr="00FB7FC8">
              <w:rPr>
                <w:rFonts w:ascii="Times New Roman" w:hAnsi="Times New Roman" w:cs="Times New Roman"/>
                <w:spacing w:val="-1"/>
                <w:sz w:val="24"/>
                <w:lang w:val="ru-RU"/>
              </w:rPr>
              <w:t>освоения</w:t>
            </w:r>
            <w:r w:rsidRPr="00FB7FC8">
              <w:rPr>
                <w:rFonts w:ascii="Times New Roman" w:hAnsi="Times New Roman" w:cs="Times New Roman"/>
                <w:spacing w:val="25"/>
                <w:sz w:val="24"/>
                <w:lang w:val="ru-RU"/>
              </w:rPr>
              <w:t xml:space="preserve"> </w:t>
            </w:r>
            <w:r w:rsidRPr="00FB7FC8">
              <w:rPr>
                <w:rFonts w:ascii="Times New Roman" w:hAnsi="Times New Roman" w:cs="Times New Roman"/>
                <w:sz w:val="24"/>
                <w:lang w:val="ru-RU"/>
              </w:rPr>
              <w:t>ООП СОО.</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131</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862"/>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 xml:space="preserve">2. </w:t>
            </w:r>
            <w:r w:rsidRPr="00FB7FC8">
              <w:rPr>
                <w:rFonts w:ascii="Times New Roman" w:hAnsi="Times New Roman" w:cs="Times New Roman"/>
                <w:spacing w:val="-1"/>
                <w:sz w:val="24"/>
                <w:lang w:val="ru-RU"/>
              </w:rPr>
              <w:t>Содержательный</w:t>
            </w:r>
            <w:r w:rsidRPr="00FB7FC8">
              <w:rPr>
                <w:rFonts w:ascii="Times New Roman" w:hAnsi="Times New Roman" w:cs="Times New Roman"/>
                <w:sz w:val="24"/>
                <w:lang w:val="ru-RU"/>
              </w:rPr>
              <w:t xml:space="preserve"> раздел</w:t>
            </w:r>
            <w:r w:rsidRPr="00FB7FC8">
              <w:rPr>
                <w:rFonts w:ascii="Times New Roman" w:hAnsi="Times New Roman" w:cs="Times New Roman"/>
                <w:spacing w:val="-1"/>
                <w:sz w:val="24"/>
                <w:lang w:val="ru-RU"/>
              </w:rPr>
              <w:t xml:space="preserve"> основной</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образовательной</w:t>
            </w:r>
            <w:r w:rsidRPr="00FB7FC8">
              <w:rPr>
                <w:rFonts w:ascii="Times New Roman" w:hAnsi="Times New Roman" w:cs="Times New Roman"/>
                <w:spacing w:val="-2"/>
                <w:sz w:val="24"/>
                <w:lang w:val="ru-RU"/>
              </w:rPr>
              <w:t xml:space="preserve"> </w:t>
            </w:r>
            <w:r w:rsidRPr="00FB7FC8">
              <w:rPr>
                <w:rFonts w:ascii="Times New Roman" w:hAnsi="Times New Roman" w:cs="Times New Roman"/>
                <w:spacing w:val="-1"/>
                <w:sz w:val="24"/>
                <w:lang w:val="ru-RU"/>
              </w:rPr>
              <w:t>программы</w:t>
            </w:r>
            <w:r w:rsidRPr="00FB7FC8">
              <w:rPr>
                <w:rFonts w:ascii="Times New Roman" w:hAnsi="Times New Roman" w:cs="Times New Roman"/>
                <w:spacing w:val="77"/>
                <w:sz w:val="24"/>
                <w:lang w:val="ru-RU"/>
              </w:rPr>
              <w:t xml:space="preserve"> </w:t>
            </w:r>
            <w:r w:rsidRPr="00FB7FC8">
              <w:rPr>
                <w:rFonts w:ascii="Times New Roman" w:hAnsi="Times New Roman" w:cs="Times New Roman"/>
                <w:spacing w:val="-1"/>
                <w:sz w:val="24"/>
                <w:lang w:val="ru-RU"/>
              </w:rPr>
              <w:t>среднего</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общего</w:t>
            </w:r>
            <w:r w:rsidRPr="00FB7FC8">
              <w:rPr>
                <w:rFonts w:ascii="Times New Roman" w:hAnsi="Times New Roman" w:cs="Times New Roman"/>
                <w:sz w:val="24"/>
                <w:lang w:val="ru-RU"/>
              </w:rPr>
              <w:t xml:space="preserve"> образования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8E2DC5" w:rsidP="00FB7FC8">
            <w:pPr>
              <w:jc w:val="center"/>
              <w:rPr>
                <w:rFonts w:ascii="Times New Roman" w:hAnsi="Times New Roman" w:cs="Times New Roman"/>
                <w:lang w:val="ru-RU"/>
              </w:rPr>
            </w:pPr>
            <w:r>
              <w:rPr>
                <w:rFonts w:ascii="Times New Roman" w:hAnsi="Times New Roman" w:cs="Times New Roman"/>
                <w:lang w:val="ru-RU"/>
              </w:rPr>
              <w:t>1</w:t>
            </w:r>
            <w:r w:rsidR="00FB7FC8">
              <w:rPr>
                <w:rFonts w:ascii="Times New Roman" w:hAnsi="Times New Roman" w:cs="Times New Roman"/>
                <w:lang w:val="ru-RU"/>
              </w:rPr>
              <w:t>48</w:t>
            </w:r>
          </w:p>
        </w:tc>
      </w:tr>
      <w:tr w:rsidR="00BA6CE5" w:rsidRPr="000F4F91" w:rsidTr="00FB7FC8">
        <w:trPr>
          <w:trHeight w:hRule="exact" w:val="111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375"/>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2.1.</w:t>
            </w:r>
            <w:r w:rsidRPr="000F4F91">
              <w:rPr>
                <w:rFonts w:ascii="Times New Roman" w:hAnsi="Times New Roman" w:cs="Times New Roman"/>
                <w:spacing w:val="-1"/>
                <w:sz w:val="24"/>
                <w:lang w:val="ru-RU"/>
              </w:rPr>
              <w:t xml:space="preserve"> Программа развития</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действий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получении</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z w:val="24"/>
                <w:lang w:val="ru-RU"/>
              </w:rPr>
              <w:t xml:space="preserve"> общего</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образования, </w:t>
            </w:r>
            <w:r w:rsidRPr="000F4F91">
              <w:rPr>
                <w:rFonts w:ascii="Times New Roman" w:hAnsi="Times New Roman" w:cs="Times New Roman"/>
                <w:spacing w:val="-1"/>
                <w:sz w:val="24"/>
                <w:lang w:val="ru-RU"/>
              </w:rPr>
              <w:t>включающая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формирование компетенций</w:t>
            </w:r>
            <w:r w:rsidRPr="000F4F91">
              <w:rPr>
                <w:rFonts w:ascii="Times New Roman" w:hAnsi="Times New Roman" w:cs="Times New Roman"/>
                <w:spacing w:val="61"/>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в </w:t>
            </w:r>
            <w:r w:rsidRPr="000F4F91">
              <w:rPr>
                <w:rFonts w:ascii="Times New Roman" w:hAnsi="Times New Roman" w:cs="Times New Roman"/>
                <w:spacing w:val="-1"/>
                <w:sz w:val="24"/>
                <w:lang w:val="ru-RU"/>
              </w:rPr>
              <w:t>области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учебно-исследовательской</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проектной</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8E2DC5" w:rsidP="00FB7FC8">
            <w:pPr>
              <w:jc w:val="center"/>
              <w:rPr>
                <w:rFonts w:ascii="Times New Roman" w:hAnsi="Times New Roman" w:cs="Times New Roman"/>
                <w:lang w:val="ru-RU"/>
              </w:rPr>
            </w:pPr>
            <w:r>
              <w:rPr>
                <w:rFonts w:ascii="Times New Roman" w:hAnsi="Times New Roman" w:cs="Times New Roman"/>
                <w:lang w:val="ru-RU"/>
              </w:rPr>
              <w:t>1</w:t>
            </w:r>
            <w:r w:rsidR="00FB7FC8">
              <w:rPr>
                <w:rFonts w:ascii="Times New Roman" w:hAnsi="Times New Roman" w:cs="Times New Roman"/>
                <w:lang w:val="ru-RU"/>
              </w:rPr>
              <w:t>48</w:t>
            </w:r>
          </w:p>
        </w:tc>
      </w:tr>
      <w:tr w:rsidR="00BA6CE5" w:rsidRPr="000F4F91" w:rsidTr="00FB7FC8">
        <w:trPr>
          <w:trHeight w:hRule="exact" w:val="111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32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2.1.1.</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Цели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задачи,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включающие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учебно-исследовательскую</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проектную</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деятельность</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w:t>
            </w:r>
            <w:r w:rsidRPr="000F4F91">
              <w:rPr>
                <w:rFonts w:ascii="Times New Roman" w:hAnsi="Times New Roman" w:cs="Times New Roman"/>
                <w:spacing w:val="-2"/>
                <w:sz w:val="24"/>
                <w:lang w:val="ru-RU"/>
              </w:rPr>
              <w:t>как</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средства совершенствования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их</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действий;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описание </w:t>
            </w:r>
            <w:r w:rsidRPr="000F4F91">
              <w:rPr>
                <w:rFonts w:ascii="Times New Roman" w:hAnsi="Times New Roman" w:cs="Times New Roman"/>
                <w:spacing w:val="-2"/>
                <w:sz w:val="24"/>
                <w:lang w:val="ru-RU"/>
              </w:rPr>
              <w:t>места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z w:val="24"/>
                <w:lang w:val="ru-RU"/>
              </w:rPr>
              <w:t xml:space="preserve"> и ее</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роли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требований</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ФГОС СОО</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148</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23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2.1.2.</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Описание понятий,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функций,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состава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характеристик</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71"/>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действий</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их связи</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содержанием </w:t>
            </w:r>
            <w:r w:rsidRPr="000F4F91">
              <w:rPr>
                <w:rFonts w:ascii="Times New Roman" w:hAnsi="Times New Roman" w:cs="Times New Roman"/>
                <w:sz w:val="24"/>
                <w:lang w:val="ru-RU"/>
              </w:rPr>
              <w:t>отдельных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2"/>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предметов</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149</w:t>
            </w:r>
          </w:p>
        </w:tc>
      </w:tr>
    </w:tbl>
    <w:p w:rsidR="00BA6CE5" w:rsidRPr="000F4F91" w:rsidRDefault="00BA6CE5">
      <w:pPr>
        <w:spacing w:before="4"/>
        <w:rPr>
          <w:rFonts w:ascii="Times New Roman" w:eastAsia="Times New Roman" w:hAnsi="Times New Roman" w:cs="Times New Roman"/>
          <w:sz w:val="6"/>
          <w:szCs w:val="6"/>
          <w:lang w:val="ru-RU"/>
        </w:rPr>
      </w:pPr>
    </w:p>
    <w:tbl>
      <w:tblPr>
        <w:tblStyle w:val="TableNormal"/>
        <w:tblW w:w="0" w:type="auto"/>
        <w:tblInd w:w="110" w:type="dxa"/>
        <w:tblLayout w:type="fixed"/>
        <w:tblLook w:val="01E0" w:firstRow="1" w:lastRow="1" w:firstColumn="1" w:lastColumn="1" w:noHBand="0" w:noVBand="0"/>
      </w:tblPr>
      <w:tblGrid>
        <w:gridCol w:w="8685"/>
        <w:gridCol w:w="641"/>
      </w:tblGrid>
      <w:tr w:rsidR="00BA6CE5" w:rsidRPr="00571100" w:rsidTr="00FB7FC8">
        <w:trPr>
          <w:trHeight w:hRule="exact" w:val="56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05"/>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внеурочной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деятельностью,</w:t>
            </w:r>
            <w:r w:rsidRPr="000F4F91">
              <w:rPr>
                <w:rFonts w:ascii="Times New Roman" w:hAnsi="Times New Roman" w:cs="Times New Roman"/>
                <w:sz w:val="24"/>
                <w:lang w:val="ru-RU"/>
              </w:rPr>
              <w:t xml:space="preserve"> а</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также </w:t>
            </w:r>
            <w:r w:rsidRPr="000F4F91">
              <w:rPr>
                <w:rFonts w:ascii="Times New Roman" w:hAnsi="Times New Roman" w:cs="Times New Roman"/>
                <w:spacing w:val="-1"/>
                <w:sz w:val="24"/>
                <w:lang w:val="ru-RU"/>
              </w:rPr>
              <w:t>места</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действий</w:t>
            </w:r>
            <w:r w:rsidRPr="000F4F91">
              <w:rPr>
                <w:rFonts w:ascii="Times New Roman" w:hAnsi="Times New Roman" w:cs="Times New Roman"/>
                <w:sz w:val="24"/>
                <w:lang w:val="ru-RU"/>
              </w:rPr>
              <w:t xml:space="preserve"> в </w:t>
            </w:r>
            <w:r w:rsidRPr="000F4F91">
              <w:rPr>
                <w:rFonts w:ascii="Times New Roman" w:hAnsi="Times New Roman" w:cs="Times New Roman"/>
                <w:spacing w:val="-1"/>
                <w:sz w:val="24"/>
                <w:lang w:val="ru-RU"/>
              </w:rPr>
              <w:t>структуре 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lang w:val="ru-RU"/>
              </w:rPr>
            </w:pP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0"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w:t>
            </w:r>
            <w:proofErr w:type="gramStart"/>
            <w:r w:rsidRPr="000F4F91">
              <w:rPr>
                <w:rFonts w:ascii="Times New Roman" w:hAnsi="Times New Roman" w:cs="Times New Roman"/>
                <w:spacing w:val="-1"/>
                <w:sz w:val="24"/>
                <w:lang w:val="ru-RU"/>
              </w:rPr>
              <w:t>3.Типовые</w:t>
            </w:r>
            <w:proofErr w:type="gramEnd"/>
            <w:r w:rsidRPr="000F4F91">
              <w:rPr>
                <w:rFonts w:ascii="Times New Roman" w:hAnsi="Times New Roman" w:cs="Times New Roman"/>
                <w:spacing w:val="-1"/>
                <w:sz w:val="24"/>
                <w:lang w:val="ru-RU"/>
              </w:rPr>
              <w:t xml:space="preserve"> задачи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формированию</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действий</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170</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94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w:t>
            </w:r>
            <w:proofErr w:type="gramStart"/>
            <w:r w:rsidRPr="000F4F91">
              <w:rPr>
                <w:rFonts w:ascii="Times New Roman" w:hAnsi="Times New Roman" w:cs="Times New Roman"/>
                <w:spacing w:val="-1"/>
                <w:sz w:val="24"/>
                <w:lang w:val="ru-RU"/>
              </w:rPr>
              <w:t>4.Описание</w:t>
            </w:r>
            <w:proofErr w:type="gramEnd"/>
            <w:r w:rsidRPr="000F4F91">
              <w:rPr>
                <w:rFonts w:ascii="Times New Roman" w:hAnsi="Times New Roman" w:cs="Times New Roman"/>
                <w:spacing w:val="-1"/>
                <w:sz w:val="24"/>
                <w:lang w:val="ru-RU"/>
              </w:rPr>
              <w:t xml:space="preserve"> особенностей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учебно-исследовательской</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проектной</w:t>
            </w:r>
            <w:r w:rsidRPr="000F4F91">
              <w:rPr>
                <w:rFonts w:ascii="Times New Roman" w:hAnsi="Times New Roman" w:cs="Times New Roman"/>
                <w:spacing w:val="83"/>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обучающихся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176</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98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2.1.5.</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Описание основных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направлений</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учебно-исследовательской</w:t>
            </w:r>
            <w:r w:rsidRPr="000F4F91">
              <w:rPr>
                <w:rFonts w:ascii="Times New Roman" w:hAnsi="Times New Roman" w:cs="Times New Roman"/>
                <w:sz w:val="24"/>
                <w:lang w:val="ru-RU"/>
              </w:rPr>
              <w:t xml:space="preserve"> и</w:t>
            </w:r>
            <w:r w:rsidRPr="000F4F91">
              <w:rPr>
                <w:rFonts w:ascii="Times New Roman" w:hAnsi="Times New Roman" w:cs="Times New Roman"/>
                <w:spacing w:val="71"/>
                <w:sz w:val="24"/>
                <w:lang w:val="ru-RU"/>
              </w:rPr>
              <w:t xml:space="preserve"> </w:t>
            </w:r>
            <w:r w:rsidRPr="000F4F91">
              <w:rPr>
                <w:rFonts w:ascii="Times New Roman" w:hAnsi="Times New Roman" w:cs="Times New Roman"/>
                <w:spacing w:val="-1"/>
                <w:sz w:val="24"/>
                <w:lang w:val="ru-RU"/>
              </w:rPr>
              <w:t>проектной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обучающихся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8E2DC5" w:rsidP="00FB7FC8">
            <w:pPr>
              <w:jc w:val="center"/>
              <w:rPr>
                <w:rFonts w:ascii="Times New Roman" w:hAnsi="Times New Roman" w:cs="Times New Roman"/>
                <w:lang w:val="ru-RU"/>
              </w:rPr>
            </w:pPr>
            <w:r>
              <w:rPr>
                <w:rFonts w:ascii="Times New Roman" w:hAnsi="Times New Roman" w:cs="Times New Roman"/>
                <w:lang w:val="ru-RU"/>
              </w:rPr>
              <w:t>1</w:t>
            </w:r>
            <w:r w:rsidR="00FB7FC8">
              <w:rPr>
                <w:rFonts w:ascii="Times New Roman" w:hAnsi="Times New Roman" w:cs="Times New Roman"/>
                <w:lang w:val="ru-RU"/>
              </w:rPr>
              <w:t>77</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477"/>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w:t>
            </w:r>
            <w:proofErr w:type="gramStart"/>
            <w:r w:rsidRPr="000F4F91">
              <w:rPr>
                <w:rFonts w:ascii="Times New Roman" w:hAnsi="Times New Roman" w:cs="Times New Roman"/>
                <w:spacing w:val="-1"/>
                <w:sz w:val="24"/>
                <w:lang w:val="ru-RU"/>
              </w:rPr>
              <w:t>6.Планируемые</w:t>
            </w:r>
            <w:proofErr w:type="gramEnd"/>
            <w:r w:rsidRPr="000F4F91">
              <w:rPr>
                <w:rFonts w:ascii="Times New Roman" w:hAnsi="Times New Roman" w:cs="Times New Roman"/>
                <w:spacing w:val="-1"/>
                <w:sz w:val="24"/>
                <w:lang w:val="ru-RU"/>
              </w:rPr>
              <w:t xml:space="preserve"> результаты</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учебно-исследовательской</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проектной</w:t>
            </w:r>
            <w:r w:rsidRPr="000F4F91">
              <w:rPr>
                <w:rFonts w:ascii="Times New Roman" w:hAnsi="Times New Roman" w:cs="Times New Roman"/>
                <w:spacing w:val="79"/>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в</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рамках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2"/>
                <w:sz w:val="24"/>
                <w:lang w:val="ru-RU"/>
              </w:rPr>
              <w:t>урочной</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внеурочной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177</w:t>
            </w:r>
          </w:p>
        </w:tc>
      </w:tr>
      <w:tr w:rsidR="00BA6CE5" w:rsidRPr="000F4F91" w:rsidTr="00FB7FC8">
        <w:trPr>
          <w:trHeight w:hRule="exact" w:val="111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5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2.1.7.</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Описание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обеспечивающих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развитие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69"/>
                <w:sz w:val="24"/>
                <w:lang w:val="ru-RU"/>
              </w:rPr>
              <w:t xml:space="preserve"> </w:t>
            </w:r>
            <w:r w:rsidRPr="000F4F91">
              <w:rPr>
                <w:rFonts w:ascii="Times New Roman" w:hAnsi="Times New Roman" w:cs="Times New Roman"/>
                <w:spacing w:val="-1"/>
                <w:sz w:val="24"/>
                <w:lang w:val="ru-RU"/>
              </w:rPr>
              <w:t>действий</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у</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в том </w:t>
            </w:r>
            <w:r w:rsidRPr="000F4F91">
              <w:rPr>
                <w:rFonts w:ascii="Times New Roman" w:hAnsi="Times New Roman" w:cs="Times New Roman"/>
                <w:spacing w:val="-1"/>
                <w:sz w:val="24"/>
                <w:lang w:val="ru-RU"/>
              </w:rPr>
              <w:t>числе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системы</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организационно-</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методического</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ресурсного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учебно-исследовательской</w:t>
            </w:r>
            <w:r w:rsidRPr="000F4F91">
              <w:rPr>
                <w:rFonts w:ascii="Times New Roman" w:hAnsi="Times New Roman" w:cs="Times New Roman"/>
                <w:sz w:val="24"/>
                <w:lang w:val="ru-RU"/>
              </w:rPr>
              <w:t xml:space="preserve"> и</w:t>
            </w:r>
            <w:r w:rsidRPr="000F4F91">
              <w:rPr>
                <w:rFonts w:ascii="Times New Roman" w:hAnsi="Times New Roman" w:cs="Times New Roman"/>
                <w:spacing w:val="79"/>
                <w:sz w:val="24"/>
                <w:lang w:val="ru-RU"/>
              </w:rPr>
              <w:t xml:space="preserve"> </w:t>
            </w:r>
            <w:r w:rsidRPr="000F4F91">
              <w:rPr>
                <w:rFonts w:ascii="Times New Roman" w:hAnsi="Times New Roman" w:cs="Times New Roman"/>
                <w:spacing w:val="-1"/>
                <w:sz w:val="24"/>
                <w:lang w:val="ru-RU"/>
              </w:rPr>
              <w:t>проектной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обучающихся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178</w:t>
            </w:r>
          </w:p>
        </w:tc>
      </w:tr>
      <w:tr w:rsidR="00BA6CE5" w:rsidRPr="000F4F91" w:rsidTr="00FB7FC8">
        <w:trPr>
          <w:trHeight w:hRule="exact" w:val="56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32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2.1.</w:t>
            </w:r>
            <w:proofErr w:type="gramStart"/>
            <w:r w:rsidRPr="000F4F91">
              <w:rPr>
                <w:rFonts w:ascii="Times New Roman" w:hAnsi="Times New Roman" w:cs="Times New Roman"/>
                <w:spacing w:val="-1"/>
                <w:sz w:val="24"/>
                <w:lang w:val="ru-RU"/>
              </w:rPr>
              <w:t>8.Методика</w:t>
            </w:r>
            <w:proofErr w:type="gramEnd"/>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инструментарий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оценки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успешности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освоения</w:t>
            </w:r>
            <w:r w:rsidRPr="000F4F91">
              <w:rPr>
                <w:rFonts w:ascii="Times New Roman" w:hAnsi="Times New Roman" w:cs="Times New Roman"/>
                <w:sz w:val="24"/>
                <w:lang w:val="ru-RU"/>
              </w:rPr>
              <w:t xml:space="preserve"> и</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применения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универсальных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действий</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180</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pPr>
              <w:pStyle w:val="TableParagraph"/>
              <w:ind w:left="102" w:right="1049"/>
              <w:rPr>
                <w:rFonts w:ascii="Times New Roman" w:eastAsia="Times New Roman" w:hAnsi="Times New Roman" w:cs="Times New Roman"/>
                <w:sz w:val="24"/>
                <w:szCs w:val="24"/>
                <w:lang w:val="ru-RU"/>
              </w:rPr>
            </w:pPr>
            <w:r w:rsidRPr="00FB7FC8">
              <w:rPr>
                <w:rFonts w:ascii="Times New Roman" w:hAnsi="Times New Roman" w:cs="Times New Roman"/>
                <w:sz w:val="24"/>
                <w:lang w:val="ru-RU"/>
              </w:rPr>
              <w:t xml:space="preserve">2.2. </w:t>
            </w:r>
            <w:r w:rsidRPr="00FB7FC8">
              <w:rPr>
                <w:rFonts w:ascii="Times New Roman" w:hAnsi="Times New Roman" w:cs="Times New Roman"/>
                <w:spacing w:val="-1"/>
                <w:sz w:val="24"/>
                <w:lang w:val="ru-RU"/>
              </w:rPr>
              <w:t>Рабочие программы учебных</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предметов,</w:t>
            </w:r>
            <w:r w:rsidRPr="00FB7FC8">
              <w:rPr>
                <w:rFonts w:ascii="Times New Roman" w:hAnsi="Times New Roman" w:cs="Times New Roman"/>
                <w:spacing w:val="-3"/>
                <w:sz w:val="24"/>
                <w:lang w:val="ru-RU"/>
              </w:rPr>
              <w:t xml:space="preserve"> </w:t>
            </w:r>
            <w:r w:rsidRPr="00FB7FC8">
              <w:rPr>
                <w:rFonts w:ascii="Times New Roman" w:hAnsi="Times New Roman" w:cs="Times New Roman"/>
                <w:spacing w:val="-1"/>
                <w:sz w:val="24"/>
                <w:lang w:val="ru-RU"/>
              </w:rPr>
              <w:t>курсов</w:t>
            </w:r>
            <w:r w:rsidRPr="00FB7FC8">
              <w:rPr>
                <w:rFonts w:ascii="Times New Roman" w:hAnsi="Times New Roman" w:cs="Times New Roman"/>
                <w:sz w:val="24"/>
                <w:lang w:val="ru-RU"/>
              </w:rPr>
              <w:t xml:space="preserve"> </w:t>
            </w:r>
            <w:r w:rsidRPr="00FB7FC8">
              <w:rPr>
                <w:rFonts w:ascii="Times New Roman" w:hAnsi="Times New Roman" w:cs="Times New Roman"/>
                <w:spacing w:val="-1"/>
                <w:sz w:val="24"/>
                <w:lang w:val="ru-RU"/>
              </w:rPr>
              <w:t>внеурочной</w:t>
            </w:r>
            <w:r w:rsidRPr="00FB7FC8">
              <w:rPr>
                <w:rFonts w:ascii="Times New Roman" w:hAnsi="Times New Roman" w:cs="Times New Roman"/>
                <w:spacing w:val="79"/>
                <w:sz w:val="24"/>
                <w:lang w:val="ru-RU"/>
              </w:rPr>
              <w:t xml:space="preserve"> </w:t>
            </w:r>
            <w:r w:rsidRPr="00FB7FC8">
              <w:rPr>
                <w:rFonts w:ascii="Times New Roman" w:hAnsi="Times New Roman" w:cs="Times New Roman"/>
                <w:spacing w:val="-1"/>
                <w:sz w:val="24"/>
                <w:lang w:val="ru-RU"/>
              </w:rPr>
              <w:t>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182</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z w:val="24"/>
              </w:rPr>
              <w:t>2.2.1. Общие</w:t>
            </w:r>
            <w:r w:rsidRPr="000F4F91">
              <w:rPr>
                <w:rFonts w:ascii="Times New Roman" w:hAnsi="Times New Roman" w:cs="Times New Roman"/>
                <w:spacing w:val="-1"/>
                <w:sz w:val="24"/>
              </w:rPr>
              <w:t xml:space="preserve"> положения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182</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rsidP="007402AE">
            <w:pPr>
              <w:pStyle w:val="TableParagraph"/>
              <w:ind w:left="102" w:right="2474"/>
              <w:rPr>
                <w:rFonts w:ascii="Times New Roman" w:eastAsia="Times New Roman" w:hAnsi="Times New Roman" w:cs="Times New Roman"/>
                <w:sz w:val="24"/>
                <w:szCs w:val="24"/>
                <w:lang w:val="ru-RU"/>
              </w:rPr>
            </w:pPr>
            <w:r w:rsidRPr="000F4F91">
              <w:rPr>
                <w:rFonts w:ascii="Times New Roman" w:hAnsi="Times New Roman" w:cs="Times New Roman"/>
                <w:sz w:val="24"/>
                <w:lang w:val="ru-RU"/>
              </w:rPr>
              <w:lastRenderedPageBreak/>
              <w:t xml:space="preserve">2.2.2. </w:t>
            </w:r>
            <w:r w:rsidRPr="000F4F91">
              <w:rPr>
                <w:rFonts w:ascii="Times New Roman" w:hAnsi="Times New Roman" w:cs="Times New Roman"/>
                <w:spacing w:val="-1"/>
                <w:sz w:val="24"/>
                <w:lang w:val="ru-RU"/>
              </w:rPr>
              <w:t>Рабочие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предметов</w:t>
            </w:r>
            <w:r w:rsidRPr="000F4F91">
              <w:rPr>
                <w:rFonts w:ascii="Times New Roman" w:hAnsi="Times New Roman" w:cs="Times New Roman"/>
                <w:sz w:val="24"/>
                <w:lang w:val="ru-RU"/>
              </w:rPr>
              <w:t xml:space="preserve"> </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8E2DC5" w:rsidP="00FB7FC8">
            <w:pPr>
              <w:jc w:val="center"/>
              <w:rPr>
                <w:rFonts w:ascii="Times New Roman" w:hAnsi="Times New Roman" w:cs="Times New Roman"/>
                <w:lang w:val="ru-RU"/>
              </w:rPr>
            </w:pPr>
            <w:r>
              <w:rPr>
                <w:rFonts w:ascii="Times New Roman" w:hAnsi="Times New Roman" w:cs="Times New Roman"/>
                <w:lang w:val="ru-RU"/>
              </w:rPr>
              <w:t>1</w:t>
            </w:r>
            <w:r w:rsidR="00FB7FC8">
              <w:rPr>
                <w:rFonts w:ascii="Times New Roman" w:hAnsi="Times New Roman" w:cs="Times New Roman"/>
                <w:lang w:val="ru-RU"/>
              </w:rPr>
              <w:t>82</w:t>
            </w:r>
          </w:p>
        </w:tc>
      </w:tr>
      <w:tr w:rsidR="00BA6CE5" w:rsidRPr="000F4F91" w:rsidTr="00FB7FC8">
        <w:trPr>
          <w:trHeight w:hRule="exact" w:val="307"/>
        </w:trPr>
        <w:tc>
          <w:tcPr>
            <w:tcW w:w="8685" w:type="dxa"/>
            <w:tcBorders>
              <w:top w:val="single" w:sz="5" w:space="0" w:color="000000"/>
              <w:left w:val="single" w:sz="5" w:space="0" w:color="000000"/>
              <w:bottom w:val="single" w:sz="5" w:space="0" w:color="000000"/>
              <w:right w:val="single" w:sz="5" w:space="0" w:color="000000"/>
            </w:tcBorders>
          </w:tcPr>
          <w:p w:rsidR="00BA6CE5" w:rsidRPr="00FB7FC8" w:rsidRDefault="00B22AF1" w:rsidP="003D0018">
            <w:pPr>
              <w:pStyle w:val="TableParagraph"/>
              <w:spacing w:line="274" w:lineRule="exact"/>
              <w:ind w:left="102"/>
              <w:rPr>
                <w:rFonts w:ascii="Times New Roman" w:eastAsia="Times New Roman" w:hAnsi="Times New Roman" w:cs="Times New Roman"/>
                <w:bCs/>
                <w:sz w:val="24"/>
                <w:szCs w:val="24"/>
                <w:lang w:val="ru-RU"/>
              </w:rPr>
            </w:pPr>
            <w:r w:rsidRPr="00FB7FC8">
              <w:rPr>
                <w:rFonts w:ascii="Times New Roman" w:hAnsi="Times New Roman" w:cs="Times New Roman"/>
                <w:sz w:val="24"/>
                <w:lang w:val="ru-RU"/>
              </w:rPr>
              <w:t xml:space="preserve">2.3. </w:t>
            </w:r>
            <w:r w:rsidR="003D0018" w:rsidRPr="00FB7FC8">
              <w:rPr>
                <w:rFonts w:ascii="Times New Roman" w:hAnsi="Times New Roman" w:cs="Times New Roman"/>
                <w:sz w:val="24"/>
                <w:lang w:val="ru-RU"/>
              </w:rPr>
              <w:t>Рабочая п</w:t>
            </w:r>
            <w:r w:rsidRPr="00FB7FC8">
              <w:rPr>
                <w:rFonts w:ascii="Times New Roman" w:hAnsi="Times New Roman" w:cs="Times New Roman"/>
                <w:sz w:val="24"/>
                <w:lang w:val="ru-RU"/>
              </w:rPr>
              <w:t xml:space="preserve">рограмма </w:t>
            </w:r>
            <w:r w:rsidRPr="00FB7FC8">
              <w:rPr>
                <w:rFonts w:ascii="Times New Roman" w:hAnsi="Times New Roman" w:cs="Times New Roman"/>
                <w:spacing w:val="-1"/>
                <w:sz w:val="24"/>
                <w:lang w:val="ru-RU"/>
              </w:rPr>
              <w:t>воспитания</w:t>
            </w:r>
            <w:r w:rsidRPr="00FB7FC8">
              <w:rPr>
                <w:rFonts w:ascii="Times New Roman" w:hAnsi="Times New Roman" w:cs="Times New Roman"/>
                <w:sz w:val="24"/>
                <w:lang w:val="ru-RU"/>
              </w:rPr>
              <w:t xml:space="preserve"> </w:t>
            </w:r>
            <w:r w:rsidR="003D0018" w:rsidRPr="00FB7FC8">
              <w:rPr>
                <w:rFonts w:ascii="Times New Roman" w:hAnsi="Times New Roman" w:cs="Times New Roman"/>
                <w:sz w:val="24"/>
                <w:lang w:val="ru-RU"/>
              </w:rPr>
              <w:t xml:space="preserve"> </w:t>
            </w:r>
            <w:r w:rsidR="000F4F91" w:rsidRPr="00FB7FC8">
              <w:rPr>
                <w:rFonts w:ascii="Times New Roman" w:eastAsia="Times New Roman" w:hAnsi="Times New Roman" w:cs="Times New Roman"/>
                <w:bCs/>
                <w:sz w:val="24"/>
                <w:szCs w:val="24"/>
                <w:lang w:val="ru-RU"/>
              </w:rPr>
              <w:t xml:space="preserve"> </w:t>
            </w:r>
          </w:p>
          <w:p w:rsidR="00D93554" w:rsidRPr="00FB7FC8" w:rsidRDefault="00FB7FC8" w:rsidP="00D93554">
            <w:pPr>
              <w:pStyle w:val="TableParagraph"/>
              <w:spacing w:line="274" w:lineRule="exact"/>
              <w:ind w:left="102"/>
              <w:rPr>
                <w:rFonts w:ascii="Times New Roman" w:eastAsia="Times New Roman" w:hAnsi="Times New Roman" w:cs="Times New Roman"/>
                <w:sz w:val="24"/>
                <w:szCs w:val="24"/>
                <w:lang w:val="ru-RU"/>
              </w:rPr>
            </w:pPr>
            <w:r w:rsidRPr="00FB7FC8">
              <w:rPr>
                <w:rFonts w:ascii="Times New Roman" w:eastAsia="Times New Roman" w:hAnsi="Times New Roman" w:cs="Times New Roman"/>
                <w:sz w:val="24"/>
                <w:szCs w:val="24"/>
                <w:lang w:val="ru-RU"/>
              </w:rPr>
              <w:t>2.3.1</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7FC8" w:rsidP="00FB7FC8">
            <w:pPr>
              <w:jc w:val="center"/>
              <w:rPr>
                <w:rFonts w:ascii="Times New Roman" w:hAnsi="Times New Roman" w:cs="Times New Roman"/>
                <w:lang w:val="ru-RU"/>
              </w:rPr>
            </w:pPr>
            <w:r>
              <w:rPr>
                <w:rFonts w:ascii="Times New Roman" w:hAnsi="Times New Roman" w:cs="Times New Roman"/>
                <w:lang w:val="ru-RU"/>
              </w:rPr>
              <w:t>184</w:t>
            </w:r>
          </w:p>
        </w:tc>
      </w:tr>
      <w:tr w:rsidR="00FB7FC8" w:rsidRPr="000F4F91"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7FC8" w:rsidRDefault="00FB7FC8" w:rsidP="003D0018">
            <w:pPr>
              <w:pStyle w:val="TableParagraph"/>
              <w:spacing w:line="274" w:lineRule="exact"/>
              <w:ind w:left="102"/>
              <w:rPr>
                <w:rFonts w:ascii="Times New Roman" w:hAnsi="Times New Roman" w:cs="Times New Roman"/>
                <w:sz w:val="24"/>
                <w:lang w:val="ru-RU"/>
              </w:rPr>
            </w:pPr>
            <w:r w:rsidRPr="00FB7FC8">
              <w:rPr>
                <w:rFonts w:ascii="Times New Roman" w:hAnsi="Times New Roman" w:cs="Times New Roman"/>
                <w:sz w:val="24"/>
                <w:lang w:val="ru-RU"/>
              </w:rPr>
              <w:t>2.3.1. Целевой раздел</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7FC8" w:rsidP="00FB7FC8">
            <w:pPr>
              <w:jc w:val="center"/>
              <w:rPr>
                <w:rFonts w:ascii="Times New Roman" w:hAnsi="Times New Roman" w:cs="Times New Roman"/>
                <w:lang w:val="ru-RU"/>
              </w:rPr>
            </w:pPr>
            <w:r>
              <w:rPr>
                <w:rFonts w:ascii="Times New Roman" w:hAnsi="Times New Roman" w:cs="Times New Roman"/>
                <w:lang w:val="ru-RU"/>
              </w:rPr>
              <w:t>184</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7FC8" w:rsidRDefault="00FB7FC8" w:rsidP="003D0018">
            <w:pPr>
              <w:pStyle w:val="TableParagraph"/>
              <w:spacing w:line="274" w:lineRule="exact"/>
              <w:ind w:left="102"/>
              <w:rPr>
                <w:rFonts w:ascii="Times New Roman" w:hAnsi="Times New Roman" w:cs="Times New Roman"/>
                <w:sz w:val="24"/>
                <w:lang w:val="ru-RU"/>
              </w:rPr>
            </w:pPr>
            <w:r w:rsidRPr="00FB7FC8">
              <w:rPr>
                <w:rFonts w:ascii="Times New Roman" w:hAnsi="Times New Roman" w:cs="Times New Roman"/>
                <w:sz w:val="24"/>
                <w:lang w:val="ru-RU"/>
              </w:rPr>
              <w:t>2.3.1.</w:t>
            </w:r>
            <w:proofErr w:type="gramStart"/>
            <w:r w:rsidRPr="00FB7FC8">
              <w:rPr>
                <w:rFonts w:ascii="Times New Roman" w:hAnsi="Times New Roman" w:cs="Times New Roman"/>
                <w:sz w:val="24"/>
                <w:lang w:val="ru-RU"/>
              </w:rPr>
              <w:t>1.Цель</w:t>
            </w:r>
            <w:proofErr w:type="gramEnd"/>
            <w:r w:rsidRPr="00FB7FC8">
              <w:rPr>
                <w:rFonts w:ascii="Times New Roman" w:hAnsi="Times New Roman" w:cs="Times New Roman"/>
                <w:sz w:val="24"/>
                <w:lang w:val="ru-RU"/>
              </w:rPr>
              <w:t xml:space="preserve"> и задачи воспитания обучающихся</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7FC8" w:rsidP="00FB7FC8">
            <w:pPr>
              <w:jc w:val="center"/>
              <w:rPr>
                <w:rFonts w:ascii="Times New Roman" w:hAnsi="Times New Roman" w:cs="Times New Roman"/>
                <w:lang w:val="ru-RU"/>
              </w:rPr>
            </w:pPr>
            <w:r>
              <w:rPr>
                <w:rFonts w:ascii="Times New Roman" w:hAnsi="Times New Roman" w:cs="Times New Roman"/>
                <w:lang w:val="ru-RU"/>
              </w:rPr>
              <w:t>184</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7FC8" w:rsidRDefault="00FB7FC8" w:rsidP="003D0018">
            <w:pPr>
              <w:pStyle w:val="TableParagraph"/>
              <w:spacing w:line="274" w:lineRule="exact"/>
              <w:ind w:left="102"/>
              <w:rPr>
                <w:rFonts w:ascii="Times New Roman" w:hAnsi="Times New Roman" w:cs="Times New Roman"/>
                <w:sz w:val="24"/>
                <w:lang w:val="ru-RU"/>
              </w:rPr>
            </w:pPr>
            <w:r w:rsidRPr="00FB7FC8">
              <w:rPr>
                <w:rFonts w:ascii="Times New Roman" w:hAnsi="Times New Roman" w:cs="Times New Roman"/>
                <w:sz w:val="24"/>
                <w:lang w:val="ru-RU"/>
              </w:rPr>
              <w:t>2.3.1.</w:t>
            </w:r>
            <w:proofErr w:type="gramStart"/>
            <w:r w:rsidRPr="00FB7FC8">
              <w:rPr>
                <w:rFonts w:ascii="Times New Roman" w:hAnsi="Times New Roman" w:cs="Times New Roman"/>
                <w:sz w:val="24"/>
                <w:lang w:val="ru-RU"/>
              </w:rPr>
              <w:t>2.Направления</w:t>
            </w:r>
            <w:proofErr w:type="gramEnd"/>
            <w:r w:rsidRPr="00FB7FC8">
              <w:rPr>
                <w:rFonts w:ascii="Times New Roman" w:hAnsi="Times New Roman" w:cs="Times New Roman"/>
                <w:sz w:val="24"/>
                <w:lang w:val="ru-RU"/>
              </w:rPr>
              <w:t xml:space="preserve"> воспитания</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7FC8" w:rsidP="00FB7FC8">
            <w:pPr>
              <w:jc w:val="center"/>
              <w:rPr>
                <w:rFonts w:ascii="Times New Roman" w:hAnsi="Times New Roman" w:cs="Times New Roman"/>
                <w:lang w:val="ru-RU"/>
              </w:rPr>
            </w:pPr>
            <w:r>
              <w:rPr>
                <w:rFonts w:ascii="Times New Roman" w:hAnsi="Times New Roman" w:cs="Times New Roman"/>
                <w:lang w:val="ru-RU"/>
              </w:rPr>
              <w:t>185</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7FC8" w:rsidRDefault="00FB7FC8" w:rsidP="003D0018">
            <w:pPr>
              <w:pStyle w:val="TableParagraph"/>
              <w:spacing w:line="274" w:lineRule="exact"/>
              <w:ind w:left="102"/>
              <w:rPr>
                <w:rFonts w:ascii="Times New Roman" w:hAnsi="Times New Roman" w:cs="Times New Roman"/>
                <w:sz w:val="24"/>
                <w:lang w:val="ru-RU"/>
              </w:rPr>
            </w:pPr>
            <w:r w:rsidRPr="00FB7FC8">
              <w:rPr>
                <w:rFonts w:ascii="Times New Roman" w:hAnsi="Times New Roman" w:cs="Times New Roman"/>
                <w:sz w:val="24"/>
                <w:lang w:val="ru-RU"/>
              </w:rPr>
              <w:t>2.3.1.</w:t>
            </w:r>
            <w:proofErr w:type="gramStart"/>
            <w:r w:rsidRPr="00FB7FC8">
              <w:rPr>
                <w:rFonts w:ascii="Times New Roman" w:hAnsi="Times New Roman" w:cs="Times New Roman"/>
                <w:sz w:val="24"/>
                <w:lang w:val="ru-RU"/>
              </w:rPr>
              <w:t>3.Целевые</w:t>
            </w:r>
            <w:proofErr w:type="gramEnd"/>
            <w:r w:rsidRPr="00FB7FC8">
              <w:rPr>
                <w:rFonts w:ascii="Times New Roman" w:hAnsi="Times New Roman" w:cs="Times New Roman"/>
                <w:sz w:val="24"/>
                <w:lang w:val="ru-RU"/>
              </w:rPr>
              <w:t xml:space="preserve"> ориентиры результатов воспитания</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7FC8" w:rsidP="00FB7FC8">
            <w:pPr>
              <w:jc w:val="center"/>
              <w:rPr>
                <w:rFonts w:ascii="Times New Roman" w:hAnsi="Times New Roman" w:cs="Times New Roman"/>
                <w:lang w:val="ru-RU"/>
              </w:rPr>
            </w:pPr>
            <w:r>
              <w:rPr>
                <w:rFonts w:ascii="Times New Roman" w:hAnsi="Times New Roman" w:cs="Times New Roman"/>
                <w:lang w:val="ru-RU"/>
              </w:rPr>
              <w:t>185</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5DD3" w:rsidRDefault="00FB7FC8"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w:t>
            </w:r>
            <w:proofErr w:type="gramStart"/>
            <w:r w:rsidRPr="00FB5DD3">
              <w:rPr>
                <w:rFonts w:ascii="Times New Roman" w:hAnsi="Times New Roman" w:cs="Times New Roman"/>
                <w:sz w:val="24"/>
                <w:lang w:val="ru-RU"/>
              </w:rPr>
              <w:t>2.Содержательный</w:t>
            </w:r>
            <w:proofErr w:type="gramEnd"/>
            <w:r w:rsidRPr="00FB5DD3">
              <w:rPr>
                <w:rFonts w:ascii="Times New Roman" w:hAnsi="Times New Roman" w:cs="Times New Roman"/>
                <w:sz w:val="24"/>
                <w:lang w:val="ru-RU"/>
              </w:rPr>
              <w:t xml:space="preserve"> раздел</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7FC8" w:rsidP="00FB5DD3">
            <w:pPr>
              <w:jc w:val="center"/>
              <w:rPr>
                <w:rFonts w:ascii="Times New Roman" w:hAnsi="Times New Roman" w:cs="Times New Roman"/>
                <w:lang w:val="ru-RU"/>
              </w:rPr>
            </w:pPr>
            <w:r>
              <w:rPr>
                <w:rFonts w:ascii="Times New Roman" w:hAnsi="Times New Roman" w:cs="Times New Roman"/>
                <w:lang w:val="ru-RU"/>
              </w:rPr>
              <w:t>187</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5DD3" w:rsidRDefault="00FB7FC8"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2.3.2.</w:t>
            </w:r>
            <w:proofErr w:type="gramStart"/>
            <w:r w:rsidRPr="00FB5DD3">
              <w:rPr>
                <w:rFonts w:ascii="Times New Roman" w:hAnsi="Times New Roman" w:cs="Times New Roman"/>
                <w:sz w:val="24"/>
                <w:lang w:val="ru-RU"/>
              </w:rPr>
              <w:t>1.Уклад</w:t>
            </w:r>
            <w:proofErr w:type="gramEnd"/>
            <w:r w:rsidRPr="00FB5DD3">
              <w:rPr>
                <w:rFonts w:ascii="Times New Roman" w:hAnsi="Times New Roman" w:cs="Times New Roman"/>
                <w:sz w:val="24"/>
                <w:lang w:val="ru-RU"/>
              </w:rPr>
              <w:t xml:space="preserve"> образовательной организации</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5DD3" w:rsidP="00FB5DD3">
            <w:pPr>
              <w:jc w:val="center"/>
              <w:rPr>
                <w:rFonts w:ascii="Times New Roman" w:hAnsi="Times New Roman" w:cs="Times New Roman"/>
                <w:lang w:val="ru-RU"/>
              </w:rPr>
            </w:pPr>
            <w:r>
              <w:rPr>
                <w:rFonts w:ascii="Times New Roman" w:hAnsi="Times New Roman" w:cs="Times New Roman"/>
                <w:lang w:val="ru-RU"/>
              </w:rPr>
              <w:t>187</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 xml:space="preserve">2.3.2.2. </w:t>
            </w:r>
            <w:proofErr w:type="gramStart"/>
            <w:r w:rsidRPr="00FB5DD3">
              <w:rPr>
                <w:rFonts w:ascii="Times New Roman" w:hAnsi="Times New Roman" w:cs="Times New Roman"/>
                <w:sz w:val="24"/>
                <w:lang w:val="ru-RU"/>
              </w:rPr>
              <w:t>Виды,формы</w:t>
            </w:r>
            <w:proofErr w:type="gramEnd"/>
            <w:r w:rsidRPr="00FB5DD3">
              <w:rPr>
                <w:rFonts w:ascii="Times New Roman" w:hAnsi="Times New Roman" w:cs="Times New Roman"/>
                <w:sz w:val="24"/>
                <w:lang w:val="ru-RU"/>
              </w:rPr>
              <w:t xml:space="preserve"> и содержание воспитательной деятельности</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5DD3" w:rsidP="00FB5DD3">
            <w:pPr>
              <w:jc w:val="center"/>
              <w:rPr>
                <w:rFonts w:ascii="Times New Roman" w:hAnsi="Times New Roman" w:cs="Times New Roman"/>
                <w:lang w:val="ru-RU"/>
              </w:rPr>
            </w:pPr>
            <w:r>
              <w:rPr>
                <w:rFonts w:ascii="Times New Roman" w:hAnsi="Times New Roman" w:cs="Times New Roman"/>
                <w:lang w:val="ru-RU"/>
              </w:rPr>
              <w:t>190</w:t>
            </w:r>
          </w:p>
        </w:tc>
      </w:tr>
      <w:tr w:rsidR="00FB7FC8"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7FC8"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2.3.3. Организационный раздел</w:t>
            </w:r>
          </w:p>
        </w:tc>
        <w:tc>
          <w:tcPr>
            <w:tcW w:w="641" w:type="dxa"/>
            <w:tcBorders>
              <w:top w:val="single" w:sz="5" w:space="0" w:color="000000"/>
              <w:left w:val="single" w:sz="5" w:space="0" w:color="000000"/>
              <w:bottom w:val="single" w:sz="5" w:space="0" w:color="000000"/>
              <w:right w:val="single" w:sz="5" w:space="0" w:color="000000"/>
            </w:tcBorders>
          </w:tcPr>
          <w:p w:rsidR="00FB7FC8" w:rsidRDefault="00FB5DD3" w:rsidP="00FB5DD3">
            <w:pPr>
              <w:jc w:val="center"/>
              <w:rPr>
                <w:rFonts w:ascii="Times New Roman" w:hAnsi="Times New Roman" w:cs="Times New Roman"/>
                <w:lang w:val="ru-RU"/>
              </w:rPr>
            </w:pPr>
            <w:r>
              <w:rPr>
                <w:rFonts w:ascii="Times New Roman" w:hAnsi="Times New Roman" w:cs="Times New Roman"/>
                <w:lang w:val="ru-RU"/>
              </w:rPr>
              <w:t>205</w:t>
            </w:r>
          </w:p>
        </w:tc>
      </w:tr>
      <w:tr w:rsidR="00FB5DD3"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5DD3"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2.3.3.</w:t>
            </w:r>
            <w:r>
              <w:rPr>
                <w:rFonts w:ascii="Times New Roman" w:hAnsi="Times New Roman" w:cs="Times New Roman"/>
                <w:sz w:val="24"/>
                <w:lang w:val="ru-RU"/>
              </w:rPr>
              <w:t>1. Кадровое обеспечение</w:t>
            </w:r>
          </w:p>
        </w:tc>
        <w:tc>
          <w:tcPr>
            <w:tcW w:w="641" w:type="dxa"/>
            <w:tcBorders>
              <w:top w:val="single" w:sz="5" w:space="0" w:color="000000"/>
              <w:left w:val="single" w:sz="5" w:space="0" w:color="000000"/>
              <w:bottom w:val="single" w:sz="5" w:space="0" w:color="000000"/>
              <w:right w:val="single" w:sz="5" w:space="0" w:color="000000"/>
            </w:tcBorders>
          </w:tcPr>
          <w:p w:rsidR="00FB5DD3" w:rsidRDefault="00FB5DD3" w:rsidP="00FB5DD3">
            <w:pPr>
              <w:jc w:val="center"/>
              <w:rPr>
                <w:rFonts w:ascii="Times New Roman" w:hAnsi="Times New Roman" w:cs="Times New Roman"/>
                <w:lang w:val="ru-RU"/>
              </w:rPr>
            </w:pPr>
            <w:r>
              <w:rPr>
                <w:rFonts w:ascii="Times New Roman" w:hAnsi="Times New Roman" w:cs="Times New Roman"/>
                <w:lang w:val="ru-RU"/>
              </w:rPr>
              <w:t>205</w:t>
            </w:r>
          </w:p>
        </w:tc>
      </w:tr>
      <w:tr w:rsidR="00FB5DD3" w:rsidRPr="00FB7FC8" w:rsidTr="00FB7FC8">
        <w:trPr>
          <w:trHeight w:hRule="exact" w:val="269"/>
        </w:trPr>
        <w:tc>
          <w:tcPr>
            <w:tcW w:w="8685" w:type="dxa"/>
            <w:tcBorders>
              <w:top w:val="single" w:sz="5" w:space="0" w:color="000000"/>
              <w:left w:val="single" w:sz="5" w:space="0" w:color="000000"/>
              <w:bottom w:val="single" w:sz="5" w:space="0" w:color="000000"/>
              <w:right w:val="single" w:sz="5" w:space="0" w:color="000000"/>
            </w:tcBorders>
          </w:tcPr>
          <w:p w:rsidR="00FB5DD3"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2.3.3.</w:t>
            </w:r>
            <w:proofErr w:type="gramStart"/>
            <w:r>
              <w:rPr>
                <w:rFonts w:ascii="Times New Roman" w:hAnsi="Times New Roman" w:cs="Times New Roman"/>
                <w:sz w:val="24"/>
                <w:lang w:val="ru-RU"/>
              </w:rPr>
              <w:t>2.Нормативно</w:t>
            </w:r>
            <w:proofErr w:type="gramEnd"/>
            <w:r>
              <w:rPr>
                <w:rFonts w:ascii="Times New Roman" w:hAnsi="Times New Roman" w:cs="Times New Roman"/>
                <w:sz w:val="24"/>
                <w:lang w:val="ru-RU"/>
              </w:rPr>
              <w:t>-методическое обеспечение</w:t>
            </w:r>
          </w:p>
        </w:tc>
        <w:tc>
          <w:tcPr>
            <w:tcW w:w="641" w:type="dxa"/>
            <w:tcBorders>
              <w:top w:val="single" w:sz="5" w:space="0" w:color="000000"/>
              <w:left w:val="single" w:sz="5" w:space="0" w:color="000000"/>
              <w:bottom w:val="single" w:sz="5" w:space="0" w:color="000000"/>
              <w:right w:val="single" w:sz="5" w:space="0" w:color="000000"/>
            </w:tcBorders>
          </w:tcPr>
          <w:p w:rsidR="00FB5DD3" w:rsidRDefault="00FB5DD3" w:rsidP="00FB5DD3">
            <w:pPr>
              <w:jc w:val="center"/>
              <w:rPr>
                <w:rFonts w:ascii="Times New Roman" w:hAnsi="Times New Roman" w:cs="Times New Roman"/>
                <w:lang w:val="ru-RU"/>
              </w:rPr>
            </w:pPr>
            <w:r>
              <w:rPr>
                <w:rFonts w:ascii="Times New Roman" w:hAnsi="Times New Roman" w:cs="Times New Roman"/>
                <w:lang w:val="ru-RU"/>
              </w:rPr>
              <w:t>206</w:t>
            </w:r>
          </w:p>
        </w:tc>
      </w:tr>
      <w:tr w:rsidR="00FB5DD3" w:rsidRPr="00FB7FC8" w:rsidTr="00FB5DD3">
        <w:trPr>
          <w:trHeight w:hRule="exact" w:val="561"/>
        </w:trPr>
        <w:tc>
          <w:tcPr>
            <w:tcW w:w="8685" w:type="dxa"/>
            <w:tcBorders>
              <w:top w:val="single" w:sz="5" w:space="0" w:color="000000"/>
              <w:left w:val="single" w:sz="5" w:space="0" w:color="000000"/>
              <w:bottom w:val="single" w:sz="5" w:space="0" w:color="000000"/>
              <w:right w:val="single" w:sz="5" w:space="0" w:color="000000"/>
            </w:tcBorders>
          </w:tcPr>
          <w:p w:rsidR="00FB5DD3"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2.3.3.</w:t>
            </w:r>
            <w:proofErr w:type="gramStart"/>
            <w:r>
              <w:rPr>
                <w:rFonts w:ascii="Times New Roman" w:hAnsi="Times New Roman" w:cs="Times New Roman"/>
                <w:sz w:val="24"/>
                <w:lang w:val="ru-RU"/>
              </w:rPr>
              <w:t>3.Требования</w:t>
            </w:r>
            <w:proofErr w:type="gramEnd"/>
            <w:r>
              <w:rPr>
                <w:rFonts w:ascii="Times New Roman" w:hAnsi="Times New Roman" w:cs="Times New Roman"/>
                <w:sz w:val="24"/>
                <w:lang w:val="ru-RU"/>
              </w:rPr>
              <w:t xml:space="preserve"> к условиям работы с обучающимися с особыми образовательными потребностями</w:t>
            </w:r>
          </w:p>
        </w:tc>
        <w:tc>
          <w:tcPr>
            <w:tcW w:w="641" w:type="dxa"/>
            <w:tcBorders>
              <w:top w:val="single" w:sz="5" w:space="0" w:color="000000"/>
              <w:left w:val="single" w:sz="5" w:space="0" w:color="000000"/>
              <w:bottom w:val="single" w:sz="5" w:space="0" w:color="000000"/>
              <w:right w:val="single" w:sz="5" w:space="0" w:color="000000"/>
            </w:tcBorders>
          </w:tcPr>
          <w:p w:rsidR="00FB5DD3" w:rsidRDefault="00FB5DD3" w:rsidP="00FB5DD3">
            <w:pPr>
              <w:jc w:val="center"/>
              <w:rPr>
                <w:rFonts w:ascii="Times New Roman" w:hAnsi="Times New Roman" w:cs="Times New Roman"/>
                <w:lang w:val="ru-RU"/>
              </w:rPr>
            </w:pPr>
            <w:r>
              <w:rPr>
                <w:rFonts w:ascii="Times New Roman" w:hAnsi="Times New Roman" w:cs="Times New Roman"/>
                <w:lang w:val="ru-RU"/>
              </w:rPr>
              <w:t>206</w:t>
            </w:r>
          </w:p>
        </w:tc>
      </w:tr>
      <w:tr w:rsidR="00FB5DD3" w:rsidRPr="00FB7FC8" w:rsidTr="00FB5DD3">
        <w:trPr>
          <w:trHeight w:hRule="exact" w:val="555"/>
        </w:trPr>
        <w:tc>
          <w:tcPr>
            <w:tcW w:w="8685" w:type="dxa"/>
            <w:tcBorders>
              <w:top w:val="single" w:sz="5" w:space="0" w:color="000000"/>
              <w:left w:val="single" w:sz="5" w:space="0" w:color="000000"/>
              <w:bottom w:val="single" w:sz="5" w:space="0" w:color="000000"/>
              <w:right w:val="single" w:sz="5" w:space="0" w:color="000000"/>
            </w:tcBorders>
          </w:tcPr>
          <w:p w:rsidR="00FB5DD3"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2.3.3.</w:t>
            </w:r>
            <w:r>
              <w:rPr>
                <w:rFonts w:ascii="Times New Roman" w:hAnsi="Times New Roman" w:cs="Times New Roman"/>
                <w:sz w:val="24"/>
                <w:lang w:val="ru-RU"/>
              </w:rPr>
              <w:t>4. Система поощрений социальной успешности и проявлений активной жизненной позиции обучающихся</w:t>
            </w:r>
          </w:p>
        </w:tc>
        <w:tc>
          <w:tcPr>
            <w:tcW w:w="641" w:type="dxa"/>
            <w:tcBorders>
              <w:top w:val="single" w:sz="5" w:space="0" w:color="000000"/>
              <w:left w:val="single" w:sz="5" w:space="0" w:color="000000"/>
              <w:bottom w:val="single" w:sz="5" w:space="0" w:color="000000"/>
              <w:right w:val="single" w:sz="5" w:space="0" w:color="000000"/>
            </w:tcBorders>
          </w:tcPr>
          <w:p w:rsidR="00FB5DD3" w:rsidRDefault="00FB5DD3" w:rsidP="00FB5DD3">
            <w:pPr>
              <w:jc w:val="center"/>
              <w:rPr>
                <w:rFonts w:ascii="Times New Roman" w:hAnsi="Times New Roman" w:cs="Times New Roman"/>
                <w:lang w:val="ru-RU"/>
              </w:rPr>
            </w:pPr>
            <w:r>
              <w:rPr>
                <w:rFonts w:ascii="Times New Roman" w:hAnsi="Times New Roman" w:cs="Times New Roman"/>
                <w:lang w:val="ru-RU"/>
              </w:rPr>
              <w:t>207</w:t>
            </w:r>
          </w:p>
        </w:tc>
      </w:tr>
      <w:tr w:rsidR="00FB5DD3" w:rsidRPr="00FB7FC8" w:rsidTr="00FB5DD3">
        <w:trPr>
          <w:trHeight w:hRule="exact" w:val="294"/>
        </w:trPr>
        <w:tc>
          <w:tcPr>
            <w:tcW w:w="8685" w:type="dxa"/>
            <w:tcBorders>
              <w:top w:val="single" w:sz="5" w:space="0" w:color="000000"/>
              <w:left w:val="single" w:sz="5" w:space="0" w:color="000000"/>
              <w:bottom w:val="single" w:sz="5" w:space="0" w:color="000000"/>
              <w:right w:val="single" w:sz="5" w:space="0" w:color="000000"/>
            </w:tcBorders>
          </w:tcPr>
          <w:p w:rsidR="00FB5DD3" w:rsidRPr="00FB5DD3" w:rsidRDefault="00FB5DD3" w:rsidP="003D0018">
            <w:pPr>
              <w:pStyle w:val="TableParagraph"/>
              <w:spacing w:line="274" w:lineRule="exact"/>
              <w:ind w:left="102"/>
              <w:rPr>
                <w:rFonts w:ascii="Times New Roman" w:hAnsi="Times New Roman" w:cs="Times New Roman"/>
                <w:sz w:val="24"/>
                <w:lang w:val="ru-RU"/>
              </w:rPr>
            </w:pPr>
            <w:r w:rsidRPr="00FB5DD3">
              <w:rPr>
                <w:rFonts w:ascii="Times New Roman" w:hAnsi="Times New Roman" w:cs="Times New Roman"/>
                <w:sz w:val="24"/>
                <w:lang w:val="ru-RU"/>
              </w:rPr>
              <w:t>2.3.3.</w:t>
            </w:r>
            <w:r>
              <w:rPr>
                <w:rFonts w:ascii="Times New Roman" w:hAnsi="Times New Roman" w:cs="Times New Roman"/>
                <w:sz w:val="24"/>
                <w:lang w:val="ru-RU"/>
              </w:rPr>
              <w:t>5. Анализ воспитательного процесса</w:t>
            </w:r>
          </w:p>
        </w:tc>
        <w:tc>
          <w:tcPr>
            <w:tcW w:w="641" w:type="dxa"/>
            <w:tcBorders>
              <w:top w:val="single" w:sz="5" w:space="0" w:color="000000"/>
              <w:left w:val="single" w:sz="5" w:space="0" w:color="000000"/>
              <w:bottom w:val="single" w:sz="5" w:space="0" w:color="000000"/>
              <w:right w:val="single" w:sz="5" w:space="0" w:color="000000"/>
            </w:tcBorders>
          </w:tcPr>
          <w:p w:rsidR="00FB5DD3" w:rsidRDefault="00FB5DD3" w:rsidP="00FB5DD3">
            <w:pPr>
              <w:jc w:val="center"/>
              <w:rPr>
                <w:rFonts w:ascii="Times New Roman" w:hAnsi="Times New Roman" w:cs="Times New Roman"/>
                <w:lang w:val="ru-RU"/>
              </w:rPr>
            </w:pPr>
            <w:r>
              <w:rPr>
                <w:rFonts w:ascii="Times New Roman" w:hAnsi="Times New Roman" w:cs="Times New Roman"/>
                <w:lang w:val="ru-RU"/>
              </w:rPr>
              <w:t>208</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FB5DD3" w:rsidRDefault="00B22AF1">
            <w:pPr>
              <w:pStyle w:val="TableParagraph"/>
              <w:spacing w:line="274" w:lineRule="exact"/>
              <w:ind w:left="102"/>
              <w:rPr>
                <w:rFonts w:ascii="Times New Roman" w:eastAsia="Times New Roman" w:hAnsi="Times New Roman" w:cs="Times New Roman"/>
                <w:sz w:val="24"/>
                <w:szCs w:val="24"/>
              </w:rPr>
            </w:pPr>
            <w:r w:rsidRPr="00FB5DD3">
              <w:rPr>
                <w:rFonts w:ascii="Times New Roman" w:hAnsi="Times New Roman" w:cs="Times New Roman"/>
                <w:spacing w:val="-1"/>
                <w:sz w:val="24"/>
              </w:rPr>
              <w:t>2.</w:t>
            </w:r>
            <w:proofErr w:type="gramStart"/>
            <w:r w:rsidRPr="00FB5DD3">
              <w:rPr>
                <w:rFonts w:ascii="Times New Roman" w:hAnsi="Times New Roman" w:cs="Times New Roman"/>
                <w:spacing w:val="-1"/>
                <w:sz w:val="24"/>
              </w:rPr>
              <w:t>4.Программа</w:t>
            </w:r>
            <w:proofErr w:type="gramEnd"/>
            <w:r w:rsidRPr="00FB5DD3">
              <w:rPr>
                <w:rFonts w:ascii="Times New Roman" w:hAnsi="Times New Roman" w:cs="Times New Roman"/>
                <w:sz w:val="24"/>
              </w:rPr>
              <w:t xml:space="preserve"> </w:t>
            </w:r>
            <w:r w:rsidRPr="00FB5DD3">
              <w:rPr>
                <w:rFonts w:ascii="Times New Roman" w:hAnsi="Times New Roman" w:cs="Times New Roman"/>
                <w:spacing w:val="-1"/>
                <w:sz w:val="24"/>
              </w:rPr>
              <w:t>коррекционной</w:t>
            </w:r>
            <w:r w:rsidRPr="00FB5DD3">
              <w:rPr>
                <w:rFonts w:ascii="Times New Roman" w:hAnsi="Times New Roman" w:cs="Times New Roman"/>
                <w:sz w:val="24"/>
              </w:rPr>
              <w:t xml:space="preserve"> </w:t>
            </w:r>
            <w:r w:rsidRPr="00FB5DD3">
              <w:rPr>
                <w:rFonts w:ascii="Times New Roman" w:hAnsi="Times New Roman" w:cs="Times New Roman"/>
                <w:spacing w:val="-1"/>
                <w:sz w:val="24"/>
              </w:rPr>
              <w:t>работы.</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210</w:t>
            </w:r>
          </w:p>
        </w:tc>
      </w:tr>
      <w:tr w:rsidR="00BA6CE5" w:rsidRPr="000F4F91" w:rsidTr="00FB7FC8">
        <w:trPr>
          <w:trHeight w:hRule="exact" w:val="111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415"/>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2.4.</w:t>
            </w:r>
            <w:proofErr w:type="gramStart"/>
            <w:r w:rsidRPr="000F4F91">
              <w:rPr>
                <w:rFonts w:ascii="Times New Roman" w:hAnsi="Times New Roman" w:cs="Times New Roman"/>
                <w:spacing w:val="-1"/>
                <w:sz w:val="24"/>
                <w:lang w:val="ru-RU"/>
              </w:rPr>
              <w:t>1.Цели</w:t>
            </w:r>
            <w:proofErr w:type="gramEnd"/>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задачи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коррекционной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z w:val="24"/>
                <w:lang w:val="ru-RU"/>
              </w:rPr>
              <w:t xml:space="preserve"> с</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z w:val="24"/>
                <w:lang w:val="ru-RU"/>
              </w:rPr>
              <w:t xml:space="preserve"> с</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особыми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потребностями,</w:t>
            </w:r>
            <w:r w:rsidRPr="000F4F91">
              <w:rPr>
                <w:rFonts w:ascii="Times New Roman" w:hAnsi="Times New Roman" w:cs="Times New Roman"/>
                <w:sz w:val="24"/>
                <w:lang w:val="ru-RU"/>
              </w:rPr>
              <w:t xml:space="preserve"> в </w:t>
            </w:r>
            <w:r w:rsidRPr="000F4F91">
              <w:rPr>
                <w:rFonts w:ascii="Times New Roman" w:hAnsi="Times New Roman" w:cs="Times New Roman"/>
                <w:spacing w:val="-1"/>
                <w:sz w:val="24"/>
                <w:lang w:val="ru-RU"/>
              </w:rPr>
              <w:t xml:space="preserve">том числе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pacing w:val="81"/>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инвалидами,</w:t>
            </w:r>
            <w:r w:rsidRPr="000F4F91">
              <w:rPr>
                <w:rFonts w:ascii="Times New Roman" w:hAnsi="Times New Roman" w:cs="Times New Roman"/>
                <w:sz w:val="24"/>
                <w:lang w:val="ru-RU"/>
              </w:rPr>
              <w:t xml:space="preserve"> на</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уровне среднего</w:t>
            </w:r>
            <w:r w:rsidRPr="000F4F91">
              <w:rPr>
                <w:rFonts w:ascii="Times New Roman" w:hAnsi="Times New Roman" w:cs="Times New Roman"/>
                <w:sz w:val="24"/>
                <w:lang w:val="ru-RU"/>
              </w:rPr>
              <w:t xml:space="preserve"> общего</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образования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0507F9" w:rsidP="00FB5DD3">
            <w:pPr>
              <w:jc w:val="center"/>
              <w:rPr>
                <w:rFonts w:ascii="Times New Roman" w:hAnsi="Times New Roman" w:cs="Times New Roman"/>
                <w:lang w:val="ru-RU"/>
              </w:rPr>
            </w:pPr>
            <w:r>
              <w:rPr>
                <w:rFonts w:ascii="Times New Roman" w:hAnsi="Times New Roman" w:cs="Times New Roman"/>
                <w:lang w:val="ru-RU"/>
              </w:rPr>
              <w:t>2</w:t>
            </w:r>
            <w:r w:rsidR="00FB5DD3">
              <w:rPr>
                <w:rFonts w:ascii="Times New Roman" w:hAnsi="Times New Roman" w:cs="Times New Roman"/>
                <w:lang w:val="ru-RU"/>
              </w:rPr>
              <w:t>10</w:t>
            </w:r>
          </w:p>
        </w:tc>
      </w:tr>
      <w:tr w:rsidR="00BA6CE5" w:rsidRPr="000F4F91" w:rsidTr="00FB7FC8">
        <w:trPr>
          <w:trHeight w:hRule="exact" w:val="1116"/>
        </w:trPr>
        <w:tc>
          <w:tcPr>
            <w:tcW w:w="8685" w:type="dxa"/>
            <w:tcBorders>
              <w:top w:val="single" w:sz="5" w:space="0" w:color="000000"/>
              <w:left w:val="single" w:sz="5" w:space="0" w:color="000000"/>
              <w:bottom w:val="single" w:sz="5" w:space="0" w:color="000000"/>
              <w:right w:val="single" w:sz="5" w:space="0" w:color="000000"/>
            </w:tcBorders>
          </w:tcPr>
          <w:p w:rsidR="00BA6CE5" w:rsidRPr="00FB5DD3" w:rsidRDefault="00B22AF1">
            <w:pPr>
              <w:pStyle w:val="TableParagraph"/>
              <w:ind w:left="102" w:right="1674"/>
              <w:rPr>
                <w:rFonts w:ascii="Times New Roman" w:eastAsia="Times New Roman" w:hAnsi="Times New Roman" w:cs="Times New Roman"/>
                <w:color w:val="FF0000"/>
                <w:sz w:val="24"/>
                <w:szCs w:val="24"/>
                <w:lang w:val="ru-RU"/>
              </w:rPr>
            </w:pPr>
            <w:r w:rsidRPr="000F4F91">
              <w:rPr>
                <w:rFonts w:ascii="Times New Roman" w:hAnsi="Times New Roman" w:cs="Times New Roman"/>
                <w:spacing w:val="-1"/>
                <w:sz w:val="24"/>
                <w:lang w:val="ru-RU"/>
              </w:rPr>
              <w:t>2.4.</w:t>
            </w:r>
            <w:proofErr w:type="gramStart"/>
            <w:r w:rsidRPr="000F4F91">
              <w:rPr>
                <w:rFonts w:ascii="Times New Roman" w:hAnsi="Times New Roman" w:cs="Times New Roman"/>
                <w:spacing w:val="-1"/>
                <w:sz w:val="24"/>
                <w:lang w:val="ru-RU"/>
              </w:rPr>
              <w:t>2.Перечень</w:t>
            </w:r>
            <w:proofErr w:type="gramEnd"/>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 xml:space="preserve">содержание </w:t>
            </w:r>
            <w:r w:rsidRPr="00FB5DD3">
              <w:rPr>
                <w:rFonts w:ascii="Times New Roman" w:hAnsi="Times New Roman" w:cs="Times New Roman"/>
                <w:color w:val="FF0000"/>
                <w:spacing w:val="-1"/>
                <w:sz w:val="24"/>
                <w:lang w:val="ru-RU"/>
              </w:rPr>
              <w:t>комплексных,</w:t>
            </w:r>
            <w:r w:rsidRPr="00FB5DD3">
              <w:rPr>
                <w:rFonts w:ascii="Times New Roman" w:hAnsi="Times New Roman" w:cs="Times New Roman"/>
                <w:color w:val="FF0000"/>
                <w:sz w:val="24"/>
                <w:lang w:val="ru-RU"/>
              </w:rPr>
              <w:t xml:space="preserve"> </w:t>
            </w:r>
            <w:r w:rsidRPr="00FB5DD3">
              <w:rPr>
                <w:rFonts w:ascii="Times New Roman" w:hAnsi="Times New Roman" w:cs="Times New Roman"/>
                <w:color w:val="FF0000"/>
                <w:spacing w:val="-1"/>
                <w:sz w:val="24"/>
                <w:lang w:val="ru-RU"/>
              </w:rPr>
              <w:t>индивидуально</w:t>
            </w:r>
            <w:r w:rsidRPr="00FB5DD3">
              <w:rPr>
                <w:rFonts w:ascii="Times New Roman" w:hAnsi="Times New Roman" w:cs="Times New Roman"/>
                <w:color w:val="FF0000"/>
                <w:spacing w:val="57"/>
                <w:sz w:val="24"/>
                <w:lang w:val="ru-RU"/>
              </w:rPr>
              <w:t xml:space="preserve"> </w:t>
            </w:r>
            <w:r w:rsidRPr="00FB5DD3">
              <w:rPr>
                <w:rFonts w:ascii="Times New Roman" w:hAnsi="Times New Roman" w:cs="Times New Roman"/>
                <w:color w:val="FF0000"/>
                <w:spacing w:val="-1"/>
                <w:sz w:val="24"/>
                <w:lang w:val="ru-RU"/>
              </w:rPr>
              <w:t>ориентированных коррекционных</w:t>
            </w:r>
            <w:r w:rsidRPr="00FB5DD3">
              <w:rPr>
                <w:rFonts w:ascii="Times New Roman" w:hAnsi="Times New Roman" w:cs="Times New Roman"/>
                <w:color w:val="FF0000"/>
                <w:spacing w:val="2"/>
                <w:sz w:val="24"/>
                <w:lang w:val="ru-RU"/>
              </w:rPr>
              <w:t xml:space="preserve"> </w:t>
            </w:r>
            <w:r w:rsidRPr="00FB5DD3">
              <w:rPr>
                <w:rFonts w:ascii="Times New Roman" w:hAnsi="Times New Roman" w:cs="Times New Roman"/>
                <w:color w:val="FF0000"/>
                <w:spacing w:val="-1"/>
                <w:sz w:val="24"/>
                <w:lang w:val="ru-RU"/>
              </w:rPr>
              <w:t>мероприятий,</w:t>
            </w:r>
            <w:r w:rsidRPr="00FB5DD3">
              <w:rPr>
                <w:rFonts w:ascii="Times New Roman" w:hAnsi="Times New Roman" w:cs="Times New Roman"/>
                <w:color w:val="FF0000"/>
                <w:sz w:val="24"/>
                <w:lang w:val="ru-RU"/>
              </w:rPr>
              <w:t xml:space="preserve"> </w:t>
            </w:r>
            <w:r w:rsidRPr="00FB5DD3">
              <w:rPr>
                <w:rFonts w:ascii="Times New Roman" w:hAnsi="Times New Roman" w:cs="Times New Roman"/>
                <w:color w:val="FF0000"/>
                <w:spacing w:val="-1"/>
                <w:sz w:val="24"/>
                <w:lang w:val="ru-RU"/>
              </w:rPr>
              <w:t>включающих</w:t>
            </w:r>
          </w:p>
          <w:p w:rsidR="00BA6CE5" w:rsidRPr="000F4F91" w:rsidRDefault="00B22AF1">
            <w:pPr>
              <w:pStyle w:val="TableParagraph"/>
              <w:ind w:left="102" w:right="130"/>
              <w:rPr>
                <w:rFonts w:ascii="Times New Roman" w:eastAsia="Times New Roman" w:hAnsi="Times New Roman" w:cs="Times New Roman"/>
                <w:sz w:val="24"/>
                <w:szCs w:val="24"/>
                <w:lang w:val="ru-RU"/>
              </w:rPr>
            </w:pPr>
            <w:r w:rsidRPr="00FB5DD3">
              <w:rPr>
                <w:rFonts w:ascii="Times New Roman" w:hAnsi="Times New Roman" w:cs="Times New Roman"/>
                <w:color w:val="FF0000"/>
                <w:spacing w:val="-1"/>
                <w:sz w:val="24"/>
                <w:lang w:val="ru-RU"/>
              </w:rPr>
              <w:t>использование индивидуальных</w:t>
            </w:r>
            <w:r w:rsidRPr="00FB5DD3">
              <w:rPr>
                <w:rFonts w:ascii="Times New Roman" w:hAnsi="Times New Roman" w:cs="Times New Roman"/>
                <w:color w:val="FF0000"/>
                <w:spacing w:val="1"/>
                <w:sz w:val="24"/>
                <w:lang w:val="ru-RU"/>
              </w:rPr>
              <w:t xml:space="preserve"> </w:t>
            </w:r>
            <w:r w:rsidRPr="00FB5DD3">
              <w:rPr>
                <w:rFonts w:ascii="Times New Roman" w:hAnsi="Times New Roman" w:cs="Times New Roman"/>
                <w:color w:val="FF0000"/>
                <w:spacing w:val="-1"/>
                <w:sz w:val="24"/>
                <w:lang w:val="ru-RU"/>
              </w:rPr>
              <w:t>методов</w:t>
            </w:r>
            <w:r w:rsidRPr="00FB5DD3">
              <w:rPr>
                <w:rFonts w:ascii="Times New Roman" w:hAnsi="Times New Roman" w:cs="Times New Roman"/>
                <w:color w:val="FF0000"/>
                <w:sz w:val="24"/>
                <w:lang w:val="ru-RU"/>
              </w:rPr>
              <w:t xml:space="preserve"> </w:t>
            </w:r>
            <w:r w:rsidRPr="00FB5DD3">
              <w:rPr>
                <w:rFonts w:ascii="Times New Roman" w:hAnsi="Times New Roman" w:cs="Times New Roman"/>
                <w:color w:val="FF0000"/>
                <w:spacing w:val="-1"/>
                <w:sz w:val="24"/>
                <w:lang w:val="ru-RU"/>
              </w:rPr>
              <w:t>обучения</w:t>
            </w:r>
            <w:r w:rsidRPr="00FB5DD3">
              <w:rPr>
                <w:rFonts w:ascii="Times New Roman" w:hAnsi="Times New Roman" w:cs="Times New Roman"/>
                <w:color w:val="FF0000"/>
                <w:sz w:val="24"/>
                <w:lang w:val="ru-RU"/>
              </w:rPr>
              <w:t xml:space="preserve"> и </w:t>
            </w:r>
            <w:r w:rsidRPr="00FB5DD3">
              <w:rPr>
                <w:rFonts w:ascii="Times New Roman" w:hAnsi="Times New Roman" w:cs="Times New Roman"/>
                <w:color w:val="FF0000"/>
                <w:spacing w:val="-1"/>
                <w:sz w:val="24"/>
                <w:lang w:val="ru-RU"/>
              </w:rPr>
              <w:t>воспитания,</w:t>
            </w:r>
            <w:r w:rsidRPr="00FB5DD3">
              <w:rPr>
                <w:rFonts w:ascii="Times New Roman" w:hAnsi="Times New Roman" w:cs="Times New Roman"/>
                <w:color w:val="FF0000"/>
                <w:sz w:val="24"/>
                <w:lang w:val="ru-RU"/>
              </w:rPr>
              <w:t xml:space="preserve"> </w:t>
            </w:r>
            <w:r w:rsidRPr="00FB5DD3">
              <w:rPr>
                <w:rFonts w:ascii="Times New Roman" w:hAnsi="Times New Roman" w:cs="Times New Roman"/>
                <w:color w:val="FF0000"/>
                <w:spacing w:val="-1"/>
                <w:sz w:val="24"/>
                <w:lang w:val="ru-RU"/>
              </w:rPr>
              <w:t>проведение</w:t>
            </w:r>
            <w:r w:rsidRPr="00FB5DD3">
              <w:rPr>
                <w:rFonts w:ascii="Times New Roman" w:hAnsi="Times New Roman" w:cs="Times New Roman"/>
                <w:color w:val="FF0000"/>
                <w:spacing w:val="71"/>
                <w:sz w:val="24"/>
                <w:lang w:val="ru-RU"/>
              </w:rPr>
              <w:t xml:space="preserve"> </w:t>
            </w:r>
            <w:r w:rsidRPr="00FB5DD3">
              <w:rPr>
                <w:rFonts w:ascii="Times New Roman" w:hAnsi="Times New Roman" w:cs="Times New Roman"/>
                <w:color w:val="FF0000"/>
                <w:spacing w:val="-1"/>
                <w:sz w:val="24"/>
                <w:lang w:val="ru-RU"/>
              </w:rPr>
              <w:t>индивидуальных</w:t>
            </w:r>
            <w:r w:rsidRPr="00FB5DD3">
              <w:rPr>
                <w:rFonts w:ascii="Times New Roman" w:hAnsi="Times New Roman" w:cs="Times New Roman"/>
                <w:color w:val="FF0000"/>
                <w:spacing w:val="1"/>
                <w:sz w:val="24"/>
                <w:lang w:val="ru-RU"/>
              </w:rPr>
              <w:t xml:space="preserve"> </w:t>
            </w:r>
            <w:r w:rsidRPr="00FB5DD3">
              <w:rPr>
                <w:rFonts w:ascii="Times New Roman" w:hAnsi="Times New Roman" w:cs="Times New Roman"/>
                <w:color w:val="FF0000"/>
                <w:sz w:val="24"/>
                <w:lang w:val="ru-RU"/>
              </w:rPr>
              <w:t xml:space="preserve">и </w:t>
            </w:r>
            <w:r w:rsidRPr="00FB5DD3">
              <w:rPr>
                <w:rFonts w:ascii="Times New Roman" w:hAnsi="Times New Roman" w:cs="Times New Roman"/>
                <w:color w:val="FF0000"/>
                <w:spacing w:val="-1"/>
                <w:sz w:val="24"/>
                <w:lang w:val="ru-RU"/>
              </w:rPr>
              <w:t>групповых занятий</w:t>
            </w:r>
            <w:r w:rsidRPr="00FB5DD3">
              <w:rPr>
                <w:rFonts w:ascii="Times New Roman" w:hAnsi="Times New Roman" w:cs="Times New Roman"/>
                <w:color w:val="FF0000"/>
                <w:sz w:val="24"/>
                <w:lang w:val="ru-RU"/>
              </w:rPr>
              <w:t xml:space="preserve"> под </w:t>
            </w:r>
            <w:r w:rsidRPr="00FB5DD3">
              <w:rPr>
                <w:rFonts w:ascii="Times New Roman" w:hAnsi="Times New Roman" w:cs="Times New Roman"/>
                <w:color w:val="FF0000"/>
                <w:spacing w:val="-1"/>
                <w:sz w:val="24"/>
                <w:lang w:val="ru-RU"/>
              </w:rPr>
              <w:t>руководством</w:t>
            </w:r>
            <w:r w:rsidRPr="00FB5DD3">
              <w:rPr>
                <w:rFonts w:ascii="Times New Roman" w:hAnsi="Times New Roman" w:cs="Times New Roman"/>
                <w:color w:val="FF0000"/>
                <w:sz w:val="24"/>
                <w:lang w:val="ru-RU"/>
              </w:rPr>
              <w:t xml:space="preserve"> </w:t>
            </w:r>
            <w:r w:rsidRPr="00FB5DD3">
              <w:rPr>
                <w:rFonts w:ascii="Times New Roman" w:hAnsi="Times New Roman" w:cs="Times New Roman"/>
                <w:color w:val="FF0000"/>
                <w:spacing w:val="-1"/>
                <w:sz w:val="24"/>
                <w:lang w:val="ru-RU"/>
              </w:rPr>
              <w:t>специалистов</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211</w:t>
            </w:r>
          </w:p>
        </w:tc>
      </w:tr>
      <w:tr w:rsidR="00BA6CE5" w:rsidRPr="000F4F91" w:rsidTr="00FB7FC8">
        <w:trPr>
          <w:trHeight w:hRule="exact" w:val="838"/>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21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2.4.</w:t>
            </w:r>
            <w:proofErr w:type="gramStart"/>
            <w:r w:rsidRPr="000F4F91">
              <w:rPr>
                <w:rFonts w:ascii="Times New Roman" w:hAnsi="Times New Roman" w:cs="Times New Roman"/>
                <w:spacing w:val="-1"/>
                <w:sz w:val="24"/>
                <w:lang w:val="ru-RU"/>
              </w:rPr>
              <w:t>3.Система</w:t>
            </w:r>
            <w:proofErr w:type="gramEnd"/>
            <w:r w:rsidRPr="000F4F91">
              <w:rPr>
                <w:rFonts w:ascii="Times New Roman" w:hAnsi="Times New Roman" w:cs="Times New Roman"/>
                <w:spacing w:val="-1"/>
                <w:sz w:val="24"/>
                <w:lang w:val="ru-RU"/>
              </w:rPr>
              <w:t xml:space="preserve"> комплексного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психолого-медико-социального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сопровождения</w:t>
            </w:r>
            <w:r w:rsidRPr="000F4F91">
              <w:rPr>
                <w:rFonts w:ascii="Times New Roman" w:hAnsi="Times New Roman" w:cs="Times New Roman"/>
                <w:spacing w:val="99"/>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поддержки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особыми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потребностями,</w:t>
            </w:r>
            <w:r w:rsidRPr="000F4F91">
              <w:rPr>
                <w:rFonts w:ascii="Times New Roman" w:hAnsi="Times New Roman" w:cs="Times New Roman"/>
                <w:sz w:val="24"/>
                <w:lang w:val="ru-RU"/>
              </w:rPr>
              <w:t xml:space="preserve"> в</w:t>
            </w:r>
            <w:r w:rsidRPr="000F4F91">
              <w:rPr>
                <w:rFonts w:ascii="Times New Roman" w:hAnsi="Times New Roman" w:cs="Times New Roman"/>
                <w:spacing w:val="77"/>
                <w:sz w:val="24"/>
                <w:lang w:val="ru-RU"/>
              </w:rPr>
              <w:t xml:space="preserve"> </w:t>
            </w:r>
            <w:r w:rsidRPr="000F4F91">
              <w:rPr>
                <w:rFonts w:ascii="Times New Roman" w:hAnsi="Times New Roman" w:cs="Times New Roman"/>
                <w:sz w:val="24"/>
                <w:lang w:val="ru-RU"/>
              </w:rPr>
              <w:t xml:space="preserve">том </w:t>
            </w:r>
            <w:r w:rsidRPr="000F4F91">
              <w:rPr>
                <w:rFonts w:ascii="Times New Roman" w:hAnsi="Times New Roman" w:cs="Times New Roman"/>
                <w:spacing w:val="-1"/>
                <w:sz w:val="24"/>
                <w:lang w:val="ru-RU"/>
              </w:rPr>
              <w:t xml:space="preserve">числе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z w:val="24"/>
                <w:lang w:val="ru-RU"/>
              </w:rPr>
              <w:t xml:space="preserve"> 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инвалидов</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217</w:t>
            </w:r>
          </w:p>
        </w:tc>
      </w:tr>
      <w:tr w:rsidR="00BA6CE5" w:rsidRPr="000F4F91" w:rsidTr="00FB7FC8">
        <w:trPr>
          <w:trHeight w:hRule="exact" w:val="1114"/>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rsidP="00551A94">
            <w:pPr>
              <w:pStyle w:val="TableParagraph"/>
              <w:ind w:left="102" w:right="439"/>
              <w:rPr>
                <w:rFonts w:ascii="Times New Roman" w:eastAsia="Times New Roman" w:hAnsi="Times New Roman" w:cs="Times New Roman"/>
                <w:sz w:val="24"/>
                <w:szCs w:val="24"/>
                <w:lang w:val="ru-RU"/>
              </w:rPr>
            </w:pPr>
            <w:r w:rsidRPr="000F4F91">
              <w:rPr>
                <w:rFonts w:ascii="Times New Roman" w:eastAsia="Times New Roman" w:hAnsi="Times New Roman" w:cs="Times New Roman"/>
                <w:spacing w:val="-1"/>
                <w:sz w:val="24"/>
                <w:szCs w:val="24"/>
                <w:lang w:val="ru-RU"/>
              </w:rPr>
              <w:t>2.4.</w:t>
            </w:r>
            <w:proofErr w:type="gramStart"/>
            <w:r w:rsidRPr="000F4F91">
              <w:rPr>
                <w:rFonts w:ascii="Times New Roman" w:eastAsia="Times New Roman" w:hAnsi="Times New Roman" w:cs="Times New Roman"/>
                <w:spacing w:val="-1"/>
                <w:sz w:val="24"/>
                <w:szCs w:val="24"/>
                <w:lang w:val="ru-RU"/>
              </w:rPr>
              <w:t>4.Механизм</w:t>
            </w:r>
            <w:proofErr w:type="gramEnd"/>
            <w:r w:rsidRPr="000F4F91">
              <w:rPr>
                <w:rFonts w:ascii="Times New Roman" w:eastAsia="Times New Roman" w:hAnsi="Times New Roman" w:cs="Times New Roman"/>
                <w:spacing w:val="-1"/>
                <w:sz w:val="24"/>
                <w:szCs w:val="24"/>
                <w:lang w:val="ru-RU"/>
              </w:rPr>
              <w:t xml:space="preserve"> взаимодействия,</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предусматривающий</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2"/>
                <w:sz w:val="24"/>
                <w:szCs w:val="24"/>
                <w:lang w:val="ru-RU"/>
              </w:rPr>
              <w:t>общую</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целевую</w:t>
            </w:r>
            <w:r w:rsidRPr="000F4F91">
              <w:rPr>
                <w:rFonts w:ascii="Times New Roman" w:eastAsia="Times New Roman" w:hAnsi="Times New Roman" w:cs="Times New Roman"/>
                <w:sz w:val="24"/>
                <w:szCs w:val="24"/>
                <w:lang w:val="ru-RU"/>
              </w:rPr>
              <w:t xml:space="preserve"> и</w:t>
            </w:r>
            <w:r w:rsidRPr="000F4F91">
              <w:rPr>
                <w:rFonts w:ascii="Times New Roman" w:eastAsia="Times New Roman" w:hAnsi="Times New Roman" w:cs="Times New Roman"/>
                <w:spacing w:val="87"/>
                <w:sz w:val="24"/>
                <w:szCs w:val="24"/>
                <w:lang w:val="ru-RU"/>
              </w:rPr>
              <w:t xml:space="preserve"> </w:t>
            </w:r>
            <w:r w:rsidRPr="000F4F91">
              <w:rPr>
                <w:rFonts w:ascii="Times New Roman" w:eastAsia="Times New Roman" w:hAnsi="Times New Roman" w:cs="Times New Roman"/>
                <w:spacing w:val="-1"/>
                <w:sz w:val="24"/>
                <w:szCs w:val="24"/>
                <w:lang w:val="ru-RU"/>
              </w:rPr>
              <w:t>единую</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стратегическую</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направленность</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pacing w:val="-1"/>
                <w:sz w:val="24"/>
                <w:szCs w:val="24"/>
                <w:lang w:val="ru-RU"/>
              </w:rPr>
              <w:t>работы</w:t>
            </w:r>
            <w:r w:rsidRPr="000F4F91">
              <w:rPr>
                <w:rFonts w:ascii="Times New Roman" w:eastAsia="Times New Roman" w:hAnsi="Times New Roman" w:cs="Times New Roman"/>
                <w:spacing w:val="2"/>
                <w:sz w:val="24"/>
                <w:szCs w:val="24"/>
                <w:lang w:val="ru-RU"/>
              </w:rPr>
              <w:t xml:space="preserve"> </w:t>
            </w:r>
            <w:r w:rsidRPr="000F4F91">
              <w:rPr>
                <w:rFonts w:ascii="Times New Roman" w:eastAsia="Times New Roman" w:hAnsi="Times New Roman" w:cs="Times New Roman"/>
                <w:spacing w:val="-1"/>
                <w:sz w:val="24"/>
                <w:szCs w:val="24"/>
                <w:lang w:val="ru-RU"/>
              </w:rPr>
              <w:t>учителей,</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специалистов</w:t>
            </w:r>
            <w:r w:rsidRPr="000F4F91">
              <w:rPr>
                <w:rFonts w:ascii="Times New Roman" w:eastAsia="Times New Roman" w:hAnsi="Times New Roman" w:cs="Times New Roman"/>
                <w:sz w:val="24"/>
                <w:szCs w:val="24"/>
                <w:lang w:val="ru-RU"/>
              </w:rPr>
              <w:t xml:space="preserve"> в</w:t>
            </w:r>
            <w:r w:rsidRPr="000F4F91">
              <w:rPr>
                <w:rFonts w:ascii="Times New Roman" w:eastAsia="Times New Roman" w:hAnsi="Times New Roman" w:cs="Times New Roman"/>
                <w:spacing w:val="73"/>
                <w:sz w:val="24"/>
                <w:szCs w:val="24"/>
                <w:lang w:val="ru-RU"/>
              </w:rPr>
              <w:t xml:space="preserve"> </w:t>
            </w:r>
            <w:r w:rsidRPr="000F4F91">
              <w:rPr>
                <w:rFonts w:ascii="Times New Roman" w:eastAsia="Times New Roman" w:hAnsi="Times New Roman" w:cs="Times New Roman"/>
                <w:spacing w:val="-1"/>
                <w:sz w:val="24"/>
                <w:szCs w:val="24"/>
                <w:lang w:val="ru-RU"/>
              </w:rPr>
              <w:t>области</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pacing w:val="-1"/>
                <w:sz w:val="24"/>
                <w:szCs w:val="24"/>
                <w:lang w:val="ru-RU"/>
              </w:rPr>
              <w:t>коррекционной</w:t>
            </w:r>
            <w:r w:rsidRPr="000F4F91">
              <w:rPr>
                <w:rFonts w:ascii="Times New Roman" w:eastAsia="Times New Roman" w:hAnsi="Times New Roman" w:cs="Times New Roman"/>
                <w:spacing w:val="-2"/>
                <w:sz w:val="24"/>
                <w:szCs w:val="24"/>
                <w:lang w:val="ru-RU"/>
              </w:rPr>
              <w:t xml:space="preserve"> </w:t>
            </w:r>
            <w:r w:rsidRPr="000F4F91">
              <w:rPr>
                <w:rFonts w:ascii="Times New Roman" w:eastAsia="Times New Roman" w:hAnsi="Times New Roman" w:cs="Times New Roman"/>
                <w:sz w:val="24"/>
                <w:szCs w:val="24"/>
                <w:lang w:val="ru-RU"/>
              </w:rPr>
              <w:t xml:space="preserve">и </w:t>
            </w:r>
            <w:r w:rsidRPr="000F4F91">
              <w:rPr>
                <w:rFonts w:ascii="Times New Roman" w:eastAsia="Times New Roman" w:hAnsi="Times New Roman" w:cs="Times New Roman"/>
                <w:spacing w:val="-1"/>
                <w:sz w:val="24"/>
                <w:szCs w:val="24"/>
                <w:lang w:val="ru-RU"/>
              </w:rPr>
              <w:t>специальной</w:t>
            </w:r>
            <w:r w:rsidRPr="000F4F91">
              <w:rPr>
                <w:rFonts w:ascii="Times New Roman" w:eastAsia="Times New Roman" w:hAnsi="Times New Roman" w:cs="Times New Roman"/>
                <w:spacing w:val="-2"/>
                <w:sz w:val="24"/>
                <w:szCs w:val="24"/>
                <w:lang w:val="ru-RU"/>
              </w:rPr>
              <w:t xml:space="preserve"> </w:t>
            </w:r>
            <w:r w:rsidRPr="000F4F91">
              <w:rPr>
                <w:rFonts w:ascii="Times New Roman" w:eastAsia="Times New Roman" w:hAnsi="Times New Roman" w:cs="Times New Roman"/>
                <w:spacing w:val="-1"/>
                <w:sz w:val="24"/>
                <w:szCs w:val="24"/>
                <w:lang w:val="ru-RU"/>
              </w:rPr>
              <w:t>педагогики,</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специальной</w:t>
            </w:r>
            <w:r w:rsidRPr="000F4F91">
              <w:rPr>
                <w:rFonts w:ascii="Times New Roman" w:eastAsia="Times New Roman" w:hAnsi="Times New Roman" w:cs="Times New Roman"/>
                <w:spacing w:val="63"/>
                <w:sz w:val="24"/>
                <w:szCs w:val="24"/>
                <w:lang w:val="ru-RU"/>
              </w:rPr>
              <w:t xml:space="preserve"> </w:t>
            </w:r>
            <w:r w:rsidRPr="000F4F91">
              <w:rPr>
                <w:rFonts w:ascii="Times New Roman" w:eastAsia="Times New Roman" w:hAnsi="Times New Roman" w:cs="Times New Roman"/>
                <w:spacing w:val="-1"/>
                <w:sz w:val="24"/>
                <w:szCs w:val="24"/>
                <w:lang w:val="ru-RU"/>
              </w:rPr>
              <w:t>психологии,</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медицинских</w:t>
            </w:r>
            <w:r w:rsidRPr="000F4F91">
              <w:rPr>
                <w:rFonts w:ascii="Times New Roman" w:eastAsia="Times New Roman" w:hAnsi="Times New Roman" w:cs="Times New Roman"/>
                <w:spacing w:val="2"/>
                <w:sz w:val="24"/>
                <w:szCs w:val="24"/>
                <w:lang w:val="ru-RU"/>
              </w:rPr>
              <w:t xml:space="preserve"> </w:t>
            </w:r>
            <w:r w:rsidRPr="000F4F91">
              <w:rPr>
                <w:rFonts w:ascii="Times New Roman" w:eastAsia="Times New Roman" w:hAnsi="Times New Roman" w:cs="Times New Roman"/>
                <w:spacing w:val="-1"/>
                <w:sz w:val="24"/>
                <w:szCs w:val="24"/>
                <w:lang w:val="ru-RU"/>
              </w:rPr>
              <w:t>работников</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МАОУ</w:t>
            </w:r>
            <w:r w:rsidRPr="000F4F91">
              <w:rPr>
                <w:rFonts w:ascii="Times New Roman" w:eastAsia="Times New Roman" w:hAnsi="Times New Roman" w:cs="Times New Roman"/>
                <w:sz w:val="24"/>
                <w:szCs w:val="24"/>
                <w:lang w:val="ru-RU"/>
              </w:rPr>
              <w:t xml:space="preserve"> СОШ № </w:t>
            </w:r>
            <w:r w:rsidR="00551A94" w:rsidRPr="000F4F91">
              <w:rPr>
                <w:rFonts w:ascii="Times New Roman" w:eastAsia="Times New Roman" w:hAnsi="Times New Roman" w:cs="Times New Roman"/>
                <w:sz w:val="24"/>
                <w:szCs w:val="24"/>
                <w:lang w:val="ru-RU"/>
              </w:rPr>
              <w:t>17</w:t>
            </w:r>
            <w:r w:rsidRPr="000F4F91">
              <w:rPr>
                <w:rFonts w:ascii="Times New Roman" w:eastAsia="Times New Roman" w:hAnsi="Times New Roman" w:cs="Times New Roman"/>
                <w:sz w:val="24"/>
                <w:szCs w:val="24"/>
                <w:lang w:val="ru-RU"/>
              </w:rPr>
              <w:t xml:space="preserve"> г. </w:t>
            </w:r>
            <w:r w:rsidRPr="000F4F91">
              <w:rPr>
                <w:rFonts w:ascii="Times New Roman" w:eastAsia="Times New Roman" w:hAnsi="Times New Roman" w:cs="Times New Roman"/>
                <w:spacing w:val="-1"/>
                <w:sz w:val="24"/>
                <w:szCs w:val="24"/>
                <w:lang w:val="ru-RU"/>
              </w:rPr>
              <w:t>Липецка</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223</w:t>
            </w:r>
          </w:p>
        </w:tc>
      </w:tr>
      <w:tr w:rsidR="00BA6CE5" w:rsidRPr="000F4F91" w:rsidTr="00FB7FC8">
        <w:trPr>
          <w:trHeight w:hRule="exact" w:val="838"/>
        </w:trPr>
        <w:tc>
          <w:tcPr>
            <w:tcW w:w="868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109"/>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2.4.5. </w:t>
            </w:r>
            <w:r w:rsidRPr="000F4F91">
              <w:rPr>
                <w:rFonts w:ascii="Times New Roman" w:hAnsi="Times New Roman" w:cs="Times New Roman"/>
                <w:spacing w:val="-1"/>
                <w:sz w:val="24"/>
                <w:lang w:val="ru-RU"/>
              </w:rPr>
              <w:t>Планируемые результаты</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z w:val="24"/>
                <w:lang w:val="ru-RU"/>
              </w:rPr>
              <w:t xml:space="preserve"> с</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особыми</w:t>
            </w:r>
            <w:r w:rsidRPr="000F4F91">
              <w:rPr>
                <w:rFonts w:ascii="Times New Roman" w:hAnsi="Times New Roman" w:cs="Times New Roman"/>
                <w:spacing w:val="70"/>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потребностями,</w:t>
            </w:r>
            <w:r w:rsidRPr="000F4F91">
              <w:rPr>
                <w:rFonts w:ascii="Times New Roman" w:hAnsi="Times New Roman" w:cs="Times New Roman"/>
                <w:sz w:val="24"/>
                <w:lang w:val="ru-RU"/>
              </w:rPr>
              <w:t xml:space="preserve"> в том </w:t>
            </w:r>
            <w:r w:rsidRPr="000F4F91">
              <w:rPr>
                <w:rFonts w:ascii="Times New Roman" w:hAnsi="Times New Roman" w:cs="Times New Roman"/>
                <w:spacing w:val="-1"/>
                <w:sz w:val="24"/>
                <w:lang w:val="ru-RU"/>
              </w:rPr>
              <w:t xml:space="preserve">числе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инвалидами</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464F4D" w:rsidP="00FB5DD3">
            <w:pPr>
              <w:jc w:val="center"/>
              <w:rPr>
                <w:rFonts w:ascii="Times New Roman" w:hAnsi="Times New Roman" w:cs="Times New Roman"/>
                <w:lang w:val="ru-RU"/>
              </w:rPr>
            </w:pPr>
            <w:r>
              <w:rPr>
                <w:rFonts w:ascii="Times New Roman" w:hAnsi="Times New Roman" w:cs="Times New Roman"/>
                <w:lang w:val="ru-RU"/>
              </w:rPr>
              <w:t>2</w:t>
            </w:r>
            <w:r w:rsidR="00FB5DD3">
              <w:rPr>
                <w:rFonts w:ascii="Times New Roman" w:hAnsi="Times New Roman" w:cs="Times New Roman"/>
                <w:lang w:val="ru-RU"/>
              </w:rPr>
              <w:t>26</w:t>
            </w:r>
          </w:p>
        </w:tc>
      </w:tr>
      <w:tr w:rsidR="00BA6CE5" w:rsidRPr="000F4F91" w:rsidTr="00FB7FC8">
        <w:trPr>
          <w:trHeight w:hRule="exact" w:val="562"/>
        </w:trPr>
        <w:tc>
          <w:tcPr>
            <w:tcW w:w="8685" w:type="dxa"/>
            <w:tcBorders>
              <w:top w:val="single" w:sz="5" w:space="0" w:color="000000"/>
              <w:left w:val="single" w:sz="5" w:space="0" w:color="000000"/>
              <w:bottom w:val="single" w:sz="5" w:space="0" w:color="000000"/>
              <w:right w:val="single" w:sz="5" w:space="0" w:color="000000"/>
            </w:tcBorders>
          </w:tcPr>
          <w:p w:rsidR="00BA6CE5" w:rsidRPr="00FB5DD3" w:rsidRDefault="00B22AF1">
            <w:pPr>
              <w:pStyle w:val="TableParagraph"/>
              <w:ind w:left="102" w:right="726"/>
              <w:rPr>
                <w:rFonts w:ascii="Times New Roman" w:eastAsia="Times New Roman" w:hAnsi="Times New Roman" w:cs="Times New Roman"/>
                <w:sz w:val="24"/>
                <w:szCs w:val="24"/>
                <w:lang w:val="ru-RU"/>
              </w:rPr>
            </w:pPr>
            <w:r w:rsidRPr="00FB5DD3">
              <w:rPr>
                <w:rFonts w:ascii="Times New Roman" w:hAnsi="Times New Roman" w:cs="Times New Roman"/>
                <w:sz w:val="24"/>
                <w:lang w:val="ru-RU"/>
              </w:rPr>
              <w:t xml:space="preserve">3. </w:t>
            </w:r>
            <w:r w:rsidRPr="00FB5DD3">
              <w:rPr>
                <w:rFonts w:ascii="Times New Roman" w:hAnsi="Times New Roman" w:cs="Times New Roman"/>
                <w:spacing w:val="-1"/>
                <w:sz w:val="24"/>
                <w:lang w:val="ru-RU"/>
              </w:rPr>
              <w:t>Организационный</w:t>
            </w:r>
            <w:r w:rsidRPr="00FB5DD3">
              <w:rPr>
                <w:rFonts w:ascii="Times New Roman" w:hAnsi="Times New Roman" w:cs="Times New Roman"/>
                <w:spacing w:val="-2"/>
                <w:sz w:val="24"/>
                <w:lang w:val="ru-RU"/>
              </w:rPr>
              <w:t xml:space="preserve"> </w:t>
            </w:r>
            <w:r w:rsidRPr="00FB5DD3">
              <w:rPr>
                <w:rFonts w:ascii="Times New Roman" w:hAnsi="Times New Roman" w:cs="Times New Roman"/>
                <w:sz w:val="24"/>
                <w:lang w:val="ru-RU"/>
              </w:rPr>
              <w:t>раздел</w:t>
            </w:r>
            <w:r w:rsidRPr="00FB5DD3">
              <w:rPr>
                <w:rFonts w:ascii="Times New Roman" w:hAnsi="Times New Roman" w:cs="Times New Roman"/>
                <w:spacing w:val="-1"/>
                <w:sz w:val="24"/>
                <w:lang w:val="ru-RU"/>
              </w:rPr>
              <w:t xml:space="preserve"> основной</w:t>
            </w:r>
            <w:r w:rsidRPr="00FB5DD3">
              <w:rPr>
                <w:rFonts w:ascii="Times New Roman" w:hAnsi="Times New Roman" w:cs="Times New Roman"/>
                <w:sz w:val="24"/>
                <w:lang w:val="ru-RU"/>
              </w:rPr>
              <w:t xml:space="preserve"> </w:t>
            </w:r>
            <w:r w:rsidRPr="00FB5DD3">
              <w:rPr>
                <w:rFonts w:ascii="Times New Roman" w:hAnsi="Times New Roman" w:cs="Times New Roman"/>
                <w:spacing w:val="-1"/>
                <w:sz w:val="24"/>
                <w:lang w:val="ru-RU"/>
              </w:rPr>
              <w:t>образовательной</w:t>
            </w:r>
            <w:r w:rsidRPr="00FB5DD3">
              <w:rPr>
                <w:rFonts w:ascii="Times New Roman" w:hAnsi="Times New Roman" w:cs="Times New Roman"/>
                <w:spacing w:val="-2"/>
                <w:sz w:val="24"/>
                <w:lang w:val="ru-RU"/>
              </w:rPr>
              <w:t xml:space="preserve"> </w:t>
            </w:r>
            <w:r w:rsidRPr="00FB5DD3">
              <w:rPr>
                <w:rFonts w:ascii="Times New Roman" w:hAnsi="Times New Roman" w:cs="Times New Roman"/>
                <w:spacing w:val="-1"/>
                <w:sz w:val="24"/>
                <w:lang w:val="ru-RU"/>
              </w:rPr>
              <w:t>программы</w:t>
            </w:r>
            <w:r w:rsidRPr="00FB5DD3">
              <w:rPr>
                <w:rFonts w:ascii="Times New Roman" w:hAnsi="Times New Roman" w:cs="Times New Roman"/>
                <w:spacing w:val="69"/>
                <w:sz w:val="24"/>
                <w:lang w:val="ru-RU"/>
              </w:rPr>
              <w:t xml:space="preserve"> </w:t>
            </w:r>
            <w:r w:rsidRPr="00FB5DD3">
              <w:rPr>
                <w:rFonts w:ascii="Times New Roman" w:hAnsi="Times New Roman" w:cs="Times New Roman"/>
                <w:spacing w:val="-1"/>
                <w:sz w:val="24"/>
                <w:lang w:val="ru-RU"/>
              </w:rPr>
              <w:t>среднего</w:t>
            </w:r>
            <w:r w:rsidRPr="00FB5DD3">
              <w:rPr>
                <w:rFonts w:ascii="Times New Roman" w:hAnsi="Times New Roman" w:cs="Times New Roman"/>
                <w:sz w:val="24"/>
                <w:lang w:val="ru-RU"/>
              </w:rPr>
              <w:t xml:space="preserve"> </w:t>
            </w:r>
            <w:r w:rsidRPr="00FB5DD3">
              <w:rPr>
                <w:rFonts w:ascii="Times New Roman" w:hAnsi="Times New Roman" w:cs="Times New Roman"/>
                <w:spacing w:val="-1"/>
                <w:sz w:val="24"/>
                <w:lang w:val="ru-RU"/>
              </w:rPr>
              <w:t>общего</w:t>
            </w:r>
            <w:r w:rsidRPr="00FB5DD3">
              <w:rPr>
                <w:rFonts w:ascii="Times New Roman" w:hAnsi="Times New Roman" w:cs="Times New Roman"/>
                <w:sz w:val="24"/>
                <w:lang w:val="ru-RU"/>
              </w:rPr>
              <w:t xml:space="preserve"> образования</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229</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FB5DD3" w:rsidRDefault="00B22AF1">
            <w:pPr>
              <w:pStyle w:val="TableParagraph"/>
              <w:spacing w:line="274" w:lineRule="exact"/>
              <w:ind w:left="102"/>
              <w:rPr>
                <w:rFonts w:ascii="Times New Roman" w:eastAsia="Times New Roman" w:hAnsi="Times New Roman" w:cs="Times New Roman"/>
                <w:sz w:val="24"/>
                <w:szCs w:val="24"/>
              </w:rPr>
            </w:pPr>
            <w:r w:rsidRPr="00FB5DD3">
              <w:rPr>
                <w:rFonts w:ascii="Times New Roman" w:hAnsi="Times New Roman" w:cs="Times New Roman"/>
                <w:spacing w:val="-1"/>
                <w:sz w:val="24"/>
              </w:rPr>
              <w:t>3.</w:t>
            </w:r>
            <w:proofErr w:type="gramStart"/>
            <w:r w:rsidRPr="00FB5DD3">
              <w:rPr>
                <w:rFonts w:ascii="Times New Roman" w:hAnsi="Times New Roman" w:cs="Times New Roman"/>
                <w:spacing w:val="-1"/>
                <w:sz w:val="24"/>
              </w:rPr>
              <w:t>1.Учебный</w:t>
            </w:r>
            <w:proofErr w:type="gramEnd"/>
            <w:r w:rsidRPr="00FB5DD3">
              <w:rPr>
                <w:rFonts w:ascii="Times New Roman" w:hAnsi="Times New Roman" w:cs="Times New Roman"/>
                <w:sz w:val="24"/>
              </w:rPr>
              <w:t xml:space="preserve"> план СОО</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229</w:t>
            </w:r>
          </w:p>
        </w:tc>
      </w:tr>
      <w:tr w:rsidR="00BA6CE5" w:rsidRPr="000F4F91" w:rsidTr="00FB7FC8">
        <w:trPr>
          <w:trHeight w:hRule="exact" w:val="286"/>
        </w:trPr>
        <w:tc>
          <w:tcPr>
            <w:tcW w:w="8685" w:type="dxa"/>
            <w:tcBorders>
              <w:top w:val="single" w:sz="5" w:space="0" w:color="000000"/>
              <w:left w:val="single" w:sz="5" w:space="0" w:color="000000"/>
              <w:bottom w:val="single" w:sz="5" w:space="0" w:color="000000"/>
              <w:right w:val="single" w:sz="5" w:space="0" w:color="000000"/>
            </w:tcBorders>
          </w:tcPr>
          <w:p w:rsidR="00BA6CE5" w:rsidRPr="00FB5DD3" w:rsidRDefault="00B22AF1">
            <w:pPr>
              <w:pStyle w:val="TableParagraph"/>
              <w:spacing w:line="274" w:lineRule="exact"/>
              <w:ind w:left="102"/>
              <w:rPr>
                <w:rFonts w:ascii="Times New Roman" w:eastAsia="Times New Roman" w:hAnsi="Times New Roman" w:cs="Times New Roman"/>
                <w:sz w:val="24"/>
                <w:szCs w:val="24"/>
              </w:rPr>
            </w:pPr>
            <w:r w:rsidRPr="00FB5DD3">
              <w:rPr>
                <w:rFonts w:ascii="Times New Roman" w:hAnsi="Times New Roman" w:cs="Times New Roman"/>
                <w:spacing w:val="-1"/>
                <w:sz w:val="24"/>
              </w:rPr>
              <w:t>3.</w:t>
            </w:r>
            <w:proofErr w:type="gramStart"/>
            <w:r w:rsidRPr="00FB5DD3">
              <w:rPr>
                <w:rFonts w:ascii="Times New Roman" w:hAnsi="Times New Roman" w:cs="Times New Roman"/>
                <w:spacing w:val="-1"/>
                <w:sz w:val="24"/>
              </w:rPr>
              <w:t>2.Календарный</w:t>
            </w:r>
            <w:proofErr w:type="gramEnd"/>
            <w:r w:rsidRPr="00FB5DD3">
              <w:rPr>
                <w:rFonts w:ascii="Times New Roman" w:hAnsi="Times New Roman" w:cs="Times New Roman"/>
                <w:sz w:val="24"/>
              </w:rPr>
              <w:t xml:space="preserve"> </w:t>
            </w:r>
            <w:r w:rsidRPr="00FB5DD3">
              <w:rPr>
                <w:rFonts w:ascii="Times New Roman" w:hAnsi="Times New Roman" w:cs="Times New Roman"/>
                <w:spacing w:val="-1"/>
                <w:sz w:val="24"/>
              </w:rPr>
              <w:t>учебный</w:t>
            </w:r>
            <w:r w:rsidRPr="00FB5DD3">
              <w:rPr>
                <w:rFonts w:ascii="Times New Roman" w:hAnsi="Times New Roman" w:cs="Times New Roman"/>
                <w:sz w:val="24"/>
              </w:rPr>
              <w:t xml:space="preserve"> </w:t>
            </w:r>
            <w:r w:rsidRPr="00FB5DD3">
              <w:rPr>
                <w:rFonts w:ascii="Times New Roman" w:hAnsi="Times New Roman" w:cs="Times New Roman"/>
                <w:spacing w:val="-1"/>
                <w:sz w:val="24"/>
              </w:rPr>
              <w:t>график</w:t>
            </w:r>
          </w:p>
        </w:tc>
        <w:tc>
          <w:tcPr>
            <w:tcW w:w="641" w:type="dxa"/>
            <w:tcBorders>
              <w:top w:val="single" w:sz="5" w:space="0" w:color="000000"/>
              <w:left w:val="single" w:sz="5" w:space="0" w:color="000000"/>
              <w:bottom w:val="single" w:sz="5" w:space="0" w:color="000000"/>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236</w:t>
            </w:r>
          </w:p>
        </w:tc>
      </w:tr>
      <w:tr w:rsidR="00BA6CE5" w:rsidRPr="000F4F91" w:rsidTr="00FB7FC8">
        <w:trPr>
          <w:trHeight w:hRule="exact" w:val="288"/>
        </w:trPr>
        <w:tc>
          <w:tcPr>
            <w:tcW w:w="8685" w:type="dxa"/>
            <w:tcBorders>
              <w:top w:val="single" w:sz="5" w:space="0" w:color="000000"/>
              <w:left w:val="single" w:sz="5" w:space="0" w:color="000000"/>
              <w:bottom w:val="single" w:sz="5" w:space="0" w:color="000000"/>
              <w:right w:val="single" w:sz="5" w:space="0" w:color="000000"/>
            </w:tcBorders>
          </w:tcPr>
          <w:p w:rsidR="00BA6CE5" w:rsidRPr="00FB5DD3" w:rsidRDefault="00B22AF1">
            <w:pPr>
              <w:pStyle w:val="TableParagraph"/>
              <w:ind w:left="102"/>
              <w:rPr>
                <w:rFonts w:ascii="Times New Roman" w:eastAsia="Times New Roman" w:hAnsi="Times New Roman" w:cs="Times New Roman"/>
                <w:sz w:val="24"/>
                <w:szCs w:val="24"/>
              </w:rPr>
            </w:pPr>
            <w:r w:rsidRPr="00FB5DD3">
              <w:rPr>
                <w:rFonts w:ascii="Times New Roman" w:hAnsi="Times New Roman" w:cs="Times New Roman"/>
                <w:sz w:val="24"/>
              </w:rPr>
              <w:t>3.</w:t>
            </w:r>
            <w:proofErr w:type="gramStart"/>
            <w:r w:rsidRPr="00FB5DD3">
              <w:rPr>
                <w:rFonts w:ascii="Times New Roman" w:hAnsi="Times New Roman" w:cs="Times New Roman"/>
                <w:sz w:val="24"/>
              </w:rPr>
              <w:t>3.План</w:t>
            </w:r>
            <w:proofErr w:type="gramEnd"/>
            <w:r w:rsidRPr="00FB5DD3">
              <w:rPr>
                <w:rFonts w:ascii="Times New Roman" w:hAnsi="Times New Roman" w:cs="Times New Roman"/>
                <w:spacing w:val="1"/>
                <w:sz w:val="24"/>
              </w:rPr>
              <w:t xml:space="preserve"> </w:t>
            </w:r>
            <w:r w:rsidRPr="00FB5DD3">
              <w:rPr>
                <w:rFonts w:ascii="Times New Roman" w:hAnsi="Times New Roman" w:cs="Times New Roman"/>
                <w:spacing w:val="-1"/>
                <w:sz w:val="24"/>
              </w:rPr>
              <w:t>внеурочной</w:t>
            </w:r>
            <w:r w:rsidRPr="00FB5DD3">
              <w:rPr>
                <w:rFonts w:ascii="Times New Roman" w:hAnsi="Times New Roman" w:cs="Times New Roman"/>
                <w:spacing w:val="-2"/>
                <w:sz w:val="24"/>
              </w:rPr>
              <w:t xml:space="preserve"> </w:t>
            </w:r>
            <w:r w:rsidRPr="00FB5DD3">
              <w:rPr>
                <w:rFonts w:ascii="Times New Roman" w:hAnsi="Times New Roman" w:cs="Times New Roman"/>
                <w:spacing w:val="-1"/>
                <w:sz w:val="24"/>
              </w:rPr>
              <w:t>деятельности</w:t>
            </w:r>
          </w:p>
        </w:tc>
        <w:tc>
          <w:tcPr>
            <w:tcW w:w="641" w:type="dxa"/>
            <w:tcBorders>
              <w:top w:val="single" w:sz="5" w:space="0" w:color="000000"/>
              <w:left w:val="single" w:sz="5" w:space="0" w:color="000000"/>
              <w:bottom w:val="single" w:sz="4" w:space="0" w:color="auto"/>
              <w:right w:val="single" w:sz="5" w:space="0" w:color="000000"/>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237</w:t>
            </w:r>
          </w:p>
        </w:tc>
      </w:tr>
      <w:tr w:rsidR="003D0018" w:rsidRPr="003D0018" w:rsidTr="00FB7FC8">
        <w:trPr>
          <w:trHeight w:hRule="exact" w:val="288"/>
        </w:trPr>
        <w:tc>
          <w:tcPr>
            <w:tcW w:w="8685" w:type="dxa"/>
            <w:tcBorders>
              <w:top w:val="single" w:sz="5" w:space="0" w:color="000000"/>
              <w:left w:val="single" w:sz="5" w:space="0" w:color="000000"/>
              <w:bottom w:val="single" w:sz="5" w:space="0" w:color="000000"/>
              <w:right w:val="single" w:sz="5" w:space="0" w:color="000000"/>
            </w:tcBorders>
          </w:tcPr>
          <w:p w:rsidR="003D0018" w:rsidRPr="00FB5DD3" w:rsidRDefault="003D0018" w:rsidP="003D0018">
            <w:pPr>
              <w:pStyle w:val="TableParagraph"/>
              <w:ind w:left="102"/>
              <w:rPr>
                <w:rFonts w:ascii="Times New Roman" w:hAnsi="Times New Roman" w:cs="Times New Roman"/>
                <w:sz w:val="24"/>
                <w:lang w:val="ru-RU"/>
              </w:rPr>
            </w:pPr>
            <w:r w:rsidRPr="00FB5DD3">
              <w:rPr>
                <w:rFonts w:ascii="Times New Roman" w:hAnsi="Times New Roman" w:cs="Times New Roman"/>
                <w:sz w:val="24"/>
                <w:lang w:val="ru-RU"/>
              </w:rPr>
              <w:t>3.4. Календарный план воспитатетльной работы</w:t>
            </w:r>
          </w:p>
        </w:tc>
        <w:tc>
          <w:tcPr>
            <w:tcW w:w="641" w:type="dxa"/>
            <w:tcBorders>
              <w:top w:val="single" w:sz="5" w:space="0" w:color="000000"/>
              <w:left w:val="single" w:sz="5" w:space="0" w:color="000000"/>
              <w:bottom w:val="single" w:sz="4" w:space="0" w:color="auto"/>
              <w:right w:val="single" w:sz="5" w:space="0" w:color="000000"/>
            </w:tcBorders>
          </w:tcPr>
          <w:p w:rsidR="003D0018" w:rsidRDefault="00FB5DD3" w:rsidP="00FB5DD3">
            <w:pPr>
              <w:jc w:val="center"/>
              <w:rPr>
                <w:rFonts w:ascii="Times New Roman" w:hAnsi="Times New Roman" w:cs="Times New Roman"/>
                <w:lang w:val="ru-RU"/>
              </w:rPr>
            </w:pPr>
            <w:r>
              <w:rPr>
                <w:rFonts w:ascii="Times New Roman" w:hAnsi="Times New Roman" w:cs="Times New Roman"/>
                <w:lang w:val="ru-RU"/>
              </w:rPr>
              <w:t>242</w:t>
            </w:r>
          </w:p>
        </w:tc>
      </w:tr>
      <w:tr w:rsidR="00BA6CE5" w:rsidRPr="003D0018" w:rsidTr="00FB5DD3">
        <w:trPr>
          <w:trHeight w:hRule="exact" w:val="639"/>
        </w:trPr>
        <w:tc>
          <w:tcPr>
            <w:tcW w:w="8685" w:type="dxa"/>
            <w:tcBorders>
              <w:top w:val="single" w:sz="5" w:space="0" w:color="000000"/>
              <w:left w:val="single" w:sz="5" w:space="0" w:color="000000"/>
              <w:bottom w:val="single" w:sz="5" w:space="0" w:color="000000"/>
              <w:right w:val="single" w:sz="4" w:space="0" w:color="auto"/>
            </w:tcBorders>
          </w:tcPr>
          <w:p w:rsidR="00BA6CE5" w:rsidRPr="00FB5DD3" w:rsidRDefault="00B22AF1" w:rsidP="003D0018">
            <w:pPr>
              <w:pStyle w:val="TableParagraph"/>
              <w:spacing w:line="274" w:lineRule="exact"/>
              <w:ind w:left="102"/>
              <w:rPr>
                <w:rFonts w:ascii="Times New Roman" w:eastAsia="Times New Roman" w:hAnsi="Times New Roman" w:cs="Times New Roman"/>
                <w:sz w:val="24"/>
                <w:szCs w:val="24"/>
                <w:lang w:val="ru-RU"/>
              </w:rPr>
            </w:pPr>
            <w:r w:rsidRPr="00FB5DD3">
              <w:rPr>
                <w:rFonts w:ascii="Times New Roman" w:hAnsi="Times New Roman" w:cs="Times New Roman"/>
                <w:sz w:val="24"/>
                <w:lang w:val="ru-RU"/>
              </w:rPr>
              <w:t>3.</w:t>
            </w:r>
            <w:proofErr w:type="gramStart"/>
            <w:r w:rsidR="003D0018" w:rsidRPr="00FB5DD3">
              <w:rPr>
                <w:rFonts w:ascii="Times New Roman" w:hAnsi="Times New Roman" w:cs="Times New Roman"/>
                <w:sz w:val="24"/>
                <w:lang w:val="ru-RU"/>
              </w:rPr>
              <w:t>5</w:t>
            </w:r>
            <w:r w:rsidRPr="00FB5DD3">
              <w:rPr>
                <w:rFonts w:ascii="Times New Roman" w:hAnsi="Times New Roman" w:cs="Times New Roman"/>
                <w:sz w:val="24"/>
                <w:lang w:val="ru-RU"/>
              </w:rPr>
              <w:t>.Система</w:t>
            </w:r>
            <w:proofErr w:type="gramEnd"/>
            <w:r w:rsidRPr="00FB5DD3">
              <w:rPr>
                <w:rFonts w:ascii="Times New Roman" w:hAnsi="Times New Roman" w:cs="Times New Roman"/>
                <w:sz w:val="24"/>
                <w:lang w:val="ru-RU"/>
              </w:rPr>
              <w:t xml:space="preserve"> </w:t>
            </w:r>
            <w:r w:rsidRPr="00FB5DD3">
              <w:rPr>
                <w:rFonts w:ascii="Times New Roman" w:hAnsi="Times New Roman" w:cs="Times New Roman"/>
                <w:spacing w:val="-1"/>
                <w:sz w:val="24"/>
                <w:lang w:val="ru-RU"/>
              </w:rPr>
              <w:t>условий</w:t>
            </w:r>
            <w:r w:rsidRPr="00FB5DD3">
              <w:rPr>
                <w:rFonts w:ascii="Times New Roman" w:hAnsi="Times New Roman" w:cs="Times New Roman"/>
                <w:spacing w:val="1"/>
                <w:sz w:val="24"/>
                <w:lang w:val="ru-RU"/>
              </w:rPr>
              <w:t xml:space="preserve"> </w:t>
            </w:r>
            <w:r w:rsidRPr="00FB5DD3">
              <w:rPr>
                <w:rFonts w:ascii="Times New Roman" w:hAnsi="Times New Roman" w:cs="Times New Roman"/>
                <w:spacing w:val="-1"/>
                <w:sz w:val="24"/>
                <w:lang w:val="ru-RU"/>
              </w:rPr>
              <w:t>реализации</w:t>
            </w:r>
            <w:r w:rsidRPr="00FB5DD3">
              <w:rPr>
                <w:rFonts w:ascii="Times New Roman" w:hAnsi="Times New Roman" w:cs="Times New Roman"/>
                <w:sz w:val="24"/>
                <w:lang w:val="ru-RU"/>
              </w:rPr>
              <w:t xml:space="preserve"> ООП </w:t>
            </w:r>
            <w:r w:rsidRPr="00FB5DD3">
              <w:rPr>
                <w:rFonts w:ascii="Times New Roman" w:hAnsi="Times New Roman" w:cs="Times New Roman"/>
                <w:spacing w:val="-1"/>
                <w:sz w:val="24"/>
                <w:lang w:val="ru-RU"/>
              </w:rPr>
              <w:t>СОО</w:t>
            </w:r>
          </w:p>
        </w:tc>
        <w:tc>
          <w:tcPr>
            <w:tcW w:w="641" w:type="dxa"/>
            <w:tcBorders>
              <w:top w:val="single" w:sz="4" w:space="0" w:color="auto"/>
              <w:left w:val="single" w:sz="4" w:space="0" w:color="auto"/>
              <w:right w:val="single" w:sz="4" w:space="0" w:color="auto"/>
            </w:tcBorders>
          </w:tcPr>
          <w:p w:rsidR="00BA6CE5" w:rsidRPr="000F4F91" w:rsidRDefault="00FB5DD3" w:rsidP="00FB5DD3">
            <w:pPr>
              <w:jc w:val="center"/>
              <w:rPr>
                <w:rFonts w:ascii="Times New Roman" w:hAnsi="Times New Roman" w:cs="Times New Roman"/>
                <w:lang w:val="ru-RU"/>
              </w:rPr>
            </w:pPr>
            <w:r>
              <w:rPr>
                <w:rFonts w:ascii="Times New Roman" w:hAnsi="Times New Roman" w:cs="Times New Roman"/>
                <w:lang w:val="ru-RU"/>
              </w:rPr>
              <w:t>244-291</w:t>
            </w:r>
          </w:p>
        </w:tc>
      </w:tr>
      <w:tr w:rsidR="00BA6CE5" w:rsidRPr="00571100" w:rsidTr="00FB7FC8">
        <w:trPr>
          <w:trHeight w:hRule="exact" w:val="286"/>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1.Описание</w:t>
            </w:r>
            <w:proofErr w:type="gramEnd"/>
            <w:r w:rsidRPr="000F4F91">
              <w:rPr>
                <w:rFonts w:ascii="Times New Roman" w:hAnsi="Times New Roman" w:cs="Times New Roman"/>
                <w:spacing w:val="-1"/>
                <w:sz w:val="24"/>
                <w:lang w:val="ru-RU"/>
              </w:rPr>
              <w:t xml:space="preserve"> кадровых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p>
        </w:tc>
        <w:tc>
          <w:tcPr>
            <w:tcW w:w="641" w:type="dxa"/>
            <w:tcBorders>
              <w:left w:val="single" w:sz="4" w:space="0" w:color="auto"/>
              <w:right w:val="single" w:sz="4" w:space="0" w:color="auto"/>
            </w:tcBorders>
          </w:tcPr>
          <w:p w:rsidR="00BA6CE5" w:rsidRPr="000F4F91" w:rsidRDefault="004111EA">
            <w:pPr>
              <w:rPr>
                <w:rFonts w:ascii="Times New Roman" w:hAnsi="Times New Roman" w:cs="Times New Roman"/>
                <w:lang w:val="ru-RU"/>
              </w:rPr>
            </w:pPr>
            <w:r>
              <w:rPr>
                <w:rFonts w:ascii="Times New Roman" w:hAnsi="Times New Roman" w:cs="Times New Roman"/>
                <w:lang w:val="ru-RU"/>
              </w:rPr>
              <w:t xml:space="preserve"> </w:t>
            </w:r>
          </w:p>
        </w:tc>
      </w:tr>
      <w:tr w:rsidR="00BA6CE5" w:rsidRPr="00571100" w:rsidTr="00FB7FC8">
        <w:trPr>
          <w:trHeight w:hRule="exact" w:val="286"/>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2.Психолого</w:t>
            </w:r>
            <w:proofErr w:type="gramEnd"/>
            <w:r w:rsidRPr="000F4F91">
              <w:rPr>
                <w:rFonts w:ascii="Times New Roman" w:hAnsi="Times New Roman" w:cs="Times New Roman"/>
                <w:spacing w:val="-1"/>
                <w:sz w:val="24"/>
                <w:lang w:val="ru-RU"/>
              </w:rPr>
              <w:t>-педагогические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условия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p>
        </w:tc>
        <w:tc>
          <w:tcPr>
            <w:tcW w:w="641" w:type="dxa"/>
            <w:tcBorders>
              <w:left w:val="single" w:sz="4" w:space="0" w:color="auto"/>
              <w:right w:val="single" w:sz="4" w:space="0" w:color="auto"/>
            </w:tcBorders>
          </w:tcPr>
          <w:p w:rsidR="00BA6CE5" w:rsidRPr="000F4F91" w:rsidRDefault="004111EA">
            <w:pPr>
              <w:rPr>
                <w:rFonts w:ascii="Times New Roman" w:hAnsi="Times New Roman" w:cs="Times New Roman"/>
                <w:lang w:val="ru-RU"/>
              </w:rPr>
            </w:pPr>
            <w:r>
              <w:rPr>
                <w:rFonts w:ascii="Times New Roman" w:hAnsi="Times New Roman" w:cs="Times New Roman"/>
                <w:lang w:val="ru-RU"/>
              </w:rPr>
              <w:t xml:space="preserve"> </w:t>
            </w:r>
          </w:p>
        </w:tc>
      </w:tr>
      <w:tr w:rsidR="00BA6CE5" w:rsidRPr="00571100" w:rsidTr="00FB7FC8">
        <w:trPr>
          <w:trHeight w:hRule="exact" w:val="286"/>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3.Финансовое</w:t>
            </w:r>
            <w:proofErr w:type="gramEnd"/>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обеспечение 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p>
        </w:tc>
        <w:tc>
          <w:tcPr>
            <w:tcW w:w="641" w:type="dxa"/>
            <w:tcBorders>
              <w:left w:val="single" w:sz="4" w:space="0" w:color="auto"/>
              <w:bottom w:val="single" w:sz="4" w:space="0" w:color="auto"/>
              <w:right w:val="single" w:sz="4" w:space="0" w:color="auto"/>
            </w:tcBorders>
          </w:tcPr>
          <w:p w:rsidR="00BA6CE5" w:rsidRPr="000F4F91" w:rsidRDefault="004111EA">
            <w:pPr>
              <w:rPr>
                <w:rFonts w:ascii="Times New Roman" w:hAnsi="Times New Roman" w:cs="Times New Roman"/>
                <w:lang w:val="ru-RU"/>
              </w:rPr>
            </w:pPr>
            <w:r>
              <w:rPr>
                <w:rFonts w:ascii="Times New Roman" w:hAnsi="Times New Roman" w:cs="Times New Roman"/>
                <w:lang w:val="ru-RU"/>
              </w:rPr>
              <w:t xml:space="preserve"> </w:t>
            </w:r>
          </w:p>
        </w:tc>
      </w:tr>
    </w:tbl>
    <w:p w:rsidR="00BA6CE5" w:rsidRPr="000F4F91" w:rsidRDefault="00BA6CE5">
      <w:pPr>
        <w:spacing w:before="4"/>
        <w:rPr>
          <w:rFonts w:ascii="Times New Roman" w:eastAsia="Times New Roman" w:hAnsi="Times New Roman" w:cs="Times New Roman"/>
          <w:sz w:val="6"/>
          <w:szCs w:val="6"/>
          <w:lang w:val="ru-RU"/>
        </w:rPr>
      </w:pPr>
    </w:p>
    <w:tbl>
      <w:tblPr>
        <w:tblStyle w:val="TableNormal"/>
        <w:tblW w:w="0" w:type="auto"/>
        <w:tblInd w:w="110" w:type="dxa"/>
        <w:tblLayout w:type="fixed"/>
        <w:tblLook w:val="01E0" w:firstRow="1" w:lastRow="1" w:firstColumn="1" w:lastColumn="1" w:noHBand="0" w:noVBand="0"/>
      </w:tblPr>
      <w:tblGrid>
        <w:gridCol w:w="8685"/>
        <w:gridCol w:w="641"/>
      </w:tblGrid>
      <w:tr w:rsidR="00BA6CE5" w:rsidRPr="00571100" w:rsidTr="00FB5DD3">
        <w:trPr>
          <w:trHeight w:hRule="exact" w:val="288"/>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72"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4.Материально</w:t>
            </w:r>
            <w:proofErr w:type="gramEnd"/>
            <w:r w:rsidRPr="000F4F91">
              <w:rPr>
                <w:rFonts w:ascii="Times New Roman" w:hAnsi="Times New Roman" w:cs="Times New Roman"/>
                <w:spacing w:val="-1"/>
                <w:sz w:val="24"/>
                <w:lang w:val="ru-RU"/>
              </w:rPr>
              <w:t>-технические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условия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p>
        </w:tc>
        <w:tc>
          <w:tcPr>
            <w:tcW w:w="641" w:type="dxa"/>
            <w:tcBorders>
              <w:top w:val="single" w:sz="4" w:space="0" w:color="auto"/>
              <w:left w:val="single" w:sz="4" w:space="0" w:color="auto"/>
              <w:right w:val="single" w:sz="4" w:space="0" w:color="auto"/>
            </w:tcBorders>
          </w:tcPr>
          <w:p w:rsidR="00BA6CE5" w:rsidRPr="000F4F91" w:rsidRDefault="004111EA">
            <w:pPr>
              <w:rPr>
                <w:rFonts w:ascii="Times New Roman" w:hAnsi="Times New Roman" w:cs="Times New Roman"/>
                <w:lang w:val="ru-RU"/>
              </w:rPr>
            </w:pPr>
            <w:r>
              <w:rPr>
                <w:rFonts w:ascii="Times New Roman" w:hAnsi="Times New Roman" w:cs="Times New Roman"/>
                <w:lang w:val="ru-RU"/>
              </w:rPr>
              <w:t xml:space="preserve"> </w:t>
            </w:r>
          </w:p>
        </w:tc>
      </w:tr>
      <w:tr w:rsidR="00BA6CE5" w:rsidRPr="00571100" w:rsidTr="00FB5DD3">
        <w:trPr>
          <w:trHeight w:hRule="exact" w:val="286"/>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5.Информационно</w:t>
            </w:r>
            <w:proofErr w:type="gramEnd"/>
            <w:r w:rsidRPr="000F4F91">
              <w:rPr>
                <w:rFonts w:ascii="Times New Roman" w:hAnsi="Times New Roman" w:cs="Times New Roman"/>
                <w:spacing w:val="-1"/>
                <w:sz w:val="24"/>
                <w:lang w:val="ru-RU"/>
              </w:rPr>
              <w:t>-методические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условия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p>
        </w:tc>
        <w:tc>
          <w:tcPr>
            <w:tcW w:w="641" w:type="dxa"/>
            <w:tcBorders>
              <w:left w:val="single" w:sz="4" w:space="0" w:color="auto"/>
              <w:right w:val="single" w:sz="4" w:space="0" w:color="auto"/>
            </w:tcBorders>
          </w:tcPr>
          <w:p w:rsidR="00BA6CE5" w:rsidRPr="000F4F91" w:rsidRDefault="004111EA" w:rsidP="000415CF">
            <w:pPr>
              <w:rPr>
                <w:rFonts w:ascii="Times New Roman" w:hAnsi="Times New Roman" w:cs="Times New Roman"/>
                <w:lang w:val="ru-RU"/>
              </w:rPr>
            </w:pPr>
            <w:r>
              <w:rPr>
                <w:rFonts w:ascii="Times New Roman" w:hAnsi="Times New Roman" w:cs="Times New Roman"/>
                <w:lang w:val="ru-RU"/>
              </w:rPr>
              <w:t xml:space="preserve"> </w:t>
            </w:r>
          </w:p>
        </w:tc>
      </w:tr>
      <w:tr w:rsidR="00BA6CE5" w:rsidRPr="00571100" w:rsidTr="00FB5DD3">
        <w:trPr>
          <w:trHeight w:hRule="exact" w:val="562"/>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ind w:left="102" w:right="729"/>
              <w:rPr>
                <w:rFonts w:ascii="Times New Roman" w:eastAsia="Times New Roman" w:hAnsi="Times New Roman" w:cs="Times New Roman"/>
                <w:sz w:val="24"/>
                <w:szCs w:val="24"/>
                <w:lang w:val="ru-RU"/>
              </w:rPr>
            </w:pPr>
            <w:r w:rsidRPr="000F4F91">
              <w:rPr>
                <w:rFonts w:ascii="Times New Roman" w:eastAsia="Times New Roman" w:hAnsi="Times New Roman" w:cs="Times New Roman"/>
                <w:spacing w:val="-1"/>
                <w:sz w:val="24"/>
                <w:szCs w:val="24"/>
                <w:lang w:val="ru-RU"/>
              </w:rPr>
              <w:t>3.</w:t>
            </w:r>
            <w:r w:rsidR="003D0018">
              <w:rPr>
                <w:rFonts w:ascii="Times New Roman" w:eastAsia="Times New Roman" w:hAnsi="Times New Roman" w:cs="Times New Roman"/>
                <w:spacing w:val="-1"/>
                <w:sz w:val="24"/>
                <w:szCs w:val="24"/>
                <w:lang w:val="ru-RU"/>
              </w:rPr>
              <w:t>5</w:t>
            </w:r>
            <w:r w:rsidRPr="000F4F91">
              <w:rPr>
                <w:rFonts w:ascii="Times New Roman" w:eastAsia="Times New Roman" w:hAnsi="Times New Roman" w:cs="Times New Roman"/>
                <w:spacing w:val="-1"/>
                <w:sz w:val="24"/>
                <w:szCs w:val="24"/>
                <w:lang w:val="ru-RU"/>
              </w:rPr>
              <w:t>.</w:t>
            </w:r>
            <w:proofErr w:type="gramStart"/>
            <w:r w:rsidRPr="000F4F91">
              <w:rPr>
                <w:rFonts w:ascii="Times New Roman" w:eastAsia="Times New Roman" w:hAnsi="Times New Roman" w:cs="Times New Roman"/>
                <w:spacing w:val="-1"/>
                <w:sz w:val="24"/>
                <w:szCs w:val="24"/>
                <w:lang w:val="ru-RU"/>
              </w:rPr>
              <w:t>6.Обоснование</w:t>
            </w:r>
            <w:proofErr w:type="gramEnd"/>
            <w:r w:rsidRPr="000F4F91">
              <w:rPr>
                <w:rFonts w:ascii="Times New Roman" w:eastAsia="Times New Roman" w:hAnsi="Times New Roman" w:cs="Times New Roman"/>
                <w:spacing w:val="-1"/>
                <w:sz w:val="24"/>
                <w:szCs w:val="24"/>
                <w:lang w:val="ru-RU"/>
              </w:rPr>
              <w:t xml:space="preserve"> необходимых изменений</w:t>
            </w:r>
            <w:r w:rsidRPr="000F4F91">
              <w:rPr>
                <w:rFonts w:ascii="Times New Roman" w:eastAsia="Times New Roman" w:hAnsi="Times New Roman" w:cs="Times New Roman"/>
                <w:sz w:val="24"/>
                <w:szCs w:val="24"/>
                <w:lang w:val="ru-RU"/>
              </w:rPr>
              <w:t xml:space="preserve"> в </w:t>
            </w:r>
            <w:r w:rsidRPr="000F4F91">
              <w:rPr>
                <w:rFonts w:ascii="Times New Roman" w:eastAsia="Times New Roman" w:hAnsi="Times New Roman" w:cs="Times New Roman"/>
                <w:spacing w:val="-1"/>
                <w:sz w:val="24"/>
                <w:szCs w:val="24"/>
                <w:lang w:val="ru-RU"/>
              </w:rPr>
              <w:t>имеющихся</w:t>
            </w:r>
            <w:r w:rsidRPr="000F4F91">
              <w:rPr>
                <w:rFonts w:ascii="Times New Roman" w:eastAsia="Times New Roman" w:hAnsi="Times New Roman" w:cs="Times New Roman"/>
                <w:spacing w:val="2"/>
                <w:sz w:val="24"/>
                <w:szCs w:val="24"/>
                <w:lang w:val="ru-RU"/>
              </w:rPr>
              <w:t xml:space="preserve"> </w:t>
            </w:r>
            <w:r w:rsidRPr="000F4F91">
              <w:rPr>
                <w:rFonts w:ascii="Times New Roman" w:eastAsia="Times New Roman" w:hAnsi="Times New Roman" w:cs="Times New Roman"/>
                <w:spacing w:val="-1"/>
                <w:sz w:val="24"/>
                <w:szCs w:val="24"/>
                <w:lang w:val="ru-RU"/>
              </w:rPr>
              <w:t>условиях</w:t>
            </w:r>
            <w:r w:rsidRPr="000F4F91">
              <w:rPr>
                <w:rFonts w:ascii="Times New Roman" w:eastAsia="Times New Roman" w:hAnsi="Times New Roman" w:cs="Times New Roman"/>
                <w:spacing w:val="2"/>
                <w:sz w:val="24"/>
                <w:szCs w:val="24"/>
                <w:lang w:val="ru-RU"/>
              </w:rPr>
              <w:t xml:space="preserve"> </w:t>
            </w:r>
            <w:r w:rsidRPr="000F4F91">
              <w:rPr>
                <w:rFonts w:ascii="Times New Roman" w:eastAsia="Times New Roman" w:hAnsi="Times New Roman" w:cs="Times New Roman"/>
                <w:sz w:val="24"/>
                <w:szCs w:val="24"/>
                <w:lang w:val="ru-RU"/>
              </w:rPr>
              <w:t>в</w:t>
            </w:r>
            <w:r w:rsidRPr="000F4F91">
              <w:rPr>
                <w:rFonts w:ascii="Times New Roman" w:eastAsia="Times New Roman" w:hAnsi="Times New Roman" w:cs="Times New Roman"/>
                <w:spacing w:val="67"/>
                <w:sz w:val="24"/>
                <w:szCs w:val="24"/>
                <w:lang w:val="ru-RU"/>
              </w:rPr>
              <w:t xml:space="preserve"> </w:t>
            </w:r>
            <w:r w:rsidRPr="000F4F91">
              <w:rPr>
                <w:rFonts w:ascii="Times New Roman" w:eastAsia="Times New Roman" w:hAnsi="Times New Roman" w:cs="Times New Roman"/>
                <w:spacing w:val="-1"/>
                <w:sz w:val="24"/>
                <w:szCs w:val="24"/>
                <w:lang w:val="ru-RU"/>
              </w:rPr>
              <w:t>соответствии</w:t>
            </w:r>
            <w:r w:rsidRPr="000F4F91">
              <w:rPr>
                <w:rFonts w:ascii="Times New Roman" w:eastAsia="Times New Roman" w:hAnsi="Times New Roman" w:cs="Times New Roman"/>
                <w:sz w:val="24"/>
                <w:szCs w:val="24"/>
                <w:lang w:val="ru-RU"/>
              </w:rPr>
              <w:t xml:space="preserve"> с</w:t>
            </w:r>
            <w:r w:rsidRPr="000F4F91">
              <w:rPr>
                <w:rFonts w:ascii="Times New Roman" w:eastAsia="Times New Roman" w:hAnsi="Times New Roman" w:cs="Times New Roman"/>
                <w:spacing w:val="-1"/>
                <w:sz w:val="24"/>
                <w:szCs w:val="24"/>
                <w:lang w:val="ru-RU"/>
              </w:rPr>
              <w:t xml:space="preserve"> приоритетами</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ООП</w:t>
            </w:r>
            <w:r w:rsidRPr="000F4F91">
              <w:rPr>
                <w:rFonts w:ascii="Times New Roman" w:eastAsia="Times New Roman" w:hAnsi="Times New Roman" w:cs="Times New Roman"/>
                <w:sz w:val="24"/>
                <w:szCs w:val="24"/>
                <w:lang w:val="ru-RU"/>
              </w:rPr>
              <w:t xml:space="preserve"> СОО</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z w:val="24"/>
                <w:szCs w:val="24"/>
                <w:lang w:val="ru-RU"/>
              </w:rPr>
              <w:t>МАОУ СОШ №</w:t>
            </w:r>
            <w:r w:rsidRPr="000F4F91">
              <w:rPr>
                <w:rFonts w:ascii="Times New Roman" w:eastAsia="Times New Roman" w:hAnsi="Times New Roman" w:cs="Times New Roman"/>
                <w:spacing w:val="-2"/>
                <w:sz w:val="24"/>
                <w:szCs w:val="24"/>
                <w:lang w:val="ru-RU"/>
              </w:rPr>
              <w:t xml:space="preserve"> </w:t>
            </w:r>
            <w:r w:rsidR="00551A94" w:rsidRPr="000F4F91">
              <w:rPr>
                <w:rFonts w:ascii="Times New Roman" w:eastAsia="Times New Roman" w:hAnsi="Times New Roman" w:cs="Times New Roman"/>
                <w:sz w:val="24"/>
                <w:szCs w:val="24"/>
                <w:lang w:val="ru-RU"/>
              </w:rPr>
              <w:t>17</w:t>
            </w:r>
            <w:r w:rsidRPr="000F4F91">
              <w:rPr>
                <w:rFonts w:ascii="Times New Roman" w:eastAsia="Times New Roman" w:hAnsi="Times New Roman" w:cs="Times New Roman"/>
                <w:sz w:val="24"/>
                <w:szCs w:val="24"/>
                <w:lang w:val="ru-RU"/>
              </w:rPr>
              <w:t xml:space="preserve"> г. </w:t>
            </w:r>
            <w:r w:rsidRPr="000F4F91">
              <w:rPr>
                <w:rFonts w:ascii="Times New Roman" w:eastAsia="Times New Roman" w:hAnsi="Times New Roman" w:cs="Times New Roman"/>
                <w:spacing w:val="-1"/>
                <w:sz w:val="24"/>
                <w:szCs w:val="24"/>
                <w:lang w:val="ru-RU"/>
              </w:rPr>
              <w:t>Липецка</w:t>
            </w:r>
          </w:p>
        </w:tc>
        <w:tc>
          <w:tcPr>
            <w:tcW w:w="641" w:type="dxa"/>
            <w:tcBorders>
              <w:left w:val="single" w:sz="4" w:space="0" w:color="auto"/>
              <w:bottom w:val="single" w:sz="4" w:space="0" w:color="auto"/>
              <w:right w:val="single" w:sz="4" w:space="0" w:color="auto"/>
            </w:tcBorders>
          </w:tcPr>
          <w:p w:rsidR="00BA6CE5" w:rsidRPr="000F4F91" w:rsidRDefault="004111EA" w:rsidP="000415CF">
            <w:pPr>
              <w:rPr>
                <w:rFonts w:ascii="Times New Roman" w:hAnsi="Times New Roman" w:cs="Times New Roman"/>
                <w:lang w:val="ru-RU"/>
              </w:rPr>
            </w:pPr>
            <w:r>
              <w:rPr>
                <w:rFonts w:ascii="Times New Roman" w:hAnsi="Times New Roman" w:cs="Times New Roman"/>
                <w:lang w:val="ru-RU"/>
              </w:rPr>
              <w:t xml:space="preserve"> </w:t>
            </w:r>
          </w:p>
        </w:tc>
      </w:tr>
      <w:tr w:rsidR="00BA6CE5" w:rsidRPr="00571100" w:rsidTr="00FB5DD3">
        <w:trPr>
          <w:trHeight w:hRule="exact" w:val="286"/>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lastRenderedPageBreak/>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7.Механизмы</w:t>
            </w:r>
            <w:proofErr w:type="gramEnd"/>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достижения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целевых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 xml:space="preserve">ориентиров </w:t>
            </w:r>
            <w:r w:rsidRPr="000F4F91">
              <w:rPr>
                <w:rFonts w:ascii="Times New Roman" w:hAnsi="Times New Roman" w:cs="Times New Roman"/>
                <w:sz w:val="24"/>
                <w:lang w:val="ru-RU"/>
              </w:rPr>
              <w:t xml:space="preserve">в </w:t>
            </w:r>
            <w:r w:rsidRPr="000F4F91">
              <w:rPr>
                <w:rFonts w:ascii="Times New Roman" w:hAnsi="Times New Roman" w:cs="Times New Roman"/>
                <w:spacing w:val="-1"/>
                <w:sz w:val="24"/>
                <w:lang w:val="ru-RU"/>
              </w:rPr>
              <w:t>системе</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условий.</w:t>
            </w:r>
          </w:p>
        </w:tc>
        <w:tc>
          <w:tcPr>
            <w:tcW w:w="641" w:type="dxa"/>
            <w:tcBorders>
              <w:top w:val="single" w:sz="4" w:space="0" w:color="auto"/>
              <w:left w:val="single" w:sz="4" w:space="0" w:color="auto"/>
              <w:bottom w:val="single" w:sz="6" w:space="0" w:color="000000"/>
              <w:right w:val="single" w:sz="4" w:space="0" w:color="auto"/>
            </w:tcBorders>
          </w:tcPr>
          <w:p w:rsidR="00BA6CE5" w:rsidRPr="000F4F91" w:rsidRDefault="004111EA">
            <w:pPr>
              <w:rPr>
                <w:rFonts w:ascii="Times New Roman" w:hAnsi="Times New Roman" w:cs="Times New Roman"/>
                <w:lang w:val="ru-RU"/>
              </w:rPr>
            </w:pPr>
            <w:r>
              <w:rPr>
                <w:rFonts w:ascii="Times New Roman" w:hAnsi="Times New Roman" w:cs="Times New Roman"/>
                <w:lang w:val="ru-RU"/>
              </w:rPr>
              <w:t xml:space="preserve"> </w:t>
            </w:r>
          </w:p>
        </w:tc>
      </w:tr>
      <w:tr w:rsidR="00BA6CE5" w:rsidRPr="00571100" w:rsidTr="00FB5DD3">
        <w:trPr>
          <w:trHeight w:hRule="exact" w:val="562"/>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ind w:left="102" w:right="715"/>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lang w:val="ru-RU"/>
              </w:rPr>
              <w:t>.</w:t>
            </w:r>
            <w:proofErr w:type="gramStart"/>
            <w:r w:rsidRPr="000F4F91">
              <w:rPr>
                <w:rFonts w:ascii="Times New Roman" w:hAnsi="Times New Roman" w:cs="Times New Roman"/>
                <w:spacing w:val="-1"/>
                <w:sz w:val="24"/>
                <w:lang w:val="ru-RU"/>
              </w:rPr>
              <w:t>8.Сетевой</w:t>
            </w:r>
            <w:proofErr w:type="gramEnd"/>
            <w:r w:rsidRPr="000F4F91">
              <w:rPr>
                <w:rFonts w:ascii="Times New Roman" w:hAnsi="Times New Roman" w:cs="Times New Roman"/>
                <w:sz w:val="24"/>
                <w:lang w:val="ru-RU"/>
              </w:rPr>
              <w:t xml:space="preserve"> график </w:t>
            </w:r>
            <w:r w:rsidRPr="000F4F91">
              <w:rPr>
                <w:rFonts w:ascii="Times New Roman" w:hAnsi="Times New Roman" w:cs="Times New Roman"/>
                <w:spacing w:val="-1"/>
                <w:sz w:val="24"/>
                <w:lang w:val="ru-RU"/>
              </w:rPr>
              <w:t>(дорожная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карта) </w:t>
            </w:r>
            <w:r w:rsidRPr="000F4F91">
              <w:rPr>
                <w:rFonts w:ascii="Times New Roman" w:hAnsi="Times New Roman" w:cs="Times New Roman"/>
                <w:sz w:val="24"/>
                <w:lang w:val="ru-RU"/>
              </w:rPr>
              <w:t xml:space="preserve">по </w:t>
            </w:r>
            <w:r w:rsidRPr="000F4F91">
              <w:rPr>
                <w:rFonts w:ascii="Times New Roman" w:hAnsi="Times New Roman" w:cs="Times New Roman"/>
                <w:spacing w:val="-1"/>
                <w:sz w:val="24"/>
                <w:lang w:val="ru-RU"/>
              </w:rPr>
              <w:t>формированию</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необходимой</w:t>
            </w:r>
            <w:r w:rsidRPr="000F4F91">
              <w:rPr>
                <w:rFonts w:ascii="Times New Roman" w:hAnsi="Times New Roman" w:cs="Times New Roman"/>
                <w:spacing w:val="73"/>
                <w:sz w:val="24"/>
                <w:lang w:val="ru-RU"/>
              </w:rPr>
              <w:t xml:space="preserve"> </w:t>
            </w:r>
            <w:r w:rsidRPr="000F4F91">
              <w:rPr>
                <w:rFonts w:ascii="Times New Roman" w:hAnsi="Times New Roman" w:cs="Times New Roman"/>
                <w:spacing w:val="-1"/>
                <w:sz w:val="24"/>
                <w:lang w:val="ru-RU"/>
              </w:rPr>
              <w:t>системы</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условий.</w:t>
            </w:r>
          </w:p>
        </w:tc>
        <w:tc>
          <w:tcPr>
            <w:tcW w:w="641" w:type="dxa"/>
            <w:tcBorders>
              <w:top w:val="single" w:sz="6" w:space="0" w:color="000000"/>
              <w:left w:val="single" w:sz="4" w:space="0" w:color="auto"/>
              <w:bottom w:val="single" w:sz="6" w:space="0" w:color="000000"/>
              <w:right w:val="single" w:sz="4" w:space="0" w:color="auto"/>
            </w:tcBorders>
          </w:tcPr>
          <w:p w:rsidR="00BA6CE5" w:rsidRPr="000F4F91" w:rsidRDefault="004111EA" w:rsidP="000415CF">
            <w:pPr>
              <w:rPr>
                <w:rFonts w:ascii="Times New Roman" w:hAnsi="Times New Roman" w:cs="Times New Roman"/>
                <w:lang w:val="ru-RU"/>
              </w:rPr>
            </w:pPr>
            <w:r>
              <w:rPr>
                <w:rFonts w:ascii="Times New Roman" w:hAnsi="Times New Roman" w:cs="Times New Roman"/>
                <w:lang w:val="ru-RU"/>
              </w:rPr>
              <w:t xml:space="preserve"> </w:t>
            </w:r>
          </w:p>
        </w:tc>
      </w:tr>
      <w:tr w:rsidR="00BA6CE5" w:rsidRPr="000F4F91" w:rsidTr="00FB5DD3">
        <w:trPr>
          <w:trHeight w:hRule="exact" w:val="288"/>
        </w:trPr>
        <w:tc>
          <w:tcPr>
            <w:tcW w:w="8685" w:type="dxa"/>
            <w:tcBorders>
              <w:top w:val="single" w:sz="5" w:space="0" w:color="000000"/>
              <w:left w:val="single" w:sz="5" w:space="0" w:color="000000"/>
              <w:bottom w:val="single" w:sz="5" w:space="0" w:color="000000"/>
              <w:right w:val="single" w:sz="4" w:space="0" w:color="auto"/>
            </w:tcBorders>
          </w:tcPr>
          <w:p w:rsidR="00BA6CE5" w:rsidRPr="000F4F91" w:rsidRDefault="00B22AF1" w:rsidP="003D0018">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3.</w:t>
            </w:r>
            <w:r w:rsidR="003D0018">
              <w:rPr>
                <w:rFonts w:ascii="Times New Roman" w:hAnsi="Times New Roman" w:cs="Times New Roman"/>
                <w:spacing w:val="-1"/>
                <w:sz w:val="24"/>
                <w:lang w:val="ru-RU"/>
              </w:rPr>
              <w:t>5</w:t>
            </w:r>
            <w:r w:rsidRPr="000F4F91">
              <w:rPr>
                <w:rFonts w:ascii="Times New Roman" w:hAnsi="Times New Roman" w:cs="Times New Roman"/>
                <w:spacing w:val="-1"/>
                <w:sz w:val="24"/>
              </w:rPr>
              <w:t>.</w:t>
            </w:r>
            <w:proofErr w:type="gramStart"/>
            <w:r w:rsidRPr="000F4F91">
              <w:rPr>
                <w:rFonts w:ascii="Times New Roman" w:hAnsi="Times New Roman" w:cs="Times New Roman"/>
                <w:spacing w:val="-1"/>
                <w:sz w:val="24"/>
              </w:rPr>
              <w:t>9.Контроль</w:t>
            </w:r>
            <w:proofErr w:type="gramEnd"/>
            <w:r w:rsidRPr="000F4F91">
              <w:rPr>
                <w:rFonts w:ascii="Times New Roman" w:hAnsi="Times New Roman" w:cs="Times New Roman"/>
                <w:sz w:val="24"/>
              </w:rPr>
              <w:t xml:space="preserve"> </w:t>
            </w:r>
            <w:r w:rsidRPr="000F4F91">
              <w:rPr>
                <w:rFonts w:ascii="Times New Roman" w:hAnsi="Times New Roman" w:cs="Times New Roman"/>
                <w:spacing w:val="-1"/>
                <w:sz w:val="24"/>
              </w:rPr>
              <w:t>состояния</w:t>
            </w:r>
            <w:r w:rsidRPr="000F4F91">
              <w:rPr>
                <w:rFonts w:ascii="Times New Roman" w:hAnsi="Times New Roman" w:cs="Times New Roman"/>
                <w:sz w:val="24"/>
              </w:rPr>
              <w:t xml:space="preserve"> </w:t>
            </w:r>
            <w:r w:rsidRPr="000F4F91">
              <w:rPr>
                <w:rFonts w:ascii="Times New Roman" w:hAnsi="Times New Roman" w:cs="Times New Roman"/>
                <w:spacing w:val="-1"/>
                <w:sz w:val="24"/>
              </w:rPr>
              <w:t>системы</w:t>
            </w:r>
            <w:r w:rsidRPr="000F4F91">
              <w:rPr>
                <w:rFonts w:ascii="Times New Roman" w:hAnsi="Times New Roman" w:cs="Times New Roman"/>
                <w:spacing w:val="1"/>
                <w:sz w:val="24"/>
              </w:rPr>
              <w:t xml:space="preserve"> </w:t>
            </w:r>
            <w:r w:rsidRPr="000F4F91">
              <w:rPr>
                <w:rFonts w:ascii="Times New Roman" w:hAnsi="Times New Roman" w:cs="Times New Roman"/>
                <w:spacing w:val="-1"/>
                <w:sz w:val="24"/>
              </w:rPr>
              <w:t>условий</w:t>
            </w:r>
          </w:p>
        </w:tc>
        <w:tc>
          <w:tcPr>
            <w:tcW w:w="641" w:type="dxa"/>
            <w:tcBorders>
              <w:top w:val="single" w:sz="6" w:space="0" w:color="000000"/>
              <w:left w:val="single" w:sz="4" w:space="0" w:color="auto"/>
              <w:bottom w:val="single" w:sz="4" w:space="0" w:color="auto"/>
              <w:right w:val="single" w:sz="4" w:space="0" w:color="auto"/>
            </w:tcBorders>
          </w:tcPr>
          <w:p w:rsidR="00BA6CE5" w:rsidRPr="000F4F91" w:rsidRDefault="004111EA" w:rsidP="000415CF">
            <w:pPr>
              <w:rPr>
                <w:rFonts w:ascii="Times New Roman" w:hAnsi="Times New Roman" w:cs="Times New Roman"/>
                <w:lang w:val="ru-RU"/>
              </w:rPr>
            </w:pPr>
            <w:r>
              <w:rPr>
                <w:rFonts w:ascii="Times New Roman" w:hAnsi="Times New Roman" w:cs="Times New Roman"/>
                <w:lang w:val="ru-RU"/>
              </w:rPr>
              <w:t xml:space="preserve"> </w:t>
            </w:r>
          </w:p>
        </w:tc>
      </w:tr>
      <w:tr w:rsidR="004111EA" w:rsidRPr="004111EA" w:rsidTr="00FB5DD3">
        <w:trPr>
          <w:trHeight w:hRule="exact" w:val="288"/>
        </w:trPr>
        <w:tc>
          <w:tcPr>
            <w:tcW w:w="8685" w:type="dxa"/>
            <w:tcBorders>
              <w:top w:val="single" w:sz="5" w:space="0" w:color="000000"/>
              <w:left w:val="single" w:sz="5" w:space="0" w:color="000000"/>
              <w:bottom w:val="single" w:sz="5" w:space="0" w:color="000000"/>
              <w:right w:val="single" w:sz="4" w:space="0" w:color="auto"/>
            </w:tcBorders>
          </w:tcPr>
          <w:p w:rsidR="004111EA" w:rsidRDefault="003D0018" w:rsidP="004111EA">
            <w:pPr>
              <w:rPr>
                <w:rFonts w:ascii="Times New Roman" w:eastAsia="Times New Roman" w:hAnsi="Times New Roman" w:cs="Times New Roman"/>
                <w:b/>
                <w:sz w:val="24"/>
                <w:szCs w:val="24"/>
                <w:lang w:val="ru-RU" w:eastAsia="ru-RU"/>
              </w:rPr>
            </w:pPr>
            <w:r>
              <w:rPr>
                <w:rFonts w:ascii="Times New Roman" w:hAnsi="Times New Roman" w:cs="Times New Roman"/>
                <w:spacing w:val="-1"/>
                <w:sz w:val="24"/>
                <w:lang w:val="ru-RU"/>
              </w:rPr>
              <w:t xml:space="preserve">  5</w:t>
            </w:r>
            <w:r w:rsidR="004111EA">
              <w:rPr>
                <w:rFonts w:ascii="Times New Roman" w:hAnsi="Times New Roman" w:cs="Times New Roman"/>
                <w:spacing w:val="-1"/>
                <w:sz w:val="24"/>
                <w:lang w:val="ru-RU"/>
              </w:rPr>
              <w:t>.</w:t>
            </w:r>
            <w:r w:rsidR="004111EA">
              <w:rPr>
                <w:rFonts w:ascii="Times New Roman" w:eastAsia="Times New Roman" w:hAnsi="Times New Roman" w:cs="Times New Roman"/>
                <w:b/>
                <w:sz w:val="24"/>
                <w:szCs w:val="24"/>
                <w:lang w:val="ru-RU" w:eastAsia="ru-RU"/>
              </w:rPr>
              <w:t xml:space="preserve"> </w:t>
            </w:r>
            <w:r w:rsidR="004111EA" w:rsidRPr="00FB5DD3">
              <w:rPr>
                <w:rFonts w:ascii="Times New Roman" w:eastAsia="Times New Roman" w:hAnsi="Times New Roman" w:cs="Times New Roman"/>
                <w:sz w:val="24"/>
                <w:szCs w:val="24"/>
                <w:lang w:val="ru-RU" w:eastAsia="ru-RU"/>
              </w:rPr>
              <w:t>Приложения к ООП СОО</w:t>
            </w:r>
          </w:p>
          <w:p w:rsidR="004111EA" w:rsidRPr="004111EA" w:rsidRDefault="004111EA">
            <w:pPr>
              <w:pStyle w:val="TableParagraph"/>
              <w:spacing w:line="269" w:lineRule="exact"/>
              <w:ind w:left="102"/>
              <w:rPr>
                <w:rFonts w:ascii="Times New Roman" w:hAnsi="Times New Roman" w:cs="Times New Roman"/>
                <w:spacing w:val="-1"/>
                <w:sz w:val="24"/>
                <w:lang w:val="ru-RU"/>
              </w:rPr>
            </w:pPr>
          </w:p>
        </w:tc>
        <w:tc>
          <w:tcPr>
            <w:tcW w:w="641" w:type="dxa"/>
            <w:tcBorders>
              <w:top w:val="single" w:sz="4" w:space="0" w:color="auto"/>
              <w:left w:val="single" w:sz="4" w:space="0" w:color="auto"/>
              <w:bottom w:val="single" w:sz="4" w:space="0" w:color="auto"/>
              <w:right w:val="single" w:sz="4" w:space="0" w:color="auto"/>
            </w:tcBorders>
          </w:tcPr>
          <w:p w:rsidR="004111EA" w:rsidRDefault="00FB5DD3" w:rsidP="00FB5DD3">
            <w:pPr>
              <w:jc w:val="center"/>
              <w:rPr>
                <w:rFonts w:ascii="Times New Roman" w:hAnsi="Times New Roman" w:cs="Times New Roman"/>
                <w:lang w:val="ru-RU"/>
              </w:rPr>
            </w:pPr>
            <w:r>
              <w:rPr>
                <w:rFonts w:ascii="Times New Roman" w:hAnsi="Times New Roman" w:cs="Times New Roman"/>
                <w:lang w:val="ru-RU"/>
              </w:rPr>
              <w:t>292</w:t>
            </w:r>
          </w:p>
        </w:tc>
      </w:tr>
    </w:tbl>
    <w:p w:rsidR="00845192" w:rsidRDefault="00845192" w:rsidP="00D93554">
      <w:pPr>
        <w:rPr>
          <w:rFonts w:ascii="Times New Roman" w:eastAsia="Times New Roman" w:hAnsi="Times New Roman" w:cs="Times New Roman"/>
          <w:b/>
          <w:sz w:val="24"/>
          <w:szCs w:val="24"/>
          <w:lang w:val="ru-RU" w:eastAsia="ru-RU"/>
        </w:rPr>
      </w:pPr>
    </w:p>
    <w:p w:rsidR="00845192" w:rsidRDefault="00845192" w:rsidP="00D93554">
      <w:pPr>
        <w:rPr>
          <w:rFonts w:ascii="Times New Roman" w:eastAsia="Times New Roman" w:hAnsi="Times New Roman" w:cs="Times New Roman"/>
          <w:b/>
          <w:sz w:val="24"/>
          <w:szCs w:val="24"/>
          <w:lang w:val="ru-RU" w:eastAsia="ru-RU"/>
        </w:rPr>
      </w:pPr>
    </w:p>
    <w:p w:rsidR="00845192" w:rsidRDefault="00845192" w:rsidP="00D93554">
      <w:pPr>
        <w:rPr>
          <w:rFonts w:ascii="Times New Roman" w:eastAsia="Times New Roman" w:hAnsi="Times New Roman" w:cs="Times New Roman"/>
          <w:b/>
          <w:sz w:val="24"/>
          <w:szCs w:val="24"/>
          <w:lang w:val="ru-RU" w:eastAsia="ru-RU"/>
        </w:rPr>
      </w:pPr>
    </w:p>
    <w:p w:rsidR="0068657F" w:rsidRDefault="0068657F" w:rsidP="00D93554">
      <w:pPr>
        <w:rPr>
          <w:rFonts w:ascii="Times New Roman" w:eastAsia="Times New Roman" w:hAnsi="Times New Roman" w:cs="Times New Roman"/>
          <w:b/>
          <w:sz w:val="24"/>
          <w:szCs w:val="24"/>
          <w:lang w:val="ru-RU" w:eastAsia="ru-RU"/>
        </w:rPr>
      </w:pPr>
    </w:p>
    <w:p w:rsidR="00746097" w:rsidRPr="000F4F91" w:rsidRDefault="00746097" w:rsidP="00746097">
      <w:pPr>
        <w:jc w:val="center"/>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Общие положения</w:t>
      </w:r>
    </w:p>
    <w:p w:rsidR="00746097" w:rsidRDefault="00746097" w:rsidP="004D3A88">
      <w:pPr>
        <w:ind w:firstLine="72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Основная образовательная программа среднего общего образования </w:t>
      </w:r>
      <w:proofErr w:type="gramStart"/>
      <w:r w:rsidR="00A56E0B">
        <w:rPr>
          <w:rFonts w:ascii="Times New Roman" w:eastAsia="Times New Roman" w:hAnsi="Times New Roman" w:cs="Times New Roman"/>
          <w:sz w:val="24"/>
          <w:szCs w:val="24"/>
          <w:lang w:val="ru-RU" w:eastAsia="ru-RU"/>
        </w:rPr>
        <w:t>( ООП</w:t>
      </w:r>
      <w:proofErr w:type="gramEnd"/>
      <w:r w:rsidR="00A56E0B">
        <w:rPr>
          <w:rFonts w:ascii="Times New Roman" w:eastAsia="Times New Roman" w:hAnsi="Times New Roman" w:cs="Times New Roman"/>
          <w:sz w:val="24"/>
          <w:szCs w:val="24"/>
          <w:lang w:val="ru-RU" w:eastAsia="ru-RU"/>
        </w:rPr>
        <w:t xml:space="preserve"> СОО)</w:t>
      </w:r>
      <w:r w:rsidR="004D3A88" w:rsidRPr="000F4F91">
        <w:rPr>
          <w:rFonts w:ascii="Times New Roman" w:eastAsia="Times New Roman" w:hAnsi="Times New Roman" w:cs="Times New Roman"/>
          <w:sz w:val="24"/>
          <w:szCs w:val="24"/>
          <w:lang w:val="ru-RU" w:eastAsia="ru-RU"/>
        </w:rPr>
        <w:t>–</w:t>
      </w:r>
      <w:r w:rsidRPr="000F4F91">
        <w:rPr>
          <w:rFonts w:ascii="Times New Roman" w:eastAsia="Times New Roman" w:hAnsi="Times New Roman" w:cs="Times New Roman"/>
          <w:sz w:val="24"/>
          <w:szCs w:val="24"/>
          <w:lang w:val="ru-RU" w:eastAsia="ru-RU"/>
        </w:rPr>
        <w:t xml:space="preserve"> это</w:t>
      </w:r>
      <w:r w:rsidR="004D3A88"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программа действий всех участников образова</w:t>
      </w:r>
      <w:r w:rsidR="004D3A88" w:rsidRPr="000F4F91">
        <w:rPr>
          <w:rFonts w:ascii="Times New Roman" w:eastAsia="Times New Roman" w:hAnsi="Times New Roman" w:cs="Times New Roman"/>
          <w:sz w:val="24"/>
          <w:szCs w:val="24"/>
          <w:lang w:val="ru-RU" w:eastAsia="ru-RU"/>
        </w:rPr>
        <w:t xml:space="preserve">тельных отношений по достижению </w:t>
      </w:r>
      <w:r w:rsidRPr="000F4F91">
        <w:rPr>
          <w:rFonts w:ascii="Times New Roman" w:eastAsia="Times New Roman" w:hAnsi="Times New Roman" w:cs="Times New Roman"/>
          <w:sz w:val="24"/>
          <w:szCs w:val="24"/>
          <w:lang w:val="ru-RU" w:eastAsia="ru-RU"/>
        </w:rPr>
        <w:t>запланированных данной программой результатов.</w:t>
      </w:r>
    </w:p>
    <w:p w:rsidR="00A56E0B" w:rsidRPr="000F4F91" w:rsidRDefault="00A56E0B" w:rsidP="004D3A88">
      <w:pPr>
        <w:ind w:firstLine="720"/>
        <w:jc w:val="both"/>
        <w:rPr>
          <w:rFonts w:ascii="Times New Roman" w:eastAsia="Times New Roman" w:hAnsi="Times New Roman" w:cs="Times New Roman"/>
          <w:sz w:val="24"/>
          <w:szCs w:val="24"/>
          <w:lang w:val="ru-RU" w:eastAsia="ru-RU"/>
        </w:rPr>
      </w:pPr>
      <w:r>
        <w:rPr>
          <w:rFonts w:ascii="Georgia" w:hAnsi="Georgia"/>
          <w:lang w:val="ru-RU"/>
        </w:rPr>
        <w:t>О</w:t>
      </w:r>
      <w:r w:rsidRPr="00C0689D">
        <w:rPr>
          <w:rFonts w:ascii="Georgia" w:hAnsi="Georgia"/>
          <w:lang w:val="ru-RU"/>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46097" w:rsidRPr="000F4F91" w:rsidRDefault="00746097" w:rsidP="004D3A88">
      <w:pPr>
        <w:ind w:firstLine="72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w:t>
      </w:r>
      <w:r w:rsidR="00A56E0B">
        <w:rPr>
          <w:rFonts w:ascii="Times New Roman" w:eastAsia="Times New Roman" w:hAnsi="Times New Roman" w:cs="Times New Roman"/>
          <w:sz w:val="24"/>
          <w:szCs w:val="24"/>
          <w:lang w:val="ru-RU" w:eastAsia="ru-RU"/>
        </w:rPr>
        <w:t>ОП СОО</w:t>
      </w:r>
      <w:r w:rsidRPr="000F4F91">
        <w:rPr>
          <w:rFonts w:ascii="Times New Roman" w:eastAsia="Times New Roman" w:hAnsi="Times New Roman" w:cs="Times New Roman"/>
          <w:sz w:val="24"/>
          <w:szCs w:val="24"/>
          <w:lang w:val="ru-RU" w:eastAsia="ru-RU"/>
        </w:rPr>
        <w:t xml:space="preserve"> разработана</w:t>
      </w:r>
      <w:r w:rsidR="004D3A88"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рабочей группой</w:t>
      </w:r>
      <w:r w:rsidR="004116D9" w:rsidRPr="000F4F91">
        <w:rPr>
          <w:rFonts w:ascii="Times New Roman" w:eastAsia="Times New Roman" w:hAnsi="Times New Roman" w:cs="Times New Roman"/>
          <w:sz w:val="24"/>
          <w:szCs w:val="24"/>
          <w:lang w:val="ru-RU" w:eastAsia="ru-RU"/>
        </w:rPr>
        <w:t xml:space="preserve"> педагогов</w:t>
      </w:r>
      <w:r w:rsidR="000F4F91" w:rsidRPr="000F4F91">
        <w:rPr>
          <w:rFonts w:ascii="Times New Roman" w:eastAsia="Times New Roman" w:hAnsi="Times New Roman" w:cs="Times New Roman"/>
          <w:sz w:val="24"/>
          <w:szCs w:val="24"/>
          <w:lang w:val="ru-RU" w:eastAsia="ru-RU"/>
        </w:rPr>
        <w:t xml:space="preserve"> </w:t>
      </w:r>
      <w:r w:rsidR="008A5607" w:rsidRPr="000F4F91">
        <w:rPr>
          <w:rFonts w:ascii="Times New Roman" w:hAnsi="Times New Roman" w:cs="Times New Roman"/>
          <w:spacing w:val="-1"/>
          <w:lang w:val="ru-RU"/>
        </w:rPr>
        <w:t>муниципального</w:t>
      </w:r>
      <w:r w:rsidR="008A5607" w:rsidRPr="000F4F91">
        <w:rPr>
          <w:rFonts w:ascii="Times New Roman" w:hAnsi="Times New Roman" w:cs="Times New Roman"/>
          <w:spacing w:val="59"/>
          <w:lang w:val="ru-RU"/>
        </w:rPr>
        <w:t xml:space="preserve"> </w:t>
      </w:r>
      <w:r w:rsidR="008A5607" w:rsidRPr="000F4F91">
        <w:rPr>
          <w:rFonts w:ascii="Times New Roman" w:hAnsi="Times New Roman" w:cs="Times New Roman"/>
          <w:spacing w:val="-1"/>
          <w:lang w:val="ru-RU"/>
        </w:rPr>
        <w:t>автономного</w:t>
      </w:r>
      <w:r w:rsidR="008A5607" w:rsidRPr="000F4F91">
        <w:rPr>
          <w:rFonts w:ascii="Times New Roman" w:hAnsi="Times New Roman" w:cs="Times New Roman"/>
          <w:spacing w:val="59"/>
          <w:lang w:val="ru-RU"/>
        </w:rPr>
        <w:t xml:space="preserve"> </w:t>
      </w:r>
      <w:r w:rsidR="008A5607" w:rsidRPr="000F4F91">
        <w:rPr>
          <w:rFonts w:ascii="Times New Roman" w:hAnsi="Times New Roman" w:cs="Times New Roman"/>
          <w:spacing w:val="-1"/>
          <w:lang w:val="ru-RU"/>
        </w:rPr>
        <w:t>общеобразовательного</w:t>
      </w:r>
      <w:r w:rsidR="008A5607" w:rsidRPr="000F4F91">
        <w:rPr>
          <w:rFonts w:ascii="Times New Roman" w:hAnsi="Times New Roman" w:cs="Times New Roman"/>
          <w:spacing w:val="2"/>
          <w:lang w:val="ru-RU"/>
        </w:rPr>
        <w:t xml:space="preserve"> </w:t>
      </w:r>
      <w:r w:rsidR="008A5607" w:rsidRPr="000F4F91">
        <w:rPr>
          <w:rFonts w:ascii="Times New Roman" w:hAnsi="Times New Roman" w:cs="Times New Roman"/>
          <w:spacing w:val="-1"/>
          <w:lang w:val="ru-RU"/>
        </w:rPr>
        <w:t>учреждения</w:t>
      </w:r>
      <w:r w:rsidR="008A5607" w:rsidRPr="000F4F91">
        <w:rPr>
          <w:rFonts w:ascii="Times New Roman" w:hAnsi="Times New Roman" w:cs="Times New Roman"/>
          <w:spacing w:val="59"/>
          <w:lang w:val="ru-RU"/>
        </w:rPr>
        <w:t xml:space="preserve"> </w:t>
      </w:r>
      <w:r w:rsidR="008A5607" w:rsidRPr="000F4F91">
        <w:rPr>
          <w:rFonts w:ascii="Times New Roman" w:hAnsi="Times New Roman" w:cs="Times New Roman"/>
          <w:spacing w:val="-1"/>
          <w:lang w:val="ru-RU"/>
        </w:rPr>
        <w:t>средней</w:t>
      </w:r>
      <w:r w:rsidR="008A5607" w:rsidRPr="000F4F91">
        <w:rPr>
          <w:rFonts w:ascii="Times New Roman" w:hAnsi="Times New Roman" w:cs="Times New Roman"/>
          <w:spacing w:val="97"/>
          <w:lang w:val="ru-RU"/>
        </w:rPr>
        <w:t xml:space="preserve"> </w:t>
      </w:r>
      <w:r w:rsidR="008A5607" w:rsidRPr="000F4F91">
        <w:rPr>
          <w:rFonts w:ascii="Times New Roman" w:hAnsi="Times New Roman" w:cs="Times New Roman"/>
          <w:spacing w:val="-1"/>
          <w:lang w:val="ru-RU"/>
        </w:rPr>
        <w:t>общеобразовательной</w:t>
      </w:r>
      <w:r w:rsidR="008A5607" w:rsidRPr="000F4F91">
        <w:rPr>
          <w:rFonts w:ascii="Times New Roman" w:hAnsi="Times New Roman" w:cs="Times New Roman"/>
          <w:spacing w:val="19"/>
          <w:lang w:val="ru-RU"/>
        </w:rPr>
        <w:t xml:space="preserve"> </w:t>
      </w:r>
      <w:r w:rsidR="008A5607" w:rsidRPr="000F4F91">
        <w:rPr>
          <w:rFonts w:ascii="Times New Roman" w:hAnsi="Times New Roman" w:cs="Times New Roman"/>
          <w:lang w:val="ru-RU"/>
        </w:rPr>
        <w:t>школы</w:t>
      </w:r>
      <w:r w:rsidR="008A5607" w:rsidRPr="000F4F91">
        <w:rPr>
          <w:rFonts w:ascii="Times New Roman" w:hAnsi="Times New Roman" w:cs="Times New Roman"/>
          <w:spacing w:val="21"/>
          <w:lang w:val="ru-RU"/>
        </w:rPr>
        <w:t xml:space="preserve"> </w:t>
      </w:r>
      <w:r w:rsidR="008A5607" w:rsidRPr="000F4F91">
        <w:rPr>
          <w:rFonts w:ascii="Times New Roman" w:hAnsi="Times New Roman" w:cs="Times New Roman"/>
          <w:lang w:val="ru-RU"/>
        </w:rPr>
        <w:t>№</w:t>
      </w:r>
      <w:r w:rsidR="008A5607" w:rsidRPr="000F4F91">
        <w:rPr>
          <w:rFonts w:ascii="Times New Roman" w:hAnsi="Times New Roman" w:cs="Times New Roman"/>
          <w:spacing w:val="20"/>
          <w:lang w:val="ru-RU"/>
        </w:rPr>
        <w:t xml:space="preserve"> </w:t>
      </w:r>
      <w:r w:rsidR="008A5607" w:rsidRPr="000F4F91">
        <w:rPr>
          <w:rFonts w:ascii="Times New Roman" w:hAnsi="Times New Roman" w:cs="Times New Roman"/>
          <w:lang w:val="ru-RU"/>
        </w:rPr>
        <w:t>17</w:t>
      </w:r>
      <w:r w:rsidR="008A5607" w:rsidRPr="000F4F91">
        <w:rPr>
          <w:rFonts w:ascii="Times New Roman" w:hAnsi="Times New Roman" w:cs="Times New Roman"/>
          <w:spacing w:val="21"/>
          <w:lang w:val="ru-RU"/>
        </w:rPr>
        <w:t xml:space="preserve"> </w:t>
      </w:r>
      <w:r w:rsidR="008A5607" w:rsidRPr="000F4F91">
        <w:rPr>
          <w:rFonts w:ascii="Times New Roman" w:hAnsi="Times New Roman" w:cs="Times New Roman"/>
          <w:spacing w:val="-1"/>
          <w:lang w:val="ru-RU"/>
        </w:rPr>
        <w:t>города</w:t>
      </w:r>
      <w:r w:rsidR="008A5607" w:rsidRPr="000F4F91">
        <w:rPr>
          <w:rFonts w:ascii="Times New Roman" w:hAnsi="Times New Roman" w:cs="Times New Roman"/>
          <w:spacing w:val="20"/>
          <w:lang w:val="ru-RU"/>
        </w:rPr>
        <w:t xml:space="preserve"> </w:t>
      </w:r>
      <w:r w:rsidR="008A5607" w:rsidRPr="000F4F91">
        <w:rPr>
          <w:rFonts w:ascii="Times New Roman" w:hAnsi="Times New Roman" w:cs="Times New Roman"/>
          <w:spacing w:val="-1"/>
          <w:lang w:val="ru-RU"/>
        </w:rPr>
        <w:t>Липецка</w:t>
      </w:r>
      <w:r w:rsidR="008A5607" w:rsidRPr="000F4F91">
        <w:rPr>
          <w:rFonts w:ascii="Times New Roman" w:hAnsi="Times New Roman" w:cs="Times New Roman"/>
          <w:spacing w:val="22"/>
          <w:lang w:val="ru-RU"/>
        </w:rPr>
        <w:t xml:space="preserve"> </w:t>
      </w:r>
      <w:r w:rsidR="008A5607" w:rsidRPr="000F4F91">
        <w:rPr>
          <w:rFonts w:ascii="Times New Roman" w:hAnsi="Times New Roman" w:cs="Times New Roman"/>
          <w:spacing w:val="-1"/>
          <w:lang w:val="ru-RU"/>
        </w:rPr>
        <w:t>(далее</w:t>
      </w:r>
      <w:r w:rsidR="008A5607" w:rsidRPr="000F4F91">
        <w:rPr>
          <w:rFonts w:ascii="Times New Roman" w:hAnsi="Times New Roman" w:cs="Times New Roman"/>
          <w:spacing w:val="25"/>
          <w:lang w:val="ru-RU"/>
        </w:rPr>
        <w:t xml:space="preserve"> </w:t>
      </w:r>
      <w:r w:rsidR="008A5607" w:rsidRPr="000F4F91">
        <w:rPr>
          <w:rFonts w:ascii="Times New Roman" w:hAnsi="Times New Roman" w:cs="Times New Roman"/>
          <w:lang w:val="ru-RU"/>
        </w:rPr>
        <w:t>–</w:t>
      </w:r>
      <w:r w:rsidR="008A5607" w:rsidRPr="000F4F91">
        <w:rPr>
          <w:rFonts w:ascii="Times New Roman" w:hAnsi="Times New Roman" w:cs="Times New Roman"/>
          <w:spacing w:val="85"/>
          <w:lang w:val="ru-RU"/>
        </w:rPr>
        <w:t xml:space="preserve"> </w:t>
      </w:r>
      <w:r w:rsidR="008A5607" w:rsidRPr="000F4F91">
        <w:rPr>
          <w:rFonts w:ascii="Times New Roman" w:hAnsi="Times New Roman" w:cs="Times New Roman"/>
          <w:lang w:val="ru-RU"/>
        </w:rPr>
        <w:t>МАОУ</w:t>
      </w:r>
      <w:r w:rsidR="008A5607" w:rsidRPr="000F4F91">
        <w:rPr>
          <w:rFonts w:ascii="Times New Roman" w:hAnsi="Times New Roman" w:cs="Times New Roman"/>
          <w:spacing w:val="23"/>
          <w:lang w:val="ru-RU"/>
        </w:rPr>
        <w:t xml:space="preserve"> </w:t>
      </w:r>
      <w:r w:rsidR="008A5607" w:rsidRPr="000F4F91">
        <w:rPr>
          <w:rFonts w:ascii="Times New Roman" w:hAnsi="Times New Roman" w:cs="Times New Roman"/>
          <w:lang w:val="ru-RU"/>
        </w:rPr>
        <w:t>СОШ</w:t>
      </w:r>
      <w:r w:rsidR="008A5607" w:rsidRPr="000F4F91">
        <w:rPr>
          <w:rFonts w:ascii="Times New Roman" w:hAnsi="Times New Roman" w:cs="Times New Roman"/>
          <w:spacing w:val="23"/>
          <w:lang w:val="ru-RU"/>
        </w:rPr>
        <w:t xml:space="preserve"> </w:t>
      </w:r>
      <w:r w:rsidR="008A5607" w:rsidRPr="000F4F91">
        <w:rPr>
          <w:rFonts w:ascii="Times New Roman" w:hAnsi="Times New Roman" w:cs="Times New Roman"/>
          <w:spacing w:val="-1"/>
          <w:lang w:val="ru-RU"/>
        </w:rPr>
        <w:t>№17)</w:t>
      </w:r>
      <w:r w:rsidR="008A5607" w:rsidRPr="000F4F91">
        <w:rPr>
          <w:rFonts w:ascii="Times New Roman" w:hAnsi="Times New Roman" w:cs="Times New Roman"/>
          <w:lang w:val="ru-RU"/>
        </w:rPr>
        <w:t xml:space="preserve"> </w:t>
      </w:r>
      <w:r w:rsidR="004D3A88" w:rsidRPr="000F4F91">
        <w:rPr>
          <w:rFonts w:ascii="Times New Roman" w:eastAsia="Times New Roman" w:hAnsi="Times New Roman" w:cs="Times New Roman"/>
          <w:sz w:val="24"/>
          <w:szCs w:val="24"/>
          <w:lang w:val="ru-RU" w:eastAsia="ru-RU"/>
        </w:rPr>
        <w:t xml:space="preserve">самостоятельно с </w:t>
      </w:r>
      <w:r w:rsidRPr="000F4F91">
        <w:rPr>
          <w:rFonts w:ascii="Times New Roman" w:eastAsia="Times New Roman" w:hAnsi="Times New Roman" w:cs="Times New Roman"/>
          <w:sz w:val="24"/>
          <w:szCs w:val="24"/>
          <w:lang w:val="ru-RU" w:eastAsia="ru-RU"/>
        </w:rPr>
        <w:t>привлечением органов самоуправления (Совет родителей</w:t>
      </w:r>
      <w:r w:rsidR="004D3A88" w:rsidRPr="000F4F91">
        <w:rPr>
          <w:rFonts w:ascii="Times New Roman" w:eastAsia="Times New Roman" w:hAnsi="Times New Roman" w:cs="Times New Roman"/>
          <w:sz w:val="24"/>
          <w:szCs w:val="24"/>
          <w:lang w:val="ru-RU" w:eastAsia="ru-RU"/>
        </w:rPr>
        <w:t xml:space="preserve">, педагогический совет, </w:t>
      </w:r>
      <w:r w:rsidRPr="000F4F91">
        <w:rPr>
          <w:rFonts w:ascii="Times New Roman" w:eastAsia="Times New Roman" w:hAnsi="Times New Roman" w:cs="Times New Roman"/>
          <w:sz w:val="24"/>
          <w:szCs w:val="24"/>
          <w:lang w:val="ru-RU" w:eastAsia="ru-RU"/>
        </w:rPr>
        <w:t>методический совет), обеспечивающих государственно-общественный характер управления</w:t>
      </w:r>
      <w:r w:rsidR="004D3A88" w:rsidRPr="000F4F91">
        <w:rPr>
          <w:rFonts w:ascii="Times New Roman" w:eastAsia="Times New Roman" w:hAnsi="Times New Roman" w:cs="Times New Roman"/>
          <w:sz w:val="24"/>
          <w:szCs w:val="24"/>
          <w:lang w:val="ru-RU" w:eastAsia="ru-RU"/>
        </w:rPr>
        <w:t>.</w:t>
      </w:r>
    </w:p>
    <w:p w:rsidR="004D3A88" w:rsidRPr="003B3BDC" w:rsidRDefault="004D3A88" w:rsidP="004D3A88">
      <w:pPr>
        <w:jc w:val="both"/>
        <w:rPr>
          <w:rFonts w:ascii="Times New Roman" w:eastAsia="Times New Roman" w:hAnsi="Times New Roman" w:cs="Times New Roman"/>
          <w:b/>
          <w:sz w:val="24"/>
          <w:szCs w:val="24"/>
          <w:lang w:val="ru-RU" w:eastAsia="ru-RU"/>
        </w:rPr>
      </w:pPr>
    </w:p>
    <w:p w:rsidR="004116D9" w:rsidRPr="003B3BDC" w:rsidRDefault="00746097" w:rsidP="003B3BDC">
      <w:pPr>
        <w:jc w:val="center"/>
        <w:rPr>
          <w:rFonts w:ascii="Times New Roman" w:eastAsia="Times New Roman" w:hAnsi="Times New Roman" w:cs="Times New Roman"/>
          <w:b/>
          <w:sz w:val="24"/>
          <w:szCs w:val="24"/>
          <w:lang w:val="ru-RU" w:eastAsia="ru-RU"/>
        </w:rPr>
      </w:pPr>
      <w:r w:rsidRPr="003B3BDC">
        <w:rPr>
          <w:rFonts w:ascii="Times New Roman" w:eastAsia="Times New Roman" w:hAnsi="Times New Roman" w:cs="Times New Roman"/>
          <w:b/>
          <w:sz w:val="24"/>
          <w:szCs w:val="24"/>
          <w:lang w:val="ru-RU" w:eastAsia="ru-RU"/>
        </w:rPr>
        <w:t>Общая информация о МАОУ СОШ №17 г.Липецка</w:t>
      </w:r>
    </w:p>
    <w:tbl>
      <w:tblPr>
        <w:tblW w:w="10500" w:type="dxa"/>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97"/>
        <w:gridCol w:w="8303"/>
      </w:tblGrid>
      <w:tr w:rsidR="004116D9" w:rsidRPr="000F4F91"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lang w:val="ru-RU"/>
              </w:rPr>
              <w:t>Дата создания</w:t>
            </w:r>
            <w:r w:rsidRPr="000F4F91">
              <w:rPr>
                <w:rFonts w:ascii="Times New Roman" w:hAnsi="Times New Roman" w:cs="Times New Roman"/>
                <w:b/>
                <w:bCs/>
              </w:rPr>
              <w:t xml:space="preserve"> школы </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rPr>
                <w:rFonts w:ascii="Times New Roman" w:hAnsi="Times New Roman" w:cs="Times New Roman"/>
              </w:rPr>
            </w:pPr>
            <w:r w:rsidRPr="000F4F91">
              <w:rPr>
                <w:rFonts w:ascii="Times New Roman" w:hAnsi="Times New Roman" w:cs="Times New Roman"/>
              </w:rPr>
              <w:t>1961г.</w:t>
            </w:r>
          </w:p>
        </w:tc>
      </w:tr>
      <w:tr w:rsidR="004116D9" w:rsidRPr="000F4F91"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Учредитель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rPr>
                <w:rFonts w:ascii="Times New Roman" w:hAnsi="Times New Roman" w:cs="Times New Roman"/>
                <w:lang w:val="ru-RU"/>
              </w:rPr>
            </w:pPr>
            <w:r w:rsidRPr="000F4F91">
              <w:rPr>
                <w:rStyle w:val="a9"/>
                <w:rFonts w:ascii="Times New Roman" w:hAnsi="Times New Roman" w:cs="Times New Roman"/>
                <w:lang w:val="ru-RU"/>
              </w:rPr>
              <w:t>Департамент образования администрации города Липецка</w:t>
            </w:r>
            <w:r w:rsidRPr="000F4F91">
              <w:rPr>
                <w:rFonts w:ascii="Times New Roman" w:hAnsi="Times New Roman" w:cs="Times New Roman"/>
                <w:lang w:val="ru-RU"/>
              </w:rPr>
              <w:t xml:space="preserve"> </w:t>
            </w:r>
          </w:p>
          <w:p w:rsidR="004116D9" w:rsidRPr="000F4F91" w:rsidRDefault="003D0018" w:rsidP="002A7FA0">
            <w:pPr>
              <w:rPr>
                <w:rFonts w:ascii="Times New Roman" w:hAnsi="Times New Roman" w:cs="Times New Roman"/>
                <w:lang w:val="ru-RU"/>
              </w:rPr>
            </w:pPr>
            <w:r>
              <w:rPr>
                <w:rFonts w:ascii="Times New Roman" w:hAnsi="Times New Roman" w:cs="Times New Roman"/>
                <w:i/>
                <w:iCs/>
                <w:lang w:val="ru-RU"/>
              </w:rPr>
              <w:t>Бедрова Светлана Валерьевна</w:t>
            </w:r>
          </w:p>
          <w:p w:rsidR="004116D9" w:rsidRPr="000F4F91" w:rsidRDefault="004116D9" w:rsidP="002A7FA0">
            <w:pPr>
              <w:rPr>
                <w:rFonts w:ascii="Times New Roman" w:hAnsi="Times New Roman" w:cs="Times New Roman"/>
                <w:lang w:val="ru-RU"/>
              </w:rPr>
            </w:pPr>
            <w:r w:rsidRPr="000F4F91">
              <w:rPr>
                <w:rFonts w:ascii="Times New Roman" w:hAnsi="Times New Roman" w:cs="Times New Roman"/>
                <w:b/>
                <w:bCs/>
                <w:lang w:val="ru-RU"/>
              </w:rPr>
              <w:t>Председатель департамента образования администрации города Липецка</w:t>
            </w:r>
          </w:p>
          <w:p w:rsidR="004116D9" w:rsidRPr="000F4F91" w:rsidRDefault="004116D9" w:rsidP="002A7FA0">
            <w:pPr>
              <w:rPr>
                <w:rFonts w:ascii="Times New Roman" w:hAnsi="Times New Roman" w:cs="Times New Roman"/>
                <w:lang w:val="ru-RU"/>
              </w:rPr>
            </w:pPr>
            <w:r w:rsidRPr="000F4F91">
              <w:rPr>
                <w:rFonts w:ascii="Times New Roman" w:hAnsi="Times New Roman" w:cs="Times New Roman"/>
                <w:lang w:val="ru-RU"/>
              </w:rPr>
              <w:t>Приемные дни: первый и третий вторник месяца с 14-00 до 17-30 в департаменте образования администрации города Липецка</w:t>
            </w:r>
          </w:p>
          <w:p w:rsidR="004116D9" w:rsidRPr="000F4F91" w:rsidRDefault="004116D9" w:rsidP="002A7FA0">
            <w:pPr>
              <w:rPr>
                <w:rFonts w:ascii="Times New Roman" w:hAnsi="Times New Roman" w:cs="Times New Roman"/>
                <w:lang w:val="ru-RU"/>
              </w:rPr>
            </w:pPr>
            <w:r w:rsidRPr="000F4F91">
              <w:rPr>
                <w:rFonts w:ascii="Times New Roman" w:hAnsi="Times New Roman" w:cs="Times New Roman"/>
              </w:rPr>
              <w:t> </w:t>
            </w:r>
          </w:p>
          <w:p w:rsidR="004116D9" w:rsidRPr="000F4F91" w:rsidRDefault="004116D9" w:rsidP="002A7FA0">
            <w:pPr>
              <w:rPr>
                <w:rFonts w:ascii="Times New Roman" w:hAnsi="Times New Roman" w:cs="Times New Roman"/>
                <w:lang w:val="ru-RU"/>
              </w:rPr>
            </w:pPr>
            <w:r w:rsidRPr="000F4F91">
              <w:rPr>
                <w:rFonts w:ascii="Times New Roman" w:hAnsi="Times New Roman" w:cs="Times New Roman"/>
                <w:lang w:val="ru-RU"/>
              </w:rPr>
              <w:t>Адрес департамента: 398032, г. Липецк, ул. Космонавтов, д. 56 корп. а</w:t>
            </w:r>
            <w:r w:rsidRPr="000F4F91">
              <w:rPr>
                <w:rFonts w:ascii="Times New Roman" w:hAnsi="Times New Roman" w:cs="Times New Roman"/>
                <w:lang w:val="ru-RU"/>
              </w:rPr>
              <w:br/>
              <w:t>Телефон: (4742) 30-96-01</w:t>
            </w:r>
            <w:r w:rsidRPr="000F4F91">
              <w:rPr>
                <w:rFonts w:ascii="Times New Roman" w:hAnsi="Times New Roman" w:cs="Times New Roman"/>
                <w:lang w:val="ru-RU"/>
              </w:rPr>
              <w:br/>
              <w:t>факс: (4742)34-99-09</w:t>
            </w:r>
            <w:r w:rsidRPr="000F4F91">
              <w:rPr>
                <w:rFonts w:ascii="Times New Roman" w:hAnsi="Times New Roman" w:cs="Times New Roman"/>
                <w:lang w:val="ru-RU"/>
              </w:rPr>
              <w:br/>
            </w:r>
            <w:r w:rsidRPr="000F4F91">
              <w:rPr>
                <w:rFonts w:ascii="Times New Roman" w:hAnsi="Times New Roman" w:cs="Times New Roman"/>
              </w:rPr>
              <w:t>E</w:t>
            </w:r>
            <w:r w:rsidRPr="000F4F91">
              <w:rPr>
                <w:rFonts w:ascii="Times New Roman" w:hAnsi="Times New Roman" w:cs="Times New Roman"/>
                <w:lang w:val="ru-RU"/>
              </w:rPr>
              <w:t>-</w:t>
            </w:r>
            <w:r w:rsidRPr="000F4F91">
              <w:rPr>
                <w:rFonts w:ascii="Times New Roman" w:hAnsi="Times New Roman" w:cs="Times New Roman"/>
              </w:rPr>
              <w:t>mail</w:t>
            </w:r>
            <w:r w:rsidRPr="000F4F91">
              <w:rPr>
                <w:rFonts w:ascii="Times New Roman" w:hAnsi="Times New Roman" w:cs="Times New Roman"/>
                <w:lang w:val="ru-RU"/>
              </w:rPr>
              <w:t xml:space="preserve">: </w:t>
            </w:r>
            <w:hyperlink r:id="rId12" w:history="1">
              <w:r w:rsidRPr="000F4F91">
                <w:rPr>
                  <w:rStyle w:val="afa"/>
                  <w:rFonts w:ascii="Times New Roman" w:hAnsi="Times New Roman" w:cs="Times New Roman"/>
                  <w:color w:val="auto"/>
                </w:rPr>
                <w:t>doal</w:t>
              </w:r>
              <w:r w:rsidRPr="000F4F91">
                <w:rPr>
                  <w:rStyle w:val="afa"/>
                  <w:rFonts w:ascii="Times New Roman" w:hAnsi="Times New Roman" w:cs="Times New Roman"/>
                  <w:color w:val="auto"/>
                  <w:lang w:val="ru-RU"/>
                </w:rPr>
                <w:t>@</w:t>
              </w:r>
              <w:r w:rsidRPr="000F4F91">
                <w:rPr>
                  <w:rStyle w:val="afa"/>
                  <w:rFonts w:ascii="Times New Roman" w:hAnsi="Times New Roman" w:cs="Times New Roman"/>
                  <w:color w:val="auto"/>
                </w:rPr>
                <w:t>lipetsk</w:t>
              </w:r>
              <w:r w:rsidRPr="000F4F91">
                <w:rPr>
                  <w:rStyle w:val="afa"/>
                  <w:rFonts w:ascii="Times New Roman" w:hAnsi="Times New Roman" w:cs="Times New Roman"/>
                  <w:color w:val="auto"/>
                  <w:lang w:val="ru-RU"/>
                </w:rPr>
                <w:t>.</w:t>
              </w:r>
              <w:r w:rsidRPr="000F4F91">
                <w:rPr>
                  <w:rStyle w:val="afa"/>
                  <w:rFonts w:ascii="Times New Roman" w:hAnsi="Times New Roman" w:cs="Times New Roman"/>
                  <w:color w:val="auto"/>
                </w:rPr>
                <w:t>ru</w:t>
              </w:r>
            </w:hyperlink>
          </w:p>
          <w:p w:rsidR="004116D9" w:rsidRPr="000F4F91" w:rsidRDefault="004116D9" w:rsidP="002A7FA0">
            <w:pPr>
              <w:rPr>
                <w:rFonts w:ascii="Times New Roman" w:hAnsi="Times New Roman" w:cs="Times New Roman"/>
                <w:lang w:val="ru-RU"/>
              </w:rPr>
            </w:pPr>
            <w:r w:rsidRPr="000F4F91">
              <w:rPr>
                <w:rFonts w:ascii="Times New Roman" w:hAnsi="Times New Roman" w:cs="Times New Roman"/>
                <w:lang w:val="ru-RU"/>
              </w:rPr>
              <w:t xml:space="preserve">Сайт: </w:t>
            </w:r>
            <w:hyperlink r:id="rId13" w:tgtFrame="blank" w:history="1">
              <w:r w:rsidRPr="000F4F91">
                <w:rPr>
                  <w:rStyle w:val="afa"/>
                  <w:rFonts w:ascii="Times New Roman" w:hAnsi="Times New Roman" w:cs="Times New Roman"/>
                  <w:color w:val="auto"/>
                </w:rPr>
                <w:t>http</w:t>
              </w:r>
              <w:r w:rsidRPr="000F4F91">
                <w:rPr>
                  <w:rStyle w:val="afa"/>
                  <w:rFonts w:ascii="Times New Roman" w:hAnsi="Times New Roman" w:cs="Times New Roman"/>
                  <w:color w:val="auto"/>
                  <w:lang w:val="ru-RU"/>
                </w:rPr>
                <w:t>://</w:t>
              </w:r>
              <w:r w:rsidRPr="000F4F91">
                <w:rPr>
                  <w:rStyle w:val="afa"/>
                  <w:rFonts w:ascii="Times New Roman" w:hAnsi="Times New Roman" w:cs="Times New Roman"/>
                  <w:color w:val="auto"/>
                </w:rPr>
                <w:t>doal</w:t>
              </w:r>
              <w:r w:rsidRPr="000F4F91">
                <w:rPr>
                  <w:rStyle w:val="afa"/>
                  <w:rFonts w:ascii="Times New Roman" w:hAnsi="Times New Roman" w:cs="Times New Roman"/>
                  <w:color w:val="auto"/>
                  <w:lang w:val="ru-RU"/>
                </w:rPr>
                <w:t>.</w:t>
              </w:r>
              <w:r w:rsidRPr="000F4F91">
                <w:rPr>
                  <w:rStyle w:val="afa"/>
                  <w:rFonts w:ascii="Times New Roman" w:hAnsi="Times New Roman" w:cs="Times New Roman"/>
                  <w:color w:val="auto"/>
                </w:rPr>
                <w:t>ru</w:t>
              </w:r>
              <w:r w:rsidRPr="000F4F91">
                <w:rPr>
                  <w:rStyle w:val="afa"/>
                  <w:rFonts w:ascii="Times New Roman" w:hAnsi="Times New Roman" w:cs="Times New Roman"/>
                  <w:color w:val="auto"/>
                  <w:lang w:val="ru-RU"/>
                </w:rPr>
                <w:t>/</w:t>
              </w:r>
            </w:hyperlink>
          </w:p>
        </w:tc>
      </w:tr>
      <w:tr w:rsidR="004116D9" w:rsidRPr="000F4F91"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Место нахождения школы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rPr>
                <w:rFonts w:ascii="Times New Roman" w:hAnsi="Times New Roman" w:cs="Times New Roman"/>
              </w:rPr>
            </w:pPr>
            <w:r w:rsidRPr="000F4F91">
              <w:rPr>
                <w:rFonts w:ascii="Times New Roman" w:hAnsi="Times New Roman" w:cs="Times New Roman"/>
                <w:lang w:val="ru-RU"/>
              </w:rPr>
              <w:t xml:space="preserve">398024, Липецкая область, город Липецк, пр. </w:t>
            </w:r>
            <w:r w:rsidRPr="000F4F91">
              <w:rPr>
                <w:rFonts w:ascii="Times New Roman" w:hAnsi="Times New Roman" w:cs="Times New Roman"/>
              </w:rPr>
              <w:t>Победы, 96</w:t>
            </w:r>
          </w:p>
        </w:tc>
      </w:tr>
      <w:tr w:rsidR="004116D9" w:rsidRPr="000F4F91"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Филиалы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rPr>
                <w:rFonts w:ascii="Times New Roman" w:hAnsi="Times New Roman" w:cs="Times New Roman"/>
              </w:rPr>
            </w:pPr>
            <w:r w:rsidRPr="000F4F91">
              <w:rPr>
                <w:rFonts w:ascii="Times New Roman" w:hAnsi="Times New Roman" w:cs="Times New Roman"/>
              </w:rPr>
              <w:t>нет</w:t>
            </w:r>
          </w:p>
        </w:tc>
      </w:tr>
      <w:tr w:rsidR="004116D9" w:rsidRPr="000F4F91"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Режим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rPr>
                <w:rFonts w:ascii="Times New Roman" w:hAnsi="Times New Roman" w:cs="Times New Roman"/>
              </w:rPr>
            </w:pPr>
            <w:r w:rsidRPr="000F4F91">
              <w:rPr>
                <w:rFonts w:ascii="Times New Roman" w:hAnsi="Times New Roman" w:cs="Times New Roman"/>
              </w:rPr>
              <w:t>Двухсменный, пятидневный.</w:t>
            </w:r>
          </w:p>
        </w:tc>
      </w:tr>
      <w:tr w:rsidR="004116D9" w:rsidRPr="003D0018"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График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E660EA">
            <w:pPr>
              <w:widowControl/>
              <w:numPr>
                <w:ilvl w:val="0"/>
                <w:numId w:val="53"/>
              </w:numPr>
              <w:rPr>
                <w:rFonts w:ascii="Times New Roman" w:hAnsi="Times New Roman" w:cs="Times New Roman"/>
              </w:rPr>
            </w:pPr>
            <w:r w:rsidRPr="000F4F91">
              <w:rPr>
                <w:rStyle w:val="a9"/>
                <w:rFonts w:ascii="Times New Roman" w:hAnsi="Times New Roman" w:cs="Times New Roman"/>
              </w:rPr>
              <w:t>Начало учебных занятий:</w:t>
            </w:r>
            <w:r w:rsidRPr="000F4F91">
              <w:rPr>
                <w:rFonts w:ascii="Times New Roman" w:hAnsi="Times New Roman" w:cs="Times New Roman"/>
              </w:rPr>
              <w:t xml:space="preserve"> </w:t>
            </w:r>
          </w:p>
          <w:p w:rsidR="004116D9" w:rsidRPr="000F4F91" w:rsidRDefault="004116D9" w:rsidP="00E660EA">
            <w:pPr>
              <w:widowControl/>
              <w:numPr>
                <w:ilvl w:val="1"/>
                <w:numId w:val="53"/>
              </w:numPr>
              <w:rPr>
                <w:rFonts w:ascii="Times New Roman" w:hAnsi="Times New Roman" w:cs="Times New Roman"/>
              </w:rPr>
            </w:pPr>
            <w:r w:rsidRPr="000F4F91">
              <w:rPr>
                <w:rStyle w:val="afb"/>
                <w:rFonts w:ascii="Times New Roman" w:hAnsi="Times New Roman" w:cs="Times New Roman"/>
              </w:rPr>
              <w:t>I смена – 8.00</w:t>
            </w:r>
          </w:p>
          <w:p w:rsidR="004116D9" w:rsidRPr="000F4F91" w:rsidRDefault="004116D9" w:rsidP="00E660EA">
            <w:pPr>
              <w:widowControl/>
              <w:numPr>
                <w:ilvl w:val="1"/>
                <w:numId w:val="53"/>
              </w:numPr>
              <w:rPr>
                <w:rFonts w:ascii="Times New Roman" w:hAnsi="Times New Roman" w:cs="Times New Roman"/>
              </w:rPr>
            </w:pPr>
            <w:r w:rsidRPr="000F4F91">
              <w:rPr>
                <w:rStyle w:val="afb"/>
                <w:rFonts w:ascii="Times New Roman" w:hAnsi="Times New Roman" w:cs="Times New Roman"/>
              </w:rPr>
              <w:t>II смена – 13.</w:t>
            </w:r>
            <w:r w:rsidR="003D0018">
              <w:rPr>
                <w:rStyle w:val="afb"/>
                <w:rFonts w:ascii="Times New Roman" w:hAnsi="Times New Roman" w:cs="Times New Roman"/>
                <w:lang w:val="ru-RU"/>
              </w:rPr>
              <w:t>1</w:t>
            </w:r>
            <w:r w:rsidRPr="000F4F91">
              <w:rPr>
                <w:rStyle w:val="afb"/>
                <w:rFonts w:ascii="Times New Roman" w:hAnsi="Times New Roman" w:cs="Times New Roman"/>
              </w:rPr>
              <w:t>0</w:t>
            </w:r>
          </w:p>
          <w:p w:rsidR="004116D9" w:rsidRPr="000F4F91" w:rsidRDefault="004116D9" w:rsidP="00E660EA">
            <w:pPr>
              <w:widowControl/>
              <w:numPr>
                <w:ilvl w:val="0"/>
                <w:numId w:val="54"/>
              </w:numPr>
              <w:rPr>
                <w:rFonts w:ascii="Times New Roman" w:hAnsi="Times New Roman" w:cs="Times New Roman"/>
                <w:lang w:val="ru-RU"/>
              </w:rPr>
            </w:pPr>
            <w:r w:rsidRPr="000F4F91">
              <w:rPr>
                <w:rStyle w:val="a9"/>
                <w:rFonts w:ascii="Times New Roman" w:hAnsi="Times New Roman" w:cs="Times New Roman"/>
                <w:lang w:val="ru-RU"/>
              </w:rPr>
              <w:t>Окончание учебных занятий:</w:t>
            </w:r>
            <w:r w:rsidRPr="000F4F91">
              <w:rPr>
                <w:rFonts w:ascii="Times New Roman" w:hAnsi="Times New Roman" w:cs="Times New Roman"/>
                <w:lang w:val="ru-RU"/>
              </w:rPr>
              <w:t xml:space="preserve"> </w:t>
            </w:r>
            <w:r w:rsidR="003D0018">
              <w:rPr>
                <w:rStyle w:val="a9"/>
                <w:rFonts w:ascii="Times New Roman" w:hAnsi="Times New Roman" w:cs="Times New Roman"/>
                <w:lang w:val="ru-RU"/>
              </w:rPr>
              <w:t xml:space="preserve"> </w:t>
            </w:r>
            <w:r w:rsidRPr="000F4F91">
              <w:rPr>
                <w:rFonts w:ascii="Times New Roman" w:hAnsi="Times New Roman" w:cs="Times New Roman"/>
                <w:lang w:val="ru-RU"/>
              </w:rPr>
              <w:t xml:space="preserve"> </w:t>
            </w:r>
          </w:p>
          <w:p w:rsidR="004116D9" w:rsidRPr="000F4F91" w:rsidRDefault="004116D9" w:rsidP="00E660EA">
            <w:pPr>
              <w:widowControl/>
              <w:numPr>
                <w:ilvl w:val="1"/>
                <w:numId w:val="54"/>
              </w:numPr>
              <w:rPr>
                <w:rFonts w:ascii="Times New Roman" w:hAnsi="Times New Roman" w:cs="Times New Roman"/>
              </w:rPr>
            </w:pPr>
            <w:r w:rsidRPr="000F4F91">
              <w:rPr>
                <w:rStyle w:val="afb"/>
                <w:rFonts w:ascii="Times New Roman" w:hAnsi="Times New Roman" w:cs="Times New Roman"/>
              </w:rPr>
              <w:t>I смена:</w:t>
            </w:r>
            <w:r w:rsidRPr="000F4F91">
              <w:rPr>
                <w:rFonts w:ascii="Times New Roman" w:hAnsi="Times New Roman" w:cs="Times New Roman"/>
              </w:rPr>
              <w:t xml:space="preserve"> </w:t>
            </w:r>
          </w:p>
          <w:p w:rsidR="004116D9" w:rsidRPr="000F4F91" w:rsidRDefault="00C1635D" w:rsidP="00E660EA">
            <w:pPr>
              <w:widowControl/>
              <w:numPr>
                <w:ilvl w:val="2"/>
                <w:numId w:val="54"/>
              </w:numPr>
              <w:rPr>
                <w:rFonts w:ascii="Times New Roman" w:hAnsi="Times New Roman" w:cs="Times New Roman"/>
              </w:rPr>
            </w:pPr>
            <w:r>
              <w:rPr>
                <w:rStyle w:val="afb"/>
                <w:rFonts w:ascii="Times New Roman" w:hAnsi="Times New Roman" w:cs="Times New Roman"/>
                <w:lang w:val="ru-RU"/>
              </w:rPr>
              <w:t>2</w:t>
            </w:r>
            <w:r w:rsidR="004116D9" w:rsidRPr="000F4F91">
              <w:rPr>
                <w:rStyle w:val="afb"/>
                <w:rFonts w:ascii="Times New Roman" w:hAnsi="Times New Roman" w:cs="Times New Roman"/>
              </w:rPr>
              <w:t>-</w:t>
            </w:r>
            <w:r>
              <w:rPr>
                <w:rStyle w:val="afb"/>
                <w:rFonts w:ascii="Times New Roman" w:hAnsi="Times New Roman" w:cs="Times New Roman"/>
                <w:lang w:val="ru-RU"/>
              </w:rPr>
              <w:t>4</w:t>
            </w:r>
            <w:r w:rsidR="004116D9" w:rsidRPr="000F4F91">
              <w:rPr>
                <w:rStyle w:val="afb"/>
                <w:rFonts w:ascii="Times New Roman" w:hAnsi="Times New Roman" w:cs="Times New Roman"/>
              </w:rPr>
              <w:t xml:space="preserve"> классы – </w:t>
            </w:r>
            <w:r>
              <w:rPr>
                <w:rStyle w:val="afb"/>
                <w:rFonts w:ascii="Times New Roman" w:hAnsi="Times New Roman" w:cs="Times New Roman"/>
                <w:lang w:val="ru-RU"/>
              </w:rPr>
              <w:t>12,40</w:t>
            </w:r>
            <w:r w:rsidR="004116D9" w:rsidRPr="000F4F91">
              <w:rPr>
                <w:rFonts w:ascii="Times New Roman" w:hAnsi="Times New Roman" w:cs="Times New Roman"/>
              </w:rPr>
              <w:t>,</w:t>
            </w:r>
          </w:p>
          <w:p w:rsidR="004116D9" w:rsidRPr="000F4F91" w:rsidRDefault="004116D9" w:rsidP="00E660EA">
            <w:pPr>
              <w:widowControl/>
              <w:numPr>
                <w:ilvl w:val="2"/>
                <w:numId w:val="54"/>
              </w:numPr>
              <w:rPr>
                <w:rFonts w:ascii="Times New Roman" w:hAnsi="Times New Roman" w:cs="Times New Roman"/>
              </w:rPr>
            </w:pPr>
            <w:r w:rsidRPr="000F4F91">
              <w:rPr>
                <w:rStyle w:val="afb"/>
                <w:rFonts w:ascii="Times New Roman" w:hAnsi="Times New Roman" w:cs="Times New Roman"/>
              </w:rPr>
              <w:t>5 классы – 13.40,</w:t>
            </w:r>
          </w:p>
          <w:p w:rsidR="004116D9" w:rsidRPr="000F4F91" w:rsidRDefault="004116D9" w:rsidP="00E660EA">
            <w:pPr>
              <w:widowControl/>
              <w:numPr>
                <w:ilvl w:val="2"/>
                <w:numId w:val="54"/>
              </w:numPr>
              <w:rPr>
                <w:rFonts w:ascii="Times New Roman" w:hAnsi="Times New Roman" w:cs="Times New Roman"/>
              </w:rPr>
            </w:pPr>
            <w:r w:rsidRPr="000F4F91">
              <w:rPr>
                <w:rStyle w:val="afb"/>
                <w:rFonts w:ascii="Times New Roman" w:hAnsi="Times New Roman" w:cs="Times New Roman"/>
              </w:rPr>
              <w:t xml:space="preserve">7-11 классы – 14.35 </w:t>
            </w:r>
          </w:p>
          <w:p w:rsidR="004116D9" w:rsidRPr="000F4F91" w:rsidRDefault="004116D9" w:rsidP="00E660EA">
            <w:pPr>
              <w:widowControl/>
              <w:numPr>
                <w:ilvl w:val="1"/>
                <w:numId w:val="54"/>
              </w:numPr>
              <w:rPr>
                <w:rFonts w:ascii="Times New Roman" w:hAnsi="Times New Roman" w:cs="Times New Roman"/>
              </w:rPr>
            </w:pPr>
            <w:r w:rsidRPr="000F4F91">
              <w:rPr>
                <w:rStyle w:val="afb"/>
                <w:rFonts w:ascii="Times New Roman" w:hAnsi="Times New Roman" w:cs="Times New Roman"/>
              </w:rPr>
              <w:t>II смена:</w:t>
            </w:r>
            <w:r w:rsidRPr="000F4F91">
              <w:rPr>
                <w:rFonts w:ascii="Times New Roman" w:hAnsi="Times New Roman" w:cs="Times New Roman"/>
              </w:rPr>
              <w:t xml:space="preserve"> </w:t>
            </w:r>
          </w:p>
          <w:p w:rsidR="004116D9" w:rsidRPr="000F4F91" w:rsidRDefault="00C1635D" w:rsidP="00E660EA">
            <w:pPr>
              <w:widowControl/>
              <w:numPr>
                <w:ilvl w:val="2"/>
                <w:numId w:val="54"/>
              </w:numPr>
              <w:rPr>
                <w:rFonts w:ascii="Times New Roman" w:hAnsi="Times New Roman" w:cs="Times New Roman"/>
              </w:rPr>
            </w:pPr>
            <w:r>
              <w:rPr>
                <w:rStyle w:val="afb"/>
                <w:rFonts w:ascii="Times New Roman" w:hAnsi="Times New Roman" w:cs="Times New Roman"/>
                <w:lang w:val="ru-RU"/>
              </w:rPr>
              <w:t>2</w:t>
            </w:r>
            <w:r w:rsidR="004116D9" w:rsidRPr="000F4F91">
              <w:rPr>
                <w:rStyle w:val="afb"/>
                <w:rFonts w:ascii="Times New Roman" w:hAnsi="Times New Roman" w:cs="Times New Roman"/>
              </w:rPr>
              <w:t xml:space="preserve">-4 классы – </w:t>
            </w:r>
            <w:r>
              <w:rPr>
                <w:rStyle w:val="afb"/>
                <w:rFonts w:ascii="Times New Roman" w:hAnsi="Times New Roman" w:cs="Times New Roman"/>
                <w:lang w:val="ru-RU"/>
              </w:rPr>
              <w:t>17,30</w:t>
            </w:r>
            <w:r w:rsidR="004116D9" w:rsidRPr="000F4F91">
              <w:rPr>
                <w:rFonts w:ascii="Times New Roman" w:hAnsi="Times New Roman" w:cs="Times New Roman"/>
              </w:rPr>
              <w:t>,</w:t>
            </w:r>
          </w:p>
          <w:p w:rsidR="004116D9" w:rsidRPr="003D0018" w:rsidRDefault="004116D9" w:rsidP="00E660EA">
            <w:pPr>
              <w:widowControl/>
              <w:numPr>
                <w:ilvl w:val="2"/>
                <w:numId w:val="54"/>
              </w:numPr>
              <w:rPr>
                <w:rFonts w:ascii="Times New Roman" w:hAnsi="Times New Roman" w:cs="Times New Roman"/>
                <w:lang w:val="ru-RU"/>
              </w:rPr>
            </w:pPr>
            <w:r w:rsidRPr="003D0018">
              <w:rPr>
                <w:rStyle w:val="afb"/>
                <w:rFonts w:ascii="Times New Roman" w:hAnsi="Times New Roman" w:cs="Times New Roman"/>
                <w:lang w:val="ru-RU"/>
              </w:rPr>
              <w:lastRenderedPageBreak/>
              <w:t>6</w:t>
            </w:r>
            <w:r w:rsidR="00C1635D">
              <w:rPr>
                <w:rStyle w:val="afb"/>
                <w:rFonts w:ascii="Times New Roman" w:hAnsi="Times New Roman" w:cs="Times New Roman"/>
                <w:lang w:val="ru-RU"/>
              </w:rPr>
              <w:t>-</w:t>
            </w:r>
            <w:r w:rsidR="003D0018">
              <w:rPr>
                <w:rStyle w:val="afb"/>
                <w:rFonts w:ascii="Times New Roman" w:hAnsi="Times New Roman" w:cs="Times New Roman"/>
                <w:lang w:val="ru-RU"/>
              </w:rPr>
              <w:t>8</w:t>
            </w:r>
            <w:r w:rsidRPr="003D0018">
              <w:rPr>
                <w:rStyle w:val="afb"/>
                <w:rFonts w:ascii="Times New Roman" w:hAnsi="Times New Roman" w:cs="Times New Roman"/>
                <w:lang w:val="ru-RU"/>
              </w:rPr>
              <w:t xml:space="preserve"> классы – </w:t>
            </w:r>
            <w:r w:rsidR="003D0018">
              <w:rPr>
                <w:rStyle w:val="afb"/>
                <w:rFonts w:ascii="Times New Roman" w:hAnsi="Times New Roman" w:cs="Times New Roman"/>
                <w:lang w:val="ru-RU"/>
              </w:rPr>
              <w:t>19.00</w:t>
            </w:r>
            <w:r w:rsidRPr="003D0018">
              <w:rPr>
                <w:rStyle w:val="afb"/>
                <w:rFonts w:ascii="Times New Roman" w:hAnsi="Times New Roman" w:cs="Times New Roman"/>
                <w:lang w:val="ru-RU"/>
              </w:rPr>
              <w:t xml:space="preserve"> </w:t>
            </w:r>
          </w:p>
          <w:p w:rsidR="004116D9" w:rsidRPr="003D0018" w:rsidRDefault="004116D9" w:rsidP="00E660EA">
            <w:pPr>
              <w:widowControl/>
              <w:numPr>
                <w:ilvl w:val="0"/>
                <w:numId w:val="55"/>
              </w:numPr>
              <w:rPr>
                <w:rFonts w:ascii="Times New Roman" w:hAnsi="Times New Roman" w:cs="Times New Roman"/>
                <w:lang w:val="ru-RU"/>
              </w:rPr>
            </w:pPr>
            <w:r w:rsidRPr="003D0018">
              <w:rPr>
                <w:rStyle w:val="a9"/>
                <w:rFonts w:ascii="Times New Roman" w:hAnsi="Times New Roman" w:cs="Times New Roman"/>
                <w:lang w:val="ru-RU"/>
              </w:rPr>
              <w:t>Продолжительность урока:</w:t>
            </w:r>
            <w:r w:rsidRPr="003D0018">
              <w:rPr>
                <w:rFonts w:ascii="Times New Roman" w:hAnsi="Times New Roman" w:cs="Times New Roman"/>
                <w:lang w:val="ru-RU"/>
              </w:rPr>
              <w:t xml:space="preserve"> </w:t>
            </w:r>
          </w:p>
          <w:p w:rsidR="004116D9" w:rsidRPr="003D0018" w:rsidRDefault="004116D9" w:rsidP="00E660EA">
            <w:pPr>
              <w:widowControl/>
              <w:numPr>
                <w:ilvl w:val="1"/>
                <w:numId w:val="55"/>
              </w:numPr>
              <w:rPr>
                <w:rFonts w:ascii="Times New Roman" w:hAnsi="Times New Roman" w:cs="Times New Roman"/>
                <w:lang w:val="ru-RU"/>
              </w:rPr>
            </w:pPr>
            <w:r w:rsidRPr="000F4F91">
              <w:rPr>
                <w:rStyle w:val="afb"/>
                <w:rFonts w:ascii="Times New Roman" w:hAnsi="Times New Roman" w:cs="Times New Roman"/>
                <w:lang w:val="ru-RU"/>
              </w:rPr>
              <w:t xml:space="preserve">1 классы – 35 мин. (сентябрь - декабрь); 40 мин. </w:t>
            </w:r>
            <w:r w:rsidRPr="003D0018">
              <w:rPr>
                <w:rStyle w:val="afb"/>
                <w:rFonts w:ascii="Times New Roman" w:hAnsi="Times New Roman" w:cs="Times New Roman"/>
                <w:lang w:val="ru-RU"/>
              </w:rPr>
              <w:t>(январь – май);</w:t>
            </w:r>
          </w:p>
          <w:p w:rsidR="004320BD" w:rsidRPr="008C0318" w:rsidRDefault="004116D9" w:rsidP="00E660EA">
            <w:pPr>
              <w:widowControl/>
              <w:numPr>
                <w:ilvl w:val="1"/>
                <w:numId w:val="55"/>
              </w:numPr>
              <w:rPr>
                <w:rFonts w:ascii="Times New Roman" w:hAnsi="Times New Roman" w:cs="Times New Roman"/>
                <w:lang w:val="ru-RU"/>
              </w:rPr>
            </w:pPr>
            <w:r w:rsidRPr="003D0018">
              <w:rPr>
                <w:rStyle w:val="afb"/>
                <w:rFonts w:ascii="Times New Roman" w:hAnsi="Times New Roman" w:cs="Times New Roman"/>
                <w:lang w:val="ru-RU"/>
              </w:rPr>
              <w:t>2-</w:t>
            </w:r>
            <w:r w:rsidR="008C0318">
              <w:rPr>
                <w:rStyle w:val="afb"/>
                <w:rFonts w:ascii="Times New Roman" w:hAnsi="Times New Roman" w:cs="Times New Roman"/>
                <w:lang w:val="ru-RU"/>
              </w:rPr>
              <w:t>11</w:t>
            </w:r>
            <w:r w:rsidRPr="003D0018">
              <w:rPr>
                <w:rStyle w:val="afb"/>
                <w:rFonts w:ascii="Times New Roman" w:hAnsi="Times New Roman" w:cs="Times New Roman"/>
                <w:lang w:val="ru-RU"/>
              </w:rPr>
              <w:t xml:space="preserve"> классы– 4</w:t>
            </w:r>
            <w:r w:rsidR="00C1635D">
              <w:rPr>
                <w:rStyle w:val="afb"/>
                <w:rFonts w:ascii="Times New Roman" w:hAnsi="Times New Roman" w:cs="Times New Roman"/>
                <w:lang w:val="ru-RU"/>
              </w:rPr>
              <w:t>0</w:t>
            </w:r>
            <w:r w:rsidR="008C0318">
              <w:rPr>
                <w:rStyle w:val="afb"/>
                <w:rFonts w:ascii="Times New Roman" w:hAnsi="Times New Roman" w:cs="Times New Roman"/>
                <w:lang w:val="ru-RU"/>
              </w:rPr>
              <w:t xml:space="preserve"> мин.</w:t>
            </w:r>
          </w:p>
        </w:tc>
      </w:tr>
      <w:tr w:rsidR="002A7FA0" w:rsidRPr="00571100"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A7FA0" w:rsidRPr="000F4F91" w:rsidRDefault="002A7FA0" w:rsidP="002A7FA0">
            <w:pPr>
              <w:jc w:val="center"/>
              <w:rPr>
                <w:rFonts w:ascii="Times New Roman" w:hAnsi="Times New Roman" w:cs="Times New Roman"/>
                <w:b/>
                <w:bCs/>
                <w:lang w:val="ru-RU"/>
              </w:rPr>
            </w:pPr>
            <w:r w:rsidRPr="000F4F91">
              <w:rPr>
                <w:rFonts w:ascii="Times New Roman" w:hAnsi="Times New Roman" w:cs="Times New Roman"/>
                <w:b/>
                <w:bCs/>
                <w:lang w:val="ru-RU"/>
              </w:rPr>
              <w:lastRenderedPageBreak/>
              <w:t>Руководство</w:t>
            </w:r>
          </w:p>
        </w:tc>
        <w:tc>
          <w:tcPr>
            <w:tcW w:w="0" w:type="auto"/>
            <w:tcBorders>
              <w:top w:val="outset" w:sz="6" w:space="0" w:color="auto"/>
              <w:left w:val="outset" w:sz="6" w:space="0" w:color="auto"/>
              <w:bottom w:val="outset" w:sz="6" w:space="0" w:color="auto"/>
              <w:right w:val="outset" w:sz="6" w:space="0" w:color="auto"/>
            </w:tcBorders>
            <w:vAlign w:val="center"/>
          </w:tcPr>
          <w:p w:rsidR="002A7FA0" w:rsidRPr="000F4F91" w:rsidRDefault="002A7FA0" w:rsidP="002A7FA0">
            <w:pPr>
              <w:pStyle w:val="af8"/>
              <w:spacing w:before="0" w:beforeAutospacing="0" w:after="0" w:afterAutospacing="0"/>
              <w:rPr>
                <w:b/>
                <w:sz w:val="22"/>
                <w:szCs w:val="22"/>
              </w:rPr>
            </w:pPr>
            <w:r w:rsidRPr="000F4F91">
              <w:rPr>
                <w:b/>
                <w:sz w:val="22"/>
                <w:szCs w:val="22"/>
              </w:rPr>
              <w:t>Директор</w:t>
            </w:r>
          </w:p>
          <w:p w:rsidR="002A7FA0" w:rsidRPr="000F4F91" w:rsidRDefault="002A7FA0" w:rsidP="002A7FA0">
            <w:pPr>
              <w:pStyle w:val="af8"/>
              <w:spacing w:before="0" w:beforeAutospacing="0" w:after="0" w:afterAutospacing="0"/>
              <w:rPr>
                <w:sz w:val="22"/>
                <w:szCs w:val="22"/>
              </w:rPr>
            </w:pPr>
            <w:r w:rsidRPr="000F4F91">
              <w:rPr>
                <w:rStyle w:val="a9"/>
                <w:sz w:val="22"/>
                <w:szCs w:val="22"/>
              </w:rPr>
              <w:t>Борисова Ирина Ивановна,</w:t>
            </w:r>
          </w:p>
          <w:p w:rsidR="002A7FA0" w:rsidRPr="000F4F91" w:rsidRDefault="002A7FA0" w:rsidP="002A7FA0">
            <w:pPr>
              <w:pStyle w:val="af8"/>
              <w:spacing w:before="0" w:beforeAutospacing="0" w:after="0" w:afterAutospacing="0"/>
              <w:rPr>
                <w:sz w:val="22"/>
                <w:szCs w:val="22"/>
              </w:rPr>
            </w:pPr>
            <w:r w:rsidRPr="000F4F91">
              <w:rPr>
                <w:sz w:val="22"/>
                <w:szCs w:val="22"/>
              </w:rPr>
              <w:t>Кандидат педагогических наук (высшая кк)</w:t>
            </w:r>
          </w:p>
          <w:p w:rsidR="002A7FA0" w:rsidRPr="000F4F91" w:rsidRDefault="002A7FA0" w:rsidP="002A7FA0">
            <w:pPr>
              <w:pStyle w:val="af8"/>
              <w:spacing w:before="0" w:beforeAutospacing="0" w:after="0" w:afterAutospacing="0"/>
              <w:rPr>
                <w:sz w:val="22"/>
                <w:szCs w:val="22"/>
                <w:lang w:val="en-US"/>
              </w:rPr>
            </w:pPr>
            <w:r w:rsidRPr="000F4F91">
              <w:rPr>
                <w:sz w:val="22"/>
                <w:szCs w:val="22"/>
                <w:lang w:val="en-US"/>
              </w:rPr>
              <w:t xml:space="preserve">e-mail: </w:t>
            </w:r>
            <w:hyperlink r:id="rId14" w:history="1">
              <w:r w:rsidRPr="000F4F91">
                <w:rPr>
                  <w:rStyle w:val="afa"/>
                  <w:color w:val="auto"/>
                  <w:sz w:val="22"/>
                  <w:szCs w:val="22"/>
                  <w:lang w:val="en-US"/>
                </w:rPr>
                <w:t>irin-borisov@ya.ru</w:t>
              </w:r>
            </w:hyperlink>
          </w:p>
          <w:p w:rsidR="002A7FA0" w:rsidRPr="00E34EBC" w:rsidRDefault="00E87A0B" w:rsidP="002A7FA0">
            <w:pPr>
              <w:pStyle w:val="af8"/>
              <w:spacing w:before="0" w:beforeAutospacing="0" w:after="0" w:afterAutospacing="0"/>
              <w:rPr>
                <w:sz w:val="22"/>
                <w:szCs w:val="22"/>
                <w:lang w:val="en-US"/>
              </w:rPr>
            </w:pPr>
            <w:r w:rsidRPr="00E34EBC">
              <w:rPr>
                <w:sz w:val="22"/>
                <w:szCs w:val="22"/>
                <w:lang w:val="en-US"/>
              </w:rPr>
              <w:t xml:space="preserve">                                                        </w:t>
            </w:r>
          </w:p>
          <w:p w:rsidR="002A7FA0" w:rsidRPr="000F4F91" w:rsidRDefault="002A7FA0" w:rsidP="002A7FA0">
            <w:pPr>
              <w:pStyle w:val="af8"/>
              <w:spacing w:before="0" w:beforeAutospacing="0" w:after="0" w:afterAutospacing="0"/>
              <w:rPr>
                <w:b/>
                <w:sz w:val="22"/>
                <w:szCs w:val="22"/>
              </w:rPr>
            </w:pPr>
            <w:r w:rsidRPr="000F4F91">
              <w:rPr>
                <w:b/>
                <w:sz w:val="22"/>
                <w:szCs w:val="22"/>
              </w:rPr>
              <w:t>Главный бухгалтер</w:t>
            </w:r>
          </w:p>
          <w:p w:rsidR="002A7FA0" w:rsidRPr="000F4F91" w:rsidRDefault="007D6FF8" w:rsidP="002A7FA0">
            <w:pPr>
              <w:pStyle w:val="af8"/>
              <w:spacing w:before="0" w:beforeAutospacing="0" w:after="0" w:afterAutospacing="0"/>
              <w:rPr>
                <w:sz w:val="22"/>
                <w:szCs w:val="22"/>
              </w:rPr>
            </w:pPr>
            <w:r>
              <w:rPr>
                <w:rStyle w:val="a9"/>
                <w:sz w:val="22"/>
                <w:szCs w:val="22"/>
              </w:rPr>
              <w:t xml:space="preserve">Внукова </w:t>
            </w:r>
            <w:r w:rsidR="008C0318">
              <w:rPr>
                <w:rStyle w:val="a9"/>
                <w:sz w:val="22"/>
                <w:szCs w:val="22"/>
              </w:rPr>
              <w:t>Наталья Николаевна</w:t>
            </w:r>
          </w:p>
          <w:p w:rsidR="002A7FA0" w:rsidRPr="008167F5" w:rsidRDefault="002A7FA0" w:rsidP="002A7FA0">
            <w:pPr>
              <w:pStyle w:val="af8"/>
              <w:spacing w:before="0" w:beforeAutospacing="0" w:after="0" w:afterAutospacing="0"/>
              <w:rPr>
                <w:sz w:val="22"/>
                <w:szCs w:val="22"/>
              </w:rPr>
            </w:pPr>
          </w:p>
          <w:p w:rsidR="002A7FA0" w:rsidRPr="000F4F91" w:rsidRDefault="002A7FA0" w:rsidP="002A7FA0">
            <w:pPr>
              <w:pStyle w:val="af8"/>
              <w:spacing w:before="0" w:beforeAutospacing="0" w:after="0" w:afterAutospacing="0"/>
              <w:rPr>
                <w:b/>
                <w:sz w:val="22"/>
                <w:szCs w:val="22"/>
              </w:rPr>
            </w:pPr>
            <w:r w:rsidRPr="000F4F91">
              <w:rPr>
                <w:b/>
                <w:sz w:val="22"/>
                <w:szCs w:val="22"/>
              </w:rPr>
              <w:t>Заместитель директора</w:t>
            </w:r>
          </w:p>
          <w:p w:rsidR="002A7FA0" w:rsidRPr="000F4F91" w:rsidRDefault="002A7FA0" w:rsidP="002A7FA0">
            <w:pPr>
              <w:pStyle w:val="af8"/>
              <w:spacing w:before="0" w:beforeAutospacing="0" w:after="0" w:afterAutospacing="0"/>
              <w:rPr>
                <w:sz w:val="22"/>
                <w:szCs w:val="22"/>
              </w:rPr>
            </w:pPr>
            <w:r w:rsidRPr="000F4F91">
              <w:rPr>
                <w:rStyle w:val="a9"/>
                <w:sz w:val="22"/>
                <w:szCs w:val="22"/>
              </w:rPr>
              <w:t>Мерзликина Ирина Петровна</w:t>
            </w:r>
            <w:r w:rsidRPr="000F4F91">
              <w:rPr>
                <w:sz w:val="22"/>
                <w:szCs w:val="22"/>
              </w:rPr>
              <w:t xml:space="preserve"> </w:t>
            </w:r>
            <w:r w:rsidR="00DE72F1">
              <w:rPr>
                <w:sz w:val="22"/>
                <w:szCs w:val="22"/>
              </w:rPr>
              <w:t xml:space="preserve"> </w:t>
            </w:r>
          </w:p>
          <w:p w:rsidR="002A7FA0" w:rsidRPr="000F4F91" w:rsidRDefault="002A7FA0" w:rsidP="002A7FA0">
            <w:pPr>
              <w:pStyle w:val="af8"/>
              <w:spacing w:before="0" w:beforeAutospacing="0" w:after="0" w:afterAutospacing="0"/>
              <w:rPr>
                <w:sz w:val="22"/>
                <w:szCs w:val="22"/>
              </w:rPr>
            </w:pPr>
          </w:p>
          <w:p w:rsidR="002A7FA0" w:rsidRPr="000F4F91" w:rsidRDefault="002A7FA0" w:rsidP="002A7FA0">
            <w:pPr>
              <w:pStyle w:val="af8"/>
              <w:spacing w:before="0" w:beforeAutospacing="0" w:after="0" w:afterAutospacing="0"/>
              <w:rPr>
                <w:b/>
                <w:sz w:val="22"/>
                <w:szCs w:val="22"/>
              </w:rPr>
            </w:pPr>
            <w:r w:rsidRPr="000F4F91">
              <w:rPr>
                <w:b/>
                <w:sz w:val="22"/>
                <w:szCs w:val="22"/>
              </w:rPr>
              <w:t>Заместитель директора</w:t>
            </w:r>
          </w:p>
          <w:p w:rsidR="002A7FA0" w:rsidRPr="000F4F91" w:rsidRDefault="002A7FA0" w:rsidP="002A7FA0">
            <w:pPr>
              <w:pStyle w:val="af8"/>
              <w:spacing w:before="0" w:beforeAutospacing="0" w:after="0" w:afterAutospacing="0"/>
              <w:rPr>
                <w:sz w:val="22"/>
                <w:szCs w:val="22"/>
              </w:rPr>
            </w:pPr>
            <w:r w:rsidRPr="000F4F91">
              <w:rPr>
                <w:rStyle w:val="a9"/>
                <w:sz w:val="22"/>
                <w:szCs w:val="22"/>
              </w:rPr>
              <w:t>Черенкова Ирина Валерьевна</w:t>
            </w:r>
            <w:r w:rsidRPr="000F4F91">
              <w:rPr>
                <w:sz w:val="22"/>
                <w:szCs w:val="22"/>
              </w:rPr>
              <w:t xml:space="preserve"> </w:t>
            </w:r>
            <w:r w:rsidR="00DE72F1">
              <w:rPr>
                <w:sz w:val="22"/>
                <w:szCs w:val="22"/>
              </w:rPr>
              <w:t xml:space="preserve"> </w:t>
            </w:r>
          </w:p>
          <w:p w:rsidR="002A7FA0" w:rsidRPr="000F4F91" w:rsidRDefault="002A7FA0" w:rsidP="002A7FA0">
            <w:pPr>
              <w:pStyle w:val="af8"/>
              <w:spacing w:before="0" w:beforeAutospacing="0" w:after="0" w:afterAutospacing="0"/>
              <w:rPr>
                <w:sz w:val="22"/>
                <w:szCs w:val="22"/>
              </w:rPr>
            </w:pPr>
          </w:p>
          <w:p w:rsidR="002A7FA0" w:rsidRPr="000F4F91" w:rsidRDefault="002A7FA0" w:rsidP="002A7FA0">
            <w:pPr>
              <w:pStyle w:val="af8"/>
              <w:spacing w:before="0" w:beforeAutospacing="0" w:after="0" w:afterAutospacing="0"/>
              <w:rPr>
                <w:b/>
                <w:sz w:val="22"/>
                <w:szCs w:val="22"/>
              </w:rPr>
            </w:pPr>
            <w:r w:rsidRPr="000F4F91">
              <w:rPr>
                <w:b/>
                <w:sz w:val="22"/>
                <w:szCs w:val="22"/>
              </w:rPr>
              <w:t>Заместитель директора</w:t>
            </w:r>
          </w:p>
          <w:p w:rsidR="002A7FA0" w:rsidRDefault="00DE72F1" w:rsidP="002A7FA0">
            <w:pPr>
              <w:pStyle w:val="af8"/>
              <w:spacing w:before="0" w:beforeAutospacing="0" w:after="0" w:afterAutospacing="0"/>
              <w:rPr>
                <w:sz w:val="22"/>
                <w:szCs w:val="22"/>
              </w:rPr>
            </w:pPr>
            <w:r>
              <w:rPr>
                <w:rStyle w:val="a9"/>
                <w:sz w:val="22"/>
                <w:szCs w:val="22"/>
              </w:rPr>
              <w:t xml:space="preserve">Беллаш Елена Владимировна </w:t>
            </w:r>
            <w:r w:rsidR="002A7FA0" w:rsidRPr="000F4F91">
              <w:rPr>
                <w:sz w:val="22"/>
                <w:szCs w:val="22"/>
              </w:rPr>
              <w:t xml:space="preserve"> </w:t>
            </w:r>
            <w:r>
              <w:rPr>
                <w:sz w:val="22"/>
                <w:szCs w:val="22"/>
              </w:rPr>
              <w:t xml:space="preserve"> </w:t>
            </w:r>
          </w:p>
          <w:p w:rsidR="00DE72F1" w:rsidRPr="000F4F91" w:rsidRDefault="00DE72F1" w:rsidP="002A7FA0">
            <w:pPr>
              <w:pStyle w:val="af8"/>
              <w:spacing w:before="0" w:beforeAutospacing="0" w:after="0" w:afterAutospacing="0"/>
              <w:rPr>
                <w:sz w:val="22"/>
                <w:szCs w:val="22"/>
              </w:rPr>
            </w:pPr>
          </w:p>
          <w:p w:rsidR="00DE72F1" w:rsidRPr="000F4F91" w:rsidRDefault="00DE72F1" w:rsidP="00DE72F1">
            <w:pPr>
              <w:pStyle w:val="af8"/>
              <w:spacing w:before="0" w:beforeAutospacing="0" w:after="0" w:afterAutospacing="0"/>
              <w:rPr>
                <w:b/>
                <w:sz w:val="22"/>
                <w:szCs w:val="22"/>
              </w:rPr>
            </w:pPr>
            <w:r w:rsidRPr="000F4F91">
              <w:rPr>
                <w:b/>
                <w:sz w:val="22"/>
                <w:szCs w:val="22"/>
              </w:rPr>
              <w:t>Заместитель директора</w:t>
            </w:r>
          </w:p>
          <w:p w:rsidR="00DE72F1" w:rsidRDefault="00DE72F1" w:rsidP="00DE72F1">
            <w:pPr>
              <w:pStyle w:val="af8"/>
              <w:spacing w:before="0" w:beforeAutospacing="0" w:after="0" w:afterAutospacing="0"/>
              <w:rPr>
                <w:rStyle w:val="a9"/>
                <w:sz w:val="22"/>
                <w:szCs w:val="22"/>
              </w:rPr>
            </w:pPr>
            <w:r>
              <w:rPr>
                <w:rStyle w:val="a9"/>
                <w:sz w:val="22"/>
                <w:szCs w:val="22"/>
              </w:rPr>
              <w:t>Малкова Елена Александровна</w:t>
            </w:r>
          </w:p>
          <w:p w:rsidR="00DE72F1" w:rsidRDefault="00DE72F1" w:rsidP="00DE72F1">
            <w:pPr>
              <w:pStyle w:val="af8"/>
              <w:spacing w:before="0" w:beforeAutospacing="0" w:after="0" w:afterAutospacing="0"/>
              <w:rPr>
                <w:rStyle w:val="a9"/>
                <w:sz w:val="22"/>
                <w:szCs w:val="22"/>
              </w:rPr>
            </w:pPr>
          </w:p>
          <w:p w:rsidR="00DE72F1" w:rsidRPr="000F4F91" w:rsidRDefault="00DE72F1" w:rsidP="00DE72F1">
            <w:pPr>
              <w:pStyle w:val="af8"/>
              <w:spacing w:before="0" w:beforeAutospacing="0" w:after="0" w:afterAutospacing="0"/>
              <w:rPr>
                <w:b/>
                <w:sz w:val="22"/>
                <w:szCs w:val="22"/>
              </w:rPr>
            </w:pPr>
            <w:r w:rsidRPr="000F4F91">
              <w:rPr>
                <w:b/>
                <w:sz w:val="22"/>
                <w:szCs w:val="22"/>
              </w:rPr>
              <w:t>Заместитель директора</w:t>
            </w:r>
          </w:p>
          <w:p w:rsidR="00DE72F1" w:rsidRDefault="00DE72F1" w:rsidP="00DE72F1">
            <w:pPr>
              <w:pStyle w:val="af8"/>
              <w:spacing w:before="0" w:beforeAutospacing="0" w:after="0" w:afterAutospacing="0"/>
              <w:rPr>
                <w:rStyle w:val="a9"/>
                <w:sz w:val="22"/>
                <w:szCs w:val="22"/>
              </w:rPr>
            </w:pPr>
            <w:r>
              <w:rPr>
                <w:rStyle w:val="a9"/>
                <w:sz w:val="22"/>
                <w:szCs w:val="22"/>
              </w:rPr>
              <w:t>Ишкова татьяна Николаевна</w:t>
            </w:r>
          </w:p>
          <w:p w:rsidR="00DE72F1" w:rsidRDefault="00DE72F1" w:rsidP="00DE72F1">
            <w:pPr>
              <w:pStyle w:val="af8"/>
              <w:spacing w:before="0" w:beforeAutospacing="0" w:after="0" w:afterAutospacing="0"/>
              <w:rPr>
                <w:rStyle w:val="a9"/>
                <w:sz w:val="22"/>
                <w:szCs w:val="22"/>
              </w:rPr>
            </w:pPr>
          </w:p>
          <w:p w:rsidR="00DE72F1" w:rsidRPr="000F4F91" w:rsidRDefault="00DE72F1" w:rsidP="00DE72F1">
            <w:pPr>
              <w:pStyle w:val="af8"/>
              <w:spacing w:before="0" w:beforeAutospacing="0" w:after="0" w:afterAutospacing="0"/>
              <w:rPr>
                <w:b/>
                <w:sz w:val="22"/>
                <w:szCs w:val="22"/>
              </w:rPr>
            </w:pPr>
            <w:r w:rsidRPr="000F4F91">
              <w:rPr>
                <w:b/>
                <w:sz w:val="22"/>
                <w:szCs w:val="22"/>
              </w:rPr>
              <w:t>Заместитель директора</w:t>
            </w:r>
            <w:r>
              <w:rPr>
                <w:b/>
                <w:sz w:val="22"/>
                <w:szCs w:val="22"/>
              </w:rPr>
              <w:t xml:space="preserve"> по АХЧ</w:t>
            </w:r>
          </w:p>
          <w:p w:rsidR="002A7FA0" w:rsidRPr="00DE72F1" w:rsidRDefault="00DE72F1" w:rsidP="00DE72F1">
            <w:pPr>
              <w:pStyle w:val="af8"/>
              <w:spacing w:before="0" w:beforeAutospacing="0" w:after="0" w:afterAutospacing="0"/>
              <w:rPr>
                <w:rStyle w:val="a9"/>
                <w:b w:val="0"/>
                <w:bCs w:val="0"/>
                <w:sz w:val="22"/>
                <w:szCs w:val="22"/>
              </w:rPr>
            </w:pPr>
            <w:r>
              <w:rPr>
                <w:rStyle w:val="a9"/>
                <w:sz w:val="22"/>
                <w:szCs w:val="22"/>
              </w:rPr>
              <w:t>Попова Элла Юрьевна</w:t>
            </w:r>
          </w:p>
        </w:tc>
      </w:tr>
      <w:tr w:rsidR="004116D9" w:rsidRPr="00571100"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Контактные телефоны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pStyle w:val="af8"/>
              <w:spacing w:before="0" w:beforeAutospacing="0" w:after="0" w:afterAutospacing="0"/>
              <w:rPr>
                <w:sz w:val="22"/>
                <w:szCs w:val="22"/>
              </w:rPr>
            </w:pPr>
            <w:r w:rsidRPr="000F4F91">
              <w:rPr>
                <w:sz w:val="22"/>
                <w:szCs w:val="22"/>
              </w:rPr>
              <w:t>+7 (4742) 41-33-05 - Приемная, факс</w:t>
            </w:r>
          </w:p>
          <w:p w:rsidR="004116D9" w:rsidRPr="000F4F91" w:rsidRDefault="004116D9" w:rsidP="002A7FA0">
            <w:pPr>
              <w:pStyle w:val="af8"/>
              <w:spacing w:before="0" w:beforeAutospacing="0" w:after="0" w:afterAutospacing="0"/>
              <w:rPr>
                <w:sz w:val="22"/>
                <w:szCs w:val="22"/>
              </w:rPr>
            </w:pPr>
            <w:r w:rsidRPr="000F4F91">
              <w:rPr>
                <w:sz w:val="22"/>
                <w:szCs w:val="22"/>
              </w:rPr>
              <w:t>+7 (4742) 47-97-52 - Директор</w:t>
            </w:r>
          </w:p>
          <w:p w:rsidR="004116D9" w:rsidRPr="000F4F91" w:rsidRDefault="004116D9" w:rsidP="002A7FA0">
            <w:pPr>
              <w:pStyle w:val="af8"/>
              <w:spacing w:before="0" w:beforeAutospacing="0" w:after="0" w:afterAutospacing="0"/>
              <w:rPr>
                <w:sz w:val="22"/>
                <w:szCs w:val="22"/>
              </w:rPr>
            </w:pPr>
            <w:r w:rsidRPr="000F4F91">
              <w:rPr>
                <w:sz w:val="22"/>
                <w:szCs w:val="22"/>
              </w:rPr>
              <w:t>+7 (4742) 41-32-73 - Заместитель директора</w:t>
            </w:r>
          </w:p>
        </w:tc>
      </w:tr>
      <w:tr w:rsidR="004116D9" w:rsidRPr="000F4F91" w:rsidTr="004116D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4116D9" w:rsidP="002A7FA0">
            <w:pPr>
              <w:jc w:val="center"/>
              <w:rPr>
                <w:rFonts w:ascii="Times New Roman" w:hAnsi="Times New Roman" w:cs="Times New Roman"/>
                <w:b/>
                <w:bCs/>
              </w:rPr>
            </w:pPr>
            <w:r w:rsidRPr="000F4F91">
              <w:rPr>
                <w:rFonts w:ascii="Times New Roman" w:hAnsi="Times New Roman" w:cs="Times New Roman"/>
                <w:b/>
                <w:bCs/>
              </w:rPr>
              <w:t>Электронная почта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116D9" w:rsidRPr="000F4F91" w:rsidRDefault="00571100" w:rsidP="002A7FA0">
            <w:pPr>
              <w:rPr>
                <w:rFonts w:ascii="Times New Roman" w:hAnsi="Times New Roman" w:cs="Times New Roman"/>
              </w:rPr>
            </w:pPr>
            <w:hyperlink r:id="rId15" w:history="1">
              <w:r w:rsidR="004116D9" w:rsidRPr="000F4F91">
                <w:rPr>
                  <w:rStyle w:val="afa"/>
                  <w:rFonts w:ascii="Times New Roman" w:hAnsi="Times New Roman" w:cs="Times New Roman"/>
                  <w:color w:val="auto"/>
                </w:rPr>
                <w:t>sc17@sc17.ru</w:t>
              </w:r>
            </w:hyperlink>
          </w:p>
        </w:tc>
      </w:tr>
    </w:tbl>
    <w:p w:rsidR="00746097" w:rsidRPr="000F4F91" w:rsidRDefault="00746097" w:rsidP="004D3A88">
      <w:pPr>
        <w:jc w:val="both"/>
        <w:rPr>
          <w:rFonts w:ascii="Times New Roman" w:eastAsia="Times New Roman" w:hAnsi="Times New Roman" w:cs="Times New Roman"/>
          <w:sz w:val="24"/>
          <w:szCs w:val="24"/>
          <w:lang w:val="ru-RU" w:eastAsia="ru-RU"/>
        </w:rPr>
      </w:pPr>
    </w:p>
    <w:p w:rsidR="00746097" w:rsidRPr="000F4F91" w:rsidRDefault="00746097" w:rsidP="004D3A88">
      <w:pPr>
        <w:ind w:firstLine="708"/>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Для реализации основной образовательной программы среднего общего образования определяется нормативный срок – 2 года (10 и 11 классы), для детей с ограниченными возможностями здоровья, детей-инвалидов при обучении по адаптированным образовательным программам, независимо от применяемых технологий, срок получения среднего общего образования увеличивается не более чем на 1 год.</w:t>
      </w:r>
    </w:p>
    <w:p w:rsidR="00746097" w:rsidRPr="000F4F91" w:rsidRDefault="00746097" w:rsidP="004D3A88">
      <w:pPr>
        <w:ind w:firstLine="708"/>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ООП СОО ОУ отвечает требованиям Федерального государственного образовательного стандарта среднего общего образования,</w:t>
      </w:r>
      <w:r w:rsidR="00227735">
        <w:rPr>
          <w:rFonts w:ascii="Times New Roman" w:eastAsia="Times New Roman" w:hAnsi="Times New Roman" w:cs="Times New Roman"/>
          <w:sz w:val="24"/>
          <w:szCs w:val="24"/>
          <w:lang w:val="ru-RU" w:eastAsia="ru-RU"/>
        </w:rPr>
        <w:t xml:space="preserve"> Федеральной образовательной программе</w:t>
      </w:r>
      <w:r w:rsidRPr="000F4F91">
        <w:rPr>
          <w:rFonts w:ascii="Times New Roman" w:eastAsia="Times New Roman" w:hAnsi="Times New Roman" w:cs="Times New Roman"/>
          <w:sz w:val="24"/>
          <w:szCs w:val="24"/>
          <w:lang w:val="ru-RU" w:eastAsia="ru-RU"/>
        </w:rPr>
        <w:t xml:space="preserve"> </w:t>
      </w:r>
      <w:r w:rsidR="00227735">
        <w:rPr>
          <w:rFonts w:ascii="Times New Roman" w:eastAsia="Times New Roman" w:hAnsi="Times New Roman" w:cs="Times New Roman"/>
          <w:sz w:val="24"/>
          <w:szCs w:val="24"/>
          <w:lang w:val="ru-RU" w:eastAsia="ru-RU"/>
        </w:rPr>
        <w:t xml:space="preserve">среднего общего образования, </w:t>
      </w:r>
      <w:r w:rsidRPr="000F4F91">
        <w:rPr>
          <w:rFonts w:ascii="Times New Roman" w:eastAsia="Times New Roman" w:hAnsi="Times New Roman" w:cs="Times New Roman"/>
          <w:sz w:val="24"/>
          <w:szCs w:val="24"/>
          <w:lang w:val="ru-RU" w:eastAsia="ru-RU"/>
        </w:rPr>
        <w:t>обеспечивает преемственность основного общего и среднего общего образования, доступность и качество образования для детей с разными образовательными возможностями, в том числе для детей-инвалидов и детей с ограниченными возможностями здоровья.</w:t>
      </w:r>
    </w:p>
    <w:p w:rsidR="00746097" w:rsidRPr="000F4F91" w:rsidRDefault="00746097" w:rsidP="004D3A88">
      <w:pPr>
        <w:ind w:firstLine="708"/>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По мере </w:t>
      </w:r>
      <w:r w:rsidR="00227735">
        <w:rPr>
          <w:rFonts w:ascii="Times New Roman" w:eastAsia="Times New Roman" w:hAnsi="Times New Roman" w:cs="Times New Roman"/>
          <w:sz w:val="24"/>
          <w:szCs w:val="24"/>
          <w:lang w:val="ru-RU" w:eastAsia="ru-RU"/>
        </w:rPr>
        <w:t xml:space="preserve">реализации </w:t>
      </w:r>
      <w:r w:rsidRPr="000F4F91">
        <w:rPr>
          <w:rFonts w:ascii="Times New Roman" w:eastAsia="Times New Roman" w:hAnsi="Times New Roman" w:cs="Times New Roman"/>
          <w:sz w:val="24"/>
          <w:szCs w:val="24"/>
          <w:lang w:val="ru-RU" w:eastAsia="ru-RU"/>
        </w:rPr>
        <w:t>Федерального среднего общего образования (далее – ФГОС СОО) и накопления опыта работы в данную программу могут вноситься изменения и дополнения.</w:t>
      </w:r>
    </w:p>
    <w:p w:rsidR="002A452D" w:rsidRPr="000F4F91" w:rsidRDefault="00227735" w:rsidP="004D3A88">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746097" w:rsidRPr="000F4F91">
        <w:rPr>
          <w:rFonts w:ascii="Times New Roman" w:eastAsia="Times New Roman" w:hAnsi="Times New Roman" w:cs="Times New Roman"/>
          <w:sz w:val="24"/>
          <w:szCs w:val="24"/>
          <w:lang w:val="ru-RU" w:eastAsia="ru-RU"/>
        </w:rPr>
        <w:t>Основная образовательная программа среднего общего образов</w:t>
      </w:r>
      <w:r w:rsidR="008A5607" w:rsidRPr="000F4F91">
        <w:rPr>
          <w:rFonts w:ascii="Times New Roman" w:eastAsia="Times New Roman" w:hAnsi="Times New Roman" w:cs="Times New Roman"/>
          <w:sz w:val="24"/>
          <w:szCs w:val="24"/>
          <w:lang w:val="ru-RU" w:eastAsia="ru-RU"/>
        </w:rPr>
        <w:t xml:space="preserve">ания (далее – ООП </w:t>
      </w:r>
      <w:r w:rsidR="00746097" w:rsidRPr="000F4F91">
        <w:rPr>
          <w:rFonts w:ascii="Times New Roman" w:eastAsia="Times New Roman" w:hAnsi="Times New Roman" w:cs="Times New Roman"/>
          <w:sz w:val="24"/>
          <w:szCs w:val="24"/>
          <w:lang w:val="ru-RU" w:eastAsia="ru-RU"/>
        </w:rPr>
        <w:t>СОО) разработана в соответствии с требованиями ФГОС СОО</w:t>
      </w:r>
      <w:r>
        <w:rPr>
          <w:rFonts w:ascii="Times New Roman" w:eastAsia="Times New Roman" w:hAnsi="Times New Roman" w:cs="Times New Roman"/>
          <w:sz w:val="24"/>
          <w:szCs w:val="24"/>
          <w:lang w:val="ru-RU" w:eastAsia="ru-RU"/>
        </w:rPr>
        <w:t>, ФОП СОО</w:t>
      </w:r>
      <w:r w:rsidR="00746097" w:rsidRPr="000F4F91">
        <w:rPr>
          <w:rFonts w:ascii="Times New Roman" w:eastAsia="Times New Roman" w:hAnsi="Times New Roman" w:cs="Times New Roman"/>
          <w:sz w:val="24"/>
          <w:szCs w:val="24"/>
          <w:lang w:val="ru-RU" w:eastAsia="ru-RU"/>
        </w:rPr>
        <w:t xml:space="preserve"> к </w:t>
      </w:r>
      <w:r>
        <w:rPr>
          <w:rFonts w:ascii="Times New Roman" w:eastAsia="Times New Roman" w:hAnsi="Times New Roman" w:cs="Times New Roman"/>
          <w:sz w:val="24"/>
          <w:szCs w:val="24"/>
          <w:lang w:val="ru-RU" w:eastAsia="ru-RU"/>
        </w:rPr>
        <w:t xml:space="preserve">структуре основной </w:t>
      </w:r>
      <w:r w:rsidR="00746097" w:rsidRPr="000F4F91">
        <w:rPr>
          <w:rFonts w:ascii="Times New Roman" w:eastAsia="Times New Roman" w:hAnsi="Times New Roman" w:cs="Times New Roman"/>
          <w:sz w:val="24"/>
          <w:szCs w:val="24"/>
          <w:lang w:val="ru-RU" w:eastAsia="ru-RU"/>
        </w:rPr>
        <w:t>образовательной программы (ООП</w:t>
      </w:r>
      <w:proofErr w:type="gramStart"/>
      <w:r w:rsidR="00746097" w:rsidRPr="000F4F91">
        <w:rPr>
          <w:rFonts w:ascii="Times New Roman" w:eastAsia="Times New Roman" w:hAnsi="Times New Roman" w:cs="Times New Roman"/>
          <w:sz w:val="24"/>
          <w:szCs w:val="24"/>
          <w:lang w:val="ru-RU" w:eastAsia="ru-RU"/>
        </w:rPr>
        <w:t xml:space="preserve">) </w:t>
      </w:r>
      <w:r w:rsidR="008A5607" w:rsidRPr="000F4F91">
        <w:rPr>
          <w:rFonts w:ascii="Times New Roman" w:eastAsia="Times New Roman" w:hAnsi="Times New Roman" w:cs="Times New Roman"/>
          <w:sz w:val="24"/>
          <w:szCs w:val="24"/>
          <w:lang w:val="ru-RU" w:eastAsia="ru-RU"/>
        </w:rPr>
        <w:t>.</w:t>
      </w:r>
      <w:proofErr w:type="gramEnd"/>
    </w:p>
    <w:p w:rsidR="002A452D" w:rsidRPr="000F4F91" w:rsidRDefault="002A452D" w:rsidP="002A452D">
      <w:pPr>
        <w:pStyle w:val="2"/>
        <w:spacing w:line="274" w:lineRule="exact"/>
        <w:ind w:left="810"/>
        <w:rPr>
          <w:rFonts w:cs="Times New Roman"/>
          <w:b w:val="0"/>
          <w:bCs w:val="0"/>
          <w:lang w:val="ru-RU"/>
        </w:rPr>
      </w:pPr>
      <w:r w:rsidRPr="000F4F91">
        <w:rPr>
          <w:rFonts w:cs="Times New Roman"/>
          <w:lang w:val="ru-RU"/>
        </w:rPr>
        <w:t xml:space="preserve">Программа </w:t>
      </w:r>
      <w:r w:rsidRPr="000F4F91">
        <w:rPr>
          <w:rFonts w:cs="Times New Roman"/>
          <w:spacing w:val="-1"/>
          <w:lang w:val="ru-RU"/>
        </w:rPr>
        <w:t>адресована:</w:t>
      </w:r>
    </w:p>
    <w:p w:rsidR="002A452D" w:rsidRPr="000F4F91" w:rsidRDefault="002A452D" w:rsidP="002A452D">
      <w:pPr>
        <w:spacing w:line="274" w:lineRule="exact"/>
        <w:ind w:left="102"/>
        <w:rPr>
          <w:rFonts w:ascii="Times New Roman" w:eastAsia="Times New Roman" w:hAnsi="Times New Roman" w:cs="Times New Roman"/>
          <w:sz w:val="24"/>
          <w:szCs w:val="24"/>
          <w:lang w:val="ru-RU"/>
        </w:rPr>
      </w:pPr>
      <w:r w:rsidRPr="000F4F91">
        <w:rPr>
          <w:rFonts w:ascii="Times New Roman" w:hAnsi="Times New Roman" w:cs="Times New Roman"/>
          <w:i/>
          <w:spacing w:val="-1"/>
          <w:sz w:val="24"/>
          <w:lang w:val="ru-RU"/>
        </w:rPr>
        <w:t>Учащимся</w:t>
      </w:r>
      <w:r w:rsidRPr="000F4F91">
        <w:rPr>
          <w:rFonts w:ascii="Times New Roman" w:hAnsi="Times New Roman" w:cs="Times New Roman"/>
          <w:i/>
          <w:spacing w:val="-2"/>
          <w:sz w:val="24"/>
          <w:lang w:val="ru-RU"/>
        </w:rPr>
        <w:t xml:space="preserve"> </w:t>
      </w:r>
      <w:r w:rsidRPr="000F4F91">
        <w:rPr>
          <w:rFonts w:ascii="Times New Roman" w:hAnsi="Times New Roman" w:cs="Times New Roman"/>
          <w:i/>
          <w:sz w:val="24"/>
          <w:lang w:val="ru-RU"/>
        </w:rPr>
        <w:t xml:space="preserve">и </w:t>
      </w:r>
      <w:r w:rsidRPr="000F4F91">
        <w:rPr>
          <w:rFonts w:ascii="Times New Roman" w:hAnsi="Times New Roman" w:cs="Times New Roman"/>
          <w:i/>
          <w:spacing w:val="-1"/>
          <w:sz w:val="24"/>
          <w:lang w:val="ru-RU"/>
        </w:rPr>
        <w:t>родителям:</w:t>
      </w:r>
    </w:p>
    <w:p w:rsidR="002A452D" w:rsidRPr="000F4F91" w:rsidRDefault="002A452D" w:rsidP="00E660EA">
      <w:pPr>
        <w:pStyle w:val="a5"/>
        <w:numPr>
          <w:ilvl w:val="0"/>
          <w:numId w:val="51"/>
        </w:numPr>
        <w:tabs>
          <w:tab w:val="left" w:pos="822"/>
        </w:tabs>
        <w:ind w:right="114"/>
        <w:jc w:val="both"/>
        <w:rPr>
          <w:rFonts w:cs="Times New Roman"/>
          <w:lang w:val="ru-RU"/>
        </w:rPr>
      </w:pPr>
      <w:r w:rsidRPr="000F4F91">
        <w:rPr>
          <w:rFonts w:cs="Times New Roman"/>
          <w:lang w:val="ru-RU"/>
        </w:rPr>
        <w:t>для</w:t>
      </w:r>
      <w:r w:rsidRPr="000F4F91">
        <w:rPr>
          <w:rFonts w:cs="Times New Roman"/>
          <w:spacing w:val="12"/>
          <w:lang w:val="ru-RU"/>
        </w:rPr>
        <w:t xml:space="preserve"> </w:t>
      </w:r>
      <w:r w:rsidRPr="000F4F91">
        <w:rPr>
          <w:rFonts w:cs="Times New Roman"/>
          <w:spacing w:val="-1"/>
          <w:lang w:val="ru-RU"/>
        </w:rPr>
        <w:t>информирования</w:t>
      </w:r>
      <w:r w:rsidRPr="000F4F91">
        <w:rPr>
          <w:rFonts w:cs="Times New Roman"/>
          <w:spacing w:val="9"/>
          <w:lang w:val="ru-RU"/>
        </w:rPr>
        <w:t xml:space="preserve"> </w:t>
      </w:r>
      <w:r w:rsidRPr="000F4F91">
        <w:rPr>
          <w:rFonts w:cs="Times New Roman"/>
          <w:lang w:val="ru-RU"/>
        </w:rPr>
        <w:t>о</w:t>
      </w:r>
      <w:r w:rsidRPr="000F4F91">
        <w:rPr>
          <w:rFonts w:cs="Times New Roman"/>
          <w:spacing w:val="11"/>
          <w:lang w:val="ru-RU"/>
        </w:rPr>
        <w:t xml:space="preserve"> </w:t>
      </w:r>
      <w:r w:rsidRPr="000F4F91">
        <w:rPr>
          <w:rFonts w:cs="Times New Roman"/>
          <w:lang w:val="ru-RU"/>
        </w:rPr>
        <w:t>целях,</w:t>
      </w:r>
      <w:r w:rsidRPr="000F4F91">
        <w:rPr>
          <w:rFonts w:cs="Times New Roman"/>
          <w:spacing w:val="11"/>
          <w:lang w:val="ru-RU"/>
        </w:rPr>
        <w:t xml:space="preserve"> </w:t>
      </w:r>
      <w:r w:rsidRPr="000F4F91">
        <w:rPr>
          <w:rFonts w:cs="Times New Roman"/>
          <w:spacing w:val="-1"/>
          <w:lang w:val="ru-RU"/>
        </w:rPr>
        <w:t>содержании,</w:t>
      </w:r>
      <w:r w:rsidRPr="000F4F91">
        <w:rPr>
          <w:rFonts w:cs="Times New Roman"/>
          <w:spacing w:val="11"/>
          <w:lang w:val="ru-RU"/>
        </w:rPr>
        <w:t xml:space="preserve"> </w:t>
      </w:r>
      <w:r w:rsidRPr="000F4F91">
        <w:rPr>
          <w:rFonts w:cs="Times New Roman"/>
          <w:spacing w:val="-1"/>
          <w:lang w:val="ru-RU"/>
        </w:rPr>
        <w:t>организации</w:t>
      </w:r>
      <w:r w:rsidRPr="000F4F91">
        <w:rPr>
          <w:rFonts w:cs="Times New Roman"/>
          <w:spacing w:val="12"/>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spacing w:val="-1"/>
          <w:lang w:val="ru-RU"/>
        </w:rPr>
        <w:t>предполагаемых</w:t>
      </w:r>
      <w:r w:rsidRPr="000F4F91">
        <w:rPr>
          <w:rFonts w:cs="Times New Roman"/>
          <w:spacing w:val="69"/>
          <w:lang w:val="ru-RU"/>
        </w:rPr>
        <w:t xml:space="preserve"> </w:t>
      </w:r>
      <w:r w:rsidRPr="000F4F91">
        <w:rPr>
          <w:rFonts w:cs="Times New Roman"/>
          <w:spacing w:val="-1"/>
          <w:lang w:val="ru-RU"/>
        </w:rPr>
        <w:lastRenderedPageBreak/>
        <w:t>результатах</w:t>
      </w:r>
      <w:r w:rsidRPr="000F4F91">
        <w:rPr>
          <w:rFonts w:cs="Times New Roman"/>
          <w:spacing w:val="27"/>
          <w:lang w:val="ru-RU"/>
        </w:rPr>
        <w:t xml:space="preserve"> </w:t>
      </w:r>
      <w:r w:rsidRPr="000F4F91">
        <w:rPr>
          <w:rFonts w:cs="Times New Roman"/>
          <w:spacing w:val="-1"/>
          <w:lang w:val="ru-RU"/>
        </w:rPr>
        <w:t>деятельности</w:t>
      </w:r>
      <w:r w:rsidRPr="000F4F91">
        <w:rPr>
          <w:rFonts w:cs="Times New Roman"/>
          <w:spacing w:val="27"/>
          <w:lang w:val="ru-RU"/>
        </w:rPr>
        <w:t xml:space="preserve"> </w:t>
      </w:r>
      <w:r w:rsidRPr="000F4F91">
        <w:rPr>
          <w:rFonts w:cs="Times New Roman"/>
          <w:lang w:val="ru-RU"/>
        </w:rPr>
        <w:t>школы</w:t>
      </w:r>
      <w:r w:rsidRPr="000F4F91">
        <w:rPr>
          <w:rFonts w:cs="Times New Roman"/>
          <w:spacing w:val="25"/>
          <w:lang w:val="ru-RU"/>
        </w:rPr>
        <w:t xml:space="preserve"> </w:t>
      </w:r>
      <w:r w:rsidRPr="000F4F91">
        <w:rPr>
          <w:rFonts w:cs="Times New Roman"/>
          <w:lang w:val="ru-RU"/>
        </w:rPr>
        <w:t>по</w:t>
      </w:r>
      <w:r w:rsidRPr="000F4F91">
        <w:rPr>
          <w:rFonts w:cs="Times New Roman"/>
          <w:spacing w:val="23"/>
          <w:lang w:val="ru-RU"/>
        </w:rPr>
        <w:t xml:space="preserve"> </w:t>
      </w:r>
      <w:r w:rsidRPr="000F4F91">
        <w:rPr>
          <w:rFonts w:cs="Times New Roman"/>
          <w:spacing w:val="-1"/>
          <w:lang w:val="ru-RU"/>
        </w:rPr>
        <w:t>достижению</w:t>
      </w:r>
      <w:r w:rsidRPr="000F4F91">
        <w:rPr>
          <w:rFonts w:cs="Times New Roman"/>
          <w:spacing w:val="24"/>
          <w:lang w:val="ru-RU"/>
        </w:rPr>
        <w:t xml:space="preserve"> </w:t>
      </w:r>
      <w:r w:rsidRPr="000F4F91">
        <w:rPr>
          <w:rFonts w:cs="Times New Roman"/>
          <w:spacing w:val="-1"/>
          <w:lang w:val="ru-RU"/>
        </w:rPr>
        <w:t>каждым</w:t>
      </w:r>
      <w:r w:rsidRPr="000F4F91">
        <w:rPr>
          <w:rFonts w:cs="Times New Roman"/>
          <w:spacing w:val="27"/>
          <w:lang w:val="ru-RU"/>
        </w:rPr>
        <w:t xml:space="preserve"> </w:t>
      </w:r>
      <w:r w:rsidRPr="000F4F91">
        <w:rPr>
          <w:rFonts w:cs="Times New Roman"/>
          <w:spacing w:val="-1"/>
          <w:lang w:val="ru-RU"/>
        </w:rPr>
        <w:t>учащимся</w:t>
      </w:r>
      <w:r w:rsidRPr="000F4F91">
        <w:rPr>
          <w:rFonts w:cs="Times New Roman"/>
          <w:spacing w:val="61"/>
          <w:lang w:val="ru-RU"/>
        </w:rPr>
        <w:t xml:space="preserve"> </w:t>
      </w:r>
      <w:r w:rsidRPr="000F4F91">
        <w:rPr>
          <w:rFonts w:cs="Times New Roman"/>
          <w:spacing w:val="-1"/>
          <w:lang w:val="ru-RU"/>
        </w:rPr>
        <w:t>образовательных</w:t>
      </w:r>
      <w:r w:rsidRPr="000F4F91">
        <w:rPr>
          <w:rFonts w:cs="Times New Roman"/>
          <w:spacing w:val="1"/>
          <w:lang w:val="ru-RU"/>
        </w:rPr>
        <w:t xml:space="preserve"> </w:t>
      </w:r>
      <w:r w:rsidRPr="000F4F91">
        <w:rPr>
          <w:rFonts w:cs="Times New Roman"/>
          <w:spacing w:val="-1"/>
          <w:lang w:val="ru-RU"/>
        </w:rPr>
        <w:t>результатов;</w:t>
      </w:r>
    </w:p>
    <w:p w:rsidR="002A452D" w:rsidRPr="000F4F91" w:rsidRDefault="002A452D" w:rsidP="00E660EA">
      <w:pPr>
        <w:pStyle w:val="a5"/>
        <w:numPr>
          <w:ilvl w:val="0"/>
          <w:numId w:val="51"/>
        </w:numPr>
        <w:tabs>
          <w:tab w:val="left" w:pos="822"/>
        </w:tabs>
        <w:ind w:right="111"/>
        <w:jc w:val="both"/>
        <w:rPr>
          <w:rFonts w:cs="Times New Roman"/>
          <w:lang w:val="ru-RU"/>
        </w:rPr>
      </w:pPr>
      <w:r w:rsidRPr="000F4F91">
        <w:rPr>
          <w:rFonts w:cs="Times New Roman"/>
          <w:lang w:val="ru-RU"/>
        </w:rPr>
        <w:t>для</w:t>
      </w:r>
      <w:r w:rsidRPr="000F4F91">
        <w:rPr>
          <w:rFonts w:cs="Times New Roman"/>
          <w:spacing w:val="33"/>
          <w:lang w:val="ru-RU"/>
        </w:rPr>
        <w:t xml:space="preserve"> </w:t>
      </w:r>
      <w:r w:rsidRPr="000F4F91">
        <w:rPr>
          <w:rFonts w:cs="Times New Roman"/>
          <w:spacing w:val="-1"/>
          <w:lang w:val="ru-RU"/>
        </w:rPr>
        <w:t>определения</w:t>
      </w:r>
      <w:r w:rsidRPr="000F4F91">
        <w:rPr>
          <w:rFonts w:cs="Times New Roman"/>
          <w:spacing w:val="33"/>
          <w:lang w:val="ru-RU"/>
        </w:rPr>
        <w:t xml:space="preserve"> </w:t>
      </w:r>
      <w:r w:rsidRPr="000F4F91">
        <w:rPr>
          <w:rFonts w:cs="Times New Roman"/>
          <w:spacing w:val="-1"/>
          <w:lang w:val="ru-RU"/>
        </w:rPr>
        <w:t>сферы</w:t>
      </w:r>
      <w:r w:rsidRPr="000F4F91">
        <w:rPr>
          <w:rFonts w:cs="Times New Roman"/>
          <w:spacing w:val="32"/>
          <w:lang w:val="ru-RU"/>
        </w:rPr>
        <w:t xml:space="preserve"> </w:t>
      </w:r>
      <w:r w:rsidRPr="000F4F91">
        <w:rPr>
          <w:rFonts w:cs="Times New Roman"/>
          <w:spacing w:val="-1"/>
          <w:lang w:val="ru-RU"/>
        </w:rPr>
        <w:t>ответственности</w:t>
      </w:r>
      <w:r w:rsidRPr="000F4F91">
        <w:rPr>
          <w:rFonts w:cs="Times New Roman"/>
          <w:spacing w:val="35"/>
          <w:lang w:val="ru-RU"/>
        </w:rPr>
        <w:t xml:space="preserve"> </w:t>
      </w:r>
      <w:r w:rsidRPr="000F4F91">
        <w:rPr>
          <w:rFonts w:cs="Times New Roman"/>
          <w:lang w:val="ru-RU"/>
        </w:rPr>
        <w:t>за</w:t>
      </w:r>
      <w:r w:rsidRPr="000F4F91">
        <w:rPr>
          <w:rFonts w:cs="Times New Roman"/>
          <w:spacing w:val="32"/>
          <w:lang w:val="ru-RU"/>
        </w:rPr>
        <w:t xml:space="preserve"> </w:t>
      </w:r>
      <w:r w:rsidRPr="000F4F91">
        <w:rPr>
          <w:rFonts w:cs="Times New Roman"/>
          <w:spacing w:val="-1"/>
          <w:lang w:val="ru-RU"/>
        </w:rPr>
        <w:t>достижение</w:t>
      </w:r>
      <w:r w:rsidRPr="000F4F91">
        <w:rPr>
          <w:rFonts w:cs="Times New Roman"/>
          <w:spacing w:val="30"/>
          <w:lang w:val="ru-RU"/>
        </w:rPr>
        <w:t xml:space="preserve"> </w:t>
      </w:r>
      <w:r w:rsidRPr="000F4F91">
        <w:rPr>
          <w:rFonts w:cs="Times New Roman"/>
          <w:spacing w:val="-1"/>
          <w:lang w:val="ru-RU"/>
        </w:rPr>
        <w:t>результатов</w:t>
      </w:r>
      <w:r w:rsidRPr="000F4F91">
        <w:rPr>
          <w:rFonts w:cs="Times New Roman"/>
          <w:spacing w:val="71"/>
          <w:lang w:val="ru-RU"/>
        </w:rPr>
        <w:t xml:space="preserve"> </w:t>
      </w:r>
      <w:r w:rsidRPr="000F4F91">
        <w:rPr>
          <w:rFonts w:cs="Times New Roman"/>
          <w:spacing w:val="-1"/>
          <w:lang w:val="ru-RU"/>
        </w:rPr>
        <w:t>образовательной</w:t>
      </w:r>
      <w:r w:rsidRPr="000F4F91">
        <w:rPr>
          <w:rFonts w:cs="Times New Roman"/>
          <w:spacing w:val="22"/>
          <w:lang w:val="ru-RU"/>
        </w:rPr>
        <w:t xml:space="preserve"> </w:t>
      </w:r>
      <w:r w:rsidRPr="000F4F91">
        <w:rPr>
          <w:rFonts w:cs="Times New Roman"/>
          <w:spacing w:val="-1"/>
          <w:lang w:val="ru-RU"/>
        </w:rPr>
        <w:t>деятельности</w:t>
      </w:r>
      <w:r w:rsidRPr="000F4F91">
        <w:rPr>
          <w:rFonts w:cs="Times New Roman"/>
          <w:spacing w:val="23"/>
          <w:lang w:val="ru-RU"/>
        </w:rPr>
        <w:t xml:space="preserve"> </w:t>
      </w:r>
      <w:r w:rsidRPr="000F4F91">
        <w:rPr>
          <w:rFonts w:cs="Times New Roman"/>
          <w:lang w:val="ru-RU"/>
        </w:rPr>
        <w:t>школы,</w:t>
      </w:r>
      <w:r w:rsidRPr="000F4F91">
        <w:rPr>
          <w:rFonts w:cs="Times New Roman"/>
          <w:spacing w:val="21"/>
          <w:lang w:val="ru-RU"/>
        </w:rPr>
        <w:t xml:space="preserve"> </w:t>
      </w:r>
      <w:r w:rsidRPr="000F4F91">
        <w:rPr>
          <w:rFonts w:cs="Times New Roman"/>
          <w:spacing w:val="-1"/>
          <w:lang w:val="ru-RU"/>
        </w:rPr>
        <w:t>родителей</w:t>
      </w:r>
      <w:r w:rsidRPr="000F4F91">
        <w:rPr>
          <w:rFonts w:cs="Times New Roman"/>
          <w:spacing w:val="22"/>
          <w:lang w:val="ru-RU"/>
        </w:rPr>
        <w:t xml:space="preserve"> </w:t>
      </w:r>
      <w:r w:rsidRPr="000F4F91">
        <w:rPr>
          <w:rFonts w:cs="Times New Roman"/>
          <w:lang w:val="ru-RU"/>
        </w:rPr>
        <w:t>и</w:t>
      </w:r>
      <w:r w:rsidRPr="000F4F91">
        <w:rPr>
          <w:rFonts w:cs="Times New Roman"/>
          <w:spacing w:val="24"/>
          <w:lang w:val="ru-RU"/>
        </w:rPr>
        <w:t xml:space="preserve"> </w:t>
      </w:r>
      <w:proofErr w:type="gramStart"/>
      <w:r w:rsidRPr="000F4F91">
        <w:rPr>
          <w:rFonts w:cs="Times New Roman"/>
          <w:spacing w:val="-1"/>
          <w:lang w:val="ru-RU"/>
        </w:rPr>
        <w:t>учащихся</w:t>
      </w:r>
      <w:proofErr w:type="gramEnd"/>
      <w:r w:rsidRPr="000F4F91">
        <w:rPr>
          <w:rFonts w:cs="Times New Roman"/>
          <w:spacing w:val="21"/>
          <w:lang w:val="ru-RU"/>
        </w:rPr>
        <w:t xml:space="preserve"> </w:t>
      </w:r>
      <w:r w:rsidRPr="000F4F91">
        <w:rPr>
          <w:rFonts w:cs="Times New Roman"/>
          <w:lang w:val="ru-RU"/>
        </w:rPr>
        <w:t>и</w:t>
      </w:r>
      <w:r w:rsidRPr="000F4F91">
        <w:rPr>
          <w:rFonts w:cs="Times New Roman"/>
          <w:spacing w:val="22"/>
          <w:lang w:val="ru-RU"/>
        </w:rPr>
        <w:t xml:space="preserve"> </w:t>
      </w:r>
      <w:r w:rsidRPr="000F4F91">
        <w:rPr>
          <w:rFonts w:cs="Times New Roman"/>
          <w:spacing w:val="-1"/>
          <w:lang w:val="ru-RU"/>
        </w:rPr>
        <w:t>возможностей</w:t>
      </w:r>
      <w:r w:rsidRPr="000F4F91">
        <w:rPr>
          <w:rFonts w:cs="Times New Roman"/>
          <w:spacing w:val="22"/>
          <w:lang w:val="ru-RU"/>
        </w:rPr>
        <w:t xml:space="preserve"> </w:t>
      </w:r>
      <w:r w:rsidRPr="000F4F91">
        <w:rPr>
          <w:rFonts w:cs="Times New Roman"/>
          <w:lang w:val="ru-RU"/>
        </w:rPr>
        <w:t>для</w:t>
      </w:r>
      <w:r w:rsidRPr="000F4F91">
        <w:rPr>
          <w:rFonts w:cs="Times New Roman"/>
          <w:spacing w:val="87"/>
          <w:lang w:val="ru-RU"/>
        </w:rPr>
        <w:t xml:space="preserve"> </w:t>
      </w:r>
      <w:r w:rsidRPr="000F4F91">
        <w:rPr>
          <w:rFonts w:cs="Times New Roman"/>
          <w:spacing w:val="-1"/>
          <w:lang w:val="ru-RU"/>
        </w:rPr>
        <w:t>взаимодействия.</w:t>
      </w:r>
    </w:p>
    <w:p w:rsidR="002A452D" w:rsidRPr="000F4F91" w:rsidRDefault="002A452D" w:rsidP="002A452D">
      <w:pPr>
        <w:ind w:left="102"/>
        <w:rPr>
          <w:rFonts w:ascii="Times New Roman" w:eastAsia="Times New Roman" w:hAnsi="Times New Roman" w:cs="Times New Roman"/>
          <w:sz w:val="24"/>
          <w:szCs w:val="24"/>
        </w:rPr>
      </w:pPr>
      <w:r w:rsidRPr="000F4F91">
        <w:rPr>
          <w:rFonts w:ascii="Times New Roman" w:hAnsi="Times New Roman" w:cs="Times New Roman"/>
          <w:i/>
          <w:spacing w:val="-1"/>
          <w:sz w:val="24"/>
        </w:rPr>
        <w:t>Учителям:</w:t>
      </w:r>
    </w:p>
    <w:p w:rsidR="002A452D" w:rsidRPr="000F4F91" w:rsidRDefault="002A452D" w:rsidP="00E660EA">
      <w:pPr>
        <w:pStyle w:val="a5"/>
        <w:numPr>
          <w:ilvl w:val="0"/>
          <w:numId w:val="51"/>
        </w:numPr>
        <w:tabs>
          <w:tab w:val="left" w:pos="822"/>
        </w:tabs>
        <w:ind w:right="112"/>
        <w:jc w:val="both"/>
        <w:rPr>
          <w:rFonts w:cs="Times New Roman"/>
          <w:lang w:val="ru-RU"/>
        </w:rPr>
      </w:pPr>
      <w:r w:rsidRPr="000F4F91">
        <w:rPr>
          <w:rFonts w:cs="Times New Roman"/>
          <w:lang w:val="ru-RU"/>
        </w:rPr>
        <w:t>для</w:t>
      </w:r>
      <w:r w:rsidRPr="000F4F91">
        <w:rPr>
          <w:rFonts w:cs="Times New Roman"/>
          <w:spacing w:val="53"/>
          <w:lang w:val="ru-RU"/>
        </w:rPr>
        <w:t xml:space="preserve"> </w:t>
      </w:r>
      <w:r w:rsidRPr="000F4F91">
        <w:rPr>
          <w:rFonts w:cs="Times New Roman"/>
          <w:spacing w:val="-1"/>
          <w:lang w:val="ru-RU"/>
        </w:rPr>
        <w:t>углубления</w:t>
      </w:r>
      <w:r w:rsidRPr="000F4F91">
        <w:rPr>
          <w:rFonts w:cs="Times New Roman"/>
          <w:spacing w:val="50"/>
          <w:lang w:val="ru-RU"/>
        </w:rPr>
        <w:t xml:space="preserve"> </w:t>
      </w:r>
      <w:r w:rsidRPr="000F4F91">
        <w:rPr>
          <w:rFonts w:cs="Times New Roman"/>
          <w:spacing w:val="-1"/>
          <w:lang w:val="ru-RU"/>
        </w:rPr>
        <w:t>понимания</w:t>
      </w:r>
      <w:r w:rsidRPr="000F4F91">
        <w:rPr>
          <w:rFonts w:cs="Times New Roman"/>
          <w:spacing w:val="50"/>
          <w:lang w:val="ru-RU"/>
        </w:rPr>
        <w:t xml:space="preserve"> </w:t>
      </w:r>
      <w:r w:rsidRPr="000F4F91">
        <w:rPr>
          <w:rFonts w:cs="Times New Roman"/>
          <w:spacing w:val="-1"/>
          <w:lang w:val="ru-RU"/>
        </w:rPr>
        <w:t>смыслов</w:t>
      </w:r>
      <w:r w:rsidRPr="000F4F91">
        <w:rPr>
          <w:rFonts w:cs="Times New Roman"/>
          <w:spacing w:val="49"/>
          <w:lang w:val="ru-RU"/>
        </w:rPr>
        <w:t xml:space="preserve"> </w:t>
      </w:r>
      <w:r w:rsidRPr="000F4F91">
        <w:rPr>
          <w:rFonts w:cs="Times New Roman"/>
          <w:spacing w:val="-1"/>
          <w:lang w:val="ru-RU"/>
        </w:rPr>
        <w:t>образования</w:t>
      </w:r>
      <w:r w:rsidRPr="000F4F91">
        <w:rPr>
          <w:rFonts w:cs="Times New Roman"/>
          <w:spacing w:val="50"/>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lang w:val="ru-RU"/>
        </w:rPr>
        <w:t>в</w:t>
      </w:r>
      <w:r w:rsidRPr="000F4F91">
        <w:rPr>
          <w:rFonts w:cs="Times New Roman"/>
          <w:spacing w:val="47"/>
          <w:lang w:val="ru-RU"/>
        </w:rPr>
        <w:t xml:space="preserve"> </w:t>
      </w:r>
      <w:r w:rsidRPr="000F4F91">
        <w:rPr>
          <w:rFonts w:cs="Times New Roman"/>
          <w:spacing w:val="-1"/>
          <w:lang w:val="ru-RU"/>
        </w:rPr>
        <w:t>качестве</w:t>
      </w:r>
      <w:r w:rsidRPr="000F4F91">
        <w:rPr>
          <w:rFonts w:cs="Times New Roman"/>
          <w:spacing w:val="51"/>
          <w:lang w:val="ru-RU"/>
        </w:rPr>
        <w:t xml:space="preserve"> </w:t>
      </w:r>
      <w:r w:rsidRPr="000F4F91">
        <w:rPr>
          <w:rFonts w:cs="Times New Roman"/>
          <w:spacing w:val="-1"/>
          <w:lang w:val="ru-RU"/>
        </w:rPr>
        <w:t>ориентира</w:t>
      </w:r>
      <w:r w:rsidRPr="000F4F91">
        <w:rPr>
          <w:rFonts w:cs="Times New Roman"/>
          <w:spacing w:val="49"/>
          <w:lang w:val="ru-RU"/>
        </w:rPr>
        <w:t xml:space="preserve"> </w:t>
      </w:r>
      <w:r w:rsidRPr="000F4F91">
        <w:rPr>
          <w:rFonts w:cs="Times New Roman"/>
          <w:lang w:val="ru-RU"/>
        </w:rPr>
        <w:t>в</w:t>
      </w:r>
      <w:r w:rsidRPr="000F4F91">
        <w:rPr>
          <w:rFonts w:cs="Times New Roman"/>
          <w:spacing w:val="53"/>
          <w:lang w:val="ru-RU"/>
        </w:rPr>
        <w:t xml:space="preserve"> </w:t>
      </w:r>
      <w:r w:rsidRPr="000F4F91">
        <w:rPr>
          <w:rFonts w:cs="Times New Roman"/>
          <w:spacing w:val="-1"/>
          <w:lang w:val="ru-RU"/>
        </w:rPr>
        <w:t>практической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деятельности.</w:t>
      </w:r>
    </w:p>
    <w:p w:rsidR="002A452D" w:rsidRPr="000F4F91" w:rsidRDefault="002A452D" w:rsidP="002A452D">
      <w:pPr>
        <w:ind w:left="102"/>
        <w:rPr>
          <w:rFonts w:ascii="Times New Roman" w:eastAsia="Times New Roman" w:hAnsi="Times New Roman" w:cs="Times New Roman"/>
          <w:sz w:val="24"/>
          <w:szCs w:val="24"/>
        </w:rPr>
      </w:pPr>
      <w:r w:rsidRPr="000F4F91">
        <w:rPr>
          <w:rFonts w:ascii="Times New Roman" w:hAnsi="Times New Roman" w:cs="Times New Roman"/>
          <w:i/>
          <w:sz w:val="24"/>
        </w:rPr>
        <w:t>Администрации:</w:t>
      </w:r>
    </w:p>
    <w:p w:rsidR="002A452D" w:rsidRPr="000F4F91" w:rsidRDefault="002A452D" w:rsidP="00E660EA">
      <w:pPr>
        <w:pStyle w:val="a5"/>
        <w:numPr>
          <w:ilvl w:val="0"/>
          <w:numId w:val="51"/>
        </w:numPr>
        <w:tabs>
          <w:tab w:val="left" w:pos="822"/>
        </w:tabs>
        <w:ind w:right="111"/>
        <w:jc w:val="both"/>
        <w:rPr>
          <w:rFonts w:cs="Times New Roman"/>
          <w:lang w:val="ru-RU"/>
        </w:rPr>
      </w:pPr>
      <w:r w:rsidRPr="000F4F91">
        <w:rPr>
          <w:rFonts w:cs="Times New Roman"/>
          <w:lang w:val="ru-RU"/>
        </w:rPr>
        <w:t>для</w:t>
      </w:r>
      <w:r w:rsidRPr="000F4F91">
        <w:rPr>
          <w:rFonts w:cs="Times New Roman"/>
          <w:spacing w:val="12"/>
          <w:lang w:val="ru-RU"/>
        </w:rPr>
        <w:t xml:space="preserve"> </w:t>
      </w:r>
      <w:r w:rsidRPr="000F4F91">
        <w:rPr>
          <w:rFonts w:cs="Times New Roman"/>
          <w:spacing w:val="-1"/>
          <w:lang w:val="ru-RU"/>
        </w:rPr>
        <w:t>координации</w:t>
      </w:r>
      <w:r w:rsidRPr="000F4F91">
        <w:rPr>
          <w:rFonts w:cs="Times New Roman"/>
          <w:spacing w:val="12"/>
          <w:lang w:val="ru-RU"/>
        </w:rPr>
        <w:t xml:space="preserve"> </w:t>
      </w:r>
      <w:r w:rsidRPr="000F4F91">
        <w:rPr>
          <w:rFonts w:cs="Times New Roman"/>
          <w:spacing w:val="-1"/>
          <w:lang w:val="ru-RU"/>
        </w:rPr>
        <w:t>деятельности</w:t>
      </w:r>
      <w:r w:rsidRPr="000F4F91">
        <w:rPr>
          <w:rFonts w:cs="Times New Roman"/>
          <w:spacing w:val="11"/>
          <w:lang w:val="ru-RU"/>
        </w:rPr>
        <w:t xml:space="preserve"> </w:t>
      </w:r>
      <w:r w:rsidRPr="000F4F91">
        <w:rPr>
          <w:rFonts w:cs="Times New Roman"/>
          <w:spacing w:val="-1"/>
          <w:lang w:val="ru-RU"/>
        </w:rPr>
        <w:t>педагогического</w:t>
      </w:r>
      <w:r w:rsidRPr="000F4F91">
        <w:rPr>
          <w:rFonts w:cs="Times New Roman"/>
          <w:spacing w:val="11"/>
          <w:lang w:val="ru-RU"/>
        </w:rPr>
        <w:t xml:space="preserve"> </w:t>
      </w:r>
      <w:r w:rsidRPr="000F4F91">
        <w:rPr>
          <w:rFonts w:cs="Times New Roman"/>
          <w:lang w:val="ru-RU"/>
        </w:rPr>
        <w:t>коллектива</w:t>
      </w:r>
      <w:r w:rsidRPr="000F4F91">
        <w:rPr>
          <w:rFonts w:cs="Times New Roman"/>
          <w:spacing w:val="10"/>
          <w:lang w:val="ru-RU"/>
        </w:rPr>
        <w:t xml:space="preserve"> </w:t>
      </w:r>
      <w:r w:rsidRPr="000F4F91">
        <w:rPr>
          <w:rFonts w:cs="Times New Roman"/>
          <w:lang w:val="ru-RU"/>
        </w:rPr>
        <w:t>по</w:t>
      </w:r>
      <w:r w:rsidRPr="000F4F91">
        <w:rPr>
          <w:rFonts w:cs="Times New Roman"/>
          <w:spacing w:val="9"/>
          <w:lang w:val="ru-RU"/>
        </w:rPr>
        <w:t xml:space="preserve"> </w:t>
      </w:r>
      <w:r w:rsidRPr="000F4F91">
        <w:rPr>
          <w:rFonts w:cs="Times New Roman"/>
          <w:spacing w:val="-1"/>
          <w:lang w:val="ru-RU"/>
        </w:rPr>
        <w:t>выполнению</w:t>
      </w:r>
      <w:r w:rsidRPr="000F4F91">
        <w:rPr>
          <w:rFonts w:cs="Times New Roman"/>
          <w:spacing w:val="71"/>
          <w:lang w:val="ru-RU"/>
        </w:rPr>
        <w:t xml:space="preserve"> </w:t>
      </w:r>
      <w:r w:rsidRPr="000F4F91">
        <w:rPr>
          <w:rFonts w:cs="Times New Roman"/>
          <w:spacing w:val="-1"/>
          <w:lang w:val="ru-RU"/>
        </w:rPr>
        <w:t>требований</w:t>
      </w:r>
      <w:r w:rsidRPr="000F4F91">
        <w:rPr>
          <w:rFonts w:cs="Times New Roman"/>
          <w:lang w:val="ru-RU"/>
        </w:rPr>
        <w:t xml:space="preserve"> к </w:t>
      </w:r>
      <w:r w:rsidRPr="000F4F91">
        <w:rPr>
          <w:rFonts w:cs="Times New Roman"/>
          <w:spacing w:val="-1"/>
          <w:lang w:val="ru-RU"/>
        </w:rPr>
        <w:t>результатам</w:t>
      </w:r>
      <w:r w:rsidRPr="000F4F91">
        <w:rPr>
          <w:rFonts w:cs="Times New Roman"/>
          <w:spacing w:val="-2"/>
          <w:lang w:val="ru-RU"/>
        </w:rPr>
        <w:t xml:space="preserve"> </w:t>
      </w:r>
      <w:r w:rsidRPr="000F4F91">
        <w:rPr>
          <w:rFonts w:cs="Times New Roman"/>
          <w:lang w:val="ru-RU"/>
        </w:rPr>
        <w:t>и</w:t>
      </w:r>
      <w:r w:rsidRPr="000F4F91">
        <w:rPr>
          <w:rFonts w:cs="Times New Roman"/>
          <w:spacing w:val="3"/>
          <w:lang w:val="ru-RU"/>
        </w:rPr>
        <w:t xml:space="preserve"> </w:t>
      </w:r>
      <w:r w:rsidRPr="000F4F91">
        <w:rPr>
          <w:rFonts w:cs="Times New Roman"/>
          <w:spacing w:val="-1"/>
          <w:lang w:val="ru-RU"/>
        </w:rPr>
        <w:t>условиям освоения</w:t>
      </w:r>
      <w:r w:rsidRPr="000F4F91">
        <w:rPr>
          <w:rFonts w:cs="Times New Roman"/>
          <w:spacing w:val="2"/>
          <w:lang w:val="ru-RU"/>
        </w:rPr>
        <w:t xml:space="preserve"> </w:t>
      </w:r>
      <w:r w:rsidRPr="000F4F91">
        <w:rPr>
          <w:rFonts w:cs="Times New Roman"/>
          <w:spacing w:val="-1"/>
          <w:lang w:val="ru-RU"/>
        </w:rPr>
        <w:t>учащимися</w:t>
      </w:r>
      <w:r w:rsidRPr="000F4F91">
        <w:rPr>
          <w:rFonts w:cs="Times New Roman"/>
          <w:lang w:val="ru-RU"/>
        </w:rPr>
        <w:t xml:space="preserve"> </w:t>
      </w:r>
      <w:r w:rsidRPr="000F4F91">
        <w:rPr>
          <w:rFonts w:cs="Times New Roman"/>
          <w:spacing w:val="-1"/>
          <w:lang w:val="ru-RU"/>
        </w:rPr>
        <w:t>ООП</w:t>
      </w:r>
      <w:r w:rsidRPr="000F4F91">
        <w:rPr>
          <w:rFonts w:cs="Times New Roman"/>
          <w:lang w:val="ru-RU"/>
        </w:rPr>
        <w:t xml:space="preserve"> СОО;</w:t>
      </w:r>
    </w:p>
    <w:p w:rsidR="002A452D" w:rsidRPr="000F4F91" w:rsidRDefault="00AA194F" w:rsidP="00E660EA">
      <w:pPr>
        <w:pStyle w:val="a5"/>
        <w:numPr>
          <w:ilvl w:val="0"/>
          <w:numId w:val="51"/>
        </w:numPr>
        <w:tabs>
          <w:tab w:val="left" w:pos="822"/>
        </w:tabs>
        <w:ind w:right="111"/>
        <w:jc w:val="both"/>
        <w:rPr>
          <w:rFonts w:cs="Times New Roman"/>
          <w:lang w:val="ru-RU"/>
        </w:rPr>
      </w:pPr>
      <w:r>
        <w:rPr>
          <w:rFonts w:cs="Times New Roman"/>
          <w:b/>
          <w:noProof/>
          <w:color w:val="FF0000"/>
          <w:lang w:val="ru-RU" w:eastAsia="ru-RU"/>
        </w:rPr>
        <mc:AlternateContent>
          <mc:Choice Requires="wps">
            <w:drawing>
              <wp:anchor distT="0" distB="0" distL="114300" distR="114300" simplePos="0" relativeHeight="251596288" behindDoc="0" locked="0" layoutInCell="1" allowOverlap="1" wp14:anchorId="4D7D9BB2" wp14:editId="66CAD92C">
                <wp:simplePos x="0" y="0"/>
                <wp:positionH relativeFrom="column">
                  <wp:posOffset>5938520</wp:posOffset>
                </wp:positionH>
                <wp:positionV relativeFrom="paragraph">
                  <wp:posOffset>283845</wp:posOffset>
                </wp:positionV>
                <wp:extent cx="438150" cy="323850"/>
                <wp:effectExtent l="0" t="0" r="19050" b="19050"/>
                <wp:wrapNone/>
                <wp:docPr id="53" name="Прямоугольник 53"/>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AA194F">
                            <w:pPr>
                              <w:jc w:val="center"/>
                              <w:rPr>
                                <w:color w:val="000000" w:themeColor="text1"/>
                                <w:lang w:val="ru-RU"/>
                              </w:rPr>
                            </w:pPr>
                            <w:r>
                              <w:rPr>
                                <w:color w:val="000000" w:themeColor="text1"/>
                                <w:lang w:val="ru-RU"/>
                              </w:rPr>
                              <w:t>6</w:t>
                            </w:r>
                            <w:r>
                              <w:rPr>
                                <w:noProof/>
                                <w:color w:val="000000" w:themeColor="text1"/>
                                <w:lang w:val="ru-RU" w:eastAsia="ru-RU"/>
                              </w:rPr>
                              <w:drawing>
                                <wp:inline distT="0" distB="0" distL="0" distR="0" wp14:anchorId="74EE466B" wp14:editId="7410628A">
                                  <wp:extent cx="229870" cy="173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9BB2" id="Прямоугольник 53" o:spid="_x0000_s1033" style="position:absolute;left:0;text-align:left;margin-left:467.6pt;margin-top:22.35pt;width:34.5pt;height:2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" filled="f" strokecolor="white [3212]" strokeweight="2pt">
                <v:textbox>
                  <w:txbxContent>
                    <w:p w:rsidR="00A770E3" w:rsidRPr="00AA194F" w:rsidRDefault="00A770E3" w:rsidP="00AA194F">
                      <w:pPr>
                        <w:jc w:val="center"/>
                        <w:rPr>
                          <w:color w:val="000000" w:themeColor="text1"/>
                          <w:lang w:val="ru-RU"/>
                        </w:rPr>
                      </w:pPr>
                      <w:r>
                        <w:rPr>
                          <w:color w:val="000000" w:themeColor="text1"/>
                          <w:lang w:val="ru-RU"/>
                        </w:rPr>
                        <w:t>6</w:t>
                      </w:r>
                      <w:r>
                        <w:rPr>
                          <w:noProof/>
                          <w:color w:val="000000" w:themeColor="text1"/>
                          <w:lang w:val="ru-RU" w:eastAsia="ru-RU"/>
                        </w:rPr>
                        <w:drawing>
                          <wp:inline distT="0" distB="0" distL="0" distR="0" wp14:anchorId="74EE466B" wp14:editId="7410628A">
                            <wp:extent cx="229870" cy="173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2A452D" w:rsidRPr="000F4F91">
        <w:rPr>
          <w:rFonts w:cs="Times New Roman"/>
          <w:lang w:val="ru-RU"/>
        </w:rPr>
        <w:t>для</w:t>
      </w:r>
      <w:r w:rsidR="002A452D" w:rsidRPr="000F4F91">
        <w:rPr>
          <w:rFonts w:cs="Times New Roman"/>
          <w:spacing w:val="7"/>
          <w:lang w:val="ru-RU"/>
        </w:rPr>
        <w:t xml:space="preserve"> </w:t>
      </w:r>
      <w:r w:rsidR="002A452D" w:rsidRPr="000F4F91">
        <w:rPr>
          <w:rFonts w:cs="Times New Roman"/>
          <w:spacing w:val="-1"/>
          <w:lang w:val="ru-RU"/>
        </w:rPr>
        <w:t>регулирования</w:t>
      </w:r>
      <w:r w:rsidR="002A452D" w:rsidRPr="000F4F91">
        <w:rPr>
          <w:rFonts w:cs="Times New Roman"/>
          <w:spacing w:val="6"/>
          <w:lang w:val="ru-RU"/>
        </w:rPr>
        <w:t xml:space="preserve"> </w:t>
      </w:r>
      <w:r w:rsidR="002A452D" w:rsidRPr="000F4F91">
        <w:rPr>
          <w:rFonts w:cs="Times New Roman"/>
          <w:lang w:val="ru-RU"/>
        </w:rPr>
        <w:t>отношений</w:t>
      </w:r>
      <w:r w:rsidR="002A452D" w:rsidRPr="000F4F91">
        <w:rPr>
          <w:rFonts w:cs="Times New Roman"/>
          <w:spacing w:val="7"/>
          <w:lang w:val="ru-RU"/>
        </w:rPr>
        <w:t xml:space="preserve"> </w:t>
      </w:r>
      <w:r w:rsidR="002A452D" w:rsidRPr="000F4F91">
        <w:rPr>
          <w:rFonts w:cs="Times New Roman"/>
          <w:spacing w:val="-1"/>
          <w:lang w:val="ru-RU"/>
        </w:rPr>
        <w:t>субъектов</w:t>
      </w:r>
      <w:r w:rsidR="002A452D" w:rsidRPr="000F4F91">
        <w:rPr>
          <w:rFonts w:cs="Times New Roman"/>
          <w:spacing w:val="7"/>
          <w:lang w:val="ru-RU"/>
        </w:rPr>
        <w:t xml:space="preserve"> </w:t>
      </w:r>
      <w:r w:rsidR="002A452D" w:rsidRPr="000F4F91">
        <w:rPr>
          <w:rFonts w:cs="Times New Roman"/>
          <w:spacing w:val="-1"/>
          <w:lang w:val="ru-RU"/>
        </w:rPr>
        <w:t>образовательного</w:t>
      </w:r>
      <w:r w:rsidR="002A452D" w:rsidRPr="000F4F91">
        <w:rPr>
          <w:rFonts w:cs="Times New Roman"/>
          <w:spacing w:val="6"/>
          <w:lang w:val="ru-RU"/>
        </w:rPr>
        <w:t xml:space="preserve"> </w:t>
      </w:r>
      <w:r w:rsidR="002A452D" w:rsidRPr="000F4F91">
        <w:rPr>
          <w:rFonts w:cs="Times New Roman"/>
          <w:spacing w:val="-1"/>
          <w:lang w:val="ru-RU"/>
        </w:rPr>
        <w:t>процесса,</w:t>
      </w:r>
      <w:r w:rsidR="002A452D" w:rsidRPr="000F4F91">
        <w:rPr>
          <w:rFonts w:cs="Times New Roman"/>
          <w:spacing w:val="9"/>
          <w:lang w:val="ru-RU"/>
        </w:rPr>
        <w:t xml:space="preserve"> </w:t>
      </w:r>
      <w:r w:rsidR="002A452D" w:rsidRPr="000F4F91">
        <w:rPr>
          <w:rFonts w:cs="Times New Roman"/>
          <w:lang w:val="ru-RU"/>
        </w:rPr>
        <w:t>для</w:t>
      </w:r>
      <w:r w:rsidR="002A452D" w:rsidRPr="000F4F91">
        <w:rPr>
          <w:rFonts w:cs="Times New Roman"/>
          <w:spacing w:val="7"/>
          <w:lang w:val="ru-RU"/>
        </w:rPr>
        <w:t xml:space="preserve"> </w:t>
      </w:r>
      <w:r w:rsidR="002A452D" w:rsidRPr="000F4F91">
        <w:rPr>
          <w:rFonts w:cs="Times New Roman"/>
          <w:spacing w:val="-1"/>
          <w:lang w:val="ru-RU"/>
        </w:rPr>
        <w:t>принятия</w:t>
      </w:r>
      <w:r w:rsidR="002A452D" w:rsidRPr="000F4F91">
        <w:rPr>
          <w:rFonts w:cs="Times New Roman"/>
          <w:spacing w:val="65"/>
          <w:lang w:val="ru-RU"/>
        </w:rPr>
        <w:t xml:space="preserve"> </w:t>
      </w:r>
      <w:r w:rsidR="002A452D" w:rsidRPr="000F4F91">
        <w:rPr>
          <w:rFonts w:cs="Times New Roman"/>
          <w:spacing w:val="-1"/>
          <w:lang w:val="ru-RU"/>
        </w:rPr>
        <w:t>управленческих</w:t>
      </w:r>
      <w:r w:rsidR="002A452D" w:rsidRPr="000F4F91">
        <w:rPr>
          <w:rFonts w:cs="Times New Roman"/>
          <w:spacing w:val="-3"/>
          <w:lang w:val="ru-RU"/>
        </w:rPr>
        <w:t xml:space="preserve"> </w:t>
      </w:r>
      <w:r w:rsidR="002A452D" w:rsidRPr="000F4F91">
        <w:rPr>
          <w:rFonts w:cs="Times New Roman"/>
          <w:spacing w:val="-1"/>
          <w:lang w:val="ru-RU"/>
        </w:rPr>
        <w:t>решений</w:t>
      </w:r>
      <w:r w:rsidR="002A452D" w:rsidRPr="000F4F91">
        <w:rPr>
          <w:rFonts w:cs="Times New Roman"/>
          <w:spacing w:val="-4"/>
          <w:lang w:val="ru-RU"/>
        </w:rPr>
        <w:t xml:space="preserve"> </w:t>
      </w:r>
      <w:r w:rsidR="002A452D" w:rsidRPr="000F4F91">
        <w:rPr>
          <w:rFonts w:cs="Times New Roman"/>
          <w:lang w:val="ru-RU"/>
        </w:rPr>
        <w:t>на</w:t>
      </w:r>
      <w:r w:rsidR="002A452D" w:rsidRPr="000F4F91">
        <w:rPr>
          <w:rFonts w:cs="Times New Roman"/>
          <w:spacing w:val="-6"/>
          <w:lang w:val="ru-RU"/>
        </w:rPr>
        <w:t xml:space="preserve"> </w:t>
      </w:r>
      <w:r w:rsidR="002A452D" w:rsidRPr="000F4F91">
        <w:rPr>
          <w:rFonts w:cs="Times New Roman"/>
          <w:spacing w:val="-1"/>
          <w:lang w:val="ru-RU"/>
        </w:rPr>
        <w:t>основе</w:t>
      </w:r>
      <w:r w:rsidR="002A452D" w:rsidRPr="000F4F91">
        <w:rPr>
          <w:rFonts w:cs="Times New Roman"/>
          <w:spacing w:val="-7"/>
          <w:lang w:val="ru-RU"/>
        </w:rPr>
        <w:t xml:space="preserve"> </w:t>
      </w:r>
      <w:r w:rsidR="002A452D" w:rsidRPr="000F4F91">
        <w:rPr>
          <w:rFonts w:cs="Times New Roman"/>
          <w:spacing w:val="-1"/>
          <w:lang w:val="ru-RU"/>
        </w:rPr>
        <w:t>мониторинга</w:t>
      </w:r>
      <w:r w:rsidR="002A452D" w:rsidRPr="000F4F91">
        <w:rPr>
          <w:rFonts w:cs="Times New Roman"/>
          <w:spacing w:val="-6"/>
          <w:lang w:val="ru-RU"/>
        </w:rPr>
        <w:t xml:space="preserve"> </w:t>
      </w:r>
      <w:r w:rsidR="002A452D" w:rsidRPr="000F4F91">
        <w:rPr>
          <w:rFonts w:cs="Times New Roman"/>
          <w:spacing w:val="-1"/>
          <w:lang w:val="ru-RU"/>
        </w:rPr>
        <w:t>эффективности</w:t>
      </w:r>
      <w:r w:rsidR="002A452D" w:rsidRPr="000F4F91">
        <w:rPr>
          <w:rFonts w:cs="Times New Roman"/>
          <w:spacing w:val="-4"/>
          <w:lang w:val="ru-RU"/>
        </w:rPr>
        <w:t xml:space="preserve"> </w:t>
      </w:r>
      <w:r w:rsidR="002A452D" w:rsidRPr="000F4F91">
        <w:rPr>
          <w:rFonts w:cs="Times New Roman"/>
          <w:spacing w:val="-1"/>
          <w:lang w:val="ru-RU"/>
        </w:rPr>
        <w:t>процесса,</w:t>
      </w:r>
      <w:r w:rsidR="002A452D" w:rsidRPr="000F4F91">
        <w:rPr>
          <w:rFonts w:cs="Times New Roman"/>
          <w:spacing w:val="-5"/>
          <w:lang w:val="ru-RU"/>
        </w:rPr>
        <w:t xml:space="preserve"> </w:t>
      </w:r>
      <w:r w:rsidR="002A452D" w:rsidRPr="000F4F91">
        <w:rPr>
          <w:rFonts w:cs="Times New Roman"/>
          <w:lang w:val="ru-RU"/>
        </w:rPr>
        <w:t>качества</w:t>
      </w:r>
      <w:r w:rsidR="002A452D" w:rsidRPr="000F4F91">
        <w:rPr>
          <w:rFonts w:cs="Times New Roman"/>
          <w:spacing w:val="71"/>
          <w:lang w:val="ru-RU"/>
        </w:rPr>
        <w:t xml:space="preserve"> </w:t>
      </w:r>
      <w:r w:rsidR="002A452D" w:rsidRPr="000F4F91">
        <w:rPr>
          <w:rFonts w:cs="Times New Roman"/>
          <w:spacing w:val="-1"/>
          <w:lang w:val="ru-RU"/>
        </w:rPr>
        <w:t>условий</w:t>
      </w:r>
      <w:r w:rsidR="002A452D" w:rsidRPr="000F4F91">
        <w:rPr>
          <w:rFonts w:cs="Times New Roman"/>
          <w:lang w:val="ru-RU"/>
        </w:rPr>
        <w:t xml:space="preserve"> и </w:t>
      </w:r>
      <w:r w:rsidR="002A452D" w:rsidRPr="000F4F91">
        <w:rPr>
          <w:rFonts w:cs="Times New Roman"/>
          <w:spacing w:val="-1"/>
          <w:lang w:val="ru-RU"/>
        </w:rPr>
        <w:t>результатов</w:t>
      </w:r>
      <w:r w:rsidR="002A452D" w:rsidRPr="000F4F91">
        <w:rPr>
          <w:rFonts w:cs="Times New Roman"/>
          <w:spacing w:val="2"/>
          <w:lang w:val="ru-RU"/>
        </w:rPr>
        <w:t xml:space="preserve"> </w:t>
      </w:r>
      <w:r w:rsidR="002A452D" w:rsidRPr="000F4F91">
        <w:rPr>
          <w:rFonts w:cs="Times New Roman"/>
          <w:spacing w:val="-1"/>
          <w:lang w:val="ru-RU"/>
        </w:rPr>
        <w:t>образовательной</w:t>
      </w:r>
      <w:r w:rsidR="002A452D" w:rsidRPr="000F4F91">
        <w:rPr>
          <w:rFonts w:cs="Times New Roman"/>
          <w:lang w:val="ru-RU"/>
        </w:rPr>
        <w:t xml:space="preserve"> </w:t>
      </w:r>
      <w:r w:rsidR="002A452D" w:rsidRPr="000F4F91">
        <w:rPr>
          <w:rFonts w:cs="Times New Roman"/>
          <w:spacing w:val="-1"/>
          <w:lang w:val="ru-RU"/>
        </w:rPr>
        <w:t>деятельности.</w:t>
      </w:r>
    </w:p>
    <w:p w:rsidR="002A452D" w:rsidRPr="000F4F91" w:rsidRDefault="002A452D" w:rsidP="002A452D">
      <w:pPr>
        <w:pStyle w:val="a5"/>
        <w:ind w:right="110" w:firstLine="707"/>
        <w:jc w:val="both"/>
        <w:rPr>
          <w:rFonts w:cs="Times New Roman"/>
          <w:lang w:val="ru-RU"/>
        </w:rPr>
      </w:pPr>
      <w:r w:rsidRPr="000F4F91">
        <w:rPr>
          <w:rFonts w:cs="Times New Roman"/>
          <w:spacing w:val="-1"/>
          <w:lang w:val="ru-RU"/>
        </w:rPr>
        <w:t>Содержание</w:t>
      </w:r>
      <w:r w:rsidRPr="000F4F91">
        <w:rPr>
          <w:rFonts w:cs="Times New Roman"/>
          <w:spacing w:val="15"/>
          <w:lang w:val="ru-RU"/>
        </w:rPr>
        <w:t xml:space="preserve"> </w:t>
      </w:r>
      <w:r w:rsidRPr="000F4F91">
        <w:rPr>
          <w:rFonts w:cs="Times New Roman"/>
          <w:spacing w:val="-1"/>
          <w:lang w:val="ru-RU"/>
        </w:rPr>
        <w:t>основной</w:t>
      </w:r>
      <w:r w:rsidRPr="000F4F91">
        <w:rPr>
          <w:rFonts w:cs="Times New Roman"/>
          <w:spacing w:val="15"/>
          <w:lang w:val="ru-RU"/>
        </w:rPr>
        <w:t xml:space="preserve"> </w:t>
      </w:r>
      <w:r w:rsidRPr="000F4F91">
        <w:rPr>
          <w:rFonts w:cs="Times New Roman"/>
          <w:spacing w:val="-1"/>
          <w:lang w:val="ru-RU"/>
        </w:rPr>
        <w:t>образовательной</w:t>
      </w:r>
      <w:r w:rsidRPr="000F4F91">
        <w:rPr>
          <w:rFonts w:cs="Times New Roman"/>
          <w:spacing w:val="17"/>
          <w:lang w:val="ru-RU"/>
        </w:rPr>
        <w:t xml:space="preserve"> </w:t>
      </w:r>
      <w:r w:rsidRPr="000F4F91">
        <w:rPr>
          <w:rFonts w:cs="Times New Roman"/>
          <w:spacing w:val="-1"/>
          <w:lang w:val="ru-RU"/>
        </w:rPr>
        <w:t>программы</w:t>
      </w:r>
      <w:r w:rsidRPr="000F4F91">
        <w:rPr>
          <w:rFonts w:cs="Times New Roman"/>
          <w:spacing w:val="16"/>
          <w:lang w:val="ru-RU"/>
        </w:rPr>
        <w:t xml:space="preserve"> </w:t>
      </w:r>
      <w:r w:rsidRPr="000F4F91">
        <w:rPr>
          <w:rFonts w:cs="Times New Roman"/>
          <w:lang w:val="ru-RU"/>
        </w:rPr>
        <w:t>основного</w:t>
      </w:r>
      <w:r w:rsidRPr="000F4F91">
        <w:rPr>
          <w:rFonts w:cs="Times New Roman"/>
          <w:spacing w:val="16"/>
          <w:lang w:val="ru-RU"/>
        </w:rPr>
        <w:t xml:space="preserve"> </w:t>
      </w:r>
      <w:r w:rsidRPr="000F4F91">
        <w:rPr>
          <w:rFonts w:cs="Times New Roman"/>
          <w:spacing w:val="-1"/>
          <w:lang w:val="ru-RU"/>
        </w:rPr>
        <w:t>общего</w:t>
      </w:r>
      <w:r w:rsidRPr="000F4F91">
        <w:rPr>
          <w:rFonts w:cs="Times New Roman"/>
          <w:spacing w:val="16"/>
          <w:lang w:val="ru-RU"/>
        </w:rPr>
        <w:t xml:space="preserve"> </w:t>
      </w:r>
      <w:r w:rsidRPr="000F4F91">
        <w:rPr>
          <w:rFonts w:cs="Times New Roman"/>
          <w:spacing w:val="-1"/>
          <w:lang w:val="ru-RU"/>
        </w:rPr>
        <w:t>образования</w:t>
      </w:r>
      <w:r w:rsidRPr="000F4F91">
        <w:rPr>
          <w:rFonts w:cs="Times New Roman"/>
          <w:spacing w:val="87"/>
          <w:lang w:val="ru-RU"/>
        </w:rPr>
        <w:t xml:space="preserve"> </w:t>
      </w:r>
      <w:r w:rsidRPr="000F4F91">
        <w:rPr>
          <w:rFonts w:cs="Times New Roman"/>
          <w:spacing w:val="-1"/>
          <w:lang w:val="ru-RU"/>
        </w:rPr>
        <w:t>формируется</w:t>
      </w:r>
      <w:r w:rsidRPr="000F4F91">
        <w:rPr>
          <w:rFonts w:cs="Times New Roman"/>
          <w:lang w:val="ru-RU"/>
        </w:rPr>
        <w:t xml:space="preserve"> с</w:t>
      </w:r>
      <w:r w:rsidRPr="000F4F91">
        <w:rPr>
          <w:rFonts w:cs="Times New Roman"/>
          <w:spacing w:val="3"/>
          <w:lang w:val="ru-RU"/>
        </w:rPr>
        <w:t xml:space="preserve"> </w:t>
      </w:r>
      <w:r w:rsidRPr="000F4F91">
        <w:rPr>
          <w:rFonts w:cs="Times New Roman"/>
          <w:spacing w:val="-1"/>
          <w:lang w:val="ru-RU"/>
        </w:rPr>
        <w:t>учётом:</w:t>
      </w:r>
    </w:p>
    <w:p w:rsidR="002A452D" w:rsidRPr="000F4F91" w:rsidRDefault="002A452D" w:rsidP="002A452D">
      <w:pPr>
        <w:ind w:left="102"/>
        <w:rPr>
          <w:rFonts w:ascii="Times New Roman" w:eastAsia="Times New Roman" w:hAnsi="Times New Roman" w:cs="Times New Roman"/>
          <w:sz w:val="24"/>
          <w:szCs w:val="24"/>
        </w:rPr>
      </w:pPr>
      <w:r w:rsidRPr="000F4F91">
        <w:rPr>
          <w:rFonts w:ascii="Times New Roman" w:hAnsi="Times New Roman" w:cs="Times New Roman"/>
          <w:i/>
          <w:spacing w:val="-1"/>
          <w:sz w:val="24"/>
        </w:rPr>
        <w:t>Государственного</w:t>
      </w:r>
      <w:r w:rsidRPr="000F4F91">
        <w:rPr>
          <w:rFonts w:ascii="Times New Roman" w:hAnsi="Times New Roman" w:cs="Times New Roman"/>
          <w:i/>
          <w:sz w:val="24"/>
        </w:rPr>
        <w:t xml:space="preserve"> заказа:</w:t>
      </w:r>
    </w:p>
    <w:p w:rsidR="002A452D" w:rsidRPr="000F4F91" w:rsidRDefault="002A452D" w:rsidP="00E660EA">
      <w:pPr>
        <w:pStyle w:val="a5"/>
        <w:numPr>
          <w:ilvl w:val="0"/>
          <w:numId w:val="51"/>
        </w:numPr>
        <w:tabs>
          <w:tab w:val="left" w:pos="822"/>
        </w:tabs>
        <w:ind w:right="113"/>
        <w:jc w:val="both"/>
        <w:rPr>
          <w:rFonts w:cs="Times New Roman"/>
          <w:lang w:val="ru-RU"/>
        </w:rPr>
      </w:pPr>
      <w:r w:rsidRPr="000F4F91">
        <w:rPr>
          <w:rFonts w:cs="Times New Roman"/>
          <w:spacing w:val="-1"/>
          <w:lang w:val="ru-RU"/>
        </w:rPr>
        <w:t>создание</w:t>
      </w:r>
      <w:r w:rsidRPr="000F4F91">
        <w:rPr>
          <w:rFonts w:cs="Times New Roman"/>
          <w:spacing w:val="39"/>
          <w:lang w:val="ru-RU"/>
        </w:rPr>
        <w:t xml:space="preserve"> </w:t>
      </w:r>
      <w:r w:rsidRPr="000F4F91">
        <w:rPr>
          <w:rFonts w:cs="Times New Roman"/>
          <w:spacing w:val="-1"/>
          <w:lang w:val="ru-RU"/>
        </w:rPr>
        <w:t>равных</w:t>
      </w:r>
      <w:r w:rsidRPr="000F4F91">
        <w:rPr>
          <w:rFonts w:cs="Times New Roman"/>
          <w:spacing w:val="44"/>
          <w:lang w:val="ru-RU"/>
        </w:rPr>
        <w:t xml:space="preserve"> </w:t>
      </w:r>
      <w:r w:rsidRPr="000F4F91">
        <w:rPr>
          <w:rFonts w:cs="Times New Roman"/>
          <w:spacing w:val="-1"/>
          <w:lang w:val="ru-RU"/>
        </w:rPr>
        <w:t>условий</w:t>
      </w:r>
      <w:r w:rsidRPr="000F4F91">
        <w:rPr>
          <w:rFonts w:cs="Times New Roman"/>
          <w:spacing w:val="41"/>
          <w:lang w:val="ru-RU"/>
        </w:rPr>
        <w:t xml:space="preserve"> </w:t>
      </w:r>
      <w:r w:rsidRPr="000F4F91">
        <w:rPr>
          <w:rFonts w:cs="Times New Roman"/>
          <w:lang w:val="ru-RU"/>
        </w:rPr>
        <w:t>для</w:t>
      </w:r>
      <w:r w:rsidRPr="000F4F91">
        <w:rPr>
          <w:rFonts w:cs="Times New Roman"/>
          <w:spacing w:val="41"/>
          <w:lang w:val="ru-RU"/>
        </w:rPr>
        <w:t xml:space="preserve"> </w:t>
      </w:r>
      <w:r w:rsidRPr="000F4F91">
        <w:rPr>
          <w:rFonts w:cs="Times New Roman"/>
          <w:spacing w:val="-1"/>
          <w:lang w:val="ru-RU"/>
        </w:rPr>
        <w:t>получения</w:t>
      </w:r>
      <w:r w:rsidRPr="000F4F91">
        <w:rPr>
          <w:rFonts w:cs="Times New Roman"/>
          <w:spacing w:val="45"/>
          <w:lang w:val="ru-RU"/>
        </w:rPr>
        <w:t xml:space="preserve"> </w:t>
      </w:r>
      <w:r w:rsidRPr="000F4F91">
        <w:rPr>
          <w:rFonts w:cs="Times New Roman"/>
          <w:spacing w:val="-1"/>
          <w:lang w:val="ru-RU"/>
        </w:rPr>
        <w:t>учащимся</w:t>
      </w:r>
      <w:r w:rsidRPr="000F4F91">
        <w:rPr>
          <w:rFonts w:cs="Times New Roman"/>
          <w:spacing w:val="40"/>
          <w:lang w:val="ru-RU"/>
        </w:rPr>
        <w:t xml:space="preserve"> </w:t>
      </w:r>
      <w:r w:rsidRPr="000F4F91">
        <w:rPr>
          <w:rFonts w:cs="Times New Roman"/>
          <w:spacing w:val="-1"/>
          <w:lang w:val="ru-RU"/>
        </w:rPr>
        <w:t>качественного</w:t>
      </w:r>
      <w:r w:rsidRPr="000F4F91">
        <w:rPr>
          <w:rFonts w:cs="Times New Roman"/>
          <w:spacing w:val="40"/>
          <w:lang w:val="ru-RU"/>
        </w:rPr>
        <w:t xml:space="preserve"> </w:t>
      </w:r>
      <w:r w:rsidRPr="000F4F91">
        <w:rPr>
          <w:rFonts w:cs="Times New Roman"/>
          <w:spacing w:val="-1"/>
          <w:lang w:val="ru-RU"/>
        </w:rPr>
        <w:t>образования</w:t>
      </w:r>
      <w:r w:rsidRPr="000F4F91">
        <w:rPr>
          <w:rFonts w:cs="Times New Roman"/>
          <w:spacing w:val="40"/>
          <w:lang w:val="ru-RU"/>
        </w:rPr>
        <w:t xml:space="preserve"> </w:t>
      </w:r>
      <w:r w:rsidRPr="000F4F91">
        <w:rPr>
          <w:rFonts w:cs="Times New Roman"/>
          <w:lang w:val="ru-RU"/>
        </w:rPr>
        <w:t>в</w:t>
      </w:r>
      <w:r w:rsidRPr="000F4F91">
        <w:rPr>
          <w:rFonts w:cs="Times New Roman"/>
          <w:spacing w:val="67"/>
          <w:lang w:val="ru-RU"/>
        </w:rPr>
        <w:t xml:space="preserve"> </w:t>
      </w:r>
      <w:r w:rsidRPr="000F4F91">
        <w:rPr>
          <w:rFonts w:cs="Times New Roman"/>
          <w:spacing w:val="-1"/>
          <w:lang w:val="ru-RU"/>
        </w:rPr>
        <w:t>соответствии</w:t>
      </w:r>
      <w:r w:rsidRPr="000F4F91">
        <w:rPr>
          <w:rFonts w:cs="Times New Roman"/>
          <w:lang w:val="ru-RU"/>
        </w:rPr>
        <w:t xml:space="preserve"> с</w:t>
      </w:r>
      <w:r w:rsidRPr="000F4F91">
        <w:rPr>
          <w:rFonts w:cs="Times New Roman"/>
          <w:spacing w:val="-1"/>
          <w:lang w:val="ru-RU"/>
        </w:rPr>
        <w:t xml:space="preserve"> федеральными</w:t>
      </w:r>
      <w:r w:rsidRPr="000F4F91">
        <w:rPr>
          <w:rFonts w:cs="Times New Roman"/>
          <w:lang w:val="ru-RU"/>
        </w:rPr>
        <w:t xml:space="preserve"> </w:t>
      </w:r>
      <w:r w:rsidRPr="000F4F91">
        <w:rPr>
          <w:rFonts w:cs="Times New Roman"/>
          <w:spacing w:val="-1"/>
          <w:lang w:val="ru-RU"/>
        </w:rPr>
        <w:t>государственными</w:t>
      </w:r>
      <w:r w:rsidRPr="000F4F91">
        <w:rPr>
          <w:rFonts w:cs="Times New Roman"/>
          <w:lang w:val="ru-RU"/>
        </w:rPr>
        <w:t xml:space="preserve"> </w:t>
      </w:r>
      <w:r w:rsidRPr="000F4F91">
        <w:rPr>
          <w:rFonts w:cs="Times New Roman"/>
          <w:spacing w:val="-1"/>
          <w:lang w:val="ru-RU"/>
        </w:rPr>
        <w:t>образовательными</w:t>
      </w:r>
      <w:r w:rsidRPr="000F4F91">
        <w:rPr>
          <w:rFonts w:cs="Times New Roman"/>
          <w:lang w:val="ru-RU"/>
        </w:rPr>
        <w:t xml:space="preserve"> </w:t>
      </w:r>
      <w:r w:rsidRPr="000F4F91">
        <w:rPr>
          <w:rFonts w:cs="Times New Roman"/>
          <w:spacing w:val="-1"/>
          <w:lang w:val="ru-RU"/>
        </w:rPr>
        <w:t>стандартами;</w:t>
      </w:r>
    </w:p>
    <w:p w:rsidR="002A452D" w:rsidRPr="000F4F91" w:rsidRDefault="002A452D" w:rsidP="00E660EA">
      <w:pPr>
        <w:pStyle w:val="a5"/>
        <w:numPr>
          <w:ilvl w:val="0"/>
          <w:numId w:val="51"/>
        </w:numPr>
        <w:tabs>
          <w:tab w:val="left" w:pos="822"/>
        </w:tabs>
        <w:ind w:right="104"/>
        <w:jc w:val="both"/>
        <w:rPr>
          <w:rFonts w:cs="Times New Roman"/>
          <w:lang w:val="ru-RU"/>
        </w:rPr>
      </w:pPr>
      <w:r w:rsidRPr="000F4F91">
        <w:rPr>
          <w:rFonts w:cs="Times New Roman"/>
          <w:lang w:val="ru-RU"/>
        </w:rPr>
        <w:t>развитие</w:t>
      </w:r>
      <w:r w:rsidRPr="000F4F91">
        <w:rPr>
          <w:rFonts w:cs="Times New Roman"/>
          <w:spacing w:val="46"/>
          <w:lang w:val="ru-RU"/>
        </w:rPr>
        <w:t xml:space="preserve"> </w:t>
      </w:r>
      <w:r w:rsidRPr="000F4F91">
        <w:rPr>
          <w:rFonts w:cs="Times New Roman"/>
          <w:spacing w:val="-1"/>
          <w:lang w:val="ru-RU"/>
        </w:rPr>
        <w:t>творческой,</w:t>
      </w:r>
      <w:r w:rsidRPr="000F4F91">
        <w:rPr>
          <w:rFonts w:cs="Times New Roman"/>
          <w:spacing w:val="47"/>
          <w:lang w:val="ru-RU"/>
        </w:rPr>
        <w:t xml:space="preserve"> </w:t>
      </w:r>
      <w:r w:rsidRPr="000F4F91">
        <w:rPr>
          <w:rFonts w:cs="Times New Roman"/>
          <w:spacing w:val="-1"/>
          <w:lang w:val="ru-RU"/>
        </w:rPr>
        <w:t>конкурентоспособной,</w:t>
      </w:r>
      <w:r w:rsidRPr="000F4F91">
        <w:rPr>
          <w:rFonts w:cs="Times New Roman"/>
          <w:spacing w:val="47"/>
          <w:lang w:val="ru-RU"/>
        </w:rPr>
        <w:t xml:space="preserve"> </w:t>
      </w:r>
      <w:r w:rsidRPr="000F4F91">
        <w:rPr>
          <w:rFonts w:cs="Times New Roman"/>
          <w:spacing w:val="-1"/>
          <w:lang w:val="ru-RU"/>
        </w:rPr>
        <w:t>общественно-активной,</w:t>
      </w:r>
      <w:r w:rsidRPr="000F4F91">
        <w:rPr>
          <w:rFonts w:cs="Times New Roman"/>
          <w:spacing w:val="83"/>
          <w:lang w:val="ru-RU"/>
        </w:rPr>
        <w:t xml:space="preserve"> </w:t>
      </w:r>
      <w:r w:rsidRPr="000F4F91">
        <w:rPr>
          <w:rFonts w:cs="Times New Roman"/>
          <w:spacing w:val="-1"/>
          <w:lang w:val="ru-RU"/>
        </w:rPr>
        <w:t>функционально-грамотной,</w:t>
      </w:r>
      <w:r w:rsidRPr="000F4F91">
        <w:rPr>
          <w:rFonts w:cs="Times New Roman"/>
          <w:spacing w:val="2"/>
          <w:lang w:val="ru-RU"/>
        </w:rPr>
        <w:t xml:space="preserve"> </w:t>
      </w:r>
      <w:r w:rsidRPr="000F4F91">
        <w:rPr>
          <w:rFonts w:cs="Times New Roman"/>
          <w:spacing w:val="-1"/>
          <w:lang w:val="ru-RU"/>
        </w:rPr>
        <w:t>устойчиво</w:t>
      </w:r>
      <w:r w:rsidRPr="000F4F91">
        <w:rPr>
          <w:rFonts w:cs="Times New Roman"/>
          <w:lang w:val="ru-RU"/>
        </w:rPr>
        <w:t xml:space="preserve"> </w:t>
      </w:r>
      <w:r w:rsidRPr="000F4F91">
        <w:rPr>
          <w:rFonts w:cs="Times New Roman"/>
          <w:spacing w:val="-1"/>
          <w:lang w:val="ru-RU"/>
        </w:rPr>
        <w:t>развитой</w:t>
      </w:r>
      <w:r w:rsidRPr="000F4F91">
        <w:rPr>
          <w:rFonts w:cs="Times New Roman"/>
          <w:spacing w:val="1"/>
          <w:lang w:val="ru-RU"/>
        </w:rPr>
        <w:t xml:space="preserve"> </w:t>
      </w:r>
      <w:r w:rsidRPr="000F4F91">
        <w:rPr>
          <w:rFonts w:cs="Times New Roman"/>
          <w:spacing w:val="-1"/>
          <w:lang w:val="ru-RU"/>
        </w:rPr>
        <w:t>личности.</w:t>
      </w:r>
    </w:p>
    <w:p w:rsidR="002A452D" w:rsidRPr="000F4F91" w:rsidRDefault="002A452D" w:rsidP="002A452D">
      <w:pPr>
        <w:ind w:left="102"/>
        <w:rPr>
          <w:rFonts w:ascii="Times New Roman" w:eastAsia="Times New Roman" w:hAnsi="Times New Roman" w:cs="Times New Roman"/>
          <w:sz w:val="24"/>
          <w:szCs w:val="24"/>
        </w:rPr>
      </w:pPr>
      <w:r w:rsidRPr="000F4F91">
        <w:rPr>
          <w:rFonts w:ascii="Times New Roman" w:hAnsi="Times New Roman" w:cs="Times New Roman"/>
          <w:i/>
          <w:spacing w:val="-1"/>
          <w:sz w:val="24"/>
        </w:rPr>
        <w:t>Социального</w:t>
      </w:r>
      <w:r w:rsidRPr="000F4F91">
        <w:rPr>
          <w:rFonts w:ascii="Times New Roman" w:hAnsi="Times New Roman" w:cs="Times New Roman"/>
          <w:i/>
          <w:sz w:val="24"/>
        </w:rPr>
        <w:t xml:space="preserve"> заказа:</w:t>
      </w:r>
    </w:p>
    <w:p w:rsidR="002A452D" w:rsidRPr="000F4F91" w:rsidRDefault="002A452D" w:rsidP="00E660EA">
      <w:pPr>
        <w:pStyle w:val="a5"/>
        <w:numPr>
          <w:ilvl w:val="0"/>
          <w:numId w:val="51"/>
        </w:numPr>
        <w:tabs>
          <w:tab w:val="left" w:pos="822"/>
        </w:tabs>
        <w:rPr>
          <w:rFonts w:cs="Times New Roman"/>
          <w:lang w:val="ru-RU"/>
        </w:rPr>
      </w:pPr>
      <w:r w:rsidRPr="000F4F91">
        <w:rPr>
          <w:rFonts w:cs="Times New Roman"/>
          <w:spacing w:val="-1"/>
          <w:lang w:val="ru-RU"/>
        </w:rPr>
        <w:t>организация</w:t>
      </w:r>
      <w:r w:rsidRPr="000F4F91">
        <w:rPr>
          <w:rFonts w:cs="Times New Roman"/>
          <w:lang w:val="ru-RU"/>
        </w:rPr>
        <w:t xml:space="preserve"> </w:t>
      </w:r>
      <w:r w:rsidRPr="000F4F91">
        <w:rPr>
          <w:rFonts w:cs="Times New Roman"/>
          <w:spacing w:val="-1"/>
          <w:lang w:val="ru-RU"/>
        </w:rPr>
        <w:t>образовательного</w:t>
      </w:r>
      <w:r w:rsidRPr="000F4F91">
        <w:rPr>
          <w:rFonts w:cs="Times New Roman"/>
          <w:lang w:val="ru-RU"/>
        </w:rPr>
        <w:t xml:space="preserve"> </w:t>
      </w:r>
      <w:r w:rsidRPr="000F4F91">
        <w:rPr>
          <w:rFonts w:cs="Times New Roman"/>
          <w:spacing w:val="-1"/>
          <w:lang w:val="ru-RU"/>
        </w:rPr>
        <w:t xml:space="preserve">процесса </w:t>
      </w:r>
      <w:r w:rsidRPr="000F4F91">
        <w:rPr>
          <w:rFonts w:cs="Times New Roman"/>
          <w:lang w:val="ru-RU"/>
        </w:rPr>
        <w:t xml:space="preserve">в </w:t>
      </w:r>
      <w:r w:rsidRPr="000F4F91">
        <w:rPr>
          <w:rFonts w:cs="Times New Roman"/>
          <w:spacing w:val="-1"/>
          <w:lang w:val="ru-RU"/>
        </w:rPr>
        <w:t>безопасных</w:t>
      </w:r>
      <w:r w:rsidRPr="000F4F91">
        <w:rPr>
          <w:rFonts w:cs="Times New Roman"/>
          <w:spacing w:val="1"/>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 xml:space="preserve">комфортных </w:t>
      </w:r>
      <w:r w:rsidRPr="000F4F91">
        <w:rPr>
          <w:rFonts w:cs="Times New Roman"/>
          <w:lang w:val="ru-RU"/>
        </w:rPr>
        <w:t>условиях;</w:t>
      </w:r>
    </w:p>
    <w:p w:rsidR="002A452D" w:rsidRPr="000F4F91" w:rsidRDefault="002A452D" w:rsidP="00E660EA">
      <w:pPr>
        <w:pStyle w:val="a5"/>
        <w:numPr>
          <w:ilvl w:val="0"/>
          <w:numId w:val="51"/>
        </w:numPr>
        <w:tabs>
          <w:tab w:val="left" w:pos="822"/>
        </w:tabs>
        <w:ind w:right="111"/>
        <w:jc w:val="both"/>
        <w:rPr>
          <w:rFonts w:cs="Times New Roman"/>
          <w:lang w:val="ru-RU"/>
        </w:rPr>
      </w:pPr>
      <w:r w:rsidRPr="000F4F91">
        <w:rPr>
          <w:rFonts w:cs="Times New Roman"/>
          <w:spacing w:val="-1"/>
          <w:lang w:val="ru-RU"/>
        </w:rPr>
        <w:t>обеспечение</w:t>
      </w:r>
      <w:r w:rsidRPr="000F4F91">
        <w:rPr>
          <w:rFonts w:cs="Times New Roman"/>
          <w:spacing w:val="25"/>
          <w:lang w:val="ru-RU"/>
        </w:rPr>
        <w:t xml:space="preserve"> </w:t>
      </w:r>
      <w:r w:rsidRPr="000F4F91">
        <w:rPr>
          <w:rFonts w:cs="Times New Roman"/>
          <w:spacing w:val="-1"/>
          <w:lang w:val="ru-RU"/>
        </w:rPr>
        <w:t>качества</w:t>
      </w:r>
      <w:r w:rsidRPr="000F4F91">
        <w:rPr>
          <w:rFonts w:cs="Times New Roman"/>
          <w:spacing w:val="27"/>
          <w:lang w:val="ru-RU"/>
        </w:rPr>
        <w:t xml:space="preserve"> </w:t>
      </w:r>
      <w:r w:rsidRPr="000F4F91">
        <w:rPr>
          <w:rFonts w:cs="Times New Roman"/>
          <w:spacing w:val="-1"/>
          <w:lang w:val="ru-RU"/>
        </w:rPr>
        <w:t>образования,</w:t>
      </w:r>
      <w:r w:rsidRPr="000F4F91">
        <w:rPr>
          <w:rFonts w:cs="Times New Roman"/>
          <w:spacing w:val="26"/>
          <w:lang w:val="ru-RU"/>
        </w:rPr>
        <w:t xml:space="preserve"> </w:t>
      </w:r>
      <w:r w:rsidRPr="000F4F91">
        <w:rPr>
          <w:rFonts w:cs="Times New Roman"/>
          <w:spacing w:val="-1"/>
          <w:lang w:val="ru-RU"/>
        </w:rPr>
        <w:t>позволяющего</w:t>
      </w:r>
      <w:r w:rsidRPr="000F4F91">
        <w:rPr>
          <w:rFonts w:cs="Times New Roman"/>
          <w:spacing w:val="26"/>
          <w:lang w:val="ru-RU"/>
        </w:rPr>
        <w:t xml:space="preserve"> </w:t>
      </w:r>
      <w:r w:rsidRPr="000F4F91">
        <w:rPr>
          <w:rFonts w:cs="Times New Roman"/>
          <w:spacing w:val="-1"/>
          <w:lang w:val="ru-RU"/>
        </w:rPr>
        <w:t>выпускникам</w:t>
      </w:r>
      <w:r w:rsidRPr="000F4F91">
        <w:rPr>
          <w:rFonts w:cs="Times New Roman"/>
          <w:spacing w:val="27"/>
          <w:lang w:val="ru-RU"/>
        </w:rPr>
        <w:t xml:space="preserve"> </w:t>
      </w:r>
      <w:r w:rsidRPr="000F4F91">
        <w:rPr>
          <w:rFonts w:cs="Times New Roman"/>
          <w:lang w:val="ru-RU"/>
        </w:rPr>
        <w:t>эффективно</w:t>
      </w:r>
      <w:r w:rsidRPr="000F4F91">
        <w:rPr>
          <w:rFonts w:cs="Times New Roman"/>
          <w:spacing w:val="71"/>
          <w:lang w:val="ru-RU"/>
        </w:rPr>
        <w:t xml:space="preserve"> </w:t>
      </w:r>
      <w:r w:rsidRPr="000F4F91">
        <w:rPr>
          <w:rFonts w:cs="Times New Roman"/>
          <w:spacing w:val="-1"/>
          <w:lang w:val="ru-RU"/>
        </w:rPr>
        <w:t>взаимодействовать</w:t>
      </w:r>
      <w:r w:rsidRPr="000F4F91">
        <w:rPr>
          <w:rFonts w:cs="Times New Roman"/>
          <w:spacing w:val="15"/>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экономикой</w:t>
      </w:r>
      <w:r w:rsidRPr="000F4F91">
        <w:rPr>
          <w:rFonts w:cs="Times New Roman"/>
          <w:spacing w:val="12"/>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обществом</w:t>
      </w:r>
      <w:r w:rsidRPr="000F4F91">
        <w:rPr>
          <w:rFonts w:cs="Times New Roman"/>
          <w:spacing w:val="13"/>
          <w:lang w:val="ru-RU"/>
        </w:rPr>
        <w:t xml:space="preserve"> </w:t>
      </w:r>
      <w:r w:rsidRPr="000F4F91">
        <w:rPr>
          <w:rFonts w:cs="Times New Roman"/>
          <w:lang w:val="ru-RU"/>
        </w:rPr>
        <w:t>в</w:t>
      </w:r>
      <w:r w:rsidRPr="000F4F91">
        <w:rPr>
          <w:rFonts w:cs="Times New Roman"/>
          <w:spacing w:val="13"/>
          <w:lang w:val="ru-RU"/>
        </w:rPr>
        <w:t xml:space="preserve"> </w:t>
      </w:r>
      <w:r w:rsidRPr="000F4F91">
        <w:rPr>
          <w:rFonts w:cs="Times New Roman"/>
          <w:spacing w:val="-1"/>
          <w:lang w:val="ru-RU"/>
        </w:rPr>
        <w:t>соответствии</w:t>
      </w:r>
      <w:r w:rsidRPr="000F4F91">
        <w:rPr>
          <w:rFonts w:cs="Times New Roman"/>
          <w:spacing w:val="15"/>
          <w:lang w:val="ru-RU"/>
        </w:rPr>
        <w:t xml:space="preserve"> </w:t>
      </w:r>
      <w:r w:rsidRPr="000F4F91">
        <w:rPr>
          <w:rFonts w:cs="Times New Roman"/>
          <w:lang w:val="ru-RU"/>
        </w:rPr>
        <w:t>с</w:t>
      </w:r>
      <w:r w:rsidRPr="000F4F91">
        <w:rPr>
          <w:rFonts w:cs="Times New Roman"/>
          <w:spacing w:val="10"/>
          <w:lang w:val="ru-RU"/>
        </w:rPr>
        <w:t xml:space="preserve"> </w:t>
      </w:r>
      <w:r w:rsidRPr="000F4F91">
        <w:rPr>
          <w:rFonts w:cs="Times New Roman"/>
          <w:spacing w:val="-1"/>
          <w:lang w:val="ru-RU"/>
        </w:rPr>
        <w:t>требованиями</w:t>
      </w:r>
      <w:r w:rsidRPr="000F4F91">
        <w:rPr>
          <w:rFonts w:cs="Times New Roman"/>
          <w:spacing w:val="75"/>
          <w:lang w:val="ru-RU"/>
        </w:rPr>
        <w:t xml:space="preserve"> </w:t>
      </w:r>
      <w:r w:rsidRPr="000F4F91">
        <w:rPr>
          <w:rFonts w:cs="Times New Roman"/>
          <w:spacing w:val="-1"/>
          <w:lang w:val="ru-RU"/>
        </w:rPr>
        <w:t>времени;</w:t>
      </w:r>
    </w:p>
    <w:p w:rsidR="002A452D" w:rsidRPr="000F4F91" w:rsidRDefault="002A452D" w:rsidP="00E660EA">
      <w:pPr>
        <w:pStyle w:val="a5"/>
        <w:numPr>
          <w:ilvl w:val="0"/>
          <w:numId w:val="51"/>
        </w:numPr>
        <w:tabs>
          <w:tab w:val="left" w:pos="822"/>
        </w:tabs>
        <w:rPr>
          <w:rFonts w:cs="Times New Roman"/>
          <w:lang w:val="ru-RU"/>
        </w:rPr>
      </w:pPr>
      <w:r w:rsidRPr="000F4F91">
        <w:rPr>
          <w:rFonts w:cs="Times New Roman"/>
          <w:spacing w:val="-1"/>
          <w:lang w:val="ru-RU"/>
        </w:rPr>
        <w:t>воспитание личности</w:t>
      </w:r>
      <w:r w:rsidRPr="000F4F91">
        <w:rPr>
          <w:rFonts w:cs="Times New Roman"/>
          <w:spacing w:val="3"/>
          <w:lang w:val="ru-RU"/>
        </w:rPr>
        <w:t xml:space="preserve"> </w:t>
      </w:r>
      <w:r w:rsidRPr="000F4F91">
        <w:rPr>
          <w:rFonts w:cs="Times New Roman"/>
          <w:spacing w:val="-1"/>
          <w:lang w:val="ru-RU"/>
        </w:rPr>
        <w:t>ученика,</w:t>
      </w:r>
      <w:r w:rsidRPr="000F4F91">
        <w:rPr>
          <w:rFonts w:cs="Times New Roman"/>
          <w:lang w:val="ru-RU"/>
        </w:rPr>
        <w:t xml:space="preserve"> </w:t>
      </w:r>
      <w:r w:rsidRPr="000F4F91">
        <w:rPr>
          <w:rFonts w:cs="Times New Roman"/>
          <w:spacing w:val="-1"/>
          <w:lang w:val="ru-RU"/>
        </w:rPr>
        <w:t>его</w:t>
      </w:r>
      <w:r w:rsidRPr="000F4F91">
        <w:rPr>
          <w:rFonts w:cs="Times New Roman"/>
          <w:lang w:val="ru-RU"/>
        </w:rPr>
        <w:t xml:space="preserve"> </w:t>
      </w:r>
      <w:r w:rsidRPr="000F4F91">
        <w:rPr>
          <w:rFonts w:cs="Times New Roman"/>
          <w:spacing w:val="-1"/>
          <w:lang w:val="ru-RU"/>
        </w:rPr>
        <w:t>нравственных</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духовных качеств;</w:t>
      </w:r>
    </w:p>
    <w:p w:rsidR="002A452D" w:rsidRPr="000F4F91" w:rsidRDefault="002A452D" w:rsidP="00E660EA">
      <w:pPr>
        <w:pStyle w:val="a5"/>
        <w:numPr>
          <w:ilvl w:val="0"/>
          <w:numId w:val="51"/>
        </w:numPr>
        <w:tabs>
          <w:tab w:val="left" w:pos="822"/>
        </w:tabs>
        <w:ind w:right="105"/>
        <w:jc w:val="both"/>
        <w:rPr>
          <w:rFonts w:cs="Times New Roman"/>
          <w:lang w:val="ru-RU"/>
        </w:rPr>
      </w:pPr>
      <w:r w:rsidRPr="000F4F91">
        <w:rPr>
          <w:rFonts w:cs="Times New Roman"/>
          <w:spacing w:val="-1"/>
          <w:lang w:val="ru-RU"/>
        </w:rPr>
        <w:t>обеспечение</w:t>
      </w:r>
      <w:r w:rsidRPr="000F4F91">
        <w:rPr>
          <w:rFonts w:cs="Times New Roman"/>
          <w:spacing w:val="-11"/>
          <w:lang w:val="ru-RU"/>
        </w:rPr>
        <w:t xml:space="preserve"> </w:t>
      </w:r>
      <w:r w:rsidRPr="000F4F91">
        <w:rPr>
          <w:rFonts w:cs="Times New Roman"/>
          <w:spacing w:val="-1"/>
          <w:lang w:val="ru-RU"/>
        </w:rPr>
        <w:t>досуговой</w:t>
      </w:r>
      <w:r w:rsidRPr="000F4F91">
        <w:rPr>
          <w:rFonts w:cs="Times New Roman"/>
          <w:spacing w:val="-7"/>
          <w:lang w:val="ru-RU"/>
        </w:rPr>
        <w:t xml:space="preserve"> </w:t>
      </w:r>
      <w:r w:rsidRPr="000F4F91">
        <w:rPr>
          <w:rFonts w:cs="Times New Roman"/>
          <w:spacing w:val="-1"/>
          <w:lang w:val="ru-RU"/>
        </w:rPr>
        <w:t>занятости</w:t>
      </w:r>
      <w:r w:rsidRPr="000F4F91">
        <w:rPr>
          <w:rFonts w:cs="Times New Roman"/>
          <w:spacing w:val="-11"/>
          <w:lang w:val="ru-RU"/>
        </w:rPr>
        <w:t xml:space="preserve"> </w:t>
      </w:r>
      <w:r w:rsidRPr="000F4F91">
        <w:rPr>
          <w:rFonts w:cs="Times New Roman"/>
          <w:lang w:val="ru-RU"/>
        </w:rPr>
        <w:t>и</w:t>
      </w:r>
      <w:r w:rsidRPr="000F4F91">
        <w:rPr>
          <w:rFonts w:cs="Times New Roman"/>
          <w:spacing w:val="-9"/>
          <w:lang w:val="ru-RU"/>
        </w:rPr>
        <w:t xml:space="preserve"> </w:t>
      </w:r>
      <w:r w:rsidRPr="000F4F91">
        <w:rPr>
          <w:rFonts w:cs="Times New Roman"/>
          <w:lang w:val="ru-RU"/>
        </w:rPr>
        <w:t>создание</w:t>
      </w:r>
      <w:r w:rsidRPr="000F4F91">
        <w:rPr>
          <w:rFonts w:cs="Times New Roman"/>
          <w:spacing w:val="-9"/>
          <w:lang w:val="ru-RU"/>
        </w:rPr>
        <w:t xml:space="preserve"> </w:t>
      </w:r>
      <w:r w:rsidRPr="000F4F91">
        <w:rPr>
          <w:rFonts w:cs="Times New Roman"/>
          <w:spacing w:val="-1"/>
          <w:lang w:val="ru-RU"/>
        </w:rPr>
        <w:t>условий</w:t>
      </w:r>
      <w:r w:rsidRPr="000F4F91">
        <w:rPr>
          <w:rFonts w:cs="Times New Roman"/>
          <w:spacing w:val="-9"/>
          <w:lang w:val="ru-RU"/>
        </w:rPr>
        <w:t xml:space="preserve"> </w:t>
      </w:r>
      <w:r w:rsidRPr="000F4F91">
        <w:rPr>
          <w:rFonts w:cs="Times New Roman"/>
          <w:lang w:val="ru-RU"/>
        </w:rPr>
        <w:t>для</w:t>
      </w:r>
      <w:r w:rsidRPr="000F4F91">
        <w:rPr>
          <w:rFonts w:cs="Times New Roman"/>
          <w:spacing w:val="-7"/>
          <w:lang w:val="ru-RU"/>
        </w:rPr>
        <w:t xml:space="preserve"> </w:t>
      </w:r>
      <w:r w:rsidRPr="000F4F91">
        <w:rPr>
          <w:rFonts w:cs="Times New Roman"/>
          <w:spacing w:val="-1"/>
          <w:lang w:val="ru-RU"/>
        </w:rPr>
        <w:t>удовлетворения</w:t>
      </w:r>
      <w:r w:rsidRPr="000F4F91">
        <w:rPr>
          <w:rFonts w:cs="Times New Roman"/>
          <w:spacing w:val="-12"/>
          <w:lang w:val="ru-RU"/>
        </w:rPr>
        <w:t xml:space="preserve"> </w:t>
      </w:r>
      <w:r w:rsidRPr="000F4F91">
        <w:rPr>
          <w:rFonts w:cs="Times New Roman"/>
          <w:spacing w:val="-1"/>
          <w:lang w:val="ru-RU"/>
        </w:rPr>
        <w:t>интересов</w:t>
      </w:r>
      <w:r w:rsidRPr="000F4F91">
        <w:rPr>
          <w:rFonts w:cs="Times New Roman"/>
          <w:spacing w:val="77"/>
          <w:lang w:val="ru-RU"/>
        </w:rPr>
        <w:t xml:space="preserve"> </w:t>
      </w:r>
      <w:r w:rsidRPr="000F4F91">
        <w:rPr>
          <w:rFonts w:cs="Times New Roman"/>
          <w:lang w:val="ru-RU"/>
        </w:rPr>
        <w:t xml:space="preserve">и </w:t>
      </w:r>
      <w:r w:rsidRPr="000F4F91">
        <w:rPr>
          <w:rFonts w:cs="Times New Roman"/>
          <w:spacing w:val="-1"/>
          <w:lang w:val="ru-RU"/>
        </w:rPr>
        <w:t>развития</w:t>
      </w:r>
      <w:r w:rsidRPr="000F4F91">
        <w:rPr>
          <w:rFonts w:cs="Times New Roman"/>
          <w:lang w:val="ru-RU"/>
        </w:rPr>
        <w:t xml:space="preserve"> </w:t>
      </w:r>
      <w:r w:rsidRPr="000F4F91">
        <w:rPr>
          <w:rFonts w:cs="Times New Roman"/>
          <w:spacing w:val="-1"/>
          <w:lang w:val="ru-RU"/>
        </w:rPr>
        <w:t>разнообразных</w:t>
      </w:r>
      <w:r w:rsidRPr="000F4F91">
        <w:rPr>
          <w:rFonts w:cs="Times New Roman"/>
          <w:spacing w:val="1"/>
          <w:lang w:val="ru-RU"/>
        </w:rPr>
        <w:t xml:space="preserve"> </w:t>
      </w:r>
      <w:r w:rsidRPr="000F4F91">
        <w:rPr>
          <w:rFonts w:cs="Times New Roman"/>
          <w:spacing w:val="-1"/>
          <w:lang w:val="ru-RU"/>
        </w:rPr>
        <w:t>способностей</w:t>
      </w:r>
      <w:r w:rsidRPr="000F4F91">
        <w:rPr>
          <w:rFonts w:cs="Times New Roman"/>
          <w:lang w:val="ru-RU"/>
        </w:rPr>
        <w:t xml:space="preserve"> </w:t>
      </w:r>
      <w:r w:rsidRPr="000F4F91">
        <w:rPr>
          <w:rFonts w:cs="Times New Roman"/>
          <w:spacing w:val="-1"/>
          <w:lang w:val="ru-RU"/>
        </w:rPr>
        <w:t>детей;</w:t>
      </w:r>
    </w:p>
    <w:p w:rsidR="002A452D" w:rsidRPr="000F4F91" w:rsidRDefault="002A452D" w:rsidP="00E660EA">
      <w:pPr>
        <w:pStyle w:val="a5"/>
        <w:numPr>
          <w:ilvl w:val="0"/>
          <w:numId w:val="51"/>
        </w:numPr>
        <w:tabs>
          <w:tab w:val="left" w:pos="822"/>
        </w:tabs>
        <w:ind w:right="111"/>
        <w:jc w:val="both"/>
        <w:rPr>
          <w:rFonts w:cs="Times New Roman"/>
          <w:lang w:val="ru-RU"/>
        </w:rPr>
      </w:pPr>
      <w:r w:rsidRPr="000F4F91">
        <w:rPr>
          <w:rFonts w:cs="Times New Roman"/>
          <w:spacing w:val="-1"/>
          <w:lang w:val="ru-RU"/>
        </w:rPr>
        <w:t>воспитание</w:t>
      </w:r>
      <w:r w:rsidRPr="000F4F91">
        <w:rPr>
          <w:rFonts w:cs="Times New Roman"/>
          <w:spacing w:val="18"/>
          <w:lang w:val="ru-RU"/>
        </w:rPr>
        <w:t xml:space="preserve"> </w:t>
      </w:r>
      <w:r w:rsidRPr="000F4F91">
        <w:rPr>
          <w:rFonts w:cs="Times New Roman"/>
          <w:spacing w:val="-1"/>
          <w:lang w:val="ru-RU"/>
        </w:rPr>
        <w:t>ответственного</w:t>
      </w:r>
      <w:r w:rsidRPr="000F4F91">
        <w:rPr>
          <w:rFonts w:cs="Times New Roman"/>
          <w:spacing w:val="18"/>
          <w:lang w:val="ru-RU"/>
        </w:rPr>
        <w:t xml:space="preserve"> </w:t>
      </w:r>
      <w:r w:rsidRPr="000F4F91">
        <w:rPr>
          <w:rFonts w:cs="Times New Roman"/>
          <w:spacing w:val="-1"/>
          <w:lang w:val="ru-RU"/>
        </w:rPr>
        <w:t>отношения</w:t>
      </w:r>
      <w:r w:rsidRPr="000F4F91">
        <w:rPr>
          <w:rFonts w:cs="Times New Roman"/>
          <w:spacing w:val="21"/>
          <w:lang w:val="ru-RU"/>
        </w:rPr>
        <w:t xml:space="preserve"> </w:t>
      </w:r>
      <w:r w:rsidRPr="000F4F91">
        <w:rPr>
          <w:rFonts w:cs="Times New Roman"/>
          <w:spacing w:val="-1"/>
          <w:lang w:val="ru-RU"/>
        </w:rPr>
        <w:t>учащихся</w:t>
      </w:r>
      <w:r w:rsidRPr="000F4F91">
        <w:rPr>
          <w:rFonts w:cs="Times New Roman"/>
          <w:spacing w:val="18"/>
          <w:lang w:val="ru-RU"/>
        </w:rPr>
        <w:t xml:space="preserve"> </w:t>
      </w:r>
      <w:r w:rsidRPr="000F4F91">
        <w:rPr>
          <w:rFonts w:cs="Times New Roman"/>
          <w:lang w:val="ru-RU"/>
        </w:rPr>
        <w:t>к</w:t>
      </w:r>
      <w:r w:rsidRPr="000F4F91">
        <w:rPr>
          <w:rFonts w:cs="Times New Roman"/>
          <w:spacing w:val="19"/>
          <w:lang w:val="ru-RU"/>
        </w:rPr>
        <w:t xml:space="preserve"> </w:t>
      </w:r>
      <w:r w:rsidRPr="000F4F91">
        <w:rPr>
          <w:rFonts w:cs="Times New Roman"/>
          <w:lang w:val="ru-RU"/>
        </w:rPr>
        <w:t>своему</w:t>
      </w:r>
      <w:r w:rsidRPr="000F4F91">
        <w:rPr>
          <w:rFonts w:cs="Times New Roman"/>
          <w:spacing w:val="16"/>
          <w:lang w:val="ru-RU"/>
        </w:rPr>
        <w:t xml:space="preserve"> </w:t>
      </w:r>
      <w:r w:rsidRPr="000F4F91">
        <w:rPr>
          <w:rFonts w:cs="Times New Roman"/>
          <w:lang w:val="ru-RU"/>
        </w:rPr>
        <w:t>здоровью</w:t>
      </w:r>
      <w:r w:rsidRPr="000F4F91">
        <w:rPr>
          <w:rFonts w:cs="Times New Roman"/>
          <w:spacing w:val="17"/>
          <w:lang w:val="ru-RU"/>
        </w:rPr>
        <w:t xml:space="preserve"> </w:t>
      </w:r>
      <w:r w:rsidRPr="000F4F91">
        <w:rPr>
          <w:rFonts w:cs="Times New Roman"/>
          <w:lang w:val="ru-RU"/>
        </w:rPr>
        <w:t>и</w:t>
      </w:r>
      <w:r w:rsidRPr="000F4F91">
        <w:rPr>
          <w:rFonts w:cs="Times New Roman"/>
          <w:spacing w:val="57"/>
          <w:lang w:val="ru-RU"/>
        </w:rPr>
        <w:t xml:space="preserve"> </w:t>
      </w:r>
      <w:r w:rsidRPr="000F4F91">
        <w:rPr>
          <w:rFonts w:cs="Times New Roman"/>
          <w:spacing w:val="-1"/>
          <w:lang w:val="ru-RU"/>
        </w:rPr>
        <w:t>формирование навыков</w:t>
      </w:r>
      <w:r w:rsidRPr="000F4F91">
        <w:rPr>
          <w:rFonts w:cs="Times New Roman"/>
          <w:lang w:val="ru-RU"/>
        </w:rPr>
        <w:t xml:space="preserve"> здорового </w:t>
      </w:r>
      <w:r w:rsidRPr="000F4F91">
        <w:rPr>
          <w:rFonts w:cs="Times New Roman"/>
          <w:spacing w:val="-1"/>
          <w:lang w:val="ru-RU"/>
        </w:rPr>
        <w:t>образа жизни.</w:t>
      </w:r>
    </w:p>
    <w:p w:rsidR="002A452D" w:rsidRPr="000F4F91" w:rsidRDefault="002A452D" w:rsidP="002A452D">
      <w:pPr>
        <w:ind w:left="162"/>
        <w:rPr>
          <w:rFonts w:ascii="Times New Roman" w:eastAsia="Times New Roman" w:hAnsi="Times New Roman" w:cs="Times New Roman"/>
          <w:sz w:val="24"/>
          <w:szCs w:val="24"/>
        </w:rPr>
      </w:pPr>
      <w:r w:rsidRPr="000F4F91">
        <w:rPr>
          <w:rFonts w:ascii="Times New Roman" w:hAnsi="Times New Roman" w:cs="Times New Roman"/>
          <w:i/>
          <w:sz w:val="24"/>
        </w:rPr>
        <w:t xml:space="preserve">Заказа </w:t>
      </w:r>
      <w:r w:rsidRPr="000F4F91">
        <w:rPr>
          <w:rFonts w:ascii="Times New Roman" w:hAnsi="Times New Roman" w:cs="Times New Roman"/>
          <w:i/>
          <w:spacing w:val="-1"/>
          <w:sz w:val="24"/>
        </w:rPr>
        <w:t>родителей:</w:t>
      </w:r>
    </w:p>
    <w:p w:rsidR="002A452D" w:rsidRPr="000F4F91" w:rsidRDefault="002A452D" w:rsidP="00E660EA">
      <w:pPr>
        <w:pStyle w:val="a5"/>
        <w:numPr>
          <w:ilvl w:val="0"/>
          <w:numId w:val="51"/>
        </w:numPr>
        <w:tabs>
          <w:tab w:val="left" w:pos="822"/>
        </w:tabs>
        <w:rPr>
          <w:rFonts w:cs="Times New Roman"/>
        </w:rPr>
      </w:pPr>
      <w:r w:rsidRPr="000F4F91">
        <w:rPr>
          <w:rFonts w:cs="Times New Roman"/>
          <w:spacing w:val="-1"/>
        </w:rPr>
        <w:t>возможность</w:t>
      </w:r>
      <w:r w:rsidRPr="000F4F91">
        <w:rPr>
          <w:rFonts w:cs="Times New Roman"/>
          <w:spacing w:val="1"/>
        </w:rPr>
        <w:t xml:space="preserve"> </w:t>
      </w:r>
      <w:r w:rsidRPr="000F4F91">
        <w:rPr>
          <w:rFonts w:cs="Times New Roman"/>
          <w:spacing w:val="-1"/>
        </w:rPr>
        <w:t>получения</w:t>
      </w:r>
      <w:r w:rsidRPr="000F4F91">
        <w:rPr>
          <w:rFonts w:cs="Times New Roman"/>
        </w:rPr>
        <w:t xml:space="preserve"> </w:t>
      </w:r>
      <w:r w:rsidRPr="000F4F91">
        <w:rPr>
          <w:rFonts w:cs="Times New Roman"/>
          <w:spacing w:val="-1"/>
        </w:rPr>
        <w:t>качественного</w:t>
      </w:r>
      <w:r w:rsidRPr="000F4F91">
        <w:rPr>
          <w:rFonts w:cs="Times New Roman"/>
        </w:rPr>
        <w:t xml:space="preserve"> </w:t>
      </w:r>
      <w:r w:rsidRPr="000F4F91">
        <w:rPr>
          <w:rFonts w:cs="Times New Roman"/>
          <w:spacing w:val="-1"/>
        </w:rPr>
        <w:t>образования;</w:t>
      </w:r>
    </w:p>
    <w:p w:rsidR="002A452D" w:rsidRPr="000F4F91" w:rsidRDefault="002A452D" w:rsidP="00E660EA">
      <w:pPr>
        <w:pStyle w:val="a5"/>
        <w:numPr>
          <w:ilvl w:val="0"/>
          <w:numId w:val="51"/>
        </w:numPr>
        <w:tabs>
          <w:tab w:val="left" w:pos="822"/>
        </w:tabs>
        <w:ind w:right="732"/>
        <w:rPr>
          <w:rFonts w:cs="Times New Roman"/>
          <w:lang w:val="ru-RU"/>
        </w:rPr>
      </w:pPr>
      <w:r w:rsidRPr="000F4F91">
        <w:rPr>
          <w:rFonts w:cs="Times New Roman"/>
          <w:spacing w:val="-1"/>
          <w:lang w:val="ru-RU"/>
        </w:rPr>
        <w:t>создание</w:t>
      </w:r>
      <w:r w:rsidRPr="000F4F91">
        <w:rPr>
          <w:rFonts w:cs="Times New Roman"/>
          <w:spacing w:val="1"/>
          <w:lang w:val="ru-RU"/>
        </w:rPr>
        <w:t xml:space="preserve"> </w:t>
      </w:r>
      <w:r w:rsidRPr="000F4F91">
        <w:rPr>
          <w:rFonts w:cs="Times New Roman"/>
          <w:spacing w:val="-1"/>
          <w:lang w:val="ru-RU"/>
        </w:rPr>
        <w:t>условий</w:t>
      </w:r>
      <w:r w:rsidRPr="000F4F91">
        <w:rPr>
          <w:rFonts w:cs="Times New Roman"/>
          <w:lang w:val="ru-RU"/>
        </w:rPr>
        <w:t xml:space="preserve"> для развития</w:t>
      </w:r>
      <w:r w:rsidRPr="000F4F91">
        <w:rPr>
          <w:rFonts w:cs="Times New Roman"/>
          <w:spacing w:val="-3"/>
          <w:lang w:val="ru-RU"/>
        </w:rPr>
        <w:t xml:space="preserve"> </w:t>
      </w:r>
      <w:r w:rsidRPr="000F4F91">
        <w:rPr>
          <w:rFonts w:cs="Times New Roman"/>
          <w:spacing w:val="-1"/>
          <w:lang w:val="ru-RU"/>
        </w:rPr>
        <w:t xml:space="preserve">интеллектуальных </w:t>
      </w:r>
      <w:r w:rsidRPr="000F4F91">
        <w:rPr>
          <w:rFonts w:cs="Times New Roman"/>
          <w:lang w:val="ru-RU"/>
        </w:rPr>
        <w:t xml:space="preserve">и </w:t>
      </w:r>
      <w:r w:rsidRPr="000F4F91">
        <w:rPr>
          <w:rFonts w:cs="Times New Roman"/>
          <w:spacing w:val="-1"/>
          <w:lang w:val="ru-RU"/>
        </w:rPr>
        <w:t>творческих</w:t>
      </w:r>
      <w:r w:rsidRPr="000F4F91">
        <w:rPr>
          <w:rFonts w:cs="Times New Roman"/>
          <w:spacing w:val="2"/>
          <w:lang w:val="ru-RU"/>
        </w:rPr>
        <w:t xml:space="preserve"> </w:t>
      </w:r>
      <w:r w:rsidRPr="000F4F91">
        <w:rPr>
          <w:rFonts w:cs="Times New Roman"/>
          <w:spacing w:val="-1"/>
          <w:lang w:val="ru-RU"/>
        </w:rPr>
        <w:t>способностей</w:t>
      </w:r>
      <w:r w:rsidRPr="000F4F91">
        <w:rPr>
          <w:rFonts w:cs="Times New Roman"/>
          <w:spacing w:val="65"/>
          <w:lang w:val="ru-RU"/>
        </w:rPr>
        <w:t xml:space="preserve"> </w:t>
      </w:r>
      <w:r w:rsidRPr="000F4F91">
        <w:rPr>
          <w:rFonts w:cs="Times New Roman"/>
          <w:spacing w:val="-1"/>
          <w:lang w:val="ru-RU"/>
        </w:rPr>
        <w:t>учащихся;</w:t>
      </w:r>
    </w:p>
    <w:p w:rsidR="002A452D" w:rsidRPr="000F4F91" w:rsidRDefault="002A452D" w:rsidP="00E660EA">
      <w:pPr>
        <w:pStyle w:val="a5"/>
        <w:numPr>
          <w:ilvl w:val="0"/>
          <w:numId w:val="51"/>
        </w:numPr>
        <w:tabs>
          <w:tab w:val="left" w:pos="822"/>
        </w:tabs>
        <w:rPr>
          <w:rFonts w:cs="Times New Roman"/>
        </w:rPr>
      </w:pPr>
      <w:r w:rsidRPr="000F4F91">
        <w:rPr>
          <w:rFonts w:cs="Times New Roman"/>
          <w:spacing w:val="-1"/>
        </w:rPr>
        <w:t>сохранение здоровья.</w:t>
      </w:r>
    </w:p>
    <w:p w:rsidR="002A452D" w:rsidRPr="000F4F91" w:rsidRDefault="002A452D" w:rsidP="004D3A88">
      <w:pPr>
        <w:jc w:val="both"/>
        <w:rPr>
          <w:rFonts w:ascii="Times New Roman" w:eastAsia="Times New Roman" w:hAnsi="Times New Roman" w:cs="Times New Roman"/>
          <w:sz w:val="24"/>
          <w:szCs w:val="24"/>
          <w:lang w:val="ru-RU" w:eastAsia="ru-RU"/>
        </w:rPr>
      </w:pPr>
    </w:p>
    <w:p w:rsidR="007A12C2" w:rsidRPr="000F4F91" w:rsidRDefault="007A12C2" w:rsidP="004D3A88">
      <w:pPr>
        <w:pStyle w:val="2"/>
        <w:spacing w:before="53" w:line="274" w:lineRule="exact"/>
        <w:ind w:left="529"/>
        <w:jc w:val="both"/>
        <w:rPr>
          <w:rFonts w:cs="Times New Roman"/>
          <w:b w:val="0"/>
          <w:bCs w:val="0"/>
          <w:lang w:val="ru-RU"/>
        </w:rPr>
      </w:pPr>
      <w:r w:rsidRPr="000F4F91">
        <w:rPr>
          <w:rFonts w:cs="Times New Roman"/>
          <w:lang w:val="ru-RU"/>
        </w:rPr>
        <w:t>ООП СОО</w:t>
      </w:r>
      <w:r w:rsidRPr="000F4F91">
        <w:rPr>
          <w:rFonts w:cs="Times New Roman"/>
          <w:spacing w:val="2"/>
          <w:lang w:val="ru-RU"/>
        </w:rPr>
        <w:t xml:space="preserve"> </w:t>
      </w:r>
      <w:r w:rsidRPr="000F4F91">
        <w:rPr>
          <w:rFonts w:cs="Times New Roman"/>
          <w:spacing w:val="-2"/>
          <w:lang w:val="ru-RU"/>
        </w:rPr>
        <w:t>школы</w:t>
      </w:r>
      <w:r w:rsidRPr="000F4F91">
        <w:rPr>
          <w:rFonts w:cs="Times New Roman"/>
          <w:lang w:val="ru-RU"/>
        </w:rPr>
        <w:t xml:space="preserve"> </w:t>
      </w:r>
      <w:r w:rsidRPr="000F4F91">
        <w:rPr>
          <w:rFonts w:cs="Times New Roman"/>
          <w:spacing w:val="-1"/>
          <w:lang w:val="ru-RU"/>
        </w:rPr>
        <w:t>является</w:t>
      </w:r>
      <w:r w:rsidRPr="000F4F91">
        <w:rPr>
          <w:rFonts w:cs="Times New Roman"/>
          <w:lang w:val="ru-RU"/>
        </w:rPr>
        <w:t xml:space="preserve"> </w:t>
      </w:r>
      <w:r w:rsidRPr="000F4F91">
        <w:rPr>
          <w:rFonts w:cs="Times New Roman"/>
          <w:spacing w:val="-1"/>
          <w:lang w:val="ru-RU"/>
        </w:rPr>
        <w:t>основой</w:t>
      </w:r>
      <w:r w:rsidRPr="000F4F91">
        <w:rPr>
          <w:rFonts w:cs="Times New Roman"/>
          <w:lang w:val="ru-RU"/>
        </w:rPr>
        <w:t xml:space="preserve"> для:</w:t>
      </w:r>
    </w:p>
    <w:p w:rsidR="007A12C2" w:rsidRPr="000F4F91" w:rsidRDefault="007A12C2" w:rsidP="00E660EA">
      <w:pPr>
        <w:pStyle w:val="a5"/>
        <w:numPr>
          <w:ilvl w:val="0"/>
          <w:numId w:val="51"/>
        </w:numPr>
        <w:tabs>
          <w:tab w:val="left" w:pos="822"/>
          <w:tab w:val="left" w:pos="2234"/>
          <w:tab w:val="left" w:pos="3340"/>
          <w:tab w:val="left" w:pos="4609"/>
          <w:tab w:val="left" w:pos="5756"/>
          <w:tab w:val="left" w:pos="7159"/>
          <w:tab w:val="left" w:pos="8191"/>
        </w:tabs>
        <w:ind w:right="102"/>
        <w:jc w:val="both"/>
        <w:rPr>
          <w:rFonts w:cs="Times New Roman"/>
          <w:lang w:val="ru-RU"/>
        </w:rPr>
      </w:pPr>
      <w:r w:rsidRPr="000F4F91">
        <w:rPr>
          <w:rFonts w:cs="Times New Roman"/>
          <w:spacing w:val="-1"/>
          <w:lang w:val="ru-RU"/>
        </w:rPr>
        <w:t>разработки</w:t>
      </w:r>
      <w:r w:rsidRPr="000F4F91">
        <w:rPr>
          <w:rFonts w:cs="Times New Roman"/>
          <w:spacing w:val="-1"/>
          <w:lang w:val="ru-RU"/>
        </w:rPr>
        <w:tab/>
        <w:t>рабочих</w:t>
      </w:r>
      <w:r w:rsidRPr="000F4F91">
        <w:rPr>
          <w:rFonts w:cs="Times New Roman"/>
          <w:spacing w:val="-1"/>
          <w:lang w:val="ru-RU"/>
        </w:rPr>
        <w:tab/>
        <w:t>программ</w:t>
      </w:r>
      <w:r w:rsidRPr="000F4F91">
        <w:rPr>
          <w:rFonts w:cs="Times New Roman"/>
          <w:spacing w:val="-1"/>
          <w:lang w:val="ru-RU"/>
        </w:rPr>
        <w:tab/>
      </w:r>
      <w:r w:rsidRPr="000F4F91">
        <w:rPr>
          <w:rFonts w:cs="Times New Roman"/>
          <w:spacing w:val="-1"/>
          <w:w w:val="95"/>
          <w:lang w:val="ru-RU"/>
        </w:rPr>
        <w:t>учебных</w:t>
      </w:r>
      <w:r w:rsidRPr="000F4F91">
        <w:rPr>
          <w:rFonts w:cs="Times New Roman"/>
          <w:spacing w:val="-1"/>
          <w:w w:val="95"/>
          <w:lang w:val="ru-RU"/>
        </w:rPr>
        <w:tab/>
      </w:r>
      <w:r w:rsidRPr="000F4F91">
        <w:rPr>
          <w:rFonts w:cs="Times New Roman"/>
          <w:spacing w:val="-1"/>
          <w:lang w:val="ru-RU"/>
        </w:rPr>
        <w:t>предметов,</w:t>
      </w:r>
      <w:r w:rsidRPr="000F4F91">
        <w:rPr>
          <w:rFonts w:cs="Times New Roman"/>
          <w:spacing w:val="-1"/>
          <w:lang w:val="ru-RU"/>
        </w:rPr>
        <w:tab/>
      </w:r>
      <w:r w:rsidR="007D6FF8">
        <w:rPr>
          <w:rFonts w:cs="Times New Roman"/>
          <w:lang w:val="ru-RU"/>
        </w:rPr>
        <w:t xml:space="preserve">курсов, </w:t>
      </w:r>
      <w:r w:rsidRPr="000F4F91">
        <w:rPr>
          <w:rFonts w:cs="Times New Roman"/>
          <w:spacing w:val="-1"/>
          <w:lang w:val="ru-RU"/>
        </w:rPr>
        <w:t>контрольно-</w:t>
      </w:r>
      <w:r w:rsidRPr="000F4F91">
        <w:rPr>
          <w:rFonts w:cs="Times New Roman"/>
          <w:spacing w:val="81"/>
          <w:lang w:val="ru-RU"/>
        </w:rPr>
        <w:t xml:space="preserve"> </w:t>
      </w:r>
      <w:r w:rsidRPr="000F4F91">
        <w:rPr>
          <w:rFonts w:cs="Times New Roman"/>
          <w:spacing w:val="-1"/>
          <w:lang w:val="ru-RU"/>
        </w:rPr>
        <w:t>измерительных</w:t>
      </w:r>
      <w:r w:rsidRPr="000F4F91">
        <w:rPr>
          <w:rFonts w:cs="Times New Roman"/>
          <w:spacing w:val="1"/>
          <w:lang w:val="ru-RU"/>
        </w:rPr>
        <w:t xml:space="preserve"> </w:t>
      </w:r>
      <w:r w:rsidRPr="000F4F91">
        <w:rPr>
          <w:rFonts w:cs="Times New Roman"/>
          <w:spacing w:val="-1"/>
          <w:lang w:val="ru-RU"/>
        </w:rPr>
        <w:t>материалов;</w:t>
      </w:r>
    </w:p>
    <w:p w:rsidR="007A12C2" w:rsidRPr="000F4F91" w:rsidRDefault="007A12C2" w:rsidP="00E660EA">
      <w:pPr>
        <w:pStyle w:val="a5"/>
        <w:numPr>
          <w:ilvl w:val="0"/>
          <w:numId w:val="51"/>
        </w:numPr>
        <w:tabs>
          <w:tab w:val="left" w:pos="822"/>
        </w:tabs>
        <w:spacing w:line="275" w:lineRule="exact"/>
        <w:jc w:val="both"/>
        <w:rPr>
          <w:rFonts w:cs="Times New Roman"/>
          <w:lang w:val="ru-RU"/>
        </w:rPr>
      </w:pP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образовательного</w:t>
      </w:r>
      <w:r w:rsidRPr="000F4F91">
        <w:rPr>
          <w:rFonts w:cs="Times New Roman"/>
          <w:lang w:val="ru-RU"/>
        </w:rPr>
        <w:t xml:space="preserve"> </w:t>
      </w:r>
      <w:r w:rsidRPr="000F4F91">
        <w:rPr>
          <w:rFonts w:cs="Times New Roman"/>
          <w:spacing w:val="-1"/>
          <w:lang w:val="ru-RU"/>
        </w:rPr>
        <w:t xml:space="preserve">процесса </w:t>
      </w:r>
      <w:r w:rsidRPr="000F4F91">
        <w:rPr>
          <w:rFonts w:cs="Times New Roman"/>
          <w:lang w:val="ru-RU"/>
        </w:rPr>
        <w:t>в школе;</w:t>
      </w:r>
    </w:p>
    <w:p w:rsidR="007A12C2" w:rsidRPr="000F4F91" w:rsidRDefault="007A12C2" w:rsidP="00E660EA">
      <w:pPr>
        <w:pStyle w:val="a5"/>
        <w:numPr>
          <w:ilvl w:val="0"/>
          <w:numId w:val="51"/>
        </w:numPr>
        <w:tabs>
          <w:tab w:val="left" w:pos="822"/>
        </w:tabs>
        <w:ind w:right="113"/>
        <w:jc w:val="both"/>
        <w:rPr>
          <w:rFonts w:cs="Times New Roman"/>
          <w:lang w:val="ru-RU"/>
        </w:rPr>
      </w:pPr>
      <w:r w:rsidRPr="000F4F91">
        <w:rPr>
          <w:rFonts w:cs="Times New Roman"/>
          <w:spacing w:val="-1"/>
          <w:lang w:val="ru-RU"/>
        </w:rPr>
        <w:t>разработки</w:t>
      </w:r>
      <w:r w:rsidRPr="000F4F91">
        <w:rPr>
          <w:rFonts w:cs="Times New Roman"/>
          <w:spacing w:val="58"/>
          <w:lang w:val="ru-RU"/>
        </w:rPr>
        <w:t xml:space="preserve"> </w:t>
      </w:r>
      <w:r w:rsidRPr="000F4F91">
        <w:rPr>
          <w:rFonts w:cs="Times New Roman"/>
          <w:spacing w:val="-1"/>
          <w:lang w:val="ru-RU"/>
        </w:rPr>
        <w:t>нормативов</w:t>
      </w:r>
      <w:r w:rsidRPr="000F4F91">
        <w:rPr>
          <w:rFonts w:cs="Times New Roman"/>
          <w:spacing w:val="56"/>
          <w:lang w:val="ru-RU"/>
        </w:rPr>
        <w:t xml:space="preserve"> </w:t>
      </w:r>
      <w:r w:rsidRPr="000F4F91">
        <w:rPr>
          <w:rFonts w:cs="Times New Roman"/>
          <w:spacing w:val="-1"/>
          <w:lang w:val="ru-RU"/>
        </w:rPr>
        <w:t>финансового</w:t>
      </w:r>
      <w:r w:rsidRPr="000F4F91">
        <w:rPr>
          <w:rFonts w:cs="Times New Roman"/>
          <w:spacing w:val="56"/>
          <w:lang w:val="ru-RU"/>
        </w:rPr>
        <w:t xml:space="preserve"> </w:t>
      </w:r>
      <w:r w:rsidRPr="000F4F91">
        <w:rPr>
          <w:rFonts w:cs="Times New Roman"/>
          <w:spacing w:val="-1"/>
          <w:lang w:val="ru-RU"/>
        </w:rPr>
        <w:t>обеспечения</w:t>
      </w:r>
      <w:r w:rsidRPr="000F4F91">
        <w:rPr>
          <w:rFonts w:cs="Times New Roman"/>
          <w:spacing w:val="57"/>
          <w:lang w:val="ru-RU"/>
        </w:rPr>
        <w:t xml:space="preserve"> </w:t>
      </w:r>
      <w:r w:rsidRPr="000F4F91">
        <w:rPr>
          <w:rFonts w:cs="Times New Roman"/>
          <w:spacing w:val="-1"/>
          <w:lang w:val="ru-RU"/>
        </w:rPr>
        <w:t>образовательной</w:t>
      </w:r>
      <w:r w:rsidRPr="000F4F91">
        <w:rPr>
          <w:rFonts w:cs="Times New Roman"/>
          <w:spacing w:val="56"/>
          <w:lang w:val="ru-RU"/>
        </w:rPr>
        <w:t xml:space="preserve"> </w:t>
      </w:r>
      <w:r w:rsidRPr="000F4F91">
        <w:rPr>
          <w:rFonts w:cs="Times New Roman"/>
          <w:spacing w:val="-1"/>
          <w:lang w:val="ru-RU"/>
        </w:rPr>
        <w:t>деятельности</w:t>
      </w:r>
      <w:r w:rsidRPr="000F4F91">
        <w:rPr>
          <w:rFonts w:cs="Times New Roman"/>
          <w:spacing w:val="105"/>
          <w:lang w:val="ru-RU"/>
        </w:rPr>
        <w:t xml:space="preserve"> </w:t>
      </w:r>
      <w:r w:rsidRPr="000F4F91">
        <w:rPr>
          <w:rFonts w:cs="Times New Roman"/>
          <w:lang w:val="ru-RU"/>
        </w:rPr>
        <w:t>школы;</w:t>
      </w:r>
    </w:p>
    <w:p w:rsidR="007A12C2" w:rsidRPr="000F4F91" w:rsidRDefault="007A12C2" w:rsidP="00E660EA">
      <w:pPr>
        <w:pStyle w:val="a5"/>
        <w:numPr>
          <w:ilvl w:val="0"/>
          <w:numId w:val="51"/>
        </w:numPr>
        <w:tabs>
          <w:tab w:val="left" w:pos="822"/>
        </w:tabs>
        <w:jc w:val="both"/>
        <w:rPr>
          <w:rFonts w:cs="Times New Roman"/>
          <w:lang w:val="ru-RU"/>
        </w:rPr>
      </w:pPr>
      <w:r w:rsidRPr="000F4F91">
        <w:rPr>
          <w:rFonts w:cs="Times New Roman"/>
          <w:spacing w:val="-1"/>
          <w:lang w:val="ru-RU"/>
        </w:rPr>
        <w:t>построения</w:t>
      </w:r>
      <w:r w:rsidRPr="000F4F91">
        <w:rPr>
          <w:rFonts w:cs="Times New Roman"/>
          <w:lang w:val="ru-RU"/>
        </w:rPr>
        <w:t xml:space="preserve"> </w:t>
      </w:r>
      <w:r w:rsidRPr="000F4F91">
        <w:rPr>
          <w:rFonts w:cs="Times New Roman"/>
          <w:spacing w:val="-1"/>
          <w:lang w:val="ru-RU"/>
        </w:rPr>
        <w:t>системы</w:t>
      </w:r>
      <w:r w:rsidRPr="000F4F91">
        <w:rPr>
          <w:rFonts w:cs="Times New Roman"/>
          <w:lang w:val="ru-RU"/>
        </w:rPr>
        <w:t xml:space="preserve"> </w:t>
      </w:r>
      <w:r w:rsidRPr="000F4F91">
        <w:rPr>
          <w:rFonts w:cs="Times New Roman"/>
          <w:spacing w:val="-1"/>
          <w:lang w:val="ru-RU"/>
        </w:rPr>
        <w:t>внутреннего</w:t>
      </w:r>
      <w:r w:rsidRPr="000F4F91">
        <w:rPr>
          <w:rFonts w:cs="Times New Roman"/>
          <w:lang w:val="ru-RU"/>
        </w:rPr>
        <w:t xml:space="preserve"> мониторинга</w:t>
      </w:r>
      <w:r w:rsidRPr="000F4F91">
        <w:rPr>
          <w:rFonts w:cs="Times New Roman"/>
          <w:spacing w:val="-4"/>
          <w:lang w:val="ru-RU"/>
        </w:rPr>
        <w:t xml:space="preserve"> </w:t>
      </w:r>
      <w:r w:rsidRPr="000F4F91">
        <w:rPr>
          <w:rFonts w:cs="Times New Roman"/>
          <w:spacing w:val="-1"/>
          <w:lang w:val="ru-RU"/>
        </w:rPr>
        <w:t>качества образования</w:t>
      </w:r>
      <w:r w:rsidR="004320BD" w:rsidRPr="000F4F91">
        <w:rPr>
          <w:rFonts w:cs="Times New Roman"/>
          <w:lang w:val="ru-RU"/>
        </w:rPr>
        <w:t xml:space="preserve"> в школе</w:t>
      </w:r>
      <w:r w:rsidRPr="000F4F91">
        <w:rPr>
          <w:rFonts w:cs="Times New Roman"/>
          <w:lang w:val="ru-RU"/>
        </w:rPr>
        <w:t>;</w:t>
      </w:r>
    </w:p>
    <w:p w:rsidR="007A12C2" w:rsidRPr="000F4F91" w:rsidRDefault="007A12C2" w:rsidP="00E660EA">
      <w:pPr>
        <w:pStyle w:val="a5"/>
        <w:numPr>
          <w:ilvl w:val="0"/>
          <w:numId w:val="51"/>
        </w:numPr>
        <w:tabs>
          <w:tab w:val="left" w:pos="822"/>
        </w:tabs>
        <w:jc w:val="both"/>
        <w:rPr>
          <w:rFonts w:cs="Times New Roman"/>
          <w:lang w:val="ru-RU"/>
        </w:rPr>
      </w:pPr>
      <w:r w:rsidRPr="000F4F91">
        <w:rPr>
          <w:rFonts w:cs="Times New Roman"/>
          <w:spacing w:val="-1"/>
          <w:lang w:val="ru-RU"/>
        </w:rPr>
        <w:t>организации</w:t>
      </w:r>
      <w:r w:rsidRPr="000F4F91">
        <w:rPr>
          <w:rFonts w:cs="Times New Roman"/>
          <w:spacing w:val="2"/>
          <w:lang w:val="ru-RU"/>
        </w:rPr>
        <w:t xml:space="preserve"> </w:t>
      </w:r>
      <w:r w:rsidRPr="000F4F91">
        <w:rPr>
          <w:rFonts w:cs="Times New Roman"/>
          <w:spacing w:val="-1"/>
          <w:lang w:val="ru-RU"/>
        </w:rPr>
        <w:t>деятельности</w:t>
      </w:r>
      <w:r w:rsidRPr="000F4F91">
        <w:rPr>
          <w:rFonts w:cs="Times New Roman"/>
          <w:spacing w:val="1"/>
          <w:lang w:val="ru-RU"/>
        </w:rPr>
        <w:t xml:space="preserve"> </w:t>
      </w:r>
      <w:r w:rsidRPr="000F4F91">
        <w:rPr>
          <w:rFonts w:cs="Times New Roman"/>
          <w:spacing w:val="-1"/>
          <w:lang w:val="ru-RU"/>
        </w:rPr>
        <w:t>работы</w:t>
      </w:r>
      <w:r w:rsidRPr="000F4F91">
        <w:rPr>
          <w:rFonts w:cs="Times New Roman"/>
          <w:lang w:val="ru-RU"/>
        </w:rPr>
        <w:t xml:space="preserve"> </w:t>
      </w:r>
      <w:r w:rsidRPr="000F4F91">
        <w:rPr>
          <w:rFonts w:cs="Times New Roman"/>
          <w:spacing w:val="-1"/>
          <w:lang w:val="ru-RU"/>
        </w:rPr>
        <w:t>НМС,</w:t>
      </w:r>
      <w:r w:rsidRPr="000F4F91">
        <w:rPr>
          <w:rFonts w:cs="Times New Roman"/>
          <w:lang w:val="ru-RU"/>
        </w:rPr>
        <w:t xml:space="preserve"> МО, </w:t>
      </w:r>
      <w:r w:rsidRPr="000F4F91">
        <w:rPr>
          <w:rFonts w:cs="Times New Roman"/>
          <w:spacing w:val="-1"/>
          <w:lang w:val="ru-RU"/>
        </w:rPr>
        <w:t>творческих</w:t>
      </w:r>
      <w:r w:rsidRPr="000F4F91">
        <w:rPr>
          <w:rFonts w:cs="Times New Roman"/>
          <w:spacing w:val="2"/>
          <w:lang w:val="ru-RU"/>
        </w:rPr>
        <w:t xml:space="preserve"> </w:t>
      </w:r>
      <w:r w:rsidRPr="000F4F91">
        <w:rPr>
          <w:rFonts w:cs="Times New Roman"/>
          <w:spacing w:val="-1"/>
          <w:lang w:val="ru-RU"/>
        </w:rPr>
        <w:t>групп;</w:t>
      </w:r>
    </w:p>
    <w:p w:rsidR="007A12C2" w:rsidRPr="000F4F91" w:rsidRDefault="007A12C2" w:rsidP="00E660EA">
      <w:pPr>
        <w:pStyle w:val="a5"/>
        <w:numPr>
          <w:ilvl w:val="0"/>
          <w:numId w:val="51"/>
        </w:numPr>
        <w:tabs>
          <w:tab w:val="left" w:pos="822"/>
          <w:tab w:val="left" w:pos="2193"/>
          <w:tab w:val="left" w:pos="4047"/>
          <w:tab w:val="left" w:pos="5471"/>
          <w:tab w:val="left" w:pos="5843"/>
        </w:tabs>
        <w:ind w:right="110"/>
        <w:jc w:val="both"/>
        <w:rPr>
          <w:rFonts w:cs="Times New Roman"/>
          <w:lang w:val="ru-RU"/>
        </w:rPr>
      </w:pPr>
      <w:r w:rsidRPr="000F4F91">
        <w:rPr>
          <w:rFonts w:cs="Times New Roman"/>
          <w:spacing w:val="-1"/>
          <w:w w:val="95"/>
          <w:lang w:val="ru-RU"/>
        </w:rPr>
        <w:t>аттестации</w:t>
      </w:r>
      <w:r w:rsidRPr="000F4F91">
        <w:rPr>
          <w:rFonts w:cs="Times New Roman"/>
          <w:spacing w:val="-1"/>
          <w:w w:val="95"/>
          <w:lang w:val="ru-RU"/>
        </w:rPr>
        <w:tab/>
        <w:t>педагогических</w:t>
      </w:r>
      <w:r w:rsidRPr="000F4F91">
        <w:rPr>
          <w:rFonts w:cs="Times New Roman"/>
          <w:spacing w:val="-1"/>
          <w:w w:val="95"/>
          <w:lang w:val="ru-RU"/>
        </w:rPr>
        <w:tab/>
        <w:t>работников</w:t>
      </w:r>
      <w:r w:rsidRPr="000F4F91">
        <w:rPr>
          <w:rFonts w:cs="Times New Roman"/>
          <w:spacing w:val="-1"/>
          <w:w w:val="95"/>
          <w:lang w:val="ru-RU"/>
        </w:rPr>
        <w:tab/>
      </w:r>
      <w:r w:rsidRPr="000F4F91">
        <w:rPr>
          <w:rFonts w:cs="Times New Roman"/>
          <w:w w:val="95"/>
          <w:lang w:val="ru-RU"/>
        </w:rPr>
        <w:t>и</w:t>
      </w:r>
      <w:r w:rsidRPr="000F4F91">
        <w:rPr>
          <w:rFonts w:cs="Times New Roman"/>
          <w:w w:val="95"/>
          <w:lang w:val="ru-RU"/>
        </w:rPr>
        <w:tab/>
      </w:r>
      <w:r w:rsidR="007D6FF8">
        <w:rPr>
          <w:rFonts w:cs="Times New Roman"/>
          <w:spacing w:val="-1"/>
          <w:lang w:val="ru-RU"/>
        </w:rPr>
        <w:t xml:space="preserve">административно </w:t>
      </w:r>
      <w:r w:rsidRPr="000F4F91">
        <w:rPr>
          <w:rFonts w:cs="Times New Roman"/>
          <w:spacing w:val="-1"/>
          <w:lang w:val="ru-RU"/>
        </w:rPr>
        <w:t>управленческого</w:t>
      </w:r>
      <w:r w:rsidRPr="000F4F91">
        <w:rPr>
          <w:rFonts w:cs="Times New Roman"/>
          <w:spacing w:val="105"/>
          <w:lang w:val="ru-RU"/>
        </w:rPr>
        <w:t xml:space="preserve"> </w:t>
      </w:r>
      <w:r w:rsidRPr="000F4F91">
        <w:rPr>
          <w:rFonts w:cs="Times New Roman"/>
          <w:spacing w:val="-1"/>
          <w:lang w:val="ru-RU"/>
        </w:rPr>
        <w:t>персонала;</w:t>
      </w:r>
    </w:p>
    <w:p w:rsidR="007A12C2" w:rsidRPr="000F4F91" w:rsidRDefault="007A12C2" w:rsidP="00E660EA">
      <w:pPr>
        <w:pStyle w:val="a5"/>
        <w:numPr>
          <w:ilvl w:val="0"/>
          <w:numId w:val="51"/>
        </w:numPr>
        <w:tabs>
          <w:tab w:val="left" w:pos="822"/>
          <w:tab w:val="left" w:pos="2358"/>
          <w:tab w:val="left" w:pos="3836"/>
          <w:tab w:val="left" w:pos="6014"/>
          <w:tab w:val="left" w:pos="7894"/>
          <w:tab w:val="left" w:pos="8271"/>
        </w:tabs>
        <w:ind w:right="110"/>
        <w:jc w:val="both"/>
        <w:rPr>
          <w:rFonts w:cs="Times New Roman"/>
          <w:lang w:val="ru-RU"/>
        </w:rPr>
      </w:pPr>
      <w:r w:rsidRPr="000F4F91">
        <w:rPr>
          <w:rFonts w:cs="Times New Roman"/>
          <w:spacing w:val="-1"/>
          <w:w w:val="95"/>
          <w:lang w:val="ru-RU"/>
        </w:rPr>
        <w:t>организации</w:t>
      </w:r>
      <w:r w:rsidRPr="000F4F91">
        <w:rPr>
          <w:rFonts w:cs="Times New Roman"/>
          <w:spacing w:val="-1"/>
          <w:w w:val="95"/>
          <w:lang w:val="ru-RU"/>
        </w:rPr>
        <w:tab/>
        <w:t>подготовки,</w:t>
      </w:r>
      <w:r w:rsidRPr="000F4F91">
        <w:rPr>
          <w:rFonts w:cs="Times New Roman"/>
          <w:spacing w:val="-1"/>
          <w:w w:val="95"/>
          <w:lang w:val="ru-RU"/>
        </w:rPr>
        <w:tab/>
      </w:r>
      <w:r w:rsidRPr="000F4F91">
        <w:rPr>
          <w:rFonts w:cs="Times New Roman"/>
          <w:spacing w:val="-1"/>
          <w:lang w:val="ru-RU"/>
        </w:rPr>
        <w:t>профессиональной</w:t>
      </w:r>
      <w:r w:rsidRPr="000F4F91">
        <w:rPr>
          <w:rFonts w:cs="Times New Roman"/>
          <w:spacing w:val="-1"/>
          <w:lang w:val="ru-RU"/>
        </w:rPr>
        <w:tab/>
      </w:r>
      <w:r w:rsidRPr="000F4F91">
        <w:rPr>
          <w:rFonts w:cs="Times New Roman"/>
          <w:spacing w:val="-1"/>
          <w:w w:val="95"/>
          <w:lang w:val="ru-RU"/>
        </w:rPr>
        <w:t>переподготовки</w:t>
      </w:r>
      <w:r w:rsidRPr="000F4F91">
        <w:rPr>
          <w:rFonts w:cs="Times New Roman"/>
          <w:spacing w:val="-1"/>
          <w:w w:val="95"/>
          <w:lang w:val="ru-RU"/>
        </w:rPr>
        <w:tab/>
      </w:r>
      <w:r w:rsidR="007D6FF8">
        <w:rPr>
          <w:rFonts w:cs="Times New Roman"/>
          <w:lang w:val="ru-RU"/>
        </w:rPr>
        <w:t xml:space="preserve">и </w:t>
      </w:r>
      <w:r w:rsidRPr="000F4F91">
        <w:rPr>
          <w:rFonts w:cs="Times New Roman"/>
          <w:spacing w:val="-1"/>
          <w:lang w:val="ru-RU"/>
        </w:rPr>
        <w:t>повышения</w:t>
      </w:r>
      <w:r w:rsidRPr="000F4F91">
        <w:rPr>
          <w:rFonts w:cs="Times New Roman"/>
          <w:spacing w:val="77"/>
          <w:lang w:val="ru-RU"/>
        </w:rPr>
        <w:t xml:space="preserve"> </w:t>
      </w:r>
      <w:r w:rsidRPr="000F4F91">
        <w:rPr>
          <w:rFonts w:cs="Times New Roman"/>
          <w:spacing w:val="-1"/>
          <w:lang w:val="ru-RU"/>
        </w:rPr>
        <w:t>квалификации</w:t>
      </w:r>
      <w:r w:rsidRPr="000F4F91">
        <w:rPr>
          <w:rFonts w:cs="Times New Roman"/>
          <w:lang w:val="ru-RU"/>
        </w:rPr>
        <w:t xml:space="preserve"> </w:t>
      </w:r>
      <w:r w:rsidRPr="000F4F91">
        <w:rPr>
          <w:rFonts w:cs="Times New Roman"/>
          <w:spacing w:val="-1"/>
          <w:lang w:val="ru-RU"/>
        </w:rPr>
        <w:t>работников</w:t>
      </w:r>
      <w:r w:rsidRPr="000F4F91">
        <w:rPr>
          <w:rFonts w:cs="Times New Roman"/>
          <w:lang w:val="ru-RU"/>
        </w:rPr>
        <w:t xml:space="preserve"> школы.</w:t>
      </w:r>
    </w:p>
    <w:p w:rsidR="007A12C2" w:rsidRPr="000F4F91" w:rsidRDefault="007A12C2" w:rsidP="00616477">
      <w:pPr>
        <w:pStyle w:val="a5"/>
        <w:ind w:left="0" w:right="102" w:firstLine="360"/>
        <w:jc w:val="both"/>
        <w:rPr>
          <w:rFonts w:cs="Times New Roman"/>
          <w:lang w:val="ru-RU"/>
        </w:rPr>
      </w:pPr>
      <w:r w:rsidRPr="000F4F91">
        <w:rPr>
          <w:rFonts w:cs="Times New Roman"/>
          <w:spacing w:val="-1"/>
          <w:lang w:val="ru-RU"/>
        </w:rPr>
        <w:t>ООП</w:t>
      </w:r>
      <w:r w:rsidRPr="000F4F91">
        <w:rPr>
          <w:rFonts w:cs="Times New Roman"/>
          <w:spacing w:val="20"/>
          <w:lang w:val="ru-RU"/>
        </w:rPr>
        <w:t xml:space="preserve"> </w:t>
      </w:r>
      <w:r w:rsidRPr="000F4F91">
        <w:rPr>
          <w:rFonts w:cs="Times New Roman"/>
          <w:lang w:val="ru-RU"/>
        </w:rPr>
        <w:t>СОО</w:t>
      </w:r>
      <w:r w:rsidRPr="000F4F91">
        <w:rPr>
          <w:rFonts w:cs="Times New Roman"/>
          <w:spacing w:val="20"/>
          <w:lang w:val="ru-RU"/>
        </w:rPr>
        <w:t xml:space="preserve"> </w:t>
      </w:r>
      <w:r w:rsidRPr="000F4F91">
        <w:rPr>
          <w:rFonts w:cs="Times New Roman"/>
          <w:spacing w:val="-1"/>
          <w:lang w:val="ru-RU"/>
        </w:rPr>
        <w:t>МАОУ</w:t>
      </w:r>
      <w:r w:rsidRPr="000F4F91">
        <w:rPr>
          <w:rFonts w:cs="Times New Roman"/>
          <w:spacing w:val="21"/>
          <w:lang w:val="ru-RU"/>
        </w:rPr>
        <w:t xml:space="preserve"> </w:t>
      </w:r>
      <w:r w:rsidRPr="000F4F91">
        <w:rPr>
          <w:rFonts w:cs="Times New Roman"/>
          <w:lang w:val="ru-RU"/>
        </w:rPr>
        <w:t>СОШ</w:t>
      </w:r>
      <w:r w:rsidRPr="000F4F91">
        <w:rPr>
          <w:rFonts w:cs="Times New Roman"/>
          <w:spacing w:val="21"/>
          <w:lang w:val="ru-RU"/>
        </w:rPr>
        <w:t xml:space="preserve"> </w:t>
      </w:r>
      <w:r w:rsidRPr="000F4F91">
        <w:rPr>
          <w:rFonts w:cs="Times New Roman"/>
          <w:spacing w:val="-1"/>
          <w:lang w:val="ru-RU"/>
        </w:rPr>
        <w:t>№17</w:t>
      </w:r>
      <w:r w:rsidRPr="000F4F91">
        <w:rPr>
          <w:rFonts w:cs="Times New Roman"/>
          <w:spacing w:val="21"/>
          <w:lang w:val="ru-RU"/>
        </w:rPr>
        <w:t xml:space="preserve"> </w:t>
      </w:r>
      <w:r w:rsidRPr="000F4F91">
        <w:rPr>
          <w:rFonts w:cs="Times New Roman"/>
          <w:lang w:val="ru-RU"/>
        </w:rPr>
        <w:t>г.</w:t>
      </w:r>
      <w:r w:rsidRPr="000F4F91">
        <w:rPr>
          <w:rFonts w:cs="Times New Roman"/>
          <w:spacing w:val="21"/>
          <w:lang w:val="ru-RU"/>
        </w:rPr>
        <w:t xml:space="preserve"> </w:t>
      </w:r>
      <w:r w:rsidRPr="000F4F91">
        <w:rPr>
          <w:rFonts w:cs="Times New Roman"/>
          <w:lang w:val="ru-RU"/>
        </w:rPr>
        <w:t>Липецка</w:t>
      </w:r>
      <w:r w:rsidRPr="000F4F91">
        <w:rPr>
          <w:rFonts w:cs="Times New Roman"/>
          <w:spacing w:val="18"/>
          <w:lang w:val="ru-RU"/>
        </w:rPr>
        <w:t xml:space="preserve"> </w:t>
      </w:r>
      <w:r w:rsidRPr="000F4F91">
        <w:rPr>
          <w:rFonts w:cs="Times New Roman"/>
          <w:spacing w:val="-1"/>
          <w:lang w:val="ru-RU"/>
        </w:rPr>
        <w:t>создана</w:t>
      </w:r>
      <w:r w:rsidRPr="000F4F91">
        <w:rPr>
          <w:rFonts w:cs="Times New Roman"/>
          <w:spacing w:val="20"/>
          <w:lang w:val="ru-RU"/>
        </w:rPr>
        <w:t xml:space="preserve"> </w:t>
      </w:r>
      <w:r w:rsidRPr="000F4F91">
        <w:rPr>
          <w:rFonts w:cs="Times New Roman"/>
          <w:lang w:val="ru-RU"/>
        </w:rPr>
        <w:t>с</w:t>
      </w:r>
      <w:r w:rsidRPr="000F4F91">
        <w:rPr>
          <w:rFonts w:cs="Times New Roman"/>
          <w:spacing w:val="25"/>
          <w:lang w:val="ru-RU"/>
        </w:rPr>
        <w:t xml:space="preserve"> </w:t>
      </w:r>
      <w:r w:rsidRPr="000F4F91">
        <w:rPr>
          <w:rFonts w:cs="Times New Roman"/>
          <w:spacing w:val="-2"/>
          <w:lang w:val="ru-RU"/>
        </w:rPr>
        <w:t>учетом</w:t>
      </w:r>
      <w:r w:rsidRPr="000F4F91">
        <w:rPr>
          <w:rFonts w:cs="Times New Roman"/>
          <w:spacing w:val="23"/>
          <w:lang w:val="ru-RU"/>
        </w:rPr>
        <w:t xml:space="preserve"> </w:t>
      </w:r>
      <w:r w:rsidRPr="000F4F91">
        <w:rPr>
          <w:rFonts w:cs="Times New Roman"/>
          <w:spacing w:val="-1"/>
          <w:lang w:val="ru-RU"/>
        </w:rPr>
        <w:t>местоположения,</w:t>
      </w:r>
      <w:r w:rsidRPr="000F4F91">
        <w:rPr>
          <w:rFonts w:cs="Times New Roman"/>
          <w:spacing w:val="67"/>
          <w:lang w:val="ru-RU"/>
        </w:rPr>
        <w:t xml:space="preserve"> </w:t>
      </w:r>
      <w:r w:rsidRPr="000F4F91">
        <w:rPr>
          <w:rFonts w:cs="Times New Roman"/>
          <w:spacing w:val="-1"/>
          <w:lang w:val="ru-RU"/>
        </w:rPr>
        <w:t>особенностей</w:t>
      </w:r>
      <w:r w:rsidRPr="000F4F91">
        <w:rPr>
          <w:rFonts w:cs="Times New Roman"/>
          <w:spacing w:val="50"/>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lang w:val="ru-RU"/>
        </w:rPr>
        <w:t>традиций</w:t>
      </w:r>
      <w:r w:rsidRPr="000F4F91">
        <w:rPr>
          <w:rFonts w:cs="Times New Roman"/>
          <w:spacing w:val="51"/>
          <w:lang w:val="ru-RU"/>
        </w:rPr>
        <w:t xml:space="preserve"> </w:t>
      </w:r>
      <w:r w:rsidRPr="000F4F91">
        <w:rPr>
          <w:rFonts w:cs="Times New Roman"/>
          <w:spacing w:val="-1"/>
          <w:lang w:val="ru-RU"/>
        </w:rPr>
        <w:t>образовательной</w:t>
      </w:r>
      <w:r w:rsidRPr="000F4F91">
        <w:rPr>
          <w:rFonts w:cs="Times New Roman"/>
          <w:spacing w:val="51"/>
          <w:lang w:val="ru-RU"/>
        </w:rPr>
        <w:t xml:space="preserve"> </w:t>
      </w:r>
      <w:r w:rsidRPr="000F4F91">
        <w:rPr>
          <w:rFonts w:cs="Times New Roman"/>
          <w:spacing w:val="-1"/>
          <w:lang w:val="ru-RU"/>
        </w:rPr>
        <w:t>организации,</w:t>
      </w:r>
      <w:r w:rsidRPr="000F4F91">
        <w:rPr>
          <w:rFonts w:cs="Times New Roman"/>
          <w:spacing w:val="50"/>
          <w:lang w:val="ru-RU"/>
        </w:rPr>
        <w:t xml:space="preserve"> </w:t>
      </w:r>
      <w:r w:rsidRPr="000F4F91">
        <w:rPr>
          <w:rFonts w:cs="Times New Roman"/>
          <w:spacing w:val="-1"/>
          <w:lang w:val="ru-RU"/>
        </w:rPr>
        <w:t>предоставляющих</w:t>
      </w:r>
      <w:r w:rsidRPr="000F4F91">
        <w:rPr>
          <w:rFonts w:cs="Times New Roman"/>
          <w:spacing w:val="54"/>
          <w:lang w:val="ru-RU"/>
        </w:rPr>
        <w:t xml:space="preserve"> </w:t>
      </w:r>
      <w:r w:rsidRPr="000F4F91">
        <w:rPr>
          <w:rFonts w:cs="Times New Roman"/>
          <w:spacing w:val="-1"/>
          <w:lang w:val="ru-RU"/>
        </w:rPr>
        <w:t>большие</w:t>
      </w:r>
      <w:r w:rsidRPr="000F4F91">
        <w:rPr>
          <w:rFonts w:cs="Times New Roman"/>
          <w:spacing w:val="79"/>
          <w:lang w:val="ru-RU"/>
        </w:rPr>
        <w:t xml:space="preserve"> </w:t>
      </w:r>
      <w:r w:rsidRPr="000F4F91">
        <w:rPr>
          <w:rFonts w:cs="Times New Roman"/>
          <w:spacing w:val="-1"/>
          <w:lang w:val="ru-RU"/>
        </w:rPr>
        <w:t>возможности</w:t>
      </w:r>
      <w:r w:rsidRPr="000F4F91">
        <w:rPr>
          <w:rFonts w:cs="Times New Roman"/>
          <w:spacing w:val="44"/>
          <w:lang w:val="ru-RU"/>
        </w:rPr>
        <w:t xml:space="preserve"> </w:t>
      </w:r>
      <w:r w:rsidRPr="000F4F91">
        <w:rPr>
          <w:rFonts w:cs="Times New Roman"/>
          <w:spacing w:val="-1"/>
          <w:lang w:val="ru-RU"/>
        </w:rPr>
        <w:t>учащимся</w:t>
      </w:r>
      <w:r w:rsidRPr="000F4F91">
        <w:rPr>
          <w:rFonts w:cs="Times New Roman"/>
          <w:spacing w:val="40"/>
          <w:lang w:val="ru-RU"/>
        </w:rPr>
        <w:t xml:space="preserve"> </w:t>
      </w:r>
      <w:r w:rsidRPr="000F4F91">
        <w:rPr>
          <w:rFonts w:cs="Times New Roman"/>
          <w:lang w:val="ru-RU"/>
        </w:rPr>
        <w:t>в</w:t>
      </w:r>
      <w:r w:rsidRPr="000F4F91">
        <w:rPr>
          <w:rFonts w:cs="Times New Roman"/>
          <w:spacing w:val="40"/>
          <w:lang w:val="ru-RU"/>
        </w:rPr>
        <w:t xml:space="preserve"> </w:t>
      </w:r>
      <w:r w:rsidRPr="000F4F91">
        <w:rPr>
          <w:rFonts w:cs="Times New Roman"/>
          <w:spacing w:val="-1"/>
          <w:lang w:val="ru-RU"/>
        </w:rPr>
        <w:t>раскрытии</w:t>
      </w:r>
      <w:r w:rsidRPr="000F4F91">
        <w:rPr>
          <w:rFonts w:cs="Times New Roman"/>
          <w:spacing w:val="39"/>
          <w:lang w:val="ru-RU"/>
        </w:rPr>
        <w:t xml:space="preserve"> </w:t>
      </w:r>
      <w:r w:rsidRPr="000F4F91">
        <w:rPr>
          <w:rFonts w:cs="Times New Roman"/>
          <w:spacing w:val="-1"/>
          <w:lang w:val="ru-RU"/>
        </w:rPr>
        <w:t>интеллектуальных</w:t>
      </w:r>
      <w:r w:rsidRPr="000F4F91">
        <w:rPr>
          <w:rFonts w:cs="Times New Roman"/>
          <w:spacing w:val="39"/>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spacing w:val="-1"/>
          <w:lang w:val="ru-RU"/>
        </w:rPr>
        <w:t>творческих</w:t>
      </w:r>
      <w:r w:rsidRPr="000F4F91">
        <w:rPr>
          <w:rFonts w:cs="Times New Roman"/>
          <w:spacing w:val="42"/>
          <w:lang w:val="ru-RU"/>
        </w:rPr>
        <w:t xml:space="preserve"> </w:t>
      </w:r>
      <w:r w:rsidRPr="000F4F91">
        <w:rPr>
          <w:rFonts w:cs="Times New Roman"/>
          <w:spacing w:val="-1"/>
          <w:lang w:val="ru-RU"/>
        </w:rPr>
        <w:t>возможностей</w:t>
      </w:r>
      <w:r w:rsidRPr="000F4F91">
        <w:rPr>
          <w:rFonts w:cs="Times New Roman"/>
          <w:spacing w:val="81"/>
          <w:lang w:val="ru-RU"/>
        </w:rPr>
        <w:t xml:space="preserve"> </w:t>
      </w:r>
      <w:r w:rsidRPr="000F4F91">
        <w:rPr>
          <w:rFonts w:cs="Times New Roman"/>
          <w:lang w:val="ru-RU"/>
        </w:rPr>
        <w:t>личности.</w:t>
      </w:r>
      <w:r w:rsidRPr="000F4F91">
        <w:rPr>
          <w:rFonts w:cs="Times New Roman"/>
          <w:spacing w:val="18"/>
          <w:lang w:val="ru-RU"/>
        </w:rPr>
        <w:t xml:space="preserve"> </w:t>
      </w:r>
      <w:r w:rsidRPr="000F4F91">
        <w:rPr>
          <w:rFonts w:cs="Times New Roman"/>
          <w:spacing w:val="-1"/>
          <w:lang w:val="ru-RU"/>
        </w:rPr>
        <w:t>Школа</w:t>
      </w:r>
      <w:r w:rsidRPr="000F4F91">
        <w:rPr>
          <w:rFonts w:cs="Times New Roman"/>
          <w:spacing w:val="18"/>
          <w:lang w:val="ru-RU"/>
        </w:rPr>
        <w:t xml:space="preserve"> </w:t>
      </w:r>
      <w:r w:rsidRPr="000F4F91">
        <w:rPr>
          <w:rFonts w:cs="Times New Roman"/>
          <w:spacing w:val="-1"/>
          <w:lang w:val="ru-RU"/>
        </w:rPr>
        <w:t>активно</w:t>
      </w:r>
      <w:r w:rsidRPr="000F4F91">
        <w:rPr>
          <w:rFonts w:cs="Times New Roman"/>
          <w:spacing w:val="18"/>
          <w:lang w:val="ru-RU"/>
        </w:rPr>
        <w:t xml:space="preserve"> </w:t>
      </w:r>
      <w:r w:rsidRPr="000F4F91">
        <w:rPr>
          <w:rFonts w:cs="Times New Roman"/>
          <w:spacing w:val="-1"/>
          <w:lang w:val="ru-RU"/>
        </w:rPr>
        <w:t>взаимодействует</w:t>
      </w:r>
      <w:r w:rsidRPr="000F4F91">
        <w:rPr>
          <w:rFonts w:cs="Times New Roman"/>
          <w:spacing w:val="22"/>
          <w:lang w:val="ru-RU"/>
        </w:rPr>
        <w:t xml:space="preserve"> </w:t>
      </w:r>
      <w:r w:rsidRPr="000F4F91">
        <w:rPr>
          <w:rFonts w:cs="Times New Roman"/>
          <w:lang w:val="ru-RU"/>
        </w:rPr>
        <w:t>с</w:t>
      </w:r>
      <w:r w:rsidRPr="000F4F91">
        <w:rPr>
          <w:rFonts w:cs="Times New Roman"/>
          <w:spacing w:val="18"/>
          <w:lang w:val="ru-RU"/>
        </w:rPr>
        <w:t xml:space="preserve"> </w:t>
      </w:r>
      <w:r w:rsidRPr="000F4F91">
        <w:rPr>
          <w:rFonts w:cs="Times New Roman"/>
          <w:spacing w:val="-1"/>
          <w:lang w:val="ru-RU"/>
        </w:rPr>
        <w:t>культурными</w:t>
      </w:r>
      <w:r w:rsidRPr="000F4F91">
        <w:rPr>
          <w:rFonts w:cs="Times New Roman"/>
          <w:spacing w:val="19"/>
          <w:lang w:val="ru-RU"/>
        </w:rPr>
        <w:t xml:space="preserve"> </w:t>
      </w:r>
      <w:r w:rsidRPr="000F4F91">
        <w:rPr>
          <w:rFonts w:cs="Times New Roman"/>
          <w:lang w:val="ru-RU"/>
        </w:rPr>
        <w:t>и</w:t>
      </w:r>
      <w:r w:rsidRPr="000F4F91">
        <w:rPr>
          <w:rFonts w:cs="Times New Roman"/>
          <w:spacing w:val="19"/>
          <w:lang w:val="ru-RU"/>
        </w:rPr>
        <w:t xml:space="preserve"> </w:t>
      </w:r>
      <w:r w:rsidRPr="000F4F91">
        <w:rPr>
          <w:rFonts w:cs="Times New Roman"/>
          <w:spacing w:val="-1"/>
          <w:lang w:val="ru-RU"/>
        </w:rPr>
        <w:t>спортивно</w:t>
      </w:r>
      <w:r w:rsidRPr="000F4F91">
        <w:rPr>
          <w:rFonts w:cs="Times New Roman"/>
          <w:spacing w:val="29"/>
          <w:lang w:val="ru-RU"/>
        </w:rPr>
        <w:t xml:space="preserve"> </w:t>
      </w:r>
      <w:r w:rsidRPr="000F4F91">
        <w:rPr>
          <w:rFonts w:cs="Times New Roman"/>
          <w:lang w:val="ru-RU"/>
        </w:rPr>
        <w:t>-</w:t>
      </w:r>
      <w:r w:rsidRPr="000F4F91">
        <w:rPr>
          <w:rFonts w:cs="Times New Roman"/>
          <w:spacing w:val="51"/>
          <w:lang w:val="ru-RU"/>
        </w:rPr>
        <w:t xml:space="preserve"> </w:t>
      </w:r>
      <w:r w:rsidRPr="000F4F91">
        <w:rPr>
          <w:rFonts w:cs="Times New Roman"/>
          <w:spacing w:val="-1"/>
          <w:lang w:val="ru-RU"/>
        </w:rPr>
        <w:lastRenderedPageBreak/>
        <w:t>оздоровительными</w:t>
      </w:r>
      <w:r w:rsidRPr="000F4F91">
        <w:rPr>
          <w:rFonts w:cs="Times New Roman"/>
          <w:spacing w:val="-7"/>
          <w:lang w:val="ru-RU"/>
        </w:rPr>
        <w:t xml:space="preserve"> </w:t>
      </w:r>
      <w:r w:rsidRPr="000F4F91">
        <w:rPr>
          <w:rFonts w:cs="Times New Roman"/>
          <w:spacing w:val="-1"/>
          <w:lang w:val="ru-RU"/>
        </w:rPr>
        <w:t>учреждениями,</w:t>
      </w:r>
      <w:r w:rsidRPr="000F4F91">
        <w:rPr>
          <w:rFonts w:cs="Times New Roman"/>
          <w:spacing w:val="-10"/>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учреждениями</w:t>
      </w:r>
      <w:r w:rsidRPr="000F4F91">
        <w:rPr>
          <w:rFonts w:cs="Times New Roman"/>
          <w:spacing w:val="-9"/>
          <w:lang w:val="ru-RU"/>
        </w:rPr>
        <w:t xml:space="preserve"> </w:t>
      </w:r>
      <w:r w:rsidRPr="000F4F91">
        <w:rPr>
          <w:rFonts w:cs="Times New Roman"/>
          <w:spacing w:val="-1"/>
          <w:lang w:val="ru-RU"/>
        </w:rPr>
        <w:t>дополнительного</w:t>
      </w:r>
      <w:r w:rsidRPr="000F4F91">
        <w:rPr>
          <w:rFonts w:cs="Times New Roman"/>
          <w:spacing w:val="-10"/>
          <w:lang w:val="ru-RU"/>
        </w:rPr>
        <w:t xml:space="preserve"> </w:t>
      </w:r>
      <w:r w:rsidRPr="000F4F91">
        <w:rPr>
          <w:rFonts w:cs="Times New Roman"/>
          <w:spacing w:val="-1"/>
          <w:lang w:val="ru-RU"/>
        </w:rPr>
        <w:t>образования</w:t>
      </w:r>
      <w:r w:rsidRPr="000F4F91">
        <w:rPr>
          <w:rFonts w:cs="Times New Roman"/>
          <w:spacing w:val="-10"/>
          <w:lang w:val="ru-RU"/>
        </w:rPr>
        <w:t xml:space="preserve"> </w:t>
      </w:r>
      <w:r w:rsidRPr="000F4F91">
        <w:rPr>
          <w:rFonts w:cs="Times New Roman"/>
          <w:lang w:val="ru-RU"/>
        </w:rPr>
        <w:t>города</w:t>
      </w:r>
      <w:r w:rsidRPr="000F4F91">
        <w:rPr>
          <w:rFonts w:cs="Times New Roman"/>
          <w:spacing w:val="-11"/>
          <w:lang w:val="ru-RU"/>
        </w:rPr>
        <w:t xml:space="preserve"> </w:t>
      </w:r>
      <w:r w:rsidRPr="000F4F91">
        <w:rPr>
          <w:rFonts w:cs="Times New Roman"/>
          <w:lang w:val="ru-RU"/>
        </w:rPr>
        <w:t>и</w:t>
      </w:r>
      <w:r w:rsidRPr="000F4F91">
        <w:rPr>
          <w:rFonts w:cs="Times New Roman"/>
          <w:spacing w:val="89"/>
          <w:lang w:val="ru-RU"/>
        </w:rPr>
        <w:t xml:space="preserve"> </w:t>
      </w:r>
      <w:r w:rsidRPr="000F4F91">
        <w:rPr>
          <w:rFonts w:cs="Times New Roman"/>
          <w:spacing w:val="-1"/>
          <w:lang w:val="ru-RU"/>
        </w:rPr>
        <w:t>области</w:t>
      </w:r>
      <w:r w:rsidR="008A5607" w:rsidRPr="000F4F91">
        <w:rPr>
          <w:rFonts w:cs="Times New Roman"/>
          <w:spacing w:val="-1"/>
          <w:lang w:val="ru-RU"/>
        </w:rPr>
        <w:t>.</w:t>
      </w:r>
    </w:p>
    <w:p w:rsidR="00746097" w:rsidRPr="000F4F91" w:rsidRDefault="000F4F91"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w:t>
      </w:r>
      <w:r w:rsidR="007D6FF8">
        <w:rPr>
          <w:rFonts w:ascii="Times New Roman" w:eastAsia="Times New Roman" w:hAnsi="Times New Roman" w:cs="Times New Roman"/>
          <w:sz w:val="24"/>
          <w:szCs w:val="24"/>
          <w:lang w:val="ru-RU" w:eastAsia="ru-RU"/>
        </w:rPr>
        <w:t xml:space="preserve">     </w:t>
      </w:r>
      <w:r w:rsidR="00746097" w:rsidRPr="000F4F91">
        <w:rPr>
          <w:rFonts w:ascii="Times New Roman" w:eastAsia="Times New Roman" w:hAnsi="Times New Roman" w:cs="Times New Roman"/>
          <w:sz w:val="24"/>
          <w:szCs w:val="24"/>
          <w:lang w:val="ru-RU" w:eastAsia="ru-RU"/>
        </w:rPr>
        <w:t xml:space="preserve">Данная ООП </w:t>
      </w:r>
      <w:proofErr w:type="gramStart"/>
      <w:r w:rsidR="00746097" w:rsidRPr="000F4F91">
        <w:rPr>
          <w:rFonts w:ascii="Times New Roman" w:eastAsia="Times New Roman" w:hAnsi="Times New Roman" w:cs="Times New Roman"/>
          <w:sz w:val="24"/>
          <w:szCs w:val="24"/>
          <w:lang w:val="ru-RU" w:eastAsia="ru-RU"/>
        </w:rPr>
        <w:t>СОО</w:t>
      </w:r>
      <w:r w:rsidR="00DE72F1">
        <w:rPr>
          <w:rFonts w:ascii="Times New Roman" w:eastAsia="Times New Roman" w:hAnsi="Times New Roman" w:cs="Times New Roman"/>
          <w:sz w:val="24"/>
          <w:szCs w:val="24"/>
          <w:lang w:val="ru-RU" w:eastAsia="ru-RU"/>
        </w:rPr>
        <w:t xml:space="preserve"> </w:t>
      </w:r>
      <w:r w:rsidR="00746097" w:rsidRPr="000F4F91">
        <w:rPr>
          <w:rFonts w:ascii="Times New Roman" w:eastAsia="Times New Roman" w:hAnsi="Times New Roman" w:cs="Times New Roman"/>
          <w:sz w:val="24"/>
          <w:szCs w:val="24"/>
          <w:lang w:val="ru-RU" w:eastAsia="ru-RU"/>
        </w:rPr>
        <w:t xml:space="preserve"> представл</w:t>
      </w:r>
      <w:r w:rsidR="00DE72F1">
        <w:rPr>
          <w:rFonts w:ascii="Times New Roman" w:eastAsia="Times New Roman" w:hAnsi="Times New Roman" w:cs="Times New Roman"/>
          <w:sz w:val="24"/>
          <w:szCs w:val="24"/>
          <w:lang w:val="ru-RU" w:eastAsia="ru-RU"/>
        </w:rPr>
        <w:t>ена</w:t>
      </w:r>
      <w:proofErr w:type="gramEnd"/>
      <w:r w:rsidR="00746097" w:rsidRPr="000F4F91">
        <w:rPr>
          <w:rFonts w:ascii="Times New Roman" w:eastAsia="Times New Roman" w:hAnsi="Times New Roman" w:cs="Times New Roman"/>
          <w:sz w:val="24"/>
          <w:szCs w:val="24"/>
          <w:lang w:val="ru-RU" w:eastAsia="ru-RU"/>
        </w:rPr>
        <w:t xml:space="preserve"> для общественности на</w:t>
      </w:r>
      <w:r w:rsidR="00DE72F1">
        <w:rPr>
          <w:rFonts w:ascii="Times New Roman" w:eastAsia="Times New Roman" w:hAnsi="Times New Roman" w:cs="Times New Roman"/>
          <w:sz w:val="24"/>
          <w:szCs w:val="24"/>
          <w:lang w:val="ru-RU" w:eastAsia="ru-RU"/>
        </w:rPr>
        <w:t xml:space="preserve"> </w:t>
      </w:r>
      <w:r w:rsidR="00746097" w:rsidRPr="000F4F91">
        <w:rPr>
          <w:rFonts w:ascii="Times New Roman" w:eastAsia="Times New Roman" w:hAnsi="Times New Roman" w:cs="Times New Roman"/>
          <w:sz w:val="24"/>
          <w:szCs w:val="24"/>
          <w:lang w:val="ru-RU" w:eastAsia="ru-RU"/>
        </w:rPr>
        <w:t>официальном сайте МАОУ СОШ №17 г.Липецка в разделе «</w:t>
      </w:r>
      <w:r w:rsidR="00DE72F1">
        <w:rPr>
          <w:rFonts w:ascii="Times New Roman" w:eastAsia="Times New Roman" w:hAnsi="Times New Roman" w:cs="Times New Roman"/>
          <w:sz w:val="24"/>
          <w:szCs w:val="24"/>
          <w:lang w:val="ru-RU" w:eastAsia="ru-RU"/>
        </w:rPr>
        <w:t>Образование</w:t>
      </w:r>
      <w:r w:rsidR="00746097" w:rsidRPr="000F4F91">
        <w:rPr>
          <w:rFonts w:ascii="Times New Roman" w:eastAsia="Times New Roman" w:hAnsi="Times New Roman" w:cs="Times New Roman"/>
          <w:sz w:val="24"/>
          <w:szCs w:val="24"/>
          <w:lang w:val="ru-RU" w:eastAsia="ru-RU"/>
        </w:rPr>
        <w:t>».</w:t>
      </w:r>
    </w:p>
    <w:p w:rsidR="008A5607" w:rsidRPr="000F4F91" w:rsidRDefault="008A5607" w:rsidP="004D3A88">
      <w:pPr>
        <w:jc w:val="both"/>
        <w:rPr>
          <w:rFonts w:ascii="Times New Roman" w:eastAsia="Times New Roman" w:hAnsi="Times New Roman" w:cs="Times New Roman"/>
          <w:sz w:val="24"/>
          <w:szCs w:val="24"/>
          <w:lang w:val="ru-RU" w:eastAsia="ru-RU"/>
        </w:rPr>
      </w:pPr>
    </w:p>
    <w:p w:rsidR="00BF0BDD" w:rsidRPr="000F4F91" w:rsidRDefault="00BF0BDD" w:rsidP="004D3A88">
      <w:pPr>
        <w:jc w:val="both"/>
        <w:rPr>
          <w:rFonts w:ascii="Times New Roman" w:eastAsia="Times New Roman" w:hAnsi="Times New Roman" w:cs="Times New Roman"/>
          <w:sz w:val="24"/>
          <w:szCs w:val="24"/>
          <w:lang w:val="ru-RU" w:eastAsia="ru-RU"/>
        </w:rPr>
      </w:pPr>
    </w:p>
    <w:p w:rsidR="00BF0BDD" w:rsidRPr="000F4F91" w:rsidRDefault="00BF0BDD" w:rsidP="004D3A88">
      <w:pPr>
        <w:jc w:val="both"/>
        <w:rPr>
          <w:rFonts w:ascii="Times New Roman" w:eastAsia="Times New Roman" w:hAnsi="Times New Roman" w:cs="Times New Roman"/>
          <w:sz w:val="24"/>
          <w:szCs w:val="24"/>
          <w:lang w:val="ru-RU" w:eastAsia="ru-RU"/>
        </w:rPr>
      </w:pPr>
    </w:p>
    <w:p w:rsidR="00BF0BDD" w:rsidRPr="000F4F91" w:rsidRDefault="00BF0BDD" w:rsidP="004D3A88">
      <w:pPr>
        <w:jc w:val="both"/>
        <w:rPr>
          <w:rFonts w:ascii="Times New Roman" w:eastAsia="Times New Roman" w:hAnsi="Times New Roman" w:cs="Times New Roman"/>
          <w:sz w:val="24"/>
          <w:szCs w:val="24"/>
          <w:lang w:val="ru-RU" w:eastAsia="ru-RU"/>
        </w:rPr>
      </w:pPr>
    </w:p>
    <w:p w:rsidR="008C0318" w:rsidRPr="000F4F91" w:rsidRDefault="008C0318" w:rsidP="004D3A88">
      <w:pPr>
        <w:jc w:val="both"/>
        <w:rPr>
          <w:rFonts w:ascii="Times New Roman" w:eastAsia="Times New Roman" w:hAnsi="Times New Roman" w:cs="Times New Roman"/>
          <w:sz w:val="24"/>
          <w:szCs w:val="24"/>
          <w:lang w:val="ru-RU" w:eastAsia="ru-RU"/>
        </w:rPr>
      </w:pPr>
    </w:p>
    <w:p w:rsidR="00BA6CE5" w:rsidRPr="000F4F91" w:rsidRDefault="00B22AF1" w:rsidP="003032C9">
      <w:pPr>
        <w:spacing w:before="53"/>
        <w:ind w:left="3544" w:right="139" w:hanging="3354"/>
        <w:jc w:val="both"/>
        <w:rPr>
          <w:rFonts w:ascii="Times New Roman" w:eastAsia="Times New Roman" w:hAnsi="Times New Roman" w:cs="Times New Roman"/>
          <w:sz w:val="28"/>
          <w:szCs w:val="28"/>
          <w:lang w:val="ru-RU"/>
        </w:rPr>
      </w:pPr>
      <w:r w:rsidRPr="000F4F91">
        <w:rPr>
          <w:rFonts w:ascii="Times New Roman" w:hAnsi="Times New Roman" w:cs="Times New Roman"/>
          <w:b/>
          <w:sz w:val="28"/>
          <w:szCs w:val="28"/>
          <w:lang w:val="ru-RU"/>
        </w:rPr>
        <w:t xml:space="preserve">1. </w:t>
      </w:r>
      <w:r w:rsidRPr="000F4F91">
        <w:rPr>
          <w:rFonts w:ascii="Times New Roman" w:hAnsi="Times New Roman" w:cs="Times New Roman"/>
          <w:b/>
          <w:spacing w:val="-1"/>
          <w:sz w:val="28"/>
          <w:szCs w:val="28"/>
          <w:lang w:val="ru-RU"/>
        </w:rPr>
        <w:t>Целевой</w:t>
      </w:r>
      <w:r w:rsidRPr="000F4F91">
        <w:rPr>
          <w:rFonts w:ascii="Times New Roman" w:hAnsi="Times New Roman" w:cs="Times New Roman"/>
          <w:b/>
          <w:sz w:val="28"/>
          <w:szCs w:val="28"/>
          <w:lang w:val="ru-RU"/>
        </w:rPr>
        <w:t xml:space="preserve"> раздел </w:t>
      </w:r>
      <w:r w:rsidRPr="000F4F91">
        <w:rPr>
          <w:rFonts w:ascii="Times New Roman" w:hAnsi="Times New Roman" w:cs="Times New Roman"/>
          <w:b/>
          <w:spacing w:val="-1"/>
          <w:sz w:val="28"/>
          <w:szCs w:val="28"/>
          <w:lang w:val="ru-RU"/>
        </w:rPr>
        <w:t>основной</w:t>
      </w:r>
      <w:r w:rsidRPr="000F4F91">
        <w:rPr>
          <w:rFonts w:ascii="Times New Roman" w:hAnsi="Times New Roman" w:cs="Times New Roman"/>
          <w:b/>
          <w:sz w:val="28"/>
          <w:szCs w:val="28"/>
          <w:lang w:val="ru-RU"/>
        </w:rPr>
        <w:t xml:space="preserve"> </w:t>
      </w:r>
      <w:r w:rsidRPr="000F4F91">
        <w:rPr>
          <w:rFonts w:ascii="Times New Roman" w:hAnsi="Times New Roman" w:cs="Times New Roman"/>
          <w:b/>
          <w:spacing w:val="-1"/>
          <w:sz w:val="28"/>
          <w:szCs w:val="28"/>
          <w:lang w:val="ru-RU"/>
        </w:rPr>
        <w:t>образовательной</w:t>
      </w:r>
      <w:r w:rsidRPr="000F4F91">
        <w:rPr>
          <w:rFonts w:ascii="Times New Roman" w:hAnsi="Times New Roman" w:cs="Times New Roman"/>
          <w:b/>
          <w:sz w:val="28"/>
          <w:szCs w:val="28"/>
          <w:lang w:val="ru-RU"/>
        </w:rPr>
        <w:t xml:space="preserve"> </w:t>
      </w:r>
      <w:r w:rsidRPr="000F4F91">
        <w:rPr>
          <w:rFonts w:ascii="Times New Roman" w:hAnsi="Times New Roman" w:cs="Times New Roman"/>
          <w:b/>
          <w:spacing w:val="-1"/>
          <w:sz w:val="28"/>
          <w:szCs w:val="28"/>
          <w:lang w:val="ru-RU"/>
        </w:rPr>
        <w:t>программы среднего</w:t>
      </w:r>
      <w:r w:rsidRPr="000F4F91">
        <w:rPr>
          <w:rFonts w:ascii="Times New Roman" w:hAnsi="Times New Roman" w:cs="Times New Roman"/>
          <w:b/>
          <w:sz w:val="28"/>
          <w:szCs w:val="28"/>
          <w:lang w:val="ru-RU"/>
        </w:rPr>
        <w:t xml:space="preserve"> </w:t>
      </w:r>
      <w:r w:rsidRPr="000F4F91">
        <w:rPr>
          <w:rFonts w:ascii="Times New Roman" w:hAnsi="Times New Roman" w:cs="Times New Roman"/>
          <w:b/>
          <w:spacing w:val="-1"/>
          <w:sz w:val="28"/>
          <w:szCs w:val="28"/>
          <w:lang w:val="ru-RU"/>
        </w:rPr>
        <w:t>общего</w:t>
      </w:r>
      <w:r w:rsidRPr="000F4F91">
        <w:rPr>
          <w:rFonts w:ascii="Times New Roman" w:hAnsi="Times New Roman" w:cs="Times New Roman"/>
          <w:b/>
          <w:spacing w:val="71"/>
          <w:sz w:val="28"/>
          <w:szCs w:val="28"/>
          <w:lang w:val="ru-RU"/>
        </w:rPr>
        <w:t xml:space="preserve"> </w:t>
      </w:r>
      <w:r w:rsidRPr="000F4F91">
        <w:rPr>
          <w:rFonts w:ascii="Times New Roman" w:hAnsi="Times New Roman" w:cs="Times New Roman"/>
          <w:b/>
          <w:sz w:val="28"/>
          <w:szCs w:val="28"/>
          <w:lang w:val="ru-RU"/>
        </w:rPr>
        <w:t>образования</w:t>
      </w:r>
    </w:p>
    <w:p w:rsidR="00BA6CE5" w:rsidRPr="000F4F91" w:rsidRDefault="00BA6CE5" w:rsidP="004D3A88">
      <w:pPr>
        <w:jc w:val="both"/>
        <w:rPr>
          <w:rFonts w:ascii="Times New Roman" w:eastAsia="Times New Roman" w:hAnsi="Times New Roman" w:cs="Times New Roman"/>
          <w:b/>
          <w:bCs/>
          <w:sz w:val="28"/>
          <w:szCs w:val="28"/>
          <w:lang w:val="ru-RU"/>
        </w:rPr>
      </w:pPr>
    </w:p>
    <w:p w:rsidR="00BA6CE5" w:rsidRPr="000F4F91" w:rsidRDefault="00B22AF1" w:rsidP="004D3A88">
      <w:pPr>
        <w:spacing w:line="274" w:lineRule="exact"/>
        <w:ind w:left="102"/>
        <w:jc w:val="both"/>
        <w:rPr>
          <w:rFonts w:ascii="Times New Roman" w:eastAsia="Times New Roman" w:hAnsi="Times New Roman" w:cs="Times New Roman"/>
          <w:sz w:val="24"/>
          <w:szCs w:val="24"/>
          <w:lang w:val="ru-RU"/>
        </w:rPr>
      </w:pPr>
      <w:r w:rsidRPr="000F4F91">
        <w:rPr>
          <w:rFonts w:ascii="Times New Roman" w:hAnsi="Times New Roman" w:cs="Times New Roman"/>
          <w:b/>
          <w:sz w:val="24"/>
          <w:szCs w:val="24"/>
          <w:lang w:val="ru-RU"/>
        </w:rPr>
        <w:t xml:space="preserve">1. </w:t>
      </w:r>
      <w:proofErr w:type="gramStart"/>
      <w:r w:rsidRPr="000F4F91">
        <w:rPr>
          <w:rFonts w:ascii="Times New Roman" w:hAnsi="Times New Roman" w:cs="Times New Roman"/>
          <w:b/>
          <w:spacing w:val="-1"/>
          <w:sz w:val="24"/>
          <w:szCs w:val="24"/>
          <w:lang w:val="ru-RU"/>
        </w:rPr>
        <w:t>1.Пояснительная</w:t>
      </w:r>
      <w:proofErr w:type="gramEnd"/>
      <w:r w:rsidRPr="000F4F91">
        <w:rPr>
          <w:rFonts w:ascii="Times New Roman" w:hAnsi="Times New Roman" w:cs="Times New Roman"/>
          <w:b/>
          <w:spacing w:val="1"/>
          <w:sz w:val="24"/>
          <w:szCs w:val="24"/>
          <w:lang w:val="ru-RU"/>
        </w:rPr>
        <w:t xml:space="preserve"> </w:t>
      </w:r>
      <w:r w:rsidRPr="000F4F91">
        <w:rPr>
          <w:rFonts w:ascii="Times New Roman" w:hAnsi="Times New Roman" w:cs="Times New Roman"/>
          <w:b/>
          <w:spacing w:val="-1"/>
          <w:sz w:val="24"/>
          <w:szCs w:val="24"/>
          <w:lang w:val="ru-RU"/>
        </w:rPr>
        <w:t>записка</w:t>
      </w:r>
    </w:p>
    <w:p w:rsidR="00BA6CE5" w:rsidRPr="000F4F91" w:rsidRDefault="00B22AF1" w:rsidP="004D3A88">
      <w:pPr>
        <w:pStyle w:val="a5"/>
        <w:ind w:right="105" w:firstLine="707"/>
        <w:jc w:val="both"/>
        <w:rPr>
          <w:rFonts w:cs="Times New Roman"/>
          <w:lang w:val="ru-RU"/>
        </w:rPr>
      </w:pPr>
      <w:r w:rsidRPr="000F4F91">
        <w:rPr>
          <w:rFonts w:cs="Times New Roman"/>
          <w:spacing w:val="-1"/>
          <w:lang w:val="ru-RU"/>
        </w:rPr>
        <w:t>Основная</w:t>
      </w:r>
      <w:r w:rsidRPr="000F4F91">
        <w:rPr>
          <w:rFonts w:cs="Times New Roman"/>
          <w:spacing w:val="23"/>
          <w:lang w:val="ru-RU"/>
        </w:rPr>
        <w:t xml:space="preserve"> </w:t>
      </w:r>
      <w:r w:rsidRPr="000F4F91">
        <w:rPr>
          <w:rFonts w:cs="Times New Roman"/>
          <w:spacing w:val="-1"/>
          <w:lang w:val="ru-RU"/>
        </w:rPr>
        <w:t>образовательная</w:t>
      </w:r>
      <w:r w:rsidRPr="000F4F91">
        <w:rPr>
          <w:rFonts w:cs="Times New Roman"/>
          <w:spacing w:val="23"/>
          <w:lang w:val="ru-RU"/>
        </w:rPr>
        <w:t xml:space="preserve"> </w:t>
      </w:r>
      <w:r w:rsidRPr="000F4F91">
        <w:rPr>
          <w:rFonts w:cs="Times New Roman"/>
          <w:spacing w:val="-1"/>
          <w:lang w:val="ru-RU"/>
        </w:rPr>
        <w:t>программа</w:t>
      </w:r>
      <w:r w:rsidRPr="000F4F91">
        <w:rPr>
          <w:rFonts w:cs="Times New Roman"/>
          <w:spacing w:val="22"/>
          <w:lang w:val="ru-RU"/>
        </w:rPr>
        <w:t xml:space="preserve"> </w:t>
      </w:r>
      <w:r w:rsidRPr="000F4F91">
        <w:rPr>
          <w:rFonts w:cs="Times New Roman"/>
          <w:lang w:val="ru-RU"/>
        </w:rPr>
        <w:t>среднего</w:t>
      </w:r>
      <w:r w:rsidRPr="000F4F91">
        <w:rPr>
          <w:rFonts w:cs="Times New Roman"/>
          <w:spacing w:val="23"/>
          <w:lang w:val="ru-RU"/>
        </w:rPr>
        <w:t xml:space="preserve"> </w:t>
      </w:r>
      <w:r w:rsidRPr="000F4F91">
        <w:rPr>
          <w:rFonts w:cs="Times New Roman"/>
          <w:spacing w:val="-1"/>
          <w:lang w:val="ru-RU"/>
        </w:rPr>
        <w:t>общего</w:t>
      </w:r>
      <w:r w:rsidRPr="000F4F91">
        <w:rPr>
          <w:rFonts w:cs="Times New Roman"/>
          <w:spacing w:val="69"/>
          <w:lang w:val="ru-RU"/>
        </w:rPr>
        <w:t xml:space="preserve"> </w:t>
      </w:r>
      <w:r w:rsidRPr="000F4F91">
        <w:rPr>
          <w:rFonts w:cs="Times New Roman"/>
          <w:spacing w:val="-1"/>
          <w:lang w:val="ru-RU"/>
        </w:rPr>
        <w:t>образования</w:t>
      </w:r>
      <w:r w:rsidRPr="000F4F91">
        <w:rPr>
          <w:rFonts w:cs="Times New Roman"/>
          <w:spacing w:val="59"/>
          <w:lang w:val="ru-RU"/>
        </w:rPr>
        <w:t xml:space="preserve"> </w:t>
      </w:r>
      <w:r w:rsidR="008A5607" w:rsidRPr="000F4F91">
        <w:rPr>
          <w:rFonts w:cs="Times New Roman"/>
          <w:spacing w:val="-1"/>
          <w:lang w:val="ru-RU"/>
        </w:rPr>
        <w:t>м</w:t>
      </w:r>
      <w:r w:rsidRPr="000F4F91">
        <w:rPr>
          <w:rFonts w:cs="Times New Roman"/>
          <w:spacing w:val="-1"/>
          <w:lang w:val="ru-RU"/>
        </w:rPr>
        <w:t>униципального</w:t>
      </w:r>
      <w:r w:rsidRPr="000F4F91">
        <w:rPr>
          <w:rFonts w:cs="Times New Roman"/>
          <w:spacing w:val="59"/>
          <w:lang w:val="ru-RU"/>
        </w:rPr>
        <w:t xml:space="preserve"> </w:t>
      </w:r>
      <w:r w:rsidRPr="000F4F91">
        <w:rPr>
          <w:rFonts w:cs="Times New Roman"/>
          <w:spacing w:val="-1"/>
          <w:lang w:val="ru-RU"/>
        </w:rPr>
        <w:t>автономного</w:t>
      </w:r>
      <w:r w:rsidRPr="000F4F91">
        <w:rPr>
          <w:rFonts w:cs="Times New Roman"/>
          <w:spacing w:val="59"/>
          <w:lang w:val="ru-RU"/>
        </w:rPr>
        <w:t xml:space="preserve"> </w:t>
      </w:r>
      <w:r w:rsidRPr="000F4F91">
        <w:rPr>
          <w:rFonts w:cs="Times New Roman"/>
          <w:spacing w:val="-1"/>
          <w:lang w:val="ru-RU"/>
        </w:rPr>
        <w:t>общеобразовательного</w:t>
      </w:r>
      <w:r w:rsidRPr="000F4F91">
        <w:rPr>
          <w:rFonts w:cs="Times New Roman"/>
          <w:spacing w:val="2"/>
          <w:lang w:val="ru-RU"/>
        </w:rPr>
        <w:t xml:space="preserve"> </w:t>
      </w:r>
      <w:r w:rsidRPr="000F4F91">
        <w:rPr>
          <w:rFonts w:cs="Times New Roman"/>
          <w:spacing w:val="-1"/>
          <w:lang w:val="ru-RU"/>
        </w:rPr>
        <w:t>учреждения</w:t>
      </w:r>
      <w:r w:rsidRPr="000F4F91">
        <w:rPr>
          <w:rFonts w:cs="Times New Roman"/>
          <w:spacing w:val="59"/>
          <w:lang w:val="ru-RU"/>
        </w:rPr>
        <w:t xml:space="preserve"> </w:t>
      </w:r>
      <w:r w:rsidRPr="000F4F91">
        <w:rPr>
          <w:rFonts w:cs="Times New Roman"/>
          <w:spacing w:val="-1"/>
          <w:lang w:val="ru-RU"/>
        </w:rPr>
        <w:t>средней</w:t>
      </w:r>
      <w:r w:rsidRPr="000F4F91">
        <w:rPr>
          <w:rFonts w:cs="Times New Roman"/>
          <w:spacing w:val="97"/>
          <w:lang w:val="ru-RU"/>
        </w:rPr>
        <w:t xml:space="preserve"> </w:t>
      </w:r>
      <w:r w:rsidRPr="000F4F91">
        <w:rPr>
          <w:rFonts w:cs="Times New Roman"/>
          <w:spacing w:val="-1"/>
          <w:lang w:val="ru-RU"/>
        </w:rPr>
        <w:t>общеобразовательной</w:t>
      </w:r>
      <w:r w:rsidRPr="000F4F91">
        <w:rPr>
          <w:rFonts w:cs="Times New Roman"/>
          <w:spacing w:val="19"/>
          <w:lang w:val="ru-RU"/>
        </w:rPr>
        <w:t xml:space="preserve"> </w:t>
      </w:r>
      <w:r w:rsidRPr="000F4F91">
        <w:rPr>
          <w:rFonts w:cs="Times New Roman"/>
          <w:lang w:val="ru-RU"/>
        </w:rPr>
        <w:t>школы</w:t>
      </w:r>
      <w:r w:rsidRPr="000F4F91">
        <w:rPr>
          <w:rFonts w:cs="Times New Roman"/>
          <w:spacing w:val="21"/>
          <w:lang w:val="ru-RU"/>
        </w:rPr>
        <w:t xml:space="preserve"> </w:t>
      </w:r>
      <w:r w:rsidRPr="000F4F91">
        <w:rPr>
          <w:rFonts w:cs="Times New Roman"/>
          <w:lang w:val="ru-RU"/>
        </w:rPr>
        <w:t>№</w:t>
      </w:r>
      <w:r w:rsidRPr="000F4F91">
        <w:rPr>
          <w:rFonts w:cs="Times New Roman"/>
          <w:spacing w:val="20"/>
          <w:lang w:val="ru-RU"/>
        </w:rPr>
        <w:t xml:space="preserve"> </w:t>
      </w:r>
      <w:r w:rsidRPr="000F4F91">
        <w:rPr>
          <w:rFonts w:cs="Times New Roman"/>
          <w:lang w:val="ru-RU"/>
        </w:rPr>
        <w:t>17</w:t>
      </w:r>
      <w:r w:rsidRPr="000F4F91">
        <w:rPr>
          <w:rFonts w:cs="Times New Roman"/>
          <w:spacing w:val="21"/>
          <w:lang w:val="ru-RU"/>
        </w:rPr>
        <w:t xml:space="preserve"> </w:t>
      </w:r>
      <w:r w:rsidRPr="000F4F91">
        <w:rPr>
          <w:rFonts w:cs="Times New Roman"/>
          <w:spacing w:val="-1"/>
          <w:lang w:val="ru-RU"/>
        </w:rPr>
        <w:t>города</w:t>
      </w:r>
      <w:r w:rsidRPr="000F4F91">
        <w:rPr>
          <w:rFonts w:cs="Times New Roman"/>
          <w:spacing w:val="20"/>
          <w:lang w:val="ru-RU"/>
        </w:rPr>
        <w:t xml:space="preserve"> </w:t>
      </w:r>
      <w:r w:rsidRPr="000F4F91">
        <w:rPr>
          <w:rFonts w:cs="Times New Roman"/>
          <w:spacing w:val="-1"/>
          <w:lang w:val="ru-RU"/>
        </w:rPr>
        <w:t>Липецка</w:t>
      </w:r>
      <w:r w:rsidRPr="000F4F91">
        <w:rPr>
          <w:rFonts w:cs="Times New Roman"/>
          <w:spacing w:val="22"/>
          <w:lang w:val="ru-RU"/>
        </w:rPr>
        <w:t xml:space="preserve"> </w:t>
      </w:r>
      <w:r w:rsidRPr="000F4F91">
        <w:rPr>
          <w:rFonts w:cs="Times New Roman"/>
          <w:spacing w:val="-1"/>
          <w:lang w:val="ru-RU"/>
        </w:rPr>
        <w:t>(далее</w:t>
      </w:r>
      <w:r w:rsidRPr="000F4F91">
        <w:rPr>
          <w:rFonts w:cs="Times New Roman"/>
          <w:spacing w:val="25"/>
          <w:lang w:val="ru-RU"/>
        </w:rPr>
        <w:t xml:space="preserve"> </w:t>
      </w:r>
      <w:r w:rsidRPr="000F4F91">
        <w:rPr>
          <w:rFonts w:cs="Times New Roman"/>
          <w:lang w:val="ru-RU"/>
        </w:rPr>
        <w:t>–</w:t>
      </w:r>
      <w:r w:rsidRPr="000F4F91">
        <w:rPr>
          <w:rFonts w:cs="Times New Roman"/>
          <w:spacing w:val="85"/>
          <w:lang w:val="ru-RU"/>
        </w:rPr>
        <w:t xml:space="preserve"> </w:t>
      </w:r>
      <w:r w:rsidR="002A7FA0" w:rsidRPr="000F4F91">
        <w:rPr>
          <w:rFonts w:cs="Times New Roman"/>
          <w:lang w:val="ru-RU"/>
        </w:rPr>
        <w:t>МАОУ</w:t>
      </w:r>
      <w:r w:rsidR="002A7FA0" w:rsidRPr="000F4F91">
        <w:rPr>
          <w:rFonts w:cs="Times New Roman"/>
          <w:spacing w:val="23"/>
          <w:lang w:val="ru-RU"/>
        </w:rPr>
        <w:t xml:space="preserve"> </w:t>
      </w:r>
      <w:r w:rsidR="002A7FA0" w:rsidRPr="000F4F91">
        <w:rPr>
          <w:rFonts w:cs="Times New Roman"/>
          <w:lang w:val="ru-RU"/>
        </w:rPr>
        <w:t>СОШ</w:t>
      </w:r>
      <w:r w:rsidR="002A7FA0" w:rsidRPr="000F4F91">
        <w:rPr>
          <w:rFonts w:cs="Times New Roman"/>
          <w:spacing w:val="23"/>
          <w:lang w:val="ru-RU"/>
        </w:rPr>
        <w:t xml:space="preserve"> </w:t>
      </w:r>
      <w:r w:rsidR="002A7FA0" w:rsidRPr="000F4F91">
        <w:rPr>
          <w:rFonts w:cs="Times New Roman"/>
          <w:spacing w:val="-1"/>
          <w:lang w:val="ru-RU"/>
        </w:rPr>
        <w:t>№17</w:t>
      </w:r>
      <w:r w:rsidRPr="000F4F91">
        <w:rPr>
          <w:rFonts w:cs="Times New Roman"/>
          <w:spacing w:val="-1"/>
          <w:lang w:val="ru-RU"/>
        </w:rPr>
        <w:t>)</w:t>
      </w:r>
      <w:r w:rsidRPr="000F4F91">
        <w:rPr>
          <w:rFonts w:cs="Times New Roman"/>
          <w:lang w:val="ru-RU"/>
        </w:rPr>
        <w:t xml:space="preserve"> </w:t>
      </w:r>
      <w:r w:rsidRPr="000F4F91">
        <w:rPr>
          <w:rFonts w:cs="Times New Roman"/>
          <w:spacing w:val="-1"/>
          <w:lang w:val="ru-RU"/>
        </w:rPr>
        <w:t xml:space="preserve">разработана </w:t>
      </w:r>
      <w:r w:rsidRPr="000F4F91">
        <w:rPr>
          <w:rFonts w:cs="Times New Roman"/>
          <w:lang w:val="ru-RU"/>
        </w:rPr>
        <w:t>на</w:t>
      </w:r>
      <w:r w:rsidRPr="000F4F91">
        <w:rPr>
          <w:rFonts w:cs="Times New Roman"/>
          <w:spacing w:val="-1"/>
          <w:lang w:val="ru-RU"/>
        </w:rPr>
        <w:t xml:space="preserve"> </w:t>
      </w:r>
      <w:r w:rsidRPr="000F4F91">
        <w:rPr>
          <w:rFonts w:cs="Times New Roman"/>
          <w:lang w:val="ru-RU"/>
        </w:rPr>
        <w:t>основе</w:t>
      </w:r>
      <w:r w:rsidRPr="000F4F91">
        <w:rPr>
          <w:rFonts w:cs="Times New Roman"/>
          <w:spacing w:val="-2"/>
          <w:lang w:val="ru-RU"/>
        </w:rPr>
        <w:t xml:space="preserve"> </w:t>
      </w:r>
      <w:r w:rsidRPr="000F4F91">
        <w:rPr>
          <w:rFonts w:cs="Times New Roman"/>
          <w:spacing w:val="-1"/>
          <w:lang w:val="ru-RU"/>
        </w:rPr>
        <w:t>следующих</w:t>
      </w:r>
      <w:r w:rsidRPr="000F4F91">
        <w:rPr>
          <w:rFonts w:cs="Times New Roman"/>
          <w:spacing w:val="2"/>
          <w:lang w:val="ru-RU"/>
        </w:rPr>
        <w:t xml:space="preserve"> </w:t>
      </w:r>
      <w:r w:rsidRPr="000F4F91">
        <w:rPr>
          <w:rFonts w:cs="Times New Roman"/>
          <w:spacing w:val="-1"/>
          <w:lang w:val="ru-RU"/>
        </w:rPr>
        <w:t>нормативных документов:</w:t>
      </w:r>
    </w:p>
    <w:p w:rsidR="002A7FA0" w:rsidRPr="000F4F91" w:rsidRDefault="002A7FA0" w:rsidP="00E660EA">
      <w:pPr>
        <w:pStyle w:val="a7"/>
        <w:numPr>
          <w:ilvl w:val="0"/>
          <w:numId w:val="52"/>
        </w:numPr>
        <w:tabs>
          <w:tab w:val="left" w:pos="284"/>
        </w:tabs>
        <w:ind w:firstLine="4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w:t>
      </w:r>
      <w:r w:rsidR="00592F54" w:rsidRPr="000F4F91">
        <w:rPr>
          <w:rFonts w:ascii="Times New Roman" w:eastAsia="Times New Roman" w:hAnsi="Times New Roman" w:cs="Times New Roman"/>
          <w:sz w:val="24"/>
          <w:szCs w:val="24"/>
          <w:lang w:val="ru-RU" w:eastAsia="ru-RU"/>
        </w:rPr>
        <w:t>онституция Российской Федерации</w:t>
      </w:r>
    </w:p>
    <w:p w:rsidR="00BA6CE5" w:rsidRPr="000F4F91" w:rsidRDefault="00B22AF1" w:rsidP="00E660EA">
      <w:pPr>
        <w:pStyle w:val="a5"/>
        <w:numPr>
          <w:ilvl w:val="0"/>
          <w:numId w:val="52"/>
        </w:numPr>
        <w:tabs>
          <w:tab w:val="left" w:pos="333"/>
        </w:tabs>
        <w:spacing w:before="2"/>
        <w:ind w:right="107" w:firstLine="0"/>
        <w:jc w:val="both"/>
        <w:rPr>
          <w:rFonts w:cs="Times New Roman"/>
          <w:lang w:val="ru-RU"/>
        </w:rPr>
      </w:pPr>
      <w:r w:rsidRPr="000F4F91">
        <w:rPr>
          <w:rFonts w:cs="Times New Roman"/>
          <w:spacing w:val="-1"/>
          <w:lang w:val="ru-RU"/>
        </w:rPr>
        <w:t>Федеральный</w:t>
      </w:r>
      <w:r w:rsidRPr="000F4F91">
        <w:rPr>
          <w:rFonts w:cs="Times New Roman"/>
          <w:spacing w:val="59"/>
          <w:lang w:val="ru-RU"/>
        </w:rPr>
        <w:t xml:space="preserve"> </w:t>
      </w:r>
      <w:r w:rsidRPr="000F4F91">
        <w:rPr>
          <w:rFonts w:cs="Times New Roman"/>
          <w:spacing w:val="-1"/>
          <w:lang w:val="ru-RU"/>
        </w:rPr>
        <w:t>закон</w:t>
      </w:r>
      <w:r w:rsidRPr="000F4F91">
        <w:rPr>
          <w:rFonts w:cs="Times New Roman"/>
          <w:spacing w:val="58"/>
          <w:lang w:val="ru-RU"/>
        </w:rPr>
        <w:t xml:space="preserve"> </w:t>
      </w:r>
      <w:r w:rsidRPr="000F4F91">
        <w:rPr>
          <w:rFonts w:cs="Times New Roman"/>
          <w:lang w:val="ru-RU"/>
        </w:rPr>
        <w:t>от</w:t>
      </w:r>
      <w:r w:rsidRPr="000F4F91">
        <w:rPr>
          <w:rFonts w:cs="Times New Roman"/>
          <w:spacing w:val="58"/>
          <w:lang w:val="ru-RU"/>
        </w:rPr>
        <w:t xml:space="preserve"> </w:t>
      </w:r>
      <w:r w:rsidRPr="000F4F91">
        <w:rPr>
          <w:rFonts w:cs="Times New Roman"/>
          <w:lang w:val="ru-RU"/>
        </w:rPr>
        <w:t>29.12.2012</w:t>
      </w:r>
      <w:r w:rsidRPr="000F4F91">
        <w:rPr>
          <w:rFonts w:cs="Times New Roman"/>
          <w:spacing w:val="59"/>
          <w:lang w:val="ru-RU"/>
        </w:rPr>
        <w:t xml:space="preserve"> </w:t>
      </w:r>
      <w:r w:rsidRPr="000F4F91">
        <w:rPr>
          <w:rFonts w:cs="Times New Roman"/>
          <w:lang w:val="ru-RU"/>
        </w:rPr>
        <w:t>г.</w:t>
      </w:r>
      <w:r w:rsidRPr="000F4F91">
        <w:rPr>
          <w:rFonts w:cs="Times New Roman"/>
          <w:spacing w:val="59"/>
          <w:lang w:val="ru-RU"/>
        </w:rPr>
        <w:t xml:space="preserve"> </w:t>
      </w:r>
      <w:r w:rsidRPr="000F4F91">
        <w:rPr>
          <w:rFonts w:cs="Times New Roman"/>
          <w:lang w:val="ru-RU"/>
        </w:rPr>
        <w:t>№</w:t>
      </w:r>
      <w:r w:rsidRPr="000F4F91">
        <w:rPr>
          <w:rFonts w:cs="Times New Roman"/>
          <w:spacing w:val="56"/>
          <w:lang w:val="ru-RU"/>
        </w:rPr>
        <w:t xml:space="preserve"> </w:t>
      </w:r>
      <w:r w:rsidRPr="000F4F91">
        <w:rPr>
          <w:rFonts w:cs="Times New Roman"/>
          <w:lang w:val="ru-RU"/>
        </w:rPr>
        <w:t>273</w:t>
      </w:r>
      <w:r w:rsidRPr="000F4F91">
        <w:rPr>
          <w:rFonts w:cs="Times New Roman"/>
          <w:spacing w:val="2"/>
          <w:lang w:val="ru-RU"/>
        </w:rPr>
        <w:t xml:space="preserve"> </w:t>
      </w:r>
      <w:r w:rsidRPr="000F4F91">
        <w:rPr>
          <w:rFonts w:cs="Times New Roman"/>
          <w:lang w:val="ru-RU"/>
        </w:rPr>
        <w:t>– ФЗ</w:t>
      </w:r>
      <w:r w:rsidRPr="000F4F91">
        <w:rPr>
          <w:rFonts w:cs="Times New Roman"/>
          <w:spacing w:val="1"/>
          <w:lang w:val="ru-RU"/>
        </w:rPr>
        <w:t xml:space="preserve"> </w:t>
      </w:r>
      <w:r w:rsidRPr="000F4F91">
        <w:rPr>
          <w:rFonts w:cs="Times New Roman"/>
          <w:spacing w:val="-3"/>
          <w:lang w:val="ru-RU"/>
        </w:rPr>
        <w:t>«Об</w:t>
      </w:r>
      <w:r w:rsidRPr="000F4F91">
        <w:rPr>
          <w:rFonts w:cs="Times New Roman"/>
          <w:spacing w:val="59"/>
          <w:lang w:val="ru-RU"/>
        </w:rPr>
        <w:t xml:space="preserve"> </w:t>
      </w:r>
      <w:r w:rsidRPr="000F4F91">
        <w:rPr>
          <w:rFonts w:cs="Times New Roman"/>
          <w:spacing w:val="-1"/>
          <w:lang w:val="ru-RU"/>
        </w:rPr>
        <w:t>образовании</w:t>
      </w:r>
      <w:r w:rsidRPr="000F4F91">
        <w:rPr>
          <w:rFonts w:cs="Times New Roman"/>
          <w:lang w:val="ru-RU"/>
        </w:rPr>
        <w:t xml:space="preserve"> в</w:t>
      </w:r>
      <w:r w:rsidRPr="000F4F91">
        <w:rPr>
          <w:rFonts w:cs="Times New Roman"/>
          <w:spacing w:val="56"/>
          <w:lang w:val="ru-RU"/>
        </w:rPr>
        <w:t xml:space="preserve"> </w:t>
      </w:r>
      <w:r w:rsidRPr="000F4F91">
        <w:rPr>
          <w:rFonts w:cs="Times New Roman"/>
          <w:spacing w:val="-1"/>
          <w:lang w:val="ru-RU"/>
        </w:rPr>
        <w:t>Российской</w:t>
      </w:r>
      <w:r w:rsidRPr="000F4F91">
        <w:rPr>
          <w:rFonts w:cs="Times New Roman"/>
          <w:spacing w:val="49"/>
          <w:lang w:val="ru-RU"/>
        </w:rPr>
        <w:t xml:space="preserve"> </w:t>
      </w:r>
      <w:r w:rsidRPr="000F4F91">
        <w:rPr>
          <w:rFonts w:cs="Times New Roman"/>
          <w:spacing w:val="-1"/>
          <w:lang w:val="ru-RU"/>
        </w:rPr>
        <w:t xml:space="preserve">Федерации» </w:t>
      </w:r>
    </w:p>
    <w:p w:rsidR="00BA6CE5" w:rsidRPr="000F4F91" w:rsidRDefault="00B22AF1" w:rsidP="00E660EA">
      <w:pPr>
        <w:pStyle w:val="a5"/>
        <w:numPr>
          <w:ilvl w:val="0"/>
          <w:numId w:val="52"/>
        </w:numPr>
        <w:tabs>
          <w:tab w:val="left" w:pos="426"/>
        </w:tabs>
        <w:ind w:right="107" w:firstLine="0"/>
        <w:jc w:val="both"/>
        <w:rPr>
          <w:rFonts w:cs="Times New Roman"/>
          <w:lang w:val="ru-RU"/>
        </w:rPr>
      </w:pPr>
      <w:r w:rsidRPr="000F4F91">
        <w:rPr>
          <w:rFonts w:cs="Times New Roman"/>
          <w:spacing w:val="-1"/>
          <w:lang w:val="ru-RU"/>
        </w:rPr>
        <w:t>Приказ</w:t>
      </w:r>
      <w:r w:rsidRPr="000F4F91">
        <w:rPr>
          <w:rFonts w:cs="Times New Roman"/>
          <w:spacing w:val="46"/>
          <w:lang w:val="ru-RU"/>
        </w:rPr>
        <w:t xml:space="preserve"> </w:t>
      </w:r>
      <w:r w:rsidRPr="000F4F91">
        <w:rPr>
          <w:rFonts w:cs="Times New Roman"/>
          <w:spacing w:val="-2"/>
          <w:lang w:val="ru-RU"/>
        </w:rPr>
        <w:t>Минобрнауки</w:t>
      </w:r>
      <w:r w:rsidRPr="000F4F91">
        <w:rPr>
          <w:rFonts w:cs="Times New Roman"/>
          <w:spacing w:val="48"/>
          <w:lang w:val="ru-RU"/>
        </w:rPr>
        <w:t xml:space="preserve"> </w:t>
      </w:r>
      <w:r w:rsidRPr="000F4F91">
        <w:rPr>
          <w:rFonts w:cs="Times New Roman"/>
          <w:spacing w:val="-1"/>
          <w:lang w:val="ru-RU"/>
        </w:rPr>
        <w:t>России</w:t>
      </w:r>
      <w:r w:rsidRPr="000F4F91">
        <w:rPr>
          <w:rFonts w:cs="Times New Roman"/>
          <w:spacing w:val="46"/>
          <w:lang w:val="ru-RU"/>
        </w:rPr>
        <w:t xml:space="preserve"> </w:t>
      </w:r>
      <w:r w:rsidRPr="000F4F91">
        <w:rPr>
          <w:rFonts w:cs="Times New Roman"/>
          <w:spacing w:val="-2"/>
          <w:lang w:val="ru-RU"/>
        </w:rPr>
        <w:t>от</w:t>
      </w:r>
      <w:r w:rsidRPr="000F4F91">
        <w:rPr>
          <w:rFonts w:cs="Times New Roman"/>
          <w:spacing w:val="50"/>
          <w:lang w:val="ru-RU"/>
        </w:rPr>
        <w:t xml:space="preserve"> </w:t>
      </w:r>
      <w:r w:rsidRPr="000F4F91">
        <w:rPr>
          <w:rFonts w:cs="Times New Roman"/>
          <w:spacing w:val="-1"/>
          <w:lang w:val="ru-RU"/>
        </w:rPr>
        <w:t>17.05.2012</w:t>
      </w:r>
      <w:r w:rsidRPr="000F4F91">
        <w:rPr>
          <w:rFonts w:cs="Times New Roman"/>
          <w:spacing w:val="45"/>
          <w:lang w:val="ru-RU"/>
        </w:rPr>
        <w:t xml:space="preserve"> </w:t>
      </w:r>
      <w:r w:rsidRPr="000F4F91">
        <w:rPr>
          <w:rFonts w:cs="Times New Roman"/>
        </w:rPr>
        <w:t>N</w:t>
      </w:r>
      <w:r w:rsidRPr="000F4F91">
        <w:rPr>
          <w:rFonts w:cs="Times New Roman"/>
          <w:spacing w:val="44"/>
          <w:lang w:val="ru-RU"/>
        </w:rPr>
        <w:t xml:space="preserve"> </w:t>
      </w:r>
      <w:r w:rsidRPr="000F4F91">
        <w:rPr>
          <w:rFonts w:cs="Times New Roman"/>
          <w:lang w:val="ru-RU"/>
        </w:rPr>
        <w:t>413</w:t>
      </w:r>
      <w:r w:rsidRPr="000F4F91">
        <w:rPr>
          <w:rFonts w:cs="Times New Roman"/>
          <w:spacing w:val="45"/>
          <w:lang w:val="ru-RU"/>
        </w:rPr>
        <w:t xml:space="preserve"> </w:t>
      </w:r>
      <w:r w:rsidRPr="000F4F91">
        <w:rPr>
          <w:rFonts w:cs="Times New Roman"/>
          <w:spacing w:val="-1"/>
          <w:lang w:val="ru-RU"/>
        </w:rPr>
        <w:t>(ред.</w:t>
      </w:r>
      <w:r w:rsidRPr="000F4F91">
        <w:rPr>
          <w:rFonts w:cs="Times New Roman"/>
          <w:spacing w:val="45"/>
          <w:lang w:val="ru-RU"/>
        </w:rPr>
        <w:t xml:space="preserve"> </w:t>
      </w:r>
      <w:r w:rsidRPr="000F4F91">
        <w:rPr>
          <w:rFonts w:cs="Times New Roman"/>
          <w:lang w:val="ru-RU"/>
        </w:rPr>
        <w:t>от</w:t>
      </w:r>
      <w:r w:rsidRPr="000F4F91">
        <w:rPr>
          <w:rFonts w:cs="Times New Roman"/>
          <w:spacing w:val="46"/>
          <w:lang w:val="ru-RU"/>
        </w:rPr>
        <w:t xml:space="preserve"> </w:t>
      </w:r>
      <w:r w:rsidRPr="000F4F91">
        <w:rPr>
          <w:rFonts w:cs="Times New Roman"/>
          <w:spacing w:val="-1"/>
          <w:lang w:val="ru-RU"/>
        </w:rPr>
        <w:t>29.06.2017)</w:t>
      </w:r>
      <w:r w:rsidRPr="000F4F91">
        <w:rPr>
          <w:rFonts w:cs="Times New Roman"/>
          <w:spacing w:val="44"/>
          <w:lang w:val="ru-RU"/>
        </w:rPr>
        <w:t xml:space="preserve"> </w:t>
      </w:r>
      <w:r w:rsidRPr="000F4F91">
        <w:rPr>
          <w:rFonts w:cs="Times New Roman"/>
          <w:spacing w:val="-1"/>
          <w:lang w:val="ru-RU"/>
        </w:rPr>
        <w:t>"Об</w:t>
      </w:r>
      <w:r w:rsidRPr="000F4F91">
        <w:rPr>
          <w:rFonts w:cs="Times New Roman"/>
          <w:spacing w:val="77"/>
          <w:lang w:val="ru-RU"/>
        </w:rPr>
        <w:t xml:space="preserve"> </w:t>
      </w:r>
      <w:r w:rsidRPr="000F4F91">
        <w:rPr>
          <w:rFonts w:cs="Times New Roman"/>
          <w:spacing w:val="-1"/>
          <w:lang w:val="ru-RU"/>
        </w:rPr>
        <w:t>утверждении</w:t>
      </w:r>
      <w:r w:rsidRPr="000F4F91">
        <w:rPr>
          <w:rFonts w:cs="Times New Roman"/>
          <w:spacing w:val="-9"/>
          <w:lang w:val="ru-RU"/>
        </w:rPr>
        <w:t xml:space="preserve"> </w:t>
      </w:r>
      <w:r w:rsidRPr="000F4F91">
        <w:rPr>
          <w:rFonts w:cs="Times New Roman"/>
          <w:spacing w:val="-1"/>
          <w:lang w:val="ru-RU"/>
        </w:rPr>
        <w:t>федерального</w:t>
      </w:r>
      <w:r w:rsidRPr="000F4F91">
        <w:rPr>
          <w:rFonts w:cs="Times New Roman"/>
          <w:spacing w:val="-10"/>
          <w:lang w:val="ru-RU"/>
        </w:rPr>
        <w:t xml:space="preserve"> </w:t>
      </w:r>
      <w:r w:rsidRPr="000F4F91">
        <w:rPr>
          <w:rFonts w:cs="Times New Roman"/>
          <w:spacing w:val="-1"/>
          <w:lang w:val="ru-RU"/>
        </w:rPr>
        <w:t>государственного</w:t>
      </w:r>
      <w:r w:rsidRPr="000F4F91">
        <w:rPr>
          <w:rFonts w:cs="Times New Roman"/>
          <w:spacing w:val="-10"/>
          <w:lang w:val="ru-RU"/>
        </w:rPr>
        <w:t xml:space="preserve"> </w:t>
      </w:r>
      <w:r w:rsidRPr="000F4F91">
        <w:rPr>
          <w:rFonts w:cs="Times New Roman"/>
          <w:spacing w:val="-1"/>
          <w:lang w:val="ru-RU"/>
        </w:rPr>
        <w:t>образовательного</w:t>
      </w:r>
      <w:r w:rsidRPr="000F4F91">
        <w:rPr>
          <w:rFonts w:cs="Times New Roman"/>
          <w:spacing w:val="-10"/>
          <w:lang w:val="ru-RU"/>
        </w:rPr>
        <w:t xml:space="preserve"> </w:t>
      </w:r>
      <w:r w:rsidRPr="000F4F91">
        <w:rPr>
          <w:rFonts w:cs="Times New Roman"/>
          <w:spacing w:val="-1"/>
          <w:lang w:val="ru-RU"/>
        </w:rPr>
        <w:t>стандарта</w:t>
      </w:r>
      <w:r w:rsidRPr="000F4F91">
        <w:rPr>
          <w:rFonts w:cs="Times New Roman"/>
          <w:spacing w:val="-10"/>
          <w:lang w:val="ru-RU"/>
        </w:rPr>
        <w:t xml:space="preserve"> </w:t>
      </w:r>
      <w:r w:rsidRPr="000F4F91">
        <w:rPr>
          <w:rFonts w:cs="Times New Roman"/>
          <w:spacing w:val="-1"/>
          <w:lang w:val="ru-RU"/>
        </w:rPr>
        <w:t>среднего</w:t>
      </w:r>
      <w:r w:rsidRPr="000F4F91">
        <w:rPr>
          <w:rFonts w:cs="Times New Roman"/>
          <w:spacing w:val="-10"/>
          <w:lang w:val="ru-RU"/>
        </w:rPr>
        <w:t xml:space="preserve"> </w:t>
      </w:r>
      <w:r w:rsidRPr="000F4F91">
        <w:rPr>
          <w:rFonts w:cs="Times New Roman"/>
          <w:spacing w:val="-1"/>
          <w:lang w:val="ru-RU"/>
        </w:rPr>
        <w:t>общего</w:t>
      </w:r>
      <w:r w:rsidRPr="000F4F91">
        <w:rPr>
          <w:rFonts w:cs="Times New Roman"/>
          <w:spacing w:val="107"/>
          <w:lang w:val="ru-RU"/>
        </w:rPr>
        <w:t xml:space="preserve"> </w:t>
      </w:r>
      <w:r w:rsidRPr="000F4F91">
        <w:rPr>
          <w:rFonts w:cs="Times New Roman"/>
          <w:spacing w:val="-1"/>
          <w:lang w:val="ru-RU"/>
        </w:rPr>
        <w:t>образования"</w:t>
      </w:r>
      <w:r w:rsidRPr="000F4F91">
        <w:rPr>
          <w:rFonts w:cs="Times New Roman"/>
          <w:spacing w:val="-2"/>
          <w:lang w:val="ru-RU"/>
        </w:rPr>
        <w:t xml:space="preserve"> </w:t>
      </w:r>
      <w:r w:rsidRPr="000F4F91">
        <w:rPr>
          <w:rFonts w:cs="Times New Roman"/>
          <w:spacing w:val="-1"/>
          <w:lang w:val="ru-RU"/>
        </w:rPr>
        <w:t>(Зарегистрировано</w:t>
      </w:r>
      <w:r w:rsidRPr="000F4F91">
        <w:rPr>
          <w:rFonts w:cs="Times New Roman"/>
          <w:lang w:val="ru-RU"/>
        </w:rPr>
        <w:t xml:space="preserve"> в </w:t>
      </w:r>
      <w:r w:rsidRPr="000F4F91">
        <w:rPr>
          <w:rFonts w:cs="Times New Roman"/>
          <w:spacing w:val="-1"/>
          <w:lang w:val="ru-RU"/>
        </w:rPr>
        <w:t>Минюсте</w:t>
      </w:r>
      <w:r w:rsidRPr="000F4F91">
        <w:rPr>
          <w:rFonts w:cs="Times New Roman"/>
          <w:lang w:val="ru-RU"/>
        </w:rPr>
        <w:t xml:space="preserve"> </w:t>
      </w:r>
      <w:r w:rsidRPr="000F4F91">
        <w:rPr>
          <w:rFonts w:cs="Times New Roman"/>
          <w:spacing w:val="-1"/>
          <w:lang w:val="ru-RU"/>
        </w:rPr>
        <w:t>России</w:t>
      </w:r>
      <w:r w:rsidRPr="000F4F91">
        <w:rPr>
          <w:rFonts w:cs="Times New Roman"/>
          <w:lang w:val="ru-RU"/>
        </w:rPr>
        <w:t xml:space="preserve"> 07.06.2012 </w:t>
      </w:r>
      <w:r w:rsidRPr="000F4F91">
        <w:rPr>
          <w:rFonts w:cs="Times New Roman"/>
        </w:rPr>
        <w:t>N</w:t>
      </w:r>
      <w:r w:rsidRPr="000F4F91">
        <w:rPr>
          <w:rFonts w:cs="Times New Roman"/>
          <w:lang w:val="ru-RU"/>
        </w:rPr>
        <w:t xml:space="preserve"> 24480)</w:t>
      </w:r>
      <w:r w:rsidR="008A5607" w:rsidRPr="000F4F91">
        <w:rPr>
          <w:rFonts w:cs="Times New Roman"/>
          <w:lang w:val="ru-RU"/>
        </w:rPr>
        <w:t xml:space="preserve"> с изменениями и дополнениями</w:t>
      </w:r>
      <w:r w:rsidR="000F4F91" w:rsidRPr="000F4F91">
        <w:rPr>
          <w:rFonts w:cs="Times New Roman"/>
          <w:lang w:val="ru-RU"/>
        </w:rPr>
        <w:t xml:space="preserve"> </w:t>
      </w:r>
    </w:p>
    <w:p w:rsidR="00DE72F1" w:rsidRPr="00D368AA" w:rsidRDefault="00DE72F1" w:rsidP="00DE72F1">
      <w:pPr>
        <w:pStyle w:val="a5"/>
        <w:numPr>
          <w:ilvl w:val="0"/>
          <w:numId w:val="52"/>
        </w:numPr>
        <w:tabs>
          <w:tab w:val="left" w:pos="477"/>
        </w:tabs>
        <w:ind w:right="103" w:firstLine="0"/>
        <w:jc w:val="both"/>
        <w:rPr>
          <w:rStyle w:val="a9"/>
          <w:rFonts w:cs="Times New Roman"/>
          <w:b w:val="0"/>
          <w:bCs w:val="0"/>
          <w:lang w:val="ru-RU"/>
        </w:rPr>
      </w:pPr>
      <w:r w:rsidRPr="00227735">
        <w:rPr>
          <w:rFonts w:cs="Times New Roman"/>
          <w:lang w:val="ru-RU"/>
        </w:rPr>
        <w:t xml:space="preserve">Приказ Минпросвещения России от </w:t>
      </w:r>
      <w:r w:rsidRPr="00616477">
        <w:rPr>
          <w:rFonts w:cs="Times New Roman"/>
          <w:color w:val="231F20"/>
          <w:shd w:val="clear" w:color="auto" w:fill="FFFFFF"/>
          <w:lang w:val="ru-RU"/>
        </w:rPr>
        <w:t>18.05.2023 № 371</w:t>
      </w:r>
      <w:r w:rsidRPr="00227735">
        <w:rPr>
          <w:rFonts w:cs="Times New Roman"/>
          <w:b/>
          <w:lang w:val="ru-RU"/>
        </w:rPr>
        <w:t xml:space="preserve"> «</w:t>
      </w:r>
      <w:r w:rsidRPr="00227735">
        <w:rPr>
          <w:rStyle w:val="a9"/>
          <w:rFonts w:cs="Times New Roman"/>
          <w:b w:val="0"/>
          <w:lang w:val="ru-RU"/>
        </w:rPr>
        <w:t xml:space="preserve">Об утверждении федеральной образовательной программы среднего </w:t>
      </w:r>
      <w:r>
        <w:rPr>
          <w:rStyle w:val="a9"/>
          <w:rFonts w:cs="Times New Roman"/>
          <w:b w:val="0"/>
          <w:lang w:val="ru-RU"/>
        </w:rPr>
        <w:t>общего образования</w:t>
      </w:r>
      <w:r w:rsidR="00D368AA">
        <w:rPr>
          <w:rStyle w:val="a9"/>
          <w:rFonts w:cs="Times New Roman"/>
          <w:b w:val="0"/>
          <w:lang w:val="ru-RU"/>
        </w:rPr>
        <w:t>»</w:t>
      </w:r>
    </w:p>
    <w:p w:rsidR="00D368AA" w:rsidRPr="00D368AA" w:rsidRDefault="00D368AA" w:rsidP="00D368AA">
      <w:pPr>
        <w:pStyle w:val="a5"/>
        <w:numPr>
          <w:ilvl w:val="0"/>
          <w:numId w:val="52"/>
        </w:numPr>
        <w:tabs>
          <w:tab w:val="left" w:pos="477"/>
        </w:tabs>
        <w:ind w:right="103" w:firstLine="0"/>
        <w:jc w:val="both"/>
        <w:rPr>
          <w:rStyle w:val="a9"/>
          <w:rFonts w:cs="Times New Roman"/>
          <w:b w:val="0"/>
          <w:bCs w:val="0"/>
          <w:lang w:val="ru-RU"/>
        </w:rPr>
      </w:pPr>
      <w:r w:rsidRPr="00227735">
        <w:rPr>
          <w:rFonts w:cs="Times New Roman"/>
          <w:lang w:val="ru-RU"/>
        </w:rPr>
        <w:t xml:space="preserve">Приказ Минпросвещения России от </w:t>
      </w:r>
      <w:r w:rsidRPr="00616477">
        <w:rPr>
          <w:rFonts w:cs="Times New Roman"/>
          <w:color w:val="231F20"/>
          <w:shd w:val="clear" w:color="auto" w:fill="FFFFFF"/>
          <w:lang w:val="ru-RU"/>
        </w:rPr>
        <w:t>1</w:t>
      </w:r>
      <w:r>
        <w:rPr>
          <w:rFonts w:cs="Times New Roman"/>
          <w:color w:val="231F20"/>
          <w:shd w:val="clear" w:color="auto" w:fill="FFFFFF"/>
          <w:lang w:val="ru-RU"/>
        </w:rPr>
        <w:t>2</w:t>
      </w:r>
      <w:r w:rsidRPr="00616477">
        <w:rPr>
          <w:rFonts w:cs="Times New Roman"/>
          <w:color w:val="231F20"/>
          <w:shd w:val="clear" w:color="auto" w:fill="FFFFFF"/>
          <w:lang w:val="ru-RU"/>
        </w:rPr>
        <w:t>.0</w:t>
      </w:r>
      <w:r>
        <w:rPr>
          <w:rFonts w:cs="Times New Roman"/>
          <w:color w:val="231F20"/>
          <w:shd w:val="clear" w:color="auto" w:fill="FFFFFF"/>
          <w:lang w:val="ru-RU"/>
        </w:rPr>
        <w:t>7</w:t>
      </w:r>
      <w:r w:rsidRPr="00616477">
        <w:rPr>
          <w:rFonts w:cs="Times New Roman"/>
          <w:color w:val="231F20"/>
          <w:shd w:val="clear" w:color="auto" w:fill="FFFFFF"/>
          <w:lang w:val="ru-RU"/>
        </w:rPr>
        <w:t>.202</w:t>
      </w:r>
      <w:r>
        <w:rPr>
          <w:rFonts w:cs="Times New Roman"/>
          <w:color w:val="231F20"/>
          <w:shd w:val="clear" w:color="auto" w:fill="FFFFFF"/>
          <w:lang w:val="ru-RU"/>
        </w:rPr>
        <w:t>2</w:t>
      </w:r>
      <w:r w:rsidRPr="00616477">
        <w:rPr>
          <w:rFonts w:cs="Times New Roman"/>
          <w:color w:val="231F20"/>
          <w:shd w:val="clear" w:color="auto" w:fill="FFFFFF"/>
          <w:lang w:val="ru-RU"/>
        </w:rPr>
        <w:t xml:space="preserve"> № </w:t>
      </w:r>
      <w:r>
        <w:rPr>
          <w:rFonts w:cs="Times New Roman"/>
          <w:color w:val="231F20"/>
          <w:shd w:val="clear" w:color="auto" w:fill="FFFFFF"/>
          <w:lang w:val="ru-RU"/>
        </w:rPr>
        <w:t>272</w:t>
      </w:r>
      <w:r w:rsidRPr="00227735">
        <w:rPr>
          <w:rFonts w:cs="Times New Roman"/>
          <w:b/>
          <w:lang w:val="ru-RU"/>
        </w:rPr>
        <w:t xml:space="preserve"> «</w:t>
      </w:r>
      <w:r w:rsidRPr="00227735">
        <w:rPr>
          <w:rStyle w:val="a9"/>
          <w:rFonts w:cs="Times New Roman"/>
          <w:b w:val="0"/>
          <w:lang w:val="ru-RU"/>
        </w:rPr>
        <w:t>О</w:t>
      </w:r>
      <w:r>
        <w:rPr>
          <w:rStyle w:val="a9"/>
          <w:rFonts w:cs="Times New Roman"/>
          <w:b w:val="0"/>
          <w:lang w:val="ru-RU"/>
        </w:rPr>
        <w:t>внесении изменений в федеральный государственный стандарт среднего общего образования, утв. Приказом Миноразования и науки РФ от 17.05.2012г.»</w:t>
      </w:r>
    </w:p>
    <w:p w:rsidR="00D368AA" w:rsidRPr="005C5AB3" w:rsidRDefault="00D368AA" w:rsidP="00D368AA">
      <w:pPr>
        <w:pStyle w:val="114"/>
        <w:numPr>
          <w:ilvl w:val="0"/>
          <w:numId w:val="52"/>
        </w:numPr>
        <w:tabs>
          <w:tab w:val="left" w:pos="0"/>
          <w:tab w:val="left" w:pos="426"/>
        </w:tabs>
        <w:spacing w:before="0" w:after="0"/>
        <w:ind w:firstLine="40"/>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sidRPr="00384BF2">
        <w:rPr>
          <w:rStyle w:val="extendedtext-full"/>
          <w:b w:val="0"/>
          <w:color w:val="auto"/>
          <w:sz w:val="24"/>
          <w:szCs w:val="24"/>
        </w:rPr>
        <w:t xml:space="preserve"> </w:t>
      </w:r>
      <w:r>
        <w:rPr>
          <w:rStyle w:val="extendedtext-full"/>
          <w:b w:val="0"/>
          <w:bCs w:val="0"/>
          <w:color w:val="auto"/>
          <w:sz w:val="24"/>
          <w:szCs w:val="24"/>
        </w:rPr>
        <w:t>27</w:t>
      </w:r>
      <w:r w:rsidRPr="00384BF2">
        <w:rPr>
          <w:rStyle w:val="extendedtext-full"/>
          <w:b w:val="0"/>
          <w:color w:val="auto"/>
          <w:sz w:val="24"/>
          <w:szCs w:val="24"/>
        </w:rPr>
        <w:t>.</w:t>
      </w:r>
      <w:r>
        <w:rPr>
          <w:rStyle w:val="extendedtext-full"/>
          <w:b w:val="0"/>
          <w:bCs w:val="0"/>
          <w:color w:val="auto"/>
          <w:sz w:val="24"/>
          <w:szCs w:val="24"/>
        </w:rPr>
        <w:t>12</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3</w:t>
      </w:r>
      <w:r w:rsidRPr="00384BF2">
        <w:rPr>
          <w:rStyle w:val="extendedtext-full"/>
          <w:b w:val="0"/>
          <w:color w:val="auto"/>
          <w:sz w:val="24"/>
          <w:szCs w:val="24"/>
        </w:rPr>
        <w:t xml:space="preserve"> № </w:t>
      </w:r>
      <w:r>
        <w:rPr>
          <w:rStyle w:val="extendedtext-full"/>
          <w:b w:val="0"/>
          <w:color w:val="auto"/>
          <w:sz w:val="24"/>
          <w:szCs w:val="24"/>
        </w:rPr>
        <w:t>10</w:t>
      </w:r>
      <w:r>
        <w:rPr>
          <w:rStyle w:val="extendedtext-full"/>
          <w:b w:val="0"/>
          <w:bCs w:val="0"/>
          <w:color w:val="auto"/>
          <w:sz w:val="24"/>
          <w:szCs w:val="24"/>
        </w:rPr>
        <w:t>28</w:t>
      </w:r>
      <w:r w:rsidRPr="00384BF2">
        <w:rPr>
          <w:rStyle w:val="extendedtext-full"/>
          <w:b w:val="0"/>
          <w:color w:val="auto"/>
          <w:sz w:val="24"/>
          <w:szCs w:val="24"/>
        </w:rPr>
        <w:t xml:space="preserve">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r w:rsidRPr="00384BF2">
        <w:rPr>
          <w:rStyle w:val="extendedtext-full"/>
          <w:b w:val="0"/>
          <w:color w:val="auto"/>
          <w:sz w:val="24"/>
          <w:szCs w:val="24"/>
        </w:rPr>
        <w:t>"</w:t>
      </w:r>
    </w:p>
    <w:p w:rsidR="00D368AA" w:rsidRPr="005C5AB3" w:rsidRDefault="00D368AA" w:rsidP="00D368AA">
      <w:pPr>
        <w:pStyle w:val="114"/>
        <w:numPr>
          <w:ilvl w:val="0"/>
          <w:numId w:val="52"/>
        </w:numPr>
        <w:tabs>
          <w:tab w:val="left" w:pos="0"/>
          <w:tab w:val="left" w:pos="426"/>
        </w:tabs>
        <w:spacing w:before="0" w:after="0"/>
        <w:ind w:firstLine="40"/>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sidRPr="00384BF2">
        <w:rPr>
          <w:rStyle w:val="extendedtext-full"/>
          <w:b w:val="0"/>
          <w:color w:val="auto"/>
          <w:sz w:val="24"/>
          <w:szCs w:val="24"/>
        </w:rPr>
        <w:t xml:space="preserve"> </w:t>
      </w:r>
      <w:r>
        <w:rPr>
          <w:rStyle w:val="extendedtext-full"/>
          <w:b w:val="0"/>
          <w:bCs w:val="0"/>
          <w:color w:val="auto"/>
          <w:sz w:val="24"/>
          <w:szCs w:val="24"/>
        </w:rPr>
        <w:t>01</w:t>
      </w:r>
      <w:r w:rsidRPr="00384BF2">
        <w:rPr>
          <w:rStyle w:val="extendedtext-full"/>
          <w:b w:val="0"/>
          <w:color w:val="auto"/>
          <w:sz w:val="24"/>
          <w:szCs w:val="24"/>
        </w:rPr>
        <w:t>.</w:t>
      </w:r>
      <w:r>
        <w:rPr>
          <w:rStyle w:val="extendedtext-full"/>
          <w:b w:val="0"/>
          <w:bCs w:val="0"/>
          <w:color w:val="auto"/>
          <w:sz w:val="24"/>
          <w:szCs w:val="24"/>
        </w:rPr>
        <w:t>02</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4</w:t>
      </w:r>
      <w:r w:rsidRPr="00384BF2">
        <w:rPr>
          <w:rStyle w:val="extendedtext-full"/>
          <w:b w:val="0"/>
          <w:color w:val="auto"/>
          <w:sz w:val="24"/>
          <w:szCs w:val="24"/>
        </w:rPr>
        <w:t xml:space="preserve"> №</w:t>
      </w:r>
      <w:r>
        <w:rPr>
          <w:rStyle w:val="extendedtext-full"/>
          <w:b w:val="0"/>
          <w:color w:val="auto"/>
          <w:sz w:val="24"/>
          <w:szCs w:val="24"/>
        </w:rPr>
        <w:t>62</w:t>
      </w:r>
      <w:r w:rsidRPr="00384BF2">
        <w:rPr>
          <w:rStyle w:val="extendedtext-full"/>
          <w:b w:val="0"/>
          <w:color w:val="auto"/>
          <w:sz w:val="24"/>
          <w:szCs w:val="24"/>
        </w:rPr>
        <w:t>"</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образовательных программ основного и среднего общего образования</w:t>
      </w:r>
      <w:r w:rsidRPr="00384BF2">
        <w:rPr>
          <w:rStyle w:val="extendedtext-full"/>
          <w:b w:val="0"/>
          <w:color w:val="auto"/>
          <w:sz w:val="24"/>
          <w:szCs w:val="24"/>
        </w:rPr>
        <w:t>"</w:t>
      </w:r>
    </w:p>
    <w:p w:rsidR="00D368AA" w:rsidRPr="00542C00" w:rsidRDefault="00D368AA" w:rsidP="00D368AA">
      <w:pPr>
        <w:pStyle w:val="114"/>
        <w:numPr>
          <w:ilvl w:val="0"/>
          <w:numId w:val="52"/>
        </w:numPr>
        <w:shd w:val="clear" w:color="auto" w:fill="FFFFFF" w:themeFill="background1"/>
        <w:tabs>
          <w:tab w:val="left" w:pos="0"/>
          <w:tab w:val="left" w:pos="426"/>
        </w:tabs>
        <w:spacing w:before="0" w:after="0"/>
        <w:ind w:firstLine="40"/>
        <w:jc w:val="both"/>
        <w:rPr>
          <w:b w:val="0"/>
          <w:color w:val="auto"/>
          <w:sz w:val="24"/>
          <w:szCs w:val="24"/>
        </w:rPr>
      </w:pPr>
      <w:proofErr w:type="gramStart"/>
      <w:r w:rsidRPr="004623DF">
        <w:rPr>
          <w:b w:val="0"/>
          <w:color w:val="auto"/>
          <w:sz w:val="24"/>
          <w:szCs w:val="24"/>
        </w:rPr>
        <w:t>Приказ</w:t>
      </w:r>
      <w:r>
        <w:rPr>
          <w:b w:val="0"/>
          <w:color w:val="auto"/>
          <w:sz w:val="24"/>
          <w:szCs w:val="24"/>
        </w:rPr>
        <w:t xml:space="preserve"> </w:t>
      </w:r>
      <w:r w:rsidRPr="004623DF">
        <w:rPr>
          <w:b w:val="0"/>
          <w:color w:val="auto"/>
          <w:sz w:val="24"/>
          <w:szCs w:val="24"/>
        </w:rPr>
        <w:t xml:space="preserve"> </w:t>
      </w:r>
      <w:r w:rsidRPr="004623DF">
        <w:rPr>
          <w:rStyle w:val="doccaption"/>
          <w:b w:val="0"/>
          <w:color w:val="auto"/>
          <w:sz w:val="24"/>
          <w:szCs w:val="24"/>
        </w:rPr>
        <w:t>Министерства</w:t>
      </w:r>
      <w:proofErr w:type="gramEnd"/>
      <w:r w:rsidRPr="004623DF">
        <w:rPr>
          <w:rStyle w:val="doccaption"/>
          <w:b w:val="0"/>
          <w:color w:val="auto"/>
          <w:sz w:val="24"/>
          <w:szCs w:val="24"/>
        </w:rPr>
        <w:t xml:space="preserve"> просвещения Российской Федерации от </w:t>
      </w:r>
      <w:r>
        <w:rPr>
          <w:rStyle w:val="doccaption"/>
          <w:b w:val="0"/>
          <w:color w:val="auto"/>
          <w:sz w:val="24"/>
          <w:szCs w:val="24"/>
        </w:rPr>
        <w:t>19</w:t>
      </w:r>
      <w:r w:rsidRPr="004623DF">
        <w:rPr>
          <w:rStyle w:val="doccaption"/>
          <w:b w:val="0"/>
          <w:color w:val="auto"/>
          <w:sz w:val="24"/>
          <w:szCs w:val="24"/>
        </w:rPr>
        <w:t>.0</w:t>
      </w:r>
      <w:r>
        <w:rPr>
          <w:rStyle w:val="doccaption"/>
          <w:b w:val="0"/>
          <w:color w:val="auto"/>
          <w:sz w:val="24"/>
          <w:szCs w:val="24"/>
        </w:rPr>
        <w:t>3</w:t>
      </w:r>
      <w:r w:rsidRPr="004623DF">
        <w:rPr>
          <w:rStyle w:val="doccaption"/>
          <w:b w:val="0"/>
          <w:color w:val="auto"/>
          <w:sz w:val="24"/>
          <w:szCs w:val="24"/>
        </w:rPr>
        <w:t>.202</w:t>
      </w:r>
      <w:r>
        <w:rPr>
          <w:rStyle w:val="doccaption"/>
          <w:b w:val="0"/>
          <w:color w:val="auto"/>
          <w:sz w:val="24"/>
          <w:szCs w:val="24"/>
        </w:rPr>
        <w:t>4</w:t>
      </w:r>
      <w:r w:rsidRPr="004623DF">
        <w:rPr>
          <w:rStyle w:val="doccaption"/>
          <w:b w:val="0"/>
          <w:color w:val="auto"/>
          <w:sz w:val="24"/>
          <w:szCs w:val="24"/>
        </w:rPr>
        <w:t xml:space="preserve"> № </w:t>
      </w:r>
      <w:r>
        <w:rPr>
          <w:rStyle w:val="doccaption"/>
          <w:b w:val="0"/>
          <w:color w:val="auto"/>
          <w:sz w:val="24"/>
          <w:szCs w:val="24"/>
        </w:rPr>
        <w:t>171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основного общего образования, среднего общего образования</w:t>
      </w:r>
      <w:r>
        <w:rPr>
          <w:rStyle w:val="doccaption"/>
          <w:b w:val="0"/>
          <w:color w:val="auto"/>
          <w:sz w:val="24"/>
          <w:szCs w:val="24"/>
        </w:rPr>
        <w:t>»</w:t>
      </w:r>
    </w:p>
    <w:p w:rsidR="0055010F" w:rsidRDefault="0055010F" w:rsidP="00E660EA">
      <w:pPr>
        <w:pStyle w:val="114"/>
        <w:numPr>
          <w:ilvl w:val="0"/>
          <w:numId w:val="52"/>
        </w:numPr>
        <w:tabs>
          <w:tab w:val="left" w:pos="0"/>
          <w:tab w:val="left" w:pos="426"/>
        </w:tabs>
        <w:spacing w:before="0" w:after="0"/>
        <w:ind w:firstLine="40"/>
        <w:jc w:val="both"/>
        <w:rPr>
          <w:b w:val="0"/>
          <w:color w:val="auto"/>
          <w:sz w:val="24"/>
          <w:szCs w:val="24"/>
        </w:rPr>
      </w:pPr>
      <w:r w:rsidRPr="00D2014B">
        <w:rPr>
          <w:rStyle w:val="doccaption"/>
          <w:b w:val="0"/>
          <w:color w:val="auto"/>
          <w:sz w:val="24"/>
          <w:szCs w:val="24"/>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D2014B">
        <w:rPr>
          <w:b w:val="0"/>
          <w:color w:val="auto"/>
          <w:sz w:val="24"/>
          <w:szCs w:val="24"/>
        </w:rPr>
        <w:t xml:space="preserve"> </w:t>
      </w:r>
      <w:r w:rsidRPr="00D2014B">
        <w:rPr>
          <w:rStyle w:val="doccaption"/>
          <w:b w:val="0"/>
          <w:color w:val="auto"/>
          <w:sz w:val="24"/>
          <w:szCs w:val="24"/>
        </w:rPr>
        <w:t>(Зарегистрирован 20.04.2021 № 63180)</w:t>
      </w:r>
      <w:r w:rsidRPr="00D2014B">
        <w:rPr>
          <w:b w:val="0"/>
          <w:color w:val="auto"/>
          <w:sz w:val="24"/>
          <w:szCs w:val="24"/>
        </w:rPr>
        <w:t xml:space="preserve"> </w:t>
      </w:r>
    </w:p>
    <w:p w:rsidR="008C0318" w:rsidRPr="008C0318" w:rsidRDefault="00B22AF1" w:rsidP="00E660EA">
      <w:pPr>
        <w:pStyle w:val="a5"/>
        <w:numPr>
          <w:ilvl w:val="0"/>
          <w:numId w:val="52"/>
        </w:numPr>
        <w:tabs>
          <w:tab w:val="left" w:pos="477"/>
        </w:tabs>
        <w:ind w:right="103" w:firstLine="0"/>
        <w:jc w:val="both"/>
        <w:rPr>
          <w:rFonts w:cs="Times New Roman"/>
          <w:lang w:val="ru-RU"/>
        </w:rPr>
      </w:pPr>
      <w:r w:rsidRPr="000F4F91">
        <w:rPr>
          <w:rFonts w:cs="Times New Roman"/>
          <w:spacing w:val="-1"/>
          <w:lang w:val="ru-RU"/>
        </w:rPr>
        <w:t>Письмо</w:t>
      </w:r>
      <w:r w:rsidRPr="000F4F91">
        <w:rPr>
          <w:rFonts w:cs="Times New Roman"/>
          <w:spacing w:val="24"/>
          <w:lang w:val="ru-RU"/>
        </w:rPr>
        <w:t xml:space="preserve"> </w:t>
      </w:r>
      <w:r w:rsidRPr="000F4F91">
        <w:rPr>
          <w:rFonts w:cs="Times New Roman"/>
          <w:spacing w:val="-1"/>
          <w:lang w:val="ru-RU"/>
        </w:rPr>
        <w:t>Минобрнауки</w:t>
      </w:r>
      <w:r w:rsidRPr="000F4F91">
        <w:rPr>
          <w:rFonts w:cs="Times New Roman"/>
          <w:spacing w:val="24"/>
          <w:lang w:val="ru-RU"/>
        </w:rPr>
        <w:t xml:space="preserve"> </w:t>
      </w:r>
      <w:r w:rsidRPr="000F4F91">
        <w:rPr>
          <w:rFonts w:cs="Times New Roman"/>
          <w:lang w:val="ru-RU"/>
        </w:rPr>
        <w:t>РФ</w:t>
      </w:r>
      <w:r w:rsidRPr="000F4F91">
        <w:rPr>
          <w:rFonts w:cs="Times New Roman"/>
          <w:spacing w:val="23"/>
          <w:lang w:val="ru-RU"/>
        </w:rPr>
        <w:t xml:space="preserve"> </w:t>
      </w:r>
      <w:r w:rsidRPr="000F4F91">
        <w:rPr>
          <w:rFonts w:cs="Times New Roman"/>
          <w:lang w:val="ru-RU"/>
        </w:rPr>
        <w:t>от</w:t>
      </w:r>
      <w:r w:rsidRPr="000F4F91">
        <w:rPr>
          <w:rFonts w:cs="Times New Roman"/>
          <w:spacing w:val="24"/>
          <w:lang w:val="ru-RU"/>
        </w:rPr>
        <w:t xml:space="preserve"> </w:t>
      </w:r>
      <w:r w:rsidRPr="000F4F91">
        <w:rPr>
          <w:rFonts w:cs="Times New Roman"/>
          <w:spacing w:val="-1"/>
          <w:lang w:val="ru-RU"/>
        </w:rPr>
        <w:t>24.11.2011</w:t>
      </w:r>
      <w:r w:rsidRPr="000F4F91">
        <w:rPr>
          <w:rFonts w:cs="Times New Roman"/>
          <w:spacing w:val="23"/>
          <w:lang w:val="ru-RU"/>
        </w:rPr>
        <w:t xml:space="preserve"> </w:t>
      </w:r>
      <w:r w:rsidRPr="000F4F91">
        <w:rPr>
          <w:rFonts w:cs="Times New Roman"/>
          <w:lang w:val="ru-RU"/>
        </w:rPr>
        <w:t>№</w:t>
      </w:r>
      <w:r w:rsidRPr="000F4F91">
        <w:rPr>
          <w:rFonts w:cs="Times New Roman"/>
          <w:spacing w:val="22"/>
          <w:lang w:val="ru-RU"/>
        </w:rPr>
        <w:t xml:space="preserve"> </w:t>
      </w:r>
      <w:r w:rsidRPr="000F4F91">
        <w:rPr>
          <w:rFonts w:cs="Times New Roman"/>
          <w:lang w:val="ru-RU"/>
        </w:rPr>
        <w:t>МД-1552/03</w:t>
      </w:r>
      <w:r w:rsidRPr="000F4F91">
        <w:rPr>
          <w:rFonts w:cs="Times New Roman"/>
          <w:spacing w:val="29"/>
          <w:lang w:val="ru-RU"/>
        </w:rPr>
        <w:t xml:space="preserve"> </w:t>
      </w:r>
      <w:r w:rsidRPr="000F4F91">
        <w:rPr>
          <w:rFonts w:cs="Times New Roman"/>
          <w:spacing w:val="-3"/>
          <w:lang w:val="ru-RU"/>
        </w:rPr>
        <w:t>«Об</w:t>
      </w:r>
      <w:r w:rsidRPr="000F4F91">
        <w:rPr>
          <w:rFonts w:cs="Times New Roman"/>
          <w:spacing w:val="23"/>
          <w:lang w:val="ru-RU"/>
        </w:rPr>
        <w:t xml:space="preserve"> </w:t>
      </w:r>
      <w:r w:rsidRPr="000F4F91">
        <w:rPr>
          <w:rFonts w:cs="Times New Roman"/>
          <w:spacing w:val="-1"/>
          <w:lang w:val="ru-RU"/>
        </w:rPr>
        <w:t>оснащении</w:t>
      </w:r>
      <w:r w:rsidRPr="000F4F91">
        <w:rPr>
          <w:rFonts w:cs="Times New Roman"/>
          <w:spacing w:val="51"/>
          <w:lang w:val="ru-RU"/>
        </w:rPr>
        <w:t xml:space="preserve"> </w:t>
      </w:r>
      <w:r w:rsidRPr="000F4F91">
        <w:rPr>
          <w:rFonts w:cs="Times New Roman"/>
          <w:spacing w:val="-1"/>
          <w:lang w:val="ru-RU"/>
        </w:rPr>
        <w:t>общеобразовательных</w:t>
      </w:r>
      <w:r w:rsidRPr="000F4F91">
        <w:rPr>
          <w:rFonts w:cs="Times New Roman"/>
          <w:spacing w:val="39"/>
          <w:lang w:val="ru-RU"/>
        </w:rPr>
        <w:t xml:space="preserve"> </w:t>
      </w:r>
      <w:r w:rsidRPr="000F4F91">
        <w:rPr>
          <w:rFonts w:cs="Times New Roman"/>
          <w:spacing w:val="-1"/>
          <w:lang w:val="ru-RU"/>
        </w:rPr>
        <w:t>учреждений</w:t>
      </w:r>
      <w:r w:rsidRPr="000F4F91">
        <w:rPr>
          <w:rFonts w:cs="Times New Roman"/>
          <w:spacing w:val="43"/>
          <w:lang w:val="ru-RU"/>
        </w:rPr>
        <w:t xml:space="preserve"> </w:t>
      </w:r>
      <w:r w:rsidRPr="000F4F91">
        <w:rPr>
          <w:rFonts w:cs="Times New Roman"/>
          <w:spacing w:val="-1"/>
          <w:lang w:val="ru-RU"/>
        </w:rPr>
        <w:t>учебным</w:t>
      </w:r>
      <w:r w:rsidRPr="000F4F91">
        <w:rPr>
          <w:rFonts w:cs="Times New Roman"/>
          <w:spacing w:val="41"/>
          <w:lang w:val="ru-RU"/>
        </w:rPr>
        <w:t xml:space="preserve"> </w:t>
      </w:r>
      <w:r w:rsidRPr="000F4F91">
        <w:rPr>
          <w:rFonts w:cs="Times New Roman"/>
          <w:lang w:val="ru-RU"/>
        </w:rPr>
        <w:t>и</w:t>
      </w:r>
      <w:r w:rsidRPr="000F4F91">
        <w:rPr>
          <w:rFonts w:cs="Times New Roman"/>
          <w:spacing w:val="43"/>
          <w:lang w:val="ru-RU"/>
        </w:rPr>
        <w:t xml:space="preserve"> </w:t>
      </w:r>
      <w:r w:rsidRPr="000F4F91">
        <w:rPr>
          <w:rFonts w:cs="Times New Roman"/>
          <w:lang w:val="ru-RU"/>
        </w:rPr>
        <w:t>учебно-лабораторным</w:t>
      </w:r>
      <w:r w:rsidRPr="000F4F91">
        <w:rPr>
          <w:rFonts w:cs="Times New Roman"/>
          <w:spacing w:val="39"/>
          <w:lang w:val="ru-RU"/>
        </w:rPr>
        <w:t xml:space="preserve"> </w:t>
      </w:r>
      <w:r w:rsidRPr="000F4F91">
        <w:rPr>
          <w:rFonts w:cs="Times New Roman"/>
          <w:spacing w:val="-1"/>
          <w:lang w:val="ru-RU"/>
        </w:rPr>
        <w:t>оборудованием»</w:t>
      </w:r>
      <w:r w:rsidRPr="000F4F91">
        <w:rPr>
          <w:rFonts w:cs="Times New Roman"/>
          <w:spacing w:val="70"/>
          <w:lang w:val="ru-RU"/>
        </w:rPr>
        <w:t xml:space="preserve"> </w:t>
      </w:r>
      <w:r w:rsidRPr="000F4F91">
        <w:rPr>
          <w:rFonts w:cs="Times New Roman"/>
          <w:spacing w:val="-1"/>
          <w:lang w:val="ru-RU"/>
        </w:rPr>
        <w:t>(вместе</w:t>
      </w:r>
      <w:r w:rsidRPr="000F4F91">
        <w:rPr>
          <w:rFonts w:cs="Times New Roman"/>
          <w:spacing w:val="16"/>
          <w:lang w:val="ru-RU"/>
        </w:rPr>
        <w:t xml:space="preserve"> </w:t>
      </w:r>
      <w:r w:rsidRPr="000F4F91">
        <w:rPr>
          <w:rFonts w:cs="Times New Roman"/>
          <w:lang w:val="ru-RU"/>
        </w:rPr>
        <w:t>с</w:t>
      </w:r>
      <w:r w:rsidRPr="000F4F91">
        <w:rPr>
          <w:rFonts w:cs="Times New Roman"/>
          <w:spacing w:val="20"/>
          <w:lang w:val="ru-RU"/>
        </w:rPr>
        <w:t xml:space="preserve"> </w:t>
      </w:r>
      <w:r w:rsidRPr="000F4F91">
        <w:rPr>
          <w:rFonts w:cs="Times New Roman"/>
          <w:spacing w:val="-1"/>
          <w:lang w:val="ru-RU"/>
        </w:rPr>
        <w:t>«Рекомендациями</w:t>
      </w:r>
      <w:r w:rsidRPr="000F4F91">
        <w:rPr>
          <w:rFonts w:cs="Times New Roman"/>
          <w:spacing w:val="17"/>
          <w:lang w:val="ru-RU"/>
        </w:rPr>
        <w:t xml:space="preserve"> </w:t>
      </w:r>
      <w:r w:rsidRPr="000F4F91">
        <w:rPr>
          <w:rFonts w:cs="Times New Roman"/>
          <w:lang w:val="ru-RU"/>
        </w:rPr>
        <w:t>по</w:t>
      </w:r>
      <w:r w:rsidRPr="000F4F91">
        <w:rPr>
          <w:rFonts w:cs="Times New Roman"/>
          <w:spacing w:val="14"/>
          <w:lang w:val="ru-RU"/>
        </w:rPr>
        <w:t xml:space="preserve"> </w:t>
      </w:r>
      <w:r w:rsidRPr="000F4F91">
        <w:rPr>
          <w:rFonts w:cs="Times New Roman"/>
          <w:spacing w:val="-1"/>
          <w:lang w:val="ru-RU"/>
        </w:rPr>
        <w:t>оснащению</w:t>
      </w:r>
      <w:r w:rsidRPr="000F4F91">
        <w:rPr>
          <w:rFonts w:cs="Times New Roman"/>
          <w:spacing w:val="14"/>
          <w:lang w:val="ru-RU"/>
        </w:rPr>
        <w:t xml:space="preserve"> </w:t>
      </w:r>
      <w:r w:rsidRPr="000F4F91">
        <w:rPr>
          <w:rFonts w:cs="Times New Roman"/>
          <w:spacing w:val="-1"/>
          <w:lang w:val="ru-RU"/>
        </w:rPr>
        <w:t>общеобразовательных</w:t>
      </w:r>
      <w:r w:rsidRPr="000F4F91">
        <w:rPr>
          <w:rFonts w:cs="Times New Roman"/>
          <w:spacing w:val="20"/>
          <w:lang w:val="ru-RU"/>
        </w:rPr>
        <w:t xml:space="preserve"> </w:t>
      </w:r>
      <w:r w:rsidRPr="000F4F91">
        <w:rPr>
          <w:rFonts w:cs="Times New Roman"/>
          <w:spacing w:val="-1"/>
          <w:lang w:val="ru-RU"/>
        </w:rPr>
        <w:t>учреждений</w:t>
      </w:r>
      <w:r w:rsidRPr="000F4F91">
        <w:rPr>
          <w:rFonts w:cs="Times New Roman"/>
          <w:spacing w:val="19"/>
          <w:lang w:val="ru-RU"/>
        </w:rPr>
        <w:t xml:space="preserve"> </w:t>
      </w:r>
      <w:r w:rsidRPr="000F4F91">
        <w:rPr>
          <w:rFonts w:cs="Times New Roman"/>
          <w:spacing w:val="-1"/>
          <w:lang w:val="ru-RU"/>
        </w:rPr>
        <w:t>учебным</w:t>
      </w:r>
      <w:r w:rsidRPr="000F4F91">
        <w:rPr>
          <w:rFonts w:cs="Times New Roman"/>
          <w:spacing w:val="15"/>
          <w:lang w:val="ru-RU"/>
        </w:rPr>
        <w:t xml:space="preserve"> </w:t>
      </w:r>
      <w:r w:rsidRPr="000F4F91">
        <w:rPr>
          <w:rFonts w:cs="Times New Roman"/>
          <w:lang w:val="ru-RU"/>
        </w:rPr>
        <w:t>и</w:t>
      </w:r>
      <w:r w:rsidRPr="000F4F91">
        <w:rPr>
          <w:rFonts w:cs="Times New Roman"/>
          <w:spacing w:val="55"/>
          <w:lang w:val="ru-RU"/>
        </w:rPr>
        <w:t xml:space="preserve"> </w:t>
      </w:r>
      <w:r w:rsidRPr="000F4F91">
        <w:rPr>
          <w:rFonts w:cs="Times New Roman"/>
          <w:spacing w:val="-1"/>
          <w:lang w:val="ru-RU"/>
        </w:rPr>
        <w:t>учебно-лабораторным</w:t>
      </w:r>
      <w:r w:rsidRPr="000F4F91">
        <w:rPr>
          <w:rFonts w:cs="Times New Roman"/>
          <w:spacing w:val="34"/>
          <w:lang w:val="ru-RU"/>
        </w:rPr>
        <w:t xml:space="preserve"> </w:t>
      </w:r>
      <w:r w:rsidRPr="000F4F91">
        <w:rPr>
          <w:rFonts w:cs="Times New Roman"/>
          <w:spacing w:val="-1"/>
          <w:lang w:val="ru-RU"/>
        </w:rPr>
        <w:t>оборудованием,</w:t>
      </w:r>
      <w:r w:rsidRPr="000F4F91">
        <w:rPr>
          <w:rFonts w:cs="Times New Roman"/>
          <w:spacing w:val="33"/>
          <w:lang w:val="ru-RU"/>
        </w:rPr>
        <w:t xml:space="preserve"> </w:t>
      </w:r>
      <w:r w:rsidRPr="000F4F91">
        <w:rPr>
          <w:rFonts w:cs="Times New Roman"/>
          <w:spacing w:val="-1"/>
          <w:lang w:val="ru-RU"/>
        </w:rPr>
        <w:t>необходимым</w:t>
      </w:r>
      <w:r w:rsidRPr="000F4F91">
        <w:rPr>
          <w:rFonts w:cs="Times New Roman"/>
          <w:spacing w:val="32"/>
          <w:lang w:val="ru-RU"/>
        </w:rPr>
        <w:t xml:space="preserve"> </w:t>
      </w:r>
      <w:r w:rsidRPr="000F4F91">
        <w:rPr>
          <w:rFonts w:cs="Times New Roman"/>
          <w:lang w:val="ru-RU"/>
        </w:rPr>
        <w:t>для</w:t>
      </w:r>
      <w:r w:rsidRPr="000F4F91">
        <w:rPr>
          <w:rFonts w:cs="Times New Roman"/>
          <w:spacing w:val="33"/>
          <w:lang w:val="ru-RU"/>
        </w:rPr>
        <w:t xml:space="preserve"> </w:t>
      </w:r>
      <w:r w:rsidRPr="000F4F91">
        <w:rPr>
          <w:rFonts w:cs="Times New Roman"/>
          <w:spacing w:val="-1"/>
          <w:lang w:val="ru-RU"/>
        </w:rPr>
        <w:t>реализации</w:t>
      </w:r>
      <w:r w:rsidRPr="000F4F91">
        <w:rPr>
          <w:rFonts w:cs="Times New Roman"/>
          <w:spacing w:val="34"/>
          <w:lang w:val="ru-RU"/>
        </w:rPr>
        <w:t xml:space="preserve"> </w:t>
      </w:r>
      <w:r w:rsidRPr="000F4F91">
        <w:rPr>
          <w:rFonts w:cs="Times New Roman"/>
          <w:spacing w:val="-1"/>
          <w:lang w:val="ru-RU"/>
        </w:rPr>
        <w:t>федерального</w:t>
      </w:r>
      <w:r w:rsidRPr="000F4F91">
        <w:rPr>
          <w:rFonts w:cs="Times New Roman"/>
          <w:spacing w:val="97"/>
          <w:lang w:val="ru-RU"/>
        </w:rPr>
        <w:t xml:space="preserve"> </w:t>
      </w:r>
      <w:r w:rsidRPr="000F4F91">
        <w:rPr>
          <w:rFonts w:cs="Times New Roman"/>
          <w:spacing w:val="-1"/>
          <w:lang w:val="ru-RU"/>
        </w:rPr>
        <w:t>государственного</w:t>
      </w:r>
      <w:r w:rsidRPr="000F4F91">
        <w:rPr>
          <w:rFonts w:cs="Times New Roman"/>
          <w:spacing w:val="57"/>
          <w:lang w:val="ru-RU"/>
        </w:rPr>
        <w:t xml:space="preserve"> </w:t>
      </w:r>
      <w:r w:rsidRPr="000F4F91">
        <w:rPr>
          <w:rFonts w:cs="Times New Roman"/>
          <w:spacing w:val="-1"/>
          <w:lang w:val="ru-RU"/>
        </w:rPr>
        <w:t>образовательного</w:t>
      </w:r>
      <w:r w:rsidRPr="000F4F91">
        <w:rPr>
          <w:rFonts w:cs="Times New Roman"/>
          <w:spacing w:val="57"/>
          <w:lang w:val="ru-RU"/>
        </w:rPr>
        <w:t xml:space="preserve"> </w:t>
      </w:r>
      <w:r w:rsidRPr="000F4F91">
        <w:rPr>
          <w:rFonts w:cs="Times New Roman"/>
          <w:spacing w:val="-1"/>
          <w:lang w:val="ru-RU"/>
        </w:rPr>
        <w:t>стандарта</w:t>
      </w:r>
      <w:r w:rsidRPr="000F4F91">
        <w:rPr>
          <w:rFonts w:cs="Times New Roman"/>
          <w:spacing w:val="57"/>
          <w:lang w:val="ru-RU"/>
        </w:rPr>
        <w:t xml:space="preserve"> </w:t>
      </w:r>
      <w:r w:rsidRPr="000F4F91">
        <w:rPr>
          <w:rFonts w:cs="Times New Roman"/>
          <w:lang w:val="ru-RU"/>
        </w:rPr>
        <w:t>ФГОС</w:t>
      </w:r>
      <w:r w:rsidRPr="000F4F91">
        <w:rPr>
          <w:rFonts w:cs="Times New Roman"/>
          <w:spacing w:val="1"/>
          <w:lang w:val="ru-RU"/>
        </w:rPr>
        <w:t xml:space="preserve"> </w:t>
      </w:r>
      <w:r w:rsidRPr="000F4F91">
        <w:rPr>
          <w:rFonts w:cs="Times New Roman"/>
          <w:spacing w:val="-1"/>
          <w:lang w:val="ru-RU"/>
        </w:rPr>
        <w:t>среднего</w:t>
      </w:r>
      <w:r w:rsidRPr="000F4F91">
        <w:rPr>
          <w:rFonts w:cs="Times New Roman"/>
          <w:spacing w:val="57"/>
          <w:lang w:val="ru-RU"/>
        </w:rPr>
        <w:t xml:space="preserve"> </w:t>
      </w:r>
      <w:r w:rsidRPr="000F4F91">
        <w:rPr>
          <w:rFonts w:cs="Times New Roman"/>
          <w:spacing w:val="-1"/>
          <w:lang w:val="ru-RU"/>
        </w:rPr>
        <w:t>общего</w:t>
      </w:r>
      <w:r w:rsidRPr="000F4F91">
        <w:rPr>
          <w:rFonts w:cs="Times New Roman"/>
          <w:spacing w:val="57"/>
          <w:lang w:val="ru-RU"/>
        </w:rPr>
        <w:t xml:space="preserve"> </w:t>
      </w:r>
      <w:r w:rsidRPr="000F4F91">
        <w:rPr>
          <w:rFonts w:cs="Times New Roman"/>
          <w:spacing w:val="-1"/>
          <w:lang w:val="ru-RU"/>
        </w:rPr>
        <w:t>образования,</w:t>
      </w:r>
      <w:r w:rsidRPr="000F4F91">
        <w:rPr>
          <w:rFonts w:cs="Times New Roman"/>
          <w:spacing w:val="103"/>
          <w:lang w:val="ru-RU"/>
        </w:rPr>
        <w:t xml:space="preserve"> </w:t>
      </w:r>
      <w:r w:rsidRPr="000F4F91">
        <w:rPr>
          <w:rFonts w:cs="Times New Roman"/>
          <w:spacing w:val="-1"/>
          <w:lang w:val="ru-RU"/>
        </w:rPr>
        <w:lastRenderedPageBreak/>
        <w:t>организации</w:t>
      </w:r>
      <w:r w:rsidRPr="000F4F91">
        <w:rPr>
          <w:rFonts w:cs="Times New Roman"/>
          <w:spacing w:val="46"/>
          <w:lang w:val="ru-RU"/>
        </w:rPr>
        <w:t xml:space="preserve"> </w:t>
      </w:r>
      <w:r w:rsidRPr="000F4F91">
        <w:rPr>
          <w:rFonts w:cs="Times New Roman"/>
          <w:spacing w:val="-1"/>
          <w:lang w:val="ru-RU"/>
        </w:rPr>
        <w:t>проектной</w:t>
      </w:r>
      <w:r w:rsidRPr="000F4F91">
        <w:rPr>
          <w:rFonts w:cs="Times New Roman"/>
          <w:spacing w:val="48"/>
          <w:lang w:val="ru-RU"/>
        </w:rPr>
        <w:t xml:space="preserve"> </w:t>
      </w:r>
      <w:r w:rsidRPr="000F4F91">
        <w:rPr>
          <w:rFonts w:cs="Times New Roman"/>
          <w:spacing w:val="-1"/>
          <w:lang w:val="ru-RU"/>
        </w:rPr>
        <w:t>деятельности,</w:t>
      </w:r>
      <w:r w:rsidRPr="000F4F91">
        <w:rPr>
          <w:rFonts w:cs="Times New Roman"/>
          <w:spacing w:val="47"/>
          <w:lang w:val="ru-RU"/>
        </w:rPr>
        <w:t xml:space="preserve"> </w:t>
      </w:r>
      <w:r w:rsidRPr="000F4F91">
        <w:rPr>
          <w:rFonts w:cs="Times New Roman"/>
          <w:spacing w:val="-1"/>
          <w:lang w:val="ru-RU"/>
        </w:rPr>
        <w:t>моделирования</w:t>
      </w:r>
      <w:r w:rsidRPr="000F4F91">
        <w:rPr>
          <w:rFonts w:cs="Times New Roman"/>
          <w:spacing w:val="47"/>
          <w:lang w:val="ru-RU"/>
        </w:rPr>
        <w:t xml:space="preserve"> </w:t>
      </w:r>
      <w:r w:rsidRPr="000F4F91">
        <w:rPr>
          <w:rFonts w:cs="Times New Roman"/>
          <w:lang w:val="ru-RU"/>
        </w:rPr>
        <w:t>и</w:t>
      </w:r>
      <w:r w:rsidRPr="000F4F91">
        <w:rPr>
          <w:rFonts w:cs="Times New Roman"/>
          <w:spacing w:val="46"/>
          <w:lang w:val="ru-RU"/>
        </w:rPr>
        <w:t xml:space="preserve"> </w:t>
      </w:r>
      <w:r w:rsidRPr="000F4F91">
        <w:rPr>
          <w:rFonts w:cs="Times New Roman"/>
          <w:spacing w:val="-1"/>
          <w:lang w:val="ru-RU"/>
        </w:rPr>
        <w:t>технического</w:t>
      </w:r>
      <w:r w:rsidRPr="000F4F91">
        <w:rPr>
          <w:rFonts w:cs="Times New Roman"/>
          <w:spacing w:val="47"/>
          <w:lang w:val="ru-RU"/>
        </w:rPr>
        <w:t xml:space="preserve"> </w:t>
      </w:r>
      <w:r w:rsidRPr="000F4F91">
        <w:rPr>
          <w:rFonts w:cs="Times New Roman"/>
          <w:spacing w:val="-1"/>
          <w:lang w:val="ru-RU"/>
        </w:rPr>
        <w:t>творчества</w:t>
      </w:r>
      <w:r w:rsidRPr="000F4F91">
        <w:rPr>
          <w:rFonts w:cs="Times New Roman"/>
          <w:spacing w:val="97"/>
          <w:lang w:val="ru-RU"/>
        </w:rPr>
        <w:t xml:space="preserve"> </w:t>
      </w:r>
      <w:r w:rsidR="00592F54" w:rsidRPr="000F4F91">
        <w:rPr>
          <w:rFonts w:cs="Times New Roman"/>
          <w:spacing w:val="-1"/>
          <w:lang w:val="ru-RU"/>
        </w:rPr>
        <w:t>обучающихся»)</w:t>
      </w:r>
    </w:p>
    <w:p w:rsidR="008C0318" w:rsidRPr="0055010F" w:rsidRDefault="008C0318" w:rsidP="00E660EA">
      <w:pPr>
        <w:pStyle w:val="a5"/>
        <w:numPr>
          <w:ilvl w:val="0"/>
          <w:numId w:val="52"/>
        </w:numPr>
        <w:tabs>
          <w:tab w:val="left" w:pos="477"/>
        </w:tabs>
        <w:ind w:right="103" w:firstLine="0"/>
        <w:jc w:val="both"/>
        <w:rPr>
          <w:rFonts w:cs="Times New Roman"/>
          <w:lang w:val="ru-RU"/>
        </w:rPr>
      </w:pPr>
      <w:r w:rsidRPr="008C0318">
        <w:rPr>
          <w:rFonts w:cs="Times New Roman"/>
          <w:lang w:val="ru-RU"/>
        </w:rPr>
        <w:t>Приказ Министерства просвещения РФ от 11 декабря 2020</w:t>
      </w:r>
      <w:r w:rsidRPr="008C0318">
        <w:rPr>
          <w:rFonts w:cs="Times New Roman"/>
        </w:rPr>
        <w:t> </w:t>
      </w:r>
      <w:r w:rsidRPr="008C0318">
        <w:rPr>
          <w:rFonts w:cs="Times New Roman"/>
          <w:lang w:val="ru-RU"/>
        </w:rPr>
        <w:t>г. №</w:t>
      </w:r>
      <w:r w:rsidRPr="008C0318">
        <w:rPr>
          <w:rFonts w:cs="Times New Roman"/>
        </w:rPr>
        <w:t> </w:t>
      </w:r>
      <w:r w:rsidRPr="008C0318">
        <w:rPr>
          <w:rFonts w:cs="Times New Roman"/>
          <w:lang w:val="ru-RU"/>
        </w:rPr>
        <w:t>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C0318" w:rsidRDefault="008C0318" w:rsidP="00E660EA">
      <w:pPr>
        <w:pStyle w:val="a5"/>
        <w:numPr>
          <w:ilvl w:val="0"/>
          <w:numId w:val="52"/>
        </w:numPr>
        <w:tabs>
          <w:tab w:val="left" w:pos="477"/>
        </w:tabs>
        <w:ind w:right="103" w:firstLine="0"/>
        <w:jc w:val="both"/>
        <w:rPr>
          <w:rFonts w:cs="Times New Roman"/>
          <w:lang w:val="ru-RU"/>
        </w:rPr>
      </w:pPr>
      <w:r w:rsidRPr="008C0318">
        <w:rPr>
          <w:rFonts w:cs="Times New Roman"/>
          <w:lang w:val="ru-RU"/>
        </w:rPr>
        <w:t xml:space="preserve">Постановление Главного государственного санитарного врача Российской Федерации от 28 сентября  2020 г. </w:t>
      </w:r>
      <w:r w:rsidRPr="008C0318">
        <w:rPr>
          <w:rFonts w:cs="Times New Roman"/>
        </w:rPr>
        <w:t>N</w:t>
      </w:r>
      <w:r w:rsidRPr="008C0318">
        <w:rPr>
          <w:rFonts w:cs="Times New Roman"/>
          <w:lang w:val="ru-RU"/>
        </w:rPr>
        <w:t xml:space="preserve"> 28 г. Москва " Об утверждении </w:t>
      </w:r>
      <w:hyperlink r:id="rId17" w:anchor="6580IP" w:history="1">
        <w:r w:rsidRPr="008C0318">
          <w:rPr>
            <w:rStyle w:val="afa"/>
            <w:rFonts w:cs="Times New Roman"/>
            <w:lang w:val="ru-RU"/>
          </w:rPr>
          <w:t>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8C0318">
        <w:rPr>
          <w:rFonts w:cs="Times New Roman"/>
          <w:lang w:val="ru-RU"/>
        </w:rPr>
        <w:t xml:space="preserve">  </w:t>
      </w:r>
    </w:p>
    <w:p w:rsidR="008C0318" w:rsidRDefault="008C0318" w:rsidP="00E660EA">
      <w:pPr>
        <w:pStyle w:val="a5"/>
        <w:numPr>
          <w:ilvl w:val="0"/>
          <w:numId w:val="52"/>
        </w:numPr>
        <w:tabs>
          <w:tab w:val="left" w:pos="477"/>
        </w:tabs>
        <w:ind w:right="103" w:firstLine="0"/>
        <w:jc w:val="both"/>
        <w:rPr>
          <w:rFonts w:cs="Times New Roman"/>
          <w:lang w:val="ru-RU"/>
        </w:rPr>
      </w:pPr>
      <w:r w:rsidRPr="008C0318">
        <w:rPr>
          <w:rFonts w:cs="Times New Roman"/>
          <w:lang w:val="ru-RU"/>
        </w:rPr>
        <w:t xml:space="preserve">Постановление Главного санитарного врача от 27 октября 2020 года </w:t>
      </w:r>
      <w:r w:rsidRPr="008C0318">
        <w:rPr>
          <w:rFonts w:cs="Times New Roman"/>
        </w:rPr>
        <w:t>N</w:t>
      </w:r>
      <w:r w:rsidRPr="008C0318">
        <w:rPr>
          <w:rFonts w:cs="Times New Roman"/>
          <w:lang w:val="ru-RU"/>
        </w:rPr>
        <w:t xml:space="preserve"> 32 Об утверждении санитарно-эпидемиологических правил и норм СанПиН 2.3/2.4.3590-20 </w:t>
      </w:r>
      <w:r w:rsidRPr="008C0318">
        <w:rPr>
          <w:rFonts w:cs="Times New Roman"/>
          <w:lang w:val="ru-RU"/>
        </w:rPr>
        <w:br/>
        <w:t xml:space="preserve">"Санитарно-эпидемиологические требования к организации общественного питания </w:t>
      </w:r>
      <w:r w:rsidRPr="008C0318">
        <w:rPr>
          <w:rFonts w:cs="Times New Roman"/>
          <w:lang w:val="ru-RU"/>
        </w:rPr>
        <w:br/>
        <w:t xml:space="preserve">населения" </w:t>
      </w:r>
    </w:p>
    <w:p w:rsidR="008C0318" w:rsidRPr="00AA5686" w:rsidRDefault="00571100" w:rsidP="00E660EA">
      <w:pPr>
        <w:pStyle w:val="a5"/>
        <w:numPr>
          <w:ilvl w:val="0"/>
          <w:numId w:val="52"/>
        </w:numPr>
        <w:tabs>
          <w:tab w:val="left" w:pos="477"/>
        </w:tabs>
        <w:ind w:right="103" w:firstLine="0"/>
        <w:jc w:val="both"/>
        <w:rPr>
          <w:rStyle w:val="afa"/>
          <w:rFonts w:cs="Times New Roman"/>
          <w:color w:val="auto"/>
          <w:u w:val="none"/>
          <w:lang w:val="ru-RU"/>
        </w:rPr>
      </w:pPr>
      <w:hyperlink r:id="rId18" w:history="1">
        <w:r w:rsidR="008C0318" w:rsidRPr="008C0318">
          <w:rPr>
            <w:rStyle w:val="afa"/>
            <w:rFonts w:cs="Times New Roman"/>
            <w:lang w:val="ru-RU"/>
          </w:rPr>
          <w:t>Постановление</w:t>
        </w:r>
        <w:r w:rsidR="0055010F">
          <w:rPr>
            <w:rStyle w:val="afa"/>
            <w:rFonts w:cs="Times New Roman"/>
            <w:lang w:val="ru-RU"/>
          </w:rPr>
          <w:t xml:space="preserve"> </w:t>
        </w:r>
        <w:r w:rsidR="008C0318" w:rsidRPr="008C0318">
          <w:rPr>
            <w:rStyle w:val="afa"/>
            <w:rFonts w:cs="Times New Roman"/>
            <w:lang w:val="ru-RU"/>
          </w:rPr>
          <w:t xml:space="preserve"> Главного государственного санитарного врача РФ от 28 января 2021 г. № 2</w:t>
        </w:r>
      </w:hyperlink>
      <w:r w:rsidR="008C0318" w:rsidRPr="008C0318">
        <w:rPr>
          <w:rFonts w:cs="Times New Roman"/>
          <w:lang w:val="ru-RU"/>
        </w:rPr>
        <w:t xml:space="preserve"> « Об утверждении </w:t>
      </w:r>
      <w:hyperlink r:id="rId19" w:history="1">
        <w:r w:rsidR="008C0318" w:rsidRPr="008C0318">
          <w:rPr>
            <w:rStyle w:val="afa"/>
            <w:rFonts w:cs="Times New Roman"/>
            <w:lang w:val="ru-RU"/>
          </w:rPr>
          <w:t>СанПиН 1.2.3685-21 «Гигиенические нормативы и требования к обеспечению безопасности и (или) безвредности для человека факторов среды обитания»</w:t>
        </w:r>
      </w:hyperlink>
    </w:p>
    <w:p w:rsidR="00AA194F" w:rsidRDefault="00AA194F" w:rsidP="00AA194F">
      <w:pPr>
        <w:pStyle w:val="114"/>
        <w:numPr>
          <w:ilvl w:val="0"/>
          <w:numId w:val="52"/>
        </w:numPr>
        <w:tabs>
          <w:tab w:val="left" w:pos="0"/>
          <w:tab w:val="left" w:pos="567"/>
          <w:tab w:val="left" w:pos="851"/>
        </w:tabs>
        <w:spacing w:before="0" w:after="0"/>
        <w:ind w:firstLine="40"/>
        <w:jc w:val="both"/>
        <w:rPr>
          <w:rStyle w:val="doccaption"/>
          <w:b w:val="0"/>
          <w:color w:val="auto"/>
          <w:sz w:val="24"/>
          <w:szCs w:val="24"/>
        </w:rPr>
      </w:pPr>
      <w:r w:rsidRPr="004623DF">
        <w:rPr>
          <w:b w:val="0"/>
          <w:color w:val="auto"/>
          <w:sz w:val="24"/>
          <w:szCs w:val="24"/>
        </w:rPr>
        <w:t>Приказ</w:t>
      </w:r>
      <w:r w:rsidR="00D368AA">
        <w:rPr>
          <w:b w:val="0"/>
          <w:color w:val="auto"/>
          <w:sz w:val="24"/>
          <w:szCs w:val="24"/>
        </w:rPr>
        <w:t xml:space="preserve"> </w:t>
      </w:r>
      <w:r w:rsidRPr="004623DF">
        <w:rPr>
          <w:rStyle w:val="doccaption"/>
          <w:b w:val="0"/>
          <w:color w:val="auto"/>
          <w:sz w:val="24"/>
          <w:szCs w:val="24"/>
        </w:rPr>
        <w:t>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w:t>
      </w:r>
      <w:r w:rsidR="00E87A0B">
        <w:rPr>
          <w:rStyle w:val="doccaption"/>
          <w:b w:val="0"/>
          <w:color w:val="auto"/>
          <w:sz w:val="24"/>
          <w:szCs w:val="24"/>
        </w:rPr>
        <w:t xml:space="preserve"> </w:t>
      </w:r>
      <w:r w:rsidRPr="004623DF">
        <w:rPr>
          <w:rStyle w:val="doccaption"/>
          <w:b w:val="0"/>
          <w:color w:val="auto"/>
          <w:sz w:val="24"/>
          <w:szCs w:val="24"/>
        </w:rPr>
        <w:t xml:space="preserve"> исключенных учебников»</w:t>
      </w:r>
    </w:p>
    <w:p w:rsidR="00D368AA" w:rsidRPr="005C5AB3" w:rsidRDefault="00D368AA" w:rsidP="00D368AA">
      <w:pPr>
        <w:pStyle w:val="114"/>
        <w:numPr>
          <w:ilvl w:val="0"/>
          <w:numId w:val="52"/>
        </w:numPr>
        <w:tabs>
          <w:tab w:val="left" w:pos="426"/>
        </w:tabs>
        <w:spacing w:before="0" w:after="0"/>
        <w:ind w:firstLine="40"/>
        <w:jc w:val="both"/>
        <w:rPr>
          <w:b w:val="0"/>
          <w:color w:val="auto"/>
          <w:sz w:val="24"/>
          <w:szCs w:val="24"/>
        </w:rPr>
      </w:pPr>
      <w:r w:rsidRPr="00AD4D96">
        <w:rPr>
          <w:b w:val="0"/>
          <w:color w:val="auto"/>
          <w:sz w:val="24"/>
          <w:szCs w:val="24"/>
        </w:rPr>
        <w:t xml:space="preserve">Приказ Минпросвещения России от 21.02.2024 </w:t>
      </w:r>
      <w:r>
        <w:rPr>
          <w:b w:val="0"/>
          <w:color w:val="auto"/>
          <w:sz w:val="24"/>
          <w:szCs w:val="24"/>
        </w:rPr>
        <w:t>№</w:t>
      </w:r>
      <w:r w:rsidRPr="00AD4D96">
        <w:rPr>
          <w:b w:val="0"/>
          <w:color w:val="auto"/>
          <w:sz w:val="24"/>
          <w:szCs w:val="24"/>
        </w:rPr>
        <w:t>119</w:t>
      </w:r>
      <w:r>
        <w:rPr>
          <w:b w:val="0"/>
          <w:color w:val="auto"/>
          <w:sz w:val="24"/>
          <w:szCs w:val="24"/>
        </w:rPr>
        <w:t xml:space="preserve"> </w:t>
      </w:r>
      <w:r w:rsidRPr="00AD4D96">
        <w:rPr>
          <w:b w:val="0"/>
          <w:color w:val="auto"/>
          <w:sz w:val="24"/>
          <w:szCs w:val="24"/>
        </w:rPr>
        <w:t>"О внесении изменений в приложения</w:t>
      </w:r>
      <w:r>
        <w:rPr>
          <w:b w:val="0"/>
          <w:color w:val="auto"/>
          <w:sz w:val="24"/>
          <w:szCs w:val="24"/>
        </w:rPr>
        <w:t xml:space="preserve"> №</w:t>
      </w:r>
      <w:r w:rsidRPr="00AD4D96">
        <w:rPr>
          <w:b w:val="0"/>
          <w:color w:val="auto"/>
          <w:sz w:val="24"/>
          <w:szCs w:val="24"/>
        </w:rPr>
        <w:t xml:space="preserve"> 1 и </w:t>
      </w:r>
      <w:r>
        <w:rPr>
          <w:b w:val="0"/>
          <w:color w:val="auto"/>
          <w:sz w:val="24"/>
          <w:szCs w:val="24"/>
        </w:rPr>
        <w:t>№</w:t>
      </w:r>
      <w:r w:rsidRPr="00AD4D96">
        <w:rPr>
          <w:b w:val="0"/>
          <w:color w:val="auto"/>
          <w:sz w:val="24"/>
          <w:szCs w:val="24"/>
        </w:rPr>
        <w:t xml:space="preserve"> 2 к</w:t>
      </w:r>
      <w:r>
        <w:rPr>
          <w:b w:val="0"/>
          <w:color w:val="auto"/>
          <w:sz w:val="24"/>
          <w:szCs w:val="24"/>
        </w:rPr>
        <w:t xml:space="preserve"> </w:t>
      </w:r>
      <w:r w:rsidRPr="00AD4D96">
        <w:rPr>
          <w:b w:val="0"/>
          <w:color w:val="auto"/>
          <w:sz w:val="24"/>
          <w:szCs w:val="24"/>
        </w:rPr>
        <w:t>приказу Министерства просвещения Российской</w:t>
      </w:r>
      <w:r>
        <w:rPr>
          <w:b w:val="0"/>
          <w:color w:val="auto"/>
          <w:sz w:val="24"/>
          <w:szCs w:val="24"/>
        </w:rPr>
        <w:t xml:space="preserve"> </w:t>
      </w:r>
      <w:r w:rsidRPr="00AD4D96">
        <w:rPr>
          <w:b w:val="0"/>
          <w:color w:val="auto"/>
          <w:sz w:val="24"/>
          <w:szCs w:val="24"/>
        </w:rPr>
        <w:t>Федерации от 21 сентября 2022 г. N 858 "Об</w:t>
      </w:r>
      <w:r>
        <w:rPr>
          <w:b w:val="0"/>
          <w:color w:val="auto"/>
          <w:sz w:val="24"/>
          <w:szCs w:val="24"/>
        </w:rPr>
        <w:t xml:space="preserve"> </w:t>
      </w:r>
      <w:r w:rsidRPr="00AD4D96">
        <w:rPr>
          <w:b w:val="0"/>
          <w:color w:val="auto"/>
          <w:sz w:val="24"/>
          <w:szCs w:val="24"/>
        </w:rPr>
        <w:t>утверждении федерального перечня учебников,</w:t>
      </w:r>
      <w:r>
        <w:rPr>
          <w:b w:val="0"/>
          <w:color w:val="auto"/>
          <w:sz w:val="24"/>
          <w:szCs w:val="24"/>
        </w:rPr>
        <w:t xml:space="preserve"> </w:t>
      </w:r>
      <w:r w:rsidRPr="00AD4D96">
        <w:rPr>
          <w:b w:val="0"/>
          <w:color w:val="auto"/>
          <w:sz w:val="24"/>
          <w:szCs w:val="24"/>
        </w:rPr>
        <w:t>допущенных к использованию при реализации</w:t>
      </w:r>
      <w:r>
        <w:rPr>
          <w:b w:val="0"/>
          <w:color w:val="auto"/>
          <w:sz w:val="24"/>
          <w:szCs w:val="24"/>
        </w:rPr>
        <w:t xml:space="preserve"> </w:t>
      </w:r>
      <w:r w:rsidRPr="00AD4D96">
        <w:rPr>
          <w:b w:val="0"/>
          <w:color w:val="auto"/>
          <w:sz w:val="24"/>
          <w:szCs w:val="24"/>
        </w:rPr>
        <w:t>имеющих государственную аккредитацию</w:t>
      </w:r>
      <w:r>
        <w:rPr>
          <w:b w:val="0"/>
          <w:color w:val="auto"/>
          <w:sz w:val="24"/>
          <w:szCs w:val="24"/>
        </w:rPr>
        <w:t xml:space="preserve"> </w:t>
      </w:r>
      <w:r w:rsidRPr="00AD4D96">
        <w:rPr>
          <w:b w:val="0"/>
          <w:color w:val="auto"/>
          <w:sz w:val="24"/>
          <w:szCs w:val="24"/>
        </w:rPr>
        <w:t>образовательных программ начального общего,</w:t>
      </w:r>
      <w:r>
        <w:rPr>
          <w:b w:val="0"/>
          <w:color w:val="auto"/>
          <w:sz w:val="24"/>
          <w:szCs w:val="24"/>
        </w:rPr>
        <w:t xml:space="preserve"> </w:t>
      </w:r>
      <w:r w:rsidRPr="00AD4D96">
        <w:rPr>
          <w:b w:val="0"/>
          <w:color w:val="auto"/>
          <w:sz w:val="24"/>
          <w:szCs w:val="24"/>
        </w:rPr>
        <w:t>основного общего, среднего общего образования</w:t>
      </w:r>
      <w:r>
        <w:rPr>
          <w:b w:val="0"/>
          <w:color w:val="auto"/>
          <w:sz w:val="24"/>
          <w:szCs w:val="24"/>
        </w:rPr>
        <w:t xml:space="preserve"> </w:t>
      </w:r>
      <w:r w:rsidRPr="00AD4D96">
        <w:rPr>
          <w:b w:val="0"/>
          <w:color w:val="auto"/>
          <w:sz w:val="24"/>
          <w:szCs w:val="24"/>
        </w:rPr>
        <w:t>организациями, осуществляющими</w:t>
      </w:r>
      <w:r>
        <w:rPr>
          <w:b w:val="0"/>
          <w:color w:val="auto"/>
          <w:sz w:val="24"/>
          <w:szCs w:val="24"/>
        </w:rPr>
        <w:t xml:space="preserve"> </w:t>
      </w:r>
      <w:r w:rsidRPr="00AD4D96">
        <w:rPr>
          <w:b w:val="0"/>
          <w:color w:val="auto"/>
          <w:sz w:val="24"/>
          <w:szCs w:val="24"/>
        </w:rPr>
        <w:t>образовательную деятельность и установления</w:t>
      </w:r>
      <w:r>
        <w:rPr>
          <w:b w:val="0"/>
          <w:color w:val="auto"/>
          <w:sz w:val="24"/>
          <w:szCs w:val="24"/>
        </w:rPr>
        <w:t xml:space="preserve"> </w:t>
      </w:r>
      <w:r w:rsidRPr="00AD4D96">
        <w:rPr>
          <w:b w:val="0"/>
          <w:color w:val="auto"/>
          <w:sz w:val="24"/>
          <w:szCs w:val="24"/>
        </w:rPr>
        <w:t>предельного срока использования исключенных</w:t>
      </w:r>
      <w:r>
        <w:rPr>
          <w:b w:val="0"/>
          <w:color w:val="auto"/>
          <w:sz w:val="24"/>
          <w:szCs w:val="24"/>
        </w:rPr>
        <w:t xml:space="preserve"> </w:t>
      </w:r>
      <w:r w:rsidRPr="00AD4D96">
        <w:rPr>
          <w:b w:val="0"/>
          <w:color w:val="auto"/>
          <w:sz w:val="24"/>
          <w:szCs w:val="24"/>
        </w:rPr>
        <w:t>учебников"</w:t>
      </w:r>
    </w:p>
    <w:p w:rsidR="00227735" w:rsidRPr="00C94B2B" w:rsidRDefault="00227735" w:rsidP="00E660EA">
      <w:pPr>
        <w:pStyle w:val="a5"/>
        <w:numPr>
          <w:ilvl w:val="0"/>
          <w:numId w:val="52"/>
        </w:numPr>
        <w:tabs>
          <w:tab w:val="left" w:pos="426"/>
        </w:tabs>
        <w:ind w:right="110" w:firstLine="0"/>
        <w:jc w:val="both"/>
        <w:rPr>
          <w:rFonts w:cs="Times New Roman"/>
          <w:lang w:val="ru-RU"/>
        </w:rPr>
      </w:pPr>
      <w:proofErr w:type="gramStart"/>
      <w:r w:rsidRPr="00C94B2B">
        <w:rPr>
          <w:rFonts w:cs="Times New Roman"/>
          <w:lang w:val="ru-RU"/>
        </w:rPr>
        <w:t>Письмо</w:t>
      </w:r>
      <w:r w:rsidR="00D368AA">
        <w:rPr>
          <w:rFonts w:cs="Times New Roman"/>
          <w:lang w:val="ru-RU"/>
        </w:rPr>
        <w:t xml:space="preserve"> </w:t>
      </w:r>
      <w:r w:rsidRPr="00C94B2B">
        <w:rPr>
          <w:rFonts w:cs="Times New Roman"/>
          <w:lang w:val="ru-RU"/>
        </w:rPr>
        <w:t xml:space="preserve"> Министерства</w:t>
      </w:r>
      <w:proofErr w:type="gramEnd"/>
      <w:r w:rsidRPr="00C94B2B">
        <w:rPr>
          <w:rFonts w:cs="Times New Roman"/>
          <w:lang w:val="ru-RU"/>
        </w:rPr>
        <w:t xml:space="preserve"> образования и науки Российской Федерации от 03.08.2015 № 08-1189 </w:t>
      </w:r>
      <w:r w:rsidRPr="00C94B2B">
        <w:rPr>
          <w:rStyle w:val="markedcontent"/>
          <w:rFonts w:eastAsiaTheme="minorEastAsia" w:cs="Times New Roman"/>
          <w:lang w:val="ru-RU"/>
        </w:rPr>
        <w:t xml:space="preserve">от 15 апреля 2022 г. </w:t>
      </w:r>
      <w:r w:rsidRPr="00B95228">
        <w:rPr>
          <w:rStyle w:val="markedcontent"/>
          <w:rFonts w:eastAsiaTheme="minorEastAsia" w:cs="Times New Roman"/>
        </w:rPr>
        <w:t>N</w:t>
      </w:r>
      <w:r w:rsidRPr="00C94B2B">
        <w:rPr>
          <w:rStyle w:val="markedcontent"/>
          <w:rFonts w:eastAsiaTheme="minorEastAsia" w:cs="Times New Roman"/>
          <w:lang w:val="ru-RU"/>
        </w:rPr>
        <w:t xml:space="preserve"> СК-295/06</w:t>
      </w:r>
      <w:r w:rsidRPr="00C94B2B">
        <w:rPr>
          <w:rFonts w:cs="Times New Roman"/>
          <w:lang w:val="ru-RU"/>
        </w:rPr>
        <w:t xml:space="preserve"> </w:t>
      </w:r>
      <w:r w:rsidRPr="00C94B2B">
        <w:rPr>
          <w:rStyle w:val="markedcontent"/>
          <w:rFonts w:eastAsiaTheme="minorEastAsia" w:cs="Times New Roman"/>
          <w:lang w:val="ru-RU"/>
        </w:rPr>
        <w:t>«Об использовании государственных символов РФ»</w:t>
      </w:r>
    </w:p>
    <w:p w:rsidR="00BA6CE5" w:rsidRPr="00D47295" w:rsidRDefault="00B22AF1" w:rsidP="00E660EA">
      <w:pPr>
        <w:pStyle w:val="a5"/>
        <w:numPr>
          <w:ilvl w:val="0"/>
          <w:numId w:val="52"/>
        </w:numPr>
        <w:tabs>
          <w:tab w:val="left" w:pos="417"/>
        </w:tabs>
        <w:spacing w:before="2"/>
        <w:ind w:right="112" w:firstLine="0"/>
        <w:jc w:val="both"/>
        <w:rPr>
          <w:rFonts w:cs="Times New Roman"/>
          <w:lang w:val="ru-RU"/>
        </w:rPr>
      </w:pPr>
      <w:r w:rsidRPr="000F4F91">
        <w:rPr>
          <w:rFonts w:cs="Times New Roman"/>
          <w:spacing w:val="-1"/>
          <w:lang w:val="ru-RU"/>
        </w:rPr>
        <w:t>Устав</w:t>
      </w:r>
      <w:r w:rsidRPr="000F4F91">
        <w:rPr>
          <w:rFonts w:cs="Times New Roman"/>
          <w:spacing w:val="23"/>
          <w:lang w:val="ru-RU"/>
        </w:rPr>
        <w:t xml:space="preserve"> </w:t>
      </w:r>
      <w:r w:rsidRPr="000F4F91">
        <w:rPr>
          <w:rFonts w:cs="Times New Roman"/>
          <w:spacing w:val="-1"/>
          <w:lang w:val="ru-RU"/>
        </w:rPr>
        <w:t>муниципального</w:t>
      </w:r>
      <w:r w:rsidRPr="000F4F91">
        <w:rPr>
          <w:rFonts w:cs="Times New Roman"/>
          <w:spacing w:val="23"/>
          <w:lang w:val="ru-RU"/>
        </w:rPr>
        <w:t xml:space="preserve"> </w:t>
      </w:r>
      <w:r w:rsidRPr="000F4F91">
        <w:rPr>
          <w:rFonts w:cs="Times New Roman"/>
          <w:spacing w:val="-1"/>
          <w:lang w:val="ru-RU"/>
        </w:rPr>
        <w:t>автономного</w:t>
      </w:r>
      <w:r w:rsidRPr="000F4F91">
        <w:rPr>
          <w:rFonts w:cs="Times New Roman"/>
          <w:spacing w:val="23"/>
          <w:lang w:val="ru-RU"/>
        </w:rPr>
        <w:t xml:space="preserve"> </w:t>
      </w:r>
      <w:r w:rsidRPr="000F4F91">
        <w:rPr>
          <w:rFonts w:cs="Times New Roman"/>
          <w:spacing w:val="-1"/>
          <w:lang w:val="ru-RU"/>
        </w:rPr>
        <w:t>общеобразовательного</w:t>
      </w:r>
      <w:r w:rsidRPr="000F4F91">
        <w:rPr>
          <w:rFonts w:cs="Times New Roman"/>
          <w:spacing w:val="26"/>
          <w:lang w:val="ru-RU"/>
        </w:rPr>
        <w:t xml:space="preserve"> </w:t>
      </w:r>
      <w:r w:rsidRPr="000F4F91">
        <w:rPr>
          <w:rFonts w:cs="Times New Roman"/>
          <w:spacing w:val="-1"/>
          <w:lang w:val="ru-RU"/>
        </w:rPr>
        <w:t>учреждения</w:t>
      </w:r>
      <w:r w:rsidRPr="000F4F91">
        <w:rPr>
          <w:rFonts w:cs="Times New Roman"/>
          <w:spacing w:val="23"/>
          <w:lang w:val="ru-RU"/>
        </w:rPr>
        <w:t xml:space="preserve"> </w:t>
      </w:r>
      <w:r w:rsidRPr="000F4F91">
        <w:rPr>
          <w:rFonts w:cs="Times New Roman"/>
          <w:spacing w:val="-1"/>
          <w:lang w:val="ru-RU"/>
        </w:rPr>
        <w:t>средней</w:t>
      </w:r>
      <w:r w:rsidRPr="000F4F91">
        <w:rPr>
          <w:rFonts w:cs="Times New Roman"/>
          <w:spacing w:val="85"/>
          <w:lang w:val="ru-RU"/>
        </w:rPr>
        <w:t xml:space="preserve"> </w:t>
      </w:r>
      <w:r w:rsidRPr="000F4F91">
        <w:rPr>
          <w:rFonts w:cs="Times New Roman"/>
          <w:spacing w:val="-1"/>
          <w:lang w:val="ru-RU"/>
        </w:rPr>
        <w:t>общеобразовательной</w:t>
      </w:r>
      <w:r w:rsidRPr="000F4F91">
        <w:rPr>
          <w:rFonts w:cs="Times New Roman"/>
          <w:spacing w:val="31"/>
          <w:lang w:val="ru-RU"/>
        </w:rPr>
        <w:t xml:space="preserve"> </w:t>
      </w:r>
      <w:r w:rsidRPr="000F4F91">
        <w:rPr>
          <w:rFonts w:cs="Times New Roman"/>
          <w:lang w:val="ru-RU"/>
        </w:rPr>
        <w:t>школы</w:t>
      </w:r>
      <w:r w:rsidRPr="000F4F91">
        <w:rPr>
          <w:rFonts w:cs="Times New Roman"/>
          <w:spacing w:val="33"/>
          <w:lang w:val="ru-RU"/>
        </w:rPr>
        <w:t xml:space="preserve"> </w:t>
      </w:r>
      <w:r w:rsidRPr="000F4F91">
        <w:rPr>
          <w:rFonts w:cs="Times New Roman"/>
          <w:spacing w:val="-1"/>
          <w:lang w:val="ru-RU"/>
        </w:rPr>
        <w:t>№</w:t>
      </w:r>
      <w:r w:rsidR="00E8112C" w:rsidRPr="000F4F91">
        <w:rPr>
          <w:rFonts w:cs="Times New Roman"/>
          <w:spacing w:val="-1"/>
          <w:lang w:val="ru-RU"/>
        </w:rPr>
        <w:t>17</w:t>
      </w:r>
      <w:r w:rsidRPr="000F4F91">
        <w:rPr>
          <w:rFonts w:cs="Times New Roman"/>
          <w:spacing w:val="33"/>
          <w:lang w:val="ru-RU"/>
        </w:rPr>
        <w:t xml:space="preserve"> </w:t>
      </w:r>
      <w:r w:rsidRPr="000F4F91">
        <w:rPr>
          <w:rFonts w:cs="Times New Roman"/>
          <w:lang w:val="ru-RU"/>
        </w:rPr>
        <w:t>города</w:t>
      </w:r>
      <w:r w:rsidRPr="000F4F91">
        <w:rPr>
          <w:rFonts w:cs="Times New Roman"/>
          <w:spacing w:val="32"/>
          <w:lang w:val="ru-RU"/>
        </w:rPr>
        <w:t xml:space="preserve"> </w:t>
      </w:r>
      <w:r w:rsidRPr="000F4F91">
        <w:rPr>
          <w:rFonts w:cs="Times New Roman"/>
          <w:spacing w:val="-1"/>
          <w:lang w:val="ru-RU"/>
        </w:rPr>
        <w:t>Липецка</w:t>
      </w:r>
      <w:r w:rsidR="000F4F91" w:rsidRPr="000F4F91">
        <w:rPr>
          <w:rFonts w:cs="Times New Roman"/>
          <w:spacing w:val="34"/>
          <w:lang w:val="ru-RU"/>
        </w:rPr>
        <w:t xml:space="preserve"> </w:t>
      </w:r>
      <w:r w:rsidRPr="000F4F91">
        <w:rPr>
          <w:rFonts w:cs="Times New Roman"/>
          <w:lang w:val="ru-RU"/>
        </w:rPr>
        <w:t>с</w:t>
      </w:r>
      <w:r w:rsidRPr="000F4F91">
        <w:rPr>
          <w:rFonts w:cs="Times New Roman"/>
          <w:spacing w:val="37"/>
          <w:lang w:val="ru-RU"/>
        </w:rPr>
        <w:t xml:space="preserve"> </w:t>
      </w:r>
      <w:r w:rsidRPr="000F4F91">
        <w:rPr>
          <w:rFonts w:cs="Times New Roman"/>
          <w:spacing w:val="-1"/>
          <w:lang w:val="ru-RU"/>
        </w:rPr>
        <w:t>учётом</w:t>
      </w:r>
      <w:r w:rsidRPr="000F4F91">
        <w:rPr>
          <w:rFonts w:cs="Times New Roman"/>
          <w:spacing w:val="33"/>
          <w:lang w:val="ru-RU"/>
        </w:rPr>
        <w:t xml:space="preserve"> </w:t>
      </w:r>
      <w:r w:rsidRPr="000F4F91">
        <w:rPr>
          <w:rFonts w:cs="Times New Roman"/>
          <w:spacing w:val="-1"/>
          <w:lang w:val="ru-RU"/>
        </w:rPr>
        <w:t>анализа</w:t>
      </w:r>
      <w:r w:rsidRPr="000F4F91">
        <w:rPr>
          <w:rFonts w:cs="Times New Roman"/>
          <w:spacing w:val="83"/>
          <w:lang w:val="ru-RU"/>
        </w:rPr>
        <w:t xml:space="preserve"> </w:t>
      </w:r>
      <w:r w:rsidRPr="000F4F91">
        <w:rPr>
          <w:rFonts w:cs="Times New Roman"/>
          <w:spacing w:val="-1"/>
          <w:lang w:val="ru-RU"/>
        </w:rPr>
        <w:t>образовательных запросов</w:t>
      </w:r>
      <w:r w:rsidRPr="000F4F91">
        <w:rPr>
          <w:rFonts w:cs="Times New Roman"/>
          <w:spacing w:val="4"/>
          <w:lang w:val="ru-RU"/>
        </w:rPr>
        <w:t xml:space="preserve"> </w:t>
      </w:r>
      <w:r w:rsidRPr="000F4F91">
        <w:rPr>
          <w:rFonts w:cs="Times New Roman"/>
          <w:spacing w:val="-1"/>
          <w:lang w:val="ru-RU"/>
        </w:rPr>
        <w:t>участников</w:t>
      </w:r>
      <w:r w:rsidRPr="000F4F91">
        <w:rPr>
          <w:rFonts w:cs="Times New Roman"/>
          <w:lang w:val="ru-RU"/>
        </w:rPr>
        <w:t xml:space="preserve"> </w:t>
      </w:r>
      <w:r w:rsidRPr="000F4F91">
        <w:rPr>
          <w:rFonts w:cs="Times New Roman"/>
          <w:spacing w:val="-1"/>
          <w:lang w:val="ru-RU"/>
        </w:rPr>
        <w:t>образовательных</w:t>
      </w:r>
      <w:r w:rsidRPr="000F4F91">
        <w:rPr>
          <w:rFonts w:cs="Times New Roman"/>
          <w:spacing w:val="1"/>
          <w:lang w:val="ru-RU"/>
        </w:rPr>
        <w:t xml:space="preserve"> </w:t>
      </w:r>
      <w:r w:rsidRPr="000F4F91">
        <w:rPr>
          <w:rFonts w:cs="Times New Roman"/>
          <w:spacing w:val="-1"/>
          <w:lang w:val="ru-RU"/>
        </w:rPr>
        <w:t>отношений</w:t>
      </w:r>
      <w:r w:rsidRPr="000F4F91">
        <w:rPr>
          <w:rFonts w:cs="Times New Roman"/>
          <w:lang w:val="ru-RU"/>
        </w:rPr>
        <w:t xml:space="preserve"> </w:t>
      </w:r>
      <w:r w:rsidRPr="000F4F91">
        <w:rPr>
          <w:rFonts w:cs="Times New Roman"/>
          <w:spacing w:val="-1"/>
          <w:lang w:val="ru-RU"/>
        </w:rPr>
        <w:t xml:space="preserve">организации </w:t>
      </w:r>
    </w:p>
    <w:p w:rsidR="00D47295" w:rsidRPr="00D47295" w:rsidRDefault="00D47295" w:rsidP="00E660EA">
      <w:pPr>
        <w:widowControl/>
        <w:numPr>
          <w:ilvl w:val="0"/>
          <w:numId w:val="52"/>
        </w:numPr>
        <w:tabs>
          <w:tab w:val="left" w:pos="540"/>
        </w:tabs>
        <w:ind w:firstLine="40"/>
        <w:jc w:val="both"/>
        <w:rPr>
          <w:rFonts w:ascii="Times New Roman" w:hAnsi="Times New Roman" w:cs="Times New Roman"/>
          <w:sz w:val="24"/>
          <w:szCs w:val="24"/>
          <w:lang w:val="ru-RU"/>
        </w:rPr>
      </w:pPr>
      <w:r w:rsidRPr="00D47295">
        <w:rPr>
          <w:rFonts w:ascii="Times New Roman" w:hAnsi="Times New Roman" w:cs="Times New Roman"/>
          <w:sz w:val="24"/>
          <w:szCs w:val="24"/>
          <w:lang w:val="ru-RU"/>
        </w:rPr>
        <w:t>Правила</w:t>
      </w:r>
      <w:r>
        <w:rPr>
          <w:rFonts w:ascii="Times New Roman" w:hAnsi="Times New Roman" w:cs="Times New Roman"/>
          <w:sz w:val="24"/>
          <w:szCs w:val="24"/>
          <w:lang w:val="ru-RU"/>
        </w:rPr>
        <w:t xml:space="preserve"> </w:t>
      </w:r>
      <w:r w:rsidRPr="00D47295">
        <w:rPr>
          <w:rFonts w:ascii="Times New Roman" w:hAnsi="Times New Roman" w:cs="Times New Roman"/>
          <w:sz w:val="24"/>
          <w:szCs w:val="24"/>
          <w:lang w:val="ru-RU"/>
        </w:rPr>
        <w:t>внутреннего распорядка МАОУ СОШ №17 города Липецка.</w:t>
      </w:r>
    </w:p>
    <w:p w:rsidR="008C0318" w:rsidRPr="008C0318" w:rsidRDefault="008C0318">
      <w:pPr>
        <w:spacing w:before="5"/>
        <w:rPr>
          <w:rFonts w:ascii="Times New Roman" w:eastAsia="Times New Roman" w:hAnsi="Times New Roman" w:cs="Times New Roman"/>
          <w:sz w:val="24"/>
          <w:szCs w:val="24"/>
          <w:lang w:val="ru-RU"/>
        </w:rPr>
      </w:pPr>
    </w:p>
    <w:p w:rsidR="00BA6CE5" w:rsidRDefault="00B22AF1">
      <w:pPr>
        <w:pStyle w:val="2"/>
        <w:ind w:right="111"/>
        <w:jc w:val="both"/>
        <w:rPr>
          <w:rFonts w:cs="Times New Roman"/>
          <w:lang w:val="ru-RU"/>
        </w:rPr>
      </w:pPr>
      <w:r w:rsidRPr="000F4F91">
        <w:rPr>
          <w:rFonts w:cs="Times New Roman"/>
          <w:spacing w:val="-1"/>
          <w:lang w:val="ru-RU"/>
        </w:rPr>
        <w:t>Цели</w:t>
      </w:r>
      <w:r w:rsidRPr="000F4F91">
        <w:rPr>
          <w:rFonts w:cs="Times New Roman"/>
          <w:spacing w:val="41"/>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lang w:val="ru-RU"/>
        </w:rPr>
        <w:t>задачи</w:t>
      </w:r>
      <w:r w:rsidRPr="000F4F91">
        <w:rPr>
          <w:rFonts w:cs="Times New Roman"/>
          <w:spacing w:val="41"/>
          <w:lang w:val="ru-RU"/>
        </w:rPr>
        <w:t xml:space="preserve"> </w:t>
      </w:r>
      <w:r w:rsidRPr="000F4F91">
        <w:rPr>
          <w:rFonts w:cs="Times New Roman"/>
          <w:spacing w:val="-1"/>
          <w:lang w:val="ru-RU"/>
        </w:rPr>
        <w:t>реализации</w:t>
      </w:r>
      <w:r w:rsidRPr="000F4F91">
        <w:rPr>
          <w:rFonts w:cs="Times New Roman"/>
          <w:spacing w:val="41"/>
          <w:lang w:val="ru-RU"/>
        </w:rPr>
        <w:t xml:space="preserve"> </w:t>
      </w:r>
      <w:r w:rsidRPr="000F4F91">
        <w:rPr>
          <w:rFonts w:cs="Times New Roman"/>
          <w:spacing w:val="-1"/>
          <w:lang w:val="ru-RU"/>
        </w:rPr>
        <w:t>основной</w:t>
      </w:r>
      <w:r w:rsidRPr="000F4F91">
        <w:rPr>
          <w:rFonts w:cs="Times New Roman"/>
          <w:spacing w:val="45"/>
          <w:lang w:val="ru-RU"/>
        </w:rPr>
        <w:t xml:space="preserve"> </w:t>
      </w:r>
      <w:r w:rsidRPr="000F4F91">
        <w:rPr>
          <w:rFonts w:cs="Times New Roman"/>
          <w:spacing w:val="-1"/>
          <w:lang w:val="ru-RU"/>
        </w:rPr>
        <w:t>образовательной</w:t>
      </w:r>
      <w:r w:rsidRPr="000F4F91">
        <w:rPr>
          <w:rFonts w:cs="Times New Roman"/>
          <w:spacing w:val="41"/>
          <w:lang w:val="ru-RU"/>
        </w:rPr>
        <w:t xml:space="preserve"> </w:t>
      </w:r>
      <w:r w:rsidRPr="000F4F91">
        <w:rPr>
          <w:rFonts w:cs="Times New Roman"/>
          <w:spacing w:val="-1"/>
          <w:lang w:val="ru-RU"/>
        </w:rPr>
        <w:t>программы</w:t>
      </w:r>
      <w:r w:rsidRPr="000F4F91">
        <w:rPr>
          <w:rFonts w:cs="Times New Roman"/>
          <w:spacing w:val="39"/>
          <w:lang w:val="ru-RU"/>
        </w:rPr>
        <w:t xml:space="preserve"> </w:t>
      </w:r>
      <w:r w:rsidRPr="000F4F91">
        <w:rPr>
          <w:rFonts w:cs="Times New Roman"/>
          <w:spacing w:val="-1"/>
          <w:lang w:val="ru-RU"/>
        </w:rPr>
        <w:t>среднего</w:t>
      </w:r>
      <w:r w:rsidRPr="000F4F91">
        <w:rPr>
          <w:rFonts w:cs="Times New Roman"/>
          <w:spacing w:val="40"/>
          <w:lang w:val="ru-RU"/>
        </w:rPr>
        <w:t xml:space="preserve"> </w:t>
      </w:r>
      <w:r w:rsidRPr="000F4F91">
        <w:rPr>
          <w:rFonts w:cs="Times New Roman"/>
          <w:spacing w:val="-1"/>
          <w:lang w:val="ru-RU"/>
        </w:rPr>
        <w:t>общего</w:t>
      </w:r>
      <w:r w:rsidRPr="000F4F91">
        <w:rPr>
          <w:rFonts w:cs="Times New Roman"/>
          <w:spacing w:val="91"/>
          <w:lang w:val="ru-RU"/>
        </w:rPr>
        <w:t xml:space="preserve"> </w:t>
      </w:r>
      <w:r w:rsidRPr="000F4F91">
        <w:rPr>
          <w:rFonts w:cs="Times New Roman"/>
          <w:lang w:val="ru-RU"/>
        </w:rPr>
        <w:t>образования.</w:t>
      </w:r>
    </w:p>
    <w:p w:rsidR="00A56E0B" w:rsidRPr="000F4F91" w:rsidRDefault="00A56E0B">
      <w:pPr>
        <w:pStyle w:val="2"/>
        <w:ind w:right="111"/>
        <w:jc w:val="both"/>
        <w:rPr>
          <w:rFonts w:cs="Times New Roman"/>
          <w:b w:val="0"/>
          <w:bCs w:val="0"/>
          <w:lang w:val="ru-RU"/>
        </w:rPr>
      </w:pPr>
    </w:p>
    <w:p w:rsidR="00BA6CE5" w:rsidRPr="000F4F91" w:rsidRDefault="00B22AF1" w:rsidP="008A5607">
      <w:pPr>
        <w:pStyle w:val="a5"/>
        <w:ind w:right="109" w:firstLine="707"/>
        <w:jc w:val="both"/>
        <w:rPr>
          <w:rFonts w:cs="Times New Roman"/>
          <w:lang w:val="ru-RU"/>
        </w:rPr>
      </w:pPr>
      <w:r w:rsidRPr="000F4F91">
        <w:rPr>
          <w:rFonts w:cs="Times New Roman"/>
          <w:b/>
          <w:spacing w:val="-1"/>
          <w:lang w:val="ru-RU"/>
        </w:rPr>
        <w:t>Целями</w:t>
      </w:r>
      <w:r w:rsidRPr="000F4F91">
        <w:rPr>
          <w:rFonts w:cs="Times New Roman"/>
          <w:b/>
          <w:spacing w:val="50"/>
          <w:lang w:val="ru-RU"/>
        </w:rPr>
        <w:t xml:space="preserve"> </w:t>
      </w:r>
      <w:r w:rsidRPr="000F4F91">
        <w:rPr>
          <w:rFonts w:cs="Times New Roman"/>
          <w:b/>
          <w:spacing w:val="-1"/>
          <w:lang w:val="ru-RU"/>
        </w:rPr>
        <w:t>реализации</w:t>
      </w:r>
      <w:r w:rsidRPr="000F4F91">
        <w:rPr>
          <w:rFonts w:cs="Times New Roman"/>
          <w:b/>
          <w:spacing w:val="50"/>
          <w:lang w:val="ru-RU"/>
        </w:rPr>
        <w:t xml:space="preserve"> </w:t>
      </w:r>
      <w:r w:rsidRPr="000F4F91">
        <w:rPr>
          <w:rFonts w:cs="Times New Roman"/>
          <w:spacing w:val="-1"/>
          <w:lang w:val="ru-RU"/>
        </w:rPr>
        <w:t>основной</w:t>
      </w:r>
      <w:r w:rsidRPr="000F4F91">
        <w:rPr>
          <w:rFonts w:cs="Times New Roman"/>
          <w:spacing w:val="51"/>
          <w:lang w:val="ru-RU"/>
        </w:rPr>
        <w:t xml:space="preserve"> </w:t>
      </w:r>
      <w:r w:rsidRPr="000F4F91">
        <w:rPr>
          <w:rFonts w:cs="Times New Roman"/>
          <w:spacing w:val="-1"/>
          <w:lang w:val="ru-RU"/>
        </w:rPr>
        <w:t>образовательной</w:t>
      </w:r>
      <w:r w:rsidRPr="000F4F91">
        <w:rPr>
          <w:rFonts w:cs="Times New Roman"/>
          <w:spacing w:val="48"/>
          <w:lang w:val="ru-RU"/>
        </w:rPr>
        <w:t xml:space="preserve"> </w:t>
      </w:r>
      <w:r w:rsidRPr="000F4F91">
        <w:rPr>
          <w:rFonts w:cs="Times New Roman"/>
          <w:spacing w:val="-1"/>
          <w:lang w:val="ru-RU"/>
        </w:rPr>
        <w:t>программы</w:t>
      </w:r>
      <w:r w:rsidRPr="000F4F91">
        <w:rPr>
          <w:rFonts w:cs="Times New Roman"/>
          <w:spacing w:val="49"/>
          <w:lang w:val="ru-RU"/>
        </w:rPr>
        <w:t xml:space="preserve"> </w:t>
      </w:r>
      <w:r w:rsidRPr="000F4F91">
        <w:rPr>
          <w:rFonts w:cs="Times New Roman"/>
          <w:spacing w:val="-1"/>
          <w:lang w:val="ru-RU"/>
        </w:rPr>
        <w:t>среднего</w:t>
      </w:r>
      <w:r w:rsidRPr="000F4F91">
        <w:rPr>
          <w:rFonts w:cs="Times New Roman"/>
          <w:spacing w:val="50"/>
          <w:lang w:val="ru-RU"/>
        </w:rPr>
        <w:t xml:space="preserve"> </w:t>
      </w:r>
      <w:r w:rsidRPr="000F4F91">
        <w:rPr>
          <w:rFonts w:cs="Times New Roman"/>
          <w:spacing w:val="-1"/>
          <w:lang w:val="ru-RU"/>
        </w:rPr>
        <w:t>общего</w:t>
      </w:r>
      <w:r w:rsidRPr="000F4F91">
        <w:rPr>
          <w:rFonts w:cs="Times New Roman"/>
          <w:spacing w:val="95"/>
          <w:lang w:val="ru-RU"/>
        </w:rPr>
        <w:t xml:space="preserve"> </w:t>
      </w:r>
      <w:r w:rsidRPr="000F4F91">
        <w:rPr>
          <w:rFonts w:cs="Times New Roman"/>
          <w:spacing w:val="-1"/>
          <w:lang w:val="ru-RU"/>
        </w:rPr>
        <w:t>образования</w:t>
      </w:r>
      <w:r w:rsidRPr="000F4F91">
        <w:rPr>
          <w:rFonts w:cs="Times New Roman"/>
          <w:lang w:val="ru-RU"/>
        </w:rPr>
        <w:t xml:space="preserve"> </w:t>
      </w:r>
      <w:r w:rsidRPr="000F4F91">
        <w:rPr>
          <w:rFonts w:cs="Times New Roman"/>
          <w:spacing w:val="-1"/>
          <w:lang w:val="ru-RU"/>
        </w:rPr>
        <w:t>являются:</w:t>
      </w:r>
    </w:p>
    <w:p w:rsidR="00A56E0B" w:rsidRPr="00A56E0B" w:rsidRDefault="00A56E0B" w:rsidP="00E660EA">
      <w:pPr>
        <w:pStyle w:val="af8"/>
        <w:numPr>
          <w:ilvl w:val="0"/>
          <w:numId w:val="52"/>
        </w:numPr>
        <w:tabs>
          <w:tab w:val="left" w:pos="567"/>
        </w:tabs>
        <w:spacing w:before="0" w:beforeAutospacing="0" w:after="0" w:afterAutospacing="0"/>
        <w:ind w:firstLine="40"/>
        <w:jc w:val="both"/>
      </w:pPr>
      <w:r w:rsidRPr="00A56E0B">
        <w:t>формирование российской гражданской идентичности обучающихся;</w:t>
      </w:r>
    </w:p>
    <w:p w:rsidR="00A56E0B" w:rsidRPr="00A56E0B" w:rsidRDefault="00A56E0B" w:rsidP="00E660EA">
      <w:pPr>
        <w:pStyle w:val="af8"/>
        <w:numPr>
          <w:ilvl w:val="0"/>
          <w:numId w:val="52"/>
        </w:numPr>
        <w:tabs>
          <w:tab w:val="left" w:pos="567"/>
        </w:tabs>
        <w:spacing w:before="0" w:beforeAutospacing="0" w:after="0" w:afterAutospacing="0"/>
        <w:ind w:firstLine="40"/>
        <w:jc w:val="both"/>
      </w:pPr>
      <w:r w:rsidRPr="00A56E0B">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56E0B" w:rsidRPr="00A56E0B" w:rsidRDefault="00A56E0B" w:rsidP="00E660EA">
      <w:pPr>
        <w:pStyle w:val="af8"/>
        <w:numPr>
          <w:ilvl w:val="0"/>
          <w:numId w:val="52"/>
        </w:numPr>
        <w:tabs>
          <w:tab w:val="left" w:pos="567"/>
        </w:tabs>
        <w:spacing w:before="0" w:beforeAutospacing="0" w:after="0" w:afterAutospacing="0"/>
        <w:ind w:firstLine="40"/>
        <w:jc w:val="both"/>
      </w:pPr>
      <w:r w:rsidRPr="00A56E0B">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56E0B" w:rsidRPr="00A56E0B" w:rsidRDefault="00A56E0B" w:rsidP="00E660EA">
      <w:pPr>
        <w:pStyle w:val="af8"/>
        <w:numPr>
          <w:ilvl w:val="0"/>
          <w:numId w:val="52"/>
        </w:numPr>
        <w:tabs>
          <w:tab w:val="left" w:pos="567"/>
        </w:tabs>
        <w:spacing w:before="0" w:beforeAutospacing="0" w:after="0" w:afterAutospacing="0"/>
        <w:ind w:firstLine="40"/>
        <w:jc w:val="both"/>
      </w:pPr>
      <w:r w:rsidRPr="00A56E0B">
        <w:t>организация учебного процесса с учетом целей, содержания и планируемых результатов среднего общего образования, отраженных в ФГОС СОО;</w:t>
      </w:r>
    </w:p>
    <w:p w:rsidR="00A56E0B" w:rsidRPr="00A56E0B" w:rsidRDefault="00A56E0B" w:rsidP="00E660EA">
      <w:pPr>
        <w:pStyle w:val="af8"/>
        <w:numPr>
          <w:ilvl w:val="0"/>
          <w:numId w:val="52"/>
        </w:numPr>
        <w:tabs>
          <w:tab w:val="left" w:pos="567"/>
        </w:tabs>
        <w:spacing w:before="0" w:beforeAutospacing="0" w:after="0" w:afterAutospacing="0"/>
        <w:ind w:firstLine="40"/>
        <w:jc w:val="both"/>
      </w:pPr>
      <w:r w:rsidRPr="00A56E0B">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56E0B" w:rsidRPr="00A56E0B" w:rsidRDefault="00A56E0B" w:rsidP="00E660EA">
      <w:pPr>
        <w:pStyle w:val="af8"/>
        <w:numPr>
          <w:ilvl w:val="0"/>
          <w:numId w:val="52"/>
        </w:numPr>
        <w:tabs>
          <w:tab w:val="left" w:pos="567"/>
        </w:tabs>
        <w:spacing w:before="0" w:beforeAutospacing="0" w:after="0" w:afterAutospacing="0"/>
        <w:ind w:firstLine="40"/>
        <w:jc w:val="both"/>
      </w:pPr>
      <w:r w:rsidRPr="00A56E0B">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56E0B" w:rsidRDefault="00A56E0B" w:rsidP="00E660EA">
      <w:pPr>
        <w:pStyle w:val="af8"/>
        <w:numPr>
          <w:ilvl w:val="0"/>
          <w:numId w:val="52"/>
        </w:numPr>
        <w:tabs>
          <w:tab w:val="left" w:pos="567"/>
        </w:tabs>
        <w:spacing w:before="0" w:beforeAutospacing="0" w:after="0" w:afterAutospacing="0"/>
        <w:ind w:firstLine="40"/>
        <w:jc w:val="both"/>
      </w:pPr>
      <w:r w:rsidRPr="00A56E0B">
        <w:lastRenderedPageBreak/>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A56E0B" w:rsidRPr="00A56E0B" w:rsidRDefault="00A56E0B" w:rsidP="00A56E0B">
      <w:pPr>
        <w:pStyle w:val="af8"/>
        <w:tabs>
          <w:tab w:val="left" w:pos="567"/>
        </w:tabs>
        <w:spacing w:before="0" w:beforeAutospacing="0" w:after="0" w:afterAutospacing="0"/>
        <w:ind w:left="142"/>
        <w:jc w:val="both"/>
      </w:pPr>
    </w:p>
    <w:p w:rsidR="00BA6CE5" w:rsidRPr="000F4F91" w:rsidRDefault="00B22AF1">
      <w:pPr>
        <w:pStyle w:val="a5"/>
        <w:ind w:right="105" w:firstLine="707"/>
        <w:jc w:val="both"/>
        <w:rPr>
          <w:rFonts w:cs="Times New Roman"/>
          <w:lang w:val="ru-RU"/>
        </w:rPr>
      </w:pPr>
      <w:r w:rsidRPr="000F4F91">
        <w:rPr>
          <w:rFonts w:cs="Times New Roman"/>
          <w:spacing w:val="-1"/>
          <w:lang w:val="ru-RU"/>
        </w:rPr>
        <w:t>Достижение</w:t>
      </w:r>
      <w:r w:rsidRPr="000F4F91">
        <w:rPr>
          <w:rFonts w:cs="Times New Roman"/>
          <w:spacing w:val="58"/>
          <w:lang w:val="ru-RU"/>
        </w:rPr>
        <w:t xml:space="preserve"> </w:t>
      </w:r>
      <w:r w:rsidRPr="000F4F91">
        <w:rPr>
          <w:rFonts w:cs="Times New Roman"/>
          <w:spacing w:val="-1"/>
          <w:lang w:val="ru-RU"/>
        </w:rPr>
        <w:t>поставленных</w:t>
      </w:r>
      <w:r w:rsidRPr="000F4F91">
        <w:rPr>
          <w:rFonts w:cs="Times New Roman"/>
          <w:spacing w:val="59"/>
          <w:lang w:val="ru-RU"/>
        </w:rPr>
        <w:t xml:space="preserve"> </w:t>
      </w:r>
      <w:r w:rsidRPr="000F4F91">
        <w:rPr>
          <w:rFonts w:cs="Times New Roman"/>
          <w:spacing w:val="-1"/>
          <w:lang w:val="ru-RU"/>
        </w:rPr>
        <w:t>целей</w:t>
      </w:r>
      <w:r w:rsidRPr="000F4F91">
        <w:rPr>
          <w:rFonts w:cs="Times New Roman"/>
          <w:spacing w:val="4"/>
          <w:lang w:val="ru-RU"/>
        </w:rPr>
        <w:t xml:space="preserve"> </w:t>
      </w:r>
      <w:r w:rsidRPr="000F4F91">
        <w:rPr>
          <w:rFonts w:cs="Times New Roman"/>
          <w:lang w:val="ru-RU"/>
        </w:rPr>
        <w:t xml:space="preserve">при </w:t>
      </w:r>
      <w:r w:rsidRPr="000F4F91">
        <w:rPr>
          <w:rFonts w:cs="Times New Roman"/>
          <w:spacing w:val="-1"/>
          <w:lang w:val="ru-RU"/>
        </w:rPr>
        <w:t>разработке</w:t>
      </w:r>
      <w:r w:rsidRPr="000F4F91">
        <w:rPr>
          <w:rFonts w:cs="Times New Roman"/>
          <w:spacing w:val="58"/>
          <w:lang w:val="ru-RU"/>
        </w:rPr>
        <w:t xml:space="preserve"> </w:t>
      </w:r>
      <w:r w:rsidRPr="000F4F91">
        <w:rPr>
          <w:rFonts w:cs="Times New Roman"/>
          <w:lang w:val="ru-RU"/>
        </w:rPr>
        <w:t xml:space="preserve">и </w:t>
      </w:r>
      <w:r w:rsidRPr="000F4F91">
        <w:rPr>
          <w:rFonts w:cs="Times New Roman"/>
          <w:spacing w:val="-1"/>
          <w:lang w:val="ru-RU"/>
        </w:rPr>
        <w:t>реализации</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spacing w:val="81"/>
          <w:lang w:val="ru-RU"/>
        </w:rPr>
        <w:t xml:space="preserve"> </w:t>
      </w:r>
      <w:r w:rsidRPr="000F4F91">
        <w:rPr>
          <w:rFonts w:cs="Times New Roman"/>
          <w:spacing w:val="-1"/>
          <w:lang w:val="ru-RU"/>
        </w:rPr>
        <w:t>организацией</w:t>
      </w:r>
      <w:r w:rsidRPr="000F4F91">
        <w:rPr>
          <w:rFonts w:cs="Times New Roman"/>
          <w:spacing w:val="17"/>
          <w:lang w:val="ru-RU"/>
        </w:rPr>
        <w:t xml:space="preserve"> </w:t>
      </w:r>
      <w:r w:rsidRPr="000F4F91">
        <w:rPr>
          <w:rFonts w:cs="Times New Roman"/>
          <w:spacing w:val="-1"/>
          <w:lang w:val="ru-RU"/>
        </w:rPr>
        <w:t>основной</w:t>
      </w:r>
      <w:r w:rsidRPr="000F4F91">
        <w:rPr>
          <w:rFonts w:cs="Times New Roman"/>
          <w:spacing w:val="17"/>
          <w:lang w:val="ru-RU"/>
        </w:rPr>
        <w:t xml:space="preserve"> </w:t>
      </w:r>
      <w:r w:rsidRPr="000F4F91">
        <w:rPr>
          <w:rFonts w:cs="Times New Roman"/>
          <w:spacing w:val="-1"/>
          <w:lang w:val="ru-RU"/>
        </w:rPr>
        <w:t>образовательной</w:t>
      </w:r>
      <w:r w:rsidRPr="000F4F91">
        <w:rPr>
          <w:rFonts w:cs="Times New Roman"/>
          <w:spacing w:val="17"/>
          <w:lang w:val="ru-RU"/>
        </w:rPr>
        <w:t xml:space="preserve"> </w:t>
      </w:r>
      <w:r w:rsidRPr="000F4F91">
        <w:rPr>
          <w:rFonts w:cs="Times New Roman"/>
          <w:spacing w:val="-1"/>
          <w:lang w:val="ru-RU"/>
        </w:rPr>
        <w:t>программы</w:t>
      </w:r>
      <w:r w:rsidRPr="000F4F91">
        <w:rPr>
          <w:rFonts w:cs="Times New Roman"/>
          <w:spacing w:val="18"/>
          <w:lang w:val="ru-RU"/>
        </w:rPr>
        <w:t xml:space="preserve"> </w:t>
      </w:r>
      <w:r w:rsidRPr="000F4F91">
        <w:rPr>
          <w:rFonts w:cs="Times New Roman"/>
          <w:spacing w:val="-1"/>
          <w:lang w:val="ru-RU"/>
        </w:rPr>
        <w:t>среднего</w:t>
      </w:r>
      <w:r w:rsidRPr="000F4F91">
        <w:rPr>
          <w:rFonts w:cs="Times New Roman"/>
          <w:spacing w:val="16"/>
          <w:lang w:val="ru-RU"/>
        </w:rPr>
        <w:t xml:space="preserve"> </w:t>
      </w:r>
      <w:r w:rsidRPr="000F4F91">
        <w:rPr>
          <w:rFonts w:cs="Times New Roman"/>
          <w:lang w:val="ru-RU"/>
        </w:rPr>
        <w:t>общего</w:t>
      </w:r>
      <w:r w:rsidRPr="000F4F91">
        <w:rPr>
          <w:rFonts w:cs="Times New Roman"/>
          <w:spacing w:val="16"/>
          <w:lang w:val="ru-RU"/>
        </w:rPr>
        <w:t xml:space="preserve"> </w:t>
      </w:r>
      <w:r w:rsidRPr="000F4F91">
        <w:rPr>
          <w:rFonts w:cs="Times New Roman"/>
          <w:lang w:val="ru-RU"/>
        </w:rPr>
        <w:t>образования</w:t>
      </w:r>
      <w:r w:rsidRPr="000F4F91">
        <w:rPr>
          <w:rFonts w:cs="Times New Roman"/>
          <w:spacing w:val="75"/>
          <w:lang w:val="ru-RU"/>
        </w:rPr>
        <w:t xml:space="preserve"> </w:t>
      </w:r>
      <w:r w:rsidRPr="000F4F91">
        <w:rPr>
          <w:rFonts w:cs="Times New Roman"/>
          <w:spacing w:val="-1"/>
          <w:lang w:val="ru-RU"/>
        </w:rPr>
        <w:t>предусматривает</w:t>
      </w:r>
      <w:r w:rsidRPr="000F4F91">
        <w:rPr>
          <w:rFonts w:cs="Times New Roman"/>
          <w:lang w:val="ru-RU"/>
        </w:rPr>
        <w:t xml:space="preserve"> решение</w:t>
      </w:r>
      <w:r w:rsidRPr="000F4F91">
        <w:rPr>
          <w:rFonts w:cs="Times New Roman"/>
          <w:spacing w:val="-1"/>
          <w:lang w:val="ru-RU"/>
        </w:rPr>
        <w:t xml:space="preserve"> следующих</w:t>
      </w:r>
      <w:r w:rsidRPr="000F4F91">
        <w:rPr>
          <w:rFonts w:cs="Times New Roman"/>
          <w:spacing w:val="5"/>
          <w:lang w:val="ru-RU"/>
        </w:rPr>
        <w:t xml:space="preserve"> </w:t>
      </w:r>
      <w:r w:rsidRPr="000F4F91">
        <w:rPr>
          <w:rFonts w:cs="Times New Roman"/>
          <w:b/>
          <w:spacing w:val="-1"/>
          <w:lang w:val="ru-RU"/>
        </w:rPr>
        <w:t>основных</w:t>
      </w:r>
      <w:r w:rsidRPr="000F4F91">
        <w:rPr>
          <w:rFonts w:cs="Times New Roman"/>
          <w:b/>
          <w:lang w:val="ru-RU"/>
        </w:rPr>
        <w:t xml:space="preserve"> </w:t>
      </w:r>
      <w:r w:rsidRPr="000F4F91">
        <w:rPr>
          <w:rFonts w:cs="Times New Roman"/>
          <w:b/>
          <w:spacing w:val="-1"/>
          <w:lang w:val="ru-RU"/>
        </w:rPr>
        <w:t>задач</w:t>
      </w:r>
      <w:r w:rsidRPr="000F4F91">
        <w:rPr>
          <w:rFonts w:cs="Times New Roman"/>
          <w:spacing w:val="-1"/>
          <w:lang w:val="ru-RU"/>
        </w:rPr>
        <w:t>:</w:t>
      </w:r>
    </w:p>
    <w:p w:rsidR="00A56E0B" w:rsidRPr="00A56E0B" w:rsidRDefault="00A56E0B" w:rsidP="00680B03">
      <w:pPr>
        <w:pStyle w:val="af8"/>
        <w:numPr>
          <w:ilvl w:val="0"/>
          <w:numId w:val="133"/>
        </w:numPr>
        <w:spacing w:before="0" w:beforeAutospacing="0" w:after="0" w:afterAutospacing="0"/>
        <w:ind w:left="142" w:firstLine="0"/>
        <w:jc w:val="both"/>
      </w:pPr>
      <w:r w:rsidRPr="00A56E0B">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6E0B" w:rsidRPr="00A56E0B" w:rsidRDefault="00A56E0B" w:rsidP="00680B03">
      <w:pPr>
        <w:pStyle w:val="af8"/>
        <w:numPr>
          <w:ilvl w:val="0"/>
          <w:numId w:val="133"/>
        </w:numPr>
        <w:spacing w:before="0" w:beforeAutospacing="0" w:after="0" w:afterAutospacing="0"/>
        <w:ind w:left="142" w:firstLine="0"/>
        <w:jc w:val="both"/>
      </w:pPr>
      <w:r w:rsidRPr="00A56E0B">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56E0B" w:rsidRPr="00A56E0B" w:rsidRDefault="00A56E0B" w:rsidP="00680B03">
      <w:pPr>
        <w:pStyle w:val="af8"/>
        <w:numPr>
          <w:ilvl w:val="0"/>
          <w:numId w:val="133"/>
        </w:numPr>
        <w:spacing w:before="0" w:beforeAutospacing="0" w:after="0" w:afterAutospacing="0"/>
        <w:ind w:left="142" w:firstLine="0"/>
        <w:jc w:val="both"/>
      </w:pPr>
      <w:r w:rsidRPr="00A56E0B">
        <w:t>обеспечение преемственности основного общего и среднего общего образования;</w:t>
      </w:r>
    </w:p>
    <w:p w:rsidR="00A56E0B" w:rsidRPr="00A56E0B" w:rsidRDefault="00A56E0B" w:rsidP="00680B03">
      <w:pPr>
        <w:pStyle w:val="af8"/>
        <w:numPr>
          <w:ilvl w:val="0"/>
          <w:numId w:val="133"/>
        </w:numPr>
        <w:spacing w:before="0" w:beforeAutospacing="0" w:after="0" w:afterAutospacing="0"/>
        <w:ind w:left="142" w:firstLine="0"/>
        <w:jc w:val="both"/>
      </w:pPr>
      <w:r w:rsidRPr="00A56E0B">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A56E0B" w:rsidRPr="00A56E0B" w:rsidRDefault="00A56E0B" w:rsidP="00680B03">
      <w:pPr>
        <w:pStyle w:val="af8"/>
        <w:numPr>
          <w:ilvl w:val="0"/>
          <w:numId w:val="133"/>
        </w:numPr>
        <w:spacing w:before="0" w:beforeAutospacing="0" w:after="0" w:afterAutospacing="0"/>
        <w:ind w:left="142" w:firstLine="0"/>
        <w:jc w:val="both"/>
      </w:pPr>
      <w:r w:rsidRPr="00A56E0B">
        <w:t>обеспечение доступности получения качественного среднего общего образования;</w:t>
      </w:r>
    </w:p>
    <w:p w:rsidR="00A56E0B" w:rsidRPr="00A56E0B" w:rsidRDefault="00A56E0B" w:rsidP="00680B03">
      <w:pPr>
        <w:pStyle w:val="af8"/>
        <w:numPr>
          <w:ilvl w:val="0"/>
          <w:numId w:val="133"/>
        </w:numPr>
        <w:spacing w:before="0" w:beforeAutospacing="0" w:after="0" w:afterAutospacing="0"/>
        <w:ind w:left="142" w:firstLine="0"/>
        <w:jc w:val="both"/>
      </w:pPr>
      <w:r w:rsidRPr="00A56E0B">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56E0B" w:rsidRPr="00A56E0B" w:rsidRDefault="00A56E0B" w:rsidP="00680B03">
      <w:pPr>
        <w:pStyle w:val="af8"/>
        <w:numPr>
          <w:ilvl w:val="0"/>
          <w:numId w:val="133"/>
        </w:numPr>
        <w:spacing w:before="0" w:beforeAutospacing="0" w:after="0" w:afterAutospacing="0"/>
        <w:ind w:left="142" w:firstLine="0"/>
        <w:jc w:val="both"/>
      </w:pPr>
      <w:r w:rsidRPr="00A56E0B">
        <w:t>организация интеллектуальных и творческих соревнований, научно-технического творчества и проектно-исследовательской деятельности;</w:t>
      </w:r>
      <w:r w:rsidR="00E87A0B" w:rsidRPr="00E87A0B">
        <w:rPr>
          <w:b/>
          <w:noProof/>
          <w:color w:val="FF0000"/>
        </w:rPr>
        <w:t xml:space="preserve"> </w:t>
      </w:r>
    </w:p>
    <w:p w:rsidR="00A56E0B" w:rsidRPr="00A56E0B" w:rsidRDefault="00A56E0B" w:rsidP="00680B03">
      <w:pPr>
        <w:pStyle w:val="af8"/>
        <w:numPr>
          <w:ilvl w:val="0"/>
          <w:numId w:val="133"/>
        </w:numPr>
        <w:spacing w:before="0" w:beforeAutospacing="0" w:after="0" w:afterAutospacing="0"/>
        <w:ind w:left="142" w:firstLine="0"/>
        <w:jc w:val="both"/>
      </w:pPr>
      <w:r w:rsidRPr="00A56E0B">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56E0B" w:rsidRPr="00A56E0B" w:rsidRDefault="00A56E0B" w:rsidP="00680B03">
      <w:pPr>
        <w:pStyle w:val="af8"/>
        <w:numPr>
          <w:ilvl w:val="0"/>
          <w:numId w:val="133"/>
        </w:numPr>
        <w:spacing w:before="0" w:beforeAutospacing="0" w:after="0" w:afterAutospacing="0"/>
        <w:ind w:left="142" w:firstLine="0"/>
        <w:jc w:val="both"/>
      </w:pPr>
      <w:r w:rsidRPr="00A56E0B">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56E0B" w:rsidRPr="00A56E0B" w:rsidRDefault="00A56E0B" w:rsidP="00680B03">
      <w:pPr>
        <w:pStyle w:val="af8"/>
        <w:numPr>
          <w:ilvl w:val="0"/>
          <w:numId w:val="133"/>
        </w:numPr>
        <w:spacing w:before="0" w:beforeAutospacing="0" w:after="0" w:afterAutospacing="0"/>
        <w:ind w:left="142" w:firstLine="0"/>
        <w:jc w:val="both"/>
      </w:pPr>
      <w:r w:rsidRPr="00A56E0B">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56E0B" w:rsidRPr="00A56E0B" w:rsidRDefault="00A56E0B" w:rsidP="00680B03">
      <w:pPr>
        <w:pStyle w:val="af8"/>
        <w:numPr>
          <w:ilvl w:val="0"/>
          <w:numId w:val="133"/>
        </w:numPr>
        <w:spacing w:before="0" w:beforeAutospacing="0" w:after="0" w:afterAutospacing="0"/>
        <w:ind w:left="142" w:firstLine="0"/>
        <w:jc w:val="both"/>
      </w:pPr>
      <w:r w:rsidRPr="00A56E0B">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67E99" w:rsidRPr="000F4F91" w:rsidRDefault="00967E99" w:rsidP="00967E99">
      <w:pPr>
        <w:pStyle w:val="a5"/>
        <w:tabs>
          <w:tab w:val="left" w:pos="890"/>
        </w:tabs>
        <w:ind w:left="889" w:right="104" w:firstLine="0"/>
        <w:jc w:val="both"/>
        <w:rPr>
          <w:rFonts w:cs="Times New Roman"/>
          <w:lang w:val="ru-RU"/>
        </w:rPr>
      </w:pPr>
    </w:p>
    <w:p w:rsidR="00BA6CE5" w:rsidRPr="000F4F91" w:rsidRDefault="00B22AF1">
      <w:pPr>
        <w:pStyle w:val="2"/>
        <w:spacing w:before="5"/>
        <w:ind w:right="114" w:firstLine="707"/>
        <w:jc w:val="both"/>
        <w:rPr>
          <w:rFonts w:cs="Times New Roman"/>
          <w:lang w:val="ru-RU"/>
        </w:rPr>
      </w:pPr>
      <w:r w:rsidRPr="000F4F91">
        <w:rPr>
          <w:rFonts w:cs="Times New Roman"/>
          <w:lang w:val="ru-RU"/>
        </w:rPr>
        <w:t>1.1.2.</w:t>
      </w:r>
      <w:r w:rsidRPr="000F4F91">
        <w:rPr>
          <w:rFonts w:cs="Times New Roman"/>
          <w:spacing w:val="45"/>
          <w:lang w:val="ru-RU"/>
        </w:rPr>
        <w:t xml:space="preserve"> </w:t>
      </w:r>
      <w:r w:rsidRPr="000F4F91">
        <w:rPr>
          <w:rFonts w:cs="Times New Roman"/>
          <w:spacing w:val="-1"/>
          <w:lang w:val="ru-RU"/>
        </w:rPr>
        <w:t>Принципы</w:t>
      </w:r>
      <w:r w:rsidRPr="000F4F91">
        <w:rPr>
          <w:rFonts w:cs="Times New Roman"/>
          <w:spacing w:val="45"/>
          <w:lang w:val="ru-RU"/>
        </w:rPr>
        <w:t xml:space="preserve"> </w:t>
      </w:r>
      <w:r w:rsidRPr="000F4F91">
        <w:rPr>
          <w:rFonts w:cs="Times New Roman"/>
          <w:lang w:val="ru-RU"/>
        </w:rPr>
        <w:t>и</w:t>
      </w:r>
      <w:r w:rsidRPr="000F4F91">
        <w:rPr>
          <w:rFonts w:cs="Times New Roman"/>
          <w:spacing w:val="43"/>
          <w:lang w:val="ru-RU"/>
        </w:rPr>
        <w:t xml:space="preserve"> </w:t>
      </w:r>
      <w:r w:rsidRPr="000F4F91">
        <w:rPr>
          <w:rFonts w:cs="Times New Roman"/>
          <w:lang w:val="ru-RU"/>
        </w:rPr>
        <w:t>подходы</w:t>
      </w:r>
      <w:r w:rsidRPr="000F4F91">
        <w:rPr>
          <w:rFonts w:cs="Times New Roman"/>
          <w:spacing w:val="45"/>
          <w:lang w:val="ru-RU"/>
        </w:rPr>
        <w:t xml:space="preserve"> </w:t>
      </w:r>
      <w:r w:rsidRPr="000F4F91">
        <w:rPr>
          <w:rFonts w:cs="Times New Roman"/>
          <w:lang w:val="ru-RU"/>
        </w:rPr>
        <w:t>к</w:t>
      </w:r>
      <w:r w:rsidRPr="000F4F91">
        <w:rPr>
          <w:rFonts w:cs="Times New Roman"/>
          <w:spacing w:val="46"/>
          <w:lang w:val="ru-RU"/>
        </w:rPr>
        <w:t xml:space="preserve"> </w:t>
      </w:r>
      <w:r w:rsidRPr="000F4F91">
        <w:rPr>
          <w:rFonts w:cs="Times New Roman"/>
          <w:spacing w:val="-1"/>
          <w:lang w:val="ru-RU"/>
        </w:rPr>
        <w:t>формированию</w:t>
      </w:r>
      <w:r w:rsidRPr="000F4F91">
        <w:rPr>
          <w:rFonts w:cs="Times New Roman"/>
          <w:spacing w:val="44"/>
          <w:lang w:val="ru-RU"/>
        </w:rPr>
        <w:t xml:space="preserve"> </w:t>
      </w:r>
      <w:r w:rsidRPr="000F4F91">
        <w:rPr>
          <w:rFonts w:cs="Times New Roman"/>
          <w:spacing w:val="-1"/>
          <w:lang w:val="ru-RU"/>
        </w:rPr>
        <w:t>основной</w:t>
      </w:r>
      <w:r w:rsidRPr="000F4F91">
        <w:rPr>
          <w:rFonts w:cs="Times New Roman"/>
          <w:spacing w:val="46"/>
          <w:lang w:val="ru-RU"/>
        </w:rPr>
        <w:t xml:space="preserve"> </w:t>
      </w:r>
      <w:r w:rsidRPr="000F4F91">
        <w:rPr>
          <w:rFonts w:cs="Times New Roman"/>
          <w:spacing w:val="-1"/>
          <w:lang w:val="ru-RU"/>
        </w:rPr>
        <w:t>образовательной</w:t>
      </w:r>
      <w:r w:rsidRPr="000F4F91">
        <w:rPr>
          <w:rFonts w:cs="Times New Roman"/>
          <w:spacing w:val="67"/>
          <w:lang w:val="ru-RU"/>
        </w:rPr>
        <w:t xml:space="preserve"> </w:t>
      </w:r>
      <w:r w:rsidRPr="000F4F91">
        <w:rPr>
          <w:rFonts w:cs="Times New Roman"/>
          <w:spacing w:val="-1"/>
          <w:lang w:val="ru-RU"/>
        </w:rPr>
        <w:t>программы среднего</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образования.</w:t>
      </w:r>
    </w:p>
    <w:p w:rsidR="00967E99" w:rsidRPr="000F4F91" w:rsidRDefault="00967E99">
      <w:pPr>
        <w:pStyle w:val="2"/>
        <w:spacing w:before="5"/>
        <w:ind w:right="114" w:firstLine="707"/>
        <w:jc w:val="both"/>
        <w:rPr>
          <w:rFonts w:cs="Times New Roman"/>
          <w:b w:val="0"/>
          <w:bCs w:val="0"/>
          <w:lang w:val="ru-RU"/>
        </w:rPr>
      </w:pPr>
    </w:p>
    <w:p w:rsidR="00BA6CE5" w:rsidRPr="000F4F91" w:rsidRDefault="00B22AF1">
      <w:pPr>
        <w:pStyle w:val="a5"/>
        <w:ind w:right="107" w:firstLine="707"/>
        <w:jc w:val="both"/>
        <w:rPr>
          <w:rFonts w:cs="Times New Roman"/>
          <w:b/>
          <w:lang w:val="ru-RU"/>
        </w:rPr>
      </w:pPr>
      <w:r w:rsidRPr="000F4F91">
        <w:rPr>
          <w:rFonts w:cs="Times New Roman"/>
          <w:b/>
          <w:spacing w:val="-1"/>
          <w:lang w:val="ru-RU"/>
        </w:rPr>
        <w:t>Методологической</w:t>
      </w:r>
      <w:r w:rsidRPr="000F4F91">
        <w:rPr>
          <w:rFonts w:cs="Times New Roman"/>
          <w:b/>
          <w:spacing w:val="-7"/>
          <w:lang w:val="ru-RU"/>
        </w:rPr>
        <w:t xml:space="preserve"> </w:t>
      </w:r>
      <w:r w:rsidRPr="000F4F91">
        <w:rPr>
          <w:rFonts w:cs="Times New Roman"/>
          <w:b/>
          <w:spacing w:val="-1"/>
          <w:lang w:val="ru-RU"/>
        </w:rPr>
        <w:t>основой</w:t>
      </w:r>
      <w:r w:rsidRPr="000F4F91">
        <w:rPr>
          <w:rFonts w:cs="Times New Roman"/>
          <w:b/>
          <w:spacing w:val="-7"/>
          <w:lang w:val="ru-RU"/>
        </w:rPr>
        <w:t xml:space="preserve"> </w:t>
      </w:r>
      <w:r w:rsidRPr="000F4F91">
        <w:rPr>
          <w:rFonts w:cs="Times New Roman"/>
          <w:b/>
          <w:lang w:val="ru-RU"/>
        </w:rPr>
        <w:t>ФГОС</w:t>
      </w:r>
      <w:r w:rsidRPr="000F4F91">
        <w:rPr>
          <w:rFonts w:cs="Times New Roman"/>
          <w:b/>
          <w:spacing w:val="-7"/>
          <w:lang w:val="ru-RU"/>
        </w:rPr>
        <w:t xml:space="preserve"> </w:t>
      </w:r>
      <w:r w:rsidRPr="000F4F91">
        <w:rPr>
          <w:rFonts w:cs="Times New Roman"/>
          <w:b/>
          <w:lang w:val="ru-RU"/>
        </w:rPr>
        <w:t>СОО</w:t>
      </w:r>
      <w:r w:rsidRPr="000F4F91">
        <w:rPr>
          <w:rFonts w:cs="Times New Roman"/>
          <w:b/>
          <w:spacing w:val="-9"/>
          <w:lang w:val="ru-RU"/>
        </w:rPr>
        <w:t xml:space="preserve"> </w:t>
      </w:r>
      <w:r w:rsidRPr="000F4F91">
        <w:rPr>
          <w:rFonts w:cs="Times New Roman"/>
          <w:b/>
          <w:lang w:val="ru-RU"/>
        </w:rPr>
        <w:t>является</w:t>
      </w:r>
      <w:r w:rsidRPr="000F4F91">
        <w:rPr>
          <w:rFonts w:cs="Times New Roman"/>
          <w:b/>
          <w:spacing w:val="-8"/>
          <w:lang w:val="ru-RU"/>
        </w:rPr>
        <w:t xml:space="preserve"> </w:t>
      </w:r>
      <w:r w:rsidRPr="000F4F91">
        <w:rPr>
          <w:rFonts w:cs="Times New Roman"/>
          <w:b/>
          <w:i/>
          <w:spacing w:val="-1"/>
          <w:lang w:val="ru-RU"/>
        </w:rPr>
        <w:t>системно-деятельностный</w:t>
      </w:r>
      <w:r w:rsidRPr="000F4F91">
        <w:rPr>
          <w:rFonts w:cs="Times New Roman"/>
          <w:b/>
          <w:i/>
          <w:spacing w:val="-7"/>
          <w:lang w:val="ru-RU"/>
        </w:rPr>
        <w:t xml:space="preserve"> </w:t>
      </w:r>
      <w:r w:rsidRPr="000F4F91">
        <w:rPr>
          <w:rFonts w:cs="Times New Roman"/>
          <w:b/>
          <w:i/>
          <w:spacing w:val="-1"/>
          <w:lang w:val="ru-RU"/>
        </w:rPr>
        <w:t>подход</w:t>
      </w:r>
      <w:r w:rsidRPr="000F4F91">
        <w:rPr>
          <w:rFonts w:cs="Times New Roman"/>
          <w:b/>
          <w:spacing w:val="-1"/>
          <w:lang w:val="ru-RU"/>
        </w:rPr>
        <w:t>,</w:t>
      </w:r>
      <w:r w:rsidRPr="000F4F91">
        <w:rPr>
          <w:rFonts w:cs="Times New Roman"/>
          <w:b/>
          <w:spacing w:val="95"/>
          <w:lang w:val="ru-RU"/>
        </w:rPr>
        <w:t xml:space="preserve"> </w:t>
      </w:r>
      <w:r w:rsidRPr="000F4F91">
        <w:rPr>
          <w:rFonts w:cs="Times New Roman"/>
          <w:b/>
          <w:lang w:val="ru-RU"/>
        </w:rPr>
        <w:t>который</w:t>
      </w:r>
      <w:r w:rsidRPr="000F4F91">
        <w:rPr>
          <w:rFonts w:cs="Times New Roman"/>
          <w:b/>
          <w:spacing w:val="1"/>
          <w:lang w:val="ru-RU"/>
        </w:rPr>
        <w:t xml:space="preserve"> </w:t>
      </w:r>
      <w:r w:rsidRPr="000F4F91">
        <w:rPr>
          <w:rFonts w:cs="Times New Roman"/>
          <w:b/>
          <w:spacing w:val="-1"/>
          <w:lang w:val="ru-RU"/>
        </w:rPr>
        <w:t>предполагает:</w:t>
      </w:r>
    </w:p>
    <w:p w:rsidR="00BA6CE5" w:rsidRPr="000F4F91" w:rsidRDefault="00B22AF1" w:rsidP="00E660EA">
      <w:pPr>
        <w:pStyle w:val="a5"/>
        <w:numPr>
          <w:ilvl w:val="1"/>
          <w:numId w:val="52"/>
        </w:numPr>
        <w:tabs>
          <w:tab w:val="left" w:pos="284"/>
        </w:tabs>
        <w:ind w:left="284" w:right="101" w:hanging="284"/>
        <w:jc w:val="both"/>
        <w:rPr>
          <w:rFonts w:cs="Times New Roman"/>
          <w:lang w:val="ru-RU"/>
        </w:rPr>
      </w:pPr>
      <w:r w:rsidRPr="000F4F91">
        <w:rPr>
          <w:rFonts w:cs="Times New Roman"/>
          <w:spacing w:val="-1"/>
          <w:lang w:val="ru-RU"/>
        </w:rPr>
        <w:t>формирование</w:t>
      </w:r>
      <w:r w:rsidRPr="000F4F91">
        <w:rPr>
          <w:rFonts w:cs="Times New Roman"/>
          <w:spacing w:val="36"/>
          <w:lang w:val="ru-RU"/>
        </w:rPr>
        <w:t xml:space="preserve"> </w:t>
      </w:r>
      <w:r w:rsidRPr="000F4F91">
        <w:rPr>
          <w:rFonts w:cs="Times New Roman"/>
          <w:spacing w:val="-1"/>
          <w:lang w:val="ru-RU"/>
        </w:rPr>
        <w:t>готовности</w:t>
      </w:r>
      <w:r w:rsidRPr="000F4F91">
        <w:rPr>
          <w:rFonts w:cs="Times New Roman"/>
          <w:spacing w:val="37"/>
          <w:lang w:val="ru-RU"/>
        </w:rPr>
        <w:t xml:space="preserve"> </w:t>
      </w:r>
      <w:r w:rsidRPr="000F4F91">
        <w:rPr>
          <w:rFonts w:cs="Times New Roman"/>
          <w:spacing w:val="-1"/>
          <w:lang w:val="ru-RU"/>
        </w:rPr>
        <w:t>обучающихся</w:t>
      </w:r>
      <w:r w:rsidRPr="000F4F91">
        <w:rPr>
          <w:rFonts w:cs="Times New Roman"/>
          <w:spacing w:val="37"/>
          <w:lang w:val="ru-RU"/>
        </w:rPr>
        <w:t xml:space="preserve"> </w:t>
      </w:r>
      <w:r w:rsidRPr="000F4F91">
        <w:rPr>
          <w:rFonts w:cs="Times New Roman"/>
          <w:lang w:val="ru-RU"/>
        </w:rPr>
        <w:t>к</w:t>
      </w:r>
      <w:r w:rsidRPr="000F4F91">
        <w:rPr>
          <w:rFonts w:cs="Times New Roman"/>
          <w:spacing w:val="34"/>
          <w:lang w:val="ru-RU"/>
        </w:rPr>
        <w:t xml:space="preserve"> </w:t>
      </w:r>
      <w:r w:rsidRPr="000F4F91">
        <w:rPr>
          <w:rFonts w:cs="Times New Roman"/>
          <w:spacing w:val="-1"/>
          <w:lang w:val="ru-RU"/>
        </w:rPr>
        <w:t>саморазвитию</w:t>
      </w:r>
      <w:r w:rsidRPr="000F4F91">
        <w:rPr>
          <w:rFonts w:cs="Times New Roman"/>
          <w:spacing w:val="38"/>
          <w:lang w:val="ru-RU"/>
        </w:rPr>
        <w:t xml:space="preserve"> </w:t>
      </w:r>
      <w:r w:rsidRPr="000F4F91">
        <w:rPr>
          <w:rFonts w:cs="Times New Roman"/>
          <w:lang w:val="ru-RU"/>
        </w:rPr>
        <w:t>и</w:t>
      </w:r>
      <w:r w:rsidRPr="000F4F91">
        <w:rPr>
          <w:rFonts w:cs="Times New Roman"/>
          <w:spacing w:val="37"/>
          <w:lang w:val="ru-RU"/>
        </w:rPr>
        <w:t xml:space="preserve"> </w:t>
      </w:r>
      <w:r w:rsidRPr="000F4F91">
        <w:rPr>
          <w:rFonts w:cs="Times New Roman"/>
          <w:spacing w:val="-1"/>
          <w:lang w:val="ru-RU"/>
        </w:rPr>
        <w:t>непрерывному</w:t>
      </w:r>
      <w:r w:rsidRPr="000F4F91">
        <w:rPr>
          <w:rFonts w:cs="Times New Roman"/>
          <w:spacing w:val="89"/>
          <w:lang w:val="ru-RU"/>
        </w:rPr>
        <w:t xml:space="preserve"> </w:t>
      </w:r>
      <w:r w:rsidRPr="000F4F91">
        <w:rPr>
          <w:rFonts w:cs="Times New Roman"/>
          <w:spacing w:val="-1"/>
          <w:lang w:val="ru-RU"/>
        </w:rPr>
        <w:t>образованию;</w:t>
      </w:r>
    </w:p>
    <w:p w:rsidR="00BA6CE5" w:rsidRPr="000F4F91" w:rsidRDefault="00B22AF1" w:rsidP="00E660EA">
      <w:pPr>
        <w:pStyle w:val="a5"/>
        <w:numPr>
          <w:ilvl w:val="1"/>
          <w:numId w:val="52"/>
        </w:numPr>
        <w:tabs>
          <w:tab w:val="left" w:pos="284"/>
        </w:tabs>
        <w:ind w:left="284" w:right="104" w:hanging="284"/>
        <w:jc w:val="both"/>
        <w:rPr>
          <w:rFonts w:cs="Times New Roman"/>
          <w:lang w:val="ru-RU"/>
        </w:rPr>
      </w:pPr>
      <w:r w:rsidRPr="000F4F91">
        <w:rPr>
          <w:rFonts w:cs="Times New Roman"/>
          <w:spacing w:val="-1"/>
          <w:lang w:val="ru-RU"/>
        </w:rPr>
        <w:t>проектирование</w:t>
      </w:r>
      <w:r w:rsidRPr="000F4F91">
        <w:rPr>
          <w:rFonts w:cs="Times New Roman"/>
          <w:spacing w:val="22"/>
          <w:lang w:val="ru-RU"/>
        </w:rPr>
        <w:t xml:space="preserve"> </w:t>
      </w:r>
      <w:r w:rsidRPr="000F4F91">
        <w:rPr>
          <w:rFonts w:cs="Times New Roman"/>
          <w:lang w:val="ru-RU"/>
        </w:rPr>
        <w:t>и</w:t>
      </w:r>
      <w:r w:rsidRPr="000F4F91">
        <w:rPr>
          <w:rFonts w:cs="Times New Roman"/>
          <w:spacing w:val="20"/>
          <w:lang w:val="ru-RU"/>
        </w:rPr>
        <w:t xml:space="preserve"> </w:t>
      </w:r>
      <w:r w:rsidRPr="000F4F91">
        <w:rPr>
          <w:rFonts w:cs="Times New Roman"/>
          <w:spacing w:val="-1"/>
          <w:lang w:val="ru-RU"/>
        </w:rPr>
        <w:t>конструирование</w:t>
      </w:r>
      <w:r w:rsidRPr="000F4F91">
        <w:rPr>
          <w:rFonts w:cs="Times New Roman"/>
          <w:spacing w:val="22"/>
          <w:lang w:val="ru-RU"/>
        </w:rPr>
        <w:t xml:space="preserve"> </w:t>
      </w:r>
      <w:r w:rsidRPr="000F4F91">
        <w:rPr>
          <w:rFonts w:cs="Times New Roman"/>
          <w:spacing w:val="-1"/>
          <w:lang w:val="ru-RU"/>
        </w:rPr>
        <w:t>развивающей</w:t>
      </w:r>
      <w:r w:rsidRPr="000F4F91">
        <w:rPr>
          <w:rFonts w:cs="Times New Roman"/>
          <w:spacing w:val="24"/>
          <w:lang w:val="ru-RU"/>
        </w:rPr>
        <w:t xml:space="preserve"> </w:t>
      </w:r>
      <w:r w:rsidRPr="000F4F91">
        <w:rPr>
          <w:rFonts w:cs="Times New Roman"/>
          <w:spacing w:val="-1"/>
          <w:lang w:val="ru-RU"/>
        </w:rPr>
        <w:t>образовательной</w:t>
      </w:r>
      <w:r w:rsidRPr="000F4F91">
        <w:rPr>
          <w:rFonts w:cs="Times New Roman"/>
          <w:spacing w:val="21"/>
          <w:lang w:val="ru-RU"/>
        </w:rPr>
        <w:t xml:space="preserve"> </w:t>
      </w:r>
      <w:r w:rsidRPr="000F4F91">
        <w:rPr>
          <w:rFonts w:cs="Times New Roman"/>
          <w:spacing w:val="-1"/>
          <w:lang w:val="ru-RU"/>
        </w:rPr>
        <w:t>среды</w:t>
      </w:r>
      <w:r w:rsidRPr="000F4F91">
        <w:rPr>
          <w:rFonts w:cs="Times New Roman"/>
          <w:spacing w:val="77"/>
          <w:lang w:val="ru-RU"/>
        </w:rPr>
        <w:t xml:space="preserve"> </w:t>
      </w:r>
      <w:r w:rsidRPr="000F4F91">
        <w:rPr>
          <w:rFonts w:cs="Times New Roman"/>
          <w:spacing w:val="-1"/>
          <w:lang w:val="ru-RU"/>
        </w:rPr>
        <w:t>организации,</w:t>
      </w:r>
      <w:r w:rsidRPr="000F4F91">
        <w:rPr>
          <w:rFonts w:cs="Times New Roman"/>
          <w:spacing w:val="1"/>
          <w:lang w:val="ru-RU"/>
        </w:rPr>
        <w:t xml:space="preserve"> </w:t>
      </w:r>
      <w:r w:rsidRPr="000F4F91">
        <w:rPr>
          <w:rFonts w:cs="Times New Roman"/>
          <w:spacing w:val="-1"/>
          <w:lang w:val="ru-RU"/>
        </w:rPr>
        <w:t>осуществляющей</w:t>
      </w:r>
      <w:r w:rsidRPr="000F4F91">
        <w:rPr>
          <w:rFonts w:cs="Times New Roman"/>
          <w:spacing w:val="2"/>
          <w:lang w:val="ru-RU"/>
        </w:rPr>
        <w:t xml:space="preserve"> </w:t>
      </w:r>
      <w:r w:rsidRPr="000F4F91">
        <w:rPr>
          <w:rFonts w:cs="Times New Roman"/>
          <w:spacing w:val="-1"/>
          <w:lang w:val="ru-RU"/>
        </w:rPr>
        <w:t>образовательную</w:t>
      </w:r>
      <w:r w:rsidRPr="000F4F91">
        <w:rPr>
          <w:rFonts w:cs="Times New Roman"/>
          <w:spacing w:val="3"/>
          <w:lang w:val="ru-RU"/>
        </w:rPr>
        <w:t xml:space="preserve"> </w:t>
      </w:r>
      <w:r w:rsidRPr="000F4F91">
        <w:rPr>
          <w:rFonts w:cs="Times New Roman"/>
          <w:spacing w:val="-1"/>
          <w:lang w:val="ru-RU"/>
        </w:rPr>
        <w:t>деятельность;</w:t>
      </w:r>
    </w:p>
    <w:p w:rsidR="00BA6CE5" w:rsidRPr="000F4F91" w:rsidRDefault="00B22AF1" w:rsidP="00E660EA">
      <w:pPr>
        <w:pStyle w:val="a5"/>
        <w:numPr>
          <w:ilvl w:val="1"/>
          <w:numId w:val="52"/>
        </w:numPr>
        <w:tabs>
          <w:tab w:val="left" w:pos="284"/>
        </w:tabs>
        <w:ind w:left="284" w:hanging="284"/>
        <w:rPr>
          <w:rFonts w:cs="Times New Roman"/>
          <w:lang w:val="ru-RU"/>
        </w:rPr>
      </w:pPr>
      <w:r w:rsidRPr="000F4F91">
        <w:rPr>
          <w:rFonts w:cs="Times New Roman"/>
          <w:spacing w:val="-1"/>
          <w:lang w:val="ru-RU"/>
        </w:rPr>
        <w:t>активную</w:t>
      </w:r>
      <w:r w:rsidRPr="000F4F91">
        <w:rPr>
          <w:rFonts w:cs="Times New Roman"/>
          <w:spacing w:val="6"/>
          <w:lang w:val="ru-RU"/>
        </w:rPr>
        <w:t xml:space="preserve"> </w:t>
      </w:r>
      <w:r w:rsidRPr="000F4F91">
        <w:rPr>
          <w:rFonts w:cs="Times New Roman"/>
          <w:spacing w:val="-1"/>
          <w:lang w:val="ru-RU"/>
        </w:rPr>
        <w:t>учебно-познавательную</w:t>
      </w:r>
      <w:r w:rsidRPr="000F4F91">
        <w:rPr>
          <w:rFonts w:cs="Times New Roman"/>
          <w:spacing w:val="2"/>
          <w:lang w:val="ru-RU"/>
        </w:rPr>
        <w:t xml:space="preserve"> </w:t>
      </w:r>
      <w:r w:rsidRPr="000F4F91">
        <w:rPr>
          <w:rFonts w:cs="Times New Roman"/>
          <w:lang w:val="ru-RU"/>
        </w:rPr>
        <w:t>деятельность</w:t>
      </w:r>
      <w:r w:rsidRPr="000F4F91">
        <w:rPr>
          <w:rFonts w:cs="Times New Roman"/>
          <w:spacing w:val="2"/>
          <w:lang w:val="ru-RU"/>
        </w:rPr>
        <w:t xml:space="preserve"> </w:t>
      </w:r>
      <w:r w:rsidRPr="000F4F91">
        <w:rPr>
          <w:rFonts w:cs="Times New Roman"/>
          <w:spacing w:val="-1"/>
          <w:lang w:val="ru-RU"/>
        </w:rPr>
        <w:t>обучающихся;</w:t>
      </w:r>
    </w:p>
    <w:p w:rsidR="00515471" w:rsidRPr="000F4F91" w:rsidRDefault="00B22AF1" w:rsidP="00E660EA">
      <w:pPr>
        <w:pStyle w:val="a5"/>
        <w:numPr>
          <w:ilvl w:val="1"/>
          <w:numId w:val="52"/>
        </w:numPr>
        <w:tabs>
          <w:tab w:val="left" w:pos="284"/>
        </w:tabs>
        <w:ind w:left="284" w:right="103" w:hanging="284"/>
        <w:jc w:val="both"/>
        <w:rPr>
          <w:rFonts w:cs="Times New Roman"/>
          <w:lang w:val="ru-RU"/>
        </w:rPr>
      </w:pPr>
      <w:r w:rsidRPr="000F4F91">
        <w:rPr>
          <w:rFonts w:cs="Times New Roman"/>
          <w:spacing w:val="-1"/>
          <w:lang w:val="ru-RU"/>
        </w:rPr>
        <w:t>построение</w:t>
      </w:r>
      <w:r w:rsidRPr="000F4F91">
        <w:rPr>
          <w:rFonts w:cs="Times New Roman"/>
          <w:spacing w:val="14"/>
          <w:lang w:val="ru-RU"/>
        </w:rPr>
        <w:t xml:space="preserve"> </w:t>
      </w:r>
      <w:r w:rsidRPr="000F4F91">
        <w:rPr>
          <w:rFonts w:cs="Times New Roman"/>
          <w:spacing w:val="-1"/>
          <w:lang w:val="ru-RU"/>
        </w:rPr>
        <w:t>образовательной</w:t>
      </w:r>
      <w:r w:rsidRPr="000F4F91">
        <w:rPr>
          <w:rFonts w:cs="Times New Roman"/>
          <w:spacing w:val="16"/>
          <w:lang w:val="ru-RU"/>
        </w:rPr>
        <w:t xml:space="preserve"> </w:t>
      </w:r>
      <w:r w:rsidRPr="000F4F91">
        <w:rPr>
          <w:rFonts w:cs="Times New Roman"/>
          <w:spacing w:val="-1"/>
          <w:lang w:val="ru-RU"/>
        </w:rPr>
        <w:t>деятельности</w:t>
      </w:r>
      <w:r w:rsidRPr="000F4F91">
        <w:rPr>
          <w:rFonts w:cs="Times New Roman"/>
          <w:spacing w:val="16"/>
          <w:lang w:val="ru-RU"/>
        </w:rPr>
        <w:t xml:space="preserve"> </w:t>
      </w:r>
      <w:r w:rsidRPr="000F4F91">
        <w:rPr>
          <w:rFonts w:cs="Times New Roman"/>
          <w:lang w:val="ru-RU"/>
        </w:rPr>
        <w:t>с</w:t>
      </w:r>
      <w:r w:rsidRPr="000F4F91">
        <w:rPr>
          <w:rFonts w:cs="Times New Roman"/>
          <w:spacing w:val="15"/>
          <w:lang w:val="ru-RU"/>
        </w:rPr>
        <w:t xml:space="preserve"> </w:t>
      </w:r>
      <w:r w:rsidRPr="000F4F91">
        <w:rPr>
          <w:rFonts w:cs="Times New Roman"/>
          <w:spacing w:val="-2"/>
          <w:lang w:val="ru-RU"/>
        </w:rPr>
        <w:t>учетом</w:t>
      </w:r>
      <w:r w:rsidRPr="000F4F91">
        <w:rPr>
          <w:rFonts w:cs="Times New Roman"/>
          <w:spacing w:val="14"/>
          <w:lang w:val="ru-RU"/>
        </w:rPr>
        <w:t xml:space="preserve"> </w:t>
      </w:r>
      <w:r w:rsidRPr="000F4F91">
        <w:rPr>
          <w:rFonts w:cs="Times New Roman"/>
          <w:spacing w:val="-1"/>
          <w:lang w:val="ru-RU"/>
        </w:rPr>
        <w:t>индивидуальных,</w:t>
      </w:r>
      <w:r w:rsidRPr="000F4F91">
        <w:rPr>
          <w:rFonts w:cs="Times New Roman"/>
          <w:spacing w:val="16"/>
          <w:lang w:val="ru-RU"/>
        </w:rPr>
        <w:t xml:space="preserve"> </w:t>
      </w:r>
      <w:r w:rsidRPr="000F4F91">
        <w:rPr>
          <w:rFonts w:cs="Times New Roman"/>
          <w:lang w:val="ru-RU"/>
        </w:rPr>
        <w:t>возрастных,</w:t>
      </w:r>
      <w:r w:rsidRPr="000F4F91">
        <w:rPr>
          <w:rFonts w:cs="Times New Roman"/>
          <w:spacing w:val="87"/>
          <w:lang w:val="ru-RU"/>
        </w:rPr>
        <w:t xml:space="preserve"> </w:t>
      </w:r>
      <w:r w:rsidRPr="000F4F91">
        <w:rPr>
          <w:rFonts w:cs="Times New Roman"/>
          <w:spacing w:val="-1"/>
          <w:lang w:val="ru-RU"/>
        </w:rPr>
        <w:t>психологических,</w:t>
      </w:r>
      <w:r w:rsidRPr="000F4F91">
        <w:rPr>
          <w:rFonts w:cs="Times New Roman"/>
          <w:spacing w:val="1"/>
          <w:lang w:val="ru-RU"/>
        </w:rPr>
        <w:t xml:space="preserve"> </w:t>
      </w:r>
      <w:r w:rsidRPr="000F4F91">
        <w:rPr>
          <w:rFonts w:cs="Times New Roman"/>
          <w:spacing w:val="-1"/>
          <w:lang w:val="ru-RU"/>
        </w:rPr>
        <w:t>физиологических</w:t>
      </w:r>
      <w:r w:rsidRPr="000F4F91">
        <w:rPr>
          <w:rFonts w:cs="Times New Roman"/>
          <w:spacing w:val="3"/>
          <w:lang w:val="ru-RU"/>
        </w:rPr>
        <w:t xml:space="preserve"> </w:t>
      </w:r>
      <w:r w:rsidRPr="000F4F91">
        <w:rPr>
          <w:rFonts w:cs="Times New Roman"/>
          <w:spacing w:val="-1"/>
          <w:lang w:val="ru-RU"/>
        </w:rPr>
        <w:t>особенностей</w:t>
      </w:r>
      <w:r w:rsidRPr="000F4F91">
        <w:rPr>
          <w:rFonts w:cs="Times New Roman"/>
          <w:spacing w:val="1"/>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здоровья</w:t>
      </w:r>
      <w:r w:rsidRPr="000F4F91">
        <w:rPr>
          <w:rFonts w:cs="Times New Roman"/>
          <w:spacing w:val="1"/>
          <w:lang w:val="ru-RU"/>
        </w:rPr>
        <w:t xml:space="preserve"> </w:t>
      </w:r>
      <w:r w:rsidR="002A452D" w:rsidRPr="000F4F91">
        <w:rPr>
          <w:rFonts w:cs="Times New Roman"/>
          <w:spacing w:val="-1"/>
          <w:lang w:val="ru-RU"/>
        </w:rPr>
        <w:t>детей</w:t>
      </w:r>
      <w:r w:rsidR="002A452D" w:rsidRPr="000F4F91">
        <w:rPr>
          <w:rFonts w:cs="Times New Roman"/>
          <w:lang w:val="ru-RU"/>
        </w:rPr>
        <w:t xml:space="preserve"> 15–18 </w:t>
      </w:r>
      <w:r w:rsidR="002A452D" w:rsidRPr="000F4F91">
        <w:rPr>
          <w:rFonts w:cs="Times New Roman"/>
          <w:spacing w:val="-1"/>
          <w:lang w:val="ru-RU"/>
        </w:rPr>
        <w:t>лет,</w:t>
      </w:r>
      <w:r w:rsidR="002A452D" w:rsidRPr="000F4F91">
        <w:rPr>
          <w:rFonts w:cs="Times New Roman"/>
          <w:lang w:val="ru-RU"/>
        </w:rPr>
        <w:t xml:space="preserve"> </w:t>
      </w:r>
      <w:r w:rsidR="002A452D" w:rsidRPr="000F4F91">
        <w:rPr>
          <w:rFonts w:cs="Times New Roman"/>
          <w:spacing w:val="-1"/>
          <w:lang w:val="ru-RU"/>
        </w:rPr>
        <w:t>связанных</w:t>
      </w:r>
      <w:r w:rsidR="00C2107D" w:rsidRPr="000F4F91">
        <w:rPr>
          <w:rFonts w:cs="Times New Roman"/>
          <w:spacing w:val="-1"/>
          <w:lang w:val="ru-RU"/>
        </w:rPr>
        <w:t>,</w:t>
      </w:r>
      <w:r w:rsidR="00EE69CB" w:rsidRPr="000F4F91">
        <w:rPr>
          <w:rFonts w:cs="Times New Roman"/>
          <w:spacing w:val="-1"/>
          <w:lang w:val="ru-RU"/>
        </w:rPr>
        <w:t xml:space="preserve"> </w:t>
      </w:r>
      <w:r w:rsidR="00967E99" w:rsidRPr="000F4F91">
        <w:rPr>
          <w:rFonts w:cs="Times New Roman"/>
          <w:spacing w:val="-1"/>
          <w:lang w:val="ru-RU"/>
        </w:rPr>
        <w:t>связанных</w:t>
      </w:r>
      <w:r w:rsidR="00515471" w:rsidRPr="000F4F91">
        <w:rPr>
          <w:rFonts w:cs="Times New Roman"/>
          <w:spacing w:val="-1"/>
          <w:lang w:val="ru-RU"/>
        </w:rPr>
        <w:t>:</w:t>
      </w:r>
    </w:p>
    <w:p w:rsidR="000826FC" w:rsidRDefault="00EE69CB" w:rsidP="00680B03">
      <w:pPr>
        <w:pStyle w:val="a5"/>
        <w:numPr>
          <w:ilvl w:val="0"/>
          <w:numId w:val="135"/>
        </w:numPr>
        <w:ind w:left="284" w:right="103" w:firstLine="425"/>
        <w:jc w:val="both"/>
        <w:rPr>
          <w:rFonts w:cs="Times New Roman"/>
          <w:lang w:val="ru-RU" w:eastAsia="ru-RU"/>
        </w:rPr>
      </w:pPr>
      <w:r w:rsidRPr="000F4F91">
        <w:rPr>
          <w:rFonts w:cs="Times New Roman"/>
          <w:lang w:val="ru-RU" w:eastAsia="ru-RU"/>
        </w:rPr>
        <w:t>с переходом от учебных действий к овладению учебной деятельностью при</w:t>
      </w:r>
      <w:r w:rsidR="00967E99" w:rsidRPr="000F4F91">
        <w:rPr>
          <w:rFonts w:cs="Times New Roman"/>
          <w:lang w:val="ru-RU" w:eastAsia="ru-RU"/>
        </w:rPr>
        <w:t xml:space="preserve"> </w:t>
      </w:r>
      <w:r w:rsidRPr="000F4F91">
        <w:rPr>
          <w:rFonts w:cs="Times New Roman"/>
          <w:lang w:val="ru-RU" w:eastAsia="ru-RU"/>
        </w:rPr>
        <w:t>получении среднего общего образования, к новой внутренней позиции обучающегося</w:t>
      </w:r>
      <w:r w:rsidR="00967E99" w:rsidRPr="000F4F91">
        <w:rPr>
          <w:rFonts w:cs="Times New Roman"/>
          <w:lang w:val="ru-RU" w:eastAsia="ru-RU"/>
        </w:rPr>
        <w:t>;</w:t>
      </w:r>
    </w:p>
    <w:p w:rsidR="000826FC" w:rsidRDefault="00515471" w:rsidP="00680B03">
      <w:pPr>
        <w:pStyle w:val="a5"/>
        <w:numPr>
          <w:ilvl w:val="0"/>
          <w:numId w:val="135"/>
        </w:numPr>
        <w:ind w:left="284" w:right="103" w:firstLine="425"/>
        <w:jc w:val="both"/>
        <w:rPr>
          <w:rFonts w:cs="Times New Roman"/>
          <w:lang w:val="ru-RU" w:eastAsia="ru-RU"/>
        </w:rPr>
      </w:pPr>
      <w:r w:rsidRPr="000826FC">
        <w:rPr>
          <w:rFonts w:cs="Times New Roman"/>
          <w:lang w:val="ru-RU" w:eastAsia="ru-RU"/>
        </w:rPr>
        <w:t>с</w:t>
      </w:r>
      <w:r w:rsidR="00967E99" w:rsidRPr="000826FC">
        <w:rPr>
          <w:rFonts w:cs="Times New Roman"/>
          <w:lang w:val="ru-RU" w:eastAsia="ru-RU"/>
        </w:rPr>
        <w:t xml:space="preserve"> н</w:t>
      </w:r>
      <w:r w:rsidR="00EE69CB" w:rsidRPr="000826FC">
        <w:rPr>
          <w:rFonts w:cs="Times New Roman"/>
          <w:lang w:val="ru-RU" w:eastAsia="ru-RU"/>
        </w:rPr>
        <w:t>аправленност</w:t>
      </w:r>
      <w:r w:rsidR="00967E99" w:rsidRPr="000826FC">
        <w:rPr>
          <w:rFonts w:cs="Times New Roman"/>
          <w:lang w:val="ru-RU" w:eastAsia="ru-RU"/>
        </w:rPr>
        <w:t>ью</w:t>
      </w:r>
      <w:r w:rsidR="00EE69CB" w:rsidRPr="000826FC">
        <w:rPr>
          <w:rFonts w:cs="Times New Roman"/>
          <w:lang w:val="ru-RU" w:eastAsia="ru-RU"/>
        </w:rPr>
        <w:t xml:space="preserve"> на самостоятельный познавательный поиск, постановку учебных целей, освоение и самостоятельное осуществление контрольных и оценочных </w:t>
      </w:r>
      <w:r w:rsidR="00EE69CB" w:rsidRPr="000826FC">
        <w:rPr>
          <w:rFonts w:cs="Times New Roman"/>
          <w:lang w:val="ru-RU" w:eastAsia="ru-RU"/>
        </w:rPr>
        <w:lastRenderedPageBreak/>
        <w:t>действий, инициативу в организации учебного сотрудничества;</w:t>
      </w:r>
    </w:p>
    <w:p w:rsidR="000826FC" w:rsidRDefault="000F4F91" w:rsidP="00680B03">
      <w:pPr>
        <w:pStyle w:val="a5"/>
        <w:numPr>
          <w:ilvl w:val="0"/>
          <w:numId w:val="135"/>
        </w:numPr>
        <w:ind w:left="284" w:right="103" w:firstLine="425"/>
        <w:jc w:val="both"/>
        <w:rPr>
          <w:rFonts w:cs="Times New Roman"/>
          <w:lang w:val="ru-RU" w:eastAsia="ru-RU"/>
        </w:rPr>
      </w:pPr>
      <w:r w:rsidRPr="000826FC">
        <w:rPr>
          <w:rFonts w:cs="Times New Roman"/>
          <w:lang w:val="ru-RU" w:eastAsia="ru-RU"/>
        </w:rPr>
        <w:t xml:space="preserve"> </w:t>
      </w:r>
      <w:r w:rsidR="00EE69CB" w:rsidRPr="000826FC">
        <w:rPr>
          <w:rFonts w:cs="Times New Roman"/>
          <w:lang w:val="ru-RU" w:eastAsia="ru-RU"/>
        </w:rPr>
        <w:t xml:space="preserve">с осуществлением качественного преобразования учебных действий, моделирования, контроля и </w:t>
      </w:r>
      <w:proofErr w:type="gramStart"/>
      <w:r w:rsidR="00EE69CB" w:rsidRPr="000826FC">
        <w:rPr>
          <w:rFonts w:cs="Times New Roman"/>
          <w:lang w:val="ru-RU" w:eastAsia="ru-RU"/>
        </w:rPr>
        <w:t>оценки</w:t>
      </w:r>
      <w:proofErr w:type="gramEnd"/>
      <w:r w:rsidR="00EE69CB" w:rsidRPr="000826FC">
        <w:rPr>
          <w:rFonts w:cs="Times New Roman"/>
          <w:lang w:val="ru-RU" w:eastAsia="ru-RU"/>
        </w:rPr>
        <w:t xml:space="preserve">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0826FC" w:rsidRDefault="00EE69CB" w:rsidP="00680B03">
      <w:pPr>
        <w:pStyle w:val="a5"/>
        <w:numPr>
          <w:ilvl w:val="0"/>
          <w:numId w:val="135"/>
        </w:numPr>
        <w:ind w:left="284" w:right="103" w:firstLine="425"/>
        <w:jc w:val="both"/>
        <w:rPr>
          <w:rFonts w:cs="Times New Roman"/>
          <w:lang w:val="ru-RU" w:eastAsia="ru-RU"/>
        </w:rPr>
      </w:pPr>
      <w:r w:rsidRPr="000826FC">
        <w:rPr>
          <w:rFonts w:cs="Times New Roman"/>
          <w:lang w:val="ru-RU" w:eastAsia="ru-RU"/>
        </w:rPr>
        <w:t xml:space="preserve">с формированием у обучающегося научного типа мышления, </w:t>
      </w:r>
      <w:proofErr w:type="gramStart"/>
      <w:r w:rsidRPr="000826FC">
        <w:rPr>
          <w:rFonts w:cs="Times New Roman"/>
          <w:lang w:val="ru-RU" w:eastAsia="ru-RU"/>
        </w:rPr>
        <w:t xml:space="preserve">ориентирующего </w:t>
      </w:r>
      <w:r w:rsidR="000F4F91" w:rsidRPr="000826FC">
        <w:rPr>
          <w:rFonts w:cs="Times New Roman"/>
          <w:lang w:val="ru-RU" w:eastAsia="ru-RU"/>
        </w:rPr>
        <w:t xml:space="preserve"> </w:t>
      </w:r>
      <w:r w:rsidR="00515471" w:rsidRPr="000826FC">
        <w:rPr>
          <w:rFonts w:cs="Times New Roman"/>
          <w:lang w:val="ru-RU" w:eastAsia="ru-RU"/>
        </w:rPr>
        <w:t>на</w:t>
      </w:r>
      <w:proofErr w:type="gramEnd"/>
      <w:r w:rsidR="00515471" w:rsidRPr="000826FC">
        <w:rPr>
          <w:rFonts w:cs="Times New Roman"/>
          <w:lang w:val="ru-RU" w:eastAsia="ru-RU"/>
        </w:rPr>
        <w:t xml:space="preserve"> </w:t>
      </w:r>
      <w:r w:rsidRPr="000826FC">
        <w:rPr>
          <w:rFonts w:cs="Times New Roman"/>
          <w:lang w:val="ru-RU" w:eastAsia="ru-RU"/>
        </w:rPr>
        <w:t xml:space="preserve">общекультурные образцы, нормы, эталоны и </w:t>
      </w:r>
      <w:r w:rsidR="00600DE7" w:rsidRPr="000826FC">
        <w:rPr>
          <w:rFonts w:cs="Times New Roman"/>
          <w:lang w:val="ru-RU" w:eastAsia="ru-RU"/>
        </w:rPr>
        <w:t>закономерности взаимодействия с</w:t>
      </w:r>
      <w:r w:rsidR="000F4F91" w:rsidRPr="000826FC">
        <w:rPr>
          <w:rFonts w:cs="Times New Roman"/>
          <w:lang w:val="ru-RU" w:eastAsia="ru-RU"/>
        </w:rPr>
        <w:t xml:space="preserve"> </w:t>
      </w:r>
      <w:r w:rsidRPr="000826FC">
        <w:rPr>
          <w:rFonts w:cs="Times New Roman"/>
          <w:lang w:val="ru-RU" w:eastAsia="ru-RU"/>
        </w:rPr>
        <w:t>окружающим миром;</w:t>
      </w:r>
    </w:p>
    <w:p w:rsidR="000826FC" w:rsidRPr="000826FC" w:rsidRDefault="00EE69CB" w:rsidP="00680B03">
      <w:pPr>
        <w:pStyle w:val="a5"/>
        <w:numPr>
          <w:ilvl w:val="0"/>
          <w:numId w:val="135"/>
        </w:numPr>
        <w:ind w:left="284" w:right="103" w:firstLine="425"/>
        <w:jc w:val="both"/>
        <w:rPr>
          <w:rFonts w:cs="Times New Roman"/>
          <w:lang w:val="ru-RU" w:eastAsia="ru-RU"/>
        </w:rPr>
      </w:pPr>
      <w:r w:rsidRPr="000826FC">
        <w:rPr>
          <w:rFonts w:cs="Times New Roman"/>
          <w:lang w:val="ru-RU" w:eastAsia="ru-RU"/>
        </w:rPr>
        <w:t xml:space="preserve">с овладением коммуникативными средствами и способами </w:t>
      </w:r>
      <w:proofErr w:type="gramStart"/>
      <w:r w:rsidRPr="000826FC">
        <w:rPr>
          <w:rFonts w:cs="Times New Roman"/>
          <w:lang w:val="ru-RU" w:eastAsia="ru-RU"/>
        </w:rPr>
        <w:t xml:space="preserve">организации </w:t>
      </w:r>
      <w:r w:rsidR="000F4F91" w:rsidRPr="000826FC">
        <w:rPr>
          <w:rFonts w:cs="Times New Roman"/>
          <w:lang w:val="ru-RU" w:eastAsia="ru-RU"/>
        </w:rPr>
        <w:t xml:space="preserve"> </w:t>
      </w:r>
      <w:r w:rsidRPr="000826FC">
        <w:rPr>
          <w:rFonts w:cs="Times New Roman"/>
          <w:lang w:val="ru-RU" w:eastAsia="ru-RU"/>
        </w:rPr>
        <w:t>ко</w:t>
      </w:r>
      <w:r w:rsidR="00515471" w:rsidRPr="000826FC">
        <w:rPr>
          <w:rFonts w:cs="Times New Roman"/>
          <w:lang w:val="ru-RU" w:eastAsia="ru-RU"/>
        </w:rPr>
        <w:t>операции</w:t>
      </w:r>
      <w:proofErr w:type="gramEnd"/>
      <w:r w:rsidR="00515471" w:rsidRPr="000826FC">
        <w:rPr>
          <w:rFonts w:cs="Times New Roman"/>
          <w:lang w:val="ru-RU" w:eastAsia="ru-RU"/>
        </w:rPr>
        <w:t xml:space="preserve"> </w:t>
      </w:r>
      <w:r w:rsidRPr="000826FC">
        <w:rPr>
          <w:rFonts w:cs="Times New Roman"/>
          <w:lang w:val="ru-RU" w:eastAsia="ru-RU"/>
        </w:rPr>
        <w:t>и сотрудничества;</w:t>
      </w:r>
    </w:p>
    <w:p w:rsidR="000826FC" w:rsidRPr="000826FC" w:rsidRDefault="00515471" w:rsidP="00680B03">
      <w:pPr>
        <w:pStyle w:val="a5"/>
        <w:numPr>
          <w:ilvl w:val="0"/>
          <w:numId w:val="135"/>
        </w:numPr>
        <w:ind w:left="284" w:right="103" w:firstLine="425"/>
        <w:jc w:val="both"/>
        <w:rPr>
          <w:rFonts w:cs="Times New Roman"/>
          <w:lang w:val="ru-RU" w:eastAsia="ru-RU"/>
        </w:rPr>
      </w:pPr>
      <w:r w:rsidRPr="000826FC">
        <w:rPr>
          <w:rFonts w:cs="Times New Roman"/>
          <w:lang w:val="ru-RU" w:eastAsia="ru-RU"/>
        </w:rPr>
        <w:t xml:space="preserve">с </w:t>
      </w:r>
      <w:r w:rsidR="00EE69CB" w:rsidRPr="000826FC">
        <w:rPr>
          <w:rFonts w:cs="Times New Roman"/>
          <w:lang w:val="ru-RU" w:eastAsia="ru-RU"/>
        </w:rPr>
        <w:t xml:space="preserve">развитием учебного сотрудничества, реализуемого в отношениях обучающихся </w:t>
      </w:r>
      <w:r w:rsidRPr="000826FC">
        <w:rPr>
          <w:rFonts w:cs="Times New Roman"/>
          <w:lang w:val="ru-RU" w:eastAsia="ru-RU"/>
        </w:rPr>
        <w:t xml:space="preserve">с </w:t>
      </w:r>
      <w:r w:rsidR="00EE69CB" w:rsidRPr="000826FC">
        <w:rPr>
          <w:rFonts w:cs="Times New Roman"/>
          <w:lang w:val="ru-RU" w:eastAsia="ru-RU"/>
        </w:rPr>
        <w:t>учителем и сверстниками.</w:t>
      </w:r>
      <w:r w:rsidR="000F4F91" w:rsidRPr="000826FC">
        <w:rPr>
          <w:rFonts w:cs="Times New Roman"/>
          <w:lang w:val="ru-RU" w:eastAsia="ru-RU"/>
        </w:rPr>
        <w:t xml:space="preserve"> </w:t>
      </w:r>
    </w:p>
    <w:p w:rsidR="0050298A" w:rsidRPr="00E87A0B" w:rsidRDefault="000826FC" w:rsidP="002A452D">
      <w:pPr>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 xml:space="preserve">           </w:t>
      </w:r>
      <w:r w:rsidR="002A452D" w:rsidRPr="000F4F91">
        <w:rPr>
          <w:rFonts w:ascii="Times New Roman" w:hAnsi="Times New Roman" w:cs="Times New Roman"/>
          <w:spacing w:val="-1"/>
          <w:sz w:val="24"/>
          <w:szCs w:val="24"/>
          <w:lang w:val="ru-RU"/>
        </w:rPr>
        <w:t>Переход</w:t>
      </w:r>
      <w:r w:rsidR="002A452D" w:rsidRPr="000F4F91">
        <w:rPr>
          <w:rFonts w:ascii="Times New Roman" w:hAnsi="Times New Roman" w:cs="Times New Roman"/>
          <w:spacing w:val="-12"/>
          <w:sz w:val="24"/>
          <w:szCs w:val="24"/>
          <w:lang w:val="ru-RU"/>
        </w:rPr>
        <w:t xml:space="preserve"> </w:t>
      </w:r>
      <w:r w:rsidR="002A452D" w:rsidRPr="000F4F91">
        <w:rPr>
          <w:rFonts w:ascii="Times New Roman" w:hAnsi="Times New Roman" w:cs="Times New Roman"/>
          <w:spacing w:val="-1"/>
          <w:sz w:val="24"/>
          <w:szCs w:val="24"/>
          <w:lang w:val="ru-RU"/>
        </w:rPr>
        <w:t>обучающегося</w:t>
      </w:r>
      <w:r w:rsidR="002A452D" w:rsidRPr="000F4F91">
        <w:rPr>
          <w:rFonts w:ascii="Times New Roman" w:hAnsi="Times New Roman" w:cs="Times New Roman"/>
          <w:spacing w:val="-10"/>
          <w:sz w:val="24"/>
          <w:szCs w:val="24"/>
          <w:lang w:val="ru-RU"/>
        </w:rPr>
        <w:t xml:space="preserve"> </w:t>
      </w:r>
      <w:r w:rsidR="002A452D" w:rsidRPr="000F4F91">
        <w:rPr>
          <w:rFonts w:ascii="Times New Roman" w:hAnsi="Times New Roman" w:cs="Times New Roman"/>
          <w:sz w:val="24"/>
          <w:szCs w:val="24"/>
          <w:lang w:val="ru-RU"/>
        </w:rPr>
        <w:t>в</w:t>
      </w:r>
      <w:r w:rsidR="002A452D" w:rsidRPr="000F4F91">
        <w:rPr>
          <w:rFonts w:ascii="Times New Roman" w:hAnsi="Times New Roman" w:cs="Times New Roman"/>
          <w:spacing w:val="-13"/>
          <w:sz w:val="24"/>
          <w:szCs w:val="24"/>
          <w:lang w:val="ru-RU"/>
        </w:rPr>
        <w:t xml:space="preserve"> </w:t>
      </w:r>
      <w:r w:rsidR="002A452D" w:rsidRPr="000F4F91">
        <w:rPr>
          <w:rFonts w:ascii="Times New Roman" w:hAnsi="Times New Roman" w:cs="Times New Roman"/>
          <w:spacing w:val="-1"/>
          <w:sz w:val="24"/>
          <w:szCs w:val="24"/>
          <w:lang w:val="ru-RU"/>
        </w:rPr>
        <w:t>старшую</w:t>
      </w:r>
      <w:r w:rsidR="002A452D" w:rsidRPr="000F4F91">
        <w:rPr>
          <w:rFonts w:ascii="Times New Roman" w:hAnsi="Times New Roman" w:cs="Times New Roman"/>
          <w:spacing w:val="-12"/>
          <w:sz w:val="24"/>
          <w:szCs w:val="24"/>
          <w:lang w:val="ru-RU"/>
        </w:rPr>
        <w:t xml:space="preserve"> </w:t>
      </w:r>
      <w:r w:rsidR="002A452D" w:rsidRPr="000F4F91">
        <w:rPr>
          <w:rFonts w:ascii="Times New Roman" w:hAnsi="Times New Roman" w:cs="Times New Roman"/>
          <w:sz w:val="24"/>
          <w:szCs w:val="24"/>
          <w:lang w:val="ru-RU"/>
        </w:rPr>
        <w:t>школу</w:t>
      </w:r>
      <w:r w:rsidR="002A452D" w:rsidRPr="000F4F91">
        <w:rPr>
          <w:rFonts w:ascii="Times New Roman" w:hAnsi="Times New Roman" w:cs="Times New Roman"/>
          <w:spacing w:val="-15"/>
          <w:sz w:val="24"/>
          <w:szCs w:val="24"/>
          <w:lang w:val="ru-RU"/>
        </w:rPr>
        <w:t xml:space="preserve"> </w:t>
      </w:r>
      <w:r w:rsidR="002A452D" w:rsidRPr="000F4F91">
        <w:rPr>
          <w:rFonts w:ascii="Times New Roman" w:hAnsi="Times New Roman" w:cs="Times New Roman"/>
          <w:spacing w:val="-1"/>
          <w:sz w:val="24"/>
          <w:szCs w:val="24"/>
          <w:lang w:val="ru-RU"/>
        </w:rPr>
        <w:t>совпадает</w:t>
      </w:r>
      <w:r w:rsidR="002A452D" w:rsidRPr="000F4F91">
        <w:rPr>
          <w:rFonts w:ascii="Times New Roman" w:hAnsi="Times New Roman" w:cs="Times New Roman"/>
          <w:spacing w:val="-12"/>
          <w:sz w:val="24"/>
          <w:szCs w:val="24"/>
          <w:lang w:val="ru-RU"/>
        </w:rPr>
        <w:t xml:space="preserve"> </w:t>
      </w:r>
      <w:r w:rsidR="002A452D" w:rsidRPr="000F4F91">
        <w:rPr>
          <w:rFonts w:ascii="Times New Roman" w:hAnsi="Times New Roman" w:cs="Times New Roman"/>
          <w:sz w:val="24"/>
          <w:szCs w:val="24"/>
          <w:lang w:val="ru-RU"/>
        </w:rPr>
        <w:t>с</w:t>
      </w:r>
      <w:r w:rsidR="002A452D" w:rsidRPr="000F4F91">
        <w:rPr>
          <w:rFonts w:ascii="Times New Roman" w:hAnsi="Times New Roman" w:cs="Times New Roman"/>
          <w:spacing w:val="-13"/>
          <w:sz w:val="24"/>
          <w:szCs w:val="24"/>
          <w:lang w:val="ru-RU"/>
        </w:rPr>
        <w:t xml:space="preserve"> </w:t>
      </w:r>
      <w:r w:rsidR="002A452D" w:rsidRPr="000F4F91">
        <w:rPr>
          <w:rFonts w:ascii="Times New Roman" w:hAnsi="Times New Roman" w:cs="Times New Roman"/>
          <w:sz w:val="24"/>
          <w:szCs w:val="24"/>
          <w:lang w:val="ru-RU"/>
        </w:rPr>
        <w:t>первым</w:t>
      </w:r>
      <w:r w:rsidR="002A452D" w:rsidRPr="000F4F91">
        <w:rPr>
          <w:rFonts w:ascii="Times New Roman" w:hAnsi="Times New Roman" w:cs="Times New Roman"/>
          <w:spacing w:val="-14"/>
          <w:sz w:val="24"/>
          <w:szCs w:val="24"/>
          <w:lang w:val="ru-RU"/>
        </w:rPr>
        <w:t xml:space="preserve"> </w:t>
      </w:r>
      <w:r w:rsidR="002A452D" w:rsidRPr="000F4F91">
        <w:rPr>
          <w:rFonts w:ascii="Times New Roman" w:hAnsi="Times New Roman" w:cs="Times New Roman"/>
          <w:spacing w:val="-1"/>
          <w:sz w:val="24"/>
          <w:szCs w:val="24"/>
          <w:lang w:val="ru-RU"/>
        </w:rPr>
        <w:t>периодом</w:t>
      </w:r>
      <w:r w:rsidR="002A452D" w:rsidRPr="000F4F91">
        <w:rPr>
          <w:rFonts w:ascii="Times New Roman" w:hAnsi="Times New Roman" w:cs="Times New Roman"/>
          <w:spacing w:val="-13"/>
          <w:sz w:val="24"/>
          <w:szCs w:val="24"/>
          <w:lang w:val="ru-RU"/>
        </w:rPr>
        <w:t xml:space="preserve"> </w:t>
      </w:r>
      <w:r w:rsidR="002A452D" w:rsidRPr="000F4F91">
        <w:rPr>
          <w:rFonts w:ascii="Times New Roman" w:hAnsi="Times New Roman" w:cs="Times New Roman"/>
          <w:sz w:val="24"/>
          <w:szCs w:val="24"/>
          <w:lang w:val="ru-RU"/>
        </w:rPr>
        <w:t>юности,</w:t>
      </w:r>
      <w:r w:rsidR="002A452D" w:rsidRPr="000F4F91">
        <w:rPr>
          <w:rFonts w:ascii="Times New Roman" w:hAnsi="Times New Roman" w:cs="Times New Roman"/>
          <w:spacing w:val="-12"/>
          <w:sz w:val="24"/>
          <w:szCs w:val="24"/>
          <w:lang w:val="ru-RU"/>
        </w:rPr>
        <w:t xml:space="preserve"> </w:t>
      </w:r>
      <w:r w:rsidR="002A452D" w:rsidRPr="000F4F91">
        <w:rPr>
          <w:rFonts w:ascii="Times New Roman" w:hAnsi="Times New Roman" w:cs="Times New Roman"/>
          <w:spacing w:val="-1"/>
          <w:sz w:val="24"/>
          <w:szCs w:val="24"/>
          <w:lang w:val="ru-RU"/>
        </w:rPr>
        <w:t>или</w:t>
      </w:r>
      <w:r w:rsidR="002A452D" w:rsidRPr="000F4F91">
        <w:rPr>
          <w:rFonts w:ascii="Times New Roman" w:hAnsi="Times New Roman" w:cs="Times New Roman"/>
          <w:spacing w:val="67"/>
          <w:sz w:val="24"/>
          <w:szCs w:val="24"/>
          <w:lang w:val="ru-RU"/>
        </w:rPr>
        <w:t xml:space="preserve"> </w:t>
      </w:r>
      <w:r w:rsidR="002A452D" w:rsidRPr="000F4F91">
        <w:rPr>
          <w:rFonts w:ascii="Times New Roman" w:hAnsi="Times New Roman" w:cs="Times New Roman"/>
          <w:spacing w:val="-1"/>
          <w:sz w:val="24"/>
          <w:szCs w:val="24"/>
          <w:lang w:val="ru-RU"/>
        </w:rPr>
        <w:t>первым</w:t>
      </w:r>
      <w:r w:rsidR="002A452D" w:rsidRPr="000F4F91">
        <w:rPr>
          <w:rFonts w:ascii="Times New Roman" w:hAnsi="Times New Roman" w:cs="Times New Roman"/>
          <w:spacing w:val="59"/>
          <w:sz w:val="24"/>
          <w:szCs w:val="24"/>
          <w:lang w:val="ru-RU"/>
        </w:rPr>
        <w:t xml:space="preserve"> </w:t>
      </w:r>
      <w:r w:rsidR="002A452D" w:rsidRPr="000F4F91">
        <w:rPr>
          <w:rFonts w:ascii="Times New Roman" w:hAnsi="Times New Roman" w:cs="Times New Roman"/>
          <w:spacing w:val="-1"/>
          <w:sz w:val="24"/>
          <w:szCs w:val="24"/>
          <w:lang w:val="ru-RU"/>
        </w:rPr>
        <w:t>периодом</w:t>
      </w:r>
      <w:r w:rsidR="002A452D" w:rsidRPr="000F4F91">
        <w:rPr>
          <w:rFonts w:ascii="Times New Roman" w:hAnsi="Times New Roman" w:cs="Times New Roman"/>
          <w:spacing w:val="59"/>
          <w:sz w:val="24"/>
          <w:szCs w:val="24"/>
          <w:lang w:val="ru-RU"/>
        </w:rPr>
        <w:t xml:space="preserve"> </w:t>
      </w:r>
      <w:r w:rsidR="002A452D" w:rsidRPr="000F4F91">
        <w:rPr>
          <w:rFonts w:ascii="Times New Roman" w:hAnsi="Times New Roman" w:cs="Times New Roman"/>
          <w:spacing w:val="-1"/>
          <w:sz w:val="24"/>
          <w:szCs w:val="24"/>
          <w:lang w:val="ru-RU"/>
        </w:rPr>
        <w:t>зрелости,</w:t>
      </w:r>
      <w:r w:rsidR="002A452D" w:rsidRPr="000F4F91">
        <w:rPr>
          <w:rFonts w:ascii="Times New Roman" w:hAnsi="Times New Roman" w:cs="Times New Roman"/>
          <w:spacing w:val="59"/>
          <w:sz w:val="24"/>
          <w:szCs w:val="24"/>
          <w:lang w:val="ru-RU"/>
        </w:rPr>
        <w:t xml:space="preserve"> </w:t>
      </w:r>
      <w:r w:rsidR="002A452D" w:rsidRPr="000F4F91">
        <w:rPr>
          <w:rFonts w:ascii="Times New Roman" w:hAnsi="Times New Roman" w:cs="Times New Roman"/>
          <w:sz w:val="24"/>
          <w:szCs w:val="24"/>
          <w:lang w:val="ru-RU"/>
        </w:rPr>
        <w:t xml:space="preserve">который </w:t>
      </w:r>
      <w:r w:rsidR="002A452D" w:rsidRPr="000F4F91">
        <w:rPr>
          <w:rFonts w:ascii="Times New Roman" w:hAnsi="Times New Roman" w:cs="Times New Roman"/>
          <w:spacing w:val="-1"/>
          <w:sz w:val="24"/>
          <w:szCs w:val="24"/>
          <w:lang w:val="ru-RU"/>
        </w:rPr>
        <w:t>отличается</w:t>
      </w:r>
      <w:r w:rsidR="002A452D" w:rsidRPr="000F4F91">
        <w:rPr>
          <w:rFonts w:ascii="Times New Roman" w:hAnsi="Times New Roman" w:cs="Times New Roman"/>
          <w:spacing w:val="59"/>
          <w:sz w:val="24"/>
          <w:szCs w:val="24"/>
          <w:lang w:val="ru-RU"/>
        </w:rPr>
        <w:t xml:space="preserve"> </w:t>
      </w:r>
      <w:r w:rsidR="002A452D" w:rsidRPr="000F4F91">
        <w:rPr>
          <w:rFonts w:ascii="Times New Roman" w:hAnsi="Times New Roman" w:cs="Times New Roman"/>
          <w:spacing w:val="-1"/>
          <w:sz w:val="24"/>
          <w:szCs w:val="24"/>
          <w:lang w:val="ru-RU"/>
        </w:rPr>
        <w:t>сложностью</w:t>
      </w:r>
      <w:r w:rsidR="002A452D" w:rsidRPr="000F4F91">
        <w:rPr>
          <w:rFonts w:ascii="Times New Roman" w:hAnsi="Times New Roman" w:cs="Times New Roman"/>
          <w:sz w:val="24"/>
          <w:szCs w:val="24"/>
          <w:lang w:val="ru-RU"/>
        </w:rPr>
        <w:t xml:space="preserve"> </w:t>
      </w:r>
      <w:r w:rsidR="002A452D" w:rsidRPr="000F4F91">
        <w:rPr>
          <w:rFonts w:ascii="Times New Roman" w:hAnsi="Times New Roman" w:cs="Times New Roman"/>
          <w:spacing w:val="-1"/>
          <w:sz w:val="24"/>
          <w:szCs w:val="24"/>
          <w:lang w:val="ru-RU"/>
        </w:rPr>
        <w:t>становления</w:t>
      </w:r>
      <w:r w:rsidR="002A452D" w:rsidRPr="000F4F91">
        <w:rPr>
          <w:rFonts w:ascii="Times New Roman" w:hAnsi="Times New Roman" w:cs="Times New Roman"/>
          <w:spacing w:val="59"/>
          <w:sz w:val="24"/>
          <w:szCs w:val="24"/>
          <w:lang w:val="ru-RU"/>
        </w:rPr>
        <w:t xml:space="preserve"> </w:t>
      </w:r>
      <w:r w:rsidR="002A452D" w:rsidRPr="000F4F91">
        <w:rPr>
          <w:rFonts w:ascii="Times New Roman" w:hAnsi="Times New Roman" w:cs="Times New Roman"/>
          <w:spacing w:val="-1"/>
          <w:sz w:val="24"/>
          <w:szCs w:val="24"/>
          <w:lang w:val="ru-RU"/>
        </w:rPr>
        <w:t>личностных</w:t>
      </w:r>
      <w:r w:rsidR="002A452D" w:rsidRPr="000F4F91">
        <w:rPr>
          <w:rFonts w:ascii="Times New Roman" w:hAnsi="Times New Roman" w:cs="Times New Roman"/>
          <w:spacing w:val="97"/>
          <w:sz w:val="24"/>
          <w:szCs w:val="24"/>
          <w:lang w:val="ru-RU"/>
        </w:rPr>
        <w:t xml:space="preserve"> </w:t>
      </w:r>
      <w:r w:rsidR="002A452D" w:rsidRPr="000F4F91">
        <w:rPr>
          <w:rFonts w:ascii="Times New Roman" w:hAnsi="Times New Roman" w:cs="Times New Roman"/>
          <w:spacing w:val="-1"/>
          <w:sz w:val="24"/>
          <w:szCs w:val="24"/>
          <w:lang w:val="ru-RU"/>
        </w:rPr>
        <w:t>черт.</w:t>
      </w:r>
      <w:r w:rsidR="002A452D" w:rsidRPr="000F4F91">
        <w:rPr>
          <w:rFonts w:ascii="Times New Roman" w:hAnsi="Times New Roman" w:cs="Times New Roman"/>
          <w:spacing w:val="55"/>
          <w:sz w:val="24"/>
          <w:szCs w:val="24"/>
          <w:lang w:val="ru-RU"/>
        </w:rPr>
        <w:t xml:space="preserve"> </w:t>
      </w:r>
      <w:r w:rsidR="002A452D" w:rsidRPr="000F4F91">
        <w:rPr>
          <w:rFonts w:ascii="Times New Roman" w:hAnsi="Times New Roman" w:cs="Times New Roman"/>
          <w:spacing w:val="-1"/>
          <w:sz w:val="24"/>
          <w:szCs w:val="24"/>
          <w:lang w:val="ru-RU"/>
        </w:rPr>
        <w:t>Центральным</w:t>
      </w:r>
      <w:r w:rsidR="002A452D" w:rsidRPr="000F4F91">
        <w:rPr>
          <w:rFonts w:ascii="Times New Roman" w:hAnsi="Times New Roman" w:cs="Times New Roman"/>
          <w:spacing w:val="53"/>
          <w:sz w:val="24"/>
          <w:szCs w:val="24"/>
          <w:lang w:val="ru-RU"/>
        </w:rPr>
        <w:t xml:space="preserve"> </w:t>
      </w:r>
      <w:r w:rsidR="002A452D" w:rsidRPr="000F4F91">
        <w:rPr>
          <w:rFonts w:ascii="Times New Roman" w:hAnsi="Times New Roman" w:cs="Times New Roman"/>
          <w:spacing w:val="-1"/>
          <w:sz w:val="24"/>
          <w:szCs w:val="24"/>
          <w:lang w:val="ru-RU"/>
        </w:rPr>
        <w:t>психологическим</w:t>
      </w:r>
      <w:r w:rsidR="002A452D" w:rsidRPr="000F4F91">
        <w:rPr>
          <w:rFonts w:ascii="Times New Roman" w:hAnsi="Times New Roman" w:cs="Times New Roman"/>
          <w:spacing w:val="54"/>
          <w:sz w:val="24"/>
          <w:szCs w:val="24"/>
          <w:lang w:val="ru-RU"/>
        </w:rPr>
        <w:t xml:space="preserve"> </w:t>
      </w:r>
      <w:r w:rsidR="002A452D" w:rsidRPr="000F4F91">
        <w:rPr>
          <w:rFonts w:ascii="Times New Roman" w:hAnsi="Times New Roman" w:cs="Times New Roman"/>
          <w:spacing w:val="-1"/>
          <w:sz w:val="24"/>
          <w:szCs w:val="24"/>
          <w:lang w:val="ru-RU"/>
        </w:rPr>
        <w:t>новообразованием</w:t>
      </w:r>
      <w:r w:rsidR="002A452D" w:rsidRPr="000F4F91">
        <w:rPr>
          <w:rFonts w:ascii="Times New Roman" w:hAnsi="Times New Roman" w:cs="Times New Roman"/>
          <w:spacing w:val="54"/>
          <w:sz w:val="24"/>
          <w:szCs w:val="24"/>
          <w:lang w:val="ru-RU"/>
        </w:rPr>
        <w:t xml:space="preserve"> </w:t>
      </w:r>
      <w:r w:rsidR="002A452D" w:rsidRPr="000F4F91">
        <w:rPr>
          <w:rFonts w:ascii="Times New Roman" w:hAnsi="Times New Roman" w:cs="Times New Roman"/>
          <w:spacing w:val="-1"/>
          <w:sz w:val="24"/>
          <w:szCs w:val="24"/>
          <w:lang w:val="ru-RU"/>
        </w:rPr>
        <w:t>юношеского</w:t>
      </w:r>
      <w:r w:rsidR="002A452D" w:rsidRPr="000F4F91">
        <w:rPr>
          <w:rFonts w:ascii="Times New Roman" w:hAnsi="Times New Roman" w:cs="Times New Roman"/>
          <w:spacing w:val="54"/>
          <w:sz w:val="24"/>
          <w:szCs w:val="24"/>
          <w:lang w:val="ru-RU"/>
        </w:rPr>
        <w:t xml:space="preserve"> </w:t>
      </w:r>
      <w:r w:rsidR="002A452D" w:rsidRPr="000F4F91">
        <w:rPr>
          <w:rFonts w:ascii="Times New Roman" w:hAnsi="Times New Roman" w:cs="Times New Roman"/>
          <w:spacing w:val="-1"/>
          <w:sz w:val="24"/>
          <w:szCs w:val="24"/>
          <w:lang w:val="ru-RU"/>
        </w:rPr>
        <w:t>возраста</w:t>
      </w:r>
      <w:r w:rsidR="002A452D" w:rsidRPr="000F4F91">
        <w:rPr>
          <w:rFonts w:ascii="Times New Roman" w:hAnsi="Times New Roman" w:cs="Times New Roman"/>
          <w:spacing w:val="54"/>
          <w:sz w:val="24"/>
          <w:szCs w:val="24"/>
          <w:lang w:val="ru-RU"/>
        </w:rPr>
        <w:t xml:space="preserve"> </w:t>
      </w:r>
      <w:r w:rsidR="002A452D" w:rsidRPr="000F4F91">
        <w:rPr>
          <w:rFonts w:ascii="Times New Roman" w:hAnsi="Times New Roman" w:cs="Times New Roman"/>
          <w:sz w:val="24"/>
          <w:szCs w:val="24"/>
          <w:lang w:val="ru-RU"/>
        </w:rPr>
        <w:t>является</w:t>
      </w:r>
      <w:r w:rsidR="002A452D" w:rsidRPr="000F4F91">
        <w:rPr>
          <w:rFonts w:ascii="Times New Roman" w:hAnsi="Times New Roman" w:cs="Times New Roman"/>
          <w:spacing w:val="97"/>
          <w:sz w:val="24"/>
          <w:szCs w:val="24"/>
          <w:lang w:val="ru-RU"/>
        </w:rPr>
        <w:t xml:space="preserve"> </w:t>
      </w:r>
      <w:r w:rsidR="002A452D" w:rsidRPr="000F4F91">
        <w:rPr>
          <w:rFonts w:ascii="Times New Roman" w:hAnsi="Times New Roman" w:cs="Times New Roman"/>
          <w:spacing w:val="-1"/>
          <w:sz w:val="24"/>
          <w:szCs w:val="24"/>
          <w:lang w:val="ru-RU"/>
        </w:rPr>
        <w:t>предварительное</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pacing w:val="-1"/>
          <w:sz w:val="24"/>
          <w:szCs w:val="24"/>
          <w:lang w:val="ru-RU"/>
        </w:rPr>
        <w:t>самоопределение,</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pacing w:val="-1"/>
          <w:sz w:val="24"/>
          <w:szCs w:val="24"/>
          <w:lang w:val="ru-RU"/>
        </w:rPr>
        <w:t>построение</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pacing w:val="-1"/>
          <w:sz w:val="24"/>
          <w:szCs w:val="24"/>
          <w:lang w:val="ru-RU"/>
        </w:rPr>
        <w:t>жизненных</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pacing w:val="-1"/>
          <w:sz w:val="24"/>
          <w:szCs w:val="24"/>
          <w:lang w:val="ru-RU"/>
        </w:rPr>
        <w:t>планов</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z w:val="24"/>
          <w:szCs w:val="24"/>
          <w:lang w:val="ru-RU"/>
        </w:rPr>
        <w:t>на</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pacing w:val="-1"/>
          <w:sz w:val="24"/>
          <w:szCs w:val="24"/>
          <w:lang w:val="ru-RU"/>
        </w:rPr>
        <w:t>будущее,</w:t>
      </w:r>
      <w:r w:rsidR="002A452D" w:rsidRPr="000F4F91">
        <w:rPr>
          <w:rFonts w:ascii="Times New Roman" w:hAnsi="Times New Roman" w:cs="Times New Roman"/>
          <w:spacing w:val="73"/>
          <w:sz w:val="24"/>
          <w:szCs w:val="24"/>
          <w:lang w:val="ru-RU"/>
        </w:rPr>
        <w:t xml:space="preserve"> </w:t>
      </w:r>
      <w:r w:rsidR="002A452D" w:rsidRPr="000F4F91">
        <w:rPr>
          <w:rFonts w:ascii="Times New Roman" w:hAnsi="Times New Roman" w:cs="Times New Roman"/>
          <w:spacing w:val="-1"/>
          <w:sz w:val="24"/>
          <w:szCs w:val="24"/>
          <w:lang w:val="ru-RU"/>
        </w:rPr>
        <w:t>формирование</w:t>
      </w:r>
      <w:r w:rsidR="002A452D" w:rsidRPr="000F4F91">
        <w:rPr>
          <w:rFonts w:ascii="Times New Roman" w:hAnsi="Times New Roman" w:cs="Times New Roman"/>
          <w:spacing w:val="22"/>
          <w:sz w:val="24"/>
          <w:szCs w:val="24"/>
          <w:lang w:val="ru-RU"/>
        </w:rPr>
        <w:t xml:space="preserve"> </w:t>
      </w:r>
      <w:r w:rsidR="002A452D" w:rsidRPr="000F4F91">
        <w:rPr>
          <w:rFonts w:ascii="Times New Roman" w:hAnsi="Times New Roman" w:cs="Times New Roman"/>
          <w:spacing w:val="-1"/>
          <w:sz w:val="24"/>
          <w:szCs w:val="24"/>
          <w:lang w:val="ru-RU"/>
        </w:rPr>
        <w:t>идентичности</w:t>
      </w:r>
      <w:r w:rsidR="002A452D" w:rsidRPr="000F4F91">
        <w:rPr>
          <w:rFonts w:ascii="Times New Roman" w:hAnsi="Times New Roman" w:cs="Times New Roman"/>
          <w:spacing w:val="25"/>
          <w:sz w:val="24"/>
          <w:szCs w:val="24"/>
          <w:lang w:val="ru-RU"/>
        </w:rPr>
        <w:t xml:space="preserve"> </w:t>
      </w:r>
      <w:r w:rsidR="002A452D" w:rsidRPr="000F4F91">
        <w:rPr>
          <w:rFonts w:ascii="Times New Roman" w:hAnsi="Times New Roman" w:cs="Times New Roman"/>
          <w:sz w:val="24"/>
          <w:szCs w:val="24"/>
          <w:lang w:val="ru-RU"/>
        </w:rPr>
        <w:t>и</w:t>
      </w:r>
      <w:r w:rsidR="002A452D" w:rsidRPr="000F4F91">
        <w:rPr>
          <w:rFonts w:ascii="Times New Roman" w:hAnsi="Times New Roman" w:cs="Times New Roman"/>
          <w:spacing w:val="24"/>
          <w:sz w:val="24"/>
          <w:szCs w:val="24"/>
          <w:lang w:val="ru-RU"/>
        </w:rPr>
        <w:t xml:space="preserve"> </w:t>
      </w:r>
      <w:r w:rsidR="002A452D" w:rsidRPr="000F4F91">
        <w:rPr>
          <w:rFonts w:ascii="Times New Roman" w:hAnsi="Times New Roman" w:cs="Times New Roman"/>
          <w:spacing w:val="-1"/>
          <w:sz w:val="24"/>
          <w:szCs w:val="24"/>
          <w:lang w:val="ru-RU"/>
        </w:rPr>
        <w:t>устойчивого</w:t>
      </w:r>
      <w:r w:rsidR="002A452D" w:rsidRPr="000F4F91">
        <w:rPr>
          <w:rFonts w:ascii="Times New Roman" w:hAnsi="Times New Roman" w:cs="Times New Roman"/>
          <w:spacing w:val="23"/>
          <w:sz w:val="24"/>
          <w:szCs w:val="24"/>
          <w:lang w:val="ru-RU"/>
        </w:rPr>
        <w:t xml:space="preserve"> </w:t>
      </w:r>
      <w:r w:rsidR="002A452D" w:rsidRPr="000F4F91">
        <w:rPr>
          <w:rFonts w:ascii="Times New Roman" w:hAnsi="Times New Roman" w:cs="Times New Roman"/>
          <w:spacing w:val="-1"/>
          <w:sz w:val="24"/>
          <w:szCs w:val="24"/>
          <w:lang w:val="ru-RU"/>
        </w:rPr>
        <w:t>образа</w:t>
      </w:r>
      <w:r w:rsidR="002A452D" w:rsidRPr="000F4F91">
        <w:rPr>
          <w:rFonts w:ascii="Times New Roman" w:hAnsi="Times New Roman" w:cs="Times New Roman"/>
          <w:spacing w:val="27"/>
          <w:sz w:val="24"/>
          <w:szCs w:val="24"/>
          <w:lang w:val="ru-RU"/>
        </w:rPr>
        <w:t xml:space="preserve"> </w:t>
      </w:r>
      <w:r w:rsidR="002A452D" w:rsidRPr="000F4F91">
        <w:rPr>
          <w:rFonts w:ascii="Times New Roman" w:hAnsi="Times New Roman" w:cs="Times New Roman"/>
          <w:spacing w:val="-4"/>
          <w:sz w:val="24"/>
          <w:szCs w:val="24"/>
          <w:lang w:val="ru-RU"/>
        </w:rPr>
        <w:t>«Я».</w:t>
      </w:r>
      <w:r w:rsidR="002A452D" w:rsidRPr="000F4F91">
        <w:rPr>
          <w:rFonts w:ascii="Times New Roman" w:hAnsi="Times New Roman" w:cs="Times New Roman"/>
          <w:spacing w:val="25"/>
          <w:sz w:val="24"/>
          <w:szCs w:val="24"/>
          <w:lang w:val="ru-RU"/>
        </w:rPr>
        <w:t xml:space="preserve"> </w:t>
      </w:r>
      <w:r w:rsidR="002A452D" w:rsidRPr="000F4F91">
        <w:rPr>
          <w:rFonts w:ascii="Times New Roman" w:hAnsi="Times New Roman" w:cs="Times New Roman"/>
          <w:spacing w:val="-1"/>
          <w:sz w:val="24"/>
          <w:szCs w:val="24"/>
          <w:lang w:val="ru-RU"/>
        </w:rPr>
        <w:t>Направленность</w:t>
      </w:r>
      <w:r w:rsidR="002A452D" w:rsidRPr="000F4F91">
        <w:rPr>
          <w:rFonts w:ascii="Times New Roman" w:hAnsi="Times New Roman" w:cs="Times New Roman"/>
          <w:spacing w:val="25"/>
          <w:sz w:val="24"/>
          <w:szCs w:val="24"/>
          <w:lang w:val="ru-RU"/>
        </w:rPr>
        <w:t xml:space="preserve"> </w:t>
      </w:r>
      <w:r w:rsidR="002A452D" w:rsidRPr="000F4F91">
        <w:rPr>
          <w:rFonts w:ascii="Times New Roman" w:hAnsi="Times New Roman" w:cs="Times New Roman"/>
          <w:spacing w:val="-1"/>
          <w:sz w:val="24"/>
          <w:szCs w:val="24"/>
          <w:lang w:val="ru-RU"/>
        </w:rPr>
        <w:t>личности</w:t>
      </w:r>
      <w:r w:rsidR="002A452D" w:rsidRPr="000F4F91">
        <w:rPr>
          <w:rFonts w:ascii="Times New Roman" w:hAnsi="Times New Roman" w:cs="Times New Roman"/>
          <w:spacing w:val="23"/>
          <w:sz w:val="24"/>
          <w:szCs w:val="24"/>
          <w:lang w:val="ru-RU"/>
        </w:rPr>
        <w:t xml:space="preserve"> </w:t>
      </w:r>
      <w:r w:rsidR="002A452D" w:rsidRPr="000F4F91">
        <w:rPr>
          <w:rFonts w:ascii="Times New Roman" w:hAnsi="Times New Roman" w:cs="Times New Roman"/>
          <w:sz w:val="24"/>
          <w:szCs w:val="24"/>
          <w:lang w:val="ru-RU"/>
        </w:rPr>
        <w:t>в</w:t>
      </w:r>
      <w:r w:rsidR="002A452D" w:rsidRPr="000F4F91">
        <w:rPr>
          <w:rFonts w:ascii="Times New Roman" w:hAnsi="Times New Roman" w:cs="Times New Roman"/>
          <w:spacing w:val="89"/>
          <w:sz w:val="24"/>
          <w:szCs w:val="24"/>
          <w:lang w:val="ru-RU"/>
        </w:rPr>
        <w:t xml:space="preserve"> </w:t>
      </w:r>
      <w:r w:rsidR="002A452D" w:rsidRPr="000F4F91">
        <w:rPr>
          <w:rFonts w:ascii="Times New Roman" w:hAnsi="Times New Roman" w:cs="Times New Roman"/>
          <w:spacing w:val="-1"/>
          <w:sz w:val="24"/>
          <w:szCs w:val="24"/>
          <w:lang w:val="ru-RU"/>
        </w:rPr>
        <w:t>юношеском</w:t>
      </w:r>
      <w:r w:rsidR="002A452D" w:rsidRPr="000F4F91">
        <w:rPr>
          <w:rFonts w:ascii="Times New Roman" w:hAnsi="Times New Roman" w:cs="Times New Roman"/>
          <w:spacing w:val="23"/>
          <w:sz w:val="24"/>
          <w:szCs w:val="24"/>
          <w:lang w:val="ru-RU"/>
        </w:rPr>
        <w:t xml:space="preserve"> </w:t>
      </w:r>
      <w:r w:rsidR="002A452D" w:rsidRPr="000F4F91">
        <w:rPr>
          <w:rFonts w:ascii="Times New Roman" w:hAnsi="Times New Roman" w:cs="Times New Roman"/>
          <w:spacing w:val="-1"/>
          <w:sz w:val="24"/>
          <w:szCs w:val="24"/>
          <w:lang w:val="ru-RU"/>
        </w:rPr>
        <w:t>возрасте</w:t>
      </w:r>
      <w:r w:rsidR="002A452D" w:rsidRPr="000F4F91">
        <w:rPr>
          <w:rFonts w:ascii="Times New Roman" w:hAnsi="Times New Roman" w:cs="Times New Roman"/>
          <w:spacing w:val="23"/>
          <w:sz w:val="24"/>
          <w:szCs w:val="24"/>
          <w:lang w:val="ru-RU"/>
        </w:rPr>
        <w:t xml:space="preserve"> </w:t>
      </w:r>
      <w:r w:rsidR="002A452D" w:rsidRPr="000F4F91">
        <w:rPr>
          <w:rFonts w:ascii="Times New Roman" w:hAnsi="Times New Roman" w:cs="Times New Roman"/>
          <w:spacing w:val="-1"/>
          <w:sz w:val="24"/>
          <w:szCs w:val="24"/>
          <w:lang w:val="ru-RU"/>
        </w:rPr>
        <w:t>характеризуется</w:t>
      </w:r>
      <w:r w:rsidR="002A452D" w:rsidRPr="000F4F91">
        <w:rPr>
          <w:rFonts w:ascii="Times New Roman" w:hAnsi="Times New Roman" w:cs="Times New Roman"/>
          <w:spacing w:val="23"/>
          <w:sz w:val="24"/>
          <w:szCs w:val="24"/>
          <w:lang w:val="ru-RU"/>
        </w:rPr>
        <w:t xml:space="preserve"> </w:t>
      </w:r>
      <w:r w:rsidR="002A452D" w:rsidRPr="000F4F91">
        <w:rPr>
          <w:rFonts w:ascii="Times New Roman" w:hAnsi="Times New Roman" w:cs="Times New Roman"/>
          <w:spacing w:val="-1"/>
          <w:sz w:val="24"/>
          <w:szCs w:val="24"/>
          <w:lang w:val="ru-RU"/>
        </w:rPr>
        <w:t>ее</w:t>
      </w:r>
      <w:r w:rsidR="002A452D" w:rsidRPr="000F4F91">
        <w:rPr>
          <w:rFonts w:ascii="Times New Roman" w:hAnsi="Times New Roman" w:cs="Times New Roman"/>
          <w:spacing w:val="24"/>
          <w:sz w:val="24"/>
          <w:szCs w:val="24"/>
          <w:lang w:val="ru-RU"/>
        </w:rPr>
        <w:t xml:space="preserve"> </w:t>
      </w:r>
      <w:r w:rsidR="002A452D" w:rsidRPr="000F4F91">
        <w:rPr>
          <w:rFonts w:ascii="Times New Roman" w:hAnsi="Times New Roman" w:cs="Times New Roman"/>
          <w:spacing w:val="-1"/>
          <w:sz w:val="24"/>
          <w:szCs w:val="24"/>
          <w:lang w:val="ru-RU"/>
        </w:rPr>
        <w:t>ценностными</w:t>
      </w:r>
      <w:r w:rsidR="002A452D" w:rsidRPr="000F4F91">
        <w:rPr>
          <w:rFonts w:ascii="Times New Roman" w:hAnsi="Times New Roman" w:cs="Times New Roman"/>
          <w:spacing w:val="24"/>
          <w:sz w:val="24"/>
          <w:szCs w:val="24"/>
          <w:lang w:val="ru-RU"/>
        </w:rPr>
        <w:t xml:space="preserve"> </w:t>
      </w:r>
      <w:r w:rsidR="002A452D" w:rsidRPr="000F4F91">
        <w:rPr>
          <w:rFonts w:ascii="Times New Roman" w:hAnsi="Times New Roman" w:cs="Times New Roman"/>
          <w:spacing w:val="-1"/>
          <w:sz w:val="24"/>
          <w:szCs w:val="24"/>
          <w:lang w:val="ru-RU"/>
        </w:rPr>
        <w:t>ориентациями,</w:t>
      </w:r>
      <w:r w:rsidR="002A452D" w:rsidRPr="000F4F91">
        <w:rPr>
          <w:rFonts w:ascii="Times New Roman" w:hAnsi="Times New Roman" w:cs="Times New Roman"/>
          <w:spacing w:val="21"/>
          <w:sz w:val="24"/>
          <w:szCs w:val="24"/>
          <w:lang w:val="ru-RU"/>
        </w:rPr>
        <w:t xml:space="preserve"> </w:t>
      </w:r>
      <w:r w:rsidR="002A452D" w:rsidRPr="000F4F91">
        <w:rPr>
          <w:rFonts w:ascii="Times New Roman" w:hAnsi="Times New Roman" w:cs="Times New Roman"/>
          <w:spacing w:val="-1"/>
          <w:sz w:val="24"/>
          <w:szCs w:val="24"/>
          <w:lang w:val="ru-RU"/>
        </w:rPr>
        <w:t>интересами,</w:t>
      </w:r>
      <w:r w:rsidR="002A452D" w:rsidRPr="000F4F91">
        <w:rPr>
          <w:rFonts w:ascii="Times New Roman" w:hAnsi="Times New Roman" w:cs="Times New Roman"/>
          <w:spacing w:val="79"/>
          <w:sz w:val="24"/>
          <w:szCs w:val="24"/>
          <w:lang w:val="ru-RU"/>
        </w:rPr>
        <w:t xml:space="preserve"> </w:t>
      </w:r>
      <w:r w:rsidR="002A452D" w:rsidRPr="000F4F91">
        <w:rPr>
          <w:rFonts w:ascii="Times New Roman" w:hAnsi="Times New Roman" w:cs="Times New Roman"/>
          <w:spacing w:val="-1"/>
          <w:sz w:val="24"/>
          <w:szCs w:val="24"/>
          <w:lang w:val="ru-RU"/>
        </w:rPr>
        <w:t>отношениями,</w:t>
      </w:r>
      <w:r w:rsidR="002A452D" w:rsidRPr="000F4F91">
        <w:rPr>
          <w:rFonts w:ascii="Times New Roman" w:hAnsi="Times New Roman" w:cs="Times New Roman"/>
          <w:spacing w:val="54"/>
          <w:sz w:val="24"/>
          <w:szCs w:val="24"/>
          <w:lang w:val="ru-RU"/>
        </w:rPr>
        <w:t xml:space="preserve"> </w:t>
      </w:r>
      <w:r w:rsidR="002A452D" w:rsidRPr="000F4F91">
        <w:rPr>
          <w:rFonts w:ascii="Times New Roman" w:hAnsi="Times New Roman" w:cs="Times New Roman"/>
          <w:spacing w:val="-1"/>
          <w:sz w:val="24"/>
          <w:szCs w:val="24"/>
          <w:lang w:val="ru-RU"/>
        </w:rPr>
        <w:t>установками,</w:t>
      </w:r>
      <w:r w:rsidR="002A452D" w:rsidRPr="000F4F91">
        <w:rPr>
          <w:rFonts w:ascii="Times New Roman" w:hAnsi="Times New Roman" w:cs="Times New Roman"/>
          <w:spacing w:val="52"/>
          <w:sz w:val="24"/>
          <w:szCs w:val="24"/>
          <w:lang w:val="ru-RU"/>
        </w:rPr>
        <w:t xml:space="preserve"> </w:t>
      </w:r>
      <w:r w:rsidR="002A452D" w:rsidRPr="000F4F91">
        <w:rPr>
          <w:rFonts w:ascii="Times New Roman" w:hAnsi="Times New Roman" w:cs="Times New Roman"/>
          <w:spacing w:val="-1"/>
          <w:sz w:val="24"/>
          <w:szCs w:val="24"/>
          <w:lang w:val="ru-RU"/>
        </w:rPr>
        <w:t>мотивами,</w:t>
      </w:r>
      <w:r w:rsidR="002A452D" w:rsidRPr="000F4F91">
        <w:rPr>
          <w:rFonts w:ascii="Times New Roman" w:hAnsi="Times New Roman" w:cs="Times New Roman"/>
          <w:spacing w:val="56"/>
          <w:sz w:val="24"/>
          <w:szCs w:val="24"/>
          <w:lang w:val="ru-RU"/>
        </w:rPr>
        <w:t xml:space="preserve"> </w:t>
      </w:r>
      <w:r w:rsidR="002A452D" w:rsidRPr="000F4F91">
        <w:rPr>
          <w:rFonts w:ascii="Times New Roman" w:hAnsi="Times New Roman" w:cs="Times New Roman"/>
          <w:sz w:val="24"/>
          <w:szCs w:val="24"/>
          <w:lang w:val="ru-RU"/>
        </w:rPr>
        <w:t>переходом</w:t>
      </w:r>
      <w:r w:rsidR="002A452D" w:rsidRPr="000F4F91">
        <w:rPr>
          <w:rFonts w:ascii="Times New Roman" w:hAnsi="Times New Roman" w:cs="Times New Roman"/>
          <w:spacing w:val="52"/>
          <w:sz w:val="24"/>
          <w:szCs w:val="24"/>
          <w:lang w:val="ru-RU"/>
        </w:rPr>
        <w:t xml:space="preserve"> </w:t>
      </w:r>
      <w:r w:rsidR="002A452D" w:rsidRPr="000F4F91">
        <w:rPr>
          <w:rFonts w:ascii="Times New Roman" w:hAnsi="Times New Roman" w:cs="Times New Roman"/>
          <w:sz w:val="24"/>
          <w:szCs w:val="24"/>
          <w:lang w:val="ru-RU"/>
        </w:rPr>
        <w:t>от</w:t>
      </w:r>
      <w:r w:rsidR="002A452D" w:rsidRPr="000F4F91">
        <w:rPr>
          <w:rFonts w:ascii="Times New Roman" w:hAnsi="Times New Roman" w:cs="Times New Roman"/>
          <w:spacing w:val="53"/>
          <w:sz w:val="24"/>
          <w:szCs w:val="24"/>
          <w:lang w:val="ru-RU"/>
        </w:rPr>
        <w:t xml:space="preserve"> </w:t>
      </w:r>
      <w:r w:rsidR="002A452D" w:rsidRPr="000F4F91">
        <w:rPr>
          <w:rFonts w:ascii="Times New Roman" w:hAnsi="Times New Roman" w:cs="Times New Roman"/>
          <w:spacing w:val="-1"/>
          <w:sz w:val="24"/>
          <w:szCs w:val="24"/>
          <w:lang w:val="ru-RU"/>
        </w:rPr>
        <w:t>подросткового</w:t>
      </w:r>
      <w:r w:rsidR="002A452D" w:rsidRPr="000F4F91">
        <w:rPr>
          <w:rFonts w:ascii="Times New Roman" w:hAnsi="Times New Roman" w:cs="Times New Roman"/>
          <w:spacing w:val="52"/>
          <w:sz w:val="24"/>
          <w:szCs w:val="24"/>
          <w:lang w:val="ru-RU"/>
        </w:rPr>
        <w:t xml:space="preserve"> </w:t>
      </w:r>
      <w:r w:rsidR="002A452D" w:rsidRPr="000F4F91">
        <w:rPr>
          <w:rFonts w:ascii="Times New Roman" w:hAnsi="Times New Roman" w:cs="Times New Roman"/>
          <w:spacing w:val="-1"/>
          <w:sz w:val="24"/>
          <w:szCs w:val="24"/>
          <w:lang w:val="ru-RU"/>
        </w:rPr>
        <w:t>возраста</w:t>
      </w:r>
      <w:r w:rsidR="002A452D" w:rsidRPr="000F4F91">
        <w:rPr>
          <w:rFonts w:ascii="Times New Roman" w:hAnsi="Times New Roman" w:cs="Times New Roman"/>
          <w:spacing w:val="52"/>
          <w:sz w:val="24"/>
          <w:szCs w:val="24"/>
          <w:lang w:val="ru-RU"/>
        </w:rPr>
        <w:t xml:space="preserve"> </w:t>
      </w:r>
      <w:r w:rsidR="002A452D" w:rsidRPr="000F4F91">
        <w:rPr>
          <w:rFonts w:ascii="Times New Roman" w:hAnsi="Times New Roman" w:cs="Times New Roman"/>
          <w:sz w:val="24"/>
          <w:szCs w:val="24"/>
          <w:lang w:val="ru-RU"/>
        </w:rPr>
        <w:t>к</w:t>
      </w:r>
      <w:r w:rsidR="002A452D" w:rsidRPr="000F4F91">
        <w:rPr>
          <w:rFonts w:ascii="Times New Roman" w:hAnsi="Times New Roman" w:cs="Times New Roman"/>
          <w:spacing w:val="75"/>
          <w:sz w:val="24"/>
          <w:szCs w:val="24"/>
          <w:lang w:val="ru-RU"/>
        </w:rPr>
        <w:t xml:space="preserve"> </w:t>
      </w:r>
      <w:r w:rsidR="002A452D" w:rsidRPr="000F4F91">
        <w:rPr>
          <w:rFonts w:ascii="Times New Roman" w:hAnsi="Times New Roman" w:cs="Times New Roman"/>
          <w:spacing w:val="-1"/>
          <w:sz w:val="24"/>
          <w:szCs w:val="24"/>
          <w:lang w:val="ru-RU"/>
        </w:rPr>
        <w:t>самостоятельной</w:t>
      </w:r>
      <w:r w:rsidR="002A452D" w:rsidRPr="000F4F91">
        <w:rPr>
          <w:rFonts w:ascii="Times New Roman" w:hAnsi="Times New Roman" w:cs="Times New Roman"/>
          <w:spacing w:val="22"/>
          <w:sz w:val="24"/>
          <w:szCs w:val="24"/>
          <w:lang w:val="ru-RU"/>
        </w:rPr>
        <w:t xml:space="preserve"> </w:t>
      </w:r>
      <w:r w:rsidR="002A452D" w:rsidRPr="000F4F91">
        <w:rPr>
          <w:rFonts w:ascii="Times New Roman" w:hAnsi="Times New Roman" w:cs="Times New Roman"/>
          <w:spacing w:val="-1"/>
          <w:sz w:val="24"/>
          <w:szCs w:val="24"/>
          <w:lang w:val="ru-RU"/>
        </w:rPr>
        <w:t>взрослой</w:t>
      </w:r>
      <w:r w:rsidR="002A452D" w:rsidRPr="000F4F91">
        <w:rPr>
          <w:rFonts w:ascii="Times New Roman" w:hAnsi="Times New Roman" w:cs="Times New Roman"/>
          <w:spacing w:val="22"/>
          <w:sz w:val="24"/>
          <w:szCs w:val="24"/>
          <w:lang w:val="ru-RU"/>
        </w:rPr>
        <w:t xml:space="preserve"> </w:t>
      </w:r>
      <w:r w:rsidR="002A452D" w:rsidRPr="000F4F91">
        <w:rPr>
          <w:rFonts w:ascii="Times New Roman" w:hAnsi="Times New Roman" w:cs="Times New Roman"/>
          <w:sz w:val="24"/>
          <w:szCs w:val="24"/>
          <w:lang w:val="ru-RU"/>
        </w:rPr>
        <w:t>жизни.</w:t>
      </w:r>
      <w:r w:rsidR="002A452D" w:rsidRPr="000F4F91">
        <w:rPr>
          <w:rFonts w:ascii="Times New Roman" w:hAnsi="Times New Roman" w:cs="Times New Roman"/>
          <w:spacing w:val="21"/>
          <w:sz w:val="24"/>
          <w:szCs w:val="24"/>
          <w:lang w:val="ru-RU"/>
        </w:rPr>
        <w:t xml:space="preserve"> </w:t>
      </w:r>
      <w:r w:rsidR="002A452D" w:rsidRPr="000F4F91">
        <w:rPr>
          <w:rFonts w:ascii="Times New Roman" w:hAnsi="Times New Roman" w:cs="Times New Roman"/>
          <w:sz w:val="24"/>
          <w:szCs w:val="24"/>
          <w:lang w:val="ru-RU"/>
        </w:rPr>
        <w:t>К</w:t>
      </w:r>
      <w:r w:rsidR="002A452D" w:rsidRPr="000F4F91">
        <w:rPr>
          <w:rFonts w:ascii="Times New Roman" w:hAnsi="Times New Roman" w:cs="Times New Roman"/>
          <w:spacing w:val="21"/>
          <w:sz w:val="24"/>
          <w:szCs w:val="24"/>
          <w:lang w:val="ru-RU"/>
        </w:rPr>
        <w:t xml:space="preserve"> </w:t>
      </w:r>
      <w:r w:rsidR="002A452D" w:rsidRPr="000F4F91">
        <w:rPr>
          <w:rFonts w:ascii="Times New Roman" w:hAnsi="Times New Roman" w:cs="Times New Roman"/>
          <w:spacing w:val="-1"/>
          <w:sz w:val="24"/>
          <w:szCs w:val="24"/>
          <w:lang w:val="ru-RU"/>
        </w:rPr>
        <w:t>этому</w:t>
      </w:r>
      <w:r w:rsidR="002A452D" w:rsidRPr="000F4F91">
        <w:rPr>
          <w:rFonts w:ascii="Times New Roman" w:hAnsi="Times New Roman" w:cs="Times New Roman"/>
          <w:spacing w:val="16"/>
          <w:sz w:val="24"/>
          <w:szCs w:val="24"/>
          <w:lang w:val="ru-RU"/>
        </w:rPr>
        <w:t xml:space="preserve"> </w:t>
      </w:r>
      <w:r w:rsidR="002A452D" w:rsidRPr="000F4F91">
        <w:rPr>
          <w:rFonts w:ascii="Times New Roman" w:hAnsi="Times New Roman" w:cs="Times New Roman"/>
          <w:sz w:val="24"/>
          <w:szCs w:val="24"/>
          <w:lang w:val="ru-RU"/>
        </w:rPr>
        <w:t>периоду</w:t>
      </w:r>
      <w:r w:rsidR="002A452D" w:rsidRPr="000F4F91">
        <w:rPr>
          <w:rFonts w:ascii="Times New Roman" w:hAnsi="Times New Roman" w:cs="Times New Roman"/>
          <w:spacing w:val="16"/>
          <w:sz w:val="24"/>
          <w:szCs w:val="24"/>
          <w:lang w:val="ru-RU"/>
        </w:rPr>
        <w:t xml:space="preserve"> </w:t>
      </w:r>
      <w:r w:rsidR="002A452D" w:rsidRPr="000F4F91">
        <w:rPr>
          <w:rFonts w:ascii="Times New Roman" w:hAnsi="Times New Roman" w:cs="Times New Roman"/>
          <w:spacing w:val="-1"/>
          <w:sz w:val="24"/>
          <w:szCs w:val="24"/>
          <w:lang w:val="ru-RU"/>
        </w:rPr>
        <w:t>фактически</w:t>
      </w:r>
      <w:r w:rsidR="002A452D" w:rsidRPr="000F4F91">
        <w:rPr>
          <w:rFonts w:ascii="Times New Roman" w:hAnsi="Times New Roman" w:cs="Times New Roman"/>
          <w:spacing w:val="22"/>
          <w:sz w:val="24"/>
          <w:szCs w:val="24"/>
          <w:lang w:val="ru-RU"/>
        </w:rPr>
        <w:t xml:space="preserve"> </w:t>
      </w:r>
      <w:r w:rsidR="002A452D" w:rsidRPr="000F4F91">
        <w:rPr>
          <w:rFonts w:ascii="Times New Roman" w:hAnsi="Times New Roman" w:cs="Times New Roman"/>
          <w:spacing w:val="-1"/>
          <w:sz w:val="24"/>
          <w:szCs w:val="24"/>
          <w:lang w:val="ru-RU"/>
        </w:rPr>
        <w:t>завершается</w:t>
      </w:r>
      <w:r w:rsidR="002A452D" w:rsidRPr="000F4F91">
        <w:rPr>
          <w:rFonts w:ascii="Times New Roman" w:hAnsi="Times New Roman" w:cs="Times New Roman"/>
          <w:spacing w:val="21"/>
          <w:sz w:val="24"/>
          <w:szCs w:val="24"/>
          <w:lang w:val="ru-RU"/>
        </w:rPr>
        <w:t xml:space="preserve"> </w:t>
      </w:r>
      <w:r w:rsidR="002A452D" w:rsidRPr="000F4F91">
        <w:rPr>
          <w:rFonts w:ascii="Times New Roman" w:hAnsi="Times New Roman" w:cs="Times New Roman"/>
          <w:spacing w:val="-1"/>
          <w:sz w:val="24"/>
          <w:szCs w:val="24"/>
          <w:lang w:val="ru-RU"/>
        </w:rPr>
        <w:t>становление</w:t>
      </w:r>
      <w:r w:rsidR="002A452D" w:rsidRPr="000F4F91">
        <w:rPr>
          <w:rFonts w:ascii="Times New Roman" w:hAnsi="Times New Roman" w:cs="Times New Roman"/>
          <w:spacing w:val="99"/>
          <w:sz w:val="24"/>
          <w:szCs w:val="24"/>
          <w:lang w:val="ru-RU"/>
        </w:rPr>
        <w:t xml:space="preserve"> </w:t>
      </w:r>
      <w:r w:rsidR="002A452D" w:rsidRPr="000F4F91">
        <w:rPr>
          <w:rFonts w:ascii="Times New Roman" w:hAnsi="Times New Roman" w:cs="Times New Roman"/>
          <w:spacing w:val="-1"/>
          <w:sz w:val="24"/>
          <w:szCs w:val="24"/>
          <w:lang w:val="ru-RU"/>
        </w:rPr>
        <w:t>основных</w:t>
      </w:r>
      <w:r w:rsidR="002A452D" w:rsidRPr="000F4F91">
        <w:rPr>
          <w:rFonts w:ascii="Times New Roman" w:hAnsi="Times New Roman" w:cs="Times New Roman"/>
          <w:spacing w:val="23"/>
          <w:sz w:val="24"/>
          <w:szCs w:val="24"/>
          <w:lang w:val="ru-RU"/>
        </w:rPr>
        <w:t xml:space="preserve"> </w:t>
      </w:r>
      <w:r w:rsidR="002A452D" w:rsidRPr="000F4F91">
        <w:rPr>
          <w:rFonts w:ascii="Times New Roman" w:hAnsi="Times New Roman" w:cs="Times New Roman"/>
          <w:spacing w:val="-1"/>
          <w:sz w:val="24"/>
          <w:szCs w:val="24"/>
          <w:lang w:val="ru-RU"/>
        </w:rPr>
        <w:t>биологических</w:t>
      </w:r>
      <w:r w:rsidR="002A452D" w:rsidRPr="000F4F91">
        <w:rPr>
          <w:rFonts w:ascii="Times New Roman" w:hAnsi="Times New Roman" w:cs="Times New Roman"/>
          <w:spacing w:val="21"/>
          <w:sz w:val="24"/>
          <w:szCs w:val="24"/>
          <w:lang w:val="ru-RU"/>
        </w:rPr>
        <w:t xml:space="preserve"> </w:t>
      </w:r>
      <w:r w:rsidR="002A452D" w:rsidRPr="000F4F91">
        <w:rPr>
          <w:rFonts w:ascii="Times New Roman" w:hAnsi="Times New Roman" w:cs="Times New Roman"/>
          <w:sz w:val="24"/>
          <w:szCs w:val="24"/>
          <w:lang w:val="ru-RU"/>
        </w:rPr>
        <w:t>и</w:t>
      </w:r>
      <w:r w:rsidR="002A452D" w:rsidRPr="000F4F91">
        <w:rPr>
          <w:rFonts w:ascii="Times New Roman" w:hAnsi="Times New Roman" w:cs="Times New Roman"/>
          <w:spacing w:val="19"/>
          <w:sz w:val="24"/>
          <w:szCs w:val="24"/>
          <w:lang w:val="ru-RU"/>
        </w:rPr>
        <w:t xml:space="preserve"> </w:t>
      </w:r>
      <w:r w:rsidR="002A452D" w:rsidRPr="000F4F91">
        <w:rPr>
          <w:rFonts w:ascii="Times New Roman" w:hAnsi="Times New Roman" w:cs="Times New Roman"/>
          <w:spacing w:val="-1"/>
          <w:sz w:val="24"/>
          <w:szCs w:val="24"/>
          <w:lang w:val="ru-RU"/>
        </w:rPr>
        <w:t>психологических</w:t>
      </w:r>
      <w:r w:rsidR="002A452D" w:rsidRPr="000F4F91">
        <w:rPr>
          <w:rFonts w:ascii="Times New Roman" w:hAnsi="Times New Roman" w:cs="Times New Roman"/>
          <w:spacing w:val="18"/>
          <w:sz w:val="24"/>
          <w:szCs w:val="24"/>
          <w:lang w:val="ru-RU"/>
        </w:rPr>
        <w:t xml:space="preserve"> </w:t>
      </w:r>
      <w:r w:rsidR="002A452D" w:rsidRPr="000F4F91">
        <w:rPr>
          <w:rFonts w:ascii="Times New Roman" w:hAnsi="Times New Roman" w:cs="Times New Roman"/>
          <w:spacing w:val="-1"/>
          <w:sz w:val="24"/>
          <w:szCs w:val="24"/>
          <w:lang w:val="ru-RU"/>
        </w:rPr>
        <w:t>функций,</w:t>
      </w:r>
      <w:r w:rsidR="002A452D" w:rsidRPr="000F4F91">
        <w:rPr>
          <w:rFonts w:ascii="Times New Roman" w:hAnsi="Times New Roman" w:cs="Times New Roman"/>
          <w:spacing w:val="21"/>
          <w:sz w:val="24"/>
          <w:szCs w:val="24"/>
          <w:lang w:val="ru-RU"/>
        </w:rPr>
        <w:t xml:space="preserve"> </w:t>
      </w:r>
      <w:r w:rsidR="002A452D" w:rsidRPr="000F4F91">
        <w:rPr>
          <w:rFonts w:ascii="Times New Roman" w:hAnsi="Times New Roman" w:cs="Times New Roman"/>
          <w:spacing w:val="-1"/>
          <w:sz w:val="24"/>
          <w:szCs w:val="24"/>
          <w:lang w:val="ru-RU"/>
        </w:rPr>
        <w:t>необходимых</w:t>
      </w:r>
      <w:r w:rsidR="002A452D" w:rsidRPr="000F4F91">
        <w:rPr>
          <w:rFonts w:ascii="Times New Roman" w:hAnsi="Times New Roman" w:cs="Times New Roman"/>
          <w:spacing w:val="20"/>
          <w:sz w:val="24"/>
          <w:szCs w:val="24"/>
          <w:lang w:val="ru-RU"/>
        </w:rPr>
        <w:t xml:space="preserve"> </w:t>
      </w:r>
      <w:r w:rsidR="002A452D" w:rsidRPr="000F4F91">
        <w:rPr>
          <w:rFonts w:ascii="Times New Roman" w:hAnsi="Times New Roman" w:cs="Times New Roman"/>
          <w:sz w:val="24"/>
          <w:szCs w:val="24"/>
          <w:lang w:val="ru-RU"/>
        </w:rPr>
        <w:t>взрослому</w:t>
      </w:r>
      <w:r w:rsidR="002A452D" w:rsidRPr="000F4F91">
        <w:rPr>
          <w:rFonts w:ascii="Times New Roman" w:hAnsi="Times New Roman" w:cs="Times New Roman"/>
          <w:spacing w:val="16"/>
          <w:sz w:val="24"/>
          <w:szCs w:val="24"/>
          <w:lang w:val="ru-RU"/>
        </w:rPr>
        <w:t xml:space="preserve"> </w:t>
      </w:r>
      <w:r w:rsidR="002A452D" w:rsidRPr="000F4F91">
        <w:rPr>
          <w:rFonts w:ascii="Times New Roman" w:hAnsi="Times New Roman" w:cs="Times New Roman"/>
          <w:sz w:val="24"/>
          <w:szCs w:val="24"/>
          <w:lang w:val="ru-RU"/>
        </w:rPr>
        <w:t>человеку</w:t>
      </w:r>
      <w:r w:rsidR="002A452D" w:rsidRPr="000F4F91">
        <w:rPr>
          <w:rFonts w:ascii="Times New Roman" w:hAnsi="Times New Roman" w:cs="Times New Roman"/>
          <w:spacing w:val="59"/>
          <w:sz w:val="24"/>
          <w:szCs w:val="24"/>
          <w:lang w:val="ru-RU"/>
        </w:rPr>
        <w:t xml:space="preserve"> </w:t>
      </w:r>
      <w:r w:rsidR="002A452D" w:rsidRPr="000F4F91">
        <w:rPr>
          <w:rFonts w:ascii="Times New Roman" w:hAnsi="Times New Roman" w:cs="Times New Roman"/>
          <w:sz w:val="24"/>
          <w:szCs w:val="24"/>
          <w:lang w:val="ru-RU"/>
        </w:rPr>
        <w:t>для</w:t>
      </w:r>
      <w:r w:rsidR="002A452D" w:rsidRPr="000F4F91">
        <w:rPr>
          <w:rFonts w:ascii="Times New Roman" w:hAnsi="Times New Roman" w:cs="Times New Roman"/>
          <w:spacing w:val="33"/>
          <w:sz w:val="24"/>
          <w:szCs w:val="24"/>
          <w:lang w:val="ru-RU"/>
        </w:rPr>
        <w:t xml:space="preserve"> </w:t>
      </w:r>
      <w:r w:rsidR="002A452D" w:rsidRPr="000F4F91">
        <w:rPr>
          <w:rFonts w:ascii="Times New Roman" w:hAnsi="Times New Roman" w:cs="Times New Roman"/>
          <w:spacing w:val="-1"/>
          <w:sz w:val="24"/>
          <w:szCs w:val="24"/>
          <w:lang w:val="ru-RU"/>
        </w:rPr>
        <w:t>полноценного</w:t>
      </w:r>
      <w:r w:rsidR="002A452D" w:rsidRPr="000F4F91">
        <w:rPr>
          <w:rFonts w:ascii="Times New Roman" w:hAnsi="Times New Roman" w:cs="Times New Roman"/>
          <w:spacing w:val="33"/>
          <w:sz w:val="24"/>
          <w:szCs w:val="24"/>
          <w:lang w:val="ru-RU"/>
        </w:rPr>
        <w:t xml:space="preserve"> </w:t>
      </w:r>
      <w:r w:rsidR="002A452D" w:rsidRPr="000F4F91">
        <w:rPr>
          <w:rFonts w:ascii="Times New Roman" w:hAnsi="Times New Roman" w:cs="Times New Roman"/>
          <w:spacing w:val="-1"/>
          <w:sz w:val="24"/>
          <w:szCs w:val="24"/>
          <w:lang w:val="ru-RU"/>
        </w:rPr>
        <w:t>существования.</w:t>
      </w:r>
      <w:r w:rsidR="002A452D" w:rsidRPr="000F4F91">
        <w:rPr>
          <w:rFonts w:ascii="Times New Roman" w:hAnsi="Times New Roman" w:cs="Times New Roman"/>
          <w:spacing w:val="33"/>
          <w:sz w:val="24"/>
          <w:szCs w:val="24"/>
          <w:lang w:val="ru-RU"/>
        </w:rPr>
        <w:t xml:space="preserve"> </w:t>
      </w:r>
      <w:r w:rsidR="002A452D" w:rsidRPr="000F4F91">
        <w:rPr>
          <w:rFonts w:ascii="Times New Roman" w:hAnsi="Times New Roman" w:cs="Times New Roman"/>
          <w:spacing w:val="-1"/>
          <w:sz w:val="24"/>
          <w:szCs w:val="24"/>
          <w:lang w:val="ru-RU"/>
        </w:rPr>
        <w:t>Социальное</w:t>
      </w:r>
      <w:r w:rsidR="002A452D" w:rsidRPr="000F4F91">
        <w:rPr>
          <w:rFonts w:ascii="Times New Roman" w:hAnsi="Times New Roman" w:cs="Times New Roman"/>
          <w:spacing w:val="32"/>
          <w:sz w:val="24"/>
          <w:szCs w:val="24"/>
          <w:lang w:val="ru-RU"/>
        </w:rPr>
        <w:t xml:space="preserve"> </w:t>
      </w:r>
      <w:r w:rsidR="002A452D" w:rsidRPr="000F4F91">
        <w:rPr>
          <w:rFonts w:ascii="Times New Roman" w:hAnsi="Times New Roman" w:cs="Times New Roman"/>
          <w:sz w:val="24"/>
          <w:szCs w:val="24"/>
          <w:lang w:val="ru-RU"/>
        </w:rPr>
        <w:t>и</w:t>
      </w:r>
      <w:r w:rsidR="002A452D" w:rsidRPr="000F4F91">
        <w:rPr>
          <w:rFonts w:ascii="Times New Roman" w:hAnsi="Times New Roman" w:cs="Times New Roman"/>
          <w:spacing w:val="34"/>
          <w:sz w:val="24"/>
          <w:szCs w:val="24"/>
          <w:lang w:val="ru-RU"/>
        </w:rPr>
        <w:t xml:space="preserve"> </w:t>
      </w:r>
      <w:r w:rsidR="002A452D" w:rsidRPr="000F4F91">
        <w:rPr>
          <w:rFonts w:ascii="Times New Roman" w:hAnsi="Times New Roman" w:cs="Times New Roman"/>
          <w:sz w:val="24"/>
          <w:szCs w:val="24"/>
          <w:lang w:val="ru-RU"/>
        </w:rPr>
        <w:t>личностное</w:t>
      </w:r>
      <w:r w:rsidR="002A452D" w:rsidRPr="000F4F91">
        <w:rPr>
          <w:rFonts w:ascii="Times New Roman" w:hAnsi="Times New Roman" w:cs="Times New Roman"/>
          <w:spacing w:val="32"/>
          <w:sz w:val="24"/>
          <w:szCs w:val="24"/>
          <w:lang w:val="ru-RU"/>
        </w:rPr>
        <w:t xml:space="preserve"> </w:t>
      </w:r>
      <w:r w:rsidR="002A452D" w:rsidRPr="000F4F91">
        <w:rPr>
          <w:rFonts w:ascii="Times New Roman" w:hAnsi="Times New Roman" w:cs="Times New Roman"/>
          <w:spacing w:val="-1"/>
          <w:sz w:val="24"/>
          <w:szCs w:val="24"/>
          <w:lang w:val="ru-RU"/>
        </w:rPr>
        <w:t>самоопределение</w:t>
      </w:r>
      <w:r w:rsidR="002A452D" w:rsidRPr="000F4F91">
        <w:rPr>
          <w:rFonts w:ascii="Times New Roman" w:hAnsi="Times New Roman" w:cs="Times New Roman"/>
          <w:spacing w:val="32"/>
          <w:sz w:val="24"/>
          <w:szCs w:val="24"/>
          <w:lang w:val="ru-RU"/>
        </w:rPr>
        <w:t xml:space="preserve"> </w:t>
      </w:r>
      <w:r w:rsidR="002A452D" w:rsidRPr="000F4F91">
        <w:rPr>
          <w:rFonts w:ascii="Times New Roman" w:hAnsi="Times New Roman" w:cs="Times New Roman"/>
          <w:sz w:val="24"/>
          <w:szCs w:val="24"/>
          <w:lang w:val="ru-RU"/>
        </w:rPr>
        <w:t>в</w:t>
      </w:r>
      <w:r w:rsidR="002A452D" w:rsidRPr="000F4F91">
        <w:rPr>
          <w:rFonts w:ascii="Times New Roman" w:hAnsi="Times New Roman" w:cs="Times New Roman"/>
          <w:spacing w:val="35"/>
          <w:sz w:val="24"/>
          <w:szCs w:val="24"/>
          <w:lang w:val="ru-RU"/>
        </w:rPr>
        <w:t xml:space="preserve"> </w:t>
      </w:r>
      <w:r w:rsidR="002A452D" w:rsidRPr="000F4F91">
        <w:rPr>
          <w:rFonts w:ascii="Times New Roman" w:hAnsi="Times New Roman" w:cs="Times New Roman"/>
          <w:spacing w:val="1"/>
          <w:sz w:val="24"/>
          <w:szCs w:val="24"/>
          <w:lang w:val="ru-RU"/>
        </w:rPr>
        <w:t>данном</w:t>
      </w:r>
      <w:r w:rsidR="002A452D" w:rsidRPr="000F4F91">
        <w:rPr>
          <w:rFonts w:ascii="Times New Roman" w:hAnsi="Times New Roman" w:cs="Times New Roman"/>
          <w:spacing w:val="77"/>
          <w:sz w:val="24"/>
          <w:szCs w:val="24"/>
          <w:lang w:val="ru-RU"/>
        </w:rPr>
        <w:t xml:space="preserve"> </w:t>
      </w:r>
      <w:r w:rsidR="002A452D" w:rsidRPr="000F4F91">
        <w:rPr>
          <w:rFonts w:ascii="Times New Roman" w:hAnsi="Times New Roman" w:cs="Times New Roman"/>
          <w:spacing w:val="-1"/>
          <w:sz w:val="24"/>
          <w:szCs w:val="24"/>
          <w:lang w:val="ru-RU"/>
        </w:rPr>
        <w:t>возрасте</w:t>
      </w:r>
      <w:r w:rsidR="002A452D" w:rsidRPr="000F4F91">
        <w:rPr>
          <w:rFonts w:ascii="Times New Roman" w:hAnsi="Times New Roman" w:cs="Times New Roman"/>
          <w:spacing w:val="-10"/>
          <w:sz w:val="24"/>
          <w:szCs w:val="24"/>
          <w:lang w:val="ru-RU"/>
        </w:rPr>
        <w:t xml:space="preserve"> </w:t>
      </w:r>
      <w:r w:rsidR="002A452D" w:rsidRPr="000F4F91">
        <w:rPr>
          <w:rFonts w:ascii="Times New Roman" w:hAnsi="Times New Roman" w:cs="Times New Roman"/>
          <w:spacing w:val="-1"/>
          <w:sz w:val="24"/>
          <w:szCs w:val="24"/>
          <w:lang w:val="ru-RU"/>
        </w:rPr>
        <w:t>предполагает</w:t>
      </w:r>
      <w:r w:rsidR="002A452D" w:rsidRPr="000F4F91">
        <w:rPr>
          <w:rFonts w:ascii="Times New Roman" w:hAnsi="Times New Roman" w:cs="Times New Roman"/>
          <w:spacing w:val="-7"/>
          <w:sz w:val="24"/>
          <w:szCs w:val="24"/>
          <w:lang w:val="ru-RU"/>
        </w:rPr>
        <w:t xml:space="preserve"> </w:t>
      </w:r>
      <w:r w:rsidR="002A452D" w:rsidRPr="000F4F91">
        <w:rPr>
          <w:rFonts w:ascii="Times New Roman" w:hAnsi="Times New Roman" w:cs="Times New Roman"/>
          <w:sz w:val="24"/>
          <w:szCs w:val="24"/>
          <w:lang w:val="ru-RU"/>
        </w:rPr>
        <w:t>не</w:t>
      </w:r>
      <w:r w:rsidR="002A452D" w:rsidRPr="000F4F91">
        <w:rPr>
          <w:rFonts w:ascii="Times New Roman" w:hAnsi="Times New Roman" w:cs="Times New Roman"/>
          <w:spacing w:val="-11"/>
          <w:sz w:val="24"/>
          <w:szCs w:val="24"/>
          <w:lang w:val="ru-RU"/>
        </w:rPr>
        <w:t xml:space="preserve"> </w:t>
      </w:r>
      <w:r w:rsidR="002A452D" w:rsidRPr="000F4F91">
        <w:rPr>
          <w:rFonts w:ascii="Times New Roman" w:hAnsi="Times New Roman" w:cs="Times New Roman"/>
          <w:spacing w:val="-1"/>
          <w:sz w:val="24"/>
          <w:szCs w:val="24"/>
          <w:lang w:val="ru-RU"/>
        </w:rPr>
        <w:t>столько</w:t>
      </w:r>
      <w:r w:rsidR="002A452D" w:rsidRPr="000F4F91">
        <w:rPr>
          <w:rFonts w:ascii="Times New Roman" w:hAnsi="Times New Roman" w:cs="Times New Roman"/>
          <w:spacing w:val="-8"/>
          <w:sz w:val="24"/>
          <w:szCs w:val="24"/>
          <w:lang w:val="ru-RU"/>
        </w:rPr>
        <w:t xml:space="preserve"> </w:t>
      </w:r>
      <w:r w:rsidR="002A452D" w:rsidRPr="000F4F91">
        <w:rPr>
          <w:rFonts w:ascii="Times New Roman" w:hAnsi="Times New Roman" w:cs="Times New Roman"/>
          <w:spacing w:val="-1"/>
          <w:sz w:val="24"/>
          <w:szCs w:val="24"/>
          <w:lang w:val="ru-RU"/>
        </w:rPr>
        <w:t>эмансипацию</w:t>
      </w:r>
      <w:r w:rsidR="002A452D" w:rsidRPr="000F4F91">
        <w:rPr>
          <w:rFonts w:ascii="Times New Roman" w:hAnsi="Times New Roman" w:cs="Times New Roman"/>
          <w:spacing w:val="-8"/>
          <w:sz w:val="24"/>
          <w:szCs w:val="24"/>
          <w:lang w:val="ru-RU"/>
        </w:rPr>
        <w:t xml:space="preserve"> </w:t>
      </w:r>
      <w:r w:rsidR="002A452D" w:rsidRPr="000F4F91">
        <w:rPr>
          <w:rFonts w:ascii="Times New Roman" w:hAnsi="Times New Roman" w:cs="Times New Roman"/>
          <w:sz w:val="24"/>
          <w:szCs w:val="24"/>
          <w:lang w:val="ru-RU"/>
        </w:rPr>
        <w:t>от</w:t>
      </w:r>
      <w:r w:rsidR="002A452D" w:rsidRPr="000F4F91">
        <w:rPr>
          <w:rFonts w:ascii="Times New Roman" w:hAnsi="Times New Roman" w:cs="Times New Roman"/>
          <w:spacing w:val="-9"/>
          <w:sz w:val="24"/>
          <w:szCs w:val="24"/>
          <w:lang w:val="ru-RU"/>
        </w:rPr>
        <w:t xml:space="preserve"> </w:t>
      </w:r>
      <w:r w:rsidR="002A452D" w:rsidRPr="000F4F91">
        <w:rPr>
          <w:rFonts w:ascii="Times New Roman" w:hAnsi="Times New Roman" w:cs="Times New Roman"/>
          <w:sz w:val="24"/>
          <w:szCs w:val="24"/>
          <w:lang w:val="ru-RU"/>
        </w:rPr>
        <w:t>взрослых,</w:t>
      </w:r>
      <w:r w:rsidR="002A452D" w:rsidRPr="000F4F91">
        <w:rPr>
          <w:rFonts w:ascii="Times New Roman" w:hAnsi="Times New Roman" w:cs="Times New Roman"/>
          <w:spacing w:val="-10"/>
          <w:sz w:val="24"/>
          <w:szCs w:val="24"/>
          <w:lang w:val="ru-RU"/>
        </w:rPr>
        <w:t xml:space="preserve"> </w:t>
      </w:r>
      <w:r w:rsidR="002A452D" w:rsidRPr="000F4F91">
        <w:rPr>
          <w:rFonts w:ascii="Times New Roman" w:hAnsi="Times New Roman" w:cs="Times New Roman"/>
          <w:spacing w:val="-1"/>
          <w:sz w:val="24"/>
          <w:szCs w:val="24"/>
          <w:lang w:val="ru-RU"/>
        </w:rPr>
        <w:t>сколько</w:t>
      </w:r>
      <w:r w:rsidR="002A452D" w:rsidRPr="000F4F91">
        <w:rPr>
          <w:rFonts w:ascii="Times New Roman" w:hAnsi="Times New Roman" w:cs="Times New Roman"/>
          <w:spacing w:val="-12"/>
          <w:sz w:val="24"/>
          <w:szCs w:val="24"/>
          <w:lang w:val="ru-RU"/>
        </w:rPr>
        <w:t xml:space="preserve"> </w:t>
      </w:r>
      <w:r w:rsidR="002A452D" w:rsidRPr="000F4F91">
        <w:rPr>
          <w:rFonts w:ascii="Times New Roman" w:hAnsi="Times New Roman" w:cs="Times New Roman"/>
          <w:spacing w:val="-1"/>
          <w:sz w:val="24"/>
          <w:szCs w:val="24"/>
          <w:lang w:val="ru-RU"/>
        </w:rPr>
        <w:t>четкую</w:t>
      </w:r>
      <w:r w:rsidR="002A452D" w:rsidRPr="000F4F91">
        <w:rPr>
          <w:rFonts w:ascii="Times New Roman" w:hAnsi="Times New Roman" w:cs="Times New Roman"/>
          <w:spacing w:val="-10"/>
          <w:sz w:val="24"/>
          <w:szCs w:val="24"/>
          <w:lang w:val="ru-RU"/>
        </w:rPr>
        <w:t xml:space="preserve"> </w:t>
      </w:r>
      <w:r w:rsidR="002A452D" w:rsidRPr="000F4F91">
        <w:rPr>
          <w:rFonts w:ascii="Times New Roman" w:hAnsi="Times New Roman" w:cs="Times New Roman"/>
          <w:sz w:val="24"/>
          <w:szCs w:val="24"/>
          <w:lang w:val="ru-RU"/>
        </w:rPr>
        <w:t>ориентировку</w:t>
      </w:r>
      <w:r w:rsidR="002A452D" w:rsidRPr="000F4F91">
        <w:rPr>
          <w:rFonts w:ascii="Times New Roman" w:hAnsi="Times New Roman" w:cs="Times New Roman"/>
          <w:spacing w:val="73"/>
          <w:sz w:val="24"/>
          <w:szCs w:val="24"/>
          <w:lang w:val="ru-RU"/>
        </w:rPr>
        <w:t xml:space="preserve"> </w:t>
      </w:r>
      <w:r w:rsidR="002A452D" w:rsidRPr="000F4F91">
        <w:rPr>
          <w:rFonts w:ascii="Times New Roman" w:hAnsi="Times New Roman" w:cs="Times New Roman"/>
          <w:sz w:val="24"/>
          <w:szCs w:val="24"/>
          <w:lang w:val="ru-RU"/>
        </w:rPr>
        <w:t xml:space="preserve">и </w:t>
      </w:r>
      <w:r w:rsidR="002A452D" w:rsidRPr="000F4F91">
        <w:rPr>
          <w:rFonts w:ascii="Times New Roman" w:hAnsi="Times New Roman" w:cs="Times New Roman"/>
          <w:spacing w:val="-1"/>
          <w:sz w:val="24"/>
          <w:szCs w:val="24"/>
          <w:lang w:val="ru-RU"/>
        </w:rPr>
        <w:t>определение своего</w:t>
      </w:r>
      <w:r w:rsidR="002A452D" w:rsidRPr="000F4F91">
        <w:rPr>
          <w:rFonts w:ascii="Times New Roman" w:hAnsi="Times New Roman" w:cs="Times New Roman"/>
          <w:sz w:val="24"/>
          <w:szCs w:val="24"/>
          <w:lang w:val="ru-RU"/>
        </w:rPr>
        <w:t xml:space="preserve"> </w:t>
      </w:r>
      <w:r w:rsidR="002A452D" w:rsidRPr="000F4F91">
        <w:rPr>
          <w:rFonts w:ascii="Times New Roman" w:hAnsi="Times New Roman" w:cs="Times New Roman"/>
          <w:spacing w:val="-1"/>
          <w:sz w:val="24"/>
          <w:szCs w:val="24"/>
          <w:lang w:val="ru-RU"/>
        </w:rPr>
        <w:t>места</w:t>
      </w:r>
      <w:r w:rsidR="002A452D" w:rsidRPr="000F4F91">
        <w:rPr>
          <w:rFonts w:ascii="Times New Roman" w:hAnsi="Times New Roman" w:cs="Times New Roman"/>
          <w:sz w:val="24"/>
          <w:szCs w:val="24"/>
          <w:lang w:val="ru-RU"/>
        </w:rPr>
        <w:t xml:space="preserve"> </w:t>
      </w:r>
      <w:r w:rsidR="002A452D" w:rsidRPr="000F4F91">
        <w:rPr>
          <w:rFonts w:ascii="Times New Roman" w:hAnsi="Times New Roman" w:cs="Times New Roman"/>
          <w:spacing w:val="-1"/>
          <w:sz w:val="24"/>
          <w:szCs w:val="24"/>
          <w:lang w:val="ru-RU"/>
        </w:rPr>
        <w:t>во</w:t>
      </w:r>
      <w:r w:rsidR="002A452D" w:rsidRPr="000F4F91">
        <w:rPr>
          <w:rFonts w:ascii="Times New Roman" w:hAnsi="Times New Roman" w:cs="Times New Roman"/>
          <w:sz w:val="24"/>
          <w:szCs w:val="24"/>
          <w:lang w:val="ru-RU"/>
        </w:rPr>
        <w:t xml:space="preserve"> </w:t>
      </w:r>
      <w:r w:rsidR="002A452D" w:rsidRPr="000F4F91">
        <w:rPr>
          <w:rFonts w:ascii="Times New Roman" w:hAnsi="Times New Roman" w:cs="Times New Roman"/>
          <w:spacing w:val="-1"/>
          <w:sz w:val="24"/>
          <w:szCs w:val="24"/>
          <w:lang w:val="ru-RU"/>
        </w:rPr>
        <w:t>взрослом</w:t>
      </w:r>
      <w:r w:rsidR="002A452D" w:rsidRPr="000F4F91">
        <w:rPr>
          <w:rFonts w:ascii="Times New Roman" w:hAnsi="Times New Roman" w:cs="Times New Roman"/>
          <w:spacing w:val="1"/>
          <w:sz w:val="24"/>
          <w:szCs w:val="24"/>
          <w:lang w:val="ru-RU"/>
        </w:rPr>
        <w:t xml:space="preserve"> </w:t>
      </w:r>
      <w:r w:rsidR="002A452D" w:rsidRPr="000F4F91">
        <w:rPr>
          <w:rFonts w:ascii="Times New Roman" w:hAnsi="Times New Roman" w:cs="Times New Roman"/>
          <w:spacing w:val="-1"/>
          <w:sz w:val="24"/>
          <w:szCs w:val="24"/>
          <w:lang w:val="ru-RU"/>
        </w:rPr>
        <w:t>мире.</w:t>
      </w:r>
      <w:r w:rsidR="00E87A0B" w:rsidRPr="00E87A0B">
        <w:rPr>
          <w:rFonts w:ascii="Times New Roman" w:hAnsi="Times New Roman" w:cs="Times New Roman"/>
          <w:b/>
          <w:noProof/>
          <w:color w:val="FF0000"/>
          <w:sz w:val="24"/>
          <w:lang w:val="ru-RU" w:eastAsia="ru-RU"/>
        </w:rPr>
        <w:t xml:space="preserve"> </w:t>
      </w:r>
    </w:p>
    <w:p w:rsidR="0078610F" w:rsidRPr="000F4F91" w:rsidRDefault="0078610F" w:rsidP="0078610F">
      <w:pPr>
        <w:jc w:val="both"/>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Основными принципами реализации программы являются:</w:t>
      </w:r>
    </w:p>
    <w:p w:rsidR="00A56E0B" w:rsidRDefault="00A56E0B" w:rsidP="00680B03">
      <w:pPr>
        <w:pStyle w:val="af8"/>
        <w:numPr>
          <w:ilvl w:val="0"/>
          <w:numId w:val="134"/>
        </w:numPr>
        <w:ind w:left="0" w:firstLine="0"/>
        <w:jc w:val="both"/>
      </w:pPr>
      <w:r w:rsidRPr="000826FC">
        <w:rPr>
          <w:b/>
        </w:rPr>
        <w:t>принцип учета ФГОС СОО</w:t>
      </w:r>
      <w:r w:rsidRPr="00A56E0B">
        <w:t xml:space="preserve">: </w:t>
      </w:r>
      <w:r w:rsidR="000826FC">
        <w:t>О</w:t>
      </w:r>
      <w:r w:rsidRPr="00A56E0B">
        <w:t>ОП СОО базируется на требованиях, предъявляемых ФГОС СОО</w:t>
      </w:r>
      <w:r w:rsidR="000826FC">
        <w:t>, ФОП</w:t>
      </w:r>
      <w:r w:rsidRPr="00A56E0B">
        <w:t xml:space="preserve"> к целям, содержанию, планируемым результатам и условиям обучения на уровне среднего общего образования;</w:t>
      </w:r>
    </w:p>
    <w:p w:rsidR="00A56E0B" w:rsidRDefault="00A56E0B" w:rsidP="00680B03">
      <w:pPr>
        <w:pStyle w:val="af8"/>
        <w:numPr>
          <w:ilvl w:val="0"/>
          <w:numId w:val="134"/>
        </w:numPr>
        <w:ind w:left="0" w:firstLine="0"/>
        <w:jc w:val="both"/>
      </w:pPr>
      <w:r w:rsidRPr="000826FC">
        <w:rPr>
          <w:b/>
        </w:rPr>
        <w:t>принцип учета языка обучения:</w:t>
      </w:r>
      <w:r w:rsidRPr="00A56E0B">
        <w:t xml:space="preserve"> с учетом условий функционирования образовательной организации </w:t>
      </w:r>
      <w:r w:rsidR="000826FC">
        <w:t>О</w:t>
      </w:r>
      <w:r w:rsidRPr="00A56E0B">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56E0B" w:rsidRDefault="00A56E0B" w:rsidP="00680B03">
      <w:pPr>
        <w:pStyle w:val="af8"/>
        <w:numPr>
          <w:ilvl w:val="0"/>
          <w:numId w:val="134"/>
        </w:numPr>
        <w:ind w:left="0" w:firstLine="0"/>
        <w:jc w:val="both"/>
      </w:pPr>
      <w:r w:rsidRPr="000826FC">
        <w:rPr>
          <w:b/>
        </w:rPr>
        <w:t>принцип учета ведущей деятельности обучающегося</w:t>
      </w:r>
      <w:r w:rsidRPr="00A56E0B">
        <w:t xml:space="preserve">: </w:t>
      </w:r>
      <w:r w:rsidR="000826FC">
        <w:t>О</w:t>
      </w:r>
      <w:r w:rsidRPr="00A56E0B">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56E0B" w:rsidRDefault="00A56E0B" w:rsidP="00680B03">
      <w:pPr>
        <w:pStyle w:val="af8"/>
        <w:numPr>
          <w:ilvl w:val="0"/>
          <w:numId w:val="134"/>
        </w:numPr>
        <w:ind w:left="0" w:firstLine="0"/>
        <w:jc w:val="both"/>
      </w:pPr>
      <w:r w:rsidRPr="000826FC">
        <w:rPr>
          <w:b/>
        </w:rPr>
        <w:t>принцип индивидуализации обучения</w:t>
      </w:r>
      <w:r w:rsidRPr="00A56E0B">
        <w:t xml:space="preserve">: </w:t>
      </w:r>
      <w:r w:rsidR="000826FC">
        <w:t>О</w:t>
      </w:r>
      <w:r w:rsidRPr="00A56E0B">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56E0B" w:rsidRDefault="00A56E0B" w:rsidP="00680B03">
      <w:pPr>
        <w:pStyle w:val="af8"/>
        <w:numPr>
          <w:ilvl w:val="0"/>
          <w:numId w:val="134"/>
        </w:numPr>
        <w:ind w:left="0" w:firstLine="0"/>
        <w:jc w:val="both"/>
      </w:pPr>
      <w:r w:rsidRPr="000826FC">
        <w:rPr>
          <w:b/>
        </w:rPr>
        <w:t>системно-деятельностный подход</w:t>
      </w:r>
      <w:r w:rsidRPr="00A56E0B">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6E0B" w:rsidRDefault="00A56E0B" w:rsidP="00680B03">
      <w:pPr>
        <w:pStyle w:val="af8"/>
        <w:numPr>
          <w:ilvl w:val="0"/>
          <w:numId w:val="134"/>
        </w:numPr>
        <w:ind w:left="0" w:firstLine="0"/>
        <w:jc w:val="both"/>
      </w:pPr>
      <w:r w:rsidRPr="000826FC">
        <w:rPr>
          <w:b/>
        </w:rPr>
        <w:t>принцип учета индивидуальных возрастных, психологических и физиологических особенностей</w:t>
      </w:r>
      <w:r w:rsidRPr="00A56E0B">
        <w:t xml:space="preserve"> обучающихся при построении образовательного процесса и определении образовательно-воспитательных целей и путей их достижения;</w:t>
      </w:r>
    </w:p>
    <w:p w:rsidR="00A56E0B" w:rsidRDefault="00A56E0B" w:rsidP="00680B03">
      <w:pPr>
        <w:pStyle w:val="af8"/>
        <w:numPr>
          <w:ilvl w:val="0"/>
          <w:numId w:val="134"/>
        </w:numPr>
        <w:ind w:left="0" w:firstLine="0"/>
        <w:jc w:val="both"/>
      </w:pPr>
      <w:r w:rsidRPr="000826FC">
        <w:rPr>
          <w:b/>
        </w:rPr>
        <w:t>принцип обеспечения</w:t>
      </w:r>
      <w:r w:rsidRPr="00A56E0B">
        <w:t xml:space="preserve"> фундаментального характера образования, учета специфики изучаемых учебных предметов;</w:t>
      </w:r>
    </w:p>
    <w:p w:rsidR="00A56E0B" w:rsidRDefault="00A56E0B" w:rsidP="00680B03">
      <w:pPr>
        <w:pStyle w:val="af8"/>
        <w:numPr>
          <w:ilvl w:val="0"/>
          <w:numId w:val="134"/>
        </w:numPr>
        <w:ind w:left="0" w:firstLine="0"/>
        <w:jc w:val="both"/>
      </w:pPr>
      <w:r w:rsidRPr="000826FC">
        <w:rPr>
          <w:b/>
        </w:rPr>
        <w:lastRenderedPageBreak/>
        <w:t>принцип интеграции обучения и воспитания</w:t>
      </w:r>
      <w:r w:rsidRPr="00A56E0B">
        <w:t xml:space="preserve">: </w:t>
      </w:r>
      <w:r w:rsidR="000826FC">
        <w:t>О</w:t>
      </w:r>
      <w:r w:rsidRPr="00A56E0B">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826FC" w:rsidRDefault="00A56E0B" w:rsidP="00680B03">
      <w:pPr>
        <w:pStyle w:val="af8"/>
        <w:numPr>
          <w:ilvl w:val="0"/>
          <w:numId w:val="134"/>
        </w:numPr>
        <w:ind w:left="0" w:firstLine="0"/>
        <w:jc w:val="both"/>
      </w:pPr>
      <w:r w:rsidRPr="000826FC">
        <w:rPr>
          <w:b/>
        </w:rPr>
        <w:t>принцип здоровьесбережения</w:t>
      </w:r>
      <w:r w:rsidRPr="00A56E0B">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94B2B" w:rsidRPr="000826FC" w:rsidRDefault="000826FC" w:rsidP="000826FC">
      <w:pPr>
        <w:pStyle w:val="af8"/>
        <w:jc w:val="both"/>
      </w:pPr>
      <w:r>
        <w:rPr>
          <w:b/>
        </w:rPr>
        <w:t xml:space="preserve">       </w:t>
      </w:r>
      <w:r w:rsidRPr="000F4F91">
        <w:rPr>
          <w:spacing w:val="-1"/>
        </w:rPr>
        <w:t xml:space="preserve"> </w:t>
      </w:r>
      <w:r w:rsidR="00B22AF1" w:rsidRPr="000F4F91">
        <w:rPr>
          <w:spacing w:val="-1"/>
        </w:rPr>
        <w:t>Основная</w:t>
      </w:r>
      <w:r w:rsidR="00B22AF1" w:rsidRPr="000F4F91">
        <w:rPr>
          <w:spacing w:val="54"/>
        </w:rPr>
        <w:t xml:space="preserve"> </w:t>
      </w:r>
      <w:r w:rsidR="00B22AF1" w:rsidRPr="000F4F91">
        <w:rPr>
          <w:spacing w:val="-1"/>
        </w:rPr>
        <w:t>образовательная</w:t>
      </w:r>
      <w:r w:rsidR="00B22AF1" w:rsidRPr="000F4F91">
        <w:rPr>
          <w:spacing w:val="54"/>
        </w:rPr>
        <w:t xml:space="preserve"> </w:t>
      </w:r>
      <w:r w:rsidR="00B22AF1" w:rsidRPr="000F4F91">
        <w:rPr>
          <w:spacing w:val="-1"/>
        </w:rPr>
        <w:t>программа</w:t>
      </w:r>
      <w:r w:rsidR="00B22AF1" w:rsidRPr="000F4F91">
        <w:rPr>
          <w:spacing w:val="54"/>
        </w:rPr>
        <w:t xml:space="preserve"> </w:t>
      </w:r>
      <w:r w:rsidR="00B22AF1" w:rsidRPr="000F4F91">
        <w:rPr>
          <w:spacing w:val="-1"/>
        </w:rPr>
        <w:t>МАОУ</w:t>
      </w:r>
      <w:r w:rsidR="00B22AF1" w:rsidRPr="000F4F91">
        <w:rPr>
          <w:spacing w:val="57"/>
        </w:rPr>
        <w:t xml:space="preserve"> </w:t>
      </w:r>
      <w:r w:rsidR="00B22AF1" w:rsidRPr="000F4F91">
        <w:t>СОШ</w:t>
      </w:r>
      <w:r w:rsidR="00B22AF1" w:rsidRPr="000F4F91">
        <w:rPr>
          <w:spacing w:val="54"/>
        </w:rPr>
        <w:t xml:space="preserve"> </w:t>
      </w:r>
      <w:r w:rsidR="00B22AF1" w:rsidRPr="000F4F91">
        <w:rPr>
          <w:spacing w:val="-1"/>
        </w:rPr>
        <w:t>№17</w:t>
      </w:r>
      <w:r w:rsidR="00B22AF1" w:rsidRPr="000F4F91">
        <w:rPr>
          <w:spacing w:val="54"/>
        </w:rPr>
        <w:t xml:space="preserve"> </w:t>
      </w:r>
      <w:r w:rsidR="00B22AF1" w:rsidRPr="000F4F91">
        <w:rPr>
          <w:spacing w:val="-1"/>
        </w:rPr>
        <w:t>формируется</w:t>
      </w:r>
      <w:r w:rsidR="00B22AF1" w:rsidRPr="000F4F91">
        <w:rPr>
          <w:spacing w:val="54"/>
        </w:rPr>
        <w:t xml:space="preserve"> </w:t>
      </w:r>
      <w:r w:rsidR="00B22AF1" w:rsidRPr="000F4F91">
        <w:t>с</w:t>
      </w:r>
      <w:r w:rsidR="00B22AF1" w:rsidRPr="000F4F91">
        <w:rPr>
          <w:spacing w:val="56"/>
        </w:rPr>
        <w:t xml:space="preserve"> </w:t>
      </w:r>
      <w:r w:rsidR="00B22AF1" w:rsidRPr="000F4F91">
        <w:rPr>
          <w:spacing w:val="-1"/>
        </w:rPr>
        <w:t>учетом</w:t>
      </w:r>
      <w:r w:rsidR="00B22AF1" w:rsidRPr="000F4F91">
        <w:rPr>
          <w:spacing w:val="75"/>
        </w:rPr>
        <w:t xml:space="preserve"> </w:t>
      </w:r>
      <w:r w:rsidR="00B22AF1" w:rsidRPr="000F4F91">
        <w:rPr>
          <w:spacing w:val="-1"/>
        </w:rPr>
        <w:t>принципа</w:t>
      </w:r>
      <w:r w:rsidR="00B22AF1" w:rsidRPr="000F4F91">
        <w:rPr>
          <w:spacing w:val="8"/>
        </w:rPr>
        <w:t xml:space="preserve"> </w:t>
      </w:r>
      <w:r w:rsidR="00B22AF1" w:rsidRPr="000F4F91">
        <w:rPr>
          <w:spacing w:val="-1"/>
        </w:rPr>
        <w:t>демократизации,</w:t>
      </w:r>
      <w:r w:rsidR="00B22AF1" w:rsidRPr="000F4F91">
        <w:rPr>
          <w:spacing w:val="9"/>
        </w:rPr>
        <w:t xml:space="preserve"> </w:t>
      </w:r>
      <w:r w:rsidR="00B22AF1" w:rsidRPr="000F4F91">
        <w:t>который</w:t>
      </w:r>
      <w:r w:rsidR="00B22AF1" w:rsidRPr="000F4F91">
        <w:rPr>
          <w:spacing w:val="10"/>
        </w:rPr>
        <w:t xml:space="preserve"> </w:t>
      </w:r>
      <w:r w:rsidR="00B22AF1" w:rsidRPr="000F4F91">
        <w:rPr>
          <w:spacing w:val="-1"/>
        </w:rPr>
        <w:t>обеспечивает</w:t>
      </w:r>
      <w:r w:rsidR="00B22AF1" w:rsidRPr="000F4F91">
        <w:rPr>
          <w:spacing w:val="12"/>
        </w:rPr>
        <w:t xml:space="preserve"> </w:t>
      </w:r>
      <w:r w:rsidR="00B22AF1" w:rsidRPr="000F4F91">
        <w:t>формирование</w:t>
      </w:r>
      <w:r w:rsidR="00B22AF1" w:rsidRPr="000F4F91">
        <w:rPr>
          <w:spacing w:val="8"/>
        </w:rPr>
        <w:t xml:space="preserve"> </w:t>
      </w:r>
      <w:r w:rsidR="00B22AF1" w:rsidRPr="000F4F91">
        <w:t>и</w:t>
      </w:r>
      <w:r w:rsidR="00B22AF1" w:rsidRPr="000F4F91">
        <w:rPr>
          <w:spacing w:val="10"/>
        </w:rPr>
        <w:t xml:space="preserve"> </w:t>
      </w:r>
      <w:r w:rsidR="00B22AF1" w:rsidRPr="000F4F91">
        <w:t>развитие</w:t>
      </w:r>
      <w:r w:rsidR="00B22AF1" w:rsidRPr="000F4F91">
        <w:rPr>
          <w:spacing w:val="41"/>
        </w:rPr>
        <w:t xml:space="preserve"> </w:t>
      </w:r>
      <w:r w:rsidR="00B22AF1" w:rsidRPr="000F4F91">
        <w:rPr>
          <w:spacing w:val="-1"/>
        </w:rPr>
        <w:t>демократической</w:t>
      </w:r>
      <w:r w:rsidR="00B22AF1" w:rsidRPr="000F4F91">
        <w:rPr>
          <w:spacing w:val="46"/>
        </w:rPr>
        <w:t xml:space="preserve"> </w:t>
      </w:r>
      <w:r w:rsidR="00B22AF1" w:rsidRPr="000F4F91">
        <w:rPr>
          <w:spacing w:val="-1"/>
        </w:rPr>
        <w:t>культуры</w:t>
      </w:r>
      <w:r w:rsidR="00B22AF1" w:rsidRPr="000F4F91">
        <w:rPr>
          <w:spacing w:val="44"/>
        </w:rPr>
        <w:t xml:space="preserve"> </w:t>
      </w:r>
      <w:r w:rsidR="00B22AF1" w:rsidRPr="000F4F91">
        <w:rPr>
          <w:spacing w:val="-1"/>
        </w:rPr>
        <w:t>всех</w:t>
      </w:r>
      <w:r w:rsidR="00B22AF1" w:rsidRPr="000F4F91">
        <w:rPr>
          <w:spacing w:val="49"/>
        </w:rPr>
        <w:t xml:space="preserve"> </w:t>
      </w:r>
      <w:r w:rsidR="00B22AF1" w:rsidRPr="000F4F91">
        <w:rPr>
          <w:spacing w:val="-1"/>
        </w:rPr>
        <w:t>участников</w:t>
      </w:r>
      <w:r w:rsidR="00B22AF1" w:rsidRPr="000F4F91">
        <w:rPr>
          <w:spacing w:val="44"/>
        </w:rPr>
        <w:t xml:space="preserve"> </w:t>
      </w:r>
      <w:r w:rsidR="00B22AF1" w:rsidRPr="000F4F91">
        <w:rPr>
          <w:spacing w:val="-1"/>
        </w:rPr>
        <w:t>образовательных</w:t>
      </w:r>
      <w:r w:rsidR="00B22AF1" w:rsidRPr="000F4F91">
        <w:rPr>
          <w:spacing w:val="47"/>
        </w:rPr>
        <w:t xml:space="preserve"> </w:t>
      </w:r>
      <w:r w:rsidR="00B22AF1" w:rsidRPr="000F4F91">
        <w:rPr>
          <w:spacing w:val="-1"/>
        </w:rPr>
        <w:t>отношений</w:t>
      </w:r>
      <w:r w:rsidR="00B22AF1" w:rsidRPr="000F4F91">
        <w:rPr>
          <w:spacing w:val="46"/>
        </w:rPr>
        <w:t xml:space="preserve"> </w:t>
      </w:r>
      <w:r w:rsidR="00B22AF1" w:rsidRPr="000F4F91">
        <w:t>на</w:t>
      </w:r>
      <w:r w:rsidR="00B22AF1" w:rsidRPr="000F4F91">
        <w:rPr>
          <w:spacing w:val="44"/>
        </w:rPr>
        <w:t xml:space="preserve"> </w:t>
      </w:r>
      <w:r w:rsidR="00B22AF1" w:rsidRPr="000F4F91">
        <w:rPr>
          <w:spacing w:val="-1"/>
        </w:rPr>
        <w:t>основе</w:t>
      </w:r>
      <w:r w:rsidR="00B22AF1" w:rsidRPr="000F4F91">
        <w:rPr>
          <w:spacing w:val="85"/>
        </w:rPr>
        <w:t xml:space="preserve"> </w:t>
      </w:r>
      <w:r w:rsidR="00B22AF1" w:rsidRPr="000F4F91">
        <w:rPr>
          <w:spacing w:val="-1"/>
        </w:rPr>
        <w:t>сотрудничества,</w:t>
      </w:r>
      <w:r w:rsidR="00B22AF1" w:rsidRPr="000F4F91">
        <w:rPr>
          <w:spacing w:val="-3"/>
        </w:rPr>
        <w:t xml:space="preserve"> </w:t>
      </w:r>
      <w:r w:rsidR="00B22AF1" w:rsidRPr="000F4F91">
        <w:rPr>
          <w:spacing w:val="-1"/>
        </w:rPr>
        <w:t>сотворчества,</w:t>
      </w:r>
      <w:r w:rsidR="00B22AF1" w:rsidRPr="000F4F91">
        <w:rPr>
          <w:spacing w:val="-3"/>
        </w:rPr>
        <w:t xml:space="preserve"> </w:t>
      </w:r>
      <w:r w:rsidR="00B22AF1" w:rsidRPr="000F4F91">
        <w:t>личной</w:t>
      </w:r>
      <w:r w:rsidR="00B22AF1" w:rsidRPr="000F4F91">
        <w:rPr>
          <w:spacing w:val="-2"/>
        </w:rPr>
        <w:t xml:space="preserve"> </w:t>
      </w:r>
      <w:r w:rsidR="00B22AF1" w:rsidRPr="000F4F91">
        <w:rPr>
          <w:spacing w:val="-1"/>
        </w:rPr>
        <w:t xml:space="preserve">ответственности </w:t>
      </w:r>
      <w:r w:rsidR="00B22AF1" w:rsidRPr="000F4F91">
        <w:t>в</w:t>
      </w:r>
      <w:r w:rsidR="00B22AF1" w:rsidRPr="000F4F91">
        <w:rPr>
          <w:spacing w:val="-6"/>
        </w:rPr>
        <w:t xml:space="preserve"> </w:t>
      </w:r>
      <w:r w:rsidR="00B22AF1" w:rsidRPr="000F4F91">
        <w:t>том</w:t>
      </w:r>
      <w:r w:rsidR="00B22AF1" w:rsidRPr="000F4F91">
        <w:rPr>
          <w:spacing w:val="-3"/>
        </w:rPr>
        <w:t xml:space="preserve"> </w:t>
      </w:r>
      <w:r w:rsidR="00B22AF1" w:rsidRPr="000F4F91">
        <w:rPr>
          <w:spacing w:val="-1"/>
        </w:rPr>
        <w:t>числе</w:t>
      </w:r>
      <w:r w:rsidR="00B22AF1" w:rsidRPr="000F4F91">
        <w:rPr>
          <w:spacing w:val="-4"/>
        </w:rPr>
        <w:t xml:space="preserve"> </w:t>
      </w:r>
      <w:r w:rsidR="00B22AF1" w:rsidRPr="000F4F91">
        <w:rPr>
          <w:spacing w:val="-1"/>
        </w:rPr>
        <w:t>через</w:t>
      </w:r>
      <w:r w:rsidR="00B22AF1" w:rsidRPr="000F4F91">
        <w:rPr>
          <w:spacing w:val="-2"/>
        </w:rPr>
        <w:t xml:space="preserve"> </w:t>
      </w:r>
      <w:r w:rsidR="00B22AF1" w:rsidRPr="000F4F91">
        <w:rPr>
          <w:spacing w:val="-1"/>
        </w:rPr>
        <w:t>развитие</w:t>
      </w:r>
      <w:r w:rsidR="00B22AF1" w:rsidRPr="000F4F91">
        <w:rPr>
          <w:spacing w:val="-4"/>
        </w:rPr>
        <w:t xml:space="preserve"> </w:t>
      </w:r>
      <w:r w:rsidR="00B22AF1" w:rsidRPr="000F4F91">
        <w:rPr>
          <w:spacing w:val="-1"/>
        </w:rPr>
        <w:t>органов</w:t>
      </w:r>
      <w:r w:rsidR="00B22AF1" w:rsidRPr="000F4F91">
        <w:rPr>
          <w:spacing w:val="93"/>
        </w:rPr>
        <w:t xml:space="preserve"> </w:t>
      </w:r>
      <w:r w:rsidR="00B22AF1" w:rsidRPr="000F4F91">
        <w:rPr>
          <w:spacing w:val="-1"/>
        </w:rPr>
        <w:t>государственно-общественного</w:t>
      </w:r>
      <w:r w:rsidR="00B22AF1" w:rsidRPr="000F4F91">
        <w:rPr>
          <w:spacing w:val="2"/>
        </w:rPr>
        <w:t xml:space="preserve"> </w:t>
      </w:r>
      <w:r w:rsidR="00B22AF1" w:rsidRPr="000F4F91">
        <w:rPr>
          <w:spacing w:val="-1"/>
        </w:rPr>
        <w:t>управления</w:t>
      </w:r>
      <w:r w:rsidR="00B22AF1" w:rsidRPr="000F4F91">
        <w:t xml:space="preserve"> </w:t>
      </w:r>
      <w:r w:rsidR="00B22AF1" w:rsidRPr="000F4F91">
        <w:rPr>
          <w:spacing w:val="-1"/>
        </w:rPr>
        <w:t>образовательной</w:t>
      </w:r>
      <w:r w:rsidR="00B22AF1" w:rsidRPr="000F4F91">
        <w:t xml:space="preserve"> </w:t>
      </w:r>
      <w:r w:rsidR="00B22AF1" w:rsidRPr="000F4F91">
        <w:rPr>
          <w:spacing w:val="-1"/>
        </w:rPr>
        <w:t>организацией.</w:t>
      </w:r>
      <w:r w:rsidR="00E87A0B" w:rsidRPr="00E87A0B">
        <w:rPr>
          <w:b/>
          <w:noProof/>
          <w:color w:val="FF0000"/>
        </w:rPr>
        <w:t xml:space="preserve"> </w:t>
      </w:r>
    </w:p>
    <w:p w:rsidR="00BA6CE5" w:rsidRPr="000F4F91" w:rsidRDefault="00B22AF1">
      <w:pPr>
        <w:pStyle w:val="2"/>
        <w:spacing w:line="274" w:lineRule="exact"/>
        <w:ind w:left="810"/>
        <w:rPr>
          <w:rFonts w:cs="Times New Roman"/>
          <w:b w:val="0"/>
          <w:bCs w:val="0"/>
          <w:lang w:val="ru-RU"/>
        </w:rPr>
      </w:pPr>
      <w:r w:rsidRPr="000F4F91">
        <w:rPr>
          <w:rFonts w:cs="Times New Roman"/>
          <w:spacing w:val="-1"/>
          <w:lang w:val="ru-RU"/>
        </w:rPr>
        <w:t>Общая</w:t>
      </w:r>
      <w:r w:rsidRPr="000F4F91">
        <w:rPr>
          <w:rFonts w:cs="Times New Roman"/>
          <w:lang w:val="ru-RU"/>
        </w:rPr>
        <w:t xml:space="preserve"> </w:t>
      </w:r>
      <w:r w:rsidRPr="000F4F91">
        <w:rPr>
          <w:rFonts w:cs="Times New Roman"/>
          <w:spacing w:val="-1"/>
          <w:lang w:val="ru-RU"/>
        </w:rPr>
        <w:t>характеристика</w:t>
      </w:r>
      <w:r w:rsidRPr="000F4F91">
        <w:rPr>
          <w:rFonts w:cs="Times New Roman"/>
          <w:lang w:val="ru-RU"/>
        </w:rPr>
        <w:t xml:space="preserve"> </w:t>
      </w:r>
      <w:r w:rsidRPr="000F4F91">
        <w:rPr>
          <w:rFonts w:cs="Times New Roman"/>
          <w:spacing w:val="-1"/>
          <w:lang w:val="ru-RU"/>
        </w:rPr>
        <w:t>основной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программы.</w:t>
      </w:r>
    </w:p>
    <w:p w:rsidR="00BA6CE5" w:rsidRPr="000F4F91" w:rsidRDefault="00B22AF1">
      <w:pPr>
        <w:pStyle w:val="a5"/>
        <w:ind w:right="109" w:firstLine="707"/>
        <w:jc w:val="both"/>
        <w:rPr>
          <w:rFonts w:cs="Times New Roman"/>
          <w:lang w:val="ru-RU"/>
        </w:rPr>
      </w:pPr>
      <w:r w:rsidRPr="000F4F91">
        <w:rPr>
          <w:rFonts w:cs="Times New Roman"/>
          <w:spacing w:val="-1"/>
          <w:lang w:val="ru-RU"/>
        </w:rPr>
        <w:t>Основная</w:t>
      </w:r>
      <w:r w:rsidRPr="000F4F91">
        <w:rPr>
          <w:rFonts w:cs="Times New Roman"/>
          <w:spacing w:val="23"/>
          <w:lang w:val="ru-RU"/>
        </w:rPr>
        <w:t xml:space="preserve"> </w:t>
      </w:r>
      <w:r w:rsidRPr="000F4F91">
        <w:rPr>
          <w:rFonts w:cs="Times New Roman"/>
          <w:spacing w:val="-1"/>
          <w:lang w:val="ru-RU"/>
        </w:rPr>
        <w:t>образовательная</w:t>
      </w:r>
      <w:r w:rsidRPr="000F4F91">
        <w:rPr>
          <w:rFonts w:cs="Times New Roman"/>
          <w:spacing w:val="23"/>
          <w:lang w:val="ru-RU"/>
        </w:rPr>
        <w:t xml:space="preserve"> </w:t>
      </w:r>
      <w:r w:rsidRPr="000F4F91">
        <w:rPr>
          <w:rFonts w:cs="Times New Roman"/>
          <w:spacing w:val="-1"/>
          <w:lang w:val="ru-RU"/>
        </w:rPr>
        <w:t>программа</w:t>
      </w:r>
      <w:r w:rsidRPr="000F4F91">
        <w:rPr>
          <w:rFonts w:cs="Times New Roman"/>
          <w:spacing w:val="22"/>
          <w:lang w:val="ru-RU"/>
        </w:rPr>
        <w:t xml:space="preserve"> </w:t>
      </w:r>
      <w:r w:rsidRPr="000F4F91">
        <w:rPr>
          <w:rFonts w:cs="Times New Roman"/>
          <w:spacing w:val="-1"/>
          <w:lang w:val="ru-RU"/>
        </w:rPr>
        <w:t>МАОУ</w:t>
      </w:r>
      <w:r w:rsidRPr="000F4F91">
        <w:rPr>
          <w:rFonts w:cs="Times New Roman"/>
          <w:spacing w:val="24"/>
          <w:lang w:val="ru-RU"/>
        </w:rPr>
        <w:t xml:space="preserve"> </w:t>
      </w:r>
      <w:r w:rsidRPr="000F4F91">
        <w:rPr>
          <w:rFonts w:cs="Times New Roman"/>
          <w:lang w:val="ru-RU"/>
        </w:rPr>
        <w:t>СОШ</w:t>
      </w:r>
      <w:r w:rsidRPr="000F4F91">
        <w:rPr>
          <w:rFonts w:cs="Times New Roman"/>
          <w:spacing w:val="23"/>
          <w:lang w:val="ru-RU"/>
        </w:rPr>
        <w:t xml:space="preserve"> </w:t>
      </w:r>
      <w:r w:rsidRPr="000F4F91">
        <w:rPr>
          <w:rFonts w:cs="Times New Roman"/>
          <w:spacing w:val="-1"/>
          <w:lang w:val="ru-RU"/>
        </w:rPr>
        <w:t>№17</w:t>
      </w:r>
      <w:r w:rsidRPr="000F4F91">
        <w:rPr>
          <w:rFonts w:cs="Times New Roman"/>
          <w:spacing w:val="23"/>
          <w:lang w:val="ru-RU"/>
        </w:rPr>
        <w:t xml:space="preserve"> </w:t>
      </w:r>
      <w:r w:rsidRPr="000F4F91">
        <w:rPr>
          <w:rFonts w:cs="Times New Roman"/>
          <w:spacing w:val="-1"/>
          <w:lang w:val="ru-RU"/>
        </w:rPr>
        <w:t>определяет</w:t>
      </w:r>
      <w:r w:rsidRPr="000F4F91">
        <w:rPr>
          <w:rFonts w:cs="Times New Roman"/>
          <w:spacing w:val="22"/>
          <w:lang w:val="ru-RU"/>
        </w:rPr>
        <w:t xml:space="preserve"> </w:t>
      </w:r>
      <w:r w:rsidRPr="000F4F91">
        <w:rPr>
          <w:rFonts w:cs="Times New Roman"/>
          <w:lang w:val="ru-RU"/>
        </w:rPr>
        <w:t>цели,</w:t>
      </w:r>
      <w:r w:rsidRPr="000F4F91">
        <w:rPr>
          <w:rFonts w:cs="Times New Roman"/>
          <w:spacing w:val="21"/>
          <w:lang w:val="ru-RU"/>
        </w:rPr>
        <w:t xml:space="preserve"> </w:t>
      </w:r>
      <w:r w:rsidRPr="000F4F91">
        <w:rPr>
          <w:rFonts w:cs="Times New Roman"/>
          <w:spacing w:val="-1"/>
          <w:lang w:val="ru-RU"/>
        </w:rPr>
        <w:t>задачи,</w:t>
      </w:r>
      <w:r w:rsidRPr="000F4F91">
        <w:rPr>
          <w:rFonts w:cs="Times New Roman"/>
          <w:spacing w:val="77"/>
          <w:lang w:val="ru-RU"/>
        </w:rPr>
        <w:t xml:space="preserve"> </w:t>
      </w:r>
      <w:r w:rsidRPr="000F4F91">
        <w:rPr>
          <w:rFonts w:cs="Times New Roman"/>
          <w:spacing w:val="-1"/>
          <w:lang w:val="ru-RU"/>
        </w:rPr>
        <w:t>планируемые</w:t>
      </w:r>
      <w:r w:rsidRPr="000F4F91">
        <w:rPr>
          <w:rFonts w:cs="Times New Roman"/>
          <w:spacing w:val="39"/>
          <w:lang w:val="ru-RU"/>
        </w:rPr>
        <w:t xml:space="preserve"> </w:t>
      </w:r>
      <w:r w:rsidRPr="000F4F91">
        <w:rPr>
          <w:rFonts w:cs="Times New Roman"/>
          <w:spacing w:val="-1"/>
          <w:lang w:val="ru-RU"/>
        </w:rPr>
        <w:t>результаты,</w:t>
      </w:r>
      <w:r w:rsidRPr="000F4F91">
        <w:rPr>
          <w:rFonts w:cs="Times New Roman"/>
          <w:spacing w:val="40"/>
          <w:lang w:val="ru-RU"/>
        </w:rPr>
        <w:t xml:space="preserve"> </w:t>
      </w:r>
      <w:r w:rsidRPr="000F4F91">
        <w:rPr>
          <w:rFonts w:cs="Times New Roman"/>
          <w:spacing w:val="-1"/>
          <w:lang w:val="ru-RU"/>
        </w:rPr>
        <w:t>содержание</w:t>
      </w:r>
      <w:r w:rsidRPr="000F4F91">
        <w:rPr>
          <w:rFonts w:cs="Times New Roman"/>
          <w:spacing w:val="39"/>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spacing w:val="-1"/>
          <w:lang w:val="ru-RU"/>
        </w:rPr>
        <w:t>организацию</w:t>
      </w:r>
      <w:r w:rsidRPr="000F4F91">
        <w:rPr>
          <w:rFonts w:cs="Times New Roman"/>
          <w:spacing w:val="46"/>
          <w:lang w:val="ru-RU"/>
        </w:rPr>
        <w:t xml:space="preserve"> </w:t>
      </w:r>
      <w:r w:rsidRPr="000F4F91">
        <w:rPr>
          <w:rFonts w:cs="Times New Roman"/>
          <w:spacing w:val="-1"/>
          <w:lang w:val="ru-RU"/>
        </w:rPr>
        <w:t>образовательного</w:t>
      </w:r>
      <w:r w:rsidRPr="000F4F91">
        <w:rPr>
          <w:rFonts w:cs="Times New Roman"/>
          <w:spacing w:val="38"/>
          <w:lang w:val="ru-RU"/>
        </w:rPr>
        <w:t xml:space="preserve"> </w:t>
      </w:r>
      <w:r w:rsidRPr="000F4F91">
        <w:rPr>
          <w:rFonts w:cs="Times New Roman"/>
          <w:spacing w:val="-1"/>
          <w:lang w:val="ru-RU"/>
        </w:rPr>
        <w:t>процесса</w:t>
      </w:r>
      <w:r w:rsidRPr="000F4F91">
        <w:rPr>
          <w:rFonts w:cs="Times New Roman"/>
          <w:spacing w:val="39"/>
          <w:lang w:val="ru-RU"/>
        </w:rPr>
        <w:t xml:space="preserve"> </w:t>
      </w:r>
      <w:r w:rsidRPr="000F4F91">
        <w:rPr>
          <w:rFonts w:cs="Times New Roman"/>
          <w:lang w:val="ru-RU"/>
        </w:rPr>
        <w:t>на</w:t>
      </w:r>
      <w:r w:rsidRPr="000F4F91">
        <w:rPr>
          <w:rFonts w:cs="Times New Roman"/>
          <w:spacing w:val="79"/>
          <w:lang w:val="ru-RU"/>
        </w:rPr>
        <w:t xml:space="preserve"> </w:t>
      </w:r>
      <w:r w:rsidR="00FE6161" w:rsidRPr="000F4F91">
        <w:rPr>
          <w:rFonts w:cs="Times New Roman"/>
          <w:spacing w:val="-1"/>
          <w:lang w:val="ru-RU"/>
        </w:rPr>
        <w:t>уровне</w:t>
      </w:r>
      <w:r w:rsidRPr="000F4F91">
        <w:rPr>
          <w:rFonts w:cs="Times New Roman"/>
          <w:spacing w:val="7"/>
          <w:lang w:val="ru-RU"/>
        </w:rPr>
        <w:t xml:space="preserve"> </w:t>
      </w:r>
      <w:r w:rsidRPr="000F4F91">
        <w:rPr>
          <w:rFonts w:cs="Times New Roman"/>
          <w:spacing w:val="-1"/>
          <w:lang w:val="ru-RU"/>
        </w:rPr>
        <w:t>среднего</w:t>
      </w:r>
      <w:r w:rsidRPr="000F4F91">
        <w:rPr>
          <w:rFonts w:cs="Times New Roman"/>
          <w:spacing w:val="6"/>
          <w:lang w:val="ru-RU"/>
        </w:rPr>
        <w:t xml:space="preserve"> </w:t>
      </w:r>
      <w:r w:rsidRPr="000F4F91">
        <w:rPr>
          <w:rFonts w:cs="Times New Roman"/>
          <w:lang w:val="ru-RU"/>
        </w:rPr>
        <w:t>общего</w:t>
      </w:r>
      <w:r w:rsidRPr="000F4F91">
        <w:rPr>
          <w:rFonts w:cs="Times New Roman"/>
          <w:spacing w:val="6"/>
          <w:lang w:val="ru-RU"/>
        </w:rPr>
        <w:t xml:space="preserve"> </w:t>
      </w:r>
      <w:r w:rsidRPr="000F4F91">
        <w:rPr>
          <w:rFonts w:cs="Times New Roman"/>
          <w:spacing w:val="-1"/>
          <w:lang w:val="ru-RU"/>
        </w:rPr>
        <w:t>образования</w:t>
      </w:r>
      <w:r w:rsidRPr="000F4F91">
        <w:rPr>
          <w:rFonts w:cs="Times New Roman"/>
          <w:spacing w:val="6"/>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spacing w:val="-1"/>
          <w:lang w:val="ru-RU"/>
        </w:rPr>
        <w:t>реализуется</w:t>
      </w:r>
      <w:r w:rsidRPr="000F4F91">
        <w:rPr>
          <w:rFonts w:cs="Times New Roman"/>
          <w:spacing w:val="6"/>
          <w:lang w:val="ru-RU"/>
        </w:rPr>
        <w:t xml:space="preserve"> </w:t>
      </w:r>
      <w:r w:rsidRPr="000F4F91">
        <w:rPr>
          <w:rFonts w:cs="Times New Roman"/>
          <w:spacing w:val="-1"/>
          <w:lang w:val="ru-RU"/>
        </w:rPr>
        <w:t>образовательным</w:t>
      </w:r>
      <w:r w:rsidRPr="000F4F91">
        <w:rPr>
          <w:rFonts w:cs="Times New Roman"/>
          <w:spacing w:val="8"/>
          <w:lang w:val="ru-RU"/>
        </w:rPr>
        <w:t xml:space="preserve"> </w:t>
      </w:r>
      <w:r w:rsidRPr="000F4F91">
        <w:rPr>
          <w:rFonts w:cs="Times New Roman"/>
          <w:spacing w:val="-1"/>
          <w:lang w:val="ru-RU"/>
        </w:rPr>
        <w:t>учреждением</w:t>
      </w:r>
      <w:r w:rsidRPr="000F4F91">
        <w:rPr>
          <w:rFonts w:cs="Times New Roman"/>
          <w:spacing w:val="6"/>
          <w:lang w:val="ru-RU"/>
        </w:rPr>
        <w:t xml:space="preserve"> </w:t>
      </w:r>
      <w:r w:rsidRPr="000F4F91">
        <w:rPr>
          <w:rFonts w:cs="Times New Roman"/>
          <w:spacing w:val="-1"/>
          <w:lang w:val="ru-RU"/>
        </w:rPr>
        <w:t>через</w:t>
      </w:r>
      <w:r w:rsidRPr="000F4F91">
        <w:rPr>
          <w:rFonts w:cs="Times New Roman"/>
          <w:spacing w:val="87"/>
          <w:lang w:val="ru-RU"/>
        </w:rPr>
        <w:t xml:space="preserve"> </w:t>
      </w:r>
      <w:r w:rsidRPr="000F4F91">
        <w:rPr>
          <w:rFonts w:cs="Times New Roman"/>
          <w:spacing w:val="-1"/>
          <w:lang w:val="ru-RU"/>
        </w:rPr>
        <w:t>урочную</w:t>
      </w:r>
      <w:r w:rsidRPr="000F4F91">
        <w:rPr>
          <w:rFonts w:cs="Times New Roman"/>
          <w:lang w:val="ru-RU"/>
        </w:rPr>
        <w:t xml:space="preserve"> и </w:t>
      </w:r>
      <w:r w:rsidRPr="000F4F91">
        <w:rPr>
          <w:rFonts w:cs="Times New Roman"/>
          <w:spacing w:val="-1"/>
          <w:lang w:val="ru-RU"/>
        </w:rPr>
        <w:t>внеурочную</w:t>
      </w:r>
      <w:r w:rsidRPr="000F4F91">
        <w:rPr>
          <w:rFonts w:cs="Times New Roman"/>
          <w:spacing w:val="2"/>
          <w:lang w:val="ru-RU"/>
        </w:rPr>
        <w:t xml:space="preserve"> </w:t>
      </w:r>
      <w:r w:rsidR="00600DE7">
        <w:rPr>
          <w:rFonts w:cs="Times New Roman"/>
          <w:spacing w:val="-1"/>
          <w:lang w:val="ru-RU"/>
        </w:rPr>
        <w:t xml:space="preserve">деятельность </w:t>
      </w:r>
      <w:r w:rsidR="00600DE7" w:rsidRPr="00600DE7">
        <w:rPr>
          <w:lang w:val="ru-RU"/>
        </w:rPr>
        <w:t>в соответствии с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w:t>
      </w:r>
      <w:r w:rsidR="00600DE7">
        <w:t> </w:t>
      </w:r>
      <w:r w:rsidR="00600DE7" w:rsidRPr="00600DE7">
        <w:rPr>
          <w:lang w:val="ru-RU"/>
        </w:rPr>
        <w:t>г. №</w:t>
      </w:r>
      <w:r w:rsidR="00600DE7">
        <w:t> </w:t>
      </w:r>
      <w:r w:rsidR="00600DE7" w:rsidRPr="00600DE7">
        <w:rPr>
          <w:lang w:val="ru-RU"/>
        </w:rPr>
        <w:t>2 (зарегистрировано Министерством юстиции Российской Федерации 29 января 2021</w:t>
      </w:r>
      <w:r w:rsidR="00600DE7">
        <w:t> </w:t>
      </w:r>
      <w:r w:rsidR="00600DE7" w:rsidRPr="00600DE7">
        <w:rPr>
          <w:lang w:val="ru-RU"/>
        </w:rPr>
        <w:t>г., регистрационный №</w:t>
      </w:r>
      <w:r w:rsidR="00600DE7">
        <w:t> </w:t>
      </w:r>
      <w:r w:rsidR="00600DE7" w:rsidRPr="00600DE7">
        <w:rPr>
          <w:lang w:val="ru-RU"/>
        </w:rPr>
        <w:t>62296)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w:t>
      </w:r>
      <w:r w:rsidR="00600DE7">
        <w:t> </w:t>
      </w:r>
      <w:r w:rsidR="00600DE7" w:rsidRPr="00600DE7">
        <w:rPr>
          <w:lang w:val="ru-RU"/>
        </w:rPr>
        <w:t>г. №</w:t>
      </w:r>
      <w:r w:rsidR="00600DE7">
        <w:t> </w:t>
      </w:r>
      <w:r w:rsidR="00600DE7" w:rsidRPr="00600DE7">
        <w:rPr>
          <w:lang w:val="ru-RU"/>
        </w:rPr>
        <w:t>28 (зарегистрировано Министерством юстиции Российской Федерации 18 декабря 2020 регистрационный №</w:t>
      </w:r>
      <w:r w:rsidR="00600DE7">
        <w:t> </w:t>
      </w:r>
      <w:r w:rsidR="00600DE7" w:rsidRPr="00600DE7">
        <w:rPr>
          <w:lang w:val="ru-RU"/>
        </w:rPr>
        <w:t>61573) (далее - Санитарно-эпидемиологические требования).</w:t>
      </w:r>
    </w:p>
    <w:p w:rsidR="00BA6CE5" w:rsidRPr="000F4F91" w:rsidRDefault="00B22AF1">
      <w:pPr>
        <w:spacing w:line="276" w:lineRule="exact"/>
        <w:ind w:left="810"/>
        <w:rPr>
          <w:rFonts w:ascii="Times New Roman" w:hAnsi="Times New Roman" w:cs="Times New Roman"/>
          <w:i/>
          <w:spacing w:val="-1"/>
          <w:sz w:val="24"/>
          <w:lang w:val="ru-RU"/>
        </w:rPr>
      </w:pPr>
      <w:r w:rsidRPr="000F4F91">
        <w:rPr>
          <w:rFonts w:ascii="Times New Roman" w:hAnsi="Times New Roman" w:cs="Times New Roman"/>
          <w:spacing w:val="-1"/>
          <w:sz w:val="24"/>
          <w:lang w:val="ru-RU"/>
        </w:rPr>
        <w:t>Программа содержит</w:t>
      </w:r>
      <w:r w:rsidRPr="000F4F91">
        <w:rPr>
          <w:rFonts w:ascii="Times New Roman" w:hAnsi="Times New Roman" w:cs="Times New Roman"/>
          <w:sz w:val="24"/>
          <w:lang w:val="ru-RU"/>
        </w:rPr>
        <w:t xml:space="preserve"> три </w:t>
      </w:r>
      <w:r w:rsidRPr="000F4F91">
        <w:rPr>
          <w:rFonts w:ascii="Times New Roman" w:hAnsi="Times New Roman" w:cs="Times New Roman"/>
          <w:spacing w:val="-1"/>
          <w:sz w:val="24"/>
          <w:lang w:val="ru-RU"/>
        </w:rPr>
        <w:t>раздела:</w:t>
      </w:r>
      <w:r w:rsidRPr="000F4F91">
        <w:rPr>
          <w:rFonts w:ascii="Times New Roman" w:hAnsi="Times New Roman" w:cs="Times New Roman"/>
          <w:spacing w:val="2"/>
          <w:sz w:val="24"/>
          <w:lang w:val="ru-RU"/>
        </w:rPr>
        <w:t xml:space="preserve"> </w:t>
      </w:r>
      <w:r w:rsidRPr="000F4F91">
        <w:rPr>
          <w:rFonts w:ascii="Times New Roman" w:hAnsi="Times New Roman" w:cs="Times New Roman"/>
          <w:i/>
          <w:spacing w:val="-1"/>
          <w:sz w:val="24"/>
          <w:lang w:val="ru-RU"/>
        </w:rPr>
        <w:t>целевой,</w:t>
      </w:r>
      <w:r w:rsidRPr="000F4F91">
        <w:rPr>
          <w:rFonts w:ascii="Times New Roman" w:hAnsi="Times New Roman" w:cs="Times New Roman"/>
          <w:i/>
          <w:sz w:val="24"/>
          <w:lang w:val="ru-RU"/>
        </w:rPr>
        <w:t xml:space="preserve"> </w:t>
      </w:r>
      <w:r w:rsidRPr="000F4F91">
        <w:rPr>
          <w:rFonts w:ascii="Times New Roman" w:hAnsi="Times New Roman" w:cs="Times New Roman"/>
          <w:i/>
          <w:spacing w:val="-1"/>
          <w:sz w:val="24"/>
          <w:lang w:val="ru-RU"/>
        </w:rPr>
        <w:t>содержательный</w:t>
      </w:r>
      <w:r w:rsidRPr="000F4F91">
        <w:rPr>
          <w:rFonts w:ascii="Times New Roman" w:hAnsi="Times New Roman" w:cs="Times New Roman"/>
          <w:i/>
          <w:sz w:val="24"/>
          <w:lang w:val="ru-RU"/>
        </w:rPr>
        <w:t xml:space="preserve"> и </w:t>
      </w:r>
      <w:r w:rsidRPr="000F4F91">
        <w:rPr>
          <w:rFonts w:ascii="Times New Roman" w:hAnsi="Times New Roman" w:cs="Times New Roman"/>
          <w:i/>
          <w:spacing w:val="-1"/>
          <w:sz w:val="24"/>
          <w:lang w:val="ru-RU"/>
        </w:rPr>
        <w:t>организационный.</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I</w:t>
      </w:r>
      <w:r w:rsidRPr="000F4F91">
        <w:rPr>
          <w:rFonts w:ascii="Times New Roman" w:eastAsia="Times New Roman" w:hAnsi="Times New Roman" w:cs="Times New Roman"/>
          <w:sz w:val="24"/>
          <w:szCs w:val="24"/>
          <w:lang w:val="ru-RU" w:eastAsia="ru-RU"/>
        </w:rPr>
        <w:t>. Целевой раздел</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Целевой раздел определяет общее назначение, цели, задачи и планируемые результаты</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реализации ООП СОО, конкретизированные в соответствии с требованиями Стандарта.</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Целевой раздел включает:</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sym w:font="Symbol" w:char="F02D"/>
      </w:r>
      <w:r w:rsidRPr="000F4F91">
        <w:rPr>
          <w:rFonts w:ascii="Times New Roman" w:eastAsia="Times New Roman" w:hAnsi="Times New Roman" w:cs="Times New Roman"/>
          <w:sz w:val="24"/>
          <w:szCs w:val="24"/>
          <w:lang w:val="ru-RU" w:eastAsia="ru-RU"/>
        </w:rPr>
        <w:t>пояснительную записку;</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sym w:font="Symbol" w:char="F02D"/>
      </w:r>
      <w:r w:rsidRPr="000F4F91">
        <w:rPr>
          <w:rFonts w:ascii="Times New Roman" w:eastAsia="Times New Roman" w:hAnsi="Times New Roman" w:cs="Times New Roman"/>
          <w:sz w:val="24"/>
          <w:szCs w:val="24"/>
          <w:lang w:val="ru-RU" w:eastAsia="ru-RU"/>
        </w:rPr>
        <w:t>планируемые результаты освоения обучающимися ООП СОО;</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sym w:font="Symbol" w:char="F02D"/>
      </w:r>
      <w:r w:rsidRPr="000F4F91">
        <w:rPr>
          <w:rFonts w:ascii="Times New Roman" w:eastAsia="Times New Roman" w:hAnsi="Times New Roman" w:cs="Times New Roman"/>
          <w:sz w:val="24"/>
          <w:szCs w:val="24"/>
          <w:lang w:val="ru-RU" w:eastAsia="ru-RU"/>
        </w:rPr>
        <w:t>систему оценки достижения планируемых результатов освоения ООП СОО.</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II</w:t>
      </w:r>
      <w:r w:rsidRPr="000F4F91">
        <w:rPr>
          <w:rFonts w:ascii="Times New Roman" w:eastAsia="Times New Roman" w:hAnsi="Times New Roman" w:cs="Times New Roman"/>
          <w:sz w:val="24"/>
          <w:szCs w:val="24"/>
          <w:lang w:val="ru-RU" w:eastAsia="ru-RU"/>
        </w:rPr>
        <w:t>. Содержательный раздел</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Содержательный раздел определяет общее содержание образования и включает</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образовательные программы, ориентированные на достижение личностных, предметных и</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метапредметных результатов, в том числе:</w:t>
      </w:r>
    </w:p>
    <w:p w:rsidR="004D3A88" w:rsidRDefault="004226F6" w:rsidP="004D3A88">
      <w:pPr>
        <w:jc w:val="both"/>
        <w:rPr>
          <w:rFonts w:ascii="Times New Roman" w:eastAsia="Times New Roman" w:hAnsi="Times New Roman" w:cs="Times New Roman"/>
          <w:sz w:val="24"/>
          <w:szCs w:val="24"/>
          <w:lang w:val="ru-RU" w:eastAsia="ru-RU"/>
        </w:rPr>
      </w:pPr>
      <w:r w:rsidRPr="004226F6">
        <w:rPr>
          <w:rFonts w:ascii="Times New Roman" w:eastAsia="Times New Roman" w:hAnsi="Times New Roman" w:cs="Times New Roman"/>
          <w:sz w:val="24"/>
          <w:szCs w:val="24"/>
          <w:lang w:val="ru-RU" w:eastAsia="ru-RU"/>
        </w:rPr>
        <w:t xml:space="preserve"> </w:t>
      </w:r>
      <w:r w:rsidR="004D3A88" w:rsidRPr="000F4F91">
        <w:rPr>
          <w:rFonts w:ascii="Times New Roman" w:eastAsia="Times New Roman" w:hAnsi="Times New Roman" w:cs="Times New Roman"/>
          <w:sz w:val="24"/>
          <w:szCs w:val="24"/>
          <w:lang w:eastAsia="ru-RU"/>
        </w:rPr>
        <w:sym w:font="Symbol" w:char="F02D"/>
      </w:r>
      <w:r w:rsidR="004D3A88" w:rsidRPr="000F4F91">
        <w:rPr>
          <w:rFonts w:ascii="Times New Roman" w:eastAsia="Times New Roman" w:hAnsi="Times New Roman" w:cs="Times New Roman"/>
          <w:sz w:val="24"/>
          <w:szCs w:val="24"/>
          <w:lang w:val="ru-RU" w:eastAsia="ru-RU"/>
        </w:rPr>
        <w:t>программы отдельных учебных предметов, курсов;</w:t>
      </w:r>
    </w:p>
    <w:p w:rsidR="004226F6" w:rsidRPr="000F4F91" w:rsidRDefault="004226F6" w:rsidP="004D3A88">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 xml:space="preserve">программу </w:t>
      </w:r>
      <w:r>
        <w:rPr>
          <w:rFonts w:ascii="Times New Roman" w:eastAsia="Times New Roman" w:hAnsi="Times New Roman" w:cs="Times New Roman"/>
          <w:sz w:val="24"/>
          <w:szCs w:val="24"/>
          <w:lang w:val="ru-RU" w:eastAsia="ru-RU"/>
        </w:rPr>
        <w:t>формирования</w:t>
      </w:r>
      <w:r w:rsidRPr="000F4F91">
        <w:rPr>
          <w:rFonts w:ascii="Times New Roman" w:eastAsia="Times New Roman" w:hAnsi="Times New Roman" w:cs="Times New Roman"/>
          <w:sz w:val="24"/>
          <w:szCs w:val="24"/>
          <w:lang w:val="ru-RU" w:eastAsia="ru-RU"/>
        </w:rPr>
        <w:t xml:space="preserve"> у</w:t>
      </w:r>
      <w:r>
        <w:rPr>
          <w:rFonts w:ascii="Times New Roman" w:eastAsia="Times New Roman" w:hAnsi="Times New Roman" w:cs="Times New Roman"/>
          <w:sz w:val="24"/>
          <w:szCs w:val="24"/>
          <w:lang w:val="ru-RU" w:eastAsia="ru-RU"/>
        </w:rPr>
        <w:t xml:space="preserve">ниверсальных учебных действий </w:t>
      </w:r>
      <w:r w:rsidRPr="00C0689D">
        <w:rPr>
          <w:rFonts w:ascii="Georgia" w:hAnsi="Georgia"/>
          <w:lang w:val="ru-RU"/>
        </w:rPr>
        <w:t>у обучающихся</w:t>
      </w:r>
      <w:r w:rsidRPr="000F4F91">
        <w:rPr>
          <w:rFonts w:ascii="Times New Roman" w:eastAsia="Times New Roman" w:hAnsi="Times New Roman" w:cs="Times New Roman"/>
          <w:sz w:val="24"/>
          <w:szCs w:val="24"/>
          <w:lang w:val="ru-RU" w:eastAsia="ru-RU"/>
        </w:rPr>
        <w:t>;</w:t>
      </w:r>
    </w:p>
    <w:p w:rsidR="004D3A88" w:rsidRPr="000F4F91" w:rsidRDefault="004D3A88" w:rsidP="004226F6">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sym w:font="Symbol" w:char="F02D"/>
      </w:r>
      <w:r w:rsidR="004226F6" w:rsidRPr="004226F6">
        <w:rPr>
          <w:rFonts w:ascii="Georgia" w:hAnsi="Georgia"/>
          <w:lang w:val="ru-RU"/>
        </w:rPr>
        <w:t xml:space="preserve"> </w:t>
      </w:r>
      <w:r w:rsidR="004226F6" w:rsidRPr="00C0689D">
        <w:rPr>
          <w:rFonts w:ascii="Georgia" w:hAnsi="Georgia"/>
          <w:lang w:val="ru-RU"/>
        </w:rPr>
        <w:t>рабочую программу воспитания</w:t>
      </w:r>
      <w:r w:rsidRPr="000F4F91">
        <w:rPr>
          <w:rFonts w:ascii="Times New Roman" w:eastAsia="Times New Roman" w:hAnsi="Times New Roman" w:cs="Times New Roman"/>
          <w:sz w:val="24"/>
          <w:szCs w:val="24"/>
          <w:lang w:val="ru-RU" w:eastAsia="ru-RU"/>
        </w:rPr>
        <w:t>;</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sym w:font="Symbol" w:char="F02D"/>
      </w:r>
      <w:r w:rsidRPr="000F4F91">
        <w:rPr>
          <w:rFonts w:ascii="Times New Roman" w:eastAsia="Times New Roman" w:hAnsi="Times New Roman" w:cs="Times New Roman"/>
          <w:sz w:val="24"/>
          <w:szCs w:val="24"/>
          <w:lang w:val="ru-RU" w:eastAsia="ru-RU"/>
        </w:rPr>
        <w:t>программу коррекционно-развивающей работы.</w:t>
      </w:r>
    </w:p>
    <w:p w:rsidR="004D3A88" w:rsidRPr="000F4F91" w:rsidRDefault="004D3A88" w:rsidP="004D3A88">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III</w:t>
      </w:r>
      <w:r w:rsidRPr="000F4F91">
        <w:rPr>
          <w:rFonts w:ascii="Times New Roman" w:eastAsia="Times New Roman" w:hAnsi="Times New Roman" w:cs="Times New Roman"/>
          <w:sz w:val="24"/>
          <w:szCs w:val="24"/>
          <w:lang w:val="ru-RU" w:eastAsia="ru-RU"/>
        </w:rPr>
        <w:t>. Организационный раздел</w:t>
      </w:r>
    </w:p>
    <w:p w:rsidR="004D3A88" w:rsidRPr="004226F6" w:rsidRDefault="004D3A88" w:rsidP="004226F6">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Организационный раздел устанавливает образовательного процесса, а также механизм </w:t>
      </w:r>
      <w:r w:rsidRPr="004226F6">
        <w:rPr>
          <w:rFonts w:ascii="Times New Roman" w:eastAsia="Times New Roman" w:hAnsi="Times New Roman" w:cs="Times New Roman"/>
          <w:sz w:val="24"/>
          <w:szCs w:val="24"/>
          <w:lang w:val="ru-RU" w:eastAsia="ru-RU"/>
        </w:rPr>
        <w:t>реализации компонентов ООП.</w:t>
      </w:r>
    </w:p>
    <w:p w:rsidR="004D3A88" w:rsidRPr="004226F6" w:rsidRDefault="004D3A88" w:rsidP="004226F6">
      <w:pPr>
        <w:jc w:val="both"/>
        <w:rPr>
          <w:rFonts w:ascii="Times New Roman" w:eastAsia="Times New Roman" w:hAnsi="Times New Roman" w:cs="Times New Roman"/>
          <w:sz w:val="24"/>
          <w:szCs w:val="24"/>
          <w:lang w:val="ru-RU" w:eastAsia="ru-RU"/>
        </w:rPr>
      </w:pPr>
      <w:r w:rsidRPr="004226F6">
        <w:rPr>
          <w:rFonts w:ascii="Times New Roman" w:eastAsia="Times New Roman" w:hAnsi="Times New Roman" w:cs="Times New Roman"/>
          <w:sz w:val="24"/>
          <w:szCs w:val="24"/>
          <w:lang w:val="ru-RU" w:eastAsia="ru-RU"/>
        </w:rPr>
        <w:t>Организационный раздел включает:</w:t>
      </w:r>
    </w:p>
    <w:p w:rsidR="004226F6" w:rsidRDefault="004D3A88" w:rsidP="004226F6">
      <w:pPr>
        <w:pStyle w:val="af8"/>
        <w:spacing w:before="0" w:beforeAutospacing="0" w:after="0" w:afterAutospacing="0"/>
      </w:pPr>
      <w:r w:rsidRPr="004226F6">
        <w:rPr>
          <w:rFonts w:eastAsia="Times New Roman"/>
        </w:rPr>
        <w:sym w:font="Symbol" w:char="F02D"/>
      </w:r>
      <w:r w:rsidRPr="004226F6">
        <w:rPr>
          <w:rFonts w:eastAsia="Times New Roman"/>
        </w:rPr>
        <w:t xml:space="preserve"> </w:t>
      </w:r>
      <w:r w:rsidR="004226F6" w:rsidRPr="004226F6">
        <w:t>учебный планС ОО;</w:t>
      </w:r>
    </w:p>
    <w:p w:rsidR="004226F6" w:rsidRPr="004226F6" w:rsidRDefault="004226F6" w:rsidP="004226F6">
      <w:pPr>
        <w:pStyle w:val="af8"/>
        <w:spacing w:before="0" w:beforeAutospacing="0" w:after="0" w:afterAutospacing="0"/>
      </w:pPr>
      <w:r w:rsidRPr="004226F6">
        <w:rPr>
          <w:rFonts w:eastAsia="Times New Roman"/>
        </w:rPr>
        <w:sym w:font="Symbol" w:char="F02D"/>
      </w:r>
      <w:r w:rsidRPr="004226F6">
        <w:t xml:space="preserve"> план внеурочной деятельности на уровне СОО;</w:t>
      </w:r>
    </w:p>
    <w:p w:rsidR="004226F6" w:rsidRPr="004226F6" w:rsidRDefault="004226F6" w:rsidP="004226F6">
      <w:pPr>
        <w:pStyle w:val="af8"/>
        <w:spacing w:before="0" w:beforeAutospacing="0" w:after="0" w:afterAutospacing="0"/>
      </w:pPr>
      <w:r w:rsidRPr="004226F6">
        <w:t>- календарный учебный график;</w:t>
      </w:r>
    </w:p>
    <w:p w:rsidR="004D3A88" w:rsidRPr="004226F6" w:rsidRDefault="004226F6" w:rsidP="004226F6">
      <w:pPr>
        <w:pStyle w:val="af8"/>
        <w:spacing w:before="0" w:beforeAutospacing="0" w:after="0" w:afterAutospacing="0"/>
      </w:pPr>
      <w:r w:rsidRPr="004226F6">
        <w:rPr>
          <w:rFonts w:eastAsia="Times New Roman"/>
        </w:rPr>
        <w:sym w:font="Symbol" w:char="F02D"/>
      </w:r>
      <w:r w:rsidRPr="004226F6">
        <w:rPr>
          <w:rFonts w:eastAsia="Times New Roman"/>
        </w:rPr>
        <w:t xml:space="preserve"> </w:t>
      </w:r>
      <w:r w:rsidRPr="004226F6">
        <w:t xml:space="preserve">календарный план воспитательной </w:t>
      </w:r>
      <w:proofErr w:type="gramStart"/>
      <w:r w:rsidRPr="004226F6">
        <w:t>работы,который</w:t>
      </w:r>
      <w:proofErr w:type="gramEnd"/>
      <w:r w:rsidRPr="004226F6">
        <w:t xml:space="preserve">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D3A88" w:rsidRDefault="004D3A88" w:rsidP="004226F6">
      <w:pPr>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sym w:font="Symbol" w:char="F02D"/>
      </w:r>
      <w:r w:rsidRPr="000F4F91">
        <w:rPr>
          <w:rFonts w:ascii="Times New Roman" w:eastAsia="Times New Roman" w:hAnsi="Times New Roman" w:cs="Times New Roman"/>
          <w:sz w:val="24"/>
          <w:szCs w:val="24"/>
          <w:lang w:val="ru-RU" w:eastAsia="ru-RU"/>
        </w:rPr>
        <w:t>систему условий реализации ООП в соответствии с требованиями Стандарта.</w:t>
      </w:r>
    </w:p>
    <w:p w:rsidR="00BA6CE5" w:rsidRPr="000F4F91" w:rsidRDefault="00B22AF1">
      <w:pPr>
        <w:pStyle w:val="a5"/>
        <w:ind w:right="108" w:firstLine="707"/>
        <w:jc w:val="both"/>
        <w:rPr>
          <w:rFonts w:cs="Times New Roman"/>
          <w:lang w:val="ru-RU"/>
        </w:rPr>
      </w:pPr>
      <w:r w:rsidRPr="000F4F91">
        <w:rPr>
          <w:rFonts w:cs="Times New Roman"/>
          <w:spacing w:val="-1"/>
          <w:lang w:val="ru-RU"/>
        </w:rPr>
        <w:t>Основными</w:t>
      </w:r>
      <w:r w:rsidRPr="000F4F91">
        <w:rPr>
          <w:rFonts w:cs="Times New Roman"/>
          <w:spacing w:val="31"/>
          <w:lang w:val="ru-RU"/>
        </w:rPr>
        <w:t xml:space="preserve"> </w:t>
      </w:r>
      <w:r w:rsidRPr="000F4F91">
        <w:rPr>
          <w:rFonts w:cs="Times New Roman"/>
          <w:spacing w:val="-1"/>
          <w:lang w:val="ru-RU"/>
        </w:rPr>
        <w:t>механизмами</w:t>
      </w:r>
      <w:r w:rsidRPr="000F4F91">
        <w:rPr>
          <w:rFonts w:cs="Times New Roman"/>
          <w:spacing w:val="31"/>
          <w:lang w:val="ru-RU"/>
        </w:rPr>
        <w:t xml:space="preserve"> </w:t>
      </w:r>
      <w:r w:rsidRPr="000F4F91">
        <w:rPr>
          <w:rFonts w:cs="Times New Roman"/>
          <w:spacing w:val="-1"/>
          <w:lang w:val="ru-RU"/>
        </w:rPr>
        <w:t>реализации</w:t>
      </w:r>
      <w:r w:rsidRPr="000F4F91">
        <w:rPr>
          <w:rFonts w:cs="Times New Roman"/>
          <w:spacing w:val="36"/>
          <w:lang w:val="ru-RU"/>
        </w:rPr>
        <w:t xml:space="preserve"> </w:t>
      </w:r>
      <w:r w:rsidRPr="000F4F91">
        <w:rPr>
          <w:rFonts w:cs="Times New Roman"/>
          <w:spacing w:val="-1"/>
          <w:lang w:val="ru-RU"/>
        </w:rPr>
        <w:t>образовательной</w:t>
      </w:r>
      <w:r w:rsidRPr="000F4F91">
        <w:rPr>
          <w:rFonts w:cs="Times New Roman"/>
          <w:spacing w:val="29"/>
          <w:lang w:val="ru-RU"/>
        </w:rPr>
        <w:t xml:space="preserve"> </w:t>
      </w:r>
      <w:r w:rsidRPr="000F4F91">
        <w:rPr>
          <w:rFonts w:cs="Times New Roman"/>
          <w:spacing w:val="-1"/>
          <w:lang w:val="ru-RU"/>
        </w:rPr>
        <w:t>программы</w:t>
      </w:r>
      <w:r w:rsidRPr="000F4F91">
        <w:rPr>
          <w:rFonts w:cs="Times New Roman"/>
          <w:spacing w:val="30"/>
          <w:lang w:val="ru-RU"/>
        </w:rPr>
        <w:t xml:space="preserve"> </w:t>
      </w:r>
      <w:r w:rsidRPr="000F4F91">
        <w:rPr>
          <w:rFonts w:cs="Times New Roman"/>
          <w:spacing w:val="-1"/>
          <w:lang w:val="ru-RU"/>
        </w:rPr>
        <w:t>являются</w:t>
      </w:r>
      <w:r w:rsidRPr="000F4F91">
        <w:rPr>
          <w:rFonts w:cs="Times New Roman"/>
          <w:spacing w:val="79"/>
          <w:lang w:val="ru-RU"/>
        </w:rPr>
        <w:t xml:space="preserve"> </w:t>
      </w:r>
      <w:r w:rsidRPr="000F4F91">
        <w:rPr>
          <w:rFonts w:cs="Times New Roman"/>
          <w:spacing w:val="-1"/>
          <w:lang w:val="ru-RU"/>
        </w:rPr>
        <w:t>учебный(ые)</w:t>
      </w:r>
      <w:r w:rsidRPr="000F4F91">
        <w:rPr>
          <w:rFonts w:cs="Times New Roman"/>
          <w:lang w:val="ru-RU"/>
        </w:rPr>
        <w:t xml:space="preserve"> </w:t>
      </w:r>
      <w:r w:rsidRPr="000F4F91">
        <w:rPr>
          <w:rFonts w:cs="Times New Roman"/>
          <w:spacing w:val="-1"/>
          <w:lang w:val="ru-RU"/>
        </w:rPr>
        <w:t>план(ы)</w:t>
      </w:r>
      <w:r w:rsidRPr="000F4F91">
        <w:rPr>
          <w:rFonts w:cs="Times New Roman"/>
          <w:lang w:val="ru-RU"/>
        </w:rPr>
        <w:t xml:space="preserve"> </w:t>
      </w:r>
      <w:r w:rsidRPr="000F4F91">
        <w:rPr>
          <w:rFonts w:cs="Times New Roman"/>
          <w:spacing w:val="-1"/>
          <w:lang w:val="ru-RU"/>
        </w:rPr>
        <w:t>МАОУ</w:t>
      </w:r>
      <w:r w:rsidRPr="000F4F91">
        <w:rPr>
          <w:rFonts w:cs="Times New Roman"/>
          <w:lang w:val="ru-RU"/>
        </w:rPr>
        <w:t xml:space="preserve"> СОШ №17</w:t>
      </w:r>
      <w:r w:rsidRPr="000F4F91">
        <w:rPr>
          <w:rFonts w:cs="Times New Roman"/>
          <w:spacing w:val="-3"/>
          <w:lang w:val="ru-RU"/>
        </w:rPr>
        <w:t xml:space="preserve"> </w:t>
      </w:r>
      <w:r w:rsidRPr="000F4F91">
        <w:rPr>
          <w:rFonts w:cs="Times New Roman"/>
          <w:lang w:val="ru-RU"/>
        </w:rPr>
        <w:t xml:space="preserve">и </w:t>
      </w:r>
      <w:r w:rsidRPr="000F4F91">
        <w:rPr>
          <w:rFonts w:cs="Times New Roman"/>
          <w:spacing w:val="-1"/>
          <w:lang w:val="ru-RU"/>
        </w:rPr>
        <w:t>план(ы)</w:t>
      </w:r>
      <w:r w:rsidRPr="000F4F91">
        <w:rPr>
          <w:rFonts w:cs="Times New Roman"/>
          <w:lang w:val="ru-RU"/>
        </w:rPr>
        <w:t xml:space="preserve"> </w:t>
      </w:r>
      <w:r w:rsidRPr="000F4F91">
        <w:rPr>
          <w:rFonts w:cs="Times New Roman"/>
          <w:spacing w:val="-1"/>
          <w:lang w:val="ru-RU"/>
        </w:rPr>
        <w:t>внеурочной</w:t>
      </w:r>
      <w:r w:rsidRPr="000F4F91">
        <w:rPr>
          <w:rFonts w:cs="Times New Roman"/>
          <w:lang w:val="ru-RU"/>
        </w:rPr>
        <w:t xml:space="preserve"> </w:t>
      </w:r>
      <w:r w:rsidRPr="000F4F91">
        <w:rPr>
          <w:rFonts w:cs="Times New Roman"/>
          <w:spacing w:val="-1"/>
          <w:lang w:val="ru-RU"/>
        </w:rPr>
        <w:t>деятельности</w:t>
      </w:r>
      <w:r w:rsidRPr="000F4F91">
        <w:rPr>
          <w:rFonts w:cs="Times New Roman"/>
          <w:lang w:val="ru-RU"/>
        </w:rPr>
        <w:t xml:space="preserve"> </w:t>
      </w:r>
      <w:r w:rsidRPr="000F4F91">
        <w:rPr>
          <w:rFonts w:cs="Times New Roman"/>
          <w:spacing w:val="-1"/>
          <w:lang w:val="ru-RU"/>
        </w:rPr>
        <w:t>МАОУ</w:t>
      </w:r>
      <w:r w:rsidRPr="000F4F91">
        <w:rPr>
          <w:rFonts w:cs="Times New Roman"/>
          <w:lang w:val="ru-RU"/>
        </w:rPr>
        <w:t xml:space="preserve"> СОШ</w:t>
      </w:r>
    </w:p>
    <w:p w:rsidR="00BA6CE5" w:rsidRPr="000F4F91" w:rsidRDefault="00B22AF1">
      <w:pPr>
        <w:pStyle w:val="a5"/>
        <w:ind w:firstLine="0"/>
        <w:rPr>
          <w:rFonts w:cs="Times New Roman"/>
          <w:lang w:val="ru-RU"/>
        </w:rPr>
      </w:pPr>
      <w:r w:rsidRPr="000F4F91">
        <w:rPr>
          <w:rFonts w:cs="Times New Roman"/>
          <w:lang w:val="ru-RU"/>
        </w:rPr>
        <w:t>№</w:t>
      </w:r>
      <w:r w:rsidRPr="000F4F91">
        <w:rPr>
          <w:rFonts w:cs="Times New Roman"/>
          <w:spacing w:val="-1"/>
          <w:lang w:val="ru-RU"/>
        </w:rPr>
        <w:t xml:space="preserve"> </w:t>
      </w:r>
      <w:r w:rsidRPr="000F4F91">
        <w:rPr>
          <w:rFonts w:cs="Times New Roman"/>
          <w:lang w:val="ru-RU"/>
        </w:rPr>
        <w:t>17.</w:t>
      </w:r>
    </w:p>
    <w:p w:rsidR="00BA6CE5" w:rsidRDefault="00B22AF1">
      <w:pPr>
        <w:pStyle w:val="a5"/>
        <w:ind w:right="106" w:firstLine="707"/>
        <w:jc w:val="both"/>
        <w:rPr>
          <w:rFonts w:cs="Times New Roman"/>
          <w:spacing w:val="-1"/>
          <w:lang w:val="ru-RU"/>
        </w:rPr>
      </w:pPr>
      <w:r w:rsidRPr="000F4F91">
        <w:rPr>
          <w:rFonts w:cs="Times New Roman"/>
          <w:spacing w:val="-1"/>
          <w:lang w:val="ru-RU"/>
        </w:rPr>
        <w:t>Основная</w:t>
      </w:r>
      <w:r w:rsidRPr="000F4F91">
        <w:rPr>
          <w:rFonts w:cs="Times New Roman"/>
          <w:spacing w:val="38"/>
          <w:lang w:val="ru-RU"/>
        </w:rPr>
        <w:t xml:space="preserve"> </w:t>
      </w:r>
      <w:r w:rsidRPr="000F4F91">
        <w:rPr>
          <w:rFonts w:cs="Times New Roman"/>
          <w:spacing w:val="-1"/>
          <w:lang w:val="ru-RU"/>
        </w:rPr>
        <w:t>образовательная</w:t>
      </w:r>
      <w:r w:rsidRPr="000F4F91">
        <w:rPr>
          <w:rFonts w:cs="Times New Roman"/>
          <w:spacing w:val="38"/>
          <w:lang w:val="ru-RU"/>
        </w:rPr>
        <w:t xml:space="preserve"> </w:t>
      </w:r>
      <w:r w:rsidRPr="000F4F91">
        <w:rPr>
          <w:rFonts w:cs="Times New Roman"/>
          <w:spacing w:val="-1"/>
          <w:lang w:val="ru-RU"/>
        </w:rPr>
        <w:t>программа</w:t>
      </w:r>
      <w:r w:rsidRPr="000F4F91">
        <w:rPr>
          <w:rFonts w:cs="Times New Roman"/>
          <w:spacing w:val="39"/>
          <w:lang w:val="ru-RU"/>
        </w:rPr>
        <w:t xml:space="preserve"> </w:t>
      </w:r>
      <w:r w:rsidRPr="000F4F91">
        <w:rPr>
          <w:rFonts w:cs="Times New Roman"/>
          <w:spacing w:val="-1"/>
          <w:lang w:val="ru-RU"/>
        </w:rPr>
        <w:t>МАОУ</w:t>
      </w:r>
      <w:r w:rsidRPr="000F4F91">
        <w:rPr>
          <w:rFonts w:cs="Times New Roman"/>
          <w:spacing w:val="40"/>
          <w:lang w:val="ru-RU"/>
        </w:rPr>
        <w:t xml:space="preserve"> </w:t>
      </w:r>
      <w:r w:rsidRPr="000F4F91">
        <w:rPr>
          <w:rFonts w:cs="Times New Roman"/>
          <w:lang w:val="ru-RU"/>
        </w:rPr>
        <w:t>СОШ</w:t>
      </w:r>
      <w:r w:rsidRPr="000F4F91">
        <w:rPr>
          <w:rFonts w:cs="Times New Roman"/>
          <w:spacing w:val="37"/>
          <w:lang w:val="ru-RU"/>
        </w:rPr>
        <w:t xml:space="preserve"> </w:t>
      </w:r>
      <w:r w:rsidRPr="000F4F91">
        <w:rPr>
          <w:rFonts w:cs="Times New Roman"/>
          <w:spacing w:val="-1"/>
          <w:lang w:val="ru-RU"/>
        </w:rPr>
        <w:t>№17</w:t>
      </w:r>
      <w:r w:rsidRPr="000F4F91">
        <w:rPr>
          <w:rFonts w:cs="Times New Roman"/>
          <w:spacing w:val="40"/>
          <w:lang w:val="ru-RU"/>
        </w:rPr>
        <w:t xml:space="preserve"> </w:t>
      </w:r>
      <w:r w:rsidRPr="000F4F91">
        <w:rPr>
          <w:rFonts w:cs="Times New Roman"/>
          <w:spacing w:val="-1"/>
          <w:lang w:val="ru-RU"/>
        </w:rPr>
        <w:t>содержит</w:t>
      </w:r>
      <w:r w:rsidRPr="000F4F91">
        <w:rPr>
          <w:rFonts w:cs="Times New Roman"/>
          <w:spacing w:val="41"/>
          <w:lang w:val="ru-RU"/>
        </w:rPr>
        <w:t xml:space="preserve"> </w:t>
      </w:r>
      <w:r w:rsidRPr="000F4F91">
        <w:rPr>
          <w:rFonts w:cs="Times New Roman"/>
          <w:spacing w:val="-1"/>
          <w:lang w:val="ru-RU"/>
        </w:rPr>
        <w:t>обязательную</w:t>
      </w:r>
      <w:r w:rsidRPr="000F4F91">
        <w:rPr>
          <w:rFonts w:cs="Times New Roman"/>
          <w:spacing w:val="87"/>
          <w:lang w:val="ru-RU"/>
        </w:rPr>
        <w:t xml:space="preserve"> </w:t>
      </w:r>
      <w:r w:rsidRPr="000F4F91">
        <w:rPr>
          <w:rFonts w:cs="Times New Roman"/>
          <w:spacing w:val="-1"/>
          <w:lang w:val="ru-RU"/>
        </w:rPr>
        <w:t>часть</w:t>
      </w:r>
      <w:r w:rsidRPr="000F4F91">
        <w:rPr>
          <w:rFonts w:cs="Times New Roman"/>
          <w:spacing w:val="-13"/>
          <w:lang w:val="ru-RU"/>
        </w:rPr>
        <w:t xml:space="preserve"> </w:t>
      </w:r>
      <w:r w:rsidRPr="000F4F91">
        <w:rPr>
          <w:rFonts w:cs="Times New Roman"/>
          <w:lang w:val="ru-RU"/>
        </w:rPr>
        <w:t>и</w:t>
      </w:r>
      <w:r w:rsidRPr="000F4F91">
        <w:rPr>
          <w:rFonts w:cs="Times New Roman"/>
          <w:spacing w:val="-14"/>
          <w:lang w:val="ru-RU"/>
        </w:rPr>
        <w:t xml:space="preserve"> </w:t>
      </w:r>
      <w:r w:rsidRPr="000F4F91">
        <w:rPr>
          <w:rFonts w:cs="Times New Roman"/>
          <w:lang w:val="ru-RU"/>
        </w:rPr>
        <w:t>часть,</w:t>
      </w:r>
      <w:r w:rsidRPr="000F4F91">
        <w:rPr>
          <w:rFonts w:cs="Times New Roman"/>
          <w:spacing w:val="-15"/>
          <w:lang w:val="ru-RU"/>
        </w:rPr>
        <w:t xml:space="preserve"> </w:t>
      </w:r>
      <w:r w:rsidRPr="000F4F91">
        <w:rPr>
          <w:rFonts w:cs="Times New Roman"/>
          <w:spacing w:val="-1"/>
          <w:lang w:val="ru-RU"/>
        </w:rPr>
        <w:t>формируемую</w:t>
      </w:r>
      <w:r w:rsidRPr="000F4F91">
        <w:rPr>
          <w:rFonts w:cs="Times New Roman"/>
          <w:spacing w:val="-10"/>
          <w:lang w:val="ru-RU"/>
        </w:rPr>
        <w:t xml:space="preserve"> </w:t>
      </w:r>
      <w:r w:rsidRPr="000F4F91">
        <w:rPr>
          <w:rFonts w:cs="Times New Roman"/>
          <w:spacing w:val="-1"/>
          <w:lang w:val="ru-RU"/>
        </w:rPr>
        <w:t>участниками</w:t>
      </w:r>
      <w:r w:rsidRPr="000F4F91">
        <w:rPr>
          <w:rFonts w:cs="Times New Roman"/>
          <w:spacing w:val="-14"/>
          <w:lang w:val="ru-RU"/>
        </w:rPr>
        <w:t xml:space="preserve"> </w:t>
      </w:r>
      <w:r w:rsidRPr="000F4F91">
        <w:rPr>
          <w:rFonts w:cs="Times New Roman"/>
          <w:spacing w:val="-1"/>
          <w:lang w:val="ru-RU"/>
        </w:rPr>
        <w:t>образовательных</w:t>
      </w:r>
      <w:r w:rsidRPr="000F4F91">
        <w:rPr>
          <w:rFonts w:cs="Times New Roman"/>
          <w:spacing w:val="-13"/>
          <w:lang w:val="ru-RU"/>
        </w:rPr>
        <w:t xml:space="preserve"> </w:t>
      </w:r>
      <w:r w:rsidRPr="000F4F91">
        <w:rPr>
          <w:rFonts w:cs="Times New Roman"/>
          <w:spacing w:val="-1"/>
          <w:lang w:val="ru-RU"/>
        </w:rPr>
        <w:t>отношений.</w:t>
      </w:r>
      <w:r w:rsidRPr="000F4F91">
        <w:rPr>
          <w:rFonts w:cs="Times New Roman"/>
          <w:spacing w:val="-11"/>
          <w:lang w:val="ru-RU"/>
        </w:rPr>
        <w:t xml:space="preserve"> </w:t>
      </w:r>
      <w:r w:rsidRPr="000F4F91">
        <w:rPr>
          <w:rFonts w:cs="Times New Roman"/>
          <w:spacing w:val="-1"/>
          <w:lang w:val="ru-RU"/>
        </w:rPr>
        <w:t>Обязательная</w:t>
      </w:r>
      <w:r w:rsidRPr="000F4F91">
        <w:rPr>
          <w:rFonts w:cs="Times New Roman"/>
          <w:spacing w:val="-15"/>
          <w:lang w:val="ru-RU"/>
        </w:rPr>
        <w:t xml:space="preserve"> </w:t>
      </w:r>
      <w:r w:rsidRPr="000F4F91">
        <w:rPr>
          <w:rFonts w:cs="Times New Roman"/>
          <w:spacing w:val="-1"/>
          <w:lang w:val="ru-RU"/>
        </w:rPr>
        <w:t>часть</w:t>
      </w:r>
      <w:r w:rsidRPr="000F4F91">
        <w:rPr>
          <w:rFonts w:cs="Times New Roman"/>
          <w:spacing w:val="91"/>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lang w:val="ru-RU"/>
        </w:rPr>
        <w:t>полном</w:t>
      </w:r>
      <w:r w:rsidRPr="000F4F91">
        <w:rPr>
          <w:rFonts w:cs="Times New Roman"/>
          <w:spacing w:val="-6"/>
          <w:lang w:val="ru-RU"/>
        </w:rPr>
        <w:t xml:space="preserve"> </w:t>
      </w:r>
      <w:r w:rsidRPr="000F4F91">
        <w:rPr>
          <w:rFonts w:cs="Times New Roman"/>
          <w:spacing w:val="-1"/>
          <w:lang w:val="ru-RU"/>
        </w:rPr>
        <w:t>объеме</w:t>
      </w:r>
      <w:r w:rsidRPr="000F4F91">
        <w:rPr>
          <w:rFonts w:cs="Times New Roman"/>
          <w:spacing w:val="-6"/>
          <w:lang w:val="ru-RU"/>
        </w:rPr>
        <w:t xml:space="preserve"> </w:t>
      </w:r>
      <w:r w:rsidRPr="000F4F91">
        <w:rPr>
          <w:rFonts w:cs="Times New Roman"/>
          <w:spacing w:val="-1"/>
          <w:lang w:val="ru-RU"/>
        </w:rPr>
        <w:t>выполняет</w:t>
      </w:r>
      <w:r w:rsidRPr="000F4F91">
        <w:rPr>
          <w:rFonts w:cs="Times New Roman"/>
          <w:spacing w:val="-5"/>
          <w:lang w:val="ru-RU"/>
        </w:rPr>
        <w:t xml:space="preserve"> </w:t>
      </w:r>
      <w:r w:rsidRPr="000F4F91">
        <w:rPr>
          <w:rFonts w:cs="Times New Roman"/>
          <w:spacing w:val="-1"/>
          <w:lang w:val="ru-RU"/>
        </w:rPr>
        <w:t>требования</w:t>
      </w:r>
      <w:r w:rsidRPr="000F4F91">
        <w:rPr>
          <w:rFonts w:cs="Times New Roman"/>
          <w:spacing w:val="-8"/>
          <w:lang w:val="ru-RU"/>
        </w:rPr>
        <w:t xml:space="preserve"> </w:t>
      </w:r>
      <w:r w:rsidRPr="000F4F91">
        <w:rPr>
          <w:rFonts w:cs="Times New Roman"/>
          <w:spacing w:val="-1"/>
          <w:lang w:val="ru-RU"/>
        </w:rPr>
        <w:t>Стандарта</w:t>
      </w:r>
      <w:r w:rsidRPr="000F4F91">
        <w:rPr>
          <w:rFonts w:cs="Times New Roman"/>
          <w:spacing w:val="-6"/>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spacing w:val="-1"/>
          <w:lang w:val="ru-RU"/>
        </w:rPr>
        <w:t>составляет</w:t>
      </w:r>
      <w:r w:rsidRPr="000F4F91">
        <w:rPr>
          <w:rFonts w:cs="Times New Roman"/>
          <w:spacing w:val="-5"/>
          <w:lang w:val="ru-RU"/>
        </w:rPr>
        <w:t xml:space="preserve"> </w:t>
      </w:r>
      <w:r w:rsidRPr="000F4F91">
        <w:rPr>
          <w:rFonts w:cs="Times New Roman"/>
          <w:spacing w:val="-1"/>
          <w:lang w:val="ru-RU"/>
        </w:rPr>
        <w:t>60%,</w:t>
      </w:r>
      <w:r w:rsidRPr="000F4F91">
        <w:rPr>
          <w:rFonts w:cs="Times New Roman"/>
          <w:spacing w:val="-5"/>
          <w:lang w:val="ru-RU"/>
        </w:rPr>
        <w:t xml:space="preserve"> </w:t>
      </w:r>
      <w:r w:rsidRPr="000F4F91">
        <w:rPr>
          <w:rFonts w:cs="Times New Roman"/>
          <w:lang w:val="ru-RU"/>
        </w:rPr>
        <w:t>а</w:t>
      </w:r>
      <w:r w:rsidRPr="000F4F91">
        <w:rPr>
          <w:rFonts w:cs="Times New Roman"/>
          <w:spacing w:val="-9"/>
          <w:lang w:val="ru-RU"/>
        </w:rPr>
        <w:t xml:space="preserve"> </w:t>
      </w:r>
      <w:r w:rsidRPr="000F4F91">
        <w:rPr>
          <w:rFonts w:cs="Times New Roman"/>
          <w:spacing w:val="-1"/>
          <w:lang w:val="ru-RU"/>
        </w:rPr>
        <w:t>часть,</w:t>
      </w:r>
      <w:r w:rsidRPr="000F4F91">
        <w:rPr>
          <w:rFonts w:cs="Times New Roman"/>
          <w:spacing w:val="-5"/>
          <w:lang w:val="ru-RU"/>
        </w:rPr>
        <w:t xml:space="preserve"> </w:t>
      </w:r>
      <w:r w:rsidRPr="000F4F91">
        <w:rPr>
          <w:rFonts w:cs="Times New Roman"/>
          <w:spacing w:val="-1"/>
          <w:lang w:val="ru-RU"/>
        </w:rPr>
        <w:t>формируемая</w:t>
      </w:r>
      <w:r w:rsidRPr="000F4F91">
        <w:rPr>
          <w:rFonts w:cs="Times New Roman"/>
          <w:spacing w:val="87"/>
          <w:lang w:val="ru-RU"/>
        </w:rPr>
        <w:t xml:space="preserve"> </w:t>
      </w:r>
      <w:r w:rsidRPr="000F4F91">
        <w:rPr>
          <w:rFonts w:cs="Times New Roman"/>
          <w:spacing w:val="-1"/>
          <w:lang w:val="ru-RU"/>
        </w:rPr>
        <w:t>участниками</w:t>
      </w:r>
      <w:r w:rsidRPr="000F4F91">
        <w:rPr>
          <w:rFonts w:cs="Times New Roman"/>
          <w:spacing w:val="22"/>
          <w:lang w:val="ru-RU"/>
        </w:rPr>
        <w:t xml:space="preserve"> </w:t>
      </w:r>
      <w:r w:rsidRPr="000F4F91">
        <w:rPr>
          <w:rFonts w:cs="Times New Roman"/>
          <w:spacing w:val="-1"/>
          <w:lang w:val="ru-RU"/>
        </w:rPr>
        <w:t>образовательных</w:t>
      </w:r>
      <w:r w:rsidRPr="000F4F91">
        <w:rPr>
          <w:rFonts w:cs="Times New Roman"/>
          <w:spacing w:val="23"/>
          <w:lang w:val="ru-RU"/>
        </w:rPr>
        <w:t xml:space="preserve"> </w:t>
      </w:r>
      <w:r w:rsidRPr="000F4F91">
        <w:rPr>
          <w:rFonts w:cs="Times New Roman"/>
          <w:spacing w:val="-1"/>
          <w:lang w:val="ru-RU"/>
        </w:rPr>
        <w:t>отношений</w:t>
      </w:r>
      <w:r w:rsidRPr="000F4F91">
        <w:rPr>
          <w:rFonts w:cs="Times New Roman"/>
          <w:spacing w:val="26"/>
          <w:lang w:val="ru-RU"/>
        </w:rPr>
        <w:t xml:space="preserve"> </w:t>
      </w:r>
      <w:r w:rsidRPr="000F4F91">
        <w:rPr>
          <w:rFonts w:cs="Times New Roman"/>
          <w:lang w:val="ru-RU"/>
        </w:rPr>
        <w:t>-</w:t>
      </w:r>
      <w:r w:rsidRPr="000F4F91">
        <w:rPr>
          <w:rFonts w:cs="Times New Roman"/>
          <w:spacing w:val="18"/>
          <w:lang w:val="ru-RU"/>
        </w:rPr>
        <w:t xml:space="preserve"> </w:t>
      </w:r>
      <w:r w:rsidRPr="000F4F91">
        <w:rPr>
          <w:rFonts w:cs="Times New Roman"/>
          <w:lang w:val="ru-RU"/>
        </w:rPr>
        <w:t>40%</w:t>
      </w:r>
      <w:r w:rsidRPr="000F4F91">
        <w:rPr>
          <w:rFonts w:cs="Times New Roman"/>
          <w:spacing w:val="20"/>
          <w:lang w:val="ru-RU"/>
        </w:rPr>
        <w:t xml:space="preserve"> </w:t>
      </w:r>
      <w:r w:rsidRPr="000F4F91">
        <w:rPr>
          <w:rFonts w:cs="Times New Roman"/>
          <w:lang w:val="ru-RU"/>
        </w:rPr>
        <w:t>от</w:t>
      </w:r>
      <w:r w:rsidRPr="000F4F91">
        <w:rPr>
          <w:rFonts w:cs="Times New Roman"/>
          <w:spacing w:val="22"/>
          <w:lang w:val="ru-RU"/>
        </w:rPr>
        <w:t xml:space="preserve"> </w:t>
      </w:r>
      <w:r w:rsidRPr="000F4F91">
        <w:rPr>
          <w:rFonts w:cs="Times New Roman"/>
          <w:spacing w:val="-1"/>
          <w:lang w:val="ru-RU"/>
        </w:rPr>
        <w:t>общего</w:t>
      </w:r>
      <w:r w:rsidRPr="000F4F91">
        <w:rPr>
          <w:rFonts w:cs="Times New Roman"/>
          <w:spacing w:val="21"/>
          <w:lang w:val="ru-RU"/>
        </w:rPr>
        <w:t xml:space="preserve"> </w:t>
      </w:r>
      <w:r w:rsidRPr="000F4F91">
        <w:rPr>
          <w:rFonts w:cs="Times New Roman"/>
          <w:spacing w:val="-2"/>
          <w:lang w:val="ru-RU"/>
        </w:rPr>
        <w:t>объема</w:t>
      </w:r>
      <w:r w:rsidRPr="000F4F91">
        <w:rPr>
          <w:rFonts w:cs="Times New Roman"/>
          <w:spacing w:val="20"/>
          <w:lang w:val="ru-RU"/>
        </w:rPr>
        <w:t xml:space="preserve"> </w:t>
      </w:r>
      <w:r w:rsidRPr="000F4F91">
        <w:rPr>
          <w:rFonts w:cs="Times New Roman"/>
          <w:spacing w:val="-1"/>
          <w:lang w:val="ru-RU"/>
        </w:rPr>
        <w:t>образовательной</w:t>
      </w:r>
      <w:r w:rsidRPr="000F4F91">
        <w:rPr>
          <w:rFonts w:cs="Times New Roman"/>
          <w:spacing w:val="83"/>
          <w:lang w:val="ru-RU"/>
        </w:rPr>
        <w:t xml:space="preserve"> </w:t>
      </w:r>
      <w:r w:rsidRPr="000F4F91">
        <w:rPr>
          <w:rFonts w:cs="Times New Roman"/>
          <w:spacing w:val="-1"/>
          <w:lang w:val="ru-RU"/>
        </w:rPr>
        <w:t>программы</w:t>
      </w:r>
      <w:r w:rsidRPr="000F4F91">
        <w:rPr>
          <w:rFonts w:cs="Times New Roman"/>
          <w:lang w:val="ru-RU"/>
        </w:rPr>
        <w:t xml:space="preserve"> </w:t>
      </w:r>
      <w:r w:rsidRPr="000F4F91">
        <w:rPr>
          <w:rFonts w:cs="Times New Roman"/>
          <w:spacing w:val="-1"/>
          <w:lang w:val="ru-RU"/>
        </w:rPr>
        <w:t>среднего</w:t>
      </w:r>
      <w:r w:rsidRPr="000F4F91">
        <w:rPr>
          <w:rFonts w:cs="Times New Roman"/>
          <w:lang w:val="ru-RU"/>
        </w:rPr>
        <w:t xml:space="preserve"> общего </w:t>
      </w:r>
      <w:r w:rsidRPr="000F4F91">
        <w:rPr>
          <w:rFonts w:cs="Times New Roman"/>
          <w:spacing w:val="-1"/>
          <w:lang w:val="ru-RU"/>
        </w:rPr>
        <w:t>образования.</w:t>
      </w:r>
    </w:p>
    <w:p w:rsidR="00E87A0B" w:rsidRPr="000F4F91" w:rsidRDefault="00E87A0B">
      <w:pPr>
        <w:pStyle w:val="a5"/>
        <w:ind w:right="106" w:firstLine="707"/>
        <w:jc w:val="both"/>
        <w:rPr>
          <w:rFonts w:cs="Times New Roman"/>
          <w:lang w:val="ru-RU"/>
        </w:rPr>
      </w:pPr>
    </w:p>
    <w:p w:rsidR="00BA6CE5" w:rsidRPr="000F4F91" w:rsidRDefault="00B22AF1">
      <w:pPr>
        <w:pStyle w:val="a5"/>
        <w:ind w:right="110" w:firstLine="707"/>
        <w:jc w:val="both"/>
        <w:rPr>
          <w:rFonts w:cs="Times New Roman"/>
          <w:lang w:val="ru-RU"/>
        </w:rPr>
      </w:pPr>
      <w:r w:rsidRPr="000F4F91">
        <w:rPr>
          <w:rFonts w:cs="Times New Roman"/>
          <w:lang w:val="ru-RU"/>
        </w:rPr>
        <w:t>В</w:t>
      </w:r>
      <w:r w:rsidRPr="000F4F91">
        <w:rPr>
          <w:rFonts w:cs="Times New Roman"/>
          <w:spacing w:val="10"/>
          <w:lang w:val="ru-RU"/>
        </w:rPr>
        <w:t xml:space="preserve"> </w:t>
      </w:r>
      <w:r w:rsidRPr="000F4F91">
        <w:rPr>
          <w:rFonts w:cs="Times New Roman"/>
          <w:spacing w:val="-1"/>
          <w:lang w:val="ru-RU"/>
        </w:rPr>
        <w:t>целях</w:t>
      </w:r>
      <w:r w:rsidRPr="000F4F91">
        <w:rPr>
          <w:rFonts w:cs="Times New Roman"/>
          <w:spacing w:val="14"/>
          <w:lang w:val="ru-RU"/>
        </w:rPr>
        <w:t xml:space="preserve"> </w:t>
      </w:r>
      <w:r w:rsidRPr="000F4F91">
        <w:rPr>
          <w:rFonts w:cs="Times New Roman"/>
          <w:spacing w:val="-1"/>
          <w:lang w:val="ru-RU"/>
        </w:rPr>
        <w:t>обеспечения</w:t>
      </w:r>
      <w:r w:rsidRPr="000F4F91">
        <w:rPr>
          <w:rFonts w:cs="Times New Roman"/>
          <w:spacing w:val="11"/>
          <w:lang w:val="ru-RU"/>
        </w:rPr>
        <w:t xml:space="preserve"> </w:t>
      </w:r>
      <w:r w:rsidRPr="000F4F91">
        <w:rPr>
          <w:rFonts w:cs="Times New Roman"/>
          <w:spacing w:val="-1"/>
          <w:lang w:val="ru-RU"/>
        </w:rPr>
        <w:t>индивидуальных</w:t>
      </w:r>
      <w:r w:rsidRPr="000F4F91">
        <w:rPr>
          <w:rFonts w:cs="Times New Roman"/>
          <w:spacing w:val="18"/>
          <w:lang w:val="ru-RU"/>
        </w:rPr>
        <w:t xml:space="preserve"> </w:t>
      </w:r>
      <w:r w:rsidRPr="000F4F91">
        <w:rPr>
          <w:rFonts w:cs="Times New Roman"/>
          <w:spacing w:val="-1"/>
          <w:lang w:val="ru-RU"/>
        </w:rPr>
        <w:t>потребностей,</w:t>
      </w:r>
      <w:r w:rsidRPr="000F4F91">
        <w:rPr>
          <w:rFonts w:cs="Times New Roman"/>
          <w:spacing w:val="11"/>
          <w:lang w:val="ru-RU"/>
        </w:rPr>
        <w:t xml:space="preserve"> </w:t>
      </w:r>
      <w:r w:rsidRPr="000F4F91">
        <w:rPr>
          <w:rFonts w:cs="Times New Roman"/>
          <w:spacing w:val="-1"/>
          <w:lang w:val="ru-RU"/>
        </w:rPr>
        <w:t>обучающихся</w:t>
      </w:r>
      <w:r w:rsidRPr="000F4F91">
        <w:rPr>
          <w:rFonts w:cs="Times New Roman"/>
          <w:spacing w:val="11"/>
          <w:lang w:val="ru-RU"/>
        </w:rPr>
        <w:t xml:space="preserve"> </w:t>
      </w:r>
      <w:r w:rsidRPr="000F4F91">
        <w:rPr>
          <w:rFonts w:cs="Times New Roman"/>
          <w:lang w:val="ru-RU"/>
        </w:rPr>
        <w:t>в</w:t>
      </w:r>
      <w:r w:rsidRPr="000F4F91">
        <w:rPr>
          <w:rFonts w:cs="Times New Roman"/>
          <w:spacing w:val="11"/>
          <w:lang w:val="ru-RU"/>
        </w:rPr>
        <w:t xml:space="preserve"> </w:t>
      </w:r>
      <w:r w:rsidRPr="000F4F91">
        <w:rPr>
          <w:rFonts w:cs="Times New Roman"/>
          <w:spacing w:val="-1"/>
          <w:lang w:val="ru-RU"/>
        </w:rPr>
        <w:t>основной</w:t>
      </w:r>
      <w:r w:rsidRPr="000F4F91">
        <w:rPr>
          <w:rFonts w:cs="Times New Roman"/>
          <w:spacing w:val="77"/>
          <w:lang w:val="ru-RU"/>
        </w:rPr>
        <w:t xml:space="preserve"> </w:t>
      </w:r>
      <w:r w:rsidRPr="000F4F91">
        <w:rPr>
          <w:rFonts w:cs="Times New Roman"/>
          <w:spacing w:val="-1"/>
          <w:lang w:val="ru-RU"/>
        </w:rPr>
        <w:t>образовательной</w:t>
      </w:r>
      <w:r w:rsidRPr="000F4F91">
        <w:rPr>
          <w:rFonts w:cs="Times New Roman"/>
          <w:spacing w:val="3"/>
          <w:lang w:val="ru-RU"/>
        </w:rPr>
        <w:t xml:space="preserve"> </w:t>
      </w:r>
      <w:r w:rsidRPr="000F4F91">
        <w:rPr>
          <w:rFonts w:cs="Times New Roman"/>
          <w:spacing w:val="-1"/>
          <w:lang w:val="ru-RU"/>
        </w:rPr>
        <w:t>программе,</w:t>
      </w:r>
      <w:r w:rsidRPr="000F4F91">
        <w:rPr>
          <w:rFonts w:cs="Times New Roman"/>
          <w:spacing w:val="4"/>
          <w:lang w:val="ru-RU"/>
        </w:rPr>
        <w:t xml:space="preserve"> </w:t>
      </w:r>
      <w:r w:rsidRPr="000F4F91">
        <w:rPr>
          <w:rFonts w:cs="Times New Roman"/>
          <w:spacing w:val="-1"/>
          <w:lang w:val="ru-RU"/>
        </w:rPr>
        <w:t>предусматриваются</w:t>
      </w:r>
      <w:r w:rsidRPr="000F4F91">
        <w:rPr>
          <w:rFonts w:cs="Times New Roman"/>
          <w:spacing w:val="6"/>
          <w:lang w:val="ru-RU"/>
        </w:rPr>
        <w:t xml:space="preserve"> </w:t>
      </w:r>
      <w:r w:rsidRPr="000F4F91">
        <w:rPr>
          <w:rFonts w:cs="Times New Roman"/>
          <w:spacing w:val="-1"/>
          <w:lang w:val="ru-RU"/>
        </w:rPr>
        <w:t>учебные</w:t>
      </w:r>
      <w:r w:rsidRPr="000F4F91">
        <w:rPr>
          <w:rFonts w:cs="Times New Roman"/>
          <w:spacing w:val="3"/>
          <w:lang w:val="ru-RU"/>
        </w:rPr>
        <w:t xml:space="preserve"> </w:t>
      </w:r>
      <w:r w:rsidRPr="000F4F91">
        <w:rPr>
          <w:rFonts w:cs="Times New Roman"/>
          <w:spacing w:val="-1"/>
          <w:lang w:val="ru-RU"/>
        </w:rPr>
        <w:t>предметы,</w:t>
      </w:r>
      <w:r w:rsidRPr="000F4F91">
        <w:rPr>
          <w:rFonts w:cs="Times New Roman"/>
          <w:spacing w:val="4"/>
          <w:lang w:val="ru-RU"/>
        </w:rPr>
        <w:t xml:space="preserve"> </w:t>
      </w:r>
      <w:r w:rsidRPr="000F4F91">
        <w:rPr>
          <w:rFonts w:cs="Times New Roman"/>
          <w:spacing w:val="-1"/>
          <w:lang w:val="ru-RU"/>
        </w:rPr>
        <w:t>курсы,</w:t>
      </w:r>
      <w:r w:rsidRPr="000F4F91">
        <w:rPr>
          <w:rFonts w:cs="Times New Roman"/>
          <w:spacing w:val="85"/>
          <w:lang w:val="ru-RU"/>
        </w:rPr>
        <w:t xml:space="preserve"> </w:t>
      </w:r>
      <w:r w:rsidRPr="000F4F91">
        <w:rPr>
          <w:rFonts w:cs="Times New Roman"/>
          <w:spacing w:val="-1"/>
          <w:lang w:val="ru-RU"/>
        </w:rPr>
        <w:t>обеспечивающие</w:t>
      </w:r>
      <w:r w:rsidR="00DD3A0F" w:rsidRPr="000F4F91">
        <w:rPr>
          <w:rFonts w:cs="Times New Roman"/>
          <w:spacing w:val="-1"/>
          <w:lang w:val="ru-RU"/>
        </w:rPr>
        <w:t xml:space="preserve"> профильную направленность, интересы </w:t>
      </w:r>
      <w:r w:rsidR="003B010A" w:rsidRPr="000F4F91">
        <w:rPr>
          <w:rFonts w:cs="Times New Roman"/>
          <w:spacing w:val="-1"/>
          <w:lang w:val="ru-RU"/>
        </w:rPr>
        <w:t>и образовательные потребности к</w:t>
      </w:r>
      <w:r w:rsidR="00DD3A0F" w:rsidRPr="000F4F91">
        <w:rPr>
          <w:rFonts w:cs="Times New Roman"/>
          <w:spacing w:val="-1"/>
          <w:lang w:val="ru-RU"/>
        </w:rPr>
        <w:t>аждого ученика</w:t>
      </w:r>
      <w:r w:rsidRPr="000F4F91">
        <w:rPr>
          <w:rFonts w:cs="Times New Roman"/>
          <w:spacing w:val="-1"/>
          <w:lang w:val="ru-RU"/>
        </w:rPr>
        <w:t>,</w:t>
      </w:r>
      <w:r w:rsidRPr="000F4F91">
        <w:rPr>
          <w:rFonts w:cs="Times New Roman"/>
          <w:lang w:val="ru-RU"/>
        </w:rPr>
        <w:t xml:space="preserve"> </w:t>
      </w:r>
      <w:r w:rsidRPr="000F4F91">
        <w:rPr>
          <w:rFonts w:cs="Times New Roman"/>
          <w:spacing w:val="-1"/>
          <w:lang w:val="ru-RU"/>
        </w:rPr>
        <w:t>внеурочная</w:t>
      </w:r>
      <w:r w:rsidRPr="000F4F91">
        <w:rPr>
          <w:rFonts w:cs="Times New Roman"/>
          <w:lang w:val="ru-RU"/>
        </w:rPr>
        <w:t xml:space="preserve"> деятельность.</w:t>
      </w:r>
    </w:p>
    <w:p w:rsidR="00BA6CE5" w:rsidRPr="000F4F91" w:rsidRDefault="00B22AF1" w:rsidP="00926D76">
      <w:pPr>
        <w:pStyle w:val="a5"/>
        <w:ind w:right="107" w:firstLine="707"/>
        <w:jc w:val="both"/>
        <w:rPr>
          <w:rFonts w:cs="Times New Roman"/>
          <w:lang w:val="ru-RU"/>
        </w:rPr>
      </w:pPr>
      <w:r w:rsidRPr="000F4F91">
        <w:rPr>
          <w:rFonts w:cs="Times New Roman"/>
          <w:lang w:val="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p>
    <w:p w:rsidR="00BA6CE5" w:rsidRPr="000F4F91" w:rsidRDefault="00B22AF1" w:rsidP="00C95E2F">
      <w:pPr>
        <w:pStyle w:val="a5"/>
        <w:ind w:left="0" w:right="108" w:firstLine="720"/>
        <w:jc w:val="both"/>
        <w:rPr>
          <w:rFonts w:cs="Times New Roman"/>
          <w:lang w:val="ru-RU"/>
        </w:rPr>
      </w:pPr>
      <w:r w:rsidRPr="000F4F91">
        <w:rPr>
          <w:rFonts w:cs="Times New Roman"/>
          <w:spacing w:val="-1"/>
          <w:lang w:val="ru-RU"/>
        </w:rPr>
        <w:t>Программа</w:t>
      </w:r>
      <w:r w:rsidRPr="000F4F91">
        <w:rPr>
          <w:rFonts w:cs="Times New Roman"/>
          <w:spacing w:val="32"/>
          <w:lang w:val="ru-RU"/>
        </w:rPr>
        <w:t xml:space="preserve"> </w:t>
      </w:r>
      <w:r w:rsidRPr="000F4F91">
        <w:rPr>
          <w:rFonts w:cs="Times New Roman"/>
          <w:spacing w:val="-1"/>
          <w:lang w:val="ru-RU"/>
        </w:rPr>
        <w:t>предусматривает</w:t>
      </w:r>
      <w:r w:rsidRPr="000F4F91">
        <w:rPr>
          <w:rFonts w:cs="Times New Roman"/>
          <w:spacing w:val="34"/>
          <w:lang w:val="ru-RU"/>
        </w:rPr>
        <w:t xml:space="preserve"> </w:t>
      </w:r>
      <w:r w:rsidRPr="000F4F91">
        <w:rPr>
          <w:rFonts w:cs="Times New Roman"/>
          <w:spacing w:val="-1"/>
          <w:lang w:val="ru-RU"/>
        </w:rPr>
        <w:t>организацию</w:t>
      </w:r>
      <w:r w:rsidRPr="000F4F91">
        <w:rPr>
          <w:rFonts w:cs="Times New Roman"/>
          <w:spacing w:val="33"/>
          <w:lang w:val="ru-RU"/>
        </w:rPr>
        <w:t xml:space="preserve"> </w:t>
      </w:r>
      <w:r w:rsidRPr="000F4F91">
        <w:rPr>
          <w:rFonts w:cs="Times New Roman"/>
          <w:spacing w:val="-1"/>
          <w:lang w:val="ru-RU"/>
        </w:rPr>
        <w:t>активных</w:t>
      </w:r>
      <w:r w:rsidRPr="000F4F91">
        <w:rPr>
          <w:rFonts w:cs="Times New Roman"/>
          <w:spacing w:val="35"/>
          <w:lang w:val="ru-RU"/>
        </w:rPr>
        <w:t xml:space="preserve"> </w:t>
      </w:r>
      <w:r w:rsidRPr="000F4F91">
        <w:rPr>
          <w:rFonts w:cs="Times New Roman"/>
          <w:lang w:val="ru-RU"/>
        </w:rPr>
        <w:t>форм</w:t>
      </w:r>
      <w:r w:rsidRPr="000F4F91">
        <w:rPr>
          <w:rFonts w:cs="Times New Roman"/>
          <w:spacing w:val="30"/>
          <w:lang w:val="ru-RU"/>
        </w:rPr>
        <w:t xml:space="preserve"> </w:t>
      </w:r>
      <w:r w:rsidRPr="000F4F91">
        <w:rPr>
          <w:rFonts w:cs="Times New Roman"/>
          <w:spacing w:val="-1"/>
          <w:lang w:val="ru-RU"/>
        </w:rPr>
        <w:t>творческой,</w:t>
      </w:r>
      <w:r w:rsidRPr="000F4F91">
        <w:rPr>
          <w:rFonts w:cs="Times New Roman"/>
          <w:spacing w:val="79"/>
          <w:lang w:val="ru-RU"/>
        </w:rPr>
        <w:t xml:space="preserve"> </w:t>
      </w:r>
      <w:r w:rsidRPr="000F4F91">
        <w:rPr>
          <w:rFonts w:cs="Times New Roman"/>
          <w:spacing w:val="-1"/>
          <w:lang w:val="ru-RU"/>
        </w:rPr>
        <w:t>самостоятельной</w:t>
      </w:r>
      <w:r w:rsidRPr="000F4F91">
        <w:rPr>
          <w:rFonts w:cs="Times New Roman"/>
          <w:spacing w:val="36"/>
          <w:lang w:val="ru-RU"/>
        </w:rPr>
        <w:t xml:space="preserve"> </w:t>
      </w:r>
      <w:r w:rsidRPr="000F4F91">
        <w:rPr>
          <w:rFonts w:cs="Times New Roman"/>
          <w:spacing w:val="-1"/>
          <w:lang w:val="ru-RU"/>
        </w:rPr>
        <w:t>деятельности</w:t>
      </w:r>
      <w:r w:rsidRPr="000F4F91">
        <w:rPr>
          <w:rFonts w:cs="Times New Roman"/>
          <w:spacing w:val="37"/>
          <w:lang w:val="ru-RU"/>
        </w:rPr>
        <w:t xml:space="preserve"> </w:t>
      </w:r>
      <w:r w:rsidRPr="000F4F91">
        <w:rPr>
          <w:rFonts w:cs="Times New Roman"/>
          <w:spacing w:val="-1"/>
          <w:lang w:val="ru-RU"/>
        </w:rPr>
        <w:t>учащихся,</w:t>
      </w:r>
      <w:r w:rsidRPr="000F4F91">
        <w:rPr>
          <w:rFonts w:cs="Times New Roman"/>
          <w:spacing w:val="35"/>
          <w:lang w:val="ru-RU"/>
        </w:rPr>
        <w:t xml:space="preserve"> </w:t>
      </w:r>
      <w:r w:rsidRPr="000F4F91">
        <w:rPr>
          <w:rFonts w:cs="Times New Roman"/>
          <w:spacing w:val="-1"/>
          <w:lang w:val="ru-RU"/>
        </w:rPr>
        <w:t>выполнение</w:t>
      </w:r>
      <w:r w:rsidRPr="000F4F91">
        <w:rPr>
          <w:rFonts w:cs="Times New Roman"/>
          <w:spacing w:val="32"/>
          <w:lang w:val="ru-RU"/>
        </w:rPr>
        <w:t xml:space="preserve"> </w:t>
      </w:r>
      <w:r w:rsidRPr="000F4F91">
        <w:rPr>
          <w:rFonts w:cs="Times New Roman"/>
          <w:spacing w:val="-1"/>
          <w:lang w:val="ru-RU"/>
        </w:rPr>
        <w:t>ими</w:t>
      </w:r>
      <w:r w:rsidRPr="000F4F91">
        <w:rPr>
          <w:rFonts w:cs="Times New Roman"/>
          <w:spacing w:val="34"/>
          <w:lang w:val="ru-RU"/>
        </w:rPr>
        <w:t xml:space="preserve"> </w:t>
      </w:r>
      <w:r w:rsidRPr="000F4F91">
        <w:rPr>
          <w:rFonts w:cs="Times New Roman"/>
          <w:spacing w:val="-1"/>
          <w:lang w:val="ru-RU"/>
        </w:rPr>
        <w:t>работ</w:t>
      </w:r>
      <w:r w:rsidRPr="000F4F91">
        <w:rPr>
          <w:rFonts w:cs="Times New Roman"/>
          <w:spacing w:val="34"/>
          <w:lang w:val="ru-RU"/>
        </w:rPr>
        <w:t xml:space="preserve"> </w:t>
      </w:r>
      <w:r w:rsidRPr="000F4F91">
        <w:rPr>
          <w:rFonts w:cs="Times New Roman"/>
          <w:spacing w:val="-1"/>
          <w:lang w:val="ru-RU"/>
        </w:rPr>
        <w:t>исследовательского</w:t>
      </w:r>
      <w:r w:rsidRPr="000F4F91">
        <w:rPr>
          <w:rFonts w:cs="Times New Roman"/>
          <w:spacing w:val="103"/>
          <w:lang w:val="ru-RU"/>
        </w:rPr>
        <w:t xml:space="preserve"> </w:t>
      </w:r>
      <w:r w:rsidRPr="000F4F91">
        <w:rPr>
          <w:rFonts w:cs="Times New Roman"/>
          <w:spacing w:val="-1"/>
          <w:lang w:val="ru-RU"/>
        </w:rPr>
        <w:t>характера.</w:t>
      </w:r>
    </w:p>
    <w:p w:rsidR="00BA6CE5" w:rsidRDefault="00B22AF1" w:rsidP="002A452D">
      <w:pPr>
        <w:pStyle w:val="a5"/>
        <w:ind w:right="105" w:firstLine="707"/>
        <w:jc w:val="both"/>
        <w:rPr>
          <w:rFonts w:cs="Times New Roman"/>
          <w:lang w:val="ru-RU"/>
        </w:rPr>
      </w:pPr>
      <w:r w:rsidRPr="000F4F91">
        <w:rPr>
          <w:rFonts w:cs="Times New Roman"/>
          <w:lang w:val="ru-RU"/>
        </w:rPr>
        <w:t>В</w:t>
      </w:r>
      <w:r w:rsidRPr="000F4F91">
        <w:rPr>
          <w:rFonts w:cs="Times New Roman"/>
          <w:spacing w:val="-9"/>
          <w:lang w:val="ru-RU"/>
        </w:rPr>
        <w:t xml:space="preserve"> </w:t>
      </w:r>
      <w:r w:rsidRPr="000F4F91">
        <w:rPr>
          <w:rFonts w:cs="Times New Roman"/>
          <w:spacing w:val="-1"/>
          <w:lang w:val="ru-RU"/>
        </w:rPr>
        <w:t>целях</w:t>
      </w:r>
      <w:r w:rsidRPr="000F4F91">
        <w:rPr>
          <w:rFonts w:cs="Times New Roman"/>
          <w:spacing w:val="-5"/>
          <w:lang w:val="ru-RU"/>
        </w:rPr>
        <w:t xml:space="preserve"> </w:t>
      </w:r>
      <w:r w:rsidRPr="000F4F91">
        <w:rPr>
          <w:rFonts w:cs="Times New Roman"/>
          <w:spacing w:val="-1"/>
          <w:lang w:val="ru-RU"/>
        </w:rPr>
        <w:t>обеспечения</w:t>
      </w:r>
      <w:r w:rsidRPr="000F4F91">
        <w:rPr>
          <w:rFonts w:cs="Times New Roman"/>
          <w:spacing w:val="-6"/>
          <w:lang w:val="ru-RU"/>
        </w:rPr>
        <w:t xml:space="preserve"> </w:t>
      </w:r>
      <w:r w:rsidRPr="000F4F91">
        <w:rPr>
          <w:rFonts w:cs="Times New Roman"/>
          <w:spacing w:val="-1"/>
          <w:lang w:val="ru-RU"/>
        </w:rPr>
        <w:t>индивидуальных</w:t>
      </w:r>
      <w:r w:rsidRPr="000F4F91">
        <w:rPr>
          <w:rFonts w:cs="Times New Roman"/>
          <w:spacing w:val="-6"/>
          <w:lang w:val="ru-RU"/>
        </w:rPr>
        <w:t xml:space="preserve"> </w:t>
      </w:r>
      <w:r w:rsidRPr="000F4F91">
        <w:rPr>
          <w:rFonts w:cs="Times New Roman"/>
          <w:spacing w:val="-1"/>
          <w:lang w:val="ru-RU"/>
        </w:rPr>
        <w:t>потребностей,</w:t>
      </w:r>
      <w:r w:rsidRPr="000F4F91">
        <w:rPr>
          <w:rFonts w:cs="Times New Roman"/>
          <w:spacing w:val="-5"/>
          <w:lang w:val="ru-RU"/>
        </w:rPr>
        <w:t xml:space="preserve"> </w:t>
      </w:r>
      <w:r w:rsidRPr="000F4F91">
        <w:rPr>
          <w:rFonts w:cs="Times New Roman"/>
          <w:spacing w:val="-1"/>
          <w:lang w:val="ru-RU"/>
        </w:rPr>
        <w:t>обучающихся</w:t>
      </w:r>
      <w:r w:rsidRPr="000F4F91">
        <w:rPr>
          <w:rFonts w:cs="Times New Roman"/>
          <w:spacing w:val="-8"/>
          <w:lang w:val="ru-RU"/>
        </w:rPr>
        <w:t xml:space="preserve"> </w:t>
      </w:r>
      <w:r w:rsidRPr="000F4F91">
        <w:rPr>
          <w:rFonts w:cs="Times New Roman"/>
          <w:spacing w:val="-1"/>
          <w:lang w:val="ru-RU"/>
        </w:rPr>
        <w:t>образовательная</w:t>
      </w:r>
      <w:r w:rsidRPr="000F4F91">
        <w:rPr>
          <w:rFonts w:cs="Times New Roman"/>
          <w:spacing w:val="87"/>
          <w:lang w:val="ru-RU"/>
        </w:rPr>
        <w:t xml:space="preserve"> </w:t>
      </w:r>
      <w:r w:rsidRPr="000F4F91">
        <w:rPr>
          <w:rFonts w:cs="Times New Roman"/>
          <w:spacing w:val="-1"/>
          <w:lang w:val="ru-RU"/>
        </w:rPr>
        <w:t>программа предусматривает</w:t>
      </w:r>
      <w:r w:rsidRPr="000F4F91">
        <w:rPr>
          <w:rFonts w:cs="Times New Roman"/>
          <w:lang w:val="ru-RU"/>
        </w:rPr>
        <w:t xml:space="preserve"> </w:t>
      </w:r>
      <w:r w:rsidRPr="000F4F91">
        <w:rPr>
          <w:rFonts w:cs="Times New Roman"/>
          <w:spacing w:val="-1"/>
          <w:lang w:val="ru-RU"/>
        </w:rPr>
        <w:t>внеурочную</w:t>
      </w:r>
      <w:r w:rsidRPr="000F4F91">
        <w:rPr>
          <w:rFonts w:cs="Times New Roman"/>
          <w:lang w:val="ru-RU"/>
        </w:rPr>
        <w:t xml:space="preserve"> деятельность.</w:t>
      </w:r>
    </w:p>
    <w:p w:rsidR="00600DE7" w:rsidRPr="000F4F91" w:rsidRDefault="00600DE7" w:rsidP="002A452D">
      <w:pPr>
        <w:pStyle w:val="a5"/>
        <w:ind w:right="105" w:firstLine="707"/>
        <w:jc w:val="both"/>
        <w:rPr>
          <w:rFonts w:cs="Times New Roman"/>
          <w:lang w:val="ru-RU"/>
        </w:rPr>
      </w:pPr>
    </w:p>
    <w:p w:rsidR="00BA6CE5" w:rsidRPr="000F4F91" w:rsidRDefault="00B22AF1">
      <w:pPr>
        <w:pStyle w:val="2"/>
        <w:ind w:right="139" w:firstLine="707"/>
        <w:rPr>
          <w:rFonts w:cs="Times New Roman"/>
          <w:b w:val="0"/>
          <w:bCs w:val="0"/>
          <w:lang w:val="ru-RU"/>
        </w:rPr>
      </w:pPr>
      <w:r w:rsidRPr="000F4F91">
        <w:rPr>
          <w:rFonts w:cs="Times New Roman"/>
          <w:lang w:val="ru-RU"/>
        </w:rPr>
        <w:t xml:space="preserve">ООП СОО </w:t>
      </w:r>
      <w:r w:rsidRPr="000F4F91">
        <w:rPr>
          <w:rFonts w:cs="Times New Roman"/>
          <w:spacing w:val="-1"/>
          <w:lang w:val="ru-RU"/>
        </w:rPr>
        <w:t>направлена</w:t>
      </w:r>
      <w:r w:rsidRPr="000F4F91">
        <w:rPr>
          <w:rFonts w:cs="Times New Roman"/>
          <w:lang w:val="ru-RU"/>
        </w:rPr>
        <w:t xml:space="preserve"> на </w:t>
      </w:r>
      <w:r w:rsidRPr="000F4F91">
        <w:rPr>
          <w:rFonts w:cs="Times New Roman"/>
          <w:spacing w:val="-1"/>
          <w:lang w:val="ru-RU"/>
        </w:rPr>
        <w:t>становление личностных</w:t>
      </w:r>
      <w:r w:rsidRPr="000F4F91">
        <w:rPr>
          <w:rFonts w:cs="Times New Roman"/>
          <w:lang w:val="ru-RU"/>
        </w:rPr>
        <w:t xml:space="preserve"> </w:t>
      </w:r>
      <w:r w:rsidRPr="000F4F91">
        <w:rPr>
          <w:rFonts w:cs="Times New Roman"/>
          <w:spacing w:val="-1"/>
          <w:lang w:val="ru-RU"/>
        </w:rPr>
        <w:t>характеристик</w:t>
      </w:r>
      <w:r w:rsidR="002A452D" w:rsidRPr="000F4F91">
        <w:rPr>
          <w:rFonts w:cs="Times New Roman"/>
          <w:spacing w:val="47"/>
          <w:lang w:val="ru-RU"/>
        </w:rPr>
        <w:t xml:space="preserve"> </w:t>
      </w:r>
      <w:r w:rsidRPr="000F4F91">
        <w:rPr>
          <w:rFonts w:cs="Times New Roman"/>
          <w:lang w:val="ru-RU"/>
        </w:rPr>
        <w:t xml:space="preserve">выпускника </w:t>
      </w:r>
      <w:r w:rsidRPr="000F4F91">
        <w:rPr>
          <w:rFonts w:cs="Times New Roman"/>
          <w:spacing w:val="-1"/>
          <w:lang w:val="ru-RU"/>
        </w:rPr>
        <w:t xml:space="preserve">(портрет </w:t>
      </w:r>
      <w:r w:rsidRPr="000F4F91">
        <w:rPr>
          <w:rFonts w:cs="Times New Roman"/>
          <w:lang w:val="ru-RU"/>
        </w:rPr>
        <w:t>выпускника):</w:t>
      </w:r>
    </w:p>
    <w:p w:rsidR="00BA6CE5" w:rsidRPr="000F4F91" w:rsidRDefault="00B22AF1" w:rsidP="00E660EA">
      <w:pPr>
        <w:pStyle w:val="a5"/>
        <w:numPr>
          <w:ilvl w:val="0"/>
          <w:numId w:val="51"/>
        </w:numPr>
        <w:tabs>
          <w:tab w:val="left" w:pos="822"/>
        </w:tabs>
        <w:ind w:right="114"/>
        <w:jc w:val="both"/>
        <w:rPr>
          <w:rFonts w:cs="Times New Roman"/>
          <w:lang w:val="ru-RU"/>
        </w:rPr>
      </w:pPr>
      <w:r w:rsidRPr="000F4F91">
        <w:rPr>
          <w:rFonts w:cs="Times New Roman"/>
          <w:lang w:val="ru-RU"/>
        </w:rPr>
        <w:t>любящий</w:t>
      </w:r>
      <w:r w:rsidRPr="000F4F91">
        <w:rPr>
          <w:rFonts w:cs="Times New Roman"/>
          <w:spacing w:val="19"/>
          <w:lang w:val="ru-RU"/>
        </w:rPr>
        <w:t xml:space="preserve"> </w:t>
      </w:r>
      <w:r w:rsidRPr="000F4F91">
        <w:rPr>
          <w:rFonts w:cs="Times New Roman"/>
          <w:spacing w:val="-1"/>
          <w:lang w:val="ru-RU"/>
        </w:rPr>
        <w:t>свой</w:t>
      </w:r>
      <w:r w:rsidRPr="000F4F91">
        <w:rPr>
          <w:rFonts w:cs="Times New Roman"/>
          <w:spacing w:val="17"/>
          <w:lang w:val="ru-RU"/>
        </w:rPr>
        <w:t xml:space="preserve"> </w:t>
      </w:r>
      <w:r w:rsidRPr="000F4F91">
        <w:rPr>
          <w:rFonts w:cs="Times New Roman"/>
          <w:spacing w:val="-1"/>
          <w:lang w:val="ru-RU"/>
        </w:rPr>
        <w:t>край</w:t>
      </w:r>
      <w:r w:rsidRPr="000F4F91">
        <w:rPr>
          <w:rFonts w:cs="Times New Roman"/>
          <w:spacing w:val="17"/>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свою</w:t>
      </w:r>
      <w:r w:rsidRPr="000F4F91">
        <w:rPr>
          <w:rFonts w:cs="Times New Roman"/>
          <w:spacing w:val="19"/>
          <w:lang w:val="ru-RU"/>
        </w:rPr>
        <w:t xml:space="preserve"> </w:t>
      </w:r>
      <w:r w:rsidRPr="000F4F91">
        <w:rPr>
          <w:rFonts w:cs="Times New Roman"/>
          <w:spacing w:val="-2"/>
          <w:lang w:val="ru-RU"/>
        </w:rPr>
        <w:t>Родину,</w:t>
      </w:r>
      <w:r w:rsidRPr="000F4F91">
        <w:rPr>
          <w:rFonts w:cs="Times New Roman"/>
          <w:spacing w:val="23"/>
          <w:lang w:val="ru-RU"/>
        </w:rPr>
        <w:t xml:space="preserve"> </w:t>
      </w:r>
      <w:r w:rsidRPr="000F4F91">
        <w:rPr>
          <w:rFonts w:cs="Times New Roman"/>
          <w:spacing w:val="-1"/>
          <w:lang w:val="ru-RU"/>
        </w:rPr>
        <w:t>уважающий</w:t>
      </w:r>
      <w:r w:rsidRPr="000F4F91">
        <w:rPr>
          <w:rFonts w:cs="Times New Roman"/>
          <w:spacing w:val="17"/>
          <w:lang w:val="ru-RU"/>
        </w:rPr>
        <w:t xml:space="preserve"> </w:t>
      </w:r>
      <w:r w:rsidRPr="000F4F91">
        <w:rPr>
          <w:rFonts w:cs="Times New Roman"/>
          <w:spacing w:val="-1"/>
          <w:lang w:val="ru-RU"/>
        </w:rPr>
        <w:t>свой</w:t>
      </w:r>
      <w:r w:rsidRPr="000F4F91">
        <w:rPr>
          <w:rFonts w:cs="Times New Roman"/>
          <w:spacing w:val="19"/>
          <w:lang w:val="ru-RU"/>
        </w:rPr>
        <w:t xml:space="preserve"> </w:t>
      </w:r>
      <w:r w:rsidRPr="000F4F91">
        <w:rPr>
          <w:rFonts w:cs="Times New Roman"/>
          <w:spacing w:val="-1"/>
          <w:lang w:val="ru-RU"/>
        </w:rPr>
        <w:t>народ,</w:t>
      </w:r>
      <w:r w:rsidRPr="000F4F91">
        <w:rPr>
          <w:rFonts w:cs="Times New Roman"/>
          <w:spacing w:val="16"/>
          <w:lang w:val="ru-RU"/>
        </w:rPr>
        <w:t xml:space="preserve"> </w:t>
      </w:r>
      <w:r w:rsidRPr="000F4F91">
        <w:rPr>
          <w:rFonts w:cs="Times New Roman"/>
          <w:spacing w:val="-1"/>
          <w:lang w:val="ru-RU"/>
        </w:rPr>
        <w:t>его</w:t>
      </w:r>
      <w:r w:rsidRPr="000F4F91">
        <w:rPr>
          <w:rFonts w:cs="Times New Roman"/>
          <w:spacing w:val="18"/>
          <w:lang w:val="ru-RU"/>
        </w:rPr>
        <w:t xml:space="preserve"> </w:t>
      </w:r>
      <w:r w:rsidRPr="000F4F91">
        <w:rPr>
          <w:rFonts w:cs="Times New Roman"/>
          <w:spacing w:val="-1"/>
          <w:lang w:val="ru-RU"/>
        </w:rPr>
        <w:t>культуру</w:t>
      </w:r>
      <w:r w:rsidRPr="000F4F91">
        <w:rPr>
          <w:rFonts w:cs="Times New Roman"/>
          <w:spacing w:val="14"/>
          <w:lang w:val="ru-RU"/>
        </w:rPr>
        <w:t xml:space="preserve"> </w:t>
      </w:r>
      <w:r w:rsidRPr="000F4F91">
        <w:rPr>
          <w:rFonts w:cs="Times New Roman"/>
          <w:lang w:val="ru-RU"/>
        </w:rPr>
        <w:t>и</w:t>
      </w:r>
      <w:r w:rsidRPr="000F4F91">
        <w:rPr>
          <w:rFonts w:cs="Times New Roman"/>
          <w:spacing w:val="68"/>
          <w:lang w:val="ru-RU"/>
        </w:rPr>
        <w:t xml:space="preserve"> </w:t>
      </w:r>
      <w:r w:rsidRPr="000F4F91">
        <w:rPr>
          <w:rFonts w:cs="Times New Roman"/>
          <w:spacing w:val="-1"/>
          <w:lang w:val="ru-RU"/>
        </w:rPr>
        <w:t>духовные</w:t>
      </w:r>
      <w:r w:rsidRPr="000F4F91">
        <w:rPr>
          <w:rFonts w:cs="Times New Roman"/>
          <w:spacing w:val="-2"/>
          <w:lang w:val="ru-RU"/>
        </w:rPr>
        <w:t xml:space="preserve"> </w:t>
      </w:r>
      <w:r w:rsidRPr="000F4F91">
        <w:rPr>
          <w:rFonts w:cs="Times New Roman"/>
          <w:lang w:val="ru-RU"/>
        </w:rPr>
        <w:t>традиции;</w:t>
      </w:r>
    </w:p>
    <w:p w:rsidR="00BA6CE5" w:rsidRPr="000F4F91" w:rsidRDefault="00B22AF1" w:rsidP="00E660EA">
      <w:pPr>
        <w:pStyle w:val="a5"/>
        <w:numPr>
          <w:ilvl w:val="0"/>
          <w:numId w:val="51"/>
        </w:numPr>
        <w:tabs>
          <w:tab w:val="left" w:pos="822"/>
        </w:tabs>
        <w:spacing w:before="48"/>
        <w:ind w:right="113"/>
        <w:jc w:val="both"/>
        <w:rPr>
          <w:rFonts w:cs="Times New Roman"/>
          <w:lang w:val="ru-RU"/>
        </w:rPr>
      </w:pPr>
      <w:r w:rsidRPr="000F4F91">
        <w:rPr>
          <w:rFonts w:cs="Times New Roman"/>
          <w:spacing w:val="-1"/>
          <w:lang w:val="ru-RU"/>
        </w:rPr>
        <w:t>осознающий</w:t>
      </w:r>
      <w:r w:rsidRPr="000F4F91">
        <w:rPr>
          <w:rFonts w:cs="Times New Roman"/>
          <w:spacing w:val="39"/>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spacing w:val="-1"/>
          <w:lang w:val="ru-RU"/>
        </w:rPr>
        <w:t>принимающий</w:t>
      </w:r>
      <w:r w:rsidRPr="000F4F91">
        <w:rPr>
          <w:rFonts w:cs="Times New Roman"/>
          <w:spacing w:val="41"/>
          <w:lang w:val="ru-RU"/>
        </w:rPr>
        <w:t xml:space="preserve"> </w:t>
      </w:r>
      <w:r w:rsidRPr="000F4F91">
        <w:rPr>
          <w:rFonts w:cs="Times New Roman"/>
          <w:spacing w:val="-1"/>
          <w:lang w:val="ru-RU"/>
        </w:rPr>
        <w:t>традиционные</w:t>
      </w:r>
      <w:r w:rsidRPr="000F4F91">
        <w:rPr>
          <w:rFonts w:cs="Times New Roman"/>
          <w:spacing w:val="39"/>
          <w:lang w:val="ru-RU"/>
        </w:rPr>
        <w:t xml:space="preserve"> </w:t>
      </w:r>
      <w:r w:rsidRPr="000F4F91">
        <w:rPr>
          <w:rFonts w:cs="Times New Roman"/>
          <w:spacing w:val="-1"/>
          <w:lang w:val="ru-RU"/>
        </w:rPr>
        <w:t>ценности</w:t>
      </w:r>
      <w:r w:rsidRPr="000F4F91">
        <w:rPr>
          <w:rFonts w:cs="Times New Roman"/>
          <w:spacing w:val="42"/>
          <w:lang w:val="ru-RU"/>
        </w:rPr>
        <w:t xml:space="preserve"> </w:t>
      </w:r>
      <w:r w:rsidRPr="000F4F91">
        <w:rPr>
          <w:rFonts w:cs="Times New Roman"/>
          <w:spacing w:val="-1"/>
          <w:lang w:val="ru-RU"/>
        </w:rPr>
        <w:t>семьи,</w:t>
      </w:r>
      <w:r w:rsidRPr="000F4F91">
        <w:rPr>
          <w:rFonts w:cs="Times New Roman"/>
          <w:spacing w:val="40"/>
          <w:lang w:val="ru-RU"/>
        </w:rPr>
        <w:t xml:space="preserve"> </w:t>
      </w:r>
      <w:r w:rsidRPr="000F4F91">
        <w:rPr>
          <w:rFonts w:cs="Times New Roman"/>
          <w:spacing w:val="-1"/>
          <w:lang w:val="ru-RU"/>
        </w:rPr>
        <w:t>российского</w:t>
      </w:r>
      <w:r w:rsidRPr="000F4F91">
        <w:rPr>
          <w:rFonts w:cs="Times New Roman"/>
          <w:spacing w:val="69"/>
          <w:lang w:val="ru-RU"/>
        </w:rPr>
        <w:t xml:space="preserve"> </w:t>
      </w:r>
      <w:r w:rsidRPr="000F4F91">
        <w:rPr>
          <w:rFonts w:cs="Times New Roman"/>
          <w:spacing w:val="-1"/>
          <w:lang w:val="ru-RU"/>
        </w:rPr>
        <w:t>гражданского</w:t>
      </w:r>
      <w:r w:rsidRPr="000F4F91">
        <w:rPr>
          <w:rFonts w:cs="Times New Roman"/>
          <w:spacing w:val="59"/>
          <w:lang w:val="ru-RU"/>
        </w:rPr>
        <w:t xml:space="preserve"> </w:t>
      </w:r>
      <w:r w:rsidRPr="000F4F91">
        <w:rPr>
          <w:rFonts w:cs="Times New Roman"/>
          <w:spacing w:val="-1"/>
          <w:lang w:val="ru-RU"/>
        </w:rPr>
        <w:t>общества,</w:t>
      </w:r>
      <w:r w:rsidRPr="000F4F91">
        <w:rPr>
          <w:rFonts w:cs="Times New Roman"/>
          <w:spacing w:val="59"/>
          <w:lang w:val="ru-RU"/>
        </w:rPr>
        <w:t xml:space="preserve"> </w:t>
      </w:r>
      <w:r w:rsidRPr="000F4F91">
        <w:rPr>
          <w:rFonts w:cs="Times New Roman"/>
          <w:spacing w:val="-1"/>
          <w:lang w:val="ru-RU"/>
        </w:rPr>
        <w:t>многонационального</w:t>
      </w:r>
      <w:r w:rsidRPr="000F4F91">
        <w:rPr>
          <w:rFonts w:cs="Times New Roman"/>
          <w:spacing w:val="57"/>
          <w:lang w:val="ru-RU"/>
        </w:rPr>
        <w:t xml:space="preserve"> </w:t>
      </w:r>
      <w:r w:rsidRPr="000F4F91">
        <w:rPr>
          <w:rFonts w:cs="Times New Roman"/>
          <w:spacing w:val="-1"/>
          <w:lang w:val="ru-RU"/>
        </w:rPr>
        <w:t>российского</w:t>
      </w:r>
      <w:r w:rsidRPr="000F4F91">
        <w:rPr>
          <w:rFonts w:cs="Times New Roman"/>
          <w:spacing w:val="59"/>
          <w:lang w:val="ru-RU"/>
        </w:rPr>
        <w:t xml:space="preserve"> </w:t>
      </w:r>
      <w:r w:rsidRPr="000F4F91">
        <w:rPr>
          <w:rFonts w:cs="Times New Roman"/>
          <w:spacing w:val="-1"/>
          <w:lang w:val="ru-RU"/>
        </w:rPr>
        <w:t>народа,</w:t>
      </w:r>
      <w:r w:rsidRPr="000F4F91">
        <w:rPr>
          <w:rFonts w:cs="Times New Roman"/>
          <w:spacing w:val="59"/>
          <w:lang w:val="ru-RU"/>
        </w:rPr>
        <w:t xml:space="preserve"> </w:t>
      </w:r>
      <w:r w:rsidRPr="000F4F91">
        <w:rPr>
          <w:rFonts w:cs="Times New Roman"/>
          <w:spacing w:val="-1"/>
          <w:lang w:val="ru-RU"/>
        </w:rPr>
        <w:t>человечества,</w:t>
      </w:r>
      <w:r w:rsidRPr="000F4F91">
        <w:rPr>
          <w:rFonts w:cs="Times New Roman"/>
          <w:spacing w:val="105"/>
          <w:lang w:val="ru-RU"/>
        </w:rPr>
        <w:t xml:space="preserve"> </w:t>
      </w:r>
      <w:r w:rsidRPr="000F4F91">
        <w:rPr>
          <w:rFonts w:cs="Times New Roman"/>
          <w:spacing w:val="-1"/>
          <w:lang w:val="ru-RU"/>
        </w:rPr>
        <w:t>осознающий</w:t>
      </w:r>
      <w:r w:rsidRPr="000F4F91">
        <w:rPr>
          <w:rFonts w:cs="Times New Roman"/>
          <w:lang w:val="ru-RU"/>
        </w:rPr>
        <w:t xml:space="preserve"> </w:t>
      </w:r>
      <w:r w:rsidRPr="000F4F91">
        <w:rPr>
          <w:rFonts w:cs="Times New Roman"/>
          <w:spacing w:val="-1"/>
          <w:lang w:val="ru-RU"/>
        </w:rPr>
        <w:t>свою</w:t>
      </w:r>
      <w:r w:rsidRPr="000F4F91">
        <w:rPr>
          <w:rFonts w:cs="Times New Roman"/>
          <w:lang w:val="ru-RU"/>
        </w:rPr>
        <w:t xml:space="preserve"> </w:t>
      </w:r>
      <w:r w:rsidRPr="000F4F91">
        <w:rPr>
          <w:rFonts w:cs="Times New Roman"/>
          <w:spacing w:val="-1"/>
          <w:lang w:val="ru-RU"/>
        </w:rPr>
        <w:t>сопричастность</w:t>
      </w:r>
      <w:r w:rsidRPr="000F4F91">
        <w:rPr>
          <w:rFonts w:cs="Times New Roman"/>
          <w:spacing w:val="1"/>
          <w:lang w:val="ru-RU"/>
        </w:rPr>
        <w:t xml:space="preserve"> </w:t>
      </w:r>
      <w:r w:rsidRPr="000F4F91">
        <w:rPr>
          <w:rFonts w:cs="Times New Roman"/>
          <w:spacing w:val="-1"/>
          <w:lang w:val="ru-RU"/>
        </w:rPr>
        <w:t>судьбе Отечества;</w:t>
      </w:r>
    </w:p>
    <w:p w:rsidR="00BA6CE5" w:rsidRPr="000F4F91" w:rsidRDefault="00B22AF1" w:rsidP="00E660EA">
      <w:pPr>
        <w:pStyle w:val="a5"/>
        <w:numPr>
          <w:ilvl w:val="0"/>
          <w:numId w:val="51"/>
        </w:numPr>
        <w:tabs>
          <w:tab w:val="left" w:pos="822"/>
        </w:tabs>
        <w:ind w:right="112"/>
        <w:jc w:val="both"/>
        <w:rPr>
          <w:rFonts w:cs="Times New Roman"/>
          <w:lang w:val="ru-RU"/>
        </w:rPr>
      </w:pPr>
      <w:r w:rsidRPr="000F4F91">
        <w:rPr>
          <w:rFonts w:cs="Times New Roman"/>
          <w:spacing w:val="-1"/>
          <w:lang w:val="ru-RU"/>
        </w:rPr>
        <w:t>креативный</w:t>
      </w:r>
      <w:r w:rsidRPr="000F4F91">
        <w:rPr>
          <w:rFonts w:cs="Times New Roman"/>
          <w:spacing w:val="12"/>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критически</w:t>
      </w:r>
      <w:r w:rsidRPr="000F4F91">
        <w:rPr>
          <w:rFonts w:cs="Times New Roman"/>
          <w:spacing w:val="15"/>
          <w:lang w:val="ru-RU"/>
        </w:rPr>
        <w:t xml:space="preserve"> </w:t>
      </w:r>
      <w:r w:rsidRPr="000F4F91">
        <w:rPr>
          <w:rFonts w:cs="Times New Roman"/>
          <w:spacing w:val="-1"/>
          <w:lang w:val="ru-RU"/>
        </w:rPr>
        <w:t>мыслящий,</w:t>
      </w:r>
      <w:r w:rsidRPr="000F4F91">
        <w:rPr>
          <w:rFonts w:cs="Times New Roman"/>
          <w:spacing w:val="11"/>
          <w:lang w:val="ru-RU"/>
        </w:rPr>
        <w:t xml:space="preserve"> </w:t>
      </w:r>
      <w:r w:rsidRPr="000F4F91">
        <w:rPr>
          <w:rFonts w:cs="Times New Roman"/>
          <w:spacing w:val="-1"/>
          <w:lang w:val="ru-RU"/>
        </w:rPr>
        <w:t>активно</w:t>
      </w:r>
      <w:r w:rsidRPr="000F4F91">
        <w:rPr>
          <w:rFonts w:cs="Times New Roman"/>
          <w:spacing w:val="11"/>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целенаправленно</w:t>
      </w:r>
      <w:r w:rsidRPr="000F4F91">
        <w:rPr>
          <w:rFonts w:cs="Times New Roman"/>
          <w:spacing w:val="11"/>
          <w:lang w:val="ru-RU"/>
        </w:rPr>
        <w:t xml:space="preserve"> </w:t>
      </w:r>
      <w:r w:rsidRPr="000F4F91">
        <w:rPr>
          <w:rFonts w:cs="Times New Roman"/>
          <w:spacing w:val="-1"/>
          <w:lang w:val="ru-RU"/>
        </w:rPr>
        <w:t>познающий</w:t>
      </w:r>
      <w:r w:rsidRPr="000F4F91">
        <w:rPr>
          <w:rFonts w:cs="Times New Roman"/>
          <w:spacing w:val="12"/>
          <w:lang w:val="ru-RU"/>
        </w:rPr>
        <w:t xml:space="preserve"> </w:t>
      </w:r>
      <w:r w:rsidRPr="000F4F91">
        <w:rPr>
          <w:rFonts w:cs="Times New Roman"/>
          <w:spacing w:val="-1"/>
          <w:lang w:val="ru-RU"/>
        </w:rPr>
        <w:t>мир,</w:t>
      </w:r>
      <w:r w:rsidRPr="000F4F91">
        <w:rPr>
          <w:rFonts w:cs="Times New Roman"/>
          <w:spacing w:val="81"/>
          <w:lang w:val="ru-RU"/>
        </w:rPr>
        <w:t xml:space="preserve"> </w:t>
      </w:r>
      <w:r w:rsidRPr="000F4F91">
        <w:rPr>
          <w:rFonts w:cs="Times New Roman"/>
          <w:spacing w:val="-1"/>
          <w:lang w:val="ru-RU"/>
        </w:rPr>
        <w:t>осознающий</w:t>
      </w:r>
      <w:r w:rsidRPr="000F4F91">
        <w:rPr>
          <w:rFonts w:cs="Times New Roman"/>
          <w:spacing w:val="51"/>
          <w:lang w:val="ru-RU"/>
        </w:rPr>
        <w:t xml:space="preserve"> </w:t>
      </w:r>
      <w:r w:rsidRPr="000F4F91">
        <w:rPr>
          <w:rFonts w:cs="Times New Roman"/>
          <w:spacing w:val="-1"/>
          <w:lang w:val="ru-RU"/>
        </w:rPr>
        <w:t>ценность</w:t>
      </w:r>
      <w:r w:rsidRPr="000F4F91">
        <w:rPr>
          <w:rFonts w:cs="Times New Roman"/>
          <w:spacing w:val="51"/>
          <w:lang w:val="ru-RU"/>
        </w:rPr>
        <w:t xml:space="preserve"> </w:t>
      </w:r>
      <w:r w:rsidRPr="000F4F91">
        <w:rPr>
          <w:rFonts w:cs="Times New Roman"/>
          <w:spacing w:val="-1"/>
          <w:lang w:val="ru-RU"/>
        </w:rPr>
        <w:t>образования</w:t>
      </w:r>
      <w:r w:rsidRPr="000F4F91">
        <w:rPr>
          <w:rFonts w:cs="Times New Roman"/>
          <w:spacing w:val="52"/>
          <w:lang w:val="ru-RU"/>
        </w:rPr>
        <w:t xml:space="preserve"> </w:t>
      </w:r>
      <w:r w:rsidRPr="000F4F91">
        <w:rPr>
          <w:rFonts w:cs="Times New Roman"/>
          <w:lang w:val="ru-RU"/>
        </w:rPr>
        <w:t>и</w:t>
      </w:r>
      <w:r w:rsidRPr="000F4F91">
        <w:rPr>
          <w:rFonts w:cs="Times New Roman"/>
          <w:spacing w:val="53"/>
          <w:lang w:val="ru-RU"/>
        </w:rPr>
        <w:t xml:space="preserve"> </w:t>
      </w:r>
      <w:r w:rsidRPr="000F4F91">
        <w:rPr>
          <w:rFonts w:cs="Times New Roman"/>
          <w:spacing w:val="-1"/>
          <w:lang w:val="ru-RU"/>
        </w:rPr>
        <w:t>науки,</w:t>
      </w:r>
      <w:r w:rsidRPr="000F4F91">
        <w:rPr>
          <w:rFonts w:cs="Times New Roman"/>
          <w:spacing w:val="52"/>
          <w:lang w:val="ru-RU"/>
        </w:rPr>
        <w:t xml:space="preserve"> </w:t>
      </w:r>
      <w:r w:rsidRPr="000F4F91">
        <w:rPr>
          <w:rFonts w:cs="Times New Roman"/>
          <w:spacing w:val="-1"/>
          <w:lang w:val="ru-RU"/>
        </w:rPr>
        <w:t>труда</w:t>
      </w:r>
      <w:r w:rsidRPr="000F4F91">
        <w:rPr>
          <w:rFonts w:cs="Times New Roman"/>
          <w:spacing w:val="54"/>
          <w:lang w:val="ru-RU"/>
        </w:rPr>
        <w:t xml:space="preserve"> </w:t>
      </w:r>
      <w:r w:rsidRPr="000F4F91">
        <w:rPr>
          <w:rFonts w:cs="Times New Roman"/>
          <w:lang w:val="ru-RU"/>
        </w:rPr>
        <w:t>и</w:t>
      </w:r>
      <w:r w:rsidRPr="000F4F91">
        <w:rPr>
          <w:rFonts w:cs="Times New Roman"/>
          <w:spacing w:val="53"/>
          <w:lang w:val="ru-RU"/>
        </w:rPr>
        <w:t xml:space="preserve"> </w:t>
      </w:r>
      <w:r w:rsidRPr="000F4F91">
        <w:rPr>
          <w:rFonts w:cs="Times New Roman"/>
          <w:spacing w:val="-1"/>
          <w:lang w:val="ru-RU"/>
        </w:rPr>
        <w:t>творчества</w:t>
      </w:r>
      <w:r w:rsidRPr="000F4F91">
        <w:rPr>
          <w:rFonts w:cs="Times New Roman"/>
          <w:spacing w:val="51"/>
          <w:lang w:val="ru-RU"/>
        </w:rPr>
        <w:t xml:space="preserve"> </w:t>
      </w:r>
      <w:r w:rsidRPr="000F4F91">
        <w:rPr>
          <w:rFonts w:cs="Times New Roman"/>
          <w:lang w:val="ru-RU"/>
        </w:rPr>
        <w:t>для</w:t>
      </w:r>
      <w:r w:rsidRPr="000F4F91">
        <w:rPr>
          <w:rFonts w:cs="Times New Roman"/>
          <w:spacing w:val="52"/>
          <w:lang w:val="ru-RU"/>
        </w:rPr>
        <w:t xml:space="preserve"> </w:t>
      </w:r>
      <w:r w:rsidRPr="000F4F91">
        <w:rPr>
          <w:rFonts w:cs="Times New Roman"/>
          <w:spacing w:val="-1"/>
          <w:lang w:val="ru-RU"/>
        </w:rPr>
        <w:t>человека</w:t>
      </w:r>
      <w:r w:rsidRPr="000F4F91">
        <w:rPr>
          <w:rFonts w:cs="Times New Roman"/>
          <w:spacing w:val="53"/>
          <w:lang w:val="ru-RU"/>
        </w:rPr>
        <w:t xml:space="preserve"> </w:t>
      </w:r>
      <w:r w:rsidRPr="000F4F91">
        <w:rPr>
          <w:rFonts w:cs="Times New Roman"/>
          <w:lang w:val="ru-RU"/>
        </w:rPr>
        <w:t>и</w:t>
      </w:r>
      <w:r w:rsidRPr="000F4F91">
        <w:rPr>
          <w:rFonts w:cs="Times New Roman"/>
          <w:spacing w:val="83"/>
          <w:lang w:val="ru-RU"/>
        </w:rPr>
        <w:t xml:space="preserve"> </w:t>
      </w:r>
      <w:r w:rsidRPr="000F4F91">
        <w:rPr>
          <w:rFonts w:cs="Times New Roman"/>
          <w:spacing w:val="-1"/>
          <w:lang w:val="ru-RU"/>
        </w:rPr>
        <w:t>общества;</w:t>
      </w:r>
    </w:p>
    <w:p w:rsidR="00BA6CE5" w:rsidRPr="000F4F91" w:rsidRDefault="00B22AF1" w:rsidP="00E660EA">
      <w:pPr>
        <w:pStyle w:val="a5"/>
        <w:numPr>
          <w:ilvl w:val="0"/>
          <w:numId w:val="51"/>
        </w:numPr>
        <w:tabs>
          <w:tab w:val="left" w:pos="822"/>
        </w:tabs>
        <w:rPr>
          <w:rFonts w:cs="Times New Roman"/>
          <w:lang w:val="ru-RU"/>
        </w:rPr>
      </w:pPr>
      <w:r w:rsidRPr="000F4F91">
        <w:rPr>
          <w:rFonts w:cs="Times New Roman"/>
          <w:spacing w:val="-1"/>
          <w:lang w:val="ru-RU"/>
        </w:rPr>
        <w:t>владеющий</w:t>
      </w:r>
      <w:r w:rsidRPr="000F4F91">
        <w:rPr>
          <w:rFonts w:cs="Times New Roman"/>
          <w:lang w:val="ru-RU"/>
        </w:rPr>
        <w:t xml:space="preserve"> </w:t>
      </w:r>
      <w:r w:rsidRPr="000F4F91">
        <w:rPr>
          <w:rFonts w:cs="Times New Roman"/>
          <w:spacing w:val="-1"/>
          <w:lang w:val="ru-RU"/>
        </w:rPr>
        <w:t>основами</w:t>
      </w:r>
      <w:r w:rsidRPr="000F4F91">
        <w:rPr>
          <w:rFonts w:cs="Times New Roman"/>
          <w:lang w:val="ru-RU"/>
        </w:rPr>
        <w:t xml:space="preserve"> </w:t>
      </w:r>
      <w:r w:rsidRPr="000F4F91">
        <w:rPr>
          <w:rFonts w:cs="Times New Roman"/>
          <w:spacing w:val="-1"/>
          <w:lang w:val="ru-RU"/>
        </w:rPr>
        <w:t>научных</w:t>
      </w:r>
      <w:r w:rsidRPr="000F4F91">
        <w:rPr>
          <w:rFonts w:cs="Times New Roman"/>
          <w:spacing w:val="1"/>
          <w:lang w:val="ru-RU"/>
        </w:rPr>
        <w:t xml:space="preserve"> </w:t>
      </w:r>
      <w:r w:rsidRPr="000F4F91">
        <w:rPr>
          <w:rFonts w:cs="Times New Roman"/>
          <w:spacing w:val="-1"/>
          <w:lang w:val="ru-RU"/>
        </w:rPr>
        <w:t>методов</w:t>
      </w:r>
      <w:r w:rsidRPr="000F4F91">
        <w:rPr>
          <w:rFonts w:cs="Times New Roman"/>
          <w:lang w:val="ru-RU"/>
        </w:rPr>
        <w:t xml:space="preserve"> </w:t>
      </w:r>
      <w:r w:rsidRPr="000F4F91">
        <w:rPr>
          <w:rFonts w:cs="Times New Roman"/>
          <w:spacing w:val="-1"/>
          <w:lang w:val="ru-RU"/>
        </w:rPr>
        <w:t>познания</w:t>
      </w:r>
      <w:r w:rsidRPr="000F4F91">
        <w:rPr>
          <w:rFonts w:cs="Times New Roman"/>
          <w:lang w:val="ru-RU"/>
        </w:rPr>
        <w:t xml:space="preserve"> </w:t>
      </w:r>
      <w:r w:rsidRPr="000F4F91">
        <w:rPr>
          <w:rFonts w:cs="Times New Roman"/>
          <w:spacing w:val="-1"/>
          <w:lang w:val="ru-RU"/>
        </w:rPr>
        <w:t>окружающего</w:t>
      </w:r>
      <w:r w:rsidRPr="000F4F91">
        <w:rPr>
          <w:rFonts w:cs="Times New Roman"/>
          <w:lang w:val="ru-RU"/>
        </w:rPr>
        <w:t xml:space="preserve"> </w:t>
      </w:r>
      <w:r w:rsidRPr="000F4F91">
        <w:rPr>
          <w:rFonts w:cs="Times New Roman"/>
          <w:spacing w:val="-1"/>
          <w:lang w:val="ru-RU"/>
        </w:rPr>
        <w:t>мира;</w:t>
      </w:r>
    </w:p>
    <w:p w:rsidR="00BA6CE5" w:rsidRPr="000F4F91" w:rsidRDefault="00B22AF1" w:rsidP="00E660EA">
      <w:pPr>
        <w:pStyle w:val="a5"/>
        <w:numPr>
          <w:ilvl w:val="0"/>
          <w:numId w:val="51"/>
        </w:numPr>
        <w:tabs>
          <w:tab w:val="left" w:pos="822"/>
        </w:tabs>
        <w:rPr>
          <w:rFonts w:cs="Times New Roman"/>
          <w:lang w:val="ru-RU"/>
        </w:rPr>
      </w:pPr>
      <w:r w:rsidRPr="000F4F91">
        <w:rPr>
          <w:rFonts w:cs="Times New Roman"/>
          <w:spacing w:val="-1"/>
          <w:lang w:val="ru-RU"/>
        </w:rPr>
        <w:lastRenderedPageBreak/>
        <w:t>мотивированный</w:t>
      </w:r>
      <w:r w:rsidRPr="000F4F91">
        <w:rPr>
          <w:rFonts w:cs="Times New Roman"/>
          <w:spacing w:val="-2"/>
          <w:lang w:val="ru-RU"/>
        </w:rPr>
        <w:t xml:space="preserve"> </w:t>
      </w:r>
      <w:r w:rsidRPr="000F4F91">
        <w:rPr>
          <w:rFonts w:cs="Times New Roman"/>
          <w:lang w:val="ru-RU"/>
        </w:rPr>
        <w:t>на</w:t>
      </w:r>
      <w:r w:rsidRPr="000F4F91">
        <w:rPr>
          <w:rFonts w:cs="Times New Roman"/>
          <w:spacing w:val="1"/>
          <w:lang w:val="ru-RU"/>
        </w:rPr>
        <w:t xml:space="preserve"> </w:t>
      </w:r>
      <w:r w:rsidRPr="000F4F91">
        <w:rPr>
          <w:rFonts w:cs="Times New Roman"/>
          <w:spacing w:val="-1"/>
          <w:lang w:val="ru-RU"/>
        </w:rPr>
        <w:t>творчество</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инновационную</w:t>
      </w:r>
      <w:r w:rsidRPr="000F4F91">
        <w:rPr>
          <w:rFonts w:cs="Times New Roman"/>
          <w:spacing w:val="2"/>
          <w:lang w:val="ru-RU"/>
        </w:rPr>
        <w:t xml:space="preserve"> </w:t>
      </w:r>
      <w:r w:rsidRPr="000F4F91">
        <w:rPr>
          <w:rFonts w:cs="Times New Roman"/>
          <w:spacing w:val="-1"/>
          <w:lang w:val="ru-RU"/>
        </w:rPr>
        <w:t>деятельность;</w:t>
      </w:r>
    </w:p>
    <w:p w:rsidR="00BA6CE5" w:rsidRPr="000F4F91" w:rsidRDefault="00B22AF1" w:rsidP="00E660EA">
      <w:pPr>
        <w:pStyle w:val="a5"/>
        <w:numPr>
          <w:ilvl w:val="0"/>
          <w:numId w:val="51"/>
        </w:numPr>
        <w:tabs>
          <w:tab w:val="left" w:pos="822"/>
        </w:tabs>
        <w:ind w:right="107"/>
        <w:jc w:val="both"/>
        <w:rPr>
          <w:rFonts w:cs="Times New Roman"/>
          <w:lang w:val="ru-RU"/>
        </w:rPr>
      </w:pPr>
      <w:r w:rsidRPr="000F4F91">
        <w:rPr>
          <w:rFonts w:cs="Times New Roman"/>
          <w:lang w:val="ru-RU"/>
        </w:rPr>
        <w:t>готовый</w:t>
      </w:r>
      <w:r w:rsidRPr="000F4F91">
        <w:rPr>
          <w:rFonts w:cs="Times New Roman"/>
          <w:spacing w:val="2"/>
          <w:lang w:val="ru-RU"/>
        </w:rPr>
        <w:t xml:space="preserve"> </w:t>
      </w:r>
      <w:r w:rsidRPr="000F4F91">
        <w:rPr>
          <w:rFonts w:cs="Times New Roman"/>
          <w:lang w:val="ru-RU"/>
        </w:rPr>
        <w:t>к</w:t>
      </w:r>
      <w:r w:rsidRPr="000F4F91">
        <w:rPr>
          <w:rFonts w:cs="Times New Roman"/>
          <w:spacing w:val="2"/>
          <w:lang w:val="ru-RU"/>
        </w:rPr>
        <w:t xml:space="preserve"> </w:t>
      </w:r>
      <w:r w:rsidRPr="000F4F91">
        <w:rPr>
          <w:rFonts w:cs="Times New Roman"/>
          <w:spacing w:val="-1"/>
          <w:lang w:val="ru-RU"/>
        </w:rPr>
        <w:t>сотрудничеству,</w:t>
      </w:r>
      <w:r w:rsidRPr="000F4F91">
        <w:rPr>
          <w:rFonts w:cs="Times New Roman"/>
          <w:spacing w:val="4"/>
          <w:lang w:val="ru-RU"/>
        </w:rPr>
        <w:t xml:space="preserve"> </w:t>
      </w:r>
      <w:r w:rsidRPr="000F4F91">
        <w:rPr>
          <w:rFonts w:cs="Times New Roman"/>
          <w:spacing w:val="-1"/>
          <w:lang w:val="ru-RU"/>
        </w:rPr>
        <w:t>способный</w:t>
      </w:r>
      <w:r w:rsidRPr="000F4F91">
        <w:rPr>
          <w:rFonts w:cs="Times New Roman"/>
          <w:spacing w:val="2"/>
          <w:lang w:val="ru-RU"/>
        </w:rPr>
        <w:t xml:space="preserve"> </w:t>
      </w:r>
      <w:r w:rsidRPr="000F4F91">
        <w:rPr>
          <w:rFonts w:cs="Times New Roman"/>
          <w:spacing w:val="-1"/>
          <w:lang w:val="ru-RU"/>
        </w:rPr>
        <w:t>осуществлять</w:t>
      </w:r>
      <w:r w:rsidRPr="000F4F91">
        <w:rPr>
          <w:rFonts w:cs="Times New Roman"/>
          <w:spacing w:val="5"/>
          <w:lang w:val="ru-RU"/>
        </w:rPr>
        <w:t xml:space="preserve"> </w:t>
      </w:r>
      <w:r w:rsidRPr="000F4F91">
        <w:rPr>
          <w:rFonts w:cs="Times New Roman"/>
          <w:spacing w:val="-1"/>
          <w:lang w:val="ru-RU"/>
        </w:rPr>
        <w:t>учебно-исследовательскую,</w:t>
      </w:r>
      <w:r w:rsidRPr="000F4F91">
        <w:rPr>
          <w:rFonts w:cs="Times New Roman"/>
          <w:spacing w:val="82"/>
          <w:lang w:val="ru-RU"/>
        </w:rPr>
        <w:t xml:space="preserve"> </w:t>
      </w:r>
      <w:r w:rsidRPr="000F4F91">
        <w:rPr>
          <w:rFonts w:cs="Times New Roman"/>
          <w:spacing w:val="-1"/>
          <w:lang w:val="ru-RU"/>
        </w:rPr>
        <w:t>проектную</w:t>
      </w:r>
      <w:r w:rsidRPr="000F4F91">
        <w:rPr>
          <w:rFonts w:cs="Times New Roman"/>
          <w:lang w:val="ru-RU"/>
        </w:rPr>
        <w:t xml:space="preserve"> и </w:t>
      </w:r>
      <w:r w:rsidRPr="000F4F91">
        <w:rPr>
          <w:rFonts w:cs="Times New Roman"/>
          <w:spacing w:val="-1"/>
          <w:lang w:val="ru-RU"/>
        </w:rPr>
        <w:t>информационно-познавательную</w:t>
      </w:r>
      <w:r w:rsidRPr="000F4F91">
        <w:rPr>
          <w:rFonts w:cs="Times New Roman"/>
          <w:spacing w:val="2"/>
          <w:lang w:val="ru-RU"/>
        </w:rPr>
        <w:t xml:space="preserve"> </w:t>
      </w:r>
      <w:r w:rsidRPr="000F4F91">
        <w:rPr>
          <w:rFonts w:cs="Times New Roman"/>
          <w:spacing w:val="-1"/>
          <w:lang w:val="ru-RU"/>
        </w:rPr>
        <w:t>деятельность;</w:t>
      </w:r>
    </w:p>
    <w:p w:rsidR="00BA6CE5" w:rsidRPr="000F4F91" w:rsidRDefault="00B22AF1" w:rsidP="00E660EA">
      <w:pPr>
        <w:pStyle w:val="a5"/>
        <w:numPr>
          <w:ilvl w:val="0"/>
          <w:numId w:val="51"/>
        </w:numPr>
        <w:tabs>
          <w:tab w:val="left" w:pos="822"/>
        </w:tabs>
        <w:ind w:right="111"/>
        <w:jc w:val="both"/>
        <w:rPr>
          <w:rFonts w:cs="Times New Roman"/>
          <w:lang w:val="ru-RU"/>
        </w:rPr>
      </w:pPr>
      <w:r w:rsidRPr="000F4F91">
        <w:rPr>
          <w:rFonts w:cs="Times New Roman"/>
          <w:spacing w:val="-1"/>
          <w:lang w:val="ru-RU"/>
        </w:rPr>
        <w:t>осознающий</w:t>
      </w:r>
      <w:r w:rsidRPr="000F4F91">
        <w:rPr>
          <w:rFonts w:cs="Times New Roman"/>
          <w:spacing w:val="58"/>
          <w:lang w:val="ru-RU"/>
        </w:rPr>
        <w:t xml:space="preserve"> </w:t>
      </w:r>
      <w:r w:rsidRPr="000F4F91">
        <w:rPr>
          <w:rFonts w:cs="Times New Roman"/>
          <w:spacing w:val="-1"/>
          <w:lang w:val="ru-RU"/>
        </w:rPr>
        <w:t>себя</w:t>
      </w:r>
      <w:r w:rsidRPr="000F4F91">
        <w:rPr>
          <w:rFonts w:cs="Times New Roman"/>
          <w:spacing w:val="57"/>
          <w:lang w:val="ru-RU"/>
        </w:rPr>
        <w:t xml:space="preserve"> </w:t>
      </w:r>
      <w:r w:rsidRPr="000F4F91">
        <w:rPr>
          <w:rFonts w:cs="Times New Roman"/>
          <w:lang w:val="ru-RU"/>
        </w:rPr>
        <w:t>личностью,</w:t>
      </w:r>
      <w:r w:rsidRPr="000F4F91">
        <w:rPr>
          <w:rFonts w:cs="Times New Roman"/>
          <w:spacing w:val="57"/>
          <w:lang w:val="ru-RU"/>
        </w:rPr>
        <w:t xml:space="preserve"> </w:t>
      </w:r>
      <w:r w:rsidRPr="000F4F91">
        <w:rPr>
          <w:rFonts w:cs="Times New Roman"/>
          <w:spacing w:val="-1"/>
          <w:lang w:val="ru-RU"/>
        </w:rPr>
        <w:t>социально</w:t>
      </w:r>
      <w:r w:rsidRPr="000F4F91">
        <w:rPr>
          <w:rFonts w:cs="Times New Roman"/>
          <w:spacing w:val="54"/>
          <w:lang w:val="ru-RU"/>
        </w:rPr>
        <w:t xml:space="preserve"> </w:t>
      </w:r>
      <w:r w:rsidRPr="000F4F91">
        <w:rPr>
          <w:rFonts w:cs="Times New Roman"/>
          <w:lang w:val="ru-RU"/>
        </w:rPr>
        <w:t>активный,</w:t>
      </w:r>
      <w:r w:rsidRPr="000F4F91">
        <w:rPr>
          <w:rFonts w:cs="Times New Roman"/>
          <w:spacing w:val="59"/>
          <w:lang w:val="ru-RU"/>
        </w:rPr>
        <w:t xml:space="preserve"> </w:t>
      </w:r>
      <w:r w:rsidRPr="000F4F91">
        <w:rPr>
          <w:rFonts w:cs="Times New Roman"/>
          <w:spacing w:val="-1"/>
          <w:lang w:val="ru-RU"/>
        </w:rPr>
        <w:t>уважающий</w:t>
      </w:r>
      <w:r w:rsidRPr="000F4F91">
        <w:rPr>
          <w:rFonts w:cs="Times New Roman"/>
          <w:spacing w:val="58"/>
          <w:lang w:val="ru-RU"/>
        </w:rPr>
        <w:t xml:space="preserve"> </w:t>
      </w:r>
      <w:r w:rsidRPr="000F4F91">
        <w:rPr>
          <w:rFonts w:cs="Times New Roman"/>
          <w:spacing w:val="-1"/>
          <w:lang w:val="ru-RU"/>
        </w:rPr>
        <w:t>закон</w:t>
      </w:r>
      <w:r w:rsidRPr="000F4F91">
        <w:rPr>
          <w:rFonts w:cs="Times New Roman"/>
          <w:spacing w:val="58"/>
          <w:lang w:val="ru-RU"/>
        </w:rPr>
        <w:t xml:space="preserve"> </w:t>
      </w:r>
      <w:r w:rsidRPr="000F4F91">
        <w:rPr>
          <w:rFonts w:cs="Times New Roman"/>
          <w:lang w:val="ru-RU"/>
        </w:rPr>
        <w:t>и</w:t>
      </w:r>
      <w:r w:rsidRPr="000F4F91">
        <w:rPr>
          <w:rFonts w:cs="Times New Roman"/>
          <w:spacing w:val="43"/>
          <w:lang w:val="ru-RU"/>
        </w:rPr>
        <w:t xml:space="preserve"> </w:t>
      </w:r>
      <w:r w:rsidRPr="000F4F91">
        <w:rPr>
          <w:rFonts w:cs="Times New Roman"/>
          <w:spacing w:val="-1"/>
          <w:lang w:val="ru-RU"/>
        </w:rPr>
        <w:t>правопорядок,</w:t>
      </w:r>
      <w:r w:rsidRPr="000F4F91">
        <w:rPr>
          <w:rFonts w:cs="Times New Roman"/>
          <w:spacing w:val="26"/>
          <w:lang w:val="ru-RU"/>
        </w:rPr>
        <w:t xml:space="preserve"> </w:t>
      </w:r>
      <w:r w:rsidRPr="000F4F91">
        <w:rPr>
          <w:rFonts w:cs="Times New Roman"/>
          <w:spacing w:val="-1"/>
          <w:lang w:val="ru-RU"/>
        </w:rPr>
        <w:t>осознающий</w:t>
      </w:r>
      <w:r w:rsidRPr="000F4F91">
        <w:rPr>
          <w:rFonts w:cs="Times New Roman"/>
          <w:spacing w:val="27"/>
          <w:lang w:val="ru-RU"/>
        </w:rPr>
        <w:t xml:space="preserve"> </w:t>
      </w:r>
      <w:r w:rsidRPr="000F4F91">
        <w:rPr>
          <w:rFonts w:cs="Times New Roman"/>
          <w:spacing w:val="-1"/>
          <w:lang w:val="ru-RU"/>
        </w:rPr>
        <w:t>ответственность</w:t>
      </w:r>
      <w:r w:rsidRPr="000F4F91">
        <w:rPr>
          <w:rFonts w:cs="Times New Roman"/>
          <w:spacing w:val="27"/>
          <w:lang w:val="ru-RU"/>
        </w:rPr>
        <w:t xml:space="preserve"> </w:t>
      </w:r>
      <w:r w:rsidRPr="000F4F91">
        <w:rPr>
          <w:rFonts w:cs="Times New Roman"/>
          <w:spacing w:val="-1"/>
          <w:lang w:val="ru-RU"/>
        </w:rPr>
        <w:t>перед</w:t>
      </w:r>
      <w:r w:rsidRPr="000F4F91">
        <w:rPr>
          <w:rFonts w:cs="Times New Roman"/>
          <w:spacing w:val="26"/>
          <w:lang w:val="ru-RU"/>
        </w:rPr>
        <w:t xml:space="preserve"> </w:t>
      </w:r>
      <w:r w:rsidRPr="000F4F91">
        <w:rPr>
          <w:rFonts w:cs="Times New Roman"/>
          <w:spacing w:val="-1"/>
          <w:lang w:val="ru-RU"/>
        </w:rPr>
        <w:t>семьей,</w:t>
      </w:r>
      <w:r w:rsidRPr="000F4F91">
        <w:rPr>
          <w:rFonts w:cs="Times New Roman"/>
          <w:spacing w:val="26"/>
          <w:lang w:val="ru-RU"/>
        </w:rPr>
        <w:t xml:space="preserve"> </w:t>
      </w:r>
      <w:r w:rsidRPr="000F4F91">
        <w:rPr>
          <w:rFonts w:cs="Times New Roman"/>
          <w:spacing w:val="-1"/>
          <w:lang w:val="ru-RU"/>
        </w:rPr>
        <w:t>обществом,</w:t>
      </w:r>
      <w:r w:rsidRPr="000F4F91">
        <w:rPr>
          <w:rFonts w:cs="Times New Roman"/>
          <w:spacing w:val="83"/>
          <w:lang w:val="ru-RU"/>
        </w:rPr>
        <w:t xml:space="preserve"> </w:t>
      </w:r>
      <w:r w:rsidRPr="000F4F91">
        <w:rPr>
          <w:rFonts w:cs="Times New Roman"/>
          <w:spacing w:val="-1"/>
          <w:lang w:val="ru-RU"/>
        </w:rPr>
        <w:t>государством,</w:t>
      </w:r>
      <w:r w:rsidRPr="000F4F91">
        <w:rPr>
          <w:rFonts w:cs="Times New Roman"/>
          <w:spacing w:val="1"/>
          <w:lang w:val="ru-RU"/>
        </w:rPr>
        <w:t xml:space="preserve"> </w:t>
      </w:r>
      <w:r w:rsidRPr="000F4F91">
        <w:rPr>
          <w:rFonts w:cs="Times New Roman"/>
          <w:spacing w:val="-1"/>
          <w:lang w:val="ru-RU"/>
        </w:rPr>
        <w:t>человечеством;</w:t>
      </w:r>
    </w:p>
    <w:p w:rsidR="00BA6CE5" w:rsidRPr="000F4F91" w:rsidRDefault="00B22AF1" w:rsidP="00E660EA">
      <w:pPr>
        <w:pStyle w:val="a5"/>
        <w:numPr>
          <w:ilvl w:val="0"/>
          <w:numId w:val="51"/>
        </w:numPr>
        <w:tabs>
          <w:tab w:val="left" w:pos="822"/>
        </w:tabs>
        <w:ind w:right="112"/>
        <w:jc w:val="both"/>
        <w:rPr>
          <w:rFonts w:cs="Times New Roman"/>
          <w:lang w:val="ru-RU"/>
        </w:rPr>
      </w:pPr>
      <w:r w:rsidRPr="000F4F91">
        <w:rPr>
          <w:rFonts w:cs="Times New Roman"/>
          <w:spacing w:val="-1"/>
          <w:lang w:val="ru-RU"/>
        </w:rPr>
        <w:t>уважающий</w:t>
      </w:r>
      <w:r w:rsidRPr="000F4F91">
        <w:rPr>
          <w:rFonts w:cs="Times New Roman"/>
          <w:spacing w:val="53"/>
          <w:lang w:val="ru-RU"/>
        </w:rPr>
        <w:t xml:space="preserve"> </w:t>
      </w:r>
      <w:r w:rsidRPr="000F4F91">
        <w:rPr>
          <w:rFonts w:cs="Times New Roman"/>
          <w:spacing w:val="-1"/>
          <w:lang w:val="ru-RU"/>
        </w:rPr>
        <w:t>мнение</w:t>
      </w:r>
      <w:r w:rsidRPr="000F4F91">
        <w:rPr>
          <w:rFonts w:cs="Times New Roman"/>
          <w:spacing w:val="51"/>
          <w:lang w:val="ru-RU"/>
        </w:rPr>
        <w:t xml:space="preserve"> </w:t>
      </w:r>
      <w:r w:rsidRPr="000F4F91">
        <w:rPr>
          <w:rFonts w:cs="Times New Roman"/>
          <w:spacing w:val="-1"/>
          <w:lang w:val="ru-RU"/>
        </w:rPr>
        <w:t>других</w:t>
      </w:r>
      <w:r w:rsidRPr="000F4F91">
        <w:rPr>
          <w:rFonts w:cs="Times New Roman"/>
          <w:spacing w:val="54"/>
          <w:lang w:val="ru-RU"/>
        </w:rPr>
        <w:t xml:space="preserve"> </w:t>
      </w:r>
      <w:r w:rsidRPr="000F4F91">
        <w:rPr>
          <w:rFonts w:cs="Times New Roman"/>
          <w:spacing w:val="-1"/>
          <w:lang w:val="ru-RU"/>
        </w:rPr>
        <w:t>людей,</w:t>
      </w:r>
      <w:r w:rsidRPr="000F4F91">
        <w:rPr>
          <w:rFonts w:cs="Times New Roman"/>
          <w:spacing w:val="54"/>
          <w:lang w:val="ru-RU"/>
        </w:rPr>
        <w:t xml:space="preserve"> </w:t>
      </w:r>
      <w:r w:rsidRPr="000F4F91">
        <w:rPr>
          <w:rFonts w:cs="Times New Roman"/>
          <w:spacing w:val="-1"/>
          <w:lang w:val="ru-RU"/>
        </w:rPr>
        <w:t>умеющий</w:t>
      </w:r>
      <w:r w:rsidRPr="000F4F91">
        <w:rPr>
          <w:rFonts w:cs="Times New Roman"/>
          <w:spacing w:val="53"/>
          <w:lang w:val="ru-RU"/>
        </w:rPr>
        <w:t xml:space="preserve"> </w:t>
      </w:r>
      <w:r w:rsidRPr="000F4F91">
        <w:rPr>
          <w:rFonts w:cs="Times New Roman"/>
          <w:spacing w:val="-1"/>
          <w:lang w:val="ru-RU"/>
        </w:rPr>
        <w:t>вести</w:t>
      </w:r>
      <w:r w:rsidRPr="000F4F91">
        <w:rPr>
          <w:rFonts w:cs="Times New Roman"/>
          <w:spacing w:val="54"/>
          <w:lang w:val="ru-RU"/>
        </w:rPr>
        <w:t xml:space="preserve"> </w:t>
      </w:r>
      <w:r w:rsidRPr="000F4F91">
        <w:rPr>
          <w:rFonts w:cs="Times New Roman"/>
          <w:spacing w:val="-1"/>
          <w:lang w:val="ru-RU"/>
        </w:rPr>
        <w:t>конструктивный</w:t>
      </w:r>
      <w:r w:rsidRPr="000F4F91">
        <w:rPr>
          <w:rFonts w:cs="Times New Roman"/>
          <w:spacing w:val="53"/>
          <w:lang w:val="ru-RU"/>
        </w:rPr>
        <w:t xml:space="preserve"> </w:t>
      </w:r>
      <w:r w:rsidRPr="000F4F91">
        <w:rPr>
          <w:rFonts w:cs="Times New Roman"/>
          <w:lang w:val="ru-RU"/>
        </w:rPr>
        <w:t>диалог,</w:t>
      </w:r>
      <w:r w:rsidRPr="000F4F91">
        <w:rPr>
          <w:rFonts w:cs="Times New Roman"/>
          <w:spacing w:val="57"/>
          <w:lang w:val="ru-RU"/>
        </w:rPr>
        <w:t xml:space="preserve"> </w:t>
      </w:r>
      <w:r w:rsidRPr="000F4F91">
        <w:rPr>
          <w:rFonts w:cs="Times New Roman"/>
          <w:spacing w:val="-1"/>
          <w:lang w:val="ru-RU"/>
        </w:rPr>
        <w:t>достигать</w:t>
      </w:r>
      <w:r w:rsidRPr="000F4F91">
        <w:rPr>
          <w:rFonts w:cs="Times New Roman"/>
          <w:spacing w:val="1"/>
          <w:lang w:val="ru-RU"/>
        </w:rPr>
        <w:t xml:space="preserve"> </w:t>
      </w:r>
      <w:r w:rsidRPr="000F4F91">
        <w:rPr>
          <w:rFonts w:cs="Times New Roman"/>
          <w:spacing w:val="-1"/>
          <w:lang w:val="ru-RU"/>
        </w:rPr>
        <w:t>взаимопонимания</w:t>
      </w:r>
      <w:r w:rsidRPr="000F4F91">
        <w:rPr>
          <w:rFonts w:cs="Times New Roman"/>
          <w:lang w:val="ru-RU"/>
        </w:rPr>
        <w:t xml:space="preserve"> и</w:t>
      </w:r>
      <w:r w:rsidRPr="000F4F91">
        <w:rPr>
          <w:rFonts w:cs="Times New Roman"/>
          <w:spacing w:val="3"/>
          <w:lang w:val="ru-RU"/>
        </w:rPr>
        <w:t xml:space="preserve"> </w:t>
      </w:r>
      <w:r w:rsidRPr="000F4F91">
        <w:rPr>
          <w:rFonts w:cs="Times New Roman"/>
          <w:spacing w:val="-2"/>
          <w:lang w:val="ru-RU"/>
        </w:rPr>
        <w:t>успешно</w:t>
      </w:r>
      <w:r w:rsidRPr="000F4F91">
        <w:rPr>
          <w:rFonts w:cs="Times New Roman"/>
          <w:lang w:val="ru-RU"/>
        </w:rPr>
        <w:t xml:space="preserve"> </w:t>
      </w:r>
      <w:r w:rsidRPr="000F4F91">
        <w:rPr>
          <w:rFonts w:cs="Times New Roman"/>
          <w:spacing w:val="-1"/>
          <w:lang w:val="ru-RU"/>
        </w:rPr>
        <w:t>взаимодействовать;</w:t>
      </w:r>
    </w:p>
    <w:p w:rsidR="00BA6CE5" w:rsidRPr="000F4F91" w:rsidRDefault="00B22AF1" w:rsidP="00E660EA">
      <w:pPr>
        <w:pStyle w:val="a5"/>
        <w:numPr>
          <w:ilvl w:val="0"/>
          <w:numId w:val="51"/>
        </w:numPr>
        <w:tabs>
          <w:tab w:val="left" w:pos="822"/>
        </w:tabs>
        <w:ind w:right="105"/>
        <w:jc w:val="both"/>
        <w:rPr>
          <w:rFonts w:cs="Times New Roman"/>
          <w:lang w:val="ru-RU"/>
        </w:rPr>
      </w:pPr>
      <w:r w:rsidRPr="000F4F91">
        <w:rPr>
          <w:rFonts w:cs="Times New Roman"/>
          <w:spacing w:val="-1"/>
          <w:lang w:val="ru-RU"/>
        </w:rPr>
        <w:t>осознанно</w:t>
      </w:r>
      <w:r w:rsidRPr="000F4F91">
        <w:rPr>
          <w:rFonts w:cs="Times New Roman"/>
          <w:spacing w:val="26"/>
          <w:lang w:val="ru-RU"/>
        </w:rPr>
        <w:t xml:space="preserve"> </w:t>
      </w:r>
      <w:r w:rsidRPr="000F4F91">
        <w:rPr>
          <w:rFonts w:cs="Times New Roman"/>
          <w:spacing w:val="-1"/>
          <w:lang w:val="ru-RU"/>
        </w:rPr>
        <w:t>выполняющий</w:t>
      </w:r>
      <w:r w:rsidRPr="000F4F91">
        <w:rPr>
          <w:rFonts w:cs="Times New Roman"/>
          <w:spacing w:val="27"/>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пропагандирующий</w:t>
      </w:r>
      <w:r w:rsidRPr="000F4F91">
        <w:rPr>
          <w:rFonts w:cs="Times New Roman"/>
          <w:spacing w:val="27"/>
          <w:lang w:val="ru-RU"/>
        </w:rPr>
        <w:t xml:space="preserve"> </w:t>
      </w:r>
      <w:r w:rsidRPr="000F4F91">
        <w:rPr>
          <w:rFonts w:cs="Times New Roman"/>
          <w:spacing w:val="-1"/>
          <w:lang w:val="ru-RU"/>
        </w:rPr>
        <w:t>правила</w:t>
      </w:r>
      <w:r w:rsidRPr="000F4F91">
        <w:rPr>
          <w:rFonts w:cs="Times New Roman"/>
          <w:spacing w:val="25"/>
          <w:lang w:val="ru-RU"/>
        </w:rPr>
        <w:t xml:space="preserve"> </w:t>
      </w:r>
      <w:r w:rsidRPr="000F4F91">
        <w:rPr>
          <w:rFonts w:cs="Times New Roman"/>
          <w:lang w:val="ru-RU"/>
        </w:rPr>
        <w:t>здорового,</w:t>
      </w:r>
      <w:r w:rsidRPr="000F4F91">
        <w:rPr>
          <w:rFonts w:cs="Times New Roman"/>
          <w:spacing w:val="26"/>
          <w:lang w:val="ru-RU"/>
        </w:rPr>
        <w:t xml:space="preserve"> </w:t>
      </w:r>
      <w:r w:rsidRPr="000F4F91">
        <w:rPr>
          <w:rFonts w:cs="Times New Roman"/>
          <w:spacing w:val="-1"/>
          <w:lang w:val="ru-RU"/>
        </w:rPr>
        <w:t>безопасного</w:t>
      </w:r>
      <w:r w:rsidRPr="000F4F91">
        <w:rPr>
          <w:rFonts w:cs="Times New Roman"/>
          <w:spacing w:val="26"/>
          <w:lang w:val="ru-RU"/>
        </w:rPr>
        <w:t xml:space="preserve"> </w:t>
      </w:r>
      <w:r w:rsidRPr="000F4F91">
        <w:rPr>
          <w:rFonts w:cs="Times New Roman"/>
          <w:lang w:val="ru-RU"/>
        </w:rPr>
        <w:t>и</w:t>
      </w:r>
      <w:r w:rsidRPr="000F4F91">
        <w:rPr>
          <w:rFonts w:cs="Times New Roman"/>
          <w:spacing w:val="83"/>
          <w:lang w:val="ru-RU"/>
        </w:rPr>
        <w:t xml:space="preserve"> </w:t>
      </w:r>
      <w:r w:rsidRPr="000F4F91">
        <w:rPr>
          <w:rFonts w:cs="Times New Roman"/>
          <w:spacing w:val="-1"/>
          <w:lang w:val="ru-RU"/>
        </w:rPr>
        <w:t>экологически</w:t>
      </w:r>
      <w:r w:rsidRPr="000F4F91">
        <w:rPr>
          <w:rFonts w:cs="Times New Roman"/>
          <w:lang w:val="ru-RU"/>
        </w:rPr>
        <w:t xml:space="preserve"> </w:t>
      </w:r>
      <w:r w:rsidRPr="000F4F91">
        <w:rPr>
          <w:rFonts w:cs="Times New Roman"/>
          <w:spacing w:val="-1"/>
          <w:lang w:val="ru-RU"/>
        </w:rPr>
        <w:t>целесообразного</w:t>
      </w:r>
      <w:r w:rsidRPr="000F4F91">
        <w:rPr>
          <w:rFonts w:cs="Times New Roman"/>
          <w:lang w:val="ru-RU"/>
        </w:rPr>
        <w:t xml:space="preserve"> </w:t>
      </w:r>
      <w:r w:rsidRPr="000F4F91">
        <w:rPr>
          <w:rFonts w:cs="Times New Roman"/>
          <w:spacing w:val="-1"/>
          <w:lang w:val="ru-RU"/>
        </w:rPr>
        <w:t>образа жизни;</w:t>
      </w:r>
    </w:p>
    <w:p w:rsidR="00BA6CE5" w:rsidRPr="000F4F91" w:rsidRDefault="00B22AF1" w:rsidP="00E660EA">
      <w:pPr>
        <w:pStyle w:val="a5"/>
        <w:numPr>
          <w:ilvl w:val="0"/>
          <w:numId w:val="51"/>
        </w:numPr>
        <w:tabs>
          <w:tab w:val="left" w:pos="822"/>
        </w:tabs>
        <w:ind w:right="110"/>
        <w:jc w:val="both"/>
        <w:rPr>
          <w:rFonts w:cs="Times New Roman"/>
          <w:lang w:val="ru-RU"/>
        </w:rPr>
      </w:pPr>
      <w:r w:rsidRPr="000F4F91">
        <w:rPr>
          <w:rFonts w:cs="Times New Roman"/>
          <w:spacing w:val="-1"/>
          <w:lang w:val="ru-RU"/>
        </w:rPr>
        <w:t>подготовленный</w:t>
      </w:r>
      <w:r w:rsidRPr="000F4F91">
        <w:rPr>
          <w:rFonts w:cs="Times New Roman"/>
          <w:spacing w:val="31"/>
          <w:lang w:val="ru-RU"/>
        </w:rPr>
        <w:t xml:space="preserve"> </w:t>
      </w:r>
      <w:r w:rsidRPr="000F4F91">
        <w:rPr>
          <w:rFonts w:cs="Times New Roman"/>
          <w:lang w:val="ru-RU"/>
        </w:rPr>
        <w:t>к</w:t>
      </w:r>
      <w:r w:rsidRPr="000F4F91">
        <w:rPr>
          <w:rFonts w:cs="Times New Roman"/>
          <w:spacing w:val="31"/>
          <w:lang w:val="ru-RU"/>
        </w:rPr>
        <w:t xml:space="preserve"> </w:t>
      </w:r>
      <w:r w:rsidRPr="000F4F91">
        <w:rPr>
          <w:rFonts w:cs="Times New Roman"/>
          <w:spacing w:val="-1"/>
          <w:lang w:val="ru-RU"/>
        </w:rPr>
        <w:t>осознанному</w:t>
      </w:r>
      <w:r w:rsidRPr="000F4F91">
        <w:rPr>
          <w:rFonts w:cs="Times New Roman"/>
          <w:spacing w:val="26"/>
          <w:lang w:val="ru-RU"/>
        </w:rPr>
        <w:t xml:space="preserve"> </w:t>
      </w:r>
      <w:r w:rsidRPr="000F4F91">
        <w:rPr>
          <w:rFonts w:cs="Times New Roman"/>
          <w:lang w:val="ru-RU"/>
        </w:rPr>
        <w:t>выбору</w:t>
      </w:r>
      <w:r w:rsidRPr="000F4F91">
        <w:rPr>
          <w:rFonts w:cs="Times New Roman"/>
          <w:spacing w:val="28"/>
          <w:lang w:val="ru-RU"/>
        </w:rPr>
        <w:t xml:space="preserve"> </w:t>
      </w:r>
      <w:r w:rsidRPr="000F4F91">
        <w:rPr>
          <w:rFonts w:cs="Times New Roman"/>
          <w:spacing w:val="-1"/>
          <w:lang w:val="ru-RU"/>
        </w:rPr>
        <w:t>профессии,</w:t>
      </w:r>
      <w:r w:rsidRPr="000F4F91">
        <w:rPr>
          <w:rFonts w:cs="Times New Roman"/>
          <w:spacing w:val="30"/>
          <w:lang w:val="ru-RU"/>
        </w:rPr>
        <w:t xml:space="preserve"> </w:t>
      </w:r>
      <w:r w:rsidRPr="000F4F91">
        <w:rPr>
          <w:rFonts w:cs="Times New Roman"/>
          <w:spacing w:val="-1"/>
          <w:lang w:val="ru-RU"/>
        </w:rPr>
        <w:t>понимающий</w:t>
      </w:r>
      <w:r w:rsidRPr="000F4F91">
        <w:rPr>
          <w:rFonts w:cs="Times New Roman"/>
          <w:spacing w:val="31"/>
          <w:lang w:val="ru-RU"/>
        </w:rPr>
        <w:t xml:space="preserve"> </w:t>
      </w:r>
      <w:r w:rsidRPr="000F4F91">
        <w:rPr>
          <w:rFonts w:cs="Times New Roman"/>
          <w:spacing w:val="-1"/>
          <w:lang w:val="ru-RU"/>
        </w:rPr>
        <w:t>значение</w:t>
      </w:r>
      <w:r w:rsidRPr="000F4F91">
        <w:rPr>
          <w:rFonts w:cs="Times New Roman"/>
          <w:spacing w:val="77"/>
          <w:lang w:val="ru-RU"/>
        </w:rPr>
        <w:t xml:space="preserve"> </w:t>
      </w:r>
      <w:r w:rsidRPr="000F4F91">
        <w:rPr>
          <w:rFonts w:cs="Times New Roman"/>
          <w:spacing w:val="-1"/>
          <w:lang w:val="ru-RU"/>
        </w:rPr>
        <w:t>профессиональной</w:t>
      </w:r>
      <w:r w:rsidRPr="000F4F91">
        <w:rPr>
          <w:rFonts w:cs="Times New Roman"/>
          <w:lang w:val="ru-RU"/>
        </w:rPr>
        <w:t xml:space="preserve"> </w:t>
      </w:r>
      <w:r w:rsidRPr="000F4F91">
        <w:rPr>
          <w:rFonts w:cs="Times New Roman"/>
          <w:spacing w:val="-1"/>
          <w:lang w:val="ru-RU"/>
        </w:rPr>
        <w:t>деятельности</w:t>
      </w:r>
      <w:r w:rsidRPr="000F4F91">
        <w:rPr>
          <w:rFonts w:cs="Times New Roman"/>
          <w:spacing w:val="1"/>
          <w:lang w:val="ru-RU"/>
        </w:rPr>
        <w:t xml:space="preserve"> </w:t>
      </w:r>
      <w:r w:rsidRPr="000F4F91">
        <w:rPr>
          <w:rFonts w:cs="Times New Roman"/>
          <w:lang w:val="ru-RU"/>
        </w:rPr>
        <w:t xml:space="preserve">для </w:t>
      </w:r>
      <w:r w:rsidRPr="000F4F91">
        <w:rPr>
          <w:rFonts w:cs="Times New Roman"/>
          <w:spacing w:val="-1"/>
          <w:lang w:val="ru-RU"/>
        </w:rPr>
        <w:t xml:space="preserve">человека </w:t>
      </w:r>
      <w:r w:rsidRPr="000F4F91">
        <w:rPr>
          <w:rFonts w:cs="Times New Roman"/>
          <w:lang w:val="ru-RU"/>
        </w:rPr>
        <w:t xml:space="preserve">и </w:t>
      </w:r>
      <w:r w:rsidRPr="000F4F91">
        <w:rPr>
          <w:rFonts w:cs="Times New Roman"/>
          <w:spacing w:val="-1"/>
          <w:lang w:val="ru-RU"/>
        </w:rPr>
        <w:t>общества;</w:t>
      </w:r>
    </w:p>
    <w:p w:rsidR="00BA6CE5" w:rsidRPr="000F4F91" w:rsidRDefault="00B22AF1" w:rsidP="00E660EA">
      <w:pPr>
        <w:pStyle w:val="a5"/>
        <w:numPr>
          <w:ilvl w:val="0"/>
          <w:numId w:val="51"/>
        </w:numPr>
        <w:tabs>
          <w:tab w:val="left" w:pos="822"/>
        </w:tabs>
        <w:rPr>
          <w:rFonts w:cs="Times New Roman"/>
          <w:lang w:val="ru-RU"/>
        </w:rPr>
      </w:pPr>
      <w:r w:rsidRPr="000F4F91">
        <w:rPr>
          <w:rFonts w:cs="Times New Roman"/>
          <w:spacing w:val="-1"/>
          <w:lang w:val="ru-RU"/>
        </w:rPr>
        <w:t>мотивированный</w:t>
      </w:r>
      <w:r w:rsidRPr="000F4F91">
        <w:rPr>
          <w:rFonts w:cs="Times New Roman"/>
          <w:spacing w:val="-2"/>
          <w:lang w:val="ru-RU"/>
        </w:rPr>
        <w:t xml:space="preserve"> </w:t>
      </w:r>
      <w:r w:rsidRPr="000F4F91">
        <w:rPr>
          <w:rFonts w:cs="Times New Roman"/>
          <w:lang w:val="ru-RU"/>
        </w:rPr>
        <w:t>на</w:t>
      </w:r>
      <w:r w:rsidRPr="000F4F91">
        <w:rPr>
          <w:rFonts w:cs="Times New Roman"/>
          <w:spacing w:val="-1"/>
          <w:lang w:val="ru-RU"/>
        </w:rPr>
        <w:t xml:space="preserve"> образование </w:t>
      </w:r>
      <w:r w:rsidRPr="000F4F91">
        <w:rPr>
          <w:rFonts w:cs="Times New Roman"/>
          <w:lang w:val="ru-RU"/>
        </w:rPr>
        <w:t xml:space="preserve">и </w:t>
      </w:r>
      <w:r w:rsidRPr="000F4F91">
        <w:rPr>
          <w:rFonts w:cs="Times New Roman"/>
          <w:spacing w:val="-1"/>
          <w:lang w:val="ru-RU"/>
        </w:rPr>
        <w:t xml:space="preserve">самообразование </w:t>
      </w:r>
      <w:r w:rsidRPr="000F4F91">
        <w:rPr>
          <w:rFonts w:cs="Times New Roman"/>
          <w:lang w:val="ru-RU"/>
        </w:rPr>
        <w:t xml:space="preserve">в </w:t>
      </w:r>
      <w:r w:rsidRPr="000F4F91">
        <w:rPr>
          <w:rFonts w:cs="Times New Roman"/>
          <w:spacing w:val="-1"/>
          <w:lang w:val="ru-RU"/>
        </w:rPr>
        <w:t>течение всей</w:t>
      </w:r>
      <w:r w:rsidRPr="000F4F91">
        <w:rPr>
          <w:rFonts w:cs="Times New Roman"/>
          <w:lang w:val="ru-RU"/>
        </w:rPr>
        <w:t xml:space="preserve"> своей </w:t>
      </w:r>
      <w:r w:rsidRPr="000F4F91">
        <w:rPr>
          <w:rFonts w:cs="Times New Roman"/>
          <w:spacing w:val="1"/>
          <w:lang w:val="ru-RU"/>
        </w:rPr>
        <w:t>жизни.</w:t>
      </w:r>
    </w:p>
    <w:p w:rsidR="00BA6CE5" w:rsidRPr="000F4F91" w:rsidRDefault="00B22AF1">
      <w:pPr>
        <w:pStyle w:val="a5"/>
        <w:ind w:right="107" w:firstLine="359"/>
        <w:jc w:val="both"/>
        <w:rPr>
          <w:rFonts w:cs="Times New Roman"/>
          <w:lang w:val="ru-RU"/>
        </w:rPr>
      </w:pPr>
      <w:r w:rsidRPr="000F4F91">
        <w:rPr>
          <w:rFonts w:cs="Times New Roman"/>
          <w:b/>
          <w:lang w:val="ru-RU"/>
        </w:rPr>
        <w:t>Образовательные</w:t>
      </w:r>
      <w:r w:rsidRPr="000F4F91">
        <w:rPr>
          <w:rFonts w:cs="Times New Roman"/>
          <w:b/>
          <w:spacing w:val="41"/>
          <w:lang w:val="ru-RU"/>
        </w:rPr>
        <w:t xml:space="preserve"> </w:t>
      </w:r>
      <w:r w:rsidRPr="000F4F91">
        <w:rPr>
          <w:rFonts w:cs="Times New Roman"/>
          <w:b/>
          <w:spacing w:val="-1"/>
          <w:lang w:val="ru-RU"/>
        </w:rPr>
        <w:t>технологии,</w:t>
      </w:r>
      <w:r w:rsidRPr="000F4F91">
        <w:rPr>
          <w:rFonts w:cs="Times New Roman"/>
          <w:b/>
          <w:spacing w:val="48"/>
          <w:lang w:val="ru-RU"/>
        </w:rPr>
        <w:t xml:space="preserve"> </w:t>
      </w:r>
      <w:r w:rsidRPr="000F4F91">
        <w:rPr>
          <w:rFonts w:cs="Times New Roman"/>
          <w:spacing w:val="-1"/>
          <w:lang w:val="ru-RU"/>
        </w:rPr>
        <w:t>обеспечивающие</w:t>
      </w:r>
      <w:r w:rsidRPr="000F4F91">
        <w:rPr>
          <w:rFonts w:cs="Times New Roman"/>
          <w:spacing w:val="44"/>
          <w:lang w:val="ru-RU"/>
        </w:rPr>
        <w:t xml:space="preserve"> </w:t>
      </w:r>
      <w:r w:rsidRPr="000F4F91">
        <w:rPr>
          <w:rFonts w:cs="Times New Roman"/>
          <w:spacing w:val="-1"/>
          <w:lang w:val="ru-RU"/>
        </w:rPr>
        <w:t>достижение</w:t>
      </w:r>
      <w:r w:rsidRPr="000F4F91">
        <w:rPr>
          <w:rFonts w:cs="Times New Roman"/>
          <w:spacing w:val="44"/>
          <w:lang w:val="ru-RU"/>
        </w:rPr>
        <w:t xml:space="preserve"> </w:t>
      </w:r>
      <w:r w:rsidRPr="000F4F91">
        <w:rPr>
          <w:rFonts w:cs="Times New Roman"/>
          <w:spacing w:val="-1"/>
          <w:lang w:val="ru-RU"/>
        </w:rPr>
        <w:t>требований</w:t>
      </w:r>
      <w:r w:rsidRPr="000F4F91">
        <w:rPr>
          <w:rFonts w:cs="Times New Roman"/>
          <w:spacing w:val="46"/>
          <w:lang w:val="ru-RU"/>
        </w:rPr>
        <w:t xml:space="preserve"> </w:t>
      </w:r>
      <w:r w:rsidRPr="000F4F91">
        <w:rPr>
          <w:rFonts w:cs="Times New Roman"/>
          <w:spacing w:val="-1"/>
          <w:lang w:val="ru-RU"/>
        </w:rPr>
        <w:t>стандарта,</w:t>
      </w:r>
      <w:r w:rsidRPr="000F4F91">
        <w:rPr>
          <w:rFonts w:cs="Times New Roman"/>
          <w:spacing w:val="79"/>
          <w:lang w:val="ru-RU"/>
        </w:rPr>
        <w:t xml:space="preserve"> </w:t>
      </w:r>
      <w:r w:rsidRPr="000F4F91">
        <w:rPr>
          <w:rFonts w:cs="Times New Roman"/>
          <w:spacing w:val="-1"/>
          <w:lang w:val="ru-RU"/>
        </w:rPr>
        <w:t>обладают</w:t>
      </w:r>
      <w:r w:rsidRPr="000F4F91">
        <w:rPr>
          <w:rFonts w:cs="Times New Roman"/>
          <w:spacing w:val="24"/>
          <w:lang w:val="ru-RU"/>
        </w:rPr>
        <w:t xml:space="preserve"> </w:t>
      </w:r>
      <w:r w:rsidRPr="000F4F91">
        <w:rPr>
          <w:rFonts w:cs="Times New Roman"/>
          <w:spacing w:val="-1"/>
          <w:lang w:val="ru-RU"/>
        </w:rPr>
        <w:t>значительным</w:t>
      </w:r>
      <w:r w:rsidRPr="000F4F91">
        <w:rPr>
          <w:rFonts w:cs="Times New Roman"/>
          <w:spacing w:val="23"/>
          <w:lang w:val="ru-RU"/>
        </w:rPr>
        <w:t xml:space="preserve"> </w:t>
      </w:r>
      <w:r w:rsidRPr="000F4F91">
        <w:rPr>
          <w:rFonts w:cs="Times New Roman"/>
          <w:spacing w:val="-1"/>
          <w:lang w:val="ru-RU"/>
        </w:rPr>
        <w:t>воспитательным</w:t>
      </w:r>
      <w:r w:rsidRPr="000F4F91">
        <w:rPr>
          <w:rFonts w:cs="Times New Roman"/>
          <w:spacing w:val="22"/>
          <w:lang w:val="ru-RU"/>
        </w:rPr>
        <w:t xml:space="preserve"> </w:t>
      </w:r>
      <w:r w:rsidRPr="000F4F91">
        <w:rPr>
          <w:rFonts w:cs="Times New Roman"/>
          <w:lang w:val="ru-RU"/>
        </w:rPr>
        <w:t>и</w:t>
      </w:r>
      <w:r w:rsidRPr="000F4F91">
        <w:rPr>
          <w:rFonts w:cs="Times New Roman"/>
          <w:spacing w:val="22"/>
          <w:lang w:val="ru-RU"/>
        </w:rPr>
        <w:t xml:space="preserve"> </w:t>
      </w:r>
      <w:r w:rsidRPr="000F4F91">
        <w:rPr>
          <w:rFonts w:cs="Times New Roman"/>
          <w:spacing w:val="-1"/>
          <w:lang w:val="ru-RU"/>
        </w:rPr>
        <w:t>развивающим,</w:t>
      </w:r>
      <w:r w:rsidRPr="000F4F91">
        <w:rPr>
          <w:rFonts w:cs="Times New Roman"/>
          <w:spacing w:val="23"/>
          <w:lang w:val="ru-RU"/>
        </w:rPr>
        <w:t xml:space="preserve"> </w:t>
      </w:r>
      <w:r w:rsidRPr="000F4F91">
        <w:rPr>
          <w:rFonts w:cs="Times New Roman"/>
          <w:lang w:val="ru-RU"/>
        </w:rPr>
        <w:t>а</w:t>
      </w:r>
      <w:r w:rsidRPr="000F4F91">
        <w:rPr>
          <w:rFonts w:cs="Times New Roman"/>
          <w:spacing w:val="22"/>
          <w:lang w:val="ru-RU"/>
        </w:rPr>
        <w:t xml:space="preserve"> </w:t>
      </w:r>
      <w:r w:rsidRPr="000F4F91">
        <w:rPr>
          <w:rFonts w:cs="Times New Roman"/>
          <w:lang w:val="ru-RU"/>
        </w:rPr>
        <w:t>также</w:t>
      </w:r>
      <w:r w:rsidRPr="000F4F91">
        <w:rPr>
          <w:rFonts w:cs="Times New Roman"/>
          <w:spacing w:val="20"/>
          <w:lang w:val="ru-RU"/>
        </w:rPr>
        <w:t xml:space="preserve"> </w:t>
      </w:r>
      <w:r w:rsidRPr="000F4F91">
        <w:rPr>
          <w:rFonts w:cs="Times New Roman"/>
          <w:spacing w:val="-1"/>
          <w:lang w:val="ru-RU"/>
        </w:rPr>
        <w:t>здоровьесберегающим</w:t>
      </w:r>
      <w:r w:rsidRPr="000F4F91">
        <w:rPr>
          <w:rFonts w:cs="Times New Roman"/>
          <w:spacing w:val="91"/>
          <w:lang w:val="ru-RU"/>
        </w:rPr>
        <w:t xml:space="preserve"> </w:t>
      </w:r>
      <w:r w:rsidRPr="000F4F91">
        <w:rPr>
          <w:rFonts w:cs="Times New Roman"/>
          <w:spacing w:val="-1"/>
          <w:lang w:val="ru-RU"/>
        </w:rPr>
        <w:t>потенциалом,</w:t>
      </w:r>
      <w:r w:rsidRPr="000F4F91">
        <w:rPr>
          <w:rFonts w:cs="Times New Roman"/>
          <w:lang w:val="ru-RU"/>
        </w:rPr>
        <w:t xml:space="preserve"> </w:t>
      </w:r>
      <w:r w:rsidRPr="000F4F91">
        <w:rPr>
          <w:rFonts w:cs="Times New Roman"/>
          <w:spacing w:val="-1"/>
          <w:lang w:val="ru-RU"/>
        </w:rPr>
        <w:t>что</w:t>
      </w:r>
      <w:r w:rsidRPr="000F4F91">
        <w:rPr>
          <w:rFonts w:cs="Times New Roman"/>
          <w:lang w:val="ru-RU"/>
        </w:rPr>
        <w:t xml:space="preserve"> </w:t>
      </w:r>
      <w:r w:rsidRPr="000F4F91">
        <w:rPr>
          <w:rFonts w:cs="Times New Roman"/>
          <w:spacing w:val="-1"/>
          <w:lang w:val="ru-RU"/>
        </w:rPr>
        <w:t>отвечает</w:t>
      </w:r>
      <w:r w:rsidRPr="000F4F91">
        <w:rPr>
          <w:rFonts w:cs="Times New Roman"/>
          <w:lang w:val="ru-RU"/>
        </w:rPr>
        <w:t xml:space="preserve"> </w:t>
      </w:r>
      <w:r w:rsidRPr="000F4F91">
        <w:rPr>
          <w:rFonts w:cs="Times New Roman"/>
          <w:spacing w:val="-1"/>
          <w:lang w:val="ru-RU"/>
        </w:rPr>
        <w:t>современным</w:t>
      </w:r>
      <w:r w:rsidRPr="000F4F91">
        <w:rPr>
          <w:rFonts w:cs="Times New Roman"/>
          <w:spacing w:val="-2"/>
          <w:lang w:val="ru-RU"/>
        </w:rPr>
        <w:t xml:space="preserve"> </w:t>
      </w:r>
      <w:r w:rsidRPr="000F4F91">
        <w:rPr>
          <w:rFonts w:cs="Times New Roman"/>
          <w:lang w:val="ru-RU"/>
        </w:rPr>
        <w:t>приоритетным</w:t>
      </w:r>
      <w:r w:rsidRPr="000F4F91">
        <w:rPr>
          <w:rFonts w:cs="Times New Roman"/>
          <w:spacing w:val="-2"/>
          <w:lang w:val="ru-RU"/>
        </w:rPr>
        <w:t xml:space="preserve"> </w:t>
      </w:r>
      <w:r w:rsidRPr="000F4F91">
        <w:rPr>
          <w:rFonts w:cs="Times New Roman"/>
          <w:spacing w:val="-1"/>
          <w:lang w:val="ru-RU"/>
        </w:rPr>
        <w:t>потребностям</w:t>
      </w:r>
      <w:r w:rsidRPr="000F4F91">
        <w:rPr>
          <w:rFonts w:cs="Times New Roman"/>
          <w:lang w:val="ru-RU"/>
        </w:rPr>
        <w:t xml:space="preserve"> личности, </w:t>
      </w:r>
      <w:r w:rsidRPr="000F4F91">
        <w:rPr>
          <w:rFonts w:cs="Times New Roman"/>
          <w:spacing w:val="-1"/>
          <w:lang w:val="ru-RU"/>
        </w:rPr>
        <w:t>общества</w:t>
      </w:r>
      <w:r w:rsidRPr="000F4F91">
        <w:rPr>
          <w:rFonts w:cs="Times New Roman"/>
          <w:spacing w:val="77"/>
          <w:lang w:val="ru-RU"/>
        </w:rPr>
        <w:t xml:space="preserve"> </w:t>
      </w:r>
      <w:r w:rsidRPr="000F4F91">
        <w:rPr>
          <w:rFonts w:cs="Times New Roman"/>
          <w:lang w:val="ru-RU"/>
        </w:rPr>
        <w:t xml:space="preserve">и </w:t>
      </w:r>
      <w:r w:rsidRPr="000F4F91">
        <w:rPr>
          <w:rFonts w:cs="Times New Roman"/>
          <w:spacing w:val="-1"/>
          <w:lang w:val="ru-RU"/>
        </w:rPr>
        <w:t>государства:</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технология</w:t>
      </w:r>
      <w:r w:rsidRPr="000F4F91">
        <w:rPr>
          <w:rFonts w:cs="Times New Roman"/>
          <w:spacing w:val="2"/>
        </w:rPr>
        <w:t xml:space="preserve"> </w:t>
      </w:r>
      <w:r w:rsidRPr="000F4F91">
        <w:rPr>
          <w:rFonts w:cs="Times New Roman"/>
          <w:spacing w:val="-1"/>
        </w:rPr>
        <w:t>уровневой</w:t>
      </w:r>
      <w:r w:rsidRPr="000F4F91">
        <w:rPr>
          <w:rFonts w:cs="Times New Roman"/>
          <w:spacing w:val="2"/>
        </w:rPr>
        <w:t xml:space="preserve"> </w:t>
      </w:r>
      <w:r w:rsidRPr="000F4F91">
        <w:rPr>
          <w:rFonts w:cs="Times New Roman"/>
          <w:spacing w:val="-1"/>
        </w:rPr>
        <w:t>дифференциации</w:t>
      </w:r>
      <w:r w:rsidRPr="000F4F91">
        <w:rPr>
          <w:rFonts w:cs="Times New Roman"/>
        </w:rPr>
        <w:t xml:space="preserve"> </w:t>
      </w:r>
      <w:r w:rsidRPr="000F4F91">
        <w:rPr>
          <w:rFonts w:cs="Times New Roman"/>
          <w:spacing w:val="-1"/>
        </w:rPr>
        <w:t>обучения;</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технология</w:t>
      </w:r>
      <w:r w:rsidRPr="000F4F91">
        <w:rPr>
          <w:rFonts w:cs="Times New Roman"/>
        </w:rPr>
        <w:t xml:space="preserve"> </w:t>
      </w:r>
      <w:r w:rsidRPr="000F4F91">
        <w:rPr>
          <w:rFonts w:cs="Times New Roman"/>
          <w:spacing w:val="-1"/>
        </w:rPr>
        <w:t>создания</w:t>
      </w:r>
      <w:r w:rsidRPr="000F4F91">
        <w:rPr>
          <w:rFonts w:cs="Times New Roman"/>
          <w:spacing w:val="2"/>
        </w:rPr>
        <w:t xml:space="preserve"> </w:t>
      </w:r>
      <w:r w:rsidRPr="000F4F91">
        <w:rPr>
          <w:rFonts w:cs="Times New Roman"/>
          <w:spacing w:val="-1"/>
        </w:rPr>
        <w:t>учебных</w:t>
      </w:r>
      <w:r w:rsidRPr="000F4F91">
        <w:rPr>
          <w:rFonts w:cs="Times New Roman"/>
          <w:spacing w:val="1"/>
        </w:rPr>
        <w:t xml:space="preserve"> </w:t>
      </w:r>
      <w:r w:rsidRPr="000F4F91">
        <w:rPr>
          <w:rFonts w:cs="Times New Roman"/>
          <w:spacing w:val="-1"/>
        </w:rPr>
        <w:t>ситуаций;</w:t>
      </w:r>
    </w:p>
    <w:p w:rsidR="00BA6CE5" w:rsidRPr="000F4F91" w:rsidRDefault="00B22AF1" w:rsidP="00E660EA">
      <w:pPr>
        <w:pStyle w:val="a5"/>
        <w:numPr>
          <w:ilvl w:val="0"/>
          <w:numId w:val="51"/>
        </w:numPr>
        <w:tabs>
          <w:tab w:val="left" w:pos="822"/>
        </w:tabs>
        <w:rPr>
          <w:rFonts w:cs="Times New Roman"/>
          <w:lang w:val="ru-RU"/>
        </w:rPr>
      </w:pPr>
      <w:r w:rsidRPr="000F4F91">
        <w:rPr>
          <w:rFonts w:cs="Times New Roman"/>
          <w:spacing w:val="-1"/>
          <w:lang w:val="ru-RU"/>
        </w:rPr>
        <w:t>технологии,</w:t>
      </w:r>
      <w:r w:rsidRPr="000F4F91">
        <w:rPr>
          <w:rFonts w:cs="Times New Roman"/>
          <w:lang w:val="ru-RU"/>
        </w:rPr>
        <w:t xml:space="preserve"> </w:t>
      </w:r>
      <w:r w:rsidRPr="000F4F91">
        <w:rPr>
          <w:rFonts w:cs="Times New Roman"/>
          <w:spacing w:val="-1"/>
          <w:lang w:val="ru-RU"/>
        </w:rPr>
        <w:t xml:space="preserve">основанные </w:t>
      </w:r>
      <w:r w:rsidRPr="000F4F91">
        <w:rPr>
          <w:rFonts w:cs="Times New Roman"/>
          <w:lang w:val="ru-RU"/>
        </w:rPr>
        <w:t>на</w:t>
      </w:r>
      <w:r w:rsidRPr="000F4F91">
        <w:rPr>
          <w:rFonts w:cs="Times New Roman"/>
          <w:spacing w:val="-1"/>
          <w:lang w:val="ru-RU"/>
        </w:rPr>
        <w:t xml:space="preserve"> реализации</w:t>
      </w:r>
      <w:r w:rsidRPr="000F4F91">
        <w:rPr>
          <w:rFonts w:cs="Times New Roman"/>
          <w:spacing w:val="-2"/>
          <w:lang w:val="ru-RU"/>
        </w:rPr>
        <w:t xml:space="preserve"> </w:t>
      </w:r>
      <w:r w:rsidRPr="000F4F91">
        <w:rPr>
          <w:rFonts w:cs="Times New Roman"/>
          <w:spacing w:val="-1"/>
          <w:lang w:val="ru-RU"/>
        </w:rPr>
        <w:t>исследовательской</w:t>
      </w:r>
      <w:r w:rsidRPr="000F4F91">
        <w:rPr>
          <w:rFonts w:cs="Times New Roman"/>
          <w:lang w:val="ru-RU"/>
        </w:rPr>
        <w:t xml:space="preserve"> </w:t>
      </w:r>
      <w:r w:rsidRPr="000F4F91">
        <w:rPr>
          <w:rFonts w:cs="Times New Roman"/>
          <w:spacing w:val="-1"/>
          <w:lang w:val="ru-RU"/>
        </w:rPr>
        <w:t>деятельности;</w:t>
      </w:r>
    </w:p>
    <w:p w:rsidR="00BA6CE5" w:rsidRPr="000F4F91" w:rsidRDefault="00B22AF1" w:rsidP="00E660EA">
      <w:pPr>
        <w:pStyle w:val="a5"/>
        <w:numPr>
          <w:ilvl w:val="0"/>
          <w:numId w:val="51"/>
        </w:numPr>
        <w:tabs>
          <w:tab w:val="left" w:pos="822"/>
        </w:tabs>
        <w:rPr>
          <w:rFonts w:cs="Times New Roman"/>
          <w:lang w:val="ru-RU"/>
        </w:rPr>
      </w:pPr>
      <w:r w:rsidRPr="000F4F91">
        <w:rPr>
          <w:rFonts w:cs="Times New Roman"/>
          <w:spacing w:val="-1"/>
          <w:lang w:val="ru-RU"/>
        </w:rPr>
        <w:t xml:space="preserve">информационных </w:t>
      </w:r>
      <w:r w:rsidRPr="000F4F91">
        <w:rPr>
          <w:rFonts w:cs="Times New Roman"/>
          <w:lang w:val="ru-RU"/>
        </w:rPr>
        <w:t xml:space="preserve">и </w:t>
      </w:r>
      <w:r w:rsidRPr="000F4F91">
        <w:rPr>
          <w:rFonts w:cs="Times New Roman"/>
          <w:spacing w:val="-1"/>
          <w:lang w:val="ru-RU"/>
        </w:rPr>
        <w:t>коммуникационных</w:t>
      </w:r>
      <w:r w:rsidRPr="000F4F91">
        <w:rPr>
          <w:rFonts w:cs="Times New Roman"/>
          <w:spacing w:val="2"/>
          <w:lang w:val="ru-RU"/>
        </w:rPr>
        <w:t xml:space="preserve"> </w:t>
      </w:r>
      <w:r w:rsidRPr="000F4F91">
        <w:rPr>
          <w:rFonts w:cs="Times New Roman"/>
          <w:spacing w:val="-1"/>
          <w:lang w:val="ru-RU"/>
        </w:rPr>
        <w:t>технологий</w:t>
      </w:r>
      <w:r w:rsidRPr="000F4F91">
        <w:rPr>
          <w:rFonts w:cs="Times New Roman"/>
          <w:lang w:val="ru-RU"/>
        </w:rPr>
        <w:t xml:space="preserve"> </w:t>
      </w:r>
      <w:r w:rsidRPr="000F4F91">
        <w:rPr>
          <w:rFonts w:cs="Times New Roman"/>
          <w:spacing w:val="-1"/>
          <w:lang w:val="ru-RU"/>
        </w:rPr>
        <w:t>обучения;</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технологи</w:t>
      </w:r>
      <w:r w:rsidRPr="000F4F91">
        <w:rPr>
          <w:rFonts w:cs="Times New Roman"/>
          <w:spacing w:val="-1"/>
          <w:lang w:val="ru-RU"/>
        </w:rPr>
        <w:t>я модульного</w:t>
      </w:r>
      <w:r w:rsidRPr="000F4F91">
        <w:rPr>
          <w:rFonts w:cs="Times New Roman"/>
        </w:rPr>
        <w:t xml:space="preserve"> </w:t>
      </w:r>
      <w:r w:rsidRPr="000F4F91">
        <w:rPr>
          <w:rFonts w:cs="Times New Roman"/>
          <w:spacing w:val="-1"/>
        </w:rPr>
        <w:t>обучения;</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технология</w:t>
      </w:r>
      <w:r w:rsidRPr="000F4F91">
        <w:rPr>
          <w:rFonts w:cs="Times New Roman"/>
          <w:spacing w:val="1"/>
        </w:rPr>
        <w:t xml:space="preserve"> </w:t>
      </w:r>
      <w:r w:rsidRPr="000F4F91">
        <w:rPr>
          <w:rFonts w:cs="Times New Roman"/>
          <w:spacing w:val="-1"/>
        </w:rPr>
        <w:t>ТРИЗ;</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проблемно-диалогическая</w:t>
      </w:r>
      <w:r w:rsidRPr="000F4F91">
        <w:rPr>
          <w:rFonts w:cs="Times New Roman"/>
        </w:rPr>
        <w:t xml:space="preserve"> </w:t>
      </w:r>
      <w:r w:rsidRPr="000F4F91">
        <w:rPr>
          <w:rFonts w:cs="Times New Roman"/>
          <w:spacing w:val="-1"/>
        </w:rPr>
        <w:t>технология;</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технология</w:t>
      </w:r>
      <w:r w:rsidRPr="000F4F91">
        <w:rPr>
          <w:rFonts w:cs="Times New Roman"/>
        </w:rPr>
        <w:t xml:space="preserve"> </w:t>
      </w:r>
      <w:r w:rsidRPr="000F4F91">
        <w:rPr>
          <w:rFonts w:cs="Times New Roman"/>
          <w:spacing w:val="-1"/>
        </w:rPr>
        <w:t>развития</w:t>
      </w:r>
      <w:r w:rsidRPr="000F4F91">
        <w:rPr>
          <w:rFonts w:cs="Times New Roman"/>
        </w:rPr>
        <w:t xml:space="preserve"> </w:t>
      </w:r>
      <w:r w:rsidRPr="000F4F91">
        <w:rPr>
          <w:rFonts w:cs="Times New Roman"/>
          <w:spacing w:val="-1"/>
        </w:rPr>
        <w:t>критического</w:t>
      </w:r>
      <w:r w:rsidRPr="000F4F91">
        <w:rPr>
          <w:rFonts w:cs="Times New Roman"/>
        </w:rPr>
        <w:t xml:space="preserve"> </w:t>
      </w:r>
      <w:r w:rsidRPr="000F4F91">
        <w:rPr>
          <w:rFonts w:cs="Times New Roman"/>
          <w:spacing w:val="-1"/>
        </w:rPr>
        <w:t>мышления;</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технология</w:t>
      </w:r>
      <w:r w:rsidRPr="000F4F91">
        <w:rPr>
          <w:rFonts w:cs="Times New Roman"/>
        </w:rPr>
        <w:t xml:space="preserve"> </w:t>
      </w:r>
      <w:r w:rsidRPr="000F4F91">
        <w:rPr>
          <w:rFonts w:cs="Times New Roman"/>
          <w:spacing w:val="-1"/>
        </w:rPr>
        <w:t>оценивания учебных</w:t>
      </w:r>
      <w:r w:rsidRPr="000F4F91">
        <w:rPr>
          <w:rFonts w:cs="Times New Roman"/>
          <w:spacing w:val="3"/>
        </w:rPr>
        <w:t xml:space="preserve"> </w:t>
      </w:r>
      <w:r w:rsidRPr="000F4F91">
        <w:rPr>
          <w:rFonts w:cs="Times New Roman"/>
          <w:spacing w:val="-1"/>
        </w:rPr>
        <w:t>успехов;</w:t>
      </w:r>
    </w:p>
    <w:p w:rsidR="00BA6CE5" w:rsidRPr="00874B97" w:rsidRDefault="00E87A0B" w:rsidP="00E660EA">
      <w:pPr>
        <w:pStyle w:val="a5"/>
        <w:numPr>
          <w:ilvl w:val="0"/>
          <w:numId w:val="51"/>
        </w:numPr>
        <w:tabs>
          <w:tab w:val="left" w:pos="822"/>
        </w:tabs>
        <w:rPr>
          <w:rFonts w:cs="Times New Roman"/>
        </w:rPr>
      </w:pPr>
      <w:r>
        <w:rPr>
          <w:rFonts w:cs="Times New Roman"/>
          <w:b/>
          <w:noProof/>
          <w:color w:val="FF0000"/>
          <w:lang w:val="ru-RU" w:eastAsia="ru-RU"/>
        </w:rPr>
        <mc:AlternateContent>
          <mc:Choice Requires="wps">
            <w:drawing>
              <wp:anchor distT="0" distB="0" distL="114300" distR="114300" simplePos="0" relativeHeight="251603456" behindDoc="0" locked="0" layoutInCell="1" allowOverlap="1" wp14:anchorId="6E7ACF94" wp14:editId="787A5CC5">
                <wp:simplePos x="0" y="0"/>
                <wp:positionH relativeFrom="column">
                  <wp:posOffset>5833745</wp:posOffset>
                </wp:positionH>
                <wp:positionV relativeFrom="paragraph">
                  <wp:posOffset>413385</wp:posOffset>
                </wp:positionV>
                <wp:extent cx="438150" cy="323850"/>
                <wp:effectExtent l="0" t="0" r="19050" b="19050"/>
                <wp:wrapNone/>
                <wp:docPr id="71" name="Прямоугольник 71"/>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87A0B">
                            <w:pPr>
                              <w:jc w:val="center"/>
                              <w:rPr>
                                <w:color w:val="000000" w:themeColor="text1"/>
                                <w:lang w:val="ru-RU"/>
                              </w:rPr>
                            </w:pPr>
                            <w:r>
                              <w:rPr>
                                <w:color w:val="000000" w:themeColor="text1"/>
                                <w:lang w:val="ru-RU"/>
                              </w:rPr>
                              <w:t>14</w:t>
                            </w:r>
                            <w:r>
                              <w:rPr>
                                <w:noProof/>
                                <w:color w:val="000000" w:themeColor="text1"/>
                                <w:lang w:val="ru-RU" w:eastAsia="ru-RU"/>
                              </w:rPr>
                              <w:drawing>
                                <wp:inline distT="0" distB="0" distL="0" distR="0" wp14:anchorId="6DC5AFCC" wp14:editId="53F61846">
                                  <wp:extent cx="229870" cy="1735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ACF94" id="Прямоугольник 71" o:spid="_x0000_s1034" style="position:absolute;left:0;text-align:left;margin-left:459.35pt;margin-top:32.55pt;width:34.5pt;height:2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" filled="f" strokecolor="white [3212]" strokeweight="2pt">
                <v:textbox>
                  <w:txbxContent>
                    <w:p w:rsidR="00A770E3" w:rsidRPr="00AA194F" w:rsidRDefault="00A770E3" w:rsidP="00E87A0B">
                      <w:pPr>
                        <w:jc w:val="center"/>
                        <w:rPr>
                          <w:color w:val="000000" w:themeColor="text1"/>
                          <w:lang w:val="ru-RU"/>
                        </w:rPr>
                      </w:pPr>
                      <w:r>
                        <w:rPr>
                          <w:color w:val="000000" w:themeColor="text1"/>
                          <w:lang w:val="ru-RU"/>
                        </w:rPr>
                        <w:t>14</w:t>
                      </w:r>
                      <w:r>
                        <w:rPr>
                          <w:noProof/>
                          <w:color w:val="000000" w:themeColor="text1"/>
                          <w:lang w:val="ru-RU" w:eastAsia="ru-RU"/>
                        </w:rPr>
                        <w:drawing>
                          <wp:inline distT="0" distB="0" distL="0" distR="0" wp14:anchorId="6DC5AFCC" wp14:editId="53F61846">
                            <wp:extent cx="229870" cy="1735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B22AF1" w:rsidRPr="000F4F91">
        <w:rPr>
          <w:rFonts w:cs="Times New Roman"/>
          <w:spacing w:val="-1"/>
        </w:rPr>
        <w:t>проектная</w:t>
      </w:r>
      <w:r w:rsidR="00B22AF1" w:rsidRPr="000F4F91">
        <w:rPr>
          <w:rFonts w:cs="Times New Roman"/>
        </w:rPr>
        <w:t xml:space="preserve"> </w:t>
      </w:r>
      <w:r w:rsidR="00B22AF1" w:rsidRPr="000F4F91">
        <w:rPr>
          <w:rFonts w:cs="Times New Roman"/>
          <w:spacing w:val="-1"/>
        </w:rPr>
        <w:t>технология.</w:t>
      </w:r>
    </w:p>
    <w:p w:rsidR="00874B97" w:rsidRPr="000F4F91" w:rsidRDefault="00874B97" w:rsidP="00E87A0B">
      <w:pPr>
        <w:pStyle w:val="a5"/>
        <w:tabs>
          <w:tab w:val="left" w:pos="822"/>
        </w:tabs>
        <w:ind w:hanging="102"/>
        <w:rPr>
          <w:rFonts w:cs="Times New Roman"/>
        </w:rPr>
      </w:pPr>
    </w:p>
    <w:p w:rsidR="00BA6CE5" w:rsidRPr="000F4F91" w:rsidRDefault="000F4F91" w:rsidP="002A452D">
      <w:pPr>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 xml:space="preserve"> </w:t>
      </w:r>
      <w:r w:rsidR="00B22AF1" w:rsidRPr="000F4F91">
        <w:rPr>
          <w:rFonts w:ascii="Times New Roman" w:hAnsi="Times New Roman" w:cs="Times New Roman"/>
          <w:b/>
          <w:sz w:val="24"/>
          <w:lang w:val="ru-RU"/>
        </w:rPr>
        <w:t xml:space="preserve">Виды </w:t>
      </w:r>
      <w:r w:rsidR="00B22AF1" w:rsidRPr="000F4F91">
        <w:rPr>
          <w:rFonts w:ascii="Times New Roman" w:hAnsi="Times New Roman" w:cs="Times New Roman"/>
          <w:b/>
          <w:spacing w:val="-1"/>
          <w:sz w:val="24"/>
          <w:lang w:val="ru-RU"/>
        </w:rPr>
        <w:t>деятельности</w:t>
      </w:r>
      <w:r w:rsidR="00B22AF1" w:rsidRPr="000F4F91">
        <w:rPr>
          <w:rFonts w:ascii="Times New Roman" w:hAnsi="Times New Roman" w:cs="Times New Roman"/>
          <w:b/>
          <w:sz w:val="24"/>
          <w:lang w:val="ru-RU"/>
        </w:rPr>
        <w:t xml:space="preserve"> </w:t>
      </w:r>
      <w:r w:rsidR="00B22AF1" w:rsidRPr="000F4F91">
        <w:rPr>
          <w:rFonts w:ascii="Times New Roman" w:hAnsi="Times New Roman" w:cs="Times New Roman"/>
          <w:b/>
          <w:spacing w:val="-1"/>
          <w:sz w:val="24"/>
          <w:lang w:val="ru-RU"/>
        </w:rPr>
        <w:t>учащихся</w:t>
      </w:r>
      <w:r w:rsidR="00B22AF1" w:rsidRPr="000F4F91">
        <w:rPr>
          <w:rFonts w:ascii="Times New Roman" w:hAnsi="Times New Roman" w:cs="Times New Roman"/>
          <w:b/>
          <w:spacing w:val="2"/>
          <w:sz w:val="24"/>
          <w:lang w:val="ru-RU"/>
        </w:rPr>
        <w:t xml:space="preserve"> </w:t>
      </w:r>
      <w:r w:rsidR="00B22AF1" w:rsidRPr="000F4F91">
        <w:rPr>
          <w:rFonts w:ascii="Times New Roman" w:hAnsi="Times New Roman" w:cs="Times New Roman"/>
          <w:sz w:val="24"/>
          <w:lang w:val="ru-RU"/>
        </w:rPr>
        <w:t>на</w:t>
      </w:r>
      <w:r w:rsidR="00B22AF1" w:rsidRPr="000F4F91">
        <w:rPr>
          <w:rFonts w:ascii="Times New Roman" w:hAnsi="Times New Roman" w:cs="Times New Roman"/>
          <w:spacing w:val="1"/>
          <w:sz w:val="24"/>
          <w:lang w:val="ru-RU"/>
        </w:rPr>
        <w:t xml:space="preserve"> </w:t>
      </w:r>
      <w:r w:rsidR="00B22AF1" w:rsidRPr="000F4F91">
        <w:rPr>
          <w:rFonts w:ascii="Times New Roman" w:hAnsi="Times New Roman" w:cs="Times New Roman"/>
          <w:spacing w:val="-1"/>
          <w:sz w:val="24"/>
          <w:lang w:val="ru-RU"/>
        </w:rPr>
        <w:t>уровне среднего</w:t>
      </w:r>
      <w:r w:rsidR="00B22AF1" w:rsidRPr="000F4F91">
        <w:rPr>
          <w:rFonts w:ascii="Times New Roman" w:hAnsi="Times New Roman" w:cs="Times New Roman"/>
          <w:sz w:val="24"/>
          <w:lang w:val="ru-RU"/>
        </w:rPr>
        <w:t xml:space="preserve"> общего</w:t>
      </w:r>
      <w:r w:rsidR="00B22AF1" w:rsidRPr="000F4F91">
        <w:rPr>
          <w:rFonts w:ascii="Times New Roman" w:hAnsi="Times New Roman" w:cs="Times New Roman"/>
          <w:spacing w:val="-1"/>
          <w:sz w:val="24"/>
          <w:lang w:val="ru-RU"/>
        </w:rPr>
        <w:t xml:space="preserve"> образования:</w:t>
      </w:r>
    </w:p>
    <w:p w:rsidR="00BA6CE5" w:rsidRPr="000F4F91" w:rsidRDefault="00B22AF1" w:rsidP="00E660EA">
      <w:pPr>
        <w:pStyle w:val="a5"/>
        <w:numPr>
          <w:ilvl w:val="0"/>
          <w:numId w:val="51"/>
        </w:numPr>
        <w:tabs>
          <w:tab w:val="left" w:pos="822"/>
        </w:tabs>
        <w:ind w:right="108"/>
        <w:jc w:val="both"/>
        <w:rPr>
          <w:rFonts w:cs="Times New Roman"/>
          <w:lang w:val="ru-RU"/>
        </w:rPr>
      </w:pPr>
      <w:r w:rsidRPr="000F4F91">
        <w:rPr>
          <w:rFonts w:cs="Times New Roman"/>
          <w:spacing w:val="-1"/>
          <w:lang w:val="ru-RU"/>
        </w:rPr>
        <w:t>совместная</w:t>
      </w:r>
      <w:r w:rsidRPr="000F4F91">
        <w:rPr>
          <w:rFonts w:cs="Times New Roman"/>
          <w:spacing w:val="52"/>
          <w:lang w:val="ru-RU"/>
        </w:rPr>
        <w:t xml:space="preserve"> </w:t>
      </w:r>
      <w:r w:rsidRPr="000F4F91">
        <w:rPr>
          <w:rFonts w:cs="Times New Roman"/>
          <w:spacing w:val="-1"/>
          <w:lang w:val="ru-RU"/>
        </w:rPr>
        <w:t>распределенная</w:t>
      </w:r>
      <w:r w:rsidRPr="000F4F91">
        <w:rPr>
          <w:rFonts w:cs="Times New Roman"/>
          <w:spacing w:val="54"/>
          <w:lang w:val="ru-RU"/>
        </w:rPr>
        <w:t xml:space="preserve"> </w:t>
      </w:r>
      <w:r w:rsidRPr="000F4F91">
        <w:rPr>
          <w:rFonts w:cs="Times New Roman"/>
          <w:spacing w:val="-1"/>
          <w:lang w:val="ru-RU"/>
        </w:rPr>
        <w:t>учебная</w:t>
      </w:r>
      <w:r w:rsidRPr="000F4F91">
        <w:rPr>
          <w:rFonts w:cs="Times New Roman"/>
          <w:spacing w:val="52"/>
          <w:lang w:val="ru-RU"/>
        </w:rPr>
        <w:t xml:space="preserve"> </w:t>
      </w:r>
      <w:r w:rsidRPr="000F4F91">
        <w:rPr>
          <w:rFonts w:cs="Times New Roman"/>
          <w:lang w:val="ru-RU"/>
        </w:rPr>
        <w:t>деятельность</w:t>
      </w:r>
      <w:r w:rsidRPr="000F4F91">
        <w:rPr>
          <w:rFonts w:cs="Times New Roman"/>
          <w:spacing w:val="54"/>
          <w:lang w:val="ru-RU"/>
        </w:rPr>
        <w:t xml:space="preserve"> </w:t>
      </w:r>
      <w:r w:rsidRPr="000F4F91">
        <w:rPr>
          <w:rFonts w:cs="Times New Roman"/>
          <w:lang w:val="ru-RU"/>
        </w:rPr>
        <w:t>в</w:t>
      </w:r>
      <w:r w:rsidRPr="000F4F91">
        <w:rPr>
          <w:rFonts w:cs="Times New Roman"/>
          <w:spacing w:val="52"/>
          <w:lang w:val="ru-RU"/>
        </w:rPr>
        <w:t xml:space="preserve"> </w:t>
      </w:r>
      <w:r w:rsidRPr="000F4F91">
        <w:rPr>
          <w:rFonts w:cs="Times New Roman"/>
          <w:spacing w:val="-1"/>
          <w:lang w:val="ru-RU"/>
        </w:rPr>
        <w:t>личностно</w:t>
      </w:r>
      <w:r w:rsidRPr="000F4F91">
        <w:rPr>
          <w:rFonts w:cs="Times New Roman"/>
          <w:spacing w:val="52"/>
          <w:lang w:val="ru-RU"/>
        </w:rPr>
        <w:t xml:space="preserve"> </w:t>
      </w:r>
      <w:r w:rsidRPr="000F4F91">
        <w:rPr>
          <w:rFonts w:cs="Times New Roman"/>
          <w:spacing w:val="-1"/>
          <w:lang w:val="ru-RU"/>
        </w:rPr>
        <w:t>ориентированных</w:t>
      </w:r>
      <w:r w:rsidRPr="000F4F91">
        <w:rPr>
          <w:rFonts w:cs="Times New Roman"/>
          <w:spacing w:val="65"/>
          <w:lang w:val="ru-RU"/>
        </w:rPr>
        <w:t xml:space="preserve"> </w:t>
      </w:r>
      <w:r w:rsidRPr="000F4F91">
        <w:rPr>
          <w:rFonts w:cs="Times New Roman"/>
          <w:spacing w:val="-1"/>
          <w:lang w:val="ru-RU"/>
        </w:rPr>
        <w:t>формах</w:t>
      </w:r>
      <w:r w:rsidRPr="000F4F91">
        <w:rPr>
          <w:rFonts w:cs="Times New Roman"/>
          <w:spacing w:val="37"/>
          <w:lang w:val="ru-RU"/>
        </w:rPr>
        <w:t xml:space="preserve"> </w:t>
      </w:r>
      <w:r w:rsidRPr="000F4F91">
        <w:rPr>
          <w:rFonts w:cs="Times New Roman"/>
          <w:spacing w:val="-1"/>
          <w:lang w:val="ru-RU"/>
        </w:rPr>
        <w:t>(включающих</w:t>
      </w:r>
      <w:r w:rsidRPr="000F4F91">
        <w:rPr>
          <w:rFonts w:cs="Times New Roman"/>
          <w:spacing w:val="37"/>
          <w:lang w:val="ru-RU"/>
        </w:rPr>
        <w:t xml:space="preserve"> </w:t>
      </w:r>
      <w:r w:rsidRPr="000F4F91">
        <w:rPr>
          <w:rFonts w:cs="Times New Roman"/>
          <w:spacing w:val="-1"/>
          <w:lang w:val="ru-RU"/>
        </w:rPr>
        <w:t>возможность</w:t>
      </w:r>
      <w:r w:rsidRPr="000F4F91">
        <w:rPr>
          <w:rFonts w:cs="Times New Roman"/>
          <w:spacing w:val="37"/>
          <w:lang w:val="ru-RU"/>
        </w:rPr>
        <w:t xml:space="preserve"> </w:t>
      </w:r>
      <w:r w:rsidRPr="000F4F91">
        <w:rPr>
          <w:rFonts w:cs="Times New Roman"/>
          <w:spacing w:val="-1"/>
          <w:lang w:val="ru-RU"/>
        </w:rPr>
        <w:t>самостоятельного</w:t>
      </w:r>
      <w:r w:rsidRPr="000F4F91">
        <w:rPr>
          <w:rFonts w:cs="Times New Roman"/>
          <w:spacing w:val="35"/>
          <w:lang w:val="ru-RU"/>
        </w:rPr>
        <w:t xml:space="preserve"> </w:t>
      </w:r>
      <w:r w:rsidRPr="000F4F91">
        <w:rPr>
          <w:rFonts w:cs="Times New Roman"/>
          <w:spacing w:val="-1"/>
          <w:lang w:val="ru-RU"/>
        </w:rPr>
        <w:t>планирования</w:t>
      </w:r>
      <w:r w:rsidRPr="000F4F91">
        <w:rPr>
          <w:rFonts w:cs="Times New Roman"/>
          <w:spacing w:val="33"/>
          <w:lang w:val="ru-RU"/>
        </w:rPr>
        <w:t xml:space="preserve"> </w:t>
      </w:r>
      <w:r w:rsidRPr="000F4F91">
        <w:rPr>
          <w:rFonts w:cs="Times New Roman"/>
          <w:lang w:val="ru-RU"/>
        </w:rPr>
        <w:t>и</w:t>
      </w:r>
      <w:r w:rsidRPr="000F4F91">
        <w:rPr>
          <w:rFonts w:cs="Times New Roman"/>
          <w:spacing w:val="63"/>
          <w:lang w:val="ru-RU"/>
        </w:rPr>
        <w:t xml:space="preserve"> </w:t>
      </w:r>
      <w:r w:rsidRPr="000F4F91">
        <w:rPr>
          <w:rFonts w:cs="Times New Roman"/>
          <w:spacing w:val="-1"/>
          <w:lang w:val="ru-RU"/>
        </w:rPr>
        <w:t>целеполагания,</w:t>
      </w:r>
      <w:r w:rsidRPr="000F4F91">
        <w:rPr>
          <w:rFonts w:cs="Times New Roman"/>
          <w:spacing w:val="-8"/>
          <w:lang w:val="ru-RU"/>
        </w:rPr>
        <w:t xml:space="preserve"> </w:t>
      </w:r>
      <w:r w:rsidRPr="000F4F91">
        <w:rPr>
          <w:rFonts w:cs="Times New Roman"/>
          <w:spacing w:val="-1"/>
          <w:lang w:val="ru-RU"/>
        </w:rPr>
        <w:t>возможность</w:t>
      </w:r>
      <w:r w:rsidRPr="000F4F91">
        <w:rPr>
          <w:rFonts w:cs="Times New Roman"/>
          <w:spacing w:val="-6"/>
          <w:lang w:val="ru-RU"/>
        </w:rPr>
        <w:t xml:space="preserve"> </w:t>
      </w:r>
      <w:r w:rsidRPr="000F4F91">
        <w:rPr>
          <w:rFonts w:cs="Times New Roman"/>
          <w:spacing w:val="-1"/>
          <w:lang w:val="ru-RU"/>
        </w:rPr>
        <w:t>проявить</w:t>
      </w:r>
      <w:r w:rsidRPr="000F4F91">
        <w:rPr>
          <w:rFonts w:cs="Times New Roman"/>
          <w:spacing w:val="-6"/>
          <w:lang w:val="ru-RU"/>
        </w:rPr>
        <w:t xml:space="preserve"> </w:t>
      </w:r>
      <w:r w:rsidRPr="000F4F91">
        <w:rPr>
          <w:rFonts w:cs="Times New Roman"/>
          <w:spacing w:val="-1"/>
          <w:lang w:val="ru-RU"/>
        </w:rPr>
        <w:t>свою</w:t>
      </w:r>
      <w:r w:rsidRPr="000F4F91">
        <w:rPr>
          <w:rFonts w:cs="Times New Roman"/>
          <w:spacing w:val="-7"/>
          <w:lang w:val="ru-RU"/>
        </w:rPr>
        <w:t xml:space="preserve"> </w:t>
      </w:r>
      <w:r w:rsidRPr="000F4F91">
        <w:rPr>
          <w:rFonts w:cs="Times New Roman"/>
          <w:spacing w:val="-1"/>
          <w:lang w:val="ru-RU"/>
        </w:rPr>
        <w:t>индивидуальность,</w:t>
      </w:r>
      <w:r w:rsidRPr="000F4F91">
        <w:rPr>
          <w:rFonts w:cs="Times New Roman"/>
          <w:spacing w:val="-8"/>
          <w:lang w:val="ru-RU"/>
        </w:rPr>
        <w:t xml:space="preserve"> </w:t>
      </w:r>
      <w:r w:rsidRPr="000F4F91">
        <w:rPr>
          <w:rFonts w:cs="Times New Roman"/>
          <w:lang w:val="ru-RU"/>
        </w:rPr>
        <w:t>выполнять</w:t>
      </w:r>
      <w:r w:rsidRPr="000F4F91">
        <w:rPr>
          <w:rFonts w:cs="Times New Roman"/>
          <w:spacing w:val="-6"/>
          <w:lang w:val="ru-RU"/>
        </w:rPr>
        <w:t xml:space="preserve"> </w:t>
      </w:r>
      <w:r w:rsidRPr="000F4F91">
        <w:rPr>
          <w:rFonts w:cs="Times New Roman"/>
          <w:spacing w:val="-2"/>
          <w:lang w:val="ru-RU"/>
        </w:rPr>
        <w:t>функции</w:t>
      </w:r>
    </w:p>
    <w:p w:rsidR="00BA6CE5" w:rsidRPr="000F4F91" w:rsidRDefault="00B22AF1">
      <w:pPr>
        <w:pStyle w:val="a5"/>
        <w:ind w:left="821" w:right="113" w:firstLine="0"/>
        <w:rPr>
          <w:rFonts w:cs="Times New Roman"/>
          <w:lang w:val="ru-RU"/>
        </w:rPr>
      </w:pPr>
      <w:r w:rsidRPr="000F4F91">
        <w:rPr>
          <w:rFonts w:cs="Times New Roman"/>
          <w:lang w:val="ru-RU"/>
        </w:rPr>
        <w:t>-</w:t>
      </w:r>
      <w:r w:rsidRPr="000F4F91">
        <w:rPr>
          <w:rFonts w:cs="Times New Roman"/>
          <w:spacing w:val="-1"/>
          <w:lang w:val="ru-RU"/>
        </w:rPr>
        <w:t xml:space="preserve"> </w:t>
      </w:r>
      <w:r w:rsidRPr="000F4F91">
        <w:rPr>
          <w:rFonts w:cs="Times New Roman"/>
          <w:lang w:val="ru-RU"/>
        </w:rPr>
        <w:t xml:space="preserve">контроля, </w:t>
      </w:r>
      <w:r w:rsidRPr="000F4F91">
        <w:rPr>
          <w:rFonts w:cs="Times New Roman"/>
          <w:spacing w:val="-1"/>
          <w:lang w:val="ru-RU"/>
        </w:rPr>
        <w:t>оценки,</w:t>
      </w:r>
      <w:r w:rsidRPr="000F4F91">
        <w:rPr>
          <w:rFonts w:cs="Times New Roman"/>
          <w:spacing w:val="-3"/>
          <w:lang w:val="ru-RU"/>
        </w:rPr>
        <w:t xml:space="preserve"> </w:t>
      </w:r>
      <w:r w:rsidRPr="000F4F91">
        <w:rPr>
          <w:rFonts w:cs="Times New Roman"/>
          <w:spacing w:val="-1"/>
          <w:lang w:val="ru-RU"/>
        </w:rPr>
        <w:t>дидактической</w:t>
      </w:r>
      <w:r w:rsidRPr="000F4F91">
        <w:rPr>
          <w:rFonts w:cs="Times New Roman"/>
          <w:lang w:val="ru-RU"/>
        </w:rPr>
        <w:t xml:space="preserve"> </w:t>
      </w: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 xml:space="preserve">материала </w:t>
      </w:r>
      <w:r w:rsidRPr="000F4F91">
        <w:rPr>
          <w:rFonts w:cs="Times New Roman"/>
          <w:lang w:val="ru-RU"/>
        </w:rPr>
        <w:t>и пр.);</w:t>
      </w:r>
    </w:p>
    <w:p w:rsidR="00BA6CE5" w:rsidRPr="000F4F91" w:rsidRDefault="00B22AF1" w:rsidP="00E660EA">
      <w:pPr>
        <w:pStyle w:val="a5"/>
        <w:numPr>
          <w:ilvl w:val="0"/>
          <w:numId w:val="51"/>
        </w:numPr>
        <w:tabs>
          <w:tab w:val="left" w:pos="882"/>
        </w:tabs>
        <w:ind w:right="110"/>
        <w:jc w:val="both"/>
        <w:rPr>
          <w:rFonts w:cs="Times New Roman"/>
          <w:lang w:val="ru-RU"/>
        </w:rPr>
      </w:pPr>
      <w:r w:rsidRPr="000F4F91">
        <w:rPr>
          <w:rFonts w:cs="Times New Roman"/>
          <w:spacing w:val="-1"/>
          <w:lang w:val="ru-RU"/>
        </w:rPr>
        <w:t>индивидуальная</w:t>
      </w:r>
      <w:r w:rsidRPr="000F4F91">
        <w:rPr>
          <w:rFonts w:cs="Times New Roman"/>
          <w:spacing w:val="33"/>
          <w:lang w:val="ru-RU"/>
        </w:rPr>
        <w:t xml:space="preserve"> </w:t>
      </w:r>
      <w:r w:rsidRPr="000F4F91">
        <w:rPr>
          <w:rFonts w:cs="Times New Roman"/>
          <w:spacing w:val="-1"/>
          <w:lang w:val="ru-RU"/>
        </w:rPr>
        <w:t>учебная</w:t>
      </w:r>
      <w:r w:rsidRPr="000F4F91">
        <w:rPr>
          <w:rFonts w:cs="Times New Roman"/>
          <w:spacing w:val="30"/>
          <w:lang w:val="ru-RU"/>
        </w:rPr>
        <w:t xml:space="preserve"> </w:t>
      </w:r>
      <w:r w:rsidRPr="000F4F91">
        <w:rPr>
          <w:rFonts w:cs="Times New Roman"/>
          <w:spacing w:val="-1"/>
          <w:lang w:val="ru-RU"/>
        </w:rPr>
        <w:t>деятельность</w:t>
      </w:r>
      <w:r w:rsidRPr="000F4F91">
        <w:rPr>
          <w:rFonts w:cs="Times New Roman"/>
          <w:spacing w:val="30"/>
          <w:lang w:val="ru-RU"/>
        </w:rPr>
        <w:t xml:space="preserve"> </w:t>
      </w:r>
      <w:r w:rsidRPr="000F4F91">
        <w:rPr>
          <w:rFonts w:cs="Times New Roman"/>
          <w:spacing w:val="-1"/>
          <w:lang w:val="ru-RU"/>
        </w:rPr>
        <w:t>при</w:t>
      </w:r>
      <w:r w:rsidRPr="000F4F91">
        <w:rPr>
          <w:rFonts w:cs="Times New Roman"/>
          <w:spacing w:val="31"/>
          <w:lang w:val="ru-RU"/>
        </w:rPr>
        <w:t xml:space="preserve"> </w:t>
      </w:r>
      <w:r w:rsidRPr="000F4F91">
        <w:rPr>
          <w:rFonts w:cs="Times New Roman"/>
          <w:spacing w:val="-1"/>
          <w:lang w:val="ru-RU"/>
        </w:rPr>
        <w:t>осуществлении</w:t>
      </w:r>
      <w:r w:rsidRPr="000F4F91">
        <w:rPr>
          <w:rFonts w:cs="Times New Roman"/>
          <w:spacing w:val="29"/>
          <w:lang w:val="ru-RU"/>
        </w:rPr>
        <w:t xml:space="preserve"> </w:t>
      </w:r>
      <w:r w:rsidRPr="000F4F91">
        <w:rPr>
          <w:rFonts w:cs="Times New Roman"/>
          <w:spacing w:val="-1"/>
          <w:lang w:val="ru-RU"/>
        </w:rPr>
        <w:t>индивидуальных</w:t>
      </w:r>
      <w:r w:rsidRPr="000F4F91">
        <w:rPr>
          <w:rFonts w:cs="Times New Roman"/>
          <w:spacing w:val="67"/>
          <w:lang w:val="ru-RU"/>
        </w:rPr>
        <w:t xml:space="preserve"> </w:t>
      </w:r>
      <w:r w:rsidRPr="000F4F91">
        <w:rPr>
          <w:rFonts w:cs="Times New Roman"/>
          <w:spacing w:val="-1"/>
          <w:lang w:val="ru-RU"/>
        </w:rPr>
        <w:t>образовательных</w:t>
      </w:r>
      <w:r w:rsidRPr="000F4F91">
        <w:rPr>
          <w:rFonts w:cs="Times New Roman"/>
          <w:spacing w:val="18"/>
          <w:lang w:val="ru-RU"/>
        </w:rPr>
        <w:t xml:space="preserve"> </w:t>
      </w:r>
      <w:r w:rsidRPr="000F4F91">
        <w:rPr>
          <w:rFonts w:cs="Times New Roman"/>
          <w:spacing w:val="-1"/>
          <w:lang w:val="ru-RU"/>
        </w:rPr>
        <w:t>маршрутов</w:t>
      </w:r>
      <w:r w:rsidRPr="000F4F91">
        <w:rPr>
          <w:rFonts w:cs="Times New Roman"/>
          <w:spacing w:val="19"/>
          <w:lang w:val="ru-RU"/>
        </w:rPr>
        <w:t xml:space="preserve"> </w:t>
      </w:r>
      <w:r w:rsidRPr="000F4F91">
        <w:rPr>
          <w:rFonts w:cs="Times New Roman"/>
          <w:spacing w:val="-1"/>
          <w:lang w:val="ru-RU"/>
        </w:rPr>
        <w:t>(программ),</w:t>
      </w:r>
      <w:r w:rsidRPr="000F4F91">
        <w:rPr>
          <w:rFonts w:cs="Times New Roman"/>
          <w:spacing w:val="20"/>
          <w:lang w:val="ru-RU"/>
        </w:rPr>
        <w:t xml:space="preserve"> </w:t>
      </w:r>
      <w:r w:rsidRPr="000F4F91">
        <w:rPr>
          <w:rFonts w:cs="Times New Roman"/>
          <w:spacing w:val="-1"/>
          <w:lang w:val="ru-RU"/>
        </w:rPr>
        <w:t>индивидуальных</w:t>
      </w:r>
      <w:r w:rsidRPr="000F4F91">
        <w:rPr>
          <w:rFonts w:cs="Times New Roman"/>
          <w:spacing w:val="20"/>
          <w:lang w:val="ru-RU"/>
        </w:rPr>
        <w:t xml:space="preserve"> </w:t>
      </w:r>
      <w:r w:rsidRPr="000F4F91">
        <w:rPr>
          <w:rFonts w:cs="Times New Roman"/>
          <w:spacing w:val="-1"/>
          <w:lang w:val="ru-RU"/>
        </w:rPr>
        <w:t>образовательных</w:t>
      </w:r>
      <w:r w:rsidRPr="000F4F91">
        <w:rPr>
          <w:rFonts w:cs="Times New Roman"/>
          <w:spacing w:val="73"/>
          <w:lang w:val="ru-RU"/>
        </w:rPr>
        <w:t xml:space="preserve"> </w:t>
      </w:r>
      <w:r w:rsidRPr="000F4F91">
        <w:rPr>
          <w:rFonts w:cs="Times New Roman"/>
          <w:spacing w:val="-1"/>
          <w:lang w:val="ru-RU"/>
        </w:rPr>
        <w:t>проектов;</w:t>
      </w:r>
    </w:p>
    <w:p w:rsidR="00BA6CE5" w:rsidRPr="000F4F91" w:rsidRDefault="00B22AF1" w:rsidP="00E660EA">
      <w:pPr>
        <w:pStyle w:val="a5"/>
        <w:numPr>
          <w:ilvl w:val="0"/>
          <w:numId w:val="51"/>
        </w:numPr>
        <w:tabs>
          <w:tab w:val="left" w:pos="822"/>
        </w:tabs>
        <w:ind w:right="111"/>
        <w:jc w:val="both"/>
        <w:rPr>
          <w:rFonts w:cs="Times New Roman"/>
          <w:lang w:val="ru-RU"/>
        </w:rPr>
      </w:pPr>
      <w:r w:rsidRPr="000F4F91">
        <w:rPr>
          <w:rFonts w:cs="Times New Roman"/>
          <w:spacing w:val="-1"/>
          <w:lang w:val="ru-RU"/>
        </w:rPr>
        <w:t>совместная</w:t>
      </w:r>
      <w:r w:rsidRPr="000F4F91">
        <w:rPr>
          <w:rFonts w:cs="Times New Roman"/>
          <w:spacing w:val="-5"/>
          <w:lang w:val="ru-RU"/>
        </w:rPr>
        <w:t xml:space="preserve"> </w:t>
      </w:r>
      <w:r w:rsidRPr="000F4F91">
        <w:rPr>
          <w:rFonts w:cs="Times New Roman"/>
          <w:spacing w:val="-1"/>
          <w:lang w:val="ru-RU"/>
        </w:rPr>
        <w:t>распределенная</w:t>
      </w:r>
      <w:r w:rsidRPr="000F4F91">
        <w:rPr>
          <w:rFonts w:cs="Times New Roman"/>
          <w:spacing w:val="-5"/>
          <w:lang w:val="ru-RU"/>
        </w:rPr>
        <w:t xml:space="preserve"> </w:t>
      </w:r>
      <w:r w:rsidRPr="000F4F91">
        <w:rPr>
          <w:rFonts w:cs="Times New Roman"/>
          <w:spacing w:val="-1"/>
          <w:lang w:val="ru-RU"/>
        </w:rPr>
        <w:t>проектная</w:t>
      </w:r>
      <w:r w:rsidRPr="000F4F91">
        <w:rPr>
          <w:rFonts w:cs="Times New Roman"/>
          <w:spacing w:val="-5"/>
          <w:lang w:val="ru-RU"/>
        </w:rPr>
        <w:t xml:space="preserve"> </w:t>
      </w:r>
      <w:r w:rsidRPr="000F4F91">
        <w:rPr>
          <w:rFonts w:cs="Times New Roman"/>
          <w:spacing w:val="-1"/>
          <w:lang w:val="ru-RU"/>
        </w:rPr>
        <w:t>деятельность,</w:t>
      </w:r>
      <w:r w:rsidRPr="000F4F91">
        <w:rPr>
          <w:rFonts w:cs="Times New Roman"/>
          <w:spacing w:val="-5"/>
          <w:lang w:val="ru-RU"/>
        </w:rPr>
        <w:t xml:space="preserve"> </w:t>
      </w:r>
      <w:r w:rsidRPr="000F4F91">
        <w:rPr>
          <w:rFonts w:cs="Times New Roman"/>
          <w:spacing w:val="-1"/>
          <w:lang w:val="ru-RU"/>
        </w:rPr>
        <w:t>ориентированная</w:t>
      </w:r>
      <w:r w:rsidRPr="000F4F91">
        <w:rPr>
          <w:rFonts w:cs="Times New Roman"/>
          <w:spacing w:val="-5"/>
          <w:lang w:val="ru-RU"/>
        </w:rPr>
        <w:t xml:space="preserve"> </w:t>
      </w:r>
      <w:r w:rsidRPr="000F4F91">
        <w:rPr>
          <w:rFonts w:cs="Times New Roman"/>
          <w:lang w:val="ru-RU"/>
        </w:rPr>
        <w:t>на</w:t>
      </w:r>
      <w:r w:rsidRPr="000F4F91">
        <w:rPr>
          <w:rFonts w:cs="Times New Roman"/>
          <w:spacing w:val="-6"/>
          <w:lang w:val="ru-RU"/>
        </w:rPr>
        <w:t xml:space="preserve"> </w:t>
      </w:r>
      <w:r w:rsidRPr="000F4F91">
        <w:rPr>
          <w:rFonts w:cs="Times New Roman"/>
          <w:spacing w:val="-1"/>
          <w:lang w:val="ru-RU"/>
        </w:rPr>
        <w:t>получение</w:t>
      </w:r>
      <w:r w:rsidRPr="000F4F91">
        <w:rPr>
          <w:rFonts w:cs="Times New Roman"/>
          <w:spacing w:val="87"/>
          <w:lang w:val="ru-RU"/>
        </w:rPr>
        <w:t xml:space="preserve"> </w:t>
      </w:r>
      <w:r w:rsidRPr="000F4F91">
        <w:rPr>
          <w:rFonts w:cs="Times New Roman"/>
          <w:spacing w:val="-1"/>
          <w:lang w:val="ru-RU"/>
        </w:rPr>
        <w:t>социально</w:t>
      </w:r>
      <w:r w:rsidRPr="000F4F91">
        <w:rPr>
          <w:rFonts w:cs="Times New Roman"/>
          <w:spacing w:val="-3"/>
          <w:lang w:val="ru-RU"/>
        </w:rPr>
        <w:t xml:space="preserve"> </w:t>
      </w:r>
      <w:r w:rsidRPr="000F4F91">
        <w:rPr>
          <w:rFonts w:cs="Times New Roman"/>
          <w:spacing w:val="-1"/>
          <w:lang w:val="ru-RU"/>
        </w:rPr>
        <w:t>значимого</w:t>
      </w:r>
      <w:r w:rsidRPr="000F4F91">
        <w:rPr>
          <w:rFonts w:cs="Times New Roman"/>
          <w:lang w:val="ru-RU"/>
        </w:rPr>
        <w:t xml:space="preserve"> </w:t>
      </w:r>
      <w:r w:rsidRPr="000F4F91">
        <w:rPr>
          <w:rFonts w:cs="Times New Roman"/>
          <w:spacing w:val="-1"/>
          <w:lang w:val="ru-RU"/>
        </w:rPr>
        <w:t>продукта;</w:t>
      </w:r>
    </w:p>
    <w:p w:rsidR="00BA6CE5" w:rsidRPr="000F4F91" w:rsidRDefault="00B22AF1" w:rsidP="00E660EA">
      <w:pPr>
        <w:pStyle w:val="a5"/>
        <w:numPr>
          <w:ilvl w:val="0"/>
          <w:numId w:val="51"/>
        </w:numPr>
        <w:tabs>
          <w:tab w:val="left" w:pos="822"/>
        </w:tabs>
        <w:ind w:right="109"/>
        <w:jc w:val="both"/>
        <w:rPr>
          <w:rFonts w:cs="Times New Roman"/>
          <w:lang w:val="ru-RU"/>
        </w:rPr>
      </w:pPr>
      <w:r w:rsidRPr="000F4F91">
        <w:rPr>
          <w:rFonts w:cs="Times New Roman"/>
          <w:spacing w:val="-1"/>
          <w:lang w:val="ru-RU"/>
        </w:rPr>
        <w:t>учебно-исследовательская</w:t>
      </w:r>
      <w:r w:rsidRPr="000F4F91">
        <w:rPr>
          <w:rFonts w:cs="Times New Roman"/>
          <w:spacing w:val="21"/>
          <w:lang w:val="ru-RU"/>
        </w:rPr>
        <w:t xml:space="preserve"> </w:t>
      </w:r>
      <w:r w:rsidRPr="000F4F91">
        <w:rPr>
          <w:rFonts w:cs="Times New Roman"/>
          <w:spacing w:val="-1"/>
          <w:lang w:val="ru-RU"/>
        </w:rPr>
        <w:t>деятельность</w:t>
      </w:r>
      <w:r w:rsidRPr="000F4F91">
        <w:rPr>
          <w:rFonts w:cs="Times New Roman"/>
          <w:spacing w:val="22"/>
          <w:lang w:val="ru-RU"/>
        </w:rPr>
        <w:t xml:space="preserve"> </w:t>
      </w:r>
      <w:r w:rsidRPr="000F4F91">
        <w:rPr>
          <w:rFonts w:cs="Times New Roman"/>
          <w:lang w:val="ru-RU"/>
        </w:rPr>
        <w:t>в</w:t>
      </w:r>
      <w:r w:rsidRPr="000F4F91">
        <w:rPr>
          <w:rFonts w:cs="Times New Roman"/>
          <w:spacing w:val="20"/>
          <w:lang w:val="ru-RU"/>
        </w:rPr>
        <w:t xml:space="preserve"> </w:t>
      </w:r>
      <w:r w:rsidRPr="000F4F91">
        <w:rPr>
          <w:rFonts w:cs="Times New Roman"/>
          <w:spacing w:val="-1"/>
          <w:lang w:val="ru-RU"/>
        </w:rPr>
        <w:t>ее</w:t>
      </w:r>
      <w:r w:rsidRPr="000F4F91">
        <w:rPr>
          <w:rFonts w:cs="Times New Roman"/>
          <w:spacing w:val="20"/>
          <w:lang w:val="ru-RU"/>
        </w:rPr>
        <w:t xml:space="preserve"> </w:t>
      </w:r>
      <w:r w:rsidRPr="000F4F91">
        <w:rPr>
          <w:rFonts w:cs="Times New Roman"/>
          <w:spacing w:val="-1"/>
          <w:lang w:val="ru-RU"/>
        </w:rPr>
        <w:t>разных</w:t>
      </w:r>
      <w:r w:rsidRPr="000F4F91">
        <w:rPr>
          <w:rFonts w:cs="Times New Roman"/>
          <w:spacing w:val="23"/>
          <w:lang w:val="ru-RU"/>
        </w:rPr>
        <w:t xml:space="preserve"> </w:t>
      </w:r>
      <w:r w:rsidRPr="000F4F91">
        <w:rPr>
          <w:rFonts w:cs="Times New Roman"/>
          <w:lang w:val="ru-RU"/>
        </w:rPr>
        <w:t>формах,</w:t>
      </w:r>
      <w:r w:rsidRPr="000F4F91">
        <w:rPr>
          <w:rFonts w:cs="Times New Roman"/>
          <w:spacing w:val="18"/>
          <w:lang w:val="ru-RU"/>
        </w:rPr>
        <w:t xml:space="preserve"> </w:t>
      </w:r>
      <w:r w:rsidRPr="000F4F91">
        <w:rPr>
          <w:rFonts w:cs="Times New Roman"/>
          <w:lang w:val="ru-RU"/>
        </w:rPr>
        <w:t>в</w:t>
      </w:r>
      <w:r w:rsidRPr="000F4F91">
        <w:rPr>
          <w:rFonts w:cs="Times New Roman"/>
          <w:spacing w:val="20"/>
          <w:lang w:val="ru-RU"/>
        </w:rPr>
        <w:t xml:space="preserve"> </w:t>
      </w:r>
      <w:r w:rsidRPr="000F4F91">
        <w:rPr>
          <w:rFonts w:cs="Times New Roman"/>
          <w:lang w:val="ru-RU"/>
        </w:rPr>
        <w:t>том</w:t>
      </w:r>
      <w:r w:rsidRPr="000F4F91">
        <w:rPr>
          <w:rFonts w:cs="Times New Roman"/>
          <w:spacing w:val="21"/>
          <w:lang w:val="ru-RU"/>
        </w:rPr>
        <w:t xml:space="preserve"> </w:t>
      </w:r>
      <w:r w:rsidRPr="000F4F91">
        <w:rPr>
          <w:rFonts w:cs="Times New Roman"/>
          <w:spacing w:val="-1"/>
          <w:lang w:val="ru-RU"/>
        </w:rPr>
        <w:t>числе</w:t>
      </w:r>
      <w:r w:rsidRPr="000F4F91">
        <w:rPr>
          <w:rFonts w:cs="Times New Roman"/>
          <w:spacing w:val="71"/>
          <w:lang w:val="ru-RU"/>
        </w:rPr>
        <w:t xml:space="preserve"> </w:t>
      </w:r>
      <w:r w:rsidRPr="000F4F91">
        <w:rPr>
          <w:rFonts w:cs="Times New Roman"/>
          <w:spacing w:val="-1"/>
          <w:lang w:val="ru-RU"/>
        </w:rPr>
        <w:t>осмысленное</w:t>
      </w:r>
      <w:r w:rsidRPr="000F4F91">
        <w:rPr>
          <w:rFonts w:cs="Times New Roman"/>
          <w:spacing w:val="18"/>
          <w:lang w:val="ru-RU"/>
        </w:rPr>
        <w:t xml:space="preserve"> </w:t>
      </w:r>
      <w:r w:rsidRPr="000F4F91">
        <w:rPr>
          <w:rFonts w:cs="Times New Roman"/>
          <w:spacing w:val="-1"/>
          <w:lang w:val="ru-RU"/>
        </w:rPr>
        <w:t>экспериментирование</w:t>
      </w:r>
      <w:r w:rsidRPr="000F4F91">
        <w:rPr>
          <w:rFonts w:cs="Times New Roman"/>
          <w:spacing w:val="18"/>
          <w:lang w:val="ru-RU"/>
        </w:rPr>
        <w:t xml:space="preserve"> </w:t>
      </w:r>
      <w:r w:rsidRPr="000F4F91">
        <w:rPr>
          <w:rFonts w:cs="Times New Roman"/>
          <w:lang w:val="ru-RU"/>
        </w:rPr>
        <w:t>с</w:t>
      </w:r>
      <w:r w:rsidRPr="000F4F91">
        <w:rPr>
          <w:rFonts w:cs="Times New Roman"/>
          <w:spacing w:val="18"/>
          <w:lang w:val="ru-RU"/>
        </w:rPr>
        <w:t xml:space="preserve"> </w:t>
      </w:r>
      <w:r w:rsidRPr="000F4F91">
        <w:rPr>
          <w:rFonts w:cs="Times New Roman"/>
          <w:spacing w:val="-1"/>
          <w:lang w:val="ru-RU"/>
        </w:rPr>
        <w:t>природными</w:t>
      </w:r>
      <w:r w:rsidRPr="000F4F91">
        <w:rPr>
          <w:rFonts w:cs="Times New Roman"/>
          <w:spacing w:val="19"/>
          <w:lang w:val="ru-RU"/>
        </w:rPr>
        <w:t xml:space="preserve"> </w:t>
      </w:r>
      <w:r w:rsidRPr="000F4F91">
        <w:rPr>
          <w:rFonts w:cs="Times New Roman"/>
          <w:spacing w:val="-1"/>
          <w:lang w:val="ru-RU"/>
        </w:rPr>
        <w:t>объектами,</w:t>
      </w:r>
      <w:r w:rsidRPr="000F4F91">
        <w:rPr>
          <w:rFonts w:cs="Times New Roman"/>
          <w:spacing w:val="16"/>
          <w:lang w:val="ru-RU"/>
        </w:rPr>
        <w:t xml:space="preserve"> </w:t>
      </w:r>
      <w:r w:rsidRPr="000F4F91">
        <w:rPr>
          <w:rFonts w:cs="Times New Roman"/>
          <w:spacing w:val="-1"/>
          <w:lang w:val="ru-RU"/>
        </w:rPr>
        <w:t>социальное</w:t>
      </w:r>
      <w:r w:rsidRPr="000F4F91">
        <w:rPr>
          <w:rFonts w:cs="Times New Roman"/>
          <w:spacing w:val="87"/>
          <w:lang w:val="ru-RU"/>
        </w:rPr>
        <w:t xml:space="preserve"> </w:t>
      </w:r>
      <w:r w:rsidRPr="000F4F91">
        <w:rPr>
          <w:rFonts w:cs="Times New Roman"/>
          <w:spacing w:val="-1"/>
          <w:lang w:val="ru-RU"/>
        </w:rPr>
        <w:t>экспериментирование,</w:t>
      </w:r>
      <w:r w:rsidRPr="000F4F91">
        <w:rPr>
          <w:rFonts w:cs="Times New Roman"/>
          <w:spacing w:val="18"/>
          <w:lang w:val="ru-RU"/>
        </w:rPr>
        <w:t xml:space="preserve"> </w:t>
      </w:r>
      <w:r w:rsidRPr="000F4F91">
        <w:rPr>
          <w:rFonts w:cs="Times New Roman"/>
          <w:spacing w:val="-1"/>
          <w:lang w:val="ru-RU"/>
        </w:rPr>
        <w:t>направленное</w:t>
      </w:r>
      <w:r w:rsidRPr="000F4F91">
        <w:rPr>
          <w:rFonts w:cs="Times New Roman"/>
          <w:spacing w:val="18"/>
          <w:lang w:val="ru-RU"/>
        </w:rPr>
        <w:t xml:space="preserve"> </w:t>
      </w:r>
      <w:r w:rsidRPr="000F4F91">
        <w:rPr>
          <w:rFonts w:cs="Times New Roman"/>
          <w:lang w:val="ru-RU"/>
        </w:rPr>
        <w:t>на</w:t>
      </w:r>
      <w:r w:rsidRPr="000F4F91">
        <w:rPr>
          <w:rFonts w:cs="Times New Roman"/>
          <w:spacing w:val="18"/>
          <w:lang w:val="ru-RU"/>
        </w:rPr>
        <w:t xml:space="preserve"> </w:t>
      </w:r>
      <w:r w:rsidRPr="000F4F91">
        <w:rPr>
          <w:rFonts w:cs="Times New Roman"/>
          <w:spacing w:val="-1"/>
          <w:lang w:val="ru-RU"/>
        </w:rPr>
        <w:t>выстраивание</w:t>
      </w:r>
      <w:r w:rsidRPr="000F4F91">
        <w:rPr>
          <w:rFonts w:cs="Times New Roman"/>
          <w:spacing w:val="18"/>
          <w:lang w:val="ru-RU"/>
        </w:rPr>
        <w:t xml:space="preserve"> </w:t>
      </w:r>
      <w:r w:rsidRPr="000F4F91">
        <w:rPr>
          <w:rFonts w:cs="Times New Roman"/>
          <w:spacing w:val="-1"/>
          <w:lang w:val="ru-RU"/>
        </w:rPr>
        <w:t>отношений</w:t>
      </w:r>
      <w:r w:rsidRPr="000F4F91">
        <w:rPr>
          <w:rFonts w:cs="Times New Roman"/>
          <w:spacing w:val="19"/>
          <w:lang w:val="ru-RU"/>
        </w:rPr>
        <w:t xml:space="preserve"> </w:t>
      </w:r>
      <w:r w:rsidRPr="000F4F91">
        <w:rPr>
          <w:rFonts w:cs="Times New Roman"/>
          <w:lang w:val="ru-RU"/>
        </w:rPr>
        <w:t>с</w:t>
      </w:r>
      <w:r w:rsidRPr="000F4F91">
        <w:rPr>
          <w:rFonts w:cs="Times New Roman"/>
          <w:spacing w:val="18"/>
          <w:lang w:val="ru-RU"/>
        </w:rPr>
        <w:t xml:space="preserve"> </w:t>
      </w:r>
      <w:r w:rsidRPr="000F4F91">
        <w:rPr>
          <w:rFonts w:cs="Times New Roman"/>
          <w:spacing w:val="-1"/>
          <w:lang w:val="ru-RU"/>
        </w:rPr>
        <w:t>окружающими</w:t>
      </w:r>
      <w:r w:rsidRPr="000F4F91">
        <w:rPr>
          <w:rFonts w:cs="Times New Roman"/>
          <w:spacing w:val="75"/>
          <w:lang w:val="ru-RU"/>
        </w:rPr>
        <w:t xml:space="preserve"> </w:t>
      </w:r>
      <w:r w:rsidRPr="000F4F91">
        <w:rPr>
          <w:rFonts w:cs="Times New Roman"/>
          <w:spacing w:val="-1"/>
          <w:lang w:val="ru-RU"/>
        </w:rPr>
        <w:t>людьми,</w:t>
      </w:r>
      <w:r w:rsidRPr="000F4F91">
        <w:rPr>
          <w:rFonts w:cs="Times New Roman"/>
          <w:lang w:val="ru-RU"/>
        </w:rPr>
        <w:t xml:space="preserve"> </w:t>
      </w:r>
      <w:r w:rsidRPr="000F4F91">
        <w:rPr>
          <w:rFonts w:cs="Times New Roman"/>
          <w:spacing w:val="-1"/>
          <w:lang w:val="ru-RU"/>
        </w:rPr>
        <w:t>тактики</w:t>
      </w:r>
      <w:r w:rsidRPr="000F4F91">
        <w:rPr>
          <w:rFonts w:cs="Times New Roman"/>
          <w:spacing w:val="1"/>
          <w:lang w:val="ru-RU"/>
        </w:rPr>
        <w:t xml:space="preserve"> </w:t>
      </w:r>
      <w:r w:rsidRPr="000F4F91">
        <w:rPr>
          <w:rFonts w:cs="Times New Roman"/>
          <w:spacing w:val="-1"/>
          <w:lang w:val="ru-RU"/>
        </w:rPr>
        <w:t>собственного</w:t>
      </w:r>
      <w:r w:rsidRPr="000F4F91">
        <w:rPr>
          <w:rFonts w:cs="Times New Roman"/>
          <w:lang w:val="ru-RU"/>
        </w:rPr>
        <w:t xml:space="preserve"> </w:t>
      </w:r>
      <w:r w:rsidRPr="000F4F91">
        <w:rPr>
          <w:rFonts w:cs="Times New Roman"/>
          <w:spacing w:val="-1"/>
          <w:lang w:val="ru-RU"/>
        </w:rPr>
        <w:t>поведения;</w:t>
      </w:r>
    </w:p>
    <w:p w:rsidR="00BA6CE5" w:rsidRPr="000F4F91" w:rsidRDefault="00B22AF1" w:rsidP="00E660EA">
      <w:pPr>
        <w:pStyle w:val="a5"/>
        <w:numPr>
          <w:ilvl w:val="0"/>
          <w:numId w:val="51"/>
        </w:numPr>
        <w:tabs>
          <w:tab w:val="left" w:pos="822"/>
        </w:tabs>
        <w:ind w:right="107"/>
        <w:jc w:val="both"/>
        <w:rPr>
          <w:rFonts w:cs="Times New Roman"/>
          <w:lang w:val="ru-RU"/>
        </w:rPr>
      </w:pPr>
      <w:r w:rsidRPr="000F4F91">
        <w:rPr>
          <w:rFonts w:cs="Times New Roman"/>
          <w:spacing w:val="-1"/>
          <w:lang w:val="ru-RU"/>
        </w:rPr>
        <w:t>деятельность</w:t>
      </w:r>
      <w:r w:rsidRPr="000F4F91">
        <w:rPr>
          <w:rFonts w:cs="Times New Roman"/>
          <w:spacing w:val="39"/>
          <w:lang w:val="ru-RU"/>
        </w:rPr>
        <w:t xml:space="preserve"> </w:t>
      </w:r>
      <w:r w:rsidRPr="000F4F91">
        <w:rPr>
          <w:rFonts w:cs="Times New Roman"/>
          <w:spacing w:val="-1"/>
          <w:lang w:val="ru-RU"/>
        </w:rPr>
        <w:t>управления</w:t>
      </w:r>
      <w:r w:rsidRPr="000F4F91">
        <w:rPr>
          <w:rFonts w:cs="Times New Roman"/>
          <w:spacing w:val="38"/>
          <w:lang w:val="ru-RU"/>
        </w:rPr>
        <w:t xml:space="preserve"> </w:t>
      </w:r>
      <w:r w:rsidRPr="000F4F91">
        <w:rPr>
          <w:rFonts w:cs="Times New Roman"/>
          <w:spacing w:val="-1"/>
          <w:lang w:val="ru-RU"/>
        </w:rPr>
        <w:t>системными</w:t>
      </w:r>
      <w:r w:rsidRPr="000F4F91">
        <w:rPr>
          <w:rFonts w:cs="Times New Roman"/>
          <w:spacing w:val="36"/>
          <w:lang w:val="ru-RU"/>
        </w:rPr>
        <w:t xml:space="preserve"> </w:t>
      </w:r>
      <w:r w:rsidRPr="000F4F91">
        <w:rPr>
          <w:rFonts w:cs="Times New Roman"/>
          <w:spacing w:val="-1"/>
          <w:lang w:val="ru-RU"/>
        </w:rPr>
        <w:t>объектами</w:t>
      </w:r>
      <w:r w:rsidRPr="000F4F91">
        <w:rPr>
          <w:rFonts w:cs="Times New Roman"/>
          <w:spacing w:val="36"/>
          <w:lang w:val="ru-RU"/>
        </w:rPr>
        <w:t xml:space="preserve"> </w:t>
      </w:r>
      <w:r w:rsidRPr="000F4F91">
        <w:rPr>
          <w:rFonts w:cs="Times New Roman"/>
          <w:spacing w:val="-1"/>
          <w:lang w:val="ru-RU"/>
        </w:rPr>
        <w:t>(техническими</w:t>
      </w:r>
      <w:r w:rsidRPr="000F4F91">
        <w:rPr>
          <w:rFonts w:cs="Times New Roman"/>
          <w:spacing w:val="36"/>
          <w:lang w:val="ru-RU"/>
        </w:rPr>
        <w:t xml:space="preserve"> </w:t>
      </w:r>
      <w:r w:rsidRPr="000F4F91">
        <w:rPr>
          <w:rFonts w:cs="Times New Roman"/>
          <w:spacing w:val="-1"/>
          <w:lang w:val="ru-RU"/>
        </w:rPr>
        <w:t>объектами,</w:t>
      </w:r>
      <w:r w:rsidRPr="000F4F91">
        <w:rPr>
          <w:rFonts w:cs="Times New Roman"/>
          <w:spacing w:val="75"/>
          <w:lang w:val="ru-RU"/>
        </w:rPr>
        <w:t xml:space="preserve"> </w:t>
      </w:r>
      <w:r w:rsidRPr="000F4F91">
        <w:rPr>
          <w:rFonts w:cs="Times New Roman"/>
          <w:spacing w:val="-1"/>
          <w:lang w:val="ru-RU"/>
        </w:rPr>
        <w:t>группами</w:t>
      </w:r>
      <w:r w:rsidRPr="000F4F91">
        <w:rPr>
          <w:rFonts w:cs="Times New Roman"/>
          <w:lang w:val="ru-RU"/>
        </w:rPr>
        <w:t xml:space="preserve"> </w:t>
      </w:r>
      <w:r w:rsidRPr="000F4F91">
        <w:rPr>
          <w:rFonts w:cs="Times New Roman"/>
          <w:spacing w:val="-1"/>
          <w:lang w:val="ru-RU"/>
        </w:rPr>
        <w:t>людей);</w:t>
      </w:r>
    </w:p>
    <w:p w:rsidR="00BA6CE5" w:rsidRPr="000F4F91" w:rsidRDefault="00B22AF1" w:rsidP="00E660EA">
      <w:pPr>
        <w:pStyle w:val="a5"/>
        <w:numPr>
          <w:ilvl w:val="0"/>
          <w:numId w:val="51"/>
        </w:numPr>
        <w:tabs>
          <w:tab w:val="left" w:pos="822"/>
        </w:tabs>
        <w:rPr>
          <w:rFonts w:cs="Times New Roman"/>
          <w:lang w:val="ru-RU"/>
        </w:rPr>
      </w:pPr>
      <w:r w:rsidRPr="000F4F91">
        <w:rPr>
          <w:rFonts w:cs="Times New Roman"/>
          <w:spacing w:val="-1"/>
          <w:lang w:val="ru-RU"/>
        </w:rPr>
        <w:t>творческая</w:t>
      </w:r>
      <w:r w:rsidRPr="000F4F91">
        <w:rPr>
          <w:rFonts w:cs="Times New Roman"/>
          <w:lang w:val="ru-RU"/>
        </w:rPr>
        <w:t xml:space="preserve"> </w:t>
      </w:r>
      <w:r w:rsidRPr="000F4F91">
        <w:rPr>
          <w:rFonts w:cs="Times New Roman"/>
          <w:spacing w:val="-1"/>
          <w:lang w:val="ru-RU"/>
        </w:rPr>
        <w:t>деятельность</w:t>
      </w:r>
      <w:r w:rsidRPr="000F4F91">
        <w:rPr>
          <w:rFonts w:cs="Times New Roman"/>
          <w:spacing w:val="1"/>
          <w:lang w:val="ru-RU"/>
        </w:rPr>
        <w:t xml:space="preserve"> </w:t>
      </w:r>
      <w:r w:rsidRPr="000F4F91">
        <w:rPr>
          <w:rFonts w:cs="Times New Roman"/>
          <w:spacing w:val="-1"/>
          <w:lang w:val="ru-RU"/>
        </w:rPr>
        <w:t>(художественной,</w:t>
      </w:r>
      <w:r w:rsidRPr="000F4F91">
        <w:rPr>
          <w:rFonts w:cs="Times New Roman"/>
          <w:lang w:val="ru-RU"/>
        </w:rPr>
        <w:t xml:space="preserve"> </w:t>
      </w:r>
      <w:r w:rsidRPr="000F4F91">
        <w:rPr>
          <w:rFonts w:cs="Times New Roman"/>
          <w:spacing w:val="-1"/>
          <w:lang w:val="ru-RU"/>
        </w:rPr>
        <w:t>технической</w:t>
      </w:r>
      <w:r w:rsidRPr="000F4F91">
        <w:rPr>
          <w:rFonts w:cs="Times New Roman"/>
          <w:lang w:val="ru-RU"/>
        </w:rPr>
        <w:t xml:space="preserve"> и др. </w:t>
      </w:r>
      <w:r w:rsidRPr="000F4F91">
        <w:rPr>
          <w:rFonts w:cs="Times New Roman"/>
          <w:spacing w:val="-1"/>
          <w:lang w:val="ru-RU"/>
        </w:rPr>
        <w:t>видах</w:t>
      </w:r>
      <w:r w:rsidRPr="000F4F91">
        <w:rPr>
          <w:rFonts w:cs="Times New Roman"/>
          <w:spacing w:val="2"/>
          <w:lang w:val="ru-RU"/>
        </w:rPr>
        <w:t xml:space="preserve"> </w:t>
      </w:r>
      <w:r w:rsidRPr="000F4F91">
        <w:rPr>
          <w:rFonts w:cs="Times New Roman"/>
          <w:spacing w:val="-1"/>
          <w:lang w:val="ru-RU"/>
        </w:rPr>
        <w:t>деятельности);</w:t>
      </w:r>
    </w:p>
    <w:p w:rsidR="00BA6CE5" w:rsidRPr="000F4F91" w:rsidRDefault="00B22AF1" w:rsidP="00E660EA">
      <w:pPr>
        <w:pStyle w:val="a5"/>
        <w:numPr>
          <w:ilvl w:val="0"/>
          <w:numId w:val="51"/>
        </w:numPr>
        <w:tabs>
          <w:tab w:val="left" w:pos="822"/>
        </w:tabs>
        <w:rPr>
          <w:rFonts w:cs="Times New Roman"/>
        </w:rPr>
      </w:pPr>
      <w:r w:rsidRPr="000F4F91">
        <w:rPr>
          <w:rFonts w:cs="Times New Roman"/>
          <w:spacing w:val="-1"/>
        </w:rPr>
        <w:t>спортивная</w:t>
      </w:r>
      <w:r w:rsidRPr="000F4F91">
        <w:rPr>
          <w:rFonts w:cs="Times New Roman"/>
        </w:rPr>
        <w:t xml:space="preserve"> </w:t>
      </w:r>
      <w:r w:rsidRPr="000F4F91">
        <w:rPr>
          <w:rFonts w:cs="Times New Roman"/>
          <w:spacing w:val="-1"/>
        </w:rPr>
        <w:t>деятельность.</w:t>
      </w:r>
    </w:p>
    <w:p w:rsidR="002A452D" w:rsidRPr="00E87A0B" w:rsidRDefault="002A452D" w:rsidP="00E87A0B">
      <w:pPr>
        <w:pStyle w:val="a5"/>
        <w:tabs>
          <w:tab w:val="left" w:pos="822"/>
        </w:tabs>
        <w:ind w:hanging="102"/>
        <w:rPr>
          <w:rFonts w:cs="Times New Roman"/>
          <w:lang w:val="ru-RU"/>
        </w:rPr>
      </w:pPr>
    </w:p>
    <w:p w:rsidR="00BA6CE5" w:rsidRPr="0055010F" w:rsidRDefault="00B22AF1">
      <w:pPr>
        <w:pStyle w:val="2"/>
        <w:spacing w:before="5" w:line="274" w:lineRule="exact"/>
        <w:ind w:left="810"/>
        <w:rPr>
          <w:rFonts w:cs="Times New Roman"/>
          <w:b w:val="0"/>
          <w:bCs w:val="0"/>
          <w:lang w:val="ru-RU"/>
        </w:rPr>
      </w:pPr>
      <w:r w:rsidRPr="0055010F">
        <w:rPr>
          <w:rFonts w:cs="Times New Roman"/>
          <w:spacing w:val="-1"/>
          <w:lang w:val="ru-RU"/>
        </w:rPr>
        <w:t xml:space="preserve">Общие </w:t>
      </w:r>
      <w:r w:rsidRPr="0055010F">
        <w:rPr>
          <w:rFonts w:cs="Times New Roman"/>
          <w:lang w:val="ru-RU"/>
        </w:rPr>
        <w:t xml:space="preserve">подходы к </w:t>
      </w:r>
      <w:r w:rsidRPr="0055010F">
        <w:rPr>
          <w:rFonts w:cs="Times New Roman"/>
          <w:spacing w:val="-1"/>
          <w:lang w:val="ru-RU"/>
        </w:rPr>
        <w:t>организации</w:t>
      </w:r>
      <w:r w:rsidRPr="0055010F">
        <w:rPr>
          <w:rFonts w:cs="Times New Roman"/>
          <w:lang w:val="ru-RU"/>
        </w:rPr>
        <w:t xml:space="preserve"> </w:t>
      </w:r>
      <w:r w:rsidRPr="0055010F">
        <w:rPr>
          <w:rFonts w:cs="Times New Roman"/>
          <w:spacing w:val="-1"/>
          <w:lang w:val="ru-RU"/>
        </w:rPr>
        <w:t>внеурочной</w:t>
      </w:r>
      <w:r w:rsidRPr="0055010F">
        <w:rPr>
          <w:rFonts w:cs="Times New Roman"/>
          <w:spacing w:val="-2"/>
          <w:lang w:val="ru-RU"/>
        </w:rPr>
        <w:t xml:space="preserve"> </w:t>
      </w:r>
      <w:r w:rsidRPr="0055010F">
        <w:rPr>
          <w:rFonts w:cs="Times New Roman"/>
          <w:spacing w:val="-1"/>
          <w:lang w:val="ru-RU"/>
        </w:rPr>
        <w:t>деятельности</w:t>
      </w:r>
    </w:p>
    <w:p w:rsidR="00BA6CE5" w:rsidRPr="0055010F" w:rsidRDefault="00B22AF1">
      <w:pPr>
        <w:pStyle w:val="a5"/>
        <w:ind w:right="107" w:firstLine="707"/>
        <w:jc w:val="both"/>
        <w:rPr>
          <w:rFonts w:cs="Times New Roman"/>
          <w:lang w:val="ru-RU"/>
        </w:rPr>
      </w:pPr>
      <w:r w:rsidRPr="0055010F">
        <w:rPr>
          <w:rFonts w:cs="Times New Roman"/>
          <w:spacing w:val="-1"/>
          <w:lang w:val="ru-RU"/>
        </w:rPr>
        <w:t>Основной</w:t>
      </w:r>
      <w:r w:rsidRPr="0055010F">
        <w:rPr>
          <w:rFonts w:cs="Times New Roman"/>
          <w:spacing w:val="-2"/>
          <w:lang w:val="ru-RU"/>
        </w:rPr>
        <w:t xml:space="preserve"> </w:t>
      </w:r>
      <w:r w:rsidRPr="0055010F">
        <w:rPr>
          <w:rFonts w:cs="Times New Roman"/>
          <w:spacing w:val="-1"/>
          <w:lang w:val="ru-RU"/>
        </w:rPr>
        <w:t>задачей</w:t>
      </w:r>
      <w:r w:rsidRPr="0055010F">
        <w:rPr>
          <w:rFonts w:cs="Times New Roman"/>
          <w:spacing w:val="-2"/>
          <w:lang w:val="ru-RU"/>
        </w:rPr>
        <w:t xml:space="preserve"> </w:t>
      </w:r>
      <w:r w:rsidRPr="0055010F">
        <w:rPr>
          <w:rFonts w:cs="Times New Roman"/>
          <w:spacing w:val="-1"/>
          <w:lang w:val="ru-RU"/>
        </w:rPr>
        <w:t>внеурочной</w:t>
      </w:r>
      <w:r w:rsidRPr="0055010F">
        <w:rPr>
          <w:rFonts w:cs="Times New Roman"/>
          <w:spacing w:val="-2"/>
          <w:lang w:val="ru-RU"/>
        </w:rPr>
        <w:t xml:space="preserve"> </w:t>
      </w:r>
      <w:r w:rsidRPr="0055010F">
        <w:rPr>
          <w:rFonts w:cs="Times New Roman"/>
          <w:spacing w:val="-1"/>
          <w:lang w:val="ru-RU"/>
        </w:rPr>
        <w:t xml:space="preserve">деятельности </w:t>
      </w:r>
      <w:r w:rsidRPr="0055010F">
        <w:rPr>
          <w:rFonts w:cs="Times New Roman"/>
          <w:lang w:val="ru-RU"/>
        </w:rPr>
        <w:t>в</w:t>
      </w:r>
      <w:r w:rsidRPr="0055010F">
        <w:rPr>
          <w:rFonts w:cs="Times New Roman"/>
          <w:spacing w:val="-3"/>
          <w:lang w:val="ru-RU"/>
        </w:rPr>
        <w:t xml:space="preserve"> </w:t>
      </w:r>
      <w:r w:rsidRPr="0055010F">
        <w:rPr>
          <w:rFonts w:cs="Times New Roman"/>
          <w:spacing w:val="-1"/>
          <w:lang w:val="ru-RU"/>
        </w:rPr>
        <w:t>МАОУ</w:t>
      </w:r>
      <w:r w:rsidRPr="0055010F">
        <w:rPr>
          <w:rFonts w:cs="Times New Roman"/>
          <w:spacing w:val="-2"/>
          <w:lang w:val="ru-RU"/>
        </w:rPr>
        <w:t xml:space="preserve"> </w:t>
      </w:r>
      <w:r w:rsidRPr="0055010F">
        <w:rPr>
          <w:rFonts w:cs="Times New Roman"/>
          <w:lang w:val="ru-RU"/>
        </w:rPr>
        <w:t>СОШ</w:t>
      </w:r>
      <w:r w:rsidRPr="0055010F">
        <w:rPr>
          <w:rFonts w:cs="Times New Roman"/>
          <w:spacing w:val="-3"/>
          <w:lang w:val="ru-RU"/>
        </w:rPr>
        <w:t xml:space="preserve"> </w:t>
      </w:r>
      <w:r w:rsidRPr="0055010F">
        <w:rPr>
          <w:rFonts w:cs="Times New Roman"/>
          <w:lang w:val="ru-RU"/>
        </w:rPr>
        <w:t>№</w:t>
      </w:r>
      <w:r w:rsidRPr="0055010F">
        <w:rPr>
          <w:rFonts w:cs="Times New Roman"/>
          <w:spacing w:val="-2"/>
          <w:lang w:val="ru-RU"/>
        </w:rPr>
        <w:t xml:space="preserve"> </w:t>
      </w:r>
      <w:r w:rsidRPr="0055010F">
        <w:rPr>
          <w:rFonts w:cs="Times New Roman"/>
          <w:lang w:val="ru-RU"/>
        </w:rPr>
        <w:t>17</w:t>
      </w:r>
      <w:r w:rsidRPr="0055010F">
        <w:rPr>
          <w:rFonts w:cs="Times New Roman"/>
          <w:spacing w:val="-3"/>
          <w:lang w:val="ru-RU"/>
        </w:rPr>
        <w:t xml:space="preserve"> </w:t>
      </w:r>
      <w:r w:rsidRPr="0055010F">
        <w:rPr>
          <w:rFonts w:cs="Times New Roman"/>
          <w:lang w:val="ru-RU"/>
        </w:rPr>
        <w:t>является</w:t>
      </w:r>
      <w:r w:rsidRPr="0055010F">
        <w:rPr>
          <w:rFonts w:cs="Times New Roman"/>
          <w:spacing w:val="-3"/>
          <w:lang w:val="ru-RU"/>
        </w:rPr>
        <w:t xml:space="preserve"> </w:t>
      </w:r>
      <w:r w:rsidRPr="0055010F">
        <w:rPr>
          <w:rFonts w:cs="Times New Roman"/>
          <w:spacing w:val="-1"/>
          <w:lang w:val="ru-RU"/>
        </w:rPr>
        <w:t>создание</w:t>
      </w:r>
      <w:r w:rsidRPr="0055010F">
        <w:rPr>
          <w:rFonts w:cs="Times New Roman"/>
          <w:spacing w:val="75"/>
          <w:lang w:val="ru-RU"/>
        </w:rPr>
        <w:t xml:space="preserve"> </w:t>
      </w:r>
      <w:r w:rsidRPr="0055010F">
        <w:rPr>
          <w:rFonts w:cs="Times New Roman"/>
          <w:spacing w:val="-1"/>
          <w:lang w:val="ru-RU"/>
        </w:rPr>
        <w:t>условий</w:t>
      </w:r>
      <w:r w:rsidRPr="0055010F">
        <w:rPr>
          <w:rFonts w:cs="Times New Roman"/>
          <w:spacing w:val="29"/>
          <w:lang w:val="ru-RU"/>
        </w:rPr>
        <w:t xml:space="preserve"> </w:t>
      </w:r>
      <w:r w:rsidRPr="0055010F">
        <w:rPr>
          <w:rFonts w:cs="Times New Roman"/>
          <w:lang w:val="ru-RU"/>
        </w:rPr>
        <w:t>для</w:t>
      </w:r>
      <w:r w:rsidRPr="0055010F">
        <w:rPr>
          <w:rFonts w:cs="Times New Roman"/>
          <w:spacing w:val="29"/>
          <w:lang w:val="ru-RU"/>
        </w:rPr>
        <w:t xml:space="preserve"> </w:t>
      </w:r>
      <w:r w:rsidRPr="0055010F">
        <w:rPr>
          <w:rFonts w:cs="Times New Roman"/>
          <w:spacing w:val="-1"/>
          <w:lang w:val="ru-RU"/>
        </w:rPr>
        <w:t>самоопределения,</w:t>
      </w:r>
      <w:r w:rsidRPr="0055010F">
        <w:rPr>
          <w:rFonts w:cs="Times New Roman"/>
          <w:spacing w:val="28"/>
          <w:lang w:val="ru-RU"/>
        </w:rPr>
        <w:t xml:space="preserve"> </w:t>
      </w:r>
      <w:r w:rsidRPr="0055010F">
        <w:rPr>
          <w:rFonts w:cs="Times New Roman"/>
          <w:spacing w:val="-1"/>
          <w:lang w:val="ru-RU"/>
        </w:rPr>
        <w:t>самовыражения</w:t>
      </w:r>
      <w:r w:rsidRPr="0055010F">
        <w:rPr>
          <w:rFonts w:cs="Times New Roman"/>
          <w:spacing w:val="30"/>
          <w:lang w:val="ru-RU"/>
        </w:rPr>
        <w:t xml:space="preserve"> </w:t>
      </w:r>
      <w:r w:rsidRPr="0055010F">
        <w:rPr>
          <w:rFonts w:cs="Times New Roman"/>
          <w:spacing w:val="-1"/>
          <w:lang w:val="ru-RU"/>
        </w:rPr>
        <w:t>учащихся;</w:t>
      </w:r>
      <w:r w:rsidRPr="0055010F">
        <w:rPr>
          <w:rFonts w:cs="Times New Roman"/>
          <w:spacing w:val="29"/>
          <w:lang w:val="ru-RU"/>
        </w:rPr>
        <w:t xml:space="preserve"> </w:t>
      </w:r>
      <w:r w:rsidRPr="0055010F">
        <w:rPr>
          <w:rFonts w:cs="Times New Roman"/>
          <w:spacing w:val="-1"/>
          <w:lang w:val="ru-RU"/>
        </w:rPr>
        <w:t>развития</w:t>
      </w:r>
      <w:r w:rsidRPr="0055010F">
        <w:rPr>
          <w:rFonts w:cs="Times New Roman"/>
          <w:spacing w:val="28"/>
          <w:lang w:val="ru-RU"/>
        </w:rPr>
        <w:t xml:space="preserve"> </w:t>
      </w:r>
      <w:r w:rsidRPr="0055010F">
        <w:rPr>
          <w:rFonts w:cs="Times New Roman"/>
          <w:lang w:val="ru-RU"/>
        </w:rPr>
        <w:t>и</w:t>
      </w:r>
      <w:r w:rsidRPr="0055010F">
        <w:rPr>
          <w:rFonts w:cs="Times New Roman"/>
          <w:spacing w:val="29"/>
          <w:lang w:val="ru-RU"/>
        </w:rPr>
        <w:t xml:space="preserve"> </w:t>
      </w:r>
      <w:r w:rsidRPr="0055010F">
        <w:rPr>
          <w:rFonts w:cs="Times New Roman"/>
          <w:spacing w:val="-1"/>
          <w:lang w:val="ru-RU"/>
        </w:rPr>
        <w:t>реализации</w:t>
      </w:r>
      <w:r w:rsidRPr="0055010F">
        <w:rPr>
          <w:rFonts w:cs="Times New Roman"/>
          <w:spacing w:val="29"/>
          <w:lang w:val="ru-RU"/>
        </w:rPr>
        <w:t xml:space="preserve"> </w:t>
      </w:r>
      <w:r w:rsidRPr="0055010F">
        <w:rPr>
          <w:rFonts w:cs="Times New Roman"/>
          <w:spacing w:val="-2"/>
          <w:lang w:val="ru-RU"/>
        </w:rPr>
        <w:t>их</w:t>
      </w:r>
      <w:r w:rsidRPr="0055010F">
        <w:rPr>
          <w:rFonts w:cs="Times New Roman"/>
          <w:spacing w:val="69"/>
          <w:lang w:val="ru-RU"/>
        </w:rPr>
        <w:t xml:space="preserve"> </w:t>
      </w:r>
      <w:r w:rsidRPr="0055010F">
        <w:rPr>
          <w:rFonts w:cs="Times New Roman"/>
          <w:spacing w:val="-1"/>
          <w:lang w:val="ru-RU"/>
        </w:rPr>
        <w:t>творческих,</w:t>
      </w:r>
      <w:r w:rsidRPr="0055010F">
        <w:rPr>
          <w:rFonts w:cs="Times New Roman"/>
          <w:spacing w:val="-2"/>
          <w:lang w:val="ru-RU"/>
        </w:rPr>
        <w:t xml:space="preserve"> </w:t>
      </w:r>
      <w:r w:rsidRPr="0055010F">
        <w:rPr>
          <w:rFonts w:cs="Times New Roman"/>
          <w:spacing w:val="-1"/>
          <w:lang w:val="ru-RU"/>
        </w:rPr>
        <w:t>интеллектуальных</w:t>
      </w:r>
      <w:r w:rsidRPr="0055010F">
        <w:rPr>
          <w:rFonts w:cs="Times New Roman"/>
          <w:lang w:val="ru-RU"/>
        </w:rPr>
        <w:t xml:space="preserve"> </w:t>
      </w:r>
      <w:r w:rsidRPr="0055010F">
        <w:rPr>
          <w:rFonts w:cs="Times New Roman"/>
          <w:spacing w:val="-1"/>
          <w:lang w:val="ru-RU"/>
        </w:rPr>
        <w:t>возможностей;</w:t>
      </w:r>
      <w:r w:rsidRPr="0055010F">
        <w:rPr>
          <w:rFonts w:cs="Times New Roman"/>
          <w:spacing w:val="-5"/>
          <w:lang w:val="ru-RU"/>
        </w:rPr>
        <w:t xml:space="preserve"> </w:t>
      </w:r>
      <w:r w:rsidRPr="0055010F">
        <w:rPr>
          <w:rFonts w:cs="Times New Roman"/>
          <w:spacing w:val="-1"/>
          <w:lang w:val="ru-RU"/>
        </w:rPr>
        <w:t xml:space="preserve">вовлечение </w:t>
      </w:r>
      <w:r w:rsidRPr="0055010F">
        <w:rPr>
          <w:rFonts w:cs="Times New Roman"/>
          <w:lang w:val="ru-RU"/>
        </w:rPr>
        <w:t>их</w:t>
      </w:r>
      <w:r w:rsidRPr="0055010F">
        <w:rPr>
          <w:rFonts w:cs="Times New Roman"/>
          <w:spacing w:val="2"/>
          <w:lang w:val="ru-RU"/>
        </w:rPr>
        <w:t xml:space="preserve"> </w:t>
      </w:r>
      <w:r w:rsidRPr="0055010F">
        <w:rPr>
          <w:rFonts w:cs="Times New Roman"/>
          <w:lang w:val="ru-RU"/>
        </w:rPr>
        <w:t xml:space="preserve">в </w:t>
      </w:r>
      <w:r w:rsidRPr="0055010F">
        <w:rPr>
          <w:rFonts w:cs="Times New Roman"/>
          <w:spacing w:val="-1"/>
          <w:lang w:val="ru-RU"/>
        </w:rPr>
        <w:t>разнообразную</w:t>
      </w:r>
      <w:r w:rsidRPr="0055010F">
        <w:rPr>
          <w:rFonts w:cs="Times New Roman"/>
          <w:lang w:val="ru-RU"/>
        </w:rPr>
        <w:t xml:space="preserve"> </w:t>
      </w:r>
      <w:r w:rsidRPr="0055010F">
        <w:rPr>
          <w:rFonts w:cs="Times New Roman"/>
          <w:spacing w:val="-1"/>
          <w:lang w:val="ru-RU"/>
        </w:rPr>
        <w:t>творческую</w:t>
      </w:r>
      <w:r w:rsidRPr="0055010F">
        <w:rPr>
          <w:rFonts w:cs="Times New Roman"/>
          <w:spacing w:val="89"/>
          <w:lang w:val="ru-RU"/>
        </w:rPr>
        <w:t xml:space="preserve"> </w:t>
      </w:r>
      <w:r w:rsidRPr="0055010F">
        <w:rPr>
          <w:rFonts w:cs="Times New Roman"/>
          <w:spacing w:val="-1"/>
          <w:lang w:val="ru-RU"/>
        </w:rPr>
        <w:t>деятельность</w:t>
      </w:r>
      <w:r w:rsidRPr="0055010F">
        <w:rPr>
          <w:rFonts w:cs="Times New Roman"/>
          <w:spacing w:val="13"/>
          <w:lang w:val="ru-RU"/>
        </w:rPr>
        <w:t xml:space="preserve"> </w:t>
      </w:r>
      <w:r w:rsidRPr="0055010F">
        <w:rPr>
          <w:rFonts w:cs="Times New Roman"/>
          <w:spacing w:val="-1"/>
          <w:lang w:val="ru-RU"/>
        </w:rPr>
        <w:t>(конкурсы,</w:t>
      </w:r>
      <w:r w:rsidRPr="0055010F">
        <w:rPr>
          <w:rFonts w:cs="Times New Roman"/>
          <w:spacing w:val="11"/>
          <w:lang w:val="ru-RU"/>
        </w:rPr>
        <w:t xml:space="preserve"> </w:t>
      </w:r>
      <w:r w:rsidRPr="0055010F">
        <w:rPr>
          <w:rFonts w:cs="Times New Roman"/>
          <w:lang w:val="ru-RU"/>
        </w:rPr>
        <w:t>марафоны,</w:t>
      </w:r>
      <w:r w:rsidRPr="0055010F">
        <w:rPr>
          <w:rFonts w:cs="Times New Roman"/>
          <w:spacing w:val="11"/>
          <w:lang w:val="ru-RU"/>
        </w:rPr>
        <w:t xml:space="preserve"> </w:t>
      </w:r>
      <w:r w:rsidRPr="0055010F">
        <w:rPr>
          <w:rFonts w:cs="Times New Roman"/>
          <w:spacing w:val="-1"/>
          <w:lang w:val="ru-RU"/>
        </w:rPr>
        <w:t>олимпиады,</w:t>
      </w:r>
      <w:r w:rsidRPr="0055010F">
        <w:rPr>
          <w:rFonts w:cs="Times New Roman"/>
          <w:spacing w:val="11"/>
          <w:lang w:val="ru-RU"/>
        </w:rPr>
        <w:t xml:space="preserve"> </w:t>
      </w:r>
      <w:r w:rsidRPr="0055010F">
        <w:rPr>
          <w:rFonts w:cs="Times New Roman"/>
          <w:spacing w:val="-1"/>
          <w:lang w:val="ru-RU"/>
        </w:rPr>
        <w:t>клубную</w:t>
      </w:r>
      <w:r w:rsidRPr="0055010F">
        <w:rPr>
          <w:rFonts w:cs="Times New Roman"/>
          <w:spacing w:val="14"/>
          <w:lang w:val="ru-RU"/>
        </w:rPr>
        <w:t xml:space="preserve"> </w:t>
      </w:r>
      <w:r w:rsidRPr="0055010F">
        <w:rPr>
          <w:rFonts w:cs="Times New Roman"/>
          <w:lang w:val="ru-RU"/>
        </w:rPr>
        <w:t>деятельность,</w:t>
      </w:r>
      <w:r w:rsidRPr="0055010F">
        <w:rPr>
          <w:rFonts w:cs="Times New Roman"/>
          <w:spacing w:val="11"/>
          <w:lang w:val="ru-RU"/>
        </w:rPr>
        <w:t xml:space="preserve"> </w:t>
      </w:r>
      <w:r w:rsidRPr="0055010F">
        <w:rPr>
          <w:rFonts w:cs="Times New Roman"/>
          <w:spacing w:val="-1"/>
          <w:lang w:val="ru-RU"/>
        </w:rPr>
        <w:t>конференции,</w:t>
      </w:r>
      <w:r w:rsidRPr="0055010F">
        <w:rPr>
          <w:rFonts w:cs="Times New Roman"/>
          <w:spacing w:val="69"/>
          <w:lang w:val="ru-RU"/>
        </w:rPr>
        <w:t xml:space="preserve"> </w:t>
      </w:r>
      <w:r w:rsidRPr="0055010F">
        <w:rPr>
          <w:rFonts w:cs="Times New Roman"/>
          <w:spacing w:val="-1"/>
          <w:lang w:val="ru-RU"/>
        </w:rPr>
        <w:t>научные</w:t>
      </w:r>
      <w:r w:rsidRPr="0055010F">
        <w:rPr>
          <w:rFonts w:cs="Times New Roman"/>
          <w:spacing w:val="43"/>
          <w:lang w:val="ru-RU"/>
        </w:rPr>
        <w:t xml:space="preserve"> </w:t>
      </w:r>
      <w:r w:rsidRPr="0055010F">
        <w:rPr>
          <w:rFonts w:cs="Times New Roman"/>
          <w:spacing w:val="-1"/>
          <w:lang w:val="ru-RU"/>
        </w:rPr>
        <w:t>общества,</w:t>
      </w:r>
      <w:r w:rsidRPr="0055010F">
        <w:rPr>
          <w:rFonts w:cs="Times New Roman"/>
          <w:spacing w:val="49"/>
          <w:lang w:val="ru-RU"/>
        </w:rPr>
        <w:t xml:space="preserve"> </w:t>
      </w:r>
      <w:r w:rsidRPr="0055010F">
        <w:rPr>
          <w:rFonts w:cs="Times New Roman"/>
          <w:spacing w:val="-1"/>
          <w:lang w:val="ru-RU"/>
        </w:rPr>
        <w:t>музыкально-эстетический</w:t>
      </w:r>
      <w:r w:rsidRPr="0055010F">
        <w:rPr>
          <w:rFonts w:cs="Times New Roman"/>
          <w:spacing w:val="46"/>
          <w:lang w:val="ru-RU"/>
        </w:rPr>
        <w:t xml:space="preserve"> </w:t>
      </w:r>
      <w:r w:rsidRPr="0055010F">
        <w:rPr>
          <w:rFonts w:cs="Times New Roman"/>
          <w:spacing w:val="-1"/>
          <w:lang w:val="ru-RU"/>
        </w:rPr>
        <w:t>центр,</w:t>
      </w:r>
      <w:r w:rsidRPr="0055010F">
        <w:rPr>
          <w:rFonts w:cs="Times New Roman"/>
          <w:spacing w:val="46"/>
          <w:lang w:val="ru-RU"/>
        </w:rPr>
        <w:t xml:space="preserve"> </w:t>
      </w:r>
      <w:r w:rsidRPr="0055010F">
        <w:rPr>
          <w:rFonts w:cs="Times New Roman"/>
          <w:spacing w:val="-1"/>
          <w:lang w:val="ru-RU"/>
        </w:rPr>
        <w:t>спортивные</w:t>
      </w:r>
      <w:r w:rsidRPr="0055010F">
        <w:rPr>
          <w:rFonts w:cs="Times New Roman"/>
          <w:spacing w:val="43"/>
          <w:lang w:val="ru-RU"/>
        </w:rPr>
        <w:t xml:space="preserve"> </w:t>
      </w:r>
      <w:r w:rsidRPr="0055010F">
        <w:rPr>
          <w:rFonts w:cs="Times New Roman"/>
          <w:lang w:val="ru-RU"/>
        </w:rPr>
        <w:t>секции,</w:t>
      </w:r>
      <w:r w:rsidRPr="0055010F">
        <w:rPr>
          <w:rFonts w:cs="Times New Roman"/>
          <w:spacing w:val="45"/>
          <w:lang w:val="ru-RU"/>
        </w:rPr>
        <w:t xml:space="preserve"> </w:t>
      </w:r>
      <w:r w:rsidRPr="0055010F">
        <w:rPr>
          <w:rFonts w:cs="Times New Roman"/>
          <w:spacing w:val="-1"/>
          <w:lang w:val="ru-RU"/>
        </w:rPr>
        <w:t>детские</w:t>
      </w:r>
      <w:r w:rsidRPr="0055010F">
        <w:rPr>
          <w:rFonts w:cs="Times New Roman"/>
          <w:spacing w:val="87"/>
          <w:lang w:val="ru-RU"/>
        </w:rPr>
        <w:t xml:space="preserve"> </w:t>
      </w:r>
      <w:r w:rsidRPr="0055010F">
        <w:rPr>
          <w:rFonts w:cs="Times New Roman"/>
          <w:spacing w:val="-1"/>
          <w:lang w:val="ru-RU"/>
        </w:rPr>
        <w:t>общественные</w:t>
      </w:r>
      <w:r w:rsidRPr="0055010F">
        <w:rPr>
          <w:rFonts w:cs="Times New Roman"/>
          <w:spacing w:val="-2"/>
          <w:lang w:val="ru-RU"/>
        </w:rPr>
        <w:t xml:space="preserve"> </w:t>
      </w:r>
      <w:r w:rsidRPr="0055010F">
        <w:rPr>
          <w:rFonts w:cs="Times New Roman"/>
          <w:spacing w:val="-1"/>
          <w:lang w:val="ru-RU"/>
        </w:rPr>
        <w:t>объединения</w:t>
      </w:r>
      <w:r w:rsidRPr="0055010F">
        <w:rPr>
          <w:rFonts w:cs="Times New Roman"/>
          <w:lang w:val="ru-RU"/>
        </w:rPr>
        <w:t xml:space="preserve"> и др.).</w:t>
      </w:r>
    </w:p>
    <w:p w:rsidR="00BA6CE5" w:rsidRPr="0055010F" w:rsidRDefault="00B22AF1">
      <w:pPr>
        <w:pStyle w:val="a5"/>
        <w:ind w:right="111" w:firstLine="707"/>
        <w:jc w:val="both"/>
        <w:rPr>
          <w:rFonts w:cs="Times New Roman"/>
          <w:lang w:val="ru-RU"/>
        </w:rPr>
      </w:pPr>
      <w:r w:rsidRPr="0055010F">
        <w:rPr>
          <w:rFonts w:cs="Times New Roman"/>
          <w:spacing w:val="-1"/>
          <w:lang w:val="ru-RU"/>
        </w:rPr>
        <w:lastRenderedPageBreak/>
        <w:t>План</w:t>
      </w:r>
      <w:r w:rsidRPr="0055010F">
        <w:rPr>
          <w:rFonts w:cs="Times New Roman"/>
          <w:spacing w:val="5"/>
          <w:lang w:val="ru-RU"/>
        </w:rPr>
        <w:t xml:space="preserve"> </w:t>
      </w:r>
      <w:r w:rsidRPr="0055010F">
        <w:rPr>
          <w:rFonts w:cs="Times New Roman"/>
          <w:spacing w:val="-1"/>
          <w:lang w:val="ru-RU"/>
        </w:rPr>
        <w:t>внеурочной</w:t>
      </w:r>
      <w:r w:rsidRPr="0055010F">
        <w:rPr>
          <w:rFonts w:cs="Times New Roman"/>
          <w:spacing w:val="5"/>
          <w:lang w:val="ru-RU"/>
        </w:rPr>
        <w:t xml:space="preserve"> </w:t>
      </w:r>
      <w:r w:rsidRPr="0055010F">
        <w:rPr>
          <w:rFonts w:cs="Times New Roman"/>
          <w:spacing w:val="-1"/>
          <w:lang w:val="ru-RU"/>
        </w:rPr>
        <w:t>деятельности</w:t>
      </w:r>
      <w:r w:rsidRPr="0055010F">
        <w:rPr>
          <w:rFonts w:cs="Times New Roman"/>
          <w:spacing w:val="4"/>
          <w:lang w:val="ru-RU"/>
        </w:rPr>
        <w:t xml:space="preserve"> </w:t>
      </w:r>
      <w:r w:rsidRPr="0055010F">
        <w:rPr>
          <w:rFonts w:cs="Times New Roman"/>
          <w:spacing w:val="-1"/>
          <w:lang w:val="ru-RU"/>
        </w:rPr>
        <w:t>является</w:t>
      </w:r>
      <w:r w:rsidRPr="0055010F">
        <w:rPr>
          <w:rFonts w:cs="Times New Roman"/>
          <w:spacing w:val="4"/>
          <w:lang w:val="ru-RU"/>
        </w:rPr>
        <w:t xml:space="preserve"> </w:t>
      </w:r>
      <w:r w:rsidRPr="0055010F">
        <w:rPr>
          <w:rFonts w:cs="Times New Roman"/>
          <w:spacing w:val="-1"/>
          <w:lang w:val="ru-RU"/>
        </w:rPr>
        <w:t>организационным</w:t>
      </w:r>
      <w:r w:rsidRPr="0055010F">
        <w:rPr>
          <w:rFonts w:cs="Times New Roman"/>
          <w:spacing w:val="3"/>
          <w:lang w:val="ru-RU"/>
        </w:rPr>
        <w:t xml:space="preserve"> </w:t>
      </w:r>
      <w:r w:rsidRPr="0055010F">
        <w:rPr>
          <w:rFonts w:cs="Times New Roman"/>
          <w:spacing w:val="-1"/>
          <w:lang w:val="ru-RU"/>
        </w:rPr>
        <w:t>механизмом</w:t>
      </w:r>
      <w:r w:rsidRPr="0055010F">
        <w:rPr>
          <w:rFonts w:cs="Times New Roman"/>
          <w:spacing w:val="3"/>
          <w:lang w:val="ru-RU"/>
        </w:rPr>
        <w:t xml:space="preserve"> </w:t>
      </w:r>
      <w:r w:rsidRPr="0055010F">
        <w:rPr>
          <w:rFonts w:cs="Times New Roman"/>
          <w:spacing w:val="-1"/>
          <w:lang w:val="ru-RU"/>
        </w:rPr>
        <w:t>реализации</w:t>
      </w:r>
      <w:r w:rsidRPr="0055010F">
        <w:rPr>
          <w:rFonts w:cs="Times New Roman"/>
          <w:spacing w:val="89"/>
          <w:lang w:val="ru-RU"/>
        </w:rPr>
        <w:t xml:space="preserve"> </w:t>
      </w:r>
      <w:r w:rsidRPr="0055010F">
        <w:rPr>
          <w:rFonts w:cs="Times New Roman"/>
          <w:spacing w:val="-1"/>
          <w:lang w:val="ru-RU"/>
        </w:rPr>
        <w:t>образовательной</w:t>
      </w:r>
      <w:r w:rsidRPr="0055010F">
        <w:rPr>
          <w:rFonts w:cs="Times New Roman"/>
          <w:lang w:val="ru-RU"/>
        </w:rPr>
        <w:t xml:space="preserve"> </w:t>
      </w:r>
      <w:r w:rsidRPr="0055010F">
        <w:rPr>
          <w:rFonts w:cs="Times New Roman"/>
          <w:spacing w:val="-1"/>
          <w:lang w:val="ru-RU"/>
        </w:rPr>
        <w:t>программы.</w:t>
      </w:r>
    </w:p>
    <w:p w:rsidR="00BA6CE5" w:rsidRPr="0055010F" w:rsidRDefault="00B22AF1">
      <w:pPr>
        <w:pStyle w:val="a5"/>
        <w:ind w:right="105" w:firstLine="707"/>
        <w:jc w:val="both"/>
        <w:rPr>
          <w:rFonts w:cs="Times New Roman"/>
          <w:spacing w:val="-1"/>
          <w:lang w:val="ru-RU"/>
        </w:rPr>
      </w:pPr>
      <w:r w:rsidRPr="0055010F">
        <w:rPr>
          <w:rFonts w:cs="Times New Roman"/>
          <w:spacing w:val="-1"/>
          <w:lang w:val="ru-RU"/>
        </w:rPr>
        <w:t>План</w:t>
      </w:r>
      <w:r w:rsidRPr="0055010F">
        <w:rPr>
          <w:rFonts w:cs="Times New Roman"/>
          <w:spacing w:val="3"/>
          <w:lang w:val="ru-RU"/>
        </w:rPr>
        <w:t xml:space="preserve"> </w:t>
      </w:r>
      <w:r w:rsidRPr="0055010F">
        <w:rPr>
          <w:rFonts w:cs="Times New Roman"/>
          <w:spacing w:val="-1"/>
          <w:lang w:val="ru-RU"/>
        </w:rPr>
        <w:t>внеурочной</w:t>
      </w:r>
      <w:r w:rsidRPr="0055010F">
        <w:rPr>
          <w:rFonts w:cs="Times New Roman"/>
          <w:spacing w:val="3"/>
          <w:lang w:val="ru-RU"/>
        </w:rPr>
        <w:t xml:space="preserve"> </w:t>
      </w:r>
      <w:r w:rsidRPr="0055010F">
        <w:rPr>
          <w:rFonts w:cs="Times New Roman"/>
          <w:spacing w:val="-1"/>
          <w:lang w:val="ru-RU"/>
        </w:rPr>
        <w:t>деятельности</w:t>
      </w:r>
      <w:r w:rsidRPr="0055010F">
        <w:rPr>
          <w:rFonts w:cs="Times New Roman"/>
          <w:spacing w:val="3"/>
          <w:lang w:val="ru-RU"/>
        </w:rPr>
        <w:t xml:space="preserve"> </w:t>
      </w:r>
      <w:r w:rsidRPr="0055010F">
        <w:rPr>
          <w:rFonts w:cs="Times New Roman"/>
          <w:spacing w:val="-1"/>
          <w:lang w:val="ru-RU"/>
        </w:rPr>
        <w:t>определяет</w:t>
      </w:r>
      <w:r w:rsidRPr="0055010F">
        <w:rPr>
          <w:rFonts w:cs="Times New Roman"/>
          <w:spacing w:val="2"/>
          <w:lang w:val="ru-RU"/>
        </w:rPr>
        <w:t xml:space="preserve"> </w:t>
      </w:r>
      <w:r w:rsidRPr="0055010F">
        <w:rPr>
          <w:rFonts w:cs="Times New Roman"/>
          <w:spacing w:val="-1"/>
          <w:lang w:val="ru-RU"/>
        </w:rPr>
        <w:t>состав</w:t>
      </w:r>
      <w:r w:rsidRPr="0055010F">
        <w:rPr>
          <w:rFonts w:cs="Times New Roman"/>
          <w:spacing w:val="1"/>
          <w:lang w:val="ru-RU"/>
        </w:rPr>
        <w:t xml:space="preserve"> </w:t>
      </w:r>
      <w:r w:rsidRPr="0055010F">
        <w:rPr>
          <w:rFonts w:cs="Times New Roman"/>
          <w:lang w:val="ru-RU"/>
        </w:rPr>
        <w:t>и</w:t>
      </w:r>
      <w:r w:rsidRPr="0055010F">
        <w:rPr>
          <w:rFonts w:cs="Times New Roman"/>
          <w:spacing w:val="3"/>
          <w:lang w:val="ru-RU"/>
        </w:rPr>
        <w:t xml:space="preserve"> </w:t>
      </w:r>
      <w:r w:rsidRPr="0055010F">
        <w:rPr>
          <w:rFonts w:cs="Times New Roman"/>
          <w:spacing w:val="-1"/>
          <w:lang w:val="ru-RU"/>
        </w:rPr>
        <w:t>структуру</w:t>
      </w:r>
      <w:r w:rsidRPr="0055010F">
        <w:rPr>
          <w:rFonts w:cs="Times New Roman"/>
          <w:spacing w:val="-3"/>
          <w:lang w:val="ru-RU"/>
        </w:rPr>
        <w:t xml:space="preserve"> </w:t>
      </w:r>
      <w:r w:rsidRPr="0055010F">
        <w:rPr>
          <w:rFonts w:cs="Times New Roman"/>
          <w:spacing w:val="-1"/>
          <w:lang w:val="ru-RU"/>
        </w:rPr>
        <w:t>направлений,</w:t>
      </w:r>
      <w:r w:rsidRPr="0055010F">
        <w:rPr>
          <w:rFonts w:cs="Times New Roman"/>
          <w:spacing w:val="2"/>
          <w:lang w:val="ru-RU"/>
        </w:rPr>
        <w:t xml:space="preserve"> </w:t>
      </w:r>
      <w:r w:rsidRPr="0055010F">
        <w:rPr>
          <w:rFonts w:cs="Times New Roman"/>
          <w:lang w:val="ru-RU"/>
        </w:rPr>
        <w:t>формы</w:t>
      </w:r>
      <w:r w:rsidRPr="0055010F">
        <w:rPr>
          <w:rFonts w:cs="Times New Roman"/>
          <w:spacing w:val="85"/>
          <w:lang w:val="ru-RU"/>
        </w:rPr>
        <w:t xml:space="preserve"> </w:t>
      </w:r>
      <w:r w:rsidRPr="0055010F">
        <w:rPr>
          <w:rFonts w:cs="Times New Roman"/>
          <w:spacing w:val="-1"/>
          <w:lang w:val="ru-RU"/>
        </w:rPr>
        <w:t>организации,</w:t>
      </w:r>
      <w:r w:rsidRPr="0055010F">
        <w:rPr>
          <w:rFonts w:cs="Times New Roman"/>
          <w:spacing w:val="38"/>
          <w:lang w:val="ru-RU"/>
        </w:rPr>
        <w:t xml:space="preserve"> </w:t>
      </w:r>
      <w:r w:rsidRPr="0055010F">
        <w:rPr>
          <w:rFonts w:cs="Times New Roman"/>
          <w:spacing w:val="-1"/>
          <w:lang w:val="ru-RU"/>
        </w:rPr>
        <w:t>объем</w:t>
      </w:r>
      <w:r w:rsidRPr="0055010F">
        <w:rPr>
          <w:rFonts w:cs="Times New Roman"/>
          <w:spacing w:val="37"/>
          <w:lang w:val="ru-RU"/>
        </w:rPr>
        <w:t xml:space="preserve"> </w:t>
      </w:r>
      <w:r w:rsidRPr="0055010F">
        <w:rPr>
          <w:rFonts w:cs="Times New Roman"/>
          <w:spacing w:val="-1"/>
          <w:lang w:val="ru-RU"/>
        </w:rPr>
        <w:t>внеурочной</w:t>
      </w:r>
      <w:r w:rsidRPr="0055010F">
        <w:rPr>
          <w:rFonts w:cs="Times New Roman"/>
          <w:spacing w:val="39"/>
          <w:lang w:val="ru-RU"/>
        </w:rPr>
        <w:t xml:space="preserve"> </w:t>
      </w:r>
      <w:r w:rsidRPr="0055010F">
        <w:rPr>
          <w:rFonts w:cs="Times New Roman"/>
          <w:spacing w:val="-1"/>
          <w:lang w:val="ru-RU"/>
        </w:rPr>
        <w:t>деятельности</w:t>
      </w:r>
      <w:r w:rsidRPr="0055010F">
        <w:rPr>
          <w:rFonts w:cs="Times New Roman"/>
          <w:spacing w:val="37"/>
          <w:lang w:val="ru-RU"/>
        </w:rPr>
        <w:t xml:space="preserve"> </w:t>
      </w:r>
      <w:r w:rsidRPr="0055010F">
        <w:rPr>
          <w:rFonts w:cs="Times New Roman"/>
          <w:spacing w:val="-1"/>
          <w:lang w:val="ru-RU"/>
        </w:rPr>
        <w:t>обучающихся</w:t>
      </w:r>
      <w:r w:rsidRPr="0055010F">
        <w:rPr>
          <w:rFonts w:cs="Times New Roman"/>
          <w:spacing w:val="38"/>
          <w:lang w:val="ru-RU"/>
        </w:rPr>
        <w:t xml:space="preserve"> </w:t>
      </w:r>
      <w:r w:rsidRPr="0055010F">
        <w:rPr>
          <w:rFonts w:cs="Times New Roman"/>
          <w:lang w:val="ru-RU"/>
        </w:rPr>
        <w:t>на</w:t>
      </w:r>
      <w:r w:rsidRPr="0055010F">
        <w:rPr>
          <w:rFonts w:cs="Times New Roman"/>
          <w:spacing w:val="39"/>
          <w:lang w:val="ru-RU"/>
        </w:rPr>
        <w:t xml:space="preserve"> </w:t>
      </w:r>
      <w:r w:rsidRPr="0055010F">
        <w:rPr>
          <w:rFonts w:cs="Times New Roman"/>
          <w:spacing w:val="-1"/>
          <w:lang w:val="ru-RU"/>
        </w:rPr>
        <w:t>уровне</w:t>
      </w:r>
      <w:r w:rsidRPr="0055010F">
        <w:rPr>
          <w:rFonts w:cs="Times New Roman"/>
          <w:spacing w:val="37"/>
          <w:lang w:val="ru-RU"/>
        </w:rPr>
        <w:t xml:space="preserve"> </w:t>
      </w:r>
      <w:r w:rsidRPr="0055010F">
        <w:rPr>
          <w:rFonts w:cs="Times New Roman"/>
          <w:lang w:val="ru-RU"/>
        </w:rPr>
        <w:t>среднего</w:t>
      </w:r>
      <w:r w:rsidRPr="0055010F">
        <w:rPr>
          <w:rFonts w:cs="Times New Roman"/>
          <w:spacing w:val="38"/>
          <w:lang w:val="ru-RU"/>
        </w:rPr>
        <w:t xml:space="preserve"> </w:t>
      </w:r>
      <w:r w:rsidRPr="0055010F">
        <w:rPr>
          <w:rFonts w:cs="Times New Roman"/>
          <w:spacing w:val="-1"/>
          <w:lang w:val="ru-RU"/>
        </w:rPr>
        <w:t>общего</w:t>
      </w:r>
      <w:r w:rsidRPr="0055010F">
        <w:rPr>
          <w:rFonts w:cs="Times New Roman"/>
          <w:spacing w:val="95"/>
          <w:lang w:val="ru-RU"/>
        </w:rPr>
        <w:t xml:space="preserve"> </w:t>
      </w:r>
      <w:r w:rsidRPr="0055010F">
        <w:rPr>
          <w:rFonts w:cs="Times New Roman"/>
          <w:spacing w:val="-1"/>
          <w:lang w:val="ru-RU"/>
        </w:rPr>
        <w:t>образования</w:t>
      </w:r>
      <w:r w:rsidRPr="0055010F">
        <w:rPr>
          <w:rFonts w:cs="Times New Roman"/>
          <w:lang w:val="ru-RU"/>
        </w:rPr>
        <w:t xml:space="preserve"> (до 700 </w:t>
      </w:r>
      <w:r w:rsidRPr="0055010F">
        <w:rPr>
          <w:rFonts w:cs="Times New Roman"/>
          <w:spacing w:val="-1"/>
          <w:lang w:val="ru-RU"/>
        </w:rPr>
        <w:t>часов</w:t>
      </w:r>
      <w:r w:rsidRPr="0055010F">
        <w:rPr>
          <w:rFonts w:cs="Times New Roman"/>
          <w:lang w:val="ru-RU"/>
        </w:rPr>
        <w:t xml:space="preserve"> за</w:t>
      </w:r>
      <w:r w:rsidRPr="0055010F">
        <w:rPr>
          <w:rFonts w:cs="Times New Roman"/>
          <w:spacing w:val="-1"/>
          <w:lang w:val="ru-RU"/>
        </w:rPr>
        <w:t xml:space="preserve"> </w:t>
      </w:r>
      <w:r w:rsidRPr="0055010F">
        <w:rPr>
          <w:rFonts w:cs="Times New Roman"/>
          <w:lang w:val="ru-RU"/>
        </w:rPr>
        <w:t>два</w:t>
      </w:r>
      <w:r w:rsidRPr="0055010F">
        <w:rPr>
          <w:rFonts w:cs="Times New Roman"/>
          <w:spacing w:val="-2"/>
          <w:lang w:val="ru-RU"/>
        </w:rPr>
        <w:t xml:space="preserve"> </w:t>
      </w:r>
      <w:r w:rsidRPr="0055010F">
        <w:rPr>
          <w:rFonts w:cs="Times New Roman"/>
          <w:lang w:val="ru-RU"/>
        </w:rPr>
        <w:t>года</w:t>
      </w:r>
      <w:r w:rsidRPr="0055010F">
        <w:rPr>
          <w:rFonts w:cs="Times New Roman"/>
          <w:spacing w:val="-1"/>
          <w:lang w:val="ru-RU"/>
        </w:rPr>
        <w:t xml:space="preserve"> обучения).</w:t>
      </w:r>
    </w:p>
    <w:p w:rsidR="00DD3A0F" w:rsidRPr="0055010F" w:rsidRDefault="00DD3A0F">
      <w:pPr>
        <w:pStyle w:val="a5"/>
        <w:ind w:right="105" w:firstLine="707"/>
        <w:jc w:val="both"/>
        <w:rPr>
          <w:rFonts w:cs="Times New Roman"/>
          <w:spacing w:val="-1"/>
          <w:lang w:val="ru-RU"/>
        </w:rPr>
      </w:pPr>
      <w:r w:rsidRPr="0055010F">
        <w:rPr>
          <w:rFonts w:cs="Times New Roman"/>
          <w:spacing w:val="-1"/>
          <w:lang w:val="ru-RU"/>
        </w:rPr>
        <w:t>План внеурочной деятельности представлен двумя компонентами. Первый компонент- инвариативный, который включает работу ученических сообществ в форме клубных встреч, участие обучающихся</w:t>
      </w:r>
      <w:r w:rsidR="000F4F91" w:rsidRPr="0055010F">
        <w:rPr>
          <w:rFonts w:cs="Times New Roman"/>
          <w:spacing w:val="-1"/>
          <w:lang w:val="ru-RU"/>
        </w:rPr>
        <w:t xml:space="preserve"> </w:t>
      </w:r>
      <w:r w:rsidRPr="0055010F">
        <w:rPr>
          <w:rFonts w:cs="Times New Roman"/>
          <w:spacing w:val="-1"/>
          <w:lang w:val="ru-RU"/>
        </w:rPr>
        <w:t>в делах ученического</w:t>
      </w:r>
      <w:r w:rsidR="000F4F91" w:rsidRPr="0055010F">
        <w:rPr>
          <w:rFonts w:cs="Times New Roman"/>
          <w:spacing w:val="-1"/>
          <w:lang w:val="ru-RU"/>
        </w:rPr>
        <w:t xml:space="preserve"> </w:t>
      </w:r>
      <w:r w:rsidRPr="0055010F">
        <w:rPr>
          <w:rFonts w:cs="Times New Roman"/>
          <w:spacing w:val="-1"/>
          <w:lang w:val="ru-RU"/>
        </w:rPr>
        <w:t>коллектив</w:t>
      </w:r>
      <w:r w:rsidR="008F1D64" w:rsidRPr="0055010F">
        <w:rPr>
          <w:rFonts w:cs="Times New Roman"/>
          <w:spacing w:val="-1"/>
          <w:lang w:val="ru-RU"/>
        </w:rPr>
        <w:t xml:space="preserve">а и в общих коллективных делах, </w:t>
      </w:r>
      <w:r w:rsidRPr="0055010F">
        <w:rPr>
          <w:rFonts w:cs="Times New Roman"/>
          <w:spacing w:val="-1"/>
          <w:lang w:val="ru-RU"/>
        </w:rPr>
        <w:t>ежемесячные учебные собрания по преблемам образовательной деятельности.</w:t>
      </w:r>
      <w:r w:rsidR="008F1D64" w:rsidRPr="0055010F">
        <w:rPr>
          <w:rFonts w:cs="Times New Roman"/>
          <w:spacing w:val="-1"/>
          <w:lang w:val="ru-RU"/>
        </w:rPr>
        <w:t xml:space="preserve"> Второй компонент</w:t>
      </w:r>
      <w:r w:rsidR="007E53BC" w:rsidRPr="0055010F">
        <w:rPr>
          <w:rFonts w:cs="Times New Roman"/>
          <w:spacing w:val="-1"/>
          <w:lang w:val="ru-RU"/>
        </w:rPr>
        <w:t>- вариативный: экскурсии в музеи, зоопарки, биопарки, заповедники, поездки по литератрным местам, исторические музеи, усадьбы известных деяте</w:t>
      </w:r>
      <w:r w:rsidR="003B010A" w:rsidRPr="0055010F">
        <w:rPr>
          <w:rFonts w:cs="Times New Roman"/>
          <w:spacing w:val="-1"/>
          <w:lang w:val="ru-RU"/>
        </w:rPr>
        <w:t>лей культуры и искусства и т.д.</w:t>
      </w:r>
      <w:r w:rsidR="007E53BC" w:rsidRPr="0055010F">
        <w:rPr>
          <w:rFonts w:cs="Times New Roman"/>
          <w:spacing w:val="-1"/>
          <w:lang w:val="ru-RU"/>
        </w:rPr>
        <w:t>, расширяющие представления обучающихся в соответстствии с выбранным профилем.</w:t>
      </w:r>
    </w:p>
    <w:p w:rsidR="00BA6CE5" w:rsidRPr="0055010F" w:rsidRDefault="00B22AF1" w:rsidP="008C0318">
      <w:pPr>
        <w:pStyle w:val="a5"/>
        <w:tabs>
          <w:tab w:val="left" w:pos="1756"/>
          <w:tab w:val="left" w:pos="2914"/>
          <w:tab w:val="left" w:pos="4188"/>
          <w:tab w:val="left" w:pos="5286"/>
          <w:tab w:val="left" w:pos="6536"/>
          <w:tab w:val="left" w:pos="7992"/>
        </w:tabs>
        <w:ind w:right="107" w:firstLine="707"/>
        <w:jc w:val="both"/>
        <w:rPr>
          <w:rFonts w:cs="Times New Roman"/>
          <w:lang w:val="ru-RU"/>
        </w:rPr>
      </w:pPr>
      <w:r w:rsidRPr="0055010F">
        <w:rPr>
          <w:rFonts w:cs="Times New Roman"/>
          <w:spacing w:val="-1"/>
          <w:lang w:val="ru-RU"/>
        </w:rPr>
        <w:t>Внеурочная</w:t>
      </w:r>
      <w:r w:rsidR="000F4F91" w:rsidRPr="0055010F">
        <w:rPr>
          <w:rFonts w:cs="Times New Roman"/>
          <w:lang w:val="ru-RU"/>
        </w:rPr>
        <w:t xml:space="preserve"> </w:t>
      </w:r>
      <w:r w:rsidRPr="0055010F">
        <w:rPr>
          <w:rFonts w:cs="Times New Roman"/>
          <w:spacing w:val="-1"/>
          <w:lang w:val="ru-RU"/>
        </w:rPr>
        <w:t>деятельность</w:t>
      </w:r>
      <w:r w:rsidR="000F4F91" w:rsidRPr="0055010F">
        <w:rPr>
          <w:rFonts w:cs="Times New Roman"/>
          <w:lang w:val="ru-RU"/>
        </w:rPr>
        <w:t xml:space="preserve"> </w:t>
      </w:r>
      <w:r w:rsidRPr="0055010F">
        <w:rPr>
          <w:rFonts w:cs="Times New Roman"/>
          <w:spacing w:val="-1"/>
          <w:lang w:val="ru-RU"/>
        </w:rPr>
        <w:t>организуется</w:t>
      </w:r>
      <w:r w:rsidR="000F4F91" w:rsidRPr="0055010F">
        <w:rPr>
          <w:rFonts w:cs="Times New Roman"/>
          <w:lang w:val="ru-RU"/>
        </w:rPr>
        <w:t xml:space="preserve"> </w:t>
      </w:r>
      <w:r w:rsidRPr="0055010F">
        <w:rPr>
          <w:rFonts w:cs="Times New Roman"/>
          <w:lang w:val="ru-RU"/>
        </w:rPr>
        <w:t>по</w:t>
      </w:r>
      <w:r w:rsidR="000F4F91" w:rsidRPr="0055010F">
        <w:rPr>
          <w:rFonts w:cs="Times New Roman"/>
          <w:lang w:val="ru-RU"/>
        </w:rPr>
        <w:t xml:space="preserve"> </w:t>
      </w:r>
      <w:r w:rsidRPr="0055010F">
        <w:rPr>
          <w:rFonts w:cs="Times New Roman"/>
          <w:spacing w:val="-1"/>
          <w:lang w:val="ru-RU"/>
        </w:rPr>
        <w:t>направлениям</w:t>
      </w:r>
      <w:r w:rsidR="000F4F91" w:rsidRPr="0055010F">
        <w:rPr>
          <w:rFonts w:cs="Times New Roman"/>
          <w:lang w:val="ru-RU"/>
        </w:rPr>
        <w:t xml:space="preserve"> </w:t>
      </w:r>
      <w:r w:rsidRPr="0055010F">
        <w:rPr>
          <w:rFonts w:cs="Times New Roman"/>
          <w:lang w:val="ru-RU"/>
        </w:rPr>
        <w:t>развития</w:t>
      </w:r>
      <w:r w:rsidR="000F4F91" w:rsidRPr="0055010F">
        <w:rPr>
          <w:rFonts w:cs="Times New Roman"/>
          <w:lang w:val="ru-RU"/>
        </w:rPr>
        <w:t xml:space="preserve"> </w:t>
      </w:r>
      <w:r w:rsidRPr="0055010F">
        <w:rPr>
          <w:rFonts w:cs="Times New Roman"/>
          <w:spacing w:val="-1"/>
          <w:lang w:val="ru-RU"/>
        </w:rPr>
        <w:t>личности</w:t>
      </w:r>
      <w:r w:rsidRPr="0055010F">
        <w:rPr>
          <w:rFonts w:cs="Times New Roman"/>
          <w:spacing w:val="67"/>
          <w:lang w:val="ru-RU"/>
        </w:rPr>
        <w:t xml:space="preserve"> </w:t>
      </w:r>
      <w:r w:rsidRPr="0055010F">
        <w:rPr>
          <w:rFonts w:cs="Times New Roman"/>
          <w:spacing w:val="-1"/>
          <w:lang w:val="ru-RU"/>
        </w:rPr>
        <w:t>(спортивно-оздоровительное,</w:t>
      </w:r>
      <w:r w:rsidRPr="0055010F">
        <w:rPr>
          <w:rFonts w:cs="Times New Roman"/>
          <w:spacing w:val="35"/>
          <w:lang w:val="ru-RU"/>
        </w:rPr>
        <w:t xml:space="preserve"> </w:t>
      </w:r>
      <w:r w:rsidRPr="0055010F">
        <w:rPr>
          <w:rFonts w:cs="Times New Roman"/>
          <w:spacing w:val="-1"/>
          <w:lang w:val="ru-RU"/>
        </w:rPr>
        <w:t>духовно-нравственное,</w:t>
      </w:r>
      <w:r w:rsidRPr="0055010F">
        <w:rPr>
          <w:rFonts w:cs="Times New Roman"/>
          <w:spacing w:val="35"/>
          <w:lang w:val="ru-RU"/>
        </w:rPr>
        <w:t xml:space="preserve"> </w:t>
      </w:r>
      <w:r w:rsidRPr="0055010F">
        <w:rPr>
          <w:rFonts w:cs="Times New Roman"/>
          <w:spacing w:val="-1"/>
          <w:lang w:val="ru-RU"/>
        </w:rPr>
        <w:t>социальное,</w:t>
      </w:r>
      <w:r w:rsidRPr="0055010F">
        <w:rPr>
          <w:rFonts w:cs="Times New Roman"/>
          <w:spacing w:val="35"/>
          <w:lang w:val="ru-RU"/>
        </w:rPr>
        <w:t xml:space="preserve"> </w:t>
      </w:r>
      <w:r w:rsidRPr="0055010F">
        <w:rPr>
          <w:rFonts w:cs="Times New Roman"/>
          <w:spacing w:val="-1"/>
          <w:lang w:val="ru-RU"/>
        </w:rPr>
        <w:t>общеинтеллектуальное,</w:t>
      </w:r>
      <w:r w:rsidRPr="0055010F">
        <w:rPr>
          <w:rFonts w:cs="Times New Roman"/>
          <w:spacing w:val="111"/>
          <w:lang w:val="ru-RU"/>
        </w:rPr>
        <w:t xml:space="preserve"> </w:t>
      </w:r>
      <w:r w:rsidRPr="0055010F">
        <w:rPr>
          <w:rFonts w:cs="Times New Roman"/>
          <w:spacing w:val="-1"/>
          <w:lang w:val="ru-RU"/>
        </w:rPr>
        <w:t>общекультурное),</w:t>
      </w:r>
      <w:r w:rsidR="000F4F91" w:rsidRPr="0055010F">
        <w:rPr>
          <w:rFonts w:cs="Times New Roman"/>
          <w:lang w:val="ru-RU"/>
        </w:rPr>
        <w:t xml:space="preserve"> </w:t>
      </w:r>
      <w:r w:rsidRPr="0055010F">
        <w:rPr>
          <w:rFonts w:cs="Times New Roman"/>
          <w:lang w:val="ru-RU"/>
        </w:rPr>
        <w:t>в</w:t>
      </w:r>
      <w:r w:rsidR="000F4F91" w:rsidRPr="0055010F">
        <w:rPr>
          <w:rFonts w:cs="Times New Roman"/>
          <w:lang w:val="ru-RU"/>
        </w:rPr>
        <w:t xml:space="preserve"> </w:t>
      </w:r>
      <w:r w:rsidRPr="0055010F">
        <w:rPr>
          <w:rFonts w:cs="Times New Roman"/>
          <w:spacing w:val="-1"/>
          <w:lang w:val="ru-RU"/>
        </w:rPr>
        <w:t>таких</w:t>
      </w:r>
      <w:r w:rsidR="000F4F91" w:rsidRPr="0055010F">
        <w:rPr>
          <w:rFonts w:cs="Times New Roman"/>
          <w:lang w:val="ru-RU"/>
        </w:rPr>
        <w:t xml:space="preserve"> </w:t>
      </w:r>
      <w:r w:rsidRPr="0055010F">
        <w:rPr>
          <w:rFonts w:cs="Times New Roman"/>
          <w:spacing w:val="-1"/>
          <w:lang w:val="ru-RU"/>
        </w:rPr>
        <w:t>формах</w:t>
      </w:r>
      <w:r w:rsidR="000F4F91" w:rsidRPr="0055010F">
        <w:rPr>
          <w:rFonts w:cs="Times New Roman"/>
          <w:lang w:val="ru-RU"/>
        </w:rPr>
        <w:t xml:space="preserve"> </w:t>
      </w:r>
      <w:r w:rsidRPr="0055010F">
        <w:rPr>
          <w:rFonts w:cs="Times New Roman"/>
          <w:spacing w:val="-1"/>
          <w:lang w:val="ru-RU"/>
        </w:rPr>
        <w:t>как</w:t>
      </w:r>
      <w:r w:rsidR="000F4F91" w:rsidRPr="0055010F">
        <w:rPr>
          <w:rFonts w:cs="Times New Roman"/>
          <w:lang w:val="ru-RU"/>
        </w:rPr>
        <w:t xml:space="preserve"> </w:t>
      </w:r>
      <w:r w:rsidRPr="0055010F">
        <w:rPr>
          <w:rFonts w:cs="Times New Roman"/>
          <w:spacing w:val="-1"/>
          <w:lang w:val="ru-RU"/>
        </w:rPr>
        <w:t>экскурсии,</w:t>
      </w:r>
      <w:r w:rsidR="000F4F91" w:rsidRPr="0055010F">
        <w:rPr>
          <w:rFonts w:cs="Times New Roman"/>
          <w:lang w:val="ru-RU"/>
        </w:rPr>
        <w:t xml:space="preserve"> </w:t>
      </w:r>
      <w:r w:rsidRPr="0055010F">
        <w:rPr>
          <w:rFonts w:cs="Times New Roman"/>
          <w:spacing w:val="-1"/>
          <w:lang w:val="ru-RU"/>
        </w:rPr>
        <w:t>кружки,</w:t>
      </w:r>
      <w:r w:rsidR="000F4F91" w:rsidRPr="0055010F">
        <w:rPr>
          <w:rFonts w:cs="Times New Roman"/>
          <w:lang w:val="ru-RU"/>
        </w:rPr>
        <w:t xml:space="preserve"> </w:t>
      </w:r>
      <w:r w:rsidRPr="0055010F">
        <w:rPr>
          <w:rFonts w:cs="Times New Roman"/>
          <w:spacing w:val="-1"/>
          <w:lang w:val="ru-RU"/>
        </w:rPr>
        <w:t>секции,</w:t>
      </w:r>
      <w:r w:rsidR="000F4F91" w:rsidRPr="0055010F">
        <w:rPr>
          <w:rFonts w:cs="Times New Roman"/>
          <w:lang w:val="ru-RU"/>
        </w:rPr>
        <w:t xml:space="preserve"> </w:t>
      </w:r>
      <w:r w:rsidRPr="0055010F">
        <w:rPr>
          <w:rFonts w:cs="Times New Roman"/>
          <w:spacing w:val="-1"/>
          <w:lang w:val="ru-RU"/>
        </w:rPr>
        <w:t>круглые</w:t>
      </w:r>
      <w:r w:rsidR="000F4F91" w:rsidRPr="0055010F">
        <w:rPr>
          <w:rFonts w:cs="Times New Roman"/>
          <w:lang w:val="ru-RU"/>
        </w:rPr>
        <w:t xml:space="preserve"> </w:t>
      </w:r>
      <w:r w:rsidRPr="0055010F">
        <w:rPr>
          <w:rFonts w:cs="Times New Roman"/>
          <w:spacing w:val="-1"/>
          <w:lang w:val="ru-RU"/>
        </w:rPr>
        <w:t>столы,</w:t>
      </w:r>
      <w:r w:rsidRPr="0055010F">
        <w:rPr>
          <w:rFonts w:cs="Times New Roman"/>
          <w:spacing w:val="87"/>
          <w:lang w:val="ru-RU"/>
        </w:rPr>
        <w:t xml:space="preserve"> </w:t>
      </w:r>
      <w:r w:rsidRPr="0055010F">
        <w:rPr>
          <w:rFonts w:cs="Times New Roman"/>
          <w:spacing w:val="-1"/>
          <w:lang w:val="ru-RU"/>
        </w:rPr>
        <w:t>конференции,</w:t>
      </w:r>
      <w:r w:rsidRPr="0055010F">
        <w:rPr>
          <w:rFonts w:cs="Times New Roman"/>
          <w:spacing w:val="-1"/>
          <w:lang w:val="ru-RU"/>
        </w:rPr>
        <w:tab/>
        <w:t>диспуты,</w:t>
      </w:r>
      <w:r w:rsidRPr="0055010F">
        <w:rPr>
          <w:rFonts w:cs="Times New Roman"/>
          <w:spacing w:val="-1"/>
          <w:lang w:val="ru-RU"/>
        </w:rPr>
        <w:tab/>
      </w:r>
      <w:r w:rsidRPr="0055010F">
        <w:rPr>
          <w:rFonts w:cs="Times New Roman"/>
          <w:w w:val="95"/>
          <w:lang w:val="ru-RU"/>
        </w:rPr>
        <w:t>школьные</w:t>
      </w:r>
      <w:r w:rsidRPr="0055010F">
        <w:rPr>
          <w:rFonts w:cs="Times New Roman"/>
          <w:w w:val="95"/>
          <w:lang w:val="ru-RU"/>
        </w:rPr>
        <w:tab/>
      </w:r>
      <w:r w:rsidR="003B010A" w:rsidRPr="0055010F">
        <w:rPr>
          <w:rFonts w:cs="Times New Roman"/>
          <w:spacing w:val="-1"/>
          <w:lang w:val="ru-RU"/>
        </w:rPr>
        <w:t xml:space="preserve">научные </w:t>
      </w:r>
      <w:r w:rsidR="008C0318" w:rsidRPr="0055010F">
        <w:rPr>
          <w:rFonts w:cs="Times New Roman"/>
          <w:spacing w:val="-1"/>
          <w:lang w:val="ru-RU"/>
        </w:rPr>
        <w:t>общества,</w:t>
      </w:r>
      <w:r w:rsidR="008C0318" w:rsidRPr="0055010F">
        <w:rPr>
          <w:rFonts w:cs="Times New Roman"/>
          <w:spacing w:val="-1"/>
          <w:lang w:val="ru-RU"/>
        </w:rPr>
        <w:tab/>
        <w:t xml:space="preserve">олимпиады, </w:t>
      </w:r>
      <w:r w:rsidRPr="0055010F">
        <w:rPr>
          <w:rFonts w:cs="Times New Roman"/>
          <w:spacing w:val="-1"/>
          <w:lang w:val="ru-RU"/>
        </w:rPr>
        <w:t>соревнования,</w:t>
      </w:r>
      <w:r w:rsidRPr="0055010F">
        <w:rPr>
          <w:rFonts w:cs="Times New Roman"/>
          <w:spacing w:val="85"/>
          <w:lang w:val="ru-RU"/>
        </w:rPr>
        <w:t xml:space="preserve"> </w:t>
      </w:r>
      <w:r w:rsidRPr="0055010F">
        <w:rPr>
          <w:rFonts w:cs="Times New Roman"/>
          <w:spacing w:val="-1"/>
          <w:lang w:val="ru-RU"/>
        </w:rPr>
        <w:t>поисковые</w:t>
      </w:r>
      <w:r w:rsidRPr="0055010F">
        <w:rPr>
          <w:rFonts w:cs="Times New Roman"/>
          <w:spacing w:val="-6"/>
          <w:lang w:val="ru-RU"/>
        </w:rPr>
        <w:t xml:space="preserve"> </w:t>
      </w:r>
      <w:r w:rsidRPr="0055010F">
        <w:rPr>
          <w:rFonts w:cs="Times New Roman"/>
          <w:lang w:val="ru-RU"/>
        </w:rPr>
        <w:t>и</w:t>
      </w:r>
      <w:r w:rsidRPr="0055010F">
        <w:rPr>
          <w:rFonts w:cs="Times New Roman"/>
          <w:spacing w:val="-4"/>
          <w:lang w:val="ru-RU"/>
        </w:rPr>
        <w:t xml:space="preserve"> </w:t>
      </w:r>
      <w:r w:rsidRPr="0055010F">
        <w:rPr>
          <w:rFonts w:cs="Times New Roman"/>
          <w:spacing w:val="-1"/>
          <w:lang w:val="ru-RU"/>
        </w:rPr>
        <w:t>научные</w:t>
      </w:r>
      <w:r w:rsidRPr="0055010F">
        <w:rPr>
          <w:rFonts w:cs="Times New Roman"/>
          <w:spacing w:val="-5"/>
          <w:lang w:val="ru-RU"/>
        </w:rPr>
        <w:t xml:space="preserve"> </w:t>
      </w:r>
      <w:r w:rsidRPr="0055010F">
        <w:rPr>
          <w:rFonts w:cs="Times New Roman"/>
          <w:spacing w:val="-1"/>
          <w:lang w:val="ru-RU"/>
        </w:rPr>
        <w:t>исследования,</w:t>
      </w:r>
      <w:r w:rsidRPr="0055010F">
        <w:rPr>
          <w:rFonts w:cs="Times New Roman"/>
          <w:spacing w:val="-5"/>
          <w:lang w:val="ru-RU"/>
        </w:rPr>
        <w:t xml:space="preserve"> </w:t>
      </w:r>
      <w:r w:rsidRPr="0055010F">
        <w:rPr>
          <w:rFonts w:cs="Times New Roman"/>
          <w:spacing w:val="-1"/>
          <w:lang w:val="ru-RU"/>
        </w:rPr>
        <w:t>общественно</w:t>
      </w:r>
      <w:r w:rsidRPr="0055010F">
        <w:rPr>
          <w:rFonts w:cs="Times New Roman"/>
          <w:spacing w:val="-5"/>
          <w:lang w:val="ru-RU"/>
        </w:rPr>
        <w:t xml:space="preserve"> </w:t>
      </w:r>
      <w:r w:rsidRPr="0055010F">
        <w:rPr>
          <w:rFonts w:cs="Times New Roman"/>
          <w:spacing w:val="-1"/>
          <w:lang w:val="ru-RU"/>
        </w:rPr>
        <w:t>полезные</w:t>
      </w:r>
      <w:r w:rsidRPr="0055010F">
        <w:rPr>
          <w:rFonts w:cs="Times New Roman"/>
          <w:spacing w:val="-7"/>
          <w:lang w:val="ru-RU"/>
        </w:rPr>
        <w:t xml:space="preserve"> </w:t>
      </w:r>
      <w:r w:rsidRPr="0055010F">
        <w:rPr>
          <w:rFonts w:cs="Times New Roman"/>
          <w:spacing w:val="-1"/>
          <w:lang w:val="ru-RU"/>
        </w:rPr>
        <w:t>практики,</w:t>
      </w:r>
      <w:r w:rsidRPr="0055010F">
        <w:rPr>
          <w:rFonts w:cs="Times New Roman"/>
          <w:spacing w:val="-5"/>
          <w:lang w:val="ru-RU"/>
        </w:rPr>
        <w:t xml:space="preserve"> </w:t>
      </w:r>
      <w:r w:rsidRPr="0055010F">
        <w:rPr>
          <w:rFonts w:cs="Times New Roman"/>
          <w:spacing w:val="-1"/>
          <w:lang w:val="ru-RU"/>
        </w:rPr>
        <w:t>предметные</w:t>
      </w:r>
      <w:r w:rsidRPr="0055010F">
        <w:rPr>
          <w:rFonts w:cs="Times New Roman"/>
          <w:spacing w:val="-7"/>
          <w:lang w:val="ru-RU"/>
        </w:rPr>
        <w:t xml:space="preserve"> </w:t>
      </w:r>
      <w:r w:rsidRPr="0055010F">
        <w:rPr>
          <w:rFonts w:cs="Times New Roman"/>
          <w:spacing w:val="-1"/>
          <w:lang w:val="ru-RU"/>
        </w:rPr>
        <w:t>недели.</w:t>
      </w:r>
      <w:r w:rsidRPr="0055010F">
        <w:rPr>
          <w:rFonts w:cs="Times New Roman"/>
          <w:spacing w:val="109"/>
          <w:lang w:val="ru-RU"/>
        </w:rPr>
        <w:t xml:space="preserve"> </w:t>
      </w:r>
      <w:r w:rsidRPr="0055010F">
        <w:rPr>
          <w:rFonts w:cs="Times New Roman"/>
          <w:spacing w:val="-1"/>
          <w:lang w:val="ru-RU"/>
        </w:rPr>
        <w:t>Организационное</w:t>
      </w:r>
      <w:r w:rsidR="000F4F91" w:rsidRPr="0055010F">
        <w:rPr>
          <w:rFonts w:cs="Times New Roman"/>
          <w:lang w:val="ru-RU"/>
        </w:rPr>
        <w:t xml:space="preserve"> </w:t>
      </w:r>
      <w:r w:rsidRPr="0055010F">
        <w:rPr>
          <w:rFonts w:cs="Times New Roman"/>
          <w:spacing w:val="-1"/>
          <w:lang w:val="ru-RU"/>
        </w:rPr>
        <w:t>обеспечение</w:t>
      </w:r>
      <w:r w:rsidR="000F4F91" w:rsidRPr="0055010F">
        <w:rPr>
          <w:rFonts w:cs="Times New Roman"/>
          <w:lang w:val="ru-RU"/>
        </w:rPr>
        <w:t xml:space="preserve"> </w:t>
      </w:r>
      <w:r w:rsidRPr="0055010F">
        <w:rPr>
          <w:rFonts w:cs="Times New Roman"/>
          <w:spacing w:val="-1"/>
          <w:lang w:val="ru-RU"/>
        </w:rPr>
        <w:t>внеурочной</w:t>
      </w:r>
      <w:r w:rsidR="000F4F91" w:rsidRPr="0055010F">
        <w:rPr>
          <w:rFonts w:cs="Times New Roman"/>
          <w:lang w:val="ru-RU"/>
        </w:rPr>
        <w:t xml:space="preserve"> </w:t>
      </w:r>
      <w:r w:rsidRPr="0055010F">
        <w:rPr>
          <w:rFonts w:cs="Times New Roman"/>
          <w:spacing w:val="-1"/>
          <w:lang w:val="ru-RU"/>
        </w:rPr>
        <w:t>деятельности</w:t>
      </w:r>
      <w:r w:rsidR="000F4F91" w:rsidRPr="0055010F">
        <w:rPr>
          <w:rFonts w:cs="Times New Roman"/>
          <w:lang w:val="ru-RU"/>
        </w:rPr>
        <w:t xml:space="preserve"> </w:t>
      </w:r>
      <w:r w:rsidRPr="0055010F">
        <w:rPr>
          <w:rFonts w:cs="Times New Roman"/>
          <w:lang w:val="ru-RU"/>
        </w:rPr>
        <w:t>осуществляется</w:t>
      </w:r>
      <w:r w:rsidR="000F4F91" w:rsidRPr="0055010F">
        <w:rPr>
          <w:rFonts w:cs="Times New Roman"/>
          <w:lang w:val="ru-RU"/>
        </w:rPr>
        <w:t xml:space="preserve"> </w:t>
      </w:r>
      <w:r w:rsidRPr="0055010F">
        <w:rPr>
          <w:rFonts w:cs="Times New Roman"/>
          <w:spacing w:val="-1"/>
          <w:lang w:val="ru-RU"/>
        </w:rPr>
        <w:t>через</w:t>
      </w:r>
      <w:r w:rsidRPr="0055010F">
        <w:rPr>
          <w:rFonts w:cs="Times New Roman"/>
          <w:spacing w:val="77"/>
          <w:lang w:val="ru-RU"/>
        </w:rPr>
        <w:t xml:space="preserve"> </w:t>
      </w:r>
      <w:r w:rsidRPr="0055010F">
        <w:rPr>
          <w:rFonts w:cs="Times New Roman"/>
          <w:spacing w:val="-1"/>
          <w:lang w:val="ru-RU"/>
        </w:rPr>
        <w:t>учебный</w:t>
      </w:r>
      <w:r w:rsidRPr="0055010F">
        <w:rPr>
          <w:rFonts w:cs="Times New Roman"/>
          <w:spacing w:val="7"/>
          <w:lang w:val="ru-RU"/>
        </w:rPr>
        <w:t xml:space="preserve"> </w:t>
      </w:r>
      <w:r w:rsidRPr="0055010F">
        <w:rPr>
          <w:rFonts w:cs="Times New Roman"/>
          <w:spacing w:val="-1"/>
          <w:lang w:val="ru-RU"/>
        </w:rPr>
        <w:t>план</w:t>
      </w:r>
      <w:r w:rsidRPr="0055010F">
        <w:rPr>
          <w:rFonts w:cs="Times New Roman"/>
          <w:spacing w:val="7"/>
          <w:lang w:val="ru-RU"/>
        </w:rPr>
        <w:t xml:space="preserve"> </w:t>
      </w:r>
      <w:r w:rsidRPr="0055010F">
        <w:rPr>
          <w:rFonts w:cs="Times New Roman"/>
          <w:spacing w:val="-1"/>
          <w:lang w:val="ru-RU"/>
        </w:rPr>
        <w:t>МАОУ</w:t>
      </w:r>
      <w:r w:rsidRPr="0055010F">
        <w:rPr>
          <w:rFonts w:cs="Times New Roman"/>
          <w:spacing w:val="5"/>
          <w:lang w:val="ru-RU"/>
        </w:rPr>
        <w:t xml:space="preserve"> </w:t>
      </w:r>
      <w:r w:rsidRPr="0055010F">
        <w:rPr>
          <w:rFonts w:cs="Times New Roman"/>
          <w:lang w:val="ru-RU"/>
        </w:rPr>
        <w:t>СОШ</w:t>
      </w:r>
      <w:r w:rsidRPr="0055010F">
        <w:rPr>
          <w:rFonts w:cs="Times New Roman"/>
          <w:spacing w:val="6"/>
          <w:lang w:val="ru-RU"/>
        </w:rPr>
        <w:t xml:space="preserve"> </w:t>
      </w:r>
      <w:r w:rsidRPr="0055010F">
        <w:rPr>
          <w:rFonts w:cs="Times New Roman"/>
          <w:lang w:val="ru-RU"/>
        </w:rPr>
        <w:t>№</w:t>
      </w:r>
      <w:r w:rsidRPr="0055010F">
        <w:rPr>
          <w:rFonts w:cs="Times New Roman"/>
          <w:spacing w:val="6"/>
          <w:lang w:val="ru-RU"/>
        </w:rPr>
        <w:t xml:space="preserve"> </w:t>
      </w:r>
      <w:r w:rsidRPr="0055010F">
        <w:rPr>
          <w:rFonts w:cs="Times New Roman"/>
          <w:lang w:val="ru-RU"/>
        </w:rPr>
        <w:t>17</w:t>
      </w:r>
      <w:r w:rsidRPr="0055010F">
        <w:rPr>
          <w:rFonts w:cs="Times New Roman"/>
          <w:spacing w:val="6"/>
          <w:lang w:val="ru-RU"/>
        </w:rPr>
        <w:t xml:space="preserve"> </w:t>
      </w:r>
      <w:r w:rsidRPr="0055010F">
        <w:rPr>
          <w:rFonts w:cs="Times New Roman"/>
          <w:lang w:val="ru-RU"/>
        </w:rPr>
        <w:t>и</w:t>
      </w:r>
      <w:r w:rsidRPr="0055010F">
        <w:rPr>
          <w:rFonts w:cs="Times New Roman"/>
          <w:spacing w:val="5"/>
          <w:lang w:val="ru-RU"/>
        </w:rPr>
        <w:t xml:space="preserve"> </w:t>
      </w:r>
      <w:r w:rsidRPr="0055010F">
        <w:rPr>
          <w:rFonts w:cs="Times New Roman"/>
          <w:spacing w:val="-1"/>
          <w:lang w:val="ru-RU"/>
        </w:rPr>
        <w:t>представляет</w:t>
      </w:r>
      <w:r w:rsidRPr="0055010F">
        <w:rPr>
          <w:rFonts w:cs="Times New Roman"/>
          <w:spacing w:val="7"/>
          <w:lang w:val="ru-RU"/>
        </w:rPr>
        <w:t xml:space="preserve"> </w:t>
      </w:r>
      <w:r w:rsidRPr="0055010F">
        <w:rPr>
          <w:rFonts w:cs="Times New Roman"/>
          <w:spacing w:val="-1"/>
          <w:lang w:val="ru-RU"/>
        </w:rPr>
        <w:t>собой</w:t>
      </w:r>
      <w:r w:rsidRPr="0055010F">
        <w:rPr>
          <w:rFonts w:cs="Times New Roman"/>
          <w:spacing w:val="8"/>
          <w:lang w:val="ru-RU"/>
        </w:rPr>
        <w:t xml:space="preserve"> </w:t>
      </w:r>
      <w:r w:rsidRPr="0055010F">
        <w:rPr>
          <w:rFonts w:cs="Times New Roman"/>
          <w:spacing w:val="-1"/>
          <w:lang w:val="ru-RU"/>
        </w:rPr>
        <w:t>часть,</w:t>
      </w:r>
      <w:r w:rsidRPr="0055010F">
        <w:rPr>
          <w:rFonts w:cs="Times New Roman"/>
          <w:spacing w:val="6"/>
          <w:lang w:val="ru-RU"/>
        </w:rPr>
        <w:t xml:space="preserve"> </w:t>
      </w:r>
      <w:r w:rsidRPr="0055010F">
        <w:rPr>
          <w:rFonts w:cs="Times New Roman"/>
          <w:spacing w:val="-1"/>
          <w:lang w:val="ru-RU"/>
        </w:rPr>
        <w:t>формируемую</w:t>
      </w:r>
      <w:r w:rsidRPr="0055010F">
        <w:rPr>
          <w:rFonts w:cs="Times New Roman"/>
          <w:spacing w:val="12"/>
          <w:lang w:val="ru-RU"/>
        </w:rPr>
        <w:t xml:space="preserve"> </w:t>
      </w:r>
      <w:r w:rsidRPr="0055010F">
        <w:rPr>
          <w:rFonts w:cs="Times New Roman"/>
          <w:spacing w:val="-1"/>
          <w:lang w:val="ru-RU"/>
        </w:rPr>
        <w:t>участниками</w:t>
      </w:r>
    </w:p>
    <w:p w:rsidR="00BA6CE5" w:rsidRPr="0055010F" w:rsidRDefault="00B22AF1">
      <w:pPr>
        <w:pStyle w:val="a5"/>
        <w:ind w:firstLine="0"/>
        <w:rPr>
          <w:rFonts w:cs="Times New Roman"/>
        </w:rPr>
      </w:pPr>
      <w:r w:rsidRPr="0055010F">
        <w:rPr>
          <w:rFonts w:cs="Times New Roman"/>
          <w:spacing w:val="-1"/>
        </w:rPr>
        <w:t>образовательного</w:t>
      </w:r>
      <w:r w:rsidRPr="0055010F">
        <w:rPr>
          <w:rFonts w:cs="Times New Roman"/>
        </w:rPr>
        <w:t xml:space="preserve"> </w:t>
      </w:r>
      <w:r w:rsidRPr="0055010F">
        <w:rPr>
          <w:rFonts w:cs="Times New Roman"/>
          <w:spacing w:val="-1"/>
        </w:rPr>
        <w:t>процесса:</w:t>
      </w:r>
    </w:p>
    <w:p w:rsidR="00BA6CE5" w:rsidRPr="0055010F" w:rsidRDefault="00B22AF1" w:rsidP="00E660EA">
      <w:pPr>
        <w:pStyle w:val="a5"/>
        <w:numPr>
          <w:ilvl w:val="0"/>
          <w:numId w:val="51"/>
        </w:numPr>
        <w:tabs>
          <w:tab w:val="left" w:pos="822"/>
        </w:tabs>
        <w:ind w:right="106"/>
        <w:jc w:val="both"/>
        <w:rPr>
          <w:rFonts w:cs="Times New Roman"/>
          <w:lang w:val="ru-RU"/>
        </w:rPr>
      </w:pPr>
      <w:r w:rsidRPr="0055010F">
        <w:rPr>
          <w:rFonts w:cs="Times New Roman"/>
          <w:spacing w:val="-1"/>
          <w:lang w:val="ru-RU"/>
        </w:rPr>
        <w:t>дополнительные</w:t>
      </w:r>
      <w:r w:rsidRPr="0055010F">
        <w:rPr>
          <w:rFonts w:cs="Times New Roman"/>
          <w:spacing w:val="-16"/>
          <w:lang w:val="ru-RU"/>
        </w:rPr>
        <w:t xml:space="preserve"> </w:t>
      </w:r>
      <w:r w:rsidRPr="0055010F">
        <w:rPr>
          <w:rFonts w:cs="Times New Roman"/>
          <w:spacing w:val="-1"/>
          <w:lang w:val="ru-RU"/>
        </w:rPr>
        <w:t>образовательные</w:t>
      </w:r>
      <w:r w:rsidRPr="0055010F">
        <w:rPr>
          <w:rFonts w:cs="Times New Roman"/>
          <w:spacing w:val="-16"/>
          <w:lang w:val="ru-RU"/>
        </w:rPr>
        <w:t xml:space="preserve"> </w:t>
      </w:r>
      <w:r w:rsidRPr="0055010F">
        <w:rPr>
          <w:rFonts w:cs="Times New Roman"/>
          <w:spacing w:val="-1"/>
          <w:lang w:val="ru-RU"/>
        </w:rPr>
        <w:t>модули,</w:t>
      </w:r>
      <w:r w:rsidRPr="0055010F">
        <w:rPr>
          <w:rFonts w:cs="Times New Roman"/>
          <w:spacing w:val="-15"/>
          <w:lang w:val="ru-RU"/>
        </w:rPr>
        <w:t xml:space="preserve"> </w:t>
      </w:r>
      <w:r w:rsidRPr="0055010F">
        <w:rPr>
          <w:rFonts w:cs="Times New Roman"/>
          <w:spacing w:val="-1"/>
          <w:lang w:val="ru-RU"/>
        </w:rPr>
        <w:t>спецкурсы,</w:t>
      </w:r>
      <w:r w:rsidRPr="0055010F">
        <w:rPr>
          <w:rFonts w:cs="Times New Roman"/>
          <w:spacing w:val="-15"/>
          <w:lang w:val="ru-RU"/>
        </w:rPr>
        <w:t xml:space="preserve"> </w:t>
      </w:r>
      <w:r w:rsidRPr="0055010F">
        <w:rPr>
          <w:rFonts w:cs="Times New Roman"/>
          <w:lang w:val="ru-RU"/>
        </w:rPr>
        <w:t>школьные</w:t>
      </w:r>
      <w:r w:rsidRPr="0055010F">
        <w:rPr>
          <w:rFonts w:cs="Times New Roman"/>
          <w:spacing w:val="-16"/>
          <w:lang w:val="ru-RU"/>
        </w:rPr>
        <w:t xml:space="preserve"> </w:t>
      </w:r>
      <w:r w:rsidRPr="0055010F">
        <w:rPr>
          <w:rFonts w:cs="Times New Roman"/>
          <w:spacing w:val="-1"/>
          <w:lang w:val="ru-RU"/>
        </w:rPr>
        <w:t>научные</w:t>
      </w:r>
      <w:r w:rsidRPr="0055010F">
        <w:rPr>
          <w:rFonts w:cs="Times New Roman"/>
          <w:spacing w:val="-16"/>
          <w:lang w:val="ru-RU"/>
        </w:rPr>
        <w:t xml:space="preserve"> </w:t>
      </w:r>
      <w:r w:rsidRPr="0055010F">
        <w:rPr>
          <w:rFonts w:cs="Times New Roman"/>
          <w:spacing w:val="-1"/>
          <w:lang w:val="ru-RU"/>
        </w:rPr>
        <w:t>общества,</w:t>
      </w:r>
      <w:r w:rsidRPr="0055010F">
        <w:rPr>
          <w:rFonts w:cs="Times New Roman"/>
          <w:spacing w:val="89"/>
          <w:lang w:val="ru-RU"/>
        </w:rPr>
        <w:t xml:space="preserve"> </w:t>
      </w:r>
      <w:r w:rsidRPr="0055010F">
        <w:rPr>
          <w:rFonts w:cs="Times New Roman"/>
          <w:spacing w:val="-1"/>
          <w:lang w:val="ru-RU"/>
        </w:rPr>
        <w:t>учебные</w:t>
      </w:r>
      <w:r w:rsidRPr="0055010F">
        <w:rPr>
          <w:rFonts w:cs="Times New Roman"/>
          <w:spacing w:val="-14"/>
          <w:lang w:val="ru-RU"/>
        </w:rPr>
        <w:t xml:space="preserve"> </w:t>
      </w:r>
      <w:r w:rsidRPr="0055010F">
        <w:rPr>
          <w:rFonts w:cs="Times New Roman"/>
          <w:spacing w:val="-1"/>
          <w:lang w:val="ru-RU"/>
        </w:rPr>
        <w:t>научные</w:t>
      </w:r>
      <w:r w:rsidRPr="0055010F">
        <w:rPr>
          <w:rFonts w:cs="Times New Roman"/>
          <w:spacing w:val="-13"/>
          <w:lang w:val="ru-RU"/>
        </w:rPr>
        <w:t xml:space="preserve"> </w:t>
      </w:r>
      <w:r w:rsidRPr="0055010F">
        <w:rPr>
          <w:rFonts w:cs="Times New Roman"/>
          <w:spacing w:val="-1"/>
          <w:lang w:val="ru-RU"/>
        </w:rPr>
        <w:t>исследования,</w:t>
      </w:r>
      <w:r w:rsidRPr="0055010F">
        <w:rPr>
          <w:rFonts w:cs="Times New Roman"/>
          <w:spacing w:val="-12"/>
          <w:lang w:val="ru-RU"/>
        </w:rPr>
        <w:t xml:space="preserve"> </w:t>
      </w:r>
      <w:r w:rsidRPr="0055010F">
        <w:rPr>
          <w:rFonts w:cs="Times New Roman"/>
          <w:spacing w:val="-1"/>
          <w:lang w:val="ru-RU"/>
        </w:rPr>
        <w:t>практикумы</w:t>
      </w:r>
      <w:r w:rsidRPr="0055010F">
        <w:rPr>
          <w:rFonts w:cs="Times New Roman"/>
          <w:spacing w:val="-13"/>
          <w:lang w:val="ru-RU"/>
        </w:rPr>
        <w:t xml:space="preserve"> </w:t>
      </w:r>
      <w:r w:rsidRPr="0055010F">
        <w:rPr>
          <w:rFonts w:cs="Times New Roman"/>
          <w:lang w:val="ru-RU"/>
        </w:rPr>
        <w:t>и</w:t>
      </w:r>
      <w:r w:rsidRPr="0055010F">
        <w:rPr>
          <w:rFonts w:cs="Times New Roman"/>
          <w:spacing w:val="-12"/>
          <w:lang w:val="ru-RU"/>
        </w:rPr>
        <w:t xml:space="preserve"> </w:t>
      </w:r>
      <w:r w:rsidRPr="0055010F">
        <w:rPr>
          <w:rFonts w:cs="Times New Roman"/>
          <w:lang w:val="ru-RU"/>
        </w:rPr>
        <w:t>т.д.,</w:t>
      </w:r>
      <w:r w:rsidRPr="0055010F">
        <w:rPr>
          <w:rFonts w:cs="Times New Roman"/>
          <w:spacing w:val="-12"/>
          <w:lang w:val="ru-RU"/>
        </w:rPr>
        <w:t xml:space="preserve"> </w:t>
      </w:r>
      <w:r w:rsidRPr="0055010F">
        <w:rPr>
          <w:rFonts w:cs="Times New Roman"/>
          <w:spacing w:val="-1"/>
          <w:lang w:val="ru-RU"/>
        </w:rPr>
        <w:t>проводимые</w:t>
      </w:r>
      <w:r w:rsidRPr="0055010F">
        <w:rPr>
          <w:rFonts w:cs="Times New Roman"/>
          <w:spacing w:val="-8"/>
          <w:lang w:val="ru-RU"/>
        </w:rPr>
        <w:t xml:space="preserve"> </w:t>
      </w:r>
      <w:r w:rsidRPr="0055010F">
        <w:rPr>
          <w:rFonts w:cs="Times New Roman"/>
          <w:lang w:val="ru-RU"/>
        </w:rPr>
        <w:t>в</w:t>
      </w:r>
      <w:r w:rsidRPr="0055010F">
        <w:rPr>
          <w:rFonts w:cs="Times New Roman"/>
          <w:spacing w:val="-13"/>
          <w:lang w:val="ru-RU"/>
        </w:rPr>
        <w:t xml:space="preserve"> </w:t>
      </w:r>
      <w:r w:rsidRPr="0055010F">
        <w:rPr>
          <w:rFonts w:cs="Times New Roman"/>
          <w:spacing w:val="-1"/>
          <w:lang w:val="ru-RU"/>
        </w:rPr>
        <w:t>формах,</w:t>
      </w:r>
      <w:r w:rsidRPr="0055010F">
        <w:rPr>
          <w:rFonts w:cs="Times New Roman"/>
          <w:spacing w:val="-12"/>
          <w:lang w:val="ru-RU"/>
        </w:rPr>
        <w:t xml:space="preserve"> </w:t>
      </w:r>
      <w:r w:rsidRPr="0055010F">
        <w:rPr>
          <w:rFonts w:cs="Times New Roman"/>
          <w:spacing w:val="-1"/>
          <w:lang w:val="ru-RU"/>
        </w:rPr>
        <w:t>отличных</w:t>
      </w:r>
      <w:r w:rsidRPr="0055010F">
        <w:rPr>
          <w:rFonts w:cs="Times New Roman"/>
          <w:spacing w:val="75"/>
          <w:lang w:val="ru-RU"/>
        </w:rPr>
        <w:t xml:space="preserve"> </w:t>
      </w:r>
      <w:r w:rsidRPr="0055010F">
        <w:rPr>
          <w:rFonts w:cs="Times New Roman"/>
          <w:lang w:val="ru-RU"/>
        </w:rPr>
        <w:t>от</w:t>
      </w:r>
      <w:r w:rsidRPr="0055010F">
        <w:rPr>
          <w:rFonts w:cs="Times New Roman"/>
          <w:spacing w:val="2"/>
          <w:lang w:val="ru-RU"/>
        </w:rPr>
        <w:t xml:space="preserve"> </w:t>
      </w:r>
      <w:r w:rsidRPr="0055010F">
        <w:rPr>
          <w:rFonts w:cs="Times New Roman"/>
          <w:spacing w:val="-1"/>
          <w:lang w:val="ru-RU"/>
        </w:rPr>
        <w:t>урочной;</w:t>
      </w:r>
    </w:p>
    <w:p w:rsidR="00BA6CE5" w:rsidRPr="0055010F" w:rsidRDefault="00B22AF1" w:rsidP="00E660EA">
      <w:pPr>
        <w:pStyle w:val="a5"/>
        <w:numPr>
          <w:ilvl w:val="0"/>
          <w:numId w:val="51"/>
        </w:numPr>
        <w:tabs>
          <w:tab w:val="left" w:pos="822"/>
          <w:tab w:val="left" w:pos="2772"/>
          <w:tab w:val="left" w:pos="4758"/>
          <w:tab w:val="left" w:pos="6161"/>
          <w:tab w:val="left" w:pos="7109"/>
        </w:tabs>
        <w:ind w:right="110"/>
        <w:rPr>
          <w:rFonts w:cs="Times New Roman"/>
          <w:lang w:val="ru-RU"/>
        </w:rPr>
      </w:pPr>
      <w:r w:rsidRPr="0055010F">
        <w:rPr>
          <w:rFonts w:cs="Times New Roman"/>
          <w:spacing w:val="-1"/>
          <w:lang w:val="ru-RU"/>
        </w:rPr>
        <w:t>дополнительные</w:t>
      </w:r>
      <w:r w:rsidRPr="0055010F">
        <w:rPr>
          <w:rFonts w:cs="Times New Roman"/>
          <w:spacing w:val="-1"/>
          <w:lang w:val="ru-RU"/>
        </w:rPr>
        <w:tab/>
      </w:r>
      <w:r w:rsidRPr="0055010F">
        <w:rPr>
          <w:rFonts w:cs="Times New Roman"/>
          <w:lang w:val="ru-RU"/>
        </w:rPr>
        <w:t>образовательные</w:t>
      </w:r>
      <w:r w:rsidRPr="0055010F">
        <w:rPr>
          <w:rFonts w:cs="Times New Roman"/>
          <w:lang w:val="ru-RU"/>
        </w:rPr>
        <w:tab/>
        <w:t>программы</w:t>
      </w:r>
      <w:r w:rsidRPr="0055010F">
        <w:rPr>
          <w:rFonts w:cs="Times New Roman"/>
          <w:lang w:val="ru-RU"/>
        </w:rPr>
        <w:tab/>
        <w:t>самого</w:t>
      </w:r>
      <w:r w:rsidR="003B010A" w:rsidRPr="0055010F">
        <w:rPr>
          <w:rFonts w:cs="Times New Roman"/>
          <w:spacing w:val="-1"/>
          <w:lang w:val="ru-RU"/>
        </w:rPr>
        <w:t xml:space="preserve"> </w:t>
      </w:r>
      <w:r w:rsidRPr="0055010F">
        <w:rPr>
          <w:rFonts w:cs="Times New Roman"/>
          <w:spacing w:val="-1"/>
          <w:lang w:val="ru-RU"/>
        </w:rPr>
        <w:t>общеобразовательного</w:t>
      </w:r>
      <w:r w:rsidRPr="0055010F">
        <w:rPr>
          <w:rFonts w:cs="Times New Roman"/>
          <w:spacing w:val="103"/>
          <w:lang w:val="ru-RU"/>
        </w:rPr>
        <w:t xml:space="preserve"> </w:t>
      </w:r>
      <w:r w:rsidRPr="0055010F">
        <w:rPr>
          <w:rFonts w:cs="Times New Roman"/>
          <w:spacing w:val="-1"/>
          <w:lang w:val="ru-RU"/>
        </w:rPr>
        <w:t>учреждения</w:t>
      </w:r>
      <w:r w:rsidRPr="0055010F">
        <w:rPr>
          <w:rFonts w:cs="Times New Roman"/>
          <w:lang w:val="ru-RU"/>
        </w:rPr>
        <w:t xml:space="preserve"> </w:t>
      </w:r>
      <w:r w:rsidRPr="0055010F">
        <w:rPr>
          <w:rFonts w:cs="Times New Roman"/>
          <w:spacing w:val="-1"/>
          <w:lang w:val="ru-RU"/>
        </w:rPr>
        <w:t>(внутришкольная</w:t>
      </w:r>
      <w:r w:rsidRPr="0055010F">
        <w:rPr>
          <w:rFonts w:cs="Times New Roman"/>
          <w:lang w:val="ru-RU"/>
        </w:rPr>
        <w:t xml:space="preserve"> </w:t>
      </w:r>
      <w:r w:rsidRPr="0055010F">
        <w:rPr>
          <w:rFonts w:cs="Times New Roman"/>
          <w:spacing w:val="-1"/>
          <w:lang w:val="ru-RU"/>
        </w:rPr>
        <w:t xml:space="preserve">система </w:t>
      </w:r>
      <w:r w:rsidRPr="0055010F">
        <w:rPr>
          <w:rFonts w:cs="Times New Roman"/>
          <w:lang w:val="ru-RU"/>
        </w:rPr>
        <w:t xml:space="preserve">дополнительного </w:t>
      </w:r>
      <w:r w:rsidRPr="0055010F">
        <w:rPr>
          <w:rFonts w:cs="Times New Roman"/>
          <w:spacing w:val="-1"/>
          <w:lang w:val="ru-RU"/>
        </w:rPr>
        <w:t>образования);</w:t>
      </w:r>
    </w:p>
    <w:p w:rsidR="00BA6CE5" w:rsidRPr="0055010F" w:rsidRDefault="00B22AF1" w:rsidP="00E660EA">
      <w:pPr>
        <w:pStyle w:val="a5"/>
        <w:numPr>
          <w:ilvl w:val="0"/>
          <w:numId w:val="51"/>
        </w:numPr>
        <w:tabs>
          <w:tab w:val="left" w:pos="822"/>
        </w:tabs>
        <w:ind w:right="110"/>
        <w:rPr>
          <w:rFonts w:cs="Times New Roman"/>
          <w:lang w:val="ru-RU"/>
        </w:rPr>
      </w:pPr>
      <w:r w:rsidRPr="0055010F">
        <w:rPr>
          <w:rFonts w:cs="Times New Roman"/>
          <w:spacing w:val="-1"/>
          <w:lang w:val="ru-RU"/>
        </w:rPr>
        <w:t>образовательные</w:t>
      </w:r>
      <w:r w:rsidRPr="0055010F">
        <w:rPr>
          <w:rFonts w:cs="Times New Roman"/>
          <w:spacing w:val="55"/>
          <w:lang w:val="ru-RU"/>
        </w:rPr>
        <w:t xml:space="preserve"> </w:t>
      </w:r>
      <w:r w:rsidRPr="0055010F">
        <w:rPr>
          <w:rFonts w:cs="Times New Roman"/>
          <w:spacing w:val="-1"/>
          <w:lang w:val="ru-RU"/>
        </w:rPr>
        <w:t>программы</w:t>
      </w:r>
      <w:r w:rsidR="000F4F91" w:rsidRPr="0055010F">
        <w:rPr>
          <w:rFonts w:cs="Times New Roman"/>
          <w:lang w:val="ru-RU"/>
        </w:rPr>
        <w:t xml:space="preserve"> </w:t>
      </w:r>
      <w:r w:rsidRPr="0055010F">
        <w:rPr>
          <w:rFonts w:cs="Times New Roman"/>
          <w:spacing w:val="-1"/>
          <w:lang w:val="ru-RU"/>
        </w:rPr>
        <w:t>учреждений</w:t>
      </w:r>
      <w:r w:rsidRPr="0055010F">
        <w:rPr>
          <w:rFonts w:cs="Times New Roman"/>
          <w:spacing w:val="58"/>
          <w:lang w:val="ru-RU"/>
        </w:rPr>
        <w:t xml:space="preserve"> </w:t>
      </w:r>
      <w:r w:rsidRPr="0055010F">
        <w:rPr>
          <w:rFonts w:cs="Times New Roman"/>
          <w:lang w:val="ru-RU"/>
        </w:rPr>
        <w:t>дополнительного</w:t>
      </w:r>
      <w:r w:rsidRPr="0055010F">
        <w:rPr>
          <w:rFonts w:cs="Times New Roman"/>
          <w:spacing w:val="57"/>
          <w:lang w:val="ru-RU"/>
        </w:rPr>
        <w:t xml:space="preserve"> </w:t>
      </w:r>
      <w:r w:rsidRPr="0055010F">
        <w:rPr>
          <w:rFonts w:cs="Times New Roman"/>
          <w:spacing w:val="-1"/>
          <w:lang w:val="ru-RU"/>
        </w:rPr>
        <w:t>образования</w:t>
      </w:r>
      <w:r w:rsidRPr="0055010F">
        <w:rPr>
          <w:rFonts w:cs="Times New Roman"/>
          <w:spacing w:val="57"/>
          <w:lang w:val="ru-RU"/>
        </w:rPr>
        <w:t xml:space="preserve"> </w:t>
      </w:r>
      <w:r w:rsidRPr="0055010F">
        <w:rPr>
          <w:rFonts w:cs="Times New Roman"/>
          <w:spacing w:val="-1"/>
          <w:lang w:val="ru-RU"/>
        </w:rPr>
        <w:t>детей,</w:t>
      </w:r>
      <w:r w:rsidRPr="0055010F">
        <w:rPr>
          <w:rFonts w:cs="Times New Roman"/>
          <w:spacing w:val="57"/>
          <w:lang w:val="ru-RU"/>
        </w:rPr>
        <w:t xml:space="preserve"> </w:t>
      </w:r>
      <w:r w:rsidRPr="0055010F">
        <w:rPr>
          <w:rFonts w:cs="Times New Roman"/>
          <w:lang w:val="ru-RU"/>
        </w:rPr>
        <w:t>а</w:t>
      </w:r>
      <w:r w:rsidRPr="0055010F">
        <w:rPr>
          <w:rFonts w:cs="Times New Roman"/>
          <w:spacing w:val="71"/>
          <w:lang w:val="ru-RU"/>
        </w:rPr>
        <w:t xml:space="preserve"> </w:t>
      </w:r>
      <w:r w:rsidRPr="0055010F">
        <w:rPr>
          <w:rFonts w:cs="Times New Roman"/>
          <w:lang w:val="ru-RU"/>
        </w:rPr>
        <w:t>также</w:t>
      </w:r>
      <w:r w:rsidRPr="0055010F">
        <w:rPr>
          <w:rFonts w:cs="Times New Roman"/>
          <w:spacing w:val="1"/>
          <w:lang w:val="ru-RU"/>
        </w:rPr>
        <w:t xml:space="preserve"> </w:t>
      </w:r>
      <w:r w:rsidRPr="0055010F">
        <w:rPr>
          <w:rFonts w:cs="Times New Roman"/>
          <w:spacing w:val="-1"/>
          <w:lang w:val="ru-RU"/>
        </w:rPr>
        <w:t>учреждений</w:t>
      </w:r>
      <w:r w:rsidRPr="0055010F">
        <w:rPr>
          <w:rFonts w:cs="Times New Roman"/>
          <w:lang w:val="ru-RU"/>
        </w:rPr>
        <w:t xml:space="preserve"> </w:t>
      </w:r>
      <w:r w:rsidRPr="0055010F">
        <w:rPr>
          <w:rFonts w:cs="Times New Roman"/>
          <w:spacing w:val="-1"/>
          <w:lang w:val="ru-RU"/>
        </w:rPr>
        <w:t>культуры</w:t>
      </w:r>
      <w:r w:rsidRPr="0055010F">
        <w:rPr>
          <w:rFonts w:cs="Times New Roman"/>
          <w:lang w:val="ru-RU"/>
        </w:rPr>
        <w:t xml:space="preserve"> и </w:t>
      </w:r>
      <w:r w:rsidRPr="0055010F">
        <w:rPr>
          <w:rFonts w:cs="Times New Roman"/>
          <w:spacing w:val="-1"/>
          <w:lang w:val="ru-RU"/>
        </w:rPr>
        <w:t>спорта;</w:t>
      </w:r>
    </w:p>
    <w:p w:rsidR="00BA6CE5" w:rsidRPr="0055010F" w:rsidRDefault="00B22AF1" w:rsidP="00E660EA">
      <w:pPr>
        <w:pStyle w:val="a5"/>
        <w:numPr>
          <w:ilvl w:val="0"/>
          <w:numId w:val="51"/>
        </w:numPr>
        <w:tabs>
          <w:tab w:val="left" w:pos="822"/>
          <w:tab w:val="left" w:pos="1956"/>
          <w:tab w:val="left" w:pos="3460"/>
          <w:tab w:val="left" w:pos="4870"/>
          <w:tab w:val="left" w:pos="6026"/>
          <w:tab w:val="left" w:pos="7093"/>
          <w:tab w:val="left" w:pos="7990"/>
        </w:tabs>
        <w:ind w:right="112"/>
        <w:rPr>
          <w:rFonts w:cs="Times New Roman"/>
          <w:lang w:val="ru-RU"/>
        </w:rPr>
      </w:pPr>
      <w:r w:rsidRPr="0055010F">
        <w:rPr>
          <w:rFonts w:cs="Times New Roman"/>
          <w:spacing w:val="-1"/>
          <w:w w:val="95"/>
          <w:lang w:val="ru-RU"/>
        </w:rPr>
        <w:t>классное</w:t>
      </w:r>
      <w:r w:rsidRPr="0055010F">
        <w:rPr>
          <w:rFonts w:cs="Times New Roman"/>
          <w:spacing w:val="-1"/>
          <w:w w:val="95"/>
          <w:lang w:val="ru-RU"/>
        </w:rPr>
        <w:tab/>
      </w:r>
      <w:r w:rsidRPr="0055010F">
        <w:rPr>
          <w:rFonts w:cs="Times New Roman"/>
          <w:spacing w:val="-1"/>
          <w:lang w:val="ru-RU"/>
        </w:rPr>
        <w:t>руководство</w:t>
      </w:r>
      <w:r w:rsidRPr="0055010F">
        <w:rPr>
          <w:rFonts w:cs="Times New Roman"/>
          <w:spacing w:val="-1"/>
          <w:lang w:val="ru-RU"/>
        </w:rPr>
        <w:tab/>
      </w:r>
      <w:r w:rsidRPr="0055010F">
        <w:rPr>
          <w:rFonts w:cs="Times New Roman"/>
          <w:spacing w:val="-1"/>
          <w:w w:val="95"/>
          <w:lang w:val="ru-RU"/>
        </w:rPr>
        <w:t>(</w:t>
      </w:r>
      <w:r w:rsidRPr="0055010F">
        <w:rPr>
          <w:rFonts w:cs="Times New Roman"/>
          <w:lang w:val="ru-RU"/>
        </w:rPr>
        <w:t>экскурсии,</w:t>
      </w:r>
      <w:r w:rsidRPr="0055010F">
        <w:rPr>
          <w:rFonts w:cs="Times New Roman"/>
          <w:lang w:val="ru-RU"/>
        </w:rPr>
        <w:tab/>
        <w:t>диспуты,</w:t>
      </w:r>
      <w:r w:rsidRPr="0055010F">
        <w:rPr>
          <w:rFonts w:cs="Times New Roman"/>
          <w:spacing w:val="-1"/>
          <w:lang w:val="ru-RU"/>
        </w:rPr>
        <w:tab/>
      </w:r>
      <w:r w:rsidRPr="0055010F">
        <w:rPr>
          <w:rFonts w:cs="Times New Roman"/>
          <w:spacing w:val="-1"/>
          <w:w w:val="95"/>
          <w:lang w:val="ru-RU"/>
        </w:rPr>
        <w:t>круглые</w:t>
      </w:r>
      <w:r w:rsidRPr="0055010F">
        <w:rPr>
          <w:rFonts w:cs="Times New Roman"/>
          <w:spacing w:val="-1"/>
          <w:w w:val="95"/>
          <w:lang w:val="ru-RU"/>
        </w:rPr>
        <w:tab/>
      </w:r>
      <w:r w:rsidR="003B010A" w:rsidRPr="0055010F">
        <w:rPr>
          <w:rFonts w:cs="Times New Roman"/>
          <w:spacing w:val="-1"/>
          <w:lang w:val="ru-RU"/>
        </w:rPr>
        <w:t xml:space="preserve">столы, </w:t>
      </w:r>
      <w:r w:rsidRPr="0055010F">
        <w:rPr>
          <w:rFonts w:cs="Times New Roman"/>
          <w:spacing w:val="-1"/>
          <w:lang w:val="ru-RU"/>
        </w:rPr>
        <w:t>соревнования,</w:t>
      </w:r>
      <w:r w:rsidRPr="0055010F">
        <w:rPr>
          <w:rFonts w:cs="Times New Roman"/>
          <w:spacing w:val="84"/>
          <w:lang w:val="ru-RU"/>
        </w:rPr>
        <w:t xml:space="preserve"> </w:t>
      </w:r>
      <w:r w:rsidRPr="0055010F">
        <w:rPr>
          <w:rFonts w:cs="Times New Roman"/>
          <w:spacing w:val="-1"/>
          <w:lang w:val="ru-RU"/>
        </w:rPr>
        <w:t>общественно</w:t>
      </w:r>
      <w:r w:rsidRPr="0055010F">
        <w:rPr>
          <w:rFonts w:cs="Times New Roman"/>
          <w:lang w:val="ru-RU"/>
        </w:rPr>
        <w:t xml:space="preserve"> </w:t>
      </w:r>
      <w:r w:rsidRPr="0055010F">
        <w:rPr>
          <w:rFonts w:cs="Times New Roman"/>
          <w:spacing w:val="-1"/>
          <w:lang w:val="ru-RU"/>
        </w:rPr>
        <w:t>полезные</w:t>
      </w:r>
      <w:r w:rsidRPr="0055010F">
        <w:rPr>
          <w:rFonts w:cs="Times New Roman"/>
          <w:spacing w:val="-4"/>
          <w:lang w:val="ru-RU"/>
        </w:rPr>
        <w:t xml:space="preserve"> </w:t>
      </w:r>
      <w:r w:rsidRPr="0055010F">
        <w:rPr>
          <w:rFonts w:cs="Times New Roman"/>
          <w:spacing w:val="-1"/>
          <w:lang w:val="ru-RU"/>
        </w:rPr>
        <w:t xml:space="preserve">практики </w:t>
      </w:r>
      <w:r w:rsidRPr="0055010F">
        <w:rPr>
          <w:rFonts w:cs="Times New Roman"/>
          <w:lang w:val="ru-RU"/>
        </w:rPr>
        <w:t>и т.д.);</w:t>
      </w:r>
    </w:p>
    <w:p w:rsidR="00BA6CE5" w:rsidRPr="0055010F" w:rsidRDefault="00B22AF1" w:rsidP="00E660EA">
      <w:pPr>
        <w:pStyle w:val="a5"/>
        <w:numPr>
          <w:ilvl w:val="0"/>
          <w:numId w:val="51"/>
        </w:numPr>
        <w:tabs>
          <w:tab w:val="left" w:pos="822"/>
        </w:tabs>
        <w:spacing w:before="48"/>
        <w:ind w:right="105"/>
        <w:jc w:val="both"/>
        <w:rPr>
          <w:rFonts w:cs="Times New Roman"/>
          <w:lang w:val="ru-RU"/>
        </w:rPr>
      </w:pPr>
      <w:r w:rsidRPr="0055010F">
        <w:rPr>
          <w:rFonts w:cs="Times New Roman"/>
          <w:spacing w:val="-1"/>
          <w:lang w:val="ru-RU"/>
        </w:rPr>
        <w:t>деятельность</w:t>
      </w:r>
      <w:r w:rsidRPr="0055010F">
        <w:rPr>
          <w:rFonts w:cs="Times New Roman"/>
          <w:spacing w:val="8"/>
          <w:lang w:val="ru-RU"/>
        </w:rPr>
        <w:t xml:space="preserve"> </w:t>
      </w:r>
      <w:r w:rsidRPr="0055010F">
        <w:rPr>
          <w:rFonts w:cs="Times New Roman"/>
          <w:spacing w:val="-1"/>
          <w:lang w:val="ru-RU"/>
        </w:rPr>
        <w:t>педагогических</w:t>
      </w:r>
      <w:r w:rsidRPr="0055010F">
        <w:rPr>
          <w:rFonts w:cs="Times New Roman"/>
          <w:spacing w:val="9"/>
          <w:lang w:val="ru-RU"/>
        </w:rPr>
        <w:t xml:space="preserve"> </w:t>
      </w:r>
      <w:r w:rsidRPr="0055010F">
        <w:rPr>
          <w:rFonts w:cs="Times New Roman"/>
          <w:spacing w:val="-1"/>
          <w:lang w:val="ru-RU"/>
        </w:rPr>
        <w:t>работников</w:t>
      </w:r>
      <w:r w:rsidRPr="0055010F">
        <w:rPr>
          <w:rFonts w:cs="Times New Roman"/>
          <w:spacing w:val="6"/>
          <w:lang w:val="ru-RU"/>
        </w:rPr>
        <w:t xml:space="preserve"> </w:t>
      </w:r>
      <w:r w:rsidRPr="0055010F">
        <w:rPr>
          <w:rFonts w:cs="Times New Roman"/>
          <w:spacing w:val="-1"/>
          <w:lang w:val="ru-RU"/>
        </w:rPr>
        <w:t>(педагога-организатора,</w:t>
      </w:r>
      <w:r w:rsidRPr="0055010F">
        <w:rPr>
          <w:rFonts w:cs="Times New Roman"/>
          <w:spacing w:val="6"/>
          <w:lang w:val="ru-RU"/>
        </w:rPr>
        <w:t xml:space="preserve"> </w:t>
      </w:r>
      <w:r w:rsidRPr="0055010F">
        <w:rPr>
          <w:rFonts w:cs="Times New Roman"/>
          <w:spacing w:val="-1"/>
          <w:lang w:val="ru-RU"/>
        </w:rPr>
        <w:t>социального</w:t>
      </w:r>
      <w:r w:rsidRPr="0055010F">
        <w:rPr>
          <w:rFonts w:cs="Times New Roman"/>
          <w:spacing w:val="109"/>
          <w:lang w:val="ru-RU"/>
        </w:rPr>
        <w:t xml:space="preserve"> </w:t>
      </w:r>
      <w:r w:rsidRPr="0055010F">
        <w:rPr>
          <w:rFonts w:cs="Times New Roman"/>
          <w:spacing w:val="-1"/>
          <w:lang w:val="ru-RU"/>
        </w:rPr>
        <w:t>педагога,</w:t>
      </w:r>
      <w:r w:rsidRPr="0055010F">
        <w:rPr>
          <w:rFonts w:cs="Times New Roman"/>
          <w:spacing w:val="23"/>
          <w:lang w:val="ru-RU"/>
        </w:rPr>
        <w:t xml:space="preserve"> </w:t>
      </w:r>
      <w:r w:rsidRPr="0055010F">
        <w:rPr>
          <w:rFonts w:cs="Times New Roman"/>
          <w:spacing w:val="-1"/>
          <w:lang w:val="ru-RU"/>
        </w:rPr>
        <w:t>педагога-психолога)</w:t>
      </w:r>
      <w:r w:rsidRPr="0055010F">
        <w:rPr>
          <w:rFonts w:cs="Times New Roman"/>
          <w:spacing w:val="23"/>
          <w:lang w:val="ru-RU"/>
        </w:rPr>
        <w:t xml:space="preserve"> </w:t>
      </w:r>
      <w:r w:rsidRPr="0055010F">
        <w:rPr>
          <w:rFonts w:cs="Times New Roman"/>
          <w:lang w:val="ru-RU"/>
        </w:rPr>
        <w:t>в</w:t>
      </w:r>
      <w:r w:rsidRPr="0055010F">
        <w:rPr>
          <w:rFonts w:cs="Times New Roman"/>
          <w:spacing w:val="23"/>
          <w:lang w:val="ru-RU"/>
        </w:rPr>
        <w:t xml:space="preserve"> </w:t>
      </w:r>
      <w:r w:rsidRPr="0055010F">
        <w:rPr>
          <w:rFonts w:cs="Times New Roman"/>
          <w:spacing w:val="-1"/>
          <w:lang w:val="ru-RU"/>
        </w:rPr>
        <w:t>соответствии</w:t>
      </w:r>
      <w:r w:rsidRPr="0055010F">
        <w:rPr>
          <w:rFonts w:cs="Times New Roman"/>
          <w:spacing w:val="24"/>
          <w:lang w:val="ru-RU"/>
        </w:rPr>
        <w:t xml:space="preserve"> </w:t>
      </w:r>
      <w:r w:rsidRPr="0055010F">
        <w:rPr>
          <w:rFonts w:cs="Times New Roman"/>
          <w:lang w:val="ru-RU"/>
        </w:rPr>
        <w:t>с</w:t>
      </w:r>
      <w:r w:rsidRPr="0055010F">
        <w:rPr>
          <w:rFonts w:cs="Times New Roman"/>
          <w:spacing w:val="22"/>
          <w:lang w:val="ru-RU"/>
        </w:rPr>
        <w:t xml:space="preserve"> </w:t>
      </w:r>
      <w:r w:rsidRPr="0055010F">
        <w:rPr>
          <w:rFonts w:cs="Times New Roman"/>
          <w:lang w:val="ru-RU"/>
        </w:rPr>
        <w:t>должностными</w:t>
      </w:r>
      <w:r w:rsidRPr="0055010F">
        <w:rPr>
          <w:rFonts w:cs="Times New Roman"/>
          <w:spacing w:val="24"/>
          <w:lang w:val="ru-RU"/>
        </w:rPr>
        <w:t xml:space="preserve"> </w:t>
      </w:r>
      <w:r w:rsidRPr="0055010F">
        <w:rPr>
          <w:rFonts w:cs="Times New Roman"/>
          <w:spacing w:val="-1"/>
          <w:lang w:val="ru-RU"/>
        </w:rPr>
        <w:t>обязанностями</w:t>
      </w:r>
      <w:r w:rsidRPr="0055010F">
        <w:rPr>
          <w:rFonts w:cs="Times New Roman"/>
          <w:spacing w:val="89"/>
          <w:lang w:val="ru-RU"/>
        </w:rPr>
        <w:t xml:space="preserve"> </w:t>
      </w:r>
      <w:r w:rsidRPr="0055010F">
        <w:rPr>
          <w:rFonts w:cs="Times New Roman"/>
          <w:spacing w:val="-1"/>
          <w:lang w:val="ru-RU"/>
        </w:rPr>
        <w:t xml:space="preserve">квалификационных </w:t>
      </w:r>
      <w:r w:rsidRPr="0055010F">
        <w:rPr>
          <w:rFonts w:cs="Times New Roman"/>
          <w:lang w:val="ru-RU"/>
        </w:rPr>
        <w:t xml:space="preserve">характеристик </w:t>
      </w:r>
      <w:r w:rsidRPr="0055010F">
        <w:rPr>
          <w:rFonts w:cs="Times New Roman"/>
          <w:spacing w:val="-1"/>
          <w:lang w:val="ru-RU"/>
        </w:rPr>
        <w:t>должностей</w:t>
      </w:r>
      <w:r w:rsidRPr="0055010F">
        <w:rPr>
          <w:rFonts w:cs="Times New Roman"/>
          <w:spacing w:val="-2"/>
          <w:lang w:val="ru-RU"/>
        </w:rPr>
        <w:t xml:space="preserve"> </w:t>
      </w:r>
      <w:r w:rsidRPr="0055010F">
        <w:rPr>
          <w:rFonts w:cs="Times New Roman"/>
          <w:spacing w:val="-1"/>
          <w:lang w:val="ru-RU"/>
        </w:rPr>
        <w:t>работников</w:t>
      </w:r>
      <w:r w:rsidRPr="0055010F">
        <w:rPr>
          <w:rFonts w:cs="Times New Roman"/>
          <w:lang w:val="ru-RU"/>
        </w:rPr>
        <w:t xml:space="preserve"> </w:t>
      </w:r>
      <w:r w:rsidRPr="0055010F">
        <w:rPr>
          <w:rFonts w:cs="Times New Roman"/>
          <w:spacing w:val="-1"/>
          <w:lang w:val="ru-RU"/>
        </w:rPr>
        <w:t>образования;</w:t>
      </w:r>
    </w:p>
    <w:p w:rsidR="003B010A" w:rsidRPr="0055010F" w:rsidRDefault="000F4F91" w:rsidP="003B010A">
      <w:pPr>
        <w:ind w:left="567" w:hanging="425"/>
        <w:rPr>
          <w:rFonts w:ascii="Times New Roman" w:hAnsi="Times New Roman" w:cs="Times New Roman"/>
          <w:spacing w:val="81"/>
          <w:lang w:val="ru-RU"/>
        </w:rPr>
      </w:pPr>
      <w:r w:rsidRPr="0055010F">
        <w:rPr>
          <w:rFonts w:ascii="Times New Roman" w:hAnsi="Times New Roman" w:cs="Times New Roman"/>
          <w:sz w:val="24"/>
          <w:szCs w:val="24"/>
          <w:lang w:val="ru-RU"/>
        </w:rPr>
        <w:t xml:space="preserve"> </w:t>
      </w:r>
      <w:r w:rsidR="003B010A" w:rsidRPr="0055010F">
        <w:rPr>
          <w:rFonts w:ascii="Times New Roman" w:hAnsi="Times New Roman" w:cs="Times New Roman"/>
          <w:sz w:val="24"/>
          <w:szCs w:val="24"/>
          <w:lang w:val="ru-RU"/>
        </w:rPr>
        <w:t>-</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интеграцию</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в</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открытое</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образовательное</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пространство</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на</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основе</w:t>
      </w:r>
      <w:r w:rsidRPr="0055010F">
        <w:rPr>
          <w:rFonts w:ascii="Times New Roman" w:hAnsi="Times New Roman" w:cs="Times New Roman"/>
          <w:sz w:val="24"/>
          <w:szCs w:val="24"/>
          <w:lang w:val="ru-RU"/>
        </w:rPr>
        <w:t xml:space="preserve"> </w:t>
      </w:r>
      <w:r w:rsidR="00B22AF1" w:rsidRPr="0055010F">
        <w:rPr>
          <w:rFonts w:ascii="Times New Roman" w:hAnsi="Times New Roman" w:cs="Times New Roman"/>
          <w:sz w:val="24"/>
          <w:szCs w:val="24"/>
          <w:lang w:val="ru-RU"/>
        </w:rPr>
        <w:t>современных</w:t>
      </w:r>
      <w:r w:rsidR="00B22AF1" w:rsidRPr="0055010F">
        <w:rPr>
          <w:rFonts w:ascii="Times New Roman" w:hAnsi="Times New Roman" w:cs="Times New Roman"/>
          <w:spacing w:val="79"/>
          <w:sz w:val="24"/>
          <w:szCs w:val="24"/>
          <w:lang w:val="ru-RU"/>
        </w:rPr>
        <w:t xml:space="preserve"> </w:t>
      </w:r>
      <w:r w:rsidR="00B22AF1" w:rsidRPr="0055010F">
        <w:rPr>
          <w:rFonts w:ascii="Times New Roman" w:hAnsi="Times New Roman" w:cs="Times New Roman"/>
          <w:sz w:val="24"/>
          <w:szCs w:val="24"/>
          <w:lang w:val="ru-RU"/>
        </w:rPr>
        <w:t>информационно-</w:t>
      </w:r>
      <w:r w:rsidR="00B22AF1" w:rsidRPr="0055010F">
        <w:rPr>
          <w:rFonts w:ascii="Times New Roman" w:hAnsi="Times New Roman" w:cs="Times New Roman"/>
          <w:sz w:val="24"/>
          <w:szCs w:val="24"/>
          <w:lang w:val="ru-RU"/>
        </w:rPr>
        <w:tab/>
        <w:t>коммуникационных</w:t>
      </w:r>
      <w:r w:rsidR="00B22AF1" w:rsidRPr="0055010F">
        <w:rPr>
          <w:rFonts w:ascii="Times New Roman" w:hAnsi="Times New Roman" w:cs="Times New Roman"/>
          <w:sz w:val="24"/>
          <w:szCs w:val="24"/>
          <w:lang w:val="ru-RU"/>
        </w:rPr>
        <w:tab/>
      </w:r>
      <w:r w:rsidR="00B22AF1" w:rsidRPr="0055010F">
        <w:rPr>
          <w:rFonts w:ascii="Times New Roman" w:hAnsi="Times New Roman" w:cs="Times New Roman"/>
          <w:w w:val="95"/>
          <w:sz w:val="24"/>
          <w:szCs w:val="24"/>
          <w:lang w:val="ru-RU"/>
        </w:rPr>
        <w:t>технологий,</w:t>
      </w:r>
      <w:r w:rsidR="00B22AF1" w:rsidRPr="0055010F">
        <w:rPr>
          <w:rFonts w:ascii="Times New Roman" w:hAnsi="Times New Roman" w:cs="Times New Roman"/>
          <w:w w:val="95"/>
          <w:sz w:val="24"/>
          <w:szCs w:val="24"/>
          <w:lang w:val="ru-RU"/>
        </w:rPr>
        <w:tab/>
      </w:r>
      <w:r w:rsidR="00B22AF1" w:rsidRPr="0055010F">
        <w:rPr>
          <w:rFonts w:ascii="Times New Roman" w:hAnsi="Times New Roman" w:cs="Times New Roman"/>
          <w:sz w:val="24"/>
          <w:szCs w:val="24"/>
          <w:lang w:val="ru-RU"/>
        </w:rPr>
        <w:t>сетевое взаимодействие</w:t>
      </w:r>
      <w:r w:rsidR="00B22AF1" w:rsidRPr="0055010F">
        <w:rPr>
          <w:rFonts w:ascii="Times New Roman" w:hAnsi="Times New Roman" w:cs="Times New Roman"/>
          <w:spacing w:val="81"/>
          <w:sz w:val="24"/>
          <w:szCs w:val="24"/>
          <w:lang w:val="ru-RU"/>
        </w:rPr>
        <w:t xml:space="preserve"> </w:t>
      </w:r>
      <w:r w:rsidR="00B22AF1" w:rsidRPr="0055010F">
        <w:rPr>
          <w:rFonts w:ascii="Times New Roman" w:hAnsi="Times New Roman" w:cs="Times New Roman"/>
          <w:sz w:val="24"/>
          <w:szCs w:val="24"/>
          <w:lang w:val="ru-RU"/>
        </w:rPr>
        <w:t>образовательных</w:t>
      </w:r>
      <w:r w:rsidR="00B22AF1" w:rsidRPr="0055010F">
        <w:rPr>
          <w:rFonts w:ascii="Times New Roman" w:hAnsi="Times New Roman" w:cs="Times New Roman"/>
          <w:sz w:val="24"/>
          <w:szCs w:val="24"/>
          <w:lang w:val="ru-RU"/>
        </w:rPr>
        <w:tab/>
        <w:t>учреждений</w:t>
      </w:r>
      <w:r w:rsidR="00B22AF1" w:rsidRPr="0055010F">
        <w:rPr>
          <w:rFonts w:ascii="Times New Roman" w:hAnsi="Times New Roman" w:cs="Times New Roman"/>
          <w:sz w:val="24"/>
          <w:szCs w:val="24"/>
          <w:lang w:val="ru-RU"/>
        </w:rPr>
        <w:tab/>
        <w:t>различных</w:t>
      </w:r>
      <w:r w:rsidR="00B22AF1" w:rsidRPr="0055010F">
        <w:rPr>
          <w:rFonts w:ascii="Times New Roman" w:hAnsi="Times New Roman" w:cs="Times New Roman"/>
          <w:sz w:val="24"/>
          <w:szCs w:val="24"/>
          <w:lang w:val="ru-RU"/>
        </w:rPr>
        <w:tab/>
        <w:t>типов</w:t>
      </w:r>
      <w:r w:rsidR="00B22AF1" w:rsidRPr="0055010F">
        <w:rPr>
          <w:rFonts w:ascii="Times New Roman" w:hAnsi="Times New Roman" w:cs="Times New Roman"/>
          <w:sz w:val="24"/>
          <w:szCs w:val="24"/>
          <w:lang w:val="ru-RU"/>
        </w:rPr>
        <w:tab/>
        <w:t>и</w:t>
      </w:r>
      <w:r w:rsidR="00B22AF1" w:rsidRPr="0055010F">
        <w:rPr>
          <w:rFonts w:ascii="Times New Roman" w:hAnsi="Times New Roman" w:cs="Times New Roman"/>
          <w:sz w:val="24"/>
          <w:szCs w:val="24"/>
          <w:lang w:val="ru-RU"/>
        </w:rPr>
        <w:tab/>
      </w:r>
      <w:r w:rsidR="00B22AF1" w:rsidRPr="0055010F">
        <w:rPr>
          <w:rFonts w:ascii="Times New Roman" w:hAnsi="Times New Roman" w:cs="Times New Roman"/>
          <w:w w:val="95"/>
          <w:sz w:val="24"/>
          <w:szCs w:val="24"/>
          <w:lang w:val="ru-RU"/>
        </w:rPr>
        <w:t>видов</w:t>
      </w:r>
      <w:r w:rsidR="00B22AF1" w:rsidRPr="0055010F">
        <w:rPr>
          <w:rFonts w:ascii="Times New Roman" w:hAnsi="Times New Roman" w:cs="Times New Roman"/>
          <w:w w:val="95"/>
          <w:sz w:val="24"/>
          <w:szCs w:val="24"/>
          <w:lang w:val="ru-RU"/>
        </w:rPr>
        <w:tab/>
        <w:t>для</w:t>
      </w:r>
      <w:r w:rsidR="00B22AF1" w:rsidRPr="0055010F">
        <w:rPr>
          <w:rFonts w:ascii="Times New Roman" w:hAnsi="Times New Roman" w:cs="Times New Roman"/>
          <w:w w:val="95"/>
          <w:sz w:val="24"/>
          <w:szCs w:val="24"/>
          <w:lang w:val="ru-RU"/>
        </w:rPr>
        <w:tab/>
      </w:r>
      <w:r w:rsidR="00B22AF1" w:rsidRPr="0055010F">
        <w:rPr>
          <w:rFonts w:ascii="Times New Roman" w:hAnsi="Times New Roman" w:cs="Times New Roman"/>
          <w:sz w:val="24"/>
          <w:szCs w:val="24"/>
          <w:lang w:val="ru-RU"/>
        </w:rPr>
        <w:t>обеспечения</w:t>
      </w:r>
      <w:r w:rsidR="00B22AF1" w:rsidRPr="0055010F">
        <w:rPr>
          <w:rFonts w:ascii="Times New Roman" w:hAnsi="Times New Roman" w:cs="Times New Roman"/>
          <w:spacing w:val="55"/>
          <w:sz w:val="24"/>
          <w:szCs w:val="24"/>
          <w:lang w:val="ru-RU"/>
        </w:rPr>
        <w:t xml:space="preserve"> </w:t>
      </w:r>
      <w:r w:rsidR="00B22AF1" w:rsidRPr="0055010F">
        <w:rPr>
          <w:rFonts w:ascii="Times New Roman" w:hAnsi="Times New Roman" w:cs="Times New Roman"/>
          <w:sz w:val="24"/>
          <w:szCs w:val="24"/>
          <w:lang w:val="ru-RU"/>
        </w:rPr>
        <w:t>максимального</w:t>
      </w:r>
      <w:r w:rsidR="00B22AF1" w:rsidRPr="0055010F">
        <w:rPr>
          <w:rFonts w:ascii="Times New Roman" w:hAnsi="Times New Roman" w:cs="Times New Roman"/>
          <w:spacing w:val="2"/>
          <w:sz w:val="24"/>
          <w:szCs w:val="24"/>
          <w:lang w:val="ru-RU"/>
        </w:rPr>
        <w:t xml:space="preserve"> </w:t>
      </w:r>
      <w:r w:rsidR="00B22AF1" w:rsidRPr="0055010F">
        <w:rPr>
          <w:rFonts w:ascii="Times New Roman" w:hAnsi="Times New Roman" w:cs="Times New Roman"/>
          <w:sz w:val="24"/>
          <w:szCs w:val="24"/>
          <w:lang w:val="ru-RU"/>
        </w:rPr>
        <w:t>учета индивидуальных</w:t>
      </w:r>
      <w:r w:rsidR="00B22AF1" w:rsidRPr="0055010F">
        <w:rPr>
          <w:rFonts w:ascii="Times New Roman" w:hAnsi="Times New Roman" w:cs="Times New Roman"/>
          <w:spacing w:val="1"/>
          <w:sz w:val="24"/>
          <w:szCs w:val="24"/>
          <w:lang w:val="ru-RU"/>
        </w:rPr>
        <w:t xml:space="preserve"> </w:t>
      </w:r>
      <w:r w:rsidR="00B22AF1" w:rsidRPr="0055010F">
        <w:rPr>
          <w:rFonts w:ascii="Times New Roman" w:hAnsi="Times New Roman" w:cs="Times New Roman"/>
          <w:sz w:val="24"/>
          <w:szCs w:val="24"/>
          <w:lang w:val="ru-RU"/>
        </w:rPr>
        <w:t>особенностей и потребностей</w:t>
      </w:r>
      <w:r w:rsidR="00B22AF1" w:rsidRPr="0055010F">
        <w:rPr>
          <w:rFonts w:ascii="Times New Roman" w:hAnsi="Times New Roman" w:cs="Times New Roman"/>
          <w:spacing w:val="-2"/>
          <w:sz w:val="24"/>
          <w:szCs w:val="24"/>
          <w:lang w:val="ru-RU"/>
        </w:rPr>
        <w:t xml:space="preserve"> </w:t>
      </w:r>
      <w:r w:rsidR="00B22AF1" w:rsidRPr="0055010F">
        <w:rPr>
          <w:rFonts w:ascii="Times New Roman" w:hAnsi="Times New Roman" w:cs="Times New Roman"/>
          <w:sz w:val="24"/>
          <w:szCs w:val="24"/>
          <w:lang w:val="ru-RU"/>
        </w:rPr>
        <w:t>обучающихся</w:t>
      </w:r>
      <w:r w:rsidR="00B22AF1" w:rsidRPr="0055010F">
        <w:rPr>
          <w:rFonts w:ascii="Times New Roman" w:hAnsi="Times New Roman" w:cs="Times New Roman"/>
          <w:spacing w:val="81"/>
          <w:lang w:val="ru-RU"/>
        </w:rPr>
        <w:t xml:space="preserve"> </w:t>
      </w:r>
    </w:p>
    <w:p w:rsidR="003B010A" w:rsidRPr="0055010F" w:rsidRDefault="003B010A" w:rsidP="003B010A">
      <w:pPr>
        <w:ind w:left="567" w:hanging="425"/>
        <w:rPr>
          <w:rFonts w:ascii="Times New Roman" w:hAnsi="Times New Roman" w:cs="Times New Roman"/>
          <w:spacing w:val="81"/>
          <w:lang w:val="ru-RU"/>
        </w:rPr>
      </w:pPr>
    </w:p>
    <w:p w:rsidR="00BA6CE5" w:rsidRPr="0055010F" w:rsidRDefault="00B22AF1" w:rsidP="003B010A">
      <w:pPr>
        <w:ind w:left="567" w:hanging="425"/>
        <w:rPr>
          <w:rFonts w:ascii="Times New Roman" w:hAnsi="Times New Roman" w:cs="Times New Roman"/>
          <w:sz w:val="24"/>
          <w:szCs w:val="24"/>
          <w:lang w:val="ru-RU"/>
        </w:rPr>
      </w:pPr>
      <w:r w:rsidRPr="0055010F">
        <w:rPr>
          <w:rFonts w:ascii="Times New Roman" w:hAnsi="Times New Roman" w:cs="Times New Roman"/>
          <w:b/>
          <w:sz w:val="24"/>
          <w:szCs w:val="24"/>
          <w:lang w:val="ru-RU"/>
        </w:rPr>
        <w:t>Особенности социального партнерства</w:t>
      </w:r>
      <w:r w:rsidRPr="0055010F">
        <w:rPr>
          <w:rFonts w:ascii="Times New Roman" w:hAnsi="Times New Roman" w:cs="Times New Roman"/>
          <w:b/>
          <w:spacing w:val="-3"/>
          <w:sz w:val="24"/>
          <w:szCs w:val="24"/>
          <w:lang w:val="ru-RU"/>
        </w:rPr>
        <w:t xml:space="preserve"> </w:t>
      </w:r>
      <w:r w:rsidRPr="0055010F">
        <w:rPr>
          <w:rFonts w:ascii="Times New Roman" w:hAnsi="Times New Roman" w:cs="Times New Roman"/>
          <w:b/>
          <w:sz w:val="24"/>
          <w:szCs w:val="24"/>
          <w:lang w:val="ru-RU"/>
        </w:rPr>
        <w:t>ОУ.</w:t>
      </w:r>
    </w:p>
    <w:p w:rsidR="00BA6CE5" w:rsidRPr="0055010F" w:rsidRDefault="00B22AF1">
      <w:pPr>
        <w:pStyle w:val="a5"/>
        <w:ind w:right="105" w:firstLine="707"/>
        <w:jc w:val="both"/>
        <w:rPr>
          <w:rFonts w:cs="Times New Roman"/>
          <w:lang w:val="ru-RU"/>
        </w:rPr>
      </w:pPr>
      <w:r w:rsidRPr="0055010F">
        <w:rPr>
          <w:rFonts w:cs="Times New Roman"/>
          <w:lang w:val="ru-RU"/>
        </w:rPr>
        <w:t>В</w:t>
      </w:r>
      <w:r w:rsidRPr="0055010F">
        <w:rPr>
          <w:rFonts w:cs="Times New Roman"/>
          <w:spacing w:val="34"/>
          <w:lang w:val="ru-RU"/>
        </w:rPr>
        <w:t xml:space="preserve"> </w:t>
      </w:r>
      <w:r w:rsidRPr="0055010F">
        <w:rPr>
          <w:rFonts w:cs="Times New Roman"/>
          <w:spacing w:val="-4"/>
          <w:lang w:val="ru-RU"/>
        </w:rPr>
        <w:t>настоящее</w:t>
      </w:r>
      <w:r w:rsidRPr="0055010F">
        <w:rPr>
          <w:rFonts w:cs="Times New Roman"/>
          <w:spacing w:val="37"/>
          <w:lang w:val="ru-RU"/>
        </w:rPr>
        <w:t xml:space="preserve"> </w:t>
      </w:r>
      <w:r w:rsidRPr="0055010F">
        <w:rPr>
          <w:rFonts w:cs="Times New Roman"/>
          <w:spacing w:val="-4"/>
          <w:lang w:val="ru-RU"/>
        </w:rPr>
        <w:t>время</w:t>
      </w:r>
      <w:r w:rsidRPr="0055010F">
        <w:rPr>
          <w:rFonts w:cs="Times New Roman"/>
          <w:spacing w:val="38"/>
          <w:lang w:val="ru-RU"/>
        </w:rPr>
        <w:t xml:space="preserve"> </w:t>
      </w:r>
      <w:r w:rsidRPr="0055010F">
        <w:rPr>
          <w:rFonts w:cs="Times New Roman"/>
          <w:spacing w:val="-4"/>
          <w:lang w:val="ru-RU"/>
        </w:rPr>
        <w:t>школа</w:t>
      </w:r>
      <w:r w:rsidRPr="0055010F">
        <w:rPr>
          <w:rFonts w:cs="Times New Roman"/>
          <w:spacing w:val="37"/>
          <w:lang w:val="ru-RU"/>
        </w:rPr>
        <w:t xml:space="preserve"> </w:t>
      </w:r>
      <w:r w:rsidRPr="0055010F">
        <w:rPr>
          <w:rFonts w:cs="Times New Roman"/>
          <w:spacing w:val="-4"/>
          <w:lang w:val="ru-RU"/>
        </w:rPr>
        <w:t>активно</w:t>
      </w:r>
      <w:r w:rsidRPr="0055010F">
        <w:rPr>
          <w:rFonts w:cs="Times New Roman"/>
          <w:spacing w:val="38"/>
          <w:lang w:val="ru-RU"/>
        </w:rPr>
        <w:t xml:space="preserve"> </w:t>
      </w:r>
      <w:r w:rsidRPr="0055010F">
        <w:rPr>
          <w:rFonts w:cs="Times New Roman"/>
          <w:spacing w:val="-5"/>
          <w:lang w:val="ru-RU"/>
        </w:rPr>
        <w:t>сотрудничает</w:t>
      </w:r>
      <w:r w:rsidRPr="0055010F">
        <w:rPr>
          <w:rFonts w:cs="Times New Roman"/>
          <w:spacing w:val="41"/>
          <w:lang w:val="ru-RU"/>
        </w:rPr>
        <w:t xml:space="preserve"> </w:t>
      </w:r>
      <w:r w:rsidRPr="0055010F">
        <w:rPr>
          <w:rFonts w:cs="Times New Roman"/>
          <w:lang w:val="ru-RU"/>
        </w:rPr>
        <w:t>с</w:t>
      </w:r>
      <w:r w:rsidRPr="0055010F">
        <w:rPr>
          <w:rFonts w:cs="Times New Roman"/>
          <w:spacing w:val="39"/>
          <w:lang w:val="ru-RU"/>
        </w:rPr>
        <w:t xml:space="preserve"> </w:t>
      </w:r>
      <w:r w:rsidRPr="0055010F">
        <w:rPr>
          <w:rFonts w:cs="Times New Roman"/>
          <w:spacing w:val="-5"/>
          <w:lang w:val="ru-RU"/>
        </w:rPr>
        <w:t>учреждениями</w:t>
      </w:r>
      <w:r w:rsidRPr="0055010F">
        <w:rPr>
          <w:rFonts w:cs="Times New Roman"/>
          <w:spacing w:val="36"/>
          <w:lang w:val="ru-RU"/>
        </w:rPr>
        <w:t xml:space="preserve"> </w:t>
      </w:r>
      <w:r w:rsidRPr="0055010F">
        <w:rPr>
          <w:rFonts w:cs="Times New Roman"/>
          <w:spacing w:val="-4"/>
          <w:lang w:val="ru-RU"/>
        </w:rPr>
        <w:t>культуры,</w:t>
      </w:r>
      <w:r w:rsidRPr="0055010F">
        <w:rPr>
          <w:rFonts w:cs="Times New Roman"/>
          <w:spacing w:val="35"/>
          <w:lang w:val="ru-RU"/>
        </w:rPr>
        <w:t xml:space="preserve"> </w:t>
      </w:r>
      <w:r w:rsidRPr="0055010F">
        <w:rPr>
          <w:rFonts w:cs="Times New Roman"/>
          <w:spacing w:val="-4"/>
          <w:lang w:val="ru-RU"/>
        </w:rPr>
        <w:t>науки,</w:t>
      </w:r>
      <w:r w:rsidRPr="0055010F">
        <w:rPr>
          <w:rFonts w:cs="Times New Roman"/>
          <w:spacing w:val="57"/>
          <w:lang w:val="ru-RU"/>
        </w:rPr>
        <w:t xml:space="preserve"> </w:t>
      </w:r>
      <w:r w:rsidRPr="0055010F">
        <w:rPr>
          <w:rFonts w:cs="Times New Roman"/>
          <w:spacing w:val="-5"/>
          <w:lang w:val="ru-RU"/>
        </w:rPr>
        <w:t>дополнительного</w:t>
      </w:r>
      <w:r w:rsidRPr="0055010F">
        <w:rPr>
          <w:rFonts w:cs="Times New Roman"/>
          <w:spacing w:val="21"/>
          <w:lang w:val="ru-RU"/>
        </w:rPr>
        <w:t xml:space="preserve"> </w:t>
      </w:r>
      <w:r w:rsidRPr="0055010F">
        <w:rPr>
          <w:rFonts w:cs="Times New Roman"/>
          <w:spacing w:val="-4"/>
          <w:lang w:val="ru-RU"/>
        </w:rPr>
        <w:t>образования,</w:t>
      </w:r>
      <w:r w:rsidRPr="0055010F">
        <w:rPr>
          <w:rFonts w:cs="Times New Roman"/>
          <w:spacing w:val="23"/>
          <w:lang w:val="ru-RU"/>
        </w:rPr>
        <w:t xml:space="preserve"> </w:t>
      </w:r>
      <w:r w:rsidRPr="0055010F">
        <w:rPr>
          <w:rFonts w:cs="Times New Roman"/>
          <w:spacing w:val="-4"/>
          <w:lang w:val="ru-RU"/>
        </w:rPr>
        <w:t>спорта,</w:t>
      </w:r>
      <w:r w:rsidRPr="0055010F">
        <w:rPr>
          <w:rFonts w:cs="Times New Roman"/>
          <w:spacing w:val="21"/>
          <w:lang w:val="ru-RU"/>
        </w:rPr>
        <w:t xml:space="preserve"> </w:t>
      </w:r>
      <w:r w:rsidRPr="0055010F">
        <w:rPr>
          <w:rFonts w:cs="Times New Roman"/>
          <w:spacing w:val="-5"/>
          <w:lang w:val="ru-RU"/>
        </w:rPr>
        <w:t>здравоохранения,</w:t>
      </w:r>
      <w:r w:rsidRPr="0055010F">
        <w:rPr>
          <w:rFonts w:cs="Times New Roman"/>
          <w:spacing w:val="21"/>
          <w:lang w:val="ru-RU"/>
        </w:rPr>
        <w:t xml:space="preserve"> </w:t>
      </w:r>
      <w:r w:rsidRPr="0055010F">
        <w:rPr>
          <w:rFonts w:cs="Times New Roman"/>
          <w:spacing w:val="-5"/>
          <w:lang w:val="ru-RU"/>
        </w:rPr>
        <w:t>общественными</w:t>
      </w:r>
      <w:r w:rsidRPr="0055010F">
        <w:rPr>
          <w:rFonts w:cs="Times New Roman"/>
          <w:spacing w:val="22"/>
          <w:lang w:val="ru-RU"/>
        </w:rPr>
        <w:t xml:space="preserve"> </w:t>
      </w:r>
      <w:r w:rsidRPr="0055010F">
        <w:rPr>
          <w:rFonts w:cs="Times New Roman"/>
          <w:spacing w:val="-4"/>
          <w:lang w:val="ru-RU"/>
        </w:rPr>
        <w:t>организациями,</w:t>
      </w:r>
      <w:r w:rsidRPr="0055010F">
        <w:rPr>
          <w:rFonts w:cs="Times New Roman"/>
          <w:spacing w:val="80"/>
          <w:lang w:val="ru-RU"/>
        </w:rPr>
        <w:t xml:space="preserve"> </w:t>
      </w:r>
      <w:r w:rsidRPr="0055010F">
        <w:rPr>
          <w:rFonts w:cs="Times New Roman"/>
          <w:spacing w:val="-5"/>
          <w:lang w:val="ru-RU"/>
        </w:rPr>
        <w:t>органами</w:t>
      </w:r>
      <w:r w:rsidRPr="0055010F">
        <w:rPr>
          <w:rFonts w:cs="Times New Roman"/>
          <w:spacing w:val="-9"/>
          <w:lang w:val="ru-RU"/>
        </w:rPr>
        <w:t xml:space="preserve"> </w:t>
      </w:r>
      <w:r w:rsidRPr="0055010F">
        <w:rPr>
          <w:rFonts w:cs="Times New Roman"/>
          <w:spacing w:val="-4"/>
          <w:lang w:val="ru-RU"/>
        </w:rPr>
        <w:t>исполнительной</w:t>
      </w:r>
      <w:r w:rsidRPr="0055010F">
        <w:rPr>
          <w:rFonts w:cs="Times New Roman"/>
          <w:spacing w:val="-9"/>
          <w:lang w:val="ru-RU"/>
        </w:rPr>
        <w:t xml:space="preserve"> </w:t>
      </w:r>
      <w:r w:rsidRPr="0055010F">
        <w:rPr>
          <w:rFonts w:cs="Times New Roman"/>
          <w:spacing w:val="-4"/>
          <w:lang w:val="ru-RU"/>
        </w:rPr>
        <w:t>власти</w:t>
      </w:r>
      <w:r w:rsidRPr="0055010F">
        <w:rPr>
          <w:rFonts w:cs="Times New Roman"/>
          <w:spacing w:val="-6"/>
          <w:lang w:val="ru-RU"/>
        </w:rPr>
        <w:t xml:space="preserve"> </w:t>
      </w:r>
      <w:r w:rsidRPr="0055010F">
        <w:rPr>
          <w:rFonts w:cs="Times New Roman"/>
          <w:lang w:val="ru-RU"/>
        </w:rPr>
        <w:t>в</w:t>
      </w:r>
      <w:r w:rsidRPr="0055010F">
        <w:rPr>
          <w:rFonts w:cs="Times New Roman"/>
          <w:spacing w:val="-8"/>
          <w:lang w:val="ru-RU"/>
        </w:rPr>
        <w:t xml:space="preserve"> </w:t>
      </w:r>
      <w:r w:rsidRPr="0055010F">
        <w:rPr>
          <w:rFonts w:cs="Times New Roman"/>
          <w:b/>
          <w:i/>
          <w:spacing w:val="-5"/>
          <w:lang w:val="ru-RU"/>
        </w:rPr>
        <w:t>следующих</w:t>
      </w:r>
      <w:r w:rsidRPr="0055010F">
        <w:rPr>
          <w:rFonts w:cs="Times New Roman"/>
          <w:b/>
          <w:i/>
          <w:spacing w:val="-8"/>
          <w:lang w:val="ru-RU"/>
        </w:rPr>
        <w:t xml:space="preserve"> </w:t>
      </w:r>
      <w:r w:rsidRPr="0055010F">
        <w:rPr>
          <w:rFonts w:cs="Times New Roman"/>
          <w:b/>
          <w:i/>
          <w:spacing w:val="-5"/>
          <w:lang w:val="ru-RU"/>
        </w:rPr>
        <w:t>направлениях:</w:t>
      </w:r>
    </w:p>
    <w:p w:rsidR="00BA6CE5" w:rsidRPr="0055010F" w:rsidRDefault="00B22AF1">
      <w:pPr>
        <w:pStyle w:val="3"/>
        <w:spacing w:line="274" w:lineRule="exact"/>
        <w:ind w:left="810"/>
        <w:rPr>
          <w:rFonts w:cs="Times New Roman"/>
          <w:b w:val="0"/>
          <w:bCs w:val="0"/>
          <w:i w:val="0"/>
        </w:rPr>
      </w:pPr>
      <w:r w:rsidRPr="0055010F">
        <w:rPr>
          <w:rFonts w:cs="Times New Roman"/>
          <w:spacing w:val="-5"/>
        </w:rPr>
        <w:t>Интеллектуально</w:t>
      </w:r>
      <w:r w:rsidRPr="0055010F">
        <w:rPr>
          <w:rFonts w:cs="Times New Roman"/>
          <w:spacing w:val="-7"/>
        </w:rPr>
        <w:t xml:space="preserve"> </w:t>
      </w:r>
      <w:r w:rsidRPr="0055010F">
        <w:rPr>
          <w:rFonts w:cs="Times New Roman"/>
        </w:rPr>
        <w:t>-</w:t>
      </w:r>
      <w:r w:rsidRPr="0055010F">
        <w:rPr>
          <w:rFonts w:cs="Times New Roman"/>
          <w:spacing w:val="-8"/>
        </w:rPr>
        <w:t xml:space="preserve"> </w:t>
      </w:r>
      <w:r w:rsidRPr="0055010F">
        <w:rPr>
          <w:rFonts w:cs="Times New Roman"/>
          <w:spacing w:val="-4"/>
        </w:rPr>
        <w:t>социальное</w:t>
      </w:r>
    </w:p>
    <w:p w:rsidR="00BA6CE5" w:rsidRPr="0055010F" w:rsidRDefault="00B22AF1" w:rsidP="00E660EA">
      <w:pPr>
        <w:pStyle w:val="a5"/>
        <w:numPr>
          <w:ilvl w:val="0"/>
          <w:numId w:val="51"/>
        </w:numPr>
        <w:tabs>
          <w:tab w:val="left" w:pos="822"/>
          <w:tab w:val="left" w:pos="1683"/>
          <w:tab w:val="left" w:pos="4183"/>
          <w:tab w:val="left" w:pos="5194"/>
          <w:tab w:val="left" w:pos="6688"/>
          <w:tab w:val="left" w:pos="7699"/>
          <w:tab w:val="left" w:pos="8649"/>
        </w:tabs>
        <w:ind w:right="104"/>
        <w:rPr>
          <w:rFonts w:cs="Times New Roman"/>
          <w:lang w:val="ru-RU"/>
        </w:rPr>
      </w:pPr>
      <w:r w:rsidRPr="0055010F">
        <w:rPr>
          <w:rFonts w:cs="Times New Roman"/>
          <w:spacing w:val="-4"/>
          <w:lang w:val="ru-RU"/>
        </w:rPr>
        <w:t xml:space="preserve">ЛГПУ </w:t>
      </w:r>
      <w:r w:rsidRPr="0055010F">
        <w:rPr>
          <w:rFonts w:cs="Times New Roman"/>
          <w:spacing w:val="-5"/>
          <w:lang w:val="ru-RU"/>
        </w:rPr>
        <w:t>им. П.П. Семенова-Тянь-Шанского;</w:t>
      </w:r>
      <w:r w:rsidR="000F4F91" w:rsidRPr="0055010F">
        <w:rPr>
          <w:rFonts w:cs="Times New Roman"/>
          <w:spacing w:val="-5"/>
          <w:lang w:val="ru-RU"/>
        </w:rPr>
        <w:t xml:space="preserve"> </w:t>
      </w:r>
      <w:r w:rsidR="0068214F" w:rsidRPr="0055010F">
        <w:rPr>
          <w:rFonts w:cs="Times New Roman"/>
          <w:spacing w:val="-5"/>
          <w:lang w:val="ru-RU"/>
        </w:rPr>
        <w:t>ЕГУ им. Бунина</w:t>
      </w:r>
      <w:r w:rsidR="000F4F91" w:rsidRPr="0055010F">
        <w:rPr>
          <w:rFonts w:cs="Times New Roman"/>
          <w:spacing w:val="-5"/>
          <w:lang w:val="ru-RU"/>
        </w:rPr>
        <w:t xml:space="preserve"> </w:t>
      </w:r>
      <w:r w:rsidRPr="0055010F">
        <w:rPr>
          <w:rFonts w:cs="Times New Roman"/>
          <w:spacing w:val="-4"/>
          <w:lang w:val="ru-RU"/>
        </w:rPr>
        <w:t>(научно</w:t>
      </w:r>
      <w:r w:rsidRPr="0055010F">
        <w:rPr>
          <w:rFonts w:cs="Times New Roman"/>
          <w:spacing w:val="-9"/>
          <w:lang w:val="ru-RU"/>
        </w:rPr>
        <w:t xml:space="preserve"> </w:t>
      </w:r>
      <w:r w:rsidRPr="0055010F">
        <w:rPr>
          <w:rFonts w:cs="Times New Roman"/>
          <w:spacing w:val="-4"/>
          <w:lang w:val="ru-RU"/>
        </w:rPr>
        <w:t>–практические</w:t>
      </w:r>
      <w:r w:rsidRPr="0055010F">
        <w:rPr>
          <w:rFonts w:cs="Times New Roman"/>
          <w:spacing w:val="-11"/>
          <w:lang w:val="ru-RU"/>
        </w:rPr>
        <w:t xml:space="preserve"> </w:t>
      </w:r>
      <w:r w:rsidRPr="0055010F">
        <w:rPr>
          <w:rFonts w:cs="Times New Roman"/>
          <w:spacing w:val="-4"/>
          <w:lang w:val="ru-RU"/>
        </w:rPr>
        <w:t>конференции,</w:t>
      </w:r>
      <w:r w:rsidRPr="0055010F">
        <w:rPr>
          <w:rFonts w:cs="Times New Roman"/>
          <w:spacing w:val="-10"/>
          <w:lang w:val="ru-RU"/>
        </w:rPr>
        <w:t xml:space="preserve"> </w:t>
      </w:r>
      <w:r w:rsidRPr="0055010F">
        <w:rPr>
          <w:rFonts w:cs="Times New Roman"/>
          <w:spacing w:val="-4"/>
          <w:lang w:val="ru-RU"/>
        </w:rPr>
        <w:t>конкурсы)</w:t>
      </w:r>
      <w:r w:rsidR="003B010A" w:rsidRPr="0055010F">
        <w:rPr>
          <w:rFonts w:cs="Times New Roman"/>
          <w:spacing w:val="-4"/>
          <w:lang w:val="ru-RU"/>
        </w:rPr>
        <w:t xml:space="preserve"> </w:t>
      </w:r>
    </w:p>
    <w:p w:rsidR="00BA6CE5" w:rsidRPr="0055010F" w:rsidRDefault="004E1A99" w:rsidP="00E660EA">
      <w:pPr>
        <w:pStyle w:val="a5"/>
        <w:numPr>
          <w:ilvl w:val="0"/>
          <w:numId w:val="51"/>
        </w:numPr>
        <w:tabs>
          <w:tab w:val="left" w:pos="822"/>
          <w:tab w:val="left" w:pos="2103"/>
          <w:tab w:val="left" w:pos="3523"/>
          <w:tab w:val="left" w:pos="3991"/>
          <w:tab w:val="left" w:pos="4888"/>
          <w:tab w:val="left" w:pos="6009"/>
          <w:tab w:val="left" w:pos="6426"/>
          <w:tab w:val="left" w:pos="8097"/>
        </w:tabs>
        <w:ind w:right="104"/>
        <w:rPr>
          <w:rFonts w:cs="Times New Roman"/>
          <w:lang w:val="ru-RU"/>
        </w:rPr>
      </w:pPr>
      <w:r w:rsidRPr="0055010F">
        <w:rPr>
          <w:rStyle w:val="a9"/>
          <w:rFonts w:cs="Times New Roman"/>
          <w:b w:val="0"/>
          <w:lang w:val="ru-RU"/>
        </w:rPr>
        <w:t>«Липецкий городской центр занятости населения»</w:t>
      </w:r>
      <w:r w:rsidRPr="0055010F">
        <w:rPr>
          <w:rFonts w:cs="Times New Roman"/>
          <w:spacing w:val="-4"/>
          <w:lang w:val="ru-RU"/>
        </w:rPr>
        <w:t xml:space="preserve"> (</w:t>
      </w:r>
      <w:r w:rsidR="00B22AF1" w:rsidRPr="0055010F">
        <w:rPr>
          <w:rFonts w:cs="Times New Roman"/>
          <w:spacing w:val="-5"/>
          <w:lang w:val="ru-RU"/>
        </w:rPr>
        <w:t>профориентационная</w:t>
      </w:r>
      <w:r w:rsidR="00B22AF1" w:rsidRPr="0055010F">
        <w:rPr>
          <w:rFonts w:cs="Times New Roman"/>
          <w:spacing w:val="-8"/>
          <w:lang w:val="ru-RU"/>
        </w:rPr>
        <w:t xml:space="preserve"> </w:t>
      </w:r>
      <w:r w:rsidR="00B22AF1" w:rsidRPr="0055010F">
        <w:rPr>
          <w:rFonts w:cs="Times New Roman"/>
          <w:spacing w:val="-4"/>
          <w:lang w:val="ru-RU"/>
        </w:rPr>
        <w:t>работа);</w:t>
      </w:r>
    </w:p>
    <w:p w:rsidR="00BA6CE5" w:rsidRPr="0055010F" w:rsidRDefault="00B22AF1" w:rsidP="00E660EA">
      <w:pPr>
        <w:pStyle w:val="a5"/>
        <w:numPr>
          <w:ilvl w:val="0"/>
          <w:numId w:val="51"/>
        </w:numPr>
        <w:tabs>
          <w:tab w:val="left" w:pos="822"/>
        </w:tabs>
        <w:rPr>
          <w:rFonts w:cs="Times New Roman"/>
        </w:rPr>
      </w:pPr>
      <w:r w:rsidRPr="0055010F">
        <w:rPr>
          <w:rFonts w:cs="Times New Roman"/>
          <w:spacing w:val="-5"/>
        </w:rPr>
        <w:t>Библиотеки</w:t>
      </w:r>
      <w:r w:rsidRPr="0055010F">
        <w:rPr>
          <w:rFonts w:cs="Times New Roman"/>
          <w:spacing w:val="-9"/>
        </w:rPr>
        <w:t xml:space="preserve"> </w:t>
      </w:r>
      <w:r w:rsidRPr="0055010F">
        <w:rPr>
          <w:rFonts w:cs="Times New Roman"/>
          <w:spacing w:val="-4"/>
        </w:rPr>
        <w:t>города</w:t>
      </w:r>
      <w:r w:rsidR="003B010A" w:rsidRPr="0055010F">
        <w:rPr>
          <w:rFonts w:cs="Times New Roman"/>
          <w:spacing w:val="-4"/>
          <w:lang w:val="ru-RU"/>
        </w:rPr>
        <w:t xml:space="preserve"> </w:t>
      </w:r>
    </w:p>
    <w:p w:rsidR="00BA6CE5" w:rsidRPr="0055010F" w:rsidRDefault="00B22AF1" w:rsidP="00E660EA">
      <w:pPr>
        <w:pStyle w:val="a5"/>
        <w:numPr>
          <w:ilvl w:val="0"/>
          <w:numId w:val="51"/>
        </w:numPr>
        <w:tabs>
          <w:tab w:val="left" w:pos="822"/>
        </w:tabs>
        <w:ind w:right="110"/>
        <w:rPr>
          <w:rFonts w:cs="Times New Roman"/>
          <w:lang w:val="ru-RU"/>
        </w:rPr>
      </w:pPr>
      <w:r w:rsidRPr="0055010F">
        <w:rPr>
          <w:rFonts w:cs="Times New Roman"/>
          <w:spacing w:val="-5"/>
          <w:lang w:val="ru-RU"/>
        </w:rPr>
        <w:t>Учреждения</w:t>
      </w:r>
      <w:r w:rsidR="000F4F91" w:rsidRPr="0055010F">
        <w:rPr>
          <w:rFonts w:cs="Times New Roman"/>
          <w:lang w:val="ru-RU"/>
        </w:rPr>
        <w:t xml:space="preserve"> </w:t>
      </w:r>
      <w:r w:rsidRPr="0055010F">
        <w:rPr>
          <w:rFonts w:cs="Times New Roman"/>
          <w:spacing w:val="-4"/>
          <w:lang w:val="ru-RU"/>
        </w:rPr>
        <w:t>ДОУ:</w:t>
      </w:r>
      <w:r w:rsidR="000F4F91" w:rsidRPr="0055010F">
        <w:rPr>
          <w:rFonts w:cs="Times New Roman"/>
          <w:lang w:val="ru-RU"/>
        </w:rPr>
        <w:t xml:space="preserve"> </w:t>
      </w:r>
      <w:r w:rsidR="00691885" w:rsidRPr="0055010F">
        <w:rPr>
          <w:rFonts w:cs="Times New Roman"/>
          <w:spacing w:val="14"/>
          <w:lang w:val="ru-RU"/>
        </w:rPr>
        <w:t xml:space="preserve">ЭЦ </w:t>
      </w:r>
      <w:r w:rsidRPr="0055010F">
        <w:rPr>
          <w:rFonts w:cs="Times New Roman"/>
          <w:spacing w:val="-5"/>
          <w:lang w:val="ru-RU"/>
        </w:rPr>
        <w:t>«Эко</w:t>
      </w:r>
      <w:r w:rsidR="00691885" w:rsidRPr="0055010F">
        <w:rPr>
          <w:rFonts w:cs="Times New Roman"/>
          <w:spacing w:val="-5"/>
          <w:lang w:val="ru-RU"/>
        </w:rPr>
        <w:t>сфера</w:t>
      </w:r>
      <w:r w:rsidRPr="0055010F">
        <w:rPr>
          <w:rFonts w:cs="Times New Roman"/>
          <w:spacing w:val="-5"/>
          <w:lang w:val="ru-RU"/>
        </w:rPr>
        <w:t>»,</w:t>
      </w:r>
      <w:r w:rsidR="000F4F91" w:rsidRPr="0055010F">
        <w:rPr>
          <w:rFonts w:cs="Times New Roman"/>
          <w:lang w:val="ru-RU"/>
        </w:rPr>
        <w:t xml:space="preserve"> </w:t>
      </w:r>
      <w:r w:rsidRPr="0055010F">
        <w:rPr>
          <w:rFonts w:cs="Times New Roman"/>
          <w:spacing w:val="-3"/>
          <w:lang w:val="ru-RU"/>
        </w:rPr>
        <w:t>Центр</w:t>
      </w:r>
      <w:r w:rsidR="000F4F91" w:rsidRPr="0055010F">
        <w:rPr>
          <w:rFonts w:cs="Times New Roman"/>
          <w:lang w:val="ru-RU"/>
        </w:rPr>
        <w:t xml:space="preserve"> </w:t>
      </w:r>
      <w:r w:rsidR="00691885" w:rsidRPr="0055010F">
        <w:rPr>
          <w:rFonts w:cs="Times New Roman"/>
          <w:spacing w:val="-5"/>
          <w:lang w:val="ru-RU"/>
        </w:rPr>
        <w:t xml:space="preserve">«Стратегия», </w:t>
      </w:r>
      <w:r w:rsidR="00691885" w:rsidRPr="0055010F">
        <w:rPr>
          <w:rFonts w:cs="Times New Roman"/>
          <w:lang w:val="ru-RU"/>
        </w:rPr>
        <w:t>детский технопарк «Кванториум»</w:t>
      </w:r>
      <w:r w:rsidR="003B010A" w:rsidRPr="0055010F">
        <w:rPr>
          <w:rFonts w:cs="Times New Roman"/>
          <w:spacing w:val="-5"/>
          <w:lang w:val="ru-RU"/>
        </w:rPr>
        <w:t xml:space="preserve"> </w:t>
      </w:r>
    </w:p>
    <w:p w:rsidR="00BA6CE5" w:rsidRPr="0055010F" w:rsidRDefault="00B22AF1" w:rsidP="00E660EA">
      <w:pPr>
        <w:pStyle w:val="a5"/>
        <w:numPr>
          <w:ilvl w:val="0"/>
          <w:numId w:val="51"/>
        </w:numPr>
        <w:tabs>
          <w:tab w:val="left" w:pos="822"/>
        </w:tabs>
        <w:rPr>
          <w:rFonts w:cs="Times New Roman"/>
        </w:rPr>
      </w:pPr>
      <w:r w:rsidRPr="0055010F">
        <w:rPr>
          <w:rFonts w:cs="Times New Roman"/>
          <w:spacing w:val="-4"/>
        </w:rPr>
        <w:t>Липецкий</w:t>
      </w:r>
      <w:r w:rsidRPr="0055010F">
        <w:rPr>
          <w:rFonts w:cs="Times New Roman"/>
          <w:spacing w:val="-9"/>
        </w:rPr>
        <w:t xml:space="preserve"> </w:t>
      </w:r>
      <w:r w:rsidRPr="0055010F">
        <w:rPr>
          <w:rFonts w:cs="Times New Roman"/>
          <w:spacing w:val="-5"/>
        </w:rPr>
        <w:t>областной</w:t>
      </w:r>
      <w:r w:rsidRPr="0055010F">
        <w:rPr>
          <w:rFonts w:cs="Times New Roman"/>
          <w:spacing w:val="-9"/>
        </w:rPr>
        <w:t xml:space="preserve"> </w:t>
      </w:r>
      <w:r w:rsidRPr="0055010F">
        <w:rPr>
          <w:rFonts w:cs="Times New Roman"/>
          <w:spacing w:val="-5"/>
        </w:rPr>
        <w:t>краеведческий</w:t>
      </w:r>
      <w:r w:rsidRPr="0055010F">
        <w:rPr>
          <w:rFonts w:cs="Times New Roman"/>
          <w:spacing w:val="-6"/>
        </w:rPr>
        <w:t xml:space="preserve"> </w:t>
      </w:r>
      <w:r w:rsidRPr="0055010F">
        <w:rPr>
          <w:rFonts w:cs="Times New Roman"/>
          <w:spacing w:val="-5"/>
        </w:rPr>
        <w:t>музей</w:t>
      </w:r>
      <w:r w:rsidR="003B010A" w:rsidRPr="0055010F">
        <w:rPr>
          <w:rFonts w:cs="Times New Roman"/>
          <w:spacing w:val="-5"/>
          <w:lang w:val="ru-RU"/>
        </w:rPr>
        <w:t xml:space="preserve"> </w:t>
      </w:r>
    </w:p>
    <w:p w:rsidR="00BA6CE5" w:rsidRPr="0055010F" w:rsidRDefault="00B22AF1" w:rsidP="00E660EA">
      <w:pPr>
        <w:pStyle w:val="a5"/>
        <w:numPr>
          <w:ilvl w:val="0"/>
          <w:numId w:val="51"/>
        </w:numPr>
        <w:tabs>
          <w:tab w:val="left" w:pos="822"/>
        </w:tabs>
        <w:rPr>
          <w:rFonts w:cs="Times New Roman"/>
          <w:lang w:val="ru-RU"/>
        </w:rPr>
      </w:pPr>
      <w:r w:rsidRPr="0055010F">
        <w:rPr>
          <w:rFonts w:cs="Times New Roman"/>
          <w:spacing w:val="-5"/>
          <w:lang w:val="ru-RU"/>
        </w:rPr>
        <w:t>Территориальная</w:t>
      </w:r>
      <w:r w:rsidRPr="0055010F">
        <w:rPr>
          <w:rFonts w:cs="Times New Roman"/>
          <w:spacing w:val="-10"/>
          <w:lang w:val="ru-RU"/>
        </w:rPr>
        <w:t xml:space="preserve"> </w:t>
      </w:r>
      <w:r w:rsidRPr="0055010F">
        <w:rPr>
          <w:rFonts w:cs="Times New Roman"/>
          <w:spacing w:val="-4"/>
          <w:lang w:val="ru-RU"/>
        </w:rPr>
        <w:t>избирательная</w:t>
      </w:r>
      <w:r w:rsidRPr="0055010F">
        <w:rPr>
          <w:rFonts w:cs="Times New Roman"/>
          <w:spacing w:val="-10"/>
          <w:lang w:val="ru-RU"/>
        </w:rPr>
        <w:t xml:space="preserve"> </w:t>
      </w:r>
      <w:r w:rsidRPr="0055010F">
        <w:rPr>
          <w:rFonts w:cs="Times New Roman"/>
          <w:spacing w:val="-4"/>
          <w:lang w:val="ru-RU"/>
        </w:rPr>
        <w:t>комиссия</w:t>
      </w:r>
      <w:r w:rsidRPr="0055010F">
        <w:rPr>
          <w:rFonts w:cs="Times New Roman"/>
          <w:spacing w:val="-10"/>
          <w:lang w:val="ru-RU"/>
        </w:rPr>
        <w:t xml:space="preserve"> </w:t>
      </w:r>
      <w:r w:rsidRPr="0055010F">
        <w:rPr>
          <w:rFonts w:cs="Times New Roman"/>
          <w:spacing w:val="-2"/>
          <w:lang w:val="ru-RU"/>
        </w:rPr>
        <w:t>г.</w:t>
      </w:r>
      <w:r w:rsidRPr="0055010F">
        <w:rPr>
          <w:rFonts w:cs="Times New Roman"/>
          <w:spacing w:val="-10"/>
          <w:lang w:val="ru-RU"/>
        </w:rPr>
        <w:t xml:space="preserve"> </w:t>
      </w:r>
      <w:r w:rsidRPr="0055010F">
        <w:rPr>
          <w:rFonts w:cs="Times New Roman"/>
          <w:spacing w:val="-4"/>
          <w:lang w:val="ru-RU"/>
        </w:rPr>
        <w:t>Липецка</w:t>
      </w:r>
      <w:r w:rsidR="003B010A" w:rsidRPr="0055010F">
        <w:rPr>
          <w:rFonts w:cs="Times New Roman"/>
          <w:spacing w:val="-4"/>
          <w:lang w:val="ru-RU"/>
        </w:rPr>
        <w:t xml:space="preserve"> </w:t>
      </w:r>
    </w:p>
    <w:p w:rsidR="00BA6CE5" w:rsidRPr="0055010F" w:rsidRDefault="000F4F91" w:rsidP="00691885">
      <w:pPr>
        <w:pStyle w:val="3"/>
        <w:spacing w:line="274" w:lineRule="exact"/>
        <w:ind w:left="0" w:right="113"/>
        <w:rPr>
          <w:rFonts w:cs="Times New Roman"/>
          <w:b w:val="0"/>
          <w:bCs w:val="0"/>
          <w:i w:val="0"/>
        </w:rPr>
      </w:pPr>
      <w:r w:rsidRPr="0055010F">
        <w:rPr>
          <w:rFonts w:cs="Times New Roman"/>
          <w:spacing w:val="-5"/>
          <w:lang w:val="ru-RU"/>
        </w:rPr>
        <w:t xml:space="preserve"> </w:t>
      </w:r>
      <w:r w:rsidR="00B22AF1" w:rsidRPr="0055010F">
        <w:rPr>
          <w:rFonts w:cs="Times New Roman"/>
          <w:spacing w:val="-5"/>
        </w:rPr>
        <w:t>Духовно</w:t>
      </w:r>
      <w:r w:rsidR="00B22AF1" w:rsidRPr="0055010F">
        <w:rPr>
          <w:rFonts w:cs="Times New Roman"/>
          <w:spacing w:val="-8"/>
        </w:rPr>
        <w:t xml:space="preserve"> </w:t>
      </w:r>
      <w:r w:rsidR="00B22AF1" w:rsidRPr="0055010F">
        <w:rPr>
          <w:rFonts w:cs="Times New Roman"/>
        </w:rPr>
        <w:t>-</w:t>
      </w:r>
      <w:r w:rsidR="00B22AF1" w:rsidRPr="0055010F">
        <w:rPr>
          <w:rFonts w:cs="Times New Roman"/>
          <w:spacing w:val="-8"/>
        </w:rPr>
        <w:t xml:space="preserve"> </w:t>
      </w:r>
      <w:r w:rsidR="00B22AF1" w:rsidRPr="0055010F">
        <w:rPr>
          <w:rFonts w:cs="Times New Roman"/>
          <w:spacing w:val="-4"/>
        </w:rPr>
        <w:t>творческое</w:t>
      </w:r>
    </w:p>
    <w:p w:rsidR="00BA6CE5" w:rsidRPr="0055010F" w:rsidRDefault="00B22AF1" w:rsidP="00E660EA">
      <w:pPr>
        <w:pStyle w:val="a5"/>
        <w:numPr>
          <w:ilvl w:val="0"/>
          <w:numId w:val="51"/>
        </w:numPr>
        <w:tabs>
          <w:tab w:val="left" w:pos="822"/>
        </w:tabs>
        <w:spacing w:line="274" w:lineRule="exact"/>
        <w:rPr>
          <w:rFonts w:cs="Times New Roman"/>
          <w:lang w:val="ru-RU"/>
        </w:rPr>
      </w:pPr>
      <w:r w:rsidRPr="0055010F">
        <w:rPr>
          <w:rFonts w:cs="Times New Roman"/>
          <w:spacing w:val="-5"/>
          <w:lang w:val="ru-RU"/>
        </w:rPr>
        <w:lastRenderedPageBreak/>
        <w:t>Учреждении</w:t>
      </w:r>
      <w:r w:rsidRPr="0055010F">
        <w:rPr>
          <w:rFonts w:cs="Times New Roman"/>
          <w:spacing w:val="-6"/>
          <w:lang w:val="ru-RU"/>
        </w:rPr>
        <w:t xml:space="preserve"> </w:t>
      </w:r>
      <w:r w:rsidRPr="0055010F">
        <w:rPr>
          <w:rFonts w:cs="Times New Roman"/>
          <w:spacing w:val="-5"/>
          <w:lang w:val="ru-RU"/>
        </w:rPr>
        <w:t>ДОУ:</w:t>
      </w:r>
      <w:r w:rsidRPr="0055010F">
        <w:rPr>
          <w:rFonts w:cs="Times New Roman"/>
          <w:spacing w:val="-2"/>
          <w:lang w:val="ru-RU"/>
        </w:rPr>
        <w:t xml:space="preserve"> </w:t>
      </w:r>
      <w:r w:rsidRPr="0055010F">
        <w:rPr>
          <w:rFonts w:cs="Times New Roman"/>
          <w:spacing w:val="-5"/>
          <w:lang w:val="ru-RU"/>
        </w:rPr>
        <w:t>«</w:t>
      </w:r>
      <w:r w:rsidR="00691885" w:rsidRPr="0055010F">
        <w:rPr>
          <w:rFonts w:cs="Times New Roman"/>
          <w:spacing w:val="-5"/>
          <w:lang w:val="ru-RU"/>
        </w:rPr>
        <w:t>Октябрьский</w:t>
      </w:r>
      <w:r w:rsidRPr="0055010F">
        <w:rPr>
          <w:rFonts w:cs="Times New Roman"/>
          <w:spacing w:val="-5"/>
          <w:lang w:val="ru-RU"/>
        </w:rPr>
        <w:t>»,</w:t>
      </w:r>
      <w:r w:rsidRPr="0055010F">
        <w:rPr>
          <w:rFonts w:cs="Times New Roman"/>
          <w:spacing w:val="-3"/>
          <w:lang w:val="ru-RU"/>
        </w:rPr>
        <w:t xml:space="preserve"> </w:t>
      </w:r>
      <w:r w:rsidRPr="0055010F">
        <w:rPr>
          <w:rFonts w:cs="Times New Roman"/>
          <w:spacing w:val="-5"/>
          <w:lang w:val="ru-RU"/>
        </w:rPr>
        <w:t>«Городской»,</w:t>
      </w:r>
      <w:r w:rsidRPr="0055010F">
        <w:rPr>
          <w:rFonts w:cs="Times New Roman"/>
          <w:spacing w:val="-3"/>
          <w:lang w:val="ru-RU"/>
        </w:rPr>
        <w:t xml:space="preserve"> </w:t>
      </w:r>
      <w:r w:rsidRPr="0055010F">
        <w:rPr>
          <w:rFonts w:cs="Times New Roman"/>
          <w:spacing w:val="-4"/>
          <w:lang w:val="ru-RU"/>
        </w:rPr>
        <w:t>«Советский»</w:t>
      </w:r>
      <w:r w:rsidRPr="0055010F">
        <w:rPr>
          <w:rFonts w:cs="Times New Roman"/>
          <w:spacing w:val="-15"/>
          <w:lang w:val="ru-RU"/>
        </w:rPr>
        <w:t xml:space="preserve"> </w:t>
      </w:r>
      <w:r w:rsidRPr="0055010F">
        <w:rPr>
          <w:rFonts w:cs="Times New Roman"/>
          <w:spacing w:val="-5"/>
          <w:lang w:val="ru-RU"/>
        </w:rPr>
        <w:t>(конкурсы)</w:t>
      </w:r>
      <w:r w:rsidR="003B010A" w:rsidRPr="0055010F">
        <w:rPr>
          <w:rFonts w:cs="Times New Roman"/>
          <w:spacing w:val="-5"/>
          <w:lang w:val="ru-RU"/>
        </w:rPr>
        <w:t xml:space="preserve"> </w:t>
      </w:r>
    </w:p>
    <w:p w:rsidR="00BA6CE5" w:rsidRPr="0055010F" w:rsidRDefault="00B22AF1" w:rsidP="00E660EA">
      <w:pPr>
        <w:pStyle w:val="a5"/>
        <w:numPr>
          <w:ilvl w:val="0"/>
          <w:numId w:val="51"/>
        </w:numPr>
        <w:tabs>
          <w:tab w:val="left" w:pos="822"/>
        </w:tabs>
        <w:ind w:right="110"/>
        <w:rPr>
          <w:rFonts w:cs="Times New Roman"/>
          <w:lang w:val="ru-RU"/>
        </w:rPr>
      </w:pPr>
      <w:r w:rsidRPr="0055010F">
        <w:rPr>
          <w:rFonts w:cs="Times New Roman"/>
          <w:spacing w:val="-4"/>
          <w:lang w:val="ru-RU"/>
        </w:rPr>
        <w:t>Музей</w:t>
      </w:r>
      <w:r w:rsidRPr="0055010F">
        <w:rPr>
          <w:rFonts w:cs="Times New Roman"/>
          <w:spacing w:val="22"/>
          <w:lang w:val="ru-RU"/>
        </w:rPr>
        <w:t xml:space="preserve"> </w:t>
      </w:r>
      <w:r w:rsidRPr="0055010F">
        <w:rPr>
          <w:rFonts w:cs="Times New Roman"/>
          <w:spacing w:val="-4"/>
          <w:lang w:val="ru-RU"/>
        </w:rPr>
        <w:t>народного</w:t>
      </w:r>
      <w:r w:rsidRPr="0055010F">
        <w:rPr>
          <w:rFonts w:cs="Times New Roman"/>
          <w:spacing w:val="21"/>
          <w:lang w:val="ru-RU"/>
        </w:rPr>
        <w:t xml:space="preserve"> </w:t>
      </w:r>
      <w:r w:rsidRPr="0055010F">
        <w:rPr>
          <w:rFonts w:cs="Times New Roman"/>
          <w:spacing w:val="-4"/>
          <w:lang w:val="ru-RU"/>
        </w:rPr>
        <w:t>декоративно</w:t>
      </w:r>
      <w:r w:rsidRPr="0055010F">
        <w:rPr>
          <w:rFonts w:cs="Times New Roman"/>
          <w:spacing w:val="23"/>
          <w:lang w:val="ru-RU"/>
        </w:rPr>
        <w:t xml:space="preserve"> </w:t>
      </w:r>
      <w:r w:rsidRPr="0055010F">
        <w:rPr>
          <w:rFonts w:cs="Times New Roman"/>
          <w:spacing w:val="-4"/>
          <w:lang w:val="ru-RU"/>
        </w:rPr>
        <w:t>прикладного</w:t>
      </w:r>
      <w:r w:rsidRPr="0055010F">
        <w:rPr>
          <w:rFonts w:cs="Times New Roman"/>
          <w:spacing w:val="21"/>
          <w:lang w:val="ru-RU"/>
        </w:rPr>
        <w:t xml:space="preserve"> </w:t>
      </w:r>
      <w:r w:rsidRPr="0055010F">
        <w:rPr>
          <w:rFonts w:cs="Times New Roman"/>
          <w:spacing w:val="-4"/>
          <w:lang w:val="ru-RU"/>
        </w:rPr>
        <w:t>творчества</w:t>
      </w:r>
      <w:r w:rsidRPr="0055010F">
        <w:rPr>
          <w:rFonts w:cs="Times New Roman"/>
          <w:spacing w:val="22"/>
          <w:lang w:val="ru-RU"/>
        </w:rPr>
        <w:t xml:space="preserve"> </w:t>
      </w:r>
      <w:r w:rsidRPr="0055010F">
        <w:rPr>
          <w:rFonts w:cs="Times New Roman"/>
          <w:spacing w:val="-5"/>
          <w:lang w:val="ru-RU"/>
        </w:rPr>
        <w:t>(экскурсии,</w:t>
      </w:r>
      <w:r w:rsidRPr="0055010F">
        <w:rPr>
          <w:rFonts w:cs="Times New Roman"/>
          <w:spacing w:val="23"/>
          <w:lang w:val="ru-RU"/>
        </w:rPr>
        <w:t xml:space="preserve"> </w:t>
      </w:r>
      <w:r w:rsidRPr="0055010F">
        <w:rPr>
          <w:rFonts w:cs="Times New Roman"/>
          <w:spacing w:val="-4"/>
          <w:lang w:val="ru-RU"/>
        </w:rPr>
        <w:t>мастер</w:t>
      </w:r>
      <w:r w:rsidRPr="0055010F">
        <w:rPr>
          <w:rFonts w:cs="Times New Roman"/>
          <w:spacing w:val="27"/>
          <w:lang w:val="ru-RU"/>
        </w:rPr>
        <w:t xml:space="preserve"> </w:t>
      </w:r>
      <w:r w:rsidRPr="0055010F">
        <w:rPr>
          <w:rFonts w:cs="Times New Roman"/>
          <w:lang w:val="ru-RU"/>
        </w:rPr>
        <w:t>–</w:t>
      </w:r>
      <w:r w:rsidRPr="0055010F">
        <w:rPr>
          <w:rFonts w:cs="Times New Roman"/>
          <w:spacing w:val="21"/>
          <w:lang w:val="ru-RU"/>
        </w:rPr>
        <w:t xml:space="preserve"> </w:t>
      </w:r>
      <w:r w:rsidRPr="0055010F">
        <w:rPr>
          <w:rFonts w:cs="Times New Roman"/>
          <w:spacing w:val="-4"/>
          <w:lang w:val="ru-RU"/>
        </w:rPr>
        <w:t>классы,</w:t>
      </w:r>
      <w:r w:rsidRPr="0055010F">
        <w:rPr>
          <w:rFonts w:cs="Times New Roman"/>
          <w:spacing w:val="43"/>
          <w:lang w:val="ru-RU"/>
        </w:rPr>
        <w:t xml:space="preserve"> </w:t>
      </w:r>
      <w:r w:rsidRPr="0055010F">
        <w:rPr>
          <w:rFonts w:cs="Times New Roman"/>
          <w:spacing w:val="-5"/>
          <w:lang w:val="ru-RU"/>
        </w:rPr>
        <w:t>совместные</w:t>
      </w:r>
      <w:r w:rsidRPr="0055010F">
        <w:rPr>
          <w:rFonts w:cs="Times New Roman"/>
          <w:spacing w:val="-9"/>
          <w:lang w:val="ru-RU"/>
        </w:rPr>
        <w:t xml:space="preserve"> </w:t>
      </w:r>
      <w:r w:rsidRPr="0055010F">
        <w:rPr>
          <w:rFonts w:cs="Times New Roman"/>
          <w:spacing w:val="-5"/>
          <w:lang w:val="ru-RU"/>
        </w:rPr>
        <w:t>мероприятия)</w:t>
      </w:r>
      <w:r w:rsidR="003B010A" w:rsidRPr="0055010F">
        <w:rPr>
          <w:rFonts w:cs="Times New Roman"/>
          <w:spacing w:val="-5"/>
          <w:lang w:val="ru-RU"/>
        </w:rPr>
        <w:t xml:space="preserve"> </w:t>
      </w:r>
    </w:p>
    <w:p w:rsidR="00BA6CE5" w:rsidRPr="0055010F" w:rsidRDefault="00B22AF1" w:rsidP="00E660EA">
      <w:pPr>
        <w:pStyle w:val="a5"/>
        <w:numPr>
          <w:ilvl w:val="0"/>
          <w:numId w:val="51"/>
        </w:numPr>
        <w:tabs>
          <w:tab w:val="left" w:pos="822"/>
        </w:tabs>
        <w:ind w:right="110"/>
        <w:rPr>
          <w:rFonts w:cs="Times New Roman"/>
          <w:lang w:val="ru-RU"/>
        </w:rPr>
      </w:pPr>
      <w:r w:rsidRPr="0055010F">
        <w:rPr>
          <w:rFonts w:cs="Times New Roman"/>
          <w:spacing w:val="-5"/>
          <w:lang w:val="ru-RU"/>
        </w:rPr>
        <w:t>Городской</w:t>
      </w:r>
      <w:r w:rsidR="000F4F91" w:rsidRPr="0055010F">
        <w:rPr>
          <w:rFonts w:cs="Times New Roman"/>
          <w:lang w:val="ru-RU"/>
        </w:rPr>
        <w:t xml:space="preserve"> </w:t>
      </w:r>
      <w:r w:rsidRPr="0055010F">
        <w:rPr>
          <w:rFonts w:cs="Times New Roman"/>
          <w:spacing w:val="-4"/>
          <w:lang w:val="ru-RU"/>
        </w:rPr>
        <w:t>драматический</w:t>
      </w:r>
      <w:r w:rsidR="000F4F91" w:rsidRPr="0055010F">
        <w:rPr>
          <w:rFonts w:cs="Times New Roman"/>
          <w:lang w:val="ru-RU"/>
        </w:rPr>
        <w:t xml:space="preserve"> </w:t>
      </w:r>
      <w:r w:rsidRPr="0055010F">
        <w:rPr>
          <w:rFonts w:cs="Times New Roman"/>
          <w:spacing w:val="-4"/>
          <w:lang w:val="ru-RU"/>
        </w:rPr>
        <w:t>театр</w:t>
      </w:r>
      <w:r w:rsidR="000F4F91" w:rsidRPr="0055010F">
        <w:rPr>
          <w:rFonts w:cs="Times New Roman"/>
          <w:lang w:val="ru-RU"/>
        </w:rPr>
        <w:t xml:space="preserve"> </w:t>
      </w:r>
      <w:r w:rsidRPr="0055010F">
        <w:rPr>
          <w:rFonts w:cs="Times New Roman"/>
          <w:spacing w:val="-1"/>
          <w:lang w:val="ru-RU"/>
        </w:rPr>
        <w:t>на</w:t>
      </w:r>
      <w:r w:rsidR="000F4F91" w:rsidRPr="0055010F">
        <w:rPr>
          <w:rFonts w:cs="Times New Roman"/>
          <w:lang w:val="ru-RU"/>
        </w:rPr>
        <w:t xml:space="preserve"> </w:t>
      </w:r>
      <w:r w:rsidR="00691885" w:rsidRPr="0055010F">
        <w:rPr>
          <w:rFonts w:cs="Times New Roman"/>
          <w:spacing w:val="-4"/>
          <w:lang w:val="ru-RU"/>
        </w:rPr>
        <w:t>С</w:t>
      </w:r>
      <w:r w:rsidRPr="0055010F">
        <w:rPr>
          <w:rFonts w:cs="Times New Roman"/>
          <w:spacing w:val="-4"/>
          <w:lang w:val="ru-RU"/>
        </w:rPr>
        <w:t>околе</w:t>
      </w:r>
      <w:r w:rsidR="000F4F91" w:rsidRPr="0055010F">
        <w:rPr>
          <w:rFonts w:cs="Times New Roman"/>
          <w:lang w:val="ru-RU"/>
        </w:rPr>
        <w:t xml:space="preserve"> </w:t>
      </w:r>
      <w:r w:rsidRPr="0055010F">
        <w:rPr>
          <w:rFonts w:cs="Times New Roman"/>
          <w:spacing w:val="-4"/>
          <w:lang w:val="ru-RU"/>
        </w:rPr>
        <w:t>(посещение</w:t>
      </w:r>
      <w:r w:rsidR="000F4F91" w:rsidRPr="0055010F">
        <w:rPr>
          <w:rFonts w:cs="Times New Roman"/>
          <w:lang w:val="ru-RU"/>
        </w:rPr>
        <w:t xml:space="preserve"> </w:t>
      </w:r>
      <w:r w:rsidR="00691885" w:rsidRPr="0055010F">
        <w:rPr>
          <w:rFonts w:cs="Times New Roman"/>
          <w:spacing w:val="-4"/>
          <w:lang w:val="ru-RU"/>
        </w:rPr>
        <w:t>спектаклей</w:t>
      </w:r>
      <w:r w:rsidRPr="0055010F">
        <w:rPr>
          <w:rFonts w:cs="Times New Roman"/>
          <w:spacing w:val="-5"/>
          <w:lang w:val="ru-RU"/>
        </w:rPr>
        <w:t>);</w:t>
      </w:r>
    </w:p>
    <w:p w:rsidR="00BA6CE5" w:rsidRPr="0055010F" w:rsidRDefault="00B22AF1" w:rsidP="00E660EA">
      <w:pPr>
        <w:pStyle w:val="a5"/>
        <w:numPr>
          <w:ilvl w:val="0"/>
          <w:numId w:val="51"/>
        </w:numPr>
        <w:tabs>
          <w:tab w:val="left" w:pos="822"/>
        </w:tabs>
        <w:ind w:right="110"/>
        <w:rPr>
          <w:rFonts w:cs="Times New Roman"/>
          <w:lang w:val="ru-RU"/>
        </w:rPr>
      </w:pPr>
      <w:r w:rsidRPr="0055010F">
        <w:rPr>
          <w:rFonts w:cs="Times New Roman"/>
          <w:spacing w:val="-4"/>
          <w:lang w:val="ru-RU"/>
        </w:rPr>
        <w:t>Липецкий</w:t>
      </w:r>
      <w:r w:rsidRPr="0055010F">
        <w:rPr>
          <w:rFonts w:cs="Times New Roman"/>
          <w:spacing w:val="20"/>
          <w:lang w:val="ru-RU"/>
        </w:rPr>
        <w:t xml:space="preserve"> </w:t>
      </w:r>
      <w:r w:rsidRPr="0055010F">
        <w:rPr>
          <w:rFonts w:cs="Times New Roman"/>
          <w:spacing w:val="-5"/>
          <w:lang w:val="ru-RU"/>
        </w:rPr>
        <w:t>областной</w:t>
      </w:r>
      <w:r w:rsidRPr="0055010F">
        <w:rPr>
          <w:rFonts w:cs="Times New Roman"/>
          <w:spacing w:val="24"/>
          <w:lang w:val="ru-RU"/>
        </w:rPr>
        <w:t xml:space="preserve"> </w:t>
      </w:r>
      <w:r w:rsidRPr="0055010F">
        <w:rPr>
          <w:rFonts w:cs="Times New Roman"/>
          <w:spacing w:val="-5"/>
          <w:lang w:val="ru-RU"/>
        </w:rPr>
        <w:t>академический</w:t>
      </w:r>
      <w:r w:rsidRPr="0055010F">
        <w:rPr>
          <w:rFonts w:cs="Times New Roman"/>
          <w:spacing w:val="22"/>
          <w:lang w:val="ru-RU"/>
        </w:rPr>
        <w:t xml:space="preserve"> </w:t>
      </w:r>
      <w:r w:rsidRPr="0055010F">
        <w:rPr>
          <w:rFonts w:cs="Times New Roman"/>
          <w:spacing w:val="-4"/>
          <w:lang w:val="ru-RU"/>
        </w:rPr>
        <w:t>театр</w:t>
      </w:r>
      <w:r w:rsidRPr="0055010F">
        <w:rPr>
          <w:rFonts w:cs="Times New Roman"/>
          <w:spacing w:val="21"/>
          <w:lang w:val="ru-RU"/>
        </w:rPr>
        <w:t xml:space="preserve"> </w:t>
      </w:r>
      <w:r w:rsidR="00691885" w:rsidRPr="0055010F">
        <w:rPr>
          <w:rFonts w:cs="Times New Roman"/>
          <w:spacing w:val="-4"/>
          <w:lang w:val="ru-RU"/>
        </w:rPr>
        <w:t>драмы</w:t>
      </w:r>
      <w:r w:rsidRPr="0055010F">
        <w:rPr>
          <w:rFonts w:cs="Times New Roman"/>
          <w:spacing w:val="20"/>
          <w:lang w:val="ru-RU"/>
        </w:rPr>
        <w:t xml:space="preserve"> </w:t>
      </w:r>
      <w:r w:rsidRPr="0055010F">
        <w:rPr>
          <w:rFonts w:cs="Times New Roman"/>
          <w:spacing w:val="-4"/>
          <w:lang w:val="ru-RU"/>
        </w:rPr>
        <w:t>имени</w:t>
      </w:r>
      <w:r w:rsidRPr="0055010F">
        <w:rPr>
          <w:rFonts w:cs="Times New Roman"/>
          <w:spacing w:val="20"/>
          <w:lang w:val="ru-RU"/>
        </w:rPr>
        <w:t xml:space="preserve"> </w:t>
      </w:r>
      <w:r w:rsidRPr="0055010F">
        <w:rPr>
          <w:rFonts w:cs="Times New Roman"/>
          <w:spacing w:val="-1"/>
          <w:lang w:val="ru-RU"/>
        </w:rPr>
        <w:t>Л.</w:t>
      </w:r>
      <w:r w:rsidRPr="0055010F">
        <w:rPr>
          <w:rFonts w:cs="Times New Roman"/>
          <w:spacing w:val="21"/>
          <w:lang w:val="ru-RU"/>
        </w:rPr>
        <w:t xml:space="preserve"> </w:t>
      </w:r>
      <w:r w:rsidRPr="0055010F">
        <w:rPr>
          <w:rFonts w:cs="Times New Roman"/>
          <w:spacing w:val="-2"/>
          <w:lang w:val="ru-RU"/>
        </w:rPr>
        <w:t>Н.</w:t>
      </w:r>
      <w:r w:rsidRPr="0055010F">
        <w:rPr>
          <w:rFonts w:cs="Times New Roman"/>
          <w:spacing w:val="21"/>
          <w:lang w:val="ru-RU"/>
        </w:rPr>
        <w:t xml:space="preserve"> </w:t>
      </w:r>
      <w:r w:rsidRPr="0055010F">
        <w:rPr>
          <w:rFonts w:cs="Times New Roman"/>
          <w:spacing w:val="-5"/>
          <w:lang w:val="ru-RU"/>
        </w:rPr>
        <w:t>Толстого</w:t>
      </w:r>
      <w:r w:rsidR="00691885" w:rsidRPr="0055010F">
        <w:rPr>
          <w:rFonts w:cs="Times New Roman"/>
          <w:spacing w:val="-5"/>
          <w:lang w:val="ru-RU"/>
        </w:rPr>
        <w:t xml:space="preserve"> </w:t>
      </w:r>
      <w:r w:rsidRPr="0055010F">
        <w:rPr>
          <w:rFonts w:cs="Times New Roman"/>
          <w:spacing w:val="-5"/>
          <w:lang w:val="ru-RU"/>
        </w:rPr>
        <w:t>(посещение</w:t>
      </w:r>
      <w:r w:rsidRPr="0055010F">
        <w:rPr>
          <w:rFonts w:cs="Times New Roman"/>
          <w:spacing w:val="85"/>
          <w:lang w:val="ru-RU"/>
        </w:rPr>
        <w:t xml:space="preserve"> </w:t>
      </w:r>
      <w:r w:rsidRPr="0055010F">
        <w:rPr>
          <w:rFonts w:cs="Times New Roman"/>
          <w:spacing w:val="-5"/>
          <w:lang w:val="ru-RU"/>
        </w:rPr>
        <w:t>спектаклей)</w:t>
      </w:r>
      <w:r w:rsidR="003B010A" w:rsidRPr="0055010F">
        <w:rPr>
          <w:rFonts w:cs="Times New Roman"/>
          <w:spacing w:val="-5"/>
          <w:lang w:val="ru-RU"/>
        </w:rPr>
        <w:t xml:space="preserve"> </w:t>
      </w:r>
    </w:p>
    <w:p w:rsidR="00BA6CE5" w:rsidRPr="0055010F" w:rsidRDefault="00B22AF1" w:rsidP="00E660EA">
      <w:pPr>
        <w:pStyle w:val="a5"/>
        <w:numPr>
          <w:ilvl w:val="0"/>
          <w:numId w:val="51"/>
        </w:numPr>
        <w:tabs>
          <w:tab w:val="left" w:pos="822"/>
        </w:tabs>
        <w:rPr>
          <w:rFonts w:cs="Times New Roman"/>
          <w:lang w:val="ru-RU"/>
        </w:rPr>
      </w:pPr>
      <w:r w:rsidRPr="0055010F">
        <w:rPr>
          <w:rFonts w:cs="Times New Roman"/>
          <w:spacing w:val="-4"/>
          <w:lang w:val="ru-RU"/>
        </w:rPr>
        <w:t>Центр</w:t>
      </w:r>
      <w:r w:rsidRPr="0055010F">
        <w:rPr>
          <w:rFonts w:cs="Times New Roman"/>
          <w:spacing w:val="-10"/>
          <w:lang w:val="ru-RU"/>
        </w:rPr>
        <w:t xml:space="preserve"> </w:t>
      </w:r>
      <w:r w:rsidRPr="0055010F">
        <w:rPr>
          <w:rFonts w:cs="Times New Roman"/>
          <w:spacing w:val="-4"/>
          <w:lang w:val="ru-RU"/>
        </w:rPr>
        <w:t>культуры</w:t>
      </w:r>
      <w:r w:rsidRPr="0055010F">
        <w:rPr>
          <w:rFonts w:cs="Times New Roman"/>
          <w:spacing w:val="-8"/>
          <w:lang w:val="ru-RU"/>
        </w:rPr>
        <w:t xml:space="preserve"> </w:t>
      </w:r>
      <w:r w:rsidRPr="0055010F">
        <w:rPr>
          <w:rFonts w:cs="Times New Roman"/>
          <w:spacing w:val="-4"/>
          <w:lang w:val="ru-RU"/>
        </w:rPr>
        <w:t>народного</w:t>
      </w:r>
      <w:r w:rsidRPr="0055010F">
        <w:rPr>
          <w:rFonts w:cs="Times New Roman"/>
          <w:spacing w:val="-10"/>
          <w:lang w:val="ru-RU"/>
        </w:rPr>
        <w:t xml:space="preserve"> </w:t>
      </w:r>
      <w:r w:rsidRPr="0055010F">
        <w:rPr>
          <w:rFonts w:cs="Times New Roman"/>
          <w:spacing w:val="-4"/>
          <w:lang w:val="ru-RU"/>
        </w:rPr>
        <w:t>творчества</w:t>
      </w:r>
      <w:r w:rsidRPr="0055010F">
        <w:rPr>
          <w:rFonts w:cs="Times New Roman"/>
          <w:spacing w:val="-9"/>
          <w:lang w:val="ru-RU"/>
        </w:rPr>
        <w:t xml:space="preserve"> </w:t>
      </w:r>
      <w:r w:rsidRPr="0055010F">
        <w:rPr>
          <w:rFonts w:cs="Times New Roman"/>
          <w:spacing w:val="-5"/>
          <w:lang w:val="ru-RU"/>
        </w:rPr>
        <w:t>(совместные</w:t>
      </w:r>
      <w:r w:rsidRPr="0055010F">
        <w:rPr>
          <w:rFonts w:cs="Times New Roman"/>
          <w:spacing w:val="-9"/>
          <w:lang w:val="ru-RU"/>
        </w:rPr>
        <w:t xml:space="preserve"> </w:t>
      </w:r>
      <w:r w:rsidRPr="0055010F">
        <w:rPr>
          <w:rFonts w:cs="Times New Roman"/>
          <w:spacing w:val="-5"/>
          <w:lang w:val="ru-RU"/>
        </w:rPr>
        <w:t>мероприятия)</w:t>
      </w:r>
      <w:r w:rsidR="003B010A" w:rsidRPr="0055010F">
        <w:rPr>
          <w:rFonts w:cs="Times New Roman"/>
          <w:spacing w:val="-5"/>
          <w:lang w:val="ru-RU"/>
        </w:rPr>
        <w:t xml:space="preserve"> </w:t>
      </w:r>
    </w:p>
    <w:p w:rsidR="00BA6CE5" w:rsidRPr="0055010F" w:rsidRDefault="00B22AF1" w:rsidP="00E660EA">
      <w:pPr>
        <w:pStyle w:val="a5"/>
        <w:numPr>
          <w:ilvl w:val="0"/>
          <w:numId w:val="51"/>
        </w:numPr>
        <w:tabs>
          <w:tab w:val="left" w:pos="822"/>
        </w:tabs>
        <w:ind w:right="110"/>
        <w:rPr>
          <w:rFonts w:cs="Times New Roman"/>
          <w:lang w:val="ru-RU"/>
        </w:rPr>
      </w:pPr>
      <w:r w:rsidRPr="0055010F">
        <w:rPr>
          <w:rFonts w:cs="Times New Roman"/>
          <w:spacing w:val="-4"/>
          <w:lang w:val="ru-RU"/>
        </w:rPr>
        <w:t>Отдел</w:t>
      </w:r>
      <w:r w:rsidRPr="0055010F">
        <w:rPr>
          <w:rFonts w:cs="Times New Roman"/>
          <w:spacing w:val="52"/>
          <w:lang w:val="ru-RU"/>
        </w:rPr>
        <w:t xml:space="preserve"> </w:t>
      </w:r>
      <w:r w:rsidRPr="0055010F">
        <w:rPr>
          <w:rFonts w:cs="Times New Roman"/>
          <w:spacing w:val="-4"/>
          <w:lang w:val="ru-RU"/>
        </w:rPr>
        <w:t>религиозного</w:t>
      </w:r>
      <w:r w:rsidRPr="0055010F">
        <w:rPr>
          <w:rFonts w:cs="Times New Roman"/>
          <w:spacing w:val="54"/>
          <w:lang w:val="ru-RU"/>
        </w:rPr>
        <w:t xml:space="preserve"> </w:t>
      </w:r>
      <w:r w:rsidRPr="0055010F">
        <w:rPr>
          <w:rFonts w:cs="Times New Roman"/>
          <w:spacing w:val="-4"/>
          <w:lang w:val="ru-RU"/>
        </w:rPr>
        <w:t>образования</w:t>
      </w:r>
      <w:r w:rsidRPr="0055010F">
        <w:rPr>
          <w:rFonts w:cs="Times New Roman"/>
          <w:spacing w:val="52"/>
          <w:lang w:val="ru-RU"/>
        </w:rPr>
        <w:t xml:space="preserve"> </w:t>
      </w:r>
      <w:r w:rsidRPr="0055010F">
        <w:rPr>
          <w:rFonts w:cs="Times New Roman"/>
          <w:lang w:val="ru-RU"/>
        </w:rPr>
        <w:t>и</w:t>
      </w:r>
      <w:r w:rsidRPr="0055010F">
        <w:rPr>
          <w:rFonts w:cs="Times New Roman"/>
          <w:spacing w:val="53"/>
          <w:lang w:val="ru-RU"/>
        </w:rPr>
        <w:t xml:space="preserve"> </w:t>
      </w:r>
      <w:r w:rsidRPr="0055010F">
        <w:rPr>
          <w:rFonts w:cs="Times New Roman"/>
          <w:spacing w:val="-4"/>
          <w:lang w:val="ru-RU"/>
        </w:rPr>
        <w:t>катехизации</w:t>
      </w:r>
      <w:r w:rsidRPr="0055010F">
        <w:rPr>
          <w:rFonts w:cs="Times New Roman"/>
          <w:spacing w:val="53"/>
          <w:lang w:val="ru-RU"/>
        </w:rPr>
        <w:t xml:space="preserve"> </w:t>
      </w:r>
      <w:r w:rsidRPr="0055010F">
        <w:rPr>
          <w:rFonts w:cs="Times New Roman"/>
          <w:spacing w:val="-4"/>
          <w:lang w:val="ru-RU"/>
        </w:rPr>
        <w:t>Липецкой</w:t>
      </w:r>
      <w:r w:rsidRPr="0055010F">
        <w:rPr>
          <w:rFonts w:cs="Times New Roman"/>
          <w:spacing w:val="53"/>
          <w:lang w:val="ru-RU"/>
        </w:rPr>
        <w:t xml:space="preserve"> </w:t>
      </w:r>
      <w:r w:rsidRPr="0055010F">
        <w:rPr>
          <w:rFonts w:cs="Times New Roman"/>
          <w:spacing w:val="-4"/>
          <w:lang w:val="ru-RU"/>
        </w:rPr>
        <w:t>Епархии</w:t>
      </w:r>
      <w:r w:rsidRPr="0055010F">
        <w:rPr>
          <w:rFonts w:cs="Times New Roman"/>
          <w:spacing w:val="53"/>
          <w:lang w:val="ru-RU"/>
        </w:rPr>
        <w:t xml:space="preserve"> </w:t>
      </w:r>
      <w:r w:rsidRPr="0055010F">
        <w:rPr>
          <w:rFonts w:cs="Times New Roman"/>
          <w:spacing w:val="-5"/>
          <w:lang w:val="ru-RU"/>
        </w:rPr>
        <w:t>(конференции,</w:t>
      </w:r>
      <w:r w:rsidRPr="0055010F">
        <w:rPr>
          <w:rFonts w:cs="Times New Roman"/>
          <w:spacing w:val="30"/>
          <w:lang w:val="ru-RU"/>
        </w:rPr>
        <w:t xml:space="preserve"> </w:t>
      </w:r>
      <w:r w:rsidRPr="0055010F">
        <w:rPr>
          <w:rFonts w:cs="Times New Roman"/>
          <w:spacing w:val="-4"/>
          <w:lang w:val="ru-RU"/>
        </w:rPr>
        <w:t>религиозные</w:t>
      </w:r>
      <w:r w:rsidRPr="0055010F">
        <w:rPr>
          <w:rFonts w:cs="Times New Roman"/>
          <w:spacing w:val="-9"/>
          <w:lang w:val="ru-RU"/>
        </w:rPr>
        <w:t xml:space="preserve"> </w:t>
      </w:r>
      <w:r w:rsidRPr="0055010F">
        <w:rPr>
          <w:rFonts w:cs="Times New Roman"/>
          <w:spacing w:val="-4"/>
          <w:lang w:val="ru-RU"/>
        </w:rPr>
        <w:t>чтения,</w:t>
      </w:r>
      <w:r w:rsidRPr="0055010F">
        <w:rPr>
          <w:rFonts w:cs="Times New Roman"/>
          <w:spacing w:val="-10"/>
          <w:lang w:val="ru-RU"/>
        </w:rPr>
        <w:t xml:space="preserve"> </w:t>
      </w:r>
      <w:r w:rsidRPr="0055010F">
        <w:rPr>
          <w:rFonts w:cs="Times New Roman"/>
          <w:spacing w:val="-4"/>
          <w:lang w:val="ru-RU"/>
        </w:rPr>
        <w:t>олимпиады</w:t>
      </w:r>
      <w:r w:rsidRPr="0055010F">
        <w:rPr>
          <w:rFonts w:cs="Times New Roman"/>
          <w:spacing w:val="-11"/>
          <w:lang w:val="ru-RU"/>
        </w:rPr>
        <w:t xml:space="preserve"> </w:t>
      </w:r>
      <w:r w:rsidRPr="0055010F">
        <w:rPr>
          <w:rFonts w:cs="Times New Roman"/>
          <w:spacing w:val="-2"/>
          <w:lang w:val="ru-RU"/>
        </w:rPr>
        <w:t>по</w:t>
      </w:r>
      <w:r w:rsidRPr="0055010F">
        <w:rPr>
          <w:rFonts w:cs="Times New Roman"/>
          <w:spacing w:val="-8"/>
          <w:lang w:val="ru-RU"/>
        </w:rPr>
        <w:t xml:space="preserve"> </w:t>
      </w:r>
      <w:r w:rsidRPr="0055010F">
        <w:rPr>
          <w:rFonts w:cs="Times New Roman"/>
          <w:spacing w:val="-4"/>
          <w:lang w:val="ru-RU"/>
        </w:rPr>
        <w:t>ОПК,</w:t>
      </w:r>
      <w:r w:rsidRPr="0055010F">
        <w:rPr>
          <w:rFonts w:cs="Times New Roman"/>
          <w:spacing w:val="-10"/>
          <w:lang w:val="ru-RU"/>
        </w:rPr>
        <w:t xml:space="preserve"> </w:t>
      </w:r>
      <w:r w:rsidRPr="0055010F">
        <w:rPr>
          <w:rFonts w:cs="Times New Roman"/>
          <w:spacing w:val="-4"/>
          <w:lang w:val="ru-RU"/>
        </w:rPr>
        <w:t>конкурсы,</w:t>
      </w:r>
      <w:r w:rsidRPr="0055010F">
        <w:rPr>
          <w:rFonts w:cs="Times New Roman"/>
          <w:spacing w:val="-10"/>
          <w:lang w:val="ru-RU"/>
        </w:rPr>
        <w:t xml:space="preserve"> </w:t>
      </w:r>
      <w:r w:rsidRPr="0055010F">
        <w:rPr>
          <w:rFonts w:cs="Times New Roman"/>
          <w:spacing w:val="-4"/>
          <w:lang w:val="ru-RU"/>
        </w:rPr>
        <w:t>неделя</w:t>
      </w:r>
      <w:r w:rsidRPr="0055010F">
        <w:rPr>
          <w:rFonts w:cs="Times New Roman"/>
          <w:spacing w:val="-8"/>
          <w:lang w:val="ru-RU"/>
        </w:rPr>
        <w:t xml:space="preserve"> </w:t>
      </w:r>
      <w:r w:rsidRPr="0055010F">
        <w:rPr>
          <w:rFonts w:cs="Times New Roman"/>
          <w:spacing w:val="-4"/>
          <w:lang w:val="ru-RU"/>
        </w:rPr>
        <w:t>ПК);</w:t>
      </w:r>
    </w:p>
    <w:p w:rsidR="00BA6CE5" w:rsidRPr="0055010F" w:rsidRDefault="00B22AF1" w:rsidP="00E660EA">
      <w:pPr>
        <w:pStyle w:val="a5"/>
        <w:numPr>
          <w:ilvl w:val="0"/>
          <w:numId w:val="51"/>
        </w:numPr>
        <w:tabs>
          <w:tab w:val="left" w:pos="822"/>
        </w:tabs>
        <w:rPr>
          <w:rFonts w:cs="Times New Roman"/>
        </w:rPr>
      </w:pPr>
      <w:r w:rsidRPr="0055010F">
        <w:rPr>
          <w:rFonts w:cs="Times New Roman"/>
          <w:spacing w:val="-5"/>
        </w:rPr>
        <w:t>Липецкая</w:t>
      </w:r>
      <w:r w:rsidRPr="0055010F">
        <w:rPr>
          <w:rFonts w:cs="Times New Roman"/>
          <w:spacing w:val="-8"/>
        </w:rPr>
        <w:t xml:space="preserve"> </w:t>
      </w:r>
      <w:r w:rsidRPr="0055010F">
        <w:rPr>
          <w:rFonts w:cs="Times New Roman"/>
          <w:spacing w:val="-4"/>
        </w:rPr>
        <w:t>областная</w:t>
      </w:r>
      <w:r w:rsidRPr="0055010F">
        <w:rPr>
          <w:rFonts w:cs="Times New Roman"/>
          <w:spacing w:val="-10"/>
        </w:rPr>
        <w:t xml:space="preserve"> </w:t>
      </w:r>
      <w:r w:rsidRPr="0055010F">
        <w:rPr>
          <w:rFonts w:cs="Times New Roman"/>
          <w:spacing w:val="-4"/>
        </w:rPr>
        <w:t>филармония</w:t>
      </w:r>
      <w:r w:rsidR="003B010A" w:rsidRPr="0055010F">
        <w:rPr>
          <w:rFonts w:cs="Times New Roman"/>
          <w:spacing w:val="-4"/>
          <w:lang w:val="ru-RU"/>
        </w:rPr>
        <w:t xml:space="preserve"> </w:t>
      </w:r>
    </w:p>
    <w:p w:rsidR="003B010A" w:rsidRPr="0055010F" w:rsidRDefault="003B010A" w:rsidP="003B010A">
      <w:pPr>
        <w:pStyle w:val="a5"/>
        <w:tabs>
          <w:tab w:val="left" w:pos="822"/>
        </w:tabs>
        <w:ind w:left="822" w:firstLine="0"/>
        <w:rPr>
          <w:rFonts w:cs="Times New Roman"/>
        </w:rPr>
      </w:pPr>
    </w:p>
    <w:p w:rsidR="00BA6CE5" w:rsidRPr="0055010F" w:rsidRDefault="00B22AF1">
      <w:pPr>
        <w:pStyle w:val="3"/>
        <w:spacing w:line="274" w:lineRule="exact"/>
        <w:ind w:left="821" w:right="113"/>
        <w:rPr>
          <w:rFonts w:cs="Times New Roman"/>
          <w:b w:val="0"/>
          <w:bCs w:val="0"/>
          <w:i w:val="0"/>
        </w:rPr>
      </w:pPr>
      <w:r w:rsidRPr="0055010F">
        <w:rPr>
          <w:rFonts w:cs="Times New Roman"/>
          <w:spacing w:val="-4"/>
        </w:rPr>
        <w:t>Спортивное</w:t>
      </w:r>
    </w:p>
    <w:p w:rsidR="00BA6CE5" w:rsidRPr="0055010F" w:rsidRDefault="00B22AF1" w:rsidP="00E660EA">
      <w:pPr>
        <w:pStyle w:val="a5"/>
        <w:numPr>
          <w:ilvl w:val="0"/>
          <w:numId w:val="51"/>
        </w:numPr>
        <w:tabs>
          <w:tab w:val="left" w:pos="822"/>
        </w:tabs>
        <w:spacing w:line="274" w:lineRule="exact"/>
        <w:rPr>
          <w:rFonts w:cs="Times New Roman"/>
          <w:lang w:val="ru-RU"/>
        </w:rPr>
      </w:pPr>
      <w:r w:rsidRPr="0055010F">
        <w:rPr>
          <w:rFonts w:cs="Times New Roman"/>
          <w:spacing w:val="-5"/>
          <w:lang w:val="ru-RU"/>
        </w:rPr>
        <w:t>Спортивные</w:t>
      </w:r>
      <w:r w:rsidRPr="0055010F">
        <w:rPr>
          <w:rFonts w:cs="Times New Roman"/>
          <w:spacing w:val="-9"/>
          <w:lang w:val="ru-RU"/>
        </w:rPr>
        <w:t xml:space="preserve"> </w:t>
      </w:r>
      <w:r w:rsidRPr="0055010F">
        <w:rPr>
          <w:rFonts w:cs="Times New Roman"/>
          <w:spacing w:val="-4"/>
          <w:lang w:val="ru-RU"/>
        </w:rPr>
        <w:t>школы</w:t>
      </w:r>
      <w:r w:rsidRPr="0055010F">
        <w:rPr>
          <w:rFonts w:cs="Times New Roman"/>
          <w:spacing w:val="-8"/>
          <w:lang w:val="ru-RU"/>
        </w:rPr>
        <w:t xml:space="preserve"> </w:t>
      </w:r>
      <w:r w:rsidRPr="0055010F">
        <w:rPr>
          <w:rFonts w:cs="Times New Roman"/>
          <w:spacing w:val="-4"/>
          <w:lang w:val="ru-RU"/>
        </w:rPr>
        <w:t>(секции</w:t>
      </w:r>
      <w:r w:rsidRPr="0055010F">
        <w:rPr>
          <w:rFonts w:cs="Times New Roman"/>
          <w:spacing w:val="-9"/>
          <w:lang w:val="ru-RU"/>
        </w:rPr>
        <w:t xml:space="preserve"> </w:t>
      </w:r>
      <w:r w:rsidRPr="0055010F">
        <w:rPr>
          <w:rFonts w:cs="Times New Roman"/>
          <w:spacing w:val="-5"/>
          <w:lang w:val="ru-RU"/>
        </w:rPr>
        <w:t>футбола,</w:t>
      </w:r>
      <w:r w:rsidRPr="0055010F">
        <w:rPr>
          <w:rFonts w:cs="Times New Roman"/>
          <w:spacing w:val="-8"/>
          <w:lang w:val="ru-RU"/>
        </w:rPr>
        <w:t xml:space="preserve"> </w:t>
      </w:r>
      <w:r w:rsidRPr="0055010F">
        <w:rPr>
          <w:rFonts w:cs="Times New Roman"/>
          <w:spacing w:val="-5"/>
          <w:lang w:val="ru-RU"/>
        </w:rPr>
        <w:t>волейбола,</w:t>
      </w:r>
      <w:r w:rsidRPr="0055010F">
        <w:rPr>
          <w:rFonts w:cs="Times New Roman"/>
          <w:spacing w:val="-8"/>
          <w:lang w:val="ru-RU"/>
        </w:rPr>
        <w:t xml:space="preserve"> </w:t>
      </w:r>
      <w:r w:rsidRPr="0055010F">
        <w:rPr>
          <w:rFonts w:cs="Times New Roman"/>
          <w:spacing w:val="-5"/>
          <w:lang w:val="ru-RU"/>
        </w:rPr>
        <w:t>баскетбола,</w:t>
      </w:r>
      <w:r w:rsidR="00691885" w:rsidRPr="0055010F">
        <w:rPr>
          <w:rFonts w:cs="Times New Roman"/>
          <w:spacing w:val="-10"/>
          <w:lang w:val="ru-RU"/>
        </w:rPr>
        <w:t xml:space="preserve"> каратэ-кекусинкай, спортивные бальные танцы</w:t>
      </w:r>
      <w:r w:rsidRPr="0055010F">
        <w:rPr>
          <w:rFonts w:cs="Times New Roman"/>
          <w:spacing w:val="-4"/>
          <w:lang w:val="ru-RU"/>
        </w:rPr>
        <w:t>);</w:t>
      </w:r>
    </w:p>
    <w:p w:rsidR="004E1A99" w:rsidRPr="0055010F" w:rsidRDefault="004E1A99" w:rsidP="00E660EA">
      <w:pPr>
        <w:pStyle w:val="a7"/>
        <w:widowControl/>
        <w:numPr>
          <w:ilvl w:val="0"/>
          <w:numId w:val="51"/>
        </w:numPr>
        <w:rPr>
          <w:rFonts w:ascii="Times New Roman" w:eastAsia="Times New Roman" w:hAnsi="Times New Roman" w:cs="Times New Roman"/>
          <w:sz w:val="24"/>
          <w:szCs w:val="24"/>
          <w:lang w:val="ru-RU" w:eastAsia="ru-RU"/>
        </w:rPr>
      </w:pPr>
      <w:r w:rsidRPr="0055010F">
        <w:rPr>
          <w:rFonts w:ascii="Times New Roman" w:eastAsia="Times New Roman" w:hAnsi="Times New Roman" w:cs="Times New Roman"/>
          <w:sz w:val="24"/>
          <w:szCs w:val="24"/>
          <w:lang w:val="ru-RU" w:eastAsia="ru-RU"/>
        </w:rPr>
        <w:t xml:space="preserve">Государственное бюджетное учреждение дополнительного образования </w:t>
      </w:r>
    </w:p>
    <w:p w:rsidR="004E1A99" w:rsidRPr="0055010F" w:rsidRDefault="000F4F91" w:rsidP="004E1A99">
      <w:pPr>
        <w:widowControl/>
        <w:ind w:left="462"/>
        <w:rPr>
          <w:rFonts w:ascii="Times New Roman" w:eastAsia="Times New Roman" w:hAnsi="Times New Roman" w:cs="Times New Roman"/>
          <w:sz w:val="24"/>
          <w:szCs w:val="24"/>
          <w:lang w:val="ru-RU"/>
        </w:rPr>
      </w:pPr>
      <w:r w:rsidRPr="0055010F">
        <w:rPr>
          <w:rFonts w:ascii="Times New Roman" w:eastAsia="Times New Roman" w:hAnsi="Times New Roman" w:cs="Times New Roman"/>
          <w:bCs/>
          <w:sz w:val="24"/>
          <w:szCs w:val="24"/>
          <w:lang w:val="ru-RU" w:eastAsia="ru-RU"/>
        </w:rPr>
        <w:t xml:space="preserve"> </w:t>
      </w:r>
      <w:r w:rsidR="004E1A99" w:rsidRPr="0055010F">
        <w:rPr>
          <w:rFonts w:ascii="Times New Roman" w:eastAsia="Times New Roman" w:hAnsi="Times New Roman" w:cs="Times New Roman"/>
          <w:bCs/>
          <w:sz w:val="24"/>
          <w:szCs w:val="24"/>
          <w:lang w:val="ru-RU" w:eastAsia="ru-RU"/>
        </w:rPr>
        <w:t>"Спортивно-туристский центр Липецкой области"</w:t>
      </w:r>
      <w:r w:rsidR="004E1A99" w:rsidRPr="0055010F">
        <w:rPr>
          <w:rFonts w:ascii="Times New Roman" w:eastAsia="Times New Roman" w:hAnsi="Times New Roman" w:cs="Times New Roman"/>
          <w:sz w:val="24"/>
          <w:szCs w:val="24"/>
          <w:lang w:val="ru-RU"/>
        </w:rPr>
        <w:t xml:space="preserve">. </w:t>
      </w:r>
    </w:p>
    <w:p w:rsidR="00BA6CE5" w:rsidRPr="008C0318" w:rsidRDefault="00BA6CE5">
      <w:pPr>
        <w:spacing w:before="5"/>
        <w:rPr>
          <w:rFonts w:ascii="Times New Roman" w:eastAsia="Times New Roman" w:hAnsi="Times New Roman" w:cs="Times New Roman"/>
          <w:color w:val="FF0000"/>
          <w:sz w:val="24"/>
          <w:szCs w:val="24"/>
          <w:lang w:val="ru-RU"/>
        </w:rPr>
      </w:pPr>
    </w:p>
    <w:p w:rsidR="00BA6CE5" w:rsidRPr="000F4F91" w:rsidRDefault="00B22AF1" w:rsidP="00E660EA">
      <w:pPr>
        <w:pStyle w:val="2"/>
        <w:numPr>
          <w:ilvl w:val="1"/>
          <w:numId w:val="50"/>
        </w:numPr>
        <w:tabs>
          <w:tab w:val="left" w:pos="522"/>
        </w:tabs>
        <w:ind w:right="104" w:firstLine="0"/>
        <w:jc w:val="both"/>
        <w:rPr>
          <w:rFonts w:cs="Times New Roman"/>
          <w:b w:val="0"/>
          <w:bCs w:val="0"/>
          <w:lang w:val="ru-RU"/>
        </w:rPr>
      </w:pPr>
      <w:r w:rsidRPr="000F4F91">
        <w:rPr>
          <w:rFonts w:cs="Times New Roman"/>
          <w:spacing w:val="-1"/>
          <w:lang w:val="ru-RU"/>
        </w:rPr>
        <w:t>Планируемые</w:t>
      </w:r>
      <w:r w:rsidRPr="000F4F91">
        <w:rPr>
          <w:rFonts w:cs="Times New Roman"/>
          <w:spacing w:val="21"/>
          <w:lang w:val="ru-RU"/>
        </w:rPr>
        <w:t xml:space="preserve"> </w:t>
      </w:r>
      <w:r w:rsidRPr="000F4F91">
        <w:rPr>
          <w:rFonts w:cs="Times New Roman"/>
          <w:spacing w:val="-1"/>
          <w:lang w:val="ru-RU"/>
        </w:rPr>
        <w:t>результаты</w:t>
      </w:r>
      <w:r w:rsidRPr="000F4F91">
        <w:rPr>
          <w:rFonts w:cs="Times New Roman"/>
          <w:spacing w:val="22"/>
          <w:lang w:val="ru-RU"/>
        </w:rPr>
        <w:t xml:space="preserve"> </w:t>
      </w:r>
      <w:r w:rsidRPr="000F4F91">
        <w:rPr>
          <w:rFonts w:cs="Times New Roman"/>
          <w:spacing w:val="-1"/>
          <w:lang w:val="ru-RU"/>
        </w:rPr>
        <w:t>освоения</w:t>
      </w:r>
      <w:r w:rsidRPr="000F4F91">
        <w:rPr>
          <w:rFonts w:cs="Times New Roman"/>
          <w:spacing w:val="22"/>
          <w:lang w:val="ru-RU"/>
        </w:rPr>
        <w:t xml:space="preserve"> </w:t>
      </w:r>
      <w:r w:rsidRPr="000F4F91">
        <w:rPr>
          <w:rFonts w:cs="Times New Roman"/>
          <w:spacing w:val="-1"/>
          <w:lang w:val="ru-RU"/>
        </w:rPr>
        <w:t>обучающимися</w:t>
      </w:r>
      <w:r w:rsidRPr="000F4F91">
        <w:rPr>
          <w:rFonts w:cs="Times New Roman"/>
          <w:spacing w:val="22"/>
          <w:lang w:val="ru-RU"/>
        </w:rPr>
        <w:t xml:space="preserve"> </w:t>
      </w:r>
      <w:r w:rsidRPr="000F4F91">
        <w:rPr>
          <w:rFonts w:cs="Times New Roman"/>
          <w:lang w:val="ru-RU"/>
        </w:rPr>
        <w:t>ООП</w:t>
      </w:r>
      <w:r w:rsidRPr="000F4F91">
        <w:rPr>
          <w:rFonts w:cs="Times New Roman"/>
          <w:spacing w:val="22"/>
          <w:lang w:val="ru-RU"/>
        </w:rPr>
        <w:t xml:space="preserve"> </w:t>
      </w:r>
      <w:r w:rsidRPr="000F4F91">
        <w:rPr>
          <w:rFonts w:cs="Times New Roman"/>
          <w:lang w:val="ru-RU"/>
        </w:rPr>
        <w:t>СОО</w:t>
      </w:r>
      <w:r w:rsidRPr="000F4F91">
        <w:rPr>
          <w:rFonts w:cs="Times New Roman"/>
          <w:spacing w:val="22"/>
          <w:lang w:val="ru-RU"/>
        </w:rPr>
        <w:t xml:space="preserve"> </w:t>
      </w:r>
      <w:r w:rsidRPr="000F4F91">
        <w:rPr>
          <w:rFonts w:cs="Times New Roman"/>
          <w:spacing w:val="-1"/>
          <w:lang w:val="ru-RU"/>
        </w:rPr>
        <w:t>(в</w:t>
      </w:r>
      <w:r w:rsidRPr="000F4F91">
        <w:rPr>
          <w:rFonts w:cs="Times New Roman"/>
          <w:spacing w:val="21"/>
          <w:lang w:val="ru-RU"/>
        </w:rPr>
        <w:t xml:space="preserve"> </w:t>
      </w:r>
      <w:r w:rsidRPr="000F4F91">
        <w:rPr>
          <w:rFonts w:cs="Times New Roman"/>
          <w:lang w:val="ru-RU"/>
        </w:rPr>
        <w:t>том</w:t>
      </w:r>
      <w:r w:rsidRPr="000F4F91">
        <w:rPr>
          <w:rFonts w:cs="Times New Roman"/>
          <w:spacing w:val="22"/>
          <w:lang w:val="ru-RU"/>
        </w:rPr>
        <w:t xml:space="preserve"> </w:t>
      </w:r>
      <w:r w:rsidRPr="000F4F91">
        <w:rPr>
          <w:rFonts w:cs="Times New Roman"/>
          <w:spacing w:val="-1"/>
          <w:lang w:val="ru-RU"/>
        </w:rPr>
        <w:t>числе</w:t>
      </w:r>
      <w:r w:rsidRPr="000F4F91">
        <w:rPr>
          <w:rFonts w:cs="Times New Roman"/>
          <w:spacing w:val="69"/>
          <w:lang w:val="ru-RU"/>
        </w:rPr>
        <w:t xml:space="preserve"> </w:t>
      </w:r>
      <w:r w:rsidRPr="000F4F91">
        <w:rPr>
          <w:rFonts w:cs="Times New Roman"/>
          <w:spacing w:val="-1"/>
          <w:lang w:val="ru-RU"/>
        </w:rPr>
        <w:t>рабочих</w:t>
      </w:r>
      <w:r w:rsidRPr="000F4F91">
        <w:rPr>
          <w:rFonts w:cs="Times New Roman"/>
          <w:spacing w:val="-2"/>
          <w:lang w:val="ru-RU"/>
        </w:rPr>
        <w:t xml:space="preserve"> </w:t>
      </w:r>
      <w:r w:rsidRPr="000F4F91">
        <w:rPr>
          <w:rFonts w:cs="Times New Roman"/>
          <w:spacing w:val="-1"/>
          <w:lang w:val="ru-RU"/>
        </w:rPr>
        <w:t>программ</w:t>
      </w:r>
      <w:r w:rsidRPr="000F4F91">
        <w:rPr>
          <w:rFonts w:cs="Times New Roman"/>
          <w:spacing w:val="-2"/>
          <w:lang w:val="ru-RU"/>
        </w:rPr>
        <w:t xml:space="preserve"> </w:t>
      </w:r>
      <w:r w:rsidRPr="000F4F91">
        <w:rPr>
          <w:rFonts w:cs="Times New Roman"/>
          <w:spacing w:val="-1"/>
          <w:lang w:val="ru-RU"/>
        </w:rPr>
        <w:t>учебных</w:t>
      </w:r>
      <w:r w:rsidRPr="000F4F91">
        <w:rPr>
          <w:rFonts w:cs="Times New Roman"/>
          <w:spacing w:val="-3"/>
          <w:lang w:val="ru-RU"/>
        </w:rPr>
        <w:t xml:space="preserve"> </w:t>
      </w:r>
      <w:r w:rsidRPr="000F4F91">
        <w:rPr>
          <w:rFonts w:cs="Times New Roman"/>
          <w:spacing w:val="-1"/>
          <w:lang w:val="ru-RU"/>
        </w:rPr>
        <w:t>предметов,</w:t>
      </w:r>
      <w:r w:rsidRPr="000F4F91">
        <w:rPr>
          <w:rFonts w:cs="Times New Roman"/>
          <w:spacing w:val="-2"/>
          <w:lang w:val="ru-RU"/>
        </w:rPr>
        <w:t xml:space="preserve"> </w:t>
      </w:r>
      <w:r w:rsidRPr="000F4F91">
        <w:rPr>
          <w:rFonts w:cs="Times New Roman"/>
          <w:spacing w:val="-1"/>
          <w:lang w:val="ru-RU"/>
        </w:rPr>
        <w:t>курсов,</w:t>
      </w:r>
      <w:r w:rsidRPr="000F4F91">
        <w:rPr>
          <w:rFonts w:cs="Times New Roman"/>
          <w:spacing w:val="-2"/>
          <w:lang w:val="ru-RU"/>
        </w:rPr>
        <w:t xml:space="preserve"> </w:t>
      </w:r>
      <w:r w:rsidRPr="000F4F91">
        <w:rPr>
          <w:rFonts w:cs="Times New Roman"/>
          <w:spacing w:val="-1"/>
          <w:lang w:val="ru-RU"/>
        </w:rPr>
        <w:t>рабочих</w:t>
      </w:r>
      <w:r w:rsidRPr="000F4F91">
        <w:rPr>
          <w:rFonts w:cs="Times New Roman"/>
          <w:spacing w:val="-2"/>
          <w:lang w:val="ru-RU"/>
        </w:rPr>
        <w:t xml:space="preserve"> </w:t>
      </w:r>
      <w:r w:rsidRPr="000F4F91">
        <w:rPr>
          <w:rFonts w:cs="Times New Roman"/>
          <w:spacing w:val="-1"/>
          <w:lang w:val="ru-RU"/>
        </w:rPr>
        <w:t>программ</w:t>
      </w:r>
      <w:r w:rsidRPr="000F4F91">
        <w:rPr>
          <w:rFonts w:cs="Times New Roman"/>
          <w:spacing w:val="-4"/>
          <w:lang w:val="ru-RU"/>
        </w:rPr>
        <w:t xml:space="preserve"> </w:t>
      </w:r>
      <w:r w:rsidRPr="000F4F91">
        <w:rPr>
          <w:rFonts w:cs="Times New Roman"/>
          <w:spacing w:val="-1"/>
          <w:lang w:val="ru-RU"/>
        </w:rPr>
        <w:t>курсов</w:t>
      </w:r>
      <w:r w:rsidRPr="000F4F91">
        <w:rPr>
          <w:rFonts w:cs="Times New Roman"/>
          <w:spacing w:val="-2"/>
          <w:lang w:val="ru-RU"/>
        </w:rPr>
        <w:t xml:space="preserve"> </w:t>
      </w:r>
      <w:r w:rsidRPr="000F4F91">
        <w:rPr>
          <w:rFonts w:cs="Times New Roman"/>
          <w:spacing w:val="-1"/>
          <w:lang w:val="ru-RU"/>
        </w:rPr>
        <w:t>внеурочной</w:t>
      </w:r>
      <w:r w:rsidRPr="000F4F91">
        <w:rPr>
          <w:rFonts w:cs="Times New Roman"/>
          <w:spacing w:val="101"/>
          <w:lang w:val="ru-RU"/>
        </w:rPr>
        <w:t xml:space="preserve"> </w:t>
      </w:r>
      <w:r w:rsidRPr="000F4F91">
        <w:rPr>
          <w:rFonts w:cs="Times New Roman"/>
          <w:spacing w:val="-1"/>
          <w:lang w:val="ru-RU"/>
        </w:rPr>
        <w:t>деятельности).</w:t>
      </w:r>
      <w:r w:rsidR="00AA5686">
        <w:rPr>
          <w:rFonts w:cs="Times New Roman"/>
          <w:spacing w:val="-1"/>
          <w:lang w:val="ru-RU"/>
        </w:rPr>
        <w:t xml:space="preserve">  </w:t>
      </w:r>
    </w:p>
    <w:p w:rsidR="00BA6CE5" w:rsidRPr="004226F6" w:rsidRDefault="00AA5686" w:rsidP="00AA5686">
      <w:pPr>
        <w:spacing w:before="5"/>
        <w:ind w:left="102"/>
        <w:rPr>
          <w:rFonts w:ascii="Times New Roman" w:eastAsia="Times New Roman" w:hAnsi="Times New Roman" w:cs="Times New Roman"/>
          <w:b/>
          <w:sz w:val="24"/>
          <w:szCs w:val="24"/>
          <w:lang w:val="ru-RU"/>
        </w:rPr>
      </w:pPr>
      <w:r w:rsidRPr="004226F6">
        <w:rPr>
          <w:rFonts w:ascii="Times New Roman" w:eastAsia="Times New Roman" w:hAnsi="Times New Roman" w:cs="Times New Roman"/>
          <w:b/>
          <w:sz w:val="24"/>
          <w:szCs w:val="24"/>
          <w:lang w:val="ru-RU"/>
        </w:rPr>
        <w:t>(В соотвествии с приказом МО и науки РФ от 12.08.2022 №413)</w:t>
      </w:r>
    </w:p>
    <w:p w:rsidR="00BA6CE5" w:rsidRPr="000F4F91" w:rsidRDefault="00B22AF1" w:rsidP="00E660EA">
      <w:pPr>
        <w:numPr>
          <w:ilvl w:val="2"/>
          <w:numId w:val="50"/>
        </w:numPr>
        <w:tabs>
          <w:tab w:val="left" w:pos="702"/>
        </w:tabs>
        <w:spacing w:line="274" w:lineRule="exact"/>
        <w:ind w:firstLine="0"/>
        <w:jc w:val="both"/>
        <w:rPr>
          <w:rFonts w:ascii="Times New Roman" w:eastAsia="Times New Roman" w:hAnsi="Times New Roman" w:cs="Times New Roman"/>
          <w:sz w:val="24"/>
          <w:szCs w:val="24"/>
        </w:rPr>
      </w:pPr>
      <w:r w:rsidRPr="000F4F91">
        <w:rPr>
          <w:rFonts w:ascii="Times New Roman" w:hAnsi="Times New Roman" w:cs="Times New Roman"/>
          <w:b/>
          <w:spacing w:val="-1"/>
          <w:sz w:val="24"/>
        </w:rPr>
        <w:t xml:space="preserve">Общие </w:t>
      </w:r>
      <w:r w:rsidRPr="000F4F91">
        <w:rPr>
          <w:rFonts w:ascii="Times New Roman" w:hAnsi="Times New Roman" w:cs="Times New Roman"/>
          <w:b/>
          <w:sz w:val="24"/>
        </w:rPr>
        <w:t>положения</w:t>
      </w:r>
      <w:r w:rsidR="00AA5686">
        <w:rPr>
          <w:rFonts w:ascii="Times New Roman" w:hAnsi="Times New Roman" w:cs="Times New Roman"/>
          <w:b/>
          <w:sz w:val="24"/>
          <w:lang w:val="ru-RU"/>
        </w:rPr>
        <w:t xml:space="preserve"> </w:t>
      </w:r>
    </w:p>
    <w:p w:rsidR="00BA6CE5" w:rsidRPr="000F4F91" w:rsidRDefault="00B22AF1">
      <w:pPr>
        <w:pStyle w:val="a5"/>
        <w:ind w:right="110" w:firstLine="707"/>
        <w:jc w:val="both"/>
        <w:rPr>
          <w:rFonts w:cs="Times New Roman"/>
          <w:lang w:val="ru-RU"/>
        </w:rPr>
      </w:pPr>
      <w:r w:rsidRPr="000F4F91">
        <w:rPr>
          <w:rFonts w:cs="Times New Roman"/>
          <w:spacing w:val="-1"/>
          <w:lang w:val="ru-RU"/>
        </w:rPr>
        <w:t>Стандарт</w:t>
      </w:r>
      <w:r w:rsidRPr="000F4F91">
        <w:rPr>
          <w:rFonts w:cs="Times New Roman"/>
          <w:spacing w:val="22"/>
          <w:lang w:val="ru-RU"/>
        </w:rPr>
        <w:t xml:space="preserve"> </w:t>
      </w:r>
      <w:r w:rsidRPr="000F4F91">
        <w:rPr>
          <w:rFonts w:cs="Times New Roman"/>
          <w:spacing w:val="-1"/>
          <w:lang w:val="ru-RU"/>
        </w:rPr>
        <w:t>устанавливает</w:t>
      </w:r>
      <w:r w:rsidRPr="000F4F91">
        <w:rPr>
          <w:rFonts w:cs="Times New Roman"/>
          <w:spacing w:val="19"/>
          <w:lang w:val="ru-RU"/>
        </w:rPr>
        <w:t xml:space="preserve"> </w:t>
      </w:r>
      <w:r w:rsidRPr="000F4F91">
        <w:rPr>
          <w:rFonts w:cs="Times New Roman"/>
          <w:spacing w:val="-1"/>
          <w:lang w:val="ru-RU"/>
        </w:rPr>
        <w:t>требования</w:t>
      </w:r>
      <w:r w:rsidRPr="000F4F91">
        <w:rPr>
          <w:rFonts w:cs="Times New Roman"/>
          <w:spacing w:val="18"/>
          <w:lang w:val="ru-RU"/>
        </w:rPr>
        <w:t xml:space="preserve"> </w:t>
      </w:r>
      <w:r w:rsidRPr="000F4F91">
        <w:rPr>
          <w:rFonts w:cs="Times New Roman"/>
          <w:lang w:val="ru-RU"/>
        </w:rPr>
        <w:t>к</w:t>
      </w:r>
      <w:r w:rsidRPr="000F4F91">
        <w:rPr>
          <w:rFonts w:cs="Times New Roman"/>
          <w:spacing w:val="19"/>
          <w:lang w:val="ru-RU"/>
        </w:rPr>
        <w:t xml:space="preserve"> </w:t>
      </w:r>
      <w:r w:rsidRPr="000F4F91">
        <w:rPr>
          <w:rFonts w:cs="Times New Roman"/>
          <w:spacing w:val="-1"/>
          <w:lang w:val="ru-RU"/>
        </w:rPr>
        <w:t>результатам</w:t>
      </w:r>
      <w:r w:rsidRPr="000F4F91">
        <w:rPr>
          <w:rFonts w:cs="Times New Roman"/>
          <w:spacing w:val="17"/>
          <w:lang w:val="ru-RU"/>
        </w:rPr>
        <w:t xml:space="preserve"> </w:t>
      </w:r>
      <w:r w:rsidRPr="000F4F91">
        <w:rPr>
          <w:rFonts w:cs="Times New Roman"/>
          <w:spacing w:val="-1"/>
          <w:lang w:val="ru-RU"/>
        </w:rPr>
        <w:t>освоения</w:t>
      </w:r>
      <w:r w:rsidRPr="000F4F91">
        <w:rPr>
          <w:rFonts w:cs="Times New Roman"/>
          <w:spacing w:val="18"/>
          <w:lang w:val="ru-RU"/>
        </w:rPr>
        <w:t xml:space="preserve"> </w:t>
      </w:r>
      <w:r w:rsidRPr="000F4F91">
        <w:rPr>
          <w:rFonts w:cs="Times New Roman"/>
          <w:spacing w:val="-1"/>
          <w:lang w:val="ru-RU"/>
        </w:rPr>
        <w:t>обучающимися</w:t>
      </w:r>
      <w:r w:rsidRPr="000F4F91">
        <w:rPr>
          <w:rFonts w:cs="Times New Roman"/>
          <w:spacing w:val="75"/>
          <w:lang w:val="ru-RU"/>
        </w:rPr>
        <w:t xml:space="preserve"> </w:t>
      </w:r>
      <w:r w:rsidRPr="000F4F91">
        <w:rPr>
          <w:rFonts w:cs="Times New Roman"/>
          <w:spacing w:val="-1"/>
          <w:lang w:val="ru-RU"/>
        </w:rPr>
        <w:t>основной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spacing w:val="2"/>
          <w:lang w:val="ru-RU"/>
        </w:rPr>
        <w:t xml:space="preserve"> </w:t>
      </w:r>
      <w:r w:rsidRPr="000F4F91">
        <w:rPr>
          <w:rFonts w:cs="Times New Roman"/>
          <w:spacing w:val="-1"/>
          <w:lang w:val="ru-RU"/>
        </w:rPr>
        <w:t>программы:</w:t>
      </w:r>
    </w:p>
    <w:p w:rsidR="00AA5686" w:rsidRPr="00AA5686" w:rsidRDefault="00AA5686" w:rsidP="00AA5686">
      <w:pPr>
        <w:widowControl/>
        <w:ind w:left="142"/>
        <w:jc w:val="both"/>
        <w:rPr>
          <w:rFonts w:ascii="Times New Roman" w:hAnsi="Times New Roman" w:cs="Times New Roman"/>
          <w:sz w:val="24"/>
          <w:szCs w:val="24"/>
          <w:lang w:val="ru-RU"/>
        </w:rPr>
      </w:pPr>
      <w:r w:rsidRPr="00AA5686">
        <w:rPr>
          <w:rFonts w:ascii="Times New Roman" w:hAnsi="Times New Roman" w:cs="Times New Roman"/>
          <w:sz w:val="24"/>
          <w:szCs w:val="24"/>
          <w:lang w:val="ru-RU"/>
        </w:rPr>
        <w:t>1) личностным, включающим:</w:t>
      </w:r>
    </w:p>
    <w:p w:rsidR="00AA5686" w:rsidRPr="00AA5686" w:rsidRDefault="00AA5686" w:rsidP="00AA5686">
      <w:pPr>
        <w:widowControl/>
        <w:ind w:left="142"/>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AA5686">
        <w:rPr>
          <w:rFonts w:ascii="Times New Roman" w:hAnsi="Times New Roman" w:cs="Times New Roman"/>
          <w:sz w:val="24"/>
          <w:szCs w:val="24"/>
          <w:lang w:val="ru-RU"/>
        </w:rPr>
        <w:t>осознание обучающимися российской гражданской идентичности;</w:t>
      </w:r>
    </w:p>
    <w:p w:rsidR="00AA5686" w:rsidRPr="00AA5686" w:rsidRDefault="00AA5686" w:rsidP="00AA5686">
      <w:pPr>
        <w:widowControl/>
        <w:ind w:left="142"/>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AA5686">
        <w:rPr>
          <w:rFonts w:ascii="Times New Roman" w:hAnsi="Times New Roman" w:cs="Times New Roman"/>
          <w:sz w:val="24"/>
          <w:szCs w:val="24"/>
          <w:lang w:val="ru-RU"/>
        </w:rPr>
        <w:t>готовность к саморазвитию, самостоятельности и самоопределению;</w:t>
      </w:r>
    </w:p>
    <w:p w:rsidR="00AA5686" w:rsidRPr="00AA5686" w:rsidRDefault="00AA5686" w:rsidP="00AA5686">
      <w:pPr>
        <w:widowControl/>
        <w:ind w:left="142"/>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AA5686">
        <w:rPr>
          <w:rFonts w:ascii="Times New Roman" w:hAnsi="Times New Roman" w:cs="Times New Roman"/>
          <w:sz w:val="24"/>
          <w:szCs w:val="24"/>
          <w:lang w:val="ru-RU"/>
        </w:rPr>
        <w:t>наличие мотивации к обучению и личностному развитию;</w:t>
      </w:r>
    </w:p>
    <w:p w:rsidR="00AA5686" w:rsidRPr="00AA5686" w:rsidRDefault="00AA5686" w:rsidP="00AA5686">
      <w:pPr>
        <w:widowControl/>
        <w:ind w:left="142"/>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AA5686">
        <w:rPr>
          <w:rFonts w:ascii="Times New Roman" w:hAnsi="Times New Roman" w:cs="Times New Roman"/>
          <w:sz w:val="24"/>
          <w:szCs w:val="24"/>
          <w:lang w:val="ru-RU"/>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A5686" w:rsidRPr="00AA5686" w:rsidRDefault="00AA5686" w:rsidP="00AA5686">
      <w:pPr>
        <w:widowControl/>
        <w:ind w:left="142"/>
        <w:jc w:val="both"/>
        <w:rPr>
          <w:rFonts w:ascii="Times New Roman" w:hAnsi="Times New Roman" w:cs="Times New Roman"/>
          <w:sz w:val="24"/>
          <w:szCs w:val="24"/>
          <w:lang w:val="ru-RU"/>
        </w:rPr>
      </w:pPr>
      <w:r w:rsidRPr="00AA5686">
        <w:rPr>
          <w:rFonts w:ascii="Times New Roman" w:hAnsi="Times New Roman" w:cs="Times New Roman"/>
          <w:sz w:val="24"/>
          <w:szCs w:val="24"/>
          <w:lang w:val="ru-RU"/>
        </w:rPr>
        <w:t>2) метапредметным, включающим:</w:t>
      </w:r>
    </w:p>
    <w:p w:rsidR="00AA5686" w:rsidRPr="00AA5686" w:rsidRDefault="00AA5686" w:rsidP="00AA5686">
      <w:pPr>
        <w:widowControl/>
        <w:ind w:left="142"/>
        <w:jc w:val="both"/>
        <w:rPr>
          <w:rFonts w:ascii="Times New Roman" w:hAnsi="Times New Roman" w:cs="Times New Roman"/>
          <w:sz w:val="24"/>
          <w:szCs w:val="24"/>
          <w:lang w:val="ru-RU"/>
        </w:rPr>
      </w:pPr>
      <w:r w:rsidRPr="00AA5686">
        <w:rPr>
          <w:rFonts w:ascii="Times New Roman" w:hAnsi="Times New Roman" w:cs="Times New Roman"/>
          <w:sz w:val="24"/>
          <w:szCs w:val="24"/>
          <w:lang w:val="ru-RU"/>
        </w:rPr>
        <w:t>освоенные обучающимися межпредметные понятия и универсальные учебные действия (регулятивные, познавательные, коммуникативные);</w:t>
      </w:r>
    </w:p>
    <w:p w:rsidR="00AA5686" w:rsidRPr="00AA5686" w:rsidRDefault="00AA5686" w:rsidP="00AA5686">
      <w:pPr>
        <w:widowControl/>
        <w:ind w:left="142"/>
        <w:jc w:val="both"/>
        <w:rPr>
          <w:rFonts w:ascii="Times New Roman" w:hAnsi="Times New Roman" w:cs="Times New Roman"/>
          <w:sz w:val="24"/>
          <w:szCs w:val="24"/>
          <w:lang w:val="ru-RU"/>
        </w:rPr>
      </w:pPr>
      <w:r w:rsidRPr="00AA5686">
        <w:rPr>
          <w:rFonts w:ascii="Times New Roman" w:hAnsi="Times New Roman" w:cs="Times New Roman"/>
          <w:sz w:val="24"/>
          <w:szCs w:val="24"/>
          <w:lang w:val="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A5686" w:rsidRPr="00AA5686" w:rsidRDefault="00AA5686" w:rsidP="00AA5686">
      <w:pPr>
        <w:widowControl/>
        <w:ind w:left="142"/>
        <w:jc w:val="both"/>
        <w:rPr>
          <w:rFonts w:ascii="Times New Roman" w:hAnsi="Times New Roman" w:cs="Times New Roman"/>
          <w:sz w:val="24"/>
          <w:szCs w:val="24"/>
          <w:lang w:val="ru-RU"/>
        </w:rPr>
      </w:pPr>
      <w:r w:rsidRPr="00AA5686">
        <w:rPr>
          <w:rFonts w:ascii="Times New Roman" w:hAnsi="Times New Roman" w:cs="Times New Roman"/>
          <w:sz w:val="24"/>
          <w:szCs w:val="24"/>
          <w:lang w:val="ru-RU"/>
        </w:rPr>
        <w:t>овладение навыками учебно-исследовательской, проектной и социальной деятельности;</w:t>
      </w:r>
    </w:p>
    <w:p w:rsidR="00AA5686" w:rsidRPr="00AA5686" w:rsidRDefault="00AA5686" w:rsidP="00AA5686">
      <w:pPr>
        <w:widowControl/>
        <w:ind w:left="142"/>
        <w:jc w:val="both"/>
        <w:rPr>
          <w:rFonts w:ascii="Times New Roman" w:hAnsi="Times New Roman" w:cs="Times New Roman"/>
          <w:sz w:val="24"/>
          <w:szCs w:val="24"/>
          <w:lang w:val="ru-RU"/>
        </w:rPr>
      </w:pPr>
      <w:r w:rsidRPr="00AA5686">
        <w:rPr>
          <w:rFonts w:ascii="Times New Roman" w:hAnsi="Times New Roman" w:cs="Times New Roman"/>
          <w:sz w:val="24"/>
          <w:szCs w:val="24"/>
          <w:lang w:val="ru-RU"/>
        </w:rPr>
        <w:t>3) 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EA5352" w:rsidRPr="00EA5352" w:rsidRDefault="00EA5352" w:rsidP="00EA5352">
      <w:pPr>
        <w:pStyle w:val="af2"/>
        <w:ind w:left="10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C4166" w:rsidRPr="000F4F91">
        <w:rPr>
          <w:rFonts w:ascii="Times New Roman" w:hAnsi="Times New Roman" w:cs="Times New Roman"/>
          <w:sz w:val="24"/>
          <w:szCs w:val="24"/>
          <w:lang w:val="ru-RU"/>
        </w:rPr>
        <w:t>Планируемые результаты освоения учащимися ООП СОО являются содержательной и критериальной основой для разработки рабочих программ учебных предметов, элективных курсов, курсов внеурочной деятельности, программ развития универсальных учебных действий, воспитания и социализации как с позиций организации их достижения, так и с позиций оценки достигаемых результатов. Структура и содержание планируемых р</w:t>
      </w:r>
      <w:r w:rsidR="006C4166" w:rsidRPr="00EA5352">
        <w:rPr>
          <w:rFonts w:ascii="Times New Roman" w:hAnsi="Times New Roman" w:cs="Times New Roman"/>
          <w:sz w:val="24"/>
          <w:szCs w:val="24"/>
          <w:lang w:val="ru-RU"/>
        </w:rPr>
        <w:t>езультатов отражают требования Стандарта, специфику целей изучения отдельных учебных предметов, соответствуют возрастным возможностям планируемых результатов обучающимися учитывается при оценке результатов деятельности педагогических работников</w:t>
      </w:r>
      <w:r w:rsidR="000F4F91" w:rsidRPr="00EA5352">
        <w:rPr>
          <w:rFonts w:ascii="Times New Roman" w:hAnsi="Times New Roman" w:cs="Times New Roman"/>
          <w:sz w:val="24"/>
          <w:szCs w:val="24"/>
          <w:lang w:val="ru-RU"/>
        </w:rPr>
        <w:t xml:space="preserve"> </w:t>
      </w:r>
      <w:r w:rsidR="006C4166" w:rsidRPr="00EA5352">
        <w:rPr>
          <w:rFonts w:ascii="Times New Roman" w:hAnsi="Times New Roman" w:cs="Times New Roman"/>
          <w:sz w:val="24"/>
          <w:szCs w:val="24"/>
          <w:lang w:val="ru-RU"/>
        </w:rPr>
        <w:t>и ОУ</w:t>
      </w:r>
      <w:r w:rsidR="000F4F91" w:rsidRPr="00EA5352">
        <w:rPr>
          <w:rFonts w:ascii="Times New Roman" w:hAnsi="Times New Roman" w:cs="Times New Roman"/>
          <w:sz w:val="24"/>
          <w:szCs w:val="24"/>
          <w:lang w:val="ru-RU"/>
        </w:rPr>
        <w:t xml:space="preserve"> </w:t>
      </w:r>
      <w:r w:rsidRPr="00EA5352">
        <w:rPr>
          <w:rFonts w:ascii="Times New Roman" w:hAnsi="Times New Roman" w:cs="Times New Roman"/>
          <w:sz w:val="24"/>
          <w:szCs w:val="24"/>
          <w:lang w:val="ru-RU"/>
        </w:rPr>
        <w:t>в целом.</w:t>
      </w:r>
    </w:p>
    <w:p w:rsidR="00706F85" w:rsidRPr="00EA5352" w:rsidRDefault="00EA5352" w:rsidP="00EA5352">
      <w:pPr>
        <w:pStyle w:val="af2"/>
        <w:ind w:left="10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06F85" w:rsidRPr="00EA5352">
        <w:rPr>
          <w:rFonts w:ascii="Times New Roman" w:hAnsi="Times New Roman" w:cs="Times New Roman"/>
          <w:sz w:val="24"/>
          <w:szCs w:val="24"/>
          <w:lang w:val="ru-RU"/>
        </w:rPr>
        <w:t>Планируемые результаты освоения</w:t>
      </w:r>
      <w:r w:rsidRPr="00EA5352">
        <w:rPr>
          <w:rFonts w:ascii="Times New Roman" w:hAnsi="Times New Roman" w:cs="Times New Roman"/>
          <w:sz w:val="24"/>
          <w:szCs w:val="24"/>
          <w:lang w:val="ru-RU"/>
        </w:rPr>
        <w:t xml:space="preserve"> О</w:t>
      </w:r>
      <w:r w:rsidR="00706F85" w:rsidRPr="00EA5352">
        <w:rPr>
          <w:rFonts w:ascii="Times New Roman" w:hAnsi="Times New Roman" w:cs="Times New Roman"/>
          <w:sz w:val="24"/>
          <w:szCs w:val="24"/>
          <w:lang w:val="ru-RU"/>
        </w:rPr>
        <w:t xml:space="preserve">ОП СОО соответствуют современным целям среднего </w:t>
      </w:r>
      <w:r w:rsidR="00706F85" w:rsidRPr="00EA5352">
        <w:rPr>
          <w:rFonts w:ascii="Times New Roman" w:hAnsi="Times New Roman" w:cs="Times New Roman"/>
          <w:sz w:val="24"/>
          <w:szCs w:val="24"/>
          <w:lang w:val="ru-RU"/>
        </w:rPr>
        <w:lastRenderedPageBreak/>
        <w:t>общего образования, представленным во ФГОС СОО</w:t>
      </w:r>
      <w:r>
        <w:rPr>
          <w:rFonts w:ascii="Times New Roman" w:hAnsi="Times New Roman" w:cs="Times New Roman"/>
          <w:sz w:val="24"/>
          <w:szCs w:val="24"/>
          <w:lang w:val="ru-RU"/>
        </w:rPr>
        <w:t xml:space="preserve">, ФОП </w:t>
      </w:r>
      <w:proofErr w:type="gramStart"/>
      <w:r>
        <w:rPr>
          <w:rFonts w:ascii="Times New Roman" w:hAnsi="Times New Roman" w:cs="Times New Roman"/>
          <w:sz w:val="24"/>
          <w:szCs w:val="24"/>
          <w:lang w:val="ru-RU"/>
        </w:rPr>
        <w:t xml:space="preserve">СОО </w:t>
      </w:r>
      <w:r w:rsidR="00706F85" w:rsidRPr="00EA5352">
        <w:rPr>
          <w:rFonts w:ascii="Times New Roman" w:hAnsi="Times New Roman" w:cs="Times New Roman"/>
          <w:sz w:val="24"/>
          <w:szCs w:val="24"/>
          <w:lang w:val="ru-RU"/>
        </w:rPr>
        <w:t xml:space="preserve"> как</w:t>
      </w:r>
      <w:proofErr w:type="gramEnd"/>
      <w:r w:rsidR="00706F85" w:rsidRPr="00EA5352">
        <w:rPr>
          <w:rFonts w:ascii="Times New Roman" w:hAnsi="Times New Roman" w:cs="Times New Roman"/>
          <w:sz w:val="24"/>
          <w:szCs w:val="24"/>
          <w:lang w:val="ru-RU"/>
        </w:rPr>
        <w:t xml:space="preserve"> система личностных, метапредметных и предметных достижений обучающегося.</w:t>
      </w:r>
    </w:p>
    <w:p w:rsidR="00F80775" w:rsidRPr="000F4F91" w:rsidRDefault="00F80775" w:rsidP="006C4166">
      <w:pPr>
        <w:spacing w:before="5"/>
        <w:rPr>
          <w:rFonts w:ascii="Times New Roman" w:eastAsia="Times New Roman" w:hAnsi="Times New Roman" w:cs="Times New Roman"/>
          <w:sz w:val="24"/>
          <w:szCs w:val="24"/>
          <w:lang w:val="ru-RU"/>
        </w:rPr>
      </w:pPr>
    </w:p>
    <w:p w:rsidR="00BA6CE5" w:rsidRPr="00AA5686" w:rsidRDefault="00B22AF1" w:rsidP="00E660EA">
      <w:pPr>
        <w:pStyle w:val="2"/>
        <w:numPr>
          <w:ilvl w:val="2"/>
          <w:numId w:val="50"/>
        </w:numPr>
        <w:tabs>
          <w:tab w:val="left" w:pos="702"/>
        </w:tabs>
        <w:ind w:right="104" w:firstLine="0"/>
        <w:jc w:val="both"/>
        <w:rPr>
          <w:rFonts w:cs="Times New Roman"/>
          <w:b w:val="0"/>
          <w:bCs w:val="0"/>
          <w:lang w:val="ru-RU"/>
        </w:rPr>
      </w:pPr>
      <w:r w:rsidRPr="000F4F91">
        <w:rPr>
          <w:rFonts w:cs="Times New Roman"/>
          <w:spacing w:val="-1"/>
          <w:lang w:val="ru-RU"/>
        </w:rPr>
        <w:t>Планируемые</w:t>
      </w:r>
      <w:r w:rsidRPr="000F4F91">
        <w:rPr>
          <w:rFonts w:cs="Times New Roman"/>
          <w:spacing w:val="-16"/>
          <w:lang w:val="ru-RU"/>
        </w:rPr>
        <w:t xml:space="preserve"> </w:t>
      </w:r>
      <w:r w:rsidRPr="000F4F91">
        <w:rPr>
          <w:rFonts w:cs="Times New Roman"/>
          <w:spacing w:val="-1"/>
          <w:lang w:val="ru-RU"/>
        </w:rPr>
        <w:t>личностные</w:t>
      </w:r>
      <w:r w:rsidRPr="000F4F91">
        <w:rPr>
          <w:rFonts w:cs="Times New Roman"/>
          <w:spacing w:val="-16"/>
          <w:lang w:val="ru-RU"/>
        </w:rPr>
        <w:t xml:space="preserve"> </w:t>
      </w:r>
      <w:r w:rsidRPr="000F4F91">
        <w:rPr>
          <w:rFonts w:cs="Times New Roman"/>
          <w:lang w:val="ru-RU"/>
        </w:rPr>
        <w:t>результаты</w:t>
      </w:r>
      <w:r w:rsidRPr="000F4F91">
        <w:rPr>
          <w:rFonts w:cs="Times New Roman"/>
          <w:spacing w:val="-18"/>
          <w:lang w:val="ru-RU"/>
        </w:rPr>
        <w:t xml:space="preserve"> </w:t>
      </w:r>
      <w:r w:rsidRPr="000F4F91">
        <w:rPr>
          <w:rFonts w:cs="Times New Roman"/>
          <w:spacing w:val="-1"/>
          <w:lang w:val="ru-RU"/>
        </w:rPr>
        <w:t>освоения</w:t>
      </w:r>
      <w:r w:rsidRPr="000F4F91">
        <w:rPr>
          <w:rFonts w:cs="Times New Roman"/>
          <w:spacing w:val="-15"/>
          <w:lang w:val="ru-RU"/>
        </w:rPr>
        <w:t xml:space="preserve"> </w:t>
      </w:r>
      <w:r w:rsidRPr="000F4F91">
        <w:rPr>
          <w:rFonts w:cs="Times New Roman"/>
          <w:lang w:val="ru-RU"/>
        </w:rPr>
        <w:t>ООП</w:t>
      </w:r>
      <w:r w:rsidRPr="000F4F91">
        <w:rPr>
          <w:rFonts w:cs="Times New Roman"/>
          <w:spacing w:val="-10"/>
          <w:lang w:val="ru-RU"/>
        </w:rPr>
        <w:t xml:space="preserve"> </w:t>
      </w:r>
      <w:r w:rsidRPr="000F4F91">
        <w:rPr>
          <w:rFonts w:cs="Times New Roman"/>
          <w:lang w:val="ru-RU"/>
        </w:rPr>
        <w:t>СОО</w:t>
      </w:r>
      <w:r w:rsidRPr="000F4F91">
        <w:rPr>
          <w:rFonts w:cs="Times New Roman"/>
          <w:spacing w:val="-14"/>
          <w:lang w:val="ru-RU"/>
        </w:rPr>
        <w:t xml:space="preserve"> </w:t>
      </w:r>
      <w:r w:rsidRPr="000F4F91">
        <w:rPr>
          <w:rFonts w:cs="Times New Roman"/>
          <w:spacing w:val="-1"/>
          <w:lang w:val="ru-RU"/>
        </w:rPr>
        <w:t>(в</w:t>
      </w:r>
      <w:r w:rsidRPr="000F4F91">
        <w:rPr>
          <w:rFonts w:cs="Times New Roman"/>
          <w:spacing w:val="-12"/>
          <w:lang w:val="ru-RU"/>
        </w:rPr>
        <w:t xml:space="preserve"> </w:t>
      </w:r>
      <w:r w:rsidRPr="000F4F91">
        <w:rPr>
          <w:rFonts w:cs="Times New Roman"/>
          <w:lang w:val="ru-RU"/>
        </w:rPr>
        <w:t>том</w:t>
      </w:r>
      <w:r w:rsidRPr="000F4F91">
        <w:rPr>
          <w:rFonts w:cs="Times New Roman"/>
          <w:spacing w:val="-15"/>
          <w:lang w:val="ru-RU"/>
        </w:rPr>
        <w:t xml:space="preserve"> </w:t>
      </w:r>
      <w:r w:rsidRPr="000F4F91">
        <w:rPr>
          <w:rFonts w:cs="Times New Roman"/>
          <w:spacing w:val="-1"/>
          <w:lang w:val="ru-RU"/>
        </w:rPr>
        <w:t>числе</w:t>
      </w:r>
      <w:r w:rsidRPr="000F4F91">
        <w:rPr>
          <w:rFonts w:cs="Times New Roman"/>
          <w:spacing w:val="-13"/>
          <w:lang w:val="ru-RU"/>
        </w:rPr>
        <w:t xml:space="preserve"> </w:t>
      </w:r>
      <w:r w:rsidRPr="000F4F91">
        <w:rPr>
          <w:rFonts w:cs="Times New Roman"/>
          <w:spacing w:val="-1"/>
          <w:lang w:val="ru-RU"/>
        </w:rPr>
        <w:t>рабочих</w:t>
      </w:r>
      <w:r w:rsidRPr="000F4F91">
        <w:rPr>
          <w:rFonts w:cs="Times New Roman"/>
          <w:spacing w:val="75"/>
          <w:lang w:val="ru-RU"/>
        </w:rPr>
        <w:t xml:space="preserve"> </w:t>
      </w:r>
      <w:r w:rsidRPr="000F4F91">
        <w:rPr>
          <w:rFonts w:cs="Times New Roman"/>
          <w:spacing w:val="-1"/>
          <w:lang w:val="ru-RU"/>
        </w:rPr>
        <w:t>программ</w:t>
      </w:r>
      <w:r w:rsidRPr="000F4F91">
        <w:rPr>
          <w:rFonts w:cs="Times New Roman"/>
          <w:spacing w:val="11"/>
          <w:lang w:val="ru-RU"/>
        </w:rPr>
        <w:t xml:space="preserve"> </w:t>
      </w:r>
      <w:r w:rsidRPr="000F4F91">
        <w:rPr>
          <w:rFonts w:cs="Times New Roman"/>
          <w:spacing w:val="-1"/>
          <w:lang w:val="ru-RU"/>
        </w:rPr>
        <w:t>учебных</w:t>
      </w:r>
      <w:r w:rsidRPr="000F4F91">
        <w:rPr>
          <w:rFonts w:cs="Times New Roman"/>
          <w:spacing w:val="12"/>
          <w:lang w:val="ru-RU"/>
        </w:rPr>
        <w:t xml:space="preserve"> </w:t>
      </w:r>
      <w:r w:rsidRPr="000F4F91">
        <w:rPr>
          <w:rFonts w:cs="Times New Roman"/>
          <w:spacing w:val="-1"/>
          <w:lang w:val="ru-RU"/>
        </w:rPr>
        <w:t>предметов,</w:t>
      </w:r>
      <w:r w:rsidRPr="000F4F91">
        <w:rPr>
          <w:rFonts w:cs="Times New Roman"/>
          <w:spacing w:val="12"/>
          <w:lang w:val="ru-RU"/>
        </w:rPr>
        <w:t xml:space="preserve"> </w:t>
      </w:r>
      <w:r w:rsidRPr="000F4F91">
        <w:rPr>
          <w:rFonts w:cs="Times New Roman"/>
          <w:spacing w:val="-1"/>
          <w:lang w:val="ru-RU"/>
        </w:rPr>
        <w:t>курсов,</w:t>
      </w:r>
      <w:r w:rsidRPr="000F4F91">
        <w:rPr>
          <w:rFonts w:cs="Times New Roman"/>
          <w:spacing w:val="12"/>
          <w:lang w:val="ru-RU"/>
        </w:rPr>
        <w:t xml:space="preserve"> </w:t>
      </w:r>
      <w:r w:rsidRPr="000F4F91">
        <w:rPr>
          <w:rFonts w:cs="Times New Roman"/>
          <w:spacing w:val="-1"/>
          <w:lang w:val="ru-RU"/>
        </w:rPr>
        <w:t>рабочих</w:t>
      </w:r>
      <w:r w:rsidRPr="000F4F91">
        <w:rPr>
          <w:rFonts w:cs="Times New Roman"/>
          <w:spacing w:val="12"/>
          <w:lang w:val="ru-RU"/>
        </w:rPr>
        <w:t xml:space="preserve"> </w:t>
      </w:r>
      <w:r w:rsidRPr="000F4F91">
        <w:rPr>
          <w:rFonts w:cs="Times New Roman"/>
          <w:spacing w:val="-1"/>
          <w:lang w:val="ru-RU"/>
        </w:rPr>
        <w:t>программ</w:t>
      </w:r>
      <w:r w:rsidRPr="000F4F91">
        <w:rPr>
          <w:rFonts w:cs="Times New Roman"/>
          <w:spacing w:val="10"/>
          <w:lang w:val="ru-RU"/>
        </w:rPr>
        <w:t xml:space="preserve"> </w:t>
      </w:r>
      <w:r w:rsidRPr="000F4F91">
        <w:rPr>
          <w:rFonts w:cs="Times New Roman"/>
          <w:spacing w:val="-1"/>
          <w:lang w:val="ru-RU"/>
        </w:rPr>
        <w:t>курсов</w:t>
      </w:r>
      <w:r w:rsidRPr="000F4F91">
        <w:rPr>
          <w:rFonts w:cs="Times New Roman"/>
          <w:spacing w:val="12"/>
          <w:lang w:val="ru-RU"/>
        </w:rPr>
        <w:t xml:space="preserve"> </w:t>
      </w:r>
      <w:r w:rsidRPr="000F4F91">
        <w:rPr>
          <w:rFonts w:cs="Times New Roman"/>
          <w:spacing w:val="-1"/>
          <w:lang w:val="ru-RU"/>
        </w:rPr>
        <w:t>внеурочной</w:t>
      </w:r>
      <w:r w:rsidRPr="000F4F91">
        <w:rPr>
          <w:rFonts w:cs="Times New Roman"/>
          <w:spacing w:val="99"/>
          <w:lang w:val="ru-RU"/>
        </w:rPr>
        <w:t xml:space="preserve"> </w:t>
      </w:r>
      <w:r w:rsidRPr="000F4F91">
        <w:rPr>
          <w:rFonts w:cs="Times New Roman"/>
          <w:spacing w:val="-1"/>
          <w:lang w:val="ru-RU"/>
        </w:rPr>
        <w:t>деятельности).</w:t>
      </w:r>
    </w:p>
    <w:p w:rsidR="00AA5686" w:rsidRDefault="00AA5686" w:rsidP="00AA5686">
      <w:pPr>
        <w:pStyle w:val="2"/>
        <w:tabs>
          <w:tab w:val="left" w:pos="702"/>
        </w:tabs>
        <w:ind w:right="104"/>
        <w:jc w:val="both"/>
        <w:rPr>
          <w:b w:val="0"/>
          <w:lang w:val="ru-RU"/>
        </w:rPr>
      </w:pPr>
      <w:r>
        <w:rPr>
          <w:b w:val="0"/>
          <w:lang w:val="ru-RU"/>
        </w:rPr>
        <w:t xml:space="preserve">    </w:t>
      </w:r>
    </w:p>
    <w:p w:rsidR="00BB3AB4" w:rsidRPr="00BB3AB4" w:rsidRDefault="00AA5686" w:rsidP="00BB3AB4">
      <w:pPr>
        <w:pStyle w:val="af8"/>
        <w:spacing w:before="0" w:beforeAutospacing="0" w:after="0" w:afterAutospacing="0"/>
        <w:jc w:val="both"/>
        <w:rPr>
          <w:rFonts w:ascii="Georgia" w:hAnsi="Georgia"/>
        </w:rPr>
      </w:pPr>
      <w:r>
        <w:rPr>
          <w:b/>
        </w:rPr>
        <w:t xml:space="preserve">   </w:t>
      </w:r>
      <w:r w:rsidRPr="00AA5686">
        <w:t xml:space="preserve"> </w:t>
      </w:r>
      <w:r w:rsidRPr="00BB3AB4">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BB3AB4" w:rsidRPr="00BB3AB4">
        <w:rPr>
          <w:rFonts w:ascii="Georgia" w:hAnsi="Georgia"/>
        </w:rPr>
        <w:t xml:space="preserve"> </w:t>
      </w:r>
    </w:p>
    <w:p w:rsidR="00AA5686" w:rsidRPr="00AA5686" w:rsidRDefault="00AA5686" w:rsidP="00BB3AB4">
      <w:pPr>
        <w:pStyle w:val="2"/>
        <w:tabs>
          <w:tab w:val="left" w:pos="702"/>
        </w:tabs>
        <w:ind w:right="104"/>
        <w:jc w:val="both"/>
        <w:rPr>
          <w:rFonts w:cs="Times New Roman"/>
          <w:b w:val="0"/>
          <w:spacing w:val="-1"/>
          <w:lang w:val="ru-RU"/>
        </w:rPr>
      </w:pPr>
    </w:p>
    <w:p w:rsidR="00AA5686" w:rsidRPr="00BA37BA" w:rsidRDefault="00AA5686" w:rsidP="001E03ED">
      <w:pPr>
        <w:spacing w:before="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AA5686">
        <w:rPr>
          <w:rFonts w:ascii="Times New Roman" w:eastAsia="Times New Roman" w:hAnsi="Times New Roman" w:cs="Times New Roman"/>
          <w:b/>
          <w:sz w:val="24"/>
          <w:szCs w:val="24"/>
          <w:lang w:val="ru-RU" w:eastAsia="ru-RU"/>
        </w:rPr>
        <w:t xml:space="preserve"> </w:t>
      </w:r>
      <w:r w:rsidRPr="00BA37BA">
        <w:rPr>
          <w:rFonts w:ascii="Times New Roman" w:eastAsia="Times New Roman" w:hAnsi="Times New Roman" w:cs="Times New Roman"/>
          <w:b/>
          <w:sz w:val="24"/>
          <w:szCs w:val="24"/>
          <w:lang w:val="ru-RU" w:eastAsia="ru-RU"/>
        </w:rPr>
        <w:t>Личностные результаты</w:t>
      </w:r>
      <w:r w:rsidRPr="00BA37BA">
        <w:rPr>
          <w:rFonts w:ascii="Times New Roman" w:eastAsia="Times New Roman" w:hAnsi="Times New Roman" w:cs="Times New Roman"/>
          <w:sz w:val="24"/>
          <w:szCs w:val="24"/>
          <w:lang w:val="ru-RU" w:eastAsia="ru-RU"/>
        </w:rPr>
        <w:t xml:space="preserve"> освоения основной образовательной программы обучающимися </w:t>
      </w:r>
      <w:r w:rsidR="0050298A" w:rsidRPr="00BA37BA">
        <w:rPr>
          <w:rFonts w:ascii="Times New Roman" w:eastAsia="Times New Roman" w:hAnsi="Times New Roman" w:cs="Times New Roman"/>
          <w:sz w:val="24"/>
          <w:szCs w:val="24"/>
          <w:lang w:val="ru-RU" w:eastAsia="ru-RU"/>
        </w:rPr>
        <w:t>включают</w:t>
      </w:r>
      <w:r w:rsidRPr="00BA37BA">
        <w:rPr>
          <w:rFonts w:ascii="Times New Roman" w:eastAsia="Times New Roman" w:hAnsi="Times New Roman" w:cs="Times New Roman"/>
          <w:sz w:val="24"/>
          <w:szCs w:val="24"/>
          <w:lang w:val="ru-RU" w:eastAsia="ru-RU"/>
        </w:rPr>
        <w:t xml:space="preserve"> </w:t>
      </w:r>
      <w:r w:rsidR="0050298A" w:rsidRPr="00BA37BA">
        <w:rPr>
          <w:rFonts w:ascii="Times New Roman" w:hAnsi="Times New Roman" w:cs="Times New Roman"/>
          <w:sz w:val="24"/>
          <w:szCs w:val="24"/>
          <w:lang w:val="ru-RU"/>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001E03ED" w:rsidRPr="00BA37BA">
        <w:rPr>
          <w:rFonts w:ascii="Times New Roman" w:eastAsia="Times New Roman" w:hAnsi="Times New Roman" w:cs="Times New Roman"/>
          <w:sz w:val="24"/>
          <w:szCs w:val="24"/>
          <w:lang w:val="ru-RU"/>
        </w:rPr>
        <w:t xml:space="preserve">, </w:t>
      </w:r>
      <w:r w:rsidRPr="00BA37BA">
        <w:rPr>
          <w:rFonts w:ascii="Times New Roman" w:eastAsia="Times New Roman" w:hAnsi="Times New Roman" w:cs="Times New Roman"/>
          <w:sz w:val="24"/>
          <w:szCs w:val="24"/>
          <w:lang w:val="ru-RU" w:eastAsia="ru-RU"/>
        </w:rPr>
        <w:t xml:space="preserve"> в том числе в части:</w:t>
      </w:r>
      <w:r w:rsidR="00ED3282">
        <w:rPr>
          <w:rFonts w:ascii="Times New Roman" w:eastAsia="Times New Roman" w:hAnsi="Times New Roman" w:cs="Times New Roman"/>
          <w:sz w:val="24"/>
          <w:szCs w:val="24"/>
          <w:lang w:val="ru-RU" w:eastAsia="ru-RU"/>
        </w:rPr>
        <w:t xml:space="preserve"> </w:t>
      </w:r>
    </w:p>
    <w:p w:rsidR="00BB3AB4" w:rsidRPr="00BA37BA" w:rsidRDefault="00BB3AB4" w:rsidP="00D368AA">
      <w:pPr>
        <w:spacing w:before="5"/>
        <w:jc w:val="both"/>
        <w:rPr>
          <w:rFonts w:ascii="Times New Roman" w:eastAsia="Times New Roman" w:hAnsi="Times New Roman" w:cs="Times New Roman"/>
          <w:sz w:val="24"/>
          <w:szCs w:val="24"/>
          <w:lang w:val="ru-RU"/>
        </w:rPr>
      </w:pPr>
    </w:p>
    <w:p w:rsidR="00AA5686" w:rsidRPr="00AA5686" w:rsidRDefault="00AA5686" w:rsidP="00680B03">
      <w:pPr>
        <w:pStyle w:val="a7"/>
        <w:widowControl/>
        <w:numPr>
          <w:ilvl w:val="0"/>
          <w:numId w:val="122"/>
        </w:numPr>
        <w:jc w:val="both"/>
        <w:rPr>
          <w:rFonts w:ascii="Times New Roman" w:eastAsia="Times New Roman" w:hAnsi="Times New Roman" w:cs="Times New Roman"/>
          <w:b/>
          <w:sz w:val="24"/>
          <w:szCs w:val="24"/>
          <w:lang w:val="ru-RU" w:eastAsia="ru-RU"/>
        </w:rPr>
      </w:pPr>
      <w:r w:rsidRPr="00AA5686">
        <w:rPr>
          <w:rFonts w:ascii="Times New Roman" w:eastAsia="Times New Roman" w:hAnsi="Times New Roman" w:cs="Times New Roman"/>
          <w:b/>
          <w:sz w:val="24"/>
          <w:szCs w:val="24"/>
          <w:lang w:val="ru-RU" w:eastAsia="ru-RU"/>
        </w:rPr>
        <w:t>гражданского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сформированность гражданской позиции обучающегося как активного и ответственного члена российского общества;</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осознание своих конституционных прав и обязанностей, уважение закона и правопорядка;</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принятие традиционных национальных, общечеловеческих гуманистических и демократических ценностей;</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умение взаимодействовать с социальными институтами в соответствии с их функциями и назначением;</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готовность к гуманитарной и волонтерской деятельности;</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патриотического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идейная убежденность, готовность к служению и защите Отечества, ответственность за его судьбу;</w:t>
      </w:r>
    </w:p>
    <w:p w:rsidR="00AA5686" w:rsidRPr="00AA5686" w:rsidRDefault="00AA5686" w:rsidP="00680B03">
      <w:pPr>
        <w:pStyle w:val="a7"/>
        <w:widowControl/>
        <w:numPr>
          <w:ilvl w:val="0"/>
          <w:numId w:val="122"/>
        </w:numPr>
        <w:jc w:val="both"/>
        <w:rPr>
          <w:rFonts w:ascii="Times New Roman" w:eastAsia="Times New Roman" w:hAnsi="Times New Roman" w:cs="Times New Roman"/>
          <w:b/>
          <w:sz w:val="24"/>
          <w:szCs w:val="24"/>
          <w:lang w:val="ru-RU" w:eastAsia="ru-RU"/>
        </w:rPr>
      </w:pPr>
      <w:r w:rsidRPr="00AA5686">
        <w:rPr>
          <w:rFonts w:ascii="Times New Roman" w:eastAsia="Times New Roman" w:hAnsi="Times New Roman" w:cs="Times New Roman"/>
          <w:b/>
          <w:sz w:val="24"/>
          <w:szCs w:val="24"/>
          <w:lang w:val="ru-RU" w:eastAsia="ru-RU"/>
        </w:rPr>
        <w:t>духовно-нравственного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осознание духовных ценностей российского народа;</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сформированность нравственного сознания, этического поведения;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lastRenderedPageBreak/>
        <w:t>способность оценивать ситуацию и принимать осознанные решения, ориентируясь на морально-нравственные нормы и ценности;</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осознание личного вклада в построение устойчивого будущего;</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A5686" w:rsidRPr="00AA5686" w:rsidRDefault="00AA5686" w:rsidP="00680B03">
      <w:pPr>
        <w:pStyle w:val="a7"/>
        <w:widowControl/>
        <w:numPr>
          <w:ilvl w:val="0"/>
          <w:numId w:val="122"/>
        </w:numPr>
        <w:jc w:val="both"/>
        <w:rPr>
          <w:rFonts w:ascii="Times New Roman" w:eastAsia="Times New Roman" w:hAnsi="Times New Roman" w:cs="Times New Roman"/>
          <w:b/>
          <w:sz w:val="24"/>
          <w:szCs w:val="24"/>
          <w:lang w:val="ru-RU" w:eastAsia="ru-RU"/>
        </w:rPr>
      </w:pPr>
      <w:r w:rsidRPr="00AA5686">
        <w:rPr>
          <w:rFonts w:ascii="Times New Roman" w:eastAsia="Times New Roman" w:hAnsi="Times New Roman" w:cs="Times New Roman"/>
          <w:b/>
          <w:sz w:val="24"/>
          <w:szCs w:val="24"/>
          <w:lang w:val="ru-RU" w:eastAsia="ru-RU"/>
        </w:rPr>
        <w:t>эстетического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эстетическое отношение к миру, включая эстетику быта, научного и технического творчества, спорта, труда и общественных отношений;</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AA5686" w:rsidRPr="00AA5686" w:rsidRDefault="00AA5686" w:rsidP="00680B03">
      <w:pPr>
        <w:pStyle w:val="a7"/>
        <w:widowControl/>
        <w:numPr>
          <w:ilvl w:val="0"/>
          <w:numId w:val="122"/>
        </w:numPr>
        <w:jc w:val="both"/>
        <w:rPr>
          <w:rFonts w:ascii="Times New Roman" w:eastAsia="Times New Roman" w:hAnsi="Times New Roman" w:cs="Times New Roman"/>
          <w:b/>
          <w:sz w:val="24"/>
          <w:szCs w:val="24"/>
          <w:lang w:val="ru-RU" w:eastAsia="ru-RU"/>
        </w:rPr>
      </w:pPr>
      <w:r w:rsidRPr="00AA5686">
        <w:rPr>
          <w:rFonts w:ascii="Times New Roman" w:eastAsia="Times New Roman" w:hAnsi="Times New Roman" w:cs="Times New Roman"/>
          <w:b/>
          <w:sz w:val="24"/>
          <w:szCs w:val="24"/>
          <w:lang w:val="ru-RU" w:eastAsia="ru-RU"/>
        </w:rPr>
        <w:t>физического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сформированность здорового и безопасного образа жизни, ответственного отношения к своему здоровью;</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потребность в физическом совершенствовании, занятиях спортивно-оздоровительной деятельностью;</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активное неприятие вредных привычек и иных форм причинения вреда физическому и психическому здоровью;</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трудового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готовность к труду, осознание ценности мастерства, трудолюбие;</w:t>
      </w:r>
    </w:p>
    <w:p w:rsidR="00AA5686" w:rsidRPr="00AA5686" w:rsidRDefault="00ED3282" w:rsidP="00B42DE6">
      <w:pPr>
        <w:widowControl/>
        <w:ind w:left="142"/>
        <w:jc w:val="both"/>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07552" behindDoc="0" locked="0" layoutInCell="1" allowOverlap="1" wp14:anchorId="417E2DE7" wp14:editId="20B3D46E">
                <wp:simplePos x="0" y="0"/>
                <wp:positionH relativeFrom="column">
                  <wp:posOffset>5814695</wp:posOffset>
                </wp:positionH>
                <wp:positionV relativeFrom="paragraph">
                  <wp:posOffset>609600</wp:posOffset>
                </wp:positionV>
                <wp:extent cx="438150" cy="323850"/>
                <wp:effectExtent l="0" t="0" r="19050" b="19050"/>
                <wp:wrapNone/>
                <wp:docPr id="81" name="Прямоугольник 81"/>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18</w:t>
                            </w:r>
                            <w:r>
                              <w:rPr>
                                <w:noProof/>
                                <w:color w:val="000000" w:themeColor="text1"/>
                                <w:lang w:val="ru-RU" w:eastAsia="ru-RU"/>
                              </w:rPr>
                              <w:drawing>
                                <wp:inline distT="0" distB="0" distL="0" distR="0" wp14:anchorId="30566D42" wp14:editId="7EAA4A86">
                                  <wp:extent cx="229870" cy="1735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E2DE7" id="Прямоугольник 81" o:spid="_x0000_s1035" style="position:absolute;left:0;text-align:left;margin-left:457.85pt;margin-top:48pt;width:34.5pt;height:2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18</w:t>
                      </w:r>
                      <w:r>
                        <w:rPr>
                          <w:noProof/>
                          <w:color w:val="000000" w:themeColor="text1"/>
                          <w:lang w:val="ru-RU" w:eastAsia="ru-RU"/>
                        </w:rPr>
                        <w:drawing>
                          <wp:inline distT="0" distB="0" distL="0" distR="0" wp14:anchorId="30566D42" wp14:editId="7EAA4A86">
                            <wp:extent cx="229870" cy="1735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AA5686" w:rsidRPr="00AA5686">
        <w:rPr>
          <w:rFonts w:ascii="Times New Roman" w:eastAsia="Times New Roman" w:hAnsi="Times New Roman" w:cs="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D3282">
        <w:rPr>
          <w:rFonts w:ascii="Times New Roman" w:hAnsi="Times New Roman" w:cs="Times New Roman"/>
          <w:b/>
          <w:noProof/>
          <w:color w:val="FF0000"/>
          <w:sz w:val="24"/>
          <w:lang w:val="ru-RU" w:eastAsia="ru-RU"/>
        </w:rPr>
        <w:t xml:space="preserve"> </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готовность и способность к образованию и самообразованию на протяжении всей жизни;</w:t>
      </w:r>
    </w:p>
    <w:p w:rsidR="00AA5686" w:rsidRPr="00AA5686" w:rsidRDefault="00AA5686" w:rsidP="00680B03">
      <w:pPr>
        <w:pStyle w:val="a7"/>
        <w:widowControl/>
        <w:numPr>
          <w:ilvl w:val="0"/>
          <w:numId w:val="123"/>
        </w:numPr>
        <w:jc w:val="both"/>
        <w:rPr>
          <w:rFonts w:ascii="Times New Roman" w:eastAsia="Times New Roman" w:hAnsi="Times New Roman" w:cs="Times New Roman"/>
          <w:b/>
          <w:sz w:val="24"/>
          <w:szCs w:val="24"/>
          <w:lang w:val="ru-RU" w:eastAsia="ru-RU"/>
        </w:rPr>
      </w:pPr>
      <w:r w:rsidRPr="00AA5686">
        <w:rPr>
          <w:rFonts w:ascii="Times New Roman" w:eastAsia="Times New Roman" w:hAnsi="Times New Roman" w:cs="Times New Roman"/>
          <w:b/>
          <w:sz w:val="24"/>
          <w:szCs w:val="24"/>
          <w:lang w:val="ru-RU" w:eastAsia="ru-RU"/>
        </w:rPr>
        <w:t>экологического воспитания: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планирование и осуществление действий в окружающей среде на основе знания целей устойчивого развития человечества;</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активное неприятие действий, приносящих вред окружающей среде;</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умение прогнозировать неблагоприятные экологические последствия предпринимаемых действий, предотвращать их;</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расширение опыта деятельности экологической направленности;</w:t>
      </w:r>
    </w:p>
    <w:p w:rsidR="00AA5686" w:rsidRPr="00AA5686" w:rsidRDefault="00AA5686" w:rsidP="00680B03">
      <w:pPr>
        <w:pStyle w:val="a7"/>
        <w:widowControl/>
        <w:numPr>
          <w:ilvl w:val="0"/>
          <w:numId w:val="124"/>
        </w:numPr>
        <w:jc w:val="both"/>
        <w:rPr>
          <w:rFonts w:ascii="Times New Roman" w:eastAsia="Times New Roman" w:hAnsi="Times New Roman" w:cs="Times New Roman"/>
          <w:b/>
          <w:sz w:val="24"/>
          <w:szCs w:val="24"/>
          <w:lang w:val="ru-RU" w:eastAsia="ru-RU"/>
        </w:rPr>
      </w:pPr>
      <w:r w:rsidRPr="00AA5686">
        <w:rPr>
          <w:rFonts w:ascii="Times New Roman" w:eastAsia="Times New Roman" w:hAnsi="Times New Roman" w:cs="Times New Roman"/>
          <w:b/>
          <w:sz w:val="24"/>
          <w:szCs w:val="24"/>
          <w:lang w:val="ru-RU" w:eastAsia="ru-RU"/>
        </w:rPr>
        <w:t>ценности научного познания:</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A5686" w:rsidRP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AA5686" w:rsidRDefault="00AA5686" w:rsidP="00B42DE6">
      <w:pPr>
        <w:widowControl/>
        <w:ind w:left="142"/>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E03ED" w:rsidRPr="00AA5686" w:rsidRDefault="001E03ED" w:rsidP="00B42DE6">
      <w:pPr>
        <w:widowControl/>
        <w:ind w:left="142"/>
        <w:jc w:val="both"/>
        <w:rPr>
          <w:rFonts w:ascii="Times New Roman" w:eastAsia="Times New Roman" w:hAnsi="Times New Roman" w:cs="Times New Roman"/>
          <w:sz w:val="24"/>
          <w:szCs w:val="24"/>
          <w:lang w:val="ru-RU" w:eastAsia="ru-RU"/>
        </w:rPr>
      </w:pPr>
    </w:p>
    <w:p w:rsidR="00BA6CE5" w:rsidRPr="00874B97" w:rsidRDefault="00B22AF1" w:rsidP="00E660EA">
      <w:pPr>
        <w:pStyle w:val="2"/>
        <w:numPr>
          <w:ilvl w:val="2"/>
          <w:numId w:val="50"/>
        </w:numPr>
        <w:tabs>
          <w:tab w:val="left" w:pos="702"/>
        </w:tabs>
        <w:ind w:right="106" w:firstLine="0"/>
        <w:jc w:val="both"/>
        <w:rPr>
          <w:rFonts w:cs="Times New Roman"/>
          <w:b w:val="0"/>
          <w:bCs w:val="0"/>
          <w:lang w:val="ru-RU"/>
        </w:rPr>
      </w:pPr>
      <w:r w:rsidRPr="00874B97">
        <w:rPr>
          <w:rFonts w:cs="Times New Roman"/>
          <w:spacing w:val="-1"/>
          <w:lang w:val="ru-RU"/>
        </w:rPr>
        <w:t>Планируемые</w:t>
      </w:r>
      <w:r w:rsidRPr="00874B97">
        <w:rPr>
          <w:rFonts w:cs="Times New Roman"/>
          <w:spacing w:val="-4"/>
          <w:lang w:val="ru-RU"/>
        </w:rPr>
        <w:t xml:space="preserve"> </w:t>
      </w:r>
      <w:r w:rsidRPr="00874B97">
        <w:rPr>
          <w:rFonts w:cs="Times New Roman"/>
          <w:spacing w:val="-1"/>
          <w:lang w:val="ru-RU"/>
        </w:rPr>
        <w:t>метапредметные</w:t>
      </w:r>
      <w:r w:rsidRPr="00874B97">
        <w:rPr>
          <w:rFonts w:cs="Times New Roman"/>
          <w:spacing w:val="-4"/>
          <w:lang w:val="ru-RU"/>
        </w:rPr>
        <w:t xml:space="preserve"> </w:t>
      </w:r>
      <w:r w:rsidRPr="00874B97">
        <w:rPr>
          <w:rFonts w:cs="Times New Roman"/>
          <w:spacing w:val="-1"/>
          <w:lang w:val="ru-RU"/>
        </w:rPr>
        <w:t>результаты</w:t>
      </w:r>
      <w:r w:rsidRPr="00874B97">
        <w:rPr>
          <w:rFonts w:cs="Times New Roman"/>
          <w:spacing w:val="-3"/>
          <w:lang w:val="ru-RU"/>
        </w:rPr>
        <w:t xml:space="preserve"> </w:t>
      </w:r>
      <w:r w:rsidRPr="00874B97">
        <w:rPr>
          <w:rFonts w:cs="Times New Roman"/>
          <w:spacing w:val="-1"/>
          <w:lang w:val="ru-RU"/>
        </w:rPr>
        <w:t>освоения</w:t>
      </w:r>
      <w:r w:rsidRPr="00874B97">
        <w:rPr>
          <w:rFonts w:cs="Times New Roman"/>
          <w:spacing w:val="2"/>
          <w:lang w:val="ru-RU"/>
        </w:rPr>
        <w:t xml:space="preserve"> </w:t>
      </w:r>
      <w:r w:rsidRPr="00874B97">
        <w:rPr>
          <w:rFonts w:cs="Times New Roman"/>
          <w:lang w:val="ru-RU"/>
        </w:rPr>
        <w:t>ООП</w:t>
      </w:r>
      <w:r w:rsidRPr="00874B97">
        <w:rPr>
          <w:rFonts w:cs="Times New Roman"/>
          <w:spacing w:val="-2"/>
          <w:lang w:val="ru-RU"/>
        </w:rPr>
        <w:t xml:space="preserve"> (в</w:t>
      </w:r>
      <w:r w:rsidRPr="00874B97">
        <w:rPr>
          <w:rFonts w:cs="Times New Roman"/>
          <w:spacing w:val="-3"/>
          <w:lang w:val="ru-RU"/>
        </w:rPr>
        <w:t xml:space="preserve"> </w:t>
      </w:r>
      <w:r w:rsidRPr="00874B97">
        <w:rPr>
          <w:rFonts w:cs="Times New Roman"/>
          <w:lang w:val="ru-RU"/>
        </w:rPr>
        <w:t>том</w:t>
      </w:r>
      <w:r w:rsidRPr="00874B97">
        <w:rPr>
          <w:rFonts w:cs="Times New Roman"/>
          <w:spacing w:val="-3"/>
          <w:lang w:val="ru-RU"/>
        </w:rPr>
        <w:t xml:space="preserve"> </w:t>
      </w:r>
      <w:r w:rsidRPr="00874B97">
        <w:rPr>
          <w:rFonts w:cs="Times New Roman"/>
          <w:spacing w:val="-1"/>
          <w:lang w:val="ru-RU"/>
        </w:rPr>
        <w:t>числе</w:t>
      </w:r>
      <w:r w:rsidRPr="00874B97">
        <w:rPr>
          <w:rFonts w:cs="Times New Roman"/>
          <w:spacing w:val="-4"/>
          <w:lang w:val="ru-RU"/>
        </w:rPr>
        <w:t xml:space="preserve"> </w:t>
      </w:r>
      <w:r w:rsidRPr="00874B97">
        <w:rPr>
          <w:rFonts w:cs="Times New Roman"/>
          <w:spacing w:val="-1"/>
          <w:lang w:val="ru-RU"/>
        </w:rPr>
        <w:t>рабочих</w:t>
      </w:r>
      <w:r w:rsidRPr="00874B97">
        <w:rPr>
          <w:rFonts w:cs="Times New Roman"/>
          <w:spacing w:val="87"/>
          <w:lang w:val="ru-RU"/>
        </w:rPr>
        <w:t xml:space="preserve"> </w:t>
      </w:r>
      <w:r w:rsidRPr="00874B97">
        <w:rPr>
          <w:rFonts w:cs="Times New Roman"/>
          <w:spacing w:val="-1"/>
          <w:lang w:val="ru-RU"/>
        </w:rPr>
        <w:t>программ</w:t>
      </w:r>
      <w:r w:rsidRPr="00874B97">
        <w:rPr>
          <w:rFonts w:cs="Times New Roman"/>
          <w:spacing w:val="11"/>
          <w:lang w:val="ru-RU"/>
        </w:rPr>
        <w:t xml:space="preserve"> </w:t>
      </w:r>
      <w:r w:rsidRPr="00874B97">
        <w:rPr>
          <w:rFonts w:cs="Times New Roman"/>
          <w:spacing w:val="-1"/>
          <w:lang w:val="ru-RU"/>
        </w:rPr>
        <w:t>учебных</w:t>
      </w:r>
      <w:r w:rsidRPr="00874B97">
        <w:rPr>
          <w:rFonts w:cs="Times New Roman"/>
          <w:spacing w:val="11"/>
          <w:lang w:val="ru-RU"/>
        </w:rPr>
        <w:t xml:space="preserve"> </w:t>
      </w:r>
      <w:r w:rsidRPr="00874B97">
        <w:rPr>
          <w:rFonts w:cs="Times New Roman"/>
          <w:spacing w:val="-1"/>
          <w:lang w:val="ru-RU"/>
        </w:rPr>
        <w:t>предметов,</w:t>
      </w:r>
      <w:r w:rsidRPr="00874B97">
        <w:rPr>
          <w:rFonts w:cs="Times New Roman"/>
          <w:spacing w:val="11"/>
          <w:lang w:val="ru-RU"/>
        </w:rPr>
        <w:t xml:space="preserve"> </w:t>
      </w:r>
      <w:r w:rsidRPr="00874B97">
        <w:rPr>
          <w:rFonts w:cs="Times New Roman"/>
          <w:spacing w:val="-1"/>
          <w:lang w:val="ru-RU"/>
        </w:rPr>
        <w:t>курсов,</w:t>
      </w:r>
      <w:r w:rsidRPr="00874B97">
        <w:rPr>
          <w:rFonts w:cs="Times New Roman"/>
          <w:spacing w:val="11"/>
          <w:lang w:val="ru-RU"/>
        </w:rPr>
        <w:t xml:space="preserve"> </w:t>
      </w:r>
      <w:r w:rsidRPr="00874B97">
        <w:rPr>
          <w:rFonts w:cs="Times New Roman"/>
          <w:spacing w:val="-1"/>
          <w:lang w:val="ru-RU"/>
        </w:rPr>
        <w:t>рабочих</w:t>
      </w:r>
      <w:r w:rsidRPr="00874B97">
        <w:rPr>
          <w:rFonts w:cs="Times New Roman"/>
          <w:spacing w:val="11"/>
          <w:lang w:val="ru-RU"/>
        </w:rPr>
        <w:t xml:space="preserve"> </w:t>
      </w:r>
      <w:r w:rsidRPr="00874B97">
        <w:rPr>
          <w:rFonts w:cs="Times New Roman"/>
          <w:spacing w:val="-1"/>
          <w:lang w:val="ru-RU"/>
        </w:rPr>
        <w:t>программ</w:t>
      </w:r>
      <w:r w:rsidRPr="00874B97">
        <w:rPr>
          <w:rFonts w:cs="Times New Roman"/>
          <w:spacing w:val="8"/>
          <w:lang w:val="ru-RU"/>
        </w:rPr>
        <w:t xml:space="preserve"> </w:t>
      </w:r>
      <w:r w:rsidRPr="00874B97">
        <w:rPr>
          <w:rFonts w:cs="Times New Roman"/>
          <w:spacing w:val="-1"/>
          <w:lang w:val="ru-RU"/>
        </w:rPr>
        <w:t>курсов</w:t>
      </w:r>
      <w:r w:rsidRPr="00874B97">
        <w:rPr>
          <w:rFonts w:cs="Times New Roman"/>
          <w:spacing w:val="11"/>
          <w:lang w:val="ru-RU"/>
        </w:rPr>
        <w:t xml:space="preserve"> </w:t>
      </w:r>
      <w:r w:rsidRPr="00874B97">
        <w:rPr>
          <w:rFonts w:cs="Times New Roman"/>
          <w:spacing w:val="-1"/>
          <w:lang w:val="ru-RU"/>
        </w:rPr>
        <w:t>внеурочной</w:t>
      </w:r>
      <w:r w:rsidRPr="00874B97">
        <w:rPr>
          <w:rFonts w:cs="Times New Roman"/>
          <w:spacing w:val="99"/>
          <w:lang w:val="ru-RU"/>
        </w:rPr>
        <w:t xml:space="preserve"> </w:t>
      </w:r>
      <w:r w:rsidRPr="00874B97">
        <w:rPr>
          <w:rFonts w:cs="Times New Roman"/>
          <w:spacing w:val="-1"/>
          <w:lang w:val="ru-RU"/>
        </w:rPr>
        <w:t>деятельности)</w:t>
      </w:r>
    </w:p>
    <w:p w:rsidR="00874B97" w:rsidRPr="001E03ED" w:rsidRDefault="00874B97" w:rsidP="00874B97">
      <w:pPr>
        <w:pStyle w:val="2"/>
        <w:tabs>
          <w:tab w:val="left" w:pos="702"/>
        </w:tabs>
        <w:ind w:right="106"/>
        <w:jc w:val="both"/>
        <w:rPr>
          <w:rFonts w:cs="Times New Roman"/>
          <w:b w:val="0"/>
          <w:bCs w:val="0"/>
          <w:color w:val="FF0000"/>
          <w:lang w:val="ru-RU"/>
        </w:rPr>
      </w:pPr>
    </w:p>
    <w:p w:rsidR="00AA5686" w:rsidRPr="00874B97" w:rsidRDefault="00B22AF1" w:rsidP="00874B97">
      <w:pPr>
        <w:pStyle w:val="s1"/>
        <w:spacing w:before="0" w:beforeAutospacing="0" w:after="0" w:afterAutospacing="0"/>
        <w:jc w:val="both"/>
      </w:pPr>
      <w:r w:rsidRPr="00874B97">
        <w:rPr>
          <w:spacing w:val="-1"/>
        </w:rPr>
        <w:t>Метапредметные</w:t>
      </w:r>
      <w:r w:rsidR="000F4F91" w:rsidRPr="00874B97">
        <w:t xml:space="preserve"> </w:t>
      </w:r>
      <w:r w:rsidRPr="00874B97">
        <w:t>результаты</w:t>
      </w:r>
      <w:r w:rsidR="000F4F91" w:rsidRPr="00874B97">
        <w:t xml:space="preserve"> </w:t>
      </w:r>
      <w:r w:rsidRPr="00874B97">
        <w:rPr>
          <w:spacing w:val="-1"/>
        </w:rPr>
        <w:t>освоения</w:t>
      </w:r>
      <w:r w:rsidR="000F4F91" w:rsidRPr="00874B97">
        <w:t xml:space="preserve"> </w:t>
      </w:r>
      <w:r w:rsidRPr="00874B97">
        <w:rPr>
          <w:spacing w:val="-1"/>
        </w:rPr>
        <w:t>основной</w:t>
      </w:r>
      <w:r w:rsidR="000F4F91" w:rsidRPr="00874B97">
        <w:t xml:space="preserve"> </w:t>
      </w:r>
      <w:r w:rsidRPr="00874B97">
        <w:rPr>
          <w:spacing w:val="-1"/>
        </w:rPr>
        <w:t>образовательной</w:t>
      </w:r>
      <w:r w:rsidR="000F4F91" w:rsidRPr="00874B97">
        <w:t xml:space="preserve"> </w:t>
      </w:r>
      <w:r w:rsidRPr="00874B97">
        <w:rPr>
          <w:spacing w:val="-1"/>
        </w:rPr>
        <w:t>программы</w:t>
      </w:r>
      <w:r w:rsidRPr="00874B97">
        <w:rPr>
          <w:spacing w:val="79"/>
        </w:rPr>
        <w:t xml:space="preserve"> </w:t>
      </w:r>
      <w:r w:rsidR="00AA5686" w:rsidRPr="00874B97">
        <w:t>отражают:</w:t>
      </w:r>
    </w:p>
    <w:p w:rsidR="00874B97" w:rsidRPr="00874B97" w:rsidRDefault="00874B97" w:rsidP="00680B03">
      <w:pPr>
        <w:pStyle w:val="af8"/>
        <w:numPr>
          <w:ilvl w:val="0"/>
          <w:numId w:val="136"/>
        </w:numPr>
        <w:spacing w:before="0" w:beforeAutospacing="0" w:after="0" w:afterAutospacing="0"/>
        <w:ind w:left="142" w:firstLine="218"/>
        <w:jc w:val="both"/>
      </w:pPr>
      <w:r w:rsidRPr="00874B97">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74B97" w:rsidRPr="00874B97" w:rsidRDefault="00874B97" w:rsidP="00680B03">
      <w:pPr>
        <w:pStyle w:val="af8"/>
        <w:numPr>
          <w:ilvl w:val="0"/>
          <w:numId w:val="136"/>
        </w:numPr>
        <w:spacing w:before="0" w:beforeAutospacing="0" w:after="0" w:afterAutospacing="0"/>
        <w:ind w:left="142" w:firstLine="218"/>
        <w:jc w:val="both"/>
      </w:pPr>
      <w:r w:rsidRPr="00874B97">
        <w:t>способность их использовать в учебной, познавательной и социальной практике;</w:t>
      </w:r>
    </w:p>
    <w:p w:rsidR="00874B97" w:rsidRPr="00874B97" w:rsidRDefault="00874B97" w:rsidP="00680B03">
      <w:pPr>
        <w:pStyle w:val="af8"/>
        <w:numPr>
          <w:ilvl w:val="0"/>
          <w:numId w:val="136"/>
        </w:numPr>
        <w:spacing w:before="0" w:beforeAutospacing="0" w:after="0" w:afterAutospacing="0"/>
        <w:ind w:left="142" w:firstLine="218"/>
        <w:jc w:val="both"/>
      </w:pPr>
      <w:r w:rsidRPr="00874B97">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4B97" w:rsidRPr="00874B97" w:rsidRDefault="00874B97" w:rsidP="00680B03">
      <w:pPr>
        <w:pStyle w:val="af8"/>
        <w:numPr>
          <w:ilvl w:val="0"/>
          <w:numId w:val="136"/>
        </w:numPr>
        <w:spacing w:before="0" w:beforeAutospacing="0" w:after="0" w:afterAutospacing="0"/>
        <w:ind w:left="142" w:firstLine="284"/>
        <w:jc w:val="both"/>
      </w:pPr>
      <w:r w:rsidRPr="00874B97">
        <w:t>овладение навыками учебно-исследовательской, проектной и социальной деятельности.</w:t>
      </w:r>
    </w:p>
    <w:p w:rsidR="00874B97" w:rsidRPr="00874B97" w:rsidRDefault="00874B97" w:rsidP="00874B97">
      <w:pPr>
        <w:pStyle w:val="af8"/>
        <w:spacing w:before="0" w:beforeAutospacing="0" w:after="0" w:afterAutospacing="0"/>
        <w:jc w:val="both"/>
      </w:pPr>
      <w:r w:rsidRPr="00874B97">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74B97" w:rsidRPr="00874B97" w:rsidRDefault="00874B97" w:rsidP="00680B03">
      <w:pPr>
        <w:pStyle w:val="af8"/>
        <w:numPr>
          <w:ilvl w:val="0"/>
          <w:numId w:val="137"/>
        </w:numPr>
        <w:spacing w:before="0" w:beforeAutospacing="0" w:after="0" w:afterAutospacing="0"/>
        <w:jc w:val="both"/>
      </w:pPr>
      <w:r w:rsidRPr="00874B97">
        <w:t>познавательными универсальными учебными действиями;</w:t>
      </w:r>
    </w:p>
    <w:p w:rsidR="00874B97" w:rsidRPr="00874B97" w:rsidRDefault="00874B97" w:rsidP="00680B03">
      <w:pPr>
        <w:pStyle w:val="af8"/>
        <w:numPr>
          <w:ilvl w:val="0"/>
          <w:numId w:val="137"/>
        </w:numPr>
        <w:spacing w:before="0" w:beforeAutospacing="0" w:after="0" w:afterAutospacing="0"/>
        <w:jc w:val="both"/>
      </w:pPr>
      <w:r w:rsidRPr="00874B97">
        <w:t>коммуникативными универсальными учебными действиями;</w:t>
      </w:r>
    </w:p>
    <w:p w:rsidR="00874B97" w:rsidRPr="00874B97" w:rsidRDefault="00874B97" w:rsidP="00680B03">
      <w:pPr>
        <w:pStyle w:val="af8"/>
        <w:numPr>
          <w:ilvl w:val="0"/>
          <w:numId w:val="137"/>
        </w:numPr>
        <w:spacing w:before="0" w:beforeAutospacing="0" w:after="0" w:afterAutospacing="0"/>
        <w:jc w:val="both"/>
      </w:pPr>
      <w:r w:rsidRPr="00874B97">
        <w:t>регулятивными универсальными учебными действиями.</w:t>
      </w:r>
    </w:p>
    <w:p w:rsidR="00874B97" w:rsidRPr="00AA5686" w:rsidRDefault="00874B97" w:rsidP="00B42DE6">
      <w:pPr>
        <w:pStyle w:val="s1"/>
        <w:spacing w:before="0" w:beforeAutospacing="0" w:after="0" w:afterAutospacing="0"/>
        <w:jc w:val="both"/>
      </w:pPr>
    </w:p>
    <w:p w:rsidR="00AA5686" w:rsidRPr="00874B97" w:rsidRDefault="00874B97" w:rsidP="00874B97">
      <w:pPr>
        <w:widowControl/>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w:t>
      </w:r>
      <w:r w:rsidR="00AA5686" w:rsidRPr="00874B97">
        <w:rPr>
          <w:rFonts w:ascii="Times New Roman" w:eastAsia="Times New Roman" w:hAnsi="Times New Roman" w:cs="Times New Roman"/>
          <w:b/>
          <w:sz w:val="24"/>
          <w:szCs w:val="24"/>
          <w:lang w:val="ru-RU" w:eastAsia="ru-RU"/>
        </w:rPr>
        <w:t>владение универсальными учебными познавательными действиями: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а) базовые логические действия: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самостоятельно формулировать и актуализировать проблему, рассматривать ее всесторонне;</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устанавливать существенный признак или основания для сравнения, классификации и обобщения;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определять цели деятельности, задавать параметры и критерии их достижения;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выявлять закономерности и противоречия в рассматриваемых явлениях;</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вносить коррективы в деятельность, оценивать соответствие результатов целям, оценивать риски последствий деятельности;</w:t>
      </w:r>
      <w:r w:rsidR="00ED3282" w:rsidRPr="00ED3282">
        <w:rPr>
          <w:rFonts w:ascii="Times New Roman" w:hAnsi="Times New Roman" w:cs="Times New Roman"/>
          <w:b/>
          <w:noProof/>
          <w:color w:val="FF0000"/>
          <w:sz w:val="24"/>
          <w:lang w:val="ru-RU" w:eastAsia="ru-RU"/>
        </w:rPr>
        <w:t xml:space="preserve"> </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развивать креативное мышление при решении жизненных проблем;</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б) базовые исследовательские действия: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владеть навыками учебно-исследовательской и проектной деятельности, навыками разрешения проблем;</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способность и готовность к самостоятельному поиску методов решения практических задач, применению различных методов познания;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 xml:space="preserve">овладение видами деятельности по получению нового знания, его интерпретации, </w:t>
      </w: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преобразованию и применению в различных учебных ситуациях, в том числе при создании учебных и социальных проектов;</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формирование научного типа мышления, владение научной терминологией, ключевыми понятиями и методами;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ставить и формулировать собственные задачи в образовательной деятельности и жизненных ситуациях;</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давать оценку новым ситуациям, оценивать приобретенный опыт;</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разрабатывать план решения проблемы с учетом анализа имеющихся материальных и нематериальных ресурсов;</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осуществлять целенаправленный поиск переноса средств и способов действия в профессиональную среду;</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уметь переносить знания в познавательную и практическую области жизнедеятельности;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уметь интегрировать знания из разных предметных областей;</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выдвигать новые идеи, предлагать оригинальные подходы и решения;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ставить проблемы и задачи, допускающие альтернативные решения;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lastRenderedPageBreak/>
        <w:t>в) работа с информацией:</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оценивать достоверность, легитимность информации, ее соответствие правовым и морально-этическим нормам;</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владеть навыками распознавания и защиты информации, информационной безопасности личности.</w:t>
      </w:r>
    </w:p>
    <w:p w:rsidR="00874B97" w:rsidRDefault="00874B97" w:rsidP="00B42DE6">
      <w:pPr>
        <w:widowControl/>
        <w:jc w:val="both"/>
        <w:rPr>
          <w:rFonts w:ascii="Times New Roman" w:eastAsia="Times New Roman" w:hAnsi="Times New Roman" w:cs="Times New Roman"/>
          <w:sz w:val="24"/>
          <w:szCs w:val="24"/>
          <w:lang w:val="ru-RU" w:eastAsia="ru-RU"/>
        </w:rPr>
      </w:pPr>
    </w:p>
    <w:p w:rsidR="00874B97" w:rsidRPr="00AA5686" w:rsidRDefault="00874B97" w:rsidP="00B42DE6">
      <w:pPr>
        <w:widowControl/>
        <w:jc w:val="both"/>
        <w:rPr>
          <w:rFonts w:ascii="Times New Roman" w:eastAsia="Times New Roman" w:hAnsi="Times New Roman" w:cs="Times New Roman"/>
          <w:sz w:val="24"/>
          <w:szCs w:val="24"/>
          <w:lang w:val="ru-RU" w:eastAsia="ru-RU"/>
        </w:rPr>
      </w:pPr>
    </w:p>
    <w:p w:rsidR="00AA5686" w:rsidRPr="00874B97" w:rsidRDefault="00874B97" w:rsidP="00874B97">
      <w:pPr>
        <w:widowControl/>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w:t>
      </w:r>
      <w:r w:rsidR="00AA5686" w:rsidRPr="00874B97">
        <w:rPr>
          <w:rFonts w:ascii="Times New Roman" w:eastAsia="Times New Roman" w:hAnsi="Times New Roman" w:cs="Times New Roman"/>
          <w:b/>
          <w:sz w:val="24"/>
          <w:szCs w:val="24"/>
          <w:lang w:val="ru-RU" w:eastAsia="ru-RU"/>
        </w:rPr>
        <w:t>владение универсальными коммуникативными действиями: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а) общение:</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осуществлять коммуникации во всех сферах жизни;</w:t>
      </w:r>
    </w:p>
    <w:p w:rsid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 xml:space="preserve">распознавать невербальные средства общения, понимать значение социальных знаков, </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распознавать предпосылки конфликтных ситуаций и смягчать конфликты;</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владеть различными способами общения и взаимодействия;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аргументированно вести диалог, уметь смягчать конфликтные ситуации;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развернуто и логично излагать свою точку зрения с использованием языковых средств;</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б) совместная деятельность:</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понимать и использовать преимущества командной и индивидуальной работы;</w:t>
      </w:r>
      <w:r w:rsidR="00ED3282" w:rsidRPr="00ED3282">
        <w:rPr>
          <w:rFonts w:ascii="Times New Roman" w:hAnsi="Times New Roman" w:cs="Times New Roman"/>
          <w:b/>
          <w:noProof/>
          <w:color w:val="FF0000"/>
          <w:sz w:val="24"/>
          <w:lang w:val="ru-RU" w:eastAsia="ru-RU"/>
        </w:rPr>
        <w:t xml:space="preserve"> </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выбирать тематику и методы совместных действий с учетом общих интересов и возможностей каждого члена коллектива;</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обсуждать результаты совместной: работы;</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оценивать качество своего вклада и каждого участника команды в общий результат по разработанным критериям;</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предлагать новые проекты, оценивать идеи с позиции новизны, оригинальности, практической значимости;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координировать и выполнять работу в условиях реального, виртуального и комбинированного взаимодействия;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AA5686" w:rsidRPr="00874B97" w:rsidRDefault="00874B97" w:rsidP="00874B97">
      <w:pPr>
        <w:widowControl/>
        <w:jc w:val="both"/>
        <w:rPr>
          <w:rFonts w:ascii="Times New Roman" w:eastAsia="Times New Roman" w:hAnsi="Times New Roman" w:cs="Times New Roman"/>
          <w:b/>
          <w:sz w:val="24"/>
          <w:szCs w:val="24"/>
          <w:lang w:val="ru-RU" w:eastAsia="ru-RU"/>
        </w:rPr>
      </w:pPr>
      <w:r w:rsidRPr="00874B97">
        <w:rPr>
          <w:rFonts w:ascii="Times New Roman" w:eastAsia="Times New Roman" w:hAnsi="Times New Roman" w:cs="Times New Roman"/>
          <w:b/>
          <w:sz w:val="24"/>
          <w:szCs w:val="24"/>
          <w:lang w:val="ru-RU" w:eastAsia="ru-RU"/>
        </w:rPr>
        <w:t>О</w:t>
      </w:r>
      <w:r w:rsidR="00AA5686" w:rsidRPr="00874B97">
        <w:rPr>
          <w:rFonts w:ascii="Times New Roman" w:eastAsia="Times New Roman" w:hAnsi="Times New Roman" w:cs="Times New Roman"/>
          <w:b/>
          <w:sz w:val="24"/>
          <w:szCs w:val="24"/>
          <w:lang w:val="ru-RU" w:eastAsia="ru-RU"/>
        </w:rPr>
        <w:t>владение универсальными регулятивными действиями:</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а) самоорганизация: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самостоятельно составлять план решения проблемы с учетом имеющихся ресурсов, собственных возможностей и предпочтений;</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давать оценку новым ситуациям;</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расширять рамки учебного предмета на основе личных предпочтений;</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делать осознанный выбор, аргументировать его, брать ответственность за решение;</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оценивать приобретенный опыт;</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б) самоконтроль:</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давать оценку новым ситуациям, вносить коррективы в деятельность, оценивать соответствие результатов целям;</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w:t>
      </w:r>
      <w:r w:rsidRPr="00AA5686">
        <w:rPr>
          <w:rFonts w:ascii="Times New Roman" w:eastAsia="Times New Roman" w:hAnsi="Times New Roman" w:cs="Times New Roman"/>
          <w:sz w:val="24"/>
          <w:szCs w:val="24"/>
          <w:lang w:val="ru-RU"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использовать приемы рефлексии для оценки ситуации, выбора верного решения;</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AA5686">
        <w:rPr>
          <w:rFonts w:ascii="Times New Roman" w:eastAsia="Times New Roman" w:hAnsi="Times New Roman" w:cs="Times New Roman"/>
          <w:sz w:val="24"/>
          <w:szCs w:val="24"/>
          <w:lang w:val="ru-RU" w:eastAsia="ru-RU"/>
        </w:rPr>
        <w:t>уметь оценивать риски и своевременно принимать решения по их снижению;</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в) эмоциональный интеллект, предполагающий сформированность:</w:t>
      </w:r>
    </w:p>
    <w:p w:rsidR="00AA5686" w:rsidRPr="00AA5686" w:rsidRDefault="00B42DE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AA5686" w:rsidRPr="00AA5686">
        <w:rPr>
          <w:rFonts w:ascii="Times New Roman" w:eastAsia="Times New Roman" w:hAnsi="Times New Roman" w:cs="Times New Roman"/>
          <w:sz w:val="24"/>
          <w:szCs w:val="24"/>
          <w:lang w:val="ru-RU"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A5686" w:rsidRPr="00AA5686" w:rsidRDefault="00B42DE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AA5686" w:rsidRPr="00AA5686">
        <w:rPr>
          <w:rFonts w:ascii="Times New Roman" w:eastAsia="Times New Roman" w:hAnsi="Times New Roman" w:cs="Times New Roman"/>
          <w:sz w:val="24"/>
          <w:szCs w:val="24"/>
          <w:lang w:val="ru-RU"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A5686" w:rsidRPr="00AA5686" w:rsidRDefault="00AA5686" w:rsidP="00B42DE6">
      <w:pPr>
        <w:widowControl/>
        <w:jc w:val="both"/>
        <w:rPr>
          <w:rFonts w:ascii="Times New Roman" w:eastAsia="Times New Roman" w:hAnsi="Times New Roman" w:cs="Times New Roman"/>
          <w:sz w:val="24"/>
          <w:szCs w:val="24"/>
          <w:lang w:val="ru-RU" w:eastAsia="ru-RU"/>
        </w:rPr>
      </w:pPr>
      <w:r w:rsidRPr="00AA5686">
        <w:rPr>
          <w:rFonts w:ascii="Times New Roman" w:eastAsia="Times New Roman" w:hAnsi="Times New Roman" w:cs="Times New Roman"/>
          <w:sz w:val="24"/>
          <w:szCs w:val="24"/>
          <w:lang w:val="ru-RU" w:eastAsia="ru-RU"/>
        </w:rPr>
        <w:t>г) принятие себя и других людей:</w:t>
      </w:r>
    </w:p>
    <w:p w:rsidR="00AA5686" w:rsidRPr="00AA5686" w:rsidRDefault="00B42DE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AA5686" w:rsidRPr="00AA5686">
        <w:rPr>
          <w:rFonts w:ascii="Times New Roman" w:eastAsia="Times New Roman" w:hAnsi="Times New Roman" w:cs="Times New Roman"/>
          <w:sz w:val="24"/>
          <w:szCs w:val="24"/>
          <w:lang w:val="ru-RU" w:eastAsia="ru-RU"/>
        </w:rPr>
        <w:t>принимать себя, понимая свои недостатки и достоинства;</w:t>
      </w:r>
    </w:p>
    <w:p w:rsidR="00AA5686" w:rsidRPr="00AA5686" w:rsidRDefault="00B42DE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AA5686" w:rsidRPr="00AA5686">
        <w:rPr>
          <w:rFonts w:ascii="Times New Roman" w:eastAsia="Times New Roman" w:hAnsi="Times New Roman" w:cs="Times New Roman"/>
          <w:sz w:val="24"/>
          <w:szCs w:val="24"/>
          <w:lang w:val="ru-RU" w:eastAsia="ru-RU"/>
        </w:rPr>
        <w:t>принимать мотивы и аргументы других людей при анализе результатов деятельности;</w:t>
      </w:r>
    </w:p>
    <w:p w:rsidR="00AA5686" w:rsidRPr="00AA5686" w:rsidRDefault="00B42DE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AA5686" w:rsidRPr="00AA5686">
        <w:rPr>
          <w:rFonts w:ascii="Times New Roman" w:eastAsia="Times New Roman" w:hAnsi="Times New Roman" w:cs="Times New Roman"/>
          <w:sz w:val="24"/>
          <w:szCs w:val="24"/>
          <w:lang w:val="ru-RU" w:eastAsia="ru-RU"/>
        </w:rPr>
        <w:t>признавать свое право и право других людей на ошибки;</w:t>
      </w:r>
    </w:p>
    <w:p w:rsidR="00AA5686" w:rsidRDefault="00B42DE6" w:rsidP="00B42DE6">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AA5686" w:rsidRPr="00AA5686">
        <w:rPr>
          <w:rFonts w:ascii="Times New Roman" w:eastAsia="Times New Roman" w:hAnsi="Times New Roman" w:cs="Times New Roman"/>
          <w:sz w:val="24"/>
          <w:szCs w:val="24"/>
          <w:lang w:val="ru-RU" w:eastAsia="ru-RU"/>
        </w:rPr>
        <w:t>развивать способность понимать мир с позиции другого человека.</w:t>
      </w:r>
    </w:p>
    <w:p w:rsidR="003535B5" w:rsidRPr="00AA5686" w:rsidRDefault="003535B5" w:rsidP="00B42DE6">
      <w:pPr>
        <w:widowControl/>
        <w:jc w:val="both"/>
        <w:rPr>
          <w:rFonts w:ascii="Times New Roman" w:eastAsia="Times New Roman" w:hAnsi="Times New Roman" w:cs="Times New Roman"/>
          <w:sz w:val="24"/>
          <w:szCs w:val="24"/>
          <w:lang w:val="ru-RU" w:eastAsia="ru-RU"/>
        </w:rPr>
      </w:pPr>
    </w:p>
    <w:p w:rsidR="00BA6CE5" w:rsidRPr="007128C2" w:rsidRDefault="00B22AF1" w:rsidP="00E660EA">
      <w:pPr>
        <w:pStyle w:val="2"/>
        <w:numPr>
          <w:ilvl w:val="2"/>
          <w:numId w:val="50"/>
        </w:numPr>
        <w:tabs>
          <w:tab w:val="left" w:pos="702"/>
        </w:tabs>
        <w:ind w:right="104" w:firstLine="0"/>
        <w:jc w:val="both"/>
        <w:rPr>
          <w:rFonts w:cs="Times New Roman"/>
          <w:b w:val="0"/>
          <w:bCs w:val="0"/>
          <w:lang w:val="ru-RU"/>
        </w:rPr>
      </w:pPr>
      <w:r w:rsidRPr="000F4F91">
        <w:rPr>
          <w:rFonts w:cs="Times New Roman"/>
          <w:spacing w:val="-1"/>
          <w:lang w:val="ru-RU"/>
        </w:rPr>
        <w:t>Планируемые</w:t>
      </w:r>
      <w:r w:rsidRPr="000F4F91">
        <w:rPr>
          <w:rFonts w:cs="Times New Roman"/>
          <w:lang w:val="ru-RU"/>
        </w:rPr>
        <w:t xml:space="preserve"> </w:t>
      </w:r>
      <w:r w:rsidRPr="000F4F91">
        <w:rPr>
          <w:rFonts w:cs="Times New Roman"/>
          <w:spacing w:val="-1"/>
          <w:lang w:val="ru-RU"/>
        </w:rPr>
        <w:t>предметные</w:t>
      </w:r>
      <w:r w:rsidRPr="000F4F91">
        <w:rPr>
          <w:rFonts w:cs="Times New Roman"/>
          <w:spacing w:val="58"/>
          <w:lang w:val="ru-RU"/>
        </w:rPr>
        <w:t xml:space="preserve"> </w:t>
      </w:r>
      <w:r w:rsidRPr="000F4F91">
        <w:rPr>
          <w:rFonts w:cs="Times New Roman"/>
          <w:spacing w:val="-1"/>
          <w:lang w:val="ru-RU"/>
        </w:rPr>
        <w:t>результаты</w:t>
      </w:r>
      <w:r w:rsidRPr="000F4F91">
        <w:rPr>
          <w:rFonts w:cs="Times New Roman"/>
          <w:spacing w:val="1"/>
          <w:lang w:val="ru-RU"/>
        </w:rPr>
        <w:t xml:space="preserve"> </w:t>
      </w:r>
      <w:r w:rsidRPr="000F4F91">
        <w:rPr>
          <w:rFonts w:cs="Times New Roman"/>
          <w:spacing w:val="-1"/>
          <w:lang w:val="ru-RU"/>
        </w:rPr>
        <w:t>освоения</w:t>
      </w:r>
      <w:r w:rsidRPr="000F4F91">
        <w:rPr>
          <w:rFonts w:cs="Times New Roman"/>
          <w:spacing w:val="1"/>
          <w:lang w:val="ru-RU"/>
        </w:rPr>
        <w:t xml:space="preserve"> </w:t>
      </w:r>
      <w:r w:rsidRPr="000F4F91">
        <w:rPr>
          <w:rFonts w:cs="Times New Roman"/>
          <w:lang w:val="ru-RU"/>
        </w:rPr>
        <w:t>ООП</w:t>
      </w:r>
      <w:r w:rsidRPr="000F4F91">
        <w:rPr>
          <w:rFonts w:cs="Times New Roman"/>
          <w:spacing w:val="5"/>
          <w:lang w:val="ru-RU"/>
        </w:rPr>
        <w:t xml:space="preserve"> </w:t>
      </w:r>
      <w:r w:rsidRPr="000F4F91">
        <w:rPr>
          <w:rFonts w:cs="Times New Roman"/>
          <w:lang w:val="ru-RU"/>
        </w:rPr>
        <w:t>(в</w:t>
      </w:r>
      <w:r w:rsidRPr="000F4F91">
        <w:rPr>
          <w:rFonts w:cs="Times New Roman"/>
          <w:spacing w:val="59"/>
          <w:lang w:val="ru-RU"/>
        </w:rPr>
        <w:t xml:space="preserve"> </w:t>
      </w:r>
      <w:r w:rsidRPr="000F4F91">
        <w:rPr>
          <w:rFonts w:cs="Times New Roman"/>
          <w:lang w:val="ru-RU"/>
        </w:rPr>
        <w:t>том</w:t>
      </w:r>
      <w:r w:rsidRPr="000F4F91">
        <w:rPr>
          <w:rFonts w:cs="Times New Roman"/>
          <w:spacing w:val="1"/>
          <w:lang w:val="ru-RU"/>
        </w:rPr>
        <w:t xml:space="preserve"> </w:t>
      </w:r>
      <w:r w:rsidRPr="000F4F91">
        <w:rPr>
          <w:rFonts w:cs="Times New Roman"/>
          <w:spacing w:val="-1"/>
          <w:lang w:val="ru-RU"/>
        </w:rPr>
        <w:t>числе</w:t>
      </w:r>
      <w:r w:rsidRPr="000F4F91">
        <w:rPr>
          <w:rFonts w:cs="Times New Roman"/>
          <w:lang w:val="ru-RU"/>
        </w:rPr>
        <w:t xml:space="preserve"> </w:t>
      </w:r>
      <w:r w:rsidRPr="000F4F91">
        <w:rPr>
          <w:rFonts w:cs="Times New Roman"/>
          <w:spacing w:val="-1"/>
          <w:lang w:val="ru-RU"/>
        </w:rPr>
        <w:t>рабочих</w:t>
      </w:r>
      <w:r w:rsidRPr="000F4F91">
        <w:rPr>
          <w:rFonts w:cs="Times New Roman"/>
          <w:spacing w:val="79"/>
          <w:lang w:val="ru-RU"/>
        </w:rPr>
        <w:t xml:space="preserve"> </w:t>
      </w:r>
      <w:r w:rsidRPr="000F4F91">
        <w:rPr>
          <w:rFonts w:cs="Times New Roman"/>
          <w:spacing w:val="-1"/>
          <w:lang w:val="ru-RU"/>
        </w:rPr>
        <w:t>программ</w:t>
      </w:r>
      <w:r w:rsidRPr="000F4F91">
        <w:rPr>
          <w:rFonts w:cs="Times New Roman"/>
          <w:lang w:val="ru-RU"/>
        </w:rPr>
        <w:t xml:space="preserve"> </w:t>
      </w:r>
      <w:r w:rsidRPr="000F4F91">
        <w:rPr>
          <w:rFonts w:cs="Times New Roman"/>
          <w:spacing w:val="-1"/>
          <w:lang w:val="ru-RU"/>
        </w:rPr>
        <w:t>учебных</w:t>
      </w:r>
      <w:r w:rsidRPr="000F4F91">
        <w:rPr>
          <w:rFonts w:cs="Times New Roman"/>
          <w:lang w:val="ru-RU"/>
        </w:rPr>
        <w:t xml:space="preserve"> </w:t>
      </w:r>
      <w:r w:rsidRPr="000F4F91">
        <w:rPr>
          <w:rFonts w:cs="Times New Roman"/>
          <w:spacing w:val="-1"/>
          <w:lang w:val="ru-RU"/>
        </w:rPr>
        <w:t>предметов,</w:t>
      </w:r>
      <w:r w:rsidRPr="000F4F91">
        <w:rPr>
          <w:rFonts w:cs="Times New Roman"/>
          <w:lang w:val="ru-RU"/>
        </w:rPr>
        <w:t xml:space="preserve"> </w:t>
      </w:r>
      <w:r w:rsidRPr="000F4F91">
        <w:rPr>
          <w:rFonts w:cs="Times New Roman"/>
          <w:spacing w:val="-1"/>
          <w:lang w:val="ru-RU"/>
        </w:rPr>
        <w:t>курсов)</w:t>
      </w:r>
    </w:p>
    <w:p w:rsidR="007128C2" w:rsidRPr="000F4F91" w:rsidRDefault="007128C2" w:rsidP="007128C2">
      <w:pPr>
        <w:pStyle w:val="2"/>
        <w:tabs>
          <w:tab w:val="left" w:pos="702"/>
        </w:tabs>
        <w:ind w:right="104"/>
        <w:jc w:val="both"/>
        <w:rPr>
          <w:rFonts w:cs="Times New Roman"/>
          <w:b w:val="0"/>
          <w:bCs w:val="0"/>
          <w:lang w:val="ru-RU"/>
        </w:rPr>
      </w:pPr>
    </w:p>
    <w:p w:rsidR="007128C2" w:rsidRPr="007128C2" w:rsidRDefault="007128C2" w:rsidP="007128C2">
      <w:pPr>
        <w:pStyle w:val="af8"/>
        <w:spacing w:before="0" w:beforeAutospacing="0" w:after="0" w:afterAutospacing="0"/>
        <w:ind w:left="102"/>
        <w:jc w:val="both"/>
        <w:rPr>
          <w:b/>
        </w:rPr>
      </w:pPr>
      <w:r w:rsidRPr="007128C2">
        <w:rPr>
          <w:b/>
        </w:rPr>
        <w:t>Предметные результаты включают:</w:t>
      </w:r>
    </w:p>
    <w:p w:rsidR="007128C2" w:rsidRPr="007128C2" w:rsidRDefault="007128C2" w:rsidP="00680B03">
      <w:pPr>
        <w:pStyle w:val="af8"/>
        <w:numPr>
          <w:ilvl w:val="0"/>
          <w:numId w:val="138"/>
        </w:numPr>
        <w:spacing w:before="0" w:beforeAutospacing="0" w:after="0" w:afterAutospacing="0"/>
        <w:ind w:left="142" w:firstLine="425"/>
        <w:jc w:val="both"/>
      </w:pPr>
      <w:r w:rsidRPr="007128C2">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72573" w:rsidRPr="007128C2" w:rsidRDefault="007128C2" w:rsidP="00680B03">
      <w:pPr>
        <w:pStyle w:val="af8"/>
        <w:numPr>
          <w:ilvl w:val="0"/>
          <w:numId w:val="138"/>
        </w:numPr>
        <w:spacing w:before="0" w:beforeAutospacing="0" w:after="0" w:afterAutospacing="0"/>
        <w:ind w:left="0" w:firstLine="567"/>
        <w:jc w:val="both"/>
      </w:pPr>
      <w:r w:rsidRPr="007128C2">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42DE6" w:rsidRPr="007128C2" w:rsidRDefault="00B22AF1" w:rsidP="007128C2">
      <w:pPr>
        <w:pStyle w:val="a5"/>
        <w:ind w:right="106" w:firstLine="566"/>
        <w:jc w:val="both"/>
        <w:rPr>
          <w:rFonts w:cs="Times New Roman"/>
          <w:lang w:val="ru-RU"/>
        </w:rPr>
      </w:pPr>
      <w:r w:rsidRPr="007128C2">
        <w:rPr>
          <w:rFonts w:cs="Times New Roman"/>
          <w:lang w:val="ru-RU"/>
        </w:rPr>
        <w:t>На</w:t>
      </w:r>
      <w:r w:rsidRPr="007128C2">
        <w:rPr>
          <w:rFonts w:cs="Times New Roman"/>
          <w:spacing w:val="7"/>
          <w:lang w:val="ru-RU"/>
        </w:rPr>
        <w:t xml:space="preserve"> </w:t>
      </w:r>
      <w:r w:rsidRPr="007128C2">
        <w:rPr>
          <w:rFonts w:cs="Times New Roman"/>
          <w:spacing w:val="-1"/>
          <w:lang w:val="ru-RU"/>
        </w:rPr>
        <w:t>уровне</w:t>
      </w:r>
      <w:r w:rsidRPr="007128C2">
        <w:rPr>
          <w:rFonts w:cs="Times New Roman"/>
          <w:spacing w:val="6"/>
          <w:lang w:val="ru-RU"/>
        </w:rPr>
        <w:t xml:space="preserve"> </w:t>
      </w:r>
      <w:r w:rsidRPr="007128C2">
        <w:rPr>
          <w:rFonts w:cs="Times New Roman"/>
          <w:lang w:val="ru-RU"/>
        </w:rPr>
        <w:t>среднего</w:t>
      </w:r>
      <w:r w:rsidRPr="007128C2">
        <w:rPr>
          <w:rFonts w:cs="Times New Roman"/>
          <w:spacing w:val="6"/>
          <w:lang w:val="ru-RU"/>
        </w:rPr>
        <w:t xml:space="preserve"> </w:t>
      </w:r>
      <w:r w:rsidRPr="007128C2">
        <w:rPr>
          <w:rFonts w:cs="Times New Roman"/>
          <w:spacing w:val="-1"/>
          <w:lang w:val="ru-RU"/>
        </w:rPr>
        <w:t>общего</w:t>
      </w:r>
      <w:r w:rsidRPr="007128C2">
        <w:rPr>
          <w:rFonts w:cs="Times New Roman"/>
          <w:spacing w:val="6"/>
          <w:lang w:val="ru-RU"/>
        </w:rPr>
        <w:t xml:space="preserve"> </w:t>
      </w:r>
      <w:r w:rsidRPr="007128C2">
        <w:rPr>
          <w:rFonts w:cs="Times New Roman"/>
          <w:spacing w:val="-1"/>
          <w:lang w:val="ru-RU"/>
        </w:rPr>
        <w:t>образования</w:t>
      </w:r>
      <w:r w:rsidRPr="007128C2">
        <w:rPr>
          <w:rFonts w:cs="Times New Roman"/>
          <w:spacing w:val="6"/>
          <w:lang w:val="ru-RU"/>
        </w:rPr>
        <w:t xml:space="preserve"> </w:t>
      </w:r>
      <w:r w:rsidRPr="007128C2">
        <w:rPr>
          <w:rFonts w:cs="Times New Roman"/>
          <w:lang w:val="ru-RU"/>
        </w:rPr>
        <w:t>в</w:t>
      </w:r>
      <w:r w:rsidRPr="007128C2">
        <w:rPr>
          <w:rFonts w:cs="Times New Roman"/>
          <w:spacing w:val="4"/>
          <w:lang w:val="ru-RU"/>
        </w:rPr>
        <w:t xml:space="preserve"> </w:t>
      </w:r>
      <w:r w:rsidRPr="007128C2">
        <w:rPr>
          <w:rFonts w:cs="Times New Roman"/>
          <w:spacing w:val="-1"/>
          <w:lang w:val="ru-RU"/>
        </w:rPr>
        <w:t>соответствии</w:t>
      </w:r>
      <w:r w:rsidRPr="007128C2">
        <w:rPr>
          <w:rFonts w:cs="Times New Roman"/>
          <w:spacing w:val="7"/>
          <w:lang w:val="ru-RU"/>
        </w:rPr>
        <w:t xml:space="preserve"> </w:t>
      </w:r>
      <w:r w:rsidRPr="007128C2">
        <w:rPr>
          <w:rFonts w:cs="Times New Roman"/>
          <w:lang w:val="ru-RU"/>
        </w:rPr>
        <w:t>с</w:t>
      </w:r>
      <w:r w:rsidRPr="007128C2">
        <w:rPr>
          <w:rFonts w:cs="Times New Roman"/>
          <w:spacing w:val="6"/>
          <w:lang w:val="ru-RU"/>
        </w:rPr>
        <w:t xml:space="preserve"> </w:t>
      </w:r>
      <w:r w:rsidRPr="007128C2">
        <w:rPr>
          <w:rFonts w:cs="Times New Roman"/>
          <w:lang w:val="ru-RU"/>
        </w:rPr>
        <w:t>ФГОС</w:t>
      </w:r>
      <w:r w:rsidRPr="007128C2">
        <w:rPr>
          <w:rFonts w:cs="Times New Roman"/>
          <w:spacing w:val="5"/>
          <w:lang w:val="ru-RU"/>
        </w:rPr>
        <w:t xml:space="preserve"> </w:t>
      </w:r>
      <w:r w:rsidRPr="007128C2">
        <w:rPr>
          <w:rFonts w:cs="Times New Roman"/>
          <w:spacing w:val="-1"/>
          <w:lang w:val="ru-RU"/>
        </w:rPr>
        <w:t>СОО</w:t>
      </w:r>
      <w:r w:rsidR="00B42DE6" w:rsidRPr="007128C2">
        <w:rPr>
          <w:rFonts w:cs="Times New Roman"/>
          <w:spacing w:val="-1"/>
          <w:lang w:val="ru-RU"/>
        </w:rPr>
        <w:t xml:space="preserve"> п</w:t>
      </w:r>
      <w:r w:rsidR="00B42DE6" w:rsidRPr="007128C2">
        <w:rPr>
          <w:rFonts w:cs="Times New Roman"/>
          <w:lang w:val="ru-RU"/>
        </w:rPr>
        <w:t>редметные результаты освоения основной образовательной программы устанавливаются для учебных предметов на базовом и углубленном уровнях.</w:t>
      </w:r>
    </w:p>
    <w:p w:rsidR="008D6248" w:rsidRPr="007128C2" w:rsidRDefault="008D6248" w:rsidP="007128C2">
      <w:pPr>
        <w:widowControl/>
        <w:ind w:firstLine="142"/>
        <w:jc w:val="both"/>
        <w:rPr>
          <w:rFonts w:ascii="Times New Roman" w:eastAsia="Times New Roman" w:hAnsi="Times New Roman" w:cs="Times New Roman"/>
          <w:sz w:val="24"/>
          <w:szCs w:val="24"/>
          <w:lang w:val="ru-RU" w:eastAsia="ru-RU"/>
        </w:rPr>
      </w:pPr>
      <w:r w:rsidRPr="007128C2">
        <w:rPr>
          <w:rFonts w:ascii="Times New Roman" w:eastAsia="Times New Roman" w:hAnsi="Times New Roman" w:cs="Times New Roman"/>
          <w:sz w:val="24"/>
          <w:szCs w:val="24"/>
          <w:lang w:val="ru-RU" w:eastAsia="ru-RU"/>
        </w:rPr>
        <w:t xml:space="preserve">         Планиреумые результаты представлены  элементами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ориентированы на обеспечение преимущественно общеобразовательной и общекультурной подготовки.</w:t>
      </w:r>
    </w:p>
    <w:p w:rsidR="008D6248" w:rsidRPr="007128C2" w:rsidRDefault="008D6248" w:rsidP="007128C2">
      <w:pPr>
        <w:widowControl/>
        <w:ind w:firstLine="142"/>
        <w:jc w:val="both"/>
        <w:rPr>
          <w:rFonts w:ascii="Times New Roman" w:eastAsia="Times New Roman" w:hAnsi="Times New Roman" w:cs="Times New Roman"/>
          <w:b/>
          <w:sz w:val="24"/>
          <w:szCs w:val="24"/>
          <w:lang w:val="ru-RU" w:eastAsia="ru-RU"/>
        </w:rPr>
      </w:pPr>
      <w:r w:rsidRPr="007128C2">
        <w:rPr>
          <w:rFonts w:ascii="Times New Roman" w:eastAsia="Times New Roman" w:hAnsi="Times New Roman" w:cs="Times New Roman"/>
          <w:b/>
          <w:sz w:val="24"/>
          <w:szCs w:val="24"/>
          <w:lang w:val="ru-RU" w:eastAsia="ru-RU"/>
        </w:rPr>
        <w:t>Требования к предметным результатам:</w:t>
      </w:r>
    </w:p>
    <w:p w:rsidR="0050298A" w:rsidRDefault="008D6248" w:rsidP="0050298A">
      <w:pPr>
        <w:widowControl/>
        <w:ind w:firstLine="142"/>
        <w:jc w:val="both"/>
        <w:rPr>
          <w:rFonts w:ascii="Times New Roman" w:hAnsi="Times New Roman" w:cs="Times New Roman"/>
          <w:sz w:val="24"/>
          <w:szCs w:val="24"/>
          <w:lang w:val="ru-RU"/>
        </w:rPr>
      </w:pPr>
      <w:r w:rsidRPr="007128C2">
        <w:rPr>
          <w:rFonts w:ascii="Times New Roman" w:eastAsia="Times New Roman" w:hAnsi="Times New Roman" w:cs="Times New Roman"/>
          <w:sz w:val="24"/>
          <w:szCs w:val="24"/>
          <w:lang w:val="ru-RU" w:eastAsia="ru-RU"/>
        </w:rPr>
        <w:t>-</w:t>
      </w:r>
      <w:r w:rsidR="0050298A" w:rsidRPr="0050298A">
        <w:rPr>
          <w:rFonts w:ascii="Times New Roman" w:hAnsi="Times New Roman" w:cs="Times New Roman"/>
          <w:sz w:val="24"/>
          <w:szCs w:val="24"/>
          <w:lang w:val="ru-RU"/>
        </w:rPr>
        <w:t xml:space="preserve">сформулированы в деятельностной форме с усилением акцента на применение знаний и конкретные умения; </w:t>
      </w:r>
    </w:p>
    <w:p w:rsidR="0050298A" w:rsidRDefault="0050298A" w:rsidP="0050298A">
      <w:pPr>
        <w:widowControl/>
        <w:ind w:firstLine="142"/>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50298A">
        <w:rPr>
          <w:rFonts w:ascii="Times New Roman" w:hAnsi="Times New Roman" w:cs="Times New Roman"/>
          <w:sz w:val="24"/>
          <w:szCs w:val="24"/>
          <w:lang w:val="ru-RU"/>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50298A" w:rsidRDefault="0050298A" w:rsidP="0050298A">
      <w:pPr>
        <w:widowControl/>
        <w:ind w:firstLine="142"/>
        <w:jc w:val="both"/>
        <w:rPr>
          <w:lang w:val="ru-RU"/>
        </w:rPr>
      </w:pPr>
      <w:r>
        <w:rPr>
          <w:rFonts w:ascii="Times New Roman" w:hAnsi="Times New Roman" w:cs="Times New Roman"/>
          <w:sz w:val="24"/>
          <w:szCs w:val="24"/>
          <w:lang w:val="ru-RU"/>
        </w:rPr>
        <w:t>-</w:t>
      </w:r>
      <w:r w:rsidRPr="0050298A">
        <w:rPr>
          <w:rFonts w:ascii="Times New Roman" w:hAnsi="Times New Roman" w:cs="Times New Roman"/>
          <w:sz w:val="24"/>
          <w:szCs w:val="24"/>
          <w:lang w:val="ru-RU"/>
        </w:rPr>
        <w:t>определяют требования к результатам освоения программ среднего общего образования по учебным предметам; усиливают акценты на изучение явлений и процессов современной России и мира в целом, современного состояния науки.</w:t>
      </w:r>
    </w:p>
    <w:p w:rsidR="008D6248" w:rsidRPr="007128C2" w:rsidRDefault="008D6248" w:rsidP="0050298A">
      <w:pPr>
        <w:widowControl/>
        <w:ind w:firstLine="142"/>
        <w:jc w:val="both"/>
        <w:rPr>
          <w:rFonts w:ascii="Times New Roman" w:eastAsia="Times New Roman" w:hAnsi="Times New Roman" w:cs="Times New Roman"/>
          <w:sz w:val="24"/>
          <w:szCs w:val="24"/>
          <w:lang w:val="ru-RU" w:eastAsia="ru-RU"/>
        </w:rPr>
      </w:pPr>
      <w:r w:rsidRPr="007128C2">
        <w:rPr>
          <w:rFonts w:ascii="Times New Roman" w:eastAsia="Times New Roman" w:hAnsi="Times New Roman" w:cs="Times New Roman"/>
          <w:sz w:val="24"/>
          <w:szCs w:val="24"/>
          <w:lang w:val="ru-RU" w:eastAsia="ru-RU"/>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8D6248" w:rsidRPr="007128C2" w:rsidRDefault="008D6248" w:rsidP="007128C2">
      <w:pPr>
        <w:widowControl/>
        <w:ind w:firstLine="142"/>
        <w:jc w:val="both"/>
        <w:rPr>
          <w:rFonts w:ascii="Times New Roman" w:eastAsia="Times New Roman" w:hAnsi="Times New Roman" w:cs="Times New Roman"/>
          <w:sz w:val="24"/>
          <w:szCs w:val="24"/>
          <w:lang w:val="ru-RU" w:eastAsia="ru-RU"/>
        </w:rPr>
      </w:pPr>
      <w:r w:rsidRPr="007128C2">
        <w:rPr>
          <w:rFonts w:ascii="Times New Roman" w:eastAsia="Times New Roman" w:hAnsi="Times New Roman" w:cs="Times New Roman"/>
          <w:sz w:val="24"/>
          <w:szCs w:val="24"/>
          <w:lang w:val="ru-RU" w:eastAsia="ru-RU"/>
        </w:rP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w:t>
      </w:r>
      <w:r w:rsidRPr="007128C2">
        <w:rPr>
          <w:rFonts w:ascii="Times New Roman" w:eastAsia="Times New Roman" w:hAnsi="Times New Roman" w:cs="Times New Roman"/>
          <w:sz w:val="24"/>
          <w:szCs w:val="24"/>
          <w:lang w:val="ru-RU" w:eastAsia="ru-RU"/>
        </w:rPr>
        <w:lastRenderedPageBreak/>
        <w:t>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8D6248" w:rsidRPr="007128C2" w:rsidRDefault="007128C2" w:rsidP="007128C2">
      <w:pPr>
        <w:widowControl/>
        <w:ind w:firstLine="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D6248" w:rsidRPr="007128C2">
        <w:rPr>
          <w:rFonts w:ascii="Times New Roman" w:eastAsia="Times New Roman" w:hAnsi="Times New Roman" w:cs="Times New Roman"/>
          <w:sz w:val="24"/>
          <w:szCs w:val="24"/>
          <w:lang w:val="ru-RU" w:eastAsia="ru-RU"/>
        </w:rPr>
        <w:t xml:space="preserve">Предметные результаты освоения основной образовательной программы </w:t>
      </w:r>
      <w:proofErr w:type="gramStart"/>
      <w:r w:rsidR="008D6248" w:rsidRPr="007128C2">
        <w:rPr>
          <w:rFonts w:ascii="Times New Roman" w:eastAsia="Times New Roman" w:hAnsi="Times New Roman" w:cs="Times New Roman"/>
          <w:sz w:val="24"/>
          <w:szCs w:val="24"/>
          <w:lang w:val="ru-RU" w:eastAsia="ru-RU"/>
        </w:rPr>
        <w:t>призваны  обеспечить</w:t>
      </w:r>
      <w:proofErr w:type="gramEnd"/>
      <w:r w:rsidR="008D6248" w:rsidRPr="007128C2">
        <w:rPr>
          <w:rFonts w:ascii="Times New Roman" w:eastAsia="Times New Roman" w:hAnsi="Times New Roman" w:cs="Times New Roman"/>
          <w:sz w:val="24"/>
          <w:szCs w:val="24"/>
          <w:lang w:val="ru-RU" w:eastAsia="ru-RU"/>
        </w:rPr>
        <w:t xml:space="preserve"> возможность дальнейшего успешного профессионального обучения и профессиональной деятельности.</w:t>
      </w:r>
    </w:p>
    <w:p w:rsidR="008D6248" w:rsidRPr="007128C2" w:rsidRDefault="008D6248" w:rsidP="007128C2">
      <w:pPr>
        <w:widowControl/>
        <w:ind w:firstLine="142"/>
        <w:jc w:val="both"/>
        <w:rPr>
          <w:rFonts w:ascii="Times New Roman" w:eastAsia="Times New Roman" w:hAnsi="Times New Roman" w:cs="Times New Roman"/>
          <w:sz w:val="24"/>
          <w:szCs w:val="24"/>
          <w:lang w:val="ru-RU" w:eastAsia="ru-RU"/>
        </w:rPr>
      </w:pPr>
    </w:p>
    <w:p w:rsidR="006B0CE2" w:rsidRPr="006B0CE2" w:rsidRDefault="00BA37BA" w:rsidP="006B0CE2">
      <w:pPr>
        <w:pStyle w:val="af8"/>
        <w:spacing w:before="0" w:beforeAutospacing="0" w:after="0" w:afterAutospacing="0"/>
        <w:jc w:val="both"/>
      </w:pPr>
      <w:r>
        <w:rPr>
          <w:rStyle w:val="a9"/>
        </w:rPr>
        <w:t>Предметные планируемые результаты обучения по русскому языку на уровне среднего обшего образования.</w:t>
      </w:r>
    </w:p>
    <w:p w:rsidR="006B0CE2" w:rsidRPr="006B0CE2" w:rsidRDefault="006B0CE2" w:rsidP="006B0CE2">
      <w:pPr>
        <w:pStyle w:val="af8"/>
        <w:spacing w:before="0" w:beforeAutospacing="0" w:after="0" w:afterAutospacing="0"/>
        <w:jc w:val="both"/>
      </w:pPr>
      <w:r>
        <w:t xml:space="preserve">     </w:t>
      </w:r>
      <w:r w:rsidRPr="006B0CE2">
        <w:rPr>
          <w:b/>
        </w:rPr>
        <w:t xml:space="preserve"> К концу обучения в 10 классе обучающийся получит следующие предметные результаты по отдельным темам программы по русскому языку</w:t>
      </w:r>
      <w:r w:rsidRPr="006B0CE2">
        <w:t>:</w:t>
      </w:r>
    </w:p>
    <w:p w:rsidR="006B0CE2" w:rsidRPr="006B0CE2" w:rsidRDefault="006B0CE2" w:rsidP="006B0CE2">
      <w:pPr>
        <w:pStyle w:val="af8"/>
        <w:spacing w:before="0" w:beforeAutospacing="0" w:after="0" w:afterAutospacing="0"/>
        <w:jc w:val="both"/>
        <w:rPr>
          <w:b/>
        </w:rPr>
      </w:pPr>
      <w:r w:rsidRPr="006B0CE2">
        <w:rPr>
          <w:b/>
        </w:rPr>
        <w:t xml:space="preserve">  </w:t>
      </w:r>
      <w:r>
        <w:rPr>
          <w:b/>
        </w:rPr>
        <w:t xml:space="preserve">   </w:t>
      </w:r>
      <w:r w:rsidRPr="006B0CE2">
        <w:rPr>
          <w:b/>
        </w:rPr>
        <w:t>Общие сведения о языке.</w:t>
      </w:r>
    </w:p>
    <w:p w:rsidR="006B0CE2" w:rsidRPr="006B0CE2" w:rsidRDefault="006B0CE2" w:rsidP="006B0CE2">
      <w:pPr>
        <w:pStyle w:val="af8"/>
        <w:spacing w:before="0" w:beforeAutospacing="0" w:after="0" w:afterAutospacing="0"/>
        <w:jc w:val="both"/>
      </w:pPr>
      <w:r>
        <w:t xml:space="preserve">      </w:t>
      </w:r>
      <w:r w:rsidRPr="006B0CE2">
        <w:t>Иметь представление о языке как знаковой системе, об основных функциях языка; о лингвистике как науке.</w:t>
      </w:r>
    </w:p>
    <w:p w:rsidR="006B0CE2" w:rsidRPr="006B0CE2" w:rsidRDefault="006B0CE2" w:rsidP="006B0CE2">
      <w:pPr>
        <w:pStyle w:val="af8"/>
        <w:spacing w:before="0" w:beforeAutospacing="0" w:after="0" w:afterAutospacing="0"/>
        <w:jc w:val="both"/>
      </w:pPr>
      <w:r>
        <w:t xml:space="preserve">      </w:t>
      </w:r>
      <w:r w:rsidRPr="006B0CE2">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00ED3282" w:rsidRPr="00ED3282">
        <w:rPr>
          <w:b/>
          <w:noProof/>
          <w:color w:val="FF0000"/>
        </w:rPr>
        <w:t xml:space="preserve"> </w:t>
      </w:r>
    </w:p>
    <w:p w:rsidR="006B0CE2" w:rsidRPr="006B0CE2" w:rsidRDefault="006B0CE2" w:rsidP="006B0CE2">
      <w:pPr>
        <w:pStyle w:val="af8"/>
        <w:spacing w:before="0" w:beforeAutospacing="0" w:after="0" w:afterAutospacing="0"/>
        <w:jc w:val="both"/>
      </w:pPr>
      <w:r>
        <w:t xml:space="preserve">       </w:t>
      </w:r>
      <w:r w:rsidRPr="006B0CE2">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20" w:anchor="/document/99/9004937/ZAP23VA3CT/" w:tooltip="1. Государственным языком Российской Федерации на всей ее территории является русский язык как язык государствообразующего народа, входящего в многонациональный союз равноправных..." w:history="1">
        <w:r w:rsidRPr="006B0CE2">
          <w:rPr>
            <w:rStyle w:val="afa"/>
          </w:rPr>
          <w:t>статью 68</w:t>
        </w:r>
      </w:hyperlink>
      <w:r w:rsidRPr="006B0CE2">
        <w:t xml:space="preserve"> Конституции Российской Федерации, </w:t>
      </w:r>
      <w:hyperlink r:id="rId21" w:anchor="/document/99/901935235/" w:history="1">
        <w:r w:rsidRPr="006B0CE2">
          <w:rPr>
            <w:rStyle w:val="afa"/>
          </w:rPr>
          <w:t>Федеральный закон от 1 июня 2005 г. № 53-ФЗ</w:t>
        </w:r>
      </w:hyperlink>
      <w:r w:rsidRPr="006B0CE2">
        <w:t xml:space="preserve"> "О государственном языке Российской Федерации" </w:t>
      </w:r>
      <w:r w:rsidRPr="006B0CE2">
        <w:rPr>
          <w:vertAlign w:val="superscript"/>
        </w:rPr>
        <w:t>18</w:t>
      </w:r>
      <w:r w:rsidRPr="006B0CE2">
        <w:t xml:space="preserve">, </w:t>
      </w:r>
      <w:hyperlink r:id="rId22" w:anchor="/document/99/9003298/" w:history="1">
        <w:r w:rsidRPr="006B0CE2">
          <w:rPr>
            <w:rStyle w:val="afa"/>
          </w:rPr>
          <w:t>Закон Российской Федерации от 25 октября 1991 г. № 1807-1</w:t>
        </w:r>
      </w:hyperlink>
      <w:r w:rsidRPr="006B0CE2">
        <w:t xml:space="preserve"> "О языках народов Российской Федерации" ).</w:t>
      </w:r>
    </w:p>
    <w:p w:rsidR="006B0CE2" w:rsidRPr="006B0CE2" w:rsidRDefault="006B0CE2" w:rsidP="006B0CE2">
      <w:pPr>
        <w:pStyle w:val="af8"/>
        <w:spacing w:before="0" w:beforeAutospacing="0" w:after="0" w:afterAutospacing="0"/>
        <w:jc w:val="both"/>
      </w:pPr>
      <w:r>
        <w:t xml:space="preserve">        </w:t>
      </w:r>
      <w:r w:rsidRPr="006B0CE2">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B0CE2" w:rsidRPr="006B0CE2" w:rsidRDefault="006B0CE2" w:rsidP="006B0CE2">
      <w:pPr>
        <w:pStyle w:val="af8"/>
        <w:spacing w:before="0" w:beforeAutospacing="0" w:after="0" w:afterAutospacing="0"/>
        <w:jc w:val="both"/>
        <w:rPr>
          <w:b/>
        </w:rPr>
      </w:pPr>
      <w:r>
        <w:t xml:space="preserve">      </w:t>
      </w:r>
      <w:r w:rsidRPr="006B0CE2">
        <w:t xml:space="preserve"> </w:t>
      </w:r>
      <w:r w:rsidRPr="006B0CE2">
        <w:rPr>
          <w:b/>
        </w:rPr>
        <w:t>Язык и речь. Культура речи.</w:t>
      </w:r>
    </w:p>
    <w:p w:rsidR="006B0CE2" w:rsidRPr="006B0CE2" w:rsidRDefault="006B0CE2" w:rsidP="006B0CE2">
      <w:pPr>
        <w:pStyle w:val="af8"/>
        <w:spacing w:before="0" w:beforeAutospacing="0" w:after="0" w:afterAutospacing="0"/>
        <w:jc w:val="both"/>
      </w:pPr>
      <w:r>
        <w:t xml:space="preserve">       </w:t>
      </w:r>
      <w:r w:rsidRPr="006B0CE2">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B0CE2" w:rsidRPr="006B0CE2" w:rsidRDefault="006B0CE2" w:rsidP="006B0CE2">
      <w:pPr>
        <w:pStyle w:val="af8"/>
        <w:spacing w:before="0" w:beforeAutospacing="0" w:after="0" w:afterAutospacing="0"/>
        <w:jc w:val="both"/>
      </w:pPr>
      <w:r>
        <w:t xml:space="preserve">       </w:t>
      </w:r>
      <w:r w:rsidRPr="006B0CE2">
        <w:t>Иметь представление о культуре речи как разделе лингвистики.</w:t>
      </w:r>
    </w:p>
    <w:p w:rsidR="006B0CE2" w:rsidRPr="006B0CE2" w:rsidRDefault="006B0CE2" w:rsidP="006B0CE2">
      <w:pPr>
        <w:pStyle w:val="af8"/>
        <w:spacing w:before="0" w:beforeAutospacing="0" w:after="0" w:afterAutospacing="0"/>
        <w:jc w:val="both"/>
      </w:pPr>
      <w:r>
        <w:t xml:space="preserve">       </w:t>
      </w:r>
      <w:r w:rsidRPr="006B0CE2">
        <w:t>Комментировать нормативный, коммуникативный и этический аспекты культуры речи, приводить соответствующие примеры.</w:t>
      </w:r>
    </w:p>
    <w:p w:rsidR="006B0CE2" w:rsidRPr="006B0CE2" w:rsidRDefault="006B0CE2" w:rsidP="006B0CE2">
      <w:pPr>
        <w:pStyle w:val="af8"/>
        <w:spacing w:before="0" w:beforeAutospacing="0" w:after="0" w:afterAutospacing="0"/>
        <w:jc w:val="both"/>
      </w:pPr>
      <w:r>
        <w:t xml:space="preserve">       </w:t>
      </w:r>
      <w:r w:rsidRPr="006B0CE2">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B0CE2" w:rsidRPr="006B0CE2" w:rsidRDefault="006B0CE2" w:rsidP="006B0CE2">
      <w:pPr>
        <w:pStyle w:val="af8"/>
        <w:spacing w:before="0" w:beforeAutospacing="0" w:after="0" w:afterAutospacing="0"/>
        <w:jc w:val="both"/>
      </w:pPr>
      <w:r>
        <w:t xml:space="preserve">       </w:t>
      </w:r>
      <w:r w:rsidRPr="006B0CE2">
        <w:t>Иметь представление о языковой норме, ее видах.</w:t>
      </w:r>
    </w:p>
    <w:p w:rsidR="006B0CE2" w:rsidRPr="006B0CE2" w:rsidRDefault="006B0CE2" w:rsidP="006B0CE2">
      <w:pPr>
        <w:pStyle w:val="af8"/>
        <w:spacing w:before="0" w:beforeAutospacing="0" w:after="0" w:afterAutospacing="0"/>
        <w:jc w:val="both"/>
      </w:pPr>
      <w:r>
        <w:t xml:space="preserve">       </w:t>
      </w:r>
      <w:r w:rsidRPr="006B0CE2">
        <w:t>Использовать словари русского языка в учебной деятельности.</w:t>
      </w:r>
    </w:p>
    <w:p w:rsidR="006B0CE2" w:rsidRPr="006B0CE2" w:rsidRDefault="006B0CE2" w:rsidP="006B0CE2">
      <w:pPr>
        <w:pStyle w:val="af8"/>
        <w:spacing w:before="0" w:beforeAutospacing="0" w:after="0" w:afterAutospacing="0"/>
        <w:jc w:val="both"/>
        <w:rPr>
          <w:b/>
        </w:rPr>
      </w:pPr>
      <w:r>
        <w:t xml:space="preserve">       </w:t>
      </w:r>
      <w:r w:rsidRPr="006B0CE2">
        <w:rPr>
          <w:b/>
        </w:rPr>
        <w:t>Фонетика. Орфоэпия. Орфоэпические нормы.</w:t>
      </w:r>
    </w:p>
    <w:p w:rsidR="006B0CE2" w:rsidRPr="006B0CE2" w:rsidRDefault="006B0CE2" w:rsidP="006B0CE2">
      <w:pPr>
        <w:pStyle w:val="af8"/>
        <w:spacing w:before="0" w:beforeAutospacing="0" w:after="0" w:afterAutospacing="0"/>
        <w:jc w:val="both"/>
      </w:pPr>
      <w:r>
        <w:t xml:space="preserve">       </w:t>
      </w:r>
      <w:r w:rsidRPr="006B0CE2">
        <w:t>Выполнять фонетический анализ слова.</w:t>
      </w:r>
    </w:p>
    <w:p w:rsidR="006B0CE2" w:rsidRPr="006B0CE2" w:rsidRDefault="006B0CE2" w:rsidP="006B0CE2">
      <w:pPr>
        <w:pStyle w:val="af8"/>
        <w:spacing w:before="0" w:beforeAutospacing="0" w:after="0" w:afterAutospacing="0"/>
        <w:jc w:val="both"/>
      </w:pPr>
      <w:r>
        <w:t xml:space="preserve">       </w:t>
      </w:r>
      <w:r w:rsidRPr="006B0CE2">
        <w:t>Определять изобразительно-выразительные средства фонетики в тексте.</w:t>
      </w:r>
    </w:p>
    <w:p w:rsidR="006B0CE2" w:rsidRPr="006B0CE2" w:rsidRDefault="006B0CE2" w:rsidP="006B0CE2">
      <w:pPr>
        <w:pStyle w:val="af8"/>
        <w:spacing w:before="0" w:beforeAutospacing="0" w:after="0" w:afterAutospacing="0"/>
        <w:jc w:val="both"/>
      </w:pPr>
      <w:r>
        <w:t xml:space="preserve">       </w:t>
      </w:r>
      <w:r w:rsidRPr="006B0CE2">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B0CE2" w:rsidRPr="006B0CE2" w:rsidRDefault="006B0CE2" w:rsidP="006B0CE2">
      <w:pPr>
        <w:pStyle w:val="af8"/>
        <w:spacing w:before="0" w:beforeAutospacing="0" w:after="0" w:afterAutospacing="0"/>
        <w:jc w:val="both"/>
      </w:pPr>
      <w:r>
        <w:t xml:space="preserve">      </w:t>
      </w:r>
      <w:r w:rsidRPr="006B0CE2">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B0CE2" w:rsidRPr="006B0CE2" w:rsidRDefault="006B0CE2" w:rsidP="006B0CE2">
      <w:pPr>
        <w:pStyle w:val="af8"/>
        <w:spacing w:before="0" w:beforeAutospacing="0" w:after="0" w:afterAutospacing="0"/>
        <w:jc w:val="both"/>
      </w:pPr>
      <w:r>
        <w:t xml:space="preserve">     </w:t>
      </w:r>
      <w:r w:rsidRPr="006B0CE2">
        <w:t>Соблюдать основные произносительные и акцентологические нормы современного русского литературного языка.</w:t>
      </w:r>
    </w:p>
    <w:p w:rsidR="006B0CE2" w:rsidRPr="006B0CE2" w:rsidRDefault="006B0CE2" w:rsidP="006B0CE2">
      <w:pPr>
        <w:pStyle w:val="af8"/>
        <w:spacing w:before="0" w:beforeAutospacing="0" w:after="0" w:afterAutospacing="0"/>
        <w:jc w:val="both"/>
      </w:pPr>
      <w:r>
        <w:t xml:space="preserve">     </w:t>
      </w:r>
      <w:r w:rsidRPr="006B0CE2">
        <w:t>Использовать орфоэпический словарь.</w:t>
      </w:r>
    </w:p>
    <w:p w:rsidR="006B0CE2" w:rsidRPr="006B0CE2" w:rsidRDefault="006B0CE2" w:rsidP="006B0CE2">
      <w:pPr>
        <w:pStyle w:val="af8"/>
        <w:spacing w:before="0" w:beforeAutospacing="0" w:after="0" w:afterAutospacing="0"/>
        <w:jc w:val="both"/>
        <w:rPr>
          <w:b/>
        </w:rPr>
      </w:pPr>
      <w:r>
        <w:t xml:space="preserve">   </w:t>
      </w:r>
      <w:r w:rsidRPr="006B0CE2">
        <w:rPr>
          <w:b/>
        </w:rPr>
        <w:t xml:space="preserve"> </w:t>
      </w:r>
      <w:r>
        <w:rPr>
          <w:b/>
        </w:rPr>
        <w:t xml:space="preserve"> </w:t>
      </w:r>
      <w:r w:rsidRPr="006B0CE2">
        <w:rPr>
          <w:b/>
        </w:rPr>
        <w:t>Лексикология и фразеология. Лексические нормы.</w:t>
      </w:r>
    </w:p>
    <w:p w:rsidR="006B0CE2" w:rsidRPr="006B0CE2" w:rsidRDefault="006B0CE2" w:rsidP="006B0CE2">
      <w:pPr>
        <w:pStyle w:val="af8"/>
        <w:spacing w:before="0" w:beforeAutospacing="0" w:after="0" w:afterAutospacing="0"/>
        <w:jc w:val="both"/>
      </w:pPr>
      <w:r>
        <w:lastRenderedPageBreak/>
        <w:t xml:space="preserve">     </w:t>
      </w:r>
      <w:r w:rsidRPr="006B0CE2">
        <w:t>Выполнять лексический анализ слова.</w:t>
      </w:r>
    </w:p>
    <w:p w:rsidR="006B0CE2" w:rsidRPr="006B0CE2" w:rsidRDefault="006B0CE2" w:rsidP="006B0CE2">
      <w:pPr>
        <w:pStyle w:val="af8"/>
        <w:spacing w:before="0" w:beforeAutospacing="0" w:after="0" w:afterAutospacing="0"/>
        <w:jc w:val="both"/>
      </w:pPr>
      <w:r>
        <w:t xml:space="preserve">      </w:t>
      </w:r>
      <w:r w:rsidRPr="006B0CE2">
        <w:t>Определять изобразительно-выразительные средства лексики.</w:t>
      </w:r>
    </w:p>
    <w:p w:rsidR="006B0CE2" w:rsidRPr="006B0CE2" w:rsidRDefault="006B0CE2" w:rsidP="006B0CE2">
      <w:pPr>
        <w:pStyle w:val="af8"/>
        <w:spacing w:before="0" w:beforeAutospacing="0" w:after="0" w:afterAutospacing="0"/>
        <w:jc w:val="both"/>
      </w:pPr>
      <w:r>
        <w:t xml:space="preserve">      </w:t>
      </w:r>
      <w:r w:rsidRPr="006B0CE2">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B0CE2" w:rsidRPr="006B0CE2" w:rsidRDefault="006B0CE2" w:rsidP="006B0CE2">
      <w:pPr>
        <w:pStyle w:val="af8"/>
        <w:spacing w:before="0" w:beforeAutospacing="0" w:after="0" w:afterAutospacing="0"/>
        <w:jc w:val="both"/>
      </w:pPr>
      <w:r>
        <w:t xml:space="preserve">      </w:t>
      </w:r>
      <w:r w:rsidRPr="006B0CE2">
        <w:t>Соблюдать лексические нормы.</w:t>
      </w:r>
    </w:p>
    <w:p w:rsidR="006B0CE2" w:rsidRPr="006B0CE2" w:rsidRDefault="006B0CE2" w:rsidP="006B0CE2">
      <w:pPr>
        <w:pStyle w:val="af8"/>
        <w:spacing w:before="0" w:beforeAutospacing="0" w:after="0" w:afterAutospacing="0"/>
        <w:jc w:val="both"/>
      </w:pPr>
      <w:r>
        <w:t xml:space="preserve">      </w:t>
      </w:r>
      <w:r w:rsidRPr="006B0CE2">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B0CE2" w:rsidRPr="006B0CE2" w:rsidRDefault="006B0CE2" w:rsidP="006B0CE2">
      <w:pPr>
        <w:pStyle w:val="af8"/>
        <w:spacing w:before="0" w:beforeAutospacing="0" w:after="0" w:afterAutospacing="0"/>
        <w:jc w:val="both"/>
      </w:pPr>
      <w:r>
        <w:t xml:space="preserve">      </w:t>
      </w:r>
      <w:r w:rsidRPr="006B0CE2">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B0CE2" w:rsidRPr="006B0CE2" w:rsidRDefault="006B0CE2" w:rsidP="006B0CE2">
      <w:pPr>
        <w:pStyle w:val="af8"/>
        <w:spacing w:before="0" w:beforeAutospacing="0" w:after="0" w:afterAutospacing="0"/>
        <w:jc w:val="both"/>
        <w:rPr>
          <w:b/>
        </w:rPr>
      </w:pPr>
      <w:r>
        <w:t xml:space="preserve">    </w:t>
      </w:r>
      <w:r w:rsidRPr="006B0CE2">
        <w:t xml:space="preserve"> </w:t>
      </w:r>
      <w:r>
        <w:t xml:space="preserve"> </w:t>
      </w:r>
      <w:r w:rsidRPr="006B0CE2">
        <w:rPr>
          <w:b/>
        </w:rPr>
        <w:t>Морфемика и словообразование. Словообразовательные нормы.</w:t>
      </w:r>
    </w:p>
    <w:p w:rsidR="006B0CE2" w:rsidRPr="006B0CE2" w:rsidRDefault="006B0CE2" w:rsidP="006B0CE2">
      <w:pPr>
        <w:pStyle w:val="af8"/>
        <w:spacing w:before="0" w:beforeAutospacing="0" w:after="0" w:afterAutospacing="0"/>
        <w:jc w:val="both"/>
      </w:pPr>
      <w:r>
        <w:t xml:space="preserve">      </w:t>
      </w:r>
      <w:r w:rsidRPr="006B0CE2">
        <w:t>Выполнять морфемный и словообразовательный анализ слова.</w:t>
      </w:r>
    </w:p>
    <w:p w:rsidR="006B0CE2" w:rsidRPr="006B0CE2" w:rsidRDefault="006B0CE2" w:rsidP="006B0CE2">
      <w:pPr>
        <w:pStyle w:val="af8"/>
        <w:spacing w:before="0" w:beforeAutospacing="0" w:after="0" w:afterAutospacing="0"/>
        <w:jc w:val="both"/>
      </w:pPr>
      <w:r>
        <w:t xml:space="preserve">     </w:t>
      </w:r>
      <w:r w:rsidRPr="006B0CE2">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6B0CE2" w:rsidRPr="006B0CE2" w:rsidRDefault="006B0CE2" w:rsidP="006B0CE2">
      <w:pPr>
        <w:pStyle w:val="af8"/>
        <w:spacing w:before="0" w:beforeAutospacing="0" w:after="0" w:afterAutospacing="0"/>
        <w:jc w:val="both"/>
      </w:pPr>
      <w:r>
        <w:t xml:space="preserve">     </w:t>
      </w:r>
      <w:r w:rsidRPr="006B0CE2">
        <w:t>Использовать словообразовательный словарь.</w:t>
      </w:r>
    </w:p>
    <w:p w:rsidR="006B0CE2" w:rsidRPr="006B0CE2" w:rsidRDefault="006B0CE2" w:rsidP="006B0CE2">
      <w:pPr>
        <w:pStyle w:val="af8"/>
        <w:spacing w:before="0" w:beforeAutospacing="0" w:after="0" w:afterAutospacing="0"/>
        <w:jc w:val="both"/>
        <w:rPr>
          <w:b/>
        </w:rPr>
      </w:pPr>
      <w:r>
        <w:t xml:space="preserve"> </w:t>
      </w:r>
      <w:r w:rsidRPr="006B0CE2">
        <w:rPr>
          <w:b/>
        </w:rPr>
        <w:t xml:space="preserve">   </w:t>
      </w:r>
      <w:r>
        <w:rPr>
          <w:b/>
        </w:rPr>
        <w:t xml:space="preserve"> </w:t>
      </w:r>
      <w:r w:rsidRPr="006B0CE2">
        <w:rPr>
          <w:b/>
        </w:rPr>
        <w:t>Морфология. Морфологические нормы.</w:t>
      </w:r>
    </w:p>
    <w:p w:rsidR="006B0CE2" w:rsidRPr="006B0CE2" w:rsidRDefault="006B0CE2" w:rsidP="006B0CE2">
      <w:pPr>
        <w:pStyle w:val="af8"/>
        <w:spacing w:before="0" w:beforeAutospacing="0" w:after="0" w:afterAutospacing="0"/>
        <w:jc w:val="both"/>
      </w:pPr>
      <w:r>
        <w:t xml:space="preserve">    </w:t>
      </w:r>
      <w:r w:rsidRPr="006B0CE2">
        <w:t>Выполнять морфологический анализ слова.</w:t>
      </w:r>
    </w:p>
    <w:p w:rsidR="006B0CE2" w:rsidRPr="006B0CE2" w:rsidRDefault="006B0CE2" w:rsidP="006B0CE2">
      <w:pPr>
        <w:pStyle w:val="af8"/>
        <w:spacing w:before="0" w:beforeAutospacing="0" w:after="0" w:afterAutospacing="0"/>
        <w:jc w:val="both"/>
      </w:pPr>
      <w:r>
        <w:t xml:space="preserve">    </w:t>
      </w:r>
      <w:r w:rsidRPr="006B0CE2">
        <w:t>Определять особенности употребления в тексте слов разных частей речи.</w:t>
      </w:r>
    </w:p>
    <w:p w:rsidR="006B0CE2" w:rsidRPr="006B0CE2" w:rsidRDefault="006B0CE2" w:rsidP="006B0CE2">
      <w:pPr>
        <w:pStyle w:val="af8"/>
        <w:spacing w:before="0" w:beforeAutospacing="0" w:after="0" w:afterAutospacing="0"/>
        <w:jc w:val="both"/>
      </w:pPr>
      <w:r>
        <w:t xml:space="preserve">    </w:t>
      </w:r>
      <w:r w:rsidRPr="006B0CE2">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B0CE2" w:rsidRPr="006B0CE2" w:rsidRDefault="00ED3282" w:rsidP="006B0CE2">
      <w:pPr>
        <w:pStyle w:val="af8"/>
        <w:spacing w:before="0" w:beforeAutospacing="0" w:after="0" w:afterAutospacing="0"/>
        <w:jc w:val="both"/>
      </w:pPr>
      <w:r>
        <w:rPr>
          <w:b/>
          <w:noProof/>
          <w:color w:val="FF0000"/>
        </w:rPr>
        <mc:AlternateContent>
          <mc:Choice Requires="wps">
            <w:drawing>
              <wp:anchor distT="0" distB="0" distL="114300" distR="114300" simplePos="0" relativeHeight="251612672" behindDoc="0" locked="0" layoutInCell="1" allowOverlap="1" wp14:anchorId="4A74F306" wp14:editId="039BFB8F">
                <wp:simplePos x="0" y="0"/>
                <wp:positionH relativeFrom="column">
                  <wp:posOffset>6081395</wp:posOffset>
                </wp:positionH>
                <wp:positionV relativeFrom="paragraph">
                  <wp:posOffset>316230</wp:posOffset>
                </wp:positionV>
                <wp:extent cx="438150" cy="323850"/>
                <wp:effectExtent l="0" t="0" r="19050" b="19050"/>
                <wp:wrapNone/>
                <wp:docPr id="91" name="Прямоугольник 91"/>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23</w:t>
                            </w:r>
                            <w:r>
                              <w:rPr>
                                <w:noProof/>
                                <w:color w:val="000000" w:themeColor="text1"/>
                                <w:lang w:val="ru-RU" w:eastAsia="ru-RU"/>
                              </w:rPr>
                              <w:drawing>
                                <wp:inline distT="0" distB="0" distL="0" distR="0" wp14:anchorId="077382FB" wp14:editId="757479F3">
                                  <wp:extent cx="229870" cy="1735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F306" id="Прямоугольник 91" o:spid="_x0000_s1036" style="position:absolute;left:0;text-align:left;margin-left:478.85pt;margin-top:24.9pt;width:34.5pt;height:2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23</w:t>
                      </w:r>
                      <w:r>
                        <w:rPr>
                          <w:noProof/>
                          <w:color w:val="000000" w:themeColor="text1"/>
                          <w:lang w:val="ru-RU" w:eastAsia="ru-RU"/>
                        </w:rPr>
                        <w:drawing>
                          <wp:inline distT="0" distB="0" distL="0" distR="0" wp14:anchorId="077382FB" wp14:editId="757479F3">
                            <wp:extent cx="229870" cy="1735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6B0CE2">
        <w:t xml:space="preserve">   </w:t>
      </w:r>
      <w:r w:rsidR="006B0CE2" w:rsidRPr="006B0CE2">
        <w:t>Соблюдать морфологические нормы.</w:t>
      </w:r>
      <w:r w:rsidRPr="00ED3282">
        <w:rPr>
          <w:b/>
          <w:noProof/>
          <w:color w:val="FF0000"/>
        </w:rPr>
        <w:t xml:space="preserve"> </w:t>
      </w:r>
    </w:p>
    <w:p w:rsidR="006B0CE2" w:rsidRPr="006B0CE2" w:rsidRDefault="006B0CE2" w:rsidP="006B0CE2">
      <w:pPr>
        <w:pStyle w:val="af8"/>
        <w:spacing w:before="0" w:beforeAutospacing="0" w:after="0" w:afterAutospacing="0"/>
        <w:jc w:val="both"/>
      </w:pPr>
      <w:r>
        <w:t xml:space="preserve">   </w:t>
      </w:r>
      <w:r w:rsidRPr="006B0CE2">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6B0CE2" w:rsidRPr="006B0CE2" w:rsidRDefault="006B0CE2" w:rsidP="006B0CE2">
      <w:pPr>
        <w:pStyle w:val="af8"/>
        <w:spacing w:before="0" w:beforeAutospacing="0" w:after="0" w:afterAutospacing="0"/>
        <w:jc w:val="both"/>
      </w:pPr>
      <w:r>
        <w:t xml:space="preserve">  </w:t>
      </w:r>
      <w:r w:rsidRPr="006B0CE2">
        <w:t>Использовать словарь грамматических трудностей, справочники.</w:t>
      </w:r>
    </w:p>
    <w:p w:rsidR="006B0CE2" w:rsidRPr="0099155B" w:rsidRDefault="0099155B" w:rsidP="006B0CE2">
      <w:pPr>
        <w:pStyle w:val="af8"/>
        <w:spacing w:before="0" w:beforeAutospacing="0" w:after="0" w:afterAutospacing="0"/>
        <w:jc w:val="both"/>
        <w:rPr>
          <w:b/>
        </w:rPr>
      </w:pPr>
      <w:r>
        <w:t xml:space="preserve">  </w:t>
      </w:r>
      <w:r w:rsidR="006B0CE2" w:rsidRPr="0099155B">
        <w:rPr>
          <w:b/>
        </w:rPr>
        <w:t>Орфография. Основные правила орфографии.</w:t>
      </w:r>
    </w:p>
    <w:p w:rsidR="006B0CE2" w:rsidRPr="006B0CE2" w:rsidRDefault="0099155B" w:rsidP="006B0CE2">
      <w:pPr>
        <w:pStyle w:val="af8"/>
        <w:spacing w:before="0" w:beforeAutospacing="0" w:after="0" w:afterAutospacing="0"/>
        <w:jc w:val="both"/>
      </w:pPr>
      <w:r>
        <w:t xml:space="preserve">   </w:t>
      </w:r>
      <w:r w:rsidR="006B0CE2" w:rsidRPr="006B0CE2">
        <w:t>Иметь представление о принципах и разделах русской орфографии.</w:t>
      </w:r>
    </w:p>
    <w:p w:rsidR="006B0CE2" w:rsidRPr="006B0CE2" w:rsidRDefault="0099155B" w:rsidP="006B0CE2">
      <w:pPr>
        <w:pStyle w:val="af8"/>
        <w:spacing w:before="0" w:beforeAutospacing="0" w:after="0" w:afterAutospacing="0"/>
        <w:jc w:val="both"/>
      </w:pPr>
      <w:r>
        <w:t xml:space="preserve">   </w:t>
      </w:r>
      <w:r w:rsidR="006B0CE2" w:rsidRPr="006B0CE2">
        <w:t>Выполнять орфографический анализ слова.</w:t>
      </w:r>
    </w:p>
    <w:p w:rsidR="006B0CE2" w:rsidRPr="006B0CE2" w:rsidRDefault="0099155B" w:rsidP="006B0CE2">
      <w:pPr>
        <w:pStyle w:val="af8"/>
        <w:spacing w:before="0" w:beforeAutospacing="0" w:after="0" w:afterAutospacing="0"/>
        <w:jc w:val="both"/>
      </w:pPr>
      <w:r>
        <w:t xml:space="preserve">   </w:t>
      </w:r>
      <w:r w:rsidR="006B0CE2" w:rsidRPr="006B0CE2">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B0CE2" w:rsidRPr="006B0CE2" w:rsidRDefault="0099155B" w:rsidP="006B0CE2">
      <w:pPr>
        <w:pStyle w:val="af8"/>
        <w:spacing w:before="0" w:beforeAutospacing="0" w:after="0" w:afterAutospacing="0"/>
        <w:jc w:val="both"/>
      </w:pPr>
      <w:r>
        <w:t xml:space="preserve">  </w:t>
      </w:r>
      <w:r w:rsidR="006B0CE2" w:rsidRPr="006B0CE2">
        <w:t>Соблюдать правила орфографии.</w:t>
      </w:r>
    </w:p>
    <w:p w:rsidR="006B0CE2" w:rsidRPr="006B0CE2" w:rsidRDefault="0099155B" w:rsidP="006B0CE2">
      <w:pPr>
        <w:pStyle w:val="af8"/>
        <w:spacing w:before="0" w:beforeAutospacing="0" w:after="0" w:afterAutospacing="0"/>
        <w:jc w:val="both"/>
      </w:pPr>
      <w:r>
        <w:t xml:space="preserve">  </w:t>
      </w:r>
      <w:r w:rsidR="006B0CE2" w:rsidRPr="006B0CE2">
        <w:t>Использовать орфографический словарь.</w:t>
      </w:r>
    </w:p>
    <w:p w:rsidR="006B0CE2" w:rsidRPr="0099155B" w:rsidRDefault="0099155B" w:rsidP="006B0CE2">
      <w:pPr>
        <w:pStyle w:val="af8"/>
        <w:spacing w:before="0" w:beforeAutospacing="0" w:after="0" w:afterAutospacing="0"/>
        <w:jc w:val="both"/>
        <w:rPr>
          <w:b/>
        </w:rPr>
      </w:pPr>
      <w:r>
        <w:t xml:space="preserve">  </w:t>
      </w:r>
      <w:r w:rsidR="006B0CE2" w:rsidRPr="0099155B">
        <w:rPr>
          <w:b/>
        </w:rPr>
        <w:t>Речь. Речевое общение.</w:t>
      </w:r>
    </w:p>
    <w:p w:rsidR="006B0CE2" w:rsidRPr="006B0CE2" w:rsidRDefault="0099155B" w:rsidP="006B0CE2">
      <w:pPr>
        <w:pStyle w:val="af8"/>
        <w:spacing w:before="0" w:beforeAutospacing="0" w:after="0" w:afterAutospacing="0"/>
        <w:jc w:val="both"/>
      </w:pPr>
      <w:r>
        <w:t xml:space="preserve">  </w:t>
      </w:r>
      <w:r w:rsidR="006B0CE2" w:rsidRPr="006B0CE2">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6B0CE2" w:rsidRPr="006B0CE2" w:rsidRDefault="0099155B" w:rsidP="006B0CE2">
      <w:pPr>
        <w:pStyle w:val="af8"/>
        <w:spacing w:before="0" w:beforeAutospacing="0" w:after="0" w:afterAutospacing="0"/>
        <w:jc w:val="both"/>
      </w:pPr>
      <w:r>
        <w:t xml:space="preserve">  </w:t>
      </w:r>
      <w:r w:rsidR="006B0CE2" w:rsidRPr="006B0CE2">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B0CE2" w:rsidRPr="006B0CE2" w:rsidRDefault="0099155B" w:rsidP="006B0CE2">
      <w:pPr>
        <w:pStyle w:val="af8"/>
        <w:spacing w:before="0" w:beforeAutospacing="0" w:after="0" w:afterAutospacing="0"/>
        <w:jc w:val="both"/>
      </w:pPr>
      <w:r>
        <w:t xml:space="preserve">  </w:t>
      </w:r>
      <w:r w:rsidR="006B0CE2" w:rsidRPr="006B0CE2">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B0CE2" w:rsidRPr="006B0CE2" w:rsidRDefault="0099155B" w:rsidP="006B0CE2">
      <w:pPr>
        <w:pStyle w:val="af8"/>
        <w:spacing w:before="0" w:beforeAutospacing="0" w:after="0" w:afterAutospacing="0"/>
        <w:jc w:val="both"/>
      </w:pPr>
      <w:r>
        <w:t xml:space="preserve">  </w:t>
      </w:r>
      <w:r w:rsidR="006B0CE2" w:rsidRPr="006B0CE2">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6B0CE2" w:rsidRPr="006B0CE2" w:rsidRDefault="0099155B" w:rsidP="006B0CE2">
      <w:pPr>
        <w:pStyle w:val="af8"/>
        <w:spacing w:before="0" w:beforeAutospacing="0" w:after="0" w:afterAutospacing="0"/>
        <w:jc w:val="both"/>
      </w:pPr>
      <w:r>
        <w:t xml:space="preserve">  </w:t>
      </w:r>
      <w:r w:rsidR="006B0CE2" w:rsidRPr="006B0CE2">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B0CE2" w:rsidRPr="006B0CE2" w:rsidRDefault="0099155B" w:rsidP="006B0CE2">
      <w:pPr>
        <w:pStyle w:val="af8"/>
        <w:spacing w:before="0" w:beforeAutospacing="0" w:after="0" w:afterAutospacing="0"/>
        <w:jc w:val="both"/>
      </w:pPr>
      <w:r>
        <w:t xml:space="preserve">  </w:t>
      </w:r>
      <w:r w:rsidR="006B0CE2" w:rsidRPr="006B0CE2">
        <w:t>Употреблять языковые средства с учетом речевой ситуации.</w:t>
      </w:r>
    </w:p>
    <w:p w:rsidR="006B0CE2" w:rsidRPr="006B0CE2" w:rsidRDefault="0099155B" w:rsidP="006B0CE2">
      <w:pPr>
        <w:pStyle w:val="af8"/>
        <w:spacing w:before="0" w:beforeAutospacing="0" w:after="0" w:afterAutospacing="0"/>
        <w:jc w:val="both"/>
      </w:pPr>
      <w:r>
        <w:t xml:space="preserve">  </w:t>
      </w:r>
      <w:r w:rsidR="006B0CE2" w:rsidRPr="006B0CE2">
        <w:t>Соблюдать в устной речи и на письме нормы современного русского литературного языка.</w:t>
      </w:r>
    </w:p>
    <w:p w:rsidR="006B0CE2" w:rsidRPr="006B0CE2" w:rsidRDefault="0099155B" w:rsidP="006B0CE2">
      <w:pPr>
        <w:pStyle w:val="af8"/>
        <w:spacing w:before="0" w:beforeAutospacing="0" w:after="0" w:afterAutospacing="0"/>
        <w:jc w:val="both"/>
      </w:pPr>
      <w:r>
        <w:lastRenderedPageBreak/>
        <w:t xml:space="preserve">   </w:t>
      </w:r>
      <w:r w:rsidR="006B0CE2" w:rsidRPr="006B0CE2">
        <w:t>Оценивать собственную и чужую речь с точки зрения точного, уместного и выразительного словоупотребления.</w:t>
      </w:r>
    </w:p>
    <w:p w:rsidR="006B0CE2" w:rsidRPr="0099155B" w:rsidRDefault="0099155B" w:rsidP="006B0CE2">
      <w:pPr>
        <w:pStyle w:val="af8"/>
        <w:spacing w:before="0" w:beforeAutospacing="0" w:after="0" w:afterAutospacing="0"/>
        <w:jc w:val="both"/>
        <w:rPr>
          <w:b/>
        </w:rPr>
      </w:pPr>
      <w:r>
        <w:t xml:space="preserve">   </w:t>
      </w:r>
      <w:r w:rsidR="006B0CE2" w:rsidRPr="0099155B">
        <w:rPr>
          <w:b/>
        </w:rPr>
        <w:t>Текст. Информационно-смысловая переработка текста.</w:t>
      </w:r>
    </w:p>
    <w:p w:rsidR="006B0CE2" w:rsidRPr="006B0CE2" w:rsidRDefault="0099155B" w:rsidP="006B0CE2">
      <w:pPr>
        <w:pStyle w:val="af8"/>
        <w:spacing w:before="0" w:beforeAutospacing="0" w:after="0" w:afterAutospacing="0"/>
        <w:jc w:val="both"/>
      </w:pPr>
      <w:r>
        <w:t xml:space="preserve">   </w:t>
      </w:r>
      <w:r w:rsidR="006B0CE2" w:rsidRPr="006B0CE2">
        <w:t>Применять знания о тексте, его основных признаках, структуре и видах представленной в нем информации в речевой практике.</w:t>
      </w:r>
    </w:p>
    <w:p w:rsidR="006B0CE2" w:rsidRPr="006B0CE2" w:rsidRDefault="0099155B" w:rsidP="006B0CE2">
      <w:pPr>
        <w:pStyle w:val="af8"/>
        <w:spacing w:before="0" w:beforeAutospacing="0" w:after="0" w:afterAutospacing="0"/>
        <w:jc w:val="both"/>
      </w:pPr>
      <w:r>
        <w:t xml:space="preserve">   </w:t>
      </w:r>
      <w:r w:rsidR="006B0CE2" w:rsidRPr="006B0CE2">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B0CE2" w:rsidRPr="006B0CE2" w:rsidRDefault="0099155B" w:rsidP="006B0CE2">
      <w:pPr>
        <w:pStyle w:val="af8"/>
        <w:spacing w:before="0" w:beforeAutospacing="0" w:after="0" w:afterAutospacing="0"/>
        <w:jc w:val="both"/>
      </w:pPr>
      <w:r>
        <w:t xml:space="preserve">   </w:t>
      </w:r>
      <w:r w:rsidR="006B0CE2" w:rsidRPr="006B0CE2">
        <w:t>Выявлять логико-смысловые отношения между предложениями в тексте.</w:t>
      </w:r>
    </w:p>
    <w:p w:rsidR="006B0CE2" w:rsidRPr="006B0CE2" w:rsidRDefault="0099155B" w:rsidP="006B0CE2">
      <w:pPr>
        <w:pStyle w:val="af8"/>
        <w:spacing w:before="0" w:beforeAutospacing="0" w:after="0" w:afterAutospacing="0"/>
        <w:jc w:val="both"/>
      </w:pPr>
      <w:r>
        <w:t xml:space="preserve">   </w:t>
      </w:r>
      <w:r w:rsidR="006B0CE2" w:rsidRPr="006B0CE2">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B0CE2" w:rsidRPr="006B0CE2" w:rsidRDefault="0099155B" w:rsidP="006B0CE2">
      <w:pPr>
        <w:pStyle w:val="af8"/>
        <w:spacing w:before="0" w:beforeAutospacing="0" w:after="0" w:afterAutospacing="0"/>
        <w:jc w:val="both"/>
      </w:pPr>
      <w:r>
        <w:t xml:space="preserve">   </w:t>
      </w:r>
      <w:r w:rsidR="006B0CE2" w:rsidRPr="006B0CE2">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6B0CE2" w:rsidRPr="006B0CE2" w:rsidRDefault="0099155B" w:rsidP="006B0CE2">
      <w:pPr>
        <w:pStyle w:val="af8"/>
        <w:spacing w:before="0" w:beforeAutospacing="0" w:after="0" w:afterAutospacing="0"/>
        <w:jc w:val="both"/>
      </w:pPr>
      <w:r>
        <w:t xml:space="preserve">   </w:t>
      </w:r>
      <w:r w:rsidR="006B0CE2" w:rsidRPr="006B0CE2">
        <w:t>Создавать вторичные тексты (план, тезисы, конспект, реферат, аннотация, отзыв, рецензия и другие).</w:t>
      </w:r>
    </w:p>
    <w:p w:rsidR="006B0CE2" w:rsidRPr="006B0CE2" w:rsidRDefault="0099155B" w:rsidP="006B0CE2">
      <w:pPr>
        <w:pStyle w:val="af8"/>
        <w:spacing w:before="0" w:beforeAutospacing="0" w:after="0" w:afterAutospacing="0"/>
        <w:jc w:val="both"/>
      </w:pPr>
      <w:r>
        <w:t xml:space="preserve">   </w:t>
      </w:r>
      <w:r w:rsidR="006B0CE2" w:rsidRPr="006B0CE2">
        <w:t>Корректировать текст: устранять логические, фактические, этические, грамматические и речевые ошибки.</w:t>
      </w:r>
    </w:p>
    <w:p w:rsidR="006B0CE2" w:rsidRPr="0099155B" w:rsidRDefault="00ED3282" w:rsidP="006B0CE2">
      <w:pPr>
        <w:pStyle w:val="af8"/>
        <w:spacing w:before="0" w:beforeAutospacing="0" w:after="0" w:afterAutospacing="0"/>
        <w:jc w:val="both"/>
        <w:rPr>
          <w:b/>
        </w:rPr>
      </w:pPr>
      <w:r>
        <w:rPr>
          <w:b/>
          <w:noProof/>
          <w:color w:val="FF0000"/>
        </w:rPr>
        <mc:AlternateContent>
          <mc:Choice Requires="wps">
            <w:drawing>
              <wp:anchor distT="0" distB="0" distL="114300" distR="114300" simplePos="0" relativeHeight="251613696" behindDoc="0" locked="0" layoutInCell="1" allowOverlap="1" wp14:anchorId="34956B66" wp14:editId="6345FCCC">
                <wp:simplePos x="0" y="0"/>
                <wp:positionH relativeFrom="column">
                  <wp:posOffset>5633720</wp:posOffset>
                </wp:positionH>
                <wp:positionV relativeFrom="paragraph">
                  <wp:posOffset>339090</wp:posOffset>
                </wp:positionV>
                <wp:extent cx="438150" cy="323850"/>
                <wp:effectExtent l="0" t="0" r="19050" b="19050"/>
                <wp:wrapNone/>
                <wp:docPr id="93" name="Прямоугольник 93"/>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24</w:t>
                            </w:r>
                            <w:r>
                              <w:rPr>
                                <w:noProof/>
                                <w:color w:val="000000" w:themeColor="text1"/>
                                <w:lang w:val="ru-RU" w:eastAsia="ru-RU"/>
                              </w:rPr>
                              <w:drawing>
                                <wp:inline distT="0" distB="0" distL="0" distR="0" wp14:anchorId="5871E07C" wp14:editId="23BDC885">
                                  <wp:extent cx="229870" cy="1735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56B66" id="Прямоугольник 93" o:spid="_x0000_s1037" style="position:absolute;left:0;text-align:left;margin-left:443.6pt;margin-top:26.7pt;width:34.5pt;height:2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24</w:t>
                      </w:r>
                      <w:r>
                        <w:rPr>
                          <w:noProof/>
                          <w:color w:val="000000" w:themeColor="text1"/>
                          <w:lang w:val="ru-RU" w:eastAsia="ru-RU"/>
                        </w:rPr>
                        <w:drawing>
                          <wp:inline distT="0" distB="0" distL="0" distR="0" wp14:anchorId="5871E07C" wp14:editId="23BDC885">
                            <wp:extent cx="229870" cy="1735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99155B">
        <w:t xml:space="preserve">    </w:t>
      </w:r>
      <w:r w:rsidR="006B0CE2" w:rsidRPr="0099155B">
        <w:rPr>
          <w:b/>
        </w:rPr>
        <w:t>К концу обучения в 11 классе обучающийся получит следующие предметные результаты по отдельным темам программы по русскому языку:</w:t>
      </w:r>
      <w:r w:rsidRPr="00ED3282">
        <w:rPr>
          <w:b/>
          <w:noProof/>
          <w:color w:val="FF0000"/>
        </w:rPr>
        <w:t xml:space="preserve"> </w:t>
      </w:r>
    </w:p>
    <w:p w:rsidR="006B0CE2" w:rsidRPr="0099155B" w:rsidRDefault="0099155B" w:rsidP="006B0CE2">
      <w:pPr>
        <w:pStyle w:val="af8"/>
        <w:spacing w:before="0" w:beforeAutospacing="0" w:after="0" w:afterAutospacing="0"/>
        <w:jc w:val="both"/>
        <w:rPr>
          <w:b/>
        </w:rPr>
      </w:pPr>
      <w:r>
        <w:t xml:space="preserve">   </w:t>
      </w:r>
      <w:r w:rsidR="006B0CE2" w:rsidRPr="006B0CE2">
        <w:t xml:space="preserve"> </w:t>
      </w:r>
      <w:r w:rsidR="006B0CE2" w:rsidRPr="0099155B">
        <w:rPr>
          <w:b/>
        </w:rPr>
        <w:t>Общие сведения о языке.</w:t>
      </w:r>
    </w:p>
    <w:p w:rsidR="006B0CE2" w:rsidRPr="006B0CE2" w:rsidRDefault="0099155B" w:rsidP="006B0CE2">
      <w:pPr>
        <w:pStyle w:val="af8"/>
        <w:spacing w:before="0" w:beforeAutospacing="0" w:after="0" w:afterAutospacing="0"/>
        <w:jc w:val="both"/>
      </w:pPr>
      <w:r>
        <w:t xml:space="preserve">    </w:t>
      </w:r>
      <w:r w:rsidR="006B0CE2" w:rsidRPr="006B0CE2">
        <w:t>Иметь представление об экологии языка, о проблемах речевой культуры в современном обществе.</w:t>
      </w:r>
    </w:p>
    <w:p w:rsidR="006B0CE2" w:rsidRPr="006B0CE2" w:rsidRDefault="0099155B" w:rsidP="006B0CE2">
      <w:pPr>
        <w:pStyle w:val="af8"/>
        <w:spacing w:before="0" w:beforeAutospacing="0" w:after="0" w:afterAutospacing="0"/>
        <w:jc w:val="both"/>
      </w:pPr>
      <w:r>
        <w:t xml:space="preserve">    </w:t>
      </w:r>
      <w:r w:rsidR="006B0CE2" w:rsidRPr="006B0CE2">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B0CE2" w:rsidRPr="0099155B" w:rsidRDefault="0099155B" w:rsidP="006B0CE2">
      <w:pPr>
        <w:pStyle w:val="af8"/>
        <w:spacing w:before="0" w:beforeAutospacing="0" w:after="0" w:afterAutospacing="0"/>
        <w:jc w:val="both"/>
        <w:rPr>
          <w:b/>
        </w:rPr>
      </w:pPr>
      <w:r w:rsidRPr="0099155B">
        <w:rPr>
          <w:b/>
        </w:rPr>
        <w:t xml:space="preserve">   </w:t>
      </w:r>
      <w:r w:rsidR="006B0CE2" w:rsidRPr="0099155B">
        <w:rPr>
          <w:b/>
        </w:rPr>
        <w:t xml:space="preserve"> Язык и речь. Культура речи. Синтаксис. Синтаксические нормы.</w:t>
      </w:r>
    </w:p>
    <w:p w:rsidR="006B0CE2" w:rsidRPr="006B0CE2" w:rsidRDefault="0099155B" w:rsidP="006B0CE2">
      <w:pPr>
        <w:pStyle w:val="af8"/>
        <w:spacing w:before="0" w:beforeAutospacing="0" w:after="0" w:afterAutospacing="0"/>
        <w:jc w:val="both"/>
      </w:pPr>
      <w:r>
        <w:t xml:space="preserve">    </w:t>
      </w:r>
      <w:r w:rsidR="006B0CE2" w:rsidRPr="006B0CE2">
        <w:t>Выполнять синтаксический анализ словосочетания, простого и сложного предложения.</w:t>
      </w:r>
    </w:p>
    <w:p w:rsidR="006B0CE2" w:rsidRPr="006B0CE2" w:rsidRDefault="0099155B" w:rsidP="006B0CE2">
      <w:pPr>
        <w:pStyle w:val="af8"/>
        <w:spacing w:before="0" w:beforeAutospacing="0" w:after="0" w:afterAutospacing="0"/>
        <w:jc w:val="both"/>
      </w:pPr>
      <w:r>
        <w:t xml:space="preserve">    </w:t>
      </w:r>
      <w:r w:rsidR="006B0CE2" w:rsidRPr="006B0CE2">
        <w:t>Определять изобразительно-выразительные средства синтаксиса русского языка (в рамках изученного).</w:t>
      </w:r>
    </w:p>
    <w:p w:rsidR="006B0CE2" w:rsidRPr="006B0CE2" w:rsidRDefault="0099155B" w:rsidP="006B0CE2">
      <w:pPr>
        <w:pStyle w:val="af8"/>
        <w:spacing w:before="0" w:beforeAutospacing="0" w:after="0" w:afterAutospacing="0"/>
        <w:jc w:val="both"/>
      </w:pPr>
      <w:r>
        <w:t xml:space="preserve">    </w:t>
      </w:r>
      <w:r w:rsidR="006B0CE2" w:rsidRPr="006B0CE2">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B0CE2" w:rsidRPr="006B0CE2" w:rsidRDefault="0099155B" w:rsidP="006B0CE2">
      <w:pPr>
        <w:pStyle w:val="af8"/>
        <w:spacing w:before="0" w:beforeAutospacing="0" w:after="0" w:afterAutospacing="0"/>
        <w:jc w:val="both"/>
      </w:pPr>
      <w:r>
        <w:t xml:space="preserve">   </w:t>
      </w:r>
      <w:r w:rsidR="006B0CE2" w:rsidRPr="006B0CE2">
        <w:t>Соблюдать синтаксические нормы.</w:t>
      </w:r>
    </w:p>
    <w:p w:rsidR="006B0CE2" w:rsidRPr="006B0CE2" w:rsidRDefault="0099155B" w:rsidP="006B0CE2">
      <w:pPr>
        <w:pStyle w:val="af8"/>
        <w:spacing w:before="0" w:beforeAutospacing="0" w:after="0" w:afterAutospacing="0"/>
        <w:jc w:val="both"/>
      </w:pPr>
      <w:r>
        <w:t xml:space="preserve">   </w:t>
      </w:r>
      <w:r w:rsidR="006B0CE2" w:rsidRPr="006B0CE2">
        <w:t>Использовать словари грамматических трудностей, справочники.</w:t>
      </w:r>
    </w:p>
    <w:p w:rsidR="006B0CE2" w:rsidRPr="0099155B" w:rsidRDefault="0099155B" w:rsidP="006B0CE2">
      <w:pPr>
        <w:pStyle w:val="af8"/>
        <w:spacing w:before="0" w:beforeAutospacing="0" w:after="0" w:afterAutospacing="0"/>
        <w:jc w:val="both"/>
        <w:rPr>
          <w:b/>
        </w:rPr>
      </w:pPr>
      <w:r>
        <w:t xml:space="preserve">   </w:t>
      </w:r>
      <w:r w:rsidR="006B0CE2" w:rsidRPr="0099155B">
        <w:rPr>
          <w:b/>
        </w:rPr>
        <w:t>Пунктуация. Основные правила пунктуации.</w:t>
      </w:r>
    </w:p>
    <w:p w:rsidR="006B0CE2" w:rsidRPr="006B0CE2" w:rsidRDefault="0099155B" w:rsidP="006B0CE2">
      <w:pPr>
        <w:pStyle w:val="af8"/>
        <w:spacing w:before="0" w:beforeAutospacing="0" w:after="0" w:afterAutospacing="0"/>
        <w:jc w:val="both"/>
      </w:pPr>
      <w:r>
        <w:t xml:space="preserve">   </w:t>
      </w:r>
      <w:r w:rsidR="006B0CE2" w:rsidRPr="006B0CE2">
        <w:t>Иметь представление о принципах и разделах русской пунктуации.</w:t>
      </w:r>
    </w:p>
    <w:p w:rsidR="006B0CE2" w:rsidRPr="006B0CE2" w:rsidRDefault="0099155B" w:rsidP="006B0CE2">
      <w:pPr>
        <w:pStyle w:val="af8"/>
        <w:spacing w:before="0" w:beforeAutospacing="0" w:after="0" w:afterAutospacing="0"/>
        <w:jc w:val="both"/>
      </w:pPr>
      <w:r>
        <w:t xml:space="preserve">   </w:t>
      </w:r>
      <w:r w:rsidR="006B0CE2" w:rsidRPr="006B0CE2">
        <w:t>Выполнять пунктуационный анализ предложения.</w:t>
      </w:r>
    </w:p>
    <w:p w:rsidR="006B0CE2" w:rsidRPr="006B0CE2" w:rsidRDefault="0099155B" w:rsidP="006B0CE2">
      <w:pPr>
        <w:pStyle w:val="af8"/>
        <w:spacing w:before="0" w:beforeAutospacing="0" w:after="0" w:afterAutospacing="0"/>
        <w:jc w:val="both"/>
      </w:pPr>
      <w:r>
        <w:t xml:space="preserve">   </w:t>
      </w:r>
      <w:r w:rsidR="006B0CE2" w:rsidRPr="006B0CE2">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B0CE2" w:rsidRPr="006B0CE2" w:rsidRDefault="0099155B" w:rsidP="006B0CE2">
      <w:pPr>
        <w:pStyle w:val="af8"/>
        <w:spacing w:before="0" w:beforeAutospacing="0" w:after="0" w:afterAutospacing="0"/>
        <w:jc w:val="both"/>
      </w:pPr>
      <w:r>
        <w:t xml:space="preserve">   </w:t>
      </w:r>
      <w:r w:rsidR="006B0CE2" w:rsidRPr="006B0CE2">
        <w:t>Соблюдать правила пунктуации.</w:t>
      </w:r>
    </w:p>
    <w:p w:rsidR="006B0CE2" w:rsidRPr="006B0CE2" w:rsidRDefault="0099155B" w:rsidP="006B0CE2">
      <w:pPr>
        <w:pStyle w:val="af8"/>
        <w:spacing w:before="0" w:beforeAutospacing="0" w:after="0" w:afterAutospacing="0"/>
        <w:jc w:val="both"/>
      </w:pPr>
      <w:r>
        <w:t xml:space="preserve">   </w:t>
      </w:r>
      <w:r w:rsidR="006B0CE2" w:rsidRPr="006B0CE2">
        <w:t>Использовать справочники по пунктуации.</w:t>
      </w:r>
    </w:p>
    <w:p w:rsidR="006B0CE2" w:rsidRPr="0099155B" w:rsidRDefault="0099155B" w:rsidP="006B0CE2">
      <w:pPr>
        <w:pStyle w:val="af8"/>
        <w:spacing w:before="0" w:beforeAutospacing="0" w:after="0" w:afterAutospacing="0"/>
        <w:jc w:val="both"/>
        <w:rPr>
          <w:b/>
        </w:rPr>
      </w:pPr>
      <w:r>
        <w:t xml:space="preserve">  </w:t>
      </w:r>
      <w:r w:rsidR="006B0CE2" w:rsidRPr="0099155B">
        <w:rPr>
          <w:b/>
        </w:rPr>
        <w:t>Функциональная стилистика. Культура речи.</w:t>
      </w:r>
    </w:p>
    <w:p w:rsidR="006B0CE2" w:rsidRPr="006B0CE2" w:rsidRDefault="0099155B" w:rsidP="006B0CE2">
      <w:pPr>
        <w:pStyle w:val="af8"/>
        <w:spacing w:before="0" w:beforeAutospacing="0" w:after="0" w:afterAutospacing="0"/>
        <w:jc w:val="both"/>
      </w:pPr>
      <w:r>
        <w:t xml:space="preserve">   </w:t>
      </w:r>
      <w:r w:rsidR="006B0CE2" w:rsidRPr="006B0CE2">
        <w:t>Иметь представление о функциональной стилистике как разделе лингвистики.</w:t>
      </w:r>
    </w:p>
    <w:p w:rsidR="006B0CE2" w:rsidRPr="006B0CE2" w:rsidRDefault="0099155B" w:rsidP="006B0CE2">
      <w:pPr>
        <w:pStyle w:val="af8"/>
        <w:spacing w:before="0" w:beforeAutospacing="0" w:after="0" w:afterAutospacing="0"/>
        <w:jc w:val="both"/>
      </w:pPr>
      <w:r>
        <w:t xml:space="preserve">   </w:t>
      </w:r>
      <w:r w:rsidR="006B0CE2" w:rsidRPr="006B0CE2">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B0CE2" w:rsidRPr="006B0CE2" w:rsidRDefault="0099155B" w:rsidP="006B0CE2">
      <w:pPr>
        <w:pStyle w:val="af8"/>
        <w:spacing w:before="0" w:beforeAutospacing="0" w:after="0" w:afterAutospacing="0"/>
        <w:jc w:val="both"/>
      </w:pPr>
      <w:r>
        <w:t xml:space="preserve">   </w:t>
      </w:r>
      <w:r w:rsidR="006B0CE2" w:rsidRPr="006B0CE2">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B0CE2" w:rsidRPr="006B0CE2" w:rsidRDefault="0099155B" w:rsidP="006B0CE2">
      <w:pPr>
        <w:pStyle w:val="af8"/>
        <w:spacing w:before="0" w:beforeAutospacing="0" w:after="0" w:afterAutospacing="0"/>
        <w:jc w:val="both"/>
      </w:pPr>
      <w:r>
        <w:lastRenderedPageBreak/>
        <w:t xml:space="preserve">    </w:t>
      </w:r>
      <w:r w:rsidR="006B0CE2" w:rsidRPr="006B0CE2">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B0CE2" w:rsidRPr="006B0CE2" w:rsidRDefault="0099155B" w:rsidP="0099155B">
      <w:pPr>
        <w:pStyle w:val="af8"/>
        <w:spacing w:before="0" w:beforeAutospacing="0" w:after="0" w:afterAutospacing="0"/>
        <w:jc w:val="both"/>
      </w:pPr>
      <w:r>
        <w:t xml:space="preserve">    </w:t>
      </w:r>
      <w:r w:rsidR="006B0CE2" w:rsidRPr="006B0CE2">
        <w:t>Применять знания о функциональных разновидностях языка в речевой практике.</w:t>
      </w:r>
    </w:p>
    <w:p w:rsidR="00E721EB" w:rsidRPr="008D6248" w:rsidRDefault="00E721EB" w:rsidP="0099155B">
      <w:pPr>
        <w:widowControl/>
        <w:jc w:val="both"/>
        <w:rPr>
          <w:rFonts w:ascii="Times New Roman" w:eastAsia="Times New Roman" w:hAnsi="Times New Roman" w:cs="Times New Roman"/>
          <w:sz w:val="24"/>
          <w:szCs w:val="24"/>
          <w:lang w:val="ru-RU" w:eastAsia="ru-RU"/>
        </w:rPr>
      </w:pPr>
    </w:p>
    <w:p w:rsidR="0099155B" w:rsidRPr="0099155B" w:rsidRDefault="0099155B" w:rsidP="0099155B">
      <w:pPr>
        <w:pStyle w:val="af8"/>
        <w:spacing w:before="0" w:beforeAutospacing="0" w:after="0" w:afterAutospacing="0"/>
        <w:jc w:val="both"/>
      </w:pPr>
      <w:r w:rsidRPr="0099155B">
        <w:rPr>
          <w:rStyle w:val="a9"/>
        </w:rPr>
        <w:t>П</w:t>
      </w:r>
      <w:r w:rsidR="00AE1197">
        <w:rPr>
          <w:rStyle w:val="a9"/>
        </w:rPr>
        <w:t xml:space="preserve">редметные планируемые результаты </w:t>
      </w:r>
      <w:r w:rsidRPr="0099155B">
        <w:rPr>
          <w:rStyle w:val="a9"/>
        </w:rPr>
        <w:t>по литературе на уро</w:t>
      </w:r>
      <w:r w:rsidR="00AE1197">
        <w:rPr>
          <w:rStyle w:val="a9"/>
        </w:rPr>
        <w:t>вне среднего общего образования (на базовом уровне)</w:t>
      </w:r>
    </w:p>
    <w:p w:rsidR="0099155B" w:rsidRPr="0099155B" w:rsidRDefault="0099155B" w:rsidP="00AE1197">
      <w:pPr>
        <w:pStyle w:val="af8"/>
        <w:spacing w:before="0" w:beforeAutospacing="0" w:after="0" w:afterAutospacing="0"/>
        <w:jc w:val="both"/>
      </w:pPr>
      <w:r>
        <w:t xml:space="preserve">    </w:t>
      </w:r>
    </w:p>
    <w:p w:rsidR="0099155B" w:rsidRPr="0099155B" w:rsidRDefault="002E4881" w:rsidP="0099155B">
      <w:pPr>
        <w:pStyle w:val="af8"/>
        <w:spacing w:before="0" w:beforeAutospacing="0" w:after="0" w:afterAutospacing="0"/>
        <w:jc w:val="both"/>
      </w:pPr>
      <w:r>
        <w:t xml:space="preserve">     </w:t>
      </w:r>
      <w:r w:rsidR="0099155B" w:rsidRPr="002E4881">
        <w:rPr>
          <w:b/>
        </w:rPr>
        <w:t>Предметные результаты освоения программы по литературе</w:t>
      </w:r>
      <w:r w:rsidR="0099155B" w:rsidRPr="0099155B">
        <w:t xml:space="preserve"> на уровне среднего общего образования </w:t>
      </w:r>
      <w:r w:rsidR="00AE1197">
        <w:t>обеспечивают</w:t>
      </w:r>
      <w:r w:rsidR="0099155B" w:rsidRPr="0099155B">
        <w:t>:</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как неотъемлемой части культуры;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М.Е. Салтыкова-Щедрина «История одного города» (избранные главы); роман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Ф.М. Достоевского «Преступление и наказание»; роман-эпопея Л.Н. Толстого «Война и мир»; одно произведение Н.С. Лескова; рассказы и пьеса «Вишневый сад»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А.П. Чехова; рассказы и пьеса «На дне» М. Горького; рассказы И.А. Бунина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А.И. Куприна; стихотворения и поэма «Двенадцать» А.А. Блока; стихотворения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поэма «Облако в штанах» В.В. Маяковского; стихотворения С.А. Есенина,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О.Э. Мандельштама, М.И. Цветаевой; стихотворения и поэма «Реквием»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А.А. Ахматовой; роман Н.А. Островского «Как закалялась сталь» (избранные главы); роман-эпопея М.А. Шолохова «Тихий Дон» (избранные главы); роман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М.А. Булгакова «Мастер и Маргарита» или «Белая гвардия»; роман А.А. Фадеева «Молодая гвардия»; роман В.О. Богомолова «В августе сорок четвертого»,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одно произведение А.П. Платонова; стихотворения А.Т. Твардовского,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Б.Л. Пастернака, повесть А.И. Солженицына «Один день Ивана Денисовича»; произведения литературы второй половины </w:t>
      </w:r>
      <w:r w:rsidRPr="003535B5">
        <w:rPr>
          <w:rFonts w:ascii="Times New Roman" w:eastAsia="Times New Roman" w:hAnsi="Times New Roman" w:cs="Times New Roman"/>
          <w:color w:val="000000"/>
          <w:sz w:val="24"/>
          <w:szCs w:val="24"/>
        </w:rPr>
        <w:t>XX</w:t>
      </w:r>
      <w:r w:rsidRPr="003535B5">
        <w:rPr>
          <w:rFonts w:ascii="Times New Roman" w:eastAsia="Times New Roman" w:hAnsi="Times New Roman" w:cs="Times New Roman"/>
          <w:color w:val="000000"/>
          <w:sz w:val="24"/>
          <w:szCs w:val="24"/>
          <w:lang w:val="ru-RU"/>
        </w:rPr>
        <w:t xml:space="preserve"> –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не менее двух прозаиков по выбору (в том числе Ф.А. Абрамова, В.П. Астафьева, Ю.В. Бондарева,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Б.Л. Васильева, К.Д. Воробьева, Ф.А. Искандера, В.Л. Кондратьева, В.Г. Распутина, В.М. Шукшина и других); не менее двух поэтов по выбору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И.А. Бродского, А.А. Вознесенского, В.С. Высоцкого, Е.А. Евтушенко,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Заболоцкого, А.С. Кушнера, Б.Ш. Окуджавы, Р.И. Рождественского,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Н.М. Рубцова и других); пьеса одного из драматургов по выбору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 из литературы народов России (в том числе произведения Г. Айги,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Р. Гамзатова, М. Джалиля, М. Карима, Д. Кугультинова, К. Кулиева, Ю. Рытхэу,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Г. Тукая, К. Хетагурова, Ю. Шесталова и других);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lastRenderedPageBreak/>
        <w:t xml:space="preserve">7) осознание художественной картины жизни, созданной автором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литературном произведении, в единстве эмоционального личностного восприятия и интеллектуального понимания;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творчестве писателя; традиция и новаторство; авторский замысел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10) умение сопоставлять произведения русской и зарубежной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сравнивать их с художественными интерпретациями в других видах искусств (графика, живопись, театр, кино, музыка и другие);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11) сформированность представлений о литературном произведении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как явлении словесного искусства, о языке художественной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13) умение работать с разными информационными источниками,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медиапространстве, использовать ресурсы традиционных библиотек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электронных библиотечных систем.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b/>
          <w:sz w:val="24"/>
          <w:szCs w:val="24"/>
          <w:lang w:val="ru-RU"/>
        </w:rPr>
      </w:pPr>
      <w:r w:rsidRPr="003535B5">
        <w:rPr>
          <w:rFonts w:ascii="Times New Roman" w:eastAsia="Times New Roman" w:hAnsi="Times New Roman" w:cs="Times New Roman"/>
          <w:b/>
          <w:color w:val="000000"/>
          <w:sz w:val="24"/>
          <w:szCs w:val="24"/>
          <w:lang w:val="ru-RU"/>
        </w:rPr>
        <w:t xml:space="preserve">Предметные результаты освоения программы по литературе к концу </w:t>
      </w:r>
      <w:r w:rsidRPr="003535B5">
        <w:rPr>
          <w:rFonts w:ascii="Times New Roman" w:eastAsia="Times New Roman" w:hAnsi="Times New Roman" w:cs="Times New Roman"/>
          <w:b/>
          <w:color w:val="000000"/>
          <w:sz w:val="24"/>
          <w:szCs w:val="24"/>
        </w:rPr>
        <w:t>  </w:t>
      </w:r>
      <w:r w:rsidRPr="003535B5">
        <w:rPr>
          <w:rFonts w:ascii="Times New Roman" w:eastAsia="Times New Roman" w:hAnsi="Times New Roman" w:cs="Times New Roman"/>
          <w:b/>
          <w:color w:val="000000"/>
          <w:sz w:val="24"/>
          <w:szCs w:val="24"/>
          <w:lang w:val="ru-RU"/>
        </w:rPr>
        <w:t xml:space="preserve">10 класса обеспечивают: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зарубежной классической литературы, а также литературы народов России (вторая половина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w:t>
      </w:r>
      <w:r w:rsidRPr="003535B5">
        <w:rPr>
          <w:rFonts w:ascii="Times New Roman" w:eastAsia="Times New Roman" w:hAnsi="Times New Roman" w:cs="Times New Roman"/>
          <w:color w:val="000000"/>
          <w:sz w:val="24"/>
          <w:szCs w:val="24"/>
          <w:lang w:val="ru-RU"/>
        </w:rPr>
        <w:lastRenderedPageBreak/>
        <w:t xml:space="preserve">литературных произведений второй половины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6) способность выявлять в произведениях художественной литературы </w:t>
      </w:r>
      <w:r w:rsidRPr="003535B5">
        <w:rPr>
          <w:rFonts w:ascii="Times New Roman" w:eastAsia="Times New Roman" w:hAnsi="Times New Roman" w:cs="Times New Roman"/>
          <w:color w:val="000000"/>
          <w:sz w:val="24"/>
          <w:szCs w:val="24"/>
        </w:rPr>
        <w:t>  XIX</w:t>
      </w:r>
      <w:r w:rsidRPr="003535B5">
        <w:rPr>
          <w:rFonts w:ascii="Times New Roman" w:eastAsia="Times New Roman" w:hAnsi="Times New Roman" w:cs="Times New Roman"/>
          <w:color w:val="000000"/>
          <w:sz w:val="24"/>
          <w:szCs w:val="24"/>
          <w:lang w:val="ru-RU"/>
        </w:rPr>
        <w:t xml:space="preserve"> века образы, темы, идеи, проблемы и выражать свое отношение к ним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развернутых аргументированных устных и письменных высказываниях; участвовать в дискуссии на литературные темы; иметь устойчивые навыки устной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письменной речи в процессе чтения и обсуждения лучших образцов отечественной и зарубежной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7) осмысление художественной картины жизни, созданной автором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творчестве писателя; традиция и новаторство; авторский замысел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10) умение сопоставлять произведения русской и зарубежной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сравнивать их с художественными интерпретациями в других видах искусств (например, графика, живопись, театр, кино, музыка);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11) сформированность представлений о литературном произведении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как явлении словесного искусства, о языке художественной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их в речевой практике; владение умением анализировать единицы различных языковых уровней и выявлять их роль в произведении;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13) умение работать с разными информационными источниками,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медиапространстве, использовать ресурсы традиционных библиотек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электронных библиотечных систем.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b/>
          <w:sz w:val="24"/>
          <w:szCs w:val="24"/>
          <w:lang w:val="ru-RU"/>
        </w:rPr>
      </w:pPr>
      <w:r w:rsidRPr="003535B5">
        <w:rPr>
          <w:rFonts w:ascii="Times New Roman" w:eastAsia="Times New Roman" w:hAnsi="Times New Roman" w:cs="Times New Roman"/>
          <w:b/>
          <w:color w:val="000000"/>
          <w:sz w:val="24"/>
          <w:szCs w:val="24"/>
          <w:lang w:val="ru-RU"/>
        </w:rPr>
        <w:t xml:space="preserve">Предметные результаты освоения программы по литературе к концу </w:t>
      </w:r>
      <w:r w:rsidRPr="003535B5">
        <w:rPr>
          <w:rFonts w:ascii="Times New Roman" w:eastAsia="Times New Roman" w:hAnsi="Times New Roman" w:cs="Times New Roman"/>
          <w:b/>
          <w:color w:val="000000"/>
          <w:sz w:val="24"/>
          <w:szCs w:val="24"/>
        </w:rPr>
        <w:t>  </w:t>
      </w:r>
      <w:r w:rsidRPr="003535B5">
        <w:rPr>
          <w:rFonts w:ascii="Times New Roman" w:eastAsia="Times New Roman" w:hAnsi="Times New Roman" w:cs="Times New Roman"/>
          <w:b/>
          <w:color w:val="000000"/>
          <w:sz w:val="24"/>
          <w:szCs w:val="24"/>
          <w:lang w:val="ru-RU"/>
        </w:rPr>
        <w:t xml:space="preserve">11 класса должны обеспечивают: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 начала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w:t>
      </w:r>
      <w:r w:rsidRPr="003535B5">
        <w:rPr>
          <w:rFonts w:ascii="Times New Roman" w:eastAsia="Times New Roman" w:hAnsi="Times New Roman" w:cs="Times New Roman"/>
          <w:color w:val="000000"/>
          <w:sz w:val="24"/>
          <w:szCs w:val="24"/>
          <w:lang w:val="ru-RU"/>
        </w:rPr>
        <w:lastRenderedPageBreak/>
        <w:t xml:space="preserve">зарубежной литературы и литературы народов России и собственного интеллектуально-нравственного роста;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3) приобщение к российскому литературному наследию и через него –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4) знание содержания и понимание ключевых проблем произведений русской, зарубежной литературы, литературы народов России (конец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 начало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современной литературы, их историко-культурного и нравственно-ценностного влияния на формирование национальной и мировой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со временем написания, с современностью и традицией; выявлять «сквозные темы» и ключевые проблемы русской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с использованием теоретико-литературных терминов и понятий (в дополнение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взаимовлияние национальных литератур; художественный перевод; литературная критика;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11) сформированность представлений о литературном произведении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как явлении словесного искусства, о языке художественной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их в речевой практике;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r w:rsidRPr="003535B5">
        <w:rPr>
          <w:rFonts w:ascii="Times New Roman" w:eastAsia="Times New Roman" w:hAnsi="Times New Roman" w:cs="Times New Roman"/>
          <w:color w:val="000000"/>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cs="Times New Roman"/>
          <w:color w:val="000000"/>
          <w:sz w:val="24"/>
          <w:szCs w:val="24"/>
          <w:lang w:val="ru-RU"/>
        </w:rPr>
      </w:pPr>
      <w:r w:rsidRPr="003535B5">
        <w:rPr>
          <w:rFonts w:ascii="Times New Roman" w:eastAsia="Times New Roman" w:hAnsi="Times New Roman" w:cs="Times New Roman"/>
          <w:color w:val="000000"/>
          <w:sz w:val="24"/>
          <w:szCs w:val="24"/>
          <w:lang w:val="ru-RU"/>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sz w:val="24"/>
          <w:szCs w:val="24"/>
          <w:lang w:val="ru-RU"/>
        </w:rPr>
      </w:pPr>
    </w:p>
    <w:p w:rsidR="00AE1197" w:rsidRPr="0099155B" w:rsidRDefault="00AE1197" w:rsidP="00AE1197">
      <w:pPr>
        <w:pStyle w:val="af8"/>
        <w:spacing w:before="0" w:beforeAutospacing="0" w:after="0" w:afterAutospacing="0"/>
        <w:jc w:val="both"/>
      </w:pPr>
      <w:r w:rsidRPr="0099155B">
        <w:rPr>
          <w:rStyle w:val="a9"/>
        </w:rPr>
        <w:t>П</w:t>
      </w:r>
      <w:r>
        <w:rPr>
          <w:rStyle w:val="a9"/>
        </w:rPr>
        <w:t xml:space="preserve">редметные планируемые результаты </w:t>
      </w:r>
      <w:r w:rsidRPr="0099155B">
        <w:rPr>
          <w:rStyle w:val="a9"/>
        </w:rPr>
        <w:t>по литературе на уро</w:t>
      </w:r>
      <w:r>
        <w:rPr>
          <w:rStyle w:val="a9"/>
        </w:rPr>
        <w:t>вне среднего общего образования (на углубленном уровне)</w:t>
      </w:r>
      <w:r w:rsidR="003535B5">
        <w:rPr>
          <w:rStyle w:val="a9"/>
        </w:rPr>
        <w:t xml:space="preserve"> обеспечивают:</w:t>
      </w:r>
    </w:p>
    <w:p w:rsidR="003535B5" w:rsidRPr="003535B5" w:rsidRDefault="003535B5" w:rsidP="006E18ED">
      <w:pPr>
        <w:pStyle w:val="a7"/>
        <w:numPr>
          <w:ilvl w:val="0"/>
          <w:numId w:val="177"/>
        </w:numPr>
        <w:pBdr>
          <w:top w:val="none" w:sz="4" w:space="0" w:color="000000"/>
          <w:left w:val="none" w:sz="4" w:space="0" w:color="000000"/>
          <w:bottom w:val="none" w:sz="4" w:space="0" w:color="000000"/>
          <w:right w:val="none" w:sz="4" w:space="0" w:color="000000"/>
        </w:pBdr>
        <w:spacing w:line="85" w:lineRule="atLeast"/>
        <w:ind w:left="142"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причастности к отечественным традициям и исторической преемственности поколений; </w:t>
      </w:r>
    </w:p>
    <w:p w:rsidR="003535B5" w:rsidRPr="003535B5" w:rsidRDefault="003535B5" w:rsidP="006E18ED">
      <w:pPr>
        <w:pStyle w:val="a7"/>
        <w:numPr>
          <w:ilvl w:val="0"/>
          <w:numId w:val="177"/>
        </w:numPr>
        <w:pBdr>
          <w:top w:val="none" w:sz="4" w:space="0" w:color="000000"/>
          <w:left w:val="none" w:sz="4" w:space="0" w:color="000000"/>
          <w:bottom w:val="none" w:sz="4" w:space="0" w:color="000000"/>
          <w:right w:val="none" w:sz="4" w:space="0" w:color="000000"/>
        </w:pBdr>
        <w:spacing w:line="85" w:lineRule="atLeast"/>
        <w:ind w:left="142"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3535B5" w:rsidRPr="003535B5" w:rsidRDefault="003535B5" w:rsidP="006E18ED">
      <w:pPr>
        <w:pStyle w:val="a7"/>
        <w:numPr>
          <w:ilvl w:val="0"/>
          <w:numId w:val="177"/>
        </w:numPr>
        <w:pBdr>
          <w:top w:val="none" w:sz="4" w:space="0" w:color="000000"/>
          <w:left w:val="none" w:sz="4" w:space="0" w:color="000000"/>
          <w:bottom w:val="none" w:sz="4" w:space="0" w:color="000000"/>
          <w:right w:val="none" w:sz="4" w:space="0" w:color="000000"/>
        </w:pBdr>
        <w:spacing w:line="85" w:lineRule="atLeast"/>
        <w:ind w:left="142"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взаимосвязи между языковым, литературным, интеллектуальным, духовно-нравственным развитием личности; </w:t>
      </w:r>
    </w:p>
    <w:p w:rsidR="003535B5" w:rsidRPr="003535B5" w:rsidRDefault="003535B5" w:rsidP="006E18ED">
      <w:pPr>
        <w:pStyle w:val="a7"/>
        <w:numPr>
          <w:ilvl w:val="0"/>
          <w:numId w:val="177"/>
        </w:numPr>
        <w:pBdr>
          <w:top w:val="none" w:sz="4" w:space="0" w:color="000000"/>
          <w:left w:val="none" w:sz="4" w:space="0" w:color="000000"/>
          <w:bottom w:val="none" w:sz="4" w:space="0" w:color="000000"/>
          <w:right w:val="none" w:sz="4" w:space="0" w:color="000000"/>
        </w:pBdr>
        <w:spacing w:line="85" w:lineRule="atLeast"/>
        <w:ind w:left="142"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устойчивого интереса к чтению как средству познания отечественной и других культур; </w:t>
      </w:r>
    </w:p>
    <w:p w:rsidR="003535B5" w:rsidRPr="003535B5" w:rsidRDefault="003535B5" w:rsidP="006E18ED">
      <w:pPr>
        <w:pStyle w:val="a7"/>
        <w:numPr>
          <w:ilvl w:val="0"/>
          <w:numId w:val="177"/>
        </w:numPr>
        <w:pBdr>
          <w:top w:val="none" w:sz="4" w:space="0" w:color="000000"/>
          <w:left w:val="none" w:sz="4" w:space="0" w:color="000000"/>
          <w:bottom w:val="none" w:sz="4" w:space="0" w:color="000000"/>
          <w:right w:val="none" w:sz="4" w:space="0" w:color="000000"/>
        </w:pBdr>
        <w:spacing w:line="85" w:lineRule="atLeast"/>
        <w:ind w:left="142"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приобщение к отечественному литературному наследию и через него –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 традиционным ценностям и сокровищам мировой культуры; </w:t>
      </w:r>
    </w:p>
    <w:p w:rsidR="003535B5" w:rsidRPr="003535B5" w:rsidRDefault="003535B5" w:rsidP="006E18ED">
      <w:pPr>
        <w:pStyle w:val="a7"/>
        <w:numPr>
          <w:ilvl w:val="0"/>
          <w:numId w:val="177"/>
        </w:numPr>
        <w:pBdr>
          <w:top w:val="none" w:sz="4" w:space="0" w:color="000000"/>
          <w:left w:val="none" w:sz="4" w:space="0" w:color="000000"/>
          <w:bottom w:val="none" w:sz="4" w:space="0" w:color="000000"/>
          <w:right w:val="none" w:sz="4" w:space="0" w:color="000000"/>
        </w:pBdr>
        <w:spacing w:line="85" w:lineRule="atLeast"/>
        <w:ind w:left="142"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пьеса А.Н. Островского «Гроза», роман И.А. Гончарова «Обломов», роман И.С. Тургенева «Отцы и дети», стихотворения Ф.И. Тютчева, А.А. </w:t>
      </w:r>
      <w:proofErr w:type="gramStart"/>
      <w:r w:rsidRPr="003535B5">
        <w:rPr>
          <w:rFonts w:ascii="Times New Roman" w:eastAsia="Times New Roman" w:hAnsi="Times New Roman" w:cs="Times New Roman"/>
          <w:color w:val="000000"/>
          <w:sz w:val="24"/>
          <w:szCs w:val="24"/>
          <w:lang w:val="ru-RU"/>
        </w:rPr>
        <w:t xml:space="preserve">Фета, </w:t>
      </w:r>
      <w:r w:rsidRPr="003535B5">
        <w:rPr>
          <w:rFonts w:ascii="Times New Roman" w:eastAsia="Times New Roman" w:hAnsi="Times New Roman" w:cs="Times New Roman"/>
          <w:color w:val="000000"/>
          <w:sz w:val="24"/>
          <w:szCs w:val="24"/>
        </w:rPr>
        <w:t>  </w:t>
      </w:r>
      <w:proofErr w:type="gramEnd"/>
      <w:r w:rsidRPr="003535B5">
        <w:rPr>
          <w:rFonts w:ascii="Times New Roman" w:eastAsia="Times New Roman" w:hAnsi="Times New Roman" w:cs="Times New Roman"/>
          <w:color w:val="000000"/>
          <w:sz w:val="24"/>
          <w:szCs w:val="24"/>
          <w:lang w:val="ru-RU"/>
        </w:rPr>
        <w:t xml:space="preserve">А.К. Толстого, стихотворения и поэма «Кому на Руси жить хорошо»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Ф.М. Достоевского, Л.Н. Толстого, А.П. Чехова (дополнительно по одному произведению каждого писателя по выбору), статьи литературных критиков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Добролюбова, Д.И. Писарева, А.В. Дружинина, А.А. Григорьева и других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Н.С. Гумилева, стихотворения и поэма «Облако в штанах» В.В. Маяковского, стихотворения С.А. Есенина, О.Э. Мандельштама, М.И. Цветаевой, стихотворения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поэма «Реквием» А.А. Ахматовой, роман Е.И. Замятина «Мы», роман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Н.А. Островского «Как закалялась сталь» (избранные главы), роман-эпопея</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 М.А. Шолохова «Тихий Дон», роман М.А. Булгакова «Мастер и Маргарита»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В.О. Богомолова «В августе сорок четвертого», стихотворения и роман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w:t>
      </w:r>
      <w:r w:rsidRPr="003535B5">
        <w:rPr>
          <w:rFonts w:ascii="Times New Roman" w:eastAsia="Times New Roman" w:hAnsi="Times New Roman" w:cs="Times New Roman"/>
          <w:color w:val="000000"/>
          <w:sz w:val="24"/>
          <w:szCs w:val="24"/>
        </w:rPr>
        <w:t>XX</w:t>
      </w:r>
      <w:r w:rsidRPr="003535B5">
        <w:rPr>
          <w:rFonts w:ascii="Times New Roman" w:eastAsia="Times New Roman" w:hAnsi="Times New Roman" w:cs="Times New Roman"/>
          <w:color w:val="000000"/>
          <w:sz w:val="24"/>
          <w:szCs w:val="24"/>
          <w:lang w:val="ru-RU"/>
        </w:rPr>
        <w:t xml:space="preserve"> –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не менее трех прозаиков по выбору (в том числе Ф.А. Абрамова, Ч.Т. Айтматова, В.П. Астафьева,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В.И. Белова, А.Г. Битова, Ю.В. Бондарева, А.Н. Варламова, Б.Л. Васильева,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К.Д. Воробьева, С.Д. Довлатова, Ф.А. Искандера, В.Л. Кондратьева, В.П. Некрасова, В.Г. Распутина, А.Н. и Б.Н. Стругацких, В.Ф. Тендрякова, Ю.В. Трифонова,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В.М. Шукшина и других), не менее трех поэтов по выбору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Б.А. Ахмадулиной, О.Ф. Берггольц, И.А. Бродского, Ю.И. Визбора,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А.А. Вознесенского, В.С. Высоцкого, Ю.В. Друниной, Е.А. Евтушенко,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Заболоцкого, А.С. Кушнера, Л.Н. Мартынова, Б.Ш. Окуджавы,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Р.И. Рождественского, Н.М. Рубцова, Д.С. Самойлова, А.А. Тарковского и других), пьеса одного из драматургов по выбору (в том числе А.Н. Арбузова,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А.В. Вампилова, А.М. Володина, В.С. Розова, М.М. Рощина, К.М. Симонова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других), не менее трех произведений зарубежной литературы (в том числе романы и повести Р. Брэдбери, У. Голдинга, Ч. Диккенса, Э.М. Ремарка, Д. Сэлинджера,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Г. Уэллса, Г. Флобера, Э. Хемингуэя, стихотворения Г. Аполлинера, Ш. Бодлера,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П. Верлена, Э. Верхарна, А. Рембо, Т.С. Элиота, пьесы Г. Ибсена, М. Метерлинка,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Б. Шоу и других), одно произведение из литературы народов России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том числе произведения Г. Айги, Р. Гамзатова, М. Джалиля, М. Карима,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Д. Кугультинова, К. </w:t>
      </w:r>
      <w:r w:rsidRPr="003535B5">
        <w:rPr>
          <w:rFonts w:ascii="Times New Roman" w:eastAsia="Times New Roman" w:hAnsi="Times New Roman" w:cs="Times New Roman"/>
          <w:color w:val="000000"/>
          <w:sz w:val="24"/>
          <w:szCs w:val="24"/>
          <w:lang w:val="ru-RU"/>
        </w:rPr>
        <w:lastRenderedPageBreak/>
        <w:t xml:space="preserve">Кулиева, Ю. Рытхэу, Г. Тукая, К. Хетагурова, Ю. Шесталова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других);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художественной картины жизни, созданной автором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литературном произведении, в единстве эмоционального личностного восприятия и интеллектуального понимания;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умений выразительно (с учетом индивидуальных особенностей обучающихся) читать, в том числе наизусть, не менее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10 произведений и (или) фрагментов в каждом классе;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умениями анализа и интерпретации художественного произведения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единстве формы и содержания (с учетом неоднозначности заложенных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комплексным филологическим анализом художественного текста; </w:t>
      </w:r>
    </w:p>
    <w:p w:rsidR="003535B5" w:rsidRPr="003535B5" w:rsidRDefault="003535B5" w:rsidP="006E18ED">
      <w:pPr>
        <w:pStyle w:val="a7"/>
        <w:numPr>
          <w:ilvl w:val="0"/>
          <w:numId w:val="178"/>
        </w:numPr>
        <w:pBdr>
          <w:top w:val="none" w:sz="4" w:space="0" w:color="000000"/>
          <w:left w:val="none" w:sz="4" w:space="0" w:color="000000"/>
          <w:bottom w:val="none" w:sz="4" w:space="0" w:color="000000"/>
          <w:right w:val="none" w:sz="4" w:space="0" w:color="000000"/>
        </w:pBdr>
        <w:spacing w:line="85" w:lineRule="atLeast"/>
        <w:ind w:left="0"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осмысление функциональной роли теоретико-литературных </w:t>
      </w:r>
      <w:proofErr w:type="gramStart"/>
      <w:r w:rsidRPr="003535B5">
        <w:rPr>
          <w:rFonts w:ascii="Times New Roman" w:eastAsia="Times New Roman" w:hAnsi="Times New Roman" w:cs="Times New Roman"/>
          <w:color w:val="000000"/>
          <w:sz w:val="24"/>
          <w:szCs w:val="24"/>
          <w:lang w:val="ru-RU"/>
        </w:rPr>
        <w:t xml:space="preserve">понятий, </w:t>
      </w:r>
      <w:r w:rsidRPr="003535B5">
        <w:rPr>
          <w:rFonts w:ascii="Times New Roman" w:eastAsia="Times New Roman" w:hAnsi="Times New Roman" w:cs="Times New Roman"/>
          <w:color w:val="000000"/>
          <w:sz w:val="24"/>
          <w:szCs w:val="24"/>
        </w:rPr>
        <w:t>  </w:t>
      </w:r>
      <w:proofErr w:type="gramEnd"/>
      <w:r w:rsidRPr="003535B5">
        <w:rPr>
          <w:rFonts w:ascii="Times New Roman" w:eastAsia="Times New Roman" w:hAnsi="Times New Roman" w:cs="Times New Roman"/>
          <w:color w:val="000000"/>
          <w:sz w:val="24"/>
          <w:szCs w:val="24"/>
          <w:lang w:val="ru-RU"/>
        </w:rPr>
        <w:t xml:space="preserve">в том числе: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сопоставлять произведения русской и зарубежной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сравнивать их с художественными интерпретациями в других видах искусств (графика, живопись, театр, кино, музыка и других);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произведениях художественной литературы и умение применять их в речевой практике;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современными читательскими практиками, культурой восприятия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понимания литературных текстов, </w:t>
      </w:r>
      <w:proofErr w:type="gramStart"/>
      <w:r w:rsidRPr="003535B5">
        <w:rPr>
          <w:rFonts w:ascii="Times New Roman" w:eastAsia="Times New Roman" w:hAnsi="Times New Roman" w:cs="Times New Roman"/>
          <w:color w:val="000000"/>
          <w:sz w:val="24"/>
          <w:szCs w:val="24"/>
          <w:lang w:val="ru-RU"/>
        </w:rPr>
        <w:t>умениями самостоятельного истолкования</w:t>
      </w:r>
      <w:proofErr w:type="gramEnd"/>
      <w:r w:rsidRPr="003535B5">
        <w:rPr>
          <w:rFonts w:ascii="Times New Roman" w:eastAsia="Times New Roman" w:hAnsi="Times New Roman" w:cs="Times New Roman"/>
          <w:color w:val="000000"/>
          <w:sz w:val="24"/>
          <w:szCs w:val="24"/>
          <w:lang w:val="ru-RU"/>
        </w:rP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литературоведении;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lastRenderedPageBreak/>
        <w:t xml:space="preserve">умение создавать собственные литературно-критические произведения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основе прочитанных художественных текстов; </w:t>
      </w:r>
    </w:p>
    <w:p w:rsidR="003535B5" w:rsidRPr="003535B5" w:rsidRDefault="003535B5" w:rsidP="006E18ED">
      <w:pPr>
        <w:pStyle w:val="a7"/>
        <w:numPr>
          <w:ilvl w:val="0"/>
          <w:numId w:val="179"/>
        </w:numPr>
        <w:pBdr>
          <w:top w:val="none" w:sz="4" w:space="0" w:color="000000"/>
          <w:left w:val="none" w:sz="4" w:space="0" w:color="000000"/>
          <w:bottom w:val="none" w:sz="4" w:space="0" w:color="000000"/>
          <w:right w:val="none" w:sz="4" w:space="0" w:color="000000"/>
        </w:pBdr>
        <w:spacing w:line="85" w:lineRule="atLeast"/>
        <w:ind w:left="-426" w:firstLine="0"/>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работать с разными информационными источниками,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медиапространстве, использовать ресурсы традиционных библиотек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электронных библиотечных систем.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jc w:val="both"/>
        <w:rPr>
          <w:rFonts w:ascii="Times New Roman" w:hAnsi="Times New Roman" w:cs="Times New Roman"/>
          <w:b/>
          <w:sz w:val="24"/>
          <w:szCs w:val="24"/>
          <w:lang w:val="ru-RU"/>
        </w:rPr>
      </w:pPr>
      <w:r>
        <w:rPr>
          <w:rFonts w:ascii="Times New Roman" w:eastAsia="Times New Roman" w:hAnsi="Times New Roman" w:cs="Times New Roman"/>
          <w:color w:val="000000"/>
          <w:sz w:val="24"/>
          <w:szCs w:val="24"/>
          <w:lang w:val="ru-RU"/>
        </w:rPr>
        <w:t xml:space="preserve">  </w:t>
      </w:r>
      <w:r w:rsidRPr="003535B5">
        <w:rPr>
          <w:rFonts w:ascii="Times New Roman" w:eastAsia="Times New Roman" w:hAnsi="Times New Roman" w:cs="Times New Roman"/>
          <w:color w:val="000000"/>
          <w:sz w:val="24"/>
          <w:szCs w:val="24"/>
          <w:lang w:val="ru-RU"/>
        </w:rPr>
        <w:t xml:space="preserve"> </w:t>
      </w:r>
      <w:r w:rsidRPr="003535B5">
        <w:rPr>
          <w:rFonts w:ascii="Times New Roman" w:eastAsia="Times New Roman" w:hAnsi="Times New Roman" w:cs="Times New Roman"/>
          <w:b/>
          <w:color w:val="000000"/>
          <w:sz w:val="24"/>
          <w:szCs w:val="24"/>
          <w:lang w:val="ru-RU"/>
        </w:rPr>
        <w:t xml:space="preserve">К концу обучения в 10 классе обучающийся получит следующие предметные результаты по отдельным темам программы по литературе: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w:t>
      </w:r>
      <w:proofErr w:type="gramStart"/>
      <w:r w:rsidRPr="003535B5">
        <w:rPr>
          <w:rFonts w:ascii="Times New Roman" w:eastAsia="Times New Roman" w:hAnsi="Times New Roman" w:cs="Times New Roman"/>
          <w:color w:val="000000"/>
          <w:sz w:val="24"/>
          <w:szCs w:val="24"/>
          <w:lang w:val="ru-RU"/>
        </w:rPr>
        <w:t>зарубежной литературной классики</w:t>
      </w:r>
      <w:proofErr w:type="gramEnd"/>
      <w:r w:rsidRPr="003535B5">
        <w:rPr>
          <w:rFonts w:ascii="Times New Roman" w:eastAsia="Times New Roman" w:hAnsi="Times New Roman" w:cs="Times New Roman"/>
          <w:color w:val="000000"/>
          <w:sz w:val="24"/>
          <w:szCs w:val="24"/>
          <w:lang w:val="ru-RU"/>
        </w:rPr>
        <w:t xml:space="preserve"> и собственного интеллектуально-нравственного роста;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знание содержания и понимание ключевых проблем произведений русской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зарубежной классической литературы, а также литературы народов России (вторая половина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их историко-культурного и нравственно-ценностного влияния на формирование национальной и мировой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с временем написания, с современностью и традицией;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раскрывать конкретно-историческое и общечеловеческое содержание литературных произведений;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способность выявлять в произведениях художественной литературы второй половины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века образы, темы, идеи, проблемы и выражать свое отношение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 ним в развернутых аргументированных устных и письменных высказываниях, участвовать в дискуссии на литературные темы;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устойчивые навыки устной и письменной речи в процессе чтения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обсуждения лучших образцов отечественной и зарубежной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осмысление художественной картины жизни, созданной автором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литературном произведении, в единстве эмоционального личностного восприятия и интеллектуального понимания;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аргументировать свое мнение;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умений выразительно (с учетом индивидуальных особенностей обучающихся) читать, в том числе наизусть, не менее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10 произведений и (или) фрагментов;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w:t>
      </w:r>
      <w:r w:rsidRPr="003535B5">
        <w:rPr>
          <w:rFonts w:ascii="Times New Roman" w:eastAsia="Times New Roman" w:hAnsi="Times New Roman" w:cs="Times New Roman"/>
          <w:color w:val="000000"/>
          <w:sz w:val="24"/>
          <w:szCs w:val="24"/>
          <w:lang w:val="ru-RU"/>
        </w:rPr>
        <w:lastRenderedPageBreak/>
        <w:t xml:space="preserve">тоническая), «вечные темы» и «вечные образы» в литературе, взаимосвязь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взаимовлияние национальных литератур, художественный перевод, литературная критика;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сопоставлять произведения русской и зарубежной литературы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сравнивать их с художественными интерпретациями в других видах искусств (графика, живопись, театр, кино, музыка и других);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произведениях художественной литературы и умение применять их в речевой практике;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умением анализировать единицы различных языковых уровней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выявлять их смыслообразующую роль в произведении;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 стилях художественной литературы разных эпох, об индивидуальном авторском стиле;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современными читательскими практиками, культурой восприятия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proofErr w:type="gramStart"/>
      <w:r w:rsidRPr="003535B5">
        <w:rPr>
          <w:rFonts w:ascii="Times New Roman" w:eastAsia="Times New Roman" w:hAnsi="Times New Roman" w:cs="Times New Roman"/>
          <w:color w:val="000000"/>
          <w:sz w:val="24"/>
          <w:szCs w:val="24"/>
          <w:lang w:val="ru-RU"/>
        </w:rPr>
        <w:t xml:space="preserve">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w:t>
      </w:r>
      <w:proofErr w:type="gramEnd"/>
      <w:r w:rsidRPr="003535B5">
        <w:rPr>
          <w:rFonts w:ascii="Times New Roman" w:eastAsia="Times New Roman" w:hAnsi="Times New Roman" w:cs="Times New Roman"/>
          <w:color w:val="000000"/>
          <w:sz w:val="24"/>
          <w:szCs w:val="24"/>
          <w:lang w:val="ru-RU"/>
        </w:rPr>
        <w:t xml:space="preserve">не менее 250 слов);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литературоведении;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создавать собственные литературно-критические произведения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основе прочитанных художественных текстов;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работать с разными информационными источниками, в том числе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медиапространстве, использовать ресурсы традиционных библиотек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электронных библиотечных систем.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b/>
          <w:sz w:val="24"/>
          <w:szCs w:val="24"/>
          <w:lang w:val="ru-RU"/>
        </w:rPr>
      </w:pPr>
      <w:r w:rsidRPr="003535B5">
        <w:rPr>
          <w:rFonts w:ascii="Times New Roman" w:eastAsia="Times New Roman" w:hAnsi="Times New Roman" w:cs="Times New Roman"/>
          <w:b/>
          <w:color w:val="000000"/>
          <w:sz w:val="24"/>
          <w:szCs w:val="24"/>
          <w:lang w:val="ru-RU"/>
        </w:rPr>
        <w:t xml:space="preserve">К концу обучения в 11 классе обучающийся получит следующие предметные результаты по отдельным темам программы по литературе: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 начало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воспитание ценностного отношения к литературе как неотъемлемой части культуры;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приобщение к российскому литературному наследию и через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 начало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их историко-культурного и нравственно-ценностного влияния на </w:t>
      </w:r>
      <w:r w:rsidRPr="003535B5">
        <w:rPr>
          <w:rFonts w:ascii="Times New Roman" w:eastAsia="Times New Roman" w:hAnsi="Times New Roman" w:cs="Times New Roman"/>
          <w:color w:val="000000"/>
          <w:sz w:val="24"/>
          <w:szCs w:val="24"/>
          <w:lang w:val="ru-RU"/>
        </w:rPr>
        <w:lastRenderedPageBreak/>
        <w:t xml:space="preserve">формирование национальной и мировой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умений самостоятельно определять и учитывать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историко-культурный контекст и контекст творчества писателя в процессе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анализа художественных текстов, выявлять связь литературных произведений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конца </w:t>
      </w:r>
      <w:r w:rsidRPr="003535B5">
        <w:rPr>
          <w:rFonts w:ascii="Times New Roman" w:eastAsia="Times New Roman" w:hAnsi="Times New Roman" w:cs="Times New Roman"/>
          <w:color w:val="000000"/>
          <w:sz w:val="24"/>
          <w:szCs w:val="24"/>
        </w:rPr>
        <w:t>XIX</w:t>
      </w:r>
      <w:r w:rsidRPr="003535B5">
        <w:rPr>
          <w:rFonts w:ascii="Times New Roman" w:eastAsia="Times New Roman" w:hAnsi="Times New Roman" w:cs="Times New Roman"/>
          <w:color w:val="000000"/>
          <w:sz w:val="24"/>
          <w:szCs w:val="24"/>
          <w:lang w:val="ru-RU"/>
        </w:rPr>
        <w:t xml:space="preserve"> – начала </w:t>
      </w:r>
      <w:r w:rsidRPr="003535B5">
        <w:rPr>
          <w:rFonts w:ascii="Times New Roman" w:eastAsia="Times New Roman" w:hAnsi="Times New Roman" w:cs="Times New Roman"/>
          <w:color w:val="000000"/>
          <w:sz w:val="24"/>
          <w:szCs w:val="24"/>
        </w:rPr>
        <w:t>XXI</w:t>
      </w:r>
      <w:r w:rsidRPr="003535B5">
        <w:rPr>
          <w:rFonts w:ascii="Times New Roman" w:eastAsia="Times New Roman" w:hAnsi="Times New Roman" w:cs="Times New Roman"/>
          <w:color w:val="000000"/>
          <w:sz w:val="24"/>
          <w:szCs w:val="24"/>
          <w:lang w:val="ru-RU"/>
        </w:rPr>
        <w:t xml:space="preserve"> века со временем написания, с современностью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традицией, выявлять сквозные темы и ключевые проблемы русской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способность самостоятельно выявлять в произведениях художественной литературы образы, темы, идеи, проблемы и выражать свое отношение к ним</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развернутых аргументированных устных и письменных высказываниях, участие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дискуссии на литературные темы;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свободное владение устной и письменной речью в процессе чтения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обсуждения лучших образцов отечественной и зарубежной литературы;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аргументировать свое мнение;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умений выразительно (с учетом индивидуальных особенностей обучающихся) читать, в том числе наизусть, не менее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10 произведений и (или) фрагментов;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w:t>
      </w:r>
      <w:proofErr w:type="gramStart"/>
      <w:r w:rsidRPr="003535B5">
        <w:rPr>
          <w:rFonts w:ascii="Times New Roman" w:eastAsia="Times New Roman" w:hAnsi="Times New Roman" w:cs="Times New Roman"/>
          <w:color w:val="000000"/>
          <w:sz w:val="24"/>
          <w:szCs w:val="24"/>
          <w:lang w:val="ru-RU"/>
        </w:rPr>
        <w:t xml:space="preserve">подтекста) </w:t>
      </w:r>
      <w:r w:rsidRPr="003535B5">
        <w:rPr>
          <w:rFonts w:ascii="Times New Roman" w:eastAsia="Times New Roman" w:hAnsi="Times New Roman" w:cs="Times New Roman"/>
          <w:color w:val="000000"/>
          <w:sz w:val="24"/>
          <w:szCs w:val="24"/>
        </w:rPr>
        <w:t>  </w:t>
      </w:r>
      <w:proofErr w:type="gramEnd"/>
      <w:r w:rsidRPr="003535B5">
        <w:rPr>
          <w:rFonts w:ascii="Times New Roman" w:eastAsia="Times New Roman" w:hAnsi="Times New Roman" w:cs="Times New Roman"/>
          <w:color w:val="000000"/>
          <w:sz w:val="24"/>
          <w:szCs w:val="24"/>
          <w:lang w:val="ru-RU"/>
        </w:rPr>
        <w:t xml:space="preserve">с использованием теоретико-литературных терминов и понятий (в дополнение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к изученным на уровне основного общего образования);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комплексным филологическим анализом художественного текста;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осмысление функциональной роли теоретико-литературных </w:t>
      </w:r>
      <w:proofErr w:type="gramStart"/>
      <w:r w:rsidRPr="003535B5">
        <w:rPr>
          <w:rFonts w:ascii="Times New Roman" w:eastAsia="Times New Roman" w:hAnsi="Times New Roman" w:cs="Times New Roman"/>
          <w:color w:val="000000"/>
          <w:sz w:val="24"/>
          <w:szCs w:val="24"/>
          <w:lang w:val="ru-RU"/>
        </w:rPr>
        <w:t xml:space="preserve">понятий, </w:t>
      </w:r>
      <w:r w:rsidRPr="003535B5">
        <w:rPr>
          <w:rFonts w:ascii="Times New Roman" w:eastAsia="Times New Roman" w:hAnsi="Times New Roman" w:cs="Times New Roman"/>
          <w:color w:val="000000"/>
          <w:sz w:val="24"/>
          <w:szCs w:val="24"/>
        </w:rPr>
        <w:t>  </w:t>
      </w:r>
      <w:proofErr w:type="gramEnd"/>
      <w:r w:rsidRPr="003535B5">
        <w:rPr>
          <w:rFonts w:ascii="Times New Roman" w:eastAsia="Times New Roman" w:hAnsi="Times New Roman" w:cs="Times New Roman"/>
          <w:color w:val="000000"/>
          <w:sz w:val="24"/>
          <w:szCs w:val="24"/>
          <w:lang w:val="ru-RU"/>
        </w:rPr>
        <w:t xml:space="preserve">в том числе: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произведениях художественной литературы, умение применять их в речевой практике;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умение анализировать языковые явления и факты, допускающие неоднозначную интерпретацию, и выявлять их смыслообразующую роль;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современными читательскими практиками, культурой восприятия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w:t>
      </w:r>
      <w:r w:rsidRPr="003535B5">
        <w:rPr>
          <w:rFonts w:ascii="Times New Roman" w:eastAsia="Times New Roman" w:hAnsi="Times New Roman" w:cs="Times New Roman"/>
          <w:color w:val="000000"/>
          <w:sz w:val="24"/>
          <w:szCs w:val="24"/>
          <w:lang w:val="ru-RU"/>
        </w:rPr>
        <w:lastRenderedPageBreak/>
        <w:t>конспектов, рефератов, а также сочинений различных жанров</w:t>
      </w:r>
      <w:proofErr w:type="gramStart"/>
      <w:r w:rsidRPr="003535B5">
        <w:rPr>
          <w:rFonts w:ascii="Times New Roman" w:eastAsia="Times New Roman" w:hAnsi="Times New Roman" w:cs="Times New Roman"/>
          <w:color w:val="000000"/>
          <w:sz w:val="24"/>
          <w:szCs w:val="24"/>
          <w:lang w:val="ru-RU"/>
        </w:rPr>
        <w:t xml:space="preserve">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w:t>
      </w:r>
      <w:proofErr w:type="gramEnd"/>
      <w:r w:rsidRPr="003535B5">
        <w:rPr>
          <w:rFonts w:ascii="Times New Roman" w:eastAsia="Times New Roman" w:hAnsi="Times New Roman" w:cs="Times New Roman"/>
          <w:color w:val="000000"/>
          <w:sz w:val="24"/>
          <w:szCs w:val="24"/>
          <w:lang w:val="ru-RU"/>
        </w:rPr>
        <w:t xml:space="preserve">не менее 250 слов);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hAnsi="Times New Roman" w:cs="Times New Roman"/>
          <w:sz w:val="24"/>
          <w:szCs w:val="24"/>
          <w:lang w:val="ru-RU"/>
        </w:rPr>
      </w:pPr>
      <w:r w:rsidRPr="003535B5">
        <w:rPr>
          <w:rFonts w:ascii="Times New Roman" w:eastAsia="Times New Roman" w:hAnsi="Times New Roman" w:cs="Times New Roman"/>
          <w:color w:val="000000"/>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в литературоведении;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cs="Times New Roman"/>
          <w:color w:val="000000"/>
          <w:sz w:val="24"/>
          <w:szCs w:val="24"/>
          <w:lang w:val="ru-RU"/>
        </w:rPr>
      </w:pPr>
      <w:r w:rsidRPr="003535B5">
        <w:rPr>
          <w:rFonts w:ascii="Times New Roman" w:eastAsia="Times New Roman" w:hAnsi="Times New Roman" w:cs="Times New Roman"/>
          <w:color w:val="000000"/>
          <w:sz w:val="24"/>
          <w:szCs w:val="24"/>
          <w:lang w:val="ru-RU"/>
        </w:rPr>
        <w:t xml:space="preserve">умение создавать собственные литературно-критические произведения </w:t>
      </w:r>
      <w:r w:rsidRPr="003535B5">
        <w:rPr>
          <w:rFonts w:ascii="Times New Roman" w:eastAsia="Times New Roman" w:hAnsi="Times New Roman" w:cs="Times New Roman"/>
          <w:color w:val="000000"/>
          <w:sz w:val="24"/>
          <w:szCs w:val="24"/>
        </w:rPr>
        <w:t>  </w:t>
      </w:r>
      <w:r w:rsidRPr="003535B5">
        <w:rPr>
          <w:rFonts w:ascii="Times New Roman" w:eastAsia="Times New Roman" w:hAnsi="Times New Roman" w:cs="Times New Roman"/>
          <w:color w:val="000000"/>
          <w:sz w:val="24"/>
          <w:szCs w:val="24"/>
          <w:lang w:val="ru-RU"/>
        </w:rPr>
        <w:t xml:space="preserve">на основе прочитанных художественных текстов; </w:t>
      </w:r>
    </w:p>
    <w:p w:rsidR="003535B5" w:rsidRPr="003535B5" w:rsidRDefault="003535B5" w:rsidP="003535B5">
      <w:pPr>
        <w:pBdr>
          <w:top w:val="none" w:sz="4" w:space="0" w:color="000000"/>
          <w:left w:val="none" w:sz="4" w:space="0" w:color="000000"/>
          <w:bottom w:val="none" w:sz="4" w:space="0" w:color="000000"/>
          <w:right w:val="none" w:sz="4" w:space="0" w:color="000000"/>
        </w:pBdr>
        <w:spacing w:line="85" w:lineRule="atLeast"/>
        <w:ind w:firstLine="709"/>
        <w:jc w:val="both"/>
        <w:rPr>
          <w:rFonts w:ascii="Times New Roman" w:eastAsia="Times New Roman" w:hAnsi="Times New Roman" w:cs="Times New Roman"/>
          <w:color w:val="000000"/>
          <w:sz w:val="28"/>
          <w:szCs w:val="28"/>
          <w:lang w:val="ru-RU"/>
        </w:rPr>
      </w:pPr>
      <w:r w:rsidRPr="003535B5">
        <w:rPr>
          <w:rFonts w:ascii="Times New Roman" w:eastAsia="Times New Roman" w:hAnsi="Times New Roman" w:cs="Times New Roman"/>
          <w:color w:val="000000"/>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Pr="003535B5">
        <w:rPr>
          <w:rFonts w:ascii="Times New Roman" w:eastAsia="Times New Roman" w:hAnsi="Times New Roman" w:cs="Times New Roman"/>
          <w:color w:val="000000"/>
          <w:sz w:val="28"/>
          <w:szCs w:val="28"/>
          <w:lang w:val="ru-RU"/>
        </w:rPr>
        <w:t>.</w:t>
      </w:r>
    </w:p>
    <w:p w:rsidR="003535B5" w:rsidRDefault="003535B5" w:rsidP="003535B5">
      <w:pPr>
        <w:widowControl/>
        <w:jc w:val="both"/>
        <w:rPr>
          <w:rStyle w:val="a9"/>
          <w:rFonts w:ascii="Times New Roman" w:hAnsi="Times New Roman" w:cs="Times New Roman"/>
          <w:sz w:val="24"/>
          <w:szCs w:val="24"/>
          <w:lang w:val="ru-RU"/>
        </w:rPr>
      </w:pPr>
    </w:p>
    <w:p w:rsidR="008D6248" w:rsidRDefault="003535B5" w:rsidP="003535B5">
      <w:pPr>
        <w:widowControl/>
        <w:jc w:val="both"/>
        <w:rPr>
          <w:rStyle w:val="a9"/>
          <w:rFonts w:ascii="Times New Roman" w:hAnsi="Times New Roman" w:cs="Times New Roman"/>
          <w:sz w:val="24"/>
          <w:szCs w:val="24"/>
          <w:lang w:val="ru-RU"/>
        </w:rPr>
      </w:pPr>
      <w:r>
        <w:rPr>
          <w:rStyle w:val="a9"/>
          <w:rFonts w:ascii="Times New Roman" w:hAnsi="Times New Roman" w:cs="Times New Roman"/>
          <w:sz w:val="24"/>
          <w:szCs w:val="24"/>
          <w:lang w:val="ru-RU"/>
        </w:rPr>
        <w:t xml:space="preserve">     </w:t>
      </w:r>
      <w:r w:rsidR="00EA5352" w:rsidRPr="009B09E4">
        <w:rPr>
          <w:rStyle w:val="a9"/>
          <w:rFonts w:ascii="Times New Roman" w:hAnsi="Times New Roman" w:cs="Times New Roman"/>
          <w:sz w:val="24"/>
          <w:szCs w:val="24"/>
          <w:lang w:val="ru-RU"/>
        </w:rPr>
        <w:t>П</w:t>
      </w:r>
      <w:r w:rsidR="00AE1197">
        <w:rPr>
          <w:rStyle w:val="a9"/>
          <w:rFonts w:ascii="Times New Roman" w:hAnsi="Times New Roman" w:cs="Times New Roman"/>
          <w:sz w:val="24"/>
          <w:szCs w:val="24"/>
          <w:lang w:val="ru-RU"/>
        </w:rPr>
        <w:t xml:space="preserve">редметные планируемые результаты по иностранному языку </w:t>
      </w:r>
      <w:proofErr w:type="gramStart"/>
      <w:r w:rsidR="00AE1197">
        <w:rPr>
          <w:rStyle w:val="a9"/>
          <w:rFonts w:ascii="Times New Roman" w:hAnsi="Times New Roman" w:cs="Times New Roman"/>
          <w:sz w:val="24"/>
          <w:szCs w:val="24"/>
          <w:lang w:val="ru-RU"/>
        </w:rPr>
        <w:t>( английский</w:t>
      </w:r>
      <w:proofErr w:type="gramEnd"/>
      <w:r w:rsidR="00AE1197">
        <w:rPr>
          <w:rStyle w:val="a9"/>
          <w:rFonts w:ascii="Times New Roman" w:hAnsi="Times New Roman" w:cs="Times New Roman"/>
          <w:sz w:val="24"/>
          <w:szCs w:val="24"/>
          <w:lang w:val="ru-RU"/>
        </w:rPr>
        <w:t>) ( на базовом уровне)</w:t>
      </w:r>
      <w:r w:rsidR="00EA5352" w:rsidRPr="009B09E4">
        <w:rPr>
          <w:rStyle w:val="a9"/>
          <w:rFonts w:ascii="Times New Roman" w:hAnsi="Times New Roman" w:cs="Times New Roman"/>
          <w:sz w:val="24"/>
          <w:szCs w:val="24"/>
          <w:lang w:val="ru-RU"/>
        </w:rPr>
        <w:t xml:space="preserve"> </w:t>
      </w:r>
    </w:p>
    <w:p w:rsidR="00AE1197" w:rsidRDefault="00AE1197"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E1197">
        <w:rPr>
          <w:rFonts w:ascii="Times New Roman" w:hAnsi="Times New Roman" w:cs="Times New Roman"/>
          <w:sz w:val="24"/>
          <w:szCs w:val="24"/>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w:t>
      </w:r>
      <w:r>
        <w:rPr>
          <w:rFonts w:ascii="Times New Roman" w:hAnsi="Times New Roman" w:cs="Times New Roman"/>
          <w:sz w:val="24"/>
          <w:szCs w:val="24"/>
          <w:lang w:val="ru-RU"/>
        </w:rPr>
        <w:t xml:space="preserve">отражают </w:t>
      </w:r>
      <w:r w:rsidRPr="00AE1197">
        <w:rPr>
          <w:rFonts w:ascii="Times New Roman" w:hAnsi="Times New Roman" w:cs="Times New Roman"/>
          <w:sz w:val="24"/>
          <w:szCs w:val="24"/>
          <w:lang w:val="ru-RU"/>
        </w:rPr>
        <w:t xml:space="preserve">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 </w:t>
      </w:r>
    </w:p>
    <w:p w:rsidR="00AE1197" w:rsidRDefault="00AE1197"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E1197">
        <w:rPr>
          <w:rFonts w:ascii="Times New Roman" w:hAnsi="Times New Roman" w:cs="Times New Roman"/>
          <w:b/>
          <w:sz w:val="24"/>
          <w:szCs w:val="24"/>
          <w:lang w:val="ru-RU"/>
        </w:rPr>
        <w:t>К концу 10 класса обучающийся научится:</w:t>
      </w:r>
      <w:r w:rsidRPr="00AE1197">
        <w:rPr>
          <w:rFonts w:ascii="Times New Roman" w:hAnsi="Times New Roman" w:cs="Times New Roman"/>
          <w:sz w:val="24"/>
          <w:szCs w:val="24"/>
          <w:lang w:val="ru-RU"/>
        </w:rPr>
        <w:t xml:space="preserve"> </w:t>
      </w:r>
    </w:p>
    <w:p w:rsidR="00AE1197" w:rsidRDefault="00AE1197"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E1197">
        <w:rPr>
          <w:rFonts w:ascii="Times New Roman" w:hAnsi="Times New Roman" w:cs="Times New Roman"/>
          <w:sz w:val="24"/>
          <w:szCs w:val="24"/>
          <w:lang w:val="ru-RU"/>
        </w:rPr>
        <w:t xml:space="preserve">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AE1197" w:rsidRDefault="00AE1197"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E1197">
        <w:rPr>
          <w:rFonts w:ascii="Times New Roman" w:hAnsi="Times New Roman" w:cs="Times New Roman"/>
          <w:sz w:val="24"/>
          <w:szCs w:val="24"/>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w:t>
      </w:r>
    </w:p>
    <w:p w:rsidR="00AE1197" w:rsidRDefault="00AE1197"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E1197">
        <w:rPr>
          <w:rFonts w:ascii="Times New Roman" w:hAnsi="Times New Roman" w:cs="Times New Roman"/>
          <w:sz w:val="24"/>
          <w:szCs w:val="24"/>
          <w:lang w:val="ru-RU"/>
        </w:rPr>
        <w:t xml:space="preserve"> устно излагать результаты выполненной проектной работы (объём – до 14 фраз); </w:t>
      </w:r>
      <w:r>
        <w:rPr>
          <w:rFonts w:ascii="Times New Roman" w:hAnsi="Times New Roman" w:cs="Times New Roman"/>
          <w:sz w:val="24"/>
          <w:szCs w:val="24"/>
          <w:lang w:val="ru-RU"/>
        </w:rPr>
        <w:t xml:space="preserve">  </w:t>
      </w:r>
    </w:p>
    <w:p w:rsidR="00E10766" w:rsidRDefault="00AE1197"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AE1197">
        <w:rPr>
          <w:rFonts w:ascii="Times New Roman" w:hAnsi="Times New Roman" w:cs="Times New Roman"/>
          <w:sz w:val="24"/>
          <w:szCs w:val="24"/>
          <w:lang w:val="ru-RU"/>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читать про себя и устанавливать причинно-следственную взаимосвязь изложенных в тексте фактов и событий;</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читать про себя несплошные тексты (таблицы, диаграммы, графики и другие) и понимать представленную в них информацию; </w:t>
      </w:r>
    </w:p>
    <w:p w:rsidR="00E10766" w:rsidRDefault="00ED3282" w:rsidP="00AE1197">
      <w:pPr>
        <w:widowControl/>
        <w:jc w:val="both"/>
        <w:rPr>
          <w:rFonts w:ascii="Times New Roman" w:hAnsi="Times New Roman" w:cs="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30080" behindDoc="0" locked="0" layoutInCell="1" allowOverlap="1" wp14:anchorId="60B9E550" wp14:editId="569F0F9F">
                <wp:simplePos x="0" y="0"/>
                <wp:positionH relativeFrom="column">
                  <wp:posOffset>5814695</wp:posOffset>
                </wp:positionH>
                <wp:positionV relativeFrom="paragraph">
                  <wp:posOffset>779145</wp:posOffset>
                </wp:positionV>
                <wp:extent cx="438150" cy="323850"/>
                <wp:effectExtent l="0" t="0" r="19050" b="19050"/>
                <wp:wrapNone/>
                <wp:docPr id="125" name="Прямоугольник 125"/>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31</w:t>
                            </w:r>
                            <w:r>
                              <w:rPr>
                                <w:noProof/>
                                <w:color w:val="000000" w:themeColor="text1"/>
                                <w:lang w:val="ru-RU" w:eastAsia="ru-RU"/>
                              </w:rPr>
                              <w:drawing>
                                <wp:inline distT="0" distB="0" distL="0" distR="0" wp14:anchorId="4978A018" wp14:editId="33A29E19">
                                  <wp:extent cx="229870" cy="1735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9E550" id="Прямоугольник 125" o:spid="_x0000_s1038" style="position:absolute;left:0;text-align:left;margin-left:457.85pt;margin-top:61.35pt;width:34.5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31</w:t>
                      </w:r>
                      <w:r>
                        <w:rPr>
                          <w:noProof/>
                          <w:color w:val="000000" w:themeColor="text1"/>
                          <w:lang w:val="ru-RU" w:eastAsia="ru-RU"/>
                        </w:rPr>
                        <w:drawing>
                          <wp:inline distT="0" distB="0" distL="0" distR="0" wp14:anchorId="4978A018" wp14:editId="33A29E19">
                            <wp:extent cx="229870" cy="1735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00AE1197" w:rsidRPr="00AE1197">
        <w:rPr>
          <w:rFonts w:ascii="Times New Roman" w:hAnsi="Times New Roman" w:cs="Times New Roman"/>
          <w:sz w:val="24"/>
          <w:szCs w:val="24"/>
        </w:rPr>
        <w:t>CV</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lastRenderedPageBreak/>
        <w:t xml:space="preserve">с сообщением основных сведений о себе в соответствии с нормами, принятыми в стране/странах изучаемого языка; </w:t>
      </w: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27008" behindDoc="0" locked="0" layoutInCell="1" allowOverlap="1" wp14:anchorId="18888975" wp14:editId="490E10F0">
                <wp:simplePos x="0" y="0"/>
                <wp:positionH relativeFrom="column">
                  <wp:posOffset>7862570</wp:posOffset>
                </wp:positionH>
                <wp:positionV relativeFrom="paragraph">
                  <wp:posOffset>2655570</wp:posOffset>
                </wp:positionV>
                <wp:extent cx="438150" cy="323850"/>
                <wp:effectExtent l="0" t="0" r="19050" b="19050"/>
                <wp:wrapNone/>
                <wp:docPr id="119" name="Прямоугольник 119"/>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4</w:t>
                            </w:r>
                            <w:r>
                              <w:rPr>
                                <w:noProof/>
                                <w:color w:val="000000" w:themeColor="text1"/>
                                <w:lang w:val="ru-RU" w:eastAsia="ru-RU"/>
                              </w:rPr>
                              <w:drawing>
                                <wp:inline distT="0" distB="0" distL="0" distR="0" wp14:anchorId="00E0FC96" wp14:editId="5246B326">
                                  <wp:extent cx="229870" cy="1735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88975" id="Прямоугольник 119" o:spid="_x0000_s1039" style="position:absolute;left:0;text-align:left;margin-left:619.1pt;margin-top:209.1pt;width:34.5pt;height: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4</w:t>
                      </w:r>
                      <w:r>
                        <w:rPr>
                          <w:noProof/>
                          <w:color w:val="000000" w:themeColor="text1"/>
                          <w:lang w:val="ru-RU" w:eastAsia="ru-RU"/>
                        </w:rPr>
                        <w:drawing>
                          <wp:inline distT="0" distB="0" distL="0" distR="0" wp14:anchorId="00E0FC96" wp14:editId="5246B326">
                            <wp:extent cx="229870" cy="1735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орфографическими навыками: правильно писать изученные слова;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00AE1197" w:rsidRPr="00AE1197">
        <w:rPr>
          <w:rFonts w:ascii="Times New Roman" w:hAnsi="Times New Roman" w:cs="Times New Roman"/>
          <w:sz w:val="24"/>
          <w:szCs w:val="24"/>
        </w:rPr>
        <w:t>dis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mis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over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under</w:t>
      </w:r>
      <w:r w:rsidR="00AE1197" w:rsidRPr="00AE1197">
        <w:rPr>
          <w:rFonts w:ascii="Times New Roman" w:hAnsi="Times New Roman" w:cs="Times New Roman"/>
          <w:sz w:val="24"/>
          <w:szCs w:val="24"/>
          <w:lang w:val="ru-RU"/>
        </w:rPr>
        <w:t>- и суффиксов -</w:t>
      </w:r>
      <w:r w:rsidR="00AE1197" w:rsidRPr="00AE1197">
        <w:rPr>
          <w:rFonts w:ascii="Times New Roman" w:hAnsi="Times New Roman" w:cs="Times New Roman"/>
          <w:sz w:val="24"/>
          <w:szCs w:val="24"/>
        </w:rPr>
        <w:t>ise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ize</w:t>
      </w:r>
      <w:r w:rsidR="00AE1197" w:rsidRPr="00AE1197">
        <w:rPr>
          <w:rFonts w:ascii="Times New Roman" w:hAnsi="Times New Roman" w:cs="Times New Roman"/>
          <w:sz w:val="24"/>
          <w:szCs w:val="24"/>
          <w:lang w:val="ru-RU"/>
        </w:rPr>
        <w:t xml:space="preserve">; имена существительные при помощи префиксов </w:t>
      </w:r>
      <w:r w:rsidR="00AE1197" w:rsidRPr="00AE1197">
        <w:rPr>
          <w:rFonts w:ascii="Times New Roman" w:hAnsi="Times New Roman" w:cs="Times New Roman"/>
          <w:sz w:val="24"/>
          <w:szCs w:val="24"/>
        </w:rPr>
        <w:t>un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im</w:t>
      </w:r>
      <w:r w:rsidR="00AE1197" w:rsidRPr="00AE1197">
        <w:rPr>
          <w:rFonts w:ascii="Times New Roman" w:hAnsi="Times New Roman" w:cs="Times New Roman"/>
          <w:sz w:val="24"/>
          <w:szCs w:val="24"/>
          <w:lang w:val="ru-RU"/>
        </w:rPr>
        <w:t>- и суффиксов -</w:t>
      </w:r>
      <w:r w:rsidR="00AE1197" w:rsidRPr="00AE1197">
        <w:rPr>
          <w:rFonts w:ascii="Times New Roman" w:hAnsi="Times New Roman" w:cs="Times New Roman"/>
          <w:sz w:val="24"/>
          <w:szCs w:val="24"/>
        </w:rPr>
        <w:t>ance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ence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er</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or</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ist</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ity</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ment</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ness</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sion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tion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ship</w:t>
      </w:r>
      <w:r w:rsidR="00AE1197" w:rsidRPr="00AE1197">
        <w:rPr>
          <w:rFonts w:ascii="Times New Roman" w:hAnsi="Times New Roman" w:cs="Times New Roman"/>
          <w:sz w:val="24"/>
          <w:szCs w:val="24"/>
          <w:lang w:val="ru-RU"/>
        </w:rPr>
        <w:t xml:space="preserve">; имена прилагательные при помощи префиксов </w:t>
      </w:r>
      <w:r w:rsidR="00AE1197" w:rsidRPr="00AE1197">
        <w:rPr>
          <w:rFonts w:ascii="Times New Roman" w:hAnsi="Times New Roman" w:cs="Times New Roman"/>
          <w:sz w:val="24"/>
          <w:szCs w:val="24"/>
        </w:rPr>
        <w:t>un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im</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inter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non</w:t>
      </w:r>
      <w:r w:rsidR="00AE1197" w:rsidRPr="00AE1197">
        <w:rPr>
          <w:rFonts w:ascii="Times New Roman" w:hAnsi="Times New Roman" w:cs="Times New Roman"/>
          <w:sz w:val="24"/>
          <w:szCs w:val="24"/>
          <w:lang w:val="ru-RU"/>
        </w:rPr>
        <w:t>- и суффиксов -</w:t>
      </w:r>
      <w:r w:rsidR="00AE1197" w:rsidRPr="00AE1197">
        <w:rPr>
          <w:rFonts w:ascii="Times New Roman" w:hAnsi="Times New Roman" w:cs="Times New Roman"/>
          <w:sz w:val="24"/>
          <w:szCs w:val="24"/>
        </w:rPr>
        <w:t>able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ible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al</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ed</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ese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ful</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ian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an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ish</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ive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less</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ly</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ous</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y</w:t>
      </w:r>
      <w:r w:rsidR="00AE1197" w:rsidRPr="00AE1197">
        <w:rPr>
          <w:rFonts w:ascii="Times New Roman" w:hAnsi="Times New Roman" w:cs="Times New Roman"/>
          <w:sz w:val="24"/>
          <w:szCs w:val="24"/>
          <w:lang w:val="ru-RU"/>
        </w:rPr>
        <w:t xml:space="preserve">; наречия при помощи префиксов </w:t>
      </w:r>
      <w:r w:rsidR="00AE1197" w:rsidRPr="00AE1197">
        <w:rPr>
          <w:rFonts w:ascii="Times New Roman" w:hAnsi="Times New Roman" w:cs="Times New Roman"/>
          <w:sz w:val="24"/>
          <w:szCs w:val="24"/>
        </w:rPr>
        <w:t>un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im</w:t>
      </w:r>
      <w:r w:rsidR="00AE1197" w:rsidRPr="00AE1197">
        <w:rPr>
          <w:rFonts w:ascii="Times New Roman" w:hAnsi="Times New Roman" w:cs="Times New Roman"/>
          <w:sz w:val="24"/>
          <w:szCs w:val="24"/>
          <w:lang w:val="ru-RU"/>
        </w:rPr>
        <w:t>-, и суффикса -</w:t>
      </w:r>
      <w:r w:rsidR="00AE1197" w:rsidRPr="00AE1197">
        <w:rPr>
          <w:rFonts w:ascii="Times New Roman" w:hAnsi="Times New Roman" w:cs="Times New Roman"/>
          <w:sz w:val="24"/>
          <w:szCs w:val="24"/>
        </w:rPr>
        <w:t>ly</w:t>
      </w:r>
      <w:r w:rsidR="00AE1197" w:rsidRPr="00AE1197">
        <w:rPr>
          <w:rFonts w:ascii="Times New Roman" w:hAnsi="Times New Roman" w:cs="Times New Roman"/>
          <w:sz w:val="24"/>
          <w:szCs w:val="24"/>
          <w:lang w:val="ru-RU"/>
        </w:rPr>
        <w:t>; числительные при помощи суффиксов -</w:t>
      </w:r>
      <w:r w:rsidR="00AE1197" w:rsidRPr="00AE1197">
        <w:rPr>
          <w:rFonts w:ascii="Times New Roman" w:hAnsi="Times New Roman" w:cs="Times New Roman"/>
          <w:sz w:val="24"/>
          <w:szCs w:val="24"/>
        </w:rPr>
        <w:t>teen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ty</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th</w:t>
      </w:r>
      <w:r w:rsidR="00AE1197" w:rsidRPr="00AE1197">
        <w:rPr>
          <w:rFonts w:ascii="Times New Roman" w:hAnsi="Times New Roman" w:cs="Times New Roman"/>
          <w:sz w:val="24"/>
          <w:szCs w:val="24"/>
          <w:lang w:val="ru-RU"/>
        </w:rPr>
        <w:t>; с использованием словосложения: сложные существительные путём соединения основ существительных (</w:t>
      </w:r>
      <w:r w:rsidR="00AE1197" w:rsidRPr="00AE1197">
        <w:rPr>
          <w:rFonts w:ascii="Times New Roman" w:hAnsi="Times New Roman" w:cs="Times New Roman"/>
          <w:sz w:val="24"/>
          <w:szCs w:val="24"/>
        </w:rPr>
        <w:t>football</w:t>
      </w:r>
      <w:r w:rsidR="00AE1197" w:rsidRPr="00AE1197">
        <w:rPr>
          <w:rFonts w:ascii="Times New Roman" w:hAnsi="Times New Roman" w:cs="Times New Roman"/>
          <w:sz w:val="24"/>
          <w:szCs w:val="24"/>
          <w:lang w:val="ru-RU"/>
        </w:rPr>
        <w:t>); сложные существительные путём соединения основы прилагательного с основой существительного (</w:t>
      </w:r>
      <w:r w:rsidR="00AE1197" w:rsidRPr="00AE1197">
        <w:rPr>
          <w:rFonts w:ascii="Times New Roman" w:hAnsi="Times New Roman" w:cs="Times New Roman"/>
          <w:sz w:val="24"/>
          <w:szCs w:val="24"/>
        </w:rPr>
        <w:t>bluebell</w:t>
      </w:r>
      <w:r w:rsidR="00AE1197" w:rsidRPr="00AE1197">
        <w:rPr>
          <w:rFonts w:ascii="Times New Roman" w:hAnsi="Times New Roman" w:cs="Times New Roman"/>
          <w:sz w:val="24"/>
          <w:szCs w:val="24"/>
          <w:lang w:val="ru-RU"/>
        </w:rPr>
        <w:t>); сложные существительные путём соединения основ существительных с предлогом (</w:t>
      </w:r>
      <w:r w:rsidR="00AE1197" w:rsidRPr="00AE1197">
        <w:rPr>
          <w:rFonts w:ascii="Times New Roman" w:hAnsi="Times New Roman" w:cs="Times New Roman"/>
          <w:sz w:val="24"/>
          <w:szCs w:val="24"/>
        </w:rPr>
        <w:t>father</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law</w:t>
      </w:r>
      <w:r w:rsidR="00AE1197" w:rsidRPr="00AE1197">
        <w:rPr>
          <w:rFonts w:ascii="Times New Roman" w:hAnsi="Times New Roman" w:cs="Times New Roman"/>
          <w:sz w:val="24"/>
          <w:szCs w:val="24"/>
          <w:lang w:val="ru-RU"/>
        </w:rPr>
        <w:t>); сложные прилагательные путём соединения основы прилагательного/числительного с основой существительного с добавлением суффикса -</w:t>
      </w:r>
      <w:r w:rsidR="00AE1197" w:rsidRPr="00AE1197">
        <w:rPr>
          <w:rFonts w:ascii="Times New Roman" w:hAnsi="Times New Roman" w:cs="Times New Roman"/>
          <w:sz w:val="24"/>
          <w:szCs w:val="24"/>
        </w:rPr>
        <w:t>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blue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eyed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eight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legged</w:t>
      </w:r>
      <w:r w:rsidR="00AE1197" w:rsidRPr="00AE1197">
        <w:rPr>
          <w:rFonts w:ascii="Times New Roman" w:hAnsi="Times New Roman" w:cs="Times New Roman"/>
          <w:sz w:val="24"/>
          <w:szCs w:val="24"/>
          <w:lang w:val="ru-RU"/>
        </w:rPr>
        <w:t xml:space="preserve">); сложных прилагательные путём соединения наречия с основой причастия </w:t>
      </w:r>
      <w:r w:rsidR="00AE1197" w:rsidRPr="00AE1197">
        <w:rPr>
          <w:rFonts w:ascii="Times New Roman" w:hAnsi="Times New Roman" w:cs="Times New Roman"/>
          <w:sz w:val="24"/>
          <w:szCs w:val="24"/>
        </w:rPr>
        <w:t>II</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well</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behaved</w:t>
      </w:r>
      <w:r w:rsidR="00AE1197" w:rsidRPr="00AE1197">
        <w:rPr>
          <w:rFonts w:ascii="Times New Roman" w:hAnsi="Times New Roman" w:cs="Times New Roman"/>
          <w:sz w:val="24"/>
          <w:szCs w:val="24"/>
          <w:lang w:val="ru-RU"/>
        </w:rPr>
        <w:t xml:space="preserve">); сложные прилагательные путём соединения основы прилагательного с основой причастия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nice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looking</w:t>
      </w:r>
      <w:r w:rsidR="00AE1197" w:rsidRPr="00AE1197">
        <w:rPr>
          <w:rFonts w:ascii="Times New Roman" w:hAnsi="Times New Roman" w:cs="Times New Roman"/>
          <w:sz w:val="24"/>
          <w:szCs w:val="24"/>
          <w:lang w:val="ru-RU"/>
        </w:rPr>
        <w:t>); с использованием конверсии: образование имён существительных от неопределённых форм глаголов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run</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run</w:t>
      </w:r>
      <w:r w:rsidR="00AE1197" w:rsidRPr="00AE1197">
        <w:rPr>
          <w:rFonts w:ascii="Times New Roman" w:hAnsi="Times New Roman" w:cs="Times New Roman"/>
          <w:sz w:val="24"/>
          <w:szCs w:val="24"/>
          <w:lang w:val="ru-RU"/>
        </w:rPr>
        <w:t>); имён существительных от прилагательных (</w:t>
      </w:r>
      <w:r w:rsidR="00AE1197" w:rsidRPr="00AE1197">
        <w:rPr>
          <w:rFonts w:ascii="Times New Roman" w:hAnsi="Times New Roman" w:cs="Times New Roman"/>
          <w:sz w:val="24"/>
          <w:szCs w:val="24"/>
        </w:rPr>
        <w:t>rich</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people</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the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rich</w:t>
      </w:r>
      <w:r w:rsidR="00AE1197" w:rsidRPr="00AE1197">
        <w:rPr>
          <w:rFonts w:ascii="Times New Roman" w:hAnsi="Times New Roman" w:cs="Times New Roman"/>
          <w:sz w:val="24"/>
          <w:szCs w:val="24"/>
          <w:lang w:val="ru-RU"/>
        </w:rPr>
        <w:t>); глаголов от имён существительных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hand</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hand</w:t>
      </w:r>
      <w:r w:rsidR="00AE1197" w:rsidRPr="00AE1197">
        <w:rPr>
          <w:rFonts w:ascii="Times New Roman" w:hAnsi="Times New Roman" w:cs="Times New Roman"/>
          <w:sz w:val="24"/>
          <w:szCs w:val="24"/>
          <w:lang w:val="ru-RU"/>
        </w:rPr>
        <w:t>); глаголов от имён прилагательных (</w:t>
      </w:r>
      <w:r w:rsidR="00AE1197" w:rsidRPr="00AE1197">
        <w:rPr>
          <w:rFonts w:ascii="Times New Roman" w:hAnsi="Times New Roman" w:cs="Times New Roman"/>
          <w:sz w:val="24"/>
          <w:szCs w:val="24"/>
        </w:rPr>
        <w:t>cool</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cool</w:t>
      </w:r>
      <w:r w:rsidR="00AE1197" w:rsidRPr="00AE1197">
        <w:rPr>
          <w:rFonts w:ascii="Times New Roman" w:hAnsi="Times New Roman" w:cs="Times New Roman"/>
          <w:sz w:val="24"/>
          <w:szCs w:val="24"/>
          <w:lang w:val="ru-RU"/>
        </w:rPr>
        <w:t>); распознавать и употреблять в устной и письменной речи имена прилагательные на -</w:t>
      </w:r>
      <w:r w:rsidR="00AE1197" w:rsidRPr="00AE1197">
        <w:rPr>
          <w:rFonts w:ascii="Times New Roman" w:hAnsi="Times New Roman" w:cs="Times New Roman"/>
          <w:sz w:val="24"/>
          <w:szCs w:val="24"/>
        </w:rPr>
        <w:t>ed</w:t>
      </w:r>
      <w:r w:rsidR="00AE1197" w:rsidRPr="00AE1197">
        <w:rPr>
          <w:rFonts w:ascii="Times New Roman" w:hAnsi="Times New Roman" w:cs="Times New Roman"/>
          <w:sz w:val="24"/>
          <w:szCs w:val="24"/>
          <w:lang w:val="ru-RU"/>
        </w:rPr>
        <w:t xml:space="preserve"> и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excited</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exciting</w:t>
      </w:r>
      <w:r w:rsidR="00AE1197" w:rsidRPr="00AE1197">
        <w:rPr>
          <w:rFonts w:ascii="Times New Roman" w:hAnsi="Times New Roman" w:cs="Times New Roman"/>
          <w:sz w:val="24"/>
          <w:szCs w:val="24"/>
          <w:lang w:val="ru-RU"/>
        </w:rPr>
        <w:t xml:space="preserve">);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w:t>
      </w:r>
    </w:p>
    <w:p w:rsidR="00ED3282" w:rsidRDefault="00ED3282" w:rsidP="00AE1197">
      <w:pPr>
        <w:widowControl/>
        <w:jc w:val="both"/>
        <w:rPr>
          <w:rFonts w:ascii="Times New Roman" w:hAnsi="Times New Roman" w:cs="Times New Roman"/>
          <w:sz w:val="24"/>
          <w:szCs w:val="24"/>
          <w:lang w:val="ru-RU"/>
        </w:rPr>
      </w:pPr>
      <w:r>
        <w:rPr>
          <w:rFonts w:ascii="Times New Roman" w:hAnsi="Times New Roman" w:cs="Times New Roman"/>
          <w:b/>
          <w:noProof/>
          <w:color w:val="FF0000"/>
          <w:sz w:val="24"/>
          <w:lang w:val="ru-RU" w:eastAsia="ru-RU"/>
        </w:rPr>
        <w:lastRenderedPageBreak/>
        <mc:AlternateContent>
          <mc:Choice Requires="wps">
            <w:drawing>
              <wp:anchor distT="0" distB="0" distL="114300" distR="114300" simplePos="0" relativeHeight="251632128" behindDoc="0" locked="0" layoutInCell="1" allowOverlap="1" wp14:anchorId="61E97C6C" wp14:editId="55572A0D">
                <wp:simplePos x="0" y="0"/>
                <wp:positionH relativeFrom="column">
                  <wp:posOffset>5814695</wp:posOffset>
                </wp:positionH>
                <wp:positionV relativeFrom="paragraph">
                  <wp:posOffset>514350</wp:posOffset>
                </wp:positionV>
                <wp:extent cx="438150" cy="323850"/>
                <wp:effectExtent l="0" t="0" r="19050" b="19050"/>
                <wp:wrapNone/>
                <wp:docPr id="129" name="Прямоугольник 129"/>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32</w:t>
                            </w:r>
                            <w:r>
                              <w:rPr>
                                <w:noProof/>
                                <w:color w:val="000000" w:themeColor="text1"/>
                                <w:lang w:val="ru-RU" w:eastAsia="ru-RU"/>
                              </w:rPr>
                              <w:drawing>
                                <wp:inline distT="0" distB="0" distL="0" distR="0" wp14:anchorId="189BCCA6" wp14:editId="2C06CE0E">
                                  <wp:extent cx="229870" cy="1735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97C6C" id="Прямоугольник 129" o:spid="_x0000_s1040" style="position:absolute;left:0;text-align:left;margin-left:457.85pt;margin-top:40.5pt;width:34.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32</w:t>
                      </w:r>
                      <w:r>
                        <w:rPr>
                          <w:noProof/>
                          <w:color w:val="000000" w:themeColor="text1"/>
                          <w:lang w:val="ru-RU" w:eastAsia="ru-RU"/>
                        </w:rPr>
                        <w:drawing>
                          <wp:inline distT="0" distB="0" distL="0" distR="0" wp14:anchorId="189BCCA6" wp14:editId="2C06CE0E">
                            <wp:extent cx="229870" cy="1735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w:t>
      </w:r>
      <w:r w:rsidR="00AE1197" w:rsidRPr="00AE1197">
        <w:rPr>
          <w:rFonts w:ascii="Times New Roman" w:hAnsi="Times New Roman" w:cs="Times New Roman"/>
          <w:sz w:val="24"/>
          <w:szCs w:val="24"/>
        </w:rPr>
        <w:t>It</w:t>
      </w:r>
      <w:r w:rsidR="00AE1197" w:rsidRPr="00AE1197">
        <w:rPr>
          <w:rFonts w:ascii="Times New Roman" w:hAnsi="Times New Roman" w:cs="Times New Roman"/>
          <w:sz w:val="24"/>
          <w:szCs w:val="24"/>
          <w:lang w:val="ru-RU"/>
        </w:rPr>
        <w:t xml:space="preserve">; предложения с начальным </w:t>
      </w:r>
      <w:r w:rsidR="00AE1197" w:rsidRPr="00AE1197">
        <w:rPr>
          <w:rFonts w:ascii="Times New Roman" w:hAnsi="Times New Roman" w:cs="Times New Roman"/>
          <w:sz w:val="24"/>
          <w:szCs w:val="24"/>
        </w:rPr>
        <w:t>There</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 xml:space="preserve">; предложения с глагольными </w:t>
      </w:r>
    </w:p>
    <w:p w:rsidR="00E10766" w:rsidRDefault="00AE1197" w:rsidP="00AE1197">
      <w:pPr>
        <w:widowControl/>
        <w:jc w:val="both"/>
        <w:rPr>
          <w:rFonts w:ascii="Times New Roman" w:hAnsi="Times New Roman" w:cs="Times New Roman"/>
          <w:sz w:val="24"/>
          <w:szCs w:val="24"/>
          <w:lang w:val="ru-RU"/>
        </w:rPr>
      </w:pPr>
      <w:r w:rsidRPr="00AE1197">
        <w:rPr>
          <w:rFonts w:ascii="Times New Roman" w:hAnsi="Times New Roman" w:cs="Times New Roman"/>
          <w:sz w:val="24"/>
          <w:szCs w:val="24"/>
          <w:lang w:val="ru-RU"/>
        </w:rPr>
        <w:t xml:space="preserve">конструкциями, содержащими глаголысвязки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be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look</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seem</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feel</w:t>
      </w:r>
      <w:r w:rsidRPr="00AE1197">
        <w:rPr>
          <w:rFonts w:ascii="Times New Roman" w:hAnsi="Times New Roman" w:cs="Times New Roman"/>
          <w:sz w:val="24"/>
          <w:szCs w:val="24"/>
          <w:lang w:val="ru-RU"/>
        </w:rPr>
        <w:t xml:space="preserve">; предложения </w:t>
      </w:r>
      <w:r w:rsidRPr="00AE1197">
        <w:rPr>
          <w:rFonts w:ascii="Times New Roman" w:hAnsi="Times New Roman" w:cs="Times New Roman"/>
          <w:sz w:val="24"/>
          <w:szCs w:val="24"/>
        </w:rPr>
        <w:t>c</w:t>
      </w:r>
      <w:r w:rsidRPr="00AE1197">
        <w:rPr>
          <w:rFonts w:ascii="Times New Roman" w:hAnsi="Times New Roman" w:cs="Times New Roman"/>
          <w:sz w:val="24"/>
          <w:szCs w:val="24"/>
          <w:lang w:val="ru-RU"/>
        </w:rPr>
        <w:t xml:space="preserve">о сложным дополнением – </w:t>
      </w:r>
      <w:r w:rsidRPr="00AE1197">
        <w:rPr>
          <w:rFonts w:ascii="Times New Roman" w:hAnsi="Times New Roman" w:cs="Times New Roman"/>
          <w:sz w:val="24"/>
          <w:szCs w:val="24"/>
        </w:rPr>
        <w:t>Complex</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Object</w:t>
      </w:r>
      <w:r w:rsidRPr="00AE1197">
        <w:rPr>
          <w:rFonts w:ascii="Times New Roman" w:hAnsi="Times New Roman" w:cs="Times New Roman"/>
          <w:sz w:val="24"/>
          <w:szCs w:val="24"/>
          <w:lang w:val="ru-RU"/>
        </w:rPr>
        <w:t xml:space="preserve">; сложносочинённые предложения с сочинительными союзами </w:t>
      </w:r>
      <w:r w:rsidRPr="00AE1197">
        <w:rPr>
          <w:rFonts w:ascii="Times New Roman" w:hAnsi="Times New Roman" w:cs="Times New Roman"/>
          <w:sz w:val="24"/>
          <w:szCs w:val="24"/>
        </w:rPr>
        <w:t>and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but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or</w:t>
      </w:r>
      <w:r w:rsidRPr="00AE1197">
        <w:rPr>
          <w:rFonts w:ascii="Times New Roman" w:hAnsi="Times New Roman" w:cs="Times New Roman"/>
          <w:sz w:val="24"/>
          <w:szCs w:val="24"/>
          <w:lang w:val="ru-RU"/>
        </w:rPr>
        <w:t xml:space="preserve">; сложноподчинённые предложения с союзами и союзными словами </w:t>
      </w:r>
      <w:r w:rsidRPr="00AE1197">
        <w:rPr>
          <w:rFonts w:ascii="Times New Roman" w:hAnsi="Times New Roman" w:cs="Times New Roman"/>
          <w:sz w:val="24"/>
          <w:szCs w:val="24"/>
        </w:rPr>
        <w:t>because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if</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when</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where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what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why</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how</w:t>
      </w:r>
      <w:r w:rsidRPr="00AE1197">
        <w:rPr>
          <w:rFonts w:ascii="Times New Roman" w:hAnsi="Times New Roman" w:cs="Times New Roman"/>
          <w:sz w:val="24"/>
          <w:szCs w:val="24"/>
          <w:lang w:val="ru-RU"/>
        </w:rPr>
        <w:t xml:space="preserve">; сложноподчинённые предложения с определительными придаточными с союзными словами </w:t>
      </w:r>
      <w:r w:rsidRPr="00AE1197">
        <w:rPr>
          <w:rFonts w:ascii="Times New Roman" w:hAnsi="Times New Roman" w:cs="Times New Roman"/>
          <w:sz w:val="24"/>
          <w:szCs w:val="24"/>
        </w:rPr>
        <w:t>who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which</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that</w:t>
      </w:r>
      <w:r w:rsidRPr="00AE1197">
        <w:rPr>
          <w:rFonts w:ascii="Times New Roman" w:hAnsi="Times New Roman" w:cs="Times New Roman"/>
          <w:sz w:val="24"/>
          <w:szCs w:val="24"/>
          <w:lang w:val="ru-RU"/>
        </w:rPr>
        <w:t xml:space="preserve">; сложноподчинённые предложения с союзными словами </w:t>
      </w:r>
      <w:r w:rsidRPr="00AE1197">
        <w:rPr>
          <w:rFonts w:ascii="Times New Roman" w:hAnsi="Times New Roman" w:cs="Times New Roman"/>
          <w:sz w:val="24"/>
          <w:szCs w:val="24"/>
        </w:rPr>
        <w:t>whoever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whatever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however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whenever</w:t>
      </w:r>
      <w:r w:rsidRPr="00AE1197">
        <w:rPr>
          <w:rFonts w:ascii="Times New Roman" w:hAnsi="Times New Roman" w:cs="Times New Roman"/>
          <w:sz w:val="24"/>
          <w:szCs w:val="24"/>
          <w:lang w:val="ru-RU"/>
        </w:rPr>
        <w:t>; условные предложения с глаголами в изъявительном наклонении (</w:t>
      </w:r>
      <w:r w:rsidRPr="00AE1197">
        <w:rPr>
          <w:rFonts w:ascii="Times New Roman" w:hAnsi="Times New Roman" w:cs="Times New Roman"/>
          <w:sz w:val="24"/>
          <w:szCs w:val="24"/>
        </w:rPr>
        <w:t>Conditional</w:t>
      </w:r>
      <w:r w:rsidRPr="00AE1197">
        <w:rPr>
          <w:rFonts w:ascii="Times New Roman" w:hAnsi="Times New Roman" w:cs="Times New Roman"/>
          <w:sz w:val="24"/>
          <w:szCs w:val="24"/>
          <w:lang w:val="ru-RU"/>
        </w:rPr>
        <w:t xml:space="preserve"> 0, </w:t>
      </w:r>
      <w:r w:rsidRPr="00AE1197">
        <w:rPr>
          <w:rFonts w:ascii="Times New Roman" w:hAnsi="Times New Roman" w:cs="Times New Roman"/>
          <w:sz w:val="24"/>
          <w:szCs w:val="24"/>
        </w:rPr>
        <w:t>Conditional</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 и с глаголами в сослагательном наклонении (</w:t>
      </w:r>
      <w:r w:rsidRPr="00AE1197">
        <w:rPr>
          <w:rFonts w:ascii="Times New Roman" w:hAnsi="Times New Roman" w:cs="Times New Roman"/>
          <w:sz w:val="24"/>
          <w:szCs w:val="24"/>
        </w:rPr>
        <w:t>Conditional</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II</w:t>
      </w:r>
      <w:r w:rsidRPr="00AE1197">
        <w:rPr>
          <w:rFonts w:ascii="Times New Roman" w:hAnsi="Times New Roman" w:cs="Times New Roman"/>
          <w:sz w:val="24"/>
          <w:szCs w:val="24"/>
          <w:lang w:val="ru-RU"/>
        </w:rPr>
        <w:t xml:space="preserve">); все типы вопросительных предложений (общий, специальный, альтернативный, разделительный вопросы в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Future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Simple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Continuous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Perfect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Perfect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Continuous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w:t>
      </w:r>
      <w:r w:rsidRPr="00AE1197">
        <w:rPr>
          <w:rFonts w:ascii="Times New Roman" w:hAnsi="Times New Roman" w:cs="Times New Roman"/>
          <w:sz w:val="24"/>
          <w:szCs w:val="24"/>
        </w:rPr>
        <w:t>as</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as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not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so</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as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both</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and</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either</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or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neither</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nor</w:t>
      </w:r>
      <w:r w:rsidRPr="00AE1197">
        <w:rPr>
          <w:rFonts w:ascii="Times New Roman" w:hAnsi="Times New Roman" w:cs="Times New Roman"/>
          <w:sz w:val="24"/>
          <w:szCs w:val="24"/>
          <w:lang w:val="ru-RU"/>
        </w:rPr>
        <w:t xml:space="preserve">; предложения с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wish</w:t>
      </w:r>
      <w:r w:rsidRPr="00AE1197">
        <w:rPr>
          <w:rFonts w:ascii="Times New Roman" w:hAnsi="Times New Roman" w:cs="Times New Roman"/>
          <w:sz w:val="24"/>
          <w:szCs w:val="24"/>
          <w:lang w:val="ru-RU"/>
        </w:rPr>
        <w:t>; конструкции с глаголами на -</w:t>
      </w:r>
      <w:r w:rsidRPr="00AE1197">
        <w:rPr>
          <w:rFonts w:ascii="Times New Roman" w:hAnsi="Times New Roman" w:cs="Times New Roman"/>
          <w:sz w:val="24"/>
          <w:szCs w:val="24"/>
        </w:rPr>
        <w:t>ing</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love</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hate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doing</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smth</w:t>
      </w:r>
      <w:r w:rsidRPr="00AE1197">
        <w:rPr>
          <w:rFonts w:ascii="Times New Roman" w:hAnsi="Times New Roman" w:cs="Times New Roman"/>
          <w:sz w:val="24"/>
          <w:szCs w:val="24"/>
          <w:lang w:val="ru-RU"/>
        </w:rPr>
        <w:t xml:space="preserve">; конструкции </w:t>
      </w:r>
      <w:r w:rsidRPr="00AE1197">
        <w:rPr>
          <w:rFonts w:ascii="Times New Roman" w:hAnsi="Times New Roman" w:cs="Times New Roman"/>
          <w:sz w:val="24"/>
          <w:szCs w:val="24"/>
        </w:rPr>
        <w:t>c</w:t>
      </w:r>
      <w:r w:rsidRPr="00AE1197">
        <w:rPr>
          <w:rFonts w:ascii="Times New Roman" w:hAnsi="Times New Roman" w:cs="Times New Roman"/>
          <w:sz w:val="24"/>
          <w:szCs w:val="24"/>
          <w:lang w:val="ru-RU"/>
        </w:rPr>
        <w:t xml:space="preserve"> глаголами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stop</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remember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forget</w:t>
      </w:r>
      <w:r w:rsidRPr="00AE1197">
        <w:rPr>
          <w:rFonts w:ascii="Times New Roman" w:hAnsi="Times New Roman" w:cs="Times New Roman"/>
          <w:sz w:val="24"/>
          <w:szCs w:val="24"/>
          <w:lang w:val="ru-RU"/>
        </w:rPr>
        <w:t xml:space="preserve"> (разница в значении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stop</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doing</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smth</w:t>
      </w:r>
      <w:r w:rsidRPr="00AE1197">
        <w:rPr>
          <w:rFonts w:ascii="Times New Roman" w:hAnsi="Times New Roman" w:cs="Times New Roman"/>
          <w:sz w:val="24"/>
          <w:szCs w:val="24"/>
          <w:lang w:val="ru-RU"/>
        </w:rPr>
        <w:t xml:space="preserve"> и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stop</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do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smth</w:t>
      </w:r>
      <w:r w:rsidRPr="00AE1197">
        <w:rPr>
          <w:rFonts w:ascii="Times New Roman" w:hAnsi="Times New Roman" w:cs="Times New Roman"/>
          <w:sz w:val="24"/>
          <w:szCs w:val="24"/>
          <w:lang w:val="ru-RU"/>
        </w:rPr>
        <w:t xml:space="preserve">); конструкция </w:t>
      </w:r>
      <w:r w:rsidRPr="00AE1197">
        <w:rPr>
          <w:rFonts w:ascii="Times New Roman" w:hAnsi="Times New Roman" w:cs="Times New Roman"/>
          <w:sz w:val="24"/>
          <w:szCs w:val="24"/>
        </w:rPr>
        <w:t>It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takes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me</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do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smth</w:t>
      </w:r>
      <w:r w:rsidRPr="00AE1197">
        <w:rPr>
          <w:rFonts w:ascii="Times New Roman" w:hAnsi="Times New Roman" w:cs="Times New Roman"/>
          <w:sz w:val="24"/>
          <w:szCs w:val="24"/>
          <w:lang w:val="ru-RU"/>
        </w:rPr>
        <w:t xml:space="preserve">; конструкция </w:t>
      </w:r>
      <w:r w:rsidRPr="00AE1197">
        <w:rPr>
          <w:rFonts w:ascii="Times New Roman" w:hAnsi="Times New Roman" w:cs="Times New Roman"/>
          <w:sz w:val="24"/>
          <w:szCs w:val="24"/>
        </w:rPr>
        <w:t>used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 инфинитив глагола; конструкции </w:t>
      </w:r>
      <w:r w:rsidRPr="00AE1197">
        <w:rPr>
          <w:rFonts w:ascii="Times New Roman" w:hAnsi="Times New Roman" w:cs="Times New Roman"/>
          <w:sz w:val="24"/>
          <w:szCs w:val="24"/>
        </w:rPr>
        <w:t>be</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get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used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smth</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be</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get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used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doing</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smth</w:t>
      </w:r>
      <w:r w:rsidRPr="00AE1197">
        <w:rPr>
          <w:rFonts w:ascii="Times New Roman" w:hAnsi="Times New Roman" w:cs="Times New Roman"/>
          <w:sz w:val="24"/>
          <w:szCs w:val="24"/>
          <w:lang w:val="ru-RU"/>
        </w:rPr>
        <w:t xml:space="preserve">; конструкции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prefer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prefer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rather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prefer</w:t>
      </w:r>
      <w:r w:rsidRPr="00AE1197">
        <w:rPr>
          <w:rFonts w:ascii="Times New Roman" w:hAnsi="Times New Roman" w:cs="Times New Roman"/>
          <w:sz w:val="24"/>
          <w:szCs w:val="24"/>
          <w:lang w:val="ru-RU"/>
        </w:rPr>
        <w:t xml:space="preserve">, выражающие предпочтение, а также конструкций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rather</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You</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better</w:t>
      </w:r>
      <w:r w:rsidRPr="00AE1197">
        <w:rPr>
          <w:rFonts w:ascii="Times New Roman" w:hAnsi="Times New Roman" w:cs="Times New Roman"/>
          <w:sz w:val="24"/>
          <w:szCs w:val="24"/>
          <w:lang w:val="ru-RU"/>
        </w:rPr>
        <w:t>; подлежащее, выраженное собирательным существительным (</w:t>
      </w:r>
      <w:r w:rsidRPr="00AE1197">
        <w:rPr>
          <w:rFonts w:ascii="Times New Roman" w:hAnsi="Times New Roman" w:cs="Times New Roman"/>
          <w:sz w:val="24"/>
          <w:szCs w:val="24"/>
        </w:rPr>
        <w:t>family</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police</w:t>
      </w:r>
      <w:r w:rsidRPr="00AE1197">
        <w:rPr>
          <w:rFonts w:ascii="Times New Roman" w:hAnsi="Times New Roman" w:cs="Times New Roman"/>
          <w:sz w:val="24"/>
          <w:szCs w:val="24"/>
          <w:lang w:val="ru-RU"/>
        </w:rPr>
        <w:t>), и его согласование со сказуемым; глаголы (правильные и неправильные) в видовременных формах действительного залога в изъявительном наклонении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Future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Simple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Future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Continuous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Perfect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Perfect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Continuous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Future</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in</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the</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и наиболее употребительных формах страдательного залога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Past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Simple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Passive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Perfect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Passive</w:t>
      </w:r>
      <w:r w:rsidRPr="00AE1197">
        <w:rPr>
          <w:rFonts w:ascii="Times New Roman" w:hAnsi="Times New Roman" w:cs="Times New Roman"/>
          <w:sz w:val="24"/>
          <w:szCs w:val="24"/>
          <w:lang w:val="ru-RU"/>
        </w:rPr>
        <w:t xml:space="preserve">); конструкция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be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going</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формы </w:t>
      </w:r>
      <w:r w:rsidRPr="00AE1197">
        <w:rPr>
          <w:rFonts w:ascii="Times New Roman" w:hAnsi="Times New Roman" w:cs="Times New Roman"/>
          <w:sz w:val="24"/>
          <w:szCs w:val="24"/>
        </w:rPr>
        <w:t>Future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Simple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и </w:t>
      </w:r>
      <w:r w:rsidRPr="00AE1197">
        <w:rPr>
          <w:rFonts w:ascii="Times New Roman" w:hAnsi="Times New Roman" w:cs="Times New Roman"/>
          <w:sz w:val="24"/>
          <w:szCs w:val="24"/>
        </w:rPr>
        <w:t>Present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Continuous</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Tense</w:t>
      </w:r>
      <w:r w:rsidRPr="00AE1197">
        <w:rPr>
          <w:rFonts w:ascii="Times New Roman" w:hAnsi="Times New Roman" w:cs="Times New Roman"/>
          <w:sz w:val="24"/>
          <w:szCs w:val="24"/>
          <w:lang w:val="ru-RU"/>
        </w:rPr>
        <w:t xml:space="preserve"> для выражения будущего действия; модальные глаголы и их эквиваленты (</w:t>
      </w:r>
      <w:r w:rsidRPr="00AE1197">
        <w:rPr>
          <w:rFonts w:ascii="Times New Roman" w:hAnsi="Times New Roman" w:cs="Times New Roman"/>
          <w:sz w:val="24"/>
          <w:szCs w:val="24"/>
        </w:rPr>
        <w:t>can</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be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able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could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must</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have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to</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may</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might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should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shall</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would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will</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need</w:t>
      </w:r>
      <w:r w:rsidRPr="00AE1197">
        <w:rPr>
          <w:rFonts w:ascii="Times New Roman" w:hAnsi="Times New Roman" w:cs="Times New Roman"/>
          <w:sz w:val="24"/>
          <w:szCs w:val="24"/>
          <w:lang w:val="ru-RU"/>
        </w:rPr>
        <w:t>); неличные формы глагола – инфинитив, герундий, причастие (</w:t>
      </w:r>
      <w:r w:rsidRPr="00AE1197">
        <w:rPr>
          <w:rFonts w:ascii="Times New Roman" w:hAnsi="Times New Roman" w:cs="Times New Roman"/>
          <w:sz w:val="24"/>
          <w:szCs w:val="24"/>
        </w:rPr>
        <w:t>Participle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 xml:space="preserve"> и </w:t>
      </w:r>
      <w:r w:rsidRPr="00AE1197">
        <w:rPr>
          <w:rFonts w:ascii="Times New Roman" w:hAnsi="Times New Roman" w:cs="Times New Roman"/>
          <w:sz w:val="24"/>
          <w:szCs w:val="24"/>
        </w:rPr>
        <w:t>Participle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II</w:t>
      </w:r>
      <w:r w:rsidRPr="00AE1197">
        <w:rPr>
          <w:rFonts w:ascii="Times New Roman" w:hAnsi="Times New Roman" w:cs="Times New Roman"/>
          <w:sz w:val="24"/>
          <w:szCs w:val="24"/>
          <w:lang w:val="ru-RU"/>
        </w:rPr>
        <w:t>), причастия в функции определения (</w:t>
      </w:r>
      <w:r w:rsidRPr="00AE1197">
        <w:rPr>
          <w:rFonts w:ascii="Times New Roman" w:hAnsi="Times New Roman" w:cs="Times New Roman"/>
          <w:sz w:val="24"/>
          <w:szCs w:val="24"/>
        </w:rPr>
        <w:t>Participle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a</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playing</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child</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Participle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II</w:t>
      </w:r>
      <w:r w:rsidRPr="00AE1197">
        <w:rPr>
          <w:rFonts w:ascii="Times New Roman" w:hAnsi="Times New Roman" w:cs="Times New Roman"/>
          <w:sz w:val="24"/>
          <w:szCs w:val="24"/>
          <w:lang w:val="ru-RU"/>
        </w:rPr>
        <w:t xml:space="preserve"> – </w:t>
      </w:r>
      <w:r w:rsidRPr="00AE1197">
        <w:rPr>
          <w:rFonts w:ascii="Times New Roman" w:hAnsi="Times New Roman" w:cs="Times New Roman"/>
          <w:sz w:val="24"/>
          <w:szCs w:val="24"/>
        </w:rPr>
        <w:t>a</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written</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text</w:t>
      </w:r>
      <w:r w:rsidRPr="00AE1197">
        <w:rPr>
          <w:rFonts w:ascii="Times New Roman" w:hAnsi="Times New Roman" w:cs="Times New Roman"/>
          <w:sz w:val="24"/>
          <w:szCs w:val="24"/>
          <w:lang w:val="ru-RU"/>
        </w:rPr>
        <w: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w:t>
      </w:r>
      <w:r w:rsidRPr="00AE1197">
        <w:rPr>
          <w:rFonts w:ascii="Times New Roman" w:hAnsi="Times New Roman" w:cs="Times New Roman"/>
          <w:sz w:val="24"/>
          <w:szCs w:val="24"/>
        </w:rPr>
        <w:t>many</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much</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little</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a</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little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few</w:t>
      </w:r>
      <w:r w:rsidRPr="00AE1197">
        <w:rPr>
          <w:rFonts w:ascii="Times New Roman" w:hAnsi="Times New Roman" w:cs="Times New Roman"/>
          <w:sz w:val="24"/>
          <w:szCs w:val="24"/>
          <w:lang w:val="ru-RU"/>
        </w:rPr>
        <w:t>/</w:t>
      </w:r>
      <w:r w:rsidRPr="00AE1197">
        <w:rPr>
          <w:rFonts w:ascii="Times New Roman" w:hAnsi="Times New Roman" w:cs="Times New Roman"/>
          <w:sz w:val="24"/>
          <w:szCs w:val="24"/>
        </w:rPr>
        <w:t>a</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few</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a</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lot</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of</w:t>
      </w:r>
      <w:r w:rsidRPr="00AE1197">
        <w:rPr>
          <w:rFonts w:ascii="Times New Roman" w:hAnsi="Times New Roman" w:cs="Times New Roman"/>
          <w:sz w:val="24"/>
          <w:szCs w:val="24"/>
          <w:lang w:val="ru-RU"/>
        </w:rPr>
        <w:t xml:space="preserve">);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E1197">
        <w:rPr>
          <w:rFonts w:ascii="Times New Roman" w:hAnsi="Times New Roman" w:cs="Times New Roman"/>
          <w:sz w:val="24"/>
          <w:szCs w:val="24"/>
        </w:rPr>
        <w:t>none</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no</w:t>
      </w:r>
      <w:r w:rsidRPr="00AE1197">
        <w:rPr>
          <w:rFonts w:ascii="Times New Roman" w:hAnsi="Times New Roman" w:cs="Times New Roman"/>
          <w:sz w:val="24"/>
          <w:szCs w:val="24"/>
          <w:lang w:val="ru-RU"/>
        </w:rPr>
        <w:t xml:space="preserve"> и производные последнего (</w:t>
      </w:r>
      <w:r w:rsidRPr="00AE1197">
        <w:rPr>
          <w:rFonts w:ascii="Times New Roman" w:hAnsi="Times New Roman" w:cs="Times New Roman"/>
          <w:sz w:val="24"/>
          <w:szCs w:val="24"/>
        </w:rPr>
        <w:t>nobody</w:t>
      </w:r>
      <w:r w:rsidRPr="00AE1197">
        <w:rPr>
          <w:rFonts w:ascii="Times New Roman" w:hAnsi="Times New Roman" w:cs="Times New Roman"/>
          <w:sz w:val="24"/>
          <w:szCs w:val="24"/>
          <w:lang w:val="ru-RU"/>
        </w:rPr>
        <w:t xml:space="preserve">, </w:t>
      </w:r>
      <w:r w:rsidRPr="00AE1197">
        <w:rPr>
          <w:rFonts w:ascii="Times New Roman" w:hAnsi="Times New Roman" w:cs="Times New Roman"/>
          <w:sz w:val="24"/>
          <w:szCs w:val="24"/>
        </w:rPr>
        <w:t>nothing</w:t>
      </w:r>
      <w:r w:rsidRPr="00AE1197">
        <w:rPr>
          <w:rFonts w:ascii="Times New Roman" w:hAnsi="Times New Roman" w:cs="Times New Roman"/>
          <w:sz w:val="24"/>
          <w:szCs w:val="24"/>
          <w:lang w:val="ru-RU"/>
        </w:rPr>
        <w:t xml:space="preserve">, и другие); количественные и порядковые числительные; предлоги места, времени, направления, предлоги, употребляемые с глаголами в страдательном залоге;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r>
        <w:rPr>
          <w:rFonts w:ascii="Times New Roman" w:hAnsi="Times New Roman" w:cs="Times New Roman"/>
          <w:sz w:val="24"/>
          <w:szCs w:val="24"/>
          <w:lang w:val="ru-RU"/>
        </w:rPr>
        <w:t xml:space="preserve">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иметь базовые знания о социокультурном портрете и культурном наследии родной страны и страны/стран изучаемого языка;</w:t>
      </w:r>
    </w:p>
    <w:p w:rsidR="00E10766" w:rsidRDefault="00ED3282" w:rsidP="00AE1197">
      <w:pPr>
        <w:widowControl/>
        <w:jc w:val="both"/>
        <w:rPr>
          <w:rFonts w:ascii="Times New Roman" w:hAnsi="Times New Roman" w:cs="Times New Roman"/>
          <w:sz w:val="24"/>
          <w:szCs w:val="24"/>
          <w:lang w:val="ru-RU"/>
        </w:rPr>
      </w:pPr>
      <w:r>
        <w:rPr>
          <w:rFonts w:ascii="Times New Roman" w:hAnsi="Times New Roman" w:cs="Times New Roman"/>
          <w:b/>
          <w:noProof/>
          <w:color w:val="FF0000"/>
          <w:sz w:val="24"/>
          <w:lang w:val="ru-RU" w:eastAsia="ru-RU"/>
        </w:rPr>
        <w:lastRenderedPageBreak/>
        <mc:AlternateContent>
          <mc:Choice Requires="wps">
            <w:drawing>
              <wp:anchor distT="0" distB="0" distL="114300" distR="114300" simplePos="0" relativeHeight="251631104" behindDoc="0" locked="0" layoutInCell="1" allowOverlap="1" wp14:anchorId="731446DE" wp14:editId="6BEFA4C3">
                <wp:simplePos x="0" y="0"/>
                <wp:positionH relativeFrom="column">
                  <wp:posOffset>5271770</wp:posOffset>
                </wp:positionH>
                <wp:positionV relativeFrom="paragraph">
                  <wp:posOffset>438150</wp:posOffset>
                </wp:positionV>
                <wp:extent cx="438150" cy="323850"/>
                <wp:effectExtent l="0" t="0" r="19050" b="19050"/>
                <wp:wrapNone/>
                <wp:docPr id="127" name="Прямоугольник 127"/>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33</w:t>
                            </w:r>
                            <w:r>
                              <w:rPr>
                                <w:noProof/>
                                <w:color w:val="000000" w:themeColor="text1"/>
                                <w:lang w:val="ru-RU" w:eastAsia="ru-RU"/>
                              </w:rPr>
                              <w:drawing>
                                <wp:inline distT="0" distB="0" distL="0" distR="0" wp14:anchorId="3229DA41" wp14:editId="0AA6C14A">
                                  <wp:extent cx="229870" cy="1735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446DE" id="Прямоугольник 127" o:spid="_x0000_s1041" style="position:absolute;left:0;text-align:left;margin-left:415.1pt;margin-top:34.5pt;width:34.5pt;height: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33</w:t>
                      </w:r>
                      <w:r>
                        <w:rPr>
                          <w:noProof/>
                          <w:color w:val="000000" w:themeColor="text1"/>
                          <w:lang w:val="ru-RU" w:eastAsia="ru-RU"/>
                        </w:rPr>
                        <w:drawing>
                          <wp:inline distT="0" distB="0" distL="0" distR="0" wp14:anchorId="3229DA41" wp14:editId="0AA6C14A">
                            <wp:extent cx="229870" cy="1735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использовать иноязычные словари и справочники, в том числе информационно-справочные системы в электронной̆</w:t>
      </w: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форме;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w:t>
      </w:r>
      <w:r w:rsidR="00AE1197" w:rsidRPr="00E10766">
        <w:rPr>
          <w:rFonts w:ascii="Times New Roman" w:hAnsi="Times New Roman" w:cs="Times New Roman"/>
          <w:b/>
          <w:sz w:val="24"/>
          <w:szCs w:val="24"/>
          <w:lang w:val="ru-RU"/>
        </w:rPr>
        <w:t>К концу 11 класса обучающийся научится:</w:t>
      </w:r>
      <w:r w:rsidR="00AE1197" w:rsidRPr="00AE1197">
        <w:rPr>
          <w:rFonts w:ascii="Times New Roman" w:hAnsi="Times New Roman" w:cs="Times New Roman"/>
          <w:sz w:val="24"/>
          <w:szCs w:val="24"/>
          <w:lang w:val="ru-RU"/>
        </w:rPr>
        <w:t xml:space="preserve">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устно излагать результаты выполненной проектной работы (объём – 14– 15 фраз); </w:t>
      </w:r>
      <w:r>
        <w:rPr>
          <w:rFonts w:ascii="Times New Roman" w:hAnsi="Times New Roman" w:cs="Times New Roman"/>
          <w:sz w:val="24"/>
          <w:szCs w:val="24"/>
          <w:lang w:val="ru-RU"/>
        </w:rPr>
        <w:t xml:space="preserve">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00AE1197" w:rsidRPr="00AE1197">
        <w:rPr>
          <w:rFonts w:ascii="Times New Roman" w:hAnsi="Times New Roman" w:cs="Times New Roman"/>
          <w:sz w:val="24"/>
          <w:szCs w:val="24"/>
        </w:rPr>
        <w:t>CV</w:t>
      </w:r>
      <w:r w:rsidR="00AE1197" w:rsidRPr="00AE1197">
        <w:rPr>
          <w:rFonts w:ascii="Times New Roman" w:hAnsi="Times New Roman" w:cs="Times New Roman"/>
          <w:sz w:val="24"/>
          <w:szCs w:val="24"/>
          <w:lang w:val="ru-RU"/>
        </w:rPr>
        <w:t>)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D3282" w:rsidRDefault="00ED3282" w:rsidP="00AE1197">
      <w:pPr>
        <w:widowControl/>
        <w:jc w:val="both"/>
        <w:rPr>
          <w:rFonts w:ascii="Times New Roman" w:hAnsi="Times New Roman" w:cs="Times New Roman"/>
          <w:sz w:val="24"/>
          <w:szCs w:val="24"/>
          <w:lang w:val="ru-RU"/>
        </w:rPr>
      </w:pPr>
      <w:r>
        <w:rPr>
          <w:rFonts w:ascii="Times New Roman" w:hAnsi="Times New Roman" w:cs="Times New Roman"/>
          <w:b/>
          <w:noProof/>
          <w:color w:val="FF0000"/>
          <w:sz w:val="24"/>
          <w:lang w:val="ru-RU" w:eastAsia="ru-RU"/>
        </w:rPr>
        <w:lastRenderedPageBreak/>
        <mc:AlternateContent>
          <mc:Choice Requires="wps">
            <w:drawing>
              <wp:anchor distT="0" distB="0" distL="114300" distR="114300" simplePos="0" relativeHeight="251633152" behindDoc="0" locked="0" layoutInCell="1" allowOverlap="1" wp14:anchorId="2E316327" wp14:editId="37B5ADCE">
                <wp:simplePos x="0" y="0"/>
                <wp:positionH relativeFrom="column">
                  <wp:posOffset>5786120</wp:posOffset>
                </wp:positionH>
                <wp:positionV relativeFrom="paragraph">
                  <wp:posOffset>443865</wp:posOffset>
                </wp:positionV>
                <wp:extent cx="438150" cy="323850"/>
                <wp:effectExtent l="0" t="0" r="19050" b="19050"/>
                <wp:wrapNone/>
                <wp:docPr id="131" name="Прямоугольник 131"/>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34</w:t>
                            </w:r>
                            <w:r>
                              <w:rPr>
                                <w:noProof/>
                                <w:color w:val="000000" w:themeColor="text1"/>
                                <w:lang w:val="ru-RU" w:eastAsia="ru-RU"/>
                              </w:rPr>
                              <w:drawing>
                                <wp:inline distT="0" distB="0" distL="0" distR="0" wp14:anchorId="56D0FEC5" wp14:editId="2ACABFB5">
                                  <wp:extent cx="229870" cy="1735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16327" id="Прямоугольник 131" o:spid="_x0000_s1042" style="position:absolute;left:0;text-align:left;margin-left:455.6pt;margin-top:34.95pt;width:34.5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34</w:t>
                      </w:r>
                      <w:r>
                        <w:rPr>
                          <w:noProof/>
                          <w:color w:val="000000" w:themeColor="text1"/>
                          <w:lang w:val="ru-RU" w:eastAsia="ru-RU"/>
                        </w:rPr>
                        <w:drawing>
                          <wp:inline distT="0" distB="0" distL="0" distR="0" wp14:anchorId="56D0FEC5" wp14:editId="2ACABFB5">
                            <wp:extent cx="229870" cy="1735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w:t>
      </w:r>
    </w:p>
    <w:p w:rsidR="00E10766" w:rsidRDefault="00AE1197" w:rsidP="00AE1197">
      <w:pPr>
        <w:widowControl/>
        <w:jc w:val="both"/>
        <w:rPr>
          <w:rFonts w:ascii="Times New Roman" w:hAnsi="Times New Roman" w:cs="Times New Roman"/>
          <w:sz w:val="24"/>
          <w:szCs w:val="24"/>
          <w:lang w:val="ru-RU"/>
        </w:rPr>
      </w:pPr>
      <w:r w:rsidRPr="00AE1197">
        <w:rPr>
          <w:rFonts w:ascii="Times New Roman" w:hAnsi="Times New Roman" w:cs="Times New Roman"/>
          <w:sz w:val="24"/>
          <w:szCs w:val="24"/>
          <w:lang w:val="ru-RU"/>
        </w:rPr>
        <w:t xml:space="preserve">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орфографическими навыками: правильно писать изученные слова;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00AE1197" w:rsidRPr="00AE1197">
        <w:rPr>
          <w:rFonts w:ascii="Times New Roman" w:hAnsi="Times New Roman" w:cs="Times New Roman"/>
          <w:sz w:val="24"/>
          <w:szCs w:val="24"/>
        </w:rPr>
        <w:t>dis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mis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over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under</w:t>
      </w:r>
      <w:r w:rsidR="00AE1197" w:rsidRPr="00AE1197">
        <w:rPr>
          <w:rFonts w:ascii="Times New Roman" w:hAnsi="Times New Roman" w:cs="Times New Roman"/>
          <w:sz w:val="24"/>
          <w:szCs w:val="24"/>
          <w:lang w:val="ru-RU"/>
        </w:rPr>
        <w:t>- и суффиксов -</w:t>
      </w:r>
      <w:r w:rsidR="00AE1197" w:rsidRPr="00AE1197">
        <w:rPr>
          <w:rFonts w:ascii="Times New Roman" w:hAnsi="Times New Roman" w:cs="Times New Roman"/>
          <w:sz w:val="24"/>
          <w:szCs w:val="24"/>
        </w:rPr>
        <w:t>ise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ize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en</w:t>
      </w:r>
      <w:r w:rsidR="00AE1197" w:rsidRPr="00AE1197">
        <w:rPr>
          <w:rFonts w:ascii="Times New Roman" w:hAnsi="Times New Roman" w:cs="Times New Roman"/>
          <w:sz w:val="24"/>
          <w:szCs w:val="24"/>
          <w:lang w:val="ru-RU"/>
        </w:rPr>
        <w:t xml:space="preserve">; имена существительные при помощи префиксов </w:t>
      </w:r>
      <w:r w:rsidR="00AE1197" w:rsidRPr="00AE1197">
        <w:rPr>
          <w:rFonts w:ascii="Times New Roman" w:hAnsi="Times New Roman" w:cs="Times New Roman"/>
          <w:sz w:val="24"/>
          <w:szCs w:val="24"/>
        </w:rPr>
        <w:t>un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im</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il</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ir</w:t>
      </w:r>
      <w:r w:rsidR="00AE1197" w:rsidRPr="00AE1197">
        <w:rPr>
          <w:rFonts w:ascii="Times New Roman" w:hAnsi="Times New Roman" w:cs="Times New Roman"/>
          <w:sz w:val="24"/>
          <w:szCs w:val="24"/>
          <w:lang w:val="ru-RU"/>
        </w:rPr>
        <w:t>- и суффиксов -</w:t>
      </w:r>
      <w:r w:rsidR="00AE1197" w:rsidRPr="00AE1197">
        <w:rPr>
          <w:rFonts w:ascii="Times New Roman" w:hAnsi="Times New Roman" w:cs="Times New Roman"/>
          <w:sz w:val="24"/>
          <w:szCs w:val="24"/>
        </w:rPr>
        <w:t>ance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ence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er</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or</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ist</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ity</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ment</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ness</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sion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tion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ship</w:t>
      </w:r>
      <w:r w:rsidR="00AE1197" w:rsidRPr="00AE1197">
        <w:rPr>
          <w:rFonts w:ascii="Times New Roman" w:hAnsi="Times New Roman" w:cs="Times New Roman"/>
          <w:sz w:val="24"/>
          <w:szCs w:val="24"/>
          <w:lang w:val="ru-RU"/>
        </w:rPr>
        <w:t xml:space="preserve">; имена прилагательные при помощи префиксов </w:t>
      </w:r>
      <w:r w:rsidR="00AE1197" w:rsidRPr="00AE1197">
        <w:rPr>
          <w:rFonts w:ascii="Times New Roman" w:hAnsi="Times New Roman" w:cs="Times New Roman"/>
          <w:sz w:val="24"/>
          <w:szCs w:val="24"/>
        </w:rPr>
        <w:t>un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im</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il</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inter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non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post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w:t>
      </w:r>
      <w:r w:rsidR="00AE1197" w:rsidRPr="00AE1197">
        <w:rPr>
          <w:rFonts w:ascii="Times New Roman" w:hAnsi="Times New Roman" w:cs="Times New Roman"/>
          <w:sz w:val="24"/>
          <w:szCs w:val="24"/>
          <w:lang w:val="ru-RU"/>
        </w:rPr>
        <w:t>- и суффиксов -</w:t>
      </w:r>
      <w:r w:rsidR="00AE1197" w:rsidRPr="00AE1197">
        <w:rPr>
          <w:rFonts w:ascii="Times New Roman" w:hAnsi="Times New Roman" w:cs="Times New Roman"/>
          <w:sz w:val="24"/>
          <w:szCs w:val="24"/>
        </w:rPr>
        <w:t>able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ible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al</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ed</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ese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ful</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ian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an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ical</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ish</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ive</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less</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ly</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ous</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y</w:t>
      </w:r>
      <w:r w:rsidR="00AE1197" w:rsidRPr="00AE1197">
        <w:rPr>
          <w:rFonts w:ascii="Times New Roman" w:hAnsi="Times New Roman" w:cs="Times New Roman"/>
          <w:sz w:val="24"/>
          <w:szCs w:val="24"/>
          <w:lang w:val="ru-RU"/>
        </w:rPr>
        <w:t xml:space="preserve">; наречия при помощи префиксов </w:t>
      </w:r>
      <w:r w:rsidR="00AE1197" w:rsidRPr="00AE1197">
        <w:rPr>
          <w:rFonts w:ascii="Times New Roman" w:hAnsi="Times New Roman" w:cs="Times New Roman"/>
          <w:sz w:val="24"/>
          <w:szCs w:val="24"/>
        </w:rPr>
        <w:t>un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im</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il</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ir</w:t>
      </w:r>
      <w:r w:rsidR="00AE1197" w:rsidRPr="00AE1197">
        <w:rPr>
          <w:rFonts w:ascii="Times New Roman" w:hAnsi="Times New Roman" w:cs="Times New Roman"/>
          <w:sz w:val="24"/>
          <w:szCs w:val="24"/>
          <w:lang w:val="ru-RU"/>
        </w:rPr>
        <w:t>- и суффикса -</w:t>
      </w:r>
      <w:r w:rsidR="00AE1197" w:rsidRPr="00AE1197">
        <w:rPr>
          <w:rFonts w:ascii="Times New Roman" w:hAnsi="Times New Roman" w:cs="Times New Roman"/>
          <w:sz w:val="24"/>
          <w:szCs w:val="24"/>
        </w:rPr>
        <w:t>ly</w:t>
      </w:r>
      <w:r w:rsidR="00AE1197" w:rsidRPr="00AE1197">
        <w:rPr>
          <w:rFonts w:ascii="Times New Roman" w:hAnsi="Times New Roman" w:cs="Times New Roman"/>
          <w:sz w:val="24"/>
          <w:szCs w:val="24"/>
          <w:lang w:val="ru-RU"/>
        </w:rPr>
        <w:t>; числительные при помощи суффиксов -</w:t>
      </w:r>
      <w:r w:rsidR="00AE1197" w:rsidRPr="00AE1197">
        <w:rPr>
          <w:rFonts w:ascii="Times New Roman" w:hAnsi="Times New Roman" w:cs="Times New Roman"/>
          <w:sz w:val="24"/>
          <w:szCs w:val="24"/>
        </w:rPr>
        <w:t>teen</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ty</w:t>
      </w:r>
      <w:r w:rsidR="00AE1197" w:rsidRPr="00AE1197">
        <w:rPr>
          <w:rFonts w:ascii="Times New Roman" w:hAnsi="Times New Roman" w:cs="Times New Roman"/>
          <w:sz w:val="24"/>
          <w:szCs w:val="24"/>
          <w:lang w:val="ru-RU"/>
        </w:rPr>
        <w:t>, -</w:t>
      </w:r>
      <w:r w:rsidR="00AE1197" w:rsidRPr="00AE1197">
        <w:rPr>
          <w:rFonts w:ascii="Times New Roman" w:hAnsi="Times New Roman" w:cs="Times New Roman"/>
          <w:sz w:val="24"/>
          <w:szCs w:val="24"/>
        </w:rPr>
        <w:t>th</w:t>
      </w:r>
      <w:r w:rsidR="00AE1197" w:rsidRPr="00AE1197">
        <w:rPr>
          <w:rFonts w:ascii="Times New Roman" w:hAnsi="Times New Roman" w:cs="Times New Roman"/>
          <w:sz w:val="24"/>
          <w:szCs w:val="24"/>
          <w:lang w:val="ru-RU"/>
        </w:rPr>
        <w:t>; с использованием словосложения: сложные существительные путём соединения основ существительных (</w:t>
      </w:r>
      <w:r w:rsidR="00AE1197" w:rsidRPr="00AE1197">
        <w:rPr>
          <w:rFonts w:ascii="Times New Roman" w:hAnsi="Times New Roman" w:cs="Times New Roman"/>
          <w:sz w:val="24"/>
          <w:szCs w:val="24"/>
        </w:rPr>
        <w:t>football</w:t>
      </w:r>
      <w:r w:rsidR="00AE1197" w:rsidRPr="00AE1197">
        <w:rPr>
          <w:rFonts w:ascii="Times New Roman" w:hAnsi="Times New Roman" w:cs="Times New Roman"/>
          <w:sz w:val="24"/>
          <w:szCs w:val="24"/>
          <w:lang w:val="ru-RU"/>
        </w:rPr>
        <w:t>); сложные существительные путём соединения основы прилагательного с основой существительного (</w:t>
      </w:r>
      <w:r w:rsidR="00AE1197" w:rsidRPr="00AE1197">
        <w:rPr>
          <w:rFonts w:ascii="Times New Roman" w:hAnsi="Times New Roman" w:cs="Times New Roman"/>
          <w:sz w:val="24"/>
          <w:szCs w:val="24"/>
        </w:rPr>
        <w:t>bluebell</w:t>
      </w:r>
      <w:r w:rsidR="00AE1197" w:rsidRPr="00AE1197">
        <w:rPr>
          <w:rFonts w:ascii="Times New Roman" w:hAnsi="Times New Roman" w:cs="Times New Roman"/>
          <w:sz w:val="24"/>
          <w:szCs w:val="24"/>
          <w:lang w:val="ru-RU"/>
        </w:rPr>
        <w:t>); сложные существительные путём соединения основ существительных с предлогом (</w:t>
      </w:r>
      <w:r w:rsidR="00AE1197" w:rsidRPr="00AE1197">
        <w:rPr>
          <w:rFonts w:ascii="Times New Roman" w:hAnsi="Times New Roman" w:cs="Times New Roman"/>
          <w:sz w:val="24"/>
          <w:szCs w:val="24"/>
        </w:rPr>
        <w:t>father</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law</w:t>
      </w:r>
      <w:r w:rsidR="00AE1197" w:rsidRPr="00AE1197">
        <w:rPr>
          <w:rFonts w:ascii="Times New Roman" w:hAnsi="Times New Roman" w:cs="Times New Roman"/>
          <w:sz w:val="24"/>
          <w:szCs w:val="24"/>
          <w:lang w:val="ru-RU"/>
        </w:rPr>
        <w:t>); сложные прилагательные путём соединения основы прилагательного/числительного с основой существительного с добавлением суффикса -</w:t>
      </w:r>
      <w:r w:rsidR="00AE1197" w:rsidRPr="00AE1197">
        <w:rPr>
          <w:rFonts w:ascii="Times New Roman" w:hAnsi="Times New Roman" w:cs="Times New Roman"/>
          <w:sz w:val="24"/>
          <w:szCs w:val="24"/>
        </w:rPr>
        <w:t>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blue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eyed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eight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legged</w:t>
      </w:r>
      <w:r w:rsidR="00AE1197" w:rsidRPr="00AE1197">
        <w:rPr>
          <w:rFonts w:ascii="Times New Roman" w:hAnsi="Times New Roman" w:cs="Times New Roman"/>
          <w:sz w:val="24"/>
          <w:szCs w:val="24"/>
          <w:lang w:val="ru-RU"/>
        </w:rPr>
        <w:t xml:space="preserve">); сложные прилагательные путём соединения наречия с основой причастия </w:t>
      </w:r>
      <w:r w:rsidR="00AE1197" w:rsidRPr="00AE1197">
        <w:rPr>
          <w:rFonts w:ascii="Times New Roman" w:hAnsi="Times New Roman" w:cs="Times New Roman"/>
          <w:sz w:val="24"/>
          <w:szCs w:val="24"/>
        </w:rPr>
        <w:t>II</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well</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behaved</w:t>
      </w:r>
      <w:r w:rsidR="00AE1197" w:rsidRPr="00AE1197">
        <w:rPr>
          <w:rFonts w:ascii="Times New Roman" w:hAnsi="Times New Roman" w:cs="Times New Roman"/>
          <w:sz w:val="24"/>
          <w:szCs w:val="24"/>
          <w:lang w:val="ru-RU"/>
        </w:rPr>
        <w:t xml:space="preserve">); сложные прилагательные путём соединения основы прилагательного с основой причастия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nice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looking</w:t>
      </w:r>
      <w:r w:rsidR="00AE1197" w:rsidRPr="00AE1197">
        <w:rPr>
          <w:rFonts w:ascii="Times New Roman" w:hAnsi="Times New Roman" w:cs="Times New Roman"/>
          <w:sz w:val="24"/>
          <w:szCs w:val="24"/>
          <w:lang w:val="ru-RU"/>
        </w:rPr>
        <w:t>); с использованием конверсии: образование имён существительных от неопределённых форм глаголов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run</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run</w:t>
      </w:r>
      <w:r w:rsidR="00AE1197" w:rsidRPr="00AE1197">
        <w:rPr>
          <w:rFonts w:ascii="Times New Roman" w:hAnsi="Times New Roman" w:cs="Times New Roman"/>
          <w:sz w:val="24"/>
          <w:szCs w:val="24"/>
          <w:lang w:val="ru-RU"/>
        </w:rPr>
        <w:t>); имён существительных от прилагательных (</w:t>
      </w:r>
      <w:r w:rsidR="00AE1197" w:rsidRPr="00AE1197">
        <w:rPr>
          <w:rFonts w:ascii="Times New Roman" w:hAnsi="Times New Roman" w:cs="Times New Roman"/>
          <w:sz w:val="24"/>
          <w:szCs w:val="24"/>
        </w:rPr>
        <w:t>rich</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people</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the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rich</w:t>
      </w:r>
      <w:r w:rsidR="00AE1197" w:rsidRPr="00AE1197">
        <w:rPr>
          <w:rFonts w:ascii="Times New Roman" w:hAnsi="Times New Roman" w:cs="Times New Roman"/>
          <w:sz w:val="24"/>
          <w:szCs w:val="24"/>
          <w:lang w:val="ru-RU"/>
        </w:rPr>
        <w:t>); глаголов от имён существительных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hand</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hand</w:t>
      </w:r>
      <w:r w:rsidR="00AE1197" w:rsidRPr="00AE1197">
        <w:rPr>
          <w:rFonts w:ascii="Times New Roman" w:hAnsi="Times New Roman" w:cs="Times New Roman"/>
          <w:sz w:val="24"/>
          <w:szCs w:val="24"/>
          <w:lang w:val="ru-RU"/>
        </w:rPr>
        <w:t>); глаголов от имён прилагательных (</w:t>
      </w:r>
      <w:r w:rsidR="00AE1197" w:rsidRPr="00AE1197">
        <w:rPr>
          <w:rFonts w:ascii="Times New Roman" w:hAnsi="Times New Roman" w:cs="Times New Roman"/>
          <w:sz w:val="24"/>
          <w:szCs w:val="24"/>
        </w:rPr>
        <w:t>cool</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cool</w:t>
      </w:r>
      <w:r w:rsidR="00AE1197" w:rsidRPr="00AE1197">
        <w:rPr>
          <w:rFonts w:ascii="Times New Roman" w:hAnsi="Times New Roman" w:cs="Times New Roman"/>
          <w:sz w:val="24"/>
          <w:szCs w:val="24"/>
          <w:lang w:val="ru-RU"/>
        </w:rPr>
        <w:t>); распознавать и употреблять в устной и письменной речи имена прилагательные на -</w:t>
      </w:r>
      <w:r w:rsidR="00AE1197" w:rsidRPr="00AE1197">
        <w:rPr>
          <w:rFonts w:ascii="Times New Roman" w:hAnsi="Times New Roman" w:cs="Times New Roman"/>
          <w:sz w:val="24"/>
          <w:szCs w:val="24"/>
        </w:rPr>
        <w:t>ed</w:t>
      </w:r>
      <w:r w:rsidR="00AE1197" w:rsidRPr="00AE1197">
        <w:rPr>
          <w:rFonts w:ascii="Times New Roman" w:hAnsi="Times New Roman" w:cs="Times New Roman"/>
          <w:sz w:val="24"/>
          <w:szCs w:val="24"/>
          <w:lang w:val="ru-RU"/>
        </w:rPr>
        <w:t xml:space="preserve"> и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excited</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exciting</w:t>
      </w:r>
      <w:r w:rsidR="00AE1197" w:rsidRPr="00AE1197">
        <w:rPr>
          <w:rFonts w:ascii="Times New Roman" w:hAnsi="Times New Roman" w:cs="Times New Roman"/>
          <w:sz w:val="24"/>
          <w:szCs w:val="24"/>
          <w:lang w:val="ru-RU"/>
        </w:rPr>
        <w:t>);</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10766" w:rsidRDefault="00ED3282" w:rsidP="00AE1197">
      <w:pPr>
        <w:widowControl/>
        <w:jc w:val="both"/>
        <w:rPr>
          <w:rFonts w:ascii="Times New Roman" w:hAnsi="Times New Roman" w:cs="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34176" behindDoc="0" locked="0" layoutInCell="1" allowOverlap="1" wp14:anchorId="2F35168E" wp14:editId="22AF18FC">
                <wp:simplePos x="0" y="0"/>
                <wp:positionH relativeFrom="column">
                  <wp:posOffset>6024245</wp:posOffset>
                </wp:positionH>
                <wp:positionV relativeFrom="paragraph">
                  <wp:posOffset>2419350</wp:posOffset>
                </wp:positionV>
                <wp:extent cx="438150" cy="323850"/>
                <wp:effectExtent l="0" t="0" r="19050" b="19050"/>
                <wp:wrapNone/>
                <wp:docPr id="133" name="Прямоугольник 133"/>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35</w:t>
                            </w:r>
                            <w:r>
                              <w:rPr>
                                <w:noProof/>
                                <w:color w:val="000000" w:themeColor="text1"/>
                                <w:lang w:val="ru-RU" w:eastAsia="ru-RU"/>
                              </w:rPr>
                              <w:drawing>
                                <wp:inline distT="0" distB="0" distL="0" distR="0" wp14:anchorId="43C23F99" wp14:editId="0E0E9C1D">
                                  <wp:extent cx="229870" cy="1735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5168E" id="Прямоугольник 133" o:spid="_x0000_s1043" style="position:absolute;left:0;text-align:left;margin-left:474.35pt;margin-top:190.5pt;width:34.5pt;height: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35</w:t>
                      </w:r>
                      <w:r>
                        <w:rPr>
                          <w:noProof/>
                          <w:color w:val="000000" w:themeColor="text1"/>
                          <w:lang w:val="ru-RU" w:eastAsia="ru-RU"/>
                        </w:rPr>
                        <w:drawing>
                          <wp:inline distT="0" distB="0" distL="0" distR="0" wp14:anchorId="43C23F99" wp14:editId="0E0E9C1D">
                            <wp:extent cx="229870" cy="1735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w:t>
      </w:r>
      <w:r w:rsidR="00AE1197" w:rsidRPr="00AE1197">
        <w:rPr>
          <w:rFonts w:ascii="Times New Roman" w:hAnsi="Times New Roman" w:cs="Times New Roman"/>
          <w:sz w:val="24"/>
          <w:szCs w:val="24"/>
        </w:rPr>
        <w:t>It</w:t>
      </w:r>
      <w:r w:rsidR="00AE1197" w:rsidRPr="00AE1197">
        <w:rPr>
          <w:rFonts w:ascii="Times New Roman" w:hAnsi="Times New Roman" w:cs="Times New Roman"/>
          <w:sz w:val="24"/>
          <w:szCs w:val="24"/>
          <w:lang w:val="ru-RU"/>
        </w:rPr>
        <w:t xml:space="preserve">; предложения с начальным </w:t>
      </w:r>
      <w:r w:rsidR="00AE1197" w:rsidRPr="00AE1197">
        <w:rPr>
          <w:rFonts w:ascii="Times New Roman" w:hAnsi="Times New Roman" w:cs="Times New Roman"/>
          <w:sz w:val="24"/>
          <w:szCs w:val="24"/>
        </w:rPr>
        <w:t>There</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 xml:space="preserve">; предложения с глагольными конструкциями, содержащими глаголысвязки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look</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seem</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feel</w:t>
      </w:r>
      <w:r w:rsidR="00AE1197" w:rsidRPr="00AE1197">
        <w:rPr>
          <w:rFonts w:ascii="Times New Roman" w:hAnsi="Times New Roman" w:cs="Times New Roman"/>
          <w:sz w:val="24"/>
          <w:szCs w:val="24"/>
          <w:lang w:val="ru-RU"/>
        </w:rPr>
        <w:t xml:space="preserve">; предложения </w:t>
      </w:r>
      <w:r w:rsidR="00AE1197" w:rsidRPr="00AE1197">
        <w:rPr>
          <w:rFonts w:ascii="Times New Roman" w:hAnsi="Times New Roman" w:cs="Times New Roman"/>
          <w:sz w:val="24"/>
          <w:szCs w:val="24"/>
        </w:rPr>
        <w:t>c</w:t>
      </w:r>
      <w:r w:rsidR="00AE1197" w:rsidRPr="00AE1197">
        <w:rPr>
          <w:rFonts w:ascii="Times New Roman" w:hAnsi="Times New Roman" w:cs="Times New Roman"/>
          <w:sz w:val="24"/>
          <w:szCs w:val="24"/>
          <w:lang w:val="ru-RU"/>
        </w:rPr>
        <w:t xml:space="preserve">о сложным подлежащим – </w:t>
      </w:r>
      <w:r w:rsidR="00AE1197" w:rsidRPr="00AE1197">
        <w:rPr>
          <w:rFonts w:ascii="Times New Roman" w:hAnsi="Times New Roman" w:cs="Times New Roman"/>
          <w:sz w:val="24"/>
          <w:szCs w:val="24"/>
        </w:rPr>
        <w:t>Complex</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Subject</w:t>
      </w:r>
      <w:r w:rsidR="00AE1197" w:rsidRPr="00AE1197">
        <w:rPr>
          <w:rFonts w:ascii="Times New Roman" w:hAnsi="Times New Roman" w:cs="Times New Roman"/>
          <w:sz w:val="24"/>
          <w:szCs w:val="24"/>
          <w:lang w:val="ru-RU"/>
        </w:rPr>
        <w:t xml:space="preserve">; предложения </w:t>
      </w:r>
      <w:r w:rsidR="00AE1197" w:rsidRPr="00AE1197">
        <w:rPr>
          <w:rFonts w:ascii="Times New Roman" w:hAnsi="Times New Roman" w:cs="Times New Roman"/>
          <w:sz w:val="24"/>
          <w:szCs w:val="24"/>
        </w:rPr>
        <w:t>c</w:t>
      </w:r>
      <w:r w:rsidR="00AE1197" w:rsidRPr="00AE1197">
        <w:rPr>
          <w:rFonts w:ascii="Times New Roman" w:hAnsi="Times New Roman" w:cs="Times New Roman"/>
          <w:sz w:val="24"/>
          <w:szCs w:val="24"/>
          <w:lang w:val="ru-RU"/>
        </w:rPr>
        <w:t xml:space="preserve">о сложным дополнением – </w:t>
      </w:r>
      <w:r w:rsidR="00AE1197" w:rsidRPr="00AE1197">
        <w:rPr>
          <w:rFonts w:ascii="Times New Roman" w:hAnsi="Times New Roman" w:cs="Times New Roman"/>
          <w:sz w:val="24"/>
          <w:szCs w:val="24"/>
        </w:rPr>
        <w:t>Complex</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Object</w:t>
      </w:r>
      <w:r w:rsidR="00AE1197" w:rsidRPr="00AE1197">
        <w:rPr>
          <w:rFonts w:ascii="Times New Roman" w:hAnsi="Times New Roman" w:cs="Times New Roman"/>
          <w:sz w:val="24"/>
          <w:szCs w:val="24"/>
          <w:lang w:val="ru-RU"/>
        </w:rPr>
        <w:t xml:space="preserve">; сложносочинённые предложения с сочинительными союзами </w:t>
      </w:r>
      <w:r w:rsidR="00AE1197" w:rsidRPr="00AE1197">
        <w:rPr>
          <w:rFonts w:ascii="Times New Roman" w:hAnsi="Times New Roman" w:cs="Times New Roman"/>
          <w:sz w:val="24"/>
          <w:szCs w:val="24"/>
        </w:rPr>
        <w:t>and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but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or</w:t>
      </w:r>
      <w:r w:rsidR="00AE1197" w:rsidRPr="00AE1197">
        <w:rPr>
          <w:rFonts w:ascii="Times New Roman" w:hAnsi="Times New Roman" w:cs="Times New Roman"/>
          <w:sz w:val="24"/>
          <w:szCs w:val="24"/>
          <w:lang w:val="ru-RU"/>
        </w:rPr>
        <w:t xml:space="preserve">; сложноподчинённые предложения с союзами и союзными словами </w:t>
      </w:r>
      <w:r w:rsidR="00AE1197" w:rsidRPr="00AE1197">
        <w:rPr>
          <w:rFonts w:ascii="Times New Roman" w:hAnsi="Times New Roman" w:cs="Times New Roman"/>
          <w:sz w:val="24"/>
          <w:szCs w:val="24"/>
        </w:rPr>
        <w:t>because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if</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when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where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what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why</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how</w:t>
      </w:r>
      <w:r w:rsidR="00AE1197" w:rsidRPr="00AE1197">
        <w:rPr>
          <w:rFonts w:ascii="Times New Roman" w:hAnsi="Times New Roman" w:cs="Times New Roman"/>
          <w:sz w:val="24"/>
          <w:szCs w:val="24"/>
          <w:lang w:val="ru-RU"/>
        </w:rPr>
        <w:t xml:space="preserve">; сложноподчинённые предложения с определительными придаточными с союзными словами </w:t>
      </w:r>
      <w:r w:rsidR="00AE1197" w:rsidRPr="00AE1197">
        <w:rPr>
          <w:rFonts w:ascii="Times New Roman" w:hAnsi="Times New Roman" w:cs="Times New Roman"/>
          <w:sz w:val="24"/>
          <w:szCs w:val="24"/>
        </w:rPr>
        <w:t>who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which</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that</w:t>
      </w:r>
      <w:r w:rsidR="00AE1197" w:rsidRPr="00AE1197">
        <w:rPr>
          <w:rFonts w:ascii="Times New Roman" w:hAnsi="Times New Roman" w:cs="Times New Roman"/>
          <w:sz w:val="24"/>
          <w:szCs w:val="24"/>
          <w:lang w:val="ru-RU"/>
        </w:rPr>
        <w:t xml:space="preserve">; сложноподчинённые предложения с союзными словами </w:t>
      </w:r>
      <w:r w:rsidR="00AE1197" w:rsidRPr="00AE1197">
        <w:rPr>
          <w:rFonts w:ascii="Times New Roman" w:hAnsi="Times New Roman" w:cs="Times New Roman"/>
          <w:sz w:val="24"/>
          <w:szCs w:val="24"/>
        </w:rPr>
        <w:t>whoever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whatever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however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whenever</w:t>
      </w:r>
      <w:r w:rsidR="00AE1197" w:rsidRPr="00AE1197">
        <w:rPr>
          <w:rFonts w:ascii="Times New Roman" w:hAnsi="Times New Roman" w:cs="Times New Roman"/>
          <w:sz w:val="24"/>
          <w:szCs w:val="24"/>
          <w:lang w:val="ru-RU"/>
        </w:rPr>
        <w:t>; условные предложения с глаголами в изъявительном наклонении (</w:t>
      </w:r>
      <w:r w:rsidR="00AE1197" w:rsidRPr="00AE1197">
        <w:rPr>
          <w:rFonts w:ascii="Times New Roman" w:hAnsi="Times New Roman" w:cs="Times New Roman"/>
          <w:sz w:val="24"/>
          <w:szCs w:val="24"/>
        </w:rPr>
        <w:t>Conditional</w:t>
      </w:r>
      <w:r w:rsidR="00AE1197" w:rsidRPr="00AE1197">
        <w:rPr>
          <w:rFonts w:ascii="Times New Roman" w:hAnsi="Times New Roman" w:cs="Times New Roman"/>
          <w:sz w:val="24"/>
          <w:szCs w:val="24"/>
          <w:lang w:val="ru-RU"/>
        </w:rPr>
        <w:t xml:space="preserve"> 0, </w:t>
      </w:r>
      <w:r w:rsidR="00AE1197" w:rsidRPr="00AE1197">
        <w:rPr>
          <w:rFonts w:ascii="Times New Roman" w:hAnsi="Times New Roman" w:cs="Times New Roman"/>
          <w:sz w:val="24"/>
          <w:szCs w:val="24"/>
        </w:rPr>
        <w:t>Conditional</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и с глаголами в сослагательном наклонении </w:t>
      </w:r>
      <w:r w:rsidR="00AE1197" w:rsidRPr="00AE1197">
        <w:rPr>
          <w:rFonts w:ascii="Times New Roman" w:hAnsi="Times New Roman" w:cs="Times New Roman"/>
          <w:sz w:val="24"/>
          <w:szCs w:val="24"/>
          <w:lang w:val="ru-RU"/>
        </w:rPr>
        <w:lastRenderedPageBreak/>
        <w:t>(</w:t>
      </w:r>
      <w:r w:rsidR="00AE1197" w:rsidRPr="00AE1197">
        <w:rPr>
          <w:rFonts w:ascii="Times New Roman" w:hAnsi="Times New Roman" w:cs="Times New Roman"/>
          <w:sz w:val="24"/>
          <w:szCs w:val="24"/>
        </w:rPr>
        <w:t>Conditional</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II</w:t>
      </w:r>
      <w:r w:rsidR="00AE1197" w:rsidRPr="00AE1197">
        <w:rPr>
          <w:rFonts w:ascii="Times New Roman" w:hAnsi="Times New Roman" w:cs="Times New Roman"/>
          <w:sz w:val="24"/>
          <w:szCs w:val="24"/>
          <w:lang w:val="ru-RU"/>
        </w:rPr>
        <w:t xml:space="preserve">); все типы вопросительных предложений (общий, специальный, альтернативный, разделительный вопросы в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Future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Simple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Continuous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Perfect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Perfect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Continuous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w:t>
      </w:r>
      <w:r w:rsidR="00AE1197" w:rsidRPr="00AE1197">
        <w:rPr>
          <w:rFonts w:ascii="Times New Roman" w:hAnsi="Times New Roman" w:cs="Times New Roman"/>
          <w:sz w:val="24"/>
          <w:szCs w:val="24"/>
        </w:rPr>
        <w:t>as</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not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so</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both</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and</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either</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or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neither</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nor</w:t>
      </w:r>
      <w:r w:rsidR="00AE1197" w:rsidRPr="00AE1197">
        <w:rPr>
          <w:rFonts w:ascii="Times New Roman" w:hAnsi="Times New Roman" w:cs="Times New Roman"/>
          <w:sz w:val="24"/>
          <w:szCs w:val="24"/>
          <w:lang w:val="ru-RU"/>
        </w:rPr>
        <w:t xml:space="preserve">; предложения с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wish</w:t>
      </w:r>
      <w:r w:rsidR="00AE1197" w:rsidRPr="00AE1197">
        <w:rPr>
          <w:rFonts w:ascii="Times New Roman" w:hAnsi="Times New Roman" w:cs="Times New Roman"/>
          <w:sz w:val="24"/>
          <w:szCs w:val="24"/>
          <w:lang w:val="ru-RU"/>
        </w:rPr>
        <w:t>; конструкции с глаголами на -</w:t>
      </w:r>
      <w:r w:rsidR="00AE1197" w:rsidRPr="00AE1197">
        <w:rPr>
          <w:rFonts w:ascii="Times New Roman" w:hAnsi="Times New Roman" w:cs="Times New Roman"/>
          <w:sz w:val="24"/>
          <w:szCs w:val="24"/>
        </w:rPr>
        <w:t>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love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hate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doing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smth</w:t>
      </w:r>
      <w:r w:rsidR="00AE1197" w:rsidRPr="00AE1197">
        <w:rPr>
          <w:rFonts w:ascii="Times New Roman" w:hAnsi="Times New Roman" w:cs="Times New Roman"/>
          <w:sz w:val="24"/>
          <w:szCs w:val="24"/>
          <w:lang w:val="ru-RU"/>
        </w:rPr>
        <w:t xml:space="preserve">; конструкции </w:t>
      </w:r>
      <w:r w:rsidR="00AE1197" w:rsidRPr="00AE1197">
        <w:rPr>
          <w:rFonts w:ascii="Times New Roman" w:hAnsi="Times New Roman" w:cs="Times New Roman"/>
          <w:sz w:val="24"/>
          <w:szCs w:val="24"/>
        </w:rPr>
        <w:t>c</w:t>
      </w:r>
      <w:r w:rsidR="00AE1197" w:rsidRPr="00AE1197">
        <w:rPr>
          <w:rFonts w:ascii="Times New Roman" w:hAnsi="Times New Roman" w:cs="Times New Roman"/>
          <w:sz w:val="24"/>
          <w:szCs w:val="24"/>
          <w:lang w:val="ru-RU"/>
        </w:rPr>
        <w:t xml:space="preserve"> глаголами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stop</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remember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forget</w:t>
      </w:r>
      <w:r w:rsidR="00AE1197" w:rsidRPr="00AE1197">
        <w:rPr>
          <w:rFonts w:ascii="Times New Roman" w:hAnsi="Times New Roman" w:cs="Times New Roman"/>
          <w:sz w:val="24"/>
          <w:szCs w:val="24"/>
          <w:lang w:val="ru-RU"/>
        </w:rPr>
        <w:t xml:space="preserve"> (разница в значении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stop</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doing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smth</w:t>
      </w:r>
      <w:r w:rsidR="00AE1197" w:rsidRPr="00AE1197">
        <w:rPr>
          <w:rFonts w:ascii="Times New Roman" w:hAnsi="Times New Roman" w:cs="Times New Roman"/>
          <w:sz w:val="24"/>
          <w:szCs w:val="24"/>
          <w:lang w:val="ru-RU"/>
        </w:rPr>
        <w:t xml:space="preserve"> и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stop</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do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smth</w:t>
      </w:r>
      <w:r w:rsidR="00AE1197" w:rsidRPr="00AE1197">
        <w:rPr>
          <w:rFonts w:ascii="Times New Roman" w:hAnsi="Times New Roman" w:cs="Times New Roman"/>
          <w:sz w:val="24"/>
          <w:szCs w:val="24"/>
          <w:lang w:val="ru-RU"/>
        </w:rPr>
        <w:t xml:space="preserve">); конструкция </w:t>
      </w:r>
      <w:r w:rsidR="00AE1197" w:rsidRPr="00AE1197">
        <w:rPr>
          <w:rFonts w:ascii="Times New Roman" w:hAnsi="Times New Roman" w:cs="Times New Roman"/>
          <w:sz w:val="24"/>
          <w:szCs w:val="24"/>
        </w:rPr>
        <w:t>It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takes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me</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do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smth</w:t>
      </w:r>
      <w:r w:rsidR="00AE1197" w:rsidRPr="00AE1197">
        <w:rPr>
          <w:rFonts w:ascii="Times New Roman" w:hAnsi="Times New Roman" w:cs="Times New Roman"/>
          <w:sz w:val="24"/>
          <w:szCs w:val="24"/>
          <w:lang w:val="ru-RU"/>
        </w:rPr>
        <w:t xml:space="preserve">; конструкция </w:t>
      </w:r>
      <w:r w:rsidR="00AE1197" w:rsidRPr="00AE1197">
        <w:rPr>
          <w:rFonts w:ascii="Times New Roman" w:hAnsi="Times New Roman" w:cs="Times New Roman"/>
          <w:sz w:val="24"/>
          <w:szCs w:val="24"/>
        </w:rPr>
        <w:t>used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 инфинитив глагола; конструкции </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get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used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smth</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get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used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doing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smth</w:t>
      </w:r>
      <w:r w:rsidR="00AE1197" w:rsidRPr="00AE1197">
        <w:rPr>
          <w:rFonts w:ascii="Times New Roman" w:hAnsi="Times New Roman" w:cs="Times New Roman"/>
          <w:sz w:val="24"/>
          <w:szCs w:val="24"/>
          <w:lang w:val="ru-RU"/>
        </w:rPr>
        <w:t xml:space="preserve">; конструкции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prefer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prefer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rather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prefer</w:t>
      </w:r>
      <w:r w:rsidR="00AE1197" w:rsidRPr="00AE1197">
        <w:rPr>
          <w:rFonts w:ascii="Times New Roman" w:hAnsi="Times New Roman" w:cs="Times New Roman"/>
          <w:sz w:val="24"/>
          <w:szCs w:val="24"/>
          <w:lang w:val="ru-RU"/>
        </w:rPr>
        <w:t xml:space="preserve">, выражающие предпочтение, а также конструкций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rather</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You</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better</w:t>
      </w:r>
      <w:r w:rsidR="00AE1197" w:rsidRPr="00AE1197">
        <w:rPr>
          <w:rFonts w:ascii="Times New Roman" w:hAnsi="Times New Roman" w:cs="Times New Roman"/>
          <w:sz w:val="24"/>
          <w:szCs w:val="24"/>
          <w:lang w:val="ru-RU"/>
        </w:rPr>
        <w:t>; подлежащее, выраженное собирательным существительным (</w:t>
      </w:r>
      <w:r w:rsidR="00AE1197" w:rsidRPr="00AE1197">
        <w:rPr>
          <w:rFonts w:ascii="Times New Roman" w:hAnsi="Times New Roman" w:cs="Times New Roman"/>
          <w:sz w:val="24"/>
          <w:szCs w:val="24"/>
        </w:rPr>
        <w:t>family</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police</w:t>
      </w:r>
      <w:r w:rsidR="00AE1197" w:rsidRPr="00AE1197">
        <w:rPr>
          <w:rFonts w:ascii="Times New Roman" w:hAnsi="Times New Roman" w:cs="Times New Roman"/>
          <w:sz w:val="24"/>
          <w:szCs w:val="24"/>
          <w:lang w:val="ru-RU"/>
        </w:rPr>
        <w:t>), и его согласование со сказуемым; глаголы (правильные и неправильные) в видовременных формах действительного залога в изъявительном наклонении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Future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Simple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Future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Continuous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Perfect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Perfect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Continuous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Future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in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the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и наиболее употребительных формах страдательного залога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Past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Simple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Passive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Perfect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Passive</w:t>
      </w:r>
      <w:r w:rsidR="00AE1197" w:rsidRPr="00AE1197">
        <w:rPr>
          <w:rFonts w:ascii="Times New Roman" w:hAnsi="Times New Roman" w:cs="Times New Roman"/>
          <w:sz w:val="24"/>
          <w:szCs w:val="24"/>
          <w:lang w:val="ru-RU"/>
        </w:rPr>
        <w:t xml:space="preserve">); конструкция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going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формы </w:t>
      </w:r>
      <w:r w:rsidR="00AE1197" w:rsidRPr="00AE1197">
        <w:rPr>
          <w:rFonts w:ascii="Times New Roman" w:hAnsi="Times New Roman" w:cs="Times New Roman"/>
          <w:sz w:val="24"/>
          <w:szCs w:val="24"/>
        </w:rPr>
        <w:t>Future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Simple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и </w:t>
      </w:r>
      <w:r w:rsidR="00AE1197" w:rsidRPr="00AE1197">
        <w:rPr>
          <w:rFonts w:ascii="Times New Roman" w:hAnsi="Times New Roman" w:cs="Times New Roman"/>
          <w:sz w:val="24"/>
          <w:szCs w:val="24"/>
        </w:rPr>
        <w:t>Present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Continuous</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Tense</w:t>
      </w:r>
      <w:r w:rsidR="00AE1197" w:rsidRPr="00AE1197">
        <w:rPr>
          <w:rFonts w:ascii="Times New Roman" w:hAnsi="Times New Roman" w:cs="Times New Roman"/>
          <w:sz w:val="24"/>
          <w:szCs w:val="24"/>
          <w:lang w:val="ru-RU"/>
        </w:rPr>
        <w:t xml:space="preserve"> для выражения будущего действия; модальные глаголы и их эквиваленты (</w:t>
      </w:r>
      <w:r w:rsidR="00AE1197" w:rsidRPr="00AE1197">
        <w:rPr>
          <w:rFonts w:ascii="Times New Roman" w:hAnsi="Times New Roman" w:cs="Times New Roman"/>
          <w:sz w:val="24"/>
          <w:szCs w:val="24"/>
        </w:rPr>
        <w:t>can</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be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able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could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must</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have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to</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may</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might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should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shall</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would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will</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need</w:t>
      </w:r>
      <w:r w:rsidR="00AE1197" w:rsidRPr="00AE1197">
        <w:rPr>
          <w:rFonts w:ascii="Times New Roman" w:hAnsi="Times New Roman" w:cs="Times New Roman"/>
          <w:sz w:val="24"/>
          <w:szCs w:val="24"/>
          <w:lang w:val="ru-RU"/>
        </w:rPr>
        <w:t>); неличные формы глагола – инфинитив, герундий, причастие (</w:t>
      </w:r>
      <w:r w:rsidR="00AE1197" w:rsidRPr="00AE1197">
        <w:rPr>
          <w:rFonts w:ascii="Times New Roman" w:hAnsi="Times New Roman" w:cs="Times New Roman"/>
          <w:sz w:val="24"/>
          <w:szCs w:val="24"/>
        </w:rPr>
        <w:t>Participle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и </w:t>
      </w:r>
      <w:r w:rsidR="00AE1197" w:rsidRPr="00AE1197">
        <w:rPr>
          <w:rFonts w:ascii="Times New Roman" w:hAnsi="Times New Roman" w:cs="Times New Roman"/>
          <w:sz w:val="24"/>
          <w:szCs w:val="24"/>
        </w:rPr>
        <w:t>Participle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II</w:t>
      </w:r>
      <w:r w:rsidR="00AE1197" w:rsidRPr="00AE1197">
        <w:rPr>
          <w:rFonts w:ascii="Times New Roman" w:hAnsi="Times New Roman" w:cs="Times New Roman"/>
          <w:sz w:val="24"/>
          <w:szCs w:val="24"/>
          <w:lang w:val="ru-RU"/>
        </w:rPr>
        <w:t>), причастия в функции определения (</w:t>
      </w:r>
      <w:r w:rsidR="00AE1197" w:rsidRPr="00AE1197">
        <w:rPr>
          <w:rFonts w:ascii="Times New Roman" w:hAnsi="Times New Roman" w:cs="Times New Roman"/>
          <w:sz w:val="24"/>
          <w:szCs w:val="24"/>
        </w:rPr>
        <w:t>Participle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playing</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child</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Participle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II</w:t>
      </w:r>
      <w:r w:rsidR="00AE1197" w:rsidRPr="00AE1197">
        <w:rPr>
          <w:rFonts w:ascii="Times New Roman" w:hAnsi="Times New Roman" w:cs="Times New Roman"/>
          <w:sz w:val="24"/>
          <w:szCs w:val="24"/>
          <w:lang w:val="ru-RU"/>
        </w:rPr>
        <w:t xml:space="preserve"> –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written</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text</w:t>
      </w:r>
      <w:r w:rsidR="00AE1197" w:rsidRPr="00AE1197">
        <w:rPr>
          <w:rFonts w:ascii="Times New Roman" w:hAnsi="Times New Roman" w:cs="Times New Roman"/>
          <w:sz w:val="24"/>
          <w:szCs w:val="24"/>
          <w:lang w:val="ru-RU"/>
        </w:rPr>
        <w: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w:t>
      </w:r>
      <w:r w:rsidR="00AE1197" w:rsidRPr="00AE1197">
        <w:rPr>
          <w:rFonts w:ascii="Times New Roman" w:hAnsi="Times New Roman" w:cs="Times New Roman"/>
          <w:sz w:val="24"/>
          <w:szCs w:val="24"/>
        </w:rPr>
        <w:t>many</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much</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little</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little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few</w:t>
      </w:r>
      <w:r w:rsidR="00AE1197" w:rsidRPr="00AE1197">
        <w:rPr>
          <w:rFonts w:ascii="Times New Roman" w:hAnsi="Times New Roman" w:cs="Times New Roman"/>
          <w:sz w:val="24"/>
          <w:szCs w:val="24"/>
          <w:lang w:val="ru-RU"/>
        </w:rPr>
        <w:t>/</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few</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a</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lot</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of</w:t>
      </w:r>
      <w:r w:rsidR="00AE1197" w:rsidRPr="00AE1197">
        <w:rPr>
          <w:rFonts w:ascii="Times New Roman" w:hAnsi="Times New Roman" w:cs="Times New Roman"/>
          <w:sz w:val="24"/>
          <w:szCs w:val="24"/>
          <w:lang w:val="ru-RU"/>
        </w:rPr>
        <w:t xml:space="preserve">);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00AE1197" w:rsidRPr="00AE1197">
        <w:rPr>
          <w:rFonts w:ascii="Times New Roman" w:hAnsi="Times New Roman" w:cs="Times New Roman"/>
          <w:sz w:val="24"/>
          <w:szCs w:val="24"/>
        </w:rPr>
        <w:t>none</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no</w:t>
      </w:r>
      <w:r w:rsidR="00AE1197" w:rsidRPr="00AE1197">
        <w:rPr>
          <w:rFonts w:ascii="Times New Roman" w:hAnsi="Times New Roman" w:cs="Times New Roman"/>
          <w:sz w:val="24"/>
          <w:szCs w:val="24"/>
          <w:lang w:val="ru-RU"/>
        </w:rPr>
        <w:t xml:space="preserve"> и производные последнего (</w:t>
      </w:r>
      <w:r w:rsidR="00AE1197" w:rsidRPr="00AE1197">
        <w:rPr>
          <w:rFonts w:ascii="Times New Roman" w:hAnsi="Times New Roman" w:cs="Times New Roman"/>
          <w:sz w:val="24"/>
          <w:szCs w:val="24"/>
        </w:rPr>
        <w:t>nobody</w:t>
      </w:r>
      <w:r w:rsidR="00AE1197" w:rsidRPr="00AE1197">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rPr>
        <w:t>nothing</w:t>
      </w:r>
      <w:r w:rsidR="00AE1197" w:rsidRPr="00AE1197">
        <w:rPr>
          <w:rFonts w:ascii="Times New Roman" w:hAnsi="Times New Roman" w:cs="Times New Roman"/>
          <w:sz w:val="24"/>
          <w:szCs w:val="24"/>
          <w:lang w:val="ru-RU"/>
        </w:rPr>
        <w:t>, и другие); количественные и порядковые числительные; предлоги места, времени, направления, предлоги, употребляемые с глаголами в страдательном залоге;</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10766" w:rsidRDefault="00ED3282" w:rsidP="00AE1197">
      <w:pPr>
        <w:widowControl/>
        <w:jc w:val="both"/>
        <w:rPr>
          <w:rFonts w:ascii="Times New Roman" w:hAnsi="Times New Roman" w:cs="Times New Roman"/>
          <w:sz w:val="24"/>
          <w:szCs w:val="24"/>
          <w:lang w:val="ru-RU"/>
        </w:rPr>
      </w:pPr>
      <w:r>
        <w:rPr>
          <w:rFonts w:ascii="Times New Roman" w:hAnsi="Times New Roman" w:cs="Times New Roman"/>
          <w:b/>
          <w:noProof/>
          <w:color w:val="FF0000"/>
          <w:sz w:val="24"/>
          <w:lang w:val="ru-RU" w:eastAsia="ru-RU"/>
        </w:rPr>
        <w:lastRenderedPageBreak/>
        <mc:AlternateContent>
          <mc:Choice Requires="wps">
            <w:drawing>
              <wp:anchor distT="0" distB="0" distL="114300" distR="114300" simplePos="0" relativeHeight="251635200" behindDoc="0" locked="0" layoutInCell="1" allowOverlap="1" wp14:anchorId="160AB931" wp14:editId="346F3989">
                <wp:simplePos x="0" y="0"/>
                <wp:positionH relativeFrom="column">
                  <wp:posOffset>5814695</wp:posOffset>
                </wp:positionH>
                <wp:positionV relativeFrom="paragraph">
                  <wp:posOffset>434340</wp:posOffset>
                </wp:positionV>
                <wp:extent cx="438150" cy="32385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36</w:t>
                            </w:r>
                            <w:r>
                              <w:rPr>
                                <w:noProof/>
                                <w:color w:val="000000" w:themeColor="text1"/>
                                <w:lang w:val="ru-RU" w:eastAsia="ru-RU"/>
                              </w:rPr>
                              <w:drawing>
                                <wp:inline distT="0" distB="0" distL="0" distR="0" wp14:anchorId="38C2FFC9" wp14:editId="2BDB9CD6">
                                  <wp:extent cx="229870" cy="1735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AB931" id="Прямоугольник 135" o:spid="_x0000_s1044" style="position:absolute;left:0;text-align:left;margin-left:457.85pt;margin-top:34.2pt;width:34.5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36</w:t>
                      </w:r>
                      <w:r>
                        <w:rPr>
                          <w:noProof/>
                          <w:color w:val="000000" w:themeColor="text1"/>
                          <w:lang w:val="ru-RU" w:eastAsia="ru-RU"/>
                        </w:rPr>
                        <w:drawing>
                          <wp:inline distT="0" distB="0" distL="0" distR="0" wp14:anchorId="38C2FFC9" wp14:editId="2BDB9CD6">
                            <wp:extent cx="229870" cy="1735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E10766" w:rsidRDefault="00E10766" w:rsidP="00AE1197">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E1197" w:rsidRPr="00AE1197" w:rsidRDefault="00E10766" w:rsidP="00AE1197">
      <w:pPr>
        <w:widowControl/>
        <w:jc w:val="both"/>
        <w:rPr>
          <w:rFonts w:ascii="Times New Roman" w:eastAsia="Times New Roman" w:hAnsi="Times New Roman" w:cs="Times New Roman"/>
          <w:color w:val="FF0000"/>
          <w:sz w:val="24"/>
          <w:szCs w:val="24"/>
          <w:lang w:val="ru-RU" w:eastAsia="ru-RU"/>
        </w:rPr>
      </w:pPr>
      <w:r>
        <w:rPr>
          <w:rFonts w:ascii="Times New Roman" w:hAnsi="Times New Roman" w:cs="Times New Roman"/>
          <w:sz w:val="24"/>
          <w:szCs w:val="24"/>
          <w:lang w:val="ru-RU"/>
        </w:rPr>
        <w:t xml:space="preserve">       </w:t>
      </w:r>
      <w:r w:rsidR="00AE1197" w:rsidRPr="00AE1197">
        <w:rPr>
          <w:rFonts w:ascii="Times New Roman" w:hAnsi="Times New Roman" w:cs="Times New Roman"/>
          <w:sz w:val="24"/>
          <w:szCs w:val="24"/>
          <w:lang w:val="ru-RU"/>
        </w:rPr>
        <w:t>соблюдать правила информационной безопасности в ситуациях повседневной жизни и при работе в сети Интернет.</w:t>
      </w:r>
    </w:p>
    <w:p w:rsidR="00E10766" w:rsidRPr="00E10766" w:rsidRDefault="00E721EB" w:rsidP="00E10766">
      <w:pPr>
        <w:autoSpaceDE w:val="0"/>
        <w:autoSpaceDN w:val="0"/>
        <w:adjustRightInd w:val="0"/>
        <w:ind w:firstLine="709"/>
        <w:jc w:val="both"/>
        <w:textAlignment w:val="center"/>
        <w:rPr>
          <w:rFonts w:ascii="Times New Roman" w:eastAsia="Calibri" w:hAnsi="Times New Roman" w:cs="Times New Roman"/>
          <w:sz w:val="24"/>
          <w:szCs w:val="24"/>
          <w:lang w:val="ru-RU" w:eastAsia="ru-RU"/>
        </w:rPr>
      </w:pPr>
      <w:r w:rsidRPr="00E10766">
        <w:rPr>
          <w:b/>
          <w:color w:val="FF0000"/>
          <w:lang w:val="ru-RU"/>
        </w:rPr>
        <w:t xml:space="preserve">  </w:t>
      </w:r>
      <w:r w:rsidR="00E10766" w:rsidRPr="00E10766">
        <w:rPr>
          <w:rFonts w:ascii="Times New Roman" w:eastAsia="Times New Roman" w:hAnsi="Times New Roman" w:cs="Times New Roman"/>
          <w:b/>
          <w:sz w:val="24"/>
          <w:szCs w:val="24"/>
          <w:lang w:val="ru-RU" w:eastAsia="ru-RU"/>
        </w:rPr>
        <w:t>Предметные результаты по английскому языку (углублённый уровень)</w:t>
      </w:r>
      <w:r w:rsidR="00E10766" w:rsidRPr="00E10766">
        <w:rPr>
          <w:rFonts w:ascii="Times New Roman" w:eastAsia="Times New Roman" w:hAnsi="Times New Roman" w:cs="Times New Roman"/>
          <w:sz w:val="24"/>
          <w:szCs w:val="24"/>
          <w:lang w:val="ru-RU" w:eastAsia="ru-RU"/>
        </w:rPr>
        <w:t xml:space="preserve"> ориентированы на применение знаний, умений и навыков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z w:val="24"/>
          <w:szCs w:val="24"/>
          <w:lang w:val="ru-RU" w:eastAsia="ru-RU"/>
        </w:rPr>
        <w:t xml:space="preserve">в учебных ситуациях и реальных жизненных условиях, </w:t>
      </w:r>
      <w:r w:rsidR="006B01B8">
        <w:rPr>
          <w:rFonts w:ascii="Times New Roman" w:eastAsia="Times New Roman" w:hAnsi="Times New Roman" w:cs="Times New Roman"/>
          <w:sz w:val="24"/>
          <w:szCs w:val="24"/>
          <w:lang w:val="ru-RU" w:eastAsia="ru-RU"/>
        </w:rPr>
        <w:t xml:space="preserve">отражают </w:t>
      </w:r>
      <w:r w:rsidR="00E10766" w:rsidRPr="00E10766">
        <w:rPr>
          <w:rFonts w:ascii="Times New Roman" w:eastAsia="Times New Roman" w:hAnsi="Times New Roman" w:cs="Times New Roman"/>
          <w:sz w:val="24"/>
          <w:szCs w:val="24"/>
          <w:lang w:val="ru-RU" w:eastAsia="ru-RU"/>
        </w:rPr>
        <w:t xml:space="preserve">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E10766" w:rsidRPr="006B01B8" w:rsidRDefault="00E10766" w:rsidP="00E10766">
      <w:pPr>
        <w:suppressAutoHyphens/>
        <w:autoSpaceDE w:val="0"/>
        <w:autoSpaceDN w:val="0"/>
        <w:adjustRightInd w:val="0"/>
        <w:ind w:firstLine="709"/>
        <w:jc w:val="both"/>
        <w:textAlignment w:val="center"/>
        <w:rPr>
          <w:rFonts w:ascii="Times New Roman" w:eastAsia="Times New Roman" w:hAnsi="Times New Roman" w:cs="Times New Roman"/>
          <w:b/>
          <w:bCs/>
          <w:sz w:val="24"/>
          <w:szCs w:val="24"/>
          <w:lang w:val="ru-RU" w:eastAsia="ru-RU"/>
        </w:rPr>
      </w:pPr>
      <w:r w:rsidRPr="006B01B8">
        <w:rPr>
          <w:rFonts w:ascii="Times New Roman" w:eastAsia="Times New Roman" w:hAnsi="Times New Roman" w:cs="Times New Roman"/>
          <w:b/>
          <w:bCs/>
          <w:sz w:val="24"/>
          <w:szCs w:val="24"/>
          <w:lang w:val="ru-RU" w:eastAsia="ru-RU"/>
        </w:rPr>
        <w:t xml:space="preserve">К концу 10 класса обучающийся научится: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1) владеть основными видами речевой деятельности:</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говорение:</w:t>
      </w:r>
      <w:r w:rsidRPr="00E10766">
        <w:rPr>
          <w:rFonts w:ascii="Times New Roman" w:eastAsia="Times New Roman" w:hAnsi="Times New Roman" w:cs="Times New Roman"/>
          <w:sz w:val="24"/>
          <w:szCs w:val="24"/>
          <w:lang w:val="ru-RU" w:eastAsia="ru-RU"/>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с выражением своего отношения (объём монологического высказывания –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до 16 фраз); устно излагать результаты выполненной проектной работы (объём –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до 16 фраз);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аудирование:</w:t>
      </w:r>
      <w:r w:rsidRPr="00E10766">
        <w:rPr>
          <w:rFonts w:ascii="Times New Roman" w:eastAsia="Times New Roman" w:hAnsi="Times New Roman" w:cs="Times New Roman"/>
          <w:sz w:val="24"/>
          <w:szCs w:val="24"/>
          <w:lang w:val="ru-RU"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w:t>
      </w:r>
      <w:proofErr w:type="gramStart"/>
      <w:r w:rsidRPr="00E10766">
        <w:rPr>
          <w:rFonts w:ascii="Times New Roman" w:eastAsia="Times New Roman" w:hAnsi="Times New Roman" w:cs="Times New Roman"/>
          <w:sz w:val="24"/>
          <w:szCs w:val="24"/>
          <w:lang w:val="ru-RU" w:eastAsia="ru-RU"/>
        </w:rPr>
        <w:t xml:space="preserve">содержания,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с</w:t>
      </w:r>
      <w:proofErr w:type="gramEnd"/>
      <w:r w:rsidRPr="00E10766">
        <w:rPr>
          <w:rFonts w:ascii="Times New Roman" w:eastAsia="Times New Roman" w:hAnsi="Times New Roman" w:cs="Times New Roman"/>
          <w:sz w:val="24"/>
          <w:szCs w:val="24"/>
          <w:lang w:val="ru-RU" w:eastAsia="ru-RU"/>
        </w:rPr>
        <w:t xml:space="preserve"> пониманием нужной/интересующей/запрашиваемой информации; с полным пониманием (время звучания текста/текстов для аудирования – до 3 минут);</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смысловое чтение:</w:t>
      </w:r>
      <w:r w:rsidRPr="00E10766">
        <w:rPr>
          <w:rFonts w:ascii="Times New Roman" w:eastAsia="Times New Roman" w:hAnsi="Times New Roman" w:cs="Times New Roman"/>
          <w:sz w:val="24"/>
          <w:szCs w:val="24"/>
          <w:lang w:val="ru-RU"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E10766" w:rsidRPr="00E10766" w:rsidRDefault="00ED3282" w:rsidP="00E10766">
      <w:pPr>
        <w:autoSpaceDE w:val="0"/>
        <w:autoSpaceDN w:val="0"/>
        <w:adjustRightInd w:val="0"/>
        <w:ind w:firstLine="709"/>
        <w:jc w:val="both"/>
        <w:textAlignment w:val="center"/>
        <w:rPr>
          <w:rFonts w:ascii="Times New Roman" w:eastAsia="Times New Roman" w:hAnsi="Times New Roman" w:cs="Times New Roman"/>
          <w:spacing w:val="1"/>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36224" behindDoc="0" locked="0" layoutInCell="1" allowOverlap="1" wp14:anchorId="75E85FC8" wp14:editId="6EAF80E0">
                <wp:simplePos x="0" y="0"/>
                <wp:positionH relativeFrom="column">
                  <wp:posOffset>5719445</wp:posOffset>
                </wp:positionH>
                <wp:positionV relativeFrom="paragraph">
                  <wp:posOffset>2722245</wp:posOffset>
                </wp:positionV>
                <wp:extent cx="438150" cy="323850"/>
                <wp:effectExtent l="0" t="0" r="19050" b="19050"/>
                <wp:wrapNone/>
                <wp:docPr id="137" name="Прямоугольник 137"/>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37</w:t>
                            </w:r>
                            <w:r>
                              <w:rPr>
                                <w:noProof/>
                                <w:color w:val="000000" w:themeColor="text1"/>
                                <w:lang w:val="ru-RU" w:eastAsia="ru-RU"/>
                              </w:rPr>
                              <w:drawing>
                                <wp:inline distT="0" distB="0" distL="0" distR="0">
                                  <wp:extent cx="229870" cy="1735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92438C1" wp14:editId="7DA237B9">
                                  <wp:extent cx="229870" cy="1735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85FC8" id="Прямоугольник 137" o:spid="_x0000_s1045" style="position:absolute;left:0;text-align:left;margin-left:450.35pt;margin-top:214.35pt;width:34.5pt;height: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37</w:t>
                      </w:r>
                      <w:r>
                        <w:rPr>
                          <w:noProof/>
                          <w:color w:val="000000" w:themeColor="text1"/>
                          <w:lang w:val="ru-RU" w:eastAsia="ru-RU"/>
                        </w:rPr>
                        <w:drawing>
                          <wp:inline distT="0" distB="0" distL="0" distR="0">
                            <wp:extent cx="229870" cy="1735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92438C1" wp14:editId="7DA237B9">
                            <wp:extent cx="229870" cy="1735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sidRPr="00E10766">
        <w:rPr>
          <w:rFonts w:ascii="Times New Roman" w:eastAsia="Calibri" w:hAnsi="Times New Roman" w:cs="Times New Roman"/>
          <w:spacing w:val="1"/>
          <w:sz w:val="24"/>
          <w:szCs w:val="24"/>
          <w:lang w:val="ru-RU" w:eastAsia="ru-RU"/>
        </w:rPr>
        <w:t>письменная речь:</w:t>
      </w:r>
      <w:r w:rsidR="00E10766" w:rsidRPr="00E10766">
        <w:rPr>
          <w:rFonts w:ascii="Times New Roman" w:eastAsia="Times New Roman" w:hAnsi="Times New Roman" w:cs="Times New Roman"/>
          <w:spacing w:val="1"/>
          <w:sz w:val="24"/>
          <w:szCs w:val="24"/>
          <w:lang w:val="ru-RU"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00E10766" w:rsidRPr="0010182D">
        <w:rPr>
          <w:rFonts w:ascii="Times New Roman" w:eastAsia="Times New Roman" w:hAnsi="Times New Roman" w:cs="Times New Roman"/>
          <w:spacing w:val="1"/>
          <w:sz w:val="24"/>
          <w:szCs w:val="24"/>
          <w:lang w:eastAsia="ru-RU"/>
        </w:rPr>
        <w:t>CV</w:t>
      </w:r>
      <w:r w:rsidR="00E10766" w:rsidRPr="00E10766">
        <w:rPr>
          <w:rFonts w:ascii="Times New Roman" w:eastAsia="Times New Roman" w:hAnsi="Times New Roman" w:cs="Times New Roman"/>
          <w:spacing w:val="1"/>
          <w:sz w:val="24"/>
          <w:szCs w:val="24"/>
          <w:lang w:val="ru-RU" w:eastAsia="ru-RU"/>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pacing w:val="1"/>
          <w:sz w:val="24"/>
          <w:szCs w:val="24"/>
          <w:lang w:val="ru-RU" w:eastAsia="ru-RU"/>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pacing w:val="1"/>
          <w:sz w:val="24"/>
          <w:szCs w:val="24"/>
          <w:lang w:val="ru-RU" w:eastAsia="ru-RU"/>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pacing w:val="1"/>
          <w:sz w:val="24"/>
          <w:szCs w:val="24"/>
          <w:lang w:val="ru-RU" w:eastAsia="ru-RU"/>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w:t>
      </w:r>
      <w:r w:rsidR="00E10766" w:rsidRPr="00E10766">
        <w:rPr>
          <w:rFonts w:ascii="Times New Roman" w:eastAsia="Times New Roman" w:hAnsi="Times New Roman" w:cs="Times New Roman"/>
          <w:spacing w:val="1"/>
          <w:sz w:val="24"/>
          <w:szCs w:val="24"/>
          <w:lang w:val="ru-RU" w:eastAsia="ru-RU"/>
        </w:rPr>
        <w:lastRenderedPageBreak/>
        <w:t xml:space="preserve">мнение»,  «За и против» (объём высказывания – до 250 слов); письменно представлять результаты выполненной проектной работы (объем – до 250 слов); </w:t>
      </w:r>
      <w:r>
        <w:rPr>
          <w:rFonts w:ascii="Times New Roman" w:eastAsia="Times New Roman" w:hAnsi="Times New Roman" w:cs="Times New Roman"/>
          <w:spacing w:val="1"/>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pacing w:val="2"/>
          <w:sz w:val="24"/>
          <w:szCs w:val="24"/>
          <w:lang w:val="ru-RU" w:eastAsia="ru-RU"/>
        </w:rPr>
      </w:pPr>
      <w:r w:rsidRPr="00E10766">
        <w:rPr>
          <w:rFonts w:ascii="Times New Roman" w:eastAsia="Calibri" w:hAnsi="Times New Roman" w:cs="Times New Roman"/>
          <w:spacing w:val="2"/>
          <w:sz w:val="24"/>
          <w:szCs w:val="24"/>
          <w:lang w:val="ru-RU" w:eastAsia="ru-RU"/>
        </w:rPr>
        <w:t xml:space="preserve">перевод как особый вид речевой деятельности: </w:t>
      </w:r>
      <w:r w:rsidRPr="00E10766">
        <w:rPr>
          <w:rFonts w:ascii="Times New Roman" w:eastAsia="Times New Roman" w:hAnsi="Times New Roman" w:cs="Times New Roman"/>
          <w:spacing w:val="2"/>
          <w:sz w:val="24"/>
          <w:szCs w:val="24"/>
          <w:lang w:val="ru-RU" w:eastAsia="ru-RU"/>
        </w:rPr>
        <w:t xml:space="preserve">делать письменный </w:t>
      </w:r>
      <w:proofErr w:type="gramStart"/>
      <w:r w:rsidRPr="00E10766">
        <w:rPr>
          <w:rFonts w:ascii="Times New Roman" w:eastAsia="Times New Roman" w:hAnsi="Times New Roman" w:cs="Times New Roman"/>
          <w:spacing w:val="2"/>
          <w:sz w:val="24"/>
          <w:szCs w:val="24"/>
          <w:lang w:val="ru-RU" w:eastAsia="ru-RU"/>
        </w:rPr>
        <w:t xml:space="preserve">перевод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2"/>
          <w:sz w:val="24"/>
          <w:szCs w:val="24"/>
          <w:lang w:val="ru-RU" w:eastAsia="ru-RU"/>
        </w:rPr>
        <w:t>с</w:t>
      </w:r>
      <w:proofErr w:type="gramEnd"/>
      <w:r w:rsidRPr="00E10766">
        <w:rPr>
          <w:rFonts w:ascii="Times New Roman" w:eastAsia="Times New Roman" w:hAnsi="Times New Roman" w:cs="Times New Roman"/>
          <w:spacing w:val="2"/>
          <w:sz w:val="24"/>
          <w:szCs w:val="24"/>
          <w:lang w:val="ru-RU" w:eastAsia="ru-RU"/>
        </w:rPr>
        <w:t xml:space="preserve">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2) владеть фонетическими навыками: различать на слух,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и соответствующей интонацией, демонстрируя понимание содержания текста;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владеть орфографическими навыками: правильно писать изученные слова;</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владеть пунктуационными навыками: использовать </w:t>
      </w:r>
      <w:proofErr w:type="gramStart"/>
      <w:r w:rsidRPr="00E10766">
        <w:rPr>
          <w:rFonts w:ascii="Times New Roman" w:eastAsia="Times New Roman" w:hAnsi="Times New Roman" w:cs="Times New Roman"/>
          <w:sz w:val="24"/>
          <w:szCs w:val="24"/>
          <w:lang w:val="ru-RU" w:eastAsia="ru-RU"/>
        </w:rPr>
        <w:t xml:space="preserve">запятую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при</w:t>
      </w:r>
      <w:proofErr w:type="gramEnd"/>
      <w:r w:rsidRPr="00E10766">
        <w:rPr>
          <w:rFonts w:ascii="Times New Roman" w:eastAsia="Times New Roman" w:hAnsi="Times New Roman" w:cs="Times New Roman"/>
          <w:sz w:val="24"/>
          <w:szCs w:val="24"/>
          <w:lang w:val="ru-RU" w:eastAsia="ru-RU"/>
        </w:rPr>
        <w:t xml:space="preserve">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3) распознавать </w:t>
      </w:r>
      <w:r w:rsidRPr="00E10766">
        <w:rPr>
          <w:rFonts w:ascii="Times New Roman" w:eastAsia="Times New Roman" w:hAnsi="Times New Roman" w:cs="Times New Roman"/>
          <w:color w:val="000000"/>
          <w:sz w:val="24"/>
          <w:szCs w:val="24"/>
          <w:lang w:val="ru-RU" w:eastAsia="ru-RU"/>
        </w:rPr>
        <w:t xml:space="preserve">в устной речи и письменном тексте </w:t>
      </w:r>
      <w:r w:rsidRPr="00E10766">
        <w:rPr>
          <w:rFonts w:ascii="Times New Roman" w:eastAsia="Times New Roman" w:hAnsi="Times New Roman" w:cs="Times New Roman"/>
          <w:sz w:val="24"/>
          <w:szCs w:val="24"/>
          <w:lang w:val="ru-RU" w:eastAsia="ru-RU"/>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pacing w:val="-1"/>
          <w:sz w:val="24"/>
          <w:szCs w:val="24"/>
          <w:lang w:val="ru-RU"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E10766">
        <w:rPr>
          <w:rFonts w:ascii="Times New Roman" w:eastAsia="SchoolBookSanPin" w:hAnsi="Times New Roman" w:cs="Times New Roman"/>
          <w:color w:val="000000"/>
          <w:sz w:val="24"/>
          <w:szCs w:val="24"/>
          <w:lang w:val="ru-RU" w:eastAsia="ru-RU"/>
        </w:rPr>
        <w:t xml:space="preserve"> </w:t>
      </w:r>
      <w:r w:rsidRPr="0010182D">
        <w:rPr>
          <w:rFonts w:ascii="Times New Roman" w:eastAsia="Times New Roman" w:hAnsi="Times New Roman" w:cs="Times New Roman"/>
          <w:spacing w:val="-1"/>
          <w:sz w:val="24"/>
          <w:szCs w:val="24"/>
          <w:lang w:eastAsia="ru-RU"/>
        </w:rPr>
        <w:t>dis</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mis</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re</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over</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under</w:t>
      </w:r>
      <w:r w:rsidRPr="00E10766">
        <w:rPr>
          <w:rFonts w:ascii="Times New Roman" w:eastAsia="Times New Roman" w:hAnsi="Times New Roman" w:cs="Times New Roman"/>
          <w:spacing w:val="-1"/>
          <w:sz w:val="24"/>
          <w:szCs w:val="24"/>
          <w:lang w:val="ru-RU" w:eastAsia="ru-RU"/>
        </w:rPr>
        <w:t>- и суффиксов -</w:t>
      </w:r>
      <w:r w:rsidRPr="0010182D">
        <w:rPr>
          <w:rFonts w:ascii="Times New Roman" w:eastAsia="Times New Roman" w:hAnsi="Times New Roman" w:cs="Times New Roman"/>
          <w:spacing w:val="-1"/>
          <w:sz w:val="24"/>
          <w:szCs w:val="24"/>
          <w:lang w:eastAsia="ru-RU"/>
        </w:rPr>
        <w:t>ise</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ize</w:t>
      </w:r>
      <w:r w:rsidRPr="00E10766">
        <w:rPr>
          <w:rFonts w:ascii="Times New Roman" w:eastAsia="Times New Roman" w:hAnsi="Times New Roman" w:cs="Times New Roman"/>
          <w:spacing w:val="-1"/>
          <w:sz w:val="24"/>
          <w:szCs w:val="24"/>
          <w:lang w:val="ru-RU" w:eastAsia="ru-RU"/>
        </w:rPr>
        <w:t xml:space="preserve">; имена существительные при помощи префиксов </w:t>
      </w:r>
      <w:r w:rsidRPr="0010182D">
        <w:rPr>
          <w:rFonts w:ascii="Times New Roman" w:eastAsia="Times New Roman" w:hAnsi="Times New Roman" w:cs="Times New Roman"/>
          <w:spacing w:val="-1"/>
          <w:sz w:val="24"/>
          <w:szCs w:val="24"/>
          <w:lang w:eastAsia="ru-RU"/>
        </w:rPr>
        <w:t>un</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in</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im</w:t>
      </w:r>
      <w:r w:rsidRPr="00E10766">
        <w:rPr>
          <w:rFonts w:ascii="Times New Roman" w:eastAsia="Times New Roman" w:hAnsi="Times New Roman" w:cs="Times New Roman"/>
          <w:spacing w:val="-1"/>
          <w:sz w:val="24"/>
          <w:szCs w:val="24"/>
          <w:lang w:val="ru-RU" w:eastAsia="ru-RU"/>
        </w:rPr>
        <w:t>- и суффиксов -</w:t>
      </w:r>
      <w:r w:rsidRPr="0010182D">
        <w:rPr>
          <w:rFonts w:ascii="Times New Roman" w:eastAsia="Times New Roman" w:hAnsi="Times New Roman" w:cs="Times New Roman"/>
          <w:spacing w:val="-1"/>
          <w:sz w:val="24"/>
          <w:szCs w:val="24"/>
          <w:lang w:eastAsia="ru-RU"/>
        </w:rPr>
        <w:t>ance</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ence</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er</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or</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ing</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ist</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ity</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ment</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ness</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sion</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tion</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ship</w:t>
      </w:r>
      <w:r w:rsidRPr="00E10766">
        <w:rPr>
          <w:rFonts w:ascii="Times New Roman" w:eastAsia="Times New Roman" w:hAnsi="Times New Roman" w:cs="Times New Roman"/>
          <w:spacing w:val="-1"/>
          <w:sz w:val="24"/>
          <w:szCs w:val="24"/>
          <w:lang w:val="ru-RU" w:eastAsia="ru-RU"/>
        </w:rPr>
        <w:t xml:space="preserve">; имена прилагательные при помощи префиксов </w:t>
      </w:r>
      <w:r w:rsidRPr="0010182D">
        <w:rPr>
          <w:rFonts w:ascii="Times New Roman" w:eastAsia="Times New Roman" w:hAnsi="Times New Roman" w:cs="Times New Roman"/>
          <w:spacing w:val="-1"/>
          <w:sz w:val="24"/>
          <w:szCs w:val="24"/>
          <w:lang w:eastAsia="ru-RU"/>
        </w:rPr>
        <w:t>un</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in</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im</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inter</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non</w:t>
      </w:r>
      <w:r w:rsidRPr="00E10766">
        <w:rPr>
          <w:rFonts w:ascii="Times New Roman" w:eastAsia="Times New Roman" w:hAnsi="Times New Roman" w:cs="Times New Roman"/>
          <w:spacing w:val="-1"/>
          <w:sz w:val="24"/>
          <w:szCs w:val="24"/>
          <w:lang w:val="ru-RU" w:eastAsia="ru-RU"/>
        </w:rPr>
        <w:t>- и суффиксов -</w:t>
      </w:r>
      <w:r w:rsidRPr="0010182D">
        <w:rPr>
          <w:rFonts w:ascii="Times New Roman" w:eastAsia="Times New Roman" w:hAnsi="Times New Roman" w:cs="Times New Roman"/>
          <w:spacing w:val="-1"/>
          <w:sz w:val="24"/>
          <w:szCs w:val="24"/>
          <w:lang w:eastAsia="ru-RU"/>
        </w:rPr>
        <w:t>able</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ible</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al</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ed</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ese</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ful</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ian</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an</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ing</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ish</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ive</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less</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ly</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ous</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y</w:t>
      </w:r>
      <w:r w:rsidRPr="00E10766">
        <w:rPr>
          <w:rFonts w:ascii="Times New Roman" w:eastAsia="Times New Roman" w:hAnsi="Times New Roman" w:cs="Times New Roman"/>
          <w:spacing w:val="-1"/>
          <w:sz w:val="24"/>
          <w:szCs w:val="24"/>
          <w:lang w:val="ru-RU" w:eastAsia="ru-RU"/>
        </w:rPr>
        <w:t xml:space="preserve">; наречия при помощи префиксов </w:t>
      </w:r>
      <w:r w:rsidRPr="0010182D">
        <w:rPr>
          <w:rFonts w:ascii="Times New Roman" w:eastAsia="Times New Roman" w:hAnsi="Times New Roman" w:cs="Times New Roman"/>
          <w:spacing w:val="-1"/>
          <w:sz w:val="24"/>
          <w:szCs w:val="24"/>
          <w:lang w:eastAsia="ru-RU"/>
        </w:rPr>
        <w:t>un</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in</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im</w:t>
      </w:r>
      <w:r w:rsidRPr="00E10766">
        <w:rPr>
          <w:rFonts w:ascii="Times New Roman" w:eastAsia="Times New Roman" w:hAnsi="Times New Roman" w:cs="Times New Roman"/>
          <w:spacing w:val="-1"/>
          <w:sz w:val="24"/>
          <w:szCs w:val="24"/>
          <w:lang w:val="ru-RU" w:eastAsia="ru-RU"/>
        </w:rPr>
        <w:t>-, и суффикса -</w:t>
      </w:r>
      <w:r w:rsidRPr="0010182D">
        <w:rPr>
          <w:rFonts w:ascii="Times New Roman" w:eastAsia="Times New Roman" w:hAnsi="Times New Roman" w:cs="Times New Roman"/>
          <w:spacing w:val="-1"/>
          <w:sz w:val="24"/>
          <w:szCs w:val="24"/>
          <w:lang w:eastAsia="ru-RU"/>
        </w:rPr>
        <w:t>ly</w:t>
      </w:r>
      <w:r w:rsidRPr="00E10766">
        <w:rPr>
          <w:rFonts w:ascii="Times New Roman" w:eastAsia="Times New Roman" w:hAnsi="Times New Roman" w:cs="Times New Roman"/>
          <w:spacing w:val="-1"/>
          <w:sz w:val="24"/>
          <w:szCs w:val="24"/>
          <w:lang w:val="ru-RU" w:eastAsia="ru-RU"/>
        </w:rPr>
        <w:t xml:space="preserve">; числительные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1"/>
          <w:sz w:val="24"/>
          <w:szCs w:val="24"/>
          <w:lang w:val="ru-RU" w:eastAsia="ru-RU"/>
        </w:rPr>
        <w:t>при помощи суффиксов -</w:t>
      </w:r>
      <w:r w:rsidRPr="0010182D">
        <w:rPr>
          <w:rFonts w:ascii="Times New Roman" w:eastAsia="Times New Roman" w:hAnsi="Times New Roman" w:cs="Times New Roman"/>
          <w:spacing w:val="-1"/>
          <w:sz w:val="24"/>
          <w:szCs w:val="24"/>
          <w:lang w:eastAsia="ru-RU"/>
        </w:rPr>
        <w:t>teen</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ty</w:t>
      </w:r>
      <w:r w:rsidRPr="00E10766">
        <w:rPr>
          <w:rFonts w:ascii="Times New Roman" w:eastAsia="Times New Roman" w:hAnsi="Times New Roman" w:cs="Times New Roman"/>
          <w:spacing w:val="-1"/>
          <w:sz w:val="24"/>
          <w:szCs w:val="24"/>
          <w:lang w:val="ru-RU" w:eastAsia="ru-RU"/>
        </w:rPr>
        <w:t>, -</w:t>
      </w:r>
      <w:r w:rsidRPr="0010182D">
        <w:rPr>
          <w:rFonts w:ascii="Times New Roman" w:eastAsia="Times New Roman" w:hAnsi="Times New Roman" w:cs="Times New Roman"/>
          <w:spacing w:val="-1"/>
          <w:sz w:val="24"/>
          <w:szCs w:val="24"/>
          <w:lang w:eastAsia="ru-RU"/>
        </w:rPr>
        <w:t>th</w:t>
      </w:r>
      <w:r w:rsidRPr="00E10766">
        <w:rPr>
          <w:rFonts w:ascii="Times New Roman" w:eastAsia="Times New Roman" w:hAnsi="Times New Roman" w:cs="Times New Roman"/>
          <w:spacing w:val="-1"/>
          <w:sz w:val="24"/>
          <w:szCs w:val="24"/>
          <w:lang w:val="ru-RU" w:eastAsia="ru-RU"/>
        </w:rPr>
        <w:t>); с использованием словосложения (сложные существительные путём соединения основ существительных (</w:t>
      </w:r>
      <w:r w:rsidRPr="0010182D">
        <w:rPr>
          <w:rFonts w:ascii="Times New Roman" w:eastAsia="Times New Roman" w:hAnsi="Times New Roman" w:cs="Times New Roman"/>
          <w:spacing w:val="-1"/>
          <w:sz w:val="24"/>
          <w:szCs w:val="24"/>
          <w:lang w:eastAsia="ru-RU"/>
        </w:rPr>
        <w:t>football</w:t>
      </w:r>
      <w:r w:rsidRPr="00E10766">
        <w:rPr>
          <w:rFonts w:ascii="Times New Roman" w:eastAsia="Times New Roman" w:hAnsi="Times New Roman" w:cs="Times New Roman"/>
          <w:spacing w:val="-1"/>
          <w:sz w:val="24"/>
          <w:szCs w:val="24"/>
          <w:lang w:val="ru-RU" w:eastAsia="ru-RU"/>
        </w:rPr>
        <w:t>); сложные существительные путём соединения основы прилагательного с основой существительного (</w:t>
      </w:r>
      <w:r w:rsidRPr="0010182D">
        <w:rPr>
          <w:rFonts w:ascii="Times New Roman" w:eastAsia="Times New Roman" w:hAnsi="Times New Roman" w:cs="Times New Roman"/>
          <w:spacing w:val="-1"/>
          <w:sz w:val="24"/>
          <w:szCs w:val="24"/>
          <w:lang w:eastAsia="ru-RU"/>
        </w:rPr>
        <w:t>bluebell</w:t>
      </w:r>
      <w:r w:rsidRPr="00E10766">
        <w:rPr>
          <w:rFonts w:ascii="Times New Roman" w:eastAsia="Times New Roman" w:hAnsi="Times New Roman" w:cs="Times New Roman"/>
          <w:spacing w:val="-1"/>
          <w:sz w:val="24"/>
          <w:szCs w:val="24"/>
          <w:lang w:val="ru-RU" w:eastAsia="ru-RU"/>
        </w:rPr>
        <w:t>); сложные существительные путём соединения основ существительных с предлогом (</w:t>
      </w:r>
      <w:r w:rsidRPr="0010182D">
        <w:rPr>
          <w:rFonts w:ascii="Times New Roman" w:eastAsia="Times New Roman" w:hAnsi="Times New Roman" w:cs="Times New Roman"/>
          <w:spacing w:val="-1"/>
          <w:sz w:val="24"/>
          <w:szCs w:val="24"/>
          <w:lang w:eastAsia="ru-RU"/>
        </w:rPr>
        <w:t>father</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in</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law</w:t>
      </w:r>
      <w:r w:rsidRPr="00E10766">
        <w:rPr>
          <w:rFonts w:ascii="Times New Roman" w:eastAsia="Times New Roman" w:hAnsi="Times New Roman" w:cs="Times New Roman"/>
          <w:spacing w:val="-1"/>
          <w:sz w:val="24"/>
          <w:szCs w:val="24"/>
          <w:lang w:val="ru-RU" w:eastAsia="ru-RU"/>
        </w:rPr>
        <w:t xml:space="preserve">); сложные прилагательные путём соединения основы прилагательного/числительного с основой существительного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1"/>
          <w:sz w:val="24"/>
          <w:szCs w:val="24"/>
          <w:lang w:val="ru-RU" w:eastAsia="ru-RU"/>
        </w:rPr>
        <w:t>с добавлением суффикса -</w:t>
      </w:r>
      <w:r w:rsidRPr="0010182D">
        <w:rPr>
          <w:rFonts w:ascii="Times New Roman" w:eastAsia="Times New Roman" w:hAnsi="Times New Roman" w:cs="Times New Roman"/>
          <w:spacing w:val="-1"/>
          <w:sz w:val="24"/>
          <w:szCs w:val="24"/>
          <w:lang w:eastAsia="ru-RU"/>
        </w:rPr>
        <w:t>ed</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blue</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eyed</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eight</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legged</w:t>
      </w:r>
      <w:r w:rsidRPr="00E10766">
        <w:rPr>
          <w:rFonts w:ascii="Times New Roman" w:eastAsia="Times New Roman" w:hAnsi="Times New Roman" w:cs="Times New Roman"/>
          <w:spacing w:val="-1"/>
          <w:sz w:val="24"/>
          <w:szCs w:val="24"/>
          <w:lang w:val="ru-RU" w:eastAsia="ru-RU"/>
        </w:rPr>
        <w:t xml:space="preserve">); сложные прилагательные путём соединения наречия с основой причастия </w:t>
      </w:r>
      <w:r w:rsidRPr="0010182D">
        <w:rPr>
          <w:rFonts w:ascii="Times New Roman" w:eastAsia="Times New Roman" w:hAnsi="Times New Roman" w:cs="Times New Roman"/>
          <w:spacing w:val="-1"/>
          <w:sz w:val="24"/>
          <w:szCs w:val="24"/>
          <w:lang w:eastAsia="ru-RU"/>
        </w:rPr>
        <w:t>II</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well</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behaved</w:t>
      </w:r>
      <w:r w:rsidRPr="00E10766">
        <w:rPr>
          <w:rFonts w:ascii="Times New Roman" w:eastAsia="Times New Roman" w:hAnsi="Times New Roman" w:cs="Times New Roman"/>
          <w:spacing w:val="-1"/>
          <w:sz w:val="24"/>
          <w:szCs w:val="24"/>
          <w:lang w:val="ru-RU" w:eastAsia="ru-RU"/>
        </w:rPr>
        <w:t xml:space="preserve">); сложные прилагательные путём соединения основы прилагательного с основой причастия </w:t>
      </w:r>
      <w:r w:rsidRPr="0010182D">
        <w:rPr>
          <w:rFonts w:ascii="Times New Roman" w:eastAsia="Times New Roman" w:hAnsi="Times New Roman" w:cs="Times New Roman"/>
          <w:spacing w:val="-1"/>
          <w:sz w:val="24"/>
          <w:szCs w:val="24"/>
          <w:lang w:eastAsia="ru-RU"/>
        </w:rPr>
        <w:t>I</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nice</w:t>
      </w:r>
      <w:r w:rsidRPr="00E10766">
        <w:rPr>
          <w:rFonts w:ascii="Times New Roman" w:eastAsia="Times New Roman" w:hAnsi="Times New Roman" w:cs="Times New Roman"/>
          <w:spacing w:val="-1"/>
          <w:sz w:val="24"/>
          <w:szCs w:val="24"/>
          <w:lang w:val="ru-RU" w:eastAsia="ru-RU"/>
        </w:rPr>
        <w:t>-</w:t>
      </w:r>
      <w:r w:rsidRPr="0010182D">
        <w:rPr>
          <w:rFonts w:ascii="Times New Roman" w:eastAsia="Times New Roman" w:hAnsi="Times New Roman" w:cs="Times New Roman"/>
          <w:spacing w:val="-1"/>
          <w:sz w:val="24"/>
          <w:szCs w:val="24"/>
          <w:lang w:eastAsia="ru-RU"/>
        </w:rPr>
        <w:t>looking</w:t>
      </w:r>
      <w:r w:rsidRPr="00E10766">
        <w:rPr>
          <w:rFonts w:ascii="Times New Roman" w:eastAsia="Times New Roman" w:hAnsi="Times New Roman" w:cs="Times New Roman"/>
          <w:spacing w:val="-1"/>
          <w:sz w:val="24"/>
          <w:szCs w:val="24"/>
          <w:lang w:val="ru-RU" w:eastAsia="ru-RU"/>
        </w:rPr>
        <w:t xml:space="preserve">);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1"/>
          <w:sz w:val="24"/>
          <w:szCs w:val="24"/>
          <w:lang w:val="ru-RU" w:eastAsia="ru-RU"/>
        </w:rPr>
        <w:t xml:space="preserve">с использованием конверсии (образование имён существительных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1"/>
          <w:sz w:val="24"/>
          <w:szCs w:val="24"/>
          <w:lang w:val="ru-RU" w:eastAsia="ru-RU"/>
        </w:rPr>
        <w:t>от неопределённых форм глаголов (</w:t>
      </w:r>
      <w:r w:rsidRPr="0010182D">
        <w:rPr>
          <w:rFonts w:ascii="Times New Roman" w:eastAsia="Times New Roman" w:hAnsi="Times New Roman" w:cs="Times New Roman"/>
          <w:spacing w:val="-1"/>
          <w:sz w:val="24"/>
          <w:szCs w:val="24"/>
          <w:lang w:eastAsia="ru-RU"/>
        </w:rPr>
        <w:t>to</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run</w:t>
      </w:r>
      <w:r w:rsidRPr="00E10766">
        <w:rPr>
          <w:rFonts w:ascii="Times New Roman" w:eastAsia="Times New Roman" w:hAnsi="Times New Roman" w:cs="Times New Roman"/>
          <w:spacing w:val="-1"/>
          <w:sz w:val="24"/>
          <w:szCs w:val="24"/>
          <w:lang w:val="ru-RU" w:eastAsia="ru-RU"/>
        </w:rPr>
        <w:t xml:space="preserve"> – </w:t>
      </w:r>
      <w:r w:rsidRPr="0010182D">
        <w:rPr>
          <w:rFonts w:ascii="Times New Roman" w:eastAsia="Times New Roman" w:hAnsi="Times New Roman" w:cs="Times New Roman"/>
          <w:spacing w:val="-1"/>
          <w:sz w:val="24"/>
          <w:szCs w:val="24"/>
          <w:lang w:eastAsia="ru-RU"/>
        </w:rPr>
        <w:t>a</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run</w:t>
      </w:r>
      <w:r w:rsidRPr="00E10766">
        <w:rPr>
          <w:rFonts w:ascii="Times New Roman" w:eastAsia="Times New Roman" w:hAnsi="Times New Roman" w:cs="Times New Roman"/>
          <w:spacing w:val="-1"/>
          <w:sz w:val="24"/>
          <w:szCs w:val="24"/>
          <w:lang w:val="ru-RU" w:eastAsia="ru-RU"/>
        </w:rPr>
        <w:t xml:space="preserve">); имён существительных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1"/>
          <w:sz w:val="24"/>
          <w:szCs w:val="24"/>
          <w:lang w:val="ru-RU" w:eastAsia="ru-RU"/>
        </w:rPr>
        <w:t>от прилагательных (</w:t>
      </w:r>
      <w:r w:rsidRPr="0010182D">
        <w:rPr>
          <w:rFonts w:ascii="Times New Roman" w:eastAsia="Times New Roman" w:hAnsi="Times New Roman" w:cs="Times New Roman"/>
          <w:spacing w:val="-1"/>
          <w:sz w:val="24"/>
          <w:szCs w:val="24"/>
          <w:lang w:eastAsia="ru-RU"/>
        </w:rPr>
        <w:t>rich</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people</w:t>
      </w:r>
      <w:r w:rsidRPr="00E10766">
        <w:rPr>
          <w:rFonts w:ascii="Times New Roman" w:eastAsia="Times New Roman" w:hAnsi="Times New Roman" w:cs="Times New Roman"/>
          <w:spacing w:val="-1"/>
          <w:sz w:val="24"/>
          <w:szCs w:val="24"/>
          <w:lang w:val="ru-RU" w:eastAsia="ru-RU"/>
        </w:rPr>
        <w:t xml:space="preserve"> – </w:t>
      </w:r>
      <w:r w:rsidRPr="0010182D">
        <w:rPr>
          <w:rFonts w:ascii="Times New Roman" w:eastAsia="Times New Roman" w:hAnsi="Times New Roman" w:cs="Times New Roman"/>
          <w:spacing w:val="-1"/>
          <w:sz w:val="24"/>
          <w:szCs w:val="24"/>
          <w:lang w:eastAsia="ru-RU"/>
        </w:rPr>
        <w:t>the</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rich</w:t>
      </w:r>
      <w:r w:rsidRPr="00E10766">
        <w:rPr>
          <w:rFonts w:ascii="Times New Roman" w:eastAsia="Times New Roman" w:hAnsi="Times New Roman" w:cs="Times New Roman"/>
          <w:spacing w:val="-1"/>
          <w:sz w:val="24"/>
          <w:szCs w:val="24"/>
          <w:lang w:val="ru-RU" w:eastAsia="ru-RU"/>
        </w:rPr>
        <w:t xml:space="preserve">); глаголов от имён существительных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a</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hand</w:t>
      </w:r>
      <w:r w:rsidRPr="00E10766">
        <w:rPr>
          <w:rFonts w:ascii="Times New Roman" w:eastAsia="Times New Roman" w:hAnsi="Times New Roman" w:cs="Times New Roman"/>
          <w:spacing w:val="-1"/>
          <w:sz w:val="24"/>
          <w:szCs w:val="24"/>
          <w:lang w:val="ru-RU" w:eastAsia="ru-RU"/>
        </w:rPr>
        <w:t xml:space="preserve"> – </w:t>
      </w:r>
      <w:r w:rsidRPr="0010182D">
        <w:rPr>
          <w:rFonts w:ascii="Times New Roman" w:eastAsia="Times New Roman" w:hAnsi="Times New Roman" w:cs="Times New Roman"/>
          <w:spacing w:val="-1"/>
          <w:sz w:val="24"/>
          <w:szCs w:val="24"/>
          <w:lang w:eastAsia="ru-RU"/>
        </w:rPr>
        <w:t>to</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hand</w:t>
      </w:r>
      <w:r w:rsidRPr="00E10766">
        <w:rPr>
          <w:rFonts w:ascii="Times New Roman" w:eastAsia="Times New Roman" w:hAnsi="Times New Roman" w:cs="Times New Roman"/>
          <w:spacing w:val="-1"/>
          <w:sz w:val="24"/>
          <w:szCs w:val="24"/>
          <w:lang w:val="ru-RU" w:eastAsia="ru-RU"/>
        </w:rPr>
        <w:t>); глаголов от имён прилагательных (</w:t>
      </w:r>
      <w:r w:rsidRPr="0010182D">
        <w:rPr>
          <w:rFonts w:ascii="Times New Roman" w:eastAsia="Times New Roman" w:hAnsi="Times New Roman" w:cs="Times New Roman"/>
          <w:spacing w:val="-1"/>
          <w:sz w:val="24"/>
          <w:szCs w:val="24"/>
          <w:lang w:eastAsia="ru-RU"/>
        </w:rPr>
        <w:t>cool</w:t>
      </w:r>
      <w:r w:rsidRPr="00E10766">
        <w:rPr>
          <w:rFonts w:ascii="Times New Roman" w:eastAsia="Times New Roman" w:hAnsi="Times New Roman" w:cs="Times New Roman"/>
          <w:spacing w:val="-1"/>
          <w:sz w:val="24"/>
          <w:szCs w:val="24"/>
          <w:lang w:val="ru-RU" w:eastAsia="ru-RU"/>
        </w:rPr>
        <w:t xml:space="preserve"> – </w:t>
      </w:r>
      <w:r w:rsidRPr="0010182D">
        <w:rPr>
          <w:rFonts w:ascii="Times New Roman" w:eastAsia="Times New Roman" w:hAnsi="Times New Roman" w:cs="Times New Roman"/>
          <w:spacing w:val="-1"/>
          <w:sz w:val="24"/>
          <w:szCs w:val="24"/>
          <w:lang w:eastAsia="ru-RU"/>
        </w:rPr>
        <w:t>to</w:t>
      </w:r>
      <w:r w:rsidRPr="00E10766">
        <w:rPr>
          <w:rFonts w:ascii="Times New Roman" w:eastAsia="Times New Roman" w:hAnsi="Times New Roman" w:cs="Times New Roman"/>
          <w:spacing w:val="-1"/>
          <w:sz w:val="24"/>
          <w:szCs w:val="24"/>
          <w:lang w:val="ru-RU" w:eastAsia="ru-RU"/>
        </w:rPr>
        <w:t xml:space="preserve"> </w:t>
      </w:r>
      <w:r w:rsidRPr="0010182D">
        <w:rPr>
          <w:rFonts w:ascii="Times New Roman" w:eastAsia="Times New Roman" w:hAnsi="Times New Roman" w:cs="Times New Roman"/>
          <w:spacing w:val="-1"/>
          <w:sz w:val="24"/>
          <w:szCs w:val="24"/>
          <w:lang w:eastAsia="ru-RU"/>
        </w:rPr>
        <w:t>cool</w:t>
      </w:r>
      <w:r w:rsidRPr="00E10766">
        <w:rPr>
          <w:rFonts w:ascii="Times New Roman" w:eastAsia="Times New Roman" w:hAnsi="Times New Roman" w:cs="Times New Roman"/>
          <w:spacing w:val="-1"/>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распознавать и употреблять в устной и письменной речи имена прилагательные на -</w:t>
      </w:r>
      <w:r w:rsidRPr="0010182D">
        <w:rPr>
          <w:rFonts w:ascii="Times New Roman" w:eastAsia="Times New Roman" w:hAnsi="Times New Roman" w:cs="Times New Roman"/>
          <w:sz w:val="24"/>
          <w:szCs w:val="24"/>
          <w:lang w:eastAsia="ru-RU"/>
        </w:rPr>
        <w:t>ed</w:t>
      </w:r>
      <w:r w:rsidRPr="00E10766">
        <w:rPr>
          <w:rFonts w:ascii="Times New Roman" w:eastAsia="Times New Roman" w:hAnsi="Times New Roman" w:cs="Times New Roman"/>
          <w:sz w:val="24"/>
          <w:szCs w:val="24"/>
          <w:lang w:val="ru-RU" w:eastAsia="ru-RU"/>
        </w:rPr>
        <w:t xml:space="preserve"> и -</w:t>
      </w:r>
      <w:r w:rsidRPr="0010182D">
        <w:rPr>
          <w:rFonts w:ascii="Times New Roman" w:eastAsia="Times New Roman" w:hAnsi="Times New Roman" w:cs="Times New Roman"/>
          <w:sz w:val="24"/>
          <w:szCs w:val="24"/>
          <w:lang w:eastAsia="ru-RU"/>
        </w:rPr>
        <w:t>ing</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excited</w:t>
      </w:r>
      <w:r w:rsidRPr="00E10766">
        <w:rPr>
          <w:rFonts w:ascii="Times New Roman" w:eastAsia="Times New Roman" w:hAnsi="Times New Roman" w:cs="Times New Roman"/>
          <w:sz w:val="24"/>
          <w:szCs w:val="24"/>
          <w:lang w:val="ru-RU" w:eastAsia="ru-RU"/>
        </w:rPr>
        <w:t xml:space="preserve"> – </w:t>
      </w:r>
      <w:r w:rsidRPr="0010182D">
        <w:rPr>
          <w:rFonts w:ascii="Times New Roman" w:eastAsia="Times New Roman" w:hAnsi="Times New Roman" w:cs="Times New Roman"/>
          <w:sz w:val="24"/>
          <w:szCs w:val="24"/>
          <w:lang w:eastAsia="ru-RU"/>
        </w:rPr>
        <w:t>exciting</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w:t>
      </w:r>
      <w:proofErr w:type="gramStart"/>
      <w:r w:rsidRPr="00E10766">
        <w:rPr>
          <w:rFonts w:ascii="Times New Roman" w:eastAsia="Times New Roman" w:hAnsi="Times New Roman" w:cs="Times New Roman"/>
          <w:sz w:val="24"/>
          <w:szCs w:val="24"/>
          <w:lang w:val="ru-RU" w:eastAsia="ru-RU"/>
        </w:rPr>
        <w:t xml:space="preserve">сокращения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аббревиатуры;</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распознавать и употреблять в устной и письменной речи:</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в том числе с несколькими обстоятельствами, </w:t>
      </w:r>
      <w:proofErr w:type="gramStart"/>
      <w:r w:rsidRPr="00E10766">
        <w:rPr>
          <w:rFonts w:ascii="Times New Roman" w:eastAsia="Times New Roman" w:hAnsi="Times New Roman" w:cs="Times New Roman"/>
          <w:sz w:val="24"/>
          <w:szCs w:val="24"/>
          <w:lang w:val="ru-RU" w:eastAsia="ru-RU"/>
        </w:rPr>
        <w:t xml:space="preserve">следующими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в</w:t>
      </w:r>
      <w:proofErr w:type="gramEnd"/>
      <w:r w:rsidRPr="00E10766">
        <w:rPr>
          <w:rFonts w:ascii="Times New Roman" w:eastAsia="Times New Roman" w:hAnsi="Times New Roman" w:cs="Times New Roman"/>
          <w:sz w:val="24"/>
          <w:szCs w:val="24"/>
          <w:lang w:val="ru-RU" w:eastAsia="ru-RU"/>
        </w:rPr>
        <w:t xml:space="preserve"> определённом порядке;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с начальным </w:t>
      </w:r>
      <w:r w:rsidRPr="0010182D">
        <w:rPr>
          <w:rFonts w:ascii="Times New Roman" w:eastAsia="Times New Roman" w:hAnsi="Times New Roman" w:cs="Times New Roman"/>
          <w:sz w:val="24"/>
          <w:szCs w:val="24"/>
          <w:lang w:eastAsia="ru-RU"/>
        </w:rPr>
        <w:t>It</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с начальным </w:t>
      </w:r>
      <w:r w:rsidRPr="0010182D">
        <w:rPr>
          <w:rFonts w:ascii="Times New Roman" w:eastAsia="Times New Roman" w:hAnsi="Times New Roman" w:cs="Times New Roman"/>
          <w:sz w:val="24"/>
          <w:szCs w:val="24"/>
          <w:lang w:eastAsia="ru-RU"/>
        </w:rPr>
        <w:t>There</w:t>
      </w:r>
      <w:r w:rsidRPr="00E10766">
        <w:rPr>
          <w:rFonts w:ascii="Times New Roman" w:eastAsia="Times New Roman" w:hAnsi="Times New Roman" w:cs="Times New Roman"/>
          <w:sz w:val="24"/>
          <w:szCs w:val="24"/>
          <w:lang w:val="ru-RU" w:eastAsia="ru-RU"/>
        </w:rPr>
        <w:t xml:space="preserve"> +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be</w:t>
      </w:r>
      <w:r w:rsidRPr="00E10766">
        <w:rPr>
          <w:rFonts w:ascii="Times New Roman" w:eastAsia="Times New Roman" w:hAnsi="Times New Roman" w:cs="Times New Roman"/>
          <w:sz w:val="24"/>
          <w:szCs w:val="24"/>
          <w:lang w:val="ru-RU" w:eastAsia="ru-RU"/>
        </w:rPr>
        <w:t xml:space="preserve">; </w:t>
      </w:r>
    </w:p>
    <w:p w:rsidR="00E10766" w:rsidRPr="00E10766" w:rsidRDefault="00ED3282"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w:lastRenderedPageBreak/>
        <mc:AlternateContent>
          <mc:Choice Requires="wps">
            <w:drawing>
              <wp:anchor distT="0" distB="0" distL="114300" distR="114300" simplePos="0" relativeHeight="251637248" behindDoc="0" locked="0" layoutInCell="1" allowOverlap="1" wp14:anchorId="72F9EA45" wp14:editId="789D4BB4">
                <wp:simplePos x="0" y="0"/>
                <wp:positionH relativeFrom="column">
                  <wp:posOffset>5938520</wp:posOffset>
                </wp:positionH>
                <wp:positionV relativeFrom="paragraph">
                  <wp:posOffset>329565</wp:posOffset>
                </wp:positionV>
                <wp:extent cx="438150" cy="323850"/>
                <wp:effectExtent l="0" t="0" r="19050" b="19050"/>
                <wp:wrapNone/>
                <wp:docPr id="140" name="Прямоугольник 14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38</w:t>
                            </w:r>
                            <w:r>
                              <w:rPr>
                                <w:noProof/>
                                <w:color w:val="000000" w:themeColor="text1"/>
                                <w:lang w:val="ru-RU" w:eastAsia="ru-RU"/>
                              </w:rPr>
                              <w:drawing>
                                <wp:inline distT="0" distB="0" distL="0" distR="0" wp14:anchorId="60D275EC" wp14:editId="0502CF35">
                                  <wp:extent cx="229870" cy="1735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9EA45" id="Прямоугольник 140" o:spid="_x0000_s1046" style="position:absolute;left:0;text-align:left;margin-left:467.6pt;margin-top:25.95pt;width:34.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38</w:t>
                      </w:r>
                      <w:r>
                        <w:rPr>
                          <w:noProof/>
                          <w:color w:val="000000" w:themeColor="text1"/>
                          <w:lang w:val="ru-RU" w:eastAsia="ru-RU"/>
                        </w:rPr>
                        <w:drawing>
                          <wp:inline distT="0" distB="0" distL="0" distR="0" wp14:anchorId="60D275EC" wp14:editId="0502CF35">
                            <wp:extent cx="229870" cy="1735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sidRPr="00E10766">
        <w:rPr>
          <w:rFonts w:ascii="Times New Roman" w:eastAsia="Times New Roman" w:hAnsi="Times New Roman" w:cs="Times New Roman"/>
          <w:sz w:val="24"/>
          <w:szCs w:val="24"/>
          <w:lang w:val="ru-RU" w:eastAsia="ru-RU"/>
        </w:rPr>
        <w:t>предложения с глагольными конструкциями, содержащими глаголы-</w:t>
      </w:r>
      <w:proofErr w:type="gramStart"/>
      <w:r w:rsidR="00E10766" w:rsidRPr="00E10766">
        <w:rPr>
          <w:rFonts w:ascii="Times New Roman" w:eastAsia="Times New Roman" w:hAnsi="Times New Roman" w:cs="Times New Roman"/>
          <w:sz w:val="24"/>
          <w:szCs w:val="24"/>
          <w:lang w:val="ru-RU" w:eastAsia="ru-RU"/>
        </w:rPr>
        <w:t xml:space="preserve">связки </w:t>
      </w:r>
      <w:r w:rsidR="00E10766" w:rsidRPr="00E10766">
        <w:rPr>
          <w:rFonts w:ascii="Times New Roman" w:eastAsia="SchoolBookSanPin" w:hAnsi="Times New Roman" w:cs="Times New Roman"/>
          <w:color w:val="000000"/>
          <w:sz w:val="24"/>
          <w:szCs w:val="24"/>
          <w:lang w:val="ru-RU" w:eastAsia="ru-RU"/>
        </w:rPr>
        <w:t xml:space="preserve"> </w:t>
      </w:r>
      <w:r w:rsidR="00E10766" w:rsidRPr="0010182D">
        <w:rPr>
          <w:rFonts w:ascii="Times New Roman" w:eastAsia="Times New Roman" w:hAnsi="Times New Roman" w:cs="Times New Roman"/>
          <w:sz w:val="24"/>
          <w:szCs w:val="24"/>
          <w:lang w:eastAsia="ru-RU"/>
        </w:rPr>
        <w:t>to</w:t>
      </w:r>
      <w:proofErr w:type="gramEnd"/>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be</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to</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look</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to</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seem</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to</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feel</w:t>
      </w:r>
      <w:r w:rsidR="00E10766"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w:t>
      </w:r>
      <w:r w:rsidRPr="0010182D">
        <w:rPr>
          <w:rFonts w:ascii="Times New Roman" w:eastAsia="Times New Roman" w:hAnsi="Times New Roman" w:cs="Times New Roman"/>
          <w:sz w:val="24"/>
          <w:szCs w:val="24"/>
          <w:lang w:eastAsia="ru-RU"/>
        </w:rPr>
        <w:t>c</w:t>
      </w:r>
      <w:r w:rsidRPr="00E10766">
        <w:rPr>
          <w:rFonts w:ascii="Times New Roman" w:eastAsia="Times New Roman" w:hAnsi="Times New Roman" w:cs="Times New Roman"/>
          <w:sz w:val="24"/>
          <w:szCs w:val="24"/>
          <w:lang w:val="ru-RU" w:eastAsia="ru-RU"/>
        </w:rPr>
        <w:t xml:space="preserve">о сложным дополнением – </w:t>
      </w:r>
      <w:r w:rsidRPr="0010182D">
        <w:rPr>
          <w:rFonts w:ascii="Times New Roman" w:eastAsia="Times New Roman" w:hAnsi="Times New Roman" w:cs="Times New Roman"/>
          <w:sz w:val="24"/>
          <w:szCs w:val="24"/>
          <w:lang w:eastAsia="ru-RU"/>
        </w:rPr>
        <w:t>Complex</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Object</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сложносочинённые предложения с сочинительными союзами </w:t>
      </w:r>
      <w:r w:rsidRPr="0010182D">
        <w:rPr>
          <w:rFonts w:ascii="Times New Roman" w:eastAsia="Times New Roman" w:hAnsi="Times New Roman" w:cs="Times New Roman"/>
          <w:sz w:val="24"/>
          <w:szCs w:val="24"/>
          <w:lang w:eastAsia="ru-RU"/>
        </w:rPr>
        <w:t>and</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but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or</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сложноподчинённые предложения с союзами и союзными словами </w:t>
      </w:r>
      <w:r w:rsidRPr="0010182D">
        <w:rPr>
          <w:rFonts w:ascii="Times New Roman" w:eastAsia="Times New Roman" w:hAnsi="Times New Roman" w:cs="Times New Roman"/>
          <w:sz w:val="24"/>
          <w:szCs w:val="24"/>
          <w:lang w:eastAsia="ru-RU"/>
        </w:rPr>
        <w:t>because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if</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when</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where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what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why</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how</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сложноподчинённые предложения с определительными </w:t>
      </w:r>
      <w:proofErr w:type="gramStart"/>
      <w:r w:rsidRPr="00E10766">
        <w:rPr>
          <w:rFonts w:ascii="Times New Roman" w:eastAsia="Times New Roman" w:hAnsi="Times New Roman" w:cs="Times New Roman"/>
          <w:sz w:val="24"/>
          <w:szCs w:val="24"/>
          <w:lang w:val="ru-RU" w:eastAsia="ru-RU"/>
        </w:rPr>
        <w:t xml:space="preserve">придаточными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с</w:t>
      </w:r>
      <w:proofErr w:type="gramEnd"/>
      <w:r w:rsidRPr="00E10766">
        <w:rPr>
          <w:rFonts w:ascii="Times New Roman" w:eastAsia="Times New Roman" w:hAnsi="Times New Roman" w:cs="Times New Roman"/>
          <w:sz w:val="24"/>
          <w:szCs w:val="24"/>
          <w:lang w:val="ru-RU" w:eastAsia="ru-RU"/>
        </w:rPr>
        <w:t xml:space="preserve"> союзными словами </w:t>
      </w:r>
      <w:r w:rsidRPr="0010182D">
        <w:rPr>
          <w:rFonts w:ascii="Times New Roman" w:eastAsia="Times New Roman" w:hAnsi="Times New Roman" w:cs="Times New Roman"/>
          <w:sz w:val="24"/>
          <w:szCs w:val="24"/>
          <w:lang w:eastAsia="ru-RU"/>
        </w:rPr>
        <w:t>who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which</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that</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сложноподчинённые предложения с союзными словами </w:t>
      </w:r>
      <w:r w:rsidRPr="0010182D">
        <w:rPr>
          <w:rFonts w:ascii="Times New Roman" w:eastAsia="Times New Roman" w:hAnsi="Times New Roman" w:cs="Times New Roman"/>
          <w:sz w:val="24"/>
          <w:szCs w:val="24"/>
          <w:lang w:eastAsia="ru-RU"/>
        </w:rPr>
        <w:t>whoever</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whatever</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however</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whenever</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условные предложения с глаголами в изъявительном наклонении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0,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w:t>
      </w:r>
      <w:r w:rsidRPr="00E10766">
        <w:rPr>
          <w:rFonts w:ascii="Times New Roman" w:eastAsia="Times New Roman" w:hAnsi="Times New Roman" w:cs="Times New Roman"/>
          <w:sz w:val="24"/>
          <w:szCs w:val="24"/>
          <w:lang w:val="ru-RU" w:eastAsia="ru-RU"/>
        </w:rPr>
        <w:t>) и с глаголами в сослагательном наклонении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w:t>
      </w:r>
      <w:proofErr w:type="gramStart"/>
      <w:r w:rsidRPr="0010182D">
        <w:rPr>
          <w:rFonts w:ascii="Times New Roman" w:eastAsia="Times New Roman" w:hAnsi="Times New Roman" w:cs="Times New Roman"/>
          <w:sz w:val="24"/>
          <w:szCs w:val="24"/>
          <w:lang w:eastAsia="ru-RU"/>
        </w:rPr>
        <w:t>II</w:t>
      </w:r>
      <w:r w:rsidRPr="00E10766">
        <w:rPr>
          <w:rFonts w:ascii="Times New Roman" w:eastAsia="Times New Roman" w:hAnsi="Times New Roman" w:cs="Times New Roman"/>
          <w:sz w:val="24"/>
          <w:szCs w:val="24"/>
          <w:lang w:val="ru-RU" w:eastAsia="ru-RU"/>
        </w:rPr>
        <w:t xml:space="preserve">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III</w:t>
      </w:r>
      <w:r w:rsidRPr="00E10766">
        <w:rPr>
          <w:rFonts w:ascii="Times New Roman" w:eastAsia="Times New Roman" w:hAnsi="Times New Roman" w:cs="Times New Roman"/>
          <w:sz w:val="24"/>
          <w:szCs w:val="24"/>
          <w:lang w:val="ru-RU" w:eastAsia="ru-RU"/>
        </w:rPr>
        <w:t>);</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инверсию с конструкциями hardly (ever) …when, no sooner … that, if only </w:t>
      </w:r>
      <w:proofErr w:type="gramStart"/>
      <w:r w:rsidRPr="0010182D">
        <w:rPr>
          <w:rFonts w:ascii="Times New Roman" w:eastAsia="Times New Roman" w:hAnsi="Times New Roman" w:cs="Times New Roman"/>
          <w:sz w:val="24"/>
          <w:szCs w:val="24"/>
          <w:lang w:eastAsia="ru-RU"/>
        </w:rPr>
        <w:t xml:space="preserve">…;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в</w:t>
      </w:r>
      <w:proofErr w:type="gramEnd"/>
      <w:r w:rsidRPr="0010182D">
        <w:rPr>
          <w:rFonts w:ascii="Times New Roman" w:eastAsia="Times New Roman" w:hAnsi="Times New Roman" w:cs="Times New Roman"/>
          <w:sz w:val="24"/>
          <w:szCs w:val="24"/>
          <w:lang w:eastAsia="ru-RU"/>
        </w:rPr>
        <w:t xml:space="preserve"> условных предложениях (If) … should do;</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повествовательные, вопросительные и побудительные </w:t>
      </w:r>
      <w:proofErr w:type="gramStart"/>
      <w:r w:rsidRPr="00E10766">
        <w:rPr>
          <w:rFonts w:ascii="Times New Roman" w:eastAsia="Times New Roman" w:hAnsi="Times New Roman" w:cs="Times New Roman"/>
          <w:sz w:val="24"/>
          <w:szCs w:val="24"/>
          <w:lang w:val="ru-RU" w:eastAsia="ru-RU"/>
        </w:rPr>
        <w:t xml:space="preserve">предложения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в</w:t>
      </w:r>
      <w:proofErr w:type="gramEnd"/>
      <w:r w:rsidRPr="00E10766">
        <w:rPr>
          <w:rFonts w:ascii="Times New Roman" w:eastAsia="Times New Roman" w:hAnsi="Times New Roman" w:cs="Times New Roman"/>
          <w:sz w:val="24"/>
          <w:szCs w:val="24"/>
          <w:lang w:val="ru-RU" w:eastAsia="ru-RU"/>
        </w:rPr>
        <w:t xml:space="preserve"> косвенной речи в настоящем и прошедшем времени; согласование времён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в рамках сложного предложения;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модальные глаголы в косвенной речи в настоящем и прошедшем времени;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предложения с конструкциями as … as, not so … as; both … and …, either … or, neither … nor;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с </w:t>
      </w:r>
      <w:r w:rsidRPr="0010182D">
        <w:rPr>
          <w:rFonts w:ascii="Times New Roman" w:eastAsia="Times New Roman" w:hAnsi="Times New Roman" w:cs="Times New Roman"/>
          <w:sz w:val="24"/>
          <w:szCs w:val="24"/>
          <w:lang w:eastAsia="ru-RU"/>
        </w:rPr>
        <w:t>I</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wish</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конструкции с глаголами на -</w:t>
      </w:r>
      <w:r w:rsidRPr="0010182D">
        <w:rPr>
          <w:rFonts w:ascii="Times New Roman" w:eastAsia="Times New Roman" w:hAnsi="Times New Roman" w:cs="Times New Roman"/>
          <w:sz w:val="24"/>
          <w:szCs w:val="24"/>
          <w:lang w:eastAsia="ru-RU"/>
        </w:rPr>
        <w:t>ing</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love</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hate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doing</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smth</w:t>
      </w:r>
      <w:r w:rsidRPr="00E10766">
        <w:rPr>
          <w:rFonts w:ascii="Times New Roman" w:eastAsia="Times New Roman" w:hAnsi="Times New Roman" w:cs="Times New Roman"/>
          <w:sz w:val="24"/>
          <w:szCs w:val="24"/>
          <w:lang w:val="ru-RU" w:eastAsia="ru-RU"/>
        </w:rPr>
        <w:t>;</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конструкции c глаголами to stop, to remember, to forget (разница в </w:t>
      </w:r>
      <w:proofErr w:type="gramStart"/>
      <w:r w:rsidRPr="0010182D">
        <w:rPr>
          <w:rFonts w:ascii="Times New Roman" w:eastAsia="Times New Roman" w:hAnsi="Times New Roman" w:cs="Times New Roman"/>
          <w:sz w:val="24"/>
          <w:szCs w:val="24"/>
          <w:lang w:eastAsia="ru-RU"/>
        </w:rPr>
        <w:t xml:space="preserve">значении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to</w:t>
      </w:r>
      <w:proofErr w:type="gramEnd"/>
      <w:r w:rsidRPr="0010182D">
        <w:rPr>
          <w:rFonts w:ascii="Times New Roman" w:eastAsia="Times New Roman" w:hAnsi="Times New Roman" w:cs="Times New Roman"/>
          <w:sz w:val="24"/>
          <w:szCs w:val="24"/>
          <w:lang w:eastAsia="ru-RU"/>
        </w:rPr>
        <w:t xml:space="preserve"> stop doing smth и to stop to do smth);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конструкция It takes me … to do smth;</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конструкция </w:t>
      </w:r>
      <w:r w:rsidRPr="0010182D">
        <w:rPr>
          <w:rFonts w:ascii="Times New Roman" w:eastAsia="Times New Roman" w:hAnsi="Times New Roman" w:cs="Times New Roman"/>
          <w:sz w:val="24"/>
          <w:szCs w:val="24"/>
          <w:lang w:eastAsia="ru-RU"/>
        </w:rPr>
        <w:t>used</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 инфинитив глагола;</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конструкции be/get used to smth; be/get used to doing smth;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конструкции I prefer, I’d prefer, I’d rather prefer, выражающие </w:t>
      </w:r>
      <w:proofErr w:type="gramStart"/>
      <w:r w:rsidRPr="0010182D">
        <w:rPr>
          <w:rFonts w:ascii="Times New Roman" w:eastAsia="Times New Roman" w:hAnsi="Times New Roman" w:cs="Times New Roman"/>
          <w:sz w:val="24"/>
          <w:szCs w:val="24"/>
          <w:lang w:eastAsia="ru-RU"/>
        </w:rPr>
        <w:t xml:space="preserve">предпочтение,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а</w:t>
      </w:r>
      <w:proofErr w:type="gramEnd"/>
      <w:r w:rsidRPr="0010182D">
        <w:rPr>
          <w:rFonts w:ascii="Times New Roman" w:eastAsia="Times New Roman" w:hAnsi="Times New Roman" w:cs="Times New Roman"/>
          <w:sz w:val="24"/>
          <w:szCs w:val="24"/>
          <w:lang w:eastAsia="ru-RU"/>
        </w:rPr>
        <w:t xml:space="preserve"> также конструкции I’d rather, You’d better;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подлежащее, выраженное собирательным существительным (</w:t>
      </w:r>
      <w:r w:rsidRPr="0010182D">
        <w:rPr>
          <w:rFonts w:ascii="Times New Roman" w:eastAsia="Times New Roman" w:hAnsi="Times New Roman" w:cs="Times New Roman"/>
          <w:sz w:val="24"/>
          <w:szCs w:val="24"/>
          <w:lang w:eastAsia="ru-RU"/>
        </w:rPr>
        <w:t>family</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police</w:t>
      </w:r>
      <w:proofErr w:type="gramStart"/>
      <w:r w:rsidRPr="00E10766">
        <w:rPr>
          <w:rFonts w:ascii="Times New Roman" w:eastAsia="Times New Roman" w:hAnsi="Times New Roman" w:cs="Times New Roman"/>
          <w:sz w:val="24"/>
          <w:szCs w:val="24"/>
          <w:lang w:val="ru-RU" w:eastAsia="ru-RU"/>
        </w:rPr>
        <w:t xml:space="preserve">),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его согласование со сказуемым;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глаголы (правильные и неправильные) в </w:t>
      </w:r>
      <w:proofErr w:type="gramStart"/>
      <w:r w:rsidRPr="00E10766">
        <w:rPr>
          <w:rFonts w:ascii="Times New Roman" w:eastAsia="Times New Roman" w:hAnsi="Times New Roman" w:cs="Times New Roman"/>
          <w:sz w:val="24"/>
          <w:szCs w:val="24"/>
          <w:lang w:val="ru-RU" w:eastAsia="ru-RU"/>
        </w:rPr>
        <w:t>видо-временных</w:t>
      </w:r>
      <w:proofErr w:type="gramEnd"/>
      <w:r w:rsidRPr="00E10766">
        <w:rPr>
          <w:rFonts w:ascii="Times New Roman" w:eastAsia="Times New Roman" w:hAnsi="Times New Roman" w:cs="Times New Roman"/>
          <w:sz w:val="24"/>
          <w:szCs w:val="24"/>
          <w:lang w:val="ru-RU" w:eastAsia="ru-RU"/>
        </w:rPr>
        <w:t xml:space="preserve"> формах действительного залога в изъявительном наклонении (</w:t>
      </w:r>
      <w:r w:rsidRPr="0010182D">
        <w:rPr>
          <w:rFonts w:ascii="Times New Roman" w:eastAsia="Times New Roman" w:hAnsi="Times New Roman" w:cs="Times New Roman"/>
          <w:sz w:val="24"/>
          <w:szCs w:val="24"/>
          <w:lang w:eastAsia="ru-RU"/>
        </w:rPr>
        <w:t>Present</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Future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Simple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Future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Continuous</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Perfect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Perfect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Continuous</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Future</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in</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the</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E10766">
        <w:rPr>
          <w:rFonts w:ascii="Times New Roman" w:eastAsia="Times New Roman" w:hAnsi="Times New Roman" w:cs="Times New Roman"/>
          <w:sz w:val="24"/>
          <w:szCs w:val="24"/>
          <w:lang w:val="ru-RU" w:eastAsia="ru-RU"/>
        </w:rPr>
        <w:t>) и наиболее употребительных формах страдательного залога (</w:t>
      </w:r>
      <w:r w:rsidRPr="0010182D">
        <w:rPr>
          <w:rFonts w:ascii="Times New Roman" w:eastAsia="Times New Roman" w:hAnsi="Times New Roman" w:cs="Times New Roman"/>
          <w:sz w:val="24"/>
          <w:szCs w:val="24"/>
          <w:lang w:eastAsia="ru-RU"/>
        </w:rPr>
        <w:t>Present</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Simple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Passive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Perfect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Passive</w:t>
      </w:r>
      <w:r w:rsidRPr="00E10766">
        <w:rPr>
          <w:rFonts w:ascii="Times New Roman" w:eastAsia="Times New Roman" w:hAnsi="Times New Roman" w:cs="Times New Roman"/>
          <w:sz w:val="24"/>
          <w:szCs w:val="24"/>
          <w:lang w:val="ru-RU" w:eastAsia="ru-RU"/>
        </w:rPr>
        <w:t xml:space="preserve">);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10182D">
        <w:rPr>
          <w:rFonts w:ascii="Times New Roman" w:eastAsia="Times New Roman" w:hAnsi="Times New Roman" w:cs="Times New Roman"/>
          <w:spacing w:val="-2"/>
          <w:sz w:val="24"/>
          <w:szCs w:val="24"/>
          <w:lang w:eastAsia="ru-RU"/>
        </w:rPr>
        <w:t xml:space="preserve">конструкция to be going to, формы Future Simple Tense и Present Continuous Tense для выражения будущего действия;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модальные глаголы и их эквиваленты (can/be able to, could, must/have to, may, might, should, shall, would, will, need, ought to);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неличные формы глагола – инфинитив, герундий, причастие (Participle </w:t>
      </w:r>
      <w:proofErr w:type="gramStart"/>
      <w:r w:rsidRPr="0010182D">
        <w:rPr>
          <w:rFonts w:ascii="Times New Roman" w:eastAsia="Times New Roman" w:hAnsi="Times New Roman" w:cs="Times New Roman"/>
          <w:sz w:val="24"/>
          <w:szCs w:val="24"/>
          <w:lang w:eastAsia="ru-RU"/>
        </w:rPr>
        <w:t xml:space="preserve">I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и</w:t>
      </w:r>
      <w:proofErr w:type="gramEnd"/>
      <w:r w:rsidRPr="0010182D">
        <w:rPr>
          <w:rFonts w:ascii="Times New Roman" w:eastAsia="Times New Roman" w:hAnsi="Times New Roman" w:cs="Times New Roman"/>
          <w:sz w:val="24"/>
          <w:szCs w:val="24"/>
          <w:lang w:eastAsia="ru-RU"/>
        </w:rPr>
        <w:t xml:space="preserve"> Participle II); причастия в функции определения (Participle I – a playing child, Participle II – a written text);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определённый, неопределённый и нулевой артикли;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имена существительные во множественном числе, образованные по </w:t>
      </w:r>
      <w:proofErr w:type="gramStart"/>
      <w:r w:rsidRPr="00E10766">
        <w:rPr>
          <w:rFonts w:ascii="Times New Roman" w:eastAsia="Times New Roman" w:hAnsi="Times New Roman" w:cs="Times New Roman"/>
          <w:sz w:val="24"/>
          <w:szCs w:val="24"/>
          <w:lang w:val="ru-RU" w:eastAsia="ru-RU"/>
        </w:rPr>
        <w:t xml:space="preserve">правилу,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исключения;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неисчисляемые имена существительные, имеющие форму только множественного числа;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притяжательный падеж имён существительных;</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имена прилагательные и наречия в положительной, </w:t>
      </w:r>
      <w:proofErr w:type="gramStart"/>
      <w:r w:rsidRPr="00E10766">
        <w:rPr>
          <w:rFonts w:ascii="Times New Roman" w:eastAsia="Times New Roman" w:hAnsi="Times New Roman" w:cs="Times New Roman"/>
          <w:sz w:val="24"/>
          <w:szCs w:val="24"/>
          <w:lang w:val="ru-RU" w:eastAsia="ru-RU"/>
        </w:rPr>
        <w:t xml:space="preserve">сравнительной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превосходной степенях, образованных по правилу, и исключения;</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порядок следования нескольких прилагательных (мнение – размер – возраст – цвет – происхождение);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lastRenderedPageBreak/>
        <w:t>слова, выражающие количество (many/much, little/a little; few/a few; a lot of);</w:t>
      </w:r>
    </w:p>
    <w:p w:rsidR="00E10766" w:rsidRPr="00E10766" w:rsidRDefault="00ED3282"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38272" behindDoc="0" locked="0" layoutInCell="1" allowOverlap="1" wp14:anchorId="329804E6" wp14:editId="0D00BAAF">
                <wp:simplePos x="0" y="0"/>
                <wp:positionH relativeFrom="column">
                  <wp:posOffset>6119495</wp:posOffset>
                </wp:positionH>
                <wp:positionV relativeFrom="paragraph">
                  <wp:posOffset>401955</wp:posOffset>
                </wp:positionV>
                <wp:extent cx="514350" cy="323850"/>
                <wp:effectExtent l="0" t="0" r="19050" b="19050"/>
                <wp:wrapNone/>
                <wp:docPr id="142" name="Прямоугольник 142"/>
                <wp:cNvGraphicFramePr/>
                <a:graphic xmlns:a="http://schemas.openxmlformats.org/drawingml/2006/main">
                  <a:graphicData uri="http://schemas.microsoft.com/office/word/2010/wordprocessingShape">
                    <wps:wsp>
                      <wps:cNvSpPr/>
                      <wps:spPr>
                        <a:xfrm>
                          <a:off x="0" y="0"/>
                          <a:ext cx="5143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39</w:t>
                            </w:r>
                            <w:r>
                              <w:rPr>
                                <w:noProof/>
                                <w:color w:val="000000" w:themeColor="text1"/>
                                <w:lang w:val="ru-RU" w:eastAsia="ru-RU"/>
                              </w:rPr>
                              <w:drawing>
                                <wp:inline distT="0" distB="0" distL="0" distR="0" wp14:anchorId="52C929A8" wp14:editId="0A4FE462">
                                  <wp:extent cx="229870" cy="1735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04E6" id="Прямоугольник 142" o:spid="_x0000_s1047" style="position:absolute;left:0;text-align:left;margin-left:481.85pt;margin-top:31.65pt;width:40.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39</w:t>
                      </w:r>
                      <w:r>
                        <w:rPr>
                          <w:noProof/>
                          <w:color w:val="000000" w:themeColor="text1"/>
                          <w:lang w:val="ru-RU" w:eastAsia="ru-RU"/>
                        </w:rPr>
                        <w:drawing>
                          <wp:inline distT="0" distB="0" distL="0" distR="0" wp14:anchorId="52C929A8" wp14:editId="0A4FE462">
                            <wp:extent cx="229870" cy="1735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sidRPr="00E10766">
        <w:rPr>
          <w:rFonts w:ascii="Times New Roman" w:eastAsia="Times New Roman" w:hAnsi="Times New Roman" w:cs="Times New Roman"/>
          <w:spacing w:val="1"/>
          <w:sz w:val="24"/>
          <w:szCs w:val="24"/>
          <w:lang w:val="ru-RU" w:eastAsia="ru-RU"/>
        </w:rPr>
        <w:t>личные местоимения в именительном и объектном падежах; притяжательные</w:t>
      </w:r>
      <w:r>
        <w:rPr>
          <w:rFonts w:ascii="Times New Roman" w:eastAsia="Times New Roman" w:hAnsi="Times New Roman" w:cs="Times New Roman"/>
          <w:spacing w:val="1"/>
          <w:sz w:val="24"/>
          <w:szCs w:val="24"/>
          <w:lang w:val="ru-RU" w:eastAsia="ru-RU"/>
        </w:rPr>
        <w:t xml:space="preserve"> </w:t>
      </w:r>
      <w:r w:rsidR="00E10766" w:rsidRPr="00E10766">
        <w:rPr>
          <w:rFonts w:ascii="Times New Roman" w:eastAsia="Times New Roman" w:hAnsi="Times New Roman" w:cs="Times New Roman"/>
          <w:spacing w:val="1"/>
          <w:sz w:val="24"/>
          <w:szCs w:val="24"/>
          <w:lang w:val="ru-RU" w:eastAsia="ru-RU"/>
        </w:rPr>
        <w:t xml:space="preserve">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00E10766" w:rsidRPr="0010182D">
        <w:rPr>
          <w:rFonts w:ascii="Times New Roman" w:eastAsia="Times New Roman" w:hAnsi="Times New Roman" w:cs="Times New Roman"/>
          <w:spacing w:val="1"/>
          <w:sz w:val="24"/>
          <w:szCs w:val="24"/>
          <w:lang w:eastAsia="ru-RU"/>
        </w:rPr>
        <w:t>none</w:t>
      </w:r>
      <w:r w:rsidR="00E10766" w:rsidRPr="00E10766">
        <w:rPr>
          <w:rFonts w:ascii="Times New Roman" w:eastAsia="Times New Roman" w:hAnsi="Times New Roman" w:cs="Times New Roman"/>
          <w:spacing w:val="1"/>
          <w:sz w:val="24"/>
          <w:szCs w:val="24"/>
          <w:lang w:val="ru-RU" w:eastAsia="ru-RU"/>
        </w:rPr>
        <w:t xml:space="preserve">, </w:t>
      </w:r>
      <w:r w:rsidR="00E10766" w:rsidRPr="0010182D">
        <w:rPr>
          <w:rFonts w:ascii="Times New Roman" w:eastAsia="Times New Roman" w:hAnsi="Times New Roman" w:cs="Times New Roman"/>
          <w:spacing w:val="1"/>
          <w:sz w:val="24"/>
          <w:szCs w:val="24"/>
          <w:lang w:eastAsia="ru-RU"/>
        </w:rPr>
        <w:t>no</w:t>
      </w:r>
      <w:r w:rsidR="00E10766" w:rsidRPr="00E10766">
        <w:rPr>
          <w:rFonts w:ascii="Times New Roman" w:eastAsia="Times New Roman" w:hAnsi="Times New Roman" w:cs="Times New Roman"/>
          <w:spacing w:val="1"/>
          <w:sz w:val="24"/>
          <w:szCs w:val="24"/>
          <w:lang w:val="ru-RU" w:eastAsia="ru-RU"/>
        </w:rPr>
        <w:t xml:space="preserve"> и производные последнего (</w:t>
      </w:r>
      <w:r w:rsidR="00E10766" w:rsidRPr="0010182D">
        <w:rPr>
          <w:rFonts w:ascii="Times New Roman" w:eastAsia="Times New Roman" w:hAnsi="Times New Roman" w:cs="Times New Roman"/>
          <w:spacing w:val="1"/>
          <w:sz w:val="24"/>
          <w:szCs w:val="24"/>
          <w:lang w:eastAsia="ru-RU"/>
        </w:rPr>
        <w:t>nobody</w:t>
      </w:r>
      <w:r w:rsidR="00E10766" w:rsidRPr="00E10766">
        <w:rPr>
          <w:rFonts w:ascii="Times New Roman" w:eastAsia="Times New Roman" w:hAnsi="Times New Roman" w:cs="Times New Roman"/>
          <w:spacing w:val="1"/>
          <w:sz w:val="24"/>
          <w:szCs w:val="24"/>
          <w:lang w:val="ru-RU" w:eastAsia="ru-RU"/>
        </w:rPr>
        <w:t xml:space="preserve">, </w:t>
      </w:r>
      <w:r w:rsidR="00E10766" w:rsidRPr="0010182D">
        <w:rPr>
          <w:rFonts w:ascii="Times New Roman" w:eastAsia="Times New Roman" w:hAnsi="Times New Roman" w:cs="Times New Roman"/>
          <w:spacing w:val="1"/>
          <w:sz w:val="24"/>
          <w:szCs w:val="24"/>
          <w:lang w:eastAsia="ru-RU"/>
        </w:rPr>
        <w:t>nothing</w:t>
      </w:r>
      <w:r w:rsidR="00E10766" w:rsidRPr="00E10766">
        <w:rPr>
          <w:rFonts w:ascii="Times New Roman" w:eastAsia="Times New Roman" w:hAnsi="Times New Roman" w:cs="Times New Roman"/>
          <w:spacing w:val="1"/>
          <w:sz w:val="24"/>
          <w:szCs w:val="24"/>
          <w:lang w:val="ru-RU" w:eastAsia="ru-RU"/>
        </w:rPr>
        <w:t xml:space="preserve">, </w:t>
      </w:r>
      <w:r w:rsidR="00E10766" w:rsidRPr="0010182D">
        <w:rPr>
          <w:rFonts w:ascii="Times New Roman" w:eastAsia="Times New Roman" w:hAnsi="Times New Roman" w:cs="Times New Roman"/>
          <w:spacing w:val="1"/>
          <w:sz w:val="24"/>
          <w:szCs w:val="24"/>
          <w:lang w:eastAsia="ru-RU"/>
        </w:rPr>
        <w:t>etc</w:t>
      </w:r>
      <w:r w:rsidR="00E10766" w:rsidRPr="00E10766">
        <w:rPr>
          <w:rFonts w:ascii="Times New Roman" w:eastAsia="Times New Roman" w:hAnsi="Times New Roman" w:cs="Times New Roman"/>
          <w:spacing w:val="1"/>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количественные и порядковые числительные;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предлоги места, времени, направления; предлоги, употребляемые с глаголами в страдательном залоге;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5) владеть социокультурными знаниями и умениями:</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знать/понимать речевые различия в ситуациях </w:t>
      </w:r>
      <w:proofErr w:type="gramStart"/>
      <w:r w:rsidRPr="00E10766">
        <w:rPr>
          <w:rFonts w:ascii="Times New Roman" w:eastAsia="Times New Roman" w:hAnsi="Times New Roman" w:cs="Times New Roman"/>
          <w:sz w:val="24"/>
          <w:szCs w:val="24"/>
          <w:lang w:val="ru-RU" w:eastAsia="ru-RU"/>
        </w:rPr>
        <w:t xml:space="preserve">официального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неофициального общения в рамках тематического содержания речи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и использовать лексико-грамматические средства с учётом этих различий;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w:t>
      </w:r>
      <w:proofErr w:type="gramStart"/>
      <w:r w:rsidRPr="00E10766">
        <w:rPr>
          <w:rFonts w:ascii="Times New Roman" w:eastAsia="Times New Roman" w:hAnsi="Times New Roman" w:cs="Times New Roman"/>
          <w:sz w:val="24"/>
          <w:szCs w:val="24"/>
          <w:lang w:val="ru-RU" w:eastAsia="ru-RU"/>
        </w:rPr>
        <w:t xml:space="preserve">страну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её культуру на иностранном языке;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проявлять уважение к иной культуре;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соблюдать нормы вежливости в межкультурном общении;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w:t>
      </w:r>
      <w:proofErr w:type="gramStart"/>
      <w:r w:rsidRPr="00E10766">
        <w:rPr>
          <w:rFonts w:ascii="Times New Roman" w:eastAsia="Times New Roman" w:hAnsi="Times New Roman" w:cs="Times New Roman"/>
          <w:sz w:val="24"/>
          <w:szCs w:val="24"/>
          <w:lang w:val="ru-RU" w:eastAsia="ru-RU"/>
        </w:rPr>
        <w:t>переспрос;  при</w:t>
      </w:r>
      <w:proofErr w:type="gramEnd"/>
      <w:r w:rsidRPr="00E10766">
        <w:rPr>
          <w:rFonts w:ascii="Times New Roman" w:eastAsia="Times New Roman" w:hAnsi="Times New Roman" w:cs="Times New Roman"/>
          <w:sz w:val="24"/>
          <w:szCs w:val="24"/>
          <w:lang w:val="ru-RU" w:eastAsia="ru-RU"/>
        </w:rPr>
        <w:t xml:space="preserve"> говорении и письме – описание/перифраз/толкование; при чтении  и аудировании – языковую и контекстуальную догадку; </w:t>
      </w:r>
    </w:p>
    <w:p w:rsidR="00E10766" w:rsidRPr="006B01B8" w:rsidRDefault="00E10766" w:rsidP="00E10766">
      <w:pPr>
        <w:autoSpaceDE w:val="0"/>
        <w:autoSpaceDN w:val="0"/>
        <w:adjustRightInd w:val="0"/>
        <w:ind w:firstLine="709"/>
        <w:jc w:val="both"/>
        <w:textAlignment w:val="center"/>
        <w:rPr>
          <w:rFonts w:ascii="Times New Roman" w:eastAsia="Times New Roman" w:hAnsi="Times New Roman" w:cs="Times New Roman"/>
          <w:b/>
          <w:sz w:val="24"/>
          <w:szCs w:val="24"/>
          <w:lang w:val="ru-RU" w:eastAsia="ru-RU"/>
        </w:rPr>
      </w:pPr>
      <w:r w:rsidRPr="00E10766">
        <w:rPr>
          <w:rFonts w:ascii="Times New Roman" w:eastAsia="Times New Roman" w:hAnsi="Times New Roman" w:cs="Times New Roman"/>
          <w:sz w:val="24"/>
          <w:szCs w:val="24"/>
          <w:lang w:val="ru-RU" w:eastAsia="ru-RU"/>
        </w:rPr>
        <w:t xml:space="preserve">7) владеть метапредметными умениями, позволяющими совершенствовать учебную деятельность по овладению иностранным языком; </w:t>
      </w:r>
      <w:r w:rsidRPr="00E10766">
        <w:rPr>
          <w:rFonts w:ascii="Times New Roman" w:eastAsia="Times New Roman" w:hAnsi="Times New Roman" w:cs="Times New Roman"/>
          <w:spacing w:val="-2"/>
          <w:sz w:val="24"/>
          <w:szCs w:val="24"/>
          <w:lang w:val="ru-RU" w:eastAsia="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E10766">
        <w:rPr>
          <w:rFonts w:ascii="Times New Roman" w:eastAsia="Times New Roman" w:hAnsi="Times New Roman" w:cs="Times New Roman"/>
          <w:sz w:val="24"/>
          <w:szCs w:val="24"/>
          <w:lang w:val="ru-RU" w:eastAsia="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E10766" w:rsidRPr="006B01B8" w:rsidRDefault="00E10766" w:rsidP="00E10766">
      <w:pPr>
        <w:suppressAutoHyphens/>
        <w:autoSpaceDE w:val="0"/>
        <w:autoSpaceDN w:val="0"/>
        <w:adjustRightInd w:val="0"/>
        <w:ind w:firstLine="709"/>
        <w:jc w:val="both"/>
        <w:textAlignment w:val="center"/>
        <w:rPr>
          <w:rFonts w:ascii="Times New Roman" w:eastAsia="Times New Roman" w:hAnsi="Times New Roman" w:cs="Times New Roman"/>
          <w:b/>
          <w:bCs/>
          <w:sz w:val="24"/>
          <w:szCs w:val="24"/>
          <w:lang w:val="ru-RU" w:eastAsia="ru-RU"/>
        </w:rPr>
      </w:pPr>
      <w:r w:rsidRPr="006B01B8">
        <w:rPr>
          <w:rFonts w:ascii="Times New Roman" w:eastAsia="Times New Roman" w:hAnsi="Times New Roman" w:cs="Times New Roman"/>
          <w:b/>
          <w:bCs/>
          <w:sz w:val="24"/>
          <w:szCs w:val="24"/>
          <w:lang w:val="ru-RU" w:eastAsia="ru-RU"/>
        </w:rPr>
        <w:t xml:space="preserve">К концу 11 класса обучающийся научится: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1) владеть основными видами речевой деятельности:</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говорение:</w:t>
      </w:r>
      <w:r w:rsidRPr="00E10766">
        <w:rPr>
          <w:rFonts w:ascii="Times New Roman" w:eastAsia="Times New Roman" w:hAnsi="Times New Roman" w:cs="Times New Roman"/>
          <w:sz w:val="24"/>
          <w:szCs w:val="24"/>
          <w:lang w:val="ru-RU" w:eastAsia="ru-RU"/>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аудирование:</w:t>
      </w:r>
      <w:r w:rsidRPr="00E10766">
        <w:rPr>
          <w:rFonts w:ascii="Times New Roman" w:eastAsia="Times New Roman" w:hAnsi="Times New Roman" w:cs="Times New Roman"/>
          <w:sz w:val="24"/>
          <w:szCs w:val="24"/>
          <w:lang w:val="ru-RU"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w:t>
      </w:r>
      <w:proofErr w:type="gramStart"/>
      <w:r w:rsidRPr="00E10766">
        <w:rPr>
          <w:rFonts w:ascii="Times New Roman" w:eastAsia="Times New Roman" w:hAnsi="Times New Roman" w:cs="Times New Roman"/>
          <w:sz w:val="24"/>
          <w:szCs w:val="24"/>
          <w:lang w:val="ru-RU" w:eastAsia="ru-RU"/>
        </w:rPr>
        <w:t xml:space="preserve">содержания,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с</w:t>
      </w:r>
      <w:proofErr w:type="gramEnd"/>
      <w:r w:rsidRPr="00E10766">
        <w:rPr>
          <w:rFonts w:ascii="Times New Roman" w:eastAsia="Times New Roman" w:hAnsi="Times New Roman" w:cs="Times New Roman"/>
          <w:sz w:val="24"/>
          <w:szCs w:val="24"/>
          <w:lang w:val="ru-RU" w:eastAsia="ru-RU"/>
        </w:rPr>
        <w:t xml:space="preserve"> пониманием нужной/интересующей/запрашиваемой информации; с полным пониманием (время звучания </w:t>
      </w:r>
      <w:r w:rsidRPr="00E10766">
        <w:rPr>
          <w:rFonts w:ascii="Times New Roman" w:eastAsia="Times New Roman" w:hAnsi="Times New Roman" w:cs="Times New Roman"/>
          <w:sz w:val="24"/>
          <w:szCs w:val="24"/>
          <w:lang w:val="ru-RU" w:eastAsia="ru-RU"/>
        </w:rPr>
        <w:lastRenderedPageBreak/>
        <w:t>текста/текстов для аудирования – до 3,5 минуты);</w:t>
      </w:r>
    </w:p>
    <w:p w:rsidR="00E10766" w:rsidRPr="00E10766" w:rsidRDefault="00ED3282"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39296" behindDoc="0" locked="0" layoutInCell="1" allowOverlap="1" wp14:anchorId="45B592C0" wp14:editId="61CBB8F3">
                <wp:simplePos x="0" y="0"/>
                <wp:positionH relativeFrom="column">
                  <wp:posOffset>5938520</wp:posOffset>
                </wp:positionH>
                <wp:positionV relativeFrom="paragraph">
                  <wp:posOffset>401955</wp:posOffset>
                </wp:positionV>
                <wp:extent cx="438150" cy="323850"/>
                <wp:effectExtent l="0" t="0" r="19050" b="19050"/>
                <wp:wrapNone/>
                <wp:docPr id="144" name="Прямоугольник 144"/>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40</w:t>
                            </w:r>
                            <w:r>
                              <w:rPr>
                                <w:noProof/>
                                <w:color w:val="000000" w:themeColor="text1"/>
                                <w:lang w:val="ru-RU" w:eastAsia="ru-RU"/>
                              </w:rPr>
                              <w:drawing>
                                <wp:inline distT="0" distB="0" distL="0" distR="0" wp14:anchorId="4E1D5CFD" wp14:editId="57853525">
                                  <wp:extent cx="229870" cy="1735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92C0" id="Прямоугольник 144" o:spid="_x0000_s1048" style="position:absolute;left:0;text-align:left;margin-left:467.6pt;margin-top:31.65pt;width:34.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40</w:t>
                      </w:r>
                      <w:r>
                        <w:rPr>
                          <w:noProof/>
                          <w:color w:val="000000" w:themeColor="text1"/>
                          <w:lang w:val="ru-RU" w:eastAsia="ru-RU"/>
                        </w:rPr>
                        <w:drawing>
                          <wp:inline distT="0" distB="0" distL="0" distR="0" wp14:anchorId="4E1D5CFD" wp14:editId="57853525">
                            <wp:extent cx="229870" cy="1735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sidRPr="00E10766">
        <w:rPr>
          <w:rFonts w:ascii="Times New Roman" w:eastAsia="Calibri" w:hAnsi="Times New Roman" w:cs="Times New Roman"/>
          <w:spacing w:val="-3"/>
          <w:sz w:val="24"/>
          <w:szCs w:val="24"/>
          <w:lang w:val="ru-RU" w:eastAsia="ru-RU"/>
        </w:rPr>
        <w:t>смысловое чтение:</w:t>
      </w:r>
      <w:r w:rsidR="00E10766" w:rsidRPr="00E10766">
        <w:rPr>
          <w:rFonts w:ascii="Times New Roman" w:eastAsia="Times New Roman" w:hAnsi="Times New Roman" w:cs="Times New Roman"/>
          <w:spacing w:val="-3"/>
          <w:sz w:val="24"/>
          <w:szCs w:val="24"/>
          <w:lang w:val="ru-RU"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pacing w:val="-3"/>
          <w:sz w:val="24"/>
          <w:szCs w:val="24"/>
          <w:lang w:val="ru-RU" w:eastAsia="ru-RU"/>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pacing w:val="-3"/>
          <w:sz w:val="24"/>
          <w:szCs w:val="24"/>
          <w:lang w:val="ru-RU" w:eastAsia="ru-RU"/>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pacing w:val="-3"/>
          <w:sz w:val="24"/>
          <w:szCs w:val="24"/>
          <w:lang w:val="ru-RU" w:eastAsia="ru-RU"/>
        </w:rPr>
        <w:t xml:space="preserve">в них информацию;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письменная речь:</w:t>
      </w:r>
      <w:r w:rsidRPr="00E10766">
        <w:rPr>
          <w:rFonts w:ascii="Times New Roman" w:eastAsia="Times New Roman" w:hAnsi="Times New Roman" w:cs="Times New Roman"/>
          <w:sz w:val="24"/>
          <w:szCs w:val="24"/>
          <w:lang w:val="ru-RU"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10182D">
        <w:rPr>
          <w:rFonts w:ascii="Times New Roman" w:eastAsia="Times New Roman" w:hAnsi="Times New Roman" w:cs="Times New Roman"/>
          <w:sz w:val="24"/>
          <w:szCs w:val="24"/>
          <w:lang w:eastAsia="ru-RU"/>
        </w:rPr>
        <w:t>CV</w:t>
      </w:r>
      <w:r w:rsidRPr="00E10766">
        <w:rPr>
          <w:rFonts w:ascii="Times New Roman" w:eastAsia="Times New Roman" w:hAnsi="Times New Roman" w:cs="Times New Roman"/>
          <w:sz w:val="24"/>
          <w:szCs w:val="24"/>
          <w:lang w:val="ru-RU" w:eastAsia="ru-RU"/>
        </w:rPr>
        <w:t>), письмо – обращение о приёме на работу (</w:t>
      </w:r>
      <w:r w:rsidRPr="0010182D">
        <w:rPr>
          <w:rFonts w:ascii="Times New Roman" w:eastAsia="Times New Roman" w:hAnsi="Times New Roman" w:cs="Times New Roman"/>
          <w:sz w:val="24"/>
          <w:szCs w:val="24"/>
          <w:lang w:eastAsia="ru-RU"/>
        </w:rPr>
        <w:t>application</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letter</w:t>
      </w:r>
      <w:r w:rsidRPr="00E10766">
        <w:rPr>
          <w:rFonts w:ascii="Times New Roman" w:eastAsia="Times New Roman" w:hAnsi="Times New Roman" w:cs="Times New Roman"/>
          <w:sz w:val="24"/>
          <w:szCs w:val="24"/>
          <w:lang w:val="ru-RU" w:eastAsia="ru-RU"/>
        </w:rPr>
        <w:t xml:space="preserve">)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с сообщением основных сведений о себе в соответствии с нормами, принятыми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Calibri" w:hAnsi="Times New Roman" w:cs="Times New Roman"/>
          <w:sz w:val="24"/>
          <w:szCs w:val="24"/>
          <w:lang w:val="ru-RU" w:eastAsia="ru-RU"/>
        </w:rPr>
        <w:t xml:space="preserve">перевод как особый вид речевой деятельности: </w:t>
      </w:r>
      <w:r w:rsidRPr="00E10766">
        <w:rPr>
          <w:rFonts w:ascii="Times New Roman" w:eastAsia="Times New Roman" w:hAnsi="Times New Roman" w:cs="Times New Roman"/>
          <w:sz w:val="24"/>
          <w:szCs w:val="24"/>
          <w:lang w:val="ru-RU" w:eastAsia="ru-RU"/>
        </w:rPr>
        <w:t xml:space="preserve">делать письменный </w:t>
      </w:r>
      <w:proofErr w:type="gramStart"/>
      <w:r w:rsidRPr="00E10766">
        <w:rPr>
          <w:rFonts w:ascii="Times New Roman" w:eastAsia="Times New Roman" w:hAnsi="Times New Roman" w:cs="Times New Roman"/>
          <w:sz w:val="24"/>
          <w:szCs w:val="24"/>
          <w:lang w:val="ru-RU" w:eastAsia="ru-RU"/>
        </w:rPr>
        <w:t xml:space="preserve">перевод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с</w:t>
      </w:r>
      <w:proofErr w:type="gramEnd"/>
      <w:r w:rsidRPr="00E10766">
        <w:rPr>
          <w:rFonts w:ascii="Times New Roman" w:eastAsia="Times New Roman" w:hAnsi="Times New Roman" w:cs="Times New Roman"/>
          <w:sz w:val="24"/>
          <w:szCs w:val="24"/>
          <w:lang w:val="ru-RU" w:eastAsia="ru-RU"/>
        </w:rPr>
        <w:t xml:space="preserve">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2) владеть фонетическими навыками: различать на слух,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и соответствующей интонацией, демонстрируя понимание содержания текста;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владеть орфографическими навыками: правильно писать изученные слова;</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3) распознавать </w:t>
      </w:r>
      <w:r w:rsidRPr="00E10766">
        <w:rPr>
          <w:rFonts w:ascii="Times New Roman" w:eastAsia="Times New Roman" w:hAnsi="Times New Roman" w:cs="Times New Roman"/>
          <w:color w:val="000000"/>
          <w:sz w:val="24"/>
          <w:szCs w:val="24"/>
          <w:lang w:val="ru-RU" w:eastAsia="ru-RU"/>
        </w:rPr>
        <w:t xml:space="preserve">в устной речи и письменном тексте </w:t>
      </w:r>
      <w:r w:rsidRPr="00E10766">
        <w:rPr>
          <w:rFonts w:ascii="Times New Roman" w:eastAsia="Times New Roman" w:hAnsi="Times New Roman" w:cs="Times New Roman"/>
          <w:sz w:val="24"/>
          <w:szCs w:val="24"/>
          <w:lang w:val="ru-RU" w:eastAsia="ru-RU"/>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10766" w:rsidRPr="00E10766" w:rsidRDefault="00ED3282"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41344" behindDoc="0" locked="0" layoutInCell="1" allowOverlap="1" wp14:anchorId="52B41976" wp14:editId="6241AB1E">
                <wp:simplePos x="0" y="0"/>
                <wp:positionH relativeFrom="column">
                  <wp:posOffset>5976620</wp:posOffset>
                </wp:positionH>
                <wp:positionV relativeFrom="paragraph">
                  <wp:posOffset>1998345</wp:posOffset>
                </wp:positionV>
                <wp:extent cx="438150" cy="323850"/>
                <wp:effectExtent l="0" t="0" r="19050" b="19050"/>
                <wp:wrapNone/>
                <wp:docPr id="148" name="Прямоугольник 14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41</w:t>
                            </w:r>
                            <w:r>
                              <w:rPr>
                                <w:noProof/>
                                <w:color w:val="000000" w:themeColor="text1"/>
                                <w:lang w:val="ru-RU" w:eastAsia="ru-RU"/>
                              </w:rPr>
                              <w:drawing>
                                <wp:inline distT="0" distB="0" distL="0" distR="0" wp14:anchorId="1AF12734" wp14:editId="3079BBCD">
                                  <wp:extent cx="229870" cy="1735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1976" id="Прямоугольник 148" o:spid="_x0000_s1049" style="position:absolute;left:0;text-align:left;margin-left:470.6pt;margin-top:157.35pt;width:34.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41</w:t>
                      </w:r>
                      <w:r>
                        <w:rPr>
                          <w:noProof/>
                          <w:color w:val="000000" w:themeColor="text1"/>
                          <w:lang w:val="ru-RU" w:eastAsia="ru-RU"/>
                        </w:rPr>
                        <w:drawing>
                          <wp:inline distT="0" distB="0" distL="0" distR="0" wp14:anchorId="1AF12734" wp14:editId="3079BBCD">
                            <wp:extent cx="229870" cy="1735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sidRPr="00E10766">
        <w:rPr>
          <w:rFonts w:ascii="Times New Roman" w:eastAsia="Times New Roman" w:hAnsi="Times New Roman" w:cs="Times New Roman"/>
          <w:sz w:val="24"/>
          <w:szCs w:val="24"/>
          <w:lang w:val="ru-RU"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00E10766" w:rsidRPr="00E10766">
        <w:rPr>
          <w:rFonts w:ascii="Times New Roman" w:eastAsia="SchoolBookSanPin" w:hAnsi="Times New Roman" w:cs="Times New Roman"/>
          <w:color w:val="000000"/>
          <w:sz w:val="24"/>
          <w:szCs w:val="24"/>
          <w:lang w:val="ru-RU" w:eastAsia="ru-RU"/>
        </w:rPr>
        <w:t xml:space="preserve"> </w:t>
      </w:r>
      <w:r w:rsidR="00E10766" w:rsidRPr="0010182D">
        <w:rPr>
          <w:rFonts w:ascii="Times New Roman" w:eastAsia="Times New Roman" w:hAnsi="Times New Roman" w:cs="Times New Roman"/>
          <w:sz w:val="24"/>
          <w:szCs w:val="24"/>
          <w:lang w:eastAsia="ru-RU"/>
        </w:rPr>
        <w:t>dis</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mis</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re</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over</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under</w:t>
      </w:r>
      <w:r w:rsidR="00E10766" w:rsidRPr="00E10766">
        <w:rPr>
          <w:rFonts w:ascii="Times New Roman" w:eastAsia="Times New Roman" w:hAnsi="Times New Roman" w:cs="Times New Roman"/>
          <w:sz w:val="24"/>
          <w:szCs w:val="24"/>
          <w:lang w:val="ru-RU" w:eastAsia="ru-RU"/>
        </w:rPr>
        <w:t>- и суффиксов -</w:t>
      </w:r>
      <w:r w:rsidR="00E10766" w:rsidRPr="0010182D">
        <w:rPr>
          <w:rFonts w:ascii="Times New Roman" w:eastAsia="Times New Roman" w:hAnsi="Times New Roman" w:cs="Times New Roman"/>
          <w:sz w:val="24"/>
          <w:szCs w:val="24"/>
          <w:lang w:eastAsia="ru-RU"/>
        </w:rPr>
        <w:t>ise</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ize</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en</w:t>
      </w:r>
      <w:r w:rsidR="00E10766" w:rsidRPr="00E10766">
        <w:rPr>
          <w:rFonts w:ascii="Times New Roman" w:eastAsia="Times New Roman" w:hAnsi="Times New Roman" w:cs="Times New Roman"/>
          <w:sz w:val="24"/>
          <w:szCs w:val="24"/>
          <w:lang w:val="ru-RU" w:eastAsia="ru-RU"/>
        </w:rPr>
        <w:t xml:space="preserve">; имена существительные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z w:val="24"/>
          <w:szCs w:val="24"/>
          <w:lang w:val="ru-RU" w:eastAsia="ru-RU"/>
        </w:rPr>
        <w:t xml:space="preserve">при помощи префиксов </w:t>
      </w:r>
      <w:r w:rsidR="00E10766" w:rsidRPr="0010182D">
        <w:rPr>
          <w:rFonts w:ascii="Times New Roman" w:eastAsia="Times New Roman" w:hAnsi="Times New Roman" w:cs="Times New Roman"/>
          <w:sz w:val="24"/>
          <w:szCs w:val="24"/>
          <w:lang w:eastAsia="ru-RU"/>
        </w:rPr>
        <w:t>un</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in</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im</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il</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ir</w:t>
      </w:r>
      <w:r w:rsidR="00E10766" w:rsidRPr="00E10766">
        <w:rPr>
          <w:rFonts w:ascii="Times New Roman" w:eastAsia="Times New Roman" w:hAnsi="Times New Roman" w:cs="Times New Roman"/>
          <w:sz w:val="24"/>
          <w:szCs w:val="24"/>
          <w:lang w:val="ru-RU" w:eastAsia="ru-RU"/>
        </w:rPr>
        <w:t>- и суффиксов -</w:t>
      </w:r>
      <w:r w:rsidR="00E10766" w:rsidRPr="0010182D">
        <w:rPr>
          <w:rFonts w:ascii="Times New Roman" w:eastAsia="Times New Roman" w:hAnsi="Times New Roman" w:cs="Times New Roman"/>
          <w:sz w:val="24"/>
          <w:szCs w:val="24"/>
          <w:lang w:eastAsia="ru-RU"/>
        </w:rPr>
        <w:t>ance</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ence</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er</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or</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ing</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ist</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ity</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ment</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ness</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sion</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tion</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ship</w:t>
      </w:r>
      <w:r w:rsidR="00E10766" w:rsidRPr="00E10766">
        <w:rPr>
          <w:rFonts w:ascii="Times New Roman" w:eastAsia="Times New Roman" w:hAnsi="Times New Roman" w:cs="Times New Roman"/>
          <w:sz w:val="24"/>
          <w:szCs w:val="24"/>
          <w:lang w:val="ru-RU" w:eastAsia="ru-RU"/>
        </w:rPr>
        <w:t xml:space="preserve">; имена прилагательные при помощи префиксов </w:t>
      </w:r>
      <w:r w:rsidR="00E10766" w:rsidRPr="0010182D">
        <w:rPr>
          <w:rFonts w:ascii="Times New Roman" w:eastAsia="Times New Roman" w:hAnsi="Times New Roman" w:cs="Times New Roman"/>
          <w:sz w:val="24"/>
          <w:szCs w:val="24"/>
          <w:lang w:eastAsia="ru-RU"/>
        </w:rPr>
        <w:t>un</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in</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im</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il</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ir</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inter</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non</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post</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pre</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super</w:t>
      </w:r>
      <w:r w:rsidR="00E10766" w:rsidRPr="00E10766">
        <w:rPr>
          <w:rFonts w:ascii="Times New Roman" w:eastAsia="Times New Roman" w:hAnsi="Times New Roman" w:cs="Times New Roman"/>
          <w:sz w:val="24"/>
          <w:szCs w:val="24"/>
          <w:lang w:val="ru-RU" w:eastAsia="ru-RU"/>
        </w:rPr>
        <w:t>- и суффиксов -</w:t>
      </w:r>
      <w:r w:rsidR="00E10766" w:rsidRPr="0010182D">
        <w:rPr>
          <w:rFonts w:ascii="Times New Roman" w:eastAsia="Times New Roman" w:hAnsi="Times New Roman" w:cs="Times New Roman"/>
          <w:sz w:val="24"/>
          <w:szCs w:val="24"/>
          <w:lang w:eastAsia="ru-RU"/>
        </w:rPr>
        <w:t>able</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ible</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al</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ed</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ese</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ful</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ian</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an</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ing</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ish</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ive</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less</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ly</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ous</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y</w:t>
      </w:r>
      <w:r w:rsidR="00E10766" w:rsidRPr="00E10766">
        <w:rPr>
          <w:rFonts w:ascii="Times New Roman" w:eastAsia="Times New Roman" w:hAnsi="Times New Roman" w:cs="Times New Roman"/>
          <w:sz w:val="24"/>
          <w:szCs w:val="24"/>
          <w:lang w:val="ru-RU" w:eastAsia="ru-RU"/>
        </w:rPr>
        <w:t xml:space="preserve">; наречия при помощи префиксов </w:t>
      </w:r>
      <w:r w:rsidR="00E10766" w:rsidRPr="0010182D">
        <w:rPr>
          <w:rFonts w:ascii="Times New Roman" w:eastAsia="Times New Roman" w:hAnsi="Times New Roman" w:cs="Times New Roman"/>
          <w:sz w:val="24"/>
          <w:szCs w:val="24"/>
          <w:lang w:eastAsia="ru-RU"/>
        </w:rPr>
        <w:t>un</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in</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im</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il</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ir</w:t>
      </w:r>
      <w:r w:rsidR="00E10766" w:rsidRPr="00E10766">
        <w:rPr>
          <w:rFonts w:ascii="Times New Roman" w:eastAsia="Times New Roman" w:hAnsi="Times New Roman" w:cs="Times New Roman"/>
          <w:sz w:val="24"/>
          <w:szCs w:val="24"/>
          <w:lang w:val="ru-RU" w:eastAsia="ru-RU"/>
        </w:rPr>
        <w:t>- и суффикса -</w:t>
      </w:r>
      <w:r w:rsidR="00E10766" w:rsidRPr="0010182D">
        <w:rPr>
          <w:rFonts w:ascii="Times New Roman" w:eastAsia="Times New Roman" w:hAnsi="Times New Roman" w:cs="Times New Roman"/>
          <w:sz w:val="24"/>
          <w:szCs w:val="24"/>
          <w:lang w:eastAsia="ru-RU"/>
        </w:rPr>
        <w:t>ly</w:t>
      </w:r>
      <w:r w:rsidR="00E10766" w:rsidRPr="00E10766">
        <w:rPr>
          <w:rFonts w:ascii="Times New Roman" w:eastAsia="Times New Roman" w:hAnsi="Times New Roman" w:cs="Times New Roman"/>
          <w:sz w:val="24"/>
          <w:szCs w:val="24"/>
          <w:lang w:val="ru-RU" w:eastAsia="ru-RU"/>
        </w:rPr>
        <w:t>; числительные при помощи суффиксов -</w:t>
      </w:r>
      <w:r w:rsidR="00E10766" w:rsidRPr="0010182D">
        <w:rPr>
          <w:rFonts w:ascii="Times New Roman" w:eastAsia="Times New Roman" w:hAnsi="Times New Roman" w:cs="Times New Roman"/>
          <w:sz w:val="24"/>
          <w:szCs w:val="24"/>
          <w:lang w:eastAsia="ru-RU"/>
        </w:rPr>
        <w:t>teen</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ty</w:t>
      </w:r>
      <w:r w:rsidR="00E10766" w:rsidRPr="00E10766">
        <w:rPr>
          <w:rFonts w:ascii="Times New Roman" w:eastAsia="Times New Roman" w:hAnsi="Times New Roman" w:cs="Times New Roman"/>
          <w:sz w:val="24"/>
          <w:szCs w:val="24"/>
          <w:lang w:val="ru-RU" w:eastAsia="ru-RU"/>
        </w:rPr>
        <w:t>, -</w:t>
      </w:r>
      <w:r w:rsidR="00E10766" w:rsidRPr="0010182D">
        <w:rPr>
          <w:rFonts w:ascii="Times New Roman" w:eastAsia="Times New Roman" w:hAnsi="Times New Roman" w:cs="Times New Roman"/>
          <w:sz w:val="24"/>
          <w:szCs w:val="24"/>
          <w:lang w:eastAsia="ru-RU"/>
        </w:rPr>
        <w:t>th</w:t>
      </w:r>
      <w:r w:rsidR="00E10766" w:rsidRPr="00E10766">
        <w:rPr>
          <w:rFonts w:ascii="Times New Roman" w:eastAsia="Times New Roman" w:hAnsi="Times New Roman" w:cs="Times New Roman"/>
          <w:sz w:val="24"/>
          <w:szCs w:val="24"/>
          <w:lang w:val="ru-RU" w:eastAsia="ru-RU"/>
        </w:rPr>
        <w:t xml:space="preserve">);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z w:val="24"/>
          <w:szCs w:val="24"/>
          <w:lang w:val="ru-RU" w:eastAsia="ru-RU"/>
        </w:rPr>
        <w:t xml:space="preserve">с использованием словосложения (сложные существительные путём соединения </w:t>
      </w:r>
      <w:r w:rsidR="00E10766" w:rsidRPr="00E10766">
        <w:rPr>
          <w:rFonts w:ascii="Times New Roman" w:eastAsia="Times New Roman" w:hAnsi="Times New Roman" w:cs="Times New Roman"/>
          <w:sz w:val="24"/>
          <w:szCs w:val="24"/>
          <w:lang w:val="ru-RU" w:eastAsia="ru-RU"/>
        </w:rPr>
        <w:lastRenderedPageBreak/>
        <w:t>основ существительных (</w:t>
      </w:r>
      <w:r w:rsidR="00E10766" w:rsidRPr="0010182D">
        <w:rPr>
          <w:rFonts w:ascii="Times New Roman" w:eastAsia="Times New Roman" w:hAnsi="Times New Roman" w:cs="Times New Roman"/>
          <w:sz w:val="24"/>
          <w:szCs w:val="24"/>
          <w:lang w:eastAsia="ru-RU"/>
        </w:rPr>
        <w:t>football</w:t>
      </w:r>
      <w:r w:rsidR="00E10766" w:rsidRPr="00E10766">
        <w:rPr>
          <w:rFonts w:ascii="Times New Roman" w:eastAsia="Times New Roman" w:hAnsi="Times New Roman" w:cs="Times New Roman"/>
          <w:sz w:val="24"/>
          <w:szCs w:val="24"/>
          <w:lang w:val="ru-RU" w:eastAsia="ru-RU"/>
        </w:rPr>
        <w:t>); сложные существительные путём соединения основы прилагательного с основой существительного (</w:t>
      </w:r>
      <w:r w:rsidR="00E10766" w:rsidRPr="0010182D">
        <w:rPr>
          <w:rFonts w:ascii="Times New Roman" w:eastAsia="Times New Roman" w:hAnsi="Times New Roman" w:cs="Times New Roman"/>
          <w:sz w:val="24"/>
          <w:szCs w:val="24"/>
          <w:lang w:eastAsia="ru-RU"/>
        </w:rPr>
        <w:t>bluebell</w:t>
      </w:r>
      <w:r w:rsidR="00E10766" w:rsidRPr="00E10766">
        <w:rPr>
          <w:rFonts w:ascii="Times New Roman" w:eastAsia="Times New Roman" w:hAnsi="Times New Roman" w:cs="Times New Roman"/>
          <w:sz w:val="24"/>
          <w:szCs w:val="24"/>
          <w:lang w:val="ru-RU" w:eastAsia="ru-RU"/>
        </w:rPr>
        <w:t xml:space="preserve">); сложные существительные путём </w:t>
      </w:r>
      <w:r>
        <w:rPr>
          <w:rFonts w:ascii="Times New Roman" w:eastAsia="Times New Roman" w:hAnsi="Times New Roman" w:cs="Times New Roman"/>
          <w:sz w:val="24"/>
          <w:szCs w:val="24"/>
          <w:lang w:val="ru-RU" w:eastAsia="ru-RU"/>
        </w:rPr>
        <w:t xml:space="preserve"> </w:t>
      </w: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40320" behindDoc="0" locked="0" layoutInCell="1" allowOverlap="1" wp14:anchorId="4E624B29" wp14:editId="2BEA3305">
                <wp:simplePos x="0" y="0"/>
                <wp:positionH relativeFrom="column">
                  <wp:posOffset>6195695</wp:posOffset>
                </wp:positionH>
                <wp:positionV relativeFrom="paragraph">
                  <wp:posOffset>9690100</wp:posOffset>
                </wp:positionV>
                <wp:extent cx="438150" cy="323850"/>
                <wp:effectExtent l="0" t="0" r="19050" b="19050"/>
                <wp:wrapNone/>
                <wp:docPr id="146" name="Прямоугольник 146"/>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ED3282">
                            <w:pPr>
                              <w:jc w:val="center"/>
                              <w:rPr>
                                <w:color w:val="000000" w:themeColor="text1"/>
                                <w:lang w:val="ru-RU"/>
                              </w:rPr>
                            </w:pPr>
                            <w:r>
                              <w:rPr>
                                <w:color w:val="000000" w:themeColor="text1"/>
                                <w:lang w:val="ru-RU"/>
                              </w:rPr>
                              <w:t>42</w:t>
                            </w:r>
                            <w:r>
                              <w:rPr>
                                <w:noProof/>
                                <w:color w:val="000000" w:themeColor="text1"/>
                                <w:lang w:val="ru-RU" w:eastAsia="ru-RU"/>
                              </w:rPr>
                              <w:drawing>
                                <wp:inline distT="0" distB="0" distL="0" distR="0" wp14:anchorId="61DFB9AF" wp14:editId="5EE36C74">
                                  <wp:extent cx="229870" cy="1735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24B29" id="Прямоугольник 146" o:spid="_x0000_s1050" style="position:absolute;left:0;text-align:left;margin-left:487.85pt;margin-top:763pt;width:34.5pt;height: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" filled="f" strokecolor="white [3212]" strokeweight="2pt">
                <v:textbox>
                  <w:txbxContent>
                    <w:p w:rsidR="00A770E3" w:rsidRPr="00AA194F" w:rsidRDefault="00A770E3" w:rsidP="00ED3282">
                      <w:pPr>
                        <w:jc w:val="center"/>
                        <w:rPr>
                          <w:color w:val="000000" w:themeColor="text1"/>
                          <w:lang w:val="ru-RU"/>
                        </w:rPr>
                      </w:pPr>
                      <w:r>
                        <w:rPr>
                          <w:color w:val="000000" w:themeColor="text1"/>
                          <w:lang w:val="ru-RU"/>
                        </w:rPr>
                        <w:t>42</w:t>
                      </w:r>
                      <w:r>
                        <w:rPr>
                          <w:noProof/>
                          <w:color w:val="000000" w:themeColor="text1"/>
                          <w:lang w:val="ru-RU" w:eastAsia="ru-RU"/>
                        </w:rPr>
                        <w:drawing>
                          <wp:inline distT="0" distB="0" distL="0" distR="0" wp14:anchorId="61DFB9AF" wp14:editId="5EE36C74">
                            <wp:extent cx="229870" cy="1735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E10766" w:rsidRPr="00E10766">
        <w:rPr>
          <w:rFonts w:ascii="Times New Roman" w:eastAsia="Times New Roman" w:hAnsi="Times New Roman" w:cs="Times New Roman"/>
          <w:sz w:val="24"/>
          <w:szCs w:val="24"/>
          <w:lang w:val="ru-RU" w:eastAsia="ru-RU"/>
        </w:rPr>
        <w:t>соединения основ существительных с предлогом (</w:t>
      </w:r>
      <w:r w:rsidR="00E10766" w:rsidRPr="0010182D">
        <w:rPr>
          <w:rFonts w:ascii="Times New Roman" w:eastAsia="Times New Roman" w:hAnsi="Times New Roman" w:cs="Times New Roman"/>
          <w:sz w:val="24"/>
          <w:szCs w:val="24"/>
          <w:lang w:eastAsia="ru-RU"/>
        </w:rPr>
        <w:t>father</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in</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law</w:t>
      </w:r>
      <w:r w:rsidR="00E10766" w:rsidRPr="00E10766">
        <w:rPr>
          <w:rFonts w:ascii="Times New Roman" w:eastAsia="Times New Roman" w:hAnsi="Times New Roman" w:cs="Times New Roman"/>
          <w:sz w:val="24"/>
          <w:szCs w:val="24"/>
          <w:lang w:val="ru-RU" w:eastAsia="ru-RU"/>
        </w:rPr>
        <w:t>); сложные прилагательные путём соединения основы прилагательного/числительного с основой существительного с добавлением суффикса -</w:t>
      </w:r>
      <w:r w:rsidR="00E10766" w:rsidRPr="0010182D">
        <w:rPr>
          <w:rFonts w:ascii="Times New Roman" w:eastAsia="Times New Roman" w:hAnsi="Times New Roman" w:cs="Times New Roman"/>
          <w:sz w:val="24"/>
          <w:szCs w:val="24"/>
          <w:lang w:eastAsia="ru-RU"/>
        </w:rPr>
        <w:t>ed</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blue</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eyed</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eight</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legged</w:t>
      </w:r>
      <w:r w:rsidR="00E10766" w:rsidRPr="00E10766">
        <w:rPr>
          <w:rFonts w:ascii="Times New Roman" w:eastAsia="Times New Roman" w:hAnsi="Times New Roman" w:cs="Times New Roman"/>
          <w:sz w:val="24"/>
          <w:szCs w:val="24"/>
          <w:lang w:val="ru-RU" w:eastAsia="ru-RU"/>
        </w:rPr>
        <w:t xml:space="preserve">); сложные прилагательные путём соединения наречия с основой причастия </w:t>
      </w:r>
      <w:r w:rsidR="00E10766" w:rsidRPr="0010182D">
        <w:rPr>
          <w:rFonts w:ascii="Times New Roman" w:eastAsia="Times New Roman" w:hAnsi="Times New Roman" w:cs="Times New Roman"/>
          <w:sz w:val="24"/>
          <w:szCs w:val="24"/>
          <w:lang w:eastAsia="ru-RU"/>
        </w:rPr>
        <w:t>II</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well</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behaved</w:t>
      </w:r>
      <w:r w:rsidR="00E10766" w:rsidRPr="00E10766">
        <w:rPr>
          <w:rFonts w:ascii="Times New Roman" w:eastAsia="Times New Roman" w:hAnsi="Times New Roman" w:cs="Times New Roman"/>
          <w:sz w:val="24"/>
          <w:szCs w:val="24"/>
          <w:lang w:val="ru-RU" w:eastAsia="ru-RU"/>
        </w:rPr>
        <w:t xml:space="preserve">); сложные прилагательные путём соединения основы прилагательного с основой причастия </w:t>
      </w:r>
      <w:r w:rsidR="00E10766" w:rsidRPr="0010182D">
        <w:rPr>
          <w:rFonts w:ascii="Times New Roman" w:eastAsia="Times New Roman" w:hAnsi="Times New Roman" w:cs="Times New Roman"/>
          <w:sz w:val="24"/>
          <w:szCs w:val="24"/>
          <w:lang w:eastAsia="ru-RU"/>
        </w:rPr>
        <w:t>I</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nice</w:t>
      </w:r>
      <w:r w:rsidR="00E10766" w:rsidRPr="00E10766">
        <w:rPr>
          <w:rFonts w:ascii="Times New Roman" w:eastAsia="Times New Roman" w:hAnsi="Times New Roman" w:cs="Times New Roman"/>
          <w:sz w:val="24"/>
          <w:szCs w:val="24"/>
          <w:lang w:val="ru-RU" w:eastAsia="ru-RU"/>
        </w:rPr>
        <w:t>-</w:t>
      </w:r>
      <w:r w:rsidR="00E10766" w:rsidRPr="0010182D">
        <w:rPr>
          <w:rFonts w:ascii="Times New Roman" w:eastAsia="Times New Roman" w:hAnsi="Times New Roman" w:cs="Times New Roman"/>
          <w:sz w:val="24"/>
          <w:szCs w:val="24"/>
          <w:lang w:eastAsia="ru-RU"/>
        </w:rPr>
        <w:t>looking</w:t>
      </w:r>
      <w:r w:rsidR="00E10766" w:rsidRPr="00E10766">
        <w:rPr>
          <w:rFonts w:ascii="Times New Roman" w:eastAsia="Times New Roman" w:hAnsi="Times New Roman" w:cs="Times New Roman"/>
          <w:sz w:val="24"/>
          <w:szCs w:val="24"/>
          <w:lang w:val="ru-RU" w:eastAsia="ru-RU"/>
        </w:rPr>
        <w:t xml:space="preserve">); </w:t>
      </w:r>
      <w:r w:rsidR="00E10766" w:rsidRPr="00E10766">
        <w:rPr>
          <w:rFonts w:ascii="Times New Roman" w:eastAsia="SchoolBookSanPin" w:hAnsi="Times New Roman" w:cs="Times New Roman"/>
          <w:color w:val="000000"/>
          <w:sz w:val="24"/>
          <w:szCs w:val="24"/>
          <w:lang w:val="ru-RU" w:eastAsia="ru-RU"/>
        </w:rPr>
        <w:t xml:space="preserve"> </w:t>
      </w:r>
      <w:r w:rsidR="00E10766" w:rsidRPr="00E10766">
        <w:rPr>
          <w:rFonts w:ascii="Times New Roman" w:eastAsia="Times New Roman" w:hAnsi="Times New Roman" w:cs="Times New Roman"/>
          <w:sz w:val="24"/>
          <w:szCs w:val="24"/>
          <w:lang w:val="ru-RU" w:eastAsia="ru-RU"/>
        </w:rPr>
        <w:t>с использованием конверсии (образование имён существительных  от неопределённых форм глаголов (</w:t>
      </w:r>
      <w:r w:rsidR="00E10766" w:rsidRPr="0010182D">
        <w:rPr>
          <w:rFonts w:ascii="Times New Roman" w:eastAsia="Times New Roman" w:hAnsi="Times New Roman" w:cs="Times New Roman"/>
          <w:sz w:val="24"/>
          <w:szCs w:val="24"/>
          <w:lang w:eastAsia="ru-RU"/>
        </w:rPr>
        <w:t>to</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run</w:t>
      </w:r>
      <w:r w:rsidR="00E10766" w:rsidRPr="00E10766">
        <w:rPr>
          <w:rFonts w:ascii="Times New Roman" w:eastAsia="Times New Roman" w:hAnsi="Times New Roman" w:cs="Times New Roman"/>
          <w:sz w:val="24"/>
          <w:szCs w:val="24"/>
          <w:lang w:val="ru-RU" w:eastAsia="ru-RU"/>
        </w:rPr>
        <w:t xml:space="preserve"> – </w:t>
      </w:r>
      <w:r w:rsidR="00E10766" w:rsidRPr="0010182D">
        <w:rPr>
          <w:rFonts w:ascii="Times New Roman" w:eastAsia="Times New Roman" w:hAnsi="Times New Roman" w:cs="Times New Roman"/>
          <w:sz w:val="24"/>
          <w:szCs w:val="24"/>
          <w:lang w:eastAsia="ru-RU"/>
        </w:rPr>
        <w:t>a</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run</w:t>
      </w:r>
      <w:r w:rsidR="00E10766" w:rsidRPr="00E10766">
        <w:rPr>
          <w:rFonts w:ascii="Times New Roman" w:eastAsia="Times New Roman" w:hAnsi="Times New Roman" w:cs="Times New Roman"/>
          <w:sz w:val="24"/>
          <w:szCs w:val="24"/>
          <w:lang w:val="ru-RU" w:eastAsia="ru-RU"/>
        </w:rPr>
        <w:t>); имён существительных  от прилагательных (</w:t>
      </w:r>
      <w:r w:rsidR="00E10766" w:rsidRPr="0010182D">
        <w:rPr>
          <w:rFonts w:ascii="Times New Roman" w:eastAsia="Times New Roman" w:hAnsi="Times New Roman" w:cs="Times New Roman"/>
          <w:sz w:val="24"/>
          <w:szCs w:val="24"/>
          <w:lang w:eastAsia="ru-RU"/>
        </w:rPr>
        <w:t>rich</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people</w:t>
      </w:r>
      <w:r w:rsidR="00E10766" w:rsidRPr="00E10766">
        <w:rPr>
          <w:rFonts w:ascii="Times New Roman" w:eastAsia="Times New Roman" w:hAnsi="Times New Roman" w:cs="Times New Roman"/>
          <w:sz w:val="24"/>
          <w:szCs w:val="24"/>
          <w:lang w:val="ru-RU" w:eastAsia="ru-RU"/>
        </w:rPr>
        <w:t xml:space="preserve"> – </w:t>
      </w:r>
      <w:r w:rsidR="00E10766" w:rsidRPr="0010182D">
        <w:rPr>
          <w:rFonts w:ascii="Times New Roman" w:eastAsia="Times New Roman" w:hAnsi="Times New Roman" w:cs="Times New Roman"/>
          <w:sz w:val="24"/>
          <w:szCs w:val="24"/>
          <w:lang w:eastAsia="ru-RU"/>
        </w:rPr>
        <w:t>the</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rich</w:t>
      </w:r>
      <w:r w:rsidR="00E10766" w:rsidRPr="00E10766">
        <w:rPr>
          <w:rFonts w:ascii="Times New Roman" w:eastAsia="Times New Roman" w:hAnsi="Times New Roman" w:cs="Times New Roman"/>
          <w:sz w:val="24"/>
          <w:szCs w:val="24"/>
          <w:lang w:val="ru-RU" w:eastAsia="ru-RU"/>
        </w:rPr>
        <w:t>); глаголов от имён существительных  (</w:t>
      </w:r>
      <w:r w:rsidR="00E10766" w:rsidRPr="0010182D">
        <w:rPr>
          <w:rFonts w:ascii="Times New Roman" w:eastAsia="Times New Roman" w:hAnsi="Times New Roman" w:cs="Times New Roman"/>
          <w:sz w:val="24"/>
          <w:szCs w:val="24"/>
          <w:lang w:eastAsia="ru-RU"/>
        </w:rPr>
        <w:t>a</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hand</w:t>
      </w:r>
      <w:r w:rsidR="00E10766" w:rsidRPr="00E10766">
        <w:rPr>
          <w:rFonts w:ascii="Times New Roman" w:eastAsia="Times New Roman" w:hAnsi="Times New Roman" w:cs="Times New Roman"/>
          <w:sz w:val="24"/>
          <w:szCs w:val="24"/>
          <w:lang w:val="ru-RU" w:eastAsia="ru-RU"/>
        </w:rPr>
        <w:t xml:space="preserve"> – </w:t>
      </w:r>
      <w:r w:rsidR="00E10766" w:rsidRPr="0010182D">
        <w:rPr>
          <w:rFonts w:ascii="Times New Roman" w:eastAsia="Times New Roman" w:hAnsi="Times New Roman" w:cs="Times New Roman"/>
          <w:sz w:val="24"/>
          <w:szCs w:val="24"/>
          <w:lang w:eastAsia="ru-RU"/>
        </w:rPr>
        <w:t>to</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hand</w:t>
      </w:r>
      <w:r w:rsidR="00E10766" w:rsidRPr="00E10766">
        <w:rPr>
          <w:rFonts w:ascii="Times New Roman" w:eastAsia="Times New Roman" w:hAnsi="Times New Roman" w:cs="Times New Roman"/>
          <w:sz w:val="24"/>
          <w:szCs w:val="24"/>
          <w:lang w:val="ru-RU" w:eastAsia="ru-RU"/>
        </w:rPr>
        <w:t>); глаголов от имён прилагательных (</w:t>
      </w:r>
      <w:r w:rsidR="00E10766" w:rsidRPr="0010182D">
        <w:rPr>
          <w:rFonts w:ascii="Times New Roman" w:eastAsia="Times New Roman" w:hAnsi="Times New Roman" w:cs="Times New Roman"/>
          <w:sz w:val="24"/>
          <w:szCs w:val="24"/>
          <w:lang w:eastAsia="ru-RU"/>
        </w:rPr>
        <w:t>cool</w:t>
      </w:r>
      <w:r w:rsidR="00E10766" w:rsidRPr="00E10766">
        <w:rPr>
          <w:rFonts w:ascii="Times New Roman" w:eastAsia="Times New Roman" w:hAnsi="Times New Roman" w:cs="Times New Roman"/>
          <w:sz w:val="24"/>
          <w:szCs w:val="24"/>
          <w:lang w:val="ru-RU" w:eastAsia="ru-RU"/>
        </w:rPr>
        <w:t xml:space="preserve"> – </w:t>
      </w:r>
      <w:r w:rsidR="00E10766" w:rsidRPr="0010182D">
        <w:rPr>
          <w:rFonts w:ascii="Times New Roman" w:eastAsia="Times New Roman" w:hAnsi="Times New Roman" w:cs="Times New Roman"/>
          <w:sz w:val="24"/>
          <w:szCs w:val="24"/>
          <w:lang w:eastAsia="ru-RU"/>
        </w:rPr>
        <w:t>to</w:t>
      </w:r>
      <w:r w:rsidR="00E10766" w:rsidRPr="00E10766">
        <w:rPr>
          <w:rFonts w:ascii="Times New Roman" w:eastAsia="Times New Roman" w:hAnsi="Times New Roman" w:cs="Times New Roman"/>
          <w:sz w:val="24"/>
          <w:szCs w:val="24"/>
          <w:lang w:val="ru-RU" w:eastAsia="ru-RU"/>
        </w:rPr>
        <w:t xml:space="preserve"> </w:t>
      </w:r>
      <w:r w:rsidR="00E10766" w:rsidRPr="0010182D">
        <w:rPr>
          <w:rFonts w:ascii="Times New Roman" w:eastAsia="Times New Roman" w:hAnsi="Times New Roman" w:cs="Times New Roman"/>
          <w:sz w:val="24"/>
          <w:szCs w:val="24"/>
          <w:lang w:eastAsia="ru-RU"/>
        </w:rPr>
        <w:t>cool</w:t>
      </w:r>
      <w:r w:rsidR="00E10766"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распознавать и употреблять в устной и письменной речи имена прилагательные на -</w:t>
      </w:r>
      <w:r w:rsidRPr="0010182D">
        <w:rPr>
          <w:rFonts w:ascii="Times New Roman" w:eastAsia="Times New Roman" w:hAnsi="Times New Roman" w:cs="Times New Roman"/>
          <w:sz w:val="24"/>
          <w:szCs w:val="24"/>
          <w:lang w:eastAsia="ru-RU"/>
        </w:rPr>
        <w:t>ed</w:t>
      </w:r>
      <w:r w:rsidRPr="00E10766">
        <w:rPr>
          <w:rFonts w:ascii="Times New Roman" w:eastAsia="Times New Roman" w:hAnsi="Times New Roman" w:cs="Times New Roman"/>
          <w:sz w:val="24"/>
          <w:szCs w:val="24"/>
          <w:lang w:val="ru-RU" w:eastAsia="ru-RU"/>
        </w:rPr>
        <w:t xml:space="preserve"> и -</w:t>
      </w:r>
      <w:r w:rsidRPr="0010182D">
        <w:rPr>
          <w:rFonts w:ascii="Times New Roman" w:eastAsia="Times New Roman" w:hAnsi="Times New Roman" w:cs="Times New Roman"/>
          <w:sz w:val="24"/>
          <w:szCs w:val="24"/>
          <w:lang w:eastAsia="ru-RU"/>
        </w:rPr>
        <w:t>ing</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excited</w:t>
      </w:r>
      <w:r w:rsidRPr="00E10766">
        <w:rPr>
          <w:rFonts w:ascii="Times New Roman" w:eastAsia="Times New Roman" w:hAnsi="Times New Roman" w:cs="Times New Roman"/>
          <w:sz w:val="24"/>
          <w:szCs w:val="24"/>
          <w:lang w:val="ru-RU" w:eastAsia="ru-RU"/>
        </w:rPr>
        <w:t xml:space="preserve"> – </w:t>
      </w:r>
      <w:r w:rsidRPr="0010182D">
        <w:rPr>
          <w:rFonts w:ascii="Times New Roman" w:eastAsia="Times New Roman" w:hAnsi="Times New Roman" w:cs="Times New Roman"/>
          <w:sz w:val="24"/>
          <w:szCs w:val="24"/>
          <w:lang w:eastAsia="ru-RU"/>
        </w:rPr>
        <w:t>exciting</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распознавать и употреблять в устной и письменной речи: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в том числе с несколькими обстоятельствами, </w:t>
      </w:r>
      <w:proofErr w:type="gramStart"/>
      <w:r w:rsidRPr="00E10766">
        <w:rPr>
          <w:rFonts w:ascii="Times New Roman" w:eastAsia="Times New Roman" w:hAnsi="Times New Roman" w:cs="Times New Roman"/>
          <w:sz w:val="24"/>
          <w:szCs w:val="24"/>
          <w:lang w:val="ru-RU" w:eastAsia="ru-RU"/>
        </w:rPr>
        <w:t xml:space="preserve">следующими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в</w:t>
      </w:r>
      <w:proofErr w:type="gramEnd"/>
      <w:r w:rsidRPr="00E10766">
        <w:rPr>
          <w:rFonts w:ascii="Times New Roman" w:eastAsia="Times New Roman" w:hAnsi="Times New Roman" w:cs="Times New Roman"/>
          <w:sz w:val="24"/>
          <w:szCs w:val="24"/>
          <w:lang w:val="ru-RU" w:eastAsia="ru-RU"/>
        </w:rPr>
        <w:t xml:space="preserve"> определённом порядке;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с начальным </w:t>
      </w:r>
      <w:r w:rsidRPr="0010182D">
        <w:rPr>
          <w:rFonts w:ascii="Times New Roman" w:eastAsia="Times New Roman" w:hAnsi="Times New Roman" w:cs="Times New Roman"/>
          <w:sz w:val="24"/>
          <w:szCs w:val="24"/>
          <w:lang w:eastAsia="ru-RU"/>
        </w:rPr>
        <w:t>It</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с начальным </w:t>
      </w:r>
      <w:r w:rsidRPr="0010182D">
        <w:rPr>
          <w:rFonts w:ascii="Times New Roman" w:eastAsia="Times New Roman" w:hAnsi="Times New Roman" w:cs="Times New Roman"/>
          <w:sz w:val="24"/>
          <w:szCs w:val="24"/>
          <w:lang w:eastAsia="ru-RU"/>
        </w:rPr>
        <w:t>There</w:t>
      </w:r>
      <w:r w:rsidRPr="00E10766">
        <w:rPr>
          <w:rFonts w:ascii="Times New Roman" w:eastAsia="Times New Roman" w:hAnsi="Times New Roman" w:cs="Times New Roman"/>
          <w:sz w:val="24"/>
          <w:szCs w:val="24"/>
          <w:lang w:val="ru-RU" w:eastAsia="ru-RU"/>
        </w:rPr>
        <w:t xml:space="preserve"> +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be</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предложения с глагольными конструкциями, содержащими глаголы-</w:t>
      </w:r>
      <w:proofErr w:type="gramStart"/>
      <w:r w:rsidRPr="00E10766">
        <w:rPr>
          <w:rFonts w:ascii="Times New Roman" w:eastAsia="Times New Roman" w:hAnsi="Times New Roman" w:cs="Times New Roman"/>
          <w:sz w:val="24"/>
          <w:szCs w:val="24"/>
          <w:lang w:val="ru-RU" w:eastAsia="ru-RU"/>
        </w:rPr>
        <w:t xml:space="preserve">связки </w:t>
      </w:r>
      <w:r w:rsidRPr="00E10766">
        <w:rPr>
          <w:rFonts w:ascii="Times New Roman" w:eastAsia="SchoolBookSanPin" w:hAnsi="Times New Roman" w:cs="Times New Roman"/>
          <w:color w:val="000000"/>
          <w:sz w:val="24"/>
          <w:szCs w:val="24"/>
          <w:lang w:val="ru-RU" w:eastAsia="ru-RU"/>
        </w:rPr>
        <w:t xml:space="preserve"> </w:t>
      </w:r>
      <w:r w:rsidRPr="0010182D">
        <w:rPr>
          <w:rFonts w:ascii="Times New Roman" w:eastAsia="Times New Roman" w:hAnsi="Times New Roman" w:cs="Times New Roman"/>
          <w:sz w:val="24"/>
          <w:szCs w:val="24"/>
          <w:lang w:eastAsia="ru-RU"/>
        </w:rPr>
        <w:t>to</w:t>
      </w:r>
      <w:proofErr w:type="gramEnd"/>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be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look</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seem</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feel</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w:t>
      </w:r>
      <w:r w:rsidRPr="0010182D">
        <w:rPr>
          <w:rFonts w:ascii="Times New Roman" w:eastAsia="Times New Roman" w:hAnsi="Times New Roman" w:cs="Times New Roman"/>
          <w:sz w:val="24"/>
          <w:szCs w:val="24"/>
          <w:lang w:eastAsia="ru-RU"/>
        </w:rPr>
        <w:t>c</w:t>
      </w:r>
      <w:r w:rsidRPr="00E10766">
        <w:rPr>
          <w:rFonts w:ascii="Times New Roman" w:eastAsia="Times New Roman" w:hAnsi="Times New Roman" w:cs="Times New Roman"/>
          <w:sz w:val="24"/>
          <w:szCs w:val="24"/>
          <w:lang w:val="ru-RU" w:eastAsia="ru-RU"/>
        </w:rPr>
        <w:t xml:space="preserve">о сложным дополнением – </w:t>
      </w:r>
      <w:r w:rsidRPr="0010182D">
        <w:rPr>
          <w:rFonts w:ascii="Times New Roman" w:eastAsia="Times New Roman" w:hAnsi="Times New Roman" w:cs="Times New Roman"/>
          <w:sz w:val="24"/>
          <w:szCs w:val="24"/>
          <w:lang w:eastAsia="ru-RU"/>
        </w:rPr>
        <w:t>Complex</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Object</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w:t>
      </w:r>
      <w:r w:rsidRPr="0010182D">
        <w:rPr>
          <w:rFonts w:ascii="Times New Roman" w:eastAsia="Times New Roman" w:hAnsi="Times New Roman" w:cs="Times New Roman"/>
          <w:sz w:val="24"/>
          <w:szCs w:val="24"/>
          <w:lang w:eastAsia="ru-RU"/>
        </w:rPr>
        <w:t>c</w:t>
      </w:r>
      <w:r w:rsidRPr="00E10766">
        <w:rPr>
          <w:rFonts w:ascii="Times New Roman" w:eastAsia="Times New Roman" w:hAnsi="Times New Roman" w:cs="Times New Roman"/>
          <w:sz w:val="24"/>
          <w:szCs w:val="24"/>
          <w:lang w:val="ru-RU" w:eastAsia="ru-RU"/>
        </w:rPr>
        <w:t xml:space="preserve">о сложным подлежащим – </w:t>
      </w:r>
      <w:r w:rsidRPr="0010182D">
        <w:rPr>
          <w:rFonts w:ascii="Times New Roman" w:eastAsia="Times New Roman" w:hAnsi="Times New Roman" w:cs="Times New Roman"/>
          <w:sz w:val="24"/>
          <w:szCs w:val="24"/>
          <w:lang w:eastAsia="ru-RU"/>
        </w:rPr>
        <w:t>Complex</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Subject</w:t>
      </w:r>
      <w:r w:rsidRPr="00E10766">
        <w:rPr>
          <w:rFonts w:ascii="Times New Roman" w:eastAsia="Times New Roman" w:hAnsi="Times New Roman" w:cs="Times New Roman"/>
          <w:sz w:val="24"/>
          <w:szCs w:val="24"/>
          <w:lang w:val="ru-RU" w:eastAsia="ru-RU"/>
        </w:rPr>
        <w:t xml:space="preserve">;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инверсию с конструкциями hardly (ever) … when, no sooner … that, if only </w:t>
      </w:r>
      <w:proofErr w:type="gramStart"/>
      <w:r w:rsidRPr="0010182D">
        <w:rPr>
          <w:rFonts w:ascii="Times New Roman" w:eastAsia="Times New Roman" w:hAnsi="Times New Roman" w:cs="Times New Roman"/>
          <w:sz w:val="24"/>
          <w:szCs w:val="24"/>
          <w:lang w:eastAsia="ru-RU"/>
        </w:rPr>
        <w:t xml:space="preserve">…;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в</w:t>
      </w:r>
      <w:proofErr w:type="gramEnd"/>
      <w:r w:rsidRPr="0010182D">
        <w:rPr>
          <w:rFonts w:ascii="Times New Roman" w:eastAsia="Times New Roman" w:hAnsi="Times New Roman" w:cs="Times New Roman"/>
          <w:sz w:val="24"/>
          <w:szCs w:val="24"/>
          <w:lang w:eastAsia="ru-RU"/>
        </w:rPr>
        <w:t xml:space="preserve"> условных предложениях (If) … should do;</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сложносочинённые предложения с сочинительными союзами </w:t>
      </w:r>
      <w:r w:rsidRPr="0010182D">
        <w:rPr>
          <w:rFonts w:ascii="Times New Roman" w:eastAsia="Times New Roman" w:hAnsi="Times New Roman" w:cs="Times New Roman"/>
          <w:sz w:val="24"/>
          <w:szCs w:val="24"/>
          <w:lang w:eastAsia="ru-RU"/>
        </w:rPr>
        <w:t>and</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but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or</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сложноподчинённые предложения с союзами и союзными словами </w:t>
      </w:r>
      <w:r w:rsidRPr="0010182D">
        <w:rPr>
          <w:rFonts w:ascii="Times New Roman" w:eastAsia="Times New Roman" w:hAnsi="Times New Roman" w:cs="Times New Roman"/>
          <w:sz w:val="24"/>
          <w:szCs w:val="24"/>
          <w:lang w:eastAsia="ru-RU"/>
        </w:rPr>
        <w:t>because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if</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when</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where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what</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why</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how</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сложноподчинённые предложения с определительными </w:t>
      </w:r>
      <w:proofErr w:type="gramStart"/>
      <w:r w:rsidRPr="00E10766">
        <w:rPr>
          <w:rFonts w:ascii="Times New Roman" w:eastAsia="Times New Roman" w:hAnsi="Times New Roman" w:cs="Times New Roman"/>
          <w:sz w:val="24"/>
          <w:szCs w:val="24"/>
          <w:lang w:val="ru-RU" w:eastAsia="ru-RU"/>
        </w:rPr>
        <w:t xml:space="preserve">придаточными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с</w:t>
      </w:r>
      <w:proofErr w:type="gramEnd"/>
      <w:r w:rsidRPr="00E10766">
        <w:rPr>
          <w:rFonts w:ascii="Times New Roman" w:eastAsia="Times New Roman" w:hAnsi="Times New Roman" w:cs="Times New Roman"/>
          <w:sz w:val="24"/>
          <w:szCs w:val="24"/>
          <w:lang w:val="ru-RU" w:eastAsia="ru-RU"/>
        </w:rPr>
        <w:t xml:space="preserve"> союзными словами </w:t>
      </w:r>
      <w:r w:rsidRPr="0010182D">
        <w:rPr>
          <w:rFonts w:ascii="Times New Roman" w:eastAsia="Times New Roman" w:hAnsi="Times New Roman" w:cs="Times New Roman"/>
          <w:sz w:val="24"/>
          <w:szCs w:val="24"/>
          <w:lang w:eastAsia="ru-RU"/>
        </w:rPr>
        <w:t>who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which</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that</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сложноподчинённые предложения с союзными словами </w:t>
      </w:r>
      <w:r w:rsidRPr="0010182D">
        <w:rPr>
          <w:rFonts w:ascii="Times New Roman" w:eastAsia="Times New Roman" w:hAnsi="Times New Roman" w:cs="Times New Roman"/>
          <w:sz w:val="24"/>
          <w:szCs w:val="24"/>
          <w:lang w:eastAsia="ru-RU"/>
        </w:rPr>
        <w:t>whoever</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whatever</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however</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whenever</w:t>
      </w:r>
      <w:r w:rsidRPr="00E10766">
        <w:rPr>
          <w:rFonts w:ascii="Times New Roman" w:eastAsia="Times New Roman" w:hAnsi="Times New Roman" w:cs="Times New Roman"/>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условные предложения с глаголами в изъявительном </w:t>
      </w:r>
      <w:proofErr w:type="gramStart"/>
      <w:r w:rsidRPr="00E10766">
        <w:rPr>
          <w:rFonts w:ascii="Times New Roman" w:eastAsia="Times New Roman" w:hAnsi="Times New Roman" w:cs="Times New Roman"/>
          <w:sz w:val="24"/>
          <w:szCs w:val="24"/>
          <w:lang w:val="ru-RU" w:eastAsia="ru-RU"/>
        </w:rPr>
        <w:t>наклонении  (</w:t>
      </w:r>
      <w:proofErr w:type="gramEnd"/>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0,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w:t>
      </w:r>
      <w:r w:rsidRPr="00E10766">
        <w:rPr>
          <w:rFonts w:ascii="Times New Roman" w:eastAsia="Times New Roman" w:hAnsi="Times New Roman" w:cs="Times New Roman"/>
          <w:sz w:val="24"/>
          <w:szCs w:val="24"/>
          <w:lang w:val="ru-RU" w:eastAsia="ru-RU"/>
        </w:rPr>
        <w:t>) и с глаголами в сослагательном наклонении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II</w:t>
      </w:r>
      <w:r w:rsidRPr="00E10766">
        <w:rPr>
          <w:rFonts w:ascii="Times New Roman" w:eastAsia="Times New Roman" w:hAnsi="Times New Roman" w:cs="Times New Roman"/>
          <w:sz w:val="24"/>
          <w:szCs w:val="24"/>
          <w:lang w:val="ru-RU" w:eastAsia="ru-RU"/>
        </w:rPr>
        <w:t xml:space="preserve"> и </w:t>
      </w:r>
      <w:r w:rsidRPr="0010182D">
        <w:rPr>
          <w:rFonts w:ascii="Times New Roman" w:eastAsia="Times New Roman" w:hAnsi="Times New Roman" w:cs="Times New Roman"/>
          <w:sz w:val="24"/>
          <w:szCs w:val="24"/>
          <w:lang w:eastAsia="ru-RU"/>
        </w:rPr>
        <w:t>Conditional</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III</w:t>
      </w:r>
      <w:r w:rsidRPr="00E10766">
        <w:rPr>
          <w:rFonts w:ascii="Times New Roman" w:eastAsia="Times New Roman" w:hAnsi="Times New Roman" w:cs="Times New Roman"/>
          <w:sz w:val="24"/>
          <w:szCs w:val="24"/>
          <w:lang w:val="ru-RU" w:eastAsia="ru-RU"/>
        </w:rPr>
        <w:t>);</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повествовательные, вопросительные и побудительные </w:t>
      </w:r>
      <w:proofErr w:type="gramStart"/>
      <w:r w:rsidRPr="00E10766">
        <w:rPr>
          <w:rFonts w:ascii="Times New Roman" w:eastAsia="Times New Roman" w:hAnsi="Times New Roman" w:cs="Times New Roman"/>
          <w:sz w:val="24"/>
          <w:szCs w:val="24"/>
          <w:lang w:val="ru-RU" w:eastAsia="ru-RU"/>
        </w:rPr>
        <w:t xml:space="preserve">предложения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в</w:t>
      </w:r>
      <w:proofErr w:type="gramEnd"/>
      <w:r w:rsidRPr="00E10766">
        <w:rPr>
          <w:rFonts w:ascii="Times New Roman" w:eastAsia="Times New Roman" w:hAnsi="Times New Roman" w:cs="Times New Roman"/>
          <w:sz w:val="24"/>
          <w:szCs w:val="24"/>
          <w:lang w:val="ru-RU" w:eastAsia="ru-RU"/>
        </w:rPr>
        <w:t xml:space="preserve"> косвенной речи в настоящем и прошедшем времени; согласование времён  в рамках сложного предложения;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модальные глаголы в косвенной речи в настоящем и прошедшем времени;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предложения с конструкциями as … as, not so … as; both … and …, either … or, neither … nor;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предложения с </w:t>
      </w:r>
      <w:r w:rsidRPr="0010182D">
        <w:rPr>
          <w:rFonts w:ascii="Times New Roman" w:eastAsia="Times New Roman" w:hAnsi="Times New Roman" w:cs="Times New Roman"/>
          <w:sz w:val="24"/>
          <w:szCs w:val="24"/>
          <w:lang w:eastAsia="ru-RU"/>
        </w:rPr>
        <w:t>I</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wish</w:t>
      </w:r>
      <w:r w:rsidRPr="00E10766">
        <w:rPr>
          <w:rFonts w:ascii="Times New Roman" w:eastAsia="Times New Roman" w:hAnsi="Times New Roman" w:cs="Times New Roman"/>
          <w:sz w:val="24"/>
          <w:szCs w:val="24"/>
          <w:lang w:val="ru-RU" w:eastAsia="ru-RU"/>
        </w:rPr>
        <w:t xml:space="preserve">;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конструкции с глаголами на -</w:t>
      </w:r>
      <w:r w:rsidRPr="0010182D">
        <w:rPr>
          <w:rFonts w:ascii="Times New Roman" w:eastAsia="Times New Roman" w:hAnsi="Times New Roman" w:cs="Times New Roman"/>
          <w:sz w:val="24"/>
          <w:szCs w:val="24"/>
          <w:lang w:eastAsia="ru-RU"/>
        </w:rPr>
        <w:t>ing</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love</w:t>
      </w:r>
      <w:r w:rsidRPr="00E10766">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hate</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doing</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smth</w:t>
      </w:r>
      <w:r w:rsidRPr="00E10766">
        <w:rPr>
          <w:rFonts w:ascii="Times New Roman" w:eastAsia="Times New Roman" w:hAnsi="Times New Roman" w:cs="Times New Roman"/>
          <w:sz w:val="24"/>
          <w:szCs w:val="24"/>
          <w:lang w:val="ru-RU" w:eastAsia="ru-RU"/>
        </w:rPr>
        <w:t>;</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конструкции c глаголами to stop, to remember, to forget (разница в </w:t>
      </w:r>
      <w:proofErr w:type="gramStart"/>
      <w:r w:rsidRPr="0010182D">
        <w:rPr>
          <w:rFonts w:ascii="Times New Roman" w:eastAsia="Times New Roman" w:hAnsi="Times New Roman" w:cs="Times New Roman"/>
          <w:sz w:val="24"/>
          <w:szCs w:val="24"/>
          <w:lang w:eastAsia="ru-RU"/>
        </w:rPr>
        <w:t xml:space="preserve">значении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to</w:t>
      </w:r>
      <w:proofErr w:type="gramEnd"/>
      <w:r w:rsidRPr="0010182D">
        <w:rPr>
          <w:rFonts w:ascii="Times New Roman" w:eastAsia="Times New Roman" w:hAnsi="Times New Roman" w:cs="Times New Roman"/>
          <w:sz w:val="24"/>
          <w:szCs w:val="24"/>
          <w:lang w:eastAsia="ru-RU"/>
        </w:rPr>
        <w:t xml:space="preserve"> stop doing smth и to stop to do smth);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конструкция It takes me… to do smth;</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конструкция </w:t>
      </w:r>
      <w:r w:rsidRPr="0010182D">
        <w:rPr>
          <w:rFonts w:ascii="Times New Roman" w:eastAsia="Times New Roman" w:hAnsi="Times New Roman" w:cs="Times New Roman"/>
          <w:sz w:val="24"/>
          <w:szCs w:val="24"/>
          <w:lang w:eastAsia="ru-RU"/>
        </w:rPr>
        <w:t>used</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to</w:t>
      </w:r>
      <w:r w:rsidRPr="00E10766">
        <w:rPr>
          <w:rFonts w:ascii="Times New Roman" w:eastAsia="Times New Roman" w:hAnsi="Times New Roman" w:cs="Times New Roman"/>
          <w:sz w:val="24"/>
          <w:szCs w:val="24"/>
          <w:lang w:val="ru-RU" w:eastAsia="ru-RU"/>
        </w:rPr>
        <w:t xml:space="preserve"> + инфинитив глагола;</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конструкции be/get used to smth; be/get used to doing smth;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lastRenderedPageBreak/>
        <w:t xml:space="preserve">конструкции I prefer, I’d prefer, I’d rather prefer, выражающие </w:t>
      </w:r>
      <w:proofErr w:type="gramStart"/>
      <w:r w:rsidRPr="0010182D">
        <w:rPr>
          <w:rFonts w:ascii="Times New Roman" w:eastAsia="Times New Roman" w:hAnsi="Times New Roman" w:cs="Times New Roman"/>
          <w:sz w:val="24"/>
          <w:szCs w:val="24"/>
          <w:lang w:eastAsia="ru-RU"/>
        </w:rPr>
        <w:t xml:space="preserve">предпочтение, </w:t>
      </w:r>
      <w:r w:rsidRPr="0010182D">
        <w:rPr>
          <w:rFonts w:ascii="Times New Roman" w:eastAsia="SchoolBookSanPin" w:hAnsi="Times New Roman" w:cs="Times New Roman"/>
          <w:color w:val="000000"/>
          <w:sz w:val="24"/>
          <w:szCs w:val="24"/>
          <w:lang w:eastAsia="ru-RU"/>
        </w:rPr>
        <w:t xml:space="preserve"> </w:t>
      </w:r>
      <w:r w:rsidRPr="0010182D">
        <w:rPr>
          <w:rFonts w:ascii="Times New Roman" w:eastAsia="Times New Roman" w:hAnsi="Times New Roman" w:cs="Times New Roman"/>
          <w:sz w:val="24"/>
          <w:szCs w:val="24"/>
          <w:lang w:eastAsia="ru-RU"/>
        </w:rPr>
        <w:t>а</w:t>
      </w:r>
      <w:proofErr w:type="gramEnd"/>
      <w:r w:rsidRPr="0010182D">
        <w:rPr>
          <w:rFonts w:ascii="Times New Roman" w:eastAsia="Times New Roman" w:hAnsi="Times New Roman" w:cs="Times New Roman"/>
          <w:sz w:val="24"/>
          <w:szCs w:val="24"/>
          <w:lang w:eastAsia="ru-RU"/>
        </w:rPr>
        <w:t xml:space="preserve"> также конструкции I’d rather, You’d better;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подлежащее, выраженное собирательным существительным (</w:t>
      </w:r>
      <w:r w:rsidRPr="0010182D">
        <w:rPr>
          <w:rFonts w:ascii="Times New Roman" w:eastAsia="Times New Roman" w:hAnsi="Times New Roman" w:cs="Times New Roman"/>
          <w:sz w:val="24"/>
          <w:szCs w:val="24"/>
          <w:lang w:eastAsia="ru-RU"/>
        </w:rPr>
        <w:t>family</w:t>
      </w:r>
      <w:r w:rsidRPr="00E10766">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police</w:t>
      </w:r>
      <w:proofErr w:type="gramStart"/>
      <w:r w:rsidRPr="00E10766">
        <w:rPr>
          <w:rFonts w:ascii="Times New Roman" w:eastAsia="Times New Roman" w:hAnsi="Times New Roman" w:cs="Times New Roman"/>
          <w:sz w:val="24"/>
          <w:szCs w:val="24"/>
          <w:lang w:val="ru-RU" w:eastAsia="ru-RU"/>
        </w:rPr>
        <w:t xml:space="preserve">),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его согласование со сказуемым; </w:t>
      </w:r>
    </w:p>
    <w:p w:rsidR="00E10766" w:rsidRPr="0001110B"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01110B">
        <w:rPr>
          <w:rFonts w:ascii="Times New Roman" w:eastAsia="Times New Roman" w:hAnsi="Times New Roman" w:cs="Times New Roman"/>
          <w:sz w:val="24"/>
          <w:szCs w:val="24"/>
          <w:lang w:val="ru-RU" w:eastAsia="ru-RU"/>
        </w:rPr>
        <w:t xml:space="preserve">глаголы (правильные и неправильные) в </w:t>
      </w:r>
      <w:proofErr w:type="gramStart"/>
      <w:r w:rsidRPr="0001110B">
        <w:rPr>
          <w:rFonts w:ascii="Times New Roman" w:eastAsia="Times New Roman" w:hAnsi="Times New Roman" w:cs="Times New Roman"/>
          <w:sz w:val="24"/>
          <w:szCs w:val="24"/>
          <w:lang w:val="ru-RU" w:eastAsia="ru-RU"/>
        </w:rPr>
        <w:t>видо-временных</w:t>
      </w:r>
      <w:proofErr w:type="gramEnd"/>
      <w:r w:rsidRPr="0001110B">
        <w:rPr>
          <w:rFonts w:ascii="Times New Roman" w:eastAsia="Times New Roman" w:hAnsi="Times New Roman" w:cs="Times New Roman"/>
          <w:sz w:val="24"/>
          <w:szCs w:val="24"/>
          <w:lang w:val="ru-RU" w:eastAsia="ru-RU"/>
        </w:rPr>
        <w:t xml:space="preserve"> формах действительного залога в изъявительном наклонении (</w:t>
      </w:r>
      <w:r w:rsidRPr="0010182D">
        <w:rPr>
          <w:rFonts w:ascii="Times New Roman" w:eastAsia="Times New Roman" w:hAnsi="Times New Roman" w:cs="Times New Roman"/>
          <w:sz w:val="24"/>
          <w:szCs w:val="24"/>
          <w:lang w:eastAsia="ru-RU"/>
        </w:rPr>
        <w:t>Present</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Future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Simple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Future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Continuous</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Perfect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Perfect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Continuous</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Future</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in</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the</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Tense</w:t>
      </w:r>
      <w:r w:rsidRPr="0001110B">
        <w:rPr>
          <w:rFonts w:ascii="Times New Roman" w:eastAsia="Times New Roman" w:hAnsi="Times New Roman" w:cs="Times New Roman"/>
          <w:sz w:val="24"/>
          <w:szCs w:val="24"/>
          <w:lang w:val="ru-RU" w:eastAsia="ru-RU"/>
        </w:rPr>
        <w:t>) и наиболее употребительных формах страдательного залога (</w:t>
      </w:r>
      <w:r w:rsidRPr="0010182D">
        <w:rPr>
          <w:rFonts w:ascii="Times New Roman" w:eastAsia="Times New Roman" w:hAnsi="Times New Roman" w:cs="Times New Roman"/>
          <w:sz w:val="24"/>
          <w:szCs w:val="24"/>
          <w:lang w:eastAsia="ru-RU"/>
        </w:rPr>
        <w:t>Present</w:t>
      </w:r>
      <w:r w:rsidRPr="0001110B">
        <w:rPr>
          <w:rFonts w:ascii="Times New Roman" w:eastAsia="Times New Roman" w:hAnsi="Times New Roman" w:cs="Times New Roman"/>
          <w:sz w:val="24"/>
          <w:szCs w:val="24"/>
          <w:lang w:val="ru-RU" w:eastAsia="ru-RU"/>
        </w:rPr>
        <w:t>/</w:t>
      </w:r>
      <w:r w:rsidRPr="0010182D">
        <w:rPr>
          <w:rFonts w:ascii="Times New Roman" w:eastAsia="Times New Roman" w:hAnsi="Times New Roman" w:cs="Times New Roman"/>
          <w:sz w:val="24"/>
          <w:szCs w:val="24"/>
          <w:lang w:eastAsia="ru-RU"/>
        </w:rPr>
        <w:t>Past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Simple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Passive</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Present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Perfect</w:t>
      </w:r>
      <w:r w:rsidRPr="0001110B">
        <w:rPr>
          <w:rFonts w:ascii="Times New Roman" w:eastAsia="Times New Roman" w:hAnsi="Times New Roman" w:cs="Times New Roman"/>
          <w:sz w:val="24"/>
          <w:szCs w:val="24"/>
          <w:lang w:val="ru-RU" w:eastAsia="ru-RU"/>
        </w:rPr>
        <w:t xml:space="preserve"> </w:t>
      </w:r>
      <w:r w:rsidRPr="0010182D">
        <w:rPr>
          <w:rFonts w:ascii="Times New Roman" w:eastAsia="Times New Roman" w:hAnsi="Times New Roman" w:cs="Times New Roman"/>
          <w:sz w:val="24"/>
          <w:szCs w:val="24"/>
          <w:lang w:eastAsia="ru-RU"/>
        </w:rPr>
        <w:t>Passive</w:t>
      </w:r>
      <w:r w:rsidRPr="0001110B">
        <w:rPr>
          <w:rFonts w:ascii="Times New Roman" w:eastAsia="Times New Roman" w:hAnsi="Times New Roman" w:cs="Times New Roman"/>
          <w:sz w:val="24"/>
          <w:szCs w:val="24"/>
          <w:lang w:val="ru-RU" w:eastAsia="ru-RU"/>
        </w:rPr>
        <w:t xml:space="preserve">);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конструкция to be going to, формы Future Simple Tense и Present Continuous Tense для выражения будущего действия;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модальные глаголы и их эквиваленты (can/be able to, could, must/have to, may, might, should, shall, would, will, need, ought to);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 xml:space="preserve">неличные формы глагола – инфинитив, герундий, </w:t>
      </w:r>
      <w:proofErr w:type="gramStart"/>
      <w:r w:rsidRPr="0010182D">
        <w:rPr>
          <w:rFonts w:ascii="Times New Roman" w:eastAsia="Times New Roman" w:hAnsi="Times New Roman" w:cs="Times New Roman"/>
          <w:sz w:val="24"/>
          <w:szCs w:val="24"/>
          <w:lang w:eastAsia="ru-RU"/>
        </w:rPr>
        <w:t>причастие  (</w:t>
      </w:r>
      <w:proofErr w:type="gramEnd"/>
      <w:r w:rsidRPr="0010182D">
        <w:rPr>
          <w:rFonts w:ascii="Times New Roman" w:eastAsia="Times New Roman" w:hAnsi="Times New Roman" w:cs="Times New Roman"/>
          <w:sz w:val="24"/>
          <w:szCs w:val="24"/>
          <w:lang w:eastAsia="ru-RU"/>
        </w:rPr>
        <w:t>Participle I и Participle II); причастия в функции определения (Participle I – a playing child, Participle II – a written text);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определённый, неопределённый и нулевой артикли;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имена существительные во множественном числе, образованные по </w:t>
      </w:r>
      <w:proofErr w:type="gramStart"/>
      <w:r w:rsidRPr="00E10766">
        <w:rPr>
          <w:rFonts w:ascii="Times New Roman" w:eastAsia="Times New Roman" w:hAnsi="Times New Roman" w:cs="Times New Roman"/>
          <w:sz w:val="24"/>
          <w:szCs w:val="24"/>
          <w:lang w:val="ru-RU" w:eastAsia="ru-RU"/>
        </w:rPr>
        <w:t xml:space="preserve">правилу,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исключения;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неисчисляемые имена существительные, имеющие форму только множественного числа; </w:t>
      </w:r>
    </w:p>
    <w:p w:rsidR="00E10766" w:rsidRPr="0001110B"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01110B">
        <w:rPr>
          <w:rFonts w:ascii="Times New Roman" w:eastAsia="Times New Roman" w:hAnsi="Times New Roman" w:cs="Times New Roman"/>
          <w:sz w:val="24"/>
          <w:szCs w:val="24"/>
          <w:lang w:val="ru-RU" w:eastAsia="ru-RU"/>
        </w:rPr>
        <w:t>притяжательный падеж имён существительных;</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имена прилагательные и наречия в положительной, </w:t>
      </w:r>
      <w:proofErr w:type="gramStart"/>
      <w:r w:rsidRPr="00E10766">
        <w:rPr>
          <w:rFonts w:ascii="Times New Roman" w:eastAsia="Times New Roman" w:hAnsi="Times New Roman" w:cs="Times New Roman"/>
          <w:sz w:val="24"/>
          <w:szCs w:val="24"/>
          <w:lang w:val="ru-RU" w:eastAsia="ru-RU"/>
        </w:rPr>
        <w:t xml:space="preserve">сравнительной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и</w:t>
      </w:r>
      <w:proofErr w:type="gramEnd"/>
      <w:r w:rsidRPr="00E10766">
        <w:rPr>
          <w:rFonts w:ascii="Times New Roman" w:eastAsia="Times New Roman" w:hAnsi="Times New Roman" w:cs="Times New Roman"/>
          <w:sz w:val="24"/>
          <w:szCs w:val="24"/>
          <w:lang w:val="ru-RU" w:eastAsia="ru-RU"/>
        </w:rPr>
        <w:t xml:space="preserve"> превосходной степенях, образованных по правилу, и исключения;</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порядок следования нескольких прилагательных (мнение – размер – возраст – цвет – происхождение); </w:t>
      </w:r>
    </w:p>
    <w:p w:rsidR="00E10766" w:rsidRPr="0010182D"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10182D">
        <w:rPr>
          <w:rFonts w:ascii="Times New Roman" w:eastAsia="Times New Roman" w:hAnsi="Times New Roman" w:cs="Times New Roman"/>
          <w:sz w:val="24"/>
          <w:szCs w:val="24"/>
          <w:lang w:eastAsia="ru-RU"/>
        </w:rPr>
        <w:t>слова, выражающие количество (many/much, little/a little; few/a few; a lot of);</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pacing w:val="2"/>
          <w:sz w:val="24"/>
          <w:szCs w:val="24"/>
          <w:lang w:val="ru-RU"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10182D">
        <w:rPr>
          <w:rFonts w:ascii="Times New Roman" w:eastAsia="Times New Roman" w:hAnsi="Times New Roman" w:cs="Times New Roman"/>
          <w:spacing w:val="2"/>
          <w:sz w:val="24"/>
          <w:szCs w:val="24"/>
          <w:lang w:eastAsia="ru-RU"/>
        </w:rPr>
        <w:t>none</w:t>
      </w:r>
      <w:r w:rsidRPr="00E10766">
        <w:rPr>
          <w:rFonts w:ascii="Times New Roman" w:eastAsia="Times New Roman" w:hAnsi="Times New Roman" w:cs="Times New Roman"/>
          <w:spacing w:val="2"/>
          <w:sz w:val="24"/>
          <w:szCs w:val="24"/>
          <w:lang w:val="ru-RU" w:eastAsia="ru-RU"/>
        </w:rPr>
        <w:t xml:space="preserve">, </w:t>
      </w:r>
      <w:r w:rsidRPr="0010182D">
        <w:rPr>
          <w:rFonts w:ascii="Times New Roman" w:eastAsia="Times New Roman" w:hAnsi="Times New Roman" w:cs="Times New Roman"/>
          <w:spacing w:val="2"/>
          <w:sz w:val="24"/>
          <w:szCs w:val="24"/>
          <w:lang w:eastAsia="ru-RU"/>
        </w:rPr>
        <w:t>no</w:t>
      </w:r>
      <w:r w:rsidRPr="00E10766">
        <w:rPr>
          <w:rFonts w:ascii="Times New Roman" w:eastAsia="Times New Roman" w:hAnsi="Times New Roman" w:cs="Times New Roman"/>
          <w:spacing w:val="2"/>
          <w:sz w:val="24"/>
          <w:szCs w:val="24"/>
          <w:lang w:val="ru-RU" w:eastAsia="ru-RU"/>
        </w:rPr>
        <w:t xml:space="preserve"> и производные последнего (</w:t>
      </w:r>
      <w:r w:rsidRPr="0010182D">
        <w:rPr>
          <w:rFonts w:ascii="Times New Roman" w:eastAsia="Times New Roman" w:hAnsi="Times New Roman" w:cs="Times New Roman"/>
          <w:spacing w:val="2"/>
          <w:sz w:val="24"/>
          <w:szCs w:val="24"/>
          <w:lang w:eastAsia="ru-RU"/>
        </w:rPr>
        <w:t>nobody</w:t>
      </w:r>
      <w:r w:rsidRPr="00E10766">
        <w:rPr>
          <w:rFonts w:ascii="Times New Roman" w:eastAsia="Times New Roman" w:hAnsi="Times New Roman" w:cs="Times New Roman"/>
          <w:spacing w:val="2"/>
          <w:sz w:val="24"/>
          <w:szCs w:val="24"/>
          <w:lang w:val="ru-RU" w:eastAsia="ru-RU"/>
        </w:rPr>
        <w:t xml:space="preserve">, </w:t>
      </w:r>
      <w:r w:rsidRPr="0010182D">
        <w:rPr>
          <w:rFonts w:ascii="Times New Roman" w:eastAsia="Times New Roman" w:hAnsi="Times New Roman" w:cs="Times New Roman"/>
          <w:spacing w:val="2"/>
          <w:sz w:val="24"/>
          <w:szCs w:val="24"/>
          <w:lang w:eastAsia="ru-RU"/>
        </w:rPr>
        <w:t>nothing</w:t>
      </w:r>
      <w:r w:rsidRPr="00E10766">
        <w:rPr>
          <w:rFonts w:ascii="Times New Roman" w:eastAsia="Times New Roman" w:hAnsi="Times New Roman" w:cs="Times New Roman"/>
          <w:spacing w:val="2"/>
          <w:sz w:val="24"/>
          <w:szCs w:val="24"/>
          <w:lang w:val="ru-RU" w:eastAsia="ru-RU"/>
        </w:rPr>
        <w:t xml:space="preserve">, </w:t>
      </w:r>
      <w:r w:rsidRPr="0010182D">
        <w:rPr>
          <w:rFonts w:ascii="Times New Roman" w:eastAsia="Times New Roman" w:hAnsi="Times New Roman" w:cs="Times New Roman"/>
          <w:spacing w:val="2"/>
          <w:sz w:val="24"/>
          <w:szCs w:val="24"/>
          <w:lang w:eastAsia="ru-RU"/>
        </w:rPr>
        <w:t>etc</w:t>
      </w:r>
      <w:r w:rsidRPr="00E10766">
        <w:rPr>
          <w:rFonts w:ascii="Times New Roman" w:eastAsia="Times New Roman" w:hAnsi="Times New Roman" w:cs="Times New Roman"/>
          <w:spacing w:val="2"/>
          <w:sz w:val="24"/>
          <w:szCs w:val="24"/>
          <w:lang w:val="ru-RU" w:eastAsia="ru-RU"/>
        </w:rPr>
        <w:t>.);</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количественные и порядковые числительные;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предлоги места, времени, направления; предлоги, употребляемые с глаголами в страдательном залоге;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5) владеть социокультурными знаниями и умениями:</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знать/понимать речевые различия в ситуациях официального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и неофициального общения в рамках тематического содержания речи </w:t>
      </w:r>
      <w:r w:rsidRPr="00E10766">
        <w:rPr>
          <w:rFonts w:ascii="Times New Roman" w:eastAsia="SchoolBookSanPin" w:hAnsi="Times New Roman" w:cs="Times New Roman"/>
          <w:color w:val="000000"/>
          <w:sz w:val="24"/>
          <w:szCs w:val="24"/>
          <w:lang w:val="ru-RU" w:eastAsia="ru-RU"/>
        </w:rPr>
        <w:t xml:space="preserve"> </w:t>
      </w:r>
      <w:r w:rsidRPr="00E10766">
        <w:rPr>
          <w:rFonts w:ascii="Times New Roman" w:eastAsia="Times New Roman" w:hAnsi="Times New Roman" w:cs="Times New Roman"/>
          <w:sz w:val="24"/>
          <w:szCs w:val="24"/>
          <w:lang w:val="ru-RU" w:eastAsia="ru-RU"/>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E10766" w:rsidRP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w:t>
      </w:r>
      <w:proofErr w:type="gramStart"/>
      <w:r w:rsidRPr="00E10766">
        <w:rPr>
          <w:rFonts w:ascii="Times New Roman" w:eastAsia="Times New Roman" w:hAnsi="Times New Roman" w:cs="Times New Roman"/>
          <w:sz w:val="24"/>
          <w:szCs w:val="24"/>
          <w:lang w:val="ru-RU" w:eastAsia="ru-RU"/>
        </w:rPr>
        <w:t>переспрос;  при</w:t>
      </w:r>
      <w:proofErr w:type="gramEnd"/>
      <w:r w:rsidRPr="00E10766">
        <w:rPr>
          <w:rFonts w:ascii="Times New Roman" w:eastAsia="Times New Roman" w:hAnsi="Times New Roman" w:cs="Times New Roman"/>
          <w:sz w:val="24"/>
          <w:szCs w:val="24"/>
          <w:lang w:val="ru-RU" w:eastAsia="ru-RU"/>
        </w:rPr>
        <w:t xml:space="preserve"> говорении и письме – описание/перифраз/толкование; при чтении  и аудировании – языковую и контекстуальную догадку; </w:t>
      </w:r>
    </w:p>
    <w:p w:rsidR="00ED3282"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 xml:space="preserve">7) владеть метапредметными умениями, позволяющими совершенствовать учебную деятельность по овладению иностранным языком; </w:t>
      </w:r>
      <w:r w:rsidRPr="00E10766">
        <w:rPr>
          <w:rFonts w:ascii="Times New Roman" w:eastAsia="Times New Roman" w:hAnsi="Times New Roman" w:cs="Times New Roman"/>
          <w:spacing w:val="-2"/>
          <w:sz w:val="24"/>
          <w:szCs w:val="24"/>
          <w:lang w:val="ru-RU" w:eastAsia="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E10766">
        <w:rPr>
          <w:rFonts w:ascii="Times New Roman" w:eastAsia="Times New Roman" w:hAnsi="Times New Roman" w:cs="Times New Roman"/>
          <w:sz w:val="24"/>
          <w:szCs w:val="24"/>
          <w:lang w:val="ru-RU" w:eastAsia="ru-RU"/>
        </w:rPr>
        <w:t xml:space="preserve"> </w:t>
      </w:r>
      <w:r w:rsidRPr="00E10766">
        <w:rPr>
          <w:rFonts w:ascii="Times New Roman" w:eastAsia="Times New Roman" w:hAnsi="Times New Roman" w:cs="Times New Roman"/>
          <w:spacing w:val="-2"/>
          <w:sz w:val="24"/>
          <w:szCs w:val="24"/>
          <w:lang w:val="ru-RU" w:eastAsia="ru-RU"/>
        </w:rPr>
        <w:t>использовать иноязычные словари и справочники, в том числе информационно-справочные системы в электронной форме; участвовать в учебно-</w:t>
      </w:r>
      <w:r w:rsidRPr="00E10766">
        <w:rPr>
          <w:rFonts w:ascii="Times New Roman" w:eastAsia="Times New Roman" w:hAnsi="Times New Roman" w:cs="Times New Roman"/>
          <w:spacing w:val="-2"/>
          <w:sz w:val="24"/>
          <w:szCs w:val="24"/>
          <w:lang w:val="ru-RU" w:eastAsia="ru-RU"/>
        </w:rPr>
        <w:lastRenderedPageBreak/>
        <w:t xml:space="preserve">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E10766">
        <w:rPr>
          <w:rFonts w:ascii="Times New Roman" w:eastAsia="Times New Roman" w:hAnsi="Times New Roman" w:cs="Times New Roman"/>
          <w:sz w:val="24"/>
          <w:szCs w:val="24"/>
          <w:lang w:val="ru-RU" w:eastAsia="ru-RU"/>
        </w:rPr>
        <w:t xml:space="preserve">соблюдать правила </w:t>
      </w:r>
    </w:p>
    <w:p w:rsidR="00E10766" w:rsidRDefault="00E10766"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E10766">
        <w:rPr>
          <w:rFonts w:ascii="Times New Roman" w:eastAsia="Times New Roman" w:hAnsi="Times New Roman" w:cs="Times New Roman"/>
          <w:sz w:val="24"/>
          <w:szCs w:val="24"/>
          <w:lang w:val="ru-RU" w:eastAsia="ru-RU"/>
        </w:rPr>
        <w:t>информационной безопасности в ситуациях повседневной жизни и при работе в сети Интернет.</w:t>
      </w:r>
    </w:p>
    <w:p w:rsidR="006B01B8" w:rsidRPr="006B01B8" w:rsidRDefault="006B01B8" w:rsidP="006B01B8">
      <w:pPr>
        <w:ind w:firstLine="709"/>
        <w:contextualSpacing/>
        <w:jc w:val="both"/>
        <w:rPr>
          <w:rFonts w:ascii="Times New Roman" w:hAnsi="Times New Roman" w:cs="Times New Roman"/>
          <w:b/>
          <w:color w:val="000000"/>
          <w:sz w:val="24"/>
          <w:szCs w:val="24"/>
          <w:lang w:val="ru-RU"/>
        </w:rPr>
      </w:pPr>
      <w:r w:rsidRPr="006B01B8">
        <w:rPr>
          <w:rFonts w:ascii="Times New Roman" w:hAnsi="Times New Roman" w:cs="Times New Roman"/>
          <w:b/>
          <w:color w:val="000000"/>
          <w:sz w:val="24"/>
          <w:szCs w:val="24"/>
          <w:lang w:val="ru-RU"/>
        </w:rPr>
        <w:t xml:space="preserve">Предметные результаты освоения программы по </w:t>
      </w:r>
      <w:proofErr w:type="gramStart"/>
      <w:r w:rsidRPr="006B01B8">
        <w:rPr>
          <w:rFonts w:ascii="Times New Roman" w:hAnsi="Times New Roman" w:cs="Times New Roman"/>
          <w:b/>
          <w:color w:val="000000"/>
          <w:sz w:val="24"/>
          <w:szCs w:val="24"/>
          <w:lang w:val="ru-RU"/>
        </w:rPr>
        <w:t>математике  на</w:t>
      </w:r>
      <w:proofErr w:type="gramEnd"/>
      <w:r w:rsidRPr="006B01B8">
        <w:rPr>
          <w:rFonts w:ascii="Times New Roman" w:hAnsi="Times New Roman" w:cs="Times New Roman"/>
          <w:b/>
          <w:color w:val="000000"/>
          <w:sz w:val="24"/>
          <w:szCs w:val="24"/>
          <w:lang w:val="ru-RU"/>
        </w:rPr>
        <w:t xml:space="preserve"> базовом уровне на уровне среднего общего образования представлены по годам обучения в рамках отдельных </w:t>
      </w:r>
      <w:r w:rsidRPr="006B01B8">
        <w:rPr>
          <w:rFonts w:ascii="Times New Roman" w:hAnsi="Times New Roman" w:cs="Times New Roman"/>
          <w:b/>
          <w:sz w:val="24"/>
          <w:szCs w:val="24"/>
          <w:lang w:val="ru-RU"/>
        </w:rPr>
        <w:t>учебных</w:t>
      </w:r>
      <w:r w:rsidRPr="006B01B8">
        <w:rPr>
          <w:rFonts w:ascii="Times New Roman" w:hAnsi="Times New Roman" w:cs="Times New Roman"/>
          <w:b/>
          <w:color w:val="000000"/>
          <w:sz w:val="24"/>
          <w:szCs w:val="24"/>
          <w:lang w:val="ru-RU"/>
        </w:rPr>
        <w:t xml:space="preserve"> курсов в соответствующих разделах программы по математике. </w:t>
      </w:r>
    </w:p>
    <w:p w:rsidR="006B01B8" w:rsidRPr="006B01B8" w:rsidRDefault="006B01B8" w:rsidP="006B01B8">
      <w:pPr>
        <w:ind w:firstLine="709"/>
        <w:contextualSpacing/>
        <w:jc w:val="both"/>
        <w:rPr>
          <w:rFonts w:ascii="Times New Roman" w:eastAsia="OfficinaSansBoldITC" w:hAnsi="Times New Roman" w:cs="Times New Roman"/>
          <w:b/>
          <w:sz w:val="24"/>
          <w:szCs w:val="24"/>
          <w:lang w:val="ru-RU"/>
        </w:rPr>
      </w:pPr>
      <w:r w:rsidRPr="006B01B8">
        <w:rPr>
          <w:rFonts w:ascii="Times New Roman" w:hAnsi="Times New Roman" w:cs="Times New Roman"/>
          <w:b/>
          <w:sz w:val="24"/>
          <w:szCs w:val="24"/>
          <w:lang w:val="ru-RU"/>
        </w:rPr>
        <w:t>П</w:t>
      </w:r>
      <w:r w:rsidRPr="006B01B8">
        <w:rPr>
          <w:rFonts w:ascii="Times New Roman" w:eastAsia="OfficinaSansBoldITC" w:hAnsi="Times New Roman" w:cs="Times New Roman"/>
          <w:b/>
          <w:sz w:val="24"/>
          <w:szCs w:val="24"/>
          <w:lang w:val="ru-RU"/>
        </w:rPr>
        <w:t xml:space="preserve">редметные результаты по отдельным темам учебного курса «Алгебра и начала математического анализа». </w:t>
      </w:r>
      <w:r w:rsidRPr="006B01B8">
        <w:rPr>
          <w:rFonts w:ascii="Times New Roman" w:hAnsi="Times New Roman" w:cs="Times New Roman"/>
          <w:b/>
          <w:sz w:val="24"/>
          <w:szCs w:val="24"/>
          <w:lang w:val="ru-RU"/>
        </w:rPr>
        <w:t>К концу 10 класса обучающийся научится:</w:t>
      </w:r>
    </w:p>
    <w:p w:rsidR="006B01B8" w:rsidRPr="006B01B8" w:rsidRDefault="006B01B8" w:rsidP="006B01B8">
      <w:pPr>
        <w:ind w:firstLine="709"/>
        <w:contextualSpacing/>
        <w:jc w:val="both"/>
        <w:rPr>
          <w:rFonts w:ascii="Times New Roman" w:hAnsi="Times New Roman" w:cs="Times New Roman"/>
          <w:b/>
          <w:sz w:val="24"/>
          <w:szCs w:val="24"/>
          <w:lang w:val="ru-RU"/>
        </w:rPr>
      </w:pPr>
      <w:r w:rsidRPr="006B01B8">
        <w:rPr>
          <w:rFonts w:ascii="Times New Roman" w:hAnsi="Times New Roman" w:cs="Times New Roman"/>
          <w:b/>
          <w:sz w:val="24"/>
          <w:szCs w:val="24"/>
          <w:lang w:val="ru-RU"/>
        </w:rPr>
        <w:t xml:space="preserve"> </w:t>
      </w:r>
      <w:r w:rsidRPr="006B01B8">
        <w:rPr>
          <w:rFonts w:ascii="Times New Roman" w:hAnsi="Times New Roman" w:cs="Times New Roman"/>
          <w:b/>
          <w:sz w:val="24"/>
          <w:szCs w:val="24"/>
        </w:rPr>
        <w:t> </w:t>
      </w:r>
      <w:r w:rsidRPr="006B01B8">
        <w:rPr>
          <w:rFonts w:ascii="Times New Roman" w:hAnsi="Times New Roman" w:cs="Times New Roman"/>
          <w:b/>
          <w:sz w:val="24"/>
          <w:szCs w:val="24"/>
          <w:lang w:val="ru-RU"/>
        </w:rPr>
        <w:t>Числа и вычисления:</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рациональное и действительное число, обыкновенная и десятичная дробь, проценты;</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выполнять арифметические операции с рациональными и действительными числами;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6B01B8" w:rsidRPr="006B01B8"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6B01B8">
        <w:rPr>
          <w:rFonts w:ascii="Times New Roman" w:hAnsi="Times New Roman" w:cs="Times New Roman"/>
          <w:b/>
          <w:sz w:val="24"/>
          <w:szCs w:val="24"/>
          <w:lang w:val="ru-RU"/>
        </w:rPr>
        <w:t>Уравнения и неравенства: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выполнять преобразования тригонометрических выражений и решать тригонометрические уравнения;</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применять уравнения и неравенства для решения математических </w:t>
      </w:r>
      <w:proofErr w:type="gramStart"/>
      <w:r w:rsidRPr="006B01B8">
        <w:rPr>
          <w:rFonts w:ascii="Times New Roman" w:hAnsi="Times New Roman" w:cs="Times New Roman"/>
          <w:sz w:val="24"/>
          <w:szCs w:val="24"/>
          <w:lang w:val="ru-RU"/>
        </w:rPr>
        <w:t>задач  и</w:t>
      </w:r>
      <w:proofErr w:type="gramEnd"/>
      <w:r w:rsidRPr="006B01B8">
        <w:rPr>
          <w:rFonts w:ascii="Times New Roman" w:hAnsi="Times New Roman" w:cs="Times New Roman"/>
          <w:sz w:val="24"/>
          <w:szCs w:val="24"/>
          <w:lang w:val="ru-RU"/>
        </w:rPr>
        <w:t xml:space="preserve"> задач из различных областей науки и реальной жизни;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w:t>
      </w:r>
      <w:proofErr w:type="gramStart"/>
      <w:r w:rsidRPr="006B01B8">
        <w:rPr>
          <w:rFonts w:ascii="Times New Roman" w:hAnsi="Times New Roman" w:cs="Times New Roman"/>
          <w:sz w:val="24"/>
          <w:szCs w:val="24"/>
          <w:lang w:val="ru-RU"/>
        </w:rPr>
        <w:t>модели  с</w:t>
      </w:r>
      <w:proofErr w:type="gramEnd"/>
      <w:r w:rsidRPr="006B01B8">
        <w:rPr>
          <w:rFonts w:ascii="Times New Roman" w:hAnsi="Times New Roman" w:cs="Times New Roman"/>
          <w:sz w:val="24"/>
          <w:szCs w:val="24"/>
          <w:lang w:val="ru-RU"/>
        </w:rPr>
        <w:t xml:space="preserve"> использованием аппарата алгебры.</w:t>
      </w:r>
    </w:p>
    <w:p w:rsidR="006B01B8" w:rsidRPr="0001110B"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01110B">
        <w:rPr>
          <w:rFonts w:ascii="Times New Roman" w:hAnsi="Times New Roman" w:cs="Times New Roman"/>
          <w:b/>
          <w:sz w:val="24"/>
          <w:szCs w:val="24"/>
          <w:lang w:val="ru-RU"/>
        </w:rPr>
        <w:t>Функции и графики: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чётность и нечётность функции, нули функции, промежутки знакопостоянства;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графики функций для решения уравнений;</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строить и читать графики линейной функции, квадратичной функции, степенной функции с целым показателем;</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B01B8" w:rsidRPr="0001110B"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01110B">
        <w:rPr>
          <w:rFonts w:ascii="Times New Roman" w:hAnsi="Times New Roman" w:cs="Times New Roman"/>
          <w:b/>
          <w:sz w:val="24"/>
          <w:szCs w:val="24"/>
          <w:lang w:val="ru-RU"/>
        </w:rPr>
        <w:t>Начала математического анализа: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оперировать понятиями: последовательность, </w:t>
      </w:r>
      <w:proofErr w:type="gramStart"/>
      <w:r w:rsidRPr="006B01B8">
        <w:rPr>
          <w:rFonts w:ascii="Times New Roman" w:hAnsi="Times New Roman" w:cs="Times New Roman"/>
          <w:sz w:val="24"/>
          <w:szCs w:val="24"/>
          <w:lang w:val="ru-RU"/>
        </w:rPr>
        <w:t>арифметическая  и</w:t>
      </w:r>
      <w:proofErr w:type="gramEnd"/>
      <w:r w:rsidRPr="006B01B8">
        <w:rPr>
          <w:rFonts w:ascii="Times New Roman" w:hAnsi="Times New Roman" w:cs="Times New Roman"/>
          <w:sz w:val="24"/>
          <w:szCs w:val="24"/>
          <w:lang w:val="ru-RU"/>
        </w:rPr>
        <w:t xml:space="preserve"> геометрическая прогрессии;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задавать последовательности различными способами;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свойства последовательностей и прогрессий для решения реальных задач прикладного характера.</w:t>
      </w:r>
    </w:p>
    <w:p w:rsidR="006B01B8" w:rsidRPr="0001110B"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01110B">
        <w:rPr>
          <w:rFonts w:ascii="Times New Roman" w:hAnsi="Times New Roman" w:cs="Times New Roman"/>
          <w:b/>
          <w:sz w:val="24"/>
          <w:szCs w:val="24"/>
          <w:lang w:val="ru-RU"/>
        </w:rPr>
        <w:t>Множества и логика: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множество, операции над множествами;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использовать теоретико-множественный аппарат для описания реальных процессов и </w:t>
      </w:r>
      <w:r w:rsidRPr="006B01B8">
        <w:rPr>
          <w:rFonts w:ascii="Times New Roman" w:hAnsi="Times New Roman" w:cs="Times New Roman"/>
          <w:sz w:val="24"/>
          <w:szCs w:val="24"/>
          <w:lang w:val="ru-RU"/>
        </w:rPr>
        <w:lastRenderedPageBreak/>
        <w:t>явлений, при решении задач из других учебных предметов;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определение, теорема, следствие, доказательство.</w:t>
      </w:r>
      <w:r w:rsidR="00B65D7A" w:rsidRPr="00B65D7A">
        <w:rPr>
          <w:rFonts w:ascii="Times New Roman" w:hAnsi="Times New Roman" w:cs="Times New Roman"/>
          <w:b/>
          <w:noProof/>
          <w:color w:val="FF0000"/>
          <w:sz w:val="24"/>
          <w:lang w:val="ru-RU" w:eastAsia="ru-RU"/>
        </w:rPr>
        <w:t xml:space="preserve"> </w:t>
      </w:r>
    </w:p>
    <w:p w:rsidR="006B01B8" w:rsidRPr="006B01B8" w:rsidRDefault="006B01B8" w:rsidP="006B01B8">
      <w:pPr>
        <w:ind w:firstLine="709"/>
        <w:contextualSpacing/>
        <w:jc w:val="both"/>
        <w:rPr>
          <w:rFonts w:ascii="Times New Roman" w:eastAsia="OfficinaSansBoldITC"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6B01B8">
        <w:rPr>
          <w:rFonts w:ascii="Times New Roman" w:hAnsi="Times New Roman" w:cs="Times New Roman"/>
          <w:b/>
          <w:sz w:val="24"/>
          <w:szCs w:val="24"/>
          <w:lang w:val="ru-RU"/>
        </w:rPr>
        <w:t>П</w:t>
      </w:r>
      <w:r w:rsidRPr="006B01B8">
        <w:rPr>
          <w:rFonts w:ascii="Times New Roman" w:eastAsia="OfficinaSansBoldITC" w:hAnsi="Times New Roman" w:cs="Times New Roman"/>
          <w:b/>
          <w:sz w:val="24"/>
          <w:szCs w:val="24"/>
          <w:lang w:val="ru-RU"/>
        </w:rPr>
        <w:t xml:space="preserve">редметные результаты по отдельным темам учебного курса «Алгебра и начала математического анализа». </w:t>
      </w:r>
      <w:r w:rsidRPr="006B01B8">
        <w:rPr>
          <w:rFonts w:ascii="Times New Roman" w:hAnsi="Times New Roman" w:cs="Times New Roman"/>
          <w:b/>
          <w:sz w:val="24"/>
          <w:szCs w:val="24"/>
          <w:lang w:val="ru-RU"/>
        </w:rPr>
        <w:t>К концу 11 класса обучающийся научится:</w:t>
      </w:r>
    </w:p>
    <w:p w:rsidR="006B01B8" w:rsidRPr="006B01B8"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6B01B8">
        <w:rPr>
          <w:rFonts w:ascii="Times New Roman" w:hAnsi="Times New Roman" w:cs="Times New Roman"/>
          <w:b/>
          <w:sz w:val="24"/>
          <w:szCs w:val="24"/>
          <w:lang w:val="ru-RU"/>
        </w:rPr>
        <w:t>Числа и вычисления:</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понятием: степень с рациональным показателем;</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логарифм числа, десятичные и натуральные логарифмы.</w:t>
      </w:r>
    </w:p>
    <w:p w:rsidR="006B01B8" w:rsidRPr="0001110B"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01110B">
        <w:rPr>
          <w:rFonts w:ascii="Times New Roman" w:hAnsi="Times New Roman" w:cs="Times New Roman"/>
          <w:b/>
          <w:sz w:val="24"/>
          <w:szCs w:val="24"/>
          <w:lang w:val="ru-RU"/>
        </w:rPr>
        <w:t>Уравнения и неравенства: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находить решения простейших тригонометрических неравенств;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находить решения простейших систем и совокупностей рациональных уравнений и неравенств;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6B01B8" w:rsidRPr="006B01B8" w:rsidRDefault="006B01B8" w:rsidP="006B01B8">
      <w:pPr>
        <w:ind w:firstLine="709"/>
        <w:contextualSpacing/>
        <w:jc w:val="both"/>
        <w:rPr>
          <w:rFonts w:ascii="Times New Roman" w:hAnsi="Times New Roman" w:cs="Times New Roman"/>
          <w:b/>
          <w:sz w:val="24"/>
          <w:szCs w:val="24"/>
          <w:lang w:val="ru-RU"/>
        </w:rPr>
      </w:pPr>
      <w:r w:rsidRPr="006B01B8">
        <w:rPr>
          <w:rFonts w:ascii="Times New Roman" w:hAnsi="Times New Roman" w:cs="Times New Roman"/>
          <w:b/>
          <w:sz w:val="24"/>
          <w:szCs w:val="24"/>
          <w:lang w:val="ru-RU"/>
        </w:rPr>
        <w:t xml:space="preserve"> </w:t>
      </w:r>
      <w:r w:rsidRPr="006B01B8">
        <w:rPr>
          <w:rFonts w:ascii="Times New Roman" w:hAnsi="Times New Roman" w:cs="Times New Roman"/>
          <w:b/>
          <w:sz w:val="24"/>
          <w:szCs w:val="24"/>
        </w:rPr>
        <w:t> </w:t>
      </w:r>
      <w:r w:rsidRPr="006B01B8">
        <w:rPr>
          <w:rFonts w:ascii="Times New Roman" w:hAnsi="Times New Roman" w:cs="Times New Roman"/>
          <w:b/>
          <w:sz w:val="24"/>
          <w:szCs w:val="24"/>
          <w:lang w:val="ru-RU"/>
        </w:rPr>
        <w:t>Функции и графики:</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оперировать понятиями: графики показательной, </w:t>
      </w:r>
      <w:proofErr w:type="gramStart"/>
      <w:r w:rsidRPr="006B01B8">
        <w:rPr>
          <w:rFonts w:ascii="Times New Roman" w:hAnsi="Times New Roman" w:cs="Times New Roman"/>
          <w:sz w:val="24"/>
          <w:szCs w:val="24"/>
          <w:lang w:val="ru-RU"/>
        </w:rPr>
        <w:t>логарифмической  и</w:t>
      </w:r>
      <w:proofErr w:type="gramEnd"/>
      <w:r w:rsidRPr="006B01B8">
        <w:rPr>
          <w:rFonts w:ascii="Times New Roman" w:hAnsi="Times New Roman" w:cs="Times New Roman"/>
          <w:sz w:val="24"/>
          <w:szCs w:val="24"/>
          <w:lang w:val="ru-RU"/>
        </w:rPr>
        <w:t xml:space="preserve"> тригонометрических функций, изображать их на координатной плоскости  и использовать для решения уравнений и неравенств;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изображать на координатной плоскости графики линейных </w:t>
      </w:r>
      <w:proofErr w:type="gramStart"/>
      <w:r w:rsidRPr="006B01B8">
        <w:rPr>
          <w:rFonts w:ascii="Times New Roman" w:hAnsi="Times New Roman" w:cs="Times New Roman"/>
          <w:sz w:val="24"/>
          <w:szCs w:val="24"/>
          <w:lang w:val="ru-RU"/>
        </w:rPr>
        <w:t>уравнений  и</w:t>
      </w:r>
      <w:proofErr w:type="gramEnd"/>
      <w:r w:rsidRPr="006B01B8">
        <w:rPr>
          <w:rFonts w:ascii="Times New Roman" w:hAnsi="Times New Roman" w:cs="Times New Roman"/>
          <w:sz w:val="24"/>
          <w:szCs w:val="24"/>
          <w:lang w:val="ru-RU"/>
        </w:rPr>
        <w:t xml:space="preserve"> использовать их для решения системы линейных уравнений;</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графики функций для исследования процессов и зависимостей из других учебных дисциплин.</w:t>
      </w:r>
    </w:p>
    <w:p w:rsidR="006B01B8" w:rsidRPr="006B01B8" w:rsidRDefault="006B01B8" w:rsidP="006B01B8">
      <w:pPr>
        <w:ind w:firstLine="709"/>
        <w:contextualSpacing/>
        <w:jc w:val="both"/>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904B1F">
        <w:rPr>
          <w:rFonts w:ascii="Times New Roman" w:hAnsi="Times New Roman" w:cs="Times New Roman"/>
          <w:sz w:val="24"/>
          <w:szCs w:val="24"/>
        </w:rPr>
        <w:t> </w:t>
      </w:r>
      <w:r w:rsidRPr="006B01B8">
        <w:rPr>
          <w:rFonts w:ascii="Times New Roman" w:hAnsi="Times New Roman" w:cs="Times New Roman"/>
          <w:b/>
          <w:sz w:val="24"/>
          <w:szCs w:val="24"/>
          <w:lang w:val="ru-RU"/>
        </w:rPr>
        <w:t>Начала математического анализа: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находить производные элементарных функций, вычислять производные суммы, произведения, частного функций;</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использовать производную для исследования функции на </w:t>
      </w:r>
      <w:proofErr w:type="gramStart"/>
      <w:r w:rsidRPr="006B01B8">
        <w:rPr>
          <w:rFonts w:ascii="Times New Roman" w:hAnsi="Times New Roman" w:cs="Times New Roman"/>
          <w:sz w:val="24"/>
          <w:szCs w:val="24"/>
          <w:lang w:val="ru-RU"/>
        </w:rPr>
        <w:t>монотонность  и</w:t>
      </w:r>
      <w:proofErr w:type="gramEnd"/>
      <w:r w:rsidRPr="006B01B8">
        <w:rPr>
          <w:rFonts w:ascii="Times New Roman" w:hAnsi="Times New Roman" w:cs="Times New Roman"/>
          <w:sz w:val="24"/>
          <w:szCs w:val="24"/>
          <w:lang w:val="ru-RU"/>
        </w:rPr>
        <w:t xml:space="preserve"> экстремумы, применять результаты исследования к построению графиков;</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использовать производную для нахождения наилучшего </w:t>
      </w:r>
      <w:proofErr w:type="gramStart"/>
      <w:r w:rsidRPr="006B01B8">
        <w:rPr>
          <w:rFonts w:ascii="Times New Roman" w:hAnsi="Times New Roman" w:cs="Times New Roman"/>
          <w:sz w:val="24"/>
          <w:szCs w:val="24"/>
          <w:lang w:val="ru-RU"/>
        </w:rPr>
        <w:t>решения  в</w:t>
      </w:r>
      <w:proofErr w:type="gramEnd"/>
      <w:r w:rsidRPr="006B01B8">
        <w:rPr>
          <w:rFonts w:ascii="Times New Roman" w:hAnsi="Times New Roman" w:cs="Times New Roman"/>
          <w:sz w:val="24"/>
          <w:szCs w:val="24"/>
          <w:lang w:val="ru-RU"/>
        </w:rPr>
        <w:t xml:space="preserve"> прикладных, в том числе социально-экономических, задачах;</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первообразная и интеграл, понимать геометрический и физический смысл интеграла;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находить первообразные элементарных функций, вычислять </w:t>
      </w:r>
      <w:proofErr w:type="gramStart"/>
      <w:r w:rsidRPr="006B01B8">
        <w:rPr>
          <w:rFonts w:ascii="Times New Roman" w:hAnsi="Times New Roman" w:cs="Times New Roman"/>
          <w:sz w:val="24"/>
          <w:szCs w:val="24"/>
          <w:lang w:val="ru-RU"/>
        </w:rPr>
        <w:t>интеграл  по</w:t>
      </w:r>
      <w:proofErr w:type="gramEnd"/>
      <w:r w:rsidRPr="006B01B8">
        <w:rPr>
          <w:rFonts w:ascii="Times New Roman" w:hAnsi="Times New Roman" w:cs="Times New Roman"/>
          <w:sz w:val="24"/>
          <w:szCs w:val="24"/>
          <w:lang w:val="ru-RU"/>
        </w:rPr>
        <w:t xml:space="preserve"> формуле Ньютона–Лейбница;</w:t>
      </w:r>
    </w:p>
    <w:p w:rsidR="006B01B8" w:rsidRPr="006B01B8" w:rsidRDefault="006B01B8" w:rsidP="006B01B8">
      <w:pPr>
        <w:ind w:firstLine="709"/>
        <w:contextualSpacing/>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решать прикладные задачи, в том числе социально-</w:t>
      </w:r>
      <w:proofErr w:type="gramStart"/>
      <w:r w:rsidRPr="006B01B8">
        <w:rPr>
          <w:rFonts w:ascii="Times New Roman" w:hAnsi="Times New Roman" w:cs="Times New Roman"/>
          <w:sz w:val="24"/>
          <w:szCs w:val="24"/>
          <w:lang w:val="ru-RU"/>
        </w:rPr>
        <w:t>экономического  и</w:t>
      </w:r>
      <w:proofErr w:type="gramEnd"/>
      <w:r w:rsidRPr="006B01B8">
        <w:rPr>
          <w:rFonts w:ascii="Times New Roman" w:hAnsi="Times New Roman" w:cs="Times New Roman"/>
          <w:sz w:val="24"/>
          <w:szCs w:val="24"/>
          <w:lang w:val="ru-RU"/>
        </w:rPr>
        <w:t xml:space="preserve"> физического характера, средствами математического анализа.</w:t>
      </w:r>
    </w:p>
    <w:p w:rsidR="006B01B8" w:rsidRDefault="006B01B8"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p>
    <w:p w:rsidR="006B01B8" w:rsidRPr="006B01B8" w:rsidRDefault="006B01B8" w:rsidP="006B01B8">
      <w:pPr>
        <w:ind w:firstLine="709"/>
        <w:contextualSpacing/>
        <w:jc w:val="both"/>
        <w:rPr>
          <w:rFonts w:ascii="Times New Roman" w:eastAsia="OfficinaSansBoldITC" w:hAnsi="Times New Roman"/>
          <w:b/>
          <w:sz w:val="24"/>
          <w:szCs w:val="24"/>
          <w:lang w:val="ru-RU"/>
        </w:rPr>
      </w:pPr>
      <w:r w:rsidRPr="006B01B8">
        <w:rPr>
          <w:rFonts w:ascii="Times New Roman" w:hAnsi="Times New Roman"/>
          <w:b/>
          <w:sz w:val="24"/>
          <w:szCs w:val="24"/>
          <w:lang w:val="ru-RU"/>
        </w:rPr>
        <w:t>П</w:t>
      </w:r>
      <w:r w:rsidRPr="006B01B8">
        <w:rPr>
          <w:rFonts w:ascii="Times New Roman" w:eastAsia="OfficinaSansBoldITC" w:hAnsi="Times New Roman"/>
          <w:b/>
          <w:sz w:val="24"/>
          <w:szCs w:val="24"/>
          <w:lang w:val="ru-RU"/>
        </w:rPr>
        <w:t xml:space="preserve">редметные результаты по отдельным темам учебного курса «Геометрия». </w:t>
      </w:r>
      <w:r w:rsidRPr="006B01B8">
        <w:rPr>
          <w:rFonts w:ascii="Times New Roman" w:hAnsi="Times New Roman"/>
          <w:b/>
          <w:sz w:val="24"/>
          <w:szCs w:val="24"/>
          <w:lang w:val="ru-RU"/>
        </w:rPr>
        <w:t>К концу 10 класса обучающийся научится:</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точка, прямая, плоскость;</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lastRenderedPageBreak/>
        <w:t>применять аксиомы стереометрии и следствия из них при решении геометрических задач;</w:t>
      </w:r>
      <w:r w:rsidR="00B65D7A" w:rsidRPr="00B65D7A">
        <w:rPr>
          <w:rFonts w:ascii="Times New Roman" w:hAnsi="Times New Roman" w:cs="Times New Roman"/>
          <w:b/>
          <w:noProof/>
          <w:color w:val="FF0000"/>
          <w:sz w:val="24"/>
          <w:lang w:val="ru-RU" w:eastAsia="ru-RU"/>
        </w:rPr>
        <w:t xml:space="preserve">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оперировать понятиями: параллельность и перпендикулярность </w:t>
      </w:r>
      <w:proofErr w:type="gramStart"/>
      <w:r w:rsidRPr="006B01B8">
        <w:rPr>
          <w:rFonts w:ascii="Times New Roman" w:hAnsi="Times New Roman"/>
          <w:sz w:val="24"/>
          <w:szCs w:val="24"/>
          <w:lang w:val="ru-RU"/>
        </w:rPr>
        <w:t>прямых  и</w:t>
      </w:r>
      <w:proofErr w:type="gramEnd"/>
      <w:r w:rsidRPr="006B01B8">
        <w:rPr>
          <w:rFonts w:ascii="Times New Roman" w:hAnsi="Times New Roman"/>
          <w:sz w:val="24"/>
          <w:szCs w:val="24"/>
          <w:lang w:val="ru-RU"/>
        </w:rPr>
        <w:t xml:space="preserve"> плоскостей;</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классифицировать взаимное расположение прямых и</w:t>
      </w:r>
      <w:r w:rsidRPr="006B01B8">
        <w:rPr>
          <w:rFonts w:ascii="Times New Roman" w:hAnsi="Times New Roman"/>
          <w:sz w:val="24"/>
          <w:szCs w:val="24"/>
        </w:rPr>
        <w:t> </w:t>
      </w:r>
      <w:r w:rsidRPr="006B01B8">
        <w:rPr>
          <w:rFonts w:ascii="Times New Roman" w:hAnsi="Times New Roman"/>
          <w:sz w:val="24"/>
          <w:szCs w:val="24"/>
          <w:lang w:val="ru-RU"/>
        </w:rPr>
        <w:t>плоскостей</w:t>
      </w:r>
      <w:r w:rsidRPr="006B01B8">
        <w:rPr>
          <w:rFonts w:ascii="Times New Roman" w:hAnsi="Times New Roman"/>
          <w:sz w:val="24"/>
          <w:szCs w:val="24"/>
        </w:rPr>
        <w:t> </w:t>
      </w:r>
      <w:r w:rsidRPr="006B01B8">
        <w:rPr>
          <w:rFonts w:ascii="Times New Roman" w:hAnsi="Times New Roman"/>
          <w:sz w:val="24"/>
          <w:szCs w:val="24"/>
          <w:lang w:val="ru-RU"/>
        </w:rPr>
        <w:t>в</w:t>
      </w:r>
      <w:r w:rsidRPr="006B01B8">
        <w:rPr>
          <w:rFonts w:ascii="Times New Roman" w:hAnsi="Times New Roman"/>
          <w:sz w:val="24"/>
          <w:szCs w:val="24"/>
        </w:rPr>
        <w:t> </w:t>
      </w:r>
      <w:r w:rsidRPr="006B01B8">
        <w:rPr>
          <w:rFonts w:ascii="Times New Roman" w:hAnsi="Times New Roman"/>
          <w:sz w:val="24"/>
          <w:szCs w:val="24"/>
          <w:lang w:val="ru-RU"/>
        </w:rPr>
        <w:t>пространстве;</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w:t>
      </w:r>
      <w:proofErr w:type="gramStart"/>
      <w:r w:rsidRPr="006B01B8">
        <w:rPr>
          <w:rFonts w:ascii="Times New Roman" w:hAnsi="Times New Roman"/>
          <w:sz w:val="24"/>
          <w:szCs w:val="24"/>
          <w:lang w:val="ru-RU"/>
        </w:rPr>
        <w:t>прямые  и</w:t>
      </w:r>
      <w:proofErr w:type="gramEnd"/>
      <w:r w:rsidRPr="006B01B8">
        <w:rPr>
          <w:rFonts w:ascii="Times New Roman" w:hAnsi="Times New Roman"/>
          <w:sz w:val="24"/>
          <w:szCs w:val="24"/>
          <w:lang w:val="ru-RU"/>
        </w:rPr>
        <w:t xml:space="preserve"> наклонные призмы, параллелепипеды);</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секущая плоскость, сечение многогранников;</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объяснять принципы построения сечений, используя метод следов;</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решать задачи на нахождение геометрических величин по </w:t>
      </w:r>
      <w:proofErr w:type="gramStart"/>
      <w:r w:rsidRPr="006B01B8">
        <w:rPr>
          <w:rFonts w:ascii="Times New Roman" w:hAnsi="Times New Roman"/>
          <w:sz w:val="24"/>
          <w:szCs w:val="24"/>
          <w:lang w:val="ru-RU"/>
        </w:rPr>
        <w:t>образцам  или</w:t>
      </w:r>
      <w:proofErr w:type="gramEnd"/>
      <w:r w:rsidRPr="006B01B8">
        <w:rPr>
          <w:rFonts w:ascii="Times New Roman" w:hAnsi="Times New Roman"/>
          <w:sz w:val="24"/>
          <w:szCs w:val="24"/>
          <w:lang w:val="ru-RU"/>
        </w:rPr>
        <w:t xml:space="preserve">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решать задачи на нахождение геометрических величин по </w:t>
      </w:r>
      <w:proofErr w:type="gramStart"/>
      <w:r w:rsidRPr="006B01B8">
        <w:rPr>
          <w:rFonts w:ascii="Times New Roman" w:hAnsi="Times New Roman"/>
          <w:sz w:val="24"/>
          <w:szCs w:val="24"/>
          <w:lang w:val="ru-RU"/>
        </w:rPr>
        <w:t>образцам  или</w:t>
      </w:r>
      <w:proofErr w:type="gramEnd"/>
      <w:r w:rsidRPr="006B01B8">
        <w:rPr>
          <w:rFonts w:ascii="Times New Roman" w:hAnsi="Times New Roman"/>
          <w:sz w:val="24"/>
          <w:szCs w:val="24"/>
          <w:lang w:val="ru-RU"/>
        </w:rPr>
        <w:t xml:space="preserve">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извлекать, преобразовывать и интерпретировать </w:t>
      </w:r>
      <w:proofErr w:type="gramStart"/>
      <w:r w:rsidRPr="006B01B8">
        <w:rPr>
          <w:rFonts w:ascii="Times New Roman" w:hAnsi="Times New Roman"/>
          <w:sz w:val="24"/>
          <w:szCs w:val="24"/>
          <w:lang w:val="ru-RU"/>
        </w:rPr>
        <w:t>информацию  о</w:t>
      </w:r>
      <w:proofErr w:type="gramEnd"/>
      <w:r w:rsidRPr="006B01B8">
        <w:rPr>
          <w:rFonts w:ascii="Times New Roman" w:hAnsi="Times New Roman"/>
          <w:sz w:val="24"/>
          <w:szCs w:val="24"/>
          <w:lang w:val="ru-RU"/>
        </w:rPr>
        <w:t xml:space="preserve"> пространственных геометрических фигурах, представленную на чертежах  и рисунках;</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w:t>
      </w:r>
      <w:proofErr w:type="gramStart"/>
      <w:r w:rsidRPr="006B01B8">
        <w:rPr>
          <w:rFonts w:ascii="Times New Roman" w:hAnsi="Times New Roman"/>
          <w:sz w:val="24"/>
          <w:szCs w:val="24"/>
          <w:lang w:val="ru-RU"/>
        </w:rPr>
        <w:t>заданы  в</w:t>
      </w:r>
      <w:proofErr w:type="gramEnd"/>
      <w:r w:rsidRPr="006B01B8">
        <w:rPr>
          <w:rFonts w:ascii="Times New Roman" w:hAnsi="Times New Roman"/>
          <w:sz w:val="24"/>
          <w:szCs w:val="24"/>
          <w:lang w:val="ru-RU"/>
        </w:rPr>
        <w:t xml:space="preserve"> явной форме;</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w:t>
      </w:r>
      <w:proofErr w:type="gramStart"/>
      <w:r w:rsidRPr="006B01B8">
        <w:rPr>
          <w:rFonts w:ascii="Times New Roman" w:hAnsi="Times New Roman"/>
          <w:sz w:val="24"/>
          <w:szCs w:val="24"/>
          <w:lang w:val="ru-RU"/>
        </w:rPr>
        <w:t>связанные  с</w:t>
      </w:r>
      <w:proofErr w:type="gramEnd"/>
      <w:r w:rsidRPr="006B01B8">
        <w:rPr>
          <w:rFonts w:ascii="Times New Roman" w:hAnsi="Times New Roman"/>
          <w:sz w:val="24"/>
          <w:szCs w:val="24"/>
          <w:lang w:val="ru-RU"/>
        </w:rPr>
        <w:t xml:space="preserve"> нахождением геометрических величин.</w:t>
      </w:r>
    </w:p>
    <w:p w:rsidR="006B01B8" w:rsidRPr="006B01B8" w:rsidRDefault="006B01B8" w:rsidP="006B01B8">
      <w:pPr>
        <w:ind w:firstLine="709"/>
        <w:contextualSpacing/>
        <w:jc w:val="both"/>
        <w:rPr>
          <w:rFonts w:ascii="Times New Roman" w:eastAsia="OfficinaSansBoldITC" w:hAnsi="Times New Roman"/>
          <w:b/>
          <w:sz w:val="24"/>
          <w:szCs w:val="24"/>
          <w:lang w:val="ru-RU"/>
        </w:rPr>
      </w:pPr>
      <w:r w:rsidRPr="006B01B8">
        <w:rPr>
          <w:rFonts w:ascii="Times New Roman" w:hAnsi="Times New Roman"/>
          <w:b/>
          <w:sz w:val="24"/>
          <w:szCs w:val="24"/>
          <w:lang w:val="ru-RU"/>
        </w:rPr>
        <w:t>К концу 11 класса обучающийся научится:</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распознавать тела вращения (цилиндр, конус, сфера и шар);</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объяснять способы получения тел вращения;</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классифицировать взаимное расположение сферы и плоскости;</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lastRenderedPageBreak/>
        <w:t>оперировать понятиями: многогранник, вписанный в сферу и описанный около сферы, сфера, вписанная в многогранник или тело вращения;</w:t>
      </w:r>
      <w:r w:rsidR="00B65D7A" w:rsidRPr="00B65D7A">
        <w:rPr>
          <w:rFonts w:ascii="Times New Roman" w:hAnsi="Times New Roman" w:cs="Times New Roman"/>
          <w:b/>
          <w:noProof/>
          <w:color w:val="FF0000"/>
          <w:sz w:val="24"/>
          <w:lang w:val="ru-RU" w:eastAsia="ru-RU"/>
        </w:rPr>
        <w:t xml:space="preserve">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вычислять соотношения между площадями поверхностей и объёмами подобных тел;</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изображать изучаемые фигуры от руки и с применением простых чертёжных инструментов;</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извлекать, интерпретировать и преобразовывать </w:t>
      </w:r>
      <w:proofErr w:type="gramStart"/>
      <w:r w:rsidRPr="006B01B8">
        <w:rPr>
          <w:rFonts w:ascii="Times New Roman" w:hAnsi="Times New Roman"/>
          <w:sz w:val="24"/>
          <w:szCs w:val="24"/>
          <w:lang w:val="ru-RU"/>
        </w:rPr>
        <w:t>информацию  о</w:t>
      </w:r>
      <w:proofErr w:type="gramEnd"/>
      <w:r w:rsidRPr="006B01B8">
        <w:rPr>
          <w:rFonts w:ascii="Times New Roman" w:hAnsi="Times New Roman"/>
          <w:sz w:val="24"/>
          <w:szCs w:val="24"/>
          <w:lang w:val="ru-RU"/>
        </w:rPr>
        <w:t xml:space="preserve"> пространственных геометрических фигурах, представленную на чертежах  и рисунках;</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понятием вектор в пространстве;</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применять правило параллелепипеда;</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находить сумму векторов и произведение вектора на число, </w:t>
      </w:r>
      <w:proofErr w:type="gramStart"/>
      <w:r w:rsidRPr="006B01B8">
        <w:rPr>
          <w:rFonts w:ascii="Times New Roman" w:hAnsi="Times New Roman"/>
          <w:sz w:val="24"/>
          <w:szCs w:val="24"/>
          <w:lang w:val="ru-RU"/>
        </w:rPr>
        <w:t>угол  между</w:t>
      </w:r>
      <w:proofErr w:type="gramEnd"/>
      <w:r w:rsidRPr="006B01B8">
        <w:rPr>
          <w:rFonts w:ascii="Times New Roman" w:hAnsi="Times New Roman"/>
          <w:sz w:val="24"/>
          <w:szCs w:val="24"/>
          <w:lang w:val="ru-RU"/>
        </w:rPr>
        <w:t xml:space="preserve"> векторами, скалярное произведение, раскладывать вектор по двум неколлинеарным векторам;</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задавать плоскость уравнением в декартовой системе координат;</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w:t>
      </w:r>
      <w:proofErr w:type="gramStart"/>
      <w:r w:rsidRPr="006B01B8">
        <w:rPr>
          <w:rFonts w:ascii="Times New Roman" w:hAnsi="Times New Roman"/>
          <w:sz w:val="24"/>
          <w:szCs w:val="24"/>
          <w:lang w:val="ru-RU"/>
        </w:rPr>
        <w:t>заданы  в</w:t>
      </w:r>
      <w:proofErr w:type="gramEnd"/>
      <w:r w:rsidRPr="006B01B8">
        <w:rPr>
          <w:rFonts w:ascii="Times New Roman" w:hAnsi="Times New Roman"/>
          <w:sz w:val="24"/>
          <w:szCs w:val="24"/>
          <w:lang w:val="ru-RU"/>
        </w:rPr>
        <w:t xml:space="preserve"> явной форме;</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w:t>
      </w:r>
      <w:proofErr w:type="gramStart"/>
      <w:r w:rsidRPr="006B01B8">
        <w:rPr>
          <w:rFonts w:ascii="Times New Roman" w:hAnsi="Times New Roman"/>
          <w:sz w:val="24"/>
          <w:szCs w:val="24"/>
          <w:lang w:val="ru-RU"/>
        </w:rPr>
        <w:t>связанные  с</w:t>
      </w:r>
      <w:proofErr w:type="gramEnd"/>
      <w:r w:rsidRPr="006B01B8">
        <w:rPr>
          <w:rFonts w:ascii="Times New Roman" w:hAnsi="Times New Roman"/>
          <w:sz w:val="24"/>
          <w:szCs w:val="24"/>
          <w:lang w:val="ru-RU"/>
        </w:rPr>
        <w:t xml:space="preserve"> нахождением геометрических величин.</w:t>
      </w:r>
    </w:p>
    <w:p w:rsidR="006B01B8" w:rsidRPr="00E10766" w:rsidRDefault="006B01B8" w:rsidP="00E10766">
      <w:pPr>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b/>
          <w:sz w:val="24"/>
          <w:szCs w:val="24"/>
          <w:lang w:val="ru-RU"/>
        </w:rPr>
        <w:t>Предметные результаты освоения учебного курса «Вероятность  и статистика» на базовом уровне на уровне среднего общего образования</w:t>
      </w:r>
      <w:r w:rsidRPr="006B01B8">
        <w:rPr>
          <w:rFonts w:ascii="Times New Roman" w:hAnsi="Times New Roman"/>
          <w:sz w:val="24"/>
          <w:szCs w:val="24"/>
          <w:lang w:val="ru-RU"/>
        </w:rPr>
        <w:t xml:space="preserve">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6B01B8" w:rsidRPr="006B01B8" w:rsidRDefault="006B01B8" w:rsidP="006B01B8">
      <w:pPr>
        <w:ind w:firstLine="709"/>
        <w:contextualSpacing/>
        <w:jc w:val="both"/>
        <w:rPr>
          <w:rFonts w:ascii="Times New Roman" w:eastAsia="OfficinaSansBoldITC" w:hAnsi="Times New Roman"/>
          <w:b/>
          <w:sz w:val="24"/>
          <w:szCs w:val="24"/>
          <w:lang w:val="ru-RU"/>
        </w:rPr>
      </w:pPr>
      <w:r w:rsidRPr="006B01B8">
        <w:rPr>
          <w:rFonts w:ascii="Times New Roman" w:hAnsi="Times New Roman"/>
          <w:b/>
          <w:sz w:val="24"/>
          <w:szCs w:val="24"/>
          <w:lang w:val="ru-RU"/>
        </w:rPr>
        <w:t>К концу 10 класса обучающийся научится:</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читать и строить таблицы и диаграммы;</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w:t>
      </w:r>
      <w:proofErr w:type="gramStart"/>
      <w:r w:rsidRPr="006B01B8">
        <w:rPr>
          <w:rFonts w:ascii="Times New Roman" w:hAnsi="Times New Roman"/>
          <w:sz w:val="24"/>
          <w:szCs w:val="24"/>
          <w:lang w:val="ru-RU"/>
        </w:rPr>
        <w:t>находить  и</w:t>
      </w:r>
      <w:proofErr w:type="gramEnd"/>
      <w:r w:rsidRPr="006B01B8">
        <w:rPr>
          <w:rFonts w:ascii="Times New Roman" w:hAnsi="Times New Roman"/>
          <w:sz w:val="24"/>
          <w:szCs w:val="24"/>
          <w:lang w:val="ru-RU"/>
        </w:rPr>
        <w:t xml:space="preserve"> сравнивать вероятности событий в изученных случайных экспериментах;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применять комбинаторное правило умножения при решении задач;</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6B01B8" w:rsidRPr="006B01B8" w:rsidRDefault="006B01B8" w:rsidP="006B01B8">
      <w:pPr>
        <w:ind w:firstLine="709"/>
        <w:contextualSpacing/>
        <w:jc w:val="both"/>
        <w:rPr>
          <w:rFonts w:ascii="Times New Roman" w:eastAsia="OfficinaSansBoldITC" w:hAnsi="Times New Roman"/>
          <w:b/>
          <w:sz w:val="24"/>
          <w:szCs w:val="24"/>
          <w:lang w:val="ru-RU"/>
        </w:rPr>
      </w:pPr>
      <w:r w:rsidRPr="006B01B8">
        <w:rPr>
          <w:rFonts w:ascii="Times New Roman" w:hAnsi="Times New Roman"/>
          <w:b/>
          <w:sz w:val="24"/>
          <w:szCs w:val="24"/>
          <w:lang w:val="ru-RU"/>
        </w:rPr>
        <w:t>К концу 11 класса обучающийся научится:</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сравнивать вероятности значений случайной величины по </w:t>
      </w:r>
      <w:proofErr w:type="gramStart"/>
      <w:r w:rsidRPr="006B01B8">
        <w:rPr>
          <w:rFonts w:ascii="Times New Roman" w:hAnsi="Times New Roman"/>
          <w:sz w:val="24"/>
          <w:szCs w:val="24"/>
          <w:lang w:val="ru-RU"/>
        </w:rPr>
        <w:t>распределению  или</w:t>
      </w:r>
      <w:proofErr w:type="gramEnd"/>
      <w:r w:rsidRPr="006B01B8">
        <w:rPr>
          <w:rFonts w:ascii="Times New Roman" w:hAnsi="Times New Roman"/>
          <w:sz w:val="24"/>
          <w:szCs w:val="24"/>
          <w:lang w:val="ru-RU"/>
        </w:rPr>
        <w:t xml:space="preserve"> с помощью диаграмм;</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 xml:space="preserve">оперировать понятием математического ожидания, приводить </w:t>
      </w:r>
      <w:proofErr w:type="gramStart"/>
      <w:r w:rsidRPr="006B01B8">
        <w:rPr>
          <w:rFonts w:ascii="Times New Roman" w:hAnsi="Times New Roman"/>
          <w:sz w:val="24"/>
          <w:szCs w:val="24"/>
          <w:lang w:val="ru-RU"/>
        </w:rPr>
        <w:t>примеры,  как</w:t>
      </w:r>
      <w:proofErr w:type="gramEnd"/>
      <w:r w:rsidRPr="006B01B8">
        <w:rPr>
          <w:rFonts w:ascii="Times New Roman" w:hAnsi="Times New Roman"/>
          <w:sz w:val="24"/>
          <w:szCs w:val="24"/>
          <w:lang w:val="ru-RU"/>
        </w:rPr>
        <w:t xml:space="preserve"> применяется математическое ожидание случайной величины находить математическое ожидание по данному распределению; </w:t>
      </w:r>
    </w:p>
    <w:p w:rsidR="006B01B8" w:rsidRP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иметь представление о законе больших чисел;</w:t>
      </w:r>
    </w:p>
    <w:p w:rsidR="006B01B8" w:rsidRDefault="006B01B8" w:rsidP="006B01B8">
      <w:pPr>
        <w:ind w:firstLine="709"/>
        <w:contextualSpacing/>
        <w:jc w:val="both"/>
        <w:rPr>
          <w:rFonts w:ascii="Times New Roman" w:hAnsi="Times New Roman"/>
          <w:sz w:val="24"/>
          <w:szCs w:val="24"/>
          <w:lang w:val="ru-RU"/>
        </w:rPr>
      </w:pPr>
      <w:r w:rsidRPr="006B01B8">
        <w:rPr>
          <w:rFonts w:ascii="Times New Roman" w:hAnsi="Times New Roman"/>
          <w:sz w:val="24"/>
          <w:szCs w:val="24"/>
          <w:lang w:val="ru-RU"/>
        </w:rPr>
        <w:t>иметь представление о нормальном распределении.</w:t>
      </w:r>
    </w:p>
    <w:p w:rsidR="006B01B8" w:rsidRPr="006B01B8" w:rsidRDefault="006B01B8" w:rsidP="006B01B8">
      <w:pPr>
        <w:ind w:firstLine="709"/>
        <w:jc w:val="both"/>
        <w:rPr>
          <w:rFonts w:ascii="Times New Roman" w:hAnsi="Times New Roman" w:cs="Times New Roman"/>
          <w:b/>
          <w:caps/>
          <w:sz w:val="24"/>
          <w:szCs w:val="24"/>
          <w:lang w:val="ru-RU"/>
        </w:rPr>
      </w:pPr>
      <w:r w:rsidRPr="006B01B8">
        <w:rPr>
          <w:rFonts w:ascii="Times New Roman" w:hAnsi="Times New Roman" w:cs="Times New Roman"/>
          <w:b/>
          <w:sz w:val="24"/>
          <w:szCs w:val="24"/>
          <w:lang w:val="ru-RU"/>
        </w:rPr>
        <w:t xml:space="preserve">Планируемые предметные результаты </w:t>
      </w:r>
      <w:r w:rsidR="0017138F">
        <w:rPr>
          <w:rFonts w:ascii="Times New Roman" w:hAnsi="Times New Roman" w:cs="Times New Roman"/>
          <w:b/>
          <w:sz w:val="24"/>
          <w:szCs w:val="24"/>
          <w:lang w:val="ru-RU"/>
        </w:rPr>
        <w:t xml:space="preserve">учебного </w:t>
      </w:r>
      <w:r w:rsidRPr="006B01B8">
        <w:rPr>
          <w:rFonts w:ascii="Times New Roman" w:hAnsi="Times New Roman" w:cs="Times New Roman"/>
          <w:b/>
          <w:sz w:val="24"/>
          <w:szCs w:val="24"/>
          <w:lang w:val="ru-RU"/>
        </w:rPr>
        <w:t xml:space="preserve">курса «Алгебра и начала математического </w:t>
      </w:r>
      <w:proofErr w:type="gramStart"/>
      <w:r w:rsidRPr="006B01B8">
        <w:rPr>
          <w:rFonts w:ascii="Times New Roman" w:hAnsi="Times New Roman" w:cs="Times New Roman"/>
          <w:b/>
          <w:sz w:val="24"/>
          <w:szCs w:val="24"/>
          <w:lang w:val="ru-RU"/>
        </w:rPr>
        <w:t>анализа»  на</w:t>
      </w:r>
      <w:proofErr w:type="gramEnd"/>
      <w:r w:rsidRPr="006B01B8">
        <w:rPr>
          <w:rFonts w:ascii="Times New Roman" w:hAnsi="Times New Roman" w:cs="Times New Roman"/>
          <w:b/>
          <w:sz w:val="24"/>
          <w:szCs w:val="24"/>
          <w:lang w:val="ru-RU"/>
        </w:rPr>
        <w:t xml:space="preserve"> углублённом уровне на уровне среднего общего образования.</w:t>
      </w:r>
    </w:p>
    <w:p w:rsidR="006B01B8" w:rsidRPr="0017138F" w:rsidRDefault="006B01B8" w:rsidP="006B01B8">
      <w:pPr>
        <w:ind w:firstLine="709"/>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К концу обучения в 10 классе обучающийся получит следующие предметные результаты по отдельным темам</w:t>
      </w:r>
      <w:r w:rsidRPr="006B01B8">
        <w:rPr>
          <w:rFonts w:ascii="Times New Roman" w:hAnsi="Times New Roman" w:cs="Times New Roman"/>
          <w:sz w:val="24"/>
          <w:szCs w:val="24"/>
          <w:lang w:val="ru-RU"/>
        </w:rPr>
        <w:t xml:space="preserve"> </w:t>
      </w:r>
      <w:r w:rsidRPr="0017138F">
        <w:rPr>
          <w:rFonts w:ascii="Times New Roman" w:hAnsi="Times New Roman" w:cs="Times New Roman"/>
          <w:b/>
          <w:sz w:val="24"/>
          <w:szCs w:val="24"/>
          <w:lang w:val="ru-RU"/>
        </w:rPr>
        <w:t>учебного курса «Алгебра и начала математического анализа»:</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Числа и вычисления:</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w:t>
      </w:r>
      <w:proofErr w:type="gramStart"/>
      <w:r w:rsidRPr="006B01B8">
        <w:rPr>
          <w:rFonts w:ascii="Times New Roman" w:hAnsi="Times New Roman" w:cs="Times New Roman"/>
          <w:sz w:val="24"/>
          <w:szCs w:val="24"/>
          <w:lang w:val="ru-RU"/>
        </w:rPr>
        <w:t>рациональных  и</w:t>
      </w:r>
      <w:proofErr w:type="gramEnd"/>
      <w:r w:rsidRPr="006B01B8">
        <w:rPr>
          <w:rFonts w:ascii="Times New Roman" w:hAnsi="Times New Roman" w:cs="Times New Roman"/>
          <w:sz w:val="24"/>
          <w:szCs w:val="24"/>
          <w:lang w:val="ru-RU"/>
        </w:rPr>
        <w:t xml:space="preserve"> действительных чисел, модуль действительного числа;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применять дроби и проценты для решения прикладных </w:t>
      </w:r>
      <w:proofErr w:type="gramStart"/>
      <w:r w:rsidRPr="006B01B8">
        <w:rPr>
          <w:rFonts w:ascii="Times New Roman" w:hAnsi="Times New Roman" w:cs="Times New Roman"/>
          <w:sz w:val="24"/>
          <w:szCs w:val="24"/>
          <w:lang w:val="ru-RU"/>
        </w:rPr>
        <w:t>задач  из</w:t>
      </w:r>
      <w:proofErr w:type="gramEnd"/>
      <w:r w:rsidRPr="006B01B8">
        <w:rPr>
          <w:rFonts w:ascii="Times New Roman" w:hAnsi="Times New Roman" w:cs="Times New Roman"/>
          <w:sz w:val="24"/>
          <w:szCs w:val="24"/>
          <w:lang w:val="ru-RU"/>
        </w:rPr>
        <w:t xml:space="preserve"> различных отраслей знаний и реальной жизни;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применять приближённые вычисления, правила округления, </w:t>
      </w:r>
      <w:proofErr w:type="gramStart"/>
      <w:r w:rsidRPr="006B01B8">
        <w:rPr>
          <w:rFonts w:ascii="Times New Roman" w:hAnsi="Times New Roman" w:cs="Times New Roman"/>
          <w:sz w:val="24"/>
          <w:szCs w:val="24"/>
          <w:lang w:val="ru-RU"/>
        </w:rPr>
        <w:t>прикидку  и</w:t>
      </w:r>
      <w:proofErr w:type="gramEnd"/>
      <w:r w:rsidRPr="006B01B8">
        <w:rPr>
          <w:rFonts w:ascii="Times New Roman" w:hAnsi="Times New Roman" w:cs="Times New Roman"/>
          <w:sz w:val="24"/>
          <w:szCs w:val="24"/>
          <w:lang w:val="ru-RU"/>
        </w:rPr>
        <w:t xml:space="preserve"> оценку результата вычислений;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арифметический корень натуральной степени;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степень с рациональным показателем;</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логарифм числа, десятичные и натуральные логарифмы;</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синус, косинус, тангенс, котангенс числового аргумента;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арксинус, арккосинус и арктангенс числового аргумента.</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Уравнения и неравенства: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система линейных уравнений, матрица, определитель матрицы 2</w:t>
      </w:r>
      <w:r w:rsidRPr="005330DA">
        <w:rPr>
          <w:rFonts w:ascii="Times New Roman" w:hAnsi="Times New Roman" w:cs="Times New Roman"/>
          <w:sz w:val="24"/>
          <w:szCs w:val="24"/>
        </w:rPr>
        <w:t> </w:t>
      </w:r>
      <w:r w:rsidRPr="006B01B8">
        <w:rPr>
          <w:rFonts w:ascii="Times New Roman" w:hAnsi="Times New Roman" w:cs="Times New Roman"/>
          <w:sz w:val="24"/>
          <w:szCs w:val="24"/>
          <w:lang w:val="ru-RU"/>
        </w:rPr>
        <w:t>×</w:t>
      </w:r>
      <w:r w:rsidRPr="005330DA">
        <w:rPr>
          <w:rFonts w:ascii="Times New Roman" w:hAnsi="Times New Roman" w:cs="Times New Roman"/>
          <w:sz w:val="24"/>
          <w:szCs w:val="24"/>
        </w:rPr>
        <w:t> </w:t>
      </w:r>
      <w:r w:rsidRPr="006B01B8">
        <w:rPr>
          <w:rFonts w:ascii="Times New Roman" w:hAnsi="Times New Roman" w:cs="Times New Roman"/>
          <w:sz w:val="24"/>
          <w:szCs w:val="24"/>
          <w:lang w:val="ru-RU"/>
        </w:rPr>
        <w:t>2 и его геометрический смысл, использовать свойства определителя 2</w:t>
      </w:r>
      <w:r w:rsidRPr="005330DA">
        <w:rPr>
          <w:rFonts w:ascii="Times New Roman" w:hAnsi="Times New Roman" w:cs="Times New Roman"/>
          <w:sz w:val="24"/>
          <w:szCs w:val="24"/>
        </w:rPr>
        <w:t> </w:t>
      </w:r>
      <w:r w:rsidRPr="006B01B8">
        <w:rPr>
          <w:rFonts w:ascii="Times New Roman" w:hAnsi="Times New Roman" w:cs="Times New Roman"/>
          <w:sz w:val="24"/>
          <w:szCs w:val="24"/>
          <w:lang w:val="ru-RU"/>
        </w:rPr>
        <w:t>×</w:t>
      </w:r>
      <w:r w:rsidRPr="005330DA">
        <w:rPr>
          <w:rFonts w:ascii="Times New Roman" w:hAnsi="Times New Roman" w:cs="Times New Roman"/>
          <w:sz w:val="24"/>
          <w:szCs w:val="24"/>
        </w:rPr>
        <w:t> </w:t>
      </w:r>
      <w:r w:rsidRPr="006B01B8">
        <w:rPr>
          <w:rFonts w:ascii="Times New Roman" w:hAnsi="Times New Roman" w:cs="Times New Roman"/>
          <w:sz w:val="24"/>
          <w:szCs w:val="24"/>
          <w:lang w:val="ru-RU"/>
        </w:rPr>
        <w:t>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свойства действий с корнями для преобразования выражений;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выполнять преобразования числовых выражений, содержащих </w:t>
      </w:r>
      <w:proofErr w:type="gramStart"/>
      <w:r w:rsidRPr="006B01B8">
        <w:rPr>
          <w:rFonts w:ascii="Times New Roman" w:hAnsi="Times New Roman" w:cs="Times New Roman"/>
          <w:sz w:val="24"/>
          <w:szCs w:val="24"/>
          <w:lang w:val="ru-RU"/>
        </w:rPr>
        <w:t>степени  с</w:t>
      </w:r>
      <w:proofErr w:type="gramEnd"/>
      <w:r w:rsidRPr="006B01B8">
        <w:rPr>
          <w:rFonts w:ascii="Times New Roman" w:hAnsi="Times New Roman" w:cs="Times New Roman"/>
          <w:sz w:val="24"/>
          <w:szCs w:val="24"/>
          <w:lang w:val="ru-RU"/>
        </w:rPr>
        <w:t xml:space="preserve"> рациональным показателем;</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lastRenderedPageBreak/>
        <w:t>использовать свойства логарифмов для преобразования логарифмических выражений;</w:t>
      </w:r>
    </w:p>
    <w:p w:rsidR="00B65D7A"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иррациональные, </w:t>
      </w:r>
      <w:proofErr w:type="gramStart"/>
      <w:r w:rsidRPr="006B01B8">
        <w:rPr>
          <w:rFonts w:ascii="Times New Roman" w:hAnsi="Times New Roman" w:cs="Times New Roman"/>
          <w:sz w:val="24"/>
          <w:szCs w:val="24"/>
          <w:lang w:val="ru-RU"/>
        </w:rPr>
        <w:t>показательные  и</w:t>
      </w:r>
      <w:proofErr w:type="gramEnd"/>
      <w:r w:rsidRPr="006B01B8">
        <w:rPr>
          <w:rFonts w:ascii="Times New Roman" w:hAnsi="Times New Roman" w:cs="Times New Roman"/>
          <w:sz w:val="24"/>
          <w:szCs w:val="24"/>
          <w:lang w:val="ru-RU"/>
        </w:rPr>
        <w:t xml:space="preserve"> </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логарифмические уравнения, находить их решения с помощью равносильных переходов или осуществляя проверку корней;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применять основные тригонометрические формулы для преобразования тригонометрических выражений;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w:t>
      </w:r>
      <w:proofErr w:type="gramStart"/>
      <w:r w:rsidRPr="006B01B8">
        <w:rPr>
          <w:rFonts w:ascii="Times New Roman" w:hAnsi="Times New Roman" w:cs="Times New Roman"/>
          <w:sz w:val="24"/>
          <w:szCs w:val="24"/>
          <w:lang w:val="ru-RU"/>
        </w:rPr>
        <w:t>модели  с</w:t>
      </w:r>
      <w:proofErr w:type="gramEnd"/>
      <w:r w:rsidRPr="006B01B8">
        <w:rPr>
          <w:rFonts w:ascii="Times New Roman" w:hAnsi="Times New Roman" w:cs="Times New Roman"/>
          <w:sz w:val="24"/>
          <w:szCs w:val="24"/>
          <w:lang w:val="ru-RU"/>
        </w:rPr>
        <w:t xml:space="preserve"> использованием аппарата алгебры.</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Функции и графики: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w:t>
      </w:r>
      <w:proofErr w:type="gramStart"/>
      <w:r w:rsidRPr="006B01B8">
        <w:rPr>
          <w:rFonts w:ascii="Times New Roman" w:hAnsi="Times New Roman" w:cs="Times New Roman"/>
          <w:sz w:val="24"/>
          <w:szCs w:val="24"/>
          <w:lang w:val="ru-RU"/>
        </w:rPr>
        <w:t>максимумы  и</w:t>
      </w:r>
      <w:proofErr w:type="gramEnd"/>
      <w:r w:rsidRPr="006B01B8">
        <w:rPr>
          <w:rFonts w:ascii="Times New Roman" w:hAnsi="Times New Roman" w:cs="Times New Roman"/>
          <w:sz w:val="24"/>
          <w:szCs w:val="24"/>
          <w:lang w:val="ru-RU"/>
        </w:rPr>
        <w:t xml:space="preserve"> минимумы функции, наибольшее и наименьшее значение функции на промежутке;</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степенная функция с </w:t>
      </w:r>
      <w:proofErr w:type="gramStart"/>
      <w:r w:rsidRPr="006B01B8">
        <w:rPr>
          <w:rFonts w:ascii="Times New Roman" w:hAnsi="Times New Roman" w:cs="Times New Roman"/>
          <w:sz w:val="24"/>
          <w:szCs w:val="24"/>
          <w:lang w:val="ru-RU"/>
        </w:rPr>
        <w:t>натуральным  и</w:t>
      </w:r>
      <w:proofErr w:type="gramEnd"/>
      <w:r w:rsidRPr="006B01B8">
        <w:rPr>
          <w:rFonts w:ascii="Times New Roman" w:hAnsi="Times New Roman" w:cs="Times New Roman"/>
          <w:sz w:val="24"/>
          <w:szCs w:val="24"/>
          <w:lang w:val="ru-RU"/>
        </w:rPr>
        <w:t xml:space="preserve"> целым показателем, график степенной функции с натуральным и целым показателем, график корня </w:t>
      </w:r>
      <w:r w:rsidRPr="005330DA">
        <w:rPr>
          <w:rFonts w:ascii="Times New Roman" w:hAnsi="Times New Roman" w:cs="Times New Roman"/>
          <w:sz w:val="24"/>
          <w:szCs w:val="24"/>
        </w:rPr>
        <w:t>n</w:t>
      </w:r>
      <w:r w:rsidRPr="006B01B8">
        <w:rPr>
          <w:rFonts w:ascii="Times New Roman" w:hAnsi="Times New Roman" w:cs="Times New Roman"/>
          <w:sz w:val="24"/>
          <w:szCs w:val="24"/>
          <w:lang w:val="ru-RU"/>
        </w:rPr>
        <w:t>-ой степени как функции обратной степени  с натуральным показателем;</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использовать графики функций для исследования </w:t>
      </w:r>
      <w:proofErr w:type="gramStart"/>
      <w:r w:rsidRPr="006B01B8">
        <w:rPr>
          <w:rFonts w:ascii="Times New Roman" w:hAnsi="Times New Roman" w:cs="Times New Roman"/>
          <w:sz w:val="24"/>
          <w:szCs w:val="24"/>
          <w:lang w:val="ru-RU"/>
        </w:rPr>
        <w:t>процессов  и</w:t>
      </w:r>
      <w:proofErr w:type="gramEnd"/>
      <w:r w:rsidRPr="006B01B8">
        <w:rPr>
          <w:rFonts w:ascii="Times New Roman" w:hAnsi="Times New Roman" w:cs="Times New Roman"/>
          <w:sz w:val="24"/>
          <w:szCs w:val="24"/>
          <w:lang w:val="ru-RU"/>
        </w:rPr>
        <w:t xml:space="preserve"> зависимостей при решении задач из других учебных предметов и реальной жизни, выражать формулами зависимости между величинами;</w:t>
      </w:r>
    </w:p>
    <w:p w:rsidR="006B01B8" w:rsidRPr="006B01B8" w:rsidRDefault="006B01B8" w:rsidP="006B01B8">
      <w:pPr>
        <w:ind w:firstLine="709"/>
        <w:contextualSpacing/>
        <w:jc w:val="both"/>
        <w:rPr>
          <w:rFonts w:ascii="Times New Roman" w:hAnsi="Times New Roman" w:cs="Times New Roman"/>
          <w:sz w:val="24"/>
          <w:szCs w:val="24"/>
          <w:lang w:val="ru-RU"/>
        </w:rPr>
      </w:pPr>
      <w:r w:rsidRPr="0017138F">
        <w:rPr>
          <w:rFonts w:ascii="Times New Roman" w:hAnsi="Times New Roman" w:cs="Times New Roman"/>
          <w:b/>
          <w:sz w:val="24"/>
          <w:szCs w:val="24"/>
          <w:lang w:val="ru-RU"/>
        </w:rPr>
        <w:t>Начала математического анализа</w:t>
      </w:r>
      <w:r w:rsidRPr="006B01B8">
        <w:rPr>
          <w:rFonts w:ascii="Times New Roman" w:hAnsi="Times New Roman" w:cs="Times New Roman"/>
          <w:sz w:val="24"/>
          <w:szCs w:val="24"/>
          <w:lang w:val="ru-RU"/>
        </w:rPr>
        <w:t>:</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w:t>
      </w:r>
      <w:proofErr w:type="gramStart"/>
      <w:r w:rsidRPr="006B01B8">
        <w:rPr>
          <w:rFonts w:ascii="Times New Roman" w:hAnsi="Times New Roman" w:cs="Times New Roman"/>
          <w:sz w:val="24"/>
          <w:szCs w:val="24"/>
          <w:lang w:val="ru-RU"/>
        </w:rPr>
        <w:t>линейный  и</w:t>
      </w:r>
      <w:proofErr w:type="gramEnd"/>
      <w:r w:rsidRPr="006B01B8">
        <w:rPr>
          <w:rFonts w:ascii="Times New Roman" w:hAnsi="Times New Roman" w:cs="Times New Roman"/>
          <w:sz w:val="24"/>
          <w:szCs w:val="24"/>
          <w:lang w:val="ru-RU"/>
        </w:rPr>
        <w:t xml:space="preserve"> экспоненциальный рост, формула сложных процентов, иметь преставление  о константе;</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прогрессии для решения реальных задач прикладного характера;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непрерывные функции, точки разрыва графика функции, асимптоты графика функции;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первая и вторая производные функции, касательная к графику функции;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геометрический и физический смысл производной для решения задач.</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Множества и логика: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множество, операции над множествами;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определение, теорема, уравнение-следствие, </w:t>
      </w:r>
      <w:r w:rsidRPr="006B01B8">
        <w:rPr>
          <w:rFonts w:ascii="Times New Roman" w:hAnsi="Times New Roman" w:cs="Times New Roman"/>
          <w:sz w:val="24"/>
          <w:szCs w:val="24"/>
          <w:lang w:val="ru-RU"/>
        </w:rPr>
        <w:lastRenderedPageBreak/>
        <w:t xml:space="preserve">свойство математического объекта, доказательство, равносильные уравнения и неравенства. </w:t>
      </w:r>
    </w:p>
    <w:p w:rsidR="00B65D7A" w:rsidRPr="006B01B8" w:rsidRDefault="00B65D7A" w:rsidP="006B01B8">
      <w:pPr>
        <w:ind w:firstLine="709"/>
        <w:jc w:val="both"/>
        <w:rPr>
          <w:rFonts w:ascii="Times New Roman" w:hAnsi="Times New Roman" w:cs="Times New Roman"/>
          <w:sz w:val="24"/>
          <w:szCs w:val="24"/>
          <w:lang w:val="ru-RU"/>
        </w:rPr>
      </w:pPr>
    </w:p>
    <w:p w:rsidR="006B01B8" w:rsidRPr="006B01B8" w:rsidRDefault="006B01B8" w:rsidP="006B01B8">
      <w:pPr>
        <w:ind w:firstLine="709"/>
        <w:jc w:val="both"/>
        <w:rPr>
          <w:rFonts w:ascii="Times New Roman" w:hAnsi="Times New Roman" w:cs="Times New Roman"/>
          <w:sz w:val="24"/>
          <w:szCs w:val="24"/>
          <w:lang w:val="ru-RU"/>
        </w:rPr>
      </w:pPr>
      <w:r w:rsidRPr="0017138F">
        <w:rPr>
          <w:rFonts w:ascii="Times New Roman" w:hAnsi="Times New Roman" w:cs="Times New Roman"/>
          <w:b/>
          <w:sz w:val="24"/>
          <w:szCs w:val="24"/>
          <w:lang w:val="ru-RU"/>
        </w:rPr>
        <w:t>К концу обучения в 11 классе обучающийся получит следующие предметные результаты</w:t>
      </w:r>
      <w:r w:rsidRPr="006B01B8">
        <w:rPr>
          <w:rFonts w:ascii="Times New Roman" w:hAnsi="Times New Roman" w:cs="Times New Roman"/>
          <w:sz w:val="24"/>
          <w:szCs w:val="24"/>
          <w:lang w:val="ru-RU"/>
        </w:rPr>
        <w:t xml:space="preserve"> </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Числа и вычисления:</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w:t>
      </w:r>
      <w:r w:rsidRPr="005330DA">
        <w:rPr>
          <w:rFonts w:ascii="Times New Roman" w:hAnsi="Times New Roman" w:cs="Times New Roman"/>
          <w:sz w:val="24"/>
          <w:szCs w:val="24"/>
        </w:rPr>
        <w:t> </w:t>
      </w:r>
      <w:r w:rsidRPr="006B01B8">
        <w:rPr>
          <w:rFonts w:ascii="Times New Roman" w:hAnsi="Times New Roman" w:cs="Times New Roman"/>
          <w:sz w:val="24"/>
          <w:szCs w:val="24"/>
          <w:lang w:val="ru-RU"/>
        </w:rPr>
        <w:t>НОК натуральных чисел для решения задач, применять алгоритм Евклида;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w:t>
      </w:r>
      <w:proofErr w:type="gramStart"/>
      <w:r w:rsidRPr="006B01B8">
        <w:rPr>
          <w:rFonts w:ascii="Times New Roman" w:hAnsi="Times New Roman" w:cs="Times New Roman"/>
          <w:sz w:val="24"/>
          <w:szCs w:val="24"/>
          <w:lang w:val="ru-RU"/>
        </w:rPr>
        <w:t>алгебраической  и</w:t>
      </w:r>
      <w:proofErr w:type="gramEnd"/>
      <w:r w:rsidRPr="006B01B8">
        <w:rPr>
          <w:rFonts w:ascii="Times New Roman" w:hAnsi="Times New Roman" w:cs="Times New Roman"/>
          <w:sz w:val="24"/>
          <w:szCs w:val="24"/>
          <w:lang w:val="ru-RU"/>
        </w:rPr>
        <w:t xml:space="preserve"> тригонометрической форме, выполнять арифметические операции с ними  и изображать на координатной плоскости.</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Уравнения и неравенства: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иррациональные, </w:t>
      </w:r>
      <w:proofErr w:type="gramStart"/>
      <w:r w:rsidRPr="006B01B8">
        <w:rPr>
          <w:rFonts w:ascii="Times New Roman" w:hAnsi="Times New Roman" w:cs="Times New Roman"/>
          <w:sz w:val="24"/>
          <w:szCs w:val="24"/>
          <w:lang w:val="ru-RU"/>
        </w:rPr>
        <w:t>показательные  и</w:t>
      </w:r>
      <w:proofErr w:type="gramEnd"/>
      <w:r w:rsidRPr="006B01B8">
        <w:rPr>
          <w:rFonts w:ascii="Times New Roman" w:hAnsi="Times New Roman" w:cs="Times New Roman"/>
          <w:sz w:val="24"/>
          <w:szCs w:val="24"/>
          <w:lang w:val="ru-RU"/>
        </w:rPr>
        <w:t xml:space="preserve"> логарифмические неравенства, находить их решения с помощью равносильных переходов;</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осуществлять отбор корней при решении тригонометрического уравнения;</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система и совокупность </w:t>
      </w:r>
      <w:proofErr w:type="gramStart"/>
      <w:r w:rsidRPr="006B01B8">
        <w:rPr>
          <w:rFonts w:ascii="Times New Roman" w:hAnsi="Times New Roman" w:cs="Times New Roman"/>
          <w:sz w:val="24"/>
          <w:szCs w:val="24"/>
          <w:lang w:val="ru-RU"/>
        </w:rPr>
        <w:t>уравнений  и</w:t>
      </w:r>
      <w:proofErr w:type="gramEnd"/>
      <w:r w:rsidRPr="006B01B8">
        <w:rPr>
          <w:rFonts w:ascii="Times New Roman" w:hAnsi="Times New Roman" w:cs="Times New Roman"/>
          <w:sz w:val="24"/>
          <w:szCs w:val="24"/>
          <w:lang w:val="ru-RU"/>
        </w:rPr>
        <w:t xml:space="preserve">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решать рациональные, иррациональные, показательные, </w:t>
      </w:r>
      <w:proofErr w:type="gramStart"/>
      <w:r w:rsidRPr="006B01B8">
        <w:rPr>
          <w:rFonts w:ascii="Times New Roman" w:hAnsi="Times New Roman" w:cs="Times New Roman"/>
          <w:sz w:val="24"/>
          <w:szCs w:val="24"/>
          <w:lang w:val="ru-RU"/>
        </w:rPr>
        <w:t>логарифмические  и</w:t>
      </w:r>
      <w:proofErr w:type="gramEnd"/>
      <w:r w:rsidRPr="006B01B8">
        <w:rPr>
          <w:rFonts w:ascii="Times New Roman" w:hAnsi="Times New Roman" w:cs="Times New Roman"/>
          <w:sz w:val="24"/>
          <w:szCs w:val="24"/>
          <w:lang w:val="ru-RU"/>
        </w:rPr>
        <w:t xml:space="preserve"> тригонометрические уравнения и неравенства, содержащие модули и параметры;</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применять графические методы для решения уравнений и </w:t>
      </w:r>
      <w:proofErr w:type="gramStart"/>
      <w:r w:rsidRPr="006B01B8">
        <w:rPr>
          <w:rFonts w:ascii="Times New Roman" w:hAnsi="Times New Roman" w:cs="Times New Roman"/>
          <w:sz w:val="24"/>
          <w:szCs w:val="24"/>
          <w:lang w:val="ru-RU"/>
        </w:rPr>
        <w:t>неравенств,  а</w:t>
      </w:r>
      <w:proofErr w:type="gramEnd"/>
      <w:r w:rsidRPr="006B01B8">
        <w:rPr>
          <w:rFonts w:ascii="Times New Roman" w:hAnsi="Times New Roman" w:cs="Times New Roman"/>
          <w:sz w:val="24"/>
          <w:szCs w:val="24"/>
          <w:lang w:val="ru-RU"/>
        </w:rPr>
        <w:t xml:space="preserve"> также задач с параметрами;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Функции и графики: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строить графики композиции функций с помощью элементарного исследования и свойств композиции двух функций;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строить геометрические образы уравнений и неравенств на координатной плоскости;</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свободно оперировать понятиями: графики тригонометрических функций;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применять функции для моделирования и исследования реальных процессов.</w:t>
      </w:r>
    </w:p>
    <w:p w:rsidR="006B01B8" w:rsidRPr="0017138F" w:rsidRDefault="006B01B8" w:rsidP="006B01B8">
      <w:pPr>
        <w:ind w:firstLine="709"/>
        <w:contextualSpacing/>
        <w:jc w:val="both"/>
        <w:rPr>
          <w:rFonts w:ascii="Times New Roman" w:hAnsi="Times New Roman" w:cs="Times New Roman"/>
          <w:b/>
          <w:sz w:val="24"/>
          <w:szCs w:val="24"/>
          <w:lang w:val="ru-RU"/>
        </w:rPr>
      </w:pPr>
      <w:r w:rsidRPr="0017138F">
        <w:rPr>
          <w:rFonts w:ascii="Times New Roman" w:hAnsi="Times New Roman" w:cs="Times New Roman"/>
          <w:b/>
          <w:sz w:val="24"/>
          <w:szCs w:val="24"/>
          <w:lang w:val="ru-RU"/>
        </w:rPr>
        <w:t>Начала математического анализа: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использовать производную для исследования функции на </w:t>
      </w:r>
      <w:proofErr w:type="gramStart"/>
      <w:r w:rsidRPr="006B01B8">
        <w:rPr>
          <w:rFonts w:ascii="Times New Roman" w:hAnsi="Times New Roman" w:cs="Times New Roman"/>
          <w:sz w:val="24"/>
          <w:szCs w:val="24"/>
          <w:lang w:val="ru-RU"/>
        </w:rPr>
        <w:t>монотонность  и</w:t>
      </w:r>
      <w:proofErr w:type="gramEnd"/>
      <w:r w:rsidRPr="006B01B8">
        <w:rPr>
          <w:rFonts w:ascii="Times New Roman" w:hAnsi="Times New Roman" w:cs="Times New Roman"/>
          <w:sz w:val="24"/>
          <w:szCs w:val="24"/>
          <w:lang w:val="ru-RU"/>
        </w:rPr>
        <w:t xml:space="preserve"> экстремумы;</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находить наибольшее и наименьшее значения функции </w:t>
      </w:r>
      <w:proofErr w:type="gramStart"/>
      <w:r w:rsidRPr="006B01B8">
        <w:rPr>
          <w:rFonts w:ascii="Times New Roman" w:hAnsi="Times New Roman" w:cs="Times New Roman"/>
          <w:sz w:val="24"/>
          <w:szCs w:val="24"/>
          <w:lang w:val="ru-RU"/>
        </w:rPr>
        <w:t>непрерывной  на</w:t>
      </w:r>
      <w:proofErr w:type="gramEnd"/>
      <w:r w:rsidRPr="006B01B8">
        <w:rPr>
          <w:rFonts w:ascii="Times New Roman" w:hAnsi="Times New Roman" w:cs="Times New Roman"/>
          <w:sz w:val="24"/>
          <w:szCs w:val="24"/>
          <w:lang w:val="ru-RU"/>
        </w:rPr>
        <w:t xml:space="preserve"> отрезке;</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использовать производную для нахождения наилучшего </w:t>
      </w:r>
      <w:proofErr w:type="gramStart"/>
      <w:r w:rsidRPr="006B01B8">
        <w:rPr>
          <w:rFonts w:ascii="Times New Roman" w:hAnsi="Times New Roman" w:cs="Times New Roman"/>
          <w:sz w:val="24"/>
          <w:szCs w:val="24"/>
          <w:lang w:val="ru-RU"/>
        </w:rPr>
        <w:t>решения  в</w:t>
      </w:r>
      <w:proofErr w:type="gramEnd"/>
      <w:r w:rsidRPr="006B01B8">
        <w:rPr>
          <w:rFonts w:ascii="Times New Roman" w:hAnsi="Times New Roman" w:cs="Times New Roman"/>
          <w:sz w:val="24"/>
          <w:szCs w:val="24"/>
          <w:lang w:val="ru-RU"/>
        </w:rPr>
        <w:t xml:space="preserve"> прикладных, в том числе социально-экономических, задачах, для определения скорости и ускорения процесса, заданного формулой или графиком;</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w:t>
      </w:r>
      <w:proofErr w:type="gramStart"/>
      <w:r w:rsidRPr="006B01B8">
        <w:rPr>
          <w:rFonts w:ascii="Times New Roman" w:hAnsi="Times New Roman" w:cs="Times New Roman"/>
          <w:sz w:val="24"/>
          <w:szCs w:val="24"/>
          <w:lang w:val="ru-RU"/>
        </w:rPr>
        <w:t>интеграл  по</w:t>
      </w:r>
      <w:proofErr w:type="gramEnd"/>
      <w:r w:rsidRPr="006B01B8">
        <w:rPr>
          <w:rFonts w:ascii="Times New Roman" w:hAnsi="Times New Roman" w:cs="Times New Roman"/>
          <w:sz w:val="24"/>
          <w:szCs w:val="24"/>
          <w:lang w:val="ru-RU"/>
        </w:rPr>
        <w:t xml:space="preserve"> формуле Ньютона–Лейбница;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находить площади плоских фигур и объёмы тел с помощью интеграла;</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иметь представление о математическом моделировании на примере составления дифференциальных уравнений;</w:t>
      </w:r>
    </w:p>
    <w:p w:rsidR="006B01B8" w:rsidRPr="006B01B8" w:rsidRDefault="006B01B8" w:rsidP="006B01B8">
      <w:pPr>
        <w:ind w:firstLine="709"/>
        <w:jc w:val="both"/>
        <w:rPr>
          <w:rFonts w:ascii="Times New Roman" w:hAnsi="Times New Roman" w:cs="Times New Roman"/>
          <w:sz w:val="24"/>
          <w:szCs w:val="24"/>
          <w:lang w:val="ru-RU"/>
        </w:rPr>
      </w:pPr>
      <w:r w:rsidRPr="006B01B8">
        <w:rPr>
          <w:rFonts w:ascii="Times New Roman" w:hAnsi="Times New Roman" w:cs="Times New Roman"/>
          <w:sz w:val="24"/>
          <w:szCs w:val="24"/>
          <w:lang w:val="ru-RU"/>
        </w:rPr>
        <w:t>решать прикладные задачи, в том числе социально-</w:t>
      </w:r>
      <w:proofErr w:type="gramStart"/>
      <w:r w:rsidRPr="006B01B8">
        <w:rPr>
          <w:rFonts w:ascii="Times New Roman" w:hAnsi="Times New Roman" w:cs="Times New Roman"/>
          <w:sz w:val="24"/>
          <w:szCs w:val="24"/>
          <w:lang w:val="ru-RU"/>
        </w:rPr>
        <w:t>экономического  и</w:t>
      </w:r>
      <w:proofErr w:type="gramEnd"/>
      <w:r w:rsidRPr="006B01B8">
        <w:rPr>
          <w:rFonts w:ascii="Times New Roman" w:hAnsi="Times New Roman" w:cs="Times New Roman"/>
          <w:sz w:val="24"/>
          <w:szCs w:val="24"/>
          <w:lang w:val="ru-RU"/>
        </w:rPr>
        <w:t xml:space="preserve"> физического характера, средствами математического анализа.</w:t>
      </w:r>
    </w:p>
    <w:p w:rsidR="0017138F" w:rsidRPr="0017138F" w:rsidRDefault="0017138F" w:rsidP="0017138F">
      <w:pPr>
        <w:ind w:firstLine="709"/>
        <w:contextualSpacing/>
        <w:jc w:val="both"/>
        <w:rPr>
          <w:rFonts w:ascii="Times New Roman" w:eastAsia="OfficinaSansBoldITC" w:hAnsi="Times New Roman"/>
          <w:b/>
          <w:sz w:val="24"/>
          <w:szCs w:val="24"/>
          <w:lang w:val="ru-RU"/>
        </w:rPr>
      </w:pPr>
      <w:r w:rsidRPr="0017138F">
        <w:rPr>
          <w:rFonts w:ascii="Times New Roman" w:hAnsi="Times New Roman"/>
          <w:b/>
          <w:sz w:val="24"/>
          <w:szCs w:val="24"/>
          <w:lang w:val="ru-RU"/>
        </w:rPr>
        <w:t>П</w:t>
      </w:r>
      <w:r w:rsidRPr="0017138F">
        <w:rPr>
          <w:rFonts w:ascii="Times New Roman" w:eastAsia="OfficinaSansBoldITC" w:hAnsi="Times New Roman"/>
          <w:b/>
          <w:sz w:val="24"/>
          <w:szCs w:val="24"/>
          <w:lang w:val="ru-RU"/>
        </w:rPr>
        <w:t xml:space="preserve">редметные результаты по отдельным темам учебного курса «Геометрия». </w:t>
      </w:r>
      <w:r w:rsidRPr="0017138F">
        <w:rPr>
          <w:rFonts w:ascii="Times New Roman" w:hAnsi="Times New Roman"/>
          <w:b/>
          <w:sz w:val="24"/>
          <w:szCs w:val="24"/>
          <w:lang w:val="ru-RU"/>
        </w:rPr>
        <w:t>К концу 10 класса обучающийся научится: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lastRenderedPageBreak/>
        <w:t>применять аксиомы стереометрии и следствия из них при решении геометрических задач;</w:t>
      </w:r>
      <w:r w:rsidR="00B65D7A" w:rsidRPr="00B65D7A">
        <w:rPr>
          <w:rFonts w:ascii="Times New Roman" w:hAnsi="Times New Roman" w:cs="Times New Roman"/>
          <w:b/>
          <w:noProof/>
          <w:color w:val="FF0000"/>
          <w:sz w:val="24"/>
          <w:lang w:val="ru-RU" w:eastAsia="ru-RU"/>
        </w:rPr>
        <w:t xml:space="preserve"> </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связанными с многогранниками;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классифицировать многогранники, выбирая основания для классификации;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связанными с сечением многогранников плоскостью;</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свободно оперировать понятиями: симметрия в пространстве, центр, </w:t>
      </w:r>
      <w:proofErr w:type="gramStart"/>
      <w:r w:rsidRPr="0017138F">
        <w:rPr>
          <w:rFonts w:ascii="Times New Roman" w:hAnsi="Times New Roman"/>
          <w:sz w:val="24"/>
          <w:szCs w:val="24"/>
          <w:lang w:val="ru-RU"/>
        </w:rPr>
        <w:t>ось  и</w:t>
      </w:r>
      <w:proofErr w:type="gramEnd"/>
      <w:r w:rsidRPr="0017138F">
        <w:rPr>
          <w:rFonts w:ascii="Times New Roman" w:hAnsi="Times New Roman"/>
          <w:sz w:val="24"/>
          <w:szCs w:val="24"/>
          <w:lang w:val="ru-RU"/>
        </w:rPr>
        <w:t xml:space="preserve"> плоскость симметрии, центр, ось и плоскость симметрии фигуры;</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свободно оперировать понятиями, соответствующими </w:t>
      </w:r>
      <w:proofErr w:type="gramStart"/>
      <w:r w:rsidRPr="0017138F">
        <w:rPr>
          <w:rFonts w:ascii="Times New Roman" w:hAnsi="Times New Roman"/>
          <w:sz w:val="24"/>
          <w:szCs w:val="24"/>
          <w:lang w:val="ru-RU"/>
        </w:rPr>
        <w:t>векторам  и</w:t>
      </w:r>
      <w:proofErr w:type="gramEnd"/>
      <w:r w:rsidRPr="0017138F">
        <w:rPr>
          <w:rFonts w:ascii="Times New Roman" w:hAnsi="Times New Roman"/>
          <w:sz w:val="24"/>
          <w:szCs w:val="24"/>
          <w:lang w:val="ru-RU"/>
        </w:rPr>
        <w:t xml:space="preserve"> координатам в пространстве;</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выполнять действия над векторами;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извлекать, преобразовывать и интерпретировать </w:t>
      </w:r>
      <w:proofErr w:type="gramStart"/>
      <w:r w:rsidRPr="0017138F">
        <w:rPr>
          <w:rFonts w:ascii="Times New Roman" w:hAnsi="Times New Roman"/>
          <w:sz w:val="24"/>
          <w:szCs w:val="24"/>
          <w:lang w:val="ru-RU"/>
        </w:rPr>
        <w:t>информацию  о</w:t>
      </w:r>
      <w:proofErr w:type="gramEnd"/>
      <w:r w:rsidRPr="0017138F">
        <w:rPr>
          <w:rFonts w:ascii="Times New Roman" w:hAnsi="Times New Roman"/>
          <w:sz w:val="24"/>
          <w:szCs w:val="24"/>
          <w:lang w:val="ru-RU"/>
        </w:rPr>
        <w:t xml:space="preserve"> пространственных геометрических фигурах, представленную на чертежах  и рисунках;</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w:t>
      </w:r>
      <w:proofErr w:type="gramStart"/>
      <w:r w:rsidRPr="0017138F">
        <w:rPr>
          <w:rFonts w:ascii="Times New Roman" w:hAnsi="Times New Roman"/>
          <w:sz w:val="24"/>
          <w:szCs w:val="24"/>
          <w:lang w:val="ru-RU"/>
        </w:rPr>
        <w:t>ситуации  на</w:t>
      </w:r>
      <w:proofErr w:type="gramEnd"/>
      <w:r w:rsidRPr="0017138F">
        <w:rPr>
          <w:rFonts w:ascii="Times New Roman" w:hAnsi="Times New Roman"/>
          <w:sz w:val="24"/>
          <w:szCs w:val="24"/>
          <w:lang w:val="ru-RU"/>
        </w:rPr>
        <w:t xml:space="preserve">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17138F" w:rsidRPr="0017138F" w:rsidRDefault="0017138F" w:rsidP="0017138F">
      <w:pPr>
        <w:ind w:firstLine="709"/>
        <w:contextualSpacing/>
        <w:jc w:val="both"/>
        <w:rPr>
          <w:rFonts w:ascii="Times New Roman" w:eastAsia="OfficinaSansBoldITC" w:hAnsi="Times New Roman"/>
          <w:b/>
          <w:sz w:val="24"/>
          <w:szCs w:val="24"/>
          <w:lang w:val="ru-RU"/>
        </w:rPr>
      </w:pPr>
      <w:r w:rsidRPr="0017138F">
        <w:rPr>
          <w:rFonts w:ascii="Times New Roman" w:hAnsi="Times New Roman"/>
          <w:b/>
          <w:sz w:val="24"/>
          <w:szCs w:val="24"/>
          <w:lang w:val="ru-RU"/>
        </w:rPr>
        <w:t>К концу 11 класса обучающийся научится: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оперировать понятиями, связанными с телами вращения: цилиндром, конусом, сферой и шаром;</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классифицировать взаимное расположение сферы и плоскости;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вычислять величины элементов многогранников и тел вращения, </w:t>
      </w:r>
      <w:proofErr w:type="gramStart"/>
      <w:r w:rsidRPr="0017138F">
        <w:rPr>
          <w:rFonts w:ascii="Times New Roman" w:hAnsi="Times New Roman"/>
          <w:sz w:val="24"/>
          <w:szCs w:val="24"/>
          <w:lang w:val="ru-RU"/>
        </w:rPr>
        <w:t>объёмы  и</w:t>
      </w:r>
      <w:proofErr w:type="gramEnd"/>
      <w:r w:rsidRPr="0017138F">
        <w:rPr>
          <w:rFonts w:ascii="Times New Roman" w:hAnsi="Times New Roman"/>
          <w:sz w:val="24"/>
          <w:szCs w:val="24"/>
          <w:lang w:val="ru-RU"/>
        </w:rPr>
        <w:t xml:space="preserve"> площади поверхностей многогранников и тел вращения, геометрических тел  с применением формул;</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вычислять соотношения между площадями поверхностей и объёмами подобных тел;</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изображать изучаемые фигуры, выполнять (выносные) плоские </w:t>
      </w:r>
      <w:proofErr w:type="gramStart"/>
      <w:r w:rsidRPr="0017138F">
        <w:rPr>
          <w:rFonts w:ascii="Times New Roman" w:hAnsi="Times New Roman"/>
          <w:sz w:val="24"/>
          <w:szCs w:val="24"/>
          <w:lang w:val="ru-RU"/>
        </w:rPr>
        <w:t>чертежи  из</w:t>
      </w:r>
      <w:proofErr w:type="gramEnd"/>
      <w:r w:rsidRPr="0017138F">
        <w:rPr>
          <w:rFonts w:ascii="Times New Roman" w:hAnsi="Times New Roman"/>
          <w:sz w:val="24"/>
          <w:szCs w:val="24"/>
          <w:lang w:val="ru-RU"/>
        </w:rPr>
        <w:t xml:space="preserve"> рисунков простых объёмных фигур: вид сверху, сбоку, снизу, строить сечения тел вращения;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lastRenderedPageBreak/>
        <w:t xml:space="preserve">извлекать, интерпретировать и преобразовывать </w:t>
      </w:r>
      <w:proofErr w:type="gramStart"/>
      <w:r w:rsidRPr="0017138F">
        <w:rPr>
          <w:rFonts w:ascii="Times New Roman" w:hAnsi="Times New Roman"/>
          <w:sz w:val="24"/>
          <w:szCs w:val="24"/>
          <w:lang w:val="ru-RU"/>
        </w:rPr>
        <w:t>информацию  о</w:t>
      </w:r>
      <w:proofErr w:type="gramEnd"/>
      <w:r w:rsidRPr="0017138F">
        <w:rPr>
          <w:rFonts w:ascii="Times New Roman" w:hAnsi="Times New Roman"/>
          <w:sz w:val="24"/>
          <w:szCs w:val="24"/>
          <w:lang w:val="ru-RU"/>
        </w:rPr>
        <w:t xml:space="preserve"> пространственных геометрических фигурах, представленную на чертежах  и рисунках;</w:t>
      </w:r>
      <w:r w:rsidR="00B65D7A">
        <w:rPr>
          <w:rFonts w:ascii="Times New Roman" w:hAnsi="Times New Roman"/>
          <w:sz w:val="24"/>
          <w:szCs w:val="24"/>
          <w:lang w:val="ru-RU"/>
        </w:rPr>
        <w:t xml:space="preserve"> </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понятием вектор в пространстве;</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выполнять операции над векторами;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задавать плоскость уравнением в декартовой системе координат;</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решать геометрические задачи на вычисление углов между </w:t>
      </w:r>
      <w:proofErr w:type="gramStart"/>
      <w:r w:rsidRPr="0017138F">
        <w:rPr>
          <w:rFonts w:ascii="Times New Roman" w:hAnsi="Times New Roman"/>
          <w:sz w:val="24"/>
          <w:szCs w:val="24"/>
          <w:lang w:val="ru-RU"/>
        </w:rPr>
        <w:t>прямыми  и</w:t>
      </w:r>
      <w:proofErr w:type="gramEnd"/>
      <w:r w:rsidRPr="0017138F">
        <w:rPr>
          <w:rFonts w:ascii="Times New Roman" w:hAnsi="Times New Roman"/>
          <w:sz w:val="24"/>
          <w:szCs w:val="24"/>
          <w:lang w:val="ru-RU"/>
        </w:rPr>
        <w:t xml:space="preserve"> плоскостями, вычисление расстояний от точки до плоскости, в целом,  на применение векторно-координатного метода при решении;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связанными с движением в пространстве, знать свойства движений;</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w:t>
      </w:r>
      <w:proofErr w:type="gramStart"/>
      <w:r w:rsidRPr="0017138F">
        <w:rPr>
          <w:rFonts w:ascii="Times New Roman" w:hAnsi="Times New Roman"/>
          <w:sz w:val="24"/>
          <w:szCs w:val="24"/>
          <w:lang w:val="ru-RU"/>
        </w:rPr>
        <w:t>основанию  и</w:t>
      </w:r>
      <w:proofErr w:type="gramEnd"/>
      <w:r w:rsidRPr="0017138F">
        <w:rPr>
          <w:rFonts w:ascii="Times New Roman" w:hAnsi="Times New Roman"/>
          <w:sz w:val="24"/>
          <w:szCs w:val="24"/>
          <w:lang w:val="ru-RU"/>
        </w:rPr>
        <w:t xml:space="preserve"> проходящее через вершину), сечения шара;</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доказывать геометрические утверждения;</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w:t>
      </w:r>
      <w:proofErr w:type="gramStart"/>
      <w:r w:rsidRPr="0017138F">
        <w:rPr>
          <w:rFonts w:ascii="Times New Roman" w:hAnsi="Times New Roman"/>
          <w:sz w:val="24"/>
          <w:szCs w:val="24"/>
          <w:lang w:val="ru-RU"/>
        </w:rPr>
        <w:t>заданы  в</w:t>
      </w:r>
      <w:proofErr w:type="gramEnd"/>
      <w:r w:rsidRPr="0017138F">
        <w:rPr>
          <w:rFonts w:ascii="Times New Roman" w:hAnsi="Times New Roman"/>
          <w:sz w:val="24"/>
          <w:szCs w:val="24"/>
          <w:lang w:val="ru-RU"/>
        </w:rPr>
        <w:t xml:space="preserve"> явной и неявной форме;</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rsidR="0017138F" w:rsidRPr="0001110B" w:rsidRDefault="0017138F" w:rsidP="0017138F">
      <w:pPr>
        <w:ind w:firstLine="709"/>
        <w:contextualSpacing/>
        <w:jc w:val="both"/>
        <w:rPr>
          <w:rFonts w:ascii="Times New Roman" w:eastAsia="OfficinaSansBoldITC" w:hAnsi="Times New Roman"/>
          <w:b/>
          <w:sz w:val="24"/>
          <w:szCs w:val="24"/>
          <w:lang w:val="ru-RU"/>
        </w:rPr>
      </w:pPr>
      <w:r w:rsidRPr="0017138F">
        <w:rPr>
          <w:rFonts w:ascii="Times New Roman" w:hAnsi="Times New Roman"/>
          <w:b/>
          <w:sz w:val="24"/>
          <w:szCs w:val="24"/>
          <w:lang w:val="ru-RU"/>
        </w:rPr>
        <w:t>П</w:t>
      </w:r>
      <w:r w:rsidRPr="0017138F">
        <w:rPr>
          <w:rFonts w:ascii="Times New Roman" w:eastAsia="OfficinaSansBoldITC" w:hAnsi="Times New Roman"/>
          <w:b/>
          <w:sz w:val="24"/>
          <w:szCs w:val="24"/>
          <w:lang w:val="ru-RU"/>
        </w:rPr>
        <w:t xml:space="preserve">редметные результаты по отдельным темам учебного курса «Вероятность и статистика». </w:t>
      </w:r>
      <w:r w:rsidRPr="0001110B">
        <w:rPr>
          <w:rFonts w:ascii="Times New Roman" w:hAnsi="Times New Roman"/>
          <w:b/>
          <w:sz w:val="24"/>
          <w:szCs w:val="24"/>
          <w:lang w:val="ru-RU"/>
        </w:rPr>
        <w:t>К концу 11 класса обучающийся научится: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w:t>
      </w:r>
      <w:proofErr w:type="gramStart"/>
      <w:r w:rsidRPr="0017138F">
        <w:rPr>
          <w:rFonts w:ascii="Times New Roman" w:hAnsi="Times New Roman"/>
          <w:sz w:val="24"/>
          <w:szCs w:val="24"/>
          <w:lang w:val="ru-RU"/>
        </w:rPr>
        <w:t>величин  для</w:t>
      </w:r>
      <w:proofErr w:type="gramEnd"/>
      <w:r w:rsidRPr="0017138F">
        <w:rPr>
          <w:rFonts w:ascii="Times New Roman" w:hAnsi="Times New Roman"/>
          <w:sz w:val="24"/>
          <w:szCs w:val="24"/>
          <w:lang w:val="ru-RU"/>
        </w:rPr>
        <w:t xml:space="preserve"> выделения распределения каждой величины, определения независимости случайных величин;</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w:t>
      </w:r>
      <w:proofErr w:type="gramStart"/>
      <w:r w:rsidRPr="0017138F">
        <w:rPr>
          <w:rFonts w:ascii="Times New Roman" w:hAnsi="Times New Roman"/>
          <w:sz w:val="24"/>
          <w:szCs w:val="24"/>
          <w:lang w:val="ru-RU"/>
        </w:rPr>
        <w:t>ожидания  при</w:t>
      </w:r>
      <w:proofErr w:type="gramEnd"/>
      <w:r w:rsidRPr="0017138F">
        <w:rPr>
          <w:rFonts w:ascii="Times New Roman" w:hAnsi="Times New Roman"/>
          <w:sz w:val="24"/>
          <w:szCs w:val="24"/>
          <w:lang w:val="ru-RU"/>
        </w:rPr>
        <w:t xml:space="preserve"> решении задач, вычислять математическое ожидание биномиального  и геометрического распределений; </w:t>
      </w:r>
    </w:p>
    <w:p w:rsidR="0017138F" w:rsidRPr="0017138F" w:rsidRDefault="0017138F" w:rsidP="0017138F">
      <w:pPr>
        <w:ind w:firstLine="709"/>
        <w:jc w:val="both"/>
        <w:rPr>
          <w:rFonts w:ascii="Times New Roman" w:hAnsi="Times New Roman"/>
          <w:sz w:val="24"/>
          <w:szCs w:val="24"/>
          <w:lang w:val="ru-RU"/>
        </w:rPr>
      </w:pPr>
      <w:r w:rsidRPr="0017138F">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7138F" w:rsidRPr="0017138F" w:rsidRDefault="0017138F" w:rsidP="0017138F">
      <w:pPr>
        <w:jc w:val="both"/>
        <w:rPr>
          <w:sz w:val="24"/>
          <w:szCs w:val="24"/>
          <w:lang w:val="ru-RU"/>
        </w:rPr>
      </w:pPr>
      <w:r w:rsidRPr="0017138F">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B01B8" w:rsidRPr="006B01B8" w:rsidRDefault="006B01B8" w:rsidP="006B01B8">
      <w:pPr>
        <w:ind w:firstLine="709"/>
        <w:contextualSpacing/>
        <w:jc w:val="both"/>
        <w:rPr>
          <w:rFonts w:ascii="Times New Roman" w:hAnsi="Times New Roman"/>
          <w:sz w:val="24"/>
          <w:szCs w:val="24"/>
          <w:lang w:val="ru-RU"/>
        </w:rPr>
      </w:pPr>
    </w:p>
    <w:p w:rsidR="0017138F" w:rsidRDefault="009C4BA8" w:rsidP="0017138F">
      <w:pPr>
        <w:ind w:firstLine="709"/>
        <w:contextualSpacing/>
        <w:jc w:val="both"/>
        <w:rPr>
          <w:rFonts w:ascii="Times New Roman" w:eastAsia="Times New Roman" w:hAnsi="Times New Roman" w:cs="Times New Roman"/>
          <w:b/>
          <w:sz w:val="24"/>
          <w:szCs w:val="24"/>
          <w:lang w:val="ru-RU" w:eastAsia="ru-RU"/>
        </w:rPr>
      </w:pPr>
      <w:r w:rsidRPr="009C4BA8">
        <w:rPr>
          <w:rFonts w:ascii="Times New Roman" w:eastAsia="Times New Roman" w:hAnsi="Times New Roman" w:cs="Times New Roman"/>
          <w:b/>
          <w:sz w:val="24"/>
          <w:szCs w:val="24"/>
          <w:lang w:val="ru-RU" w:eastAsia="ru-RU"/>
        </w:rPr>
        <w:t xml:space="preserve">  </w:t>
      </w:r>
      <w:r w:rsidR="0017138F" w:rsidRPr="0017138F">
        <w:rPr>
          <w:rFonts w:ascii="Times New Roman" w:eastAsia="Times New Roman" w:hAnsi="Times New Roman" w:cs="Times New Roman"/>
          <w:b/>
          <w:sz w:val="24"/>
          <w:szCs w:val="24"/>
          <w:lang w:val="ru-RU" w:eastAsia="ru-RU"/>
        </w:rPr>
        <w:t>Предметные п</w:t>
      </w:r>
      <w:r w:rsidR="009B09E4" w:rsidRPr="0017138F">
        <w:rPr>
          <w:rStyle w:val="a9"/>
          <w:rFonts w:ascii="Times New Roman" w:hAnsi="Times New Roman" w:cs="Times New Roman"/>
          <w:sz w:val="24"/>
          <w:szCs w:val="24"/>
          <w:lang w:val="ru-RU"/>
        </w:rPr>
        <w:t>ланируемые результаты освоения программы</w:t>
      </w:r>
      <w:r w:rsidR="00E721EB" w:rsidRPr="0017138F">
        <w:rPr>
          <w:rFonts w:ascii="Times New Roman" w:eastAsia="Times New Roman" w:hAnsi="Times New Roman" w:cs="Times New Roman"/>
          <w:b/>
          <w:sz w:val="24"/>
          <w:szCs w:val="24"/>
          <w:lang w:val="ru-RU" w:eastAsia="ru-RU"/>
        </w:rPr>
        <w:t xml:space="preserve"> </w:t>
      </w:r>
      <w:r w:rsidR="009B09E4" w:rsidRPr="0017138F">
        <w:rPr>
          <w:rFonts w:ascii="Times New Roman" w:eastAsia="Times New Roman" w:hAnsi="Times New Roman" w:cs="Times New Roman"/>
          <w:b/>
          <w:sz w:val="24"/>
          <w:szCs w:val="24"/>
          <w:lang w:val="ru-RU" w:eastAsia="ru-RU"/>
        </w:rPr>
        <w:t>по и</w:t>
      </w:r>
      <w:r w:rsidR="00E721EB" w:rsidRPr="0017138F">
        <w:rPr>
          <w:rFonts w:ascii="Times New Roman" w:eastAsia="Times New Roman" w:hAnsi="Times New Roman" w:cs="Times New Roman"/>
          <w:b/>
          <w:sz w:val="24"/>
          <w:szCs w:val="24"/>
          <w:lang w:val="ru-RU" w:eastAsia="ru-RU"/>
        </w:rPr>
        <w:t>нформатик</w:t>
      </w:r>
      <w:r w:rsidR="009B09E4" w:rsidRPr="0017138F">
        <w:rPr>
          <w:rFonts w:ascii="Times New Roman" w:eastAsia="Times New Roman" w:hAnsi="Times New Roman" w:cs="Times New Roman"/>
          <w:b/>
          <w:sz w:val="24"/>
          <w:szCs w:val="24"/>
          <w:lang w:val="ru-RU" w:eastAsia="ru-RU"/>
        </w:rPr>
        <w:t>е</w:t>
      </w:r>
      <w:r w:rsidR="00E721EB" w:rsidRPr="0017138F">
        <w:rPr>
          <w:rFonts w:ascii="Times New Roman" w:eastAsia="Times New Roman" w:hAnsi="Times New Roman" w:cs="Times New Roman"/>
          <w:b/>
          <w:sz w:val="24"/>
          <w:szCs w:val="24"/>
          <w:lang w:val="ru-RU" w:eastAsia="ru-RU"/>
        </w:rPr>
        <w:t xml:space="preserve"> (базовый уровень) </w:t>
      </w:r>
    </w:p>
    <w:p w:rsidR="0017138F" w:rsidRPr="0017138F" w:rsidRDefault="0017138F" w:rsidP="0017138F">
      <w:pPr>
        <w:ind w:firstLine="709"/>
        <w:contextualSpacing/>
        <w:jc w:val="both"/>
        <w:rPr>
          <w:rFonts w:ascii="Times New Roman" w:hAnsi="Times New Roman"/>
          <w:b/>
          <w:sz w:val="24"/>
          <w:szCs w:val="24"/>
          <w:lang w:val="ru-RU"/>
        </w:rPr>
      </w:pPr>
      <w:r w:rsidRPr="0017138F">
        <w:rPr>
          <w:rFonts w:ascii="Times New Roman" w:hAnsi="Times New Roman"/>
          <w:b/>
          <w:sz w:val="24"/>
          <w:szCs w:val="24"/>
          <w:lang w:val="ru-RU"/>
        </w:rPr>
        <w:t xml:space="preserve">Предметные результаты освоения программы по информатике базового уровня в </w:t>
      </w:r>
      <w:r w:rsidRPr="0017138F">
        <w:rPr>
          <w:rFonts w:ascii="Times New Roman" w:hAnsi="Times New Roman"/>
          <w:b/>
          <w:sz w:val="24"/>
          <w:szCs w:val="24"/>
          <w:lang w:val="ru-RU"/>
        </w:rPr>
        <w:lastRenderedPageBreak/>
        <w:t xml:space="preserve">10 классе. </w:t>
      </w:r>
    </w:p>
    <w:p w:rsidR="00B65D7A"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В процессе изучения курса информатики базового уровня в 10 классе обучающимися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 будут достигнуты следующие предметные результаты: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владение представлениями о роли информации и связанных с ней </w:t>
      </w:r>
      <w:proofErr w:type="gramStart"/>
      <w:r w:rsidRPr="0017138F">
        <w:rPr>
          <w:rFonts w:ascii="Times New Roman" w:hAnsi="Times New Roman"/>
          <w:sz w:val="24"/>
          <w:szCs w:val="24"/>
          <w:lang w:val="ru-RU"/>
        </w:rPr>
        <w:t>процессов  в</w:t>
      </w:r>
      <w:proofErr w:type="gramEnd"/>
      <w:r w:rsidRPr="0017138F">
        <w:rPr>
          <w:rFonts w:ascii="Times New Roman" w:hAnsi="Times New Roman"/>
          <w:sz w:val="24"/>
          <w:szCs w:val="24"/>
          <w:lang w:val="ru-RU"/>
        </w:rPr>
        <w:t xml:space="preserve">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владение методами поиска информации в сети Интернет, умение критически оценивать информацию, полученную из сети Интернет;</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характеризовать большие данные, приводить примеры </w:t>
      </w:r>
      <w:proofErr w:type="gramStart"/>
      <w:r w:rsidRPr="0017138F">
        <w:rPr>
          <w:rFonts w:ascii="Times New Roman" w:hAnsi="Times New Roman"/>
          <w:sz w:val="24"/>
          <w:szCs w:val="24"/>
          <w:lang w:val="ru-RU"/>
        </w:rPr>
        <w:t>источников  их</w:t>
      </w:r>
      <w:proofErr w:type="gramEnd"/>
      <w:r w:rsidRPr="0017138F">
        <w:rPr>
          <w:rFonts w:ascii="Times New Roman" w:hAnsi="Times New Roman"/>
          <w:sz w:val="24"/>
          <w:szCs w:val="24"/>
          <w:lang w:val="ru-RU"/>
        </w:rPr>
        <w:t xml:space="preserve"> получения и направления использования;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соблюдение требований техники безопасности и гигиены при </w:t>
      </w:r>
      <w:proofErr w:type="gramStart"/>
      <w:r w:rsidRPr="0017138F">
        <w:rPr>
          <w:rFonts w:ascii="Times New Roman" w:hAnsi="Times New Roman"/>
          <w:sz w:val="24"/>
          <w:szCs w:val="24"/>
          <w:lang w:val="ru-RU"/>
        </w:rPr>
        <w:t>работе  с</w:t>
      </w:r>
      <w:proofErr w:type="gramEnd"/>
      <w:r w:rsidRPr="0017138F">
        <w:rPr>
          <w:rFonts w:ascii="Times New Roman" w:hAnsi="Times New Roman"/>
          <w:sz w:val="24"/>
          <w:szCs w:val="24"/>
          <w:lang w:val="ru-RU"/>
        </w:rPr>
        <w:t xml:space="preserve">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w:t>
      </w:r>
      <w:proofErr w:type="gramStart"/>
      <w:r w:rsidRPr="0017138F">
        <w:rPr>
          <w:rFonts w:ascii="Times New Roman" w:hAnsi="Times New Roman"/>
          <w:sz w:val="24"/>
          <w:szCs w:val="24"/>
          <w:lang w:val="ru-RU"/>
        </w:rPr>
        <w:t>графических  и</w:t>
      </w:r>
      <w:proofErr w:type="gramEnd"/>
      <w:r w:rsidRPr="0017138F">
        <w:rPr>
          <w:rFonts w:ascii="Times New Roman" w:hAnsi="Times New Roman"/>
          <w:sz w:val="24"/>
          <w:szCs w:val="24"/>
          <w:lang w:val="ru-RU"/>
        </w:rPr>
        <w:t xml:space="preserve"> звуковых данных при заданных параметрах дискретизации;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создавать структурированные текстовые </w:t>
      </w:r>
      <w:proofErr w:type="gramStart"/>
      <w:r w:rsidRPr="0017138F">
        <w:rPr>
          <w:rFonts w:ascii="Times New Roman" w:hAnsi="Times New Roman"/>
          <w:sz w:val="24"/>
          <w:szCs w:val="24"/>
          <w:lang w:val="ru-RU"/>
        </w:rPr>
        <w:t>документы  и</w:t>
      </w:r>
      <w:proofErr w:type="gramEnd"/>
      <w:r w:rsidRPr="0017138F">
        <w:rPr>
          <w:rFonts w:ascii="Times New Roman" w:hAnsi="Times New Roman"/>
          <w:sz w:val="24"/>
          <w:szCs w:val="24"/>
          <w:lang w:val="ru-RU"/>
        </w:rPr>
        <w:t xml:space="preserve"> демонстрационные материалы с использованием возможностей современных программных средств и облачных сервисов;</w:t>
      </w:r>
    </w:p>
    <w:p w:rsidR="0017138F" w:rsidRPr="0017138F" w:rsidRDefault="0017138F" w:rsidP="0017138F">
      <w:pPr>
        <w:ind w:firstLine="709"/>
        <w:contextualSpacing/>
        <w:jc w:val="both"/>
        <w:rPr>
          <w:rFonts w:ascii="Times New Roman" w:hAnsi="Times New Roman"/>
          <w:b/>
          <w:sz w:val="24"/>
          <w:szCs w:val="24"/>
          <w:lang w:val="ru-RU"/>
        </w:rPr>
      </w:pPr>
      <w:r w:rsidRPr="0017138F">
        <w:rPr>
          <w:rFonts w:ascii="Times New Roman" w:hAnsi="Times New Roman"/>
          <w:b/>
          <w:sz w:val="24"/>
          <w:szCs w:val="24"/>
          <w:lang w:val="ru-RU"/>
        </w:rPr>
        <w:t>Предметные результаты освоения программы по информатике базового уровня в 11 классе.</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понимание угроз информационной безопасности, использование </w:t>
      </w:r>
      <w:proofErr w:type="gramStart"/>
      <w:r w:rsidRPr="0017138F">
        <w:rPr>
          <w:rFonts w:ascii="Times New Roman" w:hAnsi="Times New Roman"/>
          <w:sz w:val="24"/>
          <w:szCs w:val="24"/>
          <w:lang w:val="ru-RU"/>
        </w:rPr>
        <w:t>методов  и</w:t>
      </w:r>
      <w:proofErr w:type="gramEnd"/>
      <w:r w:rsidRPr="0017138F">
        <w:rPr>
          <w:rFonts w:ascii="Times New Roman" w:hAnsi="Times New Roman"/>
          <w:sz w:val="24"/>
          <w:szCs w:val="24"/>
          <w:lang w:val="ru-RU"/>
        </w:rPr>
        <w:t xml:space="preserve"> средств противодействия этим угрозам, соблюдение мер безопасности, предотвращающих незаконное распространение персональных данных;</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17138F">
        <w:rPr>
          <w:rFonts w:ascii="Times New Roman" w:hAnsi="Times New Roman"/>
          <w:sz w:val="24"/>
          <w:szCs w:val="24"/>
        </w:rPr>
        <w:t>Python</w:t>
      </w:r>
      <w:r w:rsidRPr="0017138F">
        <w:rPr>
          <w:rFonts w:ascii="Times New Roman" w:hAnsi="Times New Roman"/>
          <w:sz w:val="24"/>
          <w:szCs w:val="24"/>
          <w:lang w:val="ru-RU"/>
        </w:rPr>
        <w:t xml:space="preserve">, </w:t>
      </w:r>
      <w:r w:rsidRPr="0017138F">
        <w:rPr>
          <w:rFonts w:ascii="Times New Roman" w:hAnsi="Times New Roman"/>
          <w:sz w:val="24"/>
          <w:szCs w:val="24"/>
        </w:rPr>
        <w:t>Java</w:t>
      </w:r>
      <w:r w:rsidRPr="0017138F">
        <w:rPr>
          <w:rFonts w:ascii="Times New Roman" w:hAnsi="Times New Roman"/>
          <w:sz w:val="24"/>
          <w:szCs w:val="24"/>
          <w:lang w:val="ru-RU"/>
        </w:rPr>
        <w:t xml:space="preserve">, </w:t>
      </w:r>
      <w:r w:rsidRPr="0017138F">
        <w:rPr>
          <w:rFonts w:ascii="Times New Roman" w:hAnsi="Times New Roman"/>
          <w:sz w:val="24"/>
          <w:szCs w:val="24"/>
        </w:rPr>
        <w:t>C</w:t>
      </w:r>
      <w:r w:rsidRPr="0017138F">
        <w:rPr>
          <w:rFonts w:ascii="Times New Roman" w:hAnsi="Times New Roman"/>
          <w:sz w:val="24"/>
          <w:szCs w:val="24"/>
          <w:lang w:val="ru-RU"/>
        </w:rPr>
        <w:t xml:space="preserve">++, </w:t>
      </w:r>
      <w:r w:rsidRPr="0017138F">
        <w:rPr>
          <w:rFonts w:ascii="Times New Roman" w:hAnsi="Times New Roman"/>
          <w:sz w:val="24"/>
          <w:szCs w:val="24"/>
        </w:rPr>
        <w:t>C</w:t>
      </w:r>
      <w:r w:rsidRPr="0017138F">
        <w:rPr>
          <w:rFonts w:ascii="Times New Roman" w:hAnsi="Times New Roman"/>
          <w:sz w:val="24"/>
          <w:szCs w:val="24"/>
          <w:lang w:val="ru-RU"/>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65D7A"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w:t>
      </w:r>
      <w:r w:rsidRPr="0017138F">
        <w:rPr>
          <w:rFonts w:ascii="Times New Roman" w:hAnsi="Times New Roman"/>
          <w:sz w:val="24"/>
          <w:szCs w:val="24"/>
        </w:rPr>
        <w:t>Python</w:t>
      </w:r>
      <w:r w:rsidRPr="0017138F">
        <w:rPr>
          <w:rFonts w:ascii="Times New Roman" w:hAnsi="Times New Roman"/>
          <w:sz w:val="24"/>
          <w:szCs w:val="24"/>
          <w:lang w:val="ru-RU"/>
        </w:rPr>
        <w:t xml:space="preserve">, </w:t>
      </w:r>
      <w:r w:rsidRPr="0017138F">
        <w:rPr>
          <w:rFonts w:ascii="Times New Roman" w:hAnsi="Times New Roman"/>
          <w:sz w:val="24"/>
          <w:szCs w:val="24"/>
        </w:rPr>
        <w:t>Java</w:t>
      </w:r>
      <w:r w:rsidRPr="0017138F">
        <w:rPr>
          <w:rFonts w:ascii="Times New Roman" w:hAnsi="Times New Roman"/>
          <w:sz w:val="24"/>
          <w:szCs w:val="24"/>
          <w:lang w:val="ru-RU"/>
        </w:rPr>
        <w:t xml:space="preserve">, </w:t>
      </w:r>
      <w:r w:rsidRPr="0017138F">
        <w:rPr>
          <w:rFonts w:ascii="Times New Roman" w:hAnsi="Times New Roman"/>
          <w:sz w:val="24"/>
          <w:szCs w:val="24"/>
        </w:rPr>
        <w:t>C</w:t>
      </w:r>
      <w:r w:rsidRPr="0017138F">
        <w:rPr>
          <w:rFonts w:ascii="Times New Roman" w:hAnsi="Times New Roman"/>
          <w:sz w:val="24"/>
          <w:szCs w:val="24"/>
          <w:lang w:val="ru-RU"/>
        </w:rPr>
        <w:t xml:space="preserve">++, </w:t>
      </w:r>
      <w:r w:rsidRPr="0017138F">
        <w:rPr>
          <w:rFonts w:ascii="Times New Roman" w:hAnsi="Times New Roman"/>
          <w:sz w:val="24"/>
          <w:szCs w:val="24"/>
        </w:rPr>
        <w:t>C</w:t>
      </w:r>
      <w:r w:rsidRPr="0017138F">
        <w:rPr>
          <w:rFonts w:ascii="Times New Roman" w:hAnsi="Times New Roman"/>
          <w:sz w:val="24"/>
          <w:szCs w:val="24"/>
          <w:lang w:val="ru-RU"/>
        </w:rPr>
        <w:t xml:space="preserve">#)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w:t>
      </w:r>
      <w:r w:rsidRPr="0017138F">
        <w:rPr>
          <w:rFonts w:ascii="Times New Roman" w:hAnsi="Times New Roman"/>
          <w:sz w:val="24"/>
          <w:szCs w:val="24"/>
          <w:lang w:val="ru-RU"/>
        </w:rPr>
        <w:lastRenderedPageBreak/>
        <w:t xml:space="preserve">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удовлетворяющих заданному условию), сортировку элементов массива;</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w:t>
      </w:r>
      <w:proofErr w:type="gramStart"/>
      <w:r w:rsidRPr="0017138F">
        <w:rPr>
          <w:rFonts w:ascii="Times New Roman" w:hAnsi="Times New Roman"/>
          <w:sz w:val="24"/>
          <w:szCs w:val="24"/>
          <w:lang w:val="ru-RU"/>
        </w:rPr>
        <w:t>моделирования  в</w:t>
      </w:r>
      <w:proofErr w:type="gramEnd"/>
      <w:r w:rsidRPr="0017138F">
        <w:rPr>
          <w:rFonts w:ascii="Times New Roman" w:hAnsi="Times New Roman"/>
          <w:sz w:val="24"/>
          <w:szCs w:val="24"/>
          <w:lang w:val="ru-RU"/>
        </w:rPr>
        <w:t xml:space="preserve"> наглядном виде;</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умение организовывать личное информационное </w:t>
      </w:r>
      <w:proofErr w:type="gramStart"/>
      <w:r w:rsidRPr="0017138F">
        <w:rPr>
          <w:rFonts w:ascii="Times New Roman" w:hAnsi="Times New Roman"/>
          <w:sz w:val="24"/>
          <w:szCs w:val="24"/>
          <w:lang w:val="ru-RU"/>
        </w:rPr>
        <w:t>пространство  с</w:t>
      </w:r>
      <w:proofErr w:type="gramEnd"/>
      <w:r w:rsidRPr="0017138F">
        <w:rPr>
          <w:rFonts w:ascii="Times New Roman" w:hAnsi="Times New Roman"/>
          <w:sz w:val="24"/>
          <w:szCs w:val="24"/>
          <w:lang w:val="ru-RU"/>
        </w:rPr>
        <w:t xml:space="preserve">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B115C" w:rsidRDefault="00DB115C" w:rsidP="0017138F">
      <w:pPr>
        <w:widowControl/>
        <w:jc w:val="both"/>
        <w:rPr>
          <w:rFonts w:ascii="Times New Roman" w:eastAsia="Times New Roman" w:hAnsi="Times New Roman" w:cs="Times New Roman"/>
          <w:color w:val="FF0000"/>
          <w:sz w:val="24"/>
          <w:szCs w:val="24"/>
          <w:lang w:val="ru-RU" w:eastAsia="ru-RU"/>
        </w:rPr>
      </w:pPr>
    </w:p>
    <w:p w:rsidR="0017138F" w:rsidRPr="0017138F" w:rsidRDefault="0017138F" w:rsidP="0017138F">
      <w:pPr>
        <w:widowControl/>
        <w:jc w:val="both"/>
        <w:rPr>
          <w:rFonts w:ascii="Times New Roman" w:eastAsia="Times New Roman" w:hAnsi="Times New Roman" w:cs="Times New Roman"/>
          <w:b/>
          <w:sz w:val="24"/>
          <w:szCs w:val="24"/>
          <w:lang w:val="ru-RU" w:eastAsia="ru-RU"/>
        </w:rPr>
      </w:pPr>
      <w:r w:rsidRPr="0017138F">
        <w:rPr>
          <w:rFonts w:ascii="Times New Roman" w:eastAsia="Times New Roman" w:hAnsi="Times New Roman" w:cs="Times New Roman"/>
          <w:b/>
          <w:sz w:val="24"/>
          <w:szCs w:val="24"/>
          <w:lang w:val="ru-RU" w:eastAsia="ru-RU"/>
        </w:rPr>
        <w:t xml:space="preserve">Предметные планируемые результаты по информатике на уровне среднего общего образования </w:t>
      </w:r>
      <w:proofErr w:type="gramStart"/>
      <w:r w:rsidRPr="0017138F">
        <w:rPr>
          <w:rFonts w:ascii="Times New Roman" w:eastAsia="Times New Roman" w:hAnsi="Times New Roman" w:cs="Times New Roman"/>
          <w:b/>
          <w:sz w:val="24"/>
          <w:szCs w:val="24"/>
          <w:lang w:val="ru-RU" w:eastAsia="ru-RU"/>
        </w:rPr>
        <w:t>( углубленный</w:t>
      </w:r>
      <w:proofErr w:type="gramEnd"/>
      <w:r w:rsidRPr="0017138F">
        <w:rPr>
          <w:rFonts w:ascii="Times New Roman" w:eastAsia="Times New Roman" w:hAnsi="Times New Roman" w:cs="Times New Roman"/>
          <w:b/>
          <w:sz w:val="24"/>
          <w:szCs w:val="24"/>
          <w:lang w:val="ru-RU" w:eastAsia="ru-RU"/>
        </w:rPr>
        <w:t xml:space="preserve"> уровень)</w:t>
      </w:r>
    </w:p>
    <w:p w:rsidR="0017138F" w:rsidRPr="0017138F" w:rsidRDefault="0017138F" w:rsidP="0017138F">
      <w:pPr>
        <w:pStyle w:val="body"/>
        <w:spacing w:line="240" w:lineRule="auto"/>
        <w:ind w:firstLine="709"/>
        <w:rPr>
          <w:rFonts w:ascii="Times New Roman" w:hAnsi="Times New Roman"/>
          <w:b/>
          <w:sz w:val="24"/>
          <w:szCs w:val="24"/>
        </w:rPr>
      </w:pPr>
      <w:r w:rsidRPr="0017138F">
        <w:rPr>
          <w:rFonts w:ascii="Times New Roman" w:hAnsi="Times New Roman"/>
          <w:b/>
          <w:sz w:val="24"/>
          <w:szCs w:val="24"/>
        </w:rPr>
        <w:t>Предметные результаты освоения программы по информатике углублённого уровня в 10 классе.</w:t>
      </w:r>
    </w:p>
    <w:p w:rsidR="0017138F" w:rsidRPr="0017138F" w:rsidRDefault="0017138F" w:rsidP="0017138F">
      <w:pPr>
        <w:pStyle w:val="body"/>
        <w:spacing w:line="240" w:lineRule="auto"/>
        <w:ind w:firstLine="709"/>
        <w:rPr>
          <w:rFonts w:ascii="Times New Roman" w:hAnsi="Times New Roman" w:cs="Times New Roman"/>
          <w:strike/>
          <w:color w:val="auto"/>
          <w:sz w:val="24"/>
          <w:szCs w:val="24"/>
        </w:rPr>
      </w:pPr>
      <w:r w:rsidRPr="0017138F">
        <w:rPr>
          <w:rFonts w:ascii="Times New Roman" w:hAnsi="Times New Roman"/>
          <w:sz w:val="24"/>
          <w:szCs w:val="24"/>
        </w:rPr>
        <w:t xml:space="preserve"> В процессе изучения курса информатики углублённого уровня в 10 классе </w:t>
      </w:r>
      <w:r w:rsidRPr="0017138F">
        <w:rPr>
          <w:rFonts w:ascii="Times New Roman" w:hAnsi="Times New Roman"/>
          <w:color w:val="auto"/>
          <w:sz w:val="24"/>
          <w:szCs w:val="24"/>
        </w:rPr>
        <w:t>обучающимися будут достигнуты следующие предметные результаты:</w:t>
      </w:r>
    </w:p>
    <w:p w:rsidR="0017138F" w:rsidRPr="0017138F" w:rsidRDefault="0017138F" w:rsidP="0017138F">
      <w:pPr>
        <w:pStyle w:val="body"/>
        <w:spacing w:line="240" w:lineRule="auto"/>
        <w:ind w:firstLine="709"/>
        <w:rPr>
          <w:rFonts w:ascii="Times New Roman" w:hAnsi="Times New Roman" w:cs="Times New Roman"/>
          <w:sz w:val="24"/>
          <w:szCs w:val="24"/>
        </w:rPr>
      </w:pPr>
      <w:r w:rsidRPr="0017138F">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7138F" w:rsidRPr="0017138F" w:rsidRDefault="0017138F" w:rsidP="0017138F">
      <w:pPr>
        <w:pStyle w:val="body"/>
        <w:spacing w:line="240" w:lineRule="auto"/>
        <w:ind w:firstLine="709"/>
        <w:rPr>
          <w:rFonts w:ascii="Times New Roman" w:hAnsi="Times New Roman" w:cs="Times New Roman"/>
          <w:sz w:val="24"/>
          <w:szCs w:val="24"/>
        </w:rPr>
      </w:pPr>
      <w:r w:rsidRPr="0017138F">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17138F" w:rsidRPr="0017138F" w:rsidRDefault="0017138F" w:rsidP="0017138F">
      <w:pPr>
        <w:pStyle w:val="body"/>
        <w:spacing w:line="240" w:lineRule="auto"/>
        <w:ind w:firstLine="709"/>
        <w:rPr>
          <w:rFonts w:ascii="Times New Roman" w:hAnsi="Times New Roman" w:cs="Times New Roman"/>
          <w:sz w:val="24"/>
          <w:szCs w:val="24"/>
        </w:rPr>
      </w:pPr>
      <w:r w:rsidRPr="0017138F">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w:t>
      </w:r>
      <w:proofErr w:type="gramStart"/>
      <w:r w:rsidRPr="0017138F">
        <w:rPr>
          <w:rFonts w:ascii="Times New Roman" w:hAnsi="Times New Roman" w:cs="Times New Roman"/>
          <w:sz w:val="24"/>
          <w:szCs w:val="24"/>
        </w:rPr>
        <w:t>сетей,  об</w:t>
      </w:r>
      <w:proofErr w:type="gramEnd"/>
      <w:r w:rsidRPr="0017138F">
        <w:rPr>
          <w:rFonts w:ascii="Times New Roman" w:hAnsi="Times New Roman" w:cs="Times New Roman"/>
          <w:sz w:val="24"/>
          <w:szCs w:val="24"/>
        </w:rPr>
        <w:t xml:space="preserve"> общих принципах разработки и функционирования интернет-приложений;</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17138F" w:rsidRPr="0017138F" w:rsidRDefault="00B65D7A" w:rsidP="0017138F">
      <w:pPr>
        <w:pStyle w:val="list-bullet"/>
        <w:spacing w:line="240" w:lineRule="auto"/>
        <w:ind w:left="0" w:firstLine="709"/>
        <w:rPr>
          <w:rFonts w:ascii="Times New Roman" w:hAnsi="Times New Roman" w:cs="Times New Roman"/>
          <w:sz w:val="24"/>
          <w:szCs w:val="24"/>
        </w:rPr>
      </w:pPr>
      <w:r>
        <w:rPr>
          <w:rFonts w:ascii="Times New Roman" w:hAnsi="Times New Roman" w:cs="Times New Roman"/>
          <w:b/>
          <w:noProof/>
          <w:color w:val="FF0000"/>
          <w:sz w:val="24"/>
        </w:rPr>
        <mc:AlternateContent>
          <mc:Choice Requires="wps">
            <w:drawing>
              <wp:anchor distT="0" distB="0" distL="114300" distR="114300" simplePos="0" relativeHeight="251652608" behindDoc="0" locked="0" layoutInCell="1" allowOverlap="1" wp14:anchorId="510204C7" wp14:editId="557E3184">
                <wp:simplePos x="0" y="0"/>
                <wp:positionH relativeFrom="column">
                  <wp:posOffset>6680835</wp:posOffset>
                </wp:positionH>
                <wp:positionV relativeFrom="paragraph">
                  <wp:posOffset>1055370</wp:posOffset>
                </wp:positionV>
                <wp:extent cx="104775" cy="523875"/>
                <wp:effectExtent l="0" t="0" r="28575" b="28575"/>
                <wp:wrapNone/>
                <wp:docPr id="170" name="Прямоугольник 170"/>
                <wp:cNvGraphicFramePr/>
                <a:graphic xmlns:a="http://schemas.openxmlformats.org/drawingml/2006/main">
                  <a:graphicData uri="http://schemas.microsoft.com/office/word/2010/wordprocessingShape">
                    <wps:wsp>
                      <wps:cNvSpPr/>
                      <wps:spPr>
                        <a:xfrm>
                          <a:off x="0" y="0"/>
                          <a:ext cx="104775" cy="5238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42F38A1C" wp14:editId="14063030">
                                  <wp:extent cx="229870" cy="1735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204C7" id="Прямоугольник 170" o:spid="_x0000_s1051" style="position:absolute;left:0;text-align:left;margin-left:526.05pt;margin-top:83.1pt;width:8.25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42F38A1C" wp14:editId="14063030">
                            <wp:extent cx="229870" cy="1735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17138F" w:rsidRPr="0017138F">
        <w:rPr>
          <w:rFonts w:ascii="Times New Roman" w:hAnsi="Times New Roman" w:cs="Times New Roman"/>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w:t>
      </w:r>
      <w:r w:rsidR="0017138F" w:rsidRPr="0017138F">
        <w:rPr>
          <w:rFonts w:ascii="Times New Roman" w:hAnsi="Times New Roman" w:cs="Times New Roman"/>
          <w:sz w:val="24"/>
          <w:szCs w:val="24"/>
        </w:rPr>
        <w:lastRenderedPageBreak/>
        <w:t>оценивать изменение времени передачи при изменении информационного объёма данных и характеристик канала связи;</w:t>
      </w:r>
      <w:r w:rsidRPr="00B65D7A">
        <w:rPr>
          <w:rFonts w:ascii="Times New Roman" w:hAnsi="Times New Roman" w:cs="Times New Roman"/>
          <w:b/>
          <w:noProof/>
          <w:color w:val="FF0000"/>
          <w:sz w:val="24"/>
        </w:rPr>
        <w:t xml:space="preserve"> </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 xml:space="preserve">умение выполнять преобразования логических выражений, используя законы алгебры логики, умение строить логическое выражение в </w:t>
      </w:r>
      <w:proofErr w:type="gramStart"/>
      <w:r w:rsidRPr="0017138F">
        <w:rPr>
          <w:rFonts w:ascii="Times New Roman" w:hAnsi="Times New Roman" w:cs="Times New Roman"/>
          <w:sz w:val="24"/>
          <w:szCs w:val="24"/>
        </w:rPr>
        <w:t>дизъюнктивной  и</w:t>
      </w:r>
      <w:proofErr w:type="gramEnd"/>
      <w:r w:rsidRPr="0017138F">
        <w:rPr>
          <w:rFonts w:ascii="Times New Roman" w:hAnsi="Times New Roman" w:cs="Times New Roman"/>
          <w:sz w:val="24"/>
          <w:szCs w:val="24"/>
        </w:rPr>
        <w:t xml:space="preserve">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 xml:space="preserve">умение создавать структурированные текстовые </w:t>
      </w:r>
      <w:proofErr w:type="gramStart"/>
      <w:r w:rsidRPr="0017138F">
        <w:rPr>
          <w:rFonts w:ascii="Times New Roman" w:hAnsi="Times New Roman" w:cs="Times New Roman"/>
          <w:sz w:val="24"/>
          <w:szCs w:val="24"/>
        </w:rPr>
        <w:t>документы  и</w:t>
      </w:r>
      <w:proofErr w:type="gramEnd"/>
      <w:r w:rsidRPr="0017138F">
        <w:rPr>
          <w:rFonts w:ascii="Times New Roman" w:hAnsi="Times New Roman" w:cs="Times New Roman"/>
          <w:sz w:val="24"/>
          <w:szCs w:val="24"/>
        </w:rPr>
        <w:t xml:space="preserve"> демонстрационные материалы с использованием возможностей современных программных средств и облачных сервисов;</w:t>
      </w:r>
    </w:p>
    <w:p w:rsidR="0017138F" w:rsidRPr="0017138F" w:rsidRDefault="0017138F" w:rsidP="0017138F">
      <w:pPr>
        <w:pStyle w:val="list-bullet"/>
        <w:spacing w:line="240" w:lineRule="auto"/>
        <w:ind w:left="0" w:firstLine="709"/>
        <w:rPr>
          <w:rFonts w:ascii="Times New Roman" w:hAnsi="Times New Roman" w:cs="Times New Roman"/>
          <w:sz w:val="24"/>
          <w:szCs w:val="24"/>
        </w:rPr>
      </w:pPr>
      <w:r w:rsidRPr="0017138F">
        <w:rPr>
          <w:rFonts w:ascii="Times New Roman" w:hAnsi="Times New Roman" w:cs="Times New Roman"/>
          <w:sz w:val="24"/>
          <w:szCs w:val="24"/>
        </w:rPr>
        <w:t xml:space="preserve">умение использовать электронные таблицы для анализа, </w:t>
      </w:r>
      <w:proofErr w:type="gramStart"/>
      <w:r w:rsidRPr="0017138F">
        <w:rPr>
          <w:rFonts w:ascii="Times New Roman" w:hAnsi="Times New Roman" w:cs="Times New Roman"/>
          <w:sz w:val="24"/>
          <w:szCs w:val="24"/>
        </w:rPr>
        <w:t>представления  и</w:t>
      </w:r>
      <w:proofErr w:type="gramEnd"/>
      <w:r w:rsidRPr="0017138F">
        <w:rPr>
          <w:rFonts w:ascii="Times New Roman" w:hAnsi="Times New Roman" w:cs="Times New Roman"/>
          <w:sz w:val="24"/>
          <w:szCs w:val="24"/>
        </w:rPr>
        <w:t xml:space="preserve">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17138F" w:rsidRPr="0017138F" w:rsidRDefault="0017138F" w:rsidP="0017138F">
      <w:pPr>
        <w:pStyle w:val="body"/>
        <w:spacing w:line="240" w:lineRule="auto"/>
        <w:ind w:firstLine="709"/>
        <w:rPr>
          <w:rFonts w:ascii="Times New Roman" w:hAnsi="Times New Roman"/>
          <w:b/>
          <w:color w:val="auto"/>
          <w:sz w:val="24"/>
          <w:szCs w:val="24"/>
        </w:rPr>
      </w:pPr>
      <w:r w:rsidRPr="0017138F">
        <w:rPr>
          <w:rFonts w:ascii="Times New Roman" w:hAnsi="Times New Roman"/>
          <w:b/>
          <w:color w:val="auto"/>
          <w:sz w:val="24"/>
          <w:szCs w:val="24"/>
        </w:rPr>
        <w:t xml:space="preserve">Предметные результаты освоения программы по информатике углублённого уровня в 11 классе. </w:t>
      </w:r>
    </w:p>
    <w:p w:rsidR="0017138F" w:rsidRPr="0017138F" w:rsidRDefault="0017138F" w:rsidP="0017138F">
      <w:pPr>
        <w:pStyle w:val="body"/>
        <w:spacing w:line="240" w:lineRule="auto"/>
        <w:ind w:firstLine="709"/>
        <w:rPr>
          <w:rFonts w:ascii="Times New Roman" w:hAnsi="Times New Roman"/>
          <w:color w:val="auto"/>
          <w:sz w:val="24"/>
          <w:szCs w:val="24"/>
        </w:rPr>
      </w:pPr>
      <w:r w:rsidRPr="0017138F">
        <w:rPr>
          <w:rFonts w:ascii="Times New Roman" w:hAnsi="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65D7A"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w:t>
      </w:r>
      <w:r w:rsidRPr="0017138F">
        <w:rPr>
          <w:rFonts w:ascii="Times New Roman" w:hAnsi="Times New Roman" w:cs="Times New Roman"/>
          <w:color w:val="auto"/>
          <w:sz w:val="24"/>
          <w:szCs w:val="24"/>
        </w:rPr>
        <w:lastRenderedPageBreak/>
        <w:t xml:space="preserve">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программы;</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умение создавать веб-страницы;</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17138F">
        <w:rPr>
          <w:rFonts w:ascii="Times New Roman" w:hAnsi="Times New Roman"/>
          <w:sz w:val="24"/>
          <w:szCs w:val="24"/>
        </w:rPr>
        <w:t xml:space="preserve">соответствие модели </w:t>
      </w:r>
      <w:r w:rsidRPr="0017138F">
        <w:rPr>
          <w:rFonts w:ascii="Times New Roman" w:hAnsi="Times New Roman" w:cs="Times New Roman"/>
          <w:color w:val="auto"/>
          <w:sz w:val="24"/>
          <w:szCs w:val="24"/>
        </w:rPr>
        <w:t xml:space="preserve">моделируемому объекту или процессу, представлять результаты </w:t>
      </w:r>
      <w:proofErr w:type="gramStart"/>
      <w:r w:rsidRPr="0017138F">
        <w:rPr>
          <w:rFonts w:ascii="Times New Roman" w:hAnsi="Times New Roman" w:cs="Times New Roman"/>
          <w:color w:val="auto"/>
          <w:sz w:val="24"/>
          <w:szCs w:val="24"/>
        </w:rPr>
        <w:t>моделирования  в</w:t>
      </w:r>
      <w:proofErr w:type="gramEnd"/>
      <w:r w:rsidRPr="0017138F">
        <w:rPr>
          <w:rFonts w:ascii="Times New Roman" w:hAnsi="Times New Roman" w:cs="Times New Roman"/>
          <w:color w:val="auto"/>
          <w:sz w:val="24"/>
          <w:szCs w:val="24"/>
        </w:rPr>
        <w:t xml:space="preserve"> наглядном виде;</w:t>
      </w:r>
    </w:p>
    <w:p w:rsidR="0017138F" w:rsidRP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 xml:space="preserve">умение организовывать личное информационное </w:t>
      </w:r>
      <w:proofErr w:type="gramStart"/>
      <w:r w:rsidRPr="0017138F">
        <w:rPr>
          <w:rFonts w:ascii="Times New Roman" w:hAnsi="Times New Roman" w:cs="Times New Roman"/>
          <w:color w:val="auto"/>
          <w:sz w:val="24"/>
          <w:szCs w:val="24"/>
        </w:rPr>
        <w:t>пространство  с</w:t>
      </w:r>
      <w:proofErr w:type="gramEnd"/>
      <w:r w:rsidRPr="0017138F">
        <w:rPr>
          <w:rFonts w:ascii="Times New Roman" w:hAnsi="Times New Roman" w:cs="Times New Roman"/>
          <w:color w:val="auto"/>
          <w:sz w:val="24"/>
          <w:szCs w:val="24"/>
        </w:rPr>
        <w:t xml:space="preserve">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17138F" w:rsidRDefault="0017138F" w:rsidP="0017138F">
      <w:pPr>
        <w:pStyle w:val="list-bullet"/>
        <w:spacing w:line="240" w:lineRule="auto"/>
        <w:ind w:left="0" w:firstLine="709"/>
        <w:rPr>
          <w:rFonts w:ascii="Times New Roman" w:hAnsi="Times New Roman" w:cs="Times New Roman"/>
          <w:color w:val="auto"/>
          <w:sz w:val="24"/>
          <w:szCs w:val="24"/>
        </w:rPr>
      </w:pPr>
      <w:r w:rsidRPr="0017138F">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89590F" w:rsidRPr="0017138F" w:rsidRDefault="0089590F" w:rsidP="0017138F">
      <w:pPr>
        <w:pStyle w:val="list-bullet"/>
        <w:spacing w:line="240" w:lineRule="auto"/>
        <w:ind w:left="0" w:firstLine="709"/>
        <w:rPr>
          <w:rFonts w:ascii="Times New Roman" w:hAnsi="Times New Roman" w:cs="Times New Roman"/>
          <w:color w:val="auto"/>
          <w:sz w:val="24"/>
          <w:szCs w:val="24"/>
        </w:rPr>
      </w:pPr>
    </w:p>
    <w:p w:rsidR="0089590F" w:rsidRPr="0089590F" w:rsidRDefault="0017138F" w:rsidP="0017138F">
      <w:pPr>
        <w:ind w:firstLine="709"/>
        <w:contextualSpacing/>
        <w:jc w:val="both"/>
        <w:rPr>
          <w:rFonts w:ascii="Times New Roman" w:hAnsi="Times New Roman"/>
          <w:b/>
          <w:sz w:val="24"/>
          <w:szCs w:val="24"/>
          <w:lang w:val="ru-RU"/>
        </w:rPr>
      </w:pPr>
      <w:r w:rsidRPr="0089590F">
        <w:rPr>
          <w:rFonts w:ascii="Times New Roman" w:hAnsi="Times New Roman"/>
          <w:b/>
          <w:sz w:val="24"/>
          <w:szCs w:val="24"/>
          <w:lang w:val="ru-RU"/>
        </w:rPr>
        <w:t>Предметные результаты освоения программы по физике на уровне среднего общег</w:t>
      </w:r>
      <w:r w:rsidR="0089590F" w:rsidRPr="0089590F">
        <w:rPr>
          <w:rFonts w:ascii="Times New Roman" w:hAnsi="Times New Roman"/>
          <w:b/>
          <w:sz w:val="24"/>
          <w:szCs w:val="24"/>
          <w:lang w:val="ru-RU"/>
        </w:rPr>
        <w:t>о</w:t>
      </w:r>
      <w:r w:rsidRPr="0089590F">
        <w:rPr>
          <w:rFonts w:ascii="Times New Roman" w:hAnsi="Times New Roman"/>
          <w:b/>
          <w:sz w:val="24"/>
          <w:szCs w:val="24"/>
          <w:lang w:val="ru-RU"/>
        </w:rPr>
        <w:t xml:space="preserve"> обра</w:t>
      </w:r>
      <w:r w:rsidR="0089590F" w:rsidRPr="0089590F">
        <w:rPr>
          <w:rFonts w:ascii="Times New Roman" w:hAnsi="Times New Roman"/>
          <w:b/>
          <w:sz w:val="24"/>
          <w:szCs w:val="24"/>
          <w:lang w:val="ru-RU"/>
        </w:rPr>
        <w:t xml:space="preserve">зования </w:t>
      </w:r>
      <w:proofErr w:type="gramStart"/>
      <w:r w:rsidR="0089590F" w:rsidRPr="0089590F">
        <w:rPr>
          <w:rFonts w:ascii="Times New Roman" w:hAnsi="Times New Roman"/>
          <w:b/>
          <w:sz w:val="24"/>
          <w:szCs w:val="24"/>
          <w:lang w:val="ru-RU"/>
        </w:rPr>
        <w:t>( на</w:t>
      </w:r>
      <w:proofErr w:type="gramEnd"/>
      <w:r w:rsidR="0089590F" w:rsidRPr="0089590F">
        <w:rPr>
          <w:rFonts w:ascii="Times New Roman" w:hAnsi="Times New Roman"/>
          <w:b/>
          <w:sz w:val="24"/>
          <w:szCs w:val="24"/>
          <w:lang w:val="ru-RU"/>
        </w:rPr>
        <w:t xml:space="preserve"> базовом уровне)</w:t>
      </w:r>
    </w:p>
    <w:p w:rsidR="0017138F" w:rsidRPr="0089590F" w:rsidRDefault="0017138F" w:rsidP="0017138F">
      <w:pPr>
        <w:ind w:firstLine="709"/>
        <w:contextualSpacing/>
        <w:jc w:val="both"/>
        <w:rPr>
          <w:rFonts w:ascii="Times New Roman" w:hAnsi="Times New Roman"/>
          <w:b/>
          <w:sz w:val="24"/>
          <w:szCs w:val="24"/>
          <w:lang w:val="ru-RU"/>
        </w:rPr>
      </w:pPr>
      <w:r w:rsidRPr="0089590F">
        <w:rPr>
          <w:rFonts w:ascii="Times New Roman" w:hAnsi="Times New Roman"/>
          <w:b/>
          <w:sz w:val="24"/>
          <w:szCs w:val="24"/>
          <w:lang w:val="ru-RU"/>
        </w:rPr>
        <w:t xml:space="preserve"> В процессе изучения курса курса физики базового уровня в 10 классе обучающийся научится: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w:t>
      </w:r>
      <w:r w:rsidRPr="0017138F">
        <w:rPr>
          <w:rFonts w:ascii="Times New Roman" w:hAnsi="Times New Roman"/>
          <w:sz w:val="24"/>
          <w:szCs w:val="24"/>
          <w:lang w:val="ru-RU"/>
        </w:rPr>
        <w:lastRenderedPageBreak/>
        <w:t>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всемирного тяготения, </w:t>
      </w:r>
      <w:r w:rsidRPr="0017138F">
        <w:rPr>
          <w:rFonts w:ascii="Times New Roman" w:hAnsi="Times New Roman"/>
          <w:sz w:val="24"/>
          <w:szCs w:val="24"/>
        </w:rPr>
        <w:t>I</w:t>
      </w:r>
      <w:r w:rsidRPr="0017138F">
        <w:rPr>
          <w:rFonts w:ascii="Times New Roman" w:hAnsi="Times New Roman"/>
          <w:sz w:val="24"/>
          <w:szCs w:val="24"/>
          <w:lang w:val="ru-RU"/>
        </w:rPr>
        <w:t xml:space="preserve">, </w:t>
      </w:r>
      <w:r w:rsidRPr="0017138F">
        <w:rPr>
          <w:rFonts w:ascii="Times New Roman" w:hAnsi="Times New Roman"/>
          <w:sz w:val="24"/>
          <w:szCs w:val="24"/>
        </w:rPr>
        <w:t>II</w:t>
      </w:r>
      <w:r w:rsidRPr="0017138F">
        <w:rPr>
          <w:rFonts w:ascii="Times New Roman" w:hAnsi="Times New Roman"/>
          <w:sz w:val="24"/>
          <w:szCs w:val="24"/>
          <w:lang w:val="ru-RU"/>
        </w:rPr>
        <w:t xml:space="preserve"> и </w:t>
      </w:r>
      <w:r w:rsidRPr="0017138F">
        <w:rPr>
          <w:rFonts w:ascii="Times New Roman" w:hAnsi="Times New Roman"/>
          <w:sz w:val="24"/>
          <w:szCs w:val="24"/>
        </w:rPr>
        <w:t>III</w:t>
      </w:r>
      <w:r w:rsidRPr="0017138F">
        <w:rPr>
          <w:rFonts w:ascii="Times New Roman" w:hAnsi="Times New Roman"/>
          <w:sz w:val="24"/>
          <w:szCs w:val="24"/>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выполнять эксперименты по исследованию физических явлений и </w:t>
      </w:r>
      <w:proofErr w:type="gramStart"/>
      <w:r w:rsidRPr="0017138F">
        <w:rPr>
          <w:rFonts w:ascii="Times New Roman" w:hAnsi="Times New Roman"/>
          <w:sz w:val="24"/>
          <w:szCs w:val="24"/>
          <w:lang w:val="ru-RU"/>
        </w:rPr>
        <w:t>процессов  с</w:t>
      </w:r>
      <w:proofErr w:type="gramEnd"/>
      <w:r w:rsidRPr="0017138F">
        <w:rPr>
          <w:rFonts w:ascii="Times New Roman" w:hAnsi="Times New Roman"/>
          <w:sz w:val="24"/>
          <w:szCs w:val="24"/>
          <w:lang w:val="ru-RU"/>
        </w:rPr>
        <w:t xml:space="preserve">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осуществлять прямые и косвенные измерения физических </w:t>
      </w:r>
      <w:proofErr w:type="gramStart"/>
      <w:r w:rsidRPr="0017138F">
        <w:rPr>
          <w:rFonts w:ascii="Times New Roman" w:hAnsi="Times New Roman"/>
          <w:sz w:val="24"/>
          <w:szCs w:val="24"/>
          <w:lang w:val="ru-RU"/>
        </w:rPr>
        <w:t>величин,  при</w:t>
      </w:r>
      <w:proofErr w:type="gramEnd"/>
      <w:r w:rsidRPr="0017138F">
        <w:rPr>
          <w:rFonts w:ascii="Times New Roman" w:hAnsi="Times New Roman"/>
          <w:sz w:val="24"/>
          <w:szCs w:val="24"/>
          <w:lang w:val="ru-RU"/>
        </w:rPr>
        <w:t xml:space="preserve"> этом выбирать оптимальный способ измерения и использовать известные методы оценки погрешностей измерений;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proofErr w:type="gramStart"/>
      <w:r w:rsidRPr="0017138F">
        <w:rPr>
          <w:rFonts w:ascii="Times New Roman" w:hAnsi="Times New Roman"/>
          <w:sz w:val="24"/>
          <w:szCs w:val="24"/>
          <w:lang w:val="ru-RU"/>
        </w:rPr>
        <w:t>деятельности  с</w:t>
      </w:r>
      <w:proofErr w:type="gramEnd"/>
      <w:r w:rsidRPr="0017138F">
        <w:rPr>
          <w:rFonts w:ascii="Times New Roman" w:hAnsi="Times New Roman"/>
          <w:sz w:val="24"/>
          <w:szCs w:val="24"/>
          <w:lang w:val="ru-RU"/>
        </w:rPr>
        <w:t xml:space="preserve"> использованием измерительных устройств и лабораторного оборудования;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proofErr w:type="gramStart"/>
      <w:r w:rsidRPr="0017138F">
        <w:rPr>
          <w:rFonts w:ascii="Times New Roman" w:hAnsi="Times New Roman"/>
          <w:sz w:val="24"/>
          <w:szCs w:val="24"/>
          <w:lang w:val="ru-RU"/>
        </w:rPr>
        <w:t>необходимые  для</w:t>
      </w:r>
      <w:proofErr w:type="gramEnd"/>
      <w:r w:rsidRPr="0017138F">
        <w:rPr>
          <w:rFonts w:ascii="Times New Roman" w:hAnsi="Times New Roman"/>
          <w:sz w:val="24"/>
          <w:szCs w:val="24"/>
          <w:lang w:val="ru-RU"/>
        </w:rPr>
        <w:t xml:space="preserve"> её решения, проводить расчёты и оценивать реальность полученного значения физической величины;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приводить примеры вклада российских и зарубежных учёных-</w:t>
      </w:r>
      <w:proofErr w:type="gramStart"/>
      <w:r w:rsidRPr="0017138F">
        <w:rPr>
          <w:rFonts w:ascii="Times New Roman" w:hAnsi="Times New Roman"/>
          <w:sz w:val="24"/>
          <w:szCs w:val="24"/>
          <w:lang w:val="ru-RU"/>
        </w:rPr>
        <w:t>физиков  в</w:t>
      </w:r>
      <w:proofErr w:type="gramEnd"/>
      <w:r w:rsidRPr="0017138F">
        <w:rPr>
          <w:rFonts w:ascii="Times New Roman" w:hAnsi="Times New Roman"/>
          <w:sz w:val="24"/>
          <w:szCs w:val="24"/>
          <w:lang w:val="ru-RU"/>
        </w:rPr>
        <w:t xml:space="preserve"> развитие науки, объяснение процессов окружающего мира, в развитие техники  и технологий;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использовать теоретические знания по физике в повседневной </w:t>
      </w:r>
      <w:proofErr w:type="gramStart"/>
      <w:r w:rsidRPr="0017138F">
        <w:rPr>
          <w:rFonts w:ascii="Times New Roman" w:hAnsi="Times New Roman"/>
          <w:sz w:val="24"/>
          <w:szCs w:val="24"/>
          <w:lang w:val="ru-RU"/>
        </w:rPr>
        <w:t>жизни  для</w:t>
      </w:r>
      <w:proofErr w:type="gramEnd"/>
      <w:r w:rsidRPr="0017138F">
        <w:rPr>
          <w:rFonts w:ascii="Times New Roman" w:hAnsi="Times New Roman"/>
          <w:sz w:val="24"/>
          <w:szCs w:val="24"/>
          <w:lang w:val="ru-RU"/>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proofErr w:type="gramStart"/>
      <w:r w:rsidRPr="0017138F">
        <w:rPr>
          <w:rFonts w:ascii="Times New Roman" w:hAnsi="Times New Roman"/>
          <w:sz w:val="24"/>
          <w:szCs w:val="24"/>
          <w:lang w:val="ru-RU"/>
        </w:rPr>
        <w:t>группы  в</w:t>
      </w:r>
      <w:proofErr w:type="gramEnd"/>
      <w:r w:rsidRPr="0017138F">
        <w:rPr>
          <w:rFonts w:ascii="Times New Roman" w:hAnsi="Times New Roman"/>
          <w:sz w:val="24"/>
          <w:szCs w:val="24"/>
          <w:lang w:val="ru-RU"/>
        </w:rPr>
        <w:t xml:space="preserve"> решение рассматриваемой проблемы.</w:t>
      </w:r>
    </w:p>
    <w:p w:rsidR="0017138F" w:rsidRPr="0089590F" w:rsidRDefault="0089590F" w:rsidP="0017138F">
      <w:pPr>
        <w:ind w:firstLine="709"/>
        <w:contextualSpacing/>
        <w:jc w:val="both"/>
        <w:rPr>
          <w:rFonts w:ascii="Times New Roman" w:hAnsi="Times New Roman"/>
          <w:b/>
          <w:sz w:val="24"/>
          <w:szCs w:val="24"/>
          <w:lang w:val="ru-RU"/>
        </w:rPr>
      </w:pPr>
      <w:r w:rsidRPr="0089590F">
        <w:rPr>
          <w:rFonts w:ascii="Times New Roman" w:hAnsi="Times New Roman"/>
          <w:b/>
          <w:sz w:val="24"/>
          <w:szCs w:val="24"/>
          <w:lang w:val="ru-RU"/>
        </w:rPr>
        <w:t xml:space="preserve"> </w:t>
      </w:r>
      <w:r w:rsidR="0017138F" w:rsidRPr="0089590F">
        <w:rPr>
          <w:rFonts w:ascii="Times New Roman" w:hAnsi="Times New Roman"/>
          <w:b/>
          <w:sz w:val="24"/>
          <w:szCs w:val="24"/>
          <w:lang w:val="ru-RU"/>
        </w:rPr>
        <w:t xml:space="preserve"> В процессе изучения курса курса физики базового уровня в 11 классе </w:t>
      </w:r>
      <w:r w:rsidR="0017138F" w:rsidRPr="0089590F">
        <w:rPr>
          <w:rFonts w:ascii="Times New Roman" w:hAnsi="Times New Roman"/>
          <w:b/>
          <w:color w:val="000000"/>
          <w:sz w:val="24"/>
          <w:szCs w:val="24"/>
          <w:lang w:val="ru-RU"/>
        </w:rPr>
        <w:t>обучающийся</w:t>
      </w:r>
      <w:r w:rsidR="0017138F" w:rsidRPr="0089590F">
        <w:rPr>
          <w:rFonts w:ascii="Times New Roman" w:hAnsi="Times New Roman"/>
          <w:b/>
          <w:color w:val="FF0000"/>
          <w:sz w:val="24"/>
          <w:szCs w:val="24"/>
          <w:lang w:val="ru-RU"/>
        </w:rPr>
        <w:t xml:space="preserve"> </w:t>
      </w:r>
      <w:r w:rsidR="0017138F" w:rsidRPr="0089590F">
        <w:rPr>
          <w:rFonts w:ascii="Times New Roman" w:hAnsi="Times New Roman"/>
          <w:b/>
          <w:sz w:val="24"/>
          <w:szCs w:val="24"/>
          <w:lang w:val="ru-RU"/>
        </w:rPr>
        <w:t xml:space="preserve">научится: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65D7A"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lastRenderedPageBreak/>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w:t>
      </w:r>
      <w:r w:rsidR="00B65D7A">
        <w:rPr>
          <w:rFonts w:ascii="Times New Roman" w:hAnsi="Times New Roman"/>
          <w:sz w:val="24"/>
          <w:szCs w:val="24"/>
          <w:lang w:val="ru-RU"/>
        </w:rPr>
        <w:t xml:space="preserve">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определять направление вектора индукции магнитного поля </w:t>
      </w:r>
      <w:proofErr w:type="gramStart"/>
      <w:r w:rsidRPr="0017138F">
        <w:rPr>
          <w:rFonts w:ascii="Times New Roman" w:hAnsi="Times New Roman"/>
          <w:sz w:val="24"/>
          <w:szCs w:val="24"/>
          <w:lang w:val="ru-RU"/>
        </w:rPr>
        <w:t>проводника  с</w:t>
      </w:r>
      <w:proofErr w:type="gramEnd"/>
      <w:r w:rsidRPr="0017138F">
        <w:rPr>
          <w:rFonts w:ascii="Times New Roman" w:hAnsi="Times New Roman"/>
          <w:sz w:val="24"/>
          <w:szCs w:val="24"/>
          <w:lang w:val="ru-RU"/>
        </w:rPr>
        <w:t xml:space="preserve"> током, силы Ампера и силы Лоренца;</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строить и описывать изображение, создаваемое плоским зеркалом, тонкой линзой;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выполнять эксперименты по исследованию физических явлений и </w:t>
      </w:r>
      <w:proofErr w:type="gramStart"/>
      <w:r w:rsidRPr="0017138F">
        <w:rPr>
          <w:rFonts w:ascii="Times New Roman" w:hAnsi="Times New Roman"/>
          <w:sz w:val="24"/>
          <w:szCs w:val="24"/>
          <w:lang w:val="ru-RU"/>
        </w:rPr>
        <w:t>процессов  с</w:t>
      </w:r>
      <w:proofErr w:type="gramEnd"/>
      <w:r w:rsidRPr="0017138F">
        <w:rPr>
          <w:rFonts w:ascii="Times New Roman" w:hAnsi="Times New Roman"/>
          <w:sz w:val="24"/>
          <w:szCs w:val="24"/>
          <w:lang w:val="ru-RU"/>
        </w:rPr>
        <w:t xml:space="preserve">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осуществлять прямые и косвенные измерения физических </w:t>
      </w:r>
      <w:proofErr w:type="gramStart"/>
      <w:r w:rsidRPr="0017138F">
        <w:rPr>
          <w:rFonts w:ascii="Times New Roman" w:hAnsi="Times New Roman"/>
          <w:sz w:val="24"/>
          <w:szCs w:val="24"/>
          <w:lang w:val="ru-RU"/>
        </w:rPr>
        <w:t>величин,  при</w:t>
      </w:r>
      <w:proofErr w:type="gramEnd"/>
      <w:r w:rsidRPr="0017138F">
        <w:rPr>
          <w:rFonts w:ascii="Times New Roman" w:hAnsi="Times New Roman"/>
          <w:sz w:val="24"/>
          <w:szCs w:val="24"/>
          <w:lang w:val="ru-RU"/>
        </w:rPr>
        <w:t xml:space="preserve"> этом выбирать оптимальный способ измерения и использовать известные методы оценки погрешностей измерений;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w:t>
      </w:r>
      <w:proofErr w:type="gramStart"/>
      <w:r w:rsidRPr="0017138F">
        <w:rPr>
          <w:rFonts w:ascii="Times New Roman" w:hAnsi="Times New Roman"/>
          <w:sz w:val="24"/>
          <w:szCs w:val="24"/>
          <w:lang w:val="ru-RU"/>
        </w:rPr>
        <w:t>деятельности  с</w:t>
      </w:r>
      <w:proofErr w:type="gramEnd"/>
      <w:r w:rsidRPr="0017138F">
        <w:rPr>
          <w:rFonts w:ascii="Times New Roman" w:hAnsi="Times New Roman"/>
          <w:sz w:val="24"/>
          <w:szCs w:val="24"/>
          <w:lang w:val="ru-RU"/>
        </w:rPr>
        <w:t xml:space="preserve"> использованием измерительных устройств и лабораторного оборудования;</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proofErr w:type="gramStart"/>
      <w:r w:rsidRPr="0017138F">
        <w:rPr>
          <w:rFonts w:ascii="Times New Roman" w:hAnsi="Times New Roman"/>
          <w:sz w:val="24"/>
          <w:szCs w:val="24"/>
          <w:lang w:val="ru-RU"/>
        </w:rPr>
        <w:t>необходимые  для</w:t>
      </w:r>
      <w:proofErr w:type="gramEnd"/>
      <w:r w:rsidRPr="0017138F">
        <w:rPr>
          <w:rFonts w:ascii="Times New Roman" w:hAnsi="Times New Roman"/>
          <w:sz w:val="24"/>
          <w:szCs w:val="24"/>
          <w:lang w:val="ru-RU"/>
        </w:rPr>
        <w:t xml:space="preserve"> её решения, проводить расчёты и оценивать реальность полученного значения физической величины;</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решать качественные задачи: выстраивать логически непротиворечивую цепочку рассуждений с использованием изученных законов, </w:t>
      </w:r>
      <w:proofErr w:type="gramStart"/>
      <w:r w:rsidRPr="0017138F">
        <w:rPr>
          <w:rFonts w:ascii="Times New Roman" w:hAnsi="Times New Roman"/>
          <w:sz w:val="24"/>
          <w:szCs w:val="24"/>
          <w:lang w:val="ru-RU"/>
        </w:rPr>
        <w:t>закономерностей  и</w:t>
      </w:r>
      <w:proofErr w:type="gramEnd"/>
      <w:r w:rsidRPr="0017138F">
        <w:rPr>
          <w:rFonts w:ascii="Times New Roman" w:hAnsi="Times New Roman"/>
          <w:sz w:val="24"/>
          <w:szCs w:val="24"/>
          <w:lang w:val="ru-RU"/>
        </w:rPr>
        <w:t xml:space="preserve"> физических явлений;</w:t>
      </w:r>
    </w:p>
    <w:p w:rsidR="00B65D7A"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lastRenderedPageBreak/>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информации, полученной из различных источников, критически анализировать получаемую информацию;</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приводить примеры вклада российских и зарубежных учёных-</w:t>
      </w:r>
      <w:proofErr w:type="gramStart"/>
      <w:r w:rsidRPr="0017138F">
        <w:rPr>
          <w:rFonts w:ascii="Times New Roman" w:hAnsi="Times New Roman"/>
          <w:sz w:val="24"/>
          <w:szCs w:val="24"/>
          <w:lang w:val="ru-RU"/>
        </w:rPr>
        <w:t>физиков  в</w:t>
      </w:r>
      <w:proofErr w:type="gramEnd"/>
      <w:r w:rsidRPr="0017138F">
        <w:rPr>
          <w:rFonts w:ascii="Times New Roman" w:hAnsi="Times New Roman"/>
          <w:sz w:val="24"/>
          <w:szCs w:val="24"/>
          <w:lang w:val="ru-RU"/>
        </w:rPr>
        <w:t xml:space="preserve"> развитие науки, в объяснение процессов окружающего мира, в развитие техники  и технологий;</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использовать теоретические знания по физике в повседневной </w:t>
      </w:r>
      <w:proofErr w:type="gramStart"/>
      <w:r w:rsidRPr="0017138F">
        <w:rPr>
          <w:rFonts w:ascii="Times New Roman" w:hAnsi="Times New Roman"/>
          <w:sz w:val="24"/>
          <w:szCs w:val="24"/>
          <w:lang w:val="ru-RU"/>
        </w:rPr>
        <w:t>жизни  для</w:t>
      </w:r>
      <w:proofErr w:type="gramEnd"/>
      <w:r w:rsidRPr="0017138F">
        <w:rPr>
          <w:rFonts w:ascii="Times New Roman" w:hAnsi="Times New Roman"/>
          <w:sz w:val="24"/>
          <w:szCs w:val="24"/>
          <w:lang w:val="ru-RU"/>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7138F" w:rsidRPr="0017138F" w:rsidRDefault="0017138F" w:rsidP="0017138F">
      <w:pPr>
        <w:ind w:firstLine="709"/>
        <w:contextualSpacing/>
        <w:jc w:val="both"/>
        <w:rPr>
          <w:rFonts w:ascii="Times New Roman" w:hAnsi="Times New Roman"/>
          <w:sz w:val="24"/>
          <w:szCs w:val="24"/>
          <w:lang w:val="ru-RU"/>
        </w:rPr>
      </w:pPr>
      <w:r w:rsidRPr="0017138F">
        <w:rPr>
          <w:rFonts w:ascii="Times New Roman" w:hAnsi="Times New Roman"/>
          <w:sz w:val="24"/>
          <w:szCs w:val="24"/>
          <w:lang w:val="ru-RU"/>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proofErr w:type="gramStart"/>
      <w:r w:rsidRPr="0017138F">
        <w:rPr>
          <w:rFonts w:ascii="Times New Roman" w:hAnsi="Times New Roman"/>
          <w:sz w:val="24"/>
          <w:szCs w:val="24"/>
          <w:lang w:val="ru-RU"/>
        </w:rPr>
        <w:t>группы  в</w:t>
      </w:r>
      <w:proofErr w:type="gramEnd"/>
      <w:r w:rsidRPr="0017138F">
        <w:rPr>
          <w:rFonts w:ascii="Times New Roman" w:hAnsi="Times New Roman"/>
          <w:sz w:val="24"/>
          <w:szCs w:val="24"/>
          <w:lang w:val="ru-RU"/>
        </w:rPr>
        <w:t xml:space="preserve"> решение рассматриваемой проблемы.</w:t>
      </w:r>
    </w:p>
    <w:p w:rsid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SchoolBookSanPin"/>
          <w:b/>
          <w:color w:val="000000"/>
          <w:sz w:val="24"/>
          <w:szCs w:val="24"/>
          <w:lang w:val="ru-RU" w:eastAsia="ru-RU"/>
        </w:rPr>
      </w:pPr>
      <w:r w:rsidRPr="0089590F">
        <w:rPr>
          <w:rFonts w:ascii="Times New Roman" w:eastAsia="OfficinaSansBoldITC" w:hAnsi="Times New Roman" w:cs="Times New Roman"/>
          <w:b/>
          <w:sz w:val="24"/>
          <w:szCs w:val="24"/>
          <w:lang w:eastAsia="ru-RU"/>
        </w:rPr>
        <w:t> </w:t>
      </w:r>
      <w:r w:rsidRPr="0089590F">
        <w:rPr>
          <w:rFonts w:ascii="Times New Roman" w:eastAsia="Times New Roman" w:hAnsi="Times New Roman" w:cs="SchoolBookSanPin"/>
          <w:b/>
          <w:color w:val="000000"/>
          <w:sz w:val="24"/>
          <w:szCs w:val="24"/>
          <w:lang w:val="ru-RU" w:eastAsia="ru-RU"/>
        </w:rPr>
        <w:t>Предметные результаты освоения программы по физике</w:t>
      </w:r>
      <w:r>
        <w:rPr>
          <w:rFonts w:ascii="Times New Roman" w:eastAsia="Times New Roman" w:hAnsi="Times New Roman" w:cs="SchoolBookSanPin"/>
          <w:b/>
          <w:color w:val="000000"/>
          <w:sz w:val="24"/>
          <w:szCs w:val="24"/>
          <w:lang w:val="ru-RU" w:eastAsia="ru-RU"/>
        </w:rPr>
        <w:t xml:space="preserve"> на уровне среднегообщего образования </w:t>
      </w:r>
      <w:proofErr w:type="gramStart"/>
      <w:r>
        <w:rPr>
          <w:rFonts w:ascii="Times New Roman" w:eastAsia="Times New Roman" w:hAnsi="Times New Roman" w:cs="SchoolBookSanPin"/>
          <w:b/>
          <w:color w:val="000000"/>
          <w:sz w:val="24"/>
          <w:szCs w:val="24"/>
          <w:lang w:val="ru-RU" w:eastAsia="ru-RU"/>
        </w:rPr>
        <w:t>( углубленный</w:t>
      </w:r>
      <w:proofErr w:type="gramEnd"/>
      <w:r>
        <w:rPr>
          <w:rFonts w:ascii="Times New Roman" w:eastAsia="Times New Roman" w:hAnsi="Times New Roman" w:cs="SchoolBookSanPin"/>
          <w:b/>
          <w:color w:val="000000"/>
          <w:sz w:val="24"/>
          <w:szCs w:val="24"/>
          <w:lang w:val="ru-RU" w:eastAsia="ru-RU"/>
        </w:rPr>
        <w:t xml:space="preserve"> уровень)</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SchoolBookSanPin"/>
          <w:b/>
          <w:color w:val="000000"/>
          <w:sz w:val="24"/>
          <w:szCs w:val="24"/>
          <w:lang w:val="ru-RU" w:eastAsia="ru-RU"/>
        </w:rPr>
      </w:pPr>
      <w:r>
        <w:rPr>
          <w:rFonts w:ascii="Times New Roman" w:eastAsia="Times New Roman" w:hAnsi="Times New Roman" w:cs="SchoolBookSanPin"/>
          <w:b/>
          <w:color w:val="000000"/>
          <w:sz w:val="24"/>
          <w:szCs w:val="24"/>
          <w:lang w:val="ru-RU" w:eastAsia="ru-RU"/>
        </w:rPr>
        <w:t xml:space="preserve"> </w:t>
      </w:r>
      <w:r w:rsidRPr="0089590F">
        <w:rPr>
          <w:rFonts w:ascii="Times New Roman" w:eastAsia="Times New Roman" w:hAnsi="Times New Roman" w:cs="SchoolBookSanPin"/>
          <w:b/>
          <w:color w:val="000000"/>
          <w:sz w:val="24"/>
          <w:szCs w:val="24"/>
          <w:lang w:val="ru-RU" w:eastAsia="ru-RU"/>
        </w:rPr>
        <w:t>В процессе изучения курса курса физики углубленного уровня в 11 классе обучающийся научится:</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анализировать и объяснять квантовые процессы и явления, используя положения квантовой физики (уравнение Эйнштейна для фотоэффекта, </w:t>
      </w:r>
      <w:proofErr w:type="gramStart"/>
      <w:r w:rsidRPr="0089590F">
        <w:rPr>
          <w:rFonts w:ascii="Times New Roman" w:eastAsia="Times New Roman" w:hAnsi="Times New Roman" w:cs="Times New Roman"/>
          <w:sz w:val="24"/>
          <w:szCs w:val="24"/>
          <w:lang w:val="ru-RU" w:eastAsia="ru-RU"/>
        </w:rPr>
        <w:t>первый  и</w:t>
      </w:r>
      <w:proofErr w:type="gramEnd"/>
      <w:r w:rsidRPr="0089590F">
        <w:rPr>
          <w:rFonts w:ascii="Times New Roman" w:eastAsia="Times New Roman" w:hAnsi="Times New Roman" w:cs="Times New Roman"/>
          <w:sz w:val="24"/>
          <w:szCs w:val="24"/>
          <w:lang w:val="ru-RU" w:eastAsia="ru-RU"/>
        </w:rPr>
        <w:t xml:space="preserve">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proofErr w:type="gramStart"/>
      <w:r w:rsidRPr="0089590F">
        <w:rPr>
          <w:rFonts w:ascii="Times New Roman" w:eastAsia="Times New Roman" w:hAnsi="Times New Roman" w:cs="Times New Roman"/>
          <w:sz w:val="24"/>
          <w:szCs w:val="24"/>
          <w:lang w:val="ru-RU" w:eastAsia="ru-RU"/>
        </w:rPr>
        <w:t>-  и</w:t>
      </w:r>
      <w:proofErr w:type="gramEnd"/>
      <w:r w:rsidRPr="0089590F">
        <w:rPr>
          <w:rFonts w:ascii="Times New Roman" w:eastAsia="Times New Roman" w:hAnsi="Times New Roman" w:cs="Times New Roman"/>
          <w:sz w:val="24"/>
          <w:szCs w:val="24"/>
          <w:lang w:val="ru-RU" w:eastAsia="ru-RU"/>
        </w:rPr>
        <w:t xml:space="preserve"> бета-распады ядер, гамма-</w:t>
      </w:r>
      <w:r w:rsidRPr="0089590F">
        <w:rPr>
          <w:rFonts w:ascii="Times New Roman" w:eastAsia="Times New Roman" w:hAnsi="Times New Roman" w:cs="Times New Roman"/>
          <w:sz w:val="24"/>
          <w:szCs w:val="24"/>
          <w:lang w:val="ru-RU" w:eastAsia="ru-RU"/>
        </w:rPr>
        <w:lastRenderedPageBreak/>
        <w:t>излучение ядер, физические принципы спектрального анализа и работы лазера;</w:t>
      </w:r>
    </w:p>
    <w:p w:rsidR="00B65D7A" w:rsidRDefault="00B65D7A"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59776" behindDoc="0" locked="0" layoutInCell="1" allowOverlap="1" wp14:anchorId="06CD9874" wp14:editId="185E412E">
                <wp:simplePos x="0" y="0"/>
                <wp:positionH relativeFrom="column">
                  <wp:posOffset>5719445</wp:posOffset>
                </wp:positionH>
                <wp:positionV relativeFrom="paragraph">
                  <wp:posOffset>335280</wp:posOffset>
                </wp:positionV>
                <wp:extent cx="438150" cy="323850"/>
                <wp:effectExtent l="0" t="0" r="19050" b="19050"/>
                <wp:wrapNone/>
                <wp:docPr id="186" name="Прямоугольник 186"/>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59</w:t>
                            </w:r>
                            <w:r>
                              <w:rPr>
                                <w:noProof/>
                                <w:color w:val="000000" w:themeColor="text1"/>
                                <w:lang w:val="ru-RU" w:eastAsia="ru-RU"/>
                              </w:rPr>
                              <w:drawing>
                                <wp:inline distT="0" distB="0" distL="0" distR="0" wp14:anchorId="3D086A32" wp14:editId="06DED463">
                                  <wp:extent cx="229870" cy="1735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D9874" id="Прямоугольник 186" o:spid="_x0000_s1052" style="position:absolute;left:0;text-align:left;margin-left:450.35pt;margin-top:26.4pt;width:34.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59</w:t>
                      </w:r>
                      <w:r>
                        <w:rPr>
                          <w:noProof/>
                          <w:color w:val="000000" w:themeColor="text1"/>
                          <w:lang w:val="ru-RU" w:eastAsia="ru-RU"/>
                        </w:rPr>
                        <w:drawing>
                          <wp:inline distT="0" distB="0" distL="0" distR="0" wp14:anchorId="3D086A32" wp14:editId="06DED463">
                            <wp:extent cx="229870" cy="1735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89590F" w:rsidRPr="0089590F">
        <w:rPr>
          <w:rFonts w:ascii="Times New Roman" w:eastAsia="Times New Roman" w:hAnsi="Times New Roman" w:cs="Times New Roman"/>
          <w:sz w:val="24"/>
          <w:szCs w:val="24"/>
          <w:lang w:val="ru-RU" w:eastAsia="ru-RU"/>
        </w:rPr>
        <w:t xml:space="preserve">определять направление индукции магнитного поля проводника с током, силы Ампера </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и силы Лоренца;</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строить изображение, создаваемое плоским зеркалом, тонкой </w:t>
      </w:r>
      <w:proofErr w:type="gramStart"/>
      <w:r w:rsidRPr="0089590F">
        <w:rPr>
          <w:rFonts w:ascii="Times New Roman" w:eastAsia="Times New Roman" w:hAnsi="Times New Roman" w:cs="Times New Roman"/>
          <w:sz w:val="24"/>
          <w:szCs w:val="24"/>
          <w:lang w:val="ru-RU" w:eastAsia="ru-RU"/>
        </w:rPr>
        <w:t>линзой,  и</w:t>
      </w:r>
      <w:proofErr w:type="gramEnd"/>
      <w:r w:rsidRPr="0089590F">
        <w:rPr>
          <w:rFonts w:ascii="Times New Roman" w:eastAsia="Times New Roman" w:hAnsi="Times New Roman" w:cs="Times New Roman"/>
          <w:sz w:val="24"/>
          <w:szCs w:val="24"/>
          <w:lang w:val="ru-RU" w:eastAsia="ru-RU"/>
        </w:rPr>
        <w:t xml:space="preserve"> рассчитывать его характеристики;</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применять основополагающие астрономические понятия, теории и </w:t>
      </w:r>
      <w:proofErr w:type="gramStart"/>
      <w:r w:rsidRPr="0089590F">
        <w:rPr>
          <w:rFonts w:ascii="Times New Roman" w:eastAsia="Times New Roman" w:hAnsi="Times New Roman" w:cs="Times New Roman"/>
          <w:sz w:val="24"/>
          <w:szCs w:val="24"/>
          <w:lang w:val="ru-RU" w:eastAsia="ru-RU"/>
        </w:rPr>
        <w:t>законы  для</w:t>
      </w:r>
      <w:proofErr w:type="gramEnd"/>
      <w:r w:rsidRPr="0089590F">
        <w:rPr>
          <w:rFonts w:ascii="Times New Roman" w:eastAsia="Times New Roman" w:hAnsi="Times New Roman" w:cs="Times New Roman"/>
          <w:sz w:val="24"/>
          <w:szCs w:val="24"/>
          <w:lang w:val="ru-RU" w:eastAsia="ru-RU"/>
        </w:rPr>
        <w:t xml:space="preserve">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описывать методы получения научных астрономических знаний;</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w:t>
      </w:r>
      <w:proofErr w:type="gramStart"/>
      <w:r w:rsidRPr="0089590F">
        <w:rPr>
          <w:rFonts w:ascii="Times New Roman" w:eastAsia="Times New Roman" w:hAnsi="Times New Roman" w:cs="Times New Roman"/>
          <w:sz w:val="24"/>
          <w:szCs w:val="24"/>
          <w:lang w:val="ru-RU" w:eastAsia="ru-RU"/>
        </w:rPr>
        <w:t>рассуждений  с</w:t>
      </w:r>
      <w:proofErr w:type="gramEnd"/>
      <w:r w:rsidRPr="0089590F">
        <w:rPr>
          <w:rFonts w:ascii="Times New Roman" w:eastAsia="Times New Roman" w:hAnsi="Times New Roman" w:cs="Times New Roman"/>
          <w:sz w:val="24"/>
          <w:szCs w:val="24"/>
          <w:lang w:val="ru-RU" w:eastAsia="ru-RU"/>
        </w:rPr>
        <w:t xml:space="preserve"> использованием изученных законов, закономерностей и физических явлений;</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приводить примеры вклада российских и зарубежных учёных-</w:t>
      </w:r>
      <w:proofErr w:type="gramStart"/>
      <w:r w:rsidRPr="0089590F">
        <w:rPr>
          <w:rFonts w:ascii="Times New Roman" w:eastAsia="Times New Roman" w:hAnsi="Times New Roman" w:cs="Times New Roman"/>
          <w:sz w:val="24"/>
          <w:szCs w:val="24"/>
          <w:lang w:val="ru-RU" w:eastAsia="ru-RU"/>
        </w:rPr>
        <w:t>физиков  в</w:t>
      </w:r>
      <w:proofErr w:type="gramEnd"/>
      <w:r w:rsidRPr="0089590F">
        <w:rPr>
          <w:rFonts w:ascii="Times New Roman" w:eastAsia="Times New Roman" w:hAnsi="Times New Roman" w:cs="Times New Roman"/>
          <w:sz w:val="24"/>
          <w:szCs w:val="24"/>
          <w:lang w:val="ru-RU" w:eastAsia="ru-RU"/>
        </w:rPr>
        <w:t xml:space="preserve"> развитие науки, в объяснение процессов окружающего мира, в развитие техники  и технологий;</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w:t>
      </w:r>
      <w:proofErr w:type="gramStart"/>
      <w:r w:rsidRPr="0089590F">
        <w:rPr>
          <w:rFonts w:ascii="Times New Roman" w:eastAsia="Times New Roman" w:hAnsi="Times New Roman" w:cs="Times New Roman"/>
          <w:sz w:val="24"/>
          <w:szCs w:val="24"/>
          <w:lang w:val="ru-RU" w:eastAsia="ru-RU"/>
        </w:rPr>
        <w:t>природопользовании,  а</w:t>
      </w:r>
      <w:proofErr w:type="gramEnd"/>
      <w:r w:rsidRPr="0089590F">
        <w:rPr>
          <w:rFonts w:ascii="Times New Roman" w:eastAsia="Times New Roman" w:hAnsi="Times New Roman" w:cs="Times New Roman"/>
          <w:sz w:val="24"/>
          <w:szCs w:val="24"/>
          <w:lang w:val="ru-RU" w:eastAsia="ru-RU"/>
        </w:rPr>
        <w:t xml:space="preserve"> также разумном использовании достижений науки и технологий для дальнейшего развития человеческого общества;</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проявлять организационные и познавательные умения самостоятельного приобретения новых знаний в процессе выполнения </w:t>
      </w:r>
      <w:proofErr w:type="gramStart"/>
      <w:r w:rsidRPr="0089590F">
        <w:rPr>
          <w:rFonts w:ascii="Times New Roman" w:eastAsia="Times New Roman" w:hAnsi="Times New Roman" w:cs="Times New Roman"/>
          <w:sz w:val="24"/>
          <w:szCs w:val="24"/>
          <w:lang w:val="ru-RU" w:eastAsia="ru-RU"/>
        </w:rPr>
        <w:t>проектных  и</w:t>
      </w:r>
      <w:proofErr w:type="gramEnd"/>
      <w:r w:rsidRPr="0089590F">
        <w:rPr>
          <w:rFonts w:ascii="Times New Roman" w:eastAsia="Times New Roman" w:hAnsi="Times New Roman" w:cs="Times New Roman"/>
          <w:sz w:val="24"/>
          <w:szCs w:val="24"/>
          <w:lang w:val="ru-RU" w:eastAsia="ru-RU"/>
        </w:rPr>
        <w:t xml:space="preserve"> учебно-исследовательских работ; </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89590F" w:rsidRPr="0089590F" w:rsidRDefault="0089590F" w:rsidP="0089590F">
      <w:pPr>
        <w:tabs>
          <w:tab w:val="left" w:pos="142"/>
        </w:tabs>
        <w:autoSpaceDE w:val="0"/>
        <w:autoSpaceDN w:val="0"/>
        <w:adjustRightInd w:val="0"/>
        <w:ind w:firstLine="709"/>
        <w:contextualSpacing/>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проявлять мотивацию к будущей профессиональной </w:t>
      </w:r>
      <w:proofErr w:type="gramStart"/>
      <w:r w:rsidRPr="0089590F">
        <w:rPr>
          <w:rFonts w:ascii="Times New Roman" w:eastAsia="Times New Roman" w:hAnsi="Times New Roman" w:cs="Times New Roman"/>
          <w:sz w:val="24"/>
          <w:szCs w:val="24"/>
          <w:lang w:val="ru-RU" w:eastAsia="ru-RU"/>
        </w:rPr>
        <w:t>деятельности  по</w:t>
      </w:r>
      <w:proofErr w:type="gramEnd"/>
      <w:r w:rsidRPr="0089590F">
        <w:rPr>
          <w:rFonts w:ascii="Times New Roman" w:eastAsia="Times New Roman" w:hAnsi="Times New Roman" w:cs="Times New Roman"/>
          <w:sz w:val="24"/>
          <w:szCs w:val="24"/>
          <w:lang w:val="ru-RU" w:eastAsia="ru-RU"/>
        </w:rPr>
        <w:t xml:space="preserve"> специальностям физико-технического профиля.</w:t>
      </w:r>
    </w:p>
    <w:p w:rsidR="0017138F" w:rsidRDefault="0017138F" w:rsidP="0017138F">
      <w:pPr>
        <w:widowControl/>
        <w:jc w:val="both"/>
        <w:rPr>
          <w:rFonts w:ascii="Times New Roman" w:eastAsia="Times New Roman" w:hAnsi="Times New Roman" w:cs="Times New Roman"/>
          <w:b/>
          <w:sz w:val="24"/>
          <w:szCs w:val="24"/>
          <w:lang w:val="ru-RU" w:eastAsia="ru-RU"/>
        </w:rPr>
      </w:pPr>
    </w:p>
    <w:p w:rsidR="0089590F" w:rsidRDefault="0089590F" w:rsidP="0017138F">
      <w:pPr>
        <w:widowControl/>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Предметные планируемые результатыпо химии на уровне среднего общего образованяи </w:t>
      </w:r>
      <w:proofErr w:type="gramStart"/>
      <w:r>
        <w:rPr>
          <w:rFonts w:ascii="Times New Roman" w:eastAsia="Times New Roman" w:hAnsi="Times New Roman" w:cs="Times New Roman"/>
          <w:b/>
          <w:sz w:val="24"/>
          <w:szCs w:val="24"/>
          <w:lang w:val="ru-RU" w:eastAsia="ru-RU"/>
        </w:rPr>
        <w:t>( на</w:t>
      </w:r>
      <w:proofErr w:type="gramEnd"/>
      <w:r>
        <w:rPr>
          <w:rFonts w:ascii="Times New Roman" w:eastAsia="Times New Roman" w:hAnsi="Times New Roman" w:cs="Times New Roman"/>
          <w:b/>
          <w:sz w:val="24"/>
          <w:szCs w:val="24"/>
          <w:lang w:val="ru-RU" w:eastAsia="ru-RU"/>
        </w:rPr>
        <w:t xml:space="preserve"> базовом уровне)</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w:t>
      </w:r>
      <w:proofErr w:type="gramStart"/>
      <w:r w:rsidRPr="0089590F">
        <w:rPr>
          <w:rFonts w:ascii="Times New Roman" w:hAnsi="Times New Roman"/>
          <w:sz w:val="24"/>
          <w:szCs w:val="24"/>
          <w:lang w:val="ru-RU"/>
        </w:rPr>
        <w:t>интерпретации  и</w:t>
      </w:r>
      <w:proofErr w:type="gramEnd"/>
      <w:r w:rsidRPr="0089590F">
        <w:rPr>
          <w:rFonts w:ascii="Times New Roman" w:hAnsi="Times New Roman"/>
          <w:sz w:val="24"/>
          <w:szCs w:val="24"/>
          <w:lang w:val="ru-RU"/>
        </w:rPr>
        <w:t xml:space="preserve">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9590F" w:rsidRPr="0089590F" w:rsidRDefault="0089590F" w:rsidP="0089590F">
      <w:pPr>
        <w:suppressAutoHyphens/>
        <w:ind w:firstLine="709"/>
        <w:contextualSpacing/>
        <w:jc w:val="both"/>
        <w:rPr>
          <w:rFonts w:ascii="Times New Roman" w:eastAsia="OfficinaSansBoldITC" w:hAnsi="Times New Roman"/>
          <w:b/>
          <w:sz w:val="24"/>
          <w:szCs w:val="24"/>
          <w:lang w:val="ru-RU"/>
        </w:rPr>
      </w:pPr>
      <w:r>
        <w:rPr>
          <w:rFonts w:ascii="Times New Roman" w:eastAsia="OfficinaSansBoldITC" w:hAnsi="Times New Roman"/>
          <w:sz w:val="24"/>
          <w:szCs w:val="24"/>
          <w:lang w:val="ru-RU"/>
        </w:rPr>
        <w:t xml:space="preserve"> </w:t>
      </w:r>
      <w:r w:rsidRPr="00652D09">
        <w:rPr>
          <w:rFonts w:ascii="Times New Roman" w:eastAsia="OfficinaSansBoldITC" w:hAnsi="Times New Roman"/>
          <w:sz w:val="24"/>
          <w:szCs w:val="24"/>
        </w:rPr>
        <w:t> </w:t>
      </w:r>
      <w:r w:rsidRPr="0089590F">
        <w:rPr>
          <w:rFonts w:ascii="Times New Roman" w:eastAsia="OfficinaSansBoldITC" w:hAnsi="Times New Roman"/>
          <w:b/>
          <w:sz w:val="24"/>
          <w:szCs w:val="24"/>
          <w:lang w:val="ru-RU"/>
        </w:rPr>
        <w:t>К</w:t>
      </w:r>
      <w:r w:rsidRPr="0089590F">
        <w:rPr>
          <w:rFonts w:ascii="Times New Roman" w:eastAsia="SchoolBookSanPin" w:hAnsi="Times New Roman"/>
          <w:b/>
          <w:sz w:val="24"/>
          <w:szCs w:val="24"/>
          <w:lang w:val="ru-RU"/>
        </w:rPr>
        <w:t xml:space="preserve"> концу обучения в 10 классе предметные результаты освоения курса «Органическая химия» отражают</w:t>
      </w:r>
      <w:r w:rsidRPr="0089590F">
        <w:rPr>
          <w:rFonts w:ascii="Times New Roman" w:eastAsia="OfficinaSansBoldITC" w:hAnsi="Times New Roman"/>
          <w:b/>
          <w:sz w:val="24"/>
          <w:szCs w:val="24"/>
          <w:lang w:val="ru-RU"/>
        </w:rPr>
        <w:t>:</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владение системой химических знаний, которая включает: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теории и законы (теория строения органических веществ А.М.</w:t>
      </w:r>
      <w:r w:rsidRPr="00652D09">
        <w:rPr>
          <w:rFonts w:ascii="Times New Roman" w:hAnsi="Times New Roman"/>
          <w:sz w:val="24"/>
          <w:szCs w:val="24"/>
        </w:rPr>
        <w:t> </w:t>
      </w:r>
      <w:r w:rsidRPr="0089590F">
        <w:rPr>
          <w:rFonts w:ascii="Times New Roman" w:hAnsi="Times New Roman"/>
          <w:sz w:val="24"/>
          <w:szCs w:val="24"/>
          <w:lang w:val="ru-RU"/>
        </w:rPr>
        <w:t xml:space="preserve">Бутлерова, закон сохранения массы веществ);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закономерности, символический язык химии;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мировоззренческие знания, лежащие в основе понимания </w:t>
      </w:r>
      <w:proofErr w:type="gramStart"/>
      <w:r w:rsidRPr="0089590F">
        <w:rPr>
          <w:rFonts w:ascii="Times New Roman" w:hAnsi="Times New Roman"/>
          <w:sz w:val="24"/>
          <w:szCs w:val="24"/>
          <w:lang w:val="ru-RU"/>
        </w:rPr>
        <w:t>причинности  и</w:t>
      </w:r>
      <w:proofErr w:type="gramEnd"/>
      <w:r w:rsidRPr="0089590F">
        <w:rPr>
          <w:rFonts w:ascii="Times New Roman" w:hAnsi="Times New Roman"/>
          <w:sz w:val="24"/>
          <w:szCs w:val="24"/>
          <w:lang w:val="ru-RU"/>
        </w:rPr>
        <w:t xml:space="preserve">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w:t>
      </w:r>
      <w:proofErr w:type="gramStart"/>
      <w:r w:rsidRPr="0089590F">
        <w:rPr>
          <w:rFonts w:ascii="Times New Roman" w:hAnsi="Times New Roman"/>
          <w:sz w:val="24"/>
          <w:szCs w:val="24"/>
          <w:lang w:val="ru-RU"/>
        </w:rPr>
        <w:t>понятия  при</w:t>
      </w:r>
      <w:proofErr w:type="gramEnd"/>
      <w:r w:rsidRPr="0089590F">
        <w:rPr>
          <w:rFonts w:ascii="Times New Roman" w:hAnsi="Times New Roman"/>
          <w:sz w:val="24"/>
          <w:szCs w:val="24"/>
          <w:lang w:val="ru-RU"/>
        </w:rPr>
        <w:t xml:space="preserve"> описании состава, строения и превращений органических соединений;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использовать химическую </w:t>
      </w:r>
      <w:proofErr w:type="gramStart"/>
      <w:r w:rsidRPr="0089590F">
        <w:rPr>
          <w:rFonts w:ascii="Times New Roman" w:hAnsi="Times New Roman"/>
          <w:sz w:val="24"/>
          <w:szCs w:val="24"/>
          <w:lang w:val="ru-RU"/>
        </w:rPr>
        <w:t>символику  для</w:t>
      </w:r>
      <w:proofErr w:type="gramEnd"/>
      <w:r w:rsidRPr="0089590F">
        <w:rPr>
          <w:rFonts w:ascii="Times New Roman" w:hAnsi="Times New Roman"/>
          <w:sz w:val="24"/>
          <w:szCs w:val="24"/>
          <w:lang w:val="ru-RU"/>
        </w:rPr>
        <w:t xml:space="preserve">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652D09">
        <w:rPr>
          <w:rFonts w:ascii="Times New Roman" w:hAnsi="Times New Roman"/>
          <w:sz w:val="24"/>
          <w:szCs w:val="24"/>
        </w:rPr>
        <w:t>IUPAC</w:t>
      </w:r>
      <w:r w:rsidRPr="0089590F">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умения применять положения теории строения органических веществ А.М.</w:t>
      </w:r>
      <w:r w:rsidRPr="00652D09">
        <w:rPr>
          <w:rFonts w:ascii="Times New Roman" w:hAnsi="Times New Roman"/>
          <w:sz w:val="24"/>
          <w:szCs w:val="24"/>
        </w:rPr>
        <w:t> </w:t>
      </w:r>
      <w:r w:rsidRPr="0089590F">
        <w:rPr>
          <w:rFonts w:ascii="Times New Roman" w:hAnsi="Times New Roman"/>
          <w:sz w:val="24"/>
          <w:szCs w:val="24"/>
          <w:lang w:val="ru-RU"/>
        </w:rPr>
        <w:t>Бутлерова для объяснения зависимости свойств веществ от их состава и строения; закон сохранения массы веществ;</w:t>
      </w:r>
    </w:p>
    <w:p w:rsidR="0089590F" w:rsidRPr="0089590F" w:rsidRDefault="00B65D7A" w:rsidP="0089590F">
      <w:pPr>
        <w:suppressAutoHyphens/>
        <w:ind w:firstLine="709"/>
        <w:contextualSpacing/>
        <w:jc w:val="both"/>
        <w:rPr>
          <w:rFonts w:ascii="Times New Roman" w:hAnsi="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60800" behindDoc="0" locked="0" layoutInCell="1" allowOverlap="1" wp14:anchorId="444CADF1" wp14:editId="4CB9CA3F">
                <wp:simplePos x="0" y="0"/>
                <wp:positionH relativeFrom="column">
                  <wp:posOffset>5814695</wp:posOffset>
                </wp:positionH>
                <wp:positionV relativeFrom="paragraph">
                  <wp:posOffset>813435</wp:posOffset>
                </wp:positionV>
                <wp:extent cx="438150" cy="323850"/>
                <wp:effectExtent l="0" t="0" r="19050" b="19050"/>
                <wp:wrapNone/>
                <wp:docPr id="188" name="Прямоугольник 18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61</w:t>
                            </w:r>
                            <w:r>
                              <w:rPr>
                                <w:noProof/>
                                <w:color w:val="000000" w:themeColor="text1"/>
                                <w:lang w:val="ru-RU" w:eastAsia="ru-RU"/>
                              </w:rPr>
                              <w:drawing>
                                <wp:inline distT="0" distB="0" distL="0" distR="0" wp14:anchorId="484F56DB" wp14:editId="26C3E893">
                                  <wp:extent cx="229870" cy="1735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CADF1" id="Прямоугольник 188" o:spid="_x0000_s1053" style="position:absolute;left:0;text-align:left;margin-left:457.85pt;margin-top:64.05pt;width:34.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61</w:t>
                      </w:r>
                      <w:r>
                        <w:rPr>
                          <w:noProof/>
                          <w:color w:val="000000" w:themeColor="text1"/>
                          <w:lang w:val="ru-RU" w:eastAsia="ru-RU"/>
                        </w:rPr>
                        <w:drawing>
                          <wp:inline distT="0" distB="0" distL="0" distR="0" wp14:anchorId="484F56DB" wp14:editId="26C3E893">
                            <wp:extent cx="229870" cy="1735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89590F" w:rsidRPr="0089590F">
        <w:rPr>
          <w:rFonts w:ascii="Times New Roman" w:hAnsi="Times New Roman"/>
          <w:sz w:val="24"/>
          <w:szCs w:val="24"/>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w:t>
      </w:r>
      <w:r w:rsidR="0089590F" w:rsidRPr="0089590F">
        <w:rPr>
          <w:rFonts w:ascii="Times New Roman" w:hAnsi="Times New Roman"/>
          <w:sz w:val="24"/>
          <w:szCs w:val="24"/>
          <w:lang w:val="ru-RU"/>
        </w:rPr>
        <w:lastRenderedPageBreak/>
        <w:t>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w:t>
      </w:r>
      <w:proofErr w:type="gramStart"/>
      <w:r w:rsidRPr="0089590F">
        <w:rPr>
          <w:rFonts w:ascii="Times New Roman" w:hAnsi="Times New Roman"/>
          <w:sz w:val="24"/>
          <w:szCs w:val="24"/>
          <w:lang w:val="ru-RU"/>
        </w:rPr>
        <w:t>реакции  по</w:t>
      </w:r>
      <w:proofErr w:type="gramEnd"/>
      <w:r w:rsidRPr="0089590F">
        <w:rPr>
          <w:rFonts w:ascii="Times New Roman" w:hAnsi="Times New Roman"/>
          <w:sz w:val="24"/>
          <w:szCs w:val="24"/>
          <w:lang w:val="ru-RU"/>
        </w:rPr>
        <w:t xml:space="preserve"> известным массе, объёму, количеству одного из исходных веществ  или продуктов реакции);</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652D09">
        <w:rPr>
          <w:rFonts w:ascii="Times New Roman" w:hAnsi="Times New Roman"/>
          <w:sz w:val="24"/>
          <w:szCs w:val="24"/>
        </w:rPr>
        <w:t> </w:t>
      </w:r>
      <w:r w:rsidRPr="0089590F">
        <w:rPr>
          <w:rFonts w:ascii="Times New Roman" w:hAnsi="Times New Roman"/>
          <w:sz w:val="24"/>
          <w:szCs w:val="24"/>
          <w:lang w:val="ru-RU"/>
        </w:rPr>
        <w:t>Брайля для записи химических формул.</w:t>
      </w:r>
    </w:p>
    <w:p w:rsidR="0089590F" w:rsidRPr="0089590F" w:rsidRDefault="0089590F" w:rsidP="0089590F">
      <w:pPr>
        <w:suppressAutoHyphens/>
        <w:ind w:firstLine="709"/>
        <w:contextualSpacing/>
        <w:jc w:val="both"/>
        <w:rPr>
          <w:rFonts w:ascii="Times New Roman" w:eastAsia="OfficinaSansBoldITC" w:hAnsi="Times New Roman"/>
          <w:b/>
          <w:sz w:val="24"/>
          <w:szCs w:val="24"/>
          <w:lang w:val="ru-RU"/>
        </w:rPr>
      </w:pPr>
      <w:r>
        <w:rPr>
          <w:rFonts w:ascii="Times New Roman" w:eastAsia="OfficinaSansBoldITC" w:hAnsi="Times New Roman"/>
          <w:sz w:val="24"/>
          <w:szCs w:val="24"/>
          <w:lang w:val="ru-RU"/>
        </w:rPr>
        <w:t xml:space="preserve"> </w:t>
      </w:r>
      <w:r w:rsidRPr="00652D09">
        <w:rPr>
          <w:rFonts w:ascii="Times New Roman" w:eastAsia="OfficinaSansBoldITC" w:hAnsi="Times New Roman"/>
          <w:sz w:val="24"/>
          <w:szCs w:val="24"/>
        </w:rPr>
        <w:t> </w:t>
      </w:r>
      <w:r w:rsidRPr="0089590F">
        <w:rPr>
          <w:rFonts w:ascii="Times New Roman" w:eastAsia="OfficinaSansBoldITC" w:hAnsi="Times New Roman"/>
          <w:b/>
          <w:sz w:val="24"/>
          <w:szCs w:val="24"/>
          <w:lang w:val="ru-RU"/>
        </w:rPr>
        <w:t>К</w:t>
      </w:r>
      <w:r w:rsidRPr="0089590F">
        <w:rPr>
          <w:rFonts w:ascii="Times New Roman" w:eastAsia="SchoolBookSanPin" w:hAnsi="Times New Roman"/>
          <w:b/>
          <w:sz w:val="24"/>
          <w:szCs w:val="24"/>
          <w:lang w:val="ru-RU"/>
        </w:rPr>
        <w:t xml:space="preserve"> концу обучения в 11 классе предметные результаты освоения курса «Общая и неорганическая химия» отражают</w:t>
      </w:r>
      <w:r w:rsidRPr="0089590F">
        <w:rPr>
          <w:rFonts w:ascii="Times New Roman" w:eastAsia="OfficinaSansBoldITC" w:hAnsi="Times New Roman"/>
          <w:b/>
          <w:sz w:val="24"/>
          <w:szCs w:val="24"/>
          <w:lang w:val="ru-RU"/>
        </w:rPr>
        <w:t>:</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владение системой химических знаний, которая включает: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основополагающие понятия (химический элемент, атом, изотоп, </w:t>
      </w:r>
      <w:r w:rsidRPr="00652D09">
        <w:rPr>
          <w:rFonts w:ascii="Times New Roman" w:hAnsi="Times New Roman"/>
          <w:sz w:val="24"/>
          <w:szCs w:val="24"/>
        </w:rPr>
        <w:t>s</w:t>
      </w:r>
      <w:r w:rsidRPr="0089590F">
        <w:rPr>
          <w:rFonts w:ascii="Times New Roman" w:hAnsi="Times New Roman"/>
          <w:sz w:val="24"/>
          <w:szCs w:val="24"/>
          <w:lang w:val="ru-RU"/>
        </w:rPr>
        <w:t xml:space="preserve">-, </w:t>
      </w:r>
      <w:r w:rsidRPr="00652D09">
        <w:rPr>
          <w:rFonts w:ascii="Times New Roman" w:hAnsi="Times New Roman"/>
          <w:sz w:val="24"/>
          <w:szCs w:val="24"/>
        </w:rPr>
        <w:t>p</w:t>
      </w:r>
      <w:r w:rsidRPr="0089590F">
        <w:rPr>
          <w:rFonts w:ascii="Times New Roman" w:hAnsi="Times New Roman"/>
          <w:sz w:val="24"/>
          <w:szCs w:val="24"/>
          <w:lang w:val="ru-RU"/>
        </w:rPr>
        <w:t xml:space="preserve">-, </w:t>
      </w:r>
      <w:r w:rsidRPr="00652D09">
        <w:rPr>
          <w:rFonts w:ascii="Times New Roman" w:hAnsi="Times New Roman"/>
          <w:sz w:val="24"/>
          <w:szCs w:val="24"/>
        </w:rPr>
        <w:t>d</w:t>
      </w:r>
      <w:r w:rsidRPr="0089590F">
        <w:rPr>
          <w:rFonts w:ascii="Times New Roman" w:hAnsi="Times New Roman"/>
          <w:sz w:val="24"/>
          <w:szCs w:val="24"/>
          <w:lang w:val="ru-RU"/>
        </w:rPr>
        <w:t xml:space="preserve">-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теории и законы (теория электролитической диссоциации, периодический закон Д.И.</w:t>
      </w:r>
      <w:r w:rsidRPr="00652D09">
        <w:rPr>
          <w:rFonts w:ascii="Times New Roman" w:hAnsi="Times New Roman"/>
          <w:sz w:val="24"/>
          <w:szCs w:val="24"/>
        </w:rPr>
        <w:t> </w:t>
      </w:r>
      <w:r w:rsidRPr="0089590F">
        <w:rPr>
          <w:rFonts w:ascii="Times New Roman" w:hAnsi="Times New Roman"/>
          <w:sz w:val="24"/>
          <w:szCs w:val="24"/>
          <w:lang w:val="ru-RU"/>
        </w:rPr>
        <w:t xml:space="preserve">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w:t>
      </w:r>
      <w:r w:rsidRPr="0089590F">
        <w:rPr>
          <w:rFonts w:ascii="Times New Roman" w:hAnsi="Times New Roman"/>
          <w:sz w:val="24"/>
          <w:szCs w:val="24"/>
          <w:lang w:val="ru-RU"/>
        </w:rPr>
        <w:lastRenderedPageBreak/>
        <w:t>знания, лежащие в основе понимания причинности и системности химических явлений,</w:t>
      </w:r>
      <w:r w:rsidR="00B65D7A" w:rsidRPr="00B65D7A">
        <w:rPr>
          <w:rFonts w:ascii="Times New Roman" w:hAnsi="Times New Roman" w:cs="Times New Roman"/>
          <w:b/>
          <w:noProof/>
          <w:color w:val="FF0000"/>
          <w:sz w:val="24"/>
          <w:lang w:val="ru-RU" w:eastAsia="ru-RU"/>
        </w:rPr>
        <w:t xml:space="preserve"> </w:t>
      </w:r>
      <w:r w:rsidRPr="0089590F">
        <w:rPr>
          <w:rFonts w:ascii="Times New Roman" w:hAnsi="Times New Roman"/>
          <w:sz w:val="24"/>
          <w:szCs w:val="24"/>
          <w:lang w:val="ru-RU"/>
        </w:rPr>
        <w:t xml:space="preserve">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w:t>
      </w:r>
      <w:proofErr w:type="gramStart"/>
      <w:r w:rsidRPr="0089590F">
        <w:rPr>
          <w:rFonts w:ascii="Times New Roman" w:hAnsi="Times New Roman"/>
          <w:sz w:val="24"/>
          <w:szCs w:val="24"/>
          <w:lang w:val="ru-RU"/>
        </w:rPr>
        <w:t>понятия  при</w:t>
      </w:r>
      <w:proofErr w:type="gramEnd"/>
      <w:r w:rsidRPr="0089590F">
        <w:rPr>
          <w:rFonts w:ascii="Times New Roman" w:hAnsi="Times New Roman"/>
          <w:sz w:val="24"/>
          <w:szCs w:val="24"/>
          <w:lang w:val="ru-RU"/>
        </w:rPr>
        <w:t xml:space="preserve"> описании неорганических веществ и их превращений;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использовать химическую </w:t>
      </w:r>
      <w:proofErr w:type="gramStart"/>
      <w:r w:rsidRPr="0089590F">
        <w:rPr>
          <w:rFonts w:ascii="Times New Roman" w:hAnsi="Times New Roman"/>
          <w:sz w:val="24"/>
          <w:szCs w:val="24"/>
          <w:lang w:val="ru-RU"/>
        </w:rPr>
        <w:t>символику  для</w:t>
      </w:r>
      <w:proofErr w:type="gramEnd"/>
      <w:r w:rsidRPr="0089590F">
        <w:rPr>
          <w:rFonts w:ascii="Times New Roman" w:hAnsi="Times New Roman"/>
          <w:sz w:val="24"/>
          <w:szCs w:val="24"/>
          <w:lang w:val="ru-RU"/>
        </w:rPr>
        <w:t xml:space="preserve"> составления формул веществ и уравнений химических реакций, систематическую номенклатуру (</w:t>
      </w:r>
      <w:r w:rsidRPr="00652D09">
        <w:rPr>
          <w:rFonts w:ascii="Times New Roman" w:hAnsi="Times New Roman"/>
          <w:sz w:val="24"/>
          <w:szCs w:val="24"/>
        </w:rPr>
        <w:t>IUPAC</w:t>
      </w:r>
      <w:r w:rsidRPr="0089590F">
        <w:rPr>
          <w:rFonts w:ascii="Times New Roman" w:hAnsi="Times New Roman"/>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раскрывать смысл периодического закона Д.И.</w:t>
      </w:r>
      <w:r w:rsidRPr="00652D09">
        <w:rPr>
          <w:rFonts w:ascii="Times New Roman" w:hAnsi="Times New Roman"/>
          <w:sz w:val="24"/>
          <w:szCs w:val="24"/>
        </w:rPr>
        <w:t> </w:t>
      </w:r>
      <w:r w:rsidRPr="0089590F">
        <w:rPr>
          <w:rFonts w:ascii="Times New Roman" w:hAnsi="Times New Roman"/>
          <w:sz w:val="24"/>
          <w:szCs w:val="24"/>
          <w:lang w:val="ru-RU"/>
        </w:rPr>
        <w:t xml:space="preserve">Менделеева и демонстрировать его систематизирующую, </w:t>
      </w:r>
      <w:proofErr w:type="gramStart"/>
      <w:r w:rsidRPr="0089590F">
        <w:rPr>
          <w:rFonts w:ascii="Times New Roman" w:hAnsi="Times New Roman"/>
          <w:sz w:val="24"/>
          <w:szCs w:val="24"/>
          <w:lang w:val="ru-RU"/>
        </w:rPr>
        <w:t>объяснительную  и</w:t>
      </w:r>
      <w:proofErr w:type="gramEnd"/>
      <w:r w:rsidRPr="0089590F">
        <w:rPr>
          <w:rFonts w:ascii="Times New Roman" w:hAnsi="Times New Roman"/>
          <w:sz w:val="24"/>
          <w:szCs w:val="24"/>
          <w:lang w:val="ru-RU"/>
        </w:rPr>
        <w:t xml:space="preserve"> прогностическую функции;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w:t>
      </w:r>
      <w:r w:rsidRPr="00652D09">
        <w:rPr>
          <w:rFonts w:ascii="Times New Roman" w:hAnsi="Times New Roman"/>
          <w:sz w:val="24"/>
          <w:szCs w:val="24"/>
        </w:rPr>
        <w:t> </w:t>
      </w:r>
      <w:r w:rsidRPr="0089590F">
        <w:rPr>
          <w:rFonts w:ascii="Times New Roman" w:hAnsi="Times New Roman"/>
          <w:sz w:val="24"/>
          <w:szCs w:val="24"/>
          <w:lang w:val="ru-RU"/>
        </w:rPr>
        <w:t>Менделеева, используя понятия «</w:t>
      </w:r>
      <w:r w:rsidRPr="00652D09">
        <w:rPr>
          <w:rFonts w:ascii="Times New Roman" w:hAnsi="Times New Roman"/>
          <w:sz w:val="24"/>
          <w:szCs w:val="24"/>
        </w:rPr>
        <w:t>s</w:t>
      </w:r>
      <w:r w:rsidRPr="0089590F">
        <w:rPr>
          <w:rFonts w:ascii="Times New Roman" w:hAnsi="Times New Roman"/>
          <w:sz w:val="24"/>
          <w:szCs w:val="24"/>
          <w:lang w:val="ru-RU"/>
        </w:rPr>
        <w:t xml:space="preserve">-, </w:t>
      </w:r>
      <w:r w:rsidRPr="00652D09">
        <w:rPr>
          <w:rFonts w:ascii="Times New Roman" w:hAnsi="Times New Roman"/>
          <w:sz w:val="24"/>
          <w:szCs w:val="24"/>
        </w:rPr>
        <w:t>p</w:t>
      </w:r>
      <w:r w:rsidRPr="0089590F">
        <w:rPr>
          <w:rFonts w:ascii="Times New Roman" w:hAnsi="Times New Roman"/>
          <w:sz w:val="24"/>
          <w:szCs w:val="24"/>
          <w:lang w:val="ru-RU"/>
        </w:rPr>
        <w:t xml:space="preserve">-, </w:t>
      </w:r>
      <w:r w:rsidRPr="00652D09">
        <w:rPr>
          <w:rFonts w:ascii="Times New Roman" w:hAnsi="Times New Roman"/>
          <w:sz w:val="24"/>
          <w:szCs w:val="24"/>
        </w:rPr>
        <w:t>d</w:t>
      </w:r>
      <w:r w:rsidRPr="0089590F">
        <w:rPr>
          <w:rFonts w:ascii="Times New Roman" w:hAnsi="Times New Roman"/>
          <w:sz w:val="24"/>
          <w:szCs w:val="24"/>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652D09">
        <w:rPr>
          <w:rFonts w:ascii="Times New Roman" w:hAnsi="Times New Roman"/>
          <w:sz w:val="24"/>
          <w:szCs w:val="24"/>
        </w:rPr>
        <w:t> </w:t>
      </w:r>
      <w:r w:rsidRPr="0089590F">
        <w:rPr>
          <w:rFonts w:ascii="Times New Roman" w:hAnsi="Times New Roman"/>
          <w:sz w:val="24"/>
          <w:szCs w:val="24"/>
          <w:lang w:val="ru-RU"/>
        </w:rPr>
        <w:t>Менделеева;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умения классифицировать химические </w:t>
      </w:r>
      <w:proofErr w:type="gramStart"/>
      <w:r w:rsidRPr="0089590F">
        <w:rPr>
          <w:rFonts w:ascii="Times New Roman" w:hAnsi="Times New Roman"/>
          <w:sz w:val="24"/>
          <w:szCs w:val="24"/>
          <w:lang w:val="ru-RU"/>
        </w:rPr>
        <w:t>реакции  по</w:t>
      </w:r>
      <w:proofErr w:type="gramEnd"/>
      <w:r w:rsidRPr="0089590F">
        <w:rPr>
          <w:rFonts w:ascii="Times New Roman" w:hAnsi="Times New Roman"/>
          <w:sz w:val="24"/>
          <w:szCs w:val="24"/>
          <w:lang w:val="ru-RU"/>
        </w:rPr>
        <w:t xml:space="preserve">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w:t>
      </w:r>
      <w:proofErr w:type="gramStart"/>
      <w:r w:rsidRPr="0089590F">
        <w:rPr>
          <w:rFonts w:ascii="Times New Roman" w:hAnsi="Times New Roman"/>
          <w:sz w:val="24"/>
          <w:szCs w:val="24"/>
          <w:lang w:val="ru-RU"/>
        </w:rPr>
        <w:t>условия,  при</w:t>
      </w:r>
      <w:proofErr w:type="gramEnd"/>
      <w:r w:rsidRPr="0089590F">
        <w:rPr>
          <w:rFonts w:ascii="Times New Roman" w:hAnsi="Times New Roman"/>
          <w:sz w:val="24"/>
          <w:szCs w:val="24"/>
          <w:lang w:val="ru-RU"/>
        </w:rPr>
        <w:t xml:space="preserve"> которых эти реакции идут до конца;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w:t>
      </w:r>
      <w:proofErr w:type="gramStart"/>
      <w:r w:rsidRPr="0089590F">
        <w:rPr>
          <w:rFonts w:ascii="Times New Roman" w:hAnsi="Times New Roman"/>
          <w:sz w:val="24"/>
          <w:szCs w:val="24"/>
          <w:lang w:val="ru-RU"/>
        </w:rPr>
        <w:t>равновесия  в</w:t>
      </w:r>
      <w:proofErr w:type="gramEnd"/>
      <w:r w:rsidRPr="0089590F">
        <w:rPr>
          <w:rFonts w:ascii="Times New Roman" w:hAnsi="Times New Roman"/>
          <w:sz w:val="24"/>
          <w:szCs w:val="24"/>
          <w:lang w:val="ru-RU"/>
        </w:rPr>
        <w:t xml:space="preserve"> зависимости от внешнего воздействия (принцип Ле</w:t>
      </w:r>
      <w:r w:rsidRPr="00652D09">
        <w:rPr>
          <w:rFonts w:ascii="Times New Roman" w:hAnsi="Times New Roman"/>
          <w:sz w:val="24"/>
          <w:szCs w:val="24"/>
        </w:rPr>
        <w:t> </w:t>
      </w:r>
      <w:r w:rsidRPr="0089590F">
        <w:rPr>
          <w:rFonts w:ascii="Times New Roman" w:hAnsi="Times New Roman"/>
          <w:sz w:val="24"/>
          <w:szCs w:val="24"/>
          <w:lang w:val="ru-RU"/>
        </w:rPr>
        <w:t>Шателье);</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характеризовать химические процессы, </w:t>
      </w:r>
      <w:proofErr w:type="gramStart"/>
      <w:r w:rsidRPr="0089590F">
        <w:rPr>
          <w:rFonts w:ascii="Times New Roman" w:hAnsi="Times New Roman"/>
          <w:sz w:val="24"/>
          <w:szCs w:val="24"/>
          <w:lang w:val="ru-RU"/>
        </w:rPr>
        <w:t>лежащие  в</w:t>
      </w:r>
      <w:proofErr w:type="gramEnd"/>
      <w:r w:rsidRPr="0089590F">
        <w:rPr>
          <w:rFonts w:ascii="Times New Roman" w:hAnsi="Times New Roman"/>
          <w:sz w:val="24"/>
          <w:szCs w:val="24"/>
          <w:lang w:val="ru-RU"/>
        </w:rPr>
        <w:t xml:space="preserve">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w:t>
      </w:r>
      <w:r w:rsidRPr="0089590F">
        <w:rPr>
          <w:rFonts w:ascii="Times New Roman" w:hAnsi="Times New Roman"/>
          <w:sz w:val="24"/>
          <w:szCs w:val="24"/>
          <w:lang w:val="ru-RU"/>
        </w:rPr>
        <w:lastRenderedPageBreak/>
        <w:t>инструкциями по выполнению лабораторных химических опытов;</w:t>
      </w:r>
      <w:r w:rsidR="00B65D7A" w:rsidRPr="00B65D7A">
        <w:rPr>
          <w:rFonts w:ascii="Times New Roman" w:hAnsi="Times New Roman" w:cs="Times New Roman"/>
          <w:b/>
          <w:noProof/>
          <w:color w:val="FF0000"/>
          <w:sz w:val="24"/>
          <w:lang w:val="ru-RU" w:eastAsia="ru-RU"/>
        </w:rPr>
        <w:t xml:space="preserve"> </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9590F" w:rsidRPr="0089590F" w:rsidRDefault="0089590F" w:rsidP="0089590F">
      <w:pPr>
        <w:suppressAutoHyphens/>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652D09">
        <w:rPr>
          <w:rFonts w:ascii="Times New Roman" w:hAnsi="Times New Roman"/>
          <w:sz w:val="24"/>
          <w:szCs w:val="24"/>
        </w:rPr>
        <w:t> </w:t>
      </w:r>
      <w:r w:rsidRPr="0089590F">
        <w:rPr>
          <w:rFonts w:ascii="Times New Roman" w:hAnsi="Times New Roman"/>
          <w:sz w:val="24"/>
          <w:szCs w:val="24"/>
          <w:lang w:val="ru-RU"/>
        </w:rPr>
        <w:t>Брайля для записи химических формул.</w:t>
      </w:r>
    </w:p>
    <w:p w:rsidR="0089590F" w:rsidRDefault="0089590F" w:rsidP="0017138F">
      <w:pPr>
        <w:widowControl/>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Предметные </w:t>
      </w:r>
      <w:proofErr w:type="gramStart"/>
      <w:r>
        <w:rPr>
          <w:rFonts w:ascii="Times New Roman" w:eastAsia="Times New Roman" w:hAnsi="Times New Roman" w:cs="Times New Roman"/>
          <w:b/>
          <w:sz w:val="24"/>
          <w:szCs w:val="24"/>
          <w:lang w:val="ru-RU" w:eastAsia="ru-RU"/>
        </w:rPr>
        <w:t>планируемые  результатты</w:t>
      </w:r>
      <w:proofErr w:type="gramEnd"/>
      <w:r>
        <w:rPr>
          <w:rFonts w:ascii="Times New Roman" w:eastAsia="Times New Roman" w:hAnsi="Times New Roman" w:cs="Times New Roman"/>
          <w:b/>
          <w:sz w:val="24"/>
          <w:szCs w:val="24"/>
          <w:lang w:val="ru-RU" w:eastAsia="ru-RU"/>
        </w:rPr>
        <w:t xml:space="preserve"> обучения по химии на уровне среднего общего образования ( углубленный уровень)</w:t>
      </w:r>
    </w:p>
    <w:p w:rsidR="0089590F" w:rsidRPr="00937381" w:rsidRDefault="0089590F" w:rsidP="0089590F">
      <w:pPr>
        <w:pStyle w:val="body"/>
        <w:spacing w:line="240" w:lineRule="auto"/>
        <w:ind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89590F" w:rsidRPr="0089590F" w:rsidRDefault="0089590F" w:rsidP="0089590F">
      <w:pPr>
        <w:pStyle w:val="body"/>
        <w:spacing w:line="240" w:lineRule="auto"/>
        <w:ind w:firstLine="709"/>
        <w:rPr>
          <w:rFonts w:ascii="Times New Roman" w:hAnsi="Times New Roman" w:cs="Times New Roman"/>
          <w:b/>
          <w:color w:val="auto"/>
          <w:sz w:val="24"/>
          <w:szCs w:val="24"/>
        </w:rPr>
      </w:pPr>
      <w:r w:rsidRPr="0089590F">
        <w:rPr>
          <w:rFonts w:ascii="Times New Roman" w:eastAsia="OfficinaSansBoldITC" w:hAnsi="Times New Roman" w:cs="Times New Roman"/>
          <w:b/>
          <w:color w:val="auto"/>
          <w:sz w:val="24"/>
          <w:szCs w:val="24"/>
        </w:rPr>
        <w:t>Предметные результаты освоения курса «Органическая химия» отражают</w:t>
      </w:r>
      <w:r w:rsidRPr="0089590F">
        <w:rPr>
          <w:rFonts w:ascii="Times New Roman" w:hAnsi="Times New Roman" w:cs="Times New Roman"/>
          <w:b/>
          <w:color w:val="auto"/>
          <w:sz w:val="24"/>
          <w:szCs w:val="24"/>
        </w:rPr>
        <w:t>:</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сформированность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владение системой химических знаний, которая включает: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фактологические сведения о свойствах, составе, получении и безопасном </w:t>
      </w:r>
      <w:r w:rsidRPr="00937381">
        <w:rPr>
          <w:rFonts w:ascii="Times New Roman" w:hAnsi="Times New Roman" w:cs="Times New Roman"/>
          <w:color w:val="auto"/>
          <w:sz w:val="24"/>
          <w:szCs w:val="24"/>
        </w:rPr>
        <w:lastRenderedPageBreak/>
        <w:t xml:space="preserve">использовании важнейших органических веществ в быту и практической деятельности человека, общих научных принципах химического </w:t>
      </w:r>
      <w:proofErr w:type="gramStart"/>
      <w:r w:rsidRPr="00937381">
        <w:rPr>
          <w:rFonts w:ascii="Times New Roman" w:hAnsi="Times New Roman" w:cs="Times New Roman"/>
          <w:color w:val="auto"/>
          <w:sz w:val="24"/>
          <w:szCs w:val="24"/>
        </w:rPr>
        <w:t>производства  (</w:t>
      </w:r>
      <w:proofErr w:type="gramEnd"/>
      <w:r w:rsidRPr="00937381">
        <w:rPr>
          <w:rFonts w:ascii="Times New Roman" w:hAnsi="Times New Roman" w:cs="Times New Roman"/>
          <w:color w:val="auto"/>
          <w:sz w:val="24"/>
          <w:szCs w:val="24"/>
        </w:rPr>
        <w:t>на примере производства метанола, переработки нефти);</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выявлять характерные признаки понятий, </w:t>
      </w:r>
      <w:r w:rsidRPr="00937381">
        <w:rPr>
          <w:rStyle w:val="Italic"/>
          <w:rFonts w:ascii="Times New Roman" w:eastAsia="Calibri" w:hAnsi="Times New Roman" w:cs="Times New Roman"/>
          <w:color w:val="auto"/>
          <w:sz w:val="24"/>
          <w:szCs w:val="24"/>
        </w:rPr>
        <w:t>устанавливать</w:t>
      </w:r>
      <w:r w:rsidRPr="00937381">
        <w:rPr>
          <w:rFonts w:ascii="Times New Roman" w:hAnsi="Times New Roman" w:cs="Times New Roman"/>
          <w:color w:val="auto"/>
          <w:sz w:val="24"/>
          <w:szCs w:val="24"/>
        </w:rPr>
        <w:t xml:space="preserve"> их взаимосвязь, использовать соответствующие </w:t>
      </w:r>
      <w:proofErr w:type="gramStart"/>
      <w:r w:rsidRPr="00937381">
        <w:rPr>
          <w:rFonts w:ascii="Times New Roman" w:hAnsi="Times New Roman" w:cs="Times New Roman"/>
          <w:color w:val="auto"/>
          <w:sz w:val="24"/>
          <w:szCs w:val="24"/>
        </w:rPr>
        <w:t>понятия  при</w:t>
      </w:r>
      <w:proofErr w:type="gramEnd"/>
      <w:r w:rsidRPr="00937381">
        <w:rPr>
          <w:rFonts w:ascii="Times New Roman" w:hAnsi="Times New Roman" w:cs="Times New Roman"/>
          <w:color w:val="auto"/>
          <w:sz w:val="24"/>
          <w:szCs w:val="24"/>
        </w:rPr>
        <w:t xml:space="preserve"> описании состава, строения и свойств органических соединений; </w:t>
      </w:r>
    </w:p>
    <w:p w:rsidR="0089590F" w:rsidRPr="00937381" w:rsidRDefault="0089590F" w:rsidP="0089590F">
      <w:pPr>
        <w:pStyle w:val="list-num"/>
        <w:spacing w:line="240" w:lineRule="auto"/>
        <w:ind w:left="0" w:firstLine="709"/>
        <w:rPr>
          <w:rStyle w:val="Italic"/>
          <w:rFonts w:ascii="Times New Roman" w:eastAsia="Calibri" w:hAnsi="Times New Roman" w:cs="Times New Roman"/>
          <w:i w:val="0"/>
          <w:iCs w:val="0"/>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использовать химическую символику для составления </w:t>
      </w:r>
      <w:proofErr w:type="gramStart"/>
      <w:r w:rsidRPr="00937381">
        <w:rPr>
          <w:rFonts w:ascii="Times New Roman" w:hAnsi="Times New Roman" w:cs="Times New Roman"/>
          <w:color w:val="auto"/>
          <w:sz w:val="24"/>
          <w:szCs w:val="24"/>
        </w:rPr>
        <w:t>молекулярных  и</w:t>
      </w:r>
      <w:proofErr w:type="gramEnd"/>
      <w:r w:rsidRPr="00937381">
        <w:rPr>
          <w:rFonts w:ascii="Times New Roman" w:hAnsi="Times New Roman" w:cs="Times New Roman"/>
          <w:color w:val="auto"/>
          <w:sz w:val="24"/>
          <w:szCs w:val="24"/>
        </w:rPr>
        <w:t xml:space="preserve"> структурных (развёрнутых, сокращённых и скелетных) формул органических веществ;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составлять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изготавливать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модели молекул органических веществ для </w:t>
      </w:r>
      <w:proofErr w:type="gramStart"/>
      <w:r w:rsidRPr="00937381">
        <w:rPr>
          <w:rFonts w:ascii="Times New Roman" w:hAnsi="Times New Roman" w:cs="Times New Roman"/>
          <w:color w:val="auto"/>
          <w:sz w:val="24"/>
          <w:szCs w:val="24"/>
        </w:rPr>
        <w:t>иллюстрации  их</w:t>
      </w:r>
      <w:proofErr w:type="gramEnd"/>
      <w:r w:rsidRPr="00937381">
        <w:rPr>
          <w:rFonts w:ascii="Times New Roman" w:hAnsi="Times New Roman" w:cs="Times New Roman"/>
          <w:color w:val="auto"/>
          <w:sz w:val="24"/>
          <w:szCs w:val="24"/>
        </w:rPr>
        <w:t xml:space="preserve"> химического и пространственного строения;</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937381">
        <w:rPr>
          <w:rStyle w:val="Italic"/>
          <w:rFonts w:ascii="Times New Roman" w:eastAsia="Calibri" w:hAnsi="Times New Roman" w:cs="Times New Roman"/>
          <w:color w:val="auto"/>
          <w:sz w:val="24"/>
          <w:szCs w:val="24"/>
        </w:rPr>
        <w:t>давать</w:t>
      </w:r>
      <w:r w:rsidRPr="00937381">
        <w:rPr>
          <w:rFonts w:ascii="Times New Roman" w:hAnsi="Times New Roman" w:cs="Times New Roman"/>
          <w:color w:val="auto"/>
          <w:sz w:val="24"/>
          <w:szCs w:val="24"/>
        </w:rPr>
        <w:t xml:space="preserve"> им названия по систематической номенклатуре (IUPAC)  и </w:t>
      </w:r>
      <w:r w:rsidRPr="00937381">
        <w:rPr>
          <w:rStyle w:val="Italic"/>
          <w:rFonts w:ascii="Times New Roman" w:eastAsia="Calibri" w:hAnsi="Times New Roman" w:cs="Times New Roman"/>
          <w:color w:val="auto"/>
          <w:sz w:val="24"/>
          <w:szCs w:val="24"/>
        </w:rPr>
        <w:t>приводить</w:t>
      </w:r>
      <w:r w:rsidRPr="00937381">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w:t>
      </w:r>
      <w:proofErr w:type="gramStart"/>
      <w:r w:rsidRPr="00937381">
        <w:rPr>
          <w:rFonts w:ascii="Times New Roman" w:hAnsi="Times New Roman" w:cs="Times New Roman"/>
          <w:color w:val="auto"/>
          <w:sz w:val="24"/>
          <w:szCs w:val="24"/>
        </w:rPr>
        <w:t>кратности  и</w:t>
      </w:r>
      <w:proofErr w:type="gramEnd"/>
      <w:r w:rsidRPr="00937381">
        <w:rPr>
          <w:rFonts w:ascii="Times New Roman" w:hAnsi="Times New Roman" w:cs="Times New Roman"/>
          <w:color w:val="auto"/>
          <w:sz w:val="24"/>
          <w:szCs w:val="24"/>
        </w:rPr>
        <w:t xml:space="preserve"> типа ковалентной связи (σ- и π-связи), взаимного влияния атомов и групп атомов  в молекулах;</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w:t>
      </w:r>
      <w:r w:rsidRPr="00937381">
        <w:rPr>
          <w:rFonts w:ascii="Times New Roman" w:hAnsi="Times New Roman" w:cs="Times New Roman"/>
          <w:color w:val="auto"/>
          <w:sz w:val="24"/>
          <w:szCs w:val="24"/>
        </w:rPr>
        <w:t>владения системой знаний о естественно-научных методах познания – наблюдении, измерении, моделировании, эксперименте (</w:t>
      </w:r>
      <w:proofErr w:type="gramStart"/>
      <w:r w:rsidRPr="00937381">
        <w:rPr>
          <w:rFonts w:ascii="Times New Roman" w:hAnsi="Times New Roman" w:cs="Times New Roman"/>
          <w:color w:val="auto"/>
          <w:sz w:val="24"/>
          <w:szCs w:val="24"/>
        </w:rPr>
        <w:t>реальном  и</w:t>
      </w:r>
      <w:proofErr w:type="gramEnd"/>
      <w:r w:rsidRPr="00937381">
        <w:rPr>
          <w:rFonts w:ascii="Times New Roman" w:hAnsi="Times New Roman" w:cs="Times New Roman"/>
          <w:color w:val="auto"/>
          <w:sz w:val="24"/>
          <w:szCs w:val="24"/>
        </w:rPr>
        <w:t xml:space="preserve"> мысленном) и умения применять эти знания;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w:t>
      </w:r>
      <w:r w:rsidRPr="00937381">
        <w:rPr>
          <w:rFonts w:ascii="Times New Roman" w:hAnsi="Times New Roman" w:cs="Times New Roman"/>
          <w:color w:val="auto"/>
          <w:sz w:val="24"/>
          <w:szCs w:val="24"/>
        </w:rPr>
        <w:t xml:space="preserve">умения </w:t>
      </w:r>
      <w:r w:rsidRPr="00937381">
        <w:rPr>
          <w:rStyle w:val="Italic"/>
          <w:rFonts w:ascii="Times New Roman" w:eastAsia="Calibri" w:hAnsi="Times New Roman" w:cs="Times New Roman"/>
          <w:color w:val="auto"/>
          <w:sz w:val="24"/>
          <w:szCs w:val="24"/>
        </w:rPr>
        <w:t>применять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выявлять взаимосвязь химических </w:t>
      </w:r>
      <w:proofErr w:type="gramStart"/>
      <w:r w:rsidRPr="00937381">
        <w:rPr>
          <w:rFonts w:ascii="Times New Roman" w:hAnsi="Times New Roman" w:cs="Times New Roman"/>
          <w:color w:val="auto"/>
          <w:sz w:val="24"/>
          <w:szCs w:val="24"/>
        </w:rPr>
        <w:t>знаний  с</w:t>
      </w:r>
      <w:proofErr w:type="gramEnd"/>
      <w:r w:rsidRPr="00937381">
        <w:rPr>
          <w:rFonts w:ascii="Times New Roman" w:hAnsi="Times New Roman" w:cs="Times New Roman"/>
          <w:color w:val="auto"/>
          <w:sz w:val="24"/>
          <w:szCs w:val="24"/>
        </w:rPr>
        <w:t xml:space="preserve"> понятиями и представлениями других естественно-научных предметов для более осознанного понимания сущности материального единства мира, </w:t>
      </w:r>
      <w:r w:rsidRPr="00937381">
        <w:rPr>
          <w:rStyle w:val="Italic"/>
          <w:rFonts w:ascii="Times New Roman" w:eastAsia="Calibri" w:hAnsi="Times New Roman" w:cs="Times New Roman"/>
          <w:color w:val="auto"/>
          <w:sz w:val="24"/>
          <w:szCs w:val="24"/>
        </w:rPr>
        <w:t>использовать</w:t>
      </w:r>
      <w:r w:rsidRPr="00937381">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B65D7A"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lastRenderedPageBreak/>
        <w:t xml:space="preserve">сформированность умений: </w:t>
      </w:r>
      <w:r w:rsidRPr="00937381">
        <w:rPr>
          <w:rFonts w:ascii="Times New Roman" w:hAnsi="Times New Roman" w:cs="Times New Roman"/>
          <w:color w:val="auto"/>
          <w:sz w:val="24"/>
          <w:szCs w:val="24"/>
        </w:rPr>
        <w:t xml:space="preserve">прогнозировать, </w:t>
      </w:r>
      <w:r w:rsidRPr="00937381">
        <w:rPr>
          <w:rStyle w:val="Italic"/>
          <w:rFonts w:ascii="Times New Roman" w:eastAsia="Calibri" w:hAnsi="Times New Roman" w:cs="Times New Roman"/>
          <w:color w:val="auto"/>
          <w:sz w:val="24"/>
          <w:szCs w:val="24"/>
        </w:rPr>
        <w:t>анализировать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и</w:t>
      </w:r>
      <w:r w:rsidRPr="00937381">
        <w:rPr>
          <w:rFonts w:ascii="Times New Roman" w:hAnsi="Times New Roman" w:cs="Times New Roman"/>
          <w:i/>
          <w:color w:val="auto"/>
          <w:sz w:val="24"/>
          <w:szCs w:val="24"/>
        </w:rPr>
        <w:t xml:space="preserve"> </w:t>
      </w:r>
      <w:proofErr w:type="gramStart"/>
      <w:r w:rsidRPr="00937381">
        <w:rPr>
          <w:rStyle w:val="Italic"/>
          <w:rFonts w:ascii="Times New Roman" w:eastAsia="Calibri" w:hAnsi="Times New Roman" w:cs="Times New Roman"/>
          <w:color w:val="auto"/>
          <w:sz w:val="24"/>
          <w:szCs w:val="24"/>
        </w:rPr>
        <w:t>оценивать</w:t>
      </w:r>
      <w:r w:rsidRPr="00937381">
        <w:rPr>
          <w:rFonts w:ascii="Times New Roman" w:hAnsi="Times New Roman" w:cs="Times New Roman"/>
          <w:color w:val="auto"/>
          <w:sz w:val="24"/>
          <w:szCs w:val="24"/>
        </w:rPr>
        <w:t xml:space="preserve">  с</w:t>
      </w:r>
      <w:proofErr w:type="gramEnd"/>
      <w:r w:rsidRPr="00937381">
        <w:rPr>
          <w:rFonts w:ascii="Times New Roman" w:hAnsi="Times New Roman" w:cs="Times New Roman"/>
          <w:color w:val="auto"/>
          <w:sz w:val="24"/>
          <w:szCs w:val="24"/>
        </w:rPr>
        <w:t xml:space="preserve"> позиций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экологической безопасности последствия бытовой и производственной деятельности человека, связанной с переработкой веществ, </w:t>
      </w:r>
      <w:r w:rsidRPr="00937381">
        <w:rPr>
          <w:rStyle w:val="Italic"/>
          <w:rFonts w:ascii="Times New Roman" w:eastAsia="Calibri" w:hAnsi="Times New Roman" w:cs="Times New Roman"/>
          <w:color w:val="auto"/>
          <w:sz w:val="24"/>
          <w:szCs w:val="24"/>
        </w:rPr>
        <w:t>использовать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937381">
        <w:rPr>
          <w:rStyle w:val="Italic"/>
          <w:rFonts w:ascii="Times New Roman" w:eastAsia="Calibri" w:hAnsi="Times New Roman" w:cs="Times New Roman"/>
          <w:color w:val="auto"/>
          <w:sz w:val="24"/>
          <w:szCs w:val="24"/>
        </w:rPr>
        <w:t>формулировать</w:t>
      </w:r>
      <w:r w:rsidRPr="00937381">
        <w:rPr>
          <w:rFonts w:ascii="Times New Roman" w:hAnsi="Times New Roman" w:cs="Times New Roman"/>
          <w:color w:val="auto"/>
          <w:sz w:val="24"/>
          <w:szCs w:val="24"/>
        </w:rPr>
        <w:t xml:space="preserve"> цель исследования, </w:t>
      </w:r>
      <w:r w:rsidRPr="00937381">
        <w:rPr>
          <w:rStyle w:val="Italic"/>
          <w:rFonts w:ascii="Times New Roman" w:eastAsia="Calibri" w:hAnsi="Times New Roman" w:cs="Times New Roman"/>
          <w:color w:val="auto"/>
          <w:sz w:val="24"/>
          <w:szCs w:val="24"/>
        </w:rPr>
        <w:t>представлять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 в различной форме результаты эксперимента, </w:t>
      </w:r>
      <w:r w:rsidRPr="00937381">
        <w:rPr>
          <w:rStyle w:val="Italic"/>
          <w:rFonts w:ascii="Times New Roman" w:eastAsia="Calibri" w:hAnsi="Times New Roman" w:cs="Times New Roman"/>
          <w:color w:val="auto"/>
          <w:sz w:val="24"/>
          <w:szCs w:val="24"/>
        </w:rPr>
        <w:t>анализировать</w:t>
      </w:r>
      <w:r w:rsidRPr="00937381">
        <w:rPr>
          <w:rFonts w:ascii="Times New Roman" w:hAnsi="Times New Roman" w:cs="Times New Roman"/>
          <w:color w:val="auto"/>
          <w:sz w:val="24"/>
          <w:szCs w:val="24"/>
        </w:rPr>
        <w:t xml:space="preserve"> и </w:t>
      </w:r>
      <w:r w:rsidRPr="00937381">
        <w:rPr>
          <w:rStyle w:val="Italic"/>
          <w:rFonts w:ascii="Times New Roman" w:eastAsia="Calibri" w:hAnsi="Times New Roman" w:cs="Times New Roman"/>
          <w:color w:val="auto"/>
          <w:sz w:val="24"/>
          <w:szCs w:val="24"/>
        </w:rPr>
        <w:t>оценивать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их достоверность; </w:t>
      </w:r>
    </w:p>
    <w:p w:rsidR="0089590F" w:rsidRPr="00937381" w:rsidRDefault="0089590F" w:rsidP="0089590F">
      <w:pPr>
        <w:pStyle w:val="list-num"/>
        <w:spacing w:line="240" w:lineRule="auto"/>
        <w:ind w:left="0" w:firstLine="709"/>
        <w:rPr>
          <w:rStyle w:val="Italic"/>
          <w:rFonts w:ascii="Times New Roman" w:eastAsia="Calibri" w:hAnsi="Times New Roman" w:cs="Times New Roman"/>
          <w:i w:val="0"/>
          <w:iCs w:val="0"/>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соблюдать правила экологически целесообразного поведения в </w:t>
      </w:r>
      <w:proofErr w:type="gramStart"/>
      <w:r w:rsidRPr="00937381">
        <w:rPr>
          <w:rFonts w:ascii="Times New Roman" w:hAnsi="Times New Roman" w:cs="Times New Roman"/>
          <w:color w:val="auto"/>
          <w:sz w:val="24"/>
          <w:szCs w:val="24"/>
        </w:rPr>
        <w:t>быту  и</w:t>
      </w:r>
      <w:proofErr w:type="gramEnd"/>
      <w:r w:rsidRPr="00937381">
        <w:rPr>
          <w:rFonts w:ascii="Times New Roman" w:hAnsi="Times New Roman" w:cs="Times New Roman"/>
          <w:color w:val="auto"/>
          <w:sz w:val="24"/>
          <w:szCs w:val="24"/>
        </w:rPr>
        <w:t xml:space="preserve"> трудовой деятельности в целях сохранения своего здоровья, окружающей природной среды и достижения её устойчивого развития;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анализировать целесообразность применения органических </w:t>
      </w:r>
      <w:proofErr w:type="gramStart"/>
      <w:r w:rsidRPr="00937381">
        <w:rPr>
          <w:rFonts w:ascii="Times New Roman" w:hAnsi="Times New Roman" w:cs="Times New Roman"/>
          <w:color w:val="auto"/>
          <w:sz w:val="24"/>
          <w:szCs w:val="24"/>
        </w:rPr>
        <w:t>веществ  в</w:t>
      </w:r>
      <w:proofErr w:type="gramEnd"/>
      <w:r w:rsidRPr="00937381">
        <w:rPr>
          <w:rFonts w:ascii="Times New Roman" w:hAnsi="Times New Roman" w:cs="Times New Roman"/>
          <w:color w:val="auto"/>
          <w:sz w:val="24"/>
          <w:szCs w:val="24"/>
        </w:rPr>
        <w:t xml:space="preserve"> промышленности и в быту с точки зрения соотношения риск-польза;</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937381">
        <w:rPr>
          <w:rStyle w:val="Italic"/>
          <w:rFonts w:ascii="Times New Roman" w:eastAsia="Calibri" w:hAnsi="Times New Roman" w:cs="Times New Roman"/>
          <w:color w:val="auto"/>
          <w:sz w:val="24"/>
          <w:szCs w:val="24"/>
        </w:rPr>
        <w:t>анализировать</w:t>
      </w:r>
      <w:r w:rsidRPr="00937381">
        <w:rPr>
          <w:rFonts w:ascii="Times New Roman" w:hAnsi="Times New Roman" w:cs="Times New Roman"/>
          <w:color w:val="auto"/>
          <w:sz w:val="24"/>
          <w:szCs w:val="24"/>
        </w:rPr>
        <w:t xml:space="preserve"> химическую информацию, </w:t>
      </w:r>
      <w:r w:rsidRPr="00937381">
        <w:rPr>
          <w:rStyle w:val="Italic"/>
          <w:rFonts w:ascii="Times New Roman" w:eastAsia="Calibri" w:hAnsi="Times New Roman" w:cs="Times New Roman"/>
          <w:color w:val="auto"/>
          <w:sz w:val="24"/>
          <w:szCs w:val="24"/>
        </w:rPr>
        <w:t>перерабатывать</w:t>
      </w:r>
      <w:r w:rsidRPr="00937381">
        <w:rPr>
          <w:rFonts w:ascii="Times New Roman" w:hAnsi="Times New Roman" w:cs="Times New Roman"/>
          <w:color w:val="auto"/>
          <w:sz w:val="24"/>
          <w:szCs w:val="24"/>
        </w:rPr>
        <w:t xml:space="preserve"> её и </w:t>
      </w:r>
      <w:proofErr w:type="gramStart"/>
      <w:r w:rsidRPr="00937381">
        <w:rPr>
          <w:rStyle w:val="Italic"/>
          <w:rFonts w:ascii="Times New Roman" w:eastAsia="Calibri" w:hAnsi="Times New Roman" w:cs="Times New Roman"/>
          <w:color w:val="auto"/>
          <w:sz w:val="24"/>
          <w:szCs w:val="24"/>
        </w:rPr>
        <w:t>использовать</w:t>
      </w:r>
      <w:r w:rsidRPr="00937381">
        <w:rPr>
          <w:rFonts w:ascii="Times New Roman" w:hAnsi="Times New Roman" w:cs="Times New Roman"/>
          <w:color w:val="auto"/>
          <w:sz w:val="24"/>
          <w:szCs w:val="24"/>
        </w:rPr>
        <w:t xml:space="preserve">  в</w:t>
      </w:r>
      <w:proofErr w:type="gramEnd"/>
      <w:r w:rsidRPr="00937381">
        <w:rPr>
          <w:rFonts w:ascii="Times New Roman" w:hAnsi="Times New Roman" w:cs="Times New Roman"/>
          <w:color w:val="auto"/>
          <w:sz w:val="24"/>
          <w:szCs w:val="24"/>
        </w:rPr>
        <w:t xml:space="preserve"> соответствии с поставленной учебной задачей.</w:t>
      </w:r>
    </w:p>
    <w:p w:rsidR="0089590F" w:rsidRPr="00937381" w:rsidRDefault="0089590F" w:rsidP="0089590F">
      <w:pPr>
        <w:pStyle w:val="body"/>
        <w:spacing w:line="240" w:lineRule="auto"/>
        <w:ind w:firstLine="709"/>
        <w:rPr>
          <w:rFonts w:ascii="Times New Roman" w:hAnsi="Times New Roman" w:cs="Times New Roman"/>
          <w:color w:val="auto"/>
          <w:sz w:val="24"/>
          <w:szCs w:val="24"/>
        </w:rPr>
      </w:pPr>
      <w:r w:rsidRPr="0089590F">
        <w:rPr>
          <w:rFonts w:ascii="Times New Roman" w:eastAsia="OfficinaSansBoldITC" w:hAnsi="Times New Roman" w:cs="Times New Roman"/>
          <w:b/>
          <w:color w:val="auto"/>
          <w:sz w:val="24"/>
          <w:szCs w:val="24"/>
        </w:rPr>
        <w:t>Предметные результаты освоения курса «Общая и неорганическая химия» отражают</w:t>
      </w:r>
      <w:r w:rsidRPr="00937381">
        <w:rPr>
          <w:rFonts w:ascii="Times New Roman" w:hAnsi="Times New Roman" w:cs="Times New Roman"/>
          <w:color w:val="auto"/>
          <w:sz w:val="24"/>
          <w:szCs w:val="24"/>
        </w:rPr>
        <w:t>:</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сформированность представлений: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сформированность владения системой химических знаний, которая включает:</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представления о механизмах химических реакций, </w:t>
      </w:r>
      <w:proofErr w:type="gramStart"/>
      <w:r w:rsidRPr="00937381">
        <w:rPr>
          <w:rFonts w:ascii="Times New Roman" w:hAnsi="Times New Roman" w:cs="Times New Roman"/>
          <w:color w:val="auto"/>
          <w:sz w:val="24"/>
          <w:szCs w:val="24"/>
        </w:rPr>
        <w:t>термодинамических  и</w:t>
      </w:r>
      <w:proofErr w:type="gramEnd"/>
      <w:r w:rsidRPr="00937381">
        <w:rPr>
          <w:rFonts w:ascii="Times New Roman" w:hAnsi="Times New Roman" w:cs="Times New Roman"/>
          <w:color w:val="auto"/>
          <w:sz w:val="24"/>
          <w:szCs w:val="24"/>
        </w:rPr>
        <w:t xml:space="preserve"> кинетических закономерностях их протекания, о химическом равновесии, растворах и дисперсных системах;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w:t>
      </w:r>
      <w:r w:rsidRPr="00937381">
        <w:rPr>
          <w:rFonts w:ascii="Times New Roman" w:hAnsi="Times New Roman" w:cs="Times New Roman"/>
          <w:color w:val="auto"/>
          <w:sz w:val="24"/>
          <w:szCs w:val="24"/>
        </w:rPr>
        <w:lastRenderedPageBreak/>
        <w:t>человека, общих научных принципах химического производства;</w:t>
      </w:r>
      <w:r w:rsidR="00B65D7A" w:rsidRPr="00B65D7A">
        <w:rPr>
          <w:rFonts w:ascii="Times New Roman" w:hAnsi="Times New Roman" w:cs="Times New Roman"/>
          <w:b/>
          <w:noProof/>
          <w:color w:val="FF0000"/>
          <w:sz w:val="24"/>
        </w:rPr>
        <w:t xml:space="preserve">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выявлять характерные признаки понятий, </w:t>
      </w:r>
      <w:r w:rsidRPr="00937381">
        <w:rPr>
          <w:rStyle w:val="Italic"/>
          <w:rFonts w:ascii="Times New Roman" w:eastAsia="Calibri" w:hAnsi="Times New Roman" w:cs="Times New Roman"/>
          <w:color w:val="auto"/>
          <w:sz w:val="24"/>
          <w:szCs w:val="24"/>
        </w:rPr>
        <w:t>устанавливать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их взаимосвязь, </w:t>
      </w:r>
      <w:r w:rsidRPr="00937381">
        <w:rPr>
          <w:rStyle w:val="Italic"/>
          <w:rFonts w:ascii="Times New Roman" w:eastAsia="Calibri" w:hAnsi="Times New Roman" w:cs="Times New Roman"/>
          <w:color w:val="auto"/>
          <w:sz w:val="24"/>
          <w:szCs w:val="24"/>
        </w:rPr>
        <w:t>использовать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соответствующие </w:t>
      </w:r>
      <w:proofErr w:type="gramStart"/>
      <w:r w:rsidRPr="00937381">
        <w:rPr>
          <w:rFonts w:ascii="Times New Roman" w:hAnsi="Times New Roman" w:cs="Times New Roman"/>
          <w:color w:val="auto"/>
          <w:sz w:val="24"/>
          <w:szCs w:val="24"/>
        </w:rPr>
        <w:t>понятия  при</w:t>
      </w:r>
      <w:proofErr w:type="gramEnd"/>
      <w:r w:rsidRPr="00937381">
        <w:rPr>
          <w:rFonts w:ascii="Times New Roman" w:hAnsi="Times New Roman" w:cs="Times New Roman"/>
          <w:color w:val="auto"/>
          <w:sz w:val="24"/>
          <w:szCs w:val="24"/>
        </w:rPr>
        <w:t xml:space="preserve"> описании неорганических веществ и их превращений;</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использовать химическую </w:t>
      </w:r>
      <w:proofErr w:type="gramStart"/>
      <w:r w:rsidRPr="00937381">
        <w:rPr>
          <w:rFonts w:ascii="Times New Roman" w:hAnsi="Times New Roman" w:cs="Times New Roman"/>
          <w:color w:val="auto"/>
          <w:sz w:val="24"/>
          <w:szCs w:val="24"/>
        </w:rPr>
        <w:t>символику  для</w:t>
      </w:r>
      <w:proofErr w:type="gramEnd"/>
      <w:r w:rsidRPr="00937381">
        <w:rPr>
          <w:rFonts w:ascii="Times New Roman" w:hAnsi="Times New Roman" w:cs="Times New Roman"/>
          <w:color w:val="auto"/>
          <w:sz w:val="24"/>
          <w:szCs w:val="24"/>
        </w:rPr>
        <w:t xml:space="preserve"> составления формул веществ и уравнений химических реакций, систематическую номенклатуру (IUPAC) и тривиальные названия отдельных веществ;</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объяснять зависимость свойств </w:t>
      </w:r>
      <w:proofErr w:type="gramStart"/>
      <w:r w:rsidRPr="00937381">
        <w:rPr>
          <w:rFonts w:ascii="Times New Roman" w:hAnsi="Times New Roman" w:cs="Times New Roman"/>
          <w:color w:val="auto"/>
          <w:sz w:val="24"/>
          <w:szCs w:val="24"/>
        </w:rPr>
        <w:t>веществ  от</w:t>
      </w:r>
      <w:proofErr w:type="gramEnd"/>
      <w:r w:rsidRPr="00937381">
        <w:rPr>
          <w:rFonts w:ascii="Times New Roman" w:hAnsi="Times New Roman" w:cs="Times New Roman"/>
          <w:color w:val="auto"/>
          <w:sz w:val="24"/>
          <w:szCs w:val="24"/>
        </w:rPr>
        <w:t xml:space="preserve"> вида химической связи и типа кристаллической решётки, обменный  и донорно-акцепторный механизмы образования ковалентной связи;</w:t>
      </w:r>
    </w:p>
    <w:p w:rsidR="0089590F" w:rsidRPr="00937381" w:rsidRDefault="0089590F" w:rsidP="0089590F">
      <w:pPr>
        <w:pStyle w:val="list-num"/>
        <w:spacing w:line="240" w:lineRule="auto"/>
        <w:ind w:left="0" w:firstLine="709"/>
        <w:rPr>
          <w:rStyle w:val="Italic"/>
          <w:rFonts w:ascii="Times New Roman" w:eastAsia="Calibri" w:hAnsi="Times New Roman" w:cs="Times New Roman"/>
          <w:i w:val="0"/>
          <w:iCs w:val="0"/>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самостоятельно </w:t>
      </w:r>
      <w:r w:rsidRPr="00937381">
        <w:rPr>
          <w:rStyle w:val="Italic"/>
          <w:rFonts w:ascii="Times New Roman" w:eastAsia="Calibri" w:hAnsi="Times New Roman" w:cs="Times New Roman"/>
          <w:color w:val="auto"/>
          <w:sz w:val="24"/>
          <w:szCs w:val="24"/>
        </w:rPr>
        <w:t>выбирать</w:t>
      </w:r>
      <w:r w:rsidRPr="00937381">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w:t>
      </w:r>
      <w:proofErr w:type="gramStart"/>
      <w:r w:rsidRPr="00937381">
        <w:rPr>
          <w:rFonts w:ascii="Times New Roman" w:hAnsi="Times New Roman" w:cs="Times New Roman"/>
          <w:color w:val="auto"/>
          <w:sz w:val="24"/>
          <w:szCs w:val="24"/>
        </w:rPr>
        <w:t>объяснительную  и</w:t>
      </w:r>
      <w:proofErr w:type="gramEnd"/>
      <w:r w:rsidRPr="00937381">
        <w:rPr>
          <w:rFonts w:ascii="Times New Roman" w:hAnsi="Times New Roman" w:cs="Times New Roman"/>
          <w:color w:val="auto"/>
          <w:sz w:val="24"/>
          <w:szCs w:val="24"/>
        </w:rPr>
        <w:t xml:space="preserve"> прогностическую функции;</w:t>
      </w:r>
    </w:p>
    <w:p w:rsidR="0089590F" w:rsidRPr="00937381" w:rsidRDefault="0089590F" w:rsidP="0089590F">
      <w:pPr>
        <w:pStyle w:val="list-num"/>
        <w:spacing w:line="240" w:lineRule="auto"/>
        <w:ind w:left="0" w:firstLine="709"/>
        <w:rPr>
          <w:rStyle w:val="Italic"/>
          <w:rFonts w:ascii="Times New Roman" w:eastAsia="Calibri" w:hAnsi="Times New Roman" w:cs="Times New Roman"/>
          <w:i w:val="0"/>
          <w:iCs w:val="0"/>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объяснять</w:t>
      </w:r>
      <w:r w:rsidRPr="00937381">
        <w:rPr>
          <w:rFonts w:ascii="Times New Roman" w:hAnsi="Times New Roman" w:cs="Times New Roman"/>
          <w:color w:val="auto"/>
          <w:sz w:val="24"/>
          <w:szCs w:val="24"/>
        </w:rPr>
        <w:t xml:space="preserve"> закономерности изменения свойств химических </w:t>
      </w:r>
      <w:proofErr w:type="gramStart"/>
      <w:r w:rsidRPr="00937381">
        <w:rPr>
          <w:rFonts w:ascii="Times New Roman" w:hAnsi="Times New Roman" w:cs="Times New Roman"/>
          <w:color w:val="auto"/>
          <w:sz w:val="24"/>
          <w:szCs w:val="24"/>
        </w:rPr>
        <w:t>элементов  и</w:t>
      </w:r>
      <w:proofErr w:type="gramEnd"/>
      <w:r w:rsidRPr="00937381">
        <w:rPr>
          <w:rFonts w:ascii="Times New Roman" w:hAnsi="Times New Roman" w:cs="Times New Roman"/>
          <w:color w:val="auto"/>
          <w:sz w:val="24"/>
          <w:szCs w:val="24"/>
        </w:rPr>
        <w:t xml:space="preserve">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937381">
        <w:rPr>
          <w:rStyle w:val="Italic"/>
          <w:rFonts w:ascii="Times New Roman" w:eastAsia="Calibri" w:hAnsi="Times New Roman" w:cs="Times New Roman"/>
          <w:color w:val="auto"/>
          <w:sz w:val="24"/>
          <w:szCs w:val="24"/>
        </w:rPr>
        <w:t>подтверждать</w:t>
      </w:r>
      <w:r w:rsidRPr="00937381">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раскрывать сущность: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w:t>
      </w:r>
      <w:proofErr w:type="gramStart"/>
      <w:r w:rsidRPr="00937381">
        <w:rPr>
          <w:rFonts w:ascii="Times New Roman" w:hAnsi="Times New Roman" w:cs="Times New Roman"/>
          <w:color w:val="auto"/>
          <w:sz w:val="24"/>
          <w:szCs w:val="24"/>
        </w:rPr>
        <w:t>составления  их</w:t>
      </w:r>
      <w:proofErr w:type="gramEnd"/>
      <w:r w:rsidRPr="00937381">
        <w:rPr>
          <w:rFonts w:ascii="Times New Roman" w:hAnsi="Times New Roman" w:cs="Times New Roman"/>
          <w:color w:val="auto"/>
          <w:sz w:val="24"/>
          <w:szCs w:val="24"/>
        </w:rPr>
        <w:t xml:space="preserve"> полных и сокращённых ионных уравнений;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реакций гидролиза;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реакций комплексообразования (на примере гидроксокомплексов </w:t>
      </w:r>
      <w:proofErr w:type="gramStart"/>
      <w:r w:rsidRPr="00937381">
        <w:rPr>
          <w:rFonts w:ascii="Times New Roman" w:hAnsi="Times New Roman" w:cs="Times New Roman"/>
          <w:color w:val="auto"/>
          <w:sz w:val="24"/>
          <w:szCs w:val="24"/>
        </w:rPr>
        <w:t>цинка  и</w:t>
      </w:r>
      <w:proofErr w:type="gramEnd"/>
      <w:r w:rsidRPr="00937381">
        <w:rPr>
          <w:rFonts w:ascii="Times New Roman" w:hAnsi="Times New Roman" w:cs="Times New Roman"/>
          <w:color w:val="auto"/>
          <w:sz w:val="24"/>
          <w:szCs w:val="24"/>
        </w:rPr>
        <w:t xml:space="preserve"> алюминия);</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характеризовать химические реакции, </w:t>
      </w:r>
      <w:proofErr w:type="gramStart"/>
      <w:r w:rsidRPr="00937381">
        <w:rPr>
          <w:rFonts w:ascii="Times New Roman" w:hAnsi="Times New Roman" w:cs="Times New Roman"/>
          <w:color w:val="auto"/>
          <w:sz w:val="24"/>
          <w:szCs w:val="24"/>
        </w:rPr>
        <w:t>лежащие  в</w:t>
      </w:r>
      <w:proofErr w:type="gramEnd"/>
      <w:r w:rsidRPr="00937381">
        <w:rPr>
          <w:rFonts w:ascii="Times New Roman" w:hAnsi="Times New Roman" w:cs="Times New Roman"/>
          <w:color w:val="auto"/>
          <w:sz w:val="24"/>
          <w:szCs w:val="24"/>
        </w:rPr>
        <w:t xml:space="preserve">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w:t>
      </w:r>
      <w:r w:rsidRPr="00937381">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937381">
        <w:rPr>
          <w:rStyle w:val="Italic"/>
          <w:rFonts w:ascii="Times New Roman" w:eastAsia="Calibri" w:hAnsi="Times New Roman" w:cs="Times New Roman"/>
          <w:color w:val="auto"/>
          <w:sz w:val="24"/>
          <w:szCs w:val="24"/>
        </w:rPr>
        <w:t>применять</w:t>
      </w:r>
      <w:r w:rsidRPr="00937381">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умения </w:t>
      </w:r>
      <w:r w:rsidRPr="00937381">
        <w:rPr>
          <w:rFonts w:ascii="Times New Roman" w:hAnsi="Times New Roman" w:cs="Times New Roman"/>
          <w:color w:val="auto"/>
          <w:sz w:val="24"/>
          <w:szCs w:val="24"/>
        </w:rPr>
        <w:t xml:space="preserve">выявлять взаимосвязь химических </w:t>
      </w:r>
      <w:proofErr w:type="gramStart"/>
      <w:r w:rsidRPr="00937381">
        <w:rPr>
          <w:rFonts w:ascii="Times New Roman" w:hAnsi="Times New Roman" w:cs="Times New Roman"/>
          <w:color w:val="auto"/>
          <w:sz w:val="24"/>
          <w:szCs w:val="24"/>
        </w:rPr>
        <w:t>знаний  с</w:t>
      </w:r>
      <w:proofErr w:type="gramEnd"/>
      <w:r w:rsidRPr="00937381">
        <w:rPr>
          <w:rFonts w:ascii="Times New Roman" w:hAnsi="Times New Roman" w:cs="Times New Roman"/>
          <w:color w:val="auto"/>
          <w:sz w:val="24"/>
          <w:szCs w:val="24"/>
        </w:rPr>
        <w:t xml:space="preserve"> понятиями и представлениями других естественно-научных предметов для более осознанного понимания материального единства мира;</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lastRenderedPageBreak/>
        <w:t xml:space="preserve">сформированность умения </w:t>
      </w:r>
      <w:r w:rsidRPr="00937381">
        <w:rPr>
          <w:rFonts w:ascii="Times New Roman" w:hAnsi="Times New Roman" w:cs="Times New Roman"/>
          <w:color w:val="auto"/>
          <w:sz w:val="24"/>
          <w:szCs w:val="24"/>
        </w:rPr>
        <w:t xml:space="preserve">проводить расчёты: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теплового эффекта реакции;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массы (объёма, количества вещества) продукта </w:t>
      </w:r>
      <w:proofErr w:type="gramStart"/>
      <w:r w:rsidRPr="00937381">
        <w:rPr>
          <w:rFonts w:ascii="Times New Roman" w:hAnsi="Times New Roman" w:cs="Times New Roman"/>
          <w:color w:val="auto"/>
          <w:sz w:val="24"/>
          <w:szCs w:val="24"/>
        </w:rPr>
        <w:t>реакции,  если</w:t>
      </w:r>
      <w:proofErr w:type="gramEnd"/>
      <w:r w:rsidRPr="00937381">
        <w:rPr>
          <w:rFonts w:ascii="Times New Roman" w:hAnsi="Times New Roman" w:cs="Times New Roman"/>
          <w:color w:val="auto"/>
          <w:sz w:val="24"/>
          <w:szCs w:val="24"/>
        </w:rPr>
        <w:t xml:space="preserve"> одно из исходных веществ дано в виде раствора с определённой массовой долей растворённого вещества или дано в избытке (имеет примеси);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 xml:space="preserve">доли выхода продукта реакции;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Fonts w:ascii="Times New Roman" w:hAnsi="Times New Roman" w:cs="Times New Roman"/>
          <w:color w:val="auto"/>
          <w:sz w:val="24"/>
          <w:szCs w:val="24"/>
        </w:rPr>
        <w:t>объёмных отношений газов;</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937381">
        <w:rPr>
          <w:rStyle w:val="Italic"/>
          <w:rFonts w:ascii="Times New Roman" w:eastAsia="Calibri" w:hAnsi="Times New Roman" w:cs="Times New Roman"/>
          <w:color w:val="auto"/>
          <w:sz w:val="24"/>
          <w:szCs w:val="24"/>
        </w:rPr>
        <w:t>формулировать</w:t>
      </w:r>
      <w:r w:rsidRPr="00937381">
        <w:rPr>
          <w:rFonts w:ascii="Times New Roman" w:hAnsi="Times New Roman" w:cs="Times New Roman"/>
          <w:color w:val="auto"/>
          <w:sz w:val="24"/>
          <w:szCs w:val="24"/>
        </w:rPr>
        <w:t xml:space="preserve"> цель исследования, </w:t>
      </w:r>
      <w:r w:rsidRPr="00937381">
        <w:rPr>
          <w:rStyle w:val="Italic"/>
          <w:rFonts w:ascii="Times New Roman" w:eastAsia="Calibri" w:hAnsi="Times New Roman" w:cs="Times New Roman"/>
          <w:color w:val="auto"/>
          <w:sz w:val="24"/>
          <w:szCs w:val="24"/>
        </w:rPr>
        <w:t>представлять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в различной форме результаты эксперимента, </w:t>
      </w:r>
      <w:r w:rsidRPr="00937381">
        <w:rPr>
          <w:rStyle w:val="Italic"/>
          <w:rFonts w:ascii="Times New Roman" w:eastAsia="Calibri" w:hAnsi="Times New Roman" w:cs="Times New Roman"/>
          <w:color w:val="auto"/>
          <w:sz w:val="24"/>
          <w:szCs w:val="24"/>
        </w:rPr>
        <w:t>анализировать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 и </w:t>
      </w:r>
      <w:r w:rsidRPr="00937381">
        <w:rPr>
          <w:rStyle w:val="Italic"/>
          <w:rFonts w:ascii="Times New Roman" w:eastAsia="Calibri" w:hAnsi="Times New Roman" w:cs="Times New Roman"/>
          <w:color w:val="auto"/>
          <w:sz w:val="24"/>
          <w:szCs w:val="24"/>
        </w:rPr>
        <w:t>оценивать</w:t>
      </w:r>
      <w:r w:rsidRPr="00937381">
        <w:rPr>
          <w:rFonts w:ascii="Times New Roman" w:hAnsi="Times New Roman" w:cs="Times New Roman"/>
          <w:color w:val="auto"/>
          <w:sz w:val="24"/>
          <w:szCs w:val="24"/>
        </w:rPr>
        <w:t xml:space="preserve"> их достоверность;</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 xml:space="preserve">сформированность умений: </w:t>
      </w:r>
      <w:r w:rsidRPr="00937381">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937381">
        <w:rPr>
          <w:rStyle w:val="Italic"/>
          <w:rFonts w:ascii="Times New Roman" w:eastAsia="Calibri" w:hAnsi="Times New Roman" w:cs="Times New Roman"/>
          <w:color w:val="auto"/>
          <w:sz w:val="24"/>
          <w:szCs w:val="24"/>
        </w:rPr>
        <w:t>осознавать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89590F" w:rsidRPr="00937381" w:rsidRDefault="0089590F" w:rsidP="0089590F">
      <w:pPr>
        <w:pStyle w:val="list-num"/>
        <w:spacing w:line="240" w:lineRule="auto"/>
        <w:ind w:left="0" w:firstLine="709"/>
        <w:rPr>
          <w:rFonts w:ascii="Times New Roman" w:hAnsi="Times New Roman" w:cs="Times New Roman"/>
          <w:color w:val="auto"/>
          <w:sz w:val="24"/>
          <w:szCs w:val="24"/>
        </w:rPr>
      </w:pPr>
      <w:r w:rsidRPr="00937381">
        <w:rPr>
          <w:rStyle w:val="Italic"/>
          <w:rFonts w:ascii="Times New Roman" w:eastAsia="Calibri" w:hAnsi="Times New Roman" w:cs="Times New Roman"/>
          <w:color w:val="auto"/>
          <w:sz w:val="24"/>
          <w:szCs w:val="24"/>
        </w:rPr>
        <w:t>сформированность умений: осуществлять целенаправленный поиск</w:t>
      </w:r>
      <w:r w:rsidRPr="00937381">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937381">
        <w:rPr>
          <w:rStyle w:val="Italic"/>
          <w:rFonts w:ascii="Times New Roman" w:eastAsia="Calibri" w:hAnsi="Times New Roman" w:cs="Times New Roman"/>
          <w:color w:val="auto"/>
          <w:sz w:val="24"/>
          <w:szCs w:val="24"/>
        </w:rPr>
        <w:t>анализировать</w:t>
      </w:r>
      <w:r w:rsidRPr="00937381">
        <w:rPr>
          <w:rFonts w:ascii="Times New Roman" w:hAnsi="Times New Roman" w:cs="Times New Roman"/>
          <w:color w:val="auto"/>
          <w:sz w:val="24"/>
          <w:szCs w:val="24"/>
        </w:rPr>
        <w:t xml:space="preserve"> химическую информацию, </w:t>
      </w:r>
      <w:r w:rsidRPr="00937381">
        <w:rPr>
          <w:rStyle w:val="Italic"/>
          <w:rFonts w:ascii="Times New Roman" w:eastAsia="Calibri" w:hAnsi="Times New Roman" w:cs="Times New Roman"/>
          <w:color w:val="auto"/>
          <w:sz w:val="24"/>
          <w:szCs w:val="24"/>
        </w:rPr>
        <w:t>перерабатывать</w:t>
      </w:r>
      <w:r w:rsidRPr="00937381">
        <w:rPr>
          <w:rFonts w:ascii="Times New Roman" w:hAnsi="Times New Roman" w:cs="Times New Roman"/>
          <w:color w:val="auto"/>
          <w:sz w:val="24"/>
          <w:szCs w:val="24"/>
        </w:rPr>
        <w:t xml:space="preserve"> её и </w:t>
      </w:r>
      <w:proofErr w:type="gramStart"/>
      <w:r w:rsidRPr="00937381">
        <w:rPr>
          <w:rStyle w:val="Italic"/>
          <w:rFonts w:ascii="Times New Roman" w:eastAsia="Calibri" w:hAnsi="Times New Roman" w:cs="Times New Roman"/>
          <w:color w:val="auto"/>
          <w:sz w:val="24"/>
          <w:szCs w:val="24"/>
        </w:rPr>
        <w:t>использовать</w:t>
      </w:r>
      <w:r w:rsidRPr="00937381">
        <w:rPr>
          <w:rFonts w:ascii="Times New Roman" w:hAnsi="Times New Roman" w:cs="Times New Roman"/>
          <w:i/>
          <w:color w:val="auto"/>
          <w:sz w:val="24"/>
          <w:szCs w:val="24"/>
        </w:rPr>
        <w:t xml:space="preserve"> </w:t>
      </w:r>
      <w:r w:rsidRPr="00937381">
        <w:rPr>
          <w:rFonts w:ascii="Times New Roman" w:hAnsi="Times New Roman" w:cs="Times New Roman"/>
          <w:color w:val="auto"/>
          <w:sz w:val="24"/>
          <w:szCs w:val="24"/>
        </w:rPr>
        <w:t xml:space="preserve"> в</w:t>
      </w:r>
      <w:proofErr w:type="gramEnd"/>
      <w:r w:rsidRPr="00937381">
        <w:rPr>
          <w:rFonts w:ascii="Times New Roman" w:hAnsi="Times New Roman" w:cs="Times New Roman"/>
          <w:color w:val="auto"/>
          <w:sz w:val="24"/>
          <w:szCs w:val="24"/>
        </w:rPr>
        <w:t xml:space="preserve"> соответствии с поставленной учебной задачей.</w:t>
      </w:r>
    </w:p>
    <w:p w:rsidR="0089590F" w:rsidRDefault="0089590F" w:rsidP="0017138F">
      <w:pPr>
        <w:widowControl/>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Предметные планируемые результаты обучения по биологии </w:t>
      </w:r>
      <w:proofErr w:type="gramStart"/>
      <w:r>
        <w:rPr>
          <w:rFonts w:ascii="Times New Roman" w:eastAsia="Times New Roman" w:hAnsi="Times New Roman" w:cs="Times New Roman"/>
          <w:b/>
          <w:sz w:val="24"/>
          <w:szCs w:val="24"/>
          <w:lang w:val="ru-RU" w:eastAsia="ru-RU"/>
        </w:rPr>
        <w:t>( базовый</w:t>
      </w:r>
      <w:proofErr w:type="gramEnd"/>
      <w:r>
        <w:rPr>
          <w:rFonts w:ascii="Times New Roman" w:eastAsia="Times New Roman" w:hAnsi="Times New Roman" w:cs="Times New Roman"/>
          <w:b/>
          <w:sz w:val="24"/>
          <w:szCs w:val="24"/>
          <w:lang w:val="ru-RU" w:eastAsia="ru-RU"/>
        </w:rPr>
        <w:t xml:space="preserve"> уровень)</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9590F" w:rsidRPr="0089590F" w:rsidRDefault="0089590F" w:rsidP="0089590F">
      <w:pPr>
        <w:ind w:firstLine="709"/>
        <w:contextualSpacing/>
        <w:jc w:val="both"/>
        <w:rPr>
          <w:rFonts w:ascii="Times New Roman" w:hAnsi="Times New Roman"/>
          <w:b/>
          <w:sz w:val="24"/>
          <w:szCs w:val="24"/>
          <w:lang w:val="ru-RU"/>
        </w:rPr>
      </w:pPr>
      <w:r>
        <w:rPr>
          <w:rFonts w:ascii="Times New Roman" w:hAnsi="Times New Roman"/>
          <w:sz w:val="24"/>
          <w:szCs w:val="24"/>
          <w:lang w:val="ru-RU"/>
        </w:rPr>
        <w:t xml:space="preserve"> </w:t>
      </w:r>
      <w:r w:rsidRPr="0089590F">
        <w:rPr>
          <w:rFonts w:ascii="Times New Roman" w:hAnsi="Times New Roman"/>
          <w:sz w:val="24"/>
          <w:szCs w:val="24"/>
        </w:rPr>
        <w:t> </w:t>
      </w:r>
      <w:r w:rsidRPr="0089590F">
        <w:rPr>
          <w:rFonts w:ascii="Times New Roman" w:hAnsi="Times New Roman"/>
          <w:b/>
          <w:sz w:val="24"/>
          <w:szCs w:val="24"/>
          <w:lang w:val="ru-RU"/>
        </w:rPr>
        <w:t>Предметные результаты освоения учебного предмета «Биология» в 10 классе:</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излагать биологические теории (клеточная, хромосомная, мутационная, центральная догма молекулярной биологии), законы (Г.</w:t>
      </w:r>
      <w:r w:rsidRPr="0089590F">
        <w:rPr>
          <w:rFonts w:ascii="Times New Roman" w:hAnsi="Times New Roman"/>
          <w:sz w:val="24"/>
          <w:szCs w:val="24"/>
        </w:rPr>
        <w:t> </w:t>
      </w:r>
      <w:r w:rsidRPr="0089590F">
        <w:rPr>
          <w:rFonts w:ascii="Times New Roman" w:hAnsi="Times New Roman"/>
          <w:sz w:val="24"/>
          <w:szCs w:val="24"/>
          <w:lang w:val="ru-RU"/>
        </w:rPr>
        <w:t>Менделя, Т.</w:t>
      </w:r>
      <w:r w:rsidRPr="0089590F">
        <w:rPr>
          <w:rFonts w:ascii="Times New Roman" w:hAnsi="Times New Roman"/>
          <w:sz w:val="24"/>
          <w:szCs w:val="24"/>
        </w:rPr>
        <w:t> </w:t>
      </w:r>
      <w:r w:rsidRPr="0089590F">
        <w:rPr>
          <w:rFonts w:ascii="Times New Roman" w:hAnsi="Times New Roman"/>
          <w:sz w:val="24"/>
          <w:szCs w:val="24"/>
          <w:lang w:val="ru-RU"/>
        </w:rPr>
        <w:t>Моргана, Н.И.</w:t>
      </w:r>
      <w:r w:rsidRPr="0089590F">
        <w:rPr>
          <w:rFonts w:ascii="Times New Roman" w:hAnsi="Times New Roman"/>
          <w:sz w:val="24"/>
          <w:szCs w:val="24"/>
        </w:rPr>
        <w:t> </w:t>
      </w:r>
      <w:r w:rsidRPr="0089590F">
        <w:rPr>
          <w:rFonts w:ascii="Times New Roman" w:hAnsi="Times New Roman"/>
          <w:sz w:val="24"/>
          <w:szCs w:val="24"/>
          <w:lang w:val="ru-RU"/>
        </w:rPr>
        <w:t>Вавилова) и учения (о центрах многообразия и происхождения культурных растений Н.И.</w:t>
      </w:r>
      <w:r w:rsidRPr="0089590F">
        <w:rPr>
          <w:rFonts w:ascii="Times New Roman" w:hAnsi="Times New Roman"/>
          <w:sz w:val="24"/>
          <w:szCs w:val="24"/>
        </w:rPr>
        <w:t> </w:t>
      </w:r>
      <w:r w:rsidRPr="0089590F">
        <w:rPr>
          <w:rFonts w:ascii="Times New Roman" w:hAnsi="Times New Roman"/>
          <w:sz w:val="24"/>
          <w:szCs w:val="24"/>
          <w:lang w:val="ru-RU"/>
        </w:rPr>
        <w:t>Вавилова), определять границы их применимости  к живым системам;</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умение владеть методами научного познания в биологии: </w:t>
      </w:r>
      <w:proofErr w:type="gramStart"/>
      <w:r w:rsidRPr="0089590F">
        <w:rPr>
          <w:rFonts w:ascii="Times New Roman" w:hAnsi="Times New Roman"/>
          <w:sz w:val="24"/>
          <w:szCs w:val="24"/>
          <w:lang w:val="ru-RU"/>
        </w:rPr>
        <w:t>наблюдение  и</w:t>
      </w:r>
      <w:proofErr w:type="gramEnd"/>
      <w:r w:rsidRPr="0089590F">
        <w:rPr>
          <w:rFonts w:ascii="Times New Roman" w:hAnsi="Times New Roman"/>
          <w:sz w:val="24"/>
          <w:szCs w:val="24"/>
          <w:lang w:val="ru-RU"/>
        </w:rPr>
        <w:t xml:space="preserve"> описание </w:t>
      </w:r>
      <w:r w:rsidRPr="0089590F">
        <w:rPr>
          <w:rFonts w:ascii="Times New Roman" w:hAnsi="Times New Roman"/>
          <w:sz w:val="24"/>
          <w:szCs w:val="24"/>
          <w:lang w:val="ru-RU"/>
        </w:rPr>
        <w:lastRenderedPageBreak/>
        <w:t>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умение выделять существенные признаки вирусов, клеток </w:t>
      </w:r>
      <w:proofErr w:type="gramStart"/>
      <w:r w:rsidRPr="0089590F">
        <w:rPr>
          <w:rFonts w:ascii="Times New Roman" w:hAnsi="Times New Roman"/>
          <w:sz w:val="24"/>
          <w:szCs w:val="24"/>
          <w:lang w:val="ru-RU"/>
        </w:rPr>
        <w:t>прокариот  и</w:t>
      </w:r>
      <w:proofErr w:type="gramEnd"/>
      <w:r w:rsidRPr="0089590F">
        <w:rPr>
          <w:rFonts w:ascii="Times New Roman" w:hAnsi="Times New Roman"/>
          <w:sz w:val="24"/>
          <w:szCs w:val="24"/>
          <w:lang w:val="ru-RU"/>
        </w:rPr>
        <w:t xml:space="preserve">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9590F" w:rsidRPr="0089590F" w:rsidRDefault="0089590F" w:rsidP="0089590F">
      <w:pPr>
        <w:ind w:firstLine="709"/>
        <w:contextualSpacing/>
        <w:jc w:val="both"/>
        <w:rPr>
          <w:rFonts w:ascii="Times New Roman" w:hAnsi="Times New Roman"/>
          <w:b/>
          <w:sz w:val="24"/>
          <w:szCs w:val="24"/>
          <w:lang w:val="ru-RU"/>
        </w:rPr>
      </w:pPr>
      <w:r w:rsidRPr="0089590F">
        <w:rPr>
          <w:rFonts w:ascii="Times New Roman" w:hAnsi="Times New Roman"/>
          <w:b/>
          <w:sz w:val="24"/>
          <w:szCs w:val="24"/>
          <w:lang w:val="ru-RU"/>
        </w:rPr>
        <w:t>Предметные результаты освоения учебного предмета «</w:t>
      </w:r>
      <w:proofErr w:type="gramStart"/>
      <w:r w:rsidRPr="0089590F">
        <w:rPr>
          <w:rFonts w:ascii="Times New Roman" w:hAnsi="Times New Roman"/>
          <w:b/>
          <w:sz w:val="24"/>
          <w:szCs w:val="24"/>
          <w:lang w:val="ru-RU"/>
        </w:rPr>
        <w:t>Биология»  в</w:t>
      </w:r>
      <w:proofErr w:type="gramEnd"/>
      <w:r w:rsidRPr="0089590F">
        <w:rPr>
          <w:rFonts w:ascii="Times New Roman" w:hAnsi="Times New Roman"/>
          <w:b/>
          <w:sz w:val="24"/>
          <w:szCs w:val="24"/>
          <w:lang w:val="ru-RU"/>
        </w:rPr>
        <w:t xml:space="preserve"> 11 классе:</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w:t>
      </w:r>
      <w:r w:rsidRPr="0089590F">
        <w:rPr>
          <w:rFonts w:ascii="Times New Roman" w:hAnsi="Times New Roman"/>
          <w:sz w:val="24"/>
          <w:szCs w:val="24"/>
        </w:rPr>
        <w:t> </w:t>
      </w:r>
      <w:r w:rsidRPr="0089590F">
        <w:rPr>
          <w:rFonts w:ascii="Times New Roman" w:hAnsi="Times New Roman"/>
          <w:sz w:val="24"/>
          <w:szCs w:val="24"/>
          <w:lang w:val="ru-RU"/>
        </w:rPr>
        <w:t>Бэра, чередования главных направлений и путей эволюции А.Н.</w:t>
      </w:r>
      <w:r w:rsidRPr="0089590F">
        <w:rPr>
          <w:rFonts w:ascii="Times New Roman" w:hAnsi="Times New Roman"/>
          <w:sz w:val="24"/>
          <w:szCs w:val="24"/>
        </w:rPr>
        <w:t> </w:t>
      </w:r>
      <w:r w:rsidRPr="0089590F">
        <w:rPr>
          <w:rFonts w:ascii="Times New Roman" w:hAnsi="Times New Roman"/>
          <w:sz w:val="24"/>
          <w:szCs w:val="24"/>
          <w:lang w:val="ru-RU"/>
        </w:rPr>
        <w:t>Северцова, учения о биосфере В.И.</w:t>
      </w:r>
      <w:r w:rsidRPr="0089590F">
        <w:rPr>
          <w:rFonts w:ascii="Times New Roman" w:hAnsi="Times New Roman"/>
          <w:sz w:val="24"/>
          <w:szCs w:val="24"/>
        </w:rPr>
        <w:t> </w:t>
      </w:r>
      <w:r w:rsidRPr="0089590F">
        <w:rPr>
          <w:rFonts w:ascii="Times New Roman" w:hAnsi="Times New Roman"/>
          <w:sz w:val="24"/>
          <w:szCs w:val="24"/>
          <w:lang w:val="ru-RU"/>
        </w:rPr>
        <w:t>Вернадского), определять границы их применимости  к живым системам;</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 xml:space="preserve">умение владеть методами научного познания в биологии: </w:t>
      </w:r>
      <w:proofErr w:type="gramStart"/>
      <w:r w:rsidRPr="0089590F">
        <w:rPr>
          <w:rFonts w:ascii="Times New Roman" w:hAnsi="Times New Roman"/>
          <w:sz w:val="24"/>
          <w:szCs w:val="24"/>
          <w:lang w:val="ru-RU"/>
        </w:rPr>
        <w:t>наблюдение  и</w:t>
      </w:r>
      <w:proofErr w:type="gramEnd"/>
      <w:r w:rsidRPr="0089590F">
        <w:rPr>
          <w:rFonts w:ascii="Times New Roman" w:hAnsi="Times New Roman"/>
          <w:sz w:val="24"/>
          <w:szCs w:val="24"/>
          <w:lang w:val="ru-RU"/>
        </w:rPr>
        <w:t xml:space="preserve">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65D7A" w:rsidRDefault="00B65D7A" w:rsidP="0089590F">
      <w:pPr>
        <w:ind w:firstLine="709"/>
        <w:contextualSpacing/>
        <w:jc w:val="both"/>
        <w:rPr>
          <w:rFonts w:ascii="Times New Roman" w:hAnsi="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72064" behindDoc="0" locked="0" layoutInCell="1" allowOverlap="1" wp14:anchorId="08E83395" wp14:editId="4F0F8C35">
                <wp:simplePos x="0" y="0"/>
                <wp:positionH relativeFrom="column">
                  <wp:posOffset>5881370</wp:posOffset>
                </wp:positionH>
                <wp:positionV relativeFrom="paragraph">
                  <wp:posOffset>794385</wp:posOffset>
                </wp:positionV>
                <wp:extent cx="438150" cy="323850"/>
                <wp:effectExtent l="0" t="0" r="19050" b="19050"/>
                <wp:wrapNone/>
                <wp:docPr id="210" name="Прямоугольник 21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69</w:t>
                            </w:r>
                            <w:r>
                              <w:rPr>
                                <w:noProof/>
                                <w:color w:val="000000" w:themeColor="text1"/>
                                <w:lang w:val="ru-RU" w:eastAsia="ru-RU"/>
                              </w:rPr>
                              <w:drawing>
                                <wp:inline distT="0" distB="0" distL="0" distR="0" wp14:anchorId="512A0528" wp14:editId="5414B2E3">
                                  <wp:extent cx="229870" cy="1735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3395" id="Прямоугольник 210" o:spid="_x0000_s1054" style="position:absolute;left:0;text-align:left;margin-left:463.1pt;margin-top:62.55pt;width:34.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69</w:t>
                      </w:r>
                      <w:r>
                        <w:rPr>
                          <w:noProof/>
                          <w:color w:val="000000" w:themeColor="text1"/>
                          <w:lang w:val="ru-RU" w:eastAsia="ru-RU"/>
                        </w:rPr>
                        <w:drawing>
                          <wp:inline distT="0" distB="0" distL="0" distR="0" wp14:anchorId="512A0528" wp14:editId="5414B2E3">
                            <wp:extent cx="229870" cy="1735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89590F" w:rsidRPr="0089590F">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w:t>
      </w:r>
      <w:proofErr w:type="gramStart"/>
      <w:r w:rsidR="0089590F" w:rsidRPr="0089590F">
        <w:rPr>
          <w:rFonts w:ascii="Times New Roman" w:hAnsi="Times New Roman"/>
          <w:sz w:val="24"/>
          <w:szCs w:val="24"/>
          <w:lang w:val="ru-RU"/>
        </w:rPr>
        <w:t>жизни  с</w:t>
      </w:r>
      <w:proofErr w:type="gramEnd"/>
      <w:r w:rsidR="0089590F" w:rsidRPr="0089590F">
        <w:rPr>
          <w:rFonts w:ascii="Times New Roman" w:hAnsi="Times New Roman"/>
          <w:sz w:val="24"/>
          <w:szCs w:val="24"/>
          <w:lang w:val="ru-RU"/>
        </w:rPr>
        <w:t xml:space="preserve"> целью обеспечения безопасности своего здоровья и здоровья окружающих людей, соблюдения норм грамотного </w:t>
      </w:r>
      <w:r w:rsidR="0089590F" w:rsidRPr="0089590F">
        <w:rPr>
          <w:rFonts w:ascii="Times New Roman" w:hAnsi="Times New Roman"/>
          <w:sz w:val="24"/>
          <w:szCs w:val="24"/>
          <w:lang w:val="ru-RU"/>
        </w:rPr>
        <w:lastRenderedPageBreak/>
        <w:t xml:space="preserve">поведения в окружающей природной среде, понимание необходимости использования </w:t>
      </w: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70016" behindDoc="0" locked="0" layoutInCell="1" allowOverlap="1" wp14:anchorId="3CE5DE01" wp14:editId="5982A7ED">
                <wp:simplePos x="0" y="0"/>
                <wp:positionH relativeFrom="column">
                  <wp:posOffset>6652895</wp:posOffset>
                </wp:positionH>
                <wp:positionV relativeFrom="paragraph">
                  <wp:posOffset>1384935</wp:posOffset>
                </wp:positionV>
                <wp:extent cx="438150" cy="323850"/>
                <wp:effectExtent l="0" t="0" r="19050" b="19050"/>
                <wp:wrapNone/>
                <wp:docPr id="206" name="Прямоугольник 206"/>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171479F3" wp14:editId="07970D10">
                                  <wp:extent cx="229870" cy="1735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DE01" id="Прямоугольник 206" o:spid="_x0000_s1055" style="position:absolute;left:0;text-align:left;margin-left:523.85pt;margin-top:109.05pt;width:34.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171479F3" wp14:editId="07970D10">
                            <wp:extent cx="229870" cy="1735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89590F" w:rsidRPr="0089590F" w:rsidRDefault="00B65D7A" w:rsidP="0089590F">
      <w:pPr>
        <w:ind w:firstLine="709"/>
        <w:contextualSpacing/>
        <w:jc w:val="both"/>
        <w:rPr>
          <w:rFonts w:ascii="Times New Roman" w:hAnsi="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68992" behindDoc="0" locked="0" layoutInCell="1" allowOverlap="1" wp14:anchorId="3CE5DE01" wp14:editId="5982A7ED">
                <wp:simplePos x="0" y="0"/>
                <wp:positionH relativeFrom="column">
                  <wp:posOffset>6500495</wp:posOffset>
                </wp:positionH>
                <wp:positionV relativeFrom="paragraph">
                  <wp:posOffset>9994900</wp:posOffset>
                </wp:positionV>
                <wp:extent cx="438150" cy="323850"/>
                <wp:effectExtent l="0" t="0" r="19050" b="19050"/>
                <wp:wrapNone/>
                <wp:docPr id="204" name="Прямоугольник 204"/>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08661CA5" wp14:editId="50659166">
                                  <wp:extent cx="229870" cy="1735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DE01" id="Прямоугольник 204" o:spid="_x0000_s1056" style="position:absolute;left:0;text-align:left;margin-left:511.85pt;margin-top:787pt;width:34.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08661CA5" wp14:editId="50659166">
                            <wp:extent cx="229870" cy="1735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89590F" w:rsidRPr="0089590F">
        <w:rPr>
          <w:rFonts w:ascii="Times New Roman" w:hAnsi="Times New Roman"/>
          <w:sz w:val="24"/>
          <w:szCs w:val="24"/>
          <w:lang w:val="ru-RU"/>
        </w:rPr>
        <w:t xml:space="preserve">достижений современной </w:t>
      </w:r>
      <w:proofErr w:type="gramStart"/>
      <w:r w:rsidR="0089590F" w:rsidRPr="0089590F">
        <w:rPr>
          <w:rFonts w:ascii="Times New Roman" w:hAnsi="Times New Roman"/>
          <w:sz w:val="24"/>
          <w:szCs w:val="24"/>
          <w:lang w:val="ru-RU"/>
        </w:rPr>
        <w:t>биологии  для</w:t>
      </w:r>
      <w:proofErr w:type="gramEnd"/>
      <w:r w:rsidR="0089590F" w:rsidRPr="0089590F">
        <w:rPr>
          <w:rFonts w:ascii="Times New Roman" w:hAnsi="Times New Roman"/>
          <w:sz w:val="24"/>
          <w:szCs w:val="24"/>
          <w:lang w:val="ru-RU"/>
        </w:rPr>
        <w:t xml:space="preserve"> рационального природопользования;</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89590F" w:rsidRPr="0089590F" w:rsidRDefault="0089590F" w:rsidP="0089590F">
      <w:pPr>
        <w:ind w:firstLine="709"/>
        <w:contextualSpacing/>
        <w:jc w:val="both"/>
        <w:rPr>
          <w:rFonts w:ascii="Times New Roman" w:hAnsi="Times New Roman"/>
          <w:sz w:val="24"/>
          <w:szCs w:val="24"/>
          <w:lang w:val="ru-RU"/>
        </w:rPr>
      </w:pPr>
      <w:r w:rsidRPr="0089590F">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9590F" w:rsidRPr="0089590F" w:rsidRDefault="0089590F" w:rsidP="0089590F">
      <w:pPr>
        <w:ind w:firstLine="709"/>
        <w:jc w:val="both"/>
        <w:rPr>
          <w:sz w:val="24"/>
          <w:szCs w:val="24"/>
          <w:lang w:val="ru-RU"/>
        </w:rPr>
      </w:pPr>
      <w:r w:rsidRPr="0089590F">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9590F" w:rsidRDefault="0089590F" w:rsidP="0017138F">
      <w:pPr>
        <w:widowControl/>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 Предметные планируемые результаты обучения по биологии на уровне среднего общегообразования 9на углубленном уровне)</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89590F">
        <w:rPr>
          <w:rFonts w:ascii="Times New Roman" w:eastAsia="SchoolBookSanPin" w:hAnsi="Times New Roman" w:cs="Times New Roman"/>
          <w:sz w:val="24"/>
          <w:szCs w:val="24"/>
          <w:lang w:val="ru-RU"/>
        </w:rPr>
        <w:t>обучающихся</w:t>
      </w:r>
      <w:r w:rsidRPr="0089590F">
        <w:rPr>
          <w:rFonts w:ascii="Times New Roman" w:eastAsia="Times New Roman" w:hAnsi="Times New Roman" w:cs="Times New Roman"/>
          <w:sz w:val="24"/>
          <w:szCs w:val="24"/>
          <w:lang w:val="ru-RU" w:eastAsia="ru-RU"/>
        </w:rPr>
        <w:t xml:space="preserve"> биологии. Они включают: специфические для биологии научные знания, умения и способы действий по освоению, </w:t>
      </w:r>
      <w:proofErr w:type="gramStart"/>
      <w:r w:rsidRPr="0089590F">
        <w:rPr>
          <w:rFonts w:ascii="Times New Roman" w:eastAsia="Times New Roman" w:hAnsi="Times New Roman" w:cs="Times New Roman"/>
          <w:sz w:val="24"/>
          <w:szCs w:val="24"/>
          <w:lang w:val="ru-RU" w:eastAsia="ru-RU"/>
        </w:rPr>
        <w:t>интерпретации  и</w:t>
      </w:r>
      <w:proofErr w:type="gramEnd"/>
      <w:r w:rsidRPr="0089590F">
        <w:rPr>
          <w:rFonts w:ascii="Times New Roman" w:eastAsia="Times New Roman" w:hAnsi="Times New Roman" w:cs="Times New Roman"/>
          <w:sz w:val="24"/>
          <w:szCs w:val="24"/>
          <w:lang w:val="ru-RU" w:eastAsia="ru-RU"/>
        </w:rPr>
        <w:t xml:space="preserve">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b/>
          <w:caps/>
          <w:sz w:val="24"/>
          <w:szCs w:val="24"/>
          <w:lang w:val="ru-RU" w:eastAsia="ru-RU"/>
        </w:rPr>
      </w:pPr>
      <w:r w:rsidRPr="0089590F">
        <w:rPr>
          <w:rFonts w:ascii="Times New Roman" w:eastAsia="OfficinaSansBoldITC" w:hAnsi="Times New Roman" w:cs="Times New Roman"/>
          <w:b/>
          <w:sz w:val="24"/>
          <w:szCs w:val="24"/>
          <w:lang w:val="ru-RU"/>
        </w:rPr>
        <w:t>Предметные результаты освоения учебного предмета «</w:t>
      </w:r>
      <w:proofErr w:type="gramStart"/>
      <w:r w:rsidRPr="0089590F">
        <w:rPr>
          <w:rFonts w:ascii="Times New Roman" w:eastAsia="OfficinaSansBoldITC" w:hAnsi="Times New Roman" w:cs="Times New Roman"/>
          <w:b/>
          <w:sz w:val="24"/>
          <w:szCs w:val="24"/>
          <w:lang w:val="ru-RU"/>
        </w:rPr>
        <w:t>Биология»  в</w:t>
      </w:r>
      <w:proofErr w:type="gramEnd"/>
      <w:r w:rsidRPr="0089590F">
        <w:rPr>
          <w:rFonts w:ascii="Times New Roman" w:eastAsia="OfficinaSansBoldITC" w:hAnsi="Times New Roman" w:cs="Times New Roman"/>
          <w:b/>
          <w:sz w:val="24"/>
          <w:szCs w:val="24"/>
          <w:lang w:val="ru-RU"/>
        </w:rPr>
        <w:t xml:space="preserve"> 10 классе</w:t>
      </w:r>
      <w:r w:rsidRPr="0089590F">
        <w:rPr>
          <w:rFonts w:ascii="Times New Roman" w:eastAsia="SchoolBookSanPin" w:hAnsi="Times New Roman" w:cs="Times New Roman"/>
          <w:b/>
          <w:sz w:val="24"/>
          <w:szCs w:val="24"/>
          <w:lang w:val="ru-RU"/>
        </w:rPr>
        <w:t>:</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Шванна, М.</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Шлейдена, Р.</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Вирхова, хромосомная теория наследственности Т.</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Моргана), учения (Н.И.</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Менделя, гомологических рядов в наследственной изменчивости Н.И.</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Вавилова), принципы (комплементарности);</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владение основными методами научного познания, </w:t>
      </w:r>
      <w:proofErr w:type="gramStart"/>
      <w:r w:rsidRPr="0089590F">
        <w:rPr>
          <w:rFonts w:ascii="Times New Roman" w:eastAsia="Times New Roman" w:hAnsi="Times New Roman" w:cs="Times New Roman"/>
          <w:sz w:val="24"/>
          <w:szCs w:val="24"/>
          <w:lang w:val="ru-RU" w:eastAsia="ru-RU"/>
        </w:rPr>
        <w:t>используемых  в</w:t>
      </w:r>
      <w:proofErr w:type="gramEnd"/>
      <w:r w:rsidRPr="0089590F">
        <w:rPr>
          <w:rFonts w:ascii="Times New Roman" w:eastAsia="Times New Roman" w:hAnsi="Times New Roman" w:cs="Times New Roman"/>
          <w:sz w:val="24"/>
          <w:szCs w:val="24"/>
          <w:lang w:val="ru-RU" w:eastAsia="ru-RU"/>
        </w:rPr>
        <w:t xml:space="preserve"> биологических исследованиях живых объектов (описание, измерение, наблюдение, эксперимент);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выявлять отличительные признаки живых систем, в том числе растений, животных и человека;</w:t>
      </w:r>
    </w:p>
    <w:p w:rsidR="0089590F" w:rsidRPr="0089590F" w:rsidRDefault="00B65D7A" w:rsidP="0089590F">
      <w:pPr>
        <w:tabs>
          <w:tab w:val="left" w:pos="510"/>
        </w:tabs>
        <w:autoSpaceDE w:val="0"/>
        <w:autoSpaceDN w:val="0"/>
        <w:adjustRightInd w:val="0"/>
        <w:ind w:firstLine="709"/>
        <w:jc w:val="both"/>
        <w:textAlignment w:val="center"/>
        <w:rPr>
          <w:rFonts w:ascii="Times New Roman" w:eastAsia="Times New Roman" w:hAnsi="Times New Roman" w:cs="Times New Roman"/>
          <w:strike/>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73088" behindDoc="0" locked="0" layoutInCell="1" allowOverlap="1" wp14:anchorId="1C3178F2" wp14:editId="30F99DED">
                <wp:simplePos x="0" y="0"/>
                <wp:positionH relativeFrom="column">
                  <wp:posOffset>5586095</wp:posOffset>
                </wp:positionH>
                <wp:positionV relativeFrom="paragraph">
                  <wp:posOffset>339090</wp:posOffset>
                </wp:positionV>
                <wp:extent cx="438150" cy="323850"/>
                <wp:effectExtent l="0" t="0" r="19050" b="19050"/>
                <wp:wrapNone/>
                <wp:docPr id="212" name="Прямоугольник 212"/>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70</w:t>
                            </w:r>
                            <w:r>
                              <w:rPr>
                                <w:noProof/>
                                <w:color w:val="000000" w:themeColor="text1"/>
                                <w:lang w:val="ru-RU" w:eastAsia="ru-RU"/>
                              </w:rPr>
                              <w:drawing>
                                <wp:inline distT="0" distB="0" distL="0" distR="0" wp14:anchorId="10C7CC81" wp14:editId="5BFD1A39">
                                  <wp:extent cx="229870" cy="1735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78F2" id="Прямоугольник 212" o:spid="_x0000_s1057" style="position:absolute;left:0;text-align:left;margin-left:439.85pt;margin-top:26.7pt;width:34.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70</w:t>
                      </w:r>
                      <w:r>
                        <w:rPr>
                          <w:noProof/>
                          <w:color w:val="000000" w:themeColor="text1"/>
                          <w:lang w:val="ru-RU" w:eastAsia="ru-RU"/>
                        </w:rPr>
                        <w:drawing>
                          <wp:inline distT="0" distB="0" distL="0" distR="0" wp14:anchorId="10C7CC81" wp14:editId="5BFD1A39">
                            <wp:extent cx="229870" cy="1735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89590F" w:rsidRPr="0089590F">
        <w:rPr>
          <w:rFonts w:ascii="Times New Roman" w:eastAsia="Times New Roman" w:hAnsi="Times New Roman" w:cs="Times New Roman"/>
          <w:sz w:val="24"/>
          <w:szCs w:val="24"/>
          <w:lang w:val="ru-RU" w:eastAsia="ru-RU"/>
        </w:rPr>
        <w:t xml:space="preserve">умение использовать соответствующие аргументы, биологическую терминологию и </w:t>
      </w:r>
      <w:r w:rsidR="0089590F" w:rsidRPr="0089590F">
        <w:rPr>
          <w:rFonts w:ascii="Times New Roman" w:eastAsia="Times New Roman" w:hAnsi="Times New Roman" w:cs="Times New Roman"/>
          <w:sz w:val="24"/>
          <w:szCs w:val="24"/>
          <w:lang w:val="ru-RU" w:eastAsia="ru-RU"/>
        </w:rPr>
        <w:lastRenderedPageBreak/>
        <w:t xml:space="preserve">символику для доказательства родства организмов разных систематических групп; </w:t>
      </w: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71040" behindDoc="0" locked="0" layoutInCell="1" allowOverlap="1" wp14:anchorId="3CE5DE01" wp14:editId="5982A7ED">
                <wp:simplePos x="0" y="0"/>
                <wp:positionH relativeFrom="column">
                  <wp:posOffset>6805295</wp:posOffset>
                </wp:positionH>
                <wp:positionV relativeFrom="paragraph">
                  <wp:posOffset>1186815</wp:posOffset>
                </wp:positionV>
                <wp:extent cx="438150" cy="323850"/>
                <wp:effectExtent l="0" t="0" r="19050" b="19050"/>
                <wp:wrapNone/>
                <wp:docPr id="208" name="Прямоугольник 20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17D030CB" wp14:editId="28ECA15B">
                                  <wp:extent cx="229870" cy="1735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DE01" id="Прямоугольник 208" o:spid="_x0000_s1058" style="position:absolute;left:0;text-align:left;margin-left:535.85pt;margin-top:93.45pt;width:34.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28</w:t>
                      </w:r>
                      <w:r>
                        <w:rPr>
                          <w:noProof/>
                          <w:color w:val="000000" w:themeColor="text1"/>
                          <w:lang w:val="ru-RU" w:eastAsia="ru-RU"/>
                        </w:rPr>
                        <w:drawing>
                          <wp:inline distT="0" distB="0" distL="0" distR="0" wp14:anchorId="17D030CB" wp14:editId="28ECA15B">
                            <wp:extent cx="229870" cy="1735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w:t>
      </w:r>
      <w:proofErr w:type="gramStart"/>
      <w:r w:rsidRPr="0089590F">
        <w:rPr>
          <w:rFonts w:ascii="Times New Roman" w:eastAsia="Times New Roman" w:hAnsi="Times New Roman" w:cs="Times New Roman"/>
          <w:sz w:val="24"/>
          <w:szCs w:val="24"/>
          <w:lang w:val="ru-RU" w:eastAsia="ru-RU"/>
        </w:rPr>
        <w:t>выводы  и</w:t>
      </w:r>
      <w:proofErr w:type="gramEnd"/>
      <w:r w:rsidRPr="0089590F">
        <w:rPr>
          <w:rFonts w:ascii="Times New Roman" w:eastAsia="Times New Roman" w:hAnsi="Times New Roman" w:cs="Times New Roman"/>
          <w:sz w:val="24"/>
          <w:szCs w:val="24"/>
          <w:lang w:val="ru-RU" w:eastAsia="ru-RU"/>
        </w:rPr>
        <w:t xml:space="preserve"> прогнозы на основании полученных результатов;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выполнять лабораторные и практические работы, соблюдать</w:t>
      </w:r>
      <w:r w:rsidRPr="0089590F">
        <w:rPr>
          <w:rFonts w:ascii="Times New Roman" w:eastAsia="Times New Roman" w:hAnsi="Times New Roman" w:cs="Times New Roman"/>
          <w:iCs/>
          <w:sz w:val="24"/>
          <w:szCs w:val="24"/>
          <w:lang w:val="ru-RU" w:eastAsia="ru-RU"/>
        </w:rPr>
        <w:t xml:space="preserve"> </w:t>
      </w:r>
      <w:r w:rsidRPr="0089590F">
        <w:rPr>
          <w:rFonts w:ascii="Times New Roman" w:eastAsia="Times New Roman" w:hAnsi="Times New Roman" w:cs="Times New Roman"/>
          <w:sz w:val="24"/>
          <w:szCs w:val="24"/>
          <w:lang w:val="ru-RU" w:eastAsia="ru-RU"/>
        </w:rPr>
        <w:t>правила при работе с учебным и лабораторным оборудованием;</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B73BF" w:rsidRPr="003B73BF" w:rsidRDefault="0089590F" w:rsidP="0089590F">
      <w:pPr>
        <w:tabs>
          <w:tab w:val="left" w:pos="510"/>
        </w:tabs>
        <w:autoSpaceDE w:val="0"/>
        <w:autoSpaceDN w:val="0"/>
        <w:adjustRightInd w:val="0"/>
        <w:ind w:firstLine="709"/>
        <w:jc w:val="both"/>
        <w:textAlignment w:val="center"/>
        <w:rPr>
          <w:rFonts w:ascii="Times New Roman" w:eastAsia="OfficinaSansBoldITC" w:hAnsi="Times New Roman" w:cs="Times New Roman"/>
          <w:b/>
          <w:sz w:val="24"/>
          <w:szCs w:val="24"/>
          <w:lang w:val="ru-RU"/>
        </w:rPr>
      </w:pPr>
      <w:r w:rsidRPr="003B73BF">
        <w:rPr>
          <w:rFonts w:ascii="Times New Roman" w:eastAsia="OfficinaSansBoldITC" w:hAnsi="Times New Roman" w:cs="Times New Roman"/>
          <w:b/>
          <w:sz w:val="24"/>
          <w:szCs w:val="24"/>
          <w:lang w:val="ru-RU"/>
        </w:rPr>
        <w:t>Предметные результаты освоения учебного п</w:t>
      </w:r>
      <w:r w:rsidR="003B73BF" w:rsidRPr="003B73BF">
        <w:rPr>
          <w:rFonts w:ascii="Times New Roman" w:eastAsia="OfficinaSansBoldITC" w:hAnsi="Times New Roman" w:cs="Times New Roman"/>
          <w:b/>
          <w:sz w:val="24"/>
          <w:szCs w:val="24"/>
          <w:lang w:val="ru-RU"/>
        </w:rPr>
        <w:t>редмета «</w:t>
      </w:r>
      <w:proofErr w:type="gramStart"/>
      <w:r w:rsidR="003B73BF" w:rsidRPr="003B73BF">
        <w:rPr>
          <w:rFonts w:ascii="Times New Roman" w:eastAsia="OfficinaSansBoldITC" w:hAnsi="Times New Roman" w:cs="Times New Roman"/>
          <w:b/>
          <w:sz w:val="24"/>
          <w:szCs w:val="24"/>
          <w:lang w:val="ru-RU"/>
        </w:rPr>
        <w:t>Биология»  в</w:t>
      </w:r>
      <w:proofErr w:type="gramEnd"/>
      <w:r w:rsidR="003B73BF" w:rsidRPr="003B73BF">
        <w:rPr>
          <w:rFonts w:ascii="Times New Roman" w:eastAsia="OfficinaSansBoldITC" w:hAnsi="Times New Roman" w:cs="Times New Roman"/>
          <w:b/>
          <w:sz w:val="24"/>
          <w:szCs w:val="24"/>
          <w:lang w:val="ru-RU"/>
        </w:rPr>
        <w:t xml:space="preserve"> 11 классе:</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Дарвина, синтетическая теория эволюции), учения (А.Н.</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Северцова –  о путях и направлениях эволюции, В.И.</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Вернадского – о биосфере), законы (генетического равновесия Д.</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Харди и В.</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Вайнберга, зародышевого сходства К.М.</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Бэра), правила (минимума Ю.</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Либиха, экологической пирамиды энергии), гипотезы (гипотеза «мира РНК» У.</w:t>
      </w:r>
      <w:r w:rsidRPr="0089590F">
        <w:rPr>
          <w:rFonts w:ascii="Times New Roman" w:eastAsia="Times New Roman" w:hAnsi="Times New Roman" w:cs="Times New Roman"/>
          <w:sz w:val="24"/>
          <w:szCs w:val="24"/>
          <w:lang w:eastAsia="ru-RU"/>
        </w:rPr>
        <w:t> </w:t>
      </w:r>
      <w:r w:rsidRPr="0089590F">
        <w:rPr>
          <w:rFonts w:ascii="Times New Roman" w:eastAsia="Times New Roman" w:hAnsi="Times New Roman" w:cs="Times New Roman"/>
          <w:sz w:val="24"/>
          <w:szCs w:val="24"/>
          <w:lang w:val="ru-RU" w:eastAsia="ru-RU"/>
        </w:rPr>
        <w:t xml:space="preserve">Гилберта);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владеть основными методами научного познания, </w:t>
      </w:r>
      <w:proofErr w:type="gramStart"/>
      <w:r w:rsidRPr="0089590F">
        <w:rPr>
          <w:rFonts w:ascii="Times New Roman" w:eastAsia="Times New Roman" w:hAnsi="Times New Roman" w:cs="Times New Roman"/>
          <w:sz w:val="24"/>
          <w:szCs w:val="24"/>
          <w:lang w:val="ru-RU" w:eastAsia="ru-RU"/>
        </w:rPr>
        <w:t>используемыми  в</w:t>
      </w:r>
      <w:proofErr w:type="gramEnd"/>
      <w:r w:rsidRPr="0089590F">
        <w:rPr>
          <w:rFonts w:ascii="Times New Roman" w:eastAsia="Times New Roman" w:hAnsi="Times New Roman" w:cs="Times New Roman"/>
          <w:sz w:val="24"/>
          <w:szCs w:val="24"/>
          <w:lang w:val="ru-RU" w:eastAsia="ru-RU"/>
        </w:rPr>
        <w:t xml:space="preserve">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w:t>
      </w:r>
      <w:proofErr w:type="gramStart"/>
      <w:r w:rsidRPr="0089590F">
        <w:rPr>
          <w:rFonts w:ascii="Times New Roman" w:eastAsia="Times New Roman" w:hAnsi="Times New Roman" w:cs="Times New Roman"/>
          <w:sz w:val="24"/>
          <w:szCs w:val="24"/>
          <w:lang w:val="ru-RU" w:eastAsia="ru-RU"/>
        </w:rPr>
        <w:t>приспособлениями  к</w:t>
      </w:r>
      <w:proofErr w:type="gramEnd"/>
      <w:r w:rsidRPr="0089590F">
        <w:rPr>
          <w:rFonts w:ascii="Times New Roman" w:eastAsia="Times New Roman" w:hAnsi="Times New Roman" w:cs="Times New Roman"/>
          <w:sz w:val="24"/>
          <w:szCs w:val="24"/>
          <w:lang w:val="ru-RU" w:eastAsia="ru-RU"/>
        </w:rPr>
        <w:t xml:space="preserve"> ним организмов;</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w:t>
      </w:r>
      <w:proofErr w:type="gramStart"/>
      <w:r w:rsidRPr="0089590F">
        <w:rPr>
          <w:rFonts w:ascii="Times New Roman" w:eastAsia="Times New Roman" w:hAnsi="Times New Roman" w:cs="Times New Roman"/>
          <w:sz w:val="24"/>
          <w:szCs w:val="24"/>
          <w:lang w:val="ru-RU" w:eastAsia="ru-RU"/>
        </w:rPr>
        <w:t>экосистем  как</w:t>
      </w:r>
      <w:proofErr w:type="gramEnd"/>
      <w:r w:rsidRPr="0089590F">
        <w:rPr>
          <w:rFonts w:ascii="Times New Roman" w:eastAsia="Times New Roman" w:hAnsi="Times New Roman" w:cs="Times New Roman"/>
          <w:sz w:val="24"/>
          <w:szCs w:val="24"/>
          <w:lang w:val="ru-RU" w:eastAsia="ru-RU"/>
        </w:rPr>
        <w:t xml:space="preserve"> условия сосуществования природы и человечества;</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w:t>
      </w:r>
      <w:proofErr w:type="gramStart"/>
      <w:r w:rsidRPr="0089590F">
        <w:rPr>
          <w:rFonts w:ascii="Times New Roman" w:eastAsia="Times New Roman" w:hAnsi="Times New Roman" w:cs="Times New Roman"/>
          <w:sz w:val="24"/>
          <w:szCs w:val="24"/>
          <w:lang w:val="ru-RU" w:eastAsia="ru-RU"/>
        </w:rPr>
        <w:t>выводы  и</w:t>
      </w:r>
      <w:proofErr w:type="gramEnd"/>
      <w:r w:rsidRPr="0089590F">
        <w:rPr>
          <w:rFonts w:ascii="Times New Roman" w:eastAsia="Times New Roman" w:hAnsi="Times New Roman" w:cs="Times New Roman"/>
          <w:sz w:val="24"/>
          <w:szCs w:val="24"/>
          <w:lang w:val="ru-RU" w:eastAsia="ru-RU"/>
        </w:rPr>
        <w:t xml:space="preserve"> прогнозы на основании полученных результатов; </w:t>
      </w:r>
    </w:p>
    <w:p w:rsidR="00B65D7A"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lastRenderedPageBreak/>
        <w:t>умение выполнять лабораторные и практические работы, соблюдать</w:t>
      </w:r>
      <w:r w:rsidRPr="0089590F">
        <w:rPr>
          <w:rFonts w:ascii="Times New Roman" w:eastAsia="Times New Roman" w:hAnsi="Times New Roman" w:cs="Times New Roman"/>
          <w:iCs/>
          <w:sz w:val="24"/>
          <w:szCs w:val="24"/>
          <w:lang w:val="ru-RU" w:eastAsia="ru-RU"/>
        </w:rPr>
        <w:t xml:space="preserve"> </w:t>
      </w:r>
      <w:r w:rsidRPr="0089590F">
        <w:rPr>
          <w:rFonts w:ascii="Times New Roman" w:eastAsia="Times New Roman" w:hAnsi="Times New Roman" w:cs="Times New Roman"/>
          <w:sz w:val="24"/>
          <w:szCs w:val="24"/>
          <w:lang w:val="ru-RU" w:eastAsia="ru-RU"/>
        </w:rPr>
        <w:t xml:space="preserve">правила при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работе с учебным и лабораторным оборудованием;</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 xml:space="preserve">умение оценивать гипотезы и теории о происхождении жизни, </w:t>
      </w:r>
      <w:proofErr w:type="gramStart"/>
      <w:r w:rsidRPr="0089590F">
        <w:rPr>
          <w:rFonts w:ascii="Times New Roman" w:eastAsia="Times New Roman" w:hAnsi="Times New Roman" w:cs="Times New Roman"/>
          <w:sz w:val="24"/>
          <w:szCs w:val="24"/>
          <w:lang w:val="ru-RU" w:eastAsia="ru-RU"/>
        </w:rPr>
        <w:t>человека  и</w:t>
      </w:r>
      <w:proofErr w:type="gramEnd"/>
      <w:r w:rsidRPr="0089590F">
        <w:rPr>
          <w:rFonts w:ascii="Times New Roman" w:eastAsia="Times New Roman" w:hAnsi="Times New Roman" w:cs="Times New Roman"/>
          <w:sz w:val="24"/>
          <w:szCs w:val="24"/>
          <w:lang w:val="ru-RU" w:eastAsia="ru-RU"/>
        </w:rPr>
        <w:t xml:space="preserve"> человеческих рас, о причинах, последствиях и способах предотвращения глобальных изменений в биосфере;</w:t>
      </w:r>
    </w:p>
    <w:p w:rsidR="0089590F" w:rsidRPr="0089590F" w:rsidRDefault="0089590F" w:rsidP="0089590F">
      <w:pPr>
        <w:tabs>
          <w:tab w:val="left" w:pos="510"/>
        </w:tabs>
        <w:autoSpaceDE w:val="0"/>
        <w:autoSpaceDN w:val="0"/>
        <w:adjustRightInd w:val="0"/>
        <w:ind w:firstLine="709"/>
        <w:jc w:val="both"/>
        <w:textAlignment w:val="center"/>
        <w:rPr>
          <w:rFonts w:ascii="Times New Roman" w:eastAsia="Times New Roman" w:hAnsi="Times New Roman" w:cs="Times New Roman"/>
          <w:sz w:val="24"/>
          <w:szCs w:val="24"/>
          <w:lang w:val="ru-RU" w:eastAsia="ru-RU"/>
        </w:rPr>
      </w:pPr>
      <w:r w:rsidRPr="0089590F">
        <w:rPr>
          <w:rFonts w:ascii="Times New Roman" w:eastAsia="Times New Roman" w:hAnsi="Times New Roman" w:cs="Times New Roman"/>
          <w:sz w:val="24"/>
          <w:szCs w:val="24"/>
          <w:lang w:val="ru-RU"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89590F" w:rsidRPr="0017138F" w:rsidRDefault="0089590F" w:rsidP="0017138F">
      <w:pPr>
        <w:widowControl/>
        <w:jc w:val="both"/>
        <w:rPr>
          <w:rFonts w:ascii="Times New Roman" w:eastAsia="Times New Roman" w:hAnsi="Times New Roman" w:cs="Times New Roman"/>
          <w:b/>
          <w:sz w:val="24"/>
          <w:szCs w:val="24"/>
          <w:lang w:val="ru-RU" w:eastAsia="ru-RU"/>
        </w:rPr>
      </w:pPr>
    </w:p>
    <w:p w:rsidR="009C4BA8" w:rsidRPr="00DB115C" w:rsidRDefault="00DB115C" w:rsidP="009C4BA8">
      <w:pPr>
        <w:widowControl/>
        <w:jc w:val="both"/>
        <w:rPr>
          <w:rFonts w:ascii="Times New Roman" w:eastAsia="Times New Roman" w:hAnsi="Times New Roman" w:cs="Times New Roman"/>
          <w:b/>
          <w:sz w:val="24"/>
          <w:szCs w:val="24"/>
          <w:lang w:val="ru-RU" w:eastAsia="ru-RU"/>
        </w:rPr>
      </w:pPr>
      <w:r w:rsidRPr="00DB115C">
        <w:rPr>
          <w:rFonts w:ascii="Times New Roman" w:eastAsia="Times New Roman" w:hAnsi="Times New Roman" w:cs="Times New Roman"/>
          <w:b/>
          <w:sz w:val="24"/>
          <w:szCs w:val="24"/>
          <w:lang w:val="ru-RU" w:eastAsia="ru-RU"/>
        </w:rPr>
        <w:t xml:space="preserve"> П</w:t>
      </w:r>
      <w:r w:rsidR="0017138F">
        <w:rPr>
          <w:rFonts w:ascii="Times New Roman" w:eastAsia="Times New Roman" w:hAnsi="Times New Roman" w:cs="Times New Roman"/>
          <w:b/>
          <w:sz w:val="24"/>
          <w:szCs w:val="24"/>
          <w:lang w:val="ru-RU" w:eastAsia="ru-RU"/>
        </w:rPr>
        <w:t>редметные п</w:t>
      </w:r>
      <w:r w:rsidRPr="00DB115C">
        <w:rPr>
          <w:rFonts w:ascii="Times New Roman" w:eastAsia="Times New Roman" w:hAnsi="Times New Roman" w:cs="Times New Roman"/>
          <w:b/>
          <w:sz w:val="24"/>
          <w:szCs w:val="24"/>
          <w:lang w:val="ru-RU" w:eastAsia="ru-RU"/>
        </w:rPr>
        <w:t>ланируемые результаты обучения по предмету «История»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Предметные результаты освоения базового учебного курса «История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4)</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5)</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6)</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Российская Федерация в 1992–2022 гг. Становление новой России. Возрождение Российской Федерации как великой державы в ХХ</w:t>
      </w:r>
      <w:r w:rsidRPr="00491908">
        <w:rPr>
          <w:rFonts w:ascii="Times New Roman" w:eastAsia="SchoolBookSanPin;Cambria" w:hAnsi="Times New Roman" w:cs="Times New Roman"/>
          <w:sz w:val="24"/>
          <w:szCs w:val="24"/>
          <w:lang w:eastAsia="zh-CN"/>
        </w:rPr>
        <w:t>I</w:t>
      </w:r>
      <w:r w:rsidRPr="003B73BF">
        <w:rPr>
          <w:rFonts w:ascii="Times New Roman" w:eastAsia="SchoolBookSanPin;Cambria" w:hAnsi="Times New Roman" w:cs="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OfficinaSansBoldITC;Franklin Go" w:hAnsi="Times New Roman" w:cs="Times New Roman"/>
          <w:sz w:val="24"/>
          <w:szCs w:val="24"/>
          <w:lang w:val="ru-RU" w:eastAsia="zh-CN"/>
        </w:rPr>
        <w:t>121.5.</w:t>
      </w:r>
      <w:r w:rsidRPr="003B73BF">
        <w:rPr>
          <w:rFonts w:ascii="Times New Roman" w:eastAsia="SchoolBookSanPin;Cambria" w:hAnsi="Times New Roman" w:cs="Times New Roman"/>
          <w:sz w:val="24"/>
          <w:szCs w:val="24"/>
          <w:lang w:val="ru-RU" w:eastAsia="zh-CN"/>
        </w:rPr>
        <w:t>4.2.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Предметные результаты освоения базового учебного курса «Всеобщая история»: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Вторая мировая война: причины, участники, основные сражения, итоги;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4)</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Власть и общество в годы войны. Решающий вклад СССР в Победу;</w:t>
      </w:r>
    </w:p>
    <w:p w:rsidR="00B65D7A" w:rsidRDefault="003B73BF" w:rsidP="003B73BF">
      <w:pPr>
        <w:suppressAutoHyphens/>
        <w:ind w:firstLine="709"/>
        <w:jc w:val="both"/>
        <w:rPr>
          <w:rFonts w:ascii="Times New Roman" w:eastAsia="SchoolBookSanPin;Cambria" w:hAnsi="Times New Roman" w:cs="Times New Roman"/>
          <w:sz w:val="24"/>
          <w:szCs w:val="24"/>
          <w:lang w:val="ru-RU" w:eastAsia="zh-CN"/>
        </w:rPr>
      </w:pPr>
      <w:r w:rsidRPr="003B73BF">
        <w:rPr>
          <w:rFonts w:ascii="Times New Roman" w:eastAsia="SchoolBookSanPin;Cambria" w:hAnsi="Times New Roman" w:cs="Times New Roman"/>
          <w:sz w:val="24"/>
          <w:szCs w:val="24"/>
          <w:lang w:val="ru-RU" w:eastAsia="zh-CN"/>
        </w:rPr>
        <w:t>5)</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w:t>
      </w:r>
      <w:r w:rsidRPr="003B73BF">
        <w:rPr>
          <w:rFonts w:ascii="Times New Roman" w:eastAsia="SchoolBookSanPin;Cambria" w:hAnsi="Times New Roman" w:cs="Times New Roman"/>
          <w:sz w:val="24"/>
          <w:szCs w:val="24"/>
          <w:lang w:val="ru-RU" w:eastAsia="zh-CN"/>
        </w:rPr>
        <w:lastRenderedPageBreak/>
        <w:t>Постиндустриальное и информационное общество. Современный мир: глобализация 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 деглобализация. Геополитический кризис 2022 г. и его влияние на мировую систему.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OfficinaSansBoldITC;Franklin Go" w:hAnsi="Times New Roman" w:cs="Times New Roman"/>
          <w:b/>
          <w:sz w:val="24"/>
          <w:szCs w:val="24"/>
          <w:lang w:val="ru-RU" w:eastAsia="zh-CN"/>
        </w:rPr>
        <w:t xml:space="preserve">Предметные результаты изучения истории </w:t>
      </w:r>
      <w:r w:rsidRPr="003B73BF">
        <w:rPr>
          <w:rFonts w:ascii="Times New Roman" w:eastAsia="SchoolBookSanPin;Cambria" w:hAnsi="Times New Roman" w:cs="Times New Roman"/>
          <w:b/>
          <w:sz w:val="24"/>
          <w:szCs w:val="24"/>
          <w:lang w:val="ru-RU" w:eastAsia="zh-CN"/>
        </w:rPr>
        <w:t xml:space="preserve">в </w:t>
      </w:r>
      <w:r w:rsidRPr="003B73BF">
        <w:rPr>
          <w:rFonts w:ascii="Times New Roman" w:eastAsia="SchoolBookSanPin;Cambria" w:hAnsi="Times New Roman" w:cs="Times New Roman"/>
          <w:b/>
          <w:bCs/>
          <w:sz w:val="24"/>
          <w:szCs w:val="24"/>
          <w:lang w:val="ru-RU" w:eastAsia="zh-CN"/>
        </w:rPr>
        <w:t>10 классе.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SchoolBookSanPin;Cambria" w:hAnsi="Times New Roman" w:cs="Times New Roman"/>
          <w:sz w:val="24"/>
          <w:szCs w:val="24"/>
          <w:lang w:val="ru-RU" w:eastAsia="zh-CN"/>
        </w:rPr>
        <w:t>11.</w:t>
      </w:r>
      <w:r w:rsidRPr="003B73BF">
        <w:rPr>
          <w:rFonts w:ascii="Times New Roman" w:eastAsia="SchoolBookSanPin;Cambria" w:hAnsi="Times New Roman" w:cs="Times New Roman"/>
          <w:sz w:val="24"/>
          <w:szCs w:val="24"/>
          <w:lang w:val="ru-RU"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Достижение указанного предметного результата непосредственно </w:t>
      </w:r>
      <w:proofErr w:type="gramStart"/>
      <w:r w:rsidRPr="003B73BF">
        <w:rPr>
          <w:rFonts w:ascii="Times New Roman" w:eastAsia="SchoolBookSanPin;Cambria" w:hAnsi="Times New Roman" w:cs="Times New Roman"/>
          <w:sz w:val="24"/>
          <w:szCs w:val="24"/>
          <w:lang w:val="ru-RU" w:eastAsia="zh-CN"/>
        </w:rPr>
        <w:t>связано  с</w:t>
      </w:r>
      <w:proofErr w:type="gramEnd"/>
      <w:r w:rsidRPr="003B73BF">
        <w:rPr>
          <w:rFonts w:ascii="Times New Roman" w:eastAsia="SchoolBookSanPin;Cambria" w:hAnsi="Times New Roman" w:cs="Times New Roman"/>
          <w:sz w:val="24"/>
          <w:szCs w:val="24"/>
          <w:lang w:val="ru-RU" w:eastAsia="zh-CN"/>
        </w:rPr>
        <w:t xml:space="preserve">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w:t>
      </w:r>
      <w:proofErr w:type="gramStart"/>
      <w:r w:rsidRPr="003B73BF">
        <w:rPr>
          <w:rFonts w:ascii="Times New Roman" w:eastAsia="SchoolBookSanPin;Cambria" w:hAnsi="Times New Roman" w:cs="Times New Roman"/>
          <w:sz w:val="24"/>
          <w:szCs w:val="24"/>
          <w:lang w:val="ru-RU" w:eastAsia="zh-CN"/>
        </w:rPr>
        <w:t>достижим  при</w:t>
      </w:r>
      <w:proofErr w:type="gramEnd"/>
      <w:r w:rsidRPr="003B73BF">
        <w:rPr>
          <w:rFonts w:ascii="Times New Roman" w:eastAsia="SchoolBookSanPin;Cambria" w:hAnsi="Times New Roman" w:cs="Times New Roman"/>
          <w:sz w:val="24"/>
          <w:szCs w:val="24"/>
          <w:lang w:val="ru-RU" w:eastAsia="zh-CN"/>
        </w:rPr>
        <w:t xml:space="preserve"> комплексном использовании методов обучения и воспитания.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и объяснять (аргументировать) свое отношение и оценку наиболее значительных событий, явлений, процессов истории России 1914–1945 гг.</w:t>
      </w:r>
      <w:proofErr w:type="gramStart"/>
      <w:r w:rsidRPr="003B73BF">
        <w:rPr>
          <w:rFonts w:ascii="Times New Roman" w:eastAsia="SchoolBookSanPin;Cambria" w:hAnsi="Times New Roman" w:cs="Times New Roman"/>
          <w:sz w:val="24"/>
          <w:szCs w:val="24"/>
          <w:lang w:val="ru-RU" w:eastAsia="zh-CN"/>
        </w:rPr>
        <w:t>,  их</w:t>
      </w:r>
      <w:proofErr w:type="gramEnd"/>
      <w:r w:rsidRPr="003B73BF">
        <w:rPr>
          <w:rFonts w:ascii="Times New Roman" w:eastAsia="SchoolBookSanPin;Cambria" w:hAnsi="Times New Roman" w:cs="Times New Roman"/>
          <w:sz w:val="24"/>
          <w:szCs w:val="24"/>
          <w:lang w:val="ru-RU" w:eastAsia="zh-CN"/>
        </w:rPr>
        <w:t xml:space="preserve"> значение для истории России и человечества в целом;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SchoolBookSanPin;Cambria" w:hAnsi="Times New Roman" w:cs="Times New Roman"/>
          <w:sz w:val="24"/>
          <w:szCs w:val="24"/>
          <w:lang w:val="ru-RU" w:eastAsia="zh-CN"/>
        </w:rPr>
        <w:t>2.</w:t>
      </w:r>
      <w:r w:rsidRPr="003B73BF">
        <w:rPr>
          <w:rFonts w:ascii="Times New Roman" w:eastAsia="SchoolBookSanPin;Cambria" w:hAnsi="Times New Roman" w:cs="Times New Roman"/>
          <w:sz w:val="24"/>
          <w:szCs w:val="24"/>
          <w:lang w:val="ru-RU" w:eastAsia="zh-CN"/>
        </w:rPr>
        <w:t xml:space="preserve">Знание имен героев Первой мировой, Гражданской, Великой Отечественной войн, исторических личностей, внесших значительный </w:t>
      </w:r>
      <w:proofErr w:type="gramStart"/>
      <w:r w:rsidRPr="003B73BF">
        <w:rPr>
          <w:rFonts w:ascii="Times New Roman" w:eastAsia="SchoolBookSanPin;Cambria" w:hAnsi="Times New Roman" w:cs="Times New Roman"/>
          <w:sz w:val="24"/>
          <w:szCs w:val="24"/>
          <w:lang w:val="ru-RU" w:eastAsia="zh-CN"/>
        </w:rPr>
        <w:t>вклад  в</w:t>
      </w:r>
      <w:proofErr w:type="gramEnd"/>
      <w:r w:rsidRPr="003B73BF">
        <w:rPr>
          <w:rFonts w:ascii="Times New Roman" w:eastAsia="SchoolBookSanPin;Cambria" w:hAnsi="Times New Roman" w:cs="Times New Roman"/>
          <w:sz w:val="24"/>
          <w:szCs w:val="24"/>
          <w:lang w:val="ru-RU" w:eastAsia="zh-CN"/>
        </w:rPr>
        <w:t xml:space="preserve"> социально-экономическое, политическое и культурное развитие России  в 1914–1945 гг.</w:t>
      </w:r>
    </w:p>
    <w:p w:rsidR="003B73BF" w:rsidRPr="003B73BF" w:rsidRDefault="003B73BF" w:rsidP="003B73BF">
      <w:pPr>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w:t>
      </w:r>
      <w:proofErr w:type="gramStart"/>
      <w:r w:rsidRPr="003B73BF">
        <w:rPr>
          <w:rFonts w:ascii="Times New Roman" w:eastAsia="SchoolBookSanPin;Cambria" w:hAnsi="Times New Roman" w:cs="Times New Roman"/>
          <w:sz w:val="24"/>
          <w:szCs w:val="24"/>
          <w:lang w:val="ru-RU" w:eastAsia="zh-CN"/>
        </w:rPr>
        <w:t>знаний  об</w:t>
      </w:r>
      <w:proofErr w:type="gramEnd"/>
      <w:r w:rsidRPr="003B73BF">
        <w:rPr>
          <w:rFonts w:ascii="Times New Roman" w:eastAsia="SchoolBookSanPin;Cambria" w:hAnsi="Times New Roman" w:cs="Times New Roman"/>
          <w:sz w:val="24"/>
          <w:szCs w:val="24"/>
          <w:lang w:val="ru-RU" w:eastAsia="zh-CN"/>
        </w:rPr>
        <w:t xml:space="preserve"> исторической личности, </w:t>
      </w:r>
      <w:r w:rsidRPr="003B73BF">
        <w:rPr>
          <w:rFonts w:ascii="Times New Roman" w:eastAsia="Calibri" w:hAnsi="Times New Roman" w:cs="Calibri"/>
          <w:color w:val="000000"/>
          <w:sz w:val="24"/>
          <w:szCs w:val="24"/>
          <w:lang w:val="ru-RU"/>
        </w:rPr>
        <w:t>обучающиеся</w:t>
      </w:r>
      <w:r w:rsidRPr="003B73BF">
        <w:rPr>
          <w:rFonts w:ascii="Times New Roman" w:eastAsia="SchoolBookSanPin;Cambria" w:hAnsi="Times New Roman" w:cs="Times New Roman"/>
          <w:sz w:val="24"/>
          <w:szCs w:val="24"/>
          <w:lang w:val="ru-RU" w:eastAsia="zh-CN"/>
        </w:rPr>
        <w:t xml:space="preserve"> должны осознать величие личности человека, влияние его деятельности на ход истории.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называть имена наиболее выдающихся деятелей истории </w:t>
      </w:r>
      <w:proofErr w:type="gramStart"/>
      <w:r w:rsidRPr="003B73BF">
        <w:rPr>
          <w:rFonts w:ascii="Times New Roman" w:eastAsia="SchoolBookSanPin;Cambria" w:hAnsi="Times New Roman" w:cs="Times New Roman"/>
          <w:sz w:val="24"/>
          <w:szCs w:val="24"/>
          <w:lang w:val="ru-RU" w:eastAsia="zh-CN"/>
        </w:rPr>
        <w:t>России  1914</w:t>
      </w:r>
      <w:proofErr w:type="gramEnd"/>
      <w:r w:rsidRPr="003B73BF">
        <w:rPr>
          <w:rFonts w:ascii="Times New Roman" w:eastAsia="SchoolBookSanPin;Cambria" w:hAnsi="Times New Roman" w:cs="Times New Roman"/>
          <w:sz w:val="24"/>
          <w:szCs w:val="24"/>
          <w:lang w:val="ru-RU" w:eastAsia="zh-CN"/>
        </w:rPr>
        <w:t>–1945 гг., события, процессы, в которых они участвовали;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w:t>
      </w:r>
      <w:proofErr w:type="gramStart"/>
      <w:r w:rsidRPr="003B73BF">
        <w:rPr>
          <w:rFonts w:ascii="Times New Roman" w:eastAsia="SchoolBookSanPin;Cambria" w:hAnsi="Times New Roman" w:cs="Times New Roman"/>
          <w:sz w:val="24"/>
          <w:szCs w:val="24"/>
          <w:lang w:val="ru-RU" w:eastAsia="zh-CN"/>
        </w:rPr>
        <w:t>деятельности  для</w:t>
      </w:r>
      <w:proofErr w:type="gramEnd"/>
      <w:r w:rsidRPr="003B73BF">
        <w:rPr>
          <w:rFonts w:ascii="Times New Roman" w:eastAsia="SchoolBookSanPin;Cambria" w:hAnsi="Times New Roman" w:cs="Times New Roman"/>
          <w:sz w:val="24"/>
          <w:szCs w:val="24"/>
          <w:lang w:val="ru-RU" w:eastAsia="zh-CN"/>
        </w:rPr>
        <w:t xml:space="preserve"> истории нашей станы и человечества в целом;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r w:rsidRPr="003B73BF">
        <w:rPr>
          <w:rFonts w:ascii="Times New Roman" w:eastAsia="SchoolBookSanPin;Cambria" w:hAnsi="Times New Roman" w:cs="Times New Roman"/>
          <w:sz w:val="24"/>
          <w:szCs w:val="24"/>
          <w:lang w:val="ru-RU" w:eastAsia="zh-CN"/>
        </w:rPr>
        <w:t>:</w:t>
      </w:r>
    </w:p>
    <w:p w:rsidR="00B65D7A" w:rsidRDefault="003B73BF" w:rsidP="003B73BF">
      <w:pPr>
        <w:suppressAutoHyphens/>
        <w:ind w:firstLine="709"/>
        <w:jc w:val="both"/>
        <w:rPr>
          <w:rFonts w:ascii="Times New Roman" w:eastAsia="SchoolBookSanPin;Cambria" w:hAnsi="Times New Roman" w:cs="Times New Roman"/>
          <w:sz w:val="24"/>
          <w:szCs w:val="24"/>
          <w:lang w:val="ru-RU" w:eastAsia="zh-CN"/>
        </w:rPr>
      </w:pPr>
      <w:r w:rsidRPr="003B73BF">
        <w:rPr>
          <w:rFonts w:ascii="Times New Roman" w:eastAsia="SchoolBookSanPin;Cambria" w:hAnsi="Times New Roman" w:cs="Times New Roman"/>
          <w:sz w:val="24"/>
          <w:szCs w:val="24"/>
          <w:lang w:val="ru-RU" w:eastAsia="zh-CN"/>
        </w:rPr>
        <w:t xml:space="preserve">объяснять смысл изученных/изучаемых исторических понятий и </w:t>
      </w:r>
      <w:proofErr w:type="gramStart"/>
      <w:r w:rsidRPr="003B73BF">
        <w:rPr>
          <w:rFonts w:ascii="Times New Roman" w:eastAsia="SchoolBookSanPin;Cambria" w:hAnsi="Times New Roman" w:cs="Times New Roman"/>
          <w:sz w:val="24"/>
          <w:szCs w:val="24"/>
          <w:lang w:val="ru-RU" w:eastAsia="zh-CN"/>
        </w:rPr>
        <w:t>терминов  из</w:t>
      </w:r>
      <w:proofErr w:type="gramEnd"/>
      <w:r w:rsidRPr="003B73BF">
        <w:rPr>
          <w:rFonts w:ascii="Times New Roman" w:eastAsia="SchoolBookSanPin;Cambria" w:hAnsi="Times New Roman" w:cs="Times New Roman"/>
          <w:sz w:val="24"/>
          <w:szCs w:val="24"/>
          <w:lang w:val="ru-RU" w:eastAsia="zh-CN"/>
        </w:rPr>
        <w:t xml:space="preserve"> истории России, и всемирной истории 1914–1945 гг., привлекая учебные тексты  и (или) </w:t>
      </w:r>
      <w:r w:rsidRPr="003B73BF">
        <w:rPr>
          <w:rFonts w:ascii="Times New Roman" w:eastAsia="SchoolBookSanPin;Cambria" w:hAnsi="Times New Roman" w:cs="Times New Roman"/>
          <w:sz w:val="24"/>
          <w:szCs w:val="24"/>
          <w:lang w:val="ru-RU" w:eastAsia="zh-CN"/>
        </w:rPr>
        <w:lastRenderedPageBreak/>
        <w:t xml:space="preserve">дополнительные источники информации; корректно использовать исторические понятия и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термины в устной речи, при подготовке конспекта, реферата;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3B73BF">
        <w:rPr>
          <w:rFonts w:ascii="Times New Roman" w:eastAsia="SchoolBookSanPin;Cambria" w:hAnsi="Times New Roman" w:cs="Times New Roman"/>
          <w:sz w:val="24"/>
          <w:szCs w:val="24"/>
          <w:lang w:val="ru-RU" w:eastAsia="zh-CN"/>
        </w:rPr>
        <w:softHyphen/>
        <w:t>тории 1914–1945 гг. в форме сложного плана, конспекта, реферата;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w:t>
      </w:r>
      <w:proofErr w:type="gramStart"/>
      <w:r w:rsidRPr="003B73BF">
        <w:rPr>
          <w:rFonts w:ascii="Times New Roman" w:eastAsia="SchoolBookSanPin;Cambria" w:hAnsi="Times New Roman" w:cs="Times New Roman"/>
          <w:sz w:val="24"/>
          <w:szCs w:val="24"/>
          <w:lang w:val="ru-RU" w:eastAsia="zh-CN"/>
        </w:rPr>
        <w:t>использованы  для</w:t>
      </w:r>
      <w:proofErr w:type="gramEnd"/>
      <w:r w:rsidRPr="003B73BF">
        <w:rPr>
          <w:rFonts w:ascii="Times New Roman" w:eastAsia="SchoolBookSanPin;Cambria" w:hAnsi="Times New Roman" w:cs="Times New Roman"/>
          <w:sz w:val="24"/>
          <w:szCs w:val="24"/>
          <w:lang w:val="ru-RU" w:eastAsia="zh-CN"/>
        </w:rPr>
        <w:t xml:space="preserve"> подтверждения или опровержения какой-либо оценки исторических событий;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всемирной истории 1914–1945 гг.; сравнивать предложенную аргументацию, выбирать наиболее аргументированную позицию.</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4.</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Умение выявлять существенные черты исторических событий, явлений, процессов 1914–1945 гг.; систематизировать историческую </w:t>
      </w:r>
      <w:proofErr w:type="gramStart"/>
      <w:r w:rsidRPr="003B73BF">
        <w:rPr>
          <w:rFonts w:ascii="Times New Roman" w:eastAsia="SchoolBookSanPin;Cambria" w:hAnsi="Times New Roman" w:cs="Times New Roman"/>
          <w:sz w:val="24"/>
          <w:szCs w:val="24"/>
          <w:lang w:val="ru-RU" w:eastAsia="zh-CN"/>
        </w:rPr>
        <w:t>информацию  в</w:t>
      </w:r>
      <w:proofErr w:type="gramEnd"/>
      <w:r w:rsidRPr="003B73BF">
        <w:rPr>
          <w:rFonts w:ascii="Times New Roman" w:eastAsia="SchoolBookSanPin;Cambria" w:hAnsi="Times New Roman" w:cs="Times New Roman"/>
          <w:sz w:val="24"/>
          <w:szCs w:val="24"/>
          <w:lang w:val="ru-RU" w:eastAsia="zh-CN"/>
        </w:rPr>
        <w:t xml:space="preserve"> соответствии с заданными критериями; сравнивать изученные исторические события, явления, процессы.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различать в исторической информации из курсов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1914–1945 гг. события, явления, процессы; факты и мнения, описания и объяснения, гипотезы и теории;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обобщать историческую информацию по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основе изучения исторического материала устанавливать исторические аналогии.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5.</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w:t>
      </w:r>
      <w:r w:rsidRPr="003B73BF">
        <w:rPr>
          <w:rFonts w:ascii="Times New Roman" w:eastAsia="SchoolBookSanPin;Cambria" w:hAnsi="Times New Roman" w:cs="Times New Roman"/>
          <w:b/>
          <w:sz w:val="24"/>
          <w:szCs w:val="24"/>
          <w:lang w:val="ru-RU" w:eastAsia="zh-CN"/>
        </w:rPr>
        <w:lastRenderedPageBreak/>
        <w:t>умений:</w:t>
      </w:r>
      <w:r w:rsidR="00B65D7A" w:rsidRPr="00B65D7A">
        <w:rPr>
          <w:rFonts w:ascii="Times New Roman" w:hAnsi="Times New Roman" w:cs="Times New Roman"/>
          <w:b/>
          <w:noProof/>
          <w:color w:val="FF0000"/>
          <w:sz w:val="24"/>
          <w:lang w:val="ru-RU" w:eastAsia="ru-RU"/>
        </w:rPr>
        <w:t xml:space="preserve">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на основе изученного материала по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1914</w:t>
      </w:r>
      <w:proofErr w:type="gramEnd"/>
      <w:r w:rsidRPr="003B73BF">
        <w:rPr>
          <w:rFonts w:ascii="Times New Roman" w:eastAsia="SchoolBookSanPin;Cambria" w:hAnsi="Times New Roman" w:cs="Times New Roman"/>
          <w:sz w:val="24"/>
          <w:szCs w:val="24"/>
          <w:lang w:val="ru-RU"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1914</w:t>
      </w:r>
      <w:proofErr w:type="gramEnd"/>
      <w:r w:rsidRPr="003B73BF">
        <w:rPr>
          <w:rFonts w:ascii="Times New Roman" w:eastAsia="SchoolBookSanPin;Cambria" w:hAnsi="Times New Roman" w:cs="Times New Roman"/>
          <w:sz w:val="24"/>
          <w:szCs w:val="24"/>
          <w:lang w:val="ru-RU" w:eastAsia="zh-CN"/>
        </w:rPr>
        <w:t>–1945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соотносить события истории родного края,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6.</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различать виды письменных исторических источников по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всемирной истории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соотносить содержание исторического источника по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1914–1945 гг. с учебным текстом, другими источниками исторической информации (в том числе исторической картой/схемой);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1914</w:t>
      </w:r>
      <w:proofErr w:type="gramEnd"/>
      <w:r w:rsidRPr="003B73BF">
        <w:rPr>
          <w:rFonts w:ascii="Times New Roman" w:eastAsia="SchoolBookSanPin;Cambria" w:hAnsi="Times New Roman" w:cs="Times New Roman"/>
          <w:sz w:val="24"/>
          <w:szCs w:val="24"/>
          <w:lang w:val="ru-RU" w:eastAsia="zh-CN"/>
        </w:rPr>
        <w:t>–1945 гг.,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использовать исторические письменные источники при аргументации дискуссионных точек зрения;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7.</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Умение осуществлять с соблюдением правил информационной безопасности поиск </w:t>
      </w:r>
      <w:r w:rsidRPr="003B73BF">
        <w:rPr>
          <w:rFonts w:ascii="Times New Roman" w:eastAsia="SchoolBookSanPin;Cambria" w:hAnsi="Times New Roman" w:cs="Times New Roman"/>
          <w:sz w:val="24"/>
          <w:szCs w:val="24"/>
          <w:lang w:val="ru-RU" w:eastAsia="zh-CN"/>
        </w:rPr>
        <w:lastRenderedPageBreak/>
        <w:t>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знать и использовать правила информационной безопасности при поиске исторической информации;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8.</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w:t>
      </w:r>
      <w:proofErr w:type="gramStart"/>
      <w:r w:rsidRPr="003B73BF">
        <w:rPr>
          <w:rFonts w:ascii="Times New Roman" w:eastAsia="SchoolBookSanPin;Cambria" w:hAnsi="Times New Roman" w:cs="Times New Roman"/>
          <w:sz w:val="24"/>
          <w:szCs w:val="24"/>
          <w:lang w:val="ru-RU" w:eastAsia="zh-CN"/>
        </w:rPr>
        <w:t>составлять  на</w:t>
      </w:r>
      <w:proofErr w:type="gramEnd"/>
      <w:r w:rsidRPr="003B73BF">
        <w:rPr>
          <w:rFonts w:ascii="Times New Roman" w:eastAsia="SchoolBookSanPin;Cambria" w:hAnsi="Times New Roman" w:cs="Times New Roman"/>
          <w:sz w:val="24"/>
          <w:szCs w:val="24"/>
          <w:lang w:val="ru-RU" w:eastAsia="zh-CN"/>
        </w:rPr>
        <w:t xml:space="preserve"> его основе план, таблицу, схему;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привлекать контекстную информацию при работе с исторической </w:t>
      </w:r>
      <w:proofErr w:type="gramStart"/>
      <w:r w:rsidRPr="003B73BF">
        <w:rPr>
          <w:rFonts w:ascii="Times New Roman" w:eastAsia="SchoolBookSanPin;Cambria" w:hAnsi="Times New Roman" w:cs="Times New Roman"/>
          <w:sz w:val="24"/>
          <w:szCs w:val="24"/>
          <w:lang w:val="ru-RU" w:eastAsia="zh-CN"/>
        </w:rPr>
        <w:t>картой  и</w:t>
      </w:r>
      <w:proofErr w:type="gramEnd"/>
      <w:r w:rsidRPr="003B73BF">
        <w:rPr>
          <w:rFonts w:ascii="Times New Roman" w:eastAsia="SchoolBookSanPin;Cambria" w:hAnsi="Times New Roman" w:cs="Times New Roman"/>
          <w:sz w:val="24"/>
          <w:szCs w:val="24"/>
          <w:lang w:val="ru-RU" w:eastAsia="zh-CN"/>
        </w:rPr>
        <w:t xml:space="preserve"> рассказывать об исторических событиях, используя историческую карту;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1914</w:t>
      </w:r>
      <w:proofErr w:type="gramEnd"/>
      <w:r w:rsidRPr="003B73BF">
        <w:rPr>
          <w:rFonts w:ascii="Times New Roman" w:eastAsia="SchoolBookSanPin;Cambria" w:hAnsi="Times New Roman" w:cs="Times New Roman"/>
          <w:sz w:val="24"/>
          <w:szCs w:val="24"/>
          <w:lang w:val="ru-RU" w:eastAsia="zh-CN"/>
        </w:rPr>
        <w:t>–1945 гг.; оформлять результаты анализа исторической карты (схемы) в виде таблицы, схемы;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w:t>
      </w:r>
      <w:proofErr w:type="gramStart"/>
      <w:r w:rsidRPr="003B73BF">
        <w:rPr>
          <w:rFonts w:ascii="Times New Roman" w:eastAsia="SchoolBookSanPin;Cambria" w:hAnsi="Times New Roman" w:cs="Times New Roman"/>
          <w:sz w:val="24"/>
          <w:szCs w:val="24"/>
          <w:lang w:val="ru-RU" w:eastAsia="zh-CN"/>
        </w:rPr>
        <w:t>экономических  и</w:t>
      </w:r>
      <w:proofErr w:type="gramEnd"/>
      <w:r w:rsidRPr="003B73BF">
        <w:rPr>
          <w:rFonts w:ascii="Times New Roman" w:eastAsia="SchoolBookSanPin;Cambria" w:hAnsi="Times New Roman" w:cs="Times New Roman"/>
          <w:sz w:val="24"/>
          <w:szCs w:val="24"/>
          <w:lang w:val="ru-RU" w:eastAsia="zh-CN"/>
        </w:rPr>
        <w:t xml:space="preserve"> геополитических условий существования государств, народов,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сопоставлять информацию, представленную на исторической карте/</w:t>
      </w:r>
      <w:proofErr w:type="gramStart"/>
      <w:r w:rsidRPr="003B73BF">
        <w:rPr>
          <w:rFonts w:ascii="Times New Roman" w:eastAsia="SchoolBookSanPin;Cambria" w:hAnsi="Times New Roman" w:cs="Times New Roman"/>
          <w:sz w:val="24"/>
          <w:szCs w:val="24"/>
          <w:lang w:val="ru-RU" w:eastAsia="zh-CN"/>
        </w:rPr>
        <w:t>схеме  по</w:t>
      </w:r>
      <w:proofErr w:type="gramEnd"/>
      <w:r w:rsidRPr="003B73BF">
        <w:rPr>
          <w:rFonts w:ascii="Times New Roman" w:eastAsia="SchoolBookSanPin;Cambria" w:hAnsi="Times New Roman" w:cs="Times New Roman"/>
          <w:sz w:val="24"/>
          <w:szCs w:val="24"/>
          <w:lang w:val="ru-RU" w:eastAsia="zh-CN"/>
        </w:rPr>
        <w:t xml:space="preserve"> истории России и зарубежных стран 1914–1945 гг., с информацией  из аутентичных исторических источников и источников исторической информации;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B65D7A" w:rsidRDefault="003B73BF" w:rsidP="003B73BF">
      <w:pPr>
        <w:suppressAutoHyphens/>
        <w:ind w:firstLine="709"/>
        <w:jc w:val="both"/>
        <w:rPr>
          <w:rFonts w:ascii="Times New Roman" w:eastAsia="SchoolBookSanPin;Cambria" w:hAnsi="Times New Roman" w:cs="Times New Roman"/>
          <w:sz w:val="24"/>
          <w:szCs w:val="24"/>
          <w:lang w:val="ru-RU" w:eastAsia="zh-CN"/>
        </w:rPr>
      </w:pPr>
      <w:r w:rsidRPr="003B73BF">
        <w:rPr>
          <w:rFonts w:ascii="Times New Roman" w:eastAsia="SchoolBookSanPin;Cambria" w:hAnsi="Times New Roman" w:cs="Times New Roman"/>
          <w:sz w:val="24"/>
          <w:szCs w:val="24"/>
          <w:lang w:val="ru-RU" w:eastAsia="zh-CN"/>
        </w:rPr>
        <w:t xml:space="preserve">на основании визуальных источников исторической </w:t>
      </w:r>
      <w:proofErr w:type="gramStart"/>
      <w:r w:rsidRPr="003B73BF">
        <w:rPr>
          <w:rFonts w:ascii="Times New Roman" w:eastAsia="SchoolBookSanPin;Cambria" w:hAnsi="Times New Roman" w:cs="Times New Roman"/>
          <w:sz w:val="24"/>
          <w:szCs w:val="24"/>
          <w:lang w:val="ru-RU" w:eastAsia="zh-CN"/>
        </w:rPr>
        <w:t>информации  и</w:t>
      </w:r>
      <w:proofErr w:type="gramEnd"/>
      <w:r w:rsidRPr="003B73BF">
        <w:rPr>
          <w:rFonts w:ascii="Times New Roman" w:eastAsia="SchoolBookSanPin;Cambria" w:hAnsi="Times New Roman" w:cs="Times New Roman"/>
          <w:sz w:val="24"/>
          <w:szCs w:val="24"/>
          <w:lang w:val="ru-RU" w:eastAsia="zh-CN"/>
        </w:rPr>
        <w:t xml:space="preserve"> статистической </w:t>
      </w:r>
      <w:r w:rsidRPr="003B73BF">
        <w:rPr>
          <w:rFonts w:ascii="Times New Roman" w:eastAsia="SchoolBookSanPin;Cambria" w:hAnsi="Times New Roman" w:cs="Times New Roman"/>
          <w:sz w:val="24"/>
          <w:szCs w:val="24"/>
          <w:lang w:val="ru-RU" w:eastAsia="zh-CN"/>
        </w:rPr>
        <w:lastRenderedPageBreak/>
        <w:t xml:space="preserve">информации по истории России и зарубежных стран  1914–1945 гг. проводить сравнение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исторических событий, явлений, процессов истории России и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представлять историческую информацию в виде таблиц, графиков, схем, диаграмм;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использовать умения, приобретенные в процессе изучения </w:t>
      </w:r>
      <w:proofErr w:type="gramStart"/>
      <w:r w:rsidRPr="003B73BF">
        <w:rPr>
          <w:rFonts w:ascii="Times New Roman" w:eastAsia="SchoolBookSanPin;Cambria" w:hAnsi="Times New Roman" w:cs="Times New Roman"/>
          <w:sz w:val="24"/>
          <w:szCs w:val="24"/>
          <w:lang w:val="ru-RU" w:eastAsia="zh-CN"/>
        </w:rPr>
        <w:t>истории,  для</w:t>
      </w:r>
      <w:proofErr w:type="gramEnd"/>
      <w:r w:rsidRPr="003B73BF">
        <w:rPr>
          <w:rFonts w:ascii="Times New Roman" w:eastAsia="SchoolBookSanPin;Cambria" w:hAnsi="Times New Roman" w:cs="Times New Roman"/>
          <w:sz w:val="24"/>
          <w:szCs w:val="24"/>
          <w:lang w:val="ru-RU" w:eastAsia="zh-CN"/>
        </w:rPr>
        <w:t xml:space="preserve">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9.</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proofErr w:type="gramStart"/>
      <w:r w:rsidRPr="003B73BF">
        <w:rPr>
          <w:rFonts w:ascii="Times New Roman" w:eastAsia="SchoolBookSanPin;Cambria" w:hAnsi="Times New Roman" w:cs="Times New Roman"/>
          <w:sz w:val="24"/>
          <w:szCs w:val="24"/>
          <w:lang w:val="ru-RU" w:eastAsia="zh-CN"/>
        </w:rPr>
        <w:t>страны  как</w:t>
      </w:r>
      <w:proofErr w:type="gramEnd"/>
      <w:r w:rsidRPr="003B73BF">
        <w:rPr>
          <w:rFonts w:ascii="Times New Roman" w:eastAsia="SchoolBookSanPin;Cambria" w:hAnsi="Times New Roman" w:cs="Times New Roman"/>
          <w:sz w:val="24"/>
          <w:szCs w:val="24"/>
          <w:lang w:val="ru-RU" w:eastAsia="zh-CN"/>
        </w:rPr>
        <w:t xml:space="preserve"> многонационального государства, важности уважения и взаимопонимания между всеми народами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w:t>
      </w:r>
      <w:proofErr w:type="gramStart"/>
      <w:r w:rsidRPr="003B73BF">
        <w:rPr>
          <w:rFonts w:ascii="Times New Roman" w:eastAsia="SchoolBookSanPin;Cambria" w:hAnsi="Times New Roman" w:cs="Times New Roman"/>
          <w:sz w:val="24"/>
          <w:szCs w:val="24"/>
          <w:lang w:val="ru-RU" w:eastAsia="zh-CN"/>
        </w:rPr>
        <w:t>знакомство  с</w:t>
      </w:r>
      <w:proofErr w:type="gramEnd"/>
      <w:r w:rsidRPr="003B73BF">
        <w:rPr>
          <w:rFonts w:ascii="Times New Roman" w:eastAsia="SchoolBookSanPin;Cambria" w:hAnsi="Times New Roman" w:cs="Times New Roman"/>
          <w:sz w:val="24"/>
          <w:szCs w:val="24"/>
          <w:lang w:val="ru-RU" w:eastAsia="zh-CN"/>
        </w:rPr>
        <w:t xml:space="preserve"> культурой, традициями и обычаями народов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10.</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w:t>
      </w:r>
      <w:proofErr w:type="gramStart"/>
      <w:r w:rsidRPr="003B73BF">
        <w:rPr>
          <w:rFonts w:ascii="Times New Roman" w:eastAsia="SchoolBookSanPin;Cambria" w:hAnsi="Times New Roman" w:cs="Times New Roman"/>
          <w:sz w:val="24"/>
          <w:szCs w:val="24"/>
          <w:lang w:val="ru-RU" w:eastAsia="zh-CN"/>
        </w:rPr>
        <w:t>осознавать  и</w:t>
      </w:r>
      <w:proofErr w:type="gramEnd"/>
      <w:r w:rsidRPr="003B73BF">
        <w:rPr>
          <w:rFonts w:ascii="Times New Roman" w:eastAsia="SchoolBookSanPin;Cambria" w:hAnsi="Times New Roman" w:cs="Times New Roman"/>
          <w:sz w:val="24"/>
          <w:szCs w:val="24"/>
          <w:lang w:val="ru-RU" w:eastAsia="zh-CN"/>
        </w:rPr>
        <w:t xml:space="preserve"> понимать ценность сопричастности своей семьи к событиям, явлениям, процессам истории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используя знания по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1914</w:t>
      </w:r>
      <w:proofErr w:type="gramEnd"/>
      <w:r w:rsidRPr="003B73BF">
        <w:rPr>
          <w:rFonts w:ascii="Times New Roman" w:eastAsia="SchoolBookSanPin;Cambria" w:hAnsi="Times New Roman" w:cs="Times New Roman"/>
          <w:sz w:val="24"/>
          <w:szCs w:val="24"/>
          <w:lang w:val="ru-RU" w:eastAsia="zh-CN"/>
        </w:rPr>
        <w:t>–1945 гг., выявлять в исторической информации попытки фальсификации истории, приводить аргументы в защиту исторической правды;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активно участвовать в дискуссиях, не допуская умаления подвига </w:t>
      </w:r>
      <w:proofErr w:type="gramStart"/>
      <w:r w:rsidRPr="003B73BF">
        <w:rPr>
          <w:rFonts w:ascii="Times New Roman" w:eastAsia="SchoolBookSanPin;Cambria" w:hAnsi="Times New Roman" w:cs="Times New Roman"/>
          <w:sz w:val="24"/>
          <w:szCs w:val="24"/>
          <w:lang w:val="ru-RU" w:eastAsia="zh-CN"/>
        </w:rPr>
        <w:t>народа  при</w:t>
      </w:r>
      <w:proofErr w:type="gramEnd"/>
      <w:r w:rsidRPr="003B73BF">
        <w:rPr>
          <w:rFonts w:ascii="Times New Roman" w:eastAsia="SchoolBookSanPin;Cambria" w:hAnsi="Times New Roman" w:cs="Times New Roman"/>
          <w:sz w:val="24"/>
          <w:szCs w:val="24"/>
          <w:lang w:val="ru-RU" w:eastAsia="zh-CN"/>
        </w:rPr>
        <w:t xml:space="preserve"> защите Отечества.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Знание ключевых событий, основных дат и этапов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мира в 1914–1945 гг.; выдающихся деятелей отечественной и всемирной истории; важнейших достижений культуры, ценностных ориентиров.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11.1. По учебному курсу «История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Россия накануне Первой мировой войны. Ход военных действий. Власть, общество, </w:t>
      </w:r>
      <w:r w:rsidRPr="003B73BF">
        <w:rPr>
          <w:rFonts w:ascii="Times New Roman" w:eastAsia="SchoolBookSanPin;Cambria" w:hAnsi="Times New Roman" w:cs="Times New Roman"/>
          <w:sz w:val="24"/>
          <w:szCs w:val="24"/>
          <w:lang w:val="ru-RU" w:eastAsia="zh-CN"/>
        </w:rPr>
        <w:lastRenderedPageBreak/>
        <w:t>экономика, культура. Предпосылки революции;</w:t>
      </w:r>
      <w:r w:rsidR="00B65D7A" w:rsidRPr="00B65D7A">
        <w:rPr>
          <w:rFonts w:ascii="Times New Roman" w:hAnsi="Times New Roman" w:cs="Times New Roman"/>
          <w:b/>
          <w:noProof/>
          <w:color w:val="FF0000"/>
          <w:sz w:val="24"/>
          <w:lang w:val="ru-RU" w:eastAsia="ru-RU"/>
        </w:rPr>
        <w:t xml:space="preserve">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4)</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11.2 По учебному курсу «Всеобщая история»: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Вторая мировая война: причины, участники, основные сражения, итоги;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4)</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Власть и общество в годы войны. Решающий вклад СССР в Победу.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Структура предметных результатов включает следующий перечень </w:t>
      </w:r>
      <w:proofErr w:type="gramStart"/>
      <w:r w:rsidRPr="003B73BF">
        <w:rPr>
          <w:rFonts w:ascii="Times New Roman" w:eastAsia="SchoolBookSanPin;Cambria" w:hAnsi="Times New Roman" w:cs="Times New Roman"/>
          <w:sz w:val="24"/>
          <w:szCs w:val="24"/>
          <w:lang w:val="ru-RU" w:eastAsia="zh-CN"/>
        </w:rPr>
        <w:t>знаний  и</w:t>
      </w:r>
      <w:proofErr w:type="gramEnd"/>
      <w:r w:rsidRPr="003B73BF">
        <w:rPr>
          <w:rFonts w:ascii="Times New Roman" w:eastAsia="SchoolBookSanPin;Cambria" w:hAnsi="Times New Roman" w:cs="Times New Roman"/>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указывать хронологические рамки основных периодов </w:t>
      </w:r>
      <w:proofErr w:type="gramStart"/>
      <w:r w:rsidRPr="003B73BF">
        <w:rPr>
          <w:rFonts w:ascii="Times New Roman" w:eastAsia="SchoolBookSanPin;Cambria" w:hAnsi="Times New Roman" w:cs="Times New Roman"/>
          <w:sz w:val="24"/>
          <w:szCs w:val="24"/>
          <w:lang w:val="ru-RU" w:eastAsia="zh-CN"/>
        </w:rPr>
        <w:t>отечественной  и</w:t>
      </w:r>
      <w:proofErr w:type="gramEnd"/>
      <w:r w:rsidRPr="003B73BF">
        <w:rPr>
          <w:rFonts w:ascii="Times New Roman" w:eastAsia="SchoolBookSanPin;Cambria" w:hAnsi="Times New Roman" w:cs="Times New Roman"/>
          <w:sz w:val="24"/>
          <w:szCs w:val="24"/>
          <w:lang w:val="ru-RU" w:eastAsia="zh-CN"/>
        </w:rPr>
        <w:t xml:space="preserve"> всеобщей истории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называть даты важнейших событий и процессов отечественной и всеобщей истории 1914–1945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выявлять синхронность исторических процессов отечественной и всеобщей истории 1914–1945 гг.,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делать выводы о тенденциях развития своей страны и других стран в данный период;</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w:t>
      </w:r>
      <w:proofErr w:type="gramStart"/>
      <w:r w:rsidRPr="003B73BF">
        <w:rPr>
          <w:rFonts w:ascii="Times New Roman" w:eastAsia="SchoolBookSanPin;Cambria" w:hAnsi="Times New Roman" w:cs="Times New Roman"/>
          <w:sz w:val="24"/>
          <w:szCs w:val="24"/>
          <w:lang w:val="ru-RU" w:eastAsia="zh-CN"/>
        </w:rPr>
        <w:t>России  1914</w:t>
      </w:r>
      <w:proofErr w:type="gramEnd"/>
      <w:r w:rsidRPr="003B73BF">
        <w:rPr>
          <w:rFonts w:ascii="Times New Roman" w:eastAsia="SchoolBookSanPin;Cambria" w:hAnsi="Times New Roman" w:cs="Times New Roman"/>
          <w:sz w:val="24"/>
          <w:szCs w:val="24"/>
          <w:lang w:val="ru-RU" w:eastAsia="zh-CN"/>
        </w:rPr>
        <w:t>–1945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OfficinaSansBoldITC;Franklin Go" w:hAnsi="Times New Roman" w:cs="Times New Roman"/>
          <w:b/>
          <w:sz w:val="24"/>
          <w:szCs w:val="24"/>
          <w:lang w:val="ru-RU" w:eastAsia="zh-CN"/>
        </w:rPr>
        <w:t xml:space="preserve"> </w:t>
      </w:r>
      <w:r w:rsidRPr="003B73BF">
        <w:rPr>
          <w:rFonts w:ascii="Times New Roman" w:eastAsia="SchoolBookSanPin;Cambria" w:hAnsi="Times New Roman" w:cs="Times New Roman"/>
          <w:b/>
          <w:sz w:val="24"/>
          <w:szCs w:val="24"/>
          <w:lang w:eastAsia="zh-CN"/>
        </w:rPr>
        <w:t> </w:t>
      </w:r>
      <w:r w:rsidRPr="003B73BF">
        <w:rPr>
          <w:rFonts w:ascii="Times New Roman" w:eastAsia="OfficinaSansBoldITC;Franklin Go" w:hAnsi="Times New Roman" w:cs="Times New Roman"/>
          <w:b/>
          <w:sz w:val="24"/>
          <w:szCs w:val="24"/>
          <w:lang w:val="ru-RU" w:eastAsia="zh-CN"/>
        </w:rPr>
        <w:t xml:space="preserve">Предметные результаты изучения истории </w:t>
      </w:r>
      <w:r w:rsidRPr="003B73BF">
        <w:rPr>
          <w:rFonts w:ascii="Times New Roman" w:eastAsia="SchoolBookSanPin;Cambria" w:hAnsi="Times New Roman" w:cs="Times New Roman"/>
          <w:b/>
          <w:sz w:val="24"/>
          <w:szCs w:val="24"/>
          <w:lang w:val="ru-RU" w:eastAsia="zh-CN"/>
        </w:rPr>
        <w:t xml:space="preserve">в </w:t>
      </w:r>
      <w:r w:rsidRPr="003B73BF">
        <w:rPr>
          <w:rFonts w:ascii="Times New Roman" w:eastAsia="SchoolBookSanPin;Cambria" w:hAnsi="Times New Roman" w:cs="Times New Roman"/>
          <w:b/>
          <w:bCs/>
          <w:sz w:val="24"/>
          <w:szCs w:val="24"/>
          <w:lang w:val="ru-RU" w:eastAsia="zh-CN"/>
        </w:rPr>
        <w:t>11 классе.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Достижение указанного предметного результата непосредственно </w:t>
      </w:r>
      <w:proofErr w:type="gramStart"/>
      <w:r w:rsidRPr="003B73BF">
        <w:rPr>
          <w:rFonts w:ascii="Times New Roman" w:eastAsia="SchoolBookSanPin;Cambria" w:hAnsi="Times New Roman" w:cs="Times New Roman"/>
          <w:sz w:val="24"/>
          <w:szCs w:val="24"/>
          <w:lang w:val="ru-RU" w:eastAsia="zh-CN"/>
        </w:rPr>
        <w:t>связано  с</w:t>
      </w:r>
      <w:proofErr w:type="gramEnd"/>
      <w:r w:rsidRPr="003B73BF">
        <w:rPr>
          <w:rFonts w:ascii="Times New Roman" w:eastAsia="SchoolBookSanPin;Cambria" w:hAnsi="Times New Roman" w:cs="Times New Roman"/>
          <w:sz w:val="24"/>
          <w:szCs w:val="24"/>
          <w:lang w:val="ru-RU" w:eastAsia="zh-CN"/>
        </w:rPr>
        <w:t xml:space="preserve">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w:t>
      </w:r>
      <w:proofErr w:type="gramStart"/>
      <w:r w:rsidRPr="003B73BF">
        <w:rPr>
          <w:rFonts w:ascii="Times New Roman" w:eastAsia="SchoolBookSanPin;Cambria" w:hAnsi="Times New Roman" w:cs="Times New Roman"/>
          <w:sz w:val="24"/>
          <w:szCs w:val="24"/>
          <w:lang w:val="ru-RU" w:eastAsia="zh-CN"/>
        </w:rPr>
        <w:t>достижим  при</w:t>
      </w:r>
      <w:proofErr w:type="gramEnd"/>
      <w:r w:rsidRPr="003B73BF">
        <w:rPr>
          <w:rFonts w:ascii="Times New Roman" w:eastAsia="SchoolBookSanPin;Cambria" w:hAnsi="Times New Roman" w:cs="Times New Roman"/>
          <w:sz w:val="24"/>
          <w:szCs w:val="24"/>
          <w:lang w:val="ru-RU" w:eastAsia="zh-CN"/>
        </w:rPr>
        <w:t xml:space="preserve"> комплексном использовании методов обучения и воспитания.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и объяснять (аргументировать) свое отношение и оценку наиболее значительных событий, явлений, процессов истории России 1945–2022 гг.</w:t>
      </w:r>
      <w:proofErr w:type="gramStart"/>
      <w:r w:rsidRPr="003B73BF">
        <w:rPr>
          <w:rFonts w:ascii="Times New Roman" w:eastAsia="SchoolBookSanPin;Cambria" w:hAnsi="Times New Roman" w:cs="Times New Roman"/>
          <w:sz w:val="24"/>
          <w:szCs w:val="24"/>
          <w:lang w:val="ru-RU" w:eastAsia="zh-CN"/>
        </w:rPr>
        <w:t>,  их</w:t>
      </w:r>
      <w:proofErr w:type="gramEnd"/>
      <w:r w:rsidRPr="003B73BF">
        <w:rPr>
          <w:rFonts w:ascii="Times New Roman" w:eastAsia="SchoolBookSanPin;Cambria" w:hAnsi="Times New Roman" w:cs="Times New Roman"/>
          <w:sz w:val="24"/>
          <w:szCs w:val="24"/>
          <w:lang w:val="ru-RU" w:eastAsia="zh-CN"/>
        </w:rPr>
        <w:t xml:space="preserve"> значение для истории России и человечества в целом;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B65D7A" w:rsidRDefault="003B73BF" w:rsidP="003B73BF">
      <w:pPr>
        <w:suppressAutoHyphens/>
        <w:ind w:firstLine="709"/>
        <w:jc w:val="both"/>
        <w:rPr>
          <w:rFonts w:ascii="Times New Roman" w:eastAsia="SchoolBookSanPin;Cambria" w:hAnsi="Times New Roman" w:cs="Times New Roman"/>
          <w:sz w:val="24"/>
          <w:szCs w:val="24"/>
          <w:lang w:val="ru-RU" w:eastAsia="zh-CN"/>
        </w:rPr>
      </w:pPr>
      <w:r w:rsidRPr="003B73BF">
        <w:rPr>
          <w:rFonts w:ascii="Times New Roman" w:eastAsia="SchoolBookSanPin;Cambria" w:hAnsi="Times New Roman" w:cs="Times New Roman"/>
          <w:sz w:val="24"/>
          <w:szCs w:val="24"/>
          <w:lang w:val="ru-RU" w:eastAsia="zh-CN"/>
        </w:rPr>
        <w:lastRenderedPageBreak/>
        <w:t xml:space="preserve">используя знания по истории России, аргументированно противостоять попыткам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фальсификации исторических фактов, связанных с важнейшими событиями, явлениями, процессами истории России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Знание имен исторических личностей, внесших значительный </w:t>
      </w:r>
      <w:proofErr w:type="gramStart"/>
      <w:r w:rsidRPr="003B73BF">
        <w:rPr>
          <w:rFonts w:ascii="Times New Roman" w:eastAsia="SchoolBookSanPin;Cambria" w:hAnsi="Times New Roman" w:cs="Times New Roman"/>
          <w:sz w:val="24"/>
          <w:szCs w:val="24"/>
          <w:lang w:val="ru-RU" w:eastAsia="zh-CN"/>
        </w:rPr>
        <w:t>вклад  в</w:t>
      </w:r>
      <w:proofErr w:type="gramEnd"/>
      <w:r w:rsidRPr="003B73BF">
        <w:rPr>
          <w:rFonts w:ascii="Times New Roman" w:eastAsia="SchoolBookSanPin;Cambria" w:hAnsi="Times New Roman" w:cs="Times New Roman"/>
          <w:sz w:val="24"/>
          <w:szCs w:val="24"/>
          <w:lang w:val="ru-RU" w:eastAsia="zh-CN"/>
        </w:rPr>
        <w:t xml:space="preserve"> социально-экономическое, политическое и культурное развитие России  в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w:t>
      </w:r>
      <w:proofErr w:type="gramStart"/>
      <w:r w:rsidRPr="003B73BF">
        <w:rPr>
          <w:rFonts w:ascii="Times New Roman" w:eastAsia="SchoolBookSanPin;Cambria" w:hAnsi="Times New Roman" w:cs="Times New Roman"/>
          <w:sz w:val="24"/>
          <w:szCs w:val="24"/>
          <w:lang w:val="ru-RU" w:eastAsia="zh-CN"/>
        </w:rPr>
        <w:t>знаний  об</w:t>
      </w:r>
      <w:proofErr w:type="gramEnd"/>
      <w:r w:rsidRPr="003B73BF">
        <w:rPr>
          <w:rFonts w:ascii="Times New Roman" w:eastAsia="SchoolBookSanPin;Cambria" w:hAnsi="Times New Roman" w:cs="Times New Roman"/>
          <w:sz w:val="24"/>
          <w:szCs w:val="24"/>
          <w:lang w:val="ru-RU" w:eastAsia="zh-CN"/>
        </w:rPr>
        <w:t xml:space="preserve"> исторической личности, обучающиеся должны осознать величие личности человека, влияние его деятельности на ход истории.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называть имена наиболее выдающихся деятелей истории </w:t>
      </w:r>
      <w:proofErr w:type="gramStart"/>
      <w:r w:rsidRPr="003B73BF">
        <w:rPr>
          <w:rFonts w:ascii="Times New Roman" w:eastAsia="SchoolBookSanPin;Cambria" w:hAnsi="Times New Roman" w:cs="Times New Roman"/>
          <w:sz w:val="24"/>
          <w:szCs w:val="24"/>
          <w:lang w:val="ru-RU" w:eastAsia="zh-CN"/>
        </w:rPr>
        <w:t>России  1945</w:t>
      </w:r>
      <w:proofErr w:type="gramEnd"/>
      <w:r w:rsidRPr="003B73BF">
        <w:rPr>
          <w:rFonts w:ascii="Times New Roman" w:eastAsia="SchoolBookSanPin;Cambria" w:hAnsi="Times New Roman" w:cs="Times New Roman"/>
          <w:sz w:val="24"/>
          <w:szCs w:val="24"/>
          <w:lang w:val="ru-RU" w:eastAsia="zh-CN"/>
        </w:rPr>
        <w:t>–2022 гг., события, процессы, в которых они участвовали;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w:t>
      </w:r>
      <w:proofErr w:type="gramStart"/>
      <w:r w:rsidRPr="003B73BF">
        <w:rPr>
          <w:rFonts w:ascii="Times New Roman" w:eastAsia="SchoolBookSanPin;Cambria" w:hAnsi="Times New Roman" w:cs="Times New Roman"/>
          <w:sz w:val="24"/>
          <w:szCs w:val="24"/>
          <w:lang w:val="ru-RU" w:eastAsia="zh-CN"/>
        </w:rPr>
        <w:t>деятельности  для</w:t>
      </w:r>
      <w:proofErr w:type="gramEnd"/>
      <w:r w:rsidRPr="003B73BF">
        <w:rPr>
          <w:rFonts w:ascii="Times New Roman" w:eastAsia="SchoolBookSanPin;Cambria" w:hAnsi="Times New Roman" w:cs="Times New Roman"/>
          <w:sz w:val="24"/>
          <w:szCs w:val="24"/>
          <w:lang w:val="ru-RU" w:eastAsia="zh-CN"/>
        </w:rPr>
        <w:t xml:space="preserve"> истории нашей станы и человечества в целом;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SchoolBookSanPin;Cambria" w:hAnsi="Times New Roman" w:cs="Times New Roman"/>
          <w:sz w:val="24"/>
          <w:szCs w:val="24"/>
          <w:lang w:val="ru-RU" w:eastAsia="zh-CN"/>
        </w:rPr>
      </w:pPr>
      <w:r w:rsidRPr="003B73BF">
        <w:rPr>
          <w:rFonts w:ascii="Times New Roman" w:eastAsia="SchoolBookSanPin;Cambria" w:hAnsi="Times New Roman" w:cs="Times New Roman"/>
          <w:sz w:val="24"/>
          <w:szCs w:val="24"/>
          <w:lang w:val="ru-RU" w:eastAsia="zh-CN"/>
        </w:rPr>
        <w:t xml:space="preserve">объяснять смысл изученных (изучаемых) исторических понятий и </w:t>
      </w:r>
      <w:proofErr w:type="gramStart"/>
      <w:r w:rsidRPr="003B73BF">
        <w:rPr>
          <w:rFonts w:ascii="Times New Roman" w:eastAsia="SchoolBookSanPin;Cambria" w:hAnsi="Times New Roman" w:cs="Times New Roman"/>
          <w:sz w:val="24"/>
          <w:szCs w:val="24"/>
          <w:lang w:val="ru-RU" w:eastAsia="zh-CN"/>
        </w:rPr>
        <w:t>терминов  из</w:t>
      </w:r>
      <w:proofErr w:type="gramEnd"/>
      <w:r w:rsidRPr="003B73BF">
        <w:rPr>
          <w:rFonts w:ascii="Times New Roman" w:eastAsia="SchoolBookSanPin;Cambria" w:hAnsi="Times New Roman" w:cs="Times New Roman"/>
          <w:sz w:val="24"/>
          <w:szCs w:val="24"/>
          <w:lang w:val="ru-RU" w:eastAsia="zh-CN"/>
        </w:rPr>
        <w:t xml:space="preserve"> истории России, и всемирной истории 1945–2022 гг., привлекая учебные тексты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w:t>
      </w:r>
      <w:proofErr w:type="gramStart"/>
      <w:r w:rsidRPr="003B73BF">
        <w:rPr>
          <w:rFonts w:ascii="Times New Roman" w:eastAsia="SchoolBookSanPin;Cambria" w:hAnsi="Times New Roman" w:cs="Times New Roman"/>
          <w:sz w:val="24"/>
          <w:szCs w:val="24"/>
          <w:lang w:val="ru-RU" w:eastAsia="zh-CN"/>
        </w:rPr>
        <w:t>использованы  для</w:t>
      </w:r>
      <w:proofErr w:type="gramEnd"/>
      <w:r w:rsidRPr="003B73BF">
        <w:rPr>
          <w:rFonts w:ascii="Times New Roman" w:eastAsia="SchoolBookSanPin;Cambria" w:hAnsi="Times New Roman" w:cs="Times New Roman"/>
          <w:sz w:val="24"/>
          <w:szCs w:val="24"/>
          <w:lang w:val="ru-RU" w:eastAsia="zh-CN"/>
        </w:rPr>
        <w:t xml:space="preserve"> подтверждения/опровержения какой-либо оценки исторических событий;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формулировать аргументы для подтверждения (опровержения) </w:t>
      </w:r>
      <w:proofErr w:type="gramStart"/>
      <w:r w:rsidRPr="003B73BF">
        <w:rPr>
          <w:rFonts w:ascii="Times New Roman" w:eastAsia="SchoolBookSanPin;Cambria" w:hAnsi="Times New Roman" w:cs="Times New Roman"/>
          <w:sz w:val="24"/>
          <w:szCs w:val="24"/>
          <w:lang w:val="ru-RU" w:eastAsia="zh-CN"/>
        </w:rPr>
        <w:t>собственной  или</w:t>
      </w:r>
      <w:proofErr w:type="gramEnd"/>
      <w:r w:rsidRPr="003B73BF">
        <w:rPr>
          <w:rFonts w:ascii="Times New Roman" w:eastAsia="SchoolBookSanPin;Cambria"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lastRenderedPageBreak/>
        <w:t>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4.</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Умение выявлять существенные черты исторических событий, явлений, процессов 1945–2022 гг.; систематизировать историческую </w:t>
      </w:r>
      <w:proofErr w:type="gramStart"/>
      <w:r w:rsidRPr="003B73BF">
        <w:rPr>
          <w:rFonts w:ascii="Times New Roman" w:eastAsia="SchoolBookSanPin;Cambria" w:hAnsi="Times New Roman" w:cs="Times New Roman"/>
          <w:sz w:val="24"/>
          <w:szCs w:val="24"/>
          <w:lang w:val="ru-RU" w:eastAsia="zh-CN"/>
        </w:rPr>
        <w:t>информацию  в</w:t>
      </w:r>
      <w:proofErr w:type="gramEnd"/>
      <w:r w:rsidRPr="003B73BF">
        <w:rPr>
          <w:rFonts w:ascii="Times New Roman" w:eastAsia="SchoolBookSanPin;Cambria" w:hAnsi="Times New Roman" w:cs="Times New Roman"/>
          <w:sz w:val="24"/>
          <w:szCs w:val="24"/>
          <w:lang w:val="ru-RU" w:eastAsia="zh-CN"/>
        </w:rPr>
        <w:t xml:space="preserve"> соответствии с заданными критериями; сравнивать изученные исторические события, явления, процессы.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r w:rsidRPr="003B73BF">
        <w:rPr>
          <w:rFonts w:ascii="Times New Roman" w:eastAsia="SchoolBookSanPin;Cambria" w:hAnsi="Times New Roman" w:cs="Times New Roman"/>
          <w:sz w:val="24"/>
          <w:szCs w:val="24"/>
          <w:lang w:val="ru-RU" w:eastAsia="zh-CN"/>
        </w:rPr>
        <w:t>:</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различать в исторической информации из курсов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1945–2022 гг. события, явления, процессы; факты и мнения, описания и объяснения, гипотезы и теории;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обобщать историческую информацию по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основе изучения исторического материала устанавливать исторические аналогии.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5.</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на основе изученного материала по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1945</w:t>
      </w:r>
      <w:proofErr w:type="gramEnd"/>
      <w:r w:rsidRPr="003B73BF">
        <w:rPr>
          <w:rFonts w:ascii="Times New Roman" w:eastAsia="SchoolBookSanPin;Cambria" w:hAnsi="Times New Roman" w:cs="Times New Roman"/>
          <w:sz w:val="24"/>
          <w:szCs w:val="24"/>
          <w:lang w:val="ru-RU"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3B73BF">
        <w:rPr>
          <w:rFonts w:ascii="Times New Roman" w:eastAsia="SchoolBookSanPin;Cambria" w:hAnsi="Times New Roman" w:cs="Times New Roman"/>
          <w:sz w:val="24"/>
          <w:szCs w:val="24"/>
          <w:lang w:val="ru-RU" w:eastAsia="zh-CN"/>
        </w:rPr>
        <w:t>стран  1945</w:t>
      </w:r>
      <w:proofErr w:type="gramEnd"/>
      <w:r w:rsidRPr="003B73BF">
        <w:rPr>
          <w:rFonts w:ascii="Times New Roman" w:eastAsia="SchoolBookSanPin;Cambria" w:hAnsi="Times New Roman" w:cs="Times New Roman"/>
          <w:sz w:val="24"/>
          <w:szCs w:val="24"/>
          <w:lang w:val="ru-RU" w:eastAsia="zh-CN"/>
        </w:rPr>
        <w:t>–2022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соотносить события истории родного края,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.6.</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различать виды письменных исторических источников по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всемирной </w:t>
      </w:r>
      <w:r w:rsidRPr="003B73BF">
        <w:rPr>
          <w:rFonts w:ascii="Times New Roman" w:eastAsia="SchoolBookSanPin;Cambria" w:hAnsi="Times New Roman" w:cs="Times New Roman"/>
          <w:sz w:val="24"/>
          <w:szCs w:val="24"/>
          <w:lang w:val="ru-RU" w:eastAsia="zh-CN"/>
        </w:rPr>
        <w:lastRenderedPageBreak/>
        <w:t>истории 1945–2022 гг.;</w:t>
      </w:r>
      <w:r w:rsidR="00B65D7A" w:rsidRPr="00B65D7A">
        <w:rPr>
          <w:rFonts w:ascii="Times New Roman" w:hAnsi="Times New Roman" w:cs="Times New Roman"/>
          <w:b/>
          <w:noProof/>
          <w:color w:val="FF0000"/>
          <w:sz w:val="24"/>
          <w:lang w:val="ru-RU" w:eastAsia="ru-RU"/>
        </w:rPr>
        <w:t xml:space="preserve">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соотносить содержание исторического источника по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1945–2022 гг. с учебным текстом, другими источниками исторической информации (в том числе исторической картой/схемой);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использовать исторические письменные источники при аргументации дискуссионных точек зрения;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7.</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знать и использовать правила информационной безопасности при поиске исторической информации;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65D7A" w:rsidRDefault="003B73BF" w:rsidP="003B73BF">
      <w:pPr>
        <w:suppressAutoHyphens/>
        <w:ind w:firstLine="709"/>
        <w:jc w:val="both"/>
        <w:rPr>
          <w:rFonts w:ascii="Times New Roman" w:eastAsia="SchoolBookSanPin;Cambria" w:hAnsi="Times New Roman" w:cs="Times New Roman"/>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8.</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w:t>
      </w:r>
      <w:r w:rsidRPr="003B73BF">
        <w:rPr>
          <w:rFonts w:ascii="Times New Roman" w:eastAsia="SchoolBookSanPin;Cambria" w:hAnsi="Times New Roman" w:cs="Times New Roman"/>
          <w:sz w:val="24"/>
          <w:szCs w:val="24"/>
          <w:lang w:val="ru-RU" w:eastAsia="zh-CN"/>
        </w:rPr>
        <w:lastRenderedPageBreak/>
        <w:t xml:space="preserve">представления учебных проектов по новейшей истории, в том числе на региональном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proofErr w:type="gramStart"/>
      <w:r w:rsidRPr="003B73BF">
        <w:rPr>
          <w:rFonts w:ascii="Times New Roman" w:eastAsia="SchoolBookSanPin;Cambria" w:hAnsi="Times New Roman" w:cs="Times New Roman"/>
          <w:sz w:val="24"/>
          <w:szCs w:val="24"/>
          <w:lang w:val="ru-RU" w:eastAsia="zh-CN"/>
        </w:rPr>
        <w:t>материале  (</w:t>
      </w:r>
      <w:proofErr w:type="gramEnd"/>
      <w:r w:rsidRPr="003B73BF">
        <w:rPr>
          <w:rFonts w:ascii="Times New Roman" w:eastAsia="SchoolBookSanPin;Cambria" w:hAnsi="Times New Roman" w:cs="Times New Roman"/>
          <w:sz w:val="24"/>
          <w:szCs w:val="24"/>
          <w:lang w:val="ru-RU" w:eastAsia="zh-CN"/>
        </w:rPr>
        <w:t>с использованием ресурсов библиотек, музеев и других).</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1945–2022 гг. и </w:t>
      </w:r>
      <w:proofErr w:type="gramStart"/>
      <w:r w:rsidRPr="003B73BF">
        <w:rPr>
          <w:rFonts w:ascii="Times New Roman" w:eastAsia="SchoolBookSanPin;Cambria" w:hAnsi="Times New Roman" w:cs="Times New Roman"/>
          <w:sz w:val="24"/>
          <w:szCs w:val="24"/>
          <w:lang w:val="ru-RU" w:eastAsia="zh-CN"/>
        </w:rPr>
        <w:t>составлять  на</w:t>
      </w:r>
      <w:proofErr w:type="gramEnd"/>
      <w:r w:rsidRPr="003B73BF">
        <w:rPr>
          <w:rFonts w:ascii="Times New Roman" w:eastAsia="SchoolBookSanPin;Cambria" w:hAnsi="Times New Roman" w:cs="Times New Roman"/>
          <w:sz w:val="24"/>
          <w:szCs w:val="24"/>
          <w:lang w:val="ru-RU" w:eastAsia="zh-CN"/>
        </w:rPr>
        <w:t xml:space="preserve"> его основе план, таблицу, схему;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привлекать контекстную информацию при работе с исторической </w:t>
      </w:r>
      <w:proofErr w:type="gramStart"/>
      <w:r w:rsidRPr="003B73BF">
        <w:rPr>
          <w:rFonts w:ascii="Times New Roman" w:eastAsia="SchoolBookSanPin;Cambria" w:hAnsi="Times New Roman" w:cs="Times New Roman"/>
          <w:sz w:val="24"/>
          <w:szCs w:val="24"/>
          <w:lang w:val="ru-RU" w:eastAsia="zh-CN"/>
        </w:rPr>
        <w:t>картой  и</w:t>
      </w:r>
      <w:proofErr w:type="gramEnd"/>
      <w:r w:rsidRPr="003B73BF">
        <w:rPr>
          <w:rFonts w:ascii="Times New Roman" w:eastAsia="SchoolBookSanPin;Cambria" w:hAnsi="Times New Roman" w:cs="Times New Roman"/>
          <w:sz w:val="24"/>
          <w:szCs w:val="24"/>
          <w:lang w:val="ru-RU" w:eastAsia="zh-CN"/>
        </w:rPr>
        <w:t xml:space="preserve"> рассказывать об исторических событиях, используя историческую карту;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сопоставлять информацию, представленную на исторической карте (схеме) по истории России и зарубежных стран 1945–2022 гг., с </w:t>
      </w:r>
      <w:proofErr w:type="gramStart"/>
      <w:r w:rsidRPr="003B73BF">
        <w:rPr>
          <w:rFonts w:ascii="Times New Roman" w:eastAsia="SchoolBookSanPin;Cambria" w:hAnsi="Times New Roman" w:cs="Times New Roman"/>
          <w:sz w:val="24"/>
          <w:szCs w:val="24"/>
          <w:lang w:val="ru-RU" w:eastAsia="zh-CN"/>
        </w:rPr>
        <w:t>информацией  из</w:t>
      </w:r>
      <w:proofErr w:type="gramEnd"/>
      <w:r w:rsidRPr="003B73BF">
        <w:rPr>
          <w:rFonts w:ascii="Times New Roman" w:eastAsia="SchoolBookSanPin;Cambria" w:hAnsi="Times New Roman" w:cs="Times New Roman"/>
          <w:sz w:val="24"/>
          <w:szCs w:val="24"/>
          <w:lang w:val="ru-RU" w:eastAsia="zh-CN"/>
        </w:rPr>
        <w:t xml:space="preserve"> аутентичных исторических источников и источников исторической информации;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на основании визуальных источников исторической </w:t>
      </w:r>
      <w:proofErr w:type="gramStart"/>
      <w:r w:rsidRPr="003B73BF">
        <w:rPr>
          <w:rFonts w:ascii="Times New Roman" w:eastAsia="SchoolBookSanPin;Cambria" w:hAnsi="Times New Roman" w:cs="Times New Roman"/>
          <w:sz w:val="24"/>
          <w:szCs w:val="24"/>
          <w:lang w:val="ru-RU" w:eastAsia="zh-CN"/>
        </w:rPr>
        <w:t>информации  и</w:t>
      </w:r>
      <w:proofErr w:type="gramEnd"/>
      <w:r w:rsidRPr="003B73BF">
        <w:rPr>
          <w:rFonts w:ascii="Times New Roman" w:eastAsia="SchoolBookSanPin;Cambria" w:hAnsi="Times New Roman" w:cs="Times New Roman"/>
          <w:sz w:val="24"/>
          <w:szCs w:val="24"/>
          <w:lang w:val="ru-RU" w:eastAsia="zh-CN"/>
        </w:rPr>
        <w:t xml:space="preserve">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представлять историческую информацию в виде таблиц, графиков, схем, диаграмм;</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использовать умения, приобретенные в процессе изучения </w:t>
      </w:r>
      <w:proofErr w:type="gramStart"/>
      <w:r w:rsidRPr="003B73BF">
        <w:rPr>
          <w:rFonts w:ascii="Times New Roman" w:eastAsia="SchoolBookSanPin;Cambria" w:hAnsi="Times New Roman" w:cs="Times New Roman"/>
          <w:sz w:val="24"/>
          <w:szCs w:val="24"/>
          <w:lang w:val="ru-RU" w:eastAsia="zh-CN"/>
        </w:rPr>
        <w:t>истории,  для</w:t>
      </w:r>
      <w:proofErr w:type="gramEnd"/>
      <w:r w:rsidRPr="003B73BF">
        <w:rPr>
          <w:rFonts w:ascii="Times New Roman" w:eastAsia="SchoolBookSanPin;Cambria" w:hAnsi="Times New Roman" w:cs="Times New Roman"/>
          <w:sz w:val="24"/>
          <w:szCs w:val="24"/>
          <w:lang w:val="ru-RU" w:eastAsia="zh-CN"/>
        </w:rPr>
        <w:t xml:space="preserve">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9.</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proofErr w:type="gramStart"/>
      <w:r w:rsidRPr="003B73BF">
        <w:rPr>
          <w:rFonts w:ascii="Times New Roman" w:eastAsia="SchoolBookSanPin;Cambria" w:hAnsi="Times New Roman" w:cs="Times New Roman"/>
          <w:sz w:val="24"/>
          <w:szCs w:val="24"/>
          <w:lang w:val="ru-RU" w:eastAsia="zh-CN"/>
        </w:rPr>
        <w:t>страны  как</w:t>
      </w:r>
      <w:proofErr w:type="gramEnd"/>
      <w:r w:rsidRPr="003B73BF">
        <w:rPr>
          <w:rFonts w:ascii="Times New Roman" w:eastAsia="SchoolBookSanPin;Cambria" w:hAnsi="Times New Roman" w:cs="Times New Roman"/>
          <w:sz w:val="24"/>
          <w:szCs w:val="24"/>
          <w:lang w:val="ru-RU" w:eastAsia="zh-CN"/>
        </w:rPr>
        <w:t xml:space="preserve"> многонационального государства, важности уважения и взаимопонимания между всеми народами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w:t>
      </w:r>
      <w:proofErr w:type="gramStart"/>
      <w:r w:rsidRPr="003B73BF">
        <w:rPr>
          <w:rFonts w:ascii="Times New Roman" w:eastAsia="SchoolBookSanPin;Cambria" w:hAnsi="Times New Roman" w:cs="Times New Roman"/>
          <w:sz w:val="24"/>
          <w:szCs w:val="24"/>
          <w:lang w:val="ru-RU" w:eastAsia="zh-CN"/>
        </w:rPr>
        <w:t>знакомство  с</w:t>
      </w:r>
      <w:proofErr w:type="gramEnd"/>
      <w:r w:rsidRPr="003B73BF">
        <w:rPr>
          <w:rFonts w:ascii="Times New Roman" w:eastAsia="SchoolBookSanPin;Cambria" w:hAnsi="Times New Roman" w:cs="Times New Roman"/>
          <w:sz w:val="24"/>
          <w:szCs w:val="24"/>
          <w:lang w:val="ru-RU" w:eastAsia="zh-CN"/>
        </w:rPr>
        <w:t xml:space="preserve"> культурой, традициями и обычаями народов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w:t>
      </w:r>
      <w:r w:rsidRPr="003B73BF">
        <w:rPr>
          <w:rFonts w:ascii="Times New Roman" w:eastAsia="SchoolBookSanPin;Cambria" w:hAnsi="Times New Roman" w:cs="Times New Roman"/>
          <w:sz w:val="24"/>
          <w:szCs w:val="24"/>
          <w:lang w:val="ru-RU" w:eastAsia="zh-CN"/>
        </w:rPr>
        <w:lastRenderedPageBreak/>
        <w:t>социально-экономического и культурного развития России;</w:t>
      </w:r>
      <w:r w:rsidR="00B65D7A" w:rsidRPr="00B65D7A">
        <w:rPr>
          <w:rFonts w:ascii="Times New Roman" w:hAnsi="Times New Roman" w:cs="Times New Roman"/>
          <w:b/>
          <w:noProof/>
          <w:color w:val="FF0000"/>
          <w:sz w:val="24"/>
          <w:lang w:val="ru-RU" w:eastAsia="ru-RU"/>
        </w:rPr>
        <w:t xml:space="preserve">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10.</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b/>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b/>
          <w:sz w:val="24"/>
          <w:szCs w:val="24"/>
          <w:lang w:val="ru-RU" w:eastAsia="zh-CN"/>
        </w:rPr>
        <w:t>знаний  и</w:t>
      </w:r>
      <w:proofErr w:type="gramEnd"/>
      <w:r w:rsidRPr="003B73BF">
        <w:rPr>
          <w:rFonts w:ascii="Times New Roman" w:eastAsia="SchoolBookSanPin;Cambria" w:hAnsi="Times New Roman" w:cs="Times New Roman"/>
          <w:b/>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w:t>
      </w:r>
      <w:proofErr w:type="gramStart"/>
      <w:r w:rsidRPr="003B73BF">
        <w:rPr>
          <w:rFonts w:ascii="Times New Roman" w:eastAsia="SchoolBookSanPin;Cambria" w:hAnsi="Times New Roman" w:cs="Times New Roman"/>
          <w:sz w:val="24"/>
          <w:szCs w:val="24"/>
          <w:lang w:val="ru-RU" w:eastAsia="zh-CN"/>
        </w:rPr>
        <w:t>осознавать  и</w:t>
      </w:r>
      <w:proofErr w:type="gramEnd"/>
      <w:r w:rsidRPr="003B73BF">
        <w:rPr>
          <w:rFonts w:ascii="Times New Roman" w:eastAsia="SchoolBookSanPin;Cambria" w:hAnsi="Times New Roman" w:cs="Times New Roman"/>
          <w:sz w:val="24"/>
          <w:szCs w:val="24"/>
          <w:lang w:val="ru-RU" w:eastAsia="zh-CN"/>
        </w:rPr>
        <w:t xml:space="preserve"> понимать ценность сопричастности своей семьи к событиям, явлениям, процессам истории России;</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w:t>
      </w:r>
      <w:proofErr w:type="gramStart"/>
      <w:r w:rsidRPr="003B73BF">
        <w:rPr>
          <w:rFonts w:ascii="Times New Roman" w:eastAsia="SchoolBookSanPin;Cambria" w:hAnsi="Times New Roman" w:cs="Times New Roman"/>
          <w:sz w:val="24"/>
          <w:szCs w:val="24"/>
          <w:lang w:val="ru-RU" w:eastAsia="zh-CN"/>
        </w:rPr>
        <w:t>России  и</w:t>
      </w:r>
      <w:proofErr w:type="gramEnd"/>
      <w:r w:rsidRPr="003B73BF">
        <w:rPr>
          <w:rFonts w:ascii="Times New Roman" w:eastAsia="SchoolBookSanPin;Cambria" w:hAnsi="Times New Roman" w:cs="Times New Roman"/>
          <w:sz w:val="24"/>
          <w:szCs w:val="24"/>
          <w:lang w:val="ru-RU" w:eastAsia="zh-CN"/>
        </w:rPr>
        <w:t xml:space="preserve"> зарубежных стран 1945 – 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активно участвовать в дискуссиях, не допуская умаления подвига </w:t>
      </w:r>
      <w:proofErr w:type="gramStart"/>
      <w:r w:rsidRPr="003B73BF">
        <w:rPr>
          <w:rFonts w:ascii="Times New Roman" w:eastAsia="SchoolBookSanPin;Cambria" w:hAnsi="Times New Roman" w:cs="Times New Roman"/>
          <w:sz w:val="24"/>
          <w:szCs w:val="24"/>
          <w:lang w:val="ru-RU" w:eastAsia="zh-CN"/>
        </w:rPr>
        <w:t>народа  при</w:t>
      </w:r>
      <w:proofErr w:type="gramEnd"/>
      <w:r w:rsidRPr="003B73BF">
        <w:rPr>
          <w:rFonts w:ascii="Times New Roman" w:eastAsia="SchoolBookSanPin;Cambria" w:hAnsi="Times New Roman" w:cs="Times New Roman"/>
          <w:sz w:val="24"/>
          <w:szCs w:val="24"/>
          <w:lang w:val="ru-RU" w:eastAsia="zh-CN"/>
        </w:rPr>
        <w:t xml:space="preserve"> защите Отечества.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rPr>
        <w:t xml:space="preserve"> </w:t>
      </w:r>
      <w:r w:rsidRPr="003B73BF">
        <w:rPr>
          <w:rFonts w:ascii="Times New Roman" w:eastAsia="SchoolBookSanPin;Cambria" w:hAnsi="Times New Roman" w:cs="Times New Roman"/>
          <w:sz w:val="24"/>
          <w:szCs w:val="24"/>
          <w:lang w:val="ru-RU" w:eastAsia="zh-CN"/>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bidi="hi-IN"/>
        </w:rPr>
        <w:t xml:space="preserve"> </w:t>
      </w:r>
      <w:r w:rsidRPr="003B73BF">
        <w:rPr>
          <w:rFonts w:ascii="Times New Roman" w:eastAsia="SchoolBookSanPin;Cambria" w:hAnsi="Times New Roman" w:cs="Times New Roman"/>
          <w:sz w:val="24"/>
          <w:szCs w:val="24"/>
          <w:lang w:val="ru-RU" w:eastAsia="zh-CN" w:bidi="hi-IN"/>
        </w:rPr>
        <w:t>11.1.</w:t>
      </w:r>
      <w:r w:rsidRPr="003B73BF">
        <w:rPr>
          <w:rFonts w:ascii="Times New Roman" w:eastAsia="SchoolBookSanPin;Cambria" w:hAnsi="Times New Roman" w:cs="Times New Roman"/>
          <w:sz w:val="24"/>
          <w:szCs w:val="24"/>
          <w:lang w:val="ru-RU" w:eastAsia="zh-CN"/>
        </w:rPr>
        <w:t xml:space="preserve"> По учебному курсу «История России»:</w:t>
      </w:r>
    </w:p>
    <w:p w:rsidR="003B73BF" w:rsidRPr="0001110B"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rsidRPr="0001110B">
        <w:rPr>
          <w:rFonts w:ascii="Times New Roman" w:eastAsia="SchoolBookSanPin;Cambria" w:hAnsi="Times New Roman" w:cs="Times New Roman"/>
          <w:sz w:val="24"/>
          <w:szCs w:val="24"/>
          <w:lang w:val="ru-RU" w:eastAsia="zh-CN"/>
        </w:rPr>
        <w:t>Причины распада Советского Союза;</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Российская Федерация в 1992–2022 гг. Становление новой России. Возрождение Российской Федерации как великой державы в ХХ</w:t>
      </w:r>
      <w:r w:rsidRPr="00491908">
        <w:rPr>
          <w:rFonts w:ascii="Times New Roman" w:eastAsia="SchoolBookSanPin;Cambria" w:hAnsi="Times New Roman" w:cs="Times New Roman"/>
          <w:sz w:val="24"/>
          <w:szCs w:val="24"/>
          <w:lang w:eastAsia="zh-CN"/>
        </w:rPr>
        <w:t>I</w:t>
      </w:r>
      <w:r w:rsidRPr="003B73BF">
        <w:rPr>
          <w:rFonts w:ascii="Times New Roman" w:eastAsia="SchoolBookSanPin;Cambria" w:hAnsi="Times New Roman" w:cs="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Pr>
          <w:rFonts w:ascii="Times New Roman" w:eastAsia="OfficinaSansBoldITC;Franklin Go" w:hAnsi="Times New Roman" w:cs="Times New Roman"/>
          <w:sz w:val="24"/>
          <w:szCs w:val="24"/>
          <w:lang w:val="ru-RU" w:eastAsia="zh-CN" w:bidi="hi-IN"/>
        </w:rPr>
        <w:t xml:space="preserve"> </w:t>
      </w:r>
      <w:r w:rsidRPr="003B73BF">
        <w:rPr>
          <w:rFonts w:ascii="Times New Roman" w:eastAsia="SchoolBookSanPin;Cambria" w:hAnsi="Times New Roman" w:cs="Times New Roman"/>
          <w:sz w:val="24"/>
          <w:szCs w:val="24"/>
          <w:lang w:val="ru-RU" w:eastAsia="zh-CN" w:bidi="hi-IN"/>
        </w:rPr>
        <w:t xml:space="preserve">11.2. </w:t>
      </w:r>
      <w:r w:rsidRPr="003B73BF">
        <w:rPr>
          <w:rFonts w:ascii="Times New Roman" w:eastAsia="SchoolBookSanPin;Cambria" w:hAnsi="Times New Roman" w:cs="Times New Roman"/>
          <w:sz w:val="24"/>
          <w:szCs w:val="24"/>
          <w:lang w:val="ru-RU" w:eastAsia="zh-CN"/>
        </w:rPr>
        <w:t>По учебному курсу «Всеобщая история»:</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1)</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Послевоенные перемены в мире. Холодная война. Мировая система социализма. Экономические и политические изменения в странах Запада; </w:t>
      </w:r>
    </w:p>
    <w:p w:rsidR="003B73BF" w:rsidRPr="0001110B"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2)</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 xml:space="preserve">Распад колониальных империй. Развитие стран Азии, Африки и Латинской Америки. </w:t>
      </w:r>
      <w:r w:rsidRPr="0001110B">
        <w:rPr>
          <w:rFonts w:ascii="Times New Roman" w:eastAsia="SchoolBookSanPin;Cambria" w:hAnsi="Times New Roman" w:cs="Times New Roman"/>
          <w:sz w:val="24"/>
          <w:szCs w:val="24"/>
          <w:lang w:val="ru-RU" w:eastAsia="zh-CN"/>
        </w:rPr>
        <w:t xml:space="preserve">Научно-техническая революция. Постиндустриальное и информационное общество; </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3)</w:t>
      </w:r>
      <w:r w:rsidRPr="00491908">
        <w:rPr>
          <w:rFonts w:ascii="Times New Roman" w:eastAsia="SchoolBookSanPin;Cambria" w:hAnsi="Times New Roman" w:cs="Times New Roman"/>
          <w:sz w:val="24"/>
          <w:szCs w:val="24"/>
          <w:lang w:eastAsia="zh-CN"/>
        </w:rPr>
        <w:t> </w:t>
      </w:r>
      <w:r w:rsidRPr="003B73BF">
        <w:rPr>
          <w:rFonts w:ascii="Times New Roman" w:eastAsia="SchoolBookSanPin;Cambria" w:hAnsi="Times New Roman" w:cs="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Структура предметного результата включает следующий перечень </w:t>
      </w:r>
      <w:proofErr w:type="gramStart"/>
      <w:r w:rsidRPr="003B73BF">
        <w:rPr>
          <w:rFonts w:ascii="Times New Roman" w:eastAsia="SchoolBookSanPin;Cambria" w:hAnsi="Times New Roman" w:cs="Times New Roman"/>
          <w:sz w:val="24"/>
          <w:szCs w:val="24"/>
          <w:lang w:val="ru-RU" w:eastAsia="zh-CN"/>
        </w:rPr>
        <w:t>знаний  и</w:t>
      </w:r>
      <w:proofErr w:type="gramEnd"/>
      <w:r w:rsidRPr="003B73BF">
        <w:rPr>
          <w:rFonts w:ascii="Times New Roman" w:eastAsia="SchoolBookSanPin;Cambria" w:hAnsi="Times New Roman" w:cs="Times New Roman"/>
          <w:sz w:val="24"/>
          <w:szCs w:val="24"/>
          <w:lang w:val="ru-RU" w:eastAsia="zh-CN"/>
        </w:rPr>
        <w:t xml:space="preserve"> умений:</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указывать хронологические рамки основных периодов </w:t>
      </w:r>
      <w:proofErr w:type="gramStart"/>
      <w:r w:rsidRPr="003B73BF">
        <w:rPr>
          <w:rFonts w:ascii="Times New Roman" w:eastAsia="SchoolBookSanPin;Cambria" w:hAnsi="Times New Roman" w:cs="Times New Roman"/>
          <w:sz w:val="24"/>
          <w:szCs w:val="24"/>
          <w:lang w:val="ru-RU" w:eastAsia="zh-CN"/>
        </w:rPr>
        <w:t>отечественной  и</w:t>
      </w:r>
      <w:proofErr w:type="gramEnd"/>
      <w:r w:rsidRPr="003B73BF">
        <w:rPr>
          <w:rFonts w:ascii="Times New Roman" w:eastAsia="SchoolBookSanPin;Cambria" w:hAnsi="Times New Roman" w:cs="Times New Roman"/>
          <w:sz w:val="24"/>
          <w:szCs w:val="24"/>
          <w:lang w:val="ru-RU" w:eastAsia="zh-CN"/>
        </w:rPr>
        <w:t xml:space="preserve"> всеобщей истории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называть даты важнейших событий и процессов отечественной и всеобщей истории 1945–2022 гг.;</w:t>
      </w:r>
    </w:p>
    <w:p w:rsidR="003B73BF" w:rsidRPr="003B73BF" w:rsidRDefault="003B73BF" w:rsidP="003B73BF">
      <w:pPr>
        <w:suppressAutoHyphens/>
        <w:ind w:firstLine="709"/>
        <w:jc w:val="both"/>
        <w:rPr>
          <w:rFonts w:ascii="Times New Roman" w:eastAsia="Calibri" w:hAnsi="Times New Roman" w:cs="Times New Roman"/>
          <w:b/>
          <w:sz w:val="24"/>
          <w:szCs w:val="24"/>
          <w:lang w:val="ru-RU" w:eastAsia="zh-CN"/>
        </w:rPr>
      </w:pPr>
      <w:r w:rsidRPr="003B73BF">
        <w:rPr>
          <w:rFonts w:ascii="Times New Roman" w:eastAsia="SchoolBookSanPin;Cambria" w:hAnsi="Times New Roman" w:cs="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w:t>
      </w:r>
      <w:proofErr w:type="gramStart"/>
      <w:r w:rsidRPr="003B73BF">
        <w:rPr>
          <w:rFonts w:ascii="Times New Roman" w:eastAsia="SchoolBookSanPin;Cambria" w:hAnsi="Times New Roman" w:cs="Times New Roman"/>
          <w:sz w:val="24"/>
          <w:szCs w:val="24"/>
          <w:lang w:val="ru-RU" w:eastAsia="zh-CN"/>
        </w:rPr>
        <w:t>страны  и</w:t>
      </w:r>
      <w:proofErr w:type="gramEnd"/>
      <w:r w:rsidRPr="003B73BF">
        <w:rPr>
          <w:rFonts w:ascii="Times New Roman" w:eastAsia="SchoolBookSanPin;Cambria" w:hAnsi="Times New Roman" w:cs="Times New Roman"/>
          <w:sz w:val="24"/>
          <w:szCs w:val="24"/>
          <w:lang w:val="ru-RU" w:eastAsia="zh-CN"/>
        </w:rPr>
        <w:t xml:space="preserve"> других стран в данный период;</w:t>
      </w:r>
    </w:p>
    <w:p w:rsidR="003B73BF" w:rsidRDefault="003B73BF" w:rsidP="003B73BF">
      <w:pPr>
        <w:suppressAutoHyphens/>
        <w:ind w:firstLine="709"/>
        <w:jc w:val="both"/>
        <w:rPr>
          <w:rFonts w:ascii="Times New Roman" w:eastAsia="SchoolBookSanPin;Cambria" w:hAnsi="Times New Roman" w:cs="Times New Roman"/>
          <w:sz w:val="24"/>
          <w:szCs w:val="24"/>
          <w:lang w:val="ru-RU" w:eastAsia="zh-CN"/>
        </w:rPr>
      </w:pPr>
      <w:r w:rsidRPr="003B73BF">
        <w:rPr>
          <w:rFonts w:ascii="Times New Roman" w:eastAsia="SchoolBookSanPin;Cambria" w:hAnsi="Times New Roman" w:cs="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w:t>
      </w:r>
      <w:proofErr w:type="gramStart"/>
      <w:r w:rsidRPr="003B73BF">
        <w:rPr>
          <w:rFonts w:ascii="Times New Roman" w:eastAsia="SchoolBookSanPin;Cambria" w:hAnsi="Times New Roman" w:cs="Times New Roman"/>
          <w:sz w:val="24"/>
          <w:szCs w:val="24"/>
          <w:lang w:val="ru-RU" w:eastAsia="zh-CN"/>
        </w:rPr>
        <w:t>России  1945</w:t>
      </w:r>
      <w:proofErr w:type="gramEnd"/>
      <w:r w:rsidRPr="003B73BF">
        <w:rPr>
          <w:rFonts w:ascii="Times New Roman" w:eastAsia="SchoolBookSanPin;Cambria" w:hAnsi="Times New Roman" w:cs="Times New Roman"/>
          <w:sz w:val="24"/>
          <w:szCs w:val="24"/>
          <w:lang w:val="ru-RU" w:eastAsia="zh-CN"/>
        </w:rPr>
        <w:t>–2022 гг.</w:t>
      </w:r>
    </w:p>
    <w:p w:rsidR="003B73BF" w:rsidRDefault="000336BC" w:rsidP="003B73BF">
      <w:pPr>
        <w:suppressAutoHyphens/>
        <w:ind w:firstLine="709"/>
        <w:jc w:val="both"/>
        <w:rPr>
          <w:rFonts w:ascii="Times New Roman" w:eastAsia="SchoolBookSanPin;Cambria" w:hAnsi="Times New Roman" w:cs="Times New Roman"/>
          <w:b/>
          <w:sz w:val="24"/>
          <w:szCs w:val="24"/>
          <w:lang w:val="ru-RU" w:eastAsia="zh-CN"/>
        </w:rPr>
      </w:pPr>
      <w:r w:rsidRPr="000336BC">
        <w:rPr>
          <w:rFonts w:ascii="Times New Roman" w:eastAsia="SchoolBookSanPin;Cambria" w:hAnsi="Times New Roman" w:cs="Times New Roman"/>
          <w:b/>
          <w:sz w:val="24"/>
          <w:szCs w:val="24"/>
          <w:lang w:val="ru-RU" w:eastAsia="zh-CN"/>
        </w:rPr>
        <w:t xml:space="preserve">Предметные поанируемые результаты обучения по истории (углубленный </w:t>
      </w:r>
      <w:r w:rsidRPr="000336BC">
        <w:rPr>
          <w:rFonts w:ascii="Times New Roman" w:eastAsia="SchoolBookSanPin;Cambria" w:hAnsi="Times New Roman" w:cs="Times New Roman"/>
          <w:b/>
          <w:sz w:val="24"/>
          <w:szCs w:val="24"/>
          <w:lang w:val="ru-RU" w:eastAsia="zh-CN"/>
        </w:rPr>
        <w:lastRenderedPageBreak/>
        <w:t>уровень)</w:t>
      </w:r>
      <w:r w:rsidR="00B65D7A" w:rsidRPr="00B65D7A">
        <w:rPr>
          <w:rFonts w:ascii="Times New Roman" w:hAnsi="Times New Roman" w:cs="Times New Roman"/>
          <w:b/>
          <w:noProof/>
          <w:color w:val="FF0000"/>
          <w:sz w:val="24"/>
          <w:lang w:val="ru-RU" w:eastAsia="ru-RU"/>
        </w:rPr>
        <w:t xml:space="preserve">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b/>
          <w:sz w:val="24"/>
          <w:szCs w:val="24"/>
          <w:lang w:val="ru-RU" w:eastAsia="zh-CN"/>
        </w:rPr>
        <w:t>К концу обучения в 10 классе обучающийся получит следующие предметные результаты по отдельным темам программы по истории</w:t>
      </w:r>
      <w:r w:rsidRPr="000336BC">
        <w:rPr>
          <w:rFonts w:ascii="Times New Roman" w:eastAsia="Calibri" w:hAnsi="Times New Roman" w:cs="Times New Roman"/>
          <w:sz w:val="24"/>
          <w:szCs w:val="24"/>
          <w:lang w:val="ru-RU" w:eastAsia="zh-CN"/>
        </w:rPr>
        <w:t>:</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1. Понимание значимости роли России в мировых </w:t>
      </w:r>
      <w:proofErr w:type="gramStart"/>
      <w:r w:rsidRPr="000336BC">
        <w:rPr>
          <w:rFonts w:ascii="Times New Roman" w:eastAsia="Calibri" w:hAnsi="Times New Roman" w:cs="Times New Roman"/>
          <w:sz w:val="24"/>
          <w:szCs w:val="24"/>
          <w:lang w:val="ru-RU" w:eastAsia="zh-CN"/>
        </w:rPr>
        <w:t>политических  и</w:t>
      </w:r>
      <w:proofErr w:type="gramEnd"/>
      <w:r w:rsidRPr="000336BC">
        <w:rPr>
          <w:rFonts w:ascii="Times New Roman" w:eastAsia="Calibri" w:hAnsi="Times New Roman" w:cs="Times New Roman"/>
          <w:sz w:val="24"/>
          <w:szCs w:val="24"/>
          <w:lang w:val="ru-RU" w:eastAsia="zh-CN"/>
        </w:rPr>
        <w:t xml:space="preserve"> социально-экономических процессах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знать мировые политические и социально-экономические </w:t>
      </w:r>
      <w:proofErr w:type="gramStart"/>
      <w:r w:rsidRPr="000336BC">
        <w:rPr>
          <w:rFonts w:ascii="Times New Roman" w:eastAsia="Calibri" w:hAnsi="Times New Roman" w:cs="Times New Roman"/>
          <w:sz w:val="24"/>
          <w:szCs w:val="24"/>
          <w:lang w:val="ru-RU" w:eastAsia="zh-CN"/>
        </w:rPr>
        <w:t>процессы  1914</w:t>
      </w:r>
      <w:proofErr w:type="gramEnd"/>
      <w:r w:rsidRPr="000336BC">
        <w:rPr>
          <w:rFonts w:ascii="Times New Roman" w:eastAsia="Calibri" w:hAnsi="Times New Roman" w:cs="Times New Roman"/>
          <w:sz w:val="24"/>
          <w:szCs w:val="24"/>
          <w:lang w:val="ru-RU" w:eastAsia="zh-CN"/>
        </w:rPr>
        <w:t>–1945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в которых проявилось значительное влияние России, характеризовать роль нашей страны в этих процессах;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устанавливать причинно-следственные связи, связанные с участием </w:t>
      </w:r>
      <w:proofErr w:type="gramStart"/>
      <w:r w:rsidRPr="000336BC">
        <w:rPr>
          <w:rFonts w:ascii="Times New Roman" w:eastAsia="Calibri" w:hAnsi="Times New Roman" w:cs="Times New Roman"/>
          <w:sz w:val="24"/>
          <w:szCs w:val="24"/>
          <w:lang w:val="ru-RU" w:eastAsia="zh-CN"/>
        </w:rPr>
        <w:t>России  в</w:t>
      </w:r>
      <w:proofErr w:type="gramEnd"/>
      <w:r w:rsidRPr="000336BC">
        <w:rPr>
          <w:rFonts w:ascii="Times New Roman" w:eastAsia="Calibri" w:hAnsi="Times New Roman" w:cs="Times New Roman"/>
          <w:sz w:val="24"/>
          <w:szCs w:val="24"/>
          <w:lang w:val="ru-RU" w:eastAsia="zh-CN"/>
        </w:rPr>
        <w:t xml:space="preserve"> мировых политических и социально-экономических процессах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используя знания по истории России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выявлять попытки фальсификации истории, связанные с принижением и искажением роли </w:t>
      </w:r>
      <w:proofErr w:type="gramStart"/>
      <w:r w:rsidRPr="000336BC">
        <w:rPr>
          <w:rFonts w:ascii="Times New Roman" w:eastAsia="Calibri" w:hAnsi="Times New Roman" w:cs="Times New Roman"/>
          <w:sz w:val="24"/>
          <w:szCs w:val="24"/>
          <w:lang w:val="ru-RU" w:eastAsia="zh-CN"/>
        </w:rPr>
        <w:t>России  в</w:t>
      </w:r>
      <w:proofErr w:type="gramEnd"/>
      <w:r w:rsidRPr="000336BC">
        <w:rPr>
          <w:rFonts w:ascii="Times New Roman" w:eastAsia="Calibri" w:hAnsi="Times New Roman" w:cs="Times New Roman"/>
          <w:sz w:val="24"/>
          <w:szCs w:val="24"/>
          <w:lang w:val="ru-RU" w:eastAsia="zh-CN"/>
        </w:rPr>
        <w:t xml:space="preserve"> мировых политических и социально-экономических процессах.</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характеризовать вклад российской культуры в мировую культуру.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этапы развития науки и культуры в России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составлять развернутое описание памятников культуры России;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этапы развития мировой культуры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составлять описание наиболее известных памятников культуры;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3.</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Сформированность представлений о предмете, </w:t>
      </w:r>
      <w:proofErr w:type="gramStart"/>
      <w:r w:rsidRPr="000336BC">
        <w:rPr>
          <w:rFonts w:ascii="Times New Roman" w:eastAsia="Calibri" w:hAnsi="Times New Roman" w:cs="Times New Roman"/>
          <w:sz w:val="24"/>
          <w:szCs w:val="24"/>
          <w:lang w:val="ru-RU" w:eastAsia="zh-CN"/>
        </w:rPr>
        <w:t>научных  и</w:t>
      </w:r>
      <w:proofErr w:type="gramEnd"/>
      <w:r w:rsidRPr="000336BC">
        <w:rPr>
          <w:rFonts w:ascii="Times New Roman" w:eastAsia="Calibri" w:hAnsi="Times New Roman" w:cs="Times New Roman"/>
          <w:sz w:val="24"/>
          <w:szCs w:val="24"/>
          <w:lang w:val="ru-RU" w:eastAsia="zh-CN"/>
        </w:rPr>
        <w:t xml:space="preserve"> социальных функциях исторического знания, методах изучения исторических источников.</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объяснять, в чем состоят научные и социальные функции исторического знания;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и применять основные приемы изучения исторических источников;</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приводить примеры использования исторической </w:t>
      </w:r>
      <w:proofErr w:type="gramStart"/>
      <w:r w:rsidRPr="000336BC">
        <w:rPr>
          <w:rFonts w:ascii="Times New Roman" w:eastAsia="Calibri" w:hAnsi="Times New Roman" w:cs="Times New Roman"/>
          <w:sz w:val="24"/>
          <w:szCs w:val="24"/>
          <w:lang w:val="ru-RU" w:eastAsia="zh-CN"/>
        </w:rPr>
        <w:t>аргументации  в</w:t>
      </w:r>
      <w:proofErr w:type="gramEnd"/>
      <w:r w:rsidRPr="000336BC">
        <w:rPr>
          <w:rFonts w:ascii="Times New Roman" w:eastAsia="Calibri" w:hAnsi="Times New Roman" w:cs="Times New Roman"/>
          <w:sz w:val="24"/>
          <w:szCs w:val="24"/>
          <w:lang w:val="ru-RU" w:eastAsia="zh-CN"/>
        </w:rPr>
        <w:t xml:space="preserve"> социально-политическом контексте;</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характеризовать роль исторической науки в политическом развитии </w:t>
      </w:r>
      <w:proofErr w:type="gramStart"/>
      <w:r w:rsidRPr="000336BC">
        <w:rPr>
          <w:rFonts w:ascii="Times New Roman" w:eastAsia="Calibri" w:hAnsi="Times New Roman" w:cs="Times New Roman"/>
          <w:sz w:val="24"/>
          <w:szCs w:val="24"/>
          <w:lang w:val="ru-RU" w:eastAsia="zh-CN"/>
        </w:rPr>
        <w:t>России  и</w:t>
      </w:r>
      <w:proofErr w:type="gramEnd"/>
      <w:r w:rsidRPr="000336BC">
        <w:rPr>
          <w:rFonts w:ascii="Times New Roman" w:eastAsia="Calibri" w:hAnsi="Times New Roman" w:cs="Times New Roman"/>
          <w:sz w:val="24"/>
          <w:szCs w:val="24"/>
          <w:lang w:val="ru-RU" w:eastAsia="zh-CN"/>
        </w:rPr>
        <w:t xml:space="preserve"> зарубежных стран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называть даты важнейших событий и выделять этапы в развитии процессов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указывать хронологические рамки периодов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объяснять основания периодизации истории России и всеобщей </w:t>
      </w:r>
      <w:proofErr w:type="gramStart"/>
      <w:r w:rsidRPr="000336BC">
        <w:rPr>
          <w:rFonts w:ascii="Times New Roman" w:eastAsia="Calibri" w:hAnsi="Times New Roman" w:cs="Times New Roman"/>
          <w:sz w:val="24"/>
          <w:szCs w:val="24"/>
          <w:lang w:val="ru-RU" w:eastAsia="zh-CN"/>
        </w:rPr>
        <w:t>истории  1914</w:t>
      </w:r>
      <w:proofErr w:type="gramEnd"/>
      <w:r w:rsidRPr="000336BC">
        <w:rPr>
          <w:rFonts w:ascii="Times New Roman" w:eastAsia="Calibri" w:hAnsi="Times New Roman" w:cs="Times New Roman"/>
          <w:sz w:val="24"/>
          <w:szCs w:val="24"/>
          <w:lang w:val="ru-RU" w:eastAsia="zh-CN"/>
        </w:rPr>
        <w:t>–1945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используемые учеными-историками;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соотносить события истории родного края, истории России и зарубежных стран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0336BC">
        <w:rPr>
          <w:rFonts w:ascii="Times New Roman" w:eastAsia="Calibri" w:hAnsi="Times New Roman" w:cs="Times New Roman"/>
          <w:sz w:val="24"/>
          <w:szCs w:val="24"/>
          <w:lang w:val="ru-RU" w:eastAsia="zh-CN"/>
        </w:rPr>
        <w:t>стран  1914</w:t>
      </w:r>
      <w:proofErr w:type="gramEnd"/>
      <w:r w:rsidRPr="000336BC">
        <w:rPr>
          <w:rFonts w:ascii="Times New Roman" w:eastAsia="Calibri" w:hAnsi="Times New Roman" w:cs="Times New Roman"/>
          <w:sz w:val="24"/>
          <w:szCs w:val="24"/>
          <w:lang w:val="ru-RU" w:eastAsia="zh-CN"/>
        </w:rPr>
        <w:t>–1945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используя знания по истории и дополнительные источники исторической информации, устанавливать верность/неверность выдвинутых гипотез;</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B65D7A" w:rsidRDefault="000336BC" w:rsidP="000336BC">
      <w:pPr>
        <w:suppressAutoHyphens/>
        <w:ind w:firstLine="709"/>
        <w:contextualSpacing/>
        <w:jc w:val="both"/>
        <w:rPr>
          <w:rFonts w:ascii="Times New Roman" w:eastAsia="Calibri" w:hAnsi="Times New Roman" w:cs="Times New Roman"/>
          <w:sz w:val="24"/>
          <w:szCs w:val="24"/>
          <w:lang w:val="ru-RU" w:eastAsia="zh-CN"/>
        </w:rPr>
      </w:pPr>
      <w:r w:rsidRPr="000336BC">
        <w:rPr>
          <w:rFonts w:ascii="Times New Roman" w:eastAsia="Calibri" w:hAnsi="Times New Roman" w:cs="Times New Roman"/>
          <w:sz w:val="24"/>
          <w:szCs w:val="24"/>
          <w:lang w:val="ru-RU" w:eastAsia="zh-CN"/>
        </w:rPr>
        <w:lastRenderedPageBreak/>
        <w:t xml:space="preserve">определять современников исторических событий, явлений, процессов истории России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анализировать, характеризовать и сравнивать исторические события, явления, процессы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называть характерные, существенные признаки событий, процессов, явлений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различать в исторической информации по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события, явления, процессы, факты и мнения;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группировать, систематизировать исторические факты истории </w:t>
      </w:r>
      <w:proofErr w:type="gramStart"/>
      <w:r w:rsidRPr="000336BC">
        <w:rPr>
          <w:rFonts w:ascii="Times New Roman" w:eastAsia="Calibri" w:hAnsi="Times New Roman" w:cs="Times New Roman"/>
          <w:sz w:val="24"/>
          <w:szCs w:val="24"/>
          <w:lang w:val="ru-RU" w:eastAsia="zh-CN"/>
        </w:rPr>
        <w:t>России  и</w:t>
      </w:r>
      <w:proofErr w:type="gramEnd"/>
      <w:r w:rsidRPr="000336BC">
        <w:rPr>
          <w:rFonts w:ascii="Times New Roman" w:eastAsia="Calibri" w:hAnsi="Times New Roman" w:cs="Times New Roman"/>
          <w:sz w:val="24"/>
          <w:szCs w:val="24"/>
          <w:lang w:val="ru-RU" w:eastAsia="zh-CN"/>
        </w:rPr>
        <w:t xml:space="preserve">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по самостоятельно определяемому признаку;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обобщать историческую информацию по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показывая изменения, происшедшие в течение рассматриваемого периода;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по самостоятельно определенным критериям, на основе сравнения самостоятельно делать выводы;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изучения исторического материала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устанавливать исторические аналогии.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6.</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объяснять критерии поиска исторических источников  по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определять критерии подбора исторических </w:t>
      </w:r>
      <w:proofErr w:type="gramStart"/>
      <w:r w:rsidRPr="000336BC">
        <w:rPr>
          <w:rFonts w:ascii="Times New Roman" w:eastAsia="Calibri" w:hAnsi="Times New Roman" w:cs="Times New Roman"/>
          <w:sz w:val="24"/>
          <w:szCs w:val="24"/>
          <w:lang w:val="ru-RU" w:eastAsia="zh-CN"/>
        </w:rPr>
        <w:t>источников  для</w:t>
      </w:r>
      <w:proofErr w:type="gramEnd"/>
      <w:r w:rsidRPr="000336BC">
        <w:rPr>
          <w:rFonts w:ascii="Times New Roman" w:eastAsia="Calibri" w:hAnsi="Times New Roman" w:cs="Times New Roman"/>
          <w:sz w:val="24"/>
          <w:szCs w:val="24"/>
          <w:lang w:val="ru-RU" w:eastAsia="zh-CN"/>
        </w:rPr>
        <w:t xml:space="preserve"> решения учебной задачи;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w:t>
      </w:r>
      <w:proofErr w:type="gramStart"/>
      <w:r w:rsidRPr="000336BC">
        <w:rPr>
          <w:rFonts w:ascii="Times New Roman" w:eastAsia="Calibri" w:hAnsi="Times New Roman" w:cs="Times New Roman"/>
          <w:sz w:val="24"/>
          <w:szCs w:val="24"/>
          <w:lang w:val="ru-RU" w:eastAsia="zh-CN"/>
        </w:rPr>
        <w:t>информации  с</w:t>
      </w:r>
      <w:proofErr w:type="gramEnd"/>
      <w:r w:rsidRPr="000336BC">
        <w:rPr>
          <w:rFonts w:ascii="Times New Roman" w:eastAsia="Calibri" w:hAnsi="Times New Roman" w:cs="Times New Roman"/>
          <w:sz w:val="24"/>
          <w:szCs w:val="24"/>
          <w:lang w:val="ru-RU" w:eastAsia="zh-CN"/>
        </w:rPr>
        <w:t xml:space="preserve"> соблюдением правил информационной безопасности;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специфику современных источников социальной и личной информации;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w:t>
      </w:r>
      <w:proofErr w:type="gramStart"/>
      <w:r w:rsidRPr="000336BC">
        <w:rPr>
          <w:rFonts w:ascii="Times New Roman" w:eastAsia="Calibri" w:hAnsi="Times New Roman" w:cs="Times New Roman"/>
          <w:sz w:val="24"/>
          <w:szCs w:val="24"/>
          <w:lang w:val="ru-RU" w:eastAsia="zh-CN"/>
        </w:rPr>
        <w:t>источников  при</w:t>
      </w:r>
      <w:proofErr w:type="gramEnd"/>
      <w:r w:rsidRPr="000336BC">
        <w:rPr>
          <w:rFonts w:ascii="Times New Roman" w:eastAsia="Calibri" w:hAnsi="Times New Roman" w:cs="Times New Roman"/>
          <w:sz w:val="24"/>
          <w:szCs w:val="24"/>
          <w:lang w:val="ru-RU" w:eastAsia="zh-CN"/>
        </w:rPr>
        <w:t xml:space="preserve">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B65D7A" w:rsidRDefault="000336BC" w:rsidP="000336BC">
      <w:pPr>
        <w:suppressAutoHyphens/>
        <w:ind w:firstLine="709"/>
        <w:contextualSpacing/>
        <w:jc w:val="both"/>
        <w:rPr>
          <w:rFonts w:ascii="Times New Roman" w:eastAsia="Calibri" w:hAnsi="Times New Roman" w:cs="Times New Roman"/>
          <w:sz w:val="24"/>
          <w:szCs w:val="24"/>
          <w:lang w:val="ru-RU" w:eastAsia="zh-CN"/>
        </w:rPr>
      </w:pPr>
      <w:r w:rsidRPr="000336BC">
        <w:rPr>
          <w:rFonts w:ascii="Times New Roman" w:eastAsia="Calibri" w:hAnsi="Times New Roman" w:cs="Times New Roman"/>
          <w:sz w:val="24"/>
          <w:szCs w:val="24"/>
          <w:lang w:val="ru-RU" w:eastAsia="zh-CN"/>
        </w:rPr>
        <w:lastRenderedPageBreak/>
        <w:t>формировать собственный алгоритм решения историко-познавательных задач, включая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 формулирование проблемы и целей своей работы, определение </w:t>
      </w:r>
      <w:r w:rsidRPr="000336BC">
        <w:rPr>
          <w:rFonts w:ascii="Times New Roman" w:eastAsia="Calibri" w:hAnsi="Times New Roman" w:cs="Times New Roman"/>
          <w:sz w:val="24"/>
          <w:szCs w:val="24"/>
          <w:lang w:val="ru-RU"/>
        </w:rPr>
        <w:t>соответствия</w:t>
      </w:r>
      <w:r w:rsidRPr="000336BC">
        <w:rPr>
          <w:rFonts w:ascii="Times New Roman" w:eastAsia="Calibri" w:hAnsi="Times New Roman" w:cs="Times New Roman"/>
          <w:sz w:val="24"/>
          <w:szCs w:val="24"/>
          <w:lang w:val="ru-RU"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участвовать в выполнении учебных проектов, проводить </w:t>
      </w:r>
      <w:proofErr w:type="gramStart"/>
      <w:r w:rsidRPr="000336BC">
        <w:rPr>
          <w:rFonts w:ascii="Times New Roman" w:eastAsia="Calibri" w:hAnsi="Times New Roman" w:cs="Times New Roman"/>
          <w:sz w:val="24"/>
          <w:szCs w:val="24"/>
          <w:lang w:val="ru-RU" w:eastAsia="zh-CN"/>
        </w:rPr>
        <w:t>индивидуальные  или</w:t>
      </w:r>
      <w:proofErr w:type="gramEnd"/>
      <w:r w:rsidRPr="000336BC">
        <w:rPr>
          <w:rFonts w:ascii="Times New Roman" w:eastAsia="Calibri" w:hAnsi="Times New Roman" w:cs="Times New Roman"/>
          <w:sz w:val="24"/>
          <w:szCs w:val="24"/>
          <w:lang w:val="ru-RU" w:eastAsia="zh-CN"/>
        </w:rPr>
        <w:t xml:space="preserve"> групповые учебные исследования по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истории родного края;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публично представлять результаты проектной и учебно-исследовательской деятельности.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7.</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Умение на практике отстаивать историческую правду в ходе дискуссий и других форм межличностного взаимодействия, а также при </w:t>
      </w:r>
      <w:proofErr w:type="gramStart"/>
      <w:r w:rsidRPr="000336BC">
        <w:rPr>
          <w:rFonts w:ascii="Times New Roman" w:eastAsia="Calibri" w:hAnsi="Times New Roman" w:cs="Times New Roman"/>
          <w:sz w:val="24"/>
          <w:szCs w:val="24"/>
          <w:lang w:val="ru-RU" w:eastAsia="zh-CN"/>
        </w:rPr>
        <w:t>разработке  и</w:t>
      </w:r>
      <w:proofErr w:type="gramEnd"/>
      <w:r w:rsidRPr="000336BC">
        <w:rPr>
          <w:rFonts w:ascii="Times New Roman" w:eastAsia="Calibri" w:hAnsi="Times New Roman" w:cs="Times New Roman"/>
          <w:sz w:val="24"/>
          <w:szCs w:val="24"/>
          <w:lang w:val="ru-RU" w:eastAsia="zh-CN"/>
        </w:rPr>
        <w:t xml:space="preserve">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знаний по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критически оценивать полученную извне социальную информацию;</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отбирать факты, которые могут быть </w:t>
      </w:r>
      <w:proofErr w:type="gramStart"/>
      <w:r w:rsidRPr="000336BC">
        <w:rPr>
          <w:rFonts w:ascii="Times New Roman" w:eastAsia="Calibri" w:hAnsi="Times New Roman" w:cs="Times New Roman"/>
          <w:sz w:val="24"/>
          <w:szCs w:val="24"/>
          <w:lang w:val="ru-RU" w:eastAsia="zh-CN"/>
        </w:rPr>
        <w:t>использованы  для</w:t>
      </w:r>
      <w:proofErr w:type="gramEnd"/>
      <w:r w:rsidRPr="000336BC">
        <w:rPr>
          <w:rFonts w:ascii="Times New Roman" w:eastAsia="Calibri" w:hAnsi="Times New Roman" w:cs="Times New Roman"/>
          <w:sz w:val="24"/>
          <w:szCs w:val="24"/>
          <w:lang w:val="ru-RU" w:eastAsia="zh-CN"/>
        </w:rPr>
        <w:t xml:space="preserve"> подтверждения/опровержения какой-либо оценки исторических событий, формулировать аргументы;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рассказывать о подвигах народа при защите Отечества, активно </w:t>
      </w:r>
      <w:proofErr w:type="gramStart"/>
      <w:r w:rsidRPr="000336BC">
        <w:rPr>
          <w:rFonts w:ascii="Times New Roman" w:eastAsia="Calibri" w:hAnsi="Times New Roman" w:cs="Times New Roman"/>
          <w:sz w:val="24"/>
          <w:szCs w:val="24"/>
          <w:lang w:val="ru-RU" w:eastAsia="zh-CN"/>
        </w:rPr>
        <w:t>участвовать  в</w:t>
      </w:r>
      <w:proofErr w:type="gramEnd"/>
      <w:r w:rsidRPr="000336BC">
        <w:rPr>
          <w:rFonts w:ascii="Times New Roman" w:eastAsia="Calibri" w:hAnsi="Times New Roman" w:cs="Times New Roman"/>
          <w:sz w:val="24"/>
          <w:szCs w:val="24"/>
          <w:lang w:val="ru-RU" w:eastAsia="zh-CN"/>
        </w:rPr>
        <w:t xml:space="preserve"> дискуссиях, не допуская умаления подвига народа при защите Отечества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b/>
          <w:sz w:val="24"/>
          <w:szCs w:val="24"/>
          <w:lang w:val="ru-RU" w:eastAsia="zh-CN"/>
        </w:rPr>
        <w:t>К концу обучения в 11 классе обучающийся получит следующие предметные результаты по отдельным темам программы по истории: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1.</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Понимание значимости роли России в мировых </w:t>
      </w:r>
      <w:proofErr w:type="gramStart"/>
      <w:r w:rsidRPr="000336BC">
        <w:rPr>
          <w:rFonts w:ascii="Times New Roman" w:eastAsia="Calibri" w:hAnsi="Times New Roman" w:cs="Times New Roman"/>
          <w:sz w:val="24"/>
          <w:szCs w:val="24"/>
          <w:lang w:val="ru-RU" w:eastAsia="zh-CN"/>
        </w:rPr>
        <w:t>политических  и</w:t>
      </w:r>
      <w:proofErr w:type="gramEnd"/>
      <w:r w:rsidRPr="000336BC">
        <w:rPr>
          <w:rFonts w:ascii="Times New Roman" w:eastAsia="Calibri" w:hAnsi="Times New Roman" w:cs="Times New Roman"/>
          <w:sz w:val="24"/>
          <w:szCs w:val="24"/>
          <w:lang w:val="ru-RU" w:eastAsia="zh-CN"/>
        </w:rPr>
        <w:t xml:space="preserve"> социально-экономических процессах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знать мировые политические и социально-экономические </w:t>
      </w:r>
      <w:proofErr w:type="gramStart"/>
      <w:r w:rsidRPr="000336BC">
        <w:rPr>
          <w:rFonts w:ascii="Times New Roman" w:eastAsia="Calibri" w:hAnsi="Times New Roman" w:cs="Times New Roman"/>
          <w:sz w:val="24"/>
          <w:szCs w:val="24"/>
          <w:lang w:val="ru-RU" w:eastAsia="zh-CN"/>
        </w:rPr>
        <w:t>процессы  1945</w:t>
      </w:r>
      <w:proofErr w:type="gramEnd"/>
      <w:r w:rsidRPr="000336BC">
        <w:rPr>
          <w:rFonts w:ascii="Times New Roman" w:eastAsia="Calibri" w:hAnsi="Times New Roman" w:cs="Times New Roman"/>
          <w:sz w:val="24"/>
          <w:szCs w:val="24"/>
          <w:lang w:val="ru-RU" w:eastAsia="zh-CN"/>
        </w:rPr>
        <w:t>–2022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в которых проявилось значительное влияние России, характеризовать роль нашей страны в этих процессах;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устанавливать причинно-следственные связи, связанные с участием </w:t>
      </w:r>
      <w:proofErr w:type="gramStart"/>
      <w:r w:rsidRPr="000336BC">
        <w:rPr>
          <w:rFonts w:ascii="Times New Roman" w:eastAsia="Calibri" w:hAnsi="Times New Roman" w:cs="Times New Roman"/>
          <w:sz w:val="24"/>
          <w:szCs w:val="24"/>
          <w:lang w:val="ru-RU" w:eastAsia="zh-CN"/>
        </w:rPr>
        <w:t>России  в</w:t>
      </w:r>
      <w:proofErr w:type="gramEnd"/>
      <w:r w:rsidRPr="000336BC">
        <w:rPr>
          <w:rFonts w:ascii="Times New Roman" w:eastAsia="Calibri" w:hAnsi="Times New Roman" w:cs="Times New Roman"/>
          <w:sz w:val="24"/>
          <w:szCs w:val="24"/>
          <w:lang w:val="ru-RU" w:eastAsia="zh-CN"/>
        </w:rPr>
        <w:t xml:space="preserve"> мировых политических и социально-экономических процессах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используя знания по истории России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выявлять попытки фальсификации истории, связанные с принижением и искажением роли </w:t>
      </w:r>
      <w:proofErr w:type="gramStart"/>
      <w:r w:rsidRPr="000336BC">
        <w:rPr>
          <w:rFonts w:ascii="Times New Roman" w:eastAsia="Calibri" w:hAnsi="Times New Roman" w:cs="Times New Roman"/>
          <w:sz w:val="24"/>
          <w:szCs w:val="24"/>
          <w:lang w:val="ru-RU" w:eastAsia="zh-CN"/>
        </w:rPr>
        <w:t>России  в</w:t>
      </w:r>
      <w:proofErr w:type="gramEnd"/>
      <w:r w:rsidRPr="000336BC">
        <w:rPr>
          <w:rFonts w:ascii="Times New Roman" w:eastAsia="Calibri" w:hAnsi="Times New Roman" w:cs="Times New Roman"/>
          <w:sz w:val="24"/>
          <w:szCs w:val="24"/>
          <w:lang w:val="ru-RU" w:eastAsia="zh-CN"/>
        </w:rPr>
        <w:t xml:space="preserve"> мировых политических и социально-экономических процессах.</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характеризовать вклад российской культуры в мировую культуру.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этапы развития науки и культуры в России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составлять развернутое описание памятников культуры России;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этапы развития мировой культуры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составлять описание наиболее известных памятников культуры;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3.</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Сформированность представлений о предмете, </w:t>
      </w:r>
      <w:proofErr w:type="gramStart"/>
      <w:r w:rsidRPr="000336BC">
        <w:rPr>
          <w:rFonts w:ascii="Times New Roman" w:eastAsia="Calibri" w:hAnsi="Times New Roman" w:cs="Times New Roman"/>
          <w:sz w:val="24"/>
          <w:szCs w:val="24"/>
          <w:lang w:val="ru-RU" w:eastAsia="zh-CN"/>
        </w:rPr>
        <w:t>научных  и</w:t>
      </w:r>
      <w:proofErr w:type="gramEnd"/>
      <w:r w:rsidRPr="000336BC">
        <w:rPr>
          <w:rFonts w:ascii="Times New Roman" w:eastAsia="Calibri" w:hAnsi="Times New Roman" w:cs="Times New Roman"/>
          <w:sz w:val="24"/>
          <w:szCs w:val="24"/>
          <w:lang w:val="ru-RU" w:eastAsia="zh-CN"/>
        </w:rPr>
        <w:t xml:space="preserve"> социальных функциях исторического знания, методах изучения исторических источников.</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объяснять, в чем состоят научные и социальные функции исторического знания;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и применять основные приемы изучения исторических источников;</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приводить примеры использования исторической </w:t>
      </w:r>
      <w:proofErr w:type="gramStart"/>
      <w:r w:rsidRPr="000336BC">
        <w:rPr>
          <w:rFonts w:ascii="Times New Roman" w:eastAsia="Calibri" w:hAnsi="Times New Roman" w:cs="Times New Roman"/>
          <w:sz w:val="24"/>
          <w:szCs w:val="24"/>
          <w:lang w:val="ru-RU" w:eastAsia="zh-CN"/>
        </w:rPr>
        <w:t>аргументации  в</w:t>
      </w:r>
      <w:proofErr w:type="gramEnd"/>
      <w:r w:rsidRPr="000336BC">
        <w:rPr>
          <w:rFonts w:ascii="Times New Roman" w:eastAsia="Calibri" w:hAnsi="Times New Roman" w:cs="Times New Roman"/>
          <w:sz w:val="24"/>
          <w:szCs w:val="24"/>
          <w:lang w:val="ru-RU" w:eastAsia="zh-CN"/>
        </w:rPr>
        <w:t xml:space="preserve"> социально-</w:t>
      </w:r>
      <w:r w:rsidRPr="000336BC">
        <w:rPr>
          <w:rFonts w:ascii="Times New Roman" w:eastAsia="Calibri" w:hAnsi="Times New Roman" w:cs="Times New Roman"/>
          <w:sz w:val="24"/>
          <w:szCs w:val="24"/>
          <w:lang w:val="ru-RU" w:eastAsia="zh-CN"/>
        </w:rPr>
        <w:lastRenderedPageBreak/>
        <w:t>политическом контексте;</w:t>
      </w:r>
      <w:r w:rsidR="00B65D7A" w:rsidRPr="00B65D7A">
        <w:rPr>
          <w:rFonts w:ascii="Times New Roman" w:hAnsi="Times New Roman" w:cs="Times New Roman"/>
          <w:b/>
          <w:noProof/>
          <w:color w:val="FF0000"/>
          <w:sz w:val="24"/>
          <w:lang w:val="ru-RU" w:eastAsia="ru-RU"/>
        </w:rPr>
        <w:t xml:space="preserve">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характеризовать роль исторической науки в политическом развитии </w:t>
      </w:r>
      <w:proofErr w:type="gramStart"/>
      <w:r w:rsidRPr="000336BC">
        <w:rPr>
          <w:rFonts w:ascii="Times New Roman" w:eastAsia="Calibri" w:hAnsi="Times New Roman" w:cs="Times New Roman"/>
          <w:sz w:val="24"/>
          <w:szCs w:val="24"/>
          <w:lang w:val="ru-RU" w:eastAsia="zh-CN"/>
        </w:rPr>
        <w:t>России  и</w:t>
      </w:r>
      <w:proofErr w:type="gramEnd"/>
      <w:r w:rsidRPr="000336BC">
        <w:rPr>
          <w:rFonts w:ascii="Times New Roman" w:eastAsia="Calibri" w:hAnsi="Times New Roman" w:cs="Times New Roman"/>
          <w:sz w:val="24"/>
          <w:szCs w:val="24"/>
          <w:lang w:val="ru-RU" w:eastAsia="zh-CN"/>
        </w:rPr>
        <w:t xml:space="preserve"> зарубежных стран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называть даты важнейших событий и выделять этапы в развитии процессов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указывать хронологические рамки периодов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объяснять основания периодизации истории России и всеобщей </w:t>
      </w:r>
      <w:proofErr w:type="gramStart"/>
      <w:r w:rsidRPr="000336BC">
        <w:rPr>
          <w:rFonts w:ascii="Times New Roman" w:eastAsia="Calibri" w:hAnsi="Times New Roman" w:cs="Times New Roman"/>
          <w:sz w:val="24"/>
          <w:szCs w:val="24"/>
          <w:lang w:val="ru-RU" w:eastAsia="zh-CN"/>
        </w:rPr>
        <w:t>истории  1945</w:t>
      </w:r>
      <w:proofErr w:type="gramEnd"/>
      <w:r w:rsidRPr="000336BC">
        <w:rPr>
          <w:rFonts w:ascii="Times New Roman" w:eastAsia="Calibri" w:hAnsi="Times New Roman" w:cs="Times New Roman"/>
          <w:sz w:val="24"/>
          <w:szCs w:val="24"/>
          <w:lang w:val="ru-RU" w:eastAsia="zh-CN"/>
        </w:rPr>
        <w:t>–2022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используемые учеными-историками;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соотносить события истории родного края, истории России и зарубежных стран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0336BC">
        <w:rPr>
          <w:rFonts w:ascii="Times New Roman" w:eastAsia="Calibri" w:hAnsi="Times New Roman" w:cs="Times New Roman"/>
          <w:sz w:val="24"/>
          <w:szCs w:val="24"/>
          <w:lang w:val="ru-RU" w:eastAsia="zh-CN"/>
        </w:rPr>
        <w:t>стран  1945</w:t>
      </w:r>
      <w:proofErr w:type="gramEnd"/>
      <w:r w:rsidRPr="000336BC">
        <w:rPr>
          <w:rFonts w:ascii="Times New Roman" w:eastAsia="Calibri" w:hAnsi="Times New Roman" w:cs="Times New Roman"/>
          <w:sz w:val="24"/>
          <w:szCs w:val="24"/>
          <w:lang w:val="ru-RU" w:eastAsia="zh-CN"/>
        </w:rPr>
        <w:t>–2022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используя знания по истории и дополнительные источники исторической информации, устанавливать верность/неверность выдвинутых гипотез;</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определять современников исторических событий, явлений, процессов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5.</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анализировать, характеризовать и сравнивать исторические события, явления, процессы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называть характерные, существенные признаки событий, процессов, явлений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различать в исторической информации по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события, явления, процессы, факты и мнения;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группировать, систематизировать исторические факты истории </w:t>
      </w:r>
      <w:proofErr w:type="gramStart"/>
      <w:r w:rsidRPr="000336BC">
        <w:rPr>
          <w:rFonts w:ascii="Times New Roman" w:eastAsia="Calibri" w:hAnsi="Times New Roman" w:cs="Times New Roman"/>
          <w:sz w:val="24"/>
          <w:szCs w:val="24"/>
          <w:lang w:val="ru-RU" w:eastAsia="zh-CN"/>
        </w:rPr>
        <w:t>России  и</w:t>
      </w:r>
      <w:proofErr w:type="gramEnd"/>
      <w:r w:rsidRPr="000336BC">
        <w:rPr>
          <w:rFonts w:ascii="Times New Roman" w:eastAsia="Calibri" w:hAnsi="Times New Roman" w:cs="Times New Roman"/>
          <w:sz w:val="24"/>
          <w:szCs w:val="24"/>
          <w:lang w:val="ru-RU" w:eastAsia="zh-CN"/>
        </w:rPr>
        <w:t xml:space="preserve">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по самостоятельно определяемому признаку;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обобщать историческую информацию по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показывая изменения, происшедшие в течение рассматриваемого периода;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по самостоятельно определенным критериям, на основе сравнения самостоятельно делать выводы;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изучения исторического материала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гг. устанавливать </w:t>
      </w:r>
      <w:r w:rsidRPr="000336BC">
        <w:rPr>
          <w:rFonts w:ascii="Times New Roman" w:eastAsia="Calibri" w:hAnsi="Times New Roman" w:cs="Times New Roman"/>
          <w:sz w:val="24"/>
          <w:szCs w:val="24"/>
          <w:lang w:val="ru-RU" w:eastAsia="zh-CN"/>
        </w:rPr>
        <w:lastRenderedPageBreak/>
        <w:t>исторические аналогии.</w:t>
      </w:r>
      <w:r w:rsidR="00B65D7A" w:rsidRPr="00B65D7A">
        <w:rPr>
          <w:rFonts w:ascii="Times New Roman" w:hAnsi="Times New Roman" w:cs="Times New Roman"/>
          <w:b/>
          <w:noProof/>
          <w:color w:val="FF0000"/>
          <w:sz w:val="24"/>
          <w:lang w:val="ru-RU" w:eastAsia="ru-RU"/>
        </w:rPr>
        <w:t xml:space="preserve">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6.</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объяснять критерии поиска исторических источников  по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определять критерии подбора исторических </w:t>
      </w:r>
      <w:proofErr w:type="gramStart"/>
      <w:r w:rsidRPr="000336BC">
        <w:rPr>
          <w:rFonts w:ascii="Times New Roman" w:eastAsia="Calibri" w:hAnsi="Times New Roman" w:cs="Times New Roman"/>
          <w:sz w:val="24"/>
          <w:szCs w:val="24"/>
          <w:lang w:val="ru-RU" w:eastAsia="zh-CN"/>
        </w:rPr>
        <w:t>источников  для</w:t>
      </w:r>
      <w:proofErr w:type="gramEnd"/>
      <w:r w:rsidRPr="000336BC">
        <w:rPr>
          <w:rFonts w:ascii="Times New Roman" w:eastAsia="Calibri" w:hAnsi="Times New Roman" w:cs="Times New Roman"/>
          <w:sz w:val="24"/>
          <w:szCs w:val="24"/>
          <w:lang w:val="ru-RU" w:eastAsia="zh-CN"/>
        </w:rPr>
        <w:t xml:space="preserve"> решения учебной задачи;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w:t>
      </w:r>
      <w:proofErr w:type="gramStart"/>
      <w:r w:rsidRPr="000336BC">
        <w:rPr>
          <w:rFonts w:ascii="Times New Roman" w:eastAsia="Calibri" w:hAnsi="Times New Roman" w:cs="Times New Roman"/>
          <w:sz w:val="24"/>
          <w:szCs w:val="24"/>
          <w:lang w:val="ru-RU" w:eastAsia="zh-CN"/>
        </w:rPr>
        <w:t>информации  с</w:t>
      </w:r>
      <w:proofErr w:type="gramEnd"/>
      <w:r w:rsidRPr="000336BC">
        <w:rPr>
          <w:rFonts w:ascii="Times New Roman" w:eastAsia="Calibri" w:hAnsi="Times New Roman" w:cs="Times New Roman"/>
          <w:sz w:val="24"/>
          <w:szCs w:val="24"/>
          <w:lang w:val="ru-RU" w:eastAsia="zh-CN"/>
        </w:rPr>
        <w:t xml:space="preserve"> использованием правил информационной безопасности;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специфику современных источников социальной и личной информации;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w:t>
      </w:r>
      <w:proofErr w:type="gramStart"/>
      <w:r w:rsidRPr="000336BC">
        <w:rPr>
          <w:rFonts w:ascii="Times New Roman" w:eastAsia="Calibri" w:hAnsi="Times New Roman" w:cs="Times New Roman"/>
          <w:sz w:val="24"/>
          <w:szCs w:val="24"/>
          <w:lang w:val="ru-RU" w:eastAsia="zh-CN"/>
        </w:rPr>
        <w:t>источников  при</w:t>
      </w:r>
      <w:proofErr w:type="gramEnd"/>
      <w:r w:rsidRPr="000336BC">
        <w:rPr>
          <w:rFonts w:ascii="Times New Roman" w:eastAsia="Calibri" w:hAnsi="Times New Roman" w:cs="Times New Roman"/>
          <w:sz w:val="24"/>
          <w:szCs w:val="24"/>
          <w:lang w:val="ru-RU" w:eastAsia="zh-CN"/>
        </w:rPr>
        <w:t xml:space="preserve">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0336BC">
        <w:rPr>
          <w:rFonts w:ascii="Times New Roman" w:eastAsia="Calibri" w:hAnsi="Times New Roman" w:cs="Times New Roman"/>
          <w:sz w:val="24"/>
          <w:szCs w:val="24"/>
          <w:lang w:val="ru-RU"/>
        </w:rPr>
        <w:t>соответствия</w:t>
      </w:r>
      <w:r w:rsidRPr="000336BC">
        <w:rPr>
          <w:rFonts w:ascii="Times New Roman" w:eastAsia="Calibri" w:hAnsi="Times New Roman" w:cs="Times New Roman"/>
          <w:sz w:val="24"/>
          <w:szCs w:val="24"/>
          <w:lang w:val="ru-RU"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участвовать в выполнении учебных проектов, проводить </w:t>
      </w:r>
      <w:proofErr w:type="gramStart"/>
      <w:r w:rsidRPr="000336BC">
        <w:rPr>
          <w:rFonts w:ascii="Times New Roman" w:eastAsia="Calibri" w:hAnsi="Times New Roman" w:cs="Times New Roman"/>
          <w:sz w:val="24"/>
          <w:szCs w:val="24"/>
          <w:lang w:val="ru-RU" w:eastAsia="zh-CN"/>
        </w:rPr>
        <w:t>индивидуальные  или</w:t>
      </w:r>
      <w:proofErr w:type="gramEnd"/>
      <w:r w:rsidRPr="000336BC">
        <w:rPr>
          <w:rFonts w:ascii="Times New Roman" w:eastAsia="Calibri" w:hAnsi="Times New Roman" w:cs="Times New Roman"/>
          <w:sz w:val="24"/>
          <w:szCs w:val="24"/>
          <w:lang w:val="ru-RU" w:eastAsia="zh-CN"/>
        </w:rPr>
        <w:t xml:space="preserve"> групповые учебные исследования по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истории родного края;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публично представлять результаты проектной и учебно-исследовательской деятельности.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7.</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Умение на практике отстаивать историческую правду в ходе дискуссий и других форм межличностного взаимодействия, а также при </w:t>
      </w:r>
      <w:proofErr w:type="gramStart"/>
      <w:r w:rsidRPr="000336BC">
        <w:rPr>
          <w:rFonts w:ascii="Times New Roman" w:eastAsia="Calibri" w:hAnsi="Times New Roman" w:cs="Times New Roman"/>
          <w:sz w:val="24"/>
          <w:szCs w:val="24"/>
          <w:lang w:val="ru-RU" w:eastAsia="zh-CN"/>
        </w:rPr>
        <w:t>разработке  и</w:t>
      </w:r>
      <w:proofErr w:type="gramEnd"/>
      <w:r w:rsidRPr="000336BC">
        <w:rPr>
          <w:rFonts w:ascii="Times New Roman" w:eastAsia="Calibri" w:hAnsi="Times New Roman" w:cs="Times New Roman"/>
          <w:sz w:val="24"/>
          <w:szCs w:val="24"/>
          <w:lang w:val="ru-RU" w:eastAsia="zh-CN"/>
        </w:rPr>
        <w:t xml:space="preserve">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знаний по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 критически оценивать полученную извне социальную информацию;</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отбирать факты, которые могут быть </w:t>
      </w:r>
      <w:proofErr w:type="gramStart"/>
      <w:r w:rsidRPr="000336BC">
        <w:rPr>
          <w:rFonts w:ascii="Times New Roman" w:eastAsia="Calibri" w:hAnsi="Times New Roman" w:cs="Times New Roman"/>
          <w:sz w:val="24"/>
          <w:szCs w:val="24"/>
          <w:lang w:val="ru-RU" w:eastAsia="zh-CN"/>
        </w:rPr>
        <w:t>использованы  для</w:t>
      </w:r>
      <w:proofErr w:type="gramEnd"/>
      <w:r w:rsidRPr="000336BC">
        <w:rPr>
          <w:rFonts w:ascii="Times New Roman" w:eastAsia="Calibri" w:hAnsi="Times New Roman" w:cs="Times New Roman"/>
          <w:sz w:val="24"/>
          <w:szCs w:val="24"/>
          <w:lang w:val="ru-RU" w:eastAsia="zh-CN"/>
        </w:rPr>
        <w:t xml:space="preserve"> подтверждения/опровержения какой-либо оценки исторических событий, формулировать аргументы;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рассказывать о подвигах народа при защите Отечества, активно </w:t>
      </w:r>
      <w:proofErr w:type="gramStart"/>
      <w:r w:rsidRPr="000336BC">
        <w:rPr>
          <w:rFonts w:ascii="Times New Roman" w:eastAsia="Calibri" w:hAnsi="Times New Roman" w:cs="Times New Roman"/>
          <w:sz w:val="24"/>
          <w:szCs w:val="24"/>
          <w:lang w:val="ru-RU" w:eastAsia="zh-CN"/>
        </w:rPr>
        <w:t>участвовать  в</w:t>
      </w:r>
      <w:proofErr w:type="gramEnd"/>
      <w:r w:rsidRPr="000336BC">
        <w:rPr>
          <w:rFonts w:ascii="Times New Roman" w:eastAsia="Calibri" w:hAnsi="Times New Roman" w:cs="Times New Roman"/>
          <w:sz w:val="24"/>
          <w:szCs w:val="24"/>
          <w:lang w:val="ru-RU" w:eastAsia="zh-CN"/>
        </w:rPr>
        <w:t xml:space="preserve"> дискуссиях, не допуская умаления подвига народа при защите Отечества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b/>
          <w:sz w:val="24"/>
          <w:szCs w:val="24"/>
          <w:lang w:val="ru-RU" w:eastAsia="zh-CN"/>
        </w:rPr>
        <w:t xml:space="preserve">К концу обучения в 11 классе обучающийся получит следующие предметные </w:t>
      </w:r>
      <w:r w:rsidRPr="000336BC">
        <w:rPr>
          <w:rFonts w:ascii="Times New Roman" w:eastAsia="Calibri" w:hAnsi="Times New Roman" w:cs="Times New Roman"/>
          <w:b/>
          <w:sz w:val="24"/>
          <w:szCs w:val="24"/>
          <w:lang w:val="ru-RU" w:eastAsia="zh-CN"/>
        </w:rPr>
        <w:lastRenderedPageBreak/>
        <w:t xml:space="preserve">результаты по обобщающему повторению по курсу «История </w:t>
      </w:r>
      <w:proofErr w:type="gramStart"/>
      <w:r w:rsidRPr="000336BC">
        <w:rPr>
          <w:rFonts w:ascii="Times New Roman" w:eastAsia="Calibri" w:hAnsi="Times New Roman" w:cs="Times New Roman"/>
          <w:b/>
          <w:sz w:val="24"/>
          <w:szCs w:val="24"/>
          <w:lang w:val="ru-RU" w:eastAsia="zh-CN"/>
        </w:rPr>
        <w:t>России  с</w:t>
      </w:r>
      <w:proofErr w:type="gramEnd"/>
      <w:r w:rsidRPr="000336BC">
        <w:rPr>
          <w:rFonts w:ascii="Times New Roman" w:eastAsia="Calibri" w:hAnsi="Times New Roman" w:cs="Times New Roman"/>
          <w:b/>
          <w:sz w:val="24"/>
          <w:szCs w:val="24"/>
          <w:lang w:val="ru-RU" w:eastAsia="zh-CN"/>
        </w:rPr>
        <w:t xml:space="preserve"> древнейших времен до 1914</w:t>
      </w:r>
      <w:r w:rsidRPr="000336BC">
        <w:rPr>
          <w:rFonts w:ascii="Times New Roman" w:eastAsia="Calibri" w:hAnsi="Times New Roman" w:cs="Times New Roman"/>
          <w:b/>
          <w:sz w:val="24"/>
          <w:szCs w:val="24"/>
          <w:lang w:eastAsia="zh-CN"/>
        </w:rPr>
        <w:t> </w:t>
      </w:r>
      <w:r w:rsidRPr="000336BC">
        <w:rPr>
          <w:rFonts w:ascii="Times New Roman" w:eastAsia="Calibri" w:hAnsi="Times New Roman" w:cs="Times New Roman"/>
          <w:b/>
          <w:sz w:val="24"/>
          <w:szCs w:val="24"/>
          <w:lang w:val="ru-RU" w:eastAsia="zh-CN"/>
        </w:rPr>
        <w:t>г.») программы по истории</w:t>
      </w:r>
      <w:r w:rsidRPr="000336BC">
        <w:rPr>
          <w:rFonts w:ascii="Times New Roman" w:eastAsia="Calibri" w:hAnsi="Times New Roman" w:cs="Times New Roman"/>
          <w:sz w:val="24"/>
          <w:szCs w:val="24"/>
          <w:lang w:val="ru-RU" w:eastAsia="zh-CN"/>
        </w:rPr>
        <w:t>:</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1.</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Понимание значимости роли России в мировых </w:t>
      </w:r>
      <w:proofErr w:type="gramStart"/>
      <w:r w:rsidRPr="000336BC">
        <w:rPr>
          <w:rFonts w:ascii="Times New Roman" w:eastAsia="Calibri" w:hAnsi="Times New Roman" w:cs="Times New Roman"/>
          <w:sz w:val="24"/>
          <w:szCs w:val="24"/>
          <w:lang w:val="ru-RU" w:eastAsia="zh-CN"/>
        </w:rPr>
        <w:t>политических  и</w:t>
      </w:r>
      <w:proofErr w:type="gramEnd"/>
      <w:r w:rsidRPr="000336BC">
        <w:rPr>
          <w:rFonts w:ascii="Times New Roman" w:eastAsia="Calibri" w:hAnsi="Times New Roman" w:cs="Times New Roman"/>
          <w:sz w:val="24"/>
          <w:szCs w:val="24"/>
          <w:lang w:val="ru-RU" w:eastAsia="zh-CN"/>
        </w:rPr>
        <w:t xml:space="preserve"> социально-экономических процессах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знать мировые политические и социально-экономические </w:t>
      </w:r>
      <w:proofErr w:type="gramStart"/>
      <w:r w:rsidRPr="000336BC">
        <w:rPr>
          <w:rFonts w:ascii="Times New Roman" w:eastAsia="Calibri" w:hAnsi="Times New Roman" w:cs="Times New Roman"/>
          <w:sz w:val="24"/>
          <w:szCs w:val="24"/>
          <w:lang w:val="ru-RU" w:eastAsia="zh-CN"/>
        </w:rPr>
        <w:t>процессы  с</w:t>
      </w:r>
      <w:proofErr w:type="gramEnd"/>
      <w:r w:rsidRPr="000336BC">
        <w:rPr>
          <w:rFonts w:ascii="Times New Roman" w:eastAsia="Calibri" w:hAnsi="Times New Roman" w:cs="Times New Roman"/>
          <w:sz w:val="24"/>
          <w:szCs w:val="24"/>
          <w:lang w:val="ru-RU" w:eastAsia="zh-CN"/>
        </w:rPr>
        <w:t xml:space="preserve">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в которых проявилось значительное влияние России, характеризовать роль нашей страны в этих процессах;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устанавливать причинно-следственные связи, связанные с участием </w:t>
      </w:r>
      <w:proofErr w:type="gramStart"/>
      <w:r w:rsidRPr="000336BC">
        <w:rPr>
          <w:rFonts w:ascii="Times New Roman" w:eastAsia="Calibri" w:hAnsi="Times New Roman" w:cs="Times New Roman"/>
          <w:sz w:val="24"/>
          <w:szCs w:val="24"/>
          <w:lang w:val="ru-RU" w:eastAsia="zh-CN"/>
        </w:rPr>
        <w:t>России  в</w:t>
      </w:r>
      <w:proofErr w:type="gramEnd"/>
      <w:r w:rsidRPr="000336BC">
        <w:rPr>
          <w:rFonts w:ascii="Times New Roman" w:eastAsia="Calibri" w:hAnsi="Times New Roman" w:cs="Times New Roman"/>
          <w:sz w:val="24"/>
          <w:szCs w:val="24"/>
          <w:lang w:val="ru-RU" w:eastAsia="zh-CN"/>
        </w:rPr>
        <w:t xml:space="preserve"> мировых политических и социально-экономических процессах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используя знания по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выявлять попытки фальсификации истории, связанные с </w:t>
      </w:r>
      <w:proofErr w:type="gramStart"/>
      <w:r w:rsidRPr="000336BC">
        <w:rPr>
          <w:rFonts w:ascii="Times New Roman" w:eastAsia="Calibri" w:hAnsi="Times New Roman" w:cs="Times New Roman"/>
          <w:sz w:val="24"/>
          <w:szCs w:val="24"/>
          <w:lang w:val="ru-RU" w:eastAsia="zh-CN"/>
        </w:rPr>
        <w:t>принижением  и</w:t>
      </w:r>
      <w:proofErr w:type="gramEnd"/>
      <w:r w:rsidRPr="000336BC">
        <w:rPr>
          <w:rFonts w:ascii="Times New Roman" w:eastAsia="Calibri" w:hAnsi="Times New Roman" w:cs="Times New Roman"/>
          <w:sz w:val="24"/>
          <w:szCs w:val="24"/>
          <w:lang w:val="ru-RU" w:eastAsia="zh-CN"/>
        </w:rPr>
        <w:t xml:space="preserve"> искажением роли России в мировых политических и социально-экономических процессах.</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2.</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характеризовать вклад российской культуры в мировую культуру.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этапы развития науки и культуры в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составлять развернутое описание памятников культуры России;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характеризовать этапы развития мировой культуры с древнейших </w:t>
      </w:r>
      <w:proofErr w:type="gramStart"/>
      <w:r w:rsidRPr="000336BC">
        <w:rPr>
          <w:rFonts w:ascii="Times New Roman" w:eastAsia="Calibri" w:hAnsi="Times New Roman" w:cs="Times New Roman"/>
          <w:sz w:val="24"/>
          <w:szCs w:val="24"/>
          <w:lang w:val="ru-RU" w:eastAsia="zh-CN"/>
        </w:rPr>
        <w:t>времен  до</w:t>
      </w:r>
      <w:proofErr w:type="gramEnd"/>
      <w:r w:rsidRPr="000336BC">
        <w:rPr>
          <w:rFonts w:ascii="Times New Roman" w:eastAsia="Calibri" w:hAnsi="Times New Roman" w:cs="Times New Roman"/>
          <w:sz w:val="24"/>
          <w:szCs w:val="24"/>
          <w:lang w:val="ru-RU" w:eastAsia="zh-CN"/>
        </w:rPr>
        <w:t xml:space="preserve">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составлять описание наиболее известных памятников культуры;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3.</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Сформированность представлений о предмете, </w:t>
      </w:r>
      <w:proofErr w:type="gramStart"/>
      <w:r w:rsidRPr="000336BC">
        <w:rPr>
          <w:rFonts w:ascii="Times New Roman" w:eastAsia="Calibri" w:hAnsi="Times New Roman" w:cs="Times New Roman"/>
          <w:sz w:val="24"/>
          <w:szCs w:val="24"/>
          <w:lang w:val="ru-RU" w:eastAsia="zh-CN"/>
        </w:rPr>
        <w:t>научных  и</w:t>
      </w:r>
      <w:proofErr w:type="gramEnd"/>
      <w:r w:rsidRPr="000336BC">
        <w:rPr>
          <w:rFonts w:ascii="Times New Roman" w:eastAsia="Calibri" w:hAnsi="Times New Roman" w:cs="Times New Roman"/>
          <w:sz w:val="24"/>
          <w:szCs w:val="24"/>
          <w:lang w:val="ru-RU" w:eastAsia="zh-CN"/>
        </w:rPr>
        <w:t xml:space="preserve"> социальных функциях исторического знания, методах изучения исторических источников.</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объяснять, в чем состоят научные и социальные функции исторического знания;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характеризовать и применять основные приемы изучения исторических источников;</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приводить примеры использования исторической </w:t>
      </w:r>
      <w:proofErr w:type="gramStart"/>
      <w:r w:rsidRPr="000336BC">
        <w:rPr>
          <w:rFonts w:ascii="Times New Roman" w:eastAsia="Calibri" w:hAnsi="Times New Roman" w:cs="Times New Roman"/>
          <w:sz w:val="24"/>
          <w:szCs w:val="24"/>
          <w:lang w:val="ru-RU" w:eastAsia="zh-CN"/>
        </w:rPr>
        <w:t>аргументации  в</w:t>
      </w:r>
      <w:proofErr w:type="gramEnd"/>
      <w:r w:rsidRPr="000336BC">
        <w:rPr>
          <w:rFonts w:ascii="Times New Roman" w:eastAsia="Calibri" w:hAnsi="Times New Roman" w:cs="Times New Roman"/>
          <w:sz w:val="24"/>
          <w:szCs w:val="24"/>
          <w:lang w:val="ru-RU" w:eastAsia="zh-CN"/>
        </w:rPr>
        <w:t xml:space="preserve"> социально-политическом контексте;</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характеризовать роль исторической науки в политическом развитии </w:t>
      </w:r>
      <w:proofErr w:type="gramStart"/>
      <w:r w:rsidRPr="000336BC">
        <w:rPr>
          <w:rFonts w:ascii="Times New Roman" w:eastAsia="Calibri" w:hAnsi="Times New Roman" w:cs="Times New Roman"/>
          <w:sz w:val="24"/>
          <w:szCs w:val="24"/>
          <w:lang w:val="ru-RU" w:eastAsia="zh-CN"/>
        </w:rPr>
        <w:t>России  с</w:t>
      </w:r>
      <w:proofErr w:type="gramEnd"/>
      <w:r w:rsidRPr="000336BC">
        <w:rPr>
          <w:rFonts w:ascii="Times New Roman" w:eastAsia="Calibri" w:hAnsi="Times New Roman" w:cs="Times New Roman"/>
          <w:sz w:val="24"/>
          <w:szCs w:val="24"/>
          <w:lang w:val="ru-RU" w:eastAsia="zh-CN"/>
        </w:rPr>
        <w:t xml:space="preserve">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указывать хронологические рамки периодов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объяснять основания периодизации истории России с древнейших </w:t>
      </w:r>
      <w:proofErr w:type="gramStart"/>
      <w:r w:rsidRPr="000336BC">
        <w:rPr>
          <w:rFonts w:ascii="Times New Roman" w:eastAsia="Calibri" w:hAnsi="Times New Roman" w:cs="Times New Roman"/>
          <w:sz w:val="24"/>
          <w:szCs w:val="24"/>
          <w:lang w:val="ru-RU" w:eastAsia="zh-CN"/>
        </w:rPr>
        <w:t>времен  до</w:t>
      </w:r>
      <w:proofErr w:type="gramEnd"/>
      <w:r w:rsidRPr="000336BC">
        <w:rPr>
          <w:rFonts w:ascii="Times New Roman" w:eastAsia="Calibri" w:hAnsi="Times New Roman" w:cs="Times New Roman"/>
          <w:sz w:val="24"/>
          <w:szCs w:val="24"/>
          <w:lang w:val="ru-RU" w:eastAsia="zh-CN"/>
        </w:rPr>
        <w:t xml:space="preserve">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используемые учеными-историками;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соотносить события истории России, региона, других стран с основными периодами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соотносить события истории родного края, истории России и зарубежных стран с древнейших </w:t>
      </w:r>
      <w:proofErr w:type="gramStart"/>
      <w:r w:rsidRPr="000336BC">
        <w:rPr>
          <w:rFonts w:ascii="Times New Roman" w:eastAsia="Calibri" w:hAnsi="Times New Roman" w:cs="Times New Roman"/>
          <w:sz w:val="24"/>
          <w:szCs w:val="24"/>
          <w:lang w:val="ru-RU" w:eastAsia="zh-CN"/>
        </w:rPr>
        <w:t>времен  до</w:t>
      </w:r>
      <w:proofErr w:type="gramEnd"/>
      <w:r w:rsidRPr="000336BC">
        <w:rPr>
          <w:rFonts w:ascii="Times New Roman" w:eastAsia="Calibri" w:hAnsi="Times New Roman" w:cs="Times New Roman"/>
          <w:sz w:val="24"/>
          <w:szCs w:val="24"/>
          <w:lang w:val="ru-RU" w:eastAsia="zh-CN"/>
        </w:rPr>
        <w:t xml:space="preserve">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w:t>
      </w:r>
      <w:proofErr w:type="gramStart"/>
      <w:r w:rsidRPr="000336BC">
        <w:rPr>
          <w:rFonts w:ascii="Times New Roman" w:eastAsia="Calibri" w:hAnsi="Times New Roman" w:cs="Times New Roman"/>
          <w:sz w:val="24"/>
          <w:szCs w:val="24"/>
          <w:lang w:val="ru-RU" w:eastAsia="zh-CN"/>
        </w:rPr>
        <w:t>стран  с</w:t>
      </w:r>
      <w:proofErr w:type="gramEnd"/>
      <w:r w:rsidRPr="000336BC">
        <w:rPr>
          <w:rFonts w:ascii="Times New Roman" w:eastAsia="Calibri" w:hAnsi="Times New Roman" w:cs="Times New Roman"/>
          <w:sz w:val="24"/>
          <w:szCs w:val="24"/>
          <w:lang w:val="ru-RU" w:eastAsia="zh-CN"/>
        </w:rPr>
        <w:t xml:space="preserve">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w:t>
      </w:r>
      <w:proofErr w:type="gramStart"/>
      <w:r w:rsidRPr="000336BC">
        <w:rPr>
          <w:rFonts w:ascii="Times New Roman" w:eastAsia="Calibri" w:hAnsi="Times New Roman" w:cs="Times New Roman"/>
          <w:sz w:val="24"/>
          <w:szCs w:val="24"/>
          <w:lang w:val="ru-RU" w:eastAsia="zh-CN"/>
        </w:rPr>
        <w:t>стран  с</w:t>
      </w:r>
      <w:proofErr w:type="gramEnd"/>
      <w:r w:rsidRPr="000336BC">
        <w:rPr>
          <w:rFonts w:ascii="Times New Roman" w:eastAsia="Calibri" w:hAnsi="Times New Roman" w:cs="Times New Roman"/>
          <w:sz w:val="24"/>
          <w:szCs w:val="24"/>
          <w:lang w:val="ru-RU" w:eastAsia="zh-CN"/>
        </w:rPr>
        <w:t xml:space="preserve">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используя знания по истории и дополнительные источники исторической информации, устанавливать верность/неверность выдвинутых гипотез;</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излагать исторический материал на основе </w:t>
      </w:r>
      <w:proofErr w:type="gramStart"/>
      <w:r w:rsidRPr="000336BC">
        <w:rPr>
          <w:rFonts w:ascii="Times New Roman" w:eastAsia="Calibri" w:hAnsi="Times New Roman" w:cs="Times New Roman"/>
          <w:sz w:val="24"/>
          <w:szCs w:val="24"/>
          <w:lang w:val="ru-RU" w:eastAsia="zh-CN"/>
        </w:rPr>
        <w:t>понимания  причинно</w:t>
      </w:r>
      <w:proofErr w:type="gramEnd"/>
      <w:r w:rsidRPr="000336BC">
        <w:rPr>
          <w:rFonts w:ascii="Times New Roman" w:eastAsia="Calibri" w:hAnsi="Times New Roman" w:cs="Times New Roman"/>
          <w:sz w:val="24"/>
          <w:szCs w:val="24"/>
          <w:lang w:val="ru-RU" w:eastAsia="zh-CN"/>
        </w:rPr>
        <w:t>-следственных, пространственно-временных связей исторических событий, явлений, процессов истории России и всеобщей истории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lastRenderedPageBreak/>
        <w:t>определять современников исторических событий, явлений, процессов истории России и всеобщей истории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Pr>
          <w:rFonts w:ascii="Times New Roman" w:eastAsia="Calibri" w:hAnsi="Times New Roman" w:cs="Times New Roman"/>
          <w:sz w:val="24"/>
          <w:szCs w:val="24"/>
          <w:lang w:val="ru-RU" w:eastAsia="zh-CN"/>
        </w:rPr>
        <w:t>5</w:t>
      </w:r>
      <w:r w:rsidRPr="000336BC">
        <w:rPr>
          <w:rFonts w:ascii="Times New Roman" w:eastAsia="Calibri" w:hAnsi="Times New Roman" w:cs="Times New Roman"/>
          <w:sz w:val="24"/>
          <w:szCs w:val="24"/>
          <w:lang w:val="ru-RU" w:eastAsia="zh-CN"/>
        </w:rPr>
        <w:t>.</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анализировать, характеризовать и сравнивать исторические события, явления, процессы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различать в исторической информации по истории с древнейших </w:t>
      </w:r>
      <w:proofErr w:type="gramStart"/>
      <w:r w:rsidRPr="000336BC">
        <w:rPr>
          <w:rFonts w:ascii="Times New Roman" w:eastAsia="Calibri" w:hAnsi="Times New Roman" w:cs="Times New Roman"/>
          <w:sz w:val="24"/>
          <w:szCs w:val="24"/>
          <w:lang w:val="ru-RU" w:eastAsia="zh-CN"/>
        </w:rPr>
        <w:t>времен  до</w:t>
      </w:r>
      <w:proofErr w:type="gramEnd"/>
      <w:r w:rsidRPr="000336BC">
        <w:rPr>
          <w:rFonts w:ascii="Times New Roman" w:eastAsia="Calibri" w:hAnsi="Times New Roman" w:cs="Times New Roman"/>
          <w:sz w:val="24"/>
          <w:szCs w:val="24"/>
          <w:lang w:val="ru-RU" w:eastAsia="zh-CN"/>
        </w:rPr>
        <w:t xml:space="preserve">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события, явления, процессы, факты и мнения;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группировать, систематизировать исторические факты истории </w:t>
      </w:r>
      <w:proofErr w:type="gramStart"/>
      <w:r w:rsidRPr="000336BC">
        <w:rPr>
          <w:rFonts w:ascii="Times New Roman" w:eastAsia="Calibri" w:hAnsi="Times New Roman" w:cs="Times New Roman"/>
          <w:sz w:val="24"/>
          <w:szCs w:val="24"/>
          <w:lang w:val="ru-RU" w:eastAsia="zh-CN"/>
        </w:rPr>
        <w:t>России  с</w:t>
      </w:r>
      <w:proofErr w:type="gramEnd"/>
      <w:r w:rsidRPr="000336BC">
        <w:rPr>
          <w:rFonts w:ascii="Times New Roman" w:eastAsia="Calibri" w:hAnsi="Times New Roman" w:cs="Times New Roman"/>
          <w:sz w:val="24"/>
          <w:szCs w:val="24"/>
          <w:lang w:val="ru-RU" w:eastAsia="zh-CN"/>
        </w:rPr>
        <w:t xml:space="preserve">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по самостоятельно определяемому признаку;</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обобщать историческую информацию по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показывая изменения, происшедшие в течение рассматриваемого периода;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г.;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по самостоятельно определенным критериям, на основе сравнения самостоятельно делать выводы;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изучения исторического материала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устанавливать исторические аналогии.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Pr>
          <w:rFonts w:ascii="Times New Roman" w:eastAsia="Calibri" w:hAnsi="Times New Roman" w:cs="Times New Roman"/>
          <w:sz w:val="24"/>
          <w:szCs w:val="24"/>
          <w:lang w:val="ru-RU" w:eastAsia="zh-CN"/>
        </w:rPr>
        <w:t xml:space="preserve"> </w:t>
      </w:r>
      <w:r w:rsidRPr="000336BC">
        <w:rPr>
          <w:rFonts w:ascii="Times New Roman" w:eastAsia="Calibri" w:hAnsi="Times New Roman" w:cs="Times New Roman"/>
          <w:sz w:val="24"/>
          <w:szCs w:val="24"/>
          <w:lang w:val="ru-RU" w:eastAsia="zh-CN"/>
        </w:rPr>
        <w:t>6.</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Умение объяснять критерии поиска исторических источников  по истории России и всеобщей истории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определять критерии подбора исторических </w:t>
      </w:r>
      <w:proofErr w:type="gramStart"/>
      <w:r w:rsidRPr="000336BC">
        <w:rPr>
          <w:rFonts w:ascii="Times New Roman" w:eastAsia="Calibri" w:hAnsi="Times New Roman" w:cs="Times New Roman"/>
          <w:sz w:val="24"/>
          <w:szCs w:val="24"/>
          <w:lang w:val="ru-RU" w:eastAsia="zh-CN"/>
        </w:rPr>
        <w:t>источников  для</w:t>
      </w:r>
      <w:proofErr w:type="gramEnd"/>
      <w:r w:rsidRPr="000336BC">
        <w:rPr>
          <w:rFonts w:ascii="Times New Roman" w:eastAsia="Calibri" w:hAnsi="Times New Roman" w:cs="Times New Roman"/>
          <w:sz w:val="24"/>
          <w:szCs w:val="24"/>
          <w:lang w:val="ru-RU" w:eastAsia="zh-CN"/>
        </w:rPr>
        <w:t xml:space="preserve"> решения учебной задачи;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w:t>
      </w:r>
      <w:proofErr w:type="gramStart"/>
      <w:r w:rsidRPr="000336BC">
        <w:rPr>
          <w:rFonts w:ascii="Times New Roman" w:eastAsia="Calibri" w:hAnsi="Times New Roman" w:cs="Times New Roman"/>
          <w:sz w:val="24"/>
          <w:szCs w:val="24"/>
          <w:lang w:val="ru-RU" w:eastAsia="zh-CN"/>
        </w:rPr>
        <w:t>информации  с</w:t>
      </w:r>
      <w:proofErr w:type="gramEnd"/>
      <w:r w:rsidRPr="000336BC">
        <w:rPr>
          <w:rFonts w:ascii="Times New Roman" w:eastAsia="Calibri" w:hAnsi="Times New Roman" w:cs="Times New Roman"/>
          <w:sz w:val="24"/>
          <w:szCs w:val="24"/>
          <w:lang w:val="ru-RU" w:eastAsia="zh-CN"/>
        </w:rPr>
        <w:t xml:space="preserve"> соблюдением правил информационной безопасности;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w:t>
      </w:r>
      <w:proofErr w:type="gramStart"/>
      <w:r w:rsidRPr="000336BC">
        <w:rPr>
          <w:rFonts w:ascii="Times New Roman" w:eastAsia="Calibri" w:hAnsi="Times New Roman" w:cs="Times New Roman"/>
          <w:sz w:val="24"/>
          <w:szCs w:val="24"/>
          <w:lang w:val="ru-RU" w:eastAsia="zh-CN"/>
        </w:rPr>
        <w:t>источников  при</w:t>
      </w:r>
      <w:proofErr w:type="gramEnd"/>
      <w:r w:rsidRPr="000336BC">
        <w:rPr>
          <w:rFonts w:ascii="Times New Roman" w:eastAsia="Calibri" w:hAnsi="Times New Roman" w:cs="Times New Roman"/>
          <w:sz w:val="24"/>
          <w:szCs w:val="24"/>
          <w:lang w:val="ru-RU" w:eastAsia="zh-CN"/>
        </w:rPr>
        <w:t xml:space="preserve">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0336BC">
        <w:rPr>
          <w:rFonts w:ascii="Times New Roman" w:eastAsia="Calibri" w:hAnsi="Times New Roman" w:cs="Times New Roman"/>
          <w:sz w:val="24"/>
          <w:szCs w:val="24"/>
          <w:lang w:val="ru-RU"/>
        </w:rPr>
        <w:t>соответствия</w:t>
      </w:r>
      <w:r w:rsidRPr="000336BC">
        <w:rPr>
          <w:rFonts w:ascii="Times New Roman" w:eastAsia="Calibri" w:hAnsi="Times New Roman" w:cs="Times New Roman"/>
          <w:sz w:val="24"/>
          <w:szCs w:val="24"/>
          <w:lang w:val="ru-RU"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lastRenderedPageBreak/>
        <w:t xml:space="preserve">участвовать в выполнении учебных проектов, проводить </w:t>
      </w:r>
      <w:proofErr w:type="gramStart"/>
      <w:r w:rsidRPr="000336BC">
        <w:rPr>
          <w:rFonts w:ascii="Times New Roman" w:eastAsia="Calibri" w:hAnsi="Times New Roman" w:cs="Times New Roman"/>
          <w:sz w:val="24"/>
          <w:szCs w:val="24"/>
          <w:lang w:val="ru-RU" w:eastAsia="zh-CN"/>
        </w:rPr>
        <w:t>индивидуальные  или</w:t>
      </w:r>
      <w:proofErr w:type="gramEnd"/>
      <w:r w:rsidRPr="000336BC">
        <w:rPr>
          <w:rFonts w:ascii="Times New Roman" w:eastAsia="Calibri" w:hAnsi="Times New Roman" w:cs="Times New Roman"/>
          <w:sz w:val="24"/>
          <w:szCs w:val="24"/>
          <w:lang w:val="ru-RU" w:eastAsia="zh-CN"/>
        </w:rPr>
        <w:t xml:space="preserve"> групповые учебные исследования по истории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истории родного края;</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публично представлять результаты проектной и учебно-исследовательской деятельности.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Pr>
          <w:rFonts w:ascii="Times New Roman" w:eastAsia="Calibri" w:hAnsi="Times New Roman" w:cs="Times New Roman"/>
          <w:sz w:val="24"/>
          <w:szCs w:val="24"/>
          <w:lang w:val="ru-RU" w:eastAsia="zh-CN"/>
        </w:rPr>
        <w:t xml:space="preserve"> </w:t>
      </w:r>
      <w:r w:rsidRPr="000336BC">
        <w:rPr>
          <w:rFonts w:ascii="Times New Roman" w:eastAsia="Calibri" w:hAnsi="Times New Roman" w:cs="Times New Roman"/>
          <w:sz w:val="24"/>
          <w:szCs w:val="24"/>
          <w:lang w:val="ru-RU" w:eastAsia="zh-CN"/>
        </w:rPr>
        <w:t>7.</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 xml:space="preserve">Умение на практике отстаивать историческую правду в ходе дискуссий и других форм межличностного взаимодействия, а также при </w:t>
      </w:r>
      <w:proofErr w:type="gramStart"/>
      <w:r w:rsidRPr="000336BC">
        <w:rPr>
          <w:rFonts w:ascii="Times New Roman" w:eastAsia="Calibri" w:hAnsi="Times New Roman" w:cs="Times New Roman"/>
          <w:sz w:val="24"/>
          <w:szCs w:val="24"/>
          <w:lang w:val="ru-RU" w:eastAsia="zh-CN"/>
        </w:rPr>
        <w:t>разработке  и</w:t>
      </w:r>
      <w:proofErr w:type="gramEnd"/>
      <w:r w:rsidRPr="000336BC">
        <w:rPr>
          <w:rFonts w:ascii="Times New Roman" w:eastAsia="Calibri" w:hAnsi="Times New Roman" w:cs="Times New Roman"/>
          <w:sz w:val="24"/>
          <w:szCs w:val="24"/>
          <w:lang w:val="ru-RU" w:eastAsia="zh-CN"/>
        </w:rPr>
        <w:t xml:space="preserve">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Структура предметного результата включает следующий перечень </w:t>
      </w:r>
      <w:proofErr w:type="gramStart"/>
      <w:r w:rsidRPr="000336BC">
        <w:rPr>
          <w:rFonts w:ascii="Times New Roman" w:eastAsia="Calibri" w:hAnsi="Times New Roman" w:cs="Times New Roman"/>
          <w:sz w:val="24"/>
          <w:szCs w:val="24"/>
          <w:lang w:val="ru-RU" w:eastAsia="zh-CN"/>
        </w:rPr>
        <w:t>знаний  и</w:t>
      </w:r>
      <w:proofErr w:type="gramEnd"/>
      <w:r w:rsidRPr="000336BC">
        <w:rPr>
          <w:rFonts w:ascii="Times New Roman" w:eastAsia="Calibri" w:hAnsi="Times New Roman" w:cs="Times New Roman"/>
          <w:sz w:val="24"/>
          <w:szCs w:val="24"/>
          <w:lang w:val="ru-RU" w:eastAsia="zh-CN"/>
        </w:rPr>
        <w:t xml:space="preserve"> умений:</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на основе знаний по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 критически оценивать полученную извне социальную информацию;</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самостоятельно отбирать факты, которые могут быть </w:t>
      </w:r>
      <w:proofErr w:type="gramStart"/>
      <w:r w:rsidRPr="000336BC">
        <w:rPr>
          <w:rFonts w:ascii="Times New Roman" w:eastAsia="Calibri" w:hAnsi="Times New Roman" w:cs="Times New Roman"/>
          <w:sz w:val="24"/>
          <w:szCs w:val="24"/>
          <w:lang w:val="ru-RU" w:eastAsia="zh-CN"/>
        </w:rPr>
        <w:t>использованы  для</w:t>
      </w:r>
      <w:proofErr w:type="gramEnd"/>
      <w:r w:rsidRPr="000336BC">
        <w:rPr>
          <w:rFonts w:ascii="Times New Roman" w:eastAsia="Calibri" w:hAnsi="Times New Roman" w:cs="Times New Roman"/>
          <w:sz w:val="24"/>
          <w:szCs w:val="24"/>
          <w:lang w:val="ru-RU" w:eastAsia="zh-CN"/>
        </w:rPr>
        <w:t xml:space="preserve"> подтверждения/опровержения какой-либо оценки исторических событий, формулировать аргументы;</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 xml:space="preserve">рассказывать о подвигах народа при защите Отечества, активно </w:t>
      </w:r>
      <w:proofErr w:type="gramStart"/>
      <w:r w:rsidRPr="000336BC">
        <w:rPr>
          <w:rFonts w:ascii="Times New Roman" w:eastAsia="Calibri" w:hAnsi="Times New Roman" w:cs="Times New Roman"/>
          <w:sz w:val="24"/>
          <w:szCs w:val="24"/>
          <w:lang w:val="ru-RU" w:eastAsia="zh-CN"/>
        </w:rPr>
        <w:t>участвовать  в</w:t>
      </w:r>
      <w:proofErr w:type="gramEnd"/>
      <w:r w:rsidRPr="000336BC">
        <w:rPr>
          <w:rFonts w:ascii="Times New Roman" w:eastAsia="Calibri" w:hAnsi="Times New Roman" w:cs="Times New Roman"/>
          <w:sz w:val="24"/>
          <w:szCs w:val="24"/>
          <w:lang w:val="ru-RU" w:eastAsia="zh-CN"/>
        </w:rPr>
        <w:t xml:space="preserve"> дискуссиях, не допуская умаления подвига народа при защите Отечества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0336BC">
      <w:pPr>
        <w:suppressAutoHyphens/>
        <w:ind w:firstLine="709"/>
        <w:contextualSpacing/>
        <w:jc w:val="both"/>
        <w:rPr>
          <w:rFonts w:ascii="Times New Roman" w:eastAsia="Calibri" w:hAnsi="Times New Roman" w:cs="Times New Roman"/>
          <w:b/>
          <w:sz w:val="24"/>
          <w:szCs w:val="24"/>
          <w:lang w:val="ru-RU" w:eastAsia="zh-CN"/>
        </w:rPr>
      </w:pPr>
      <w:r w:rsidRPr="000336BC">
        <w:rPr>
          <w:rFonts w:ascii="Times New Roman" w:eastAsia="Calibri" w:hAnsi="Times New Roman" w:cs="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w:t>
      </w:r>
      <w:r w:rsidRPr="00E40642">
        <w:rPr>
          <w:rFonts w:ascii="Times New Roman" w:eastAsia="Calibri" w:hAnsi="Times New Roman" w:cs="Times New Roman"/>
          <w:sz w:val="24"/>
          <w:szCs w:val="24"/>
          <w:lang w:eastAsia="zh-CN"/>
        </w:rPr>
        <w:t> </w:t>
      </w:r>
      <w:r w:rsidRPr="000336BC">
        <w:rPr>
          <w:rFonts w:ascii="Times New Roman" w:eastAsia="Calibri" w:hAnsi="Times New Roman" w:cs="Times New Roman"/>
          <w:sz w:val="24"/>
          <w:szCs w:val="24"/>
          <w:lang w:val="ru-RU" w:eastAsia="zh-CN"/>
        </w:rPr>
        <w:t>г.</w:t>
      </w:r>
    </w:p>
    <w:p w:rsidR="000336BC" w:rsidRPr="000336BC" w:rsidRDefault="000336BC" w:rsidP="003B73BF">
      <w:pPr>
        <w:suppressAutoHyphens/>
        <w:ind w:firstLine="709"/>
        <w:jc w:val="both"/>
        <w:rPr>
          <w:rFonts w:ascii="Times New Roman" w:eastAsia="SchoolBookSanPin;Cambria" w:hAnsi="Times New Roman" w:cs="Times New Roman"/>
          <w:b/>
          <w:sz w:val="24"/>
          <w:szCs w:val="24"/>
          <w:lang w:val="ru-RU" w:eastAsia="zh-CN"/>
        </w:rPr>
      </w:pPr>
    </w:p>
    <w:p w:rsidR="000336BC" w:rsidRPr="003B73BF" w:rsidRDefault="000336BC" w:rsidP="003B73BF">
      <w:pPr>
        <w:suppressAutoHyphens/>
        <w:ind w:firstLine="709"/>
        <w:jc w:val="both"/>
        <w:rPr>
          <w:rFonts w:ascii="Times New Roman" w:eastAsia="Calibri" w:hAnsi="Times New Roman" w:cs="Times New Roman"/>
          <w:b/>
          <w:sz w:val="24"/>
          <w:szCs w:val="24"/>
          <w:lang w:val="ru-RU" w:eastAsia="zh-CN"/>
        </w:rPr>
      </w:pPr>
    </w:p>
    <w:p w:rsidR="00252551" w:rsidRPr="00252551" w:rsidRDefault="00252551" w:rsidP="00252551">
      <w:pPr>
        <w:pStyle w:val="af8"/>
        <w:spacing w:before="0" w:beforeAutospacing="0" w:after="0" w:afterAutospacing="0"/>
        <w:jc w:val="both"/>
        <w:rPr>
          <w:b/>
        </w:rPr>
      </w:pPr>
      <w:r w:rsidRPr="00252551">
        <w:t xml:space="preserve"> </w:t>
      </w:r>
      <w:r w:rsidRPr="00252551">
        <w:rPr>
          <w:b/>
        </w:rPr>
        <w:t>Предметные результаты освоения программы 10 класса по обществознанию (базовый уровень).</w:t>
      </w:r>
    </w:p>
    <w:p w:rsidR="000336BC" w:rsidRPr="000336BC" w:rsidRDefault="000336BC" w:rsidP="000336BC">
      <w:pPr>
        <w:ind w:firstLine="709"/>
        <w:jc w:val="both"/>
        <w:rPr>
          <w:rFonts w:ascii="Times New Roman" w:eastAsia="SchoolBookSanPin" w:hAnsi="Times New Roman" w:cs="Times New Roman"/>
          <w:b/>
          <w:bCs/>
          <w:sz w:val="24"/>
          <w:szCs w:val="24"/>
          <w:lang w:val="ru-RU"/>
        </w:rPr>
      </w:pPr>
      <w:r w:rsidRPr="000336BC">
        <w:rPr>
          <w:rFonts w:ascii="Times New Roman" w:eastAsia="SchoolBookSanPin" w:hAnsi="Times New Roman" w:cs="Times New Roman"/>
          <w:b/>
          <w:bCs/>
          <w:sz w:val="24"/>
          <w:szCs w:val="24"/>
          <w:lang w:val="ru-RU"/>
        </w:rPr>
        <w:t xml:space="preserve">Предметные результаты освоения программы 10 </w:t>
      </w:r>
      <w:proofErr w:type="gramStart"/>
      <w:r w:rsidRPr="000336BC">
        <w:rPr>
          <w:rFonts w:ascii="Times New Roman" w:eastAsia="SchoolBookSanPin" w:hAnsi="Times New Roman" w:cs="Times New Roman"/>
          <w:b/>
          <w:bCs/>
          <w:sz w:val="24"/>
          <w:szCs w:val="24"/>
          <w:lang w:val="ru-RU"/>
        </w:rPr>
        <w:t>класса  по</w:t>
      </w:r>
      <w:proofErr w:type="gramEnd"/>
      <w:r w:rsidRPr="000336BC">
        <w:rPr>
          <w:rFonts w:ascii="Times New Roman" w:eastAsia="SchoolBookSanPin" w:hAnsi="Times New Roman" w:cs="Times New Roman"/>
          <w:b/>
          <w:bCs/>
          <w:sz w:val="24"/>
          <w:szCs w:val="24"/>
          <w:lang w:val="ru-RU"/>
        </w:rPr>
        <w:t xml:space="preserve"> обществознанию (базовый уровень).</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1.</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 xml:space="preserve">сознании, самосознании и социальном поведении; познании мира; </w:t>
      </w:r>
      <w:proofErr w:type="gramStart"/>
      <w:r w:rsidRPr="000336BC">
        <w:rPr>
          <w:rFonts w:ascii="Times New Roman" w:eastAsia="SchoolBookSanPin" w:hAnsi="Times New Roman" w:cs="Times New Roman"/>
          <w:bCs/>
          <w:sz w:val="24"/>
          <w:szCs w:val="24"/>
          <w:lang w:val="ru-RU"/>
        </w:rPr>
        <w:t>истине  и</w:t>
      </w:r>
      <w:proofErr w:type="gramEnd"/>
      <w:r w:rsidRPr="000336BC">
        <w:rPr>
          <w:rFonts w:ascii="Times New Roman" w:eastAsia="SchoolBookSanPin" w:hAnsi="Times New Roman" w:cs="Times New Roman"/>
          <w:bCs/>
          <w:sz w:val="24"/>
          <w:szCs w:val="24"/>
          <w:lang w:val="ru-RU"/>
        </w:rPr>
        <w:t xml:space="preserve"> ее критериях; формах и методах мышления; особенностях профессиональной деятельности в области науки;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 xml:space="preserve">об историческом и этническом многообразии культур, связи </w:t>
      </w:r>
      <w:proofErr w:type="gramStart"/>
      <w:r w:rsidRPr="000336BC">
        <w:rPr>
          <w:rFonts w:ascii="Times New Roman" w:eastAsia="SchoolBookSanPin" w:hAnsi="Times New Roman" w:cs="Times New Roman"/>
          <w:bCs/>
          <w:sz w:val="24"/>
          <w:szCs w:val="24"/>
          <w:lang w:val="ru-RU"/>
        </w:rPr>
        <w:t>духовной  и</w:t>
      </w:r>
      <w:proofErr w:type="gramEnd"/>
      <w:r w:rsidRPr="000336BC">
        <w:rPr>
          <w:rFonts w:ascii="Times New Roman" w:eastAsia="SchoolBookSanPin" w:hAnsi="Times New Roman" w:cs="Times New Roman"/>
          <w:bCs/>
          <w:sz w:val="24"/>
          <w:szCs w:val="24"/>
          <w:lang w:val="ru-RU"/>
        </w:rPr>
        <w:t xml:space="preserve"> материальной культуры, особенностях профессиональной деятельности в области науки и культуры;</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2.</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w:t>
      </w:r>
      <w:r w:rsidRPr="000336BC">
        <w:rPr>
          <w:rFonts w:ascii="Times New Roman" w:eastAsia="SchoolBookSanPin" w:hAnsi="Times New Roman" w:cs="Times New Roman"/>
          <w:bCs/>
          <w:sz w:val="24"/>
          <w:szCs w:val="24"/>
          <w:lang w:val="ru-RU"/>
        </w:rPr>
        <w:lastRenderedPageBreak/>
        <w:t>стабильности  и целостности государства на примерах разделов «Человек в обществе», «Духовная культура», «Экономическая жизнь общества».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3.</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4.</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5.</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 xml:space="preserve">Иметь представления о методах изучения социальных </w:t>
      </w:r>
      <w:proofErr w:type="gramStart"/>
      <w:r w:rsidRPr="000336BC">
        <w:rPr>
          <w:rFonts w:ascii="Times New Roman" w:eastAsia="SchoolBookSanPin" w:hAnsi="Times New Roman" w:cs="Times New Roman"/>
          <w:bCs/>
          <w:sz w:val="24"/>
          <w:szCs w:val="24"/>
          <w:lang w:val="ru-RU"/>
        </w:rPr>
        <w:t>явлений  и</w:t>
      </w:r>
      <w:proofErr w:type="gramEnd"/>
      <w:r w:rsidRPr="000336BC">
        <w:rPr>
          <w:rFonts w:ascii="Times New Roman" w:eastAsia="SchoolBookSanPin" w:hAnsi="Times New Roman" w:cs="Times New Roman"/>
          <w:bCs/>
          <w:sz w:val="24"/>
          <w:szCs w:val="24"/>
          <w:lang w:val="ru-RU"/>
        </w:rPr>
        <w:t xml:space="preserve">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0336BC">
        <w:rPr>
          <w:rFonts w:ascii="Times New Roman" w:eastAsia="SchoolBookSanPin" w:hAnsi="Times New Roman" w:cs="Times New Roman"/>
          <w:bCs/>
          <w:sz w:val="24"/>
          <w:szCs w:val="24"/>
          <w:lang w:val="ru-RU"/>
        </w:rPr>
        <w:tab/>
        <w:t>социальное</w:t>
      </w:r>
      <w:r w:rsidRPr="000336BC">
        <w:rPr>
          <w:rFonts w:ascii="Times New Roman" w:eastAsia="SchoolBookSanPin" w:hAnsi="Times New Roman" w:cs="Times New Roman"/>
          <w:bCs/>
          <w:sz w:val="24"/>
          <w:szCs w:val="24"/>
          <w:lang w:val="ru-RU"/>
        </w:rPr>
        <w:tab/>
        <w:t>прогнозирование, метод моделирования  и сравнительно-исторический метод.</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6.</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0336BC">
        <w:rPr>
          <w:rFonts w:ascii="Times New Roman" w:eastAsia="SchoolBookSanPin" w:hAnsi="Times New Roman" w:cs="Times New Roman"/>
          <w:bCs/>
          <w:sz w:val="24"/>
          <w:szCs w:val="24"/>
        </w:rPr>
        <w:t>XXI</w:t>
      </w:r>
      <w:r w:rsidRPr="000336BC">
        <w:rPr>
          <w:rFonts w:ascii="Times New Roman" w:eastAsia="SchoolBookSanPin" w:hAnsi="Times New Roman" w:cs="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w:t>
      </w:r>
      <w:r w:rsidRPr="000336BC">
        <w:rPr>
          <w:rFonts w:ascii="Times New Roman" w:eastAsia="SchoolBookSanPin" w:hAnsi="Times New Roman" w:cs="Times New Roman"/>
          <w:bCs/>
          <w:sz w:val="24"/>
          <w:szCs w:val="24"/>
          <w:lang w:val="ru-RU"/>
        </w:rPr>
        <w:lastRenderedPageBreak/>
        <w:t>выводы, различать отдельные компоненты  в информационном сообщении, выделять факты,</w:t>
      </w:r>
      <w:r w:rsidR="00B65D7A" w:rsidRPr="00B65D7A">
        <w:rPr>
          <w:rFonts w:ascii="Times New Roman" w:hAnsi="Times New Roman" w:cs="Times New Roman"/>
          <w:b/>
          <w:noProof/>
          <w:color w:val="FF0000"/>
          <w:sz w:val="24"/>
          <w:lang w:val="ru-RU" w:eastAsia="ru-RU"/>
        </w:rPr>
        <w:t xml:space="preserve"> </w:t>
      </w:r>
      <w:r w:rsidRPr="000336BC">
        <w:rPr>
          <w:rFonts w:ascii="Times New Roman" w:eastAsia="SchoolBookSanPin" w:hAnsi="Times New Roman" w:cs="Times New Roman"/>
          <w:bCs/>
          <w:sz w:val="24"/>
          <w:szCs w:val="24"/>
          <w:lang w:val="ru-RU"/>
        </w:rPr>
        <w:t xml:space="preserve"> выводы, оценочные суждения, мнения при изучении разделов «Человек в обществе», «Духовная культура», «Экономическая жизнь общества».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7.</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8.</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9.</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10.</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11.</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sz w:val="24"/>
          <w:szCs w:val="24"/>
          <w:lang w:val="ru-RU"/>
        </w:rPr>
        <w:t>12.</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w:t>
      </w:r>
      <w:r w:rsidRPr="000336BC">
        <w:rPr>
          <w:rFonts w:ascii="Times New Roman" w:eastAsia="SchoolBookSanPin" w:hAnsi="Times New Roman" w:cs="Times New Roman"/>
          <w:bCs/>
          <w:sz w:val="24"/>
          <w:szCs w:val="24"/>
          <w:lang w:val="ru-RU"/>
        </w:rPr>
        <w:lastRenderedPageBreak/>
        <w:t>антиобщественного поведения, опасность алкоголизма и наркомании.</w:t>
      </w:r>
      <w:r w:rsidR="00B65D7A" w:rsidRPr="00B65D7A">
        <w:rPr>
          <w:rFonts w:ascii="Times New Roman" w:hAnsi="Times New Roman" w:cs="Times New Roman"/>
          <w:b/>
          <w:noProof/>
          <w:color w:val="FF0000"/>
          <w:sz w:val="24"/>
          <w:lang w:val="ru-RU" w:eastAsia="ru-RU"/>
        </w:rPr>
        <w:t xml:space="preserve"> </w:t>
      </w:r>
    </w:p>
    <w:p w:rsidR="000336BC" w:rsidRPr="000336BC" w:rsidRDefault="000336BC" w:rsidP="000336BC">
      <w:pPr>
        <w:ind w:firstLine="709"/>
        <w:jc w:val="both"/>
        <w:rPr>
          <w:rFonts w:ascii="Times New Roman" w:eastAsia="SchoolBookSanPin" w:hAnsi="Times New Roman" w:cs="Times New Roman"/>
          <w:b/>
          <w:bCs/>
          <w:sz w:val="24"/>
          <w:szCs w:val="24"/>
          <w:lang w:val="ru-RU"/>
        </w:rPr>
      </w:pPr>
      <w:r w:rsidRPr="000336BC">
        <w:rPr>
          <w:rFonts w:ascii="Times New Roman" w:eastAsia="OfficinaSansBoldITC" w:hAnsi="Times New Roman" w:cs="Times New Roman"/>
          <w:b/>
          <w:sz w:val="24"/>
          <w:szCs w:val="24"/>
          <w:lang w:val="ru-RU"/>
        </w:rPr>
        <w:t xml:space="preserve"> </w:t>
      </w:r>
      <w:r w:rsidRPr="000336BC">
        <w:rPr>
          <w:rFonts w:ascii="Times New Roman" w:eastAsia="SchoolBookSanPin" w:hAnsi="Times New Roman" w:cs="Times New Roman"/>
          <w:b/>
          <w:sz w:val="24"/>
          <w:szCs w:val="24"/>
        </w:rPr>
        <w:t> </w:t>
      </w:r>
      <w:r w:rsidRPr="000336BC">
        <w:rPr>
          <w:rFonts w:ascii="Times New Roman" w:eastAsia="SchoolBookSanPin" w:hAnsi="Times New Roman" w:cs="Times New Roman"/>
          <w:b/>
          <w:bCs/>
          <w:sz w:val="24"/>
          <w:szCs w:val="24"/>
          <w:lang w:val="ru-RU"/>
        </w:rPr>
        <w:t xml:space="preserve">Предметные результаты освоения программы 11 </w:t>
      </w:r>
      <w:proofErr w:type="gramStart"/>
      <w:r w:rsidRPr="000336BC">
        <w:rPr>
          <w:rFonts w:ascii="Times New Roman" w:eastAsia="SchoolBookSanPin" w:hAnsi="Times New Roman" w:cs="Times New Roman"/>
          <w:b/>
          <w:bCs/>
          <w:sz w:val="24"/>
          <w:szCs w:val="24"/>
          <w:lang w:val="ru-RU"/>
        </w:rPr>
        <w:t>класса  по</w:t>
      </w:r>
      <w:proofErr w:type="gramEnd"/>
      <w:r w:rsidRPr="000336BC">
        <w:rPr>
          <w:rFonts w:ascii="Times New Roman" w:eastAsia="SchoolBookSanPin" w:hAnsi="Times New Roman" w:cs="Times New Roman"/>
          <w:b/>
          <w:bCs/>
          <w:sz w:val="24"/>
          <w:szCs w:val="24"/>
          <w:lang w:val="ru-RU"/>
        </w:rPr>
        <w:t xml:space="preserve"> обществознанию (базовый уровень).</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1.</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w:t>
      </w:r>
      <w:proofErr w:type="gramStart"/>
      <w:r w:rsidRPr="000336BC">
        <w:rPr>
          <w:rFonts w:ascii="Times New Roman" w:eastAsia="SchoolBookSanPin" w:hAnsi="Times New Roman" w:cs="Times New Roman"/>
          <w:bCs/>
          <w:sz w:val="24"/>
          <w:szCs w:val="24"/>
          <w:lang w:val="ru-RU"/>
        </w:rPr>
        <w:t>статусе  и</w:t>
      </w:r>
      <w:proofErr w:type="gramEnd"/>
      <w:r w:rsidRPr="000336BC">
        <w:rPr>
          <w:rFonts w:ascii="Times New Roman" w:eastAsia="SchoolBookSanPin" w:hAnsi="Times New Roman" w:cs="Times New Roman"/>
          <w:bCs/>
          <w:sz w:val="24"/>
          <w:szCs w:val="24"/>
          <w:lang w:val="ru-RU"/>
        </w:rPr>
        <w:t xml:space="preserve"> полномочиях органов государственной власти;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2.</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.3.</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0336BC">
        <w:rPr>
          <w:rFonts w:ascii="Times New Roman" w:eastAsia="SchoolBookSanPin" w:hAnsi="Times New Roman" w:cs="Times New Roman"/>
          <w:bCs/>
          <w:sz w:val="24"/>
          <w:szCs w:val="24"/>
          <w:lang w:val="ru-RU"/>
        </w:rPr>
        <w:tab/>
        <w:t xml:space="preserve">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w:t>
      </w:r>
      <w:r w:rsidRPr="000336BC">
        <w:rPr>
          <w:rFonts w:ascii="Times New Roman" w:eastAsia="SchoolBookSanPin" w:hAnsi="Times New Roman" w:cs="Times New Roman"/>
          <w:bCs/>
          <w:sz w:val="24"/>
          <w:szCs w:val="24"/>
          <w:lang w:val="ru-RU"/>
        </w:rPr>
        <w:lastRenderedPageBreak/>
        <w:t>среду; виды преступлений; виды наказаний  в уголовном праве.</w:t>
      </w:r>
      <w:r w:rsidR="00B65D7A" w:rsidRPr="00B65D7A">
        <w:rPr>
          <w:rFonts w:ascii="Times New Roman" w:hAnsi="Times New Roman" w:cs="Times New Roman"/>
          <w:b/>
          <w:noProof/>
          <w:color w:val="FF0000"/>
          <w:sz w:val="24"/>
          <w:lang w:val="ru-RU" w:eastAsia="ru-RU"/>
        </w:rPr>
        <w:t xml:space="preserve"> </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.4.</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w:t>
      </w:r>
      <w:proofErr w:type="gramStart"/>
      <w:r w:rsidRPr="000336BC">
        <w:rPr>
          <w:rFonts w:ascii="Times New Roman" w:eastAsia="SchoolBookSanPin" w:hAnsi="Times New Roman" w:cs="Times New Roman"/>
          <w:bCs/>
          <w:sz w:val="24"/>
          <w:szCs w:val="24"/>
          <w:lang w:val="ru-RU"/>
        </w:rPr>
        <w:t>власти  в</w:t>
      </w:r>
      <w:proofErr w:type="gramEnd"/>
      <w:r w:rsidRPr="000336BC">
        <w:rPr>
          <w:rFonts w:ascii="Times New Roman" w:eastAsia="SchoolBookSanPin" w:hAnsi="Times New Roman" w:cs="Times New Roman"/>
          <w:bCs/>
          <w:sz w:val="24"/>
          <w:szCs w:val="24"/>
          <w:lang w:val="ru-RU"/>
        </w:rPr>
        <w:t xml:space="preserve"> Российской Федерации; политических партий; средств массовой информации  в политической жизни общества; правоохранительных органов;</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5.</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6.</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7.</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8.</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336BC" w:rsidRPr="000336BC" w:rsidRDefault="00B65D7A" w:rsidP="000336BC">
      <w:pPr>
        <w:ind w:firstLine="709"/>
        <w:jc w:val="both"/>
        <w:rPr>
          <w:rFonts w:ascii="Times New Roman" w:eastAsia="SchoolBookSanPin" w:hAnsi="Times New Roman" w:cs="Times New Roman"/>
          <w:bCs/>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98688" behindDoc="0" locked="0" layoutInCell="1" allowOverlap="1" wp14:anchorId="2F674100" wp14:editId="273557D2">
                <wp:simplePos x="0" y="0"/>
                <wp:positionH relativeFrom="column">
                  <wp:posOffset>6024245</wp:posOffset>
                </wp:positionH>
                <wp:positionV relativeFrom="paragraph">
                  <wp:posOffset>619125</wp:posOffset>
                </wp:positionV>
                <wp:extent cx="438150" cy="323850"/>
                <wp:effectExtent l="0" t="0" r="19050" b="19050"/>
                <wp:wrapNone/>
                <wp:docPr id="268" name="Прямоугольник 26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65D7A">
                            <w:pPr>
                              <w:jc w:val="center"/>
                              <w:rPr>
                                <w:color w:val="000000" w:themeColor="text1"/>
                                <w:lang w:val="ru-RU"/>
                              </w:rPr>
                            </w:pPr>
                            <w:r>
                              <w:rPr>
                                <w:color w:val="000000" w:themeColor="text1"/>
                                <w:lang w:val="ru-RU"/>
                              </w:rPr>
                              <w:t>95</w:t>
                            </w:r>
                            <w:r>
                              <w:rPr>
                                <w:noProof/>
                                <w:color w:val="000000" w:themeColor="text1"/>
                                <w:lang w:val="ru-RU" w:eastAsia="ru-RU"/>
                              </w:rPr>
                              <w:drawing>
                                <wp:inline distT="0" distB="0" distL="0" distR="0" wp14:anchorId="08C8AAE6" wp14:editId="1550EBE9">
                                  <wp:extent cx="229870" cy="1735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C76FF84" wp14:editId="5C355BCB">
                                  <wp:extent cx="229870" cy="1735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4100" id="Прямоугольник 268" o:spid="_x0000_s1059" style="position:absolute;left:0;text-align:left;margin-left:474.35pt;margin-top:48.75pt;width:34.5pt;height: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" filled="f" strokecolor="white [3212]" strokeweight="2pt">
                <v:textbox>
                  <w:txbxContent>
                    <w:p w:rsidR="00A770E3" w:rsidRPr="00AA194F" w:rsidRDefault="00A770E3" w:rsidP="00B65D7A">
                      <w:pPr>
                        <w:jc w:val="center"/>
                        <w:rPr>
                          <w:color w:val="000000" w:themeColor="text1"/>
                          <w:lang w:val="ru-RU"/>
                        </w:rPr>
                      </w:pPr>
                      <w:r>
                        <w:rPr>
                          <w:color w:val="000000" w:themeColor="text1"/>
                          <w:lang w:val="ru-RU"/>
                        </w:rPr>
                        <w:t>95</w:t>
                      </w:r>
                      <w:r>
                        <w:rPr>
                          <w:noProof/>
                          <w:color w:val="000000" w:themeColor="text1"/>
                          <w:lang w:val="ru-RU" w:eastAsia="ru-RU"/>
                        </w:rPr>
                        <w:drawing>
                          <wp:inline distT="0" distB="0" distL="0" distR="0" wp14:anchorId="08C8AAE6" wp14:editId="1550EBE9">
                            <wp:extent cx="229870" cy="1735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C76FF84" wp14:editId="5C355BCB">
                            <wp:extent cx="229870" cy="1735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0336BC">
        <w:rPr>
          <w:rFonts w:ascii="Times New Roman" w:eastAsia="OfficinaSansBoldITC" w:hAnsi="Times New Roman" w:cs="Times New Roman"/>
          <w:sz w:val="24"/>
          <w:szCs w:val="24"/>
          <w:lang w:val="ru-RU"/>
        </w:rPr>
        <w:t xml:space="preserve"> </w:t>
      </w:r>
      <w:r w:rsidR="000336BC" w:rsidRPr="000336BC">
        <w:rPr>
          <w:rFonts w:ascii="Times New Roman" w:eastAsia="SchoolBookSanPin" w:hAnsi="Times New Roman" w:cs="Times New Roman"/>
          <w:sz w:val="24"/>
          <w:szCs w:val="24"/>
          <w:lang w:val="ru-RU"/>
        </w:rPr>
        <w:t>9.</w:t>
      </w:r>
      <w:r w:rsidR="000336BC" w:rsidRPr="000336BC">
        <w:rPr>
          <w:rFonts w:ascii="Times New Roman" w:eastAsia="SchoolBookSanPin" w:hAnsi="Times New Roman" w:cs="Times New Roman"/>
          <w:sz w:val="24"/>
          <w:szCs w:val="24"/>
        </w:rPr>
        <w:t> </w:t>
      </w:r>
      <w:r w:rsidR="000336BC" w:rsidRPr="000336BC">
        <w:rPr>
          <w:rFonts w:ascii="Times New Roman" w:eastAsia="SchoolBookSanPin" w:hAnsi="Times New Roman" w:cs="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w:t>
      </w:r>
      <w:r w:rsidR="000336BC" w:rsidRPr="000336BC">
        <w:rPr>
          <w:rFonts w:ascii="Times New Roman" w:eastAsia="SchoolBookSanPin" w:hAnsi="Times New Roman" w:cs="Times New Roman"/>
          <w:bCs/>
          <w:sz w:val="24"/>
          <w:szCs w:val="24"/>
          <w:lang w:val="ru-RU"/>
        </w:rPr>
        <w:lastRenderedPageBreak/>
        <w:t>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sidRPr="000336BC">
        <w:rPr>
          <w:rFonts w:ascii="Times New Roman" w:eastAsia="SchoolBookSanPin" w:hAnsi="Times New Roman" w:cs="Times New Roman"/>
          <w:bCs/>
          <w:sz w:val="24"/>
          <w:szCs w:val="24"/>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10.</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11.</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0336BC" w:rsidRPr="000336BC" w:rsidRDefault="000336BC" w:rsidP="000336BC">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 </w:t>
      </w:r>
      <w:r w:rsidRPr="000336BC">
        <w:rPr>
          <w:rFonts w:ascii="Times New Roman" w:eastAsia="SchoolBookSanPin" w:hAnsi="Times New Roman" w:cs="Times New Roman"/>
          <w:sz w:val="24"/>
          <w:szCs w:val="24"/>
          <w:lang w:val="ru-RU"/>
        </w:rPr>
        <w:t>12.</w:t>
      </w:r>
      <w:r w:rsidRPr="000336BC">
        <w:rPr>
          <w:rFonts w:ascii="Times New Roman" w:eastAsia="SchoolBookSanPin" w:hAnsi="Times New Roman" w:cs="Times New Roman"/>
          <w:sz w:val="24"/>
          <w:szCs w:val="24"/>
        </w:rPr>
        <w:t> </w:t>
      </w:r>
      <w:r w:rsidRPr="000336BC">
        <w:rPr>
          <w:rFonts w:ascii="Times New Roman" w:eastAsia="SchoolBookSanPin" w:hAnsi="Times New Roman" w:cs="Times New Roman"/>
          <w:bCs/>
          <w:sz w:val="24"/>
          <w:szCs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89138A" w:rsidRPr="000336BC" w:rsidRDefault="000336BC" w:rsidP="00252551">
      <w:pPr>
        <w:pStyle w:val="af8"/>
        <w:spacing w:before="0" w:beforeAutospacing="0" w:after="0" w:afterAutospacing="0"/>
        <w:jc w:val="both"/>
        <w:rPr>
          <w:b/>
        </w:rPr>
      </w:pPr>
      <w:r w:rsidRPr="000336BC">
        <w:rPr>
          <w:b/>
        </w:rPr>
        <w:t xml:space="preserve"> Предметные планируемые результаты обучения по обществознанию </w:t>
      </w:r>
      <w:proofErr w:type="gramStart"/>
      <w:r w:rsidRPr="000336BC">
        <w:rPr>
          <w:b/>
        </w:rPr>
        <w:t>( углубленны</w:t>
      </w:r>
      <w:proofErr w:type="gramEnd"/>
      <w:r w:rsidRPr="000336BC">
        <w:rPr>
          <w:b/>
        </w:rPr>
        <w:t xml:space="preserve"> уровень)</w:t>
      </w:r>
    </w:p>
    <w:p w:rsidR="000336BC" w:rsidRPr="000336BC" w:rsidRDefault="000336BC" w:rsidP="000336BC">
      <w:pPr>
        <w:suppressAutoHyphens/>
        <w:ind w:firstLine="709"/>
        <w:contextualSpacing/>
        <w:jc w:val="both"/>
        <w:rPr>
          <w:rFonts w:ascii="Times New Roman" w:eastAsia="OfficinaSansBoldITC" w:hAnsi="Times New Roman"/>
          <w:b/>
          <w:sz w:val="24"/>
          <w:szCs w:val="24"/>
          <w:lang w:val="ru-RU"/>
        </w:rPr>
      </w:pPr>
      <w:r w:rsidRPr="000336BC">
        <w:rPr>
          <w:rFonts w:ascii="Times New Roman" w:eastAsia="SchoolBookSanPin" w:hAnsi="Times New Roman"/>
          <w:b/>
          <w:sz w:val="24"/>
          <w:szCs w:val="24"/>
          <w:lang w:val="ru-RU"/>
        </w:rPr>
        <w:t xml:space="preserve">  К концу 10 класса обучающийся будет:</w:t>
      </w:r>
    </w:p>
    <w:p w:rsidR="00B65D7A"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w:t>
      </w:r>
      <w:r w:rsidRPr="000336BC">
        <w:rPr>
          <w:rFonts w:ascii="Times New Roman" w:hAnsi="Times New Roman"/>
          <w:sz w:val="24"/>
          <w:szCs w:val="24"/>
          <w:lang w:val="ru-RU"/>
        </w:rPr>
        <w:lastRenderedPageBreak/>
        <w:t xml:space="preserve">связей  с природой, единство и многообразие в общественном развитии, факторы  и </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механизмы социальной динамики, роль че</w:t>
      </w:r>
      <w:bookmarkStart w:id="0" w:name="_page_33_0"/>
      <w:r w:rsidRPr="000336BC">
        <w:rPr>
          <w:rFonts w:ascii="Times New Roman" w:hAnsi="Times New Roman"/>
          <w:sz w:val="24"/>
          <w:szCs w:val="24"/>
          <w:lang w:val="ru-RU"/>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 w:name="_page_35_0"/>
      <w:bookmarkEnd w:id="0"/>
      <w:r w:rsidRPr="000336BC">
        <w:rPr>
          <w:rFonts w:ascii="Times New Roman" w:hAnsi="Times New Roman"/>
          <w:sz w:val="24"/>
          <w:szCs w:val="24"/>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65D7A"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0336BC">
        <w:rPr>
          <w:rFonts w:ascii="Times New Roman" w:hAnsi="Times New Roman"/>
          <w:sz w:val="24"/>
          <w:szCs w:val="24"/>
          <w:lang w:val="ru-RU"/>
        </w:rPr>
        <w:lastRenderedPageBreak/>
        <w:t xml:space="preserve">исследовательской и проектной деятельности на публичных мероприятиях; уметь </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2" w:name="_page_37_0"/>
      <w:bookmarkEnd w:id="1"/>
      <w:r w:rsidRPr="000336BC">
        <w:rPr>
          <w:rFonts w:ascii="Times New Roman" w:hAnsi="Times New Roman"/>
          <w:sz w:val="24"/>
          <w:szCs w:val="24"/>
          <w:lang w:val="ru-RU"/>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0336BC" w:rsidRPr="000336BC" w:rsidRDefault="000336BC" w:rsidP="000336BC">
      <w:pPr>
        <w:suppressAutoHyphens/>
        <w:ind w:firstLine="709"/>
        <w:contextualSpacing/>
        <w:jc w:val="both"/>
        <w:rPr>
          <w:rFonts w:ascii="Times New Roman" w:eastAsia="OfficinaSansBoldITC" w:hAnsi="Times New Roman"/>
          <w:b/>
          <w:sz w:val="24"/>
          <w:szCs w:val="24"/>
          <w:lang w:val="ru-RU"/>
        </w:rPr>
      </w:pPr>
      <w:r w:rsidRPr="000336BC">
        <w:rPr>
          <w:rFonts w:ascii="Times New Roman" w:eastAsia="SchoolBookSanPin" w:hAnsi="Times New Roman"/>
          <w:b/>
          <w:sz w:val="24"/>
          <w:szCs w:val="24"/>
          <w:lang w:val="ru-RU"/>
        </w:rPr>
        <w:t>К концу 11 класса обучающийся будет:</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 w:name="_page_39_0"/>
      <w:bookmarkEnd w:id="2"/>
      <w:r w:rsidRPr="000336BC">
        <w:rPr>
          <w:rFonts w:ascii="Times New Roman" w:hAnsi="Times New Roman"/>
          <w:sz w:val="24"/>
          <w:szCs w:val="24"/>
          <w:lang w:val="ru-RU"/>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w:t>
      </w:r>
      <w:r w:rsidRPr="000336BC">
        <w:rPr>
          <w:rFonts w:ascii="Times New Roman" w:hAnsi="Times New Roman"/>
          <w:sz w:val="24"/>
          <w:szCs w:val="24"/>
          <w:lang w:val="ru-RU"/>
        </w:rPr>
        <w:lastRenderedPageBreak/>
        <w:t>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 w:name="_page_41_0"/>
      <w:bookmarkEnd w:id="3"/>
      <w:r w:rsidRPr="000336BC">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5" w:name="_page_43_0"/>
      <w:bookmarkEnd w:id="4"/>
      <w:r w:rsidRPr="000336BC">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w:t>
      </w:r>
      <w:r w:rsidRPr="000336BC">
        <w:rPr>
          <w:rFonts w:ascii="Times New Roman" w:hAnsi="Times New Roman"/>
          <w:sz w:val="24"/>
          <w:szCs w:val="24"/>
          <w:lang w:val="ru-RU"/>
        </w:rPr>
        <w:lastRenderedPageBreak/>
        <w:t>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0336BC" w:rsidRPr="000336BC" w:rsidRDefault="000336BC" w:rsidP="000336BC">
      <w:pPr>
        <w:suppressAutoHyphens/>
        <w:ind w:firstLine="709"/>
        <w:contextualSpacing/>
        <w:jc w:val="both"/>
        <w:rPr>
          <w:rFonts w:ascii="Times New Roman" w:hAnsi="Times New Roman"/>
          <w:sz w:val="24"/>
          <w:szCs w:val="24"/>
          <w:lang w:val="ru-RU"/>
        </w:rPr>
      </w:pPr>
      <w:r w:rsidRPr="000336BC">
        <w:rPr>
          <w:rFonts w:ascii="Times New Roman" w:hAnsi="Times New Roman"/>
          <w:sz w:val="24"/>
          <w:szCs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0336BC" w:rsidRPr="000336BC" w:rsidRDefault="000336BC" w:rsidP="000336BC">
      <w:pPr>
        <w:pStyle w:val="af8"/>
        <w:spacing w:before="0" w:beforeAutospacing="0" w:after="0" w:afterAutospacing="0"/>
        <w:jc w:val="both"/>
      </w:pPr>
    </w:p>
    <w:p w:rsidR="006F4DA1" w:rsidRPr="006F4DA1" w:rsidRDefault="009C4BA8" w:rsidP="0089138A">
      <w:pPr>
        <w:pStyle w:val="af8"/>
        <w:spacing w:before="0" w:beforeAutospacing="0" w:after="0" w:afterAutospacing="0"/>
        <w:jc w:val="both"/>
        <w:rPr>
          <w:b/>
        </w:rPr>
      </w:pPr>
      <w:r w:rsidRPr="006F4DA1">
        <w:rPr>
          <w:b/>
        </w:rPr>
        <w:t xml:space="preserve"> </w:t>
      </w:r>
      <w:r w:rsidR="006F4DA1" w:rsidRPr="006F4DA1">
        <w:rPr>
          <w:b/>
        </w:rPr>
        <w:t>Предметные планируемые результаты по географии на уровне среднего общего образования (базовый уровень)</w:t>
      </w:r>
    </w:p>
    <w:p w:rsidR="00871266" w:rsidRPr="00871266" w:rsidRDefault="006F4DA1" w:rsidP="00871266">
      <w:pPr>
        <w:pStyle w:val="af8"/>
        <w:spacing w:before="0" w:beforeAutospacing="0" w:after="0" w:afterAutospacing="0"/>
        <w:ind w:firstLine="709"/>
        <w:jc w:val="both"/>
        <w:rPr>
          <w:b/>
        </w:rPr>
      </w:pPr>
      <w:r w:rsidRPr="00D905B5">
        <w:rPr>
          <w:rFonts w:eastAsia="SchoolBookSanPin"/>
        </w:rPr>
        <w:t> </w:t>
      </w:r>
      <w:r w:rsidR="00871266" w:rsidRPr="00871266">
        <w:rPr>
          <w:b/>
        </w:rPr>
        <w:t xml:space="preserve">Предметные результаты освоения программы по географии </w:t>
      </w:r>
      <w:r w:rsidR="00871266" w:rsidRPr="00871266">
        <w:rPr>
          <w:b/>
        </w:rPr>
        <w:br/>
        <w:t xml:space="preserve">на базовом уровне к концу 10 класса отражают: </w:t>
      </w:r>
    </w:p>
    <w:p w:rsidR="00871266" w:rsidRPr="00871266" w:rsidRDefault="00871266" w:rsidP="00871266">
      <w:pPr>
        <w:pStyle w:val="af8"/>
        <w:spacing w:before="0" w:beforeAutospacing="0" w:after="0" w:afterAutospacing="0"/>
        <w:ind w:firstLine="709"/>
        <w:jc w:val="both"/>
      </w:pPr>
      <w:r w:rsidRPr="00871266">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871266" w:rsidRPr="00871266" w:rsidRDefault="00871266" w:rsidP="00871266">
      <w:pPr>
        <w:pStyle w:val="af8"/>
        <w:spacing w:before="0" w:beforeAutospacing="0" w:after="0" w:afterAutospacing="0"/>
        <w:ind w:firstLine="709"/>
        <w:jc w:val="both"/>
      </w:pPr>
      <w:r w:rsidRPr="00871266">
        <w:t xml:space="preserve">2) освоение и применение знаний о размещении основных географических объектов и территориальной организации природы и общества: </w:t>
      </w:r>
    </w:p>
    <w:p w:rsidR="00871266" w:rsidRPr="00871266" w:rsidRDefault="00871266" w:rsidP="00871266">
      <w:pPr>
        <w:pStyle w:val="af8"/>
        <w:spacing w:before="0" w:beforeAutospacing="0" w:after="0" w:afterAutospacing="0"/>
        <w:ind w:firstLine="709"/>
        <w:jc w:val="both"/>
      </w:pPr>
      <w:r w:rsidRPr="00871266">
        <w:t xml:space="preserve">выбирать и использовать источники географической информации </w:t>
      </w:r>
      <w:r w:rsidRPr="00871266">
        <w:br/>
        <w:t xml:space="preserve">для определения положения и взаиморасположения объектов в пространстве; </w:t>
      </w:r>
    </w:p>
    <w:p w:rsidR="00871266" w:rsidRPr="00871266" w:rsidRDefault="00871266" w:rsidP="00871266">
      <w:pPr>
        <w:pStyle w:val="af8"/>
        <w:spacing w:before="0" w:beforeAutospacing="0" w:after="0" w:afterAutospacing="0"/>
        <w:ind w:firstLine="709"/>
        <w:jc w:val="both"/>
      </w:pPr>
      <w:r w:rsidRPr="00871266">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871266" w:rsidRPr="00871266" w:rsidRDefault="00871266" w:rsidP="00871266">
      <w:pPr>
        <w:pStyle w:val="af8"/>
        <w:spacing w:before="0" w:beforeAutospacing="0" w:after="0" w:afterAutospacing="0"/>
        <w:ind w:firstLine="709"/>
        <w:jc w:val="both"/>
      </w:pPr>
      <w:r w:rsidRPr="00871266">
        <w:t xml:space="preserve">приводить примеры наиболее крупных стран по численности населения </w:t>
      </w:r>
      <w:r w:rsidRPr="00871266">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871266" w:rsidRPr="00871266" w:rsidRDefault="00871266" w:rsidP="00871266">
      <w:pPr>
        <w:pStyle w:val="af8"/>
        <w:spacing w:before="0" w:beforeAutospacing="0" w:after="0" w:afterAutospacing="0"/>
        <w:ind w:firstLine="709"/>
        <w:jc w:val="both"/>
      </w:pPr>
      <w:r w:rsidRPr="00871266">
        <w:lastRenderedPageBreak/>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871266" w:rsidRPr="00871266" w:rsidRDefault="00871266" w:rsidP="00871266">
      <w:pPr>
        <w:pStyle w:val="af8"/>
        <w:spacing w:before="0" w:beforeAutospacing="0" w:after="0" w:afterAutospacing="0"/>
        <w:ind w:firstLine="709"/>
        <w:jc w:val="both"/>
      </w:pPr>
      <w:r w:rsidRPr="00871266">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71266" w:rsidRPr="00871266" w:rsidRDefault="00871266" w:rsidP="00871266">
      <w:pPr>
        <w:pStyle w:val="af8"/>
        <w:spacing w:before="0" w:beforeAutospacing="0" w:after="0" w:afterAutospacing="0"/>
        <w:ind w:firstLine="709"/>
        <w:jc w:val="both"/>
      </w:pPr>
      <w:r w:rsidRPr="00871266">
        <w:t xml:space="preserve">использовать знания об основных географических закономерностях </w:t>
      </w:r>
      <w:r w:rsidRPr="00871266">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71266" w:rsidRPr="00871266" w:rsidRDefault="00871266" w:rsidP="00871266">
      <w:pPr>
        <w:pStyle w:val="af8"/>
        <w:spacing w:before="0" w:beforeAutospacing="0" w:after="0" w:afterAutospacing="0"/>
        <w:ind w:firstLine="709"/>
        <w:jc w:val="both"/>
      </w:pPr>
      <w:r w:rsidRPr="00871266">
        <w:t xml:space="preserve">устанавливать взаимосвязи между социально-экономическими </w:t>
      </w:r>
      <w:r w:rsidRPr="00871266">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71266" w:rsidRPr="00871266" w:rsidRDefault="00871266" w:rsidP="00871266">
      <w:pPr>
        <w:pStyle w:val="af8"/>
        <w:spacing w:before="0" w:beforeAutospacing="0" w:after="0" w:afterAutospacing="0"/>
        <w:ind w:firstLine="709"/>
        <w:jc w:val="both"/>
      </w:pPr>
      <w:r w:rsidRPr="00871266">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871266" w:rsidRPr="00871266" w:rsidRDefault="00871266" w:rsidP="00871266">
      <w:pPr>
        <w:pStyle w:val="af8"/>
        <w:spacing w:before="0" w:beforeAutospacing="0" w:after="0" w:afterAutospacing="0"/>
        <w:ind w:firstLine="709"/>
        <w:jc w:val="both"/>
      </w:pPr>
      <w:r w:rsidRPr="00871266">
        <w:t xml:space="preserve">формулировать и (или) обосновывать выводы на основе использования географических знаний; </w:t>
      </w:r>
    </w:p>
    <w:p w:rsidR="00871266" w:rsidRPr="00871266" w:rsidRDefault="00871266" w:rsidP="00871266">
      <w:pPr>
        <w:pStyle w:val="af8"/>
        <w:spacing w:before="0" w:beforeAutospacing="0" w:after="0" w:afterAutospacing="0"/>
        <w:ind w:firstLine="709"/>
        <w:jc w:val="both"/>
      </w:pPr>
      <w:r w:rsidRPr="00871266">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871266" w:rsidRPr="00871266" w:rsidRDefault="00871266" w:rsidP="00871266">
      <w:pPr>
        <w:pStyle w:val="af8"/>
        <w:spacing w:before="0" w:beforeAutospacing="0" w:after="0" w:afterAutospacing="0"/>
        <w:ind w:firstLine="709"/>
        <w:jc w:val="both"/>
      </w:pPr>
      <w:r w:rsidRPr="00871266">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871266" w:rsidRPr="00871266" w:rsidRDefault="00871266" w:rsidP="00871266">
      <w:pPr>
        <w:pStyle w:val="af8"/>
        <w:spacing w:before="0" w:beforeAutospacing="0" w:after="0" w:afterAutospacing="0"/>
        <w:ind w:firstLine="709"/>
        <w:jc w:val="both"/>
      </w:pPr>
      <w:r w:rsidRPr="00871266">
        <w:t>6) 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rsidRPr="00871266">
        <w:lastRenderedPageBreak/>
        <w:t xml:space="preserve">экономических процессах и явлениях, выявления закономерностей и тенденций их развития, прогнозирования: </w:t>
      </w:r>
    </w:p>
    <w:p w:rsidR="00871266" w:rsidRPr="00871266" w:rsidRDefault="00871266" w:rsidP="00871266">
      <w:pPr>
        <w:pStyle w:val="af8"/>
        <w:spacing w:before="0" w:beforeAutospacing="0" w:after="0" w:afterAutospacing="0"/>
        <w:ind w:firstLine="709"/>
        <w:jc w:val="both"/>
      </w:pPr>
      <w:r w:rsidRPr="00871266">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871266" w:rsidRPr="00871266" w:rsidRDefault="00871266" w:rsidP="00871266">
      <w:pPr>
        <w:pStyle w:val="af8"/>
        <w:widowControl w:val="0"/>
        <w:spacing w:before="0" w:beforeAutospacing="0" w:after="0" w:afterAutospacing="0"/>
        <w:ind w:firstLine="709"/>
        <w:jc w:val="both"/>
      </w:pPr>
      <w:r w:rsidRPr="00871266">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871266" w:rsidRPr="00871266" w:rsidRDefault="00871266" w:rsidP="00871266">
      <w:pPr>
        <w:pStyle w:val="af8"/>
        <w:widowControl w:val="0"/>
        <w:spacing w:before="0" w:beforeAutospacing="0" w:after="0" w:afterAutospacing="0"/>
        <w:ind w:firstLine="709"/>
        <w:jc w:val="both"/>
      </w:pPr>
      <w:r w:rsidRPr="00871266">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871266" w:rsidRPr="00871266" w:rsidRDefault="00871266" w:rsidP="00871266">
      <w:pPr>
        <w:pStyle w:val="af8"/>
        <w:widowControl w:val="0"/>
        <w:spacing w:before="0" w:beforeAutospacing="0" w:after="0" w:afterAutospacing="0"/>
        <w:ind w:firstLine="709"/>
        <w:jc w:val="both"/>
      </w:pPr>
      <w:r w:rsidRPr="00871266">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871266" w:rsidRPr="00871266" w:rsidRDefault="00871266" w:rsidP="00871266">
      <w:pPr>
        <w:pStyle w:val="af8"/>
        <w:widowControl w:val="0"/>
        <w:spacing w:before="0" w:beforeAutospacing="0" w:after="0" w:afterAutospacing="0"/>
        <w:ind w:firstLine="709"/>
        <w:jc w:val="both"/>
      </w:pPr>
      <w:r w:rsidRPr="00871266">
        <w:t xml:space="preserve">определять и находить в комплексе источников недостоверную </w:t>
      </w:r>
      <w:r w:rsidRPr="00871266">
        <w:br/>
        <w:t xml:space="preserve">и противоречивую географическую информацию для решения учебных </w:t>
      </w:r>
      <w:r w:rsidRPr="00871266">
        <w:br/>
        <w:t xml:space="preserve">и (или) практико-ориентированных задач; </w:t>
      </w:r>
    </w:p>
    <w:p w:rsidR="00871266" w:rsidRPr="00871266" w:rsidRDefault="00871266" w:rsidP="00871266">
      <w:pPr>
        <w:pStyle w:val="af8"/>
        <w:widowControl w:val="0"/>
        <w:spacing w:before="0" w:beforeAutospacing="0" w:after="0" w:afterAutospacing="0"/>
        <w:ind w:firstLine="709"/>
        <w:jc w:val="both"/>
      </w:pPr>
      <w:r w:rsidRPr="00871266">
        <w:t xml:space="preserve">самостоятельно находить, отбирать и применять различные методы познания для решения практико-ориентированных задач; </w:t>
      </w:r>
    </w:p>
    <w:p w:rsidR="00871266" w:rsidRPr="00871266" w:rsidRDefault="00871266" w:rsidP="00871266">
      <w:pPr>
        <w:pStyle w:val="af8"/>
        <w:spacing w:before="0" w:beforeAutospacing="0" w:after="0" w:afterAutospacing="0"/>
        <w:ind w:firstLine="709"/>
        <w:jc w:val="both"/>
      </w:pPr>
      <w:r w:rsidRPr="00871266">
        <w:t xml:space="preserve">7) владение умениями географического анализа и интерпретации информации из различных источников: </w:t>
      </w:r>
    </w:p>
    <w:p w:rsidR="00871266" w:rsidRPr="00871266" w:rsidRDefault="00871266" w:rsidP="00871266">
      <w:pPr>
        <w:pStyle w:val="af8"/>
        <w:spacing w:before="0" w:beforeAutospacing="0" w:after="0" w:afterAutospacing="0"/>
        <w:ind w:firstLine="709"/>
        <w:jc w:val="both"/>
      </w:pPr>
      <w:r w:rsidRPr="00871266">
        <w:t xml:space="preserve">находить, отбирать, систематизировать информацию, необходимую </w:t>
      </w:r>
      <w:r w:rsidRPr="00871266">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871266" w:rsidRPr="00871266" w:rsidRDefault="00871266" w:rsidP="00871266">
      <w:pPr>
        <w:pStyle w:val="af8"/>
        <w:spacing w:before="0" w:beforeAutospacing="0" w:after="0" w:afterAutospacing="0"/>
        <w:ind w:firstLine="709"/>
        <w:jc w:val="both"/>
      </w:pPr>
      <w:r w:rsidRPr="00871266">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871266" w:rsidRPr="00871266" w:rsidRDefault="00871266" w:rsidP="00871266">
      <w:pPr>
        <w:pStyle w:val="af8"/>
        <w:spacing w:before="0" w:beforeAutospacing="0" w:after="0" w:afterAutospacing="0"/>
        <w:ind w:firstLine="709"/>
        <w:jc w:val="both"/>
      </w:pPr>
      <w:r w:rsidRPr="00871266">
        <w:t xml:space="preserve">формулировать выводы и заключения на основе анализа и интерпретации информации из различных источников; </w:t>
      </w:r>
    </w:p>
    <w:p w:rsidR="00871266" w:rsidRPr="00871266" w:rsidRDefault="00871266" w:rsidP="00871266">
      <w:pPr>
        <w:pStyle w:val="af8"/>
        <w:spacing w:before="0" w:beforeAutospacing="0" w:after="0" w:afterAutospacing="0"/>
        <w:ind w:firstLine="709"/>
        <w:jc w:val="both"/>
      </w:pPr>
      <w:r w:rsidRPr="00871266">
        <w:t xml:space="preserve">критически оценивать и интерпретировать информацию, получаемую </w:t>
      </w:r>
      <w:r w:rsidRPr="00871266">
        <w:br/>
        <w:t xml:space="preserve">из различных источников; </w:t>
      </w:r>
    </w:p>
    <w:p w:rsidR="00871266" w:rsidRPr="00871266" w:rsidRDefault="00871266" w:rsidP="00871266">
      <w:pPr>
        <w:pStyle w:val="af8"/>
        <w:spacing w:before="0" w:beforeAutospacing="0" w:after="0" w:afterAutospacing="0"/>
        <w:ind w:firstLine="709"/>
        <w:jc w:val="both"/>
      </w:pPr>
      <w:r w:rsidRPr="00871266">
        <w:t xml:space="preserve">использовать различные источники географической информации для решения учебных и (или) практико-ориентированных задач; </w:t>
      </w:r>
    </w:p>
    <w:p w:rsidR="00871266" w:rsidRPr="00871266" w:rsidRDefault="00871266" w:rsidP="00871266">
      <w:pPr>
        <w:pStyle w:val="af8"/>
        <w:widowControl w:val="0"/>
        <w:spacing w:before="0" w:beforeAutospacing="0" w:after="0" w:afterAutospacing="0"/>
        <w:ind w:firstLine="709"/>
        <w:jc w:val="both"/>
      </w:pPr>
      <w:r w:rsidRPr="00871266">
        <w:t xml:space="preserve">8) сформированность умений применять географические знания </w:t>
      </w:r>
      <w:r w:rsidRPr="00871266">
        <w:br/>
        <w:t xml:space="preserve">для объяснения изученных социально-экономических и геоэкологических процессов и явлений, в том числе: </w:t>
      </w:r>
    </w:p>
    <w:p w:rsidR="00871266" w:rsidRPr="00871266" w:rsidRDefault="00871266" w:rsidP="00871266">
      <w:pPr>
        <w:pStyle w:val="af8"/>
        <w:widowControl w:val="0"/>
        <w:spacing w:before="0" w:beforeAutospacing="0" w:after="0" w:afterAutospacing="0"/>
        <w:ind w:firstLine="709"/>
        <w:jc w:val="both"/>
      </w:pPr>
      <w:r w:rsidRPr="00871266">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871266" w:rsidRPr="00871266" w:rsidRDefault="00871266" w:rsidP="00871266">
      <w:pPr>
        <w:pStyle w:val="af8"/>
        <w:widowControl w:val="0"/>
        <w:spacing w:before="0" w:beforeAutospacing="0" w:after="0" w:afterAutospacing="0"/>
        <w:ind w:firstLine="709"/>
        <w:jc w:val="both"/>
      </w:pPr>
      <w:r w:rsidRPr="00871266">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871266" w:rsidRPr="00871266" w:rsidRDefault="00871266" w:rsidP="00871266">
      <w:pPr>
        <w:pStyle w:val="af8"/>
        <w:widowControl w:val="0"/>
        <w:spacing w:before="0" w:beforeAutospacing="0" w:after="0" w:afterAutospacing="0"/>
        <w:ind w:firstLine="709"/>
        <w:jc w:val="both"/>
      </w:pPr>
      <w:r w:rsidRPr="00871266">
        <w:t xml:space="preserve">9) сформированность умений применять географические знания для оценки разнообразных явлений и процессов: </w:t>
      </w:r>
    </w:p>
    <w:p w:rsidR="00871266" w:rsidRPr="00871266" w:rsidRDefault="00871266" w:rsidP="00871266">
      <w:pPr>
        <w:pStyle w:val="af8"/>
        <w:spacing w:before="0" w:beforeAutospacing="0" w:after="0" w:afterAutospacing="0"/>
        <w:ind w:firstLine="709"/>
        <w:jc w:val="both"/>
      </w:pPr>
      <w:r w:rsidRPr="00871266">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871266" w:rsidRPr="00871266" w:rsidRDefault="00871266" w:rsidP="00871266">
      <w:pPr>
        <w:pStyle w:val="af8"/>
        <w:spacing w:before="0" w:beforeAutospacing="0" w:after="0" w:afterAutospacing="0"/>
        <w:ind w:firstLine="709"/>
        <w:jc w:val="both"/>
      </w:pPr>
      <w:r w:rsidRPr="00871266">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w:t>
      </w:r>
      <w:r w:rsidRPr="00871266">
        <w:lastRenderedPageBreak/>
        <w:t xml:space="preserve">для различных территорий, изменение содержания парниковых газов в атмосфере и меры, предпринимаемые для уменьшения их выбросов; </w:t>
      </w:r>
    </w:p>
    <w:p w:rsidR="00871266" w:rsidRPr="00871266" w:rsidRDefault="00871266" w:rsidP="00871266">
      <w:pPr>
        <w:pStyle w:val="af8"/>
        <w:spacing w:before="0" w:beforeAutospacing="0" w:after="0" w:afterAutospacing="0"/>
        <w:ind w:firstLine="709"/>
        <w:jc w:val="both"/>
      </w:pPr>
      <w:r w:rsidRPr="00871266">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871266" w:rsidRPr="00871266" w:rsidRDefault="00871266" w:rsidP="00871266">
      <w:pPr>
        <w:pStyle w:val="af8"/>
        <w:spacing w:before="0" w:beforeAutospacing="0" w:after="0" w:afterAutospacing="0"/>
        <w:ind w:firstLine="709"/>
        <w:jc w:val="both"/>
        <w:rPr>
          <w:b/>
        </w:rPr>
      </w:pPr>
      <w:r w:rsidRPr="00871266">
        <w:rPr>
          <w:b/>
        </w:rPr>
        <w:t xml:space="preserve">Предметные результаты освоения программы по географии </w:t>
      </w:r>
      <w:r w:rsidRPr="00871266">
        <w:rPr>
          <w:b/>
        </w:rPr>
        <w:br/>
        <w:t xml:space="preserve">на базовом уровне к концу 11 </w:t>
      </w:r>
      <w:proofErr w:type="gramStart"/>
      <w:r w:rsidRPr="00871266">
        <w:rPr>
          <w:b/>
        </w:rPr>
        <w:t>класса  отражают</w:t>
      </w:r>
      <w:proofErr w:type="gramEnd"/>
      <w:r w:rsidRPr="00871266">
        <w:rPr>
          <w:b/>
        </w:rPr>
        <w:t xml:space="preserve">: </w:t>
      </w:r>
    </w:p>
    <w:p w:rsidR="00871266" w:rsidRPr="00871266" w:rsidRDefault="00871266" w:rsidP="00871266">
      <w:pPr>
        <w:pStyle w:val="af8"/>
        <w:spacing w:before="0" w:beforeAutospacing="0" w:after="0" w:afterAutospacing="0"/>
        <w:ind w:firstLine="709"/>
        <w:jc w:val="both"/>
      </w:pPr>
      <w:r w:rsidRPr="00871266">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871266" w:rsidRPr="00871266" w:rsidRDefault="00871266" w:rsidP="00871266">
      <w:pPr>
        <w:pStyle w:val="af8"/>
        <w:spacing w:before="0" w:beforeAutospacing="0" w:after="0" w:afterAutospacing="0"/>
        <w:ind w:firstLine="709"/>
        <w:jc w:val="both"/>
      </w:pPr>
      <w:r w:rsidRPr="00871266">
        <w:t xml:space="preserve">2) освоение и применение знаний о размещении основных географических объектов и территориальной организации природы и общества: </w:t>
      </w:r>
    </w:p>
    <w:p w:rsidR="00871266" w:rsidRPr="00871266" w:rsidRDefault="00871266" w:rsidP="00871266">
      <w:pPr>
        <w:pStyle w:val="af8"/>
        <w:spacing w:before="0" w:beforeAutospacing="0" w:after="0" w:afterAutospacing="0"/>
        <w:ind w:firstLine="709"/>
        <w:jc w:val="both"/>
      </w:pPr>
      <w:r w:rsidRPr="00871266">
        <w:t xml:space="preserve">выбирать и использовать источники географической информации </w:t>
      </w:r>
      <w:r w:rsidRPr="00871266">
        <w:br/>
        <w:t xml:space="preserve">для определения положения и взаиморасположения регионов и стран </w:t>
      </w:r>
      <w:r w:rsidRPr="00871266">
        <w:br/>
        <w:t xml:space="preserve">в пространстве; </w:t>
      </w:r>
    </w:p>
    <w:p w:rsidR="00871266" w:rsidRPr="00871266" w:rsidRDefault="00871266" w:rsidP="00871266">
      <w:pPr>
        <w:pStyle w:val="af8"/>
        <w:spacing w:before="0" w:beforeAutospacing="0" w:after="0" w:afterAutospacing="0"/>
        <w:ind w:firstLine="709"/>
        <w:jc w:val="both"/>
      </w:pPr>
      <w:r w:rsidRPr="00871266">
        <w:t xml:space="preserve">описывать положение и взаиморасположение регионов и стран </w:t>
      </w:r>
      <w:r w:rsidRPr="00871266">
        <w:br/>
        <w:t xml:space="preserve">в пространстве, особенности природно-ресурсного капитала, населения и хозяйства регионов и изученных стран; </w:t>
      </w:r>
    </w:p>
    <w:p w:rsidR="00871266" w:rsidRPr="00871266" w:rsidRDefault="00871266" w:rsidP="00871266">
      <w:pPr>
        <w:pStyle w:val="af8"/>
        <w:spacing w:before="0" w:beforeAutospacing="0" w:after="0" w:afterAutospacing="0"/>
        <w:ind w:firstLine="709"/>
        <w:jc w:val="both"/>
      </w:pPr>
      <w:r w:rsidRPr="00871266">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871266" w:rsidRPr="00871266" w:rsidRDefault="00871266" w:rsidP="00871266">
      <w:pPr>
        <w:pStyle w:val="af8"/>
        <w:spacing w:before="0" w:beforeAutospacing="0" w:after="0" w:afterAutospacing="0"/>
        <w:ind w:firstLine="709"/>
        <w:jc w:val="both"/>
      </w:pPr>
      <w:r w:rsidRPr="00871266">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71266" w:rsidRPr="00871266" w:rsidRDefault="00871266" w:rsidP="00871266">
      <w:pPr>
        <w:pStyle w:val="af8"/>
        <w:spacing w:before="0" w:beforeAutospacing="0" w:after="0" w:afterAutospacing="0"/>
        <w:ind w:firstLine="709"/>
        <w:jc w:val="both"/>
      </w:pPr>
      <w:r w:rsidRPr="00871266">
        <w:t xml:space="preserve">использовать знания об основных географических закономерностях </w:t>
      </w:r>
      <w:r w:rsidRPr="00871266">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71266" w:rsidRPr="00871266" w:rsidRDefault="00871266" w:rsidP="00871266">
      <w:pPr>
        <w:pStyle w:val="af8"/>
        <w:spacing w:before="0" w:beforeAutospacing="0" w:after="0" w:afterAutospacing="0"/>
        <w:ind w:firstLine="709"/>
        <w:jc w:val="both"/>
      </w:pPr>
      <w:r w:rsidRPr="00871266">
        <w:t xml:space="preserve">устанавливать взаимосвязи между социально-экономическими </w:t>
      </w:r>
      <w:r w:rsidRPr="00871266">
        <w:br/>
        <w:t xml:space="preserve">и геоэкологическими процессами и явлениями в изученных странах; природными условиями и размещением населения, природными условиями и </w:t>
      </w:r>
      <w:proofErr w:type="gramStart"/>
      <w:r w:rsidRPr="00871266">
        <w:t>природно-ресурсным капиталом</w:t>
      </w:r>
      <w:proofErr w:type="gramEnd"/>
      <w:r w:rsidRPr="00871266">
        <w:t xml:space="preserve"> и отраслевой структурой хозяйства изученных стран; </w:t>
      </w:r>
    </w:p>
    <w:p w:rsidR="00871266" w:rsidRPr="00871266" w:rsidRDefault="00871266" w:rsidP="00871266">
      <w:pPr>
        <w:pStyle w:val="af8"/>
        <w:spacing w:before="0" w:beforeAutospacing="0" w:after="0" w:afterAutospacing="0"/>
        <w:ind w:firstLine="709"/>
        <w:jc w:val="both"/>
      </w:pPr>
      <w:r w:rsidRPr="00871266">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871266" w:rsidRPr="00871266" w:rsidRDefault="00871266" w:rsidP="00871266">
      <w:pPr>
        <w:pStyle w:val="af8"/>
        <w:spacing w:before="0" w:beforeAutospacing="0" w:after="0" w:afterAutospacing="0"/>
        <w:ind w:firstLine="709"/>
        <w:jc w:val="both"/>
      </w:pPr>
      <w:r w:rsidRPr="00871266">
        <w:t xml:space="preserve">формулировать и (или) обосновывать выводы на основе использования географических знаний; </w:t>
      </w:r>
    </w:p>
    <w:p w:rsidR="00871266" w:rsidRPr="00871266" w:rsidRDefault="00871266" w:rsidP="00871266">
      <w:pPr>
        <w:pStyle w:val="af8"/>
        <w:spacing w:before="0" w:beforeAutospacing="0" w:after="0" w:afterAutospacing="0"/>
        <w:ind w:firstLine="709"/>
        <w:jc w:val="both"/>
      </w:pPr>
      <w:r w:rsidRPr="00871266">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sidRPr="00871266">
        <w:br/>
      </w:r>
      <w:r w:rsidRPr="00871266">
        <w:lastRenderedPageBreak/>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871266" w:rsidRPr="00871266" w:rsidRDefault="00871266" w:rsidP="00871266">
      <w:pPr>
        <w:pStyle w:val="af8"/>
        <w:spacing w:before="0" w:beforeAutospacing="0" w:after="0" w:afterAutospacing="0"/>
        <w:ind w:firstLine="709"/>
        <w:jc w:val="both"/>
      </w:pPr>
      <w:r w:rsidRPr="00871266">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871266" w:rsidRPr="00871266" w:rsidRDefault="00871266" w:rsidP="00871266">
      <w:pPr>
        <w:pStyle w:val="af8"/>
        <w:spacing w:before="0" w:beforeAutospacing="0" w:after="0" w:afterAutospacing="0"/>
        <w:ind w:firstLine="709"/>
        <w:jc w:val="both"/>
      </w:pPr>
      <w:r w:rsidRPr="00871266">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871266" w:rsidRPr="00871266" w:rsidRDefault="00871266" w:rsidP="00871266">
      <w:pPr>
        <w:pStyle w:val="af8"/>
        <w:spacing w:before="0" w:beforeAutospacing="0" w:after="0" w:afterAutospacing="0"/>
        <w:ind w:firstLine="709"/>
        <w:jc w:val="both"/>
      </w:pPr>
      <w:r w:rsidRPr="00871266">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871266" w:rsidRPr="00871266" w:rsidRDefault="00871266" w:rsidP="00871266">
      <w:pPr>
        <w:pStyle w:val="af8"/>
        <w:spacing w:before="0" w:beforeAutospacing="0" w:after="0" w:afterAutospacing="0"/>
        <w:ind w:firstLine="709"/>
        <w:jc w:val="both"/>
      </w:pPr>
      <w:r w:rsidRPr="00871266">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871266" w:rsidRPr="00871266" w:rsidRDefault="00871266" w:rsidP="00871266">
      <w:pPr>
        <w:pStyle w:val="af8"/>
        <w:spacing w:before="0" w:beforeAutospacing="0" w:after="0" w:afterAutospacing="0"/>
        <w:ind w:firstLine="709"/>
        <w:jc w:val="both"/>
      </w:pPr>
      <w:r w:rsidRPr="00871266">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871266" w:rsidRPr="00871266" w:rsidRDefault="00871266" w:rsidP="00871266">
      <w:pPr>
        <w:pStyle w:val="af8"/>
        <w:spacing w:before="0" w:beforeAutospacing="0" w:after="0" w:afterAutospacing="0"/>
        <w:ind w:firstLine="709"/>
        <w:jc w:val="both"/>
      </w:pPr>
      <w:r w:rsidRPr="00871266">
        <w:t xml:space="preserve">определять и находить в комплексе источников недостоверную </w:t>
      </w:r>
      <w:r w:rsidRPr="00871266">
        <w:br/>
        <w:t xml:space="preserve">и противоречивую географическую информацию о регионах мира и странах </w:t>
      </w:r>
      <w:r w:rsidRPr="00871266">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871266" w:rsidRPr="00871266" w:rsidRDefault="00871266" w:rsidP="00871266">
      <w:pPr>
        <w:pStyle w:val="af8"/>
        <w:spacing w:before="0" w:beforeAutospacing="0" w:after="0" w:afterAutospacing="0"/>
        <w:ind w:firstLine="709"/>
        <w:jc w:val="both"/>
      </w:pPr>
      <w:r w:rsidRPr="00871266">
        <w:t xml:space="preserve">7) владение умениями географического анализа и интерпретации информации из различных источников: </w:t>
      </w:r>
    </w:p>
    <w:p w:rsidR="00871266" w:rsidRPr="00871266" w:rsidRDefault="00871266" w:rsidP="00871266">
      <w:pPr>
        <w:pStyle w:val="af8"/>
        <w:spacing w:before="0" w:beforeAutospacing="0" w:after="0" w:afterAutospacing="0"/>
        <w:ind w:firstLine="709"/>
        <w:jc w:val="both"/>
      </w:pPr>
      <w:r w:rsidRPr="00871266">
        <w:t xml:space="preserve">находить, отбирать, систематизировать информацию, необходимую </w:t>
      </w:r>
      <w:r w:rsidRPr="00871266">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871266" w:rsidRPr="00871266" w:rsidRDefault="00871266" w:rsidP="00871266">
      <w:pPr>
        <w:pStyle w:val="af8"/>
        <w:spacing w:before="0" w:beforeAutospacing="0" w:after="0" w:afterAutospacing="0"/>
        <w:ind w:firstLine="709"/>
        <w:jc w:val="both"/>
      </w:pPr>
      <w:r w:rsidRPr="00871266">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871266" w:rsidRPr="00871266" w:rsidRDefault="00871266" w:rsidP="00871266">
      <w:pPr>
        <w:pStyle w:val="af8"/>
        <w:spacing w:before="0" w:beforeAutospacing="0" w:after="0" w:afterAutospacing="0"/>
        <w:ind w:firstLine="709"/>
        <w:jc w:val="both"/>
      </w:pPr>
      <w:r w:rsidRPr="00871266">
        <w:t xml:space="preserve">формулировать выводы и заключения на основе анализа и интерпретации информации из различных источников; </w:t>
      </w:r>
    </w:p>
    <w:p w:rsidR="00871266" w:rsidRPr="00871266" w:rsidRDefault="00871266" w:rsidP="00871266">
      <w:pPr>
        <w:pStyle w:val="af8"/>
        <w:spacing w:before="0" w:beforeAutospacing="0" w:after="0" w:afterAutospacing="0"/>
        <w:ind w:firstLine="709"/>
        <w:jc w:val="both"/>
      </w:pPr>
      <w:r w:rsidRPr="00871266">
        <w:t xml:space="preserve">критически оценивать и интерпретировать информацию, получаемую </w:t>
      </w:r>
      <w:r w:rsidRPr="00871266">
        <w:br/>
        <w:t xml:space="preserve">из различных источников; </w:t>
      </w:r>
    </w:p>
    <w:p w:rsidR="00871266" w:rsidRPr="00871266" w:rsidRDefault="00871266" w:rsidP="00871266">
      <w:pPr>
        <w:pStyle w:val="af8"/>
        <w:spacing w:before="0" w:beforeAutospacing="0" w:after="0" w:afterAutospacing="0"/>
        <w:ind w:firstLine="709"/>
        <w:jc w:val="both"/>
      </w:pPr>
      <w:r w:rsidRPr="00871266">
        <w:t xml:space="preserve">использовать различные источники географической информации для решения учебных и (или) практико-ориентированных задач; </w:t>
      </w:r>
    </w:p>
    <w:p w:rsidR="00871266" w:rsidRPr="00871266" w:rsidRDefault="00871266" w:rsidP="00871266">
      <w:pPr>
        <w:pStyle w:val="af8"/>
        <w:spacing w:before="0" w:beforeAutospacing="0" w:after="0" w:afterAutospacing="0"/>
        <w:ind w:firstLine="709"/>
        <w:jc w:val="both"/>
      </w:pPr>
      <w:r w:rsidRPr="00871266">
        <w:t xml:space="preserve">8) сформированность умений применять географические знания </w:t>
      </w:r>
      <w:r w:rsidRPr="00871266">
        <w:br/>
        <w:t>для объяснения изученных социально-экономических и геоэкологических явлений и процессов в странах мира:</w:t>
      </w:r>
    </w:p>
    <w:p w:rsidR="00871266" w:rsidRPr="00871266" w:rsidRDefault="00871266" w:rsidP="00871266">
      <w:pPr>
        <w:pStyle w:val="af8"/>
        <w:spacing w:before="0" w:beforeAutospacing="0" w:after="0" w:afterAutospacing="0"/>
        <w:ind w:firstLine="709"/>
        <w:jc w:val="both"/>
      </w:pPr>
      <w:r w:rsidRPr="00871266">
        <w:t xml:space="preserve">объяснять географические особенности стран с разным уровнем социально-экономического развития, в том числе объяснять различие </w:t>
      </w:r>
      <w:r w:rsidRPr="00871266">
        <w:br/>
        <w:t xml:space="preserve">в составе, структуре и размещении населения, в уровне и качестве жизни населения; </w:t>
      </w:r>
    </w:p>
    <w:p w:rsidR="00871266" w:rsidRPr="00871266" w:rsidRDefault="00871266" w:rsidP="00871266">
      <w:pPr>
        <w:pStyle w:val="af8"/>
        <w:spacing w:before="0" w:beforeAutospacing="0" w:after="0" w:afterAutospacing="0"/>
        <w:ind w:firstLine="709"/>
        <w:jc w:val="both"/>
      </w:pPr>
      <w:r w:rsidRPr="00871266">
        <w:lastRenderedPageBreak/>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871266">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871266">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871266" w:rsidRPr="00871266" w:rsidRDefault="00871266" w:rsidP="00871266">
      <w:pPr>
        <w:pStyle w:val="af8"/>
        <w:spacing w:before="0" w:beforeAutospacing="0" w:after="0" w:afterAutospacing="0"/>
        <w:ind w:firstLine="709"/>
        <w:jc w:val="both"/>
      </w:pPr>
      <w:r w:rsidRPr="00871266">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sidRPr="00871266">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871266" w:rsidRPr="00871266" w:rsidRDefault="00871266" w:rsidP="00871266">
      <w:pPr>
        <w:pStyle w:val="af8"/>
        <w:spacing w:before="0" w:beforeAutospacing="0" w:after="0" w:afterAutospacing="0"/>
        <w:ind w:firstLine="709"/>
        <w:jc w:val="both"/>
      </w:pPr>
      <w:r w:rsidRPr="00871266">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4D2F09" w:rsidRPr="00871266" w:rsidRDefault="006F4DA1" w:rsidP="00871266">
      <w:pPr>
        <w:ind w:firstLine="709"/>
        <w:jc w:val="both"/>
        <w:rPr>
          <w:rFonts w:ascii="Times New Roman" w:hAnsi="Times New Roman" w:cs="Times New Roman"/>
          <w:b/>
          <w:sz w:val="24"/>
          <w:szCs w:val="24"/>
          <w:lang w:val="ru-RU"/>
        </w:rPr>
      </w:pPr>
      <w:r w:rsidRPr="00871266">
        <w:rPr>
          <w:rFonts w:ascii="Times New Roman" w:hAnsi="Times New Roman" w:cs="Times New Roman"/>
          <w:b/>
          <w:sz w:val="24"/>
          <w:szCs w:val="24"/>
          <w:lang w:val="ru-RU"/>
        </w:rPr>
        <w:t>Предметные планируемые результаты обучения по географии (углубленный уровень)</w:t>
      </w:r>
    </w:p>
    <w:p w:rsidR="00871266" w:rsidRPr="00871266" w:rsidRDefault="00871266" w:rsidP="00871266">
      <w:pPr>
        <w:ind w:firstLine="709"/>
        <w:jc w:val="both"/>
        <w:rPr>
          <w:rFonts w:ascii="Times New Roman" w:eastAsia="SchoolBookSanPin" w:hAnsi="Times New Roman" w:cs="Times New Roman"/>
          <w:color w:val="000000"/>
          <w:sz w:val="24"/>
          <w:szCs w:val="24"/>
          <w:lang w:val="ru-RU"/>
        </w:rPr>
      </w:pPr>
      <w:r w:rsidRPr="00871266">
        <w:rPr>
          <w:rFonts w:ascii="Times New Roman" w:eastAsia="Calibri" w:hAnsi="Times New Roman" w:cs="Times New Roman"/>
          <w:sz w:val="24"/>
          <w:szCs w:val="24"/>
          <w:lang w:val="ru-RU"/>
        </w:rPr>
        <w:t xml:space="preserve">. </w:t>
      </w:r>
      <w:r w:rsidRPr="00871266">
        <w:rPr>
          <w:rFonts w:ascii="Times New Roman" w:eastAsia="OfficinaSansBoldITC" w:hAnsi="Times New Roman" w:cs="Times New Roman"/>
          <w:sz w:val="24"/>
          <w:szCs w:val="24"/>
          <w:lang w:val="ru-RU"/>
        </w:rPr>
        <w:t>К</w:t>
      </w:r>
      <w:r w:rsidRPr="00871266">
        <w:rPr>
          <w:rFonts w:ascii="Times New Roman" w:eastAsia="SchoolBookSanPin" w:hAnsi="Times New Roman" w:cs="Times New Roman"/>
          <w:sz w:val="24"/>
          <w:szCs w:val="24"/>
          <w:lang w:val="ru-RU"/>
        </w:rPr>
        <w:t xml:space="preserve"> концу обучения в 10</w:t>
      </w:r>
      <w:r w:rsidRPr="00871266">
        <w:rPr>
          <w:rFonts w:ascii="Times New Roman" w:eastAsia="SchoolBookSanPin" w:hAnsi="Times New Roman" w:cs="Times New Roman"/>
          <w:bCs/>
          <w:sz w:val="24"/>
          <w:szCs w:val="24"/>
          <w:lang w:val="ru-RU"/>
        </w:rPr>
        <w:t xml:space="preserve"> классе </w:t>
      </w:r>
      <w:r w:rsidRPr="00871266">
        <w:rPr>
          <w:rFonts w:ascii="Times New Roman" w:eastAsia="SchoolBookSanPin" w:hAnsi="Times New Roman" w:cs="Times New Roman"/>
          <w:sz w:val="24"/>
          <w:szCs w:val="24"/>
          <w:lang w:val="ru-RU"/>
        </w:rPr>
        <w:t>обучающийся получит следующие п</w:t>
      </w:r>
      <w:r w:rsidRPr="00871266">
        <w:rPr>
          <w:rFonts w:ascii="Times New Roman" w:eastAsia="OfficinaSansBoldITC" w:hAnsi="Times New Roman" w:cs="Times New Roman"/>
          <w:sz w:val="24"/>
          <w:szCs w:val="24"/>
          <w:lang w:val="ru-RU"/>
        </w:rPr>
        <w:t xml:space="preserve">редметные результаты по отдельным темам программы по </w:t>
      </w:r>
      <w:r w:rsidRPr="00871266">
        <w:rPr>
          <w:rFonts w:ascii="Times New Roman" w:eastAsia="OfficinaSansBoldITC" w:hAnsi="Times New Roman" w:cs="Times New Roman"/>
          <w:color w:val="000000"/>
          <w:sz w:val="24"/>
          <w:szCs w:val="24"/>
          <w:lang w:val="ru-RU"/>
        </w:rPr>
        <w:t>географии (углубленный уровень)</w:t>
      </w:r>
      <w:r w:rsidRPr="00871266">
        <w:rPr>
          <w:rFonts w:ascii="Times New Roman" w:eastAsia="SchoolBookSanPin" w:hAnsi="Times New Roman" w:cs="Times New Roman"/>
          <w:color w:val="000000"/>
          <w:sz w:val="24"/>
          <w:szCs w:val="24"/>
          <w:lang w:val="ru-RU"/>
        </w:rPr>
        <w:t>:</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приводить примеры, подтверждающие значимую роль географических наук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достижении целей устойчивого развития;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проявления глобальных проблем,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решении которых принимает участие современная географическая наука на</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региональном уровне, в странах мира,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том</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числе и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приводить примеры географических прогнозов изменений геосистем разного ранга;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возможности и роль географии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решении задач по достижению целей устойчивого развития.</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2) освоение и применение системы знаний для вычленения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оценивания географических факторов, определяющих сущность и динамику важнейших природных, социально-экономических процессов и явлений;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описывать положение и взаиморасположение географических объектов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пространстве, новую многополярную модель политического мироустройства;</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называть цели устойчивого развития;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классифицировать стихийные природные явления;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извлекать и оценивать географическую информацию, представленную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различных источниках, необходимую для подтверждения тех или иных тезисов;</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определять географические факторы, влияющие на сущность и динамику важнейших природных процессов,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том числе процессов рельефообразования, формирования и изменения климата, изменения уровня Мирового океана, почвообразования, формирования зональных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азональных природных комплексов;</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освоение и применение системы знаний для выделения и оценивания географических факторов, определяющих сущность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динамику важнейших природных, социально-</w:t>
      </w:r>
      <w:r w:rsidRPr="00871266">
        <w:rPr>
          <w:rFonts w:ascii="Times New Roman" w:eastAsia="Calibri" w:hAnsi="Times New Roman" w:cs="Times New Roman"/>
          <w:sz w:val="24"/>
          <w:szCs w:val="24"/>
          <w:lang w:val="ru-RU"/>
        </w:rPr>
        <w:lastRenderedPageBreak/>
        <w:t>экономических объектов, процессов, явлений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экологических процессов: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описывать положение и взаиморасположение географических объектов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пространстве, ареалы распространения основных религий;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особенности отраслевой и территориальной структуры мирового хозяйства на</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разных этапах его развития;</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особенности природно-ресурсного капитала, населения и хозяйства изученных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называть составные элементы мирового хозяйства, страны-лидеры по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численности населения, по производству основных видов промышленной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классифицировать ландшафты по заданным основаниям, стихийные природные явления;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вычленять и оценивать географическую информацию, представленную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различных источниках, необходимую для подтверждения тех или иных тезисов;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вычленять географические факторы, определяющие сущность и динамику важнейших природных, социально-экономических объектов, процессов и явлений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типами воспроизводства населения отдельных стран, особенностями хозяйства отдельных стран и регионов мира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России, факторами производства;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объяснять распространение географических объектов, процессов и явлений:</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географические особенности территориальной структуры хозяйства отдельных стран, в том числе и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причины этноконфессиональных конфликтов, особенности демографической ситуации в России и странах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различия в темпах и уровне урбанизации в странах разных типов социально-экономического развития;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различия в уровне и качестве жизни населения в отдельных регионах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странах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направления международных миграций;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особенности демографической политики в России и странах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особенности размещения населения отдельных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международную хозяйственную специализацию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называть составные элементы мирового хозяйства, страны-лидеры по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численности населения, по производству основных видов промышленной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сельскохозяйственной продукции, состав важнейших отраслевых и региональных интеграционных группировок;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три сектора мирового хозяйства;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сегменты мирового рынка;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классифицировать ландшафты по заданным основаниям;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стихийные природные явления;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вычленять и оценивать географическую информацию, представленную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различных источниках, необходимую для подтверждения тех или иных тезисов;</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оценивать географические факторы, определяющие международную специализацию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природно-ресурсный капитал как фактор, влияющий на развитие отдельных отраслей промышленности и сельского хозяйства, международные миграции как</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фактор, влияющий на демографическую и социально-экономическую ситуацию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отдельных странах, с использованием различных источников географической информации;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 изменения направления международных экономических связей России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новых геополитических условиях;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использовать знания об основных географических закономерностях для</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определения и </w:t>
      </w:r>
      <w:r w:rsidRPr="00871266">
        <w:rPr>
          <w:rFonts w:ascii="Times New Roman" w:eastAsia="Calibri" w:hAnsi="Times New Roman" w:cs="Times New Roman"/>
          <w:sz w:val="24"/>
          <w:szCs w:val="24"/>
          <w:lang w:val="ru-RU"/>
        </w:rPr>
        <w:lastRenderedPageBreak/>
        <w:t>сравнения свойств изученных географических объектов, явлений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процессов, в том числе знания о широтной зональности, свойств вод Мирового океана, вод суши, показателей гидроэнергетического потенциала рек;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России, особенности образования и распространения тропических ураганов;</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объяснять географические особенности биоразнообразия;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особенности влияния эндогенных и экзогенных рельефообразующих процессов на рельеф отдельных территорий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свойства основных типов почв;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динамику изменения ресурсообеспеченности стран и регионов различными видами природных ресурсов;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географические особенности территориальной структуры хозяйства России;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размещение предприятий;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оценивать изменения отраслевой и территориальной структуры хозяйства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возможности России в развитии прогрессивных технологий;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характеризовать политико-географическое положение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конкурентные преимущества экономики России.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871266">
        <w:rPr>
          <w:rFonts w:ascii="Times New Roman" w:eastAsia="Calibri" w:hAnsi="Times New Roman" w:cs="Times New Roman"/>
          <w:b/>
          <w:bCs/>
          <w:sz w:val="24"/>
          <w:szCs w:val="24"/>
          <w:lang w:val="ru-RU"/>
        </w:rPr>
        <w:t xml:space="preserve">: </w:t>
      </w:r>
      <w:r w:rsidRPr="00871266">
        <w:rPr>
          <w:rFonts w:ascii="Times New Roman" w:eastAsia="Calibri" w:hAnsi="Times New Roman" w:cs="Times New Roman"/>
          <w:sz w:val="24"/>
          <w:szCs w:val="24"/>
          <w:lang w:val="ru-RU"/>
        </w:rPr>
        <w:t>использовать географические знания о природе Земли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871266" w:rsidRPr="00871266" w:rsidRDefault="00871266" w:rsidP="00871266">
      <w:pPr>
        <w:ind w:firstLine="709"/>
        <w:contextualSpacing/>
        <w:jc w:val="both"/>
        <w:rPr>
          <w:rFonts w:ascii="Times New Roman" w:eastAsia="Calibri" w:hAnsi="Times New Roman" w:cs="Times New Roman"/>
          <w:i/>
          <w:iCs/>
          <w:sz w:val="24"/>
          <w:szCs w:val="24"/>
          <w:lang w:val="ru-RU"/>
        </w:rPr>
      </w:pPr>
      <w:r w:rsidRPr="00871266">
        <w:rPr>
          <w:rFonts w:ascii="Times New Roman" w:eastAsia="Calibri" w:hAnsi="Times New Roman" w:cs="Times New Roman"/>
          <w:sz w:val="24"/>
          <w:szCs w:val="24"/>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региональной нестабильности.</w:t>
      </w:r>
    </w:p>
    <w:p w:rsidR="00871266" w:rsidRPr="00871266" w:rsidRDefault="00871266" w:rsidP="00871266">
      <w:pPr>
        <w:ind w:firstLine="709"/>
        <w:contextualSpacing/>
        <w:jc w:val="both"/>
        <w:rPr>
          <w:rFonts w:ascii="Times New Roman" w:eastAsia="Calibri" w:hAnsi="Times New Roman" w:cs="Times New Roman"/>
          <w:b/>
          <w:bCs/>
          <w:sz w:val="24"/>
          <w:szCs w:val="24"/>
          <w:lang w:val="ru-RU"/>
        </w:rPr>
      </w:pPr>
      <w:r w:rsidRPr="00871266">
        <w:rPr>
          <w:rFonts w:ascii="Times New Roman" w:eastAsia="Calibri" w:hAnsi="Times New Roman" w:cs="Times New Roman"/>
          <w:sz w:val="24"/>
          <w:szCs w:val="24"/>
          <w:lang w:val="ru-RU"/>
        </w:rPr>
        <w:t>4) владение географической терминологией и системой географических понятий</w:t>
      </w:r>
      <w:r w:rsidRPr="00871266">
        <w:rPr>
          <w:rFonts w:ascii="Times New Roman" w:eastAsia="Calibri" w:hAnsi="Times New Roman" w:cs="Times New Roman"/>
          <w:b/>
          <w:bCs/>
          <w:sz w:val="24"/>
          <w:szCs w:val="24"/>
          <w:lang w:val="ru-RU"/>
        </w:rPr>
        <w:t xml:space="preserve">: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w:t>
      </w:r>
      <w:r w:rsidRPr="00871266">
        <w:rPr>
          <w:rFonts w:ascii="Times New Roman" w:eastAsia="Calibri" w:hAnsi="Times New Roman" w:cs="Times New Roman"/>
          <w:sz w:val="24"/>
          <w:szCs w:val="24"/>
          <w:lang w:val="ru-RU"/>
        </w:rPr>
        <w:lastRenderedPageBreak/>
        <w:t>добавленной стоимости, глобализация и деглобализация мировой экономики, энергетический переход – для решения учебных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(или)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практико-ориентированных задач.</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5) владение навыками познавательной, учебно-исследовательской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проектной деятельности, сформированность умений проводить учебные исследования,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том</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числе с использованием моделирования и проектирования как</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метода познания природных, социально-экономических и геоэкологических явлений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процессов: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самостоятельно выбирать тему;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определять проблему, цели и задачи наблюдения или исследования; формулировать гипотезу;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составлять план наблюдения или исследования;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определять инструментарий (в том числе инструменты геоинформационных систем) для сбора материалов и обработки результатов наблюдения или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исследования.</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акваторий</w:t>
      </w:r>
      <w:r w:rsidRPr="00871266">
        <w:rPr>
          <w:rFonts w:ascii="Times New Roman" w:eastAsia="Calibri" w:hAnsi="Times New Roman" w:cs="Times New Roman"/>
          <w:b/>
          <w:bCs/>
          <w:sz w:val="24"/>
          <w:szCs w:val="24"/>
          <w:lang w:val="ru-RU"/>
        </w:rPr>
        <w:t xml:space="preserve">: </w:t>
      </w:r>
      <w:r w:rsidRPr="00871266">
        <w:rPr>
          <w:rFonts w:ascii="Times New Roman" w:eastAsia="Calibri" w:hAnsi="Times New Roman" w:cs="Times New Roman"/>
          <w:sz w:val="24"/>
          <w:szCs w:val="24"/>
          <w:lang w:val="ru-RU"/>
        </w:rPr>
        <w:t>представлять информацию о природе Земли, населении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хозяйстве мира и России в виде карт, картограмм, картодиаграмм.</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7) готовность и способность к самостоятельной информационно-познавательной деятельности;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работы с геоинформационными системами:</w:t>
      </w:r>
      <w:r w:rsidRPr="00871266">
        <w:rPr>
          <w:rFonts w:ascii="Times New Roman" w:eastAsia="Calibri" w:hAnsi="Times New Roman" w:cs="Times New Roman"/>
          <w:b/>
          <w:bCs/>
          <w:sz w:val="24"/>
          <w:szCs w:val="24"/>
          <w:lang w:val="ru-RU"/>
        </w:rPr>
        <w:t xml:space="preserve"> </w:t>
      </w:r>
      <w:r w:rsidRPr="00871266">
        <w:rPr>
          <w:rFonts w:ascii="Times New Roman" w:eastAsia="Calibri" w:hAnsi="Times New Roman" w:cs="Times New Roman"/>
          <w:sz w:val="24"/>
          <w:szCs w:val="24"/>
          <w:lang w:val="ru-RU"/>
        </w:rPr>
        <w:t>определять и сравнивать по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разным источникам информации географические аспекты и тенденции развития природных, социально-экономических и геоэкологических объектов, процессов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явлений;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анализировать и интерпретировать полученные данные, критически их</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оценивать, формулировать выводы;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научность аргументации географических прогнозов;</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природы, населения и хозяйства России, взаимосвязей между ними;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представлять в различных формах (графики, таблицы, схемы, диаграммы, карты) информацию об особенностях природы Земли, природы, населения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хозяйства России и отдельных регионов;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использовать различные источники географической информации для</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оценивания места и роли России в мире по производству важнейших видов промышленной и сельскохозяйственной продукции;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классифицировать страны по типам воспроизводства населения, по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занимаемым ими позициям относительно России, по уровню социально-экономического развития, по особенностям функциональной структуры их</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экономики с использованием различных источников географической информации;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сравнивать страны по уровню социально-экономического развития;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влияние международных миграций на демографическую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социально-экономическую ситуацию в отдельных странах и регионах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условия отдельных территорий стран мира и России для размещения предприятий и различных производств;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роль ТНК в формировании цепочек добавленной стоимости;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влияние глобализации мировой экономики на хозяйство стран разных социально-экономических типов;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объяснять особенности отраслевой структуры хозяйства изученных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использовать знания об ареалах распространения мировых религий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их</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современных изменениях для формулирования выводов и заключений 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различиях основных культурно-</w:t>
      </w:r>
      <w:r w:rsidRPr="00871266">
        <w:rPr>
          <w:rFonts w:ascii="Times New Roman" w:eastAsia="Calibri" w:hAnsi="Times New Roman" w:cs="Times New Roman"/>
          <w:sz w:val="24"/>
          <w:szCs w:val="24"/>
          <w:lang w:val="ru-RU"/>
        </w:rPr>
        <w:lastRenderedPageBreak/>
        <w:t xml:space="preserve">исторических регионов мира, международных экономических отношениях;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составлять прогноз изменения географической среды под воздействием природных факторов и деятельности человека.</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9) применение географических знаний для самостоятельного оценивания уровня безопасности окружающей среды, адаптации к изменению её</w:t>
      </w:r>
      <w:r w:rsidRPr="00BA1D25">
        <w:rPr>
          <w:rFonts w:ascii="Times New Roman" w:eastAsia="Calibri" w:hAnsi="Times New Roman" w:cs="Times New Roman"/>
          <w:sz w:val="24"/>
          <w:szCs w:val="24"/>
        </w:rPr>
        <w:t> </w:t>
      </w:r>
      <w:proofErr w:type="gramStart"/>
      <w:r w:rsidRPr="00871266">
        <w:rPr>
          <w:rFonts w:ascii="Times New Roman" w:eastAsia="Calibri" w:hAnsi="Times New Roman" w:cs="Times New Roman"/>
          <w:sz w:val="24"/>
          <w:szCs w:val="24"/>
          <w:lang w:val="ru-RU"/>
        </w:rPr>
        <w:t>условий,  в</w:t>
      </w:r>
      <w:proofErr w:type="gramEnd"/>
      <w:r w:rsidRPr="00871266">
        <w:rPr>
          <w:rFonts w:ascii="Times New Roman" w:eastAsia="Calibri" w:hAnsi="Times New Roman" w:cs="Times New Roman"/>
          <w:sz w:val="24"/>
          <w:szCs w:val="24"/>
          <w:lang w:val="ru-RU"/>
        </w:rPr>
        <w:t xml:space="preserve"> том числе на территории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аргументировать различные точки зрения на актуальные экологические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социально-экономические проблемы стран мира и России.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10) сформированность системы знаний об основных процессах, закономерностях и проблемах взаимодействия географической среды и общества, 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географических подходах к устойчивому развитию территорий, готовность к</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самостоятельному поиску методов решения практико-ориентированных задач:</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называть цели устойчивого развития;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приводить примеры изменений геосистем в результате природных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антропогенных воздействий;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определять проблемы взаимодействия географической среды и общества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пределах различных природных комплексов Земли, на территории России;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различные подходы к решению геоэкологических проблем;</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интегрировать и использовать географические знания и сведения из</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территории России, для решения проблем, имеющих географические аспекты,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для</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решения учебных и (или) практико-ориентированных задач.</w:t>
      </w:r>
    </w:p>
    <w:p w:rsidR="00871266" w:rsidRPr="00871266" w:rsidRDefault="00871266" w:rsidP="00871266">
      <w:pPr>
        <w:ind w:firstLine="709"/>
        <w:jc w:val="both"/>
        <w:rPr>
          <w:rFonts w:ascii="Times New Roman" w:eastAsia="SchoolBookSanPin" w:hAnsi="Times New Roman" w:cs="Times New Roman"/>
          <w:color w:val="000000"/>
          <w:sz w:val="24"/>
          <w:szCs w:val="24"/>
          <w:lang w:val="ru-RU"/>
        </w:rPr>
      </w:pPr>
      <w:r w:rsidRPr="00871266">
        <w:rPr>
          <w:rFonts w:ascii="Times New Roman" w:eastAsia="Calibri" w:hAnsi="Times New Roman" w:cs="Times New Roman"/>
          <w:sz w:val="24"/>
          <w:szCs w:val="24"/>
          <w:lang w:val="ru-RU"/>
        </w:rPr>
        <w:t xml:space="preserve">126.3.3.2. </w:t>
      </w:r>
      <w:r w:rsidRPr="00871266">
        <w:rPr>
          <w:rFonts w:ascii="Times New Roman" w:eastAsia="OfficinaSansBoldITC" w:hAnsi="Times New Roman" w:cs="Times New Roman"/>
          <w:sz w:val="24"/>
          <w:szCs w:val="24"/>
          <w:lang w:val="ru-RU"/>
        </w:rPr>
        <w:t>К</w:t>
      </w:r>
      <w:r w:rsidRPr="00871266">
        <w:rPr>
          <w:rFonts w:ascii="Times New Roman" w:eastAsia="SchoolBookSanPin" w:hAnsi="Times New Roman" w:cs="Times New Roman"/>
          <w:sz w:val="24"/>
          <w:szCs w:val="24"/>
          <w:lang w:val="ru-RU"/>
        </w:rPr>
        <w:t xml:space="preserve"> концу обучения в 11</w:t>
      </w:r>
      <w:r w:rsidRPr="00871266">
        <w:rPr>
          <w:rFonts w:ascii="Times New Roman" w:eastAsia="SchoolBookSanPin" w:hAnsi="Times New Roman" w:cs="Times New Roman"/>
          <w:bCs/>
          <w:sz w:val="24"/>
          <w:szCs w:val="24"/>
          <w:lang w:val="ru-RU"/>
        </w:rPr>
        <w:t xml:space="preserve"> классе </w:t>
      </w:r>
      <w:r w:rsidRPr="00871266">
        <w:rPr>
          <w:rFonts w:ascii="Times New Roman" w:eastAsia="SchoolBookSanPin" w:hAnsi="Times New Roman" w:cs="Times New Roman"/>
          <w:sz w:val="24"/>
          <w:szCs w:val="24"/>
          <w:lang w:val="ru-RU"/>
        </w:rPr>
        <w:t>обучающийся получит следующие п</w:t>
      </w:r>
      <w:r w:rsidRPr="00871266">
        <w:rPr>
          <w:rFonts w:ascii="Times New Roman" w:eastAsia="OfficinaSansBoldITC" w:hAnsi="Times New Roman" w:cs="Times New Roman"/>
          <w:sz w:val="24"/>
          <w:szCs w:val="24"/>
          <w:lang w:val="ru-RU"/>
        </w:rPr>
        <w:t xml:space="preserve">редметные результаты по отдельным темам программы по </w:t>
      </w:r>
      <w:r w:rsidRPr="00871266">
        <w:rPr>
          <w:rFonts w:ascii="Times New Roman" w:eastAsia="OfficinaSansBoldITC" w:hAnsi="Times New Roman" w:cs="Times New Roman"/>
          <w:color w:val="000000"/>
          <w:sz w:val="24"/>
          <w:szCs w:val="24"/>
          <w:lang w:val="ru-RU"/>
        </w:rPr>
        <w:t>географии (углубленный уровень)</w:t>
      </w:r>
      <w:r w:rsidRPr="00871266">
        <w:rPr>
          <w:rFonts w:ascii="Times New Roman" w:eastAsia="SchoolBookSanPin" w:hAnsi="Times New Roman" w:cs="Times New Roman"/>
          <w:color w:val="000000"/>
          <w:sz w:val="24"/>
          <w:szCs w:val="24"/>
          <w:lang w:val="ru-RU"/>
        </w:rPr>
        <w:t>:</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возможности и роль географии в решении проблем на примере отдельных стран и регионов мира.</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описывать положение и взаиморасположение географических регионов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называть страны-лидеры в изучаемых регионах по численности населения, по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классифицировать различные природные и социально-экономические объекты и явления по заданным критериям;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выделять и оценивать географическую информацию, представленную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различных источниках, необходимую для подтверждения тех или иных тезисов;</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lastRenderedPageBreak/>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явлений;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причины этноконфессиональных конфликтов, особенности демографической ситуации в отдельных странах и регионах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различия в темпах и уровне урбанизации в странах изучаемых регионов;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различия в уровне и качестве жизни населения в отдельных регионах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странах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направления международных миграций;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особенности демографической политики в изученных странах и в России;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особенности размещения населения отдельных стран; международную хозяйственную специализацию изученных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оценивать географические факторы, определяющие международную специализацию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использовать географические знания о хозяйстве и населении мира и России, об особенностях взаимодействия природы и общества для решения учебных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(или)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практико-ориентированных задач в контексте реальной жизни, в том числе для</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установления взаимосвязей между особенностями географического положения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особенностями природы, населения и хозяйства отдельных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составления сравнительных географических характеристик регионов и стран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классификации стран по заданным основаниям;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характеристики тенденций развития основных отраслей мирового хозяйства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изменения его отраслевой и территориальной структуры в странах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объяснения международной хозяйственной специализации изученных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места России в международном географическом разделении труда;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особенностей проявления глобальных проблем на региональном уровне,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отдельных изученных странах; взаимосвязанности глобальных проблем человечества.</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4) владение географической терминологией и системой географических понятий: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871266" w:rsidRPr="00871266" w:rsidRDefault="00871266" w:rsidP="00871266">
      <w:pPr>
        <w:ind w:firstLine="709"/>
        <w:contextualSpacing/>
        <w:jc w:val="both"/>
        <w:rPr>
          <w:rFonts w:ascii="Times New Roman" w:eastAsia="Calibri" w:hAnsi="Times New Roman" w:cs="Times New Roman"/>
          <w:b/>
          <w:bCs/>
          <w:sz w:val="24"/>
          <w:szCs w:val="24"/>
          <w:lang w:val="ru-RU"/>
        </w:rPr>
      </w:pPr>
      <w:r w:rsidRPr="00871266">
        <w:rPr>
          <w:rFonts w:ascii="Times New Roman" w:eastAsia="Calibri" w:hAnsi="Times New Roman" w:cs="Times New Roman"/>
          <w:sz w:val="24"/>
          <w:szCs w:val="24"/>
          <w:lang w:val="ru-RU"/>
        </w:rPr>
        <w:t xml:space="preserve">5) владение навыками познавательной, учебно-исследовательской и проектной </w:t>
      </w:r>
      <w:r w:rsidRPr="00871266">
        <w:rPr>
          <w:rFonts w:ascii="Times New Roman" w:eastAsia="Calibri" w:hAnsi="Times New Roman" w:cs="Times New Roman"/>
          <w:sz w:val="24"/>
          <w:szCs w:val="24"/>
          <w:lang w:val="ru-RU"/>
        </w:rPr>
        <w:lastRenderedPageBreak/>
        <w:t>деятельности, сформированность умений проводить учебные исследования,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том</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числе с использованием моделирования и проектирования как метода познания природных, социально-экономических и геоэкологических явлений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процессов</w:t>
      </w:r>
      <w:r w:rsidRPr="00871266">
        <w:rPr>
          <w:rFonts w:ascii="Times New Roman" w:eastAsia="Calibri" w:hAnsi="Times New Roman" w:cs="Times New Roman"/>
          <w:b/>
          <w:bCs/>
          <w:sz w:val="24"/>
          <w:szCs w:val="24"/>
          <w:lang w:val="ru-RU"/>
        </w:rPr>
        <w:t xml:space="preserve">: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самостоятельно выбирать тему;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определять проблему, цели и задачи наблюдения или исследования;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формулировать гипотезу;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составлять план наблюдения или исследования;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определять инструментарий (в том числе инструменты геоинформационной системы) для сбора материалов и обработки результатов наблюдения или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исследования.</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акваторий: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представлять информацию о численности, составе и структуре населения, об</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отраслевой структуре и размещении хозяйства отдельных стран, регионов мира, 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7) готовность и способность к самостоятельной информационно-познавательной деятельности;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871266" w:rsidRPr="00871266" w:rsidRDefault="00871266" w:rsidP="00871266">
      <w:pPr>
        <w:ind w:firstLine="709"/>
        <w:contextualSpacing/>
        <w:jc w:val="both"/>
        <w:rPr>
          <w:rFonts w:ascii="Times New Roman" w:eastAsia="Calibri" w:hAnsi="Times New Roman" w:cs="Times New Roman"/>
          <w:b/>
          <w:bCs/>
          <w:sz w:val="24"/>
          <w:szCs w:val="24"/>
          <w:lang w:val="ru-RU"/>
        </w:rPr>
      </w:pPr>
      <w:r w:rsidRPr="00871266">
        <w:rPr>
          <w:rFonts w:ascii="Times New Roman" w:eastAsia="Calibri" w:hAnsi="Times New Roman" w:cs="Times New Roman"/>
          <w:sz w:val="24"/>
          <w:szCs w:val="24"/>
          <w:lang w:val="ru-RU"/>
        </w:rPr>
        <w:t>работы с геоинформационными системами:</w:t>
      </w:r>
      <w:r w:rsidRPr="00871266">
        <w:rPr>
          <w:rFonts w:ascii="Times New Roman" w:eastAsia="Calibri" w:hAnsi="Times New Roman" w:cs="Times New Roman"/>
          <w:b/>
          <w:bCs/>
          <w:sz w:val="24"/>
          <w:szCs w:val="24"/>
          <w:lang w:val="ru-RU"/>
        </w:rPr>
        <w:t xml:space="preserve">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определять и сравнивать по разным источникам информации географические аспекты и тенденции развития природных, социально-экономических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геоэкологических объектов, процессов и явлений;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анализировать и интерпретировать полученные данные, критически их</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оценивать, формулировать выводы;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использовать геоинформационные системы как источник географической информации, необходимой для изучения особенностей природы, населения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хозяйства, взаимосвязей между ними и особенностей проявления и путей решения глобальных проблем человечества на региональном и локальном уровнях,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том</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871266">
        <w:rPr>
          <w:rFonts w:ascii="Times New Roman" w:eastAsia="Calibri" w:hAnsi="Times New Roman" w:cs="Times New Roman"/>
          <w:b/>
          <w:bCs/>
          <w:sz w:val="24"/>
          <w:szCs w:val="24"/>
          <w:lang w:val="ru-RU"/>
        </w:rPr>
        <w:t xml:space="preserve"> </w:t>
      </w:r>
      <w:r w:rsidRPr="00871266">
        <w:rPr>
          <w:rFonts w:ascii="Times New Roman" w:eastAsia="Calibri" w:hAnsi="Times New Roman" w:cs="Times New Roman"/>
          <w:sz w:val="24"/>
          <w:szCs w:val="24"/>
          <w:lang w:val="ru-RU"/>
        </w:rPr>
        <w:t>ведущих поставщиков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потребителей в странах и регионах мира основных видов промышленной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сельскохозяйственной продукции и услуг на мировом рынке;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оценивать влияние международных миграций на демографическую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социально-экономическую ситуацию в отдельных странах и регионах России, условия отдельных территорий стран мира и России для размещения предприятий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объяснять особенности отраслевой структуры хозяйства изученных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использовать знания</w:t>
      </w:r>
      <w:r w:rsidRPr="00871266">
        <w:rPr>
          <w:rFonts w:ascii="Times New Roman" w:eastAsia="Calibri" w:hAnsi="Times New Roman" w:cs="Times New Roman"/>
          <w:b/>
          <w:bCs/>
          <w:sz w:val="24"/>
          <w:szCs w:val="24"/>
          <w:lang w:val="ru-RU"/>
        </w:rPr>
        <w:t xml:space="preserve"> </w:t>
      </w:r>
      <w:r w:rsidRPr="00871266">
        <w:rPr>
          <w:rFonts w:ascii="Times New Roman" w:eastAsia="Calibri" w:hAnsi="Times New Roman" w:cs="Times New Roman"/>
          <w:sz w:val="24"/>
          <w:szCs w:val="24"/>
          <w:lang w:val="ru-RU"/>
        </w:rPr>
        <w:t>об ареалах распространения мировых религий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их</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современных изменениях для формулирования выводов и заключений 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различиях основных культурно-исторических регионов мира, международных экономических отношениях;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представлять в различных формах (графики, таблицы, схемы, диаграммы) информацию </w:t>
      </w:r>
      <w:r w:rsidRPr="00871266">
        <w:rPr>
          <w:rFonts w:ascii="Times New Roman" w:eastAsia="Calibri" w:hAnsi="Times New Roman" w:cs="Times New Roman"/>
          <w:sz w:val="24"/>
          <w:szCs w:val="24"/>
          <w:lang w:val="ru-RU"/>
        </w:rPr>
        <w:lastRenderedPageBreak/>
        <w:t xml:space="preserve">о структуре населения, географических особенностях развития отдельных отраслей, размещении хозяйства изученных стран. </w:t>
      </w:r>
    </w:p>
    <w:p w:rsidR="00871266" w:rsidRPr="00871266" w:rsidRDefault="00871266" w:rsidP="00871266">
      <w:pPr>
        <w:ind w:firstLine="709"/>
        <w:contextualSpacing/>
        <w:jc w:val="both"/>
        <w:rPr>
          <w:rFonts w:ascii="Times New Roman" w:eastAsia="Calibri" w:hAnsi="Times New Roman" w:cs="Times New Roman"/>
          <w:b/>
          <w:bCs/>
          <w:sz w:val="24"/>
          <w:szCs w:val="24"/>
          <w:lang w:val="ru-RU"/>
        </w:rPr>
      </w:pPr>
      <w:r w:rsidRPr="00871266">
        <w:rPr>
          <w:rFonts w:ascii="Times New Roman" w:eastAsia="Calibri" w:hAnsi="Times New Roman" w:cs="Times New Roman"/>
          <w:sz w:val="24"/>
          <w:szCs w:val="24"/>
          <w:lang w:val="ru-RU"/>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871266">
        <w:rPr>
          <w:rFonts w:ascii="Times New Roman" w:eastAsia="Calibri" w:hAnsi="Times New Roman" w:cs="Times New Roman"/>
          <w:b/>
          <w:bCs/>
          <w:sz w:val="24"/>
          <w:szCs w:val="24"/>
          <w:lang w:val="ru-RU"/>
        </w:rPr>
        <w:t>:</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 xml:space="preserve">оценивать современное состояние окружающей среды в странах и регионах мира, научность аргументации географических прогнозов;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составлять прогноз изменения географической среды в отдельных странах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регионах мира под воздействием природных факторов и деятельности человека,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том числе оценивать влияние урбанизации на окружающую среду;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социально-экономические и экологические последствия урбанизации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странах различных социально-экономических типов; </w:t>
      </w:r>
    </w:p>
    <w:p w:rsidR="00871266" w:rsidRPr="00871266" w:rsidRDefault="00871266" w:rsidP="00871266">
      <w:pPr>
        <w:ind w:firstLine="709"/>
        <w:contextualSpacing/>
        <w:jc w:val="both"/>
        <w:rPr>
          <w:rFonts w:ascii="Times New Roman" w:eastAsia="Calibri" w:hAnsi="Times New Roman" w:cs="Times New Roman"/>
          <w:b/>
          <w:bCs/>
          <w:sz w:val="24"/>
          <w:szCs w:val="24"/>
          <w:lang w:val="ru-RU"/>
        </w:rPr>
      </w:pPr>
      <w:r w:rsidRPr="00871266">
        <w:rPr>
          <w:rFonts w:ascii="Times New Roman" w:eastAsia="Calibri" w:hAnsi="Times New Roman" w:cs="Times New Roman"/>
          <w:sz w:val="24"/>
          <w:szCs w:val="24"/>
          <w:lang w:val="ru-RU"/>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прогнозировать влияние последствий изменений в окружающей среде на</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различные сферы человеческой деятельности на региональном уровне;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сопоставлять, оценивать и аргументировать различные точки зрения на</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актуальные экологические и социально-экономические проблемы мира и России.</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10) сформированность системы знаний об основных процессах, закономерностях и проблемах взаимодействия географической среды и общества, о</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географических подходах к устойчивому развитию территорий, готовность к</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самостоятельному поиску методов решения практико-ориентированных задач: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определять проблемы взаимодействия географической среды и общества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различных регионах и странах мира;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интегрировать и использовать географические знания и сведения из</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источников географической информации для решения практико-ориентированных задач; решать проблемы, имеющие географические аспекты, в</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том</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объяснять современную демографическую ситуацию в разных регионах и</w:t>
      </w:r>
      <w:r w:rsidRPr="00BA1D25">
        <w:rPr>
          <w:rFonts w:ascii="Times New Roman" w:eastAsia="Calibri" w:hAnsi="Times New Roman" w:cs="Times New Roman"/>
          <w:sz w:val="24"/>
          <w:szCs w:val="24"/>
        </w:rPr>
        <w:t> </w:t>
      </w:r>
      <w:r w:rsidRPr="00871266">
        <w:rPr>
          <w:rFonts w:ascii="Times New Roman" w:eastAsia="Calibri" w:hAnsi="Times New Roman" w:cs="Times New Roman"/>
          <w:sz w:val="24"/>
          <w:szCs w:val="24"/>
          <w:lang w:val="ru-RU"/>
        </w:rPr>
        <w:t xml:space="preserve">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871266" w:rsidRPr="00871266" w:rsidRDefault="00871266" w:rsidP="00871266">
      <w:pPr>
        <w:ind w:firstLine="709"/>
        <w:contextualSpacing/>
        <w:jc w:val="both"/>
        <w:rPr>
          <w:rFonts w:ascii="Times New Roman" w:eastAsia="Calibri" w:hAnsi="Times New Roman" w:cs="Times New Roman"/>
          <w:sz w:val="24"/>
          <w:szCs w:val="24"/>
          <w:lang w:val="ru-RU"/>
        </w:rPr>
      </w:pPr>
      <w:r w:rsidRPr="00871266">
        <w:rPr>
          <w:rFonts w:ascii="Times New Roman" w:eastAsia="Calibri" w:hAnsi="Times New Roman" w:cs="Times New Roman"/>
          <w:sz w:val="24"/>
          <w:szCs w:val="24"/>
          <w:lang w:val="ru-RU"/>
        </w:rPr>
        <w:t>изменения демографической ситуации в странах, находящихся на разных этапах демографического перехода.</w:t>
      </w:r>
    </w:p>
    <w:p w:rsidR="00E110DD" w:rsidRPr="00E110DD" w:rsidRDefault="00E110DD" w:rsidP="006F4DA1">
      <w:pPr>
        <w:ind w:firstLine="709"/>
        <w:contextualSpacing/>
        <w:jc w:val="both"/>
        <w:rPr>
          <w:rFonts w:ascii="Times New Roman" w:eastAsia="Calibri" w:hAnsi="Times New Roman" w:cs="Times New Roman"/>
          <w:b/>
          <w:sz w:val="24"/>
          <w:szCs w:val="24"/>
          <w:lang w:val="ru-RU"/>
        </w:rPr>
      </w:pPr>
      <w:r w:rsidRPr="00E110DD">
        <w:rPr>
          <w:rFonts w:ascii="Times New Roman" w:eastAsia="Calibri" w:hAnsi="Times New Roman" w:cs="Times New Roman"/>
          <w:b/>
          <w:sz w:val="24"/>
          <w:szCs w:val="24"/>
          <w:lang w:val="ru-RU"/>
        </w:rPr>
        <w:t xml:space="preserve">Предметные планируемые результаты обучения по физической культурена уровне среднего общего образования </w:t>
      </w:r>
    </w:p>
    <w:p w:rsidR="00E110DD" w:rsidRPr="00E110DD" w:rsidRDefault="00E110DD" w:rsidP="00E110DD">
      <w:pPr>
        <w:ind w:firstLine="709"/>
        <w:contextualSpacing/>
        <w:jc w:val="both"/>
        <w:rPr>
          <w:rFonts w:ascii="Times New Roman" w:eastAsia="Calibri" w:hAnsi="Times New Roman" w:cs="Times New Roman"/>
          <w:b/>
          <w:sz w:val="24"/>
          <w:szCs w:val="24"/>
          <w:lang w:val="ru-RU"/>
        </w:rPr>
      </w:pPr>
      <w:r w:rsidRPr="00E110DD">
        <w:rPr>
          <w:rFonts w:ascii="Times New Roman" w:eastAsia="Calibri" w:hAnsi="Times New Roman" w:cs="Times New Roman"/>
          <w:b/>
          <w:sz w:val="24"/>
          <w:szCs w:val="24"/>
          <w:lang w:val="ru-RU"/>
        </w:rPr>
        <w:t xml:space="preserve"> К концу обучения в 10 классе обучающийся получит следующие предметные результаты по отдельным темам программы по физической культуре:</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E110DD">
        <w:rPr>
          <w:rFonts w:ascii="Times New Roman" w:eastAsia="Calibri" w:hAnsi="Times New Roman" w:cs="Times New Roman"/>
          <w:sz w:val="24"/>
          <w:szCs w:val="24"/>
        </w:rPr>
        <w:t> </w:t>
      </w:r>
      <w:r w:rsidRPr="00E110DD">
        <w:rPr>
          <w:rFonts w:ascii="Times New Roman" w:eastAsia="Calibri" w:hAnsi="Times New Roman" w:cs="Times New Roman"/>
          <w:sz w:val="24"/>
          <w:szCs w:val="24"/>
          <w:lang w:val="ru-RU"/>
        </w:rPr>
        <w:t xml:space="preserve">Раздел «Знания о физической культуре»: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proofErr w:type="gramStart"/>
      <w:r w:rsidRPr="00E110DD">
        <w:rPr>
          <w:rFonts w:ascii="Times New Roman" w:eastAsia="Calibri" w:hAnsi="Times New Roman" w:cs="Times New Roman"/>
          <w:sz w:val="24"/>
          <w:szCs w:val="24"/>
          <w:lang w:val="ru-RU"/>
        </w:rPr>
        <w:t>ими  при</w:t>
      </w:r>
      <w:proofErr w:type="gramEnd"/>
      <w:r w:rsidRPr="00E110DD">
        <w:rPr>
          <w:rFonts w:ascii="Times New Roman" w:eastAsia="Calibri" w:hAnsi="Times New Roman" w:cs="Times New Roman"/>
          <w:sz w:val="24"/>
          <w:szCs w:val="24"/>
          <w:lang w:val="ru-RU"/>
        </w:rPr>
        <w:t xml:space="preserve"> организации активного отдыха в разнообразных формах физкультурно-оздоровительной и спортивно-массовой деятельности;</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w:t>
      </w:r>
      <w:proofErr w:type="gramStart"/>
      <w:r w:rsidRPr="00E110DD">
        <w:rPr>
          <w:rFonts w:ascii="Times New Roman" w:eastAsia="Calibri" w:hAnsi="Times New Roman" w:cs="Times New Roman"/>
          <w:sz w:val="24"/>
          <w:szCs w:val="24"/>
          <w:lang w:val="ru-RU"/>
        </w:rPr>
        <w:t>назначение  и</w:t>
      </w:r>
      <w:proofErr w:type="gramEnd"/>
      <w:r w:rsidRPr="00E110DD">
        <w:rPr>
          <w:rFonts w:ascii="Times New Roman" w:eastAsia="Calibri" w:hAnsi="Times New Roman" w:cs="Times New Roman"/>
          <w:sz w:val="24"/>
          <w:szCs w:val="24"/>
          <w:lang w:val="ru-RU"/>
        </w:rPr>
        <w:t xml:space="preserve"> формы организации, возможность использовать для самостоятельных занятий  с учётом индивидуальных интересов и функциональных возможностей.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 xml:space="preserve"> </w:t>
      </w:r>
      <w:r w:rsidRPr="00E110DD">
        <w:rPr>
          <w:rFonts w:ascii="Times New Roman" w:eastAsia="Calibri" w:hAnsi="Times New Roman" w:cs="Times New Roman"/>
          <w:sz w:val="24"/>
          <w:szCs w:val="24"/>
          <w:lang w:val="ru-RU"/>
        </w:rPr>
        <w:t>Раздел «Организация самостоятельных занятий»:</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контролировать показатели индивидуального здоровья и функционального состояния организма, использовать их при</w:t>
      </w:r>
      <w:r w:rsidRPr="00E110DD">
        <w:rPr>
          <w:rFonts w:ascii="Times New Roman" w:eastAsia="Calibri" w:hAnsi="Times New Roman" w:cs="Times New Roman"/>
          <w:sz w:val="24"/>
          <w:szCs w:val="24"/>
        </w:rPr>
        <w:t> </w:t>
      </w:r>
      <w:r w:rsidRPr="00E110DD">
        <w:rPr>
          <w:rFonts w:ascii="Times New Roman" w:eastAsia="Calibri" w:hAnsi="Times New Roman" w:cs="Times New Roman"/>
          <w:sz w:val="24"/>
          <w:szCs w:val="24"/>
          <w:lang w:val="ru-RU"/>
        </w:rPr>
        <w:t xml:space="preserve">планировании </w:t>
      </w:r>
      <w:proofErr w:type="gramStart"/>
      <w:r w:rsidRPr="00E110DD">
        <w:rPr>
          <w:rFonts w:ascii="Times New Roman" w:eastAsia="Calibri" w:hAnsi="Times New Roman" w:cs="Times New Roman"/>
          <w:sz w:val="24"/>
          <w:szCs w:val="24"/>
          <w:lang w:val="ru-RU"/>
        </w:rPr>
        <w:t>содержания  и</w:t>
      </w:r>
      <w:proofErr w:type="gramEnd"/>
      <w:r w:rsidRPr="00E110DD">
        <w:rPr>
          <w:rFonts w:ascii="Times New Roman" w:eastAsia="Calibri" w:hAnsi="Times New Roman" w:cs="Times New Roman"/>
          <w:sz w:val="24"/>
          <w:szCs w:val="24"/>
          <w:lang w:val="ru-RU"/>
        </w:rPr>
        <w:t xml:space="preserve"> направленности самостоятельных занятий кондиционной тренировкой, оценке  её эффективности;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E110DD">
        <w:rPr>
          <w:rFonts w:ascii="Times New Roman" w:eastAsia="Calibri" w:hAnsi="Times New Roman" w:cs="Times New Roman"/>
          <w:sz w:val="24"/>
          <w:szCs w:val="24"/>
        </w:rPr>
        <w:t> </w:t>
      </w:r>
      <w:r w:rsidRPr="00E110DD">
        <w:rPr>
          <w:rFonts w:ascii="Times New Roman" w:eastAsia="Calibri" w:hAnsi="Times New Roman" w:cs="Times New Roman"/>
          <w:sz w:val="24"/>
          <w:szCs w:val="24"/>
          <w:lang w:val="ru-RU"/>
        </w:rPr>
        <w:t>Раздел «Физическое совершенствование»:</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957A5"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выполнять комплексы упражнений из современных систем оздоровительной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выполнять упражнения общефизической подготовки, </w:t>
      </w:r>
      <w:proofErr w:type="gramStart"/>
      <w:r w:rsidRPr="00E110DD">
        <w:rPr>
          <w:rFonts w:ascii="Times New Roman" w:eastAsia="Calibri" w:hAnsi="Times New Roman" w:cs="Times New Roman"/>
          <w:sz w:val="24"/>
          <w:szCs w:val="24"/>
          <w:lang w:val="ru-RU"/>
        </w:rPr>
        <w:t>использовать  их</w:t>
      </w:r>
      <w:proofErr w:type="gramEnd"/>
      <w:r w:rsidRPr="00E110DD">
        <w:rPr>
          <w:rFonts w:ascii="Times New Roman" w:eastAsia="Calibri" w:hAnsi="Times New Roman" w:cs="Times New Roman"/>
          <w:sz w:val="24"/>
          <w:szCs w:val="24"/>
          <w:lang w:val="ru-RU"/>
        </w:rPr>
        <w:t xml:space="preserve"> в планировании кондиционной тренировки;</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E110DD" w:rsidRPr="00E110DD" w:rsidRDefault="00E110DD" w:rsidP="00E110DD">
      <w:pPr>
        <w:ind w:firstLine="709"/>
        <w:contextualSpacing/>
        <w:jc w:val="both"/>
        <w:rPr>
          <w:rFonts w:ascii="Times New Roman" w:eastAsia="Calibri" w:hAnsi="Times New Roman" w:cs="Times New Roman"/>
          <w:b/>
          <w:sz w:val="24"/>
          <w:szCs w:val="24"/>
          <w:lang w:val="ru-RU"/>
        </w:rPr>
      </w:pPr>
      <w:r w:rsidRPr="00E110DD">
        <w:rPr>
          <w:rFonts w:ascii="Times New Roman" w:eastAsia="Calibri" w:hAnsi="Times New Roman" w:cs="Times New Roman"/>
          <w:b/>
          <w:sz w:val="24"/>
          <w:szCs w:val="24"/>
          <w:lang w:val="ru-RU"/>
        </w:rPr>
        <w:t xml:space="preserve"> </w:t>
      </w:r>
      <w:r w:rsidRPr="00E110DD">
        <w:rPr>
          <w:rFonts w:ascii="Times New Roman" w:eastAsia="Calibri" w:hAnsi="Times New Roman" w:cs="Times New Roman"/>
          <w:b/>
          <w:sz w:val="24"/>
          <w:szCs w:val="24"/>
        </w:rPr>
        <w:t> </w:t>
      </w:r>
      <w:r w:rsidRPr="00E110DD">
        <w:rPr>
          <w:rFonts w:ascii="Times New Roman" w:eastAsia="Calibri" w:hAnsi="Times New Roman" w:cs="Times New Roman"/>
          <w:b/>
          <w:sz w:val="24"/>
          <w:szCs w:val="24"/>
          <w:lang w:val="ru-RU"/>
        </w:rPr>
        <w:t>К концу обучения в 11 классе обучающийся получит следующие предметные результаты по отдельным темам программы по физической культуре:</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E110DD">
        <w:rPr>
          <w:rFonts w:ascii="Times New Roman" w:eastAsia="Calibri" w:hAnsi="Times New Roman" w:cs="Times New Roman"/>
          <w:sz w:val="24"/>
          <w:szCs w:val="24"/>
        </w:rPr>
        <w:t> </w:t>
      </w:r>
      <w:r w:rsidRPr="00E110DD">
        <w:rPr>
          <w:rFonts w:ascii="Times New Roman" w:eastAsia="Calibri" w:hAnsi="Times New Roman" w:cs="Times New Roman"/>
          <w:sz w:val="24"/>
          <w:szCs w:val="24"/>
          <w:lang w:val="ru-RU"/>
        </w:rPr>
        <w:t xml:space="preserve">Раздел «Знания о физической культуре»: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E110DD">
        <w:rPr>
          <w:rFonts w:ascii="Times New Roman" w:eastAsia="Calibri" w:hAnsi="Times New Roman" w:cs="Times New Roman"/>
          <w:sz w:val="24"/>
          <w:szCs w:val="24"/>
        </w:rPr>
        <w:t> </w:t>
      </w:r>
      <w:r w:rsidRPr="00E110DD">
        <w:rPr>
          <w:rFonts w:ascii="Times New Roman" w:eastAsia="Calibri" w:hAnsi="Times New Roman" w:cs="Times New Roman"/>
          <w:sz w:val="24"/>
          <w:szCs w:val="24"/>
          <w:lang w:val="ru-RU"/>
        </w:rPr>
        <w:t>Раздел «Организация самостоятельных занятий»:</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организовывать и проводить сеансы релаксации, банных </w:t>
      </w:r>
      <w:proofErr w:type="gramStart"/>
      <w:r w:rsidRPr="00E110DD">
        <w:rPr>
          <w:rFonts w:ascii="Times New Roman" w:eastAsia="Calibri" w:hAnsi="Times New Roman" w:cs="Times New Roman"/>
          <w:sz w:val="24"/>
          <w:szCs w:val="24"/>
          <w:lang w:val="ru-RU"/>
        </w:rPr>
        <w:t>процедур  и</w:t>
      </w:r>
      <w:proofErr w:type="gramEnd"/>
      <w:r w:rsidRPr="00E110DD">
        <w:rPr>
          <w:rFonts w:ascii="Times New Roman" w:eastAsia="Calibri" w:hAnsi="Times New Roman" w:cs="Times New Roman"/>
          <w:sz w:val="24"/>
          <w:szCs w:val="24"/>
          <w:lang w:val="ru-RU"/>
        </w:rPr>
        <w:t xml:space="preserve"> самомассажа с целью восстановления организма после умственных и физических нагрузок;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w:t>
      </w:r>
      <w:proofErr w:type="gramStart"/>
      <w:r w:rsidRPr="00E110DD">
        <w:rPr>
          <w:rFonts w:ascii="Times New Roman" w:eastAsia="Calibri" w:hAnsi="Times New Roman" w:cs="Times New Roman"/>
          <w:sz w:val="24"/>
          <w:szCs w:val="24"/>
          <w:lang w:val="ru-RU"/>
        </w:rPr>
        <w:t>планировать  их</w:t>
      </w:r>
      <w:proofErr w:type="gramEnd"/>
      <w:r w:rsidRPr="00E110DD">
        <w:rPr>
          <w:rFonts w:ascii="Times New Roman" w:eastAsia="Calibri" w:hAnsi="Times New Roman" w:cs="Times New Roman"/>
          <w:sz w:val="24"/>
          <w:szCs w:val="24"/>
          <w:lang w:val="ru-RU"/>
        </w:rPr>
        <w:t xml:space="preserve"> содержание и физические нагрузки исходя из индивидуальных результатов  в тестовых испытаниях. </w:t>
      </w:r>
    </w:p>
    <w:p w:rsidR="00E110DD" w:rsidRPr="0001110B" w:rsidRDefault="00E110DD" w:rsidP="00E110DD">
      <w:pPr>
        <w:ind w:firstLine="709"/>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E110DD">
        <w:rPr>
          <w:rFonts w:ascii="Times New Roman" w:eastAsia="Calibri" w:hAnsi="Times New Roman" w:cs="Times New Roman"/>
          <w:sz w:val="24"/>
          <w:szCs w:val="24"/>
        </w:rPr>
        <w:t> </w:t>
      </w:r>
      <w:r w:rsidRPr="0001110B">
        <w:rPr>
          <w:rFonts w:ascii="Times New Roman" w:eastAsia="Calibri" w:hAnsi="Times New Roman" w:cs="Times New Roman"/>
          <w:sz w:val="24"/>
          <w:szCs w:val="24"/>
          <w:lang w:val="ru-RU"/>
        </w:rPr>
        <w:t>Раздел «Физическое совершенствование»:</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демонстрировать технику приёмов и защитных действий из атлетических единоборств, </w:t>
      </w:r>
      <w:r w:rsidRPr="00E110DD">
        <w:rPr>
          <w:rFonts w:ascii="Times New Roman" w:eastAsia="Calibri" w:hAnsi="Times New Roman" w:cs="Times New Roman"/>
          <w:sz w:val="24"/>
          <w:szCs w:val="24"/>
          <w:lang w:val="ru-RU"/>
        </w:rPr>
        <w:lastRenderedPageBreak/>
        <w:t>выполнять их во взаимодействии с партнёром;</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E110DD" w:rsidRPr="00E110DD" w:rsidRDefault="00E110DD" w:rsidP="00E110DD">
      <w:pPr>
        <w:ind w:firstLine="709"/>
        <w:contextualSpacing/>
        <w:jc w:val="both"/>
        <w:rPr>
          <w:rFonts w:ascii="Times New Roman" w:eastAsia="Calibri" w:hAnsi="Times New Roman" w:cs="Times New Roman"/>
          <w:sz w:val="24"/>
          <w:szCs w:val="24"/>
          <w:lang w:val="ru-RU"/>
        </w:rPr>
      </w:pPr>
      <w:r w:rsidRPr="00E110DD">
        <w:rPr>
          <w:rFonts w:ascii="Times New Roman" w:eastAsia="Calibri" w:hAnsi="Times New Roman" w:cs="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6F4DA1" w:rsidRDefault="00E110DD" w:rsidP="00BF264F">
      <w:pPr>
        <w:ind w:firstLine="709"/>
        <w:jc w:val="both"/>
        <w:rPr>
          <w:rFonts w:ascii="Times New Roman" w:eastAsia="Calibri" w:hAnsi="Times New Roman" w:cs="Times New Roman"/>
          <w:b/>
          <w:sz w:val="24"/>
          <w:szCs w:val="24"/>
          <w:lang w:val="ru-RU"/>
        </w:rPr>
      </w:pPr>
      <w:r w:rsidRPr="00E110DD">
        <w:rPr>
          <w:rFonts w:ascii="Times New Roman" w:eastAsia="Calibri" w:hAnsi="Times New Roman" w:cs="Times New Roman"/>
          <w:sz w:val="24"/>
          <w:szCs w:val="24"/>
          <w:lang w:val="ru-RU"/>
        </w:rPr>
        <w:t xml:space="preserve">Физическая культура. Модули по видам спорта </w:t>
      </w:r>
      <w:proofErr w:type="gramStart"/>
      <w:r w:rsidRPr="00E110DD">
        <w:rPr>
          <w:rFonts w:ascii="Times New Roman" w:eastAsia="Calibri" w:hAnsi="Times New Roman" w:cs="Times New Roman"/>
          <w:b/>
          <w:sz w:val="24"/>
          <w:szCs w:val="24"/>
          <w:lang w:val="ru-RU"/>
        </w:rPr>
        <w:t>( планиреумые</w:t>
      </w:r>
      <w:proofErr w:type="gramEnd"/>
      <w:r w:rsidRPr="00E110DD">
        <w:rPr>
          <w:rFonts w:ascii="Times New Roman" w:eastAsia="Calibri" w:hAnsi="Times New Roman" w:cs="Times New Roman"/>
          <w:b/>
          <w:sz w:val="24"/>
          <w:szCs w:val="24"/>
          <w:lang w:val="ru-RU"/>
        </w:rPr>
        <w:t xml:space="preserve"> результаты по данному разделу подробно представлены в рабочей программе по физической культуре)</w:t>
      </w:r>
    </w:p>
    <w:p w:rsidR="00BF264F" w:rsidRPr="00BF264F" w:rsidRDefault="00BF264F" w:rsidP="00BF264F">
      <w:pPr>
        <w:ind w:firstLine="709"/>
        <w:jc w:val="both"/>
        <w:rPr>
          <w:rFonts w:ascii="Times New Roman" w:eastAsia="Calibri" w:hAnsi="Times New Roman" w:cs="Times New Roman"/>
          <w:b/>
          <w:sz w:val="24"/>
          <w:szCs w:val="24"/>
          <w:lang w:val="ru-RU"/>
        </w:rPr>
      </w:pPr>
    </w:p>
    <w:p w:rsidR="009E7A2A" w:rsidRPr="009E7A2A" w:rsidRDefault="009E7A2A" w:rsidP="009E7A2A">
      <w:pPr>
        <w:pStyle w:val="af8"/>
        <w:spacing w:before="0" w:beforeAutospacing="0" w:after="0" w:afterAutospacing="0"/>
        <w:ind w:firstLine="709"/>
        <w:jc w:val="both"/>
        <w:rPr>
          <w:b/>
        </w:rPr>
      </w:pPr>
      <w:r w:rsidRPr="009E7A2A">
        <w:rPr>
          <w:b/>
        </w:rPr>
        <w:t xml:space="preserve">Предметные результаты освоения программы </w:t>
      </w:r>
      <w:proofErr w:type="gramStart"/>
      <w:r w:rsidRPr="009E7A2A">
        <w:rPr>
          <w:b/>
        </w:rPr>
        <w:t>ОБЗР  на</w:t>
      </w:r>
      <w:proofErr w:type="gramEnd"/>
      <w:r w:rsidRPr="009E7A2A">
        <w:rPr>
          <w:b/>
        </w:rPr>
        <w:t xml:space="preserve"> уровне среднего общего образования.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Предметные результаты характеризуют сформированность</w:t>
      </w:r>
      <w:r w:rsidRPr="009E7A2A">
        <w:rPr>
          <w:rFonts w:ascii="Times New Roman" w:eastAsia="SchoolBookSanPin" w:hAnsi="Times New Roman" w:cs="Times New Roman"/>
          <w:sz w:val="24"/>
          <w:szCs w:val="24"/>
          <w:lang w:val="ru-RU"/>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eastAsia="SchoolBookSanPin" w:hAnsi="Times New Roman" w:cs="Times New Roman"/>
          <w:b/>
          <w:sz w:val="24"/>
          <w:szCs w:val="24"/>
          <w:lang w:val="ru-RU"/>
        </w:rPr>
        <w:t xml:space="preserve">Предметные результаты, формируемые в ходе изучения </w:t>
      </w:r>
      <w:proofErr w:type="gramStart"/>
      <w:r w:rsidRPr="009E7A2A">
        <w:rPr>
          <w:rFonts w:ascii="Times New Roman" w:eastAsia="SchoolBookSanPin" w:hAnsi="Times New Roman" w:cs="Times New Roman"/>
          <w:b/>
          <w:sz w:val="24"/>
          <w:szCs w:val="24"/>
          <w:lang w:val="ru-RU"/>
        </w:rPr>
        <w:t>ОБЗР  обеспечивают</w:t>
      </w:r>
      <w:proofErr w:type="gramEnd"/>
      <w:r w:rsidRPr="009E7A2A">
        <w:rPr>
          <w:rFonts w:ascii="Times New Roman" w:eastAsia="SchoolBookSanPin" w:hAnsi="Times New Roman" w:cs="Times New Roman"/>
          <w:b/>
          <w:sz w:val="24"/>
          <w:szCs w:val="24"/>
          <w:lang w:val="ru-RU"/>
        </w:rPr>
        <w:t>:</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9E7A2A">
        <w:rPr>
          <w:rFonts w:ascii="Times New Roman" w:eastAsia="SchoolBookSanPin" w:hAnsi="Times New Roman" w:cs="Times New Roman"/>
          <w:sz w:val="24"/>
          <w:szCs w:val="24"/>
          <w:lang w:val="ru-RU"/>
        </w:rPr>
        <w:br/>
        <w:t xml:space="preserve">и обязанностей гражданина в этой области; прав и обязанностей гражданин </w:t>
      </w:r>
      <w:r w:rsidRPr="009E7A2A">
        <w:rPr>
          <w:rFonts w:ascii="Times New Roman" w:eastAsia="SchoolBookSanPin" w:hAnsi="Times New Roman" w:cs="Times New Roman"/>
          <w:sz w:val="24"/>
          <w:szCs w:val="24"/>
          <w:lang w:val="ru-RU"/>
        </w:rPr>
        <w:br/>
        <w:t>в области гражданской обороны; знание о действиях по сигналам гражданской обороны;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9E7A2A">
        <w:rPr>
          <w:rFonts w:ascii="Times New Roman" w:eastAsia="SchoolBookSanPin" w:hAnsi="Times New Roman" w:cs="Times New Roman"/>
          <w:sz w:val="24"/>
          <w:szCs w:val="24"/>
          <w:lang w:val="ru-RU"/>
        </w:rPr>
        <w:br/>
        <w:t xml:space="preserve">о военной службе;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7) сформированность представлений о ценности безопасного поведения </w:t>
      </w:r>
      <w:r w:rsidRPr="009E7A2A">
        <w:rPr>
          <w:rFonts w:ascii="Times New Roman" w:eastAsia="SchoolBookSanPin" w:hAnsi="Times New Roman" w:cs="Times New Roman"/>
          <w:sz w:val="24"/>
          <w:szCs w:val="24"/>
          <w:lang w:val="ru-RU"/>
        </w:rPr>
        <w:br/>
        <w:t xml:space="preserve">для личности, общества, государства; знание правил безопасного поведения </w:t>
      </w:r>
      <w:r w:rsidRPr="009E7A2A">
        <w:rPr>
          <w:rFonts w:ascii="Times New Roman" w:eastAsia="SchoolBookSanPin" w:hAnsi="Times New Roman" w:cs="Times New Roman"/>
          <w:sz w:val="24"/>
          <w:szCs w:val="24"/>
          <w:lang w:val="ru-RU"/>
        </w:rPr>
        <w:br/>
        <w:t>и способов их применения в собственном поведении;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lastRenderedPageBreak/>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13) знание основ безопасного, конструктивного общения, умение </w:t>
      </w:r>
      <w:r w:rsidRPr="009E7A2A">
        <w:rPr>
          <w:rFonts w:ascii="Times New Roman" w:eastAsia="SchoolBookSanPin" w:hAnsi="Times New Roman" w:cs="Times New Roman"/>
          <w:sz w:val="24"/>
          <w:szCs w:val="24"/>
          <w:lang w:val="ru-RU"/>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9E7A2A">
        <w:rPr>
          <w:rFonts w:ascii="Times New Roman" w:eastAsia="SchoolBookSanPin" w:hAnsi="Times New Roman" w:cs="Times New Roman"/>
          <w:sz w:val="24"/>
          <w:szCs w:val="24"/>
          <w:lang w:val="ru-RU"/>
        </w:rPr>
        <w:br/>
        <w:t>и противодействовать им;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9E7A2A">
        <w:rPr>
          <w:rFonts w:ascii="Times New Roman" w:eastAsia="SchoolBookSanPin" w:hAnsi="Times New Roman" w:cs="Times New Roman"/>
          <w:sz w:val="24"/>
          <w:szCs w:val="24"/>
          <w:lang w:val="ru-RU"/>
        </w:rPr>
        <w:br/>
        <w:t>и действий при угрозе или в случае террористического акта,  проведении контртеррористической операции.</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 xml:space="preserve">Предметные результаты </w:t>
      </w:r>
      <w:r w:rsidRPr="009E7A2A">
        <w:rPr>
          <w:rFonts w:ascii="Times New Roman" w:eastAsia="SchoolBookSanPin" w:hAnsi="Times New Roman" w:cs="Times New Roman"/>
          <w:b/>
          <w:sz w:val="24"/>
          <w:szCs w:val="24"/>
          <w:lang w:val="ru-RU"/>
        </w:rPr>
        <w:t>освоения программы ОБЗР обеспечиваются посредством включения в указанную программу предметных результатов освоения модулей ОБЗР:</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 xml:space="preserve">Предметные результаты по </w:t>
      </w:r>
      <w:proofErr w:type="gramStart"/>
      <w:r w:rsidRPr="009E7A2A">
        <w:rPr>
          <w:rFonts w:ascii="Times New Roman" w:hAnsi="Times New Roman" w:cs="Times New Roman"/>
          <w:b/>
          <w:sz w:val="24"/>
          <w:szCs w:val="24"/>
          <w:lang w:val="ru-RU"/>
        </w:rPr>
        <w:t xml:space="preserve">модулю </w:t>
      </w:r>
      <w:r w:rsidRPr="009E7A2A">
        <w:rPr>
          <w:rFonts w:ascii="Times New Roman" w:eastAsia="SchoolBookSanPin" w:hAnsi="Times New Roman" w:cs="Times New Roman"/>
          <w:b/>
          <w:sz w:val="24"/>
          <w:szCs w:val="24"/>
          <w:lang w:val="ru-RU"/>
        </w:rPr>
        <w:t xml:space="preserve"> №</w:t>
      </w:r>
      <w:proofErr w:type="gramEnd"/>
      <w:r w:rsidRPr="009E7A2A">
        <w:rPr>
          <w:rFonts w:ascii="Times New Roman" w:eastAsia="SchoolBookSanPin" w:hAnsi="Times New Roman" w:cs="Times New Roman"/>
          <w:b/>
          <w:sz w:val="24"/>
          <w:szCs w:val="24"/>
          <w:lang w:val="ru-RU"/>
        </w:rPr>
        <w:t xml:space="preserve"> 1. «Безопасное и устойчивое развитие личности, общества, государства»: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правовые основы и принципы обеспечения национальной безопасности Российской Федерации;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hAnsi="Times New Roman" w:cs="Times New Roman"/>
          <w:sz w:val="24"/>
          <w:szCs w:val="24"/>
          <w:lang w:val="ru-RU"/>
        </w:rPr>
        <w:t>характеризовать роль</w:t>
      </w:r>
      <w:r w:rsidRPr="006C637A">
        <w:rPr>
          <w:rFonts w:ascii="Times New Roman" w:hAnsi="Times New Roman" w:cs="Times New Roman"/>
          <w:sz w:val="24"/>
          <w:szCs w:val="24"/>
        </w:rPr>
        <w:t> </w:t>
      </w:r>
      <w:r w:rsidRPr="009E7A2A">
        <w:rPr>
          <w:rFonts w:ascii="Times New Roman" w:hAnsi="Times New Roman" w:cs="Times New Roman"/>
          <w:sz w:val="24"/>
          <w:szCs w:val="24"/>
          <w:lang w:val="ru-RU"/>
        </w:rPr>
        <w:t>правоохранительных органов и специальных служб в обеспечении национальной безопасности.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hAnsi="Times New Roman" w:cs="Times New Roman"/>
          <w:sz w:val="24"/>
          <w:szCs w:val="24"/>
          <w:lang w:val="ru-RU"/>
        </w:rPr>
        <w:t>объяснять роль личности, общества и государства в предупреждении противоправной деятельности</w:t>
      </w:r>
      <w:r w:rsidRPr="009E7A2A">
        <w:rPr>
          <w:rFonts w:ascii="Times New Roman" w:eastAsia="SchoolBookSanPin" w:hAnsi="Times New Roman" w:cs="Times New Roman"/>
          <w:sz w:val="24"/>
          <w:szCs w:val="24"/>
          <w:lang w:val="ru-RU"/>
        </w:rPr>
        <w:t>;</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характеризовать правовую основу защиты населения и территорий </w:t>
      </w:r>
      <w:r w:rsidRPr="009E7A2A">
        <w:rPr>
          <w:rFonts w:ascii="Times New Roman" w:eastAsia="SchoolBookSanPin" w:hAnsi="Times New Roman" w:cs="Times New Roman"/>
          <w:sz w:val="24"/>
          <w:szCs w:val="24"/>
          <w:lang w:val="ru-RU"/>
        </w:rPr>
        <w:br/>
        <w:t>от чрезвычайных ситуаций природного и техногенного характера;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права и обязанности граждан Российской Федерации в области гражданской обороны;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уметь действовать при сигнале «Внимание всем!», в том числе при химической и </w:t>
      </w:r>
      <w:r w:rsidRPr="009E7A2A">
        <w:rPr>
          <w:rFonts w:ascii="Times New Roman" w:eastAsia="SchoolBookSanPin" w:hAnsi="Times New Roman" w:cs="Times New Roman"/>
          <w:sz w:val="24"/>
          <w:szCs w:val="24"/>
          <w:lang w:val="ru-RU"/>
        </w:rPr>
        <w:lastRenderedPageBreak/>
        <w:t>радиационной опасности;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роль Вооружённых Сил Российской в обеспечении национальной безопасности.</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 xml:space="preserve">Предметные результаты по модулю </w:t>
      </w:r>
      <w:r w:rsidRPr="009E7A2A">
        <w:rPr>
          <w:rFonts w:ascii="Times New Roman" w:eastAsia="SchoolBookSanPin" w:hAnsi="Times New Roman" w:cs="Times New Roman"/>
          <w:b/>
          <w:sz w:val="24"/>
          <w:szCs w:val="24"/>
          <w:lang w:val="ru-RU"/>
        </w:rPr>
        <w:t>№ 2 «Основы военной подготовки»: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строевые приёмы в движении без оружия;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выполнять строевые приёмы в движении без оружия;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об основах общевойскового боя;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об основных видах общевойскового боя и способах маневра в бою;</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походном, предбоевом и боевом порядке подразделений;</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способы действий военнослужащего в бою;</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знать правила и меры безопасности при обращении с оружием;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приводить примеры нарушений правил и мер безопасности при обращении с оружием и их возможных последствий;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применять меры безопасности при проведении занятий по боевой подготовке и обращении с оружием;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способы удержания оружия, правила прицеливания и производства меткого выстрела;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определять характерные конструктивные особенности образцов стрелкового оружия на примере </w:t>
      </w:r>
      <w:r w:rsidRPr="009E7A2A">
        <w:rPr>
          <w:rFonts w:ascii="Times New Roman" w:hAnsi="Times New Roman" w:cs="Times New Roman"/>
          <w:sz w:val="24"/>
          <w:szCs w:val="24"/>
          <w:lang w:val="ru-RU"/>
        </w:rPr>
        <w:t>автоматов Калашникова АК-74 и АК-12</w:t>
      </w:r>
      <w:r w:rsidRPr="009E7A2A">
        <w:rPr>
          <w:rFonts w:ascii="Times New Roman" w:eastAsia="SchoolBookSanPin" w:hAnsi="Times New Roman" w:cs="Times New Roman"/>
          <w:sz w:val="24"/>
          <w:szCs w:val="24"/>
          <w:lang w:val="ru-RU"/>
        </w:rPr>
        <w:t xml:space="preserve">;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современных видах короткоствольного стрелкового оружия;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иметь представление об истории возникновения и развития робототехнических комплексов;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конструктивных особенностях БПЛА квадрокоптерного типа;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иметь представление о способах боевого применения БПЛА;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об истории возникновения и развития связи;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назначении радиосвязи и о требованиях, предъявляемых к радиосвязи;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видах, предназначении, тактико-технических характеристиках современных переносных радиостанций;</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тактических свойствах местности и их влиянии</w:t>
      </w:r>
      <w:r w:rsidRPr="009E7A2A">
        <w:rPr>
          <w:rFonts w:ascii="Times New Roman" w:eastAsia="SchoolBookSanPin" w:hAnsi="Times New Roman" w:cs="Times New Roman"/>
          <w:sz w:val="24"/>
          <w:szCs w:val="24"/>
          <w:lang w:val="ru-RU"/>
        </w:rPr>
        <w:br/>
        <w:t>на боевые действия войск;</w:t>
      </w:r>
    </w:p>
    <w:p w:rsidR="009E7A2A" w:rsidRPr="009E7A2A" w:rsidRDefault="009E7A2A" w:rsidP="009E7A2A">
      <w:pPr>
        <w:ind w:firstLine="709"/>
        <w:jc w:val="both"/>
        <w:rPr>
          <w:rFonts w:ascii="Times New Roman" w:eastAsia="SchoolBookSanPin" w:hAnsi="Times New Roman" w:cs="Times New Roman"/>
          <w:strike/>
          <w:sz w:val="24"/>
          <w:szCs w:val="24"/>
          <w:lang w:val="ru-RU"/>
        </w:rPr>
      </w:pPr>
      <w:r w:rsidRPr="009E7A2A">
        <w:rPr>
          <w:rFonts w:ascii="Times New Roman" w:eastAsia="SchoolBookSanPin" w:hAnsi="Times New Roman" w:cs="Times New Roman"/>
          <w:sz w:val="24"/>
          <w:szCs w:val="24"/>
          <w:lang w:val="ru-RU"/>
        </w:rPr>
        <w:t>иметь представление о шанцевом инструменте;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позиции отделения и порядке оборудования окопа для стрелка;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видах оружия массового поражения и их поражающих факторах;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способы действий при применении противником оружия массового поражения;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особенности оказания первой помощи в бою;</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условные зоны оказания первой помощи в бою;</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приемы самопомощи в бою;</w:t>
      </w:r>
    </w:p>
    <w:p w:rsidR="009E7A2A" w:rsidRPr="009E7A2A" w:rsidRDefault="009E7A2A" w:rsidP="009E7A2A">
      <w:pPr>
        <w:ind w:firstLine="709"/>
        <w:jc w:val="both"/>
        <w:rPr>
          <w:rFonts w:ascii="Times New Roman" w:eastAsia="SchoolBookSanPin" w:hAnsi="Times New Roman" w:cs="Times New Roman"/>
          <w:strike/>
          <w:sz w:val="24"/>
          <w:szCs w:val="24"/>
          <w:lang w:val="ru-RU"/>
        </w:rPr>
      </w:pPr>
      <w:r w:rsidRPr="009E7A2A">
        <w:rPr>
          <w:rFonts w:ascii="Times New Roman" w:eastAsia="SchoolBookSanPin" w:hAnsi="Times New Roman" w:cs="Times New Roman"/>
          <w:sz w:val="24"/>
          <w:szCs w:val="24"/>
          <w:lang w:val="ru-RU"/>
        </w:rPr>
        <w:t xml:space="preserve">иметь представление о военно-учетных специальностях;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особенности прохождение военной службы по призыву и по контракту;</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иметь представления о военно-учебных заведениях;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системе военно-учебных центров при учебных заведениях высшего образования.</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3 «Культура безопасности жизнедеятельности в современном обществе»: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приводить примеры решения задач по обеспечению безопасности </w:t>
      </w:r>
      <w:r w:rsidRPr="009E7A2A">
        <w:rPr>
          <w:rFonts w:ascii="Times New Roman" w:eastAsia="SchoolBookSanPin" w:hAnsi="Times New Roman" w:cs="Times New Roman"/>
          <w:sz w:val="24"/>
          <w:szCs w:val="24"/>
          <w:lang w:val="ru-RU"/>
        </w:rPr>
        <w:br/>
        <w:t>в повседневной жизни (индивидуальный, групповой и общественно-государственный уровни);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lastRenderedPageBreak/>
        <w:t>знать общие принципы безопасного поведения,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«виктимное поведение», «безопасное поведение»;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понимать влияние поведения человека на его безопасность, приводить примеры;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иметь навыки оценки своих действий с точки зрения их влияния </w:t>
      </w:r>
      <w:r w:rsidRPr="009E7A2A">
        <w:rPr>
          <w:rFonts w:ascii="Times New Roman" w:eastAsia="SchoolBookSanPin" w:hAnsi="Times New Roman" w:cs="Times New Roman"/>
          <w:sz w:val="24"/>
          <w:szCs w:val="24"/>
          <w:lang w:val="ru-RU"/>
        </w:rPr>
        <w:br/>
        <w:t>на безопасность;</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раскрывать суть риск-ориентированного подхода к обеспечению безопасности;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приводить примеры реализации риск-ориентированного подхода на уровне личности, общества, государства.</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4 «Безопасность в быту»:</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знать права и обязанности потребителя, правила совершения покупок, </w:t>
      </w:r>
      <w:r w:rsidRPr="009E7A2A">
        <w:rPr>
          <w:rFonts w:ascii="Times New Roman" w:eastAsia="SchoolBookSanPin" w:hAnsi="Times New Roman" w:cs="Times New Roman"/>
          <w:sz w:val="24"/>
          <w:szCs w:val="24"/>
          <w:lang w:val="ru-RU"/>
        </w:rPr>
        <w:br/>
        <w:t>в том числе в Интернете; оценивать их роль в совершении безопасных покупок;</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оценивать риски возникновения бытовых отравлений, иметь навыки </w:t>
      </w:r>
      <w:r w:rsidRPr="009E7A2A">
        <w:rPr>
          <w:rFonts w:ascii="Times New Roman" w:eastAsia="SchoolBookSanPin" w:hAnsi="Times New Roman" w:cs="Times New Roman"/>
          <w:sz w:val="24"/>
          <w:szCs w:val="24"/>
          <w:lang w:val="ru-RU"/>
        </w:rPr>
        <w:br/>
        <w:t>их профилактики;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первой помощи при бытовых отравлениях;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уметь оценивать риски получения бытовых травм;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взаимосвязь поведения и риска получить травму;</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пожарной безопасности и электробезопасности, понимать влияние соблюдения правил на безопасность в быту;</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безопасного поведения в быту при использовании газового и электрического оборудования;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поведения при угрозе и возникновении пожара;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первой помощи при бытовых травмах, ожогах, порядок проведения сердечно-лёгочной реанимации;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влияние конструктивной коммуникации с соседями на уровень безопасности,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риски противоправных действий, выработать навыки, снижающие криминогенные риски;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поведения при возникновении аварии на коммунальной системе;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взаимодействия с коммунальными службами.</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5 «Безопасность </w:t>
      </w:r>
      <w:r w:rsidRPr="009E7A2A">
        <w:rPr>
          <w:rFonts w:ascii="Times New Roman" w:eastAsia="SchoolBookSanPin" w:hAnsi="Times New Roman" w:cs="Times New Roman"/>
          <w:b/>
          <w:sz w:val="24"/>
          <w:szCs w:val="24"/>
          <w:lang w:val="ru-RU"/>
        </w:rPr>
        <w:br/>
        <w:t>на транспорте»: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дорожного движения;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характеризовать изменения правил дорожного движения в зависимости </w:t>
      </w:r>
      <w:r w:rsidRPr="009E7A2A">
        <w:rPr>
          <w:rFonts w:ascii="Times New Roman" w:eastAsia="SchoolBookSanPin" w:hAnsi="Times New Roman" w:cs="Times New Roman"/>
          <w:sz w:val="24"/>
          <w:szCs w:val="24"/>
          <w:lang w:val="ru-RU"/>
        </w:rPr>
        <w:br/>
        <w:t>от изменения уровня рисков (риск-ориентированный подход);</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риски для пешехода при разных условиях, выработать навыки безопасного поведения;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понимать влияние действий водителя и пассажира на безопасность дорожного движения, приводить примеры;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права, обязанности и иметь представление об ответственности пешехода, пассажира, водителя;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знаниях и навыках, необходимых водителю;</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безопасного поведения при дорожно-транспортных происшествиях разного характера;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оказания первой помощи, навыки пользования огнетушителем;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источники опасности на различных видах транспорта,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безопасного поведения на транспорте, приводить примеры влияния поведения на безопасность;</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порядке действий при возникновении опасных</w:t>
      </w:r>
      <w:r w:rsidRPr="009E7A2A">
        <w:rPr>
          <w:rFonts w:ascii="Times New Roman" w:eastAsia="SchoolBookSanPin" w:hAnsi="Times New Roman" w:cs="Times New Roman"/>
          <w:sz w:val="24"/>
          <w:szCs w:val="24"/>
          <w:lang w:val="ru-RU"/>
        </w:rPr>
        <w:br/>
        <w:t>и чрезвычайных ситуаций на различных видах транспорта.</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6 «Безопасность </w:t>
      </w:r>
      <w:r w:rsidRPr="009E7A2A">
        <w:rPr>
          <w:rFonts w:ascii="Times New Roman" w:eastAsia="SchoolBookSanPin" w:hAnsi="Times New Roman" w:cs="Times New Roman"/>
          <w:b/>
          <w:sz w:val="24"/>
          <w:szCs w:val="24"/>
          <w:lang w:val="ru-RU"/>
        </w:rPr>
        <w:br/>
      </w:r>
      <w:r w:rsidRPr="009E7A2A">
        <w:rPr>
          <w:rFonts w:ascii="Times New Roman" w:eastAsia="SchoolBookSanPin" w:hAnsi="Times New Roman" w:cs="Times New Roman"/>
          <w:b/>
          <w:sz w:val="24"/>
          <w:szCs w:val="24"/>
          <w:lang w:val="ru-RU"/>
        </w:rPr>
        <w:lastRenderedPageBreak/>
        <w:t>в общественных местах»: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перечислять и классифицировать основные источники опасности </w:t>
      </w:r>
      <w:r w:rsidRPr="009E7A2A">
        <w:rPr>
          <w:rFonts w:ascii="Times New Roman" w:eastAsia="SchoolBookSanPin" w:hAnsi="Times New Roman" w:cs="Times New Roman"/>
          <w:sz w:val="24"/>
          <w:szCs w:val="24"/>
          <w:lang w:val="ru-RU"/>
        </w:rPr>
        <w:br/>
        <w:t>в общественных местах;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общие правила безопасного поведения в общественных местах, характеризовать их влияние на безопасность;</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оценки рисков возникновения толпы, давки;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оценивать риски возникновения ситуаций криминогенного характера </w:t>
      </w:r>
      <w:r w:rsidRPr="009E7A2A">
        <w:rPr>
          <w:rFonts w:ascii="Times New Roman" w:eastAsia="SchoolBookSanPin" w:hAnsi="Times New Roman" w:cs="Times New Roman"/>
          <w:sz w:val="24"/>
          <w:szCs w:val="24"/>
          <w:lang w:val="ru-RU"/>
        </w:rPr>
        <w:br/>
        <w:t>в общественных местах;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безопасного поведения при проявлении агрессии;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безопасном поведении для снижения рисков криминогенного характера;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оценивать риски потеряться в общественном месте;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порядок действий в случаях, когда потерялся человек;</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пожарной безопасности в общественных местах;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особенности поведения при угрозе пожара и пожаре в общественных местах разного типа;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знать правила поведения при угрозе обрушения или обрушении </w:t>
      </w:r>
      <w:proofErr w:type="gramStart"/>
      <w:r w:rsidRPr="009E7A2A">
        <w:rPr>
          <w:rFonts w:ascii="Times New Roman" w:eastAsia="SchoolBookSanPin" w:hAnsi="Times New Roman" w:cs="Times New Roman"/>
          <w:sz w:val="24"/>
          <w:szCs w:val="24"/>
          <w:lang w:val="ru-RU"/>
        </w:rPr>
        <w:t>зданий</w:t>
      </w:r>
      <w:proofErr w:type="gramEnd"/>
      <w:r w:rsidRPr="009E7A2A">
        <w:rPr>
          <w:rFonts w:ascii="Times New Roman" w:eastAsia="SchoolBookSanPin" w:hAnsi="Times New Roman" w:cs="Times New Roman"/>
          <w:sz w:val="24"/>
          <w:szCs w:val="24"/>
          <w:lang w:val="ru-RU"/>
        </w:rPr>
        <w:t xml:space="preserve"> или отдельных конструкций;</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правилах поведения при угрозе или в случае террористического акта в общественном месте.</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7 «Безопасность </w:t>
      </w:r>
      <w:r w:rsidRPr="009E7A2A">
        <w:rPr>
          <w:rFonts w:ascii="Times New Roman" w:eastAsia="SchoolBookSanPin" w:hAnsi="Times New Roman" w:cs="Times New Roman"/>
          <w:b/>
          <w:sz w:val="24"/>
          <w:szCs w:val="24"/>
          <w:lang w:val="ru-RU"/>
        </w:rPr>
        <w:br/>
        <w:t>в природной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выделять и классифицировать источники опасности в природной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особенности безопасного поведения при нахождении в природной среде, в том числе в лесу, на водоёмах, в горах;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безопасного поведения, минимизирующие риски потеряться в природной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 порядке действий, если человек потерялся в природной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об основных источниках опасности при автономном нахождении в природной среде, способах подачи сигнала о помощи;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первой помощи при перегреве, переохлаждении, отморожении, навыки транспортировки пострадавших;</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называть и характеризовать природные чрезвычайные ситуации;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9E7A2A">
        <w:rPr>
          <w:rFonts w:ascii="Times New Roman" w:eastAsia="SchoolBookSanPin" w:hAnsi="Times New Roman" w:cs="Times New Roman"/>
          <w:sz w:val="24"/>
          <w:szCs w:val="24"/>
          <w:lang w:val="ru-RU"/>
        </w:rPr>
        <w:br/>
        <w:t>для природных чрезвычайных ситуаций;</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указывать причины и признаки возникновения природных пожаров;</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влияние поведения человека на риски возникновения природных пожаров;</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безопасных действиях при угрозе и возникновении природного пожара;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называть и характеризовать природные чрезвычайные ситуации, вызванные опасными геологическими явлениями и процессами;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раскрывать возможности прогнозирования, предупреждения, смягчения последствий </w:t>
      </w:r>
      <w:r w:rsidRPr="009E7A2A">
        <w:rPr>
          <w:rFonts w:ascii="Times New Roman" w:eastAsia="SchoolBookSanPin" w:hAnsi="Times New Roman" w:cs="Times New Roman"/>
          <w:sz w:val="24"/>
          <w:szCs w:val="24"/>
          <w:lang w:val="ru-RU"/>
        </w:rPr>
        <w:lastRenderedPageBreak/>
        <w:t xml:space="preserve">природных чрезвычайных ситуаций, вызванных опасными геологическими явлениями и процессами;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9E7A2A">
        <w:rPr>
          <w:rFonts w:ascii="Times New Roman" w:eastAsia="SchoolBookSanPin" w:hAnsi="Times New Roman" w:cs="Times New Roman"/>
          <w:sz w:val="24"/>
          <w:szCs w:val="24"/>
          <w:lang w:val="ru-RU"/>
        </w:rPr>
        <w:br/>
        <w:t>и процессами;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называть и характеризовать природные чрезвычайные ситуации, вызванные опасными гидрологическими явлениями и процессами;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называть и характеризовать природные чрезвычайные ситуации, вызванные опасными метеорологическими явлениями и процессами;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источники экологических угроз, обосновывать влияние человеческого фактора на риски их возникновения;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значение риск-ориентированного подхода к обеспечению экологической безопасности;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экологической грамотности и разумного природопользования.</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8 «</w:t>
      </w:r>
      <w:r w:rsidRPr="009E7A2A">
        <w:rPr>
          <w:rFonts w:ascii="Times New Roman" w:hAnsi="Times New Roman" w:cs="Times New Roman"/>
          <w:b/>
          <w:sz w:val="24"/>
          <w:szCs w:val="24"/>
          <w:lang w:val="ru-RU" w:eastAsia="zh-CN"/>
        </w:rPr>
        <w:t>Основы медицинских знаний. Оказание первой помощи</w:t>
      </w:r>
      <w:r w:rsidRPr="009E7A2A">
        <w:rPr>
          <w:rFonts w:ascii="Times New Roman" w:eastAsia="SchoolBookSanPin" w:hAnsi="Times New Roman" w:cs="Times New Roman"/>
          <w:b/>
          <w:sz w:val="24"/>
          <w:szCs w:val="24"/>
          <w:lang w:val="ru-RU"/>
        </w:rPr>
        <w:t>»:</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«здоровье», «охрана здоровья», «здоровый образ жизни», «лечение», «профилактика» и выявлять взаимосвязь между ними;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степень влияния биологических, социально-экономических, экологических, психологических факторов на здоровье;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значение здорового образа жизни и его элементов для человека, приводить примеры из собственного опыта;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инфекционные заболевания, знать основные способы распространения и передачи инфекционных заболеваний;</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соблюдения мер личной профилактики;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роль вакцинации в профилактике инфекционных заболеваний,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значение национального календаря профилактических прививок и вакцинации населения, роль вакцинации для общества в целом;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понятия «вакцинация по эпидемиологическим показаниям»;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приводить примеры реализации риск-ориентированного подхода </w:t>
      </w:r>
      <w:r w:rsidRPr="009E7A2A">
        <w:rPr>
          <w:rFonts w:ascii="Times New Roman" w:eastAsia="SchoolBookSanPin" w:hAnsi="Times New Roman" w:cs="Times New Roman"/>
          <w:sz w:val="24"/>
          <w:szCs w:val="24"/>
          <w:lang w:val="ru-RU"/>
        </w:rPr>
        <w:br/>
        <w:t>к обеспечению безопасности при чрезвычайных ситуациях биолого-социального характера;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lastRenderedPageBreak/>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характеризовать признаки угрожающих жизни и здоровью состояний (инсульт, сердечный приступ и другие);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вызова скорой медицинской помощи;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значение образа жизни в профилактике и защите от неинфекционных заболеваний;</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значение диспансеризации для ранней диагностики неинфекционных заболеваний, знать порядок прохождения диспансеризации;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«психическое здоровье» и «психологическое благополучие», характеризовать их влияние на жизнь человека;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основные критерии психического здоровья и психологического благополучия;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характеризовать факторы, влияющие на психическое здоровье </w:t>
      </w:r>
      <w:r w:rsidRPr="009E7A2A">
        <w:rPr>
          <w:rFonts w:ascii="Times New Roman" w:eastAsia="SchoolBookSanPin" w:hAnsi="Times New Roman" w:cs="Times New Roman"/>
          <w:sz w:val="24"/>
          <w:szCs w:val="24"/>
          <w:lang w:val="ru-RU"/>
        </w:rPr>
        <w:br/>
        <w:t>и психологическое благополучие;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об основных направления сохранения и укрепления психического здоровья и психологического благополучия;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характеризовать негативное влияние вредных привычек на умственную </w:t>
      </w:r>
      <w:r w:rsidRPr="009E7A2A">
        <w:rPr>
          <w:rFonts w:ascii="Times New Roman" w:eastAsia="SchoolBookSanPin" w:hAnsi="Times New Roman" w:cs="Times New Roman"/>
          <w:sz w:val="24"/>
          <w:szCs w:val="24"/>
          <w:lang w:val="ru-RU"/>
        </w:rPr>
        <w:br/>
        <w:t>и физическую работоспособность, благополучие человека;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роль раннего выявления психических расстройств и создания благоприятных условий для развития;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понятия «инклюзивное обучение»;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позволяющие минимизировать влияние хронического стресса;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признаки психологического неблагополучия и критерии обращения за помощью;</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знать правовые основы оказания первой помощи </w:t>
      </w:r>
      <w:r w:rsidRPr="009E7A2A">
        <w:rPr>
          <w:rFonts w:ascii="Times New Roman" w:eastAsia="SchoolBookSanPin" w:hAnsi="Times New Roman" w:cs="Times New Roman"/>
          <w:sz w:val="24"/>
          <w:szCs w:val="24"/>
          <w:lang w:val="ru-RU"/>
        </w:rPr>
        <w:br/>
        <w:t>в Российской Федерации;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«первая помощь», «скорая медицинская помощь», их соотношение;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о состояниях, при которых оказывается первая помощь, и действиях при оказании первой помощи;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применения алгоритма первой помощи;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9 «Безопасность в социуме»: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конструктивного общения;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«социальная группа», «малая группа», «большая группа»;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взаимодействие в группе;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понимать влияние групповых норм и ценностей на комфортное и безопасное взаимодействие в группе,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понятия «конфликт»;</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стадии развития конфликта,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факторы, способствующие и препятствующие развитию конфликта;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конструктивного разрешения конфликта;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условия привлечения третьей стороны для разрешения конфликта;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способах пресечения опасных проявлений конфликтов;</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способы противодействия буллингу, проявлениям насилия;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способы психологического воздействия;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особенности убеждающей коммуникации;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объяснять смысл понятия «манипуляция»;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называть характеристики манипулятивного воздействия, приводить </w:t>
      </w:r>
      <w:r w:rsidRPr="009E7A2A">
        <w:rPr>
          <w:rFonts w:ascii="Times New Roman" w:eastAsia="SchoolBookSanPin" w:hAnsi="Times New Roman" w:cs="Times New Roman"/>
          <w:sz w:val="24"/>
          <w:szCs w:val="24"/>
          <w:lang w:val="ru-RU"/>
        </w:rPr>
        <w:br/>
      </w:r>
      <w:r w:rsidRPr="009E7A2A">
        <w:rPr>
          <w:rFonts w:ascii="Times New Roman" w:eastAsia="SchoolBookSanPin" w:hAnsi="Times New Roman" w:cs="Times New Roman"/>
          <w:sz w:val="24"/>
          <w:szCs w:val="24"/>
          <w:lang w:val="ru-RU"/>
        </w:rPr>
        <w:lastRenderedPageBreak/>
        <w:t xml:space="preserve">примеры; </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представления о способах противодействия манипуляции;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механизмы воздействия на большую группу (заражение, убеждение, внушение, подражание и другие), приводить примеры;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деструктивных и псевдопсихологических технологиях и способах противодействия.</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10 «Безопасность </w:t>
      </w:r>
      <w:r w:rsidRPr="009E7A2A">
        <w:rPr>
          <w:rFonts w:ascii="Times New Roman" w:eastAsia="SchoolBookSanPin" w:hAnsi="Times New Roman" w:cs="Times New Roman"/>
          <w:b/>
          <w:sz w:val="24"/>
          <w:szCs w:val="24"/>
          <w:lang w:val="ru-RU"/>
        </w:rPr>
        <w:br/>
        <w:t>в информационном пространстве»: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цифровую среду, её влияние на жизнь человека;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«цифровая среда», «цифровой след», «персональные данные»;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 xml:space="preserve">иметь навыки безопасных действий по снижению рисков, и защите </w:t>
      </w:r>
      <w:r w:rsidRPr="009E7A2A">
        <w:rPr>
          <w:rFonts w:ascii="Times New Roman" w:eastAsia="SchoolBookSanPin" w:hAnsi="Times New Roman" w:cs="Times New Roman"/>
          <w:sz w:val="24"/>
          <w:szCs w:val="24"/>
          <w:lang w:val="ru-RU"/>
        </w:rPr>
        <w:br/>
        <w:t>от опасностей цифровой среды;</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понятий «программное обеспечение», «вредоносное программное обеспечение»;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и классифицировать опасности, анализировать риски, источником которых является вредоносное программное обеспечение;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безопасного использования устройств и программ;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перечислять и классифицировать опасности, связанные с поведением людей в цифровой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навыки безопасной коммуникации в цифровой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и взаимосвязь понятий «достоверность информации», «информационный пузырь», «фейк»;</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способах проверки достоверности, легитимности информации, её соответствия правовым и морально-этическим нормам;</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правовые основы взаимодействия с цифровой средой, выработать навыки безопасных действий по защите прав в цифровой среде;</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права, обязанности и иметь представление об ответственности граждан и юридических лиц в информационном пространстве.</w:t>
      </w:r>
    </w:p>
    <w:p w:rsidR="009E7A2A" w:rsidRPr="009E7A2A" w:rsidRDefault="009E7A2A" w:rsidP="009E7A2A">
      <w:pPr>
        <w:ind w:firstLine="709"/>
        <w:jc w:val="both"/>
        <w:rPr>
          <w:rFonts w:ascii="Times New Roman" w:eastAsia="SchoolBookSanPin" w:hAnsi="Times New Roman" w:cs="Times New Roman"/>
          <w:b/>
          <w:sz w:val="24"/>
          <w:szCs w:val="24"/>
          <w:lang w:val="ru-RU"/>
        </w:rPr>
      </w:pPr>
      <w:r w:rsidRPr="009E7A2A">
        <w:rPr>
          <w:rFonts w:ascii="Times New Roman" w:hAnsi="Times New Roman" w:cs="Times New Roman"/>
          <w:b/>
          <w:sz w:val="24"/>
          <w:szCs w:val="24"/>
          <w:lang w:val="ru-RU"/>
        </w:rPr>
        <w:t>Предметные результаты по модулю</w:t>
      </w:r>
      <w:r w:rsidRPr="009E7A2A">
        <w:rPr>
          <w:rFonts w:ascii="Times New Roman" w:eastAsia="SchoolBookSanPin" w:hAnsi="Times New Roman" w:cs="Times New Roman"/>
          <w:b/>
          <w:sz w:val="24"/>
          <w:szCs w:val="24"/>
          <w:lang w:val="ru-RU"/>
        </w:rPr>
        <w:t xml:space="preserve"> № 11 «Основы противодействия экстремизму и терроризму»:</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экстремизм и терроризм как угрозу благополучию человека, стабильности общества и государства;</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объяснять смысл и взаимосвязь понятий «экстремизм» и «терроризм»; анализировать варианты их проявления и возможные последствия;</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методах и видах террористической деятельности;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знать уровни террористической опасности, иметь навыки безопасных действий при их объявлении;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E7A2A" w:rsidRPr="009E7A2A" w:rsidRDefault="009E7A2A" w:rsidP="009E7A2A">
      <w:pPr>
        <w:ind w:firstLine="709"/>
        <w:jc w:val="both"/>
        <w:rPr>
          <w:rFonts w:ascii="Times New Roman" w:eastAsia="SchoolBookSanPin" w:hAnsi="Times New Roman" w:cs="Times New Roman"/>
          <w:sz w:val="24"/>
          <w:szCs w:val="24"/>
          <w:lang w:val="ru-RU"/>
        </w:rPr>
      </w:pPr>
      <w:r w:rsidRPr="009E7A2A">
        <w:rPr>
          <w:rFonts w:ascii="Times New Roman" w:eastAsia="SchoolBookSanPin" w:hAnsi="Times New Roman" w:cs="Times New Roman"/>
          <w:sz w:val="24"/>
          <w:szCs w:val="24"/>
          <w:lang w:val="ru-RU"/>
        </w:rPr>
        <w:t>раскрывать правовые основы, структуру и задачи государственной системы противодействия экстремизму и терроризму;</w:t>
      </w:r>
    </w:p>
    <w:p w:rsidR="009E7A2A" w:rsidRPr="009E7A2A" w:rsidRDefault="009E7A2A" w:rsidP="009E7A2A">
      <w:pPr>
        <w:ind w:firstLine="709"/>
        <w:jc w:val="both"/>
        <w:rPr>
          <w:rFonts w:ascii="Times New Roman" w:hAnsi="Times New Roman" w:cs="Times New Roman"/>
          <w:sz w:val="24"/>
          <w:szCs w:val="24"/>
          <w:lang w:val="ru-RU"/>
        </w:rPr>
      </w:pPr>
      <w:r w:rsidRPr="009E7A2A">
        <w:rPr>
          <w:rFonts w:ascii="Times New Roman" w:eastAsia="SchoolBookSanPin" w:hAnsi="Times New Roman" w:cs="Times New Roman"/>
          <w:sz w:val="24"/>
          <w:szCs w:val="24"/>
          <w:lang w:val="ru-RU"/>
        </w:rPr>
        <w:t xml:space="preserve">объяснять права, обязанности и иметь представление об ответственности граждан и </w:t>
      </w:r>
      <w:r w:rsidRPr="009E7A2A">
        <w:rPr>
          <w:rFonts w:ascii="Times New Roman" w:eastAsia="SchoolBookSanPin" w:hAnsi="Times New Roman" w:cs="Times New Roman"/>
          <w:sz w:val="24"/>
          <w:szCs w:val="24"/>
          <w:lang w:val="ru-RU"/>
        </w:rPr>
        <w:lastRenderedPageBreak/>
        <w:t>юридических лиц в области противодействия экстремизму и терроризму.</w:t>
      </w:r>
    </w:p>
    <w:p w:rsidR="009B09E4" w:rsidRPr="009B09E4" w:rsidRDefault="009B09E4" w:rsidP="009B09E4">
      <w:pPr>
        <w:pStyle w:val="af8"/>
        <w:spacing w:before="0" w:beforeAutospacing="0" w:after="0" w:afterAutospacing="0"/>
        <w:jc w:val="both"/>
      </w:pPr>
    </w:p>
    <w:p w:rsidR="003E2DE6" w:rsidRPr="00F328AC" w:rsidRDefault="003E2DE6" w:rsidP="009B09E4">
      <w:pPr>
        <w:widowControl/>
        <w:jc w:val="both"/>
        <w:rPr>
          <w:rFonts w:ascii="Times New Roman" w:eastAsia="Times New Roman" w:hAnsi="Times New Roman" w:cs="Times New Roman"/>
          <w:b/>
          <w:sz w:val="24"/>
          <w:szCs w:val="24"/>
          <w:lang w:val="ru-RU" w:eastAsia="ru-RU"/>
        </w:rPr>
      </w:pPr>
      <w:r w:rsidRPr="00F328AC">
        <w:rPr>
          <w:rFonts w:ascii="Times New Roman" w:eastAsia="Times New Roman" w:hAnsi="Times New Roman" w:cs="Times New Roman"/>
          <w:b/>
          <w:sz w:val="24"/>
          <w:szCs w:val="24"/>
          <w:lang w:val="ru-RU" w:eastAsia="ru-RU"/>
        </w:rPr>
        <w:t>Изучение дополнительных учебных предметов, курсов по выбору призвано</w:t>
      </w:r>
      <w:r w:rsidR="003276D9" w:rsidRPr="00F328AC">
        <w:rPr>
          <w:rFonts w:ascii="Times New Roman" w:eastAsia="Times New Roman" w:hAnsi="Times New Roman" w:cs="Times New Roman"/>
          <w:b/>
          <w:sz w:val="24"/>
          <w:szCs w:val="24"/>
          <w:lang w:val="ru-RU" w:eastAsia="ru-RU"/>
        </w:rPr>
        <w:t xml:space="preserve"> </w:t>
      </w:r>
      <w:r w:rsidRPr="00F328AC">
        <w:rPr>
          <w:rFonts w:ascii="Times New Roman" w:eastAsia="Times New Roman" w:hAnsi="Times New Roman" w:cs="Times New Roman"/>
          <w:b/>
          <w:sz w:val="24"/>
          <w:szCs w:val="24"/>
          <w:lang w:val="ru-RU" w:eastAsia="ru-RU"/>
        </w:rPr>
        <w:t>обеспечить обучающимся:</w:t>
      </w:r>
    </w:p>
    <w:p w:rsidR="003276D9" w:rsidRPr="00F328AC" w:rsidRDefault="003276D9" w:rsidP="003276D9">
      <w:pPr>
        <w:widowControl/>
        <w:jc w:val="both"/>
        <w:rPr>
          <w:rFonts w:ascii="Times New Roman" w:eastAsia="Times New Roman" w:hAnsi="Times New Roman" w:cs="Times New Roman"/>
          <w:b/>
          <w:sz w:val="24"/>
          <w:szCs w:val="24"/>
          <w:lang w:val="ru-RU" w:eastAsia="ru-RU"/>
        </w:rPr>
      </w:pPr>
    </w:p>
    <w:p w:rsidR="003E2DE6" w:rsidRPr="00F328AC" w:rsidRDefault="003E2DE6" w:rsidP="003276D9">
      <w:pPr>
        <w:widowControl/>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-развитие общей установок, готовности и способности к саморазвитию и профессиональному самоопределению;</w:t>
      </w:r>
    </w:p>
    <w:p w:rsidR="003E2DE6" w:rsidRPr="00F328AC" w:rsidRDefault="003E2DE6" w:rsidP="003276D9">
      <w:pPr>
        <w:widowControl/>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-овладение систематическими знаниями и п</w:t>
      </w:r>
      <w:r w:rsidR="003276D9" w:rsidRPr="00F328AC">
        <w:rPr>
          <w:rFonts w:ascii="Times New Roman" w:eastAsia="Times New Roman" w:hAnsi="Times New Roman" w:cs="Times New Roman"/>
          <w:sz w:val="24"/>
          <w:szCs w:val="24"/>
          <w:lang w:val="ru-RU" w:eastAsia="ru-RU"/>
        </w:rPr>
        <w:t xml:space="preserve">риобретение опыта осуществления </w:t>
      </w:r>
      <w:r w:rsidRPr="00F328AC">
        <w:rPr>
          <w:rFonts w:ascii="Times New Roman" w:eastAsia="Times New Roman" w:hAnsi="Times New Roman" w:cs="Times New Roman"/>
          <w:sz w:val="24"/>
          <w:szCs w:val="24"/>
          <w:lang w:val="ru-RU" w:eastAsia="ru-RU"/>
        </w:rPr>
        <w:t>целесообразной и результативной деятельности;</w:t>
      </w:r>
    </w:p>
    <w:p w:rsidR="003E2DE6" w:rsidRPr="00F328AC" w:rsidRDefault="003E2DE6" w:rsidP="003276D9">
      <w:pPr>
        <w:widowControl/>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-формирование умений самостоятельного пр</w:t>
      </w:r>
      <w:r w:rsidR="003276D9" w:rsidRPr="00F328AC">
        <w:rPr>
          <w:rFonts w:ascii="Times New Roman" w:eastAsia="Times New Roman" w:hAnsi="Times New Roman" w:cs="Times New Roman"/>
          <w:sz w:val="24"/>
          <w:szCs w:val="24"/>
          <w:lang w:val="ru-RU" w:eastAsia="ru-RU"/>
        </w:rPr>
        <w:t xml:space="preserve">иобретения и интеграции знаний, </w:t>
      </w:r>
      <w:r w:rsidRPr="00F328AC">
        <w:rPr>
          <w:rFonts w:ascii="Times New Roman" w:eastAsia="Times New Roman" w:hAnsi="Times New Roman" w:cs="Times New Roman"/>
          <w:sz w:val="24"/>
          <w:szCs w:val="24"/>
          <w:lang w:val="ru-RU" w:eastAsia="ru-RU"/>
        </w:rPr>
        <w:t>коммуникации и сотрудничества, эффективног</w:t>
      </w:r>
      <w:r w:rsidR="003276D9" w:rsidRPr="00F328AC">
        <w:rPr>
          <w:rFonts w:ascii="Times New Roman" w:eastAsia="Times New Roman" w:hAnsi="Times New Roman" w:cs="Times New Roman"/>
          <w:sz w:val="24"/>
          <w:szCs w:val="24"/>
          <w:lang w:val="ru-RU" w:eastAsia="ru-RU"/>
        </w:rPr>
        <w:t xml:space="preserve">о решения (разрешения) проблем, </w:t>
      </w:r>
      <w:r w:rsidRPr="00F328AC">
        <w:rPr>
          <w:rFonts w:ascii="Times New Roman" w:eastAsia="Times New Roman" w:hAnsi="Times New Roman" w:cs="Times New Roman"/>
          <w:sz w:val="24"/>
          <w:szCs w:val="24"/>
          <w:lang w:val="ru-RU" w:eastAsia="ru-RU"/>
        </w:rPr>
        <w:t>осознанного использования информационных и коммуникационных технологий,</w:t>
      </w:r>
    </w:p>
    <w:p w:rsidR="003E2DE6" w:rsidRPr="00F328AC" w:rsidRDefault="003E2DE6" w:rsidP="003276D9">
      <w:pPr>
        <w:widowControl/>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самоорганизации и саморегуляции;</w:t>
      </w:r>
    </w:p>
    <w:p w:rsidR="003E2DE6" w:rsidRPr="00F328AC" w:rsidRDefault="003E2DE6" w:rsidP="003276D9">
      <w:pPr>
        <w:widowControl/>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-академическую мобильность и развитие спо</w:t>
      </w:r>
      <w:r w:rsidR="003276D9" w:rsidRPr="00F328AC">
        <w:rPr>
          <w:rFonts w:ascii="Times New Roman" w:eastAsia="Times New Roman" w:hAnsi="Times New Roman" w:cs="Times New Roman"/>
          <w:sz w:val="24"/>
          <w:szCs w:val="24"/>
          <w:lang w:val="ru-RU" w:eastAsia="ru-RU"/>
        </w:rPr>
        <w:t xml:space="preserve">собности поддерживать избранное </w:t>
      </w:r>
      <w:r w:rsidRPr="00F328AC">
        <w:rPr>
          <w:rFonts w:ascii="Times New Roman" w:eastAsia="Times New Roman" w:hAnsi="Times New Roman" w:cs="Times New Roman"/>
          <w:sz w:val="24"/>
          <w:szCs w:val="24"/>
          <w:lang w:val="ru-RU" w:eastAsia="ru-RU"/>
        </w:rPr>
        <w:t>направление образования.</w:t>
      </w:r>
    </w:p>
    <w:p w:rsidR="002262FF" w:rsidRPr="009B09E4" w:rsidRDefault="002262FF" w:rsidP="003276D9">
      <w:pPr>
        <w:jc w:val="both"/>
        <w:rPr>
          <w:rFonts w:ascii="Times New Roman" w:eastAsia="Times New Roman" w:hAnsi="Times New Roman" w:cs="Times New Roman"/>
          <w:color w:val="FF0000"/>
          <w:sz w:val="24"/>
          <w:szCs w:val="24"/>
          <w:lang w:val="ru-RU"/>
        </w:rPr>
      </w:pPr>
    </w:p>
    <w:p w:rsidR="00B72A4B" w:rsidRPr="00B72A4B" w:rsidRDefault="00EF6D86" w:rsidP="00B72A4B">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b/>
          <w:sz w:val="24"/>
          <w:szCs w:val="24"/>
          <w:lang w:val="ru-RU" w:eastAsia="ru-RU"/>
        </w:rPr>
        <w:t>По учебному курсу «</w:t>
      </w:r>
      <w:r w:rsidRPr="00B72A4B">
        <w:rPr>
          <w:rFonts w:ascii="Times New Roman" w:eastAsia="Times New Roman" w:hAnsi="Times New Roman" w:cs="Times New Roman"/>
          <w:b/>
          <w:sz w:val="24"/>
          <w:szCs w:val="24"/>
          <w:lang w:val="ru-RU"/>
        </w:rPr>
        <w:t>Индивидуальный проект»</w:t>
      </w:r>
      <w:r w:rsidRPr="00B72A4B">
        <w:rPr>
          <w:rFonts w:ascii="Times New Roman" w:eastAsia="Times New Roman" w:hAnsi="Times New Roman" w:cs="Times New Roman"/>
          <w:sz w:val="24"/>
          <w:szCs w:val="24"/>
          <w:lang w:val="ru-RU" w:eastAsia="ru-RU"/>
        </w:rPr>
        <w:t xml:space="preserve"> </w:t>
      </w:r>
      <w:r w:rsidR="00B72A4B" w:rsidRPr="00B72A4B">
        <w:rPr>
          <w:rFonts w:ascii="Times New Roman" w:eastAsia="Times New Roman" w:hAnsi="Times New Roman" w:cs="Times New Roman"/>
          <w:sz w:val="24"/>
          <w:szCs w:val="24"/>
          <w:lang w:val="ru-RU" w:eastAsia="ru-RU"/>
        </w:rPr>
        <w:t>на уровне среднего общего образования у</w:t>
      </w:r>
    </w:p>
    <w:p w:rsidR="00B72A4B" w:rsidRPr="00B72A4B" w:rsidRDefault="00B72A4B" w:rsidP="00B72A4B">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обучающихся будут достигнуты следующие предметные результаты:</w:t>
      </w:r>
    </w:p>
    <w:p w:rsidR="00F47235" w:rsidRPr="001C53C2" w:rsidRDefault="00B72A4B"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xml:space="preserve">Обучающийся </w:t>
      </w:r>
      <w:proofErr w:type="gramStart"/>
      <w:r w:rsidRPr="00B72A4B">
        <w:rPr>
          <w:rFonts w:ascii="Times New Roman" w:eastAsia="Times New Roman" w:hAnsi="Times New Roman" w:cs="Times New Roman"/>
          <w:sz w:val="24"/>
          <w:szCs w:val="24"/>
          <w:lang w:val="ru-RU" w:eastAsia="ru-RU"/>
        </w:rPr>
        <w:t>научится</w:t>
      </w:r>
      <w:r>
        <w:rPr>
          <w:rFonts w:ascii="Times New Roman" w:eastAsia="Times New Roman" w:hAnsi="Times New Roman" w:cs="Times New Roman"/>
          <w:sz w:val="24"/>
          <w:szCs w:val="24"/>
          <w:lang w:val="ru-RU" w:eastAsia="ru-RU"/>
        </w:rPr>
        <w:t>:</w:t>
      </w:r>
      <w:r w:rsidR="00FE42B5">
        <w:rPr>
          <w:rFonts w:ascii="Times New Roman" w:eastAsia="Times New Roman" w:hAnsi="Times New Roman" w:cs="Times New Roman"/>
          <w:sz w:val="24"/>
          <w:szCs w:val="24"/>
          <w:lang w:val="ru-RU" w:eastAsia="ru-RU"/>
        </w:rPr>
        <w:t>-</w:t>
      </w:r>
      <w:proofErr w:type="gramEnd"/>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давать определения понятиям: проблема, позиция, проект, проектирование,</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исследование, конструирование, планирование, технология, ресурс проекта, риски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проекта, гипотеза, предмет и объект исследования, метод исследования,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экспертное знание;</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раскрывать этапы цикла проекта;</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самостоятельно применять приобретённые знания в проектной деятельности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при решении различных задач с использованием знаний одного или нескольких учебных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предметов или предметных областей;</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владеть методами поиска, анализа и использования научной информации;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публично излагать результаты проектной работы.</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В результате учебно-исследовательской и проектной деятельности обучающиеся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получат представление:</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 философских и методологических основаниях научной деятельности и научных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методах, применяемых в исследовательской и проектной деятельности;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 таких понятиях, как концепция, научная гипотеза, метод, эксперимент,</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надежность гипотезы, модель, метод сбора и метод анализа данных;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 том, чем отличаются исследования в гуманитарных областях от исследований в</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естественных науках;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об истории науки;</w:t>
      </w:r>
    </w:p>
    <w:p w:rsidR="00F47235" w:rsidRPr="00B72A4B" w:rsidRDefault="00F47235" w:rsidP="00B72A4B">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 новейших разработках в области науки и технологий;</w:t>
      </w:r>
    </w:p>
    <w:p w:rsidR="00F47235" w:rsidRPr="00B72A4B" w:rsidRDefault="00F47235" w:rsidP="00F47235">
      <w:pPr>
        <w:jc w:val="both"/>
        <w:rPr>
          <w:rFonts w:ascii="Times New Roman" w:eastAsia="Times New Roman" w:hAnsi="Times New Roman" w:cs="Times New Roman"/>
          <w:sz w:val="24"/>
          <w:szCs w:val="24"/>
          <w:lang w:val="ru-RU" w:eastAsia="ru-RU"/>
        </w:rPr>
      </w:pP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У обучающегося будут сформированы умения: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решать задачи, находящиеся на стыке нескольких учебных дисциплин;</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использовать основной алгоритм исследования при решении своих учебно-</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познавательных задач;</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использовать основные принципы проектной деятельности при решении своих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учебно-познавательных задач и задач, возникающих в культурной и социальной жизни;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использовать элементы математического моделирования при решении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исследовательских задач;</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использовать элементы математического анализа для интерпретации результатов,</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полученных в ходе учебно-исследовательской работы.</w:t>
      </w:r>
      <w:r w:rsidR="009957A5" w:rsidRPr="009957A5">
        <w:rPr>
          <w:rFonts w:ascii="Times New Roman" w:hAnsi="Times New Roman" w:cs="Times New Roman"/>
          <w:b/>
          <w:noProof/>
          <w:color w:val="FF0000"/>
          <w:sz w:val="24"/>
          <w:lang w:val="ru-RU" w:eastAsia="ru-RU"/>
        </w:rPr>
        <w:t xml:space="preserve"> </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С точки зрения формирования универсальных учебных действий, в ходе освоения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принципов учебно-исследовательской и проектной деятельностей обучающиеся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научатся: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формулировать научную гипотезу, ставить цель в рамках исследования 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lastRenderedPageBreak/>
        <w:t>проектирования, исходя из культурной нормы и сообразуясь с представлениями об общем</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благе;</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восстанавливать контексты и пути развития того или иного вида научной</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деятельности, определяя место своего исследования или проекта в общем культурном</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пространстве;</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отслеживать и принимать во внимание тренды и тенденции развития различных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видов деятельности, в том числе научных, учитывать их при постановке собственных</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целей;</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оценивать ресурсы, в том числе и нематериальные (такие, как время),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необходимые для достижения поставленной цели;</w:t>
      </w:r>
    </w:p>
    <w:p w:rsidR="00F47235" w:rsidRPr="00B72A4B" w:rsidRDefault="00F47235" w:rsidP="00F47235">
      <w:pPr>
        <w:jc w:val="both"/>
        <w:rPr>
          <w:rFonts w:ascii="Times New Roman" w:eastAsia="Times New Roman" w:hAnsi="Times New Roman" w:cs="Times New Roman"/>
          <w:sz w:val="24"/>
          <w:szCs w:val="24"/>
          <w:lang w:val="ru-RU" w:eastAsia="ru-RU"/>
        </w:rPr>
      </w:pP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находить различные источники материальных и нематериальных ресурсов,</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предоставляющих средства для проведения исследований и реализации проектов в</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различных областях деятельности человека;</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вступать в коммуникацию с держателями различных типов ресурсов, точно 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объективно презентуя свой проект или возможные результаты исследования, с целью</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обеспечения продуктивного взаимовыгодного сотрудничества;</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самостоятельно и совместно с другими авторами разрабатывать систему</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параметров и критериев оценки эффективности и продуктивности реализации проекта или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исследования на каждом этапе реализации и по завершении работы;</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адекватно оценивать риски реализации проекта и проведения исследования и</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предусматривать пути минимизации этих рисков;</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адекватно оценивать последствия реализации своего проекта (изменения,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которые он повлечет в жизни других людей, сообществ);</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 адекватно оценивать дальнейшее развитие своего проекта или исследования,</w:t>
      </w:r>
    </w:p>
    <w:p w:rsidR="00F47235" w:rsidRPr="00B72A4B" w:rsidRDefault="00F47235" w:rsidP="00F47235">
      <w:pPr>
        <w:jc w:val="both"/>
        <w:rPr>
          <w:rFonts w:ascii="Times New Roman" w:eastAsia="Times New Roman" w:hAnsi="Times New Roman" w:cs="Times New Roman"/>
          <w:sz w:val="24"/>
          <w:szCs w:val="24"/>
          <w:lang w:val="ru-RU" w:eastAsia="ru-RU"/>
        </w:rPr>
      </w:pPr>
      <w:r w:rsidRPr="00B72A4B">
        <w:rPr>
          <w:rFonts w:ascii="Times New Roman" w:eastAsia="Times New Roman" w:hAnsi="Times New Roman" w:cs="Times New Roman"/>
          <w:sz w:val="24"/>
          <w:szCs w:val="24"/>
          <w:lang w:val="ru-RU" w:eastAsia="ru-RU"/>
        </w:rPr>
        <w:t>видеть возможные варианты применения результ</w:t>
      </w:r>
      <w:r w:rsidR="00B72A4B" w:rsidRPr="00B72A4B">
        <w:rPr>
          <w:rFonts w:ascii="Times New Roman" w:eastAsia="Times New Roman" w:hAnsi="Times New Roman" w:cs="Times New Roman"/>
          <w:sz w:val="24"/>
          <w:szCs w:val="24"/>
          <w:lang w:val="ru-RU" w:eastAsia="ru-RU"/>
        </w:rPr>
        <w:t>ов</w:t>
      </w:r>
    </w:p>
    <w:p w:rsidR="00EF6D86" w:rsidRPr="00F328AC" w:rsidRDefault="00EF6D86" w:rsidP="00EF6D86">
      <w:pPr>
        <w:tabs>
          <w:tab w:val="left" w:pos="284"/>
        </w:tabs>
        <w:jc w:val="both"/>
        <w:rPr>
          <w:rFonts w:ascii="Times New Roman" w:eastAsia="Times New Roman" w:hAnsi="Times New Roman" w:cs="Times New Roman"/>
          <w:b/>
          <w:sz w:val="24"/>
          <w:szCs w:val="24"/>
          <w:lang w:val="ru-RU"/>
        </w:rPr>
      </w:pPr>
    </w:p>
    <w:p w:rsidR="0046287B" w:rsidRPr="00F328AC" w:rsidRDefault="0046287B" w:rsidP="0046287B">
      <w:pPr>
        <w:jc w:val="both"/>
        <w:rPr>
          <w:rFonts w:ascii="Times New Roman" w:eastAsia="Times New Roman" w:hAnsi="Times New Roman" w:cs="Times New Roman"/>
          <w:b/>
          <w:sz w:val="24"/>
          <w:szCs w:val="24"/>
          <w:lang w:val="ru-RU"/>
        </w:rPr>
      </w:pPr>
      <w:r w:rsidRPr="00F328AC">
        <w:rPr>
          <w:rFonts w:ascii="Times New Roman" w:eastAsia="Times New Roman" w:hAnsi="Times New Roman" w:cs="Times New Roman"/>
          <w:b/>
          <w:sz w:val="24"/>
          <w:szCs w:val="24"/>
          <w:lang w:val="ru-RU"/>
        </w:rPr>
        <w:t>Практикум по написанию сочинений</w:t>
      </w:r>
    </w:p>
    <w:p w:rsidR="0046287B" w:rsidRPr="00F328AC" w:rsidRDefault="0046287B" w:rsidP="0046287B">
      <w:pPr>
        <w:jc w:val="both"/>
        <w:rPr>
          <w:rFonts w:ascii="Times New Roman" w:eastAsia="Times New Roman" w:hAnsi="Times New Roman" w:cs="Times New Roman"/>
          <w:b/>
          <w:sz w:val="24"/>
          <w:szCs w:val="24"/>
          <w:lang w:val="ru-RU"/>
        </w:rPr>
      </w:pPr>
    </w:p>
    <w:p w:rsidR="0046287B" w:rsidRPr="00F328AC" w:rsidRDefault="006102FE" w:rsidP="003A5942">
      <w:pPr>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b/>
          <w:sz w:val="24"/>
          <w:szCs w:val="24"/>
          <w:lang w:val="ru-RU" w:eastAsia="ru-RU"/>
        </w:rPr>
        <w:t>По учебному курсу «</w:t>
      </w:r>
      <w:r w:rsidRPr="00F328AC">
        <w:rPr>
          <w:rFonts w:ascii="Times New Roman" w:eastAsia="Times New Roman" w:hAnsi="Times New Roman" w:cs="Times New Roman"/>
          <w:b/>
          <w:sz w:val="24"/>
          <w:szCs w:val="24"/>
          <w:lang w:val="ru-RU"/>
        </w:rPr>
        <w:t>Практикум по написанию сочинений»</w:t>
      </w:r>
      <w:r w:rsidRPr="00F328AC">
        <w:rPr>
          <w:rFonts w:ascii="Times New Roman" w:eastAsia="Times New Roman" w:hAnsi="Times New Roman" w:cs="Times New Roman"/>
          <w:sz w:val="24"/>
          <w:szCs w:val="24"/>
          <w:lang w:val="ru-RU" w:eastAsia="ru-RU"/>
        </w:rPr>
        <w:t xml:space="preserve"> требования к предметным результатам освоения включают:</w:t>
      </w:r>
    </w:p>
    <w:p w:rsidR="006102FE" w:rsidRPr="00F328AC" w:rsidRDefault="006102FE" w:rsidP="00680B03">
      <w:pPr>
        <w:pStyle w:val="2f9"/>
        <w:numPr>
          <w:ilvl w:val="0"/>
          <w:numId w:val="126"/>
        </w:numPr>
        <w:shd w:val="clear" w:color="auto" w:fill="auto"/>
        <w:spacing w:before="0" w:line="240" w:lineRule="auto"/>
        <w:ind w:left="284" w:hanging="284"/>
        <w:rPr>
          <w:sz w:val="24"/>
          <w:szCs w:val="24"/>
          <w:lang w:val="ru-RU"/>
        </w:rPr>
      </w:pPr>
      <w:r w:rsidRPr="00F328AC">
        <w:rPr>
          <w:sz w:val="24"/>
          <w:szCs w:val="24"/>
          <w:lang w:val="ru-RU"/>
        </w:rPr>
        <w:t xml:space="preserve">умение </w:t>
      </w:r>
      <w:r w:rsidR="0046287B" w:rsidRPr="00F328AC">
        <w:rPr>
          <w:sz w:val="24"/>
          <w:szCs w:val="24"/>
          <w:lang w:val="ru-RU"/>
        </w:rPr>
        <w:t>классифицировать сочинения по проблематике, тематике и жанрам, определять своеобразие жанров, зависимость структуры сочинения от его типа;</w:t>
      </w:r>
    </w:p>
    <w:p w:rsidR="006102FE" w:rsidRPr="00F328AC" w:rsidRDefault="006102FE" w:rsidP="00680B03">
      <w:pPr>
        <w:pStyle w:val="2f9"/>
        <w:numPr>
          <w:ilvl w:val="0"/>
          <w:numId w:val="126"/>
        </w:numPr>
        <w:shd w:val="clear" w:color="auto" w:fill="auto"/>
        <w:spacing w:before="0" w:line="240" w:lineRule="auto"/>
        <w:ind w:left="284" w:hanging="284"/>
        <w:rPr>
          <w:sz w:val="24"/>
          <w:szCs w:val="24"/>
          <w:lang w:val="ru-RU"/>
        </w:rPr>
      </w:pPr>
      <w:r w:rsidRPr="00F328AC">
        <w:rPr>
          <w:sz w:val="24"/>
          <w:szCs w:val="24"/>
          <w:lang w:val="ru-RU"/>
        </w:rPr>
        <w:t xml:space="preserve">умение </w:t>
      </w:r>
      <w:r w:rsidR="0046287B" w:rsidRPr="00F328AC">
        <w:rPr>
          <w:sz w:val="24"/>
          <w:szCs w:val="24"/>
          <w:lang w:val="ru-RU"/>
        </w:rPr>
        <w:t>анализировать творческие образцы сочинений различных жанров;</w:t>
      </w:r>
    </w:p>
    <w:p w:rsidR="006102FE" w:rsidRPr="00F328AC" w:rsidRDefault="006102FE" w:rsidP="00680B03">
      <w:pPr>
        <w:pStyle w:val="2f9"/>
        <w:numPr>
          <w:ilvl w:val="0"/>
          <w:numId w:val="126"/>
        </w:numPr>
        <w:shd w:val="clear" w:color="auto" w:fill="auto"/>
        <w:spacing w:before="0" w:line="240" w:lineRule="auto"/>
        <w:ind w:left="284" w:hanging="284"/>
        <w:rPr>
          <w:sz w:val="24"/>
          <w:szCs w:val="24"/>
          <w:lang w:val="ru-RU"/>
        </w:rPr>
      </w:pPr>
      <w:r w:rsidRPr="00F328AC">
        <w:rPr>
          <w:sz w:val="24"/>
          <w:szCs w:val="24"/>
          <w:lang w:val="ru-RU"/>
        </w:rPr>
        <w:t xml:space="preserve">умение </w:t>
      </w:r>
      <w:r w:rsidR="0046287B" w:rsidRPr="00F328AC">
        <w:rPr>
          <w:sz w:val="24"/>
          <w:szCs w:val="24"/>
          <w:lang w:val="ru-RU"/>
        </w:rPr>
        <w:t>создавать сочинения определённой тематики в соответствии с требованиями;</w:t>
      </w:r>
    </w:p>
    <w:p w:rsidR="006102FE" w:rsidRPr="00F328AC" w:rsidRDefault="006102FE" w:rsidP="00680B03">
      <w:pPr>
        <w:pStyle w:val="2f9"/>
        <w:numPr>
          <w:ilvl w:val="0"/>
          <w:numId w:val="126"/>
        </w:numPr>
        <w:shd w:val="clear" w:color="auto" w:fill="auto"/>
        <w:spacing w:before="0" w:line="240" w:lineRule="auto"/>
        <w:ind w:left="284" w:hanging="284"/>
        <w:rPr>
          <w:sz w:val="24"/>
          <w:szCs w:val="24"/>
          <w:lang w:val="ru-RU"/>
        </w:rPr>
      </w:pPr>
      <w:r w:rsidRPr="00F328AC">
        <w:rPr>
          <w:sz w:val="24"/>
          <w:szCs w:val="24"/>
          <w:lang w:val="ru-RU"/>
        </w:rPr>
        <w:t xml:space="preserve">умение </w:t>
      </w:r>
      <w:r w:rsidR="0046287B" w:rsidRPr="00F328AC">
        <w:rPr>
          <w:sz w:val="24"/>
          <w:szCs w:val="24"/>
          <w:lang w:val="ru-RU"/>
        </w:rPr>
        <w:t>аргументировать, привлекая материал художественных произведений, выражать собственную позицию;</w:t>
      </w:r>
    </w:p>
    <w:p w:rsidR="0046287B" w:rsidRPr="00F328AC" w:rsidRDefault="006102FE" w:rsidP="00680B03">
      <w:pPr>
        <w:pStyle w:val="2f9"/>
        <w:numPr>
          <w:ilvl w:val="0"/>
          <w:numId w:val="126"/>
        </w:numPr>
        <w:shd w:val="clear" w:color="auto" w:fill="auto"/>
        <w:spacing w:before="0" w:line="240" w:lineRule="auto"/>
        <w:ind w:left="284" w:hanging="284"/>
        <w:rPr>
          <w:sz w:val="24"/>
          <w:szCs w:val="24"/>
          <w:lang w:val="ru-RU"/>
        </w:rPr>
      </w:pPr>
      <w:r w:rsidRPr="00F328AC">
        <w:rPr>
          <w:sz w:val="24"/>
          <w:szCs w:val="24"/>
          <w:lang w:val="ru-RU"/>
        </w:rPr>
        <w:t xml:space="preserve">умение </w:t>
      </w:r>
      <w:r w:rsidR="0046287B" w:rsidRPr="00F328AC">
        <w:rPr>
          <w:sz w:val="24"/>
          <w:szCs w:val="24"/>
          <w:lang w:val="ru-RU"/>
        </w:rPr>
        <w:t>осуществл</w:t>
      </w:r>
      <w:r w:rsidRPr="00F328AC">
        <w:rPr>
          <w:sz w:val="24"/>
          <w:szCs w:val="24"/>
          <w:lang w:val="ru-RU"/>
        </w:rPr>
        <w:t>ять</w:t>
      </w:r>
      <w:r w:rsidR="0046287B" w:rsidRPr="00F328AC">
        <w:rPr>
          <w:sz w:val="24"/>
          <w:szCs w:val="24"/>
          <w:lang w:val="ru-RU"/>
        </w:rPr>
        <w:t xml:space="preserve"> речево</w:t>
      </w:r>
      <w:r w:rsidRPr="00F328AC">
        <w:rPr>
          <w:sz w:val="24"/>
          <w:szCs w:val="24"/>
          <w:lang w:val="ru-RU"/>
        </w:rPr>
        <w:t>е</w:t>
      </w:r>
      <w:r w:rsidR="0046287B" w:rsidRPr="00F328AC">
        <w:rPr>
          <w:sz w:val="24"/>
          <w:szCs w:val="24"/>
          <w:lang w:val="ru-RU"/>
        </w:rPr>
        <w:t xml:space="preserve"> оформлени</w:t>
      </w:r>
      <w:r w:rsidRPr="00F328AC">
        <w:rPr>
          <w:sz w:val="24"/>
          <w:szCs w:val="24"/>
          <w:lang w:val="ru-RU"/>
        </w:rPr>
        <w:t>е</w:t>
      </w:r>
      <w:r w:rsidR="0046287B" w:rsidRPr="00F328AC">
        <w:rPr>
          <w:sz w:val="24"/>
          <w:szCs w:val="24"/>
          <w:lang w:val="ru-RU"/>
        </w:rPr>
        <w:t xml:space="preserve"> собственных работ;</w:t>
      </w:r>
    </w:p>
    <w:p w:rsidR="000D2AAD" w:rsidRPr="00F328AC" w:rsidRDefault="003A5942" w:rsidP="00680B03">
      <w:pPr>
        <w:pStyle w:val="2f9"/>
        <w:numPr>
          <w:ilvl w:val="0"/>
          <w:numId w:val="126"/>
        </w:numPr>
        <w:shd w:val="clear" w:color="auto" w:fill="auto"/>
        <w:tabs>
          <w:tab w:val="left" w:pos="272"/>
        </w:tabs>
        <w:spacing w:before="0" w:line="240" w:lineRule="auto"/>
        <w:rPr>
          <w:sz w:val="24"/>
          <w:szCs w:val="24"/>
          <w:lang w:val="ru-RU"/>
        </w:rPr>
      </w:pPr>
      <w:r w:rsidRPr="00F328AC">
        <w:rPr>
          <w:sz w:val="24"/>
          <w:szCs w:val="24"/>
          <w:lang w:val="ru-RU"/>
        </w:rPr>
        <w:t xml:space="preserve">умение </w:t>
      </w:r>
      <w:proofErr w:type="gramStart"/>
      <w:r w:rsidR="0046287B" w:rsidRPr="00F328AC">
        <w:rPr>
          <w:sz w:val="24"/>
          <w:szCs w:val="24"/>
          <w:lang w:val="ru-RU"/>
        </w:rPr>
        <w:t>уместно</w:t>
      </w:r>
      <w:r w:rsidRPr="00F328AC">
        <w:rPr>
          <w:sz w:val="24"/>
          <w:szCs w:val="24"/>
          <w:lang w:val="ru-RU"/>
        </w:rPr>
        <w:t xml:space="preserve"> </w:t>
      </w:r>
      <w:r w:rsidR="0046287B" w:rsidRPr="00F328AC">
        <w:rPr>
          <w:sz w:val="24"/>
          <w:szCs w:val="24"/>
          <w:lang w:val="ru-RU"/>
        </w:rPr>
        <w:t xml:space="preserve"> употребл</w:t>
      </w:r>
      <w:r w:rsidRPr="00F328AC">
        <w:rPr>
          <w:sz w:val="24"/>
          <w:szCs w:val="24"/>
          <w:lang w:val="ru-RU"/>
        </w:rPr>
        <w:t>ять</w:t>
      </w:r>
      <w:proofErr w:type="gramEnd"/>
      <w:r w:rsidRPr="00F328AC">
        <w:rPr>
          <w:sz w:val="24"/>
          <w:szCs w:val="24"/>
          <w:lang w:val="ru-RU"/>
        </w:rPr>
        <w:t xml:space="preserve"> </w:t>
      </w:r>
      <w:r w:rsidR="000D2AAD" w:rsidRPr="00F328AC">
        <w:rPr>
          <w:sz w:val="24"/>
          <w:szCs w:val="24"/>
          <w:lang w:val="ru-RU"/>
        </w:rPr>
        <w:t xml:space="preserve"> </w:t>
      </w:r>
      <w:r w:rsidR="0046287B" w:rsidRPr="00F328AC">
        <w:rPr>
          <w:sz w:val="24"/>
          <w:szCs w:val="24"/>
          <w:lang w:val="ru-RU"/>
        </w:rPr>
        <w:t>средств</w:t>
      </w:r>
      <w:r w:rsidRPr="00F328AC">
        <w:rPr>
          <w:sz w:val="24"/>
          <w:szCs w:val="24"/>
          <w:lang w:val="ru-RU"/>
        </w:rPr>
        <w:t>а</w:t>
      </w:r>
      <w:r w:rsidR="000D2AAD" w:rsidRPr="00F328AC">
        <w:rPr>
          <w:sz w:val="24"/>
          <w:szCs w:val="24"/>
          <w:lang w:val="ru-RU"/>
        </w:rPr>
        <w:t xml:space="preserve"> </w:t>
      </w:r>
      <w:r w:rsidR="0046287B" w:rsidRPr="00F328AC">
        <w:rPr>
          <w:sz w:val="24"/>
          <w:szCs w:val="24"/>
          <w:lang w:val="ru-RU"/>
        </w:rPr>
        <w:t xml:space="preserve"> художественной выразительности; </w:t>
      </w:r>
    </w:p>
    <w:p w:rsidR="0046287B" w:rsidRPr="00F328AC" w:rsidRDefault="003A5942" w:rsidP="00680B03">
      <w:pPr>
        <w:pStyle w:val="2f9"/>
        <w:numPr>
          <w:ilvl w:val="0"/>
          <w:numId w:val="126"/>
        </w:numPr>
        <w:shd w:val="clear" w:color="auto" w:fill="auto"/>
        <w:tabs>
          <w:tab w:val="left" w:pos="272"/>
        </w:tabs>
        <w:spacing w:before="0" w:line="240" w:lineRule="auto"/>
        <w:rPr>
          <w:sz w:val="24"/>
          <w:szCs w:val="24"/>
          <w:lang w:val="ru-RU"/>
        </w:rPr>
      </w:pPr>
      <w:r w:rsidRPr="00F328AC">
        <w:rPr>
          <w:sz w:val="24"/>
          <w:szCs w:val="24"/>
          <w:lang w:val="ru-RU"/>
        </w:rPr>
        <w:t xml:space="preserve">умение </w:t>
      </w:r>
      <w:proofErr w:type="gramStart"/>
      <w:r w:rsidR="0046287B" w:rsidRPr="00F328AC">
        <w:rPr>
          <w:sz w:val="24"/>
          <w:szCs w:val="24"/>
          <w:lang w:val="ru-RU"/>
        </w:rPr>
        <w:t>редактирова</w:t>
      </w:r>
      <w:r w:rsidRPr="00F328AC">
        <w:rPr>
          <w:sz w:val="24"/>
          <w:szCs w:val="24"/>
          <w:lang w:val="ru-RU"/>
        </w:rPr>
        <w:t xml:space="preserve">ть </w:t>
      </w:r>
      <w:r w:rsidR="0046287B" w:rsidRPr="00F328AC">
        <w:rPr>
          <w:sz w:val="24"/>
          <w:szCs w:val="24"/>
          <w:lang w:val="ru-RU"/>
        </w:rPr>
        <w:t xml:space="preserve"> собственны</w:t>
      </w:r>
      <w:r w:rsidR="000D2AAD" w:rsidRPr="00F328AC">
        <w:rPr>
          <w:sz w:val="24"/>
          <w:szCs w:val="24"/>
          <w:lang w:val="ru-RU"/>
        </w:rPr>
        <w:t>х</w:t>
      </w:r>
      <w:proofErr w:type="gramEnd"/>
      <w:r w:rsidR="0046287B" w:rsidRPr="00F328AC">
        <w:rPr>
          <w:sz w:val="24"/>
          <w:szCs w:val="24"/>
          <w:lang w:val="ru-RU"/>
        </w:rPr>
        <w:t xml:space="preserve"> сочинени</w:t>
      </w:r>
      <w:r w:rsidR="000D2AAD" w:rsidRPr="00F328AC">
        <w:rPr>
          <w:sz w:val="24"/>
          <w:szCs w:val="24"/>
          <w:lang w:val="ru-RU"/>
        </w:rPr>
        <w:t>й</w:t>
      </w:r>
      <w:r w:rsidR="0046287B" w:rsidRPr="00F328AC">
        <w:rPr>
          <w:sz w:val="24"/>
          <w:szCs w:val="24"/>
          <w:lang w:val="ru-RU"/>
        </w:rPr>
        <w:t>.</w:t>
      </w:r>
    </w:p>
    <w:p w:rsidR="0046287B" w:rsidRPr="009B09E4" w:rsidRDefault="0046287B" w:rsidP="003A5942">
      <w:pPr>
        <w:tabs>
          <w:tab w:val="left" w:pos="1200"/>
        </w:tabs>
        <w:jc w:val="both"/>
        <w:rPr>
          <w:rFonts w:ascii="Times New Roman" w:eastAsia="Times New Roman" w:hAnsi="Times New Roman" w:cs="Times New Roman"/>
          <w:color w:val="FF0000"/>
          <w:sz w:val="24"/>
          <w:szCs w:val="24"/>
          <w:lang w:val="ru-RU"/>
        </w:rPr>
      </w:pPr>
    </w:p>
    <w:p w:rsidR="003A5942" w:rsidRPr="00F328AC" w:rsidRDefault="003A5942" w:rsidP="003A5942">
      <w:pPr>
        <w:jc w:val="both"/>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b/>
          <w:sz w:val="24"/>
          <w:szCs w:val="24"/>
          <w:lang w:val="ru-RU" w:eastAsia="ru-RU"/>
        </w:rPr>
        <w:t>По учебному курсу «</w:t>
      </w:r>
      <w:r w:rsidRPr="00F328AC">
        <w:rPr>
          <w:rFonts w:ascii="Times New Roman" w:eastAsia="Times New Roman" w:hAnsi="Times New Roman" w:cs="Times New Roman"/>
          <w:b/>
          <w:sz w:val="24"/>
          <w:szCs w:val="24"/>
          <w:lang w:val="ru-RU"/>
        </w:rPr>
        <w:t>Практикум по математике»</w:t>
      </w:r>
      <w:r w:rsidRPr="00F328AC">
        <w:rPr>
          <w:rFonts w:ascii="Times New Roman" w:eastAsia="Times New Roman" w:hAnsi="Times New Roman" w:cs="Times New Roman"/>
          <w:sz w:val="24"/>
          <w:szCs w:val="24"/>
          <w:lang w:val="ru-RU" w:eastAsia="ru-RU"/>
        </w:rPr>
        <w:t xml:space="preserve"> требования к предметным результатам освоения включают:</w:t>
      </w:r>
    </w:p>
    <w:p w:rsidR="0046287B" w:rsidRPr="00F328AC" w:rsidRDefault="003A5942" w:rsidP="0046287B">
      <w:pPr>
        <w:jc w:val="both"/>
        <w:rPr>
          <w:rFonts w:ascii="Times New Roman" w:eastAsia="Times New Roman" w:hAnsi="Times New Roman" w:cs="Times New Roman"/>
          <w:b/>
          <w:sz w:val="24"/>
          <w:szCs w:val="24"/>
          <w:lang w:val="ru-RU"/>
        </w:rPr>
      </w:pPr>
      <w:r w:rsidRPr="00F328AC">
        <w:rPr>
          <w:rFonts w:ascii="Times New Roman" w:eastAsia="Calibri" w:hAnsi="Times New Roman" w:cs="Times New Roman"/>
          <w:b/>
          <w:i/>
          <w:sz w:val="24"/>
          <w:szCs w:val="24"/>
          <w:lang w:val="ru-RU"/>
        </w:rPr>
        <w:t>Числа и выражения</w:t>
      </w:r>
    </w:p>
    <w:p w:rsidR="003A5942" w:rsidRPr="00F328AC" w:rsidRDefault="003A5942" w:rsidP="00680B03">
      <w:pPr>
        <w:pStyle w:val="a7"/>
        <w:numPr>
          <w:ilvl w:val="0"/>
          <w:numId w:val="127"/>
        </w:numPr>
        <w:ind w:left="0" w:firstLine="360"/>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о</w:t>
      </w:r>
      <w:r w:rsidRPr="00F328AC">
        <w:rPr>
          <w:rFonts w:ascii="Times New Roman" w:eastAsia="Calibri" w:hAnsi="Times New Roman" w:cs="Times New Roman"/>
          <w:sz w:val="24"/>
          <w:szCs w:val="24"/>
          <w:lang w:val="ru-RU"/>
        </w:rPr>
        <w:t xml:space="preserve">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3A5942" w:rsidRPr="00F328AC" w:rsidRDefault="0051267D" w:rsidP="00680B03">
      <w:pPr>
        <w:pStyle w:val="a7"/>
        <w:numPr>
          <w:ilvl w:val="0"/>
          <w:numId w:val="127"/>
        </w:numPr>
        <w:ind w:left="0" w:firstLine="426"/>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3A5942" w:rsidRPr="00F328AC" w:rsidRDefault="0051267D" w:rsidP="00680B03">
      <w:pPr>
        <w:pStyle w:val="a7"/>
        <w:numPr>
          <w:ilvl w:val="0"/>
          <w:numId w:val="127"/>
        </w:numPr>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выполнять арифметические действия с целыми и рациональными числами</w:t>
      </w:r>
      <w:r w:rsidR="003A5942" w:rsidRPr="00F328AC">
        <w:rPr>
          <w:rFonts w:ascii="Times New Roman" w:eastAsia="Calibri" w:hAnsi="Times New Roman" w:cs="Times New Roman"/>
          <w:sz w:val="24"/>
          <w:szCs w:val="24"/>
          <w:lang w:val="ru-RU" w:eastAsia="ru-RU"/>
        </w:rPr>
        <w:t>;</w:t>
      </w:r>
    </w:p>
    <w:p w:rsidR="003A5942" w:rsidRPr="00F328AC" w:rsidRDefault="0051267D" w:rsidP="00680B03">
      <w:pPr>
        <w:pStyle w:val="a7"/>
        <w:numPr>
          <w:ilvl w:val="0"/>
          <w:numId w:val="127"/>
        </w:numPr>
        <w:ind w:hanging="294"/>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 xml:space="preserve">выполнять несложные преобразования числовых выражений, содержащих степени </w:t>
      </w:r>
    </w:p>
    <w:p w:rsidR="003A5942" w:rsidRPr="00F328AC" w:rsidRDefault="003A5942" w:rsidP="00580C12">
      <w:pPr>
        <w:jc w:val="both"/>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lastRenderedPageBreak/>
        <w:t>чисел, либо корни из чисел, либо логарифмы чисел;</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сравнивать рациональные числа между собой;</w:t>
      </w:r>
    </w:p>
    <w:p w:rsidR="0051267D"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оценивать и сравнивать с рациональными числами значения целых степене</w:t>
      </w:r>
      <w:r w:rsidRPr="00F328AC">
        <w:rPr>
          <w:rFonts w:ascii="Times New Roman" w:eastAsia="Calibri" w:hAnsi="Times New Roman" w:cs="Times New Roman"/>
          <w:sz w:val="24"/>
          <w:szCs w:val="24"/>
          <w:lang w:val="ru-RU"/>
        </w:rPr>
        <w:t>й</w:t>
      </w:r>
    </w:p>
    <w:p w:rsidR="003A5942" w:rsidRPr="00F328AC" w:rsidRDefault="003A5942" w:rsidP="0051267D">
      <w:pPr>
        <w:jc w:val="both"/>
        <w:rPr>
          <w:rFonts w:ascii="Times New Roman" w:eastAsia="Calibri" w:hAnsi="Times New Roman" w:cs="Times New Roman"/>
          <w:sz w:val="24"/>
          <w:szCs w:val="24"/>
          <w:lang w:val="ru-RU" w:eastAsia="ru-RU"/>
        </w:rPr>
      </w:pPr>
      <w:proofErr w:type="gramStart"/>
      <w:r w:rsidRPr="00F328AC">
        <w:rPr>
          <w:rFonts w:ascii="Times New Roman" w:eastAsia="Calibri" w:hAnsi="Times New Roman" w:cs="Times New Roman"/>
          <w:sz w:val="24"/>
          <w:szCs w:val="24"/>
          <w:lang w:val="ru-RU"/>
        </w:rPr>
        <w:t>чисел,корней</w:t>
      </w:r>
      <w:proofErr w:type="gramEnd"/>
      <w:r w:rsidRPr="00F328AC">
        <w:rPr>
          <w:rFonts w:ascii="Times New Roman" w:eastAsia="Calibri" w:hAnsi="Times New Roman" w:cs="Times New Roman"/>
          <w:sz w:val="24"/>
          <w:szCs w:val="24"/>
          <w:lang w:val="ru-RU"/>
        </w:rPr>
        <w:t xml:space="preserve"> натуральной степени из чисел, логарифмов чисел в простых случаях</w:t>
      </w:r>
      <w:r w:rsidRPr="00F328AC">
        <w:rPr>
          <w:rFonts w:ascii="Times New Roman" w:eastAsia="Calibri" w:hAnsi="Times New Roman" w:cs="Times New Roman"/>
          <w:sz w:val="24"/>
          <w:szCs w:val="24"/>
          <w:lang w:val="ru-RU" w:eastAsia="ru-RU"/>
        </w:rPr>
        <w:t>;</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изображать точками на числовой прямой целые и рациональные числа</w:t>
      </w:r>
      <w:r w:rsidR="003A5942" w:rsidRPr="00F328AC">
        <w:rPr>
          <w:rFonts w:ascii="Times New Roman" w:eastAsia="Calibri" w:hAnsi="Times New Roman" w:cs="Times New Roman"/>
          <w:sz w:val="24"/>
          <w:szCs w:val="24"/>
          <w:lang w:val="ru-RU" w:eastAsia="ru-RU"/>
        </w:rPr>
        <w:t xml:space="preserve">; </w:t>
      </w:r>
    </w:p>
    <w:p w:rsidR="003A5942" w:rsidRPr="00F328AC" w:rsidRDefault="0051267D" w:rsidP="00680B03">
      <w:pPr>
        <w:pStyle w:val="a7"/>
        <w:numPr>
          <w:ilvl w:val="0"/>
          <w:numId w:val="127"/>
        </w:numPr>
        <w:ind w:left="0"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 xml:space="preserve">изображать точками на числовой прямой целые </w:t>
      </w:r>
      <w:r w:rsidR="003A5942" w:rsidRPr="00F328AC">
        <w:rPr>
          <w:rFonts w:ascii="Times New Roman" w:eastAsia="Calibri" w:hAnsi="Times New Roman" w:cs="Times New Roman"/>
          <w:sz w:val="24"/>
          <w:szCs w:val="24"/>
          <w:lang w:val="ru-RU" w:eastAsia="ru-RU"/>
        </w:rPr>
        <w:t>степени чисел, корни натуральнойстепени из чисел, логарифмы чисел в простых случаях;</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выполнять несложные преобразования целых и дробно-рациональных буквенных</w:t>
      </w:r>
    </w:p>
    <w:p w:rsidR="003A5942" w:rsidRPr="00F328AC" w:rsidRDefault="003A5942" w:rsidP="00580C12">
      <w:pPr>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выражений</w:t>
      </w:r>
      <w:r w:rsidRPr="00F328AC">
        <w:rPr>
          <w:rFonts w:ascii="Times New Roman" w:eastAsia="Calibri" w:hAnsi="Times New Roman" w:cs="Times New Roman"/>
          <w:sz w:val="24"/>
          <w:szCs w:val="24"/>
          <w:lang w:val="ru-RU" w:eastAsia="ru-RU"/>
        </w:rPr>
        <w:t>;</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выражать в простейших случаях из равенства одну переменную через другие;</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 xml:space="preserve"> </w:t>
      </w: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вычислять в простых случаях значения числовых и буквенных выражений,</w:t>
      </w:r>
    </w:p>
    <w:p w:rsidR="003A5942" w:rsidRPr="00F328AC" w:rsidRDefault="003A5942" w:rsidP="00580C12">
      <w:pPr>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осуществляя необходимые подстановки и преобразования;</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eastAsia="ru-RU"/>
        </w:rPr>
        <w:t>изображать схематически угол, величина которого выражена в градусах;</w:t>
      </w:r>
    </w:p>
    <w:p w:rsidR="003A5942" w:rsidRPr="00F328AC" w:rsidRDefault="003A5942" w:rsidP="00580C12">
      <w:pPr>
        <w:ind w:left="357" w:hanging="357"/>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eastAsia="ru-RU"/>
        </w:rPr>
        <w:t xml:space="preserve">оценивать знаки синуса, косинуса, тангенса, котангенса конкретных углов. </w:t>
      </w:r>
    </w:p>
    <w:p w:rsidR="003A5942" w:rsidRPr="00F328AC" w:rsidRDefault="0051267D" w:rsidP="00680B03">
      <w:pPr>
        <w:pStyle w:val="a7"/>
        <w:numPr>
          <w:ilvl w:val="0"/>
          <w:numId w:val="127"/>
        </w:numPr>
        <w:tabs>
          <w:tab w:val="left" w:pos="709"/>
          <w:tab w:val="left" w:pos="851"/>
        </w:tabs>
        <w:ind w:left="0"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eastAsia="ru-RU"/>
        </w:rPr>
        <w:t>приводить примеры чисел с заданными свойствами делимости;</w:t>
      </w:r>
    </w:p>
    <w:p w:rsidR="003A5942" w:rsidRPr="00F328AC" w:rsidRDefault="0051267D" w:rsidP="00680B03">
      <w:pPr>
        <w:pStyle w:val="a7"/>
        <w:numPr>
          <w:ilvl w:val="0"/>
          <w:numId w:val="127"/>
        </w:numPr>
        <w:tabs>
          <w:tab w:val="left" w:pos="426"/>
        </w:tabs>
        <w:ind w:left="0"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003A5942" w:rsidRPr="00F328AC">
        <w:rPr>
          <w:rFonts w:ascii="Times New Roman" w:eastAsia="Calibri" w:hAnsi="Times New Roman" w:cs="Times New Roman"/>
          <w:iCs/>
          <w:sz w:val="24"/>
          <w:szCs w:val="24"/>
          <w:lang w:val="ru-RU" w:eastAsia="ru-RU"/>
        </w:rPr>
        <w:t xml:space="preserve">е и </w:t>
      </w:r>
      <w:r w:rsidR="003A5942" w:rsidRPr="00F328AC">
        <w:rPr>
          <w:rFonts w:ascii="Times New Roman" w:eastAsia="Calibri" w:hAnsi="Times New Roman" w:cs="Times New Roman"/>
          <w:iCs/>
          <w:sz w:val="24"/>
          <w:szCs w:val="24"/>
          <w:lang w:eastAsia="ru-RU"/>
        </w:rPr>
        <w:t>π</w:t>
      </w:r>
      <w:r w:rsidR="003A5942" w:rsidRPr="00F328AC">
        <w:rPr>
          <w:rFonts w:ascii="Times New Roman" w:eastAsia="Calibri" w:hAnsi="Times New Roman" w:cs="Times New Roman"/>
          <w:iCs/>
          <w:sz w:val="24"/>
          <w:szCs w:val="24"/>
          <w:lang w:val="ru-RU" w:eastAsia="ru-RU"/>
        </w:rPr>
        <w:t>;</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выполнять арифметические действия, сочетая устные и письменные приемы,</w:t>
      </w:r>
    </w:p>
    <w:p w:rsidR="003A5942" w:rsidRPr="00F328AC" w:rsidRDefault="003A5942" w:rsidP="00580C12">
      <w:pPr>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 xml:space="preserve">применяя при необходимости вычислительные устройства; </w:t>
      </w:r>
    </w:p>
    <w:p w:rsidR="003A5942" w:rsidRPr="00F328AC" w:rsidRDefault="0051267D" w:rsidP="00680B03">
      <w:pPr>
        <w:pStyle w:val="a7"/>
        <w:numPr>
          <w:ilvl w:val="0"/>
          <w:numId w:val="127"/>
        </w:numPr>
        <w:ind w:left="0"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пользоваться оценкой и прикидкой при практических расчетах;</w:t>
      </w:r>
    </w:p>
    <w:p w:rsidR="003A5942" w:rsidRPr="00F328AC" w:rsidRDefault="003A5942" w:rsidP="00580C12">
      <w:pPr>
        <w:jc w:val="both"/>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3A5942" w:rsidRPr="00F328AC" w:rsidRDefault="0051267D" w:rsidP="00680B03">
      <w:pPr>
        <w:pStyle w:val="a7"/>
        <w:numPr>
          <w:ilvl w:val="0"/>
          <w:numId w:val="127"/>
        </w:numPr>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3A5942" w:rsidRPr="00F328AC">
        <w:rPr>
          <w:rFonts w:ascii="Times New Roman" w:eastAsia="Calibri" w:hAnsi="Times New Roman" w:cs="Times New Roman"/>
          <w:sz w:val="24"/>
          <w:szCs w:val="24"/>
          <w:lang w:val="ru-RU"/>
        </w:rPr>
        <w:t>находить значения числовых и буквенных выражений, осуществляя необходимые</w:t>
      </w:r>
    </w:p>
    <w:p w:rsidR="003A5942" w:rsidRPr="00F328AC" w:rsidRDefault="003A5942" w:rsidP="00580C12">
      <w:pPr>
        <w:jc w:val="both"/>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подстановки и преобразования;</w:t>
      </w:r>
    </w:p>
    <w:p w:rsidR="003A5942" w:rsidRPr="00F328AC" w:rsidRDefault="003A5942" w:rsidP="00680B03">
      <w:pPr>
        <w:widowControl/>
        <w:numPr>
          <w:ilvl w:val="0"/>
          <w:numId w:val="71"/>
        </w:numPr>
        <w:ind w:left="357" w:right="851" w:hanging="357"/>
        <w:jc w:val="both"/>
        <w:rPr>
          <w:rFonts w:ascii="Times New Roman" w:eastAsia="Calibri" w:hAnsi="Times New Roman" w:cs="Times New Roman"/>
          <w:iCs/>
          <w:sz w:val="24"/>
          <w:szCs w:val="24"/>
          <w:lang w:val="ru-RU"/>
        </w:rPr>
      </w:pPr>
      <w:r w:rsidRPr="00F328AC">
        <w:rPr>
          <w:rFonts w:ascii="Times New Roman" w:eastAsia="Calibri" w:hAnsi="Times New Roman" w:cs="Times New Roman"/>
          <w:sz w:val="24"/>
          <w:szCs w:val="24"/>
          <w:lang w:val="ru-RU"/>
        </w:rPr>
        <w:t xml:space="preserve">изображать схематически угол, величина которого выражена в градусах </w:t>
      </w:r>
      <w:r w:rsidRPr="00F328AC">
        <w:rPr>
          <w:rFonts w:ascii="Times New Roman" w:eastAsia="Calibri" w:hAnsi="Times New Roman" w:cs="Times New Roman"/>
          <w:iCs/>
          <w:sz w:val="24"/>
          <w:szCs w:val="24"/>
          <w:lang w:val="ru-RU"/>
        </w:rPr>
        <w:t>или радианах</w:t>
      </w:r>
      <w:r w:rsidRPr="00F328AC">
        <w:rPr>
          <w:rFonts w:ascii="Times New Roman" w:eastAsia="Calibri" w:hAnsi="Times New Roman" w:cs="Times New Roman"/>
          <w:sz w:val="24"/>
          <w:szCs w:val="24"/>
          <w:lang w:val="ru-RU"/>
        </w:rPr>
        <w:t xml:space="preserve">; </w:t>
      </w:r>
    </w:p>
    <w:p w:rsidR="003A5942" w:rsidRPr="00F328AC" w:rsidRDefault="003A5942" w:rsidP="00680B03">
      <w:pPr>
        <w:widowControl/>
        <w:numPr>
          <w:ilvl w:val="0"/>
          <w:numId w:val="71"/>
        </w:numPr>
        <w:ind w:left="357" w:right="851" w:hanging="357"/>
        <w:jc w:val="both"/>
        <w:rPr>
          <w:rFonts w:ascii="Times New Roman" w:eastAsia="Calibri" w:hAnsi="Times New Roman" w:cs="Times New Roman"/>
          <w:iCs/>
          <w:sz w:val="24"/>
          <w:szCs w:val="24"/>
          <w:lang w:val="ru-RU"/>
        </w:rPr>
      </w:pPr>
      <w:r w:rsidRPr="00F328AC">
        <w:rPr>
          <w:rFonts w:ascii="Times New Roman" w:eastAsia="Calibri" w:hAnsi="Times New Roman" w:cs="Times New Roman"/>
          <w:sz w:val="24"/>
          <w:szCs w:val="24"/>
          <w:lang w:val="ru-RU"/>
        </w:rPr>
        <w:t>использовать при решении задач табличные значения тригонометрических функций углов;</w:t>
      </w:r>
    </w:p>
    <w:p w:rsidR="003A5942" w:rsidRPr="00F328AC" w:rsidRDefault="003A5942" w:rsidP="00680B03">
      <w:pPr>
        <w:widowControl/>
        <w:numPr>
          <w:ilvl w:val="0"/>
          <w:numId w:val="71"/>
        </w:numPr>
        <w:ind w:left="357" w:right="851" w:hanging="357"/>
        <w:jc w:val="both"/>
        <w:rPr>
          <w:rFonts w:ascii="Times New Roman" w:eastAsia="Calibri" w:hAnsi="Times New Roman" w:cs="Times New Roman"/>
          <w:iCs/>
          <w:sz w:val="24"/>
          <w:szCs w:val="24"/>
          <w:lang w:val="ru-RU"/>
        </w:rPr>
      </w:pPr>
      <w:r w:rsidRPr="00F328AC">
        <w:rPr>
          <w:rFonts w:ascii="Times New Roman" w:eastAsia="Calibri" w:hAnsi="Times New Roman" w:cs="Times New Roman"/>
          <w:iCs/>
          <w:sz w:val="24"/>
          <w:szCs w:val="24"/>
          <w:lang w:val="ru-RU"/>
        </w:rPr>
        <w:t>выполнять перевод величины угла из радианной меры в градусную и обратно.</w:t>
      </w:r>
    </w:p>
    <w:p w:rsidR="001925D9" w:rsidRPr="00F328AC" w:rsidRDefault="009957A5" w:rsidP="00680B03">
      <w:pPr>
        <w:pStyle w:val="a7"/>
        <w:numPr>
          <w:ilvl w:val="0"/>
          <w:numId w:val="127"/>
        </w:numPr>
        <w:tabs>
          <w:tab w:val="left" w:pos="426"/>
        </w:tabs>
        <w:ind w:left="0" w:firstLine="0"/>
        <w:jc w:val="both"/>
        <w:rPr>
          <w:rFonts w:ascii="Times New Roman" w:eastAsia="Calibri" w:hAnsi="Times New Roman" w:cs="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721216" behindDoc="0" locked="0" layoutInCell="1" allowOverlap="1" wp14:anchorId="76906D35" wp14:editId="1DBA7C99">
                <wp:simplePos x="0" y="0"/>
                <wp:positionH relativeFrom="column">
                  <wp:posOffset>5709920</wp:posOffset>
                </wp:positionH>
                <wp:positionV relativeFrom="paragraph">
                  <wp:posOffset>2504440</wp:posOffset>
                </wp:positionV>
                <wp:extent cx="438150" cy="323850"/>
                <wp:effectExtent l="0" t="0" r="19050" b="19050"/>
                <wp:wrapNone/>
                <wp:docPr id="356" name="Прямоугольник 356"/>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117</w:t>
                            </w:r>
                            <w:r>
                              <w:rPr>
                                <w:noProof/>
                                <w:color w:val="000000" w:themeColor="text1"/>
                                <w:lang w:val="ru-RU" w:eastAsia="ru-RU"/>
                              </w:rPr>
                              <w:drawing>
                                <wp:inline distT="0" distB="0" distL="0" distR="0" wp14:anchorId="26A4653F" wp14:editId="0BCCFB6E">
                                  <wp:extent cx="229870" cy="17146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51D660C2" wp14:editId="284ADC5A">
                                  <wp:extent cx="229870" cy="1735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AF4356C" wp14:editId="65B24A12">
                                  <wp:extent cx="229870" cy="1735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3D08C94" wp14:editId="72ADBCCA">
                                  <wp:extent cx="229870" cy="1735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06D35" id="Прямоугольник 356" o:spid="_x0000_s1060" style="position:absolute;left:0;text-align:left;margin-left:449.6pt;margin-top:197.2pt;width:34.5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117</w:t>
                      </w:r>
                      <w:r>
                        <w:rPr>
                          <w:noProof/>
                          <w:color w:val="000000" w:themeColor="text1"/>
                          <w:lang w:val="ru-RU" w:eastAsia="ru-RU"/>
                        </w:rPr>
                        <w:drawing>
                          <wp:inline distT="0" distB="0" distL="0" distR="0" wp14:anchorId="26A4653F" wp14:editId="0BCCFB6E">
                            <wp:extent cx="229870" cy="17146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51D660C2" wp14:editId="284ADC5A">
                            <wp:extent cx="229870" cy="1735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AF4356C" wp14:editId="65B24A12">
                            <wp:extent cx="229870" cy="1735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3D08C94" wp14:editId="72ADBCCA">
                            <wp:extent cx="229870" cy="1735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3A5942" w:rsidRPr="00F328AC">
        <w:rPr>
          <w:rFonts w:ascii="Times New Roman" w:eastAsia="Calibri" w:hAnsi="Times New Roman" w:cs="Times New Roman"/>
          <w:sz w:val="24"/>
          <w:szCs w:val="24"/>
          <w:lang w:val="ru-RU"/>
        </w:rPr>
        <w:t xml:space="preserve">В повседневной жизни и при изучении других учебных предметов: выполнять вычисления при решении задач </w:t>
      </w:r>
      <w:r w:rsidR="003A5942" w:rsidRPr="00F328AC">
        <w:rPr>
          <w:rFonts w:ascii="Times New Roman" w:eastAsia="Calibri" w:hAnsi="Times New Roman" w:cs="Times New Roman"/>
          <w:sz w:val="24"/>
          <w:szCs w:val="24"/>
          <w:lang w:val="ru-RU" w:eastAsia="ru-RU"/>
        </w:rPr>
        <w:t xml:space="preserve">практического характера;  выполнять практические расчеты с использованием при необходимости справочных материалов и вычислительных устройств; соотносить реальные величины, характеристики объектов окружающего мира с их конкретными числовыми значениями; использовать методы округления, приближения и прикидки при решении практических задач повседневной жизни, </w:t>
      </w:r>
      <w:r w:rsidR="003A5942" w:rsidRPr="00F328AC">
        <w:rPr>
          <w:rFonts w:ascii="Times New Roman" w:eastAsia="Calibri" w:hAnsi="Times New Roman" w:cs="Times New Roman"/>
          <w:sz w:val="24"/>
          <w:szCs w:val="24"/>
          <w:lang w:val="ru-RU"/>
        </w:rPr>
        <w:t>выполнять отбор корней уравнений или решений неравенств в соответствии с дополнительными условиями и ограничениями, составлять и решать уравнения, системы уравнений и неравенства при решении задач других учебных предметов;</w:t>
      </w:r>
      <w:r w:rsidR="003A5942" w:rsidRPr="00F328AC">
        <w:rPr>
          <w:rFonts w:ascii="Times New Roman" w:eastAsia="Calibri" w:hAnsi="Times New Roman" w:cs="Times New Roman"/>
          <w:iCs/>
          <w:sz w:val="24"/>
          <w:szCs w:val="24"/>
          <w:lang w:val="ru-RU" w:eastAsia="ru-RU"/>
        </w:rPr>
        <w:t xml:space="preserve"> </w:t>
      </w:r>
      <w:r w:rsidR="003A5942" w:rsidRPr="00F328AC">
        <w:rPr>
          <w:rFonts w:ascii="Times New Roman" w:eastAsia="Calibri" w:hAnsi="Times New Roman" w:cs="Times New Roman"/>
          <w:sz w:val="24"/>
          <w:szCs w:val="24"/>
          <w:lang w:val="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r w:rsidR="003A5942" w:rsidRPr="00F328AC">
        <w:rPr>
          <w:rFonts w:ascii="Times New Roman" w:eastAsia="Calibri" w:hAnsi="Times New Roman" w:cs="Times New Roman"/>
          <w:iCs/>
          <w:sz w:val="24"/>
          <w:szCs w:val="24"/>
          <w:lang w:val="ru-RU" w:eastAsia="ru-RU"/>
        </w:rPr>
        <w:t xml:space="preserve"> </w:t>
      </w:r>
      <w:r w:rsidR="003A5942" w:rsidRPr="00F328AC">
        <w:rPr>
          <w:rFonts w:ascii="Times New Roman" w:eastAsia="Calibri" w:hAnsi="Times New Roman" w:cs="Times New Roman"/>
          <w:sz w:val="24"/>
          <w:szCs w:val="24"/>
          <w:lang w:val="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r w:rsidR="001925D9" w:rsidRPr="00F328AC">
        <w:rPr>
          <w:rFonts w:ascii="Times New Roman" w:eastAsia="Calibri" w:hAnsi="Times New Roman" w:cs="Times New Roman"/>
          <w:sz w:val="24"/>
          <w:szCs w:val="24"/>
          <w:lang w:val="ru-RU"/>
        </w:rPr>
        <w:t xml:space="preserve">,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r w:rsidR="001925D9" w:rsidRPr="00F328AC">
        <w:rPr>
          <w:rFonts w:ascii="Times New Roman" w:eastAsia="Calibri" w:hAnsi="Times New Roman" w:cs="Times New Roman"/>
          <w:sz w:val="24"/>
          <w:szCs w:val="24"/>
          <w:lang w:val="ru-RU"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3A5942" w:rsidRPr="00F328AC" w:rsidRDefault="003A5942" w:rsidP="001925D9">
      <w:pPr>
        <w:pStyle w:val="a7"/>
        <w:widowControl/>
        <w:tabs>
          <w:tab w:val="left" w:pos="851"/>
          <w:tab w:val="left" w:pos="9610"/>
        </w:tabs>
        <w:ind w:left="426" w:right="-29"/>
        <w:jc w:val="both"/>
        <w:rPr>
          <w:rFonts w:ascii="Times New Roman" w:eastAsia="Calibri" w:hAnsi="Times New Roman" w:cs="Times New Roman"/>
          <w:i/>
          <w:iCs/>
          <w:sz w:val="24"/>
          <w:szCs w:val="24"/>
          <w:lang w:val="ru-RU" w:eastAsia="ru-RU"/>
        </w:rPr>
      </w:pPr>
    </w:p>
    <w:p w:rsidR="001925D9" w:rsidRPr="00F328AC" w:rsidRDefault="001925D9" w:rsidP="001925D9">
      <w:pPr>
        <w:rPr>
          <w:rFonts w:ascii="Times New Roman" w:eastAsia="Calibri" w:hAnsi="Times New Roman" w:cs="Times New Roman"/>
          <w:b/>
          <w:i/>
          <w:sz w:val="24"/>
          <w:szCs w:val="24"/>
          <w:lang w:val="ru-RU"/>
        </w:rPr>
      </w:pPr>
      <w:r w:rsidRPr="00F328AC">
        <w:rPr>
          <w:rFonts w:ascii="Times New Roman" w:eastAsia="Calibri" w:hAnsi="Times New Roman" w:cs="Times New Roman"/>
          <w:b/>
          <w:i/>
          <w:sz w:val="24"/>
          <w:szCs w:val="24"/>
          <w:lang w:val="ru-RU"/>
        </w:rPr>
        <w:t>Уравнения и неравенства</w:t>
      </w:r>
    </w:p>
    <w:p w:rsidR="001925D9" w:rsidRPr="00F328AC" w:rsidRDefault="0051267D" w:rsidP="00E660EA">
      <w:pPr>
        <w:pStyle w:val="a7"/>
        <w:numPr>
          <w:ilvl w:val="2"/>
          <w:numId w:val="53"/>
        </w:numPr>
        <w:ind w:left="426" w:hanging="284"/>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1925D9" w:rsidRPr="00F328AC">
        <w:rPr>
          <w:rFonts w:ascii="Times New Roman" w:eastAsia="Calibri" w:hAnsi="Times New Roman" w:cs="Times New Roman"/>
          <w:sz w:val="24"/>
          <w:szCs w:val="24"/>
          <w:lang w:val="ru-RU" w:eastAsia="ru-RU"/>
        </w:rPr>
        <w:t>решать линейные уравнения и неравенства, квадратные уравнения;</w:t>
      </w:r>
    </w:p>
    <w:p w:rsidR="001925D9"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1925D9" w:rsidRPr="00F328AC">
        <w:rPr>
          <w:rFonts w:ascii="Times New Roman" w:eastAsia="Calibri" w:hAnsi="Times New Roman" w:cs="Times New Roman"/>
          <w:sz w:val="24"/>
          <w:szCs w:val="24"/>
          <w:lang w:val="ru-RU" w:eastAsia="ru-RU"/>
        </w:rPr>
        <w:t xml:space="preserve">решать логарифмические уравнения вида </w:t>
      </w:r>
      <w:r w:rsidR="001925D9" w:rsidRPr="00F328AC">
        <w:rPr>
          <w:rFonts w:ascii="Times New Roman" w:eastAsia="Calibri" w:hAnsi="Times New Roman" w:cs="Times New Roman"/>
          <w:sz w:val="24"/>
          <w:szCs w:val="24"/>
          <w:lang w:eastAsia="ru-RU"/>
        </w:rPr>
        <w:t>log</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vertAlign w:val="subscript"/>
          <w:lang w:eastAsia="ru-RU"/>
        </w:rPr>
        <w:t>a</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lang w:eastAsia="ru-RU"/>
        </w:rPr>
        <w:t>bx</w:t>
      </w:r>
      <w:r w:rsidR="001925D9" w:rsidRPr="00F328AC">
        <w:rPr>
          <w:rFonts w:ascii="Times New Roman" w:eastAsia="Calibri" w:hAnsi="Times New Roman" w:cs="Times New Roman"/>
          <w:sz w:val="24"/>
          <w:szCs w:val="24"/>
          <w:lang w:val="ru-RU" w:eastAsia="ru-RU"/>
        </w:rPr>
        <w:t xml:space="preserve"> + </w:t>
      </w:r>
      <w:r w:rsidR="001925D9" w:rsidRPr="00F328AC">
        <w:rPr>
          <w:rFonts w:ascii="Times New Roman" w:eastAsia="Calibri" w:hAnsi="Times New Roman" w:cs="Times New Roman"/>
          <w:i/>
          <w:sz w:val="24"/>
          <w:szCs w:val="24"/>
          <w:lang w:eastAsia="ru-RU"/>
        </w:rPr>
        <w:t>c</w:t>
      </w:r>
      <w:r w:rsidR="001925D9" w:rsidRPr="00F328AC">
        <w:rPr>
          <w:rFonts w:ascii="Times New Roman" w:eastAsia="Calibri" w:hAnsi="Times New Roman" w:cs="Times New Roman"/>
          <w:sz w:val="24"/>
          <w:szCs w:val="24"/>
          <w:lang w:val="ru-RU" w:eastAsia="ru-RU"/>
        </w:rPr>
        <w:t xml:space="preserve">) = </w:t>
      </w:r>
      <w:r w:rsidR="001925D9" w:rsidRPr="00F328AC">
        <w:rPr>
          <w:rFonts w:ascii="Times New Roman" w:eastAsia="Calibri" w:hAnsi="Times New Roman" w:cs="Times New Roman"/>
          <w:i/>
          <w:sz w:val="24"/>
          <w:szCs w:val="24"/>
          <w:lang w:eastAsia="ru-RU"/>
        </w:rPr>
        <w:t>d</w:t>
      </w:r>
      <w:r w:rsidR="001925D9" w:rsidRPr="00F328AC">
        <w:rPr>
          <w:rFonts w:ascii="Times New Roman" w:eastAsia="Calibri" w:hAnsi="Times New Roman" w:cs="Times New Roman"/>
          <w:sz w:val="24"/>
          <w:szCs w:val="24"/>
          <w:lang w:val="ru-RU" w:eastAsia="ru-RU"/>
        </w:rPr>
        <w:t xml:space="preserve"> и простейшие неравенства</w:t>
      </w:r>
      <w:r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sz w:val="24"/>
          <w:szCs w:val="24"/>
          <w:lang w:val="ru-RU" w:eastAsia="ru-RU"/>
        </w:rPr>
        <w:t xml:space="preserve">вида </w:t>
      </w:r>
      <w:r w:rsidR="001925D9" w:rsidRPr="00F328AC">
        <w:rPr>
          <w:rFonts w:ascii="Times New Roman" w:eastAsia="Calibri" w:hAnsi="Times New Roman" w:cs="Times New Roman"/>
          <w:sz w:val="24"/>
          <w:szCs w:val="24"/>
          <w:lang w:eastAsia="ru-RU"/>
        </w:rPr>
        <w:t>log</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vertAlign w:val="subscript"/>
          <w:lang w:eastAsia="ru-RU"/>
        </w:rPr>
        <w:t>a</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lang w:eastAsia="ru-RU"/>
        </w:rPr>
        <w:t>x</w:t>
      </w:r>
      <w:r w:rsidR="001925D9" w:rsidRPr="00F328AC">
        <w:rPr>
          <w:rFonts w:ascii="Times New Roman" w:eastAsia="Calibri" w:hAnsi="Times New Roman" w:cs="Times New Roman"/>
          <w:sz w:val="24"/>
          <w:szCs w:val="24"/>
          <w:lang w:val="ru-RU" w:eastAsia="ru-RU"/>
        </w:rPr>
        <w:t xml:space="preserve"> </w:t>
      </w:r>
      <w:proofErr w:type="gramStart"/>
      <w:r w:rsidR="001925D9" w:rsidRPr="00F328AC">
        <w:rPr>
          <w:rFonts w:ascii="Times New Roman" w:eastAsia="Calibri" w:hAnsi="Times New Roman" w:cs="Times New Roman"/>
          <w:sz w:val="24"/>
          <w:szCs w:val="24"/>
          <w:lang w:val="ru-RU" w:eastAsia="ru-RU"/>
        </w:rPr>
        <w:t xml:space="preserve">&lt; </w:t>
      </w:r>
      <w:r w:rsidR="001925D9" w:rsidRPr="00F328AC">
        <w:rPr>
          <w:rFonts w:ascii="Times New Roman" w:eastAsia="Calibri" w:hAnsi="Times New Roman" w:cs="Times New Roman"/>
          <w:i/>
          <w:sz w:val="24"/>
          <w:szCs w:val="24"/>
          <w:lang w:eastAsia="ru-RU"/>
        </w:rPr>
        <w:t>d</w:t>
      </w:r>
      <w:proofErr w:type="gramEnd"/>
      <w:r w:rsidR="001925D9" w:rsidRPr="00F328AC">
        <w:rPr>
          <w:rFonts w:ascii="Times New Roman" w:eastAsia="Calibri" w:hAnsi="Times New Roman" w:cs="Times New Roman"/>
          <w:sz w:val="24"/>
          <w:szCs w:val="24"/>
          <w:lang w:val="ru-RU" w:eastAsia="ru-RU"/>
        </w:rPr>
        <w:t>;</w:t>
      </w:r>
    </w:p>
    <w:p w:rsidR="001925D9"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1925D9" w:rsidRPr="00F328AC">
        <w:rPr>
          <w:rFonts w:ascii="Times New Roman" w:eastAsia="Calibri" w:hAnsi="Times New Roman" w:cs="Times New Roman"/>
          <w:sz w:val="24"/>
          <w:szCs w:val="24"/>
          <w:lang w:val="ru-RU" w:eastAsia="ru-RU"/>
        </w:rPr>
        <w:t xml:space="preserve">решать показательные уравнения, вида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i/>
          <w:sz w:val="24"/>
          <w:szCs w:val="24"/>
          <w:vertAlign w:val="superscript"/>
          <w:lang w:eastAsia="ru-RU"/>
        </w:rPr>
        <w:t>bx</w:t>
      </w:r>
      <w:r w:rsidR="001925D9" w:rsidRPr="00F328AC">
        <w:rPr>
          <w:rFonts w:ascii="Times New Roman" w:eastAsia="Calibri" w:hAnsi="Times New Roman" w:cs="Times New Roman"/>
          <w:i/>
          <w:sz w:val="24"/>
          <w:szCs w:val="24"/>
          <w:vertAlign w:val="superscript"/>
          <w:lang w:val="ru-RU" w:eastAsia="ru-RU"/>
        </w:rPr>
        <w:t>+</w:t>
      </w:r>
      <w:r w:rsidR="001925D9" w:rsidRPr="00F328AC">
        <w:rPr>
          <w:rFonts w:ascii="Times New Roman" w:eastAsia="Calibri" w:hAnsi="Times New Roman" w:cs="Times New Roman"/>
          <w:i/>
          <w:sz w:val="24"/>
          <w:szCs w:val="24"/>
          <w:vertAlign w:val="superscript"/>
          <w:lang w:eastAsia="ru-RU"/>
        </w:rPr>
        <w:t>c</w:t>
      </w:r>
      <w:r w:rsidR="001925D9" w:rsidRPr="00F328AC">
        <w:rPr>
          <w:rFonts w:ascii="Times New Roman" w:eastAsia="Calibri" w:hAnsi="Times New Roman" w:cs="Times New Roman"/>
          <w:i/>
          <w:sz w:val="24"/>
          <w:szCs w:val="24"/>
          <w:lang w:val="ru-RU" w:eastAsia="ru-RU"/>
        </w:rPr>
        <w:t xml:space="preserve">= </w:t>
      </w:r>
      <w:r w:rsidR="001925D9" w:rsidRPr="00F328AC">
        <w:rPr>
          <w:rFonts w:ascii="Times New Roman" w:eastAsia="Calibri" w:hAnsi="Times New Roman" w:cs="Times New Roman"/>
          <w:i/>
          <w:sz w:val="24"/>
          <w:szCs w:val="24"/>
          <w:lang w:eastAsia="ru-RU"/>
        </w:rPr>
        <w:t>d</w:t>
      </w:r>
      <w:r w:rsidR="001925D9" w:rsidRPr="00F328AC">
        <w:rPr>
          <w:rFonts w:ascii="Times New Roman" w:eastAsia="Calibri" w:hAnsi="Times New Roman" w:cs="Times New Roman"/>
          <w:sz w:val="24"/>
          <w:szCs w:val="24"/>
          <w:lang w:val="ru-RU" w:eastAsia="ru-RU"/>
        </w:rPr>
        <w:t xml:space="preserve"> (где </w:t>
      </w:r>
      <w:r w:rsidR="001925D9" w:rsidRPr="00F328AC">
        <w:rPr>
          <w:rFonts w:ascii="Times New Roman" w:eastAsia="Calibri" w:hAnsi="Times New Roman" w:cs="Times New Roman"/>
          <w:i/>
          <w:sz w:val="24"/>
          <w:szCs w:val="24"/>
          <w:lang w:eastAsia="ru-RU"/>
        </w:rPr>
        <w:t>d</w:t>
      </w:r>
      <w:r w:rsidR="001925D9" w:rsidRPr="00F328AC">
        <w:rPr>
          <w:rFonts w:ascii="Times New Roman" w:eastAsia="Calibri" w:hAnsi="Times New Roman" w:cs="Times New Roman"/>
          <w:sz w:val="24"/>
          <w:szCs w:val="24"/>
          <w:lang w:val="ru-RU" w:eastAsia="ru-RU"/>
        </w:rPr>
        <w:t xml:space="preserve"> можно представить в виде степени с основанием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sz w:val="24"/>
          <w:szCs w:val="24"/>
          <w:lang w:val="ru-RU" w:eastAsia="ru-RU"/>
        </w:rPr>
        <w:t xml:space="preserve">) и простейшие неравенства вида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i/>
          <w:sz w:val="24"/>
          <w:szCs w:val="24"/>
          <w:vertAlign w:val="superscript"/>
          <w:lang w:eastAsia="ru-RU"/>
        </w:rPr>
        <w:t>x</w:t>
      </w:r>
      <w:r w:rsidR="001925D9" w:rsidRPr="00F328AC">
        <w:rPr>
          <w:rFonts w:ascii="Times New Roman" w:eastAsia="Calibri" w:hAnsi="Times New Roman" w:cs="Times New Roman"/>
          <w:i/>
          <w:sz w:val="24"/>
          <w:szCs w:val="24"/>
          <w:vertAlign w:val="superscript"/>
          <w:lang w:val="ru-RU" w:eastAsia="ru-RU"/>
        </w:rPr>
        <w:t xml:space="preserve"> </w:t>
      </w:r>
      <w:proofErr w:type="gramStart"/>
      <w:r w:rsidR="001925D9" w:rsidRPr="00F328AC">
        <w:rPr>
          <w:rFonts w:ascii="Times New Roman" w:eastAsia="Calibri" w:hAnsi="Times New Roman" w:cs="Times New Roman"/>
          <w:i/>
          <w:sz w:val="24"/>
          <w:szCs w:val="24"/>
          <w:lang w:val="ru-RU" w:eastAsia="ru-RU"/>
        </w:rPr>
        <w:t xml:space="preserve">&lt; </w:t>
      </w:r>
      <w:r w:rsidR="001925D9" w:rsidRPr="00F328AC">
        <w:rPr>
          <w:rFonts w:ascii="Times New Roman" w:eastAsia="Calibri" w:hAnsi="Times New Roman" w:cs="Times New Roman"/>
          <w:i/>
          <w:sz w:val="24"/>
          <w:szCs w:val="24"/>
          <w:lang w:eastAsia="ru-RU"/>
        </w:rPr>
        <w:t>d</w:t>
      </w:r>
      <w:proofErr w:type="gramEnd"/>
      <w:r w:rsidR="001925D9" w:rsidRPr="00F328AC">
        <w:rPr>
          <w:rFonts w:ascii="Times New Roman" w:eastAsia="Calibri" w:hAnsi="Times New Roman" w:cs="Times New Roman"/>
          <w:sz w:val="24"/>
          <w:szCs w:val="24"/>
          <w:lang w:val="ru-RU" w:eastAsia="ru-RU"/>
        </w:rPr>
        <w:t xml:space="preserve"> (где </w:t>
      </w:r>
      <w:r w:rsidR="001925D9" w:rsidRPr="00F328AC">
        <w:rPr>
          <w:rFonts w:ascii="Times New Roman" w:eastAsia="Calibri" w:hAnsi="Times New Roman" w:cs="Times New Roman"/>
          <w:i/>
          <w:sz w:val="24"/>
          <w:szCs w:val="24"/>
          <w:lang w:eastAsia="ru-RU"/>
        </w:rPr>
        <w:t>d</w:t>
      </w:r>
      <w:r w:rsidR="001925D9" w:rsidRPr="00F328AC">
        <w:rPr>
          <w:rFonts w:ascii="Times New Roman" w:eastAsia="Calibri" w:hAnsi="Times New Roman" w:cs="Times New Roman"/>
          <w:sz w:val="24"/>
          <w:szCs w:val="24"/>
          <w:lang w:val="ru-RU" w:eastAsia="ru-RU"/>
        </w:rPr>
        <w:t xml:space="preserve"> можно представить в виде степени с основанием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sz w:val="24"/>
          <w:szCs w:val="24"/>
          <w:lang w:val="ru-RU" w:eastAsia="ru-RU"/>
        </w:rPr>
        <w:t>);.</w:t>
      </w:r>
    </w:p>
    <w:p w:rsidR="007F032E"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1925D9" w:rsidRPr="00F328AC">
        <w:rPr>
          <w:rFonts w:ascii="Times New Roman" w:eastAsia="Calibri" w:hAnsi="Times New Roman" w:cs="Times New Roman"/>
          <w:sz w:val="24"/>
          <w:szCs w:val="24"/>
          <w:lang w:val="ru-RU" w:eastAsia="ru-RU"/>
        </w:rPr>
        <w:t xml:space="preserve">приводить несколько примеров корней простейшего тригонометрического уравнения вида: </w:t>
      </w:r>
      <w:r w:rsidR="001925D9" w:rsidRPr="00F328AC">
        <w:rPr>
          <w:rFonts w:ascii="Times New Roman" w:eastAsia="Calibri" w:hAnsi="Times New Roman" w:cs="Times New Roman"/>
          <w:sz w:val="24"/>
          <w:szCs w:val="24"/>
          <w:lang w:eastAsia="ru-RU"/>
        </w:rPr>
        <w:t>sin</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lang w:eastAsia="ru-RU"/>
        </w:rPr>
        <w:t>x</w:t>
      </w:r>
      <w:r w:rsidR="001925D9" w:rsidRPr="00F328AC">
        <w:rPr>
          <w:rFonts w:ascii="Times New Roman" w:eastAsia="Calibri" w:hAnsi="Times New Roman" w:cs="Times New Roman"/>
          <w:sz w:val="24"/>
          <w:szCs w:val="24"/>
          <w:lang w:val="ru-RU" w:eastAsia="ru-RU"/>
        </w:rPr>
        <w:t xml:space="preserve"> =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i/>
          <w:sz w:val="24"/>
          <w:szCs w:val="24"/>
          <w:lang w:val="ru-RU" w:eastAsia="ru-RU"/>
        </w:rPr>
        <w:t xml:space="preserve">, </w:t>
      </w:r>
      <w:r w:rsidR="001925D9" w:rsidRPr="00F328AC">
        <w:rPr>
          <w:rFonts w:ascii="Times New Roman" w:eastAsia="Calibri" w:hAnsi="Times New Roman" w:cs="Times New Roman"/>
          <w:sz w:val="24"/>
          <w:szCs w:val="24"/>
          <w:lang w:eastAsia="ru-RU"/>
        </w:rPr>
        <w:t>cos</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lang w:eastAsia="ru-RU"/>
        </w:rPr>
        <w:t>x</w:t>
      </w:r>
      <w:r w:rsidR="001925D9" w:rsidRPr="00F328AC">
        <w:rPr>
          <w:rFonts w:ascii="Times New Roman" w:eastAsia="Calibri" w:hAnsi="Times New Roman" w:cs="Times New Roman"/>
          <w:sz w:val="24"/>
          <w:szCs w:val="24"/>
          <w:lang w:val="ru-RU" w:eastAsia="ru-RU"/>
        </w:rPr>
        <w:t xml:space="preserve"> =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i/>
          <w:sz w:val="24"/>
          <w:szCs w:val="24"/>
          <w:lang w:val="ru-RU" w:eastAsia="ru-RU"/>
        </w:rPr>
        <w:t xml:space="preserve">, </w:t>
      </w:r>
      <w:r w:rsidR="001925D9" w:rsidRPr="00F328AC">
        <w:rPr>
          <w:rFonts w:ascii="Times New Roman" w:eastAsia="Calibri" w:hAnsi="Times New Roman" w:cs="Times New Roman"/>
          <w:sz w:val="24"/>
          <w:szCs w:val="24"/>
          <w:lang w:eastAsia="ru-RU"/>
        </w:rPr>
        <w:t>tg</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lang w:eastAsia="ru-RU"/>
        </w:rPr>
        <w:t>x</w:t>
      </w:r>
      <w:r w:rsidR="001925D9" w:rsidRPr="00F328AC">
        <w:rPr>
          <w:rFonts w:ascii="Times New Roman" w:eastAsia="Calibri" w:hAnsi="Times New Roman" w:cs="Times New Roman"/>
          <w:sz w:val="24"/>
          <w:szCs w:val="24"/>
          <w:lang w:val="ru-RU" w:eastAsia="ru-RU"/>
        </w:rPr>
        <w:t xml:space="preserve"> =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i/>
          <w:sz w:val="24"/>
          <w:szCs w:val="24"/>
          <w:lang w:val="ru-RU" w:eastAsia="ru-RU"/>
        </w:rPr>
        <w:t>,</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sz w:val="24"/>
          <w:szCs w:val="24"/>
          <w:lang w:eastAsia="ru-RU"/>
        </w:rPr>
        <w:t>ctg</w:t>
      </w:r>
      <w:r w:rsidR="001925D9" w:rsidRPr="00F328AC">
        <w:rPr>
          <w:rFonts w:ascii="Times New Roman" w:eastAsia="Calibri" w:hAnsi="Times New Roman" w:cs="Times New Roman"/>
          <w:sz w:val="24"/>
          <w:szCs w:val="24"/>
          <w:lang w:val="ru-RU" w:eastAsia="ru-RU"/>
        </w:rPr>
        <w:t xml:space="preserve"> </w:t>
      </w:r>
      <w:r w:rsidR="001925D9" w:rsidRPr="00F328AC">
        <w:rPr>
          <w:rFonts w:ascii="Times New Roman" w:eastAsia="Calibri" w:hAnsi="Times New Roman" w:cs="Times New Roman"/>
          <w:i/>
          <w:sz w:val="24"/>
          <w:szCs w:val="24"/>
          <w:lang w:eastAsia="ru-RU"/>
        </w:rPr>
        <w:t>x</w:t>
      </w:r>
      <w:r w:rsidR="001925D9" w:rsidRPr="00F328AC">
        <w:rPr>
          <w:rFonts w:ascii="Times New Roman" w:eastAsia="Calibri" w:hAnsi="Times New Roman" w:cs="Times New Roman"/>
          <w:sz w:val="24"/>
          <w:szCs w:val="24"/>
          <w:lang w:val="ru-RU" w:eastAsia="ru-RU"/>
        </w:rPr>
        <w:t xml:space="preserve"> =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i/>
          <w:sz w:val="24"/>
          <w:szCs w:val="24"/>
          <w:lang w:val="ru-RU" w:eastAsia="ru-RU"/>
        </w:rPr>
        <w:t xml:space="preserve">, </w:t>
      </w:r>
      <w:r w:rsidR="001925D9" w:rsidRPr="00F328AC">
        <w:rPr>
          <w:rFonts w:ascii="Times New Roman" w:eastAsia="Calibri" w:hAnsi="Times New Roman" w:cs="Times New Roman"/>
          <w:sz w:val="24"/>
          <w:szCs w:val="24"/>
          <w:lang w:val="ru-RU" w:eastAsia="ru-RU"/>
        </w:rPr>
        <w:t xml:space="preserve">где </w:t>
      </w:r>
      <w:r w:rsidR="001925D9" w:rsidRPr="00F328AC">
        <w:rPr>
          <w:rFonts w:ascii="Times New Roman" w:eastAsia="Calibri" w:hAnsi="Times New Roman" w:cs="Times New Roman"/>
          <w:i/>
          <w:sz w:val="24"/>
          <w:szCs w:val="24"/>
          <w:lang w:eastAsia="ru-RU"/>
        </w:rPr>
        <w:t>a</w:t>
      </w:r>
      <w:r w:rsidR="001925D9" w:rsidRPr="00F328AC">
        <w:rPr>
          <w:rFonts w:ascii="Times New Roman" w:eastAsia="Calibri" w:hAnsi="Times New Roman" w:cs="Times New Roman"/>
          <w:sz w:val="24"/>
          <w:szCs w:val="24"/>
          <w:lang w:val="ru-RU" w:eastAsia="ru-RU"/>
        </w:rPr>
        <w:t xml:space="preserve"> – табличное значение соответству</w:t>
      </w:r>
      <w:r w:rsidR="007F032E" w:rsidRPr="00F328AC">
        <w:rPr>
          <w:rFonts w:ascii="Times New Roman" w:eastAsia="Calibri" w:hAnsi="Times New Roman" w:cs="Times New Roman"/>
          <w:sz w:val="24"/>
          <w:szCs w:val="24"/>
          <w:lang w:val="ru-RU" w:eastAsia="ru-RU"/>
        </w:rPr>
        <w:t>ющей тригонометрической функции,</w:t>
      </w:r>
    </w:p>
    <w:p w:rsidR="007F032E"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F032E"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использовать методы решения уравнений: приведение к виду «произведение равно нулю» или «частное равно нулю», замена переменных;</w:t>
      </w:r>
    </w:p>
    <w:p w:rsidR="007F032E"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использовать метод интервалов для решения неравенств;</w:t>
      </w:r>
    </w:p>
    <w:p w:rsidR="007F032E"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использовать графический метод для приближенного решения уравнений и неравенств;</w:t>
      </w:r>
    </w:p>
    <w:p w:rsidR="001925D9" w:rsidRPr="00F328AC" w:rsidRDefault="0051267D" w:rsidP="00E660EA">
      <w:pPr>
        <w:pStyle w:val="a7"/>
        <w:numPr>
          <w:ilvl w:val="2"/>
          <w:numId w:val="53"/>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изображать на тригонометрической окружности множество решений простейших тригонометрических уравнений и неравенств.</w:t>
      </w:r>
    </w:p>
    <w:p w:rsidR="001925D9" w:rsidRPr="00F328AC" w:rsidRDefault="007F032E" w:rsidP="00580C12">
      <w:pPr>
        <w:ind w:left="357" w:hanging="357"/>
        <w:jc w:val="both"/>
        <w:rPr>
          <w:rFonts w:ascii="Times New Roman" w:eastAsia="Calibri" w:hAnsi="Times New Roman" w:cs="Times New Roman"/>
          <w:i/>
          <w:sz w:val="24"/>
          <w:szCs w:val="24"/>
          <w:lang w:val="ru-RU"/>
        </w:rPr>
      </w:pPr>
      <w:r w:rsidRPr="00F328AC">
        <w:rPr>
          <w:rFonts w:ascii="Times New Roman" w:eastAsia="Calibri" w:hAnsi="Times New Roman" w:cs="Times New Roman"/>
          <w:b/>
          <w:i/>
          <w:sz w:val="24"/>
          <w:szCs w:val="24"/>
          <w:lang w:val="ru-RU"/>
        </w:rPr>
        <w:t>Функции</w:t>
      </w:r>
    </w:p>
    <w:p w:rsidR="00580C12"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580C12"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007F032E" w:rsidRPr="00F328AC">
        <w:rPr>
          <w:rFonts w:ascii="Times New Roman" w:eastAsia="Calibri" w:hAnsi="Times New Roman" w:cs="Times New Roman"/>
          <w:sz w:val="24"/>
          <w:szCs w:val="24"/>
          <w:lang w:val="ru-RU" w:eastAsia="ru-RU"/>
        </w:rPr>
        <w:t xml:space="preserve"> </w:t>
      </w:r>
    </w:p>
    <w:p w:rsidR="00580C12"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580C12"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F032E"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rPr>
        <w:t>находить по графику приближённо значения функции в заданных точках;</w:t>
      </w:r>
    </w:p>
    <w:p w:rsidR="00580C12" w:rsidRPr="00F328AC" w:rsidRDefault="007F032E" w:rsidP="00580C12">
      <w:pPr>
        <w:ind w:left="357" w:hanging="357"/>
        <w:jc w:val="both"/>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определять по графику свойства функции (нули, промежутки знакопостоянства, промежутки монотонности, наибольшие и наименьшие </w:t>
      </w:r>
      <w:r w:rsidR="00580C12" w:rsidRPr="00F328AC">
        <w:rPr>
          <w:rFonts w:ascii="Times New Roman" w:eastAsia="Calibri" w:hAnsi="Times New Roman" w:cs="Times New Roman"/>
          <w:sz w:val="24"/>
          <w:szCs w:val="24"/>
          <w:lang w:val="ru-RU"/>
        </w:rPr>
        <w:t>значения и т.п.);</w:t>
      </w:r>
    </w:p>
    <w:p w:rsidR="007F032E"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7F032E" w:rsidRPr="00F328AC">
        <w:rPr>
          <w:rFonts w:ascii="Times New Roman" w:eastAsia="Calibri" w:hAnsi="Times New Roman" w:cs="Times New Roman"/>
          <w:sz w:val="24"/>
          <w:szCs w:val="24"/>
          <w:lang w:val="ru-RU"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007F032E" w:rsidRPr="00F328AC">
        <w:rPr>
          <w:rFonts w:ascii="Times New Roman" w:eastAsia="Calibri" w:hAnsi="Times New Roman" w:cs="Times New Roman"/>
          <w:iCs/>
          <w:sz w:val="24"/>
          <w:szCs w:val="24"/>
          <w:lang w:val="ru-RU" w:eastAsia="ru-RU"/>
        </w:rPr>
        <w:t>и т.д</w:t>
      </w:r>
      <w:r w:rsidR="007F032E" w:rsidRPr="00F328AC">
        <w:rPr>
          <w:rFonts w:ascii="Times New Roman" w:eastAsia="Calibri" w:hAnsi="Times New Roman" w:cs="Times New Roman"/>
          <w:sz w:val="24"/>
          <w:szCs w:val="24"/>
          <w:lang w:val="ru-RU" w:eastAsia="ru-RU"/>
        </w:rPr>
        <w:t>.).</w:t>
      </w:r>
    </w:p>
    <w:p w:rsidR="00580C12" w:rsidRPr="00F328AC" w:rsidRDefault="0051267D" w:rsidP="00680B03">
      <w:pPr>
        <w:pStyle w:val="a7"/>
        <w:numPr>
          <w:ilvl w:val="0"/>
          <w:numId w:val="128"/>
        </w:numPr>
        <w:ind w:left="0" w:firstLine="142"/>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580C12" w:rsidRPr="00F328AC" w:rsidRDefault="0051267D" w:rsidP="00680B03">
      <w:pPr>
        <w:pStyle w:val="a7"/>
        <w:numPr>
          <w:ilvl w:val="0"/>
          <w:numId w:val="128"/>
        </w:numPr>
        <w:ind w:left="426" w:hanging="284"/>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оперировать понятиями: прямая и обратная пропорциональность, линейная,</w:t>
      </w:r>
    </w:p>
    <w:p w:rsidR="00580C12" w:rsidRPr="00F328AC" w:rsidRDefault="00580C12" w:rsidP="00580C12">
      <w:pPr>
        <w:ind w:left="142"/>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квадратичная, логарифмическая и показательная функции, тригонометрические функции;</w:t>
      </w:r>
      <w:r w:rsidRPr="00F328AC">
        <w:rPr>
          <w:rFonts w:ascii="Times New Roman" w:eastAsia="Calibri" w:hAnsi="Times New Roman" w:cs="Times New Roman"/>
          <w:sz w:val="24"/>
          <w:szCs w:val="24"/>
          <w:lang w:val="ru-RU" w:eastAsia="ru-RU"/>
        </w:rPr>
        <w:t xml:space="preserve"> </w:t>
      </w:r>
    </w:p>
    <w:p w:rsidR="00580C12" w:rsidRPr="00F328AC" w:rsidRDefault="0051267D" w:rsidP="00680B03">
      <w:pPr>
        <w:pStyle w:val="a7"/>
        <w:numPr>
          <w:ilvl w:val="0"/>
          <w:numId w:val="128"/>
        </w:numPr>
        <w:ind w:left="426" w:hanging="284"/>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определять значение функции по значению аргумента при различных способах задания</w:t>
      </w:r>
    </w:p>
    <w:p w:rsidR="00580C12" w:rsidRPr="00F328AC" w:rsidRDefault="00580C12" w:rsidP="00580C12">
      <w:pPr>
        <w:ind w:left="142"/>
        <w:jc w:val="both"/>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 xml:space="preserve">функции; </w:t>
      </w:r>
    </w:p>
    <w:p w:rsidR="00580C12" w:rsidRPr="00F328AC" w:rsidRDefault="0051267D" w:rsidP="00680B03">
      <w:pPr>
        <w:pStyle w:val="a7"/>
        <w:numPr>
          <w:ilvl w:val="0"/>
          <w:numId w:val="128"/>
        </w:numPr>
        <w:ind w:left="426" w:hanging="284"/>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строить графики изученных функций;</w:t>
      </w:r>
    </w:p>
    <w:p w:rsidR="00580C12" w:rsidRPr="00F328AC" w:rsidRDefault="0051267D" w:rsidP="00680B03">
      <w:pPr>
        <w:pStyle w:val="a7"/>
        <w:numPr>
          <w:ilvl w:val="0"/>
          <w:numId w:val="128"/>
        </w:numPr>
        <w:ind w:left="426" w:hanging="284"/>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lastRenderedPageBreak/>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580C12" w:rsidRPr="00F328AC" w:rsidRDefault="0051267D" w:rsidP="00680B03">
      <w:pPr>
        <w:pStyle w:val="a7"/>
        <w:numPr>
          <w:ilvl w:val="0"/>
          <w:numId w:val="128"/>
        </w:numPr>
        <w:ind w:left="142" w:firstLine="0"/>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00580C12" w:rsidRPr="00F328AC">
        <w:rPr>
          <w:rFonts w:ascii="Times New Roman" w:eastAsia="Calibri" w:hAnsi="Times New Roman" w:cs="Times New Roman"/>
          <w:iCs/>
          <w:sz w:val="24"/>
          <w:szCs w:val="24"/>
          <w:lang w:val="ru-RU" w:eastAsia="ru-RU"/>
        </w:rPr>
        <w:t>асимптоты, нули функции и т.д</w:t>
      </w:r>
      <w:r w:rsidR="00580C12" w:rsidRPr="00F328AC">
        <w:rPr>
          <w:rFonts w:ascii="Times New Roman" w:eastAsia="Calibri" w:hAnsi="Times New Roman" w:cs="Times New Roman"/>
          <w:sz w:val="24"/>
          <w:szCs w:val="24"/>
          <w:lang w:val="ru-RU" w:eastAsia="ru-RU"/>
        </w:rPr>
        <w:t>.);</w:t>
      </w:r>
    </w:p>
    <w:p w:rsidR="00580C12" w:rsidRPr="00F328AC" w:rsidRDefault="0051267D" w:rsidP="00680B03">
      <w:pPr>
        <w:pStyle w:val="a7"/>
        <w:numPr>
          <w:ilvl w:val="0"/>
          <w:numId w:val="128"/>
        </w:numPr>
        <w:ind w:left="142" w:firstLine="142"/>
        <w:jc w:val="both"/>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решать уравнения, простейшие системы уравнений, используя свойства функций и их графиков.</w:t>
      </w:r>
    </w:p>
    <w:p w:rsidR="00580C12" w:rsidRPr="00F328AC" w:rsidRDefault="00580C12" w:rsidP="00580C12">
      <w:pPr>
        <w:jc w:val="both"/>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    В повседневной жизни и при изучении других учебных предметов:</w:t>
      </w:r>
    </w:p>
    <w:p w:rsidR="00580C12" w:rsidRPr="00F328AC" w:rsidRDefault="0051267D" w:rsidP="00680B03">
      <w:pPr>
        <w:widowControl/>
        <w:numPr>
          <w:ilvl w:val="0"/>
          <w:numId w:val="128"/>
        </w:numPr>
        <w:ind w:left="142" w:right="851" w:firstLine="76"/>
        <w:jc w:val="both"/>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580C12" w:rsidRPr="00F328AC" w:rsidRDefault="0051267D" w:rsidP="00680B03">
      <w:pPr>
        <w:widowControl/>
        <w:numPr>
          <w:ilvl w:val="0"/>
          <w:numId w:val="128"/>
        </w:numPr>
        <w:ind w:left="142" w:right="851" w:firstLine="76"/>
        <w:jc w:val="both"/>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rPr>
        <w:t>интерпретировать свойства в контексте конкретной практической ситуации;</w:t>
      </w:r>
    </w:p>
    <w:p w:rsidR="00580C12" w:rsidRPr="00F328AC" w:rsidRDefault="0051267D" w:rsidP="00680B03">
      <w:pPr>
        <w:widowControl/>
        <w:numPr>
          <w:ilvl w:val="0"/>
          <w:numId w:val="128"/>
        </w:numPr>
        <w:ind w:left="142" w:right="851" w:firstLine="76"/>
        <w:jc w:val="both"/>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580C12" w:rsidRPr="00F328AC">
        <w:rPr>
          <w:rFonts w:ascii="Times New Roman" w:eastAsia="Calibri" w:hAnsi="Times New Roman" w:cs="Times New Roman"/>
          <w:sz w:val="24"/>
          <w:szCs w:val="24"/>
          <w:lang w:val="ru-RU" w:eastAsia="ru-RU"/>
        </w:rPr>
        <w:t>определять по графикам простейшие характеристики периодических процессов в</w:t>
      </w:r>
      <w:r w:rsidR="00580C12" w:rsidRPr="00F328AC">
        <w:rPr>
          <w:rFonts w:ascii="Times New Roman" w:eastAsia="Times New Roman" w:hAnsi="Times New Roman" w:cs="Times New Roman"/>
          <w:iCs/>
          <w:sz w:val="24"/>
          <w:szCs w:val="24"/>
          <w:lang w:val="ru-RU" w:eastAsia="ru-RU"/>
        </w:rPr>
        <w:t xml:space="preserve"> </w:t>
      </w:r>
      <w:r w:rsidR="00580C12" w:rsidRPr="00F328AC">
        <w:rPr>
          <w:rFonts w:ascii="Times New Roman" w:eastAsia="Calibri" w:hAnsi="Times New Roman" w:cs="Times New Roman"/>
          <w:sz w:val="24"/>
          <w:szCs w:val="24"/>
          <w:lang w:val="ru-RU" w:eastAsia="ru-RU"/>
        </w:rPr>
        <w:t>биологии, экономике, музыке, радиосвязи и др. (амплитуда, период и т.п.)</w:t>
      </w:r>
    </w:p>
    <w:p w:rsidR="007F032E" w:rsidRPr="00F328AC" w:rsidRDefault="009E7EA2" w:rsidP="007F032E">
      <w:pPr>
        <w:ind w:left="357" w:hanging="357"/>
        <w:rPr>
          <w:rFonts w:ascii="Times New Roman" w:eastAsia="Calibri" w:hAnsi="Times New Roman" w:cs="Times New Roman"/>
          <w:b/>
          <w:i/>
          <w:sz w:val="24"/>
          <w:szCs w:val="24"/>
          <w:lang w:val="ru-RU"/>
        </w:rPr>
      </w:pPr>
      <w:r w:rsidRPr="00F328AC">
        <w:rPr>
          <w:rFonts w:ascii="Times New Roman" w:eastAsia="Calibri" w:hAnsi="Times New Roman" w:cs="Times New Roman"/>
          <w:b/>
          <w:i/>
          <w:sz w:val="24"/>
          <w:szCs w:val="24"/>
        </w:rPr>
        <w:t>Элементы математического анализа</w:t>
      </w:r>
    </w:p>
    <w:p w:rsidR="009E7EA2" w:rsidRPr="00F328AC" w:rsidRDefault="0051267D" w:rsidP="00680B03">
      <w:pPr>
        <w:pStyle w:val="a7"/>
        <w:numPr>
          <w:ilvl w:val="0"/>
          <w:numId w:val="129"/>
        </w:numPr>
        <w:ind w:hanging="76"/>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оперировать на базовом уровне понятиями: производная функции в точке,</w:t>
      </w:r>
    </w:p>
    <w:p w:rsidR="009E7EA2" w:rsidRPr="00F328AC" w:rsidRDefault="009E7EA2" w:rsidP="009E7EA2">
      <w:p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eastAsia="ru-RU"/>
        </w:rPr>
        <w:t xml:space="preserve">   касательная к графику функции, производная функции; </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определять значение производной функции в точке по изображению касательной к графику, проведенной в этой точке;</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E7EA2" w:rsidRPr="00F328AC" w:rsidRDefault="009E7EA2" w:rsidP="009E7EA2">
      <w:pPr>
        <w:rPr>
          <w:rFonts w:ascii="Times New Roman" w:eastAsia="Calibri" w:hAnsi="Times New Roman" w:cs="Times New Roman"/>
          <w:i/>
          <w:sz w:val="24"/>
          <w:szCs w:val="24"/>
          <w:lang w:val="ru-RU"/>
        </w:rPr>
      </w:pPr>
      <w:r w:rsidRPr="00F328AC">
        <w:rPr>
          <w:rFonts w:ascii="Times New Roman" w:eastAsia="Calibri" w:hAnsi="Times New Roman" w:cs="Times New Roman"/>
          <w:i/>
          <w:sz w:val="24"/>
          <w:szCs w:val="24"/>
          <w:lang w:val="ru-RU"/>
        </w:rPr>
        <w:t xml:space="preserve">    В повседневной жизни и при изучении других предметов:</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использовать графики реальных процессов для решения несложных прикладных задач, в том числе определяя по графику скорость хода процесса</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оперировать понятиями: производная функции в точке, касательная к графику функции, производная функции;</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вычислять производную одночлена, многочлена, квадратного корня, производную суммы функций;</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 xml:space="preserve">вычислять производные элементарных функций и их комбинаций, используя справочные материалы; </w:t>
      </w:r>
    </w:p>
    <w:p w:rsidR="009E7EA2" w:rsidRPr="00F328AC" w:rsidRDefault="0051267D" w:rsidP="00680B03">
      <w:pPr>
        <w:pStyle w:val="a7"/>
        <w:numPr>
          <w:ilvl w:val="0"/>
          <w:numId w:val="129"/>
        </w:numPr>
        <w:ind w:left="142" w:firstLine="142"/>
        <w:rPr>
          <w:rFonts w:ascii="Times New Roman" w:eastAsia="Calibri" w:hAnsi="Times New Roman" w:cs="Times New Roman"/>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E7EA2" w:rsidRPr="00F328AC" w:rsidRDefault="009E7EA2" w:rsidP="009E7EA2">
      <w:pPr>
        <w:ind w:left="357"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В повседневной жизни и при изучении других учебных предметов:</w:t>
      </w:r>
    </w:p>
    <w:p w:rsidR="009E7EA2" w:rsidRPr="00F328AC" w:rsidRDefault="009E7EA2" w:rsidP="009E7EA2">
      <w:pPr>
        <w:ind w:left="142"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      11)</w:t>
      </w:r>
      <w:r w:rsidR="0051267D" w:rsidRPr="00F328AC">
        <w:rPr>
          <w:rFonts w:ascii="Times New Roman" w:eastAsia="Calibri" w:hAnsi="Times New Roman" w:cs="Times New Roman"/>
          <w:sz w:val="24"/>
          <w:szCs w:val="24"/>
          <w:lang w:val="ru-RU"/>
        </w:rPr>
        <w:t xml:space="preserve"> </w:t>
      </w:r>
      <w:r w:rsidR="0051267D" w:rsidRPr="00F328AC">
        <w:rPr>
          <w:rFonts w:ascii="Times New Roman" w:eastAsia="Times New Roman" w:hAnsi="Times New Roman" w:cs="Times New Roman"/>
          <w:sz w:val="24"/>
          <w:szCs w:val="24"/>
          <w:lang w:val="ru-RU"/>
        </w:rPr>
        <w:t>умение</w:t>
      </w:r>
      <w:r w:rsidRPr="00F328AC">
        <w:rPr>
          <w:rFonts w:ascii="Times New Roman" w:eastAsia="Calibri" w:hAnsi="Times New Roman" w:cs="Times New Roman"/>
          <w:sz w:val="24"/>
          <w:szCs w:val="24"/>
          <w:lang w:val="ru-RU"/>
        </w:rPr>
        <w:t xml:space="preserve">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w:t>
      </w:r>
    </w:p>
    <w:p w:rsidR="009E7EA2" w:rsidRPr="00F328AC" w:rsidRDefault="009E7EA2" w:rsidP="009E7EA2">
      <w:pPr>
        <w:ind w:left="357"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   12) </w:t>
      </w:r>
      <w:r w:rsidR="0051267D" w:rsidRPr="00F328AC">
        <w:rPr>
          <w:rFonts w:ascii="Times New Roman" w:eastAsia="Times New Roman" w:hAnsi="Times New Roman" w:cs="Times New Roman"/>
          <w:sz w:val="24"/>
          <w:szCs w:val="24"/>
          <w:lang w:val="ru-RU"/>
        </w:rPr>
        <w:t>умение</w:t>
      </w:r>
      <w:r w:rsidR="0051267D" w:rsidRPr="00F328AC">
        <w:rPr>
          <w:rFonts w:ascii="Times New Roman" w:eastAsia="Times New Roman" w:hAnsi="Times New Roman" w:cs="Times New Roman"/>
          <w:b/>
          <w:sz w:val="24"/>
          <w:szCs w:val="24"/>
          <w:lang w:val="ru-RU"/>
        </w:rPr>
        <w:t xml:space="preserve"> </w:t>
      </w:r>
      <w:r w:rsidRPr="00F328AC">
        <w:rPr>
          <w:rFonts w:ascii="Times New Roman" w:eastAsia="Calibri" w:hAnsi="Times New Roman" w:cs="Times New Roman"/>
          <w:sz w:val="24"/>
          <w:szCs w:val="24"/>
          <w:lang w:val="ru-RU"/>
        </w:rPr>
        <w:t>наибольших и наименьших значений, скорости и ускорения и т.п.;</w:t>
      </w:r>
    </w:p>
    <w:p w:rsidR="001925D9" w:rsidRPr="00F328AC" w:rsidRDefault="009E7EA2" w:rsidP="009E7EA2">
      <w:pPr>
        <w:ind w:left="357"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 интерпретировать полученные результаты.</w:t>
      </w:r>
    </w:p>
    <w:p w:rsidR="001925D9" w:rsidRPr="00F328AC" w:rsidRDefault="009E7EA2" w:rsidP="001925D9">
      <w:pPr>
        <w:ind w:left="357" w:hanging="357"/>
        <w:rPr>
          <w:rFonts w:ascii="Times New Roman" w:eastAsia="Calibri" w:hAnsi="Times New Roman" w:cs="Times New Roman"/>
          <w:i/>
          <w:sz w:val="24"/>
          <w:szCs w:val="24"/>
          <w:lang w:val="ru-RU"/>
        </w:rPr>
      </w:pPr>
      <w:r w:rsidRPr="00F328AC">
        <w:rPr>
          <w:rFonts w:ascii="Times New Roman" w:eastAsia="Calibri" w:hAnsi="Times New Roman" w:cs="Times New Roman"/>
          <w:b/>
          <w:bCs/>
          <w:i/>
          <w:sz w:val="24"/>
          <w:szCs w:val="24"/>
          <w:lang w:val="ru-RU"/>
        </w:rPr>
        <w:t>Текстовые задачи</w:t>
      </w:r>
    </w:p>
    <w:p w:rsidR="009E7EA2" w:rsidRPr="00F328AC" w:rsidRDefault="0051267D" w:rsidP="00680B03">
      <w:pPr>
        <w:pStyle w:val="a7"/>
        <w:numPr>
          <w:ilvl w:val="0"/>
          <w:numId w:val="130"/>
        </w:numPr>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Pr="00F328AC">
        <w:rPr>
          <w:rFonts w:ascii="Times New Roman" w:eastAsia="Calibri" w:hAnsi="Times New Roman" w:cs="Times New Roman"/>
          <w:sz w:val="24"/>
          <w:szCs w:val="24"/>
          <w:lang w:val="ru-RU"/>
        </w:rPr>
        <w:t>р</w:t>
      </w:r>
      <w:r w:rsidR="009E7EA2" w:rsidRPr="00F328AC">
        <w:rPr>
          <w:rFonts w:ascii="Times New Roman" w:eastAsia="Calibri" w:hAnsi="Times New Roman" w:cs="Times New Roman"/>
          <w:sz w:val="24"/>
          <w:szCs w:val="24"/>
          <w:lang w:val="ru-RU"/>
        </w:rPr>
        <w:t>ешать несложные текстовые задачи разных типов;</w:t>
      </w:r>
      <w:r w:rsidR="009957A5" w:rsidRPr="009957A5">
        <w:rPr>
          <w:rFonts w:ascii="Times New Roman" w:hAnsi="Times New Roman" w:cs="Times New Roman"/>
          <w:b/>
          <w:noProof/>
          <w:color w:val="FF0000"/>
          <w:sz w:val="24"/>
          <w:lang w:val="ru-RU" w:eastAsia="ru-RU"/>
        </w:rPr>
        <w:t xml:space="preserve"> </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 xml:space="preserve">анализировать условие задачи, при необходимости строить для ее решения математическую модель; </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lastRenderedPageBreak/>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действовать по алгоритму, содержащемуся в условии задачи;</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использовать логические рассуждения при решении задачи;</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работать с избыточными условиями, выбирая из всей информации, данные, необходимые для решения задачи;</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осуществлять несложный перебор возможных решений, выбирая из них оптимальное по критериям, сформулированным в условии;</w:t>
      </w:r>
    </w:p>
    <w:p w:rsidR="009E7EA2" w:rsidRPr="00F328AC" w:rsidRDefault="0051267D" w:rsidP="00680B03">
      <w:pPr>
        <w:widowControl/>
        <w:numPr>
          <w:ilvl w:val="0"/>
          <w:numId w:val="70"/>
        </w:numPr>
        <w:ind w:left="357" w:right="851" w:firstLine="69"/>
        <w:rPr>
          <w:rFonts w:ascii="Times New Roman" w:eastAsia="Times New Roman" w:hAnsi="Times New Roman" w:cs="Times New Roman"/>
          <w:i/>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анализировать и интерпретировать полученные решения в контексте условия задачи, выбирать решения, не противоречащие контексту;</w:t>
      </w:r>
    </w:p>
    <w:p w:rsidR="009E7EA2" w:rsidRPr="00F328AC" w:rsidRDefault="0051267D" w:rsidP="00680B03">
      <w:pPr>
        <w:pStyle w:val="a7"/>
        <w:numPr>
          <w:ilvl w:val="0"/>
          <w:numId w:val="130"/>
        </w:numPr>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решать задачи на расчет стоимости покупок, услуг, поездок и т.п.;</w:t>
      </w:r>
    </w:p>
    <w:p w:rsidR="009E7EA2" w:rsidRPr="00F328AC" w:rsidRDefault="0051267D" w:rsidP="00680B03">
      <w:pPr>
        <w:pStyle w:val="a7"/>
        <w:numPr>
          <w:ilvl w:val="0"/>
          <w:numId w:val="130"/>
        </w:numPr>
        <w:ind w:left="284" w:firstLine="76"/>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решать несложные задачи, связанные с долевым участием во владении фирмой, предприятием, недвижимостью;</w:t>
      </w:r>
    </w:p>
    <w:p w:rsidR="009E7EA2" w:rsidRPr="00F328AC" w:rsidRDefault="0051267D" w:rsidP="00680B03">
      <w:pPr>
        <w:pStyle w:val="a7"/>
        <w:numPr>
          <w:ilvl w:val="0"/>
          <w:numId w:val="130"/>
        </w:numPr>
        <w:ind w:left="284" w:firstLine="76"/>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E7EA2" w:rsidRPr="00F328AC" w:rsidRDefault="009E7EA2" w:rsidP="00680B03">
      <w:pPr>
        <w:pStyle w:val="a7"/>
        <w:numPr>
          <w:ilvl w:val="0"/>
          <w:numId w:val="130"/>
        </w:numPr>
        <w:ind w:left="284" w:firstLine="76"/>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9E7EA2" w:rsidRPr="00F328AC" w:rsidRDefault="0051267D" w:rsidP="00680B03">
      <w:pPr>
        <w:pStyle w:val="a7"/>
        <w:numPr>
          <w:ilvl w:val="0"/>
          <w:numId w:val="130"/>
        </w:numPr>
        <w:ind w:left="284" w:firstLine="76"/>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9E7EA2" w:rsidRPr="00F328AC" w:rsidRDefault="009E7EA2" w:rsidP="009E7EA2">
      <w:pPr>
        <w:ind w:left="357"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В повседневной жизни и при изучении других предметов:</w:t>
      </w:r>
    </w:p>
    <w:p w:rsidR="001925D9" w:rsidRPr="00F328AC" w:rsidRDefault="0051267D" w:rsidP="00680B03">
      <w:pPr>
        <w:pStyle w:val="a7"/>
        <w:numPr>
          <w:ilvl w:val="0"/>
          <w:numId w:val="130"/>
        </w:numPr>
        <w:ind w:left="284" w:firstLine="0"/>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9E7EA2" w:rsidRPr="00F328AC">
        <w:rPr>
          <w:rFonts w:ascii="Times New Roman" w:eastAsia="Calibri" w:hAnsi="Times New Roman" w:cs="Times New Roman"/>
          <w:sz w:val="24"/>
          <w:szCs w:val="24"/>
          <w:lang w:val="ru-RU"/>
        </w:rPr>
        <w:t>решать несложные практические задачи, возникающие в ситуациях повседневной жизни;</w:t>
      </w:r>
    </w:p>
    <w:p w:rsidR="009E7EA2" w:rsidRPr="00F328AC" w:rsidRDefault="001925D9" w:rsidP="009E7EA2">
      <w:pPr>
        <w:ind w:left="357"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В повседневной жизни и при изучении други</w:t>
      </w:r>
      <w:r w:rsidR="009E7EA2" w:rsidRPr="00F328AC">
        <w:rPr>
          <w:rFonts w:ascii="Times New Roman" w:eastAsia="Calibri" w:hAnsi="Times New Roman" w:cs="Times New Roman"/>
          <w:sz w:val="24"/>
          <w:szCs w:val="24"/>
          <w:lang w:val="ru-RU"/>
        </w:rPr>
        <w:t>х предметов:</w:t>
      </w:r>
    </w:p>
    <w:p w:rsidR="001925D9" w:rsidRPr="00F328AC" w:rsidRDefault="0051267D" w:rsidP="00680B03">
      <w:pPr>
        <w:pStyle w:val="a7"/>
        <w:numPr>
          <w:ilvl w:val="0"/>
          <w:numId w:val="130"/>
        </w:numPr>
        <w:ind w:left="284" w:firstLine="0"/>
        <w:rPr>
          <w:rFonts w:ascii="Times New Roman" w:eastAsia="Calibri" w:hAnsi="Times New Roman" w:cs="Times New Roman"/>
          <w:sz w:val="24"/>
          <w:szCs w:val="24"/>
          <w:lang w:val="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1925D9" w:rsidRPr="00F328AC">
        <w:rPr>
          <w:rFonts w:ascii="Times New Roman" w:eastAsia="Calibri" w:hAnsi="Times New Roman" w:cs="Times New Roman"/>
          <w:sz w:val="24"/>
          <w:szCs w:val="24"/>
          <w:lang w:val="ru-RU"/>
        </w:rPr>
        <w:t>составлять и решать уравнения и системы уравнений при решении несложных практических задач</w:t>
      </w:r>
      <w:r w:rsidR="009E7EA2" w:rsidRPr="00F328AC">
        <w:rPr>
          <w:rFonts w:ascii="Times New Roman" w:eastAsia="Calibri" w:hAnsi="Times New Roman" w:cs="Times New Roman"/>
          <w:sz w:val="24"/>
          <w:szCs w:val="24"/>
          <w:lang w:val="ru-RU"/>
        </w:rPr>
        <w:t>;</w:t>
      </w:r>
    </w:p>
    <w:p w:rsidR="00F1487D" w:rsidRPr="00F328AC" w:rsidRDefault="0051267D" w:rsidP="00680B03">
      <w:pPr>
        <w:widowControl/>
        <w:numPr>
          <w:ilvl w:val="0"/>
          <w:numId w:val="130"/>
        </w:numPr>
        <w:ind w:left="284" w:right="851" w:firstLine="0"/>
        <w:contextualSpacing/>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F1487D" w:rsidRPr="00F328AC">
        <w:rPr>
          <w:rFonts w:ascii="Times New Roman" w:eastAsia="Calibri" w:hAnsi="Times New Roman" w:cs="Times New Roman"/>
          <w:sz w:val="24"/>
          <w:szCs w:val="24"/>
          <w:lang w:val="ru-RU"/>
        </w:rPr>
        <w:t>решать задачи разных типов, в том числе задачи повышенной трудности;</w:t>
      </w:r>
    </w:p>
    <w:p w:rsidR="00F1487D" w:rsidRPr="00F328AC" w:rsidRDefault="0051267D" w:rsidP="00680B03">
      <w:pPr>
        <w:widowControl/>
        <w:numPr>
          <w:ilvl w:val="0"/>
          <w:numId w:val="130"/>
        </w:numPr>
        <w:ind w:left="284" w:right="851" w:firstLine="0"/>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F1487D" w:rsidRPr="00F328AC">
        <w:rPr>
          <w:rFonts w:ascii="Times New Roman" w:eastAsia="Calibri" w:hAnsi="Times New Roman" w:cs="Times New Roman"/>
          <w:sz w:val="24"/>
          <w:szCs w:val="24"/>
          <w:lang w:val="ru-RU"/>
        </w:rPr>
        <w:t>выбирать оптимальный метод решения задачи, рассматривая различные методы;</w:t>
      </w:r>
    </w:p>
    <w:p w:rsidR="00F1487D" w:rsidRPr="00F328AC" w:rsidRDefault="0051267D" w:rsidP="00680B03">
      <w:pPr>
        <w:widowControl/>
        <w:numPr>
          <w:ilvl w:val="0"/>
          <w:numId w:val="130"/>
        </w:numPr>
        <w:ind w:left="284" w:right="851" w:firstLine="0"/>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F1487D" w:rsidRPr="00F328AC">
        <w:rPr>
          <w:rFonts w:ascii="Times New Roman" w:eastAsia="Calibri" w:hAnsi="Times New Roman" w:cs="Times New Roman"/>
          <w:sz w:val="24"/>
          <w:szCs w:val="24"/>
          <w:lang w:val="ru-RU"/>
        </w:rPr>
        <w:t>строить модель решения задачи, проводить доказательные рассуждения;</w:t>
      </w:r>
    </w:p>
    <w:p w:rsidR="00F1487D" w:rsidRPr="00F328AC" w:rsidRDefault="0051267D" w:rsidP="0051267D">
      <w:pPr>
        <w:widowControl/>
        <w:ind w:left="284" w:right="851"/>
        <w:rPr>
          <w:rFonts w:ascii="Times New Roman" w:eastAsia="Times New Roman" w:hAnsi="Times New Roman" w:cs="Times New Roman"/>
          <w:iCs/>
          <w:sz w:val="24"/>
          <w:szCs w:val="24"/>
          <w:lang w:val="ru-RU" w:eastAsia="ru-RU"/>
        </w:rPr>
      </w:pPr>
      <w:r w:rsidRPr="00F328AC">
        <w:rPr>
          <w:rFonts w:ascii="Times New Roman" w:eastAsia="Times New Roman" w:hAnsi="Times New Roman" w:cs="Times New Roman"/>
          <w:sz w:val="24"/>
          <w:szCs w:val="24"/>
          <w:lang w:val="ru-RU"/>
        </w:rPr>
        <w:t>умение</w:t>
      </w:r>
      <w:r w:rsidRPr="00F328AC">
        <w:rPr>
          <w:rFonts w:ascii="Times New Roman" w:eastAsia="Times New Roman" w:hAnsi="Times New Roman" w:cs="Times New Roman"/>
          <w:b/>
          <w:sz w:val="24"/>
          <w:szCs w:val="24"/>
          <w:lang w:val="ru-RU"/>
        </w:rPr>
        <w:t xml:space="preserve"> </w:t>
      </w:r>
      <w:r w:rsidR="00F1487D" w:rsidRPr="00F328AC">
        <w:rPr>
          <w:rFonts w:ascii="Times New Roman" w:eastAsia="Calibri" w:hAnsi="Times New Roman" w:cs="Times New Roman"/>
          <w:sz w:val="24"/>
          <w:szCs w:val="24"/>
          <w:lang w:val="ru-RU"/>
        </w:rPr>
        <w:t>решать задачи, требующие перебора вариантов, проверки условий, выбора</w:t>
      </w:r>
      <w:r w:rsidRPr="00F328AC">
        <w:rPr>
          <w:rFonts w:ascii="Times New Roman" w:eastAsia="Calibri" w:hAnsi="Times New Roman" w:cs="Times New Roman"/>
          <w:sz w:val="24"/>
          <w:szCs w:val="24"/>
          <w:lang w:val="ru-RU"/>
        </w:rPr>
        <w:t xml:space="preserve"> оптимального результата;</w:t>
      </w:r>
    </w:p>
    <w:p w:rsidR="00F1487D" w:rsidRPr="00F328AC" w:rsidRDefault="0051267D" w:rsidP="00680B03">
      <w:pPr>
        <w:widowControl/>
        <w:numPr>
          <w:ilvl w:val="0"/>
          <w:numId w:val="130"/>
        </w:numPr>
        <w:ind w:left="567" w:right="851" w:hanging="283"/>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анализировать и интерпретировать результаты в контексте услови</w:t>
      </w:r>
    </w:p>
    <w:p w:rsidR="00F1487D" w:rsidRPr="00F328AC" w:rsidRDefault="00F1487D" w:rsidP="00F1487D">
      <w:pPr>
        <w:widowControl/>
        <w:ind w:left="284" w:right="851"/>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задачи, выбирать решения, не противоречащие контексту; </w:t>
      </w:r>
    </w:p>
    <w:p w:rsidR="00F1487D" w:rsidRPr="00F328AC" w:rsidRDefault="0051267D" w:rsidP="0051267D">
      <w:pPr>
        <w:widowControl/>
        <w:ind w:left="284" w:right="851"/>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переводить при решении задачи информацию из одной формы в другую,</w:t>
      </w:r>
      <w:r w:rsidRPr="00F328AC">
        <w:rPr>
          <w:rFonts w:ascii="Times New Roman" w:eastAsia="Calibri" w:hAnsi="Times New Roman" w:cs="Times New Roman"/>
          <w:sz w:val="24"/>
          <w:szCs w:val="24"/>
          <w:lang w:val="ru-RU"/>
        </w:rPr>
        <w:t xml:space="preserve"> используя при необходимости схемы, таблицы, графики, диаграммы</w:t>
      </w:r>
      <w:r w:rsidRPr="00F328AC">
        <w:rPr>
          <w:rFonts w:ascii="Times New Roman" w:eastAsia="Calibri" w:hAnsi="Times New Roman" w:cs="Times New Roman"/>
          <w:i/>
          <w:sz w:val="24"/>
          <w:szCs w:val="24"/>
          <w:lang w:val="ru-RU"/>
        </w:rPr>
        <w:t>.</w:t>
      </w:r>
    </w:p>
    <w:p w:rsidR="00F1487D" w:rsidRPr="00F328AC" w:rsidRDefault="00F1487D" w:rsidP="00F1487D">
      <w:pPr>
        <w:ind w:left="357" w:hanging="357"/>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В повседневной жизни и при изучении других предметов:</w:t>
      </w:r>
    </w:p>
    <w:p w:rsidR="0046287B" w:rsidRPr="00F328AC" w:rsidRDefault="0051267D" w:rsidP="00680B03">
      <w:pPr>
        <w:pStyle w:val="a7"/>
        <w:numPr>
          <w:ilvl w:val="0"/>
          <w:numId w:val="130"/>
        </w:numPr>
        <w:jc w:val="both"/>
        <w:rPr>
          <w:rFonts w:ascii="Times New Roman" w:eastAsia="Times New Roman" w:hAnsi="Times New Roman" w:cs="Times New Roman"/>
          <w:sz w:val="24"/>
          <w:szCs w:val="24"/>
          <w:lang w:val="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решать практические задачи и задачи из других предметов</w:t>
      </w:r>
    </w:p>
    <w:p w:rsidR="00F1487D" w:rsidRPr="00F328AC" w:rsidRDefault="00F1487D" w:rsidP="00F1487D">
      <w:pPr>
        <w:ind w:left="360"/>
        <w:jc w:val="both"/>
        <w:rPr>
          <w:rFonts w:ascii="Times New Roman" w:eastAsia="Calibri" w:hAnsi="Times New Roman" w:cs="Times New Roman"/>
          <w:b/>
          <w:i/>
          <w:sz w:val="24"/>
          <w:szCs w:val="24"/>
          <w:lang w:val="ru-RU"/>
        </w:rPr>
      </w:pPr>
    </w:p>
    <w:p w:rsidR="00F1487D" w:rsidRPr="00F328AC" w:rsidRDefault="00F1487D" w:rsidP="00F1487D">
      <w:pPr>
        <w:ind w:left="360"/>
        <w:jc w:val="both"/>
        <w:rPr>
          <w:rFonts w:ascii="Times New Roman" w:eastAsia="Times New Roman" w:hAnsi="Times New Roman" w:cs="Times New Roman"/>
          <w:sz w:val="24"/>
          <w:szCs w:val="24"/>
          <w:lang w:val="ru-RU"/>
        </w:rPr>
      </w:pPr>
      <w:r w:rsidRPr="00F328AC">
        <w:rPr>
          <w:rFonts w:ascii="Times New Roman" w:eastAsia="Calibri" w:hAnsi="Times New Roman" w:cs="Times New Roman"/>
          <w:b/>
          <w:i/>
          <w:sz w:val="24"/>
          <w:szCs w:val="24"/>
          <w:lang w:val="ru-RU"/>
        </w:rPr>
        <w:t>Геометрия</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распознавать основные виды многогранников (призма, пирамида, прямоугольный параллелепипед, куб);</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изображать изучаемые фигуры от руки и с применением простых чертежных инструментов;</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делать (выносные) плоские чертежи из рисунков простых объемных фигур: вид сверху, сбоку, снизу</w:t>
      </w:r>
      <w:r w:rsidR="00F1487D" w:rsidRPr="00F328AC">
        <w:rPr>
          <w:rFonts w:ascii="Times New Roman" w:eastAsia="Calibri" w:hAnsi="Times New Roman" w:cs="Times New Roman"/>
          <w:i/>
          <w:iCs/>
          <w:sz w:val="24"/>
          <w:szCs w:val="24"/>
          <w:lang w:val="ru-RU" w:eastAsia="ru-RU"/>
        </w:rPr>
        <w:t>;</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 xml:space="preserve">извлекать информацию о пространственных геометрических фигурах, </w:t>
      </w:r>
      <w:r w:rsidR="00F1487D" w:rsidRPr="00F328AC">
        <w:rPr>
          <w:rFonts w:ascii="Times New Roman" w:eastAsia="Calibri" w:hAnsi="Times New Roman" w:cs="Times New Roman"/>
          <w:sz w:val="24"/>
          <w:szCs w:val="24"/>
          <w:lang w:val="ru-RU" w:eastAsia="ru-RU"/>
        </w:rPr>
        <w:lastRenderedPageBreak/>
        <w:t>представленную на чертежах и рисунках;</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применять теорему Пифагора при вычислении элементов стереометрических фигур;</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находить объемы и площади поверхностей простейших многогранников с применением формул;</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распознавать основные виды тел вращения (конус, цилиндр, сфера и шар);</w:t>
      </w:r>
    </w:p>
    <w:p w:rsidR="00F1487D" w:rsidRPr="00F328AC" w:rsidRDefault="0051267D" w:rsidP="00680B03">
      <w:pPr>
        <w:pStyle w:val="a7"/>
        <w:numPr>
          <w:ilvl w:val="0"/>
          <w:numId w:val="131"/>
        </w:numPr>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находить объемы и площади поверхностей простейших многогранников и тел вращения с применением формул.</w:t>
      </w:r>
    </w:p>
    <w:p w:rsidR="00F1487D" w:rsidRPr="00F328AC" w:rsidRDefault="00F1487D" w:rsidP="00F1487D">
      <w:pPr>
        <w:ind w:left="357" w:hanging="357"/>
        <w:rPr>
          <w:rFonts w:ascii="Times New Roman" w:eastAsia="Calibri" w:hAnsi="Times New Roman" w:cs="Times New Roman"/>
          <w:i/>
          <w:sz w:val="24"/>
          <w:szCs w:val="24"/>
          <w:lang w:val="ru-RU"/>
        </w:rPr>
      </w:pPr>
    </w:p>
    <w:p w:rsidR="00F1487D" w:rsidRPr="00F328AC" w:rsidRDefault="00F1487D" w:rsidP="00F1487D">
      <w:pPr>
        <w:ind w:left="357" w:hanging="357"/>
        <w:rPr>
          <w:rFonts w:ascii="Times New Roman" w:eastAsia="Calibri" w:hAnsi="Times New Roman" w:cs="Times New Roman"/>
          <w:i/>
          <w:sz w:val="24"/>
          <w:szCs w:val="24"/>
          <w:lang w:val="ru-RU"/>
        </w:rPr>
      </w:pPr>
      <w:r w:rsidRPr="00F328AC">
        <w:rPr>
          <w:rFonts w:ascii="Times New Roman" w:eastAsia="Calibri" w:hAnsi="Times New Roman" w:cs="Times New Roman"/>
          <w:i/>
          <w:sz w:val="24"/>
          <w:szCs w:val="24"/>
          <w:lang w:val="ru-RU"/>
        </w:rPr>
        <w:t>В повседневной жизни и при изучении других предметов:</w:t>
      </w:r>
    </w:p>
    <w:p w:rsidR="00F1487D" w:rsidRPr="00F328AC" w:rsidRDefault="0051267D" w:rsidP="00680B03">
      <w:pPr>
        <w:pStyle w:val="a7"/>
        <w:numPr>
          <w:ilvl w:val="0"/>
          <w:numId w:val="131"/>
        </w:numPr>
        <w:tabs>
          <w:tab w:val="left" w:pos="567"/>
        </w:tabs>
        <w:ind w:left="142" w:firstLine="0"/>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соотносить абстрактные геометрические понятия и факты с реальными жизненными</w:t>
      </w:r>
    </w:p>
    <w:p w:rsidR="00F1487D" w:rsidRPr="00F328AC" w:rsidRDefault="00F1487D" w:rsidP="00F1487D">
      <w:pPr>
        <w:tabs>
          <w:tab w:val="left" w:pos="567"/>
        </w:tabs>
        <w:ind w:left="142"/>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eastAsia="ru-RU"/>
        </w:rPr>
        <w:t>объектами и ситуациями;</w:t>
      </w:r>
    </w:p>
    <w:p w:rsidR="00F1487D" w:rsidRPr="00F328AC" w:rsidRDefault="0051267D" w:rsidP="00680B03">
      <w:pPr>
        <w:pStyle w:val="a7"/>
        <w:numPr>
          <w:ilvl w:val="0"/>
          <w:numId w:val="131"/>
        </w:numPr>
        <w:tabs>
          <w:tab w:val="left" w:pos="567"/>
        </w:tabs>
        <w:ind w:hanging="218"/>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использовать свойства пространственных геометрических фигур для решения</w:t>
      </w:r>
    </w:p>
    <w:p w:rsidR="00F1487D" w:rsidRPr="00F328AC" w:rsidRDefault="00F1487D" w:rsidP="00F1487D">
      <w:pPr>
        <w:tabs>
          <w:tab w:val="left" w:pos="567"/>
        </w:tabs>
        <w:ind w:left="142"/>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eastAsia="ru-RU"/>
        </w:rPr>
        <w:t>типовых задач практического содержания;</w:t>
      </w:r>
    </w:p>
    <w:p w:rsidR="00F1487D" w:rsidRPr="00F328AC" w:rsidRDefault="0051267D" w:rsidP="00680B03">
      <w:pPr>
        <w:pStyle w:val="a7"/>
        <w:numPr>
          <w:ilvl w:val="0"/>
          <w:numId w:val="131"/>
        </w:numPr>
        <w:tabs>
          <w:tab w:val="left" w:pos="567"/>
        </w:tabs>
        <w:ind w:hanging="218"/>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соотносить площади поверхностей тел одинаковой формы различного размера;</w:t>
      </w:r>
    </w:p>
    <w:p w:rsidR="00F1487D" w:rsidRPr="00F328AC" w:rsidRDefault="0051267D" w:rsidP="00680B03">
      <w:pPr>
        <w:pStyle w:val="a7"/>
        <w:numPr>
          <w:ilvl w:val="0"/>
          <w:numId w:val="131"/>
        </w:numPr>
        <w:tabs>
          <w:tab w:val="left" w:pos="567"/>
        </w:tabs>
        <w:ind w:hanging="218"/>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соотносить объемы сосудов одинаковой формы различного размера;</w:t>
      </w:r>
    </w:p>
    <w:p w:rsidR="00F1487D" w:rsidRPr="00F328AC" w:rsidRDefault="0051267D" w:rsidP="00680B03">
      <w:pPr>
        <w:pStyle w:val="a7"/>
        <w:numPr>
          <w:ilvl w:val="0"/>
          <w:numId w:val="131"/>
        </w:numPr>
        <w:tabs>
          <w:tab w:val="left" w:pos="567"/>
        </w:tabs>
        <w:ind w:hanging="218"/>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оценивать форму правильного многогранника после спилов, срезов и т.п. (определять</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количество вершин, ребер и граней полученных многогранников);</w:t>
      </w:r>
    </w:p>
    <w:p w:rsidR="00F1487D" w:rsidRPr="00F328AC" w:rsidRDefault="0051267D" w:rsidP="00680B03">
      <w:pPr>
        <w:pStyle w:val="a7"/>
        <w:numPr>
          <w:ilvl w:val="0"/>
          <w:numId w:val="131"/>
        </w:numPr>
        <w:tabs>
          <w:tab w:val="left" w:pos="567"/>
        </w:tabs>
        <w:ind w:left="142" w:firstLine="0"/>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оперировать понятиями: точка, прямая, плоскость в пространстве, параллельность и перпендикулярность прямых и плоскостей;</w:t>
      </w:r>
    </w:p>
    <w:p w:rsidR="00F1487D" w:rsidRPr="00F328AC" w:rsidRDefault="0051267D" w:rsidP="00680B03">
      <w:pPr>
        <w:pStyle w:val="a7"/>
        <w:numPr>
          <w:ilvl w:val="0"/>
          <w:numId w:val="131"/>
        </w:numPr>
        <w:tabs>
          <w:tab w:val="left" w:pos="567"/>
        </w:tabs>
        <w:ind w:left="142" w:firstLine="0"/>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применять для решения задач геометрические факты, если условия применения заданы в явной форме;</w:t>
      </w:r>
    </w:p>
    <w:p w:rsidR="00F1487D" w:rsidRPr="00F328AC" w:rsidRDefault="0051267D" w:rsidP="00680B03">
      <w:pPr>
        <w:pStyle w:val="a7"/>
        <w:numPr>
          <w:ilvl w:val="0"/>
          <w:numId w:val="131"/>
        </w:numPr>
        <w:tabs>
          <w:tab w:val="left" w:pos="567"/>
        </w:tabs>
        <w:ind w:left="142" w:firstLine="0"/>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решать задачи на нахождение геометрических величин по образцам или алгоритмам;</w:t>
      </w:r>
    </w:p>
    <w:p w:rsidR="00F1487D" w:rsidRPr="00F328AC" w:rsidRDefault="00F1487D" w:rsidP="00C36E9F">
      <w:pPr>
        <w:tabs>
          <w:tab w:val="left" w:pos="567"/>
        </w:tabs>
        <w:ind w:left="142"/>
        <w:rPr>
          <w:rFonts w:ascii="Times New Roman" w:eastAsia="Calibri" w:hAnsi="Times New Roman" w:cs="Times New Roman"/>
          <w:sz w:val="24"/>
          <w:szCs w:val="24"/>
          <w:lang w:val="ru-RU" w:eastAsia="ru-RU"/>
        </w:rPr>
      </w:pPr>
      <w:r w:rsidRPr="00F328AC">
        <w:rPr>
          <w:rFonts w:ascii="Times New Roman" w:eastAsia="Calibri" w:hAnsi="Times New Roman" w:cs="Times New Roman"/>
          <w:sz w:val="24"/>
          <w:szCs w:val="24"/>
          <w:lang w:val="ru-RU" w:eastAsia="ru-RU"/>
        </w:rPr>
        <w:t xml:space="preserve">делать (выносные) плоские чертежи из рисунков объемных </w:t>
      </w:r>
      <w:r w:rsidR="00C36E9F" w:rsidRPr="00F328AC">
        <w:rPr>
          <w:rFonts w:ascii="Times New Roman" w:eastAsia="Calibri" w:hAnsi="Times New Roman" w:cs="Times New Roman"/>
          <w:sz w:val="24"/>
          <w:szCs w:val="24"/>
          <w:lang w:val="ru-RU" w:eastAsia="ru-RU"/>
        </w:rPr>
        <w:t xml:space="preserve">фигур, в том числе рисовать вид </w:t>
      </w:r>
      <w:r w:rsidRPr="00F328AC">
        <w:rPr>
          <w:rFonts w:ascii="Times New Roman" w:eastAsia="Calibri" w:hAnsi="Times New Roman" w:cs="Times New Roman"/>
          <w:sz w:val="24"/>
          <w:szCs w:val="24"/>
          <w:lang w:val="ru-RU" w:eastAsia="ru-RU"/>
        </w:rPr>
        <w:t>сверху, сбоку, строить сечения многогранников;</w:t>
      </w:r>
    </w:p>
    <w:p w:rsidR="00F1487D" w:rsidRPr="00F328AC" w:rsidRDefault="00C36E9F" w:rsidP="00680B03">
      <w:pPr>
        <w:pStyle w:val="a7"/>
        <w:numPr>
          <w:ilvl w:val="0"/>
          <w:numId w:val="131"/>
        </w:numPr>
        <w:tabs>
          <w:tab w:val="left" w:pos="567"/>
        </w:tabs>
        <w:ind w:left="142" w:firstLine="0"/>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извлекать, интерпретировать и преобразовывать информацию о геометрических фигурах, представленную на чертежах;</w:t>
      </w:r>
    </w:p>
    <w:p w:rsidR="00F1487D" w:rsidRPr="00F328AC" w:rsidRDefault="00C36E9F" w:rsidP="00680B03">
      <w:pPr>
        <w:pStyle w:val="a7"/>
        <w:numPr>
          <w:ilvl w:val="0"/>
          <w:numId w:val="131"/>
        </w:numPr>
        <w:tabs>
          <w:tab w:val="left" w:pos="567"/>
        </w:tabs>
        <w:ind w:left="142" w:firstLine="0"/>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 xml:space="preserve">применять геометрические факты для решения задач, в том числе предполагающих несколько шагов решения; </w:t>
      </w:r>
    </w:p>
    <w:p w:rsidR="00F1487D" w:rsidRPr="00F328AC" w:rsidRDefault="00C36E9F" w:rsidP="00680B03">
      <w:pPr>
        <w:pStyle w:val="a7"/>
        <w:numPr>
          <w:ilvl w:val="0"/>
          <w:numId w:val="131"/>
        </w:numPr>
        <w:tabs>
          <w:tab w:val="left" w:pos="567"/>
        </w:tabs>
        <w:ind w:left="142" w:firstLine="0"/>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описывать взаимное расположение прямых и плоскостей в пространстве;</w:t>
      </w:r>
    </w:p>
    <w:p w:rsidR="00F1487D" w:rsidRPr="00F328AC" w:rsidRDefault="00F1487D" w:rsidP="00F1487D">
      <w:pPr>
        <w:tabs>
          <w:tab w:val="left" w:pos="567"/>
        </w:tabs>
        <w:ind w:left="142"/>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формулировать свойства и признаки фигур;</w:t>
      </w:r>
    </w:p>
    <w:p w:rsidR="00F1487D" w:rsidRPr="00F328AC" w:rsidRDefault="00F1487D" w:rsidP="00F1487D">
      <w:pPr>
        <w:tabs>
          <w:tab w:val="left" w:pos="567"/>
        </w:tabs>
        <w:ind w:left="142"/>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21)</w:t>
      </w:r>
      <w:r w:rsidR="00C36E9F" w:rsidRPr="00F328AC">
        <w:rPr>
          <w:rFonts w:ascii="Times New Roman" w:eastAsia="Calibri" w:hAnsi="Times New Roman" w:cs="Times New Roman"/>
          <w:sz w:val="24"/>
          <w:szCs w:val="24"/>
          <w:lang w:val="ru-RU"/>
        </w:rPr>
        <w:t xml:space="preserve"> умение </w:t>
      </w:r>
      <w:r w:rsidRPr="00F328AC">
        <w:rPr>
          <w:rFonts w:ascii="Times New Roman" w:eastAsia="Calibri" w:hAnsi="Times New Roman" w:cs="Times New Roman"/>
          <w:sz w:val="24"/>
          <w:szCs w:val="24"/>
          <w:lang w:val="ru-RU"/>
        </w:rPr>
        <w:t>доказывать геометрические утверждения;</w:t>
      </w:r>
    </w:p>
    <w:p w:rsidR="00F1487D" w:rsidRPr="00F328AC" w:rsidRDefault="00F1487D" w:rsidP="00F1487D">
      <w:pPr>
        <w:tabs>
          <w:tab w:val="left" w:pos="567"/>
        </w:tabs>
        <w:ind w:left="142"/>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22)</w:t>
      </w:r>
      <w:r w:rsidR="00C36E9F" w:rsidRPr="00F328AC">
        <w:rPr>
          <w:rFonts w:ascii="Times New Roman" w:eastAsia="Calibri" w:hAnsi="Times New Roman" w:cs="Times New Roman"/>
          <w:sz w:val="24"/>
          <w:szCs w:val="24"/>
          <w:lang w:val="ru-RU"/>
        </w:rPr>
        <w:t xml:space="preserve"> умение </w:t>
      </w:r>
      <w:r w:rsidRPr="00F328AC">
        <w:rPr>
          <w:rFonts w:ascii="Times New Roman" w:eastAsia="Calibri" w:hAnsi="Times New Roman" w:cs="Times New Roman"/>
          <w:sz w:val="24"/>
          <w:szCs w:val="24"/>
          <w:lang w:val="ru-RU"/>
        </w:rPr>
        <w:t xml:space="preserve">владеть стандартной классификацией пространственных фигур (пирамиды, призмы, параллелепипеды); </w:t>
      </w:r>
    </w:p>
    <w:p w:rsidR="00F1487D" w:rsidRPr="00F328AC" w:rsidRDefault="00F1487D" w:rsidP="00C36E9F">
      <w:pPr>
        <w:tabs>
          <w:tab w:val="left" w:pos="567"/>
        </w:tabs>
        <w:ind w:left="142"/>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23)</w:t>
      </w:r>
      <w:r w:rsidR="00C36E9F" w:rsidRPr="00F328AC">
        <w:rPr>
          <w:rFonts w:ascii="Times New Roman" w:eastAsia="Calibri" w:hAnsi="Times New Roman" w:cs="Times New Roman"/>
          <w:sz w:val="24"/>
          <w:szCs w:val="24"/>
          <w:lang w:val="ru-RU"/>
        </w:rPr>
        <w:t xml:space="preserve"> умение</w:t>
      </w:r>
      <w:r w:rsidR="00C36E9F" w:rsidRPr="00F328AC">
        <w:rPr>
          <w:rFonts w:ascii="Times New Roman" w:eastAsia="Calibri" w:hAnsi="Times New Roman" w:cs="Times New Roman"/>
          <w:sz w:val="24"/>
          <w:szCs w:val="24"/>
          <w:lang w:val="ru-RU" w:eastAsia="ru-RU"/>
        </w:rPr>
        <w:t xml:space="preserve"> </w:t>
      </w:r>
      <w:r w:rsidRPr="00F328AC">
        <w:rPr>
          <w:rFonts w:ascii="Times New Roman" w:eastAsia="Calibri" w:hAnsi="Times New Roman" w:cs="Times New Roman"/>
          <w:sz w:val="24"/>
          <w:szCs w:val="24"/>
          <w:lang w:val="ru-RU" w:eastAsia="ru-RU"/>
        </w:rPr>
        <w:t>находить объемы и площади поверхностей геометрических тел с применением формул;</w:t>
      </w:r>
      <w:r w:rsidR="00C36E9F" w:rsidRPr="00F328AC">
        <w:rPr>
          <w:rFonts w:ascii="Times New Roman" w:eastAsia="Calibri" w:hAnsi="Times New Roman" w:cs="Times New Roman"/>
          <w:sz w:val="24"/>
          <w:szCs w:val="24"/>
          <w:lang w:val="ru-RU"/>
        </w:rPr>
        <w:t xml:space="preserve"> </w:t>
      </w:r>
      <w:r w:rsidRPr="00F328AC">
        <w:rPr>
          <w:rFonts w:ascii="Times New Roman" w:eastAsia="Calibri" w:hAnsi="Times New Roman" w:cs="Times New Roman"/>
          <w:iCs/>
          <w:sz w:val="24"/>
          <w:szCs w:val="24"/>
          <w:lang w:val="ru-RU" w:eastAsia="ru-RU"/>
        </w:rPr>
        <w:t>вычислять расстояния и углы в пространстве.</w:t>
      </w:r>
    </w:p>
    <w:p w:rsidR="00F1487D" w:rsidRPr="00F328AC" w:rsidRDefault="00F1487D" w:rsidP="00F1487D">
      <w:pPr>
        <w:ind w:left="357" w:hanging="357"/>
        <w:rPr>
          <w:rFonts w:ascii="Times New Roman" w:eastAsia="Calibri" w:hAnsi="Times New Roman" w:cs="Times New Roman"/>
          <w:b/>
          <w:i/>
          <w:sz w:val="24"/>
          <w:szCs w:val="24"/>
          <w:lang w:val="ru-RU"/>
        </w:rPr>
      </w:pPr>
      <w:r w:rsidRPr="00F328AC">
        <w:rPr>
          <w:rFonts w:ascii="Times New Roman" w:eastAsia="Calibri" w:hAnsi="Times New Roman" w:cs="Times New Roman"/>
          <w:b/>
          <w:i/>
          <w:sz w:val="24"/>
          <w:szCs w:val="24"/>
          <w:lang w:val="ru-RU"/>
        </w:rPr>
        <w:t>Векторы и координаты в пространстве</w:t>
      </w:r>
    </w:p>
    <w:p w:rsidR="00F1487D" w:rsidRPr="00F328AC" w:rsidRDefault="00C36E9F" w:rsidP="00680B03">
      <w:pPr>
        <w:pStyle w:val="a7"/>
        <w:widowControl/>
        <w:numPr>
          <w:ilvl w:val="0"/>
          <w:numId w:val="132"/>
        </w:numPr>
        <w:ind w:left="142" w:right="851" w:firstLine="215"/>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 xml:space="preserve">оперировать на базовом уровне понятием декартовы координаты в пространстве; </w:t>
      </w:r>
    </w:p>
    <w:p w:rsidR="00F1487D" w:rsidRPr="00F328AC" w:rsidRDefault="00C36E9F" w:rsidP="00680B03">
      <w:pPr>
        <w:pStyle w:val="a7"/>
        <w:widowControl/>
        <w:numPr>
          <w:ilvl w:val="0"/>
          <w:numId w:val="132"/>
        </w:numPr>
        <w:ind w:left="142" w:right="851" w:firstLine="215"/>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находить координаты вершин куба и прямоугольного параллелепипеда;</w:t>
      </w:r>
    </w:p>
    <w:p w:rsidR="00F1487D" w:rsidRPr="00F328AC" w:rsidRDefault="00C36E9F" w:rsidP="00680B03">
      <w:pPr>
        <w:widowControl/>
        <w:numPr>
          <w:ilvl w:val="0"/>
          <w:numId w:val="132"/>
        </w:numPr>
        <w:ind w:left="142" w:right="851" w:firstLine="215"/>
        <w:contextualSpacing/>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F1487D" w:rsidRPr="00F328AC" w:rsidRDefault="00C36E9F" w:rsidP="00680B03">
      <w:pPr>
        <w:widowControl/>
        <w:numPr>
          <w:ilvl w:val="0"/>
          <w:numId w:val="132"/>
        </w:numPr>
        <w:ind w:left="142" w:right="851" w:firstLine="215"/>
        <w:contextualSpacing/>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1487D" w:rsidRPr="00F328AC" w:rsidRDefault="00C36E9F" w:rsidP="00680B03">
      <w:pPr>
        <w:widowControl/>
        <w:numPr>
          <w:ilvl w:val="0"/>
          <w:numId w:val="132"/>
        </w:numPr>
        <w:ind w:right="851"/>
        <w:contextualSpacing/>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задавать плоскость уравнением в декартовой системе координат;</w:t>
      </w:r>
    </w:p>
    <w:p w:rsidR="00F1487D" w:rsidRDefault="00F1487D" w:rsidP="00F1487D">
      <w:pPr>
        <w:ind w:left="142"/>
        <w:rPr>
          <w:rFonts w:ascii="Times New Roman" w:eastAsia="Calibri" w:hAnsi="Times New Roman" w:cs="Times New Roman"/>
          <w:sz w:val="24"/>
          <w:szCs w:val="24"/>
          <w:lang w:val="ru-RU"/>
        </w:rPr>
      </w:pPr>
      <w:r w:rsidRPr="00F328AC">
        <w:rPr>
          <w:rFonts w:ascii="Times New Roman" w:eastAsia="Calibri" w:hAnsi="Times New Roman" w:cs="Times New Roman"/>
          <w:sz w:val="24"/>
          <w:szCs w:val="24"/>
          <w:lang w:val="ru-RU"/>
        </w:rPr>
        <w:t>решать простейшие задачи введением векторного базиса.</w:t>
      </w:r>
    </w:p>
    <w:p w:rsidR="009957A5" w:rsidRPr="00F328AC" w:rsidRDefault="009957A5" w:rsidP="00F1487D">
      <w:pPr>
        <w:ind w:left="142"/>
        <w:rPr>
          <w:rFonts w:ascii="Times New Roman" w:eastAsia="Calibri" w:hAnsi="Times New Roman" w:cs="Times New Roman"/>
          <w:sz w:val="24"/>
          <w:szCs w:val="24"/>
          <w:lang w:val="ru-RU"/>
        </w:rPr>
      </w:pPr>
    </w:p>
    <w:p w:rsidR="00F1487D" w:rsidRPr="00F328AC" w:rsidRDefault="00F1487D" w:rsidP="00F1487D">
      <w:pPr>
        <w:ind w:left="142"/>
        <w:rPr>
          <w:rFonts w:ascii="Times New Roman" w:eastAsia="Calibri" w:hAnsi="Times New Roman" w:cs="Times New Roman"/>
          <w:b/>
          <w:bCs/>
          <w:i/>
          <w:sz w:val="24"/>
          <w:szCs w:val="24"/>
          <w:lang w:val="ru-RU"/>
        </w:rPr>
      </w:pPr>
      <w:r w:rsidRPr="00F328AC">
        <w:rPr>
          <w:rFonts w:ascii="Times New Roman" w:eastAsia="Calibri" w:hAnsi="Times New Roman" w:cs="Times New Roman"/>
          <w:b/>
          <w:bCs/>
          <w:i/>
          <w:sz w:val="24"/>
          <w:szCs w:val="24"/>
        </w:rPr>
        <w:t>Методы математики</w:t>
      </w:r>
    </w:p>
    <w:p w:rsidR="00F1487D" w:rsidRPr="00F328AC" w:rsidRDefault="00C36E9F" w:rsidP="00680B03">
      <w:pPr>
        <w:pStyle w:val="a7"/>
        <w:widowControl/>
        <w:numPr>
          <w:ilvl w:val="0"/>
          <w:numId w:val="72"/>
        </w:numPr>
        <w:tabs>
          <w:tab w:val="left" w:pos="34"/>
        </w:tabs>
        <w:ind w:right="851" w:hanging="76"/>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rPr>
        <w:lastRenderedPageBreak/>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применять известные методы при решении стандартных математических</w:t>
      </w:r>
    </w:p>
    <w:p w:rsidR="00F1487D" w:rsidRPr="00F328AC" w:rsidRDefault="00F1487D" w:rsidP="00F1487D">
      <w:pPr>
        <w:widowControl/>
        <w:tabs>
          <w:tab w:val="left" w:pos="34"/>
        </w:tabs>
        <w:ind w:left="284" w:right="851"/>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eastAsia="ru-RU"/>
        </w:rPr>
        <w:t>задач;</w:t>
      </w:r>
    </w:p>
    <w:p w:rsidR="00F1487D" w:rsidRPr="00F328AC" w:rsidRDefault="00C36E9F" w:rsidP="00680B03">
      <w:pPr>
        <w:widowControl/>
        <w:numPr>
          <w:ilvl w:val="0"/>
          <w:numId w:val="72"/>
        </w:numPr>
        <w:tabs>
          <w:tab w:val="left" w:pos="34"/>
        </w:tabs>
        <w:ind w:left="357" w:right="851" w:hanging="76"/>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rPr>
        <w:t>умение</w:t>
      </w:r>
      <w:r w:rsidRPr="00F328AC">
        <w:rPr>
          <w:rFonts w:ascii="Times New Roman" w:eastAsia="Calibri" w:hAnsi="Times New Roman" w:cs="Times New Roman"/>
          <w:sz w:val="24"/>
          <w:szCs w:val="24"/>
          <w:lang w:val="ru-RU" w:eastAsia="ru-RU"/>
        </w:rPr>
        <w:t xml:space="preserve"> </w:t>
      </w:r>
      <w:r w:rsidR="00F1487D" w:rsidRPr="00F328AC">
        <w:rPr>
          <w:rFonts w:ascii="Times New Roman" w:eastAsia="Calibri" w:hAnsi="Times New Roman" w:cs="Times New Roman"/>
          <w:sz w:val="24"/>
          <w:szCs w:val="24"/>
          <w:lang w:val="ru-RU" w:eastAsia="ru-RU"/>
        </w:rPr>
        <w:t>замечать и характеризовать математические закономерности в окружающей действительности;</w:t>
      </w:r>
    </w:p>
    <w:p w:rsidR="00F1487D" w:rsidRPr="00F328AC" w:rsidRDefault="00C36E9F" w:rsidP="00680B03">
      <w:pPr>
        <w:widowControl/>
        <w:numPr>
          <w:ilvl w:val="0"/>
          <w:numId w:val="72"/>
        </w:numPr>
        <w:tabs>
          <w:tab w:val="left" w:pos="34"/>
        </w:tabs>
        <w:ind w:left="357" w:right="851" w:hanging="76"/>
        <w:rPr>
          <w:rFonts w:ascii="Times New Roman" w:eastAsia="Times New Roman" w:hAnsi="Times New Roman" w:cs="Times New Roman"/>
          <w:i/>
          <w:iCs/>
          <w:sz w:val="24"/>
          <w:szCs w:val="24"/>
          <w:lang w:val="ru-RU" w:eastAsia="ru-RU"/>
        </w:rPr>
      </w:pPr>
      <w:r w:rsidRPr="00F328AC">
        <w:rPr>
          <w:rFonts w:ascii="Times New Roman" w:eastAsia="Calibri" w:hAnsi="Times New Roman" w:cs="Times New Roman"/>
          <w:sz w:val="24"/>
          <w:szCs w:val="24"/>
          <w:lang w:val="ru-RU"/>
        </w:rPr>
        <w:t xml:space="preserve">умение </w:t>
      </w:r>
      <w:r w:rsidR="00F1487D" w:rsidRPr="00F328AC">
        <w:rPr>
          <w:rFonts w:ascii="Times New Roman" w:eastAsia="Calibri" w:hAnsi="Times New Roman" w:cs="Times New Roman"/>
          <w:sz w:val="24"/>
          <w:szCs w:val="24"/>
          <w:lang w:val="ru-RU"/>
        </w:rPr>
        <w:t>приводить примеры математических закономерностей в природе, в том числе характеризующих красоту и совершенство окружающего мира и произведен</w:t>
      </w:r>
      <w:r w:rsidR="0051267D" w:rsidRPr="00F328AC">
        <w:rPr>
          <w:rFonts w:ascii="Times New Roman" w:eastAsia="Calibri" w:hAnsi="Times New Roman" w:cs="Times New Roman"/>
          <w:sz w:val="24"/>
          <w:szCs w:val="24"/>
          <w:lang w:val="ru-RU"/>
        </w:rPr>
        <w:t xml:space="preserve"> ий искусства;</w:t>
      </w:r>
    </w:p>
    <w:p w:rsidR="0051267D" w:rsidRPr="00F328AC" w:rsidRDefault="00C36E9F" w:rsidP="00680B03">
      <w:pPr>
        <w:widowControl/>
        <w:numPr>
          <w:ilvl w:val="0"/>
          <w:numId w:val="72"/>
        </w:numPr>
        <w:ind w:left="426" w:right="851" w:hanging="74"/>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51267D" w:rsidRPr="00F328AC">
        <w:rPr>
          <w:rFonts w:ascii="Times New Roman" w:eastAsia="Calibri" w:hAnsi="Times New Roman" w:cs="Times New Roman"/>
          <w:sz w:val="24"/>
          <w:szCs w:val="24"/>
          <w:lang w:val="ru-RU"/>
        </w:rPr>
        <w:t>использовать основные методы доказательства, прово</w:t>
      </w:r>
      <w:r w:rsidRPr="00F328AC">
        <w:rPr>
          <w:rFonts w:ascii="Times New Roman" w:eastAsia="Calibri" w:hAnsi="Times New Roman" w:cs="Times New Roman"/>
          <w:sz w:val="24"/>
          <w:szCs w:val="24"/>
          <w:lang w:val="ru-RU"/>
        </w:rPr>
        <w:t xml:space="preserve">дить </w:t>
      </w:r>
      <w:r w:rsidR="0051267D" w:rsidRPr="00F328AC">
        <w:rPr>
          <w:rFonts w:ascii="Times New Roman" w:eastAsia="Calibri" w:hAnsi="Times New Roman" w:cs="Times New Roman"/>
          <w:sz w:val="24"/>
          <w:szCs w:val="24"/>
          <w:lang w:val="ru-RU"/>
        </w:rPr>
        <w:t>доказательство и</w:t>
      </w:r>
      <w:r w:rsidRPr="00F328AC">
        <w:rPr>
          <w:rFonts w:ascii="Times New Roman" w:eastAsia="Times New Roman" w:hAnsi="Times New Roman" w:cs="Times New Roman"/>
          <w:iCs/>
          <w:sz w:val="24"/>
          <w:szCs w:val="24"/>
          <w:lang w:val="ru-RU" w:eastAsia="ru-RU"/>
        </w:rPr>
        <w:t xml:space="preserve"> </w:t>
      </w:r>
      <w:r w:rsidR="0051267D" w:rsidRPr="00F328AC">
        <w:rPr>
          <w:rFonts w:ascii="Times New Roman" w:eastAsia="Calibri" w:hAnsi="Times New Roman" w:cs="Times New Roman"/>
          <w:sz w:val="24"/>
          <w:szCs w:val="24"/>
          <w:lang w:val="ru-RU"/>
        </w:rPr>
        <w:t>выполнять опровержение;</w:t>
      </w:r>
    </w:p>
    <w:p w:rsidR="0051267D" w:rsidRPr="00F328AC" w:rsidRDefault="00C36E9F" w:rsidP="00680B03">
      <w:pPr>
        <w:widowControl/>
        <w:numPr>
          <w:ilvl w:val="0"/>
          <w:numId w:val="72"/>
        </w:numPr>
        <w:ind w:left="709" w:right="851" w:hanging="357"/>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51267D" w:rsidRPr="00F328AC">
        <w:rPr>
          <w:rFonts w:ascii="Times New Roman" w:eastAsia="Calibri" w:hAnsi="Times New Roman" w:cs="Times New Roman"/>
          <w:sz w:val="24"/>
          <w:szCs w:val="24"/>
          <w:lang w:val="ru-RU"/>
        </w:rPr>
        <w:t>применять основные методы решения математических задач;</w:t>
      </w:r>
    </w:p>
    <w:p w:rsidR="0051267D" w:rsidRPr="00F328AC" w:rsidRDefault="00C36E9F" w:rsidP="00680B03">
      <w:pPr>
        <w:widowControl/>
        <w:numPr>
          <w:ilvl w:val="0"/>
          <w:numId w:val="72"/>
        </w:numPr>
        <w:ind w:left="426" w:right="851" w:firstLine="0"/>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51267D" w:rsidRPr="00F328AC">
        <w:rPr>
          <w:rFonts w:ascii="Times New Roman" w:eastAsia="Calibri" w:hAnsi="Times New Roman" w:cs="Times New Roman"/>
          <w:sz w:val="24"/>
          <w:szCs w:val="24"/>
          <w:lang w:val="ru-RU"/>
        </w:rPr>
        <w:t>на основе математических закономерностей в природе характеризовать</w:t>
      </w:r>
      <w:r w:rsidRPr="00F328AC">
        <w:rPr>
          <w:rFonts w:ascii="Times New Roman" w:eastAsia="Times New Roman" w:hAnsi="Times New Roman" w:cs="Times New Roman"/>
          <w:iCs/>
          <w:sz w:val="24"/>
          <w:szCs w:val="24"/>
          <w:lang w:val="ru-RU" w:eastAsia="ru-RU"/>
        </w:rPr>
        <w:t xml:space="preserve"> </w:t>
      </w:r>
      <w:r w:rsidR="0051267D" w:rsidRPr="00F328AC">
        <w:rPr>
          <w:rFonts w:ascii="Times New Roman" w:eastAsia="Calibri" w:hAnsi="Times New Roman" w:cs="Times New Roman"/>
          <w:sz w:val="24"/>
          <w:szCs w:val="24"/>
          <w:lang w:val="ru-RU"/>
        </w:rPr>
        <w:t>красоту и совершенство окружающего мира и произведений искусства;</w:t>
      </w:r>
    </w:p>
    <w:p w:rsidR="0051267D" w:rsidRPr="00F328AC" w:rsidRDefault="00C36E9F" w:rsidP="00680B03">
      <w:pPr>
        <w:widowControl/>
        <w:numPr>
          <w:ilvl w:val="0"/>
          <w:numId w:val="72"/>
        </w:numPr>
        <w:tabs>
          <w:tab w:val="left" w:pos="34"/>
        </w:tabs>
        <w:ind w:left="426" w:right="851" w:hanging="142"/>
        <w:rPr>
          <w:rFonts w:ascii="Times New Roman" w:eastAsia="Times New Roman" w:hAnsi="Times New Roman" w:cs="Times New Roman"/>
          <w:iCs/>
          <w:sz w:val="24"/>
          <w:szCs w:val="24"/>
          <w:lang w:val="ru-RU" w:eastAsia="ru-RU"/>
        </w:rPr>
      </w:pPr>
      <w:r w:rsidRPr="00F328AC">
        <w:rPr>
          <w:rFonts w:ascii="Times New Roman" w:eastAsia="Calibri" w:hAnsi="Times New Roman" w:cs="Times New Roman"/>
          <w:sz w:val="24"/>
          <w:szCs w:val="24"/>
          <w:lang w:val="ru-RU"/>
        </w:rPr>
        <w:t xml:space="preserve">умение </w:t>
      </w:r>
      <w:r w:rsidR="0051267D" w:rsidRPr="00F328AC">
        <w:rPr>
          <w:rFonts w:ascii="Times New Roman" w:eastAsia="Calibri" w:hAnsi="Times New Roman" w:cs="Times New Roman"/>
          <w:sz w:val="24"/>
          <w:szCs w:val="24"/>
          <w:lang w:val="ru-RU"/>
        </w:rPr>
        <w:t>применять простейшие программные средства и электронно-коммуникационные системы при решении математических задач</w:t>
      </w:r>
    </w:p>
    <w:p w:rsidR="00967E33" w:rsidRPr="009957A5" w:rsidRDefault="00967E33" w:rsidP="0051267D">
      <w:pPr>
        <w:jc w:val="both"/>
        <w:rPr>
          <w:rFonts w:ascii="Times New Roman" w:eastAsia="Times New Roman" w:hAnsi="Times New Roman" w:cs="Times New Roman"/>
          <w:b/>
          <w:color w:val="000000" w:themeColor="text1"/>
          <w:sz w:val="24"/>
          <w:szCs w:val="24"/>
          <w:lang w:val="ru-RU" w:eastAsia="ru-RU"/>
        </w:rPr>
      </w:pPr>
    </w:p>
    <w:p w:rsidR="009957A5" w:rsidRPr="009957A5" w:rsidRDefault="009957A5" w:rsidP="00C36E9F">
      <w:pPr>
        <w:pStyle w:val="2"/>
        <w:ind w:right="109" w:firstLine="707"/>
        <w:jc w:val="both"/>
        <w:rPr>
          <w:rFonts w:cs="Times New Roman"/>
          <w:color w:val="000000" w:themeColor="text1"/>
          <w:lang w:val="ru-RU"/>
        </w:rPr>
      </w:pPr>
    </w:p>
    <w:p w:rsidR="00502B59" w:rsidRPr="00502B59" w:rsidRDefault="00502B59" w:rsidP="00502B59">
      <w:pPr>
        <w:ind w:firstLine="709"/>
        <w:jc w:val="both"/>
        <w:rPr>
          <w:rFonts w:ascii="Times New Roman" w:hAnsi="Times New Roman" w:cs="Times New Roman"/>
          <w:sz w:val="24"/>
          <w:szCs w:val="24"/>
          <w:lang w:val="ru-RU"/>
        </w:rPr>
      </w:pPr>
      <w:r w:rsidRPr="00502B59">
        <w:rPr>
          <w:rFonts w:ascii="Times New Roman" w:hAnsi="Times New Roman" w:cs="Times New Roman"/>
          <w:b/>
          <w:sz w:val="24"/>
          <w:szCs w:val="24"/>
          <w:lang w:val="ru-RU"/>
        </w:rPr>
        <w:t xml:space="preserve">Детализация </w:t>
      </w:r>
      <w:r>
        <w:rPr>
          <w:rFonts w:ascii="Times New Roman" w:hAnsi="Times New Roman" w:cs="Times New Roman"/>
          <w:b/>
          <w:sz w:val="24"/>
          <w:szCs w:val="24"/>
          <w:lang w:val="ru-RU"/>
        </w:rPr>
        <w:t>планируемых результатов обучения школьников</w:t>
      </w:r>
      <w:r w:rsidRPr="00502B59">
        <w:rPr>
          <w:rFonts w:ascii="Times New Roman" w:hAnsi="Times New Roman" w:cs="Times New Roman"/>
          <w:sz w:val="24"/>
          <w:szCs w:val="24"/>
          <w:lang w:val="ru-RU"/>
        </w:rPr>
        <w:t xml:space="preserve"> в рамках конкретного учебного предмета, учебного курса, модуля представлена в рабочих пр</w:t>
      </w:r>
      <w:r>
        <w:rPr>
          <w:rFonts w:ascii="Times New Roman" w:hAnsi="Times New Roman" w:cs="Times New Roman"/>
          <w:sz w:val="24"/>
          <w:szCs w:val="24"/>
          <w:lang w:val="ru-RU"/>
        </w:rPr>
        <w:t xml:space="preserve">ограммах в </w:t>
      </w:r>
      <w:proofErr w:type="gramStart"/>
      <w:r>
        <w:rPr>
          <w:rFonts w:ascii="Times New Roman" w:hAnsi="Times New Roman" w:cs="Times New Roman"/>
          <w:sz w:val="24"/>
          <w:szCs w:val="24"/>
          <w:lang w:val="ru-RU"/>
        </w:rPr>
        <w:t xml:space="preserve">разделе  </w:t>
      </w:r>
      <w:r w:rsidRPr="00502B59">
        <w:rPr>
          <w:rFonts w:ascii="Times New Roman" w:hAnsi="Times New Roman" w:cs="Times New Roman"/>
          <w:sz w:val="24"/>
          <w:szCs w:val="24"/>
          <w:lang w:val="ru-RU"/>
        </w:rPr>
        <w:t>«</w:t>
      </w:r>
      <w:proofErr w:type="gramEnd"/>
      <w:r w:rsidRPr="00502B59">
        <w:rPr>
          <w:rFonts w:ascii="Times New Roman" w:hAnsi="Times New Roman" w:cs="Times New Roman"/>
          <w:sz w:val="24"/>
          <w:szCs w:val="24"/>
          <w:lang w:val="ru-RU"/>
        </w:rPr>
        <w:t xml:space="preserve">Планируемые результаты обучения» в специальном разделе </w:t>
      </w:r>
    </w:p>
    <w:p w:rsidR="00502B59" w:rsidRDefault="00502B59" w:rsidP="00502B59">
      <w:pPr>
        <w:ind w:firstLine="709"/>
        <w:jc w:val="both"/>
        <w:rPr>
          <w:rStyle w:val="afa"/>
          <w:rFonts w:ascii="Times New Roman" w:hAnsi="Times New Roman" w:cs="Times New Roman"/>
          <w:sz w:val="24"/>
          <w:szCs w:val="24"/>
          <w:lang w:val="ru-RU"/>
        </w:rPr>
      </w:pPr>
      <w:r w:rsidRPr="00502B59">
        <w:rPr>
          <w:rFonts w:ascii="Times New Roman" w:hAnsi="Times New Roman" w:cs="Times New Roman"/>
          <w:sz w:val="24"/>
          <w:szCs w:val="24"/>
          <w:lang w:val="ru-RU"/>
        </w:rPr>
        <w:t xml:space="preserve">Рабочие программы </w:t>
      </w:r>
      <w:r>
        <w:rPr>
          <w:rFonts w:ascii="Times New Roman" w:hAnsi="Times New Roman" w:cs="Times New Roman"/>
          <w:sz w:val="24"/>
          <w:szCs w:val="24"/>
          <w:lang w:val="ru-RU"/>
        </w:rPr>
        <w:t>С</w:t>
      </w:r>
      <w:r w:rsidRPr="00502B59">
        <w:rPr>
          <w:rFonts w:ascii="Times New Roman" w:hAnsi="Times New Roman" w:cs="Times New Roman"/>
          <w:sz w:val="24"/>
          <w:szCs w:val="24"/>
          <w:lang w:val="ru-RU"/>
        </w:rPr>
        <w:t xml:space="preserve">ОО можно найти на официальном сайте в разделе «Образование» </w:t>
      </w:r>
      <w:hyperlink r:id="rId27" w:history="1"/>
      <w:r w:rsidR="009E7A2A">
        <w:rPr>
          <w:rStyle w:val="afa"/>
          <w:rFonts w:ascii="Times New Roman" w:hAnsi="Times New Roman" w:cs="Times New Roman"/>
          <w:sz w:val="24"/>
          <w:szCs w:val="24"/>
          <w:lang w:val="ru-RU"/>
        </w:rPr>
        <w:t xml:space="preserve"> </w:t>
      </w:r>
      <w:hyperlink r:id="rId28" w:history="1">
        <w:r w:rsidR="009E7A2A" w:rsidRPr="00354CEF">
          <w:rPr>
            <w:rStyle w:val="afa"/>
            <w:rFonts w:ascii="Times New Roman" w:hAnsi="Times New Roman" w:cs="Times New Roman"/>
            <w:sz w:val="24"/>
            <w:szCs w:val="24"/>
            <w:lang w:val="ru-RU"/>
          </w:rPr>
          <w:t>https://sh17-lipeck.gosuslugi.ru/ofitsialno/obrazovanie-programmy/</w:t>
        </w:r>
      </w:hyperlink>
    </w:p>
    <w:p w:rsidR="009E7A2A" w:rsidRDefault="009E7A2A" w:rsidP="00502B59">
      <w:pPr>
        <w:ind w:firstLine="709"/>
        <w:jc w:val="both"/>
        <w:rPr>
          <w:rStyle w:val="afa"/>
          <w:rFonts w:ascii="Times New Roman" w:hAnsi="Times New Roman" w:cs="Times New Roman"/>
          <w:sz w:val="24"/>
          <w:szCs w:val="24"/>
          <w:lang w:val="ru-RU"/>
        </w:rPr>
      </w:pPr>
    </w:p>
    <w:p w:rsidR="009E7A2A" w:rsidRPr="00502B59" w:rsidRDefault="009E7A2A" w:rsidP="00502B59">
      <w:pPr>
        <w:ind w:firstLine="709"/>
        <w:jc w:val="both"/>
        <w:rPr>
          <w:rFonts w:ascii="Times New Roman" w:hAnsi="Times New Roman" w:cs="Times New Roman"/>
          <w:sz w:val="24"/>
          <w:szCs w:val="24"/>
          <w:lang w:val="ru-RU"/>
        </w:rPr>
      </w:pPr>
    </w:p>
    <w:p w:rsidR="0005291D" w:rsidRPr="0005291D" w:rsidRDefault="0005291D" w:rsidP="006A2934">
      <w:pPr>
        <w:pStyle w:val="2"/>
        <w:spacing w:before="53"/>
        <w:ind w:left="0" w:right="109"/>
        <w:jc w:val="both"/>
        <w:rPr>
          <w:rFonts w:cs="Times New Roman"/>
          <w:lang w:val="ru-RU"/>
        </w:rPr>
      </w:pPr>
    </w:p>
    <w:p w:rsidR="00BA6CE5" w:rsidRPr="000F4F91" w:rsidRDefault="00B22AF1">
      <w:pPr>
        <w:pStyle w:val="2"/>
        <w:spacing w:before="53"/>
        <w:ind w:right="109" w:firstLine="707"/>
        <w:jc w:val="both"/>
        <w:rPr>
          <w:rFonts w:cs="Times New Roman"/>
          <w:b w:val="0"/>
          <w:bCs w:val="0"/>
          <w:lang w:val="ru-RU"/>
        </w:rPr>
      </w:pPr>
      <w:r w:rsidRPr="000F4F91">
        <w:rPr>
          <w:rFonts w:cs="Times New Roman"/>
        </w:rPr>
        <w:t>I</w:t>
      </w:r>
      <w:r w:rsidRPr="000F4F91">
        <w:rPr>
          <w:rFonts w:cs="Times New Roman"/>
          <w:lang w:val="ru-RU"/>
        </w:rPr>
        <w:t>.3. Система</w:t>
      </w:r>
      <w:r w:rsidRPr="000F4F91">
        <w:rPr>
          <w:rFonts w:cs="Times New Roman"/>
          <w:spacing w:val="11"/>
          <w:lang w:val="ru-RU"/>
        </w:rPr>
        <w:t xml:space="preserve"> </w:t>
      </w:r>
      <w:r w:rsidRPr="000F4F91">
        <w:rPr>
          <w:rFonts w:cs="Times New Roman"/>
          <w:spacing w:val="-1"/>
          <w:lang w:val="ru-RU"/>
        </w:rPr>
        <w:t>оценки</w:t>
      </w:r>
      <w:r w:rsidRPr="000F4F91">
        <w:rPr>
          <w:rFonts w:cs="Times New Roman"/>
          <w:spacing w:val="12"/>
          <w:lang w:val="ru-RU"/>
        </w:rPr>
        <w:t xml:space="preserve"> </w:t>
      </w:r>
      <w:r w:rsidRPr="000F4F91">
        <w:rPr>
          <w:rFonts w:cs="Times New Roman"/>
          <w:lang w:val="ru-RU"/>
        </w:rPr>
        <w:t>результатов</w:t>
      </w:r>
      <w:r w:rsidRPr="000F4F91">
        <w:rPr>
          <w:rFonts w:cs="Times New Roman"/>
          <w:spacing w:val="11"/>
          <w:lang w:val="ru-RU"/>
        </w:rPr>
        <w:t xml:space="preserve"> </w:t>
      </w:r>
      <w:r w:rsidRPr="000F4F91">
        <w:rPr>
          <w:rFonts w:cs="Times New Roman"/>
          <w:spacing w:val="-1"/>
          <w:lang w:val="ru-RU"/>
        </w:rPr>
        <w:t>освоения</w:t>
      </w:r>
      <w:r w:rsidRPr="000F4F91">
        <w:rPr>
          <w:rFonts w:cs="Times New Roman"/>
          <w:spacing w:val="11"/>
          <w:lang w:val="ru-RU"/>
        </w:rPr>
        <w:t xml:space="preserve"> </w:t>
      </w:r>
      <w:r w:rsidRPr="000F4F91">
        <w:rPr>
          <w:rFonts w:cs="Times New Roman"/>
          <w:spacing w:val="-1"/>
          <w:lang w:val="ru-RU"/>
        </w:rPr>
        <w:t>основной</w:t>
      </w:r>
      <w:r w:rsidRPr="000F4F91">
        <w:rPr>
          <w:rFonts w:cs="Times New Roman"/>
          <w:spacing w:val="39"/>
          <w:lang w:val="ru-RU"/>
        </w:rPr>
        <w:t xml:space="preserve"> </w:t>
      </w:r>
      <w:r w:rsidRPr="000F4F91">
        <w:rPr>
          <w:rFonts w:cs="Times New Roman"/>
          <w:lang w:val="ru-RU"/>
        </w:rPr>
        <w:t>образовательной</w:t>
      </w:r>
      <w:r w:rsidRPr="000F4F91">
        <w:rPr>
          <w:rFonts w:cs="Times New Roman"/>
          <w:spacing w:val="-2"/>
          <w:lang w:val="ru-RU"/>
        </w:rPr>
        <w:t xml:space="preserve"> </w:t>
      </w:r>
      <w:r w:rsidRPr="000F4F91">
        <w:rPr>
          <w:rFonts w:cs="Times New Roman"/>
          <w:spacing w:val="-1"/>
          <w:lang w:val="ru-RU"/>
        </w:rPr>
        <w:t>программы</w:t>
      </w:r>
      <w:r w:rsidRPr="000F4F91">
        <w:rPr>
          <w:rFonts w:cs="Times New Roman"/>
          <w:spacing w:val="1"/>
          <w:lang w:val="ru-RU"/>
        </w:rPr>
        <w:t xml:space="preserve"> </w:t>
      </w:r>
      <w:r w:rsidRPr="000F4F91">
        <w:rPr>
          <w:rFonts w:cs="Times New Roman"/>
          <w:spacing w:val="-1"/>
          <w:lang w:val="ru-RU"/>
        </w:rPr>
        <w:t>среднего</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образования</w:t>
      </w:r>
    </w:p>
    <w:p w:rsidR="00BA6CE5" w:rsidRPr="000F4F91" w:rsidRDefault="00BA6CE5">
      <w:pPr>
        <w:spacing w:before="7"/>
        <w:rPr>
          <w:rFonts w:ascii="Times New Roman" w:eastAsia="Times New Roman" w:hAnsi="Times New Roman" w:cs="Times New Roman"/>
          <w:b/>
          <w:bCs/>
          <w:sz w:val="23"/>
          <w:szCs w:val="23"/>
          <w:lang w:val="ru-RU"/>
        </w:rPr>
      </w:pPr>
    </w:p>
    <w:p w:rsidR="00EB0138" w:rsidRPr="000F4F91" w:rsidRDefault="00EB0138" w:rsidP="00EB0138">
      <w:pPr>
        <w:pStyle w:val="2"/>
        <w:spacing w:line="274" w:lineRule="exact"/>
        <w:ind w:left="810"/>
        <w:rPr>
          <w:rFonts w:cs="Times New Roman"/>
          <w:b w:val="0"/>
          <w:bCs w:val="0"/>
          <w:lang w:val="ru-RU"/>
        </w:rPr>
      </w:pPr>
      <w:r w:rsidRPr="000F4F91">
        <w:rPr>
          <w:rFonts w:cs="Times New Roman"/>
          <w:spacing w:val="-1"/>
          <w:lang w:val="ru-RU"/>
        </w:rPr>
        <w:t>Общие положения</w:t>
      </w:r>
    </w:p>
    <w:p w:rsidR="00EA5352" w:rsidRPr="00A57840" w:rsidRDefault="000F4F91" w:rsidP="00A57840">
      <w:pPr>
        <w:pStyle w:val="af8"/>
        <w:spacing w:before="0" w:beforeAutospacing="0" w:after="0" w:afterAutospacing="0"/>
        <w:jc w:val="both"/>
      </w:pPr>
      <w:r w:rsidRPr="000F4F91">
        <w:rPr>
          <w:spacing w:val="-1"/>
        </w:rPr>
        <w:t xml:space="preserve"> </w:t>
      </w:r>
      <w:r w:rsidR="00B22AF1" w:rsidRPr="00A57840">
        <w:rPr>
          <w:spacing w:val="-1"/>
        </w:rPr>
        <w:t>Система</w:t>
      </w:r>
      <w:r w:rsidR="00B22AF1" w:rsidRPr="00A57840">
        <w:rPr>
          <w:spacing w:val="39"/>
        </w:rPr>
        <w:t xml:space="preserve"> </w:t>
      </w:r>
      <w:r w:rsidR="00B22AF1" w:rsidRPr="00A57840">
        <w:rPr>
          <w:spacing w:val="-1"/>
        </w:rPr>
        <w:t>оценки</w:t>
      </w:r>
      <w:r w:rsidR="00B22AF1" w:rsidRPr="00A57840">
        <w:rPr>
          <w:spacing w:val="39"/>
        </w:rPr>
        <w:t xml:space="preserve"> </w:t>
      </w:r>
      <w:r w:rsidR="00B22AF1" w:rsidRPr="00A57840">
        <w:rPr>
          <w:spacing w:val="-1"/>
        </w:rPr>
        <w:t>достижения</w:t>
      </w:r>
      <w:r w:rsidR="00B22AF1" w:rsidRPr="00A57840">
        <w:rPr>
          <w:spacing w:val="38"/>
        </w:rPr>
        <w:t xml:space="preserve"> </w:t>
      </w:r>
      <w:r w:rsidR="00B22AF1" w:rsidRPr="00A57840">
        <w:rPr>
          <w:spacing w:val="-1"/>
        </w:rPr>
        <w:t>планируемых</w:t>
      </w:r>
      <w:r w:rsidR="00B22AF1" w:rsidRPr="00A57840">
        <w:rPr>
          <w:spacing w:val="42"/>
        </w:rPr>
        <w:t xml:space="preserve"> </w:t>
      </w:r>
      <w:r w:rsidR="00B22AF1" w:rsidRPr="00A57840">
        <w:rPr>
          <w:spacing w:val="-1"/>
        </w:rPr>
        <w:t>результатов</w:t>
      </w:r>
      <w:r w:rsidR="00B22AF1" w:rsidRPr="00A57840">
        <w:rPr>
          <w:spacing w:val="40"/>
        </w:rPr>
        <w:t xml:space="preserve"> </w:t>
      </w:r>
      <w:r w:rsidR="00B22AF1" w:rsidRPr="00A57840">
        <w:rPr>
          <w:spacing w:val="-1"/>
        </w:rPr>
        <w:t>освоения</w:t>
      </w:r>
      <w:r w:rsidR="00B22AF1" w:rsidRPr="00A57840">
        <w:rPr>
          <w:spacing w:val="40"/>
        </w:rPr>
        <w:t xml:space="preserve"> </w:t>
      </w:r>
      <w:r w:rsidR="00B22AF1" w:rsidRPr="00A57840">
        <w:rPr>
          <w:spacing w:val="-1"/>
        </w:rPr>
        <w:t>основной</w:t>
      </w:r>
      <w:r w:rsidR="00B22AF1" w:rsidRPr="00A57840">
        <w:rPr>
          <w:spacing w:val="77"/>
        </w:rPr>
        <w:t xml:space="preserve"> </w:t>
      </w:r>
      <w:r w:rsidR="00B22AF1" w:rsidRPr="00A57840">
        <w:rPr>
          <w:spacing w:val="-1"/>
        </w:rPr>
        <w:t>образовательной</w:t>
      </w:r>
      <w:r w:rsidR="00B22AF1" w:rsidRPr="00A57840">
        <w:rPr>
          <w:spacing w:val="24"/>
        </w:rPr>
        <w:t xml:space="preserve"> </w:t>
      </w:r>
      <w:r w:rsidR="00B22AF1" w:rsidRPr="00A57840">
        <w:rPr>
          <w:spacing w:val="-1"/>
        </w:rPr>
        <w:t>программы</w:t>
      </w:r>
      <w:r w:rsidR="00B22AF1" w:rsidRPr="00A57840">
        <w:rPr>
          <w:spacing w:val="25"/>
        </w:rPr>
        <w:t xml:space="preserve"> </w:t>
      </w:r>
      <w:r w:rsidR="00B22AF1" w:rsidRPr="00A57840">
        <w:t>среднего</w:t>
      </w:r>
      <w:r w:rsidR="00B22AF1" w:rsidRPr="00A57840">
        <w:rPr>
          <w:spacing w:val="26"/>
        </w:rPr>
        <w:t xml:space="preserve"> </w:t>
      </w:r>
      <w:r w:rsidR="00B22AF1" w:rsidRPr="00A57840">
        <w:rPr>
          <w:spacing w:val="-1"/>
        </w:rPr>
        <w:t>общего</w:t>
      </w:r>
      <w:r w:rsidR="00B22AF1" w:rsidRPr="00A57840">
        <w:rPr>
          <w:spacing w:val="26"/>
        </w:rPr>
        <w:t xml:space="preserve"> </w:t>
      </w:r>
      <w:r w:rsidR="00B22AF1" w:rsidRPr="00A57840">
        <w:rPr>
          <w:spacing w:val="-1"/>
        </w:rPr>
        <w:t>образования</w:t>
      </w:r>
      <w:r w:rsidR="00B22AF1" w:rsidRPr="00A57840">
        <w:rPr>
          <w:spacing w:val="26"/>
        </w:rPr>
        <w:t xml:space="preserve"> </w:t>
      </w:r>
      <w:r w:rsidR="00B22AF1" w:rsidRPr="00A57840">
        <w:rPr>
          <w:spacing w:val="-1"/>
        </w:rPr>
        <w:t>(далее</w:t>
      </w:r>
      <w:r w:rsidR="00B22AF1" w:rsidRPr="00A57840">
        <w:rPr>
          <w:spacing w:val="30"/>
        </w:rPr>
        <w:t xml:space="preserve"> </w:t>
      </w:r>
      <w:r w:rsidR="00B22AF1" w:rsidRPr="00A57840">
        <w:t>–</w:t>
      </w:r>
      <w:r w:rsidR="00B22AF1" w:rsidRPr="00A57840">
        <w:rPr>
          <w:spacing w:val="26"/>
        </w:rPr>
        <w:t xml:space="preserve"> </w:t>
      </w:r>
      <w:r w:rsidR="00B22AF1" w:rsidRPr="00A57840">
        <w:rPr>
          <w:spacing w:val="-1"/>
        </w:rPr>
        <w:t>система</w:t>
      </w:r>
      <w:r w:rsidR="00B22AF1" w:rsidRPr="00A57840">
        <w:rPr>
          <w:spacing w:val="25"/>
        </w:rPr>
        <w:t xml:space="preserve"> </w:t>
      </w:r>
      <w:r w:rsidR="00B22AF1" w:rsidRPr="00A57840">
        <w:rPr>
          <w:spacing w:val="-1"/>
        </w:rPr>
        <w:t>оценки)</w:t>
      </w:r>
      <w:r w:rsidR="00B22AF1" w:rsidRPr="00A57840">
        <w:rPr>
          <w:spacing w:val="79"/>
        </w:rPr>
        <w:t xml:space="preserve"> </w:t>
      </w:r>
      <w:r w:rsidR="00B22AF1" w:rsidRPr="00A57840">
        <w:rPr>
          <w:spacing w:val="-1"/>
        </w:rPr>
        <w:t>является</w:t>
      </w:r>
      <w:r w:rsidR="00B22AF1" w:rsidRPr="00A57840">
        <w:rPr>
          <w:spacing w:val="16"/>
        </w:rPr>
        <w:t xml:space="preserve"> </w:t>
      </w:r>
      <w:r w:rsidR="0052668C" w:rsidRPr="00A57840">
        <w:t xml:space="preserve">является частью внутренней системы оценки качества образования в МАОУ СОШ №17 (ВСОКО), целью которой является </w:t>
      </w:r>
      <w:r w:rsidR="00A57840" w:rsidRPr="00A57840">
        <w:t>поддержани</w:t>
      </w:r>
      <w:r w:rsidR="00A57840">
        <w:t>е</w:t>
      </w:r>
      <w:r w:rsidR="00A57840" w:rsidRPr="00A57840">
        <w:t xml:space="preserve"> единства всей системы образования, обеспечени</w:t>
      </w:r>
      <w:r w:rsidR="00A57840">
        <w:t>е</w:t>
      </w:r>
      <w:r w:rsidR="00A57840" w:rsidRPr="00A57840">
        <w:t xml:space="preserve"> преемственности в системе непрерывного образования</w:t>
      </w:r>
      <w:r w:rsidR="00A57840">
        <w:t>,</w:t>
      </w:r>
      <w:r w:rsidR="0052668C" w:rsidRPr="00A57840">
        <w:t xml:space="preserve"> получение объективной информации о её функционировании и развитии,</w:t>
      </w:r>
      <w:r w:rsidR="00A57840">
        <w:t xml:space="preserve"> </w:t>
      </w:r>
      <w:r w:rsidR="0052668C" w:rsidRPr="00A57840">
        <w:t>тенденциях изменения.</w:t>
      </w:r>
      <w:r w:rsidR="0068657F" w:rsidRPr="00A57840">
        <w:t xml:space="preserve"> </w:t>
      </w:r>
      <w:r w:rsidR="00A57840">
        <w:t xml:space="preserve"> </w:t>
      </w:r>
    </w:p>
    <w:p w:rsidR="00A57840" w:rsidRDefault="00C36E9F" w:rsidP="00A57840">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            </w:t>
      </w:r>
      <w:r w:rsidR="000F4F91" w:rsidRPr="000F4F91">
        <w:rPr>
          <w:rFonts w:ascii="Times New Roman" w:eastAsia="Times New Roman" w:hAnsi="Times New Roman" w:cs="Times New Roman"/>
          <w:b/>
          <w:sz w:val="24"/>
          <w:szCs w:val="24"/>
          <w:lang w:val="ru-RU" w:eastAsia="ru-RU"/>
        </w:rPr>
        <w:t xml:space="preserve"> </w:t>
      </w:r>
      <w:r w:rsidR="00086C78" w:rsidRPr="000F4F91">
        <w:rPr>
          <w:rFonts w:ascii="Times New Roman" w:eastAsia="Times New Roman" w:hAnsi="Times New Roman" w:cs="Times New Roman"/>
          <w:b/>
          <w:sz w:val="24"/>
          <w:szCs w:val="24"/>
          <w:lang w:val="ru-RU" w:eastAsia="ru-RU"/>
        </w:rPr>
        <w:t>Основным объектом</w:t>
      </w:r>
      <w:r w:rsidR="00086C78" w:rsidRPr="000F4F91">
        <w:rPr>
          <w:rFonts w:ascii="Times New Roman" w:eastAsia="Times New Roman" w:hAnsi="Times New Roman" w:cs="Times New Roman"/>
          <w:sz w:val="24"/>
          <w:szCs w:val="24"/>
          <w:lang w:val="ru-RU" w:eastAsia="ru-RU"/>
        </w:rPr>
        <w:t xml:space="preserve"> системы оценки, ее содержательно</w:t>
      </w:r>
      <w:r w:rsidR="00600D7B">
        <w:rPr>
          <w:rFonts w:ascii="Times New Roman" w:eastAsia="Times New Roman" w:hAnsi="Times New Roman" w:cs="Times New Roman"/>
          <w:sz w:val="24"/>
          <w:szCs w:val="24"/>
          <w:lang w:val="ru-RU" w:eastAsia="ru-RU"/>
        </w:rPr>
        <w:t xml:space="preserve"> –</w:t>
      </w:r>
      <w:r w:rsidR="00086C78" w:rsidRPr="000F4F91">
        <w:rPr>
          <w:rFonts w:ascii="Times New Roman" w:eastAsia="Times New Roman" w:hAnsi="Times New Roman" w:cs="Times New Roman"/>
          <w:sz w:val="24"/>
          <w:szCs w:val="24"/>
          <w:lang w:val="ru-RU" w:eastAsia="ru-RU"/>
        </w:rPr>
        <w:t xml:space="preserve"> критериальной</w:t>
      </w:r>
      <w:r w:rsidR="00600D7B">
        <w:rPr>
          <w:rFonts w:ascii="Times New Roman" w:eastAsia="Times New Roman" w:hAnsi="Times New Roman" w:cs="Times New Roman"/>
          <w:sz w:val="24"/>
          <w:szCs w:val="24"/>
          <w:lang w:val="ru-RU" w:eastAsia="ru-RU"/>
        </w:rPr>
        <w:t xml:space="preserve"> и нормативной основой</w:t>
      </w:r>
      <w:r w:rsidR="00086C78" w:rsidRPr="000F4F91">
        <w:rPr>
          <w:rFonts w:ascii="Times New Roman" w:eastAsia="Times New Roman" w:hAnsi="Times New Roman" w:cs="Times New Roman"/>
          <w:sz w:val="24"/>
          <w:szCs w:val="24"/>
          <w:lang w:val="ru-RU" w:eastAsia="ru-RU"/>
        </w:rPr>
        <w:t xml:space="preserve"> </w:t>
      </w:r>
      <w:r w:rsidR="00600D7B">
        <w:rPr>
          <w:rFonts w:ascii="Times New Roman" w:eastAsia="Times New Roman" w:hAnsi="Times New Roman" w:cs="Times New Roman"/>
          <w:sz w:val="24"/>
          <w:szCs w:val="24"/>
          <w:lang w:val="ru-RU" w:eastAsia="ru-RU"/>
        </w:rPr>
        <w:t xml:space="preserve"> </w:t>
      </w:r>
      <w:r w:rsidR="00086C78" w:rsidRPr="000F4F91">
        <w:rPr>
          <w:rFonts w:ascii="Times New Roman" w:eastAsia="Times New Roman" w:hAnsi="Times New Roman" w:cs="Times New Roman"/>
          <w:sz w:val="24"/>
          <w:szCs w:val="24"/>
          <w:lang w:val="ru-RU" w:eastAsia="ru-RU"/>
        </w:rPr>
        <w:t>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r w:rsidR="0068657F">
        <w:rPr>
          <w:rFonts w:ascii="Times New Roman" w:eastAsia="Times New Roman" w:hAnsi="Times New Roman" w:cs="Times New Roman"/>
          <w:sz w:val="24"/>
          <w:szCs w:val="24"/>
          <w:lang w:val="ru-RU" w:eastAsia="ru-RU"/>
        </w:rPr>
        <w:t xml:space="preserve"> </w:t>
      </w:r>
    </w:p>
    <w:p w:rsidR="00A57840" w:rsidRDefault="00A57840" w:rsidP="00A57840">
      <w:pPr>
        <w:widowControl/>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        </w:t>
      </w:r>
      <w:r w:rsidRPr="00A57840">
        <w:rPr>
          <w:rFonts w:ascii="Times New Roman" w:eastAsia="Times New Roman" w:hAnsi="Times New Roman" w:cs="Times New Roman"/>
          <w:sz w:val="24"/>
          <w:szCs w:val="24"/>
          <w:lang w:val="ru-RU" w:eastAsia="ru-RU"/>
        </w:rPr>
        <w:t xml:space="preserve">  </w:t>
      </w:r>
      <w:r w:rsidR="00EB0138" w:rsidRPr="00A57840">
        <w:rPr>
          <w:rFonts w:ascii="Times New Roman" w:eastAsia="Times New Roman" w:hAnsi="Times New Roman" w:cs="Times New Roman"/>
          <w:b/>
          <w:sz w:val="24"/>
          <w:szCs w:val="24"/>
          <w:lang w:val="ru-RU" w:eastAsia="ru-RU"/>
        </w:rPr>
        <w:t>Основными функциями системы</w:t>
      </w:r>
      <w:r w:rsidR="00EB0138" w:rsidRPr="00A57840">
        <w:rPr>
          <w:rFonts w:ascii="Times New Roman" w:eastAsia="Times New Roman" w:hAnsi="Times New Roman" w:cs="Times New Roman"/>
          <w:sz w:val="24"/>
          <w:szCs w:val="24"/>
          <w:lang w:val="ru-RU" w:eastAsia="ru-RU"/>
        </w:rPr>
        <w:t xml:space="preserve"> оценки является ориентация образовательной</w:t>
      </w:r>
      <w:r w:rsidR="00F11126" w:rsidRPr="00A57840">
        <w:rPr>
          <w:rFonts w:ascii="Times New Roman" w:eastAsia="Times New Roman" w:hAnsi="Times New Roman" w:cs="Times New Roman"/>
          <w:sz w:val="24"/>
          <w:szCs w:val="24"/>
          <w:lang w:val="ru-RU" w:eastAsia="ru-RU"/>
        </w:rPr>
        <w:t xml:space="preserve"> </w:t>
      </w:r>
      <w:r w:rsidR="00EB0138" w:rsidRPr="00A57840">
        <w:rPr>
          <w:rFonts w:ascii="Times New Roman" w:eastAsia="Times New Roman" w:hAnsi="Times New Roman" w:cs="Times New Roman"/>
          <w:sz w:val="24"/>
          <w:szCs w:val="24"/>
          <w:lang w:val="ru-RU" w:eastAsia="ru-RU"/>
        </w:rPr>
        <w:t>деятельности на достижение планируемых результатов освоения ООП СОО ОУ и</w:t>
      </w:r>
      <w:r w:rsidR="00F11126" w:rsidRPr="00A57840">
        <w:rPr>
          <w:rFonts w:ascii="Times New Roman" w:eastAsia="Times New Roman" w:hAnsi="Times New Roman" w:cs="Times New Roman"/>
          <w:sz w:val="24"/>
          <w:szCs w:val="24"/>
          <w:lang w:val="ru-RU" w:eastAsia="ru-RU"/>
        </w:rPr>
        <w:t xml:space="preserve"> </w:t>
      </w:r>
      <w:r w:rsidR="00EB0138" w:rsidRPr="00A57840">
        <w:rPr>
          <w:rFonts w:ascii="Times New Roman" w:eastAsia="Times New Roman" w:hAnsi="Times New Roman" w:cs="Times New Roman"/>
          <w:sz w:val="24"/>
          <w:szCs w:val="24"/>
          <w:lang w:val="ru-RU" w:eastAsia="ru-RU"/>
        </w:rPr>
        <w:t xml:space="preserve">обеспечение эффективной обратной связи, позволяющей осуществлять управление </w:t>
      </w:r>
      <w:r w:rsidR="00E41BE0" w:rsidRPr="00A57840">
        <w:rPr>
          <w:rFonts w:ascii="Times New Roman" w:hAnsi="Times New Roman" w:cs="Times New Roman"/>
          <w:sz w:val="24"/>
          <w:szCs w:val="24"/>
          <w:lang w:val="ru-RU"/>
        </w:rPr>
        <w:t>образовательным процессом.</w:t>
      </w:r>
    </w:p>
    <w:p w:rsidR="00EB0138" w:rsidRPr="00A57840" w:rsidRDefault="00A57840" w:rsidP="00A57840">
      <w:pPr>
        <w:widowControl/>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41BE0" w:rsidRPr="00A57840">
        <w:rPr>
          <w:lang w:val="ru-RU"/>
        </w:rPr>
        <w:t xml:space="preserve">   </w:t>
      </w:r>
      <w:r w:rsidR="00EB0138" w:rsidRPr="000F4F91">
        <w:rPr>
          <w:rFonts w:ascii="Times New Roman" w:eastAsia="Times New Roman" w:hAnsi="Times New Roman" w:cs="Times New Roman"/>
          <w:b/>
          <w:sz w:val="24"/>
          <w:szCs w:val="24"/>
          <w:lang w:val="ru-RU" w:eastAsia="ru-RU"/>
        </w:rPr>
        <w:t>В соответствии с требованиями ФГОС СОО основными направлениями и целями</w:t>
      </w:r>
      <w:r w:rsidR="00F11126" w:rsidRPr="000F4F91">
        <w:rPr>
          <w:rFonts w:ascii="Times New Roman" w:eastAsia="Times New Roman" w:hAnsi="Times New Roman" w:cs="Times New Roman"/>
          <w:b/>
          <w:sz w:val="24"/>
          <w:szCs w:val="24"/>
          <w:lang w:val="ru-RU" w:eastAsia="ru-RU"/>
        </w:rPr>
        <w:t xml:space="preserve"> </w:t>
      </w:r>
      <w:r w:rsidR="00EB0138" w:rsidRPr="000F4F91">
        <w:rPr>
          <w:rFonts w:ascii="Times New Roman" w:eastAsia="Times New Roman" w:hAnsi="Times New Roman" w:cs="Times New Roman"/>
          <w:b/>
          <w:sz w:val="24"/>
          <w:szCs w:val="24"/>
          <w:lang w:val="ru-RU" w:eastAsia="ru-RU"/>
        </w:rPr>
        <w:t xml:space="preserve">оценочной деятельности в </w:t>
      </w:r>
      <w:r w:rsidR="0052668C" w:rsidRPr="000F4F91">
        <w:rPr>
          <w:rFonts w:ascii="Times New Roman" w:eastAsia="Times New Roman" w:hAnsi="Times New Roman" w:cs="Times New Roman"/>
          <w:b/>
          <w:sz w:val="24"/>
          <w:szCs w:val="24"/>
          <w:lang w:val="ru-RU" w:eastAsia="ru-RU"/>
        </w:rPr>
        <w:t>МА</w:t>
      </w:r>
      <w:r w:rsidR="00EB0138" w:rsidRPr="000F4F91">
        <w:rPr>
          <w:rFonts w:ascii="Times New Roman" w:eastAsia="Times New Roman" w:hAnsi="Times New Roman" w:cs="Times New Roman"/>
          <w:b/>
          <w:sz w:val="24"/>
          <w:szCs w:val="24"/>
          <w:lang w:val="ru-RU" w:eastAsia="ru-RU"/>
        </w:rPr>
        <w:t>ОУ</w:t>
      </w:r>
      <w:r w:rsidR="000F4F91" w:rsidRPr="000F4F91">
        <w:rPr>
          <w:rFonts w:ascii="Times New Roman" w:eastAsia="Times New Roman" w:hAnsi="Times New Roman" w:cs="Times New Roman"/>
          <w:b/>
          <w:sz w:val="24"/>
          <w:szCs w:val="24"/>
          <w:lang w:val="ru-RU" w:eastAsia="ru-RU"/>
        </w:rPr>
        <w:t xml:space="preserve"> </w:t>
      </w:r>
      <w:r w:rsidR="0052668C" w:rsidRPr="000F4F91">
        <w:rPr>
          <w:rFonts w:ascii="Times New Roman" w:eastAsia="Times New Roman" w:hAnsi="Times New Roman" w:cs="Times New Roman"/>
          <w:b/>
          <w:sz w:val="24"/>
          <w:szCs w:val="24"/>
          <w:lang w:val="ru-RU" w:eastAsia="ru-RU"/>
        </w:rPr>
        <w:t xml:space="preserve">СОШ №17 </w:t>
      </w:r>
      <w:r w:rsidR="00EB0138" w:rsidRPr="000F4F91">
        <w:rPr>
          <w:rFonts w:ascii="Times New Roman" w:eastAsia="Times New Roman" w:hAnsi="Times New Roman" w:cs="Times New Roman"/>
          <w:b/>
          <w:sz w:val="24"/>
          <w:szCs w:val="24"/>
          <w:lang w:val="ru-RU" w:eastAsia="ru-RU"/>
        </w:rPr>
        <w:t>являются:</w:t>
      </w:r>
    </w:p>
    <w:p w:rsidR="00A57840" w:rsidRDefault="00EB0138" w:rsidP="00A57840">
      <w:pPr>
        <w:widowControl/>
        <w:jc w:val="both"/>
        <w:rPr>
          <w:rFonts w:ascii="Georgia" w:hAnsi="Georgia"/>
          <w:lang w:val="ru-RU"/>
        </w:rPr>
      </w:pPr>
      <w:r w:rsidRPr="000F4F91">
        <w:rPr>
          <w:rFonts w:ascii="Times New Roman" w:eastAsia="Times New Roman" w:hAnsi="Times New Roman" w:cs="Times New Roman"/>
          <w:sz w:val="24"/>
          <w:szCs w:val="24"/>
          <w:lang w:val="ru-RU" w:eastAsia="ru-RU"/>
        </w:rPr>
        <w:sym w:font="Symbol" w:char="F02D"/>
      </w:r>
      <w:r w:rsidR="00A57840" w:rsidRPr="00C0689D">
        <w:rPr>
          <w:rFonts w:ascii="Georgia" w:hAnsi="Georgia"/>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A57840" w:rsidRPr="000F4F91">
        <w:rPr>
          <w:rFonts w:ascii="Times New Roman" w:eastAsia="Times New Roman" w:hAnsi="Times New Roman" w:cs="Times New Roman"/>
          <w:sz w:val="24"/>
          <w:szCs w:val="24"/>
          <w:lang w:val="ru-RU" w:eastAsia="ru-RU"/>
        </w:rPr>
        <w:t>МАОУ СОШ №17</w:t>
      </w:r>
      <w:r w:rsidR="00A57840" w:rsidRPr="00C0689D">
        <w:rPr>
          <w:rFonts w:ascii="Georgia" w:hAnsi="Georgia"/>
          <w:lang w:val="ru-RU"/>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57840" w:rsidRPr="00EA6A63" w:rsidRDefault="00A57840" w:rsidP="00F11126">
      <w:pPr>
        <w:pStyle w:val="a7"/>
        <w:widowControl/>
        <w:numPr>
          <w:ilvl w:val="0"/>
          <w:numId w:val="139"/>
        </w:numPr>
        <w:ind w:left="0" w:firstLine="360"/>
        <w:jc w:val="both"/>
        <w:rPr>
          <w:rFonts w:ascii="Georgia" w:hAnsi="Georgia"/>
          <w:lang w:val="ru-RU"/>
        </w:rPr>
      </w:pPr>
      <w:r w:rsidRPr="00A57840">
        <w:rPr>
          <w:rFonts w:ascii="Georgia" w:hAnsi="Georgia"/>
          <w:lang w:val="ru-RU"/>
        </w:rPr>
        <w:t xml:space="preserve">оценка результатов деятельности </w:t>
      </w:r>
      <w:r w:rsidRPr="00A57840">
        <w:rPr>
          <w:rFonts w:ascii="Times New Roman" w:eastAsia="Times New Roman" w:hAnsi="Times New Roman" w:cs="Times New Roman"/>
          <w:sz w:val="24"/>
          <w:szCs w:val="24"/>
          <w:lang w:val="ru-RU" w:eastAsia="ru-RU"/>
        </w:rPr>
        <w:t>МАОУ СОШ №17</w:t>
      </w:r>
      <w:r w:rsidRPr="00A57840">
        <w:rPr>
          <w:rFonts w:ascii="Georgia" w:hAnsi="Georgia"/>
          <w:lang w:val="ru-RU"/>
        </w:rPr>
        <w:t xml:space="preserve"> как основа аккредитационных </w:t>
      </w:r>
      <w:r w:rsidRPr="00A57840">
        <w:rPr>
          <w:rFonts w:ascii="Times New Roman" w:eastAsia="Times New Roman" w:hAnsi="Times New Roman" w:cs="Times New Roman"/>
          <w:sz w:val="24"/>
          <w:szCs w:val="24"/>
          <w:lang w:val="ru-RU" w:eastAsia="ru-RU"/>
        </w:rPr>
        <w:t>и аттестационных процедур</w:t>
      </w:r>
    </w:p>
    <w:p w:rsidR="00EB0138" w:rsidRPr="000F4F91" w:rsidRDefault="00EB0138" w:rsidP="00F11126">
      <w:pPr>
        <w:widowControl/>
        <w:ind w:firstLine="720"/>
        <w:jc w:val="both"/>
        <w:rPr>
          <w:rFonts w:ascii="Times New Roman" w:eastAsia="Times New Roman" w:hAnsi="Times New Roman" w:cs="Times New Roman"/>
          <w:b/>
          <w:sz w:val="24"/>
          <w:szCs w:val="24"/>
          <w:u w:val="single"/>
          <w:lang w:val="ru-RU" w:eastAsia="ru-RU"/>
        </w:rPr>
      </w:pPr>
      <w:r w:rsidRPr="000F4F91">
        <w:rPr>
          <w:rFonts w:ascii="Times New Roman" w:eastAsia="Times New Roman" w:hAnsi="Times New Roman" w:cs="Times New Roman"/>
          <w:sz w:val="24"/>
          <w:szCs w:val="24"/>
          <w:lang w:val="ru-RU" w:eastAsia="ru-RU"/>
        </w:rPr>
        <w:lastRenderedPageBreak/>
        <w:t xml:space="preserve">Система оценки ориентирована на решение </w:t>
      </w:r>
      <w:r w:rsidRPr="000F4F91">
        <w:rPr>
          <w:rFonts w:ascii="Times New Roman" w:eastAsia="Times New Roman" w:hAnsi="Times New Roman" w:cs="Times New Roman"/>
          <w:b/>
          <w:sz w:val="24"/>
          <w:szCs w:val="24"/>
          <w:u w:val="single"/>
          <w:lang w:val="ru-RU" w:eastAsia="ru-RU"/>
        </w:rPr>
        <w:t>следующих задач:</w:t>
      </w:r>
    </w:p>
    <w:p w:rsidR="00EB0138" w:rsidRPr="000F4F91" w:rsidRDefault="00F11126" w:rsidP="00F11126">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w:t>
      </w:r>
      <w:r w:rsidR="00EB0138" w:rsidRPr="000F4F91">
        <w:rPr>
          <w:rFonts w:ascii="Times New Roman" w:eastAsia="Times New Roman" w:hAnsi="Times New Roman" w:cs="Times New Roman"/>
          <w:sz w:val="24"/>
          <w:szCs w:val="24"/>
          <w:lang w:val="ru-RU" w:eastAsia="ru-RU"/>
        </w:rPr>
        <w:t>обеспечивать оценку динамики индивиду</w:t>
      </w:r>
      <w:r w:rsidRPr="000F4F91">
        <w:rPr>
          <w:rFonts w:ascii="Times New Roman" w:eastAsia="Times New Roman" w:hAnsi="Times New Roman" w:cs="Times New Roman"/>
          <w:sz w:val="24"/>
          <w:szCs w:val="24"/>
          <w:lang w:val="ru-RU" w:eastAsia="ru-RU"/>
        </w:rPr>
        <w:t xml:space="preserve">альных достижений обучающихся в </w:t>
      </w:r>
      <w:r w:rsidR="00EB0138" w:rsidRPr="000F4F91">
        <w:rPr>
          <w:rFonts w:ascii="Times New Roman" w:eastAsia="Times New Roman" w:hAnsi="Times New Roman" w:cs="Times New Roman"/>
          <w:sz w:val="24"/>
          <w:szCs w:val="24"/>
          <w:lang w:val="ru-RU" w:eastAsia="ru-RU"/>
        </w:rPr>
        <w:t>процессе освоения основной общеобразовате</w:t>
      </w:r>
      <w:r w:rsidRPr="000F4F91">
        <w:rPr>
          <w:rFonts w:ascii="Times New Roman" w:eastAsia="Times New Roman" w:hAnsi="Times New Roman" w:cs="Times New Roman"/>
          <w:sz w:val="24"/>
          <w:szCs w:val="24"/>
          <w:lang w:val="ru-RU" w:eastAsia="ru-RU"/>
        </w:rPr>
        <w:t xml:space="preserve">льной программы среднего общего </w:t>
      </w:r>
      <w:r w:rsidR="00EB0138" w:rsidRPr="000F4F91">
        <w:rPr>
          <w:rFonts w:ascii="Times New Roman" w:eastAsia="Times New Roman" w:hAnsi="Times New Roman" w:cs="Times New Roman"/>
          <w:sz w:val="24"/>
          <w:szCs w:val="24"/>
          <w:lang w:val="ru-RU" w:eastAsia="ru-RU"/>
        </w:rPr>
        <w:t>образования;</w:t>
      </w:r>
    </w:p>
    <w:p w:rsidR="00EB0138" w:rsidRPr="000F4F91" w:rsidRDefault="00EB0138" w:rsidP="00F11126">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sym w:font="Symbol" w:char="F02D"/>
      </w:r>
      <w:r w:rsidRPr="000F4F91">
        <w:rPr>
          <w:rFonts w:ascii="Times New Roman" w:eastAsia="Times New Roman" w:hAnsi="Times New Roman" w:cs="Times New Roman"/>
          <w:sz w:val="24"/>
          <w:szCs w:val="24"/>
          <w:lang w:val="ru-RU" w:eastAsia="ru-RU"/>
        </w:rPr>
        <w:t xml:space="preserve"> ориентировать всех участников образовательного процесса в </w:t>
      </w:r>
      <w:r w:rsidR="0052668C" w:rsidRPr="000F4F91">
        <w:rPr>
          <w:rFonts w:ascii="Times New Roman" w:eastAsia="Times New Roman" w:hAnsi="Times New Roman" w:cs="Times New Roman"/>
          <w:sz w:val="24"/>
          <w:szCs w:val="24"/>
          <w:lang w:val="ru-RU" w:eastAsia="ru-RU"/>
        </w:rPr>
        <w:t>МА</w:t>
      </w:r>
      <w:r w:rsidRPr="000F4F91">
        <w:rPr>
          <w:rFonts w:ascii="Times New Roman" w:eastAsia="Times New Roman" w:hAnsi="Times New Roman" w:cs="Times New Roman"/>
          <w:sz w:val="24"/>
          <w:szCs w:val="24"/>
          <w:lang w:val="ru-RU" w:eastAsia="ru-RU"/>
        </w:rPr>
        <w:t xml:space="preserve">ОУ </w:t>
      </w:r>
      <w:r w:rsidR="0052668C" w:rsidRPr="000F4F91">
        <w:rPr>
          <w:rFonts w:ascii="Times New Roman" w:eastAsia="Times New Roman" w:hAnsi="Times New Roman" w:cs="Times New Roman"/>
          <w:sz w:val="24"/>
          <w:szCs w:val="24"/>
          <w:lang w:val="ru-RU" w:eastAsia="ru-RU"/>
        </w:rPr>
        <w:t xml:space="preserve">СОШ №17 </w:t>
      </w:r>
      <w:r w:rsidR="00F11126" w:rsidRPr="000F4F91">
        <w:rPr>
          <w:rFonts w:ascii="Times New Roman" w:eastAsia="Times New Roman" w:hAnsi="Times New Roman" w:cs="Times New Roman"/>
          <w:sz w:val="24"/>
          <w:szCs w:val="24"/>
          <w:lang w:val="ru-RU" w:eastAsia="ru-RU"/>
        </w:rPr>
        <w:t xml:space="preserve">на </w:t>
      </w:r>
      <w:r w:rsidRPr="000F4F91">
        <w:rPr>
          <w:rFonts w:ascii="Times New Roman" w:eastAsia="Times New Roman" w:hAnsi="Times New Roman" w:cs="Times New Roman"/>
          <w:sz w:val="24"/>
          <w:szCs w:val="24"/>
          <w:lang w:val="ru-RU" w:eastAsia="ru-RU"/>
        </w:rPr>
        <w:t>деятельность по достижению обучающ</w:t>
      </w:r>
      <w:r w:rsidR="00F11126" w:rsidRPr="000F4F91">
        <w:rPr>
          <w:rFonts w:ascii="Times New Roman" w:eastAsia="Times New Roman" w:hAnsi="Times New Roman" w:cs="Times New Roman"/>
          <w:sz w:val="24"/>
          <w:szCs w:val="24"/>
          <w:lang w:val="ru-RU" w:eastAsia="ru-RU"/>
        </w:rPr>
        <w:t xml:space="preserve">имися планируемых результатов – </w:t>
      </w:r>
      <w:r w:rsidRPr="000F4F91">
        <w:rPr>
          <w:rFonts w:ascii="Times New Roman" w:eastAsia="Times New Roman" w:hAnsi="Times New Roman" w:cs="Times New Roman"/>
          <w:sz w:val="24"/>
          <w:szCs w:val="24"/>
          <w:lang w:val="ru-RU" w:eastAsia="ru-RU"/>
        </w:rPr>
        <w:t>личностных, метапредметных, предметных;</w:t>
      </w:r>
    </w:p>
    <w:p w:rsidR="00EB0138" w:rsidRPr="000F4F91" w:rsidRDefault="00EB0138" w:rsidP="00F11126">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sym w:font="Symbol" w:char="F02D"/>
      </w:r>
      <w:r w:rsidRPr="000F4F91">
        <w:rPr>
          <w:rFonts w:ascii="Times New Roman" w:eastAsia="Times New Roman" w:hAnsi="Times New Roman" w:cs="Times New Roman"/>
          <w:sz w:val="24"/>
          <w:szCs w:val="24"/>
          <w:lang w:val="ru-RU" w:eastAsia="ru-RU"/>
        </w:rPr>
        <w:t xml:space="preserve"> формировать единое понимание критериев</w:t>
      </w:r>
      <w:r w:rsidR="00F11126" w:rsidRPr="000F4F91">
        <w:rPr>
          <w:rFonts w:ascii="Times New Roman" w:eastAsia="Times New Roman" w:hAnsi="Times New Roman" w:cs="Times New Roman"/>
          <w:sz w:val="24"/>
          <w:szCs w:val="24"/>
          <w:lang w:val="ru-RU" w:eastAsia="ru-RU"/>
        </w:rPr>
        <w:t xml:space="preserve"> оценки достижения обучающимися </w:t>
      </w:r>
      <w:r w:rsidRPr="000F4F91">
        <w:rPr>
          <w:rFonts w:ascii="Times New Roman" w:eastAsia="Times New Roman" w:hAnsi="Times New Roman" w:cs="Times New Roman"/>
          <w:sz w:val="24"/>
          <w:szCs w:val="24"/>
          <w:lang w:val="ru-RU" w:eastAsia="ru-RU"/>
        </w:rPr>
        <w:t xml:space="preserve">планируемых результатов при получении среднего </w:t>
      </w:r>
      <w:r w:rsidR="00F11126" w:rsidRPr="000F4F91">
        <w:rPr>
          <w:rFonts w:ascii="Times New Roman" w:eastAsia="Times New Roman" w:hAnsi="Times New Roman" w:cs="Times New Roman"/>
          <w:sz w:val="24"/>
          <w:szCs w:val="24"/>
          <w:lang w:val="ru-RU" w:eastAsia="ru-RU"/>
        </w:rPr>
        <w:t xml:space="preserve">общего образования и подходов к </w:t>
      </w:r>
      <w:r w:rsidRPr="000F4F91">
        <w:rPr>
          <w:rFonts w:ascii="Times New Roman" w:eastAsia="Times New Roman" w:hAnsi="Times New Roman" w:cs="Times New Roman"/>
          <w:sz w:val="24"/>
          <w:szCs w:val="24"/>
          <w:lang w:val="ru-RU" w:eastAsia="ru-RU"/>
        </w:rPr>
        <w:t>их измерению;</w:t>
      </w:r>
    </w:p>
    <w:p w:rsidR="00EB0138" w:rsidRPr="000F4F91" w:rsidRDefault="00EB0138" w:rsidP="00F11126">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sym w:font="Symbol" w:char="F02D"/>
      </w:r>
      <w:r w:rsidRPr="000F4F91">
        <w:rPr>
          <w:rFonts w:ascii="Times New Roman" w:eastAsia="Times New Roman" w:hAnsi="Times New Roman" w:cs="Times New Roman"/>
          <w:sz w:val="24"/>
          <w:szCs w:val="24"/>
          <w:lang w:val="ru-RU" w:eastAsia="ru-RU"/>
        </w:rPr>
        <w:t xml:space="preserve"> получение объективной информации о дости</w:t>
      </w:r>
      <w:r w:rsidR="00F11126" w:rsidRPr="000F4F91">
        <w:rPr>
          <w:rFonts w:ascii="Times New Roman" w:eastAsia="Times New Roman" w:hAnsi="Times New Roman" w:cs="Times New Roman"/>
          <w:sz w:val="24"/>
          <w:szCs w:val="24"/>
          <w:lang w:val="ru-RU" w:eastAsia="ru-RU"/>
        </w:rPr>
        <w:t xml:space="preserve">гнутых обучающимися результатах </w:t>
      </w:r>
      <w:r w:rsidRPr="000F4F91">
        <w:rPr>
          <w:rFonts w:ascii="Times New Roman" w:eastAsia="Times New Roman" w:hAnsi="Times New Roman" w:cs="Times New Roman"/>
          <w:sz w:val="24"/>
          <w:szCs w:val="24"/>
          <w:lang w:val="ru-RU" w:eastAsia="ru-RU"/>
        </w:rPr>
        <w:t>учебной деятельности и степени их соответствия требованиям ФГОС СОО;</w:t>
      </w:r>
      <w:r w:rsidR="009957A5" w:rsidRPr="009957A5">
        <w:rPr>
          <w:rFonts w:ascii="Times New Roman" w:hAnsi="Times New Roman" w:cs="Times New Roman"/>
          <w:b/>
          <w:noProof/>
          <w:color w:val="FF0000"/>
          <w:sz w:val="24"/>
          <w:lang w:val="ru-RU" w:eastAsia="ru-RU"/>
        </w:rPr>
        <w:t xml:space="preserve"> </w:t>
      </w:r>
      <w:r w:rsidR="009957A5">
        <w:rPr>
          <w:rFonts w:ascii="Times New Roman" w:hAnsi="Times New Roman" w:cs="Times New Roman"/>
          <w:b/>
          <w:noProof/>
          <w:color w:val="FF0000"/>
          <w:sz w:val="24"/>
          <w:lang w:val="ru-RU" w:eastAsia="ru-RU"/>
        </w:rPr>
        <mc:AlternateContent>
          <mc:Choice Requires="wps">
            <w:drawing>
              <wp:anchor distT="0" distB="0" distL="114300" distR="114300" simplePos="0" relativeHeight="251727360" behindDoc="0" locked="0" layoutInCell="1" allowOverlap="1" wp14:anchorId="55CAD621" wp14:editId="618594C4">
                <wp:simplePos x="0" y="0"/>
                <wp:positionH relativeFrom="column">
                  <wp:posOffset>5986145</wp:posOffset>
                </wp:positionH>
                <wp:positionV relativeFrom="paragraph">
                  <wp:posOffset>887095</wp:posOffset>
                </wp:positionV>
                <wp:extent cx="438150" cy="323850"/>
                <wp:effectExtent l="0" t="0" r="19050" b="19050"/>
                <wp:wrapNone/>
                <wp:docPr id="400" name="Прямоугольник 40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123</w:t>
                            </w:r>
                            <w:r>
                              <w:rPr>
                                <w:noProof/>
                                <w:color w:val="000000" w:themeColor="text1"/>
                                <w:lang w:val="ru-RU" w:eastAsia="ru-RU"/>
                              </w:rPr>
                              <w:drawing>
                                <wp:inline distT="0" distB="0" distL="0" distR="0" wp14:anchorId="4463E061" wp14:editId="46A3C2DA">
                                  <wp:extent cx="229870" cy="17146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13770854" wp14:editId="58873DE7">
                                  <wp:extent cx="229870" cy="1735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75EBA62" wp14:editId="682117EB">
                                  <wp:extent cx="229870" cy="1735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89F75CD" wp14:editId="787714BB">
                                  <wp:extent cx="229870" cy="1735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D621" id="Прямоугольник 400" o:spid="_x0000_s1061" style="position:absolute;left:0;text-align:left;margin-left:471.35pt;margin-top:69.85pt;width:34.5pt;height:2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123</w:t>
                      </w:r>
                      <w:r>
                        <w:rPr>
                          <w:noProof/>
                          <w:color w:val="000000" w:themeColor="text1"/>
                          <w:lang w:val="ru-RU" w:eastAsia="ru-RU"/>
                        </w:rPr>
                        <w:drawing>
                          <wp:inline distT="0" distB="0" distL="0" distR="0" wp14:anchorId="4463E061" wp14:editId="46A3C2DA">
                            <wp:extent cx="229870" cy="17146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13770854" wp14:editId="58873DE7">
                            <wp:extent cx="229870" cy="1735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75EBA62" wp14:editId="682117EB">
                            <wp:extent cx="229870" cy="1735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89F75CD" wp14:editId="787714BB">
                            <wp:extent cx="229870" cy="1735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EB0138" w:rsidRPr="000F4F91" w:rsidRDefault="00EB0138" w:rsidP="00A36B02">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sym w:font="Symbol" w:char="F02D"/>
      </w:r>
      <w:r w:rsidRPr="000F4F91">
        <w:rPr>
          <w:rFonts w:ascii="Times New Roman" w:eastAsia="Times New Roman" w:hAnsi="Times New Roman" w:cs="Times New Roman"/>
          <w:sz w:val="24"/>
          <w:szCs w:val="24"/>
          <w:lang w:val="ru-RU" w:eastAsia="ru-RU"/>
        </w:rPr>
        <w:t xml:space="preserve"> создать условия, в которых обучающийся получает опыт планир</w:t>
      </w:r>
      <w:r w:rsidR="00F11126" w:rsidRPr="000F4F91">
        <w:rPr>
          <w:rFonts w:ascii="Times New Roman" w:eastAsia="Times New Roman" w:hAnsi="Times New Roman" w:cs="Times New Roman"/>
          <w:sz w:val="24"/>
          <w:szCs w:val="24"/>
          <w:lang w:val="ru-RU" w:eastAsia="ru-RU"/>
        </w:rPr>
        <w:t xml:space="preserve">ования и </w:t>
      </w:r>
      <w:proofErr w:type="gramStart"/>
      <w:r w:rsidRPr="000F4F91">
        <w:rPr>
          <w:rFonts w:ascii="Times New Roman" w:eastAsia="Times New Roman" w:hAnsi="Times New Roman" w:cs="Times New Roman"/>
          <w:sz w:val="24"/>
          <w:szCs w:val="24"/>
          <w:lang w:val="ru-RU" w:eastAsia="ru-RU"/>
        </w:rPr>
        <w:t>реализации</w:t>
      </w:r>
      <w:r w:rsidR="009957A5">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 xml:space="preserve"> процесса</w:t>
      </w:r>
      <w:proofErr w:type="gramEnd"/>
      <w:r w:rsidRPr="000F4F91">
        <w:rPr>
          <w:rFonts w:ascii="Times New Roman" w:eastAsia="Times New Roman" w:hAnsi="Times New Roman" w:cs="Times New Roman"/>
          <w:sz w:val="24"/>
          <w:szCs w:val="24"/>
          <w:lang w:val="ru-RU" w:eastAsia="ru-RU"/>
        </w:rPr>
        <w:t xml:space="preserve"> собственного обучения;</w:t>
      </w:r>
    </w:p>
    <w:p w:rsidR="00EB0138" w:rsidRPr="000F4F91" w:rsidRDefault="00EB0138" w:rsidP="00A36B02">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sym w:font="Symbol" w:char="F02D"/>
      </w:r>
      <w:r w:rsidRPr="000F4F91">
        <w:rPr>
          <w:rFonts w:ascii="Times New Roman" w:eastAsia="Times New Roman" w:hAnsi="Times New Roman" w:cs="Times New Roman"/>
          <w:sz w:val="24"/>
          <w:szCs w:val="24"/>
          <w:lang w:val="ru-RU" w:eastAsia="ru-RU"/>
        </w:rPr>
        <w:t xml:space="preserve"> мотивировать обучающихся на успех, создать комфортную обстановку, сберечь их</w:t>
      </w:r>
    </w:p>
    <w:p w:rsidR="007D04F3" w:rsidRPr="000F4F91" w:rsidRDefault="00EB0138" w:rsidP="00A36B02">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психологическое здоровье.</w:t>
      </w:r>
    </w:p>
    <w:p w:rsidR="007D04F3" w:rsidRPr="000F4F91" w:rsidRDefault="007D04F3" w:rsidP="007D04F3">
      <w:pPr>
        <w:pStyle w:val="a5"/>
        <w:ind w:right="107" w:firstLine="707"/>
        <w:jc w:val="both"/>
        <w:rPr>
          <w:rFonts w:cs="Times New Roman"/>
          <w:b/>
          <w:lang w:val="ru-RU"/>
        </w:rPr>
      </w:pPr>
      <w:r w:rsidRPr="000F4F91">
        <w:rPr>
          <w:rFonts w:cs="Times New Roman"/>
          <w:b/>
          <w:lang w:val="ru-RU"/>
        </w:rPr>
        <w:t>Организация и формы представления и учета результатов промежуточной аттестации обучающихся в рамках урочной и внеурочной деятельности.</w:t>
      </w:r>
    </w:p>
    <w:p w:rsidR="005529EC" w:rsidRPr="000F4F91" w:rsidRDefault="000F4F91" w:rsidP="00A36B02">
      <w:pPr>
        <w:widowControl/>
        <w:jc w:val="both"/>
        <w:rPr>
          <w:rFonts w:ascii="Times New Roman" w:eastAsia="Times New Roman" w:hAnsi="Times New Roman" w:cs="Times New Roman"/>
          <w:i/>
          <w:sz w:val="24"/>
          <w:szCs w:val="24"/>
          <w:lang w:val="ru-RU" w:eastAsia="ru-RU"/>
        </w:rPr>
      </w:pPr>
      <w:r w:rsidRPr="000F4F91">
        <w:rPr>
          <w:rFonts w:ascii="Times New Roman" w:eastAsia="Times New Roman" w:hAnsi="Times New Roman" w:cs="Times New Roman"/>
          <w:sz w:val="24"/>
          <w:szCs w:val="24"/>
          <w:lang w:val="ru-RU" w:eastAsia="ru-RU"/>
        </w:rPr>
        <w:t xml:space="preserve"> </w:t>
      </w:r>
      <w:r w:rsidR="00B22AF1" w:rsidRPr="000F4F91">
        <w:rPr>
          <w:rFonts w:ascii="Times New Roman" w:hAnsi="Times New Roman" w:cs="Times New Roman"/>
          <w:i/>
          <w:spacing w:val="-1"/>
          <w:sz w:val="24"/>
          <w:szCs w:val="24"/>
          <w:lang w:val="ru-RU"/>
        </w:rPr>
        <w:t>Оценка</w:t>
      </w:r>
      <w:r w:rsidR="00B22AF1" w:rsidRPr="000F4F91">
        <w:rPr>
          <w:rFonts w:ascii="Times New Roman" w:hAnsi="Times New Roman" w:cs="Times New Roman"/>
          <w:i/>
          <w:spacing w:val="49"/>
          <w:sz w:val="24"/>
          <w:szCs w:val="24"/>
          <w:lang w:val="ru-RU"/>
        </w:rPr>
        <w:t xml:space="preserve"> </w:t>
      </w:r>
      <w:r w:rsidR="00B22AF1" w:rsidRPr="000F4F91">
        <w:rPr>
          <w:rFonts w:ascii="Times New Roman" w:hAnsi="Times New Roman" w:cs="Times New Roman"/>
          <w:i/>
          <w:spacing w:val="-1"/>
          <w:sz w:val="24"/>
          <w:szCs w:val="24"/>
          <w:lang w:val="ru-RU"/>
        </w:rPr>
        <w:t>образовательных</w:t>
      </w:r>
      <w:r w:rsidR="00B22AF1" w:rsidRPr="000F4F91">
        <w:rPr>
          <w:rFonts w:ascii="Times New Roman" w:hAnsi="Times New Roman" w:cs="Times New Roman"/>
          <w:i/>
          <w:spacing w:val="51"/>
          <w:sz w:val="24"/>
          <w:szCs w:val="24"/>
          <w:lang w:val="ru-RU"/>
        </w:rPr>
        <w:t xml:space="preserve"> </w:t>
      </w:r>
      <w:r w:rsidR="00B22AF1" w:rsidRPr="000F4F91">
        <w:rPr>
          <w:rFonts w:ascii="Times New Roman" w:hAnsi="Times New Roman" w:cs="Times New Roman"/>
          <w:i/>
          <w:spacing w:val="-1"/>
          <w:sz w:val="24"/>
          <w:szCs w:val="24"/>
          <w:lang w:val="ru-RU"/>
        </w:rPr>
        <w:t>достижений</w:t>
      </w:r>
      <w:r w:rsidR="00B22AF1" w:rsidRPr="000F4F91">
        <w:rPr>
          <w:rFonts w:ascii="Times New Roman" w:hAnsi="Times New Roman" w:cs="Times New Roman"/>
          <w:i/>
          <w:spacing w:val="51"/>
          <w:sz w:val="24"/>
          <w:szCs w:val="24"/>
          <w:lang w:val="ru-RU"/>
        </w:rPr>
        <w:t xml:space="preserve"> </w:t>
      </w:r>
      <w:r w:rsidR="00B22AF1" w:rsidRPr="000F4F91">
        <w:rPr>
          <w:rFonts w:ascii="Times New Roman" w:hAnsi="Times New Roman" w:cs="Times New Roman"/>
          <w:i/>
          <w:spacing w:val="-1"/>
          <w:sz w:val="24"/>
          <w:szCs w:val="24"/>
          <w:lang w:val="ru-RU"/>
        </w:rPr>
        <w:t>обучающихся</w:t>
      </w:r>
      <w:r w:rsidR="005529EC" w:rsidRPr="000F4F91">
        <w:rPr>
          <w:rFonts w:ascii="Times New Roman" w:hAnsi="Times New Roman" w:cs="Times New Roman"/>
          <w:i/>
          <w:spacing w:val="-1"/>
          <w:sz w:val="24"/>
          <w:szCs w:val="24"/>
          <w:lang w:val="ru-RU"/>
        </w:rPr>
        <w:t xml:space="preserve"> </w:t>
      </w:r>
      <w:r w:rsidR="005529EC" w:rsidRPr="000F4F91">
        <w:rPr>
          <w:rFonts w:ascii="Times New Roman" w:eastAsia="Times New Roman" w:hAnsi="Times New Roman" w:cs="Times New Roman"/>
          <w:i/>
          <w:sz w:val="24"/>
          <w:szCs w:val="24"/>
          <w:lang w:val="ru-RU" w:eastAsia="ru-RU"/>
        </w:rPr>
        <w:t>по способу организации и проведения подразделя</w:t>
      </w:r>
      <w:r w:rsidR="0052668C" w:rsidRPr="000F4F91">
        <w:rPr>
          <w:rFonts w:ascii="Times New Roman" w:eastAsia="Times New Roman" w:hAnsi="Times New Roman" w:cs="Times New Roman"/>
          <w:i/>
          <w:sz w:val="24"/>
          <w:szCs w:val="24"/>
          <w:lang w:val="ru-RU" w:eastAsia="ru-RU"/>
        </w:rPr>
        <w:t>е</w:t>
      </w:r>
      <w:r w:rsidR="005529EC" w:rsidRPr="000F4F91">
        <w:rPr>
          <w:rFonts w:ascii="Times New Roman" w:eastAsia="Times New Roman" w:hAnsi="Times New Roman" w:cs="Times New Roman"/>
          <w:i/>
          <w:sz w:val="24"/>
          <w:szCs w:val="24"/>
          <w:lang w:val="ru-RU" w:eastAsia="ru-RU"/>
        </w:rPr>
        <w:t>тся на согласованные между собой внешние и внутренние процедуры.</w:t>
      </w:r>
    </w:p>
    <w:p w:rsidR="0052668C" w:rsidRPr="000F4F91" w:rsidRDefault="005529EC" w:rsidP="00A57840">
      <w:pPr>
        <w:ind w:firstLine="527"/>
        <w:jc w:val="both"/>
        <w:rPr>
          <w:rFonts w:ascii="Times New Roman" w:hAnsi="Times New Roman" w:cs="Times New Roman"/>
          <w:sz w:val="24"/>
          <w:szCs w:val="24"/>
          <w:lang w:val="ru-RU"/>
        </w:rPr>
      </w:pPr>
      <w:r w:rsidRPr="000F4F91">
        <w:rPr>
          <w:rFonts w:ascii="Times New Roman" w:hAnsi="Times New Roman" w:cs="Times New Roman"/>
          <w:b/>
          <w:spacing w:val="-1"/>
          <w:sz w:val="24"/>
          <w:szCs w:val="24"/>
          <w:lang w:val="ru-RU"/>
        </w:rPr>
        <w:t>Процедуры</w:t>
      </w:r>
      <w:r w:rsidRPr="000F4F91">
        <w:rPr>
          <w:rFonts w:ascii="Times New Roman" w:hAnsi="Times New Roman" w:cs="Times New Roman"/>
          <w:spacing w:val="3"/>
          <w:sz w:val="24"/>
          <w:szCs w:val="24"/>
          <w:lang w:val="ru-RU"/>
        </w:rPr>
        <w:t xml:space="preserve"> </w:t>
      </w:r>
      <w:r w:rsidRPr="000F4F91">
        <w:rPr>
          <w:rFonts w:ascii="Times New Roman" w:hAnsi="Times New Roman" w:cs="Times New Roman"/>
          <w:b/>
          <w:spacing w:val="-1"/>
          <w:sz w:val="24"/>
          <w:szCs w:val="24"/>
          <w:lang w:val="ru-RU"/>
        </w:rPr>
        <w:t>внешней</w:t>
      </w:r>
      <w:r w:rsidRPr="000F4F91">
        <w:rPr>
          <w:rFonts w:ascii="Times New Roman" w:hAnsi="Times New Roman" w:cs="Times New Roman"/>
          <w:b/>
          <w:spacing w:val="34"/>
          <w:sz w:val="24"/>
          <w:szCs w:val="24"/>
          <w:lang w:val="ru-RU"/>
        </w:rPr>
        <w:t xml:space="preserve"> </w:t>
      </w:r>
      <w:r w:rsidRPr="000F4F91">
        <w:rPr>
          <w:rFonts w:ascii="Times New Roman" w:hAnsi="Times New Roman" w:cs="Times New Roman"/>
          <w:b/>
          <w:spacing w:val="-1"/>
          <w:sz w:val="24"/>
          <w:szCs w:val="24"/>
          <w:lang w:val="ru-RU"/>
        </w:rPr>
        <w:t>оценки</w:t>
      </w:r>
      <w:r w:rsidRPr="000F4F91">
        <w:rPr>
          <w:rFonts w:ascii="Times New Roman" w:hAnsi="Times New Roman" w:cs="Times New Roman"/>
          <w:b/>
          <w:spacing w:val="34"/>
          <w:sz w:val="24"/>
          <w:szCs w:val="24"/>
          <w:lang w:val="ru-RU"/>
        </w:rPr>
        <w:t xml:space="preserve"> </w:t>
      </w:r>
      <w:r w:rsidRPr="000F4F91">
        <w:rPr>
          <w:rFonts w:ascii="Times New Roman" w:hAnsi="Times New Roman" w:cs="Times New Roman"/>
          <w:spacing w:val="-1"/>
          <w:sz w:val="24"/>
          <w:szCs w:val="24"/>
          <w:lang w:val="ru-RU"/>
        </w:rPr>
        <w:t>включают</w:t>
      </w:r>
      <w:r w:rsidRPr="000F4F91">
        <w:rPr>
          <w:rFonts w:ascii="Times New Roman" w:hAnsi="Times New Roman" w:cs="Times New Roman"/>
          <w:spacing w:val="29"/>
          <w:sz w:val="24"/>
          <w:szCs w:val="24"/>
          <w:lang w:val="ru-RU"/>
        </w:rPr>
        <w:t xml:space="preserve"> </w:t>
      </w:r>
      <w:r w:rsidRPr="000F4F91">
        <w:rPr>
          <w:rFonts w:ascii="Times New Roman" w:hAnsi="Times New Roman" w:cs="Times New Roman"/>
          <w:spacing w:val="-1"/>
          <w:sz w:val="24"/>
          <w:szCs w:val="24"/>
          <w:lang w:val="ru-RU"/>
        </w:rPr>
        <w:t>государственную</w:t>
      </w:r>
      <w:r w:rsidRPr="000F4F91">
        <w:rPr>
          <w:rFonts w:ascii="Times New Roman" w:hAnsi="Times New Roman" w:cs="Times New Roman"/>
          <w:spacing w:val="31"/>
          <w:sz w:val="24"/>
          <w:szCs w:val="24"/>
          <w:lang w:val="ru-RU"/>
        </w:rPr>
        <w:t xml:space="preserve"> </w:t>
      </w:r>
      <w:r w:rsidRPr="000F4F91">
        <w:rPr>
          <w:rFonts w:ascii="Times New Roman" w:hAnsi="Times New Roman" w:cs="Times New Roman"/>
          <w:spacing w:val="-1"/>
          <w:sz w:val="24"/>
          <w:szCs w:val="24"/>
          <w:lang w:val="ru-RU"/>
        </w:rPr>
        <w:t>итоговую</w:t>
      </w:r>
      <w:r w:rsidRPr="000F4F91">
        <w:rPr>
          <w:rFonts w:ascii="Times New Roman" w:hAnsi="Times New Roman" w:cs="Times New Roman"/>
          <w:spacing w:val="31"/>
          <w:sz w:val="24"/>
          <w:szCs w:val="24"/>
          <w:lang w:val="ru-RU"/>
        </w:rPr>
        <w:t xml:space="preserve"> </w:t>
      </w:r>
      <w:r w:rsidRPr="000F4F91">
        <w:rPr>
          <w:rFonts w:ascii="Times New Roman" w:hAnsi="Times New Roman" w:cs="Times New Roman"/>
          <w:spacing w:val="-1"/>
          <w:sz w:val="24"/>
          <w:szCs w:val="24"/>
          <w:lang w:val="ru-RU"/>
        </w:rPr>
        <w:t>аттестацию,</w:t>
      </w:r>
      <w:r w:rsidRPr="000F4F91">
        <w:rPr>
          <w:rFonts w:ascii="Times New Roman" w:hAnsi="Times New Roman" w:cs="Times New Roman"/>
          <w:spacing w:val="79"/>
          <w:sz w:val="24"/>
          <w:szCs w:val="24"/>
          <w:lang w:val="ru-RU"/>
        </w:rPr>
        <w:t xml:space="preserve"> </w:t>
      </w:r>
      <w:r w:rsidRPr="000F4F91">
        <w:rPr>
          <w:rFonts w:ascii="Times New Roman" w:hAnsi="Times New Roman" w:cs="Times New Roman"/>
          <w:spacing w:val="-1"/>
          <w:sz w:val="24"/>
          <w:szCs w:val="24"/>
          <w:lang w:val="ru-RU"/>
        </w:rPr>
        <w:t>независимую</w:t>
      </w:r>
      <w:r w:rsidRPr="000F4F91">
        <w:rPr>
          <w:rFonts w:ascii="Times New Roman" w:hAnsi="Times New Roman" w:cs="Times New Roman"/>
          <w:spacing w:val="7"/>
          <w:sz w:val="24"/>
          <w:szCs w:val="24"/>
          <w:lang w:val="ru-RU"/>
        </w:rPr>
        <w:t xml:space="preserve"> </w:t>
      </w:r>
      <w:r w:rsidRPr="000F4F91">
        <w:rPr>
          <w:rFonts w:ascii="Times New Roman" w:hAnsi="Times New Roman" w:cs="Times New Roman"/>
          <w:sz w:val="24"/>
          <w:szCs w:val="24"/>
          <w:lang w:val="ru-RU"/>
        </w:rPr>
        <w:t>оценку</w:t>
      </w:r>
      <w:r w:rsidRPr="000F4F91">
        <w:rPr>
          <w:rFonts w:ascii="Times New Roman" w:hAnsi="Times New Roman" w:cs="Times New Roman"/>
          <w:spacing w:val="2"/>
          <w:sz w:val="24"/>
          <w:szCs w:val="24"/>
          <w:lang w:val="ru-RU"/>
        </w:rPr>
        <w:t xml:space="preserve"> </w:t>
      </w:r>
      <w:r w:rsidRPr="000F4F91">
        <w:rPr>
          <w:rFonts w:ascii="Times New Roman" w:hAnsi="Times New Roman" w:cs="Times New Roman"/>
          <w:spacing w:val="-1"/>
          <w:sz w:val="24"/>
          <w:szCs w:val="24"/>
          <w:lang w:val="ru-RU"/>
        </w:rPr>
        <w:t>качества</w:t>
      </w:r>
      <w:r w:rsidRPr="000F4F91">
        <w:rPr>
          <w:rFonts w:ascii="Times New Roman" w:hAnsi="Times New Roman" w:cs="Times New Roman"/>
          <w:spacing w:val="6"/>
          <w:sz w:val="24"/>
          <w:szCs w:val="24"/>
          <w:lang w:val="ru-RU"/>
        </w:rPr>
        <w:t xml:space="preserve"> </w:t>
      </w:r>
      <w:r w:rsidRPr="000F4F91">
        <w:rPr>
          <w:rFonts w:ascii="Times New Roman" w:hAnsi="Times New Roman" w:cs="Times New Roman"/>
          <w:sz w:val="24"/>
          <w:szCs w:val="24"/>
          <w:lang w:val="ru-RU"/>
        </w:rPr>
        <w:t>подготовки</w:t>
      </w:r>
      <w:r w:rsidRPr="000F4F91">
        <w:rPr>
          <w:rFonts w:ascii="Times New Roman" w:hAnsi="Times New Roman" w:cs="Times New Roman"/>
          <w:spacing w:val="8"/>
          <w:sz w:val="24"/>
          <w:szCs w:val="24"/>
          <w:lang w:val="ru-RU"/>
        </w:rPr>
        <w:t xml:space="preserve"> </w:t>
      </w:r>
      <w:r w:rsidRPr="000F4F91">
        <w:rPr>
          <w:rFonts w:ascii="Times New Roman" w:hAnsi="Times New Roman" w:cs="Times New Roman"/>
          <w:spacing w:val="-1"/>
          <w:sz w:val="24"/>
          <w:szCs w:val="24"/>
          <w:lang w:val="ru-RU"/>
        </w:rPr>
        <w:t>обучающихся</w:t>
      </w:r>
      <w:r w:rsidRPr="000F4F91">
        <w:rPr>
          <w:rFonts w:ascii="Times New Roman" w:hAnsi="Times New Roman" w:cs="Times New Roman"/>
          <w:spacing w:val="28"/>
          <w:position w:val="9"/>
          <w:sz w:val="24"/>
          <w:szCs w:val="24"/>
          <w:lang w:val="ru-RU"/>
        </w:rPr>
        <w:t xml:space="preserve"> </w:t>
      </w:r>
      <w:r w:rsidRPr="000F4F91">
        <w:rPr>
          <w:rFonts w:ascii="Times New Roman" w:hAnsi="Times New Roman" w:cs="Times New Roman"/>
          <w:sz w:val="24"/>
          <w:szCs w:val="24"/>
          <w:lang w:val="ru-RU"/>
        </w:rPr>
        <w:t>и</w:t>
      </w:r>
      <w:r w:rsidRPr="000F4F91">
        <w:rPr>
          <w:rFonts w:ascii="Times New Roman" w:hAnsi="Times New Roman" w:cs="Times New Roman"/>
          <w:spacing w:val="7"/>
          <w:sz w:val="24"/>
          <w:szCs w:val="24"/>
          <w:lang w:val="ru-RU"/>
        </w:rPr>
        <w:t xml:space="preserve"> </w:t>
      </w:r>
      <w:r w:rsidRPr="000F4F91">
        <w:rPr>
          <w:rFonts w:ascii="Times New Roman" w:hAnsi="Times New Roman" w:cs="Times New Roman"/>
          <w:spacing w:val="-1"/>
          <w:sz w:val="24"/>
          <w:szCs w:val="24"/>
          <w:lang w:val="ru-RU"/>
        </w:rPr>
        <w:t>мониторинговые</w:t>
      </w:r>
      <w:r w:rsidRPr="000F4F91">
        <w:rPr>
          <w:rFonts w:ascii="Times New Roman" w:hAnsi="Times New Roman" w:cs="Times New Roman"/>
          <w:spacing w:val="6"/>
          <w:sz w:val="24"/>
          <w:szCs w:val="24"/>
          <w:lang w:val="ru-RU"/>
        </w:rPr>
        <w:t xml:space="preserve"> </w:t>
      </w:r>
      <w:r w:rsidRPr="000F4F91">
        <w:rPr>
          <w:rFonts w:ascii="Times New Roman" w:hAnsi="Times New Roman" w:cs="Times New Roman"/>
          <w:spacing w:val="-1"/>
          <w:sz w:val="24"/>
          <w:szCs w:val="24"/>
          <w:lang w:val="ru-RU"/>
        </w:rPr>
        <w:t>исследования</w:t>
      </w:r>
      <w:r w:rsidRPr="000F4F91">
        <w:rPr>
          <w:rFonts w:ascii="Times New Roman" w:hAnsi="Times New Roman" w:cs="Times New Roman"/>
          <w:spacing w:val="63"/>
          <w:sz w:val="24"/>
          <w:szCs w:val="24"/>
          <w:lang w:val="ru-RU"/>
        </w:rPr>
        <w:t xml:space="preserve"> </w:t>
      </w:r>
      <w:r w:rsidRPr="000F4F91">
        <w:rPr>
          <w:rFonts w:ascii="Times New Roman" w:hAnsi="Times New Roman" w:cs="Times New Roman"/>
          <w:spacing w:val="-1"/>
          <w:sz w:val="24"/>
          <w:szCs w:val="24"/>
          <w:lang w:val="ru-RU"/>
        </w:rPr>
        <w:t>муниципального,</w:t>
      </w:r>
      <w:r w:rsidRPr="000F4F91">
        <w:rPr>
          <w:rFonts w:ascii="Times New Roman" w:hAnsi="Times New Roman" w:cs="Times New Roman"/>
          <w:sz w:val="24"/>
          <w:szCs w:val="24"/>
          <w:lang w:val="ru-RU"/>
        </w:rPr>
        <w:t xml:space="preserve"> </w:t>
      </w:r>
      <w:r w:rsidRPr="000F4F91">
        <w:rPr>
          <w:rFonts w:ascii="Times New Roman" w:hAnsi="Times New Roman" w:cs="Times New Roman"/>
          <w:spacing w:val="-1"/>
          <w:sz w:val="24"/>
          <w:szCs w:val="24"/>
          <w:lang w:val="ru-RU"/>
        </w:rPr>
        <w:t>регионального</w:t>
      </w:r>
      <w:r w:rsidRPr="000F4F91">
        <w:rPr>
          <w:rFonts w:ascii="Times New Roman" w:hAnsi="Times New Roman" w:cs="Times New Roman"/>
          <w:spacing w:val="-3"/>
          <w:sz w:val="24"/>
          <w:szCs w:val="24"/>
          <w:lang w:val="ru-RU"/>
        </w:rPr>
        <w:t xml:space="preserve"> </w:t>
      </w:r>
      <w:r w:rsidRPr="000F4F91">
        <w:rPr>
          <w:rFonts w:ascii="Times New Roman" w:hAnsi="Times New Roman" w:cs="Times New Roman"/>
          <w:sz w:val="24"/>
          <w:szCs w:val="24"/>
          <w:lang w:val="ru-RU"/>
        </w:rPr>
        <w:t xml:space="preserve">и </w:t>
      </w:r>
      <w:r w:rsidRPr="000F4F91">
        <w:rPr>
          <w:rFonts w:ascii="Times New Roman" w:hAnsi="Times New Roman" w:cs="Times New Roman"/>
          <w:spacing w:val="-1"/>
          <w:sz w:val="24"/>
          <w:szCs w:val="24"/>
          <w:lang w:val="ru-RU"/>
        </w:rPr>
        <w:t>федерального</w:t>
      </w:r>
      <w:r w:rsidRPr="000F4F91">
        <w:rPr>
          <w:rFonts w:ascii="Times New Roman" w:hAnsi="Times New Roman" w:cs="Times New Roman"/>
          <w:spacing w:val="2"/>
          <w:sz w:val="24"/>
          <w:szCs w:val="24"/>
          <w:lang w:val="ru-RU"/>
        </w:rPr>
        <w:t xml:space="preserve"> </w:t>
      </w:r>
      <w:r w:rsidRPr="000F4F91">
        <w:rPr>
          <w:rFonts w:ascii="Times New Roman" w:hAnsi="Times New Roman" w:cs="Times New Roman"/>
          <w:spacing w:val="-1"/>
          <w:sz w:val="24"/>
          <w:szCs w:val="24"/>
          <w:lang w:val="ru-RU"/>
        </w:rPr>
        <w:t xml:space="preserve">уровней. </w:t>
      </w:r>
      <w:r w:rsidRPr="000F4F91">
        <w:rPr>
          <w:rFonts w:ascii="Times New Roman" w:eastAsia="Times New Roman" w:hAnsi="Times New Roman" w:cs="Times New Roman"/>
          <w:sz w:val="24"/>
          <w:szCs w:val="24"/>
          <w:lang w:val="ru-RU" w:eastAsia="ru-RU"/>
        </w:rPr>
        <w:t xml:space="preserve">мониторинговые работы, государственная итоговая аттестация. К внешним процедурам также относятся все этапы Всероссийской олимпиады школьников, научно-практические конференции, спортивные соревнования, творческие конкурсы регионального и федерального уровней. </w:t>
      </w:r>
    </w:p>
    <w:p w:rsidR="00BA6CE5" w:rsidRPr="00A57840" w:rsidRDefault="00A57840" w:rsidP="00A57840">
      <w:pPr>
        <w:pStyle w:val="af8"/>
        <w:spacing w:before="0" w:beforeAutospacing="0" w:after="0" w:afterAutospacing="0"/>
        <w:jc w:val="both"/>
        <w:rPr>
          <w:rFonts w:ascii="Georgia" w:hAnsi="Georgia"/>
        </w:rPr>
      </w:pPr>
      <w:r>
        <w:rPr>
          <w:rFonts w:eastAsia="Times New Roman"/>
          <w:b/>
        </w:rPr>
        <w:t xml:space="preserve">        </w:t>
      </w:r>
      <w:r w:rsidR="00182E0E" w:rsidRPr="000F4F91">
        <w:rPr>
          <w:rFonts w:eastAsia="Times New Roman"/>
          <w:b/>
        </w:rPr>
        <w:t>Внутренние процедуры</w:t>
      </w:r>
      <w:r w:rsidR="00182E0E" w:rsidRPr="000F4F91">
        <w:rPr>
          <w:rFonts w:eastAsia="Times New Roman"/>
        </w:rPr>
        <w:t xml:space="preserve"> организуются</w:t>
      </w:r>
      <w:r w:rsidR="000F4F91" w:rsidRPr="000F4F91">
        <w:rPr>
          <w:rFonts w:eastAsia="Times New Roman"/>
        </w:rPr>
        <w:t xml:space="preserve"> </w:t>
      </w:r>
      <w:r w:rsidR="00182E0E" w:rsidRPr="000F4F91">
        <w:rPr>
          <w:rFonts w:eastAsia="Times New Roman"/>
        </w:rPr>
        <w:t xml:space="preserve">в </w:t>
      </w:r>
      <w:r w:rsidR="0052668C" w:rsidRPr="000F4F91">
        <w:rPr>
          <w:rFonts w:eastAsia="Times New Roman"/>
        </w:rPr>
        <w:t>МА</w:t>
      </w:r>
      <w:r w:rsidR="00182E0E" w:rsidRPr="000F4F91">
        <w:rPr>
          <w:rFonts w:eastAsia="Times New Roman"/>
        </w:rPr>
        <w:t>ОУ</w:t>
      </w:r>
      <w:r w:rsidR="0052668C" w:rsidRPr="000F4F91">
        <w:rPr>
          <w:rFonts w:eastAsia="Times New Roman"/>
        </w:rPr>
        <w:t xml:space="preserve"> СОШ№17</w:t>
      </w:r>
      <w:r w:rsidR="00182E0E" w:rsidRPr="000F4F91">
        <w:rPr>
          <w:rFonts w:eastAsia="Times New Roman"/>
        </w:rPr>
        <w:t xml:space="preserve"> в целях получения информации о состоянии образовательного процесса и оперативного управления качеством образовательных результатов. Внутренняя оценка включает </w:t>
      </w:r>
      <w:r w:rsidR="00B22AF1" w:rsidRPr="000F4F91">
        <w:rPr>
          <w:spacing w:val="-1"/>
        </w:rPr>
        <w:t>различные</w:t>
      </w:r>
      <w:r w:rsidR="00B22AF1" w:rsidRPr="000F4F91">
        <w:rPr>
          <w:spacing w:val="51"/>
        </w:rPr>
        <w:t xml:space="preserve"> </w:t>
      </w:r>
      <w:r w:rsidR="00B22AF1" w:rsidRPr="000F4F91">
        <w:rPr>
          <w:spacing w:val="-1"/>
        </w:rPr>
        <w:t>оценочные</w:t>
      </w:r>
      <w:r w:rsidR="00B22AF1" w:rsidRPr="000F4F91">
        <w:rPr>
          <w:spacing w:val="91"/>
        </w:rPr>
        <w:t xml:space="preserve"> </w:t>
      </w:r>
      <w:r w:rsidR="00B22AF1" w:rsidRPr="000F4F91">
        <w:rPr>
          <w:spacing w:val="-1"/>
        </w:rPr>
        <w:t>процедуры:</w:t>
      </w:r>
      <w:r w:rsidR="00B22AF1" w:rsidRPr="000F4F91">
        <w:rPr>
          <w:spacing w:val="-8"/>
        </w:rPr>
        <w:t xml:space="preserve"> </w:t>
      </w:r>
      <w:r w:rsidR="00B22AF1" w:rsidRPr="000F4F91">
        <w:rPr>
          <w:spacing w:val="-1"/>
        </w:rPr>
        <w:t>стартовая</w:t>
      </w:r>
      <w:r w:rsidR="00B22AF1" w:rsidRPr="000F4F91">
        <w:rPr>
          <w:spacing w:val="-8"/>
        </w:rPr>
        <w:t xml:space="preserve"> </w:t>
      </w:r>
      <w:r w:rsidR="00B22AF1" w:rsidRPr="000F4F91">
        <w:t>диагностика,</w:t>
      </w:r>
      <w:r w:rsidR="00B22AF1" w:rsidRPr="000F4F91">
        <w:rPr>
          <w:spacing w:val="-8"/>
        </w:rPr>
        <w:t xml:space="preserve"> </w:t>
      </w:r>
      <w:r w:rsidR="00B22AF1" w:rsidRPr="000F4F91">
        <w:rPr>
          <w:spacing w:val="-1"/>
        </w:rPr>
        <w:t>текущая</w:t>
      </w:r>
      <w:r w:rsidR="00B22AF1" w:rsidRPr="000F4F91">
        <w:rPr>
          <w:spacing w:val="-8"/>
        </w:rPr>
        <w:t xml:space="preserve"> </w:t>
      </w:r>
      <w:r w:rsidR="00B22AF1" w:rsidRPr="000F4F91">
        <w:t>и</w:t>
      </w:r>
      <w:r w:rsidR="00B22AF1" w:rsidRPr="000F4F91">
        <w:rPr>
          <w:spacing w:val="-7"/>
        </w:rPr>
        <w:t xml:space="preserve"> </w:t>
      </w:r>
      <w:r w:rsidR="00B22AF1" w:rsidRPr="000F4F91">
        <w:rPr>
          <w:spacing w:val="-1"/>
        </w:rPr>
        <w:t>тематическая</w:t>
      </w:r>
      <w:r w:rsidR="00B22AF1" w:rsidRPr="000F4F91">
        <w:rPr>
          <w:spacing w:val="-8"/>
        </w:rPr>
        <w:t xml:space="preserve"> </w:t>
      </w:r>
      <w:r w:rsidR="00B22AF1" w:rsidRPr="000F4F91">
        <w:rPr>
          <w:spacing w:val="-1"/>
        </w:rPr>
        <w:t>оценка,</w:t>
      </w:r>
      <w:r w:rsidR="00B22AF1" w:rsidRPr="000F4F91">
        <w:rPr>
          <w:spacing w:val="-8"/>
        </w:rPr>
        <w:t xml:space="preserve"> </w:t>
      </w:r>
      <w:r w:rsidRPr="00A57840">
        <w:t>психолого-педагогическое наблюдение</w:t>
      </w:r>
      <w:r w:rsidR="00B22AF1" w:rsidRPr="00A57840">
        <w:t>,</w:t>
      </w:r>
      <w:r w:rsidR="00B22AF1" w:rsidRPr="000F4F91">
        <w:rPr>
          <w:spacing w:val="-10"/>
        </w:rPr>
        <w:t xml:space="preserve"> </w:t>
      </w:r>
      <w:r w:rsidR="00B22AF1" w:rsidRPr="000F4F91">
        <w:rPr>
          <w:spacing w:val="-1"/>
        </w:rPr>
        <w:t>процедуры</w:t>
      </w:r>
      <w:r w:rsidR="00B22AF1" w:rsidRPr="000F4F91">
        <w:rPr>
          <w:spacing w:val="59"/>
        </w:rPr>
        <w:t xml:space="preserve"> </w:t>
      </w:r>
      <w:r w:rsidR="00B22AF1" w:rsidRPr="000F4F91">
        <w:rPr>
          <w:spacing w:val="-1"/>
        </w:rPr>
        <w:t>внутреннего</w:t>
      </w:r>
      <w:r w:rsidR="00B22AF1" w:rsidRPr="000F4F91">
        <w:rPr>
          <w:spacing w:val="28"/>
        </w:rPr>
        <w:t xml:space="preserve"> </w:t>
      </w:r>
      <w:r w:rsidR="00B22AF1" w:rsidRPr="000F4F91">
        <w:rPr>
          <w:spacing w:val="-1"/>
        </w:rPr>
        <w:t>мониторинга</w:t>
      </w:r>
      <w:r w:rsidR="00B22AF1" w:rsidRPr="000F4F91">
        <w:rPr>
          <w:spacing w:val="28"/>
        </w:rPr>
        <w:t xml:space="preserve"> </w:t>
      </w:r>
      <w:r w:rsidR="00B22AF1" w:rsidRPr="000F4F91">
        <w:rPr>
          <w:spacing w:val="-1"/>
        </w:rPr>
        <w:t>образовательных</w:t>
      </w:r>
      <w:r w:rsidR="00B22AF1" w:rsidRPr="000F4F91">
        <w:rPr>
          <w:spacing w:val="27"/>
        </w:rPr>
        <w:t xml:space="preserve"> </w:t>
      </w:r>
      <w:r w:rsidR="00B22AF1" w:rsidRPr="000F4F91">
        <w:rPr>
          <w:spacing w:val="-1"/>
        </w:rPr>
        <w:t>достижений,</w:t>
      </w:r>
      <w:r w:rsidR="00B22AF1" w:rsidRPr="000F4F91">
        <w:rPr>
          <w:spacing w:val="26"/>
        </w:rPr>
        <w:t xml:space="preserve"> </w:t>
      </w:r>
      <w:r w:rsidR="00B22AF1" w:rsidRPr="000F4F91">
        <w:rPr>
          <w:spacing w:val="-1"/>
        </w:rPr>
        <w:t>промежуточную</w:t>
      </w:r>
      <w:r w:rsidR="00B22AF1" w:rsidRPr="000F4F91">
        <w:rPr>
          <w:spacing w:val="29"/>
        </w:rPr>
        <w:t xml:space="preserve"> </w:t>
      </w:r>
      <w:r w:rsidR="00B22AF1" w:rsidRPr="000F4F91">
        <w:t>и</w:t>
      </w:r>
      <w:r w:rsidR="00B22AF1" w:rsidRPr="000F4F91">
        <w:rPr>
          <w:spacing w:val="29"/>
        </w:rPr>
        <w:t xml:space="preserve"> </w:t>
      </w:r>
      <w:r w:rsidR="00B22AF1" w:rsidRPr="000F4F91">
        <w:rPr>
          <w:spacing w:val="-1"/>
        </w:rPr>
        <w:t>итоговую</w:t>
      </w:r>
      <w:r w:rsidR="00B22AF1" w:rsidRPr="000F4F91">
        <w:rPr>
          <w:spacing w:val="91"/>
        </w:rPr>
        <w:t xml:space="preserve"> </w:t>
      </w:r>
      <w:r w:rsidR="00B22AF1" w:rsidRPr="000F4F91">
        <w:rPr>
          <w:spacing w:val="-1"/>
        </w:rPr>
        <w:t>аттестацию</w:t>
      </w:r>
      <w:r w:rsidR="00B22AF1" w:rsidRPr="000F4F91">
        <w:t xml:space="preserve"> </w:t>
      </w:r>
      <w:r w:rsidR="00B22AF1" w:rsidRPr="000F4F91">
        <w:rPr>
          <w:spacing w:val="-1"/>
        </w:rPr>
        <w:t>обучающихся</w:t>
      </w:r>
      <w:r w:rsidR="00182E0E" w:rsidRPr="000F4F91">
        <w:rPr>
          <w:rFonts w:eastAsia="Times New Roman"/>
        </w:rPr>
        <w:t>.</w:t>
      </w:r>
      <w:r w:rsidRPr="00A57840">
        <w:rPr>
          <w:rFonts w:ascii="Georgia" w:hAnsi="Georgia"/>
        </w:rPr>
        <w:t xml:space="preserve"> </w:t>
      </w:r>
    </w:p>
    <w:p w:rsidR="00BA6CE5" w:rsidRPr="000F4F91" w:rsidRDefault="00B22AF1" w:rsidP="00A57840">
      <w:pPr>
        <w:pStyle w:val="a5"/>
        <w:ind w:right="111" w:firstLine="707"/>
        <w:jc w:val="both"/>
        <w:rPr>
          <w:rFonts w:cs="Times New Roman"/>
          <w:lang w:val="ru-RU"/>
        </w:rPr>
      </w:pPr>
      <w:r w:rsidRPr="000F4F91">
        <w:rPr>
          <w:rFonts w:cs="Times New Roman"/>
          <w:b/>
          <w:spacing w:val="-1"/>
          <w:lang w:val="ru-RU"/>
        </w:rPr>
        <w:t>Оценка</w:t>
      </w:r>
      <w:r w:rsidRPr="000F4F91">
        <w:rPr>
          <w:rFonts w:cs="Times New Roman"/>
          <w:b/>
          <w:spacing w:val="47"/>
          <w:lang w:val="ru-RU"/>
        </w:rPr>
        <w:t xml:space="preserve"> </w:t>
      </w:r>
      <w:r w:rsidRPr="000F4F91">
        <w:rPr>
          <w:rFonts w:cs="Times New Roman"/>
          <w:b/>
          <w:spacing w:val="-1"/>
          <w:lang w:val="ru-RU"/>
        </w:rPr>
        <w:t>результатов</w:t>
      </w:r>
      <w:r w:rsidRPr="000F4F91">
        <w:rPr>
          <w:rFonts w:cs="Times New Roman"/>
          <w:b/>
          <w:spacing w:val="47"/>
          <w:lang w:val="ru-RU"/>
        </w:rPr>
        <w:t xml:space="preserve"> </w:t>
      </w:r>
      <w:r w:rsidRPr="000F4F91">
        <w:rPr>
          <w:rFonts w:cs="Times New Roman"/>
          <w:b/>
          <w:lang w:val="ru-RU"/>
        </w:rPr>
        <w:t>деятельности</w:t>
      </w:r>
      <w:r w:rsidRPr="000F4F91">
        <w:rPr>
          <w:rFonts w:cs="Times New Roman"/>
          <w:b/>
          <w:spacing w:val="49"/>
          <w:lang w:val="ru-RU"/>
        </w:rPr>
        <w:t xml:space="preserve"> </w:t>
      </w:r>
      <w:r w:rsidRPr="000F4F91">
        <w:rPr>
          <w:rFonts w:cs="Times New Roman"/>
          <w:b/>
          <w:spacing w:val="-1"/>
          <w:lang w:val="ru-RU"/>
        </w:rPr>
        <w:t>педагогических</w:t>
      </w:r>
      <w:r w:rsidRPr="000F4F91">
        <w:rPr>
          <w:rFonts w:cs="Times New Roman"/>
          <w:b/>
          <w:spacing w:val="49"/>
          <w:lang w:val="ru-RU"/>
        </w:rPr>
        <w:t xml:space="preserve"> </w:t>
      </w:r>
      <w:r w:rsidRPr="000F4F91">
        <w:rPr>
          <w:rFonts w:cs="Times New Roman"/>
          <w:b/>
          <w:spacing w:val="-1"/>
          <w:lang w:val="ru-RU"/>
        </w:rPr>
        <w:t>работников</w:t>
      </w:r>
      <w:r w:rsidRPr="000F4F91">
        <w:rPr>
          <w:rFonts w:cs="Times New Roman"/>
          <w:spacing w:val="47"/>
          <w:lang w:val="ru-RU"/>
        </w:rPr>
        <w:t xml:space="preserve"> </w:t>
      </w:r>
      <w:r w:rsidRPr="000F4F91">
        <w:rPr>
          <w:rFonts w:cs="Times New Roman"/>
          <w:spacing w:val="-1"/>
          <w:lang w:val="ru-RU"/>
        </w:rPr>
        <w:t>осуществляется</w:t>
      </w:r>
      <w:r w:rsidRPr="000F4F91">
        <w:rPr>
          <w:rFonts w:cs="Times New Roman"/>
          <w:spacing w:val="49"/>
          <w:lang w:val="ru-RU"/>
        </w:rPr>
        <w:t xml:space="preserve"> </w:t>
      </w:r>
      <w:r w:rsidRPr="000F4F91">
        <w:rPr>
          <w:rFonts w:cs="Times New Roman"/>
          <w:lang w:val="ru-RU"/>
        </w:rPr>
        <w:t>на</w:t>
      </w:r>
      <w:r w:rsidRPr="000F4F91">
        <w:rPr>
          <w:rFonts w:cs="Times New Roman"/>
          <w:spacing w:val="77"/>
          <w:lang w:val="ru-RU"/>
        </w:rPr>
        <w:t xml:space="preserve"> </w:t>
      </w:r>
      <w:r w:rsidRPr="000F4F91">
        <w:rPr>
          <w:rFonts w:cs="Times New Roman"/>
          <w:spacing w:val="-1"/>
          <w:lang w:val="ru-RU"/>
        </w:rPr>
        <w:t>основании:</w:t>
      </w:r>
    </w:p>
    <w:p w:rsidR="00BA6CE5" w:rsidRPr="000F4F91" w:rsidRDefault="00B22AF1" w:rsidP="00E660EA">
      <w:pPr>
        <w:pStyle w:val="a5"/>
        <w:numPr>
          <w:ilvl w:val="0"/>
          <w:numId w:val="48"/>
        </w:numPr>
        <w:tabs>
          <w:tab w:val="left" w:pos="890"/>
        </w:tabs>
        <w:ind w:right="106"/>
        <w:jc w:val="both"/>
        <w:rPr>
          <w:rFonts w:cs="Times New Roman"/>
          <w:lang w:val="ru-RU"/>
        </w:rPr>
      </w:pPr>
      <w:r w:rsidRPr="000F4F91">
        <w:rPr>
          <w:rFonts w:cs="Times New Roman"/>
          <w:spacing w:val="-1"/>
          <w:lang w:val="ru-RU"/>
        </w:rPr>
        <w:t>мониторинга</w:t>
      </w:r>
      <w:r w:rsidRPr="000F4F91">
        <w:rPr>
          <w:rFonts w:cs="Times New Roman"/>
          <w:spacing w:val="-2"/>
          <w:lang w:val="ru-RU"/>
        </w:rPr>
        <w:t xml:space="preserve"> </w:t>
      </w:r>
      <w:r w:rsidRPr="000F4F91">
        <w:rPr>
          <w:rFonts w:cs="Times New Roman"/>
          <w:spacing w:val="-1"/>
          <w:lang w:val="ru-RU"/>
        </w:rPr>
        <w:t>результатов</w:t>
      </w:r>
      <w:r w:rsidRPr="000F4F91">
        <w:rPr>
          <w:rFonts w:cs="Times New Roman"/>
          <w:spacing w:val="-3"/>
          <w:lang w:val="ru-RU"/>
        </w:rPr>
        <w:t xml:space="preserve"> </w:t>
      </w:r>
      <w:r w:rsidRPr="000F4F91">
        <w:rPr>
          <w:rFonts w:cs="Times New Roman"/>
          <w:spacing w:val="-1"/>
          <w:lang w:val="ru-RU"/>
        </w:rPr>
        <w:t>образовательных</w:t>
      </w:r>
      <w:r w:rsidRPr="000F4F91">
        <w:rPr>
          <w:rFonts w:cs="Times New Roman"/>
          <w:lang w:val="ru-RU"/>
        </w:rPr>
        <w:t xml:space="preserve"> </w:t>
      </w:r>
      <w:r w:rsidRPr="000F4F91">
        <w:rPr>
          <w:rFonts w:cs="Times New Roman"/>
          <w:spacing w:val="-1"/>
          <w:lang w:val="ru-RU"/>
        </w:rPr>
        <w:t>достижений обучающихся,</w:t>
      </w:r>
      <w:r w:rsidRPr="000F4F91">
        <w:rPr>
          <w:rFonts w:cs="Times New Roman"/>
          <w:spacing w:val="-4"/>
          <w:lang w:val="ru-RU"/>
        </w:rPr>
        <w:t xml:space="preserve"> </w:t>
      </w:r>
      <w:r w:rsidRPr="000F4F91">
        <w:rPr>
          <w:rFonts w:cs="Times New Roman"/>
          <w:spacing w:val="-1"/>
          <w:lang w:val="ru-RU"/>
        </w:rPr>
        <w:t>полученных</w:t>
      </w:r>
      <w:r w:rsidRPr="000F4F91">
        <w:rPr>
          <w:rFonts w:cs="Times New Roman"/>
          <w:spacing w:val="89"/>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spacing w:val="-1"/>
          <w:lang w:val="ru-RU"/>
        </w:rPr>
        <w:t>рамках</w:t>
      </w:r>
      <w:r w:rsidRPr="000F4F91">
        <w:rPr>
          <w:rFonts w:cs="Times New Roman"/>
          <w:spacing w:val="41"/>
          <w:lang w:val="ru-RU"/>
        </w:rPr>
        <w:t xml:space="preserve"> </w:t>
      </w:r>
      <w:r w:rsidRPr="000F4F91">
        <w:rPr>
          <w:rFonts w:cs="Times New Roman"/>
          <w:spacing w:val="-1"/>
          <w:lang w:val="ru-RU"/>
        </w:rPr>
        <w:t>внутренней</w:t>
      </w:r>
      <w:r w:rsidRPr="000F4F91">
        <w:rPr>
          <w:rFonts w:cs="Times New Roman"/>
          <w:spacing w:val="40"/>
          <w:lang w:val="ru-RU"/>
        </w:rPr>
        <w:t xml:space="preserve"> </w:t>
      </w:r>
      <w:r w:rsidRPr="000F4F91">
        <w:rPr>
          <w:rFonts w:cs="Times New Roman"/>
          <w:spacing w:val="-1"/>
          <w:lang w:val="ru-RU"/>
        </w:rPr>
        <w:t>оценки</w:t>
      </w:r>
      <w:r w:rsidRPr="000F4F91">
        <w:rPr>
          <w:rFonts w:cs="Times New Roman"/>
          <w:spacing w:val="37"/>
          <w:lang w:val="ru-RU"/>
        </w:rPr>
        <w:t xml:space="preserve"> </w:t>
      </w:r>
      <w:r w:rsidRPr="000F4F91">
        <w:rPr>
          <w:rFonts w:cs="Times New Roman"/>
          <w:spacing w:val="-1"/>
          <w:lang w:val="ru-RU"/>
        </w:rPr>
        <w:t>образовательной</w:t>
      </w:r>
      <w:r w:rsidRPr="000F4F91">
        <w:rPr>
          <w:rFonts w:cs="Times New Roman"/>
          <w:spacing w:val="38"/>
          <w:lang w:val="ru-RU"/>
        </w:rPr>
        <w:t xml:space="preserve"> </w:t>
      </w:r>
      <w:r w:rsidRPr="000F4F91">
        <w:rPr>
          <w:rFonts w:cs="Times New Roman"/>
          <w:spacing w:val="-1"/>
          <w:lang w:val="ru-RU"/>
        </w:rPr>
        <w:t>организации</w:t>
      </w:r>
      <w:r w:rsidRPr="000F4F91">
        <w:rPr>
          <w:rFonts w:cs="Times New Roman"/>
          <w:spacing w:val="38"/>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spacing w:val="-1"/>
          <w:lang w:val="ru-RU"/>
        </w:rPr>
        <w:t>рамках</w:t>
      </w:r>
      <w:r w:rsidRPr="000F4F91">
        <w:rPr>
          <w:rFonts w:cs="Times New Roman"/>
          <w:spacing w:val="40"/>
          <w:lang w:val="ru-RU"/>
        </w:rPr>
        <w:t xml:space="preserve"> </w:t>
      </w:r>
      <w:r w:rsidRPr="000F4F91">
        <w:rPr>
          <w:rFonts w:cs="Times New Roman"/>
          <w:spacing w:val="-1"/>
          <w:lang w:val="ru-RU"/>
        </w:rPr>
        <w:t>процедур</w:t>
      </w:r>
      <w:r w:rsidRPr="000F4F91">
        <w:rPr>
          <w:rFonts w:cs="Times New Roman"/>
          <w:spacing w:val="59"/>
          <w:lang w:val="ru-RU"/>
        </w:rPr>
        <w:t xml:space="preserve"> </w:t>
      </w:r>
      <w:r w:rsidRPr="000F4F91">
        <w:rPr>
          <w:rFonts w:cs="Times New Roman"/>
          <w:spacing w:val="-1"/>
          <w:lang w:val="ru-RU"/>
        </w:rPr>
        <w:t>внешней</w:t>
      </w:r>
      <w:r w:rsidRPr="000F4F91">
        <w:rPr>
          <w:rFonts w:cs="Times New Roman"/>
          <w:spacing w:val="2"/>
          <w:lang w:val="ru-RU"/>
        </w:rPr>
        <w:t xml:space="preserve"> </w:t>
      </w:r>
      <w:r w:rsidRPr="000F4F91">
        <w:rPr>
          <w:rFonts w:cs="Times New Roman"/>
          <w:spacing w:val="-1"/>
          <w:lang w:val="ru-RU"/>
        </w:rPr>
        <w:t>оценки;</w:t>
      </w:r>
    </w:p>
    <w:p w:rsidR="00BA6CE5" w:rsidRPr="000F4F91" w:rsidRDefault="00B22AF1" w:rsidP="00E660EA">
      <w:pPr>
        <w:pStyle w:val="a5"/>
        <w:numPr>
          <w:ilvl w:val="0"/>
          <w:numId w:val="48"/>
        </w:numPr>
        <w:tabs>
          <w:tab w:val="left" w:pos="890"/>
        </w:tabs>
        <w:ind w:right="105"/>
        <w:jc w:val="both"/>
        <w:rPr>
          <w:rFonts w:cs="Times New Roman"/>
          <w:lang w:val="ru-RU"/>
        </w:rPr>
      </w:pPr>
      <w:r w:rsidRPr="000F4F91">
        <w:rPr>
          <w:rFonts w:cs="Times New Roman"/>
          <w:spacing w:val="-1"/>
          <w:lang w:val="ru-RU"/>
        </w:rPr>
        <w:t>мониторинга</w:t>
      </w:r>
      <w:r w:rsidRPr="000F4F91">
        <w:rPr>
          <w:rFonts w:cs="Times New Roman"/>
          <w:spacing w:val="17"/>
          <w:lang w:val="ru-RU"/>
        </w:rPr>
        <w:t xml:space="preserve"> </w:t>
      </w:r>
      <w:r w:rsidRPr="000F4F91">
        <w:rPr>
          <w:rFonts w:cs="Times New Roman"/>
          <w:spacing w:val="-1"/>
          <w:lang w:val="ru-RU"/>
        </w:rPr>
        <w:t>уровня</w:t>
      </w:r>
      <w:r w:rsidRPr="000F4F91">
        <w:rPr>
          <w:rFonts w:cs="Times New Roman"/>
          <w:spacing w:val="14"/>
          <w:lang w:val="ru-RU"/>
        </w:rPr>
        <w:t xml:space="preserve"> </w:t>
      </w:r>
      <w:r w:rsidRPr="000F4F91">
        <w:rPr>
          <w:rFonts w:cs="Times New Roman"/>
          <w:spacing w:val="-1"/>
          <w:lang w:val="ru-RU"/>
        </w:rPr>
        <w:t>профессионального</w:t>
      </w:r>
      <w:r w:rsidRPr="000F4F91">
        <w:rPr>
          <w:rFonts w:cs="Times New Roman"/>
          <w:spacing w:val="16"/>
          <w:lang w:val="ru-RU"/>
        </w:rPr>
        <w:t xml:space="preserve"> </w:t>
      </w:r>
      <w:r w:rsidRPr="000F4F91">
        <w:rPr>
          <w:rFonts w:cs="Times New Roman"/>
          <w:spacing w:val="-1"/>
          <w:lang w:val="ru-RU"/>
        </w:rPr>
        <w:t>мастерства</w:t>
      </w:r>
      <w:r w:rsidRPr="000F4F91">
        <w:rPr>
          <w:rFonts w:cs="Times New Roman"/>
          <w:spacing w:val="19"/>
          <w:lang w:val="ru-RU"/>
        </w:rPr>
        <w:t xml:space="preserve"> </w:t>
      </w:r>
      <w:r w:rsidRPr="000F4F91">
        <w:rPr>
          <w:rFonts w:cs="Times New Roman"/>
          <w:spacing w:val="-1"/>
          <w:lang w:val="ru-RU"/>
        </w:rPr>
        <w:t>учителя</w:t>
      </w:r>
      <w:r w:rsidRPr="000F4F91">
        <w:rPr>
          <w:rFonts w:cs="Times New Roman"/>
          <w:spacing w:val="14"/>
          <w:lang w:val="ru-RU"/>
        </w:rPr>
        <w:t xml:space="preserve"> </w:t>
      </w:r>
      <w:r w:rsidRPr="000F4F91">
        <w:rPr>
          <w:rFonts w:cs="Times New Roman"/>
          <w:spacing w:val="-1"/>
          <w:lang w:val="ru-RU"/>
        </w:rPr>
        <w:t>(анализа</w:t>
      </w:r>
      <w:r w:rsidRPr="000F4F91">
        <w:rPr>
          <w:rFonts w:cs="Times New Roman"/>
          <w:spacing w:val="14"/>
          <w:lang w:val="ru-RU"/>
        </w:rPr>
        <w:t xml:space="preserve"> </w:t>
      </w:r>
      <w:r w:rsidRPr="000F4F91">
        <w:rPr>
          <w:rFonts w:cs="Times New Roman"/>
          <w:spacing w:val="-1"/>
          <w:lang w:val="ru-RU"/>
        </w:rPr>
        <w:t>качества</w:t>
      </w:r>
      <w:r w:rsidRPr="000F4F91">
        <w:rPr>
          <w:rFonts w:cs="Times New Roman"/>
          <w:spacing w:val="87"/>
          <w:lang w:val="ru-RU"/>
        </w:rPr>
        <w:t xml:space="preserve"> </w:t>
      </w:r>
      <w:r w:rsidRPr="000F4F91">
        <w:rPr>
          <w:rFonts w:cs="Times New Roman"/>
          <w:spacing w:val="-1"/>
          <w:lang w:val="ru-RU"/>
        </w:rPr>
        <w:t>уроков,</w:t>
      </w:r>
      <w:r w:rsidRPr="000F4F91">
        <w:rPr>
          <w:rFonts w:cs="Times New Roman"/>
          <w:lang w:val="ru-RU"/>
        </w:rPr>
        <w:t xml:space="preserve"> </w:t>
      </w:r>
      <w:r w:rsidRPr="000F4F91">
        <w:rPr>
          <w:rFonts w:cs="Times New Roman"/>
          <w:spacing w:val="-1"/>
          <w:lang w:val="ru-RU"/>
        </w:rPr>
        <w:t>качества</w:t>
      </w:r>
      <w:r w:rsidRPr="000F4F91">
        <w:rPr>
          <w:rFonts w:cs="Times New Roman"/>
          <w:spacing w:val="5"/>
          <w:lang w:val="ru-RU"/>
        </w:rPr>
        <w:t xml:space="preserve"> </w:t>
      </w:r>
      <w:r w:rsidRPr="000F4F91">
        <w:rPr>
          <w:rFonts w:cs="Times New Roman"/>
          <w:spacing w:val="-1"/>
          <w:lang w:val="ru-RU"/>
        </w:rPr>
        <w:t>учебных</w:t>
      </w:r>
      <w:r w:rsidRPr="000F4F91">
        <w:rPr>
          <w:rFonts w:cs="Times New Roman"/>
          <w:spacing w:val="2"/>
          <w:lang w:val="ru-RU"/>
        </w:rPr>
        <w:t xml:space="preserve"> </w:t>
      </w:r>
      <w:r w:rsidRPr="000F4F91">
        <w:rPr>
          <w:rFonts w:cs="Times New Roman"/>
          <w:spacing w:val="-1"/>
          <w:lang w:val="ru-RU"/>
        </w:rPr>
        <w:t>заданий,</w:t>
      </w:r>
      <w:r w:rsidRPr="000F4F91">
        <w:rPr>
          <w:rFonts w:cs="Times New Roman"/>
          <w:spacing w:val="-2"/>
          <w:lang w:val="ru-RU"/>
        </w:rPr>
        <w:t xml:space="preserve"> </w:t>
      </w:r>
      <w:r w:rsidRPr="000F4F91">
        <w:rPr>
          <w:rFonts w:cs="Times New Roman"/>
          <w:spacing w:val="-1"/>
          <w:lang w:val="ru-RU"/>
        </w:rPr>
        <w:t>предлагаемых</w:t>
      </w:r>
      <w:r w:rsidRPr="000F4F91">
        <w:rPr>
          <w:rFonts w:cs="Times New Roman"/>
          <w:spacing w:val="4"/>
          <w:lang w:val="ru-RU"/>
        </w:rPr>
        <w:t xml:space="preserve"> </w:t>
      </w:r>
      <w:r w:rsidRPr="000F4F91">
        <w:rPr>
          <w:rFonts w:cs="Times New Roman"/>
          <w:spacing w:val="-1"/>
          <w:lang w:val="ru-RU"/>
        </w:rPr>
        <w:t>учителем).</w:t>
      </w:r>
    </w:p>
    <w:p w:rsidR="00BA6CE5" w:rsidRPr="000F4F91" w:rsidRDefault="00B22AF1">
      <w:pPr>
        <w:pStyle w:val="a5"/>
        <w:ind w:right="112" w:firstLine="707"/>
        <w:jc w:val="both"/>
        <w:rPr>
          <w:rFonts w:cs="Times New Roman"/>
          <w:lang w:val="ru-RU"/>
        </w:rPr>
      </w:pPr>
      <w:r w:rsidRPr="000F4F91">
        <w:rPr>
          <w:rFonts w:cs="Times New Roman"/>
          <w:spacing w:val="-1"/>
          <w:lang w:val="ru-RU"/>
        </w:rPr>
        <w:t>Мониторинг</w:t>
      </w:r>
      <w:r w:rsidRPr="000F4F91">
        <w:rPr>
          <w:rFonts w:cs="Times New Roman"/>
          <w:spacing w:val="28"/>
          <w:lang w:val="ru-RU"/>
        </w:rPr>
        <w:t xml:space="preserve"> </w:t>
      </w:r>
      <w:r w:rsidRPr="000F4F91">
        <w:rPr>
          <w:rFonts w:cs="Times New Roman"/>
          <w:spacing w:val="-1"/>
          <w:lang w:val="ru-RU"/>
        </w:rPr>
        <w:t>оценочной</w:t>
      </w:r>
      <w:r w:rsidRPr="000F4F91">
        <w:rPr>
          <w:rFonts w:cs="Times New Roman"/>
          <w:spacing w:val="29"/>
          <w:lang w:val="ru-RU"/>
        </w:rPr>
        <w:t xml:space="preserve"> </w:t>
      </w:r>
      <w:r w:rsidRPr="000F4F91">
        <w:rPr>
          <w:rFonts w:cs="Times New Roman"/>
          <w:spacing w:val="-1"/>
          <w:lang w:val="ru-RU"/>
        </w:rPr>
        <w:t>деятельности</w:t>
      </w:r>
      <w:r w:rsidRPr="000F4F91">
        <w:rPr>
          <w:rFonts w:cs="Times New Roman"/>
          <w:spacing w:val="31"/>
          <w:lang w:val="ru-RU"/>
        </w:rPr>
        <w:t xml:space="preserve"> </w:t>
      </w:r>
      <w:r w:rsidRPr="000F4F91">
        <w:rPr>
          <w:rFonts w:cs="Times New Roman"/>
          <w:spacing w:val="-1"/>
          <w:lang w:val="ru-RU"/>
        </w:rPr>
        <w:t>учителя</w:t>
      </w:r>
      <w:r w:rsidRPr="000F4F91">
        <w:rPr>
          <w:rFonts w:cs="Times New Roman"/>
          <w:spacing w:val="28"/>
          <w:lang w:val="ru-RU"/>
        </w:rPr>
        <w:t xml:space="preserve"> </w:t>
      </w:r>
      <w:r w:rsidRPr="000F4F91">
        <w:rPr>
          <w:rFonts w:cs="Times New Roman"/>
          <w:lang w:val="ru-RU"/>
        </w:rPr>
        <w:t>с</w:t>
      </w:r>
      <w:r w:rsidRPr="000F4F91">
        <w:rPr>
          <w:rFonts w:cs="Times New Roman"/>
          <w:spacing w:val="27"/>
          <w:lang w:val="ru-RU"/>
        </w:rPr>
        <w:t xml:space="preserve"> </w:t>
      </w:r>
      <w:r w:rsidRPr="000F4F91">
        <w:rPr>
          <w:rFonts w:cs="Times New Roman"/>
          <w:spacing w:val="-1"/>
          <w:lang w:val="ru-RU"/>
        </w:rPr>
        <w:t>целью</w:t>
      </w:r>
      <w:r w:rsidRPr="000F4F91">
        <w:rPr>
          <w:rFonts w:cs="Times New Roman"/>
          <w:spacing w:val="29"/>
          <w:lang w:val="ru-RU"/>
        </w:rPr>
        <w:t xml:space="preserve"> </w:t>
      </w:r>
      <w:r w:rsidRPr="000F4F91">
        <w:rPr>
          <w:rFonts w:cs="Times New Roman"/>
          <w:spacing w:val="-1"/>
          <w:lang w:val="ru-RU"/>
        </w:rPr>
        <w:t>повышения</w:t>
      </w:r>
      <w:r w:rsidRPr="000F4F91">
        <w:rPr>
          <w:rFonts w:cs="Times New Roman"/>
          <w:spacing w:val="26"/>
          <w:lang w:val="ru-RU"/>
        </w:rPr>
        <w:t xml:space="preserve"> </w:t>
      </w:r>
      <w:r w:rsidRPr="000F4F91">
        <w:rPr>
          <w:rFonts w:cs="Times New Roman"/>
          <w:spacing w:val="-1"/>
          <w:lang w:val="ru-RU"/>
        </w:rPr>
        <w:t>объективности</w:t>
      </w:r>
      <w:r w:rsidRPr="000F4F91">
        <w:rPr>
          <w:rFonts w:cs="Times New Roman"/>
          <w:spacing w:val="81"/>
          <w:lang w:val="ru-RU"/>
        </w:rPr>
        <w:t xml:space="preserve"> </w:t>
      </w:r>
      <w:r w:rsidRPr="000F4F91">
        <w:rPr>
          <w:rFonts w:cs="Times New Roman"/>
          <w:spacing w:val="-1"/>
          <w:lang w:val="ru-RU"/>
        </w:rPr>
        <w:t>оценивания</w:t>
      </w:r>
      <w:r w:rsidRPr="000F4F91">
        <w:rPr>
          <w:rFonts w:cs="Times New Roman"/>
          <w:spacing w:val="-5"/>
          <w:lang w:val="ru-RU"/>
        </w:rPr>
        <w:t xml:space="preserve"> </w:t>
      </w:r>
      <w:r w:rsidRPr="000F4F91">
        <w:rPr>
          <w:rFonts w:cs="Times New Roman"/>
          <w:spacing w:val="-1"/>
          <w:lang w:val="ru-RU"/>
        </w:rPr>
        <w:t>осуществляется</w:t>
      </w:r>
      <w:r w:rsidRPr="000F4F91">
        <w:rPr>
          <w:rFonts w:cs="Times New Roman"/>
          <w:spacing w:val="-6"/>
          <w:lang w:val="ru-RU"/>
        </w:rPr>
        <w:t xml:space="preserve"> </w:t>
      </w:r>
      <w:r w:rsidRPr="000F4F91">
        <w:rPr>
          <w:rFonts w:cs="Times New Roman"/>
          <w:spacing w:val="-1"/>
          <w:lang w:val="ru-RU"/>
        </w:rPr>
        <w:t>методическим</w:t>
      </w:r>
      <w:r w:rsidRPr="000F4F91">
        <w:rPr>
          <w:rFonts w:cs="Times New Roman"/>
          <w:spacing w:val="-6"/>
          <w:lang w:val="ru-RU"/>
        </w:rPr>
        <w:t xml:space="preserve"> </w:t>
      </w:r>
      <w:r w:rsidRPr="000F4F91">
        <w:rPr>
          <w:rFonts w:cs="Times New Roman"/>
          <w:spacing w:val="-1"/>
          <w:lang w:val="ru-RU"/>
        </w:rPr>
        <w:t>объединением</w:t>
      </w:r>
      <w:r w:rsidRPr="000F4F91">
        <w:rPr>
          <w:rFonts w:cs="Times New Roman"/>
          <w:spacing w:val="-4"/>
          <w:lang w:val="ru-RU"/>
        </w:rPr>
        <w:t xml:space="preserve"> </w:t>
      </w:r>
      <w:r w:rsidRPr="000F4F91">
        <w:rPr>
          <w:rFonts w:cs="Times New Roman"/>
          <w:spacing w:val="-1"/>
          <w:lang w:val="ru-RU"/>
        </w:rPr>
        <w:t>учителей</w:t>
      </w:r>
      <w:r w:rsidRPr="000F4F91">
        <w:rPr>
          <w:rFonts w:cs="Times New Roman"/>
          <w:spacing w:val="-4"/>
          <w:lang w:val="ru-RU"/>
        </w:rPr>
        <w:t xml:space="preserve"> </w:t>
      </w:r>
      <w:r w:rsidRPr="000F4F91">
        <w:rPr>
          <w:rFonts w:cs="Times New Roman"/>
          <w:lang w:val="ru-RU"/>
        </w:rPr>
        <w:t>по</w:t>
      </w:r>
      <w:r w:rsidRPr="000F4F91">
        <w:rPr>
          <w:rFonts w:cs="Times New Roman"/>
          <w:spacing w:val="-5"/>
          <w:lang w:val="ru-RU"/>
        </w:rPr>
        <w:t xml:space="preserve"> </w:t>
      </w:r>
      <w:r w:rsidRPr="000F4F91">
        <w:rPr>
          <w:rFonts w:cs="Times New Roman"/>
          <w:lang w:val="ru-RU"/>
        </w:rPr>
        <w:t>данному</w:t>
      </w:r>
      <w:r w:rsidRPr="000F4F91">
        <w:rPr>
          <w:rFonts w:cs="Times New Roman"/>
          <w:spacing w:val="-10"/>
          <w:lang w:val="ru-RU"/>
        </w:rPr>
        <w:t xml:space="preserve"> </w:t>
      </w:r>
      <w:r w:rsidRPr="000F4F91">
        <w:rPr>
          <w:rFonts w:cs="Times New Roman"/>
          <w:lang w:val="ru-RU"/>
        </w:rPr>
        <w:t>предмету</w:t>
      </w:r>
      <w:r w:rsidRPr="000F4F91">
        <w:rPr>
          <w:rFonts w:cs="Times New Roman"/>
          <w:spacing w:val="-10"/>
          <w:lang w:val="ru-RU"/>
        </w:rPr>
        <w:t xml:space="preserve"> </w:t>
      </w:r>
      <w:r w:rsidRPr="000F4F91">
        <w:rPr>
          <w:rFonts w:cs="Times New Roman"/>
          <w:lang w:val="ru-RU"/>
        </w:rPr>
        <w:t>и</w:t>
      </w:r>
      <w:r w:rsidRPr="000F4F91">
        <w:rPr>
          <w:rFonts w:cs="Times New Roman"/>
          <w:spacing w:val="75"/>
          <w:lang w:val="ru-RU"/>
        </w:rPr>
        <w:t xml:space="preserve"> </w:t>
      </w:r>
      <w:r w:rsidRPr="000F4F91">
        <w:rPr>
          <w:rFonts w:cs="Times New Roman"/>
          <w:spacing w:val="-1"/>
          <w:lang w:val="ru-RU"/>
        </w:rPr>
        <w:t>администрацией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организации.</w:t>
      </w:r>
    </w:p>
    <w:p w:rsidR="00BA6CE5" w:rsidRPr="000F4F91" w:rsidRDefault="00B22AF1">
      <w:pPr>
        <w:pStyle w:val="a5"/>
        <w:ind w:right="110" w:firstLine="707"/>
        <w:jc w:val="both"/>
        <w:rPr>
          <w:rFonts w:cs="Times New Roman"/>
          <w:lang w:val="ru-RU"/>
        </w:rPr>
      </w:pPr>
      <w:r w:rsidRPr="000F4F91">
        <w:rPr>
          <w:rFonts w:cs="Times New Roman"/>
          <w:spacing w:val="-1"/>
          <w:lang w:val="ru-RU"/>
        </w:rPr>
        <w:t>Результаты</w:t>
      </w:r>
      <w:r w:rsidRPr="000F4F91">
        <w:rPr>
          <w:rFonts w:cs="Times New Roman"/>
          <w:spacing w:val="18"/>
          <w:lang w:val="ru-RU"/>
        </w:rPr>
        <w:t xml:space="preserve"> </w:t>
      </w:r>
      <w:r w:rsidRPr="000F4F91">
        <w:rPr>
          <w:rFonts w:cs="Times New Roman"/>
          <w:lang w:val="ru-RU"/>
        </w:rPr>
        <w:t>мониторингов</w:t>
      </w:r>
      <w:r w:rsidRPr="000F4F91">
        <w:rPr>
          <w:rFonts w:cs="Times New Roman"/>
          <w:spacing w:val="18"/>
          <w:lang w:val="ru-RU"/>
        </w:rPr>
        <w:t xml:space="preserve"> </w:t>
      </w:r>
      <w:r w:rsidRPr="000F4F91">
        <w:rPr>
          <w:rFonts w:cs="Times New Roman"/>
          <w:spacing w:val="-1"/>
          <w:lang w:val="ru-RU"/>
        </w:rPr>
        <w:t>являются</w:t>
      </w:r>
      <w:r w:rsidRPr="000F4F91">
        <w:rPr>
          <w:rFonts w:cs="Times New Roman"/>
          <w:spacing w:val="18"/>
          <w:lang w:val="ru-RU"/>
        </w:rPr>
        <w:t xml:space="preserve"> </w:t>
      </w:r>
      <w:r w:rsidRPr="000F4F91">
        <w:rPr>
          <w:rFonts w:cs="Times New Roman"/>
          <w:spacing w:val="-1"/>
          <w:lang w:val="ru-RU"/>
        </w:rPr>
        <w:t>основанием</w:t>
      </w:r>
      <w:r w:rsidRPr="000F4F91">
        <w:rPr>
          <w:rFonts w:cs="Times New Roman"/>
          <w:spacing w:val="18"/>
          <w:lang w:val="ru-RU"/>
        </w:rPr>
        <w:t xml:space="preserve"> </w:t>
      </w:r>
      <w:r w:rsidRPr="000F4F91">
        <w:rPr>
          <w:rFonts w:cs="Times New Roman"/>
          <w:lang w:val="ru-RU"/>
        </w:rPr>
        <w:t>для</w:t>
      </w:r>
      <w:r w:rsidRPr="000F4F91">
        <w:rPr>
          <w:rFonts w:cs="Times New Roman"/>
          <w:spacing w:val="19"/>
          <w:lang w:val="ru-RU"/>
        </w:rPr>
        <w:t xml:space="preserve"> </w:t>
      </w:r>
      <w:r w:rsidRPr="000F4F91">
        <w:rPr>
          <w:rFonts w:cs="Times New Roman"/>
          <w:spacing w:val="-1"/>
          <w:lang w:val="ru-RU"/>
        </w:rPr>
        <w:t>принятия</w:t>
      </w:r>
      <w:r w:rsidRPr="000F4F91">
        <w:rPr>
          <w:rFonts w:cs="Times New Roman"/>
          <w:spacing w:val="16"/>
          <w:lang w:val="ru-RU"/>
        </w:rPr>
        <w:t xml:space="preserve"> </w:t>
      </w:r>
      <w:r w:rsidRPr="000F4F91">
        <w:rPr>
          <w:rFonts w:cs="Times New Roman"/>
          <w:spacing w:val="-1"/>
          <w:lang w:val="ru-RU"/>
        </w:rPr>
        <w:t>решений</w:t>
      </w:r>
      <w:r w:rsidRPr="000F4F91">
        <w:rPr>
          <w:rFonts w:cs="Times New Roman"/>
          <w:spacing w:val="19"/>
          <w:lang w:val="ru-RU"/>
        </w:rPr>
        <w:t xml:space="preserve"> </w:t>
      </w:r>
      <w:r w:rsidRPr="000F4F91">
        <w:rPr>
          <w:rFonts w:cs="Times New Roman"/>
          <w:spacing w:val="-1"/>
          <w:lang w:val="ru-RU"/>
        </w:rPr>
        <w:t>по</w:t>
      </w:r>
      <w:r w:rsidRPr="000F4F91">
        <w:rPr>
          <w:rFonts w:cs="Times New Roman"/>
          <w:spacing w:val="59"/>
          <w:lang w:val="ru-RU"/>
        </w:rPr>
        <w:t xml:space="preserve"> </w:t>
      </w:r>
      <w:r w:rsidRPr="000F4F91">
        <w:rPr>
          <w:rFonts w:cs="Times New Roman"/>
          <w:spacing w:val="-1"/>
          <w:lang w:val="ru-RU"/>
        </w:rPr>
        <w:t>повышению</w:t>
      </w:r>
      <w:r w:rsidRPr="000F4F91">
        <w:rPr>
          <w:rFonts w:cs="Times New Roman"/>
          <w:lang w:val="ru-RU"/>
        </w:rPr>
        <w:t xml:space="preserve"> </w:t>
      </w:r>
      <w:r w:rsidRPr="000F4F91">
        <w:rPr>
          <w:rFonts w:cs="Times New Roman"/>
          <w:spacing w:val="-1"/>
          <w:lang w:val="ru-RU"/>
        </w:rPr>
        <w:t>квалификации</w:t>
      </w:r>
      <w:r w:rsidRPr="000F4F91">
        <w:rPr>
          <w:rFonts w:cs="Times New Roman"/>
          <w:spacing w:val="3"/>
          <w:lang w:val="ru-RU"/>
        </w:rPr>
        <w:t xml:space="preserve"> </w:t>
      </w:r>
      <w:r w:rsidRPr="000F4F91">
        <w:rPr>
          <w:rFonts w:cs="Times New Roman"/>
          <w:spacing w:val="-2"/>
          <w:lang w:val="ru-RU"/>
        </w:rPr>
        <w:t>учителя.</w:t>
      </w:r>
    </w:p>
    <w:p w:rsidR="00BA6CE5" w:rsidRPr="000F4F91" w:rsidRDefault="00B22AF1" w:rsidP="0052668C">
      <w:pPr>
        <w:pStyle w:val="a5"/>
        <w:ind w:right="106" w:firstLine="707"/>
        <w:jc w:val="both"/>
        <w:rPr>
          <w:rFonts w:cs="Times New Roman"/>
          <w:lang w:val="ru-RU"/>
        </w:rPr>
      </w:pPr>
      <w:r w:rsidRPr="000F4F91">
        <w:rPr>
          <w:rFonts w:cs="Times New Roman"/>
          <w:b/>
          <w:spacing w:val="-1"/>
          <w:lang w:val="ru-RU"/>
        </w:rPr>
        <w:t>Результаты</w:t>
      </w:r>
      <w:r w:rsidRPr="000F4F91">
        <w:rPr>
          <w:rFonts w:cs="Times New Roman"/>
          <w:b/>
          <w:spacing w:val="54"/>
          <w:lang w:val="ru-RU"/>
        </w:rPr>
        <w:t xml:space="preserve"> </w:t>
      </w:r>
      <w:r w:rsidRPr="000F4F91">
        <w:rPr>
          <w:rFonts w:cs="Times New Roman"/>
          <w:b/>
          <w:spacing w:val="-1"/>
          <w:lang w:val="ru-RU"/>
        </w:rPr>
        <w:t>процедур</w:t>
      </w:r>
      <w:r w:rsidRPr="000F4F91">
        <w:rPr>
          <w:rFonts w:cs="Times New Roman"/>
          <w:b/>
          <w:spacing w:val="57"/>
          <w:lang w:val="ru-RU"/>
        </w:rPr>
        <w:t xml:space="preserve"> </w:t>
      </w:r>
      <w:r w:rsidRPr="000F4F91">
        <w:rPr>
          <w:rFonts w:cs="Times New Roman"/>
          <w:b/>
          <w:spacing w:val="-1"/>
          <w:lang w:val="ru-RU"/>
        </w:rPr>
        <w:t>оценки</w:t>
      </w:r>
      <w:r w:rsidRPr="000F4F91">
        <w:rPr>
          <w:rFonts w:cs="Times New Roman"/>
          <w:b/>
          <w:lang w:val="ru-RU"/>
        </w:rPr>
        <w:t xml:space="preserve"> </w:t>
      </w:r>
      <w:r w:rsidRPr="000F4F91">
        <w:rPr>
          <w:rFonts w:cs="Times New Roman"/>
          <w:b/>
          <w:spacing w:val="-1"/>
          <w:lang w:val="ru-RU"/>
        </w:rPr>
        <w:t>результатов</w:t>
      </w:r>
      <w:r w:rsidRPr="000F4F91">
        <w:rPr>
          <w:rFonts w:cs="Times New Roman"/>
          <w:b/>
          <w:spacing w:val="54"/>
          <w:lang w:val="ru-RU"/>
        </w:rPr>
        <w:t xml:space="preserve"> </w:t>
      </w:r>
      <w:r w:rsidRPr="000F4F91">
        <w:rPr>
          <w:rFonts w:cs="Times New Roman"/>
          <w:b/>
          <w:spacing w:val="-1"/>
          <w:lang w:val="ru-RU"/>
        </w:rPr>
        <w:t>деятельности</w:t>
      </w:r>
      <w:r w:rsidRPr="000F4F91">
        <w:rPr>
          <w:rFonts w:cs="Times New Roman"/>
          <w:b/>
          <w:spacing w:val="56"/>
          <w:lang w:val="ru-RU"/>
        </w:rPr>
        <w:t xml:space="preserve"> </w:t>
      </w:r>
      <w:r w:rsidRPr="000F4F91">
        <w:rPr>
          <w:rFonts w:cs="Times New Roman"/>
          <w:b/>
          <w:spacing w:val="-1"/>
          <w:lang w:val="ru-RU"/>
        </w:rPr>
        <w:t>образовательной</w:t>
      </w:r>
      <w:r w:rsidRPr="000F4F91">
        <w:rPr>
          <w:rFonts w:cs="Times New Roman"/>
          <w:b/>
          <w:spacing w:val="89"/>
          <w:lang w:val="ru-RU"/>
        </w:rPr>
        <w:t xml:space="preserve"> </w:t>
      </w:r>
      <w:r w:rsidRPr="000F4F91">
        <w:rPr>
          <w:rFonts w:cs="Times New Roman"/>
          <w:b/>
          <w:spacing w:val="-1"/>
          <w:lang w:val="ru-RU"/>
        </w:rPr>
        <w:t>организации</w:t>
      </w:r>
      <w:r w:rsidRPr="000F4F91">
        <w:rPr>
          <w:rFonts w:cs="Times New Roman"/>
          <w:spacing w:val="3"/>
          <w:lang w:val="ru-RU"/>
        </w:rPr>
        <w:t xml:space="preserve"> </w:t>
      </w:r>
      <w:r w:rsidRPr="000F4F91">
        <w:rPr>
          <w:rFonts w:cs="Times New Roman"/>
          <w:spacing w:val="-1"/>
          <w:lang w:val="ru-RU"/>
        </w:rPr>
        <w:t>обсуждаются</w:t>
      </w:r>
      <w:r w:rsidRPr="000F4F91">
        <w:rPr>
          <w:rFonts w:cs="Times New Roman"/>
          <w:spacing w:val="4"/>
          <w:lang w:val="ru-RU"/>
        </w:rPr>
        <w:t xml:space="preserve"> </w:t>
      </w:r>
      <w:r w:rsidRPr="000F4F91">
        <w:rPr>
          <w:rFonts w:cs="Times New Roman"/>
          <w:lang w:val="ru-RU"/>
        </w:rPr>
        <w:t>на</w:t>
      </w:r>
      <w:r w:rsidRPr="000F4F91">
        <w:rPr>
          <w:rFonts w:cs="Times New Roman"/>
          <w:spacing w:val="3"/>
          <w:lang w:val="ru-RU"/>
        </w:rPr>
        <w:t xml:space="preserve"> </w:t>
      </w:r>
      <w:r w:rsidRPr="000F4F91">
        <w:rPr>
          <w:rFonts w:cs="Times New Roman"/>
          <w:spacing w:val="-1"/>
          <w:lang w:val="ru-RU"/>
        </w:rPr>
        <w:t>педагогическом</w:t>
      </w:r>
      <w:r w:rsidRPr="000F4F91">
        <w:rPr>
          <w:rFonts w:cs="Times New Roman"/>
          <w:spacing w:val="1"/>
          <w:lang w:val="ru-RU"/>
        </w:rPr>
        <w:t xml:space="preserve"> </w:t>
      </w:r>
      <w:r w:rsidRPr="000F4F91">
        <w:rPr>
          <w:rFonts w:cs="Times New Roman"/>
          <w:spacing w:val="-1"/>
          <w:lang w:val="ru-RU"/>
        </w:rPr>
        <w:t>совете</w:t>
      </w:r>
      <w:r w:rsidRPr="000F4F91">
        <w:rPr>
          <w:rFonts w:cs="Times New Roman"/>
          <w:spacing w:val="4"/>
          <w:lang w:val="ru-RU"/>
        </w:rPr>
        <w:t xml:space="preserve"> </w:t>
      </w:r>
      <w:r w:rsidRPr="000F4F91">
        <w:rPr>
          <w:rFonts w:cs="Times New Roman"/>
          <w:lang w:val="ru-RU"/>
        </w:rPr>
        <w:t>и</w:t>
      </w:r>
      <w:r w:rsidRPr="000F4F91">
        <w:rPr>
          <w:rFonts w:cs="Times New Roman"/>
          <w:spacing w:val="5"/>
          <w:lang w:val="ru-RU"/>
        </w:rPr>
        <w:t xml:space="preserve"> </w:t>
      </w:r>
      <w:r w:rsidRPr="000F4F91">
        <w:rPr>
          <w:rFonts w:cs="Times New Roman"/>
          <w:spacing w:val="-1"/>
          <w:lang w:val="ru-RU"/>
        </w:rPr>
        <w:t>являются</w:t>
      </w:r>
      <w:r w:rsidRPr="000F4F91">
        <w:rPr>
          <w:rFonts w:cs="Times New Roman"/>
          <w:spacing w:val="4"/>
          <w:lang w:val="ru-RU"/>
        </w:rPr>
        <w:t xml:space="preserve"> </w:t>
      </w:r>
      <w:r w:rsidRPr="000F4F91">
        <w:rPr>
          <w:rFonts w:cs="Times New Roman"/>
          <w:spacing w:val="-1"/>
          <w:lang w:val="ru-RU"/>
        </w:rPr>
        <w:t>основанием</w:t>
      </w:r>
      <w:r w:rsidRPr="000F4F91">
        <w:rPr>
          <w:rFonts w:cs="Times New Roman"/>
          <w:spacing w:val="3"/>
          <w:lang w:val="ru-RU"/>
        </w:rPr>
        <w:t xml:space="preserve"> </w:t>
      </w:r>
      <w:r w:rsidRPr="000F4F91">
        <w:rPr>
          <w:rFonts w:cs="Times New Roman"/>
          <w:lang w:val="ru-RU"/>
        </w:rPr>
        <w:t>для</w:t>
      </w:r>
      <w:r w:rsidRPr="000F4F91">
        <w:rPr>
          <w:rFonts w:cs="Times New Roman"/>
          <w:spacing w:val="5"/>
          <w:lang w:val="ru-RU"/>
        </w:rPr>
        <w:t xml:space="preserve"> </w:t>
      </w:r>
      <w:r w:rsidRPr="000F4F91">
        <w:rPr>
          <w:rFonts w:cs="Times New Roman"/>
          <w:spacing w:val="-1"/>
          <w:lang w:val="ru-RU"/>
        </w:rPr>
        <w:t>принятия</w:t>
      </w:r>
      <w:r w:rsidRPr="000F4F91">
        <w:rPr>
          <w:rFonts w:cs="Times New Roman"/>
          <w:spacing w:val="81"/>
          <w:lang w:val="ru-RU"/>
        </w:rPr>
        <w:t xml:space="preserve"> </w:t>
      </w:r>
      <w:r w:rsidRPr="000F4F91">
        <w:rPr>
          <w:rFonts w:cs="Times New Roman"/>
          <w:spacing w:val="-1"/>
          <w:lang w:val="ru-RU"/>
        </w:rPr>
        <w:t>решений</w:t>
      </w:r>
      <w:r w:rsidRPr="000F4F91">
        <w:rPr>
          <w:rFonts w:cs="Times New Roman"/>
          <w:spacing w:val="48"/>
          <w:lang w:val="ru-RU"/>
        </w:rPr>
        <w:t xml:space="preserve"> </w:t>
      </w:r>
      <w:r w:rsidRPr="000F4F91">
        <w:rPr>
          <w:rFonts w:cs="Times New Roman"/>
          <w:lang w:val="ru-RU"/>
        </w:rPr>
        <w:t>по</w:t>
      </w:r>
      <w:r w:rsidRPr="000F4F91">
        <w:rPr>
          <w:rFonts w:cs="Times New Roman"/>
          <w:spacing w:val="50"/>
          <w:lang w:val="ru-RU"/>
        </w:rPr>
        <w:t xml:space="preserve"> </w:t>
      </w:r>
      <w:r w:rsidRPr="000F4F91">
        <w:rPr>
          <w:rFonts w:cs="Times New Roman"/>
          <w:spacing w:val="-1"/>
          <w:lang w:val="ru-RU"/>
        </w:rPr>
        <w:t>коррекции</w:t>
      </w:r>
      <w:r w:rsidRPr="000F4F91">
        <w:rPr>
          <w:rFonts w:cs="Times New Roman"/>
          <w:spacing w:val="48"/>
          <w:lang w:val="ru-RU"/>
        </w:rPr>
        <w:t xml:space="preserve"> </w:t>
      </w:r>
      <w:r w:rsidRPr="000F4F91">
        <w:rPr>
          <w:rFonts w:cs="Times New Roman"/>
          <w:spacing w:val="-1"/>
          <w:lang w:val="ru-RU"/>
        </w:rPr>
        <w:t>текущей</w:t>
      </w:r>
      <w:r w:rsidRPr="000F4F91">
        <w:rPr>
          <w:rFonts w:cs="Times New Roman"/>
          <w:spacing w:val="51"/>
          <w:lang w:val="ru-RU"/>
        </w:rPr>
        <w:t xml:space="preserve"> </w:t>
      </w:r>
      <w:r w:rsidRPr="000F4F91">
        <w:rPr>
          <w:rFonts w:cs="Times New Roman"/>
          <w:spacing w:val="-1"/>
          <w:lang w:val="ru-RU"/>
        </w:rPr>
        <w:t>образовательной</w:t>
      </w:r>
      <w:r w:rsidRPr="000F4F91">
        <w:rPr>
          <w:rFonts w:cs="Times New Roman"/>
          <w:spacing w:val="51"/>
          <w:lang w:val="ru-RU"/>
        </w:rPr>
        <w:t xml:space="preserve"> </w:t>
      </w:r>
      <w:r w:rsidRPr="000F4F91">
        <w:rPr>
          <w:rFonts w:cs="Times New Roman"/>
          <w:spacing w:val="-1"/>
          <w:lang w:val="ru-RU"/>
        </w:rPr>
        <w:t>деятельности</w:t>
      </w:r>
      <w:r w:rsidR="00CE7AE1" w:rsidRPr="000F4F91">
        <w:rPr>
          <w:rFonts w:cs="Times New Roman"/>
          <w:spacing w:val="-1"/>
          <w:lang w:val="ru-RU"/>
        </w:rPr>
        <w:t xml:space="preserve"> МАОУ СОШ №17</w:t>
      </w:r>
      <w:r w:rsidRPr="000F4F91">
        <w:rPr>
          <w:rFonts w:cs="Times New Roman"/>
          <w:spacing w:val="-1"/>
          <w:lang w:val="ru-RU"/>
        </w:rPr>
        <w:t>,</w:t>
      </w:r>
      <w:r w:rsidRPr="000F4F91">
        <w:rPr>
          <w:rFonts w:cs="Times New Roman"/>
          <w:spacing w:val="47"/>
          <w:lang w:val="ru-RU"/>
        </w:rPr>
        <w:t xml:space="preserve"> </w:t>
      </w:r>
      <w:r w:rsidRPr="000F4F91">
        <w:rPr>
          <w:rFonts w:cs="Times New Roman"/>
          <w:lang w:val="ru-RU"/>
        </w:rPr>
        <w:t>по</w:t>
      </w:r>
      <w:r w:rsidRPr="000F4F91">
        <w:rPr>
          <w:rFonts w:cs="Times New Roman"/>
          <w:spacing w:val="45"/>
          <w:lang w:val="ru-RU"/>
        </w:rPr>
        <w:t xml:space="preserve"> </w:t>
      </w:r>
      <w:r w:rsidRPr="000F4F91">
        <w:rPr>
          <w:rFonts w:cs="Times New Roman"/>
          <w:spacing w:val="-1"/>
          <w:lang w:val="ru-RU"/>
        </w:rPr>
        <w:t>совершенствованию</w:t>
      </w:r>
      <w:r w:rsidRPr="000F4F91">
        <w:rPr>
          <w:rFonts w:cs="Times New Roman"/>
          <w:spacing w:val="91"/>
          <w:lang w:val="ru-RU"/>
        </w:rPr>
        <w:t xml:space="preserve"> </w:t>
      </w:r>
      <w:r w:rsidRPr="000F4F91">
        <w:rPr>
          <w:rFonts w:cs="Times New Roman"/>
          <w:spacing w:val="-1"/>
          <w:lang w:val="ru-RU"/>
        </w:rPr>
        <w:t>образовательной</w:t>
      </w:r>
      <w:r w:rsidRPr="000F4F91">
        <w:rPr>
          <w:rFonts w:cs="Times New Roman"/>
          <w:spacing w:val="29"/>
          <w:lang w:val="ru-RU"/>
        </w:rPr>
        <w:t xml:space="preserve"> </w:t>
      </w:r>
      <w:r w:rsidRPr="000F4F91">
        <w:rPr>
          <w:rFonts w:cs="Times New Roman"/>
          <w:spacing w:val="-1"/>
          <w:lang w:val="ru-RU"/>
        </w:rPr>
        <w:t>программы</w:t>
      </w:r>
      <w:r w:rsidRPr="000F4F91">
        <w:rPr>
          <w:rFonts w:cs="Times New Roman"/>
          <w:spacing w:val="28"/>
          <w:lang w:val="ru-RU"/>
        </w:rPr>
        <w:t xml:space="preserve"> </w:t>
      </w:r>
      <w:r w:rsidR="00CE7AE1" w:rsidRPr="000F4F91">
        <w:rPr>
          <w:rFonts w:cs="Times New Roman"/>
          <w:spacing w:val="-1"/>
          <w:lang w:val="ru-RU"/>
        </w:rPr>
        <w:t xml:space="preserve">МАОУ СОШ №17 </w:t>
      </w:r>
      <w:r w:rsidRPr="000F4F91">
        <w:rPr>
          <w:rFonts w:cs="Times New Roman"/>
          <w:lang w:val="ru-RU"/>
        </w:rPr>
        <w:t>и</w:t>
      </w:r>
      <w:r w:rsidRPr="000F4F91">
        <w:rPr>
          <w:rFonts w:cs="Times New Roman"/>
          <w:spacing w:val="31"/>
          <w:lang w:val="ru-RU"/>
        </w:rPr>
        <w:t xml:space="preserve"> </w:t>
      </w:r>
      <w:r w:rsidRPr="000F4F91">
        <w:rPr>
          <w:rFonts w:cs="Times New Roman"/>
          <w:spacing w:val="-1"/>
          <w:lang w:val="ru-RU"/>
        </w:rPr>
        <w:t>уточнению</w:t>
      </w:r>
      <w:r w:rsidRPr="000F4F91">
        <w:rPr>
          <w:rFonts w:cs="Times New Roman"/>
          <w:spacing w:val="57"/>
          <w:lang w:val="ru-RU"/>
        </w:rPr>
        <w:t xml:space="preserve"> </w:t>
      </w:r>
      <w:r w:rsidRPr="000F4F91">
        <w:rPr>
          <w:rFonts w:cs="Times New Roman"/>
          <w:spacing w:val="-1"/>
          <w:lang w:val="ru-RU"/>
        </w:rPr>
        <w:t>программы</w:t>
      </w:r>
      <w:r w:rsidRPr="000F4F91">
        <w:rPr>
          <w:rFonts w:cs="Times New Roman"/>
          <w:spacing w:val="73"/>
          <w:lang w:val="ru-RU"/>
        </w:rPr>
        <w:t xml:space="preserve"> </w:t>
      </w:r>
      <w:r w:rsidRPr="000F4F91">
        <w:rPr>
          <w:rFonts w:cs="Times New Roman"/>
          <w:lang w:val="ru-RU"/>
        </w:rPr>
        <w:t>развития</w:t>
      </w:r>
      <w:r w:rsidR="00CE7AE1" w:rsidRPr="000F4F91">
        <w:rPr>
          <w:rFonts w:cs="Times New Roman"/>
          <w:lang w:val="ru-RU"/>
        </w:rPr>
        <w:t xml:space="preserve"> </w:t>
      </w:r>
      <w:r w:rsidR="00CE7AE1" w:rsidRPr="000F4F91">
        <w:rPr>
          <w:rFonts w:cs="Times New Roman"/>
          <w:spacing w:val="-1"/>
          <w:lang w:val="ru-RU"/>
        </w:rPr>
        <w:t>МАОУ СОШ №17</w:t>
      </w:r>
      <w:r w:rsidRPr="000F4F91">
        <w:rPr>
          <w:rFonts w:cs="Times New Roman"/>
          <w:lang w:val="ru-RU"/>
        </w:rPr>
        <w:t>,</w:t>
      </w:r>
      <w:r w:rsidRPr="000F4F91">
        <w:rPr>
          <w:rFonts w:cs="Times New Roman"/>
          <w:spacing w:val="33"/>
          <w:lang w:val="ru-RU"/>
        </w:rPr>
        <w:t xml:space="preserve"> </w:t>
      </w:r>
      <w:r w:rsidRPr="000F4F91">
        <w:rPr>
          <w:rFonts w:cs="Times New Roman"/>
          <w:lang w:val="ru-RU"/>
        </w:rPr>
        <w:t>а</w:t>
      </w:r>
      <w:r w:rsidRPr="000F4F91">
        <w:rPr>
          <w:rFonts w:cs="Times New Roman"/>
          <w:spacing w:val="34"/>
          <w:lang w:val="ru-RU"/>
        </w:rPr>
        <w:t xml:space="preserve"> </w:t>
      </w:r>
      <w:r w:rsidRPr="000F4F91">
        <w:rPr>
          <w:rFonts w:cs="Times New Roman"/>
          <w:lang w:val="ru-RU"/>
        </w:rPr>
        <w:t>также</w:t>
      </w:r>
      <w:r w:rsidRPr="000F4F91">
        <w:rPr>
          <w:rFonts w:cs="Times New Roman"/>
          <w:spacing w:val="35"/>
          <w:lang w:val="ru-RU"/>
        </w:rPr>
        <w:t xml:space="preserve"> </w:t>
      </w:r>
      <w:r w:rsidRPr="000F4F91">
        <w:rPr>
          <w:rFonts w:cs="Times New Roman"/>
          <w:spacing w:val="-1"/>
          <w:lang w:val="ru-RU"/>
        </w:rPr>
        <w:t>служат</w:t>
      </w:r>
      <w:r w:rsidRPr="000F4F91">
        <w:rPr>
          <w:rFonts w:cs="Times New Roman"/>
          <w:spacing w:val="36"/>
          <w:lang w:val="ru-RU"/>
        </w:rPr>
        <w:t xml:space="preserve"> </w:t>
      </w:r>
      <w:r w:rsidRPr="000F4F91">
        <w:rPr>
          <w:rFonts w:cs="Times New Roman"/>
          <w:spacing w:val="-1"/>
          <w:lang w:val="ru-RU"/>
        </w:rPr>
        <w:t>основанием</w:t>
      </w:r>
      <w:r w:rsidRPr="000F4F91">
        <w:rPr>
          <w:rFonts w:cs="Times New Roman"/>
          <w:spacing w:val="35"/>
          <w:lang w:val="ru-RU"/>
        </w:rPr>
        <w:t xml:space="preserve"> </w:t>
      </w:r>
      <w:r w:rsidRPr="000F4F91">
        <w:rPr>
          <w:rFonts w:cs="Times New Roman"/>
          <w:lang w:val="ru-RU"/>
        </w:rPr>
        <w:t>для</w:t>
      </w:r>
      <w:r w:rsidRPr="000F4F91">
        <w:rPr>
          <w:rFonts w:cs="Times New Roman"/>
          <w:spacing w:val="36"/>
          <w:lang w:val="ru-RU"/>
        </w:rPr>
        <w:t xml:space="preserve"> </w:t>
      </w:r>
      <w:r w:rsidRPr="000F4F91">
        <w:rPr>
          <w:rFonts w:cs="Times New Roman"/>
          <w:spacing w:val="-1"/>
          <w:lang w:val="ru-RU"/>
        </w:rPr>
        <w:t>принятия</w:t>
      </w:r>
      <w:r w:rsidRPr="000F4F91">
        <w:rPr>
          <w:rFonts w:cs="Times New Roman"/>
          <w:spacing w:val="33"/>
          <w:lang w:val="ru-RU"/>
        </w:rPr>
        <w:t xml:space="preserve"> </w:t>
      </w:r>
      <w:r w:rsidRPr="000F4F91">
        <w:rPr>
          <w:rFonts w:cs="Times New Roman"/>
          <w:spacing w:val="-1"/>
          <w:lang w:val="ru-RU"/>
        </w:rPr>
        <w:t>иных</w:t>
      </w:r>
      <w:r w:rsidRPr="000F4F91">
        <w:rPr>
          <w:rFonts w:cs="Times New Roman"/>
          <w:spacing w:val="35"/>
          <w:lang w:val="ru-RU"/>
        </w:rPr>
        <w:t xml:space="preserve"> </w:t>
      </w:r>
      <w:r w:rsidRPr="000F4F91">
        <w:rPr>
          <w:rFonts w:cs="Times New Roman"/>
          <w:spacing w:val="-1"/>
          <w:lang w:val="ru-RU"/>
        </w:rPr>
        <w:t>необходимых</w:t>
      </w:r>
      <w:r w:rsidRPr="000F4F91">
        <w:rPr>
          <w:rFonts w:cs="Times New Roman"/>
          <w:spacing w:val="39"/>
          <w:lang w:val="ru-RU"/>
        </w:rPr>
        <w:t xml:space="preserve"> </w:t>
      </w:r>
      <w:r w:rsidRPr="000F4F91">
        <w:rPr>
          <w:rFonts w:cs="Times New Roman"/>
          <w:spacing w:val="-1"/>
          <w:lang w:val="ru-RU"/>
        </w:rPr>
        <w:t>управленческих</w:t>
      </w:r>
      <w:r w:rsidRPr="000F4F91">
        <w:rPr>
          <w:rFonts w:cs="Times New Roman"/>
          <w:spacing w:val="37"/>
          <w:lang w:val="ru-RU"/>
        </w:rPr>
        <w:t xml:space="preserve"> </w:t>
      </w:r>
      <w:r w:rsidRPr="000F4F91">
        <w:rPr>
          <w:rFonts w:cs="Times New Roman"/>
          <w:spacing w:val="-1"/>
          <w:lang w:val="ru-RU"/>
        </w:rPr>
        <w:t>решений.</w:t>
      </w:r>
    </w:p>
    <w:p w:rsidR="00BA6CE5" w:rsidRPr="000F4F91" w:rsidRDefault="00B22AF1">
      <w:pPr>
        <w:pStyle w:val="a5"/>
        <w:spacing w:before="48"/>
        <w:ind w:right="105" w:firstLine="707"/>
        <w:jc w:val="both"/>
        <w:rPr>
          <w:rFonts w:cs="Times New Roman"/>
          <w:spacing w:val="-1"/>
          <w:lang w:val="ru-RU"/>
        </w:rPr>
      </w:pPr>
      <w:r w:rsidRPr="000F4F91">
        <w:rPr>
          <w:rFonts w:cs="Times New Roman"/>
          <w:lang w:val="ru-RU"/>
        </w:rPr>
        <w:t>Для</w:t>
      </w:r>
      <w:r w:rsidRPr="000F4F91">
        <w:rPr>
          <w:rFonts w:cs="Times New Roman"/>
          <w:spacing w:val="4"/>
          <w:lang w:val="ru-RU"/>
        </w:rPr>
        <w:t xml:space="preserve"> </w:t>
      </w:r>
      <w:r w:rsidRPr="000F4F91">
        <w:rPr>
          <w:rFonts w:cs="Times New Roman"/>
          <w:spacing w:val="-1"/>
          <w:lang w:val="ru-RU"/>
        </w:rPr>
        <w:t>оценки</w:t>
      </w:r>
      <w:r w:rsidRPr="000F4F91">
        <w:rPr>
          <w:rFonts w:cs="Times New Roman"/>
          <w:spacing w:val="5"/>
          <w:lang w:val="ru-RU"/>
        </w:rPr>
        <w:t xml:space="preserve"> </w:t>
      </w:r>
      <w:r w:rsidRPr="000F4F91">
        <w:rPr>
          <w:rFonts w:cs="Times New Roman"/>
          <w:spacing w:val="-1"/>
          <w:lang w:val="ru-RU"/>
        </w:rPr>
        <w:t>результатов</w:t>
      </w:r>
      <w:r w:rsidRPr="000F4F91">
        <w:rPr>
          <w:rFonts w:cs="Times New Roman"/>
          <w:spacing w:val="4"/>
          <w:lang w:val="ru-RU"/>
        </w:rPr>
        <w:t xml:space="preserve"> </w:t>
      </w:r>
      <w:r w:rsidRPr="000F4F91">
        <w:rPr>
          <w:rFonts w:cs="Times New Roman"/>
          <w:spacing w:val="-1"/>
          <w:lang w:val="ru-RU"/>
        </w:rPr>
        <w:t>деятельности</w:t>
      </w:r>
      <w:r w:rsidRPr="000F4F91">
        <w:rPr>
          <w:rFonts w:cs="Times New Roman"/>
          <w:spacing w:val="3"/>
          <w:lang w:val="ru-RU"/>
        </w:rPr>
        <w:t xml:space="preserve"> </w:t>
      </w:r>
      <w:r w:rsidRPr="000F4F91">
        <w:rPr>
          <w:rFonts w:cs="Times New Roman"/>
          <w:spacing w:val="-1"/>
          <w:lang w:val="ru-RU"/>
        </w:rPr>
        <w:t>педагогических</w:t>
      </w:r>
      <w:r w:rsidRPr="000F4F91">
        <w:rPr>
          <w:rFonts w:cs="Times New Roman"/>
          <w:spacing w:val="6"/>
          <w:lang w:val="ru-RU"/>
        </w:rPr>
        <w:t xml:space="preserve"> </w:t>
      </w:r>
      <w:r w:rsidRPr="000F4F91">
        <w:rPr>
          <w:rFonts w:cs="Times New Roman"/>
          <w:spacing w:val="-1"/>
          <w:lang w:val="ru-RU"/>
        </w:rPr>
        <w:t>работников</w:t>
      </w:r>
      <w:r w:rsidRPr="000F4F91">
        <w:rPr>
          <w:rFonts w:cs="Times New Roman"/>
          <w:spacing w:val="4"/>
          <w:lang w:val="ru-RU"/>
        </w:rPr>
        <w:t xml:space="preserve"> </w:t>
      </w:r>
      <w:r w:rsidRPr="000F4F91">
        <w:rPr>
          <w:rFonts w:cs="Times New Roman"/>
          <w:lang w:val="ru-RU"/>
        </w:rPr>
        <w:t>и</w:t>
      </w:r>
      <w:r w:rsidRPr="000F4F91">
        <w:rPr>
          <w:rFonts w:cs="Times New Roman"/>
          <w:spacing w:val="5"/>
          <w:lang w:val="ru-RU"/>
        </w:rPr>
        <w:t xml:space="preserve"> </w:t>
      </w:r>
      <w:r w:rsidRPr="000F4F91">
        <w:rPr>
          <w:rFonts w:cs="Times New Roman"/>
          <w:spacing w:val="-1"/>
          <w:lang w:val="ru-RU"/>
        </w:rPr>
        <w:t>оценки</w:t>
      </w:r>
      <w:r w:rsidRPr="000F4F91">
        <w:rPr>
          <w:rFonts w:cs="Times New Roman"/>
          <w:spacing w:val="67"/>
          <w:lang w:val="ru-RU"/>
        </w:rPr>
        <w:t xml:space="preserve"> </w:t>
      </w:r>
      <w:r w:rsidRPr="000F4F91">
        <w:rPr>
          <w:rFonts w:cs="Times New Roman"/>
          <w:spacing w:val="-1"/>
          <w:lang w:val="ru-RU"/>
        </w:rPr>
        <w:t>результатов</w:t>
      </w:r>
      <w:r w:rsidRPr="000F4F91">
        <w:rPr>
          <w:rFonts w:cs="Times New Roman"/>
          <w:spacing w:val="54"/>
          <w:lang w:val="ru-RU"/>
        </w:rPr>
        <w:t xml:space="preserve"> </w:t>
      </w:r>
      <w:r w:rsidRPr="000F4F91">
        <w:rPr>
          <w:rFonts w:cs="Times New Roman"/>
          <w:spacing w:val="-1"/>
          <w:lang w:val="ru-RU"/>
        </w:rPr>
        <w:t>деятельности</w:t>
      </w:r>
      <w:r w:rsidRPr="000F4F91">
        <w:rPr>
          <w:rFonts w:cs="Times New Roman"/>
          <w:spacing w:val="56"/>
          <w:lang w:val="ru-RU"/>
        </w:rPr>
        <w:t xml:space="preserve"> </w:t>
      </w:r>
      <w:r w:rsidRPr="000F4F91">
        <w:rPr>
          <w:rFonts w:cs="Times New Roman"/>
          <w:spacing w:val="-1"/>
          <w:lang w:val="ru-RU"/>
        </w:rPr>
        <w:t>образовательной</w:t>
      </w:r>
      <w:r w:rsidRPr="000F4F91">
        <w:rPr>
          <w:rFonts w:cs="Times New Roman"/>
          <w:spacing w:val="53"/>
          <w:lang w:val="ru-RU"/>
        </w:rPr>
        <w:t xml:space="preserve"> </w:t>
      </w:r>
      <w:r w:rsidRPr="000F4F91">
        <w:rPr>
          <w:rFonts w:cs="Times New Roman"/>
          <w:spacing w:val="-1"/>
          <w:lang w:val="ru-RU"/>
        </w:rPr>
        <w:t>организации</w:t>
      </w:r>
      <w:r w:rsidRPr="000F4F91">
        <w:rPr>
          <w:rFonts w:cs="Times New Roman"/>
          <w:spacing w:val="53"/>
          <w:lang w:val="ru-RU"/>
        </w:rPr>
        <w:t xml:space="preserve"> </w:t>
      </w:r>
      <w:r w:rsidRPr="000F4F91">
        <w:rPr>
          <w:rFonts w:cs="Times New Roman"/>
          <w:spacing w:val="-1"/>
          <w:lang w:val="ru-RU"/>
        </w:rPr>
        <w:t>приоритетными</w:t>
      </w:r>
      <w:r w:rsidRPr="000F4F91">
        <w:rPr>
          <w:rFonts w:cs="Times New Roman"/>
          <w:spacing w:val="53"/>
          <w:lang w:val="ru-RU"/>
        </w:rPr>
        <w:t xml:space="preserve"> </w:t>
      </w:r>
      <w:r w:rsidRPr="000F4F91">
        <w:rPr>
          <w:rFonts w:cs="Times New Roman"/>
          <w:lang w:val="ru-RU"/>
        </w:rPr>
        <w:t>являются</w:t>
      </w:r>
      <w:r w:rsidRPr="000F4F91">
        <w:rPr>
          <w:rFonts w:cs="Times New Roman"/>
          <w:spacing w:val="87"/>
          <w:lang w:val="ru-RU"/>
        </w:rPr>
        <w:t xml:space="preserve"> </w:t>
      </w:r>
      <w:r w:rsidRPr="000F4F91">
        <w:rPr>
          <w:rFonts w:cs="Times New Roman"/>
          <w:spacing w:val="-1"/>
          <w:lang w:val="ru-RU"/>
        </w:rPr>
        <w:t>оценочные</w:t>
      </w:r>
      <w:r w:rsidRPr="000F4F91">
        <w:rPr>
          <w:rFonts w:cs="Times New Roman"/>
          <w:spacing w:val="51"/>
          <w:lang w:val="ru-RU"/>
        </w:rPr>
        <w:t xml:space="preserve"> </w:t>
      </w:r>
      <w:r w:rsidRPr="000F4F91">
        <w:rPr>
          <w:rFonts w:cs="Times New Roman"/>
          <w:spacing w:val="-1"/>
          <w:lang w:val="ru-RU"/>
        </w:rPr>
        <w:t>процедуры,</w:t>
      </w:r>
      <w:r w:rsidRPr="000F4F91">
        <w:rPr>
          <w:rFonts w:cs="Times New Roman"/>
          <w:spacing w:val="52"/>
          <w:lang w:val="ru-RU"/>
        </w:rPr>
        <w:t xml:space="preserve"> </w:t>
      </w:r>
      <w:r w:rsidRPr="000F4F91">
        <w:rPr>
          <w:rFonts w:cs="Times New Roman"/>
          <w:spacing w:val="-1"/>
          <w:lang w:val="ru-RU"/>
        </w:rPr>
        <w:t>обеспечивающие</w:t>
      </w:r>
      <w:r w:rsidRPr="000F4F91">
        <w:rPr>
          <w:rFonts w:cs="Times New Roman"/>
          <w:spacing w:val="53"/>
          <w:lang w:val="ru-RU"/>
        </w:rPr>
        <w:t xml:space="preserve"> </w:t>
      </w:r>
      <w:r w:rsidRPr="000F4F91">
        <w:rPr>
          <w:rFonts w:cs="Times New Roman"/>
          <w:spacing w:val="-1"/>
          <w:lang w:val="ru-RU"/>
        </w:rPr>
        <w:t>определение</w:t>
      </w:r>
      <w:r w:rsidRPr="000F4F91">
        <w:rPr>
          <w:rFonts w:cs="Times New Roman"/>
          <w:spacing w:val="51"/>
          <w:lang w:val="ru-RU"/>
        </w:rPr>
        <w:t xml:space="preserve"> </w:t>
      </w:r>
      <w:r w:rsidRPr="000F4F91">
        <w:rPr>
          <w:rFonts w:cs="Times New Roman"/>
          <w:spacing w:val="-1"/>
          <w:lang w:val="ru-RU"/>
        </w:rPr>
        <w:t>динамики</w:t>
      </w:r>
      <w:r w:rsidRPr="000F4F91">
        <w:rPr>
          <w:rFonts w:cs="Times New Roman"/>
          <w:spacing w:val="53"/>
          <w:lang w:val="ru-RU"/>
        </w:rPr>
        <w:t xml:space="preserve"> </w:t>
      </w:r>
      <w:r w:rsidRPr="000F4F91">
        <w:rPr>
          <w:rFonts w:cs="Times New Roman"/>
          <w:spacing w:val="-1"/>
          <w:lang w:val="ru-RU"/>
        </w:rPr>
        <w:t>достижения</w:t>
      </w:r>
      <w:r w:rsidRPr="000F4F91">
        <w:rPr>
          <w:rFonts w:cs="Times New Roman"/>
          <w:spacing w:val="79"/>
          <w:lang w:val="ru-RU"/>
        </w:rPr>
        <w:t xml:space="preserve"> </w:t>
      </w:r>
      <w:r w:rsidRPr="000F4F91">
        <w:rPr>
          <w:rFonts w:cs="Times New Roman"/>
          <w:spacing w:val="-1"/>
          <w:lang w:val="ru-RU"/>
        </w:rPr>
        <w:t>обучающимися</w:t>
      </w:r>
      <w:r w:rsidRPr="000F4F91">
        <w:rPr>
          <w:rFonts w:cs="Times New Roman"/>
          <w:lang w:val="ru-RU"/>
        </w:rPr>
        <w:t xml:space="preserve"> </w:t>
      </w:r>
      <w:r w:rsidRPr="000F4F91">
        <w:rPr>
          <w:rFonts w:cs="Times New Roman"/>
          <w:spacing w:val="-1"/>
          <w:lang w:val="ru-RU"/>
        </w:rPr>
        <w:t>образовательных</w:t>
      </w:r>
      <w:r w:rsidRPr="000F4F91">
        <w:rPr>
          <w:rFonts w:cs="Times New Roman"/>
          <w:spacing w:val="1"/>
          <w:lang w:val="ru-RU"/>
        </w:rPr>
        <w:t xml:space="preserve"> </w:t>
      </w:r>
      <w:r w:rsidRPr="000F4F91">
        <w:rPr>
          <w:rFonts w:cs="Times New Roman"/>
          <w:spacing w:val="-1"/>
          <w:lang w:val="ru-RU"/>
        </w:rPr>
        <w:t>результатов</w:t>
      </w:r>
      <w:r w:rsidRPr="000F4F91">
        <w:rPr>
          <w:rFonts w:cs="Times New Roman"/>
          <w:lang w:val="ru-RU"/>
        </w:rPr>
        <w:t xml:space="preserve"> в </w:t>
      </w:r>
      <w:r w:rsidRPr="000F4F91">
        <w:rPr>
          <w:rFonts w:cs="Times New Roman"/>
          <w:spacing w:val="-1"/>
          <w:lang w:val="ru-RU"/>
        </w:rPr>
        <w:t>процессе обучения.</w:t>
      </w:r>
      <w:r w:rsidR="009957A5" w:rsidRPr="009957A5">
        <w:rPr>
          <w:rFonts w:cs="Times New Roman"/>
          <w:b/>
          <w:noProof/>
          <w:color w:val="FF0000"/>
          <w:lang w:val="ru-RU" w:eastAsia="ru-RU"/>
        </w:rPr>
        <w:t xml:space="preserve"> </w:t>
      </w:r>
    </w:p>
    <w:p w:rsidR="00086C78" w:rsidRPr="000F4F91" w:rsidRDefault="00086C78">
      <w:pPr>
        <w:pStyle w:val="a5"/>
        <w:spacing w:before="48"/>
        <w:ind w:right="105" w:firstLine="707"/>
        <w:jc w:val="both"/>
        <w:rPr>
          <w:rFonts w:cs="Times New Roman"/>
          <w:lang w:val="ru-RU"/>
        </w:rPr>
      </w:pPr>
    </w:p>
    <w:p w:rsidR="003A61F5" w:rsidRPr="000F4F91" w:rsidRDefault="00B22AF1" w:rsidP="003A61F5">
      <w:pPr>
        <w:pStyle w:val="a5"/>
        <w:ind w:right="105" w:firstLine="707"/>
        <w:jc w:val="both"/>
        <w:rPr>
          <w:rFonts w:cs="Times New Roman"/>
          <w:b/>
          <w:lang w:val="ru-RU"/>
        </w:rPr>
      </w:pPr>
      <w:r w:rsidRPr="000F4F91">
        <w:rPr>
          <w:rFonts w:cs="Times New Roman"/>
          <w:b/>
          <w:lang w:val="ru-RU"/>
        </w:rPr>
        <w:t>В</w:t>
      </w:r>
      <w:r w:rsidRPr="000F4F91">
        <w:rPr>
          <w:rFonts w:cs="Times New Roman"/>
          <w:b/>
          <w:spacing w:val="41"/>
          <w:lang w:val="ru-RU"/>
        </w:rPr>
        <w:t xml:space="preserve"> </w:t>
      </w:r>
      <w:r w:rsidRPr="000F4F91">
        <w:rPr>
          <w:rFonts w:cs="Times New Roman"/>
          <w:b/>
          <w:spacing w:val="-1"/>
          <w:lang w:val="ru-RU"/>
        </w:rPr>
        <w:t>соответствии</w:t>
      </w:r>
      <w:r w:rsidRPr="000F4F91">
        <w:rPr>
          <w:rFonts w:cs="Times New Roman"/>
          <w:b/>
          <w:spacing w:val="43"/>
          <w:lang w:val="ru-RU"/>
        </w:rPr>
        <w:t xml:space="preserve"> </w:t>
      </w:r>
      <w:r w:rsidRPr="000F4F91">
        <w:rPr>
          <w:rFonts w:cs="Times New Roman"/>
          <w:b/>
          <w:lang w:val="ru-RU"/>
        </w:rPr>
        <w:t>с</w:t>
      </w:r>
      <w:r w:rsidRPr="000F4F91">
        <w:rPr>
          <w:rFonts w:cs="Times New Roman"/>
          <w:b/>
          <w:spacing w:val="42"/>
          <w:lang w:val="ru-RU"/>
        </w:rPr>
        <w:t xml:space="preserve"> </w:t>
      </w:r>
      <w:r w:rsidRPr="000F4F91">
        <w:rPr>
          <w:rFonts w:cs="Times New Roman"/>
          <w:b/>
          <w:lang w:val="ru-RU"/>
        </w:rPr>
        <w:t>ФГОС</w:t>
      </w:r>
      <w:r w:rsidRPr="000F4F91">
        <w:rPr>
          <w:rFonts w:cs="Times New Roman"/>
          <w:b/>
          <w:spacing w:val="43"/>
          <w:lang w:val="ru-RU"/>
        </w:rPr>
        <w:t xml:space="preserve"> </w:t>
      </w:r>
      <w:r w:rsidRPr="000F4F91">
        <w:rPr>
          <w:rFonts w:cs="Times New Roman"/>
          <w:b/>
          <w:lang w:val="ru-RU"/>
        </w:rPr>
        <w:t>СОО</w:t>
      </w:r>
      <w:r w:rsidRPr="000F4F91">
        <w:rPr>
          <w:rFonts w:cs="Times New Roman"/>
          <w:b/>
          <w:spacing w:val="42"/>
          <w:lang w:val="ru-RU"/>
        </w:rPr>
        <w:t xml:space="preserve"> </w:t>
      </w:r>
      <w:r w:rsidRPr="000F4F91">
        <w:rPr>
          <w:rFonts w:cs="Times New Roman"/>
          <w:b/>
          <w:spacing w:val="-1"/>
          <w:lang w:val="ru-RU"/>
        </w:rPr>
        <w:t>система</w:t>
      </w:r>
      <w:r w:rsidRPr="000F4F91">
        <w:rPr>
          <w:rFonts w:cs="Times New Roman"/>
          <w:b/>
          <w:spacing w:val="42"/>
          <w:lang w:val="ru-RU"/>
        </w:rPr>
        <w:t xml:space="preserve"> </w:t>
      </w:r>
      <w:r w:rsidRPr="000F4F91">
        <w:rPr>
          <w:rFonts w:cs="Times New Roman"/>
          <w:b/>
          <w:spacing w:val="-1"/>
          <w:lang w:val="ru-RU"/>
        </w:rPr>
        <w:t>оценки</w:t>
      </w:r>
      <w:r w:rsidRPr="000F4F91">
        <w:rPr>
          <w:rFonts w:cs="Times New Roman"/>
          <w:b/>
          <w:spacing w:val="43"/>
          <w:lang w:val="ru-RU"/>
        </w:rPr>
        <w:t xml:space="preserve"> </w:t>
      </w:r>
      <w:r w:rsidRPr="000F4F91">
        <w:rPr>
          <w:rFonts w:cs="Times New Roman"/>
          <w:b/>
          <w:spacing w:val="-1"/>
          <w:lang w:val="ru-RU"/>
        </w:rPr>
        <w:t>образовательной</w:t>
      </w:r>
      <w:r w:rsidRPr="000F4F91">
        <w:rPr>
          <w:rFonts w:cs="Times New Roman"/>
          <w:b/>
          <w:spacing w:val="41"/>
          <w:lang w:val="ru-RU"/>
        </w:rPr>
        <w:t xml:space="preserve"> </w:t>
      </w:r>
      <w:r w:rsidRPr="000F4F91">
        <w:rPr>
          <w:rFonts w:cs="Times New Roman"/>
          <w:b/>
          <w:spacing w:val="-1"/>
          <w:lang w:val="ru-RU"/>
        </w:rPr>
        <w:t>организации</w:t>
      </w:r>
      <w:r w:rsidRPr="000F4F91">
        <w:rPr>
          <w:rFonts w:cs="Times New Roman"/>
          <w:b/>
          <w:spacing w:val="73"/>
          <w:lang w:val="ru-RU"/>
        </w:rPr>
        <w:t xml:space="preserve"> </w:t>
      </w:r>
      <w:r w:rsidRPr="000F4F91">
        <w:rPr>
          <w:rFonts w:cs="Times New Roman"/>
          <w:b/>
          <w:spacing w:val="-1"/>
          <w:lang w:val="ru-RU"/>
        </w:rPr>
        <w:t>реализует</w:t>
      </w:r>
      <w:r w:rsidRPr="000F4F91">
        <w:rPr>
          <w:rFonts w:cs="Times New Roman"/>
          <w:b/>
          <w:lang w:val="ru-RU"/>
        </w:rPr>
        <w:t xml:space="preserve"> </w:t>
      </w:r>
      <w:r w:rsidRPr="000F4F91">
        <w:rPr>
          <w:rFonts w:cs="Times New Roman"/>
          <w:b/>
          <w:spacing w:val="-1"/>
          <w:lang w:val="ru-RU"/>
        </w:rPr>
        <w:t>системно-деятельностный,</w:t>
      </w:r>
      <w:r w:rsidRPr="000F4F91">
        <w:rPr>
          <w:rFonts w:cs="Times New Roman"/>
          <w:b/>
          <w:spacing w:val="59"/>
          <w:lang w:val="ru-RU"/>
        </w:rPr>
        <w:t xml:space="preserve"> </w:t>
      </w:r>
      <w:r w:rsidRPr="000F4F91">
        <w:rPr>
          <w:rFonts w:cs="Times New Roman"/>
          <w:b/>
          <w:spacing w:val="-1"/>
          <w:lang w:val="ru-RU"/>
        </w:rPr>
        <w:t>комплексный</w:t>
      </w:r>
      <w:r w:rsidRPr="000F4F91">
        <w:rPr>
          <w:rFonts w:cs="Times New Roman"/>
          <w:b/>
          <w:spacing w:val="57"/>
          <w:lang w:val="ru-RU"/>
        </w:rPr>
        <w:t xml:space="preserve"> </w:t>
      </w:r>
      <w:r w:rsidRPr="000F4F91">
        <w:rPr>
          <w:rFonts w:cs="Times New Roman"/>
          <w:b/>
          <w:lang w:val="ru-RU"/>
        </w:rPr>
        <w:t>и</w:t>
      </w:r>
      <w:r w:rsidRPr="000F4F91">
        <w:rPr>
          <w:rFonts w:cs="Times New Roman"/>
          <w:b/>
          <w:spacing w:val="6"/>
          <w:lang w:val="ru-RU"/>
        </w:rPr>
        <w:t xml:space="preserve"> </w:t>
      </w:r>
      <w:r w:rsidRPr="000F4F91">
        <w:rPr>
          <w:rFonts w:cs="Times New Roman"/>
          <w:b/>
          <w:spacing w:val="-1"/>
          <w:lang w:val="ru-RU"/>
        </w:rPr>
        <w:t>уровневый</w:t>
      </w:r>
      <w:r w:rsidRPr="000F4F91">
        <w:rPr>
          <w:rFonts w:cs="Times New Roman"/>
          <w:b/>
          <w:lang w:val="ru-RU"/>
        </w:rPr>
        <w:t xml:space="preserve"> </w:t>
      </w:r>
      <w:r w:rsidRPr="000F4F91">
        <w:rPr>
          <w:rFonts w:cs="Times New Roman"/>
          <w:b/>
          <w:spacing w:val="-1"/>
          <w:lang w:val="ru-RU"/>
        </w:rPr>
        <w:t>подходы</w:t>
      </w:r>
      <w:r w:rsidRPr="000F4F91">
        <w:rPr>
          <w:rFonts w:cs="Times New Roman"/>
          <w:b/>
          <w:spacing w:val="59"/>
          <w:lang w:val="ru-RU"/>
        </w:rPr>
        <w:t xml:space="preserve"> </w:t>
      </w:r>
      <w:r w:rsidRPr="000F4F91">
        <w:rPr>
          <w:rFonts w:cs="Times New Roman"/>
          <w:b/>
          <w:lang w:val="ru-RU"/>
        </w:rPr>
        <w:t xml:space="preserve">к </w:t>
      </w:r>
      <w:r w:rsidRPr="000F4F91">
        <w:rPr>
          <w:rFonts w:cs="Times New Roman"/>
          <w:b/>
          <w:spacing w:val="-1"/>
          <w:lang w:val="ru-RU"/>
        </w:rPr>
        <w:t>оценке</w:t>
      </w:r>
      <w:r w:rsidRPr="000F4F91">
        <w:rPr>
          <w:rFonts w:cs="Times New Roman"/>
          <w:b/>
          <w:spacing w:val="77"/>
          <w:lang w:val="ru-RU"/>
        </w:rPr>
        <w:t xml:space="preserve"> </w:t>
      </w:r>
      <w:r w:rsidRPr="000F4F91">
        <w:rPr>
          <w:rFonts w:cs="Times New Roman"/>
          <w:b/>
          <w:spacing w:val="-1"/>
          <w:lang w:val="ru-RU"/>
        </w:rPr>
        <w:t>образовательных</w:t>
      </w:r>
      <w:r w:rsidRPr="000F4F91">
        <w:rPr>
          <w:rFonts w:cs="Times New Roman"/>
          <w:b/>
          <w:spacing w:val="1"/>
          <w:lang w:val="ru-RU"/>
        </w:rPr>
        <w:t xml:space="preserve"> </w:t>
      </w:r>
      <w:r w:rsidRPr="000F4F91">
        <w:rPr>
          <w:rFonts w:cs="Times New Roman"/>
          <w:b/>
          <w:spacing w:val="-1"/>
          <w:lang w:val="ru-RU"/>
        </w:rPr>
        <w:t>достижений.</w:t>
      </w:r>
      <w:r w:rsidR="003A61F5" w:rsidRPr="003A61F5">
        <w:rPr>
          <w:rFonts w:ascii="Georgia" w:hAnsi="Georgia"/>
          <w:lang w:val="ru-RU"/>
        </w:rPr>
        <w:t xml:space="preserve"> </w:t>
      </w:r>
    </w:p>
    <w:p w:rsidR="00BA6CE5" w:rsidRDefault="00B22AF1">
      <w:pPr>
        <w:pStyle w:val="a5"/>
        <w:ind w:right="105" w:firstLine="707"/>
        <w:jc w:val="both"/>
        <w:rPr>
          <w:rFonts w:cs="Times New Roman"/>
          <w:spacing w:val="-1"/>
          <w:lang w:val="ru-RU"/>
        </w:rPr>
      </w:pPr>
      <w:r w:rsidRPr="000F4F91">
        <w:rPr>
          <w:rFonts w:cs="Times New Roman"/>
          <w:i/>
          <w:spacing w:val="-1"/>
          <w:lang w:val="ru-RU"/>
        </w:rPr>
        <w:t>Системно-деятельностный</w:t>
      </w:r>
      <w:r w:rsidRPr="000F4F91">
        <w:rPr>
          <w:rFonts w:cs="Times New Roman"/>
          <w:i/>
          <w:spacing w:val="31"/>
          <w:lang w:val="ru-RU"/>
        </w:rPr>
        <w:t xml:space="preserve"> </w:t>
      </w:r>
      <w:r w:rsidRPr="000F4F91">
        <w:rPr>
          <w:rFonts w:cs="Times New Roman"/>
          <w:i/>
          <w:spacing w:val="-1"/>
          <w:lang w:val="ru-RU"/>
        </w:rPr>
        <w:t>подход</w:t>
      </w:r>
      <w:r w:rsidRPr="000F4F91">
        <w:rPr>
          <w:rFonts w:cs="Times New Roman"/>
          <w:spacing w:val="28"/>
          <w:lang w:val="ru-RU"/>
        </w:rPr>
        <w:t xml:space="preserve"> </w:t>
      </w:r>
      <w:r w:rsidRPr="000F4F91">
        <w:rPr>
          <w:rFonts w:cs="Times New Roman"/>
          <w:lang w:val="ru-RU"/>
        </w:rPr>
        <w:t>к</w:t>
      </w:r>
      <w:r w:rsidRPr="000F4F91">
        <w:rPr>
          <w:rFonts w:cs="Times New Roman"/>
          <w:spacing w:val="31"/>
          <w:lang w:val="ru-RU"/>
        </w:rPr>
        <w:t xml:space="preserve"> </w:t>
      </w:r>
      <w:r w:rsidRPr="000F4F91">
        <w:rPr>
          <w:rFonts w:cs="Times New Roman"/>
          <w:spacing w:val="-1"/>
          <w:lang w:val="ru-RU"/>
        </w:rPr>
        <w:t>оценке</w:t>
      </w:r>
      <w:r w:rsidRPr="000F4F91">
        <w:rPr>
          <w:rFonts w:cs="Times New Roman"/>
          <w:spacing w:val="30"/>
          <w:lang w:val="ru-RU"/>
        </w:rPr>
        <w:t xml:space="preserve"> </w:t>
      </w:r>
      <w:r w:rsidRPr="000F4F91">
        <w:rPr>
          <w:rFonts w:cs="Times New Roman"/>
          <w:spacing w:val="-1"/>
          <w:lang w:val="ru-RU"/>
        </w:rPr>
        <w:t>образовательных</w:t>
      </w:r>
      <w:r w:rsidRPr="000F4F91">
        <w:rPr>
          <w:rFonts w:cs="Times New Roman"/>
          <w:spacing w:val="30"/>
          <w:lang w:val="ru-RU"/>
        </w:rPr>
        <w:t xml:space="preserve"> </w:t>
      </w:r>
      <w:r w:rsidRPr="000F4F91">
        <w:rPr>
          <w:rFonts w:cs="Times New Roman"/>
          <w:spacing w:val="-1"/>
          <w:lang w:val="ru-RU"/>
        </w:rPr>
        <w:t>достижений</w:t>
      </w:r>
      <w:r w:rsidRPr="000F4F91">
        <w:rPr>
          <w:rFonts w:cs="Times New Roman"/>
          <w:spacing w:val="75"/>
          <w:lang w:val="ru-RU"/>
        </w:rPr>
        <w:t xml:space="preserve"> </w:t>
      </w:r>
      <w:r w:rsidRPr="000F4F91">
        <w:rPr>
          <w:rFonts w:cs="Times New Roman"/>
          <w:spacing w:val="-1"/>
          <w:lang w:val="ru-RU"/>
        </w:rPr>
        <w:t>проявляется</w:t>
      </w:r>
      <w:r w:rsidRPr="000F4F91">
        <w:rPr>
          <w:rFonts w:cs="Times New Roman"/>
          <w:spacing w:val="54"/>
          <w:lang w:val="ru-RU"/>
        </w:rPr>
        <w:t xml:space="preserve"> </w:t>
      </w:r>
      <w:r w:rsidRPr="000F4F91">
        <w:rPr>
          <w:rFonts w:cs="Times New Roman"/>
          <w:lang w:val="ru-RU"/>
        </w:rPr>
        <w:t>в</w:t>
      </w:r>
      <w:r w:rsidRPr="000F4F91">
        <w:rPr>
          <w:rFonts w:cs="Times New Roman"/>
          <w:spacing w:val="54"/>
          <w:lang w:val="ru-RU"/>
        </w:rPr>
        <w:t xml:space="preserve"> </w:t>
      </w:r>
      <w:r w:rsidRPr="000F4F91">
        <w:rPr>
          <w:rFonts w:cs="Times New Roman"/>
          <w:spacing w:val="-1"/>
          <w:lang w:val="ru-RU"/>
        </w:rPr>
        <w:t>оценке</w:t>
      </w:r>
      <w:r w:rsidRPr="000F4F91">
        <w:rPr>
          <w:rFonts w:cs="Times New Roman"/>
          <w:spacing w:val="56"/>
          <w:lang w:val="ru-RU"/>
        </w:rPr>
        <w:t xml:space="preserve"> </w:t>
      </w:r>
      <w:r w:rsidRPr="000F4F91">
        <w:rPr>
          <w:rFonts w:cs="Times New Roman"/>
          <w:spacing w:val="-1"/>
          <w:lang w:val="ru-RU"/>
        </w:rPr>
        <w:t>способности</w:t>
      </w:r>
      <w:r w:rsidRPr="000F4F91">
        <w:rPr>
          <w:rFonts w:cs="Times New Roman"/>
          <w:spacing w:val="56"/>
          <w:lang w:val="ru-RU"/>
        </w:rPr>
        <w:t xml:space="preserve"> </w:t>
      </w:r>
      <w:r w:rsidRPr="000F4F91">
        <w:rPr>
          <w:rFonts w:cs="Times New Roman"/>
          <w:spacing w:val="-1"/>
          <w:lang w:val="ru-RU"/>
        </w:rPr>
        <w:t>обучающихся</w:t>
      </w:r>
      <w:r w:rsidRPr="000F4F91">
        <w:rPr>
          <w:rFonts w:cs="Times New Roman"/>
          <w:spacing w:val="54"/>
          <w:lang w:val="ru-RU"/>
        </w:rPr>
        <w:t xml:space="preserve"> </w:t>
      </w:r>
      <w:r w:rsidRPr="000F4F91">
        <w:rPr>
          <w:rFonts w:cs="Times New Roman"/>
          <w:lang w:val="ru-RU"/>
        </w:rPr>
        <w:t>к</w:t>
      </w:r>
      <w:r w:rsidRPr="000F4F91">
        <w:rPr>
          <w:rFonts w:cs="Times New Roman"/>
          <w:spacing w:val="55"/>
          <w:lang w:val="ru-RU"/>
        </w:rPr>
        <w:t xml:space="preserve"> </w:t>
      </w:r>
      <w:r w:rsidRPr="000F4F91">
        <w:rPr>
          <w:rFonts w:cs="Times New Roman"/>
          <w:spacing w:val="-1"/>
          <w:lang w:val="ru-RU"/>
        </w:rPr>
        <w:t>решению</w:t>
      </w:r>
      <w:r w:rsidRPr="000F4F91">
        <w:rPr>
          <w:rFonts w:cs="Times New Roman"/>
          <w:spacing w:val="57"/>
          <w:lang w:val="ru-RU"/>
        </w:rPr>
        <w:t xml:space="preserve"> </w:t>
      </w:r>
      <w:r w:rsidRPr="000F4F91">
        <w:rPr>
          <w:rFonts w:cs="Times New Roman"/>
          <w:spacing w:val="-1"/>
          <w:lang w:val="ru-RU"/>
        </w:rPr>
        <w:t>учебно-познавательных</w:t>
      </w:r>
      <w:r w:rsidRPr="000F4F91">
        <w:rPr>
          <w:rFonts w:cs="Times New Roman"/>
          <w:spacing w:val="54"/>
          <w:lang w:val="ru-RU"/>
        </w:rPr>
        <w:t xml:space="preserve"> </w:t>
      </w:r>
      <w:r w:rsidRPr="000F4F91">
        <w:rPr>
          <w:rFonts w:cs="Times New Roman"/>
          <w:lang w:val="ru-RU"/>
        </w:rPr>
        <w:t>и</w:t>
      </w:r>
      <w:r w:rsidRPr="000F4F91">
        <w:rPr>
          <w:rFonts w:cs="Times New Roman"/>
          <w:spacing w:val="107"/>
          <w:lang w:val="ru-RU"/>
        </w:rPr>
        <w:t xml:space="preserve"> </w:t>
      </w:r>
      <w:r w:rsidRPr="000F4F91">
        <w:rPr>
          <w:rFonts w:cs="Times New Roman"/>
          <w:spacing w:val="-1"/>
          <w:lang w:val="ru-RU"/>
        </w:rPr>
        <w:t>учебно-практических</w:t>
      </w:r>
      <w:r w:rsidRPr="000F4F91">
        <w:rPr>
          <w:rFonts w:cs="Times New Roman"/>
          <w:spacing w:val="11"/>
          <w:lang w:val="ru-RU"/>
        </w:rPr>
        <w:t xml:space="preserve"> </w:t>
      </w:r>
      <w:r w:rsidRPr="000F4F91">
        <w:rPr>
          <w:rFonts w:cs="Times New Roman"/>
          <w:spacing w:val="-1"/>
          <w:lang w:val="ru-RU"/>
        </w:rPr>
        <w:t>задач.</w:t>
      </w:r>
      <w:r w:rsidRPr="000F4F91">
        <w:rPr>
          <w:rFonts w:cs="Times New Roman"/>
          <w:spacing w:val="11"/>
          <w:lang w:val="ru-RU"/>
        </w:rPr>
        <w:t xml:space="preserve"> </w:t>
      </w:r>
      <w:r w:rsidRPr="000F4F91">
        <w:rPr>
          <w:rFonts w:cs="Times New Roman"/>
          <w:lang w:val="ru-RU"/>
        </w:rPr>
        <w:t>Он</w:t>
      </w:r>
      <w:r w:rsidRPr="000F4F91">
        <w:rPr>
          <w:rFonts w:cs="Times New Roman"/>
          <w:spacing w:val="9"/>
          <w:lang w:val="ru-RU"/>
        </w:rPr>
        <w:t xml:space="preserve"> </w:t>
      </w:r>
      <w:r w:rsidRPr="000F4F91">
        <w:rPr>
          <w:rFonts w:cs="Times New Roman"/>
          <w:spacing w:val="-1"/>
          <w:lang w:val="ru-RU"/>
        </w:rPr>
        <w:t>обеспечивается</w:t>
      </w:r>
      <w:r w:rsidRPr="000F4F91">
        <w:rPr>
          <w:rFonts w:cs="Times New Roman"/>
          <w:spacing w:val="9"/>
          <w:lang w:val="ru-RU"/>
        </w:rPr>
        <w:t xml:space="preserve"> </w:t>
      </w:r>
      <w:r w:rsidRPr="000F4F91">
        <w:rPr>
          <w:rFonts w:cs="Times New Roman"/>
          <w:lang w:val="ru-RU"/>
        </w:rPr>
        <w:t>содержанием</w:t>
      </w:r>
      <w:r w:rsidRPr="000F4F91">
        <w:rPr>
          <w:rFonts w:cs="Times New Roman"/>
          <w:spacing w:val="8"/>
          <w:lang w:val="ru-RU"/>
        </w:rPr>
        <w:t xml:space="preserve"> </w:t>
      </w:r>
      <w:r w:rsidRPr="000F4F91">
        <w:rPr>
          <w:rFonts w:cs="Times New Roman"/>
          <w:lang w:val="ru-RU"/>
        </w:rPr>
        <w:t>и</w:t>
      </w:r>
      <w:r w:rsidRPr="000F4F91">
        <w:rPr>
          <w:rFonts w:cs="Times New Roman"/>
          <w:spacing w:val="10"/>
          <w:lang w:val="ru-RU"/>
        </w:rPr>
        <w:t xml:space="preserve"> </w:t>
      </w:r>
      <w:r w:rsidRPr="000F4F91">
        <w:rPr>
          <w:rFonts w:cs="Times New Roman"/>
          <w:lang w:val="ru-RU"/>
        </w:rPr>
        <w:t>критериями</w:t>
      </w:r>
      <w:r w:rsidRPr="000F4F91">
        <w:rPr>
          <w:rFonts w:cs="Times New Roman"/>
          <w:spacing w:val="10"/>
          <w:lang w:val="ru-RU"/>
        </w:rPr>
        <w:t xml:space="preserve"> </w:t>
      </w:r>
      <w:r w:rsidRPr="000F4F91">
        <w:rPr>
          <w:rFonts w:cs="Times New Roman"/>
          <w:spacing w:val="-1"/>
          <w:lang w:val="ru-RU"/>
        </w:rPr>
        <w:t>оценки,</w:t>
      </w:r>
      <w:r w:rsidRPr="000F4F91">
        <w:rPr>
          <w:rFonts w:cs="Times New Roman"/>
          <w:spacing w:val="9"/>
          <w:lang w:val="ru-RU"/>
        </w:rPr>
        <w:t xml:space="preserve"> </w:t>
      </w:r>
      <w:r w:rsidRPr="000F4F91">
        <w:rPr>
          <w:rFonts w:cs="Times New Roman"/>
          <w:lang w:val="ru-RU"/>
        </w:rPr>
        <w:t>в</w:t>
      </w:r>
      <w:r w:rsidRPr="000F4F91">
        <w:rPr>
          <w:rFonts w:cs="Times New Roman"/>
          <w:spacing w:val="59"/>
          <w:lang w:val="ru-RU"/>
        </w:rPr>
        <w:t xml:space="preserve"> </w:t>
      </w:r>
      <w:r w:rsidRPr="000F4F91">
        <w:rPr>
          <w:rFonts w:cs="Times New Roman"/>
          <w:spacing w:val="-1"/>
          <w:lang w:val="ru-RU"/>
        </w:rPr>
        <w:t>качестве</w:t>
      </w:r>
      <w:r w:rsidRPr="000F4F91">
        <w:rPr>
          <w:rFonts w:cs="Times New Roman"/>
          <w:spacing w:val="39"/>
          <w:lang w:val="ru-RU"/>
        </w:rPr>
        <w:t xml:space="preserve"> </w:t>
      </w:r>
      <w:r w:rsidRPr="000F4F91">
        <w:rPr>
          <w:rFonts w:cs="Times New Roman"/>
          <w:lang w:val="ru-RU"/>
        </w:rPr>
        <w:t>которых</w:t>
      </w:r>
      <w:r w:rsidRPr="000F4F91">
        <w:rPr>
          <w:rFonts w:cs="Times New Roman"/>
          <w:spacing w:val="40"/>
          <w:lang w:val="ru-RU"/>
        </w:rPr>
        <w:t xml:space="preserve"> </w:t>
      </w:r>
      <w:r w:rsidRPr="000F4F91">
        <w:rPr>
          <w:rFonts w:cs="Times New Roman"/>
          <w:spacing w:val="-1"/>
          <w:lang w:val="ru-RU"/>
        </w:rPr>
        <w:t>выступают</w:t>
      </w:r>
      <w:r w:rsidRPr="000F4F91">
        <w:rPr>
          <w:rFonts w:cs="Times New Roman"/>
          <w:spacing w:val="38"/>
          <w:lang w:val="ru-RU"/>
        </w:rPr>
        <w:t xml:space="preserve"> </w:t>
      </w:r>
      <w:r w:rsidRPr="000F4F91">
        <w:rPr>
          <w:rFonts w:cs="Times New Roman"/>
          <w:spacing w:val="-1"/>
          <w:lang w:val="ru-RU"/>
        </w:rPr>
        <w:t>планируемые</w:t>
      </w:r>
      <w:r w:rsidRPr="000F4F91">
        <w:rPr>
          <w:rFonts w:cs="Times New Roman"/>
          <w:spacing w:val="36"/>
          <w:lang w:val="ru-RU"/>
        </w:rPr>
        <w:t xml:space="preserve"> </w:t>
      </w:r>
      <w:r w:rsidRPr="000F4F91">
        <w:rPr>
          <w:rFonts w:cs="Times New Roman"/>
          <w:spacing w:val="-1"/>
          <w:lang w:val="ru-RU"/>
        </w:rPr>
        <w:t>результаты</w:t>
      </w:r>
      <w:r w:rsidRPr="000F4F91">
        <w:rPr>
          <w:rFonts w:cs="Times New Roman"/>
          <w:spacing w:val="38"/>
          <w:lang w:val="ru-RU"/>
        </w:rPr>
        <w:t xml:space="preserve"> </w:t>
      </w:r>
      <w:r w:rsidRPr="000F4F91">
        <w:rPr>
          <w:rFonts w:cs="Times New Roman"/>
          <w:spacing w:val="-1"/>
          <w:lang w:val="ru-RU"/>
        </w:rPr>
        <w:t>обучения,</w:t>
      </w:r>
      <w:r w:rsidRPr="000F4F91">
        <w:rPr>
          <w:rFonts w:cs="Times New Roman"/>
          <w:spacing w:val="38"/>
          <w:lang w:val="ru-RU"/>
        </w:rPr>
        <w:t xml:space="preserve"> </w:t>
      </w:r>
      <w:r w:rsidRPr="000F4F91">
        <w:rPr>
          <w:rFonts w:cs="Times New Roman"/>
          <w:spacing w:val="-1"/>
          <w:lang w:val="ru-RU"/>
        </w:rPr>
        <w:t>выраженные</w:t>
      </w:r>
      <w:r w:rsidRPr="000F4F91">
        <w:rPr>
          <w:rFonts w:cs="Times New Roman"/>
          <w:spacing w:val="36"/>
          <w:lang w:val="ru-RU"/>
        </w:rPr>
        <w:t xml:space="preserve"> </w:t>
      </w:r>
      <w:r w:rsidRPr="000F4F91">
        <w:rPr>
          <w:rFonts w:cs="Times New Roman"/>
          <w:lang w:val="ru-RU"/>
        </w:rPr>
        <w:t>в</w:t>
      </w:r>
      <w:r w:rsidRPr="000F4F91">
        <w:rPr>
          <w:rFonts w:cs="Times New Roman"/>
          <w:spacing w:val="69"/>
          <w:lang w:val="ru-RU"/>
        </w:rPr>
        <w:t xml:space="preserve"> </w:t>
      </w:r>
      <w:r w:rsidRPr="000F4F91">
        <w:rPr>
          <w:rFonts w:cs="Times New Roman"/>
          <w:spacing w:val="-1"/>
          <w:lang w:val="ru-RU"/>
        </w:rPr>
        <w:t>деятельностной</w:t>
      </w:r>
      <w:r w:rsidRPr="000F4F91">
        <w:rPr>
          <w:rFonts w:cs="Times New Roman"/>
          <w:spacing w:val="-2"/>
          <w:lang w:val="ru-RU"/>
        </w:rPr>
        <w:t xml:space="preserve"> </w:t>
      </w:r>
      <w:r w:rsidRPr="000F4F91">
        <w:rPr>
          <w:rFonts w:cs="Times New Roman"/>
          <w:spacing w:val="-1"/>
          <w:lang w:val="ru-RU"/>
        </w:rPr>
        <w:t>форме.</w:t>
      </w:r>
    </w:p>
    <w:p w:rsidR="009957A5" w:rsidRPr="000F4F91" w:rsidRDefault="009957A5">
      <w:pPr>
        <w:pStyle w:val="a5"/>
        <w:ind w:right="105" w:firstLine="707"/>
        <w:jc w:val="both"/>
        <w:rPr>
          <w:rFonts w:cs="Times New Roman"/>
          <w:spacing w:val="-1"/>
          <w:lang w:val="ru-RU"/>
        </w:rPr>
      </w:pPr>
    </w:p>
    <w:p w:rsidR="00086C78" w:rsidRPr="003A61F5" w:rsidRDefault="009957A5" w:rsidP="003A61F5">
      <w:pPr>
        <w:pStyle w:val="a5"/>
        <w:ind w:right="105" w:hanging="102"/>
        <w:jc w:val="both"/>
        <w:rPr>
          <w:rFonts w:cs="Times New Roman"/>
          <w:lang w:val="ru-RU"/>
        </w:rPr>
      </w:pPr>
      <w:r>
        <w:rPr>
          <w:rFonts w:cs="Times New Roman"/>
          <w:b/>
          <w:noProof/>
          <w:color w:val="FF0000"/>
          <w:lang w:val="ru-RU" w:eastAsia="ru-RU"/>
        </w:rPr>
        <mc:AlternateContent>
          <mc:Choice Requires="wps">
            <w:drawing>
              <wp:anchor distT="0" distB="0" distL="114300" distR="114300" simplePos="0" relativeHeight="251728384" behindDoc="0" locked="0" layoutInCell="1" allowOverlap="1" wp14:anchorId="16721DE3" wp14:editId="32F1534D">
                <wp:simplePos x="0" y="0"/>
                <wp:positionH relativeFrom="column">
                  <wp:posOffset>5786120</wp:posOffset>
                </wp:positionH>
                <wp:positionV relativeFrom="paragraph">
                  <wp:posOffset>207645</wp:posOffset>
                </wp:positionV>
                <wp:extent cx="438150" cy="323850"/>
                <wp:effectExtent l="0" t="0" r="19050" b="19050"/>
                <wp:wrapNone/>
                <wp:docPr id="405" name="Прямоугольник 405"/>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124</w:t>
                            </w:r>
                            <w:r>
                              <w:rPr>
                                <w:noProof/>
                                <w:color w:val="000000" w:themeColor="text1"/>
                                <w:lang w:val="ru-RU" w:eastAsia="ru-RU"/>
                              </w:rPr>
                              <w:drawing>
                                <wp:inline distT="0" distB="0" distL="0" distR="0" wp14:anchorId="3501CF6E" wp14:editId="217F8428">
                                  <wp:extent cx="229870" cy="17146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33FDBA2A" wp14:editId="27DBA99D">
                                  <wp:extent cx="229870" cy="1735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106A309" wp14:editId="66A9502E">
                                  <wp:extent cx="229870" cy="1735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875F298" wp14:editId="2FE86AB1">
                                  <wp:extent cx="229870" cy="1735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21DE3" id="Прямоугольник 405" o:spid="_x0000_s1062" style="position:absolute;left:0;text-align:left;margin-left:455.6pt;margin-top:16.35pt;width:34.5pt;height: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124</w:t>
                      </w:r>
                      <w:r>
                        <w:rPr>
                          <w:noProof/>
                          <w:color w:val="000000" w:themeColor="text1"/>
                          <w:lang w:val="ru-RU" w:eastAsia="ru-RU"/>
                        </w:rPr>
                        <w:drawing>
                          <wp:inline distT="0" distB="0" distL="0" distR="0" wp14:anchorId="3501CF6E" wp14:editId="217F8428">
                            <wp:extent cx="229870" cy="17146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33FDBA2A" wp14:editId="27DBA99D">
                            <wp:extent cx="229870" cy="1735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106A309" wp14:editId="66A9502E">
                            <wp:extent cx="229870" cy="1735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875F298" wp14:editId="2FE86AB1">
                            <wp:extent cx="229870" cy="1735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BA6CE5" w:rsidRPr="003A61F5" w:rsidRDefault="00B22AF1" w:rsidP="003A61F5">
      <w:pPr>
        <w:pStyle w:val="a5"/>
        <w:ind w:left="810" w:firstLine="0"/>
        <w:jc w:val="both"/>
        <w:rPr>
          <w:rFonts w:cs="Times New Roman"/>
          <w:lang w:val="ru-RU"/>
        </w:rPr>
      </w:pPr>
      <w:r w:rsidRPr="003A61F5">
        <w:rPr>
          <w:rFonts w:cs="Times New Roman"/>
          <w:i/>
          <w:spacing w:val="-1"/>
          <w:lang w:val="ru-RU"/>
        </w:rPr>
        <w:t>Комплексный</w:t>
      </w:r>
      <w:r w:rsidRPr="003A61F5">
        <w:rPr>
          <w:rFonts w:cs="Times New Roman"/>
          <w:i/>
          <w:lang w:val="ru-RU"/>
        </w:rPr>
        <w:t xml:space="preserve"> </w:t>
      </w:r>
      <w:r w:rsidRPr="003A61F5">
        <w:rPr>
          <w:rFonts w:cs="Times New Roman"/>
          <w:i/>
          <w:spacing w:val="-1"/>
          <w:lang w:val="ru-RU"/>
        </w:rPr>
        <w:t>подход</w:t>
      </w:r>
      <w:r w:rsidRPr="003A61F5">
        <w:rPr>
          <w:rFonts w:cs="Times New Roman"/>
          <w:lang w:val="ru-RU"/>
        </w:rPr>
        <w:t xml:space="preserve"> к</w:t>
      </w:r>
      <w:r w:rsidRPr="003A61F5">
        <w:rPr>
          <w:rFonts w:cs="Times New Roman"/>
          <w:spacing w:val="-2"/>
          <w:lang w:val="ru-RU"/>
        </w:rPr>
        <w:t xml:space="preserve"> </w:t>
      </w:r>
      <w:r w:rsidRPr="003A61F5">
        <w:rPr>
          <w:rFonts w:cs="Times New Roman"/>
          <w:spacing w:val="-1"/>
          <w:lang w:val="ru-RU"/>
        </w:rPr>
        <w:t>оценке образовательных</w:t>
      </w:r>
      <w:r w:rsidRPr="003A61F5">
        <w:rPr>
          <w:rFonts w:cs="Times New Roman"/>
          <w:spacing w:val="1"/>
          <w:lang w:val="ru-RU"/>
        </w:rPr>
        <w:t xml:space="preserve"> </w:t>
      </w:r>
      <w:r w:rsidRPr="003A61F5">
        <w:rPr>
          <w:rFonts w:cs="Times New Roman"/>
          <w:spacing w:val="-1"/>
          <w:lang w:val="ru-RU"/>
        </w:rPr>
        <w:t>достижений</w:t>
      </w:r>
      <w:r w:rsidRPr="003A61F5">
        <w:rPr>
          <w:rFonts w:cs="Times New Roman"/>
          <w:lang w:val="ru-RU"/>
        </w:rPr>
        <w:t xml:space="preserve"> </w:t>
      </w:r>
      <w:r w:rsidRPr="003A61F5">
        <w:rPr>
          <w:rFonts w:cs="Times New Roman"/>
          <w:spacing w:val="-1"/>
          <w:lang w:val="ru-RU"/>
        </w:rPr>
        <w:t>реализуется</w:t>
      </w:r>
      <w:r w:rsidR="003A61F5" w:rsidRPr="003A61F5">
        <w:rPr>
          <w:rFonts w:cs="Times New Roman"/>
          <w:spacing w:val="-1"/>
          <w:lang w:val="ru-RU"/>
        </w:rPr>
        <w:t xml:space="preserve"> через</w:t>
      </w:r>
      <w:r w:rsidRPr="003A61F5">
        <w:rPr>
          <w:rFonts w:cs="Times New Roman"/>
          <w:spacing w:val="-1"/>
          <w:lang w:val="ru-RU"/>
        </w:rPr>
        <w:t>:</w:t>
      </w:r>
    </w:p>
    <w:p w:rsidR="003A61F5" w:rsidRPr="003A61F5" w:rsidRDefault="003A61F5" w:rsidP="00680B03">
      <w:pPr>
        <w:pStyle w:val="af8"/>
        <w:numPr>
          <w:ilvl w:val="0"/>
          <w:numId w:val="139"/>
        </w:numPr>
        <w:spacing w:before="0" w:beforeAutospacing="0" w:after="0" w:afterAutospacing="0"/>
        <w:ind w:left="142" w:firstLine="567"/>
        <w:jc w:val="both"/>
      </w:pPr>
      <w:r w:rsidRPr="003A61F5">
        <w:t>оценку предметных и метапредметных результатов;</w:t>
      </w:r>
    </w:p>
    <w:p w:rsidR="003A61F5" w:rsidRPr="003A61F5" w:rsidRDefault="003A61F5" w:rsidP="00680B03">
      <w:pPr>
        <w:pStyle w:val="af8"/>
        <w:numPr>
          <w:ilvl w:val="0"/>
          <w:numId w:val="139"/>
        </w:numPr>
        <w:spacing w:before="0" w:beforeAutospacing="0" w:after="0" w:afterAutospacing="0"/>
        <w:ind w:left="142" w:firstLine="567"/>
        <w:jc w:val="both"/>
      </w:pPr>
      <w:r w:rsidRPr="003A61F5">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A61F5" w:rsidRPr="003A61F5" w:rsidRDefault="003A61F5" w:rsidP="00680B03">
      <w:pPr>
        <w:pStyle w:val="af8"/>
        <w:numPr>
          <w:ilvl w:val="0"/>
          <w:numId w:val="139"/>
        </w:numPr>
        <w:spacing w:before="0" w:beforeAutospacing="0" w:after="0" w:afterAutospacing="0"/>
        <w:ind w:left="142" w:firstLine="567"/>
        <w:jc w:val="both"/>
      </w:pPr>
      <w:r w:rsidRPr="003A61F5">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A61F5" w:rsidRPr="003A61F5" w:rsidRDefault="003A61F5" w:rsidP="00680B03">
      <w:pPr>
        <w:pStyle w:val="af8"/>
        <w:numPr>
          <w:ilvl w:val="0"/>
          <w:numId w:val="139"/>
        </w:numPr>
        <w:spacing w:before="0" w:beforeAutospacing="0" w:after="0" w:afterAutospacing="0"/>
        <w:ind w:left="142" w:firstLine="567"/>
        <w:jc w:val="both"/>
      </w:pPr>
      <w:r w:rsidRPr="003A61F5">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A61F5" w:rsidRPr="003A61F5" w:rsidRDefault="003A61F5" w:rsidP="00680B03">
      <w:pPr>
        <w:pStyle w:val="af8"/>
        <w:numPr>
          <w:ilvl w:val="0"/>
          <w:numId w:val="139"/>
        </w:numPr>
        <w:spacing w:before="0" w:beforeAutospacing="0" w:after="0" w:afterAutospacing="0"/>
        <w:ind w:left="142" w:firstLine="567"/>
        <w:jc w:val="both"/>
      </w:pPr>
      <w:r w:rsidRPr="003A61F5">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A61F5" w:rsidRPr="003A61F5" w:rsidRDefault="003A61F5" w:rsidP="003A61F5">
      <w:pPr>
        <w:pStyle w:val="a5"/>
        <w:tabs>
          <w:tab w:val="left" w:pos="890"/>
        </w:tabs>
        <w:ind w:left="889" w:right="103" w:firstLine="0"/>
        <w:jc w:val="both"/>
        <w:rPr>
          <w:rFonts w:cs="Times New Roman"/>
          <w:lang w:val="ru-RU"/>
        </w:rPr>
      </w:pPr>
    </w:p>
    <w:p w:rsidR="00BA6CE5" w:rsidRPr="003A61F5" w:rsidRDefault="00B22AF1" w:rsidP="003A61F5">
      <w:pPr>
        <w:pStyle w:val="a5"/>
        <w:ind w:right="113" w:firstLine="707"/>
        <w:jc w:val="both"/>
        <w:rPr>
          <w:rFonts w:cs="Times New Roman"/>
          <w:spacing w:val="-1"/>
          <w:lang w:val="ru-RU"/>
        </w:rPr>
      </w:pPr>
      <w:r w:rsidRPr="003A61F5">
        <w:rPr>
          <w:rFonts w:cs="Times New Roman"/>
          <w:i/>
          <w:spacing w:val="-1"/>
          <w:lang w:val="ru-RU"/>
        </w:rPr>
        <w:t>Уровневый</w:t>
      </w:r>
      <w:r w:rsidRPr="003A61F5">
        <w:rPr>
          <w:rFonts w:cs="Times New Roman"/>
          <w:i/>
          <w:spacing w:val="29"/>
          <w:lang w:val="ru-RU"/>
        </w:rPr>
        <w:t xml:space="preserve"> </w:t>
      </w:r>
      <w:r w:rsidRPr="003A61F5">
        <w:rPr>
          <w:rFonts w:cs="Times New Roman"/>
          <w:i/>
          <w:spacing w:val="-1"/>
          <w:lang w:val="ru-RU"/>
        </w:rPr>
        <w:t>подход</w:t>
      </w:r>
      <w:r w:rsidRPr="003A61F5">
        <w:rPr>
          <w:rFonts w:cs="Times New Roman"/>
          <w:spacing w:val="28"/>
          <w:lang w:val="ru-RU"/>
        </w:rPr>
        <w:t xml:space="preserve"> </w:t>
      </w:r>
      <w:r w:rsidR="003A61F5" w:rsidRPr="003A61F5">
        <w:rPr>
          <w:rFonts w:cs="Times New Roman"/>
          <w:lang w:val="ru-RU"/>
        </w:rPr>
        <w:t>служит важнейшей основой для организации индивидуальной работы с обучающимися,</w:t>
      </w:r>
      <w:r w:rsidR="003A61F5" w:rsidRPr="003A61F5">
        <w:rPr>
          <w:rFonts w:cs="Times New Roman"/>
          <w:spacing w:val="-1"/>
          <w:lang w:val="ru-RU"/>
        </w:rPr>
        <w:t xml:space="preserve"> </w:t>
      </w:r>
      <w:r w:rsidRPr="003A61F5">
        <w:rPr>
          <w:rFonts w:cs="Times New Roman"/>
          <w:spacing w:val="-1"/>
          <w:lang w:val="ru-RU"/>
        </w:rPr>
        <w:t>реализуется</w:t>
      </w:r>
      <w:r w:rsidRPr="003A61F5">
        <w:rPr>
          <w:rFonts w:cs="Times New Roman"/>
          <w:spacing w:val="28"/>
          <w:lang w:val="ru-RU"/>
        </w:rPr>
        <w:t xml:space="preserve"> </w:t>
      </w:r>
      <w:r w:rsidRPr="003A61F5">
        <w:rPr>
          <w:rFonts w:cs="Times New Roman"/>
          <w:lang w:val="ru-RU"/>
        </w:rPr>
        <w:t>по</w:t>
      </w:r>
      <w:r w:rsidRPr="003A61F5">
        <w:rPr>
          <w:rFonts w:cs="Times New Roman"/>
          <w:spacing w:val="28"/>
          <w:lang w:val="ru-RU"/>
        </w:rPr>
        <w:t xml:space="preserve"> </w:t>
      </w:r>
      <w:r w:rsidRPr="003A61F5">
        <w:rPr>
          <w:rFonts w:cs="Times New Roman"/>
          <w:lang w:val="ru-RU"/>
        </w:rPr>
        <w:t>отношению</w:t>
      </w:r>
      <w:r w:rsidRPr="003A61F5">
        <w:rPr>
          <w:rFonts w:cs="Times New Roman"/>
          <w:spacing w:val="29"/>
          <w:lang w:val="ru-RU"/>
        </w:rPr>
        <w:t xml:space="preserve"> </w:t>
      </w:r>
      <w:r w:rsidRPr="003A61F5">
        <w:rPr>
          <w:rFonts w:cs="Times New Roman"/>
          <w:spacing w:val="-1"/>
          <w:lang w:val="ru-RU"/>
        </w:rPr>
        <w:t>как</w:t>
      </w:r>
      <w:r w:rsidRPr="003A61F5">
        <w:rPr>
          <w:rFonts w:cs="Times New Roman"/>
          <w:spacing w:val="29"/>
          <w:lang w:val="ru-RU"/>
        </w:rPr>
        <w:t xml:space="preserve"> </w:t>
      </w:r>
      <w:r w:rsidRPr="003A61F5">
        <w:rPr>
          <w:rFonts w:cs="Times New Roman"/>
          <w:lang w:val="ru-RU"/>
        </w:rPr>
        <w:t>к</w:t>
      </w:r>
      <w:r w:rsidRPr="003A61F5">
        <w:rPr>
          <w:rFonts w:cs="Times New Roman"/>
          <w:spacing w:val="29"/>
          <w:lang w:val="ru-RU"/>
        </w:rPr>
        <w:t xml:space="preserve"> </w:t>
      </w:r>
      <w:r w:rsidRPr="003A61F5">
        <w:rPr>
          <w:rFonts w:cs="Times New Roman"/>
          <w:spacing w:val="-1"/>
          <w:lang w:val="ru-RU"/>
        </w:rPr>
        <w:t>содержанию</w:t>
      </w:r>
      <w:r w:rsidRPr="003A61F5">
        <w:rPr>
          <w:rFonts w:cs="Times New Roman"/>
          <w:spacing w:val="29"/>
          <w:lang w:val="ru-RU"/>
        </w:rPr>
        <w:t xml:space="preserve"> </w:t>
      </w:r>
      <w:r w:rsidRPr="003A61F5">
        <w:rPr>
          <w:rFonts w:cs="Times New Roman"/>
          <w:spacing w:val="-1"/>
          <w:lang w:val="ru-RU"/>
        </w:rPr>
        <w:t>оценки,</w:t>
      </w:r>
      <w:r w:rsidRPr="003A61F5">
        <w:rPr>
          <w:rFonts w:cs="Times New Roman"/>
          <w:spacing w:val="26"/>
          <w:lang w:val="ru-RU"/>
        </w:rPr>
        <w:t xml:space="preserve"> </w:t>
      </w:r>
      <w:r w:rsidRPr="003A61F5">
        <w:rPr>
          <w:rFonts w:cs="Times New Roman"/>
          <w:lang w:val="ru-RU"/>
        </w:rPr>
        <w:t>так</w:t>
      </w:r>
      <w:r w:rsidRPr="003A61F5">
        <w:rPr>
          <w:rFonts w:cs="Times New Roman"/>
          <w:spacing w:val="29"/>
          <w:lang w:val="ru-RU"/>
        </w:rPr>
        <w:t xml:space="preserve"> </w:t>
      </w:r>
      <w:r w:rsidRPr="003A61F5">
        <w:rPr>
          <w:rFonts w:cs="Times New Roman"/>
          <w:lang w:val="ru-RU"/>
        </w:rPr>
        <w:t>и</w:t>
      </w:r>
      <w:r w:rsidRPr="003A61F5">
        <w:rPr>
          <w:rFonts w:cs="Times New Roman"/>
          <w:spacing w:val="27"/>
          <w:lang w:val="ru-RU"/>
        </w:rPr>
        <w:t xml:space="preserve"> </w:t>
      </w:r>
      <w:r w:rsidRPr="003A61F5">
        <w:rPr>
          <w:rFonts w:cs="Times New Roman"/>
          <w:lang w:val="ru-RU"/>
        </w:rPr>
        <w:t>к</w:t>
      </w:r>
      <w:r w:rsidRPr="003A61F5">
        <w:rPr>
          <w:rFonts w:cs="Times New Roman"/>
          <w:spacing w:val="55"/>
          <w:lang w:val="ru-RU"/>
        </w:rPr>
        <w:t xml:space="preserve"> </w:t>
      </w:r>
      <w:r w:rsidRPr="003A61F5">
        <w:rPr>
          <w:rFonts w:cs="Times New Roman"/>
          <w:spacing w:val="-1"/>
          <w:lang w:val="ru-RU"/>
        </w:rPr>
        <w:t>представлению</w:t>
      </w:r>
      <w:r w:rsidRPr="003A61F5">
        <w:rPr>
          <w:rFonts w:cs="Times New Roman"/>
          <w:lang w:val="ru-RU"/>
        </w:rPr>
        <w:t xml:space="preserve"> и </w:t>
      </w:r>
      <w:r w:rsidRPr="003A61F5">
        <w:rPr>
          <w:rFonts w:cs="Times New Roman"/>
          <w:spacing w:val="-1"/>
          <w:lang w:val="ru-RU"/>
        </w:rPr>
        <w:t>интерпретации</w:t>
      </w:r>
      <w:r w:rsidRPr="003A61F5">
        <w:rPr>
          <w:rFonts w:cs="Times New Roman"/>
          <w:lang w:val="ru-RU"/>
        </w:rPr>
        <w:t xml:space="preserve"> </w:t>
      </w:r>
      <w:r w:rsidRPr="003A61F5">
        <w:rPr>
          <w:rFonts w:cs="Times New Roman"/>
          <w:spacing w:val="-1"/>
          <w:lang w:val="ru-RU"/>
        </w:rPr>
        <w:t>результатов.</w:t>
      </w:r>
    </w:p>
    <w:p w:rsidR="003A61F5" w:rsidRPr="003A61F5" w:rsidRDefault="003A61F5" w:rsidP="003A61F5">
      <w:pPr>
        <w:pStyle w:val="af8"/>
        <w:spacing w:before="0" w:beforeAutospacing="0" w:after="0" w:afterAutospacing="0"/>
        <w:jc w:val="both"/>
      </w:pPr>
      <w:r w:rsidRPr="003A61F5">
        <w:t xml:space="preserve">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A6CE5" w:rsidRPr="000F4F91" w:rsidRDefault="00B22AF1">
      <w:pPr>
        <w:pStyle w:val="a5"/>
        <w:ind w:right="107" w:firstLine="707"/>
        <w:jc w:val="both"/>
        <w:rPr>
          <w:rFonts w:cs="Times New Roman"/>
          <w:spacing w:val="-1"/>
          <w:lang w:val="ru-RU"/>
        </w:rPr>
      </w:pPr>
      <w:r w:rsidRPr="000F4F91">
        <w:rPr>
          <w:rFonts w:cs="Times New Roman"/>
          <w:spacing w:val="-1"/>
          <w:lang w:val="ru-RU"/>
        </w:rPr>
        <w:t>Интерпретация</w:t>
      </w:r>
      <w:r w:rsidRPr="000F4F91">
        <w:rPr>
          <w:rFonts w:cs="Times New Roman"/>
          <w:spacing w:val="50"/>
          <w:lang w:val="ru-RU"/>
        </w:rPr>
        <w:t xml:space="preserve"> </w:t>
      </w:r>
      <w:r w:rsidRPr="000F4F91">
        <w:rPr>
          <w:rFonts w:cs="Times New Roman"/>
          <w:spacing w:val="-1"/>
          <w:lang w:val="ru-RU"/>
        </w:rPr>
        <w:t>результатов,</w:t>
      </w:r>
      <w:r w:rsidRPr="000F4F91">
        <w:rPr>
          <w:rFonts w:cs="Times New Roman"/>
          <w:spacing w:val="50"/>
          <w:lang w:val="ru-RU"/>
        </w:rPr>
        <w:t xml:space="preserve"> </w:t>
      </w:r>
      <w:r w:rsidRPr="000F4F91">
        <w:rPr>
          <w:rFonts w:cs="Times New Roman"/>
          <w:spacing w:val="-1"/>
          <w:lang w:val="ru-RU"/>
        </w:rPr>
        <w:t>полученных</w:t>
      </w:r>
      <w:r w:rsidRPr="000F4F91">
        <w:rPr>
          <w:rFonts w:cs="Times New Roman"/>
          <w:spacing w:val="51"/>
          <w:lang w:val="ru-RU"/>
        </w:rPr>
        <w:t xml:space="preserve"> </w:t>
      </w:r>
      <w:r w:rsidRPr="000F4F91">
        <w:rPr>
          <w:rFonts w:cs="Times New Roman"/>
          <w:lang w:val="ru-RU"/>
        </w:rPr>
        <w:t>в</w:t>
      </w:r>
      <w:r w:rsidRPr="000F4F91">
        <w:rPr>
          <w:rFonts w:cs="Times New Roman"/>
          <w:spacing w:val="49"/>
          <w:lang w:val="ru-RU"/>
        </w:rPr>
        <w:t xml:space="preserve"> </w:t>
      </w:r>
      <w:r w:rsidRPr="000F4F91">
        <w:rPr>
          <w:rFonts w:cs="Times New Roman"/>
          <w:lang w:val="ru-RU"/>
        </w:rPr>
        <w:t>процессе</w:t>
      </w:r>
      <w:r w:rsidRPr="000F4F91">
        <w:rPr>
          <w:rFonts w:cs="Times New Roman"/>
          <w:spacing w:val="49"/>
          <w:lang w:val="ru-RU"/>
        </w:rPr>
        <w:t xml:space="preserve"> </w:t>
      </w:r>
      <w:r w:rsidRPr="000F4F91">
        <w:rPr>
          <w:rFonts w:cs="Times New Roman"/>
          <w:spacing w:val="-1"/>
          <w:lang w:val="ru-RU"/>
        </w:rPr>
        <w:t>оценки</w:t>
      </w:r>
      <w:r w:rsidRPr="000F4F91">
        <w:rPr>
          <w:rFonts w:cs="Times New Roman"/>
          <w:spacing w:val="51"/>
          <w:lang w:val="ru-RU"/>
        </w:rPr>
        <w:t xml:space="preserve"> </w:t>
      </w:r>
      <w:r w:rsidRPr="000F4F91">
        <w:rPr>
          <w:rFonts w:cs="Times New Roman"/>
          <w:spacing w:val="-1"/>
          <w:lang w:val="ru-RU"/>
        </w:rPr>
        <w:t>образовательных</w:t>
      </w:r>
      <w:r w:rsidRPr="000F4F91">
        <w:rPr>
          <w:rFonts w:cs="Times New Roman"/>
          <w:spacing w:val="90"/>
          <w:lang w:val="ru-RU"/>
        </w:rPr>
        <w:t xml:space="preserve"> </w:t>
      </w:r>
      <w:r w:rsidRPr="000F4F91">
        <w:rPr>
          <w:rFonts w:cs="Times New Roman"/>
          <w:spacing w:val="-1"/>
          <w:lang w:val="ru-RU"/>
        </w:rPr>
        <w:t>результатов,</w:t>
      </w:r>
      <w:r w:rsidRPr="000F4F91">
        <w:rPr>
          <w:rFonts w:cs="Times New Roman"/>
          <w:spacing w:val="28"/>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целях</w:t>
      </w:r>
      <w:r w:rsidRPr="000F4F91">
        <w:rPr>
          <w:rFonts w:cs="Times New Roman"/>
          <w:spacing w:val="31"/>
          <w:lang w:val="ru-RU"/>
        </w:rPr>
        <w:t xml:space="preserve"> </w:t>
      </w:r>
      <w:r w:rsidRPr="000F4F91">
        <w:rPr>
          <w:rFonts w:cs="Times New Roman"/>
          <w:spacing w:val="-1"/>
          <w:lang w:val="ru-RU"/>
        </w:rPr>
        <w:t>управления</w:t>
      </w:r>
      <w:r w:rsidRPr="000F4F91">
        <w:rPr>
          <w:rFonts w:cs="Times New Roman"/>
          <w:spacing w:val="28"/>
          <w:lang w:val="ru-RU"/>
        </w:rPr>
        <w:t xml:space="preserve"> </w:t>
      </w:r>
      <w:r w:rsidRPr="000F4F91">
        <w:rPr>
          <w:rFonts w:cs="Times New Roman"/>
          <w:spacing w:val="-1"/>
          <w:lang w:val="ru-RU"/>
        </w:rPr>
        <w:t>качеством</w:t>
      </w:r>
      <w:r w:rsidRPr="000F4F91">
        <w:rPr>
          <w:rFonts w:cs="Times New Roman"/>
          <w:spacing w:val="27"/>
          <w:lang w:val="ru-RU"/>
        </w:rPr>
        <w:t xml:space="preserve"> </w:t>
      </w:r>
      <w:r w:rsidRPr="000F4F91">
        <w:rPr>
          <w:rFonts w:cs="Times New Roman"/>
          <w:spacing w:val="-1"/>
          <w:lang w:val="ru-RU"/>
        </w:rPr>
        <w:t>образования</w:t>
      </w:r>
      <w:r w:rsidRPr="000F4F91">
        <w:rPr>
          <w:rFonts w:cs="Times New Roman"/>
          <w:spacing w:val="28"/>
          <w:lang w:val="ru-RU"/>
        </w:rPr>
        <w:t xml:space="preserve"> </w:t>
      </w:r>
      <w:r w:rsidRPr="000F4F91">
        <w:rPr>
          <w:rFonts w:cs="Times New Roman"/>
          <w:spacing w:val="-1"/>
          <w:lang w:val="ru-RU"/>
        </w:rPr>
        <w:t>возможна</w:t>
      </w:r>
      <w:r w:rsidRPr="000F4F91">
        <w:rPr>
          <w:rFonts w:cs="Times New Roman"/>
          <w:spacing w:val="27"/>
          <w:lang w:val="ru-RU"/>
        </w:rPr>
        <w:t xml:space="preserve"> </w:t>
      </w:r>
      <w:r w:rsidRPr="000F4F91">
        <w:rPr>
          <w:rFonts w:cs="Times New Roman"/>
          <w:lang w:val="ru-RU"/>
        </w:rPr>
        <w:t>при</w:t>
      </w:r>
      <w:r w:rsidRPr="000F4F91">
        <w:rPr>
          <w:rFonts w:cs="Times New Roman"/>
          <w:spacing w:val="29"/>
          <w:lang w:val="ru-RU"/>
        </w:rPr>
        <w:t xml:space="preserve"> </w:t>
      </w:r>
      <w:r w:rsidRPr="000F4F91">
        <w:rPr>
          <w:rFonts w:cs="Times New Roman"/>
          <w:spacing w:val="-1"/>
          <w:lang w:val="ru-RU"/>
        </w:rPr>
        <w:t>условии</w:t>
      </w:r>
      <w:r w:rsidRPr="000F4F91">
        <w:rPr>
          <w:rFonts w:cs="Times New Roman"/>
          <w:spacing w:val="69"/>
          <w:lang w:val="ru-RU"/>
        </w:rPr>
        <w:t xml:space="preserve"> </w:t>
      </w:r>
      <w:r w:rsidRPr="000F4F91">
        <w:rPr>
          <w:rFonts w:cs="Times New Roman"/>
          <w:spacing w:val="-1"/>
          <w:lang w:val="ru-RU"/>
        </w:rPr>
        <w:t>использования</w:t>
      </w:r>
      <w:r w:rsidRPr="000F4F91">
        <w:rPr>
          <w:rFonts w:cs="Times New Roman"/>
          <w:spacing w:val="23"/>
          <w:lang w:val="ru-RU"/>
        </w:rPr>
        <w:t xml:space="preserve"> </w:t>
      </w:r>
      <w:r w:rsidRPr="000F4F91">
        <w:rPr>
          <w:rFonts w:cs="Times New Roman"/>
          <w:spacing w:val="-1"/>
          <w:lang w:val="ru-RU"/>
        </w:rPr>
        <w:t>контекстной</w:t>
      </w:r>
      <w:r w:rsidRPr="000F4F91">
        <w:rPr>
          <w:rFonts w:cs="Times New Roman"/>
          <w:spacing w:val="24"/>
          <w:lang w:val="ru-RU"/>
        </w:rPr>
        <w:t xml:space="preserve"> </w:t>
      </w:r>
      <w:r w:rsidRPr="000F4F91">
        <w:rPr>
          <w:rFonts w:cs="Times New Roman"/>
          <w:spacing w:val="-1"/>
          <w:lang w:val="ru-RU"/>
        </w:rPr>
        <w:t>информации,</w:t>
      </w:r>
      <w:r w:rsidRPr="000F4F91">
        <w:rPr>
          <w:rFonts w:cs="Times New Roman"/>
          <w:spacing w:val="23"/>
          <w:lang w:val="ru-RU"/>
        </w:rPr>
        <w:t xml:space="preserve"> </w:t>
      </w:r>
      <w:r w:rsidRPr="000F4F91">
        <w:rPr>
          <w:rFonts w:cs="Times New Roman"/>
          <w:spacing w:val="-1"/>
          <w:lang w:val="ru-RU"/>
        </w:rPr>
        <w:t>включающей</w:t>
      </w:r>
      <w:r w:rsidRPr="000F4F91">
        <w:rPr>
          <w:rFonts w:cs="Times New Roman"/>
          <w:spacing w:val="24"/>
          <w:lang w:val="ru-RU"/>
        </w:rPr>
        <w:t xml:space="preserve"> </w:t>
      </w:r>
      <w:r w:rsidRPr="000F4F91">
        <w:rPr>
          <w:rFonts w:cs="Times New Roman"/>
          <w:spacing w:val="-1"/>
          <w:lang w:val="ru-RU"/>
        </w:rPr>
        <w:t>информацию</w:t>
      </w:r>
      <w:r w:rsidRPr="000F4F91">
        <w:rPr>
          <w:rFonts w:cs="Times New Roman"/>
          <w:spacing w:val="24"/>
          <w:lang w:val="ru-RU"/>
        </w:rPr>
        <w:t xml:space="preserve"> </w:t>
      </w:r>
      <w:r w:rsidRPr="000F4F91">
        <w:rPr>
          <w:rFonts w:cs="Times New Roman"/>
          <w:lang w:val="ru-RU"/>
        </w:rPr>
        <w:t>об</w:t>
      </w:r>
      <w:r w:rsidRPr="000F4F91">
        <w:rPr>
          <w:rFonts w:cs="Times New Roman"/>
          <w:spacing w:val="24"/>
          <w:lang w:val="ru-RU"/>
        </w:rPr>
        <w:t xml:space="preserve"> </w:t>
      </w:r>
      <w:r w:rsidRPr="000F4F91">
        <w:rPr>
          <w:rFonts w:cs="Times New Roman"/>
          <w:spacing w:val="-1"/>
          <w:lang w:val="ru-RU"/>
        </w:rPr>
        <w:t>особенностях</w:t>
      </w:r>
      <w:r w:rsidRPr="000F4F91">
        <w:rPr>
          <w:rFonts w:cs="Times New Roman"/>
          <w:spacing w:val="73"/>
          <w:lang w:val="ru-RU"/>
        </w:rPr>
        <w:t xml:space="preserve"> </w:t>
      </w:r>
      <w:r w:rsidRPr="000F4F91">
        <w:rPr>
          <w:rFonts w:cs="Times New Roman"/>
          <w:spacing w:val="-1"/>
          <w:lang w:val="ru-RU"/>
        </w:rPr>
        <w:t>обучающихся,</w:t>
      </w:r>
      <w:r w:rsidRPr="000F4F91">
        <w:rPr>
          <w:rFonts w:cs="Times New Roman"/>
          <w:lang w:val="ru-RU"/>
        </w:rPr>
        <w:t xml:space="preserve"> об </w:t>
      </w: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 xml:space="preserve">деятельности </w:t>
      </w:r>
      <w:r w:rsidRPr="000F4F91">
        <w:rPr>
          <w:rFonts w:cs="Times New Roman"/>
          <w:lang w:val="ru-RU"/>
        </w:rPr>
        <w:t xml:space="preserve">и </w:t>
      </w:r>
      <w:r w:rsidRPr="000F4F91">
        <w:rPr>
          <w:rFonts w:cs="Times New Roman"/>
          <w:spacing w:val="-1"/>
          <w:lang w:val="ru-RU"/>
        </w:rPr>
        <w:t>т.п.</w:t>
      </w:r>
    </w:p>
    <w:p w:rsidR="007D04F3" w:rsidRDefault="007D04F3">
      <w:pPr>
        <w:pStyle w:val="a5"/>
        <w:ind w:right="107" w:firstLine="707"/>
        <w:jc w:val="both"/>
        <w:rPr>
          <w:rFonts w:cs="Times New Roman"/>
          <w:spacing w:val="-1"/>
          <w:lang w:val="ru-RU"/>
        </w:rPr>
      </w:pPr>
    </w:p>
    <w:p w:rsidR="003A61F5" w:rsidRPr="000F4F91" w:rsidRDefault="003A61F5" w:rsidP="00F328AC">
      <w:pPr>
        <w:pStyle w:val="a5"/>
        <w:ind w:right="107" w:hanging="102"/>
        <w:jc w:val="both"/>
        <w:rPr>
          <w:rFonts w:cs="Times New Roman"/>
          <w:spacing w:val="-1"/>
          <w:lang w:val="ru-RU"/>
        </w:rPr>
      </w:pPr>
    </w:p>
    <w:p w:rsidR="007D04F3" w:rsidRPr="000F4F91" w:rsidRDefault="007D04F3" w:rsidP="007D04F3">
      <w:pPr>
        <w:rPr>
          <w:rFonts w:ascii="Times New Roman" w:hAnsi="Times New Roman" w:cs="Times New Roman"/>
          <w:b/>
          <w:sz w:val="24"/>
          <w:szCs w:val="24"/>
          <w:lang w:val="ru-RU" w:bidi="en-US"/>
        </w:rPr>
      </w:pPr>
      <w:r w:rsidRPr="000F4F91">
        <w:rPr>
          <w:rFonts w:ascii="Times New Roman" w:hAnsi="Times New Roman" w:cs="Times New Roman"/>
          <w:b/>
          <w:sz w:val="24"/>
          <w:szCs w:val="24"/>
          <w:lang w:val="ru-RU" w:bidi="en-US"/>
        </w:rPr>
        <w:t>Особенности оценки личностных, метапредметных и предметных результатов</w:t>
      </w:r>
    </w:p>
    <w:p w:rsidR="008E2EA7" w:rsidRPr="008E2EA7" w:rsidRDefault="008E2EA7" w:rsidP="008E2EA7">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      </w:t>
      </w:r>
      <w:r w:rsidRPr="008E2EA7">
        <w:rPr>
          <w:rFonts w:ascii="Times New Roman" w:eastAsia="Times New Roman" w:hAnsi="Times New Roman" w:cs="Times New Roman"/>
          <w:b/>
          <w:sz w:val="24"/>
          <w:szCs w:val="24"/>
          <w:lang w:val="ru-RU" w:eastAsia="ru-RU"/>
        </w:rPr>
        <w:t xml:space="preserve"> </w:t>
      </w:r>
      <w:r w:rsidR="00445390" w:rsidRPr="008E2EA7">
        <w:rPr>
          <w:rFonts w:ascii="Times New Roman" w:eastAsia="Times New Roman" w:hAnsi="Times New Roman" w:cs="Times New Roman"/>
          <w:b/>
          <w:sz w:val="24"/>
          <w:szCs w:val="24"/>
          <w:lang w:val="ru-RU" w:eastAsia="ru-RU"/>
        </w:rPr>
        <w:t>Особенности оценки личностных результатов</w:t>
      </w:r>
      <w:r w:rsidR="00DC74CB" w:rsidRPr="008E2EA7">
        <w:rPr>
          <w:rFonts w:ascii="Times New Roman" w:eastAsia="Times New Roman" w:hAnsi="Times New Roman" w:cs="Times New Roman"/>
          <w:sz w:val="24"/>
          <w:szCs w:val="24"/>
          <w:lang w:val="ru-RU" w:eastAsia="ru-RU"/>
        </w:rPr>
        <w:t>.</w:t>
      </w:r>
      <w:r w:rsidR="003A61F5" w:rsidRPr="008E2EA7">
        <w:rPr>
          <w:rFonts w:ascii="Times New Roman" w:hAnsi="Times New Roman" w:cs="Times New Roman"/>
          <w:sz w:val="24"/>
          <w:szCs w:val="24"/>
          <w:lang w:val="ru-RU"/>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sidR="00DC74CB" w:rsidRPr="008E2EA7">
        <w:rPr>
          <w:rFonts w:ascii="Times New Roman" w:eastAsia="Times New Roman" w:hAnsi="Times New Roman" w:cs="Times New Roman"/>
          <w:sz w:val="24"/>
          <w:szCs w:val="24"/>
          <w:lang w:val="ru-RU" w:eastAsia="ru-RU"/>
        </w:rPr>
        <w:t xml:space="preserve"> </w:t>
      </w:r>
      <w:r w:rsidR="003A61F5" w:rsidRPr="008E2EA7">
        <w:rPr>
          <w:rFonts w:ascii="Times New Roman" w:eastAsia="Times New Roman" w:hAnsi="Times New Roman" w:cs="Times New Roman"/>
          <w:sz w:val="24"/>
          <w:szCs w:val="24"/>
          <w:lang w:val="ru-RU" w:eastAsia="ru-RU"/>
        </w:rPr>
        <w:t xml:space="preserve">  </w:t>
      </w:r>
      <w:r w:rsidRPr="008E2EA7">
        <w:rPr>
          <w:rFonts w:ascii="Times New Roman" w:hAnsi="Times New Roman" w:cs="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C74CB" w:rsidRPr="008E2EA7" w:rsidRDefault="008E2EA7" w:rsidP="008E2EA7">
      <w:pPr>
        <w:widowControl/>
        <w:jc w:val="both"/>
        <w:rPr>
          <w:rFonts w:ascii="Times New Roman" w:eastAsia="Times New Roman" w:hAnsi="Times New Roman" w:cs="Times New Roman"/>
          <w:sz w:val="24"/>
          <w:szCs w:val="24"/>
          <w:lang w:val="ru-RU" w:eastAsia="ru-RU"/>
        </w:rPr>
      </w:pPr>
      <w:r w:rsidRPr="008E2EA7">
        <w:rPr>
          <w:rFonts w:ascii="Times New Roman" w:eastAsia="Times New Roman" w:hAnsi="Times New Roman" w:cs="Times New Roman"/>
          <w:sz w:val="24"/>
          <w:szCs w:val="24"/>
          <w:lang w:val="ru-RU" w:eastAsia="ru-RU"/>
        </w:rPr>
        <w:t xml:space="preserve">       </w:t>
      </w:r>
      <w:r w:rsidR="00DC74CB" w:rsidRPr="008E2EA7">
        <w:rPr>
          <w:rFonts w:ascii="Times New Roman" w:eastAsia="Times New Roman" w:hAnsi="Times New Roman" w:cs="Times New Roman"/>
          <w:sz w:val="24"/>
          <w:szCs w:val="24"/>
          <w:lang w:val="ru-RU" w:eastAsia="ru-RU"/>
        </w:rPr>
        <w:t>Исходя из того, что на л</w:t>
      </w:r>
      <w:r w:rsidR="00445390" w:rsidRPr="008E2EA7">
        <w:rPr>
          <w:rFonts w:ascii="Times New Roman" w:eastAsia="Times New Roman" w:hAnsi="Times New Roman" w:cs="Times New Roman"/>
          <w:sz w:val="24"/>
          <w:szCs w:val="24"/>
          <w:lang w:val="ru-RU" w:eastAsia="ru-RU"/>
        </w:rPr>
        <w:t xml:space="preserve">ичностное становление подростка </w:t>
      </w:r>
      <w:r w:rsidR="00DC74CB" w:rsidRPr="008E2EA7">
        <w:rPr>
          <w:rFonts w:ascii="Times New Roman" w:eastAsia="Times New Roman" w:hAnsi="Times New Roman" w:cs="Times New Roman"/>
          <w:sz w:val="24"/>
          <w:szCs w:val="24"/>
          <w:lang w:val="ru-RU" w:eastAsia="ru-RU"/>
        </w:rPr>
        <w:t>оказывают влияние, как социально-экономические условия</w:t>
      </w:r>
      <w:r w:rsidR="00FE1DD8" w:rsidRPr="008E2EA7">
        <w:rPr>
          <w:rFonts w:ascii="Times New Roman" w:eastAsia="Times New Roman" w:hAnsi="Times New Roman" w:cs="Times New Roman"/>
          <w:sz w:val="24"/>
          <w:szCs w:val="24"/>
          <w:lang w:val="ru-RU" w:eastAsia="ru-RU"/>
        </w:rPr>
        <w:t xml:space="preserve">, так и условия образовательной </w:t>
      </w:r>
      <w:r w:rsidR="00DC74CB" w:rsidRPr="008E2EA7">
        <w:rPr>
          <w:rFonts w:ascii="Times New Roman" w:eastAsia="Times New Roman" w:hAnsi="Times New Roman" w:cs="Times New Roman"/>
          <w:sz w:val="24"/>
          <w:szCs w:val="24"/>
          <w:lang w:val="ru-RU" w:eastAsia="ru-RU"/>
        </w:rPr>
        <w:t>среды – семья, учебная деятельность (урочная и внеурочна</w:t>
      </w:r>
      <w:r w:rsidR="00FE1DD8" w:rsidRPr="008E2EA7">
        <w:rPr>
          <w:rFonts w:ascii="Times New Roman" w:eastAsia="Times New Roman" w:hAnsi="Times New Roman" w:cs="Times New Roman"/>
          <w:sz w:val="24"/>
          <w:szCs w:val="24"/>
          <w:lang w:val="ru-RU" w:eastAsia="ru-RU"/>
        </w:rPr>
        <w:t xml:space="preserve">я), дополнительное образование, </w:t>
      </w:r>
      <w:r w:rsidR="00DC74CB" w:rsidRPr="008E2EA7">
        <w:rPr>
          <w:rFonts w:ascii="Times New Roman" w:eastAsia="Times New Roman" w:hAnsi="Times New Roman" w:cs="Times New Roman"/>
          <w:sz w:val="24"/>
          <w:szCs w:val="24"/>
          <w:lang w:val="ru-RU" w:eastAsia="ru-RU"/>
        </w:rPr>
        <w:t xml:space="preserve">СМИ, социальное </w:t>
      </w:r>
      <w:r w:rsidR="00DC74CB" w:rsidRPr="008E2EA7">
        <w:rPr>
          <w:rFonts w:ascii="Times New Roman" w:eastAsia="Times New Roman" w:hAnsi="Times New Roman" w:cs="Times New Roman"/>
          <w:sz w:val="24"/>
          <w:szCs w:val="24"/>
          <w:lang w:val="ru-RU" w:eastAsia="ru-RU"/>
        </w:rPr>
        <w:lastRenderedPageBreak/>
        <w:t xml:space="preserve">окружение и т.д. в </w:t>
      </w:r>
      <w:r w:rsidR="00FE1DD8" w:rsidRPr="008E2EA7">
        <w:rPr>
          <w:rFonts w:ascii="Times New Roman" w:eastAsia="Times New Roman" w:hAnsi="Times New Roman" w:cs="Times New Roman"/>
          <w:sz w:val="24"/>
          <w:szCs w:val="24"/>
          <w:lang w:val="ru-RU" w:eastAsia="ru-RU"/>
        </w:rPr>
        <w:t>МА</w:t>
      </w:r>
      <w:r w:rsidR="001F17A1" w:rsidRPr="008E2EA7">
        <w:rPr>
          <w:rFonts w:ascii="Times New Roman" w:eastAsia="Times New Roman" w:hAnsi="Times New Roman" w:cs="Times New Roman"/>
          <w:sz w:val="24"/>
          <w:szCs w:val="24"/>
          <w:lang w:val="ru-RU" w:eastAsia="ru-RU"/>
        </w:rPr>
        <w:t>ОУ</w:t>
      </w:r>
      <w:r w:rsidR="00FE1DD8" w:rsidRPr="008E2EA7">
        <w:rPr>
          <w:rFonts w:ascii="Times New Roman" w:eastAsia="Times New Roman" w:hAnsi="Times New Roman" w:cs="Times New Roman"/>
          <w:sz w:val="24"/>
          <w:szCs w:val="24"/>
          <w:lang w:val="ru-RU" w:eastAsia="ru-RU"/>
        </w:rPr>
        <w:t xml:space="preserve"> СОШ №17</w:t>
      </w:r>
      <w:r w:rsidR="001F17A1" w:rsidRPr="008E2EA7">
        <w:rPr>
          <w:rFonts w:ascii="Times New Roman" w:eastAsia="Times New Roman" w:hAnsi="Times New Roman" w:cs="Times New Roman"/>
          <w:sz w:val="24"/>
          <w:szCs w:val="24"/>
          <w:lang w:val="ru-RU" w:eastAsia="ru-RU"/>
        </w:rPr>
        <w:t xml:space="preserve"> </w:t>
      </w:r>
      <w:r w:rsidR="00DC74CB" w:rsidRPr="008E2EA7">
        <w:rPr>
          <w:rFonts w:ascii="Times New Roman" w:eastAsia="Times New Roman" w:hAnsi="Times New Roman" w:cs="Times New Roman"/>
          <w:sz w:val="24"/>
          <w:szCs w:val="24"/>
          <w:lang w:val="ru-RU" w:eastAsia="ru-RU"/>
        </w:rPr>
        <w:t>определяю</w:t>
      </w:r>
      <w:r w:rsidR="00FE1DD8" w:rsidRPr="008E2EA7">
        <w:rPr>
          <w:rFonts w:ascii="Times New Roman" w:eastAsia="Times New Roman" w:hAnsi="Times New Roman" w:cs="Times New Roman"/>
          <w:sz w:val="24"/>
          <w:szCs w:val="24"/>
          <w:lang w:val="ru-RU" w:eastAsia="ru-RU"/>
        </w:rPr>
        <w:t xml:space="preserve">тся следующие условия и границы </w:t>
      </w:r>
      <w:r w:rsidR="00DC74CB" w:rsidRPr="008E2EA7">
        <w:rPr>
          <w:rFonts w:ascii="Times New Roman" w:eastAsia="Times New Roman" w:hAnsi="Times New Roman" w:cs="Times New Roman"/>
          <w:sz w:val="24"/>
          <w:szCs w:val="24"/>
          <w:lang w:val="ru-RU" w:eastAsia="ru-RU"/>
        </w:rPr>
        <w:t>оценки достижения личностных результатов:</w:t>
      </w:r>
    </w:p>
    <w:p w:rsidR="00DC74CB" w:rsidRPr="008E2EA7" w:rsidRDefault="001F17A1" w:rsidP="008E2EA7">
      <w:pPr>
        <w:widowControl/>
        <w:ind w:firstLine="426"/>
        <w:jc w:val="both"/>
        <w:rPr>
          <w:rFonts w:ascii="Times New Roman" w:eastAsia="Times New Roman" w:hAnsi="Times New Roman" w:cs="Times New Roman"/>
          <w:sz w:val="24"/>
          <w:szCs w:val="24"/>
          <w:lang w:val="ru-RU" w:eastAsia="ru-RU"/>
        </w:rPr>
      </w:pPr>
      <w:r w:rsidRPr="008E2EA7">
        <w:rPr>
          <w:rFonts w:ascii="Times New Roman" w:eastAsia="Times New Roman" w:hAnsi="Times New Roman" w:cs="Times New Roman"/>
          <w:sz w:val="24"/>
          <w:szCs w:val="24"/>
          <w:lang w:val="ru-RU" w:eastAsia="ru-RU"/>
        </w:rPr>
        <w:t>-</w:t>
      </w:r>
      <w:r w:rsidR="00DC74CB" w:rsidRPr="008E2EA7">
        <w:rPr>
          <w:rFonts w:ascii="Times New Roman" w:eastAsia="Times New Roman" w:hAnsi="Times New Roman" w:cs="Times New Roman"/>
          <w:sz w:val="24"/>
          <w:szCs w:val="24"/>
          <w:lang w:val="ru-RU" w:eastAsia="ru-RU"/>
        </w:rPr>
        <w:t>достижение личностных результатов является предметом оценки эффективност</w:t>
      </w:r>
      <w:r w:rsidR="00FE1DD8" w:rsidRPr="008E2EA7">
        <w:rPr>
          <w:rFonts w:ascii="Times New Roman" w:eastAsia="Times New Roman" w:hAnsi="Times New Roman" w:cs="Times New Roman"/>
          <w:sz w:val="24"/>
          <w:szCs w:val="24"/>
          <w:lang w:val="ru-RU" w:eastAsia="ru-RU"/>
        </w:rPr>
        <w:t xml:space="preserve">и </w:t>
      </w:r>
      <w:r w:rsidR="00DC74CB" w:rsidRPr="008E2EA7">
        <w:rPr>
          <w:rFonts w:ascii="Times New Roman" w:eastAsia="Times New Roman" w:hAnsi="Times New Roman" w:cs="Times New Roman"/>
          <w:sz w:val="24"/>
          <w:szCs w:val="24"/>
          <w:lang w:val="ru-RU" w:eastAsia="ru-RU"/>
        </w:rPr>
        <w:t xml:space="preserve">воспитательно-образовательной деятельности </w:t>
      </w:r>
      <w:r w:rsidR="00763435" w:rsidRPr="008E2EA7">
        <w:rPr>
          <w:rFonts w:ascii="Times New Roman" w:eastAsia="Times New Roman" w:hAnsi="Times New Roman" w:cs="Times New Roman"/>
          <w:sz w:val="24"/>
          <w:szCs w:val="24"/>
          <w:lang w:val="ru-RU" w:eastAsia="ru-RU"/>
        </w:rPr>
        <w:t>школы</w:t>
      </w:r>
      <w:r w:rsidR="000F4F91" w:rsidRPr="008E2EA7">
        <w:rPr>
          <w:rFonts w:ascii="Times New Roman" w:eastAsia="Times New Roman" w:hAnsi="Times New Roman" w:cs="Times New Roman"/>
          <w:sz w:val="24"/>
          <w:szCs w:val="24"/>
          <w:lang w:val="ru-RU" w:eastAsia="ru-RU"/>
        </w:rPr>
        <w:t xml:space="preserve"> </w:t>
      </w:r>
      <w:r w:rsidR="00FE1DD8" w:rsidRPr="008E2EA7">
        <w:rPr>
          <w:rFonts w:ascii="Times New Roman" w:eastAsia="Times New Roman" w:hAnsi="Times New Roman" w:cs="Times New Roman"/>
          <w:sz w:val="24"/>
          <w:szCs w:val="24"/>
          <w:lang w:val="ru-RU" w:eastAsia="ru-RU"/>
        </w:rPr>
        <w:t xml:space="preserve">и не выносится на итоговую </w:t>
      </w:r>
      <w:r w:rsidR="00DC74CB" w:rsidRPr="008E2EA7">
        <w:rPr>
          <w:rFonts w:ascii="Times New Roman" w:eastAsia="Times New Roman" w:hAnsi="Times New Roman" w:cs="Times New Roman"/>
          <w:sz w:val="24"/>
          <w:szCs w:val="24"/>
          <w:lang w:val="ru-RU" w:eastAsia="ru-RU"/>
        </w:rPr>
        <w:t>оценку;</w:t>
      </w:r>
    </w:p>
    <w:p w:rsidR="00E91E87" w:rsidRPr="008E2EA7" w:rsidRDefault="009957A5" w:rsidP="008E2EA7">
      <w:pPr>
        <w:pStyle w:val="a5"/>
        <w:ind w:left="0" w:firstLine="426"/>
        <w:jc w:val="both"/>
        <w:rPr>
          <w:rFonts w:cs="Times New Roman"/>
          <w:spacing w:val="-1"/>
          <w:lang w:val="ru-RU"/>
        </w:rPr>
      </w:pPr>
      <w:r>
        <w:rPr>
          <w:rFonts w:cs="Times New Roman"/>
          <w:b/>
          <w:noProof/>
          <w:color w:val="FF0000"/>
          <w:lang w:val="ru-RU" w:eastAsia="ru-RU"/>
        </w:rPr>
        <mc:AlternateContent>
          <mc:Choice Requires="wps">
            <w:drawing>
              <wp:anchor distT="0" distB="0" distL="114300" distR="114300" simplePos="0" relativeHeight="251729408" behindDoc="0" locked="0" layoutInCell="1" allowOverlap="1" wp14:anchorId="46A580B5" wp14:editId="5647788B">
                <wp:simplePos x="0" y="0"/>
                <wp:positionH relativeFrom="column">
                  <wp:posOffset>6014720</wp:posOffset>
                </wp:positionH>
                <wp:positionV relativeFrom="paragraph">
                  <wp:posOffset>1466850</wp:posOffset>
                </wp:positionV>
                <wp:extent cx="438150" cy="323850"/>
                <wp:effectExtent l="0" t="0" r="19050" b="19050"/>
                <wp:wrapNone/>
                <wp:docPr id="410" name="Прямоугольник 41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125</w:t>
                            </w:r>
                            <w:r>
                              <w:rPr>
                                <w:noProof/>
                                <w:color w:val="000000" w:themeColor="text1"/>
                                <w:lang w:val="ru-RU" w:eastAsia="ru-RU"/>
                              </w:rPr>
                              <w:drawing>
                                <wp:inline distT="0" distB="0" distL="0" distR="0" wp14:anchorId="7EEC3A94" wp14:editId="47903D1F">
                                  <wp:extent cx="229870" cy="1735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385A3C2" wp14:editId="38E8069E">
                                  <wp:extent cx="229870" cy="17146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3852BDA1" wp14:editId="5941A859">
                                  <wp:extent cx="229870" cy="1735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6E43686" wp14:editId="3C0C8480">
                                  <wp:extent cx="229870" cy="1735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74409D3" wp14:editId="1839D000">
                                  <wp:extent cx="229870" cy="1735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580B5" id="Прямоугольник 410" o:spid="_x0000_s1063" style="position:absolute;left:0;text-align:left;margin-left:473.6pt;margin-top:115.5pt;width:34.5pt;height:2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125</w:t>
                      </w:r>
                      <w:r>
                        <w:rPr>
                          <w:noProof/>
                          <w:color w:val="000000" w:themeColor="text1"/>
                          <w:lang w:val="ru-RU" w:eastAsia="ru-RU"/>
                        </w:rPr>
                        <w:drawing>
                          <wp:inline distT="0" distB="0" distL="0" distR="0" wp14:anchorId="7EEC3A94" wp14:editId="47903D1F">
                            <wp:extent cx="229870" cy="1735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385A3C2" wp14:editId="38E8069E">
                            <wp:extent cx="229870" cy="17146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3852BDA1" wp14:editId="5941A859">
                            <wp:extent cx="229870" cy="1735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6E43686" wp14:editId="3C0C8480">
                            <wp:extent cx="229870" cy="1735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74409D3" wp14:editId="1839D000">
                            <wp:extent cx="229870" cy="1735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1F17A1" w:rsidRPr="008E2EA7">
        <w:rPr>
          <w:rFonts w:cs="Times New Roman"/>
          <w:lang w:val="ru-RU" w:eastAsia="ru-RU"/>
        </w:rPr>
        <w:t>-</w:t>
      </w:r>
      <w:r w:rsidR="00DC74CB" w:rsidRPr="008E2EA7">
        <w:rPr>
          <w:rFonts w:cs="Times New Roman"/>
          <w:lang w:val="ru-RU" w:eastAsia="ru-RU"/>
        </w:rPr>
        <w:t>система внутришкольного мониторинга включ</w:t>
      </w:r>
      <w:r w:rsidR="00FE1DD8" w:rsidRPr="008E2EA7">
        <w:rPr>
          <w:rFonts w:cs="Times New Roman"/>
          <w:lang w:val="ru-RU" w:eastAsia="ru-RU"/>
        </w:rPr>
        <w:t xml:space="preserve">ает оценку уровня воспитанности </w:t>
      </w:r>
      <w:r w:rsidR="00DC74CB" w:rsidRPr="008E2EA7">
        <w:rPr>
          <w:rFonts w:cs="Times New Roman"/>
          <w:lang w:val="ru-RU" w:eastAsia="ru-RU"/>
        </w:rPr>
        <w:t>обучающихся, общественной активности, готовно</w:t>
      </w:r>
      <w:r w:rsidR="00FE1DD8" w:rsidRPr="008E2EA7">
        <w:rPr>
          <w:rFonts w:cs="Times New Roman"/>
          <w:lang w:val="ru-RU" w:eastAsia="ru-RU"/>
        </w:rPr>
        <w:t xml:space="preserve">сти к продолжению образования с </w:t>
      </w:r>
      <w:r w:rsidR="00DC74CB" w:rsidRPr="008E2EA7">
        <w:rPr>
          <w:rFonts w:cs="Times New Roman"/>
          <w:lang w:val="ru-RU" w:eastAsia="ru-RU"/>
        </w:rPr>
        <w:t xml:space="preserve">целью определения эффективности воспитательно-образовательной системы </w:t>
      </w:r>
      <w:r w:rsidR="00763435" w:rsidRPr="008E2EA7">
        <w:rPr>
          <w:rFonts w:cs="Times New Roman"/>
          <w:lang w:val="ru-RU" w:eastAsia="ru-RU"/>
        </w:rPr>
        <w:t>школы портрет выпускника.</w:t>
      </w:r>
      <w:r w:rsidR="007B6F1F" w:rsidRPr="008E2EA7">
        <w:rPr>
          <w:rFonts w:cs="Times New Roman"/>
          <w:lang w:val="ru-RU" w:eastAsia="ru-RU"/>
        </w:rPr>
        <w:t xml:space="preserve"> В процессе монит</w:t>
      </w:r>
      <w:r w:rsidR="00763435" w:rsidRPr="008E2EA7">
        <w:rPr>
          <w:rFonts w:cs="Times New Roman"/>
          <w:lang w:val="ru-RU" w:eastAsia="ru-RU"/>
        </w:rPr>
        <w:t>оринга диагностируются как осовое</w:t>
      </w:r>
      <w:r w:rsidR="007B6F1F" w:rsidRPr="008E2EA7">
        <w:rPr>
          <w:rFonts w:cs="Times New Roman"/>
          <w:lang w:val="ru-RU" w:eastAsia="ru-RU"/>
        </w:rPr>
        <w:t xml:space="preserve">нные понятия по направлениям результата, так и </w:t>
      </w:r>
      <w:proofErr w:type="gramStart"/>
      <w:r w:rsidR="007B6F1F" w:rsidRPr="008E2EA7">
        <w:rPr>
          <w:rFonts w:cs="Times New Roman"/>
          <w:lang w:val="ru-RU" w:eastAsia="ru-RU"/>
        </w:rPr>
        <w:t>опыт</w:t>
      </w:r>
      <w:proofErr w:type="gramEnd"/>
      <w:r w:rsidR="007B6F1F" w:rsidRPr="008E2EA7">
        <w:rPr>
          <w:rFonts w:cs="Times New Roman"/>
          <w:lang w:val="ru-RU" w:eastAsia="ru-RU"/>
        </w:rPr>
        <w:t xml:space="preserve"> соответствующий деяте</w:t>
      </w:r>
      <w:r w:rsidR="00E91E87" w:rsidRPr="008E2EA7">
        <w:rPr>
          <w:rFonts w:cs="Times New Roman"/>
          <w:lang w:val="ru-RU" w:eastAsia="ru-RU"/>
        </w:rPr>
        <w:t>льности.</w:t>
      </w:r>
      <w:r w:rsidR="000F4F91" w:rsidRPr="008E2EA7">
        <w:rPr>
          <w:rFonts w:cs="Times New Roman"/>
          <w:lang w:val="ru-RU" w:eastAsia="ru-RU"/>
        </w:rPr>
        <w:t xml:space="preserve"> </w:t>
      </w:r>
      <w:r w:rsidR="00E91E87" w:rsidRPr="008E2EA7">
        <w:rPr>
          <w:rFonts w:cs="Times New Roman"/>
          <w:lang w:val="ru-RU" w:eastAsia="ru-RU"/>
        </w:rPr>
        <w:t>Оценка проектов воспи</w:t>
      </w:r>
      <w:r w:rsidR="007B6F1F" w:rsidRPr="008E2EA7">
        <w:rPr>
          <w:rFonts w:cs="Times New Roman"/>
          <w:lang w:val="ru-RU" w:eastAsia="ru-RU"/>
        </w:rPr>
        <w:t>тательной направленности осуществляется в единстве знаниевого и деятельностного компонентов.</w:t>
      </w:r>
      <w:r w:rsidR="000F4F91" w:rsidRPr="008E2EA7">
        <w:rPr>
          <w:rFonts w:cs="Times New Roman"/>
          <w:spacing w:val="-1"/>
          <w:lang w:val="ru-RU"/>
        </w:rPr>
        <w:t xml:space="preserve"> </w:t>
      </w:r>
    </w:p>
    <w:p w:rsidR="008E2EA7" w:rsidRPr="008E2EA7" w:rsidRDefault="008E2EA7" w:rsidP="008E2EA7">
      <w:pPr>
        <w:pStyle w:val="af8"/>
        <w:spacing w:before="0" w:beforeAutospacing="0" w:after="0" w:afterAutospacing="0"/>
        <w:jc w:val="both"/>
      </w:pPr>
      <w:r w:rsidRPr="008E2EA7">
        <w:t xml:space="preserve">          </w:t>
      </w:r>
      <w:r w:rsidR="00E91E87" w:rsidRPr="008E2EA7">
        <w:t>В</w:t>
      </w:r>
      <w:r w:rsidR="00E91E87" w:rsidRPr="008E2EA7">
        <w:rPr>
          <w:spacing w:val="-7"/>
        </w:rPr>
        <w:t xml:space="preserve"> </w:t>
      </w:r>
      <w:r w:rsidR="00E91E87" w:rsidRPr="008E2EA7">
        <w:rPr>
          <w:spacing w:val="-1"/>
        </w:rPr>
        <w:t>соответствии</w:t>
      </w:r>
      <w:r w:rsidR="00E91E87" w:rsidRPr="008E2EA7">
        <w:rPr>
          <w:spacing w:val="-4"/>
        </w:rPr>
        <w:t xml:space="preserve"> </w:t>
      </w:r>
      <w:r w:rsidR="00E91E87" w:rsidRPr="008E2EA7">
        <w:t>с</w:t>
      </w:r>
      <w:r w:rsidR="00E91E87" w:rsidRPr="008E2EA7">
        <w:rPr>
          <w:spacing w:val="-6"/>
        </w:rPr>
        <w:t xml:space="preserve"> </w:t>
      </w:r>
      <w:r w:rsidR="00E91E87" w:rsidRPr="008E2EA7">
        <w:rPr>
          <w:spacing w:val="-1"/>
        </w:rPr>
        <w:t>требованиями</w:t>
      </w:r>
      <w:r w:rsidR="00E91E87" w:rsidRPr="008E2EA7">
        <w:rPr>
          <w:spacing w:val="-4"/>
        </w:rPr>
        <w:t xml:space="preserve"> </w:t>
      </w:r>
      <w:r w:rsidR="00E91E87" w:rsidRPr="008E2EA7">
        <w:t>ФГОС</w:t>
      </w:r>
      <w:r w:rsidR="00E91E87" w:rsidRPr="008E2EA7">
        <w:rPr>
          <w:spacing w:val="-7"/>
        </w:rPr>
        <w:t xml:space="preserve"> </w:t>
      </w:r>
      <w:r w:rsidR="00E91E87" w:rsidRPr="008E2EA7">
        <w:t>СОО</w:t>
      </w:r>
      <w:r w:rsidR="00E91E87" w:rsidRPr="008E2EA7">
        <w:rPr>
          <w:spacing w:val="-6"/>
        </w:rPr>
        <w:t xml:space="preserve"> </w:t>
      </w:r>
      <w:r w:rsidR="00E91E87" w:rsidRPr="008E2EA7">
        <w:rPr>
          <w:spacing w:val="-1"/>
        </w:rPr>
        <w:t>достижение</w:t>
      </w:r>
      <w:r w:rsidR="00E91E87" w:rsidRPr="008E2EA7">
        <w:rPr>
          <w:spacing w:val="-6"/>
        </w:rPr>
        <w:t xml:space="preserve"> </w:t>
      </w:r>
      <w:r w:rsidR="00E91E87" w:rsidRPr="008E2EA7">
        <w:rPr>
          <w:spacing w:val="-1"/>
        </w:rPr>
        <w:t>личностных</w:t>
      </w:r>
      <w:r w:rsidR="00E91E87" w:rsidRPr="008E2EA7">
        <w:rPr>
          <w:spacing w:val="-3"/>
        </w:rPr>
        <w:t xml:space="preserve"> </w:t>
      </w:r>
      <w:r w:rsidR="00E91E87" w:rsidRPr="008E2EA7">
        <w:rPr>
          <w:spacing w:val="-1"/>
        </w:rPr>
        <w:t>результатов</w:t>
      </w:r>
      <w:r w:rsidR="00E91E87" w:rsidRPr="008E2EA7">
        <w:t xml:space="preserve"> </w:t>
      </w:r>
      <w:r w:rsidR="00E91E87" w:rsidRPr="008E2EA7">
        <w:rPr>
          <w:b/>
        </w:rPr>
        <w:t>не</w:t>
      </w:r>
      <w:r w:rsidR="00E91E87" w:rsidRPr="008E2EA7">
        <w:rPr>
          <w:b/>
          <w:spacing w:val="67"/>
        </w:rPr>
        <w:t xml:space="preserve"> </w:t>
      </w:r>
      <w:r w:rsidR="00E91E87" w:rsidRPr="008E2EA7">
        <w:rPr>
          <w:b/>
        </w:rPr>
        <w:t>выносится</w:t>
      </w:r>
      <w:r w:rsidR="00E91E87" w:rsidRPr="008E2EA7">
        <w:rPr>
          <w:b/>
          <w:spacing w:val="2"/>
        </w:rPr>
        <w:t xml:space="preserve"> </w:t>
      </w:r>
      <w:r w:rsidR="00E91E87" w:rsidRPr="008E2EA7">
        <w:t>на</w:t>
      </w:r>
      <w:r w:rsidR="00E91E87" w:rsidRPr="008E2EA7">
        <w:rPr>
          <w:spacing w:val="58"/>
        </w:rPr>
        <w:t xml:space="preserve"> </w:t>
      </w:r>
      <w:r w:rsidR="00E91E87" w:rsidRPr="008E2EA7">
        <w:rPr>
          <w:spacing w:val="-1"/>
        </w:rPr>
        <w:t>итоговую</w:t>
      </w:r>
      <w:r w:rsidR="00E91E87" w:rsidRPr="008E2EA7">
        <w:rPr>
          <w:spacing w:val="2"/>
        </w:rPr>
        <w:t xml:space="preserve"> </w:t>
      </w:r>
      <w:r w:rsidR="00E91E87" w:rsidRPr="008E2EA7">
        <w:t>оценку</w:t>
      </w:r>
      <w:r w:rsidR="00E91E87" w:rsidRPr="008E2EA7">
        <w:rPr>
          <w:spacing w:val="54"/>
        </w:rPr>
        <w:t xml:space="preserve"> </w:t>
      </w:r>
      <w:r w:rsidR="00E91E87" w:rsidRPr="008E2EA7">
        <w:t>обучающихся,</w:t>
      </w:r>
      <w:r w:rsidR="00E91E87" w:rsidRPr="008E2EA7">
        <w:rPr>
          <w:spacing w:val="2"/>
        </w:rPr>
        <w:t xml:space="preserve"> </w:t>
      </w:r>
      <w:r w:rsidR="00E91E87" w:rsidRPr="008E2EA7">
        <w:t>а</w:t>
      </w:r>
      <w:r w:rsidR="00E91E87" w:rsidRPr="008E2EA7">
        <w:rPr>
          <w:spacing w:val="1"/>
        </w:rPr>
        <w:t xml:space="preserve"> </w:t>
      </w:r>
      <w:r w:rsidR="00E91E87" w:rsidRPr="008E2EA7">
        <w:rPr>
          <w:spacing w:val="-1"/>
        </w:rPr>
        <w:t>является</w:t>
      </w:r>
      <w:r w:rsidR="00E91E87" w:rsidRPr="008E2EA7">
        <w:rPr>
          <w:spacing w:val="1"/>
        </w:rPr>
        <w:t xml:space="preserve"> </w:t>
      </w:r>
      <w:r w:rsidR="00E91E87" w:rsidRPr="008E2EA7">
        <w:rPr>
          <w:spacing w:val="-1"/>
        </w:rPr>
        <w:t>предметом</w:t>
      </w:r>
      <w:r w:rsidR="00E91E87" w:rsidRPr="008E2EA7">
        <w:rPr>
          <w:spacing w:val="2"/>
        </w:rPr>
        <w:t xml:space="preserve"> </w:t>
      </w:r>
      <w:r w:rsidR="00E91E87" w:rsidRPr="008E2EA7">
        <w:rPr>
          <w:spacing w:val="-1"/>
        </w:rPr>
        <w:t>оценки</w:t>
      </w:r>
      <w:r w:rsidR="00E91E87" w:rsidRPr="008E2EA7">
        <w:rPr>
          <w:spacing w:val="40"/>
        </w:rPr>
        <w:t xml:space="preserve"> </w:t>
      </w:r>
      <w:r w:rsidR="00E91E87" w:rsidRPr="008E2EA7">
        <w:rPr>
          <w:spacing w:val="-1"/>
        </w:rPr>
        <w:t>эффективности</w:t>
      </w:r>
      <w:r w:rsidR="00E91E87" w:rsidRPr="008E2EA7">
        <w:rPr>
          <w:spacing w:val="49"/>
        </w:rPr>
        <w:t xml:space="preserve"> </w:t>
      </w:r>
      <w:r w:rsidR="00E91E87" w:rsidRPr="008E2EA7">
        <w:rPr>
          <w:spacing w:val="-1"/>
        </w:rPr>
        <w:t>воспитательно-образовательной</w:t>
      </w:r>
      <w:r w:rsidR="00E91E87" w:rsidRPr="008E2EA7">
        <w:rPr>
          <w:spacing w:val="43"/>
        </w:rPr>
        <w:t xml:space="preserve"> </w:t>
      </w:r>
      <w:r w:rsidR="00E91E87" w:rsidRPr="008E2EA7">
        <w:rPr>
          <w:spacing w:val="-1"/>
        </w:rPr>
        <w:t>деятельности</w:t>
      </w:r>
      <w:r w:rsidR="00E91E87" w:rsidRPr="008E2EA7">
        <w:rPr>
          <w:spacing w:val="44"/>
        </w:rPr>
        <w:t xml:space="preserve"> </w:t>
      </w:r>
      <w:r w:rsidR="00E91E87" w:rsidRPr="008E2EA7">
        <w:rPr>
          <w:spacing w:val="-1"/>
        </w:rPr>
        <w:t>образовательной</w:t>
      </w:r>
      <w:r w:rsidR="00E91E87" w:rsidRPr="008E2EA7">
        <w:rPr>
          <w:spacing w:val="99"/>
        </w:rPr>
        <w:t xml:space="preserve"> </w:t>
      </w:r>
      <w:r w:rsidR="00E91E87" w:rsidRPr="008E2EA7">
        <w:rPr>
          <w:spacing w:val="-1"/>
        </w:rPr>
        <w:t>организации</w:t>
      </w:r>
      <w:r w:rsidR="00E91E87" w:rsidRPr="008E2EA7">
        <w:rPr>
          <w:spacing w:val="27"/>
        </w:rPr>
        <w:t xml:space="preserve"> </w:t>
      </w:r>
      <w:r w:rsidR="00E91E87" w:rsidRPr="008E2EA7">
        <w:t>и</w:t>
      </w:r>
      <w:r w:rsidR="00E91E87" w:rsidRPr="008E2EA7">
        <w:rPr>
          <w:spacing w:val="27"/>
        </w:rPr>
        <w:t xml:space="preserve"> </w:t>
      </w:r>
      <w:r w:rsidR="00E91E87" w:rsidRPr="008E2EA7">
        <w:rPr>
          <w:spacing w:val="-1"/>
        </w:rPr>
        <w:t>образовательных</w:t>
      </w:r>
      <w:r w:rsidR="00E91E87" w:rsidRPr="008E2EA7">
        <w:rPr>
          <w:spacing w:val="28"/>
        </w:rPr>
        <w:t xml:space="preserve"> </w:t>
      </w:r>
      <w:r w:rsidR="00E91E87" w:rsidRPr="008E2EA7">
        <w:rPr>
          <w:spacing w:val="-1"/>
        </w:rPr>
        <w:t>систем</w:t>
      </w:r>
      <w:r w:rsidR="00E91E87" w:rsidRPr="008E2EA7">
        <w:rPr>
          <w:spacing w:val="27"/>
        </w:rPr>
        <w:t xml:space="preserve"> </w:t>
      </w:r>
      <w:r w:rsidR="00E91E87" w:rsidRPr="008E2EA7">
        <w:rPr>
          <w:spacing w:val="-1"/>
        </w:rPr>
        <w:t>разного</w:t>
      </w:r>
      <w:r w:rsidR="00E91E87" w:rsidRPr="008E2EA7">
        <w:rPr>
          <w:spacing w:val="30"/>
        </w:rPr>
        <w:t xml:space="preserve"> </w:t>
      </w:r>
      <w:r w:rsidR="00E91E87" w:rsidRPr="008E2EA7">
        <w:rPr>
          <w:spacing w:val="-1"/>
        </w:rPr>
        <w:t>уровня.</w:t>
      </w:r>
      <w:r w:rsidR="00E91E87" w:rsidRPr="008E2EA7">
        <w:rPr>
          <w:spacing w:val="33"/>
        </w:rPr>
        <w:t xml:space="preserve"> </w:t>
      </w:r>
      <w:r w:rsidR="00E91E87" w:rsidRPr="008E2EA7">
        <w:rPr>
          <w:spacing w:val="-1"/>
        </w:rPr>
        <w:t>Оценка</w:t>
      </w:r>
      <w:r w:rsidR="00E91E87" w:rsidRPr="008E2EA7">
        <w:rPr>
          <w:spacing w:val="29"/>
        </w:rPr>
        <w:t xml:space="preserve"> </w:t>
      </w:r>
      <w:r w:rsidR="00E91E87" w:rsidRPr="008E2EA7">
        <w:rPr>
          <w:spacing w:val="-1"/>
        </w:rPr>
        <w:t>личностных</w:t>
      </w:r>
      <w:r w:rsidR="00E91E87" w:rsidRPr="008E2EA7">
        <w:rPr>
          <w:spacing w:val="30"/>
        </w:rPr>
        <w:t xml:space="preserve"> </w:t>
      </w:r>
      <w:r w:rsidR="00E91E87" w:rsidRPr="008E2EA7">
        <w:rPr>
          <w:spacing w:val="-1"/>
        </w:rPr>
        <w:t>результатов</w:t>
      </w:r>
      <w:r w:rsidR="00E91E87" w:rsidRPr="008E2EA7">
        <w:rPr>
          <w:spacing w:val="79"/>
        </w:rPr>
        <w:t xml:space="preserve"> </w:t>
      </w:r>
      <w:r w:rsidR="00E91E87" w:rsidRPr="008E2EA7">
        <w:rPr>
          <w:spacing w:val="-1"/>
        </w:rPr>
        <w:t>образовательной</w:t>
      </w:r>
      <w:r w:rsidR="00E91E87" w:rsidRPr="008E2EA7">
        <w:rPr>
          <w:spacing w:val="19"/>
        </w:rPr>
        <w:t xml:space="preserve"> </w:t>
      </w:r>
      <w:r w:rsidR="00E91E87" w:rsidRPr="008E2EA7">
        <w:rPr>
          <w:spacing w:val="-1"/>
        </w:rPr>
        <w:t>деятельности</w:t>
      </w:r>
      <w:r w:rsidR="00E91E87" w:rsidRPr="008E2EA7">
        <w:rPr>
          <w:spacing w:val="20"/>
        </w:rPr>
        <w:t xml:space="preserve"> </w:t>
      </w:r>
      <w:r w:rsidR="00E91E87" w:rsidRPr="008E2EA7">
        <w:rPr>
          <w:spacing w:val="-1"/>
        </w:rPr>
        <w:t>осуществляется</w:t>
      </w:r>
      <w:r w:rsidR="00E91E87" w:rsidRPr="008E2EA7">
        <w:rPr>
          <w:spacing w:val="18"/>
        </w:rPr>
        <w:t xml:space="preserve"> </w:t>
      </w:r>
      <w:r w:rsidR="00E91E87" w:rsidRPr="008E2EA7">
        <w:t>в</w:t>
      </w:r>
      <w:r w:rsidR="00E91E87" w:rsidRPr="008E2EA7">
        <w:rPr>
          <w:spacing w:val="18"/>
        </w:rPr>
        <w:t xml:space="preserve"> </w:t>
      </w:r>
      <w:r w:rsidR="00E91E87" w:rsidRPr="008E2EA7">
        <w:t>ходе</w:t>
      </w:r>
      <w:r w:rsidR="00E91E87" w:rsidRPr="008E2EA7">
        <w:rPr>
          <w:spacing w:val="23"/>
        </w:rPr>
        <w:t xml:space="preserve"> </w:t>
      </w:r>
      <w:r w:rsidR="00E91E87" w:rsidRPr="008E2EA7">
        <w:rPr>
          <w:b/>
          <w:spacing w:val="-1"/>
        </w:rPr>
        <w:t>внешних</w:t>
      </w:r>
      <w:r w:rsidR="00E91E87" w:rsidRPr="008E2EA7">
        <w:rPr>
          <w:b/>
          <w:spacing w:val="20"/>
        </w:rPr>
        <w:t xml:space="preserve"> </w:t>
      </w:r>
      <w:r w:rsidR="00E91E87" w:rsidRPr="008E2EA7">
        <w:rPr>
          <w:spacing w:val="-1"/>
        </w:rPr>
        <w:t>неперсонифицированных</w:t>
      </w:r>
      <w:r w:rsidR="00E91E87" w:rsidRPr="008E2EA7">
        <w:rPr>
          <w:spacing w:val="93"/>
        </w:rPr>
        <w:t xml:space="preserve"> </w:t>
      </w:r>
      <w:r w:rsidR="00E91E87" w:rsidRPr="008E2EA7">
        <w:rPr>
          <w:spacing w:val="-1"/>
        </w:rPr>
        <w:t>мониторинговых</w:t>
      </w:r>
      <w:r w:rsidR="00E91E87" w:rsidRPr="008E2EA7">
        <w:rPr>
          <w:spacing w:val="6"/>
        </w:rPr>
        <w:t xml:space="preserve"> </w:t>
      </w:r>
      <w:r w:rsidR="00E91E87" w:rsidRPr="008E2EA7">
        <w:rPr>
          <w:spacing w:val="-1"/>
        </w:rPr>
        <w:t>исследований.</w:t>
      </w:r>
      <w:r w:rsidR="00E91E87" w:rsidRPr="008E2EA7">
        <w:rPr>
          <w:spacing w:val="6"/>
        </w:rPr>
        <w:t xml:space="preserve"> </w:t>
      </w:r>
      <w:r w:rsidR="00E91E87" w:rsidRPr="008E2EA7">
        <w:rPr>
          <w:spacing w:val="-1"/>
        </w:rPr>
        <w:t>Инструментарий</w:t>
      </w:r>
      <w:r w:rsidR="00E91E87" w:rsidRPr="008E2EA7">
        <w:rPr>
          <w:spacing w:val="5"/>
        </w:rPr>
        <w:t xml:space="preserve"> </w:t>
      </w:r>
      <w:r w:rsidR="00E91E87" w:rsidRPr="008E2EA7">
        <w:t>для</w:t>
      </w:r>
      <w:r w:rsidR="00E91E87" w:rsidRPr="008E2EA7">
        <w:rPr>
          <w:spacing w:val="5"/>
        </w:rPr>
        <w:t xml:space="preserve"> </w:t>
      </w:r>
      <w:r w:rsidR="00E91E87" w:rsidRPr="008E2EA7">
        <w:rPr>
          <w:spacing w:val="-1"/>
        </w:rPr>
        <w:t>них</w:t>
      </w:r>
      <w:r w:rsidR="00E91E87" w:rsidRPr="008E2EA7">
        <w:rPr>
          <w:spacing w:val="6"/>
        </w:rPr>
        <w:t xml:space="preserve"> </w:t>
      </w:r>
      <w:r w:rsidR="00E91E87" w:rsidRPr="008E2EA7">
        <w:rPr>
          <w:spacing w:val="-1"/>
        </w:rPr>
        <w:t>разрабатывается</w:t>
      </w:r>
      <w:r w:rsidRPr="008E2EA7">
        <w:t xml:space="preserve">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8E2EA7" w:rsidRPr="008E2EA7" w:rsidRDefault="00E91E87" w:rsidP="008E2EA7">
      <w:pPr>
        <w:pStyle w:val="af8"/>
        <w:spacing w:before="0" w:beforeAutospacing="0" w:after="0" w:afterAutospacing="0"/>
      </w:pPr>
      <w:r w:rsidRPr="008E2EA7">
        <w:rPr>
          <w:spacing w:val="-1"/>
        </w:rPr>
        <w:t>.</w:t>
      </w:r>
      <w:r w:rsidR="008E2EA7" w:rsidRPr="008E2EA7">
        <w:rPr>
          <w:spacing w:val="-1"/>
        </w:rPr>
        <w:t xml:space="preserve">    </w:t>
      </w:r>
      <w:r w:rsidR="008E2EA7" w:rsidRPr="008E2EA7">
        <w:t xml:space="preserve"> Во внутреннем мониторинге оценивается формированность  отдельных личностных результатов, проявляющихся в соблюдении норм и правил поведения, принятых в МАОУ СОШ№17;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91E87" w:rsidRPr="008E2EA7" w:rsidRDefault="00E91E87" w:rsidP="008E2EA7">
      <w:pPr>
        <w:pStyle w:val="a5"/>
        <w:ind w:right="106" w:hanging="102"/>
        <w:jc w:val="both"/>
        <w:rPr>
          <w:rFonts w:cs="Times New Roman"/>
          <w:lang w:val="ru-RU"/>
        </w:rPr>
      </w:pPr>
    </w:p>
    <w:p w:rsidR="00E91E87" w:rsidRPr="008E2EA7" w:rsidRDefault="000F4F91" w:rsidP="008E2EA7">
      <w:pPr>
        <w:pStyle w:val="a5"/>
        <w:ind w:hanging="102"/>
        <w:jc w:val="both"/>
        <w:rPr>
          <w:rFonts w:cs="Times New Roman"/>
          <w:spacing w:val="18"/>
          <w:lang w:val="ru-RU"/>
        </w:rPr>
      </w:pPr>
      <w:r w:rsidRPr="008E2EA7">
        <w:rPr>
          <w:rFonts w:cs="Times New Roman"/>
          <w:spacing w:val="-1"/>
          <w:lang w:val="ru-RU"/>
        </w:rPr>
        <w:t xml:space="preserve"> </w:t>
      </w:r>
      <w:r w:rsidR="003A61F5" w:rsidRPr="008E2EA7">
        <w:rPr>
          <w:rFonts w:cs="Times New Roman"/>
          <w:spacing w:val="-1"/>
          <w:lang w:val="ru-RU"/>
        </w:rPr>
        <w:t xml:space="preserve">         </w:t>
      </w:r>
      <w:r w:rsidR="00E91E87" w:rsidRPr="008E2EA7">
        <w:rPr>
          <w:rFonts w:cs="Times New Roman"/>
          <w:spacing w:val="-1"/>
          <w:lang w:val="ru-RU"/>
        </w:rPr>
        <w:t>Внутренний</w:t>
      </w:r>
      <w:r w:rsidR="00E91E87" w:rsidRPr="008E2EA7">
        <w:rPr>
          <w:rFonts w:cs="Times New Roman"/>
          <w:spacing w:val="51"/>
          <w:lang w:val="ru-RU"/>
        </w:rPr>
        <w:t xml:space="preserve"> </w:t>
      </w:r>
      <w:r w:rsidR="00E91E87" w:rsidRPr="008E2EA7">
        <w:rPr>
          <w:rFonts w:cs="Times New Roman"/>
          <w:spacing w:val="-1"/>
          <w:lang w:val="ru-RU"/>
        </w:rPr>
        <w:t>мониторинг</w:t>
      </w:r>
      <w:r w:rsidR="00E91E87" w:rsidRPr="008E2EA7">
        <w:rPr>
          <w:rFonts w:cs="Times New Roman"/>
          <w:spacing w:val="50"/>
          <w:lang w:val="ru-RU"/>
        </w:rPr>
        <w:t xml:space="preserve"> </w:t>
      </w:r>
      <w:r w:rsidR="00E91E87" w:rsidRPr="008E2EA7">
        <w:rPr>
          <w:rFonts w:cs="Times New Roman"/>
          <w:spacing w:val="-1"/>
          <w:lang w:val="ru-RU"/>
        </w:rPr>
        <w:t>организуется</w:t>
      </w:r>
      <w:r w:rsidR="00E91E87" w:rsidRPr="008E2EA7">
        <w:rPr>
          <w:rFonts w:cs="Times New Roman"/>
          <w:spacing w:val="52"/>
          <w:lang w:val="ru-RU"/>
        </w:rPr>
        <w:t xml:space="preserve"> </w:t>
      </w:r>
      <w:r w:rsidR="00E91E87" w:rsidRPr="008E2EA7">
        <w:rPr>
          <w:rFonts w:cs="Times New Roman"/>
          <w:spacing w:val="-1"/>
          <w:lang w:val="ru-RU"/>
        </w:rPr>
        <w:t>администрацией</w:t>
      </w:r>
      <w:r w:rsidR="00E91E87" w:rsidRPr="008E2EA7">
        <w:rPr>
          <w:rFonts w:cs="Times New Roman"/>
          <w:spacing w:val="48"/>
          <w:lang w:val="ru-RU"/>
        </w:rPr>
        <w:t xml:space="preserve"> </w:t>
      </w:r>
      <w:r w:rsidR="00E91E87" w:rsidRPr="008E2EA7">
        <w:rPr>
          <w:rFonts w:cs="Times New Roman"/>
          <w:spacing w:val="-1"/>
          <w:lang w:val="ru-RU"/>
        </w:rPr>
        <w:t>образовательной</w:t>
      </w:r>
      <w:r w:rsidR="00E91E87" w:rsidRPr="008E2EA7">
        <w:rPr>
          <w:rFonts w:cs="Times New Roman"/>
          <w:spacing w:val="77"/>
          <w:lang w:val="ru-RU"/>
        </w:rPr>
        <w:t xml:space="preserve"> </w:t>
      </w:r>
      <w:r w:rsidR="00E91E87" w:rsidRPr="008E2EA7">
        <w:rPr>
          <w:rFonts w:cs="Times New Roman"/>
          <w:spacing w:val="-1"/>
          <w:lang w:val="ru-RU"/>
        </w:rPr>
        <w:t>организации</w:t>
      </w:r>
      <w:r w:rsidR="00E91E87" w:rsidRPr="008E2EA7">
        <w:rPr>
          <w:rFonts w:cs="Times New Roman"/>
          <w:spacing w:val="19"/>
          <w:lang w:val="ru-RU"/>
        </w:rPr>
        <w:t xml:space="preserve"> </w:t>
      </w:r>
      <w:r w:rsidR="00E91E87" w:rsidRPr="008E2EA7">
        <w:rPr>
          <w:rFonts w:cs="Times New Roman"/>
          <w:lang w:val="ru-RU"/>
        </w:rPr>
        <w:t>и</w:t>
      </w:r>
      <w:r w:rsidR="00E91E87" w:rsidRPr="008E2EA7">
        <w:rPr>
          <w:rFonts w:cs="Times New Roman"/>
          <w:spacing w:val="22"/>
          <w:lang w:val="ru-RU"/>
        </w:rPr>
        <w:t xml:space="preserve"> </w:t>
      </w:r>
      <w:r w:rsidR="00E91E87" w:rsidRPr="008E2EA7">
        <w:rPr>
          <w:rFonts w:cs="Times New Roman"/>
          <w:spacing w:val="-1"/>
          <w:lang w:val="ru-RU"/>
        </w:rPr>
        <w:t>осуществляется</w:t>
      </w:r>
      <w:r w:rsidR="00E91E87" w:rsidRPr="008E2EA7">
        <w:rPr>
          <w:rFonts w:cs="Times New Roman"/>
          <w:spacing w:val="21"/>
          <w:lang w:val="ru-RU"/>
        </w:rPr>
        <w:t xml:space="preserve"> </w:t>
      </w:r>
      <w:r w:rsidR="00E91E87" w:rsidRPr="008E2EA7">
        <w:rPr>
          <w:rFonts w:cs="Times New Roman"/>
          <w:spacing w:val="-1"/>
          <w:lang w:val="ru-RU"/>
        </w:rPr>
        <w:t>классным</w:t>
      </w:r>
      <w:r w:rsidR="00E91E87" w:rsidRPr="008E2EA7">
        <w:rPr>
          <w:rFonts w:cs="Times New Roman"/>
          <w:spacing w:val="20"/>
          <w:lang w:val="ru-RU"/>
        </w:rPr>
        <w:t xml:space="preserve"> </w:t>
      </w:r>
      <w:r w:rsidR="00E91E87" w:rsidRPr="008E2EA7">
        <w:rPr>
          <w:rFonts w:cs="Times New Roman"/>
          <w:spacing w:val="-1"/>
          <w:lang w:val="ru-RU"/>
        </w:rPr>
        <w:t>руководителем</w:t>
      </w:r>
      <w:r w:rsidR="00E91E87" w:rsidRPr="008E2EA7">
        <w:rPr>
          <w:rFonts w:cs="Times New Roman"/>
          <w:spacing w:val="20"/>
          <w:lang w:val="ru-RU"/>
        </w:rPr>
        <w:t xml:space="preserve"> </w:t>
      </w:r>
      <w:r w:rsidR="00E91E87" w:rsidRPr="008E2EA7">
        <w:rPr>
          <w:rFonts w:cs="Times New Roman"/>
          <w:spacing w:val="-1"/>
          <w:lang w:val="ru-RU"/>
        </w:rPr>
        <w:t>преимущественно</w:t>
      </w:r>
      <w:r w:rsidR="00E91E87" w:rsidRPr="008E2EA7">
        <w:rPr>
          <w:rFonts w:cs="Times New Roman"/>
          <w:spacing w:val="21"/>
          <w:lang w:val="ru-RU"/>
        </w:rPr>
        <w:t xml:space="preserve"> </w:t>
      </w:r>
      <w:r w:rsidR="00E91E87" w:rsidRPr="008E2EA7">
        <w:rPr>
          <w:rFonts w:cs="Times New Roman"/>
          <w:lang w:val="ru-RU"/>
        </w:rPr>
        <w:t>на</w:t>
      </w:r>
      <w:r w:rsidR="00E91E87" w:rsidRPr="008E2EA7">
        <w:rPr>
          <w:rFonts w:cs="Times New Roman"/>
          <w:spacing w:val="20"/>
          <w:lang w:val="ru-RU"/>
        </w:rPr>
        <w:t xml:space="preserve"> </w:t>
      </w:r>
      <w:r w:rsidR="00E91E87" w:rsidRPr="008E2EA7">
        <w:rPr>
          <w:rFonts w:cs="Times New Roman"/>
          <w:spacing w:val="-1"/>
          <w:lang w:val="ru-RU"/>
        </w:rPr>
        <w:t>основе</w:t>
      </w:r>
      <w:r w:rsidR="00E91E87" w:rsidRPr="008E2EA7">
        <w:rPr>
          <w:rFonts w:cs="Times New Roman"/>
          <w:spacing w:val="85"/>
          <w:lang w:val="ru-RU"/>
        </w:rPr>
        <w:t xml:space="preserve"> </w:t>
      </w:r>
      <w:r w:rsidR="00E91E87" w:rsidRPr="008E2EA7">
        <w:rPr>
          <w:rFonts w:cs="Times New Roman"/>
          <w:spacing w:val="-1"/>
          <w:lang w:val="ru-RU"/>
        </w:rPr>
        <w:t>наблюдений</w:t>
      </w:r>
      <w:r w:rsidR="00E91E87" w:rsidRPr="008E2EA7">
        <w:rPr>
          <w:rFonts w:cs="Times New Roman"/>
          <w:spacing w:val="22"/>
          <w:lang w:val="ru-RU"/>
        </w:rPr>
        <w:t xml:space="preserve"> </w:t>
      </w:r>
      <w:r w:rsidR="00E91E87" w:rsidRPr="008E2EA7">
        <w:rPr>
          <w:rFonts w:cs="Times New Roman"/>
          <w:lang w:val="ru-RU"/>
        </w:rPr>
        <w:t>в</w:t>
      </w:r>
      <w:r w:rsidR="00E91E87" w:rsidRPr="008E2EA7">
        <w:rPr>
          <w:rFonts w:cs="Times New Roman"/>
          <w:spacing w:val="20"/>
          <w:lang w:val="ru-RU"/>
        </w:rPr>
        <w:t xml:space="preserve"> </w:t>
      </w:r>
      <w:r w:rsidR="00E91E87" w:rsidRPr="008E2EA7">
        <w:rPr>
          <w:rFonts w:cs="Times New Roman"/>
          <w:lang w:val="ru-RU"/>
        </w:rPr>
        <w:t>ходе</w:t>
      </w:r>
      <w:r w:rsidR="00E91E87" w:rsidRPr="008E2EA7">
        <w:rPr>
          <w:rFonts w:cs="Times New Roman"/>
          <w:spacing w:val="23"/>
          <w:lang w:val="ru-RU"/>
        </w:rPr>
        <w:t xml:space="preserve"> </w:t>
      </w:r>
      <w:r w:rsidR="00E91E87" w:rsidRPr="008E2EA7">
        <w:rPr>
          <w:rFonts w:cs="Times New Roman"/>
          <w:spacing w:val="-1"/>
          <w:lang w:val="ru-RU"/>
        </w:rPr>
        <w:t>учебных</w:t>
      </w:r>
      <w:r w:rsidR="00E91E87" w:rsidRPr="008E2EA7">
        <w:rPr>
          <w:rFonts w:cs="Times New Roman"/>
          <w:spacing w:val="20"/>
          <w:lang w:val="ru-RU"/>
        </w:rPr>
        <w:t xml:space="preserve"> </w:t>
      </w:r>
      <w:r w:rsidR="00E91E87" w:rsidRPr="008E2EA7">
        <w:rPr>
          <w:rFonts w:cs="Times New Roman"/>
          <w:lang w:val="ru-RU"/>
        </w:rPr>
        <w:t>занятий</w:t>
      </w:r>
      <w:r w:rsidR="00E91E87" w:rsidRPr="008E2EA7">
        <w:rPr>
          <w:rFonts w:cs="Times New Roman"/>
          <w:spacing w:val="22"/>
          <w:lang w:val="ru-RU"/>
        </w:rPr>
        <w:t xml:space="preserve"> </w:t>
      </w:r>
      <w:r w:rsidR="00E91E87" w:rsidRPr="008E2EA7">
        <w:rPr>
          <w:rFonts w:cs="Times New Roman"/>
          <w:lang w:val="ru-RU"/>
        </w:rPr>
        <w:t>и</w:t>
      </w:r>
      <w:r w:rsidR="00E91E87" w:rsidRPr="008E2EA7">
        <w:rPr>
          <w:rFonts w:cs="Times New Roman"/>
          <w:spacing w:val="22"/>
          <w:lang w:val="ru-RU"/>
        </w:rPr>
        <w:t xml:space="preserve"> </w:t>
      </w:r>
      <w:r w:rsidR="00E91E87" w:rsidRPr="008E2EA7">
        <w:rPr>
          <w:rFonts w:cs="Times New Roman"/>
          <w:spacing w:val="-1"/>
          <w:lang w:val="ru-RU"/>
        </w:rPr>
        <w:t>внеурочной</w:t>
      </w:r>
      <w:r w:rsidR="00E91E87" w:rsidRPr="008E2EA7">
        <w:rPr>
          <w:rFonts w:cs="Times New Roman"/>
          <w:spacing w:val="22"/>
          <w:lang w:val="ru-RU"/>
        </w:rPr>
        <w:t xml:space="preserve"> </w:t>
      </w:r>
      <w:r w:rsidR="00E91E87" w:rsidRPr="008E2EA7">
        <w:rPr>
          <w:rFonts w:cs="Times New Roman"/>
          <w:spacing w:val="-1"/>
          <w:lang w:val="ru-RU"/>
        </w:rPr>
        <w:t>деятельности.</w:t>
      </w:r>
      <w:r w:rsidR="00E91E87" w:rsidRPr="008E2EA7">
        <w:rPr>
          <w:rFonts w:cs="Times New Roman"/>
          <w:spacing w:val="18"/>
          <w:lang w:val="ru-RU"/>
        </w:rPr>
        <w:t xml:space="preserve"> </w:t>
      </w:r>
    </w:p>
    <w:p w:rsidR="00D41254" w:rsidRPr="008E2EA7" w:rsidRDefault="00D41254" w:rsidP="008E2EA7">
      <w:pPr>
        <w:pStyle w:val="a5"/>
        <w:ind w:hanging="102"/>
        <w:jc w:val="both"/>
        <w:rPr>
          <w:rFonts w:cs="Times New Roman"/>
          <w:lang w:val="ru-RU"/>
        </w:rPr>
      </w:pPr>
    </w:p>
    <w:p w:rsidR="00DC74CB" w:rsidRPr="008E2EA7" w:rsidRDefault="00D41254" w:rsidP="008E2EA7">
      <w:pPr>
        <w:widowControl/>
        <w:jc w:val="both"/>
        <w:rPr>
          <w:rFonts w:ascii="Times New Roman" w:eastAsia="Times New Roman" w:hAnsi="Times New Roman" w:cs="Times New Roman"/>
          <w:b/>
          <w:sz w:val="24"/>
          <w:szCs w:val="24"/>
          <w:lang w:val="ru-RU" w:eastAsia="ru-RU"/>
        </w:rPr>
      </w:pPr>
      <w:r w:rsidRPr="008E2EA7">
        <w:rPr>
          <w:rFonts w:ascii="Times New Roman" w:eastAsia="Times New Roman" w:hAnsi="Times New Roman" w:cs="Times New Roman"/>
          <w:b/>
          <w:sz w:val="24"/>
          <w:szCs w:val="24"/>
          <w:lang w:val="ru-RU" w:eastAsia="ru-RU"/>
        </w:rPr>
        <w:t>Циклограмма мониторинга.</w:t>
      </w:r>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733"/>
        <w:gridCol w:w="2409"/>
        <w:gridCol w:w="1843"/>
        <w:gridCol w:w="1843"/>
      </w:tblGrid>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 п/п</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Содержание мероприятия</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 xml:space="preserve">Форма проведения </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 xml:space="preserve">Срок </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 xml:space="preserve">Ответственные </w:t>
            </w:r>
          </w:p>
        </w:tc>
      </w:tr>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2</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5</w:t>
            </w:r>
          </w:p>
        </w:tc>
      </w:tr>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7</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 xml:space="preserve">Мотивация деятельности обучающихся на уроке и создание условий для ее развития </w:t>
            </w:r>
          </w:p>
          <w:p w:rsidR="00FC5442" w:rsidRPr="008E2EA7" w:rsidRDefault="00FC5442" w:rsidP="008E2EA7">
            <w:pPr>
              <w:rPr>
                <w:rFonts w:ascii="Times New Roman" w:hAnsi="Times New Roman" w:cs="Times New Roman"/>
                <w:sz w:val="24"/>
                <w:szCs w:val="24"/>
                <w:lang w:val="ru-RU"/>
              </w:rPr>
            </w:pP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ДРК</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Октябрь</w:t>
            </w:r>
          </w:p>
          <w:p w:rsidR="00FC5442" w:rsidRPr="008E2EA7" w:rsidRDefault="00FC5442" w:rsidP="008E2EA7">
            <w:pPr>
              <w:jc w:val="center"/>
              <w:rPr>
                <w:rFonts w:ascii="Times New Roman" w:hAnsi="Times New Roman" w:cs="Times New Roman"/>
                <w:sz w:val="24"/>
                <w:szCs w:val="24"/>
                <w:lang w:val="ru-RU"/>
              </w:rPr>
            </w:pPr>
            <w:r w:rsidRPr="008E2EA7">
              <w:rPr>
                <w:rFonts w:ascii="Times New Roman" w:hAnsi="Times New Roman" w:cs="Times New Roman"/>
                <w:sz w:val="24"/>
                <w:szCs w:val="24"/>
                <w:lang w:val="ru-RU"/>
              </w:rPr>
              <w:t xml:space="preserve"> </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Ишкова Т.Н.</w:t>
            </w:r>
          </w:p>
          <w:p w:rsidR="00FC5442" w:rsidRPr="008E2EA7" w:rsidRDefault="00FC5442" w:rsidP="008E2EA7">
            <w:pPr>
              <w:jc w:val="center"/>
              <w:rPr>
                <w:rFonts w:ascii="Times New Roman" w:hAnsi="Times New Roman" w:cs="Times New Roman"/>
                <w:sz w:val="24"/>
                <w:szCs w:val="24"/>
              </w:rPr>
            </w:pPr>
          </w:p>
        </w:tc>
      </w:tr>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9</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Создание комфортных условий для учителя и ученика</w:t>
            </w:r>
          </w:p>
          <w:p w:rsidR="00FC5442" w:rsidRPr="008E2EA7" w:rsidRDefault="00FC5442" w:rsidP="008E2EA7">
            <w:pPr>
              <w:rPr>
                <w:rFonts w:ascii="Times New Roman" w:hAnsi="Times New Roman" w:cs="Times New Roman"/>
                <w:sz w:val="24"/>
                <w:szCs w:val="24"/>
                <w:lang w:val="ru-RU"/>
              </w:rPr>
            </w:pP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ДРК</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Январь</w:t>
            </w:r>
          </w:p>
          <w:p w:rsidR="00FC5442" w:rsidRPr="008E2EA7" w:rsidRDefault="00FC5442" w:rsidP="008E2EA7">
            <w:pPr>
              <w:jc w:val="center"/>
              <w:rPr>
                <w:rFonts w:ascii="Times New Roman" w:hAnsi="Times New Roman" w:cs="Times New Roman"/>
                <w:sz w:val="24"/>
                <w:szCs w:val="24"/>
                <w:lang w:val="ru-RU"/>
              </w:rPr>
            </w:pPr>
            <w:r w:rsidRPr="008E2EA7">
              <w:rPr>
                <w:rFonts w:ascii="Times New Roman" w:hAnsi="Times New Roman" w:cs="Times New Roman"/>
                <w:sz w:val="24"/>
                <w:szCs w:val="24"/>
                <w:lang w:val="ru-RU"/>
              </w:rPr>
              <w:t xml:space="preserve"> </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Уваркин В.А.</w:t>
            </w:r>
          </w:p>
        </w:tc>
      </w:tr>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10</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Социальный портрет выпускника</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Черенкова И.В.</w:t>
            </w:r>
          </w:p>
        </w:tc>
      </w:tr>
      <w:tr w:rsidR="00FC5442" w:rsidRPr="00571100"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13</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Определение уровня воспитанности школьника</w:t>
            </w:r>
          </w:p>
          <w:p w:rsidR="00FC5442" w:rsidRPr="008E2EA7" w:rsidRDefault="00FC5442" w:rsidP="00E660EA">
            <w:pPr>
              <w:widowControl/>
              <w:numPr>
                <w:ilvl w:val="0"/>
                <w:numId w:val="56"/>
              </w:numPr>
              <w:rPr>
                <w:rFonts w:ascii="Times New Roman" w:hAnsi="Times New Roman" w:cs="Times New Roman"/>
                <w:sz w:val="24"/>
                <w:szCs w:val="24"/>
              </w:rPr>
            </w:pPr>
            <w:r w:rsidRPr="008E2EA7">
              <w:rPr>
                <w:rFonts w:ascii="Times New Roman" w:hAnsi="Times New Roman" w:cs="Times New Roman"/>
                <w:sz w:val="24"/>
                <w:szCs w:val="24"/>
              </w:rPr>
              <w:t>4 классы</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Сентябрь, май</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proofErr w:type="gramStart"/>
            <w:r w:rsidRPr="008E2EA7">
              <w:rPr>
                <w:rFonts w:ascii="Times New Roman" w:hAnsi="Times New Roman" w:cs="Times New Roman"/>
                <w:sz w:val="24"/>
                <w:szCs w:val="24"/>
              </w:rPr>
              <w:t>Кл.руководители</w:t>
            </w:r>
            <w:proofErr w:type="gramEnd"/>
          </w:p>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ЗД ВР Черенкова И.В.</w:t>
            </w:r>
          </w:p>
          <w:p w:rsidR="00FC5442" w:rsidRPr="008E2EA7" w:rsidRDefault="00FC5442" w:rsidP="008E2EA7">
            <w:pPr>
              <w:jc w:val="center"/>
              <w:rPr>
                <w:rFonts w:ascii="Times New Roman" w:hAnsi="Times New Roman" w:cs="Times New Roman"/>
                <w:sz w:val="24"/>
                <w:szCs w:val="24"/>
                <w:lang w:val="ru-RU"/>
              </w:rPr>
            </w:pPr>
          </w:p>
        </w:tc>
      </w:tr>
      <w:tr w:rsidR="00FC5442" w:rsidRPr="00571100"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lastRenderedPageBreak/>
              <w:t>14</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Определение личностных результатов школьника</w:t>
            </w:r>
          </w:p>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5-7 классы</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proofErr w:type="gramStart"/>
            <w:r w:rsidRPr="008E2EA7">
              <w:rPr>
                <w:rFonts w:ascii="Times New Roman" w:hAnsi="Times New Roman" w:cs="Times New Roman"/>
                <w:sz w:val="24"/>
                <w:szCs w:val="24"/>
                <w:lang w:val="ru-RU"/>
              </w:rPr>
              <w:t>Кл.руководители</w:t>
            </w:r>
            <w:proofErr w:type="gramEnd"/>
          </w:p>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ЗД ВР Черенкова И.В.</w:t>
            </w:r>
          </w:p>
          <w:p w:rsidR="00FC5442" w:rsidRPr="008E2EA7" w:rsidRDefault="00FC5442" w:rsidP="008E2EA7">
            <w:pPr>
              <w:rPr>
                <w:rFonts w:ascii="Times New Roman" w:hAnsi="Times New Roman" w:cs="Times New Roman"/>
                <w:sz w:val="24"/>
                <w:szCs w:val="24"/>
                <w:lang w:val="ru-RU"/>
              </w:rPr>
            </w:pPr>
          </w:p>
        </w:tc>
      </w:tr>
      <w:tr w:rsidR="00FC5442" w:rsidRPr="00571100"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15</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Определение уровня развития коллектива</w:t>
            </w:r>
          </w:p>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6-7 классы; 5,8 классы, 9-11 классы.</w:t>
            </w:r>
          </w:p>
          <w:p w:rsidR="00FC5442" w:rsidRPr="008E2EA7" w:rsidRDefault="00FC5442" w:rsidP="008E2EA7">
            <w:pPr>
              <w:rPr>
                <w:rFonts w:ascii="Times New Roman" w:hAnsi="Times New Roman" w:cs="Times New Roman"/>
                <w:sz w:val="24"/>
                <w:szCs w:val="24"/>
                <w:lang w:val="ru-RU"/>
              </w:rPr>
            </w:pP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Октябрь</w:t>
            </w:r>
          </w:p>
          <w:p w:rsidR="00FC5442" w:rsidRPr="008E2EA7" w:rsidRDefault="00FC5442" w:rsidP="008E2EA7">
            <w:pPr>
              <w:rPr>
                <w:rFonts w:ascii="Times New Roman" w:hAnsi="Times New Roman" w:cs="Times New Roman"/>
                <w:sz w:val="24"/>
                <w:szCs w:val="24"/>
              </w:rPr>
            </w:pPr>
          </w:p>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Ноябрь</w:t>
            </w:r>
          </w:p>
          <w:p w:rsidR="00FC5442" w:rsidRPr="008E2EA7" w:rsidRDefault="00FC5442" w:rsidP="008E2EA7">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proofErr w:type="gramStart"/>
            <w:r w:rsidRPr="008E2EA7">
              <w:rPr>
                <w:rFonts w:ascii="Times New Roman" w:hAnsi="Times New Roman" w:cs="Times New Roman"/>
                <w:sz w:val="24"/>
                <w:szCs w:val="24"/>
                <w:lang w:val="ru-RU"/>
              </w:rPr>
              <w:t>Кл.руководители</w:t>
            </w:r>
            <w:proofErr w:type="gramEnd"/>
          </w:p>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ЗД ВР Черенкова И.В.</w:t>
            </w:r>
          </w:p>
          <w:p w:rsidR="00FC5442" w:rsidRPr="008E2EA7" w:rsidRDefault="00FC5442" w:rsidP="008E2EA7">
            <w:pPr>
              <w:rPr>
                <w:rFonts w:ascii="Times New Roman" w:hAnsi="Times New Roman" w:cs="Times New Roman"/>
                <w:sz w:val="24"/>
                <w:szCs w:val="24"/>
                <w:lang w:val="ru-RU"/>
              </w:rPr>
            </w:pPr>
          </w:p>
        </w:tc>
      </w:tr>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16</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Диагностика духовно – нравственных качеств личности учащегося.</w:t>
            </w:r>
          </w:p>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6-7 классы</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январь</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proofErr w:type="gramStart"/>
            <w:r w:rsidRPr="008E2EA7">
              <w:rPr>
                <w:rFonts w:ascii="Times New Roman" w:hAnsi="Times New Roman" w:cs="Times New Roman"/>
                <w:sz w:val="24"/>
                <w:szCs w:val="24"/>
              </w:rPr>
              <w:t>Кл.руководители</w:t>
            </w:r>
            <w:proofErr w:type="gramEnd"/>
          </w:p>
        </w:tc>
      </w:tr>
      <w:tr w:rsidR="00FC5442" w:rsidRPr="00571100"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17</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Диагностика уровня становления мировоззренческой позиции учащегося.</w:t>
            </w:r>
          </w:p>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9-11 классы</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февраль</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ЗД ВР Черенкова И.В.</w:t>
            </w:r>
          </w:p>
        </w:tc>
      </w:tr>
      <w:tr w:rsidR="00FC5442" w:rsidRPr="008E2EA7"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18</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Социальный портрет выпускника.</w:t>
            </w:r>
          </w:p>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11 классы.</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май</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proofErr w:type="gramStart"/>
            <w:r w:rsidRPr="008E2EA7">
              <w:rPr>
                <w:rFonts w:ascii="Times New Roman" w:hAnsi="Times New Roman" w:cs="Times New Roman"/>
                <w:sz w:val="24"/>
                <w:szCs w:val="24"/>
              </w:rPr>
              <w:t>Кл.руководители</w:t>
            </w:r>
            <w:proofErr w:type="gramEnd"/>
          </w:p>
        </w:tc>
      </w:tr>
      <w:tr w:rsidR="00FC5442" w:rsidRPr="00571100" w:rsidTr="00FC5442">
        <w:tc>
          <w:tcPr>
            <w:tcW w:w="62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jc w:val="center"/>
              <w:rPr>
                <w:rFonts w:ascii="Times New Roman" w:hAnsi="Times New Roman" w:cs="Times New Roman"/>
                <w:sz w:val="24"/>
                <w:szCs w:val="24"/>
              </w:rPr>
            </w:pPr>
            <w:r w:rsidRPr="008E2EA7">
              <w:rPr>
                <w:rFonts w:ascii="Times New Roman" w:hAnsi="Times New Roman" w:cs="Times New Roman"/>
                <w:sz w:val="24"/>
                <w:szCs w:val="24"/>
              </w:rPr>
              <w:t>19</w:t>
            </w:r>
          </w:p>
        </w:tc>
        <w:tc>
          <w:tcPr>
            <w:tcW w:w="273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Характеристика «Трудного подростка»</w:t>
            </w:r>
          </w:p>
        </w:tc>
        <w:tc>
          <w:tcPr>
            <w:tcW w:w="2409"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анкетирование</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Октябрь</w:t>
            </w:r>
          </w:p>
          <w:p w:rsidR="00FC5442" w:rsidRPr="008E2EA7" w:rsidRDefault="00FC5442" w:rsidP="008E2EA7">
            <w:pPr>
              <w:rPr>
                <w:rFonts w:ascii="Times New Roman" w:hAnsi="Times New Roman" w:cs="Times New Roman"/>
                <w:sz w:val="24"/>
                <w:szCs w:val="24"/>
              </w:rPr>
            </w:pPr>
            <w:r w:rsidRPr="008E2EA7">
              <w:rPr>
                <w:rFonts w:ascii="Times New Roman" w:hAnsi="Times New Roman" w:cs="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tcPr>
          <w:p w:rsidR="00FC5442" w:rsidRPr="008E2EA7" w:rsidRDefault="00FC5442" w:rsidP="008E2EA7">
            <w:pPr>
              <w:rPr>
                <w:rFonts w:ascii="Times New Roman" w:hAnsi="Times New Roman" w:cs="Times New Roman"/>
                <w:sz w:val="24"/>
                <w:szCs w:val="24"/>
                <w:lang w:val="ru-RU"/>
              </w:rPr>
            </w:pPr>
            <w:r w:rsidRPr="008E2EA7">
              <w:rPr>
                <w:rFonts w:ascii="Times New Roman" w:hAnsi="Times New Roman" w:cs="Times New Roman"/>
                <w:sz w:val="24"/>
                <w:szCs w:val="24"/>
                <w:lang w:val="ru-RU"/>
              </w:rPr>
              <w:t>ЗД ВР Черенкова И.В.</w:t>
            </w:r>
          </w:p>
        </w:tc>
      </w:tr>
    </w:tbl>
    <w:p w:rsidR="00D41254" w:rsidRPr="008E2EA7" w:rsidRDefault="00D41254" w:rsidP="008E2EA7">
      <w:pPr>
        <w:widowControl/>
        <w:jc w:val="both"/>
        <w:rPr>
          <w:rFonts w:ascii="Times New Roman" w:eastAsia="Times New Roman" w:hAnsi="Times New Roman" w:cs="Times New Roman"/>
          <w:sz w:val="24"/>
          <w:szCs w:val="24"/>
          <w:lang w:val="ru-RU" w:eastAsia="ru-RU"/>
        </w:rPr>
      </w:pPr>
    </w:p>
    <w:p w:rsidR="00D61E1A" w:rsidRPr="008E2EA7" w:rsidRDefault="00D61E1A" w:rsidP="008E2EA7">
      <w:pPr>
        <w:pStyle w:val="a5"/>
        <w:ind w:right="112" w:firstLine="707"/>
        <w:jc w:val="both"/>
        <w:rPr>
          <w:rFonts w:cs="Times New Roman"/>
          <w:lang w:val="ru-RU"/>
        </w:rPr>
      </w:pPr>
      <w:r w:rsidRPr="008E2EA7">
        <w:rPr>
          <w:rFonts w:cs="Times New Roman"/>
          <w:spacing w:val="-1"/>
          <w:lang w:val="ru-RU"/>
        </w:rPr>
        <w:t>Основным</w:t>
      </w:r>
      <w:r w:rsidRPr="008E2EA7">
        <w:rPr>
          <w:rFonts w:cs="Times New Roman"/>
          <w:spacing w:val="58"/>
          <w:lang w:val="ru-RU"/>
        </w:rPr>
        <w:t xml:space="preserve"> </w:t>
      </w:r>
      <w:r w:rsidRPr="008E2EA7">
        <w:rPr>
          <w:rFonts w:cs="Times New Roman"/>
          <w:spacing w:val="-1"/>
          <w:lang w:val="ru-RU"/>
        </w:rPr>
        <w:t>объектом</w:t>
      </w:r>
      <w:r w:rsidRPr="008E2EA7">
        <w:rPr>
          <w:rFonts w:cs="Times New Roman"/>
          <w:spacing w:val="59"/>
          <w:lang w:val="ru-RU"/>
        </w:rPr>
        <w:t xml:space="preserve"> </w:t>
      </w:r>
      <w:r w:rsidRPr="008E2EA7">
        <w:rPr>
          <w:rFonts w:cs="Times New Roman"/>
          <w:lang w:val="ru-RU"/>
        </w:rPr>
        <w:t xml:space="preserve">оценки </w:t>
      </w:r>
      <w:r w:rsidRPr="008E2EA7">
        <w:rPr>
          <w:rFonts w:cs="Times New Roman"/>
          <w:spacing w:val="-1"/>
          <w:lang w:val="ru-RU"/>
        </w:rPr>
        <w:t>личностных</w:t>
      </w:r>
      <w:r w:rsidRPr="008E2EA7">
        <w:rPr>
          <w:rFonts w:cs="Times New Roman"/>
          <w:spacing w:val="1"/>
          <w:lang w:val="ru-RU"/>
        </w:rPr>
        <w:t xml:space="preserve"> </w:t>
      </w:r>
      <w:r w:rsidRPr="008E2EA7">
        <w:rPr>
          <w:rFonts w:cs="Times New Roman"/>
          <w:spacing w:val="-1"/>
          <w:lang w:val="ru-RU"/>
        </w:rPr>
        <w:t>результатов</w:t>
      </w:r>
      <w:r w:rsidRPr="008E2EA7">
        <w:rPr>
          <w:rFonts w:cs="Times New Roman"/>
          <w:spacing w:val="59"/>
          <w:lang w:val="ru-RU"/>
        </w:rPr>
        <w:t xml:space="preserve"> </w:t>
      </w:r>
      <w:r w:rsidRPr="008E2EA7">
        <w:rPr>
          <w:rFonts w:cs="Times New Roman"/>
          <w:spacing w:val="-1"/>
          <w:lang w:val="ru-RU"/>
        </w:rPr>
        <w:t>служит</w:t>
      </w:r>
      <w:r w:rsidRPr="008E2EA7">
        <w:rPr>
          <w:rFonts w:cs="Times New Roman"/>
          <w:lang w:val="ru-RU"/>
        </w:rPr>
        <w:t xml:space="preserve"> </w:t>
      </w:r>
      <w:r w:rsidRPr="008E2EA7">
        <w:rPr>
          <w:rFonts w:cs="Times New Roman"/>
          <w:spacing w:val="-1"/>
          <w:lang w:val="ru-RU"/>
        </w:rPr>
        <w:t>сформированность</w:t>
      </w:r>
      <w:r w:rsidRPr="008E2EA7">
        <w:rPr>
          <w:rFonts w:cs="Times New Roman"/>
          <w:spacing w:val="79"/>
          <w:lang w:val="ru-RU"/>
        </w:rPr>
        <w:t xml:space="preserve"> </w:t>
      </w:r>
      <w:r w:rsidRPr="008E2EA7">
        <w:rPr>
          <w:rFonts w:cs="Times New Roman"/>
          <w:spacing w:val="-1"/>
          <w:lang w:val="ru-RU"/>
        </w:rPr>
        <w:t>универсальных</w:t>
      </w:r>
      <w:r w:rsidRPr="008E2EA7">
        <w:rPr>
          <w:rFonts w:cs="Times New Roman"/>
          <w:spacing w:val="3"/>
          <w:lang w:val="ru-RU"/>
        </w:rPr>
        <w:t xml:space="preserve"> </w:t>
      </w:r>
      <w:r w:rsidRPr="008E2EA7">
        <w:rPr>
          <w:rFonts w:cs="Times New Roman"/>
          <w:spacing w:val="-1"/>
          <w:lang w:val="ru-RU"/>
        </w:rPr>
        <w:t>учебных</w:t>
      </w:r>
      <w:r w:rsidRPr="008E2EA7">
        <w:rPr>
          <w:rFonts w:cs="Times New Roman"/>
          <w:spacing w:val="2"/>
          <w:lang w:val="ru-RU"/>
        </w:rPr>
        <w:t xml:space="preserve"> </w:t>
      </w:r>
      <w:r w:rsidRPr="008E2EA7">
        <w:rPr>
          <w:rFonts w:cs="Times New Roman"/>
          <w:spacing w:val="-1"/>
          <w:lang w:val="ru-RU"/>
        </w:rPr>
        <w:t>действий,</w:t>
      </w:r>
      <w:r w:rsidRPr="008E2EA7">
        <w:rPr>
          <w:rFonts w:cs="Times New Roman"/>
          <w:lang w:val="ru-RU"/>
        </w:rPr>
        <w:t xml:space="preserve"> </w:t>
      </w:r>
      <w:r w:rsidRPr="008E2EA7">
        <w:rPr>
          <w:rFonts w:cs="Times New Roman"/>
          <w:spacing w:val="-1"/>
          <w:lang w:val="ru-RU"/>
        </w:rPr>
        <w:t>включаемых</w:t>
      </w:r>
      <w:r w:rsidRPr="008E2EA7">
        <w:rPr>
          <w:rFonts w:cs="Times New Roman"/>
          <w:spacing w:val="1"/>
          <w:lang w:val="ru-RU"/>
        </w:rPr>
        <w:t xml:space="preserve"> </w:t>
      </w:r>
      <w:r w:rsidRPr="008E2EA7">
        <w:rPr>
          <w:rFonts w:cs="Times New Roman"/>
          <w:lang w:val="ru-RU"/>
        </w:rPr>
        <w:t xml:space="preserve">в </w:t>
      </w:r>
      <w:r w:rsidRPr="008E2EA7">
        <w:rPr>
          <w:rFonts w:cs="Times New Roman"/>
          <w:spacing w:val="-1"/>
          <w:lang w:val="ru-RU"/>
        </w:rPr>
        <w:t xml:space="preserve">следующие </w:t>
      </w:r>
      <w:r w:rsidRPr="008E2EA7">
        <w:rPr>
          <w:rFonts w:cs="Times New Roman"/>
          <w:lang w:val="ru-RU"/>
        </w:rPr>
        <w:t>три</w:t>
      </w:r>
      <w:r w:rsidRPr="008E2EA7">
        <w:rPr>
          <w:rFonts w:cs="Times New Roman"/>
          <w:spacing w:val="1"/>
          <w:lang w:val="ru-RU"/>
        </w:rPr>
        <w:t xml:space="preserve"> </w:t>
      </w:r>
      <w:r w:rsidRPr="008E2EA7">
        <w:rPr>
          <w:rFonts w:cs="Times New Roman"/>
          <w:spacing w:val="-1"/>
          <w:lang w:val="ru-RU"/>
        </w:rPr>
        <w:t>основных</w:t>
      </w:r>
      <w:r w:rsidRPr="008E2EA7">
        <w:rPr>
          <w:rFonts w:cs="Times New Roman"/>
          <w:spacing w:val="1"/>
          <w:lang w:val="ru-RU"/>
        </w:rPr>
        <w:t xml:space="preserve"> </w:t>
      </w:r>
      <w:r w:rsidRPr="008E2EA7">
        <w:rPr>
          <w:rFonts w:cs="Times New Roman"/>
          <w:spacing w:val="-1"/>
          <w:lang w:val="ru-RU"/>
        </w:rPr>
        <w:t>блока:</w:t>
      </w:r>
    </w:p>
    <w:p w:rsidR="00D61E1A" w:rsidRPr="008E2EA7" w:rsidRDefault="00D61E1A" w:rsidP="00E660EA">
      <w:pPr>
        <w:pStyle w:val="a5"/>
        <w:numPr>
          <w:ilvl w:val="1"/>
          <w:numId w:val="49"/>
        </w:numPr>
        <w:tabs>
          <w:tab w:val="left" w:pos="142"/>
        </w:tabs>
        <w:ind w:left="142" w:right="105" w:firstLine="320"/>
        <w:jc w:val="both"/>
        <w:rPr>
          <w:rFonts w:cs="Times New Roman"/>
          <w:lang w:val="ru-RU"/>
        </w:rPr>
      </w:pPr>
      <w:r w:rsidRPr="008E2EA7">
        <w:rPr>
          <w:rFonts w:cs="Times New Roman"/>
          <w:i/>
          <w:spacing w:val="-1"/>
          <w:lang w:val="ru-RU"/>
        </w:rPr>
        <w:t>самоопределение</w:t>
      </w:r>
      <w:r w:rsidRPr="008E2EA7">
        <w:rPr>
          <w:rFonts w:cs="Times New Roman"/>
          <w:i/>
          <w:spacing w:val="59"/>
          <w:lang w:val="ru-RU"/>
        </w:rPr>
        <w:t xml:space="preserve"> </w:t>
      </w:r>
      <w:r w:rsidRPr="008E2EA7">
        <w:rPr>
          <w:rFonts w:cs="Times New Roman"/>
          <w:lang w:val="ru-RU"/>
        </w:rPr>
        <w:t>-</w:t>
      </w:r>
      <w:r w:rsidRPr="008E2EA7">
        <w:rPr>
          <w:rFonts w:cs="Times New Roman"/>
          <w:spacing w:val="1"/>
          <w:lang w:val="ru-RU"/>
        </w:rPr>
        <w:t xml:space="preserve"> </w:t>
      </w:r>
      <w:r w:rsidRPr="008E2EA7">
        <w:rPr>
          <w:rFonts w:cs="Times New Roman"/>
          <w:spacing w:val="-1"/>
          <w:lang w:val="ru-RU"/>
        </w:rPr>
        <w:t>сформированность</w:t>
      </w:r>
      <w:r w:rsidRPr="008E2EA7">
        <w:rPr>
          <w:rFonts w:cs="Times New Roman"/>
          <w:spacing w:val="1"/>
          <w:lang w:val="ru-RU"/>
        </w:rPr>
        <w:t xml:space="preserve"> </w:t>
      </w:r>
      <w:r w:rsidRPr="008E2EA7">
        <w:rPr>
          <w:rFonts w:cs="Times New Roman"/>
          <w:spacing w:val="-1"/>
          <w:lang w:val="ru-RU"/>
        </w:rPr>
        <w:t>внутренней</w:t>
      </w:r>
      <w:r w:rsidRPr="008E2EA7">
        <w:rPr>
          <w:rFonts w:cs="Times New Roman"/>
          <w:lang w:val="ru-RU"/>
        </w:rPr>
        <w:t xml:space="preserve"> </w:t>
      </w:r>
      <w:r w:rsidRPr="008E2EA7">
        <w:rPr>
          <w:rFonts w:cs="Times New Roman"/>
          <w:spacing w:val="-1"/>
          <w:lang w:val="ru-RU"/>
        </w:rPr>
        <w:t>позиции</w:t>
      </w:r>
      <w:r w:rsidRPr="008E2EA7">
        <w:rPr>
          <w:rFonts w:cs="Times New Roman"/>
          <w:lang w:val="ru-RU"/>
        </w:rPr>
        <w:t xml:space="preserve"> </w:t>
      </w:r>
      <w:r w:rsidRPr="008E2EA7">
        <w:rPr>
          <w:rFonts w:cs="Times New Roman"/>
          <w:spacing w:val="-1"/>
          <w:lang w:val="ru-RU"/>
        </w:rPr>
        <w:t>обучающегося</w:t>
      </w:r>
      <w:r w:rsidRPr="008E2EA7">
        <w:rPr>
          <w:rFonts w:cs="Times New Roman"/>
          <w:spacing w:val="6"/>
          <w:lang w:val="ru-RU"/>
        </w:rPr>
        <w:t xml:space="preserve"> </w:t>
      </w:r>
      <w:r w:rsidRPr="008E2EA7">
        <w:rPr>
          <w:rFonts w:cs="Times New Roman"/>
          <w:lang w:val="ru-RU"/>
        </w:rPr>
        <w:t>—</w:t>
      </w:r>
      <w:r w:rsidRPr="008E2EA7">
        <w:rPr>
          <w:rFonts w:cs="Times New Roman"/>
          <w:spacing w:val="83"/>
          <w:lang w:val="ru-RU"/>
        </w:rPr>
        <w:t xml:space="preserve"> </w:t>
      </w:r>
      <w:r w:rsidRPr="008E2EA7">
        <w:rPr>
          <w:rFonts w:cs="Times New Roman"/>
          <w:spacing w:val="-1"/>
          <w:lang w:val="ru-RU"/>
        </w:rPr>
        <w:t>принятие</w:t>
      </w:r>
      <w:r w:rsidRPr="008E2EA7">
        <w:rPr>
          <w:rFonts w:cs="Times New Roman"/>
          <w:spacing w:val="-4"/>
          <w:lang w:val="ru-RU"/>
        </w:rPr>
        <w:t xml:space="preserve"> </w:t>
      </w:r>
      <w:r w:rsidRPr="008E2EA7">
        <w:rPr>
          <w:rFonts w:cs="Times New Roman"/>
          <w:lang w:val="ru-RU"/>
        </w:rPr>
        <w:t>и</w:t>
      </w:r>
      <w:r w:rsidRPr="008E2EA7">
        <w:rPr>
          <w:rFonts w:cs="Times New Roman"/>
          <w:spacing w:val="-2"/>
          <w:lang w:val="ru-RU"/>
        </w:rPr>
        <w:t xml:space="preserve"> </w:t>
      </w:r>
      <w:r w:rsidRPr="008E2EA7">
        <w:rPr>
          <w:rFonts w:cs="Times New Roman"/>
          <w:spacing w:val="-1"/>
          <w:lang w:val="ru-RU"/>
        </w:rPr>
        <w:t>освоение</w:t>
      </w:r>
      <w:r w:rsidRPr="008E2EA7">
        <w:rPr>
          <w:rFonts w:cs="Times New Roman"/>
          <w:spacing w:val="-4"/>
          <w:lang w:val="ru-RU"/>
        </w:rPr>
        <w:t xml:space="preserve"> </w:t>
      </w:r>
      <w:r w:rsidRPr="008E2EA7">
        <w:rPr>
          <w:rFonts w:cs="Times New Roman"/>
          <w:spacing w:val="-1"/>
          <w:lang w:val="ru-RU"/>
        </w:rPr>
        <w:t>новой</w:t>
      </w:r>
      <w:r w:rsidRPr="008E2EA7">
        <w:rPr>
          <w:rFonts w:cs="Times New Roman"/>
          <w:spacing w:val="-2"/>
          <w:lang w:val="ru-RU"/>
        </w:rPr>
        <w:t xml:space="preserve"> </w:t>
      </w:r>
      <w:r w:rsidRPr="008E2EA7">
        <w:rPr>
          <w:rFonts w:cs="Times New Roman"/>
          <w:spacing w:val="-1"/>
          <w:lang w:val="ru-RU"/>
        </w:rPr>
        <w:t>социальной</w:t>
      </w:r>
      <w:r w:rsidRPr="008E2EA7">
        <w:rPr>
          <w:rFonts w:cs="Times New Roman"/>
          <w:spacing w:val="-2"/>
          <w:lang w:val="ru-RU"/>
        </w:rPr>
        <w:t xml:space="preserve"> </w:t>
      </w:r>
      <w:r w:rsidRPr="008E2EA7">
        <w:rPr>
          <w:rFonts w:cs="Times New Roman"/>
          <w:lang w:val="ru-RU"/>
        </w:rPr>
        <w:t>роли</w:t>
      </w:r>
      <w:r w:rsidRPr="008E2EA7">
        <w:rPr>
          <w:rFonts w:cs="Times New Roman"/>
          <w:spacing w:val="-2"/>
          <w:lang w:val="ru-RU"/>
        </w:rPr>
        <w:t xml:space="preserve"> </w:t>
      </w:r>
      <w:r w:rsidRPr="008E2EA7">
        <w:rPr>
          <w:rFonts w:cs="Times New Roman"/>
          <w:spacing w:val="-1"/>
          <w:lang w:val="ru-RU"/>
        </w:rPr>
        <w:t>обучающегося;</w:t>
      </w:r>
      <w:r w:rsidRPr="008E2EA7">
        <w:rPr>
          <w:rFonts w:cs="Times New Roman"/>
          <w:spacing w:val="-2"/>
          <w:lang w:val="ru-RU"/>
        </w:rPr>
        <w:t xml:space="preserve"> </w:t>
      </w:r>
      <w:r w:rsidRPr="008E2EA7">
        <w:rPr>
          <w:rFonts w:cs="Times New Roman"/>
          <w:lang w:val="ru-RU"/>
        </w:rPr>
        <w:t>развитие</w:t>
      </w:r>
      <w:r w:rsidRPr="008E2EA7">
        <w:rPr>
          <w:rFonts w:cs="Times New Roman"/>
          <w:spacing w:val="-4"/>
          <w:lang w:val="ru-RU"/>
        </w:rPr>
        <w:t xml:space="preserve"> </w:t>
      </w:r>
      <w:r w:rsidRPr="008E2EA7">
        <w:rPr>
          <w:rFonts w:cs="Times New Roman"/>
          <w:spacing w:val="-1"/>
          <w:lang w:val="ru-RU"/>
        </w:rPr>
        <w:t>способностей</w:t>
      </w:r>
      <w:r w:rsidRPr="008E2EA7">
        <w:rPr>
          <w:rFonts w:cs="Times New Roman"/>
          <w:spacing w:val="67"/>
          <w:lang w:val="ru-RU"/>
        </w:rPr>
        <w:t xml:space="preserve"> </w:t>
      </w:r>
      <w:r w:rsidRPr="008E2EA7">
        <w:rPr>
          <w:rFonts w:cs="Times New Roman"/>
          <w:lang w:val="ru-RU"/>
        </w:rPr>
        <w:t>и</w:t>
      </w:r>
      <w:r w:rsidRPr="008E2EA7">
        <w:rPr>
          <w:rFonts w:cs="Times New Roman"/>
          <w:spacing w:val="39"/>
          <w:lang w:val="ru-RU"/>
        </w:rPr>
        <w:t xml:space="preserve"> </w:t>
      </w:r>
      <w:r w:rsidRPr="008E2EA7">
        <w:rPr>
          <w:rFonts w:cs="Times New Roman"/>
          <w:spacing w:val="-1"/>
          <w:lang w:val="ru-RU"/>
        </w:rPr>
        <w:t>навыков</w:t>
      </w:r>
      <w:r w:rsidRPr="008E2EA7">
        <w:rPr>
          <w:rFonts w:cs="Times New Roman"/>
          <w:spacing w:val="37"/>
          <w:lang w:val="ru-RU"/>
        </w:rPr>
        <w:t xml:space="preserve"> </w:t>
      </w:r>
      <w:r w:rsidRPr="008E2EA7">
        <w:rPr>
          <w:rFonts w:cs="Times New Roman"/>
          <w:spacing w:val="-1"/>
          <w:lang w:val="ru-RU"/>
        </w:rPr>
        <w:t>будущего</w:t>
      </w:r>
      <w:r w:rsidRPr="008E2EA7">
        <w:rPr>
          <w:rFonts w:cs="Times New Roman"/>
          <w:spacing w:val="38"/>
          <w:lang w:val="ru-RU"/>
        </w:rPr>
        <w:t xml:space="preserve"> </w:t>
      </w:r>
      <w:r w:rsidRPr="008E2EA7">
        <w:rPr>
          <w:rFonts w:cs="Times New Roman"/>
          <w:spacing w:val="-1"/>
          <w:lang w:val="ru-RU"/>
        </w:rPr>
        <w:t>носителя</w:t>
      </w:r>
      <w:r w:rsidRPr="008E2EA7">
        <w:rPr>
          <w:rFonts w:cs="Times New Roman"/>
          <w:spacing w:val="38"/>
          <w:lang w:val="ru-RU"/>
        </w:rPr>
        <w:t xml:space="preserve"> </w:t>
      </w:r>
      <w:r w:rsidRPr="008E2EA7">
        <w:rPr>
          <w:rFonts w:cs="Times New Roman"/>
          <w:lang w:val="ru-RU"/>
        </w:rPr>
        <w:t>и</w:t>
      </w:r>
      <w:r w:rsidRPr="008E2EA7">
        <w:rPr>
          <w:rFonts w:cs="Times New Roman"/>
          <w:spacing w:val="39"/>
          <w:lang w:val="ru-RU"/>
        </w:rPr>
        <w:t xml:space="preserve"> </w:t>
      </w:r>
      <w:r w:rsidRPr="008E2EA7">
        <w:rPr>
          <w:rFonts w:cs="Times New Roman"/>
          <w:spacing w:val="-1"/>
          <w:lang w:val="ru-RU"/>
        </w:rPr>
        <w:t>хранителя</w:t>
      </w:r>
      <w:r w:rsidRPr="008E2EA7">
        <w:rPr>
          <w:rFonts w:cs="Times New Roman"/>
          <w:spacing w:val="38"/>
          <w:lang w:val="ru-RU"/>
        </w:rPr>
        <w:t xml:space="preserve"> </w:t>
      </w:r>
      <w:r w:rsidRPr="008E2EA7">
        <w:rPr>
          <w:rFonts w:cs="Times New Roman"/>
          <w:spacing w:val="-1"/>
          <w:lang w:val="ru-RU"/>
        </w:rPr>
        <w:t>национальной</w:t>
      </w:r>
      <w:r w:rsidRPr="008E2EA7">
        <w:rPr>
          <w:rFonts w:cs="Times New Roman"/>
          <w:spacing w:val="39"/>
          <w:lang w:val="ru-RU"/>
        </w:rPr>
        <w:t xml:space="preserve"> </w:t>
      </w:r>
      <w:r w:rsidRPr="008E2EA7">
        <w:rPr>
          <w:rFonts w:cs="Times New Roman"/>
          <w:spacing w:val="-1"/>
          <w:lang w:val="ru-RU"/>
        </w:rPr>
        <w:t>культуры;</w:t>
      </w:r>
      <w:r w:rsidRPr="008E2EA7">
        <w:rPr>
          <w:rFonts w:cs="Times New Roman"/>
          <w:spacing w:val="38"/>
          <w:lang w:val="ru-RU"/>
        </w:rPr>
        <w:t xml:space="preserve"> </w:t>
      </w:r>
      <w:r w:rsidRPr="008E2EA7">
        <w:rPr>
          <w:rFonts w:cs="Times New Roman"/>
          <w:spacing w:val="-1"/>
          <w:lang w:val="ru-RU"/>
        </w:rPr>
        <w:t>становление</w:t>
      </w:r>
      <w:r w:rsidRPr="008E2EA7">
        <w:rPr>
          <w:rFonts w:cs="Times New Roman"/>
          <w:spacing w:val="83"/>
          <w:lang w:val="ru-RU"/>
        </w:rPr>
        <w:t xml:space="preserve"> </w:t>
      </w:r>
      <w:r w:rsidRPr="008E2EA7">
        <w:rPr>
          <w:rFonts w:cs="Times New Roman"/>
          <w:spacing w:val="-1"/>
          <w:lang w:val="ru-RU"/>
        </w:rPr>
        <w:t>основ</w:t>
      </w:r>
      <w:r w:rsidRPr="008E2EA7">
        <w:rPr>
          <w:rFonts w:cs="Times New Roman"/>
          <w:spacing w:val="54"/>
          <w:lang w:val="ru-RU"/>
        </w:rPr>
        <w:t xml:space="preserve"> </w:t>
      </w:r>
      <w:r w:rsidRPr="008E2EA7">
        <w:rPr>
          <w:rFonts w:cs="Times New Roman"/>
          <w:spacing w:val="-1"/>
          <w:lang w:val="ru-RU"/>
        </w:rPr>
        <w:t>российской</w:t>
      </w:r>
      <w:r w:rsidRPr="008E2EA7">
        <w:rPr>
          <w:rFonts w:cs="Times New Roman"/>
          <w:spacing w:val="55"/>
          <w:lang w:val="ru-RU"/>
        </w:rPr>
        <w:t xml:space="preserve"> </w:t>
      </w:r>
      <w:r w:rsidRPr="008E2EA7">
        <w:rPr>
          <w:rFonts w:cs="Times New Roman"/>
          <w:spacing w:val="-1"/>
          <w:lang w:val="ru-RU"/>
        </w:rPr>
        <w:t>гражданской</w:t>
      </w:r>
      <w:r w:rsidRPr="008E2EA7">
        <w:rPr>
          <w:rFonts w:cs="Times New Roman"/>
          <w:spacing w:val="55"/>
          <w:lang w:val="ru-RU"/>
        </w:rPr>
        <w:t xml:space="preserve"> </w:t>
      </w:r>
      <w:r w:rsidRPr="008E2EA7">
        <w:rPr>
          <w:rFonts w:cs="Times New Roman"/>
          <w:spacing w:val="-1"/>
          <w:lang w:val="ru-RU"/>
        </w:rPr>
        <w:t>идентичности</w:t>
      </w:r>
      <w:r w:rsidRPr="008E2EA7">
        <w:rPr>
          <w:rFonts w:cs="Times New Roman"/>
          <w:spacing w:val="55"/>
          <w:lang w:val="ru-RU"/>
        </w:rPr>
        <w:t xml:space="preserve"> </w:t>
      </w:r>
      <w:r w:rsidRPr="008E2EA7">
        <w:rPr>
          <w:rFonts w:cs="Times New Roman"/>
          <w:lang w:val="ru-RU"/>
        </w:rPr>
        <w:t>личности</w:t>
      </w:r>
      <w:r w:rsidRPr="008E2EA7">
        <w:rPr>
          <w:rFonts w:cs="Times New Roman"/>
          <w:spacing w:val="54"/>
          <w:lang w:val="ru-RU"/>
        </w:rPr>
        <w:t xml:space="preserve"> </w:t>
      </w:r>
      <w:r w:rsidRPr="008E2EA7">
        <w:rPr>
          <w:rFonts w:cs="Times New Roman"/>
          <w:spacing w:val="-1"/>
          <w:lang w:val="ru-RU"/>
        </w:rPr>
        <w:t>как</w:t>
      </w:r>
      <w:r w:rsidRPr="008E2EA7">
        <w:rPr>
          <w:rFonts w:cs="Times New Roman"/>
          <w:spacing w:val="55"/>
          <w:lang w:val="ru-RU"/>
        </w:rPr>
        <w:t xml:space="preserve"> </w:t>
      </w:r>
      <w:r w:rsidRPr="008E2EA7">
        <w:rPr>
          <w:rFonts w:cs="Times New Roman"/>
          <w:spacing w:val="-1"/>
          <w:lang w:val="ru-RU"/>
        </w:rPr>
        <w:t>чувства</w:t>
      </w:r>
      <w:r w:rsidRPr="008E2EA7">
        <w:rPr>
          <w:rFonts w:cs="Times New Roman"/>
          <w:spacing w:val="54"/>
          <w:lang w:val="ru-RU"/>
        </w:rPr>
        <w:t xml:space="preserve"> </w:t>
      </w:r>
      <w:r w:rsidRPr="008E2EA7">
        <w:rPr>
          <w:rFonts w:cs="Times New Roman"/>
          <w:lang w:val="ru-RU"/>
        </w:rPr>
        <w:t>гордости</w:t>
      </w:r>
      <w:r w:rsidRPr="008E2EA7">
        <w:rPr>
          <w:rFonts w:cs="Times New Roman"/>
          <w:spacing w:val="55"/>
          <w:lang w:val="ru-RU"/>
        </w:rPr>
        <w:t xml:space="preserve"> </w:t>
      </w:r>
      <w:r w:rsidRPr="008E2EA7">
        <w:rPr>
          <w:rFonts w:cs="Times New Roman"/>
          <w:lang w:val="ru-RU"/>
        </w:rPr>
        <w:t>за</w:t>
      </w:r>
      <w:r w:rsidRPr="008E2EA7">
        <w:rPr>
          <w:rFonts w:cs="Times New Roman"/>
          <w:spacing w:val="49"/>
          <w:lang w:val="ru-RU"/>
        </w:rPr>
        <w:t xml:space="preserve"> </w:t>
      </w:r>
      <w:r w:rsidRPr="008E2EA7">
        <w:rPr>
          <w:rFonts w:cs="Times New Roman"/>
          <w:spacing w:val="-1"/>
          <w:lang w:val="ru-RU"/>
        </w:rPr>
        <w:t>свою</w:t>
      </w:r>
      <w:r w:rsidRPr="008E2EA7">
        <w:rPr>
          <w:rFonts w:cs="Times New Roman"/>
          <w:spacing w:val="14"/>
          <w:lang w:val="ru-RU"/>
        </w:rPr>
        <w:t xml:space="preserve"> </w:t>
      </w:r>
      <w:r w:rsidRPr="008E2EA7">
        <w:rPr>
          <w:rFonts w:cs="Times New Roman"/>
          <w:spacing w:val="-1"/>
          <w:lang w:val="ru-RU"/>
        </w:rPr>
        <w:t>Родину,</w:t>
      </w:r>
      <w:r w:rsidRPr="008E2EA7">
        <w:rPr>
          <w:rFonts w:cs="Times New Roman"/>
          <w:spacing w:val="14"/>
          <w:lang w:val="ru-RU"/>
        </w:rPr>
        <w:t xml:space="preserve"> </w:t>
      </w:r>
      <w:r w:rsidRPr="008E2EA7">
        <w:rPr>
          <w:rFonts w:cs="Times New Roman"/>
          <w:spacing w:val="-1"/>
          <w:lang w:val="ru-RU"/>
        </w:rPr>
        <w:t>народ,</w:t>
      </w:r>
      <w:r w:rsidRPr="008E2EA7">
        <w:rPr>
          <w:rFonts w:cs="Times New Roman"/>
          <w:spacing w:val="14"/>
          <w:lang w:val="ru-RU"/>
        </w:rPr>
        <w:t xml:space="preserve"> </w:t>
      </w:r>
      <w:r w:rsidRPr="008E2EA7">
        <w:rPr>
          <w:rFonts w:cs="Times New Roman"/>
          <w:lang w:val="ru-RU"/>
        </w:rPr>
        <w:t>историю</w:t>
      </w:r>
      <w:r w:rsidRPr="008E2EA7">
        <w:rPr>
          <w:rFonts w:cs="Times New Roman"/>
          <w:spacing w:val="12"/>
          <w:lang w:val="ru-RU"/>
        </w:rPr>
        <w:t xml:space="preserve"> </w:t>
      </w:r>
      <w:r w:rsidRPr="008E2EA7">
        <w:rPr>
          <w:rFonts w:cs="Times New Roman"/>
          <w:lang w:val="ru-RU"/>
        </w:rPr>
        <w:t>и</w:t>
      </w:r>
      <w:r w:rsidRPr="008E2EA7">
        <w:rPr>
          <w:rFonts w:cs="Times New Roman"/>
          <w:spacing w:val="15"/>
          <w:lang w:val="ru-RU"/>
        </w:rPr>
        <w:t xml:space="preserve"> </w:t>
      </w:r>
      <w:r w:rsidRPr="008E2EA7">
        <w:rPr>
          <w:rFonts w:cs="Times New Roman"/>
          <w:spacing w:val="-1"/>
          <w:lang w:val="ru-RU"/>
        </w:rPr>
        <w:t>осознание</w:t>
      </w:r>
      <w:r w:rsidRPr="008E2EA7">
        <w:rPr>
          <w:rFonts w:cs="Times New Roman"/>
          <w:spacing w:val="10"/>
          <w:lang w:val="ru-RU"/>
        </w:rPr>
        <w:t xml:space="preserve"> </w:t>
      </w:r>
      <w:r w:rsidRPr="008E2EA7">
        <w:rPr>
          <w:rFonts w:cs="Times New Roman"/>
          <w:spacing w:val="-1"/>
          <w:lang w:val="ru-RU"/>
        </w:rPr>
        <w:t>своей</w:t>
      </w:r>
      <w:r w:rsidRPr="008E2EA7">
        <w:rPr>
          <w:rFonts w:cs="Times New Roman"/>
          <w:spacing w:val="15"/>
          <w:lang w:val="ru-RU"/>
        </w:rPr>
        <w:t xml:space="preserve"> </w:t>
      </w:r>
      <w:r w:rsidRPr="008E2EA7">
        <w:rPr>
          <w:rFonts w:cs="Times New Roman"/>
          <w:spacing w:val="-1"/>
          <w:lang w:val="ru-RU"/>
        </w:rPr>
        <w:t>этнической</w:t>
      </w:r>
      <w:r w:rsidRPr="008E2EA7">
        <w:rPr>
          <w:rFonts w:cs="Times New Roman"/>
          <w:spacing w:val="12"/>
          <w:lang w:val="ru-RU"/>
        </w:rPr>
        <w:t xml:space="preserve"> </w:t>
      </w:r>
      <w:r w:rsidRPr="008E2EA7">
        <w:rPr>
          <w:rFonts w:cs="Times New Roman"/>
          <w:spacing w:val="-1"/>
          <w:lang w:val="ru-RU"/>
        </w:rPr>
        <w:t>принадлежности;</w:t>
      </w:r>
      <w:r w:rsidRPr="008E2EA7">
        <w:rPr>
          <w:rFonts w:cs="Times New Roman"/>
          <w:spacing w:val="71"/>
          <w:lang w:val="ru-RU"/>
        </w:rPr>
        <w:t xml:space="preserve"> </w:t>
      </w:r>
      <w:r w:rsidRPr="008E2EA7">
        <w:rPr>
          <w:rFonts w:cs="Times New Roman"/>
          <w:lang w:val="ru-RU"/>
        </w:rPr>
        <w:t>развитие</w:t>
      </w:r>
      <w:r w:rsidRPr="008E2EA7">
        <w:rPr>
          <w:rFonts w:cs="Times New Roman"/>
          <w:spacing w:val="-11"/>
          <w:lang w:val="ru-RU"/>
        </w:rPr>
        <w:t xml:space="preserve"> </w:t>
      </w:r>
      <w:r w:rsidRPr="008E2EA7">
        <w:rPr>
          <w:rFonts w:cs="Times New Roman"/>
          <w:spacing w:val="-1"/>
          <w:lang w:val="ru-RU"/>
        </w:rPr>
        <w:t>самоуважения</w:t>
      </w:r>
      <w:r w:rsidRPr="008E2EA7">
        <w:rPr>
          <w:rFonts w:cs="Times New Roman"/>
          <w:spacing w:val="-10"/>
          <w:lang w:val="ru-RU"/>
        </w:rPr>
        <w:t xml:space="preserve"> </w:t>
      </w:r>
      <w:r w:rsidRPr="008E2EA7">
        <w:rPr>
          <w:rFonts w:cs="Times New Roman"/>
          <w:lang w:val="ru-RU"/>
        </w:rPr>
        <w:t>и</w:t>
      </w:r>
      <w:r w:rsidRPr="008E2EA7">
        <w:rPr>
          <w:rFonts w:cs="Times New Roman"/>
          <w:spacing w:val="-9"/>
          <w:lang w:val="ru-RU"/>
        </w:rPr>
        <w:t xml:space="preserve"> </w:t>
      </w:r>
      <w:r w:rsidRPr="008E2EA7">
        <w:rPr>
          <w:rFonts w:cs="Times New Roman"/>
          <w:spacing w:val="-1"/>
          <w:lang w:val="ru-RU"/>
        </w:rPr>
        <w:t>способности</w:t>
      </w:r>
      <w:r w:rsidRPr="008E2EA7">
        <w:rPr>
          <w:rFonts w:cs="Times New Roman"/>
          <w:spacing w:val="-8"/>
          <w:lang w:val="ru-RU"/>
        </w:rPr>
        <w:t xml:space="preserve"> </w:t>
      </w:r>
      <w:r w:rsidRPr="008E2EA7">
        <w:rPr>
          <w:rFonts w:cs="Times New Roman"/>
          <w:spacing w:val="-1"/>
          <w:lang w:val="ru-RU"/>
        </w:rPr>
        <w:t>адекватно</w:t>
      </w:r>
      <w:r w:rsidRPr="008E2EA7">
        <w:rPr>
          <w:rFonts w:cs="Times New Roman"/>
          <w:spacing w:val="-10"/>
          <w:lang w:val="ru-RU"/>
        </w:rPr>
        <w:t xml:space="preserve"> </w:t>
      </w:r>
      <w:r w:rsidRPr="008E2EA7">
        <w:rPr>
          <w:rFonts w:cs="Times New Roman"/>
          <w:spacing w:val="-1"/>
          <w:lang w:val="ru-RU"/>
        </w:rPr>
        <w:t>оценивать</w:t>
      </w:r>
      <w:r w:rsidRPr="008E2EA7">
        <w:rPr>
          <w:rFonts w:cs="Times New Roman"/>
          <w:spacing w:val="-9"/>
          <w:lang w:val="ru-RU"/>
        </w:rPr>
        <w:t xml:space="preserve"> </w:t>
      </w:r>
      <w:r w:rsidRPr="008E2EA7">
        <w:rPr>
          <w:rFonts w:cs="Times New Roman"/>
          <w:spacing w:val="-1"/>
          <w:lang w:val="ru-RU"/>
        </w:rPr>
        <w:t>себя</w:t>
      </w:r>
      <w:r w:rsidRPr="008E2EA7">
        <w:rPr>
          <w:rFonts w:cs="Times New Roman"/>
          <w:spacing w:val="-10"/>
          <w:lang w:val="ru-RU"/>
        </w:rPr>
        <w:t xml:space="preserve"> </w:t>
      </w:r>
      <w:r w:rsidRPr="008E2EA7">
        <w:rPr>
          <w:rFonts w:cs="Times New Roman"/>
          <w:lang w:val="ru-RU"/>
        </w:rPr>
        <w:t>и</w:t>
      </w:r>
      <w:r w:rsidRPr="008E2EA7">
        <w:rPr>
          <w:rFonts w:cs="Times New Roman"/>
          <w:spacing w:val="-9"/>
          <w:lang w:val="ru-RU"/>
        </w:rPr>
        <w:t xml:space="preserve"> </w:t>
      </w:r>
      <w:r w:rsidRPr="008E2EA7">
        <w:rPr>
          <w:rFonts w:cs="Times New Roman"/>
          <w:spacing w:val="-1"/>
          <w:lang w:val="ru-RU"/>
        </w:rPr>
        <w:t>свои</w:t>
      </w:r>
      <w:r w:rsidRPr="008E2EA7">
        <w:rPr>
          <w:rFonts w:cs="Times New Roman"/>
          <w:spacing w:val="-10"/>
          <w:lang w:val="ru-RU"/>
        </w:rPr>
        <w:t xml:space="preserve"> </w:t>
      </w:r>
      <w:r w:rsidRPr="008E2EA7">
        <w:rPr>
          <w:rFonts w:cs="Times New Roman"/>
          <w:spacing w:val="-1"/>
          <w:lang w:val="ru-RU"/>
        </w:rPr>
        <w:t>достижения,</w:t>
      </w:r>
      <w:r w:rsidRPr="008E2EA7">
        <w:rPr>
          <w:rFonts w:cs="Times New Roman"/>
          <w:spacing w:val="65"/>
          <w:lang w:val="ru-RU"/>
        </w:rPr>
        <w:t xml:space="preserve"> </w:t>
      </w:r>
      <w:r w:rsidRPr="008E2EA7">
        <w:rPr>
          <w:rFonts w:cs="Times New Roman"/>
          <w:spacing w:val="-1"/>
          <w:lang w:val="ru-RU"/>
        </w:rPr>
        <w:t>видеть</w:t>
      </w:r>
      <w:r w:rsidRPr="008E2EA7">
        <w:rPr>
          <w:rFonts w:cs="Times New Roman"/>
          <w:spacing w:val="1"/>
          <w:lang w:val="ru-RU"/>
        </w:rPr>
        <w:t xml:space="preserve"> </w:t>
      </w:r>
      <w:r w:rsidRPr="008E2EA7">
        <w:rPr>
          <w:rFonts w:cs="Times New Roman"/>
          <w:spacing w:val="-1"/>
          <w:lang w:val="ru-RU"/>
        </w:rPr>
        <w:t>сильные</w:t>
      </w:r>
      <w:r w:rsidRPr="008E2EA7">
        <w:rPr>
          <w:rFonts w:cs="Times New Roman"/>
          <w:spacing w:val="-2"/>
          <w:lang w:val="ru-RU"/>
        </w:rPr>
        <w:t xml:space="preserve"> </w:t>
      </w:r>
      <w:r w:rsidRPr="008E2EA7">
        <w:rPr>
          <w:rFonts w:cs="Times New Roman"/>
          <w:lang w:val="ru-RU"/>
        </w:rPr>
        <w:t xml:space="preserve">и </w:t>
      </w:r>
      <w:r w:rsidRPr="008E2EA7">
        <w:rPr>
          <w:rFonts w:cs="Times New Roman"/>
          <w:spacing w:val="-1"/>
          <w:lang w:val="ru-RU"/>
        </w:rPr>
        <w:t>слабые</w:t>
      </w:r>
      <w:r w:rsidRPr="008E2EA7">
        <w:rPr>
          <w:rFonts w:cs="Times New Roman"/>
          <w:spacing w:val="-2"/>
          <w:lang w:val="ru-RU"/>
        </w:rPr>
        <w:t xml:space="preserve"> </w:t>
      </w:r>
      <w:r w:rsidRPr="008E2EA7">
        <w:rPr>
          <w:rFonts w:cs="Times New Roman"/>
          <w:lang w:val="ru-RU"/>
        </w:rPr>
        <w:t xml:space="preserve">стороны </w:t>
      </w:r>
      <w:r w:rsidRPr="008E2EA7">
        <w:rPr>
          <w:rFonts w:cs="Times New Roman"/>
          <w:spacing w:val="-1"/>
          <w:lang w:val="ru-RU"/>
        </w:rPr>
        <w:t>своей</w:t>
      </w:r>
      <w:r w:rsidRPr="008E2EA7">
        <w:rPr>
          <w:rFonts w:cs="Times New Roman"/>
          <w:lang w:val="ru-RU"/>
        </w:rPr>
        <w:t xml:space="preserve"> личности;</w:t>
      </w:r>
    </w:p>
    <w:p w:rsidR="00D61E1A" w:rsidRPr="008E2EA7" w:rsidRDefault="00D61E1A" w:rsidP="00E660EA">
      <w:pPr>
        <w:numPr>
          <w:ilvl w:val="2"/>
          <w:numId w:val="49"/>
        </w:numPr>
        <w:tabs>
          <w:tab w:val="left" w:pos="142"/>
          <w:tab w:val="left" w:pos="851"/>
        </w:tabs>
        <w:ind w:left="142" w:firstLine="320"/>
        <w:jc w:val="both"/>
        <w:rPr>
          <w:rFonts w:ascii="Times New Roman" w:eastAsia="Times New Roman" w:hAnsi="Times New Roman" w:cs="Times New Roman"/>
          <w:sz w:val="24"/>
          <w:szCs w:val="24"/>
          <w:lang w:val="ru-RU"/>
        </w:rPr>
      </w:pPr>
      <w:r w:rsidRPr="008E2EA7">
        <w:rPr>
          <w:rFonts w:ascii="Times New Roman" w:hAnsi="Times New Roman" w:cs="Times New Roman"/>
          <w:i/>
          <w:spacing w:val="-1"/>
          <w:sz w:val="24"/>
          <w:szCs w:val="24"/>
          <w:lang w:val="ru-RU"/>
        </w:rPr>
        <w:t>смыслоообразование</w:t>
      </w:r>
      <w:r w:rsidR="000F4F91" w:rsidRPr="008E2EA7">
        <w:rPr>
          <w:rFonts w:ascii="Times New Roman" w:hAnsi="Times New Roman" w:cs="Times New Roman"/>
          <w:i/>
          <w:sz w:val="24"/>
          <w:szCs w:val="24"/>
          <w:lang w:val="ru-RU"/>
        </w:rPr>
        <w:t xml:space="preserve"> </w:t>
      </w:r>
      <w:r w:rsidRPr="008E2EA7">
        <w:rPr>
          <w:rFonts w:ascii="Times New Roman" w:hAnsi="Times New Roman" w:cs="Times New Roman"/>
          <w:sz w:val="24"/>
          <w:szCs w:val="24"/>
          <w:lang w:val="ru-RU"/>
        </w:rPr>
        <w:t>-</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pacing w:val="-1"/>
          <w:sz w:val="24"/>
          <w:szCs w:val="24"/>
          <w:lang w:val="ru-RU"/>
        </w:rPr>
        <w:t>поиск</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z w:val="24"/>
          <w:szCs w:val="24"/>
          <w:lang w:val="ru-RU"/>
        </w:rPr>
        <w:t>и</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pacing w:val="-1"/>
          <w:sz w:val="24"/>
          <w:szCs w:val="24"/>
          <w:lang w:val="ru-RU"/>
        </w:rPr>
        <w:t>установление</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z w:val="24"/>
          <w:szCs w:val="24"/>
          <w:lang w:val="ru-RU"/>
        </w:rPr>
        <w:t>личностного</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pacing w:val="-1"/>
          <w:sz w:val="24"/>
          <w:szCs w:val="24"/>
          <w:lang w:val="ru-RU"/>
        </w:rPr>
        <w:t>смысла</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z w:val="24"/>
          <w:szCs w:val="24"/>
          <w:lang w:val="ru-RU"/>
        </w:rPr>
        <w:t>(т.</w:t>
      </w:r>
      <w:r w:rsidR="000F4F91" w:rsidRPr="008E2EA7">
        <w:rPr>
          <w:rFonts w:ascii="Times New Roman" w:hAnsi="Times New Roman" w:cs="Times New Roman"/>
          <w:sz w:val="24"/>
          <w:szCs w:val="24"/>
          <w:lang w:val="ru-RU"/>
        </w:rPr>
        <w:t xml:space="preserve"> </w:t>
      </w:r>
      <w:r w:rsidRPr="008E2EA7">
        <w:rPr>
          <w:rFonts w:ascii="Times New Roman" w:hAnsi="Times New Roman" w:cs="Times New Roman"/>
          <w:spacing w:val="-1"/>
          <w:sz w:val="24"/>
          <w:szCs w:val="24"/>
          <w:lang w:val="ru-RU"/>
        </w:rPr>
        <w:t>е.</w:t>
      </w:r>
    </w:p>
    <w:p w:rsidR="008E2EA7" w:rsidRDefault="00D61E1A" w:rsidP="008E2EA7">
      <w:pPr>
        <w:pStyle w:val="a5"/>
        <w:tabs>
          <w:tab w:val="left" w:pos="142"/>
        </w:tabs>
        <w:ind w:left="142" w:right="104" w:firstLine="0"/>
        <w:jc w:val="both"/>
        <w:rPr>
          <w:rFonts w:cs="Times New Roman"/>
          <w:lang w:val="ru-RU"/>
        </w:rPr>
      </w:pPr>
      <w:r w:rsidRPr="008E2EA7">
        <w:rPr>
          <w:rFonts w:cs="Times New Roman"/>
          <w:spacing w:val="-1"/>
          <w:lang w:val="ru-RU"/>
        </w:rPr>
        <w:t>«значения</w:t>
      </w:r>
      <w:r w:rsidRPr="008E2EA7">
        <w:rPr>
          <w:rFonts w:cs="Times New Roman"/>
          <w:spacing w:val="-3"/>
          <w:lang w:val="ru-RU"/>
        </w:rPr>
        <w:t xml:space="preserve"> </w:t>
      </w:r>
      <w:r w:rsidRPr="008E2EA7">
        <w:rPr>
          <w:rFonts w:cs="Times New Roman"/>
          <w:lang w:val="ru-RU"/>
        </w:rPr>
        <w:t>для</w:t>
      </w:r>
      <w:r w:rsidRPr="008E2EA7">
        <w:rPr>
          <w:rFonts w:cs="Times New Roman"/>
          <w:spacing w:val="-2"/>
          <w:lang w:val="ru-RU"/>
        </w:rPr>
        <w:t xml:space="preserve"> </w:t>
      </w:r>
      <w:r w:rsidRPr="008E2EA7">
        <w:rPr>
          <w:rFonts w:cs="Times New Roman"/>
          <w:spacing w:val="-1"/>
          <w:lang w:val="ru-RU"/>
        </w:rPr>
        <w:t>себя»)</w:t>
      </w:r>
      <w:r w:rsidRPr="008E2EA7">
        <w:rPr>
          <w:rFonts w:cs="Times New Roman"/>
          <w:spacing w:val="1"/>
          <w:lang w:val="ru-RU"/>
        </w:rPr>
        <w:t xml:space="preserve"> </w:t>
      </w:r>
      <w:r w:rsidRPr="008E2EA7">
        <w:rPr>
          <w:rFonts w:cs="Times New Roman"/>
          <w:spacing w:val="-1"/>
          <w:lang w:val="ru-RU"/>
        </w:rPr>
        <w:t>учения</w:t>
      </w:r>
      <w:r w:rsidRPr="008E2EA7">
        <w:rPr>
          <w:rFonts w:cs="Times New Roman"/>
          <w:spacing w:val="-3"/>
          <w:lang w:val="ru-RU"/>
        </w:rPr>
        <w:t xml:space="preserve"> </w:t>
      </w:r>
      <w:r w:rsidRPr="008E2EA7">
        <w:rPr>
          <w:rFonts w:cs="Times New Roman"/>
          <w:spacing w:val="-1"/>
          <w:lang w:val="ru-RU"/>
        </w:rPr>
        <w:t>обучающимися</w:t>
      </w:r>
      <w:r w:rsidRPr="008E2EA7">
        <w:rPr>
          <w:rFonts w:cs="Times New Roman"/>
          <w:spacing w:val="-3"/>
          <w:lang w:val="ru-RU"/>
        </w:rPr>
        <w:t xml:space="preserve"> </w:t>
      </w:r>
      <w:r w:rsidRPr="008E2EA7">
        <w:rPr>
          <w:rFonts w:cs="Times New Roman"/>
          <w:lang w:val="ru-RU"/>
        </w:rPr>
        <w:t>на</w:t>
      </w:r>
      <w:r w:rsidRPr="008E2EA7">
        <w:rPr>
          <w:rFonts w:cs="Times New Roman"/>
          <w:spacing w:val="-4"/>
          <w:lang w:val="ru-RU"/>
        </w:rPr>
        <w:t xml:space="preserve"> </w:t>
      </w:r>
      <w:r w:rsidRPr="008E2EA7">
        <w:rPr>
          <w:rFonts w:cs="Times New Roman"/>
          <w:spacing w:val="-1"/>
          <w:lang w:val="ru-RU"/>
        </w:rPr>
        <w:t>основе</w:t>
      </w:r>
      <w:r w:rsidRPr="008E2EA7">
        <w:rPr>
          <w:rFonts w:cs="Times New Roman"/>
          <w:spacing w:val="-2"/>
          <w:lang w:val="ru-RU"/>
        </w:rPr>
        <w:t xml:space="preserve"> </w:t>
      </w:r>
      <w:r w:rsidRPr="008E2EA7">
        <w:rPr>
          <w:rFonts w:cs="Times New Roman"/>
          <w:spacing w:val="-1"/>
          <w:lang w:val="ru-RU"/>
        </w:rPr>
        <w:t>устойчивой</w:t>
      </w:r>
      <w:r w:rsidRPr="008E2EA7">
        <w:rPr>
          <w:rFonts w:cs="Times New Roman"/>
          <w:spacing w:val="-2"/>
          <w:lang w:val="ru-RU"/>
        </w:rPr>
        <w:t xml:space="preserve"> </w:t>
      </w:r>
      <w:r w:rsidRPr="008E2EA7">
        <w:rPr>
          <w:rFonts w:cs="Times New Roman"/>
          <w:spacing w:val="-1"/>
          <w:lang w:val="ru-RU"/>
        </w:rPr>
        <w:t>системы</w:t>
      </w:r>
      <w:r w:rsidRPr="008E2EA7">
        <w:rPr>
          <w:rFonts w:cs="Times New Roman"/>
          <w:lang w:val="ru-RU"/>
        </w:rPr>
        <w:t xml:space="preserve"> учебно-</w:t>
      </w:r>
      <w:r w:rsidRPr="008E2EA7">
        <w:rPr>
          <w:rFonts w:cs="Times New Roman"/>
          <w:spacing w:val="55"/>
          <w:lang w:val="ru-RU"/>
        </w:rPr>
        <w:t xml:space="preserve"> </w:t>
      </w:r>
      <w:r w:rsidRPr="008E2EA7">
        <w:rPr>
          <w:rFonts w:cs="Times New Roman"/>
          <w:spacing w:val="-1"/>
          <w:lang w:val="ru-RU"/>
        </w:rPr>
        <w:t>познавательных</w:t>
      </w:r>
      <w:r w:rsidRPr="008E2EA7">
        <w:rPr>
          <w:rFonts w:cs="Times New Roman"/>
          <w:spacing w:val="38"/>
          <w:lang w:val="ru-RU"/>
        </w:rPr>
        <w:t xml:space="preserve"> </w:t>
      </w:r>
      <w:r w:rsidRPr="008E2EA7">
        <w:rPr>
          <w:rFonts w:cs="Times New Roman"/>
          <w:lang w:val="ru-RU"/>
        </w:rPr>
        <w:t>и</w:t>
      </w:r>
      <w:r w:rsidRPr="008E2EA7">
        <w:rPr>
          <w:rFonts w:cs="Times New Roman"/>
          <w:spacing w:val="36"/>
          <w:lang w:val="ru-RU"/>
        </w:rPr>
        <w:t xml:space="preserve"> </w:t>
      </w:r>
      <w:r w:rsidRPr="008E2EA7">
        <w:rPr>
          <w:rFonts w:cs="Times New Roman"/>
          <w:spacing w:val="-1"/>
          <w:lang w:val="ru-RU"/>
        </w:rPr>
        <w:t>социальных</w:t>
      </w:r>
      <w:r w:rsidRPr="008E2EA7">
        <w:rPr>
          <w:rFonts w:cs="Times New Roman"/>
          <w:spacing w:val="37"/>
          <w:lang w:val="ru-RU"/>
        </w:rPr>
        <w:t xml:space="preserve"> </w:t>
      </w:r>
      <w:r w:rsidRPr="008E2EA7">
        <w:rPr>
          <w:rFonts w:cs="Times New Roman"/>
          <w:spacing w:val="-1"/>
          <w:lang w:val="ru-RU"/>
        </w:rPr>
        <w:t>мотивов;</w:t>
      </w:r>
      <w:r w:rsidRPr="008E2EA7">
        <w:rPr>
          <w:rFonts w:cs="Times New Roman"/>
          <w:spacing w:val="36"/>
          <w:lang w:val="ru-RU"/>
        </w:rPr>
        <w:t xml:space="preserve"> </w:t>
      </w:r>
      <w:r w:rsidRPr="008E2EA7">
        <w:rPr>
          <w:rFonts w:cs="Times New Roman"/>
          <w:spacing w:val="-1"/>
          <w:lang w:val="ru-RU"/>
        </w:rPr>
        <w:t>понимания</w:t>
      </w:r>
      <w:r w:rsidRPr="008E2EA7">
        <w:rPr>
          <w:rFonts w:cs="Times New Roman"/>
          <w:spacing w:val="38"/>
          <w:lang w:val="ru-RU"/>
        </w:rPr>
        <w:t xml:space="preserve"> </w:t>
      </w:r>
      <w:r w:rsidRPr="008E2EA7">
        <w:rPr>
          <w:rFonts w:cs="Times New Roman"/>
          <w:spacing w:val="-1"/>
          <w:lang w:val="ru-RU"/>
        </w:rPr>
        <w:t>границ</w:t>
      </w:r>
      <w:r w:rsidRPr="008E2EA7">
        <w:rPr>
          <w:rFonts w:cs="Times New Roman"/>
          <w:spacing w:val="36"/>
          <w:lang w:val="ru-RU"/>
        </w:rPr>
        <w:t xml:space="preserve"> </w:t>
      </w:r>
      <w:r w:rsidRPr="008E2EA7">
        <w:rPr>
          <w:rFonts w:cs="Times New Roman"/>
          <w:lang w:val="ru-RU"/>
        </w:rPr>
        <w:t>того,</w:t>
      </w:r>
      <w:r w:rsidRPr="008E2EA7">
        <w:rPr>
          <w:rFonts w:cs="Times New Roman"/>
          <w:spacing w:val="41"/>
          <w:lang w:val="ru-RU"/>
        </w:rPr>
        <w:t xml:space="preserve"> </w:t>
      </w:r>
      <w:r w:rsidRPr="008E2EA7">
        <w:rPr>
          <w:rFonts w:cs="Times New Roman"/>
          <w:spacing w:val="-2"/>
          <w:lang w:val="ru-RU"/>
        </w:rPr>
        <w:t>«что</w:t>
      </w:r>
      <w:r w:rsidRPr="008E2EA7">
        <w:rPr>
          <w:rFonts w:cs="Times New Roman"/>
          <w:spacing w:val="38"/>
          <w:lang w:val="ru-RU"/>
        </w:rPr>
        <w:t xml:space="preserve"> </w:t>
      </w:r>
      <w:r w:rsidRPr="008E2EA7">
        <w:rPr>
          <w:rFonts w:cs="Times New Roman"/>
          <w:lang w:val="ru-RU"/>
        </w:rPr>
        <w:t>я</w:t>
      </w:r>
      <w:r w:rsidRPr="008E2EA7">
        <w:rPr>
          <w:rFonts w:cs="Times New Roman"/>
          <w:spacing w:val="35"/>
          <w:lang w:val="ru-RU"/>
        </w:rPr>
        <w:t xml:space="preserve"> </w:t>
      </w:r>
      <w:r w:rsidRPr="008E2EA7">
        <w:rPr>
          <w:rFonts w:cs="Times New Roman"/>
          <w:spacing w:val="-2"/>
          <w:lang w:val="ru-RU"/>
        </w:rPr>
        <w:t>знаю»,</w:t>
      </w:r>
      <w:r w:rsidRPr="008E2EA7">
        <w:rPr>
          <w:rFonts w:cs="Times New Roman"/>
          <w:spacing w:val="38"/>
          <w:lang w:val="ru-RU"/>
        </w:rPr>
        <w:t xml:space="preserve"> </w:t>
      </w:r>
      <w:r w:rsidRPr="008E2EA7">
        <w:rPr>
          <w:rFonts w:cs="Times New Roman"/>
          <w:lang w:val="ru-RU"/>
        </w:rPr>
        <w:t>и</w:t>
      </w:r>
      <w:r w:rsidRPr="008E2EA7">
        <w:rPr>
          <w:rFonts w:cs="Times New Roman"/>
          <w:spacing w:val="65"/>
          <w:lang w:val="ru-RU"/>
        </w:rPr>
        <w:t xml:space="preserve"> </w:t>
      </w:r>
      <w:r w:rsidRPr="008E2EA7">
        <w:rPr>
          <w:rFonts w:cs="Times New Roman"/>
          <w:lang w:val="ru-RU"/>
        </w:rPr>
        <w:t>того,</w:t>
      </w:r>
      <w:r w:rsidRPr="008E2EA7">
        <w:rPr>
          <w:rFonts w:cs="Times New Roman"/>
          <w:spacing w:val="5"/>
          <w:lang w:val="ru-RU"/>
        </w:rPr>
        <w:t xml:space="preserve"> </w:t>
      </w:r>
      <w:r w:rsidRPr="008E2EA7">
        <w:rPr>
          <w:rFonts w:cs="Times New Roman"/>
          <w:spacing w:val="-3"/>
          <w:lang w:val="ru-RU"/>
        </w:rPr>
        <w:t>«что</w:t>
      </w:r>
      <w:r w:rsidRPr="008E2EA7">
        <w:rPr>
          <w:rFonts w:cs="Times New Roman"/>
          <w:lang w:val="ru-RU"/>
        </w:rPr>
        <w:t xml:space="preserve"> я не</w:t>
      </w:r>
      <w:r w:rsidRPr="008E2EA7">
        <w:rPr>
          <w:rFonts w:cs="Times New Roman"/>
          <w:spacing w:val="-1"/>
          <w:lang w:val="ru-RU"/>
        </w:rPr>
        <w:t xml:space="preserve"> знаю»,</w:t>
      </w:r>
      <w:r w:rsidRPr="008E2EA7">
        <w:rPr>
          <w:rFonts w:cs="Times New Roman"/>
          <w:spacing w:val="4"/>
          <w:lang w:val="ru-RU"/>
        </w:rPr>
        <w:t xml:space="preserve"> </w:t>
      </w:r>
      <w:r w:rsidRPr="008E2EA7">
        <w:rPr>
          <w:rFonts w:cs="Times New Roman"/>
          <w:spacing w:val="-1"/>
          <w:lang w:val="ru-RU"/>
        </w:rPr>
        <w:t>«незнания»</w:t>
      </w:r>
      <w:r w:rsidRPr="008E2EA7">
        <w:rPr>
          <w:rFonts w:cs="Times New Roman"/>
          <w:spacing w:val="-8"/>
          <w:lang w:val="ru-RU"/>
        </w:rPr>
        <w:t xml:space="preserve"> </w:t>
      </w:r>
      <w:r w:rsidRPr="008E2EA7">
        <w:rPr>
          <w:rFonts w:cs="Times New Roman"/>
          <w:lang w:val="ru-RU"/>
        </w:rPr>
        <w:t xml:space="preserve">и </w:t>
      </w:r>
      <w:r w:rsidRPr="008E2EA7">
        <w:rPr>
          <w:rFonts w:cs="Times New Roman"/>
          <w:spacing w:val="-1"/>
          <w:lang w:val="ru-RU"/>
        </w:rPr>
        <w:t>стремления</w:t>
      </w:r>
      <w:r w:rsidRPr="008E2EA7">
        <w:rPr>
          <w:rFonts w:cs="Times New Roman"/>
          <w:lang w:val="ru-RU"/>
        </w:rPr>
        <w:t xml:space="preserve"> к преодолению этого</w:t>
      </w:r>
      <w:r w:rsidRPr="008E2EA7">
        <w:rPr>
          <w:rFonts w:cs="Times New Roman"/>
          <w:spacing w:val="-3"/>
          <w:lang w:val="ru-RU"/>
        </w:rPr>
        <w:t xml:space="preserve"> </w:t>
      </w:r>
      <w:r w:rsidRPr="008E2EA7">
        <w:rPr>
          <w:rFonts w:cs="Times New Roman"/>
          <w:spacing w:val="-1"/>
          <w:lang w:val="ru-RU"/>
        </w:rPr>
        <w:t>разрыва;</w:t>
      </w:r>
    </w:p>
    <w:p w:rsidR="00D61E1A" w:rsidRPr="008E2EA7" w:rsidRDefault="008E2EA7" w:rsidP="008E2EA7">
      <w:pPr>
        <w:pStyle w:val="a5"/>
        <w:tabs>
          <w:tab w:val="left" w:pos="142"/>
        </w:tabs>
        <w:ind w:left="142" w:right="104" w:firstLine="0"/>
        <w:jc w:val="both"/>
        <w:rPr>
          <w:rFonts w:cs="Times New Roman"/>
          <w:lang w:val="ru-RU"/>
        </w:rPr>
      </w:pPr>
      <w:r>
        <w:rPr>
          <w:rFonts w:cs="Times New Roman"/>
          <w:lang w:val="ru-RU"/>
        </w:rPr>
        <w:t xml:space="preserve">     </w:t>
      </w:r>
      <w:r w:rsidR="00D61E1A" w:rsidRPr="008E2EA7">
        <w:rPr>
          <w:rFonts w:cs="Times New Roman"/>
          <w:i/>
          <w:spacing w:val="-1"/>
          <w:lang w:val="ru-RU"/>
        </w:rPr>
        <w:t>-</w:t>
      </w:r>
      <w:r w:rsidR="000F4F91" w:rsidRPr="008E2EA7">
        <w:rPr>
          <w:rFonts w:cs="Times New Roman"/>
          <w:i/>
          <w:spacing w:val="-1"/>
          <w:lang w:val="ru-RU"/>
        </w:rPr>
        <w:t xml:space="preserve"> </w:t>
      </w:r>
      <w:r w:rsidR="00D61E1A" w:rsidRPr="008E2EA7">
        <w:rPr>
          <w:rFonts w:cs="Times New Roman"/>
          <w:i/>
          <w:spacing w:val="-1"/>
          <w:lang w:val="ru-RU"/>
        </w:rPr>
        <w:t>морально-этическая</w:t>
      </w:r>
      <w:r w:rsidR="00D61E1A" w:rsidRPr="008E2EA7">
        <w:rPr>
          <w:rFonts w:cs="Times New Roman"/>
          <w:i/>
          <w:spacing w:val="27"/>
          <w:lang w:val="ru-RU"/>
        </w:rPr>
        <w:t xml:space="preserve"> </w:t>
      </w:r>
      <w:r w:rsidR="00D61E1A" w:rsidRPr="008E2EA7">
        <w:rPr>
          <w:rFonts w:cs="Times New Roman"/>
          <w:i/>
          <w:spacing w:val="-1"/>
          <w:lang w:val="ru-RU"/>
        </w:rPr>
        <w:t>ориентация</w:t>
      </w:r>
      <w:r w:rsidR="00D61E1A" w:rsidRPr="008E2EA7">
        <w:rPr>
          <w:rFonts w:cs="Times New Roman"/>
          <w:i/>
          <w:spacing w:val="28"/>
          <w:lang w:val="ru-RU"/>
        </w:rPr>
        <w:t xml:space="preserve"> </w:t>
      </w:r>
      <w:r w:rsidR="00D61E1A" w:rsidRPr="008E2EA7">
        <w:rPr>
          <w:rFonts w:cs="Times New Roman"/>
          <w:lang w:val="ru-RU"/>
        </w:rPr>
        <w:t>-</w:t>
      </w:r>
      <w:r w:rsidR="00D61E1A" w:rsidRPr="008E2EA7">
        <w:rPr>
          <w:rFonts w:cs="Times New Roman"/>
          <w:spacing w:val="28"/>
          <w:lang w:val="ru-RU"/>
        </w:rPr>
        <w:t xml:space="preserve"> </w:t>
      </w:r>
      <w:r w:rsidR="00D61E1A" w:rsidRPr="008E2EA7">
        <w:rPr>
          <w:rFonts w:cs="Times New Roman"/>
          <w:spacing w:val="-1"/>
          <w:lang w:val="ru-RU"/>
        </w:rPr>
        <w:t>знание</w:t>
      </w:r>
      <w:r w:rsidR="00D61E1A" w:rsidRPr="008E2EA7">
        <w:rPr>
          <w:rFonts w:cs="Times New Roman"/>
          <w:spacing w:val="27"/>
          <w:lang w:val="ru-RU"/>
        </w:rPr>
        <w:t xml:space="preserve"> </w:t>
      </w:r>
      <w:r w:rsidR="00D61E1A" w:rsidRPr="008E2EA7">
        <w:rPr>
          <w:rFonts w:cs="Times New Roman"/>
          <w:spacing w:val="-1"/>
          <w:lang w:val="ru-RU"/>
        </w:rPr>
        <w:t>основных</w:t>
      </w:r>
      <w:r w:rsidR="00D61E1A" w:rsidRPr="008E2EA7">
        <w:rPr>
          <w:rFonts w:cs="Times New Roman"/>
          <w:spacing w:val="28"/>
          <w:lang w:val="ru-RU"/>
        </w:rPr>
        <w:t xml:space="preserve"> </w:t>
      </w:r>
      <w:r w:rsidR="00D61E1A" w:rsidRPr="008E2EA7">
        <w:rPr>
          <w:rFonts w:cs="Times New Roman"/>
          <w:spacing w:val="-1"/>
          <w:lang w:val="ru-RU"/>
        </w:rPr>
        <w:t>моральных</w:t>
      </w:r>
      <w:r w:rsidR="00D61E1A" w:rsidRPr="008E2EA7">
        <w:rPr>
          <w:rFonts w:cs="Times New Roman"/>
          <w:spacing w:val="28"/>
          <w:lang w:val="ru-RU"/>
        </w:rPr>
        <w:t xml:space="preserve"> </w:t>
      </w:r>
      <w:r w:rsidR="00D61E1A" w:rsidRPr="008E2EA7">
        <w:rPr>
          <w:rFonts w:cs="Times New Roman"/>
          <w:spacing w:val="-1"/>
          <w:lang w:val="ru-RU"/>
        </w:rPr>
        <w:t>норм</w:t>
      </w:r>
      <w:r w:rsidR="00D61E1A" w:rsidRPr="008E2EA7">
        <w:rPr>
          <w:rFonts w:cs="Times New Roman"/>
          <w:spacing w:val="27"/>
          <w:lang w:val="ru-RU"/>
        </w:rPr>
        <w:t xml:space="preserve"> </w:t>
      </w:r>
      <w:r w:rsidR="00D61E1A" w:rsidRPr="008E2EA7">
        <w:rPr>
          <w:rFonts w:cs="Times New Roman"/>
          <w:lang w:val="ru-RU"/>
        </w:rPr>
        <w:t>и</w:t>
      </w:r>
      <w:r w:rsidR="00D61E1A" w:rsidRPr="008E2EA7">
        <w:rPr>
          <w:rFonts w:cs="Times New Roman"/>
          <w:spacing w:val="81"/>
          <w:lang w:val="ru-RU"/>
        </w:rPr>
        <w:t xml:space="preserve"> </w:t>
      </w:r>
      <w:r w:rsidR="00D61E1A" w:rsidRPr="008E2EA7">
        <w:rPr>
          <w:rFonts w:cs="Times New Roman"/>
          <w:spacing w:val="-1"/>
          <w:lang w:val="ru-RU"/>
        </w:rPr>
        <w:t>ориентация</w:t>
      </w:r>
      <w:r w:rsidR="00D61E1A" w:rsidRPr="008E2EA7">
        <w:rPr>
          <w:rFonts w:cs="Times New Roman"/>
          <w:spacing w:val="2"/>
          <w:lang w:val="ru-RU"/>
        </w:rPr>
        <w:t xml:space="preserve"> </w:t>
      </w:r>
      <w:r w:rsidR="00D61E1A" w:rsidRPr="008E2EA7">
        <w:rPr>
          <w:rFonts w:cs="Times New Roman"/>
          <w:lang w:val="ru-RU"/>
        </w:rPr>
        <w:t>на</w:t>
      </w:r>
      <w:r w:rsidR="00D61E1A" w:rsidRPr="008E2EA7">
        <w:rPr>
          <w:rFonts w:cs="Times New Roman"/>
          <w:spacing w:val="1"/>
          <w:lang w:val="ru-RU"/>
        </w:rPr>
        <w:t xml:space="preserve"> </w:t>
      </w:r>
      <w:r w:rsidR="00D61E1A" w:rsidRPr="008E2EA7">
        <w:rPr>
          <w:rFonts w:cs="Times New Roman"/>
          <w:spacing w:val="-1"/>
          <w:lang w:val="ru-RU"/>
        </w:rPr>
        <w:t>их</w:t>
      </w:r>
      <w:r w:rsidR="00D61E1A" w:rsidRPr="008E2EA7">
        <w:rPr>
          <w:rFonts w:cs="Times New Roman"/>
          <w:spacing w:val="6"/>
          <w:lang w:val="ru-RU"/>
        </w:rPr>
        <w:t xml:space="preserve"> </w:t>
      </w:r>
      <w:r w:rsidR="00D61E1A" w:rsidRPr="008E2EA7">
        <w:rPr>
          <w:rFonts w:cs="Times New Roman"/>
          <w:spacing w:val="-1"/>
          <w:lang w:val="ru-RU"/>
        </w:rPr>
        <w:t>выполнение</w:t>
      </w:r>
      <w:r w:rsidR="00D61E1A" w:rsidRPr="008E2EA7">
        <w:rPr>
          <w:rFonts w:cs="Times New Roman"/>
          <w:spacing w:val="1"/>
          <w:lang w:val="ru-RU"/>
        </w:rPr>
        <w:t xml:space="preserve"> </w:t>
      </w:r>
      <w:r w:rsidR="00D61E1A" w:rsidRPr="008E2EA7">
        <w:rPr>
          <w:rFonts w:cs="Times New Roman"/>
          <w:lang w:val="ru-RU"/>
        </w:rPr>
        <w:t>на</w:t>
      </w:r>
      <w:r w:rsidR="00D61E1A" w:rsidRPr="008E2EA7">
        <w:rPr>
          <w:rFonts w:cs="Times New Roman"/>
          <w:spacing w:val="3"/>
          <w:lang w:val="ru-RU"/>
        </w:rPr>
        <w:t xml:space="preserve"> </w:t>
      </w:r>
      <w:r w:rsidR="00D61E1A" w:rsidRPr="008E2EA7">
        <w:rPr>
          <w:rFonts w:cs="Times New Roman"/>
          <w:spacing w:val="-1"/>
          <w:lang w:val="ru-RU"/>
        </w:rPr>
        <w:t>основе</w:t>
      </w:r>
      <w:r w:rsidR="00D61E1A" w:rsidRPr="008E2EA7">
        <w:rPr>
          <w:rFonts w:cs="Times New Roman"/>
          <w:spacing w:val="3"/>
          <w:lang w:val="ru-RU"/>
        </w:rPr>
        <w:t xml:space="preserve"> </w:t>
      </w:r>
      <w:r w:rsidR="00D61E1A" w:rsidRPr="008E2EA7">
        <w:rPr>
          <w:rFonts w:cs="Times New Roman"/>
          <w:spacing w:val="-1"/>
          <w:lang w:val="ru-RU"/>
        </w:rPr>
        <w:t>понимания</w:t>
      </w:r>
      <w:r w:rsidR="00D61E1A" w:rsidRPr="008E2EA7">
        <w:rPr>
          <w:rFonts w:cs="Times New Roman"/>
          <w:spacing w:val="4"/>
          <w:lang w:val="ru-RU"/>
        </w:rPr>
        <w:t xml:space="preserve"> </w:t>
      </w:r>
      <w:r w:rsidR="00D61E1A" w:rsidRPr="008E2EA7">
        <w:rPr>
          <w:rFonts w:cs="Times New Roman"/>
          <w:spacing w:val="-1"/>
          <w:lang w:val="ru-RU"/>
        </w:rPr>
        <w:t>их</w:t>
      </w:r>
      <w:r w:rsidR="00D61E1A" w:rsidRPr="008E2EA7">
        <w:rPr>
          <w:rFonts w:cs="Times New Roman"/>
          <w:spacing w:val="6"/>
          <w:lang w:val="ru-RU"/>
        </w:rPr>
        <w:t xml:space="preserve"> </w:t>
      </w:r>
      <w:r w:rsidR="00D61E1A" w:rsidRPr="008E2EA7">
        <w:rPr>
          <w:rFonts w:cs="Times New Roman"/>
          <w:spacing w:val="-1"/>
          <w:lang w:val="ru-RU"/>
        </w:rPr>
        <w:t>социальной</w:t>
      </w:r>
      <w:r w:rsidR="00D61E1A" w:rsidRPr="008E2EA7">
        <w:rPr>
          <w:rFonts w:cs="Times New Roman"/>
          <w:spacing w:val="3"/>
          <w:lang w:val="ru-RU"/>
        </w:rPr>
        <w:t xml:space="preserve"> </w:t>
      </w:r>
      <w:r w:rsidR="00D61E1A" w:rsidRPr="008E2EA7">
        <w:rPr>
          <w:rFonts w:cs="Times New Roman"/>
          <w:spacing w:val="-1"/>
          <w:lang w:val="ru-RU"/>
        </w:rPr>
        <w:t>необходимости;</w:t>
      </w:r>
      <w:r w:rsidR="00D61E1A" w:rsidRPr="008E2EA7">
        <w:rPr>
          <w:rFonts w:cs="Times New Roman"/>
          <w:spacing w:val="77"/>
          <w:lang w:val="ru-RU"/>
        </w:rPr>
        <w:t xml:space="preserve"> </w:t>
      </w:r>
      <w:r w:rsidR="00D61E1A" w:rsidRPr="008E2EA7">
        <w:rPr>
          <w:rFonts w:cs="Times New Roman"/>
          <w:spacing w:val="-1"/>
          <w:lang w:val="ru-RU"/>
        </w:rPr>
        <w:t>способность</w:t>
      </w:r>
      <w:r w:rsidR="00D61E1A" w:rsidRPr="008E2EA7">
        <w:rPr>
          <w:rFonts w:cs="Times New Roman"/>
          <w:spacing w:val="37"/>
          <w:lang w:val="ru-RU"/>
        </w:rPr>
        <w:t xml:space="preserve"> </w:t>
      </w:r>
      <w:r w:rsidR="00D61E1A" w:rsidRPr="008E2EA7">
        <w:rPr>
          <w:rFonts w:cs="Times New Roman"/>
          <w:lang w:val="ru-RU"/>
        </w:rPr>
        <w:t>к</w:t>
      </w:r>
      <w:r w:rsidR="00D61E1A" w:rsidRPr="008E2EA7">
        <w:rPr>
          <w:rFonts w:cs="Times New Roman"/>
          <w:spacing w:val="36"/>
          <w:lang w:val="ru-RU"/>
        </w:rPr>
        <w:t xml:space="preserve"> </w:t>
      </w:r>
      <w:r w:rsidR="00D61E1A" w:rsidRPr="008E2EA7">
        <w:rPr>
          <w:rFonts w:cs="Times New Roman"/>
          <w:spacing w:val="-1"/>
          <w:lang w:val="ru-RU"/>
        </w:rPr>
        <w:t>моральной</w:t>
      </w:r>
      <w:r w:rsidR="00D61E1A" w:rsidRPr="008E2EA7">
        <w:rPr>
          <w:rFonts w:cs="Times New Roman"/>
          <w:spacing w:val="36"/>
          <w:lang w:val="ru-RU"/>
        </w:rPr>
        <w:t xml:space="preserve"> </w:t>
      </w:r>
      <w:r w:rsidR="00D61E1A" w:rsidRPr="008E2EA7">
        <w:rPr>
          <w:rFonts w:cs="Times New Roman"/>
          <w:spacing w:val="-1"/>
          <w:lang w:val="ru-RU"/>
        </w:rPr>
        <w:t>децентрации</w:t>
      </w:r>
      <w:r w:rsidR="00D61E1A" w:rsidRPr="008E2EA7">
        <w:rPr>
          <w:rFonts w:cs="Times New Roman"/>
          <w:spacing w:val="40"/>
          <w:lang w:val="ru-RU"/>
        </w:rPr>
        <w:t xml:space="preserve"> </w:t>
      </w:r>
      <w:r w:rsidR="00D61E1A" w:rsidRPr="008E2EA7">
        <w:rPr>
          <w:rFonts w:cs="Times New Roman"/>
          <w:spacing w:val="-1"/>
          <w:lang w:val="ru-RU"/>
        </w:rPr>
        <w:t>-учёту</w:t>
      </w:r>
      <w:r w:rsidR="00D61E1A" w:rsidRPr="008E2EA7">
        <w:rPr>
          <w:rFonts w:cs="Times New Roman"/>
          <w:spacing w:val="30"/>
          <w:lang w:val="ru-RU"/>
        </w:rPr>
        <w:t xml:space="preserve"> </w:t>
      </w:r>
      <w:r w:rsidR="00D61E1A" w:rsidRPr="008E2EA7">
        <w:rPr>
          <w:rFonts w:cs="Times New Roman"/>
          <w:spacing w:val="-1"/>
          <w:lang w:val="ru-RU"/>
        </w:rPr>
        <w:t>позиций,</w:t>
      </w:r>
      <w:r w:rsidR="00D61E1A" w:rsidRPr="008E2EA7">
        <w:rPr>
          <w:rFonts w:cs="Times New Roman"/>
          <w:spacing w:val="35"/>
          <w:lang w:val="ru-RU"/>
        </w:rPr>
        <w:t xml:space="preserve"> </w:t>
      </w:r>
      <w:r w:rsidR="00D61E1A" w:rsidRPr="008E2EA7">
        <w:rPr>
          <w:rFonts w:cs="Times New Roman"/>
          <w:spacing w:val="-1"/>
          <w:lang w:val="ru-RU"/>
        </w:rPr>
        <w:t>мотивов</w:t>
      </w:r>
      <w:r w:rsidR="00D61E1A" w:rsidRPr="008E2EA7">
        <w:rPr>
          <w:rFonts w:cs="Times New Roman"/>
          <w:spacing w:val="34"/>
          <w:lang w:val="ru-RU"/>
        </w:rPr>
        <w:t xml:space="preserve"> </w:t>
      </w:r>
      <w:r w:rsidR="00D61E1A" w:rsidRPr="008E2EA7">
        <w:rPr>
          <w:rFonts w:cs="Times New Roman"/>
          <w:lang w:val="ru-RU"/>
        </w:rPr>
        <w:t>и</w:t>
      </w:r>
      <w:r w:rsidR="00D61E1A" w:rsidRPr="008E2EA7">
        <w:rPr>
          <w:rFonts w:cs="Times New Roman"/>
          <w:spacing w:val="36"/>
          <w:lang w:val="ru-RU"/>
        </w:rPr>
        <w:t xml:space="preserve"> </w:t>
      </w:r>
      <w:r w:rsidR="00D61E1A" w:rsidRPr="008E2EA7">
        <w:rPr>
          <w:rFonts w:cs="Times New Roman"/>
          <w:spacing w:val="-1"/>
          <w:lang w:val="ru-RU"/>
        </w:rPr>
        <w:t>интересов</w:t>
      </w:r>
      <w:r w:rsidR="00D61E1A" w:rsidRPr="008E2EA7">
        <w:rPr>
          <w:rFonts w:cs="Times New Roman"/>
          <w:spacing w:val="75"/>
          <w:lang w:val="ru-RU"/>
        </w:rPr>
        <w:t xml:space="preserve"> </w:t>
      </w:r>
      <w:r w:rsidR="00D61E1A" w:rsidRPr="008E2EA7">
        <w:rPr>
          <w:rFonts w:cs="Times New Roman"/>
          <w:spacing w:val="-1"/>
          <w:lang w:val="ru-RU"/>
        </w:rPr>
        <w:t>участников</w:t>
      </w:r>
      <w:r w:rsidR="00D61E1A" w:rsidRPr="008E2EA7">
        <w:rPr>
          <w:rFonts w:cs="Times New Roman"/>
          <w:spacing w:val="32"/>
          <w:lang w:val="ru-RU"/>
        </w:rPr>
        <w:t xml:space="preserve"> </w:t>
      </w:r>
      <w:r w:rsidR="00D61E1A" w:rsidRPr="008E2EA7">
        <w:rPr>
          <w:rFonts w:cs="Times New Roman"/>
          <w:lang w:val="ru-RU"/>
        </w:rPr>
        <w:t>моральной</w:t>
      </w:r>
      <w:r w:rsidR="00D61E1A" w:rsidRPr="008E2EA7">
        <w:rPr>
          <w:rFonts w:cs="Times New Roman"/>
          <w:spacing w:val="32"/>
          <w:lang w:val="ru-RU"/>
        </w:rPr>
        <w:t xml:space="preserve"> </w:t>
      </w:r>
      <w:r w:rsidR="00D61E1A" w:rsidRPr="008E2EA7">
        <w:rPr>
          <w:rFonts w:cs="Times New Roman"/>
          <w:spacing w:val="-1"/>
          <w:lang w:val="ru-RU"/>
        </w:rPr>
        <w:t>дилеммы</w:t>
      </w:r>
      <w:r w:rsidR="00D61E1A" w:rsidRPr="008E2EA7">
        <w:rPr>
          <w:rFonts w:cs="Times New Roman"/>
          <w:spacing w:val="32"/>
          <w:lang w:val="ru-RU"/>
        </w:rPr>
        <w:t xml:space="preserve"> </w:t>
      </w:r>
      <w:r w:rsidR="00D61E1A" w:rsidRPr="008E2EA7">
        <w:rPr>
          <w:rFonts w:cs="Times New Roman"/>
          <w:lang w:val="ru-RU"/>
        </w:rPr>
        <w:t>при</w:t>
      </w:r>
      <w:r w:rsidR="00D61E1A" w:rsidRPr="008E2EA7">
        <w:rPr>
          <w:rFonts w:cs="Times New Roman"/>
          <w:spacing w:val="34"/>
          <w:lang w:val="ru-RU"/>
        </w:rPr>
        <w:t xml:space="preserve"> </w:t>
      </w:r>
      <w:r w:rsidR="00D61E1A" w:rsidRPr="008E2EA7">
        <w:rPr>
          <w:rFonts w:cs="Times New Roman"/>
          <w:spacing w:val="-1"/>
          <w:lang w:val="ru-RU"/>
        </w:rPr>
        <w:t>её</w:t>
      </w:r>
      <w:r w:rsidR="00D61E1A" w:rsidRPr="008E2EA7">
        <w:rPr>
          <w:rFonts w:cs="Times New Roman"/>
          <w:spacing w:val="32"/>
          <w:lang w:val="ru-RU"/>
        </w:rPr>
        <w:t xml:space="preserve"> </w:t>
      </w:r>
      <w:r w:rsidR="00D61E1A" w:rsidRPr="008E2EA7">
        <w:rPr>
          <w:rFonts w:cs="Times New Roman"/>
          <w:spacing w:val="-1"/>
          <w:lang w:val="ru-RU"/>
        </w:rPr>
        <w:t>разрешении;</w:t>
      </w:r>
      <w:r w:rsidR="00D61E1A" w:rsidRPr="008E2EA7">
        <w:rPr>
          <w:rFonts w:cs="Times New Roman"/>
          <w:spacing w:val="33"/>
          <w:lang w:val="ru-RU"/>
        </w:rPr>
        <w:t xml:space="preserve"> </w:t>
      </w:r>
      <w:r w:rsidR="00D61E1A" w:rsidRPr="008E2EA7">
        <w:rPr>
          <w:rFonts w:cs="Times New Roman"/>
          <w:spacing w:val="-1"/>
          <w:lang w:val="ru-RU"/>
        </w:rPr>
        <w:t>развитие</w:t>
      </w:r>
      <w:r w:rsidR="00D61E1A" w:rsidRPr="008E2EA7">
        <w:rPr>
          <w:rFonts w:cs="Times New Roman"/>
          <w:spacing w:val="32"/>
          <w:lang w:val="ru-RU"/>
        </w:rPr>
        <w:t xml:space="preserve"> </w:t>
      </w:r>
      <w:r w:rsidR="00D61E1A" w:rsidRPr="008E2EA7">
        <w:rPr>
          <w:rFonts w:cs="Times New Roman"/>
          <w:spacing w:val="-1"/>
          <w:lang w:val="ru-RU"/>
        </w:rPr>
        <w:t>этических</w:t>
      </w:r>
      <w:r w:rsidR="00D61E1A" w:rsidRPr="008E2EA7">
        <w:rPr>
          <w:rFonts w:cs="Times New Roman"/>
          <w:spacing w:val="35"/>
          <w:lang w:val="ru-RU"/>
        </w:rPr>
        <w:t xml:space="preserve"> </w:t>
      </w:r>
      <w:r w:rsidR="00D61E1A" w:rsidRPr="008E2EA7">
        <w:rPr>
          <w:rFonts w:cs="Times New Roman"/>
          <w:spacing w:val="-1"/>
          <w:lang w:val="ru-RU"/>
        </w:rPr>
        <w:t>чувств</w:t>
      </w:r>
      <w:r w:rsidR="00D61E1A" w:rsidRPr="008E2EA7">
        <w:rPr>
          <w:rFonts w:cs="Times New Roman"/>
          <w:spacing w:val="40"/>
          <w:lang w:val="ru-RU"/>
        </w:rPr>
        <w:t xml:space="preserve"> </w:t>
      </w:r>
      <w:r w:rsidR="00D61E1A" w:rsidRPr="008E2EA7">
        <w:rPr>
          <w:rFonts w:cs="Times New Roman"/>
          <w:lang w:val="ru-RU"/>
        </w:rPr>
        <w:t>-</w:t>
      </w:r>
      <w:r w:rsidR="00D61E1A" w:rsidRPr="008E2EA7">
        <w:rPr>
          <w:rFonts w:cs="Times New Roman"/>
          <w:spacing w:val="67"/>
          <w:lang w:val="ru-RU"/>
        </w:rPr>
        <w:t xml:space="preserve"> </w:t>
      </w:r>
      <w:r w:rsidR="00D61E1A" w:rsidRPr="008E2EA7">
        <w:rPr>
          <w:rFonts w:cs="Times New Roman"/>
          <w:spacing w:val="-1"/>
          <w:lang w:val="ru-RU"/>
        </w:rPr>
        <w:t>стыда,</w:t>
      </w:r>
      <w:r w:rsidR="00D61E1A" w:rsidRPr="008E2EA7">
        <w:rPr>
          <w:rFonts w:cs="Times New Roman"/>
          <w:lang w:val="ru-RU"/>
        </w:rPr>
        <w:t xml:space="preserve"> </w:t>
      </w:r>
      <w:r w:rsidR="00D61E1A" w:rsidRPr="008E2EA7">
        <w:rPr>
          <w:rFonts w:cs="Times New Roman"/>
          <w:spacing w:val="-1"/>
          <w:lang w:val="ru-RU"/>
        </w:rPr>
        <w:t>вины,</w:t>
      </w:r>
      <w:r w:rsidR="00D61E1A" w:rsidRPr="008E2EA7">
        <w:rPr>
          <w:rFonts w:cs="Times New Roman"/>
          <w:lang w:val="ru-RU"/>
        </w:rPr>
        <w:t xml:space="preserve"> </w:t>
      </w:r>
      <w:r w:rsidR="00D61E1A" w:rsidRPr="008E2EA7">
        <w:rPr>
          <w:rFonts w:cs="Times New Roman"/>
          <w:spacing w:val="-1"/>
          <w:lang w:val="ru-RU"/>
        </w:rPr>
        <w:t>совести</w:t>
      </w:r>
      <w:r w:rsidR="00D61E1A" w:rsidRPr="008E2EA7">
        <w:rPr>
          <w:rFonts w:cs="Times New Roman"/>
          <w:spacing w:val="1"/>
          <w:lang w:val="ru-RU"/>
        </w:rPr>
        <w:t xml:space="preserve"> </w:t>
      </w:r>
      <w:r w:rsidR="00D61E1A" w:rsidRPr="008E2EA7">
        <w:rPr>
          <w:rFonts w:cs="Times New Roman"/>
          <w:lang w:val="ru-RU"/>
        </w:rPr>
        <w:t xml:space="preserve">как </w:t>
      </w:r>
      <w:r w:rsidR="00D61E1A" w:rsidRPr="008E2EA7">
        <w:rPr>
          <w:rFonts w:cs="Times New Roman"/>
          <w:spacing w:val="-1"/>
          <w:lang w:val="ru-RU"/>
        </w:rPr>
        <w:t>регуляторов</w:t>
      </w:r>
      <w:r w:rsidR="00D61E1A" w:rsidRPr="008E2EA7">
        <w:rPr>
          <w:rFonts w:cs="Times New Roman"/>
          <w:lang w:val="ru-RU"/>
        </w:rPr>
        <w:t xml:space="preserve"> </w:t>
      </w:r>
      <w:r w:rsidR="00D61E1A" w:rsidRPr="008E2EA7">
        <w:rPr>
          <w:rFonts w:cs="Times New Roman"/>
          <w:spacing w:val="-1"/>
          <w:lang w:val="ru-RU"/>
        </w:rPr>
        <w:t>морального</w:t>
      </w:r>
      <w:r w:rsidR="00D61E1A" w:rsidRPr="008E2EA7">
        <w:rPr>
          <w:rFonts w:cs="Times New Roman"/>
          <w:lang w:val="ru-RU"/>
        </w:rPr>
        <w:t xml:space="preserve"> </w:t>
      </w:r>
      <w:r w:rsidR="00D61E1A" w:rsidRPr="008E2EA7">
        <w:rPr>
          <w:rFonts w:cs="Times New Roman"/>
          <w:spacing w:val="-1"/>
          <w:lang w:val="ru-RU"/>
        </w:rPr>
        <w:t>поведения.</w:t>
      </w:r>
    </w:p>
    <w:p w:rsidR="00E91E87" w:rsidRPr="008E2EA7" w:rsidRDefault="00763435" w:rsidP="008E2EA7">
      <w:pPr>
        <w:pStyle w:val="a5"/>
        <w:ind w:right="102" w:firstLine="707"/>
        <w:jc w:val="both"/>
        <w:rPr>
          <w:rFonts w:cs="Times New Roman"/>
          <w:spacing w:val="-1"/>
          <w:lang w:val="ru-RU"/>
        </w:rPr>
      </w:pPr>
      <w:r w:rsidRPr="008E2EA7">
        <w:rPr>
          <w:rFonts w:cs="Times New Roman"/>
          <w:spacing w:val="-1"/>
          <w:lang w:val="ru-RU"/>
        </w:rPr>
        <w:t>Оценка</w:t>
      </w:r>
      <w:r w:rsidRPr="008E2EA7">
        <w:rPr>
          <w:rFonts w:cs="Times New Roman"/>
          <w:spacing w:val="15"/>
          <w:lang w:val="ru-RU"/>
        </w:rPr>
        <w:t xml:space="preserve"> </w:t>
      </w:r>
      <w:r w:rsidRPr="008E2EA7">
        <w:rPr>
          <w:rFonts w:cs="Times New Roman"/>
          <w:spacing w:val="-1"/>
          <w:lang w:val="ru-RU"/>
        </w:rPr>
        <w:t>личностных</w:t>
      </w:r>
      <w:r w:rsidRPr="008E2EA7">
        <w:rPr>
          <w:rFonts w:cs="Times New Roman"/>
          <w:spacing w:val="16"/>
          <w:lang w:val="ru-RU"/>
        </w:rPr>
        <w:t xml:space="preserve"> </w:t>
      </w:r>
      <w:r w:rsidRPr="008E2EA7">
        <w:rPr>
          <w:rFonts w:cs="Times New Roman"/>
          <w:spacing w:val="-1"/>
          <w:lang w:val="ru-RU"/>
        </w:rPr>
        <w:t>результатов</w:t>
      </w:r>
      <w:r w:rsidRPr="008E2EA7">
        <w:rPr>
          <w:rFonts w:cs="Times New Roman"/>
          <w:spacing w:val="16"/>
          <w:lang w:val="ru-RU"/>
        </w:rPr>
        <w:t xml:space="preserve"> </w:t>
      </w:r>
      <w:r w:rsidRPr="008E2EA7">
        <w:rPr>
          <w:rFonts w:cs="Times New Roman"/>
          <w:spacing w:val="-1"/>
          <w:lang w:val="ru-RU"/>
        </w:rPr>
        <w:t>представляет</w:t>
      </w:r>
      <w:r w:rsidRPr="008E2EA7">
        <w:rPr>
          <w:rFonts w:cs="Times New Roman"/>
          <w:spacing w:val="17"/>
          <w:lang w:val="ru-RU"/>
        </w:rPr>
        <w:t xml:space="preserve"> </w:t>
      </w:r>
      <w:r w:rsidRPr="008E2EA7">
        <w:rPr>
          <w:rFonts w:cs="Times New Roman"/>
          <w:spacing w:val="-1"/>
          <w:lang w:val="ru-RU"/>
        </w:rPr>
        <w:t>собой</w:t>
      </w:r>
      <w:r w:rsidRPr="008E2EA7">
        <w:rPr>
          <w:rFonts w:cs="Times New Roman"/>
          <w:spacing w:val="17"/>
          <w:lang w:val="ru-RU"/>
        </w:rPr>
        <w:t xml:space="preserve"> </w:t>
      </w:r>
      <w:r w:rsidRPr="008E2EA7">
        <w:rPr>
          <w:rFonts w:cs="Times New Roman"/>
          <w:spacing w:val="-1"/>
          <w:lang w:val="ru-RU"/>
        </w:rPr>
        <w:t>оценку</w:t>
      </w:r>
      <w:r w:rsidRPr="008E2EA7">
        <w:rPr>
          <w:rFonts w:cs="Times New Roman"/>
          <w:spacing w:val="20"/>
          <w:lang w:val="ru-RU"/>
        </w:rPr>
        <w:t xml:space="preserve"> </w:t>
      </w:r>
      <w:r w:rsidRPr="008E2EA7">
        <w:rPr>
          <w:rFonts w:cs="Times New Roman"/>
          <w:spacing w:val="-1"/>
          <w:lang w:val="ru-RU"/>
        </w:rPr>
        <w:t>достижения</w:t>
      </w:r>
      <w:r w:rsidRPr="008E2EA7">
        <w:rPr>
          <w:rFonts w:cs="Times New Roman"/>
          <w:spacing w:val="87"/>
          <w:lang w:val="ru-RU"/>
        </w:rPr>
        <w:t xml:space="preserve"> </w:t>
      </w:r>
      <w:r w:rsidRPr="008E2EA7">
        <w:rPr>
          <w:rFonts w:cs="Times New Roman"/>
          <w:spacing w:val="-1"/>
          <w:lang w:val="ru-RU"/>
        </w:rPr>
        <w:t>обучающимися</w:t>
      </w:r>
      <w:r w:rsidRPr="008E2EA7">
        <w:rPr>
          <w:rFonts w:cs="Times New Roman"/>
          <w:spacing w:val="35"/>
          <w:lang w:val="ru-RU"/>
        </w:rPr>
        <w:t xml:space="preserve"> </w:t>
      </w:r>
      <w:r w:rsidRPr="008E2EA7">
        <w:rPr>
          <w:rFonts w:cs="Times New Roman"/>
          <w:spacing w:val="-1"/>
          <w:lang w:val="ru-RU"/>
        </w:rPr>
        <w:t>планируемых</w:t>
      </w:r>
      <w:r w:rsidRPr="008E2EA7">
        <w:rPr>
          <w:rFonts w:cs="Times New Roman"/>
          <w:spacing w:val="37"/>
          <w:lang w:val="ru-RU"/>
        </w:rPr>
        <w:t xml:space="preserve"> </w:t>
      </w:r>
      <w:r w:rsidRPr="008E2EA7">
        <w:rPr>
          <w:rFonts w:cs="Times New Roman"/>
          <w:spacing w:val="-1"/>
          <w:lang w:val="ru-RU"/>
        </w:rPr>
        <w:t>результатов</w:t>
      </w:r>
      <w:r w:rsidRPr="008E2EA7">
        <w:rPr>
          <w:rFonts w:cs="Times New Roman"/>
          <w:spacing w:val="35"/>
          <w:lang w:val="ru-RU"/>
        </w:rPr>
        <w:t xml:space="preserve"> </w:t>
      </w:r>
      <w:r w:rsidRPr="008E2EA7">
        <w:rPr>
          <w:rFonts w:cs="Times New Roman"/>
          <w:lang w:val="ru-RU"/>
        </w:rPr>
        <w:t>в</w:t>
      </w:r>
      <w:r w:rsidRPr="008E2EA7">
        <w:rPr>
          <w:rFonts w:cs="Times New Roman"/>
          <w:spacing w:val="37"/>
          <w:lang w:val="ru-RU"/>
        </w:rPr>
        <w:t xml:space="preserve"> </w:t>
      </w:r>
      <w:r w:rsidRPr="008E2EA7">
        <w:rPr>
          <w:rFonts w:cs="Times New Roman"/>
          <w:spacing w:val="-1"/>
          <w:lang w:val="ru-RU"/>
        </w:rPr>
        <w:t>их</w:t>
      </w:r>
      <w:r w:rsidRPr="008E2EA7">
        <w:rPr>
          <w:rFonts w:cs="Times New Roman"/>
          <w:spacing w:val="37"/>
          <w:lang w:val="ru-RU"/>
        </w:rPr>
        <w:t xml:space="preserve"> </w:t>
      </w:r>
      <w:r w:rsidRPr="008E2EA7">
        <w:rPr>
          <w:rFonts w:cs="Times New Roman"/>
          <w:spacing w:val="-1"/>
          <w:lang w:val="ru-RU"/>
        </w:rPr>
        <w:t>личностном</w:t>
      </w:r>
      <w:r w:rsidRPr="008E2EA7">
        <w:rPr>
          <w:rFonts w:cs="Times New Roman"/>
          <w:spacing w:val="35"/>
          <w:lang w:val="ru-RU"/>
        </w:rPr>
        <w:t xml:space="preserve"> </w:t>
      </w:r>
      <w:r w:rsidRPr="008E2EA7">
        <w:rPr>
          <w:rFonts w:cs="Times New Roman"/>
          <w:spacing w:val="-1"/>
          <w:lang w:val="ru-RU"/>
        </w:rPr>
        <w:t>развитии,</w:t>
      </w:r>
      <w:r w:rsidRPr="008E2EA7">
        <w:rPr>
          <w:rFonts w:cs="Times New Roman"/>
          <w:spacing w:val="35"/>
          <w:lang w:val="ru-RU"/>
        </w:rPr>
        <w:t xml:space="preserve"> </w:t>
      </w:r>
      <w:r w:rsidRPr="008E2EA7">
        <w:rPr>
          <w:rFonts w:cs="Times New Roman"/>
          <w:spacing w:val="-1"/>
          <w:lang w:val="ru-RU"/>
        </w:rPr>
        <w:t>формирования</w:t>
      </w:r>
      <w:r w:rsidRPr="008E2EA7">
        <w:rPr>
          <w:rFonts w:cs="Times New Roman"/>
          <w:spacing w:val="69"/>
          <w:lang w:val="ru-RU"/>
        </w:rPr>
        <w:t xml:space="preserve"> </w:t>
      </w:r>
      <w:r w:rsidRPr="008E2EA7">
        <w:rPr>
          <w:rFonts w:cs="Times New Roman"/>
          <w:spacing w:val="-1"/>
          <w:lang w:val="ru-RU"/>
        </w:rPr>
        <w:t>универсальных</w:t>
      </w:r>
      <w:r w:rsidRPr="008E2EA7">
        <w:rPr>
          <w:rFonts w:cs="Times New Roman"/>
          <w:spacing w:val="18"/>
          <w:lang w:val="ru-RU"/>
        </w:rPr>
        <w:t xml:space="preserve"> </w:t>
      </w:r>
      <w:r w:rsidRPr="008E2EA7">
        <w:rPr>
          <w:rFonts w:cs="Times New Roman"/>
          <w:spacing w:val="-1"/>
          <w:lang w:val="ru-RU"/>
        </w:rPr>
        <w:t>учебных</w:t>
      </w:r>
      <w:r w:rsidRPr="008E2EA7">
        <w:rPr>
          <w:rFonts w:cs="Times New Roman"/>
          <w:spacing w:val="15"/>
          <w:lang w:val="ru-RU"/>
        </w:rPr>
        <w:t xml:space="preserve"> </w:t>
      </w:r>
      <w:r w:rsidRPr="008E2EA7">
        <w:rPr>
          <w:rFonts w:cs="Times New Roman"/>
          <w:spacing w:val="-1"/>
          <w:lang w:val="ru-RU"/>
        </w:rPr>
        <w:t>действий</w:t>
      </w:r>
      <w:r w:rsidRPr="008E2EA7">
        <w:rPr>
          <w:rFonts w:cs="Times New Roman"/>
          <w:spacing w:val="17"/>
          <w:lang w:val="ru-RU"/>
        </w:rPr>
        <w:t xml:space="preserve"> </w:t>
      </w:r>
      <w:r w:rsidRPr="008E2EA7">
        <w:rPr>
          <w:rFonts w:cs="Times New Roman"/>
          <w:lang w:val="ru-RU"/>
        </w:rPr>
        <w:t>у</w:t>
      </w:r>
      <w:r w:rsidRPr="008E2EA7">
        <w:rPr>
          <w:rFonts w:cs="Times New Roman"/>
          <w:spacing w:val="6"/>
          <w:lang w:val="ru-RU"/>
        </w:rPr>
        <w:t xml:space="preserve"> </w:t>
      </w:r>
      <w:r w:rsidRPr="008E2EA7">
        <w:rPr>
          <w:rFonts w:cs="Times New Roman"/>
          <w:lang w:val="ru-RU"/>
        </w:rPr>
        <w:t>обучающихся</w:t>
      </w:r>
      <w:r w:rsidRPr="008E2EA7">
        <w:rPr>
          <w:rFonts w:cs="Times New Roman"/>
          <w:spacing w:val="14"/>
          <w:lang w:val="ru-RU"/>
        </w:rPr>
        <w:t xml:space="preserve"> </w:t>
      </w:r>
      <w:r w:rsidRPr="008E2EA7">
        <w:rPr>
          <w:rFonts w:cs="Times New Roman"/>
          <w:spacing w:val="-1"/>
          <w:lang w:val="ru-RU"/>
        </w:rPr>
        <w:t>СОО.</w:t>
      </w:r>
      <w:r w:rsidRPr="008E2EA7">
        <w:rPr>
          <w:rFonts w:cs="Times New Roman"/>
          <w:spacing w:val="14"/>
          <w:lang w:val="ru-RU"/>
        </w:rPr>
        <w:t xml:space="preserve"> </w:t>
      </w:r>
      <w:r w:rsidRPr="008E2EA7">
        <w:rPr>
          <w:rFonts w:cs="Times New Roman"/>
          <w:spacing w:val="-1"/>
          <w:lang w:val="ru-RU"/>
        </w:rPr>
        <w:t>Достижение</w:t>
      </w:r>
      <w:r w:rsidRPr="008E2EA7">
        <w:rPr>
          <w:rFonts w:cs="Times New Roman"/>
          <w:spacing w:val="13"/>
          <w:lang w:val="ru-RU"/>
        </w:rPr>
        <w:t xml:space="preserve"> </w:t>
      </w:r>
      <w:r w:rsidRPr="008E2EA7">
        <w:rPr>
          <w:rFonts w:cs="Times New Roman"/>
          <w:spacing w:val="-1"/>
          <w:lang w:val="ru-RU"/>
        </w:rPr>
        <w:t>личностных</w:t>
      </w:r>
      <w:r w:rsidRPr="008E2EA7">
        <w:rPr>
          <w:rFonts w:cs="Times New Roman"/>
          <w:spacing w:val="67"/>
          <w:lang w:val="ru-RU"/>
        </w:rPr>
        <w:t xml:space="preserve"> </w:t>
      </w:r>
      <w:r w:rsidRPr="008E2EA7">
        <w:rPr>
          <w:rFonts w:cs="Times New Roman"/>
          <w:spacing w:val="-1"/>
          <w:lang w:val="ru-RU"/>
        </w:rPr>
        <w:t>результатов</w:t>
      </w:r>
      <w:r w:rsidRPr="008E2EA7">
        <w:rPr>
          <w:rFonts w:cs="Times New Roman"/>
          <w:spacing w:val="52"/>
          <w:lang w:val="ru-RU"/>
        </w:rPr>
        <w:t xml:space="preserve"> </w:t>
      </w:r>
      <w:r w:rsidRPr="008E2EA7">
        <w:rPr>
          <w:rFonts w:cs="Times New Roman"/>
          <w:spacing w:val="-1"/>
          <w:lang w:val="ru-RU"/>
        </w:rPr>
        <w:t>обеспечивается</w:t>
      </w:r>
      <w:r w:rsidRPr="008E2EA7">
        <w:rPr>
          <w:rFonts w:cs="Times New Roman"/>
          <w:spacing w:val="52"/>
          <w:lang w:val="ru-RU"/>
        </w:rPr>
        <w:t xml:space="preserve"> </w:t>
      </w:r>
      <w:r w:rsidRPr="008E2EA7">
        <w:rPr>
          <w:rFonts w:cs="Times New Roman"/>
          <w:lang w:val="ru-RU"/>
        </w:rPr>
        <w:t>в</w:t>
      </w:r>
      <w:r w:rsidRPr="008E2EA7">
        <w:rPr>
          <w:rFonts w:cs="Times New Roman"/>
          <w:spacing w:val="52"/>
          <w:lang w:val="ru-RU"/>
        </w:rPr>
        <w:t xml:space="preserve"> </w:t>
      </w:r>
      <w:r w:rsidRPr="008E2EA7">
        <w:rPr>
          <w:rFonts w:cs="Times New Roman"/>
          <w:lang w:val="ru-RU"/>
        </w:rPr>
        <w:t>ходе</w:t>
      </w:r>
      <w:r w:rsidRPr="008E2EA7">
        <w:rPr>
          <w:rFonts w:cs="Times New Roman"/>
          <w:spacing w:val="51"/>
          <w:lang w:val="ru-RU"/>
        </w:rPr>
        <w:t xml:space="preserve"> </w:t>
      </w:r>
      <w:r w:rsidRPr="008E2EA7">
        <w:rPr>
          <w:rFonts w:cs="Times New Roman"/>
          <w:spacing w:val="-1"/>
          <w:lang w:val="ru-RU"/>
        </w:rPr>
        <w:t>реализации</w:t>
      </w:r>
      <w:r w:rsidRPr="008E2EA7">
        <w:rPr>
          <w:rFonts w:cs="Times New Roman"/>
          <w:spacing w:val="51"/>
          <w:lang w:val="ru-RU"/>
        </w:rPr>
        <w:t xml:space="preserve"> </w:t>
      </w:r>
      <w:r w:rsidRPr="008E2EA7">
        <w:rPr>
          <w:rFonts w:cs="Times New Roman"/>
          <w:spacing w:val="-1"/>
          <w:lang w:val="ru-RU"/>
        </w:rPr>
        <w:t>всех</w:t>
      </w:r>
      <w:r w:rsidRPr="008E2EA7">
        <w:rPr>
          <w:rFonts w:cs="Times New Roman"/>
          <w:spacing w:val="52"/>
          <w:lang w:val="ru-RU"/>
        </w:rPr>
        <w:t xml:space="preserve"> </w:t>
      </w:r>
      <w:r w:rsidRPr="008E2EA7">
        <w:rPr>
          <w:rFonts w:cs="Times New Roman"/>
          <w:spacing w:val="-1"/>
          <w:lang w:val="ru-RU"/>
        </w:rPr>
        <w:t>компонентов</w:t>
      </w:r>
      <w:r w:rsidRPr="008E2EA7">
        <w:rPr>
          <w:rFonts w:cs="Times New Roman"/>
          <w:spacing w:val="52"/>
          <w:lang w:val="ru-RU"/>
        </w:rPr>
        <w:t xml:space="preserve"> </w:t>
      </w:r>
      <w:r w:rsidRPr="008E2EA7">
        <w:rPr>
          <w:rFonts w:cs="Times New Roman"/>
          <w:spacing w:val="-1"/>
          <w:lang w:val="ru-RU"/>
        </w:rPr>
        <w:t>образовательного</w:t>
      </w:r>
      <w:r w:rsidRPr="008E2EA7">
        <w:rPr>
          <w:rFonts w:cs="Times New Roman"/>
          <w:spacing w:val="85"/>
          <w:lang w:val="ru-RU"/>
        </w:rPr>
        <w:t xml:space="preserve"> </w:t>
      </w:r>
      <w:r w:rsidRPr="008E2EA7">
        <w:rPr>
          <w:rFonts w:cs="Times New Roman"/>
          <w:spacing w:val="-1"/>
          <w:lang w:val="ru-RU"/>
        </w:rPr>
        <w:t>процесса</w:t>
      </w:r>
      <w:r w:rsidRPr="008E2EA7">
        <w:rPr>
          <w:rFonts w:cs="Times New Roman"/>
          <w:spacing w:val="6"/>
          <w:lang w:val="ru-RU"/>
        </w:rPr>
        <w:t xml:space="preserve"> </w:t>
      </w:r>
      <w:r w:rsidRPr="008E2EA7">
        <w:rPr>
          <w:rFonts w:cs="Times New Roman"/>
          <w:lang w:val="ru-RU"/>
        </w:rPr>
        <w:t>—</w:t>
      </w:r>
      <w:r w:rsidRPr="008E2EA7">
        <w:rPr>
          <w:rFonts w:cs="Times New Roman"/>
          <w:spacing w:val="12"/>
          <w:lang w:val="ru-RU"/>
        </w:rPr>
        <w:t xml:space="preserve"> </w:t>
      </w:r>
      <w:r w:rsidRPr="008E2EA7">
        <w:rPr>
          <w:rFonts w:cs="Times New Roman"/>
          <w:spacing w:val="-1"/>
          <w:lang w:val="ru-RU"/>
        </w:rPr>
        <w:t>учебных</w:t>
      </w:r>
      <w:r w:rsidRPr="008E2EA7">
        <w:rPr>
          <w:rFonts w:cs="Times New Roman"/>
          <w:spacing w:val="10"/>
          <w:lang w:val="ru-RU"/>
        </w:rPr>
        <w:t xml:space="preserve"> </w:t>
      </w:r>
      <w:r w:rsidRPr="008E2EA7">
        <w:rPr>
          <w:rFonts w:cs="Times New Roman"/>
          <w:spacing w:val="-1"/>
          <w:lang w:val="ru-RU"/>
        </w:rPr>
        <w:t>предметов,</w:t>
      </w:r>
      <w:r w:rsidRPr="008E2EA7">
        <w:rPr>
          <w:rFonts w:cs="Times New Roman"/>
          <w:spacing w:val="7"/>
          <w:lang w:val="ru-RU"/>
        </w:rPr>
        <w:t xml:space="preserve"> </w:t>
      </w:r>
      <w:r w:rsidRPr="008E2EA7">
        <w:rPr>
          <w:rFonts w:cs="Times New Roman"/>
          <w:lang w:val="ru-RU"/>
        </w:rPr>
        <w:t>представленных</w:t>
      </w:r>
      <w:r w:rsidRPr="008E2EA7">
        <w:rPr>
          <w:rFonts w:cs="Times New Roman"/>
          <w:spacing w:val="8"/>
          <w:lang w:val="ru-RU"/>
        </w:rPr>
        <w:t xml:space="preserve"> </w:t>
      </w:r>
      <w:r w:rsidRPr="008E2EA7">
        <w:rPr>
          <w:rFonts w:cs="Times New Roman"/>
          <w:lang w:val="ru-RU"/>
        </w:rPr>
        <w:t>в</w:t>
      </w:r>
      <w:r w:rsidRPr="008E2EA7">
        <w:rPr>
          <w:rFonts w:cs="Times New Roman"/>
          <w:spacing w:val="6"/>
          <w:lang w:val="ru-RU"/>
        </w:rPr>
        <w:t xml:space="preserve"> </w:t>
      </w:r>
      <w:r w:rsidRPr="008E2EA7">
        <w:rPr>
          <w:rFonts w:cs="Times New Roman"/>
          <w:spacing w:val="-1"/>
          <w:lang w:val="ru-RU"/>
        </w:rPr>
        <w:t>основной</w:t>
      </w:r>
      <w:r w:rsidRPr="008E2EA7">
        <w:rPr>
          <w:rFonts w:cs="Times New Roman"/>
          <w:spacing w:val="7"/>
          <w:lang w:val="ru-RU"/>
        </w:rPr>
        <w:t xml:space="preserve"> </w:t>
      </w:r>
      <w:r w:rsidRPr="008E2EA7">
        <w:rPr>
          <w:rFonts w:cs="Times New Roman"/>
          <w:spacing w:val="-1"/>
          <w:lang w:val="ru-RU"/>
        </w:rPr>
        <w:t>образовательной</w:t>
      </w:r>
      <w:r w:rsidRPr="008E2EA7">
        <w:rPr>
          <w:rFonts w:cs="Times New Roman"/>
          <w:spacing w:val="7"/>
          <w:lang w:val="ru-RU"/>
        </w:rPr>
        <w:t xml:space="preserve"> </w:t>
      </w:r>
      <w:r w:rsidRPr="008E2EA7">
        <w:rPr>
          <w:rFonts w:cs="Times New Roman"/>
          <w:spacing w:val="-1"/>
          <w:lang w:val="ru-RU"/>
        </w:rPr>
        <w:t>программе,</w:t>
      </w:r>
      <w:r w:rsidRPr="008E2EA7">
        <w:rPr>
          <w:rFonts w:cs="Times New Roman"/>
          <w:spacing w:val="71"/>
          <w:lang w:val="ru-RU"/>
        </w:rPr>
        <w:t xml:space="preserve"> </w:t>
      </w:r>
      <w:r w:rsidRPr="008E2EA7">
        <w:rPr>
          <w:rFonts w:cs="Times New Roman"/>
          <w:spacing w:val="-1"/>
          <w:lang w:val="ru-RU"/>
        </w:rPr>
        <w:t>включая</w:t>
      </w:r>
      <w:r w:rsidRPr="008E2EA7">
        <w:rPr>
          <w:rFonts w:cs="Times New Roman"/>
          <w:lang w:val="ru-RU"/>
        </w:rPr>
        <w:t xml:space="preserve"> </w:t>
      </w:r>
      <w:r w:rsidRPr="008E2EA7">
        <w:rPr>
          <w:rFonts w:cs="Times New Roman"/>
          <w:spacing w:val="-1"/>
          <w:lang w:val="ru-RU"/>
        </w:rPr>
        <w:t>внеурочную</w:t>
      </w:r>
      <w:r w:rsidRPr="008E2EA7">
        <w:rPr>
          <w:rFonts w:cs="Times New Roman"/>
          <w:lang w:val="ru-RU"/>
        </w:rPr>
        <w:t xml:space="preserve"> деятельность.</w:t>
      </w:r>
      <w:r w:rsidR="00E91E87" w:rsidRPr="008E2EA7">
        <w:rPr>
          <w:rFonts w:cs="Times New Roman"/>
          <w:spacing w:val="-1"/>
          <w:lang w:val="ru-RU"/>
        </w:rPr>
        <w:t xml:space="preserve"> </w:t>
      </w:r>
    </w:p>
    <w:p w:rsidR="00E91E87" w:rsidRPr="008E2EA7" w:rsidRDefault="00E91E87" w:rsidP="008E2EA7">
      <w:pPr>
        <w:pStyle w:val="a5"/>
        <w:ind w:right="102" w:firstLine="707"/>
        <w:jc w:val="both"/>
        <w:rPr>
          <w:rFonts w:cs="Times New Roman"/>
          <w:lang w:val="ru-RU"/>
        </w:rPr>
      </w:pPr>
      <w:r w:rsidRPr="008E2EA7">
        <w:rPr>
          <w:rFonts w:cs="Times New Roman"/>
          <w:spacing w:val="-1"/>
          <w:lang w:val="ru-RU"/>
        </w:rPr>
        <w:t>Во</w:t>
      </w:r>
      <w:r w:rsidRPr="008E2EA7">
        <w:rPr>
          <w:rFonts w:cs="Times New Roman"/>
          <w:spacing w:val="57"/>
          <w:lang w:val="ru-RU"/>
        </w:rPr>
        <w:t xml:space="preserve"> </w:t>
      </w:r>
      <w:r w:rsidRPr="008E2EA7">
        <w:rPr>
          <w:rFonts w:cs="Times New Roman"/>
          <w:spacing w:val="-1"/>
          <w:lang w:val="ru-RU"/>
        </w:rPr>
        <w:t>внутреннем</w:t>
      </w:r>
      <w:r w:rsidRPr="008E2EA7">
        <w:rPr>
          <w:rFonts w:cs="Times New Roman"/>
          <w:spacing w:val="56"/>
          <w:lang w:val="ru-RU"/>
        </w:rPr>
        <w:t xml:space="preserve"> </w:t>
      </w:r>
      <w:r w:rsidRPr="008E2EA7">
        <w:rPr>
          <w:rFonts w:cs="Times New Roman"/>
          <w:lang w:val="ru-RU"/>
        </w:rPr>
        <w:t>мониторинге</w:t>
      </w:r>
      <w:r w:rsidRPr="008E2EA7">
        <w:rPr>
          <w:rFonts w:cs="Times New Roman"/>
          <w:spacing w:val="56"/>
          <w:lang w:val="ru-RU"/>
        </w:rPr>
        <w:t xml:space="preserve"> </w:t>
      </w:r>
      <w:r w:rsidRPr="008E2EA7">
        <w:rPr>
          <w:rFonts w:cs="Times New Roman"/>
          <w:spacing w:val="-1"/>
          <w:lang w:val="ru-RU"/>
        </w:rPr>
        <w:t>возможна</w:t>
      </w:r>
      <w:r w:rsidRPr="008E2EA7">
        <w:rPr>
          <w:rFonts w:cs="Times New Roman"/>
          <w:spacing w:val="56"/>
          <w:lang w:val="ru-RU"/>
        </w:rPr>
        <w:t xml:space="preserve"> </w:t>
      </w:r>
      <w:r w:rsidRPr="008E2EA7">
        <w:rPr>
          <w:rFonts w:cs="Times New Roman"/>
          <w:spacing w:val="-1"/>
          <w:lang w:val="ru-RU"/>
        </w:rPr>
        <w:t>оценка</w:t>
      </w:r>
      <w:r w:rsidRPr="008E2EA7">
        <w:rPr>
          <w:rFonts w:cs="Times New Roman"/>
          <w:spacing w:val="56"/>
          <w:lang w:val="ru-RU"/>
        </w:rPr>
        <w:t xml:space="preserve"> </w:t>
      </w:r>
      <w:r w:rsidRPr="008E2EA7">
        <w:rPr>
          <w:rFonts w:cs="Times New Roman"/>
          <w:spacing w:val="-1"/>
          <w:lang w:val="ru-RU"/>
        </w:rPr>
        <w:t>сформированности</w:t>
      </w:r>
      <w:r w:rsidRPr="008E2EA7">
        <w:rPr>
          <w:rFonts w:cs="Times New Roman"/>
          <w:spacing w:val="59"/>
          <w:lang w:val="ru-RU"/>
        </w:rPr>
        <w:t xml:space="preserve"> </w:t>
      </w:r>
      <w:r w:rsidRPr="008E2EA7">
        <w:rPr>
          <w:rFonts w:cs="Times New Roman"/>
          <w:spacing w:val="-1"/>
          <w:lang w:val="ru-RU"/>
        </w:rPr>
        <w:t>отдельных</w:t>
      </w:r>
      <w:r w:rsidRPr="008E2EA7">
        <w:rPr>
          <w:rFonts w:cs="Times New Roman"/>
          <w:spacing w:val="63"/>
          <w:lang w:val="ru-RU"/>
        </w:rPr>
        <w:t xml:space="preserve"> </w:t>
      </w:r>
      <w:r w:rsidRPr="008E2EA7">
        <w:rPr>
          <w:rFonts w:cs="Times New Roman"/>
          <w:spacing w:val="-1"/>
          <w:lang w:val="ru-RU"/>
        </w:rPr>
        <w:t>личностных</w:t>
      </w:r>
      <w:r w:rsidRPr="008E2EA7">
        <w:rPr>
          <w:rFonts w:cs="Times New Roman"/>
          <w:spacing w:val="47"/>
          <w:lang w:val="ru-RU"/>
        </w:rPr>
        <w:t xml:space="preserve"> </w:t>
      </w:r>
      <w:r w:rsidRPr="008E2EA7">
        <w:rPr>
          <w:rFonts w:cs="Times New Roman"/>
          <w:spacing w:val="-1"/>
          <w:lang w:val="ru-RU"/>
        </w:rPr>
        <w:t>результатов,</w:t>
      </w:r>
      <w:r w:rsidRPr="008E2EA7">
        <w:rPr>
          <w:rFonts w:cs="Times New Roman"/>
          <w:spacing w:val="45"/>
          <w:lang w:val="ru-RU"/>
        </w:rPr>
        <w:t xml:space="preserve"> </w:t>
      </w:r>
      <w:r w:rsidRPr="008E2EA7">
        <w:rPr>
          <w:rFonts w:cs="Times New Roman"/>
          <w:lang w:val="ru-RU"/>
        </w:rPr>
        <w:t>проявляющихся</w:t>
      </w:r>
      <w:r w:rsidRPr="008E2EA7">
        <w:rPr>
          <w:rFonts w:cs="Times New Roman"/>
          <w:spacing w:val="45"/>
          <w:lang w:val="ru-RU"/>
        </w:rPr>
        <w:t xml:space="preserve"> </w:t>
      </w:r>
      <w:r w:rsidRPr="008E2EA7">
        <w:rPr>
          <w:rFonts w:cs="Times New Roman"/>
          <w:lang w:val="ru-RU"/>
        </w:rPr>
        <w:t>в</w:t>
      </w:r>
      <w:r w:rsidRPr="008E2EA7">
        <w:rPr>
          <w:rFonts w:cs="Times New Roman"/>
          <w:spacing w:val="42"/>
          <w:lang w:val="ru-RU"/>
        </w:rPr>
        <w:t xml:space="preserve"> </w:t>
      </w:r>
      <w:r w:rsidRPr="008E2EA7">
        <w:rPr>
          <w:rFonts w:cs="Times New Roman"/>
          <w:spacing w:val="-1"/>
          <w:lang w:val="ru-RU"/>
        </w:rPr>
        <w:t>соблюдении</w:t>
      </w:r>
      <w:r w:rsidRPr="008E2EA7">
        <w:rPr>
          <w:rFonts w:cs="Times New Roman"/>
          <w:spacing w:val="46"/>
          <w:lang w:val="ru-RU"/>
        </w:rPr>
        <w:t xml:space="preserve"> </w:t>
      </w:r>
      <w:r w:rsidRPr="008E2EA7">
        <w:rPr>
          <w:rFonts w:cs="Times New Roman"/>
          <w:lang w:val="ru-RU"/>
        </w:rPr>
        <w:t>норм</w:t>
      </w:r>
      <w:r w:rsidRPr="008E2EA7">
        <w:rPr>
          <w:rFonts w:cs="Times New Roman"/>
          <w:spacing w:val="42"/>
          <w:lang w:val="ru-RU"/>
        </w:rPr>
        <w:t xml:space="preserve"> </w:t>
      </w:r>
      <w:r w:rsidRPr="008E2EA7">
        <w:rPr>
          <w:rFonts w:cs="Times New Roman"/>
          <w:lang w:val="ru-RU"/>
        </w:rPr>
        <w:t>и</w:t>
      </w:r>
      <w:r w:rsidRPr="008E2EA7">
        <w:rPr>
          <w:rFonts w:cs="Times New Roman"/>
          <w:spacing w:val="44"/>
          <w:lang w:val="ru-RU"/>
        </w:rPr>
        <w:t xml:space="preserve"> </w:t>
      </w:r>
      <w:r w:rsidRPr="008E2EA7">
        <w:rPr>
          <w:rFonts w:cs="Times New Roman"/>
          <w:spacing w:val="-1"/>
          <w:lang w:val="ru-RU"/>
        </w:rPr>
        <w:t>правил</w:t>
      </w:r>
      <w:r w:rsidRPr="008E2EA7">
        <w:rPr>
          <w:rFonts w:cs="Times New Roman"/>
          <w:spacing w:val="45"/>
          <w:lang w:val="ru-RU"/>
        </w:rPr>
        <w:t xml:space="preserve"> </w:t>
      </w:r>
      <w:r w:rsidRPr="008E2EA7">
        <w:rPr>
          <w:rFonts w:cs="Times New Roman"/>
          <w:lang w:val="ru-RU"/>
        </w:rPr>
        <w:t>поведения,</w:t>
      </w:r>
      <w:r w:rsidRPr="008E2EA7">
        <w:rPr>
          <w:rFonts w:cs="Times New Roman"/>
          <w:spacing w:val="57"/>
          <w:lang w:val="ru-RU"/>
        </w:rPr>
        <w:t xml:space="preserve"> </w:t>
      </w:r>
      <w:r w:rsidRPr="008E2EA7">
        <w:rPr>
          <w:rFonts w:cs="Times New Roman"/>
          <w:spacing w:val="-1"/>
          <w:lang w:val="ru-RU"/>
        </w:rPr>
        <w:t>принятых</w:t>
      </w:r>
      <w:r w:rsidRPr="008E2EA7">
        <w:rPr>
          <w:rFonts w:cs="Times New Roman"/>
          <w:spacing w:val="-8"/>
          <w:lang w:val="ru-RU"/>
        </w:rPr>
        <w:t xml:space="preserve"> </w:t>
      </w:r>
      <w:r w:rsidRPr="008E2EA7">
        <w:rPr>
          <w:rFonts w:cs="Times New Roman"/>
          <w:lang w:val="ru-RU"/>
        </w:rPr>
        <w:t>в</w:t>
      </w:r>
      <w:r w:rsidRPr="008E2EA7">
        <w:rPr>
          <w:rFonts w:cs="Times New Roman"/>
          <w:spacing w:val="-11"/>
          <w:lang w:val="ru-RU"/>
        </w:rPr>
        <w:t xml:space="preserve"> </w:t>
      </w:r>
      <w:r w:rsidRPr="008E2EA7">
        <w:rPr>
          <w:rFonts w:cs="Times New Roman"/>
          <w:spacing w:val="-1"/>
          <w:lang w:val="ru-RU"/>
        </w:rPr>
        <w:t>образовательной</w:t>
      </w:r>
      <w:r w:rsidRPr="008E2EA7">
        <w:rPr>
          <w:rFonts w:cs="Times New Roman"/>
          <w:spacing w:val="-11"/>
          <w:lang w:val="ru-RU"/>
        </w:rPr>
        <w:t xml:space="preserve"> </w:t>
      </w:r>
      <w:r w:rsidRPr="008E2EA7">
        <w:rPr>
          <w:rFonts w:cs="Times New Roman"/>
          <w:spacing w:val="-1"/>
          <w:lang w:val="ru-RU"/>
        </w:rPr>
        <w:t>организации;</w:t>
      </w:r>
      <w:r w:rsidRPr="008E2EA7">
        <w:rPr>
          <w:rFonts w:cs="Times New Roman"/>
          <w:spacing w:val="-7"/>
          <w:lang w:val="ru-RU"/>
        </w:rPr>
        <w:t xml:space="preserve"> </w:t>
      </w:r>
      <w:r w:rsidRPr="008E2EA7">
        <w:rPr>
          <w:rFonts w:cs="Times New Roman"/>
          <w:spacing w:val="-1"/>
          <w:lang w:val="ru-RU"/>
        </w:rPr>
        <w:t>участии</w:t>
      </w:r>
      <w:r w:rsidRPr="008E2EA7">
        <w:rPr>
          <w:rFonts w:cs="Times New Roman"/>
          <w:spacing w:val="-11"/>
          <w:lang w:val="ru-RU"/>
        </w:rPr>
        <w:t xml:space="preserve"> </w:t>
      </w:r>
      <w:r w:rsidRPr="008E2EA7">
        <w:rPr>
          <w:rFonts w:cs="Times New Roman"/>
          <w:lang w:val="ru-RU"/>
        </w:rPr>
        <w:t>в</w:t>
      </w:r>
      <w:r w:rsidRPr="008E2EA7">
        <w:rPr>
          <w:rFonts w:cs="Times New Roman"/>
          <w:spacing w:val="-11"/>
          <w:lang w:val="ru-RU"/>
        </w:rPr>
        <w:t xml:space="preserve"> </w:t>
      </w:r>
      <w:r w:rsidRPr="008E2EA7">
        <w:rPr>
          <w:rFonts w:cs="Times New Roman"/>
          <w:spacing w:val="-1"/>
          <w:lang w:val="ru-RU"/>
        </w:rPr>
        <w:t>общественной</w:t>
      </w:r>
      <w:r w:rsidRPr="008E2EA7">
        <w:rPr>
          <w:rFonts w:cs="Times New Roman"/>
          <w:spacing w:val="-9"/>
          <w:lang w:val="ru-RU"/>
        </w:rPr>
        <w:t xml:space="preserve"> </w:t>
      </w:r>
      <w:r w:rsidRPr="008E2EA7">
        <w:rPr>
          <w:rFonts w:cs="Times New Roman"/>
          <w:spacing w:val="-1"/>
          <w:lang w:val="ru-RU"/>
        </w:rPr>
        <w:t>жизни</w:t>
      </w:r>
      <w:r w:rsidRPr="008E2EA7">
        <w:rPr>
          <w:rFonts w:cs="Times New Roman"/>
          <w:spacing w:val="-11"/>
          <w:lang w:val="ru-RU"/>
        </w:rPr>
        <w:t xml:space="preserve"> </w:t>
      </w:r>
      <w:r w:rsidRPr="008E2EA7">
        <w:rPr>
          <w:rFonts w:cs="Times New Roman"/>
          <w:spacing w:val="-1"/>
          <w:lang w:val="ru-RU"/>
        </w:rPr>
        <w:t>образовательной</w:t>
      </w:r>
      <w:r w:rsidRPr="008E2EA7">
        <w:rPr>
          <w:rFonts w:cs="Times New Roman"/>
          <w:spacing w:val="79"/>
          <w:lang w:val="ru-RU"/>
        </w:rPr>
        <w:t xml:space="preserve"> </w:t>
      </w:r>
      <w:r w:rsidRPr="008E2EA7">
        <w:rPr>
          <w:rFonts w:cs="Times New Roman"/>
          <w:spacing w:val="-1"/>
          <w:lang w:val="ru-RU"/>
        </w:rPr>
        <w:t>организации,</w:t>
      </w:r>
      <w:r w:rsidRPr="008E2EA7">
        <w:rPr>
          <w:rFonts w:cs="Times New Roman"/>
          <w:spacing w:val="40"/>
          <w:lang w:val="ru-RU"/>
        </w:rPr>
        <w:t xml:space="preserve"> </w:t>
      </w:r>
      <w:r w:rsidRPr="008E2EA7">
        <w:rPr>
          <w:rFonts w:cs="Times New Roman"/>
          <w:spacing w:val="-1"/>
          <w:lang w:val="ru-RU"/>
        </w:rPr>
        <w:t>ближайшего</w:t>
      </w:r>
      <w:r w:rsidRPr="008E2EA7">
        <w:rPr>
          <w:rFonts w:cs="Times New Roman"/>
          <w:spacing w:val="40"/>
          <w:lang w:val="ru-RU"/>
        </w:rPr>
        <w:t xml:space="preserve"> </w:t>
      </w:r>
      <w:r w:rsidRPr="008E2EA7">
        <w:rPr>
          <w:rFonts w:cs="Times New Roman"/>
          <w:spacing w:val="-1"/>
          <w:lang w:val="ru-RU"/>
        </w:rPr>
        <w:t>социального</w:t>
      </w:r>
      <w:r w:rsidRPr="008E2EA7">
        <w:rPr>
          <w:rFonts w:cs="Times New Roman"/>
          <w:spacing w:val="40"/>
          <w:lang w:val="ru-RU"/>
        </w:rPr>
        <w:t xml:space="preserve"> </w:t>
      </w:r>
      <w:r w:rsidRPr="008E2EA7">
        <w:rPr>
          <w:rFonts w:cs="Times New Roman"/>
          <w:spacing w:val="-1"/>
          <w:lang w:val="ru-RU"/>
        </w:rPr>
        <w:t>окружения,</w:t>
      </w:r>
      <w:r w:rsidRPr="008E2EA7">
        <w:rPr>
          <w:rFonts w:cs="Times New Roman"/>
          <w:spacing w:val="40"/>
          <w:lang w:val="ru-RU"/>
        </w:rPr>
        <w:t xml:space="preserve"> </w:t>
      </w:r>
      <w:r w:rsidRPr="008E2EA7">
        <w:rPr>
          <w:rFonts w:cs="Times New Roman"/>
          <w:spacing w:val="-1"/>
          <w:lang w:val="ru-RU"/>
        </w:rPr>
        <w:t>страны,</w:t>
      </w:r>
      <w:r w:rsidRPr="008E2EA7">
        <w:rPr>
          <w:rFonts w:cs="Times New Roman"/>
          <w:spacing w:val="40"/>
          <w:lang w:val="ru-RU"/>
        </w:rPr>
        <w:t xml:space="preserve"> </w:t>
      </w:r>
      <w:r w:rsidRPr="008E2EA7">
        <w:rPr>
          <w:rFonts w:cs="Times New Roman"/>
          <w:lang w:val="ru-RU"/>
        </w:rPr>
        <w:t>общественно-полезной</w:t>
      </w:r>
      <w:r w:rsidRPr="008E2EA7">
        <w:rPr>
          <w:rFonts w:cs="Times New Roman"/>
          <w:spacing w:val="71"/>
          <w:lang w:val="ru-RU"/>
        </w:rPr>
        <w:t xml:space="preserve"> </w:t>
      </w:r>
      <w:r w:rsidRPr="008E2EA7">
        <w:rPr>
          <w:rFonts w:cs="Times New Roman"/>
          <w:spacing w:val="-1"/>
          <w:lang w:val="ru-RU"/>
        </w:rPr>
        <w:lastRenderedPageBreak/>
        <w:t>деятельности;</w:t>
      </w:r>
      <w:r w:rsidRPr="008E2EA7">
        <w:rPr>
          <w:rFonts w:cs="Times New Roman"/>
          <w:spacing w:val="33"/>
          <w:lang w:val="ru-RU"/>
        </w:rPr>
        <w:t xml:space="preserve"> </w:t>
      </w:r>
      <w:r w:rsidRPr="008E2EA7">
        <w:rPr>
          <w:rFonts w:cs="Times New Roman"/>
          <w:spacing w:val="-1"/>
          <w:lang w:val="ru-RU"/>
        </w:rPr>
        <w:t>ответственности</w:t>
      </w:r>
      <w:r w:rsidRPr="008E2EA7">
        <w:rPr>
          <w:rFonts w:cs="Times New Roman"/>
          <w:spacing w:val="35"/>
          <w:lang w:val="ru-RU"/>
        </w:rPr>
        <w:t xml:space="preserve"> </w:t>
      </w:r>
      <w:r w:rsidRPr="008E2EA7">
        <w:rPr>
          <w:rFonts w:cs="Times New Roman"/>
          <w:lang w:val="ru-RU"/>
        </w:rPr>
        <w:t>за</w:t>
      </w:r>
      <w:r w:rsidRPr="008E2EA7">
        <w:rPr>
          <w:rFonts w:cs="Times New Roman"/>
          <w:spacing w:val="34"/>
          <w:lang w:val="ru-RU"/>
        </w:rPr>
        <w:t xml:space="preserve"> </w:t>
      </w:r>
      <w:r w:rsidRPr="008E2EA7">
        <w:rPr>
          <w:rFonts w:cs="Times New Roman"/>
          <w:spacing w:val="-1"/>
          <w:lang w:val="ru-RU"/>
        </w:rPr>
        <w:t>результаты</w:t>
      </w:r>
      <w:r w:rsidRPr="008E2EA7">
        <w:rPr>
          <w:rFonts w:cs="Times New Roman"/>
          <w:spacing w:val="37"/>
          <w:lang w:val="ru-RU"/>
        </w:rPr>
        <w:t xml:space="preserve"> </w:t>
      </w:r>
      <w:r w:rsidRPr="008E2EA7">
        <w:rPr>
          <w:rFonts w:cs="Times New Roman"/>
          <w:spacing w:val="-1"/>
          <w:lang w:val="ru-RU"/>
        </w:rPr>
        <w:t>обучения;</w:t>
      </w:r>
      <w:r w:rsidRPr="008E2EA7">
        <w:rPr>
          <w:rFonts w:cs="Times New Roman"/>
          <w:spacing w:val="36"/>
          <w:lang w:val="ru-RU"/>
        </w:rPr>
        <w:t xml:space="preserve"> </w:t>
      </w:r>
      <w:r w:rsidRPr="008E2EA7">
        <w:rPr>
          <w:rFonts w:cs="Times New Roman"/>
          <w:spacing w:val="-1"/>
          <w:lang w:val="ru-RU"/>
        </w:rPr>
        <w:t>способности</w:t>
      </w:r>
      <w:r w:rsidRPr="008E2EA7">
        <w:rPr>
          <w:rFonts w:cs="Times New Roman"/>
          <w:spacing w:val="37"/>
          <w:lang w:val="ru-RU"/>
        </w:rPr>
        <w:t xml:space="preserve"> </w:t>
      </w:r>
      <w:r w:rsidRPr="008E2EA7">
        <w:rPr>
          <w:rFonts w:cs="Times New Roman"/>
          <w:spacing w:val="-1"/>
          <w:lang w:val="ru-RU"/>
        </w:rPr>
        <w:t>делать</w:t>
      </w:r>
      <w:r w:rsidRPr="008E2EA7">
        <w:rPr>
          <w:rFonts w:cs="Times New Roman"/>
          <w:spacing w:val="37"/>
          <w:lang w:val="ru-RU"/>
        </w:rPr>
        <w:t xml:space="preserve"> </w:t>
      </w:r>
      <w:r w:rsidRPr="008E2EA7">
        <w:rPr>
          <w:rFonts w:cs="Times New Roman"/>
          <w:spacing w:val="-1"/>
          <w:lang w:val="ru-RU"/>
        </w:rPr>
        <w:t>осознанный</w:t>
      </w:r>
      <w:r w:rsidRPr="008E2EA7">
        <w:rPr>
          <w:rFonts w:cs="Times New Roman"/>
          <w:spacing w:val="91"/>
          <w:lang w:val="ru-RU"/>
        </w:rPr>
        <w:t xml:space="preserve"> </w:t>
      </w:r>
      <w:r w:rsidRPr="008E2EA7">
        <w:rPr>
          <w:rFonts w:cs="Times New Roman"/>
          <w:spacing w:val="-1"/>
          <w:lang w:val="ru-RU"/>
        </w:rPr>
        <w:t>выбор</w:t>
      </w:r>
      <w:r w:rsidRPr="008E2EA7">
        <w:rPr>
          <w:rFonts w:cs="Times New Roman"/>
          <w:spacing w:val="12"/>
          <w:lang w:val="ru-RU"/>
        </w:rPr>
        <w:t xml:space="preserve"> </w:t>
      </w:r>
      <w:r w:rsidRPr="008E2EA7">
        <w:rPr>
          <w:rFonts w:cs="Times New Roman"/>
          <w:spacing w:val="-1"/>
          <w:lang w:val="ru-RU"/>
        </w:rPr>
        <w:t>своей</w:t>
      </w:r>
      <w:r w:rsidRPr="008E2EA7">
        <w:rPr>
          <w:rFonts w:cs="Times New Roman"/>
          <w:spacing w:val="12"/>
          <w:lang w:val="ru-RU"/>
        </w:rPr>
        <w:t xml:space="preserve"> </w:t>
      </w:r>
      <w:r w:rsidRPr="008E2EA7">
        <w:rPr>
          <w:rFonts w:cs="Times New Roman"/>
          <w:spacing w:val="-1"/>
          <w:lang w:val="ru-RU"/>
        </w:rPr>
        <w:t>образовательной</w:t>
      </w:r>
      <w:r w:rsidRPr="008E2EA7">
        <w:rPr>
          <w:rFonts w:cs="Times New Roman"/>
          <w:spacing w:val="10"/>
          <w:lang w:val="ru-RU"/>
        </w:rPr>
        <w:t xml:space="preserve"> </w:t>
      </w:r>
      <w:r w:rsidRPr="008E2EA7">
        <w:rPr>
          <w:rFonts w:cs="Times New Roman"/>
          <w:spacing w:val="-1"/>
          <w:lang w:val="ru-RU"/>
        </w:rPr>
        <w:t>траектории,</w:t>
      </w:r>
      <w:r w:rsidRPr="008E2EA7">
        <w:rPr>
          <w:rFonts w:cs="Times New Roman"/>
          <w:spacing w:val="12"/>
          <w:lang w:val="ru-RU"/>
        </w:rPr>
        <w:t xml:space="preserve"> </w:t>
      </w:r>
      <w:r w:rsidRPr="008E2EA7">
        <w:rPr>
          <w:rFonts w:cs="Times New Roman"/>
          <w:lang w:val="ru-RU"/>
        </w:rPr>
        <w:t>в</w:t>
      </w:r>
      <w:r w:rsidRPr="008E2EA7">
        <w:rPr>
          <w:rFonts w:cs="Times New Roman"/>
          <w:spacing w:val="8"/>
          <w:lang w:val="ru-RU"/>
        </w:rPr>
        <w:t xml:space="preserve"> </w:t>
      </w:r>
      <w:r w:rsidRPr="008E2EA7">
        <w:rPr>
          <w:rFonts w:cs="Times New Roman"/>
          <w:lang w:val="ru-RU"/>
        </w:rPr>
        <w:t>том</w:t>
      </w:r>
      <w:r w:rsidRPr="008E2EA7">
        <w:rPr>
          <w:rFonts w:cs="Times New Roman"/>
          <w:spacing w:val="11"/>
          <w:lang w:val="ru-RU"/>
        </w:rPr>
        <w:t xml:space="preserve"> </w:t>
      </w:r>
      <w:r w:rsidRPr="008E2EA7">
        <w:rPr>
          <w:rFonts w:cs="Times New Roman"/>
          <w:spacing w:val="-1"/>
          <w:lang w:val="ru-RU"/>
        </w:rPr>
        <w:t>числе</w:t>
      </w:r>
      <w:r w:rsidRPr="008E2EA7">
        <w:rPr>
          <w:rFonts w:cs="Times New Roman"/>
          <w:spacing w:val="11"/>
          <w:lang w:val="ru-RU"/>
        </w:rPr>
        <w:t xml:space="preserve"> </w:t>
      </w:r>
      <w:r w:rsidRPr="008E2EA7">
        <w:rPr>
          <w:rFonts w:cs="Times New Roman"/>
          <w:spacing w:val="-1"/>
          <w:lang w:val="ru-RU"/>
        </w:rPr>
        <w:t>выбор</w:t>
      </w:r>
      <w:r w:rsidRPr="008E2EA7">
        <w:rPr>
          <w:rFonts w:cs="Times New Roman"/>
          <w:spacing w:val="12"/>
          <w:lang w:val="ru-RU"/>
        </w:rPr>
        <w:t xml:space="preserve"> </w:t>
      </w:r>
      <w:r w:rsidRPr="008E2EA7">
        <w:rPr>
          <w:rFonts w:cs="Times New Roman"/>
          <w:spacing w:val="-1"/>
          <w:lang w:val="ru-RU"/>
        </w:rPr>
        <w:t>профессии;</w:t>
      </w:r>
      <w:r w:rsidRPr="008E2EA7">
        <w:rPr>
          <w:rFonts w:cs="Times New Roman"/>
          <w:spacing w:val="12"/>
          <w:lang w:val="ru-RU"/>
        </w:rPr>
        <w:t xml:space="preserve"> </w:t>
      </w:r>
      <w:r w:rsidRPr="008E2EA7">
        <w:rPr>
          <w:rFonts w:cs="Times New Roman"/>
          <w:lang w:val="ru-RU"/>
        </w:rPr>
        <w:t>ценностно-</w:t>
      </w:r>
      <w:r w:rsidRPr="008E2EA7">
        <w:rPr>
          <w:rFonts w:cs="Times New Roman"/>
          <w:spacing w:val="83"/>
          <w:lang w:val="ru-RU"/>
        </w:rPr>
        <w:t xml:space="preserve"> </w:t>
      </w:r>
      <w:r w:rsidRPr="008E2EA7">
        <w:rPr>
          <w:rFonts w:cs="Times New Roman"/>
          <w:spacing w:val="-1"/>
          <w:lang w:val="ru-RU"/>
        </w:rPr>
        <w:t>смысловых</w:t>
      </w:r>
      <w:r w:rsidRPr="008E2EA7">
        <w:rPr>
          <w:rFonts w:cs="Times New Roman"/>
          <w:spacing w:val="39"/>
          <w:lang w:val="ru-RU"/>
        </w:rPr>
        <w:t xml:space="preserve"> </w:t>
      </w:r>
      <w:r w:rsidRPr="008E2EA7">
        <w:rPr>
          <w:rFonts w:cs="Times New Roman"/>
          <w:spacing w:val="-1"/>
          <w:lang w:val="ru-RU"/>
        </w:rPr>
        <w:t>установках</w:t>
      </w:r>
      <w:r w:rsidRPr="008E2EA7">
        <w:rPr>
          <w:rFonts w:cs="Times New Roman"/>
          <w:spacing w:val="35"/>
          <w:lang w:val="ru-RU"/>
        </w:rPr>
        <w:t xml:space="preserve"> </w:t>
      </w:r>
      <w:r w:rsidRPr="008E2EA7">
        <w:rPr>
          <w:rFonts w:cs="Times New Roman"/>
          <w:spacing w:val="-1"/>
          <w:lang w:val="ru-RU"/>
        </w:rPr>
        <w:t>обучающихся,</w:t>
      </w:r>
      <w:r w:rsidRPr="008E2EA7">
        <w:rPr>
          <w:rFonts w:cs="Times New Roman"/>
          <w:spacing w:val="35"/>
          <w:lang w:val="ru-RU"/>
        </w:rPr>
        <w:t xml:space="preserve"> </w:t>
      </w:r>
      <w:r w:rsidRPr="008E2EA7">
        <w:rPr>
          <w:rFonts w:cs="Times New Roman"/>
          <w:spacing w:val="-1"/>
          <w:lang w:val="ru-RU"/>
        </w:rPr>
        <w:t>формируемых</w:t>
      </w:r>
      <w:r w:rsidRPr="008E2EA7">
        <w:rPr>
          <w:rFonts w:cs="Times New Roman"/>
          <w:spacing w:val="37"/>
          <w:lang w:val="ru-RU"/>
        </w:rPr>
        <w:t xml:space="preserve"> </w:t>
      </w:r>
      <w:r w:rsidRPr="008E2EA7">
        <w:rPr>
          <w:rFonts w:cs="Times New Roman"/>
          <w:spacing w:val="-1"/>
          <w:lang w:val="ru-RU"/>
        </w:rPr>
        <w:t>средствами</w:t>
      </w:r>
      <w:r w:rsidRPr="008E2EA7">
        <w:rPr>
          <w:rFonts w:cs="Times New Roman"/>
          <w:spacing w:val="36"/>
          <w:lang w:val="ru-RU"/>
        </w:rPr>
        <w:t xml:space="preserve"> </w:t>
      </w:r>
      <w:r w:rsidRPr="008E2EA7">
        <w:rPr>
          <w:rFonts w:cs="Times New Roman"/>
          <w:spacing w:val="-1"/>
          <w:lang w:val="ru-RU"/>
        </w:rPr>
        <w:t>различных</w:t>
      </w:r>
      <w:r w:rsidRPr="008E2EA7">
        <w:rPr>
          <w:rFonts w:cs="Times New Roman"/>
          <w:spacing w:val="35"/>
          <w:lang w:val="ru-RU"/>
        </w:rPr>
        <w:t xml:space="preserve"> </w:t>
      </w:r>
      <w:r w:rsidRPr="008E2EA7">
        <w:rPr>
          <w:rFonts w:cs="Times New Roman"/>
          <w:spacing w:val="-1"/>
          <w:lang w:val="ru-RU"/>
        </w:rPr>
        <w:t>предметов</w:t>
      </w:r>
      <w:r w:rsidRPr="008E2EA7">
        <w:rPr>
          <w:rFonts w:cs="Times New Roman"/>
          <w:spacing w:val="36"/>
          <w:lang w:val="ru-RU"/>
        </w:rPr>
        <w:t xml:space="preserve"> </w:t>
      </w:r>
      <w:r w:rsidRPr="008E2EA7">
        <w:rPr>
          <w:rFonts w:cs="Times New Roman"/>
          <w:lang w:val="ru-RU"/>
        </w:rPr>
        <w:t>в</w:t>
      </w:r>
      <w:r w:rsidRPr="008E2EA7">
        <w:rPr>
          <w:rFonts w:cs="Times New Roman"/>
          <w:spacing w:val="77"/>
          <w:lang w:val="ru-RU"/>
        </w:rPr>
        <w:t xml:space="preserve"> </w:t>
      </w:r>
      <w:r w:rsidRPr="008E2EA7">
        <w:rPr>
          <w:rFonts w:cs="Times New Roman"/>
          <w:spacing w:val="-1"/>
          <w:lang w:val="ru-RU"/>
        </w:rPr>
        <w:t>рамках</w:t>
      </w:r>
      <w:r w:rsidRPr="008E2EA7">
        <w:rPr>
          <w:rFonts w:cs="Times New Roman"/>
          <w:spacing w:val="2"/>
          <w:lang w:val="ru-RU"/>
        </w:rPr>
        <w:t xml:space="preserve"> </w:t>
      </w:r>
      <w:r w:rsidRPr="008E2EA7">
        <w:rPr>
          <w:rFonts w:cs="Times New Roman"/>
          <w:spacing w:val="-1"/>
          <w:lang w:val="ru-RU"/>
        </w:rPr>
        <w:t>системы</w:t>
      </w:r>
      <w:r w:rsidRPr="008E2EA7">
        <w:rPr>
          <w:rFonts w:cs="Times New Roman"/>
          <w:lang w:val="ru-RU"/>
        </w:rPr>
        <w:t xml:space="preserve"> общего </w:t>
      </w:r>
      <w:r w:rsidRPr="008E2EA7">
        <w:rPr>
          <w:rFonts w:cs="Times New Roman"/>
          <w:spacing w:val="-1"/>
          <w:lang w:val="ru-RU"/>
        </w:rPr>
        <w:t>образования.</w:t>
      </w:r>
    </w:p>
    <w:p w:rsidR="00D61E1A" w:rsidRPr="008E2EA7" w:rsidRDefault="00E91E87" w:rsidP="008E2EA7">
      <w:pPr>
        <w:pStyle w:val="a5"/>
        <w:ind w:right="102" w:firstLine="707"/>
        <w:jc w:val="both"/>
        <w:rPr>
          <w:rFonts w:cs="Times New Roman"/>
          <w:lang w:val="ru-RU"/>
        </w:rPr>
      </w:pPr>
      <w:r w:rsidRPr="008E2EA7">
        <w:rPr>
          <w:rFonts w:cs="Times New Roman"/>
          <w:spacing w:val="-1"/>
          <w:lang w:val="ru-RU"/>
        </w:rPr>
        <w:t>Результаты,</w:t>
      </w:r>
      <w:r w:rsidRPr="008E2EA7">
        <w:rPr>
          <w:rFonts w:cs="Times New Roman"/>
          <w:spacing w:val="4"/>
          <w:lang w:val="ru-RU"/>
        </w:rPr>
        <w:t xml:space="preserve"> </w:t>
      </w:r>
      <w:r w:rsidRPr="008E2EA7">
        <w:rPr>
          <w:rFonts w:cs="Times New Roman"/>
          <w:spacing w:val="-1"/>
          <w:lang w:val="ru-RU"/>
        </w:rPr>
        <w:t>полученные</w:t>
      </w:r>
      <w:r w:rsidRPr="008E2EA7">
        <w:rPr>
          <w:rFonts w:cs="Times New Roman"/>
          <w:spacing w:val="3"/>
          <w:lang w:val="ru-RU"/>
        </w:rPr>
        <w:t xml:space="preserve"> </w:t>
      </w:r>
      <w:r w:rsidRPr="008E2EA7">
        <w:rPr>
          <w:rFonts w:cs="Times New Roman"/>
          <w:lang w:val="ru-RU"/>
        </w:rPr>
        <w:t>в</w:t>
      </w:r>
      <w:r w:rsidRPr="008E2EA7">
        <w:rPr>
          <w:rFonts w:cs="Times New Roman"/>
          <w:spacing w:val="4"/>
          <w:lang w:val="ru-RU"/>
        </w:rPr>
        <w:t xml:space="preserve"> </w:t>
      </w:r>
      <w:r w:rsidRPr="008E2EA7">
        <w:rPr>
          <w:rFonts w:cs="Times New Roman"/>
          <w:lang w:val="ru-RU"/>
        </w:rPr>
        <w:t>ходе</w:t>
      </w:r>
      <w:r w:rsidRPr="008E2EA7">
        <w:rPr>
          <w:rFonts w:cs="Times New Roman"/>
          <w:spacing w:val="3"/>
          <w:lang w:val="ru-RU"/>
        </w:rPr>
        <w:t xml:space="preserve"> </w:t>
      </w:r>
      <w:r w:rsidRPr="008E2EA7">
        <w:rPr>
          <w:rFonts w:cs="Times New Roman"/>
          <w:spacing w:val="-1"/>
          <w:lang w:val="ru-RU"/>
        </w:rPr>
        <w:t>как</w:t>
      </w:r>
      <w:r w:rsidRPr="008E2EA7">
        <w:rPr>
          <w:rFonts w:cs="Times New Roman"/>
          <w:spacing w:val="3"/>
          <w:lang w:val="ru-RU"/>
        </w:rPr>
        <w:t xml:space="preserve"> </w:t>
      </w:r>
      <w:r w:rsidRPr="008E2EA7">
        <w:rPr>
          <w:rFonts w:cs="Times New Roman"/>
          <w:spacing w:val="-1"/>
          <w:lang w:val="ru-RU"/>
        </w:rPr>
        <w:t>внешних,</w:t>
      </w:r>
      <w:r w:rsidRPr="008E2EA7">
        <w:rPr>
          <w:rFonts w:cs="Times New Roman"/>
          <w:spacing w:val="2"/>
          <w:lang w:val="ru-RU"/>
        </w:rPr>
        <w:t xml:space="preserve"> </w:t>
      </w:r>
      <w:r w:rsidRPr="008E2EA7">
        <w:rPr>
          <w:rFonts w:cs="Times New Roman"/>
          <w:lang w:val="ru-RU"/>
        </w:rPr>
        <w:t>так</w:t>
      </w:r>
      <w:r w:rsidRPr="008E2EA7">
        <w:rPr>
          <w:rFonts w:cs="Times New Roman"/>
          <w:spacing w:val="2"/>
          <w:lang w:val="ru-RU"/>
        </w:rPr>
        <w:t xml:space="preserve"> </w:t>
      </w:r>
      <w:r w:rsidRPr="008E2EA7">
        <w:rPr>
          <w:rFonts w:cs="Times New Roman"/>
          <w:lang w:val="ru-RU"/>
        </w:rPr>
        <w:t>и</w:t>
      </w:r>
      <w:r w:rsidRPr="008E2EA7">
        <w:rPr>
          <w:rFonts w:cs="Times New Roman"/>
          <w:spacing w:val="5"/>
          <w:lang w:val="ru-RU"/>
        </w:rPr>
        <w:t xml:space="preserve"> </w:t>
      </w:r>
      <w:r w:rsidRPr="008E2EA7">
        <w:rPr>
          <w:rFonts w:cs="Times New Roman"/>
          <w:spacing w:val="-1"/>
          <w:lang w:val="ru-RU"/>
        </w:rPr>
        <w:t>внутренних</w:t>
      </w:r>
      <w:r w:rsidRPr="008E2EA7">
        <w:rPr>
          <w:rFonts w:cs="Times New Roman"/>
          <w:spacing w:val="4"/>
          <w:lang w:val="ru-RU"/>
        </w:rPr>
        <w:t xml:space="preserve"> </w:t>
      </w:r>
      <w:r w:rsidRPr="008E2EA7">
        <w:rPr>
          <w:rFonts w:cs="Times New Roman"/>
          <w:lang w:val="ru-RU"/>
        </w:rPr>
        <w:t>мониторингов,</w:t>
      </w:r>
      <w:r w:rsidRPr="008E2EA7">
        <w:rPr>
          <w:rFonts w:cs="Times New Roman"/>
          <w:spacing w:val="63"/>
          <w:lang w:val="ru-RU"/>
        </w:rPr>
        <w:t xml:space="preserve"> </w:t>
      </w:r>
      <w:r w:rsidRPr="008E2EA7">
        <w:rPr>
          <w:rFonts w:cs="Times New Roman"/>
          <w:spacing w:val="-1"/>
          <w:lang w:val="ru-RU"/>
        </w:rPr>
        <w:t>используется</w:t>
      </w:r>
      <w:r w:rsidRPr="008E2EA7">
        <w:rPr>
          <w:rFonts w:cs="Times New Roman"/>
          <w:lang w:val="ru-RU"/>
        </w:rPr>
        <w:t xml:space="preserve"> только в </w:t>
      </w:r>
      <w:r w:rsidRPr="008E2EA7">
        <w:rPr>
          <w:rFonts w:cs="Times New Roman"/>
          <w:spacing w:val="-1"/>
          <w:lang w:val="ru-RU"/>
        </w:rPr>
        <w:t>виде агрегированных</w:t>
      </w:r>
      <w:r w:rsidRPr="008E2EA7">
        <w:rPr>
          <w:rFonts w:cs="Times New Roman"/>
          <w:spacing w:val="1"/>
          <w:lang w:val="ru-RU"/>
        </w:rPr>
        <w:t xml:space="preserve"> </w:t>
      </w:r>
      <w:r w:rsidRPr="008E2EA7">
        <w:rPr>
          <w:rFonts w:cs="Times New Roman"/>
          <w:spacing w:val="-1"/>
          <w:lang w:val="ru-RU"/>
        </w:rPr>
        <w:t>(усредненных,</w:t>
      </w:r>
      <w:r w:rsidRPr="008E2EA7">
        <w:rPr>
          <w:rFonts w:cs="Times New Roman"/>
          <w:lang w:val="ru-RU"/>
        </w:rPr>
        <w:t xml:space="preserve"> </w:t>
      </w:r>
      <w:r w:rsidRPr="008E2EA7">
        <w:rPr>
          <w:rFonts w:cs="Times New Roman"/>
          <w:spacing w:val="-1"/>
          <w:lang w:val="ru-RU"/>
        </w:rPr>
        <w:t>анонимных)</w:t>
      </w:r>
      <w:r w:rsidRPr="008E2EA7">
        <w:rPr>
          <w:rFonts w:cs="Times New Roman"/>
          <w:lang w:val="ru-RU"/>
        </w:rPr>
        <w:t xml:space="preserve"> </w:t>
      </w:r>
      <w:r w:rsidRPr="008E2EA7">
        <w:rPr>
          <w:rFonts w:cs="Times New Roman"/>
          <w:spacing w:val="-1"/>
          <w:lang w:val="ru-RU"/>
        </w:rPr>
        <w:t xml:space="preserve">данных. </w:t>
      </w:r>
      <w:r w:rsidR="00D61E1A" w:rsidRPr="008E2EA7">
        <w:rPr>
          <w:rFonts w:cs="Times New Roman"/>
          <w:lang w:val="ru-RU" w:eastAsia="ru-RU"/>
        </w:rPr>
        <w:t>Информация о результатах предоставляется в обобщенном неперсонофицированном</w:t>
      </w:r>
      <w:r w:rsidR="00763435" w:rsidRPr="008E2EA7">
        <w:rPr>
          <w:rFonts w:cs="Times New Roman"/>
          <w:lang w:val="ru-RU" w:eastAsia="ru-RU"/>
        </w:rPr>
        <w:t xml:space="preserve"> в виде аналитичексой справки заместителя директора.</w:t>
      </w:r>
      <w:r w:rsidR="00763435" w:rsidRPr="008E2EA7">
        <w:rPr>
          <w:rFonts w:cs="Times New Roman"/>
          <w:spacing w:val="-1"/>
          <w:lang w:val="ru-RU"/>
        </w:rPr>
        <w:t xml:space="preserve"> </w:t>
      </w:r>
    </w:p>
    <w:p w:rsidR="00DC74CB" w:rsidRPr="008E2EA7" w:rsidRDefault="000F4F91" w:rsidP="008E2EA7">
      <w:pPr>
        <w:widowControl/>
        <w:ind w:left="142" w:hanging="142"/>
        <w:jc w:val="both"/>
        <w:rPr>
          <w:rFonts w:ascii="Times New Roman" w:eastAsia="Times New Roman" w:hAnsi="Times New Roman" w:cs="Times New Roman"/>
          <w:sz w:val="24"/>
          <w:szCs w:val="24"/>
          <w:lang w:val="ru-RU" w:eastAsia="ru-RU"/>
        </w:rPr>
      </w:pPr>
      <w:r w:rsidRPr="008E2EA7">
        <w:rPr>
          <w:rFonts w:ascii="Times New Roman" w:eastAsia="Times New Roman" w:hAnsi="Times New Roman" w:cs="Times New Roman"/>
          <w:sz w:val="24"/>
          <w:szCs w:val="24"/>
          <w:lang w:val="ru-RU" w:eastAsia="ru-RU"/>
        </w:rPr>
        <w:t xml:space="preserve"> </w:t>
      </w:r>
      <w:r w:rsidR="008E2EA7">
        <w:rPr>
          <w:rFonts w:ascii="Times New Roman" w:eastAsia="Times New Roman" w:hAnsi="Times New Roman" w:cs="Times New Roman"/>
          <w:sz w:val="24"/>
          <w:szCs w:val="24"/>
          <w:lang w:val="ru-RU" w:eastAsia="ru-RU"/>
        </w:rPr>
        <w:t xml:space="preserve">             </w:t>
      </w:r>
      <w:r w:rsidR="00DC74CB" w:rsidRPr="008E2EA7">
        <w:rPr>
          <w:rFonts w:ascii="Times New Roman" w:eastAsia="Times New Roman" w:hAnsi="Times New Roman" w:cs="Times New Roman"/>
          <w:sz w:val="24"/>
          <w:szCs w:val="24"/>
          <w:lang w:val="ru-RU" w:eastAsia="ru-RU"/>
        </w:rPr>
        <w:t>В отдельных случаях допускается оценка ли</w:t>
      </w:r>
      <w:r w:rsidR="00763435" w:rsidRPr="008E2EA7">
        <w:rPr>
          <w:rFonts w:ascii="Times New Roman" w:eastAsia="Times New Roman" w:hAnsi="Times New Roman" w:cs="Times New Roman"/>
          <w:sz w:val="24"/>
          <w:szCs w:val="24"/>
          <w:lang w:val="ru-RU" w:eastAsia="ru-RU"/>
        </w:rPr>
        <w:t xml:space="preserve">чностных результатов как оценка </w:t>
      </w:r>
      <w:r w:rsidR="00DC74CB" w:rsidRPr="008E2EA7">
        <w:rPr>
          <w:rFonts w:ascii="Times New Roman" w:eastAsia="Times New Roman" w:hAnsi="Times New Roman" w:cs="Times New Roman"/>
          <w:sz w:val="24"/>
          <w:szCs w:val="24"/>
          <w:lang w:val="ru-RU" w:eastAsia="ru-RU"/>
        </w:rPr>
        <w:t>индивидуального личностного развития в отношении обучающихся, которым необходима</w:t>
      </w:r>
      <w:r w:rsidR="009957A5">
        <w:rPr>
          <w:rFonts w:ascii="Times New Roman" w:hAnsi="Times New Roman" w:cs="Times New Roman"/>
          <w:b/>
          <w:noProof/>
          <w:color w:val="FF0000"/>
          <w:sz w:val="24"/>
          <w:lang w:val="ru-RU" w:eastAsia="ru-RU"/>
        </w:rPr>
        <mc:AlternateContent>
          <mc:Choice Requires="wps">
            <w:drawing>
              <wp:anchor distT="0" distB="0" distL="114300" distR="114300" simplePos="0" relativeHeight="251666432" behindDoc="0" locked="0" layoutInCell="1" allowOverlap="1" wp14:anchorId="34577B26" wp14:editId="1B1C1E19">
                <wp:simplePos x="0" y="0"/>
                <wp:positionH relativeFrom="column">
                  <wp:posOffset>6167120</wp:posOffset>
                </wp:positionH>
                <wp:positionV relativeFrom="paragraph">
                  <wp:posOffset>864870</wp:posOffset>
                </wp:positionV>
                <wp:extent cx="438150" cy="323850"/>
                <wp:effectExtent l="0" t="0" r="19050" b="19050"/>
                <wp:wrapNone/>
                <wp:docPr id="427" name="Прямоугольник 427"/>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126</w:t>
                            </w:r>
                            <w:r>
                              <w:rPr>
                                <w:noProof/>
                                <w:color w:val="000000" w:themeColor="text1"/>
                                <w:lang w:val="ru-RU" w:eastAsia="ru-RU"/>
                              </w:rPr>
                              <w:drawing>
                                <wp:inline distT="0" distB="0" distL="0" distR="0" wp14:anchorId="507E6D1B" wp14:editId="1D2C8505">
                                  <wp:extent cx="229870" cy="1735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FF7CCFC" wp14:editId="707FB3EA">
                                  <wp:extent cx="229870" cy="17146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6E260613" wp14:editId="43C400A9">
                                  <wp:extent cx="229870" cy="1735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15A33AD" wp14:editId="0C7D5D5A">
                                  <wp:extent cx="229870" cy="1735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072EF95" wp14:editId="145DEF37">
                                  <wp:extent cx="229870" cy="1735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7B26" id="Прямоугольник 427" o:spid="_x0000_s1064" style="position:absolute;left:0;text-align:left;margin-left:485.6pt;margin-top:68.1pt;width:34.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126</w:t>
                      </w:r>
                      <w:r>
                        <w:rPr>
                          <w:noProof/>
                          <w:color w:val="000000" w:themeColor="text1"/>
                          <w:lang w:val="ru-RU" w:eastAsia="ru-RU"/>
                        </w:rPr>
                        <w:drawing>
                          <wp:inline distT="0" distB="0" distL="0" distR="0" wp14:anchorId="507E6D1B" wp14:editId="1D2C8505">
                            <wp:extent cx="229870" cy="1735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FF7CCFC" wp14:editId="707FB3EA">
                            <wp:extent cx="229870" cy="17146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6E260613" wp14:editId="43C400A9">
                            <wp:extent cx="229870" cy="1735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15A33AD" wp14:editId="0C7D5D5A">
                            <wp:extent cx="229870" cy="1735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072EF95" wp14:editId="145DEF37">
                            <wp:extent cx="229870" cy="1735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DC74CB" w:rsidRPr="008E2EA7" w:rsidRDefault="008E2EA7" w:rsidP="008E2EA7">
      <w:pPr>
        <w:widowControl/>
        <w:ind w:left="142" w:hanging="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763435" w:rsidRPr="008E2EA7">
        <w:rPr>
          <w:rFonts w:ascii="Times New Roman" w:eastAsia="Times New Roman" w:hAnsi="Times New Roman" w:cs="Times New Roman"/>
          <w:sz w:val="24"/>
          <w:szCs w:val="24"/>
          <w:lang w:val="ru-RU" w:eastAsia="ru-RU"/>
        </w:rPr>
        <w:t>п</w:t>
      </w:r>
      <w:r w:rsidR="00DC74CB" w:rsidRPr="008E2EA7">
        <w:rPr>
          <w:rFonts w:ascii="Times New Roman" w:eastAsia="Times New Roman" w:hAnsi="Times New Roman" w:cs="Times New Roman"/>
          <w:sz w:val="24"/>
          <w:szCs w:val="24"/>
          <w:lang w:val="ru-RU" w:eastAsia="ru-RU"/>
        </w:rPr>
        <w:t>едагогическая</w:t>
      </w:r>
      <w:r w:rsidR="00763435" w:rsidRPr="008E2EA7">
        <w:rPr>
          <w:rFonts w:ascii="Times New Roman" w:eastAsia="Times New Roman" w:hAnsi="Times New Roman" w:cs="Times New Roman"/>
          <w:sz w:val="24"/>
          <w:szCs w:val="24"/>
          <w:lang w:val="ru-RU" w:eastAsia="ru-RU"/>
        </w:rPr>
        <w:t xml:space="preserve"> поддержка. Она проводится педагогом-психологом</w:t>
      </w:r>
      <w:r w:rsidR="000F4F91" w:rsidRPr="008E2EA7">
        <w:rPr>
          <w:rFonts w:ascii="Times New Roman" w:eastAsia="Times New Roman" w:hAnsi="Times New Roman" w:cs="Times New Roman"/>
          <w:sz w:val="24"/>
          <w:szCs w:val="24"/>
          <w:lang w:val="ru-RU" w:eastAsia="ru-RU"/>
        </w:rPr>
        <w:t xml:space="preserve"> </w:t>
      </w:r>
      <w:r w:rsidR="00763435" w:rsidRPr="008E2EA7">
        <w:rPr>
          <w:rFonts w:ascii="Times New Roman" w:eastAsia="Times New Roman" w:hAnsi="Times New Roman" w:cs="Times New Roman"/>
          <w:sz w:val="24"/>
          <w:szCs w:val="24"/>
          <w:lang w:val="ru-RU" w:eastAsia="ru-RU"/>
        </w:rPr>
        <w:t xml:space="preserve">по запросу родителей (законных </w:t>
      </w:r>
      <w:r w:rsidR="00DC74CB" w:rsidRPr="008E2EA7">
        <w:rPr>
          <w:rFonts w:ascii="Times New Roman" w:eastAsia="Times New Roman" w:hAnsi="Times New Roman" w:cs="Times New Roman"/>
          <w:sz w:val="24"/>
          <w:szCs w:val="24"/>
          <w:lang w:val="ru-RU" w:eastAsia="ru-RU"/>
        </w:rPr>
        <w:t xml:space="preserve">представителей) обучающихся или по запросу педагогов, администрации </w:t>
      </w:r>
      <w:r w:rsidR="00D61E1A" w:rsidRPr="008E2EA7">
        <w:rPr>
          <w:rFonts w:ascii="Times New Roman" w:eastAsia="Times New Roman" w:hAnsi="Times New Roman" w:cs="Times New Roman"/>
          <w:sz w:val="24"/>
          <w:szCs w:val="24"/>
          <w:lang w:val="ru-RU" w:eastAsia="ru-RU"/>
        </w:rPr>
        <w:t>ОУ</w:t>
      </w:r>
      <w:r w:rsidR="00763435" w:rsidRPr="008E2EA7">
        <w:rPr>
          <w:rFonts w:ascii="Times New Roman" w:eastAsia="Times New Roman" w:hAnsi="Times New Roman" w:cs="Times New Roman"/>
          <w:sz w:val="24"/>
          <w:szCs w:val="24"/>
          <w:lang w:val="ru-RU" w:eastAsia="ru-RU"/>
        </w:rPr>
        <w:t xml:space="preserve"> при согласии </w:t>
      </w:r>
      <w:r w:rsidR="00DC74CB" w:rsidRPr="008E2EA7">
        <w:rPr>
          <w:rFonts w:ascii="Times New Roman" w:eastAsia="Times New Roman" w:hAnsi="Times New Roman" w:cs="Times New Roman"/>
          <w:sz w:val="24"/>
          <w:szCs w:val="24"/>
          <w:lang w:val="ru-RU" w:eastAsia="ru-RU"/>
        </w:rPr>
        <w:t>родителей (законных</w:t>
      </w:r>
      <w:r w:rsidR="00763435" w:rsidRPr="008E2EA7">
        <w:rPr>
          <w:rFonts w:ascii="Times New Roman" w:eastAsia="Times New Roman" w:hAnsi="Times New Roman" w:cs="Times New Roman"/>
          <w:sz w:val="24"/>
          <w:szCs w:val="24"/>
          <w:lang w:val="ru-RU" w:eastAsia="ru-RU"/>
        </w:rPr>
        <w:t xml:space="preserve"> представителей). </w:t>
      </w:r>
      <w:r w:rsidR="00DC74CB" w:rsidRPr="008E2EA7">
        <w:rPr>
          <w:rFonts w:ascii="Times New Roman" w:eastAsia="Times New Roman" w:hAnsi="Times New Roman" w:cs="Times New Roman"/>
          <w:sz w:val="24"/>
          <w:szCs w:val="24"/>
          <w:lang w:val="ru-RU" w:eastAsia="ru-RU"/>
        </w:rPr>
        <w:t>Любое использование данных, полученных в ходе мониторинговых исследований, возможно</w:t>
      </w:r>
      <w:r w:rsidR="00D61E1A" w:rsidRPr="008E2EA7">
        <w:rPr>
          <w:rFonts w:ascii="Times New Roman" w:eastAsia="Times New Roman" w:hAnsi="Times New Roman" w:cs="Times New Roman"/>
          <w:sz w:val="24"/>
          <w:szCs w:val="24"/>
          <w:lang w:val="ru-RU" w:eastAsia="ru-RU"/>
        </w:rPr>
        <w:t xml:space="preserve"> </w:t>
      </w:r>
      <w:r w:rsidR="00DC74CB" w:rsidRPr="008E2EA7">
        <w:rPr>
          <w:rFonts w:ascii="Times New Roman" w:eastAsia="Times New Roman" w:hAnsi="Times New Roman" w:cs="Times New Roman"/>
          <w:sz w:val="24"/>
          <w:szCs w:val="24"/>
          <w:lang w:val="ru-RU" w:eastAsia="ru-RU"/>
        </w:rPr>
        <w:t>только в соответствии с Федеральным законом от 17.07.2006 №152-ФЗ «О персональных</w:t>
      </w:r>
      <w:r w:rsidR="000F4F91" w:rsidRPr="008E2EA7">
        <w:rPr>
          <w:rFonts w:ascii="Times New Roman" w:eastAsia="Times New Roman" w:hAnsi="Times New Roman" w:cs="Times New Roman"/>
          <w:sz w:val="24"/>
          <w:szCs w:val="24"/>
          <w:lang w:val="ru-RU" w:eastAsia="ru-RU"/>
        </w:rPr>
        <w:t xml:space="preserve"> </w:t>
      </w:r>
      <w:r w:rsidR="00E91E87" w:rsidRPr="008E2EA7">
        <w:rPr>
          <w:rFonts w:ascii="Times New Roman" w:eastAsia="Times New Roman" w:hAnsi="Times New Roman" w:cs="Times New Roman"/>
          <w:sz w:val="24"/>
          <w:szCs w:val="24"/>
          <w:lang w:val="ru-RU" w:eastAsia="ru-RU"/>
        </w:rPr>
        <w:t>данных».</w:t>
      </w:r>
    </w:p>
    <w:p w:rsidR="00BA6CE5" w:rsidRPr="000F4F91" w:rsidRDefault="00BA6CE5" w:rsidP="008E2EA7">
      <w:pPr>
        <w:pStyle w:val="a5"/>
        <w:ind w:left="142" w:right="104" w:hanging="142"/>
        <w:jc w:val="both"/>
        <w:rPr>
          <w:rFonts w:cs="Times New Roman"/>
          <w:lang w:val="ru-RU"/>
        </w:rPr>
      </w:pPr>
    </w:p>
    <w:p w:rsidR="00BA6CE5" w:rsidRDefault="00B22AF1">
      <w:pPr>
        <w:pStyle w:val="2"/>
        <w:spacing w:before="5" w:line="274" w:lineRule="exact"/>
        <w:ind w:left="810"/>
        <w:jc w:val="both"/>
        <w:rPr>
          <w:rFonts w:cs="Times New Roman"/>
          <w:spacing w:val="-1"/>
          <w:lang w:val="ru-RU"/>
        </w:rPr>
      </w:pPr>
      <w:r w:rsidRPr="000F4F91">
        <w:rPr>
          <w:rFonts w:cs="Times New Roman"/>
          <w:spacing w:val="-1"/>
          <w:lang w:val="ru-RU"/>
        </w:rPr>
        <w:t>Особенности</w:t>
      </w:r>
      <w:r w:rsidRPr="000F4F91">
        <w:rPr>
          <w:rFonts w:cs="Times New Roman"/>
          <w:lang w:val="ru-RU"/>
        </w:rPr>
        <w:t xml:space="preserve"> </w:t>
      </w:r>
      <w:r w:rsidRPr="000F4F91">
        <w:rPr>
          <w:rFonts w:cs="Times New Roman"/>
          <w:spacing w:val="-1"/>
          <w:lang w:val="ru-RU"/>
        </w:rPr>
        <w:t>оценки</w:t>
      </w:r>
      <w:r w:rsidRPr="000F4F91">
        <w:rPr>
          <w:rFonts w:cs="Times New Roman"/>
          <w:spacing w:val="-2"/>
          <w:lang w:val="ru-RU"/>
        </w:rPr>
        <w:t xml:space="preserve"> </w:t>
      </w:r>
      <w:r w:rsidRPr="000F4F91">
        <w:rPr>
          <w:rFonts w:cs="Times New Roman"/>
          <w:spacing w:val="-1"/>
          <w:lang w:val="ru-RU"/>
        </w:rPr>
        <w:t>метапредметных</w:t>
      </w:r>
      <w:r w:rsidRPr="000F4F91">
        <w:rPr>
          <w:rFonts w:cs="Times New Roman"/>
          <w:lang w:val="ru-RU"/>
        </w:rPr>
        <w:t xml:space="preserve"> </w:t>
      </w:r>
      <w:r w:rsidRPr="000F4F91">
        <w:rPr>
          <w:rFonts w:cs="Times New Roman"/>
          <w:spacing w:val="-1"/>
          <w:lang w:val="ru-RU"/>
        </w:rPr>
        <w:t>результатов</w:t>
      </w:r>
    </w:p>
    <w:p w:rsidR="008E2EA7" w:rsidRPr="008E2EA7" w:rsidRDefault="008E2EA7" w:rsidP="008E2EA7">
      <w:pPr>
        <w:pStyle w:val="2"/>
        <w:ind w:left="142"/>
        <w:jc w:val="both"/>
        <w:rPr>
          <w:rFonts w:cs="Times New Roman"/>
          <w:b w:val="0"/>
          <w:bCs w:val="0"/>
          <w:lang w:val="ru-RU"/>
        </w:rPr>
      </w:pPr>
      <w:r>
        <w:rPr>
          <w:rFonts w:cs="Times New Roman"/>
          <w:b w:val="0"/>
          <w:lang w:val="ru-RU"/>
        </w:rPr>
        <w:t xml:space="preserve">         </w:t>
      </w:r>
    </w:p>
    <w:p w:rsidR="00BA6CE5" w:rsidRPr="000F4F91" w:rsidRDefault="00B22AF1">
      <w:pPr>
        <w:pStyle w:val="a5"/>
        <w:ind w:right="104" w:firstLine="707"/>
        <w:jc w:val="both"/>
        <w:rPr>
          <w:rFonts w:cs="Times New Roman"/>
          <w:spacing w:val="-1"/>
          <w:lang w:val="ru-RU"/>
        </w:rPr>
      </w:pPr>
      <w:r w:rsidRPr="000F4F91">
        <w:rPr>
          <w:rFonts w:cs="Times New Roman"/>
          <w:spacing w:val="-1"/>
          <w:lang w:val="ru-RU"/>
        </w:rPr>
        <w:t>Оценка</w:t>
      </w:r>
      <w:r w:rsidRPr="000F4F91">
        <w:rPr>
          <w:rFonts w:cs="Times New Roman"/>
          <w:spacing w:val="58"/>
          <w:lang w:val="ru-RU"/>
        </w:rPr>
        <w:t xml:space="preserve"> </w:t>
      </w:r>
      <w:r w:rsidRPr="000F4F91">
        <w:rPr>
          <w:rFonts w:cs="Times New Roman"/>
          <w:spacing w:val="-1"/>
          <w:lang w:val="ru-RU"/>
        </w:rPr>
        <w:t>метапредметных</w:t>
      </w:r>
      <w:r w:rsidRPr="000F4F91">
        <w:rPr>
          <w:rFonts w:cs="Times New Roman"/>
          <w:spacing w:val="1"/>
          <w:lang w:val="ru-RU"/>
        </w:rPr>
        <w:t xml:space="preserve"> </w:t>
      </w:r>
      <w:r w:rsidRPr="000F4F91">
        <w:rPr>
          <w:rFonts w:cs="Times New Roman"/>
          <w:spacing w:val="-1"/>
          <w:lang w:val="ru-RU"/>
        </w:rPr>
        <w:t>результатов</w:t>
      </w:r>
      <w:r w:rsidRPr="000F4F91">
        <w:rPr>
          <w:rFonts w:cs="Times New Roman"/>
          <w:spacing w:val="44"/>
          <w:lang w:val="ru-RU"/>
        </w:rPr>
        <w:t xml:space="preserve"> </w:t>
      </w:r>
      <w:r w:rsidRPr="000F4F91">
        <w:rPr>
          <w:rFonts w:cs="Times New Roman"/>
          <w:spacing w:val="-1"/>
          <w:lang w:val="ru-RU"/>
        </w:rPr>
        <w:t>представляет</w:t>
      </w:r>
      <w:r w:rsidRPr="000F4F91">
        <w:rPr>
          <w:rFonts w:cs="Times New Roman"/>
          <w:lang w:val="ru-RU"/>
        </w:rPr>
        <w:t xml:space="preserve"> </w:t>
      </w:r>
      <w:r w:rsidRPr="000F4F91">
        <w:rPr>
          <w:rFonts w:cs="Times New Roman"/>
          <w:spacing w:val="-1"/>
          <w:lang w:val="ru-RU"/>
        </w:rPr>
        <w:t>собой</w:t>
      </w:r>
      <w:r w:rsidRPr="000F4F91">
        <w:rPr>
          <w:rFonts w:cs="Times New Roman"/>
          <w:lang w:val="ru-RU"/>
        </w:rPr>
        <w:t xml:space="preserve"> оценку</w:t>
      </w:r>
      <w:r w:rsidRPr="000F4F91">
        <w:rPr>
          <w:rFonts w:cs="Times New Roman"/>
          <w:spacing w:val="54"/>
          <w:lang w:val="ru-RU"/>
        </w:rPr>
        <w:t xml:space="preserve"> </w:t>
      </w:r>
      <w:r w:rsidRPr="000F4F91">
        <w:rPr>
          <w:rFonts w:cs="Times New Roman"/>
          <w:spacing w:val="-1"/>
          <w:lang w:val="ru-RU"/>
        </w:rPr>
        <w:t>достижения</w:t>
      </w:r>
      <w:r w:rsidRPr="000F4F91">
        <w:rPr>
          <w:rFonts w:cs="Times New Roman"/>
          <w:spacing w:val="85"/>
          <w:lang w:val="ru-RU"/>
        </w:rPr>
        <w:t xml:space="preserve"> </w:t>
      </w:r>
      <w:r w:rsidRPr="000F4F91">
        <w:rPr>
          <w:rFonts w:cs="Times New Roman"/>
          <w:spacing w:val="-1"/>
          <w:lang w:val="ru-RU"/>
        </w:rPr>
        <w:t>планируемых</w:t>
      </w:r>
      <w:r w:rsidRPr="000F4F91">
        <w:rPr>
          <w:rFonts w:cs="Times New Roman"/>
          <w:spacing w:val="56"/>
          <w:lang w:val="ru-RU"/>
        </w:rPr>
        <w:t xml:space="preserve"> </w:t>
      </w:r>
      <w:r w:rsidRPr="000F4F91">
        <w:rPr>
          <w:rFonts w:cs="Times New Roman"/>
          <w:spacing w:val="-1"/>
          <w:lang w:val="ru-RU"/>
        </w:rPr>
        <w:t>результатов</w:t>
      </w:r>
      <w:r w:rsidRPr="000F4F91">
        <w:rPr>
          <w:rFonts w:cs="Times New Roman"/>
          <w:spacing w:val="55"/>
          <w:lang w:val="ru-RU"/>
        </w:rPr>
        <w:t xml:space="preserve"> </w:t>
      </w:r>
      <w:r w:rsidRPr="000F4F91">
        <w:rPr>
          <w:rFonts w:cs="Times New Roman"/>
          <w:spacing w:val="-1"/>
          <w:lang w:val="ru-RU"/>
        </w:rPr>
        <w:t>освоения</w:t>
      </w:r>
      <w:r w:rsidRPr="000F4F91">
        <w:rPr>
          <w:rFonts w:cs="Times New Roman"/>
          <w:spacing w:val="54"/>
          <w:lang w:val="ru-RU"/>
        </w:rPr>
        <w:t xml:space="preserve"> </w:t>
      </w:r>
      <w:r w:rsidRPr="000F4F91">
        <w:rPr>
          <w:rFonts w:cs="Times New Roman"/>
          <w:spacing w:val="-1"/>
          <w:lang w:val="ru-RU"/>
        </w:rPr>
        <w:t>основной</w:t>
      </w:r>
      <w:r w:rsidRPr="000F4F91">
        <w:rPr>
          <w:rFonts w:cs="Times New Roman"/>
          <w:spacing w:val="55"/>
          <w:lang w:val="ru-RU"/>
        </w:rPr>
        <w:t xml:space="preserve"> </w:t>
      </w:r>
      <w:r w:rsidRPr="000F4F91">
        <w:rPr>
          <w:rFonts w:cs="Times New Roman"/>
          <w:spacing w:val="-1"/>
          <w:lang w:val="ru-RU"/>
        </w:rPr>
        <w:t>образовательной</w:t>
      </w:r>
      <w:r w:rsidRPr="000F4F91">
        <w:rPr>
          <w:rFonts w:cs="Times New Roman"/>
          <w:spacing w:val="55"/>
          <w:lang w:val="ru-RU"/>
        </w:rPr>
        <w:t xml:space="preserve"> </w:t>
      </w:r>
      <w:r w:rsidRPr="000F4F91">
        <w:rPr>
          <w:rFonts w:cs="Times New Roman"/>
          <w:spacing w:val="-1"/>
          <w:lang w:val="ru-RU"/>
        </w:rPr>
        <w:t>программы,</w:t>
      </w:r>
      <w:r w:rsidRPr="000F4F91">
        <w:rPr>
          <w:rFonts w:cs="Times New Roman"/>
          <w:spacing w:val="56"/>
          <w:lang w:val="ru-RU"/>
        </w:rPr>
        <w:t xml:space="preserve"> </w:t>
      </w:r>
      <w:r w:rsidRPr="000F4F91">
        <w:rPr>
          <w:rFonts w:cs="Times New Roman"/>
          <w:lang w:val="ru-RU"/>
        </w:rPr>
        <w:t>которые</w:t>
      </w:r>
      <w:r w:rsidRPr="000F4F91">
        <w:rPr>
          <w:rFonts w:cs="Times New Roman"/>
          <w:spacing w:val="85"/>
          <w:lang w:val="ru-RU"/>
        </w:rPr>
        <w:t xml:space="preserve"> </w:t>
      </w:r>
      <w:r w:rsidRPr="000F4F91">
        <w:rPr>
          <w:rFonts w:cs="Times New Roman"/>
          <w:spacing w:val="-1"/>
          <w:lang w:val="ru-RU"/>
        </w:rPr>
        <w:t>представлены</w:t>
      </w:r>
      <w:r w:rsidRPr="000F4F91">
        <w:rPr>
          <w:rFonts w:cs="Times New Roman"/>
          <w:spacing w:val="37"/>
          <w:lang w:val="ru-RU"/>
        </w:rPr>
        <w:t xml:space="preserve"> </w:t>
      </w:r>
      <w:r w:rsidRPr="000F4F91">
        <w:rPr>
          <w:rFonts w:cs="Times New Roman"/>
          <w:lang w:val="ru-RU"/>
        </w:rPr>
        <w:t>в</w:t>
      </w:r>
      <w:r w:rsidRPr="000F4F91">
        <w:rPr>
          <w:rFonts w:cs="Times New Roman"/>
          <w:spacing w:val="39"/>
          <w:lang w:val="ru-RU"/>
        </w:rPr>
        <w:t xml:space="preserve"> </w:t>
      </w:r>
      <w:r w:rsidRPr="000F4F91">
        <w:rPr>
          <w:rFonts w:cs="Times New Roman"/>
          <w:spacing w:val="-1"/>
          <w:lang w:val="ru-RU"/>
        </w:rPr>
        <w:t>программе</w:t>
      </w:r>
      <w:r w:rsidRPr="000F4F91">
        <w:rPr>
          <w:rFonts w:cs="Times New Roman"/>
          <w:spacing w:val="37"/>
          <w:lang w:val="ru-RU"/>
        </w:rPr>
        <w:t xml:space="preserve"> </w:t>
      </w:r>
      <w:r w:rsidRPr="000F4F91">
        <w:rPr>
          <w:rFonts w:cs="Times New Roman"/>
          <w:spacing w:val="-1"/>
          <w:lang w:val="ru-RU"/>
        </w:rPr>
        <w:t>формирования</w:t>
      </w:r>
      <w:r w:rsidRPr="000F4F91">
        <w:rPr>
          <w:rFonts w:cs="Times New Roman"/>
          <w:spacing w:val="40"/>
          <w:lang w:val="ru-RU"/>
        </w:rPr>
        <w:t xml:space="preserve"> </w:t>
      </w:r>
      <w:r w:rsidRPr="000F4F91">
        <w:rPr>
          <w:rFonts w:cs="Times New Roman"/>
          <w:spacing w:val="-1"/>
          <w:lang w:val="ru-RU"/>
        </w:rPr>
        <w:t>универсальных</w:t>
      </w:r>
      <w:r w:rsidRPr="000F4F91">
        <w:rPr>
          <w:rFonts w:cs="Times New Roman"/>
          <w:spacing w:val="42"/>
          <w:lang w:val="ru-RU"/>
        </w:rPr>
        <w:t xml:space="preserve"> </w:t>
      </w:r>
      <w:r w:rsidRPr="000F4F91">
        <w:rPr>
          <w:rFonts w:cs="Times New Roman"/>
          <w:spacing w:val="-1"/>
          <w:lang w:val="ru-RU"/>
        </w:rPr>
        <w:t>учебных</w:t>
      </w:r>
      <w:r w:rsidRPr="000F4F91">
        <w:rPr>
          <w:rFonts w:cs="Times New Roman"/>
          <w:spacing w:val="47"/>
          <w:lang w:val="ru-RU"/>
        </w:rPr>
        <w:t xml:space="preserve"> </w:t>
      </w:r>
      <w:r w:rsidRPr="000F4F91">
        <w:rPr>
          <w:rFonts w:cs="Times New Roman"/>
          <w:spacing w:val="-1"/>
          <w:lang w:val="ru-RU"/>
        </w:rPr>
        <w:t>действий</w:t>
      </w:r>
      <w:r w:rsidRPr="000F4F91">
        <w:rPr>
          <w:rFonts w:cs="Times New Roman"/>
          <w:spacing w:val="71"/>
          <w:lang w:val="ru-RU"/>
        </w:rPr>
        <w:t xml:space="preserve"> </w:t>
      </w:r>
      <w:r w:rsidRPr="000F4F91">
        <w:rPr>
          <w:rFonts w:cs="Times New Roman"/>
          <w:spacing w:val="-1"/>
          <w:lang w:val="ru-RU"/>
        </w:rPr>
        <w:t>(разделы</w:t>
      </w:r>
      <w:r w:rsidRPr="000F4F91">
        <w:rPr>
          <w:rFonts w:cs="Times New Roman"/>
          <w:spacing w:val="28"/>
          <w:lang w:val="ru-RU"/>
        </w:rPr>
        <w:t xml:space="preserve"> </w:t>
      </w:r>
      <w:r w:rsidRPr="000F4F91">
        <w:rPr>
          <w:rFonts w:cs="Times New Roman"/>
          <w:spacing w:val="-1"/>
          <w:lang w:val="ru-RU"/>
        </w:rPr>
        <w:t>«Регулятивные</w:t>
      </w:r>
      <w:r w:rsidRPr="000F4F91">
        <w:rPr>
          <w:rFonts w:cs="Times New Roman"/>
          <w:spacing w:val="24"/>
          <w:lang w:val="ru-RU"/>
        </w:rPr>
        <w:t xml:space="preserve"> </w:t>
      </w:r>
      <w:r w:rsidRPr="000F4F91">
        <w:rPr>
          <w:rFonts w:cs="Times New Roman"/>
          <w:spacing w:val="-1"/>
          <w:lang w:val="ru-RU"/>
        </w:rPr>
        <w:t>универсальные</w:t>
      </w:r>
      <w:r w:rsidRPr="000F4F91">
        <w:rPr>
          <w:rFonts w:cs="Times New Roman"/>
          <w:spacing w:val="26"/>
          <w:lang w:val="ru-RU"/>
        </w:rPr>
        <w:t xml:space="preserve"> </w:t>
      </w:r>
      <w:r w:rsidRPr="000F4F91">
        <w:rPr>
          <w:rFonts w:cs="Times New Roman"/>
          <w:spacing w:val="-1"/>
          <w:lang w:val="ru-RU"/>
        </w:rPr>
        <w:t>учебные</w:t>
      </w:r>
      <w:r w:rsidRPr="000F4F91">
        <w:rPr>
          <w:rFonts w:cs="Times New Roman"/>
          <w:spacing w:val="22"/>
          <w:lang w:val="ru-RU"/>
        </w:rPr>
        <w:t xml:space="preserve"> </w:t>
      </w:r>
      <w:r w:rsidRPr="000F4F91">
        <w:rPr>
          <w:rFonts w:cs="Times New Roman"/>
          <w:lang w:val="ru-RU"/>
        </w:rPr>
        <w:t>действия»,</w:t>
      </w:r>
      <w:r w:rsidRPr="000F4F91">
        <w:rPr>
          <w:rFonts w:cs="Times New Roman"/>
          <w:spacing w:val="28"/>
          <w:lang w:val="ru-RU"/>
        </w:rPr>
        <w:t xml:space="preserve"> </w:t>
      </w:r>
      <w:r w:rsidRPr="000F4F91">
        <w:rPr>
          <w:rFonts w:cs="Times New Roman"/>
          <w:spacing w:val="-1"/>
          <w:lang w:val="ru-RU"/>
        </w:rPr>
        <w:t>«Коммуникативные</w:t>
      </w:r>
      <w:r w:rsidRPr="000F4F91">
        <w:rPr>
          <w:rFonts w:cs="Times New Roman"/>
          <w:spacing w:val="48"/>
          <w:lang w:val="ru-RU"/>
        </w:rPr>
        <w:t xml:space="preserve"> </w:t>
      </w:r>
      <w:r w:rsidRPr="000F4F91">
        <w:rPr>
          <w:rFonts w:cs="Times New Roman"/>
          <w:spacing w:val="-1"/>
          <w:lang w:val="ru-RU"/>
        </w:rPr>
        <w:t>универсальные</w:t>
      </w:r>
      <w:r w:rsidRPr="000F4F91">
        <w:rPr>
          <w:rFonts w:cs="Times New Roman"/>
          <w:spacing w:val="3"/>
          <w:lang w:val="ru-RU"/>
        </w:rPr>
        <w:t xml:space="preserve"> </w:t>
      </w:r>
      <w:r w:rsidRPr="000F4F91">
        <w:rPr>
          <w:rFonts w:cs="Times New Roman"/>
          <w:spacing w:val="-1"/>
          <w:lang w:val="ru-RU"/>
        </w:rPr>
        <w:t>учебные</w:t>
      </w:r>
      <w:r w:rsidRPr="000F4F91">
        <w:rPr>
          <w:rFonts w:cs="Times New Roman"/>
          <w:spacing w:val="-2"/>
          <w:lang w:val="ru-RU"/>
        </w:rPr>
        <w:t xml:space="preserve"> </w:t>
      </w:r>
      <w:r w:rsidRPr="000F4F91">
        <w:rPr>
          <w:rFonts w:cs="Times New Roman"/>
          <w:spacing w:val="-1"/>
          <w:lang w:val="ru-RU"/>
        </w:rPr>
        <w:t>действия»,</w:t>
      </w:r>
      <w:r w:rsidRPr="000F4F91">
        <w:rPr>
          <w:rFonts w:cs="Times New Roman"/>
          <w:spacing w:val="4"/>
          <w:lang w:val="ru-RU"/>
        </w:rPr>
        <w:t xml:space="preserve"> </w:t>
      </w:r>
      <w:r w:rsidRPr="000F4F91">
        <w:rPr>
          <w:rFonts w:cs="Times New Roman"/>
          <w:spacing w:val="-1"/>
          <w:lang w:val="ru-RU"/>
        </w:rPr>
        <w:t>«Познавательные</w:t>
      </w:r>
      <w:r w:rsidRPr="000F4F91">
        <w:rPr>
          <w:rFonts w:cs="Times New Roman"/>
          <w:lang w:val="ru-RU"/>
        </w:rPr>
        <w:t xml:space="preserve"> </w:t>
      </w:r>
      <w:r w:rsidRPr="000F4F91">
        <w:rPr>
          <w:rFonts w:cs="Times New Roman"/>
          <w:spacing w:val="-1"/>
          <w:lang w:val="ru-RU"/>
        </w:rPr>
        <w:t>универсальные</w:t>
      </w:r>
      <w:r w:rsidRPr="000F4F91">
        <w:rPr>
          <w:rFonts w:cs="Times New Roman"/>
          <w:lang w:val="ru-RU"/>
        </w:rPr>
        <w:t xml:space="preserve"> </w:t>
      </w:r>
      <w:r w:rsidRPr="000F4F91">
        <w:rPr>
          <w:rFonts w:cs="Times New Roman"/>
          <w:spacing w:val="-1"/>
          <w:lang w:val="ru-RU"/>
        </w:rPr>
        <w:t>учебные</w:t>
      </w:r>
      <w:r w:rsidRPr="000F4F91">
        <w:rPr>
          <w:rFonts w:cs="Times New Roman"/>
          <w:spacing w:val="-2"/>
          <w:lang w:val="ru-RU"/>
        </w:rPr>
        <w:t xml:space="preserve"> </w:t>
      </w:r>
      <w:r w:rsidRPr="000F4F91">
        <w:rPr>
          <w:rFonts w:cs="Times New Roman"/>
          <w:spacing w:val="-1"/>
          <w:lang w:val="ru-RU"/>
        </w:rPr>
        <w:t>действия»).</w:t>
      </w:r>
    </w:p>
    <w:p w:rsidR="00445390" w:rsidRPr="000F4F91" w:rsidRDefault="00445390">
      <w:pPr>
        <w:pStyle w:val="a5"/>
        <w:ind w:right="104" w:firstLine="707"/>
        <w:jc w:val="both"/>
        <w:rPr>
          <w:rFonts w:cs="Times New Roman"/>
          <w:spacing w:val="-1"/>
          <w:lang w:val="ru-RU"/>
        </w:rPr>
      </w:pPr>
    </w:p>
    <w:p w:rsidR="00E06C0B" w:rsidRPr="000F4F91" w:rsidRDefault="00E06C0B" w:rsidP="00445390">
      <w:pPr>
        <w:pStyle w:val="a5"/>
        <w:ind w:right="104" w:firstLine="707"/>
        <w:jc w:val="center"/>
        <w:rPr>
          <w:rFonts w:cs="Times New Roman"/>
          <w:spacing w:val="-1"/>
          <w:lang w:val="ru-RU"/>
        </w:rPr>
      </w:pPr>
      <w:r w:rsidRPr="000F4F91">
        <w:rPr>
          <w:rFonts w:cs="Times New Roman"/>
          <w:spacing w:val="-1"/>
          <w:lang w:val="ru-RU"/>
        </w:rPr>
        <w:t>Оценка универсальных учебных действий</w:t>
      </w:r>
    </w:p>
    <w:p w:rsidR="00445390" w:rsidRPr="000F4F91" w:rsidRDefault="00445390" w:rsidP="00445390">
      <w:pPr>
        <w:pStyle w:val="a5"/>
        <w:ind w:right="104" w:firstLine="707"/>
        <w:jc w:val="center"/>
        <w:rPr>
          <w:rFonts w:cs="Times New Roman"/>
          <w:spacing w:val="-1"/>
          <w:lang w:val="ru-RU"/>
        </w:rPr>
      </w:pPr>
    </w:p>
    <w:tbl>
      <w:tblPr>
        <w:tblW w:w="9773" w:type="dxa"/>
        <w:tblLayout w:type="fixed"/>
        <w:tblCellMar>
          <w:top w:w="75" w:type="dxa"/>
          <w:left w:w="150" w:type="dxa"/>
          <w:bottom w:w="75" w:type="dxa"/>
          <w:right w:w="150" w:type="dxa"/>
        </w:tblCellMar>
        <w:tblLook w:val="04A0" w:firstRow="1" w:lastRow="0" w:firstColumn="1" w:lastColumn="0" w:noHBand="0" w:noVBand="1"/>
      </w:tblPr>
      <w:tblGrid>
        <w:gridCol w:w="1585"/>
        <w:gridCol w:w="2067"/>
        <w:gridCol w:w="2469"/>
        <w:gridCol w:w="1809"/>
        <w:gridCol w:w="1843"/>
      </w:tblGrid>
      <w:tr w:rsidR="00445390" w:rsidRPr="000F4F91" w:rsidTr="00E91E87">
        <w:trPr>
          <w:tblHeader/>
        </w:trPr>
        <w:tc>
          <w:tcPr>
            <w:tcW w:w="1585"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Кто проводит оценку</w:t>
            </w:r>
          </w:p>
        </w:tc>
        <w:tc>
          <w:tcPr>
            <w:tcW w:w="4536" w:type="dxa"/>
            <w:gridSpan w:val="2"/>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Какие результаты оценивает</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Какой метод использует</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Какие критерии применяет</w:t>
            </w:r>
          </w:p>
        </w:tc>
      </w:tr>
      <w:tr w:rsidR="00445390" w:rsidRPr="00571100" w:rsidTr="00E91E87">
        <w:tc>
          <w:tcPr>
            <w:tcW w:w="1585"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 xml:space="preserve">Классный руководитель </w:t>
            </w:r>
          </w:p>
        </w:tc>
        <w:tc>
          <w:tcPr>
            <w:tcW w:w="2067"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Личностные УУД</w:t>
            </w: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Смыслообразование – поиск и установление личностного смысла (т. е. «значения для себя») учения</w:t>
            </w:r>
          </w:p>
        </w:tc>
        <w:tc>
          <w:tcPr>
            <w:tcW w:w="1809"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Default="00445390" w:rsidP="008C5458">
            <w:pPr>
              <w:rPr>
                <w:rFonts w:ascii="Times New Roman" w:eastAsia="Times New Roman" w:hAnsi="Times New Roman" w:cs="Times New Roman"/>
                <w:lang w:val="ru-RU"/>
              </w:rPr>
            </w:pPr>
            <w:r w:rsidRPr="00F30644">
              <w:rPr>
                <w:rFonts w:ascii="Times New Roman" w:eastAsia="Times New Roman" w:hAnsi="Times New Roman" w:cs="Times New Roman"/>
                <w:lang w:val="ru-RU"/>
              </w:rPr>
              <w:t>Педагогическое наблюдение</w:t>
            </w: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Default="001207AB" w:rsidP="008C5458">
            <w:pPr>
              <w:rPr>
                <w:rFonts w:ascii="Times New Roman" w:eastAsia="Times New Roman" w:hAnsi="Times New Roman" w:cs="Times New Roman"/>
                <w:lang w:val="ru-RU"/>
              </w:rPr>
            </w:pPr>
          </w:p>
          <w:p w:rsidR="001207AB" w:rsidRPr="000726EF" w:rsidRDefault="000726EF" w:rsidP="008C5458">
            <w:pPr>
              <w:rPr>
                <w:rFonts w:ascii="Times New Roman" w:eastAsia="Times New Roman" w:hAnsi="Times New Roman" w:cs="Times New Roman"/>
                <w:b/>
                <w:lang w:val="ru-RU"/>
              </w:rPr>
            </w:pPr>
            <w:r w:rsidRPr="000726EF">
              <w:rPr>
                <w:rFonts w:ascii="Times New Roman" w:hAnsi="Times New Roman" w:cs="Times New Roman"/>
                <w:b/>
                <w:lang w:val="ru-RU"/>
              </w:rPr>
              <w:t>Экспертная оценка процесса и результатов выполнения групповых и (или) индивидуальн</w:t>
            </w:r>
            <w:r w:rsidRPr="000726EF">
              <w:rPr>
                <w:rFonts w:ascii="Times New Roman" w:hAnsi="Times New Roman" w:cs="Times New Roman"/>
                <w:b/>
                <w:lang w:val="ru-RU"/>
              </w:rPr>
              <w:lastRenderedPageBreak/>
              <w:t>ых учебных исследований и проектов.</w:t>
            </w:r>
          </w:p>
          <w:p w:rsidR="001207AB" w:rsidRPr="001207AB" w:rsidRDefault="001207AB" w:rsidP="008C5458">
            <w:pPr>
              <w:rPr>
                <w:rFonts w:ascii="Times New Roman" w:eastAsia="Times New Roman" w:hAnsi="Times New Roman" w:cs="Times New Roman"/>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lastRenderedPageBreak/>
              <w:t>Учащийся демонстрирует самостоятельность, ответственность за свои поступки</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Морально-этическая ориентация – знание основных моральных норм и ориентация на их выполнение на основе понимания их социальной необходимости</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стремится к постижению моральных норм и ценностей; руководствуется ими во взаимоотношении с другими</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Регулятивные УУД</w:t>
            </w: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Способность принимать и сохранять цели учебной деятельности</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принимает и сохраняет цели учебной деятельности</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 xml:space="preserve">Освоение способов решения проблем </w:t>
            </w:r>
            <w:r w:rsidRPr="000F4F91">
              <w:rPr>
                <w:rFonts w:ascii="Times New Roman" w:eastAsia="Times New Roman" w:hAnsi="Times New Roman" w:cs="Times New Roman"/>
                <w:lang w:val="ru-RU"/>
              </w:rPr>
              <w:lastRenderedPageBreak/>
              <w:t>творческого и поискового характера</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 xml:space="preserve">Учащийся решает </w:t>
            </w:r>
            <w:r w:rsidRPr="000F4F91">
              <w:rPr>
                <w:rFonts w:ascii="Times New Roman" w:eastAsia="Times New Roman" w:hAnsi="Times New Roman" w:cs="Times New Roman"/>
                <w:lang w:val="ru-RU"/>
              </w:rPr>
              <w:lastRenderedPageBreak/>
              <w:t>проблемы творческого и поискового характера</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Умение планировать, контролировать и оценивать свои учебные действия</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осуществляет планирование, контроль и оценку своих учебных действий</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Умение понимать причины успеха/неуспеха учебной деятельности и способность действовать даже в ситуациях неуспеха</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способен понимать причины успеха/неуспеха учебной деятельности и способен действовать даже в ситуациях неуспеха</w:t>
            </w:r>
          </w:p>
        </w:tc>
      </w:tr>
      <w:tr w:rsidR="00445390" w:rsidRPr="00571100" w:rsidTr="00E91E87">
        <w:tc>
          <w:tcPr>
            <w:tcW w:w="1585"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Учитель математики</w:t>
            </w:r>
          </w:p>
        </w:tc>
        <w:tc>
          <w:tcPr>
            <w:tcW w:w="2067"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Познавательные УУД</w:t>
            </w: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Способность обучающегося принимать и сохранять учебные цели и задачи</w:t>
            </w:r>
          </w:p>
        </w:tc>
        <w:tc>
          <w:tcPr>
            <w:tcW w:w="1809"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pStyle w:val="af8"/>
              <w:rPr>
                <w:sz w:val="22"/>
                <w:szCs w:val="22"/>
              </w:rPr>
            </w:pPr>
            <w:r w:rsidRPr="000F4F91">
              <w:rPr>
                <w:sz w:val="22"/>
                <w:szCs w:val="22"/>
              </w:rPr>
              <w:t>Педагогическое наблюдение.</w:t>
            </w:r>
          </w:p>
          <w:p w:rsidR="00445390" w:rsidRPr="000F4F91" w:rsidRDefault="00445390" w:rsidP="008C5458">
            <w:pPr>
              <w:pStyle w:val="af8"/>
            </w:pPr>
            <w:r w:rsidRPr="000F4F91">
              <w:rPr>
                <w:sz w:val="22"/>
                <w:szCs w:val="22"/>
              </w:rPr>
              <w:t>Анализ результатов контрольных работ</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принимает и сохраняет учебные цели и задачи</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Умение осуществлять информационный поиск, перерабатывать и хранить информацию</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heme="minorEastAsia"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владеет навыками информационного поиска, переработки и хранения информации</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Умение использовать знаково</w:t>
            </w:r>
            <w:r w:rsidR="00E91E87" w:rsidRPr="000F4F91">
              <w:rPr>
                <w:rFonts w:ascii="Times New Roman" w:eastAsia="Times New Roman" w:hAnsi="Times New Roman" w:cs="Times New Roman"/>
                <w:lang w:val="ru-RU"/>
              </w:rPr>
              <w:t>-</w:t>
            </w:r>
            <w:r w:rsidRPr="000F4F91">
              <w:rPr>
                <w:rFonts w:ascii="Times New Roman" w:eastAsia="Times New Roman" w:hAnsi="Times New Roman" w:cs="Times New Roman"/>
                <w:lang w:val="ru-RU"/>
              </w:rPr>
              <w:t>символические средства для решения учебно</w:t>
            </w:r>
            <w:r w:rsidR="00E91E87" w:rsidRPr="000F4F91">
              <w:rPr>
                <w:rFonts w:ascii="Times New Roman" w:eastAsia="Times New Roman" w:hAnsi="Times New Roman" w:cs="Times New Roman"/>
                <w:lang w:val="ru-RU"/>
              </w:rPr>
              <w:t>-</w:t>
            </w:r>
            <w:r w:rsidRPr="000F4F91">
              <w:rPr>
                <w:rFonts w:ascii="Times New Roman" w:eastAsia="Times New Roman" w:hAnsi="Times New Roman" w:cs="Times New Roman"/>
                <w:lang w:val="ru-RU"/>
              </w:rPr>
              <w:t>познавательных и практических задач</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heme="minorEastAsia"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использует знаково</w:t>
            </w:r>
            <w:r w:rsidR="00E91E87" w:rsidRPr="000F4F91">
              <w:rPr>
                <w:rFonts w:ascii="Times New Roman" w:eastAsia="Times New Roman" w:hAnsi="Times New Roman" w:cs="Times New Roman"/>
                <w:lang w:val="ru-RU"/>
              </w:rPr>
              <w:t>-</w:t>
            </w:r>
            <w:r w:rsidRPr="000F4F91">
              <w:rPr>
                <w:rFonts w:ascii="Times New Roman" w:eastAsia="Times New Roman" w:hAnsi="Times New Roman" w:cs="Times New Roman"/>
                <w:lang w:val="ru-RU"/>
              </w:rPr>
              <w:t>символические средства для решения учебно</w:t>
            </w:r>
            <w:r w:rsidR="00E91E87" w:rsidRPr="000F4F91">
              <w:rPr>
                <w:rFonts w:ascii="Times New Roman" w:eastAsia="Times New Roman" w:hAnsi="Times New Roman" w:cs="Times New Roman"/>
                <w:lang w:val="ru-RU"/>
              </w:rPr>
              <w:t>-</w:t>
            </w:r>
            <w:r w:rsidRPr="000F4F91">
              <w:rPr>
                <w:rFonts w:ascii="Times New Roman" w:eastAsia="Times New Roman" w:hAnsi="Times New Roman" w:cs="Times New Roman"/>
                <w:lang w:val="ru-RU"/>
              </w:rPr>
              <w:t>познавательных и практических задач</w:t>
            </w:r>
          </w:p>
        </w:tc>
      </w:tr>
      <w:tr w:rsidR="00445390" w:rsidRPr="000F4F91"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 xml:space="preserve">Способность к осуществлению логических операций сравнения, анализа, </w:t>
            </w:r>
            <w:r w:rsidRPr="000F4F91">
              <w:rPr>
                <w:rFonts w:ascii="Times New Roman" w:eastAsia="Times New Roman" w:hAnsi="Times New Roman" w:cs="Times New Roman"/>
                <w:lang w:val="ru-RU"/>
              </w:rPr>
              <w:lastRenderedPageBreak/>
              <w:t xml:space="preserve">обобщения, классификации по </w:t>
            </w:r>
            <w:proofErr w:type="gramStart"/>
            <w:r w:rsidRPr="000F4F91">
              <w:rPr>
                <w:rFonts w:ascii="Times New Roman" w:eastAsia="Times New Roman" w:hAnsi="Times New Roman" w:cs="Times New Roman"/>
                <w:lang w:val="ru-RU"/>
              </w:rPr>
              <w:t>родо-видовым</w:t>
            </w:r>
            <w:proofErr w:type="gramEnd"/>
            <w:r w:rsidRPr="000F4F91">
              <w:rPr>
                <w:rFonts w:ascii="Times New Roman" w:eastAsia="Times New Roman" w:hAnsi="Times New Roman" w:cs="Times New Roman"/>
                <w:lang w:val="ru-RU"/>
              </w:rPr>
              <w:t xml:space="preserve"> признакам, к установлению аналогий, отнесения к известным понятиям</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heme="minorEastAsia"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 xml:space="preserve">Учащийся владеет логическими операциями </w:t>
            </w:r>
          </w:p>
        </w:tc>
      </w:tr>
      <w:tr w:rsidR="001207AB" w:rsidRPr="00571100" w:rsidTr="00E91E87">
        <w:tc>
          <w:tcPr>
            <w:tcW w:w="1585" w:type="dxa"/>
            <w:tcBorders>
              <w:top w:val="single" w:sz="6" w:space="0" w:color="000000"/>
              <w:left w:val="single" w:sz="6" w:space="0" w:color="000000"/>
              <w:bottom w:val="single" w:sz="6" w:space="0" w:color="000000"/>
              <w:right w:val="single" w:sz="6" w:space="0" w:color="000000"/>
            </w:tcBorders>
          </w:tcPr>
          <w:p w:rsidR="001207AB" w:rsidRPr="000F4F91" w:rsidRDefault="001207AB" w:rsidP="008C5458">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Учитель информатики</w:t>
            </w:r>
          </w:p>
        </w:tc>
        <w:tc>
          <w:tcPr>
            <w:tcW w:w="2067" w:type="dxa"/>
            <w:vMerge/>
            <w:tcBorders>
              <w:top w:val="single" w:sz="6" w:space="0" w:color="000000"/>
              <w:left w:val="single" w:sz="6" w:space="0" w:color="000000"/>
              <w:bottom w:val="single" w:sz="6" w:space="0" w:color="000000"/>
              <w:right w:val="single" w:sz="6" w:space="0" w:color="000000"/>
            </w:tcBorders>
          </w:tcPr>
          <w:p w:rsidR="001207AB" w:rsidRPr="000F4F91" w:rsidRDefault="001207AB"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tcPr>
          <w:p w:rsidR="001207AB" w:rsidRPr="001207AB" w:rsidRDefault="001207AB" w:rsidP="008C5458">
            <w:pPr>
              <w:rPr>
                <w:rFonts w:ascii="Times New Roman" w:eastAsia="Times New Roman" w:hAnsi="Times New Roman" w:cs="Times New Roman"/>
                <w:b/>
                <w:lang w:val="ru-RU"/>
              </w:rPr>
            </w:pPr>
            <w:r w:rsidRPr="001207AB">
              <w:rPr>
                <w:rFonts w:ascii="Times New Roman" w:hAnsi="Times New Roman" w:cs="Times New Roman"/>
                <w:b/>
                <w:lang w:val="ru-RU"/>
              </w:rPr>
              <w:t>Цифровой грамотности</w:t>
            </w:r>
          </w:p>
        </w:tc>
        <w:tc>
          <w:tcPr>
            <w:tcW w:w="1809" w:type="dxa"/>
            <w:tcBorders>
              <w:top w:val="single" w:sz="6" w:space="0" w:color="000000"/>
              <w:left w:val="single" w:sz="6" w:space="0" w:color="000000"/>
              <w:bottom w:val="single" w:sz="6" w:space="0" w:color="000000"/>
              <w:right w:val="single" w:sz="6" w:space="0" w:color="000000"/>
            </w:tcBorders>
          </w:tcPr>
          <w:p w:rsidR="001207AB" w:rsidRPr="001207AB" w:rsidRDefault="001207AB" w:rsidP="008C5458">
            <w:pPr>
              <w:rPr>
                <w:rFonts w:ascii="Times New Roman" w:eastAsiaTheme="minorEastAsia" w:hAnsi="Times New Roman" w:cs="Times New Roman"/>
                <w:b/>
                <w:sz w:val="24"/>
                <w:szCs w:val="24"/>
                <w:lang w:val="ru-RU"/>
              </w:rPr>
            </w:pPr>
            <w:r w:rsidRPr="001207AB">
              <w:rPr>
                <w:rFonts w:ascii="Times New Roman" w:hAnsi="Times New Roman" w:cs="Times New Roman"/>
                <w:b/>
                <w:lang w:val="ru-RU"/>
              </w:rPr>
              <w:t>Практическая работа в сочетании с письменной (компьютеризованной) частью</w:t>
            </w:r>
          </w:p>
        </w:tc>
        <w:tc>
          <w:tcPr>
            <w:tcW w:w="1843" w:type="dxa"/>
            <w:tcBorders>
              <w:top w:val="single" w:sz="6" w:space="0" w:color="000000"/>
              <w:left w:val="single" w:sz="6" w:space="0" w:color="000000"/>
              <w:bottom w:val="single" w:sz="6" w:space="0" w:color="000000"/>
              <w:right w:val="single" w:sz="6" w:space="0" w:color="000000"/>
            </w:tcBorders>
            <w:vAlign w:val="center"/>
          </w:tcPr>
          <w:p w:rsidR="001207AB" w:rsidRPr="001207AB" w:rsidRDefault="001207AB" w:rsidP="008C5458">
            <w:pPr>
              <w:rPr>
                <w:rFonts w:ascii="Times New Roman" w:eastAsia="Times New Roman" w:hAnsi="Times New Roman" w:cs="Times New Roman"/>
                <w:lang w:val="ru-RU"/>
              </w:rPr>
            </w:pPr>
          </w:p>
        </w:tc>
      </w:tr>
      <w:tr w:rsidR="00445390" w:rsidRPr="00571100" w:rsidTr="00E91E87">
        <w:tc>
          <w:tcPr>
            <w:tcW w:w="1585"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Учитель русского языка</w:t>
            </w:r>
          </w:p>
        </w:tc>
        <w:tc>
          <w:tcPr>
            <w:tcW w:w="2067" w:type="dxa"/>
            <w:vMerge/>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sz w:val="24"/>
                <w:szCs w:val="24"/>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1207AB" w:rsidRPr="001207AB" w:rsidRDefault="001207AB" w:rsidP="008C5458">
            <w:pPr>
              <w:rPr>
                <w:rFonts w:ascii="Times New Roman" w:eastAsia="Times New Roman" w:hAnsi="Times New Roman" w:cs="Times New Roman"/>
                <w:b/>
                <w:lang w:val="ru-RU"/>
              </w:rPr>
            </w:pPr>
            <w:r w:rsidRPr="001207AB">
              <w:rPr>
                <w:rFonts w:ascii="Times New Roman" w:eastAsia="Times New Roman" w:hAnsi="Times New Roman" w:cs="Times New Roman"/>
                <w:b/>
                <w:lang w:val="ru-RU"/>
              </w:rPr>
              <w:t>Читательская грамотность</w:t>
            </w:r>
          </w:p>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Смысловое чтение</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445390" w:rsidRPr="001207AB" w:rsidRDefault="00445390" w:rsidP="008C5458">
            <w:pPr>
              <w:rPr>
                <w:rFonts w:ascii="Times New Roman" w:eastAsia="Times New Roman" w:hAnsi="Times New Roman" w:cs="Times New Roman"/>
                <w:b/>
              </w:rPr>
            </w:pPr>
            <w:r w:rsidRPr="001207AB">
              <w:rPr>
                <w:rFonts w:ascii="Times New Roman" w:eastAsia="Times New Roman" w:hAnsi="Times New Roman" w:cs="Times New Roman"/>
                <w:b/>
              </w:rPr>
              <w:t>Анализ выполнения комплексной работы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критически относится к информации текста, анализирует ее, отличает достаточную и избыточную информацию</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Коммуникативные УУД</w:t>
            </w: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Взаимодействие с партнером, адекватная оценка собственного поведения</w:t>
            </w:r>
          </w:p>
        </w:tc>
        <w:tc>
          <w:tcPr>
            <w:tcW w:w="1809" w:type="dxa"/>
            <w:vMerge w:val="restart"/>
            <w:tcBorders>
              <w:top w:val="single" w:sz="6" w:space="0" w:color="000000"/>
              <w:left w:val="single" w:sz="6" w:space="0" w:color="000000"/>
              <w:bottom w:val="single" w:sz="6" w:space="0" w:color="000000"/>
              <w:right w:val="single" w:sz="6" w:space="0" w:color="000000"/>
            </w:tcBorders>
            <w:vAlign w:val="center"/>
            <w:hideMark/>
          </w:tcPr>
          <w:p w:rsidR="00445390" w:rsidRDefault="00445390" w:rsidP="008C5458">
            <w:pPr>
              <w:rPr>
                <w:rFonts w:ascii="Times New Roman" w:eastAsia="Times New Roman" w:hAnsi="Times New Roman" w:cs="Times New Roman"/>
                <w:lang w:val="ru-RU"/>
              </w:rPr>
            </w:pPr>
            <w:r w:rsidRPr="00F30644">
              <w:rPr>
                <w:rFonts w:ascii="Times New Roman" w:eastAsia="Times New Roman" w:hAnsi="Times New Roman" w:cs="Times New Roman"/>
                <w:lang w:val="ru-RU"/>
              </w:rPr>
              <w:t>Педагогическое наблюдение</w:t>
            </w:r>
          </w:p>
          <w:p w:rsidR="000726EF" w:rsidRDefault="000726EF" w:rsidP="008C5458">
            <w:pPr>
              <w:rPr>
                <w:rFonts w:ascii="Times New Roman" w:eastAsia="Times New Roman" w:hAnsi="Times New Roman" w:cs="Times New Roman"/>
                <w:lang w:val="ru-RU"/>
              </w:rPr>
            </w:pPr>
          </w:p>
          <w:p w:rsidR="000726EF" w:rsidRDefault="000726EF" w:rsidP="008C5458">
            <w:pPr>
              <w:rPr>
                <w:rFonts w:ascii="Times New Roman" w:eastAsia="Times New Roman" w:hAnsi="Times New Roman" w:cs="Times New Roman"/>
                <w:lang w:val="ru-RU"/>
              </w:rPr>
            </w:pPr>
          </w:p>
          <w:p w:rsidR="000726EF" w:rsidRDefault="000726EF" w:rsidP="008C5458">
            <w:pPr>
              <w:rPr>
                <w:rFonts w:ascii="Times New Roman" w:eastAsia="Times New Roman" w:hAnsi="Times New Roman" w:cs="Times New Roman"/>
                <w:lang w:val="ru-RU"/>
              </w:rPr>
            </w:pPr>
          </w:p>
          <w:p w:rsidR="000726EF" w:rsidRDefault="000726EF" w:rsidP="008C5458">
            <w:pPr>
              <w:rPr>
                <w:rFonts w:ascii="Times New Roman" w:eastAsia="Times New Roman" w:hAnsi="Times New Roman" w:cs="Times New Roman"/>
                <w:lang w:val="ru-RU"/>
              </w:rPr>
            </w:pPr>
          </w:p>
          <w:p w:rsidR="000726EF" w:rsidRDefault="000726EF" w:rsidP="008C5458">
            <w:pPr>
              <w:rPr>
                <w:rFonts w:ascii="Times New Roman" w:eastAsia="Times New Roman" w:hAnsi="Times New Roman" w:cs="Times New Roman"/>
                <w:lang w:val="ru-RU"/>
              </w:rPr>
            </w:pPr>
          </w:p>
          <w:p w:rsidR="000726EF" w:rsidRPr="000726EF" w:rsidRDefault="000726EF" w:rsidP="008C5458">
            <w:pPr>
              <w:rPr>
                <w:rFonts w:ascii="Times New Roman" w:eastAsia="Times New Roman" w:hAnsi="Times New Roman" w:cs="Times New Roman"/>
                <w:b/>
                <w:lang w:val="ru-RU"/>
              </w:rPr>
            </w:pPr>
            <w:r w:rsidRPr="000726EF">
              <w:rPr>
                <w:rFonts w:ascii="Times New Roman" w:hAnsi="Times New Roman" w:cs="Times New Roman"/>
                <w:b/>
                <w:lang w:val="ru-RU"/>
              </w:rPr>
              <w:t>Экспертная оценка процесса и результатов выполнения групповых и (или) индивидуальных учебных исследований и проектов.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В групповой работе учащийся демонстрирует навыки взаимодействия с партнером, адекватно оценивает собственное поведение</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Готовность разрешать конфликты, стремление учитывать и координировать различные мнения и позиции</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способен и готов разрешать конфликты, стремится учитывать и координировать различные мнения и позиции</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Способность осуществлять взаимный контроль</w:t>
            </w:r>
          </w:p>
        </w:tc>
        <w:tc>
          <w:tcPr>
            <w:tcW w:w="1809"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способен осуществлять взаимный контроль</w:t>
            </w:r>
          </w:p>
        </w:tc>
      </w:tr>
      <w:tr w:rsidR="00445390" w:rsidRPr="00571100" w:rsidTr="00E91E87">
        <w:tc>
          <w:tcPr>
            <w:tcW w:w="1585"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067" w:type="dxa"/>
            <w:vMerge/>
            <w:tcBorders>
              <w:top w:val="single" w:sz="6" w:space="0" w:color="000000"/>
              <w:left w:val="single" w:sz="6" w:space="0" w:color="000000"/>
              <w:bottom w:val="single" w:sz="6" w:space="0" w:color="000000"/>
              <w:right w:val="single" w:sz="6" w:space="0" w:color="000000"/>
            </w:tcBorders>
            <w:hideMark/>
          </w:tcPr>
          <w:p w:rsidR="00445390" w:rsidRPr="000F4F91" w:rsidRDefault="00445390" w:rsidP="008C5458">
            <w:pPr>
              <w:rPr>
                <w:rFonts w:ascii="Times New Roman" w:eastAsia="Times New Roman" w:hAnsi="Times New Roman" w:cs="Times New Roman"/>
                <w:sz w:val="24"/>
                <w:szCs w:val="24"/>
                <w:lang w:val="ru-RU"/>
              </w:rPr>
            </w:pPr>
          </w:p>
        </w:tc>
        <w:tc>
          <w:tcPr>
            <w:tcW w:w="246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 xml:space="preserve">Владение речевыми средствами </w:t>
            </w:r>
          </w:p>
        </w:tc>
        <w:tc>
          <w:tcPr>
            <w:tcW w:w="1809"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rPr>
            </w:pPr>
            <w:r w:rsidRPr="000F4F91">
              <w:rPr>
                <w:rFonts w:ascii="Times New Roman" w:eastAsia="Times New Roman" w:hAnsi="Times New Roman" w:cs="Times New Roman"/>
              </w:rPr>
              <w:t>Анализ выполнения творческих работ</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445390" w:rsidRPr="000F4F91" w:rsidRDefault="00445390" w:rsidP="008C5458">
            <w:pPr>
              <w:rPr>
                <w:rFonts w:ascii="Times New Roman" w:eastAsia="Times New Roman" w:hAnsi="Times New Roman" w:cs="Times New Roman"/>
                <w:lang w:val="ru-RU"/>
              </w:rPr>
            </w:pPr>
            <w:r w:rsidRPr="000F4F91">
              <w:rPr>
                <w:rFonts w:ascii="Times New Roman" w:eastAsia="Times New Roman" w:hAnsi="Times New Roman" w:cs="Times New Roman"/>
                <w:lang w:val="ru-RU"/>
              </w:rPr>
              <w:t>Учащийся использует разнообразные речевые средства для решения коммуникативных задач</w:t>
            </w:r>
          </w:p>
        </w:tc>
      </w:tr>
    </w:tbl>
    <w:p w:rsidR="00E06C0B" w:rsidRPr="000F4F91" w:rsidRDefault="00E06C0B">
      <w:pPr>
        <w:pStyle w:val="a5"/>
        <w:ind w:right="104" w:firstLine="707"/>
        <w:jc w:val="both"/>
        <w:rPr>
          <w:rFonts w:cs="Times New Roman"/>
          <w:lang w:val="ru-RU"/>
        </w:rPr>
      </w:pPr>
    </w:p>
    <w:p w:rsidR="000726EF" w:rsidRDefault="000F4F91" w:rsidP="000726EF">
      <w:pPr>
        <w:pStyle w:val="af8"/>
        <w:jc w:val="both"/>
      </w:pPr>
      <w:r w:rsidRPr="000F4F91">
        <w:t xml:space="preserve"> </w:t>
      </w:r>
      <w:r w:rsidR="000726EF">
        <w:t xml:space="preserve">      </w:t>
      </w:r>
      <w:proofErr w:type="gramStart"/>
      <w:r w:rsidR="00445390" w:rsidRPr="000F4F91">
        <w:t>Оценка универсальных учебных действий</w:t>
      </w:r>
      <w:proofErr w:type="gramEnd"/>
      <w:r w:rsidR="009060B4" w:rsidRPr="000F4F91">
        <w:t xml:space="preserve"> указанных в таблице </w:t>
      </w:r>
      <w:r w:rsidR="00445390" w:rsidRPr="000F4F91">
        <w:t>проводится с использованием</w:t>
      </w:r>
      <w:r w:rsidRPr="000F4F91">
        <w:t xml:space="preserve"> </w:t>
      </w:r>
      <w:r w:rsidR="00445390" w:rsidRPr="000F4F91">
        <w:t>критери</w:t>
      </w:r>
      <w:r w:rsidR="00E91E87" w:rsidRPr="000F4F91">
        <w:t>ев</w:t>
      </w:r>
      <w:r w:rsidR="00445390" w:rsidRPr="000F4F91">
        <w:t xml:space="preserve"> «образовательный результат проявляется в учебной деятельности» и «образовательный результат не проявляется в учебной деятельности учащегося» и отражается </w:t>
      </w:r>
      <w:r w:rsidR="00E91E87" w:rsidRPr="000F4F91">
        <w:t>в отчетах по результатам контрольных работ учителей-предметников и аналитических справках</w:t>
      </w:r>
      <w:r w:rsidRPr="000F4F91">
        <w:t xml:space="preserve"> </w:t>
      </w:r>
      <w:r w:rsidR="00E91E87" w:rsidRPr="000F4F91">
        <w:t>заместителей директора.</w:t>
      </w:r>
      <w:r w:rsidRPr="000F4F91">
        <w:t xml:space="preserve"> </w:t>
      </w:r>
      <w:r w:rsidR="000726EF" w:rsidRPr="000726EF">
        <w:t>Каждый из перечисленных видов диагностики проводится с периодичностью не менее чем один р</w:t>
      </w:r>
      <w:r w:rsidR="000726EF">
        <w:t>аз в два года.</w:t>
      </w:r>
    </w:p>
    <w:p w:rsidR="004E3A67" w:rsidRPr="000F4F91" w:rsidRDefault="000F4F91" w:rsidP="000726EF">
      <w:pPr>
        <w:pStyle w:val="af8"/>
        <w:jc w:val="both"/>
        <w:rPr>
          <w:rFonts w:eastAsia="Times New Roman"/>
        </w:rPr>
      </w:pPr>
      <w:r w:rsidRPr="000F4F91">
        <w:rPr>
          <w:spacing w:val="-1"/>
        </w:rPr>
        <w:t xml:space="preserve"> </w:t>
      </w:r>
      <w:r w:rsidR="000726EF">
        <w:rPr>
          <w:spacing w:val="-1"/>
        </w:rPr>
        <w:t xml:space="preserve">    </w:t>
      </w:r>
      <w:r w:rsidR="00B22AF1" w:rsidRPr="000F4F91">
        <w:rPr>
          <w:spacing w:val="-1"/>
        </w:rPr>
        <w:t>Оценка</w:t>
      </w:r>
      <w:r w:rsidR="00B22AF1" w:rsidRPr="000F4F91">
        <w:rPr>
          <w:spacing w:val="20"/>
        </w:rPr>
        <w:t xml:space="preserve"> </w:t>
      </w:r>
      <w:r w:rsidR="00B22AF1" w:rsidRPr="000F4F91">
        <w:rPr>
          <w:spacing w:val="-1"/>
        </w:rPr>
        <w:t>достижения</w:t>
      </w:r>
      <w:r w:rsidR="00B22AF1" w:rsidRPr="000F4F91">
        <w:rPr>
          <w:spacing w:val="21"/>
        </w:rPr>
        <w:t xml:space="preserve"> </w:t>
      </w:r>
      <w:r w:rsidR="00B22AF1" w:rsidRPr="000F4F91">
        <w:rPr>
          <w:spacing w:val="-1"/>
        </w:rPr>
        <w:t>метапредметных</w:t>
      </w:r>
      <w:r w:rsidR="00B22AF1" w:rsidRPr="000F4F91">
        <w:rPr>
          <w:spacing w:val="23"/>
        </w:rPr>
        <w:t xml:space="preserve"> </w:t>
      </w:r>
      <w:r w:rsidR="00B22AF1" w:rsidRPr="000F4F91">
        <w:rPr>
          <w:spacing w:val="-1"/>
        </w:rPr>
        <w:t>результатов</w:t>
      </w:r>
      <w:r w:rsidR="00B22AF1" w:rsidRPr="000F4F91">
        <w:rPr>
          <w:spacing w:val="21"/>
        </w:rPr>
        <w:t xml:space="preserve"> </w:t>
      </w:r>
      <w:r w:rsidR="00B22AF1" w:rsidRPr="000F4F91">
        <w:rPr>
          <w:spacing w:val="-1"/>
        </w:rPr>
        <w:t>осуществляется</w:t>
      </w:r>
      <w:r w:rsidR="00B22AF1" w:rsidRPr="000F4F91">
        <w:rPr>
          <w:spacing w:val="23"/>
        </w:rPr>
        <w:t xml:space="preserve"> </w:t>
      </w:r>
      <w:r w:rsidR="00B22AF1" w:rsidRPr="000F4F91">
        <w:rPr>
          <w:spacing w:val="-1"/>
        </w:rPr>
        <w:t>администрацией</w:t>
      </w:r>
      <w:r w:rsidR="00B22AF1" w:rsidRPr="000F4F91">
        <w:rPr>
          <w:spacing w:val="89"/>
        </w:rPr>
        <w:t xml:space="preserve"> </w:t>
      </w:r>
      <w:r w:rsidR="00B22AF1" w:rsidRPr="000F4F91">
        <w:rPr>
          <w:spacing w:val="-1"/>
        </w:rPr>
        <w:t>образовательной</w:t>
      </w:r>
      <w:r w:rsidR="00B22AF1" w:rsidRPr="000F4F91">
        <w:rPr>
          <w:spacing w:val="33"/>
        </w:rPr>
        <w:t xml:space="preserve"> </w:t>
      </w:r>
      <w:r w:rsidR="00B22AF1" w:rsidRPr="000F4F91">
        <w:rPr>
          <w:spacing w:val="-1"/>
        </w:rPr>
        <w:t>организации</w:t>
      </w:r>
      <w:r w:rsidR="00B22AF1" w:rsidRPr="000F4F91">
        <w:rPr>
          <w:spacing w:val="31"/>
        </w:rPr>
        <w:t xml:space="preserve"> </w:t>
      </w:r>
      <w:r w:rsidR="00B22AF1" w:rsidRPr="000F4F91">
        <w:t>в</w:t>
      </w:r>
      <w:r w:rsidR="00B22AF1" w:rsidRPr="000F4F91">
        <w:rPr>
          <w:spacing w:val="28"/>
        </w:rPr>
        <w:t xml:space="preserve"> </w:t>
      </w:r>
      <w:r w:rsidR="00B22AF1" w:rsidRPr="000F4F91">
        <w:t>ходе</w:t>
      </w:r>
      <w:r w:rsidR="00B22AF1" w:rsidRPr="000F4F91">
        <w:rPr>
          <w:spacing w:val="30"/>
        </w:rPr>
        <w:t xml:space="preserve"> </w:t>
      </w:r>
      <w:r w:rsidR="00B22AF1" w:rsidRPr="000F4F91">
        <w:rPr>
          <w:spacing w:val="-1"/>
        </w:rPr>
        <w:t>внутреннего</w:t>
      </w:r>
      <w:r w:rsidR="00B22AF1" w:rsidRPr="000F4F91">
        <w:rPr>
          <w:spacing w:val="30"/>
        </w:rPr>
        <w:t xml:space="preserve"> </w:t>
      </w:r>
      <w:r w:rsidR="00B22AF1" w:rsidRPr="000F4F91">
        <w:rPr>
          <w:spacing w:val="-1"/>
        </w:rPr>
        <w:t>мониторинга</w:t>
      </w:r>
      <w:r w:rsidR="00B22AF1" w:rsidRPr="000F4F91">
        <w:rPr>
          <w:spacing w:val="30"/>
        </w:rPr>
        <w:t xml:space="preserve"> </w:t>
      </w:r>
      <w:r w:rsidR="00B22AF1" w:rsidRPr="000F4F91">
        <w:t>в</w:t>
      </w:r>
      <w:r w:rsidR="00B22AF1" w:rsidRPr="000F4F91">
        <w:rPr>
          <w:spacing w:val="30"/>
        </w:rPr>
        <w:t xml:space="preserve"> </w:t>
      </w:r>
      <w:r w:rsidR="00B22AF1" w:rsidRPr="000F4F91">
        <w:rPr>
          <w:spacing w:val="-1"/>
        </w:rPr>
        <w:t>соответствии</w:t>
      </w:r>
      <w:r w:rsidR="00B22AF1" w:rsidRPr="000F4F91">
        <w:rPr>
          <w:spacing w:val="31"/>
        </w:rPr>
        <w:t xml:space="preserve"> </w:t>
      </w:r>
      <w:r w:rsidR="00B22AF1" w:rsidRPr="000F4F91">
        <w:t>с</w:t>
      </w:r>
      <w:r w:rsidR="00B22AF1" w:rsidRPr="000F4F91">
        <w:rPr>
          <w:spacing w:val="30"/>
        </w:rPr>
        <w:t xml:space="preserve"> </w:t>
      </w:r>
      <w:r w:rsidR="00B22AF1" w:rsidRPr="000F4F91">
        <w:rPr>
          <w:spacing w:val="-1"/>
        </w:rPr>
        <w:t>планом</w:t>
      </w:r>
      <w:r w:rsidR="00B22AF1" w:rsidRPr="000F4F91">
        <w:rPr>
          <w:spacing w:val="99"/>
        </w:rPr>
        <w:t xml:space="preserve"> </w:t>
      </w:r>
      <w:r w:rsidR="000726EF">
        <w:rPr>
          <w:spacing w:val="-1"/>
        </w:rPr>
        <w:t>внутришкольного контроля в рамках ВШК</w:t>
      </w:r>
      <w:r w:rsidR="00B22AF1" w:rsidRPr="000F4F91">
        <w:rPr>
          <w:spacing w:val="-12"/>
        </w:rPr>
        <w:t xml:space="preserve"> </w:t>
      </w:r>
      <w:r w:rsidR="00B22AF1" w:rsidRPr="000F4F91">
        <w:t>на</w:t>
      </w:r>
      <w:r w:rsidR="00B22AF1" w:rsidRPr="000F4F91">
        <w:rPr>
          <w:spacing w:val="-13"/>
        </w:rPr>
        <w:t xml:space="preserve"> </w:t>
      </w:r>
      <w:r w:rsidR="00B22AF1" w:rsidRPr="000F4F91">
        <w:rPr>
          <w:spacing w:val="-1"/>
        </w:rPr>
        <w:t>основе</w:t>
      </w:r>
      <w:r w:rsidR="00B22AF1" w:rsidRPr="000F4F91">
        <w:rPr>
          <w:spacing w:val="-14"/>
        </w:rPr>
        <w:t xml:space="preserve"> </w:t>
      </w:r>
      <w:r w:rsidR="009060B4" w:rsidRPr="000F4F91">
        <w:rPr>
          <w:spacing w:val="-1"/>
        </w:rPr>
        <w:t>комплексных проверочных работ</w:t>
      </w:r>
      <w:r w:rsidR="004E3A67" w:rsidRPr="000F4F91">
        <w:rPr>
          <w:spacing w:val="-1"/>
        </w:rPr>
        <w:t>, которые</w:t>
      </w:r>
      <w:r w:rsidRPr="000F4F91">
        <w:rPr>
          <w:spacing w:val="-1"/>
        </w:rPr>
        <w:t xml:space="preserve"> </w:t>
      </w:r>
      <w:r w:rsidR="00B22AF1" w:rsidRPr="000F4F91">
        <w:rPr>
          <w:spacing w:val="-1"/>
        </w:rPr>
        <w:t>стро</w:t>
      </w:r>
      <w:r w:rsidR="004E3A67" w:rsidRPr="000F4F91">
        <w:rPr>
          <w:spacing w:val="-1"/>
        </w:rPr>
        <w:t>я</w:t>
      </w:r>
      <w:r w:rsidR="00B22AF1" w:rsidRPr="000F4F91">
        <w:rPr>
          <w:spacing w:val="-1"/>
        </w:rPr>
        <w:t>тся</w:t>
      </w:r>
      <w:r w:rsidR="00B22AF1" w:rsidRPr="000F4F91">
        <w:rPr>
          <w:spacing w:val="-12"/>
        </w:rPr>
        <w:t xml:space="preserve"> </w:t>
      </w:r>
      <w:r w:rsidR="00B22AF1" w:rsidRPr="000F4F91">
        <w:t>на</w:t>
      </w:r>
      <w:r w:rsidR="00B22AF1" w:rsidRPr="000F4F91">
        <w:rPr>
          <w:spacing w:val="83"/>
        </w:rPr>
        <w:t xml:space="preserve"> </w:t>
      </w:r>
      <w:r w:rsidR="00B22AF1" w:rsidRPr="000F4F91">
        <w:rPr>
          <w:spacing w:val="-1"/>
        </w:rPr>
        <w:t>межпредметной</w:t>
      </w:r>
      <w:r w:rsidR="00B22AF1" w:rsidRPr="000F4F91">
        <w:rPr>
          <w:spacing w:val="46"/>
        </w:rPr>
        <w:t xml:space="preserve"> </w:t>
      </w:r>
      <w:r w:rsidR="00B22AF1" w:rsidRPr="000F4F91">
        <w:rPr>
          <w:spacing w:val="-1"/>
        </w:rPr>
        <w:t>основе</w:t>
      </w:r>
      <w:r w:rsidR="00B22AF1" w:rsidRPr="000F4F91">
        <w:t>.</w:t>
      </w:r>
      <w:r w:rsidRPr="000F4F91">
        <w:t xml:space="preserve"> </w:t>
      </w:r>
      <w:r w:rsidR="00B22AF1" w:rsidRPr="000F4F91">
        <w:t>В</w:t>
      </w:r>
      <w:r w:rsidRPr="000F4F91">
        <w:t xml:space="preserve"> </w:t>
      </w:r>
      <w:r w:rsidR="00B22AF1" w:rsidRPr="000F4F91">
        <w:rPr>
          <w:spacing w:val="-1"/>
        </w:rPr>
        <w:t>рамках</w:t>
      </w:r>
      <w:r w:rsidRPr="000F4F91">
        <w:t xml:space="preserve"> </w:t>
      </w:r>
      <w:r w:rsidR="00B22AF1" w:rsidRPr="000F4F91">
        <w:rPr>
          <w:spacing w:val="-1"/>
        </w:rPr>
        <w:t>внутреннего</w:t>
      </w:r>
      <w:r w:rsidRPr="000F4F91">
        <w:t xml:space="preserve"> </w:t>
      </w:r>
      <w:r w:rsidR="00B22AF1" w:rsidRPr="000F4F91">
        <w:rPr>
          <w:spacing w:val="-1"/>
        </w:rPr>
        <w:t>мониторинга</w:t>
      </w:r>
      <w:r w:rsidRPr="000F4F91">
        <w:t xml:space="preserve"> </w:t>
      </w:r>
      <w:r w:rsidR="00B22AF1" w:rsidRPr="000F4F91">
        <w:rPr>
          <w:spacing w:val="-1"/>
        </w:rPr>
        <w:t>образовательной</w:t>
      </w:r>
      <w:r w:rsidRPr="000F4F91">
        <w:t xml:space="preserve"> </w:t>
      </w:r>
      <w:r w:rsidR="00B22AF1" w:rsidRPr="000F4F91">
        <w:rPr>
          <w:spacing w:val="-1"/>
        </w:rPr>
        <w:t>организаци</w:t>
      </w:r>
      <w:r w:rsidR="004E3A67" w:rsidRPr="000F4F91">
        <w:rPr>
          <w:spacing w:val="-1"/>
        </w:rPr>
        <w:t>ей используются результаты всероссийских проверочных работ</w:t>
      </w:r>
      <w:r w:rsidR="00B22AF1" w:rsidRPr="000F4F91">
        <w:t xml:space="preserve"> </w:t>
      </w:r>
      <w:r w:rsidR="004E3A67" w:rsidRPr="000F4F91">
        <w:t>э</w:t>
      </w:r>
      <w:r w:rsidR="004E3A67" w:rsidRPr="000F4F91">
        <w:rPr>
          <w:rFonts w:eastAsia="Times New Roman"/>
        </w:rPr>
        <w:t>кспертная проверка которых осуществляется на основе стандартизированных критериев</w:t>
      </w:r>
      <w:r w:rsidR="00703078" w:rsidRPr="000F4F91">
        <w:rPr>
          <w:rFonts w:eastAsia="Times New Roman"/>
        </w:rPr>
        <w:t>.</w:t>
      </w:r>
      <w:r w:rsidR="004E3A67" w:rsidRPr="000F4F91">
        <w:rPr>
          <w:rFonts w:eastAsia="Times New Roman"/>
        </w:rPr>
        <w:t xml:space="preserve"> После обработки результатов проводится их анализ, направленный на выяснение того, в какой степени школьники овладели различными </w:t>
      </w:r>
      <w:r w:rsidR="00703078" w:rsidRPr="000F4F91">
        <w:rPr>
          <w:rFonts w:eastAsia="Times New Roman"/>
        </w:rPr>
        <w:t xml:space="preserve">метапредметными </w:t>
      </w:r>
      <w:r w:rsidR="004E3A67" w:rsidRPr="000F4F91">
        <w:rPr>
          <w:rFonts w:eastAsia="Times New Roman"/>
        </w:rPr>
        <w:t>умениями в рамках изучаемого предмета</w:t>
      </w:r>
      <w:r w:rsidR="00703078" w:rsidRPr="000F4F91">
        <w:rPr>
          <w:rFonts w:eastAsia="Times New Roman"/>
        </w:rPr>
        <w:t xml:space="preserve"> и составляется аналитическ</w:t>
      </w:r>
      <w:r w:rsidR="000726EF">
        <w:rPr>
          <w:rFonts w:eastAsia="Times New Roman"/>
        </w:rPr>
        <w:t>ая</w:t>
      </w:r>
      <w:r w:rsidR="00703078" w:rsidRPr="000F4F91">
        <w:rPr>
          <w:rFonts w:eastAsia="Times New Roman"/>
        </w:rPr>
        <w:t xml:space="preserve"> справк</w:t>
      </w:r>
      <w:r w:rsidR="000726EF">
        <w:rPr>
          <w:rFonts w:eastAsia="Times New Roman"/>
        </w:rPr>
        <w:t>а</w:t>
      </w:r>
      <w:r w:rsidR="00703078" w:rsidRPr="000F4F91">
        <w:rPr>
          <w:rFonts w:eastAsia="Times New Roman"/>
        </w:rPr>
        <w:t xml:space="preserve"> заместителя директора. Далее аналитические материалы представляются в отчете по самообследованию.</w:t>
      </w:r>
    </w:p>
    <w:p w:rsidR="004E3A67" w:rsidRDefault="000726EF" w:rsidP="000726EF">
      <w:pPr>
        <w:pStyle w:val="2"/>
        <w:ind w:left="0"/>
        <w:jc w:val="both"/>
        <w:rPr>
          <w:rFonts w:cs="Times New Roman"/>
          <w:b w:val="0"/>
          <w:lang w:val="ru-RU"/>
        </w:rPr>
      </w:pPr>
      <w:r>
        <w:rPr>
          <w:rFonts w:cs="Times New Roman"/>
          <w:b w:val="0"/>
          <w:lang w:val="ru-RU"/>
        </w:rPr>
        <w:t xml:space="preserve">        </w:t>
      </w:r>
      <w:r w:rsidR="001207AB" w:rsidRPr="008E2EA7">
        <w:rPr>
          <w:rFonts w:cs="Times New Roman"/>
          <w:b w:val="0"/>
          <w:lang w:val="ru-RU"/>
        </w:rPr>
        <w:t>Оценка достижения метапредметных результатов осуществляется администрацией МАОУ СОШ№17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включа</w:t>
      </w:r>
      <w:r>
        <w:rPr>
          <w:rFonts w:cs="Times New Roman"/>
          <w:b w:val="0"/>
          <w:lang w:val="ru-RU"/>
        </w:rPr>
        <w:t xml:space="preserve">ет </w:t>
      </w:r>
      <w:r w:rsidR="001207AB" w:rsidRPr="008E2EA7">
        <w:rPr>
          <w:rFonts w:cs="Times New Roman"/>
          <w:b w:val="0"/>
          <w:lang w:val="ru-RU"/>
        </w:rPr>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726EF" w:rsidRPr="000726EF" w:rsidRDefault="000726EF" w:rsidP="000726EF">
      <w:pPr>
        <w:pStyle w:val="2"/>
        <w:ind w:left="0"/>
        <w:jc w:val="both"/>
        <w:rPr>
          <w:rFonts w:cs="Times New Roman"/>
          <w:b w:val="0"/>
          <w:bCs w:val="0"/>
          <w:lang w:val="ru-RU"/>
        </w:rPr>
      </w:pPr>
    </w:p>
    <w:p w:rsidR="00703078" w:rsidRPr="000F4F91" w:rsidRDefault="00B22AF1" w:rsidP="00703078">
      <w:pPr>
        <w:pStyle w:val="2"/>
        <w:rPr>
          <w:rFonts w:cs="Times New Roman"/>
          <w:b w:val="0"/>
          <w:bCs w:val="0"/>
          <w:lang w:val="ru-RU"/>
        </w:rPr>
      </w:pPr>
      <w:r w:rsidRPr="000F4F91">
        <w:rPr>
          <w:rFonts w:cs="Times New Roman"/>
          <w:spacing w:val="-1"/>
          <w:lang w:val="ru-RU"/>
        </w:rPr>
        <w:t>Циклограмма</w:t>
      </w:r>
      <w:r w:rsidRPr="000F4F91">
        <w:rPr>
          <w:rFonts w:cs="Times New Roman"/>
          <w:lang w:val="ru-RU"/>
        </w:rPr>
        <w:t xml:space="preserve"> </w:t>
      </w:r>
      <w:r w:rsidRPr="000F4F91">
        <w:rPr>
          <w:rFonts w:cs="Times New Roman"/>
          <w:spacing w:val="-1"/>
          <w:lang w:val="ru-RU"/>
        </w:rPr>
        <w:t>мониторинга</w:t>
      </w:r>
      <w:r w:rsidR="00703078" w:rsidRPr="000F4F91">
        <w:rPr>
          <w:rFonts w:cs="Times New Roman"/>
          <w:spacing w:val="-1"/>
          <w:lang w:val="ru-RU"/>
        </w:rPr>
        <w:t xml:space="preserve"> </w:t>
      </w:r>
    </w:p>
    <w:p w:rsidR="00703078" w:rsidRPr="000F4F91" w:rsidRDefault="00703078" w:rsidP="00703078">
      <w:pPr>
        <w:rPr>
          <w:rFonts w:ascii="Times New Roman" w:hAnsi="Times New Roman" w:cs="Times New Roman"/>
          <w:sz w:val="24"/>
          <w:szCs w:val="24"/>
          <w:lang w:val="ru-RU"/>
        </w:rPr>
      </w:pPr>
    </w:p>
    <w:tbl>
      <w:tblPr>
        <w:tblW w:w="9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449"/>
        <w:gridCol w:w="2409"/>
        <w:gridCol w:w="1418"/>
        <w:gridCol w:w="1221"/>
        <w:gridCol w:w="1189"/>
      </w:tblGrid>
      <w:tr w:rsidR="00703078" w:rsidRPr="000F4F91" w:rsidTr="00C73E35">
        <w:tc>
          <w:tcPr>
            <w:tcW w:w="62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п/п</w:t>
            </w:r>
          </w:p>
        </w:tc>
        <w:tc>
          <w:tcPr>
            <w:tcW w:w="244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Содержание мероприятия</w:t>
            </w:r>
          </w:p>
        </w:tc>
        <w:tc>
          <w:tcPr>
            <w:tcW w:w="240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Форма проведения </w:t>
            </w:r>
          </w:p>
        </w:tc>
        <w:tc>
          <w:tcPr>
            <w:tcW w:w="1418"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Срок </w:t>
            </w:r>
          </w:p>
        </w:tc>
        <w:tc>
          <w:tcPr>
            <w:tcW w:w="1221"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Ответственные </w:t>
            </w:r>
          </w:p>
        </w:tc>
        <w:tc>
          <w:tcPr>
            <w:tcW w:w="118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Примечание </w:t>
            </w:r>
          </w:p>
        </w:tc>
      </w:tr>
      <w:tr w:rsidR="00703078" w:rsidRPr="000F4F91" w:rsidTr="00C73E35">
        <w:tc>
          <w:tcPr>
            <w:tcW w:w="62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2</w:t>
            </w:r>
          </w:p>
        </w:tc>
        <w:tc>
          <w:tcPr>
            <w:tcW w:w="240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4</w:t>
            </w:r>
          </w:p>
        </w:tc>
        <w:tc>
          <w:tcPr>
            <w:tcW w:w="1221"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5</w:t>
            </w:r>
          </w:p>
        </w:tc>
        <w:tc>
          <w:tcPr>
            <w:tcW w:w="118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6</w:t>
            </w:r>
          </w:p>
        </w:tc>
      </w:tr>
      <w:tr w:rsidR="00703078" w:rsidRPr="00571100" w:rsidTr="00C73E35">
        <w:tc>
          <w:tcPr>
            <w:tcW w:w="62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rPr>
                <w:rFonts w:ascii="Times New Roman" w:hAnsi="Times New Roman" w:cs="Times New Roman"/>
                <w:sz w:val="24"/>
                <w:szCs w:val="24"/>
                <w:lang w:val="ru-RU"/>
              </w:rPr>
            </w:pPr>
            <w:r w:rsidRPr="000F4F91">
              <w:rPr>
                <w:rFonts w:ascii="Times New Roman" w:hAnsi="Times New Roman" w:cs="Times New Roman"/>
                <w:sz w:val="24"/>
                <w:szCs w:val="24"/>
                <w:lang w:val="ru-RU"/>
              </w:rPr>
              <w:t>Проводятся КМС по:</w:t>
            </w:r>
          </w:p>
          <w:p w:rsidR="00703078" w:rsidRPr="000F4F91" w:rsidRDefault="00703078" w:rsidP="0041336A">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уровню обученности </w:t>
            </w:r>
          </w:p>
        </w:tc>
        <w:tc>
          <w:tcPr>
            <w:tcW w:w="240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В виде контрольно-диагностических срезов по предмету для определения уровня актуальных знаний;</w:t>
            </w:r>
          </w:p>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качеству обученности для выявления </w:t>
            </w:r>
            <w:r w:rsidRPr="000F4F91">
              <w:rPr>
                <w:rFonts w:ascii="Times New Roman" w:hAnsi="Times New Roman" w:cs="Times New Roman"/>
                <w:sz w:val="24"/>
                <w:szCs w:val="24"/>
                <w:lang w:val="ru-RU"/>
              </w:rPr>
              <w:lastRenderedPageBreak/>
              <w:t>«западающих» тем в изученном материале</w:t>
            </w:r>
          </w:p>
        </w:tc>
        <w:tc>
          <w:tcPr>
            <w:tcW w:w="1418"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lastRenderedPageBreak/>
              <w:t>сентябрь</w:t>
            </w:r>
          </w:p>
          <w:p w:rsidR="00703078" w:rsidRPr="00EA6A63" w:rsidRDefault="008F0193" w:rsidP="0041336A">
            <w:pPr>
              <w:jc w:val="center"/>
              <w:rPr>
                <w:rFonts w:ascii="Times New Roman" w:hAnsi="Times New Roman" w:cs="Times New Roman"/>
                <w:sz w:val="24"/>
                <w:szCs w:val="24"/>
                <w:lang w:val="ru-RU"/>
              </w:rPr>
            </w:pPr>
            <w:r>
              <w:rPr>
                <w:rFonts w:ascii="Times New Roman" w:hAnsi="Times New Roman" w:cs="Times New Roman"/>
                <w:sz w:val="24"/>
                <w:szCs w:val="24"/>
              </w:rPr>
              <w:t>с 03.09. по 29.09</w:t>
            </w:r>
            <w:r w:rsidR="00EA6A63">
              <w:rPr>
                <w:rFonts w:ascii="Times New Roman" w:hAnsi="Times New Roman" w:cs="Times New Roman"/>
                <w:sz w:val="24"/>
                <w:szCs w:val="24"/>
                <w:lang w:val="ru-RU"/>
              </w:rPr>
              <w:t>.</w:t>
            </w:r>
          </w:p>
          <w:p w:rsidR="00703078" w:rsidRPr="000F4F91" w:rsidRDefault="00703078" w:rsidP="0041336A">
            <w:pPr>
              <w:jc w:val="center"/>
              <w:rPr>
                <w:rFonts w:ascii="Times New Roman" w:hAnsi="Times New Roman" w:cs="Times New Roman"/>
                <w:sz w:val="24"/>
                <w:szCs w:val="24"/>
              </w:rPr>
            </w:pPr>
          </w:p>
        </w:tc>
        <w:tc>
          <w:tcPr>
            <w:tcW w:w="1221"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ЗД</w:t>
            </w:r>
          </w:p>
        </w:tc>
        <w:tc>
          <w:tcPr>
            <w:tcW w:w="118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Справка «Достижение предметных образовательных результатов»</w:t>
            </w:r>
          </w:p>
        </w:tc>
      </w:tr>
      <w:tr w:rsidR="00703078" w:rsidRPr="000F4F91" w:rsidTr="00C73E35">
        <w:trPr>
          <w:trHeight w:val="1695"/>
        </w:trPr>
        <w:tc>
          <w:tcPr>
            <w:tcW w:w="62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rPr>
                <w:rFonts w:ascii="Times New Roman" w:hAnsi="Times New Roman" w:cs="Times New Roman"/>
                <w:sz w:val="24"/>
                <w:szCs w:val="24"/>
                <w:lang w:val="ru-RU"/>
              </w:rPr>
            </w:pPr>
            <w:r w:rsidRPr="000F4F91">
              <w:rPr>
                <w:rFonts w:ascii="Times New Roman" w:hAnsi="Times New Roman" w:cs="Times New Roman"/>
                <w:sz w:val="24"/>
                <w:szCs w:val="24"/>
                <w:lang w:val="ru-RU"/>
              </w:rPr>
              <w:t>Проводятся</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ВПР</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согласно приказу Минобрнауки РФ.</w:t>
            </w:r>
          </w:p>
          <w:p w:rsidR="00703078" w:rsidRPr="000F4F91" w:rsidRDefault="000F4F91" w:rsidP="0041336A">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p>
        </w:tc>
        <w:tc>
          <w:tcPr>
            <w:tcW w:w="240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lang w:val="ru-RU"/>
              </w:rPr>
            </w:pP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Стандартизированные </w:t>
            </w: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Всероссийские</w:t>
            </w: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проверочные работы</w:t>
            </w: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Октябрь</w:t>
            </w:r>
          </w:p>
          <w:p w:rsidR="00703078" w:rsidRPr="000F4F91" w:rsidRDefault="00703078" w:rsidP="0041336A">
            <w:pPr>
              <w:jc w:val="center"/>
              <w:rPr>
                <w:rFonts w:ascii="Times New Roman" w:hAnsi="Times New Roman" w:cs="Times New Roman"/>
                <w:sz w:val="24"/>
                <w:szCs w:val="24"/>
              </w:rPr>
            </w:pP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Март </w:t>
            </w: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Апрель</w:t>
            </w:r>
          </w:p>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Май</w:t>
            </w:r>
          </w:p>
        </w:tc>
        <w:tc>
          <w:tcPr>
            <w:tcW w:w="1221"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ЗД</w:t>
            </w:r>
          </w:p>
        </w:tc>
        <w:tc>
          <w:tcPr>
            <w:tcW w:w="118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Справка по результатам ВПР</w:t>
            </w:r>
          </w:p>
        </w:tc>
      </w:tr>
      <w:tr w:rsidR="00703078" w:rsidRPr="00571100" w:rsidTr="00C73E35">
        <w:tc>
          <w:tcPr>
            <w:tcW w:w="62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3</w:t>
            </w:r>
          </w:p>
        </w:tc>
        <w:tc>
          <w:tcPr>
            <w:tcW w:w="244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rPr>
                <w:rFonts w:ascii="Times New Roman" w:hAnsi="Times New Roman" w:cs="Times New Roman"/>
                <w:sz w:val="24"/>
                <w:szCs w:val="24"/>
                <w:lang w:val="ru-RU"/>
              </w:rPr>
            </w:pPr>
            <w:r w:rsidRPr="000F4F91">
              <w:rPr>
                <w:rFonts w:ascii="Times New Roman" w:hAnsi="Times New Roman" w:cs="Times New Roman"/>
                <w:sz w:val="24"/>
                <w:szCs w:val="24"/>
                <w:lang w:val="ru-RU"/>
              </w:rPr>
              <w:t>Мониторинг сформированности и развития метапредметных образовательных результатов</w:t>
            </w:r>
          </w:p>
        </w:tc>
        <w:tc>
          <w:tcPr>
            <w:tcW w:w="240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ВПР</w:t>
            </w:r>
            <w:r w:rsidR="00F449F1" w:rsidRPr="000F4F91">
              <w:rPr>
                <w:rFonts w:ascii="Times New Roman" w:hAnsi="Times New Roman" w:cs="Times New Roman"/>
                <w:sz w:val="24"/>
                <w:szCs w:val="24"/>
                <w:lang w:val="ru-RU"/>
              </w:rPr>
              <w:t xml:space="preserve"> </w:t>
            </w:r>
          </w:p>
          <w:p w:rsidR="00F449F1" w:rsidRPr="000F4F91" w:rsidRDefault="00F449F1" w:rsidP="0041336A">
            <w:pPr>
              <w:jc w:val="center"/>
              <w:rPr>
                <w:rFonts w:ascii="Times New Roman" w:hAnsi="Times New Roman" w:cs="Times New Roman"/>
                <w:sz w:val="24"/>
                <w:szCs w:val="24"/>
                <w:lang w:val="ru-RU"/>
              </w:rPr>
            </w:pPr>
          </w:p>
          <w:p w:rsidR="00F449F1" w:rsidRPr="000F4F91" w:rsidRDefault="00F449F1" w:rsidP="0041336A">
            <w:pPr>
              <w:jc w:val="center"/>
              <w:rPr>
                <w:rFonts w:ascii="Times New Roman" w:hAnsi="Times New Roman" w:cs="Times New Roman"/>
                <w:sz w:val="24"/>
                <w:szCs w:val="24"/>
                <w:lang w:val="ru-RU"/>
              </w:rPr>
            </w:pPr>
          </w:p>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Комплексные контрольные работы 1-4,5-8,10 класс</w:t>
            </w:r>
          </w:p>
        </w:tc>
        <w:tc>
          <w:tcPr>
            <w:tcW w:w="1418" w:type="dxa"/>
            <w:tcBorders>
              <w:top w:val="single" w:sz="4" w:space="0" w:color="auto"/>
              <w:left w:val="single" w:sz="4" w:space="0" w:color="auto"/>
              <w:bottom w:val="single" w:sz="4" w:space="0" w:color="auto"/>
              <w:right w:val="single" w:sz="4" w:space="0" w:color="auto"/>
            </w:tcBorders>
          </w:tcPr>
          <w:p w:rsidR="00703078" w:rsidRPr="000F4F91" w:rsidRDefault="001A70BA"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По отд. </w:t>
            </w:r>
            <w:r w:rsidR="00F449F1" w:rsidRPr="000F4F91">
              <w:rPr>
                <w:rFonts w:ascii="Times New Roman" w:hAnsi="Times New Roman" w:cs="Times New Roman"/>
                <w:sz w:val="24"/>
                <w:szCs w:val="24"/>
                <w:lang w:val="ru-RU"/>
              </w:rPr>
              <w:t>п</w:t>
            </w:r>
            <w:r w:rsidRPr="000F4F91">
              <w:rPr>
                <w:rFonts w:ascii="Times New Roman" w:hAnsi="Times New Roman" w:cs="Times New Roman"/>
                <w:sz w:val="24"/>
                <w:szCs w:val="24"/>
                <w:lang w:val="ru-RU"/>
              </w:rPr>
              <w:t>риказу</w:t>
            </w:r>
          </w:p>
          <w:p w:rsidR="00F449F1" w:rsidRPr="000F4F91" w:rsidRDefault="00F449F1" w:rsidP="0041336A">
            <w:pPr>
              <w:jc w:val="center"/>
              <w:rPr>
                <w:rFonts w:ascii="Times New Roman" w:hAnsi="Times New Roman" w:cs="Times New Roman"/>
                <w:sz w:val="24"/>
                <w:szCs w:val="24"/>
                <w:lang w:val="ru-RU"/>
              </w:rPr>
            </w:pPr>
          </w:p>
          <w:p w:rsidR="00F449F1" w:rsidRPr="000F4F91" w:rsidRDefault="00F449F1" w:rsidP="0041336A">
            <w:pPr>
              <w:jc w:val="center"/>
              <w:rPr>
                <w:rFonts w:ascii="Times New Roman" w:hAnsi="Times New Roman" w:cs="Times New Roman"/>
                <w:sz w:val="24"/>
                <w:szCs w:val="24"/>
                <w:lang w:val="ru-RU"/>
              </w:rPr>
            </w:pPr>
          </w:p>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Апрель</w:t>
            </w:r>
          </w:p>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Май</w:t>
            </w:r>
          </w:p>
        </w:tc>
        <w:tc>
          <w:tcPr>
            <w:tcW w:w="1221"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 xml:space="preserve">ЗД, </w:t>
            </w:r>
            <w:proofErr w:type="gramStart"/>
            <w:r w:rsidRPr="000F4F91">
              <w:rPr>
                <w:rFonts w:ascii="Times New Roman" w:hAnsi="Times New Roman" w:cs="Times New Roman"/>
                <w:sz w:val="24"/>
                <w:szCs w:val="24"/>
              </w:rPr>
              <w:t>рук.МО</w:t>
            </w:r>
            <w:proofErr w:type="gramEnd"/>
          </w:p>
        </w:tc>
        <w:tc>
          <w:tcPr>
            <w:tcW w:w="118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lang w:val="ru-RU"/>
              </w:rPr>
            </w:pPr>
            <w:r w:rsidRPr="000F4F91">
              <w:rPr>
                <w:rFonts w:ascii="Times New Roman" w:hAnsi="Times New Roman" w:cs="Times New Roman"/>
                <w:sz w:val="24"/>
                <w:szCs w:val="24"/>
                <w:lang w:val="ru-RU"/>
              </w:rPr>
              <w:t>Справка по результатам оценки метапредметных образовательных результатов учащихся</w:t>
            </w:r>
          </w:p>
        </w:tc>
      </w:tr>
      <w:tr w:rsidR="00703078" w:rsidRPr="000F4F91" w:rsidTr="00C73E35">
        <w:tc>
          <w:tcPr>
            <w:tcW w:w="62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11</w:t>
            </w:r>
          </w:p>
        </w:tc>
        <w:tc>
          <w:tcPr>
            <w:tcW w:w="244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rPr>
                <w:rFonts w:ascii="Times New Roman" w:hAnsi="Times New Roman" w:cs="Times New Roman"/>
                <w:sz w:val="24"/>
                <w:szCs w:val="24"/>
              </w:rPr>
            </w:pPr>
            <w:r w:rsidRPr="000F4F91">
              <w:rPr>
                <w:rFonts w:ascii="Times New Roman" w:hAnsi="Times New Roman" w:cs="Times New Roman"/>
                <w:sz w:val="24"/>
                <w:szCs w:val="24"/>
              </w:rPr>
              <w:t>Отчет о самообследовании</w:t>
            </w:r>
          </w:p>
        </w:tc>
        <w:tc>
          <w:tcPr>
            <w:tcW w:w="240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Отчет Приложение №6 ВСОКО</w:t>
            </w:r>
          </w:p>
        </w:tc>
        <w:tc>
          <w:tcPr>
            <w:tcW w:w="1418"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апрель</w:t>
            </w:r>
          </w:p>
        </w:tc>
        <w:tc>
          <w:tcPr>
            <w:tcW w:w="1221"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r w:rsidRPr="000F4F91">
              <w:rPr>
                <w:rFonts w:ascii="Times New Roman" w:hAnsi="Times New Roman" w:cs="Times New Roman"/>
                <w:sz w:val="24"/>
                <w:szCs w:val="24"/>
              </w:rPr>
              <w:t>Мерзликина И.П.</w:t>
            </w:r>
          </w:p>
        </w:tc>
        <w:tc>
          <w:tcPr>
            <w:tcW w:w="1189" w:type="dxa"/>
            <w:tcBorders>
              <w:top w:val="single" w:sz="4" w:space="0" w:color="auto"/>
              <w:left w:val="single" w:sz="4" w:space="0" w:color="auto"/>
              <w:bottom w:val="single" w:sz="4" w:space="0" w:color="auto"/>
              <w:right w:val="single" w:sz="4" w:space="0" w:color="auto"/>
            </w:tcBorders>
          </w:tcPr>
          <w:p w:rsidR="00703078" w:rsidRPr="000F4F91" w:rsidRDefault="00703078" w:rsidP="0041336A">
            <w:pPr>
              <w:jc w:val="center"/>
              <w:rPr>
                <w:rFonts w:ascii="Times New Roman" w:hAnsi="Times New Roman" w:cs="Times New Roman"/>
                <w:sz w:val="24"/>
                <w:szCs w:val="24"/>
              </w:rPr>
            </w:pPr>
          </w:p>
        </w:tc>
      </w:tr>
    </w:tbl>
    <w:p w:rsidR="00703078" w:rsidRPr="000F4F91" w:rsidRDefault="00703078" w:rsidP="00703078">
      <w:pPr>
        <w:ind w:firstLine="708"/>
        <w:rPr>
          <w:rFonts w:ascii="Times New Roman" w:hAnsi="Times New Roman" w:cs="Times New Roman"/>
        </w:rPr>
      </w:pPr>
    </w:p>
    <w:p w:rsidR="00D47A15" w:rsidRPr="000F4F91" w:rsidRDefault="000F4F91" w:rsidP="00341A32">
      <w:pPr>
        <w:pStyle w:val="a5"/>
        <w:ind w:right="372" w:hanging="102"/>
        <w:jc w:val="both"/>
        <w:rPr>
          <w:rFonts w:cs="Times New Roman"/>
          <w:b/>
          <w:spacing w:val="-1"/>
          <w:lang w:val="ru-RU"/>
        </w:rPr>
      </w:pPr>
      <w:r w:rsidRPr="000F4F91">
        <w:rPr>
          <w:rFonts w:cs="Times New Roman"/>
          <w:b/>
          <w:lang w:val="ru-RU"/>
        </w:rPr>
        <w:t xml:space="preserve"> </w:t>
      </w:r>
      <w:r w:rsidR="00915916" w:rsidRPr="000F4F91">
        <w:rPr>
          <w:rFonts w:cs="Times New Roman"/>
          <w:b/>
          <w:lang w:val="ru-RU"/>
        </w:rPr>
        <w:t>Организация, критерии оценки и формы представления и учета результатов оценки учебно-исследовательской и проектной деятельности обучающихся.</w:t>
      </w:r>
    </w:p>
    <w:p w:rsidR="000726EF" w:rsidRDefault="000726EF" w:rsidP="000726EF">
      <w:pPr>
        <w:pStyle w:val="af8"/>
        <w:jc w:val="both"/>
      </w:pPr>
      <w:r w:rsidRPr="000726EF">
        <w:t xml:space="preserve">    </w:t>
      </w:r>
      <w:r>
        <w:t xml:space="preserve">        </w:t>
      </w:r>
      <w:r w:rsidRPr="000726EF">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726EF" w:rsidRPr="000726EF" w:rsidRDefault="000726EF" w:rsidP="000726EF">
      <w:pPr>
        <w:pStyle w:val="af8"/>
        <w:jc w:val="both"/>
        <w:rPr>
          <w:b/>
        </w:rPr>
      </w:pPr>
      <w:r>
        <w:t xml:space="preserve">         </w:t>
      </w:r>
      <w:r w:rsidRPr="000726EF">
        <w:rPr>
          <w:b/>
        </w:rPr>
        <w:t xml:space="preserve">   Результатом проекта является одна из следующих работ:</w:t>
      </w:r>
    </w:p>
    <w:p w:rsidR="000726EF" w:rsidRPr="000726EF" w:rsidRDefault="000726EF" w:rsidP="00680B03">
      <w:pPr>
        <w:pStyle w:val="af8"/>
        <w:numPr>
          <w:ilvl w:val="0"/>
          <w:numId w:val="140"/>
        </w:numPr>
        <w:jc w:val="both"/>
      </w:pPr>
      <w:r w:rsidRPr="000726EF">
        <w:t>письменная работа (эссе, реферат, аналитические материалы, обзорные материалы, отчеты о проведенных исследованиях, стендовый доклад и другие);</w:t>
      </w:r>
    </w:p>
    <w:p w:rsidR="000726EF" w:rsidRPr="000726EF" w:rsidRDefault="000726EF" w:rsidP="00680B03">
      <w:pPr>
        <w:pStyle w:val="af8"/>
        <w:numPr>
          <w:ilvl w:val="0"/>
          <w:numId w:val="140"/>
        </w:numPr>
        <w:jc w:val="both"/>
      </w:pPr>
      <w:r w:rsidRPr="000726EF">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726EF" w:rsidRPr="000726EF" w:rsidRDefault="000726EF" w:rsidP="00680B03">
      <w:pPr>
        <w:pStyle w:val="af8"/>
        <w:numPr>
          <w:ilvl w:val="0"/>
          <w:numId w:val="140"/>
        </w:numPr>
        <w:jc w:val="both"/>
      </w:pPr>
      <w:r w:rsidRPr="000726EF">
        <w:lastRenderedPageBreak/>
        <w:t>материальный объект, макет, иное конструкторское изделие;</w:t>
      </w:r>
    </w:p>
    <w:p w:rsidR="000726EF" w:rsidRPr="000726EF" w:rsidRDefault="000726EF" w:rsidP="00680B03">
      <w:pPr>
        <w:pStyle w:val="af8"/>
        <w:numPr>
          <w:ilvl w:val="0"/>
          <w:numId w:val="140"/>
        </w:numPr>
        <w:jc w:val="both"/>
      </w:pPr>
      <w:r w:rsidRPr="000726EF">
        <w:t>отчетные материалы по социальному проекту.</w:t>
      </w:r>
    </w:p>
    <w:p w:rsidR="000726EF" w:rsidRDefault="000726EF" w:rsidP="000726EF">
      <w:pPr>
        <w:pStyle w:val="af8"/>
        <w:jc w:val="both"/>
      </w:pPr>
    </w:p>
    <w:p w:rsidR="009957A5" w:rsidRDefault="009957A5" w:rsidP="000726EF">
      <w:pPr>
        <w:pStyle w:val="af8"/>
        <w:jc w:val="both"/>
      </w:pPr>
    </w:p>
    <w:p w:rsidR="009957A5" w:rsidRDefault="009957A5" w:rsidP="000726EF">
      <w:pPr>
        <w:pStyle w:val="af8"/>
        <w:jc w:val="both"/>
      </w:pPr>
    </w:p>
    <w:p w:rsidR="009957A5" w:rsidRDefault="009957A5" w:rsidP="000726EF">
      <w:pPr>
        <w:pStyle w:val="af8"/>
        <w:jc w:val="both"/>
      </w:pPr>
    </w:p>
    <w:p w:rsidR="009957A5" w:rsidRDefault="009957A5" w:rsidP="000726EF">
      <w:pPr>
        <w:pStyle w:val="af8"/>
        <w:jc w:val="both"/>
      </w:pPr>
    </w:p>
    <w:p w:rsidR="009957A5" w:rsidRPr="000726EF" w:rsidRDefault="009957A5" w:rsidP="000726EF">
      <w:pPr>
        <w:pStyle w:val="af8"/>
        <w:jc w:val="both"/>
      </w:pPr>
    </w:p>
    <w:p w:rsidR="00BA6CE5" w:rsidRPr="000F4F91" w:rsidRDefault="00B22AF1">
      <w:pPr>
        <w:pStyle w:val="a5"/>
        <w:ind w:right="372" w:firstLine="707"/>
        <w:jc w:val="both"/>
        <w:rPr>
          <w:rFonts w:cs="Times New Roman"/>
          <w:lang w:val="ru-RU"/>
        </w:rPr>
      </w:pPr>
      <w:r w:rsidRPr="000F4F91">
        <w:rPr>
          <w:rFonts w:cs="Times New Roman"/>
          <w:spacing w:val="-1"/>
          <w:lang w:val="ru-RU"/>
        </w:rPr>
        <w:t>Основной</w:t>
      </w:r>
      <w:r w:rsidRPr="000F4F91">
        <w:rPr>
          <w:rFonts w:cs="Times New Roman"/>
          <w:spacing w:val="39"/>
          <w:lang w:val="ru-RU"/>
        </w:rPr>
        <w:t xml:space="preserve"> </w:t>
      </w:r>
      <w:r w:rsidRPr="000F4F91">
        <w:rPr>
          <w:rFonts w:cs="Times New Roman"/>
          <w:spacing w:val="-1"/>
          <w:lang w:val="ru-RU"/>
        </w:rPr>
        <w:t>процедурой</w:t>
      </w:r>
      <w:r w:rsidRPr="000F4F91">
        <w:rPr>
          <w:rFonts w:cs="Times New Roman"/>
          <w:spacing w:val="39"/>
          <w:lang w:val="ru-RU"/>
        </w:rPr>
        <w:t xml:space="preserve"> </w:t>
      </w:r>
      <w:r w:rsidRPr="000F4F91">
        <w:rPr>
          <w:rFonts w:cs="Times New Roman"/>
          <w:lang w:val="ru-RU"/>
        </w:rPr>
        <w:t>итоговой</w:t>
      </w:r>
      <w:r w:rsidRPr="000F4F91">
        <w:rPr>
          <w:rFonts w:cs="Times New Roman"/>
          <w:spacing w:val="39"/>
          <w:lang w:val="ru-RU"/>
        </w:rPr>
        <w:t xml:space="preserve"> </w:t>
      </w:r>
      <w:r w:rsidRPr="000F4F91">
        <w:rPr>
          <w:rFonts w:cs="Times New Roman"/>
          <w:spacing w:val="-1"/>
          <w:lang w:val="ru-RU"/>
        </w:rPr>
        <w:t>оценки</w:t>
      </w:r>
      <w:r w:rsidRPr="000F4F91">
        <w:rPr>
          <w:rFonts w:cs="Times New Roman"/>
          <w:spacing w:val="36"/>
          <w:lang w:val="ru-RU"/>
        </w:rPr>
        <w:t xml:space="preserve"> </w:t>
      </w:r>
      <w:r w:rsidRPr="000F4F91">
        <w:rPr>
          <w:rFonts w:cs="Times New Roman"/>
          <w:spacing w:val="-1"/>
          <w:lang w:val="ru-RU"/>
        </w:rPr>
        <w:t>достижения</w:t>
      </w:r>
      <w:r w:rsidRPr="000F4F91">
        <w:rPr>
          <w:rFonts w:cs="Times New Roman"/>
          <w:spacing w:val="38"/>
          <w:lang w:val="ru-RU"/>
        </w:rPr>
        <w:t xml:space="preserve"> </w:t>
      </w:r>
      <w:r w:rsidRPr="000F4F91">
        <w:rPr>
          <w:rFonts w:cs="Times New Roman"/>
          <w:spacing w:val="-1"/>
          <w:lang w:val="ru-RU"/>
        </w:rPr>
        <w:t>метапредметных</w:t>
      </w:r>
      <w:r w:rsidRPr="000F4F91">
        <w:rPr>
          <w:rFonts w:cs="Times New Roman"/>
          <w:spacing w:val="39"/>
          <w:lang w:val="ru-RU"/>
        </w:rPr>
        <w:t xml:space="preserve"> </w:t>
      </w:r>
      <w:r w:rsidRPr="000F4F91">
        <w:rPr>
          <w:rFonts w:cs="Times New Roman"/>
          <w:spacing w:val="-1"/>
          <w:lang w:val="ru-RU"/>
        </w:rPr>
        <w:t>результатов</w:t>
      </w:r>
      <w:r w:rsidRPr="000F4F91">
        <w:rPr>
          <w:rFonts w:cs="Times New Roman"/>
          <w:spacing w:val="67"/>
          <w:lang w:val="ru-RU"/>
        </w:rPr>
        <w:t xml:space="preserve"> </w:t>
      </w:r>
      <w:r w:rsidRPr="000F4F91">
        <w:rPr>
          <w:rFonts w:cs="Times New Roman"/>
          <w:spacing w:val="-1"/>
          <w:lang w:val="ru-RU"/>
        </w:rPr>
        <w:t>является</w:t>
      </w:r>
      <w:r w:rsidRPr="000F4F91">
        <w:rPr>
          <w:rFonts w:cs="Times New Roman"/>
          <w:spacing w:val="35"/>
          <w:lang w:val="ru-RU"/>
        </w:rPr>
        <w:t xml:space="preserve"> </w:t>
      </w:r>
      <w:r w:rsidRPr="000F4F91">
        <w:rPr>
          <w:rFonts w:cs="Times New Roman"/>
          <w:spacing w:val="-1"/>
          <w:lang w:val="ru-RU"/>
        </w:rPr>
        <w:t>защита</w:t>
      </w:r>
      <w:r w:rsidRPr="000F4F91">
        <w:rPr>
          <w:rFonts w:cs="Times New Roman"/>
          <w:spacing w:val="35"/>
          <w:lang w:val="ru-RU"/>
        </w:rPr>
        <w:t xml:space="preserve"> </w:t>
      </w:r>
      <w:r w:rsidR="000726EF">
        <w:rPr>
          <w:rFonts w:cs="Times New Roman"/>
          <w:spacing w:val="-1"/>
          <w:lang w:val="ru-RU"/>
        </w:rPr>
        <w:t xml:space="preserve"> </w:t>
      </w:r>
      <w:r w:rsidRPr="000F4F91">
        <w:rPr>
          <w:rFonts w:cs="Times New Roman"/>
          <w:spacing w:val="35"/>
          <w:lang w:val="ru-RU"/>
        </w:rPr>
        <w:t xml:space="preserve"> </w:t>
      </w:r>
      <w:r w:rsidRPr="000F4F91">
        <w:rPr>
          <w:rFonts w:cs="Times New Roman"/>
          <w:lang w:val="ru-RU"/>
        </w:rPr>
        <w:t>итогового</w:t>
      </w:r>
      <w:r w:rsidRPr="000F4F91">
        <w:rPr>
          <w:rFonts w:cs="Times New Roman"/>
          <w:spacing w:val="33"/>
          <w:lang w:val="ru-RU"/>
        </w:rPr>
        <w:t xml:space="preserve"> </w:t>
      </w:r>
      <w:r w:rsidRPr="000F4F91">
        <w:rPr>
          <w:rFonts w:cs="Times New Roman"/>
          <w:spacing w:val="-1"/>
          <w:lang w:val="ru-RU"/>
        </w:rPr>
        <w:t>проекта</w:t>
      </w:r>
      <w:r w:rsidRPr="000F4F91">
        <w:rPr>
          <w:rFonts w:cs="Times New Roman"/>
          <w:spacing w:val="35"/>
          <w:lang w:val="ru-RU"/>
        </w:rPr>
        <w:t xml:space="preserve"> </w:t>
      </w:r>
      <w:r w:rsidRPr="000F4F91">
        <w:rPr>
          <w:rFonts w:cs="Times New Roman"/>
          <w:lang w:val="ru-RU"/>
        </w:rPr>
        <w:t>на</w:t>
      </w:r>
      <w:r w:rsidRPr="000F4F91">
        <w:rPr>
          <w:rFonts w:cs="Times New Roman"/>
          <w:spacing w:val="71"/>
          <w:lang w:val="ru-RU"/>
        </w:rPr>
        <w:t xml:space="preserve"> </w:t>
      </w:r>
      <w:r w:rsidRPr="000F4F91">
        <w:rPr>
          <w:rFonts w:cs="Times New Roman"/>
          <w:spacing w:val="-1"/>
          <w:lang w:val="ru-RU"/>
        </w:rPr>
        <w:t>школьной</w:t>
      </w:r>
      <w:r w:rsidRPr="000F4F91">
        <w:rPr>
          <w:rFonts w:cs="Times New Roman"/>
          <w:lang w:val="ru-RU"/>
        </w:rPr>
        <w:t xml:space="preserve"> </w:t>
      </w:r>
      <w:r w:rsidRPr="000F4F91">
        <w:rPr>
          <w:rFonts w:cs="Times New Roman"/>
          <w:spacing w:val="-1"/>
          <w:lang w:val="ru-RU"/>
        </w:rPr>
        <w:t>научно-практической</w:t>
      </w:r>
      <w:r w:rsidRPr="000F4F91">
        <w:rPr>
          <w:rFonts w:cs="Times New Roman"/>
          <w:lang w:val="ru-RU"/>
        </w:rPr>
        <w:t xml:space="preserve"> </w:t>
      </w:r>
      <w:r w:rsidRPr="000F4F91">
        <w:rPr>
          <w:rFonts w:cs="Times New Roman"/>
          <w:spacing w:val="-1"/>
          <w:lang w:val="ru-RU"/>
        </w:rPr>
        <w:t>конференции</w:t>
      </w:r>
      <w:r w:rsidR="005568CE" w:rsidRPr="000F4F91">
        <w:rPr>
          <w:rFonts w:cs="Times New Roman"/>
          <w:spacing w:val="-2"/>
          <w:lang w:val="ru-RU"/>
        </w:rPr>
        <w:t>.</w:t>
      </w:r>
    </w:p>
    <w:p w:rsidR="003E3511" w:rsidRPr="000F4F91" w:rsidRDefault="00703078" w:rsidP="005568CE">
      <w:pPr>
        <w:widowControl/>
        <w:ind w:firstLine="720"/>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Оценка индивидуальных </w:t>
      </w:r>
      <w:r w:rsidR="003E3511" w:rsidRPr="000F4F91">
        <w:rPr>
          <w:rFonts w:ascii="Times New Roman" w:eastAsia="Times New Roman" w:hAnsi="Times New Roman" w:cs="Times New Roman"/>
          <w:sz w:val="24"/>
          <w:szCs w:val="24"/>
          <w:lang w:val="ru-RU" w:eastAsia="ru-RU"/>
        </w:rPr>
        <w:t>проектов осуществляется в течение всего периода работы согласно циклограмме:</w:t>
      </w:r>
    </w:p>
    <w:tbl>
      <w:tblPr>
        <w:tblStyle w:val="af0"/>
        <w:tblW w:w="0" w:type="auto"/>
        <w:tblLook w:val="04A0" w:firstRow="1" w:lastRow="0" w:firstColumn="1" w:lastColumn="0" w:noHBand="0" w:noVBand="1"/>
      </w:tblPr>
      <w:tblGrid>
        <w:gridCol w:w="1271"/>
        <w:gridCol w:w="8549"/>
      </w:tblGrid>
      <w:tr w:rsidR="00216A58" w:rsidRPr="00571100" w:rsidTr="00216A58">
        <w:tc>
          <w:tcPr>
            <w:tcW w:w="1271" w:type="dxa"/>
          </w:tcPr>
          <w:p w:rsidR="00216A58" w:rsidRPr="000F4F91" w:rsidRDefault="00216A58" w:rsidP="003E3511">
            <w:pPr>
              <w:widowControl/>
              <w:rPr>
                <w:rFonts w:ascii="Times New Roman" w:eastAsia="Times New Roman" w:hAnsi="Times New Roman" w:cs="Times New Roman"/>
                <w:sz w:val="24"/>
                <w:szCs w:val="24"/>
                <w:lang w:val="ru-RU" w:eastAsia="ru-RU"/>
              </w:rPr>
            </w:pPr>
          </w:p>
        </w:tc>
        <w:tc>
          <w:tcPr>
            <w:tcW w:w="8549" w:type="dxa"/>
          </w:tcPr>
          <w:p w:rsidR="00216A58" w:rsidRPr="000F4F91" w:rsidRDefault="00216A58" w:rsidP="003E3511">
            <w:pPr>
              <w:widowControl/>
              <w:rPr>
                <w:rFonts w:ascii="Times New Roman" w:eastAsia="Times New Roman" w:hAnsi="Times New Roman" w:cs="Times New Roman"/>
                <w:sz w:val="24"/>
                <w:szCs w:val="24"/>
                <w:lang w:val="ru-RU" w:eastAsia="ru-RU"/>
              </w:rPr>
            </w:pPr>
          </w:p>
        </w:tc>
      </w:tr>
      <w:tr w:rsidR="00216A58" w:rsidRPr="00571100" w:rsidTr="00216A58">
        <w:tc>
          <w:tcPr>
            <w:tcW w:w="1271" w:type="dxa"/>
          </w:tcPr>
          <w:p w:rsidR="00216A58" w:rsidRPr="000F4F91" w:rsidRDefault="00216A58"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Сентябрь</w:t>
            </w:r>
          </w:p>
        </w:tc>
        <w:tc>
          <w:tcPr>
            <w:tcW w:w="8549" w:type="dxa"/>
          </w:tcPr>
          <w:p w:rsidR="00216A58" w:rsidRPr="000F4F91" w:rsidRDefault="00216A58"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Выбор учебного предмета или курса, области деятельности для выполнения</w:t>
            </w:r>
          </w:p>
          <w:p w:rsidR="00216A58" w:rsidRPr="000F4F91" w:rsidRDefault="00216A58"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индивидуального проекта.</w:t>
            </w:r>
          </w:p>
          <w:p w:rsidR="00216A58" w:rsidRPr="000F4F91" w:rsidRDefault="00216A58"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Представление обучающимся возможных тем учебных исследований и</w:t>
            </w:r>
          </w:p>
          <w:p w:rsidR="00216A58" w:rsidRPr="000F4F91" w:rsidRDefault="00216A58"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учебных проектов.</w:t>
            </w:r>
          </w:p>
          <w:p w:rsidR="00216A58" w:rsidRPr="000F4F91" w:rsidRDefault="00216A58"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Определение тем проектов и руководителей.</w:t>
            </w:r>
          </w:p>
        </w:tc>
      </w:tr>
      <w:tr w:rsidR="00216A58" w:rsidRPr="00571100" w:rsidTr="00216A58">
        <w:tc>
          <w:tcPr>
            <w:tcW w:w="1271" w:type="dxa"/>
          </w:tcPr>
          <w:p w:rsidR="00216A58" w:rsidRPr="000F4F91" w:rsidRDefault="00D41254"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w:t>
            </w:r>
            <w:r w:rsidR="00216A58" w:rsidRPr="000F4F91">
              <w:rPr>
                <w:rFonts w:ascii="Times New Roman" w:eastAsia="Times New Roman" w:hAnsi="Times New Roman" w:cs="Times New Roman"/>
                <w:sz w:val="24"/>
                <w:szCs w:val="24"/>
                <w:lang w:val="ru-RU" w:eastAsia="ru-RU"/>
              </w:rPr>
              <w:t>ктябрь</w:t>
            </w:r>
            <w:r w:rsidRPr="000F4F91">
              <w:rPr>
                <w:rFonts w:ascii="Times New Roman" w:eastAsia="Times New Roman" w:hAnsi="Times New Roman" w:cs="Times New Roman"/>
                <w:sz w:val="24"/>
                <w:szCs w:val="24"/>
                <w:lang w:val="ru-RU" w:eastAsia="ru-RU"/>
              </w:rPr>
              <w:t xml:space="preserve"> </w:t>
            </w:r>
            <w:r w:rsidR="005568CE" w:rsidRPr="000F4F91">
              <w:rPr>
                <w:rFonts w:ascii="Times New Roman" w:eastAsia="Times New Roman" w:hAnsi="Times New Roman" w:cs="Times New Roman"/>
                <w:sz w:val="24"/>
                <w:szCs w:val="24"/>
                <w:lang w:val="ru-RU" w:eastAsia="ru-RU"/>
              </w:rPr>
              <w:t>-ноябрь</w:t>
            </w:r>
          </w:p>
        </w:tc>
        <w:tc>
          <w:tcPr>
            <w:tcW w:w="8549" w:type="dxa"/>
          </w:tcPr>
          <w:p w:rsidR="00216A58" w:rsidRPr="000F4F91" w:rsidRDefault="00D41254"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Индивидуальная (групповая) работа по составлению планов</w:t>
            </w:r>
            <w:r w:rsidR="005568CE" w:rsidRPr="000F4F91">
              <w:rPr>
                <w:rFonts w:ascii="Times New Roman" w:eastAsia="Times New Roman" w:hAnsi="Times New Roman" w:cs="Times New Roman"/>
                <w:sz w:val="24"/>
                <w:szCs w:val="24"/>
                <w:lang w:val="ru-RU" w:eastAsia="ru-RU"/>
              </w:rPr>
              <w:t xml:space="preserve"> </w:t>
            </w:r>
            <w:r w:rsidR="00216A58" w:rsidRPr="000F4F91">
              <w:rPr>
                <w:rFonts w:ascii="Times New Roman" w:eastAsia="Times New Roman" w:hAnsi="Times New Roman" w:cs="Times New Roman"/>
                <w:sz w:val="24"/>
                <w:szCs w:val="24"/>
                <w:lang w:val="ru-RU" w:eastAsia="ru-RU"/>
              </w:rPr>
              <w:t>индивидуальных проектов.</w:t>
            </w:r>
          </w:p>
          <w:p w:rsidR="00216A58" w:rsidRPr="000F4F91" w:rsidRDefault="00216A58"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Защита тем и планов индивидуальных проектов.</w:t>
            </w:r>
          </w:p>
        </w:tc>
      </w:tr>
      <w:tr w:rsidR="005568CE" w:rsidRPr="000F4F91" w:rsidTr="005568CE">
        <w:trPr>
          <w:trHeight w:val="562"/>
        </w:trPr>
        <w:tc>
          <w:tcPr>
            <w:tcW w:w="1271" w:type="dxa"/>
          </w:tcPr>
          <w:p w:rsidR="005568CE"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Ноябрь-</w:t>
            </w:r>
          </w:p>
          <w:p w:rsidR="005568CE"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май</w:t>
            </w:r>
          </w:p>
        </w:tc>
        <w:tc>
          <w:tcPr>
            <w:tcW w:w="8549" w:type="dxa"/>
          </w:tcPr>
          <w:p w:rsidR="005568CE" w:rsidRPr="000F4F91" w:rsidRDefault="005568CE"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Работа по индивидуальным графикам обучающихся и руководителей,</w:t>
            </w:r>
          </w:p>
          <w:p w:rsidR="005568CE"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консультирование.</w:t>
            </w:r>
          </w:p>
        </w:tc>
      </w:tr>
      <w:tr w:rsidR="00216A58" w:rsidRPr="000F4F91" w:rsidTr="00216A58">
        <w:tc>
          <w:tcPr>
            <w:tcW w:w="1271" w:type="dxa"/>
          </w:tcPr>
          <w:p w:rsidR="00216A58"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Сентябрь-октярь</w:t>
            </w:r>
          </w:p>
        </w:tc>
        <w:tc>
          <w:tcPr>
            <w:tcW w:w="8549" w:type="dxa"/>
          </w:tcPr>
          <w:p w:rsidR="00216A58" w:rsidRPr="000F4F91" w:rsidRDefault="00216A58"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Индивидуальная работа руководителя и обучающегося по корректировке</w:t>
            </w:r>
          </w:p>
          <w:p w:rsidR="00216A58" w:rsidRPr="000F4F91" w:rsidRDefault="00216A58"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планов.</w:t>
            </w:r>
          </w:p>
        </w:tc>
      </w:tr>
      <w:tr w:rsidR="005568CE" w:rsidRPr="000F4F91" w:rsidTr="005568CE">
        <w:trPr>
          <w:trHeight w:val="562"/>
        </w:trPr>
        <w:tc>
          <w:tcPr>
            <w:tcW w:w="1271" w:type="dxa"/>
          </w:tcPr>
          <w:p w:rsidR="005568CE"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Ноябрь</w:t>
            </w:r>
          </w:p>
          <w:p w:rsidR="005568CE" w:rsidRPr="000F4F91" w:rsidRDefault="005568CE" w:rsidP="003E3511">
            <w:pPr>
              <w:widowControl/>
              <w:rPr>
                <w:rFonts w:ascii="Times New Roman" w:eastAsia="Times New Roman" w:hAnsi="Times New Roman" w:cs="Times New Roman"/>
                <w:sz w:val="24"/>
                <w:szCs w:val="24"/>
                <w:lang w:val="ru-RU" w:eastAsia="ru-RU"/>
              </w:rPr>
            </w:pPr>
          </w:p>
        </w:tc>
        <w:tc>
          <w:tcPr>
            <w:tcW w:w="8549" w:type="dxa"/>
          </w:tcPr>
          <w:p w:rsidR="005568CE" w:rsidRPr="000F4F91" w:rsidRDefault="005568CE" w:rsidP="00216A58">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Работа по индивидуальным графикам обучающихся и руководителей,</w:t>
            </w:r>
          </w:p>
          <w:p w:rsidR="005568CE"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консультирование индивидуальных проектов. Предзащита</w:t>
            </w:r>
          </w:p>
        </w:tc>
      </w:tr>
      <w:tr w:rsidR="00216A58" w:rsidRPr="000F4F91" w:rsidTr="00216A58">
        <w:tc>
          <w:tcPr>
            <w:tcW w:w="1271" w:type="dxa"/>
          </w:tcPr>
          <w:p w:rsidR="00216A58" w:rsidRPr="000F4F91" w:rsidRDefault="005568CE"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Декабрь</w:t>
            </w:r>
          </w:p>
        </w:tc>
        <w:tc>
          <w:tcPr>
            <w:tcW w:w="8549" w:type="dxa"/>
          </w:tcPr>
          <w:p w:rsidR="00216A58" w:rsidRPr="000F4F91" w:rsidRDefault="00216A58" w:rsidP="003E3511">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Защита индивидуальных проектов.</w:t>
            </w:r>
          </w:p>
        </w:tc>
      </w:tr>
    </w:tbl>
    <w:p w:rsidR="00216A58" w:rsidRPr="000F4F91" w:rsidRDefault="00216A58" w:rsidP="003E3511">
      <w:pPr>
        <w:widowControl/>
        <w:rPr>
          <w:rFonts w:ascii="Times New Roman" w:eastAsia="Times New Roman" w:hAnsi="Times New Roman" w:cs="Times New Roman"/>
          <w:sz w:val="24"/>
          <w:szCs w:val="24"/>
          <w:lang w:val="ru-RU" w:eastAsia="ru-RU"/>
        </w:rPr>
      </w:pPr>
    </w:p>
    <w:p w:rsidR="002F13DF" w:rsidRDefault="002F13DF" w:rsidP="00216A58">
      <w:pPr>
        <w:widowControl/>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Подходы к оценке проектной деятельности учитывают следующие положения ФГОС СОО и ФОП СОО</w:t>
      </w:r>
    </w:p>
    <w:p w:rsidR="002F13DF" w:rsidRPr="004162C2" w:rsidRDefault="002F13DF" w:rsidP="002F13DF">
      <w:pPr>
        <w:pStyle w:val="af8"/>
        <w:spacing w:before="0" w:beforeAutospacing="0" w:after="0" w:afterAutospacing="0"/>
        <w:jc w:val="both"/>
      </w:pPr>
      <w:r w:rsidRPr="004162C2">
        <w:rPr>
          <w:b/>
        </w:rPr>
        <w:t>Проект оценивается по следующим критериям</w:t>
      </w:r>
      <w:r w:rsidRPr="004162C2">
        <w:t>:</w:t>
      </w:r>
    </w:p>
    <w:p w:rsidR="002F13DF" w:rsidRPr="004162C2" w:rsidRDefault="002F13DF" w:rsidP="00680B03">
      <w:pPr>
        <w:pStyle w:val="af8"/>
        <w:numPr>
          <w:ilvl w:val="0"/>
          <w:numId w:val="141"/>
        </w:numPr>
        <w:spacing w:before="0" w:beforeAutospacing="0" w:after="0" w:afterAutospacing="0"/>
        <w:ind w:left="0" w:firstLine="284"/>
        <w:jc w:val="both"/>
      </w:pPr>
      <w:r w:rsidRPr="004162C2">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F13DF" w:rsidRPr="004162C2" w:rsidRDefault="002F13DF" w:rsidP="00680B03">
      <w:pPr>
        <w:pStyle w:val="af8"/>
        <w:numPr>
          <w:ilvl w:val="0"/>
          <w:numId w:val="141"/>
        </w:numPr>
        <w:spacing w:before="0" w:beforeAutospacing="0" w:after="0" w:afterAutospacing="0"/>
        <w:ind w:left="0" w:firstLine="284"/>
        <w:jc w:val="both"/>
      </w:pPr>
      <w:r w:rsidRPr="004162C2">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F13DF" w:rsidRPr="004162C2" w:rsidRDefault="002F13DF" w:rsidP="00680B03">
      <w:pPr>
        <w:pStyle w:val="af8"/>
        <w:numPr>
          <w:ilvl w:val="0"/>
          <w:numId w:val="141"/>
        </w:numPr>
        <w:spacing w:before="0" w:beforeAutospacing="0" w:after="0" w:afterAutospacing="0"/>
        <w:ind w:left="0" w:firstLine="284"/>
        <w:jc w:val="both"/>
      </w:pPr>
      <w:r w:rsidRPr="004162C2">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F13DF" w:rsidRPr="004162C2" w:rsidRDefault="002F13DF" w:rsidP="00680B03">
      <w:pPr>
        <w:pStyle w:val="af8"/>
        <w:numPr>
          <w:ilvl w:val="0"/>
          <w:numId w:val="141"/>
        </w:numPr>
        <w:spacing w:before="0" w:beforeAutospacing="0" w:after="0" w:afterAutospacing="0"/>
        <w:ind w:left="0" w:firstLine="284"/>
        <w:jc w:val="both"/>
      </w:pPr>
      <w:r w:rsidRPr="004162C2">
        <w:lastRenderedPageBreak/>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F13DF" w:rsidRPr="004162C2" w:rsidRDefault="002F13DF" w:rsidP="002F13DF">
      <w:pPr>
        <w:pStyle w:val="af8"/>
        <w:spacing w:before="0" w:beforeAutospacing="0" w:after="0" w:afterAutospacing="0"/>
        <w:jc w:val="both"/>
      </w:pPr>
      <w:r w:rsidRPr="004162C2">
        <w:t xml:space="preserve">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F13DF" w:rsidRPr="004162C2" w:rsidRDefault="002F13DF" w:rsidP="002F13DF">
      <w:pPr>
        <w:pStyle w:val="af8"/>
        <w:spacing w:before="0" w:beforeAutospacing="0" w:after="0" w:afterAutospacing="0"/>
        <w:jc w:val="both"/>
      </w:pPr>
      <w:r w:rsidRPr="004162C2">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rsidR="009957A5" w:rsidRDefault="009957A5" w:rsidP="002F13DF">
      <w:pPr>
        <w:pStyle w:val="af8"/>
        <w:spacing w:before="0" w:beforeAutospacing="0" w:after="0" w:afterAutospacing="0"/>
        <w:jc w:val="both"/>
      </w:pPr>
      <w:r>
        <w:rPr>
          <w:b/>
          <w:noProof/>
          <w:color w:val="FF0000"/>
        </w:rPr>
        <mc:AlternateContent>
          <mc:Choice Requires="wps">
            <w:drawing>
              <wp:anchor distT="0" distB="0" distL="114300" distR="114300" simplePos="0" relativeHeight="251667456" behindDoc="0" locked="0" layoutInCell="1" allowOverlap="1" wp14:anchorId="1A5AF848" wp14:editId="2EF3B3D4">
                <wp:simplePos x="0" y="0"/>
                <wp:positionH relativeFrom="column">
                  <wp:posOffset>6081395</wp:posOffset>
                </wp:positionH>
                <wp:positionV relativeFrom="paragraph">
                  <wp:posOffset>1183640</wp:posOffset>
                </wp:positionV>
                <wp:extent cx="438150" cy="323850"/>
                <wp:effectExtent l="0" t="0" r="19050" b="19050"/>
                <wp:wrapNone/>
                <wp:docPr id="440" name="Прямоугольник 44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132</w:t>
                            </w:r>
                            <w:r>
                              <w:rPr>
                                <w:noProof/>
                                <w:color w:val="000000" w:themeColor="text1"/>
                                <w:lang w:val="ru-RU" w:eastAsia="ru-RU"/>
                              </w:rPr>
                              <w:drawing>
                                <wp:inline distT="0" distB="0" distL="0" distR="0" wp14:anchorId="402EEA16" wp14:editId="62D72728">
                                  <wp:extent cx="229870" cy="1735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3060936" wp14:editId="499C5B19">
                                  <wp:extent cx="229870" cy="1714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0E5F98F0" wp14:editId="047AF446">
                                  <wp:extent cx="229870" cy="1735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BF9E709" wp14:editId="3D213AA8">
                                  <wp:extent cx="229870" cy="1735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ED41892" wp14:editId="69BF7533">
                                  <wp:extent cx="229870" cy="1735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AF848" id="Прямоугольник 440" o:spid="_x0000_s1065" style="position:absolute;left:0;text-align:left;margin-left:478.85pt;margin-top:93.2pt;width:34.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132</w:t>
                      </w:r>
                      <w:r>
                        <w:rPr>
                          <w:noProof/>
                          <w:color w:val="000000" w:themeColor="text1"/>
                          <w:lang w:val="ru-RU" w:eastAsia="ru-RU"/>
                        </w:rPr>
                        <w:drawing>
                          <wp:inline distT="0" distB="0" distL="0" distR="0" wp14:anchorId="402EEA16" wp14:editId="62D72728">
                            <wp:extent cx="229870" cy="1735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3060936" wp14:editId="499C5B19">
                            <wp:extent cx="229870" cy="1714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0E5F98F0" wp14:editId="047AF446">
                            <wp:extent cx="229870" cy="1735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BF9E709" wp14:editId="3D213AA8">
                            <wp:extent cx="229870" cy="1735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ED41892" wp14:editId="69BF7533">
                            <wp:extent cx="229870" cy="1735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2F13DF" w:rsidRPr="002F13DF">
        <w:rPr>
          <w:color w:val="FF0000"/>
        </w:rPr>
        <w:t xml:space="preserve">      </w:t>
      </w:r>
      <w:r w:rsidR="002F13DF" w:rsidRPr="004162C2">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w:t>
      </w:r>
    </w:p>
    <w:p w:rsidR="002F13DF" w:rsidRPr="004162C2" w:rsidRDefault="002F13DF" w:rsidP="002F13DF">
      <w:pPr>
        <w:pStyle w:val="af8"/>
        <w:spacing w:before="0" w:beforeAutospacing="0" w:after="0" w:afterAutospacing="0"/>
        <w:jc w:val="both"/>
      </w:pPr>
      <w:r w:rsidRPr="004162C2">
        <w:t>компетентностей, релевантных соответствующим направлениям функциональной грамотности.</w:t>
      </w:r>
    </w:p>
    <w:p w:rsidR="002F13DF" w:rsidRPr="004162C2" w:rsidRDefault="002F13DF" w:rsidP="002F13DF">
      <w:pPr>
        <w:pStyle w:val="af8"/>
        <w:spacing w:before="0" w:beforeAutospacing="0" w:after="0" w:afterAutospacing="0"/>
        <w:jc w:val="both"/>
      </w:pPr>
      <w:r w:rsidRPr="004162C2">
        <w:t xml:space="preserve">     Для оценки предметных результатов используются критерии: знание и понимание, применение, функциональность.</w:t>
      </w:r>
    </w:p>
    <w:p w:rsidR="002F13DF" w:rsidRPr="004162C2" w:rsidRDefault="002F13DF" w:rsidP="002F13DF">
      <w:pPr>
        <w:pStyle w:val="af8"/>
        <w:spacing w:before="0" w:beforeAutospacing="0" w:after="0" w:afterAutospacing="0"/>
        <w:jc w:val="both"/>
      </w:pPr>
      <w:r w:rsidRPr="004162C2">
        <w:t xml:space="preserve">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F13DF" w:rsidRPr="004162C2" w:rsidRDefault="002F13DF" w:rsidP="002F13DF">
      <w:pPr>
        <w:pStyle w:val="af8"/>
        <w:spacing w:before="0" w:beforeAutospacing="0" w:after="0" w:afterAutospacing="0"/>
        <w:jc w:val="both"/>
      </w:pPr>
      <w:r w:rsidRPr="004162C2">
        <w:t xml:space="preserve">      Обобщенный критерий "применение" включает:</w:t>
      </w:r>
    </w:p>
    <w:p w:rsidR="002F13DF" w:rsidRPr="004162C2" w:rsidRDefault="002F13DF" w:rsidP="002F13DF">
      <w:pPr>
        <w:pStyle w:val="af8"/>
        <w:spacing w:before="0" w:beforeAutospacing="0" w:after="0" w:afterAutospacing="0"/>
        <w:jc w:val="both"/>
      </w:pPr>
      <w:r w:rsidRPr="004162C2">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F13DF" w:rsidRPr="004162C2" w:rsidRDefault="002F13DF" w:rsidP="002F13DF">
      <w:pPr>
        <w:pStyle w:val="af8"/>
        <w:spacing w:before="0" w:beforeAutospacing="0" w:after="0" w:afterAutospacing="0"/>
        <w:jc w:val="both"/>
      </w:pPr>
      <w:r w:rsidRPr="004162C2">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2F13DF" w:rsidRPr="004162C2" w:rsidRDefault="002F13DF" w:rsidP="002F13DF">
      <w:pPr>
        <w:pStyle w:val="af8"/>
        <w:spacing w:before="0" w:beforeAutospacing="0" w:after="0" w:afterAutospacing="0"/>
        <w:jc w:val="both"/>
      </w:pPr>
      <w:r w:rsidRPr="004162C2">
        <w:t xml:space="preserve">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F13DF" w:rsidRPr="004162C2" w:rsidRDefault="002F13DF" w:rsidP="002F13DF">
      <w:pPr>
        <w:pStyle w:val="af8"/>
        <w:spacing w:before="0" w:beforeAutospacing="0" w:after="0" w:afterAutospacing="0"/>
        <w:jc w:val="both"/>
      </w:pPr>
      <w:r w:rsidRPr="004162C2">
        <w:t xml:space="preserve">       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2F13DF" w:rsidRPr="004162C2" w:rsidRDefault="002F13DF" w:rsidP="00216A58">
      <w:pPr>
        <w:widowControl/>
        <w:rPr>
          <w:rFonts w:ascii="Times New Roman" w:eastAsia="Times New Roman" w:hAnsi="Times New Roman" w:cs="Times New Roman"/>
          <w:b/>
          <w:sz w:val="24"/>
          <w:szCs w:val="24"/>
          <w:lang w:val="ru-RU" w:eastAsia="ru-RU"/>
        </w:rPr>
      </w:pPr>
    </w:p>
    <w:p w:rsidR="00216A58" w:rsidRPr="004162C2" w:rsidRDefault="00216A58" w:rsidP="00216A58">
      <w:pPr>
        <w:widowControl/>
        <w:rPr>
          <w:rFonts w:ascii="Times New Roman" w:eastAsia="Times New Roman" w:hAnsi="Times New Roman" w:cs="Times New Roman"/>
          <w:b/>
          <w:sz w:val="24"/>
          <w:szCs w:val="24"/>
          <w:lang w:val="ru-RU" w:eastAsia="ru-RU"/>
        </w:rPr>
      </w:pPr>
      <w:r w:rsidRPr="004162C2">
        <w:rPr>
          <w:rFonts w:ascii="Times New Roman" w:eastAsia="Times New Roman" w:hAnsi="Times New Roman" w:cs="Times New Roman"/>
          <w:b/>
          <w:sz w:val="24"/>
          <w:szCs w:val="24"/>
          <w:lang w:val="ru-RU" w:eastAsia="ru-RU"/>
        </w:rPr>
        <w:t>Оценка проектной деятельности обучающихся осуществ</w:t>
      </w:r>
      <w:r w:rsidR="00F449F1" w:rsidRPr="004162C2">
        <w:rPr>
          <w:rFonts w:ascii="Times New Roman" w:eastAsia="Times New Roman" w:hAnsi="Times New Roman" w:cs="Times New Roman"/>
          <w:b/>
          <w:sz w:val="24"/>
          <w:szCs w:val="24"/>
          <w:lang w:val="ru-RU" w:eastAsia="ru-RU"/>
        </w:rPr>
        <w:t xml:space="preserve">ляется по следующим критериям и </w:t>
      </w:r>
      <w:r w:rsidRPr="004162C2">
        <w:rPr>
          <w:rFonts w:ascii="Times New Roman" w:eastAsia="Times New Roman" w:hAnsi="Times New Roman" w:cs="Times New Roman"/>
          <w:b/>
          <w:sz w:val="24"/>
          <w:szCs w:val="24"/>
          <w:lang w:val="ru-RU" w:eastAsia="ru-RU"/>
        </w:rPr>
        <w:t>индикаторам:</w:t>
      </w:r>
    </w:p>
    <w:p w:rsidR="000726EF" w:rsidRPr="004162C2" w:rsidRDefault="000726EF" w:rsidP="00216A58">
      <w:pPr>
        <w:widowControl/>
        <w:rPr>
          <w:rFonts w:ascii="Times New Roman" w:eastAsia="Times New Roman" w:hAnsi="Times New Roman" w:cs="Times New Roman"/>
          <w:b/>
          <w:sz w:val="24"/>
          <w:szCs w:val="24"/>
          <w:lang w:val="ru-RU" w:eastAsia="ru-RU"/>
        </w:rPr>
      </w:pPr>
    </w:p>
    <w:tbl>
      <w:tblPr>
        <w:tblStyle w:val="af0"/>
        <w:tblW w:w="0" w:type="auto"/>
        <w:tblLook w:val="04A0" w:firstRow="1" w:lastRow="0" w:firstColumn="1" w:lastColumn="0" w:noHBand="0" w:noVBand="1"/>
      </w:tblPr>
      <w:tblGrid>
        <w:gridCol w:w="633"/>
        <w:gridCol w:w="2039"/>
        <w:gridCol w:w="5887"/>
        <w:gridCol w:w="1261"/>
      </w:tblGrid>
      <w:tr w:rsidR="00216A58" w:rsidRPr="004162C2" w:rsidTr="00810B73">
        <w:tc>
          <w:tcPr>
            <w:tcW w:w="633" w:type="dxa"/>
          </w:tcPr>
          <w:p w:rsidR="00216A58" w:rsidRPr="004162C2" w:rsidRDefault="00216A58" w:rsidP="00216A58">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w:t>
            </w:r>
          </w:p>
          <w:p w:rsidR="00216A58" w:rsidRPr="004162C2" w:rsidRDefault="00216A58" w:rsidP="00216A58">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п/п</w:t>
            </w:r>
          </w:p>
          <w:p w:rsidR="00216A58" w:rsidRPr="004162C2" w:rsidRDefault="00216A58" w:rsidP="00810B73">
            <w:pPr>
              <w:widowControl/>
              <w:rPr>
                <w:rFonts w:ascii="Times New Roman" w:eastAsia="Times New Roman" w:hAnsi="Times New Roman" w:cs="Times New Roman"/>
                <w:sz w:val="24"/>
                <w:szCs w:val="24"/>
                <w:lang w:val="ru-RU"/>
              </w:rPr>
            </w:pPr>
          </w:p>
        </w:tc>
        <w:tc>
          <w:tcPr>
            <w:tcW w:w="2039" w:type="dxa"/>
          </w:tcPr>
          <w:p w:rsidR="00216A58" w:rsidRPr="004162C2" w:rsidRDefault="00216A58" w:rsidP="00216A58">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Критерии</w:t>
            </w:r>
          </w:p>
          <w:p w:rsidR="00216A58" w:rsidRPr="004162C2" w:rsidRDefault="00216A58">
            <w:pPr>
              <w:spacing w:before="5"/>
              <w:rPr>
                <w:rFonts w:ascii="Times New Roman" w:eastAsia="Times New Roman" w:hAnsi="Times New Roman" w:cs="Times New Roman"/>
                <w:sz w:val="24"/>
                <w:szCs w:val="24"/>
                <w:lang w:val="ru-RU"/>
              </w:rPr>
            </w:pPr>
          </w:p>
        </w:tc>
        <w:tc>
          <w:tcPr>
            <w:tcW w:w="5887" w:type="dxa"/>
          </w:tcPr>
          <w:p w:rsidR="00216A58" w:rsidRPr="004162C2" w:rsidRDefault="00216A58" w:rsidP="00216A58">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Индикаторы</w:t>
            </w:r>
          </w:p>
          <w:p w:rsidR="00216A58" w:rsidRPr="004162C2" w:rsidRDefault="00216A58">
            <w:pPr>
              <w:spacing w:before="5"/>
              <w:rPr>
                <w:rFonts w:ascii="Times New Roman" w:eastAsia="Times New Roman" w:hAnsi="Times New Roman" w:cs="Times New Roman"/>
                <w:sz w:val="24"/>
                <w:szCs w:val="24"/>
                <w:lang w:val="ru-RU"/>
              </w:rPr>
            </w:pPr>
          </w:p>
        </w:tc>
        <w:tc>
          <w:tcPr>
            <w:tcW w:w="1261" w:type="dxa"/>
          </w:tcPr>
          <w:p w:rsidR="00810B73" w:rsidRPr="004162C2" w:rsidRDefault="00216A58" w:rsidP="00810B73">
            <w:pPr>
              <w:widowControl/>
              <w:rPr>
                <w:rFonts w:ascii="Times New Roman" w:eastAsia="Times New Roman" w:hAnsi="Times New Roman" w:cs="Times New Roman"/>
                <w:sz w:val="24"/>
                <w:szCs w:val="24"/>
                <w:lang w:val="ru-RU" w:eastAsia="ru-RU"/>
              </w:rPr>
            </w:pPr>
            <w:proofErr w:type="gramStart"/>
            <w:r w:rsidRPr="004162C2">
              <w:rPr>
                <w:rFonts w:ascii="Times New Roman" w:eastAsia="Times New Roman" w:hAnsi="Times New Roman" w:cs="Times New Roman"/>
                <w:sz w:val="24"/>
                <w:szCs w:val="24"/>
                <w:lang w:val="ru-RU" w:eastAsia="ru-RU"/>
              </w:rPr>
              <w:t>Оценка</w:t>
            </w:r>
            <w:r w:rsidR="00810B73" w:rsidRPr="004162C2">
              <w:rPr>
                <w:rFonts w:ascii="Times New Roman" w:eastAsia="Times New Roman" w:hAnsi="Times New Roman" w:cs="Times New Roman"/>
                <w:sz w:val="24"/>
                <w:szCs w:val="24"/>
                <w:lang w:val="ru-RU" w:eastAsia="ru-RU"/>
              </w:rPr>
              <w:t>(</w:t>
            </w:r>
            <w:proofErr w:type="gramEnd"/>
            <w:r w:rsidR="00810B73" w:rsidRPr="004162C2">
              <w:rPr>
                <w:rFonts w:ascii="Times New Roman" w:eastAsia="Times New Roman" w:hAnsi="Times New Roman" w:cs="Times New Roman"/>
                <w:sz w:val="24"/>
                <w:szCs w:val="24"/>
                <w:lang w:val="ru-RU" w:eastAsia="ru-RU"/>
              </w:rPr>
              <w:t>в</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баллах)</w:t>
            </w:r>
          </w:p>
          <w:p w:rsidR="00216A58" w:rsidRPr="004162C2" w:rsidRDefault="00216A58">
            <w:pPr>
              <w:spacing w:before="5"/>
              <w:rPr>
                <w:rFonts w:ascii="Times New Roman" w:eastAsia="Times New Roman" w:hAnsi="Times New Roman" w:cs="Times New Roman"/>
                <w:sz w:val="24"/>
                <w:szCs w:val="24"/>
                <w:lang w:val="ru-RU"/>
              </w:rPr>
            </w:pPr>
          </w:p>
        </w:tc>
      </w:tr>
      <w:tr w:rsidR="00810B73" w:rsidRPr="004162C2" w:rsidTr="00810B73">
        <w:trPr>
          <w:trHeight w:val="279"/>
        </w:trPr>
        <w:tc>
          <w:tcPr>
            <w:tcW w:w="633" w:type="dxa"/>
            <w:vMerge w:val="restart"/>
          </w:tcPr>
          <w:p w:rsidR="00810B73" w:rsidRPr="004162C2" w:rsidRDefault="00810B73">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1</w:t>
            </w:r>
          </w:p>
        </w:tc>
        <w:tc>
          <w:tcPr>
            <w:tcW w:w="2039" w:type="dxa"/>
            <w:vMerge w:val="restart"/>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Проблематизация</w:t>
            </w:r>
          </w:p>
          <w:p w:rsidR="00810B73" w:rsidRPr="004162C2" w:rsidRDefault="00341A32">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 xml:space="preserve">и </w:t>
            </w:r>
            <w:r w:rsidR="00810B73" w:rsidRPr="004162C2">
              <w:rPr>
                <w:rFonts w:ascii="Times New Roman" w:eastAsia="Times New Roman" w:hAnsi="Times New Roman" w:cs="Times New Roman"/>
                <w:sz w:val="24"/>
                <w:szCs w:val="24"/>
                <w:lang w:val="ru-RU"/>
              </w:rPr>
              <w:t>целеполагание</w:t>
            </w: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Отсутствует описание проблемы; не сформулирована</w:t>
            </w:r>
          </w:p>
          <w:p w:rsidR="00810B73" w:rsidRPr="004162C2" w:rsidRDefault="00810B73" w:rsidP="009A053F">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цель индивидуального проекта; не определены задачи по </w:t>
            </w:r>
            <w:r w:rsidR="009A053F" w:rsidRPr="004162C2">
              <w:rPr>
                <w:rFonts w:ascii="Times New Roman" w:eastAsia="Times New Roman" w:hAnsi="Times New Roman" w:cs="Times New Roman"/>
                <w:sz w:val="24"/>
                <w:szCs w:val="24"/>
                <w:lang w:val="ru-RU" w:eastAsia="ru-RU"/>
              </w:rPr>
              <w:t>её достижению.</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0</w:t>
            </w:r>
          </w:p>
        </w:tc>
      </w:tr>
      <w:tr w:rsidR="00810B73" w:rsidRPr="004162C2" w:rsidTr="00810B73">
        <w:trPr>
          <w:trHeight w:val="277"/>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rsidP="00810B73">
            <w:pPr>
              <w:widowControl/>
              <w:rPr>
                <w:rFonts w:ascii="Times New Roman" w:eastAsia="Times New Roman" w:hAnsi="Times New Roman" w:cs="Times New Roman"/>
                <w:sz w:val="24"/>
                <w:szCs w:val="24"/>
                <w:lang w:val="ru-RU" w:eastAsia="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Есть описание проблемы, но цель сформулирована</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недостаточно четко либо отсутствует, и задачи не</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определены.</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1</w:t>
            </w:r>
          </w:p>
        </w:tc>
      </w:tr>
      <w:tr w:rsidR="00810B73" w:rsidRPr="004162C2" w:rsidTr="00810B73">
        <w:trPr>
          <w:trHeight w:val="277"/>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rsidP="00810B73">
            <w:pPr>
              <w:widowControl/>
              <w:rPr>
                <w:rFonts w:ascii="Times New Roman" w:eastAsia="Times New Roman" w:hAnsi="Times New Roman" w:cs="Times New Roman"/>
                <w:sz w:val="24"/>
                <w:szCs w:val="24"/>
                <w:lang w:val="ru-RU" w:eastAsia="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Есть описание проблемы, цель сформулирована, но</w:t>
            </w:r>
          </w:p>
          <w:p w:rsidR="00810B73"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з</w:t>
            </w:r>
            <w:r w:rsidR="00810B73" w:rsidRPr="004162C2">
              <w:rPr>
                <w:rFonts w:ascii="Times New Roman" w:eastAsia="Times New Roman" w:hAnsi="Times New Roman" w:cs="Times New Roman"/>
                <w:sz w:val="24"/>
                <w:szCs w:val="24"/>
                <w:lang w:val="ru-RU" w:eastAsia="ru-RU"/>
              </w:rPr>
              <w:t>адачи</w:t>
            </w:r>
            <w:r w:rsidRPr="004162C2">
              <w:rPr>
                <w:rFonts w:ascii="Times New Roman" w:eastAsia="Times New Roman" w:hAnsi="Times New Roman" w:cs="Times New Roman"/>
                <w:sz w:val="24"/>
                <w:szCs w:val="24"/>
                <w:lang w:val="ru-RU" w:eastAsia="ru-RU"/>
              </w:rPr>
              <w:t xml:space="preserve"> </w:t>
            </w:r>
            <w:r w:rsidR="00810B73" w:rsidRPr="004162C2">
              <w:rPr>
                <w:rFonts w:ascii="Times New Roman" w:eastAsia="Times New Roman" w:hAnsi="Times New Roman" w:cs="Times New Roman"/>
                <w:sz w:val="24"/>
                <w:szCs w:val="24"/>
                <w:lang w:val="ru-RU" w:eastAsia="ru-RU"/>
              </w:rPr>
              <w:t>недостаточночетко</w:t>
            </w:r>
            <w:r w:rsidRPr="004162C2">
              <w:rPr>
                <w:rFonts w:ascii="Times New Roman" w:eastAsia="Times New Roman" w:hAnsi="Times New Roman" w:cs="Times New Roman"/>
                <w:sz w:val="24"/>
                <w:szCs w:val="24"/>
                <w:lang w:val="ru-RU" w:eastAsia="ru-RU"/>
              </w:rPr>
              <w:t xml:space="preserve"> определны </w:t>
            </w:r>
            <w:r w:rsidR="00810B73" w:rsidRPr="004162C2">
              <w:rPr>
                <w:rFonts w:ascii="Times New Roman" w:eastAsia="Times New Roman" w:hAnsi="Times New Roman" w:cs="Times New Roman"/>
                <w:sz w:val="24"/>
                <w:szCs w:val="24"/>
                <w:lang w:val="ru-RU" w:eastAsia="ru-RU"/>
              </w:rPr>
              <w:t>либо</w:t>
            </w:r>
          </w:p>
          <w:p w:rsidR="00810B73" w:rsidRPr="004162C2" w:rsidRDefault="009A053F"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отсутствуют.</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2</w:t>
            </w:r>
          </w:p>
        </w:tc>
      </w:tr>
      <w:tr w:rsidR="00810B73" w:rsidRPr="004162C2" w:rsidTr="00810B73">
        <w:trPr>
          <w:trHeight w:val="277"/>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rsidP="00810B73">
            <w:pPr>
              <w:widowControl/>
              <w:rPr>
                <w:rFonts w:ascii="Times New Roman" w:eastAsia="Times New Roman" w:hAnsi="Times New Roman" w:cs="Times New Roman"/>
                <w:sz w:val="24"/>
                <w:szCs w:val="24"/>
                <w:lang w:val="ru-RU" w:eastAsia="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Проблема описана, цель сформулирована, задачи по</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достижению поставленной цели четко определены.</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3</w:t>
            </w:r>
          </w:p>
        </w:tc>
      </w:tr>
      <w:tr w:rsidR="00810B73" w:rsidRPr="004162C2" w:rsidTr="00810B73">
        <w:trPr>
          <w:trHeight w:val="48"/>
        </w:trPr>
        <w:tc>
          <w:tcPr>
            <w:tcW w:w="633" w:type="dxa"/>
            <w:vMerge w:val="restart"/>
          </w:tcPr>
          <w:p w:rsidR="00810B73" w:rsidRPr="004162C2" w:rsidRDefault="00810B73">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lastRenderedPageBreak/>
              <w:t>2</w:t>
            </w:r>
          </w:p>
        </w:tc>
        <w:tc>
          <w:tcPr>
            <w:tcW w:w="2039" w:type="dxa"/>
            <w:vMerge w:val="restart"/>
          </w:tcPr>
          <w:p w:rsidR="00810B73" w:rsidRPr="004162C2" w:rsidRDefault="00810B73">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Планирование</w:t>
            </w:r>
          </w:p>
        </w:tc>
        <w:tc>
          <w:tcPr>
            <w:tcW w:w="5887" w:type="dxa"/>
          </w:tcPr>
          <w:p w:rsidR="00810B73" w:rsidRPr="004162C2" w:rsidRDefault="009A053F" w:rsidP="009A053F">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Планирование отсутствует.</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0</w:t>
            </w:r>
          </w:p>
        </w:tc>
      </w:tr>
      <w:tr w:rsidR="00810B73" w:rsidRPr="004162C2" w:rsidTr="00810B73">
        <w:trPr>
          <w:trHeight w:val="39"/>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pPr>
              <w:spacing w:before="5"/>
              <w:rPr>
                <w:rFonts w:ascii="Times New Roman" w:eastAsia="Times New Roman" w:hAnsi="Times New Roman" w:cs="Times New Roman"/>
                <w:sz w:val="24"/>
                <w:szCs w:val="24"/>
                <w:lang w:val="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План есть, но он не соот</w:t>
            </w:r>
            <w:r w:rsidR="009A053F" w:rsidRPr="004162C2">
              <w:rPr>
                <w:rFonts w:ascii="Times New Roman" w:eastAsia="Times New Roman" w:hAnsi="Times New Roman" w:cs="Times New Roman"/>
                <w:sz w:val="24"/>
                <w:szCs w:val="24"/>
                <w:lang w:val="ru-RU" w:eastAsia="ru-RU"/>
              </w:rPr>
              <w:t>ветствует поставленным задачам.</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1</w:t>
            </w:r>
          </w:p>
        </w:tc>
      </w:tr>
      <w:tr w:rsidR="00810B73" w:rsidRPr="004162C2" w:rsidTr="00810B73">
        <w:trPr>
          <w:trHeight w:val="39"/>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pPr>
              <w:spacing w:before="5"/>
              <w:rPr>
                <w:rFonts w:ascii="Times New Roman" w:eastAsia="Times New Roman" w:hAnsi="Times New Roman" w:cs="Times New Roman"/>
                <w:sz w:val="24"/>
                <w:szCs w:val="24"/>
                <w:lang w:val="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План недостаточно полно отражает действия по</w:t>
            </w:r>
          </w:p>
          <w:p w:rsidR="00810B73" w:rsidRPr="004162C2" w:rsidRDefault="009A053F"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достижению поставленной цели.</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2</w:t>
            </w:r>
          </w:p>
        </w:tc>
      </w:tr>
      <w:tr w:rsidR="00810B73" w:rsidRPr="004162C2" w:rsidTr="00810B73">
        <w:trPr>
          <w:trHeight w:val="39"/>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pPr>
              <w:spacing w:before="5"/>
              <w:rPr>
                <w:rFonts w:ascii="Times New Roman" w:eastAsia="Times New Roman" w:hAnsi="Times New Roman" w:cs="Times New Roman"/>
                <w:sz w:val="24"/>
                <w:szCs w:val="24"/>
                <w:lang w:val="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Планирование отражает логику действий по</w:t>
            </w:r>
          </w:p>
          <w:p w:rsidR="00810B73" w:rsidRPr="004162C2" w:rsidRDefault="009A053F"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w:t>
            </w:r>
            <w:r w:rsidR="00810B73" w:rsidRPr="004162C2">
              <w:rPr>
                <w:rFonts w:ascii="Times New Roman" w:eastAsia="Times New Roman" w:hAnsi="Times New Roman" w:cs="Times New Roman"/>
                <w:sz w:val="24"/>
                <w:szCs w:val="24"/>
                <w:lang w:val="ru-RU" w:eastAsia="ru-RU"/>
              </w:rPr>
              <w:t>остижени</w:t>
            </w:r>
            <w:r w:rsidRPr="004162C2">
              <w:rPr>
                <w:rFonts w:ascii="Times New Roman" w:eastAsia="Times New Roman" w:hAnsi="Times New Roman" w:cs="Times New Roman"/>
                <w:sz w:val="24"/>
                <w:szCs w:val="24"/>
                <w:lang w:val="ru-RU" w:eastAsia="ru-RU"/>
              </w:rPr>
              <w:t xml:space="preserve">ю поставленной </w:t>
            </w:r>
            <w:r w:rsidR="00810B73" w:rsidRPr="004162C2">
              <w:rPr>
                <w:rFonts w:ascii="Times New Roman" w:eastAsia="Times New Roman" w:hAnsi="Times New Roman" w:cs="Times New Roman"/>
                <w:sz w:val="24"/>
                <w:szCs w:val="24"/>
                <w:lang w:val="ru-RU" w:eastAsia="ru-RU"/>
              </w:rPr>
              <w:t>цели</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полностьюсоответствует сформулированным задачам.</w:t>
            </w:r>
          </w:p>
        </w:tc>
        <w:tc>
          <w:tcPr>
            <w:tcW w:w="1261" w:type="dxa"/>
          </w:tcPr>
          <w:p w:rsidR="00810B73"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3</w:t>
            </w:r>
          </w:p>
        </w:tc>
      </w:tr>
      <w:tr w:rsidR="00810B73" w:rsidRPr="004162C2" w:rsidTr="00810B73">
        <w:trPr>
          <w:trHeight w:val="141"/>
        </w:trPr>
        <w:tc>
          <w:tcPr>
            <w:tcW w:w="633" w:type="dxa"/>
            <w:vMerge w:val="restart"/>
          </w:tcPr>
          <w:p w:rsidR="00810B73" w:rsidRPr="004162C2" w:rsidRDefault="00810B73">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3</w:t>
            </w:r>
          </w:p>
        </w:tc>
        <w:tc>
          <w:tcPr>
            <w:tcW w:w="2039" w:type="dxa"/>
            <w:vMerge w:val="restart"/>
          </w:tcPr>
          <w:p w:rsidR="00810B73" w:rsidRPr="004162C2" w:rsidRDefault="00810B73">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Работа с информацией</w:t>
            </w: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Информация отсутствует в тексте индивидуального</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проекта или полностью повторяет тексты подобных</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проектов, представленных в интернете или других</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источниках.</w:t>
            </w:r>
          </w:p>
          <w:p w:rsidR="00810B73" w:rsidRPr="004162C2" w:rsidRDefault="00810B73">
            <w:pPr>
              <w:spacing w:before="5"/>
              <w:rPr>
                <w:rFonts w:ascii="Times New Roman" w:eastAsia="Times New Roman" w:hAnsi="Times New Roman" w:cs="Times New Roman"/>
                <w:sz w:val="24"/>
                <w:szCs w:val="24"/>
                <w:lang w:val="ru-RU"/>
              </w:rPr>
            </w:pPr>
          </w:p>
        </w:tc>
        <w:tc>
          <w:tcPr>
            <w:tcW w:w="1261" w:type="dxa"/>
          </w:tcPr>
          <w:p w:rsidR="00810B73" w:rsidRPr="004162C2" w:rsidRDefault="009957A5">
            <w:pPr>
              <w:spacing w:before="5"/>
              <w:rPr>
                <w:rFonts w:ascii="Times New Roman" w:eastAsia="Times New Roman" w:hAnsi="Times New Roman" w:cs="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68480" behindDoc="0" locked="0" layoutInCell="1" allowOverlap="1" wp14:anchorId="473F12C3" wp14:editId="59BFB0AF">
                      <wp:simplePos x="0" y="0"/>
                      <wp:positionH relativeFrom="column">
                        <wp:posOffset>865505</wp:posOffset>
                      </wp:positionH>
                      <wp:positionV relativeFrom="paragraph">
                        <wp:posOffset>1189355</wp:posOffset>
                      </wp:positionV>
                      <wp:extent cx="438150" cy="323850"/>
                      <wp:effectExtent l="0" t="0" r="19050" b="19050"/>
                      <wp:wrapNone/>
                      <wp:docPr id="434" name="Прямоугольник 434"/>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133</w:t>
                                  </w:r>
                                  <w:r>
                                    <w:rPr>
                                      <w:noProof/>
                                      <w:color w:val="000000" w:themeColor="text1"/>
                                      <w:lang w:val="ru-RU" w:eastAsia="ru-RU"/>
                                    </w:rPr>
                                    <w:drawing>
                                      <wp:inline distT="0" distB="0" distL="0" distR="0" wp14:anchorId="30C5BB47" wp14:editId="2CAE4DEA">
                                        <wp:extent cx="229870" cy="1735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5EFC98C" wp14:editId="4B13DAE6">
                                        <wp:extent cx="229870" cy="1714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53C177A1" wp14:editId="40173FAB">
                                        <wp:extent cx="229870" cy="1735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6F25757" wp14:editId="2A0D84BD">
                                        <wp:extent cx="229870" cy="1735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3AA2238" wp14:editId="10EFBD33">
                                        <wp:extent cx="229870" cy="1735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F12C3" id="Прямоугольник 434" o:spid="_x0000_s1066" style="position:absolute;margin-left:68.15pt;margin-top:93.65pt;width:34.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133</w:t>
                            </w:r>
                            <w:r>
                              <w:rPr>
                                <w:noProof/>
                                <w:color w:val="000000" w:themeColor="text1"/>
                                <w:lang w:val="ru-RU" w:eastAsia="ru-RU"/>
                              </w:rPr>
                              <w:drawing>
                                <wp:inline distT="0" distB="0" distL="0" distR="0" wp14:anchorId="30C5BB47" wp14:editId="2CAE4DEA">
                                  <wp:extent cx="229870" cy="1735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5EFC98C" wp14:editId="4B13DAE6">
                                  <wp:extent cx="229870" cy="1714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53C177A1" wp14:editId="40173FAB">
                                  <wp:extent cx="229870" cy="1735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6F25757" wp14:editId="2A0D84BD">
                                  <wp:extent cx="229870" cy="1735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3AA2238" wp14:editId="10EFBD33">
                                  <wp:extent cx="229870" cy="1735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6F11E9" w:rsidRPr="004162C2">
              <w:rPr>
                <w:rFonts w:ascii="Times New Roman" w:eastAsia="Times New Roman" w:hAnsi="Times New Roman" w:cs="Times New Roman"/>
                <w:sz w:val="24"/>
                <w:szCs w:val="24"/>
                <w:lang w:val="ru-RU"/>
              </w:rPr>
              <w:t>0</w:t>
            </w:r>
          </w:p>
        </w:tc>
      </w:tr>
      <w:tr w:rsidR="00810B73" w:rsidRPr="004162C2" w:rsidTr="00810B73">
        <w:trPr>
          <w:trHeight w:val="138"/>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pPr>
              <w:spacing w:before="5"/>
              <w:rPr>
                <w:rFonts w:ascii="Times New Roman" w:eastAsia="Times New Roman" w:hAnsi="Times New Roman" w:cs="Times New Roman"/>
                <w:sz w:val="24"/>
                <w:szCs w:val="24"/>
                <w:lang w:val="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Представленная в проекте информация взята из одного</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источника, но сделана попытка её интерпретации</w:t>
            </w:r>
          </w:p>
          <w:p w:rsidR="00810B73" w:rsidRPr="004162C2" w:rsidRDefault="00810B73" w:rsidP="009A053F">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w:t>
            </w:r>
            <w:r w:rsidR="009A053F" w:rsidRPr="004162C2">
              <w:rPr>
                <w:rFonts w:ascii="Times New Roman" w:eastAsia="Times New Roman" w:hAnsi="Times New Roman" w:cs="Times New Roman"/>
                <w:sz w:val="24"/>
                <w:szCs w:val="24"/>
                <w:lang w:val="ru-RU" w:eastAsia="ru-RU"/>
              </w:rPr>
              <w:t>еобразования, оценки, анализа).</w:t>
            </w:r>
          </w:p>
        </w:tc>
        <w:tc>
          <w:tcPr>
            <w:tcW w:w="1261" w:type="dxa"/>
          </w:tcPr>
          <w:p w:rsidR="00810B73"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1</w:t>
            </w:r>
          </w:p>
        </w:tc>
      </w:tr>
      <w:tr w:rsidR="00810B73" w:rsidRPr="004162C2" w:rsidTr="00810B73">
        <w:trPr>
          <w:trHeight w:val="138"/>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pPr>
              <w:spacing w:before="5"/>
              <w:rPr>
                <w:rFonts w:ascii="Times New Roman" w:eastAsia="Times New Roman" w:hAnsi="Times New Roman" w:cs="Times New Roman"/>
                <w:sz w:val="24"/>
                <w:szCs w:val="24"/>
                <w:lang w:val="ru-RU"/>
              </w:rPr>
            </w:pPr>
          </w:p>
        </w:tc>
        <w:tc>
          <w:tcPr>
            <w:tcW w:w="5887" w:type="dxa"/>
          </w:tcPr>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В тексте индивидуального проекта использовано два и</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более источников информации, сделана попытка их</w:t>
            </w:r>
          </w:p>
          <w:p w:rsidR="00810B73" w:rsidRPr="004162C2" w:rsidRDefault="00810B73"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анализа и творческого осмысления, однако есть</w:t>
            </w:r>
          </w:p>
          <w:p w:rsidR="00810B73" w:rsidRPr="004162C2" w:rsidRDefault="009A053F" w:rsidP="009A053F">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некоторые неточности.</w:t>
            </w:r>
          </w:p>
        </w:tc>
        <w:tc>
          <w:tcPr>
            <w:tcW w:w="1261" w:type="dxa"/>
          </w:tcPr>
          <w:p w:rsidR="00810B73"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2</w:t>
            </w:r>
          </w:p>
        </w:tc>
      </w:tr>
      <w:tr w:rsidR="00810B73" w:rsidRPr="004162C2" w:rsidTr="00810B73">
        <w:trPr>
          <w:trHeight w:val="138"/>
        </w:trPr>
        <w:tc>
          <w:tcPr>
            <w:tcW w:w="633" w:type="dxa"/>
            <w:vMerge/>
          </w:tcPr>
          <w:p w:rsidR="00810B73" w:rsidRPr="004162C2" w:rsidRDefault="00810B73">
            <w:pPr>
              <w:spacing w:before="5"/>
              <w:rPr>
                <w:rFonts w:ascii="Times New Roman" w:eastAsia="Times New Roman" w:hAnsi="Times New Roman" w:cs="Times New Roman"/>
                <w:sz w:val="24"/>
                <w:szCs w:val="24"/>
                <w:lang w:val="ru-RU"/>
              </w:rPr>
            </w:pPr>
          </w:p>
        </w:tc>
        <w:tc>
          <w:tcPr>
            <w:tcW w:w="2039" w:type="dxa"/>
            <w:vMerge/>
          </w:tcPr>
          <w:p w:rsidR="00810B73" w:rsidRPr="004162C2" w:rsidRDefault="00810B73">
            <w:pPr>
              <w:spacing w:before="5"/>
              <w:rPr>
                <w:rFonts w:ascii="Times New Roman" w:eastAsia="Times New Roman" w:hAnsi="Times New Roman" w:cs="Times New Roman"/>
                <w:sz w:val="24"/>
                <w:szCs w:val="24"/>
                <w:lang w:val="ru-RU"/>
              </w:rPr>
            </w:pPr>
          </w:p>
        </w:tc>
        <w:tc>
          <w:tcPr>
            <w:tcW w:w="5887" w:type="dxa"/>
          </w:tcPr>
          <w:p w:rsidR="009A053F" w:rsidRPr="004162C2" w:rsidRDefault="009A053F"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Текст индивидуального проекта</w:t>
            </w:r>
          </w:p>
          <w:p w:rsidR="00810B73" w:rsidRPr="004162C2" w:rsidRDefault="009A053F"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авторский с использованием двух и более источников </w:t>
            </w:r>
            <w:r w:rsidR="00810B73" w:rsidRPr="004162C2">
              <w:rPr>
                <w:rFonts w:ascii="Times New Roman" w:eastAsia="Times New Roman" w:hAnsi="Times New Roman" w:cs="Times New Roman"/>
                <w:sz w:val="24"/>
                <w:szCs w:val="24"/>
                <w:lang w:val="ru-RU" w:eastAsia="ru-RU"/>
              </w:rPr>
              <w:t>информации.</w:t>
            </w:r>
          </w:p>
          <w:p w:rsidR="00810B73" w:rsidRPr="004162C2" w:rsidRDefault="009A053F"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Интерпретация текста полностью </w:t>
            </w:r>
            <w:r w:rsidR="00810B73" w:rsidRPr="004162C2">
              <w:rPr>
                <w:rFonts w:ascii="Times New Roman" w:eastAsia="Times New Roman" w:hAnsi="Times New Roman" w:cs="Times New Roman"/>
                <w:sz w:val="24"/>
                <w:szCs w:val="24"/>
                <w:lang w:val="ru-RU" w:eastAsia="ru-RU"/>
              </w:rPr>
              <w:t>соответствует цел</w:t>
            </w:r>
            <w:r w:rsidRPr="004162C2">
              <w:rPr>
                <w:rFonts w:ascii="Times New Roman" w:eastAsia="Times New Roman" w:hAnsi="Times New Roman" w:cs="Times New Roman"/>
                <w:sz w:val="24"/>
                <w:szCs w:val="24"/>
                <w:lang w:val="ru-RU" w:eastAsia="ru-RU"/>
              </w:rPr>
              <w:t xml:space="preserve">и проекта, аргументация верная, </w:t>
            </w:r>
            <w:r w:rsidR="00810B73" w:rsidRPr="004162C2">
              <w:rPr>
                <w:rFonts w:ascii="Times New Roman" w:eastAsia="Times New Roman" w:hAnsi="Times New Roman" w:cs="Times New Roman"/>
                <w:sz w:val="24"/>
                <w:szCs w:val="24"/>
                <w:lang w:val="ru-RU" w:eastAsia="ru-RU"/>
              </w:rPr>
              <w:t>терминология применяется правильно.</w:t>
            </w:r>
          </w:p>
          <w:p w:rsidR="00810B73" w:rsidRPr="004162C2" w:rsidRDefault="00810B73">
            <w:pPr>
              <w:spacing w:before="5"/>
              <w:rPr>
                <w:rFonts w:ascii="Times New Roman" w:eastAsia="Times New Roman" w:hAnsi="Times New Roman" w:cs="Times New Roman"/>
                <w:sz w:val="24"/>
                <w:szCs w:val="24"/>
                <w:lang w:val="ru-RU"/>
              </w:rPr>
            </w:pPr>
          </w:p>
        </w:tc>
        <w:tc>
          <w:tcPr>
            <w:tcW w:w="1261" w:type="dxa"/>
          </w:tcPr>
          <w:p w:rsidR="00810B73"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3</w:t>
            </w:r>
          </w:p>
        </w:tc>
      </w:tr>
      <w:tr w:rsidR="001B324C" w:rsidRPr="004162C2" w:rsidTr="001B324C">
        <w:trPr>
          <w:trHeight w:val="762"/>
        </w:trPr>
        <w:tc>
          <w:tcPr>
            <w:tcW w:w="633" w:type="dxa"/>
            <w:vMerge w:val="restart"/>
          </w:tcPr>
          <w:p w:rsidR="001B324C"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4</w:t>
            </w:r>
          </w:p>
        </w:tc>
        <w:tc>
          <w:tcPr>
            <w:tcW w:w="2039" w:type="dxa"/>
            <w:vMerge w:val="restart"/>
          </w:tcPr>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Оформление</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результата</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(исследования,</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макета,</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другого</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"продукта"</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деятельности - в</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соответствии</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направленностью</w:t>
            </w:r>
          </w:p>
          <w:p w:rsidR="001B324C" w:rsidRPr="004162C2" w:rsidRDefault="001B324C" w:rsidP="00810B73">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проекта)</w:t>
            </w:r>
          </w:p>
          <w:p w:rsidR="001B324C" w:rsidRPr="004162C2" w:rsidRDefault="001B324C">
            <w:pPr>
              <w:spacing w:before="5"/>
              <w:rPr>
                <w:rFonts w:ascii="Times New Roman" w:eastAsia="Times New Roman" w:hAnsi="Times New Roman" w:cs="Times New Roman"/>
                <w:sz w:val="24"/>
                <w:szCs w:val="24"/>
                <w:lang w:val="ru-RU"/>
              </w:rPr>
            </w:pPr>
          </w:p>
        </w:tc>
        <w:tc>
          <w:tcPr>
            <w:tcW w:w="5887" w:type="dxa"/>
          </w:tcPr>
          <w:p w:rsidR="001B324C" w:rsidRPr="004162C2" w:rsidRDefault="001B324C" w:rsidP="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Исследования (или другой "продукт" проектной</w:t>
            </w:r>
          </w:p>
          <w:p w:rsidR="001B324C" w:rsidRPr="004162C2" w:rsidRDefault="009A053F" w:rsidP="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 xml:space="preserve">деятельности) отсутствуют </w:t>
            </w:r>
            <w:r w:rsidR="001B324C" w:rsidRPr="004162C2">
              <w:rPr>
                <w:rFonts w:ascii="Times New Roman" w:eastAsia="Times New Roman" w:hAnsi="Times New Roman" w:cs="Times New Roman"/>
                <w:sz w:val="24"/>
                <w:szCs w:val="24"/>
                <w:lang w:val="ru-RU"/>
              </w:rPr>
              <w:t>или</w:t>
            </w:r>
            <w:r w:rsidRPr="004162C2">
              <w:rPr>
                <w:rFonts w:ascii="Times New Roman" w:eastAsia="Times New Roman" w:hAnsi="Times New Roman" w:cs="Times New Roman"/>
                <w:sz w:val="24"/>
                <w:szCs w:val="24"/>
                <w:lang w:val="ru-RU"/>
              </w:rPr>
              <w:t xml:space="preserve"> выполнены</w:t>
            </w:r>
          </w:p>
          <w:p w:rsidR="001B324C" w:rsidRPr="004162C2" w:rsidRDefault="001B324C" w:rsidP="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исключительно небрежно.</w:t>
            </w: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0</w:t>
            </w:r>
          </w:p>
        </w:tc>
      </w:tr>
      <w:tr w:rsidR="001B324C" w:rsidRPr="004162C2" w:rsidTr="00810B73">
        <w:trPr>
          <w:trHeight w:val="761"/>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810B73">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Исследования (или другой "продукт" проектной</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деятельности) выполнены с грубыми ошибками 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недостаточно соответствуют</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поставленным целям и задачам.</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1</w:t>
            </w:r>
          </w:p>
        </w:tc>
      </w:tr>
      <w:tr w:rsidR="001B324C" w:rsidRPr="004162C2" w:rsidTr="00810B73">
        <w:trPr>
          <w:trHeight w:val="761"/>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810B73">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Исследования (или другой "продукт" проектной</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деятельности) выполнены и оформлены с некоторыми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неточностями.</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2</w:t>
            </w:r>
          </w:p>
        </w:tc>
      </w:tr>
      <w:tr w:rsidR="001B324C" w:rsidRPr="004162C2" w:rsidTr="00810B73">
        <w:trPr>
          <w:trHeight w:val="761"/>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810B73">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Исследования (или другой "продукт" проектной</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деятельности) выполнены и оформлены на основе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собранных</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данных</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основательно.</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3</w:t>
            </w:r>
          </w:p>
        </w:tc>
      </w:tr>
      <w:tr w:rsidR="001B324C" w:rsidRPr="004162C2" w:rsidTr="001B324C">
        <w:trPr>
          <w:trHeight w:val="345"/>
        </w:trPr>
        <w:tc>
          <w:tcPr>
            <w:tcW w:w="633" w:type="dxa"/>
            <w:vMerge w:val="restart"/>
          </w:tcPr>
          <w:p w:rsidR="001B324C" w:rsidRPr="004162C2" w:rsidRDefault="001B324C">
            <w:pPr>
              <w:spacing w:before="5"/>
              <w:rPr>
                <w:rFonts w:ascii="Times New Roman" w:eastAsia="Times New Roman" w:hAnsi="Times New Roman" w:cs="Times New Roman"/>
                <w:sz w:val="24"/>
                <w:szCs w:val="24"/>
                <w:lang w:val="ru-RU"/>
              </w:rPr>
            </w:pPr>
          </w:p>
          <w:p w:rsidR="004162C2" w:rsidRPr="004162C2" w:rsidRDefault="004162C2">
            <w:pPr>
              <w:spacing w:before="5"/>
              <w:rPr>
                <w:rFonts w:ascii="Times New Roman" w:eastAsia="Times New Roman" w:hAnsi="Times New Roman" w:cs="Times New Roman"/>
                <w:sz w:val="24"/>
                <w:szCs w:val="24"/>
                <w:lang w:val="ru-RU"/>
              </w:rPr>
            </w:pPr>
          </w:p>
        </w:tc>
        <w:tc>
          <w:tcPr>
            <w:tcW w:w="2039" w:type="dxa"/>
            <w:vMerge w:val="restart"/>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Использование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информационно-</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комуникативных</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технологий</w:t>
            </w:r>
          </w:p>
          <w:p w:rsidR="001B324C" w:rsidRPr="004162C2" w:rsidRDefault="001B324C">
            <w:pPr>
              <w:spacing w:before="5"/>
              <w:rPr>
                <w:rFonts w:ascii="Times New Roman" w:eastAsia="Times New Roman" w:hAnsi="Times New Roman" w:cs="Times New Roman"/>
                <w:sz w:val="24"/>
                <w:szCs w:val="24"/>
                <w:lang w:val="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В ходе выполнения и представления индивидуального</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проекта ИКТ не использовались</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0</w:t>
            </w:r>
          </w:p>
        </w:tc>
      </w:tr>
      <w:tr w:rsidR="001B324C" w:rsidRPr="004162C2" w:rsidTr="00810B73">
        <w:trPr>
          <w:trHeight w:val="345"/>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1B324C">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ИКТ использовались для подготовки презентации,</w:t>
            </w:r>
          </w:p>
          <w:p w:rsidR="001B324C" w:rsidRPr="004162C2" w:rsidRDefault="009A053F"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однако </w:t>
            </w:r>
            <w:r w:rsidR="001B324C" w:rsidRPr="004162C2">
              <w:rPr>
                <w:rFonts w:ascii="Times New Roman" w:eastAsia="Times New Roman" w:hAnsi="Times New Roman" w:cs="Times New Roman"/>
                <w:sz w:val="24"/>
                <w:szCs w:val="24"/>
                <w:lang w:val="ru-RU" w:eastAsia="ru-RU"/>
              </w:rPr>
              <w:t>представленный</w:t>
            </w:r>
            <w:r w:rsidRPr="004162C2">
              <w:rPr>
                <w:rFonts w:ascii="Times New Roman" w:eastAsia="Times New Roman" w:hAnsi="Times New Roman" w:cs="Times New Roman"/>
                <w:sz w:val="24"/>
                <w:szCs w:val="24"/>
                <w:lang w:val="ru-RU" w:eastAsia="ru-RU"/>
              </w:rPr>
              <w:t xml:space="preserve"> зрительный ряд не всегда</w:t>
            </w:r>
          </w:p>
          <w:p w:rsidR="001B324C" w:rsidRPr="004162C2" w:rsidRDefault="009A053F"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соответствует </w:t>
            </w:r>
            <w:r w:rsidR="001B324C" w:rsidRPr="004162C2">
              <w:rPr>
                <w:rFonts w:ascii="Times New Roman" w:eastAsia="Times New Roman" w:hAnsi="Times New Roman" w:cs="Times New Roman"/>
                <w:sz w:val="24"/>
                <w:szCs w:val="24"/>
                <w:lang w:val="ru-RU" w:eastAsia="ru-RU"/>
              </w:rPr>
              <w:t>выступлению</w:t>
            </w:r>
            <w:r w:rsidR="00E06C0B" w:rsidRPr="004162C2">
              <w:rPr>
                <w:rFonts w:ascii="Times New Roman" w:eastAsia="Times New Roman" w:hAnsi="Times New Roman" w:cs="Times New Roman"/>
                <w:sz w:val="24"/>
                <w:szCs w:val="24"/>
                <w:lang w:val="ru-RU" w:eastAsia="ru-RU"/>
              </w:rPr>
              <w:t xml:space="preserve"> автора индивидуального</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проекта.</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Имеются</w:t>
            </w:r>
            <w:r w:rsidR="00E06C0B" w:rsidRPr="004162C2">
              <w:rPr>
                <w:rFonts w:ascii="Times New Roman" w:eastAsia="Times New Roman" w:hAnsi="Times New Roman" w:cs="Times New Roman"/>
                <w:sz w:val="24"/>
                <w:szCs w:val="24"/>
                <w:lang w:val="ru-RU" w:eastAsia="ru-RU"/>
              </w:rPr>
              <w:t xml:space="preserve"> нарушения требований к </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lastRenderedPageBreak/>
              <w:t>презентации.</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lastRenderedPageBreak/>
              <w:t>1</w:t>
            </w:r>
          </w:p>
        </w:tc>
      </w:tr>
      <w:tr w:rsidR="001B324C" w:rsidRPr="004162C2" w:rsidTr="00810B73">
        <w:trPr>
          <w:trHeight w:val="345"/>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1B324C">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ИКТ использовались на всех этапах выполнения</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индивидуального проекта: а) при поиске, отборе 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преобразовании информации, б) при выполнении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работы (подготовке макетов, текстов, построении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диаграмм и т.п.), при подготовке презентации 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защите работы, однако наблюдаются некоторые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неточности в их применении.</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2</w:t>
            </w:r>
          </w:p>
        </w:tc>
      </w:tr>
      <w:tr w:rsidR="001B324C" w:rsidRPr="004162C2" w:rsidTr="00810B73">
        <w:trPr>
          <w:trHeight w:val="345"/>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1B324C">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ИКТ уместно </w:t>
            </w:r>
            <w:proofErr w:type="gramStart"/>
            <w:r w:rsidRPr="004162C2">
              <w:rPr>
                <w:rFonts w:ascii="Times New Roman" w:eastAsia="Times New Roman" w:hAnsi="Times New Roman" w:cs="Times New Roman"/>
                <w:sz w:val="24"/>
                <w:szCs w:val="24"/>
                <w:lang w:val="ru-RU" w:eastAsia="ru-RU"/>
              </w:rPr>
              <w:t>и верно</w:t>
            </w:r>
            <w:proofErr w:type="gramEnd"/>
            <w:r w:rsidRPr="004162C2">
              <w:rPr>
                <w:rFonts w:ascii="Times New Roman" w:eastAsia="Times New Roman" w:hAnsi="Times New Roman" w:cs="Times New Roman"/>
                <w:sz w:val="24"/>
                <w:szCs w:val="24"/>
                <w:lang w:val="ru-RU" w:eastAsia="ru-RU"/>
              </w:rPr>
              <w:t xml:space="preserve"> использовались на всех этапах</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выполнения проекта</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9957A5">
            <w:pPr>
              <w:spacing w:before="5"/>
              <w:rPr>
                <w:rFonts w:ascii="Times New Roman" w:eastAsia="Times New Roman" w:hAnsi="Times New Roman" w:cs="Times New Roman"/>
                <w:sz w:val="24"/>
                <w:szCs w:val="24"/>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69504" behindDoc="0" locked="0" layoutInCell="1" allowOverlap="1" wp14:anchorId="015B26DB" wp14:editId="20EE5B5B">
                      <wp:simplePos x="0" y="0"/>
                      <wp:positionH relativeFrom="column">
                        <wp:posOffset>675005</wp:posOffset>
                      </wp:positionH>
                      <wp:positionV relativeFrom="paragraph">
                        <wp:posOffset>835660</wp:posOffset>
                      </wp:positionV>
                      <wp:extent cx="438150" cy="504825"/>
                      <wp:effectExtent l="0" t="0" r="19050" b="28575"/>
                      <wp:wrapNone/>
                      <wp:docPr id="446" name="Прямоугольник 446"/>
                      <wp:cNvGraphicFramePr/>
                      <a:graphic xmlns:a="http://schemas.openxmlformats.org/drawingml/2006/main">
                        <a:graphicData uri="http://schemas.microsoft.com/office/word/2010/wordprocessingShape">
                          <wps:wsp>
                            <wps:cNvSpPr/>
                            <wps:spPr>
                              <a:xfrm>
                                <a:off x="0" y="0"/>
                                <a:ext cx="438150" cy="5048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134</w:t>
                                  </w:r>
                                  <w:r>
                                    <w:rPr>
                                      <w:noProof/>
                                      <w:color w:val="000000" w:themeColor="text1"/>
                                      <w:lang w:val="ru-RU" w:eastAsia="ru-RU"/>
                                    </w:rPr>
                                    <w:drawing>
                                      <wp:inline distT="0" distB="0" distL="0" distR="0" wp14:anchorId="7DB81AC4" wp14:editId="1AE7CE1C">
                                        <wp:extent cx="229870" cy="1735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9DADA38" wp14:editId="6BF26C36">
                                        <wp:extent cx="229870" cy="1714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E2E339A" wp14:editId="5D7E68A5">
                                        <wp:extent cx="229870" cy="1735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58169A4" wp14:editId="60BEA167">
                                        <wp:extent cx="229870" cy="1735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C42CAAE" wp14:editId="79663C04">
                                        <wp:extent cx="229870" cy="1735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B26DB" id="Прямоугольник 446" o:spid="_x0000_s1067" style="position:absolute;margin-left:53.15pt;margin-top:65.8pt;width:34.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134</w:t>
                            </w:r>
                            <w:r>
                              <w:rPr>
                                <w:noProof/>
                                <w:color w:val="000000" w:themeColor="text1"/>
                                <w:lang w:val="ru-RU" w:eastAsia="ru-RU"/>
                              </w:rPr>
                              <w:drawing>
                                <wp:inline distT="0" distB="0" distL="0" distR="0" wp14:anchorId="7DB81AC4" wp14:editId="1AE7CE1C">
                                  <wp:extent cx="229870" cy="1735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9DADA38" wp14:editId="6BF26C36">
                                  <wp:extent cx="229870" cy="1714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E2E339A" wp14:editId="5D7E68A5">
                                  <wp:extent cx="229870" cy="1735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58169A4" wp14:editId="60BEA167">
                                  <wp:extent cx="229870" cy="1735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C42CAAE" wp14:editId="79663C04">
                                  <wp:extent cx="229870" cy="1735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6F11E9" w:rsidRPr="004162C2">
              <w:rPr>
                <w:rFonts w:ascii="Times New Roman" w:eastAsia="Times New Roman" w:hAnsi="Times New Roman" w:cs="Times New Roman"/>
                <w:sz w:val="24"/>
                <w:szCs w:val="24"/>
                <w:lang w:val="ru-RU"/>
              </w:rPr>
              <w:t>3</w:t>
            </w:r>
          </w:p>
        </w:tc>
      </w:tr>
      <w:tr w:rsidR="001B324C" w:rsidRPr="004162C2" w:rsidTr="001B324C">
        <w:trPr>
          <w:trHeight w:val="279"/>
        </w:trPr>
        <w:tc>
          <w:tcPr>
            <w:tcW w:w="633" w:type="dxa"/>
            <w:vMerge w:val="restart"/>
          </w:tcPr>
          <w:p w:rsidR="001B324C" w:rsidRPr="004162C2" w:rsidRDefault="001B324C">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6</w:t>
            </w:r>
          </w:p>
        </w:tc>
        <w:tc>
          <w:tcPr>
            <w:tcW w:w="2039" w:type="dxa"/>
            <w:vMerge w:val="restart"/>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Публичное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представление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проекта</w:t>
            </w:r>
          </w:p>
          <w:p w:rsidR="001B324C" w:rsidRPr="004162C2" w:rsidRDefault="001B324C">
            <w:pPr>
              <w:spacing w:before="5"/>
              <w:rPr>
                <w:rFonts w:ascii="Times New Roman" w:eastAsia="Times New Roman" w:hAnsi="Times New Roman" w:cs="Times New Roman"/>
                <w:sz w:val="24"/>
                <w:szCs w:val="24"/>
                <w:lang w:val="ru-RU"/>
              </w:rPr>
            </w:pPr>
          </w:p>
        </w:tc>
        <w:tc>
          <w:tcPr>
            <w:tcW w:w="5887" w:type="dxa"/>
          </w:tcPr>
          <w:p w:rsidR="001B324C" w:rsidRPr="004162C2" w:rsidRDefault="00E06C0B"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Выступление </w:t>
            </w:r>
            <w:r w:rsidR="001B324C" w:rsidRPr="004162C2">
              <w:rPr>
                <w:rFonts w:ascii="Times New Roman" w:eastAsia="Times New Roman" w:hAnsi="Times New Roman" w:cs="Times New Roman"/>
                <w:sz w:val="24"/>
                <w:szCs w:val="24"/>
                <w:lang w:val="ru-RU" w:eastAsia="ru-RU"/>
              </w:rPr>
              <w:t>нелогично,</w:t>
            </w:r>
            <w:r w:rsidRPr="004162C2">
              <w:rPr>
                <w:rFonts w:ascii="Times New Roman" w:eastAsia="Times New Roman" w:hAnsi="Times New Roman" w:cs="Times New Roman"/>
                <w:sz w:val="24"/>
                <w:szCs w:val="24"/>
                <w:lang w:val="ru-RU" w:eastAsia="ru-RU"/>
              </w:rPr>
              <w:t xml:space="preserve"> невыразительно, не </w:t>
            </w:r>
          </w:p>
          <w:p w:rsidR="001B324C" w:rsidRPr="004162C2" w:rsidRDefault="001B324C" w:rsidP="00E06C0B">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воспринимается слу</w:t>
            </w:r>
            <w:r w:rsidR="00E06C0B" w:rsidRPr="004162C2">
              <w:rPr>
                <w:rFonts w:ascii="Times New Roman" w:eastAsia="Times New Roman" w:hAnsi="Times New Roman" w:cs="Times New Roman"/>
                <w:sz w:val="24"/>
                <w:szCs w:val="24"/>
                <w:lang w:val="ru-RU" w:eastAsia="ru-RU"/>
              </w:rPr>
              <w:t>шателями. Основные идеи и мысли изложены невнятно.</w:t>
            </w: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1</w:t>
            </w:r>
          </w:p>
        </w:tc>
      </w:tr>
      <w:tr w:rsidR="001B324C" w:rsidRPr="004162C2" w:rsidTr="00810B73">
        <w:trPr>
          <w:trHeight w:val="277"/>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1B324C">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Выступление достаточно полное, но не подкрепляется</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приемами обратной связи. Выступающий не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заботится о необходимости возникновения интереса</w:t>
            </w:r>
          </w:p>
          <w:p w:rsidR="001B324C" w:rsidRPr="004162C2" w:rsidRDefault="00E06C0B" w:rsidP="00E06C0B">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аудитории.</w:t>
            </w: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2</w:t>
            </w:r>
          </w:p>
        </w:tc>
      </w:tr>
      <w:tr w:rsidR="001B324C" w:rsidRPr="004162C2" w:rsidTr="00810B73">
        <w:trPr>
          <w:trHeight w:val="277"/>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1B324C">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Выступление достаточно убедительное, но обладает</w:t>
            </w:r>
          </w:p>
          <w:p w:rsidR="001B324C" w:rsidRPr="004162C2" w:rsidRDefault="00E06C0B"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Н</w:t>
            </w:r>
            <w:r w:rsidR="001B324C" w:rsidRPr="004162C2">
              <w:rPr>
                <w:rFonts w:ascii="Times New Roman" w:eastAsia="Times New Roman" w:hAnsi="Times New Roman" w:cs="Times New Roman"/>
                <w:sz w:val="24"/>
                <w:szCs w:val="24"/>
                <w:lang w:val="ru-RU" w:eastAsia="ru-RU"/>
              </w:rPr>
              <w:t>екоторыми</w:t>
            </w:r>
            <w:r w:rsidRPr="004162C2">
              <w:rPr>
                <w:rFonts w:ascii="Times New Roman" w:eastAsia="Times New Roman" w:hAnsi="Times New Roman" w:cs="Times New Roman"/>
                <w:sz w:val="24"/>
                <w:szCs w:val="24"/>
                <w:lang w:val="ru-RU" w:eastAsia="ru-RU"/>
              </w:rPr>
              <w:t xml:space="preserve"> </w:t>
            </w:r>
            <w:r w:rsidR="001B324C" w:rsidRPr="004162C2">
              <w:rPr>
                <w:rFonts w:ascii="Times New Roman" w:eastAsia="Times New Roman" w:hAnsi="Times New Roman" w:cs="Times New Roman"/>
                <w:sz w:val="24"/>
                <w:szCs w:val="24"/>
                <w:lang w:val="ru-RU" w:eastAsia="ru-RU"/>
              </w:rPr>
              <w:t>недостатками,</w:t>
            </w:r>
            <w:r w:rsidRPr="004162C2">
              <w:rPr>
                <w:rFonts w:ascii="Times New Roman" w:eastAsia="Times New Roman" w:hAnsi="Times New Roman" w:cs="Times New Roman"/>
                <w:sz w:val="24"/>
                <w:szCs w:val="24"/>
                <w:lang w:val="ru-RU" w:eastAsia="ru-RU"/>
              </w:rPr>
              <w:t xml:space="preserve"> связанными с </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игнорированием некоторых требований к презентации</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индивидуального проекта.</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3</w:t>
            </w:r>
          </w:p>
        </w:tc>
      </w:tr>
      <w:tr w:rsidR="001B324C" w:rsidRPr="004162C2" w:rsidTr="00810B73">
        <w:trPr>
          <w:trHeight w:val="277"/>
        </w:trPr>
        <w:tc>
          <w:tcPr>
            <w:tcW w:w="633" w:type="dxa"/>
            <w:vMerge/>
          </w:tcPr>
          <w:p w:rsidR="001B324C" w:rsidRPr="004162C2" w:rsidRDefault="001B324C">
            <w:pPr>
              <w:spacing w:before="5"/>
              <w:rPr>
                <w:rFonts w:ascii="Times New Roman" w:eastAsia="Times New Roman" w:hAnsi="Times New Roman" w:cs="Times New Roman"/>
                <w:sz w:val="24"/>
                <w:szCs w:val="24"/>
                <w:lang w:val="ru-RU"/>
              </w:rPr>
            </w:pPr>
          </w:p>
        </w:tc>
        <w:tc>
          <w:tcPr>
            <w:tcW w:w="2039" w:type="dxa"/>
            <w:vMerge/>
          </w:tcPr>
          <w:p w:rsidR="001B324C" w:rsidRPr="004162C2" w:rsidRDefault="001B324C" w:rsidP="001B324C">
            <w:pPr>
              <w:widowControl/>
              <w:rPr>
                <w:rFonts w:ascii="Times New Roman" w:eastAsia="Times New Roman" w:hAnsi="Times New Roman" w:cs="Times New Roman"/>
                <w:sz w:val="24"/>
                <w:szCs w:val="24"/>
                <w:lang w:val="ru-RU" w:eastAsia="ru-RU"/>
              </w:rPr>
            </w:pPr>
          </w:p>
        </w:tc>
        <w:tc>
          <w:tcPr>
            <w:tcW w:w="5887" w:type="dxa"/>
          </w:tcPr>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Публичное представление индивидуального проекта в</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полной мере соответст</w:t>
            </w:r>
            <w:r w:rsidR="00E06C0B" w:rsidRPr="004162C2">
              <w:rPr>
                <w:rFonts w:ascii="Times New Roman" w:eastAsia="Times New Roman" w:hAnsi="Times New Roman" w:cs="Times New Roman"/>
                <w:sz w:val="24"/>
                <w:szCs w:val="24"/>
                <w:lang w:val="ru-RU" w:eastAsia="ru-RU"/>
              </w:rPr>
              <w:t xml:space="preserve">вует требованиям к презентации: убедительно раскрывает </w:t>
            </w:r>
            <w:r w:rsidRPr="004162C2">
              <w:rPr>
                <w:rFonts w:ascii="Times New Roman" w:eastAsia="Times New Roman" w:hAnsi="Times New Roman" w:cs="Times New Roman"/>
                <w:sz w:val="24"/>
                <w:szCs w:val="24"/>
                <w:lang w:val="ru-RU" w:eastAsia="ru-RU"/>
              </w:rPr>
              <w:t>основные</w:t>
            </w:r>
          </w:p>
          <w:p w:rsidR="001B324C" w:rsidRPr="004162C2" w:rsidRDefault="001B324C" w:rsidP="001B324C">
            <w:pPr>
              <w:widowControl/>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идеи</w:t>
            </w:r>
            <w:r w:rsidR="00E06C0B" w:rsidRPr="004162C2">
              <w:rPr>
                <w:rFonts w:ascii="Times New Roman" w:eastAsia="Times New Roman" w:hAnsi="Times New Roman" w:cs="Times New Roman"/>
                <w:sz w:val="24"/>
                <w:szCs w:val="24"/>
                <w:lang w:val="ru-RU" w:eastAsia="ru-RU"/>
              </w:rPr>
              <w:t xml:space="preserve"> проекта и </w:t>
            </w:r>
            <w:r w:rsidRPr="004162C2">
              <w:rPr>
                <w:rFonts w:ascii="Times New Roman" w:eastAsia="Times New Roman" w:hAnsi="Times New Roman" w:cs="Times New Roman"/>
                <w:sz w:val="24"/>
                <w:szCs w:val="24"/>
                <w:lang w:val="ru-RU" w:eastAsia="ru-RU"/>
              </w:rPr>
              <w:t>побуждает к диалогу на заявленную тему.</w:t>
            </w:r>
          </w:p>
          <w:p w:rsidR="001B324C" w:rsidRPr="004162C2" w:rsidRDefault="001B324C">
            <w:pPr>
              <w:spacing w:before="5"/>
              <w:rPr>
                <w:rFonts w:ascii="Times New Roman" w:eastAsia="Times New Roman" w:hAnsi="Times New Roman" w:cs="Times New Roman"/>
                <w:sz w:val="24"/>
                <w:szCs w:val="24"/>
                <w:lang w:val="ru-RU"/>
              </w:rPr>
            </w:pPr>
          </w:p>
        </w:tc>
        <w:tc>
          <w:tcPr>
            <w:tcW w:w="1261" w:type="dxa"/>
          </w:tcPr>
          <w:p w:rsidR="001B324C" w:rsidRPr="004162C2" w:rsidRDefault="006F11E9">
            <w:pPr>
              <w:spacing w:before="5"/>
              <w:rPr>
                <w:rFonts w:ascii="Times New Roman" w:eastAsia="Times New Roman" w:hAnsi="Times New Roman" w:cs="Times New Roman"/>
                <w:sz w:val="24"/>
                <w:szCs w:val="24"/>
                <w:lang w:val="ru-RU"/>
              </w:rPr>
            </w:pPr>
            <w:r w:rsidRPr="004162C2">
              <w:rPr>
                <w:rFonts w:ascii="Times New Roman" w:eastAsia="Times New Roman" w:hAnsi="Times New Roman" w:cs="Times New Roman"/>
                <w:sz w:val="24"/>
                <w:szCs w:val="24"/>
                <w:lang w:val="ru-RU"/>
              </w:rPr>
              <w:t>4</w:t>
            </w:r>
          </w:p>
        </w:tc>
      </w:tr>
    </w:tbl>
    <w:p w:rsidR="00915916" w:rsidRPr="004162C2" w:rsidRDefault="00341A32" w:rsidP="00915916">
      <w:pPr>
        <w:widowControl/>
        <w:jc w:val="both"/>
        <w:rPr>
          <w:rFonts w:ascii="Times New Roman" w:eastAsia="Times New Roman" w:hAnsi="Times New Roman" w:cs="Times New Roman"/>
          <w:sz w:val="24"/>
          <w:szCs w:val="24"/>
          <w:lang w:val="ru-RU" w:eastAsia="ru-RU"/>
        </w:rPr>
      </w:pPr>
      <w:r w:rsidRPr="002F13DF">
        <w:rPr>
          <w:rFonts w:ascii="Times New Roman" w:eastAsia="Times New Roman" w:hAnsi="Times New Roman" w:cs="Times New Roman"/>
          <w:color w:val="FF0000"/>
          <w:sz w:val="24"/>
          <w:szCs w:val="24"/>
          <w:lang w:val="ru-RU" w:eastAsia="ru-RU"/>
        </w:rPr>
        <w:t xml:space="preserve"> </w:t>
      </w:r>
    </w:p>
    <w:p w:rsidR="006F11E9" w:rsidRPr="004162C2" w:rsidRDefault="000F4F91" w:rsidP="00915916">
      <w:pPr>
        <w:widowControl/>
        <w:jc w:val="both"/>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 </w:t>
      </w:r>
      <w:r w:rsidR="006F11E9" w:rsidRPr="004162C2">
        <w:rPr>
          <w:rFonts w:ascii="Times New Roman" w:eastAsia="Times New Roman" w:hAnsi="Times New Roman" w:cs="Times New Roman"/>
          <w:sz w:val="24"/>
          <w:szCs w:val="24"/>
          <w:lang w:val="ru-RU" w:eastAsia="ru-RU"/>
        </w:rPr>
        <w:t>На промежуточном этапе (предзащита индивидуаль</w:t>
      </w:r>
      <w:r w:rsidR="00915916" w:rsidRPr="004162C2">
        <w:rPr>
          <w:rFonts w:ascii="Times New Roman" w:eastAsia="Times New Roman" w:hAnsi="Times New Roman" w:cs="Times New Roman"/>
          <w:sz w:val="24"/>
          <w:szCs w:val="24"/>
          <w:lang w:val="ru-RU" w:eastAsia="ru-RU"/>
        </w:rPr>
        <w:t>ного проекта) оценка результата п</w:t>
      </w:r>
      <w:r w:rsidR="00E06C0B" w:rsidRPr="004162C2">
        <w:rPr>
          <w:rFonts w:ascii="Times New Roman" w:eastAsia="Times New Roman" w:hAnsi="Times New Roman" w:cs="Times New Roman"/>
          <w:sz w:val="24"/>
          <w:szCs w:val="24"/>
          <w:lang w:val="ru-RU" w:eastAsia="ru-RU"/>
        </w:rPr>
        <w:t xml:space="preserve">роектной деятельности осуществляется </w:t>
      </w:r>
      <w:r w:rsidR="006F11E9" w:rsidRPr="004162C2">
        <w:rPr>
          <w:rFonts w:ascii="Times New Roman" w:eastAsia="Times New Roman" w:hAnsi="Times New Roman" w:cs="Times New Roman"/>
          <w:sz w:val="24"/>
          <w:szCs w:val="24"/>
          <w:lang w:val="ru-RU" w:eastAsia="ru-RU"/>
        </w:rPr>
        <w:t>руководите</w:t>
      </w:r>
      <w:r w:rsidR="00E06C0B" w:rsidRPr="004162C2">
        <w:rPr>
          <w:rFonts w:ascii="Times New Roman" w:eastAsia="Times New Roman" w:hAnsi="Times New Roman" w:cs="Times New Roman"/>
          <w:sz w:val="24"/>
          <w:szCs w:val="24"/>
          <w:lang w:val="ru-RU" w:eastAsia="ru-RU"/>
        </w:rPr>
        <w:t xml:space="preserve">лем проекта и основывается </w:t>
      </w:r>
      <w:r w:rsidR="006F11E9" w:rsidRPr="004162C2">
        <w:rPr>
          <w:rFonts w:ascii="Times New Roman" w:eastAsia="Times New Roman" w:hAnsi="Times New Roman" w:cs="Times New Roman"/>
          <w:sz w:val="24"/>
          <w:szCs w:val="24"/>
          <w:lang w:val="ru-RU" w:eastAsia="ru-RU"/>
        </w:rPr>
        <w:t>на</w:t>
      </w:r>
      <w:r w:rsidR="00915916" w:rsidRPr="004162C2">
        <w:rPr>
          <w:rFonts w:ascii="Times New Roman" w:eastAsia="Times New Roman" w:hAnsi="Times New Roman" w:cs="Times New Roman"/>
          <w:sz w:val="24"/>
          <w:szCs w:val="24"/>
          <w:lang w:val="ru-RU" w:eastAsia="ru-RU"/>
        </w:rPr>
        <w:t xml:space="preserve"> </w:t>
      </w:r>
      <w:r w:rsidR="006F11E9" w:rsidRPr="004162C2">
        <w:rPr>
          <w:rFonts w:ascii="Times New Roman" w:eastAsia="Times New Roman" w:hAnsi="Times New Roman" w:cs="Times New Roman"/>
          <w:sz w:val="24"/>
          <w:szCs w:val="24"/>
          <w:lang w:val="ru-RU" w:eastAsia="ru-RU"/>
        </w:rPr>
        <w:t>выполнении каждого из первых трёх критериев оценки.</w:t>
      </w:r>
    </w:p>
    <w:p w:rsidR="00C56F29" w:rsidRPr="004162C2" w:rsidRDefault="000F4F91" w:rsidP="005C132C">
      <w:pPr>
        <w:widowControl/>
        <w:jc w:val="both"/>
        <w:rPr>
          <w:rFonts w:ascii="Times New Roman" w:eastAsia="Times New Roman" w:hAnsi="Times New Roman" w:cs="Times New Roman"/>
          <w:sz w:val="24"/>
          <w:szCs w:val="24"/>
          <w:lang w:val="ru-RU" w:eastAsia="ru-RU"/>
        </w:rPr>
      </w:pPr>
      <w:r w:rsidRPr="004162C2">
        <w:rPr>
          <w:rFonts w:ascii="Times New Roman" w:eastAsia="Times New Roman" w:hAnsi="Times New Roman" w:cs="Times New Roman"/>
          <w:sz w:val="24"/>
          <w:szCs w:val="24"/>
          <w:lang w:val="ru-RU" w:eastAsia="ru-RU"/>
        </w:rPr>
        <w:t xml:space="preserve"> </w:t>
      </w:r>
      <w:r w:rsidR="00E06C0B" w:rsidRPr="004162C2">
        <w:rPr>
          <w:rFonts w:ascii="Times New Roman" w:eastAsia="Times New Roman" w:hAnsi="Times New Roman" w:cs="Times New Roman"/>
          <w:sz w:val="24"/>
          <w:szCs w:val="24"/>
          <w:lang w:val="ru-RU" w:eastAsia="ru-RU"/>
        </w:rPr>
        <w:t xml:space="preserve">Итоговая оценка </w:t>
      </w:r>
      <w:r w:rsidR="006F11E9" w:rsidRPr="004162C2">
        <w:rPr>
          <w:rFonts w:ascii="Times New Roman" w:eastAsia="Times New Roman" w:hAnsi="Times New Roman" w:cs="Times New Roman"/>
          <w:sz w:val="24"/>
          <w:szCs w:val="24"/>
          <w:lang w:val="ru-RU" w:eastAsia="ru-RU"/>
        </w:rPr>
        <w:t xml:space="preserve">индивидуальных проектов осуществляется </w:t>
      </w:r>
      <w:r w:rsidR="00915916" w:rsidRPr="004162C2">
        <w:rPr>
          <w:rFonts w:ascii="Times New Roman" w:eastAsia="Times New Roman" w:hAnsi="Times New Roman" w:cs="Times New Roman"/>
          <w:sz w:val="24"/>
          <w:szCs w:val="24"/>
          <w:lang w:val="ru-RU" w:eastAsia="ru-RU"/>
        </w:rPr>
        <w:t xml:space="preserve">специально созданной </w:t>
      </w:r>
      <w:r w:rsidR="006F11E9" w:rsidRPr="004162C2">
        <w:rPr>
          <w:rFonts w:ascii="Times New Roman" w:eastAsia="Times New Roman" w:hAnsi="Times New Roman" w:cs="Times New Roman"/>
          <w:sz w:val="24"/>
          <w:szCs w:val="24"/>
          <w:lang w:val="ru-RU" w:eastAsia="ru-RU"/>
        </w:rPr>
        <w:t>комиссией</w:t>
      </w:r>
      <w:r w:rsidR="00E06C0B" w:rsidRPr="004162C2">
        <w:rPr>
          <w:rFonts w:ascii="Times New Roman" w:eastAsia="Times New Roman" w:hAnsi="Times New Roman" w:cs="Times New Roman"/>
          <w:sz w:val="24"/>
          <w:szCs w:val="24"/>
          <w:lang w:val="ru-RU" w:eastAsia="ru-RU"/>
        </w:rPr>
        <w:t xml:space="preserve">. Результаты выполнения проекта </w:t>
      </w:r>
      <w:r w:rsidR="006F11E9" w:rsidRPr="004162C2">
        <w:rPr>
          <w:rFonts w:ascii="Times New Roman" w:eastAsia="Times New Roman" w:hAnsi="Times New Roman" w:cs="Times New Roman"/>
          <w:sz w:val="24"/>
          <w:szCs w:val="24"/>
          <w:lang w:val="ru-RU" w:eastAsia="ru-RU"/>
        </w:rPr>
        <w:t>оцениваются по итогам рассмотрения комиссией представленного проду</w:t>
      </w:r>
      <w:r w:rsidR="00E06C0B" w:rsidRPr="004162C2">
        <w:rPr>
          <w:rFonts w:ascii="Times New Roman" w:eastAsia="Times New Roman" w:hAnsi="Times New Roman" w:cs="Times New Roman"/>
          <w:sz w:val="24"/>
          <w:szCs w:val="24"/>
          <w:lang w:val="ru-RU" w:eastAsia="ru-RU"/>
        </w:rPr>
        <w:t xml:space="preserve">кта с краткой </w:t>
      </w:r>
      <w:r w:rsidR="006F11E9" w:rsidRPr="004162C2">
        <w:rPr>
          <w:rFonts w:ascii="Times New Roman" w:eastAsia="Times New Roman" w:hAnsi="Times New Roman" w:cs="Times New Roman"/>
          <w:sz w:val="24"/>
          <w:szCs w:val="24"/>
          <w:lang w:val="ru-RU" w:eastAsia="ru-RU"/>
        </w:rPr>
        <w:t>пояснительной запиской, презентации обучающегося и отзыв</w:t>
      </w:r>
      <w:r w:rsidR="00E06C0B" w:rsidRPr="004162C2">
        <w:rPr>
          <w:rFonts w:ascii="Times New Roman" w:eastAsia="Times New Roman" w:hAnsi="Times New Roman" w:cs="Times New Roman"/>
          <w:sz w:val="24"/>
          <w:szCs w:val="24"/>
          <w:lang w:val="ru-RU" w:eastAsia="ru-RU"/>
        </w:rPr>
        <w:t xml:space="preserve">а руководителя в соответствии с </w:t>
      </w:r>
      <w:r w:rsidR="006F11E9" w:rsidRPr="004162C2">
        <w:rPr>
          <w:rFonts w:ascii="Times New Roman" w:eastAsia="Times New Roman" w:hAnsi="Times New Roman" w:cs="Times New Roman"/>
          <w:sz w:val="24"/>
          <w:szCs w:val="24"/>
          <w:lang w:val="ru-RU" w:eastAsia="ru-RU"/>
        </w:rPr>
        <w:t>критериями 4-6. На итоговой аттестации (защита ин</w:t>
      </w:r>
      <w:r w:rsidR="00E06C0B" w:rsidRPr="004162C2">
        <w:rPr>
          <w:rFonts w:ascii="Times New Roman" w:eastAsia="Times New Roman" w:hAnsi="Times New Roman" w:cs="Times New Roman"/>
          <w:sz w:val="24"/>
          <w:szCs w:val="24"/>
          <w:lang w:val="ru-RU" w:eastAsia="ru-RU"/>
        </w:rPr>
        <w:t xml:space="preserve">дивидуального проекта) комиссия </w:t>
      </w:r>
      <w:r w:rsidR="006F11E9" w:rsidRPr="004162C2">
        <w:rPr>
          <w:rFonts w:ascii="Times New Roman" w:eastAsia="Times New Roman" w:hAnsi="Times New Roman" w:cs="Times New Roman"/>
          <w:sz w:val="24"/>
          <w:szCs w:val="24"/>
          <w:lang w:val="ru-RU" w:eastAsia="ru-RU"/>
        </w:rPr>
        <w:t>учитывает выполнение всех критериев оценивания проектной деятельности и в</w:t>
      </w:r>
      <w:r w:rsidR="00E06C0B" w:rsidRPr="004162C2">
        <w:rPr>
          <w:rFonts w:ascii="Times New Roman" w:eastAsia="Times New Roman" w:hAnsi="Times New Roman" w:cs="Times New Roman"/>
          <w:sz w:val="24"/>
          <w:szCs w:val="24"/>
          <w:lang w:val="ru-RU" w:eastAsia="ru-RU"/>
        </w:rPr>
        <w:t xml:space="preserve">ыставляет </w:t>
      </w:r>
      <w:r w:rsidR="006F11E9" w:rsidRPr="004162C2">
        <w:rPr>
          <w:rFonts w:ascii="Times New Roman" w:eastAsia="Times New Roman" w:hAnsi="Times New Roman" w:cs="Times New Roman"/>
          <w:sz w:val="24"/>
          <w:szCs w:val="24"/>
          <w:lang w:val="ru-RU" w:eastAsia="ru-RU"/>
        </w:rPr>
        <w:t>отметку согласно следующему переводу баллов в отметку:</w:t>
      </w:r>
      <w:r w:rsidR="00C56F29" w:rsidRPr="004162C2">
        <w:rPr>
          <w:rFonts w:ascii="Times New Roman" w:eastAsia="Times New Roman" w:hAnsi="Times New Roman" w:cs="Times New Roman"/>
          <w:sz w:val="24"/>
          <w:szCs w:val="24"/>
          <w:lang w:val="ru-RU" w:eastAsia="ru-RU"/>
        </w:rPr>
        <w:t xml:space="preserve"> 15-18 баллов – «5», 10-14 баллов –«4», 5 - 9 баллов – «3».</w:t>
      </w:r>
    </w:p>
    <w:p w:rsidR="00BA6CE5" w:rsidRPr="000F4F91" w:rsidRDefault="00B22AF1">
      <w:pPr>
        <w:pStyle w:val="2"/>
        <w:spacing w:line="274" w:lineRule="exact"/>
        <w:ind w:left="810"/>
        <w:rPr>
          <w:rFonts w:cs="Times New Roman"/>
          <w:b w:val="0"/>
          <w:bCs w:val="0"/>
          <w:lang w:val="ru-RU"/>
        </w:rPr>
      </w:pPr>
      <w:r w:rsidRPr="000F4F91">
        <w:rPr>
          <w:rFonts w:cs="Times New Roman"/>
          <w:spacing w:val="-1"/>
          <w:lang w:val="ru-RU"/>
        </w:rPr>
        <w:t>Особенности</w:t>
      </w:r>
      <w:r w:rsidRPr="000F4F91">
        <w:rPr>
          <w:rFonts w:cs="Times New Roman"/>
          <w:lang w:val="ru-RU"/>
        </w:rPr>
        <w:t xml:space="preserve"> </w:t>
      </w:r>
      <w:r w:rsidRPr="000F4F91">
        <w:rPr>
          <w:rFonts w:cs="Times New Roman"/>
          <w:spacing w:val="-1"/>
          <w:lang w:val="ru-RU"/>
        </w:rPr>
        <w:t>оценки</w:t>
      </w:r>
      <w:r w:rsidRPr="000F4F91">
        <w:rPr>
          <w:rFonts w:cs="Times New Roman"/>
          <w:spacing w:val="-2"/>
          <w:lang w:val="ru-RU"/>
        </w:rPr>
        <w:t xml:space="preserve"> </w:t>
      </w:r>
      <w:r w:rsidRPr="000F4F91">
        <w:rPr>
          <w:rFonts w:cs="Times New Roman"/>
          <w:spacing w:val="-1"/>
          <w:lang w:val="ru-RU"/>
        </w:rPr>
        <w:t>предметных</w:t>
      </w:r>
      <w:r w:rsidRPr="000F4F91">
        <w:rPr>
          <w:rFonts w:cs="Times New Roman"/>
          <w:lang w:val="ru-RU"/>
        </w:rPr>
        <w:t xml:space="preserve"> </w:t>
      </w:r>
      <w:r w:rsidRPr="000F4F91">
        <w:rPr>
          <w:rFonts w:cs="Times New Roman"/>
          <w:spacing w:val="-1"/>
          <w:lang w:val="ru-RU"/>
        </w:rPr>
        <w:t>результатов.</w:t>
      </w:r>
    </w:p>
    <w:p w:rsidR="00BA6CE5" w:rsidRPr="000F4F91" w:rsidRDefault="00B22AF1">
      <w:pPr>
        <w:pStyle w:val="a5"/>
        <w:ind w:right="365" w:firstLine="707"/>
        <w:jc w:val="both"/>
        <w:rPr>
          <w:rFonts w:cs="Times New Roman"/>
          <w:lang w:val="ru-RU"/>
        </w:rPr>
      </w:pPr>
      <w:r w:rsidRPr="000F4F91">
        <w:rPr>
          <w:rFonts w:cs="Times New Roman"/>
          <w:spacing w:val="-1"/>
          <w:lang w:val="ru-RU"/>
        </w:rPr>
        <w:t>Оценка</w:t>
      </w:r>
      <w:r w:rsidRPr="000F4F91">
        <w:rPr>
          <w:rFonts w:cs="Times New Roman"/>
          <w:spacing w:val="15"/>
          <w:lang w:val="ru-RU"/>
        </w:rPr>
        <w:t xml:space="preserve"> </w:t>
      </w:r>
      <w:r w:rsidRPr="000F4F91">
        <w:rPr>
          <w:rFonts w:cs="Times New Roman"/>
          <w:spacing w:val="-1"/>
          <w:lang w:val="ru-RU"/>
        </w:rPr>
        <w:t>предметных</w:t>
      </w:r>
      <w:r w:rsidRPr="000F4F91">
        <w:rPr>
          <w:rFonts w:cs="Times New Roman"/>
          <w:spacing w:val="16"/>
          <w:lang w:val="ru-RU"/>
        </w:rPr>
        <w:t xml:space="preserve"> </w:t>
      </w:r>
      <w:r w:rsidRPr="000F4F91">
        <w:rPr>
          <w:rFonts w:cs="Times New Roman"/>
          <w:spacing w:val="-1"/>
          <w:lang w:val="ru-RU"/>
        </w:rPr>
        <w:t>результатов</w:t>
      </w:r>
      <w:r w:rsidRPr="000F4F91">
        <w:rPr>
          <w:rFonts w:cs="Times New Roman"/>
          <w:spacing w:val="3"/>
          <w:lang w:val="ru-RU"/>
        </w:rPr>
        <w:t xml:space="preserve"> </w:t>
      </w:r>
      <w:r w:rsidRPr="000F4F91">
        <w:rPr>
          <w:rFonts w:cs="Times New Roman"/>
          <w:spacing w:val="-1"/>
          <w:lang w:val="ru-RU"/>
        </w:rPr>
        <w:t>представляет</w:t>
      </w:r>
      <w:r w:rsidRPr="000F4F91">
        <w:rPr>
          <w:rFonts w:cs="Times New Roman"/>
          <w:spacing w:val="17"/>
          <w:lang w:val="ru-RU"/>
        </w:rPr>
        <w:t xml:space="preserve"> </w:t>
      </w:r>
      <w:r w:rsidRPr="000F4F91">
        <w:rPr>
          <w:rFonts w:cs="Times New Roman"/>
          <w:spacing w:val="-1"/>
          <w:lang w:val="ru-RU"/>
        </w:rPr>
        <w:t>собой</w:t>
      </w:r>
      <w:r w:rsidRPr="000F4F91">
        <w:rPr>
          <w:rFonts w:cs="Times New Roman"/>
          <w:spacing w:val="17"/>
          <w:lang w:val="ru-RU"/>
        </w:rPr>
        <w:t xml:space="preserve"> </w:t>
      </w:r>
      <w:r w:rsidRPr="000F4F91">
        <w:rPr>
          <w:rFonts w:cs="Times New Roman"/>
          <w:spacing w:val="-1"/>
          <w:lang w:val="ru-RU"/>
        </w:rPr>
        <w:t>оценку</w:t>
      </w:r>
      <w:r w:rsidRPr="000F4F91">
        <w:rPr>
          <w:rFonts w:cs="Times New Roman"/>
          <w:spacing w:val="14"/>
          <w:lang w:val="ru-RU"/>
        </w:rPr>
        <w:t xml:space="preserve"> </w:t>
      </w:r>
      <w:r w:rsidRPr="000F4F91">
        <w:rPr>
          <w:rFonts w:cs="Times New Roman"/>
          <w:lang w:val="ru-RU"/>
        </w:rPr>
        <w:t>достижения</w:t>
      </w:r>
      <w:r w:rsidRPr="000F4F91">
        <w:rPr>
          <w:rFonts w:cs="Times New Roman"/>
          <w:spacing w:val="77"/>
          <w:lang w:val="ru-RU"/>
        </w:rPr>
        <w:t xml:space="preserve"> </w:t>
      </w:r>
      <w:r w:rsidRPr="000F4F91">
        <w:rPr>
          <w:rFonts w:cs="Times New Roman"/>
          <w:spacing w:val="-1"/>
          <w:lang w:val="ru-RU"/>
        </w:rPr>
        <w:t>обучающимися</w:t>
      </w:r>
      <w:r w:rsidRPr="000F4F91">
        <w:rPr>
          <w:rFonts w:cs="Times New Roman"/>
          <w:spacing w:val="41"/>
          <w:lang w:val="ru-RU"/>
        </w:rPr>
        <w:t xml:space="preserve"> </w:t>
      </w:r>
      <w:r w:rsidRPr="000F4F91">
        <w:rPr>
          <w:rFonts w:cs="Times New Roman"/>
          <w:spacing w:val="-1"/>
          <w:lang w:val="ru-RU"/>
        </w:rPr>
        <w:t>планируемых</w:t>
      </w:r>
      <w:r w:rsidRPr="000F4F91">
        <w:rPr>
          <w:rFonts w:cs="Times New Roman"/>
          <w:spacing w:val="42"/>
          <w:lang w:val="ru-RU"/>
        </w:rPr>
        <w:t xml:space="preserve"> </w:t>
      </w:r>
      <w:r w:rsidRPr="000F4F91">
        <w:rPr>
          <w:rFonts w:cs="Times New Roman"/>
          <w:spacing w:val="-1"/>
          <w:lang w:val="ru-RU"/>
        </w:rPr>
        <w:t>результатов</w:t>
      </w:r>
      <w:r w:rsidRPr="000F4F91">
        <w:rPr>
          <w:rFonts w:cs="Times New Roman"/>
          <w:spacing w:val="40"/>
          <w:lang w:val="ru-RU"/>
        </w:rPr>
        <w:t xml:space="preserve"> </w:t>
      </w:r>
      <w:r w:rsidRPr="000F4F91">
        <w:rPr>
          <w:rFonts w:cs="Times New Roman"/>
          <w:lang w:val="ru-RU"/>
        </w:rPr>
        <w:t>по</w:t>
      </w:r>
      <w:r w:rsidRPr="000F4F91">
        <w:rPr>
          <w:rFonts w:cs="Times New Roman"/>
          <w:spacing w:val="40"/>
          <w:lang w:val="ru-RU"/>
        </w:rPr>
        <w:t xml:space="preserve"> </w:t>
      </w:r>
      <w:r w:rsidRPr="000F4F91">
        <w:rPr>
          <w:rFonts w:cs="Times New Roman"/>
          <w:spacing w:val="-1"/>
          <w:lang w:val="ru-RU"/>
        </w:rPr>
        <w:t>отдельным</w:t>
      </w:r>
      <w:r w:rsidRPr="000F4F91">
        <w:rPr>
          <w:rFonts w:cs="Times New Roman"/>
          <w:spacing w:val="36"/>
          <w:lang w:val="ru-RU"/>
        </w:rPr>
        <w:t xml:space="preserve"> </w:t>
      </w:r>
      <w:r w:rsidRPr="000F4F91">
        <w:rPr>
          <w:rFonts w:cs="Times New Roman"/>
          <w:spacing w:val="-1"/>
          <w:lang w:val="ru-RU"/>
        </w:rPr>
        <w:t>предметам:</w:t>
      </w:r>
      <w:r w:rsidRPr="000F4F91">
        <w:rPr>
          <w:rFonts w:cs="Times New Roman"/>
          <w:spacing w:val="41"/>
          <w:lang w:val="ru-RU"/>
        </w:rPr>
        <w:t xml:space="preserve"> </w:t>
      </w:r>
      <w:r w:rsidRPr="000F4F91">
        <w:rPr>
          <w:rFonts w:cs="Times New Roman"/>
          <w:spacing w:val="-1"/>
          <w:lang w:val="ru-RU"/>
        </w:rPr>
        <w:t>промежуточных</w:t>
      </w:r>
      <w:r w:rsidRPr="000F4F91">
        <w:rPr>
          <w:rFonts w:cs="Times New Roman"/>
          <w:spacing w:val="73"/>
          <w:lang w:val="ru-RU"/>
        </w:rPr>
        <w:t xml:space="preserve"> </w:t>
      </w:r>
      <w:r w:rsidRPr="000F4F91">
        <w:rPr>
          <w:rFonts w:cs="Times New Roman"/>
          <w:spacing w:val="-1"/>
          <w:lang w:val="ru-RU"/>
        </w:rPr>
        <w:t>планируемых</w:t>
      </w:r>
      <w:r w:rsidRPr="000F4F91">
        <w:rPr>
          <w:rFonts w:cs="Times New Roman"/>
          <w:spacing w:val="44"/>
          <w:lang w:val="ru-RU"/>
        </w:rPr>
        <w:t xml:space="preserve"> </w:t>
      </w:r>
      <w:r w:rsidRPr="000F4F91">
        <w:rPr>
          <w:rFonts w:cs="Times New Roman"/>
          <w:spacing w:val="-1"/>
          <w:lang w:val="ru-RU"/>
        </w:rPr>
        <w:t>результатов</w:t>
      </w:r>
      <w:r w:rsidRPr="000F4F91">
        <w:rPr>
          <w:rFonts w:cs="Times New Roman"/>
          <w:spacing w:val="43"/>
          <w:lang w:val="ru-RU"/>
        </w:rPr>
        <w:t xml:space="preserve"> </w:t>
      </w:r>
      <w:r w:rsidRPr="000F4F91">
        <w:rPr>
          <w:rFonts w:cs="Times New Roman"/>
          <w:lang w:val="ru-RU"/>
        </w:rPr>
        <w:t>в</w:t>
      </w:r>
      <w:r w:rsidRPr="000F4F91">
        <w:rPr>
          <w:rFonts w:cs="Times New Roman"/>
          <w:spacing w:val="42"/>
          <w:lang w:val="ru-RU"/>
        </w:rPr>
        <w:t xml:space="preserve"> </w:t>
      </w:r>
      <w:r w:rsidRPr="000F4F91">
        <w:rPr>
          <w:rFonts w:cs="Times New Roman"/>
          <w:spacing w:val="-1"/>
          <w:lang w:val="ru-RU"/>
        </w:rPr>
        <w:t>рамках</w:t>
      </w:r>
      <w:r w:rsidRPr="000F4F91">
        <w:rPr>
          <w:rFonts w:cs="Times New Roman"/>
          <w:spacing w:val="45"/>
          <w:lang w:val="ru-RU"/>
        </w:rPr>
        <w:t xml:space="preserve"> </w:t>
      </w:r>
      <w:r w:rsidRPr="000F4F91">
        <w:rPr>
          <w:rFonts w:cs="Times New Roman"/>
          <w:spacing w:val="-1"/>
          <w:lang w:val="ru-RU"/>
        </w:rPr>
        <w:t>текущей</w:t>
      </w:r>
      <w:r w:rsidRPr="000F4F91">
        <w:rPr>
          <w:rFonts w:cs="Times New Roman"/>
          <w:spacing w:val="43"/>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spacing w:val="-1"/>
          <w:lang w:val="ru-RU"/>
        </w:rPr>
        <w:t>тематической</w:t>
      </w:r>
      <w:r w:rsidRPr="000F4F91">
        <w:rPr>
          <w:rFonts w:cs="Times New Roman"/>
          <w:spacing w:val="43"/>
          <w:lang w:val="ru-RU"/>
        </w:rPr>
        <w:t xml:space="preserve"> </w:t>
      </w:r>
      <w:r w:rsidRPr="000F4F91">
        <w:rPr>
          <w:rFonts w:cs="Times New Roman"/>
          <w:spacing w:val="-1"/>
          <w:lang w:val="ru-RU"/>
        </w:rPr>
        <w:t>проверки</w:t>
      </w:r>
      <w:r w:rsidRPr="000F4F91">
        <w:rPr>
          <w:rFonts w:cs="Times New Roman"/>
          <w:spacing w:val="43"/>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lang w:val="ru-RU"/>
        </w:rPr>
        <w:t>итоговых</w:t>
      </w:r>
      <w:r w:rsidRPr="000F4F91">
        <w:rPr>
          <w:rFonts w:cs="Times New Roman"/>
          <w:spacing w:val="65"/>
          <w:lang w:val="ru-RU"/>
        </w:rPr>
        <w:t xml:space="preserve"> </w:t>
      </w:r>
      <w:r w:rsidRPr="000F4F91">
        <w:rPr>
          <w:rFonts w:cs="Times New Roman"/>
          <w:spacing w:val="-1"/>
          <w:lang w:val="ru-RU"/>
        </w:rPr>
        <w:t>планируемых</w:t>
      </w:r>
      <w:r w:rsidRPr="000F4F91">
        <w:rPr>
          <w:rFonts w:cs="Times New Roman"/>
          <w:spacing w:val="3"/>
          <w:lang w:val="ru-RU"/>
        </w:rPr>
        <w:t xml:space="preserve"> </w:t>
      </w:r>
      <w:r w:rsidRPr="000F4F91">
        <w:rPr>
          <w:rFonts w:cs="Times New Roman"/>
          <w:spacing w:val="-1"/>
          <w:lang w:val="ru-RU"/>
        </w:rPr>
        <w:t>результатов</w:t>
      </w:r>
      <w:r w:rsidRPr="000F4F91">
        <w:rPr>
          <w:rFonts w:cs="Times New Roman"/>
          <w:spacing w:val="2"/>
          <w:lang w:val="ru-RU"/>
        </w:rPr>
        <w:t xml:space="preserve"> </w:t>
      </w:r>
      <w:r w:rsidRPr="000F4F91">
        <w:rPr>
          <w:rFonts w:cs="Times New Roman"/>
          <w:lang w:val="ru-RU"/>
        </w:rPr>
        <w:t>в</w:t>
      </w:r>
      <w:r w:rsidRPr="000F4F91">
        <w:rPr>
          <w:rFonts w:cs="Times New Roman"/>
          <w:spacing w:val="1"/>
          <w:lang w:val="ru-RU"/>
        </w:rPr>
        <w:t xml:space="preserve"> </w:t>
      </w:r>
      <w:r w:rsidRPr="000F4F91">
        <w:rPr>
          <w:rFonts w:cs="Times New Roman"/>
          <w:spacing w:val="-1"/>
          <w:lang w:val="ru-RU"/>
        </w:rPr>
        <w:t>рамках</w:t>
      </w:r>
      <w:r w:rsidRPr="000F4F91">
        <w:rPr>
          <w:rFonts w:cs="Times New Roman"/>
          <w:spacing w:val="4"/>
          <w:lang w:val="ru-RU"/>
        </w:rPr>
        <w:t xml:space="preserve"> </w:t>
      </w:r>
      <w:r w:rsidRPr="000F4F91">
        <w:rPr>
          <w:rFonts w:cs="Times New Roman"/>
          <w:spacing w:val="-1"/>
          <w:lang w:val="ru-RU"/>
        </w:rPr>
        <w:t>итоговой</w:t>
      </w:r>
      <w:r w:rsidRPr="000F4F91">
        <w:rPr>
          <w:rFonts w:cs="Times New Roman"/>
          <w:spacing w:val="3"/>
          <w:lang w:val="ru-RU"/>
        </w:rPr>
        <w:t xml:space="preserve"> </w:t>
      </w:r>
      <w:r w:rsidRPr="000F4F91">
        <w:rPr>
          <w:rFonts w:cs="Times New Roman"/>
          <w:spacing w:val="-1"/>
          <w:lang w:val="ru-RU"/>
        </w:rPr>
        <w:t>оценки</w:t>
      </w:r>
      <w:r w:rsidRPr="000F4F91">
        <w:rPr>
          <w:rFonts w:cs="Times New Roman"/>
          <w:lang w:val="ru-RU"/>
        </w:rPr>
        <w:t xml:space="preserve"> и</w:t>
      </w:r>
      <w:r w:rsidRPr="000F4F91">
        <w:rPr>
          <w:rFonts w:cs="Times New Roman"/>
          <w:spacing w:val="3"/>
          <w:lang w:val="ru-RU"/>
        </w:rPr>
        <w:t xml:space="preserve"> </w:t>
      </w:r>
      <w:r w:rsidRPr="000F4F91">
        <w:rPr>
          <w:rFonts w:cs="Times New Roman"/>
          <w:spacing w:val="-1"/>
          <w:lang w:val="ru-RU"/>
        </w:rPr>
        <w:t>государственной</w:t>
      </w:r>
      <w:r w:rsidRPr="000F4F91">
        <w:rPr>
          <w:rFonts w:cs="Times New Roman"/>
          <w:spacing w:val="3"/>
          <w:lang w:val="ru-RU"/>
        </w:rPr>
        <w:t xml:space="preserve"> </w:t>
      </w:r>
      <w:r w:rsidRPr="000F4F91">
        <w:rPr>
          <w:rFonts w:cs="Times New Roman"/>
          <w:spacing w:val="-1"/>
          <w:lang w:val="ru-RU"/>
        </w:rPr>
        <w:t>итоговой</w:t>
      </w:r>
      <w:r w:rsidRPr="000F4F91">
        <w:rPr>
          <w:rFonts w:cs="Times New Roman"/>
          <w:spacing w:val="69"/>
          <w:lang w:val="ru-RU"/>
        </w:rPr>
        <w:t xml:space="preserve"> </w:t>
      </w:r>
      <w:r w:rsidRPr="000F4F91">
        <w:rPr>
          <w:rFonts w:cs="Times New Roman"/>
          <w:spacing w:val="-1"/>
          <w:lang w:val="ru-RU"/>
        </w:rPr>
        <w:t>аттестации.</w:t>
      </w:r>
    </w:p>
    <w:p w:rsidR="00BA6CE5" w:rsidRPr="000F4F91" w:rsidRDefault="00B22AF1">
      <w:pPr>
        <w:pStyle w:val="a5"/>
        <w:spacing w:before="48"/>
        <w:ind w:right="104" w:firstLine="707"/>
        <w:jc w:val="both"/>
        <w:rPr>
          <w:rFonts w:cs="Times New Roman"/>
          <w:lang w:val="ru-RU"/>
        </w:rPr>
      </w:pPr>
      <w:r w:rsidRPr="000F4F91">
        <w:rPr>
          <w:rFonts w:cs="Times New Roman"/>
          <w:spacing w:val="-1"/>
          <w:lang w:val="ru-RU"/>
        </w:rPr>
        <w:t>Средством</w:t>
      </w:r>
      <w:r w:rsidRPr="000F4F91">
        <w:rPr>
          <w:rFonts w:cs="Times New Roman"/>
          <w:spacing w:val="44"/>
          <w:lang w:val="ru-RU"/>
        </w:rPr>
        <w:t xml:space="preserve"> </w:t>
      </w:r>
      <w:r w:rsidRPr="000F4F91">
        <w:rPr>
          <w:rFonts w:cs="Times New Roman"/>
          <w:spacing w:val="-1"/>
          <w:lang w:val="ru-RU"/>
        </w:rPr>
        <w:t>оценки</w:t>
      </w:r>
      <w:r w:rsidRPr="000F4F91">
        <w:rPr>
          <w:rFonts w:cs="Times New Roman"/>
          <w:spacing w:val="46"/>
          <w:lang w:val="ru-RU"/>
        </w:rPr>
        <w:t xml:space="preserve"> </w:t>
      </w:r>
      <w:r w:rsidRPr="000F4F91">
        <w:rPr>
          <w:rFonts w:cs="Times New Roman"/>
          <w:spacing w:val="-1"/>
          <w:lang w:val="ru-RU"/>
        </w:rPr>
        <w:t>планируемых</w:t>
      </w:r>
      <w:r w:rsidRPr="000F4F91">
        <w:rPr>
          <w:rFonts w:cs="Times New Roman"/>
          <w:spacing w:val="47"/>
          <w:lang w:val="ru-RU"/>
        </w:rPr>
        <w:t xml:space="preserve"> </w:t>
      </w:r>
      <w:r w:rsidRPr="000F4F91">
        <w:rPr>
          <w:rFonts w:cs="Times New Roman"/>
          <w:spacing w:val="-1"/>
          <w:lang w:val="ru-RU"/>
        </w:rPr>
        <w:t>результатов</w:t>
      </w:r>
      <w:r w:rsidRPr="000F4F91">
        <w:rPr>
          <w:rFonts w:cs="Times New Roman"/>
          <w:spacing w:val="45"/>
          <w:lang w:val="ru-RU"/>
        </w:rPr>
        <w:t xml:space="preserve"> </w:t>
      </w:r>
      <w:r w:rsidRPr="000F4F91">
        <w:rPr>
          <w:rFonts w:cs="Times New Roman"/>
          <w:spacing w:val="-1"/>
          <w:lang w:val="ru-RU"/>
        </w:rPr>
        <w:t>выступают</w:t>
      </w:r>
      <w:r w:rsidRPr="000F4F91">
        <w:rPr>
          <w:rFonts w:cs="Times New Roman"/>
          <w:spacing w:val="50"/>
          <w:lang w:val="ru-RU"/>
        </w:rPr>
        <w:t xml:space="preserve"> </w:t>
      </w:r>
      <w:r w:rsidRPr="000F4F91">
        <w:rPr>
          <w:rFonts w:cs="Times New Roman"/>
          <w:spacing w:val="-1"/>
          <w:lang w:val="ru-RU"/>
        </w:rPr>
        <w:t>учебные</w:t>
      </w:r>
      <w:r w:rsidRPr="000F4F91">
        <w:rPr>
          <w:rFonts w:cs="Times New Roman"/>
          <w:spacing w:val="43"/>
          <w:lang w:val="ru-RU"/>
        </w:rPr>
        <w:t xml:space="preserve"> </w:t>
      </w:r>
      <w:r w:rsidRPr="000F4F91">
        <w:rPr>
          <w:rFonts w:cs="Times New Roman"/>
          <w:spacing w:val="-1"/>
          <w:lang w:val="ru-RU"/>
        </w:rPr>
        <w:t>задания,</w:t>
      </w:r>
      <w:r w:rsidRPr="000F4F91">
        <w:rPr>
          <w:rFonts w:cs="Times New Roman"/>
          <w:spacing w:val="71"/>
          <w:lang w:val="ru-RU"/>
        </w:rPr>
        <w:t xml:space="preserve"> </w:t>
      </w:r>
      <w:r w:rsidRPr="000F4F91">
        <w:rPr>
          <w:rFonts w:cs="Times New Roman"/>
          <w:spacing w:val="-1"/>
          <w:lang w:val="ru-RU"/>
        </w:rPr>
        <w:t>проверяющие</w:t>
      </w:r>
      <w:r w:rsidRPr="000F4F91">
        <w:rPr>
          <w:rFonts w:cs="Times New Roman"/>
          <w:spacing w:val="15"/>
          <w:lang w:val="ru-RU"/>
        </w:rPr>
        <w:t xml:space="preserve"> </w:t>
      </w:r>
      <w:r w:rsidRPr="000F4F91">
        <w:rPr>
          <w:rFonts w:cs="Times New Roman"/>
          <w:spacing w:val="-1"/>
          <w:lang w:val="ru-RU"/>
        </w:rPr>
        <w:t>способность</w:t>
      </w:r>
      <w:r w:rsidRPr="000F4F91">
        <w:rPr>
          <w:rFonts w:cs="Times New Roman"/>
          <w:spacing w:val="18"/>
          <w:lang w:val="ru-RU"/>
        </w:rPr>
        <w:t xml:space="preserve"> </w:t>
      </w:r>
      <w:r w:rsidRPr="000F4F91">
        <w:rPr>
          <w:rFonts w:cs="Times New Roman"/>
          <w:lang w:val="ru-RU"/>
        </w:rPr>
        <w:t>к</w:t>
      </w:r>
      <w:r w:rsidRPr="000F4F91">
        <w:rPr>
          <w:rFonts w:cs="Times New Roman"/>
          <w:spacing w:val="17"/>
          <w:lang w:val="ru-RU"/>
        </w:rPr>
        <w:t xml:space="preserve"> </w:t>
      </w:r>
      <w:r w:rsidRPr="000F4F91">
        <w:rPr>
          <w:rFonts w:cs="Times New Roman"/>
          <w:spacing w:val="-1"/>
          <w:lang w:val="ru-RU"/>
        </w:rPr>
        <w:t>решению</w:t>
      </w:r>
      <w:r w:rsidRPr="000F4F91">
        <w:rPr>
          <w:rFonts w:cs="Times New Roman"/>
          <w:spacing w:val="19"/>
          <w:lang w:val="ru-RU"/>
        </w:rPr>
        <w:t xml:space="preserve"> </w:t>
      </w:r>
      <w:r w:rsidRPr="000F4F91">
        <w:rPr>
          <w:rFonts w:cs="Times New Roman"/>
          <w:spacing w:val="-1"/>
          <w:lang w:val="ru-RU"/>
        </w:rPr>
        <w:t>учебно-познавательных</w:t>
      </w:r>
      <w:r w:rsidRPr="000F4F91">
        <w:rPr>
          <w:rFonts w:cs="Times New Roman"/>
          <w:spacing w:val="16"/>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учебно-практических</w:t>
      </w:r>
      <w:r w:rsidRPr="000F4F91">
        <w:rPr>
          <w:rFonts w:cs="Times New Roman"/>
          <w:spacing w:val="95"/>
          <w:lang w:val="ru-RU"/>
        </w:rPr>
        <w:t xml:space="preserve"> </w:t>
      </w:r>
      <w:r w:rsidRPr="000F4F91">
        <w:rPr>
          <w:rFonts w:cs="Times New Roman"/>
          <w:spacing w:val="-1"/>
          <w:lang w:val="ru-RU"/>
        </w:rPr>
        <w:t>задач,</w:t>
      </w:r>
      <w:r w:rsidRPr="000F4F91">
        <w:rPr>
          <w:rFonts w:cs="Times New Roman"/>
          <w:spacing w:val="35"/>
          <w:lang w:val="ru-RU"/>
        </w:rPr>
        <w:t xml:space="preserve"> </w:t>
      </w:r>
      <w:r w:rsidRPr="000F4F91">
        <w:rPr>
          <w:rFonts w:cs="Times New Roman"/>
          <w:spacing w:val="-1"/>
          <w:lang w:val="ru-RU"/>
        </w:rPr>
        <w:t>предполагающие</w:t>
      </w:r>
      <w:r w:rsidRPr="000F4F91">
        <w:rPr>
          <w:rFonts w:cs="Times New Roman"/>
          <w:spacing w:val="34"/>
          <w:lang w:val="ru-RU"/>
        </w:rPr>
        <w:t xml:space="preserve"> </w:t>
      </w:r>
      <w:r w:rsidRPr="000F4F91">
        <w:rPr>
          <w:rFonts w:cs="Times New Roman"/>
          <w:spacing w:val="-1"/>
          <w:lang w:val="ru-RU"/>
        </w:rPr>
        <w:t>вариативные</w:t>
      </w:r>
      <w:r w:rsidRPr="000F4F91">
        <w:rPr>
          <w:rFonts w:cs="Times New Roman"/>
          <w:spacing w:val="34"/>
          <w:lang w:val="ru-RU"/>
        </w:rPr>
        <w:t xml:space="preserve"> </w:t>
      </w:r>
      <w:r w:rsidRPr="000F4F91">
        <w:rPr>
          <w:rFonts w:cs="Times New Roman"/>
          <w:spacing w:val="-1"/>
          <w:lang w:val="ru-RU"/>
        </w:rPr>
        <w:t>пути</w:t>
      </w:r>
      <w:r w:rsidRPr="000F4F91">
        <w:rPr>
          <w:rFonts w:cs="Times New Roman"/>
          <w:spacing w:val="37"/>
          <w:lang w:val="ru-RU"/>
        </w:rPr>
        <w:t xml:space="preserve"> </w:t>
      </w:r>
      <w:r w:rsidRPr="000F4F91">
        <w:rPr>
          <w:rFonts w:cs="Times New Roman"/>
          <w:lang w:val="ru-RU"/>
        </w:rPr>
        <w:t>решения</w:t>
      </w:r>
      <w:r w:rsidRPr="000F4F91">
        <w:rPr>
          <w:rFonts w:cs="Times New Roman"/>
          <w:spacing w:val="39"/>
          <w:lang w:val="ru-RU"/>
        </w:rPr>
        <w:t xml:space="preserve"> </w:t>
      </w:r>
      <w:r w:rsidRPr="000F4F91">
        <w:rPr>
          <w:rFonts w:cs="Times New Roman"/>
          <w:spacing w:val="-1"/>
          <w:lang w:val="ru-RU"/>
        </w:rPr>
        <w:t>(например,</w:t>
      </w:r>
      <w:r w:rsidRPr="000F4F91">
        <w:rPr>
          <w:rFonts w:cs="Times New Roman"/>
          <w:spacing w:val="35"/>
          <w:lang w:val="ru-RU"/>
        </w:rPr>
        <w:t xml:space="preserve"> </w:t>
      </w:r>
      <w:r w:rsidRPr="000F4F91">
        <w:rPr>
          <w:rFonts w:cs="Times New Roman"/>
          <w:spacing w:val="-1"/>
          <w:lang w:val="ru-RU"/>
        </w:rPr>
        <w:t>содержащие</w:t>
      </w:r>
      <w:r w:rsidRPr="000F4F91">
        <w:rPr>
          <w:rFonts w:cs="Times New Roman"/>
          <w:spacing w:val="34"/>
          <w:lang w:val="ru-RU"/>
        </w:rPr>
        <w:t xml:space="preserve"> </w:t>
      </w:r>
      <w:r w:rsidRPr="000F4F91">
        <w:rPr>
          <w:rFonts w:cs="Times New Roman"/>
          <w:spacing w:val="-2"/>
          <w:lang w:val="ru-RU"/>
        </w:rPr>
        <w:t>избыточные</w:t>
      </w:r>
      <w:r w:rsidRPr="000F4F91">
        <w:rPr>
          <w:rFonts w:cs="Times New Roman"/>
          <w:spacing w:val="85"/>
          <w:lang w:val="ru-RU"/>
        </w:rPr>
        <w:t xml:space="preserve"> </w:t>
      </w:r>
      <w:r w:rsidRPr="000F4F91">
        <w:rPr>
          <w:rFonts w:cs="Times New Roman"/>
          <w:lang w:val="ru-RU"/>
        </w:rPr>
        <w:t>для</w:t>
      </w:r>
      <w:r w:rsidRPr="000F4F91">
        <w:rPr>
          <w:rFonts w:cs="Times New Roman"/>
          <w:spacing w:val="24"/>
          <w:lang w:val="ru-RU"/>
        </w:rPr>
        <w:t xml:space="preserve"> </w:t>
      </w:r>
      <w:r w:rsidRPr="000F4F91">
        <w:rPr>
          <w:rFonts w:cs="Times New Roman"/>
          <w:spacing w:val="-1"/>
          <w:lang w:val="ru-RU"/>
        </w:rPr>
        <w:t>решения</w:t>
      </w:r>
      <w:r w:rsidRPr="000F4F91">
        <w:rPr>
          <w:rFonts w:cs="Times New Roman"/>
          <w:spacing w:val="23"/>
          <w:lang w:val="ru-RU"/>
        </w:rPr>
        <w:t xml:space="preserve"> </w:t>
      </w:r>
      <w:r w:rsidRPr="000F4F91">
        <w:rPr>
          <w:rFonts w:cs="Times New Roman"/>
          <w:spacing w:val="-1"/>
          <w:lang w:val="ru-RU"/>
        </w:rPr>
        <w:t>проблемы</w:t>
      </w:r>
      <w:r w:rsidRPr="000F4F91">
        <w:rPr>
          <w:rFonts w:cs="Times New Roman"/>
          <w:spacing w:val="23"/>
          <w:lang w:val="ru-RU"/>
        </w:rPr>
        <w:t xml:space="preserve"> </w:t>
      </w:r>
      <w:r w:rsidRPr="000F4F91">
        <w:rPr>
          <w:rFonts w:cs="Times New Roman"/>
          <w:spacing w:val="-1"/>
          <w:lang w:val="ru-RU"/>
        </w:rPr>
        <w:t>данные</w:t>
      </w:r>
      <w:r w:rsidRPr="000F4F91">
        <w:rPr>
          <w:rFonts w:cs="Times New Roman"/>
          <w:spacing w:val="22"/>
          <w:lang w:val="ru-RU"/>
        </w:rPr>
        <w:t xml:space="preserve"> </w:t>
      </w:r>
      <w:r w:rsidRPr="000F4F91">
        <w:rPr>
          <w:rFonts w:cs="Times New Roman"/>
          <w:lang w:val="ru-RU"/>
        </w:rPr>
        <w:t>или</w:t>
      </w:r>
      <w:r w:rsidRPr="000F4F91">
        <w:rPr>
          <w:rFonts w:cs="Times New Roman"/>
          <w:spacing w:val="24"/>
          <w:lang w:val="ru-RU"/>
        </w:rPr>
        <w:t xml:space="preserve"> </w:t>
      </w:r>
      <w:r w:rsidRPr="000F4F91">
        <w:rPr>
          <w:rFonts w:cs="Times New Roman"/>
          <w:lang w:val="ru-RU"/>
        </w:rPr>
        <w:t>с</w:t>
      </w:r>
      <w:r w:rsidRPr="000F4F91">
        <w:rPr>
          <w:rFonts w:cs="Times New Roman"/>
          <w:spacing w:val="22"/>
          <w:lang w:val="ru-RU"/>
        </w:rPr>
        <w:t xml:space="preserve"> </w:t>
      </w:r>
      <w:r w:rsidRPr="000F4F91">
        <w:rPr>
          <w:rFonts w:cs="Times New Roman"/>
          <w:lang w:val="ru-RU"/>
        </w:rPr>
        <w:t>недостающими</w:t>
      </w:r>
      <w:r w:rsidRPr="000F4F91">
        <w:rPr>
          <w:rFonts w:cs="Times New Roman"/>
          <w:spacing w:val="24"/>
          <w:lang w:val="ru-RU"/>
        </w:rPr>
        <w:t xml:space="preserve"> </w:t>
      </w:r>
      <w:r w:rsidRPr="000F4F91">
        <w:rPr>
          <w:rFonts w:cs="Times New Roman"/>
          <w:spacing w:val="-1"/>
          <w:lang w:val="ru-RU"/>
        </w:rPr>
        <w:t>данными,</w:t>
      </w:r>
      <w:r w:rsidRPr="000F4F91">
        <w:rPr>
          <w:rFonts w:cs="Times New Roman"/>
          <w:spacing w:val="23"/>
          <w:lang w:val="ru-RU"/>
        </w:rPr>
        <w:t xml:space="preserve"> </w:t>
      </w:r>
      <w:r w:rsidRPr="000F4F91">
        <w:rPr>
          <w:rFonts w:cs="Times New Roman"/>
          <w:spacing w:val="-1"/>
          <w:lang w:val="ru-RU"/>
        </w:rPr>
        <w:t>или</w:t>
      </w:r>
      <w:r w:rsidRPr="000F4F91">
        <w:rPr>
          <w:rFonts w:cs="Times New Roman"/>
          <w:spacing w:val="24"/>
          <w:lang w:val="ru-RU"/>
        </w:rPr>
        <w:t xml:space="preserve"> </w:t>
      </w:r>
      <w:r w:rsidRPr="000F4F91">
        <w:rPr>
          <w:rFonts w:cs="Times New Roman"/>
          <w:spacing w:val="-2"/>
          <w:lang w:val="ru-RU"/>
        </w:rPr>
        <w:t>предполагают</w:t>
      </w:r>
      <w:r w:rsidRPr="000F4F91">
        <w:rPr>
          <w:rFonts w:cs="Times New Roman"/>
          <w:spacing w:val="24"/>
          <w:lang w:val="ru-RU"/>
        </w:rPr>
        <w:t xml:space="preserve"> </w:t>
      </w:r>
      <w:r w:rsidRPr="000F4F91">
        <w:rPr>
          <w:rFonts w:cs="Times New Roman"/>
          <w:spacing w:val="-1"/>
          <w:lang w:val="ru-RU"/>
        </w:rPr>
        <w:t>выбор</w:t>
      </w:r>
      <w:r w:rsidRPr="000F4F91">
        <w:rPr>
          <w:rFonts w:cs="Times New Roman"/>
          <w:spacing w:val="71"/>
          <w:lang w:val="ru-RU"/>
        </w:rPr>
        <w:t xml:space="preserve"> </w:t>
      </w:r>
      <w:r w:rsidRPr="000F4F91">
        <w:rPr>
          <w:rFonts w:cs="Times New Roman"/>
          <w:spacing w:val="-1"/>
          <w:lang w:val="ru-RU"/>
        </w:rPr>
        <w:t>оснований</w:t>
      </w:r>
      <w:r w:rsidRPr="000F4F91">
        <w:rPr>
          <w:rFonts w:cs="Times New Roman"/>
          <w:spacing w:val="3"/>
          <w:lang w:val="ru-RU"/>
        </w:rPr>
        <w:t xml:space="preserve"> </w:t>
      </w:r>
      <w:r w:rsidRPr="000F4F91">
        <w:rPr>
          <w:rFonts w:cs="Times New Roman"/>
          <w:lang w:val="ru-RU"/>
        </w:rPr>
        <w:t>для</w:t>
      </w:r>
      <w:r w:rsidRPr="000F4F91">
        <w:rPr>
          <w:rFonts w:cs="Times New Roman"/>
          <w:spacing w:val="2"/>
          <w:lang w:val="ru-RU"/>
        </w:rPr>
        <w:t xml:space="preserve"> </w:t>
      </w:r>
      <w:r w:rsidRPr="000F4F91">
        <w:rPr>
          <w:rFonts w:cs="Times New Roman"/>
          <w:spacing w:val="-1"/>
          <w:lang w:val="ru-RU"/>
        </w:rPr>
        <w:t>решения</w:t>
      </w:r>
      <w:r w:rsidRPr="000F4F91">
        <w:rPr>
          <w:rFonts w:cs="Times New Roman"/>
          <w:spacing w:val="2"/>
          <w:lang w:val="ru-RU"/>
        </w:rPr>
        <w:t xml:space="preserve"> </w:t>
      </w:r>
      <w:r w:rsidRPr="000F4F91">
        <w:rPr>
          <w:rFonts w:cs="Times New Roman"/>
          <w:spacing w:val="-1"/>
          <w:lang w:val="ru-RU"/>
        </w:rPr>
        <w:t>проблемы</w:t>
      </w:r>
      <w:r w:rsidRPr="000F4F91">
        <w:rPr>
          <w:rFonts w:cs="Times New Roman"/>
          <w:spacing w:val="1"/>
          <w:lang w:val="ru-RU"/>
        </w:rPr>
        <w:t xml:space="preserve"> </w:t>
      </w:r>
      <w:r w:rsidRPr="000F4F91">
        <w:rPr>
          <w:rFonts w:cs="Times New Roman"/>
          <w:lang w:val="ru-RU"/>
        </w:rPr>
        <w:t>и</w:t>
      </w:r>
      <w:r w:rsidRPr="000F4F91">
        <w:rPr>
          <w:rFonts w:cs="Times New Roman"/>
          <w:spacing w:val="3"/>
          <w:lang w:val="ru-RU"/>
        </w:rPr>
        <w:t xml:space="preserve"> </w:t>
      </w:r>
      <w:r w:rsidRPr="000F4F91">
        <w:rPr>
          <w:rFonts w:cs="Times New Roman"/>
          <w:spacing w:val="-10"/>
          <w:lang w:val="ru-RU"/>
        </w:rPr>
        <w:t>т.</w:t>
      </w:r>
      <w:r w:rsidRPr="000F4F91">
        <w:rPr>
          <w:rFonts w:cs="Times New Roman"/>
          <w:spacing w:val="1"/>
          <w:lang w:val="ru-RU"/>
        </w:rPr>
        <w:t xml:space="preserve"> </w:t>
      </w:r>
      <w:r w:rsidRPr="000F4F91">
        <w:rPr>
          <w:rFonts w:cs="Times New Roman"/>
          <w:lang w:val="ru-RU"/>
        </w:rPr>
        <w:t>п.),</w:t>
      </w:r>
      <w:r w:rsidRPr="000F4F91">
        <w:rPr>
          <w:rFonts w:cs="Times New Roman"/>
          <w:spacing w:val="1"/>
          <w:lang w:val="ru-RU"/>
        </w:rPr>
        <w:t xml:space="preserve"> </w:t>
      </w:r>
      <w:r w:rsidRPr="000F4F91">
        <w:rPr>
          <w:rFonts w:cs="Times New Roman"/>
          <w:spacing w:val="-3"/>
          <w:lang w:val="ru-RU"/>
        </w:rPr>
        <w:t>комплексные</w:t>
      </w:r>
      <w:r w:rsidRPr="000F4F91">
        <w:rPr>
          <w:rFonts w:cs="Times New Roman"/>
          <w:lang w:val="ru-RU"/>
        </w:rPr>
        <w:t xml:space="preserve"> </w:t>
      </w:r>
      <w:r w:rsidRPr="000F4F91">
        <w:rPr>
          <w:rFonts w:cs="Times New Roman"/>
          <w:spacing w:val="-1"/>
          <w:lang w:val="ru-RU"/>
        </w:rPr>
        <w:t>задания,</w:t>
      </w:r>
      <w:r w:rsidRPr="000F4F91">
        <w:rPr>
          <w:rFonts w:cs="Times New Roman"/>
          <w:spacing w:val="59"/>
          <w:lang w:val="ru-RU"/>
        </w:rPr>
        <w:t xml:space="preserve"> </w:t>
      </w:r>
      <w:r w:rsidRPr="000F4F91">
        <w:rPr>
          <w:rFonts w:cs="Times New Roman"/>
          <w:spacing w:val="-1"/>
          <w:lang w:val="ru-RU"/>
        </w:rPr>
        <w:t>ориентированные</w:t>
      </w:r>
      <w:r w:rsidRPr="000F4F91">
        <w:rPr>
          <w:rFonts w:cs="Times New Roman"/>
          <w:lang w:val="ru-RU"/>
        </w:rPr>
        <w:t xml:space="preserve"> на</w:t>
      </w:r>
      <w:r w:rsidRPr="000F4F91">
        <w:rPr>
          <w:rFonts w:cs="Times New Roman"/>
          <w:spacing w:val="65"/>
          <w:lang w:val="ru-RU"/>
        </w:rPr>
        <w:t xml:space="preserve"> </w:t>
      </w:r>
      <w:r w:rsidRPr="000F4F91">
        <w:rPr>
          <w:rFonts w:cs="Times New Roman"/>
          <w:spacing w:val="-1"/>
          <w:lang w:val="ru-RU"/>
        </w:rPr>
        <w:lastRenderedPageBreak/>
        <w:t>проверку</w:t>
      </w:r>
      <w:r w:rsidRPr="000F4F91">
        <w:rPr>
          <w:rFonts w:cs="Times New Roman"/>
          <w:spacing w:val="18"/>
          <w:lang w:val="ru-RU"/>
        </w:rPr>
        <w:t xml:space="preserve"> </w:t>
      </w:r>
      <w:r w:rsidRPr="000F4F91">
        <w:rPr>
          <w:rFonts w:cs="Times New Roman"/>
          <w:spacing w:val="-1"/>
          <w:lang w:val="ru-RU"/>
        </w:rPr>
        <w:t>целого</w:t>
      </w:r>
      <w:r w:rsidRPr="000F4F91">
        <w:rPr>
          <w:rFonts w:cs="Times New Roman"/>
          <w:spacing w:val="26"/>
          <w:lang w:val="ru-RU"/>
        </w:rPr>
        <w:t xml:space="preserve"> </w:t>
      </w:r>
      <w:r w:rsidRPr="000F4F91">
        <w:rPr>
          <w:rFonts w:cs="Times New Roman"/>
          <w:spacing w:val="-3"/>
          <w:lang w:val="ru-RU"/>
        </w:rPr>
        <w:t>комплекса</w:t>
      </w:r>
      <w:r w:rsidRPr="000F4F91">
        <w:rPr>
          <w:rFonts w:cs="Times New Roman"/>
          <w:spacing w:val="27"/>
          <w:lang w:val="ru-RU"/>
        </w:rPr>
        <w:t xml:space="preserve"> </w:t>
      </w:r>
      <w:r w:rsidRPr="000F4F91">
        <w:rPr>
          <w:rFonts w:cs="Times New Roman"/>
          <w:spacing w:val="-1"/>
          <w:lang w:val="ru-RU"/>
        </w:rPr>
        <w:t>умений;</w:t>
      </w:r>
      <w:r w:rsidRPr="000F4F91">
        <w:rPr>
          <w:rFonts w:cs="Times New Roman"/>
          <w:spacing w:val="26"/>
          <w:lang w:val="ru-RU"/>
        </w:rPr>
        <w:t xml:space="preserve"> </w:t>
      </w:r>
      <w:r w:rsidRPr="000F4F91">
        <w:rPr>
          <w:rFonts w:cs="Times New Roman"/>
          <w:spacing w:val="-1"/>
          <w:lang w:val="ru-RU"/>
        </w:rPr>
        <w:t>компетентностно-ориентированные</w:t>
      </w:r>
      <w:r w:rsidRPr="000F4F91">
        <w:rPr>
          <w:rFonts w:cs="Times New Roman"/>
          <w:spacing w:val="24"/>
          <w:lang w:val="ru-RU"/>
        </w:rPr>
        <w:t xml:space="preserve"> </w:t>
      </w:r>
      <w:r w:rsidRPr="000F4F91">
        <w:rPr>
          <w:rFonts w:cs="Times New Roman"/>
          <w:spacing w:val="-1"/>
          <w:lang w:val="ru-RU"/>
        </w:rPr>
        <w:t>задания,</w:t>
      </w:r>
      <w:r w:rsidRPr="000F4F91">
        <w:rPr>
          <w:rFonts w:cs="Times New Roman"/>
          <w:spacing w:val="37"/>
          <w:lang w:val="ru-RU"/>
        </w:rPr>
        <w:t xml:space="preserve"> </w:t>
      </w:r>
      <w:r w:rsidRPr="000F4F91">
        <w:rPr>
          <w:rFonts w:cs="Times New Roman"/>
          <w:spacing w:val="-1"/>
          <w:lang w:val="ru-RU"/>
        </w:rPr>
        <w:t xml:space="preserve">позволяющие </w:t>
      </w:r>
      <w:r w:rsidRPr="000F4F91">
        <w:rPr>
          <w:rFonts w:cs="Times New Roman"/>
          <w:spacing w:val="-2"/>
          <w:lang w:val="ru-RU"/>
        </w:rPr>
        <w:t>оценивать</w:t>
      </w:r>
      <w:r w:rsidRPr="000F4F91">
        <w:rPr>
          <w:rFonts w:cs="Times New Roman"/>
          <w:spacing w:val="1"/>
          <w:lang w:val="ru-RU"/>
        </w:rPr>
        <w:t xml:space="preserve"> </w:t>
      </w:r>
      <w:r w:rsidRPr="000F4F91">
        <w:rPr>
          <w:rFonts w:cs="Times New Roman"/>
          <w:spacing w:val="-1"/>
          <w:lang w:val="ru-RU"/>
        </w:rPr>
        <w:t>сформированность</w:t>
      </w:r>
      <w:r w:rsidRPr="000F4F91">
        <w:rPr>
          <w:rFonts w:cs="Times New Roman"/>
          <w:spacing w:val="1"/>
          <w:lang w:val="ru-RU"/>
        </w:rPr>
        <w:t xml:space="preserve"> </w:t>
      </w:r>
      <w:r w:rsidRPr="000F4F91">
        <w:rPr>
          <w:rFonts w:cs="Times New Roman"/>
          <w:spacing w:val="-2"/>
          <w:lang w:val="ru-RU"/>
        </w:rPr>
        <w:t>группы</w:t>
      </w:r>
      <w:r w:rsidRPr="000F4F91">
        <w:rPr>
          <w:rFonts w:cs="Times New Roman"/>
          <w:spacing w:val="1"/>
          <w:lang w:val="ru-RU"/>
        </w:rPr>
        <w:t xml:space="preserve"> </w:t>
      </w:r>
      <w:r w:rsidRPr="000F4F91">
        <w:rPr>
          <w:rFonts w:cs="Times New Roman"/>
          <w:spacing w:val="-1"/>
          <w:lang w:val="ru-RU"/>
        </w:rPr>
        <w:t>различных</w:t>
      </w:r>
      <w:r w:rsidRPr="000F4F91">
        <w:rPr>
          <w:rFonts w:cs="Times New Roman"/>
          <w:spacing w:val="3"/>
          <w:lang w:val="ru-RU"/>
        </w:rPr>
        <w:t xml:space="preserve"> </w:t>
      </w:r>
      <w:r w:rsidRPr="000F4F91">
        <w:rPr>
          <w:rFonts w:cs="Times New Roman"/>
          <w:spacing w:val="-2"/>
          <w:lang w:val="ru-RU"/>
        </w:rPr>
        <w:t>умений</w:t>
      </w:r>
      <w:r w:rsidRPr="000F4F91">
        <w:rPr>
          <w:rFonts w:cs="Times New Roman"/>
          <w:lang w:val="ru-RU"/>
        </w:rPr>
        <w:t xml:space="preserve"> и </w:t>
      </w:r>
      <w:r w:rsidRPr="000F4F91">
        <w:rPr>
          <w:rFonts w:cs="Times New Roman"/>
          <w:spacing w:val="-1"/>
          <w:lang w:val="ru-RU"/>
        </w:rPr>
        <w:t>базирующиеся</w:t>
      </w:r>
      <w:r w:rsidRPr="000F4F91">
        <w:rPr>
          <w:rFonts w:cs="Times New Roman"/>
          <w:spacing w:val="2"/>
          <w:lang w:val="ru-RU"/>
        </w:rPr>
        <w:t xml:space="preserve"> </w:t>
      </w:r>
      <w:r w:rsidRPr="000F4F91">
        <w:rPr>
          <w:rFonts w:cs="Times New Roman"/>
          <w:lang w:val="ru-RU"/>
        </w:rPr>
        <w:t>на</w:t>
      </w:r>
      <w:r w:rsidRPr="000F4F91">
        <w:rPr>
          <w:rFonts w:cs="Times New Roman"/>
          <w:spacing w:val="73"/>
          <w:lang w:val="ru-RU"/>
        </w:rPr>
        <w:t xml:space="preserve"> </w:t>
      </w:r>
      <w:r w:rsidRPr="000F4F91">
        <w:rPr>
          <w:rFonts w:cs="Times New Roman"/>
          <w:spacing w:val="-3"/>
          <w:lang w:val="ru-RU"/>
        </w:rPr>
        <w:t>контексте</w:t>
      </w:r>
      <w:r w:rsidRPr="000F4F91">
        <w:rPr>
          <w:rFonts w:cs="Times New Roman"/>
          <w:lang w:val="ru-RU"/>
        </w:rPr>
        <w:t xml:space="preserve"> </w:t>
      </w:r>
      <w:r w:rsidRPr="000F4F91">
        <w:rPr>
          <w:rFonts w:cs="Times New Roman"/>
          <w:spacing w:val="-2"/>
          <w:lang w:val="ru-RU"/>
        </w:rPr>
        <w:t>ситуаций</w:t>
      </w:r>
      <w:r w:rsidRPr="000F4F91">
        <w:rPr>
          <w:rFonts w:cs="Times New Roman"/>
          <w:spacing w:val="7"/>
          <w:lang w:val="ru-RU"/>
        </w:rPr>
        <w:t xml:space="preserve"> </w:t>
      </w:r>
      <w:r w:rsidRPr="000F4F91">
        <w:rPr>
          <w:rFonts w:cs="Times New Roman"/>
          <w:spacing w:val="-2"/>
          <w:lang w:val="ru-RU"/>
        </w:rPr>
        <w:t>«жизненного»</w:t>
      </w:r>
      <w:r w:rsidRPr="000F4F91">
        <w:rPr>
          <w:rFonts w:cs="Times New Roman"/>
          <w:spacing w:val="-8"/>
          <w:lang w:val="ru-RU"/>
        </w:rPr>
        <w:t xml:space="preserve"> </w:t>
      </w:r>
      <w:r w:rsidRPr="000F4F91">
        <w:rPr>
          <w:rFonts w:cs="Times New Roman"/>
          <w:spacing w:val="-1"/>
          <w:lang w:val="ru-RU"/>
        </w:rPr>
        <w:t>характера.</w:t>
      </w:r>
    </w:p>
    <w:p w:rsidR="00BA6CE5" w:rsidRPr="000F4F91" w:rsidRDefault="00B22AF1">
      <w:pPr>
        <w:pStyle w:val="a5"/>
        <w:ind w:right="111" w:firstLine="707"/>
        <w:jc w:val="both"/>
        <w:rPr>
          <w:rFonts w:cs="Times New Roman"/>
          <w:lang w:val="ru-RU"/>
        </w:rPr>
      </w:pPr>
      <w:r w:rsidRPr="000F4F91">
        <w:rPr>
          <w:rFonts w:cs="Times New Roman"/>
          <w:spacing w:val="-1"/>
          <w:lang w:val="ru-RU"/>
        </w:rPr>
        <w:t>Оценка</w:t>
      </w:r>
      <w:r w:rsidRPr="000F4F91">
        <w:rPr>
          <w:rFonts w:cs="Times New Roman"/>
          <w:spacing w:val="44"/>
          <w:lang w:val="ru-RU"/>
        </w:rPr>
        <w:t xml:space="preserve"> </w:t>
      </w:r>
      <w:r w:rsidRPr="000F4F91">
        <w:rPr>
          <w:rFonts w:cs="Times New Roman"/>
          <w:spacing w:val="-1"/>
          <w:lang w:val="ru-RU"/>
        </w:rPr>
        <w:t>предметных</w:t>
      </w:r>
      <w:r w:rsidRPr="000F4F91">
        <w:rPr>
          <w:rFonts w:cs="Times New Roman"/>
          <w:spacing w:val="45"/>
          <w:lang w:val="ru-RU"/>
        </w:rPr>
        <w:t xml:space="preserve"> </w:t>
      </w:r>
      <w:r w:rsidRPr="000F4F91">
        <w:rPr>
          <w:rFonts w:cs="Times New Roman"/>
          <w:spacing w:val="-1"/>
          <w:lang w:val="ru-RU"/>
        </w:rPr>
        <w:t>результатов</w:t>
      </w:r>
      <w:r w:rsidRPr="000F4F91">
        <w:rPr>
          <w:rFonts w:cs="Times New Roman"/>
          <w:spacing w:val="45"/>
          <w:lang w:val="ru-RU"/>
        </w:rPr>
        <w:t xml:space="preserve"> </w:t>
      </w:r>
      <w:r w:rsidRPr="000F4F91">
        <w:rPr>
          <w:rFonts w:cs="Times New Roman"/>
          <w:spacing w:val="-1"/>
          <w:lang w:val="ru-RU"/>
        </w:rPr>
        <w:t>ведется</w:t>
      </w:r>
      <w:r w:rsidRPr="000F4F91">
        <w:rPr>
          <w:rFonts w:cs="Times New Roman"/>
          <w:spacing w:val="45"/>
          <w:lang w:val="ru-RU"/>
        </w:rPr>
        <w:t xml:space="preserve"> </w:t>
      </w:r>
      <w:r w:rsidRPr="000F4F91">
        <w:rPr>
          <w:rFonts w:cs="Times New Roman"/>
          <w:spacing w:val="-1"/>
          <w:lang w:val="ru-RU"/>
        </w:rPr>
        <w:t>каждым</w:t>
      </w:r>
      <w:r w:rsidRPr="000F4F91">
        <w:rPr>
          <w:rFonts w:cs="Times New Roman"/>
          <w:spacing w:val="46"/>
          <w:lang w:val="ru-RU"/>
        </w:rPr>
        <w:t xml:space="preserve"> </w:t>
      </w:r>
      <w:r w:rsidRPr="000F4F91">
        <w:rPr>
          <w:rFonts w:cs="Times New Roman"/>
          <w:spacing w:val="-1"/>
          <w:lang w:val="ru-RU"/>
        </w:rPr>
        <w:t>учителем</w:t>
      </w:r>
      <w:r w:rsidRPr="000F4F91">
        <w:rPr>
          <w:rFonts w:cs="Times New Roman"/>
          <w:spacing w:val="44"/>
          <w:lang w:val="ru-RU"/>
        </w:rPr>
        <w:t xml:space="preserve"> </w:t>
      </w:r>
      <w:r w:rsidRPr="000F4F91">
        <w:rPr>
          <w:rFonts w:cs="Times New Roman"/>
          <w:lang w:val="ru-RU"/>
        </w:rPr>
        <w:t>в</w:t>
      </w:r>
      <w:r w:rsidRPr="000F4F91">
        <w:rPr>
          <w:rFonts w:cs="Times New Roman"/>
          <w:spacing w:val="44"/>
          <w:lang w:val="ru-RU"/>
        </w:rPr>
        <w:t xml:space="preserve"> </w:t>
      </w:r>
      <w:r w:rsidRPr="000F4F91">
        <w:rPr>
          <w:rFonts w:cs="Times New Roman"/>
          <w:lang w:val="ru-RU"/>
        </w:rPr>
        <w:t>ходе</w:t>
      </w:r>
      <w:r w:rsidRPr="000F4F91">
        <w:rPr>
          <w:rFonts w:cs="Times New Roman"/>
          <w:spacing w:val="44"/>
          <w:lang w:val="ru-RU"/>
        </w:rPr>
        <w:t xml:space="preserve"> </w:t>
      </w:r>
      <w:r w:rsidRPr="000F4F91">
        <w:rPr>
          <w:rFonts w:cs="Times New Roman"/>
          <w:spacing w:val="-1"/>
          <w:lang w:val="ru-RU"/>
        </w:rPr>
        <w:t>процедур</w:t>
      </w:r>
      <w:r w:rsidRPr="000F4F91">
        <w:rPr>
          <w:rFonts w:cs="Times New Roman"/>
          <w:spacing w:val="63"/>
          <w:lang w:val="ru-RU"/>
        </w:rPr>
        <w:t xml:space="preserve"> </w:t>
      </w:r>
      <w:r w:rsidRPr="000F4F91">
        <w:rPr>
          <w:rFonts w:cs="Times New Roman"/>
          <w:spacing w:val="-1"/>
          <w:lang w:val="ru-RU"/>
        </w:rPr>
        <w:t>текущей,</w:t>
      </w:r>
      <w:r w:rsidRPr="000F4F91">
        <w:rPr>
          <w:rFonts w:cs="Times New Roman"/>
          <w:spacing w:val="14"/>
          <w:lang w:val="ru-RU"/>
        </w:rPr>
        <w:t xml:space="preserve"> </w:t>
      </w:r>
      <w:r w:rsidRPr="000F4F91">
        <w:rPr>
          <w:rFonts w:cs="Times New Roman"/>
          <w:lang w:val="ru-RU"/>
        </w:rPr>
        <w:t>тематической,</w:t>
      </w:r>
      <w:r w:rsidRPr="000F4F91">
        <w:rPr>
          <w:rFonts w:cs="Times New Roman"/>
          <w:spacing w:val="14"/>
          <w:lang w:val="ru-RU"/>
        </w:rPr>
        <w:t xml:space="preserve"> </w:t>
      </w:r>
      <w:r w:rsidRPr="000F4F91">
        <w:rPr>
          <w:rFonts w:cs="Times New Roman"/>
          <w:spacing w:val="-1"/>
          <w:lang w:val="ru-RU"/>
        </w:rPr>
        <w:t>промежуточной</w:t>
      </w:r>
      <w:r w:rsidRPr="000F4F91">
        <w:rPr>
          <w:rFonts w:cs="Times New Roman"/>
          <w:spacing w:val="15"/>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lang w:val="ru-RU"/>
        </w:rPr>
        <w:t>итоговой</w:t>
      </w:r>
      <w:r w:rsidRPr="000F4F91">
        <w:rPr>
          <w:rFonts w:cs="Times New Roman"/>
          <w:spacing w:val="15"/>
          <w:lang w:val="ru-RU"/>
        </w:rPr>
        <w:t xml:space="preserve"> </w:t>
      </w:r>
      <w:r w:rsidRPr="000F4F91">
        <w:rPr>
          <w:rFonts w:cs="Times New Roman"/>
          <w:spacing w:val="-1"/>
          <w:lang w:val="ru-RU"/>
        </w:rPr>
        <w:t>оценки,</w:t>
      </w:r>
      <w:r w:rsidRPr="000F4F91">
        <w:rPr>
          <w:rFonts w:cs="Times New Roman"/>
          <w:spacing w:val="14"/>
          <w:lang w:val="ru-RU"/>
        </w:rPr>
        <w:t xml:space="preserve"> </w:t>
      </w:r>
      <w:r w:rsidRPr="000F4F91">
        <w:rPr>
          <w:rFonts w:cs="Times New Roman"/>
          <w:lang w:val="ru-RU"/>
        </w:rPr>
        <w:t>а</w:t>
      </w:r>
      <w:r w:rsidRPr="000F4F91">
        <w:rPr>
          <w:rFonts w:cs="Times New Roman"/>
          <w:spacing w:val="13"/>
          <w:lang w:val="ru-RU"/>
        </w:rPr>
        <w:t xml:space="preserve"> </w:t>
      </w:r>
      <w:r w:rsidRPr="000F4F91">
        <w:rPr>
          <w:rFonts w:cs="Times New Roman"/>
          <w:spacing w:val="-1"/>
          <w:lang w:val="ru-RU"/>
        </w:rPr>
        <w:t>также</w:t>
      </w:r>
      <w:r w:rsidRPr="000F4F91">
        <w:rPr>
          <w:rFonts w:cs="Times New Roman"/>
          <w:spacing w:val="12"/>
          <w:lang w:val="ru-RU"/>
        </w:rPr>
        <w:t xml:space="preserve"> </w:t>
      </w:r>
      <w:r w:rsidRPr="000F4F91">
        <w:rPr>
          <w:rFonts w:cs="Times New Roman"/>
          <w:spacing w:val="-1"/>
          <w:lang w:val="ru-RU"/>
        </w:rPr>
        <w:t>администрацией</w:t>
      </w:r>
      <w:r w:rsidRPr="000F4F91">
        <w:rPr>
          <w:rFonts w:cs="Times New Roman"/>
          <w:spacing w:val="57"/>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организации</w:t>
      </w:r>
      <w:r w:rsidRPr="000F4F91">
        <w:rPr>
          <w:rFonts w:cs="Times New Roman"/>
          <w:lang w:val="ru-RU"/>
        </w:rPr>
        <w:t xml:space="preserve"> в</w:t>
      </w:r>
      <w:r w:rsidRPr="000F4F91">
        <w:rPr>
          <w:rFonts w:cs="Times New Roman"/>
          <w:spacing w:val="-3"/>
          <w:lang w:val="ru-RU"/>
        </w:rPr>
        <w:t xml:space="preserve"> </w:t>
      </w:r>
      <w:r w:rsidRPr="000F4F91">
        <w:rPr>
          <w:rFonts w:cs="Times New Roman"/>
          <w:lang w:val="ru-RU"/>
        </w:rPr>
        <w:t>ходе</w:t>
      </w:r>
      <w:r w:rsidRPr="000F4F91">
        <w:rPr>
          <w:rFonts w:cs="Times New Roman"/>
          <w:spacing w:val="-1"/>
          <w:lang w:val="ru-RU"/>
        </w:rPr>
        <w:t xml:space="preserve"> внутреннего</w:t>
      </w:r>
      <w:r w:rsidRPr="000F4F91">
        <w:rPr>
          <w:rFonts w:cs="Times New Roman"/>
          <w:lang w:val="ru-RU"/>
        </w:rPr>
        <w:t xml:space="preserve"> </w:t>
      </w:r>
      <w:r w:rsidRPr="000F4F91">
        <w:rPr>
          <w:rFonts w:cs="Times New Roman"/>
          <w:spacing w:val="-1"/>
          <w:lang w:val="ru-RU"/>
        </w:rPr>
        <w:t>мониторинга</w:t>
      </w:r>
      <w:r w:rsidRPr="000F4F91">
        <w:rPr>
          <w:rFonts w:cs="Times New Roman"/>
          <w:spacing w:val="1"/>
          <w:lang w:val="ru-RU"/>
        </w:rPr>
        <w:t xml:space="preserve"> </w:t>
      </w:r>
      <w:r w:rsidRPr="000F4F91">
        <w:rPr>
          <w:rFonts w:cs="Times New Roman"/>
          <w:spacing w:val="-1"/>
          <w:lang w:val="ru-RU"/>
        </w:rPr>
        <w:t>учебных</w:t>
      </w:r>
      <w:r w:rsidRPr="000F4F91">
        <w:rPr>
          <w:rFonts w:cs="Times New Roman"/>
          <w:spacing w:val="1"/>
          <w:lang w:val="ru-RU"/>
        </w:rPr>
        <w:t xml:space="preserve"> </w:t>
      </w:r>
      <w:r w:rsidRPr="000F4F91">
        <w:rPr>
          <w:rFonts w:cs="Times New Roman"/>
          <w:spacing w:val="-1"/>
          <w:lang w:val="ru-RU"/>
        </w:rPr>
        <w:t>достижений.</w:t>
      </w:r>
    </w:p>
    <w:p w:rsidR="00F6795C" w:rsidRPr="000F4F91" w:rsidRDefault="00F6795C" w:rsidP="00F6795C">
      <w:pPr>
        <w:pStyle w:val="a5"/>
        <w:tabs>
          <w:tab w:val="left" w:pos="890"/>
        </w:tabs>
        <w:ind w:left="529" w:firstLine="0"/>
        <w:rPr>
          <w:rFonts w:cs="Times New Roman"/>
          <w:spacing w:val="-1"/>
          <w:lang w:val="ru-RU"/>
        </w:rPr>
      </w:pPr>
      <w:r w:rsidRPr="000F4F91">
        <w:rPr>
          <w:rFonts w:cs="Times New Roman"/>
          <w:spacing w:val="-1"/>
          <w:lang w:val="ru-RU"/>
        </w:rPr>
        <w:t>Итоги оценки достижения предмет</w:t>
      </w:r>
      <w:r w:rsidR="00915916" w:rsidRPr="000F4F91">
        <w:rPr>
          <w:rFonts w:cs="Times New Roman"/>
          <w:spacing w:val="-1"/>
          <w:lang w:val="ru-RU"/>
        </w:rPr>
        <w:t>ных результатов фиксируются в к</w:t>
      </w:r>
      <w:r w:rsidRPr="000F4F91">
        <w:rPr>
          <w:rFonts w:cs="Times New Roman"/>
          <w:spacing w:val="-1"/>
          <w:lang w:val="ru-RU"/>
        </w:rPr>
        <w:t>лассном журнале.</w:t>
      </w:r>
    </w:p>
    <w:p w:rsidR="00B327E8" w:rsidRPr="000F4F91" w:rsidRDefault="00B327E8" w:rsidP="00F6795C">
      <w:pPr>
        <w:pStyle w:val="a5"/>
        <w:tabs>
          <w:tab w:val="left" w:pos="890"/>
        </w:tabs>
        <w:ind w:left="529" w:firstLine="0"/>
        <w:rPr>
          <w:rFonts w:cs="Times New Roman"/>
          <w:lang w:val="ru-RU"/>
        </w:rPr>
      </w:pPr>
    </w:p>
    <w:p w:rsidR="00BA6CE5" w:rsidRPr="000F4F91" w:rsidRDefault="00B22AF1">
      <w:pPr>
        <w:pStyle w:val="2"/>
        <w:spacing w:before="5" w:line="274" w:lineRule="exact"/>
        <w:ind w:left="810"/>
        <w:rPr>
          <w:rFonts w:cs="Times New Roman"/>
          <w:b w:val="0"/>
          <w:bCs w:val="0"/>
          <w:lang w:val="ru-RU"/>
        </w:rPr>
      </w:pPr>
      <w:r w:rsidRPr="000F4F91">
        <w:rPr>
          <w:rFonts w:cs="Times New Roman"/>
          <w:lang w:val="ru-RU"/>
        </w:rPr>
        <w:t>Организация</w:t>
      </w:r>
      <w:r w:rsidRPr="000F4F91">
        <w:rPr>
          <w:rFonts w:cs="Times New Roman"/>
          <w:spacing w:val="-3"/>
          <w:lang w:val="ru-RU"/>
        </w:rPr>
        <w:t xml:space="preserve"> </w:t>
      </w:r>
      <w:r w:rsidRPr="000F4F91">
        <w:rPr>
          <w:rFonts w:cs="Times New Roman"/>
          <w:lang w:val="ru-RU"/>
        </w:rPr>
        <w:t xml:space="preserve">и </w:t>
      </w:r>
      <w:r w:rsidRPr="000F4F91">
        <w:rPr>
          <w:rFonts w:cs="Times New Roman"/>
          <w:spacing w:val="-1"/>
          <w:lang w:val="ru-RU"/>
        </w:rPr>
        <w:t>содержание оценочных</w:t>
      </w:r>
      <w:r w:rsidRPr="000F4F91">
        <w:rPr>
          <w:rFonts w:cs="Times New Roman"/>
          <w:lang w:val="ru-RU"/>
        </w:rPr>
        <w:t xml:space="preserve"> </w:t>
      </w:r>
      <w:r w:rsidRPr="000F4F91">
        <w:rPr>
          <w:rFonts w:cs="Times New Roman"/>
          <w:spacing w:val="-1"/>
          <w:lang w:val="ru-RU"/>
        </w:rPr>
        <w:t>процедур.</w:t>
      </w:r>
    </w:p>
    <w:p w:rsidR="00BA6CE5" w:rsidRPr="000F4F91" w:rsidRDefault="00B22AF1">
      <w:pPr>
        <w:pStyle w:val="a5"/>
        <w:ind w:right="109" w:firstLine="707"/>
        <w:jc w:val="both"/>
        <w:rPr>
          <w:rFonts w:cs="Times New Roman"/>
          <w:lang w:val="ru-RU"/>
        </w:rPr>
      </w:pPr>
      <w:r w:rsidRPr="000F4F91">
        <w:rPr>
          <w:rFonts w:cs="Times New Roman"/>
          <w:b/>
          <w:i/>
          <w:spacing w:val="-1"/>
          <w:lang w:val="ru-RU"/>
        </w:rPr>
        <w:t>Стартовая</w:t>
      </w:r>
      <w:r w:rsidRPr="000F4F91">
        <w:rPr>
          <w:rFonts w:cs="Times New Roman"/>
          <w:b/>
          <w:i/>
          <w:spacing w:val="22"/>
          <w:lang w:val="ru-RU"/>
        </w:rPr>
        <w:t xml:space="preserve"> </w:t>
      </w:r>
      <w:r w:rsidRPr="000F4F91">
        <w:rPr>
          <w:rFonts w:cs="Times New Roman"/>
          <w:b/>
          <w:i/>
          <w:spacing w:val="-1"/>
          <w:lang w:val="ru-RU"/>
        </w:rPr>
        <w:t>диагностика</w:t>
      </w:r>
      <w:r w:rsidRPr="000F4F91">
        <w:rPr>
          <w:rFonts w:cs="Times New Roman"/>
          <w:b/>
          <w:i/>
          <w:spacing w:val="25"/>
          <w:lang w:val="ru-RU"/>
        </w:rPr>
        <w:t xml:space="preserve"> </w:t>
      </w:r>
      <w:r w:rsidRPr="000F4F91">
        <w:rPr>
          <w:rFonts w:cs="Times New Roman"/>
          <w:spacing w:val="-1"/>
          <w:lang w:val="ru-RU"/>
        </w:rPr>
        <w:t>представляет</w:t>
      </w:r>
      <w:r w:rsidRPr="000F4F91">
        <w:rPr>
          <w:rFonts w:cs="Times New Roman"/>
          <w:spacing w:val="22"/>
          <w:lang w:val="ru-RU"/>
        </w:rPr>
        <w:t xml:space="preserve"> </w:t>
      </w:r>
      <w:r w:rsidRPr="000F4F91">
        <w:rPr>
          <w:rFonts w:cs="Times New Roman"/>
          <w:lang w:val="ru-RU"/>
        </w:rPr>
        <w:t>собой</w:t>
      </w:r>
      <w:r w:rsidRPr="000F4F91">
        <w:rPr>
          <w:rFonts w:cs="Times New Roman"/>
          <w:spacing w:val="22"/>
          <w:lang w:val="ru-RU"/>
        </w:rPr>
        <w:t xml:space="preserve"> </w:t>
      </w:r>
      <w:r w:rsidRPr="000F4F91">
        <w:rPr>
          <w:rFonts w:cs="Times New Roman"/>
          <w:spacing w:val="-1"/>
          <w:lang w:val="ru-RU"/>
        </w:rPr>
        <w:t>процедуру</w:t>
      </w:r>
      <w:r w:rsidRPr="000F4F91">
        <w:rPr>
          <w:rFonts w:cs="Times New Roman"/>
          <w:spacing w:val="18"/>
          <w:lang w:val="ru-RU"/>
        </w:rPr>
        <w:t xml:space="preserve"> </w:t>
      </w:r>
      <w:r w:rsidRPr="000F4F91">
        <w:rPr>
          <w:rFonts w:cs="Times New Roman"/>
          <w:spacing w:val="-1"/>
          <w:lang w:val="ru-RU"/>
        </w:rPr>
        <w:t>оценки</w:t>
      </w:r>
      <w:r w:rsidRPr="000F4F91">
        <w:rPr>
          <w:rFonts w:cs="Times New Roman"/>
          <w:spacing w:val="20"/>
          <w:lang w:val="ru-RU"/>
        </w:rPr>
        <w:t xml:space="preserve"> </w:t>
      </w:r>
      <w:r w:rsidRPr="000F4F91">
        <w:rPr>
          <w:rFonts w:cs="Times New Roman"/>
          <w:lang w:val="ru-RU"/>
        </w:rPr>
        <w:t>готовности</w:t>
      </w:r>
      <w:r w:rsidRPr="000F4F91">
        <w:rPr>
          <w:rFonts w:cs="Times New Roman"/>
          <w:spacing w:val="23"/>
          <w:lang w:val="ru-RU"/>
        </w:rPr>
        <w:t xml:space="preserve"> </w:t>
      </w:r>
      <w:r w:rsidRPr="000F4F91">
        <w:rPr>
          <w:rFonts w:cs="Times New Roman"/>
          <w:lang w:val="ru-RU"/>
        </w:rPr>
        <w:t>к</w:t>
      </w:r>
      <w:r w:rsidRPr="000F4F91">
        <w:rPr>
          <w:rFonts w:cs="Times New Roman"/>
          <w:spacing w:val="67"/>
          <w:lang w:val="ru-RU"/>
        </w:rPr>
        <w:t xml:space="preserve"> </w:t>
      </w:r>
      <w:r w:rsidRPr="000F4F91">
        <w:rPr>
          <w:rFonts w:cs="Times New Roman"/>
          <w:spacing w:val="-1"/>
          <w:lang w:val="ru-RU"/>
        </w:rPr>
        <w:t>обучению</w:t>
      </w:r>
      <w:r w:rsidRPr="000F4F91">
        <w:rPr>
          <w:rFonts w:cs="Times New Roman"/>
          <w:lang w:val="ru-RU"/>
        </w:rPr>
        <w:t xml:space="preserve"> на</w:t>
      </w:r>
      <w:r w:rsidRPr="000F4F91">
        <w:rPr>
          <w:rFonts w:cs="Times New Roman"/>
          <w:spacing w:val="1"/>
          <w:lang w:val="ru-RU"/>
        </w:rPr>
        <w:t xml:space="preserve"> </w:t>
      </w:r>
      <w:r w:rsidRPr="000F4F91">
        <w:rPr>
          <w:rFonts w:cs="Times New Roman"/>
          <w:spacing w:val="-2"/>
          <w:lang w:val="ru-RU"/>
        </w:rPr>
        <w:t>уровне</w:t>
      </w:r>
      <w:r w:rsidRPr="000F4F91">
        <w:rPr>
          <w:rFonts w:cs="Times New Roman"/>
          <w:spacing w:val="1"/>
          <w:lang w:val="ru-RU"/>
        </w:rPr>
        <w:t xml:space="preserve"> </w:t>
      </w:r>
      <w:r w:rsidRPr="000F4F91">
        <w:rPr>
          <w:rFonts w:cs="Times New Roman"/>
          <w:lang w:val="ru-RU"/>
        </w:rPr>
        <w:t>среднего общего</w:t>
      </w:r>
      <w:r w:rsidRPr="000F4F91">
        <w:rPr>
          <w:rFonts w:cs="Times New Roman"/>
          <w:spacing w:val="-1"/>
          <w:lang w:val="ru-RU"/>
        </w:rPr>
        <w:t xml:space="preserve"> образования.</w:t>
      </w:r>
    </w:p>
    <w:p w:rsidR="00BA6CE5" w:rsidRPr="000F4F91" w:rsidRDefault="009957A5">
      <w:pPr>
        <w:pStyle w:val="a5"/>
        <w:ind w:right="107" w:firstLine="707"/>
        <w:jc w:val="both"/>
        <w:rPr>
          <w:rFonts w:cs="Times New Roman"/>
          <w:lang w:val="ru-RU"/>
        </w:rPr>
      </w:pPr>
      <w:r>
        <w:rPr>
          <w:rFonts w:cs="Times New Roman"/>
          <w:b/>
          <w:noProof/>
          <w:color w:val="FF0000"/>
          <w:lang w:val="ru-RU" w:eastAsia="ru-RU"/>
        </w:rPr>
        <mc:AlternateContent>
          <mc:Choice Requires="wps">
            <w:drawing>
              <wp:anchor distT="0" distB="0" distL="114300" distR="114300" simplePos="0" relativeHeight="251670528" behindDoc="0" locked="0" layoutInCell="1" allowOverlap="1" wp14:anchorId="79C63242" wp14:editId="438314B3">
                <wp:simplePos x="0" y="0"/>
                <wp:positionH relativeFrom="column">
                  <wp:posOffset>5986145</wp:posOffset>
                </wp:positionH>
                <wp:positionV relativeFrom="paragraph">
                  <wp:posOffset>626110</wp:posOffset>
                </wp:positionV>
                <wp:extent cx="438150" cy="323850"/>
                <wp:effectExtent l="0" t="0" r="19050" b="19050"/>
                <wp:wrapNone/>
                <wp:docPr id="458" name="Прямоугольник 45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135</w:t>
                            </w:r>
                            <w:r>
                              <w:rPr>
                                <w:noProof/>
                                <w:color w:val="000000" w:themeColor="text1"/>
                                <w:lang w:val="ru-RU" w:eastAsia="ru-RU"/>
                              </w:rPr>
                              <w:drawing>
                                <wp:inline distT="0" distB="0" distL="0" distR="0" wp14:anchorId="03C1CC82" wp14:editId="3CCF399F">
                                  <wp:extent cx="229870" cy="1735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4E24A8C" wp14:editId="2852C922">
                                  <wp:extent cx="229870" cy="1714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0AFAE2F7" wp14:editId="55E1C764">
                                  <wp:extent cx="229870" cy="1735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1AB20DE" wp14:editId="2D18C0D0">
                                  <wp:extent cx="229870" cy="1735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9A9AF13" wp14:editId="6DAE38A0">
                                  <wp:extent cx="229870" cy="1735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3242" id="Прямоугольник 458" o:spid="_x0000_s1068" style="position:absolute;left:0;text-align:left;margin-left:471.35pt;margin-top:49.3pt;width:34.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135</w:t>
                      </w:r>
                      <w:r>
                        <w:rPr>
                          <w:noProof/>
                          <w:color w:val="000000" w:themeColor="text1"/>
                          <w:lang w:val="ru-RU" w:eastAsia="ru-RU"/>
                        </w:rPr>
                        <w:drawing>
                          <wp:inline distT="0" distB="0" distL="0" distR="0" wp14:anchorId="03C1CC82" wp14:editId="3CCF399F">
                            <wp:extent cx="229870" cy="1735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4E24A8C" wp14:editId="2852C922">
                            <wp:extent cx="229870" cy="1714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0AFAE2F7" wp14:editId="55E1C764">
                            <wp:extent cx="229870" cy="1735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1AB20DE" wp14:editId="2D18C0D0">
                            <wp:extent cx="229870" cy="1735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9A9AF13" wp14:editId="6DAE38A0">
                            <wp:extent cx="229870" cy="1735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B22AF1" w:rsidRPr="000F4F91">
        <w:rPr>
          <w:rFonts w:cs="Times New Roman"/>
          <w:spacing w:val="-1"/>
          <w:lang w:val="ru-RU"/>
        </w:rPr>
        <w:t>Стартовая</w:t>
      </w:r>
      <w:r w:rsidR="00B22AF1" w:rsidRPr="000F4F91">
        <w:rPr>
          <w:rFonts w:cs="Times New Roman"/>
          <w:spacing w:val="16"/>
          <w:lang w:val="ru-RU"/>
        </w:rPr>
        <w:t xml:space="preserve"> </w:t>
      </w:r>
      <w:r w:rsidR="00B22AF1" w:rsidRPr="000F4F91">
        <w:rPr>
          <w:rFonts w:cs="Times New Roman"/>
          <w:spacing w:val="-1"/>
          <w:lang w:val="ru-RU"/>
        </w:rPr>
        <w:t>диагностика</w:t>
      </w:r>
      <w:r w:rsidR="00B22AF1" w:rsidRPr="000F4F91">
        <w:rPr>
          <w:rFonts w:cs="Times New Roman"/>
          <w:spacing w:val="16"/>
          <w:lang w:val="ru-RU"/>
        </w:rPr>
        <w:t xml:space="preserve"> </w:t>
      </w:r>
      <w:r w:rsidR="00B22AF1" w:rsidRPr="000F4F91">
        <w:rPr>
          <w:rFonts w:cs="Times New Roman"/>
          <w:spacing w:val="-1"/>
          <w:lang w:val="ru-RU"/>
        </w:rPr>
        <w:t>освоения</w:t>
      </w:r>
      <w:r w:rsidR="00B22AF1" w:rsidRPr="000F4F91">
        <w:rPr>
          <w:rFonts w:cs="Times New Roman"/>
          <w:spacing w:val="16"/>
          <w:lang w:val="ru-RU"/>
        </w:rPr>
        <w:t xml:space="preserve"> </w:t>
      </w:r>
      <w:r w:rsidR="00B22AF1" w:rsidRPr="000F4F91">
        <w:rPr>
          <w:rFonts w:cs="Times New Roman"/>
          <w:spacing w:val="-1"/>
          <w:lang w:val="ru-RU"/>
        </w:rPr>
        <w:t>метапредметных</w:t>
      </w:r>
      <w:r w:rsidR="00B22AF1" w:rsidRPr="000F4F91">
        <w:rPr>
          <w:rFonts w:cs="Times New Roman"/>
          <w:spacing w:val="18"/>
          <w:lang w:val="ru-RU"/>
        </w:rPr>
        <w:t xml:space="preserve"> </w:t>
      </w:r>
      <w:r w:rsidR="00B22AF1" w:rsidRPr="000F4F91">
        <w:rPr>
          <w:rFonts w:cs="Times New Roman"/>
          <w:spacing w:val="-1"/>
          <w:lang w:val="ru-RU"/>
        </w:rPr>
        <w:t>результатов</w:t>
      </w:r>
      <w:r w:rsidR="00B22AF1" w:rsidRPr="000F4F91">
        <w:rPr>
          <w:rFonts w:cs="Times New Roman"/>
          <w:spacing w:val="16"/>
          <w:lang w:val="ru-RU"/>
        </w:rPr>
        <w:t xml:space="preserve"> </w:t>
      </w:r>
      <w:r w:rsidR="00B22AF1" w:rsidRPr="000F4F91">
        <w:rPr>
          <w:rFonts w:cs="Times New Roman"/>
          <w:lang w:val="ru-RU"/>
        </w:rPr>
        <w:t>проводится</w:t>
      </w:r>
      <w:r w:rsidR="00B22AF1" w:rsidRPr="000F4F91">
        <w:rPr>
          <w:rFonts w:cs="Times New Roman"/>
          <w:spacing w:val="81"/>
          <w:lang w:val="ru-RU"/>
        </w:rPr>
        <w:t xml:space="preserve"> </w:t>
      </w:r>
      <w:r w:rsidR="00B22AF1" w:rsidRPr="000F4F91">
        <w:rPr>
          <w:rFonts w:cs="Times New Roman"/>
          <w:spacing w:val="-1"/>
          <w:lang w:val="ru-RU"/>
        </w:rPr>
        <w:t>администрацией</w:t>
      </w:r>
      <w:r w:rsidR="00B22AF1" w:rsidRPr="000F4F91">
        <w:rPr>
          <w:rFonts w:cs="Times New Roman"/>
          <w:spacing w:val="5"/>
          <w:lang w:val="ru-RU"/>
        </w:rPr>
        <w:t xml:space="preserve"> </w:t>
      </w:r>
      <w:r w:rsidR="00B22AF1" w:rsidRPr="000F4F91">
        <w:rPr>
          <w:rFonts w:cs="Times New Roman"/>
          <w:spacing w:val="-1"/>
          <w:lang w:val="ru-RU"/>
        </w:rPr>
        <w:t>образовательной</w:t>
      </w:r>
      <w:r w:rsidR="00B22AF1" w:rsidRPr="000F4F91">
        <w:rPr>
          <w:rFonts w:cs="Times New Roman"/>
          <w:spacing w:val="5"/>
          <w:lang w:val="ru-RU"/>
        </w:rPr>
        <w:t xml:space="preserve"> </w:t>
      </w:r>
      <w:r w:rsidR="00B22AF1" w:rsidRPr="000F4F91">
        <w:rPr>
          <w:rFonts w:cs="Times New Roman"/>
          <w:spacing w:val="-1"/>
          <w:lang w:val="ru-RU"/>
        </w:rPr>
        <w:t>организации</w:t>
      </w:r>
      <w:r w:rsidR="00B22AF1" w:rsidRPr="000F4F91">
        <w:rPr>
          <w:rFonts w:cs="Times New Roman"/>
          <w:spacing w:val="5"/>
          <w:lang w:val="ru-RU"/>
        </w:rPr>
        <w:t xml:space="preserve"> </w:t>
      </w:r>
      <w:r w:rsidR="00B22AF1" w:rsidRPr="000F4F91">
        <w:rPr>
          <w:rFonts w:cs="Times New Roman"/>
          <w:lang w:val="ru-RU"/>
        </w:rPr>
        <w:t>в</w:t>
      </w:r>
      <w:r w:rsidR="00B22AF1" w:rsidRPr="000F4F91">
        <w:rPr>
          <w:rFonts w:cs="Times New Roman"/>
          <w:spacing w:val="4"/>
          <w:lang w:val="ru-RU"/>
        </w:rPr>
        <w:t xml:space="preserve"> </w:t>
      </w:r>
      <w:r w:rsidR="00B22AF1" w:rsidRPr="000F4F91">
        <w:rPr>
          <w:rFonts w:cs="Times New Roman"/>
          <w:spacing w:val="-1"/>
          <w:lang w:val="ru-RU"/>
        </w:rPr>
        <w:t>начале</w:t>
      </w:r>
      <w:r w:rsidR="00B22AF1" w:rsidRPr="000F4F91">
        <w:rPr>
          <w:rFonts w:cs="Times New Roman"/>
          <w:spacing w:val="3"/>
          <w:lang w:val="ru-RU"/>
        </w:rPr>
        <w:t xml:space="preserve"> </w:t>
      </w:r>
      <w:r w:rsidR="00B22AF1" w:rsidRPr="000F4F91">
        <w:rPr>
          <w:rFonts w:cs="Times New Roman"/>
          <w:spacing w:val="1"/>
          <w:lang w:val="ru-RU"/>
        </w:rPr>
        <w:t>10-го</w:t>
      </w:r>
      <w:r w:rsidR="00B22AF1" w:rsidRPr="000F4F91">
        <w:rPr>
          <w:rFonts w:cs="Times New Roman"/>
          <w:spacing w:val="4"/>
          <w:lang w:val="ru-RU"/>
        </w:rPr>
        <w:t xml:space="preserve"> </w:t>
      </w:r>
      <w:r w:rsidR="00B22AF1" w:rsidRPr="000F4F91">
        <w:rPr>
          <w:rFonts w:cs="Times New Roman"/>
          <w:spacing w:val="-1"/>
          <w:lang w:val="ru-RU"/>
        </w:rPr>
        <w:t>класса</w:t>
      </w:r>
      <w:r w:rsidR="00B22AF1" w:rsidRPr="000F4F91">
        <w:rPr>
          <w:rFonts w:cs="Times New Roman"/>
          <w:spacing w:val="3"/>
          <w:lang w:val="ru-RU"/>
        </w:rPr>
        <w:t xml:space="preserve"> </w:t>
      </w:r>
      <w:r w:rsidR="00B22AF1" w:rsidRPr="000F4F91">
        <w:rPr>
          <w:rFonts w:cs="Times New Roman"/>
          <w:lang w:val="ru-RU"/>
        </w:rPr>
        <w:t>и</w:t>
      </w:r>
      <w:r w:rsidR="00B22AF1" w:rsidRPr="000F4F91">
        <w:rPr>
          <w:rFonts w:cs="Times New Roman"/>
          <w:spacing w:val="5"/>
          <w:lang w:val="ru-RU"/>
        </w:rPr>
        <w:t xml:space="preserve"> </w:t>
      </w:r>
      <w:r w:rsidR="00B22AF1" w:rsidRPr="000F4F91">
        <w:rPr>
          <w:rFonts w:cs="Times New Roman"/>
          <w:spacing w:val="-1"/>
          <w:lang w:val="ru-RU"/>
        </w:rPr>
        <w:t>выступает</w:t>
      </w:r>
      <w:r w:rsidR="00B22AF1" w:rsidRPr="000F4F91">
        <w:rPr>
          <w:rFonts w:cs="Times New Roman"/>
          <w:spacing w:val="5"/>
          <w:lang w:val="ru-RU"/>
        </w:rPr>
        <w:t xml:space="preserve"> </w:t>
      </w:r>
      <w:r w:rsidR="00B22AF1" w:rsidRPr="000F4F91">
        <w:rPr>
          <w:rFonts w:cs="Times New Roman"/>
          <w:spacing w:val="-1"/>
          <w:lang w:val="ru-RU"/>
        </w:rPr>
        <w:t>как</w:t>
      </w:r>
      <w:r w:rsidR="00B22AF1" w:rsidRPr="000F4F91">
        <w:rPr>
          <w:rFonts w:cs="Times New Roman"/>
          <w:spacing w:val="87"/>
          <w:lang w:val="ru-RU"/>
        </w:rPr>
        <w:t xml:space="preserve"> </w:t>
      </w:r>
      <w:r w:rsidR="00B22AF1" w:rsidRPr="000F4F91">
        <w:rPr>
          <w:rFonts w:cs="Times New Roman"/>
          <w:spacing w:val="-1"/>
          <w:lang w:val="ru-RU"/>
        </w:rPr>
        <w:t>основа</w:t>
      </w:r>
      <w:r w:rsidR="00B22AF1" w:rsidRPr="000F4F91">
        <w:rPr>
          <w:rFonts w:cs="Times New Roman"/>
          <w:spacing w:val="24"/>
          <w:lang w:val="ru-RU"/>
        </w:rPr>
        <w:t xml:space="preserve"> </w:t>
      </w:r>
      <w:r w:rsidR="00B22AF1" w:rsidRPr="000F4F91">
        <w:rPr>
          <w:rFonts w:cs="Times New Roman"/>
          <w:lang w:val="ru-RU"/>
        </w:rPr>
        <w:t>для</w:t>
      </w:r>
      <w:r w:rsidR="00B22AF1" w:rsidRPr="000F4F91">
        <w:rPr>
          <w:rFonts w:cs="Times New Roman"/>
          <w:spacing w:val="26"/>
          <w:lang w:val="ru-RU"/>
        </w:rPr>
        <w:t xml:space="preserve"> </w:t>
      </w:r>
      <w:r w:rsidR="00B22AF1" w:rsidRPr="000F4F91">
        <w:rPr>
          <w:rFonts w:cs="Times New Roman"/>
          <w:spacing w:val="-1"/>
          <w:lang w:val="ru-RU"/>
        </w:rPr>
        <w:t>оценки</w:t>
      </w:r>
      <w:r w:rsidR="00B22AF1" w:rsidRPr="000F4F91">
        <w:rPr>
          <w:rFonts w:cs="Times New Roman"/>
          <w:spacing w:val="27"/>
          <w:lang w:val="ru-RU"/>
        </w:rPr>
        <w:t xml:space="preserve"> </w:t>
      </w:r>
      <w:r w:rsidR="00B22AF1" w:rsidRPr="000F4F91">
        <w:rPr>
          <w:rFonts w:cs="Times New Roman"/>
          <w:spacing w:val="-1"/>
          <w:lang w:val="ru-RU"/>
        </w:rPr>
        <w:t>динамики</w:t>
      </w:r>
      <w:r w:rsidR="00B22AF1" w:rsidRPr="000F4F91">
        <w:rPr>
          <w:rFonts w:cs="Times New Roman"/>
          <w:spacing w:val="27"/>
          <w:lang w:val="ru-RU"/>
        </w:rPr>
        <w:t xml:space="preserve"> </w:t>
      </w:r>
      <w:r w:rsidR="00B22AF1" w:rsidRPr="000F4F91">
        <w:rPr>
          <w:rFonts w:cs="Times New Roman"/>
          <w:spacing w:val="-1"/>
          <w:lang w:val="ru-RU"/>
        </w:rPr>
        <w:t>образовательных</w:t>
      </w:r>
      <w:r w:rsidR="00B22AF1" w:rsidRPr="000F4F91">
        <w:rPr>
          <w:rFonts w:cs="Times New Roman"/>
          <w:spacing w:val="28"/>
          <w:lang w:val="ru-RU"/>
        </w:rPr>
        <w:t xml:space="preserve"> </w:t>
      </w:r>
      <w:r w:rsidR="00B22AF1" w:rsidRPr="000F4F91">
        <w:rPr>
          <w:rFonts w:cs="Times New Roman"/>
          <w:spacing w:val="-1"/>
          <w:lang w:val="ru-RU"/>
        </w:rPr>
        <w:t>достижений.</w:t>
      </w:r>
      <w:r w:rsidR="00B22AF1" w:rsidRPr="000F4F91">
        <w:rPr>
          <w:rFonts w:cs="Times New Roman"/>
          <w:spacing w:val="26"/>
          <w:lang w:val="ru-RU"/>
        </w:rPr>
        <w:t xml:space="preserve"> </w:t>
      </w:r>
      <w:r w:rsidR="00B22AF1" w:rsidRPr="000F4F91">
        <w:rPr>
          <w:rFonts w:cs="Times New Roman"/>
          <w:spacing w:val="-1"/>
          <w:lang w:val="ru-RU"/>
        </w:rPr>
        <w:t>Объектами</w:t>
      </w:r>
      <w:r w:rsidR="00B22AF1" w:rsidRPr="000F4F91">
        <w:rPr>
          <w:rFonts w:cs="Times New Roman"/>
          <w:spacing w:val="27"/>
          <w:lang w:val="ru-RU"/>
        </w:rPr>
        <w:t xml:space="preserve"> </w:t>
      </w:r>
      <w:r w:rsidR="00B22AF1" w:rsidRPr="000F4F91">
        <w:rPr>
          <w:rFonts w:cs="Times New Roman"/>
          <w:spacing w:val="-1"/>
          <w:lang w:val="ru-RU"/>
        </w:rPr>
        <w:t>оценки</w:t>
      </w:r>
      <w:r w:rsidR="00B22AF1" w:rsidRPr="000F4F91">
        <w:rPr>
          <w:rFonts w:cs="Times New Roman"/>
          <w:spacing w:val="27"/>
          <w:lang w:val="ru-RU"/>
        </w:rPr>
        <w:t xml:space="preserve"> </w:t>
      </w:r>
      <w:r w:rsidR="00B22AF1" w:rsidRPr="000F4F91">
        <w:rPr>
          <w:rFonts w:cs="Times New Roman"/>
          <w:spacing w:val="-1"/>
          <w:lang w:val="ru-RU"/>
        </w:rPr>
        <w:t>являются</w:t>
      </w:r>
      <w:r w:rsidR="00B22AF1" w:rsidRPr="000F4F91">
        <w:rPr>
          <w:rFonts w:cs="Times New Roman"/>
          <w:spacing w:val="95"/>
          <w:lang w:val="ru-RU"/>
        </w:rPr>
        <w:t xml:space="preserve"> </w:t>
      </w:r>
      <w:r w:rsidR="00B22AF1" w:rsidRPr="000F4F91">
        <w:rPr>
          <w:rFonts w:cs="Times New Roman"/>
          <w:spacing w:val="-1"/>
          <w:lang w:val="ru-RU"/>
        </w:rPr>
        <w:t>структура</w:t>
      </w:r>
      <w:r w:rsidR="00B22AF1" w:rsidRPr="000F4F91">
        <w:rPr>
          <w:rFonts w:cs="Times New Roman"/>
          <w:spacing w:val="-16"/>
          <w:lang w:val="ru-RU"/>
        </w:rPr>
        <w:t xml:space="preserve"> </w:t>
      </w:r>
      <w:r w:rsidR="00B22AF1" w:rsidRPr="000F4F91">
        <w:rPr>
          <w:rFonts w:cs="Times New Roman"/>
          <w:spacing w:val="-1"/>
          <w:lang w:val="ru-RU"/>
        </w:rPr>
        <w:t>мотивации</w:t>
      </w:r>
      <w:r w:rsidR="00B22AF1" w:rsidRPr="000F4F91">
        <w:rPr>
          <w:rFonts w:cs="Times New Roman"/>
          <w:spacing w:val="-14"/>
          <w:lang w:val="ru-RU"/>
        </w:rPr>
        <w:t xml:space="preserve"> </w:t>
      </w:r>
      <w:r w:rsidR="00B22AF1" w:rsidRPr="000F4F91">
        <w:rPr>
          <w:rFonts w:cs="Times New Roman"/>
          <w:lang w:val="ru-RU"/>
        </w:rPr>
        <w:t>и</w:t>
      </w:r>
      <w:r w:rsidR="00B22AF1" w:rsidRPr="000F4F91">
        <w:rPr>
          <w:rFonts w:cs="Times New Roman"/>
          <w:spacing w:val="-16"/>
          <w:lang w:val="ru-RU"/>
        </w:rPr>
        <w:t xml:space="preserve"> </w:t>
      </w:r>
      <w:r w:rsidR="00B22AF1" w:rsidRPr="000F4F91">
        <w:rPr>
          <w:rFonts w:cs="Times New Roman"/>
          <w:lang w:val="ru-RU"/>
        </w:rPr>
        <w:t>владение</w:t>
      </w:r>
      <w:r w:rsidR="00B22AF1" w:rsidRPr="000F4F91">
        <w:rPr>
          <w:rFonts w:cs="Times New Roman"/>
          <w:spacing w:val="-16"/>
          <w:lang w:val="ru-RU"/>
        </w:rPr>
        <w:t xml:space="preserve"> </w:t>
      </w:r>
      <w:r w:rsidR="00B22AF1" w:rsidRPr="000F4F91">
        <w:rPr>
          <w:rFonts w:cs="Times New Roman"/>
          <w:spacing w:val="-1"/>
          <w:lang w:val="ru-RU"/>
        </w:rPr>
        <w:t>познавательными</w:t>
      </w:r>
      <w:r w:rsidR="00B22AF1" w:rsidRPr="000F4F91">
        <w:rPr>
          <w:rFonts w:cs="Times New Roman"/>
          <w:spacing w:val="-12"/>
          <w:lang w:val="ru-RU"/>
        </w:rPr>
        <w:t xml:space="preserve"> </w:t>
      </w:r>
      <w:r w:rsidR="00B22AF1" w:rsidRPr="000F4F91">
        <w:rPr>
          <w:rFonts w:cs="Times New Roman"/>
          <w:spacing w:val="-1"/>
          <w:lang w:val="ru-RU"/>
        </w:rPr>
        <w:t>универсальными</w:t>
      </w:r>
      <w:r w:rsidR="00B22AF1" w:rsidRPr="000F4F91">
        <w:rPr>
          <w:rFonts w:cs="Times New Roman"/>
          <w:spacing w:val="-12"/>
          <w:lang w:val="ru-RU"/>
        </w:rPr>
        <w:t xml:space="preserve"> </w:t>
      </w:r>
      <w:r w:rsidR="00B22AF1" w:rsidRPr="000F4F91">
        <w:rPr>
          <w:rFonts w:cs="Times New Roman"/>
          <w:spacing w:val="-1"/>
          <w:lang w:val="ru-RU"/>
        </w:rPr>
        <w:t>учебными</w:t>
      </w:r>
      <w:r w:rsidR="00B22AF1" w:rsidRPr="000F4F91">
        <w:rPr>
          <w:rFonts w:cs="Times New Roman"/>
          <w:spacing w:val="-14"/>
          <w:lang w:val="ru-RU"/>
        </w:rPr>
        <w:t xml:space="preserve"> </w:t>
      </w:r>
      <w:r w:rsidR="00B22AF1" w:rsidRPr="000F4F91">
        <w:rPr>
          <w:rFonts w:cs="Times New Roman"/>
          <w:spacing w:val="-1"/>
          <w:lang w:val="ru-RU"/>
        </w:rPr>
        <w:t>действиями:</w:t>
      </w:r>
      <w:r w:rsidR="00B22AF1" w:rsidRPr="000F4F91">
        <w:rPr>
          <w:rFonts w:cs="Times New Roman"/>
          <w:spacing w:val="71"/>
          <w:lang w:val="ru-RU"/>
        </w:rPr>
        <w:t xml:space="preserve"> </w:t>
      </w:r>
      <w:r w:rsidR="00B22AF1" w:rsidRPr="000F4F91">
        <w:rPr>
          <w:rFonts w:cs="Times New Roman"/>
          <w:spacing w:val="-1"/>
          <w:lang w:val="ru-RU"/>
        </w:rPr>
        <w:t>универсальными</w:t>
      </w:r>
      <w:r w:rsidR="00B22AF1" w:rsidRPr="000F4F91">
        <w:rPr>
          <w:rFonts w:cs="Times New Roman"/>
          <w:spacing w:val="31"/>
          <w:lang w:val="ru-RU"/>
        </w:rPr>
        <w:t xml:space="preserve"> </w:t>
      </w:r>
      <w:r w:rsidR="00B22AF1" w:rsidRPr="000F4F91">
        <w:rPr>
          <w:rFonts w:cs="Times New Roman"/>
          <w:lang w:val="ru-RU"/>
        </w:rPr>
        <w:t>и</w:t>
      </w:r>
      <w:r w:rsidR="00B22AF1" w:rsidRPr="000F4F91">
        <w:rPr>
          <w:rFonts w:cs="Times New Roman"/>
          <w:spacing w:val="31"/>
          <w:lang w:val="ru-RU"/>
        </w:rPr>
        <w:t xml:space="preserve"> </w:t>
      </w:r>
      <w:r w:rsidR="00B22AF1" w:rsidRPr="000F4F91">
        <w:rPr>
          <w:rFonts w:cs="Times New Roman"/>
          <w:spacing w:val="-1"/>
          <w:lang w:val="ru-RU"/>
        </w:rPr>
        <w:t>специфическими</w:t>
      </w:r>
      <w:r w:rsidR="00B22AF1" w:rsidRPr="000F4F91">
        <w:rPr>
          <w:rFonts w:cs="Times New Roman"/>
          <w:spacing w:val="31"/>
          <w:lang w:val="ru-RU"/>
        </w:rPr>
        <w:t xml:space="preserve"> </w:t>
      </w:r>
      <w:r w:rsidR="00B22AF1" w:rsidRPr="000F4F91">
        <w:rPr>
          <w:rFonts w:cs="Times New Roman"/>
          <w:lang w:val="ru-RU"/>
        </w:rPr>
        <w:t>для</w:t>
      </w:r>
      <w:r w:rsidR="00B22AF1" w:rsidRPr="000F4F91">
        <w:rPr>
          <w:rFonts w:cs="Times New Roman"/>
          <w:spacing w:val="31"/>
          <w:lang w:val="ru-RU"/>
        </w:rPr>
        <w:t xml:space="preserve"> </w:t>
      </w:r>
      <w:r w:rsidR="00B22AF1" w:rsidRPr="000F4F91">
        <w:rPr>
          <w:rFonts w:cs="Times New Roman"/>
          <w:spacing w:val="-1"/>
          <w:lang w:val="ru-RU"/>
        </w:rPr>
        <w:t>основных</w:t>
      </w:r>
      <w:r w:rsidR="00B22AF1" w:rsidRPr="000F4F91">
        <w:rPr>
          <w:rFonts w:cs="Times New Roman"/>
          <w:spacing w:val="35"/>
          <w:lang w:val="ru-RU"/>
        </w:rPr>
        <w:t xml:space="preserve"> </w:t>
      </w:r>
      <w:r w:rsidR="00B22AF1" w:rsidRPr="000F4F91">
        <w:rPr>
          <w:rFonts w:cs="Times New Roman"/>
          <w:spacing w:val="-1"/>
          <w:lang w:val="ru-RU"/>
        </w:rPr>
        <w:t>учебных</w:t>
      </w:r>
      <w:r w:rsidR="00B22AF1" w:rsidRPr="000F4F91">
        <w:rPr>
          <w:rFonts w:cs="Times New Roman"/>
          <w:spacing w:val="32"/>
          <w:lang w:val="ru-RU"/>
        </w:rPr>
        <w:t xml:space="preserve"> </w:t>
      </w:r>
      <w:r w:rsidR="00B22AF1" w:rsidRPr="000F4F91">
        <w:rPr>
          <w:rFonts w:cs="Times New Roman"/>
          <w:spacing w:val="-1"/>
          <w:lang w:val="ru-RU"/>
        </w:rPr>
        <w:t>предметов</w:t>
      </w:r>
      <w:r w:rsidR="00B22AF1" w:rsidRPr="000F4F91">
        <w:rPr>
          <w:rFonts w:cs="Times New Roman"/>
          <w:spacing w:val="31"/>
          <w:lang w:val="ru-RU"/>
        </w:rPr>
        <w:t xml:space="preserve"> </w:t>
      </w:r>
      <w:r w:rsidR="00B22AF1" w:rsidRPr="000F4F91">
        <w:rPr>
          <w:rFonts w:cs="Times New Roman"/>
          <w:spacing w:val="-1"/>
          <w:lang w:val="ru-RU"/>
        </w:rPr>
        <w:t>познавательными</w:t>
      </w:r>
      <w:r w:rsidR="00B22AF1" w:rsidRPr="000F4F91">
        <w:rPr>
          <w:rFonts w:cs="Times New Roman"/>
          <w:spacing w:val="75"/>
          <w:lang w:val="ru-RU"/>
        </w:rPr>
        <w:t xml:space="preserve"> </w:t>
      </w:r>
      <w:r w:rsidR="00B22AF1" w:rsidRPr="000F4F91">
        <w:rPr>
          <w:rFonts w:cs="Times New Roman"/>
          <w:spacing w:val="-1"/>
          <w:lang w:val="ru-RU"/>
        </w:rPr>
        <w:t>средствами,</w:t>
      </w:r>
      <w:r w:rsidR="00B22AF1" w:rsidRPr="000F4F91">
        <w:rPr>
          <w:rFonts w:cs="Times New Roman"/>
          <w:spacing w:val="23"/>
          <w:lang w:val="ru-RU"/>
        </w:rPr>
        <w:t xml:space="preserve"> </w:t>
      </w:r>
      <w:r w:rsidR="00B22AF1" w:rsidRPr="000F4F91">
        <w:rPr>
          <w:rFonts w:cs="Times New Roman"/>
          <w:lang w:val="ru-RU"/>
        </w:rPr>
        <w:t>в</w:t>
      </w:r>
      <w:r w:rsidR="00B22AF1" w:rsidRPr="000F4F91">
        <w:rPr>
          <w:rFonts w:cs="Times New Roman"/>
          <w:spacing w:val="23"/>
          <w:lang w:val="ru-RU"/>
        </w:rPr>
        <w:t xml:space="preserve"> </w:t>
      </w:r>
      <w:r w:rsidR="00B22AF1" w:rsidRPr="000F4F91">
        <w:rPr>
          <w:rFonts w:cs="Times New Roman"/>
          <w:lang w:val="ru-RU"/>
        </w:rPr>
        <w:t>том</w:t>
      </w:r>
      <w:r w:rsidR="00B22AF1" w:rsidRPr="000F4F91">
        <w:rPr>
          <w:rFonts w:cs="Times New Roman"/>
          <w:spacing w:val="23"/>
          <w:lang w:val="ru-RU"/>
        </w:rPr>
        <w:t xml:space="preserve"> </w:t>
      </w:r>
      <w:r w:rsidR="00B22AF1" w:rsidRPr="000F4F91">
        <w:rPr>
          <w:rFonts w:cs="Times New Roman"/>
          <w:spacing w:val="-1"/>
          <w:lang w:val="ru-RU"/>
        </w:rPr>
        <w:t>числе:</w:t>
      </w:r>
      <w:r w:rsidR="00B22AF1" w:rsidRPr="000F4F91">
        <w:rPr>
          <w:rFonts w:cs="Times New Roman"/>
          <w:spacing w:val="24"/>
          <w:lang w:val="ru-RU"/>
        </w:rPr>
        <w:t xml:space="preserve"> </w:t>
      </w:r>
      <w:r w:rsidR="00B22AF1" w:rsidRPr="000F4F91">
        <w:rPr>
          <w:rFonts w:cs="Times New Roman"/>
          <w:spacing w:val="-1"/>
          <w:lang w:val="ru-RU"/>
        </w:rPr>
        <w:t>средствами</w:t>
      </w:r>
      <w:r w:rsidR="00B22AF1" w:rsidRPr="000F4F91">
        <w:rPr>
          <w:rFonts w:cs="Times New Roman"/>
          <w:spacing w:val="24"/>
          <w:lang w:val="ru-RU"/>
        </w:rPr>
        <w:t xml:space="preserve"> </w:t>
      </w:r>
      <w:r w:rsidR="00B22AF1" w:rsidRPr="000F4F91">
        <w:rPr>
          <w:rFonts w:cs="Times New Roman"/>
          <w:spacing w:val="-1"/>
          <w:lang w:val="ru-RU"/>
        </w:rPr>
        <w:t>работы</w:t>
      </w:r>
      <w:r w:rsidR="00B22AF1" w:rsidRPr="000F4F91">
        <w:rPr>
          <w:rFonts w:cs="Times New Roman"/>
          <w:spacing w:val="23"/>
          <w:lang w:val="ru-RU"/>
        </w:rPr>
        <w:t xml:space="preserve"> </w:t>
      </w:r>
      <w:r w:rsidR="00B22AF1" w:rsidRPr="000F4F91">
        <w:rPr>
          <w:rFonts w:cs="Times New Roman"/>
          <w:lang w:val="ru-RU"/>
        </w:rPr>
        <w:t>с</w:t>
      </w:r>
      <w:r w:rsidR="00B22AF1" w:rsidRPr="000F4F91">
        <w:rPr>
          <w:rFonts w:cs="Times New Roman"/>
          <w:spacing w:val="22"/>
          <w:lang w:val="ru-RU"/>
        </w:rPr>
        <w:t xml:space="preserve"> </w:t>
      </w:r>
      <w:r w:rsidR="00B22AF1" w:rsidRPr="000F4F91">
        <w:rPr>
          <w:rFonts w:cs="Times New Roman"/>
          <w:spacing w:val="-1"/>
          <w:lang w:val="ru-RU"/>
        </w:rPr>
        <w:t>информацией,</w:t>
      </w:r>
      <w:r w:rsidR="00B22AF1" w:rsidRPr="000F4F91">
        <w:rPr>
          <w:rFonts w:cs="Times New Roman"/>
          <w:spacing w:val="23"/>
          <w:lang w:val="ru-RU"/>
        </w:rPr>
        <w:t xml:space="preserve"> </w:t>
      </w:r>
      <w:r w:rsidR="00B22AF1" w:rsidRPr="000F4F91">
        <w:rPr>
          <w:rFonts w:cs="Times New Roman"/>
          <w:spacing w:val="-1"/>
          <w:lang w:val="ru-RU"/>
        </w:rPr>
        <w:t>знако-символическими</w:t>
      </w:r>
      <w:r w:rsidR="00B22AF1" w:rsidRPr="000F4F91">
        <w:rPr>
          <w:rFonts w:cs="Times New Roman"/>
          <w:spacing w:val="83"/>
          <w:lang w:val="ru-RU"/>
        </w:rPr>
        <w:t xml:space="preserve"> </w:t>
      </w:r>
      <w:r w:rsidR="00B22AF1" w:rsidRPr="000F4F91">
        <w:rPr>
          <w:rFonts w:cs="Times New Roman"/>
          <w:spacing w:val="-1"/>
          <w:lang w:val="ru-RU"/>
        </w:rPr>
        <w:t>средствами,</w:t>
      </w:r>
      <w:r w:rsidR="00B22AF1" w:rsidRPr="000F4F91">
        <w:rPr>
          <w:rFonts w:cs="Times New Roman"/>
          <w:lang w:val="ru-RU"/>
        </w:rPr>
        <w:t xml:space="preserve"> </w:t>
      </w:r>
      <w:r w:rsidR="00B22AF1" w:rsidRPr="000F4F91">
        <w:rPr>
          <w:rFonts w:cs="Times New Roman"/>
          <w:spacing w:val="-1"/>
          <w:lang w:val="ru-RU"/>
        </w:rPr>
        <w:t>логическими</w:t>
      </w:r>
      <w:r w:rsidR="00B22AF1" w:rsidRPr="000F4F91">
        <w:rPr>
          <w:rFonts w:cs="Times New Roman"/>
          <w:lang w:val="ru-RU"/>
        </w:rPr>
        <w:t xml:space="preserve"> </w:t>
      </w:r>
      <w:r w:rsidR="00B22AF1" w:rsidRPr="000F4F91">
        <w:rPr>
          <w:rFonts w:cs="Times New Roman"/>
          <w:spacing w:val="-1"/>
          <w:lang w:val="ru-RU"/>
        </w:rPr>
        <w:t>операциями.</w:t>
      </w:r>
    </w:p>
    <w:p w:rsidR="00BA6CE5" w:rsidRPr="000F4F91" w:rsidRDefault="00B22AF1">
      <w:pPr>
        <w:pStyle w:val="a5"/>
        <w:ind w:right="109" w:firstLine="707"/>
        <w:jc w:val="both"/>
        <w:rPr>
          <w:rFonts w:cs="Times New Roman"/>
          <w:lang w:val="ru-RU"/>
        </w:rPr>
      </w:pPr>
      <w:r w:rsidRPr="000F4F91">
        <w:rPr>
          <w:rFonts w:cs="Times New Roman"/>
          <w:spacing w:val="-1"/>
          <w:lang w:val="ru-RU"/>
        </w:rPr>
        <w:t>Стартовая</w:t>
      </w:r>
      <w:r w:rsidRPr="000F4F91">
        <w:rPr>
          <w:rFonts w:cs="Times New Roman"/>
          <w:spacing w:val="59"/>
          <w:lang w:val="ru-RU"/>
        </w:rPr>
        <w:t xml:space="preserve"> </w:t>
      </w:r>
      <w:r w:rsidRPr="000F4F91">
        <w:rPr>
          <w:rFonts w:cs="Times New Roman"/>
          <w:spacing w:val="-1"/>
          <w:lang w:val="ru-RU"/>
        </w:rPr>
        <w:t>диагностика</w:t>
      </w:r>
      <w:r w:rsidRPr="000F4F91">
        <w:rPr>
          <w:rFonts w:cs="Times New Roman"/>
          <w:lang w:val="ru-RU"/>
        </w:rPr>
        <w:t xml:space="preserve"> готовности</w:t>
      </w:r>
      <w:r w:rsidRPr="000F4F91">
        <w:rPr>
          <w:rFonts w:cs="Times New Roman"/>
          <w:spacing w:val="59"/>
          <w:lang w:val="ru-RU"/>
        </w:rPr>
        <w:t xml:space="preserve"> </w:t>
      </w:r>
      <w:r w:rsidRPr="000F4F91">
        <w:rPr>
          <w:rFonts w:cs="Times New Roman"/>
          <w:lang w:val="ru-RU"/>
        </w:rPr>
        <w:t>к</w:t>
      </w:r>
      <w:r w:rsidRPr="000F4F91">
        <w:rPr>
          <w:rFonts w:cs="Times New Roman"/>
          <w:spacing w:val="58"/>
          <w:lang w:val="ru-RU"/>
        </w:rPr>
        <w:t xml:space="preserve"> </w:t>
      </w:r>
      <w:r w:rsidRPr="000F4F91">
        <w:rPr>
          <w:rFonts w:cs="Times New Roman"/>
          <w:spacing w:val="-1"/>
          <w:lang w:val="ru-RU"/>
        </w:rPr>
        <w:t>изучению</w:t>
      </w:r>
      <w:r w:rsidRPr="000F4F91">
        <w:rPr>
          <w:rFonts w:cs="Times New Roman"/>
          <w:lang w:val="ru-RU"/>
        </w:rPr>
        <w:t xml:space="preserve"> </w:t>
      </w:r>
      <w:r w:rsidRPr="000F4F91">
        <w:rPr>
          <w:rFonts w:cs="Times New Roman"/>
          <w:spacing w:val="-1"/>
          <w:lang w:val="ru-RU"/>
        </w:rPr>
        <w:t>отдельных</w:t>
      </w:r>
      <w:r w:rsidRPr="000F4F91">
        <w:rPr>
          <w:rFonts w:cs="Times New Roman"/>
          <w:spacing w:val="59"/>
          <w:lang w:val="ru-RU"/>
        </w:rPr>
        <w:t xml:space="preserve"> </w:t>
      </w:r>
      <w:r w:rsidRPr="000F4F91">
        <w:rPr>
          <w:rFonts w:cs="Times New Roman"/>
          <w:spacing w:val="-1"/>
          <w:lang w:val="ru-RU"/>
        </w:rPr>
        <w:t>предметов</w:t>
      </w:r>
      <w:r w:rsidRPr="000F4F91">
        <w:rPr>
          <w:rFonts w:cs="Times New Roman"/>
          <w:lang w:val="ru-RU"/>
        </w:rPr>
        <w:t xml:space="preserve"> </w:t>
      </w:r>
      <w:r w:rsidRPr="000F4F91">
        <w:rPr>
          <w:rFonts w:cs="Times New Roman"/>
          <w:spacing w:val="-1"/>
          <w:lang w:val="ru-RU"/>
        </w:rPr>
        <w:t>(разделов)</w:t>
      </w:r>
      <w:r w:rsidRPr="000F4F91">
        <w:rPr>
          <w:rFonts w:cs="Times New Roman"/>
          <w:spacing w:val="79"/>
          <w:lang w:val="ru-RU"/>
        </w:rPr>
        <w:t xml:space="preserve"> </w:t>
      </w:r>
      <w:r w:rsidRPr="000F4F91">
        <w:rPr>
          <w:rFonts w:cs="Times New Roman"/>
          <w:lang w:val="ru-RU"/>
        </w:rPr>
        <w:t>проводится по</w:t>
      </w:r>
      <w:r w:rsidRPr="000F4F91">
        <w:rPr>
          <w:rFonts w:cs="Times New Roman"/>
          <w:spacing w:val="2"/>
          <w:lang w:val="ru-RU"/>
        </w:rPr>
        <w:t xml:space="preserve"> </w:t>
      </w:r>
      <w:r w:rsidRPr="000F4F91">
        <w:rPr>
          <w:rFonts w:cs="Times New Roman"/>
          <w:spacing w:val="-1"/>
          <w:lang w:val="ru-RU"/>
        </w:rPr>
        <w:t>усмотрению</w:t>
      </w:r>
      <w:r w:rsidRPr="000F4F91">
        <w:rPr>
          <w:rFonts w:cs="Times New Roman"/>
          <w:spacing w:val="2"/>
          <w:lang w:val="ru-RU"/>
        </w:rPr>
        <w:t xml:space="preserve"> </w:t>
      </w:r>
      <w:r w:rsidRPr="000F4F91">
        <w:rPr>
          <w:rFonts w:cs="Times New Roman"/>
          <w:spacing w:val="-2"/>
          <w:lang w:val="ru-RU"/>
        </w:rPr>
        <w:t>учителя</w:t>
      </w:r>
      <w:r w:rsidRPr="000F4F91">
        <w:rPr>
          <w:rFonts w:cs="Times New Roman"/>
          <w:lang w:val="ru-RU"/>
        </w:rPr>
        <w:t xml:space="preserve"> в начале</w:t>
      </w:r>
      <w:r w:rsidRPr="000F4F91">
        <w:rPr>
          <w:rFonts w:cs="Times New Roman"/>
          <w:spacing w:val="-1"/>
          <w:lang w:val="ru-RU"/>
        </w:rPr>
        <w:t xml:space="preserve"> изучения</w:t>
      </w:r>
      <w:r w:rsidRPr="000F4F91">
        <w:rPr>
          <w:rFonts w:cs="Times New Roman"/>
          <w:lang w:val="ru-RU"/>
        </w:rPr>
        <w:t xml:space="preserve"> </w:t>
      </w:r>
      <w:r w:rsidRPr="000F4F91">
        <w:rPr>
          <w:rFonts w:cs="Times New Roman"/>
          <w:spacing w:val="-1"/>
          <w:lang w:val="ru-RU"/>
        </w:rPr>
        <w:t>предметного</w:t>
      </w:r>
      <w:r w:rsidRPr="000F4F91">
        <w:rPr>
          <w:rFonts w:cs="Times New Roman"/>
          <w:lang w:val="ru-RU"/>
        </w:rPr>
        <w:t xml:space="preserve"> </w:t>
      </w:r>
      <w:r w:rsidRPr="000F4F91">
        <w:rPr>
          <w:rFonts w:cs="Times New Roman"/>
          <w:spacing w:val="-1"/>
          <w:lang w:val="ru-RU"/>
        </w:rPr>
        <w:t>курса (раздела).</w:t>
      </w:r>
    </w:p>
    <w:p w:rsidR="00BA6CE5" w:rsidRPr="00F24EA6" w:rsidRDefault="00B22AF1" w:rsidP="00F24EA6">
      <w:pPr>
        <w:pStyle w:val="a5"/>
        <w:ind w:right="110" w:firstLine="707"/>
        <w:jc w:val="both"/>
        <w:rPr>
          <w:rFonts w:cs="Times New Roman"/>
          <w:spacing w:val="-1"/>
          <w:lang w:val="ru-RU"/>
        </w:rPr>
      </w:pPr>
      <w:r w:rsidRPr="00F24EA6">
        <w:rPr>
          <w:rFonts w:cs="Times New Roman"/>
          <w:spacing w:val="-1"/>
          <w:lang w:val="ru-RU"/>
        </w:rPr>
        <w:t>Результаты</w:t>
      </w:r>
      <w:r w:rsidRPr="00F24EA6">
        <w:rPr>
          <w:rFonts w:cs="Times New Roman"/>
          <w:spacing w:val="6"/>
          <w:lang w:val="ru-RU"/>
        </w:rPr>
        <w:t xml:space="preserve"> </w:t>
      </w:r>
      <w:r w:rsidRPr="00F24EA6">
        <w:rPr>
          <w:rFonts w:cs="Times New Roman"/>
          <w:spacing w:val="-1"/>
          <w:lang w:val="ru-RU"/>
        </w:rPr>
        <w:t>стартовой</w:t>
      </w:r>
      <w:r w:rsidRPr="00F24EA6">
        <w:rPr>
          <w:rFonts w:cs="Times New Roman"/>
          <w:spacing w:val="10"/>
          <w:lang w:val="ru-RU"/>
        </w:rPr>
        <w:t xml:space="preserve"> </w:t>
      </w:r>
      <w:r w:rsidRPr="00F24EA6">
        <w:rPr>
          <w:rFonts w:cs="Times New Roman"/>
          <w:spacing w:val="-1"/>
          <w:lang w:val="ru-RU"/>
        </w:rPr>
        <w:t>диагностики</w:t>
      </w:r>
      <w:r w:rsidRPr="00F24EA6">
        <w:rPr>
          <w:rFonts w:cs="Times New Roman"/>
          <w:spacing w:val="8"/>
          <w:lang w:val="ru-RU"/>
        </w:rPr>
        <w:t xml:space="preserve"> </w:t>
      </w:r>
      <w:r w:rsidRPr="00F24EA6">
        <w:rPr>
          <w:rFonts w:cs="Times New Roman"/>
          <w:spacing w:val="-1"/>
          <w:lang w:val="ru-RU"/>
        </w:rPr>
        <w:t>являются</w:t>
      </w:r>
      <w:r w:rsidRPr="00F24EA6">
        <w:rPr>
          <w:rFonts w:cs="Times New Roman"/>
          <w:spacing w:val="6"/>
          <w:lang w:val="ru-RU"/>
        </w:rPr>
        <w:t xml:space="preserve"> </w:t>
      </w:r>
      <w:r w:rsidRPr="00F24EA6">
        <w:rPr>
          <w:rFonts w:cs="Times New Roman"/>
          <w:spacing w:val="-1"/>
          <w:lang w:val="ru-RU"/>
        </w:rPr>
        <w:t>основанием</w:t>
      </w:r>
      <w:r w:rsidRPr="00F24EA6">
        <w:rPr>
          <w:rFonts w:cs="Times New Roman"/>
          <w:spacing w:val="6"/>
          <w:lang w:val="ru-RU"/>
        </w:rPr>
        <w:t xml:space="preserve"> </w:t>
      </w:r>
      <w:r w:rsidRPr="00F24EA6">
        <w:rPr>
          <w:rFonts w:cs="Times New Roman"/>
          <w:lang w:val="ru-RU"/>
        </w:rPr>
        <w:t>для</w:t>
      </w:r>
      <w:r w:rsidRPr="00F24EA6">
        <w:rPr>
          <w:rFonts w:cs="Times New Roman"/>
          <w:spacing w:val="7"/>
          <w:lang w:val="ru-RU"/>
        </w:rPr>
        <w:t xml:space="preserve"> </w:t>
      </w:r>
      <w:r w:rsidRPr="00F24EA6">
        <w:rPr>
          <w:rFonts w:cs="Times New Roman"/>
          <w:spacing w:val="-1"/>
          <w:lang w:val="ru-RU"/>
        </w:rPr>
        <w:t>корректировки</w:t>
      </w:r>
      <w:r w:rsidRPr="00F24EA6">
        <w:rPr>
          <w:rFonts w:cs="Times New Roman"/>
          <w:spacing w:val="85"/>
          <w:lang w:val="ru-RU"/>
        </w:rPr>
        <w:t xml:space="preserve"> </w:t>
      </w:r>
      <w:r w:rsidRPr="00F24EA6">
        <w:rPr>
          <w:rFonts w:cs="Times New Roman"/>
          <w:spacing w:val="-1"/>
          <w:lang w:val="ru-RU"/>
        </w:rPr>
        <w:t>учебных</w:t>
      </w:r>
      <w:r w:rsidRPr="00F24EA6">
        <w:rPr>
          <w:rFonts w:cs="Times New Roman"/>
          <w:spacing w:val="3"/>
          <w:lang w:val="ru-RU"/>
        </w:rPr>
        <w:t xml:space="preserve"> </w:t>
      </w:r>
      <w:r w:rsidRPr="00F24EA6">
        <w:rPr>
          <w:rFonts w:cs="Times New Roman"/>
          <w:spacing w:val="-1"/>
          <w:lang w:val="ru-RU"/>
        </w:rPr>
        <w:t>программ</w:t>
      </w:r>
      <w:r w:rsidRPr="00F24EA6">
        <w:rPr>
          <w:rFonts w:cs="Times New Roman"/>
          <w:spacing w:val="1"/>
          <w:lang w:val="ru-RU"/>
        </w:rPr>
        <w:t xml:space="preserve"> </w:t>
      </w:r>
      <w:r w:rsidRPr="00F24EA6">
        <w:rPr>
          <w:rFonts w:cs="Times New Roman"/>
          <w:lang w:val="ru-RU"/>
        </w:rPr>
        <w:t>и</w:t>
      </w:r>
      <w:r w:rsidRPr="00F24EA6">
        <w:rPr>
          <w:rFonts w:cs="Times New Roman"/>
          <w:spacing w:val="58"/>
          <w:lang w:val="ru-RU"/>
        </w:rPr>
        <w:t xml:space="preserve"> </w:t>
      </w:r>
      <w:r w:rsidRPr="00F24EA6">
        <w:rPr>
          <w:rFonts w:cs="Times New Roman"/>
          <w:spacing w:val="-1"/>
          <w:lang w:val="ru-RU"/>
        </w:rPr>
        <w:t>индивидуализации</w:t>
      </w:r>
      <w:r w:rsidRPr="00F24EA6">
        <w:rPr>
          <w:rFonts w:cs="Times New Roman"/>
          <w:spacing w:val="5"/>
          <w:lang w:val="ru-RU"/>
        </w:rPr>
        <w:t xml:space="preserve"> </w:t>
      </w:r>
      <w:r w:rsidRPr="00F24EA6">
        <w:rPr>
          <w:rFonts w:cs="Times New Roman"/>
          <w:spacing w:val="-1"/>
          <w:lang w:val="ru-RU"/>
        </w:rPr>
        <w:t>учебной</w:t>
      </w:r>
      <w:r w:rsidRPr="00F24EA6">
        <w:rPr>
          <w:rFonts w:cs="Times New Roman"/>
          <w:spacing w:val="3"/>
          <w:lang w:val="ru-RU"/>
        </w:rPr>
        <w:t xml:space="preserve"> </w:t>
      </w:r>
      <w:r w:rsidRPr="00F24EA6">
        <w:rPr>
          <w:rFonts w:cs="Times New Roman"/>
          <w:spacing w:val="-1"/>
          <w:lang w:val="ru-RU"/>
        </w:rPr>
        <w:t>деятельности</w:t>
      </w:r>
      <w:r w:rsidRPr="00F24EA6">
        <w:rPr>
          <w:rFonts w:cs="Times New Roman"/>
          <w:spacing w:val="1"/>
          <w:lang w:val="ru-RU"/>
        </w:rPr>
        <w:t xml:space="preserve"> </w:t>
      </w:r>
      <w:r w:rsidRPr="00F24EA6">
        <w:rPr>
          <w:rFonts w:cs="Times New Roman"/>
          <w:lang w:val="ru-RU"/>
        </w:rPr>
        <w:t>(в том</w:t>
      </w:r>
      <w:r w:rsidRPr="00F24EA6">
        <w:rPr>
          <w:rFonts w:cs="Times New Roman"/>
          <w:spacing w:val="2"/>
          <w:lang w:val="ru-RU"/>
        </w:rPr>
        <w:t xml:space="preserve"> </w:t>
      </w:r>
      <w:r w:rsidRPr="00F24EA6">
        <w:rPr>
          <w:rFonts w:cs="Times New Roman"/>
          <w:spacing w:val="-1"/>
          <w:lang w:val="ru-RU"/>
        </w:rPr>
        <w:t>числе</w:t>
      </w:r>
      <w:r w:rsidRPr="00F24EA6">
        <w:rPr>
          <w:rFonts w:cs="Times New Roman"/>
          <w:spacing w:val="1"/>
          <w:lang w:val="ru-RU"/>
        </w:rPr>
        <w:t xml:space="preserve"> </w:t>
      </w:r>
      <w:r w:rsidRPr="00F24EA6">
        <w:rPr>
          <w:rFonts w:cs="Times New Roman"/>
          <w:lang w:val="ru-RU"/>
        </w:rPr>
        <w:t>в</w:t>
      </w:r>
      <w:r w:rsidRPr="00F24EA6">
        <w:rPr>
          <w:rFonts w:cs="Times New Roman"/>
          <w:spacing w:val="1"/>
          <w:lang w:val="ru-RU"/>
        </w:rPr>
        <w:t xml:space="preserve"> </w:t>
      </w:r>
      <w:r w:rsidRPr="00F24EA6">
        <w:rPr>
          <w:rFonts w:cs="Times New Roman"/>
          <w:spacing w:val="-1"/>
          <w:lang w:val="ru-RU"/>
        </w:rPr>
        <w:t>рамках</w:t>
      </w:r>
      <w:r w:rsidRPr="00F24EA6">
        <w:rPr>
          <w:rFonts w:cs="Times New Roman"/>
          <w:spacing w:val="77"/>
          <w:lang w:val="ru-RU"/>
        </w:rPr>
        <w:t xml:space="preserve"> </w:t>
      </w:r>
      <w:r w:rsidRPr="00F24EA6">
        <w:rPr>
          <w:rFonts w:cs="Times New Roman"/>
          <w:spacing w:val="-1"/>
          <w:lang w:val="ru-RU"/>
        </w:rPr>
        <w:t>выбора</w:t>
      </w:r>
      <w:r w:rsidRPr="00F24EA6">
        <w:rPr>
          <w:rFonts w:cs="Times New Roman"/>
          <w:spacing w:val="20"/>
          <w:lang w:val="ru-RU"/>
        </w:rPr>
        <w:t xml:space="preserve"> </w:t>
      </w:r>
      <w:r w:rsidRPr="00F24EA6">
        <w:rPr>
          <w:rFonts w:cs="Times New Roman"/>
          <w:spacing w:val="-1"/>
          <w:lang w:val="ru-RU"/>
        </w:rPr>
        <w:t>уровня</w:t>
      </w:r>
      <w:r w:rsidRPr="00F24EA6">
        <w:rPr>
          <w:rFonts w:cs="Times New Roman"/>
          <w:spacing w:val="18"/>
          <w:lang w:val="ru-RU"/>
        </w:rPr>
        <w:t xml:space="preserve"> </w:t>
      </w:r>
      <w:r w:rsidRPr="00F24EA6">
        <w:rPr>
          <w:rFonts w:cs="Times New Roman"/>
          <w:spacing w:val="-1"/>
          <w:lang w:val="ru-RU"/>
        </w:rPr>
        <w:t>изучения</w:t>
      </w:r>
      <w:r w:rsidRPr="00F24EA6">
        <w:rPr>
          <w:rFonts w:cs="Times New Roman"/>
          <w:spacing w:val="16"/>
          <w:lang w:val="ru-RU"/>
        </w:rPr>
        <w:t xml:space="preserve"> </w:t>
      </w:r>
      <w:r w:rsidRPr="00F24EA6">
        <w:rPr>
          <w:rFonts w:cs="Times New Roman"/>
          <w:spacing w:val="-1"/>
          <w:lang w:val="ru-RU"/>
        </w:rPr>
        <w:t>предметов)</w:t>
      </w:r>
      <w:r w:rsidRPr="00F24EA6">
        <w:rPr>
          <w:rFonts w:cs="Times New Roman"/>
          <w:spacing w:val="18"/>
          <w:lang w:val="ru-RU"/>
        </w:rPr>
        <w:t xml:space="preserve"> </w:t>
      </w:r>
      <w:r w:rsidRPr="00F24EA6">
        <w:rPr>
          <w:rFonts w:cs="Times New Roman"/>
          <w:lang w:val="ru-RU"/>
        </w:rPr>
        <w:t>с</w:t>
      </w:r>
      <w:r w:rsidRPr="00F24EA6">
        <w:rPr>
          <w:rFonts w:cs="Times New Roman"/>
          <w:spacing w:val="20"/>
          <w:lang w:val="ru-RU"/>
        </w:rPr>
        <w:t xml:space="preserve"> </w:t>
      </w:r>
      <w:r w:rsidRPr="00F24EA6">
        <w:rPr>
          <w:rFonts w:cs="Times New Roman"/>
          <w:spacing w:val="-1"/>
          <w:lang w:val="ru-RU"/>
        </w:rPr>
        <w:t>учетом</w:t>
      </w:r>
      <w:r w:rsidRPr="00F24EA6">
        <w:rPr>
          <w:rFonts w:cs="Times New Roman"/>
          <w:spacing w:val="18"/>
          <w:lang w:val="ru-RU"/>
        </w:rPr>
        <w:t xml:space="preserve"> </w:t>
      </w:r>
      <w:r w:rsidRPr="00F24EA6">
        <w:rPr>
          <w:rFonts w:cs="Times New Roman"/>
          <w:spacing w:val="-1"/>
          <w:lang w:val="ru-RU"/>
        </w:rPr>
        <w:t>выделенных</w:t>
      </w:r>
      <w:r w:rsidRPr="00F24EA6">
        <w:rPr>
          <w:rFonts w:cs="Times New Roman"/>
          <w:spacing w:val="20"/>
          <w:lang w:val="ru-RU"/>
        </w:rPr>
        <w:t xml:space="preserve"> </w:t>
      </w:r>
      <w:r w:rsidRPr="00F24EA6">
        <w:rPr>
          <w:rFonts w:cs="Times New Roman"/>
          <w:spacing w:val="-1"/>
          <w:lang w:val="ru-RU"/>
        </w:rPr>
        <w:t>актуальных</w:t>
      </w:r>
      <w:r w:rsidRPr="00F24EA6">
        <w:rPr>
          <w:rFonts w:cs="Times New Roman"/>
          <w:spacing w:val="18"/>
          <w:lang w:val="ru-RU"/>
        </w:rPr>
        <w:t xml:space="preserve"> </w:t>
      </w:r>
      <w:r w:rsidRPr="00F24EA6">
        <w:rPr>
          <w:rFonts w:cs="Times New Roman"/>
          <w:spacing w:val="-1"/>
          <w:lang w:val="ru-RU"/>
        </w:rPr>
        <w:t>проблем,</w:t>
      </w:r>
      <w:r w:rsidRPr="00F24EA6">
        <w:rPr>
          <w:rFonts w:cs="Times New Roman"/>
          <w:spacing w:val="79"/>
          <w:lang w:val="ru-RU"/>
        </w:rPr>
        <w:t xml:space="preserve"> </w:t>
      </w:r>
      <w:r w:rsidRPr="00F24EA6">
        <w:rPr>
          <w:rFonts w:cs="Times New Roman"/>
          <w:spacing w:val="-1"/>
          <w:lang w:val="ru-RU"/>
        </w:rPr>
        <w:t>характерных</w:t>
      </w:r>
      <w:r w:rsidRPr="00F24EA6">
        <w:rPr>
          <w:rFonts w:cs="Times New Roman"/>
          <w:spacing w:val="2"/>
          <w:lang w:val="ru-RU"/>
        </w:rPr>
        <w:t xml:space="preserve"> </w:t>
      </w:r>
      <w:r w:rsidRPr="00F24EA6">
        <w:rPr>
          <w:rFonts w:cs="Times New Roman"/>
          <w:lang w:val="ru-RU"/>
        </w:rPr>
        <w:t xml:space="preserve">для </w:t>
      </w:r>
      <w:r w:rsidRPr="00F24EA6">
        <w:rPr>
          <w:rFonts w:cs="Times New Roman"/>
          <w:spacing w:val="-1"/>
          <w:lang w:val="ru-RU"/>
        </w:rPr>
        <w:t>класса</w:t>
      </w:r>
      <w:r w:rsidRPr="00F24EA6">
        <w:rPr>
          <w:rFonts w:cs="Times New Roman"/>
          <w:spacing w:val="1"/>
          <w:lang w:val="ru-RU"/>
        </w:rPr>
        <w:t xml:space="preserve"> </w:t>
      </w:r>
      <w:r w:rsidRPr="00F24EA6">
        <w:rPr>
          <w:rFonts w:cs="Times New Roman"/>
          <w:lang w:val="ru-RU"/>
        </w:rPr>
        <w:t xml:space="preserve">в </w:t>
      </w:r>
      <w:r w:rsidRPr="00F24EA6">
        <w:rPr>
          <w:rFonts w:cs="Times New Roman"/>
          <w:spacing w:val="-1"/>
          <w:lang w:val="ru-RU"/>
        </w:rPr>
        <w:t>целом</w:t>
      </w:r>
      <w:r w:rsidRPr="00F24EA6">
        <w:rPr>
          <w:rFonts w:cs="Times New Roman"/>
          <w:lang w:val="ru-RU"/>
        </w:rPr>
        <w:t xml:space="preserve"> и </w:t>
      </w:r>
      <w:r w:rsidRPr="00F24EA6">
        <w:rPr>
          <w:rFonts w:cs="Times New Roman"/>
          <w:spacing w:val="-1"/>
          <w:lang w:val="ru-RU"/>
        </w:rPr>
        <w:t>выявленных групп</w:t>
      </w:r>
      <w:r w:rsidRPr="00F24EA6">
        <w:rPr>
          <w:rFonts w:cs="Times New Roman"/>
          <w:lang w:val="ru-RU"/>
        </w:rPr>
        <w:t xml:space="preserve"> </w:t>
      </w:r>
      <w:r w:rsidRPr="00F24EA6">
        <w:rPr>
          <w:rFonts w:cs="Times New Roman"/>
          <w:spacing w:val="-1"/>
          <w:lang w:val="ru-RU"/>
        </w:rPr>
        <w:t>риска.</w:t>
      </w:r>
    </w:p>
    <w:p w:rsidR="00F24EA6" w:rsidRPr="00F24EA6" w:rsidRDefault="00B22AF1" w:rsidP="00F24EA6">
      <w:pPr>
        <w:pStyle w:val="a5"/>
        <w:ind w:right="110" w:firstLine="707"/>
        <w:jc w:val="both"/>
        <w:rPr>
          <w:rFonts w:cs="Times New Roman"/>
          <w:lang w:val="ru-RU"/>
        </w:rPr>
      </w:pPr>
      <w:r w:rsidRPr="00F24EA6">
        <w:rPr>
          <w:rFonts w:cs="Times New Roman"/>
          <w:b/>
          <w:i/>
          <w:spacing w:val="-1"/>
          <w:lang w:val="ru-RU"/>
        </w:rPr>
        <w:t>Текущая</w:t>
      </w:r>
      <w:r w:rsidRPr="00F24EA6">
        <w:rPr>
          <w:rFonts w:cs="Times New Roman"/>
          <w:b/>
          <w:i/>
          <w:spacing w:val="58"/>
          <w:lang w:val="ru-RU"/>
        </w:rPr>
        <w:t xml:space="preserve"> </w:t>
      </w:r>
      <w:r w:rsidRPr="00F24EA6">
        <w:rPr>
          <w:rFonts w:cs="Times New Roman"/>
          <w:b/>
          <w:i/>
          <w:spacing w:val="-1"/>
          <w:lang w:val="ru-RU"/>
        </w:rPr>
        <w:t>оценка</w:t>
      </w:r>
      <w:r w:rsidRPr="00F24EA6">
        <w:rPr>
          <w:rFonts w:cs="Times New Roman"/>
          <w:b/>
          <w:i/>
          <w:spacing w:val="59"/>
          <w:lang w:val="ru-RU"/>
        </w:rPr>
        <w:t xml:space="preserve"> </w:t>
      </w:r>
      <w:r w:rsidRPr="00F24EA6">
        <w:rPr>
          <w:rFonts w:cs="Times New Roman"/>
          <w:spacing w:val="-1"/>
          <w:lang w:val="ru-RU"/>
        </w:rPr>
        <w:t>представляет</w:t>
      </w:r>
      <w:r w:rsidRPr="00F24EA6">
        <w:rPr>
          <w:rFonts w:cs="Times New Roman"/>
          <w:lang w:val="ru-RU"/>
        </w:rPr>
        <w:t xml:space="preserve"> </w:t>
      </w:r>
      <w:r w:rsidRPr="00F24EA6">
        <w:rPr>
          <w:rFonts w:cs="Times New Roman"/>
          <w:spacing w:val="-1"/>
          <w:lang w:val="ru-RU"/>
        </w:rPr>
        <w:t>собой</w:t>
      </w:r>
      <w:r w:rsidRPr="00F24EA6">
        <w:rPr>
          <w:rFonts w:cs="Times New Roman"/>
          <w:spacing w:val="58"/>
          <w:lang w:val="ru-RU"/>
        </w:rPr>
        <w:t xml:space="preserve"> </w:t>
      </w:r>
      <w:r w:rsidRPr="00F24EA6">
        <w:rPr>
          <w:rFonts w:cs="Times New Roman"/>
          <w:lang w:val="ru-RU"/>
        </w:rPr>
        <w:t>процедуру</w:t>
      </w:r>
      <w:r w:rsidRPr="00F24EA6">
        <w:rPr>
          <w:rFonts w:cs="Times New Roman"/>
          <w:spacing w:val="52"/>
          <w:lang w:val="ru-RU"/>
        </w:rPr>
        <w:t xml:space="preserve"> </w:t>
      </w:r>
      <w:r w:rsidRPr="00F24EA6">
        <w:rPr>
          <w:rFonts w:cs="Times New Roman"/>
          <w:spacing w:val="-1"/>
          <w:lang w:val="ru-RU"/>
        </w:rPr>
        <w:t>оценки</w:t>
      </w:r>
      <w:r w:rsidRPr="00F24EA6">
        <w:rPr>
          <w:rFonts w:cs="Times New Roman"/>
          <w:spacing w:val="58"/>
          <w:lang w:val="ru-RU"/>
        </w:rPr>
        <w:t xml:space="preserve"> </w:t>
      </w:r>
      <w:r w:rsidRPr="00F24EA6">
        <w:rPr>
          <w:rFonts w:cs="Times New Roman"/>
          <w:spacing w:val="-1"/>
          <w:lang w:val="ru-RU"/>
        </w:rPr>
        <w:t>индивидуального</w:t>
      </w:r>
      <w:r w:rsidRPr="00F24EA6">
        <w:rPr>
          <w:rFonts w:cs="Times New Roman"/>
          <w:spacing w:val="69"/>
          <w:lang w:val="ru-RU"/>
        </w:rPr>
        <w:t xml:space="preserve"> </w:t>
      </w:r>
      <w:r w:rsidRPr="00F24EA6">
        <w:rPr>
          <w:rFonts w:cs="Times New Roman"/>
          <w:spacing w:val="-1"/>
          <w:lang w:val="ru-RU"/>
        </w:rPr>
        <w:t>продвижения</w:t>
      </w:r>
      <w:r w:rsidRPr="00F24EA6">
        <w:rPr>
          <w:rFonts w:cs="Times New Roman"/>
          <w:spacing w:val="51"/>
          <w:lang w:val="ru-RU"/>
        </w:rPr>
        <w:t xml:space="preserve"> </w:t>
      </w:r>
      <w:r w:rsidRPr="00F24EA6">
        <w:rPr>
          <w:rFonts w:cs="Times New Roman"/>
          <w:lang w:val="ru-RU"/>
        </w:rPr>
        <w:t>в</w:t>
      </w:r>
      <w:r w:rsidRPr="00F24EA6">
        <w:rPr>
          <w:rFonts w:cs="Times New Roman"/>
          <w:spacing w:val="49"/>
          <w:lang w:val="ru-RU"/>
        </w:rPr>
        <w:t xml:space="preserve"> </w:t>
      </w:r>
      <w:r w:rsidRPr="00F24EA6">
        <w:rPr>
          <w:rFonts w:cs="Times New Roman"/>
          <w:spacing w:val="-1"/>
          <w:lang w:val="ru-RU"/>
        </w:rPr>
        <w:t>освоении</w:t>
      </w:r>
      <w:r w:rsidRPr="00F24EA6">
        <w:rPr>
          <w:rFonts w:cs="Times New Roman"/>
          <w:spacing w:val="53"/>
          <w:lang w:val="ru-RU"/>
        </w:rPr>
        <w:t xml:space="preserve"> </w:t>
      </w:r>
      <w:r w:rsidRPr="00F24EA6">
        <w:rPr>
          <w:rFonts w:cs="Times New Roman"/>
          <w:spacing w:val="-1"/>
          <w:lang w:val="ru-RU"/>
        </w:rPr>
        <w:t>учебной</w:t>
      </w:r>
      <w:r w:rsidRPr="00F24EA6">
        <w:rPr>
          <w:rFonts w:cs="Times New Roman"/>
          <w:spacing w:val="51"/>
          <w:lang w:val="ru-RU"/>
        </w:rPr>
        <w:t xml:space="preserve"> </w:t>
      </w:r>
      <w:r w:rsidRPr="00F24EA6">
        <w:rPr>
          <w:rFonts w:cs="Times New Roman"/>
          <w:spacing w:val="-1"/>
          <w:lang w:val="ru-RU"/>
        </w:rPr>
        <w:t>программы</w:t>
      </w:r>
      <w:r w:rsidRPr="00F24EA6">
        <w:rPr>
          <w:rFonts w:cs="Times New Roman"/>
          <w:spacing w:val="49"/>
          <w:lang w:val="ru-RU"/>
        </w:rPr>
        <w:t xml:space="preserve"> </w:t>
      </w:r>
      <w:r w:rsidRPr="00F24EA6">
        <w:rPr>
          <w:rFonts w:cs="Times New Roman"/>
          <w:spacing w:val="-1"/>
          <w:lang w:val="ru-RU"/>
        </w:rPr>
        <w:t>курса.</w:t>
      </w:r>
      <w:r w:rsidRPr="00F24EA6">
        <w:rPr>
          <w:rFonts w:cs="Times New Roman"/>
          <w:spacing w:val="50"/>
          <w:lang w:val="ru-RU"/>
        </w:rPr>
        <w:t xml:space="preserve"> </w:t>
      </w:r>
      <w:r w:rsidRPr="00F24EA6">
        <w:rPr>
          <w:rFonts w:cs="Times New Roman"/>
          <w:spacing w:val="-1"/>
          <w:lang w:val="ru-RU"/>
        </w:rPr>
        <w:t>Текущая</w:t>
      </w:r>
      <w:r w:rsidRPr="00F24EA6">
        <w:rPr>
          <w:rFonts w:cs="Times New Roman"/>
          <w:spacing w:val="52"/>
          <w:lang w:val="ru-RU"/>
        </w:rPr>
        <w:t xml:space="preserve"> </w:t>
      </w:r>
      <w:r w:rsidRPr="00F24EA6">
        <w:rPr>
          <w:rFonts w:cs="Times New Roman"/>
          <w:spacing w:val="-1"/>
          <w:lang w:val="ru-RU"/>
        </w:rPr>
        <w:t>оценка</w:t>
      </w:r>
      <w:r w:rsidRPr="00F24EA6">
        <w:rPr>
          <w:rFonts w:cs="Times New Roman"/>
          <w:spacing w:val="49"/>
          <w:lang w:val="ru-RU"/>
        </w:rPr>
        <w:t xml:space="preserve"> </w:t>
      </w:r>
      <w:r w:rsidRPr="00F24EA6">
        <w:rPr>
          <w:rFonts w:cs="Times New Roman"/>
          <w:spacing w:val="-1"/>
          <w:lang w:val="ru-RU"/>
        </w:rPr>
        <w:t>может</w:t>
      </w:r>
      <w:r w:rsidRPr="00F24EA6">
        <w:rPr>
          <w:rFonts w:cs="Times New Roman"/>
          <w:spacing w:val="50"/>
          <w:lang w:val="ru-RU"/>
        </w:rPr>
        <w:t xml:space="preserve"> </w:t>
      </w:r>
      <w:r w:rsidRPr="00F24EA6">
        <w:rPr>
          <w:rFonts w:cs="Times New Roman"/>
          <w:lang w:val="ru-RU"/>
        </w:rPr>
        <w:t>быть</w:t>
      </w:r>
      <w:r w:rsidRPr="00F24EA6">
        <w:rPr>
          <w:rFonts w:cs="Times New Roman"/>
          <w:spacing w:val="75"/>
          <w:lang w:val="ru-RU"/>
        </w:rPr>
        <w:t xml:space="preserve"> </w:t>
      </w:r>
      <w:r w:rsidRPr="00F24EA6">
        <w:rPr>
          <w:rFonts w:cs="Times New Roman"/>
          <w:spacing w:val="-1"/>
          <w:lang w:val="ru-RU"/>
        </w:rPr>
        <w:t>формирующей,</w:t>
      </w:r>
      <w:r w:rsidRPr="00F24EA6">
        <w:rPr>
          <w:rFonts w:cs="Times New Roman"/>
          <w:spacing w:val="42"/>
          <w:lang w:val="ru-RU"/>
        </w:rPr>
        <w:t xml:space="preserve"> </w:t>
      </w:r>
      <w:r w:rsidRPr="00F24EA6">
        <w:rPr>
          <w:rFonts w:cs="Times New Roman"/>
          <w:lang w:val="ru-RU"/>
        </w:rPr>
        <w:t>т.е.</w:t>
      </w:r>
      <w:r w:rsidRPr="00F24EA6">
        <w:rPr>
          <w:rFonts w:cs="Times New Roman"/>
          <w:spacing w:val="42"/>
          <w:lang w:val="ru-RU"/>
        </w:rPr>
        <w:t xml:space="preserve"> </w:t>
      </w:r>
      <w:r w:rsidRPr="00F24EA6">
        <w:rPr>
          <w:rFonts w:cs="Times New Roman"/>
          <w:spacing w:val="-1"/>
          <w:lang w:val="ru-RU"/>
        </w:rPr>
        <w:t>поддерживающей</w:t>
      </w:r>
      <w:r w:rsidRPr="00F24EA6">
        <w:rPr>
          <w:rFonts w:cs="Times New Roman"/>
          <w:spacing w:val="43"/>
          <w:lang w:val="ru-RU"/>
        </w:rPr>
        <w:t xml:space="preserve"> </w:t>
      </w:r>
      <w:r w:rsidRPr="00F24EA6">
        <w:rPr>
          <w:rFonts w:cs="Times New Roman"/>
          <w:lang w:val="ru-RU"/>
        </w:rPr>
        <w:t>и</w:t>
      </w:r>
      <w:r w:rsidRPr="00F24EA6">
        <w:rPr>
          <w:rFonts w:cs="Times New Roman"/>
          <w:spacing w:val="41"/>
          <w:lang w:val="ru-RU"/>
        </w:rPr>
        <w:t xml:space="preserve"> </w:t>
      </w:r>
      <w:r w:rsidRPr="00F24EA6">
        <w:rPr>
          <w:rFonts w:cs="Times New Roman"/>
          <w:spacing w:val="-1"/>
          <w:lang w:val="ru-RU"/>
        </w:rPr>
        <w:t>направляющей</w:t>
      </w:r>
      <w:r w:rsidRPr="00F24EA6">
        <w:rPr>
          <w:rFonts w:cs="Times New Roman"/>
          <w:spacing w:val="45"/>
          <w:lang w:val="ru-RU"/>
        </w:rPr>
        <w:t xml:space="preserve"> </w:t>
      </w:r>
      <w:r w:rsidRPr="00F24EA6">
        <w:rPr>
          <w:rFonts w:cs="Times New Roman"/>
          <w:spacing w:val="-1"/>
          <w:lang w:val="ru-RU"/>
        </w:rPr>
        <w:t>усилия</w:t>
      </w:r>
      <w:r w:rsidRPr="00F24EA6">
        <w:rPr>
          <w:rFonts w:cs="Times New Roman"/>
          <w:spacing w:val="42"/>
          <w:lang w:val="ru-RU"/>
        </w:rPr>
        <w:t xml:space="preserve"> </w:t>
      </w:r>
      <w:r w:rsidRPr="00F24EA6">
        <w:rPr>
          <w:rFonts w:cs="Times New Roman"/>
          <w:spacing w:val="-1"/>
          <w:lang w:val="ru-RU"/>
        </w:rPr>
        <w:t>обучающегося,</w:t>
      </w:r>
      <w:r w:rsidRPr="00F24EA6">
        <w:rPr>
          <w:rFonts w:cs="Times New Roman"/>
          <w:spacing w:val="42"/>
          <w:lang w:val="ru-RU"/>
        </w:rPr>
        <w:t xml:space="preserve"> </w:t>
      </w:r>
      <w:r w:rsidRPr="00F24EA6">
        <w:rPr>
          <w:rFonts w:cs="Times New Roman"/>
          <w:lang w:val="ru-RU"/>
        </w:rPr>
        <w:t>и</w:t>
      </w:r>
      <w:r w:rsidRPr="00F24EA6">
        <w:rPr>
          <w:rFonts w:cs="Times New Roman"/>
          <w:spacing w:val="73"/>
          <w:lang w:val="ru-RU"/>
        </w:rPr>
        <w:t xml:space="preserve"> </w:t>
      </w:r>
      <w:r w:rsidRPr="00F24EA6">
        <w:rPr>
          <w:rFonts w:cs="Times New Roman"/>
          <w:spacing w:val="-1"/>
          <w:lang w:val="ru-RU"/>
        </w:rPr>
        <w:t>диагностической,</w:t>
      </w:r>
      <w:r w:rsidRPr="00F24EA6">
        <w:rPr>
          <w:rFonts w:cs="Times New Roman"/>
          <w:spacing w:val="4"/>
          <w:lang w:val="ru-RU"/>
        </w:rPr>
        <w:t xml:space="preserve"> </w:t>
      </w:r>
      <w:r w:rsidRPr="00F24EA6">
        <w:rPr>
          <w:rFonts w:cs="Times New Roman"/>
          <w:spacing w:val="-1"/>
          <w:lang w:val="ru-RU"/>
        </w:rPr>
        <w:t>способствующей</w:t>
      </w:r>
      <w:r w:rsidRPr="00F24EA6">
        <w:rPr>
          <w:rFonts w:cs="Times New Roman"/>
          <w:spacing w:val="5"/>
          <w:lang w:val="ru-RU"/>
        </w:rPr>
        <w:t xml:space="preserve"> </w:t>
      </w:r>
      <w:r w:rsidRPr="00F24EA6">
        <w:rPr>
          <w:rFonts w:cs="Times New Roman"/>
          <w:spacing w:val="-1"/>
          <w:lang w:val="ru-RU"/>
        </w:rPr>
        <w:t>выявлению</w:t>
      </w:r>
      <w:r w:rsidRPr="00F24EA6">
        <w:rPr>
          <w:rFonts w:cs="Times New Roman"/>
          <w:spacing w:val="5"/>
          <w:lang w:val="ru-RU"/>
        </w:rPr>
        <w:t xml:space="preserve"> </w:t>
      </w:r>
      <w:r w:rsidRPr="00F24EA6">
        <w:rPr>
          <w:rFonts w:cs="Times New Roman"/>
          <w:lang w:val="ru-RU"/>
        </w:rPr>
        <w:t>и</w:t>
      </w:r>
      <w:r w:rsidRPr="00F24EA6">
        <w:rPr>
          <w:rFonts w:cs="Times New Roman"/>
          <w:spacing w:val="3"/>
          <w:lang w:val="ru-RU"/>
        </w:rPr>
        <w:t xml:space="preserve"> </w:t>
      </w:r>
      <w:r w:rsidRPr="00F24EA6">
        <w:rPr>
          <w:rFonts w:cs="Times New Roman"/>
          <w:spacing w:val="-1"/>
          <w:lang w:val="ru-RU"/>
        </w:rPr>
        <w:t>осознанию</w:t>
      </w:r>
      <w:r w:rsidRPr="00F24EA6">
        <w:rPr>
          <w:rFonts w:cs="Times New Roman"/>
          <w:spacing w:val="5"/>
          <w:lang w:val="ru-RU"/>
        </w:rPr>
        <w:t xml:space="preserve"> </w:t>
      </w:r>
      <w:r w:rsidRPr="00F24EA6">
        <w:rPr>
          <w:rFonts w:cs="Times New Roman"/>
          <w:spacing w:val="-1"/>
          <w:lang w:val="ru-RU"/>
        </w:rPr>
        <w:t>учителем</w:t>
      </w:r>
      <w:r w:rsidRPr="00F24EA6">
        <w:rPr>
          <w:rFonts w:cs="Times New Roman"/>
          <w:spacing w:val="3"/>
          <w:lang w:val="ru-RU"/>
        </w:rPr>
        <w:t xml:space="preserve"> </w:t>
      </w:r>
      <w:r w:rsidRPr="00F24EA6">
        <w:rPr>
          <w:rFonts w:cs="Times New Roman"/>
          <w:lang w:val="ru-RU"/>
        </w:rPr>
        <w:t>и</w:t>
      </w:r>
      <w:r w:rsidRPr="00F24EA6">
        <w:rPr>
          <w:rFonts w:cs="Times New Roman"/>
          <w:spacing w:val="5"/>
          <w:lang w:val="ru-RU"/>
        </w:rPr>
        <w:t xml:space="preserve"> </w:t>
      </w:r>
      <w:r w:rsidRPr="00F24EA6">
        <w:rPr>
          <w:rFonts w:cs="Times New Roman"/>
          <w:spacing w:val="-1"/>
          <w:lang w:val="ru-RU"/>
        </w:rPr>
        <w:t>обучающимся</w:t>
      </w:r>
      <w:r w:rsidRPr="00F24EA6">
        <w:rPr>
          <w:rFonts w:cs="Times New Roman"/>
          <w:spacing w:val="65"/>
          <w:lang w:val="ru-RU"/>
        </w:rPr>
        <w:t xml:space="preserve"> </w:t>
      </w:r>
      <w:r w:rsidRPr="00F24EA6">
        <w:rPr>
          <w:rFonts w:cs="Times New Roman"/>
          <w:spacing w:val="-1"/>
          <w:lang w:val="ru-RU"/>
        </w:rPr>
        <w:t>существующих</w:t>
      </w:r>
      <w:r w:rsidRPr="00F24EA6">
        <w:rPr>
          <w:rFonts w:cs="Times New Roman"/>
          <w:spacing w:val="9"/>
          <w:lang w:val="ru-RU"/>
        </w:rPr>
        <w:t xml:space="preserve"> </w:t>
      </w:r>
      <w:r w:rsidRPr="00F24EA6">
        <w:rPr>
          <w:rFonts w:cs="Times New Roman"/>
          <w:spacing w:val="-1"/>
          <w:lang w:val="ru-RU"/>
        </w:rPr>
        <w:t>проблем</w:t>
      </w:r>
      <w:r w:rsidRPr="00F24EA6">
        <w:rPr>
          <w:rFonts w:cs="Times New Roman"/>
          <w:spacing w:val="6"/>
          <w:lang w:val="ru-RU"/>
        </w:rPr>
        <w:t xml:space="preserve"> </w:t>
      </w:r>
      <w:r w:rsidRPr="00F24EA6">
        <w:rPr>
          <w:rFonts w:cs="Times New Roman"/>
          <w:lang w:val="ru-RU"/>
        </w:rPr>
        <w:t>в</w:t>
      </w:r>
      <w:r w:rsidRPr="00F24EA6">
        <w:rPr>
          <w:rFonts w:cs="Times New Roman"/>
          <w:spacing w:val="6"/>
          <w:lang w:val="ru-RU"/>
        </w:rPr>
        <w:t xml:space="preserve"> </w:t>
      </w:r>
      <w:r w:rsidRPr="00F24EA6">
        <w:rPr>
          <w:rFonts w:cs="Times New Roman"/>
          <w:spacing w:val="-1"/>
          <w:lang w:val="ru-RU"/>
        </w:rPr>
        <w:t>обучении.</w:t>
      </w:r>
      <w:r w:rsidRPr="00F24EA6">
        <w:rPr>
          <w:rFonts w:cs="Times New Roman"/>
          <w:spacing w:val="6"/>
          <w:lang w:val="ru-RU"/>
        </w:rPr>
        <w:t xml:space="preserve"> </w:t>
      </w:r>
      <w:r w:rsidR="00F24EA6" w:rsidRPr="00F24EA6">
        <w:rPr>
          <w:rFonts w:cs="Times New Roman"/>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6CE5" w:rsidRPr="00F24EA6" w:rsidRDefault="00B22AF1" w:rsidP="00F24EA6">
      <w:pPr>
        <w:pStyle w:val="a5"/>
        <w:ind w:right="110" w:firstLine="707"/>
        <w:jc w:val="both"/>
        <w:rPr>
          <w:rFonts w:cs="Times New Roman"/>
          <w:lang w:val="ru-RU"/>
        </w:rPr>
      </w:pPr>
      <w:r w:rsidRPr="00F24EA6">
        <w:rPr>
          <w:rFonts w:cs="Times New Roman"/>
          <w:lang w:val="ru-RU"/>
        </w:rPr>
        <w:t>В</w:t>
      </w:r>
      <w:r w:rsidRPr="00F24EA6">
        <w:rPr>
          <w:rFonts w:cs="Times New Roman"/>
          <w:spacing w:val="58"/>
          <w:lang w:val="ru-RU"/>
        </w:rPr>
        <w:t xml:space="preserve"> </w:t>
      </w:r>
      <w:r w:rsidRPr="00F24EA6">
        <w:rPr>
          <w:rFonts w:cs="Times New Roman"/>
          <w:lang w:val="ru-RU"/>
        </w:rPr>
        <w:t>ходе</w:t>
      </w:r>
      <w:r w:rsidRPr="00F24EA6">
        <w:rPr>
          <w:rFonts w:cs="Times New Roman"/>
          <w:spacing w:val="59"/>
          <w:lang w:val="ru-RU"/>
        </w:rPr>
        <w:t xml:space="preserve"> </w:t>
      </w:r>
      <w:r w:rsidRPr="00F24EA6">
        <w:rPr>
          <w:rFonts w:cs="Times New Roman"/>
          <w:spacing w:val="-1"/>
          <w:lang w:val="ru-RU"/>
        </w:rPr>
        <w:t>оценки</w:t>
      </w:r>
      <w:r w:rsidRPr="00F24EA6">
        <w:rPr>
          <w:rFonts w:cs="Times New Roman"/>
          <w:lang w:val="ru-RU"/>
        </w:rPr>
        <w:t xml:space="preserve"> </w:t>
      </w:r>
      <w:r w:rsidRPr="00F24EA6">
        <w:rPr>
          <w:rFonts w:cs="Times New Roman"/>
          <w:spacing w:val="-1"/>
          <w:lang w:val="ru-RU"/>
        </w:rPr>
        <w:t>сформированности</w:t>
      </w:r>
      <w:r w:rsidRPr="00F24EA6">
        <w:rPr>
          <w:rFonts w:cs="Times New Roman"/>
          <w:spacing w:val="1"/>
          <w:lang w:val="ru-RU"/>
        </w:rPr>
        <w:t xml:space="preserve"> </w:t>
      </w:r>
      <w:r w:rsidRPr="00F24EA6">
        <w:rPr>
          <w:rFonts w:cs="Times New Roman"/>
          <w:spacing w:val="-1"/>
          <w:lang w:val="ru-RU"/>
        </w:rPr>
        <w:t>метапредметных</w:t>
      </w:r>
      <w:r w:rsidRPr="00F24EA6">
        <w:rPr>
          <w:rFonts w:cs="Times New Roman"/>
          <w:spacing w:val="1"/>
          <w:lang w:val="ru-RU"/>
        </w:rPr>
        <w:t xml:space="preserve"> </w:t>
      </w:r>
      <w:r w:rsidRPr="00F24EA6">
        <w:rPr>
          <w:rFonts w:cs="Times New Roman"/>
          <w:spacing w:val="-1"/>
          <w:lang w:val="ru-RU"/>
        </w:rPr>
        <w:t>результатов</w:t>
      </w:r>
      <w:r w:rsidRPr="00F24EA6">
        <w:rPr>
          <w:rFonts w:cs="Times New Roman"/>
          <w:spacing w:val="59"/>
          <w:lang w:val="ru-RU"/>
        </w:rPr>
        <w:t xml:space="preserve"> </w:t>
      </w:r>
      <w:r w:rsidRPr="00F24EA6">
        <w:rPr>
          <w:rFonts w:cs="Times New Roman"/>
          <w:spacing w:val="-1"/>
          <w:lang w:val="ru-RU"/>
        </w:rPr>
        <w:t>обучения</w:t>
      </w:r>
      <w:r w:rsidRPr="00F24EA6">
        <w:rPr>
          <w:rFonts w:cs="Times New Roman"/>
          <w:spacing w:val="61"/>
          <w:lang w:val="ru-RU"/>
        </w:rPr>
        <w:t xml:space="preserve"> </w:t>
      </w:r>
      <w:r w:rsidRPr="00F24EA6">
        <w:rPr>
          <w:rFonts w:cs="Times New Roman"/>
          <w:spacing w:val="-1"/>
          <w:lang w:val="ru-RU"/>
        </w:rPr>
        <w:t>выявляются</w:t>
      </w:r>
      <w:r w:rsidRPr="00F24EA6">
        <w:rPr>
          <w:rFonts w:cs="Times New Roman"/>
          <w:spacing w:val="28"/>
          <w:lang w:val="ru-RU"/>
        </w:rPr>
        <w:t xml:space="preserve"> </w:t>
      </w:r>
      <w:r w:rsidRPr="00F24EA6">
        <w:rPr>
          <w:rFonts w:cs="Times New Roman"/>
          <w:lang w:val="ru-RU"/>
        </w:rPr>
        <w:t>проблемы</w:t>
      </w:r>
      <w:r w:rsidRPr="00F24EA6">
        <w:rPr>
          <w:rFonts w:cs="Times New Roman"/>
          <w:spacing w:val="28"/>
          <w:lang w:val="ru-RU"/>
        </w:rPr>
        <w:t xml:space="preserve"> </w:t>
      </w:r>
      <w:r w:rsidRPr="00F24EA6">
        <w:rPr>
          <w:rFonts w:cs="Times New Roman"/>
          <w:lang w:val="ru-RU"/>
        </w:rPr>
        <w:t>и</w:t>
      </w:r>
      <w:r w:rsidRPr="00F24EA6">
        <w:rPr>
          <w:rFonts w:cs="Times New Roman"/>
          <w:spacing w:val="29"/>
          <w:lang w:val="ru-RU"/>
        </w:rPr>
        <w:t xml:space="preserve"> </w:t>
      </w:r>
      <w:r w:rsidRPr="00F24EA6">
        <w:rPr>
          <w:rFonts w:cs="Times New Roman"/>
          <w:spacing w:val="-1"/>
          <w:lang w:val="ru-RU"/>
        </w:rPr>
        <w:t>фиксируется</w:t>
      </w:r>
      <w:r w:rsidRPr="00F24EA6">
        <w:rPr>
          <w:rFonts w:cs="Times New Roman"/>
          <w:spacing w:val="30"/>
          <w:lang w:val="ru-RU"/>
        </w:rPr>
        <w:t xml:space="preserve"> </w:t>
      </w:r>
      <w:r w:rsidRPr="00F24EA6">
        <w:rPr>
          <w:rFonts w:cs="Times New Roman"/>
          <w:spacing w:val="-1"/>
          <w:lang w:val="ru-RU"/>
        </w:rPr>
        <w:t>успешность</w:t>
      </w:r>
      <w:r w:rsidRPr="00F24EA6">
        <w:rPr>
          <w:rFonts w:cs="Times New Roman"/>
          <w:spacing w:val="30"/>
          <w:lang w:val="ru-RU"/>
        </w:rPr>
        <w:t xml:space="preserve"> </w:t>
      </w:r>
      <w:r w:rsidRPr="00F24EA6">
        <w:rPr>
          <w:rFonts w:cs="Times New Roman"/>
          <w:spacing w:val="-1"/>
          <w:lang w:val="ru-RU"/>
        </w:rPr>
        <w:t>продвижения</w:t>
      </w:r>
      <w:r w:rsidRPr="00F24EA6">
        <w:rPr>
          <w:rFonts w:cs="Times New Roman"/>
          <w:spacing w:val="28"/>
          <w:lang w:val="ru-RU"/>
        </w:rPr>
        <w:t xml:space="preserve"> </w:t>
      </w:r>
      <w:r w:rsidRPr="00F24EA6">
        <w:rPr>
          <w:rFonts w:cs="Times New Roman"/>
          <w:lang w:val="ru-RU"/>
        </w:rPr>
        <w:t>в</w:t>
      </w:r>
      <w:r w:rsidRPr="00F24EA6">
        <w:rPr>
          <w:rFonts w:cs="Times New Roman"/>
          <w:spacing w:val="28"/>
          <w:lang w:val="ru-RU"/>
        </w:rPr>
        <w:t xml:space="preserve"> </w:t>
      </w:r>
      <w:r w:rsidRPr="00F24EA6">
        <w:rPr>
          <w:rFonts w:cs="Times New Roman"/>
          <w:spacing w:val="-1"/>
          <w:lang w:val="ru-RU"/>
        </w:rPr>
        <w:t>овладении</w:t>
      </w:r>
      <w:r w:rsidRPr="00F24EA6">
        <w:rPr>
          <w:rFonts w:cs="Times New Roman"/>
          <w:spacing w:val="69"/>
          <w:lang w:val="ru-RU"/>
        </w:rPr>
        <w:t xml:space="preserve"> </w:t>
      </w:r>
      <w:r w:rsidRPr="00F24EA6">
        <w:rPr>
          <w:rFonts w:cs="Times New Roman"/>
          <w:spacing w:val="-1"/>
          <w:lang w:val="ru-RU"/>
        </w:rPr>
        <w:t>коммуникативными</w:t>
      </w:r>
      <w:r w:rsidRPr="00F24EA6">
        <w:rPr>
          <w:rFonts w:cs="Times New Roman"/>
          <w:spacing w:val="36"/>
          <w:lang w:val="ru-RU"/>
        </w:rPr>
        <w:t xml:space="preserve"> </w:t>
      </w:r>
      <w:r w:rsidRPr="00F24EA6">
        <w:rPr>
          <w:rFonts w:cs="Times New Roman"/>
          <w:spacing w:val="-1"/>
          <w:lang w:val="ru-RU"/>
        </w:rPr>
        <w:t>умениями</w:t>
      </w:r>
      <w:r w:rsidRPr="00F24EA6">
        <w:rPr>
          <w:rFonts w:cs="Times New Roman"/>
          <w:spacing w:val="34"/>
          <w:lang w:val="ru-RU"/>
        </w:rPr>
        <w:t xml:space="preserve"> </w:t>
      </w:r>
      <w:r w:rsidRPr="00F24EA6">
        <w:rPr>
          <w:rFonts w:cs="Times New Roman"/>
          <w:spacing w:val="-1"/>
          <w:lang w:val="ru-RU"/>
        </w:rPr>
        <w:t>(умением</w:t>
      </w:r>
      <w:r w:rsidRPr="00F24EA6">
        <w:rPr>
          <w:rFonts w:cs="Times New Roman"/>
          <w:spacing w:val="40"/>
          <w:lang w:val="ru-RU"/>
        </w:rPr>
        <w:t xml:space="preserve"> </w:t>
      </w:r>
      <w:r w:rsidRPr="00F24EA6">
        <w:rPr>
          <w:rFonts w:cs="Times New Roman"/>
          <w:spacing w:val="-1"/>
          <w:lang w:val="ru-RU"/>
        </w:rPr>
        <w:t>внимательно</w:t>
      </w:r>
      <w:r w:rsidRPr="00F24EA6">
        <w:rPr>
          <w:rFonts w:cs="Times New Roman"/>
          <w:spacing w:val="33"/>
          <w:lang w:val="ru-RU"/>
        </w:rPr>
        <w:t xml:space="preserve"> </w:t>
      </w:r>
      <w:r w:rsidRPr="00F24EA6">
        <w:rPr>
          <w:rFonts w:cs="Times New Roman"/>
          <w:spacing w:val="-1"/>
          <w:lang w:val="ru-RU"/>
        </w:rPr>
        <w:t>относиться</w:t>
      </w:r>
      <w:r w:rsidRPr="00F24EA6">
        <w:rPr>
          <w:rFonts w:cs="Times New Roman"/>
          <w:spacing w:val="33"/>
          <w:lang w:val="ru-RU"/>
        </w:rPr>
        <w:t xml:space="preserve"> </w:t>
      </w:r>
      <w:r w:rsidRPr="00F24EA6">
        <w:rPr>
          <w:rFonts w:cs="Times New Roman"/>
          <w:lang w:val="ru-RU"/>
        </w:rPr>
        <w:t>к</w:t>
      </w:r>
      <w:r w:rsidRPr="00F24EA6">
        <w:rPr>
          <w:rFonts w:cs="Times New Roman"/>
          <w:spacing w:val="34"/>
          <w:lang w:val="ru-RU"/>
        </w:rPr>
        <w:t xml:space="preserve"> </w:t>
      </w:r>
      <w:r w:rsidRPr="00F24EA6">
        <w:rPr>
          <w:rFonts w:cs="Times New Roman"/>
          <w:spacing w:val="-1"/>
          <w:lang w:val="ru-RU"/>
        </w:rPr>
        <w:t>чужой</w:t>
      </w:r>
      <w:r w:rsidRPr="00F24EA6">
        <w:rPr>
          <w:rFonts w:cs="Times New Roman"/>
          <w:spacing w:val="34"/>
          <w:lang w:val="ru-RU"/>
        </w:rPr>
        <w:t xml:space="preserve"> </w:t>
      </w:r>
      <w:r w:rsidRPr="00F24EA6">
        <w:rPr>
          <w:rFonts w:cs="Times New Roman"/>
          <w:lang w:val="ru-RU"/>
        </w:rPr>
        <w:t>точке</w:t>
      </w:r>
      <w:r w:rsidRPr="00F24EA6">
        <w:rPr>
          <w:rFonts w:cs="Times New Roman"/>
          <w:spacing w:val="32"/>
          <w:lang w:val="ru-RU"/>
        </w:rPr>
        <w:t xml:space="preserve"> </w:t>
      </w:r>
      <w:r w:rsidRPr="00F24EA6">
        <w:rPr>
          <w:rFonts w:cs="Times New Roman"/>
          <w:spacing w:val="-1"/>
          <w:lang w:val="ru-RU"/>
        </w:rPr>
        <w:t>зрения,</w:t>
      </w:r>
      <w:r w:rsidRPr="00F24EA6">
        <w:rPr>
          <w:rFonts w:cs="Times New Roman"/>
          <w:spacing w:val="69"/>
          <w:lang w:val="ru-RU"/>
        </w:rPr>
        <w:t xml:space="preserve"> </w:t>
      </w:r>
      <w:r w:rsidRPr="00F24EA6">
        <w:rPr>
          <w:rFonts w:cs="Times New Roman"/>
          <w:spacing w:val="-1"/>
          <w:lang w:val="ru-RU"/>
        </w:rPr>
        <w:t>умением</w:t>
      </w:r>
      <w:r w:rsidRPr="00F24EA6">
        <w:rPr>
          <w:rFonts w:cs="Times New Roman"/>
          <w:spacing w:val="23"/>
          <w:lang w:val="ru-RU"/>
        </w:rPr>
        <w:t xml:space="preserve"> </w:t>
      </w:r>
      <w:r w:rsidRPr="00F24EA6">
        <w:rPr>
          <w:rFonts w:cs="Times New Roman"/>
          <w:spacing w:val="-1"/>
          <w:lang w:val="ru-RU"/>
        </w:rPr>
        <w:t>рассуждать</w:t>
      </w:r>
      <w:r w:rsidRPr="00F24EA6">
        <w:rPr>
          <w:rFonts w:cs="Times New Roman"/>
          <w:spacing w:val="25"/>
          <w:lang w:val="ru-RU"/>
        </w:rPr>
        <w:t xml:space="preserve"> </w:t>
      </w:r>
      <w:r w:rsidRPr="00F24EA6">
        <w:rPr>
          <w:rFonts w:cs="Times New Roman"/>
          <w:lang w:val="ru-RU"/>
        </w:rPr>
        <w:t>с</w:t>
      </w:r>
      <w:r w:rsidRPr="00F24EA6">
        <w:rPr>
          <w:rFonts w:cs="Times New Roman"/>
          <w:spacing w:val="22"/>
          <w:lang w:val="ru-RU"/>
        </w:rPr>
        <w:t xml:space="preserve"> </w:t>
      </w:r>
      <w:r w:rsidRPr="00F24EA6">
        <w:rPr>
          <w:rFonts w:cs="Times New Roman"/>
          <w:lang w:val="ru-RU"/>
        </w:rPr>
        <w:t>точки</w:t>
      </w:r>
      <w:r w:rsidRPr="00F24EA6">
        <w:rPr>
          <w:rFonts w:cs="Times New Roman"/>
          <w:spacing w:val="24"/>
          <w:lang w:val="ru-RU"/>
        </w:rPr>
        <w:t xml:space="preserve"> </w:t>
      </w:r>
      <w:r w:rsidRPr="00F24EA6">
        <w:rPr>
          <w:rFonts w:cs="Times New Roman"/>
          <w:spacing w:val="-1"/>
          <w:lang w:val="ru-RU"/>
        </w:rPr>
        <w:t>зрения</w:t>
      </w:r>
      <w:r w:rsidRPr="00F24EA6">
        <w:rPr>
          <w:rFonts w:cs="Times New Roman"/>
          <w:spacing w:val="23"/>
          <w:lang w:val="ru-RU"/>
        </w:rPr>
        <w:t xml:space="preserve"> </w:t>
      </w:r>
      <w:r w:rsidRPr="00F24EA6">
        <w:rPr>
          <w:rFonts w:cs="Times New Roman"/>
          <w:spacing w:val="-1"/>
          <w:lang w:val="ru-RU"/>
        </w:rPr>
        <w:t>собеседника,</w:t>
      </w:r>
      <w:r w:rsidRPr="00F24EA6">
        <w:rPr>
          <w:rFonts w:cs="Times New Roman"/>
          <w:spacing w:val="23"/>
          <w:lang w:val="ru-RU"/>
        </w:rPr>
        <w:t xml:space="preserve"> </w:t>
      </w:r>
      <w:r w:rsidRPr="00F24EA6">
        <w:rPr>
          <w:rFonts w:cs="Times New Roman"/>
          <w:lang w:val="ru-RU"/>
        </w:rPr>
        <w:t>не</w:t>
      </w:r>
      <w:r w:rsidRPr="00F24EA6">
        <w:rPr>
          <w:rFonts w:cs="Times New Roman"/>
          <w:spacing w:val="22"/>
          <w:lang w:val="ru-RU"/>
        </w:rPr>
        <w:t xml:space="preserve"> </w:t>
      </w:r>
      <w:r w:rsidRPr="00F24EA6">
        <w:rPr>
          <w:rFonts w:cs="Times New Roman"/>
          <w:spacing w:val="-1"/>
          <w:lang w:val="ru-RU"/>
        </w:rPr>
        <w:t>совпадающей</w:t>
      </w:r>
      <w:r w:rsidRPr="00F24EA6">
        <w:rPr>
          <w:rFonts w:cs="Times New Roman"/>
          <w:spacing w:val="24"/>
          <w:lang w:val="ru-RU"/>
        </w:rPr>
        <w:t xml:space="preserve"> </w:t>
      </w:r>
      <w:r w:rsidRPr="00F24EA6">
        <w:rPr>
          <w:rFonts w:cs="Times New Roman"/>
          <w:lang w:val="ru-RU"/>
        </w:rPr>
        <w:t>с</w:t>
      </w:r>
      <w:r w:rsidRPr="00F24EA6">
        <w:rPr>
          <w:rFonts w:cs="Times New Roman"/>
          <w:spacing w:val="22"/>
          <w:lang w:val="ru-RU"/>
        </w:rPr>
        <w:t xml:space="preserve"> </w:t>
      </w:r>
      <w:r w:rsidRPr="00F24EA6">
        <w:rPr>
          <w:rFonts w:cs="Times New Roman"/>
          <w:spacing w:val="-1"/>
          <w:lang w:val="ru-RU"/>
        </w:rPr>
        <w:t>собственной</w:t>
      </w:r>
      <w:r w:rsidRPr="00F24EA6">
        <w:rPr>
          <w:rFonts w:cs="Times New Roman"/>
          <w:spacing w:val="24"/>
          <w:lang w:val="ru-RU"/>
        </w:rPr>
        <w:t xml:space="preserve"> </w:t>
      </w:r>
      <w:r w:rsidRPr="00F24EA6">
        <w:rPr>
          <w:rFonts w:cs="Times New Roman"/>
          <w:spacing w:val="-1"/>
          <w:lang w:val="ru-RU"/>
        </w:rPr>
        <w:t>точкой</w:t>
      </w:r>
      <w:r w:rsidR="00F449F1" w:rsidRPr="00F24EA6">
        <w:rPr>
          <w:rFonts w:cs="Times New Roman"/>
          <w:spacing w:val="-1"/>
          <w:lang w:val="ru-RU"/>
        </w:rPr>
        <w:t xml:space="preserve"> </w:t>
      </w:r>
      <w:r w:rsidRPr="00F24EA6">
        <w:rPr>
          <w:rFonts w:cs="Times New Roman"/>
          <w:spacing w:val="-1"/>
          <w:lang w:val="ru-RU"/>
        </w:rPr>
        <w:t>зрения);</w:t>
      </w:r>
      <w:r w:rsidRPr="00F24EA6">
        <w:rPr>
          <w:rFonts w:cs="Times New Roman"/>
          <w:spacing w:val="52"/>
          <w:lang w:val="ru-RU"/>
        </w:rPr>
        <w:t xml:space="preserve"> </w:t>
      </w:r>
      <w:r w:rsidRPr="00F24EA6">
        <w:rPr>
          <w:rFonts w:cs="Times New Roman"/>
          <w:spacing w:val="-1"/>
          <w:lang w:val="ru-RU"/>
        </w:rPr>
        <w:t>инструментами</w:t>
      </w:r>
      <w:r w:rsidRPr="00F24EA6">
        <w:rPr>
          <w:rFonts w:cs="Times New Roman"/>
          <w:spacing w:val="53"/>
          <w:lang w:val="ru-RU"/>
        </w:rPr>
        <w:t xml:space="preserve"> </w:t>
      </w:r>
      <w:r w:rsidRPr="00F24EA6">
        <w:rPr>
          <w:rFonts w:cs="Times New Roman"/>
          <w:spacing w:val="-1"/>
          <w:lang w:val="ru-RU"/>
        </w:rPr>
        <w:t>само-</w:t>
      </w:r>
      <w:r w:rsidRPr="00F24EA6">
        <w:rPr>
          <w:rFonts w:cs="Times New Roman"/>
          <w:spacing w:val="54"/>
          <w:lang w:val="ru-RU"/>
        </w:rPr>
        <w:t xml:space="preserve"> </w:t>
      </w:r>
      <w:r w:rsidRPr="00F24EA6">
        <w:rPr>
          <w:rFonts w:cs="Times New Roman"/>
          <w:lang w:val="ru-RU"/>
        </w:rPr>
        <w:t>и</w:t>
      </w:r>
      <w:r w:rsidRPr="00F24EA6">
        <w:rPr>
          <w:rFonts w:cs="Times New Roman"/>
          <w:spacing w:val="53"/>
          <w:lang w:val="ru-RU"/>
        </w:rPr>
        <w:t xml:space="preserve"> </w:t>
      </w:r>
      <w:r w:rsidRPr="00F24EA6">
        <w:rPr>
          <w:rFonts w:cs="Times New Roman"/>
          <w:spacing w:val="-1"/>
          <w:lang w:val="ru-RU"/>
        </w:rPr>
        <w:t>взаимооценки;</w:t>
      </w:r>
      <w:r w:rsidRPr="00F24EA6">
        <w:rPr>
          <w:rFonts w:cs="Times New Roman"/>
          <w:spacing w:val="53"/>
          <w:lang w:val="ru-RU"/>
        </w:rPr>
        <w:t xml:space="preserve"> </w:t>
      </w:r>
      <w:r w:rsidRPr="00F24EA6">
        <w:rPr>
          <w:rFonts w:cs="Times New Roman"/>
          <w:spacing w:val="-1"/>
          <w:lang w:val="ru-RU"/>
        </w:rPr>
        <w:t>инструментами</w:t>
      </w:r>
      <w:r w:rsidRPr="00F24EA6">
        <w:rPr>
          <w:rFonts w:cs="Times New Roman"/>
          <w:spacing w:val="53"/>
          <w:lang w:val="ru-RU"/>
        </w:rPr>
        <w:t xml:space="preserve"> </w:t>
      </w:r>
      <w:r w:rsidRPr="00F24EA6">
        <w:rPr>
          <w:rFonts w:cs="Times New Roman"/>
          <w:lang w:val="ru-RU"/>
        </w:rPr>
        <w:t>и</w:t>
      </w:r>
      <w:r w:rsidRPr="00F24EA6">
        <w:rPr>
          <w:rFonts w:cs="Times New Roman"/>
          <w:spacing w:val="55"/>
          <w:lang w:val="ru-RU"/>
        </w:rPr>
        <w:t xml:space="preserve"> </w:t>
      </w:r>
      <w:r w:rsidRPr="00F24EA6">
        <w:rPr>
          <w:rFonts w:cs="Times New Roman"/>
          <w:spacing w:val="-1"/>
          <w:lang w:val="ru-RU"/>
        </w:rPr>
        <w:t>приемами</w:t>
      </w:r>
      <w:r w:rsidRPr="00F24EA6">
        <w:rPr>
          <w:rFonts w:cs="Times New Roman"/>
          <w:spacing w:val="53"/>
          <w:lang w:val="ru-RU"/>
        </w:rPr>
        <w:t xml:space="preserve"> </w:t>
      </w:r>
      <w:r w:rsidRPr="00F24EA6">
        <w:rPr>
          <w:rFonts w:cs="Times New Roman"/>
          <w:spacing w:val="-1"/>
          <w:lang w:val="ru-RU"/>
        </w:rPr>
        <w:t>поисковой</w:t>
      </w:r>
      <w:r w:rsidRPr="00F24EA6">
        <w:rPr>
          <w:rFonts w:cs="Times New Roman"/>
          <w:spacing w:val="87"/>
          <w:lang w:val="ru-RU"/>
        </w:rPr>
        <w:t xml:space="preserve"> </w:t>
      </w:r>
      <w:r w:rsidRPr="00F24EA6">
        <w:rPr>
          <w:rFonts w:cs="Times New Roman"/>
          <w:spacing w:val="-1"/>
          <w:lang w:val="ru-RU"/>
        </w:rPr>
        <w:t>деятельности</w:t>
      </w:r>
      <w:r w:rsidRPr="00F24EA6">
        <w:rPr>
          <w:rFonts w:cs="Times New Roman"/>
          <w:spacing w:val="-4"/>
          <w:lang w:val="ru-RU"/>
        </w:rPr>
        <w:t xml:space="preserve"> </w:t>
      </w:r>
      <w:r w:rsidRPr="00F24EA6">
        <w:rPr>
          <w:rFonts w:cs="Times New Roman"/>
          <w:spacing w:val="-1"/>
          <w:lang w:val="ru-RU"/>
        </w:rPr>
        <w:t>(способами</w:t>
      </w:r>
      <w:r w:rsidRPr="00F24EA6">
        <w:rPr>
          <w:rFonts w:cs="Times New Roman"/>
          <w:spacing w:val="-4"/>
          <w:lang w:val="ru-RU"/>
        </w:rPr>
        <w:t xml:space="preserve"> </w:t>
      </w:r>
      <w:r w:rsidRPr="00F24EA6">
        <w:rPr>
          <w:rFonts w:cs="Times New Roman"/>
          <w:spacing w:val="-1"/>
          <w:lang w:val="ru-RU"/>
        </w:rPr>
        <w:t>выявления</w:t>
      </w:r>
      <w:r w:rsidRPr="00F24EA6">
        <w:rPr>
          <w:rFonts w:cs="Times New Roman"/>
          <w:spacing w:val="-5"/>
          <w:lang w:val="ru-RU"/>
        </w:rPr>
        <w:t xml:space="preserve"> </w:t>
      </w:r>
      <w:r w:rsidRPr="00F24EA6">
        <w:rPr>
          <w:rFonts w:cs="Times New Roman"/>
          <w:spacing w:val="-1"/>
          <w:lang w:val="ru-RU"/>
        </w:rPr>
        <w:t>противоречий,</w:t>
      </w:r>
      <w:r w:rsidRPr="00F24EA6">
        <w:rPr>
          <w:rFonts w:cs="Times New Roman"/>
          <w:spacing w:val="-2"/>
          <w:lang w:val="ru-RU"/>
        </w:rPr>
        <w:t xml:space="preserve"> </w:t>
      </w:r>
      <w:r w:rsidRPr="00F24EA6">
        <w:rPr>
          <w:rFonts w:cs="Times New Roman"/>
          <w:spacing w:val="-1"/>
          <w:lang w:val="ru-RU"/>
        </w:rPr>
        <w:t>методов</w:t>
      </w:r>
      <w:r w:rsidRPr="00F24EA6">
        <w:rPr>
          <w:rFonts w:cs="Times New Roman"/>
          <w:spacing w:val="-6"/>
          <w:lang w:val="ru-RU"/>
        </w:rPr>
        <w:t xml:space="preserve"> </w:t>
      </w:r>
      <w:r w:rsidRPr="00F24EA6">
        <w:rPr>
          <w:rFonts w:cs="Times New Roman"/>
          <w:spacing w:val="-1"/>
          <w:lang w:val="ru-RU"/>
        </w:rPr>
        <w:t>познания,</w:t>
      </w:r>
      <w:r w:rsidRPr="00F24EA6">
        <w:rPr>
          <w:rFonts w:cs="Times New Roman"/>
          <w:spacing w:val="-5"/>
          <w:lang w:val="ru-RU"/>
        </w:rPr>
        <w:t xml:space="preserve"> </w:t>
      </w:r>
      <w:r w:rsidRPr="00F24EA6">
        <w:rPr>
          <w:rFonts w:cs="Times New Roman"/>
          <w:spacing w:val="-1"/>
          <w:lang w:val="ru-RU"/>
        </w:rPr>
        <w:t>адекватных</w:t>
      </w:r>
      <w:r w:rsidRPr="00F24EA6">
        <w:rPr>
          <w:rFonts w:cs="Times New Roman"/>
          <w:spacing w:val="-4"/>
          <w:lang w:val="ru-RU"/>
        </w:rPr>
        <w:t xml:space="preserve"> </w:t>
      </w:r>
      <w:r w:rsidRPr="00F24EA6">
        <w:rPr>
          <w:rFonts w:cs="Times New Roman"/>
          <w:spacing w:val="-1"/>
          <w:lang w:val="ru-RU"/>
        </w:rPr>
        <w:t>базовой</w:t>
      </w:r>
      <w:r w:rsidRPr="00F24EA6">
        <w:rPr>
          <w:rFonts w:cs="Times New Roman"/>
          <w:spacing w:val="107"/>
          <w:lang w:val="ru-RU"/>
        </w:rPr>
        <w:t xml:space="preserve"> </w:t>
      </w:r>
      <w:r w:rsidRPr="00F24EA6">
        <w:rPr>
          <w:rFonts w:cs="Times New Roman"/>
          <w:spacing w:val="-1"/>
          <w:lang w:val="ru-RU"/>
        </w:rPr>
        <w:t>отрасли</w:t>
      </w:r>
      <w:r w:rsidRPr="00F24EA6">
        <w:rPr>
          <w:rFonts w:cs="Times New Roman"/>
          <w:spacing w:val="46"/>
          <w:lang w:val="ru-RU"/>
        </w:rPr>
        <w:t xml:space="preserve"> </w:t>
      </w:r>
      <w:r w:rsidRPr="00F24EA6">
        <w:rPr>
          <w:rFonts w:cs="Times New Roman"/>
          <w:spacing w:val="-1"/>
          <w:lang w:val="ru-RU"/>
        </w:rPr>
        <w:t>знания;</w:t>
      </w:r>
      <w:r w:rsidRPr="00F24EA6">
        <w:rPr>
          <w:rFonts w:cs="Times New Roman"/>
          <w:spacing w:val="43"/>
          <w:lang w:val="ru-RU"/>
        </w:rPr>
        <w:t xml:space="preserve"> </w:t>
      </w:r>
      <w:r w:rsidRPr="00F24EA6">
        <w:rPr>
          <w:rFonts w:cs="Times New Roman"/>
          <w:spacing w:val="-1"/>
          <w:lang w:val="ru-RU"/>
        </w:rPr>
        <w:t>обращения</w:t>
      </w:r>
      <w:r w:rsidRPr="00F24EA6">
        <w:rPr>
          <w:rFonts w:cs="Times New Roman"/>
          <w:spacing w:val="45"/>
          <w:lang w:val="ru-RU"/>
        </w:rPr>
        <w:t xml:space="preserve"> </w:t>
      </w:r>
      <w:r w:rsidRPr="00F24EA6">
        <w:rPr>
          <w:rFonts w:cs="Times New Roman"/>
          <w:lang w:val="ru-RU"/>
        </w:rPr>
        <w:t>к</w:t>
      </w:r>
      <w:r w:rsidRPr="00F24EA6">
        <w:rPr>
          <w:rFonts w:cs="Times New Roman"/>
          <w:spacing w:val="43"/>
          <w:lang w:val="ru-RU"/>
        </w:rPr>
        <w:t xml:space="preserve"> </w:t>
      </w:r>
      <w:r w:rsidRPr="00F24EA6">
        <w:rPr>
          <w:rFonts w:cs="Times New Roman"/>
          <w:spacing w:val="-1"/>
          <w:lang w:val="ru-RU"/>
        </w:rPr>
        <w:t>надежным</w:t>
      </w:r>
      <w:r w:rsidRPr="00F24EA6">
        <w:rPr>
          <w:rFonts w:cs="Times New Roman"/>
          <w:spacing w:val="41"/>
          <w:lang w:val="ru-RU"/>
        </w:rPr>
        <w:t xml:space="preserve"> </w:t>
      </w:r>
      <w:r w:rsidRPr="00F24EA6">
        <w:rPr>
          <w:rFonts w:cs="Times New Roman"/>
          <w:spacing w:val="-1"/>
          <w:lang w:val="ru-RU"/>
        </w:rPr>
        <w:t>источникам</w:t>
      </w:r>
      <w:r w:rsidRPr="00F24EA6">
        <w:rPr>
          <w:rFonts w:cs="Times New Roman"/>
          <w:spacing w:val="42"/>
          <w:lang w:val="ru-RU"/>
        </w:rPr>
        <w:t xml:space="preserve"> </w:t>
      </w:r>
      <w:r w:rsidRPr="00F24EA6">
        <w:rPr>
          <w:rFonts w:cs="Times New Roman"/>
          <w:spacing w:val="-1"/>
          <w:lang w:val="ru-RU"/>
        </w:rPr>
        <w:t>информации,</w:t>
      </w:r>
      <w:r w:rsidRPr="00F24EA6">
        <w:rPr>
          <w:rFonts w:cs="Times New Roman"/>
          <w:spacing w:val="42"/>
          <w:lang w:val="ru-RU"/>
        </w:rPr>
        <w:t xml:space="preserve"> </w:t>
      </w:r>
      <w:r w:rsidRPr="00F24EA6">
        <w:rPr>
          <w:rFonts w:cs="Times New Roman"/>
          <w:spacing w:val="-1"/>
          <w:lang w:val="ru-RU"/>
        </w:rPr>
        <w:t>доказательствам,</w:t>
      </w:r>
      <w:r w:rsidRPr="00F24EA6">
        <w:rPr>
          <w:rFonts w:cs="Times New Roman"/>
          <w:spacing w:val="97"/>
          <w:lang w:val="ru-RU"/>
        </w:rPr>
        <w:t xml:space="preserve"> </w:t>
      </w:r>
      <w:r w:rsidRPr="00F24EA6">
        <w:rPr>
          <w:rFonts w:cs="Times New Roman"/>
          <w:spacing w:val="-1"/>
          <w:lang w:val="ru-RU"/>
        </w:rPr>
        <w:t>разумным</w:t>
      </w:r>
      <w:r w:rsidRPr="00F24EA6">
        <w:rPr>
          <w:rFonts w:cs="Times New Roman"/>
          <w:spacing w:val="32"/>
          <w:lang w:val="ru-RU"/>
        </w:rPr>
        <w:t xml:space="preserve"> </w:t>
      </w:r>
      <w:r w:rsidRPr="00F24EA6">
        <w:rPr>
          <w:rFonts w:cs="Times New Roman"/>
          <w:spacing w:val="-1"/>
          <w:lang w:val="ru-RU"/>
        </w:rPr>
        <w:t>методам</w:t>
      </w:r>
      <w:r w:rsidRPr="00F24EA6">
        <w:rPr>
          <w:rFonts w:cs="Times New Roman"/>
          <w:spacing w:val="32"/>
          <w:lang w:val="ru-RU"/>
        </w:rPr>
        <w:t xml:space="preserve"> </w:t>
      </w:r>
      <w:r w:rsidRPr="00F24EA6">
        <w:rPr>
          <w:rFonts w:cs="Times New Roman"/>
          <w:lang w:val="ru-RU"/>
        </w:rPr>
        <w:t>и</w:t>
      </w:r>
      <w:r w:rsidRPr="00F24EA6">
        <w:rPr>
          <w:rFonts w:cs="Times New Roman"/>
          <w:spacing w:val="34"/>
          <w:lang w:val="ru-RU"/>
        </w:rPr>
        <w:t xml:space="preserve"> </w:t>
      </w:r>
      <w:r w:rsidRPr="00F24EA6">
        <w:rPr>
          <w:rFonts w:cs="Times New Roman"/>
          <w:spacing w:val="-1"/>
          <w:lang w:val="ru-RU"/>
        </w:rPr>
        <w:t>способам</w:t>
      </w:r>
      <w:r w:rsidRPr="00F24EA6">
        <w:rPr>
          <w:rFonts w:cs="Times New Roman"/>
          <w:spacing w:val="32"/>
          <w:lang w:val="ru-RU"/>
        </w:rPr>
        <w:t xml:space="preserve"> </w:t>
      </w:r>
      <w:r w:rsidRPr="00F24EA6">
        <w:rPr>
          <w:rFonts w:cs="Times New Roman"/>
          <w:spacing w:val="-1"/>
          <w:lang w:val="ru-RU"/>
        </w:rPr>
        <w:t>проверки,</w:t>
      </w:r>
      <w:r w:rsidRPr="00F24EA6">
        <w:rPr>
          <w:rFonts w:cs="Times New Roman"/>
          <w:spacing w:val="30"/>
          <w:lang w:val="ru-RU"/>
        </w:rPr>
        <w:t xml:space="preserve"> </w:t>
      </w:r>
      <w:r w:rsidRPr="00F24EA6">
        <w:rPr>
          <w:rFonts w:cs="Times New Roman"/>
          <w:spacing w:val="-1"/>
          <w:lang w:val="ru-RU"/>
        </w:rPr>
        <w:t>использования</w:t>
      </w:r>
      <w:r w:rsidRPr="00F24EA6">
        <w:rPr>
          <w:rFonts w:cs="Times New Roman"/>
          <w:spacing w:val="30"/>
          <w:lang w:val="ru-RU"/>
        </w:rPr>
        <w:t xml:space="preserve"> </w:t>
      </w:r>
      <w:r w:rsidRPr="00F24EA6">
        <w:rPr>
          <w:rFonts w:cs="Times New Roman"/>
          <w:spacing w:val="-1"/>
          <w:lang w:val="ru-RU"/>
        </w:rPr>
        <w:t>различных</w:t>
      </w:r>
      <w:r w:rsidRPr="00F24EA6">
        <w:rPr>
          <w:rFonts w:cs="Times New Roman"/>
          <w:spacing w:val="30"/>
          <w:lang w:val="ru-RU"/>
        </w:rPr>
        <w:t xml:space="preserve"> </w:t>
      </w:r>
      <w:r w:rsidRPr="00F24EA6">
        <w:rPr>
          <w:rFonts w:cs="Times New Roman"/>
          <w:spacing w:val="-1"/>
          <w:lang w:val="ru-RU"/>
        </w:rPr>
        <w:t>методов</w:t>
      </w:r>
      <w:r w:rsidRPr="00F24EA6">
        <w:rPr>
          <w:rFonts w:cs="Times New Roman"/>
          <w:spacing w:val="32"/>
          <w:lang w:val="ru-RU"/>
        </w:rPr>
        <w:t xml:space="preserve"> </w:t>
      </w:r>
      <w:r w:rsidRPr="00F24EA6">
        <w:rPr>
          <w:rFonts w:cs="Times New Roman"/>
          <w:lang w:val="ru-RU"/>
        </w:rPr>
        <w:t>и</w:t>
      </w:r>
      <w:r w:rsidRPr="00F24EA6">
        <w:rPr>
          <w:rFonts w:cs="Times New Roman"/>
          <w:spacing w:val="34"/>
          <w:lang w:val="ru-RU"/>
        </w:rPr>
        <w:t xml:space="preserve"> </w:t>
      </w:r>
      <w:r w:rsidRPr="00F24EA6">
        <w:rPr>
          <w:rFonts w:cs="Times New Roman"/>
          <w:spacing w:val="-1"/>
          <w:lang w:val="ru-RU"/>
        </w:rPr>
        <w:t>способов</w:t>
      </w:r>
      <w:r w:rsidRPr="00F24EA6">
        <w:rPr>
          <w:rFonts w:cs="Times New Roman"/>
          <w:spacing w:val="93"/>
          <w:lang w:val="ru-RU"/>
        </w:rPr>
        <w:t xml:space="preserve"> </w:t>
      </w:r>
      <w:r w:rsidRPr="00F24EA6">
        <w:rPr>
          <w:rFonts w:cs="Times New Roman"/>
          <w:spacing w:val="-1"/>
          <w:lang w:val="ru-RU"/>
        </w:rPr>
        <w:t>фиксации</w:t>
      </w:r>
      <w:r w:rsidRPr="00F24EA6">
        <w:rPr>
          <w:rFonts w:cs="Times New Roman"/>
          <w:lang w:val="ru-RU"/>
        </w:rPr>
        <w:t xml:space="preserve"> </w:t>
      </w:r>
      <w:r w:rsidRPr="00F24EA6">
        <w:rPr>
          <w:rFonts w:cs="Times New Roman"/>
          <w:spacing w:val="-1"/>
          <w:lang w:val="ru-RU"/>
        </w:rPr>
        <w:t>информации,</w:t>
      </w:r>
      <w:r w:rsidRPr="00F24EA6">
        <w:rPr>
          <w:rFonts w:cs="Times New Roman"/>
          <w:spacing w:val="-3"/>
          <w:lang w:val="ru-RU"/>
        </w:rPr>
        <w:t xml:space="preserve"> </w:t>
      </w:r>
      <w:r w:rsidRPr="00F24EA6">
        <w:rPr>
          <w:rFonts w:cs="Times New Roman"/>
          <w:spacing w:val="-1"/>
          <w:lang w:val="ru-RU"/>
        </w:rPr>
        <w:t>ее преобразования</w:t>
      </w:r>
      <w:r w:rsidRPr="00F24EA6">
        <w:rPr>
          <w:rFonts w:cs="Times New Roman"/>
          <w:lang w:val="ru-RU"/>
        </w:rPr>
        <w:t xml:space="preserve"> и </w:t>
      </w:r>
      <w:r w:rsidRPr="00F24EA6">
        <w:rPr>
          <w:rFonts w:cs="Times New Roman"/>
          <w:spacing w:val="-1"/>
          <w:lang w:val="ru-RU"/>
        </w:rPr>
        <w:t>интерпретации).</w:t>
      </w:r>
    </w:p>
    <w:p w:rsidR="00F24EA6" w:rsidRPr="00F24EA6" w:rsidRDefault="00F24EA6" w:rsidP="00F24EA6">
      <w:pPr>
        <w:pStyle w:val="af8"/>
        <w:spacing w:before="0" w:beforeAutospacing="0" w:after="0" w:afterAutospacing="0"/>
        <w:ind w:left="142" w:hanging="142"/>
        <w:jc w:val="both"/>
      </w:pPr>
      <w:r>
        <w:t xml:space="preserve">             </w:t>
      </w:r>
      <w:r w:rsidR="00B22AF1" w:rsidRPr="00F24EA6">
        <w:t>В</w:t>
      </w:r>
      <w:r w:rsidR="00B22AF1" w:rsidRPr="00F24EA6">
        <w:rPr>
          <w:spacing w:val="22"/>
        </w:rPr>
        <w:t xml:space="preserve"> </w:t>
      </w:r>
      <w:r w:rsidR="00B22AF1" w:rsidRPr="00F24EA6">
        <w:rPr>
          <w:spacing w:val="-1"/>
        </w:rPr>
        <w:t>текущей</w:t>
      </w:r>
      <w:r w:rsidR="00B22AF1" w:rsidRPr="00F24EA6">
        <w:rPr>
          <w:spacing w:val="24"/>
        </w:rPr>
        <w:t xml:space="preserve"> </w:t>
      </w:r>
      <w:r w:rsidR="00B22AF1" w:rsidRPr="00F24EA6">
        <w:rPr>
          <w:spacing w:val="-1"/>
        </w:rPr>
        <w:t>оценке</w:t>
      </w:r>
      <w:r w:rsidR="00B22AF1" w:rsidRPr="00F24EA6">
        <w:rPr>
          <w:spacing w:val="22"/>
        </w:rPr>
        <w:t xml:space="preserve"> </w:t>
      </w:r>
      <w:r w:rsidR="00B22AF1" w:rsidRPr="00F24EA6">
        <w:rPr>
          <w:spacing w:val="-1"/>
        </w:rPr>
        <w:t>используется</w:t>
      </w:r>
      <w:r w:rsidR="00B22AF1" w:rsidRPr="00F24EA6">
        <w:rPr>
          <w:spacing w:val="23"/>
        </w:rPr>
        <w:t xml:space="preserve"> </w:t>
      </w:r>
      <w:r w:rsidRPr="00F24EA6">
        <w:t>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w:t>
      </w:r>
    </w:p>
    <w:p w:rsidR="00BA6CE5" w:rsidRPr="000F4F91" w:rsidRDefault="00B22AF1" w:rsidP="00F24EA6">
      <w:pPr>
        <w:pStyle w:val="a5"/>
        <w:ind w:right="103" w:firstLine="707"/>
        <w:jc w:val="both"/>
        <w:rPr>
          <w:rFonts w:cs="Times New Roman"/>
          <w:lang w:val="ru-RU"/>
        </w:rPr>
      </w:pPr>
      <w:r w:rsidRPr="00F24EA6">
        <w:rPr>
          <w:rFonts w:cs="Times New Roman"/>
          <w:spacing w:val="32"/>
          <w:lang w:val="ru-RU"/>
        </w:rPr>
        <w:t xml:space="preserve"> </w:t>
      </w:r>
      <w:r w:rsidRPr="00F24EA6">
        <w:rPr>
          <w:rFonts w:cs="Times New Roman"/>
          <w:spacing w:val="-1"/>
          <w:lang w:val="ru-RU"/>
        </w:rPr>
        <w:t>Выбор</w:t>
      </w:r>
      <w:r w:rsidRPr="00F24EA6">
        <w:rPr>
          <w:rFonts w:cs="Times New Roman"/>
          <w:spacing w:val="33"/>
          <w:lang w:val="ru-RU"/>
        </w:rPr>
        <w:t xml:space="preserve"> </w:t>
      </w:r>
      <w:r w:rsidRPr="00F24EA6">
        <w:rPr>
          <w:rFonts w:cs="Times New Roman"/>
          <w:lang w:val="ru-RU"/>
        </w:rPr>
        <w:t>форм,</w:t>
      </w:r>
      <w:r w:rsidRPr="00F24EA6">
        <w:rPr>
          <w:rFonts w:cs="Times New Roman"/>
          <w:spacing w:val="33"/>
          <w:lang w:val="ru-RU"/>
        </w:rPr>
        <w:t xml:space="preserve"> </w:t>
      </w:r>
      <w:r w:rsidRPr="00F24EA6">
        <w:rPr>
          <w:rFonts w:cs="Times New Roman"/>
          <w:spacing w:val="-1"/>
          <w:lang w:val="ru-RU"/>
        </w:rPr>
        <w:t>методов</w:t>
      </w:r>
      <w:r w:rsidRPr="00F24EA6">
        <w:rPr>
          <w:rFonts w:cs="Times New Roman"/>
          <w:spacing w:val="32"/>
          <w:lang w:val="ru-RU"/>
        </w:rPr>
        <w:t xml:space="preserve"> </w:t>
      </w:r>
      <w:r w:rsidRPr="00F24EA6">
        <w:rPr>
          <w:rFonts w:cs="Times New Roman"/>
          <w:lang w:val="ru-RU"/>
        </w:rPr>
        <w:t>и</w:t>
      </w:r>
      <w:r w:rsidRPr="00F24EA6">
        <w:rPr>
          <w:rFonts w:cs="Times New Roman"/>
          <w:spacing w:val="34"/>
          <w:lang w:val="ru-RU"/>
        </w:rPr>
        <w:t xml:space="preserve"> </w:t>
      </w:r>
      <w:r w:rsidRPr="00F24EA6">
        <w:rPr>
          <w:rFonts w:cs="Times New Roman"/>
          <w:spacing w:val="-1"/>
          <w:lang w:val="ru-RU"/>
        </w:rPr>
        <w:t>моделей</w:t>
      </w:r>
      <w:r w:rsidRPr="00F24EA6">
        <w:rPr>
          <w:rFonts w:cs="Times New Roman"/>
          <w:spacing w:val="34"/>
          <w:lang w:val="ru-RU"/>
        </w:rPr>
        <w:t xml:space="preserve"> </w:t>
      </w:r>
      <w:r w:rsidRPr="00F24EA6">
        <w:rPr>
          <w:rFonts w:cs="Times New Roman"/>
          <w:spacing w:val="-1"/>
          <w:lang w:val="ru-RU"/>
        </w:rPr>
        <w:t>заданий</w:t>
      </w:r>
      <w:r w:rsidRPr="00F24EA6">
        <w:rPr>
          <w:rFonts w:cs="Times New Roman"/>
          <w:spacing w:val="32"/>
          <w:lang w:val="ru-RU"/>
        </w:rPr>
        <w:t xml:space="preserve"> </w:t>
      </w:r>
      <w:r w:rsidRPr="00F24EA6">
        <w:rPr>
          <w:rFonts w:cs="Times New Roman"/>
          <w:spacing w:val="-1"/>
          <w:lang w:val="ru-RU"/>
        </w:rPr>
        <w:t>определяется</w:t>
      </w:r>
      <w:r w:rsidRPr="00F24EA6">
        <w:rPr>
          <w:rFonts w:cs="Times New Roman"/>
          <w:spacing w:val="33"/>
          <w:lang w:val="ru-RU"/>
        </w:rPr>
        <w:t xml:space="preserve"> </w:t>
      </w:r>
      <w:r w:rsidRPr="00F24EA6">
        <w:rPr>
          <w:rFonts w:cs="Times New Roman"/>
          <w:spacing w:val="-1"/>
          <w:lang w:val="ru-RU"/>
        </w:rPr>
        <w:t>особенностями</w:t>
      </w:r>
      <w:r w:rsidRPr="00F24EA6">
        <w:rPr>
          <w:rFonts w:cs="Times New Roman"/>
          <w:spacing w:val="34"/>
          <w:lang w:val="ru-RU"/>
        </w:rPr>
        <w:t xml:space="preserve"> </w:t>
      </w:r>
      <w:r w:rsidRPr="00F24EA6">
        <w:rPr>
          <w:rFonts w:cs="Times New Roman"/>
          <w:spacing w:val="-1"/>
          <w:lang w:val="ru-RU"/>
        </w:rPr>
        <w:t>предмета,</w:t>
      </w:r>
      <w:r w:rsidRPr="00F24EA6">
        <w:rPr>
          <w:rFonts w:cs="Times New Roman"/>
          <w:spacing w:val="85"/>
          <w:lang w:val="ru-RU"/>
        </w:rPr>
        <w:t xml:space="preserve"> </w:t>
      </w:r>
      <w:r w:rsidRPr="00F24EA6">
        <w:rPr>
          <w:rFonts w:cs="Times New Roman"/>
          <w:spacing w:val="-1"/>
          <w:lang w:val="ru-RU"/>
        </w:rPr>
        <w:t>особенностями</w:t>
      </w:r>
      <w:r w:rsidRPr="00F24EA6">
        <w:rPr>
          <w:rFonts w:cs="Times New Roman"/>
          <w:spacing w:val="3"/>
          <w:lang w:val="ru-RU"/>
        </w:rPr>
        <w:t xml:space="preserve"> </w:t>
      </w:r>
      <w:r w:rsidRPr="00F24EA6">
        <w:rPr>
          <w:rFonts w:cs="Times New Roman"/>
          <w:spacing w:val="-1"/>
          <w:lang w:val="ru-RU"/>
        </w:rPr>
        <w:t>контрольно-оценочной</w:t>
      </w:r>
      <w:r w:rsidRPr="00F24EA6">
        <w:rPr>
          <w:rFonts w:cs="Times New Roman"/>
          <w:spacing w:val="3"/>
          <w:lang w:val="ru-RU"/>
        </w:rPr>
        <w:t xml:space="preserve"> </w:t>
      </w:r>
      <w:r w:rsidRPr="00F24EA6">
        <w:rPr>
          <w:rFonts w:cs="Times New Roman"/>
          <w:spacing w:val="-1"/>
          <w:lang w:val="ru-RU"/>
        </w:rPr>
        <w:t>деятел</w:t>
      </w:r>
      <w:r w:rsidRPr="000F4F91">
        <w:rPr>
          <w:rFonts w:cs="Times New Roman"/>
          <w:spacing w:val="-1"/>
          <w:lang w:val="ru-RU"/>
        </w:rPr>
        <w:t>ьности</w:t>
      </w:r>
      <w:r w:rsidRPr="000F4F91">
        <w:rPr>
          <w:rFonts w:cs="Times New Roman"/>
          <w:spacing w:val="6"/>
          <w:lang w:val="ru-RU"/>
        </w:rPr>
        <w:t xml:space="preserve"> </w:t>
      </w:r>
      <w:r w:rsidRPr="000F4F91">
        <w:rPr>
          <w:rFonts w:cs="Times New Roman"/>
          <w:spacing w:val="-2"/>
          <w:lang w:val="ru-RU"/>
        </w:rPr>
        <w:t>учителя.</w:t>
      </w:r>
      <w:r w:rsidRPr="000F4F91">
        <w:rPr>
          <w:rFonts w:cs="Times New Roman"/>
          <w:spacing w:val="7"/>
          <w:lang w:val="ru-RU"/>
        </w:rPr>
        <w:t xml:space="preserve"> </w:t>
      </w:r>
      <w:r w:rsidRPr="000F4F91">
        <w:rPr>
          <w:rFonts w:cs="Times New Roman"/>
          <w:spacing w:val="-1"/>
          <w:lang w:val="ru-RU"/>
        </w:rPr>
        <w:t>Результаты</w:t>
      </w:r>
      <w:r w:rsidRPr="000F4F91">
        <w:rPr>
          <w:rFonts w:cs="Times New Roman"/>
          <w:spacing w:val="2"/>
          <w:lang w:val="ru-RU"/>
        </w:rPr>
        <w:t xml:space="preserve"> </w:t>
      </w:r>
      <w:r w:rsidRPr="000F4F91">
        <w:rPr>
          <w:rFonts w:cs="Times New Roman"/>
          <w:spacing w:val="-1"/>
          <w:lang w:val="ru-RU"/>
        </w:rPr>
        <w:t>текущей</w:t>
      </w:r>
      <w:r w:rsidRPr="000F4F91">
        <w:rPr>
          <w:rFonts w:cs="Times New Roman"/>
          <w:spacing w:val="3"/>
          <w:lang w:val="ru-RU"/>
        </w:rPr>
        <w:t xml:space="preserve"> </w:t>
      </w:r>
      <w:r w:rsidRPr="000F4F91">
        <w:rPr>
          <w:rFonts w:cs="Times New Roman"/>
          <w:spacing w:val="-1"/>
          <w:lang w:val="ru-RU"/>
        </w:rPr>
        <w:t>оценки</w:t>
      </w:r>
      <w:r w:rsidRPr="000F4F91">
        <w:rPr>
          <w:rFonts w:cs="Times New Roman"/>
          <w:spacing w:val="107"/>
          <w:lang w:val="ru-RU"/>
        </w:rPr>
        <w:t xml:space="preserve"> </w:t>
      </w:r>
      <w:r w:rsidRPr="000F4F91">
        <w:rPr>
          <w:rFonts w:cs="Times New Roman"/>
          <w:spacing w:val="-1"/>
          <w:lang w:val="ru-RU"/>
        </w:rPr>
        <w:t>являются</w:t>
      </w:r>
      <w:r w:rsidRPr="000F4F91">
        <w:rPr>
          <w:rFonts w:cs="Times New Roman"/>
          <w:spacing w:val="21"/>
          <w:lang w:val="ru-RU"/>
        </w:rPr>
        <w:t xml:space="preserve"> </w:t>
      </w:r>
      <w:r w:rsidRPr="000F4F91">
        <w:rPr>
          <w:rFonts w:cs="Times New Roman"/>
          <w:spacing w:val="-1"/>
          <w:lang w:val="ru-RU"/>
        </w:rPr>
        <w:t>основой</w:t>
      </w:r>
      <w:r w:rsidRPr="000F4F91">
        <w:rPr>
          <w:rFonts w:cs="Times New Roman"/>
          <w:spacing w:val="21"/>
          <w:lang w:val="ru-RU"/>
        </w:rPr>
        <w:t xml:space="preserve"> </w:t>
      </w:r>
      <w:r w:rsidRPr="000F4F91">
        <w:rPr>
          <w:rFonts w:cs="Times New Roman"/>
          <w:spacing w:val="-1"/>
          <w:lang w:val="ru-RU"/>
        </w:rPr>
        <w:t>для</w:t>
      </w:r>
      <w:r w:rsidRPr="000F4F91">
        <w:rPr>
          <w:rFonts w:cs="Times New Roman"/>
          <w:spacing w:val="21"/>
          <w:lang w:val="ru-RU"/>
        </w:rPr>
        <w:t xml:space="preserve"> </w:t>
      </w:r>
      <w:r w:rsidRPr="000F4F91">
        <w:rPr>
          <w:rFonts w:cs="Times New Roman"/>
          <w:spacing w:val="-1"/>
          <w:lang w:val="ru-RU"/>
        </w:rPr>
        <w:t>индивидуализации</w:t>
      </w:r>
      <w:r w:rsidRPr="000F4F91">
        <w:rPr>
          <w:rFonts w:cs="Times New Roman"/>
          <w:spacing w:val="19"/>
          <w:lang w:val="ru-RU"/>
        </w:rPr>
        <w:t xml:space="preserve"> </w:t>
      </w:r>
      <w:r w:rsidRPr="000F4F91">
        <w:rPr>
          <w:rFonts w:cs="Times New Roman"/>
          <w:spacing w:val="-1"/>
          <w:lang w:val="ru-RU"/>
        </w:rPr>
        <w:t>учебной</w:t>
      </w:r>
      <w:r w:rsidRPr="000F4F91">
        <w:rPr>
          <w:rFonts w:cs="Times New Roman"/>
          <w:spacing w:val="22"/>
          <w:lang w:val="ru-RU"/>
        </w:rPr>
        <w:t xml:space="preserve"> </w:t>
      </w:r>
      <w:r w:rsidRPr="000F4F91">
        <w:rPr>
          <w:rFonts w:cs="Times New Roman"/>
          <w:spacing w:val="-1"/>
          <w:lang w:val="ru-RU"/>
        </w:rPr>
        <w:t>деятельности</w:t>
      </w:r>
      <w:r w:rsidRPr="000F4F91">
        <w:rPr>
          <w:rFonts w:cs="Times New Roman"/>
          <w:spacing w:val="20"/>
          <w:lang w:val="ru-RU"/>
        </w:rPr>
        <w:t xml:space="preserve"> </w:t>
      </w:r>
      <w:r w:rsidRPr="000F4F91">
        <w:rPr>
          <w:rFonts w:cs="Times New Roman"/>
          <w:lang w:val="ru-RU"/>
        </w:rPr>
        <w:t>и</w:t>
      </w:r>
      <w:r w:rsidRPr="000F4F91">
        <w:rPr>
          <w:rFonts w:cs="Times New Roman"/>
          <w:spacing w:val="19"/>
          <w:lang w:val="ru-RU"/>
        </w:rPr>
        <w:t xml:space="preserve"> </w:t>
      </w:r>
      <w:r w:rsidRPr="000F4F91">
        <w:rPr>
          <w:rFonts w:cs="Times New Roman"/>
          <w:spacing w:val="-1"/>
          <w:lang w:val="ru-RU"/>
        </w:rPr>
        <w:t>корректировки</w:t>
      </w:r>
      <w:r w:rsidRPr="000F4F91">
        <w:rPr>
          <w:rFonts w:cs="Times New Roman"/>
          <w:spacing w:val="89"/>
          <w:lang w:val="ru-RU"/>
        </w:rPr>
        <w:t xml:space="preserve"> </w:t>
      </w:r>
      <w:r w:rsidRPr="000F4F91">
        <w:rPr>
          <w:rFonts w:cs="Times New Roman"/>
          <w:spacing w:val="-1"/>
          <w:lang w:val="ru-RU"/>
        </w:rPr>
        <w:t>индивидуального</w:t>
      </w:r>
      <w:r w:rsidRPr="000F4F91">
        <w:rPr>
          <w:rFonts w:cs="Times New Roman"/>
          <w:spacing w:val="26"/>
          <w:lang w:val="ru-RU"/>
        </w:rPr>
        <w:t xml:space="preserve"> </w:t>
      </w:r>
      <w:r w:rsidRPr="000F4F91">
        <w:rPr>
          <w:rFonts w:cs="Times New Roman"/>
          <w:spacing w:val="-1"/>
          <w:lang w:val="ru-RU"/>
        </w:rPr>
        <w:t>учебного</w:t>
      </w:r>
      <w:r w:rsidRPr="000F4F91">
        <w:rPr>
          <w:rFonts w:cs="Times New Roman"/>
          <w:spacing w:val="21"/>
          <w:lang w:val="ru-RU"/>
        </w:rPr>
        <w:t xml:space="preserve"> </w:t>
      </w:r>
      <w:r w:rsidRPr="000F4F91">
        <w:rPr>
          <w:rFonts w:cs="Times New Roman"/>
          <w:spacing w:val="-1"/>
          <w:lang w:val="ru-RU"/>
        </w:rPr>
        <w:t>плана,</w:t>
      </w:r>
      <w:r w:rsidRPr="000F4F91">
        <w:rPr>
          <w:rFonts w:cs="Times New Roman"/>
          <w:spacing w:val="21"/>
          <w:lang w:val="ru-RU"/>
        </w:rPr>
        <w:t xml:space="preserve"> </w:t>
      </w:r>
      <w:r w:rsidRPr="000F4F91">
        <w:rPr>
          <w:rFonts w:cs="Times New Roman"/>
          <w:lang w:val="ru-RU"/>
        </w:rPr>
        <w:t>в</w:t>
      </w:r>
      <w:r w:rsidRPr="000F4F91">
        <w:rPr>
          <w:rFonts w:cs="Times New Roman"/>
          <w:spacing w:val="20"/>
          <w:lang w:val="ru-RU"/>
        </w:rPr>
        <w:t xml:space="preserve"> </w:t>
      </w:r>
      <w:r w:rsidRPr="000F4F91">
        <w:rPr>
          <w:rFonts w:cs="Times New Roman"/>
          <w:lang w:val="ru-RU"/>
        </w:rPr>
        <w:t>том</w:t>
      </w:r>
      <w:r w:rsidRPr="000F4F91">
        <w:rPr>
          <w:rFonts w:cs="Times New Roman"/>
          <w:spacing w:val="21"/>
          <w:lang w:val="ru-RU"/>
        </w:rPr>
        <w:t xml:space="preserve"> </w:t>
      </w:r>
      <w:r w:rsidRPr="000F4F91">
        <w:rPr>
          <w:rFonts w:cs="Times New Roman"/>
          <w:spacing w:val="-1"/>
          <w:lang w:val="ru-RU"/>
        </w:rPr>
        <w:t>числе</w:t>
      </w:r>
      <w:r w:rsidRPr="000F4F91">
        <w:rPr>
          <w:rFonts w:cs="Times New Roman"/>
          <w:spacing w:val="20"/>
          <w:lang w:val="ru-RU"/>
        </w:rPr>
        <w:t xml:space="preserve"> </w:t>
      </w:r>
      <w:r w:rsidRPr="000F4F91">
        <w:rPr>
          <w:rFonts w:cs="Times New Roman"/>
          <w:lang w:val="ru-RU"/>
        </w:rPr>
        <w:t>и</w:t>
      </w:r>
      <w:r w:rsidRPr="000F4F91">
        <w:rPr>
          <w:rFonts w:cs="Times New Roman"/>
          <w:spacing w:val="22"/>
          <w:lang w:val="ru-RU"/>
        </w:rPr>
        <w:t xml:space="preserve"> </w:t>
      </w:r>
      <w:r w:rsidRPr="000F4F91">
        <w:rPr>
          <w:rFonts w:cs="Times New Roman"/>
          <w:spacing w:val="-1"/>
          <w:lang w:val="ru-RU"/>
        </w:rPr>
        <w:t>сроков</w:t>
      </w:r>
      <w:r w:rsidRPr="000F4F91">
        <w:rPr>
          <w:rFonts w:cs="Times New Roman"/>
          <w:spacing w:val="20"/>
          <w:lang w:val="ru-RU"/>
        </w:rPr>
        <w:t xml:space="preserve"> </w:t>
      </w:r>
      <w:r w:rsidRPr="000F4F91">
        <w:rPr>
          <w:rFonts w:cs="Times New Roman"/>
          <w:spacing w:val="-1"/>
          <w:lang w:val="ru-RU"/>
        </w:rPr>
        <w:t>изучения</w:t>
      </w:r>
      <w:r w:rsidRPr="000F4F91">
        <w:rPr>
          <w:rFonts w:cs="Times New Roman"/>
          <w:spacing w:val="21"/>
          <w:lang w:val="ru-RU"/>
        </w:rPr>
        <w:t xml:space="preserve"> </w:t>
      </w:r>
      <w:r w:rsidRPr="000F4F91">
        <w:rPr>
          <w:rFonts w:cs="Times New Roman"/>
          <w:spacing w:val="-1"/>
          <w:lang w:val="ru-RU"/>
        </w:rPr>
        <w:t>темы</w:t>
      </w:r>
      <w:r w:rsidRPr="000F4F91">
        <w:rPr>
          <w:rFonts w:cs="Times New Roman"/>
          <w:spacing w:val="20"/>
          <w:lang w:val="ru-RU"/>
        </w:rPr>
        <w:t xml:space="preserve"> </w:t>
      </w:r>
      <w:r w:rsidRPr="000F4F91">
        <w:rPr>
          <w:rFonts w:cs="Times New Roman"/>
          <w:lang w:val="ru-RU"/>
        </w:rPr>
        <w:t>/</w:t>
      </w:r>
      <w:r w:rsidRPr="000F4F91">
        <w:rPr>
          <w:rFonts w:cs="Times New Roman"/>
          <w:spacing w:val="21"/>
          <w:lang w:val="ru-RU"/>
        </w:rPr>
        <w:t xml:space="preserve"> </w:t>
      </w:r>
      <w:r w:rsidRPr="000F4F91">
        <w:rPr>
          <w:rFonts w:cs="Times New Roman"/>
          <w:lang w:val="ru-RU"/>
        </w:rPr>
        <w:t>раздела</w:t>
      </w:r>
      <w:r w:rsidRPr="000F4F91">
        <w:rPr>
          <w:rFonts w:cs="Times New Roman"/>
          <w:spacing w:val="20"/>
          <w:lang w:val="ru-RU"/>
        </w:rPr>
        <w:t xml:space="preserve"> </w:t>
      </w:r>
      <w:r w:rsidRPr="000F4F91">
        <w:rPr>
          <w:rFonts w:cs="Times New Roman"/>
          <w:lang w:val="ru-RU"/>
        </w:rPr>
        <w:t>/</w:t>
      </w:r>
      <w:r w:rsidRPr="000F4F91">
        <w:rPr>
          <w:rFonts w:cs="Times New Roman"/>
          <w:spacing w:val="59"/>
          <w:lang w:val="ru-RU"/>
        </w:rPr>
        <w:t xml:space="preserve"> </w:t>
      </w:r>
      <w:r w:rsidRPr="000F4F91">
        <w:rPr>
          <w:rFonts w:cs="Times New Roman"/>
          <w:spacing w:val="-1"/>
          <w:lang w:val="ru-RU"/>
        </w:rPr>
        <w:t>предметного</w:t>
      </w:r>
      <w:r w:rsidRPr="000F4F91">
        <w:rPr>
          <w:rFonts w:cs="Times New Roman"/>
          <w:lang w:val="ru-RU"/>
        </w:rPr>
        <w:t xml:space="preserve"> </w:t>
      </w:r>
      <w:r w:rsidRPr="000F4F91">
        <w:rPr>
          <w:rFonts w:cs="Times New Roman"/>
          <w:spacing w:val="-1"/>
          <w:lang w:val="ru-RU"/>
        </w:rPr>
        <w:t>курса.</w:t>
      </w:r>
    </w:p>
    <w:p w:rsidR="00F24EA6" w:rsidRPr="00C0689D" w:rsidRDefault="00F24EA6" w:rsidP="00F24EA6">
      <w:pPr>
        <w:pStyle w:val="af8"/>
        <w:jc w:val="both"/>
        <w:rPr>
          <w:rFonts w:ascii="Georgia" w:hAnsi="Georgia"/>
        </w:rPr>
      </w:pPr>
      <w:r>
        <w:rPr>
          <w:b/>
          <w:i/>
          <w:spacing w:val="-1"/>
        </w:rPr>
        <w:t xml:space="preserve">              </w:t>
      </w:r>
      <w:r w:rsidR="00B22AF1" w:rsidRPr="000F4F91">
        <w:rPr>
          <w:b/>
          <w:i/>
          <w:spacing w:val="-1"/>
        </w:rPr>
        <w:t>Тематическая</w:t>
      </w:r>
      <w:r w:rsidR="00B22AF1" w:rsidRPr="000F4F91">
        <w:rPr>
          <w:b/>
          <w:i/>
          <w:spacing w:val="34"/>
        </w:rPr>
        <w:t xml:space="preserve"> </w:t>
      </w:r>
      <w:r w:rsidR="00B22AF1" w:rsidRPr="000F4F91">
        <w:rPr>
          <w:b/>
          <w:i/>
          <w:spacing w:val="-1"/>
        </w:rPr>
        <w:t>оценка</w:t>
      </w:r>
      <w:r w:rsidR="00B22AF1" w:rsidRPr="000F4F91">
        <w:rPr>
          <w:b/>
          <w:i/>
          <w:spacing w:val="34"/>
        </w:rPr>
        <w:t xml:space="preserve"> </w:t>
      </w:r>
      <w:r w:rsidR="00B22AF1" w:rsidRPr="000F4F91">
        <w:rPr>
          <w:spacing w:val="-1"/>
        </w:rPr>
        <w:t>представляет</w:t>
      </w:r>
      <w:r w:rsidR="00B22AF1" w:rsidRPr="000F4F91">
        <w:rPr>
          <w:spacing w:val="34"/>
        </w:rPr>
        <w:t xml:space="preserve"> </w:t>
      </w:r>
      <w:r w:rsidR="00B22AF1" w:rsidRPr="000F4F91">
        <w:rPr>
          <w:spacing w:val="-1"/>
        </w:rPr>
        <w:t>собой</w:t>
      </w:r>
      <w:r w:rsidR="00B22AF1" w:rsidRPr="000F4F91">
        <w:rPr>
          <w:spacing w:val="34"/>
        </w:rPr>
        <w:t xml:space="preserve"> </w:t>
      </w:r>
      <w:r w:rsidR="00B22AF1" w:rsidRPr="000F4F91">
        <w:t>процедуру</w:t>
      </w:r>
      <w:r w:rsidR="00B22AF1" w:rsidRPr="000F4F91">
        <w:rPr>
          <w:spacing w:val="28"/>
        </w:rPr>
        <w:t xml:space="preserve"> </w:t>
      </w:r>
      <w:r w:rsidR="00B22AF1" w:rsidRPr="000F4F91">
        <w:rPr>
          <w:spacing w:val="-1"/>
        </w:rPr>
        <w:t>оценки</w:t>
      </w:r>
      <w:r w:rsidR="00B22AF1" w:rsidRPr="000F4F91">
        <w:rPr>
          <w:spacing w:val="36"/>
        </w:rPr>
        <w:t xml:space="preserve"> </w:t>
      </w:r>
      <w:r w:rsidR="00B22AF1" w:rsidRPr="000F4F91">
        <w:rPr>
          <w:spacing w:val="-1"/>
        </w:rPr>
        <w:t>уровня</w:t>
      </w:r>
      <w:r w:rsidR="00B22AF1" w:rsidRPr="000F4F91">
        <w:rPr>
          <w:spacing w:val="33"/>
        </w:rPr>
        <w:t xml:space="preserve"> </w:t>
      </w:r>
      <w:r w:rsidR="00B22AF1" w:rsidRPr="000F4F91">
        <w:rPr>
          <w:spacing w:val="-1"/>
        </w:rPr>
        <w:t>достижения</w:t>
      </w:r>
      <w:r w:rsidR="00B22AF1" w:rsidRPr="000F4F91">
        <w:rPr>
          <w:spacing w:val="73"/>
        </w:rPr>
        <w:t xml:space="preserve"> </w:t>
      </w:r>
      <w:r w:rsidR="00B22AF1" w:rsidRPr="000F4F91">
        <w:rPr>
          <w:spacing w:val="-1"/>
        </w:rPr>
        <w:t>промежуточных</w:t>
      </w:r>
      <w:r w:rsidR="00B22AF1" w:rsidRPr="000F4F91">
        <w:rPr>
          <w:spacing w:val="42"/>
        </w:rPr>
        <w:t xml:space="preserve"> </w:t>
      </w:r>
      <w:r w:rsidR="00B22AF1" w:rsidRPr="000F4F91">
        <w:rPr>
          <w:spacing w:val="-1"/>
        </w:rPr>
        <w:t>планируемых</w:t>
      </w:r>
      <w:r w:rsidR="00B22AF1" w:rsidRPr="000F4F91">
        <w:rPr>
          <w:spacing w:val="42"/>
        </w:rPr>
        <w:t xml:space="preserve"> </w:t>
      </w:r>
      <w:r w:rsidR="00B22AF1" w:rsidRPr="000F4F91">
        <w:rPr>
          <w:spacing w:val="-1"/>
        </w:rPr>
        <w:t>результатов</w:t>
      </w:r>
      <w:r w:rsidR="00B22AF1" w:rsidRPr="000F4F91">
        <w:rPr>
          <w:spacing w:val="40"/>
        </w:rPr>
        <w:t xml:space="preserve"> </w:t>
      </w:r>
      <w:r w:rsidR="00B22AF1" w:rsidRPr="000F4F91">
        <w:t>по</w:t>
      </w:r>
      <w:r w:rsidR="00B22AF1" w:rsidRPr="000F4F91">
        <w:rPr>
          <w:spacing w:val="40"/>
        </w:rPr>
        <w:t xml:space="preserve"> </w:t>
      </w:r>
      <w:r w:rsidR="00B22AF1" w:rsidRPr="000F4F91">
        <w:rPr>
          <w:spacing w:val="-1"/>
        </w:rPr>
        <w:t>предмету,</w:t>
      </w:r>
      <w:r w:rsidR="00B22AF1" w:rsidRPr="000F4F91">
        <w:rPr>
          <w:spacing w:val="40"/>
        </w:rPr>
        <w:t xml:space="preserve"> </w:t>
      </w:r>
      <w:r w:rsidR="00B22AF1" w:rsidRPr="000F4F91">
        <w:t>которые</w:t>
      </w:r>
      <w:r w:rsidR="00B22AF1" w:rsidRPr="000F4F91">
        <w:rPr>
          <w:spacing w:val="39"/>
        </w:rPr>
        <w:t xml:space="preserve"> </w:t>
      </w:r>
      <w:r w:rsidR="00B22AF1" w:rsidRPr="000F4F91">
        <w:t>приводятся</w:t>
      </w:r>
      <w:r w:rsidR="00B22AF1" w:rsidRPr="000F4F91">
        <w:rPr>
          <w:spacing w:val="40"/>
        </w:rPr>
        <w:t xml:space="preserve"> </w:t>
      </w:r>
      <w:r w:rsidR="00B22AF1" w:rsidRPr="000F4F91">
        <w:t>в</w:t>
      </w:r>
      <w:r w:rsidR="00B22AF1" w:rsidRPr="000F4F91">
        <w:rPr>
          <w:spacing w:val="42"/>
        </w:rPr>
        <w:t xml:space="preserve"> </w:t>
      </w:r>
      <w:r w:rsidR="00B22AF1" w:rsidRPr="000F4F91">
        <w:rPr>
          <w:spacing w:val="-1"/>
        </w:rPr>
        <w:t>учебных</w:t>
      </w:r>
      <w:r w:rsidR="00B22AF1" w:rsidRPr="000F4F91">
        <w:rPr>
          <w:spacing w:val="50"/>
        </w:rPr>
        <w:t xml:space="preserve"> </w:t>
      </w:r>
      <w:r w:rsidR="00B22AF1" w:rsidRPr="000F4F91">
        <w:rPr>
          <w:spacing w:val="-1"/>
        </w:rPr>
        <w:t>методических</w:t>
      </w:r>
      <w:r w:rsidR="00B22AF1" w:rsidRPr="000F4F91">
        <w:rPr>
          <w:spacing w:val="30"/>
        </w:rPr>
        <w:t xml:space="preserve"> </w:t>
      </w:r>
      <w:r w:rsidR="00B22AF1" w:rsidRPr="000F4F91">
        <w:rPr>
          <w:spacing w:val="-1"/>
        </w:rPr>
        <w:t>комплектах</w:t>
      </w:r>
      <w:r w:rsidR="00B22AF1" w:rsidRPr="000F4F91">
        <w:rPr>
          <w:spacing w:val="30"/>
        </w:rPr>
        <w:t xml:space="preserve"> </w:t>
      </w:r>
      <w:r w:rsidR="00B22AF1" w:rsidRPr="000F4F91">
        <w:t>к</w:t>
      </w:r>
      <w:r w:rsidR="00B22AF1" w:rsidRPr="000F4F91">
        <w:rPr>
          <w:spacing w:val="31"/>
        </w:rPr>
        <w:t xml:space="preserve"> </w:t>
      </w:r>
      <w:r w:rsidR="00B22AF1" w:rsidRPr="000F4F91">
        <w:rPr>
          <w:spacing w:val="-1"/>
        </w:rPr>
        <w:t>учебникам,</w:t>
      </w:r>
      <w:r w:rsidR="00B22AF1" w:rsidRPr="000F4F91">
        <w:rPr>
          <w:spacing w:val="28"/>
        </w:rPr>
        <w:t xml:space="preserve"> </w:t>
      </w:r>
      <w:r w:rsidR="00B22AF1" w:rsidRPr="000F4F91">
        <w:rPr>
          <w:spacing w:val="-1"/>
        </w:rPr>
        <w:t>входящих</w:t>
      </w:r>
      <w:r w:rsidR="00B22AF1" w:rsidRPr="000F4F91">
        <w:rPr>
          <w:spacing w:val="30"/>
        </w:rPr>
        <w:t xml:space="preserve"> </w:t>
      </w:r>
      <w:r w:rsidR="00B22AF1" w:rsidRPr="000F4F91">
        <w:t>в</w:t>
      </w:r>
      <w:r w:rsidR="00B22AF1" w:rsidRPr="000F4F91">
        <w:rPr>
          <w:spacing w:val="28"/>
        </w:rPr>
        <w:t xml:space="preserve"> </w:t>
      </w:r>
      <w:r w:rsidR="00B22AF1" w:rsidRPr="000F4F91">
        <w:rPr>
          <w:spacing w:val="-1"/>
        </w:rPr>
        <w:t>федеральный</w:t>
      </w:r>
      <w:r w:rsidR="00B22AF1" w:rsidRPr="000F4F91">
        <w:rPr>
          <w:spacing w:val="26"/>
        </w:rPr>
        <w:t xml:space="preserve"> </w:t>
      </w:r>
      <w:r w:rsidR="00B22AF1" w:rsidRPr="000F4F91">
        <w:rPr>
          <w:spacing w:val="-1"/>
        </w:rPr>
        <w:t>перечень,</w:t>
      </w:r>
      <w:r w:rsidR="00B22AF1" w:rsidRPr="000F4F91">
        <w:rPr>
          <w:spacing w:val="28"/>
        </w:rPr>
        <w:t xml:space="preserve"> </w:t>
      </w:r>
      <w:r w:rsidR="00B22AF1" w:rsidRPr="000F4F91">
        <w:t>и</w:t>
      </w:r>
      <w:r w:rsidR="00B22AF1" w:rsidRPr="000F4F91">
        <w:rPr>
          <w:spacing w:val="29"/>
        </w:rPr>
        <w:t xml:space="preserve"> </w:t>
      </w:r>
      <w:r w:rsidR="00B22AF1" w:rsidRPr="000F4F91">
        <w:t>в</w:t>
      </w:r>
      <w:r w:rsidR="00B22AF1" w:rsidRPr="000F4F91">
        <w:rPr>
          <w:spacing w:val="28"/>
        </w:rPr>
        <w:t xml:space="preserve"> </w:t>
      </w:r>
      <w:r w:rsidR="00B22AF1" w:rsidRPr="000F4F91">
        <w:rPr>
          <w:spacing w:val="-1"/>
        </w:rPr>
        <w:t>рабочих</w:t>
      </w:r>
      <w:r w:rsidR="00B22AF1" w:rsidRPr="000F4F91">
        <w:rPr>
          <w:spacing w:val="69"/>
        </w:rPr>
        <w:t xml:space="preserve"> </w:t>
      </w:r>
      <w:r w:rsidR="00B22AF1" w:rsidRPr="000F4F91">
        <w:rPr>
          <w:spacing w:val="-1"/>
        </w:rPr>
        <w:t>программах.</w:t>
      </w:r>
      <w:r w:rsidR="00B22AF1" w:rsidRPr="000F4F91">
        <w:rPr>
          <w:spacing w:val="6"/>
        </w:rPr>
        <w:t xml:space="preserve"> </w:t>
      </w:r>
      <w:r w:rsidR="00B22AF1" w:rsidRPr="000F4F91">
        <w:t>По</w:t>
      </w:r>
      <w:r w:rsidR="00B22AF1" w:rsidRPr="000F4F91">
        <w:rPr>
          <w:spacing w:val="6"/>
        </w:rPr>
        <w:t xml:space="preserve"> </w:t>
      </w:r>
      <w:r w:rsidR="00B22AF1" w:rsidRPr="000F4F91">
        <w:rPr>
          <w:spacing w:val="-1"/>
        </w:rPr>
        <w:t>предметам,</w:t>
      </w:r>
      <w:r w:rsidR="00B22AF1" w:rsidRPr="000F4F91">
        <w:rPr>
          <w:spacing w:val="6"/>
        </w:rPr>
        <w:t xml:space="preserve"> </w:t>
      </w:r>
      <w:r w:rsidR="00B22AF1" w:rsidRPr="000F4F91">
        <w:t>вводимым</w:t>
      </w:r>
      <w:r w:rsidR="00B22AF1" w:rsidRPr="000F4F91">
        <w:rPr>
          <w:spacing w:val="5"/>
        </w:rPr>
        <w:t xml:space="preserve"> </w:t>
      </w:r>
      <w:r w:rsidR="00B22AF1" w:rsidRPr="000F4F91">
        <w:rPr>
          <w:spacing w:val="-1"/>
        </w:rPr>
        <w:t>образовательной</w:t>
      </w:r>
      <w:r w:rsidR="00B22AF1" w:rsidRPr="000F4F91">
        <w:rPr>
          <w:spacing w:val="7"/>
        </w:rPr>
        <w:t xml:space="preserve"> </w:t>
      </w:r>
      <w:r w:rsidR="00B22AF1" w:rsidRPr="000F4F91">
        <w:rPr>
          <w:spacing w:val="-1"/>
        </w:rPr>
        <w:t>организацией</w:t>
      </w:r>
      <w:r w:rsidR="00B22AF1" w:rsidRPr="000F4F91">
        <w:rPr>
          <w:spacing w:val="7"/>
        </w:rPr>
        <w:t xml:space="preserve"> </w:t>
      </w:r>
      <w:r w:rsidR="00B22AF1" w:rsidRPr="000F4F91">
        <w:rPr>
          <w:spacing w:val="-1"/>
        </w:rPr>
        <w:t>самостоятельно,</w:t>
      </w:r>
      <w:r w:rsidR="00B22AF1" w:rsidRPr="000F4F91">
        <w:rPr>
          <w:spacing w:val="95"/>
        </w:rPr>
        <w:t xml:space="preserve"> </w:t>
      </w:r>
      <w:r w:rsidR="00B22AF1" w:rsidRPr="000F4F91">
        <w:rPr>
          <w:spacing w:val="-1"/>
        </w:rPr>
        <w:t>планируемые</w:t>
      </w:r>
      <w:r w:rsidR="00B22AF1" w:rsidRPr="000F4F91">
        <w:rPr>
          <w:spacing w:val="15"/>
        </w:rPr>
        <w:t xml:space="preserve"> </w:t>
      </w:r>
      <w:r w:rsidR="00B22AF1" w:rsidRPr="000F4F91">
        <w:rPr>
          <w:spacing w:val="-1"/>
        </w:rPr>
        <w:t>результаты</w:t>
      </w:r>
      <w:r w:rsidR="00B22AF1" w:rsidRPr="000F4F91">
        <w:rPr>
          <w:spacing w:val="18"/>
        </w:rPr>
        <w:t xml:space="preserve"> </w:t>
      </w:r>
      <w:r w:rsidR="00B22AF1" w:rsidRPr="000F4F91">
        <w:rPr>
          <w:spacing w:val="-1"/>
        </w:rPr>
        <w:t>устанавливаются</w:t>
      </w:r>
      <w:r w:rsidR="00B22AF1" w:rsidRPr="000F4F91">
        <w:rPr>
          <w:spacing w:val="18"/>
        </w:rPr>
        <w:t xml:space="preserve"> </w:t>
      </w:r>
      <w:r w:rsidR="00B22AF1" w:rsidRPr="000F4F91">
        <w:rPr>
          <w:spacing w:val="-1"/>
        </w:rPr>
        <w:t>самой</w:t>
      </w:r>
      <w:r w:rsidR="00B22AF1" w:rsidRPr="000F4F91">
        <w:rPr>
          <w:spacing w:val="17"/>
        </w:rPr>
        <w:t xml:space="preserve"> </w:t>
      </w:r>
      <w:r w:rsidR="00B22AF1" w:rsidRPr="000F4F91">
        <w:t>образовательной</w:t>
      </w:r>
      <w:r w:rsidR="00B22AF1" w:rsidRPr="000F4F91">
        <w:rPr>
          <w:spacing w:val="17"/>
        </w:rPr>
        <w:t xml:space="preserve"> </w:t>
      </w:r>
      <w:r w:rsidR="00B22AF1" w:rsidRPr="000F4F91">
        <w:rPr>
          <w:spacing w:val="-1"/>
        </w:rPr>
        <w:t>организацией.</w:t>
      </w:r>
      <w:r w:rsidR="00B22AF1" w:rsidRPr="000F4F91">
        <w:rPr>
          <w:spacing w:val="65"/>
        </w:rPr>
        <w:t xml:space="preserve"> </w:t>
      </w:r>
      <w:r w:rsidR="00B22AF1" w:rsidRPr="000F4F91">
        <w:rPr>
          <w:spacing w:val="-1"/>
        </w:rPr>
        <w:t>Оценочные</w:t>
      </w:r>
      <w:r w:rsidR="00B22AF1" w:rsidRPr="000F4F91">
        <w:rPr>
          <w:spacing w:val="-4"/>
        </w:rPr>
        <w:t xml:space="preserve"> </w:t>
      </w:r>
      <w:r w:rsidR="00B22AF1" w:rsidRPr="000F4F91">
        <w:rPr>
          <w:spacing w:val="-1"/>
        </w:rPr>
        <w:lastRenderedPageBreak/>
        <w:t>процедуры</w:t>
      </w:r>
      <w:r w:rsidR="00B22AF1" w:rsidRPr="000F4F91">
        <w:t xml:space="preserve"> подбираются</w:t>
      </w:r>
      <w:r w:rsidR="00B22AF1" w:rsidRPr="000F4F91">
        <w:rPr>
          <w:spacing w:val="-3"/>
        </w:rPr>
        <w:t xml:space="preserve"> </w:t>
      </w:r>
      <w:r w:rsidR="00B22AF1" w:rsidRPr="000F4F91">
        <w:t>так,</w:t>
      </w:r>
      <w:r w:rsidR="00B22AF1" w:rsidRPr="000F4F91">
        <w:rPr>
          <w:spacing w:val="-2"/>
        </w:rPr>
        <w:t xml:space="preserve"> </w:t>
      </w:r>
      <w:r w:rsidR="00B22AF1" w:rsidRPr="000F4F91">
        <w:rPr>
          <w:spacing w:val="-1"/>
        </w:rPr>
        <w:t>чтобы</w:t>
      </w:r>
      <w:r w:rsidR="00B22AF1" w:rsidRPr="000F4F91">
        <w:rPr>
          <w:spacing w:val="-3"/>
        </w:rPr>
        <w:t xml:space="preserve"> </w:t>
      </w:r>
      <w:r w:rsidR="00B22AF1" w:rsidRPr="000F4F91">
        <w:t>они</w:t>
      </w:r>
      <w:r w:rsidR="00B22AF1" w:rsidRPr="000F4F91">
        <w:rPr>
          <w:spacing w:val="-2"/>
        </w:rPr>
        <w:t xml:space="preserve"> </w:t>
      </w:r>
      <w:r w:rsidR="00B22AF1" w:rsidRPr="000F4F91">
        <w:rPr>
          <w:spacing w:val="-1"/>
        </w:rPr>
        <w:t>предусматривали</w:t>
      </w:r>
      <w:r w:rsidR="00B22AF1" w:rsidRPr="000F4F91">
        <w:rPr>
          <w:spacing w:val="-2"/>
        </w:rPr>
        <w:t xml:space="preserve"> </w:t>
      </w:r>
      <w:r w:rsidR="00B22AF1" w:rsidRPr="000F4F91">
        <w:rPr>
          <w:spacing w:val="-1"/>
        </w:rPr>
        <w:t>возможность оценки</w:t>
      </w:r>
      <w:r w:rsidR="00B22AF1" w:rsidRPr="000F4F91">
        <w:rPr>
          <w:spacing w:val="71"/>
        </w:rPr>
        <w:t xml:space="preserve"> </w:t>
      </w:r>
      <w:r w:rsidR="00B22AF1" w:rsidRPr="000F4F91">
        <w:rPr>
          <w:spacing w:val="-1"/>
        </w:rPr>
        <w:t>достижения</w:t>
      </w:r>
      <w:r w:rsidR="00B22AF1" w:rsidRPr="000F4F91">
        <w:rPr>
          <w:spacing w:val="35"/>
        </w:rPr>
        <w:t xml:space="preserve"> </w:t>
      </w:r>
      <w:r w:rsidR="00B22AF1" w:rsidRPr="000F4F91">
        <w:rPr>
          <w:spacing w:val="-1"/>
        </w:rPr>
        <w:t>всей</w:t>
      </w:r>
      <w:r w:rsidR="00B22AF1" w:rsidRPr="000F4F91">
        <w:rPr>
          <w:spacing w:val="36"/>
        </w:rPr>
        <w:t xml:space="preserve"> </w:t>
      </w:r>
      <w:r w:rsidR="00B22AF1" w:rsidRPr="000F4F91">
        <w:rPr>
          <w:spacing w:val="-1"/>
        </w:rPr>
        <w:t>совокупности</w:t>
      </w:r>
      <w:r w:rsidR="00B22AF1" w:rsidRPr="000F4F91">
        <w:rPr>
          <w:spacing w:val="37"/>
        </w:rPr>
        <w:t xml:space="preserve"> </w:t>
      </w:r>
      <w:r w:rsidR="00B22AF1" w:rsidRPr="000F4F91">
        <w:rPr>
          <w:spacing w:val="-1"/>
        </w:rPr>
        <w:t>планируемых</w:t>
      </w:r>
      <w:r w:rsidR="00B22AF1" w:rsidRPr="000F4F91">
        <w:rPr>
          <w:spacing w:val="37"/>
        </w:rPr>
        <w:t xml:space="preserve"> </w:t>
      </w:r>
      <w:r w:rsidR="00B22AF1" w:rsidRPr="000F4F91">
        <w:rPr>
          <w:spacing w:val="-1"/>
        </w:rPr>
        <w:t>результатов</w:t>
      </w:r>
      <w:r w:rsidR="00B22AF1" w:rsidRPr="000F4F91">
        <w:rPr>
          <w:spacing w:val="35"/>
        </w:rPr>
        <w:t xml:space="preserve"> </w:t>
      </w:r>
      <w:r w:rsidR="00B22AF1" w:rsidRPr="000F4F91">
        <w:t>и</w:t>
      </w:r>
      <w:r w:rsidR="00B22AF1" w:rsidRPr="000F4F91">
        <w:rPr>
          <w:spacing w:val="36"/>
        </w:rPr>
        <w:t xml:space="preserve"> </w:t>
      </w:r>
      <w:r w:rsidR="00B22AF1" w:rsidRPr="000F4F91">
        <w:rPr>
          <w:spacing w:val="-1"/>
        </w:rPr>
        <w:t>каждого</w:t>
      </w:r>
      <w:r w:rsidR="00B22AF1" w:rsidRPr="000F4F91">
        <w:rPr>
          <w:spacing w:val="33"/>
        </w:rPr>
        <w:t xml:space="preserve"> </w:t>
      </w:r>
      <w:r w:rsidR="00B22AF1" w:rsidRPr="000F4F91">
        <w:t>из</w:t>
      </w:r>
      <w:r w:rsidR="00B22AF1" w:rsidRPr="000F4F91">
        <w:rPr>
          <w:spacing w:val="34"/>
        </w:rPr>
        <w:t xml:space="preserve"> </w:t>
      </w:r>
      <w:r w:rsidR="00B22AF1" w:rsidRPr="000F4F91">
        <w:rPr>
          <w:spacing w:val="-1"/>
        </w:rPr>
        <w:t>них.</w:t>
      </w:r>
      <w:r w:rsidR="00B22AF1" w:rsidRPr="000F4F91">
        <w:rPr>
          <w:spacing w:val="33"/>
        </w:rPr>
        <w:t xml:space="preserve"> </w:t>
      </w:r>
      <w:r w:rsidR="00B22AF1" w:rsidRPr="000F4F91">
        <w:rPr>
          <w:spacing w:val="-1"/>
        </w:rPr>
        <w:t>Результаты</w:t>
      </w:r>
      <w:r w:rsidR="00B22AF1" w:rsidRPr="000F4F91">
        <w:rPr>
          <w:spacing w:val="73"/>
        </w:rPr>
        <w:t xml:space="preserve"> </w:t>
      </w:r>
      <w:r w:rsidR="00B22AF1" w:rsidRPr="000F4F91">
        <w:rPr>
          <w:spacing w:val="-1"/>
        </w:rPr>
        <w:t>тематической</w:t>
      </w:r>
      <w:r w:rsidR="00B22AF1" w:rsidRPr="000F4F91">
        <w:rPr>
          <w:spacing w:val="7"/>
        </w:rPr>
        <w:t xml:space="preserve"> </w:t>
      </w:r>
      <w:r w:rsidR="00B22AF1" w:rsidRPr="000F4F91">
        <w:rPr>
          <w:spacing w:val="-1"/>
        </w:rPr>
        <w:t>оценки</w:t>
      </w:r>
      <w:r w:rsidR="00B22AF1" w:rsidRPr="000F4F91">
        <w:rPr>
          <w:spacing w:val="7"/>
        </w:rPr>
        <w:t xml:space="preserve"> </w:t>
      </w:r>
      <w:r w:rsidR="00B22AF1" w:rsidRPr="000F4F91">
        <w:rPr>
          <w:spacing w:val="-1"/>
        </w:rPr>
        <w:t>являются</w:t>
      </w:r>
      <w:r w:rsidR="00B22AF1" w:rsidRPr="000F4F91">
        <w:rPr>
          <w:spacing w:val="6"/>
        </w:rPr>
        <w:t xml:space="preserve"> </w:t>
      </w:r>
      <w:r w:rsidR="00B22AF1" w:rsidRPr="000F4F91">
        <w:rPr>
          <w:spacing w:val="-1"/>
        </w:rPr>
        <w:t>основанием</w:t>
      </w:r>
      <w:r w:rsidR="00B22AF1" w:rsidRPr="000F4F91">
        <w:rPr>
          <w:spacing w:val="6"/>
        </w:rPr>
        <w:t xml:space="preserve"> </w:t>
      </w:r>
      <w:r w:rsidR="00B22AF1" w:rsidRPr="000F4F91">
        <w:t>для</w:t>
      </w:r>
      <w:r w:rsidR="00B22AF1" w:rsidRPr="000F4F91">
        <w:rPr>
          <w:spacing w:val="7"/>
        </w:rPr>
        <w:t xml:space="preserve"> </w:t>
      </w:r>
      <w:r w:rsidR="00B22AF1" w:rsidRPr="000F4F91">
        <w:rPr>
          <w:spacing w:val="-1"/>
        </w:rPr>
        <w:t>текущей</w:t>
      </w:r>
      <w:r w:rsidR="00B22AF1" w:rsidRPr="000F4F91">
        <w:rPr>
          <w:spacing w:val="7"/>
        </w:rPr>
        <w:t xml:space="preserve"> </w:t>
      </w:r>
      <w:r w:rsidR="00B22AF1" w:rsidRPr="000F4F91">
        <w:rPr>
          <w:spacing w:val="-1"/>
        </w:rPr>
        <w:t>коррекции</w:t>
      </w:r>
      <w:r w:rsidR="00B22AF1" w:rsidRPr="000F4F91">
        <w:rPr>
          <w:spacing w:val="10"/>
        </w:rPr>
        <w:t xml:space="preserve"> </w:t>
      </w:r>
      <w:r w:rsidR="00B22AF1" w:rsidRPr="000F4F91">
        <w:t>учебной</w:t>
      </w:r>
      <w:r w:rsidR="00B22AF1" w:rsidRPr="000F4F91">
        <w:rPr>
          <w:spacing w:val="7"/>
        </w:rPr>
        <w:t xml:space="preserve"> </w:t>
      </w:r>
      <w:r w:rsidR="00B22AF1" w:rsidRPr="000F4F91">
        <w:rPr>
          <w:spacing w:val="-1"/>
        </w:rPr>
        <w:t>деятельности</w:t>
      </w:r>
      <w:r w:rsidR="00B22AF1" w:rsidRPr="000F4F91">
        <w:rPr>
          <w:spacing w:val="91"/>
        </w:rPr>
        <w:t xml:space="preserve"> </w:t>
      </w:r>
      <w:r w:rsidR="00B22AF1" w:rsidRPr="000F4F91">
        <w:t xml:space="preserve">и </w:t>
      </w:r>
      <w:r w:rsidR="00B22AF1" w:rsidRPr="000F4F91">
        <w:rPr>
          <w:spacing w:val="-1"/>
        </w:rPr>
        <w:t>ее индивидуализации.</w:t>
      </w:r>
    </w:p>
    <w:p w:rsidR="00F24EA6" w:rsidRPr="00F24EA6" w:rsidRDefault="00F24EA6" w:rsidP="00F24EA6">
      <w:pPr>
        <w:pStyle w:val="af8"/>
        <w:spacing w:before="0" w:beforeAutospacing="0" w:after="0" w:afterAutospacing="0"/>
        <w:jc w:val="both"/>
      </w:pPr>
      <w:r>
        <w:t xml:space="preserve">             </w:t>
      </w:r>
      <w:r w:rsidRPr="00F24EA6">
        <w:rPr>
          <w:b/>
        </w:rPr>
        <w:t>Внутренний мониторинг</w:t>
      </w:r>
      <w:r w:rsidRPr="00F24EA6">
        <w:t xml:space="preserve"> представляет собой следующие процедуры:</w:t>
      </w:r>
    </w:p>
    <w:p w:rsidR="00F24EA6" w:rsidRPr="00F24EA6" w:rsidRDefault="00F24EA6" w:rsidP="00680B03">
      <w:pPr>
        <w:pStyle w:val="af8"/>
        <w:numPr>
          <w:ilvl w:val="0"/>
          <w:numId w:val="142"/>
        </w:numPr>
        <w:spacing w:before="0" w:beforeAutospacing="0" w:after="0" w:afterAutospacing="0"/>
        <w:jc w:val="both"/>
      </w:pPr>
      <w:r w:rsidRPr="00F24EA6">
        <w:t>стартовая диагностика;</w:t>
      </w:r>
    </w:p>
    <w:p w:rsidR="00F24EA6" w:rsidRPr="00F24EA6" w:rsidRDefault="00F24EA6" w:rsidP="00680B03">
      <w:pPr>
        <w:pStyle w:val="af8"/>
        <w:numPr>
          <w:ilvl w:val="0"/>
          <w:numId w:val="142"/>
        </w:numPr>
        <w:spacing w:before="0" w:beforeAutospacing="0" w:after="0" w:afterAutospacing="0"/>
        <w:jc w:val="both"/>
      </w:pPr>
      <w:r w:rsidRPr="00F24EA6">
        <w:t>оценка уровня достижения предметных и метапредметных результатов;</w:t>
      </w:r>
    </w:p>
    <w:p w:rsidR="00F24EA6" w:rsidRPr="00F24EA6" w:rsidRDefault="00F24EA6" w:rsidP="00680B03">
      <w:pPr>
        <w:pStyle w:val="af8"/>
        <w:numPr>
          <w:ilvl w:val="0"/>
          <w:numId w:val="142"/>
        </w:numPr>
        <w:spacing w:before="0" w:beforeAutospacing="0" w:after="0" w:afterAutospacing="0"/>
        <w:jc w:val="both"/>
      </w:pPr>
      <w:r w:rsidRPr="00F24EA6">
        <w:t>оценка уровня функциональной грамотности;</w:t>
      </w:r>
    </w:p>
    <w:p w:rsidR="00F24EA6" w:rsidRPr="00F24EA6" w:rsidRDefault="009957A5" w:rsidP="00680B03">
      <w:pPr>
        <w:pStyle w:val="af8"/>
        <w:numPr>
          <w:ilvl w:val="0"/>
          <w:numId w:val="142"/>
        </w:numPr>
        <w:spacing w:before="0" w:beforeAutospacing="0" w:after="0" w:afterAutospacing="0"/>
        <w:ind w:left="0" w:firstLine="360"/>
        <w:jc w:val="both"/>
      </w:pPr>
      <w:r>
        <w:rPr>
          <w:b/>
          <w:noProof/>
          <w:color w:val="FF0000"/>
        </w:rPr>
        <mc:AlternateContent>
          <mc:Choice Requires="wps">
            <w:drawing>
              <wp:anchor distT="0" distB="0" distL="114300" distR="114300" simplePos="0" relativeHeight="251671552" behindDoc="0" locked="0" layoutInCell="1" allowOverlap="1" wp14:anchorId="2E3A314E" wp14:editId="098240C6">
                <wp:simplePos x="0" y="0"/>
                <wp:positionH relativeFrom="column">
                  <wp:posOffset>5948045</wp:posOffset>
                </wp:positionH>
                <wp:positionV relativeFrom="paragraph">
                  <wp:posOffset>741680</wp:posOffset>
                </wp:positionV>
                <wp:extent cx="438150" cy="323850"/>
                <wp:effectExtent l="0" t="0" r="19050" b="19050"/>
                <wp:wrapNone/>
                <wp:docPr id="464" name="Прямоугольник 464"/>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9957A5">
                            <w:pPr>
                              <w:jc w:val="center"/>
                              <w:rPr>
                                <w:color w:val="000000" w:themeColor="text1"/>
                                <w:lang w:val="ru-RU"/>
                              </w:rPr>
                            </w:pPr>
                            <w:r>
                              <w:rPr>
                                <w:color w:val="000000" w:themeColor="text1"/>
                                <w:lang w:val="ru-RU"/>
                              </w:rPr>
                              <w:t>136</w:t>
                            </w:r>
                            <w:r>
                              <w:rPr>
                                <w:noProof/>
                                <w:color w:val="000000" w:themeColor="text1"/>
                                <w:lang w:val="ru-RU" w:eastAsia="ru-RU"/>
                              </w:rPr>
                              <w:drawing>
                                <wp:inline distT="0" distB="0" distL="0" distR="0" wp14:anchorId="42041A56" wp14:editId="32732D49">
                                  <wp:extent cx="229870" cy="1735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79D0D69" wp14:editId="2F1817FD">
                                  <wp:extent cx="229870" cy="1714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A5D0A25" wp14:editId="6E5B00FC">
                                  <wp:extent cx="229870" cy="1735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441B1B1" wp14:editId="574AAD97">
                                  <wp:extent cx="229870" cy="1735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6F24EF9" wp14:editId="78CC8D7B">
                                  <wp:extent cx="229870" cy="1735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314E" id="Прямоугольник 464" o:spid="_x0000_s1069" style="position:absolute;left:0;text-align:left;margin-left:468.35pt;margin-top:58.4pt;width:34.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" filled="f" strokecolor="white [3212]" strokeweight="2pt">
                <v:textbox>
                  <w:txbxContent>
                    <w:p w:rsidR="00A770E3" w:rsidRPr="00AA194F" w:rsidRDefault="00A770E3" w:rsidP="009957A5">
                      <w:pPr>
                        <w:jc w:val="center"/>
                        <w:rPr>
                          <w:color w:val="000000" w:themeColor="text1"/>
                          <w:lang w:val="ru-RU"/>
                        </w:rPr>
                      </w:pPr>
                      <w:r>
                        <w:rPr>
                          <w:color w:val="000000" w:themeColor="text1"/>
                          <w:lang w:val="ru-RU"/>
                        </w:rPr>
                        <w:t>136</w:t>
                      </w:r>
                      <w:r>
                        <w:rPr>
                          <w:noProof/>
                          <w:color w:val="000000" w:themeColor="text1"/>
                          <w:lang w:val="ru-RU" w:eastAsia="ru-RU"/>
                        </w:rPr>
                        <w:drawing>
                          <wp:inline distT="0" distB="0" distL="0" distR="0" wp14:anchorId="42041A56" wp14:editId="32732D49">
                            <wp:extent cx="229870" cy="1735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79D0D69" wp14:editId="2F1817FD">
                            <wp:extent cx="229870" cy="1714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A5D0A25" wp14:editId="6E5B00FC">
                            <wp:extent cx="229870" cy="1735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441B1B1" wp14:editId="574AAD97">
                            <wp:extent cx="229870" cy="1735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6F24EF9" wp14:editId="78CC8D7B">
                            <wp:extent cx="229870" cy="1735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F24EA6" w:rsidRPr="00F24EA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sidRPr="009957A5">
        <w:rPr>
          <w:b/>
          <w:noProof/>
          <w:color w:val="FF0000"/>
        </w:rPr>
        <w:t xml:space="preserve"> </w:t>
      </w:r>
    </w:p>
    <w:p w:rsidR="00AB32ED" w:rsidRDefault="00F24EA6" w:rsidP="00F24EA6">
      <w:pPr>
        <w:pStyle w:val="af8"/>
        <w:spacing w:before="0" w:beforeAutospacing="0" w:after="0" w:afterAutospacing="0"/>
        <w:jc w:val="both"/>
      </w:pPr>
      <w:r>
        <w:t xml:space="preserve">              </w:t>
      </w:r>
      <w:r w:rsidRPr="00F24EA6">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327E8" w:rsidRDefault="00F24EA6" w:rsidP="00F24EA6">
      <w:pPr>
        <w:pStyle w:val="af8"/>
        <w:spacing w:before="0" w:beforeAutospacing="0" w:after="0" w:afterAutospacing="0"/>
        <w:jc w:val="both"/>
      </w:pPr>
      <w:r w:rsidRPr="00F24EA6">
        <w:t xml:space="preserve"> </w:t>
      </w:r>
    </w:p>
    <w:p w:rsidR="00AB32ED" w:rsidRPr="00AB32ED" w:rsidRDefault="00AB32ED" w:rsidP="00AB32ED">
      <w:pPr>
        <w:widowControl/>
        <w:jc w:val="both"/>
        <w:rPr>
          <w:rFonts w:ascii="Times New Roman" w:eastAsia="Times New Roman" w:hAnsi="Times New Roman" w:cs="Times New Roman"/>
          <w:b/>
          <w:sz w:val="24"/>
          <w:szCs w:val="24"/>
          <w:lang w:val="ru-RU" w:eastAsia="ru-RU"/>
        </w:rPr>
      </w:pPr>
      <w:r w:rsidRPr="00AB32ED">
        <w:rPr>
          <w:rFonts w:ascii="Times New Roman" w:eastAsia="Times New Roman" w:hAnsi="Times New Roman" w:cs="Times New Roman"/>
          <w:b/>
          <w:sz w:val="24"/>
          <w:szCs w:val="24"/>
          <w:lang w:val="ru-RU" w:eastAsia="ru-RU"/>
        </w:rPr>
        <w:t xml:space="preserve">Организация и формы предоставления и </w:t>
      </w:r>
      <w:proofErr w:type="gramStart"/>
      <w:r w:rsidRPr="00AB32ED">
        <w:rPr>
          <w:rFonts w:ascii="Times New Roman" w:eastAsia="Times New Roman" w:hAnsi="Times New Roman" w:cs="Times New Roman"/>
          <w:b/>
          <w:sz w:val="24"/>
          <w:szCs w:val="24"/>
          <w:lang w:val="ru-RU" w:eastAsia="ru-RU"/>
        </w:rPr>
        <w:t>учета  результатов</w:t>
      </w:r>
      <w:proofErr w:type="gramEnd"/>
      <w:r w:rsidRPr="00AB32ED">
        <w:rPr>
          <w:rFonts w:ascii="Times New Roman" w:eastAsia="Times New Roman" w:hAnsi="Times New Roman" w:cs="Times New Roman"/>
          <w:b/>
          <w:sz w:val="24"/>
          <w:szCs w:val="24"/>
          <w:lang w:val="ru-RU" w:eastAsia="ru-RU"/>
        </w:rPr>
        <w:t xml:space="preserve"> промежуточной аттестации в рамках урочной и внеурочной  деятельности</w:t>
      </w:r>
    </w:p>
    <w:p w:rsidR="00BA6CE5" w:rsidRPr="000F4F91" w:rsidRDefault="00B22AF1">
      <w:pPr>
        <w:pStyle w:val="a5"/>
        <w:ind w:right="107" w:firstLine="707"/>
        <w:jc w:val="both"/>
        <w:rPr>
          <w:rFonts w:cs="Times New Roman"/>
          <w:lang w:val="ru-RU"/>
        </w:rPr>
      </w:pPr>
      <w:r w:rsidRPr="000F4F91">
        <w:rPr>
          <w:rFonts w:cs="Times New Roman"/>
          <w:b/>
          <w:spacing w:val="-1"/>
          <w:lang w:val="ru-RU"/>
        </w:rPr>
        <w:t>Промежуточная</w:t>
      </w:r>
      <w:r w:rsidRPr="000F4F91">
        <w:rPr>
          <w:rFonts w:cs="Times New Roman"/>
          <w:b/>
          <w:spacing w:val="1"/>
          <w:lang w:val="ru-RU"/>
        </w:rPr>
        <w:t xml:space="preserve"> </w:t>
      </w:r>
      <w:r w:rsidRPr="000F4F91">
        <w:rPr>
          <w:rFonts w:cs="Times New Roman"/>
          <w:b/>
          <w:spacing w:val="-1"/>
          <w:lang w:val="ru-RU"/>
        </w:rPr>
        <w:t>аттестация</w:t>
      </w:r>
      <w:r w:rsidRPr="000F4F91">
        <w:rPr>
          <w:rFonts w:cs="Times New Roman"/>
          <w:b/>
          <w:spacing w:val="5"/>
          <w:lang w:val="ru-RU"/>
        </w:rPr>
        <w:t xml:space="preserve"> </w:t>
      </w:r>
      <w:r w:rsidRPr="000F4F91">
        <w:rPr>
          <w:rFonts w:cs="Times New Roman"/>
          <w:spacing w:val="-1"/>
          <w:lang w:val="ru-RU"/>
        </w:rPr>
        <w:t>представляет</w:t>
      </w:r>
      <w:r w:rsidRPr="000F4F91">
        <w:rPr>
          <w:rFonts w:cs="Times New Roman"/>
          <w:spacing w:val="2"/>
          <w:lang w:val="ru-RU"/>
        </w:rPr>
        <w:t xml:space="preserve"> </w:t>
      </w:r>
      <w:r w:rsidRPr="000F4F91">
        <w:rPr>
          <w:rFonts w:cs="Times New Roman"/>
          <w:spacing w:val="-1"/>
          <w:lang w:val="ru-RU"/>
        </w:rPr>
        <w:t>собой</w:t>
      </w:r>
      <w:r w:rsidRPr="000F4F91">
        <w:rPr>
          <w:rFonts w:cs="Times New Roman"/>
          <w:spacing w:val="3"/>
          <w:lang w:val="ru-RU"/>
        </w:rPr>
        <w:t xml:space="preserve"> </w:t>
      </w:r>
      <w:r w:rsidRPr="000F4F91">
        <w:rPr>
          <w:rFonts w:cs="Times New Roman"/>
          <w:spacing w:val="-1"/>
          <w:lang w:val="ru-RU"/>
        </w:rPr>
        <w:t>процедуру</w:t>
      </w:r>
      <w:r w:rsidRPr="000F4F91">
        <w:rPr>
          <w:rFonts w:cs="Times New Roman"/>
          <w:spacing w:val="59"/>
          <w:lang w:val="ru-RU"/>
        </w:rPr>
        <w:t xml:space="preserve"> </w:t>
      </w:r>
      <w:r w:rsidRPr="000F4F91">
        <w:rPr>
          <w:rFonts w:cs="Times New Roman"/>
          <w:spacing w:val="-1"/>
          <w:lang w:val="ru-RU"/>
        </w:rPr>
        <w:t>аттестации</w:t>
      </w:r>
      <w:r w:rsidRPr="000F4F91">
        <w:rPr>
          <w:rFonts w:cs="Times New Roman"/>
          <w:spacing w:val="81"/>
          <w:lang w:val="ru-RU"/>
        </w:rPr>
        <w:t xml:space="preserve"> </w:t>
      </w:r>
      <w:r w:rsidRPr="000F4F91">
        <w:rPr>
          <w:rFonts w:cs="Times New Roman"/>
          <w:spacing w:val="-1"/>
          <w:lang w:val="ru-RU"/>
        </w:rPr>
        <w:t>обучающихся</w:t>
      </w:r>
      <w:r w:rsidRPr="000F4F91">
        <w:rPr>
          <w:rFonts w:cs="Times New Roman"/>
          <w:lang w:val="ru-RU"/>
        </w:rPr>
        <w:t xml:space="preserve"> на</w:t>
      </w:r>
      <w:r w:rsidRPr="000F4F91">
        <w:rPr>
          <w:rFonts w:cs="Times New Roman"/>
          <w:spacing w:val="1"/>
          <w:lang w:val="ru-RU"/>
        </w:rPr>
        <w:t xml:space="preserve"> </w:t>
      </w:r>
      <w:r w:rsidRPr="000F4F91">
        <w:rPr>
          <w:rFonts w:cs="Times New Roman"/>
          <w:spacing w:val="-1"/>
          <w:lang w:val="ru-RU"/>
        </w:rPr>
        <w:t>уровне среднего</w:t>
      </w:r>
      <w:r w:rsidRPr="000F4F91">
        <w:rPr>
          <w:rFonts w:cs="Times New Roman"/>
          <w:lang w:val="ru-RU"/>
        </w:rPr>
        <w:t xml:space="preserve"> общего </w:t>
      </w:r>
      <w:r w:rsidRPr="000F4F91">
        <w:rPr>
          <w:rFonts w:cs="Times New Roman"/>
          <w:spacing w:val="-1"/>
          <w:lang w:val="ru-RU"/>
        </w:rPr>
        <w:t>образования</w:t>
      </w:r>
      <w:r w:rsidRPr="000F4F91">
        <w:rPr>
          <w:rFonts w:cs="Times New Roman"/>
          <w:lang w:val="ru-RU"/>
        </w:rPr>
        <w:t xml:space="preserve"> и</w:t>
      </w:r>
      <w:r w:rsidRPr="000F4F91">
        <w:rPr>
          <w:rFonts w:cs="Times New Roman"/>
          <w:spacing w:val="-2"/>
          <w:lang w:val="ru-RU"/>
        </w:rPr>
        <w:t xml:space="preserve"> </w:t>
      </w:r>
      <w:r w:rsidRPr="000F4F91">
        <w:rPr>
          <w:rFonts w:cs="Times New Roman"/>
          <w:lang w:val="ru-RU"/>
        </w:rPr>
        <w:t>проводится в</w:t>
      </w:r>
      <w:r w:rsidRPr="000F4F91">
        <w:rPr>
          <w:rFonts w:cs="Times New Roman"/>
          <w:spacing w:val="-4"/>
          <w:lang w:val="ru-RU"/>
        </w:rPr>
        <w:t xml:space="preserve"> </w:t>
      </w:r>
      <w:r w:rsidRPr="000F4F91">
        <w:rPr>
          <w:rFonts w:cs="Times New Roman"/>
          <w:lang w:val="ru-RU"/>
        </w:rPr>
        <w:t>конце</w:t>
      </w:r>
      <w:r w:rsidRPr="000F4F91">
        <w:rPr>
          <w:rFonts w:cs="Times New Roman"/>
          <w:spacing w:val="1"/>
          <w:lang w:val="ru-RU"/>
        </w:rPr>
        <w:t xml:space="preserve"> </w:t>
      </w:r>
      <w:r w:rsidRPr="000F4F91">
        <w:rPr>
          <w:rFonts w:cs="Times New Roman"/>
          <w:spacing w:val="-1"/>
          <w:lang w:val="ru-RU"/>
        </w:rPr>
        <w:t>учебного</w:t>
      </w:r>
      <w:r w:rsidRPr="000F4F91">
        <w:rPr>
          <w:rFonts w:cs="Times New Roman"/>
          <w:lang w:val="ru-RU"/>
        </w:rPr>
        <w:t xml:space="preserve"> года</w:t>
      </w:r>
      <w:r w:rsidRPr="000F4F91">
        <w:rPr>
          <w:rFonts w:cs="Times New Roman"/>
          <w:spacing w:val="56"/>
          <w:lang w:val="ru-RU"/>
        </w:rPr>
        <w:t xml:space="preserve"> </w:t>
      </w:r>
      <w:r w:rsidRPr="000F4F91">
        <w:rPr>
          <w:rFonts w:cs="Times New Roman"/>
          <w:lang w:val="ru-RU"/>
        </w:rPr>
        <w:t>по</w:t>
      </w:r>
      <w:r w:rsidRPr="000F4F91">
        <w:rPr>
          <w:rFonts w:cs="Times New Roman"/>
          <w:spacing w:val="16"/>
          <w:lang w:val="ru-RU"/>
        </w:rPr>
        <w:t xml:space="preserve"> </w:t>
      </w:r>
      <w:r w:rsidRPr="000F4F91">
        <w:rPr>
          <w:rFonts w:cs="Times New Roman"/>
          <w:lang w:val="ru-RU"/>
        </w:rPr>
        <w:t>каждому</w:t>
      </w:r>
      <w:r w:rsidRPr="000F4F91">
        <w:rPr>
          <w:rFonts w:cs="Times New Roman"/>
          <w:spacing w:val="11"/>
          <w:lang w:val="ru-RU"/>
        </w:rPr>
        <w:t xml:space="preserve"> </w:t>
      </w:r>
      <w:r w:rsidRPr="000F4F91">
        <w:rPr>
          <w:rFonts w:cs="Times New Roman"/>
          <w:lang w:val="ru-RU"/>
        </w:rPr>
        <w:t>изучаемому</w:t>
      </w:r>
      <w:r w:rsidRPr="000F4F91">
        <w:rPr>
          <w:rFonts w:cs="Times New Roman"/>
          <w:spacing w:val="11"/>
          <w:lang w:val="ru-RU"/>
        </w:rPr>
        <w:t xml:space="preserve"> </w:t>
      </w:r>
      <w:r w:rsidRPr="000F4F91">
        <w:rPr>
          <w:rFonts w:cs="Times New Roman"/>
          <w:lang w:val="ru-RU"/>
        </w:rPr>
        <w:t>предмету.</w:t>
      </w:r>
      <w:r w:rsidRPr="000F4F91">
        <w:rPr>
          <w:rFonts w:cs="Times New Roman"/>
          <w:spacing w:val="18"/>
          <w:lang w:val="ru-RU"/>
        </w:rPr>
        <w:t xml:space="preserve"> </w:t>
      </w:r>
      <w:r w:rsidRPr="000F4F91">
        <w:rPr>
          <w:rFonts w:cs="Times New Roman"/>
          <w:spacing w:val="-1"/>
          <w:lang w:val="ru-RU"/>
        </w:rPr>
        <w:t>Промежуточная</w:t>
      </w:r>
      <w:r w:rsidRPr="000F4F91">
        <w:rPr>
          <w:rFonts w:cs="Times New Roman"/>
          <w:spacing w:val="18"/>
          <w:lang w:val="ru-RU"/>
        </w:rPr>
        <w:t xml:space="preserve"> </w:t>
      </w:r>
      <w:r w:rsidRPr="000F4F91">
        <w:rPr>
          <w:rFonts w:cs="Times New Roman"/>
          <w:spacing w:val="-1"/>
          <w:lang w:val="ru-RU"/>
        </w:rPr>
        <w:t>аттестация</w:t>
      </w:r>
      <w:r w:rsidRPr="000F4F91">
        <w:rPr>
          <w:rFonts w:cs="Times New Roman"/>
          <w:spacing w:val="16"/>
          <w:lang w:val="ru-RU"/>
        </w:rPr>
        <w:t xml:space="preserve"> </w:t>
      </w:r>
      <w:r w:rsidRPr="000F4F91">
        <w:rPr>
          <w:rFonts w:cs="Times New Roman"/>
          <w:spacing w:val="-1"/>
          <w:lang w:val="ru-RU"/>
        </w:rPr>
        <w:t>отражается</w:t>
      </w:r>
      <w:r w:rsidRPr="000F4F91">
        <w:rPr>
          <w:rFonts w:cs="Times New Roman"/>
          <w:lang w:val="ru-RU"/>
        </w:rPr>
        <w:t xml:space="preserve"> в</w:t>
      </w:r>
      <w:r w:rsidRPr="000F4F91">
        <w:rPr>
          <w:rFonts w:cs="Times New Roman"/>
          <w:spacing w:val="-1"/>
          <w:lang w:val="ru-RU"/>
        </w:rPr>
        <w:t xml:space="preserve"> </w:t>
      </w:r>
      <w:r w:rsidR="002D48EA" w:rsidRPr="000F4F91">
        <w:rPr>
          <w:rFonts w:cs="Times New Roman"/>
          <w:lang w:val="ru-RU"/>
        </w:rPr>
        <w:t>электронном дневнике</w:t>
      </w:r>
      <w:r w:rsidRPr="000F4F91">
        <w:rPr>
          <w:rFonts w:cs="Times New Roman"/>
          <w:lang w:val="ru-RU"/>
        </w:rPr>
        <w:t>.</w:t>
      </w:r>
    </w:p>
    <w:p w:rsidR="00D25594" w:rsidRPr="00D25594" w:rsidRDefault="00D25594" w:rsidP="00D25594">
      <w:pPr>
        <w:widowControl/>
        <w:jc w:val="both"/>
        <w:rPr>
          <w:rFonts w:ascii="Times New Roman" w:eastAsia="Times New Roman" w:hAnsi="Times New Roman" w:cs="Times New Roman"/>
          <w:sz w:val="24"/>
          <w:szCs w:val="24"/>
          <w:lang w:val="ru-RU" w:eastAsia="ru-RU"/>
        </w:rPr>
      </w:pPr>
      <w:r>
        <w:rPr>
          <w:rFonts w:ascii="Times New Roman" w:hAnsi="Times New Roman" w:cs="Times New Roman"/>
          <w:spacing w:val="-1"/>
          <w:sz w:val="24"/>
          <w:szCs w:val="24"/>
          <w:lang w:val="ru-RU"/>
        </w:rPr>
        <w:t xml:space="preserve">              </w:t>
      </w:r>
      <w:r w:rsidR="00B22AF1" w:rsidRPr="00D25594">
        <w:rPr>
          <w:rFonts w:ascii="Times New Roman" w:hAnsi="Times New Roman" w:cs="Times New Roman"/>
          <w:spacing w:val="-1"/>
          <w:sz w:val="24"/>
          <w:szCs w:val="24"/>
          <w:lang w:val="ru-RU"/>
        </w:rPr>
        <w:t>Промежуточная</w:t>
      </w:r>
      <w:r w:rsidR="00B22AF1" w:rsidRPr="00D25594">
        <w:rPr>
          <w:rFonts w:ascii="Times New Roman" w:hAnsi="Times New Roman" w:cs="Times New Roman"/>
          <w:spacing w:val="2"/>
          <w:sz w:val="24"/>
          <w:szCs w:val="24"/>
          <w:lang w:val="ru-RU"/>
        </w:rPr>
        <w:t xml:space="preserve"> </w:t>
      </w:r>
      <w:r w:rsidR="00B22AF1" w:rsidRPr="00D25594">
        <w:rPr>
          <w:rFonts w:ascii="Times New Roman" w:hAnsi="Times New Roman" w:cs="Times New Roman"/>
          <w:spacing w:val="-1"/>
          <w:sz w:val="24"/>
          <w:szCs w:val="24"/>
          <w:lang w:val="ru-RU"/>
        </w:rPr>
        <w:t>оценка,</w:t>
      </w:r>
      <w:r w:rsidR="00B22AF1" w:rsidRPr="00D25594">
        <w:rPr>
          <w:rFonts w:ascii="Times New Roman" w:hAnsi="Times New Roman" w:cs="Times New Roman"/>
          <w:spacing w:val="2"/>
          <w:sz w:val="24"/>
          <w:szCs w:val="24"/>
          <w:lang w:val="ru-RU"/>
        </w:rPr>
        <w:t xml:space="preserve"> </w:t>
      </w:r>
      <w:r w:rsidR="00B22AF1" w:rsidRPr="00D25594">
        <w:rPr>
          <w:rFonts w:ascii="Times New Roman" w:hAnsi="Times New Roman" w:cs="Times New Roman"/>
          <w:spacing w:val="-1"/>
          <w:sz w:val="24"/>
          <w:szCs w:val="24"/>
          <w:lang w:val="ru-RU"/>
        </w:rPr>
        <w:t>фиксирующая</w:t>
      </w:r>
      <w:r w:rsidR="00B22AF1" w:rsidRPr="00D25594">
        <w:rPr>
          <w:rFonts w:ascii="Times New Roman" w:hAnsi="Times New Roman" w:cs="Times New Roman"/>
          <w:spacing w:val="2"/>
          <w:sz w:val="24"/>
          <w:szCs w:val="24"/>
          <w:lang w:val="ru-RU"/>
        </w:rPr>
        <w:t xml:space="preserve"> </w:t>
      </w:r>
      <w:r w:rsidR="00B22AF1" w:rsidRPr="00D25594">
        <w:rPr>
          <w:rFonts w:ascii="Times New Roman" w:hAnsi="Times New Roman" w:cs="Times New Roman"/>
          <w:spacing w:val="-1"/>
          <w:sz w:val="24"/>
          <w:szCs w:val="24"/>
          <w:lang w:val="ru-RU"/>
        </w:rPr>
        <w:t>достижение</w:t>
      </w:r>
      <w:r w:rsidR="00B22AF1" w:rsidRPr="00D25594">
        <w:rPr>
          <w:rFonts w:ascii="Times New Roman" w:hAnsi="Times New Roman" w:cs="Times New Roman"/>
          <w:spacing w:val="1"/>
          <w:sz w:val="24"/>
          <w:szCs w:val="24"/>
          <w:lang w:val="ru-RU"/>
        </w:rPr>
        <w:t xml:space="preserve"> </w:t>
      </w:r>
      <w:r w:rsidR="00B22AF1" w:rsidRPr="00D25594">
        <w:rPr>
          <w:rFonts w:ascii="Times New Roman" w:hAnsi="Times New Roman" w:cs="Times New Roman"/>
          <w:spacing w:val="-1"/>
          <w:sz w:val="24"/>
          <w:szCs w:val="24"/>
          <w:lang w:val="ru-RU"/>
        </w:rPr>
        <w:t>предметных</w:t>
      </w:r>
      <w:r w:rsidR="00B22AF1" w:rsidRPr="00D25594">
        <w:rPr>
          <w:rFonts w:ascii="Times New Roman" w:hAnsi="Times New Roman" w:cs="Times New Roman"/>
          <w:spacing w:val="1"/>
          <w:sz w:val="24"/>
          <w:szCs w:val="24"/>
          <w:lang w:val="ru-RU"/>
        </w:rPr>
        <w:t xml:space="preserve"> </w:t>
      </w:r>
      <w:r w:rsidR="00B22AF1" w:rsidRPr="00D25594">
        <w:rPr>
          <w:rFonts w:ascii="Times New Roman" w:hAnsi="Times New Roman" w:cs="Times New Roman"/>
          <w:spacing w:val="-1"/>
          <w:sz w:val="24"/>
          <w:szCs w:val="24"/>
          <w:lang w:val="ru-RU"/>
        </w:rPr>
        <w:t>планируемых</w:t>
      </w:r>
      <w:r w:rsidR="00B22AF1" w:rsidRPr="00D25594">
        <w:rPr>
          <w:rFonts w:ascii="Times New Roman" w:hAnsi="Times New Roman" w:cs="Times New Roman"/>
          <w:spacing w:val="81"/>
          <w:sz w:val="24"/>
          <w:szCs w:val="24"/>
          <w:lang w:val="ru-RU"/>
        </w:rPr>
        <w:t xml:space="preserve"> </w:t>
      </w:r>
      <w:r w:rsidR="00B22AF1" w:rsidRPr="00D25594">
        <w:rPr>
          <w:rFonts w:ascii="Times New Roman" w:hAnsi="Times New Roman" w:cs="Times New Roman"/>
          <w:spacing w:val="-1"/>
          <w:sz w:val="24"/>
          <w:szCs w:val="24"/>
          <w:lang w:val="ru-RU"/>
        </w:rPr>
        <w:t>результатов</w:t>
      </w:r>
      <w:r w:rsidR="00B22AF1" w:rsidRPr="00D25594">
        <w:rPr>
          <w:rFonts w:ascii="Times New Roman" w:hAnsi="Times New Roman" w:cs="Times New Roman"/>
          <w:spacing w:val="47"/>
          <w:sz w:val="24"/>
          <w:szCs w:val="24"/>
          <w:lang w:val="ru-RU"/>
        </w:rPr>
        <w:t xml:space="preserve"> </w:t>
      </w:r>
      <w:r w:rsidR="00B22AF1" w:rsidRPr="00D25594">
        <w:rPr>
          <w:rFonts w:ascii="Times New Roman" w:hAnsi="Times New Roman" w:cs="Times New Roman"/>
          <w:sz w:val="24"/>
          <w:szCs w:val="24"/>
          <w:lang w:val="ru-RU"/>
        </w:rPr>
        <w:t>и</w:t>
      </w:r>
      <w:r w:rsidR="00B22AF1" w:rsidRPr="00D25594">
        <w:rPr>
          <w:rFonts w:ascii="Times New Roman" w:hAnsi="Times New Roman" w:cs="Times New Roman"/>
          <w:spacing w:val="51"/>
          <w:sz w:val="24"/>
          <w:szCs w:val="24"/>
          <w:lang w:val="ru-RU"/>
        </w:rPr>
        <w:t xml:space="preserve"> </w:t>
      </w:r>
      <w:r w:rsidR="00B22AF1" w:rsidRPr="00D25594">
        <w:rPr>
          <w:rFonts w:ascii="Times New Roman" w:hAnsi="Times New Roman" w:cs="Times New Roman"/>
          <w:spacing w:val="-1"/>
          <w:sz w:val="24"/>
          <w:szCs w:val="24"/>
          <w:lang w:val="ru-RU"/>
        </w:rPr>
        <w:t>универсальных</w:t>
      </w:r>
      <w:r w:rsidR="00B22AF1" w:rsidRPr="00D25594">
        <w:rPr>
          <w:rFonts w:ascii="Times New Roman" w:hAnsi="Times New Roman" w:cs="Times New Roman"/>
          <w:spacing w:val="53"/>
          <w:sz w:val="24"/>
          <w:szCs w:val="24"/>
          <w:lang w:val="ru-RU"/>
        </w:rPr>
        <w:t xml:space="preserve"> </w:t>
      </w:r>
      <w:r w:rsidR="00B22AF1" w:rsidRPr="00D25594">
        <w:rPr>
          <w:rFonts w:ascii="Times New Roman" w:hAnsi="Times New Roman" w:cs="Times New Roman"/>
          <w:spacing w:val="-1"/>
          <w:sz w:val="24"/>
          <w:szCs w:val="24"/>
          <w:lang w:val="ru-RU"/>
        </w:rPr>
        <w:t>учебных</w:t>
      </w:r>
      <w:r w:rsidR="00B22AF1" w:rsidRPr="00D25594">
        <w:rPr>
          <w:rFonts w:ascii="Times New Roman" w:hAnsi="Times New Roman" w:cs="Times New Roman"/>
          <w:spacing w:val="49"/>
          <w:sz w:val="24"/>
          <w:szCs w:val="24"/>
          <w:lang w:val="ru-RU"/>
        </w:rPr>
        <w:t xml:space="preserve"> </w:t>
      </w:r>
      <w:r w:rsidR="00B22AF1" w:rsidRPr="00D25594">
        <w:rPr>
          <w:rFonts w:ascii="Times New Roman" w:hAnsi="Times New Roman" w:cs="Times New Roman"/>
          <w:spacing w:val="-1"/>
          <w:sz w:val="24"/>
          <w:szCs w:val="24"/>
          <w:lang w:val="ru-RU"/>
        </w:rPr>
        <w:t>действий</w:t>
      </w:r>
      <w:r w:rsidR="00B22AF1" w:rsidRPr="00D25594">
        <w:rPr>
          <w:rFonts w:ascii="Times New Roman" w:hAnsi="Times New Roman" w:cs="Times New Roman"/>
          <w:spacing w:val="48"/>
          <w:sz w:val="24"/>
          <w:szCs w:val="24"/>
          <w:lang w:val="ru-RU"/>
        </w:rPr>
        <w:t xml:space="preserve"> </w:t>
      </w:r>
      <w:r w:rsidR="00B22AF1" w:rsidRPr="00D25594">
        <w:rPr>
          <w:rFonts w:ascii="Times New Roman" w:hAnsi="Times New Roman" w:cs="Times New Roman"/>
          <w:sz w:val="24"/>
          <w:szCs w:val="24"/>
          <w:lang w:val="ru-RU"/>
        </w:rPr>
        <w:t>на</w:t>
      </w:r>
      <w:r w:rsidR="00B22AF1" w:rsidRPr="00D25594">
        <w:rPr>
          <w:rFonts w:ascii="Times New Roman" w:hAnsi="Times New Roman" w:cs="Times New Roman"/>
          <w:spacing w:val="49"/>
          <w:sz w:val="24"/>
          <w:szCs w:val="24"/>
          <w:lang w:val="ru-RU"/>
        </w:rPr>
        <w:t xml:space="preserve"> </w:t>
      </w:r>
      <w:r w:rsidR="00B22AF1" w:rsidRPr="00D25594">
        <w:rPr>
          <w:rFonts w:ascii="Times New Roman" w:hAnsi="Times New Roman" w:cs="Times New Roman"/>
          <w:spacing w:val="-2"/>
          <w:sz w:val="24"/>
          <w:szCs w:val="24"/>
          <w:lang w:val="ru-RU"/>
        </w:rPr>
        <w:t>уровне</w:t>
      </w:r>
      <w:r w:rsidR="00B22AF1" w:rsidRPr="00D25594">
        <w:rPr>
          <w:rFonts w:ascii="Times New Roman" w:hAnsi="Times New Roman" w:cs="Times New Roman"/>
          <w:spacing w:val="46"/>
          <w:sz w:val="24"/>
          <w:szCs w:val="24"/>
          <w:lang w:val="ru-RU"/>
        </w:rPr>
        <w:t xml:space="preserve"> </w:t>
      </w:r>
      <w:r w:rsidR="00B22AF1" w:rsidRPr="00D25594">
        <w:rPr>
          <w:rFonts w:ascii="Times New Roman" w:hAnsi="Times New Roman" w:cs="Times New Roman"/>
          <w:sz w:val="24"/>
          <w:szCs w:val="24"/>
          <w:lang w:val="ru-RU"/>
        </w:rPr>
        <w:t>не</w:t>
      </w:r>
      <w:r w:rsidR="00B22AF1" w:rsidRPr="00D25594">
        <w:rPr>
          <w:rFonts w:ascii="Times New Roman" w:hAnsi="Times New Roman" w:cs="Times New Roman"/>
          <w:spacing w:val="46"/>
          <w:sz w:val="24"/>
          <w:szCs w:val="24"/>
          <w:lang w:val="ru-RU"/>
        </w:rPr>
        <w:t xml:space="preserve"> </w:t>
      </w:r>
      <w:r w:rsidR="00B22AF1" w:rsidRPr="00D25594">
        <w:rPr>
          <w:rFonts w:ascii="Times New Roman" w:hAnsi="Times New Roman" w:cs="Times New Roman"/>
          <w:sz w:val="24"/>
          <w:szCs w:val="24"/>
          <w:lang w:val="ru-RU"/>
        </w:rPr>
        <w:t>ниже</w:t>
      </w:r>
      <w:r w:rsidR="00B22AF1" w:rsidRPr="00D25594">
        <w:rPr>
          <w:rFonts w:ascii="Times New Roman" w:hAnsi="Times New Roman" w:cs="Times New Roman"/>
          <w:spacing w:val="46"/>
          <w:sz w:val="24"/>
          <w:szCs w:val="24"/>
          <w:lang w:val="ru-RU"/>
        </w:rPr>
        <w:t xml:space="preserve"> </w:t>
      </w:r>
      <w:r w:rsidR="00B22AF1" w:rsidRPr="00D25594">
        <w:rPr>
          <w:rFonts w:ascii="Times New Roman" w:hAnsi="Times New Roman" w:cs="Times New Roman"/>
          <w:spacing w:val="-1"/>
          <w:sz w:val="24"/>
          <w:szCs w:val="24"/>
          <w:lang w:val="ru-RU"/>
        </w:rPr>
        <w:t>базового,</w:t>
      </w:r>
      <w:r w:rsidR="00B22AF1" w:rsidRPr="00D25594">
        <w:rPr>
          <w:rFonts w:ascii="Times New Roman" w:hAnsi="Times New Roman" w:cs="Times New Roman"/>
          <w:spacing w:val="47"/>
          <w:sz w:val="24"/>
          <w:szCs w:val="24"/>
          <w:lang w:val="ru-RU"/>
        </w:rPr>
        <w:t xml:space="preserve"> </w:t>
      </w:r>
      <w:r w:rsidR="00B22AF1" w:rsidRPr="00D25594">
        <w:rPr>
          <w:rFonts w:ascii="Times New Roman" w:hAnsi="Times New Roman" w:cs="Times New Roman"/>
          <w:spacing w:val="-1"/>
          <w:sz w:val="24"/>
          <w:szCs w:val="24"/>
          <w:lang w:val="ru-RU"/>
        </w:rPr>
        <w:t>является</w:t>
      </w:r>
      <w:r w:rsidR="00B22AF1" w:rsidRPr="00D25594">
        <w:rPr>
          <w:rFonts w:ascii="Times New Roman" w:hAnsi="Times New Roman" w:cs="Times New Roman"/>
          <w:spacing w:val="73"/>
          <w:sz w:val="24"/>
          <w:szCs w:val="24"/>
          <w:lang w:val="ru-RU"/>
        </w:rPr>
        <w:t xml:space="preserve"> </w:t>
      </w:r>
      <w:r w:rsidR="00B22AF1" w:rsidRPr="00D25594">
        <w:rPr>
          <w:rFonts w:ascii="Times New Roman" w:hAnsi="Times New Roman" w:cs="Times New Roman"/>
          <w:spacing w:val="-1"/>
          <w:sz w:val="24"/>
          <w:szCs w:val="24"/>
          <w:lang w:val="ru-RU"/>
        </w:rPr>
        <w:t>основанием</w:t>
      </w:r>
      <w:r w:rsidR="00B22AF1" w:rsidRPr="00D25594">
        <w:rPr>
          <w:rFonts w:ascii="Times New Roman" w:hAnsi="Times New Roman" w:cs="Times New Roman"/>
          <w:spacing w:val="27"/>
          <w:sz w:val="24"/>
          <w:szCs w:val="24"/>
          <w:lang w:val="ru-RU"/>
        </w:rPr>
        <w:t xml:space="preserve"> </w:t>
      </w:r>
      <w:r w:rsidR="00B22AF1" w:rsidRPr="00D25594">
        <w:rPr>
          <w:rFonts w:ascii="Times New Roman" w:hAnsi="Times New Roman" w:cs="Times New Roman"/>
          <w:sz w:val="24"/>
          <w:szCs w:val="24"/>
          <w:lang w:val="ru-RU"/>
        </w:rPr>
        <w:t>для</w:t>
      </w:r>
      <w:r w:rsidR="00B22AF1" w:rsidRPr="00D25594">
        <w:rPr>
          <w:rFonts w:ascii="Times New Roman" w:hAnsi="Times New Roman" w:cs="Times New Roman"/>
          <w:spacing w:val="29"/>
          <w:sz w:val="24"/>
          <w:szCs w:val="24"/>
          <w:lang w:val="ru-RU"/>
        </w:rPr>
        <w:t xml:space="preserve"> </w:t>
      </w:r>
      <w:r w:rsidR="00B22AF1" w:rsidRPr="00D25594">
        <w:rPr>
          <w:rFonts w:ascii="Times New Roman" w:hAnsi="Times New Roman" w:cs="Times New Roman"/>
          <w:sz w:val="24"/>
          <w:szCs w:val="24"/>
          <w:lang w:val="ru-RU"/>
        </w:rPr>
        <w:t>перевода</w:t>
      </w:r>
      <w:r w:rsidR="00B22AF1" w:rsidRPr="00D25594">
        <w:rPr>
          <w:rFonts w:ascii="Times New Roman" w:hAnsi="Times New Roman" w:cs="Times New Roman"/>
          <w:spacing w:val="27"/>
          <w:sz w:val="24"/>
          <w:szCs w:val="24"/>
          <w:lang w:val="ru-RU"/>
        </w:rPr>
        <w:t xml:space="preserve"> </w:t>
      </w:r>
      <w:r w:rsidR="00B22AF1" w:rsidRPr="00D25594">
        <w:rPr>
          <w:rFonts w:ascii="Times New Roman" w:hAnsi="Times New Roman" w:cs="Times New Roman"/>
          <w:sz w:val="24"/>
          <w:szCs w:val="24"/>
          <w:lang w:val="ru-RU"/>
        </w:rPr>
        <w:t>в</w:t>
      </w:r>
      <w:r w:rsidR="00B22AF1" w:rsidRPr="00D25594">
        <w:rPr>
          <w:rFonts w:ascii="Times New Roman" w:hAnsi="Times New Roman" w:cs="Times New Roman"/>
          <w:spacing w:val="28"/>
          <w:sz w:val="24"/>
          <w:szCs w:val="24"/>
          <w:lang w:val="ru-RU"/>
        </w:rPr>
        <w:t xml:space="preserve"> </w:t>
      </w:r>
      <w:r w:rsidR="00B22AF1" w:rsidRPr="00D25594">
        <w:rPr>
          <w:rFonts w:ascii="Times New Roman" w:hAnsi="Times New Roman" w:cs="Times New Roman"/>
          <w:spacing w:val="-1"/>
          <w:sz w:val="24"/>
          <w:szCs w:val="24"/>
          <w:lang w:val="ru-RU"/>
        </w:rPr>
        <w:t>следующий</w:t>
      </w:r>
      <w:r w:rsidR="00B22AF1" w:rsidRPr="00D25594">
        <w:rPr>
          <w:rFonts w:ascii="Times New Roman" w:hAnsi="Times New Roman" w:cs="Times New Roman"/>
          <w:spacing w:val="29"/>
          <w:sz w:val="24"/>
          <w:szCs w:val="24"/>
          <w:lang w:val="ru-RU"/>
        </w:rPr>
        <w:t xml:space="preserve"> </w:t>
      </w:r>
      <w:r w:rsidR="00B22AF1" w:rsidRPr="00D25594">
        <w:rPr>
          <w:rFonts w:ascii="Times New Roman" w:hAnsi="Times New Roman" w:cs="Times New Roman"/>
          <w:spacing w:val="-1"/>
          <w:sz w:val="24"/>
          <w:szCs w:val="24"/>
          <w:lang w:val="ru-RU"/>
        </w:rPr>
        <w:t>класс</w:t>
      </w:r>
      <w:r w:rsidR="00B22AF1" w:rsidRPr="00D25594">
        <w:rPr>
          <w:rFonts w:ascii="Times New Roman" w:hAnsi="Times New Roman" w:cs="Times New Roman"/>
          <w:spacing w:val="27"/>
          <w:sz w:val="24"/>
          <w:szCs w:val="24"/>
          <w:lang w:val="ru-RU"/>
        </w:rPr>
        <w:t xml:space="preserve"> </w:t>
      </w:r>
      <w:r w:rsidR="00B22AF1" w:rsidRPr="00D25594">
        <w:rPr>
          <w:rFonts w:ascii="Times New Roman" w:hAnsi="Times New Roman" w:cs="Times New Roman"/>
          <w:sz w:val="24"/>
          <w:szCs w:val="24"/>
          <w:lang w:val="ru-RU"/>
        </w:rPr>
        <w:t>и</w:t>
      </w:r>
      <w:r w:rsidR="00B22AF1" w:rsidRPr="00D25594">
        <w:rPr>
          <w:rFonts w:ascii="Times New Roman" w:hAnsi="Times New Roman" w:cs="Times New Roman"/>
          <w:spacing w:val="29"/>
          <w:sz w:val="24"/>
          <w:szCs w:val="24"/>
          <w:lang w:val="ru-RU"/>
        </w:rPr>
        <w:t xml:space="preserve"> </w:t>
      </w:r>
      <w:r w:rsidR="00B22AF1" w:rsidRPr="00D25594">
        <w:rPr>
          <w:rFonts w:ascii="Times New Roman" w:hAnsi="Times New Roman" w:cs="Times New Roman"/>
          <w:sz w:val="24"/>
          <w:szCs w:val="24"/>
          <w:lang w:val="ru-RU"/>
        </w:rPr>
        <w:t>для</w:t>
      </w:r>
      <w:r w:rsidR="00B22AF1" w:rsidRPr="00D25594">
        <w:rPr>
          <w:rFonts w:ascii="Times New Roman" w:hAnsi="Times New Roman" w:cs="Times New Roman"/>
          <w:spacing w:val="29"/>
          <w:sz w:val="24"/>
          <w:szCs w:val="24"/>
          <w:lang w:val="ru-RU"/>
        </w:rPr>
        <w:t xml:space="preserve"> </w:t>
      </w:r>
      <w:r w:rsidR="00B22AF1" w:rsidRPr="00D25594">
        <w:rPr>
          <w:rFonts w:ascii="Times New Roman" w:hAnsi="Times New Roman" w:cs="Times New Roman"/>
          <w:sz w:val="24"/>
          <w:szCs w:val="24"/>
          <w:lang w:val="ru-RU"/>
        </w:rPr>
        <w:t>допуска</w:t>
      </w:r>
      <w:r w:rsidR="00B22AF1" w:rsidRPr="00D25594">
        <w:rPr>
          <w:rFonts w:ascii="Times New Roman" w:hAnsi="Times New Roman" w:cs="Times New Roman"/>
          <w:spacing w:val="27"/>
          <w:sz w:val="24"/>
          <w:szCs w:val="24"/>
          <w:lang w:val="ru-RU"/>
        </w:rPr>
        <w:t xml:space="preserve"> </w:t>
      </w:r>
      <w:r w:rsidR="00B22AF1" w:rsidRPr="00D25594">
        <w:rPr>
          <w:rFonts w:ascii="Times New Roman" w:hAnsi="Times New Roman" w:cs="Times New Roman"/>
          <w:spacing w:val="-1"/>
          <w:sz w:val="24"/>
          <w:szCs w:val="24"/>
          <w:lang w:val="ru-RU"/>
        </w:rPr>
        <w:t>обучающегося</w:t>
      </w:r>
      <w:r w:rsidR="00B22AF1" w:rsidRPr="00D25594">
        <w:rPr>
          <w:rFonts w:ascii="Times New Roman" w:hAnsi="Times New Roman" w:cs="Times New Roman"/>
          <w:spacing w:val="28"/>
          <w:sz w:val="24"/>
          <w:szCs w:val="24"/>
          <w:lang w:val="ru-RU"/>
        </w:rPr>
        <w:t xml:space="preserve"> </w:t>
      </w:r>
      <w:r w:rsidR="00B22AF1" w:rsidRPr="00D25594">
        <w:rPr>
          <w:rFonts w:ascii="Times New Roman" w:hAnsi="Times New Roman" w:cs="Times New Roman"/>
          <w:sz w:val="24"/>
          <w:szCs w:val="24"/>
          <w:lang w:val="ru-RU"/>
        </w:rPr>
        <w:t>к</w:t>
      </w:r>
      <w:r w:rsidR="00B22AF1" w:rsidRPr="00D25594">
        <w:rPr>
          <w:rFonts w:ascii="Times New Roman" w:hAnsi="Times New Roman" w:cs="Times New Roman"/>
          <w:spacing w:val="46"/>
          <w:sz w:val="24"/>
          <w:szCs w:val="24"/>
          <w:lang w:val="ru-RU"/>
        </w:rPr>
        <w:t xml:space="preserve"> </w:t>
      </w:r>
      <w:r w:rsidR="00B22AF1" w:rsidRPr="00D25594">
        <w:rPr>
          <w:rFonts w:ascii="Times New Roman" w:hAnsi="Times New Roman" w:cs="Times New Roman"/>
          <w:spacing w:val="-1"/>
          <w:sz w:val="24"/>
          <w:szCs w:val="24"/>
          <w:lang w:val="ru-RU"/>
        </w:rPr>
        <w:t>государственной</w:t>
      </w:r>
      <w:r w:rsidR="00B22AF1" w:rsidRPr="00D25594">
        <w:rPr>
          <w:rFonts w:ascii="Times New Roman" w:hAnsi="Times New Roman" w:cs="Times New Roman"/>
          <w:spacing w:val="31"/>
          <w:sz w:val="24"/>
          <w:szCs w:val="24"/>
          <w:lang w:val="ru-RU"/>
        </w:rPr>
        <w:t xml:space="preserve"> </w:t>
      </w:r>
      <w:r w:rsidR="00B22AF1" w:rsidRPr="00D25594">
        <w:rPr>
          <w:rFonts w:ascii="Times New Roman" w:hAnsi="Times New Roman" w:cs="Times New Roman"/>
          <w:spacing w:val="-1"/>
          <w:sz w:val="24"/>
          <w:szCs w:val="24"/>
          <w:lang w:val="ru-RU"/>
        </w:rPr>
        <w:t>итоговой</w:t>
      </w:r>
      <w:r w:rsidR="00B22AF1" w:rsidRPr="00D25594">
        <w:rPr>
          <w:rFonts w:ascii="Times New Roman" w:hAnsi="Times New Roman" w:cs="Times New Roman"/>
          <w:spacing w:val="31"/>
          <w:sz w:val="24"/>
          <w:szCs w:val="24"/>
          <w:lang w:val="ru-RU"/>
        </w:rPr>
        <w:t xml:space="preserve"> </w:t>
      </w:r>
      <w:r w:rsidR="00B22AF1" w:rsidRPr="00D25594">
        <w:rPr>
          <w:rFonts w:ascii="Times New Roman" w:hAnsi="Times New Roman" w:cs="Times New Roman"/>
          <w:spacing w:val="-1"/>
          <w:sz w:val="24"/>
          <w:szCs w:val="24"/>
          <w:lang w:val="ru-RU"/>
        </w:rPr>
        <w:t>аттестации.</w:t>
      </w:r>
      <w:r w:rsidR="00B22AF1" w:rsidRPr="00D25594">
        <w:rPr>
          <w:rFonts w:ascii="Times New Roman" w:hAnsi="Times New Roman" w:cs="Times New Roman"/>
          <w:spacing w:val="32"/>
          <w:sz w:val="24"/>
          <w:szCs w:val="24"/>
          <w:lang w:val="ru-RU"/>
        </w:rPr>
        <w:t xml:space="preserve"> </w:t>
      </w:r>
      <w:r w:rsidR="00B22AF1" w:rsidRPr="00D25594">
        <w:rPr>
          <w:rFonts w:ascii="Times New Roman" w:hAnsi="Times New Roman" w:cs="Times New Roman"/>
          <w:sz w:val="24"/>
          <w:szCs w:val="24"/>
          <w:lang w:val="ru-RU"/>
        </w:rPr>
        <w:t>В</w:t>
      </w:r>
      <w:r w:rsidR="00B22AF1" w:rsidRPr="00D25594">
        <w:rPr>
          <w:rFonts w:ascii="Times New Roman" w:hAnsi="Times New Roman" w:cs="Times New Roman"/>
          <w:spacing w:val="29"/>
          <w:sz w:val="24"/>
          <w:szCs w:val="24"/>
          <w:lang w:val="ru-RU"/>
        </w:rPr>
        <w:t xml:space="preserve"> </w:t>
      </w:r>
      <w:r w:rsidR="00B22AF1" w:rsidRPr="00D25594">
        <w:rPr>
          <w:rFonts w:ascii="Times New Roman" w:hAnsi="Times New Roman" w:cs="Times New Roman"/>
          <w:spacing w:val="-1"/>
          <w:sz w:val="24"/>
          <w:szCs w:val="24"/>
          <w:lang w:val="ru-RU"/>
        </w:rPr>
        <w:t>случае</w:t>
      </w:r>
      <w:r w:rsidR="00B22AF1" w:rsidRPr="00D25594">
        <w:rPr>
          <w:rFonts w:ascii="Times New Roman" w:hAnsi="Times New Roman" w:cs="Times New Roman"/>
          <w:spacing w:val="30"/>
          <w:sz w:val="24"/>
          <w:szCs w:val="24"/>
          <w:lang w:val="ru-RU"/>
        </w:rPr>
        <w:t xml:space="preserve"> </w:t>
      </w:r>
      <w:r w:rsidR="00B22AF1" w:rsidRPr="00D25594">
        <w:rPr>
          <w:rFonts w:ascii="Times New Roman" w:hAnsi="Times New Roman" w:cs="Times New Roman"/>
          <w:spacing w:val="-1"/>
          <w:sz w:val="24"/>
          <w:szCs w:val="24"/>
          <w:lang w:val="ru-RU"/>
        </w:rPr>
        <w:t>использования</w:t>
      </w:r>
      <w:r w:rsidR="00B22AF1" w:rsidRPr="00D25594">
        <w:rPr>
          <w:rFonts w:ascii="Times New Roman" w:hAnsi="Times New Roman" w:cs="Times New Roman"/>
          <w:spacing w:val="28"/>
          <w:sz w:val="24"/>
          <w:szCs w:val="24"/>
          <w:lang w:val="ru-RU"/>
        </w:rPr>
        <w:t xml:space="preserve"> </w:t>
      </w:r>
      <w:r w:rsidR="00B22AF1" w:rsidRPr="00D25594">
        <w:rPr>
          <w:rFonts w:ascii="Times New Roman" w:hAnsi="Times New Roman" w:cs="Times New Roman"/>
          <w:spacing w:val="-1"/>
          <w:sz w:val="24"/>
          <w:szCs w:val="24"/>
          <w:lang w:val="ru-RU"/>
        </w:rPr>
        <w:t>стандартизированных</w:t>
      </w:r>
      <w:r w:rsidR="00B22AF1" w:rsidRPr="00D25594">
        <w:rPr>
          <w:rFonts w:ascii="Times New Roman" w:hAnsi="Times New Roman" w:cs="Times New Roman"/>
          <w:spacing w:val="91"/>
          <w:sz w:val="24"/>
          <w:szCs w:val="24"/>
          <w:lang w:val="ru-RU"/>
        </w:rPr>
        <w:t xml:space="preserve"> </w:t>
      </w:r>
      <w:r w:rsidR="00B22AF1" w:rsidRPr="00D25594">
        <w:rPr>
          <w:rFonts w:ascii="Times New Roman" w:hAnsi="Times New Roman" w:cs="Times New Roman"/>
          <w:spacing w:val="-1"/>
          <w:sz w:val="24"/>
          <w:szCs w:val="24"/>
          <w:lang w:val="ru-RU"/>
        </w:rPr>
        <w:t>измерительных</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pacing w:val="-1"/>
          <w:sz w:val="24"/>
          <w:szCs w:val="24"/>
          <w:lang w:val="ru-RU"/>
        </w:rPr>
        <w:t>материалов</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z w:val="24"/>
          <w:szCs w:val="24"/>
          <w:lang w:val="ru-RU"/>
        </w:rPr>
        <w:t>критерий</w:t>
      </w:r>
      <w:r w:rsidR="00B22AF1" w:rsidRPr="00D25594">
        <w:rPr>
          <w:rFonts w:ascii="Times New Roman" w:hAnsi="Times New Roman" w:cs="Times New Roman"/>
          <w:spacing w:val="-12"/>
          <w:sz w:val="24"/>
          <w:szCs w:val="24"/>
          <w:lang w:val="ru-RU"/>
        </w:rPr>
        <w:t xml:space="preserve"> </w:t>
      </w:r>
      <w:r w:rsidR="00B22AF1" w:rsidRPr="00D25594">
        <w:rPr>
          <w:rFonts w:ascii="Times New Roman" w:hAnsi="Times New Roman" w:cs="Times New Roman"/>
          <w:spacing w:val="-1"/>
          <w:sz w:val="24"/>
          <w:szCs w:val="24"/>
          <w:lang w:val="ru-RU"/>
        </w:rPr>
        <w:t>достижения/освоения</w:t>
      </w:r>
      <w:r w:rsidR="00B22AF1" w:rsidRPr="00D25594">
        <w:rPr>
          <w:rFonts w:ascii="Times New Roman" w:hAnsi="Times New Roman" w:cs="Times New Roman"/>
          <w:spacing w:val="-10"/>
          <w:sz w:val="24"/>
          <w:szCs w:val="24"/>
          <w:lang w:val="ru-RU"/>
        </w:rPr>
        <w:t xml:space="preserve"> </w:t>
      </w:r>
      <w:r w:rsidR="00B22AF1" w:rsidRPr="00D25594">
        <w:rPr>
          <w:rFonts w:ascii="Times New Roman" w:hAnsi="Times New Roman" w:cs="Times New Roman"/>
          <w:spacing w:val="-1"/>
          <w:sz w:val="24"/>
          <w:szCs w:val="24"/>
          <w:lang w:val="ru-RU"/>
        </w:rPr>
        <w:t>учебного</w:t>
      </w:r>
      <w:r w:rsidR="00B22AF1" w:rsidRPr="00D25594">
        <w:rPr>
          <w:rFonts w:ascii="Times New Roman" w:hAnsi="Times New Roman" w:cs="Times New Roman"/>
          <w:spacing w:val="-12"/>
          <w:sz w:val="24"/>
          <w:szCs w:val="24"/>
          <w:lang w:val="ru-RU"/>
        </w:rPr>
        <w:t xml:space="preserve"> </w:t>
      </w:r>
      <w:r w:rsidR="00B22AF1" w:rsidRPr="00D25594">
        <w:rPr>
          <w:rFonts w:ascii="Times New Roman" w:hAnsi="Times New Roman" w:cs="Times New Roman"/>
          <w:spacing w:val="-1"/>
          <w:sz w:val="24"/>
          <w:szCs w:val="24"/>
          <w:lang w:val="ru-RU"/>
        </w:rPr>
        <w:t>материала</w:t>
      </w:r>
      <w:r w:rsidR="00B22AF1" w:rsidRPr="00D25594">
        <w:rPr>
          <w:rFonts w:ascii="Times New Roman" w:hAnsi="Times New Roman" w:cs="Times New Roman"/>
          <w:spacing w:val="-13"/>
          <w:sz w:val="24"/>
          <w:szCs w:val="24"/>
          <w:lang w:val="ru-RU"/>
        </w:rPr>
        <w:t xml:space="preserve"> </w:t>
      </w:r>
      <w:r w:rsidR="00B22AF1" w:rsidRPr="00D25594">
        <w:rPr>
          <w:rFonts w:ascii="Times New Roman" w:hAnsi="Times New Roman" w:cs="Times New Roman"/>
          <w:spacing w:val="-1"/>
          <w:sz w:val="24"/>
          <w:szCs w:val="24"/>
          <w:lang w:val="ru-RU"/>
        </w:rPr>
        <w:t>задается</w:t>
      </w:r>
      <w:r w:rsidR="00B22AF1" w:rsidRPr="00D25594">
        <w:rPr>
          <w:rFonts w:ascii="Times New Roman" w:hAnsi="Times New Roman" w:cs="Times New Roman"/>
          <w:spacing w:val="-13"/>
          <w:sz w:val="24"/>
          <w:szCs w:val="24"/>
          <w:lang w:val="ru-RU"/>
        </w:rPr>
        <w:t xml:space="preserve"> </w:t>
      </w:r>
      <w:r w:rsidR="00B22AF1" w:rsidRPr="00D25594">
        <w:rPr>
          <w:rFonts w:ascii="Times New Roman" w:hAnsi="Times New Roman" w:cs="Times New Roman"/>
          <w:sz w:val="24"/>
          <w:szCs w:val="24"/>
          <w:lang w:val="ru-RU"/>
        </w:rPr>
        <w:t>на</w:t>
      </w:r>
      <w:r w:rsidR="00B22AF1" w:rsidRPr="00D25594">
        <w:rPr>
          <w:rFonts w:ascii="Times New Roman" w:hAnsi="Times New Roman" w:cs="Times New Roman"/>
          <w:spacing w:val="93"/>
          <w:sz w:val="24"/>
          <w:szCs w:val="24"/>
          <w:lang w:val="ru-RU"/>
        </w:rPr>
        <w:t xml:space="preserve"> </w:t>
      </w:r>
      <w:r w:rsidR="00B22AF1" w:rsidRPr="00D25594">
        <w:rPr>
          <w:rFonts w:ascii="Times New Roman" w:hAnsi="Times New Roman" w:cs="Times New Roman"/>
          <w:spacing w:val="-1"/>
          <w:sz w:val="24"/>
          <w:szCs w:val="24"/>
          <w:lang w:val="ru-RU"/>
        </w:rPr>
        <w:t>уровне</w:t>
      </w:r>
      <w:r w:rsidR="00B22AF1" w:rsidRPr="00D25594">
        <w:rPr>
          <w:rFonts w:ascii="Times New Roman" w:hAnsi="Times New Roman" w:cs="Times New Roman"/>
          <w:spacing w:val="13"/>
          <w:sz w:val="24"/>
          <w:szCs w:val="24"/>
          <w:lang w:val="ru-RU"/>
        </w:rPr>
        <w:t xml:space="preserve"> </w:t>
      </w:r>
      <w:r w:rsidR="00B22AF1" w:rsidRPr="00D25594">
        <w:rPr>
          <w:rFonts w:ascii="Times New Roman" w:hAnsi="Times New Roman" w:cs="Times New Roman"/>
          <w:spacing w:val="-1"/>
          <w:sz w:val="24"/>
          <w:szCs w:val="24"/>
          <w:lang w:val="ru-RU"/>
        </w:rPr>
        <w:t>выполнения</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z w:val="24"/>
          <w:szCs w:val="24"/>
          <w:lang w:val="ru-RU"/>
        </w:rPr>
        <w:t>не</w:t>
      </w:r>
      <w:r w:rsidR="00B22AF1" w:rsidRPr="00D25594">
        <w:rPr>
          <w:rFonts w:ascii="Times New Roman" w:hAnsi="Times New Roman" w:cs="Times New Roman"/>
          <w:spacing w:val="8"/>
          <w:sz w:val="24"/>
          <w:szCs w:val="24"/>
          <w:lang w:val="ru-RU"/>
        </w:rPr>
        <w:t xml:space="preserve"> </w:t>
      </w:r>
      <w:r w:rsidR="00B22AF1" w:rsidRPr="00D25594">
        <w:rPr>
          <w:rFonts w:ascii="Times New Roman" w:hAnsi="Times New Roman" w:cs="Times New Roman"/>
          <w:spacing w:val="-1"/>
          <w:sz w:val="24"/>
          <w:szCs w:val="24"/>
          <w:lang w:val="ru-RU"/>
        </w:rPr>
        <w:t>менее</w:t>
      </w:r>
      <w:r w:rsidR="00B22AF1" w:rsidRPr="00D25594">
        <w:rPr>
          <w:rFonts w:ascii="Times New Roman" w:hAnsi="Times New Roman" w:cs="Times New Roman"/>
          <w:spacing w:val="12"/>
          <w:sz w:val="24"/>
          <w:szCs w:val="24"/>
          <w:lang w:val="ru-RU"/>
        </w:rPr>
        <w:t xml:space="preserve"> </w:t>
      </w:r>
      <w:r w:rsidR="00B22AF1" w:rsidRPr="00D25594">
        <w:rPr>
          <w:rFonts w:ascii="Times New Roman" w:hAnsi="Times New Roman" w:cs="Times New Roman"/>
          <w:sz w:val="24"/>
          <w:szCs w:val="24"/>
          <w:lang w:val="ru-RU"/>
        </w:rPr>
        <w:t>65</w:t>
      </w:r>
      <w:r w:rsidR="00B22AF1" w:rsidRPr="00D25594">
        <w:rPr>
          <w:rFonts w:ascii="Times New Roman" w:hAnsi="Times New Roman" w:cs="Times New Roman"/>
          <w:spacing w:val="3"/>
          <w:sz w:val="24"/>
          <w:szCs w:val="24"/>
          <w:lang w:val="ru-RU"/>
        </w:rPr>
        <w:t xml:space="preserve"> </w:t>
      </w:r>
      <w:r w:rsidR="00B22AF1" w:rsidRPr="00D25594">
        <w:rPr>
          <w:rFonts w:ascii="Times New Roman" w:hAnsi="Times New Roman" w:cs="Times New Roman"/>
          <w:sz w:val="24"/>
          <w:szCs w:val="24"/>
          <w:lang w:val="ru-RU"/>
        </w:rPr>
        <w:t>%</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pacing w:val="-1"/>
          <w:sz w:val="24"/>
          <w:szCs w:val="24"/>
          <w:lang w:val="ru-RU"/>
        </w:rPr>
        <w:t>заданий</w:t>
      </w:r>
      <w:r w:rsidR="00B22AF1" w:rsidRPr="00D25594">
        <w:rPr>
          <w:rFonts w:ascii="Times New Roman" w:hAnsi="Times New Roman" w:cs="Times New Roman"/>
          <w:spacing w:val="12"/>
          <w:sz w:val="24"/>
          <w:szCs w:val="24"/>
          <w:lang w:val="ru-RU"/>
        </w:rPr>
        <w:t xml:space="preserve"> </w:t>
      </w:r>
      <w:r w:rsidR="00B22AF1" w:rsidRPr="00D25594">
        <w:rPr>
          <w:rFonts w:ascii="Times New Roman" w:hAnsi="Times New Roman" w:cs="Times New Roman"/>
          <w:spacing w:val="-1"/>
          <w:sz w:val="24"/>
          <w:szCs w:val="24"/>
          <w:lang w:val="ru-RU"/>
        </w:rPr>
        <w:t>базового</w:t>
      </w:r>
      <w:r w:rsidR="00B22AF1" w:rsidRPr="00D25594">
        <w:rPr>
          <w:rFonts w:ascii="Times New Roman" w:hAnsi="Times New Roman" w:cs="Times New Roman"/>
          <w:spacing w:val="13"/>
          <w:sz w:val="24"/>
          <w:szCs w:val="24"/>
          <w:lang w:val="ru-RU"/>
        </w:rPr>
        <w:t xml:space="preserve"> </w:t>
      </w:r>
      <w:r w:rsidR="00B22AF1" w:rsidRPr="00D25594">
        <w:rPr>
          <w:rFonts w:ascii="Times New Roman" w:hAnsi="Times New Roman" w:cs="Times New Roman"/>
          <w:spacing w:val="-1"/>
          <w:sz w:val="24"/>
          <w:szCs w:val="24"/>
          <w:lang w:val="ru-RU"/>
        </w:rPr>
        <w:t>уровня</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z w:val="24"/>
          <w:szCs w:val="24"/>
          <w:lang w:val="ru-RU"/>
        </w:rPr>
        <w:t>или</w:t>
      </w:r>
      <w:r w:rsidR="00B22AF1" w:rsidRPr="00D25594">
        <w:rPr>
          <w:rFonts w:ascii="Times New Roman" w:hAnsi="Times New Roman" w:cs="Times New Roman"/>
          <w:spacing w:val="12"/>
          <w:sz w:val="24"/>
          <w:szCs w:val="24"/>
          <w:lang w:val="ru-RU"/>
        </w:rPr>
        <w:t xml:space="preserve"> </w:t>
      </w:r>
      <w:r w:rsidR="00B22AF1" w:rsidRPr="00D25594">
        <w:rPr>
          <w:rFonts w:ascii="Times New Roman" w:hAnsi="Times New Roman" w:cs="Times New Roman"/>
          <w:spacing w:val="-1"/>
          <w:sz w:val="24"/>
          <w:szCs w:val="24"/>
          <w:lang w:val="ru-RU"/>
        </w:rPr>
        <w:t>получения</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z w:val="24"/>
          <w:szCs w:val="24"/>
          <w:lang w:val="ru-RU"/>
        </w:rPr>
        <w:t>65</w:t>
      </w:r>
      <w:r w:rsidR="00B22AF1" w:rsidRPr="00D25594">
        <w:rPr>
          <w:rFonts w:ascii="Times New Roman" w:hAnsi="Times New Roman" w:cs="Times New Roman"/>
          <w:spacing w:val="5"/>
          <w:sz w:val="24"/>
          <w:szCs w:val="24"/>
          <w:lang w:val="ru-RU"/>
        </w:rPr>
        <w:t xml:space="preserve"> </w:t>
      </w:r>
      <w:r w:rsidR="00B22AF1" w:rsidRPr="00D25594">
        <w:rPr>
          <w:rFonts w:ascii="Times New Roman" w:hAnsi="Times New Roman" w:cs="Times New Roman"/>
          <w:sz w:val="24"/>
          <w:szCs w:val="24"/>
          <w:lang w:val="ru-RU"/>
        </w:rPr>
        <w:t>%</w:t>
      </w:r>
      <w:r w:rsidR="00B22AF1" w:rsidRPr="00D25594">
        <w:rPr>
          <w:rFonts w:ascii="Times New Roman" w:hAnsi="Times New Roman" w:cs="Times New Roman"/>
          <w:spacing w:val="11"/>
          <w:sz w:val="24"/>
          <w:szCs w:val="24"/>
          <w:lang w:val="ru-RU"/>
        </w:rPr>
        <w:t xml:space="preserve"> </w:t>
      </w:r>
      <w:r w:rsidR="00B22AF1" w:rsidRPr="00D25594">
        <w:rPr>
          <w:rFonts w:ascii="Times New Roman" w:hAnsi="Times New Roman" w:cs="Times New Roman"/>
          <w:sz w:val="24"/>
          <w:szCs w:val="24"/>
          <w:lang w:val="ru-RU"/>
        </w:rPr>
        <w:t>от</w:t>
      </w:r>
      <w:r w:rsidR="00B22AF1" w:rsidRPr="00D25594">
        <w:rPr>
          <w:rFonts w:ascii="Times New Roman" w:hAnsi="Times New Roman" w:cs="Times New Roman"/>
          <w:spacing w:val="67"/>
          <w:sz w:val="24"/>
          <w:szCs w:val="24"/>
          <w:lang w:val="ru-RU"/>
        </w:rPr>
        <w:t xml:space="preserve"> </w:t>
      </w:r>
      <w:r w:rsidR="00B22AF1" w:rsidRPr="00D25594">
        <w:rPr>
          <w:rFonts w:ascii="Times New Roman" w:hAnsi="Times New Roman" w:cs="Times New Roman"/>
          <w:spacing w:val="-1"/>
          <w:sz w:val="24"/>
          <w:szCs w:val="24"/>
          <w:lang w:val="ru-RU"/>
        </w:rPr>
        <w:t>максимального</w:t>
      </w:r>
      <w:r w:rsidR="00B22AF1" w:rsidRPr="00D25594">
        <w:rPr>
          <w:rFonts w:ascii="Times New Roman" w:hAnsi="Times New Roman" w:cs="Times New Roman"/>
          <w:sz w:val="24"/>
          <w:szCs w:val="24"/>
          <w:lang w:val="ru-RU"/>
        </w:rPr>
        <w:t xml:space="preserve"> балла</w:t>
      </w:r>
      <w:r w:rsidR="00B22AF1" w:rsidRPr="00D25594">
        <w:rPr>
          <w:rFonts w:ascii="Times New Roman" w:hAnsi="Times New Roman" w:cs="Times New Roman"/>
          <w:spacing w:val="-2"/>
          <w:sz w:val="24"/>
          <w:szCs w:val="24"/>
          <w:lang w:val="ru-RU"/>
        </w:rPr>
        <w:t xml:space="preserve"> </w:t>
      </w:r>
      <w:r w:rsidR="00B22AF1" w:rsidRPr="00D25594">
        <w:rPr>
          <w:rFonts w:ascii="Times New Roman" w:hAnsi="Times New Roman" w:cs="Times New Roman"/>
          <w:sz w:val="24"/>
          <w:szCs w:val="24"/>
          <w:lang w:val="ru-RU"/>
        </w:rPr>
        <w:t>за</w:t>
      </w:r>
      <w:r w:rsidR="00B22AF1" w:rsidRPr="00D25594">
        <w:rPr>
          <w:rFonts w:ascii="Times New Roman" w:hAnsi="Times New Roman" w:cs="Times New Roman"/>
          <w:spacing w:val="-1"/>
          <w:sz w:val="24"/>
          <w:szCs w:val="24"/>
          <w:lang w:val="ru-RU"/>
        </w:rPr>
        <w:t xml:space="preserve"> выполнение заданий</w:t>
      </w:r>
      <w:r w:rsidR="00B22AF1" w:rsidRPr="00D25594">
        <w:rPr>
          <w:rFonts w:ascii="Times New Roman" w:hAnsi="Times New Roman" w:cs="Times New Roman"/>
          <w:spacing w:val="-2"/>
          <w:sz w:val="24"/>
          <w:szCs w:val="24"/>
          <w:lang w:val="ru-RU"/>
        </w:rPr>
        <w:t xml:space="preserve"> </w:t>
      </w:r>
      <w:r w:rsidR="00B22AF1" w:rsidRPr="00D25594">
        <w:rPr>
          <w:rFonts w:ascii="Times New Roman" w:hAnsi="Times New Roman" w:cs="Times New Roman"/>
          <w:spacing w:val="-1"/>
          <w:sz w:val="24"/>
          <w:szCs w:val="24"/>
          <w:lang w:val="ru-RU"/>
        </w:rPr>
        <w:t>базового</w:t>
      </w:r>
      <w:r w:rsidR="00B22AF1" w:rsidRPr="00D25594">
        <w:rPr>
          <w:rFonts w:ascii="Times New Roman" w:hAnsi="Times New Roman" w:cs="Times New Roman"/>
          <w:spacing w:val="1"/>
          <w:sz w:val="24"/>
          <w:szCs w:val="24"/>
          <w:lang w:val="ru-RU"/>
        </w:rPr>
        <w:t xml:space="preserve"> </w:t>
      </w:r>
      <w:r w:rsidR="00B22AF1" w:rsidRPr="00D25594">
        <w:rPr>
          <w:rFonts w:ascii="Times New Roman" w:hAnsi="Times New Roman" w:cs="Times New Roman"/>
          <w:spacing w:val="-1"/>
          <w:sz w:val="24"/>
          <w:szCs w:val="24"/>
          <w:lang w:val="ru-RU"/>
        </w:rPr>
        <w:t>уровня.</w:t>
      </w:r>
      <w:r w:rsidR="00323ED1" w:rsidRPr="00D25594">
        <w:rPr>
          <w:rFonts w:ascii="Times New Roman" w:hAnsi="Times New Roman" w:cs="Times New Roman"/>
          <w:spacing w:val="-1"/>
          <w:sz w:val="24"/>
          <w:szCs w:val="24"/>
          <w:lang w:val="ru-RU"/>
        </w:rPr>
        <w:t xml:space="preserve"> </w:t>
      </w:r>
      <w:r w:rsidRPr="00D25594">
        <w:rPr>
          <w:rFonts w:ascii="Times New Roman" w:eastAsia="Times New Roman" w:hAnsi="Times New Roman" w:cs="Times New Roman"/>
          <w:sz w:val="24"/>
          <w:szCs w:val="24"/>
          <w:lang w:val="ru-RU" w:eastAsia="ru-RU"/>
        </w:rPr>
        <w:t xml:space="preserve">Формой промежуточной аттестации по программам курсов внеурочной деятельности </w:t>
      </w:r>
      <w:proofErr w:type="gramStart"/>
      <w:r w:rsidRPr="00D25594">
        <w:rPr>
          <w:rFonts w:ascii="Times New Roman" w:eastAsia="Times New Roman" w:hAnsi="Times New Roman" w:cs="Times New Roman"/>
          <w:sz w:val="24"/>
          <w:szCs w:val="24"/>
          <w:lang w:val="ru-RU" w:eastAsia="ru-RU"/>
        </w:rPr>
        <w:t>является  зачет</w:t>
      </w:r>
      <w:proofErr w:type="gramEnd"/>
      <w:r w:rsidRPr="00D25594">
        <w:rPr>
          <w:rFonts w:ascii="Times New Roman" w:eastAsia="Times New Roman" w:hAnsi="Times New Roman" w:cs="Times New Roman"/>
          <w:sz w:val="24"/>
          <w:szCs w:val="24"/>
          <w:lang w:val="ru-RU" w:eastAsia="ru-RU"/>
        </w:rPr>
        <w:t xml:space="preserve"> (участие в итоговом мероприятии).</w:t>
      </w:r>
    </w:p>
    <w:p w:rsidR="00BA6CE5" w:rsidRPr="000F4F91" w:rsidRDefault="00B22AF1" w:rsidP="00C56F29">
      <w:pPr>
        <w:pStyle w:val="a5"/>
        <w:ind w:right="108" w:firstLine="707"/>
        <w:jc w:val="both"/>
        <w:rPr>
          <w:rFonts w:cs="Times New Roman"/>
          <w:spacing w:val="-1"/>
          <w:lang w:val="ru-RU"/>
        </w:rPr>
      </w:pPr>
      <w:r w:rsidRPr="000F4F91">
        <w:rPr>
          <w:rFonts w:cs="Times New Roman"/>
          <w:lang w:val="ru-RU"/>
        </w:rPr>
        <w:t>Порядок</w:t>
      </w:r>
      <w:r w:rsidRPr="000F4F91">
        <w:rPr>
          <w:rFonts w:cs="Times New Roman"/>
          <w:spacing w:val="57"/>
          <w:lang w:val="ru-RU"/>
        </w:rPr>
        <w:t xml:space="preserve"> </w:t>
      </w:r>
      <w:r w:rsidRPr="000F4F91">
        <w:rPr>
          <w:rFonts w:cs="Times New Roman"/>
          <w:spacing w:val="-1"/>
          <w:lang w:val="ru-RU"/>
        </w:rPr>
        <w:t>проведения</w:t>
      </w:r>
      <w:r w:rsidRPr="000F4F91">
        <w:rPr>
          <w:rFonts w:cs="Times New Roman"/>
          <w:spacing w:val="54"/>
          <w:lang w:val="ru-RU"/>
        </w:rPr>
        <w:t xml:space="preserve"> </w:t>
      </w:r>
      <w:r w:rsidRPr="000F4F91">
        <w:rPr>
          <w:rFonts w:cs="Times New Roman"/>
          <w:spacing w:val="-1"/>
          <w:lang w:val="ru-RU"/>
        </w:rPr>
        <w:t>промежуточной</w:t>
      </w:r>
      <w:r w:rsidRPr="000F4F91">
        <w:rPr>
          <w:rFonts w:cs="Times New Roman"/>
          <w:spacing w:val="58"/>
          <w:lang w:val="ru-RU"/>
        </w:rPr>
        <w:t xml:space="preserve"> </w:t>
      </w:r>
      <w:r w:rsidRPr="000F4F91">
        <w:rPr>
          <w:rFonts w:cs="Times New Roman"/>
          <w:spacing w:val="-1"/>
          <w:lang w:val="ru-RU"/>
        </w:rPr>
        <w:t>аттестации</w:t>
      </w:r>
      <w:r w:rsidRPr="000F4F91">
        <w:rPr>
          <w:rFonts w:cs="Times New Roman"/>
          <w:spacing w:val="56"/>
          <w:lang w:val="ru-RU"/>
        </w:rPr>
        <w:t xml:space="preserve"> </w:t>
      </w:r>
      <w:r w:rsidRPr="000F4F91">
        <w:rPr>
          <w:rFonts w:cs="Times New Roman"/>
          <w:spacing w:val="-1"/>
          <w:lang w:val="ru-RU"/>
        </w:rPr>
        <w:t>регламентируется</w:t>
      </w:r>
      <w:r w:rsidRPr="000F4F91">
        <w:rPr>
          <w:rFonts w:cs="Times New Roman"/>
          <w:spacing w:val="59"/>
          <w:lang w:val="ru-RU"/>
        </w:rPr>
        <w:t xml:space="preserve"> </w:t>
      </w:r>
      <w:r w:rsidRPr="000F4F91">
        <w:rPr>
          <w:rFonts w:cs="Times New Roman"/>
          <w:spacing w:val="-1"/>
          <w:lang w:val="ru-RU"/>
        </w:rPr>
        <w:t>Законом</w:t>
      </w:r>
      <w:r w:rsidRPr="000F4F91">
        <w:rPr>
          <w:rFonts w:cs="Times New Roman"/>
          <w:spacing w:val="59"/>
          <w:lang w:val="ru-RU"/>
        </w:rPr>
        <w:t xml:space="preserve"> </w:t>
      </w:r>
      <w:r w:rsidRPr="000F4F91">
        <w:rPr>
          <w:rFonts w:cs="Times New Roman"/>
          <w:spacing w:val="-3"/>
          <w:lang w:val="ru-RU"/>
        </w:rPr>
        <w:t>«Об</w:t>
      </w:r>
      <w:r w:rsidRPr="000F4F91">
        <w:rPr>
          <w:rFonts w:cs="Times New Roman"/>
          <w:spacing w:val="73"/>
          <w:lang w:val="ru-RU"/>
        </w:rPr>
        <w:t xml:space="preserve"> </w:t>
      </w:r>
      <w:r w:rsidRPr="000F4F91">
        <w:rPr>
          <w:rFonts w:cs="Times New Roman"/>
          <w:spacing w:val="-1"/>
          <w:lang w:val="ru-RU"/>
        </w:rPr>
        <w:t>образовании</w:t>
      </w:r>
      <w:r w:rsidRPr="000F4F91">
        <w:rPr>
          <w:rFonts w:cs="Times New Roman"/>
          <w:spacing w:val="49"/>
          <w:lang w:val="ru-RU"/>
        </w:rPr>
        <w:t xml:space="preserve"> </w:t>
      </w:r>
      <w:r w:rsidRPr="000F4F91">
        <w:rPr>
          <w:rFonts w:cs="Times New Roman"/>
          <w:lang w:val="ru-RU"/>
        </w:rPr>
        <w:t>в</w:t>
      </w:r>
      <w:r w:rsidRPr="000F4F91">
        <w:rPr>
          <w:rFonts w:cs="Times New Roman"/>
          <w:spacing w:val="47"/>
          <w:lang w:val="ru-RU"/>
        </w:rPr>
        <w:t xml:space="preserve"> </w:t>
      </w:r>
      <w:r w:rsidRPr="000F4F91">
        <w:rPr>
          <w:rFonts w:cs="Times New Roman"/>
          <w:spacing w:val="-1"/>
          <w:lang w:val="ru-RU"/>
        </w:rPr>
        <w:t>Российской</w:t>
      </w:r>
      <w:r w:rsidRPr="000F4F91">
        <w:rPr>
          <w:rFonts w:cs="Times New Roman"/>
          <w:spacing w:val="48"/>
          <w:lang w:val="ru-RU"/>
        </w:rPr>
        <w:t xml:space="preserve"> </w:t>
      </w:r>
      <w:r w:rsidRPr="000F4F91">
        <w:rPr>
          <w:rFonts w:cs="Times New Roman"/>
          <w:lang w:val="ru-RU"/>
        </w:rPr>
        <w:t>Федерации»</w:t>
      </w:r>
      <w:r w:rsidRPr="000F4F91">
        <w:rPr>
          <w:rFonts w:cs="Times New Roman"/>
          <w:spacing w:val="40"/>
          <w:lang w:val="ru-RU"/>
        </w:rPr>
        <w:t xml:space="preserve"> </w:t>
      </w:r>
      <w:r w:rsidRPr="000F4F91">
        <w:rPr>
          <w:rFonts w:cs="Times New Roman"/>
          <w:lang w:val="ru-RU"/>
        </w:rPr>
        <w:t>(статья</w:t>
      </w:r>
      <w:r w:rsidRPr="000F4F91">
        <w:rPr>
          <w:rFonts w:cs="Times New Roman"/>
          <w:spacing w:val="47"/>
          <w:lang w:val="ru-RU"/>
        </w:rPr>
        <w:t xml:space="preserve"> </w:t>
      </w:r>
      <w:r w:rsidRPr="000F4F91">
        <w:rPr>
          <w:rFonts w:cs="Times New Roman"/>
          <w:lang w:val="ru-RU"/>
        </w:rPr>
        <w:t>58)</w:t>
      </w:r>
      <w:r w:rsidRPr="000F4F91">
        <w:rPr>
          <w:rFonts w:cs="Times New Roman"/>
          <w:spacing w:val="47"/>
          <w:lang w:val="ru-RU"/>
        </w:rPr>
        <w:t xml:space="preserve"> </w:t>
      </w:r>
      <w:r w:rsidRPr="000F4F91">
        <w:rPr>
          <w:rFonts w:cs="Times New Roman"/>
          <w:lang w:val="ru-RU"/>
        </w:rPr>
        <w:t>и</w:t>
      </w:r>
      <w:r w:rsidRPr="000F4F91">
        <w:rPr>
          <w:rFonts w:cs="Times New Roman"/>
          <w:spacing w:val="54"/>
          <w:lang w:val="ru-RU"/>
        </w:rPr>
        <w:t xml:space="preserve"> </w:t>
      </w:r>
      <w:r w:rsidRPr="000F4F91">
        <w:rPr>
          <w:rFonts w:cs="Times New Roman"/>
          <w:spacing w:val="-1"/>
          <w:lang w:val="ru-RU"/>
        </w:rPr>
        <w:t>Положением</w:t>
      </w:r>
      <w:r w:rsidRPr="000F4F91">
        <w:rPr>
          <w:rFonts w:cs="Times New Roman"/>
          <w:spacing w:val="47"/>
          <w:lang w:val="ru-RU"/>
        </w:rPr>
        <w:t xml:space="preserve"> </w:t>
      </w:r>
      <w:r w:rsidRPr="000F4F91">
        <w:rPr>
          <w:rFonts w:cs="Times New Roman"/>
          <w:lang w:val="ru-RU"/>
        </w:rPr>
        <w:t>о</w:t>
      </w:r>
      <w:r w:rsidRPr="000F4F91">
        <w:rPr>
          <w:rFonts w:cs="Times New Roman"/>
          <w:spacing w:val="47"/>
          <w:lang w:val="ru-RU"/>
        </w:rPr>
        <w:t xml:space="preserve"> </w:t>
      </w:r>
      <w:r w:rsidRPr="000F4F91">
        <w:rPr>
          <w:rFonts w:cs="Times New Roman"/>
          <w:lang w:val="ru-RU"/>
        </w:rPr>
        <w:t>формах,</w:t>
      </w:r>
      <w:r w:rsidRPr="000F4F91">
        <w:rPr>
          <w:rFonts w:cs="Times New Roman"/>
          <w:spacing w:val="43"/>
          <w:lang w:val="ru-RU"/>
        </w:rPr>
        <w:t xml:space="preserve"> </w:t>
      </w:r>
      <w:r w:rsidRPr="000F4F91">
        <w:rPr>
          <w:rFonts w:cs="Times New Roman"/>
          <w:spacing w:val="-1"/>
          <w:lang w:val="ru-RU"/>
        </w:rPr>
        <w:t>периодичности,</w:t>
      </w:r>
      <w:r w:rsidRPr="000F4F91">
        <w:rPr>
          <w:rFonts w:cs="Times New Roman"/>
          <w:spacing w:val="11"/>
          <w:lang w:val="ru-RU"/>
        </w:rPr>
        <w:t xml:space="preserve"> </w:t>
      </w:r>
      <w:r w:rsidRPr="000F4F91">
        <w:rPr>
          <w:rFonts w:cs="Times New Roman"/>
          <w:spacing w:val="-1"/>
          <w:lang w:val="ru-RU"/>
        </w:rPr>
        <w:t>порядке</w:t>
      </w:r>
      <w:r w:rsidRPr="000F4F91">
        <w:rPr>
          <w:rFonts w:cs="Times New Roman"/>
          <w:spacing w:val="10"/>
          <w:lang w:val="ru-RU"/>
        </w:rPr>
        <w:t xml:space="preserve"> </w:t>
      </w:r>
      <w:r w:rsidRPr="000F4F91">
        <w:rPr>
          <w:rFonts w:cs="Times New Roman"/>
          <w:spacing w:val="-1"/>
          <w:lang w:val="ru-RU"/>
        </w:rPr>
        <w:t>текущего</w:t>
      </w:r>
      <w:r w:rsidRPr="000F4F91">
        <w:rPr>
          <w:rFonts w:cs="Times New Roman"/>
          <w:spacing w:val="11"/>
          <w:lang w:val="ru-RU"/>
        </w:rPr>
        <w:t xml:space="preserve"> </w:t>
      </w:r>
      <w:r w:rsidRPr="000F4F91">
        <w:rPr>
          <w:rFonts w:cs="Times New Roman"/>
          <w:lang w:val="ru-RU"/>
        </w:rPr>
        <w:t>контроля</w:t>
      </w:r>
      <w:r w:rsidRPr="000F4F91">
        <w:rPr>
          <w:rFonts w:cs="Times New Roman"/>
          <w:spacing w:val="11"/>
          <w:lang w:val="ru-RU"/>
        </w:rPr>
        <w:t xml:space="preserve"> </w:t>
      </w:r>
      <w:r w:rsidRPr="000F4F91">
        <w:rPr>
          <w:rFonts w:cs="Times New Roman"/>
          <w:spacing w:val="-1"/>
          <w:lang w:val="ru-RU"/>
        </w:rPr>
        <w:t>успеваемости,</w:t>
      </w:r>
      <w:r w:rsidRPr="000F4F91">
        <w:rPr>
          <w:rFonts w:cs="Times New Roman"/>
          <w:spacing w:val="11"/>
          <w:lang w:val="ru-RU"/>
        </w:rPr>
        <w:t xml:space="preserve"> </w:t>
      </w:r>
      <w:r w:rsidRPr="000F4F91">
        <w:rPr>
          <w:rFonts w:cs="Times New Roman"/>
          <w:spacing w:val="-1"/>
          <w:lang w:val="ru-RU"/>
        </w:rPr>
        <w:t>промежуточной</w:t>
      </w:r>
      <w:r w:rsidRPr="000F4F91">
        <w:rPr>
          <w:rFonts w:cs="Times New Roman"/>
          <w:spacing w:val="12"/>
          <w:lang w:val="ru-RU"/>
        </w:rPr>
        <w:t xml:space="preserve"> </w:t>
      </w:r>
      <w:r w:rsidRPr="000F4F91">
        <w:rPr>
          <w:rFonts w:cs="Times New Roman"/>
          <w:spacing w:val="-1"/>
          <w:lang w:val="ru-RU"/>
        </w:rPr>
        <w:t>аттестации</w:t>
      </w:r>
      <w:r w:rsidRPr="000F4F91">
        <w:rPr>
          <w:rFonts w:cs="Times New Roman"/>
          <w:spacing w:val="77"/>
          <w:lang w:val="ru-RU"/>
        </w:rPr>
        <w:t xml:space="preserve"> </w:t>
      </w:r>
      <w:r w:rsidRPr="000F4F91">
        <w:rPr>
          <w:rFonts w:cs="Times New Roman"/>
          <w:spacing w:val="-1"/>
          <w:lang w:val="ru-RU"/>
        </w:rPr>
        <w:t>учащихся</w:t>
      </w:r>
      <w:r w:rsidRPr="000F4F91">
        <w:rPr>
          <w:rFonts w:cs="Times New Roman"/>
          <w:spacing w:val="6"/>
          <w:lang w:val="ru-RU"/>
        </w:rPr>
        <w:t xml:space="preserve"> </w:t>
      </w:r>
      <w:r w:rsidRPr="000F4F91">
        <w:rPr>
          <w:rFonts w:cs="Times New Roman"/>
          <w:spacing w:val="-1"/>
          <w:lang w:val="ru-RU"/>
        </w:rPr>
        <w:t>муниципального</w:t>
      </w:r>
      <w:r w:rsidRPr="000F4F91">
        <w:rPr>
          <w:rFonts w:cs="Times New Roman"/>
          <w:spacing w:val="6"/>
          <w:lang w:val="ru-RU"/>
        </w:rPr>
        <w:t xml:space="preserve"> </w:t>
      </w:r>
      <w:r w:rsidRPr="000F4F91">
        <w:rPr>
          <w:rFonts w:cs="Times New Roman"/>
          <w:spacing w:val="-1"/>
          <w:lang w:val="ru-RU"/>
        </w:rPr>
        <w:t>автономного</w:t>
      </w:r>
      <w:r w:rsidRPr="000F4F91">
        <w:rPr>
          <w:rFonts w:cs="Times New Roman"/>
          <w:spacing w:val="6"/>
          <w:lang w:val="ru-RU"/>
        </w:rPr>
        <w:t xml:space="preserve"> </w:t>
      </w:r>
      <w:r w:rsidRPr="000F4F91">
        <w:rPr>
          <w:rFonts w:cs="Times New Roman"/>
          <w:spacing w:val="-1"/>
          <w:lang w:val="ru-RU"/>
        </w:rPr>
        <w:t>общеобразовательного</w:t>
      </w:r>
      <w:r w:rsidRPr="000F4F91">
        <w:rPr>
          <w:rFonts w:cs="Times New Roman"/>
          <w:spacing w:val="9"/>
          <w:lang w:val="ru-RU"/>
        </w:rPr>
        <w:t xml:space="preserve"> </w:t>
      </w:r>
      <w:r w:rsidRPr="000F4F91">
        <w:rPr>
          <w:rFonts w:cs="Times New Roman"/>
          <w:spacing w:val="-1"/>
          <w:lang w:val="ru-RU"/>
        </w:rPr>
        <w:t>учреждения</w:t>
      </w:r>
      <w:r w:rsidRPr="000F4F91">
        <w:rPr>
          <w:rFonts w:cs="Times New Roman"/>
          <w:spacing w:val="6"/>
          <w:lang w:val="ru-RU"/>
        </w:rPr>
        <w:t xml:space="preserve"> </w:t>
      </w:r>
      <w:r w:rsidRPr="000F4F91">
        <w:rPr>
          <w:rFonts w:cs="Times New Roman"/>
          <w:spacing w:val="-1"/>
          <w:lang w:val="ru-RU"/>
        </w:rPr>
        <w:t>средней</w:t>
      </w:r>
      <w:r w:rsidRPr="000F4F91">
        <w:rPr>
          <w:rFonts w:cs="Times New Roman"/>
          <w:spacing w:val="91"/>
          <w:lang w:val="ru-RU"/>
        </w:rPr>
        <w:t xml:space="preserve"> </w:t>
      </w:r>
      <w:r w:rsidRPr="000F4F91">
        <w:rPr>
          <w:rFonts w:cs="Times New Roman"/>
          <w:spacing w:val="-1"/>
          <w:lang w:val="ru-RU"/>
        </w:rPr>
        <w:t>общеобразовательной</w:t>
      </w:r>
      <w:r w:rsidRPr="000F4F91">
        <w:rPr>
          <w:rFonts w:cs="Times New Roman"/>
          <w:spacing w:val="-2"/>
          <w:lang w:val="ru-RU"/>
        </w:rPr>
        <w:t xml:space="preserve"> </w:t>
      </w:r>
      <w:r w:rsidRPr="000F4F91">
        <w:rPr>
          <w:rFonts w:cs="Times New Roman"/>
          <w:lang w:val="ru-RU"/>
        </w:rPr>
        <w:t>школы №</w:t>
      </w:r>
      <w:r w:rsidRPr="000F4F91">
        <w:rPr>
          <w:rFonts w:cs="Times New Roman"/>
          <w:spacing w:val="-2"/>
          <w:lang w:val="ru-RU"/>
        </w:rPr>
        <w:t xml:space="preserve"> </w:t>
      </w:r>
      <w:r w:rsidR="001A6DC5" w:rsidRPr="000F4F91">
        <w:rPr>
          <w:rFonts w:cs="Times New Roman"/>
          <w:lang w:val="ru-RU"/>
        </w:rPr>
        <w:t>17</w:t>
      </w:r>
      <w:r w:rsidRPr="000F4F91">
        <w:rPr>
          <w:rFonts w:cs="Times New Roman"/>
          <w:lang w:val="ru-RU"/>
        </w:rPr>
        <w:t xml:space="preserve"> города</w:t>
      </w:r>
      <w:r w:rsidRPr="000F4F91">
        <w:rPr>
          <w:rFonts w:cs="Times New Roman"/>
          <w:spacing w:val="-1"/>
          <w:lang w:val="ru-RU"/>
        </w:rPr>
        <w:t xml:space="preserve"> </w:t>
      </w:r>
      <w:r w:rsidRPr="000F4F91">
        <w:rPr>
          <w:rFonts w:cs="Times New Roman"/>
          <w:lang w:val="ru-RU"/>
        </w:rPr>
        <w:t>Липецка</w:t>
      </w:r>
      <w:r w:rsidR="00B327E8" w:rsidRPr="000F4F91">
        <w:rPr>
          <w:rFonts w:cs="Times New Roman"/>
          <w:spacing w:val="-1"/>
          <w:lang w:val="ru-RU"/>
        </w:rPr>
        <w:t>.</w:t>
      </w:r>
    </w:p>
    <w:p w:rsidR="00D25594" w:rsidRDefault="00D25594" w:rsidP="003B1BE7">
      <w:pPr>
        <w:pStyle w:val="4"/>
        <w:rPr>
          <w:rFonts w:ascii="Times New Roman" w:hAnsi="Times New Roman" w:cs="Times New Roman"/>
          <w:b/>
          <w:i w:val="0"/>
          <w:color w:val="auto"/>
          <w:lang w:val="ru-RU"/>
        </w:rPr>
      </w:pPr>
    </w:p>
    <w:p w:rsidR="003B1BE7" w:rsidRPr="000F4F91" w:rsidRDefault="00600D7B" w:rsidP="003B1BE7">
      <w:pPr>
        <w:pStyle w:val="4"/>
        <w:rPr>
          <w:rFonts w:ascii="Times New Roman" w:hAnsi="Times New Roman" w:cs="Times New Roman"/>
          <w:b/>
          <w:i w:val="0"/>
          <w:color w:val="auto"/>
          <w:lang w:val="ru-RU"/>
        </w:rPr>
      </w:pPr>
      <w:r>
        <w:rPr>
          <w:rFonts w:ascii="Times New Roman" w:hAnsi="Times New Roman" w:cs="Times New Roman"/>
          <w:b/>
          <w:i w:val="0"/>
          <w:color w:val="auto"/>
          <w:lang w:val="ru-RU"/>
        </w:rPr>
        <w:t xml:space="preserve">   </w:t>
      </w:r>
      <w:r w:rsidR="003B1BE7" w:rsidRPr="000F4F91">
        <w:rPr>
          <w:rFonts w:ascii="Times New Roman" w:hAnsi="Times New Roman" w:cs="Times New Roman"/>
          <w:b/>
          <w:i w:val="0"/>
          <w:color w:val="auto"/>
          <w:lang w:val="ru-RU"/>
        </w:rPr>
        <w:t>Описание организации, содержания и критериев оценки результатов по учебным предметам, выносимым на государственную итоговую аттестацию.</w:t>
      </w:r>
    </w:p>
    <w:p w:rsidR="00BA6CE5" w:rsidRPr="00600D7B" w:rsidRDefault="00600D7B" w:rsidP="00600D7B">
      <w:pPr>
        <w:widowControl/>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 xml:space="preserve">          </w:t>
      </w:r>
      <w:r w:rsidR="00B22AF1" w:rsidRPr="00600D7B">
        <w:rPr>
          <w:rFonts w:ascii="Times New Roman" w:hAnsi="Times New Roman" w:cs="Times New Roman"/>
          <w:sz w:val="24"/>
          <w:szCs w:val="24"/>
          <w:lang w:val="ru-RU"/>
        </w:rPr>
        <w:t>В</w:t>
      </w:r>
      <w:r w:rsidR="00B22AF1" w:rsidRPr="00600D7B">
        <w:rPr>
          <w:rFonts w:ascii="Times New Roman" w:hAnsi="Times New Roman" w:cs="Times New Roman"/>
          <w:spacing w:val="34"/>
          <w:sz w:val="24"/>
          <w:szCs w:val="24"/>
          <w:lang w:val="ru-RU"/>
        </w:rPr>
        <w:t xml:space="preserve"> </w:t>
      </w:r>
      <w:r w:rsidR="00B22AF1" w:rsidRPr="00600D7B">
        <w:rPr>
          <w:rFonts w:ascii="Times New Roman" w:hAnsi="Times New Roman" w:cs="Times New Roman"/>
          <w:spacing w:val="-1"/>
          <w:sz w:val="24"/>
          <w:szCs w:val="24"/>
          <w:lang w:val="ru-RU"/>
        </w:rPr>
        <w:t>соответствии</w:t>
      </w:r>
      <w:r w:rsidR="00B22AF1" w:rsidRPr="00600D7B">
        <w:rPr>
          <w:rFonts w:ascii="Times New Roman" w:hAnsi="Times New Roman" w:cs="Times New Roman"/>
          <w:spacing w:val="36"/>
          <w:sz w:val="24"/>
          <w:szCs w:val="24"/>
          <w:lang w:val="ru-RU"/>
        </w:rPr>
        <w:t xml:space="preserve"> </w:t>
      </w:r>
      <w:r w:rsidR="00B22AF1" w:rsidRPr="00600D7B">
        <w:rPr>
          <w:rFonts w:ascii="Times New Roman" w:hAnsi="Times New Roman" w:cs="Times New Roman"/>
          <w:spacing w:val="-1"/>
          <w:sz w:val="24"/>
          <w:szCs w:val="24"/>
          <w:lang w:val="ru-RU"/>
        </w:rPr>
        <w:t>со</w:t>
      </w:r>
      <w:r w:rsidR="00B22AF1" w:rsidRPr="00600D7B">
        <w:rPr>
          <w:rFonts w:ascii="Times New Roman" w:hAnsi="Times New Roman" w:cs="Times New Roman"/>
          <w:spacing w:val="35"/>
          <w:sz w:val="24"/>
          <w:szCs w:val="24"/>
          <w:lang w:val="ru-RU"/>
        </w:rPr>
        <w:t xml:space="preserve"> </w:t>
      </w:r>
      <w:r w:rsidR="00B22AF1" w:rsidRPr="00600D7B">
        <w:rPr>
          <w:rFonts w:ascii="Times New Roman" w:hAnsi="Times New Roman" w:cs="Times New Roman"/>
          <w:spacing w:val="-1"/>
          <w:sz w:val="24"/>
          <w:szCs w:val="24"/>
          <w:lang w:val="ru-RU"/>
        </w:rPr>
        <w:t>статьей</w:t>
      </w:r>
      <w:r w:rsidR="00B22AF1" w:rsidRPr="00600D7B">
        <w:rPr>
          <w:rFonts w:ascii="Times New Roman" w:hAnsi="Times New Roman" w:cs="Times New Roman"/>
          <w:spacing w:val="36"/>
          <w:sz w:val="24"/>
          <w:szCs w:val="24"/>
          <w:lang w:val="ru-RU"/>
        </w:rPr>
        <w:t xml:space="preserve"> </w:t>
      </w:r>
      <w:r w:rsidR="00B22AF1" w:rsidRPr="00600D7B">
        <w:rPr>
          <w:rFonts w:ascii="Times New Roman" w:hAnsi="Times New Roman" w:cs="Times New Roman"/>
          <w:sz w:val="24"/>
          <w:szCs w:val="24"/>
          <w:lang w:val="ru-RU"/>
        </w:rPr>
        <w:t>59</w:t>
      </w:r>
      <w:r w:rsidR="00B22AF1" w:rsidRPr="00600D7B">
        <w:rPr>
          <w:rFonts w:ascii="Times New Roman" w:hAnsi="Times New Roman" w:cs="Times New Roman"/>
          <w:spacing w:val="33"/>
          <w:sz w:val="24"/>
          <w:szCs w:val="24"/>
          <w:lang w:val="ru-RU"/>
        </w:rPr>
        <w:t xml:space="preserve"> </w:t>
      </w:r>
      <w:r w:rsidR="00B22AF1" w:rsidRPr="00600D7B">
        <w:rPr>
          <w:rFonts w:ascii="Times New Roman" w:hAnsi="Times New Roman" w:cs="Times New Roman"/>
          <w:spacing w:val="-1"/>
          <w:sz w:val="24"/>
          <w:szCs w:val="24"/>
          <w:lang w:val="ru-RU"/>
        </w:rPr>
        <w:t>закона</w:t>
      </w:r>
      <w:r w:rsidR="00B22AF1" w:rsidRPr="00600D7B">
        <w:rPr>
          <w:rFonts w:ascii="Times New Roman" w:hAnsi="Times New Roman" w:cs="Times New Roman"/>
          <w:spacing w:val="37"/>
          <w:sz w:val="24"/>
          <w:szCs w:val="24"/>
          <w:lang w:val="ru-RU"/>
        </w:rPr>
        <w:t xml:space="preserve"> </w:t>
      </w:r>
      <w:r w:rsidR="00B22AF1" w:rsidRPr="00600D7B">
        <w:rPr>
          <w:rFonts w:ascii="Times New Roman" w:hAnsi="Times New Roman" w:cs="Times New Roman"/>
          <w:spacing w:val="-3"/>
          <w:sz w:val="24"/>
          <w:szCs w:val="24"/>
          <w:lang w:val="ru-RU"/>
        </w:rPr>
        <w:t>«Об</w:t>
      </w:r>
      <w:r w:rsidR="00B22AF1" w:rsidRPr="00600D7B">
        <w:rPr>
          <w:rFonts w:ascii="Times New Roman" w:hAnsi="Times New Roman" w:cs="Times New Roman"/>
          <w:spacing w:val="35"/>
          <w:sz w:val="24"/>
          <w:szCs w:val="24"/>
          <w:lang w:val="ru-RU"/>
        </w:rPr>
        <w:t xml:space="preserve"> </w:t>
      </w:r>
      <w:r w:rsidR="00B22AF1" w:rsidRPr="00600D7B">
        <w:rPr>
          <w:rFonts w:ascii="Times New Roman" w:hAnsi="Times New Roman" w:cs="Times New Roman"/>
          <w:spacing w:val="-1"/>
          <w:sz w:val="24"/>
          <w:szCs w:val="24"/>
          <w:lang w:val="ru-RU"/>
        </w:rPr>
        <w:t>образовании</w:t>
      </w:r>
      <w:r w:rsidR="00B22AF1" w:rsidRPr="00600D7B">
        <w:rPr>
          <w:rFonts w:ascii="Times New Roman" w:hAnsi="Times New Roman" w:cs="Times New Roman"/>
          <w:spacing w:val="43"/>
          <w:sz w:val="24"/>
          <w:szCs w:val="24"/>
          <w:lang w:val="ru-RU"/>
        </w:rPr>
        <w:t xml:space="preserve"> </w:t>
      </w:r>
      <w:r w:rsidR="00B22AF1" w:rsidRPr="00600D7B">
        <w:rPr>
          <w:rFonts w:ascii="Times New Roman" w:hAnsi="Times New Roman" w:cs="Times New Roman"/>
          <w:sz w:val="24"/>
          <w:szCs w:val="24"/>
          <w:lang w:val="ru-RU"/>
        </w:rPr>
        <w:t>в</w:t>
      </w:r>
      <w:r w:rsidR="00B22AF1" w:rsidRPr="00600D7B">
        <w:rPr>
          <w:rFonts w:ascii="Times New Roman" w:hAnsi="Times New Roman" w:cs="Times New Roman"/>
          <w:spacing w:val="32"/>
          <w:sz w:val="24"/>
          <w:szCs w:val="24"/>
          <w:lang w:val="ru-RU"/>
        </w:rPr>
        <w:t xml:space="preserve"> </w:t>
      </w:r>
      <w:r w:rsidR="00B22AF1" w:rsidRPr="00600D7B">
        <w:rPr>
          <w:rFonts w:ascii="Times New Roman" w:hAnsi="Times New Roman" w:cs="Times New Roman"/>
          <w:spacing w:val="-1"/>
          <w:sz w:val="24"/>
          <w:szCs w:val="24"/>
          <w:lang w:val="ru-RU"/>
        </w:rPr>
        <w:t>Российской</w:t>
      </w:r>
      <w:r w:rsidR="00B22AF1" w:rsidRPr="00600D7B">
        <w:rPr>
          <w:rFonts w:ascii="Times New Roman" w:hAnsi="Times New Roman" w:cs="Times New Roman"/>
          <w:spacing w:val="34"/>
          <w:sz w:val="24"/>
          <w:szCs w:val="24"/>
          <w:lang w:val="ru-RU"/>
        </w:rPr>
        <w:t xml:space="preserve"> </w:t>
      </w:r>
      <w:r w:rsidR="00B22AF1" w:rsidRPr="00600D7B">
        <w:rPr>
          <w:rFonts w:ascii="Times New Roman" w:hAnsi="Times New Roman" w:cs="Times New Roman"/>
          <w:sz w:val="24"/>
          <w:szCs w:val="24"/>
          <w:lang w:val="ru-RU"/>
        </w:rPr>
        <w:t>Федерации»</w:t>
      </w:r>
      <w:r w:rsidRPr="00600D7B">
        <w:rPr>
          <w:rFonts w:ascii="Times New Roman" w:eastAsia="Times New Roman" w:hAnsi="Times New Roman" w:cs="Times New Roman"/>
          <w:sz w:val="24"/>
          <w:szCs w:val="24"/>
          <w:lang w:val="ru-RU" w:eastAsia="ru-RU"/>
        </w:rPr>
        <w:t xml:space="preserve"> освоение обучающимися основной образовательной программы завершается государственной итоговой аттестацией обучающихся. </w:t>
      </w:r>
      <w:r w:rsidRPr="00600D7B">
        <w:rPr>
          <w:rFonts w:ascii="Times New Roman" w:eastAsia="Times New Roman" w:hAnsi="Times New Roman" w:cs="Times New Roman"/>
          <w:b/>
          <w:sz w:val="24"/>
          <w:szCs w:val="24"/>
          <w:lang w:val="ru-RU" w:eastAsia="ru-RU"/>
        </w:rPr>
        <w:t>Г</w:t>
      </w:r>
      <w:r w:rsidR="00B22AF1" w:rsidRPr="00600D7B">
        <w:rPr>
          <w:rFonts w:ascii="Times New Roman" w:hAnsi="Times New Roman" w:cs="Times New Roman"/>
          <w:b/>
          <w:spacing w:val="-1"/>
          <w:sz w:val="24"/>
          <w:szCs w:val="24"/>
          <w:lang w:val="ru-RU"/>
        </w:rPr>
        <w:t>осударственная</w:t>
      </w:r>
      <w:r w:rsidR="00B22AF1" w:rsidRPr="00600D7B">
        <w:rPr>
          <w:rFonts w:ascii="Times New Roman" w:hAnsi="Times New Roman" w:cs="Times New Roman"/>
          <w:b/>
          <w:spacing w:val="38"/>
          <w:sz w:val="24"/>
          <w:szCs w:val="24"/>
          <w:lang w:val="ru-RU"/>
        </w:rPr>
        <w:t xml:space="preserve"> </w:t>
      </w:r>
      <w:r w:rsidR="00B22AF1" w:rsidRPr="00600D7B">
        <w:rPr>
          <w:rFonts w:ascii="Times New Roman" w:hAnsi="Times New Roman" w:cs="Times New Roman"/>
          <w:b/>
          <w:spacing w:val="-1"/>
          <w:sz w:val="24"/>
          <w:szCs w:val="24"/>
          <w:lang w:val="ru-RU"/>
        </w:rPr>
        <w:t>итоговая</w:t>
      </w:r>
      <w:r w:rsidR="00B22AF1" w:rsidRPr="00600D7B">
        <w:rPr>
          <w:rFonts w:ascii="Times New Roman" w:hAnsi="Times New Roman" w:cs="Times New Roman"/>
          <w:b/>
          <w:spacing w:val="38"/>
          <w:sz w:val="24"/>
          <w:szCs w:val="24"/>
          <w:lang w:val="ru-RU"/>
        </w:rPr>
        <w:t xml:space="preserve"> </w:t>
      </w:r>
      <w:r w:rsidR="00B22AF1" w:rsidRPr="00600D7B">
        <w:rPr>
          <w:rFonts w:ascii="Times New Roman" w:hAnsi="Times New Roman" w:cs="Times New Roman"/>
          <w:b/>
          <w:spacing w:val="-1"/>
          <w:sz w:val="24"/>
          <w:szCs w:val="24"/>
          <w:lang w:val="ru-RU"/>
        </w:rPr>
        <w:t>аттестация</w:t>
      </w:r>
      <w:r w:rsidR="00B22AF1" w:rsidRPr="00600D7B">
        <w:rPr>
          <w:rFonts w:ascii="Times New Roman" w:hAnsi="Times New Roman" w:cs="Times New Roman"/>
          <w:spacing w:val="38"/>
          <w:sz w:val="24"/>
          <w:szCs w:val="24"/>
          <w:lang w:val="ru-RU"/>
        </w:rPr>
        <w:t xml:space="preserve"> </w:t>
      </w:r>
      <w:r w:rsidR="00B22AF1" w:rsidRPr="00600D7B">
        <w:rPr>
          <w:rFonts w:ascii="Times New Roman" w:hAnsi="Times New Roman" w:cs="Times New Roman"/>
          <w:spacing w:val="-1"/>
          <w:sz w:val="24"/>
          <w:szCs w:val="24"/>
          <w:lang w:val="ru-RU"/>
        </w:rPr>
        <w:t>(далее</w:t>
      </w:r>
      <w:r w:rsidR="00B22AF1" w:rsidRPr="00600D7B">
        <w:rPr>
          <w:rFonts w:ascii="Times New Roman" w:hAnsi="Times New Roman" w:cs="Times New Roman"/>
          <w:spacing w:val="43"/>
          <w:sz w:val="24"/>
          <w:szCs w:val="24"/>
          <w:lang w:val="ru-RU"/>
        </w:rPr>
        <w:t xml:space="preserve"> </w:t>
      </w:r>
      <w:r w:rsidR="00B22AF1" w:rsidRPr="00600D7B">
        <w:rPr>
          <w:rFonts w:ascii="Times New Roman" w:hAnsi="Times New Roman" w:cs="Times New Roman"/>
          <w:sz w:val="24"/>
          <w:szCs w:val="24"/>
          <w:lang w:val="ru-RU"/>
        </w:rPr>
        <w:t>–</w:t>
      </w:r>
      <w:r w:rsidR="00B22AF1" w:rsidRPr="00600D7B">
        <w:rPr>
          <w:rFonts w:ascii="Times New Roman" w:hAnsi="Times New Roman" w:cs="Times New Roman"/>
          <w:spacing w:val="38"/>
          <w:sz w:val="24"/>
          <w:szCs w:val="24"/>
          <w:lang w:val="ru-RU"/>
        </w:rPr>
        <w:t xml:space="preserve"> </w:t>
      </w:r>
      <w:r w:rsidR="00B22AF1" w:rsidRPr="00600D7B">
        <w:rPr>
          <w:rFonts w:ascii="Times New Roman" w:hAnsi="Times New Roman" w:cs="Times New Roman"/>
          <w:sz w:val="24"/>
          <w:szCs w:val="24"/>
          <w:lang w:val="ru-RU"/>
        </w:rPr>
        <w:t>ГИА)</w:t>
      </w:r>
      <w:r w:rsidR="00B22AF1" w:rsidRPr="00600D7B">
        <w:rPr>
          <w:rFonts w:ascii="Times New Roman" w:hAnsi="Times New Roman" w:cs="Times New Roman"/>
          <w:spacing w:val="36"/>
          <w:sz w:val="24"/>
          <w:szCs w:val="24"/>
          <w:lang w:val="ru-RU"/>
        </w:rPr>
        <w:t xml:space="preserve"> </w:t>
      </w:r>
      <w:r w:rsidR="00B22AF1" w:rsidRPr="00600D7B">
        <w:rPr>
          <w:rFonts w:ascii="Times New Roman" w:hAnsi="Times New Roman" w:cs="Times New Roman"/>
          <w:spacing w:val="-1"/>
          <w:sz w:val="24"/>
          <w:szCs w:val="24"/>
          <w:lang w:val="ru-RU"/>
        </w:rPr>
        <w:t>проводится</w:t>
      </w:r>
      <w:r w:rsidR="00B22AF1" w:rsidRPr="00600D7B">
        <w:rPr>
          <w:rFonts w:ascii="Times New Roman" w:hAnsi="Times New Roman" w:cs="Times New Roman"/>
          <w:spacing w:val="28"/>
          <w:sz w:val="24"/>
          <w:szCs w:val="24"/>
          <w:lang w:val="ru-RU"/>
        </w:rPr>
        <w:t xml:space="preserve"> </w:t>
      </w:r>
      <w:r w:rsidR="00B22AF1" w:rsidRPr="00600D7B">
        <w:rPr>
          <w:rFonts w:ascii="Times New Roman" w:hAnsi="Times New Roman" w:cs="Times New Roman"/>
          <w:sz w:val="24"/>
          <w:szCs w:val="24"/>
          <w:lang w:val="ru-RU"/>
        </w:rPr>
        <w:t>в</w:t>
      </w:r>
      <w:r w:rsidR="00B22AF1" w:rsidRPr="00600D7B">
        <w:rPr>
          <w:rFonts w:ascii="Times New Roman" w:hAnsi="Times New Roman" w:cs="Times New Roman"/>
          <w:spacing w:val="28"/>
          <w:sz w:val="24"/>
          <w:szCs w:val="24"/>
          <w:lang w:val="ru-RU"/>
        </w:rPr>
        <w:t xml:space="preserve"> </w:t>
      </w:r>
      <w:r w:rsidR="00B22AF1" w:rsidRPr="00600D7B">
        <w:rPr>
          <w:rFonts w:ascii="Times New Roman" w:hAnsi="Times New Roman" w:cs="Times New Roman"/>
          <w:sz w:val="24"/>
          <w:szCs w:val="24"/>
          <w:lang w:val="ru-RU"/>
        </w:rPr>
        <w:t>форме</w:t>
      </w:r>
      <w:r w:rsidR="00B22AF1" w:rsidRPr="00600D7B">
        <w:rPr>
          <w:rFonts w:ascii="Times New Roman" w:hAnsi="Times New Roman" w:cs="Times New Roman"/>
          <w:spacing w:val="27"/>
          <w:sz w:val="24"/>
          <w:szCs w:val="24"/>
          <w:lang w:val="ru-RU"/>
        </w:rPr>
        <w:t xml:space="preserve"> </w:t>
      </w:r>
      <w:r w:rsidR="00B22AF1" w:rsidRPr="00600D7B">
        <w:rPr>
          <w:rFonts w:ascii="Times New Roman" w:hAnsi="Times New Roman" w:cs="Times New Roman"/>
          <w:spacing w:val="-1"/>
          <w:sz w:val="24"/>
          <w:szCs w:val="24"/>
          <w:lang w:val="ru-RU"/>
        </w:rPr>
        <w:t>единого</w:t>
      </w:r>
      <w:r w:rsidR="00B22AF1" w:rsidRPr="00600D7B">
        <w:rPr>
          <w:rFonts w:ascii="Times New Roman" w:hAnsi="Times New Roman" w:cs="Times New Roman"/>
          <w:spacing w:val="28"/>
          <w:sz w:val="24"/>
          <w:szCs w:val="24"/>
          <w:lang w:val="ru-RU"/>
        </w:rPr>
        <w:t xml:space="preserve"> </w:t>
      </w:r>
      <w:r w:rsidR="00B22AF1" w:rsidRPr="00600D7B">
        <w:rPr>
          <w:rFonts w:ascii="Times New Roman" w:hAnsi="Times New Roman" w:cs="Times New Roman"/>
          <w:spacing w:val="-1"/>
          <w:sz w:val="24"/>
          <w:szCs w:val="24"/>
          <w:lang w:val="ru-RU"/>
        </w:rPr>
        <w:t>государственного</w:t>
      </w:r>
      <w:r w:rsidR="00B22AF1" w:rsidRPr="00600D7B">
        <w:rPr>
          <w:rFonts w:ascii="Times New Roman" w:hAnsi="Times New Roman" w:cs="Times New Roman"/>
          <w:spacing w:val="28"/>
          <w:sz w:val="24"/>
          <w:szCs w:val="24"/>
          <w:lang w:val="ru-RU"/>
        </w:rPr>
        <w:t xml:space="preserve"> </w:t>
      </w:r>
      <w:r w:rsidR="00B22AF1" w:rsidRPr="00600D7B">
        <w:rPr>
          <w:rFonts w:ascii="Times New Roman" w:hAnsi="Times New Roman" w:cs="Times New Roman"/>
          <w:spacing w:val="-1"/>
          <w:sz w:val="24"/>
          <w:szCs w:val="24"/>
          <w:lang w:val="ru-RU"/>
        </w:rPr>
        <w:t>экзамена</w:t>
      </w:r>
      <w:r w:rsidR="00B22AF1" w:rsidRPr="00600D7B">
        <w:rPr>
          <w:rFonts w:ascii="Times New Roman" w:hAnsi="Times New Roman" w:cs="Times New Roman"/>
          <w:spacing w:val="27"/>
          <w:sz w:val="24"/>
          <w:szCs w:val="24"/>
          <w:lang w:val="ru-RU"/>
        </w:rPr>
        <w:t xml:space="preserve"> </w:t>
      </w:r>
      <w:r w:rsidR="00B22AF1" w:rsidRPr="00600D7B">
        <w:rPr>
          <w:rFonts w:ascii="Times New Roman" w:hAnsi="Times New Roman" w:cs="Times New Roman"/>
          <w:spacing w:val="-1"/>
          <w:sz w:val="24"/>
          <w:szCs w:val="24"/>
          <w:lang w:val="ru-RU"/>
        </w:rPr>
        <w:t>(ЕГЭ)</w:t>
      </w:r>
      <w:r w:rsidR="00B22AF1" w:rsidRPr="00600D7B">
        <w:rPr>
          <w:rFonts w:ascii="Times New Roman" w:hAnsi="Times New Roman" w:cs="Times New Roman"/>
          <w:spacing w:val="28"/>
          <w:sz w:val="24"/>
          <w:szCs w:val="24"/>
          <w:lang w:val="ru-RU"/>
        </w:rPr>
        <w:t xml:space="preserve"> </w:t>
      </w:r>
      <w:r w:rsidR="00B22AF1" w:rsidRPr="00600D7B">
        <w:rPr>
          <w:rFonts w:ascii="Times New Roman" w:hAnsi="Times New Roman" w:cs="Times New Roman"/>
          <w:sz w:val="24"/>
          <w:szCs w:val="24"/>
          <w:lang w:val="ru-RU"/>
        </w:rPr>
        <w:t>с</w:t>
      </w:r>
      <w:r w:rsidR="00B22AF1" w:rsidRPr="00600D7B">
        <w:rPr>
          <w:rFonts w:ascii="Times New Roman" w:hAnsi="Times New Roman" w:cs="Times New Roman"/>
          <w:spacing w:val="73"/>
          <w:sz w:val="24"/>
          <w:szCs w:val="24"/>
          <w:lang w:val="ru-RU"/>
        </w:rPr>
        <w:t xml:space="preserve"> </w:t>
      </w:r>
      <w:r w:rsidR="00B22AF1" w:rsidRPr="00600D7B">
        <w:rPr>
          <w:rFonts w:ascii="Times New Roman" w:hAnsi="Times New Roman" w:cs="Times New Roman"/>
          <w:spacing w:val="-1"/>
          <w:sz w:val="24"/>
          <w:szCs w:val="24"/>
          <w:lang w:val="ru-RU"/>
        </w:rPr>
        <w:t>использованием</w:t>
      </w:r>
      <w:r w:rsidR="00B22AF1" w:rsidRPr="00600D7B">
        <w:rPr>
          <w:rFonts w:ascii="Times New Roman" w:hAnsi="Times New Roman" w:cs="Times New Roman"/>
          <w:spacing w:val="54"/>
          <w:sz w:val="24"/>
          <w:szCs w:val="24"/>
          <w:lang w:val="ru-RU"/>
        </w:rPr>
        <w:t xml:space="preserve"> </w:t>
      </w:r>
      <w:r w:rsidR="00B22AF1" w:rsidRPr="00600D7B">
        <w:rPr>
          <w:rFonts w:ascii="Times New Roman" w:hAnsi="Times New Roman" w:cs="Times New Roman"/>
          <w:spacing w:val="-1"/>
          <w:sz w:val="24"/>
          <w:szCs w:val="24"/>
          <w:lang w:val="ru-RU"/>
        </w:rPr>
        <w:t>контрольных</w:t>
      </w:r>
      <w:r w:rsidR="00B22AF1" w:rsidRPr="00600D7B">
        <w:rPr>
          <w:rFonts w:ascii="Times New Roman" w:hAnsi="Times New Roman" w:cs="Times New Roman"/>
          <w:spacing w:val="57"/>
          <w:sz w:val="24"/>
          <w:szCs w:val="24"/>
          <w:lang w:val="ru-RU"/>
        </w:rPr>
        <w:t xml:space="preserve"> </w:t>
      </w:r>
      <w:r w:rsidR="00B22AF1" w:rsidRPr="00600D7B">
        <w:rPr>
          <w:rFonts w:ascii="Times New Roman" w:hAnsi="Times New Roman" w:cs="Times New Roman"/>
          <w:spacing w:val="-1"/>
          <w:sz w:val="24"/>
          <w:szCs w:val="24"/>
          <w:lang w:val="ru-RU"/>
        </w:rPr>
        <w:t>измерительных</w:t>
      </w:r>
      <w:r w:rsidR="00B22AF1" w:rsidRPr="00600D7B">
        <w:rPr>
          <w:rFonts w:ascii="Times New Roman" w:hAnsi="Times New Roman" w:cs="Times New Roman"/>
          <w:spacing w:val="56"/>
          <w:sz w:val="24"/>
          <w:szCs w:val="24"/>
          <w:lang w:val="ru-RU"/>
        </w:rPr>
        <w:t xml:space="preserve"> </w:t>
      </w:r>
      <w:r w:rsidR="00B22AF1" w:rsidRPr="00600D7B">
        <w:rPr>
          <w:rFonts w:ascii="Times New Roman" w:hAnsi="Times New Roman" w:cs="Times New Roman"/>
          <w:spacing w:val="-1"/>
          <w:sz w:val="24"/>
          <w:szCs w:val="24"/>
          <w:lang w:val="ru-RU"/>
        </w:rPr>
        <w:t>материалов,</w:t>
      </w:r>
      <w:r w:rsidR="00B22AF1" w:rsidRPr="00600D7B">
        <w:rPr>
          <w:rFonts w:ascii="Times New Roman" w:hAnsi="Times New Roman" w:cs="Times New Roman"/>
          <w:spacing w:val="54"/>
          <w:sz w:val="24"/>
          <w:szCs w:val="24"/>
          <w:lang w:val="ru-RU"/>
        </w:rPr>
        <w:t xml:space="preserve"> </w:t>
      </w:r>
      <w:r w:rsidR="00B22AF1" w:rsidRPr="00600D7B">
        <w:rPr>
          <w:rFonts w:ascii="Times New Roman" w:hAnsi="Times New Roman" w:cs="Times New Roman"/>
          <w:spacing w:val="-1"/>
          <w:sz w:val="24"/>
          <w:szCs w:val="24"/>
          <w:lang w:val="ru-RU"/>
        </w:rPr>
        <w:t>представляющих</w:t>
      </w:r>
      <w:r w:rsidR="00B22AF1" w:rsidRPr="00600D7B">
        <w:rPr>
          <w:rFonts w:ascii="Times New Roman" w:hAnsi="Times New Roman" w:cs="Times New Roman"/>
          <w:spacing w:val="57"/>
          <w:sz w:val="24"/>
          <w:szCs w:val="24"/>
          <w:lang w:val="ru-RU"/>
        </w:rPr>
        <w:t xml:space="preserve"> </w:t>
      </w:r>
      <w:r w:rsidR="00B22AF1" w:rsidRPr="00600D7B">
        <w:rPr>
          <w:rFonts w:ascii="Times New Roman" w:hAnsi="Times New Roman" w:cs="Times New Roman"/>
          <w:spacing w:val="-1"/>
          <w:sz w:val="24"/>
          <w:szCs w:val="24"/>
          <w:lang w:val="ru-RU"/>
        </w:rPr>
        <w:t>собой</w:t>
      </w:r>
      <w:r w:rsidR="00B22AF1" w:rsidRPr="00600D7B">
        <w:rPr>
          <w:rFonts w:ascii="Times New Roman" w:hAnsi="Times New Roman" w:cs="Times New Roman"/>
          <w:spacing w:val="83"/>
          <w:sz w:val="24"/>
          <w:szCs w:val="24"/>
          <w:lang w:val="ru-RU"/>
        </w:rPr>
        <w:t xml:space="preserve"> </w:t>
      </w:r>
      <w:r w:rsidR="00B22AF1" w:rsidRPr="00600D7B">
        <w:rPr>
          <w:rFonts w:ascii="Times New Roman" w:hAnsi="Times New Roman" w:cs="Times New Roman"/>
          <w:spacing w:val="-1"/>
          <w:sz w:val="24"/>
          <w:szCs w:val="24"/>
          <w:lang w:val="ru-RU"/>
        </w:rPr>
        <w:t>комплексы</w:t>
      </w:r>
      <w:r w:rsidR="00B22AF1" w:rsidRPr="00600D7B">
        <w:rPr>
          <w:rFonts w:ascii="Times New Roman" w:hAnsi="Times New Roman" w:cs="Times New Roman"/>
          <w:spacing w:val="18"/>
          <w:sz w:val="24"/>
          <w:szCs w:val="24"/>
          <w:lang w:val="ru-RU"/>
        </w:rPr>
        <w:t xml:space="preserve"> </w:t>
      </w:r>
      <w:r w:rsidR="00B22AF1" w:rsidRPr="00600D7B">
        <w:rPr>
          <w:rFonts w:ascii="Times New Roman" w:hAnsi="Times New Roman" w:cs="Times New Roman"/>
          <w:spacing w:val="-1"/>
          <w:sz w:val="24"/>
          <w:szCs w:val="24"/>
          <w:lang w:val="ru-RU"/>
        </w:rPr>
        <w:t>заданий</w:t>
      </w:r>
      <w:r w:rsidR="00B22AF1" w:rsidRPr="00600D7B">
        <w:rPr>
          <w:rFonts w:ascii="Times New Roman" w:hAnsi="Times New Roman" w:cs="Times New Roman"/>
          <w:spacing w:val="19"/>
          <w:sz w:val="24"/>
          <w:szCs w:val="24"/>
          <w:lang w:val="ru-RU"/>
        </w:rPr>
        <w:t xml:space="preserve"> </w:t>
      </w:r>
      <w:r w:rsidR="00B22AF1" w:rsidRPr="00600D7B">
        <w:rPr>
          <w:rFonts w:ascii="Times New Roman" w:hAnsi="Times New Roman" w:cs="Times New Roman"/>
          <w:sz w:val="24"/>
          <w:szCs w:val="24"/>
          <w:lang w:val="ru-RU"/>
        </w:rPr>
        <w:t>в</w:t>
      </w:r>
      <w:r w:rsidR="00B22AF1" w:rsidRPr="00600D7B">
        <w:rPr>
          <w:rFonts w:ascii="Times New Roman" w:hAnsi="Times New Roman" w:cs="Times New Roman"/>
          <w:spacing w:val="16"/>
          <w:sz w:val="24"/>
          <w:szCs w:val="24"/>
          <w:lang w:val="ru-RU"/>
        </w:rPr>
        <w:t xml:space="preserve"> </w:t>
      </w:r>
      <w:r w:rsidR="00B22AF1" w:rsidRPr="00600D7B">
        <w:rPr>
          <w:rFonts w:ascii="Times New Roman" w:hAnsi="Times New Roman" w:cs="Times New Roman"/>
          <w:spacing w:val="-1"/>
          <w:sz w:val="24"/>
          <w:szCs w:val="24"/>
          <w:lang w:val="ru-RU"/>
        </w:rPr>
        <w:t>стандартизированной</w:t>
      </w:r>
      <w:r w:rsidR="00B22AF1" w:rsidRPr="00600D7B">
        <w:rPr>
          <w:rFonts w:ascii="Times New Roman" w:hAnsi="Times New Roman" w:cs="Times New Roman"/>
          <w:spacing w:val="17"/>
          <w:sz w:val="24"/>
          <w:szCs w:val="24"/>
          <w:lang w:val="ru-RU"/>
        </w:rPr>
        <w:t xml:space="preserve"> </w:t>
      </w:r>
      <w:r w:rsidR="00B22AF1" w:rsidRPr="00600D7B">
        <w:rPr>
          <w:rFonts w:ascii="Times New Roman" w:hAnsi="Times New Roman" w:cs="Times New Roman"/>
          <w:sz w:val="24"/>
          <w:szCs w:val="24"/>
          <w:lang w:val="ru-RU"/>
        </w:rPr>
        <w:t>форме</w:t>
      </w:r>
      <w:r w:rsidR="00B22AF1" w:rsidRPr="00600D7B">
        <w:rPr>
          <w:rFonts w:ascii="Times New Roman" w:hAnsi="Times New Roman" w:cs="Times New Roman"/>
          <w:spacing w:val="17"/>
          <w:sz w:val="24"/>
          <w:szCs w:val="24"/>
          <w:lang w:val="ru-RU"/>
        </w:rPr>
        <w:t xml:space="preserve"> </w:t>
      </w:r>
      <w:r w:rsidR="00B22AF1" w:rsidRPr="00600D7B">
        <w:rPr>
          <w:rFonts w:ascii="Times New Roman" w:hAnsi="Times New Roman" w:cs="Times New Roman"/>
          <w:sz w:val="24"/>
          <w:szCs w:val="24"/>
          <w:lang w:val="ru-RU"/>
        </w:rPr>
        <w:t>и</w:t>
      </w:r>
      <w:r w:rsidR="00B22AF1" w:rsidRPr="00600D7B">
        <w:rPr>
          <w:rFonts w:ascii="Times New Roman" w:hAnsi="Times New Roman" w:cs="Times New Roman"/>
          <w:spacing w:val="19"/>
          <w:sz w:val="24"/>
          <w:szCs w:val="24"/>
          <w:lang w:val="ru-RU"/>
        </w:rPr>
        <w:t xml:space="preserve"> </w:t>
      </w:r>
      <w:r w:rsidR="00B22AF1" w:rsidRPr="00600D7B">
        <w:rPr>
          <w:rFonts w:ascii="Times New Roman" w:hAnsi="Times New Roman" w:cs="Times New Roman"/>
          <w:sz w:val="24"/>
          <w:szCs w:val="24"/>
          <w:lang w:val="ru-RU"/>
        </w:rPr>
        <w:t>в</w:t>
      </w:r>
      <w:r w:rsidR="00B22AF1" w:rsidRPr="00600D7B">
        <w:rPr>
          <w:rFonts w:ascii="Times New Roman" w:hAnsi="Times New Roman" w:cs="Times New Roman"/>
          <w:spacing w:val="18"/>
          <w:sz w:val="24"/>
          <w:szCs w:val="24"/>
          <w:lang w:val="ru-RU"/>
        </w:rPr>
        <w:t xml:space="preserve"> </w:t>
      </w:r>
      <w:r w:rsidR="00B22AF1" w:rsidRPr="00600D7B">
        <w:rPr>
          <w:rFonts w:ascii="Times New Roman" w:hAnsi="Times New Roman" w:cs="Times New Roman"/>
          <w:sz w:val="24"/>
          <w:szCs w:val="24"/>
          <w:lang w:val="ru-RU"/>
        </w:rPr>
        <w:t>форме</w:t>
      </w:r>
      <w:r w:rsidR="00B22AF1" w:rsidRPr="00600D7B">
        <w:rPr>
          <w:rFonts w:ascii="Times New Roman" w:hAnsi="Times New Roman" w:cs="Times New Roman"/>
          <w:spacing w:val="22"/>
          <w:sz w:val="24"/>
          <w:szCs w:val="24"/>
          <w:lang w:val="ru-RU"/>
        </w:rPr>
        <w:t xml:space="preserve"> </w:t>
      </w:r>
      <w:r w:rsidR="00B22AF1" w:rsidRPr="00600D7B">
        <w:rPr>
          <w:rFonts w:ascii="Times New Roman" w:hAnsi="Times New Roman" w:cs="Times New Roman"/>
          <w:spacing w:val="-1"/>
          <w:sz w:val="24"/>
          <w:szCs w:val="24"/>
          <w:lang w:val="ru-RU"/>
        </w:rPr>
        <w:t>устных</w:t>
      </w:r>
      <w:r w:rsidR="00B22AF1" w:rsidRPr="00600D7B">
        <w:rPr>
          <w:rFonts w:ascii="Times New Roman" w:hAnsi="Times New Roman" w:cs="Times New Roman"/>
          <w:spacing w:val="25"/>
          <w:sz w:val="24"/>
          <w:szCs w:val="24"/>
          <w:lang w:val="ru-RU"/>
        </w:rPr>
        <w:t xml:space="preserve"> </w:t>
      </w:r>
      <w:r w:rsidR="00B22AF1" w:rsidRPr="00600D7B">
        <w:rPr>
          <w:rFonts w:ascii="Times New Roman" w:hAnsi="Times New Roman" w:cs="Times New Roman"/>
          <w:sz w:val="24"/>
          <w:szCs w:val="24"/>
          <w:lang w:val="ru-RU"/>
        </w:rPr>
        <w:t>и</w:t>
      </w:r>
      <w:r w:rsidR="00B22AF1" w:rsidRPr="00600D7B">
        <w:rPr>
          <w:rFonts w:ascii="Times New Roman" w:hAnsi="Times New Roman" w:cs="Times New Roman"/>
          <w:spacing w:val="19"/>
          <w:sz w:val="24"/>
          <w:szCs w:val="24"/>
          <w:lang w:val="ru-RU"/>
        </w:rPr>
        <w:t xml:space="preserve"> </w:t>
      </w:r>
      <w:r w:rsidR="00B22AF1" w:rsidRPr="00600D7B">
        <w:rPr>
          <w:rFonts w:ascii="Times New Roman" w:hAnsi="Times New Roman" w:cs="Times New Roman"/>
          <w:spacing w:val="-1"/>
          <w:sz w:val="24"/>
          <w:szCs w:val="24"/>
          <w:lang w:val="ru-RU"/>
        </w:rPr>
        <w:t>письменных</w:t>
      </w:r>
      <w:r w:rsidR="00B22AF1" w:rsidRPr="00600D7B">
        <w:rPr>
          <w:rFonts w:ascii="Times New Roman" w:hAnsi="Times New Roman" w:cs="Times New Roman"/>
          <w:spacing w:val="61"/>
          <w:sz w:val="24"/>
          <w:szCs w:val="24"/>
          <w:lang w:val="ru-RU"/>
        </w:rPr>
        <w:t xml:space="preserve"> </w:t>
      </w:r>
      <w:r w:rsidR="00B22AF1" w:rsidRPr="00600D7B">
        <w:rPr>
          <w:rFonts w:ascii="Times New Roman" w:hAnsi="Times New Roman" w:cs="Times New Roman"/>
          <w:spacing w:val="-1"/>
          <w:sz w:val="24"/>
          <w:szCs w:val="24"/>
          <w:lang w:val="ru-RU"/>
        </w:rPr>
        <w:t>экзаменов</w:t>
      </w:r>
      <w:r w:rsidR="00B22AF1" w:rsidRPr="00600D7B">
        <w:rPr>
          <w:rFonts w:ascii="Times New Roman" w:hAnsi="Times New Roman" w:cs="Times New Roman"/>
          <w:spacing w:val="32"/>
          <w:sz w:val="24"/>
          <w:szCs w:val="24"/>
          <w:lang w:val="ru-RU"/>
        </w:rPr>
        <w:t xml:space="preserve"> </w:t>
      </w:r>
      <w:r w:rsidR="00B22AF1" w:rsidRPr="00600D7B">
        <w:rPr>
          <w:rFonts w:ascii="Times New Roman" w:hAnsi="Times New Roman" w:cs="Times New Roman"/>
          <w:sz w:val="24"/>
          <w:szCs w:val="24"/>
          <w:lang w:val="ru-RU"/>
        </w:rPr>
        <w:t>с</w:t>
      </w:r>
      <w:r w:rsidR="00B22AF1" w:rsidRPr="00600D7B">
        <w:rPr>
          <w:rFonts w:ascii="Times New Roman" w:hAnsi="Times New Roman" w:cs="Times New Roman"/>
          <w:spacing w:val="32"/>
          <w:sz w:val="24"/>
          <w:szCs w:val="24"/>
          <w:lang w:val="ru-RU"/>
        </w:rPr>
        <w:t xml:space="preserve"> </w:t>
      </w:r>
      <w:r w:rsidR="00B22AF1" w:rsidRPr="00600D7B">
        <w:rPr>
          <w:rFonts w:ascii="Times New Roman" w:hAnsi="Times New Roman" w:cs="Times New Roman"/>
          <w:spacing w:val="-1"/>
          <w:sz w:val="24"/>
          <w:szCs w:val="24"/>
          <w:lang w:val="ru-RU"/>
        </w:rPr>
        <w:t>использованием</w:t>
      </w:r>
      <w:r w:rsidR="00B22AF1" w:rsidRPr="00600D7B">
        <w:rPr>
          <w:rFonts w:ascii="Times New Roman" w:hAnsi="Times New Roman" w:cs="Times New Roman"/>
          <w:spacing w:val="32"/>
          <w:sz w:val="24"/>
          <w:szCs w:val="24"/>
          <w:lang w:val="ru-RU"/>
        </w:rPr>
        <w:t xml:space="preserve"> </w:t>
      </w:r>
      <w:r w:rsidR="00B22AF1" w:rsidRPr="00600D7B">
        <w:rPr>
          <w:rFonts w:ascii="Times New Roman" w:hAnsi="Times New Roman" w:cs="Times New Roman"/>
          <w:spacing w:val="-1"/>
          <w:sz w:val="24"/>
          <w:szCs w:val="24"/>
          <w:lang w:val="ru-RU"/>
        </w:rPr>
        <w:t>тем,</w:t>
      </w:r>
      <w:r w:rsidR="00B22AF1" w:rsidRPr="00600D7B">
        <w:rPr>
          <w:rFonts w:ascii="Times New Roman" w:hAnsi="Times New Roman" w:cs="Times New Roman"/>
          <w:spacing w:val="33"/>
          <w:sz w:val="24"/>
          <w:szCs w:val="24"/>
          <w:lang w:val="ru-RU"/>
        </w:rPr>
        <w:t xml:space="preserve"> </w:t>
      </w:r>
      <w:r w:rsidR="00B22AF1" w:rsidRPr="00600D7B">
        <w:rPr>
          <w:rFonts w:ascii="Times New Roman" w:hAnsi="Times New Roman" w:cs="Times New Roman"/>
          <w:sz w:val="24"/>
          <w:szCs w:val="24"/>
          <w:lang w:val="ru-RU"/>
        </w:rPr>
        <w:t>билетов</w:t>
      </w:r>
      <w:r w:rsidR="00B22AF1" w:rsidRPr="00600D7B">
        <w:rPr>
          <w:rFonts w:ascii="Times New Roman" w:hAnsi="Times New Roman" w:cs="Times New Roman"/>
          <w:spacing w:val="33"/>
          <w:sz w:val="24"/>
          <w:szCs w:val="24"/>
          <w:lang w:val="ru-RU"/>
        </w:rPr>
        <w:t xml:space="preserve"> </w:t>
      </w:r>
      <w:r w:rsidR="00B22AF1" w:rsidRPr="00600D7B">
        <w:rPr>
          <w:rFonts w:ascii="Times New Roman" w:hAnsi="Times New Roman" w:cs="Times New Roman"/>
          <w:sz w:val="24"/>
          <w:szCs w:val="24"/>
          <w:lang w:val="ru-RU"/>
        </w:rPr>
        <w:t>и</w:t>
      </w:r>
      <w:r w:rsidR="00B22AF1" w:rsidRPr="00600D7B">
        <w:rPr>
          <w:rFonts w:ascii="Times New Roman" w:hAnsi="Times New Roman" w:cs="Times New Roman"/>
          <w:spacing w:val="29"/>
          <w:sz w:val="24"/>
          <w:szCs w:val="24"/>
          <w:lang w:val="ru-RU"/>
        </w:rPr>
        <w:t xml:space="preserve"> </w:t>
      </w:r>
      <w:r w:rsidR="00B22AF1" w:rsidRPr="00600D7B">
        <w:rPr>
          <w:rFonts w:ascii="Times New Roman" w:hAnsi="Times New Roman" w:cs="Times New Roman"/>
          <w:sz w:val="24"/>
          <w:szCs w:val="24"/>
          <w:lang w:val="ru-RU"/>
        </w:rPr>
        <w:t>т.д.</w:t>
      </w:r>
      <w:r w:rsidR="00B22AF1" w:rsidRPr="00600D7B">
        <w:rPr>
          <w:rFonts w:ascii="Times New Roman" w:hAnsi="Times New Roman" w:cs="Times New Roman"/>
          <w:spacing w:val="33"/>
          <w:sz w:val="24"/>
          <w:szCs w:val="24"/>
          <w:lang w:val="ru-RU"/>
        </w:rPr>
        <w:t xml:space="preserve"> </w:t>
      </w:r>
      <w:r w:rsidR="00B22AF1" w:rsidRPr="00600D7B">
        <w:rPr>
          <w:rFonts w:ascii="Times New Roman" w:hAnsi="Times New Roman" w:cs="Times New Roman"/>
          <w:spacing w:val="-1"/>
          <w:sz w:val="24"/>
          <w:szCs w:val="24"/>
          <w:lang w:val="ru-RU"/>
        </w:rPr>
        <w:t>(государственный</w:t>
      </w:r>
      <w:r w:rsidR="00B22AF1" w:rsidRPr="00600D7B">
        <w:rPr>
          <w:rFonts w:ascii="Times New Roman" w:hAnsi="Times New Roman" w:cs="Times New Roman"/>
          <w:spacing w:val="31"/>
          <w:sz w:val="24"/>
          <w:szCs w:val="24"/>
          <w:lang w:val="ru-RU"/>
        </w:rPr>
        <w:t xml:space="preserve"> </w:t>
      </w:r>
      <w:r w:rsidR="00B22AF1" w:rsidRPr="00600D7B">
        <w:rPr>
          <w:rFonts w:ascii="Times New Roman" w:hAnsi="Times New Roman" w:cs="Times New Roman"/>
          <w:spacing w:val="-1"/>
          <w:sz w:val="24"/>
          <w:szCs w:val="24"/>
          <w:lang w:val="ru-RU"/>
        </w:rPr>
        <w:t>выпускной</w:t>
      </w:r>
      <w:r w:rsidR="00B22AF1" w:rsidRPr="00600D7B">
        <w:rPr>
          <w:rFonts w:ascii="Times New Roman" w:hAnsi="Times New Roman" w:cs="Times New Roman"/>
          <w:spacing w:val="34"/>
          <w:sz w:val="24"/>
          <w:szCs w:val="24"/>
          <w:lang w:val="ru-RU"/>
        </w:rPr>
        <w:t xml:space="preserve"> </w:t>
      </w:r>
      <w:r w:rsidR="00B22AF1" w:rsidRPr="00600D7B">
        <w:rPr>
          <w:rFonts w:ascii="Times New Roman" w:hAnsi="Times New Roman" w:cs="Times New Roman"/>
          <w:spacing w:val="-1"/>
          <w:sz w:val="24"/>
          <w:szCs w:val="24"/>
          <w:lang w:val="ru-RU"/>
        </w:rPr>
        <w:t>экзамен</w:t>
      </w:r>
      <w:r w:rsidR="00B22AF1" w:rsidRPr="00600D7B">
        <w:rPr>
          <w:rFonts w:ascii="Times New Roman" w:hAnsi="Times New Roman" w:cs="Times New Roman"/>
          <w:spacing w:val="43"/>
          <w:sz w:val="24"/>
          <w:szCs w:val="24"/>
          <w:lang w:val="ru-RU"/>
        </w:rPr>
        <w:t xml:space="preserve"> </w:t>
      </w:r>
      <w:r w:rsidR="00B22AF1" w:rsidRPr="00600D7B">
        <w:rPr>
          <w:rFonts w:ascii="Times New Roman" w:hAnsi="Times New Roman" w:cs="Times New Roman"/>
          <w:sz w:val="24"/>
          <w:szCs w:val="24"/>
          <w:lang w:val="ru-RU"/>
        </w:rPr>
        <w:t>–</w:t>
      </w:r>
      <w:r w:rsidR="00B22AF1" w:rsidRPr="00600D7B">
        <w:rPr>
          <w:rFonts w:ascii="Times New Roman" w:hAnsi="Times New Roman" w:cs="Times New Roman"/>
          <w:spacing w:val="69"/>
          <w:sz w:val="24"/>
          <w:szCs w:val="24"/>
          <w:lang w:val="ru-RU"/>
        </w:rPr>
        <w:t xml:space="preserve"> </w:t>
      </w:r>
      <w:r w:rsidR="00B22AF1" w:rsidRPr="00600D7B">
        <w:rPr>
          <w:rFonts w:ascii="Times New Roman" w:hAnsi="Times New Roman" w:cs="Times New Roman"/>
          <w:spacing w:val="-1"/>
          <w:sz w:val="24"/>
          <w:szCs w:val="24"/>
          <w:lang w:val="ru-RU"/>
        </w:rPr>
        <w:t>ГВЭ).</w:t>
      </w:r>
    </w:p>
    <w:p w:rsidR="003B1BE7" w:rsidRPr="000F4F91" w:rsidRDefault="000F4F91" w:rsidP="00600D7B">
      <w:pPr>
        <w:jc w:val="both"/>
        <w:rPr>
          <w:rFonts w:ascii="Times New Roman" w:hAnsi="Times New Roman" w:cs="Times New Roman"/>
          <w:sz w:val="24"/>
          <w:szCs w:val="24"/>
          <w:lang w:val="ru-RU" w:eastAsia="ru-RU"/>
        </w:rPr>
      </w:pPr>
      <w:r w:rsidRPr="000F4F91">
        <w:rPr>
          <w:rFonts w:ascii="Times New Roman" w:hAnsi="Times New Roman" w:cs="Times New Roman"/>
          <w:lang w:val="ru-RU" w:eastAsia="ru-RU"/>
        </w:rPr>
        <w:t xml:space="preserve"> </w:t>
      </w:r>
      <w:r w:rsidR="00600D7B">
        <w:rPr>
          <w:rFonts w:ascii="Times New Roman" w:hAnsi="Times New Roman" w:cs="Times New Roman"/>
          <w:lang w:val="ru-RU" w:eastAsia="ru-RU"/>
        </w:rPr>
        <w:t xml:space="preserve">        </w:t>
      </w:r>
      <w:r w:rsidR="00D25594">
        <w:rPr>
          <w:rFonts w:ascii="Times New Roman" w:hAnsi="Times New Roman" w:cs="Times New Roman"/>
          <w:lang w:val="ru-RU" w:eastAsia="ru-RU"/>
        </w:rPr>
        <w:t xml:space="preserve"> </w:t>
      </w:r>
      <w:r w:rsidR="003B1BE7" w:rsidRPr="000F4F91">
        <w:rPr>
          <w:rFonts w:ascii="Times New Roman" w:hAnsi="Times New Roman" w:cs="Times New Roman"/>
          <w:sz w:val="24"/>
          <w:szCs w:val="24"/>
          <w:lang w:val="ru-RU" w:eastAsia="ru-RU"/>
        </w:rPr>
        <w:t xml:space="preserve">Порядок проведения ГИА в форме единого государственного экзамена устанавливается </w:t>
      </w:r>
      <w:r w:rsidR="003B1BE7" w:rsidRPr="00600D7B">
        <w:rPr>
          <w:rFonts w:ascii="Times New Roman" w:hAnsi="Times New Roman" w:cs="Times New Roman"/>
          <w:i/>
          <w:sz w:val="24"/>
          <w:szCs w:val="24"/>
          <w:lang w:val="ru-RU" w:eastAsia="ru-RU"/>
        </w:rPr>
        <w:t>Приказом Минпросвещения России №190/1512 от 07.11.2018 «Об утверждении Порядка проведения государственной итоговой аттестации по образовательным программам среднего общего образования</w:t>
      </w:r>
      <w:r w:rsidR="003B1BE7" w:rsidRPr="000F4F91">
        <w:rPr>
          <w:rFonts w:ascii="Times New Roman" w:hAnsi="Times New Roman" w:cs="Times New Roman"/>
          <w:sz w:val="24"/>
          <w:szCs w:val="24"/>
          <w:lang w:val="ru-RU" w:eastAsia="ru-RU"/>
        </w:rPr>
        <w:t>».</w:t>
      </w:r>
    </w:p>
    <w:p w:rsidR="00600D7B" w:rsidRDefault="00600D7B" w:rsidP="00600D7B">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600D7B">
        <w:rPr>
          <w:rFonts w:ascii="Times New Roman" w:eastAsia="Times New Roman" w:hAnsi="Times New Roman" w:cs="Times New Roman"/>
          <w:sz w:val="24"/>
          <w:szCs w:val="24"/>
          <w:lang w:val="ru-RU" w:eastAsia="ru-RU"/>
        </w:rPr>
        <w:t xml:space="preserve">Государственная итоговая аттестация обучающихся проводится по обязательным учебным предметам "Русский язык" и "Математика", а также по следующим учебным </w:t>
      </w:r>
      <w:r w:rsidRPr="00600D7B">
        <w:rPr>
          <w:rFonts w:ascii="Times New Roman" w:eastAsia="Times New Roman" w:hAnsi="Times New Roman" w:cs="Times New Roman"/>
          <w:sz w:val="24"/>
          <w:szCs w:val="24"/>
          <w:lang w:val="ru-RU" w:eastAsia="ru-RU"/>
        </w:rPr>
        <w:lastRenderedPageBreak/>
        <w:t>предметам: "Литература", "Физика", "Химия", "Биология", "География", "История", "Обществознание", "Иностранный язык" (английский, немецкий, французский, испанский и китайский язык), "Информатика", "Родной язык", "Родная литература", которые обучающиеся сдают на добровольной основе по своему выбору.</w:t>
      </w:r>
      <w:r>
        <w:rPr>
          <w:rFonts w:ascii="Times New Roman" w:eastAsia="Times New Roman" w:hAnsi="Times New Roman" w:cs="Times New Roman"/>
          <w:sz w:val="24"/>
          <w:szCs w:val="24"/>
          <w:lang w:val="ru-RU" w:eastAsia="ru-RU"/>
        </w:rPr>
        <w:t xml:space="preserve">  </w:t>
      </w:r>
    </w:p>
    <w:p w:rsidR="00600D7B" w:rsidRPr="00600D7B" w:rsidRDefault="00600D7B" w:rsidP="00600D7B">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600D7B">
        <w:rPr>
          <w:rFonts w:ascii="Times New Roman" w:eastAsia="Times New Roman" w:hAnsi="Times New Roman" w:cs="Times New Roman"/>
          <w:sz w:val="24"/>
          <w:szCs w:val="24"/>
          <w:lang w:val="ru-RU" w:eastAsia="ru-RU"/>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w:t>
      </w:r>
      <w:r>
        <w:rPr>
          <w:rFonts w:ascii="Times New Roman" w:eastAsia="Times New Roman" w:hAnsi="Times New Roman" w:cs="Times New Roman"/>
          <w:sz w:val="24"/>
          <w:szCs w:val="24"/>
          <w:lang w:val="ru-RU" w:eastAsia="ru-RU"/>
        </w:rPr>
        <w:t>чебному предмету "Математика".</w:t>
      </w:r>
    </w:p>
    <w:p w:rsidR="00BA6CE5" w:rsidRPr="000F4F91" w:rsidRDefault="00BD1729" w:rsidP="00600D7B">
      <w:pPr>
        <w:pStyle w:val="a5"/>
        <w:ind w:right="108" w:firstLine="0"/>
        <w:jc w:val="both"/>
        <w:rPr>
          <w:rFonts w:cs="Times New Roman"/>
          <w:spacing w:val="-1"/>
          <w:lang w:val="ru-RU"/>
        </w:rPr>
      </w:pPr>
      <w:r>
        <w:rPr>
          <w:rFonts w:cs="Times New Roman"/>
          <w:b/>
          <w:noProof/>
          <w:color w:val="FF0000"/>
          <w:lang w:val="ru-RU" w:eastAsia="ru-RU"/>
        </w:rPr>
        <mc:AlternateContent>
          <mc:Choice Requires="wps">
            <w:drawing>
              <wp:anchor distT="0" distB="0" distL="114300" distR="114300" simplePos="0" relativeHeight="251672576" behindDoc="0" locked="0" layoutInCell="1" allowOverlap="1" wp14:anchorId="6D38AB8A" wp14:editId="3219B50F">
                <wp:simplePos x="0" y="0"/>
                <wp:positionH relativeFrom="column">
                  <wp:posOffset>6062345</wp:posOffset>
                </wp:positionH>
                <wp:positionV relativeFrom="paragraph">
                  <wp:posOffset>1137920</wp:posOffset>
                </wp:positionV>
                <wp:extent cx="438150" cy="323850"/>
                <wp:effectExtent l="0" t="0" r="19050" b="19050"/>
                <wp:wrapNone/>
                <wp:docPr id="470" name="Прямоугольник 47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137</w:t>
                            </w:r>
                            <w:r>
                              <w:rPr>
                                <w:noProof/>
                                <w:color w:val="000000" w:themeColor="text1"/>
                                <w:lang w:val="ru-RU" w:eastAsia="ru-RU"/>
                              </w:rPr>
                              <w:drawing>
                                <wp:inline distT="0" distB="0" distL="0" distR="0" wp14:anchorId="1E7A82F1" wp14:editId="5CFE0747">
                                  <wp:extent cx="229870" cy="1735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86A23AF" wp14:editId="3AE7B1D6">
                                  <wp:extent cx="229870" cy="1714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659E4099" wp14:editId="03210FF8">
                                  <wp:extent cx="229870" cy="1735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66E3D2A" wp14:editId="6E2D4435">
                                  <wp:extent cx="229870" cy="1735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99E8ED4" wp14:editId="32DA324F">
                                  <wp:extent cx="229870" cy="1735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AB8A" id="Прямоугольник 470" o:spid="_x0000_s1070" style="position:absolute;left:0;text-align:left;margin-left:477.35pt;margin-top:89.6pt;width:34.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137</w:t>
                      </w:r>
                      <w:r>
                        <w:rPr>
                          <w:noProof/>
                          <w:color w:val="000000" w:themeColor="text1"/>
                          <w:lang w:val="ru-RU" w:eastAsia="ru-RU"/>
                        </w:rPr>
                        <w:drawing>
                          <wp:inline distT="0" distB="0" distL="0" distR="0" wp14:anchorId="1E7A82F1" wp14:editId="5CFE0747">
                            <wp:extent cx="229870" cy="1735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86A23AF" wp14:editId="3AE7B1D6">
                            <wp:extent cx="229870" cy="1714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659E4099" wp14:editId="03210FF8">
                            <wp:extent cx="229870" cy="1735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66E3D2A" wp14:editId="6E2D4435">
                            <wp:extent cx="229870" cy="1735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99E8ED4" wp14:editId="32DA324F">
                            <wp:extent cx="229870" cy="1735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600D7B">
        <w:rPr>
          <w:rFonts w:cs="Times New Roman"/>
          <w:lang w:val="ru-RU"/>
        </w:rPr>
        <w:t xml:space="preserve">     </w:t>
      </w:r>
      <w:r w:rsidR="00B22AF1" w:rsidRPr="000F4F91">
        <w:rPr>
          <w:rFonts w:cs="Times New Roman"/>
          <w:lang w:val="ru-RU"/>
        </w:rPr>
        <w:t>К</w:t>
      </w:r>
      <w:r w:rsidR="00B22AF1" w:rsidRPr="000F4F91">
        <w:rPr>
          <w:rFonts w:cs="Times New Roman"/>
          <w:spacing w:val="43"/>
          <w:lang w:val="ru-RU"/>
        </w:rPr>
        <w:t xml:space="preserve"> </w:t>
      </w:r>
      <w:r w:rsidR="00B22AF1" w:rsidRPr="000F4F91">
        <w:rPr>
          <w:rFonts w:cs="Times New Roman"/>
          <w:spacing w:val="-1"/>
          <w:lang w:val="ru-RU"/>
        </w:rPr>
        <w:t>государственной</w:t>
      </w:r>
      <w:r w:rsidR="00B22AF1" w:rsidRPr="000F4F91">
        <w:rPr>
          <w:rFonts w:cs="Times New Roman"/>
          <w:spacing w:val="43"/>
          <w:lang w:val="ru-RU"/>
        </w:rPr>
        <w:t xml:space="preserve"> </w:t>
      </w:r>
      <w:r w:rsidR="00B22AF1" w:rsidRPr="000F4F91">
        <w:rPr>
          <w:rFonts w:cs="Times New Roman"/>
          <w:spacing w:val="-1"/>
          <w:lang w:val="ru-RU"/>
        </w:rPr>
        <w:t>итоговой</w:t>
      </w:r>
      <w:r w:rsidR="00B22AF1" w:rsidRPr="000F4F91">
        <w:rPr>
          <w:rFonts w:cs="Times New Roman"/>
          <w:spacing w:val="43"/>
          <w:lang w:val="ru-RU"/>
        </w:rPr>
        <w:t xml:space="preserve"> </w:t>
      </w:r>
      <w:r w:rsidR="00B22AF1" w:rsidRPr="000F4F91">
        <w:rPr>
          <w:rFonts w:cs="Times New Roman"/>
          <w:spacing w:val="-1"/>
          <w:lang w:val="ru-RU"/>
        </w:rPr>
        <w:t>аттестации</w:t>
      </w:r>
      <w:r w:rsidR="00B22AF1" w:rsidRPr="000F4F91">
        <w:rPr>
          <w:rFonts w:cs="Times New Roman"/>
          <w:spacing w:val="41"/>
          <w:lang w:val="ru-RU"/>
        </w:rPr>
        <w:t xml:space="preserve"> </w:t>
      </w:r>
      <w:r w:rsidR="00B22AF1" w:rsidRPr="000F4F91">
        <w:rPr>
          <w:rFonts w:cs="Times New Roman"/>
          <w:spacing w:val="-1"/>
          <w:lang w:val="ru-RU"/>
        </w:rPr>
        <w:t>допускается</w:t>
      </w:r>
      <w:r w:rsidR="00B22AF1" w:rsidRPr="000F4F91">
        <w:rPr>
          <w:rFonts w:cs="Times New Roman"/>
          <w:spacing w:val="42"/>
          <w:lang w:val="ru-RU"/>
        </w:rPr>
        <w:t xml:space="preserve"> </w:t>
      </w:r>
      <w:r w:rsidR="00B22AF1" w:rsidRPr="000F4F91">
        <w:rPr>
          <w:rFonts w:cs="Times New Roman"/>
          <w:spacing w:val="-1"/>
          <w:lang w:val="ru-RU"/>
        </w:rPr>
        <w:t>обучающийся,</w:t>
      </w:r>
      <w:r w:rsidR="00B22AF1" w:rsidRPr="000F4F91">
        <w:rPr>
          <w:rFonts w:cs="Times New Roman"/>
          <w:spacing w:val="42"/>
          <w:lang w:val="ru-RU"/>
        </w:rPr>
        <w:t xml:space="preserve"> </w:t>
      </w:r>
      <w:r w:rsidR="00B22AF1" w:rsidRPr="000F4F91">
        <w:rPr>
          <w:rFonts w:cs="Times New Roman"/>
          <w:lang w:val="ru-RU"/>
        </w:rPr>
        <w:t>не</w:t>
      </w:r>
      <w:r w:rsidR="00B22AF1" w:rsidRPr="000F4F91">
        <w:rPr>
          <w:rFonts w:cs="Times New Roman"/>
          <w:spacing w:val="42"/>
          <w:lang w:val="ru-RU"/>
        </w:rPr>
        <w:t xml:space="preserve"> </w:t>
      </w:r>
      <w:r w:rsidR="00B22AF1" w:rsidRPr="000F4F91">
        <w:rPr>
          <w:rFonts w:cs="Times New Roman"/>
          <w:spacing w:val="-1"/>
          <w:lang w:val="ru-RU"/>
        </w:rPr>
        <w:t>имеющий</w:t>
      </w:r>
      <w:r w:rsidR="00B22AF1" w:rsidRPr="000F4F91">
        <w:rPr>
          <w:rFonts w:cs="Times New Roman"/>
          <w:spacing w:val="83"/>
          <w:lang w:val="ru-RU"/>
        </w:rPr>
        <w:t xml:space="preserve"> </w:t>
      </w:r>
      <w:r w:rsidR="00B22AF1" w:rsidRPr="000F4F91">
        <w:rPr>
          <w:rFonts w:cs="Times New Roman"/>
          <w:spacing w:val="-1"/>
          <w:lang w:val="ru-RU"/>
        </w:rPr>
        <w:t>академической</w:t>
      </w:r>
      <w:r w:rsidR="00B22AF1" w:rsidRPr="000F4F91">
        <w:rPr>
          <w:rFonts w:cs="Times New Roman"/>
          <w:spacing w:val="27"/>
          <w:lang w:val="ru-RU"/>
        </w:rPr>
        <w:t xml:space="preserve"> </w:t>
      </w:r>
      <w:r w:rsidR="00B22AF1" w:rsidRPr="000F4F91">
        <w:rPr>
          <w:rFonts w:cs="Times New Roman"/>
          <w:spacing w:val="-1"/>
          <w:lang w:val="ru-RU"/>
        </w:rPr>
        <w:t>задолженности</w:t>
      </w:r>
      <w:r w:rsidR="00B22AF1" w:rsidRPr="000F4F91">
        <w:rPr>
          <w:rFonts w:cs="Times New Roman"/>
          <w:spacing w:val="27"/>
          <w:lang w:val="ru-RU"/>
        </w:rPr>
        <w:t xml:space="preserve"> </w:t>
      </w:r>
      <w:r w:rsidR="00B22AF1" w:rsidRPr="000F4F91">
        <w:rPr>
          <w:rFonts w:cs="Times New Roman"/>
          <w:lang w:val="ru-RU"/>
        </w:rPr>
        <w:t>и</w:t>
      </w:r>
      <w:r w:rsidR="00B22AF1" w:rsidRPr="000F4F91">
        <w:rPr>
          <w:rFonts w:cs="Times New Roman"/>
          <w:spacing w:val="27"/>
          <w:lang w:val="ru-RU"/>
        </w:rPr>
        <w:t xml:space="preserve"> </w:t>
      </w:r>
      <w:r w:rsidR="00B22AF1" w:rsidRPr="000F4F91">
        <w:rPr>
          <w:rFonts w:cs="Times New Roman"/>
          <w:lang w:val="ru-RU"/>
        </w:rPr>
        <w:t>в</w:t>
      </w:r>
      <w:r w:rsidR="00B22AF1" w:rsidRPr="000F4F91">
        <w:rPr>
          <w:rFonts w:cs="Times New Roman"/>
          <w:spacing w:val="25"/>
          <w:lang w:val="ru-RU"/>
        </w:rPr>
        <w:t xml:space="preserve"> </w:t>
      </w:r>
      <w:r w:rsidR="00B22AF1" w:rsidRPr="000F4F91">
        <w:rPr>
          <w:rFonts w:cs="Times New Roman"/>
          <w:spacing w:val="-1"/>
          <w:lang w:val="ru-RU"/>
        </w:rPr>
        <w:t>полном</w:t>
      </w:r>
      <w:r w:rsidR="00B22AF1" w:rsidRPr="000F4F91">
        <w:rPr>
          <w:rFonts w:cs="Times New Roman"/>
          <w:spacing w:val="25"/>
          <w:lang w:val="ru-RU"/>
        </w:rPr>
        <w:t xml:space="preserve"> </w:t>
      </w:r>
      <w:r w:rsidR="00B22AF1" w:rsidRPr="000F4F91">
        <w:rPr>
          <w:rFonts w:cs="Times New Roman"/>
          <w:spacing w:val="-1"/>
          <w:lang w:val="ru-RU"/>
        </w:rPr>
        <w:t>объеме</w:t>
      </w:r>
      <w:r w:rsidR="00B22AF1" w:rsidRPr="000F4F91">
        <w:rPr>
          <w:rFonts w:cs="Times New Roman"/>
          <w:spacing w:val="25"/>
          <w:lang w:val="ru-RU"/>
        </w:rPr>
        <w:t xml:space="preserve"> </w:t>
      </w:r>
      <w:r w:rsidR="00B22AF1" w:rsidRPr="000F4F91">
        <w:rPr>
          <w:rFonts w:cs="Times New Roman"/>
          <w:lang w:val="ru-RU"/>
        </w:rPr>
        <w:t>выполнивший</w:t>
      </w:r>
      <w:r w:rsidR="00B22AF1" w:rsidRPr="000F4F91">
        <w:rPr>
          <w:rFonts w:cs="Times New Roman"/>
          <w:spacing w:val="27"/>
          <w:lang w:val="ru-RU"/>
        </w:rPr>
        <w:t xml:space="preserve"> </w:t>
      </w:r>
      <w:r w:rsidR="00B22AF1" w:rsidRPr="000F4F91">
        <w:rPr>
          <w:rFonts w:cs="Times New Roman"/>
          <w:spacing w:val="-1"/>
          <w:lang w:val="ru-RU"/>
        </w:rPr>
        <w:t>учебный</w:t>
      </w:r>
      <w:r w:rsidR="00B22AF1" w:rsidRPr="000F4F91">
        <w:rPr>
          <w:rFonts w:cs="Times New Roman"/>
          <w:spacing w:val="26"/>
          <w:lang w:val="ru-RU"/>
        </w:rPr>
        <w:t xml:space="preserve"> </w:t>
      </w:r>
      <w:r w:rsidR="00B22AF1" w:rsidRPr="000F4F91">
        <w:rPr>
          <w:rFonts w:cs="Times New Roman"/>
          <w:spacing w:val="-1"/>
          <w:lang w:val="ru-RU"/>
        </w:rPr>
        <w:t>план</w:t>
      </w:r>
      <w:r w:rsidR="00B22AF1" w:rsidRPr="000F4F91">
        <w:rPr>
          <w:rFonts w:cs="Times New Roman"/>
          <w:spacing w:val="27"/>
          <w:lang w:val="ru-RU"/>
        </w:rPr>
        <w:t xml:space="preserve"> </w:t>
      </w:r>
      <w:r w:rsidR="00B22AF1" w:rsidRPr="000F4F91">
        <w:rPr>
          <w:rFonts w:cs="Times New Roman"/>
          <w:spacing w:val="-1"/>
          <w:lang w:val="ru-RU"/>
        </w:rPr>
        <w:t>или</w:t>
      </w:r>
      <w:r w:rsidR="00B22AF1" w:rsidRPr="000F4F91">
        <w:rPr>
          <w:rFonts w:cs="Times New Roman"/>
          <w:spacing w:val="63"/>
          <w:lang w:val="ru-RU"/>
        </w:rPr>
        <w:t xml:space="preserve"> </w:t>
      </w:r>
      <w:r w:rsidR="00B22AF1" w:rsidRPr="000F4F91">
        <w:rPr>
          <w:rFonts w:cs="Times New Roman"/>
          <w:spacing w:val="-1"/>
          <w:lang w:val="ru-RU"/>
        </w:rPr>
        <w:t>индивидуальный</w:t>
      </w:r>
      <w:r w:rsidR="00B22AF1" w:rsidRPr="000F4F91">
        <w:rPr>
          <w:rFonts w:cs="Times New Roman"/>
          <w:spacing w:val="17"/>
          <w:lang w:val="ru-RU"/>
        </w:rPr>
        <w:t xml:space="preserve"> </w:t>
      </w:r>
      <w:r w:rsidR="00B22AF1" w:rsidRPr="000F4F91">
        <w:rPr>
          <w:rFonts w:cs="Times New Roman"/>
          <w:spacing w:val="-1"/>
          <w:lang w:val="ru-RU"/>
        </w:rPr>
        <w:t>учебный</w:t>
      </w:r>
      <w:r w:rsidR="00B22AF1" w:rsidRPr="000F4F91">
        <w:rPr>
          <w:rFonts w:cs="Times New Roman"/>
          <w:spacing w:val="14"/>
          <w:lang w:val="ru-RU"/>
        </w:rPr>
        <w:t xml:space="preserve"> </w:t>
      </w:r>
      <w:r w:rsidR="00B22AF1" w:rsidRPr="000F4F91">
        <w:rPr>
          <w:rFonts w:cs="Times New Roman"/>
          <w:spacing w:val="-1"/>
          <w:lang w:val="ru-RU"/>
        </w:rPr>
        <w:t>план,</w:t>
      </w:r>
      <w:r w:rsidR="00B22AF1" w:rsidRPr="000F4F91">
        <w:rPr>
          <w:rFonts w:cs="Times New Roman"/>
          <w:spacing w:val="14"/>
          <w:lang w:val="ru-RU"/>
        </w:rPr>
        <w:t xml:space="preserve"> </w:t>
      </w:r>
      <w:r w:rsidR="00B22AF1" w:rsidRPr="000F4F91">
        <w:rPr>
          <w:rFonts w:cs="Times New Roman"/>
          <w:spacing w:val="-1"/>
          <w:lang w:val="ru-RU"/>
        </w:rPr>
        <w:t>если</w:t>
      </w:r>
      <w:r w:rsidR="00B22AF1" w:rsidRPr="000F4F91">
        <w:rPr>
          <w:rFonts w:cs="Times New Roman"/>
          <w:spacing w:val="15"/>
          <w:lang w:val="ru-RU"/>
        </w:rPr>
        <w:t xml:space="preserve"> </w:t>
      </w:r>
      <w:r w:rsidR="00B22AF1" w:rsidRPr="000F4F91">
        <w:rPr>
          <w:rFonts w:cs="Times New Roman"/>
          <w:spacing w:val="-2"/>
          <w:lang w:val="ru-RU"/>
        </w:rPr>
        <w:t>иное</w:t>
      </w:r>
      <w:r w:rsidR="00B22AF1" w:rsidRPr="000F4F91">
        <w:rPr>
          <w:rFonts w:cs="Times New Roman"/>
          <w:spacing w:val="13"/>
          <w:lang w:val="ru-RU"/>
        </w:rPr>
        <w:t xml:space="preserve"> </w:t>
      </w:r>
      <w:r w:rsidR="00B22AF1" w:rsidRPr="000F4F91">
        <w:rPr>
          <w:rFonts w:cs="Times New Roman"/>
          <w:lang w:val="ru-RU"/>
        </w:rPr>
        <w:t>не</w:t>
      </w:r>
      <w:r w:rsidR="00B22AF1" w:rsidRPr="000F4F91">
        <w:rPr>
          <w:rFonts w:cs="Times New Roman"/>
          <w:spacing w:val="15"/>
          <w:lang w:val="ru-RU"/>
        </w:rPr>
        <w:t xml:space="preserve"> </w:t>
      </w:r>
      <w:r w:rsidR="00B22AF1" w:rsidRPr="000F4F91">
        <w:rPr>
          <w:rFonts w:cs="Times New Roman"/>
          <w:spacing w:val="-1"/>
          <w:lang w:val="ru-RU"/>
        </w:rPr>
        <w:t>установлено</w:t>
      </w:r>
      <w:r w:rsidR="00B22AF1" w:rsidRPr="000F4F91">
        <w:rPr>
          <w:rFonts w:cs="Times New Roman"/>
          <w:spacing w:val="14"/>
          <w:lang w:val="ru-RU"/>
        </w:rPr>
        <w:t xml:space="preserve"> </w:t>
      </w:r>
      <w:r w:rsidR="00B22AF1" w:rsidRPr="000F4F91">
        <w:rPr>
          <w:rFonts w:cs="Times New Roman"/>
          <w:lang w:val="ru-RU"/>
        </w:rPr>
        <w:t>порядком</w:t>
      </w:r>
      <w:r w:rsidR="00B22AF1" w:rsidRPr="000F4F91">
        <w:rPr>
          <w:rFonts w:cs="Times New Roman"/>
          <w:spacing w:val="13"/>
          <w:lang w:val="ru-RU"/>
        </w:rPr>
        <w:t xml:space="preserve"> </w:t>
      </w:r>
      <w:r w:rsidR="00B22AF1" w:rsidRPr="000F4F91">
        <w:rPr>
          <w:rFonts w:cs="Times New Roman"/>
          <w:spacing w:val="-1"/>
          <w:lang w:val="ru-RU"/>
        </w:rPr>
        <w:t>проведения</w:t>
      </w:r>
      <w:r w:rsidR="00B22AF1" w:rsidRPr="000F4F91">
        <w:rPr>
          <w:rFonts w:cs="Times New Roman"/>
          <w:spacing w:val="55"/>
          <w:lang w:val="ru-RU"/>
        </w:rPr>
        <w:t xml:space="preserve"> </w:t>
      </w:r>
      <w:r w:rsidR="00B22AF1" w:rsidRPr="000F4F91">
        <w:rPr>
          <w:rFonts w:cs="Times New Roman"/>
          <w:spacing w:val="-1"/>
          <w:lang w:val="ru-RU"/>
        </w:rPr>
        <w:t>государственной</w:t>
      </w:r>
      <w:r w:rsidR="00B22AF1" w:rsidRPr="000F4F91">
        <w:rPr>
          <w:rFonts w:cs="Times New Roman"/>
          <w:spacing w:val="-2"/>
          <w:lang w:val="ru-RU"/>
        </w:rPr>
        <w:t xml:space="preserve"> </w:t>
      </w:r>
      <w:r w:rsidR="00B22AF1" w:rsidRPr="000F4F91">
        <w:rPr>
          <w:rFonts w:cs="Times New Roman"/>
          <w:lang w:val="ru-RU"/>
        </w:rPr>
        <w:t>итоговой</w:t>
      </w:r>
      <w:r w:rsidR="00B22AF1" w:rsidRPr="000F4F91">
        <w:rPr>
          <w:rFonts w:cs="Times New Roman"/>
          <w:spacing w:val="-2"/>
          <w:lang w:val="ru-RU"/>
        </w:rPr>
        <w:t xml:space="preserve"> </w:t>
      </w:r>
      <w:r w:rsidR="00B22AF1" w:rsidRPr="000F4F91">
        <w:rPr>
          <w:rFonts w:cs="Times New Roman"/>
          <w:spacing w:val="-1"/>
          <w:lang w:val="ru-RU"/>
        </w:rPr>
        <w:t>аттестации</w:t>
      </w:r>
      <w:r w:rsidR="00B22AF1" w:rsidRPr="000F4F91">
        <w:rPr>
          <w:rFonts w:cs="Times New Roman"/>
          <w:spacing w:val="-2"/>
          <w:lang w:val="ru-RU"/>
        </w:rPr>
        <w:t xml:space="preserve"> </w:t>
      </w:r>
      <w:r w:rsidR="00B22AF1" w:rsidRPr="000F4F91">
        <w:rPr>
          <w:rFonts w:cs="Times New Roman"/>
          <w:lang w:val="ru-RU"/>
        </w:rPr>
        <w:t>по</w:t>
      </w:r>
      <w:r w:rsidR="00B22AF1" w:rsidRPr="000F4F91">
        <w:rPr>
          <w:rFonts w:cs="Times New Roman"/>
          <w:spacing w:val="-3"/>
          <w:lang w:val="ru-RU"/>
        </w:rPr>
        <w:t xml:space="preserve"> </w:t>
      </w:r>
      <w:r w:rsidR="00B22AF1" w:rsidRPr="000F4F91">
        <w:rPr>
          <w:rFonts w:cs="Times New Roman"/>
          <w:spacing w:val="-1"/>
          <w:lang w:val="ru-RU"/>
        </w:rPr>
        <w:t>соответствующим образовательным</w:t>
      </w:r>
      <w:r w:rsidR="00B22AF1" w:rsidRPr="000F4F91">
        <w:rPr>
          <w:rFonts w:cs="Times New Roman"/>
          <w:spacing w:val="-4"/>
          <w:lang w:val="ru-RU"/>
        </w:rPr>
        <w:t xml:space="preserve"> </w:t>
      </w:r>
      <w:r w:rsidR="00B22AF1" w:rsidRPr="000F4F91">
        <w:rPr>
          <w:rFonts w:cs="Times New Roman"/>
          <w:spacing w:val="-1"/>
          <w:lang w:val="ru-RU"/>
        </w:rPr>
        <w:t>программам.</w:t>
      </w:r>
      <w:r w:rsidR="00B22AF1" w:rsidRPr="000F4F91">
        <w:rPr>
          <w:rFonts w:cs="Times New Roman"/>
          <w:spacing w:val="95"/>
          <w:lang w:val="ru-RU"/>
        </w:rPr>
        <w:t xml:space="preserve"> </w:t>
      </w:r>
      <w:r w:rsidR="00B22AF1" w:rsidRPr="000F4F91">
        <w:rPr>
          <w:rFonts w:cs="Times New Roman"/>
          <w:spacing w:val="-1"/>
          <w:lang w:val="ru-RU"/>
        </w:rPr>
        <w:t xml:space="preserve">Условием допуска </w:t>
      </w:r>
      <w:r w:rsidR="00B22AF1" w:rsidRPr="000F4F91">
        <w:rPr>
          <w:rFonts w:cs="Times New Roman"/>
          <w:lang w:val="ru-RU"/>
        </w:rPr>
        <w:t xml:space="preserve">к ГИА </w:t>
      </w:r>
      <w:r w:rsidR="00B22AF1" w:rsidRPr="000F4F91">
        <w:rPr>
          <w:rFonts w:cs="Times New Roman"/>
          <w:spacing w:val="-1"/>
          <w:lang w:val="ru-RU"/>
        </w:rPr>
        <w:t>является</w:t>
      </w:r>
      <w:r w:rsidR="00B22AF1" w:rsidRPr="000F4F91">
        <w:rPr>
          <w:rFonts w:cs="Times New Roman"/>
          <w:spacing w:val="4"/>
          <w:lang w:val="ru-RU"/>
        </w:rPr>
        <w:t xml:space="preserve"> </w:t>
      </w:r>
      <w:r w:rsidR="00B22AF1" w:rsidRPr="000F4F91">
        <w:rPr>
          <w:rFonts w:cs="Times New Roman"/>
          <w:spacing w:val="-1"/>
          <w:lang w:val="ru-RU"/>
        </w:rPr>
        <w:t xml:space="preserve">успешное </w:t>
      </w:r>
      <w:r w:rsidR="00B22AF1" w:rsidRPr="000F4F91">
        <w:rPr>
          <w:rFonts w:cs="Times New Roman"/>
          <w:lang w:val="ru-RU"/>
        </w:rPr>
        <w:t>написание</w:t>
      </w:r>
      <w:r w:rsidR="00B22AF1" w:rsidRPr="000F4F91">
        <w:rPr>
          <w:rFonts w:cs="Times New Roman"/>
          <w:spacing w:val="-1"/>
          <w:lang w:val="ru-RU"/>
        </w:rPr>
        <w:t xml:space="preserve"> </w:t>
      </w:r>
      <w:r w:rsidR="00B22AF1" w:rsidRPr="000F4F91">
        <w:rPr>
          <w:rFonts w:cs="Times New Roman"/>
          <w:lang w:val="ru-RU"/>
        </w:rPr>
        <w:t xml:space="preserve">итогового </w:t>
      </w:r>
      <w:r w:rsidR="00B22AF1" w:rsidRPr="000F4F91">
        <w:rPr>
          <w:rFonts w:cs="Times New Roman"/>
          <w:spacing w:val="-1"/>
          <w:lang w:val="ru-RU"/>
        </w:rPr>
        <w:t>сочинения</w:t>
      </w:r>
      <w:r w:rsidR="00B22AF1" w:rsidRPr="000F4F91">
        <w:rPr>
          <w:rFonts w:cs="Times New Roman"/>
          <w:lang w:val="ru-RU"/>
        </w:rPr>
        <w:t xml:space="preserve"> </w:t>
      </w:r>
      <w:r w:rsidR="00B22AF1" w:rsidRPr="000F4F91">
        <w:rPr>
          <w:rFonts w:cs="Times New Roman"/>
          <w:spacing w:val="-1"/>
          <w:lang w:val="ru-RU"/>
        </w:rPr>
        <w:t>(изложения),</w:t>
      </w:r>
      <w:r w:rsidR="00B22AF1" w:rsidRPr="000F4F91">
        <w:rPr>
          <w:rFonts w:cs="Times New Roman"/>
          <w:spacing w:val="67"/>
          <w:lang w:val="ru-RU"/>
        </w:rPr>
        <w:t xml:space="preserve"> </w:t>
      </w:r>
      <w:r w:rsidR="00B22AF1" w:rsidRPr="000F4F91">
        <w:rPr>
          <w:rFonts w:cs="Times New Roman"/>
          <w:lang w:val="ru-RU"/>
        </w:rPr>
        <w:t>которое</w:t>
      </w:r>
      <w:r w:rsidR="00B22AF1" w:rsidRPr="000F4F91">
        <w:rPr>
          <w:rFonts w:cs="Times New Roman"/>
          <w:spacing w:val="-1"/>
          <w:lang w:val="ru-RU"/>
        </w:rPr>
        <w:t xml:space="preserve"> оценивается</w:t>
      </w:r>
      <w:r w:rsidR="00B22AF1" w:rsidRPr="000F4F91">
        <w:rPr>
          <w:rFonts w:cs="Times New Roman"/>
          <w:lang w:val="ru-RU"/>
        </w:rPr>
        <w:t xml:space="preserve"> по</w:t>
      </w:r>
      <w:r w:rsidR="00B22AF1" w:rsidRPr="000F4F91">
        <w:rPr>
          <w:rFonts w:cs="Times New Roman"/>
          <w:spacing w:val="-3"/>
          <w:lang w:val="ru-RU"/>
        </w:rPr>
        <w:t xml:space="preserve"> </w:t>
      </w:r>
      <w:r w:rsidR="00B22AF1" w:rsidRPr="000F4F91">
        <w:rPr>
          <w:rFonts w:cs="Times New Roman"/>
          <w:lang w:val="ru-RU"/>
        </w:rPr>
        <w:t>единым</w:t>
      </w:r>
      <w:r w:rsidR="00B22AF1" w:rsidRPr="000F4F91">
        <w:rPr>
          <w:rFonts w:cs="Times New Roman"/>
          <w:spacing w:val="-2"/>
          <w:lang w:val="ru-RU"/>
        </w:rPr>
        <w:t xml:space="preserve"> </w:t>
      </w:r>
      <w:r w:rsidR="00B22AF1" w:rsidRPr="000F4F91">
        <w:rPr>
          <w:rFonts w:cs="Times New Roman"/>
          <w:lang w:val="ru-RU"/>
        </w:rPr>
        <w:t>критериям</w:t>
      </w:r>
      <w:r w:rsidR="00B22AF1" w:rsidRPr="000F4F91">
        <w:rPr>
          <w:rFonts w:cs="Times New Roman"/>
          <w:spacing w:val="-1"/>
          <w:lang w:val="ru-RU"/>
        </w:rPr>
        <w:t xml:space="preserve"> </w:t>
      </w:r>
      <w:r w:rsidR="00B22AF1" w:rsidRPr="000F4F91">
        <w:rPr>
          <w:rFonts w:cs="Times New Roman"/>
          <w:lang w:val="ru-RU"/>
        </w:rPr>
        <w:t xml:space="preserve">в </w:t>
      </w:r>
      <w:r w:rsidR="00B22AF1" w:rsidRPr="000F4F91">
        <w:rPr>
          <w:rFonts w:cs="Times New Roman"/>
          <w:spacing w:val="-1"/>
          <w:lang w:val="ru-RU"/>
        </w:rPr>
        <w:t>системе</w:t>
      </w:r>
      <w:r w:rsidR="00B22AF1" w:rsidRPr="000F4F91">
        <w:rPr>
          <w:rFonts w:cs="Times New Roman"/>
          <w:spacing w:val="3"/>
          <w:lang w:val="ru-RU"/>
        </w:rPr>
        <w:t xml:space="preserve"> </w:t>
      </w:r>
      <w:r w:rsidR="00B22AF1" w:rsidRPr="000F4F91">
        <w:rPr>
          <w:rFonts w:cs="Times New Roman"/>
          <w:spacing w:val="-1"/>
          <w:lang w:val="ru-RU"/>
        </w:rPr>
        <w:t>«зачет/незачет».</w:t>
      </w:r>
      <w:r w:rsidRPr="00BD1729">
        <w:rPr>
          <w:rFonts w:cs="Times New Roman"/>
          <w:b/>
          <w:noProof/>
          <w:color w:val="FF0000"/>
          <w:lang w:val="ru-RU" w:eastAsia="ru-RU"/>
        </w:rPr>
        <w:t xml:space="preserve"> </w:t>
      </w:r>
    </w:p>
    <w:p w:rsidR="003B1BE7" w:rsidRDefault="003B1BE7" w:rsidP="003B1BE7">
      <w:pPr>
        <w:pStyle w:val="4"/>
        <w:rPr>
          <w:rFonts w:ascii="Times New Roman" w:hAnsi="Times New Roman" w:cs="Times New Roman"/>
          <w:b/>
          <w:color w:val="auto"/>
          <w:sz w:val="24"/>
          <w:szCs w:val="24"/>
          <w:lang w:val="ru-RU"/>
        </w:rPr>
      </w:pPr>
    </w:p>
    <w:p w:rsidR="00F24EA6" w:rsidRPr="00F24EA6" w:rsidRDefault="00F24EA6" w:rsidP="00F24EA6">
      <w:pPr>
        <w:rPr>
          <w:lang w:val="ru-RU"/>
        </w:rPr>
      </w:pPr>
    </w:p>
    <w:p w:rsidR="003B1BE7" w:rsidRPr="000F4F91" w:rsidRDefault="000F4F91" w:rsidP="007D04F3">
      <w:pPr>
        <w:jc w:val="both"/>
        <w:rPr>
          <w:rFonts w:ascii="Times New Roman" w:hAnsi="Times New Roman" w:cs="Times New Roman"/>
          <w:i/>
          <w:sz w:val="24"/>
          <w:szCs w:val="24"/>
          <w:lang w:val="ru-RU" w:eastAsia="ru-RU"/>
        </w:rPr>
      </w:pPr>
      <w:r w:rsidRPr="000F4F91">
        <w:rPr>
          <w:rFonts w:ascii="Times New Roman" w:hAnsi="Times New Roman" w:cs="Times New Roman"/>
          <w:sz w:val="24"/>
          <w:szCs w:val="24"/>
          <w:lang w:val="ru-RU" w:eastAsia="ru-RU"/>
        </w:rPr>
        <w:t xml:space="preserve"> </w:t>
      </w:r>
      <w:r w:rsidR="003B1BE7" w:rsidRPr="000F4F91">
        <w:rPr>
          <w:rFonts w:ascii="Times New Roman" w:hAnsi="Times New Roman" w:cs="Times New Roman"/>
          <w:b/>
          <w:sz w:val="24"/>
          <w:szCs w:val="24"/>
          <w:lang w:val="ru-RU" w:eastAsia="ru-RU"/>
        </w:rPr>
        <w:t xml:space="preserve">Организация оценки результатов по учебным предметам, выносимым </w:t>
      </w:r>
      <w:proofErr w:type="gramStart"/>
      <w:r w:rsidR="003B1BE7" w:rsidRPr="000F4F91">
        <w:rPr>
          <w:rFonts w:ascii="Times New Roman" w:hAnsi="Times New Roman" w:cs="Times New Roman"/>
          <w:b/>
          <w:sz w:val="24"/>
          <w:szCs w:val="24"/>
          <w:lang w:val="ru-RU" w:eastAsia="ru-RU"/>
        </w:rPr>
        <w:t>на государственную итоговую аттестацию</w:t>
      </w:r>
      <w:proofErr w:type="gramEnd"/>
      <w:r w:rsidR="003B1BE7" w:rsidRPr="000F4F91">
        <w:rPr>
          <w:rFonts w:ascii="Times New Roman" w:hAnsi="Times New Roman" w:cs="Times New Roman"/>
          <w:sz w:val="24"/>
          <w:szCs w:val="24"/>
          <w:lang w:val="ru-RU" w:eastAsia="ru-RU"/>
        </w:rPr>
        <w:t xml:space="preserve"> регулируется Положением о формах, периодичности, порядке проведения текущего контроля успеваемости, промежуточной аттестации учащихся МАОУ СОШ № 17</w:t>
      </w:r>
      <w:r w:rsidR="00D25594">
        <w:rPr>
          <w:rFonts w:ascii="Times New Roman" w:hAnsi="Times New Roman" w:cs="Times New Roman"/>
          <w:sz w:val="24"/>
          <w:szCs w:val="24"/>
          <w:lang w:val="ru-RU" w:eastAsia="ru-RU"/>
        </w:rPr>
        <w:t xml:space="preserve">. </w:t>
      </w:r>
      <w:r w:rsidRPr="000F4F91">
        <w:rPr>
          <w:rFonts w:ascii="Times New Roman" w:hAnsi="Times New Roman" w:cs="Times New Roman"/>
          <w:sz w:val="24"/>
          <w:szCs w:val="24"/>
          <w:lang w:val="ru-RU" w:eastAsia="ru-RU"/>
        </w:rPr>
        <w:t xml:space="preserve"> </w:t>
      </w:r>
      <w:r w:rsidR="003B1BE7" w:rsidRPr="000F4F91">
        <w:rPr>
          <w:rFonts w:ascii="Times New Roman" w:hAnsi="Times New Roman" w:cs="Times New Roman"/>
          <w:sz w:val="24"/>
          <w:szCs w:val="24"/>
          <w:lang w:val="ru-RU" w:eastAsia="ru-RU"/>
        </w:rPr>
        <w:t xml:space="preserve">Критерии оценки результатов по учебным предметам, выносимым на государственную итоговую аттестацию представлены в </w:t>
      </w:r>
      <w:r w:rsidR="007D04F3" w:rsidRPr="000F4F91">
        <w:rPr>
          <w:rFonts w:ascii="Times New Roman" w:hAnsi="Times New Roman" w:cs="Times New Roman"/>
          <w:i/>
          <w:sz w:val="24"/>
          <w:szCs w:val="24"/>
          <w:lang w:val="ru-RU" w:eastAsia="ru-RU"/>
        </w:rPr>
        <w:t>приложении</w:t>
      </w:r>
      <w:r w:rsidR="003B1BE7" w:rsidRPr="000F4F91">
        <w:rPr>
          <w:rFonts w:ascii="Times New Roman" w:hAnsi="Times New Roman" w:cs="Times New Roman"/>
          <w:i/>
          <w:sz w:val="24"/>
          <w:szCs w:val="24"/>
          <w:lang w:val="ru-RU" w:eastAsia="ru-RU"/>
        </w:rPr>
        <w:t xml:space="preserve"> «Система оценивания обучающихся»</w:t>
      </w:r>
    </w:p>
    <w:p w:rsidR="00BA6CE5" w:rsidRPr="000F4F91" w:rsidRDefault="00B22AF1" w:rsidP="007D04F3">
      <w:pPr>
        <w:pStyle w:val="a5"/>
        <w:ind w:right="115" w:firstLine="707"/>
        <w:jc w:val="both"/>
        <w:rPr>
          <w:rFonts w:cs="Times New Roman"/>
          <w:lang w:val="ru-RU"/>
        </w:rPr>
      </w:pPr>
      <w:r w:rsidRPr="000F4F91">
        <w:rPr>
          <w:rFonts w:cs="Times New Roman"/>
          <w:lang w:val="ru-RU"/>
        </w:rPr>
        <w:t>В</w:t>
      </w:r>
      <w:r w:rsidRPr="000F4F91">
        <w:rPr>
          <w:rFonts w:cs="Times New Roman"/>
          <w:spacing w:val="31"/>
          <w:lang w:val="ru-RU"/>
        </w:rPr>
        <w:t xml:space="preserve"> </w:t>
      </w:r>
      <w:r w:rsidRPr="000F4F91">
        <w:rPr>
          <w:rFonts w:cs="Times New Roman"/>
          <w:spacing w:val="-1"/>
          <w:lang w:val="ru-RU"/>
        </w:rPr>
        <w:t>соответствии</w:t>
      </w:r>
      <w:r w:rsidRPr="000F4F91">
        <w:rPr>
          <w:rFonts w:cs="Times New Roman"/>
          <w:spacing w:val="34"/>
          <w:lang w:val="ru-RU"/>
        </w:rPr>
        <w:t xml:space="preserve"> </w:t>
      </w:r>
      <w:r w:rsidRPr="000F4F91">
        <w:rPr>
          <w:rFonts w:cs="Times New Roman"/>
          <w:lang w:val="ru-RU"/>
        </w:rPr>
        <w:t>с</w:t>
      </w:r>
      <w:r w:rsidRPr="000F4F91">
        <w:rPr>
          <w:rFonts w:cs="Times New Roman"/>
          <w:spacing w:val="32"/>
          <w:lang w:val="ru-RU"/>
        </w:rPr>
        <w:t xml:space="preserve"> </w:t>
      </w:r>
      <w:r w:rsidRPr="000F4F91">
        <w:rPr>
          <w:rFonts w:cs="Times New Roman"/>
          <w:lang w:val="ru-RU"/>
        </w:rPr>
        <w:t>ФГОС</w:t>
      </w:r>
      <w:r w:rsidRPr="000F4F91">
        <w:rPr>
          <w:rFonts w:cs="Times New Roman"/>
          <w:spacing w:val="33"/>
          <w:lang w:val="ru-RU"/>
        </w:rPr>
        <w:t xml:space="preserve"> </w:t>
      </w:r>
      <w:r w:rsidRPr="000F4F91">
        <w:rPr>
          <w:rFonts w:cs="Times New Roman"/>
          <w:lang w:val="ru-RU"/>
        </w:rPr>
        <w:t>СОО</w:t>
      </w:r>
      <w:r w:rsidRPr="000F4F91">
        <w:rPr>
          <w:rFonts w:cs="Times New Roman"/>
          <w:spacing w:val="32"/>
          <w:lang w:val="ru-RU"/>
        </w:rPr>
        <w:t xml:space="preserve"> </w:t>
      </w:r>
      <w:r w:rsidRPr="000F4F91">
        <w:rPr>
          <w:rFonts w:cs="Times New Roman"/>
          <w:spacing w:val="-1"/>
          <w:lang w:val="ru-RU"/>
        </w:rPr>
        <w:t>государственная</w:t>
      </w:r>
      <w:r w:rsidRPr="000F4F91">
        <w:rPr>
          <w:rFonts w:cs="Times New Roman"/>
          <w:spacing w:val="33"/>
          <w:lang w:val="ru-RU"/>
        </w:rPr>
        <w:t xml:space="preserve"> </w:t>
      </w:r>
      <w:r w:rsidRPr="000F4F91">
        <w:rPr>
          <w:rFonts w:cs="Times New Roman"/>
          <w:spacing w:val="-1"/>
          <w:lang w:val="ru-RU"/>
        </w:rPr>
        <w:t>итоговая</w:t>
      </w:r>
      <w:r w:rsidRPr="000F4F91">
        <w:rPr>
          <w:rFonts w:cs="Times New Roman"/>
          <w:spacing w:val="33"/>
          <w:lang w:val="ru-RU"/>
        </w:rPr>
        <w:t xml:space="preserve"> </w:t>
      </w:r>
      <w:r w:rsidRPr="000F4F91">
        <w:rPr>
          <w:rFonts w:cs="Times New Roman"/>
          <w:spacing w:val="-1"/>
          <w:lang w:val="ru-RU"/>
        </w:rPr>
        <w:t>аттестация</w:t>
      </w:r>
      <w:r w:rsidRPr="000F4F91">
        <w:rPr>
          <w:rFonts w:cs="Times New Roman"/>
          <w:spacing w:val="30"/>
          <w:lang w:val="ru-RU"/>
        </w:rPr>
        <w:t xml:space="preserve"> </w:t>
      </w:r>
      <w:r w:rsidRPr="000F4F91">
        <w:rPr>
          <w:rFonts w:cs="Times New Roman"/>
          <w:lang w:val="ru-RU"/>
        </w:rPr>
        <w:t>в</w:t>
      </w:r>
      <w:r w:rsidRPr="000F4F91">
        <w:rPr>
          <w:rFonts w:cs="Times New Roman"/>
          <w:spacing w:val="32"/>
          <w:lang w:val="ru-RU"/>
        </w:rPr>
        <w:t xml:space="preserve"> </w:t>
      </w:r>
      <w:r w:rsidRPr="000F4F91">
        <w:rPr>
          <w:rFonts w:cs="Times New Roman"/>
          <w:lang w:val="ru-RU"/>
        </w:rPr>
        <w:t>форме</w:t>
      </w:r>
      <w:r w:rsidRPr="000F4F91">
        <w:rPr>
          <w:rFonts w:cs="Times New Roman"/>
          <w:spacing w:val="32"/>
          <w:lang w:val="ru-RU"/>
        </w:rPr>
        <w:t xml:space="preserve"> </w:t>
      </w:r>
      <w:r w:rsidRPr="000F4F91">
        <w:rPr>
          <w:rFonts w:cs="Times New Roman"/>
          <w:lang w:val="ru-RU"/>
        </w:rPr>
        <w:t>ЕГЭ</w:t>
      </w:r>
      <w:r w:rsidRPr="000F4F91">
        <w:rPr>
          <w:rFonts w:cs="Times New Roman"/>
          <w:spacing w:val="73"/>
          <w:lang w:val="ru-RU"/>
        </w:rPr>
        <w:t xml:space="preserve"> </w:t>
      </w:r>
      <w:r w:rsidRPr="000F4F91">
        <w:rPr>
          <w:rFonts w:cs="Times New Roman"/>
          <w:lang w:val="ru-RU"/>
        </w:rPr>
        <w:t xml:space="preserve">проводится по </w:t>
      </w:r>
      <w:r w:rsidRPr="000F4F91">
        <w:rPr>
          <w:rFonts w:cs="Times New Roman"/>
          <w:spacing w:val="-1"/>
          <w:lang w:val="ru-RU"/>
        </w:rPr>
        <w:t>обязательным</w:t>
      </w:r>
      <w:r w:rsidRPr="000F4F91">
        <w:rPr>
          <w:rFonts w:cs="Times New Roman"/>
          <w:spacing w:val="-2"/>
          <w:lang w:val="ru-RU"/>
        </w:rPr>
        <w:t xml:space="preserve"> </w:t>
      </w:r>
      <w:r w:rsidRPr="000F4F91">
        <w:rPr>
          <w:rFonts w:cs="Times New Roman"/>
          <w:spacing w:val="-1"/>
          <w:lang w:val="ru-RU"/>
        </w:rPr>
        <w:t xml:space="preserve">предметам </w:t>
      </w:r>
      <w:r w:rsidRPr="000F4F91">
        <w:rPr>
          <w:rFonts w:cs="Times New Roman"/>
          <w:lang w:val="ru-RU"/>
        </w:rPr>
        <w:t xml:space="preserve">и </w:t>
      </w:r>
      <w:r w:rsidRPr="000F4F91">
        <w:rPr>
          <w:rFonts w:cs="Times New Roman"/>
          <w:spacing w:val="-1"/>
          <w:lang w:val="ru-RU"/>
        </w:rPr>
        <w:t xml:space="preserve">предметам </w:t>
      </w:r>
      <w:r w:rsidRPr="000F4F91">
        <w:rPr>
          <w:rFonts w:cs="Times New Roman"/>
          <w:lang w:val="ru-RU"/>
        </w:rPr>
        <w:t>по выбору</w:t>
      </w:r>
      <w:r w:rsidRPr="000F4F91">
        <w:rPr>
          <w:rFonts w:cs="Times New Roman"/>
          <w:spacing w:val="-5"/>
          <w:lang w:val="ru-RU"/>
        </w:rPr>
        <w:t xml:space="preserve"> </w:t>
      </w:r>
      <w:r w:rsidRPr="000F4F91">
        <w:rPr>
          <w:rFonts w:cs="Times New Roman"/>
          <w:spacing w:val="-1"/>
          <w:lang w:val="ru-RU"/>
        </w:rPr>
        <w:t>обучающихся.</w:t>
      </w:r>
    </w:p>
    <w:p w:rsidR="00BA6CE5" w:rsidRPr="000F4F91" w:rsidRDefault="00B22AF1" w:rsidP="007D04F3">
      <w:pPr>
        <w:pStyle w:val="a5"/>
        <w:ind w:right="105" w:firstLine="707"/>
        <w:jc w:val="both"/>
        <w:rPr>
          <w:rFonts w:cs="Times New Roman"/>
          <w:spacing w:val="-1"/>
          <w:lang w:val="ru-RU"/>
        </w:rPr>
      </w:pPr>
      <w:r w:rsidRPr="000F4F91">
        <w:rPr>
          <w:rFonts w:cs="Times New Roman"/>
          <w:lang w:val="ru-RU"/>
        </w:rPr>
        <w:t>Для</w:t>
      </w:r>
      <w:r w:rsidRPr="000F4F91">
        <w:rPr>
          <w:rFonts w:cs="Times New Roman"/>
          <w:spacing w:val="-3"/>
          <w:lang w:val="ru-RU"/>
        </w:rPr>
        <w:t xml:space="preserve"> </w:t>
      </w:r>
      <w:r w:rsidRPr="000F4F91">
        <w:rPr>
          <w:rFonts w:cs="Times New Roman"/>
          <w:spacing w:val="-1"/>
          <w:lang w:val="ru-RU"/>
        </w:rPr>
        <w:t>предметов</w:t>
      </w:r>
      <w:r w:rsidRPr="000F4F91">
        <w:rPr>
          <w:rFonts w:cs="Times New Roman"/>
          <w:spacing w:val="-3"/>
          <w:lang w:val="ru-RU"/>
        </w:rPr>
        <w:t xml:space="preserve"> </w:t>
      </w:r>
      <w:r w:rsidRPr="000F4F91">
        <w:rPr>
          <w:rFonts w:cs="Times New Roman"/>
          <w:lang w:val="ru-RU"/>
        </w:rPr>
        <w:t>по</w:t>
      </w:r>
      <w:r w:rsidRPr="000F4F91">
        <w:rPr>
          <w:rFonts w:cs="Times New Roman"/>
          <w:spacing w:val="-3"/>
          <w:lang w:val="ru-RU"/>
        </w:rPr>
        <w:t xml:space="preserve"> </w:t>
      </w:r>
      <w:r w:rsidRPr="000F4F91">
        <w:rPr>
          <w:rFonts w:cs="Times New Roman"/>
          <w:lang w:val="ru-RU"/>
        </w:rPr>
        <w:t>выбору</w:t>
      </w:r>
      <w:r w:rsidRPr="000F4F91">
        <w:rPr>
          <w:rFonts w:cs="Times New Roman"/>
          <w:spacing w:val="-8"/>
          <w:lang w:val="ru-RU"/>
        </w:rPr>
        <w:t xml:space="preserve"> </w:t>
      </w:r>
      <w:r w:rsidRPr="000F4F91">
        <w:rPr>
          <w:rFonts w:cs="Times New Roman"/>
          <w:lang w:val="ru-RU"/>
        </w:rPr>
        <w:t>контрольные</w:t>
      </w:r>
      <w:r w:rsidRPr="000F4F91">
        <w:rPr>
          <w:rFonts w:cs="Times New Roman"/>
          <w:spacing w:val="-4"/>
          <w:lang w:val="ru-RU"/>
        </w:rPr>
        <w:t xml:space="preserve"> </w:t>
      </w:r>
      <w:r w:rsidRPr="000F4F91">
        <w:rPr>
          <w:rFonts w:cs="Times New Roman"/>
          <w:spacing w:val="-1"/>
          <w:lang w:val="ru-RU"/>
        </w:rPr>
        <w:t>измерительные</w:t>
      </w:r>
      <w:r w:rsidRPr="000F4F91">
        <w:rPr>
          <w:rFonts w:cs="Times New Roman"/>
          <w:spacing w:val="-4"/>
          <w:lang w:val="ru-RU"/>
        </w:rPr>
        <w:t xml:space="preserve"> </w:t>
      </w:r>
      <w:r w:rsidRPr="000F4F91">
        <w:rPr>
          <w:rFonts w:cs="Times New Roman"/>
          <w:spacing w:val="-1"/>
          <w:lang w:val="ru-RU"/>
        </w:rPr>
        <w:t>материалы</w:t>
      </w:r>
      <w:r w:rsidRPr="000F4F91">
        <w:rPr>
          <w:rFonts w:cs="Times New Roman"/>
          <w:spacing w:val="2"/>
          <w:lang w:val="ru-RU"/>
        </w:rPr>
        <w:t xml:space="preserve"> </w:t>
      </w:r>
      <w:r w:rsidRPr="000F4F91">
        <w:rPr>
          <w:rFonts w:cs="Times New Roman"/>
          <w:spacing w:val="-1"/>
          <w:lang w:val="ru-RU"/>
        </w:rPr>
        <w:t>разрабатываются</w:t>
      </w:r>
      <w:r w:rsidRPr="000F4F91">
        <w:rPr>
          <w:rFonts w:cs="Times New Roman"/>
          <w:spacing w:val="65"/>
          <w:lang w:val="ru-RU"/>
        </w:rPr>
        <w:t xml:space="preserve"> </w:t>
      </w:r>
      <w:r w:rsidRPr="000F4F91">
        <w:rPr>
          <w:rFonts w:cs="Times New Roman"/>
          <w:lang w:val="ru-RU"/>
        </w:rPr>
        <w:t>на</w:t>
      </w:r>
      <w:r w:rsidRPr="000F4F91">
        <w:rPr>
          <w:rFonts w:cs="Times New Roman"/>
          <w:spacing w:val="13"/>
          <w:lang w:val="ru-RU"/>
        </w:rPr>
        <w:t xml:space="preserve"> </w:t>
      </w:r>
      <w:r w:rsidRPr="000F4F91">
        <w:rPr>
          <w:rFonts w:cs="Times New Roman"/>
          <w:spacing w:val="-1"/>
          <w:lang w:val="ru-RU"/>
        </w:rPr>
        <w:t>основании</w:t>
      </w:r>
      <w:r w:rsidRPr="000F4F91">
        <w:rPr>
          <w:rFonts w:cs="Times New Roman"/>
          <w:spacing w:val="12"/>
          <w:lang w:val="ru-RU"/>
        </w:rPr>
        <w:t xml:space="preserve"> </w:t>
      </w:r>
      <w:r w:rsidRPr="000F4F91">
        <w:rPr>
          <w:rFonts w:cs="Times New Roman"/>
          <w:spacing w:val="-1"/>
          <w:lang w:val="ru-RU"/>
        </w:rPr>
        <w:t>планируемых</w:t>
      </w:r>
      <w:r w:rsidRPr="000F4F91">
        <w:rPr>
          <w:rFonts w:cs="Times New Roman"/>
          <w:spacing w:val="15"/>
          <w:lang w:val="ru-RU"/>
        </w:rPr>
        <w:t xml:space="preserve"> </w:t>
      </w:r>
      <w:r w:rsidRPr="000F4F91">
        <w:rPr>
          <w:rFonts w:cs="Times New Roman"/>
          <w:spacing w:val="-1"/>
          <w:lang w:val="ru-RU"/>
        </w:rPr>
        <w:t>результатов</w:t>
      </w:r>
      <w:r w:rsidRPr="000F4F91">
        <w:rPr>
          <w:rFonts w:cs="Times New Roman"/>
          <w:spacing w:val="14"/>
          <w:lang w:val="ru-RU"/>
        </w:rPr>
        <w:t xml:space="preserve"> </w:t>
      </w:r>
      <w:r w:rsidRPr="000F4F91">
        <w:rPr>
          <w:rFonts w:cs="Times New Roman"/>
          <w:spacing w:val="-1"/>
          <w:lang w:val="ru-RU"/>
        </w:rPr>
        <w:t>обучения</w:t>
      </w:r>
      <w:r w:rsidRPr="000F4F91">
        <w:rPr>
          <w:rFonts w:cs="Times New Roman"/>
          <w:spacing w:val="14"/>
          <w:lang w:val="ru-RU"/>
        </w:rPr>
        <w:t xml:space="preserve"> </w:t>
      </w:r>
      <w:r w:rsidRPr="000F4F91">
        <w:rPr>
          <w:rFonts w:cs="Times New Roman"/>
          <w:lang w:val="ru-RU"/>
        </w:rPr>
        <w:t>для</w:t>
      </w:r>
      <w:r w:rsidRPr="000F4F91">
        <w:rPr>
          <w:rFonts w:cs="Times New Roman"/>
          <w:spacing w:val="17"/>
          <w:lang w:val="ru-RU"/>
        </w:rPr>
        <w:t xml:space="preserve"> </w:t>
      </w:r>
      <w:r w:rsidRPr="000F4F91">
        <w:rPr>
          <w:rFonts w:cs="Times New Roman"/>
          <w:spacing w:val="-1"/>
          <w:lang w:val="ru-RU"/>
        </w:rPr>
        <w:t>углубленного</w:t>
      </w:r>
      <w:r w:rsidRPr="000F4F91">
        <w:rPr>
          <w:rFonts w:cs="Times New Roman"/>
          <w:spacing w:val="16"/>
          <w:lang w:val="ru-RU"/>
        </w:rPr>
        <w:t xml:space="preserve"> </w:t>
      </w:r>
      <w:r w:rsidRPr="000F4F91">
        <w:rPr>
          <w:rFonts w:cs="Times New Roman"/>
          <w:spacing w:val="-1"/>
          <w:lang w:val="ru-RU"/>
        </w:rPr>
        <w:t>уровня</w:t>
      </w:r>
      <w:r w:rsidRPr="000F4F91">
        <w:rPr>
          <w:rFonts w:cs="Times New Roman"/>
          <w:spacing w:val="14"/>
          <w:lang w:val="ru-RU"/>
        </w:rPr>
        <w:t xml:space="preserve"> </w:t>
      </w:r>
      <w:r w:rsidRPr="000F4F91">
        <w:rPr>
          <w:rFonts w:cs="Times New Roman"/>
          <w:spacing w:val="-1"/>
          <w:lang w:val="ru-RU"/>
        </w:rPr>
        <w:t>изучения</w:t>
      </w:r>
      <w:r w:rsidRPr="000F4F91">
        <w:rPr>
          <w:rFonts w:cs="Times New Roman"/>
          <w:spacing w:val="53"/>
          <w:lang w:val="ru-RU"/>
        </w:rPr>
        <w:t xml:space="preserve"> </w:t>
      </w:r>
      <w:r w:rsidRPr="000F4F91">
        <w:rPr>
          <w:rFonts w:cs="Times New Roman"/>
          <w:spacing w:val="-1"/>
          <w:lang w:val="ru-RU"/>
        </w:rPr>
        <w:t>предмета.</w:t>
      </w:r>
      <w:r w:rsidRPr="000F4F91">
        <w:rPr>
          <w:rFonts w:cs="Times New Roman"/>
          <w:spacing w:val="16"/>
          <w:lang w:val="ru-RU"/>
        </w:rPr>
        <w:t xml:space="preserve"> </w:t>
      </w:r>
      <w:r w:rsidRPr="000F4F91">
        <w:rPr>
          <w:rFonts w:cs="Times New Roman"/>
          <w:lang w:val="ru-RU"/>
        </w:rPr>
        <w:t>При</w:t>
      </w:r>
      <w:r w:rsidRPr="000F4F91">
        <w:rPr>
          <w:rFonts w:cs="Times New Roman"/>
          <w:spacing w:val="17"/>
          <w:lang w:val="ru-RU"/>
        </w:rPr>
        <w:t xml:space="preserve"> </w:t>
      </w:r>
      <w:r w:rsidRPr="000F4F91">
        <w:rPr>
          <w:rFonts w:cs="Times New Roman"/>
          <w:lang w:val="ru-RU"/>
        </w:rPr>
        <w:t>этом</w:t>
      </w:r>
      <w:r w:rsidRPr="000F4F91">
        <w:rPr>
          <w:rFonts w:cs="Times New Roman"/>
          <w:spacing w:val="15"/>
          <w:lang w:val="ru-RU"/>
        </w:rPr>
        <w:t xml:space="preserve"> </w:t>
      </w:r>
      <w:r w:rsidRPr="000F4F91">
        <w:rPr>
          <w:rFonts w:cs="Times New Roman"/>
          <w:b/>
          <w:spacing w:val="-1"/>
          <w:lang w:val="ru-RU"/>
        </w:rPr>
        <w:t>минимальная</w:t>
      </w:r>
      <w:r w:rsidRPr="000F4F91">
        <w:rPr>
          <w:rFonts w:cs="Times New Roman"/>
          <w:b/>
          <w:spacing w:val="16"/>
          <w:lang w:val="ru-RU"/>
        </w:rPr>
        <w:t xml:space="preserve"> </w:t>
      </w:r>
      <w:r w:rsidRPr="000F4F91">
        <w:rPr>
          <w:rFonts w:cs="Times New Roman"/>
          <w:b/>
          <w:spacing w:val="-1"/>
          <w:lang w:val="ru-RU"/>
        </w:rPr>
        <w:t>граница,</w:t>
      </w:r>
      <w:r w:rsidRPr="000F4F91">
        <w:rPr>
          <w:rFonts w:cs="Times New Roman"/>
          <w:spacing w:val="16"/>
          <w:lang w:val="ru-RU"/>
        </w:rPr>
        <w:t xml:space="preserve"> </w:t>
      </w:r>
      <w:r w:rsidRPr="000F4F91">
        <w:rPr>
          <w:rFonts w:cs="Times New Roman"/>
          <w:spacing w:val="-1"/>
          <w:lang w:val="ru-RU"/>
        </w:rPr>
        <w:t>свидетельствующая</w:t>
      </w:r>
      <w:r w:rsidRPr="000F4F91">
        <w:rPr>
          <w:rFonts w:cs="Times New Roman"/>
          <w:spacing w:val="16"/>
          <w:lang w:val="ru-RU"/>
        </w:rPr>
        <w:t xml:space="preserve"> </w:t>
      </w:r>
      <w:r w:rsidRPr="000F4F91">
        <w:rPr>
          <w:rFonts w:cs="Times New Roman"/>
          <w:lang w:val="ru-RU"/>
        </w:rPr>
        <w:t>о</w:t>
      </w:r>
      <w:r w:rsidRPr="000F4F91">
        <w:rPr>
          <w:rFonts w:cs="Times New Roman"/>
          <w:spacing w:val="16"/>
          <w:lang w:val="ru-RU"/>
        </w:rPr>
        <w:t xml:space="preserve"> </w:t>
      </w:r>
      <w:r w:rsidRPr="000F4F91">
        <w:rPr>
          <w:rFonts w:cs="Times New Roman"/>
          <w:spacing w:val="-1"/>
          <w:lang w:val="ru-RU"/>
        </w:rPr>
        <w:t>достижении</w:t>
      </w:r>
      <w:r w:rsidRPr="000F4F91">
        <w:rPr>
          <w:rFonts w:cs="Times New Roman"/>
          <w:spacing w:val="17"/>
          <w:lang w:val="ru-RU"/>
        </w:rPr>
        <w:t xml:space="preserve"> </w:t>
      </w:r>
      <w:r w:rsidRPr="000F4F91">
        <w:rPr>
          <w:rFonts w:cs="Times New Roman"/>
          <w:spacing w:val="-1"/>
          <w:lang w:val="ru-RU"/>
        </w:rPr>
        <w:t>требований</w:t>
      </w:r>
      <w:r w:rsidRPr="000F4F91">
        <w:rPr>
          <w:rFonts w:cs="Times New Roman"/>
          <w:spacing w:val="91"/>
          <w:lang w:val="ru-RU"/>
        </w:rPr>
        <w:t xml:space="preserve"> </w:t>
      </w:r>
      <w:r w:rsidRPr="000F4F91">
        <w:rPr>
          <w:rFonts w:cs="Times New Roman"/>
          <w:lang w:val="ru-RU"/>
        </w:rPr>
        <w:t>ФГОС</w:t>
      </w:r>
      <w:r w:rsidRPr="000F4F91">
        <w:rPr>
          <w:rFonts w:cs="Times New Roman"/>
          <w:spacing w:val="17"/>
          <w:lang w:val="ru-RU"/>
        </w:rPr>
        <w:t xml:space="preserve"> </w:t>
      </w:r>
      <w:r w:rsidRPr="000F4F91">
        <w:rPr>
          <w:rFonts w:cs="Times New Roman"/>
          <w:spacing w:val="-1"/>
          <w:lang w:val="ru-RU"/>
        </w:rPr>
        <w:t>СОО,</w:t>
      </w:r>
      <w:r w:rsidRPr="000F4F91">
        <w:rPr>
          <w:rFonts w:cs="Times New Roman"/>
          <w:spacing w:val="16"/>
          <w:lang w:val="ru-RU"/>
        </w:rPr>
        <w:t xml:space="preserve"> </w:t>
      </w:r>
      <w:r w:rsidRPr="000F4F91">
        <w:rPr>
          <w:rFonts w:cs="Times New Roman"/>
          <w:lang w:val="ru-RU"/>
        </w:rPr>
        <w:t>которые</w:t>
      </w:r>
      <w:r w:rsidRPr="000F4F91">
        <w:rPr>
          <w:rFonts w:cs="Times New Roman"/>
          <w:spacing w:val="15"/>
          <w:lang w:val="ru-RU"/>
        </w:rPr>
        <w:t xml:space="preserve"> </w:t>
      </w:r>
      <w:r w:rsidRPr="000F4F91">
        <w:rPr>
          <w:rFonts w:cs="Times New Roman"/>
          <w:spacing w:val="-1"/>
          <w:lang w:val="ru-RU"/>
        </w:rPr>
        <w:t>включают</w:t>
      </w:r>
      <w:r w:rsidRPr="000F4F91">
        <w:rPr>
          <w:rFonts w:cs="Times New Roman"/>
          <w:spacing w:val="17"/>
          <w:lang w:val="ru-RU"/>
        </w:rPr>
        <w:t xml:space="preserve"> </w:t>
      </w:r>
      <w:r w:rsidRPr="000F4F91">
        <w:rPr>
          <w:rFonts w:cs="Times New Roman"/>
          <w:lang w:val="ru-RU"/>
        </w:rPr>
        <w:t>в</w:t>
      </w:r>
      <w:r w:rsidRPr="000F4F91">
        <w:rPr>
          <w:rFonts w:cs="Times New Roman"/>
          <w:spacing w:val="16"/>
          <w:lang w:val="ru-RU"/>
        </w:rPr>
        <w:t xml:space="preserve"> </w:t>
      </w:r>
      <w:r w:rsidRPr="000F4F91">
        <w:rPr>
          <w:rFonts w:cs="Times New Roman"/>
          <w:spacing w:val="-1"/>
          <w:lang w:val="ru-RU"/>
        </w:rPr>
        <w:t>качестве</w:t>
      </w:r>
      <w:r w:rsidRPr="000F4F91">
        <w:rPr>
          <w:rFonts w:cs="Times New Roman"/>
          <w:spacing w:val="15"/>
          <w:lang w:val="ru-RU"/>
        </w:rPr>
        <w:t xml:space="preserve"> </w:t>
      </w:r>
      <w:r w:rsidRPr="000F4F91">
        <w:rPr>
          <w:rFonts w:cs="Times New Roman"/>
          <w:spacing w:val="-1"/>
          <w:lang w:val="ru-RU"/>
        </w:rPr>
        <w:t>составной</w:t>
      </w:r>
      <w:r w:rsidRPr="000F4F91">
        <w:rPr>
          <w:rFonts w:cs="Times New Roman"/>
          <w:spacing w:val="17"/>
          <w:lang w:val="ru-RU"/>
        </w:rPr>
        <w:t xml:space="preserve"> </w:t>
      </w:r>
      <w:r w:rsidRPr="000F4F91">
        <w:rPr>
          <w:rFonts w:cs="Times New Roman"/>
          <w:spacing w:val="-1"/>
          <w:lang w:val="ru-RU"/>
        </w:rPr>
        <w:t>части</w:t>
      </w:r>
      <w:r w:rsidRPr="000F4F91">
        <w:rPr>
          <w:rFonts w:cs="Times New Roman"/>
          <w:spacing w:val="18"/>
          <w:lang w:val="ru-RU"/>
        </w:rPr>
        <w:t xml:space="preserve"> </w:t>
      </w:r>
      <w:r w:rsidRPr="000F4F91">
        <w:rPr>
          <w:rFonts w:cs="Times New Roman"/>
          <w:spacing w:val="-1"/>
          <w:lang w:val="ru-RU"/>
        </w:rPr>
        <w:t>планируемые</w:t>
      </w:r>
      <w:r w:rsidRPr="000F4F91">
        <w:rPr>
          <w:rFonts w:cs="Times New Roman"/>
          <w:spacing w:val="15"/>
          <w:lang w:val="ru-RU"/>
        </w:rPr>
        <w:t xml:space="preserve"> </w:t>
      </w:r>
      <w:r w:rsidRPr="000F4F91">
        <w:rPr>
          <w:rFonts w:cs="Times New Roman"/>
          <w:spacing w:val="-1"/>
          <w:lang w:val="ru-RU"/>
        </w:rPr>
        <w:t>результаты</w:t>
      </w:r>
      <w:r w:rsidRPr="000F4F91">
        <w:rPr>
          <w:rFonts w:cs="Times New Roman"/>
          <w:spacing w:val="16"/>
          <w:lang w:val="ru-RU"/>
        </w:rPr>
        <w:t xml:space="preserve"> </w:t>
      </w:r>
      <w:r w:rsidRPr="000F4F91">
        <w:rPr>
          <w:rFonts w:cs="Times New Roman"/>
          <w:spacing w:val="2"/>
          <w:lang w:val="ru-RU"/>
        </w:rPr>
        <w:t>для</w:t>
      </w:r>
      <w:r w:rsidRPr="000F4F91">
        <w:rPr>
          <w:rFonts w:cs="Times New Roman"/>
          <w:spacing w:val="69"/>
          <w:lang w:val="ru-RU"/>
        </w:rPr>
        <w:t xml:space="preserve"> </w:t>
      </w:r>
      <w:r w:rsidRPr="000F4F91">
        <w:rPr>
          <w:rFonts w:cs="Times New Roman"/>
          <w:spacing w:val="-1"/>
          <w:lang w:val="ru-RU"/>
        </w:rPr>
        <w:t>базового</w:t>
      </w:r>
      <w:r w:rsidRPr="000F4F91">
        <w:rPr>
          <w:rFonts w:cs="Times New Roman"/>
          <w:spacing w:val="6"/>
          <w:lang w:val="ru-RU"/>
        </w:rPr>
        <w:t xml:space="preserve"> </w:t>
      </w:r>
      <w:r w:rsidRPr="000F4F91">
        <w:rPr>
          <w:rFonts w:cs="Times New Roman"/>
          <w:spacing w:val="-1"/>
          <w:lang w:val="ru-RU"/>
        </w:rPr>
        <w:t>уровня</w:t>
      </w:r>
      <w:r w:rsidRPr="000F4F91">
        <w:rPr>
          <w:rFonts w:cs="Times New Roman"/>
          <w:spacing w:val="4"/>
          <w:lang w:val="ru-RU"/>
        </w:rPr>
        <w:t xml:space="preserve"> </w:t>
      </w:r>
      <w:r w:rsidRPr="000F4F91">
        <w:rPr>
          <w:rFonts w:cs="Times New Roman"/>
          <w:spacing w:val="-1"/>
          <w:lang w:val="ru-RU"/>
        </w:rPr>
        <w:t>изучения</w:t>
      </w:r>
      <w:r w:rsidRPr="000F4F91">
        <w:rPr>
          <w:rFonts w:cs="Times New Roman"/>
          <w:spacing w:val="4"/>
          <w:lang w:val="ru-RU"/>
        </w:rPr>
        <w:t xml:space="preserve"> </w:t>
      </w:r>
      <w:r w:rsidRPr="000F4F91">
        <w:rPr>
          <w:rFonts w:cs="Times New Roman"/>
          <w:spacing w:val="-1"/>
          <w:lang w:val="ru-RU"/>
        </w:rPr>
        <w:t>предмета,</w:t>
      </w:r>
      <w:r w:rsidRPr="000F4F91">
        <w:rPr>
          <w:rFonts w:cs="Times New Roman"/>
          <w:spacing w:val="11"/>
          <w:lang w:val="ru-RU"/>
        </w:rPr>
        <w:t xml:space="preserve"> </w:t>
      </w:r>
      <w:r w:rsidRPr="000F4F91">
        <w:rPr>
          <w:rFonts w:cs="Times New Roman"/>
          <w:spacing w:val="-1"/>
          <w:lang w:val="ru-RU"/>
        </w:rPr>
        <w:t>устанавливается</w:t>
      </w:r>
      <w:r w:rsidRPr="000F4F91">
        <w:rPr>
          <w:rFonts w:cs="Times New Roman"/>
          <w:spacing w:val="4"/>
          <w:lang w:val="ru-RU"/>
        </w:rPr>
        <w:t xml:space="preserve"> </w:t>
      </w:r>
      <w:r w:rsidRPr="000F4F91">
        <w:rPr>
          <w:rFonts w:cs="Times New Roman"/>
          <w:lang w:val="ru-RU"/>
        </w:rPr>
        <w:t>исходя</w:t>
      </w:r>
      <w:r w:rsidRPr="000F4F91">
        <w:rPr>
          <w:rFonts w:cs="Times New Roman"/>
          <w:spacing w:val="2"/>
          <w:lang w:val="ru-RU"/>
        </w:rPr>
        <w:t xml:space="preserve"> </w:t>
      </w:r>
      <w:r w:rsidRPr="000F4F91">
        <w:rPr>
          <w:rFonts w:cs="Times New Roman"/>
          <w:lang w:val="ru-RU"/>
        </w:rPr>
        <w:t>из</w:t>
      </w:r>
      <w:r w:rsidRPr="000F4F91">
        <w:rPr>
          <w:rFonts w:cs="Times New Roman"/>
          <w:spacing w:val="3"/>
          <w:lang w:val="ru-RU"/>
        </w:rPr>
        <w:t xml:space="preserve"> </w:t>
      </w:r>
      <w:r w:rsidRPr="000F4F91">
        <w:rPr>
          <w:rFonts w:cs="Times New Roman"/>
          <w:spacing w:val="-1"/>
          <w:lang w:val="ru-RU"/>
        </w:rPr>
        <w:t>планируемых</w:t>
      </w:r>
      <w:r w:rsidRPr="000F4F91">
        <w:rPr>
          <w:rFonts w:cs="Times New Roman"/>
          <w:spacing w:val="6"/>
          <w:lang w:val="ru-RU"/>
        </w:rPr>
        <w:t xml:space="preserve"> </w:t>
      </w:r>
      <w:r w:rsidRPr="000F4F91">
        <w:rPr>
          <w:rFonts w:cs="Times New Roman"/>
          <w:spacing w:val="-1"/>
          <w:lang w:val="ru-RU"/>
        </w:rPr>
        <w:t>результатов</w:t>
      </w:r>
      <w:r w:rsidRPr="000F4F91">
        <w:rPr>
          <w:rFonts w:cs="Times New Roman"/>
          <w:spacing w:val="79"/>
          <w:lang w:val="ru-RU"/>
        </w:rPr>
        <w:t xml:space="preserve"> </w:t>
      </w:r>
      <w:r w:rsidRPr="000F4F91">
        <w:rPr>
          <w:rFonts w:cs="Times New Roman"/>
          <w:lang w:val="ru-RU"/>
        </w:rPr>
        <w:t>блока</w:t>
      </w:r>
      <w:r w:rsidRPr="000F4F91">
        <w:rPr>
          <w:rFonts w:cs="Times New Roman"/>
          <w:spacing w:val="3"/>
          <w:lang w:val="ru-RU"/>
        </w:rPr>
        <w:t xml:space="preserve"> </w:t>
      </w:r>
      <w:r w:rsidRPr="000F4F91">
        <w:rPr>
          <w:rFonts w:cs="Times New Roman"/>
          <w:spacing w:val="-2"/>
          <w:lang w:val="ru-RU"/>
        </w:rPr>
        <w:t>«Выпускник</w:t>
      </w:r>
      <w:r w:rsidRPr="000F4F91">
        <w:rPr>
          <w:rFonts w:cs="Times New Roman"/>
          <w:lang w:val="ru-RU"/>
        </w:rPr>
        <w:t xml:space="preserve"> научится»</w:t>
      </w:r>
      <w:r w:rsidRPr="000F4F91">
        <w:rPr>
          <w:rFonts w:cs="Times New Roman"/>
          <w:spacing w:val="-8"/>
          <w:lang w:val="ru-RU"/>
        </w:rPr>
        <w:t xml:space="preserve"> </w:t>
      </w:r>
      <w:r w:rsidRPr="000F4F91">
        <w:rPr>
          <w:rFonts w:cs="Times New Roman"/>
          <w:lang w:val="ru-RU"/>
        </w:rPr>
        <w:t xml:space="preserve">для </w:t>
      </w:r>
      <w:r w:rsidRPr="000F4F91">
        <w:rPr>
          <w:rFonts w:cs="Times New Roman"/>
          <w:spacing w:val="-1"/>
          <w:lang w:val="ru-RU"/>
        </w:rPr>
        <w:t>базового</w:t>
      </w:r>
      <w:r w:rsidRPr="000F4F91">
        <w:rPr>
          <w:rFonts w:cs="Times New Roman"/>
          <w:spacing w:val="4"/>
          <w:lang w:val="ru-RU"/>
        </w:rPr>
        <w:t xml:space="preserve"> </w:t>
      </w:r>
      <w:r w:rsidRPr="000F4F91">
        <w:rPr>
          <w:rFonts w:cs="Times New Roman"/>
          <w:spacing w:val="-1"/>
          <w:lang w:val="ru-RU"/>
        </w:rPr>
        <w:t>уровня</w:t>
      </w:r>
      <w:r w:rsidRPr="000F4F91">
        <w:rPr>
          <w:rFonts w:cs="Times New Roman"/>
          <w:lang w:val="ru-RU"/>
        </w:rPr>
        <w:t xml:space="preserve"> </w:t>
      </w:r>
      <w:r w:rsidRPr="000F4F91">
        <w:rPr>
          <w:rFonts w:cs="Times New Roman"/>
          <w:spacing w:val="-1"/>
          <w:lang w:val="ru-RU"/>
        </w:rPr>
        <w:t>изучения</w:t>
      </w:r>
      <w:r w:rsidRPr="000F4F91">
        <w:rPr>
          <w:rFonts w:cs="Times New Roman"/>
          <w:lang w:val="ru-RU"/>
        </w:rPr>
        <w:t xml:space="preserve"> </w:t>
      </w:r>
      <w:r w:rsidRPr="000F4F91">
        <w:rPr>
          <w:rFonts w:cs="Times New Roman"/>
          <w:spacing w:val="-1"/>
          <w:lang w:val="ru-RU"/>
        </w:rPr>
        <w:t>предмета.</w:t>
      </w:r>
    </w:p>
    <w:p w:rsidR="00D25594" w:rsidRDefault="00D25594">
      <w:pPr>
        <w:pStyle w:val="a5"/>
        <w:ind w:right="108" w:firstLine="707"/>
        <w:jc w:val="both"/>
        <w:rPr>
          <w:rFonts w:cs="Times New Roman"/>
          <w:b/>
          <w:lang w:val="ru-RU"/>
        </w:rPr>
      </w:pPr>
    </w:p>
    <w:p w:rsidR="00BA6CE5" w:rsidRPr="000F4F91" w:rsidRDefault="00B22AF1">
      <w:pPr>
        <w:pStyle w:val="a5"/>
        <w:ind w:right="108" w:firstLine="707"/>
        <w:jc w:val="both"/>
        <w:rPr>
          <w:rFonts w:cs="Times New Roman"/>
          <w:lang w:val="ru-RU"/>
        </w:rPr>
      </w:pPr>
      <w:proofErr w:type="gramStart"/>
      <w:r w:rsidRPr="00D25594">
        <w:rPr>
          <w:rFonts w:cs="Times New Roman"/>
          <w:b/>
          <w:spacing w:val="-1"/>
          <w:lang w:val="ru-RU"/>
        </w:rPr>
        <w:t>Итогов</w:t>
      </w:r>
      <w:r w:rsidR="00D25594" w:rsidRPr="00D25594">
        <w:rPr>
          <w:rFonts w:cs="Times New Roman"/>
          <w:b/>
          <w:spacing w:val="-1"/>
          <w:lang w:val="ru-RU"/>
        </w:rPr>
        <w:t xml:space="preserve">ые </w:t>
      </w:r>
      <w:r w:rsidRPr="00D25594">
        <w:rPr>
          <w:rFonts w:cs="Times New Roman"/>
          <w:b/>
          <w:lang w:val="ru-RU"/>
        </w:rPr>
        <w:t xml:space="preserve"> </w:t>
      </w:r>
      <w:r w:rsidR="00D25594" w:rsidRPr="00D25594">
        <w:rPr>
          <w:rFonts w:cs="Times New Roman"/>
          <w:b/>
          <w:spacing w:val="-1"/>
          <w:lang w:val="ru-RU"/>
        </w:rPr>
        <w:t>отметки</w:t>
      </w:r>
      <w:proofErr w:type="gramEnd"/>
      <w:r w:rsidR="00D25594">
        <w:rPr>
          <w:rFonts w:cs="Times New Roman"/>
          <w:spacing w:val="-1"/>
          <w:lang w:val="ru-RU"/>
        </w:rPr>
        <w:t xml:space="preserve"> по предмету</w:t>
      </w:r>
      <w:r w:rsidRPr="000F4F91">
        <w:rPr>
          <w:rFonts w:cs="Times New Roman"/>
          <w:spacing w:val="-1"/>
          <w:lang w:val="ru-RU"/>
        </w:rPr>
        <w:t xml:space="preserve"> определяется</w:t>
      </w:r>
      <w:r w:rsidRPr="000F4F91">
        <w:rPr>
          <w:rFonts w:cs="Times New Roman"/>
          <w:lang w:val="ru-RU"/>
        </w:rPr>
        <w:t xml:space="preserve"> как</w:t>
      </w:r>
      <w:r w:rsidRPr="000F4F91">
        <w:rPr>
          <w:rFonts w:cs="Times New Roman"/>
          <w:spacing w:val="2"/>
          <w:lang w:val="ru-RU"/>
        </w:rPr>
        <w:t xml:space="preserve"> </w:t>
      </w:r>
      <w:r w:rsidRPr="000F4F91">
        <w:rPr>
          <w:rFonts w:cs="Times New Roman"/>
          <w:spacing w:val="-1"/>
          <w:lang w:val="ru-RU"/>
        </w:rPr>
        <w:t>среднее</w:t>
      </w:r>
      <w:r w:rsidRPr="000F4F91">
        <w:rPr>
          <w:rFonts w:cs="Times New Roman"/>
          <w:spacing w:val="1"/>
          <w:lang w:val="ru-RU"/>
        </w:rPr>
        <w:t xml:space="preserve"> </w:t>
      </w:r>
      <w:r w:rsidRPr="000F4F91">
        <w:rPr>
          <w:rFonts w:cs="Times New Roman"/>
          <w:spacing w:val="-1"/>
          <w:lang w:val="ru-RU"/>
        </w:rPr>
        <w:t xml:space="preserve">арифметическое </w:t>
      </w:r>
      <w:r w:rsidRPr="000F4F91">
        <w:rPr>
          <w:rFonts w:cs="Times New Roman"/>
          <w:lang w:val="ru-RU"/>
        </w:rPr>
        <w:t>полугодовых</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годовых</w:t>
      </w:r>
      <w:r w:rsidRPr="000F4F91">
        <w:rPr>
          <w:rFonts w:cs="Times New Roman"/>
          <w:spacing w:val="85"/>
          <w:lang w:val="ru-RU"/>
        </w:rPr>
        <w:t xml:space="preserve"> </w:t>
      </w:r>
      <w:r w:rsidRPr="000F4F91">
        <w:rPr>
          <w:rFonts w:cs="Times New Roman"/>
          <w:spacing w:val="-1"/>
          <w:lang w:val="ru-RU"/>
        </w:rPr>
        <w:t>отметок</w:t>
      </w:r>
      <w:r w:rsidRPr="000F4F91">
        <w:rPr>
          <w:rFonts w:cs="Times New Roman"/>
          <w:spacing w:val="25"/>
          <w:lang w:val="ru-RU"/>
        </w:rPr>
        <w:t xml:space="preserve"> </w:t>
      </w:r>
      <w:r w:rsidRPr="000F4F91">
        <w:rPr>
          <w:rFonts w:cs="Times New Roman"/>
          <w:spacing w:val="-1"/>
          <w:lang w:val="ru-RU"/>
        </w:rPr>
        <w:t>обучающегося</w:t>
      </w:r>
      <w:r w:rsidRPr="000F4F91">
        <w:rPr>
          <w:rFonts w:cs="Times New Roman"/>
          <w:spacing w:val="25"/>
          <w:lang w:val="ru-RU"/>
        </w:rPr>
        <w:t xml:space="preserve"> </w:t>
      </w:r>
      <w:r w:rsidRPr="000F4F91">
        <w:rPr>
          <w:rFonts w:cs="Times New Roman"/>
          <w:lang w:val="ru-RU"/>
        </w:rPr>
        <w:t>за</w:t>
      </w:r>
      <w:r w:rsidRPr="000F4F91">
        <w:rPr>
          <w:rFonts w:cs="Times New Roman"/>
          <w:spacing w:val="22"/>
          <w:lang w:val="ru-RU"/>
        </w:rPr>
        <w:t xml:space="preserve"> </w:t>
      </w:r>
      <w:r w:rsidRPr="000F4F91">
        <w:rPr>
          <w:rFonts w:cs="Times New Roman"/>
          <w:spacing w:val="-1"/>
          <w:lang w:val="ru-RU"/>
        </w:rPr>
        <w:t>каждый</w:t>
      </w:r>
      <w:r w:rsidRPr="000F4F91">
        <w:rPr>
          <w:rFonts w:cs="Times New Roman"/>
          <w:spacing w:val="24"/>
          <w:lang w:val="ru-RU"/>
        </w:rPr>
        <w:t xml:space="preserve"> </w:t>
      </w:r>
      <w:r w:rsidRPr="000F4F91">
        <w:rPr>
          <w:rFonts w:cs="Times New Roman"/>
          <w:lang w:val="ru-RU"/>
        </w:rPr>
        <w:t>год</w:t>
      </w:r>
      <w:r w:rsidRPr="000F4F91">
        <w:rPr>
          <w:rFonts w:cs="Times New Roman"/>
          <w:spacing w:val="24"/>
          <w:lang w:val="ru-RU"/>
        </w:rPr>
        <w:t xml:space="preserve"> </w:t>
      </w:r>
      <w:r w:rsidRPr="000F4F91">
        <w:rPr>
          <w:rFonts w:cs="Times New Roman"/>
          <w:spacing w:val="-1"/>
          <w:lang w:val="ru-RU"/>
        </w:rPr>
        <w:t>обучения</w:t>
      </w:r>
      <w:r w:rsidRPr="000F4F91">
        <w:rPr>
          <w:rFonts w:cs="Times New Roman"/>
          <w:spacing w:val="23"/>
          <w:lang w:val="ru-RU"/>
        </w:rPr>
        <w:t xml:space="preserve"> </w:t>
      </w:r>
      <w:r w:rsidRPr="000F4F91">
        <w:rPr>
          <w:rFonts w:cs="Times New Roman"/>
          <w:lang w:val="ru-RU"/>
        </w:rPr>
        <w:t>по</w:t>
      </w:r>
      <w:r w:rsidRPr="000F4F91">
        <w:rPr>
          <w:rFonts w:cs="Times New Roman"/>
          <w:spacing w:val="23"/>
          <w:lang w:val="ru-RU"/>
        </w:rPr>
        <w:t xml:space="preserve"> </w:t>
      </w:r>
      <w:r w:rsidRPr="000F4F91">
        <w:rPr>
          <w:rFonts w:cs="Times New Roman"/>
          <w:spacing w:val="-1"/>
          <w:lang w:val="ru-RU"/>
        </w:rPr>
        <w:t>образовательной</w:t>
      </w:r>
      <w:r w:rsidRPr="000F4F91">
        <w:rPr>
          <w:rFonts w:cs="Times New Roman"/>
          <w:spacing w:val="22"/>
          <w:lang w:val="ru-RU"/>
        </w:rPr>
        <w:t xml:space="preserve"> </w:t>
      </w:r>
      <w:r w:rsidRPr="000F4F91">
        <w:rPr>
          <w:rFonts w:cs="Times New Roman"/>
          <w:spacing w:val="-1"/>
          <w:lang w:val="ru-RU"/>
        </w:rPr>
        <w:t>программе</w:t>
      </w:r>
      <w:r w:rsidRPr="000F4F91">
        <w:rPr>
          <w:rFonts w:cs="Times New Roman"/>
          <w:spacing w:val="22"/>
          <w:lang w:val="ru-RU"/>
        </w:rPr>
        <w:t xml:space="preserve"> </w:t>
      </w:r>
      <w:r w:rsidRPr="000F4F91">
        <w:rPr>
          <w:rFonts w:cs="Times New Roman"/>
          <w:lang w:val="ru-RU"/>
        </w:rPr>
        <w:t>среднего</w:t>
      </w:r>
      <w:r w:rsidRPr="000F4F91">
        <w:rPr>
          <w:rFonts w:cs="Times New Roman"/>
          <w:spacing w:val="83"/>
          <w:lang w:val="ru-RU"/>
        </w:rPr>
        <w:t xml:space="preserve"> </w:t>
      </w:r>
      <w:r w:rsidRPr="000F4F91">
        <w:rPr>
          <w:rFonts w:cs="Times New Roman"/>
          <w:spacing w:val="-1"/>
          <w:lang w:val="ru-RU"/>
        </w:rPr>
        <w:t>общего</w:t>
      </w:r>
      <w:r w:rsidRPr="000F4F91">
        <w:rPr>
          <w:rFonts w:cs="Times New Roman"/>
          <w:spacing w:val="-15"/>
          <w:lang w:val="ru-RU"/>
        </w:rPr>
        <w:t xml:space="preserve"> </w:t>
      </w:r>
      <w:r w:rsidRPr="000F4F91">
        <w:rPr>
          <w:rFonts w:cs="Times New Roman"/>
          <w:spacing w:val="-1"/>
          <w:lang w:val="ru-RU"/>
        </w:rPr>
        <w:t>образования</w:t>
      </w:r>
      <w:r w:rsidRPr="000F4F91">
        <w:rPr>
          <w:rFonts w:cs="Times New Roman"/>
          <w:spacing w:val="-16"/>
          <w:lang w:val="ru-RU"/>
        </w:rPr>
        <w:t xml:space="preserve"> </w:t>
      </w:r>
      <w:r w:rsidRPr="000F4F91">
        <w:rPr>
          <w:rFonts w:cs="Times New Roman"/>
          <w:lang w:val="ru-RU"/>
        </w:rPr>
        <w:t>и</w:t>
      </w:r>
      <w:r w:rsidRPr="000F4F91">
        <w:rPr>
          <w:rFonts w:cs="Times New Roman"/>
          <w:spacing w:val="-14"/>
          <w:lang w:val="ru-RU"/>
        </w:rPr>
        <w:t xml:space="preserve"> </w:t>
      </w:r>
      <w:r w:rsidRPr="000F4F91">
        <w:rPr>
          <w:rFonts w:cs="Times New Roman"/>
          <w:spacing w:val="-1"/>
          <w:lang w:val="ru-RU"/>
        </w:rPr>
        <w:t>выставляется</w:t>
      </w:r>
      <w:r w:rsidRPr="000F4F91">
        <w:rPr>
          <w:rFonts w:cs="Times New Roman"/>
          <w:spacing w:val="99"/>
          <w:lang w:val="ru-RU"/>
        </w:rPr>
        <w:t xml:space="preserve"> </w:t>
      </w:r>
      <w:r w:rsidRPr="000F4F91">
        <w:rPr>
          <w:rFonts w:cs="Times New Roman"/>
          <w:spacing w:val="-1"/>
          <w:lang w:val="ru-RU"/>
        </w:rPr>
        <w:t>целым</w:t>
      </w:r>
      <w:r w:rsidRPr="000F4F91">
        <w:rPr>
          <w:rFonts w:cs="Times New Roman"/>
          <w:spacing w:val="-9"/>
          <w:lang w:val="ru-RU"/>
        </w:rPr>
        <w:t xml:space="preserve"> </w:t>
      </w:r>
      <w:r w:rsidRPr="000F4F91">
        <w:rPr>
          <w:rFonts w:cs="Times New Roman"/>
          <w:spacing w:val="-1"/>
          <w:lang w:val="ru-RU"/>
        </w:rPr>
        <w:t>числом</w:t>
      </w:r>
      <w:r w:rsidRPr="000F4F91">
        <w:rPr>
          <w:rFonts w:cs="Times New Roman"/>
          <w:spacing w:val="-6"/>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lang w:val="ru-RU"/>
        </w:rPr>
        <w:t>соответствии</w:t>
      </w:r>
      <w:r w:rsidRPr="000F4F91">
        <w:rPr>
          <w:rFonts w:cs="Times New Roman"/>
          <w:spacing w:val="-7"/>
          <w:lang w:val="ru-RU"/>
        </w:rPr>
        <w:t xml:space="preserve"> </w:t>
      </w:r>
      <w:r w:rsidRPr="000F4F91">
        <w:rPr>
          <w:rFonts w:cs="Times New Roman"/>
          <w:lang w:val="ru-RU"/>
        </w:rPr>
        <w:t>с</w:t>
      </w:r>
      <w:r w:rsidRPr="000F4F91">
        <w:rPr>
          <w:rFonts w:cs="Times New Roman"/>
          <w:spacing w:val="-9"/>
          <w:lang w:val="ru-RU"/>
        </w:rPr>
        <w:t xml:space="preserve"> </w:t>
      </w:r>
      <w:r w:rsidRPr="000F4F91">
        <w:rPr>
          <w:rFonts w:cs="Times New Roman"/>
          <w:spacing w:val="-1"/>
          <w:lang w:val="ru-RU"/>
        </w:rPr>
        <w:t>правилами</w:t>
      </w:r>
      <w:r w:rsidRPr="000F4F91">
        <w:rPr>
          <w:rFonts w:cs="Times New Roman"/>
          <w:spacing w:val="-7"/>
          <w:lang w:val="ru-RU"/>
        </w:rPr>
        <w:t xml:space="preserve"> </w:t>
      </w:r>
      <w:r w:rsidRPr="000F4F91">
        <w:rPr>
          <w:rFonts w:cs="Times New Roman"/>
          <w:spacing w:val="-1"/>
          <w:lang w:val="ru-RU"/>
        </w:rPr>
        <w:t>математического</w:t>
      </w:r>
      <w:r w:rsidRPr="000F4F91">
        <w:rPr>
          <w:rFonts w:cs="Times New Roman"/>
          <w:spacing w:val="48"/>
          <w:lang w:val="ru-RU"/>
        </w:rPr>
        <w:t xml:space="preserve"> </w:t>
      </w:r>
      <w:r w:rsidRPr="000F4F91">
        <w:rPr>
          <w:rFonts w:cs="Times New Roman"/>
          <w:spacing w:val="-1"/>
          <w:lang w:val="ru-RU"/>
        </w:rPr>
        <w:t>округления.</w:t>
      </w:r>
      <w:r w:rsidRPr="000F4F91">
        <w:rPr>
          <w:rFonts w:cs="Times New Roman"/>
          <w:spacing w:val="-8"/>
          <w:lang w:val="ru-RU"/>
        </w:rPr>
        <w:t xml:space="preserve"> </w:t>
      </w:r>
    </w:p>
    <w:p w:rsidR="002F4545" w:rsidRPr="000F4F91" w:rsidRDefault="002F4545">
      <w:pPr>
        <w:pStyle w:val="a5"/>
        <w:ind w:right="108" w:firstLine="707"/>
        <w:jc w:val="both"/>
        <w:rPr>
          <w:rFonts w:cs="Times New Roman"/>
          <w:lang w:val="ru-RU"/>
        </w:rPr>
      </w:pPr>
    </w:p>
    <w:p w:rsidR="00BA6CE5" w:rsidRPr="000F4F91" w:rsidRDefault="00B22AF1">
      <w:pPr>
        <w:pStyle w:val="a5"/>
        <w:ind w:right="108" w:firstLine="707"/>
        <w:jc w:val="both"/>
        <w:rPr>
          <w:rFonts w:cs="Times New Roman"/>
          <w:lang w:val="ru-RU"/>
        </w:rPr>
      </w:pPr>
      <w:r w:rsidRPr="000F4F91">
        <w:rPr>
          <w:rFonts w:cs="Times New Roman"/>
          <w:spacing w:val="-1"/>
          <w:lang w:val="ru-RU"/>
        </w:rPr>
        <w:t>Основной</w:t>
      </w:r>
      <w:r w:rsidRPr="000F4F91">
        <w:rPr>
          <w:rFonts w:cs="Times New Roman"/>
          <w:spacing w:val="39"/>
          <w:lang w:val="ru-RU"/>
        </w:rPr>
        <w:t xml:space="preserve"> </w:t>
      </w:r>
      <w:r w:rsidRPr="000F4F91">
        <w:rPr>
          <w:rFonts w:cs="Times New Roman"/>
          <w:spacing w:val="-1"/>
          <w:lang w:val="ru-RU"/>
        </w:rPr>
        <w:t>процедурой</w:t>
      </w:r>
      <w:r w:rsidRPr="000F4F91">
        <w:rPr>
          <w:rFonts w:cs="Times New Roman"/>
          <w:spacing w:val="39"/>
          <w:lang w:val="ru-RU"/>
        </w:rPr>
        <w:t xml:space="preserve"> </w:t>
      </w:r>
      <w:r w:rsidRPr="000F4F91">
        <w:rPr>
          <w:rFonts w:cs="Times New Roman"/>
          <w:lang w:val="ru-RU"/>
        </w:rPr>
        <w:t>итоговой</w:t>
      </w:r>
      <w:r w:rsidRPr="000F4F91">
        <w:rPr>
          <w:rFonts w:cs="Times New Roman"/>
          <w:spacing w:val="39"/>
          <w:lang w:val="ru-RU"/>
        </w:rPr>
        <w:t xml:space="preserve"> </w:t>
      </w:r>
      <w:r w:rsidRPr="000F4F91">
        <w:rPr>
          <w:rFonts w:cs="Times New Roman"/>
          <w:spacing w:val="-1"/>
          <w:lang w:val="ru-RU"/>
        </w:rPr>
        <w:t>оценки</w:t>
      </w:r>
      <w:r w:rsidRPr="000F4F91">
        <w:rPr>
          <w:rFonts w:cs="Times New Roman"/>
          <w:spacing w:val="36"/>
          <w:lang w:val="ru-RU"/>
        </w:rPr>
        <w:t xml:space="preserve"> </w:t>
      </w:r>
      <w:r w:rsidRPr="000F4F91">
        <w:rPr>
          <w:rFonts w:cs="Times New Roman"/>
          <w:spacing w:val="-1"/>
          <w:lang w:val="ru-RU"/>
        </w:rPr>
        <w:t>достижения</w:t>
      </w:r>
      <w:r w:rsidRPr="000F4F91">
        <w:rPr>
          <w:rFonts w:cs="Times New Roman"/>
          <w:spacing w:val="38"/>
          <w:lang w:val="ru-RU"/>
        </w:rPr>
        <w:t xml:space="preserve"> </w:t>
      </w:r>
      <w:r w:rsidRPr="000F4F91">
        <w:rPr>
          <w:rFonts w:cs="Times New Roman"/>
          <w:spacing w:val="-1"/>
          <w:lang w:val="ru-RU"/>
        </w:rPr>
        <w:t>метапредметных</w:t>
      </w:r>
      <w:r w:rsidRPr="000F4F91">
        <w:rPr>
          <w:rFonts w:cs="Times New Roman"/>
          <w:spacing w:val="39"/>
          <w:lang w:val="ru-RU"/>
        </w:rPr>
        <w:t xml:space="preserve"> </w:t>
      </w:r>
      <w:r w:rsidRPr="000F4F91">
        <w:rPr>
          <w:rFonts w:cs="Times New Roman"/>
          <w:spacing w:val="-1"/>
          <w:lang w:val="ru-RU"/>
        </w:rPr>
        <w:t>результатов</w:t>
      </w:r>
      <w:r w:rsidRPr="000F4F91">
        <w:rPr>
          <w:rFonts w:cs="Times New Roman"/>
          <w:spacing w:val="67"/>
          <w:lang w:val="ru-RU"/>
        </w:rPr>
        <w:t xml:space="preserve"> </w:t>
      </w:r>
      <w:r w:rsidRPr="000F4F91">
        <w:rPr>
          <w:rFonts w:cs="Times New Roman"/>
          <w:spacing w:val="-1"/>
          <w:lang w:val="ru-RU"/>
        </w:rPr>
        <w:t>является</w:t>
      </w:r>
      <w:r w:rsidRPr="000F4F91">
        <w:rPr>
          <w:rFonts w:cs="Times New Roman"/>
          <w:spacing w:val="13"/>
          <w:lang w:val="ru-RU"/>
        </w:rPr>
        <w:t xml:space="preserve"> </w:t>
      </w:r>
      <w:r w:rsidRPr="000F4F91">
        <w:rPr>
          <w:rFonts w:cs="Times New Roman"/>
          <w:spacing w:val="-1"/>
          <w:lang w:val="ru-RU"/>
        </w:rPr>
        <w:t>защита</w:t>
      </w:r>
      <w:r w:rsidRPr="000F4F91">
        <w:rPr>
          <w:rFonts w:cs="Times New Roman"/>
          <w:spacing w:val="13"/>
          <w:lang w:val="ru-RU"/>
        </w:rPr>
        <w:t xml:space="preserve"> </w:t>
      </w:r>
      <w:r w:rsidRPr="000F4F91">
        <w:rPr>
          <w:rFonts w:cs="Times New Roman"/>
          <w:spacing w:val="-1"/>
          <w:lang w:val="ru-RU"/>
        </w:rPr>
        <w:t>итогового</w:t>
      </w:r>
      <w:r w:rsidRPr="000F4F91">
        <w:rPr>
          <w:rFonts w:cs="Times New Roman"/>
          <w:spacing w:val="13"/>
          <w:lang w:val="ru-RU"/>
        </w:rPr>
        <w:t xml:space="preserve"> </w:t>
      </w:r>
      <w:r w:rsidRPr="000F4F91">
        <w:rPr>
          <w:rFonts w:cs="Times New Roman"/>
          <w:spacing w:val="-1"/>
          <w:lang w:val="ru-RU"/>
        </w:rPr>
        <w:t>индивидуального</w:t>
      </w:r>
      <w:r w:rsidRPr="000F4F91">
        <w:rPr>
          <w:rFonts w:cs="Times New Roman"/>
          <w:spacing w:val="14"/>
          <w:lang w:val="ru-RU"/>
        </w:rPr>
        <w:t xml:space="preserve"> </w:t>
      </w:r>
      <w:r w:rsidRPr="000F4F91">
        <w:rPr>
          <w:rFonts w:cs="Times New Roman"/>
          <w:spacing w:val="-1"/>
          <w:lang w:val="ru-RU"/>
        </w:rPr>
        <w:t>проекта</w:t>
      </w:r>
      <w:r w:rsidRPr="000F4F91">
        <w:rPr>
          <w:rFonts w:cs="Times New Roman"/>
          <w:spacing w:val="13"/>
          <w:lang w:val="ru-RU"/>
        </w:rPr>
        <w:t xml:space="preserve"> </w:t>
      </w:r>
      <w:r w:rsidRPr="000F4F91">
        <w:rPr>
          <w:rFonts w:cs="Times New Roman"/>
          <w:spacing w:val="-1"/>
          <w:lang w:val="ru-RU"/>
        </w:rPr>
        <w:t>или</w:t>
      </w:r>
      <w:r w:rsidRPr="000F4F91">
        <w:rPr>
          <w:rFonts w:cs="Times New Roman"/>
          <w:spacing w:val="17"/>
          <w:lang w:val="ru-RU"/>
        </w:rPr>
        <w:t xml:space="preserve"> </w:t>
      </w:r>
      <w:r w:rsidRPr="000F4F91">
        <w:rPr>
          <w:rFonts w:cs="Times New Roman"/>
          <w:spacing w:val="-1"/>
          <w:lang w:val="ru-RU"/>
        </w:rPr>
        <w:t>учебного</w:t>
      </w:r>
      <w:r w:rsidRPr="000F4F91">
        <w:rPr>
          <w:rFonts w:cs="Times New Roman"/>
          <w:spacing w:val="14"/>
          <w:lang w:val="ru-RU"/>
        </w:rPr>
        <w:t xml:space="preserve"> </w:t>
      </w:r>
      <w:r w:rsidRPr="000F4F91">
        <w:rPr>
          <w:rFonts w:cs="Times New Roman"/>
          <w:spacing w:val="-1"/>
          <w:lang w:val="ru-RU"/>
        </w:rPr>
        <w:t>исследования.</w:t>
      </w:r>
      <w:r w:rsidRPr="000F4F91">
        <w:rPr>
          <w:rFonts w:cs="Times New Roman"/>
          <w:spacing w:val="81"/>
          <w:lang w:val="ru-RU"/>
        </w:rPr>
        <w:t xml:space="preserve"> </w:t>
      </w:r>
      <w:r w:rsidRPr="000F4F91">
        <w:rPr>
          <w:rFonts w:cs="Times New Roman"/>
          <w:spacing w:val="-1"/>
          <w:lang w:val="ru-RU"/>
        </w:rPr>
        <w:t>Индивидуальный</w:t>
      </w:r>
      <w:r w:rsidRPr="000F4F91">
        <w:rPr>
          <w:rFonts w:cs="Times New Roman"/>
          <w:spacing w:val="55"/>
          <w:lang w:val="ru-RU"/>
        </w:rPr>
        <w:t xml:space="preserve"> </w:t>
      </w:r>
      <w:r w:rsidRPr="000F4F91">
        <w:rPr>
          <w:rFonts w:cs="Times New Roman"/>
          <w:spacing w:val="-1"/>
          <w:lang w:val="ru-RU"/>
        </w:rPr>
        <w:t>проект</w:t>
      </w:r>
      <w:r w:rsidRPr="000F4F91">
        <w:rPr>
          <w:rFonts w:cs="Times New Roman"/>
          <w:spacing w:val="53"/>
          <w:lang w:val="ru-RU"/>
        </w:rPr>
        <w:t xml:space="preserve"> </w:t>
      </w:r>
      <w:r w:rsidRPr="000F4F91">
        <w:rPr>
          <w:rFonts w:cs="Times New Roman"/>
          <w:lang w:val="ru-RU"/>
        </w:rPr>
        <w:t>или</w:t>
      </w:r>
      <w:r w:rsidRPr="000F4F91">
        <w:rPr>
          <w:rFonts w:cs="Times New Roman"/>
          <w:spacing w:val="56"/>
          <w:lang w:val="ru-RU"/>
        </w:rPr>
        <w:t xml:space="preserve"> </w:t>
      </w:r>
      <w:r w:rsidRPr="000F4F91">
        <w:rPr>
          <w:rFonts w:cs="Times New Roman"/>
          <w:spacing w:val="-1"/>
          <w:lang w:val="ru-RU"/>
        </w:rPr>
        <w:t>учебное</w:t>
      </w:r>
      <w:r w:rsidRPr="000F4F91">
        <w:rPr>
          <w:rFonts w:cs="Times New Roman"/>
          <w:spacing w:val="54"/>
          <w:lang w:val="ru-RU"/>
        </w:rPr>
        <w:t xml:space="preserve"> </w:t>
      </w:r>
      <w:r w:rsidRPr="000F4F91">
        <w:rPr>
          <w:rFonts w:cs="Times New Roman"/>
          <w:spacing w:val="-1"/>
          <w:lang w:val="ru-RU"/>
        </w:rPr>
        <w:t>исследование</w:t>
      </w:r>
      <w:r w:rsidRPr="000F4F91">
        <w:rPr>
          <w:rFonts w:cs="Times New Roman"/>
          <w:spacing w:val="54"/>
          <w:lang w:val="ru-RU"/>
        </w:rPr>
        <w:t xml:space="preserve"> </w:t>
      </w:r>
      <w:r w:rsidRPr="000F4F91">
        <w:rPr>
          <w:rFonts w:cs="Times New Roman"/>
          <w:spacing w:val="-1"/>
          <w:lang w:val="ru-RU"/>
        </w:rPr>
        <w:t>может</w:t>
      </w:r>
      <w:r w:rsidRPr="000F4F91">
        <w:rPr>
          <w:rFonts w:cs="Times New Roman"/>
          <w:spacing w:val="55"/>
          <w:lang w:val="ru-RU"/>
        </w:rPr>
        <w:t xml:space="preserve"> </w:t>
      </w:r>
      <w:r w:rsidRPr="000F4F91">
        <w:rPr>
          <w:rFonts w:cs="Times New Roman"/>
          <w:lang w:val="ru-RU"/>
        </w:rPr>
        <w:t>выполняться</w:t>
      </w:r>
      <w:r w:rsidRPr="000F4F91">
        <w:rPr>
          <w:rFonts w:cs="Times New Roman"/>
          <w:spacing w:val="54"/>
          <w:lang w:val="ru-RU"/>
        </w:rPr>
        <w:t xml:space="preserve"> </w:t>
      </w:r>
      <w:r w:rsidRPr="000F4F91">
        <w:rPr>
          <w:rFonts w:cs="Times New Roman"/>
          <w:lang w:val="ru-RU"/>
        </w:rPr>
        <w:t>по</w:t>
      </w:r>
      <w:r w:rsidRPr="000F4F91">
        <w:rPr>
          <w:rFonts w:cs="Times New Roman"/>
          <w:spacing w:val="52"/>
          <w:lang w:val="ru-RU"/>
        </w:rPr>
        <w:t xml:space="preserve"> </w:t>
      </w:r>
      <w:r w:rsidRPr="000F4F91">
        <w:rPr>
          <w:rFonts w:cs="Times New Roman"/>
          <w:lang w:val="ru-RU"/>
        </w:rPr>
        <w:t>любому</w:t>
      </w:r>
      <w:r w:rsidRPr="000F4F91">
        <w:rPr>
          <w:rFonts w:cs="Times New Roman"/>
          <w:spacing w:val="47"/>
          <w:lang w:val="ru-RU"/>
        </w:rPr>
        <w:t xml:space="preserve"> </w:t>
      </w:r>
      <w:r w:rsidRPr="000F4F91">
        <w:rPr>
          <w:rFonts w:cs="Times New Roman"/>
          <w:lang w:val="ru-RU"/>
        </w:rPr>
        <w:t>из</w:t>
      </w:r>
      <w:r w:rsidRPr="000F4F91">
        <w:rPr>
          <w:rFonts w:cs="Times New Roman"/>
          <w:spacing w:val="55"/>
          <w:lang w:val="ru-RU"/>
        </w:rPr>
        <w:t xml:space="preserve"> </w:t>
      </w:r>
      <w:r w:rsidRPr="000F4F91">
        <w:rPr>
          <w:rFonts w:cs="Times New Roman"/>
          <w:spacing w:val="-1"/>
          <w:lang w:val="ru-RU"/>
        </w:rPr>
        <w:t>следующих</w:t>
      </w:r>
      <w:r w:rsidRPr="000F4F91">
        <w:rPr>
          <w:rFonts w:cs="Times New Roman"/>
          <w:spacing w:val="30"/>
          <w:lang w:val="ru-RU"/>
        </w:rPr>
        <w:t xml:space="preserve"> </w:t>
      </w:r>
      <w:r w:rsidRPr="000F4F91">
        <w:rPr>
          <w:rFonts w:cs="Times New Roman"/>
          <w:spacing w:val="-1"/>
          <w:lang w:val="ru-RU"/>
        </w:rPr>
        <w:t>направлений:</w:t>
      </w:r>
      <w:r w:rsidRPr="000F4F91">
        <w:rPr>
          <w:rFonts w:cs="Times New Roman"/>
          <w:spacing w:val="31"/>
          <w:lang w:val="ru-RU"/>
        </w:rPr>
        <w:t xml:space="preserve"> </w:t>
      </w:r>
      <w:r w:rsidRPr="000F4F91">
        <w:rPr>
          <w:rFonts w:cs="Times New Roman"/>
          <w:spacing w:val="-1"/>
          <w:lang w:val="ru-RU"/>
        </w:rPr>
        <w:t>социальное;</w:t>
      </w:r>
      <w:r w:rsidRPr="000F4F91">
        <w:rPr>
          <w:rFonts w:cs="Times New Roman"/>
          <w:spacing w:val="29"/>
          <w:lang w:val="ru-RU"/>
        </w:rPr>
        <w:t xml:space="preserve"> </w:t>
      </w:r>
      <w:r w:rsidRPr="000F4F91">
        <w:rPr>
          <w:rFonts w:cs="Times New Roman"/>
          <w:spacing w:val="-1"/>
          <w:lang w:val="ru-RU"/>
        </w:rPr>
        <w:t>бизнес-проектирование;</w:t>
      </w:r>
      <w:r w:rsidRPr="000F4F91">
        <w:rPr>
          <w:rFonts w:cs="Times New Roman"/>
          <w:spacing w:val="26"/>
          <w:lang w:val="ru-RU"/>
        </w:rPr>
        <w:t xml:space="preserve"> </w:t>
      </w:r>
      <w:r w:rsidRPr="000F4F91">
        <w:rPr>
          <w:rFonts w:cs="Times New Roman"/>
          <w:spacing w:val="-1"/>
          <w:lang w:val="ru-RU"/>
        </w:rPr>
        <w:t>исследовательское;</w:t>
      </w:r>
      <w:r w:rsidRPr="000F4F91">
        <w:rPr>
          <w:rFonts w:cs="Times New Roman"/>
          <w:spacing w:val="85"/>
          <w:lang w:val="ru-RU"/>
        </w:rPr>
        <w:t xml:space="preserve"> </w:t>
      </w:r>
      <w:r w:rsidRPr="000F4F91">
        <w:rPr>
          <w:rFonts w:cs="Times New Roman"/>
          <w:spacing w:val="-1"/>
          <w:lang w:val="ru-RU"/>
        </w:rPr>
        <w:t>инженерно-конструкторское;</w:t>
      </w:r>
      <w:r w:rsidRPr="000F4F91">
        <w:rPr>
          <w:rFonts w:cs="Times New Roman"/>
          <w:lang w:val="ru-RU"/>
        </w:rPr>
        <w:t xml:space="preserve"> </w:t>
      </w:r>
      <w:r w:rsidRPr="000F4F91">
        <w:rPr>
          <w:rFonts w:cs="Times New Roman"/>
          <w:spacing w:val="-1"/>
          <w:lang w:val="ru-RU"/>
        </w:rPr>
        <w:t>информационное;</w:t>
      </w:r>
      <w:r w:rsidRPr="000F4F91">
        <w:rPr>
          <w:rFonts w:cs="Times New Roman"/>
          <w:lang w:val="ru-RU"/>
        </w:rPr>
        <w:t xml:space="preserve"> </w:t>
      </w:r>
      <w:r w:rsidRPr="000F4F91">
        <w:rPr>
          <w:rFonts w:cs="Times New Roman"/>
          <w:spacing w:val="-1"/>
          <w:lang w:val="ru-RU"/>
        </w:rPr>
        <w:t>творческое.</w:t>
      </w:r>
    </w:p>
    <w:p w:rsidR="00BA6CE5" w:rsidRPr="000F4F91" w:rsidRDefault="00B22AF1">
      <w:pPr>
        <w:pStyle w:val="a5"/>
        <w:ind w:right="109" w:firstLine="707"/>
        <w:jc w:val="both"/>
        <w:rPr>
          <w:rFonts w:cs="Times New Roman"/>
          <w:lang w:val="ru-RU"/>
        </w:rPr>
      </w:pPr>
      <w:r w:rsidRPr="000F4F91">
        <w:rPr>
          <w:rFonts w:cs="Times New Roman"/>
          <w:spacing w:val="-1"/>
          <w:lang w:val="ru-RU"/>
        </w:rPr>
        <w:t>Защита</w:t>
      </w:r>
      <w:r w:rsidRPr="000F4F91">
        <w:rPr>
          <w:rFonts w:cs="Times New Roman"/>
          <w:spacing w:val="28"/>
          <w:lang w:val="ru-RU"/>
        </w:rPr>
        <w:t xml:space="preserve"> </w:t>
      </w:r>
      <w:r w:rsidR="0041336A" w:rsidRPr="000F4F91">
        <w:rPr>
          <w:rFonts w:cs="Times New Roman"/>
          <w:lang w:val="ru-RU"/>
        </w:rPr>
        <w:t xml:space="preserve">итогового </w:t>
      </w:r>
      <w:r w:rsidR="0041336A" w:rsidRPr="000F4F91">
        <w:rPr>
          <w:rFonts w:cs="Times New Roman"/>
          <w:spacing w:val="-1"/>
          <w:lang w:val="ru-RU"/>
        </w:rPr>
        <w:t>индивидуального</w:t>
      </w:r>
      <w:r w:rsidR="0041336A" w:rsidRPr="000F4F91">
        <w:rPr>
          <w:rFonts w:cs="Times New Roman"/>
          <w:spacing w:val="5"/>
          <w:lang w:val="ru-RU"/>
        </w:rPr>
        <w:t xml:space="preserve"> </w:t>
      </w:r>
      <w:r w:rsidR="0041336A" w:rsidRPr="000F4F91">
        <w:rPr>
          <w:rFonts w:cs="Times New Roman"/>
          <w:spacing w:val="-1"/>
          <w:lang w:val="ru-RU"/>
        </w:rPr>
        <w:t>проекта</w:t>
      </w:r>
      <w:r w:rsidRPr="000F4F91">
        <w:rPr>
          <w:rFonts w:cs="Times New Roman"/>
          <w:spacing w:val="28"/>
          <w:lang w:val="ru-RU"/>
        </w:rPr>
        <w:t xml:space="preserve"> </w:t>
      </w:r>
      <w:r w:rsidRPr="000F4F91">
        <w:rPr>
          <w:rFonts w:cs="Times New Roman"/>
          <w:spacing w:val="-1"/>
          <w:lang w:val="ru-RU"/>
        </w:rPr>
        <w:t>осуществляется</w:t>
      </w:r>
      <w:r w:rsidRPr="000F4F91">
        <w:rPr>
          <w:rFonts w:cs="Times New Roman"/>
          <w:spacing w:val="28"/>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процессе</w:t>
      </w:r>
      <w:r w:rsidRPr="000F4F91">
        <w:rPr>
          <w:rFonts w:cs="Times New Roman"/>
          <w:spacing w:val="27"/>
          <w:lang w:val="ru-RU"/>
        </w:rPr>
        <w:t xml:space="preserve"> </w:t>
      </w:r>
      <w:r w:rsidRPr="000F4F91">
        <w:rPr>
          <w:rFonts w:cs="Times New Roman"/>
          <w:spacing w:val="-1"/>
          <w:lang w:val="ru-RU"/>
        </w:rPr>
        <w:t>специально</w:t>
      </w:r>
      <w:r w:rsidRPr="000F4F91">
        <w:rPr>
          <w:rFonts w:cs="Times New Roman"/>
          <w:spacing w:val="28"/>
          <w:lang w:val="ru-RU"/>
        </w:rPr>
        <w:t xml:space="preserve"> </w:t>
      </w:r>
      <w:r w:rsidRPr="000F4F91">
        <w:rPr>
          <w:rFonts w:cs="Times New Roman"/>
          <w:spacing w:val="-1"/>
          <w:lang w:val="ru-RU"/>
        </w:rPr>
        <w:t>организованной</w:t>
      </w:r>
      <w:r w:rsidRPr="000F4F91">
        <w:rPr>
          <w:rFonts w:cs="Times New Roman"/>
          <w:spacing w:val="77"/>
          <w:lang w:val="ru-RU"/>
        </w:rPr>
        <w:t xml:space="preserve"> </w:t>
      </w:r>
      <w:r w:rsidRPr="000F4F91">
        <w:rPr>
          <w:rFonts w:cs="Times New Roman"/>
          <w:spacing w:val="-1"/>
          <w:lang w:val="ru-RU"/>
        </w:rPr>
        <w:t>деятельности</w:t>
      </w:r>
      <w:r w:rsidRPr="000F4F91">
        <w:rPr>
          <w:rFonts w:cs="Times New Roman"/>
          <w:spacing w:val="13"/>
          <w:lang w:val="ru-RU"/>
        </w:rPr>
        <w:t xml:space="preserve"> </w:t>
      </w:r>
      <w:r w:rsidRPr="000F4F91">
        <w:rPr>
          <w:rFonts w:cs="Times New Roman"/>
          <w:spacing w:val="-1"/>
          <w:lang w:val="ru-RU"/>
        </w:rPr>
        <w:t>комиссии</w:t>
      </w:r>
      <w:r w:rsidRPr="000F4F91">
        <w:rPr>
          <w:rFonts w:cs="Times New Roman"/>
          <w:spacing w:val="12"/>
          <w:lang w:val="ru-RU"/>
        </w:rPr>
        <w:t xml:space="preserve"> </w:t>
      </w:r>
      <w:r w:rsidRPr="000F4F91">
        <w:rPr>
          <w:rFonts w:cs="Times New Roman"/>
          <w:spacing w:val="-1"/>
          <w:lang w:val="ru-RU"/>
        </w:rPr>
        <w:t>образовательной</w:t>
      </w:r>
      <w:r w:rsidRPr="000F4F91">
        <w:rPr>
          <w:rFonts w:cs="Times New Roman"/>
          <w:spacing w:val="12"/>
          <w:lang w:val="ru-RU"/>
        </w:rPr>
        <w:t xml:space="preserve"> </w:t>
      </w:r>
      <w:r w:rsidRPr="000F4F91">
        <w:rPr>
          <w:rFonts w:cs="Times New Roman"/>
          <w:spacing w:val="-1"/>
          <w:lang w:val="ru-RU"/>
        </w:rPr>
        <w:t>организации.</w:t>
      </w:r>
      <w:r w:rsidRPr="000F4F91">
        <w:rPr>
          <w:rFonts w:cs="Times New Roman"/>
          <w:spacing w:val="79"/>
          <w:lang w:val="ru-RU"/>
        </w:rPr>
        <w:t xml:space="preserve"> </w:t>
      </w:r>
      <w:r w:rsidRPr="000F4F91">
        <w:rPr>
          <w:rFonts w:cs="Times New Roman"/>
          <w:spacing w:val="-1"/>
          <w:lang w:val="ru-RU"/>
        </w:rPr>
        <w:t>Результаты</w:t>
      </w:r>
      <w:r w:rsidRPr="000F4F91">
        <w:rPr>
          <w:rFonts w:cs="Times New Roman"/>
          <w:spacing w:val="14"/>
          <w:lang w:val="ru-RU"/>
        </w:rPr>
        <w:t xml:space="preserve"> </w:t>
      </w:r>
      <w:r w:rsidRPr="000F4F91">
        <w:rPr>
          <w:rFonts w:cs="Times New Roman"/>
          <w:spacing w:val="-1"/>
          <w:lang w:val="ru-RU"/>
        </w:rPr>
        <w:t>выполнения</w:t>
      </w:r>
      <w:r w:rsidRPr="000F4F91">
        <w:rPr>
          <w:rFonts w:cs="Times New Roman"/>
          <w:spacing w:val="14"/>
          <w:lang w:val="ru-RU"/>
        </w:rPr>
        <w:t xml:space="preserve"> </w:t>
      </w:r>
      <w:r w:rsidRPr="000F4F91">
        <w:rPr>
          <w:rFonts w:cs="Times New Roman"/>
          <w:spacing w:val="-1"/>
          <w:lang w:val="ru-RU"/>
        </w:rPr>
        <w:t>проекта</w:t>
      </w:r>
      <w:r w:rsidRPr="000F4F91">
        <w:rPr>
          <w:rFonts w:cs="Times New Roman"/>
          <w:spacing w:val="11"/>
          <w:lang w:val="ru-RU"/>
        </w:rPr>
        <w:t xml:space="preserve"> </w:t>
      </w:r>
      <w:r w:rsidRPr="000F4F91">
        <w:rPr>
          <w:rFonts w:cs="Times New Roman"/>
          <w:spacing w:val="-1"/>
          <w:lang w:val="ru-RU"/>
        </w:rPr>
        <w:t>оцениваются</w:t>
      </w:r>
      <w:r w:rsidRPr="000F4F91">
        <w:rPr>
          <w:rFonts w:cs="Times New Roman"/>
          <w:spacing w:val="11"/>
          <w:lang w:val="ru-RU"/>
        </w:rPr>
        <w:t xml:space="preserve"> </w:t>
      </w:r>
      <w:r w:rsidRPr="000F4F91">
        <w:rPr>
          <w:rFonts w:cs="Times New Roman"/>
          <w:lang w:val="ru-RU"/>
        </w:rPr>
        <w:t>по</w:t>
      </w:r>
      <w:r w:rsidRPr="000F4F91">
        <w:rPr>
          <w:rFonts w:cs="Times New Roman"/>
          <w:spacing w:val="11"/>
          <w:lang w:val="ru-RU"/>
        </w:rPr>
        <w:t xml:space="preserve"> </w:t>
      </w:r>
      <w:r w:rsidRPr="000F4F91">
        <w:rPr>
          <w:rFonts w:cs="Times New Roman"/>
          <w:lang w:val="ru-RU"/>
        </w:rPr>
        <w:t>итогам</w:t>
      </w:r>
      <w:r w:rsidRPr="000F4F91">
        <w:rPr>
          <w:rFonts w:cs="Times New Roman"/>
          <w:spacing w:val="10"/>
          <w:lang w:val="ru-RU"/>
        </w:rPr>
        <w:t xml:space="preserve"> </w:t>
      </w:r>
      <w:r w:rsidRPr="000F4F91">
        <w:rPr>
          <w:rFonts w:cs="Times New Roman"/>
          <w:lang w:val="ru-RU"/>
        </w:rPr>
        <w:t>рассмотрения</w:t>
      </w:r>
      <w:r w:rsidRPr="000F4F91">
        <w:rPr>
          <w:rFonts w:cs="Times New Roman"/>
          <w:spacing w:val="11"/>
          <w:lang w:val="ru-RU"/>
        </w:rPr>
        <w:t xml:space="preserve"> </w:t>
      </w:r>
      <w:r w:rsidRPr="000F4F91">
        <w:rPr>
          <w:rFonts w:cs="Times New Roman"/>
          <w:spacing w:val="-1"/>
          <w:lang w:val="ru-RU"/>
        </w:rPr>
        <w:t>комиссией</w:t>
      </w:r>
      <w:r w:rsidRPr="000F4F91">
        <w:rPr>
          <w:rFonts w:cs="Times New Roman"/>
          <w:spacing w:val="61"/>
          <w:lang w:val="ru-RU"/>
        </w:rPr>
        <w:t xml:space="preserve"> </w:t>
      </w:r>
      <w:r w:rsidRPr="000F4F91">
        <w:rPr>
          <w:rFonts w:cs="Times New Roman"/>
          <w:spacing w:val="-1"/>
          <w:lang w:val="ru-RU"/>
        </w:rPr>
        <w:t>представленного</w:t>
      </w:r>
      <w:r w:rsidRPr="000F4F91">
        <w:rPr>
          <w:rFonts w:cs="Times New Roman"/>
          <w:spacing w:val="4"/>
          <w:lang w:val="ru-RU"/>
        </w:rPr>
        <w:t xml:space="preserve"> </w:t>
      </w:r>
      <w:r w:rsidRPr="000F4F91">
        <w:rPr>
          <w:rFonts w:cs="Times New Roman"/>
          <w:spacing w:val="-1"/>
          <w:lang w:val="ru-RU"/>
        </w:rPr>
        <w:t>продукта</w:t>
      </w:r>
      <w:r w:rsidRPr="000F4F91">
        <w:rPr>
          <w:rFonts w:cs="Times New Roman"/>
          <w:spacing w:val="4"/>
          <w:lang w:val="ru-RU"/>
        </w:rPr>
        <w:t xml:space="preserve"> </w:t>
      </w:r>
      <w:r w:rsidRPr="000F4F91">
        <w:rPr>
          <w:rFonts w:cs="Times New Roman"/>
          <w:lang w:val="ru-RU"/>
        </w:rPr>
        <w:t>с</w:t>
      </w:r>
      <w:r w:rsidRPr="000F4F91">
        <w:rPr>
          <w:rFonts w:cs="Times New Roman"/>
          <w:spacing w:val="3"/>
          <w:lang w:val="ru-RU"/>
        </w:rPr>
        <w:t xml:space="preserve"> </w:t>
      </w:r>
      <w:r w:rsidRPr="000F4F91">
        <w:rPr>
          <w:rFonts w:cs="Times New Roman"/>
          <w:lang w:val="ru-RU"/>
        </w:rPr>
        <w:t>краткой</w:t>
      </w:r>
      <w:r w:rsidRPr="000F4F91">
        <w:rPr>
          <w:rFonts w:cs="Times New Roman"/>
          <w:spacing w:val="5"/>
          <w:lang w:val="ru-RU"/>
        </w:rPr>
        <w:t xml:space="preserve"> </w:t>
      </w:r>
      <w:r w:rsidRPr="000F4F91">
        <w:rPr>
          <w:rFonts w:cs="Times New Roman"/>
          <w:spacing w:val="-1"/>
          <w:lang w:val="ru-RU"/>
        </w:rPr>
        <w:t>пояснительной</w:t>
      </w:r>
      <w:r w:rsidRPr="000F4F91">
        <w:rPr>
          <w:rFonts w:cs="Times New Roman"/>
          <w:spacing w:val="3"/>
          <w:lang w:val="ru-RU"/>
        </w:rPr>
        <w:t xml:space="preserve"> </w:t>
      </w:r>
      <w:r w:rsidRPr="000F4F91">
        <w:rPr>
          <w:rFonts w:cs="Times New Roman"/>
          <w:spacing w:val="-1"/>
          <w:lang w:val="ru-RU"/>
        </w:rPr>
        <w:t>запиской,</w:t>
      </w:r>
      <w:r w:rsidRPr="000F4F91">
        <w:rPr>
          <w:rFonts w:cs="Times New Roman"/>
          <w:spacing w:val="4"/>
          <w:lang w:val="ru-RU"/>
        </w:rPr>
        <w:t xml:space="preserve"> </w:t>
      </w:r>
      <w:r w:rsidRPr="000F4F91">
        <w:rPr>
          <w:rFonts w:cs="Times New Roman"/>
          <w:spacing w:val="-1"/>
          <w:lang w:val="ru-RU"/>
        </w:rPr>
        <w:t>презентации</w:t>
      </w:r>
      <w:r w:rsidRPr="000F4F91">
        <w:rPr>
          <w:rFonts w:cs="Times New Roman"/>
          <w:spacing w:val="5"/>
          <w:lang w:val="ru-RU"/>
        </w:rPr>
        <w:t xml:space="preserve"> </w:t>
      </w:r>
      <w:r w:rsidRPr="000F4F91">
        <w:rPr>
          <w:rFonts w:cs="Times New Roman"/>
          <w:spacing w:val="-1"/>
          <w:lang w:val="ru-RU"/>
        </w:rPr>
        <w:t>обучающегося</w:t>
      </w:r>
      <w:r w:rsidRPr="000F4F91">
        <w:rPr>
          <w:rFonts w:cs="Times New Roman"/>
          <w:spacing w:val="85"/>
          <w:lang w:val="ru-RU"/>
        </w:rPr>
        <w:t xml:space="preserve"> </w:t>
      </w:r>
      <w:r w:rsidRPr="000F4F91">
        <w:rPr>
          <w:rFonts w:cs="Times New Roman"/>
          <w:lang w:val="ru-RU"/>
        </w:rPr>
        <w:t>и отзыва</w:t>
      </w:r>
      <w:r w:rsidRPr="000F4F91">
        <w:rPr>
          <w:rFonts w:cs="Times New Roman"/>
          <w:spacing w:val="-1"/>
          <w:lang w:val="ru-RU"/>
        </w:rPr>
        <w:t xml:space="preserve"> руководителя.</w:t>
      </w:r>
    </w:p>
    <w:p w:rsidR="00BA6CE5" w:rsidRPr="000F4F91" w:rsidRDefault="00B22AF1" w:rsidP="00C56F29">
      <w:pPr>
        <w:pStyle w:val="a5"/>
        <w:ind w:right="106" w:firstLine="707"/>
        <w:jc w:val="both"/>
        <w:rPr>
          <w:rFonts w:cs="Times New Roman"/>
          <w:spacing w:val="-1"/>
          <w:lang w:val="ru-RU"/>
        </w:rPr>
      </w:pPr>
      <w:r w:rsidRPr="00D25594">
        <w:rPr>
          <w:rFonts w:cs="Times New Roman"/>
          <w:b/>
          <w:spacing w:val="-1"/>
          <w:lang w:val="ru-RU"/>
        </w:rPr>
        <w:t>Итоговая</w:t>
      </w:r>
      <w:r w:rsidRPr="00D25594">
        <w:rPr>
          <w:rFonts w:cs="Times New Roman"/>
          <w:b/>
          <w:spacing w:val="6"/>
          <w:lang w:val="ru-RU"/>
        </w:rPr>
        <w:t xml:space="preserve"> </w:t>
      </w:r>
      <w:r w:rsidRPr="00D25594">
        <w:rPr>
          <w:rFonts w:cs="Times New Roman"/>
          <w:b/>
          <w:lang w:val="ru-RU"/>
        </w:rPr>
        <w:t>отметка</w:t>
      </w:r>
      <w:r w:rsidRPr="000F4F91">
        <w:rPr>
          <w:rFonts w:cs="Times New Roman"/>
          <w:spacing w:val="6"/>
          <w:lang w:val="ru-RU"/>
        </w:rPr>
        <w:t xml:space="preserve"> </w:t>
      </w:r>
      <w:r w:rsidRPr="000F4F91">
        <w:rPr>
          <w:rFonts w:cs="Times New Roman"/>
          <w:lang w:val="ru-RU"/>
        </w:rPr>
        <w:t>по</w:t>
      </w:r>
      <w:r w:rsidRPr="000F4F91">
        <w:rPr>
          <w:rFonts w:cs="Times New Roman"/>
          <w:spacing w:val="4"/>
          <w:lang w:val="ru-RU"/>
        </w:rPr>
        <w:t xml:space="preserve"> </w:t>
      </w:r>
      <w:r w:rsidRPr="000F4F91">
        <w:rPr>
          <w:rFonts w:cs="Times New Roman"/>
          <w:spacing w:val="-1"/>
          <w:lang w:val="ru-RU"/>
        </w:rPr>
        <w:t>предметам</w:t>
      </w:r>
      <w:r w:rsidRPr="000F4F91">
        <w:rPr>
          <w:rFonts w:cs="Times New Roman"/>
          <w:spacing w:val="6"/>
          <w:lang w:val="ru-RU"/>
        </w:rPr>
        <w:t xml:space="preserve"> </w:t>
      </w:r>
      <w:r w:rsidRPr="000F4F91">
        <w:rPr>
          <w:rFonts w:cs="Times New Roman"/>
          <w:spacing w:val="-1"/>
          <w:lang w:val="ru-RU"/>
        </w:rPr>
        <w:t>фиксируется</w:t>
      </w:r>
      <w:r w:rsidRPr="000F4F91">
        <w:rPr>
          <w:rFonts w:cs="Times New Roman"/>
          <w:spacing w:val="6"/>
          <w:lang w:val="ru-RU"/>
        </w:rPr>
        <w:t xml:space="preserve"> </w:t>
      </w:r>
      <w:r w:rsidRPr="000F4F91">
        <w:rPr>
          <w:rFonts w:cs="Times New Roman"/>
          <w:lang w:val="ru-RU"/>
        </w:rPr>
        <w:t>в</w:t>
      </w:r>
      <w:r w:rsidRPr="000F4F91">
        <w:rPr>
          <w:rFonts w:cs="Times New Roman"/>
          <w:spacing w:val="59"/>
          <w:lang w:val="ru-RU"/>
        </w:rPr>
        <w:t xml:space="preserve"> </w:t>
      </w:r>
      <w:r w:rsidRPr="000F4F91">
        <w:rPr>
          <w:rFonts w:cs="Times New Roman"/>
          <w:spacing w:val="-1"/>
          <w:lang w:val="ru-RU"/>
        </w:rPr>
        <w:t>документе</w:t>
      </w:r>
      <w:r w:rsidRPr="000F4F91">
        <w:rPr>
          <w:rFonts w:cs="Times New Roman"/>
          <w:spacing w:val="30"/>
          <w:lang w:val="ru-RU"/>
        </w:rPr>
        <w:t xml:space="preserve"> </w:t>
      </w:r>
      <w:r w:rsidRPr="000F4F91">
        <w:rPr>
          <w:rFonts w:cs="Times New Roman"/>
          <w:lang w:val="ru-RU"/>
        </w:rPr>
        <w:t>об</w:t>
      </w:r>
      <w:r w:rsidRPr="000F4F91">
        <w:rPr>
          <w:rFonts w:cs="Times New Roman"/>
          <w:spacing w:val="36"/>
          <w:lang w:val="ru-RU"/>
        </w:rPr>
        <w:t xml:space="preserve"> </w:t>
      </w:r>
      <w:r w:rsidRPr="000F4F91">
        <w:rPr>
          <w:rFonts w:cs="Times New Roman"/>
          <w:spacing w:val="-1"/>
          <w:lang w:val="ru-RU"/>
        </w:rPr>
        <w:t>уровне</w:t>
      </w:r>
      <w:r w:rsidRPr="000F4F91">
        <w:rPr>
          <w:rFonts w:cs="Times New Roman"/>
          <w:spacing w:val="34"/>
          <w:lang w:val="ru-RU"/>
        </w:rPr>
        <w:t xml:space="preserve"> </w:t>
      </w:r>
      <w:r w:rsidRPr="000F4F91">
        <w:rPr>
          <w:rFonts w:cs="Times New Roman"/>
          <w:spacing w:val="-1"/>
          <w:lang w:val="ru-RU"/>
        </w:rPr>
        <w:t>образования</w:t>
      </w:r>
      <w:r w:rsidRPr="000F4F91">
        <w:rPr>
          <w:rFonts w:cs="Times New Roman"/>
          <w:spacing w:val="33"/>
          <w:lang w:val="ru-RU"/>
        </w:rPr>
        <w:t xml:space="preserve"> </w:t>
      </w:r>
      <w:r w:rsidRPr="000F4F91">
        <w:rPr>
          <w:rFonts w:cs="Times New Roman"/>
          <w:spacing w:val="-1"/>
          <w:lang w:val="ru-RU"/>
        </w:rPr>
        <w:t>установленного</w:t>
      </w:r>
      <w:r w:rsidRPr="000F4F91">
        <w:rPr>
          <w:rFonts w:cs="Times New Roman"/>
          <w:spacing w:val="30"/>
          <w:lang w:val="ru-RU"/>
        </w:rPr>
        <w:t xml:space="preserve"> </w:t>
      </w:r>
      <w:r w:rsidRPr="000F4F91">
        <w:rPr>
          <w:rFonts w:cs="Times New Roman"/>
          <w:spacing w:val="-1"/>
          <w:lang w:val="ru-RU"/>
        </w:rPr>
        <w:t>образца</w:t>
      </w:r>
      <w:r w:rsidRPr="000F4F91">
        <w:rPr>
          <w:rFonts w:cs="Times New Roman"/>
          <w:spacing w:val="33"/>
          <w:lang w:val="ru-RU"/>
        </w:rPr>
        <w:t xml:space="preserve"> </w:t>
      </w:r>
      <w:r w:rsidRPr="000F4F91">
        <w:rPr>
          <w:rFonts w:cs="Times New Roman"/>
          <w:lang w:val="ru-RU"/>
        </w:rPr>
        <w:t>–</w:t>
      </w:r>
      <w:r w:rsidRPr="000F4F91">
        <w:rPr>
          <w:rFonts w:cs="Times New Roman"/>
          <w:spacing w:val="31"/>
          <w:lang w:val="ru-RU"/>
        </w:rPr>
        <w:t xml:space="preserve"> </w:t>
      </w:r>
      <w:r w:rsidRPr="000F4F91">
        <w:rPr>
          <w:rFonts w:cs="Times New Roman"/>
          <w:spacing w:val="-1"/>
          <w:lang w:val="ru-RU"/>
        </w:rPr>
        <w:t>аттестате</w:t>
      </w:r>
      <w:r w:rsidRPr="000F4F91">
        <w:rPr>
          <w:rFonts w:cs="Times New Roman"/>
          <w:spacing w:val="30"/>
          <w:lang w:val="ru-RU"/>
        </w:rPr>
        <w:t xml:space="preserve"> </w:t>
      </w:r>
      <w:r w:rsidRPr="000F4F91">
        <w:rPr>
          <w:rFonts w:cs="Times New Roman"/>
          <w:lang w:val="ru-RU"/>
        </w:rPr>
        <w:t>о</w:t>
      </w:r>
      <w:r w:rsidRPr="000F4F91">
        <w:rPr>
          <w:rFonts w:cs="Times New Roman"/>
          <w:spacing w:val="30"/>
          <w:lang w:val="ru-RU"/>
        </w:rPr>
        <w:t xml:space="preserve"> </w:t>
      </w:r>
      <w:r w:rsidRPr="000F4F91">
        <w:rPr>
          <w:rFonts w:cs="Times New Roman"/>
          <w:spacing w:val="-1"/>
          <w:lang w:val="ru-RU"/>
        </w:rPr>
        <w:t>среднем</w:t>
      </w:r>
      <w:r w:rsidRPr="000F4F91">
        <w:rPr>
          <w:rFonts w:cs="Times New Roman"/>
          <w:spacing w:val="32"/>
          <w:lang w:val="ru-RU"/>
        </w:rPr>
        <w:t xml:space="preserve"> </w:t>
      </w:r>
      <w:r w:rsidRPr="000F4F91">
        <w:rPr>
          <w:rFonts w:cs="Times New Roman"/>
          <w:spacing w:val="-1"/>
          <w:lang w:val="ru-RU"/>
        </w:rPr>
        <w:t>общем</w:t>
      </w:r>
      <w:r w:rsidRPr="000F4F91">
        <w:rPr>
          <w:rFonts w:cs="Times New Roman"/>
          <w:spacing w:val="97"/>
          <w:lang w:val="ru-RU"/>
        </w:rPr>
        <w:t xml:space="preserve"> </w:t>
      </w:r>
      <w:r w:rsidRPr="000F4F91">
        <w:rPr>
          <w:rFonts w:cs="Times New Roman"/>
          <w:spacing w:val="-1"/>
          <w:lang w:val="ru-RU"/>
        </w:rPr>
        <w:t>образовании.</w:t>
      </w:r>
    </w:p>
    <w:p w:rsidR="002F4545" w:rsidRPr="000F4F91" w:rsidRDefault="002F4545" w:rsidP="00C56F29">
      <w:pPr>
        <w:pStyle w:val="a5"/>
        <w:ind w:right="106" w:firstLine="707"/>
        <w:jc w:val="both"/>
        <w:rPr>
          <w:rFonts w:cs="Times New Roman"/>
          <w:lang w:val="ru-RU"/>
        </w:rPr>
      </w:pPr>
    </w:p>
    <w:p w:rsidR="001A6DC5" w:rsidRPr="000F4F91" w:rsidRDefault="00E35653" w:rsidP="001A6DC5">
      <w:pPr>
        <w:widowControl/>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 xml:space="preserve"> Условия и границы </w:t>
      </w:r>
      <w:r w:rsidR="001A6DC5" w:rsidRPr="000F4F91">
        <w:rPr>
          <w:rFonts w:ascii="Times New Roman" w:eastAsia="Times New Roman" w:hAnsi="Times New Roman" w:cs="Times New Roman"/>
          <w:b/>
          <w:sz w:val="24"/>
          <w:szCs w:val="24"/>
          <w:lang w:val="ru-RU" w:eastAsia="ru-RU"/>
        </w:rPr>
        <w:t>применения системы оценивания</w:t>
      </w:r>
    </w:p>
    <w:p w:rsidR="001A6DC5" w:rsidRPr="000F4F91" w:rsidRDefault="001A6DC5" w:rsidP="001A6DC5">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1)</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 xml:space="preserve">Постепенное внедрение всех нововведений по этапам, от простого к сложному. </w:t>
      </w:r>
    </w:p>
    <w:p w:rsidR="001A6DC5" w:rsidRPr="000F4F91" w:rsidRDefault="001A6DC5" w:rsidP="00330C08">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Понимание, что система оценки результатов не даётся в законченном и</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неизменном виде, она будет развиваться, по ходу её внедрения будут ставиться</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 xml:space="preserve">новые вопросы, проблемы, которые потребуют поиска ответов и решений. </w:t>
      </w:r>
    </w:p>
    <w:p w:rsidR="001A6DC5" w:rsidRPr="000F4F91" w:rsidRDefault="001A6DC5" w:rsidP="00330C08">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3)</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Обучение самих учеников способам оценивания и фиксации своих результатов.</w:t>
      </w:r>
    </w:p>
    <w:p w:rsidR="001A6DC5" w:rsidRPr="000F4F91" w:rsidRDefault="001A6DC5" w:rsidP="00330C08">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4) Ориентир только на поддержание успешности и мотивации ученика. Запрет на любые формы и способы, которые превращали бы систему оценки в «кнут». </w:t>
      </w:r>
    </w:p>
    <w:p w:rsidR="001A6DC5" w:rsidRDefault="001A6DC5" w:rsidP="00765098">
      <w:pPr>
        <w:widowControl/>
        <w:tabs>
          <w:tab w:val="left" w:pos="0"/>
        </w:tabs>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5)</w:t>
      </w:r>
      <w:r w:rsidR="007D21B2"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w:t>
      </w:r>
    </w:p>
    <w:p w:rsidR="00BD1729" w:rsidRDefault="00BD1729" w:rsidP="00765098">
      <w:pPr>
        <w:widowControl/>
        <w:tabs>
          <w:tab w:val="left" w:pos="0"/>
        </w:tabs>
        <w:jc w:val="both"/>
        <w:rPr>
          <w:rFonts w:ascii="Times New Roman" w:eastAsia="Times New Roman" w:hAnsi="Times New Roman" w:cs="Times New Roman"/>
          <w:sz w:val="24"/>
          <w:szCs w:val="24"/>
          <w:lang w:val="ru-RU" w:eastAsia="ru-RU"/>
        </w:rPr>
      </w:pPr>
    </w:p>
    <w:p w:rsidR="00BD1729" w:rsidRDefault="00BD1729" w:rsidP="00765098">
      <w:pPr>
        <w:widowControl/>
        <w:tabs>
          <w:tab w:val="left" w:pos="0"/>
        </w:tabs>
        <w:jc w:val="both"/>
        <w:rPr>
          <w:rFonts w:ascii="Times New Roman" w:eastAsia="Times New Roman" w:hAnsi="Times New Roman" w:cs="Times New Roman"/>
          <w:sz w:val="24"/>
          <w:szCs w:val="24"/>
          <w:lang w:val="ru-RU" w:eastAsia="ru-RU"/>
        </w:rPr>
      </w:pPr>
    </w:p>
    <w:p w:rsidR="00BD1729" w:rsidRDefault="00BD1729" w:rsidP="00765098">
      <w:pPr>
        <w:widowControl/>
        <w:tabs>
          <w:tab w:val="left" w:pos="0"/>
        </w:tabs>
        <w:jc w:val="both"/>
        <w:rPr>
          <w:rFonts w:ascii="Times New Roman" w:eastAsia="Times New Roman" w:hAnsi="Times New Roman" w:cs="Times New Roman"/>
          <w:sz w:val="24"/>
          <w:szCs w:val="24"/>
          <w:lang w:val="ru-RU" w:eastAsia="ru-RU"/>
        </w:rPr>
      </w:pPr>
    </w:p>
    <w:p w:rsidR="002F13DF" w:rsidRDefault="002F13DF" w:rsidP="00765098">
      <w:pPr>
        <w:widowControl/>
        <w:tabs>
          <w:tab w:val="left" w:pos="0"/>
        </w:tabs>
        <w:jc w:val="both"/>
        <w:rPr>
          <w:rFonts w:ascii="Times New Roman" w:eastAsia="Times New Roman" w:hAnsi="Times New Roman" w:cs="Times New Roman"/>
          <w:sz w:val="24"/>
          <w:szCs w:val="24"/>
          <w:lang w:val="ru-RU" w:eastAsia="ru-RU"/>
        </w:rPr>
      </w:pPr>
    </w:p>
    <w:p w:rsidR="002F13DF" w:rsidRDefault="002F13DF" w:rsidP="00765098">
      <w:pPr>
        <w:widowControl/>
        <w:tabs>
          <w:tab w:val="left" w:pos="0"/>
        </w:tabs>
        <w:jc w:val="both"/>
        <w:rPr>
          <w:rFonts w:ascii="Times New Roman" w:eastAsia="Times New Roman" w:hAnsi="Times New Roman" w:cs="Times New Roman"/>
          <w:sz w:val="24"/>
          <w:szCs w:val="24"/>
          <w:lang w:val="ru-RU" w:eastAsia="ru-RU"/>
        </w:rPr>
      </w:pPr>
    </w:p>
    <w:p w:rsidR="002F13DF" w:rsidRDefault="002F13DF" w:rsidP="00765098">
      <w:pPr>
        <w:widowControl/>
        <w:tabs>
          <w:tab w:val="left" w:pos="0"/>
        </w:tabs>
        <w:jc w:val="both"/>
        <w:rPr>
          <w:rFonts w:ascii="Times New Roman" w:eastAsia="Times New Roman" w:hAnsi="Times New Roman" w:cs="Times New Roman"/>
          <w:sz w:val="24"/>
          <w:szCs w:val="24"/>
          <w:lang w:val="ru-RU" w:eastAsia="ru-RU"/>
        </w:rPr>
      </w:pPr>
    </w:p>
    <w:p w:rsidR="00F328AC" w:rsidRDefault="00F328AC" w:rsidP="00765098">
      <w:pPr>
        <w:widowControl/>
        <w:tabs>
          <w:tab w:val="left" w:pos="0"/>
        </w:tabs>
        <w:jc w:val="both"/>
        <w:rPr>
          <w:rFonts w:ascii="Times New Roman" w:eastAsia="Times New Roman" w:hAnsi="Times New Roman" w:cs="Times New Roman"/>
          <w:sz w:val="24"/>
          <w:szCs w:val="24"/>
          <w:lang w:val="ru-RU" w:eastAsia="ru-RU"/>
        </w:rPr>
      </w:pPr>
    </w:p>
    <w:p w:rsidR="00BA6CE5" w:rsidRPr="000F4F91" w:rsidRDefault="00B22AF1" w:rsidP="006A517B">
      <w:pPr>
        <w:pStyle w:val="2"/>
        <w:numPr>
          <w:ilvl w:val="0"/>
          <w:numId w:val="47"/>
        </w:numPr>
        <w:tabs>
          <w:tab w:val="left" w:pos="343"/>
        </w:tabs>
        <w:spacing w:before="53"/>
        <w:ind w:right="416" w:firstLine="0"/>
        <w:rPr>
          <w:rFonts w:cs="Times New Roman"/>
          <w:b w:val="0"/>
          <w:bCs w:val="0"/>
          <w:lang w:val="ru-RU"/>
        </w:rPr>
      </w:pPr>
      <w:r w:rsidRPr="000F4F91">
        <w:rPr>
          <w:rFonts w:cs="Times New Roman"/>
          <w:spacing w:val="-1"/>
          <w:lang w:val="ru-RU"/>
        </w:rPr>
        <w:t>Содержательный</w:t>
      </w:r>
      <w:r w:rsidRPr="000F4F91">
        <w:rPr>
          <w:rFonts w:cs="Times New Roman"/>
          <w:lang w:val="ru-RU"/>
        </w:rPr>
        <w:t xml:space="preserve"> раздел</w:t>
      </w:r>
      <w:r w:rsidRPr="000F4F91">
        <w:rPr>
          <w:rFonts w:cs="Times New Roman"/>
          <w:spacing w:val="-1"/>
          <w:lang w:val="ru-RU"/>
        </w:rPr>
        <w:t xml:space="preserve"> основной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spacing w:val="-2"/>
          <w:lang w:val="ru-RU"/>
        </w:rPr>
        <w:t xml:space="preserve"> </w:t>
      </w:r>
      <w:r w:rsidRPr="000F4F91">
        <w:rPr>
          <w:rFonts w:cs="Times New Roman"/>
          <w:spacing w:val="-1"/>
          <w:lang w:val="ru-RU"/>
        </w:rPr>
        <w:t>программы</w:t>
      </w:r>
      <w:r w:rsidRPr="000F4F91">
        <w:rPr>
          <w:rFonts w:cs="Times New Roman"/>
          <w:spacing w:val="-4"/>
          <w:lang w:val="ru-RU"/>
        </w:rPr>
        <w:t xml:space="preserve"> </w:t>
      </w:r>
      <w:r w:rsidRPr="000F4F91">
        <w:rPr>
          <w:rFonts w:cs="Times New Roman"/>
          <w:spacing w:val="-1"/>
          <w:lang w:val="ru-RU"/>
        </w:rPr>
        <w:t>среднего</w:t>
      </w:r>
      <w:r w:rsidRPr="000F4F91">
        <w:rPr>
          <w:rFonts w:cs="Times New Roman"/>
          <w:lang w:val="ru-RU"/>
        </w:rPr>
        <w:t xml:space="preserve"> </w:t>
      </w:r>
      <w:r w:rsidRPr="000F4F91">
        <w:rPr>
          <w:rFonts w:cs="Times New Roman"/>
          <w:spacing w:val="-1"/>
          <w:lang w:val="ru-RU"/>
        </w:rPr>
        <w:t>общего</w:t>
      </w:r>
      <w:r w:rsidRPr="000F4F91">
        <w:rPr>
          <w:rFonts w:cs="Times New Roman"/>
          <w:spacing w:val="93"/>
          <w:lang w:val="ru-RU"/>
        </w:rPr>
        <w:t xml:space="preserve"> </w:t>
      </w:r>
      <w:r w:rsidRPr="000F4F91">
        <w:rPr>
          <w:rFonts w:cs="Times New Roman"/>
          <w:lang w:val="ru-RU"/>
        </w:rPr>
        <w:t>образования.</w:t>
      </w:r>
    </w:p>
    <w:p w:rsidR="00BA6CE5" w:rsidRPr="000F4F91" w:rsidRDefault="00BA6CE5">
      <w:pPr>
        <w:rPr>
          <w:rFonts w:ascii="Times New Roman" w:eastAsia="Times New Roman" w:hAnsi="Times New Roman" w:cs="Times New Roman"/>
          <w:b/>
          <w:bCs/>
          <w:sz w:val="24"/>
          <w:szCs w:val="24"/>
          <w:lang w:val="ru-RU"/>
        </w:rPr>
      </w:pPr>
    </w:p>
    <w:p w:rsidR="00BA6CE5" w:rsidRPr="000F4F91" w:rsidRDefault="00B22AF1" w:rsidP="006A517B">
      <w:pPr>
        <w:numPr>
          <w:ilvl w:val="1"/>
          <w:numId w:val="47"/>
        </w:numPr>
        <w:tabs>
          <w:tab w:val="left" w:pos="522"/>
        </w:tabs>
        <w:ind w:right="105" w:firstLine="0"/>
        <w:jc w:val="both"/>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Программа</w:t>
      </w:r>
      <w:r w:rsidRPr="000F4F91">
        <w:rPr>
          <w:rFonts w:ascii="Times New Roman" w:hAnsi="Times New Roman" w:cs="Times New Roman"/>
          <w:b/>
          <w:spacing w:val="17"/>
          <w:sz w:val="24"/>
          <w:lang w:val="ru-RU"/>
        </w:rPr>
        <w:t xml:space="preserve"> </w:t>
      </w:r>
      <w:r w:rsidR="00AB32ED" w:rsidRPr="00AB32ED">
        <w:rPr>
          <w:rStyle w:val="a9"/>
          <w:rFonts w:ascii="Times New Roman" w:hAnsi="Times New Roman" w:cs="Times New Roman"/>
          <w:lang w:val="ru-RU"/>
        </w:rPr>
        <w:t>формирования универсальных учебных действий</w:t>
      </w:r>
      <w:r w:rsidR="00AB32ED" w:rsidRPr="000F4F91">
        <w:rPr>
          <w:rFonts w:ascii="Times New Roman" w:hAnsi="Times New Roman" w:cs="Times New Roman"/>
          <w:b/>
          <w:sz w:val="24"/>
          <w:lang w:val="ru-RU"/>
        </w:rPr>
        <w:t xml:space="preserve"> </w:t>
      </w:r>
      <w:r w:rsidRPr="000F4F91">
        <w:rPr>
          <w:rFonts w:ascii="Times New Roman" w:hAnsi="Times New Roman" w:cs="Times New Roman"/>
          <w:b/>
          <w:sz w:val="24"/>
          <w:lang w:val="ru-RU"/>
        </w:rPr>
        <w:t>при</w:t>
      </w:r>
      <w:r w:rsidRPr="000F4F91">
        <w:rPr>
          <w:rFonts w:ascii="Times New Roman" w:hAnsi="Times New Roman" w:cs="Times New Roman"/>
          <w:b/>
          <w:spacing w:val="12"/>
          <w:sz w:val="24"/>
          <w:lang w:val="ru-RU"/>
        </w:rPr>
        <w:t xml:space="preserve"> </w:t>
      </w:r>
      <w:r w:rsidRPr="000F4F91">
        <w:rPr>
          <w:rFonts w:ascii="Times New Roman" w:hAnsi="Times New Roman" w:cs="Times New Roman"/>
          <w:b/>
          <w:spacing w:val="-1"/>
          <w:sz w:val="24"/>
          <w:lang w:val="ru-RU"/>
        </w:rPr>
        <w:t>получении</w:t>
      </w:r>
      <w:r w:rsidRPr="000F4F91">
        <w:rPr>
          <w:rFonts w:ascii="Times New Roman" w:hAnsi="Times New Roman" w:cs="Times New Roman"/>
          <w:b/>
          <w:spacing w:val="18"/>
          <w:sz w:val="24"/>
          <w:lang w:val="ru-RU"/>
        </w:rPr>
        <w:t xml:space="preserve"> </w:t>
      </w:r>
      <w:r w:rsidRPr="000F4F91">
        <w:rPr>
          <w:rFonts w:ascii="Times New Roman" w:hAnsi="Times New Roman" w:cs="Times New Roman"/>
          <w:b/>
          <w:spacing w:val="-1"/>
          <w:sz w:val="24"/>
          <w:lang w:val="ru-RU"/>
        </w:rPr>
        <w:t>среднего</w:t>
      </w:r>
      <w:r w:rsidRPr="000F4F91">
        <w:rPr>
          <w:rFonts w:ascii="Times New Roman" w:hAnsi="Times New Roman" w:cs="Times New Roman"/>
          <w:b/>
          <w:spacing w:val="69"/>
          <w:sz w:val="24"/>
          <w:lang w:val="ru-RU"/>
        </w:rPr>
        <w:t xml:space="preserve"> </w:t>
      </w:r>
      <w:r w:rsidRPr="000F4F91">
        <w:rPr>
          <w:rFonts w:ascii="Times New Roman" w:hAnsi="Times New Roman" w:cs="Times New Roman"/>
          <w:b/>
          <w:spacing w:val="-1"/>
          <w:sz w:val="24"/>
          <w:lang w:val="ru-RU"/>
        </w:rPr>
        <w:t>общего</w:t>
      </w:r>
      <w:r w:rsidRPr="000F4F91">
        <w:rPr>
          <w:rFonts w:ascii="Times New Roman" w:hAnsi="Times New Roman" w:cs="Times New Roman"/>
          <w:b/>
          <w:spacing w:val="45"/>
          <w:sz w:val="24"/>
          <w:lang w:val="ru-RU"/>
        </w:rPr>
        <w:t xml:space="preserve"> </w:t>
      </w:r>
      <w:r w:rsidRPr="000F4F91">
        <w:rPr>
          <w:rFonts w:ascii="Times New Roman" w:hAnsi="Times New Roman" w:cs="Times New Roman"/>
          <w:b/>
          <w:sz w:val="24"/>
          <w:lang w:val="ru-RU"/>
        </w:rPr>
        <w:t>образования,</w:t>
      </w:r>
      <w:r w:rsidRPr="000F4F91">
        <w:rPr>
          <w:rFonts w:ascii="Times New Roman" w:hAnsi="Times New Roman" w:cs="Times New Roman"/>
          <w:b/>
          <w:spacing w:val="48"/>
          <w:sz w:val="24"/>
          <w:lang w:val="ru-RU"/>
        </w:rPr>
        <w:t xml:space="preserve"> </w:t>
      </w:r>
      <w:r w:rsidRPr="000F4F91">
        <w:rPr>
          <w:rFonts w:ascii="Times New Roman" w:hAnsi="Times New Roman" w:cs="Times New Roman"/>
          <w:b/>
          <w:spacing w:val="-1"/>
          <w:sz w:val="24"/>
          <w:lang w:val="ru-RU"/>
        </w:rPr>
        <w:t>включающая</w:t>
      </w:r>
      <w:r w:rsidRPr="000F4F91">
        <w:rPr>
          <w:rFonts w:ascii="Times New Roman" w:hAnsi="Times New Roman" w:cs="Times New Roman"/>
          <w:b/>
          <w:spacing w:val="48"/>
          <w:sz w:val="24"/>
          <w:lang w:val="ru-RU"/>
        </w:rPr>
        <w:t xml:space="preserve"> </w:t>
      </w:r>
      <w:r w:rsidRPr="000F4F91">
        <w:rPr>
          <w:rFonts w:ascii="Times New Roman" w:hAnsi="Times New Roman" w:cs="Times New Roman"/>
          <w:b/>
          <w:spacing w:val="-1"/>
          <w:sz w:val="24"/>
          <w:lang w:val="ru-RU"/>
        </w:rPr>
        <w:t>формирование</w:t>
      </w:r>
      <w:r w:rsidRPr="000F4F91">
        <w:rPr>
          <w:rFonts w:ascii="Times New Roman" w:hAnsi="Times New Roman" w:cs="Times New Roman"/>
          <w:b/>
          <w:spacing w:val="46"/>
          <w:sz w:val="24"/>
          <w:lang w:val="ru-RU"/>
        </w:rPr>
        <w:t xml:space="preserve"> </w:t>
      </w:r>
      <w:r w:rsidRPr="000F4F91">
        <w:rPr>
          <w:rFonts w:ascii="Times New Roman" w:hAnsi="Times New Roman" w:cs="Times New Roman"/>
          <w:b/>
          <w:spacing w:val="-1"/>
          <w:sz w:val="24"/>
          <w:lang w:val="ru-RU"/>
        </w:rPr>
        <w:t>компетенций</w:t>
      </w:r>
      <w:r w:rsidRPr="000F4F91">
        <w:rPr>
          <w:rFonts w:ascii="Times New Roman" w:hAnsi="Times New Roman" w:cs="Times New Roman"/>
          <w:b/>
          <w:spacing w:val="48"/>
          <w:sz w:val="24"/>
          <w:lang w:val="ru-RU"/>
        </w:rPr>
        <w:t xml:space="preserve"> </w:t>
      </w:r>
      <w:r w:rsidRPr="000F4F91">
        <w:rPr>
          <w:rFonts w:ascii="Times New Roman" w:hAnsi="Times New Roman" w:cs="Times New Roman"/>
          <w:b/>
          <w:spacing w:val="-1"/>
          <w:sz w:val="24"/>
          <w:lang w:val="ru-RU"/>
        </w:rPr>
        <w:t>обучающихся</w:t>
      </w:r>
      <w:r w:rsidRPr="000F4F91">
        <w:rPr>
          <w:rFonts w:ascii="Times New Roman" w:hAnsi="Times New Roman" w:cs="Times New Roman"/>
          <w:b/>
          <w:spacing w:val="46"/>
          <w:sz w:val="24"/>
          <w:lang w:val="ru-RU"/>
        </w:rPr>
        <w:t xml:space="preserve"> </w:t>
      </w:r>
      <w:r w:rsidRPr="000F4F91">
        <w:rPr>
          <w:rFonts w:ascii="Times New Roman" w:hAnsi="Times New Roman" w:cs="Times New Roman"/>
          <w:b/>
          <w:sz w:val="24"/>
          <w:lang w:val="ru-RU"/>
        </w:rPr>
        <w:t>в</w:t>
      </w:r>
      <w:r w:rsidRPr="000F4F91">
        <w:rPr>
          <w:rFonts w:ascii="Times New Roman" w:hAnsi="Times New Roman" w:cs="Times New Roman"/>
          <w:b/>
          <w:spacing w:val="61"/>
          <w:sz w:val="24"/>
          <w:lang w:val="ru-RU"/>
        </w:rPr>
        <w:t xml:space="preserve"> </w:t>
      </w:r>
      <w:r w:rsidRPr="000F4F91">
        <w:rPr>
          <w:rFonts w:ascii="Times New Roman" w:hAnsi="Times New Roman" w:cs="Times New Roman"/>
          <w:b/>
          <w:spacing w:val="-1"/>
          <w:sz w:val="24"/>
          <w:lang w:val="ru-RU"/>
        </w:rPr>
        <w:t>области</w:t>
      </w:r>
      <w:r w:rsidRPr="000F4F91">
        <w:rPr>
          <w:rFonts w:ascii="Times New Roman" w:hAnsi="Times New Roman" w:cs="Times New Roman"/>
          <w:b/>
          <w:spacing w:val="1"/>
          <w:sz w:val="24"/>
          <w:lang w:val="ru-RU"/>
        </w:rPr>
        <w:t xml:space="preserve"> </w:t>
      </w:r>
      <w:r w:rsidRPr="000F4F91">
        <w:rPr>
          <w:rFonts w:ascii="Times New Roman" w:hAnsi="Times New Roman" w:cs="Times New Roman"/>
          <w:b/>
          <w:spacing w:val="-1"/>
          <w:sz w:val="24"/>
          <w:lang w:val="ru-RU"/>
        </w:rPr>
        <w:t>учебно-исследовательской</w:t>
      </w:r>
      <w:r w:rsidRPr="000F4F91">
        <w:rPr>
          <w:rFonts w:ascii="Times New Roman" w:hAnsi="Times New Roman" w:cs="Times New Roman"/>
          <w:b/>
          <w:spacing w:val="2"/>
          <w:sz w:val="24"/>
          <w:lang w:val="ru-RU"/>
        </w:rPr>
        <w:t xml:space="preserve"> </w:t>
      </w:r>
      <w:r w:rsidRPr="000F4F91">
        <w:rPr>
          <w:rFonts w:ascii="Times New Roman" w:hAnsi="Times New Roman" w:cs="Times New Roman"/>
          <w:b/>
          <w:sz w:val="24"/>
          <w:lang w:val="ru-RU"/>
        </w:rPr>
        <w:t>и</w:t>
      </w:r>
      <w:r w:rsidRPr="000F4F91">
        <w:rPr>
          <w:rFonts w:ascii="Times New Roman" w:hAnsi="Times New Roman" w:cs="Times New Roman"/>
          <w:b/>
          <w:spacing w:val="-2"/>
          <w:sz w:val="24"/>
          <w:lang w:val="ru-RU"/>
        </w:rPr>
        <w:t xml:space="preserve"> </w:t>
      </w:r>
      <w:r w:rsidRPr="000F4F91">
        <w:rPr>
          <w:rFonts w:ascii="Times New Roman" w:hAnsi="Times New Roman" w:cs="Times New Roman"/>
          <w:b/>
          <w:spacing w:val="-1"/>
          <w:sz w:val="24"/>
          <w:lang w:val="ru-RU"/>
        </w:rPr>
        <w:t>проектной</w:t>
      </w:r>
      <w:r w:rsidRPr="000F4F91">
        <w:rPr>
          <w:rFonts w:ascii="Times New Roman" w:hAnsi="Times New Roman" w:cs="Times New Roman"/>
          <w:b/>
          <w:spacing w:val="1"/>
          <w:sz w:val="24"/>
          <w:lang w:val="ru-RU"/>
        </w:rPr>
        <w:t xml:space="preserve"> </w:t>
      </w:r>
      <w:r w:rsidRPr="000F4F91">
        <w:rPr>
          <w:rFonts w:ascii="Times New Roman" w:hAnsi="Times New Roman" w:cs="Times New Roman"/>
          <w:b/>
          <w:spacing w:val="-1"/>
          <w:sz w:val="24"/>
          <w:lang w:val="ru-RU"/>
        </w:rPr>
        <w:t>деятельности.</w:t>
      </w:r>
    </w:p>
    <w:p w:rsidR="00BA6CE5" w:rsidRPr="000F4F91" w:rsidRDefault="00BA6CE5">
      <w:pPr>
        <w:spacing w:before="7"/>
        <w:rPr>
          <w:rFonts w:ascii="Times New Roman" w:eastAsia="Times New Roman" w:hAnsi="Times New Roman" w:cs="Times New Roman"/>
          <w:b/>
          <w:bCs/>
          <w:sz w:val="23"/>
          <w:szCs w:val="23"/>
          <w:lang w:val="ru-RU"/>
        </w:rPr>
      </w:pPr>
    </w:p>
    <w:p w:rsidR="00BA6CE5" w:rsidRPr="000F4F91" w:rsidRDefault="00B22AF1">
      <w:pPr>
        <w:pStyle w:val="a5"/>
        <w:ind w:right="101" w:firstLine="707"/>
        <w:jc w:val="both"/>
        <w:rPr>
          <w:rFonts w:cs="Times New Roman"/>
          <w:lang w:val="ru-RU"/>
        </w:rPr>
      </w:pPr>
      <w:r w:rsidRPr="000F4F91">
        <w:rPr>
          <w:rFonts w:cs="Times New Roman"/>
          <w:spacing w:val="-1"/>
          <w:lang w:val="ru-RU"/>
        </w:rPr>
        <w:t>Структура</w:t>
      </w:r>
      <w:r w:rsidRPr="000F4F91">
        <w:rPr>
          <w:rFonts w:cs="Times New Roman"/>
          <w:spacing w:val="3"/>
          <w:lang w:val="ru-RU"/>
        </w:rPr>
        <w:t xml:space="preserve"> </w:t>
      </w:r>
      <w:r w:rsidRPr="000F4F91">
        <w:rPr>
          <w:rFonts w:cs="Times New Roman"/>
          <w:lang w:val="ru-RU"/>
        </w:rPr>
        <w:t>программы</w:t>
      </w:r>
      <w:r w:rsidRPr="000F4F91">
        <w:rPr>
          <w:rFonts w:cs="Times New Roman"/>
          <w:spacing w:val="2"/>
          <w:lang w:val="ru-RU"/>
        </w:rPr>
        <w:t xml:space="preserve"> </w:t>
      </w:r>
      <w:r w:rsidRPr="000F4F91">
        <w:rPr>
          <w:rFonts w:cs="Times New Roman"/>
          <w:lang w:val="ru-RU"/>
        </w:rPr>
        <w:t>развития</w:t>
      </w:r>
      <w:r w:rsidRPr="000F4F91">
        <w:rPr>
          <w:rFonts w:cs="Times New Roman"/>
          <w:spacing w:val="5"/>
          <w:lang w:val="ru-RU"/>
        </w:rPr>
        <w:t xml:space="preserve"> </w:t>
      </w:r>
      <w:r w:rsidRPr="000F4F91">
        <w:rPr>
          <w:rFonts w:cs="Times New Roman"/>
          <w:spacing w:val="-1"/>
          <w:lang w:val="ru-RU"/>
        </w:rPr>
        <w:t>универсальных</w:t>
      </w:r>
      <w:r w:rsidRPr="000F4F91">
        <w:rPr>
          <w:rFonts w:cs="Times New Roman"/>
          <w:spacing w:val="8"/>
          <w:lang w:val="ru-RU"/>
        </w:rPr>
        <w:t xml:space="preserve"> </w:t>
      </w:r>
      <w:r w:rsidRPr="000F4F91">
        <w:rPr>
          <w:rFonts w:cs="Times New Roman"/>
          <w:spacing w:val="-1"/>
          <w:lang w:val="ru-RU"/>
        </w:rPr>
        <w:t>учебных</w:t>
      </w:r>
      <w:r w:rsidRPr="000F4F91">
        <w:rPr>
          <w:rFonts w:cs="Times New Roman"/>
          <w:spacing w:val="4"/>
          <w:lang w:val="ru-RU"/>
        </w:rPr>
        <w:t xml:space="preserve"> </w:t>
      </w:r>
      <w:r w:rsidRPr="000F4F91">
        <w:rPr>
          <w:rFonts w:cs="Times New Roman"/>
          <w:spacing w:val="-1"/>
          <w:lang w:val="ru-RU"/>
        </w:rPr>
        <w:t>действий</w:t>
      </w:r>
      <w:r w:rsidRPr="000F4F91">
        <w:rPr>
          <w:rFonts w:cs="Times New Roman"/>
          <w:spacing w:val="4"/>
          <w:lang w:val="ru-RU"/>
        </w:rPr>
        <w:t xml:space="preserve"> </w:t>
      </w:r>
      <w:r w:rsidRPr="000F4F91">
        <w:rPr>
          <w:rFonts w:cs="Times New Roman"/>
          <w:lang w:val="ru-RU"/>
        </w:rPr>
        <w:t>(УУД)</w:t>
      </w:r>
      <w:r w:rsidRPr="000F4F91">
        <w:rPr>
          <w:rFonts w:cs="Times New Roman"/>
          <w:spacing w:val="33"/>
          <w:lang w:val="ru-RU"/>
        </w:rPr>
        <w:t xml:space="preserve"> </w:t>
      </w:r>
      <w:r w:rsidRPr="000F4F91">
        <w:rPr>
          <w:rFonts w:cs="Times New Roman"/>
          <w:spacing w:val="-1"/>
          <w:lang w:val="ru-RU"/>
        </w:rPr>
        <w:t>сформирована</w:t>
      </w:r>
      <w:r w:rsidRPr="000F4F91">
        <w:rPr>
          <w:rFonts w:cs="Times New Roman"/>
          <w:spacing w:val="1"/>
          <w:lang w:val="ru-RU"/>
        </w:rPr>
        <w:t xml:space="preserve"> </w:t>
      </w:r>
      <w:r w:rsidRPr="000F4F91">
        <w:rPr>
          <w:rFonts w:cs="Times New Roman"/>
          <w:lang w:val="ru-RU"/>
        </w:rPr>
        <w:t>в</w:t>
      </w:r>
      <w:r w:rsidRPr="000F4F91">
        <w:rPr>
          <w:rFonts w:cs="Times New Roman"/>
          <w:spacing w:val="2"/>
          <w:lang w:val="ru-RU"/>
        </w:rPr>
        <w:t xml:space="preserve"> </w:t>
      </w:r>
      <w:r w:rsidRPr="000F4F91">
        <w:rPr>
          <w:rFonts w:cs="Times New Roman"/>
          <w:spacing w:val="-1"/>
          <w:lang w:val="ru-RU"/>
        </w:rPr>
        <w:t>соответствии</w:t>
      </w:r>
      <w:r w:rsidRPr="000F4F91">
        <w:rPr>
          <w:rFonts w:cs="Times New Roman"/>
          <w:spacing w:val="4"/>
          <w:lang w:val="ru-RU"/>
        </w:rPr>
        <w:t xml:space="preserve"> </w:t>
      </w:r>
      <w:r w:rsidRPr="000F4F91">
        <w:rPr>
          <w:rFonts w:cs="Times New Roman"/>
          <w:lang w:val="ru-RU"/>
        </w:rPr>
        <w:t>ФГОС</w:t>
      </w:r>
      <w:r w:rsidRPr="000F4F91">
        <w:rPr>
          <w:rFonts w:cs="Times New Roman"/>
          <w:spacing w:val="2"/>
          <w:lang w:val="ru-RU"/>
        </w:rPr>
        <w:t xml:space="preserve"> </w:t>
      </w:r>
      <w:r w:rsidRPr="000F4F91">
        <w:rPr>
          <w:rFonts w:cs="Times New Roman"/>
          <w:lang w:val="ru-RU"/>
        </w:rPr>
        <w:t>СОО</w:t>
      </w:r>
      <w:r w:rsidR="005A730D">
        <w:rPr>
          <w:rFonts w:cs="Times New Roman"/>
          <w:lang w:val="ru-RU"/>
        </w:rPr>
        <w:t>, ФОП СОО</w:t>
      </w:r>
      <w:r w:rsidRPr="000F4F91">
        <w:rPr>
          <w:rFonts w:cs="Times New Roman"/>
          <w:spacing w:val="59"/>
          <w:lang w:val="ru-RU"/>
        </w:rPr>
        <w:t xml:space="preserve"> </w:t>
      </w:r>
      <w:r w:rsidRPr="000F4F91">
        <w:rPr>
          <w:rFonts w:cs="Times New Roman"/>
          <w:lang w:val="ru-RU"/>
        </w:rPr>
        <w:t>и</w:t>
      </w:r>
      <w:r w:rsidRPr="000F4F91">
        <w:rPr>
          <w:rFonts w:cs="Times New Roman"/>
          <w:spacing w:val="3"/>
          <w:lang w:val="ru-RU"/>
        </w:rPr>
        <w:t xml:space="preserve"> </w:t>
      </w:r>
      <w:r w:rsidRPr="000F4F91">
        <w:rPr>
          <w:rFonts w:cs="Times New Roman"/>
          <w:spacing w:val="-1"/>
          <w:lang w:val="ru-RU"/>
        </w:rPr>
        <w:t>содержит</w:t>
      </w:r>
      <w:r w:rsidRPr="000F4F91">
        <w:rPr>
          <w:rFonts w:cs="Times New Roman"/>
          <w:spacing w:val="3"/>
          <w:lang w:val="ru-RU"/>
        </w:rPr>
        <w:t xml:space="preserve"> </w:t>
      </w:r>
      <w:r w:rsidRPr="000F4F91">
        <w:rPr>
          <w:rFonts w:cs="Times New Roman"/>
          <w:spacing w:val="-2"/>
          <w:lang w:val="ru-RU"/>
        </w:rPr>
        <w:t>значимую</w:t>
      </w:r>
      <w:r w:rsidRPr="000F4F91">
        <w:rPr>
          <w:rFonts w:cs="Times New Roman"/>
          <w:spacing w:val="6"/>
          <w:lang w:val="ru-RU"/>
        </w:rPr>
        <w:t xml:space="preserve"> </w:t>
      </w:r>
      <w:r w:rsidRPr="000F4F91">
        <w:rPr>
          <w:rFonts w:cs="Times New Roman"/>
          <w:lang w:val="ru-RU"/>
        </w:rPr>
        <w:t>информацию</w:t>
      </w:r>
      <w:r w:rsidRPr="000F4F91">
        <w:rPr>
          <w:rFonts w:cs="Times New Roman"/>
          <w:spacing w:val="1"/>
          <w:lang w:val="ru-RU"/>
        </w:rPr>
        <w:t xml:space="preserve"> </w:t>
      </w:r>
      <w:r w:rsidRPr="000F4F91">
        <w:rPr>
          <w:rFonts w:cs="Times New Roman"/>
          <w:lang w:val="ru-RU"/>
        </w:rPr>
        <w:t>о</w:t>
      </w:r>
      <w:r w:rsidRPr="000F4F91">
        <w:rPr>
          <w:rFonts w:cs="Times New Roman"/>
          <w:spacing w:val="65"/>
          <w:lang w:val="ru-RU"/>
        </w:rPr>
        <w:t xml:space="preserve"> </w:t>
      </w:r>
      <w:r w:rsidRPr="000F4F91">
        <w:rPr>
          <w:rFonts w:cs="Times New Roman"/>
          <w:lang w:val="ru-RU"/>
        </w:rPr>
        <w:t>характеристиках,</w:t>
      </w:r>
      <w:r w:rsidRPr="000F4F91">
        <w:rPr>
          <w:rFonts w:cs="Times New Roman"/>
          <w:spacing w:val="13"/>
          <w:lang w:val="ru-RU"/>
        </w:rPr>
        <w:t xml:space="preserve"> </w:t>
      </w:r>
      <w:r w:rsidRPr="000F4F91">
        <w:rPr>
          <w:rFonts w:cs="Times New Roman"/>
          <w:spacing w:val="-1"/>
          <w:lang w:val="ru-RU"/>
        </w:rPr>
        <w:t>функциях</w:t>
      </w:r>
      <w:r w:rsidRPr="000F4F91">
        <w:rPr>
          <w:rFonts w:cs="Times New Roman"/>
          <w:spacing w:val="18"/>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способах</w:t>
      </w:r>
      <w:r w:rsidRPr="000F4F91">
        <w:rPr>
          <w:rFonts w:cs="Times New Roman"/>
          <w:spacing w:val="17"/>
          <w:lang w:val="ru-RU"/>
        </w:rPr>
        <w:t xml:space="preserve"> </w:t>
      </w:r>
      <w:r w:rsidRPr="000F4F91">
        <w:rPr>
          <w:rFonts w:cs="Times New Roman"/>
          <w:spacing w:val="-1"/>
          <w:lang w:val="ru-RU"/>
        </w:rPr>
        <w:t>оценивания</w:t>
      </w:r>
      <w:r w:rsidRPr="000F4F91">
        <w:rPr>
          <w:rFonts w:cs="Times New Roman"/>
          <w:spacing w:val="15"/>
          <w:lang w:val="ru-RU"/>
        </w:rPr>
        <w:t xml:space="preserve"> </w:t>
      </w:r>
      <w:r w:rsidRPr="000F4F91">
        <w:rPr>
          <w:rFonts w:cs="Times New Roman"/>
          <w:lang w:val="ru-RU"/>
        </w:rPr>
        <w:t>УУД</w:t>
      </w:r>
      <w:r w:rsidRPr="000F4F91">
        <w:rPr>
          <w:rFonts w:cs="Times New Roman"/>
          <w:spacing w:val="14"/>
          <w:lang w:val="ru-RU"/>
        </w:rPr>
        <w:t xml:space="preserve"> </w:t>
      </w:r>
      <w:r w:rsidRPr="000F4F91">
        <w:rPr>
          <w:rFonts w:cs="Times New Roman"/>
          <w:lang w:val="ru-RU"/>
        </w:rPr>
        <w:t>на</w:t>
      </w:r>
      <w:r w:rsidRPr="000F4F91">
        <w:rPr>
          <w:rFonts w:cs="Times New Roman"/>
          <w:spacing w:val="15"/>
          <w:lang w:val="ru-RU"/>
        </w:rPr>
        <w:t xml:space="preserve"> </w:t>
      </w:r>
      <w:r w:rsidRPr="000F4F91">
        <w:rPr>
          <w:rFonts w:cs="Times New Roman"/>
          <w:spacing w:val="-2"/>
          <w:lang w:val="ru-RU"/>
        </w:rPr>
        <w:t>уровне</w:t>
      </w:r>
      <w:r w:rsidRPr="000F4F91">
        <w:rPr>
          <w:rFonts w:cs="Times New Roman"/>
          <w:spacing w:val="13"/>
          <w:lang w:val="ru-RU"/>
        </w:rPr>
        <w:t xml:space="preserve"> </w:t>
      </w:r>
      <w:r w:rsidRPr="000F4F91">
        <w:rPr>
          <w:rFonts w:cs="Times New Roman"/>
          <w:spacing w:val="-1"/>
          <w:lang w:val="ru-RU"/>
        </w:rPr>
        <w:t>среднего</w:t>
      </w:r>
      <w:r w:rsidRPr="000F4F91">
        <w:rPr>
          <w:rFonts w:cs="Times New Roman"/>
          <w:spacing w:val="14"/>
          <w:lang w:val="ru-RU"/>
        </w:rPr>
        <w:t xml:space="preserve"> </w:t>
      </w:r>
      <w:r w:rsidRPr="000F4F91">
        <w:rPr>
          <w:rFonts w:cs="Times New Roman"/>
          <w:spacing w:val="-1"/>
          <w:lang w:val="ru-RU"/>
        </w:rPr>
        <w:t>общего</w:t>
      </w:r>
      <w:r w:rsidRPr="000F4F91">
        <w:rPr>
          <w:rFonts w:cs="Times New Roman"/>
          <w:spacing w:val="53"/>
          <w:lang w:val="ru-RU"/>
        </w:rPr>
        <w:t xml:space="preserve"> </w:t>
      </w:r>
      <w:r w:rsidRPr="000F4F91">
        <w:rPr>
          <w:rFonts w:cs="Times New Roman"/>
          <w:spacing w:val="-1"/>
          <w:lang w:val="ru-RU"/>
        </w:rPr>
        <w:t>образования,</w:t>
      </w:r>
      <w:r w:rsidRPr="000F4F91">
        <w:rPr>
          <w:rFonts w:cs="Times New Roman"/>
          <w:spacing w:val="15"/>
          <w:lang w:val="ru-RU"/>
        </w:rPr>
        <w:t xml:space="preserve"> </w:t>
      </w:r>
      <w:r w:rsidRPr="000F4F91">
        <w:rPr>
          <w:rFonts w:cs="Times New Roman"/>
          <w:lang w:val="ru-RU"/>
        </w:rPr>
        <w:t>а</w:t>
      </w:r>
      <w:r w:rsidRPr="000F4F91">
        <w:rPr>
          <w:rFonts w:cs="Times New Roman"/>
          <w:spacing w:val="13"/>
          <w:lang w:val="ru-RU"/>
        </w:rPr>
        <w:t xml:space="preserve"> </w:t>
      </w:r>
      <w:r w:rsidRPr="000F4F91">
        <w:rPr>
          <w:rFonts w:cs="Times New Roman"/>
          <w:lang w:val="ru-RU"/>
        </w:rPr>
        <w:t>также</w:t>
      </w:r>
      <w:r w:rsidRPr="000F4F91">
        <w:rPr>
          <w:rFonts w:cs="Times New Roman"/>
          <w:spacing w:val="14"/>
          <w:lang w:val="ru-RU"/>
        </w:rPr>
        <w:t xml:space="preserve"> </w:t>
      </w:r>
      <w:r w:rsidRPr="000F4F91">
        <w:rPr>
          <w:rFonts w:cs="Times New Roman"/>
          <w:spacing w:val="-1"/>
          <w:lang w:val="ru-RU"/>
        </w:rPr>
        <w:t>описание</w:t>
      </w:r>
      <w:r w:rsidRPr="000F4F91">
        <w:rPr>
          <w:rFonts w:cs="Times New Roman"/>
          <w:spacing w:val="14"/>
          <w:lang w:val="ru-RU"/>
        </w:rPr>
        <w:t xml:space="preserve"> </w:t>
      </w:r>
      <w:r w:rsidRPr="000F4F91">
        <w:rPr>
          <w:rFonts w:cs="Times New Roman"/>
          <w:spacing w:val="-1"/>
          <w:lang w:val="ru-RU"/>
        </w:rPr>
        <w:t>особенностей,</w:t>
      </w:r>
      <w:r w:rsidRPr="000F4F91">
        <w:rPr>
          <w:rFonts w:cs="Times New Roman"/>
          <w:spacing w:val="10"/>
          <w:lang w:val="ru-RU"/>
        </w:rPr>
        <w:t xml:space="preserve"> </w:t>
      </w:r>
      <w:r w:rsidRPr="000F4F91">
        <w:rPr>
          <w:rFonts w:cs="Times New Roman"/>
          <w:spacing w:val="-1"/>
          <w:lang w:val="ru-RU"/>
        </w:rPr>
        <w:t>направлений</w:t>
      </w:r>
      <w:r w:rsidRPr="000F4F91">
        <w:rPr>
          <w:rFonts w:cs="Times New Roman"/>
          <w:spacing w:val="14"/>
          <w:lang w:val="ru-RU"/>
        </w:rPr>
        <w:t xml:space="preserve"> </w:t>
      </w:r>
      <w:r w:rsidRPr="000F4F91">
        <w:rPr>
          <w:rFonts w:cs="Times New Roman"/>
          <w:lang w:val="ru-RU"/>
        </w:rPr>
        <w:t>и</w:t>
      </w:r>
      <w:r w:rsidRPr="000F4F91">
        <w:rPr>
          <w:rFonts w:cs="Times New Roman"/>
          <w:spacing w:val="18"/>
          <w:lang w:val="ru-RU"/>
        </w:rPr>
        <w:t xml:space="preserve"> </w:t>
      </w:r>
      <w:r w:rsidRPr="000F4F91">
        <w:rPr>
          <w:rFonts w:cs="Times New Roman"/>
          <w:spacing w:val="-2"/>
          <w:lang w:val="ru-RU"/>
        </w:rPr>
        <w:t>условий</w:t>
      </w:r>
      <w:r w:rsidRPr="000F4F91">
        <w:rPr>
          <w:rFonts w:cs="Times New Roman"/>
          <w:spacing w:val="15"/>
          <w:lang w:val="ru-RU"/>
        </w:rPr>
        <w:t xml:space="preserve"> </w:t>
      </w:r>
      <w:r w:rsidRPr="000F4F91">
        <w:rPr>
          <w:rFonts w:cs="Times New Roman"/>
          <w:spacing w:val="-1"/>
          <w:lang w:val="ru-RU"/>
        </w:rPr>
        <w:t>реализации</w:t>
      </w:r>
      <w:r w:rsidRPr="000F4F91">
        <w:rPr>
          <w:rFonts w:cs="Times New Roman"/>
          <w:spacing w:val="18"/>
          <w:lang w:val="ru-RU"/>
        </w:rPr>
        <w:t xml:space="preserve"> </w:t>
      </w:r>
      <w:r w:rsidRPr="000F4F91">
        <w:rPr>
          <w:rFonts w:cs="Times New Roman"/>
          <w:spacing w:val="-1"/>
          <w:lang w:val="ru-RU"/>
        </w:rPr>
        <w:t>учебно-</w:t>
      </w:r>
      <w:r w:rsidRPr="000F4F91">
        <w:rPr>
          <w:rFonts w:cs="Times New Roman"/>
          <w:spacing w:val="81"/>
          <w:lang w:val="ru-RU"/>
        </w:rPr>
        <w:t xml:space="preserve"> </w:t>
      </w:r>
      <w:r w:rsidRPr="000F4F91">
        <w:rPr>
          <w:rFonts w:cs="Times New Roman"/>
          <w:spacing w:val="-1"/>
          <w:lang w:val="ru-RU"/>
        </w:rPr>
        <w:t>исследовательской</w:t>
      </w:r>
      <w:r w:rsidRPr="000F4F91">
        <w:rPr>
          <w:rFonts w:cs="Times New Roman"/>
          <w:spacing w:val="2"/>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проектной</w:t>
      </w:r>
      <w:r w:rsidRPr="000F4F91">
        <w:rPr>
          <w:rFonts w:cs="Times New Roman"/>
          <w:spacing w:val="1"/>
          <w:lang w:val="ru-RU"/>
        </w:rPr>
        <w:t xml:space="preserve"> </w:t>
      </w:r>
      <w:r w:rsidRPr="000F4F91">
        <w:rPr>
          <w:rFonts w:cs="Times New Roman"/>
          <w:spacing w:val="-1"/>
          <w:lang w:val="ru-RU"/>
        </w:rPr>
        <w:t>деятельности.</w:t>
      </w:r>
    </w:p>
    <w:p w:rsidR="00BA6CE5" w:rsidRPr="000F4F91" w:rsidRDefault="00BA6CE5">
      <w:pPr>
        <w:spacing w:before="5"/>
        <w:rPr>
          <w:rFonts w:ascii="Times New Roman" w:eastAsia="Times New Roman" w:hAnsi="Times New Roman" w:cs="Times New Roman"/>
          <w:sz w:val="24"/>
          <w:szCs w:val="24"/>
          <w:lang w:val="ru-RU"/>
        </w:rPr>
      </w:pPr>
    </w:p>
    <w:p w:rsidR="00BA6CE5" w:rsidRPr="000F4F91" w:rsidRDefault="00B22AF1" w:rsidP="006A517B">
      <w:pPr>
        <w:pStyle w:val="2"/>
        <w:numPr>
          <w:ilvl w:val="2"/>
          <w:numId w:val="47"/>
        </w:numPr>
        <w:tabs>
          <w:tab w:val="left" w:pos="702"/>
        </w:tabs>
        <w:ind w:right="107" w:firstLine="0"/>
        <w:jc w:val="both"/>
        <w:rPr>
          <w:rFonts w:cs="Times New Roman"/>
          <w:b w:val="0"/>
          <w:bCs w:val="0"/>
          <w:lang w:val="ru-RU"/>
        </w:rPr>
      </w:pPr>
      <w:r w:rsidRPr="000F4F91">
        <w:rPr>
          <w:rFonts w:cs="Times New Roman"/>
          <w:spacing w:val="-1"/>
          <w:lang w:val="ru-RU"/>
        </w:rPr>
        <w:t>Цели</w:t>
      </w:r>
      <w:r w:rsidRPr="000F4F91">
        <w:rPr>
          <w:rFonts w:cs="Times New Roman"/>
          <w:spacing w:val="12"/>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lang w:val="ru-RU"/>
        </w:rPr>
        <w:t>задачи,</w:t>
      </w:r>
      <w:r w:rsidRPr="000F4F91">
        <w:rPr>
          <w:rFonts w:cs="Times New Roman"/>
          <w:spacing w:val="12"/>
          <w:lang w:val="ru-RU"/>
        </w:rPr>
        <w:t xml:space="preserve"> </w:t>
      </w:r>
      <w:r w:rsidRPr="000F4F91">
        <w:rPr>
          <w:rFonts w:cs="Times New Roman"/>
          <w:spacing w:val="-1"/>
          <w:lang w:val="ru-RU"/>
        </w:rPr>
        <w:t>включающие</w:t>
      </w:r>
      <w:r w:rsidRPr="000F4F91">
        <w:rPr>
          <w:rFonts w:cs="Times New Roman"/>
          <w:spacing w:val="10"/>
          <w:lang w:val="ru-RU"/>
        </w:rPr>
        <w:t xml:space="preserve"> </w:t>
      </w:r>
      <w:r w:rsidRPr="000F4F91">
        <w:rPr>
          <w:rFonts w:cs="Times New Roman"/>
          <w:lang w:val="ru-RU"/>
        </w:rPr>
        <w:t>учебно-исследовательскую</w:t>
      </w:r>
      <w:r w:rsidRPr="000F4F91">
        <w:rPr>
          <w:rFonts w:cs="Times New Roman"/>
          <w:spacing w:val="10"/>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spacing w:val="-1"/>
          <w:lang w:val="ru-RU"/>
        </w:rPr>
        <w:t>проектную</w:t>
      </w:r>
      <w:r w:rsidRPr="000F4F91">
        <w:rPr>
          <w:rFonts w:cs="Times New Roman"/>
          <w:spacing w:val="31"/>
          <w:lang w:val="ru-RU"/>
        </w:rPr>
        <w:t xml:space="preserve"> </w:t>
      </w:r>
      <w:r w:rsidRPr="000F4F91">
        <w:rPr>
          <w:rFonts w:cs="Times New Roman"/>
          <w:spacing w:val="-1"/>
          <w:lang w:val="ru-RU"/>
        </w:rPr>
        <w:t>деятельность</w:t>
      </w:r>
      <w:r w:rsidRPr="000F4F91">
        <w:rPr>
          <w:rFonts w:cs="Times New Roman"/>
          <w:spacing w:val="36"/>
          <w:lang w:val="ru-RU"/>
        </w:rPr>
        <w:t xml:space="preserve"> </w:t>
      </w:r>
      <w:r w:rsidRPr="000F4F91">
        <w:rPr>
          <w:rFonts w:cs="Times New Roman"/>
          <w:spacing w:val="-1"/>
          <w:lang w:val="ru-RU"/>
        </w:rPr>
        <w:t>обучающихся</w:t>
      </w:r>
      <w:r w:rsidRPr="000F4F91">
        <w:rPr>
          <w:rFonts w:cs="Times New Roman"/>
          <w:spacing w:val="35"/>
          <w:lang w:val="ru-RU"/>
        </w:rPr>
        <w:t xml:space="preserve"> </w:t>
      </w:r>
      <w:r w:rsidRPr="000F4F91">
        <w:rPr>
          <w:rFonts w:cs="Times New Roman"/>
          <w:lang w:val="ru-RU"/>
        </w:rPr>
        <w:t>как</w:t>
      </w:r>
      <w:r w:rsidRPr="000F4F91">
        <w:rPr>
          <w:rFonts w:cs="Times New Roman"/>
          <w:spacing w:val="36"/>
          <w:lang w:val="ru-RU"/>
        </w:rPr>
        <w:t xml:space="preserve"> </w:t>
      </w:r>
      <w:r w:rsidRPr="000F4F91">
        <w:rPr>
          <w:rFonts w:cs="Times New Roman"/>
          <w:spacing w:val="-1"/>
          <w:lang w:val="ru-RU"/>
        </w:rPr>
        <w:t>средство</w:t>
      </w:r>
      <w:r w:rsidRPr="000F4F91">
        <w:rPr>
          <w:rFonts w:cs="Times New Roman"/>
          <w:spacing w:val="33"/>
          <w:lang w:val="ru-RU"/>
        </w:rPr>
        <w:t xml:space="preserve"> </w:t>
      </w:r>
      <w:r w:rsidRPr="000F4F91">
        <w:rPr>
          <w:rFonts w:cs="Times New Roman"/>
          <w:spacing w:val="-1"/>
          <w:lang w:val="ru-RU"/>
        </w:rPr>
        <w:t>совершенствования</w:t>
      </w:r>
      <w:r w:rsidRPr="000F4F91">
        <w:rPr>
          <w:rFonts w:cs="Times New Roman"/>
          <w:spacing w:val="35"/>
          <w:lang w:val="ru-RU"/>
        </w:rPr>
        <w:t xml:space="preserve"> </w:t>
      </w:r>
      <w:r w:rsidRPr="000F4F91">
        <w:rPr>
          <w:rFonts w:cs="Times New Roman"/>
          <w:lang w:val="ru-RU"/>
        </w:rPr>
        <w:t>их</w:t>
      </w:r>
      <w:r w:rsidRPr="000F4F91">
        <w:rPr>
          <w:rFonts w:cs="Times New Roman"/>
          <w:spacing w:val="35"/>
          <w:lang w:val="ru-RU"/>
        </w:rPr>
        <w:t xml:space="preserve"> </w:t>
      </w:r>
      <w:r w:rsidRPr="000F4F91">
        <w:rPr>
          <w:rFonts w:cs="Times New Roman"/>
          <w:spacing w:val="-1"/>
          <w:lang w:val="ru-RU"/>
        </w:rPr>
        <w:t>универсальных</w:t>
      </w:r>
      <w:r w:rsidRPr="000F4F91">
        <w:rPr>
          <w:rFonts w:cs="Times New Roman"/>
          <w:spacing w:val="89"/>
          <w:lang w:val="ru-RU"/>
        </w:rPr>
        <w:t xml:space="preserve"> </w:t>
      </w:r>
      <w:r w:rsidRPr="000F4F91">
        <w:rPr>
          <w:rFonts w:cs="Times New Roman"/>
          <w:spacing w:val="-1"/>
          <w:lang w:val="ru-RU"/>
        </w:rPr>
        <w:t>учебных</w:t>
      </w:r>
      <w:r w:rsidRPr="000F4F91">
        <w:rPr>
          <w:rFonts w:cs="Times New Roman"/>
          <w:spacing w:val="28"/>
          <w:lang w:val="ru-RU"/>
        </w:rPr>
        <w:t xml:space="preserve"> </w:t>
      </w:r>
      <w:r w:rsidRPr="000F4F91">
        <w:rPr>
          <w:rFonts w:cs="Times New Roman"/>
          <w:spacing w:val="-1"/>
          <w:lang w:val="ru-RU"/>
        </w:rPr>
        <w:t>действий;</w:t>
      </w:r>
      <w:r w:rsidRPr="000F4F91">
        <w:rPr>
          <w:rFonts w:cs="Times New Roman"/>
          <w:spacing w:val="25"/>
          <w:lang w:val="ru-RU"/>
        </w:rPr>
        <w:t xml:space="preserve"> </w:t>
      </w:r>
      <w:r w:rsidRPr="000F4F91">
        <w:rPr>
          <w:rFonts w:cs="Times New Roman"/>
          <w:spacing w:val="-1"/>
          <w:lang w:val="ru-RU"/>
        </w:rPr>
        <w:t>описание</w:t>
      </w:r>
      <w:r w:rsidRPr="000F4F91">
        <w:rPr>
          <w:rFonts w:cs="Times New Roman"/>
          <w:spacing w:val="27"/>
          <w:lang w:val="ru-RU"/>
        </w:rPr>
        <w:t xml:space="preserve"> </w:t>
      </w:r>
      <w:r w:rsidRPr="000F4F91">
        <w:rPr>
          <w:rFonts w:cs="Times New Roman"/>
          <w:spacing w:val="-1"/>
          <w:lang w:val="ru-RU"/>
        </w:rPr>
        <w:t>места</w:t>
      </w:r>
      <w:r w:rsidRPr="000F4F91">
        <w:rPr>
          <w:rFonts w:cs="Times New Roman"/>
          <w:spacing w:val="28"/>
          <w:lang w:val="ru-RU"/>
        </w:rPr>
        <w:t xml:space="preserve"> </w:t>
      </w:r>
      <w:r w:rsidRPr="000F4F91">
        <w:rPr>
          <w:rFonts w:cs="Times New Roman"/>
          <w:spacing w:val="-1"/>
          <w:lang w:val="ru-RU"/>
        </w:rPr>
        <w:t>Программы</w:t>
      </w:r>
      <w:r w:rsidRPr="000F4F91">
        <w:rPr>
          <w:rFonts w:cs="Times New Roman"/>
          <w:spacing w:val="27"/>
          <w:lang w:val="ru-RU"/>
        </w:rPr>
        <w:t xml:space="preserve"> </w:t>
      </w:r>
      <w:r w:rsidRPr="000F4F91">
        <w:rPr>
          <w:rFonts w:cs="Times New Roman"/>
          <w:lang w:val="ru-RU"/>
        </w:rPr>
        <w:t>и</w:t>
      </w:r>
      <w:r w:rsidRPr="000F4F91">
        <w:rPr>
          <w:rFonts w:cs="Times New Roman"/>
          <w:spacing w:val="29"/>
          <w:lang w:val="ru-RU"/>
        </w:rPr>
        <w:t xml:space="preserve"> </w:t>
      </w:r>
      <w:r w:rsidRPr="000F4F91">
        <w:rPr>
          <w:rFonts w:cs="Times New Roman"/>
          <w:spacing w:val="-1"/>
          <w:lang w:val="ru-RU"/>
        </w:rPr>
        <w:t>ее</w:t>
      </w:r>
      <w:r w:rsidRPr="000F4F91">
        <w:rPr>
          <w:rFonts w:cs="Times New Roman"/>
          <w:spacing w:val="27"/>
          <w:lang w:val="ru-RU"/>
        </w:rPr>
        <w:t xml:space="preserve"> </w:t>
      </w:r>
      <w:r w:rsidRPr="000F4F91">
        <w:rPr>
          <w:rFonts w:cs="Times New Roman"/>
          <w:lang w:val="ru-RU"/>
        </w:rPr>
        <w:t>роли</w:t>
      </w:r>
      <w:r w:rsidRPr="000F4F91">
        <w:rPr>
          <w:rFonts w:cs="Times New Roman"/>
          <w:spacing w:val="29"/>
          <w:lang w:val="ru-RU"/>
        </w:rPr>
        <w:t xml:space="preserve"> </w:t>
      </w:r>
      <w:r w:rsidRPr="000F4F91">
        <w:rPr>
          <w:rFonts w:cs="Times New Roman"/>
          <w:lang w:val="ru-RU"/>
        </w:rPr>
        <w:t>в</w:t>
      </w:r>
      <w:r w:rsidRPr="000F4F91">
        <w:rPr>
          <w:rFonts w:cs="Times New Roman"/>
          <w:spacing w:val="26"/>
          <w:lang w:val="ru-RU"/>
        </w:rPr>
        <w:t xml:space="preserve"> </w:t>
      </w:r>
      <w:r w:rsidRPr="000F4F91">
        <w:rPr>
          <w:rFonts w:cs="Times New Roman"/>
          <w:spacing w:val="-1"/>
          <w:lang w:val="ru-RU"/>
        </w:rPr>
        <w:t>реализации</w:t>
      </w:r>
      <w:r w:rsidRPr="000F4F91">
        <w:rPr>
          <w:rFonts w:cs="Times New Roman"/>
          <w:spacing w:val="24"/>
          <w:lang w:val="ru-RU"/>
        </w:rPr>
        <w:t xml:space="preserve"> </w:t>
      </w:r>
      <w:r w:rsidRPr="000F4F91">
        <w:rPr>
          <w:rFonts w:cs="Times New Roman"/>
          <w:spacing w:val="-1"/>
          <w:lang w:val="ru-RU"/>
        </w:rPr>
        <w:t>требований</w:t>
      </w:r>
      <w:r w:rsidRPr="000F4F91">
        <w:rPr>
          <w:rFonts w:cs="Times New Roman"/>
          <w:spacing w:val="81"/>
          <w:lang w:val="ru-RU"/>
        </w:rPr>
        <w:t xml:space="preserve"> </w:t>
      </w:r>
      <w:r w:rsidRPr="000F4F91">
        <w:rPr>
          <w:rFonts w:cs="Times New Roman"/>
          <w:lang w:val="ru-RU"/>
        </w:rPr>
        <w:t>ФГОС СОО.</w:t>
      </w:r>
    </w:p>
    <w:p w:rsidR="005A730D" w:rsidRPr="005A730D" w:rsidRDefault="005A730D" w:rsidP="005A730D">
      <w:pPr>
        <w:pStyle w:val="af8"/>
        <w:spacing w:before="0" w:beforeAutospacing="0" w:after="0" w:afterAutospacing="0"/>
        <w:ind w:left="102"/>
        <w:jc w:val="both"/>
      </w:pPr>
      <w:r>
        <w:t xml:space="preserve">      </w:t>
      </w:r>
      <w:r w:rsidRPr="005A730D">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A730D" w:rsidRPr="005A730D" w:rsidRDefault="005A730D" w:rsidP="005A730D">
      <w:pPr>
        <w:pStyle w:val="af8"/>
        <w:spacing w:before="0" w:beforeAutospacing="0" w:after="0" w:afterAutospacing="0"/>
        <w:ind w:left="102" w:firstLine="102"/>
        <w:jc w:val="both"/>
      </w:pPr>
      <w:r>
        <w:t xml:space="preserve">     </w:t>
      </w:r>
      <w:r w:rsidRPr="005A730D">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5A730D" w:rsidRPr="005A730D" w:rsidRDefault="005A730D" w:rsidP="005A730D">
      <w:pPr>
        <w:pStyle w:val="af8"/>
        <w:tabs>
          <w:tab w:val="left" w:pos="142"/>
        </w:tabs>
        <w:spacing w:before="0" w:beforeAutospacing="0" w:after="0" w:afterAutospacing="0"/>
        <w:jc w:val="both"/>
      </w:pPr>
      <w:r>
        <w:t xml:space="preserve">        </w:t>
      </w:r>
      <w:r w:rsidRPr="005A730D">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w:t>
      </w:r>
      <w:r w:rsidRPr="005A730D">
        <w:lastRenderedPageBreak/>
        <w:t xml:space="preserve">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w:t>
      </w:r>
    </w:p>
    <w:p w:rsidR="005A730D" w:rsidRPr="005A730D" w:rsidRDefault="005A730D" w:rsidP="005A730D">
      <w:pPr>
        <w:pStyle w:val="a5"/>
        <w:tabs>
          <w:tab w:val="left" w:pos="890"/>
        </w:tabs>
        <w:ind w:left="889" w:right="105" w:firstLine="0"/>
        <w:jc w:val="both"/>
        <w:rPr>
          <w:rFonts w:cs="Times New Roman"/>
          <w:lang w:val="ru-RU"/>
        </w:rPr>
      </w:pPr>
    </w:p>
    <w:p w:rsidR="005A730D" w:rsidRPr="005A730D" w:rsidRDefault="00B22AF1" w:rsidP="005A730D">
      <w:pPr>
        <w:pStyle w:val="af8"/>
        <w:spacing w:before="0" w:beforeAutospacing="0" w:after="0" w:afterAutospacing="0"/>
        <w:ind w:left="102"/>
        <w:jc w:val="both"/>
      </w:pPr>
      <w:r w:rsidRPr="005A730D">
        <w:rPr>
          <w:b/>
          <w:spacing w:val="-1"/>
        </w:rPr>
        <w:t>Цель</w:t>
      </w:r>
      <w:r w:rsidRPr="005A730D">
        <w:rPr>
          <w:b/>
          <w:spacing w:val="-9"/>
        </w:rPr>
        <w:t xml:space="preserve"> </w:t>
      </w:r>
      <w:r w:rsidRPr="005A730D">
        <w:rPr>
          <w:b/>
          <w:spacing w:val="-1"/>
        </w:rPr>
        <w:t>программы</w:t>
      </w:r>
      <w:r w:rsidRPr="005A730D">
        <w:rPr>
          <w:b/>
          <w:spacing w:val="-7"/>
        </w:rPr>
        <w:t xml:space="preserve"> </w:t>
      </w:r>
      <w:r w:rsidRPr="005A730D">
        <w:rPr>
          <w:b/>
        </w:rPr>
        <w:t>развития</w:t>
      </w:r>
      <w:r w:rsidRPr="005A730D">
        <w:rPr>
          <w:b/>
          <w:spacing w:val="-9"/>
        </w:rPr>
        <w:t xml:space="preserve"> </w:t>
      </w:r>
      <w:r w:rsidRPr="005A730D">
        <w:t>-</w:t>
      </w:r>
      <w:r w:rsidRPr="005A730D">
        <w:rPr>
          <w:spacing w:val="-10"/>
        </w:rPr>
        <w:t xml:space="preserve"> </w:t>
      </w:r>
      <w:r w:rsidR="005A730D" w:rsidRPr="005A730D">
        <w:rPr>
          <w:spacing w:val="-10"/>
        </w:rPr>
        <w:t>п</w:t>
      </w:r>
      <w:r w:rsidR="005A730D" w:rsidRPr="005A730D">
        <w:t>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A6CE5" w:rsidRPr="005A730D" w:rsidRDefault="00B22AF1" w:rsidP="005A730D">
      <w:pPr>
        <w:pStyle w:val="a5"/>
        <w:ind w:right="108" w:firstLine="707"/>
        <w:jc w:val="both"/>
        <w:rPr>
          <w:rFonts w:cs="Times New Roman"/>
          <w:lang w:val="ru-RU"/>
        </w:rPr>
      </w:pPr>
      <w:r w:rsidRPr="005A730D">
        <w:rPr>
          <w:rFonts w:cs="Times New Roman"/>
          <w:lang w:val="ru-RU"/>
        </w:rPr>
        <w:t>В</w:t>
      </w:r>
      <w:r w:rsidRPr="005A730D">
        <w:rPr>
          <w:rFonts w:cs="Times New Roman"/>
          <w:spacing w:val="27"/>
          <w:lang w:val="ru-RU"/>
        </w:rPr>
        <w:t xml:space="preserve"> </w:t>
      </w:r>
      <w:r w:rsidRPr="005A730D">
        <w:rPr>
          <w:rFonts w:cs="Times New Roman"/>
          <w:lang w:val="ru-RU"/>
        </w:rPr>
        <w:t>соответствии</w:t>
      </w:r>
      <w:r w:rsidRPr="005A730D">
        <w:rPr>
          <w:rFonts w:cs="Times New Roman"/>
          <w:spacing w:val="31"/>
          <w:lang w:val="ru-RU"/>
        </w:rPr>
        <w:t xml:space="preserve"> </w:t>
      </w:r>
      <w:r w:rsidRPr="005A730D">
        <w:rPr>
          <w:rFonts w:cs="Times New Roman"/>
          <w:lang w:val="ru-RU"/>
        </w:rPr>
        <w:t>с</w:t>
      </w:r>
      <w:r w:rsidRPr="005A730D">
        <w:rPr>
          <w:rFonts w:cs="Times New Roman"/>
          <w:spacing w:val="32"/>
          <w:lang w:val="ru-RU"/>
        </w:rPr>
        <w:t xml:space="preserve"> </w:t>
      </w:r>
      <w:r w:rsidRPr="005A730D">
        <w:rPr>
          <w:rFonts w:cs="Times New Roman"/>
          <w:spacing w:val="-1"/>
          <w:lang w:val="ru-RU"/>
        </w:rPr>
        <w:t>указанной</w:t>
      </w:r>
      <w:r w:rsidRPr="005A730D">
        <w:rPr>
          <w:rFonts w:cs="Times New Roman"/>
          <w:spacing w:val="28"/>
          <w:lang w:val="ru-RU"/>
        </w:rPr>
        <w:t xml:space="preserve"> </w:t>
      </w:r>
      <w:r w:rsidRPr="005A730D">
        <w:rPr>
          <w:rFonts w:cs="Times New Roman"/>
          <w:spacing w:val="-1"/>
          <w:lang w:val="ru-RU"/>
        </w:rPr>
        <w:t>целью</w:t>
      </w:r>
      <w:r w:rsidRPr="005A730D">
        <w:rPr>
          <w:rFonts w:cs="Times New Roman"/>
          <w:spacing w:val="30"/>
          <w:lang w:val="ru-RU"/>
        </w:rPr>
        <w:t xml:space="preserve"> </w:t>
      </w:r>
      <w:r w:rsidRPr="005A730D">
        <w:rPr>
          <w:rFonts w:cs="Times New Roman"/>
          <w:spacing w:val="-1"/>
          <w:lang w:val="ru-RU"/>
        </w:rPr>
        <w:t>примерная</w:t>
      </w:r>
      <w:r w:rsidRPr="005A730D">
        <w:rPr>
          <w:rFonts w:cs="Times New Roman"/>
          <w:spacing w:val="29"/>
          <w:lang w:val="ru-RU"/>
        </w:rPr>
        <w:t xml:space="preserve"> </w:t>
      </w:r>
      <w:r w:rsidRPr="005A730D">
        <w:rPr>
          <w:rFonts w:cs="Times New Roman"/>
          <w:spacing w:val="-1"/>
          <w:lang w:val="ru-RU"/>
        </w:rPr>
        <w:t>программа</w:t>
      </w:r>
      <w:r w:rsidRPr="005A730D">
        <w:rPr>
          <w:rFonts w:cs="Times New Roman"/>
          <w:spacing w:val="28"/>
          <w:lang w:val="ru-RU"/>
        </w:rPr>
        <w:t xml:space="preserve"> </w:t>
      </w:r>
      <w:r w:rsidRPr="005A730D">
        <w:rPr>
          <w:rFonts w:cs="Times New Roman"/>
          <w:lang w:val="ru-RU"/>
        </w:rPr>
        <w:t>развития</w:t>
      </w:r>
      <w:r w:rsidRPr="005A730D">
        <w:rPr>
          <w:rFonts w:cs="Times New Roman"/>
          <w:spacing w:val="29"/>
          <w:lang w:val="ru-RU"/>
        </w:rPr>
        <w:t xml:space="preserve"> </w:t>
      </w:r>
      <w:r w:rsidRPr="005A730D">
        <w:rPr>
          <w:rFonts w:cs="Times New Roman"/>
          <w:spacing w:val="-1"/>
          <w:lang w:val="ru-RU"/>
        </w:rPr>
        <w:t>УУД</w:t>
      </w:r>
      <w:r w:rsidRPr="005A730D">
        <w:rPr>
          <w:rFonts w:cs="Times New Roman"/>
          <w:spacing w:val="28"/>
          <w:lang w:val="ru-RU"/>
        </w:rPr>
        <w:t xml:space="preserve"> </w:t>
      </w:r>
      <w:r w:rsidRPr="005A730D">
        <w:rPr>
          <w:rFonts w:cs="Times New Roman"/>
          <w:spacing w:val="-1"/>
          <w:lang w:val="ru-RU"/>
        </w:rPr>
        <w:t>среднего</w:t>
      </w:r>
      <w:r w:rsidRPr="005A730D">
        <w:rPr>
          <w:rFonts w:cs="Times New Roman"/>
          <w:spacing w:val="53"/>
          <w:lang w:val="ru-RU"/>
        </w:rPr>
        <w:t xml:space="preserve"> </w:t>
      </w:r>
      <w:r w:rsidRPr="005A730D">
        <w:rPr>
          <w:rFonts w:cs="Times New Roman"/>
          <w:spacing w:val="-1"/>
          <w:lang w:val="ru-RU"/>
        </w:rPr>
        <w:t>общего образования</w:t>
      </w:r>
      <w:r w:rsidRPr="005A730D">
        <w:rPr>
          <w:rFonts w:cs="Times New Roman"/>
          <w:spacing w:val="1"/>
          <w:lang w:val="ru-RU"/>
        </w:rPr>
        <w:t xml:space="preserve"> </w:t>
      </w:r>
      <w:r w:rsidRPr="005A730D">
        <w:rPr>
          <w:rFonts w:cs="Times New Roman"/>
          <w:spacing w:val="-1"/>
          <w:lang w:val="ru-RU"/>
        </w:rPr>
        <w:t>определяет</w:t>
      </w:r>
      <w:r w:rsidRPr="005A730D">
        <w:rPr>
          <w:rFonts w:cs="Times New Roman"/>
          <w:lang w:val="ru-RU"/>
        </w:rPr>
        <w:t xml:space="preserve"> </w:t>
      </w:r>
      <w:r w:rsidRPr="005A730D">
        <w:rPr>
          <w:rFonts w:cs="Times New Roman"/>
          <w:spacing w:val="-1"/>
          <w:lang w:val="ru-RU"/>
        </w:rPr>
        <w:t>следующие</w:t>
      </w:r>
      <w:r w:rsidRPr="005A730D">
        <w:rPr>
          <w:rFonts w:cs="Times New Roman"/>
          <w:lang w:val="ru-RU"/>
        </w:rPr>
        <w:t xml:space="preserve"> </w:t>
      </w:r>
      <w:r w:rsidRPr="005A730D">
        <w:rPr>
          <w:rFonts w:cs="Times New Roman"/>
          <w:b/>
          <w:spacing w:val="-1"/>
          <w:lang w:val="ru-RU"/>
        </w:rPr>
        <w:t>задачи</w:t>
      </w:r>
      <w:r w:rsidRPr="005A730D">
        <w:rPr>
          <w:rFonts w:cs="Times New Roman"/>
          <w:spacing w:val="-1"/>
          <w:lang w:val="ru-RU"/>
        </w:rPr>
        <w:t>:</w:t>
      </w:r>
    </w:p>
    <w:p w:rsidR="005A730D" w:rsidRPr="005A730D" w:rsidRDefault="00BD1729" w:rsidP="00680B03">
      <w:pPr>
        <w:pStyle w:val="af8"/>
        <w:numPr>
          <w:ilvl w:val="0"/>
          <w:numId w:val="143"/>
        </w:numPr>
        <w:spacing w:before="0" w:beforeAutospacing="0" w:after="0" w:afterAutospacing="0"/>
        <w:ind w:firstLine="182"/>
        <w:jc w:val="both"/>
      </w:pPr>
      <w:r>
        <w:rPr>
          <w:b/>
          <w:noProof/>
          <w:color w:val="FF0000"/>
        </w:rPr>
        <mc:AlternateContent>
          <mc:Choice Requires="wps">
            <w:drawing>
              <wp:anchor distT="0" distB="0" distL="114300" distR="114300" simplePos="0" relativeHeight="251673600" behindDoc="0" locked="0" layoutInCell="1" allowOverlap="1" wp14:anchorId="6909283D" wp14:editId="1F5990F1">
                <wp:simplePos x="0" y="0"/>
                <wp:positionH relativeFrom="column">
                  <wp:posOffset>5643245</wp:posOffset>
                </wp:positionH>
                <wp:positionV relativeFrom="paragraph">
                  <wp:posOffset>529590</wp:posOffset>
                </wp:positionV>
                <wp:extent cx="438150" cy="323850"/>
                <wp:effectExtent l="0" t="0" r="19050" b="19050"/>
                <wp:wrapNone/>
                <wp:docPr id="482" name="Прямоугольник 482"/>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139</w:t>
                            </w:r>
                            <w:r>
                              <w:rPr>
                                <w:noProof/>
                                <w:color w:val="000000" w:themeColor="text1"/>
                                <w:lang w:val="ru-RU" w:eastAsia="ru-RU"/>
                              </w:rPr>
                              <w:drawing>
                                <wp:inline distT="0" distB="0" distL="0" distR="0" wp14:anchorId="53E335F2" wp14:editId="4E9975C1">
                                  <wp:extent cx="229870" cy="1735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0475C14" wp14:editId="7CA46BD7">
                                  <wp:extent cx="229870" cy="17146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ACA0B9E" wp14:editId="442C979F">
                                  <wp:extent cx="229870" cy="1735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DC185D3" wp14:editId="0437F268">
                                  <wp:extent cx="229870" cy="1735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15B31E8" wp14:editId="52967EFA">
                                  <wp:extent cx="229870" cy="1735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9283D" id="Прямоугольник 482" o:spid="_x0000_s1071" style="position:absolute;left:0;text-align:left;margin-left:444.35pt;margin-top:41.7pt;width:34.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139</w:t>
                      </w:r>
                      <w:r>
                        <w:rPr>
                          <w:noProof/>
                          <w:color w:val="000000" w:themeColor="text1"/>
                          <w:lang w:val="ru-RU" w:eastAsia="ru-RU"/>
                        </w:rPr>
                        <w:drawing>
                          <wp:inline distT="0" distB="0" distL="0" distR="0" wp14:anchorId="53E335F2" wp14:editId="4E9975C1">
                            <wp:extent cx="229870" cy="1735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0475C14" wp14:editId="7CA46BD7">
                            <wp:extent cx="229870" cy="17146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ACA0B9E" wp14:editId="442C979F">
                            <wp:extent cx="229870" cy="1735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DC185D3" wp14:editId="0437F268">
                            <wp:extent cx="229870" cy="1735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15B31E8" wp14:editId="52967EFA">
                            <wp:extent cx="229870" cy="1735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5A730D" w:rsidRPr="005A730D">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r w:rsidRPr="00BD1729">
        <w:t xml:space="preserve"> </w:t>
      </w:r>
      <w:r>
        <w:t>Основная образовательная программа начального общего образования на 2023-2024 год.</w:t>
      </w:r>
    </w:p>
    <w:p w:rsidR="005A730D" w:rsidRPr="005A730D" w:rsidRDefault="005A730D" w:rsidP="00680B03">
      <w:pPr>
        <w:pStyle w:val="af8"/>
        <w:numPr>
          <w:ilvl w:val="0"/>
          <w:numId w:val="143"/>
        </w:numPr>
        <w:spacing w:before="0" w:beforeAutospacing="0" w:after="0" w:afterAutospacing="0"/>
        <w:ind w:firstLine="182"/>
        <w:jc w:val="both"/>
      </w:pPr>
      <w:r w:rsidRPr="005A730D">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5A730D" w:rsidRPr="005A730D" w:rsidRDefault="005A730D" w:rsidP="00680B03">
      <w:pPr>
        <w:pStyle w:val="af8"/>
        <w:numPr>
          <w:ilvl w:val="0"/>
          <w:numId w:val="143"/>
        </w:numPr>
        <w:spacing w:before="0" w:beforeAutospacing="0" w:after="0" w:afterAutospacing="0"/>
        <w:ind w:firstLine="182"/>
        <w:jc w:val="both"/>
      </w:pPr>
      <w:r w:rsidRPr="005A730D">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A730D" w:rsidRPr="005A730D" w:rsidRDefault="005A730D" w:rsidP="00680B03">
      <w:pPr>
        <w:pStyle w:val="af8"/>
        <w:numPr>
          <w:ilvl w:val="0"/>
          <w:numId w:val="143"/>
        </w:numPr>
        <w:spacing w:before="0" w:beforeAutospacing="0" w:after="0" w:afterAutospacing="0"/>
        <w:ind w:firstLine="182"/>
        <w:jc w:val="both"/>
      </w:pPr>
      <w:r w:rsidRPr="005A730D">
        <w:t>создание условий для интеграции урочных и внеурочных форм учебно-исследовательской и проектной деятельности обучающихся;</w:t>
      </w:r>
    </w:p>
    <w:p w:rsidR="005A730D" w:rsidRPr="005A730D" w:rsidRDefault="005A730D" w:rsidP="00680B03">
      <w:pPr>
        <w:pStyle w:val="af8"/>
        <w:numPr>
          <w:ilvl w:val="0"/>
          <w:numId w:val="143"/>
        </w:numPr>
        <w:spacing w:before="0" w:beforeAutospacing="0" w:after="0" w:afterAutospacing="0"/>
        <w:ind w:firstLine="182"/>
        <w:jc w:val="both"/>
      </w:pPr>
      <w:r w:rsidRPr="005A730D">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A730D" w:rsidRPr="005A730D" w:rsidRDefault="005A730D" w:rsidP="00680B03">
      <w:pPr>
        <w:pStyle w:val="af8"/>
        <w:numPr>
          <w:ilvl w:val="0"/>
          <w:numId w:val="143"/>
        </w:numPr>
        <w:spacing w:before="0" w:beforeAutospacing="0" w:after="0" w:afterAutospacing="0"/>
        <w:ind w:firstLine="182"/>
        <w:jc w:val="both"/>
      </w:pPr>
      <w:r w:rsidRPr="005A730D">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5A730D" w:rsidRPr="005A730D" w:rsidRDefault="005A730D" w:rsidP="00680B03">
      <w:pPr>
        <w:pStyle w:val="af8"/>
        <w:numPr>
          <w:ilvl w:val="0"/>
          <w:numId w:val="143"/>
        </w:numPr>
        <w:spacing w:before="0" w:beforeAutospacing="0" w:after="0" w:afterAutospacing="0"/>
        <w:ind w:firstLine="182"/>
        <w:jc w:val="both"/>
      </w:pPr>
      <w:r w:rsidRPr="005A730D">
        <w:t>работ, основами информационной безопасности, умением безопасного использования ИКТ;</w:t>
      </w:r>
    </w:p>
    <w:p w:rsidR="005A730D" w:rsidRPr="005A730D" w:rsidRDefault="005A730D" w:rsidP="00680B03">
      <w:pPr>
        <w:pStyle w:val="af8"/>
        <w:numPr>
          <w:ilvl w:val="0"/>
          <w:numId w:val="143"/>
        </w:numPr>
        <w:spacing w:before="0" w:beforeAutospacing="0" w:after="0" w:afterAutospacing="0"/>
        <w:ind w:firstLine="182"/>
        <w:jc w:val="both"/>
      </w:pPr>
      <w:r w:rsidRPr="005A730D">
        <w:t>формирование знаний и навыков в области финансовой грамотности и устойчивого развития общества.</w:t>
      </w:r>
    </w:p>
    <w:p w:rsidR="005A730D" w:rsidRPr="005A730D" w:rsidRDefault="005A730D" w:rsidP="00680B03">
      <w:pPr>
        <w:pStyle w:val="af8"/>
        <w:numPr>
          <w:ilvl w:val="0"/>
          <w:numId w:val="143"/>
        </w:numPr>
        <w:spacing w:before="0" w:beforeAutospacing="0" w:after="0" w:afterAutospacing="0"/>
        <w:ind w:firstLine="182"/>
        <w:jc w:val="both"/>
      </w:pPr>
      <w:r w:rsidRPr="005A730D">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A730D" w:rsidRPr="005A730D" w:rsidRDefault="005A730D" w:rsidP="00680B03">
      <w:pPr>
        <w:pStyle w:val="af8"/>
        <w:numPr>
          <w:ilvl w:val="0"/>
          <w:numId w:val="143"/>
        </w:numPr>
        <w:spacing w:before="0" w:beforeAutospacing="0" w:after="0" w:afterAutospacing="0"/>
        <w:ind w:firstLine="182"/>
        <w:jc w:val="both"/>
      </w:pPr>
      <w:r w:rsidRPr="005A730D">
        <w:t>подготовку к осознанному выбору дальнейшего образования и профессиональной деятельности.</w:t>
      </w:r>
    </w:p>
    <w:p w:rsidR="007F06F8" w:rsidRPr="000F4F91" w:rsidRDefault="007F06F8">
      <w:pPr>
        <w:spacing w:before="5"/>
        <w:rPr>
          <w:rFonts w:ascii="Times New Roman" w:eastAsia="Times New Roman" w:hAnsi="Times New Roman" w:cs="Times New Roman"/>
          <w:sz w:val="24"/>
          <w:szCs w:val="24"/>
          <w:lang w:val="ru-RU"/>
        </w:rPr>
      </w:pPr>
    </w:p>
    <w:p w:rsidR="00330C08" w:rsidRPr="00D17949" w:rsidRDefault="00B22AF1" w:rsidP="006A517B">
      <w:pPr>
        <w:pStyle w:val="2"/>
        <w:numPr>
          <w:ilvl w:val="2"/>
          <w:numId w:val="47"/>
        </w:numPr>
        <w:tabs>
          <w:tab w:val="left" w:pos="702"/>
        </w:tabs>
        <w:ind w:right="110" w:firstLine="0"/>
        <w:jc w:val="both"/>
        <w:rPr>
          <w:rFonts w:cs="Times New Roman"/>
          <w:b w:val="0"/>
          <w:bCs w:val="0"/>
          <w:lang w:val="ru-RU"/>
        </w:rPr>
      </w:pPr>
      <w:r w:rsidRPr="000F4F91">
        <w:rPr>
          <w:rFonts w:cs="Times New Roman"/>
          <w:lang w:val="ru-RU"/>
        </w:rPr>
        <w:t>Описание</w:t>
      </w:r>
      <w:r w:rsidRPr="000F4F91">
        <w:rPr>
          <w:rFonts w:cs="Times New Roman"/>
          <w:spacing w:val="1"/>
          <w:lang w:val="ru-RU"/>
        </w:rPr>
        <w:t xml:space="preserve"> </w:t>
      </w:r>
      <w:r w:rsidRPr="000F4F91">
        <w:rPr>
          <w:rFonts w:cs="Times New Roman"/>
          <w:spacing w:val="-1"/>
          <w:lang w:val="ru-RU"/>
        </w:rPr>
        <w:t>понятий,</w:t>
      </w:r>
      <w:r w:rsidRPr="000F4F91">
        <w:rPr>
          <w:rFonts w:cs="Times New Roman"/>
          <w:spacing w:val="4"/>
          <w:lang w:val="ru-RU"/>
        </w:rPr>
        <w:t xml:space="preserve"> </w:t>
      </w:r>
      <w:r w:rsidRPr="000F4F91">
        <w:rPr>
          <w:rFonts w:cs="Times New Roman"/>
          <w:spacing w:val="-1"/>
          <w:lang w:val="ru-RU"/>
        </w:rPr>
        <w:t>функций,</w:t>
      </w:r>
      <w:r w:rsidRPr="000F4F91">
        <w:rPr>
          <w:rFonts w:cs="Times New Roman"/>
          <w:spacing w:val="4"/>
          <w:lang w:val="ru-RU"/>
        </w:rPr>
        <w:t xml:space="preserve"> </w:t>
      </w:r>
      <w:r w:rsidRPr="000F4F91">
        <w:rPr>
          <w:rFonts w:cs="Times New Roman"/>
          <w:spacing w:val="-1"/>
          <w:lang w:val="ru-RU"/>
        </w:rPr>
        <w:t>состава</w:t>
      </w:r>
      <w:r w:rsidRPr="000F4F91">
        <w:rPr>
          <w:rFonts w:cs="Times New Roman"/>
          <w:spacing w:val="2"/>
          <w:lang w:val="ru-RU"/>
        </w:rPr>
        <w:t xml:space="preserve"> </w:t>
      </w:r>
      <w:r w:rsidRPr="000F4F91">
        <w:rPr>
          <w:rFonts w:cs="Times New Roman"/>
          <w:lang w:val="ru-RU"/>
        </w:rPr>
        <w:t>и</w:t>
      </w:r>
      <w:r w:rsidRPr="000F4F91">
        <w:rPr>
          <w:rFonts w:cs="Times New Roman"/>
          <w:spacing w:val="5"/>
          <w:lang w:val="ru-RU"/>
        </w:rPr>
        <w:t xml:space="preserve"> </w:t>
      </w:r>
      <w:r w:rsidRPr="000F4F91">
        <w:rPr>
          <w:rFonts w:cs="Times New Roman"/>
          <w:spacing w:val="-1"/>
          <w:lang w:val="ru-RU"/>
        </w:rPr>
        <w:t>характеристик</w:t>
      </w:r>
      <w:r w:rsidRPr="000F4F91">
        <w:rPr>
          <w:rFonts w:cs="Times New Roman"/>
          <w:spacing w:val="5"/>
          <w:lang w:val="ru-RU"/>
        </w:rPr>
        <w:t xml:space="preserve"> </w:t>
      </w:r>
      <w:r w:rsidRPr="000F4F91">
        <w:rPr>
          <w:rFonts w:cs="Times New Roman"/>
          <w:spacing w:val="-1"/>
          <w:lang w:val="ru-RU"/>
        </w:rPr>
        <w:t>универсальных</w:t>
      </w:r>
      <w:r w:rsidRPr="000F4F91">
        <w:rPr>
          <w:rFonts w:cs="Times New Roman"/>
          <w:spacing w:val="4"/>
          <w:lang w:val="ru-RU"/>
        </w:rPr>
        <w:t xml:space="preserve"> </w:t>
      </w:r>
      <w:r w:rsidRPr="000F4F91">
        <w:rPr>
          <w:rFonts w:cs="Times New Roman"/>
          <w:spacing w:val="-1"/>
          <w:lang w:val="ru-RU"/>
        </w:rPr>
        <w:t>учебных</w:t>
      </w:r>
      <w:r w:rsidRPr="000F4F91">
        <w:rPr>
          <w:rFonts w:cs="Times New Roman"/>
          <w:spacing w:val="65"/>
          <w:lang w:val="ru-RU"/>
        </w:rPr>
        <w:t xml:space="preserve"> </w:t>
      </w:r>
      <w:r w:rsidRPr="000F4F91">
        <w:rPr>
          <w:rFonts w:cs="Times New Roman"/>
          <w:spacing w:val="-1"/>
          <w:lang w:val="ru-RU"/>
        </w:rPr>
        <w:t>действий</w:t>
      </w:r>
      <w:r w:rsidRPr="000F4F91">
        <w:rPr>
          <w:rFonts w:cs="Times New Roman"/>
          <w:spacing w:val="58"/>
          <w:lang w:val="ru-RU"/>
        </w:rPr>
        <w:t xml:space="preserve"> </w:t>
      </w:r>
      <w:r w:rsidRPr="000F4F91">
        <w:rPr>
          <w:rFonts w:cs="Times New Roman"/>
          <w:lang w:val="ru-RU"/>
        </w:rPr>
        <w:t>и</w:t>
      </w:r>
      <w:r w:rsidRPr="000F4F91">
        <w:rPr>
          <w:rFonts w:cs="Times New Roman"/>
          <w:spacing w:val="55"/>
          <w:lang w:val="ru-RU"/>
        </w:rPr>
        <w:t xml:space="preserve"> </w:t>
      </w:r>
      <w:r w:rsidRPr="000F4F91">
        <w:rPr>
          <w:rFonts w:cs="Times New Roman"/>
          <w:lang w:val="ru-RU"/>
        </w:rPr>
        <w:t>их</w:t>
      </w:r>
      <w:r w:rsidRPr="000F4F91">
        <w:rPr>
          <w:rFonts w:cs="Times New Roman"/>
          <w:spacing w:val="57"/>
          <w:lang w:val="ru-RU"/>
        </w:rPr>
        <w:t xml:space="preserve"> </w:t>
      </w:r>
      <w:r w:rsidRPr="000F4F91">
        <w:rPr>
          <w:rFonts w:cs="Times New Roman"/>
          <w:spacing w:val="-1"/>
          <w:lang w:val="ru-RU"/>
        </w:rPr>
        <w:t>связи</w:t>
      </w:r>
      <w:r w:rsidRPr="000F4F91">
        <w:rPr>
          <w:rFonts w:cs="Times New Roman"/>
          <w:spacing w:val="55"/>
          <w:lang w:val="ru-RU"/>
        </w:rPr>
        <w:t xml:space="preserve"> </w:t>
      </w:r>
      <w:r w:rsidRPr="000F4F91">
        <w:rPr>
          <w:rFonts w:cs="Times New Roman"/>
          <w:lang w:val="ru-RU"/>
        </w:rPr>
        <w:t>с</w:t>
      </w:r>
      <w:r w:rsidRPr="000F4F91">
        <w:rPr>
          <w:rFonts w:cs="Times New Roman"/>
          <w:spacing w:val="56"/>
          <w:lang w:val="ru-RU"/>
        </w:rPr>
        <w:t xml:space="preserve"> </w:t>
      </w:r>
      <w:r w:rsidRPr="000F4F91">
        <w:rPr>
          <w:rFonts w:cs="Times New Roman"/>
          <w:spacing w:val="-1"/>
          <w:lang w:val="ru-RU"/>
        </w:rPr>
        <w:t>содержанием</w:t>
      </w:r>
      <w:r w:rsidRPr="000F4F91">
        <w:rPr>
          <w:rFonts w:cs="Times New Roman"/>
          <w:spacing w:val="57"/>
          <w:lang w:val="ru-RU"/>
        </w:rPr>
        <w:t xml:space="preserve"> </w:t>
      </w:r>
      <w:r w:rsidRPr="000F4F91">
        <w:rPr>
          <w:rFonts w:cs="Times New Roman"/>
          <w:lang w:val="ru-RU"/>
        </w:rPr>
        <w:t>отдельных</w:t>
      </w:r>
      <w:r w:rsidRPr="000F4F91">
        <w:rPr>
          <w:rFonts w:cs="Times New Roman"/>
          <w:spacing w:val="57"/>
          <w:lang w:val="ru-RU"/>
        </w:rPr>
        <w:t xml:space="preserve"> </w:t>
      </w:r>
      <w:r w:rsidRPr="000F4F91">
        <w:rPr>
          <w:rFonts w:cs="Times New Roman"/>
          <w:spacing w:val="-1"/>
          <w:lang w:val="ru-RU"/>
        </w:rPr>
        <w:t>учебных</w:t>
      </w:r>
      <w:r w:rsidRPr="000F4F91">
        <w:rPr>
          <w:rFonts w:cs="Times New Roman"/>
          <w:spacing w:val="57"/>
          <w:lang w:val="ru-RU"/>
        </w:rPr>
        <w:t xml:space="preserve"> </w:t>
      </w:r>
      <w:r w:rsidRPr="000F4F91">
        <w:rPr>
          <w:rFonts w:cs="Times New Roman"/>
          <w:spacing w:val="-1"/>
          <w:lang w:val="ru-RU"/>
        </w:rPr>
        <w:t>предметов</w:t>
      </w:r>
      <w:r w:rsidRPr="000F4F91">
        <w:rPr>
          <w:rFonts w:cs="Times New Roman"/>
          <w:spacing w:val="57"/>
          <w:lang w:val="ru-RU"/>
        </w:rPr>
        <w:t xml:space="preserve"> </w:t>
      </w:r>
      <w:r w:rsidRPr="000F4F91">
        <w:rPr>
          <w:rFonts w:cs="Times New Roman"/>
          <w:lang w:val="ru-RU"/>
        </w:rPr>
        <w:t>и</w:t>
      </w:r>
      <w:r w:rsidRPr="000F4F91">
        <w:rPr>
          <w:rFonts w:cs="Times New Roman"/>
          <w:spacing w:val="58"/>
          <w:lang w:val="ru-RU"/>
        </w:rPr>
        <w:t xml:space="preserve"> </w:t>
      </w:r>
      <w:r w:rsidRPr="000F4F91">
        <w:rPr>
          <w:rFonts w:cs="Times New Roman"/>
          <w:spacing w:val="-1"/>
          <w:lang w:val="ru-RU"/>
        </w:rPr>
        <w:t>внеурочной</w:t>
      </w:r>
      <w:r w:rsidRPr="000F4F91">
        <w:rPr>
          <w:rFonts w:cs="Times New Roman"/>
          <w:spacing w:val="55"/>
          <w:lang w:val="ru-RU"/>
        </w:rPr>
        <w:t xml:space="preserve"> </w:t>
      </w:r>
      <w:r w:rsidRPr="000F4F91">
        <w:rPr>
          <w:rFonts w:cs="Times New Roman"/>
          <w:spacing w:val="-1"/>
          <w:lang w:val="ru-RU"/>
        </w:rPr>
        <w:t>деятельностью,</w:t>
      </w:r>
      <w:r w:rsidRPr="000F4F91">
        <w:rPr>
          <w:rFonts w:cs="Times New Roman"/>
          <w:spacing w:val="57"/>
          <w:lang w:val="ru-RU"/>
        </w:rPr>
        <w:t xml:space="preserve"> </w:t>
      </w:r>
      <w:r w:rsidRPr="000F4F91">
        <w:rPr>
          <w:rFonts w:cs="Times New Roman"/>
          <w:lang w:val="ru-RU"/>
        </w:rPr>
        <w:t>а</w:t>
      </w:r>
      <w:r w:rsidRPr="000F4F91">
        <w:rPr>
          <w:rFonts w:cs="Times New Roman"/>
          <w:spacing w:val="54"/>
          <w:lang w:val="ru-RU"/>
        </w:rPr>
        <w:t xml:space="preserve"> </w:t>
      </w:r>
      <w:r w:rsidRPr="000F4F91">
        <w:rPr>
          <w:rFonts w:cs="Times New Roman"/>
          <w:spacing w:val="-1"/>
          <w:lang w:val="ru-RU"/>
        </w:rPr>
        <w:t>также</w:t>
      </w:r>
      <w:r w:rsidRPr="000F4F91">
        <w:rPr>
          <w:rFonts w:cs="Times New Roman"/>
          <w:spacing w:val="56"/>
          <w:lang w:val="ru-RU"/>
        </w:rPr>
        <w:t xml:space="preserve"> </w:t>
      </w:r>
      <w:r w:rsidRPr="000F4F91">
        <w:rPr>
          <w:rFonts w:cs="Times New Roman"/>
          <w:spacing w:val="-1"/>
          <w:lang w:val="ru-RU"/>
        </w:rPr>
        <w:t>места</w:t>
      </w:r>
      <w:r w:rsidRPr="000F4F91">
        <w:rPr>
          <w:rFonts w:cs="Times New Roman"/>
          <w:spacing w:val="57"/>
          <w:lang w:val="ru-RU"/>
        </w:rPr>
        <w:t xml:space="preserve"> </w:t>
      </w:r>
      <w:r w:rsidRPr="000F4F91">
        <w:rPr>
          <w:rFonts w:cs="Times New Roman"/>
          <w:spacing w:val="-1"/>
          <w:lang w:val="ru-RU"/>
        </w:rPr>
        <w:t>универсальных</w:t>
      </w:r>
      <w:r w:rsidRPr="000F4F91">
        <w:rPr>
          <w:rFonts w:cs="Times New Roman"/>
          <w:spacing w:val="57"/>
          <w:lang w:val="ru-RU"/>
        </w:rPr>
        <w:t xml:space="preserve"> </w:t>
      </w:r>
      <w:r w:rsidRPr="000F4F91">
        <w:rPr>
          <w:rFonts w:cs="Times New Roman"/>
          <w:spacing w:val="-1"/>
          <w:lang w:val="ru-RU"/>
        </w:rPr>
        <w:t>учебных</w:t>
      </w:r>
      <w:r w:rsidRPr="000F4F91">
        <w:rPr>
          <w:rFonts w:cs="Times New Roman"/>
          <w:spacing w:val="57"/>
          <w:lang w:val="ru-RU"/>
        </w:rPr>
        <w:t xml:space="preserve"> </w:t>
      </w:r>
      <w:r w:rsidRPr="000F4F91">
        <w:rPr>
          <w:rFonts w:cs="Times New Roman"/>
          <w:spacing w:val="-1"/>
          <w:lang w:val="ru-RU"/>
        </w:rPr>
        <w:t>действий</w:t>
      </w:r>
      <w:r w:rsidRPr="000F4F91">
        <w:rPr>
          <w:rFonts w:cs="Times New Roman"/>
          <w:spacing w:val="58"/>
          <w:lang w:val="ru-RU"/>
        </w:rPr>
        <w:t xml:space="preserve"> </w:t>
      </w:r>
      <w:r w:rsidRPr="000F4F91">
        <w:rPr>
          <w:rFonts w:cs="Times New Roman"/>
          <w:lang w:val="ru-RU"/>
        </w:rPr>
        <w:t>в</w:t>
      </w:r>
      <w:r w:rsidRPr="000F4F91">
        <w:rPr>
          <w:rFonts w:cs="Times New Roman"/>
          <w:spacing w:val="57"/>
          <w:lang w:val="ru-RU"/>
        </w:rPr>
        <w:t xml:space="preserve"> </w:t>
      </w:r>
      <w:r w:rsidRPr="000F4F91">
        <w:rPr>
          <w:rFonts w:cs="Times New Roman"/>
          <w:spacing w:val="-1"/>
          <w:lang w:val="ru-RU"/>
        </w:rPr>
        <w:t>структуре</w:t>
      </w:r>
      <w:r w:rsidRPr="000F4F91">
        <w:rPr>
          <w:rFonts w:cs="Times New Roman"/>
          <w:spacing w:val="85"/>
          <w:lang w:val="ru-RU"/>
        </w:rPr>
        <w:t xml:space="preserve"> </w:t>
      </w:r>
      <w:r w:rsidRPr="000F4F91">
        <w:rPr>
          <w:rFonts w:cs="Times New Roman"/>
          <w:lang w:val="ru-RU"/>
        </w:rPr>
        <w:t>образовательной</w:t>
      </w:r>
      <w:r w:rsidRPr="000F4F91">
        <w:rPr>
          <w:rFonts w:cs="Times New Roman"/>
          <w:spacing w:val="-2"/>
          <w:lang w:val="ru-RU"/>
        </w:rPr>
        <w:t xml:space="preserve"> </w:t>
      </w:r>
      <w:r w:rsidRPr="000F4F91">
        <w:rPr>
          <w:rFonts w:cs="Times New Roman"/>
          <w:spacing w:val="-1"/>
          <w:lang w:val="ru-RU"/>
        </w:rPr>
        <w:t>деятельности.</w:t>
      </w:r>
    </w:p>
    <w:p w:rsidR="00D17949" w:rsidRPr="000F4F91" w:rsidRDefault="00D17949" w:rsidP="00D17949">
      <w:pPr>
        <w:pStyle w:val="2"/>
        <w:tabs>
          <w:tab w:val="left" w:pos="702"/>
        </w:tabs>
        <w:ind w:right="110"/>
        <w:jc w:val="both"/>
        <w:rPr>
          <w:rFonts w:cs="Times New Roman"/>
          <w:b w:val="0"/>
          <w:bCs w:val="0"/>
          <w:lang w:val="ru-RU"/>
        </w:rPr>
      </w:pPr>
    </w:p>
    <w:p w:rsidR="00D17949" w:rsidRPr="00D17949" w:rsidRDefault="00D17949"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rPr>
        <w:t xml:space="preserve">   </w:t>
      </w:r>
      <w:r w:rsidRPr="00D17949">
        <w:rPr>
          <w:rFonts w:ascii="Times New Roman" w:eastAsia="Times New Roman" w:hAnsi="Times New Roman" w:cs="Times New Roman"/>
          <w:sz w:val="24"/>
          <w:szCs w:val="24"/>
          <w:lang w:val="ru-RU" w:eastAsia="ru-RU"/>
        </w:rPr>
        <w:t xml:space="preserve">В широком значении </w:t>
      </w:r>
      <w:r w:rsidRPr="00D17949">
        <w:rPr>
          <w:rFonts w:ascii="Times New Roman" w:eastAsia="Times New Roman" w:hAnsi="Times New Roman" w:cs="Times New Roman"/>
          <w:b/>
          <w:sz w:val="24"/>
          <w:szCs w:val="24"/>
          <w:lang w:val="ru-RU" w:eastAsia="ru-RU"/>
        </w:rPr>
        <w:t>термин «универсальные учебные действия»</w:t>
      </w:r>
      <w:r w:rsidRPr="00D17949">
        <w:rPr>
          <w:rFonts w:ascii="Times New Roman" w:eastAsia="Times New Roman" w:hAnsi="Times New Roman" w:cs="Times New Roman"/>
          <w:sz w:val="24"/>
          <w:szCs w:val="24"/>
          <w:lang w:val="ru-RU" w:eastAsia="ru-RU"/>
        </w:rPr>
        <w:t xml:space="preserve"> означает умение учиться, т.</w:t>
      </w:r>
      <w:proofErr w:type="gramStart"/>
      <w:r w:rsidRPr="00D17949">
        <w:rPr>
          <w:rFonts w:ascii="Times New Roman" w:eastAsia="Times New Roman" w:hAnsi="Times New Roman" w:cs="Times New Roman"/>
          <w:sz w:val="24"/>
          <w:szCs w:val="24"/>
          <w:lang w:val="ru-RU" w:eastAsia="ru-RU"/>
        </w:rPr>
        <w:t>е.способность</w:t>
      </w:r>
      <w:proofErr w:type="gramEnd"/>
      <w:r w:rsidRPr="00D17949">
        <w:rPr>
          <w:rFonts w:ascii="Times New Roman" w:eastAsia="Times New Roman" w:hAnsi="Times New Roman" w:cs="Times New Roman"/>
          <w:sz w:val="24"/>
          <w:szCs w:val="24"/>
          <w:lang w:val="ru-RU" w:eastAsia="ru-RU"/>
        </w:rPr>
        <w:t xml:space="preserve"> субъекта</w:t>
      </w:r>
      <w:r>
        <w:rPr>
          <w:rFonts w:ascii="Times New Roman" w:eastAsia="Times New Roman" w:hAnsi="Times New Roman" w:cs="Times New Roman"/>
          <w:sz w:val="24"/>
          <w:szCs w:val="24"/>
          <w:lang w:val="ru-RU" w:eastAsia="ru-RU"/>
        </w:rPr>
        <w:t xml:space="preserve"> </w:t>
      </w:r>
      <w:r w:rsidRPr="00D17949">
        <w:rPr>
          <w:rFonts w:ascii="Times New Roman" w:eastAsia="Times New Roman" w:hAnsi="Times New Roman" w:cs="Times New Roman"/>
          <w:sz w:val="24"/>
          <w:szCs w:val="24"/>
          <w:lang w:val="ru-RU" w:eastAsia="ru-RU"/>
        </w:rPr>
        <w:t>к саморазвитию и самосовершенствованию путем сознательного</w:t>
      </w:r>
      <w:r>
        <w:rPr>
          <w:rFonts w:ascii="Times New Roman" w:eastAsia="Times New Roman" w:hAnsi="Times New Roman" w:cs="Times New Roman"/>
          <w:sz w:val="24"/>
          <w:szCs w:val="24"/>
          <w:lang w:val="ru-RU" w:eastAsia="ru-RU"/>
        </w:rPr>
        <w:t xml:space="preserve"> </w:t>
      </w:r>
      <w:r w:rsidRPr="00D17949">
        <w:rPr>
          <w:rFonts w:ascii="Times New Roman" w:eastAsia="Times New Roman" w:hAnsi="Times New Roman" w:cs="Times New Roman"/>
          <w:sz w:val="24"/>
          <w:szCs w:val="24"/>
          <w:lang w:val="ru-RU" w:eastAsia="ru-RU"/>
        </w:rPr>
        <w:t>и активного присвоения нового социального опыта.</w:t>
      </w:r>
    </w:p>
    <w:p w:rsidR="00D17949" w:rsidRDefault="00D17949"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D17949">
        <w:rPr>
          <w:rFonts w:ascii="Times New Roman" w:eastAsia="Times New Roman" w:hAnsi="Times New Roman" w:cs="Times New Roman"/>
          <w:sz w:val="24"/>
          <w:szCs w:val="24"/>
          <w:lang w:val="ru-RU" w:eastAsia="ru-RU"/>
        </w:rPr>
        <w:t>В более узком (собственно психологическом значении) термин «универсальныеучебные действия» можно определить как совокупность способов действия учащегося(а также связанных</w:t>
      </w:r>
      <w:r>
        <w:rPr>
          <w:rFonts w:ascii="Times New Roman" w:eastAsia="Times New Roman" w:hAnsi="Times New Roman" w:cs="Times New Roman"/>
          <w:sz w:val="24"/>
          <w:szCs w:val="24"/>
          <w:lang w:val="ru-RU" w:eastAsia="ru-RU"/>
        </w:rPr>
        <w:t xml:space="preserve"> </w:t>
      </w:r>
      <w:r w:rsidRPr="00D17949">
        <w:rPr>
          <w:rFonts w:ascii="Times New Roman" w:eastAsia="Times New Roman" w:hAnsi="Times New Roman" w:cs="Times New Roman"/>
          <w:sz w:val="24"/>
          <w:szCs w:val="24"/>
          <w:lang w:val="ru-RU" w:eastAsia="ru-RU"/>
        </w:rPr>
        <w:t>с ними</w:t>
      </w:r>
      <w:r>
        <w:rPr>
          <w:rFonts w:ascii="Times New Roman" w:eastAsia="Times New Roman" w:hAnsi="Times New Roman" w:cs="Times New Roman"/>
          <w:sz w:val="24"/>
          <w:szCs w:val="24"/>
          <w:lang w:val="ru-RU" w:eastAsia="ru-RU"/>
        </w:rPr>
        <w:t xml:space="preserve"> </w:t>
      </w:r>
      <w:r w:rsidRPr="00D17949">
        <w:rPr>
          <w:rFonts w:ascii="Times New Roman" w:eastAsia="Times New Roman" w:hAnsi="Times New Roman" w:cs="Times New Roman"/>
          <w:sz w:val="24"/>
          <w:szCs w:val="24"/>
          <w:lang w:val="ru-RU" w:eastAsia="ru-RU"/>
        </w:rPr>
        <w:t>навыков учебной работы), обеспечивающих его способность к самостоятельному усвоению новых знаний и умений, включая организацию этого процесса</w:t>
      </w:r>
      <w:r>
        <w:rPr>
          <w:rFonts w:ascii="Times New Roman" w:eastAsia="Times New Roman" w:hAnsi="Times New Roman" w:cs="Times New Roman"/>
          <w:sz w:val="24"/>
          <w:szCs w:val="24"/>
          <w:lang w:val="ru-RU" w:eastAsia="ru-RU"/>
        </w:rPr>
        <w:t>.</w:t>
      </w:r>
    </w:p>
    <w:p w:rsidR="00D17949" w:rsidRPr="00D17949" w:rsidRDefault="00D17949" w:rsidP="00AA0D91">
      <w:pPr>
        <w:widowControl/>
        <w:jc w:val="both"/>
        <w:rPr>
          <w:rFonts w:ascii="Times New Roman" w:eastAsia="Times New Roman" w:hAnsi="Times New Roman" w:cs="Times New Roman"/>
          <w:sz w:val="24"/>
          <w:szCs w:val="24"/>
          <w:lang w:val="ru-RU" w:eastAsia="ru-RU"/>
        </w:rPr>
      </w:pPr>
    </w:p>
    <w:p w:rsidR="00146171" w:rsidRPr="00D17949" w:rsidRDefault="000F4F91" w:rsidP="00AA0D91">
      <w:pPr>
        <w:pStyle w:val="2"/>
        <w:jc w:val="both"/>
        <w:rPr>
          <w:rFonts w:cs="Times New Roman"/>
          <w:lang w:val="ru-RU"/>
        </w:rPr>
      </w:pPr>
      <w:r w:rsidRPr="000F4F91">
        <w:rPr>
          <w:rFonts w:cs="Times New Roman"/>
          <w:lang w:val="ru-RU"/>
        </w:rPr>
        <w:t xml:space="preserve"> </w:t>
      </w:r>
      <w:r w:rsidR="00146171" w:rsidRPr="00D17949">
        <w:rPr>
          <w:rFonts w:cs="Times New Roman"/>
          <w:lang w:val="ru-RU"/>
        </w:rPr>
        <w:t>Функции универсальных учебных действий</w:t>
      </w:r>
    </w:p>
    <w:p w:rsidR="00146171" w:rsidRPr="000F4F91" w:rsidRDefault="00146171" w:rsidP="00680B03">
      <w:pPr>
        <w:widowControl/>
        <w:numPr>
          <w:ilvl w:val="0"/>
          <w:numId w:val="74"/>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46171" w:rsidRPr="000F4F91" w:rsidRDefault="00146171" w:rsidP="00680B03">
      <w:pPr>
        <w:widowControl/>
        <w:numPr>
          <w:ilvl w:val="0"/>
          <w:numId w:val="74"/>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157119" w:rsidRPr="000F4F91" w:rsidRDefault="006A0F6C" w:rsidP="00AA0D91">
      <w:pPr>
        <w:pStyle w:val="a5"/>
        <w:ind w:right="103" w:firstLine="707"/>
        <w:jc w:val="both"/>
        <w:rPr>
          <w:rFonts w:cs="Times New Roman"/>
          <w:spacing w:val="-1"/>
          <w:lang w:val="ru-RU"/>
        </w:rPr>
      </w:pPr>
      <w:r w:rsidRPr="000F4F91">
        <w:rPr>
          <w:rFonts w:cs="Times New Roman"/>
          <w:spacing w:val="-1"/>
          <w:lang w:val="ru-RU"/>
        </w:rPr>
        <w:t>Предметное обучение-основной ресурс реализации программы.</w:t>
      </w:r>
    </w:p>
    <w:p w:rsidR="00BA6CE5" w:rsidRPr="000F4F91" w:rsidRDefault="00BD1729" w:rsidP="00AA0D91">
      <w:pPr>
        <w:pStyle w:val="a5"/>
        <w:ind w:right="103" w:firstLine="0"/>
        <w:jc w:val="both"/>
        <w:rPr>
          <w:rFonts w:cs="Times New Roman"/>
          <w:lang w:val="ru-RU"/>
        </w:rPr>
      </w:pPr>
      <w:r>
        <w:rPr>
          <w:rFonts w:cs="Times New Roman"/>
          <w:b/>
          <w:noProof/>
          <w:color w:val="FF0000"/>
          <w:lang w:val="ru-RU" w:eastAsia="ru-RU"/>
        </w:rPr>
        <mc:AlternateContent>
          <mc:Choice Requires="wps">
            <w:drawing>
              <wp:anchor distT="0" distB="0" distL="114300" distR="114300" simplePos="0" relativeHeight="251674624" behindDoc="0" locked="0" layoutInCell="1" allowOverlap="1" wp14:anchorId="593BC8EA" wp14:editId="659795EB">
                <wp:simplePos x="0" y="0"/>
                <wp:positionH relativeFrom="column">
                  <wp:posOffset>6176645</wp:posOffset>
                </wp:positionH>
                <wp:positionV relativeFrom="paragraph">
                  <wp:posOffset>1497965</wp:posOffset>
                </wp:positionV>
                <wp:extent cx="438150" cy="323850"/>
                <wp:effectExtent l="0" t="0" r="19050" b="19050"/>
                <wp:wrapNone/>
                <wp:docPr id="488" name="Прямоугольник 48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140</w:t>
                            </w:r>
                            <w:r>
                              <w:rPr>
                                <w:noProof/>
                                <w:color w:val="000000" w:themeColor="text1"/>
                                <w:lang w:val="ru-RU" w:eastAsia="ru-RU"/>
                              </w:rPr>
                              <w:drawing>
                                <wp:inline distT="0" distB="0" distL="0" distR="0" wp14:anchorId="2ECC9AF5" wp14:editId="7A617C8C">
                                  <wp:extent cx="229870" cy="1735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8F3F502" wp14:editId="120B01A8">
                                  <wp:extent cx="229870" cy="17146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B4B38C9" wp14:editId="1FCE5E0C">
                                  <wp:extent cx="229870" cy="1735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AFAC2D5" wp14:editId="1111425E">
                                  <wp:extent cx="229870" cy="1735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E2BD395" wp14:editId="5260E740">
                                  <wp:extent cx="229870" cy="1735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BC8EA" id="Прямоугольник 488" o:spid="_x0000_s1072" style="position:absolute;left:0;text-align:left;margin-left:486.35pt;margin-top:117.95pt;width:34.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140</w:t>
                      </w:r>
                      <w:r>
                        <w:rPr>
                          <w:noProof/>
                          <w:color w:val="000000" w:themeColor="text1"/>
                          <w:lang w:val="ru-RU" w:eastAsia="ru-RU"/>
                        </w:rPr>
                        <w:drawing>
                          <wp:inline distT="0" distB="0" distL="0" distR="0" wp14:anchorId="2ECC9AF5" wp14:editId="7A617C8C">
                            <wp:extent cx="229870" cy="1735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8F3F502" wp14:editId="120B01A8">
                            <wp:extent cx="229870" cy="17146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B4B38C9" wp14:editId="1FCE5E0C">
                            <wp:extent cx="229870" cy="1735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AFAC2D5" wp14:editId="1111425E">
                            <wp:extent cx="229870" cy="1735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E2BD395" wp14:editId="5260E740">
                            <wp:extent cx="229870" cy="1735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0F4F91" w:rsidRPr="000F4F91">
        <w:rPr>
          <w:rFonts w:cs="Times New Roman"/>
          <w:spacing w:val="-1"/>
          <w:lang w:val="ru-RU"/>
        </w:rPr>
        <w:t xml:space="preserve"> </w:t>
      </w:r>
      <w:r w:rsidR="006A0F6C" w:rsidRPr="000F4F91">
        <w:rPr>
          <w:rFonts w:cs="Times New Roman"/>
          <w:spacing w:val="-1"/>
          <w:lang w:val="ru-RU"/>
        </w:rPr>
        <w:t>Содержание предметного обучения, направленное на развитие УУД, отражено в рабочих программах</w:t>
      </w:r>
      <w:r w:rsidR="00671FDA" w:rsidRPr="000F4F91">
        <w:rPr>
          <w:rFonts w:cs="Times New Roman"/>
          <w:spacing w:val="-1"/>
          <w:lang w:val="ru-RU"/>
        </w:rPr>
        <w:t xml:space="preserve">. </w:t>
      </w:r>
      <w:r w:rsidR="00B22AF1" w:rsidRPr="000F4F91">
        <w:rPr>
          <w:rFonts w:cs="Times New Roman"/>
          <w:spacing w:val="-1"/>
          <w:lang w:val="ru-RU"/>
        </w:rPr>
        <w:t>Универсальные</w:t>
      </w:r>
      <w:r w:rsidR="00B22AF1" w:rsidRPr="000F4F91">
        <w:rPr>
          <w:rFonts w:cs="Times New Roman"/>
          <w:spacing w:val="43"/>
          <w:lang w:val="ru-RU"/>
        </w:rPr>
        <w:t xml:space="preserve"> </w:t>
      </w:r>
      <w:r w:rsidR="00B22AF1" w:rsidRPr="000F4F91">
        <w:rPr>
          <w:rFonts w:cs="Times New Roman"/>
          <w:spacing w:val="-1"/>
          <w:lang w:val="ru-RU"/>
        </w:rPr>
        <w:t>учебные</w:t>
      </w:r>
      <w:r w:rsidR="00B22AF1" w:rsidRPr="000F4F91">
        <w:rPr>
          <w:rFonts w:cs="Times New Roman"/>
          <w:spacing w:val="39"/>
          <w:lang w:val="ru-RU"/>
        </w:rPr>
        <w:t xml:space="preserve"> </w:t>
      </w:r>
      <w:r w:rsidR="00B22AF1" w:rsidRPr="000F4F91">
        <w:rPr>
          <w:rFonts w:cs="Times New Roman"/>
          <w:spacing w:val="-1"/>
          <w:lang w:val="ru-RU"/>
        </w:rPr>
        <w:t>действия</w:t>
      </w:r>
      <w:r w:rsidR="00B22AF1" w:rsidRPr="000F4F91">
        <w:rPr>
          <w:rFonts w:cs="Times New Roman"/>
          <w:spacing w:val="41"/>
          <w:lang w:val="ru-RU"/>
        </w:rPr>
        <w:t xml:space="preserve"> </w:t>
      </w:r>
      <w:r w:rsidR="00B22AF1" w:rsidRPr="000F4F91">
        <w:rPr>
          <w:rFonts w:cs="Times New Roman"/>
          <w:spacing w:val="-1"/>
          <w:lang w:val="ru-RU"/>
        </w:rPr>
        <w:t>целенаправленно</w:t>
      </w:r>
      <w:r w:rsidR="00B22AF1" w:rsidRPr="000F4F91">
        <w:rPr>
          <w:rFonts w:cs="Times New Roman"/>
          <w:spacing w:val="42"/>
          <w:lang w:val="ru-RU"/>
        </w:rPr>
        <w:t xml:space="preserve"> </w:t>
      </w:r>
      <w:r w:rsidR="00B22AF1" w:rsidRPr="000F4F91">
        <w:rPr>
          <w:rFonts w:cs="Times New Roman"/>
          <w:spacing w:val="-1"/>
          <w:lang w:val="ru-RU"/>
        </w:rPr>
        <w:t>формируются</w:t>
      </w:r>
      <w:r w:rsidR="00B22AF1" w:rsidRPr="000F4F91">
        <w:rPr>
          <w:rFonts w:cs="Times New Roman"/>
          <w:spacing w:val="41"/>
          <w:lang w:val="ru-RU"/>
        </w:rPr>
        <w:t xml:space="preserve"> </w:t>
      </w:r>
      <w:r w:rsidR="00B22AF1" w:rsidRPr="000F4F91">
        <w:rPr>
          <w:rFonts w:cs="Times New Roman"/>
          <w:lang w:val="ru-RU"/>
        </w:rPr>
        <w:t>в</w:t>
      </w:r>
      <w:r w:rsidR="00B22AF1" w:rsidRPr="000F4F91">
        <w:rPr>
          <w:rFonts w:cs="Times New Roman"/>
          <w:spacing w:val="42"/>
          <w:lang w:val="ru-RU"/>
        </w:rPr>
        <w:t xml:space="preserve"> </w:t>
      </w:r>
      <w:r w:rsidR="00B22AF1" w:rsidRPr="000F4F91">
        <w:rPr>
          <w:rFonts w:cs="Times New Roman"/>
          <w:spacing w:val="-1"/>
          <w:lang w:val="ru-RU"/>
        </w:rPr>
        <w:t>дошкольном,</w:t>
      </w:r>
      <w:r w:rsidR="00B22AF1" w:rsidRPr="000F4F91">
        <w:rPr>
          <w:rFonts w:cs="Times New Roman"/>
          <w:spacing w:val="85"/>
          <w:lang w:val="ru-RU"/>
        </w:rPr>
        <w:t xml:space="preserve"> </w:t>
      </w:r>
      <w:r w:rsidR="00B22AF1" w:rsidRPr="000F4F91">
        <w:rPr>
          <w:rFonts w:cs="Times New Roman"/>
          <w:spacing w:val="-1"/>
          <w:lang w:val="ru-RU"/>
        </w:rPr>
        <w:t>младшем</w:t>
      </w:r>
      <w:r w:rsidR="00B22AF1" w:rsidRPr="000F4F91">
        <w:rPr>
          <w:rFonts w:cs="Times New Roman"/>
          <w:spacing w:val="47"/>
          <w:lang w:val="ru-RU"/>
        </w:rPr>
        <w:t xml:space="preserve"> </w:t>
      </w:r>
      <w:r w:rsidR="00B22AF1" w:rsidRPr="000F4F91">
        <w:rPr>
          <w:rFonts w:cs="Times New Roman"/>
          <w:spacing w:val="-1"/>
          <w:lang w:val="ru-RU"/>
        </w:rPr>
        <w:t>школьном,</w:t>
      </w:r>
      <w:r w:rsidR="00B22AF1" w:rsidRPr="000F4F91">
        <w:rPr>
          <w:rFonts w:cs="Times New Roman"/>
          <w:spacing w:val="49"/>
          <w:lang w:val="ru-RU"/>
        </w:rPr>
        <w:t xml:space="preserve"> </w:t>
      </w:r>
      <w:r w:rsidR="00B22AF1" w:rsidRPr="000F4F91">
        <w:rPr>
          <w:rFonts w:cs="Times New Roman"/>
          <w:lang w:val="ru-RU"/>
        </w:rPr>
        <w:t>подростковом</w:t>
      </w:r>
      <w:r w:rsidR="00B22AF1" w:rsidRPr="000F4F91">
        <w:rPr>
          <w:rFonts w:cs="Times New Roman"/>
          <w:spacing w:val="47"/>
          <w:lang w:val="ru-RU"/>
        </w:rPr>
        <w:t xml:space="preserve"> </w:t>
      </w:r>
      <w:r w:rsidR="00B22AF1" w:rsidRPr="000F4F91">
        <w:rPr>
          <w:rFonts w:cs="Times New Roman"/>
          <w:spacing w:val="-1"/>
          <w:lang w:val="ru-RU"/>
        </w:rPr>
        <w:t>возрастах</w:t>
      </w:r>
      <w:r w:rsidR="00B22AF1" w:rsidRPr="000F4F91">
        <w:rPr>
          <w:rFonts w:cs="Times New Roman"/>
          <w:spacing w:val="50"/>
          <w:lang w:val="ru-RU"/>
        </w:rPr>
        <w:t xml:space="preserve"> </w:t>
      </w:r>
      <w:r w:rsidR="00B22AF1" w:rsidRPr="000F4F91">
        <w:rPr>
          <w:rFonts w:cs="Times New Roman"/>
          <w:lang w:val="ru-RU"/>
        </w:rPr>
        <w:t>и</w:t>
      </w:r>
      <w:r w:rsidR="00B22AF1" w:rsidRPr="000F4F91">
        <w:rPr>
          <w:rFonts w:cs="Times New Roman"/>
          <w:spacing w:val="49"/>
          <w:lang w:val="ru-RU"/>
        </w:rPr>
        <w:t xml:space="preserve"> </w:t>
      </w:r>
      <w:r w:rsidR="00B22AF1" w:rsidRPr="000F4F91">
        <w:rPr>
          <w:rFonts w:cs="Times New Roman"/>
          <w:spacing w:val="-1"/>
          <w:lang w:val="ru-RU"/>
        </w:rPr>
        <w:t>достигают</w:t>
      </w:r>
      <w:r w:rsidR="00B22AF1" w:rsidRPr="000F4F91">
        <w:rPr>
          <w:rFonts w:cs="Times New Roman"/>
          <w:spacing w:val="49"/>
          <w:lang w:val="ru-RU"/>
        </w:rPr>
        <w:t xml:space="preserve"> </w:t>
      </w:r>
      <w:r w:rsidR="00B22AF1" w:rsidRPr="000F4F91">
        <w:rPr>
          <w:rFonts w:cs="Times New Roman"/>
          <w:spacing w:val="-1"/>
          <w:lang w:val="ru-RU"/>
        </w:rPr>
        <w:t>высокого</w:t>
      </w:r>
      <w:r w:rsidR="00B22AF1" w:rsidRPr="000F4F91">
        <w:rPr>
          <w:rFonts w:cs="Times New Roman"/>
          <w:spacing w:val="50"/>
          <w:lang w:val="ru-RU"/>
        </w:rPr>
        <w:t xml:space="preserve"> </w:t>
      </w:r>
      <w:r w:rsidR="00B22AF1" w:rsidRPr="000F4F91">
        <w:rPr>
          <w:rFonts w:cs="Times New Roman"/>
          <w:spacing w:val="-1"/>
          <w:lang w:val="ru-RU"/>
        </w:rPr>
        <w:t>уровня</w:t>
      </w:r>
      <w:r w:rsidR="00B22AF1" w:rsidRPr="000F4F91">
        <w:rPr>
          <w:rFonts w:cs="Times New Roman"/>
          <w:spacing w:val="48"/>
          <w:lang w:val="ru-RU"/>
        </w:rPr>
        <w:t xml:space="preserve"> </w:t>
      </w:r>
      <w:r w:rsidR="00B22AF1" w:rsidRPr="000F4F91">
        <w:rPr>
          <w:rFonts w:cs="Times New Roman"/>
          <w:lang w:val="ru-RU"/>
        </w:rPr>
        <w:t>развития</w:t>
      </w:r>
      <w:r w:rsidR="00B22AF1" w:rsidRPr="000F4F91">
        <w:rPr>
          <w:rFonts w:cs="Times New Roman"/>
          <w:spacing w:val="49"/>
          <w:lang w:val="ru-RU"/>
        </w:rPr>
        <w:t xml:space="preserve"> </w:t>
      </w:r>
      <w:r w:rsidR="00B22AF1" w:rsidRPr="000F4F91">
        <w:rPr>
          <w:rFonts w:cs="Times New Roman"/>
          <w:lang w:val="ru-RU"/>
        </w:rPr>
        <w:t>к</w:t>
      </w:r>
      <w:r w:rsidR="00671FDA" w:rsidRPr="000F4F91">
        <w:rPr>
          <w:rFonts w:cs="Times New Roman"/>
          <w:lang w:val="ru-RU"/>
        </w:rPr>
        <w:t xml:space="preserve"> </w:t>
      </w:r>
      <w:r w:rsidR="008F6FB6" w:rsidRPr="000F4F91">
        <w:rPr>
          <w:rFonts w:cs="Times New Roman"/>
          <w:lang w:val="ru-RU"/>
        </w:rPr>
        <w:t>мо</w:t>
      </w:r>
      <w:r w:rsidR="00B22AF1" w:rsidRPr="000F4F91">
        <w:rPr>
          <w:rFonts w:cs="Times New Roman"/>
          <w:lang w:val="ru-RU"/>
        </w:rPr>
        <w:t>менту</w:t>
      </w:r>
      <w:r w:rsidR="00B22AF1" w:rsidRPr="000F4F91">
        <w:rPr>
          <w:rFonts w:cs="Times New Roman"/>
          <w:spacing w:val="28"/>
          <w:lang w:val="ru-RU"/>
        </w:rPr>
        <w:t xml:space="preserve"> </w:t>
      </w:r>
      <w:r w:rsidR="00B22AF1" w:rsidRPr="000F4F91">
        <w:rPr>
          <w:rFonts w:cs="Times New Roman"/>
          <w:lang w:val="ru-RU"/>
        </w:rPr>
        <w:t>перехода</w:t>
      </w:r>
      <w:r w:rsidR="00B22AF1" w:rsidRPr="000F4F91">
        <w:rPr>
          <w:rFonts w:cs="Times New Roman"/>
          <w:spacing w:val="34"/>
          <w:lang w:val="ru-RU"/>
        </w:rPr>
        <w:t xml:space="preserve"> </w:t>
      </w:r>
      <w:r w:rsidR="00B22AF1" w:rsidRPr="000F4F91">
        <w:rPr>
          <w:rFonts w:cs="Times New Roman"/>
          <w:spacing w:val="-1"/>
          <w:lang w:val="ru-RU"/>
        </w:rPr>
        <w:t>обучающихся</w:t>
      </w:r>
      <w:r w:rsidR="00B22AF1" w:rsidRPr="000F4F91">
        <w:rPr>
          <w:rFonts w:cs="Times New Roman"/>
          <w:spacing w:val="34"/>
          <w:lang w:val="ru-RU"/>
        </w:rPr>
        <w:t xml:space="preserve"> </w:t>
      </w:r>
      <w:r w:rsidR="00B22AF1" w:rsidRPr="000F4F91">
        <w:rPr>
          <w:rFonts w:cs="Times New Roman"/>
          <w:lang w:val="ru-RU"/>
        </w:rPr>
        <w:t>на</w:t>
      </w:r>
      <w:r w:rsidR="00B22AF1" w:rsidRPr="000F4F91">
        <w:rPr>
          <w:rFonts w:cs="Times New Roman"/>
          <w:spacing w:val="37"/>
          <w:lang w:val="ru-RU"/>
        </w:rPr>
        <w:t xml:space="preserve"> </w:t>
      </w:r>
      <w:r w:rsidR="00B22AF1" w:rsidRPr="000F4F91">
        <w:rPr>
          <w:rFonts w:cs="Times New Roman"/>
          <w:spacing w:val="-1"/>
          <w:lang w:val="ru-RU"/>
        </w:rPr>
        <w:t>уровень</w:t>
      </w:r>
      <w:r w:rsidR="00B22AF1" w:rsidRPr="000F4F91">
        <w:rPr>
          <w:rFonts w:cs="Times New Roman"/>
          <w:spacing w:val="34"/>
          <w:lang w:val="ru-RU"/>
        </w:rPr>
        <w:t xml:space="preserve"> </w:t>
      </w:r>
      <w:r w:rsidR="00B22AF1" w:rsidRPr="000F4F91">
        <w:rPr>
          <w:rFonts w:cs="Times New Roman"/>
          <w:spacing w:val="-1"/>
          <w:lang w:val="ru-RU"/>
        </w:rPr>
        <w:t>среднего</w:t>
      </w:r>
      <w:r w:rsidR="00B22AF1" w:rsidRPr="000F4F91">
        <w:rPr>
          <w:rFonts w:cs="Times New Roman"/>
          <w:spacing w:val="33"/>
          <w:lang w:val="ru-RU"/>
        </w:rPr>
        <w:t xml:space="preserve"> </w:t>
      </w:r>
      <w:r w:rsidR="00B22AF1" w:rsidRPr="000F4F91">
        <w:rPr>
          <w:rFonts w:cs="Times New Roman"/>
          <w:spacing w:val="-1"/>
          <w:lang w:val="ru-RU"/>
        </w:rPr>
        <w:t>общего</w:t>
      </w:r>
      <w:r w:rsidR="00B22AF1" w:rsidRPr="000F4F91">
        <w:rPr>
          <w:rFonts w:cs="Times New Roman"/>
          <w:spacing w:val="34"/>
          <w:lang w:val="ru-RU"/>
        </w:rPr>
        <w:t xml:space="preserve"> </w:t>
      </w:r>
      <w:r w:rsidR="00B22AF1" w:rsidRPr="000F4F91">
        <w:rPr>
          <w:rFonts w:cs="Times New Roman"/>
          <w:spacing w:val="-1"/>
          <w:lang w:val="ru-RU"/>
        </w:rPr>
        <w:t>образования.</w:t>
      </w:r>
      <w:r w:rsidR="00B22AF1" w:rsidRPr="000F4F91">
        <w:rPr>
          <w:rFonts w:cs="Times New Roman"/>
          <w:spacing w:val="34"/>
          <w:lang w:val="ru-RU"/>
        </w:rPr>
        <w:t xml:space="preserve"> </w:t>
      </w:r>
      <w:r w:rsidR="00B22AF1" w:rsidRPr="000F4F91">
        <w:rPr>
          <w:rFonts w:cs="Times New Roman"/>
          <w:spacing w:val="-1"/>
          <w:lang w:val="ru-RU"/>
        </w:rPr>
        <w:t>Помимо</w:t>
      </w:r>
      <w:r w:rsidR="00B22AF1" w:rsidRPr="000F4F91">
        <w:rPr>
          <w:rFonts w:cs="Times New Roman"/>
          <w:spacing w:val="78"/>
          <w:lang w:val="ru-RU"/>
        </w:rPr>
        <w:t xml:space="preserve"> </w:t>
      </w:r>
      <w:r w:rsidR="00B22AF1" w:rsidRPr="000F4F91">
        <w:rPr>
          <w:rFonts w:cs="Times New Roman"/>
          <w:lang w:val="ru-RU"/>
        </w:rPr>
        <w:t>полноты</w:t>
      </w:r>
      <w:r w:rsidR="00B22AF1" w:rsidRPr="000F4F91">
        <w:rPr>
          <w:rFonts w:cs="Times New Roman"/>
          <w:spacing w:val="31"/>
          <w:lang w:val="ru-RU"/>
        </w:rPr>
        <w:t xml:space="preserve"> </w:t>
      </w:r>
      <w:r w:rsidR="00B22AF1" w:rsidRPr="000F4F91">
        <w:rPr>
          <w:rFonts w:cs="Times New Roman"/>
          <w:spacing w:val="-1"/>
          <w:lang w:val="ru-RU"/>
        </w:rPr>
        <w:t>структуры</w:t>
      </w:r>
      <w:r w:rsidR="00B22AF1" w:rsidRPr="000F4F91">
        <w:rPr>
          <w:rFonts w:cs="Times New Roman"/>
          <w:spacing w:val="34"/>
          <w:lang w:val="ru-RU"/>
        </w:rPr>
        <w:t xml:space="preserve"> </w:t>
      </w:r>
      <w:r w:rsidR="00B22AF1" w:rsidRPr="000F4F91">
        <w:rPr>
          <w:rFonts w:cs="Times New Roman"/>
          <w:lang w:val="ru-RU"/>
        </w:rPr>
        <w:t>и</w:t>
      </w:r>
      <w:r w:rsidR="00B22AF1" w:rsidRPr="000F4F91">
        <w:rPr>
          <w:rFonts w:cs="Times New Roman"/>
          <w:spacing w:val="32"/>
          <w:lang w:val="ru-RU"/>
        </w:rPr>
        <w:t xml:space="preserve"> </w:t>
      </w:r>
      <w:r w:rsidR="00B22AF1" w:rsidRPr="000F4F91">
        <w:rPr>
          <w:rFonts w:cs="Times New Roman"/>
          <w:spacing w:val="-1"/>
          <w:lang w:val="ru-RU"/>
        </w:rPr>
        <w:t>сложности</w:t>
      </w:r>
      <w:r w:rsidR="00B22AF1" w:rsidRPr="000F4F91">
        <w:rPr>
          <w:rFonts w:cs="Times New Roman"/>
          <w:spacing w:val="33"/>
          <w:lang w:val="ru-RU"/>
        </w:rPr>
        <w:t xml:space="preserve"> </w:t>
      </w:r>
      <w:r w:rsidR="00B22AF1" w:rsidRPr="000F4F91">
        <w:rPr>
          <w:rFonts w:cs="Times New Roman"/>
          <w:spacing w:val="-1"/>
          <w:lang w:val="ru-RU"/>
        </w:rPr>
        <w:t>выполняемых</w:t>
      </w:r>
      <w:r w:rsidR="00B22AF1" w:rsidRPr="000F4F91">
        <w:rPr>
          <w:rFonts w:cs="Times New Roman"/>
          <w:spacing w:val="33"/>
          <w:lang w:val="ru-RU"/>
        </w:rPr>
        <w:t xml:space="preserve"> </w:t>
      </w:r>
      <w:r w:rsidR="00B22AF1" w:rsidRPr="000F4F91">
        <w:rPr>
          <w:rFonts w:cs="Times New Roman"/>
          <w:spacing w:val="-1"/>
          <w:lang w:val="ru-RU"/>
        </w:rPr>
        <w:t>действий,</w:t>
      </w:r>
      <w:r w:rsidR="00B22AF1" w:rsidRPr="000F4F91">
        <w:rPr>
          <w:rFonts w:cs="Times New Roman"/>
          <w:spacing w:val="32"/>
          <w:lang w:val="ru-RU"/>
        </w:rPr>
        <w:t xml:space="preserve"> </w:t>
      </w:r>
      <w:r w:rsidR="00B22AF1" w:rsidRPr="000F4F91">
        <w:rPr>
          <w:rFonts w:cs="Times New Roman"/>
          <w:spacing w:val="-1"/>
          <w:lang w:val="ru-RU"/>
        </w:rPr>
        <w:t>выделяются</w:t>
      </w:r>
      <w:r w:rsidR="00B22AF1" w:rsidRPr="000F4F91">
        <w:rPr>
          <w:rFonts w:cs="Times New Roman"/>
          <w:spacing w:val="31"/>
          <w:lang w:val="ru-RU"/>
        </w:rPr>
        <w:t xml:space="preserve"> </w:t>
      </w:r>
      <w:r w:rsidR="00B22AF1" w:rsidRPr="000F4F91">
        <w:rPr>
          <w:rFonts w:cs="Times New Roman"/>
          <w:lang w:val="ru-RU"/>
        </w:rPr>
        <w:t>и</w:t>
      </w:r>
      <w:r w:rsidR="00B22AF1" w:rsidRPr="000F4F91">
        <w:rPr>
          <w:rFonts w:cs="Times New Roman"/>
          <w:spacing w:val="32"/>
          <w:lang w:val="ru-RU"/>
        </w:rPr>
        <w:t xml:space="preserve"> </w:t>
      </w:r>
      <w:r w:rsidR="00B22AF1" w:rsidRPr="000F4F91">
        <w:rPr>
          <w:rFonts w:cs="Times New Roman"/>
          <w:spacing w:val="-1"/>
          <w:lang w:val="ru-RU"/>
        </w:rPr>
        <w:t>другие</w:t>
      </w:r>
      <w:r w:rsidR="00B22AF1" w:rsidRPr="000F4F91">
        <w:rPr>
          <w:rFonts w:cs="Times New Roman"/>
          <w:spacing w:val="71"/>
          <w:lang w:val="ru-RU"/>
        </w:rPr>
        <w:t xml:space="preserve"> </w:t>
      </w:r>
      <w:r w:rsidR="00B22AF1" w:rsidRPr="000F4F91">
        <w:rPr>
          <w:rFonts w:cs="Times New Roman"/>
          <w:lang w:val="ru-RU"/>
        </w:rPr>
        <w:t>характеристики,</w:t>
      </w:r>
      <w:r w:rsidR="00B22AF1" w:rsidRPr="000F4F91">
        <w:rPr>
          <w:rFonts w:cs="Times New Roman"/>
          <w:spacing w:val="20"/>
          <w:lang w:val="ru-RU"/>
        </w:rPr>
        <w:t xml:space="preserve"> </w:t>
      </w:r>
      <w:r w:rsidR="00B22AF1" w:rsidRPr="000F4F91">
        <w:rPr>
          <w:rFonts w:cs="Times New Roman"/>
          <w:spacing w:val="-1"/>
          <w:lang w:val="ru-RU"/>
        </w:rPr>
        <w:t>важнейшей</w:t>
      </w:r>
      <w:r w:rsidR="00B22AF1" w:rsidRPr="000F4F91">
        <w:rPr>
          <w:rFonts w:cs="Times New Roman"/>
          <w:spacing w:val="20"/>
          <w:lang w:val="ru-RU"/>
        </w:rPr>
        <w:t xml:space="preserve"> </w:t>
      </w:r>
      <w:r w:rsidR="00B22AF1" w:rsidRPr="000F4F91">
        <w:rPr>
          <w:rFonts w:cs="Times New Roman"/>
          <w:lang w:val="ru-RU"/>
        </w:rPr>
        <w:t>из</w:t>
      </w:r>
      <w:r w:rsidR="00B22AF1" w:rsidRPr="000F4F91">
        <w:rPr>
          <w:rFonts w:cs="Times New Roman"/>
          <w:spacing w:val="20"/>
          <w:lang w:val="ru-RU"/>
        </w:rPr>
        <w:t xml:space="preserve"> </w:t>
      </w:r>
      <w:r w:rsidR="00B22AF1" w:rsidRPr="000F4F91">
        <w:rPr>
          <w:rFonts w:cs="Times New Roman"/>
          <w:spacing w:val="-1"/>
          <w:lang w:val="ru-RU"/>
        </w:rPr>
        <w:t>которых</w:t>
      </w:r>
      <w:r w:rsidR="00B22AF1" w:rsidRPr="000F4F91">
        <w:rPr>
          <w:rFonts w:cs="Times New Roman"/>
          <w:spacing w:val="20"/>
          <w:lang w:val="ru-RU"/>
        </w:rPr>
        <w:t xml:space="preserve"> </w:t>
      </w:r>
      <w:r w:rsidR="00B22AF1" w:rsidRPr="000F4F91">
        <w:rPr>
          <w:rFonts w:cs="Times New Roman"/>
          <w:spacing w:val="-1"/>
          <w:lang w:val="ru-RU"/>
        </w:rPr>
        <w:t>является</w:t>
      </w:r>
      <w:r w:rsidR="00B22AF1" w:rsidRPr="000F4F91">
        <w:rPr>
          <w:rFonts w:cs="Times New Roman"/>
          <w:spacing w:val="23"/>
          <w:lang w:val="ru-RU"/>
        </w:rPr>
        <w:t xml:space="preserve"> </w:t>
      </w:r>
      <w:r w:rsidR="00B22AF1" w:rsidRPr="000F4F91">
        <w:rPr>
          <w:rFonts w:cs="Times New Roman"/>
          <w:spacing w:val="-1"/>
          <w:lang w:val="ru-RU"/>
        </w:rPr>
        <w:t>уровень</w:t>
      </w:r>
      <w:r w:rsidR="00B22AF1" w:rsidRPr="000F4F91">
        <w:rPr>
          <w:rFonts w:cs="Times New Roman"/>
          <w:spacing w:val="23"/>
          <w:lang w:val="ru-RU"/>
        </w:rPr>
        <w:t xml:space="preserve"> </w:t>
      </w:r>
      <w:r w:rsidR="00B22AF1" w:rsidRPr="000F4F91">
        <w:rPr>
          <w:rFonts w:cs="Times New Roman"/>
          <w:lang w:val="ru-RU"/>
        </w:rPr>
        <w:t>их</w:t>
      </w:r>
      <w:r w:rsidR="00B22AF1" w:rsidRPr="000F4F91">
        <w:rPr>
          <w:rFonts w:cs="Times New Roman"/>
          <w:spacing w:val="21"/>
          <w:lang w:val="ru-RU"/>
        </w:rPr>
        <w:t xml:space="preserve"> </w:t>
      </w:r>
      <w:r w:rsidR="00B22AF1" w:rsidRPr="000F4F91">
        <w:rPr>
          <w:rFonts w:cs="Times New Roman"/>
          <w:spacing w:val="-1"/>
          <w:lang w:val="ru-RU"/>
        </w:rPr>
        <w:t>рефлексивности</w:t>
      </w:r>
      <w:r w:rsidR="00B22AF1" w:rsidRPr="000F4F91">
        <w:rPr>
          <w:rFonts w:cs="Times New Roman"/>
          <w:spacing w:val="45"/>
          <w:lang w:val="ru-RU"/>
        </w:rPr>
        <w:t xml:space="preserve"> </w:t>
      </w:r>
      <w:r w:rsidR="00B22AF1" w:rsidRPr="000F4F91">
        <w:rPr>
          <w:rFonts w:cs="Times New Roman"/>
          <w:spacing w:val="-1"/>
          <w:lang w:val="ru-RU"/>
        </w:rPr>
        <w:t>(осознанности).</w:t>
      </w:r>
      <w:r w:rsidR="00B22AF1" w:rsidRPr="000F4F91">
        <w:rPr>
          <w:rFonts w:cs="Times New Roman"/>
          <w:spacing w:val="20"/>
          <w:lang w:val="ru-RU"/>
        </w:rPr>
        <w:t xml:space="preserve"> </w:t>
      </w:r>
      <w:r w:rsidR="00B22AF1" w:rsidRPr="000F4F91">
        <w:rPr>
          <w:rFonts w:cs="Times New Roman"/>
          <w:spacing w:val="-1"/>
          <w:lang w:val="ru-RU"/>
        </w:rPr>
        <w:t>Именно</w:t>
      </w:r>
      <w:r w:rsidR="00B22AF1" w:rsidRPr="000F4F91">
        <w:rPr>
          <w:rFonts w:cs="Times New Roman"/>
          <w:spacing w:val="19"/>
          <w:lang w:val="ru-RU"/>
        </w:rPr>
        <w:t xml:space="preserve"> </w:t>
      </w:r>
      <w:r w:rsidR="00B22AF1" w:rsidRPr="000F4F91">
        <w:rPr>
          <w:rFonts w:cs="Times New Roman"/>
          <w:lang w:val="ru-RU"/>
        </w:rPr>
        <w:t>переход</w:t>
      </w:r>
      <w:r w:rsidR="00B22AF1" w:rsidRPr="000F4F91">
        <w:rPr>
          <w:rFonts w:cs="Times New Roman"/>
          <w:spacing w:val="19"/>
          <w:lang w:val="ru-RU"/>
        </w:rPr>
        <w:t xml:space="preserve"> </w:t>
      </w:r>
      <w:r w:rsidR="00B22AF1" w:rsidRPr="000F4F91">
        <w:rPr>
          <w:rFonts w:cs="Times New Roman"/>
          <w:lang w:val="ru-RU"/>
        </w:rPr>
        <w:t>на</w:t>
      </w:r>
      <w:r w:rsidR="00B22AF1" w:rsidRPr="000F4F91">
        <w:rPr>
          <w:rFonts w:cs="Times New Roman"/>
          <w:spacing w:val="18"/>
          <w:lang w:val="ru-RU"/>
        </w:rPr>
        <w:t xml:space="preserve"> </w:t>
      </w:r>
      <w:r w:rsidR="00B22AF1" w:rsidRPr="000F4F91">
        <w:rPr>
          <w:rFonts w:cs="Times New Roman"/>
          <w:spacing w:val="-1"/>
          <w:lang w:val="ru-RU"/>
        </w:rPr>
        <w:t>качественно</w:t>
      </w:r>
      <w:r w:rsidR="00B22AF1" w:rsidRPr="000F4F91">
        <w:rPr>
          <w:rFonts w:cs="Times New Roman"/>
          <w:spacing w:val="19"/>
          <w:lang w:val="ru-RU"/>
        </w:rPr>
        <w:t xml:space="preserve"> </w:t>
      </w:r>
      <w:r w:rsidR="00B22AF1" w:rsidRPr="000F4F91">
        <w:rPr>
          <w:rFonts w:cs="Times New Roman"/>
          <w:spacing w:val="-1"/>
          <w:lang w:val="ru-RU"/>
        </w:rPr>
        <w:t>новый</w:t>
      </w:r>
      <w:r w:rsidR="00B22AF1" w:rsidRPr="000F4F91">
        <w:rPr>
          <w:rFonts w:cs="Times New Roman"/>
          <w:spacing w:val="23"/>
          <w:lang w:val="ru-RU"/>
        </w:rPr>
        <w:t xml:space="preserve"> </w:t>
      </w:r>
      <w:r w:rsidR="00B22AF1" w:rsidRPr="000F4F91">
        <w:rPr>
          <w:rFonts w:cs="Times New Roman"/>
          <w:spacing w:val="-2"/>
          <w:lang w:val="ru-RU"/>
        </w:rPr>
        <w:t>уровень</w:t>
      </w:r>
      <w:r w:rsidR="00B22AF1" w:rsidRPr="000F4F91">
        <w:rPr>
          <w:rFonts w:cs="Times New Roman"/>
          <w:spacing w:val="21"/>
          <w:lang w:val="ru-RU"/>
        </w:rPr>
        <w:t xml:space="preserve"> </w:t>
      </w:r>
      <w:r w:rsidR="00B22AF1" w:rsidRPr="000F4F91">
        <w:rPr>
          <w:rFonts w:cs="Times New Roman"/>
          <w:spacing w:val="-1"/>
          <w:lang w:val="ru-RU"/>
        </w:rPr>
        <w:t>рефлексии</w:t>
      </w:r>
      <w:r w:rsidR="00B22AF1" w:rsidRPr="000F4F91">
        <w:rPr>
          <w:rFonts w:cs="Times New Roman"/>
          <w:spacing w:val="21"/>
          <w:lang w:val="ru-RU"/>
        </w:rPr>
        <w:t xml:space="preserve"> </w:t>
      </w:r>
      <w:r w:rsidR="00B22AF1" w:rsidRPr="000F4F91">
        <w:rPr>
          <w:rFonts w:cs="Times New Roman"/>
          <w:spacing w:val="-1"/>
          <w:lang w:val="ru-RU"/>
        </w:rPr>
        <w:t>выделяет</w:t>
      </w:r>
      <w:r w:rsidR="00B22AF1" w:rsidRPr="000F4F91">
        <w:rPr>
          <w:rFonts w:cs="Times New Roman"/>
          <w:spacing w:val="83"/>
          <w:lang w:val="ru-RU"/>
        </w:rPr>
        <w:t xml:space="preserve"> </w:t>
      </w:r>
      <w:r w:rsidR="00B22AF1" w:rsidRPr="000F4F91">
        <w:rPr>
          <w:rFonts w:cs="Times New Roman"/>
          <w:spacing w:val="-1"/>
          <w:lang w:val="ru-RU"/>
        </w:rPr>
        <w:t>старший</w:t>
      </w:r>
      <w:r w:rsidR="00B22AF1" w:rsidRPr="000F4F91">
        <w:rPr>
          <w:rFonts w:cs="Times New Roman"/>
          <w:spacing w:val="1"/>
          <w:lang w:val="ru-RU"/>
        </w:rPr>
        <w:t xml:space="preserve"> </w:t>
      </w:r>
      <w:r w:rsidR="00B22AF1" w:rsidRPr="000F4F91">
        <w:rPr>
          <w:rFonts w:cs="Times New Roman"/>
          <w:spacing w:val="-1"/>
          <w:lang w:val="ru-RU"/>
        </w:rPr>
        <w:t>школьный</w:t>
      </w:r>
      <w:r w:rsidR="00B22AF1" w:rsidRPr="000F4F91">
        <w:rPr>
          <w:rFonts w:cs="Times New Roman"/>
          <w:spacing w:val="1"/>
          <w:lang w:val="ru-RU"/>
        </w:rPr>
        <w:t xml:space="preserve"> </w:t>
      </w:r>
      <w:r w:rsidR="00B22AF1" w:rsidRPr="000F4F91">
        <w:rPr>
          <w:rFonts w:cs="Times New Roman"/>
          <w:spacing w:val="-1"/>
          <w:lang w:val="ru-RU"/>
        </w:rPr>
        <w:t>возраст</w:t>
      </w:r>
      <w:r w:rsidR="00B22AF1" w:rsidRPr="000F4F91">
        <w:rPr>
          <w:rFonts w:cs="Times New Roman"/>
          <w:lang w:val="ru-RU"/>
        </w:rPr>
        <w:t xml:space="preserve"> </w:t>
      </w:r>
      <w:r w:rsidR="00B22AF1" w:rsidRPr="000F4F91">
        <w:rPr>
          <w:rFonts w:cs="Times New Roman"/>
          <w:spacing w:val="-1"/>
          <w:lang w:val="ru-RU"/>
        </w:rPr>
        <w:t>как</w:t>
      </w:r>
      <w:r w:rsidR="00B22AF1" w:rsidRPr="000F4F91">
        <w:rPr>
          <w:rFonts w:cs="Times New Roman"/>
          <w:spacing w:val="1"/>
          <w:lang w:val="ru-RU"/>
        </w:rPr>
        <w:t xml:space="preserve"> </w:t>
      </w:r>
      <w:r w:rsidR="00B22AF1" w:rsidRPr="000F4F91">
        <w:rPr>
          <w:rFonts w:cs="Times New Roman"/>
          <w:spacing w:val="-1"/>
          <w:lang w:val="ru-RU"/>
        </w:rPr>
        <w:t>особенный</w:t>
      </w:r>
      <w:r w:rsidR="00B22AF1" w:rsidRPr="000F4F91">
        <w:rPr>
          <w:rFonts w:cs="Times New Roman"/>
          <w:spacing w:val="1"/>
          <w:lang w:val="ru-RU"/>
        </w:rPr>
        <w:t xml:space="preserve"> </w:t>
      </w:r>
      <w:r w:rsidR="00B22AF1" w:rsidRPr="000F4F91">
        <w:rPr>
          <w:rFonts w:cs="Times New Roman"/>
          <w:spacing w:val="-1"/>
          <w:lang w:val="ru-RU"/>
        </w:rPr>
        <w:t>этап</w:t>
      </w:r>
      <w:r w:rsidR="00B22AF1" w:rsidRPr="000F4F91">
        <w:rPr>
          <w:rFonts w:cs="Times New Roman"/>
          <w:spacing w:val="1"/>
          <w:lang w:val="ru-RU"/>
        </w:rPr>
        <w:t xml:space="preserve"> </w:t>
      </w:r>
      <w:r w:rsidR="00B22AF1" w:rsidRPr="000F4F91">
        <w:rPr>
          <w:rFonts w:cs="Times New Roman"/>
          <w:lang w:val="ru-RU"/>
        </w:rPr>
        <w:t>в</w:t>
      </w:r>
      <w:r w:rsidR="00B22AF1" w:rsidRPr="000F4F91">
        <w:rPr>
          <w:rFonts w:cs="Times New Roman"/>
          <w:spacing w:val="-1"/>
          <w:lang w:val="ru-RU"/>
        </w:rPr>
        <w:t xml:space="preserve"> становлении</w:t>
      </w:r>
      <w:r w:rsidR="00B22AF1" w:rsidRPr="000F4F91">
        <w:rPr>
          <w:rFonts w:cs="Times New Roman"/>
          <w:spacing w:val="2"/>
          <w:lang w:val="ru-RU"/>
        </w:rPr>
        <w:t xml:space="preserve"> </w:t>
      </w:r>
      <w:r w:rsidR="00B22AF1" w:rsidRPr="000F4F91">
        <w:rPr>
          <w:rFonts w:cs="Times New Roman"/>
          <w:spacing w:val="-1"/>
          <w:lang w:val="ru-RU"/>
        </w:rPr>
        <w:t>УУД.</w:t>
      </w:r>
      <w:r>
        <w:rPr>
          <w:rFonts w:cs="Times New Roman"/>
          <w:spacing w:val="-1"/>
          <w:lang w:val="ru-RU"/>
        </w:rPr>
        <w:t xml:space="preserve"> </w:t>
      </w:r>
    </w:p>
    <w:p w:rsidR="00BA6CE5" w:rsidRPr="000F4F91" w:rsidRDefault="00B22AF1" w:rsidP="00AA0D91">
      <w:pPr>
        <w:pStyle w:val="a5"/>
        <w:ind w:right="103" w:firstLine="707"/>
        <w:jc w:val="both"/>
        <w:rPr>
          <w:rFonts w:cs="Times New Roman"/>
          <w:lang w:val="ru-RU"/>
        </w:rPr>
      </w:pPr>
      <w:r w:rsidRPr="000F4F91">
        <w:rPr>
          <w:rFonts w:cs="Times New Roman"/>
          <w:b/>
          <w:lang w:val="ru-RU"/>
        </w:rPr>
        <w:t>Для</w:t>
      </w:r>
      <w:r w:rsidRPr="000F4F91">
        <w:rPr>
          <w:rFonts w:cs="Times New Roman"/>
          <w:b/>
          <w:spacing w:val="16"/>
          <w:lang w:val="ru-RU"/>
        </w:rPr>
        <w:t xml:space="preserve"> </w:t>
      </w:r>
      <w:r w:rsidRPr="000F4F91">
        <w:rPr>
          <w:rFonts w:cs="Times New Roman"/>
          <w:b/>
          <w:spacing w:val="-1"/>
          <w:lang w:val="ru-RU"/>
        </w:rPr>
        <w:t>удобства</w:t>
      </w:r>
      <w:r w:rsidRPr="000F4F91">
        <w:rPr>
          <w:rFonts w:cs="Times New Roman"/>
          <w:b/>
          <w:spacing w:val="14"/>
          <w:lang w:val="ru-RU"/>
        </w:rPr>
        <w:t xml:space="preserve"> </w:t>
      </w:r>
      <w:r w:rsidRPr="000F4F91">
        <w:rPr>
          <w:rFonts w:cs="Times New Roman"/>
          <w:b/>
          <w:spacing w:val="-1"/>
          <w:lang w:val="ru-RU"/>
        </w:rPr>
        <w:t>анализа</w:t>
      </w:r>
      <w:r w:rsidRPr="000F4F91">
        <w:rPr>
          <w:rFonts w:cs="Times New Roman"/>
          <w:b/>
          <w:spacing w:val="16"/>
          <w:lang w:val="ru-RU"/>
        </w:rPr>
        <w:t xml:space="preserve"> </w:t>
      </w:r>
      <w:r w:rsidRPr="000F4F91">
        <w:rPr>
          <w:rFonts w:cs="Times New Roman"/>
          <w:b/>
          <w:spacing w:val="-1"/>
          <w:lang w:val="ru-RU"/>
        </w:rPr>
        <w:t>универсальные</w:t>
      </w:r>
      <w:r w:rsidRPr="000F4F91">
        <w:rPr>
          <w:rFonts w:cs="Times New Roman"/>
          <w:b/>
          <w:spacing w:val="16"/>
          <w:lang w:val="ru-RU"/>
        </w:rPr>
        <w:t xml:space="preserve"> </w:t>
      </w:r>
      <w:r w:rsidRPr="000F4F91">
        <w:rPr>
          <w:rFonts w:cs="Times New Roman"/>
          <w:b/>
          <w:spacing w:val="-1"/>
          <w:lang w:val="ru-RU"/>
        </w:rPr>
        <w:t>учебные</w:t>
      </w:r>
      <w:r w:rsidRPr="000F4F91">
        <w:rPr>
          <w:rFonts w:cs="Times New Roman"/>
          <w:b/>
          <w:spacing w:val="13"/>
          <w:lang w:val="ru-RU"/>
        </w:rPr>
        <w:t xml:space="preserve"> </w:t>
      </w:r>
      <w:r w:rsidRPr="000F4F91">
        <w:rPr>
          <w:rFonts w:cs="Times New Roman"/>
          <w:b/>
          <w:spacing w:val="-1"/>
          <w:lang w:val="ru-RU"/>
        </w:rPr>
        <w:t>действия</w:t>
      </w:r>
      <w:r w:rsidRPr="000F4F91">
        <w:rPr>
          <w:rFonts w:cs="Times New Roman"/>
          <w:b/>
          <w:spacing w:val="17"/>
          <w:lang w:val="ru-RU"/>
        </w:rPr>
        <w:t xml:space="preserve"> </w:t>
      </w:r>
      <w:r w:rsidRPr="000F4F91">
        <w:rPr>
          <w:rFonts w:cs="Times New Roman"/>
          <w:b/>
          <w:spacing w:val="-1"/>
          <w:lang w:val="ru-RU"/>
        </w:rPr>
        <w:t>условно</w:t>
      </w:r>
      <w:r w:rsidRPr="000F4F91">
        <w:rPr>
          <w:rFonts w:cs="Times New Roman"/>
          <w:b/>
          <w:spacing w:val="17"/>
          <w:lang w:val="ru-RU"/>
        </w:rPr>
        <w:t xml:space="preserve"> </w:t>
      </w:r>
      <w:r w:rsidRPr="000F4F91">
        <w:rPr>
          <w:rFonts w:cs="Times New Roman"/>
          <w:b/>
          <w:spacing w:val="-1"/>
          <w:lang w:val="ru-RU"/>
        </w:rPr>
        <w:t>разделяют</w:t>
      </w:r>
      <w:r w:rsidRPr="000F4F91">
        <w:rPr>
          <w:rFonts w:cs="Times New Roman"/>
          <w:b/>
          <w:spacing w:val="16"/>
          <w:lang w:val="ru-RU"/>
        </w:rPr>
        <w:t xml:space="preserve"> </w:t>
      </w:r>
      <w:r w:rsidRPr="000F4F91">
        <w:rPr>
          <w:rFonts w:cs="Times New Roman"/>
          <w:b/>
          <w:spacing w:val="1"/>
          <w:lang w:val="ru-RU"/>
        </w:rPr>
        <w:t>на</w:t>
      </w:r>
      <w:r w:rsidRPr="000F4F91">
        <w:rPr>
          <w:rFonts w:cs="Times New Roman"/>
          <w:b/>
          <w:spacing w:val="73"/>
          <w:lang w:val="ru-RU"/>
        </w:rPr>
        <w:t xml:space="preserve"> </w:t>
      </w:r>
      <w:r w:rsidRPr="000F4F91">
        <w:rPr>
          <w:rFonts w:cs="Times New Roman"/>
          <w:b/>
          <w:spacing w:val="-1"/>
          <w:lang w:val="ru-RU"/>
        </w:rPr>
        <w:t>регулятивные,</w:t>
      </w:r>
      <w:r w:rsidRPr="000F4F91">
        <w:rPr>
          <w:rFonts w:cs="Times New Roman"/>
          <w:b/>
          <w:spacing w:val="15"/>
          <w:lang w:val="ru-RU"/>
        </w:rPr>
        <w:t xml:space="preserve"> </w:t>
      </w:r>
      <w:r w:rsidRPr="000F4F91">
        <w:rPr>
          <w:rFonts w:cs="Times New Roman"/>
          <w:b/>
          <w:spacing w:val="-1"/>
          <w:lang w:val="ru-RU"/>
        </w:rPr>
        <w:t>коммуникативные,</w:t>
      </w:r>
      <w:r w:rsidRPr="000F4F91">
        <w:rPr>
          <w:rFonts w:cs="Times New Roman"/>
          <w:b/>
          <w:spacing w:val="16"/>
          <w:lang w:val="ru-RU"/>
        </w:rPr>
        <w:t xml:space="preserve"> </w:t>
      </w:r>
      <w:r w:rsidRPr="000F4F91">
        <w:rPr>
          <w:rFonts w:cs="Times New Roman"/>
          <w:b/>
          <w:spacing w:val="-1"/>
          <w:lang w:val="ru-RU"/>
        </w:rPr>
        <w:t>познавательные.</w:t>
      </w:r>
      <w:r w:rsidRPr="000F4F91">
        <w:rPr>
          <w:rFonts w:cs="Times New Roman"/>
          <w:spacing w:val="16"/>
          <w:lang w:val="ru-RU"/>
        </w:rPr>
        <w:t xml:space="preserve"> </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Познавательные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УУД</w:t>
      </w:r>
      <w:r>
        <w:rPr>
          <w:rFonts w:ascii="Times New Roman" w:eastAsia="Times New Roman" w:hAnsi="Times New Roman" w:cs="Times New Roman"/>
          <w:sz w:val="24"/>
          <w:szCs w:val="24"/>
          <w:lang w:val="ru-RU" w:eastAsia="ru-RU"/>
        </w:rPr>
        <w:t xml:space="preserve"> </w:t>
      </w:r>
      <w:proofErr w:type="gramStart"/>
      <w:r w:rsidRPr="00CA696D">
        <w:rPr>
          <w:rFonts w:ascii="Times New Roman" w:eastAsia="Times New Roman" w:hAnsi="Times New Roman" w:cs="Times New Roman"/>
          <w:sz w:val="24"/>
          <w:szCs w:val="24"/>
          <w:lang w:val="ru-RU" w:eastAsia="ru-RU"/>
        </w:rPr>
        <w:t>включают</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w:t>
      </w:r>
      <w:proofErr w:type="gramEnd"/>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общеучебные,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логические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учебные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так</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же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постановку</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решение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проблемы.</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К</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общеучебным</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универсальным</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действиям</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относятся: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самостоятельное</w:t>
      </w:r>
      <w:r>
        <w:rPr>
          <w:rFonts w:ascii="Times New Roman" w:eastAsia="Times New Roman" w:hAnsi="Times New Roman" w:cs="Times New Roman"/>
          <w:sz w:val="24"/>
          <w:szCs w:val="24"/>
          <w:lang w:val="ru-RU" w:eastAsia="ru-RU"/>
        </w:rPr>
        <w:t xml:space="preserve"> т</w:t>
      </w:r>
      <w:r w:rsidRPr="00CA696D">
        <w:rPr>
          <w:rFonts w:ascii="Times New Roman" w:eastAsia="Times New Roman" w:hAnsi="Times New Roman" w:cs="Times New Roman"/>
          <w:sz w:val="24"/>
          <w:szCs w:val="24"/>
          <w:lang w:val="ru-RU" w:eastAsia="ru-RU"/>
        </w:rPr>
        <w:t>выделение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формулирование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познавательной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цели;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поиск</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выделение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необходимой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информации;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применение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методов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информационного</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поиска,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том</w:t>
      </w:r>
      <w:r>
        <w:rPr>
          <w:rFonts w:ascii="Times New Roman" w:eastAsia="Times New Roman" w:hAnsi="Times New Roman" w:cs="Times New Roman"/>
          <w:sz w:val="24"/>
          <w:szCs w:val="24"/>
          <w:lang w:val="ru-RU" w:eastAsia="ru-RU"/>
        </w:rPr>
        <w:t xml:space="preserve"> ч</w:t>
      </w:r>
      <w:r w:rsidRPr="00CA696D">
        <w:rPr>
          <w:rFonts w:ascii="Times New Roman" w:eastAsia="Times New Roman" w:hAnsi="Times New Roman" w:cs="Times New Roman"/>
          <w:sz w:val="24"/>
          <w:szCs w:val="24"/>
          <w:lang w:val="ru-RU" w:eastAsia="ru-RU"/>
        </w:rPr>
        <w:t>исле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помощью</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компьютерных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средств;</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структурирование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знаний;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осознанное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произвольное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построение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речевого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высказывания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устной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письменной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форме;</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выбор</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наиболее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эффективных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способов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решения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задач</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зависимости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от</w:t>
      </w:r>
      <w:r>
        <w:rPr>
          <w:rFonts w:ascii="Times New Roman" w:eastAsia="Times New Roman" w:hAnsi="Times New Roman" w:cs="Times New Roman"/>
          <w:sz w:val="24"/>
          <w:szCs w:val="24"/>
          <w:lang w:val="ru-RU" w:eastAsia="ru-RU"/>
        </w:rPr>
        <w:t xml:space="preserve"> </w:t>
      </w:r>
      <w:proofErr w:type="gramStart"/>
      <w:r w:rsidRPr="00CA696D">
        <w:rPr>
          <w:rFonts w:ascii="Times New Roman" w:eastAsia="Times New Roman" w:hAnsi="Times New Roman" w:cs="Times New Roman"/>
          <w:sz w:val="24"/>
          <w:szCs w:val="24"/>
          <w:lang w:val="ru-RU" w:eastAsia="ru-RU"/>
        </w:rPr>
        <w:t>конкретных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условий</w:t>
      </w:r>
      <w:proofErr w:type="gramEnd"/>
      <w:r w:rsidRPr="00CA696D">
        <w:rPr>
          <w:rFonts w:ascii="Times New Roman" w:eastAsia="Times New Roman" w:hAnsi="Times New Roman" w:cs="Times New Roman"/>
          <w:sz w:val="24"/>
          <w:szCs w:val="24"/>
          <w:lang w:val="ru-RU" w:eastAsia="ru-RU"/>
        </w:rPr>
        <w:t>;</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Pr="00CA696D">
        <w:rPr>
          <w:rFonts w:ascii="Times New Roman" w:eastAsia="Times New Roman" w:hAnsi="Times New Roman" w:cs="Times New Roman"/>
          <w:sz w:val="24"/>
          <w:szCs w:val="24"/>
          <w:lang w:val="ru-RU" w:eastAsia="ru-RU"/>
        </w:rPr>
        <w:t>рефлексия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способов</w:t>
      </w:r>
      <w:r>
        <w:rPr>
          <w:rFonts w:ascii="Times New Roman" w:eastAsia="Times New Roman" w:hAnsi="Times New Roman" w:cs="Times New Roman"/>
          <w:sz w:val="24"/>
          <w:szCs w:val="24"/>
          <w:lang w:val="ru-RU" w:eastAsia="ru-RU"/>
        </w:rPr>
        <w:t xml:space="preserve"> и </w:t>
      </w:r>
      <w:r w:rsidRPr="00CA696D">
        <w:rPr>
          <w:rFonts w:ascii="Times New Roman" w:eastAsia="Times New Roman" w:hAnsi="Times New Roman" w:cs="Times New Roman"/>
          <w:sz w:val="24"/>
          <w:szCs w:val="24"/>
          <w:lang w:val="ru-RU" w:eastAsia="ru-RU"/>
        </w:rPr>
        <w:t>условий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контроль</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оценка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процесса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результатов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деятельности;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определение </w:t>
      </w:r>
      <w:r w:rsidRPr="00CA696D">
        <w:rPr>
          <w:rFonts w:ascii="Times New Roman" w:eastAsia="Times New Roman" w:hAnsi="Times New Roman" w:cs="Times New Roman"/>
          <w:sz w:val="24"/>
          <w:szCs w:val="24"/>
          <w:lang w:val="ru-RU" w:eastAsia="ru-RU"/>
        </w:rPr>
        <w:t>основной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второстепенной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информации;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свободная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ориентация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в</w:t>
      </w:r>
      <w:r w:rsidRPr="00CA696D">
        <w:rPr>
          <w:rFonts w:ascii="Times New Roman" w:eastAsia="Times New Roman" w:hAnsi="Times New Roman" w:cs="Times New Roman"/>
          <w:sz w:val="24"/>
          <w:szCs w:val="24"/>
          <w:lang w:val="ru-RU" w:eastAsia="ru-RU"/>
        </w:rPr>
        <w:t>осприятие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текстов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художественного,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научного,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публицистического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официально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w:t>
      </w:r>
      <w:r w:rsidRPr="00CA696D">
        <w:rPr>
          <w:rFonts w:ascii="Times New Roman" w:eastAsia="Times New Roman" w:hAnsi="Times New Roman" w:cs="Times New Roman"/>
          <w:sz w:val="24"/>
          <w:szCs w:val="24"/>
          <w:lang w:val="ru-RU" w:eastAsia="ru-RU"/>
        </w:rPr>
        <w:t>елового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стилей;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понимание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адекватная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оценка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языка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средств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массовой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информации;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постановка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формулирование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проблемы,</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самостоятельное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создание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алгоритмов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деятельности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решении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проблем</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творческого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поискового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характера.</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Важно</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отметить</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w:t>
      </w:r>
      <w:r w:rsidRPr="00CA696D">
        <w:rPr>
          <w:rFonts w:ascii="Times New Roman" w:eastAsia="Times New Roman" w:hAnsi="Times New Roman" w:cs="Times New Roman"/>
          <w:sz w:val="24"/>
          <w:szCs w:val="24"/>
          <w:lang w:val="ru-RU" w:eastAsia="ru-RU"/>
        </w:rPr>
        <w:t>акое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общеучебное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универсальное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учебное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как</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рефлексия.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Рефлексия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учащимися</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своих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предполагает</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осознание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ими</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всех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компонентов</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учебной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деятельности.</w:t>
      </w:r>
      <w:r>
        <w:rPr>
          <w:rFonts w:ascii="Times New Roman" w:eastAsia="Times New Roman" w:hAnsi="Times New Roman" w:cs="Times New Roman"/>
          <w:sz w:val="24"/>
          <w:szCs w:val="24"/>
          <w:lang w:val="ru-RU" w:eastAsia="ru-RU"/>
        </w:rPr>
        <w:t xml:space="preserve"> Осо</w:t>
      </w:r>
      <w:r w:rsidRPr="00CA696D">
        <w:rPr>
          <w:rFonts w:ascii="Times New Roman" w:eastAsia="Times New Roman" w:hAnsi="Times New Roman" w:cs="Times New Roman"/>
          <w:sz w:val="24"/>
          <w:szCs w:val="24"/>
          <w:lang w:val="ru-RU" w:eastAsia="ru-RU"/>
        </w:rPr>
        <w:t>бую</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группу</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общеучебных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универсальных</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действий</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составляют</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знаково</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символические</w:t>
      </w:r>
      <w:r>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действия:</w:t>
      </w:r>
    </w:p>
    <w:p w:rsidR="008F7C90"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CA696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моделирование, </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CA696D" w:rsidRPr="00CA696D">
        <w:rPr>
          <w:rFonts w:ascii="Times New Roman" w:eastAsia="Times New Roman" w:hAnsi="Times New Roman" w:cs="Times New Roman"/>
          <w:sz w:val="24"/>
          <w:szCs w:val="24"/>
          <w:lang w:val="ru-RU" w:eastAsia="ru-RU"/>
        </w:rPr>
        <w:t>преоб</w:t>
      </w:r>
      <w:r>
        <w:rPr>
          <w:rFonts w:ascii="Times New Roman" w:eastAsia="Times New Roman" w:hAnsi="Times New Roman" w:cs="Times New Roman"/>
          <w:sz w:val="24"/>
          <w:szCs w:val="24"/>
          <w:lang w:val="ru-RU" w:eastAsia="ru-RU"/>
        </w:rPr>
        <w:t xml:space="preserve">разование объекта из чувственной формы в модель, где выделены </w:t>
      </w:r>
      <w:r w:rsidR="00CA696D" w:rsidRPr="00CA696D">
        <w:rPr>
          <w:rFonts w:ascii="Times New Roman" w:eastAsia="Times New Roman" w:hAnsi="Times New Roman" w:cs="Times New Roman"/>
          <w:sz w:val="24"/>
          <w:szCs w:val="24"/>
          <w:lang w:val="ru-RU" w:eastAsia="ru-RU"/>
        </w:rPr>
        <w:t>существенные</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характеристики объекта (пространственно – графическая или знаково – символи</w:t>
      </w:r>
      <w:r w:rsidR="00CA696D" w:rsidRPr="00CA696D">
        <w:rPr>
          <w:rFonts w:ascii="Times New Roman" w:eastAsia="Times New Roman" w:hAnsi="Times New Roman" w:cs="Times New Roman"/>
          <w:sz w:val="24"/>
          <w:szCs w:val="24"/>
          <w:lang w:val="ru-RU" w:eastAsia="ru-RU"/>
        </w:rPr>
        <w:t>ческая);</w:t>
      </w:r>
    </w:p>
    <w:p w:rsidR="008F7C90"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преобразование модели с целью выявления общих законов, определяющих данную предметную </w:t>
      </w:r>
      <w:r w:rsidRPr="00CA696D">
        <w:rPr>
          <w:rFonts w:ascii="Times New Roman" w:eastAsia="Times New Roman" w:hAnsi="Times New Roman" w:cs="Times New Roman"/>
          <w:sz w:val="24"/>
          <w:szCs w:val="24"/>
          <w:lang w:val="ru-RU" w:eastAsia="ru-RU"/>
        </w:rPr>
        <w:t>область.</w:t>
      </w:r>
      <w:r w:rsidR="008F7C90">
        <w:rPr>
          <w:rFonts w:ascii="Times New Roman" w:eastAsia="Times New Roman" w:hAnsi="Times New Roman" w:cs="Times New Roman"/>
          <w:sz w:val="24"/>
          <w:szCs w:val="24"/>
          <w:lang w:val="ru-RU" w:eastAsia="ru-RU"/>
        </w:rPr>
        <w:t xml:space="preserve"> </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Логическими универсальными действиями </w:t>
      </w:r>
      <w:r w:rsidR="00CA696D" w:rsidRPr="00CA696D">
        <w:rPr>
          <w:rFonts w:ascii="Times New Roman" w:eastAsia="Times New Roman" w:hAnsi="Times New Roman" w:cs="Times New Roman"/>
          <w:sz w:val="24"/>
          <w:szCs w:val="24"/>
          <w:lang w:val="ru-RU" w:eastAsia="ru-RU"/>
        </w:rPr>
        <w:t>являются: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анализ объектов с целью выделения признаков (существенных, </w:t>
      </w:r>
      <w:r w:rsidRPr="00CA696D">
        <w:rPr>
          <w:rFonts w:ascii="Times New Roman" w:eastAsia="Times New Roman" w:hAnsi="Times New Roman" w:cs="Times New Roman"/>
          <w:sz w:val="24"/>
          <w:szCs w:val="24"/>
          <w:lang w:val="ru-RU" w:eastAsia="ru-RU"/>
        </w:rPr>
        <w:t>несущественных);</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синтез — составление целого из частей, в том числе самостоятельное </w:t>
      </w:r>
      <w:r w:rsidRPr="00CA696D">
        <w:rPr>
          <w:rFonts w:ascii="Times New Roman" w:eastAsia="Times New Roman" w:hAnsi="Times New Roman" w:cs="Times New Roman"/>
          <w:sz w:val="24"/>
          <w:szCs w:val="24"/>
          <w:lang w:val="ru-RU" w:eastAsia="ru-RU"/>
        </w:rPr>
        <w:t>достраивание</w:t>
      </w:r>
      <w:r w:rsidR="008F7C90">
        <w:rPr>
          <w:rFonts w:ascii="Times New Roman" w:eastAsia="Times New Roman" w:hAnsi="Times New Roman" w:cs="Times New Roman"/>
          <w:sz w:val="24"/>
          <w:szCs w:val="24"/>
          <w:lang w:val="ru-RU" w:eastAsia="ru-RU"/>
        </w:rPr>
        <w:t xml:space="preserve"> с восполнением недостающих </w:t>
      </w:r>
      <w:r w:rsidRPr="00CA696D">
        <w:rPr>
          <w:rFonts w:ascii="Times New Roman" w:eastAsia="Times New Roman" w:hAnsi="Times New Roman" w:cs="Times New Roman"/>
          <w:sz w:val="24"/>
          <w:szCs w:val="24"/>
          <w:lang w:val="ru-RU" w:eastAsia="ru-RU"/>
        </w:rPr>
        <w:t>компонентов;</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выбо</w:t>
      </w:r>
      <w:r w:rsidR="008F7C90">
        <w:rPr>
          <w:rFonts w:ascii="Times New Roman" w:eastAsia="Times New Roman" w:hAnsi="Times New Roman" w:cs="Times New Roman"/>
          <w:sz w:val="24"/>
          <w:szCs w:val="24"/>
          <w:lang w:val="ru-RU" w:eastAsia="ru-RU"/>
        </w:rPr>
        <w:t xml:space="preserve">р оснований и критериев для сравнения, сериации, </w:t>
      </w:r>
      <w:r w:rsidRPr="00CA696D">
        <w:rPr>
          <w:rFonts w:ascii="Times New Roman" w:eastAsia="Times New Roman" w:hAnsi="Times New Roman" w:cs="Times New Roman"/>
          <w:sz w:val="24"/>
          <w:szCs w:val="24"/>
          <w:lang w:val="ru-RU" w:eastAsia="ru-RU"/>
        </w:rPr>
        <w:t>классификации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объектов;</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подведение под понятие, выведение </w:t>
      </w:r>
      <w:r w:rsidRPr="00CA696D">
        <w:rPr>
          <w:rFonts w:ascii="Times New Roman" w:eastAsia="Times New Roman" w:hAnsi="Times New Roman" w:cs="Times New Roman"/>
          <w:sz w:val="24"/>
          <w:szCs w:val="24"/>
          <w:lang w:val="ru-RU" w:eastAsia="ru-RU"/>
        </w:rPr>
        <w:t>следствий;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установление причинно – следственных связей, представление цепочек объектов и </w:t>
      </w:r>
      <w:r w:rsidRPr="00CA696D">
        <w:rPr>
          <w:rFonts w:ascii="Times New Roman" w:eastAsia="Times New Roman" w:hAnsi="Times New Roman" w:cs="Times New Roman"/>
          <w:sz w:val="24"/>
          <w:szCs w:val="24"/>
          <w:lang w:val="ru-RU" w:eastAsia="ru-RU"/>
        </w:rPr>
        <w:t>явлений;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lastRenderedPageBreak/>
        <w:sym w:font="Symbol" w:char="F0B7"/>
      </w:r>
      <w:r w:rsidR="008F7C90">
        <w:rPr>
          <w:rFonts w:ascii="Times New Roman" w:eastAsia="Times New Roman" w:hAnsi="Times New Roman" w:cs="Times New Roman"/>
          <w:sz w:val="24"/>
          <w:szCs w:val="24"/>
          <w:lang w:val="ru-RU" w:eastAsia="ru-RU"/>
        </w:rPr>
        <w:t xml:space="preserve"> построение логической цепочки рассуждений, </w:t>
      </w:r>
      <w:r w:rsidRPr="00CA696D">
        <w:rPr>
          <w:rFonts w:ascii="Times New Roman" w:eastAsia="Times New Roman" w:hAnsi="Times New Roman" w:cs="Times New Roman"/>
          <w:sz w:val="24"/>
          <w:szCs w:val="24"/>
          <w:lang w:val="ru-RU" w:eastAsia="ru-RU"/>
        </w:rPr>
        <w:t>а</w:t>
      </w:r>
      <w:r w:rsidR="008F7C90">
        <w:rPr>
          <w:rFonts w:ascii="Times New Roman" w:eastAsia="Times New Roman" w:hAnsi="Times New Roman" w:cs="Times New Roman"/>
          <w:sz w:val="24"/>
          <w:szCs w:val="24"/>
          <w:lang w:val="ru-RU" w:eastAsia="ru-RU"/>
        </w:rPr>
        <w:t xml:space="preserve">нализ истинности </w:t>
      </w:r>
      <w:r w:rsidRPr="00CA696D">
        <w:rPr>
          <w:rFonts w:ascii="Times New Roman" w:eastAsia="Times New Roman" w:hAnsi="Times New Roman" w:cs="Times New Roman"/>
          <w:sz w:val="24"/>
          <w:szCs w:val="24"/>
          <w:lang w:val="ru-RU" w:eastAsia="ru-RU"/>
        </w:rPr>
        <w:t>утверждений;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Pr="00CA696D">
        <w:rPr>
          <w:rFonts w:ascii="Times New Roman" w:eastAsia="Times New Roman" w:hAnsi="Times New Roman" w:cs="Times New Roman"/>
          <w:sz w:val="24"/>
          <w:szCs w:val="24"/>
          <w:lang w:val="ru-RU" w:eastAsia="ru-RU"/>
        </w:rPr>
        <w:t>доказательство;</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выдвижение гипотез и их </w:t>
      </w:r>
      <w:r w:rsidRPr="00CA696D">
        <w:rPr>
          <w:rFonts w:ascii="Times New Roman" w:eastAsia="Times New Roman" w:hAnsi="Times New Roman" w:cs="Times New Roman"/>
          <w:sz w:val="24"/>
          <w:szCs w:val="24"/>
          <w:lang w:val="ru-RU" w:eastAsia="ru-RU"/>
        </w:rPr>
        <w:t>обоснование.</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Постановка и решение </w:t>
      </w:r>
      <w:r w:rsidR="00CA696D" w:rsidRPr="00CA696D">
        <w:rPr>
          <w:rFonts w:ascii="Times New Roman" w:eastAsia="Times New Roman" w:hAnsi="Times New Roman" w:cs="Times New Roman"/>
          <w:sz w:val="24"/>
          <w:szCs w:val="24"/>
          <w:lang w:val="ru-RU" w:eastAsia="ru-RU"/>
        </w:rPr>
        <w:t>проблемы:</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формулирование </w:t>
      </w:r>
      <w:r w:rsidRPr="00CA696D">
        <w:rPr>
          <w:rFonts w:ascii="Times New Roman" w:eastAsia="Times New Roman" w:hAnsi="Times New Roman" w:cs="Times New Roman"/>
          <w:sz w:val="24"/>
          <w:szCs w:val="24"/>
          <w:lang w:val="ru-RU" w:eastAsia="ru-RU"/>
        </w:rPr>
        <w:t>проблемы;</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самостоятельное создание способов решения проблем творческого и поискового характера. Следует помнить, что </w:t>
      </w:r>
      <w:r w:rsidRPr="00CA696D">
        <w:rPr>
          <w:rFonts w:ascii="Times New Roman" w:eastAsia="Times New Roman" w:hAnsi="Times New Roman" w:cs="Times New Roman"/>
          <w:sz w:val="24"/>
          <w:szCs w:val="24"/>
          <w:lang w:val="ru-RU" w:eastAsia="ru-RU"/>
        </w:rPr>
        <w:t>пр</w:t>
      </w:r>
      <w:r w:rsidR="008F7C90">
        <w:rPr>
          <w:rFonts w:ascii="Times New Roman" w:eastAsia="Times New Roman" w:hAnsi="Times New Roman" w:cs="Times New Roman"/>
          <w:sz w:val="24"/>
          <w:szCs w:val="24"/>
          <w:lang w:val="ru-RU" w:eastAsia="ru-RU"/>
        </w:rPr>
        <w:t xml:space="preserve">и формировании познавательных УУД </w:t>
      </w:r>
      <w:r w:rsidRPr="00CA696D">
        <w:rPr>
          <w:rFonts w:ascii="Times New Roman" w:eastAsia="Times New Roman" w:hAnsi="Times New Roman" w:cs="Times New Roman"/>
          <w:sz w:val="24"/>
          <w:szCs w:val="24"/>
          <w:lang w:val="ru-RU" w:eastAsia="ru-RU"/>
        </w:rPr>
        <w:t>необходимо</w:t>
      </w:r>
      <w:r w:rsidR="008F7C90">
        <w:rPr>
          <w:rFonts w:ascii="Times New Roman" w:eastAsia="Times New Roman" w:hAnsi="Times New Roman" w:cs="Times New Roman"/>
          <w:sz w:val="24"/>
          <w:szCs w:val="24"/>
          <w:lang w:val="ru-RU" w:eastAsia="ru-RU"/>
        </w:rPr>
        <w:t xml:space="preserve"> обращать внимание на установление связей между вводимыми учителем понятиями и прошлым опытом детей, в этом случае ученику легче увидеть, воспринять и осмыслить учебный </w:t>
      </w:r>
      <w:r w:rsidRPr="00CA696D">
        <w:rPr>
          <w:rFonts w:ascii="Times New Roman" w:eastAsia="Times New Roman" w:hAnsi="Times New Roman" w:cs="Times New Roman"/>
          <w:sz w:val="24"/>
          <w:szCs w:val="24"/>
          <w:lang w:val="ru-RU" w:eastAsia="ru-RU"/>
        </w:rPr>
        <w:t>материал.</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Предполагается, что результатом формирования познавательных универсальных к</w:t>
      </w:r>
      <w:r w:rsidR="00CA696D" w:rsidRPr="00CA696D">
        <w:rPr>
          <w:rFonts w:ascii="Times New Roman" w:eastAsia="Times New Roman" w:hAnsi="Times New Roman" w:cs="Times New Roman"/>
          <w:sz w:val="24"/>
          <w:szCs w:val="24"/>
          <w:lang w:val="ru-RU" w:eastAsia="ru-RU"/>
        </w:rPr>
        <w:t>чебных</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действий будут являться </w:t>
      </w:r>
      <w:r w:rsidR="00CA696D" w:rsidRPr="00CA696D">
        <w:rPr>
          <w:rFonts w:ascii="Times New Roman" w:eastAsia="Times New Roman" w:hAnsi="Times New Roman" w:cs="Times New Roman"/>
          <w:sz w:val="24"/>
          <w:szCs w:val="24"/>
          <w:lang w:val="ru-RU" w:eastAsia="ru-RU"/>
        </w:rPr>
        <w:t>умения: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произвольно и осознанно владеть общим приемом решения </w:t>
      </w:r>
      <w:r w:rsidRPr="00CA696D">
        <w:rPr>
          <w:rFonts w:ascii="Times New Roman" w:eastAsia="Times New Roman" w:hAnsi="Times New Roman" w:cs="Times New Roman"/>
          <w:sz w:val="24"/>
          <w:szCs w:val="24"/>
          <w:lang w:val="ru-RU" w:eastAsia="ru-RU"/>
        </w:rPr>
        <w:t>задач;</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осуществлять поиск необходимой информации для выполнения учебных </w:t>
      </w:r>
      <w:r w:rsidRPr="00CA696D">
        <w:rPr>
          <w:rFonts w:ascii="Times New Roman" w:eastAsia="Times New Roman" w:hAnsi="Times New Roman" w:cs="Times New Roman"/>
          <w:sz w:val="24"/>
          <w:szCs w:val="24"/>
          <w:lang w:val="ru-RU" w:eastAsia="ru-RU"/>
        </w:rPr>
        <w:t>заданий;</w:t>
      </w:r>
      <w:r w:rsidR="00BD1729" w:rsidRPr="00BD1729">
        <w:rPr>
          <w:rFonts w:ascii="Times New Roman" w:hAnsi="Times New Roman" w:cs="Times New Roman"/>
          <w:b/>
          <w:noProof/>
          <w:color w:val="FF0000"/>
          <w:sz w:val="24"/>
          <w:lang w:val="ru-RU" w:eastAsia="ru-RU"/>
        </w:rPr>
        <w:t xml:space="preserve"> </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использовать знаково- </w:t>
      </w:r>
      <w:r w:rsidRPr="00CA696D">
        <w:rPr>
          <w:rFonts w:ascii="Times New Roman" w:eastAsia="Times New Roman" w:hAnsi="Times New Roman" w:cs="Times New Roman"/>
          <w:sz w:val="24"/>
          <w:szCs w:val="24"/>
          <w:lang w:val="ru-RU" w:eastAsia="ru-RU"/>
        </w:rPr>
        <w:t>символичес</w:t>
      </w:r>
      <w:r w:rsidR="008F7C90">
        <w:rPr>
          <w:rFonts w:ascii="Times New Roman" w:eastAsia="Times New Roman" w:hAnsi="Times New Roman" w:cs="Times New Roman"/>
          <w:sz w:val="24"/>
          <w:szCs w:val="24"/>
          <w:lang w:val="ru-RU" w:eastAsia="ru-RU"/>
        </w:rPr>
        <w:t>кие средства, в том числе мо</w:t>
      </w:r>
      <w:r w:rsidR="005C42E7">
        <w:rPr>
          <w:rFonts w:ascii="Times New Roman" w:eastAsia="Times New Roman" w:hAnsi="Times New Roman" w:cs="Times New Roman"/>
          <w:sz w:val="24"/>
          <w:szCs w:val="24"/>
          <w:lang w:val="ru-RU" w:eastAsia="ru-RU"/>
        </w:rPr>
        <w:t xml:space="preserve">дели и схемы для </w:t>
      </w:r>
      <w:r w:rsidR="008F7C90">
        <w:rPr>
          <w:rFonts w:ascii="Times New Roman" w:eastAsia="Times New Roman" w:hAnsi="Times New Roman" w:cs="Times New Roman"/>
          <w:sz w:val="24"/>
          <w:szCs w:val="24"/>
          <w:lang w:val="ru-RU" w:eastAsia="ru-RU"/>
        </w:rPr>
        <w:t>решения учебных задач;</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ориентироваться на разнообразие способов решения </w:t>
      </w:r>
      <w:r w:rsidRPr="00CA696D">
        <w:rPr>
          <w:rFonts w:ascii="Times New Roman" w:eastAsia="Times New Roman" w:hAnsi="Times New Roman" w:cs="Times New Roman"/>
          <w:sz w:val="24"/>
          <w:szCs w:val="24"/>
          <w:lang w:val="ru-RU" w:eastAsia="ru-RU"/>
        </w:rPr>
        <w:t>задач;</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учиться основам смыслового чтения художественных и познавательных текстов; </w:t>
      </w:r>
      <w:r w:rsidRPr="00CA696D">
        <w:rPr>
          <w:rFonts w:ascii="Times New Roman" w:eastAsia="Times New Roman" w:hAnsi="Times New Roman" w:cs="Times New Roman"/>
          <w:sz w:val="24"/>
          <w:szCs w:val="24"/>
          <w:lang w:val="ru-RU" w:eastAsia="ru-RU"/>
        </w:rPr>
        <w:t>уметь</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выделять существенную информацию из </w:t>
      </w:r>
      <w:r w:rsidR="00CA696D" w:rsidRPr="00CA696D">
        <w:rPr>
          <w:rFonts w:ascii="Times New Roman" w:eastAsia="Times New Roman" w:hAnsi="Times New Roman" w:cs="Times New Roman"/>
          <w:sz w:val="24"/>
          <w:szCs w:val="24"/>
          <w:lang w:val="ru-RU" w:eastAsia="ru-RU"/>
        </w:rPr>
        <w:t>текстов</w:t>
      </w:r>
      <w:r>
        <w:rPr>
          <w:rFonts w:ascii="Times New Roman" w:eastAsia="Times New Roman" w:hAnsi="Times New Roman" w:cs="Times New Roman"/>
          <w:sz w:val="24"/>
          <w:szCs w:val="24"/>
          <w:lang w:val="ru-RU" w:eastAsia="ru-RU"/>
        </w:rPr>
        <w:t xml:space="preserve"> разных </w:t>
      </w:r>
      <w:r w:rsidR="00CA696D" w:rsidRPr="00CA696D">
        <w:rPr>
          <w:rFonts w:ascii="Times New Roman" w:eastAsia="Times New Roman" w:hAnsi="Times New Roman" w:cs="Times New Roman"/>
          <w:sz w:val="24"/>
          <w:szCs w:val="24"/>
          <w:lang w:val="ru-RU" w:eastAsia="ru-RU"/>
        </w:rPr>
        <w:t>видов;</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уметь осуществлять анализ объектов с выделением существенных и несущественны </w:t>
      </w:r>
      <w:r w:rsidRPr="00CA696D">
        <w:rPr>
          <w:rFonts w:ascii="Times New Roman" w:eastAsia="Times New Roman" w:hAnsi="Times New Roman" w:cs="Times New Roman"/>
          <w:sz w:val="24"/>
          <w:szCs w:val="24"/>
          <w:lang w:val="ru-RU" w:eastAsia="ru-RU"/>
        </w:rPr>
        <w:t>признаков</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уметь осуществлять синтез как составление целого из </w:t>
      </w:r>
      <w:r w:rsidRPr="00CA696D">
        <w:rPr>
          <w:rFonts w:ascii="Times New Roman" w:eastAsia="Times New Roman" w:hAnsi="Times New Roman" w:cs="Times New Roman"/>
          <w:sz w:val="24"/>
          <w:szCs w:val="24"/>
          <w:lang w:val="ru-RU" w:eastAsia="ru-RU"/>
        </w:rPr>
        <w:t>частей;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уметь осуществлять сравнение, сериацию и классификацию по </w:t>
      </w:r>
      <w:r w:rsidRPr="00CA696D">
        <w:rPr>
          <w:rFonts w:ascii="Times New Roman" w:eastAsia="Times New Roman" w:hAnsi="Times New Roman" w:cs="Times New Roman"/>
          <w:sz w:val="24"/>
          <w:szCs w:val="24"/>
          <w:lang w:val="ru-RU" w:eastAsia="ru-RU"/>
        </w:rPr>
        <w:t>заданным</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критериям;</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Pr="00CA696D">
        <w:rPr>
          <w:rFonts w:ascii="Times New Roman" w:eastAsia="Times New Roman" w:hAnsi="Times New Roman" w:cs="Times New Roman"/>
          <w:sz w:val="24"/>
          <w:szCs w:val="24"/>
          <w:lang w:val="ru-RU" w:eastAsia="ru-RU"/>
        </w:rPr>
        <w:t>уметь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устанавливать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причинно</w:t>
      </w:r>
      <w:r w:rsidR="008F7C90">
        <w:rPr>
          <w:rFonts w:ascii="Times New Roman" w:eastAsia="Times New Roman" w:hAnsi="Times New Roman" w:cs="Times New Roman"/>
          <w:sz w:val="24"/>
          <w:szCs w:val="24"/>
          <w:lang w:val="ru-RU" w:eastAsia="ru-RU"/>
        </w:rPr>
        <w:t xml:space="preserve"> – </w:t>
      </w:r>
      <w:r w:rsidRPr="00CA696D">
        <w:rPr>
          <w:rFonts w:ascii="Times New Roman" w:eastAsia="Times New Roman" w:hAnsi="Times New Roman" w:cs="Times New Roman"/>
          <w:sz w:val="24"/>
          <w:szCs w:val="24"/>
          <w:lang w:val="ru-RU" w:eastAsia="ru-RU"/>
        </w:rPr>
        <w:t>следственные</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связи;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уметь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строить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рассуждения</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форме</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связи</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простых</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суждений</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объекте,</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его</w:t>
      </w:r>
      <w:r w:rsidR="008F7C90">
        <w:rPr>
          <w:rFonts w:ascii="Times New Roman" w:eastAsia="Times New Roman" w:hAnsi="Times New Roman" w:cs="Times New Roman"/>
          <w:sz w:val="24"/>
          <w:szCs w:val="24"/>
          <w:lang w:val="ru-RU" w:eastAsia="ru-RU"/>
        </w:rPr>
        <w:t xml:space="preserve"> строении, </w:t>
      </w:r>
      <w:r w:rsidRPr="00CA696D">
        <w:rPr>
          <w:rFonts w:ascii="Times New Roman" w:eastAsia="Times New Roman" w:hAnsi="Times New Roman" w:cs="Times New Roman"/>
          <w:sz w:val="24"/>
          <w:szCs w:val="24"/>
          <w:lang w:val="ru-RU" w:eastAsia="ru-RU"/>
        </w:rPr>
        <w:t>свойствах</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связях;</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уметь устанавливать </w:t>
      </w:r>
      <w:r w:rsidRPr="00CA696D">
        <w:rPr>
          <w:rFonts w:ascii="Times New Roman" w:eastAsia="Times New Roman" w:hAnsi="Times New Roman" w:cs="Times New Roman"/>
          <w:sz w:val="24"/>
          <w:szCs w:val="24"/>
          <w:lang w:val="ru-RU" w:eastAsia="ru-RU"/>
        </w:rPr>
        <w:t>аналогии;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владеть общим приемом решения учебных </w:t>
      </w:r>
      <w:r w:rsidRPr="00CA696D">
        <w:rPr>
          <w:rFonts w:ascii="Times New Roman" w:eastAsia="Times New Roman" w:hAnsi="Times New Roman" w:cs="Times New Roman"/>
          <w:sz w:val="24"/>
          <w:szCs w:val="24"/>
          <w:lang w:val="ru-RU" w:eastAsia="ru-RU"/>
        </w:rPr>
        <w:t>задач.</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осуществлять расширенный </w:t>
      </w:r>
      <w:r w:rsidRPr="00CA696D">
        <w:rPr>
          <w:rFonts w:ascii="Times New Roman" w:eastAsia="Times New Roman" w:hAnsi="Times New Roman" w:cs="Times New Roman"/>
          <w:sz w:val="24"/>
          <w:szCs w:val="24"/>
          <w:lang w:val="ru-RU" w:eastAsia="ru-RU"/>
        </w:rPr>
        <w:t>п</w:t>
      </w:r>
      <w:r w:rsidR="008F7C90">
        <w:rPr>
          <w:rFonts w:ascii="Times New Roman" w:eastAsia="Times New Roman" w:hAnsi="Times New Roman" w:cs="Times New Roman"/>
          <w:sz w:val="24"/>
          <w:szCs w:val="24"/>
          <w:lang w:val="ru-RU" w:eastAsia="ru-RU"/>
        </w:rPr>
        <w:t xml:space="preserve">оиск информации с использованием ресурсов </w:t>
      </w:r>
      <w:r w:rsidRPr="00CA696D">
        <w:rPr>
          <w:rFonts w:ascii="Times New Roman" w:eastAsia="Times New Roman" w:hAnsi="Times New Roman" w:cs="Times New Roman"/>
          <w:sz w:val="24"/>
          <w:szCs w:val="24"/>
          <w:lang w:val="ru-RU" w:eastAsia="ru-RU"/>
        </w:rPr>
        <w:t>библиотеки,</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образовательного пространства </w:t>
      </w:r>
      <w:r w:rsidR="00CA696D" w:rsidRPr="00CA696D">
        <w:rPr>
          <w:rFonts w:ascii="Times New Roman" w:eastAsia="Times New Roman" w:hAnsi="Times New Roman" w:cs="Times New Roman"/>
          <w:sz w:val="24"/>
          <w:szCs w:val="24"/>
          <w:lang w:val="ru-RU" w:eastAsia="ru-RU"/>
        </w:rPr>
        <w:t>родного</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края</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(малой</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родины);</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создавать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преобразовывать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модели</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схемы</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для</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решения</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задач;</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уметь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осуществлять</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выбор</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наиболее</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эффективных</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способов</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решения</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образовательны</w:t>
      </w:r>
      <w:r w:rsidR="008F7C90">
        <w:rPr>
          <w:rFonts w:ascii="Times New Roman" w:eastAsia="Times New Roman" w:hAnsi="Times New Roman" w:cs="Times New Roman"/>
          <w:sz w:val="24"/>
          <w:szCs w:val="24"/>
          <w:lang w:val="ru-RU" w:eastAsia="ru-RU"/>
        </w:rPr>
        <w:t xml:space="preserve">х задач в зависимости </w:t>
      </w:r>
      <w:r w:rsidRPr="00CA696D">
        <w:rPr>
          <w:rFonts w:ascii="Times New Roman" w:eastAsia="Times New Roman" w:hAnsi="Times New Roman" w:cs="Times New Roman"/>
          <w:sz w:val="24"/>
          <w:szCs w:val="24"/>
          <w:lang w:val="ru-RU" w:eastAsia="ru-RU"/>
        </w:rPr>
        <w:t>от</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конкретных</w:t>
      </w:r>
      <w:r w:rsidR="008F7C90">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условий.</w:t>
      </w:r>
    </w:p>
    <w:p w:rsidR="00CA696D" w:rsidRPr="00CA696D" w:rsidRDefault="008F7C90"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Коммуникативные УУ</w:t>
      </w:r>
      <w:r w:rsidR="00CA696D" w:rsidRPr="00CA696D">
        <w:rPr>
          <w:rFonts w:ascii="Times New Roman" w:eastAsia="Times New Roman" w:hAnsi="Times New Roman" w:cs="Times New Roman"/>
          <w:sz w:val="24"/>
          <w:szCs w:val="24"/>
          <w:lang w:val="ru-RU" w:eastAsia="ru-RU"/>
        </w:rPr>
        <w:t>Д</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обеспечивают</w:t>
      </w:r>
      <w:r>
        <w:rPr>
          <w:rFonts w:ascii="Times New Roman" w:eastAsia="Times New Roman" w:hAnsi="Times New Roman" w:cs="Times New Roman"/>
          <w:sz w:val="24"/>
          <w:szCs w:val="24"/>
          <w:lang w:val="ru-RU" w:eastAsia="ru-RU"/>
        </w:rPr>
        <w:t xml:space="preserve"> социальную </w:t>
      </w:r>
      <w:r w:rsidR="00CA696D" w:rsidRPr="00CA696D">
        <w:rPr>
          <w:rFonts w:ascii="Times New Roman" w:eastAsia="Times New Roman" w:hAnsi="Times New Roman" w:cs="Times New Roman"/>
          <w:sz w:val="24"/>
          <w:szCs w:val="24"/>
          <w:lang w:val="ru-RU" w:eastAsia="ru-RU"/>
        </w:rPr>
        <w:t>компетентность</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учёт</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позиции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других</w:t>
      </w:r>
      <w:r>
        <w:rPr>
          <w:rFonts w:ascii="Times New Roman" w:eastAsia="Times New Roman" w:hAnsi="Times New Roman" w:cs="Times New Roman"/>
          <w:sz w:val="24"/>
          <w:szCs w:val="24"/>
          <w:lang w:val="ru-RU" w:eastAsia="ru-RU"/>
        </w:rPr>
        <w:t xml:space="preserve"> людей, </w:t>
      </w:r>
      <w:r w:rsidR="00CA696D" w:rsidRPr="00CA696D">
        <w:rPr>
          <w:rFonts w:ascii="Times New Roman" w:eastAsia="Times New Roman" w:hAnsi="Times New Roman" w:cs="Times New Roman"/>
          <w:sz w:val="24"/>
          <w:szCs w:val="24"/>
          <w:lang w:val="ru-RU" w:eastAsia="ru-RU"/>
        </w:rPr>
        <w:t>партнёров</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по</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общению</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или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деятельности;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умение</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слушать</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вступать</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в</w:t>
      </w:r>
      <w:r>
        <w:rPr>
          <w:rFonts w:ascii="Times New Roman" w:eastAsia="Times New Roman" w:hAnsi="Times New Roman" w:cs="Times New Roman"/>
          <w:sz w:val="24"/>
          <w:szCs w:val="24"/>
          <w:lang w:val="ru-RU" w:eastAsia="ru-RU"/>
        </w:rPr>
        <w:t xml:space="preserve"> </w:t>
      </w:r>
      <w:r w:rsidR="005C42E7">
        <w:rPr>
          <w:rFonts w:ascii="Times New Roman" w:eastAsia="Times New Roman" w:hAnsi="Times New Roman" w:cs="Times New Roman"/>
          <w:sz w:val="24"/>
          <w:szCs w:val="24"/>
          <w:lang w:val="ru-RU" w:eastAsia="ru-RU"/>
        </w:rPr>
        <w:t xml:space="preserve">диалог; участвовать в коллективном обсуждении </w:t>
      </w:r>
      <w:r w:rsidR="00CA696D" w:rsidRPr="00CA696D">
        <w:rPr>
          <w:rFonts w:ascii="Times New Roman" w:eastAsia="Times New Roman" w:hAnsi="Times New Roman" w:cs="Times New Roman"/>
          <w:sz w:val="24"/>
          <w:szCs w:val="24"/>
          <w:lang w:val="ru-RU" w:eastAsia="ru-RU"/>
        </w:rPr>
        <w:t>проблем;</w:t>
      </w:r>
      <w:r w:rsidR="005C42E7">
        <w:rPr>
          <w:rFonts w:ascii="Times New Roman" w:eastAsia="Times New Roman" w:hAnsi="Times New Roman" w:cs="Times New Roman"/>
          <w:sz w:val="24"/>
          <w:szCs w:val="24"/>
          <w:lang w:val="ru-RU" w:eastAsia="ru-RU"/>
        </w:rPr>
        <w:t xml:space="preserve"> интегрироваться в группу сверстников и строить продуктивное взаимодействие и сотрудничество со сверстниками и </w:t>
      </w:r>
      <w:r w:rsidR="00CA696D" w:rsidRPr="00CA696D">
        <w:rPr>
          <w:rFonts w:ascii="Times New Roman" w:eastAsia="Times New Roman" w:hAnsi="Times New Roman" w:cs="Times New Roman"/>
          <w:sz w:val="24"/>
          <w:szCs w:val="24"/>
          <w:lang w:val="ru-RU" w:eastAsia="ru-RU"/>
        </w:rPr>
        <w:t>взрослыми.</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 коммуникативным действиям </w:t>
      </w:r>
      <w:r w:rsidR="00CA696D" w:rsidRPr="00CA696D">
        <w:rPr>
          <w:rFonts w:ascii="Times New Roman" w:eastAsia="Times New Roman" w:hAnsi="Times New Roman" w:cs="Times New Roman"/>
          <w:sz w:val="24"/>
          <w:szCs w:val="24"/>
          <w:lang w:val="ru-RU" w:eastAsia="ru-RU"/>
        </w:rPr>
        <w:t>относятся: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планирование учебного </w:t>
      </w:r>
      <w:r w:rsidRPr="00CA696D">
        <w:rPr>
          <w:rFonts w:ascii="Times New Roman" w:eastAsia="Times New Roman" w:hAnsi="Times New Roman" w:cs="Times New Roman"/>
          <w:sz w:val="24"/>
          <w:szCs w:val="24"/>
          <w:lang w:val="ru-RU" w:eastAsia="ru-RU"/>
        </w:rPr>
        <w:t>сотрудничества</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учителем</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сверстниками–определение</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цели,</w:t>
      </w:r>
      <w:r w:rsidR="005C42E7">
        <w:rPr>
          <w:rFonts w:ascii="Times New Roman" w:eastAsia="Times New Roman" w:hAnsi="Times New Roman" w:cs="Times New Roman"/>
          <w:sz w:val="24"/>
          <w:szCs w:val="24"/>
          <w:lang w:val="ru-RU" w:eastAsia="ru-RU"/>
        </w:rPr>
        <w:t xml:space="preserve"> функций </w:t>
      </w:r>
      <w:proofErr w:type="gramStart"/>
      <w:r w:rsidRPr="00CA696D">
        <w:rPr>
          <w:rFonts w:ascii="Times New Roman" w:eastAsia="Times New Roman" w:hAnsi="Times New Roman" w:cs="Times New Roman"/>
          <w:sz w:val="24"/>
          <w:szCs w:val="24"/>
          <w:lang w:val="ru-RU" w:eastAsia="ru-RU"/>
        </w:rPr>
        <w:t>участников,способов</w:t>
      </w:r>
      <w:proofErr w:type="gramEnd"/>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взаимодействия;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Pr="00CA696D">
        <w:rPr>
          <w:rFonts w:ascii="Times New Roman" w:eastAsia="Times New Roman" w:hAnsi="Times New Roman" w:cs="Times New Roman"/>
          <w:sz w:val="24"/>
          <w:szCs w:val="24"/>
          <w:lang w:val="ru-RU" w:eastAsia="ru-RU"/>
        </w:rPr>
        <w:t>постановка</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вопросов</w:t>
      </w:r>
      <w:r w:rsidR="005C42E7">
        <w:rPr>
          <w:rFonts w:ascii="Times New Roman" w:eastAsia="Times New Roman" w:hAnsi="Times New Roman" w:cs="Times New Roman"/>
          <w:sz w:val="24"/>
          <w:szCs w:val="24"/>
          <w:lang w:val="ru-RU" w:eastAsia="ru-RU"/>
        </w:rPr>
        <w:t xml:space="preserve">– инициативное сотрудничество в поиске и сборе </w:t>
      </w:r>
      <w:r w:rsidRPr="00CA696D">
        <w:rPr>
          <w:rFonts w:ascii="Times New Roman" w:eastAsia="Times New Roman" w:hAnsi="Times New Roman" w:cs="Times New Roman"/>
          <w:sz w:val="24"/>
          <w:szCs w:val="24"/>
          <w:lang w:val="ru-RU" w:eastAsia="ru-RU"/>
        </w:rPr>
        <w:t>информации;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разрешение конфликтов – выявление, идентификация проблемы, поиск и </w:t>
      </w:r>
      <w:r w:rsidRPr="00CA696D">
        <w:rPr>
          <w:rFonts w:ascii="Times New Roman" w:eastAsia="Times New Roman" w:hAnsi="Times New Roman" w:cs="Times New Roman"/>
          <w:sz w:val="24"/>
          <w:szCs w:val="24"/>
          <w:lang w:val="ru-RU" w:eastAsia="ru-RU"/>
        </w:rPr>
        <w:t>оценка</w:t>
      </w:r>
      <w:r w:rsidR="005C42E7">
        <w:rPr>
          <w:rFonts w:ascii="Times New Roman" w:eastAsia="Times New Roman" w:hAnsi="Times New Roman" w:cs="Times New Roman"/>
          <w:sz w:val="24"/>
          <w:szCs w:val="24"/>
          <w:lang w:val="ru-RU" w:eastAsia="ru-RU"/>
        </w:rPr>
        <w:t xml:space="preserve"> </w:t>
      </w:r>
      <w:proofErr w:type="gramStart"/>
      <w:r w:rsidR="005C42E7">
        <w:rPr>
          <w:rFonts w:ascii="Times New Roman" w:eastAsia="Times New Roman" w:hAnsi="Times New Roman" w:cs="Times New Roman"/>
          <w:sz w:val="24"/>
          <w:szCs w:val="24"/>
          <w:lang w:val="ru-RU" w:eastAsia="ru-RU"/>
        </w:rPr>
        <w:t>способов  и</w:t>
      </w:r>
      <w:proofErr w:type="gramEnd"/>
      <w:r w:rsidR="005C42E7">
        <w:rPr>
          <w:rFonts w:ascii="Times New Roman" w:eastAsia="Times New Roman" w:hAnsi="Times New Roman" w:cs="Times New Roman"/>
          <w:sz w:val="24"/>
          <w:szCs w:val="24"/>
          <w:lang w:val="ru-RU" w:eastAsia="ru-RU"/>
        </w:rPr>
        <w:t xml:space="preserve"> его </w:t>
      </w:r>
      <w:r w:rsidRPr="00CA696D">
        <w:rPr>
          <w:rFonts w:ascii="Times New Roman" w:eastAsia="Times New Roman" w:hAnsi="Times New Roman" w:cs="Times New Roman"/>
          <w:sz w:val="24"/>
          <w:szCs w:val="24"/>
          <w:lang w:val="ru-RU" w:eastAsia="ru-RU"/>
        </w:rPr>
        <w:t>реализация;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w:t>
      </w:r>
      <w:r w:rsidR="005C42E7">
        <w:rPr>
          <w:rFonts w:ascii="Times New Roman" w:eastAsia="Times New Roman" w:hAnsi="Times New Roman" w:cs="Times New Roman"/>
          <w:sz w:val="24"/>
          <w:szCs w:val="24"/>
          <w:lang w:val="ru-RU" w:eastAsia="ru-RU"/>
        </w:rPr>
        <w:t xml:space="preserve">правление поведением партнёра –контроль, коррекция, оценка его </w:t>
      </w:r>
      <w:r w:rsidRPr="00CA696D">
        <w:rPr>
          <w:rFonts w:ascii="Times New Roman" w:eastAsia="Times New Roman" w:hAnsi="Times New Roman" w:cs="Times New Roman"/>
          <w:sz w:val="24"/>
          <w:szCs w:val="24"/>
          <w:lang w:val="ru-RU" w:eastAsia="ru-RU"/>
        </w:rPr>
        <w:t>действий;</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умение с достаточной полнотой и точностью выражать свои мысли в соответствии </w:t>
      </w:r>
      <w:r w:rsidRPr="00CA696D">
        <w:rPr>
          <w:rFonts w:ascii="Times New Roman" w:eastAsia="Times New Roman" w:hAnsi="Times New Roman" w:cs="Times New Roman"/>
          <w:sz w:val="24"/>
          <w:szCs w:val="24"/>
          <w:lang w:val="ru-RU" w:eastAsia="ru-RU"/>
        </w:rPr>
        <w:t>с</w:t>
      </w:r>
      <w:r w:rsidR="005C42E7">
        <w:rPr>
          <w:rFonts w:ascii="Times New Roman" w:eastAsia="Times New Roman" w:hAnsi="Times New Roman" w:cs="Times New Roman"/>
          <w:sz w:val="24"/>
          <w:szCs w:val="24"/>
          <w:lang w:val="ru-RU" w:eastAsia="ru-RU"/>
        </w:rPr>
        <w:t xml:space="preserve"> задачами и условиями коммуникации; владение монологической и диалогической </w:t>
      </w:r>
      <w:r w:rsidRPr="00CA696D">
        <w:rPr>
          <w:rFonts w:ascii="Times New Roman" w:eastAsia="Times New Roman" w:hAnsi="Times New Roman" w:cs="Times New Roman"/>
          <w:sz w:val="24"/>
          <w:szCs w:val="24"/>
          <w:lang w:val="ru-RU" w:eastAsia="ru-RU"/>
        </w:rPr>
        <w:t>фор</w:t>
      </w:r>
      <w:r w:rsidR="005C42E7">
        <w:rPr>
          <w:rFonts w:ascii="Times New Roman" w:eastAsia="Times New Roman" w:hAnsi="Times New Roman" w:cs="Times New Roman"/>
          <w:sz w:val="24"/>
          <w:szCs w:val="24"/>
          <w:lang w:val="ru-RU" w:eastAsia="ru-RU"/>
        </w:rPr>
        <w:t xml:space="preserve">мами речи в соответствии с грамматическими и синтаксическими нормами родного языка, современных средств коммуникации. Существенное значение для </w:t>
      </w:r>
      <w:r w:rsidRPr="00CA696D">
        <w:rPr>
          <w:rFonts w:ascii="Times New Roman" w:eastAsia="Times New Roman" w:hAnsi="Times New Roman" w:cs="Times New Roman"/>
          <w:sz w:val="24"/>
          <w:szCs w:val="24"/>
          <w:lang w:val="ru-RU" w:eastAsia="ru-RU"/>
        </w:rPr>
        <w:t>формирования</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коммуникативных универсальных действий, как и для формирования личности </w:t>
      </w:r>
      <w:r w:rsidR="00CA696D" w:rsidRPr="00CA696D">
        <w:rPr>
          <w:rFonts w:ascii="Times New Roman" w:eastAsia="Times New Roman" w:hAnsi="Times New Roman" w:cs="Times New Roman"/>
          <w:sz w:val="24"/>
          <w:szCs w:val="24"/>
          <w:lang w:val="ru-RU" w:eastAsia="ru-RU"/>
        </w:rPr>
        <w:t>ребенка</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целом, имеет </w:t>
      </w:r>
      <w:r w:rsidR="00CA696D" w:rsidRPr="00CA696D">
        <w:rPr>
          <w:rFonts w:ascii="Times New Roman" w:eastAsia="Times New Roman" w:hAnsi="Times New Roman" w:cs="Times New Roman"/>
          <w:sz w:val="24"/>
          <w:szCs w:val="24"/>
          <w:lang w:val="ru-RU" w:eastAsia="ru-RU"/>
        </w:rPr>
        <w:t>орга</w:t>
      </w:r>
      <w:r>
        <w:rPr>
          <w:rFonts w:ascii="Times New Roman" w:eastAsia="Times New Roman" w:hAnsi="Times New Roman" w:cs="Times New Roman"/>
          <w:sz w:val="24"/>
          <w:szCs w:val="24"/>
          <w:lang w:val="ru-RU" w:eastAsia="ru-RU"/>
        </w:rPr>
        <w:t xml:space="preserve">низация совместной работы учащихся в группе. Основным </w:t>
      </w:r>
      <w:r w:rsidR="00CA696D" w:rsidRPr="00CA696D">
        <w:rPr>
          <w:rFonts w:ascii="Times New Roman" w:eastAsia="Times New Roman" w:hAnsi="Times New Roman" w:cs="Times New Roman"/>
          <w:sz w:val="24"/>
          <w:szCs w:val="24"/>
          <w:lang w:val="ru-RU" w:eastAsia="ru-RU"/>
        </w:rPr>
        <w:t>критерием</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сформированности коммуникативных действий можно считать коммуникативные способности ребёнка, включающие в себя</w:t>
      </w:r>
      <w:r w:rsidR="00CA696D" w:rsidRPr="00CA696D">
        <w:rPr>
          <w:rFonts w:ascii="Times New Roman" w:eastAsia="Times New Roman" w:hAnsi="Times New Roman" w:cs="Times New Roman"/>
          <w:sz w:val="24"/>
          <w:szCs w:val="24"/>
          <w:lang w:val="ru-RU" w:eastAsia="ru-RU"/>
        </w:rPr>
        <w:t>:</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lastRenderedPageBreak/>
        <w:sym w:font="Symbol" w:char="F0B7"/>
      </w:r>
      <w:r w:rsidR="005C42E7">
        <w:rPr>
          <w:rFonts w:ascii="Times New Roman" w:eastAsia="Times New Roman" w:hAnsi="Times New Roman" w:cs="Times New Roman"/>
          <w:sz w:val="24"/>
          <w:szCs w:val="24"/>
          <w:lang w:val="ru-RU" w:eastAsia="ru-RU"/>
        </w:rPr>
        <w:t xml:space="preserve"> желание вступать в контакт с </w:t>
      </w:r>
      <w:proofErr w:type="gramStart"/>
      <w:r w:rsidR="005C42E7">
        <w:rPr>
          <w:rFonts w:ascii="Times New Roman" w:eastAsia="Times New Roman" w:hAnsi="Times New Roman" w:cs="Times New Roman"/>
          <w:sz w:val="24"/>
          <w:szCs w:val="24"/>
          <w:lang w:val="ru-RU" w:eastAsia="ru-RU"/>
        </w:rPr>
        <w:t>окружающими(</w:t>
      </w:r>
      <w:proofErr w:type="gramEnd"/>
      <w:r w:rsidR="005C42E7">
        <w:rPr>
          <w:rFonts w:ascii="Times New Roman" w:eastAsia="Times New Roman" w:hAnsi="Times New Roman" w:cs="Times New Roman"/>
          <w:sz w:val="24"/>
          <w:szCs w:val="24"/>
          <w:lang w:val="ru-RU" w:eastAsia="ru-RU"/>
        </w:rPr>
        <w:t>мотивация общения«Я</w:t>
      </w:r>
      <w:r w:rsidRPr="00CA696D">
        <w:rPr>
          <w:rFonts w:ascii="Times New Roman" w:eastAsia="Times New Roman" w:hAnsi="Times New Roman" w:cs="Times New Roman"/>
          <w:sz w:val="24"/>
          <w:szCs w:val="24"/>
          <w:lang w:val="ru-RU" w:eastAsia="ru-RU"/>
        </w:rPr>
        <w:t>хочу!»);</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Pr="00CA696D">
        <w:rPr>
          <w:rFonts w:ascii="Times New Roman" w:eastAsia="Times New Roman" w:hAnsi="Times New Roman" w:cs="Times New Roman"/>
          <w:sz w:val="24"/>
          <w:szCs w:val="24"/>
          <w:lang w:val="ru-RU" w:eastAsia="ru-RU"/>
        </w:rPr>
        <w:t>зн</w:t>
      </w:r>
      <w:r w:rsidR="005C42E7">
        <w:rPr>
          <w:rFonts w:ascii="Times New Roman" w:eastAsia="Times New Roman" w:hAnsi="Times New Roman" w:cs="Times New Roman"/>
          <w:sz w:val="24"/>
          <w:szCs w:val="24"/>
          <w:lang w:val="ru-RU" w:eastAsia="ru-RU"/>
        </w:rPr>
        <w:t xml:space="preserve">ание норм и правил, которым необходимо следовать при общении с </w:t>
      </w:r>
      <w:r w:rsidRPr="00CA696D">
        <w:rPr>
          <w:rFonts w:ascii="Times New Roman" w:eastAsia="Times New Roman" w:hAnsi="Times New Roman" w:cs="Times New Roman"/>
          <w:sz w:val="24"/>
          <w:szCs w:val="24"/>
          <w:lang w:val="ru-RU" w:eastAsia="ru-RU"/>
        </w:rPr>
        <w:t>окружающими</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(знакомство с коммуникативными </w:t>
      </w:r>
      <w:proofErr w:type="gramStart"/>
      <w:r>
        <w:rPr>
          <w:rFonts w:ascii="Times New Roman" w:eastAsia="Times New Roman" w:hAnsi="Times New Roman" w:cs="Times New Roman"/>
          <w:sz w:val="24"/>
          <w:szCs w:val="24"/>
          <w:lang w:val="ru-RU" w:eastAsia="ru-RU"/>
        </w:rPr>
        <w:t>навыками  «</w:t>
      </w:r>
      <w:proofErr w:type="gramEnd"/>
      <w:r>
        <w:rPr>
          <w:rFonts w:ascii="Times New Roman" w:eastAsia="Times New Roman" w:hAnsi="Times New Roman" w:cs="Times New Roman"/>
          <w:sz w:val="24"/>
          <w:szCs w:val="24"/>
          <w:lang w:val="ru-RU" w:eastAsia="ru-RU"/>
        </w:rPr>
        <w:t>Я з</w:t>
      </w:r>
      <w:r w:rsidR="00CA696D" w:rsidRPr="00CA696D">
        <w:rPr>
          <w:rFonts w:ascii="Times New Roman" w:eastAsia="Times New Roman" w:hAnsi="Times New Roman" w:cs="Times New Roman"/>
          <w:sz w:val="24"/>
          <w:szCs w:val="24"/>
          <w:lang w:val="ru-RU" w:eastAsia="ru-RU"/>
        </w:rPr>
        <w:t>наю!»);</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умение </w:t>
      </w:r>
      <w:r w:rsidRPr="00CA696D">
        <w:rPr>
          <w:rFonts w:ascii="Times New Roman" w:eastAsia="Times New Roman" w:hAnsi="Times New Roman" w:cs="Times New Roman"/>
          <w:sz w:val="24"/>
          <w:szCs w:val="24"/>
          <w:lang w:val="ru-RU" w:eastAsia="ru-RU"/>
        </w:rPr>
        <w:t>организовать</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общение</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(уровень</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овладения</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коммуникативными</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навыками</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«Я</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умею!»), включающее </w:t>
      </w:r>
      <w:r w:rsidR="00CA696D" w:rsidRPr="00CA696D">
        <w:rPr>
          <w:rFonts w:ascii="Times New Roman" w:eastAsia="Times New Roman" w:hAnsi="Times New Roman" w:cs="Times New Roman"/>
          <w:sz w:val="24"/>
          <w:szCs w:val="24"/>
          <w:lang w:val="ru-RU" w:eastAsia="ru-RU"/>
        </w:rPr>
        <w:t>умение</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слушать</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собеседника,</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умение</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эмоционально</w:t>
      </w:r>
      <w:r>
        <w:rPr>
          <w:rFonts w:ascii="Times New Roman" w:eastAsia="Times New Roman" w:hAnsi="Times New Roman" w:cs="Times New Roman"/>
          <w:sz w:val="24"/>
          <w:szCs w:val="24"/>
          <w:lang w:val="ru-RU" w:eastAsia="ru-RU"/>
        </w:rPr>
        <w:t xml:space="preserve"> сопереживать, умение решать конфликтные ситуации, умение работать в </w:t>
      </w:r>
      <w:r w:rsidR="00CA696D" w:rsidRPr="00CA696D">
        <w:rPr>
          <w:rFonts w:ascii="Times New Roman" w:eastAsia="Times New Roman" w:hAnsi="Times New Roman" w:cs="Times New Roman"/>
          <w:sz w:val="24"/>
          <w:szCs w:val="24"/>
          <w:lang w:val="ru-RU" w:eastAsia="ru-RU"/>
        </w:rPr>
        <w:t>группе.</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Регулятивные УУД обеспечивают организацию учащимися своей учебной </w:t>
      </w:r>
      <w:r w:rsidR="00CA696D" w:rsidRPr="00CA696D">
        <w:rPr>
          <w:rFonts w:ascii="Times New Roman" w:eastAsia="Times New Roman" w:hAnsi="Times New Roman" w:cs="Times New Roman"/>
          <w:sz w:val="24"/>
          <w:szCs w:val="24"/>
          <w:lang w:val="ru-RU" w:eastAsia="ru-RU"/>
        </w:rPr>
        <w:t>деятельности.</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 ним </w:t>
      </w:r>
      <w:r w:rsidR="00CA696D" w:rsidRPr="00CA696D">
        <w:rPr>
          <w:rFonts w:ascii="Times New Roman" w:eastAsia="Times New Roman" w:hAnsi="Times New Roman" w:cs="Times New Roman"/>
          <w:sz w:val="24"/>
          <w:szCs w:val="24"/>
          <w:lang w:val="ru-RU" w:eastAsia="ru-RU"/>
        </w:rPr>
        <w:t>относятся: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целеполагание как постановка учебной задачи того, о </w:t>
      </w:r>
      <w:proofErr w:type="gramStart"/>
      <w:r w:rsidR="005C42E7">
        <w:rPr>
          <w:rFonts w:ascii="Times New Roman" w:eastAsia="Times New Roman" w:hAnsi="Times New Roman" w:cs="Times New Roman"/>
          <w:sz w:val="24"/>
          <w:szCs w:val="24"/>
          <w:lang w:val="ru-RU" w:eastAsia="ru-RU"/>
        </w:rPr>
        <w:t xml:space="preserve">что  </w:t>
      </w:r>
      <w:r w:rsidRPr="00CA696D">
        <w:rPr>
          <w:rFonts w:ascii="Times New Roman" w:eastAsia="Times New Roman" w:hAnsi="Times New Roman" w:cs="Times New Roman"/>
          <w:sz w:val="24"/>
          <w:szCs w:val="24"/>
          <w:lang w:val="ru-RU" w:eastAsia="ru-RU"/>
        </w:rPr>
        <w:t>уж</w:t>
      </w:r>
      <w:r w:rsidR="005C42E7">
        <w:rPr>
          <w:rFonts w:ascii="Times New Roman" w:eastAsia="Times New Roman" w:hAnsi="Times New Roman" w:cs="Times New Roman"/>
          <w:sz w:val="24"/>
          <w:szCs w:val="24"/>
          <w:lang w:val="ru-RU" w:eastAsia="ru-RU"/>
        </w:rPr>
        <w:t>е</w:t>
      </w:r>
      <w:proofErr w:type="gramEnd"/>
      <w:r w:rsidR="005C42E7">
        <w:rPr>
          <w:rFonts w:ascii="Times New Roman" w:eastAsia="Times New Roman" w:hAnsi="Times New Roman" w:cs="Times New Roman"/>
          <w:sz w:val="24"/>
          <w:szCs w:val="24"/>
          <w:lang w:val="ru-RU" w:eastAsia="ru-RU"/>
        </w:rPr>
        <w:t xml:space="preserve"> известно и усвоено учащимся, и того, что еще </w:t>
      </w:r>
      <w:r w:rsidRPr="00CA696D">
        <w:rPr>
          <w:rFonts w:ascii="Times New Roman" w:eastAsia="Times New Roman" w:hAnsi="Times New Roman" w:cs="Times New Roman"/>
          <w:sz w:val="24"/>
          <w:szCs w:val="24"/>
          <w:lang w:val="ru-RU" w:eastAsia="ru-RU"/>
        </w:rPr>
        <w:t>неизвестно;</w:t>
      </w:r>
    </w:p>
    <w:p w:rsidR="00CA696D" w:rsidRPr="00CA696D" w:rsidRDefault="00BD1729" w:rsidP="00AA0D91">
      <w:pPr>
        <w:widowControl/>
        <w:jc w:val="both"/>
        <w:rPr>
          <w:rFonts w:ascii="Times New Roman" w:eastAsia="Times New Roman" w:hAnsi="Times New Roman" w:cs="Times New Roman"/>
          <w:sz w:val="24"/>
          <w:szCs w:val="24"/>
          <w:lang w:val="ru-RU" w:eastAsia="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75648" behindDoc="0" locked="0" layoutInCell="1" allowOverlap="1" wp14:anchorId="480BCD36" wp14:editId="07CC78B2">
                <wp:simplePos x="0" y="0"/>
                <wp:positionH relativeFrom="column">
                  <wp:posOffset>5671820</wp:posOffset>
                </wp:positionH>
                <wp:positionV relativeFrom="paragraph">
                  <wp:posOffset>570865</wp:posOffset>
                </wp:positionV>
                <wp:extent cx="438150" cy="323850"/>
                <wp:effectExtent l="0" t="0" r="19050" b="19050"/>
                <wp:wrapNone/>
                <wp:docPr id="500" name="Прямоугольник 50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142</w:t>
                            </w:r>
                            <w:r>
                              <w:rPr>
                                <w:noProof/>
                                <w:color w:val="000000" w:themeColor="text1"/>
                                <w:lang w:val="ru-RU" w:eastAsia="ru-RU"/>
                              </w:rPr>
                              <w:drawing>
                                <wp:inline distT="0" distB="0" distL="0" distR="0" wp14:anchorId="22DFE1FA" wp14:editId="01ECF0E4">
                                  <wp:extent cx="229870" cy="1735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9E20FB9" wp14:editId="7082358D">
                                  <wp:extent cx="229870" cy="17146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E4D510B" wp14:editId="072ADF5A">
                                  <wp:extent cx="229870" cy="1735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2C736B2" wp14:editId="7F8A0A93">
                                  <wp:extent cx="229870" cy="1735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DC4A748" wp14:editId="2C5254FE">
                                  <wp:extent cx="229870" cy="1735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BCD36" id="Прямоугольник 500" o:spid="_x0000_s1073" style="position:absolute;left:0;text-align:left;margin-left:446.6pt;margin-top:44.95pt;width:34.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142</w:t>
                      </w:r>
                      <w:r>
                        <w:rPr>
                          <w:noProof/>
                          <w:color w:val="000000" w:themeColor="text1"/>
                          <w:lang w:val="ru-RU" w:eastAsia="ru-RU"/>
                        </w:rPr>
                        <w:drawing>
                          <wp:inline distT="0" distB="0" distL="0" distR="0" wp14:anchorId="22DFE1FA" wp14:editId="01ECF0E4">
                            <wp:extent cx="229870" cy="1735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9E20FB9" wp14:editId="7082358D">
                            <wp:extent cx="229870" cy="17146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E4D510B" wp14:editId="072ADF5A">
                            <wp:extent cx="229870" cy="1735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2C736B2" wp14:editId="7F8A0A93">
                            <wp:extent cx="229870" cy="1735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DC4A748" wp14:editId="2C5254FE">
                            <wp:extent cx="229870" cy="1735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CA696D"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планирование –определение последовательности промежуточных </w:t>
      </w:r>
      <w:r w:rsidR="00CA696D" w:rsidRPr="00CA696D">
        <w:rPr>
          <w:rFonts w:ascii="Times New Roman" w:eastAsia="Times New Roman" w:hAnsi="Times New Roman" w:cs="Times New Roman"/>
          <w:sz w:val="24"/>
          <w:szCs w:val="24"/>
          <w:lang w:val="ru-RU" w:eastAsia="ru-RU"/>
        </w:rPr>
        <w:t>целей</w:t>
      </w:r>
      <w:r w:rsidR="005C42E7">
        <w:rPr>
          <w:rFonts w:ascii="Times New Roman" w:eastAsia="Times New Roman" w:hAnsi="Times New Roman" w:cs="Times New Roman"/>
          <w:sz w:val="24"/>
          <w:szCs w:val="24"/>
          <w:lang w:val="ru-RU" w:eastAsia="ru-RU"/>
        </w:rPr>
        <w:t xml:space="preserve"> с учетом конечного результата; составление плана и последовательности действий;</w:t>
      </w:r>
      <w:r>
        <w:rPr>
          <w:rFonts w:ascii="Times New Roman" w:eastAsia="Times New Roman" w:hAnsi="Times New Roman" w:cs="Times New Roman"/>
          <w:sz w:val="24"/>
          <w:szCs w:val="24"/>
          <w:lang w:val="ru-RU" w:eastAsia="ru-RU"/>
        </w:rPr>
        <w:t xml:space="preserve"> </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прогнозирование – </w:t>
      </w:r>
      <w:r w:rsidRPr="00CA696D">
        <w:rPr>
          <w:rFonts w:ascii="Times New Roman" w:eastAsia="Times New Roman" w:hAnsi="Times New Roman" w:cs="Times New Roman"/>
          <w:sz w:val="24"/>
          <w:szCs w:val="24"/>
          <w:lang w:val="ru-RU" w:eastAsia="ru-RU"/>
        </w:rPr>
        <w:t>предвосхи</w:t>
      </w:r>
      <w:r w:rsidR="005C42E7">
        <w:rPr>
          <w:rFonts w:ascii="Times New Roman" w:eastAsia="Times New Roman" w:hAnsi="Times New Roman" w:cs="Times New Roman"/>
          <w:sz w:val="24"/>
          <w:szCs w:val="24"/>
          <w:lang w:val="ru-RU" w:eastAsia="ru-RU"/>
        </w:rPr>
        <w:t xml:space="preserve">щение результата и уровня усвоения, его временных </w:t>
      </w:r>
      <w:r w:rsidRPr="00CA696D">
        <w:rPr>
          <w:rFonts w:ascii="Times New Roman" w:eastAsia="Times New Roman" w:hAnsi="Times New Roman" w:cs="Times New Roman"/>
          <w:sz w:val="24"/>
          <w:szCs w:val="24"/>
          <w:lang w:val="ru-RU" w:eastAsia="ru-RU"/>
        </w:rPr>
        <w:t>характеристик;</w:t>
      </w:r>
    </w:p>
    <w:p w:rsidR="005C42E7"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контроль в форме сличения способа действия и его результата с заданным эталоном </w:t>
      </w:r>
      <w:r w:rsidRPr="00CA696D">
        <w:rPr>
          <w:rFonts w:ascii="Times New Roman" w:eastAsia="Times New Roman" w:hAnsi="Times New Roman" w:cs="Times New Roman"/>
          <w:sz w:val="24"/>
          <w:szCs w:val="24"/>
          <w:lang w:val="ru-RU" w:eastAsia="ru-RU"/>
        </w:rPr>
        <w:t>с</w:t>
      </w:r>
      <w:r w:rsidR="00AA0D91">
        <w:rPr>
          <w:rFonts w:ascii="Times New Roman" w:eastAsia="Times New Roman" w:hAnsi="Times New Roman" w:cs="Times New Roman"/>
          <w:sz w:val="24"/>
          <w:szCs w:val="24"/>
          <w:lang w:val="ru-RU" w:eastAsia="ru-RU"/>
        </w:rPr>
        <w:t xml:space="preserve"> </w:t>
      </w:r>
      <w:r w:rsidR="005C42E7">
        <w:rPr>
          <w:rFonts w:ascii="Times New Roman" w:eastAsia="Times New Roman" w:hAnsi="Times New Roman" w:cs="Times New Roman"/>
          <w:sz w:val="24"/>
          <w:szCs w:val="24"/>
          <w:lang w:val="ru-RU" w:eastAsia="ru-RU"/>
        </w:rPr>
        <w:t>целью обнаружения отклонений и отличий от эталона;</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 коррекция – внесение необходимых дополнений и </w:t>
      </w:r>
      <w:r w:rsidRPr="00CA696D">
        <w:rPr>
          <w:rFonts w:ascii="Times New Roman" w:eastAsia="Times New Roman" w:hAnsi="Times New Roman" w:cs="Times New Roman"/>
          <w:sz w:val="24"/>
          <w:szCs w:val="24"/>
          <w:lang w:val="ru-RU" w:eastAsia="ru-RU"/>
        </w:rPr>
        <w:t>корректи</w:t>
      </w:r>
      <w:r w:rsidR="005C42E7">
        <w:rPr>
          <w:rFonts w:ascii="Times New Roman" w:eastAsia="Times New Roman" w:hAnsi="Times New Roman" w:cs="Times New Roman"/>
          <w:sz w:val="24"/>
          <w:szCs w:val="24"/>
          <w:lang w:val="ru-RU" w:eastAsia="ru-RU"/>
        </w:rPr>
        <w:t>в в план и способ де</w:t>
      </w:r>
      <w:r w:rsidRPr="00CA696D">
        <w:rPr>
          <w:rFonts w:ascii="Times New Roman" w:eastAsia="Times New Roman" w:hAnsi="Times New Roman" w:cs="Times New Roman"/>
          <w:sz w:val="24"/>
          <w:szCs w:val="24"/>
          <w:lang w:val="ru-RU" w:eastAsia="ru-RU"/>
        </w:rPr>
        <w:t>йствия</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Вслучае </w:t>
      </w:r>
      <w:r w:rsidR="00CA696D" w:rsidRPr="00CA696D">
        <w:rPr>
          <w:rFonts w:ascii="Times New Roman" w:eastAsia="Times New Roman" w:hAnsi="Times New Roman" w:cs="Times New Roman"/>
          <w:sz w:val="24"/>
          <w:szCs w:val="24"/>
          <w:lang w:val="ru-RU" w:eastAsia="ru-RU"/>
        </w:rPr>
        <w:t>расхождения</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эталона,</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реального</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действия</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его</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продукта;</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5C42E7">
        <w:rPr>
          <w:rFonts w:ascii="Times New Roman" w:eastAsia="Times New Roman" w:hAnsi="Times New Roman" w:cs="Times New Roman"/>
          <w:sz w:val="24"/>
          <w:szCs w:val="24"/>
          <w:lang w:val="ru-RU" w:eastAsia="ru-RU"/>
        </w:rPr>
        <w:t xml:space="preserve">оценка –выделение и осознание учащимся того, что уже усвоено и что еще </w:t>
      </w:r>
      <w:r w:rsidRPr="00CA696D">
        <w:rPr>
          <w:rFonts w:ascii="Times New Roman" w:eastAsia="Times New Roman" w:hAnsi="Times New Roman" w:cs="Times New Roman"/>
          <w:sz w:val="24"/>
          <w:szCs w:val="24"/>
          <w:lang w:val="ru-RU" w:eastAsia="ru-RU"/>
        </w:rPr>
        <w:t>подлежит</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усвоению, осознание качества и уровня </w:t>
      </w:r>
      <w:r w:rsidR="00CA696D" w:rsidRPr="00CA696D">
        <w:rPr>
          <w:rFonts w:ascii="Times New Roman" w:eastAsia="Times New Roman" w:hAnsi="Times New Roman" w:cs="Times New Roman"/>
          <w:sz w:val="24"/>
          <w:szCs w:val="24"/>
          <w:lang w:val="ru-RU" w:eastAsia="ru-RU"/>
        </w:rPr>
        <w:t>усвоения;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Pr="00CA696D">
        <w:rPr>
          <w:rFonts w:ascii="Times New Roman" w:eastAsia="Times New Roman" w:hAnsi="Times New Roman" w:cs="Times New Roman"/>
          <w:sz w:val="24"/>
          <w:szCs w:val="24"/>
          <w:lang w:val="ru-RU" w:eastAsia="ru-RU"/>
        </w:rPr>
        <w:t>саморегуляция</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как</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способность</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w:t>
      </w:r>
      <w:r w:rsidR="005C42E7">
        <w:rPr>
          <w:rFonts w:ascii="Times New Roman" w:eastAsia="Times New Roman" w:hAnsi="Times New Roman" w:cs="Times New Roman"/>
          <w:sz w:val="24"/>
          <w:szCs w:val="24"/>
          <w:lang w:val="ru-RU" w:eastAsia="ru-RU"/>
        </w:rPr>
        <w:t xml:space="preserve"> мобилизации сил и энергии, к волевому усилию </w:t>
      </w:r>
      <w:r w:rsidRPr="00CA696D">
        <w:rPr>
          <w:rFonts w:ascii="Times New Roman" w:eastAsia="Times New Roman" w:hAnsi="Times New Roman" w:cs="Times New Roman"/>
          <w:sz w:val="24"/>
          <w:szCs w:val="24"/>
          <w:lang w:val="ru-RU" w:eastAsia="ru-RU"/>
        </w:rPr>
        <w:t>(к</w:t>
      </w:r>
      <w:r w:rsidR="00AA0D91">
        <w:rPr>
          <w:rFonts w:ascii="Times New Roman" w:eastAsia="Times New Roman" w:hAnsi="Times New Roman" w:cs="Times New Roman"/>
          <w:sz w:val="24"/>
          <w:szCs w:val="24"/>
          <w:lang w:val="ru-RU" w:eastAsia="ru-RU"/>
        </w:rPr>
        <w:t xml:space="preserve"> </w:t>
      </w:r>
      <w:r w:rsidR="005C42E7">
        <w:rPr>
          <w:rFonts w:ascii="Times New Roman" w:eastAsia="Times New Roman" w:hAnsi="Times New Roman" w:cs="Times New Roman"/>
          <w:sz w:val="24"/>
          <w:szCs w:val="24"/>
          <w:lang w:val="ru-RU" w:eastAsia="ru-RU"/>
        </w:rPr>
        <w:t>в</w:t>
      </w:r>
      <w:r w:rsidRPr="00CA696D">
        <w:rPr>
          <w:rFonts w:ascii="Times New Roman" w:eastAsia="Times New Roman" w:hAnsi="Times New Roman" w:cs="Times New Roman"/>
          <w:sz w:val="24"/>
          <w:szCs w:val="24"/>
          <w:lang w:val="ru-RU" w:eastAsia="ru-RU"/>
        </w:rPr>
        <w:t>ыбору</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ситуации</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мотивационного</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конфликта)</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5C42E7">
        <w:rPr>
          <w:rFonts w:ascii="Times New Roman" w:eastAsia="Times New Roman" w:hAnsi="Times New Roman" w:cs="Times New Roman"/>
          <w:sz w:val="24"/>
          <w:szCs w:val="24"/>
          <w:lang w:val="ru-RU" w:eastAsia="ru-RU"/>
        </w:rPr>
        <w:t xml:space="preserve"> </w:t>
      </w:r>
      <w:proofErr w:type="gramStart"/>
      <w:r w:rsidRPr="00CA696D">
        <w:rPr>
          <w:rFonts w:ascii="Times New Roman" w:eastAsia="Times New Roman" w:hAnsi="Times New Roman" w:cs="Times New Roman"/>
          <w:sz w:val="24"/>
          <w:szCs w:val="24"/>
          <w:lang w:val="ru-RU" w:eastAsia="ru-RU"/>
        </w:rPr>
        <w:t>преодолению</w:t>
      </w:r>
      <w:r w:rsidR="005C42E7">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препятствий</w:t>
      </w:r>
      <w:proofErr w:type="gramEnd"/>
      <w:r w:rsidRPr="00CA696D">
        <w:rPr>
          <w:rFonts w:ascii="Times New Roman" w:eastAsia="Times New Roman" w:hAnsi="Times New Roman" w:cs="Times New Roman"/>
          <w:sz w:val="24"/>
          <w:szCs w:val="24"/>
          <w:lang w:val="ru-RU" w:eastAsia="ru-RU"/>
        </w:rPr>
        <w:t>.</w:t>
      </w:r>
    </w:p>
    <w:p w:rsidR="00CA696D" w:rsidRPr="00CA696D" w:rsidRDefault="005C42E7"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Критериями </w:t>
      </w:r>
      <w:r w:rsidR="00CA696D" w:rsidRPr="00CA696D">
        <w:rPr>
          <w:rFonts w:ascii="Times New Roman" w:eastAsia="Times New Roman" w:hAnsi="Times New Roman" w:cs="Times New Roman"/>
          <w:sz w:val="24"/>
          <w:szCs w:val="24"/>
          <w:lang w:val="ru-RU" w:eastAsia="ru-RU"/>
        </w:rPr>
        <w:t>сформированности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у</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учащегося</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регуляции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своей</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деятельности</w:t>
      </w:r>
      <w:r>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может</w:t>
      </w:r>
      <w:r w:rsidR="00AA0D91">
        <w:rPr>
          <w:rFonts w:ascii="Times New Roman" w:eastAsia="Times New Roman" w:hAnsi="Times New Roman" w:cs="Times New Roman"/>
          <w:sz w:val="24"/>
          <w:szCs w:val="24"/>
          <w:lang w:val="ru-RU" w:eastAsia="ru-RU"/>
        </w:rPr>
        <w:t xml:space="preserve"> </w:t>
      </w:r>
      <w:r w:rsidR="00CA696D" w:rsidRPr="00CA696D">
        <w:rPr>
          <w:rFonts w:ascii="Times New Roman" w:eastAsia="Times New Roman" w:hAnsi="Times New Roman" w:cs="Times New Roman"/>
          <w:sz w:val="24"/>
          <w:szCs w:val="24"/>
          <w:lang w:val="ru-RU" w:eastAsia="ru-RU"/>
        </w:rPr>
        <w:t>стать</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t>способность:</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AA0D91">
        <w:rPr>
          <w:rFonts w:ascii="Times New Roman" w:eastAsia="Times New Roman" w:hAnsi="Times New Roman" w:cs="Times New Roman"/>
          <w:sz w:val="24"/>
          <w:szCs w:val="24"/>
          <w:lang w:val="ru-RU" w:eastAsia="ru-RU"/>
        </w:rPr>
        <w:t xml:space="preserve"> выбирать средства для организации </w:t>
      </w:r>
      <w:r w:rsidRPr="00CA696D">
        <w:rPr>
          <w:rFonts w:ascii="Times New Roman" w:eastAsia="Times New Roman" w:hAnsi="Times New Roman" w:cs="Times New Roman"/>
          <w:sz w:val="24"/>
          <w:szCs w:val="24"/>
          <w:lang w:val="ru-RU" w:eastAsia="ru-RU"/>
        </w:rPr>
        <w:t>свое</w:t>
      </w:r>
      <w:r w:rsidR="00AA0D91">
        <w:rPr>
          <w:rFonts w:ascii="Times New Roman" w:eastAsia="Times New Roman" w:hAnsi="Times New Roman" w:cs="Times New Roman"/>
          <w:sz w:val="24"/>
          <w:szCs w:val="24"/>
          <w:lang w:val="ru-RU" w:eastAsia="ru-RU"/>
        </w:rPr>
        <w:t xml:space="preserve">го </w:t>
      </w:r>
      <w:r w:rsidRPr="00CA696D">
        <w:rPr>
          <w:rFonts w:ascii="Times New Roman" w:eastAsia="Times New Roman" w:hAnsi="Times New Roman" w:cs="Times New Roman"/>
          <w:sz w:val="24"/>
          <w:szCs w:val="24"/>
          <w:lang w:val="ru-RU" w:eastAsia="ru-RU"/>
        </w:rPr>
        <w:t>поведения;</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AA0D91">
        <w:rPr>
          <w:rFonts w:ascii="Times New Roman" w:eastAsia="Times New Roman" w:hAnsi="Times New Roman" w:cs="Times New Roman"/>
          <w:sz w:val="24"/>
          <w:szCs w:val="24"/>
          <w:lang w:val="ru-RU" w:eastAsia="ru-RU"/>
        </w:rPr>
        <w:t xml:space="preserve"> запоминать и удерживать </w:t>
      </w:r>
      <w:proofErr w:type="gramStart"/>
      <w:r w:rsidR="00AA0D91">
        <w:rPr>
          <w:rFonts w:ascii="Times New Roman" w:eastAsia="Times New Roman" w:hAnsi="Times New Roman" w:cs="Times New Roman"/>
          <w:sz w:val="24"/>
          <w:szCs w:val="24"/>
          <w:lang w:val="ru-RU" w:eastAsia="ru-RU"/>
        </w:rPr>
        <w:t>правило,инструкцию</w:t>
      </w:r>
      <w:proofErr w:type="gramEnd"/>
      <w:r w:rsidR="00AA0D91">
        <w:rPr>
          <w:rFonts w:ascii="Times New Roman" w:eastAsia="Times New Roman" w:hAnsi="Times New Roman" w:cs="Times New Roman"/>
          <w:sz w:val="24"/>
          <w:szCs w:val="24"/>
          <w:lang w:val="ru-RU" w:eastAsia="ru-RU"/>
        </w:rPr>
        <w:t xml:space="preserve"> во </w:t>
      </w:r>
      <w:r w:rsidRPr="00CA696D">
        <w:rPr>
          <w:rFonts w:ascii="Times New Roman" w:eastAsia="Times New Roman" w:hAnsi="Times New Roman" w:cs="Times New Roman"/>
          <w:sz w:val="24"/>
          <w:szCs w:val="24"/>
          <w:lang w:val="ru-RU" w:eastAsia="ru-RU"/>
        </w:rPr>
        <w:t>времени;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планировать,</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контролировать</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выполнять</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действие</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по</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заданному</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образцу,</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правилу,</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w:t>
      </w:r>
    </w:p>
    <w:p w:rsidR="00CA696D" w:rsidRPr="00CA696D" w:rsidRDefault="00AA0D91" w:rsidP="00AA0D91">
      <w:pPr>
        <w:widowControl/>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использованием </w:t>
      </w:r>
      <w:r w:rsidR="00CA696D" w:rsidRPr="00CA696D">
        <w:rPr>
          <w:rFonts w:ascii="Times New Roman" w:eastAsia="Times New Roman" w:hAnsi="Times New Roman" w:cs="Times New Roman"/>
          <w:sz w:val="24"/>
          <w:szCs w:val="24"/>
          <w:lang w:val="ru-RU" w:eastAsia="ru-RU"/>
        </w:rPr>
        <w:t>норм;</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AA0D91">
        <w:rPr>
          <w:rFonts w:ascii="Times New Roman" w:eastAsia="Times New Roman" w:hAnsi="Times New Roman" w:cs="Times New Roman"/>
          <w:sz w:val="24"/>
          <w:szCs w:val="24"/>
          <w:lang w:val="ru-RU" w:eastAsia="ru-RU"/>
        </w:rPr>
        <w:t xml:space="preserve"> предвосхищать </w:t>
      </w:r>
      <w:r w:rsidRPr="00CA696D">
        <w:rPr>
          <w:rFonts w:ascii="Times New Roman" w:eastAsia="Times New Roman" w:hAnsi="Times New Roman" w:cs="Times New Roman"/>
          <w:sz w:val="24"/>
          <w:szCs w:val="24"/>
          <w:lang w:val="ru-RU" w:eastAsia="ru-RU"/>
        </w:rPr>
        <w:t>промежуточные</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и</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конечные</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результаты</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своих</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действий,</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а</w:t>
      </w:r>
      <w:r w:rsidR="00AA0D91">
        <w:rPr>
          <w:rFonts w:ascii="Times New Roman" w:eastAsia="Times New Roman" w:hAnsi="Times New Roman" w:cs="Times New Roman"/>
          <w:sz w:val="24"/>
          <w:szCs w:val="24"/>
          <w:lang w:val="ru-RU" w:eastAsia="ru-RU"/>
        </w:rPr>
        <w:t xml:space="preserve"> </w:t>
      </w:r>
      <w:r w:rsidRPr="00CA696D">
        <w:rPr>
          <w:rFonts w:ascii="Times New Roman" w:eastAsia="Times New Roman" w:hAnsi="Times New Roman" w:cs="Times New Roman"/>
          <w:sz w:val="24"/>
          <w:szCs w:val="24"/>
          <w:lang w:val="ru-RU" w:eastAsia="ru-RU"/>
        </w:rPr>
        <w:t>также</w:t>
      </w:r>
      <w:r w:rsidR="00AA0D91">
        <w:rPr>
          <w:rFonts w:ascii="Times New Roman" w:eastAsia="Times New Roman" w:hAnsi="Times New Roman" w:cs="Times New Roman"/>
          <w:sz w:val="24"/>
          <w:szCs w:val="24"/>
          <w:lang w:val="ru-RU" w:eastAsia="ru-RU"/>
        </w:rPr>
        <w:t xml:space="preserve"> в</w:t>
      </w:r>
      <w:r w:rsidRPr="00CA696D">
        <w:rPr>
          <w:rFonts w:ascii="Times New Roman" w:eastAsia="Times New Roman" w:hAnsi="Times New Roman" w:cs="Times New Roman"/>
          <w:sz w:val="24"/>
          <w:szCs w:val="24"/>
          <w:lang w:val="ru-RU" w:eastAsia="ru-RU"/>
        </w:rPr>
        <w:t>о</w:t>
      </w:r>
      <w:r w:rsidR="00AA0D91">
        <w:rPr>
          <w:rFonts w:ascii="Times New Roman" w:eastAsia="Times New Roman" w:hAnsi="Times New Roman" w:cs="Times New Roman"/>
          <w:sz w:val="24"/>
          <w:szCs w:val="24"/>
          <w:lang w:val="ru-RU" w:eastAsia="ru-RU"/>
        </w:rPr>
        <w:t xml:space="preserve">зможные </w:t>
      </w:r>
      <w:r w:rsidRPr="00CA696D">
        <w:rPr>
          <w:rFonts w:ascii="Times New Roman" w:eastAsia="Times New Roman" w:hAnsi="Times New Roman" w:cs="Times New Roman"/>
          <w:sz w:val="24"/>
          <w:szCs w:val="24"/>
          <w:lang w:val="ru-RU" w:eastAsia="ru-RU"/>
        </w:rPr>
        <w:t>ошибки;</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AA0D91">
        <w:rPr>
          <w:rFonts w:ascii="Times New Roman" w:eastAsia="Times New Roman" w:hAnsi="Times New Roman" w:cs="Times New Roman"/>
          <w:sz w:val="24"/>
          <w:szCs w:val="24"/>
          <w:lang w:val="ru-RU" w:eastAsia="ru-RU"/>
        </w:rPr>
        <w:t xml:space="preserve"> начинать и заканчивать действие в </w:t>
      </w:r>
      <w:r w:rsidRPr="00CA696D">
        <w:rPr>
          <w:rFonts w:ascii="Times New Roman" w:eastAsia="Times New Roman" w:hAnsi="Times New Roman" w:cs="Times New Roman"/>
          <w:sz w:val="24"/>
          <w:szCs w:val="24"/>
          <w:lang w:val="ru-RU" w:eastAsia="ru-RU"/>
        </w:rPr>
        <w:t>момент;</w:t>
      </w:r>
    </w:p>
    <w:p w:rsidR="00CA696D" w:rsidRPr="00CA696D" w:rsidRDefault="00CA696D" w:rsidP="00AA0D91">
      <w:pPr>
        <w:widowControl/>
        <w:jc w:val="both"/>
        <w:rPr>
          <w:rFonts w:ascii="Times New Roman" w:eastAsia="Times New Roman" w:hAnsi="Times New Roman" w:cs="Times New Roman"/>
          <w:sz w:val="24"/>
          <w:szCs w:val="24"/>
          <w:lang w:val="ru-RU" w:eastAsia="ru-RU"/>
        </w:rPr>
      </w:pPr>
      <w:r w:rsidRPr="00CA696D">
        <w:rPr>
          <w:rFonts w:ascii="Times New Roman" w:eastAsia="Times New Roman" w:hAnsi="Times New Roman" w:cs="Times New Roman"/>
          <w:sz w:val="24"/>
          <w:szCs w:val="24"/>
          <w:lang w:val="ru-RU" w:eastAsia="ru-RU"/>
        </w:rPr>
        <w:sym w:font="Symbol" w:char="F0B7"/>
      </w:r>
      <w:r w:rsidR="00AA0D91">
        <w:rPr>
          <w:rFonts w:ascii="Times New Roman" w:eastAsia="Times New Roman" w:hAnsi="Times New Roman" w:cs="Times New Roman"/>
          <w:sz w:val="24"/>
          <w:szCs w:val="24"/>
          <w:lang w:val="ru-RU" w:eastAsia="ru-RU"/>
        </w:rPr>
        <w:t xml:space="preserve"> тормозить ненужные </w:t>
      </w:r>
      <w:r w:rsidRPr="00CA696D">
        <w:rPr>
          <w:rFonts w:ascii="Times New Roman" w:eastAsia="Times New Roman" w:hAnsi="Times New Roman" w:cs="Times New Roman"/>
          <w:sz w:val="24"/>
          <w:szCs w:val="24"/>
          <w:lang w:val="ru-RU" w:eastAsia="ru-RU"/>
        </w:rPr>
        <w:t>реакци</w:t>
      </w:r>
    </w:p>
    <w:p w:rsidR="00AA0D91" w:rsidRDefault="00AA0D91" w:rsidP="00FB0838">
      <w:pPr>
        <w:pStyle w:val="a5"/>
        <w:ind w:right="102" w:firstLine="0"/>
        <w:jc w:val="both"/>
        <w:rPr>
          <w:rFonts w:cs="Times New Roman"/>
          <w:spacing w:val="-1"/>
          <w:lang w:val="ru-RU"/>
        </w:rPr>
      </w:pPr>
    </w:p>
    <w:p w:rsidR="00BA6CE5" w:rsidRPr="000F4F91" w:rsidRDefault="00AA0D91" w:rsidP="00FB0838">
      <w:pPr>
        <w:pStyle w:val="a5"/>
        <w:ind w:right="102" w:firstLine="0"/>
        <w:jc w:val="both"/>
        <w:rPr>
          <w:rFonts w:cs="Times New Roman"/>
          <w:lang w:val="ru-RU"/>
        </w:rPr>
      </w:pPr>
      <w:r>
        <w:rPr>
          <w:rFonts w:cs="Times New Roman"/>
          <w:spacing w:val="-1"/>
          <w:lang w:val="ru-RU"/>
        </w:rPr>
        <w:t xml:space="preserve">  </w:t>
      </w:r>
      <w:r w:rsidR="000F4F91" w:rsidRPr="000F4F91">
        <w:rPr>
          <w:rFonts w:cs="Times New Roman"/>
          <w:spacing w:val="-1"/>
          <w:lang w:val="ru-RU"/>
        </w:rPr>
        <w:t xml:space="preserve"> </w:t>
      </w:r>
      <w:r w:rsidR="00B22AF1" w:rsidRPr="000F4F91">
        <w:rPr>
          <w:rFonts w:cs="Times New Roman"/>
          <w:spacing w:val="-1"/>
          <w:lang w:val="ru-RU"/>
        </w:rPr>
        <w:t>Процесс</w:t>
      </w:r>
      <w:r w:rsidR="00B22AF1" w:rsidRPr="000F4F91">
        <w:rPr>
          <w:rFonts w:cs="Times New Roman"/>
          <w:spacing w:val="23"/>
          <w:lang w:val="ru-RU"/>
        </w:rPr>
        <w:t xml:space="preserve"> </w:t>
      </w:r>
      <w:r w:rsidR="00B22AF1" w:rsidRPr="000F4F91">
        <w:rPr>
          <w:rFonts w:cs="Times New Roman"/>
          <w:spacing w:val="-1"/>
          <w:lang w:val="ru-RU"/>
        </w:rPr>
        <w:t>индивидуального</w:t>
      </w:r>
      <w:r w:rsidR="00B22AF1" w:rsidRPr="000F4F91">
        <w:rPr>
          <w:rFonts w:cs="Times New Roman"/>
          <w:spacing w:val="26"/>
          <w:lang w:val="ru-RU"/>
        </w:rPr>
        <w:t xml:space="preserve"> </w:t>
      </w:r>
      <w:r w:rsidR="00B22AF1" w:rsidRPr="000F4F91">
        <w:rPr>
          <w:rFonts w:cs="Times New Roman"/>
          <w:spacing w:val="-1"/>
          <w:lang w:val="ru-RU"/>
        </w:rPr>
        <w:t>присвоения</w:t>
      </w:r>
      <w:r w:rsidR="00B22AF1" w:rsidRPr="000F4F91">
        <w:rPr>
          <w:rFonts w:cs="Times New Roman"/>
          <w:spacing w:val="27"/>
          <w:lang w:val="ru-RU"/>
        </w:rPr>
        <w:t xml:space="preserve"> </w:t>
      </w:r>
      <w:r w:rsidR="00B22AF1" w:rsidRPr="000F4F91">
        <w:rPr>
          <w:rFonts w:cs="Times New Roman"/>
          <w:spacing w:val="-2"/>
          <w:lang w:val="ru-RU"/>
        </w:rPr>
        <w:t>умения</w:t>
      </w:r>
      <w:r w:rsidR="00B22AF1" w:rsidRPr="000F4F91">
        <w:rPr>
          <w:rFonts w:cs="Times New Roman"/>
          <w:spacing w:val="26"/>
          <w:lang w:val="ru-RU"/>
        </w:rPr>
        <w:t xml:space="preserve"> </w:t>
      </w:r>
      <w:r w:rsidR="00B22AF1" w:rsidRPr="000F4F91">
        <w:rPr>
          <w:rFonts w:cs="Times New Roman"/>
          <w:spacing w:val="-1"/>
          <w:lang w:val="ru-RU"/>
        </w:rPr>
        <w:t>учиться</w:t>
      </w:r>
      <w:r w:rsidR="00B22AF1" w:rsidRPr="000F4F91">
        <w:rPr>
          <w:rFonts w:cs="Times New Roman"/>
          <w:spacing w:val="25"/>
          <w:lang w:val="ru-RU"/>
        </w:rPr>
        <w:t xml:space="preserve"> </w:t>
      </w:r>
      <w:r w:rsidR="00B22AF1" w:rsidRPr="000F4F91">
        <w:rPr>
          <w:rFonts w:cs="Times New Roman"/>
          <w:spacing w:val="-1"/>
          <w:lang w:val="ru-RU"/>
        </w:rPr>
        <w:t>сопровождается</w:t>
      </w:r>
      <w:r w:rsidR="00B22AF1" w:rsidRPr="000F4F91">
        <w:rPr>
          <w:rFonts w:cs="Times New Roman"/>
          <w:spacing w:val="29"/>
          <w:lang w:val="ru-RU"/>
        </w:rPr>
        <w:t xml:space="preserve"> </w:t>
      </w:r>
      <w:r w:rsidR="00B22AF1" w:rsidRPr="000F4F91">
        <w:rPr>
          <w:rFonts w:cs="Times New Roman"/>
          <w:spacing w:val="-1"/>
          <w:lang w:val="ru-RU"/>
        </w:rPr>
        <w:t>усилением</w:t>
      </w:r>
      <w:r w:rsidR="00B22AF1" w:rsidRPr="000F4F91">
        <w:rPr>
          <w:rFonts w:cs="Times New Roman"/>
          <w:spacing w:val="87"/>
          <w:lang w:val="ru-RU"/>
        </w:rPr>
        <w:t xml:space="preserve"> </w:t>
      </w:r>
      <w:r w:rsidR="00B22AF1" w:rsidRPr="000F4F91">
        <w:rPr>
          <w:rFonts w:cs="Times New Roman"/>
          <w:spacing w:val="-1"/>
          <w:lang w:val="ru-RU"/>
        </w:rPr>
        <w:t>осознанности</w:t>
      </w:r>
      <w:r w:rsidR="00B22AF1" w:rsidRPr="000F4F91">
        <w:rPr>
          <w:rFonts w:cs="Times New Roman"/>
          <w:spacing w:val="18"/>
          <w:lang w:val="ru-RU"/>
        </w:rPr>
        <w:t xml:space="preserve"> </w:t>
      </w:r>
      <w:r w:rsidR="00B22AF1" w:rsidRPr="000F4F91">
        <w:rPr>
          <w:rFonts w:cs="Times New Roman"/>
          <w:spacing w:val="-1"/>
          <w:lang w:val="ru-RU"/>
        </w:rPr>
        <w:t>самого</w:t>
      </w:r>
      <w:r w:rsidR="00B22AF1" w:rsidRPr="000F4F91">
        <w:rPr>
          <w:rFonts w:cs="Times New Roman"/>
          <w:spacing w:val="17"/>
          <w:lang w:val="ru-RU"/>
        </w:rPr>
        <w:t xml:space="preserve"> </w:t>
      </w:r>
      <w:r w:rsidR="00B22AF1" w:rsidRPr="000F4F91">
        <w:rPr>
          <w:rFonts w:cs="Times New Roman"/>
          <w:spacing w:val="-1"/>
          <w:lang w:val="ru-RU"/>
        </w:rPr>
        <w:t>процесса</w:t>
      </w:r>
      <w:r w:rsidR="00B22AF1" w:rsidRPr="000F4F91">
        <w:rPr>
          <w:rFonts w:cs="Times New Roman"/>
          <w:spacing w:val="21"/>
          <w:lang w:val="ru-RU"/>
        </w:rPr>
        <w:t xml:space="preserve"> </w:t>
      </w:r>
      <w:r w:rsidR="00B22AF1" w:rsidRPr="000F4F91">
        <w:rPr>
          <w:rFonts w:cs="Times New Roman"/>
          <w:spacing w:val="-1"/>
          <w:lang w:val="ru-RU"/>
        </w:rPr>
        <w:t>учения,</w:t>
      </w:r>
      <w:r w:rsidR="00B22AF1" w:rsidRPr="000F4F91">
        <w:rPr>
          <w:rFonts w:cs="Times New Roman"/>
          <w:spacing w:val="17"/>
          <w:lang w:val="ru-RU"/>
        </w:rPr>
        <w:t xml:space="preserve"> </w:t>
      </w:r>
      <w:r w:rsidR="00B22AF1" w:rsidRPr="000F4F91">
        <w:rPr>
          <w:rFonts w:cs="Times New Roman"/>
          <w:spacing w:val="-1"/>
          <w:lang w:val="ru-RU"/>
        </w:rPr>
        <w:t>что</w:t>
      </w:r>
      <w:r w:rsidR="00B22AF1" w:rsidRPr="000F4F91">
        <w:rPr>
          <w:rFonts w:cs="Times New Roman"/>
          <w:spacing w:val="17"/>
          <w:lang w:val="ru-RU"/>
        </w:rPr>
        <w:t xml:space="preserve"> </w:t>
      </w:r>
      <w:r w:rsidR="00B22AF1" w:rsidRPr="000F4F91">
        <w:rPr>
          <w:rFonts w:cs="Times New Roman"/>
          <w:spacing w:val="-1"/>
          <w:lang w:val="ru-RU"/>
        </w:rPr>
        <w:t>позволяет</w:t>
      </w:r>
      <w:r w:rsidR="00B22AF1" w:rsidRPr="000F4F91">
        <w:rPr>
          <w:rFonts w:cs="Times New Roman"/>
          <w:spacing w:val="18"/>
          <w:lang w:val="ru-RU"/>
        </w:rPr>
        <w:t xml:space="preserve"> </w:t>
      </w:r>
      <w:r w:rsidR="00B22AF1" w:rsidRPr="000F4F91">
        <w:rPr>
          <w:rFonts w:cs="Times New Roman"/>
          <w:spacing w:val="-1"/>
          <w:lang w:val="ru-RU"/>
        </w:rPr>
        <w:t>подросткам</w:t>
      </w:r>
      <w:r w:rsidR="00B22AF1" w:rsidRPr="000F4F91">
        <w:rPr>
          <w:rFonts w:cs="Times New Roman"/>
          <w:spacing w:val="17"/>
          <w:lang w:val="ru-RU"/>
        </w:rPr>
        <w:t xml:space="preserve"> </w:t>
      </w:r>
      <w:r w:rsidR="00B22AF1" w:rsidRPr="000F4F91">
        <w:rPr>
          <w:rFonts w:cs="Times New Roman"/>
          <w:spacing w:val="-1"/>
          <w:lang w:val="ru-RU"/>
        </w:rPr>
        <w:t>обращаться</w:t>
      </w:r>
      <w:r w:rsidR="00B22AF1" w:rsidRPr="000F4F91">
        <w:rPr>
          <w:rFonts w:cs="Times New Roman"/>
          <w:spacing w:val="17"/>
          <w:lang w:val="ru-RU"/>
        </w:rPr>
        <w:t xml:space="preserve"> </w:t>
      </w:r>
      <w:r w:rsidR="00B22AF1" w:rsidRPr="000F4F91">
        <w:rPr>
          <w:rFonts w:cs="Times New Roman"/>
          <w:lang w:val="ru-RU"/>
        </w:rPr>
        <w:t>не</w:t>
      </w:r>
      <w:r w:rsidR="00B22AF1" w:rsidRPr="000F4F91">
        <w:rPr>
          <w:rFonts w:cs="Times New Roman"/>
          <w:spacing w:val="15"/>
          <w:lang w:val="ru-RU"/>
        </w:rPr>
        <w:t xml:space="preserve"> </w:t>
      </w:r>
      <w:r w:rsidR="00B22AF1" w:rsidRPr="000F4F91">
        <w:rPr>
          <w:rFonts w:cs="Times New Roman"/>
          <w:lang w:val="ru-RU"/>
        </w:rPr>
        <w:t>только</w:t>
      </w:r>
      <w:r w:rsidR="00B22AF1" w:rsidRPr="000F4F91">
        <w:rPr>
          <w:rFonts w:cs="Times New Roman"/>
          <w:spacing w:val="17"/>
          <w:lang w:val="ru-RU"/>
        </w:rPr>
        <w:t xml:space="preserve"> </w:t>
      </w:r>
      <w:r w:rsidR="00B22AF1" w:rsidRPr="000F4F91">
        <w:rPr>
          <w:rFonts w:cs="Times New Roman"/>
          <w:lang w:val="ru-RU"/>
        </w:rPr>
        <w:t>к</w:t>
      </w:r>
      <w:r w:rsidR="00B22AF1" w:rsidRPr="000F4F91">
        <w:rPr>
          <w:rFonts w:cs="Times New Roman"/>
          <w:spacing w:val="75"/>
          <w:lang w:val="ru-RU"/>
        </w:rPr>
        <w:t xml:space="preserve"> </w:t>
      </w:r>
      <w:r w:rsidR="00B22AF1" w:rsidRPr="000F4F91">
        <w:rPr>
          <w:rFonts w:cs="Times New Roman"/>
          <w:spacing w:val="-1"/>
          <w:lang w:val="ru-RU"/>
        </w:rPr>
        <w:t>предметным,</w:t>
      </w:r>
      <w:r w:rsidR="00B22AF1" w:rsidRPr="000F4F91">
        <w:rPr>
          <w:rFonts w:cs="Times New Roman"/>
          <w:spacing w:val="22"/>
          <w:lang w:val="ru-RU"/>
        </w:rPr>
        <w:t xml:space="preserve"> </w:t>
      </w:r>
      <w:r w:rsidR="00B22AF1" w:rsidRPr="000F4F91">
        <w:rPr>
          <w:rFonts w:cs="Times New Roman"/>
          <w:lang w:val="ru-RU"/>
        </w:rPr>
        <w:t>но</w:t>
      </w:r>
      <w:r w:rsidR="00B22AF1" w:rsidRPr="000F4F91">
        <w:rPr>
          <w:rFonts w:cs="Times New Roman"/>
          <w:spacing w:val="22"/>
          <w:lang w:val="ru-RU"/>
        </w:rPr>
        <w:t xml:space="preserve"> </w:t>
      </w:r>
      <w:r w:rsidR="00B22AF1" w:rsidRPr="000F4F91">
        <w:rPr>
          <w:rFonts w:cs="Times New Roman"/>
          <w:lang w:val="ru-RU"/>
        </w:rPr>
        <w:t>и</w:t>
      </w:r>
      <w:r w:rsidR="00B22AF1" w:rsidRPr="000F4F91">
        <w:rPr>
          <w:rFonts w:cs="Times New Roman"/>
          <w:spacing w:val="22"/>
          <w:lang w:val="ru-RU"/>
        </w:rPr>
        <w:t xml:space="preserve"> </w:t>
      </w:r>
      <w:r w:rsidR="00B22AF1" w:rsidRPr="000F4F91">
        <w:rPr>
          <w:rFonts w:cs="Times New Roman"/>
          <w:lang w:val="ru-RU"/>
        </w:rPr>
        <w:t>к</w:t>
      </w:r>
      <w:r w:rsidR="00B22AF1" w:rsidRPr="000F4F91">
        <w:rPr>
          <w:rFonts w:cs="Times New Roman"/>
          <w:spacing w:val="22"/>
          <w:lang w:val="ru-RU"/>
        </w:rPr>
        <w:t xml:space="preserve"> </w:t>
      </w:r>
      <w:r w:rsidR="00B22AF1" w:rsidRPr="000F4F91">
        <w:rPr>
          <w:rFonts w:cs="Times New Roman"/>
          <w:spacing w:val="-1"/>
          <w:lang w:val="ru-RU"/>
        </w:rPr>
        <w:t>метапредметным</w:t>
      </w:r>
      <w:r w:rsidR="00B22AF1" w:rsidRPr="000F4F91">
        <w:rPr>
          <w:rFonts w:cs="Times New Roman"/>
          <w:spacing w:val="20"/>
          <w:lang w:val="ru-RU"/>
        </w:rPr>
        <w:t xml:space="preserve"> </w:t>
      </w:r>
      <w:r w:rsidR="00B22AF1" w:rsidRPr="000F4F91">
        <w:rPr>
          <w:rFonts w:cs="Times New Roman"/>
          <w:spacing w:val="-1"/>
          <w:lang w:val="ru-RU"/>
        </w:rPr>
        <w:t>основаниям</w:t>
      </w:r>
      <w:r w:rsidR="00B22AF1" w:rsidRPr="000F4F91">
        <w:rPr>
          <w:rFonts w:cs="Times New Roman"/>
          <w:spacing w:val="22"/>
          <w:lang w:val="ru-RU"/>
        </w:rPr>
        <w:t xml:space="preserve"> </w:t>
      </w:r>
      <w:r w:rsidR="00B22AF1" w:rsidRPr="000F4F91">
        <w:rPr>
          <w:rFonts w:cs="Times New Roman"/>
          <w:spacing w:val="-1"/>
          <w:lang w:val="ru-RU"/>
        </w:rPr>
        <w:t>деятельности.</w:t>
      </w:r>
      <w:r w:rsidR="00B22AF1" w:rsidRPr="000F4F91">
        <w:rPr>
          <w:rFonts w:cs="Times New Roman"/>
          <w:spacing w:val="22"/>
          <w:lang w:val="ru-RU"/>
        </w:rPr>
        <w:t xml:space="preserve"> </w:t>
      </w:r>
      <w:r w:rsidR="00B22AF1" w:rsidRPr="000F4F91">
        <w:rPr>
          <w:rFonts w:cs="Times New Roman"/>
          <w:spacing w:val="-1"/>
          <w:lang w:val="ru-RU"/>
        </w:rPr>
        <w:t>Универсальные</w:t>
      </w:r>
      <w:r w:rsidR="00B22AF1" w:rsidRPr="000F4F91">
        <w:rPr>
          <w:rFonts w:cs="Times New Roman"/>
          <w:spacing w:val="25"/>
          <w:lang w:val="ru-RU"/>
        </w:rPr>
        <w:t xml:space="preserve"> </w:t>
      </w:r>
      <w:r w:rsidR="00B22AF1" w:rsidRPr="000F4F91">
        <w:rPr>
          <w:rFonts w:cs="Times New Roman"/>
          <w:spacing w:val="-1"/>
          <w:lang w:val="ru-RU"/>
        </w:rPr>
        <w:t>учебные</w:t>
      </w:r>
      <w:r w:rsidR="00B22AF1" w:rsidRPr="000F4F91">
        <w:rPr>
          <w:rFonts w:cs="Times New Roman"/>
          <w:spacing w:val="91"/>
          <w:lang w:val="ru-RU"/>
        </w:rPr>
        <w:t xml:space="preserve"> </w:t>
      </w:r>
      <w:r w:rsidR="00B22AF1" w:rsidRPr="000F4F91">
        <w:rPr>
          <w:rFonts w:cs="Times New Roman"/>
          <w:spacing w:val="-1"/>
          <w:lang w:val="ru-RU"/>
        </w:rPr>
        <w:t>действия</w:t>
      </w:r>
      <w:r w:rsidR="00B22AF1" w:rsidRPr="000F4F91">
        <w:rPr>
          <w:rFonts w:cs="Times New Roman"/>
          <w:spacing w:val="-12"/>
          <w:lang w:val="ru-RU"/>
        </w:rPr>
        <w:t xml:space="preserve"> </w:t>
      </w:r>
      <w:r w:rsidR="00B22AF1" w:rsidRPr="000F4F91">
        <w:rPr>
          <w:rFonts w:cs="Times New Roman"/>
          <w:lang w:val="ru-RU"/>
        </w:rPr>
        <w:t>в</w:t>
      </w:r>
      <w:r w:rsidR="00B22AF1" w:rsidRPr="000F4F91">
        <w:rPr>
          <w:rFonts w:cs="Times New Roman"/>
          <w:spacing w:val="-13"/>
          <w:lang w:val="ru-RU"/>
        </w:rPr>
        <w:t xml:space="preserve"> </w:t>
      </w:r>
      <w:r w:rsidR="00B22AF1" w:rsidRPr="000F4F91">
        <w:rPr>
          <w:rFonts w:cs="Times New Roman"/>
          <w:spacing w:val="-1"/>
          <w:lang w:val="ru-RU"/>
        </w:rPr>
        <w:t>процессе</w:t>
      </w:r>
      <w:r w:rsidR="00B22AF1" w:rsidRPr="000F4F91">
        <w:rPr>
          <w:rFonts w:cs="Times New Roman"/>
          <w:spacing w:val="-10"/>
          <w:lang w:val="ru-RU"/>
        </w:rPr>
        <w:t xml:space="preserve"> </w:t>
      </w:r>
      <w:r w:rsidR="00B22AF1" w:rsidRPr="000F4F91">
        <w:rPr>
          <w:rFonts w:cs="Times New Roman"/>
          <w:lang w:val="ru-RU"/>
        </w:rPr>
        <w:t>взросления</w:t>
      </w:r>
      <w:r w:rsidR="00B22AF1" w:rsidRPr="000F4F91">
        <w:rPr>
          <w:rFonts w:cs="Times New Roman"/>
          <w:spacing w:val="-12"/>
          <w:lang w:val="ru-RU"/>
        </w:rPr>
        <w:t xml:space="preserve"> </w:t>
      </w:r>
      <w:r w:rsidR="00B22AF1" w:rsidRPr="000F4F91">
        <w:rPr>
          <w:rFonts w:cs="Times New Roman"/>
          <w:lang w:val="ru-RU"/>
        </w:rPr>
        <w:t>из</w:t>
      </w:r>
      <w:r w:rsidR="00B22AF1" w:rsidRPr="000F4F91">
        <w:rPr>
          <w:rFonts w:cs="Times New Roman"/>
          <w:spacing w:val="-11"/>
          <w:lang w:val="ru-RU"/>
        </w:rPr>
        <w:t xml:space="preserve"> </w:t>
      </w:r>
      <w:r w:rsidR="00B22AF1" w:rsidRPr="000F4F91">
        <w:rPr>
          <w:rFonts w:cs="Times New Roman"/>
          <w:spacing w:val="-1"/>
          <w:lang w:val="ru-RU"/>
        </w:rPr>
        <w:t>средства</w:t>
      </w:r>
      <w:r w:rsidR="00B22AF1" w:rsidRPr="000F4F91">
        <w:rPr>
          <w:rFonts w:cs="Times New Roman"/>
          <w:spacing w:val="-10"/>
          <w:lang w:val="ru-RU"/>
        </w:rPr>
        <w:t xml:space="preserve"> </w:t>
      </w:r>
      <w:r w:rsidR="00B22AF1" w:rsidRPr="000F4F91">
        <w:rPr>
          <w:rFonts w:cs="Times New Roman"/>
          <w:lang w:val="ru-RU"/>
        </w:rPr>
        <w:t>(того,</w:t>
      </w:r>
      <w:r w:rsidR="00B22AF1" w:rsidRPr="000F4F91">
        <w:rPr>
          <w:rFonts w:cs="Times New Roman"/>
          <w:spacing w:val="-12"/>
          <w:lang w:val="ru-RU"/>
        </w:rPr>
        <w:t xml:space="preserve"> </w:t>
      </w:r>
      <w:r w:rsidR="00B22AF1" w:rsidRPr="000F4F91">
        <w:rPr>
          <w:rFonts w:cs="Times New Roman"/>
          <w:spacing w:val="-1"/>
          <w:lang w:val="ru-RU"/>
        </w:rPr>
        <w:t>что</w:t>
      </w:r>
      <w:r w:rsidR="00B22AF1" w:rsidRPr="000F4F91">
        <w:rPr>
          <w:rFonts w:cs="Times New Roman"/>
          <w:spacing w:val="-12"/>
          <w:lang w:val="ru-RU"/>
        </w:rPr>
        <w:t xml:space="preserve"> </w:t>
      </w:r>
      <w:r w:rsidR="00B22AF1" w:rsidRPr="000F4F91">
        <w:rPr>
          <w:rFonts w:cs="Times New Roman"/>
          <w:spacing w:val="-1"/>
          <w:lang w:val="ru-RU"/>
        </w:rPr>
        <w:t>самим</w:t>
      </w:r>
      <w:r w:rsidR="00B22AF1" w:rsidRPr="000F4F91">
        <w:rPr>
          <w:rFonts w:cs="Times New Roman"/>
          <w:spacing w:val="-13"/>
          <w:lang w:val="ru-RU"/>
        </w:rPr>
        <w:t xml:space="preserve"> </w:t>
      </w:r>
      <w:r w:rsidR="00B22AF1" w:rsidRPr="000F4F91">
        <w:rPr>
          <w:rFonts w:cs="Times New Roman"/>
          <w:spacing w:val="-1"/>
          <w:lang w:val="ru-RU"/>
        </w:rPr>
        <w:t>процессом</w:t>
      </w:r>
      <w:r w:rsidR="00B22AF1" w:rsidRPr="000F4F91">
        <w:rPr>
          <w:rFonts w:cs="Times New Roman"/>
          <w:spacing w:val="-12"/>
          <w:lang w:val="ru-RU"/>
        </w:rPr>
        <w:t xml:space="preserve"> </w:t>
      </w:r>
      <w:r w:rsidR="00B22AF1" w:rsidRPr="000F4F91">
        <w:rPr>
          <w:rFonts w:cs="Times New Roman"/>
          <w:spacing w:val="-1"/>
          <w:lang w:val="ru-RU"/>
        </w:rPr>
        <w:t>своего</w:t>
      </w:r>
      <w:r w:rsidR="00B22AF1" w:rsidRPr="000F4F91">
        <w:rPr>
          <w:rFonts w:cs="Times New Roman"/>
          <w:spacing w:val="-10"/>
          <w:lang w:val="ru-RU"/>
        </w:rPr>
        <w:t xml:space="preserve"> </w:t>
      </w:r>
      <w:r w:rsidR="00B22AF1" w:rsidRPr="000F4F91">
        <w:rPr>
          <w:rFonts w:cs="Times New Roman"/>
          <w:spacing w:val="-1"/>
          <w:lang w:val="ru-RU"/>
        </w:rPr>
        <w:t>становления</w:t>
      </w:r>
      <w:r w:rsidR="00B22AF1" w:rsidRPr="000F4F91">
        <w:rPr>
          <w:rFonts w:cs="Times New Roman"/>
          <w:spacing w:val="91"/>
          <w:lang w:val="ru-RU"/>
        </w:rPr>
        <w:t xml:space="preserve"> </w:t>
      </w:r>
      <w:r w:rsidR="00B22AF1" w:rsidRPr="000F4F91">
        <w:rPr>
          <w:rFonts w:cs="Times New Roman"/>
          <w:spacing w:val="-1"/>
          <w:lang w:val="ru-RU"/>
        </w:rPr>
        <w:t>обеспечивает</w:t>
      </w:r>
      <w:r w:rsidR="00B22AF1" w:rsidRPr="000F4F91">
        <w:rPr>
          <w:rFonts w:cs="Times New Roman"/>
          <w:spacing w:val="13"/>
          <w:lang w:val="ru-RU"/>
        </w:rPr>
        <w:t xml:space="preserve"> </w:t>
      </w:r>
      <w:r w:rsidR="00B22AF1" w:rsidRPr="000F4F91">
        <w:rPr>
          <w:rFonts w:cs="Times New Roman"/>
          <w:spacing w:val="-1"/>
          <w:lang w:val="ru-RU"/>
        </w:rPr>
        <w:t>успешность</w:t>
      </w:r>
      <w:r w:rsidR="00B22AF1" w:rsidRPr="000F4F91">
        <w:rPr>
          <w:rFonts w:cs="Times New Roman"/>
          <w:spacing w:val="10"/>
          <w:lang w:val="ru-RU"/>
        </w:rPr>
        <w:t xml:space="preserve"> </w:t>
      </w:r>
      <w:r w:rsidR="00B22AF1" w:rsidRPr="000F4F91">
        <w:rPr>
          <w:rFonts w:cs="Times New Roman"/>
          <w:spacing w:val="-1"/>
          <w:lang w:val="ru-RU"/>
        </w:rPr>
        <w:t>решения</w:t>
      </w:r>
      <w:r w:rsidR="00B22AF1" w:rsidRPr="000F4F91">
        <w:rPr>
          <w:rFonts w:cs="Times New Roman"/>
          <w:spacing w:val="5"/>
          <w:lang w:val="ru-RU"/>
        </w:rPr>
        <w:t xml:space="preserve"> </w:t>
      </w:r>
      <w:r w:rsidR="00B22AF1" w:rsidRPr="000F4F91">
        <w:rPr>
          <w:rFonts w:cs="Times New Roman"/>
          <w:spacing w:val="-1"/>
          <w:lang w:val="ru-RU"/>
        </w:rPr>
        <w:t>предметных</w:t>
      </w:r>
      <w:r w:rsidR="00B22AF1" w:rsidRPr="000F4F91">
        <w:rPr>
          <w:rFonts w:cs="Times New Roman"/>
          <w:spacing w:val="8"/>
          <w:lang w:val="ru-RU"/>
        </w:rPr>
        <w:t xml:space="preserve"> </w:t>
      </w:r>
      <w:r w:rsidR="00B22AF1" w:rsidRPr="000F4F91">
        <w:rPr>
          <w:rFonts w:cs="Times New Roman"/>
          <w:spacing w:val="-1"/>
          <w:lang w:val="ru-RU"/>
        </w:rPr>
        <w:t>задач)</w:t>
      </w:r>
      <w:r w:rsidR="00B22AF1" w:rsidRPr="000F4F91">
        <w:rPr>
          <w:rFonts w:cs="Times New Roman"/>
          <w:spacing w:val="6"/>
          <w:lang w:val="ru-RU"/>
        </w:rPr>
        <w:t xml:space="preserve"> </w:t>
      </w:r>
      <w:r w:rsidR="00B22AF1" w:rsidRPr="000F4F91">
        <w:rPr>
          <w:rFonts w:cs="Times New Roman"/>
          <w:spacing w:val="-1"/>
          <w:lang w:val="ru-RU"/>
        </w:rPr>
        <w:t>постепенно</w:t>
      </w:r>
      <w:r w:rsidR="00B22AF1" w:rsidRPr="000F4F91">
        <w:rPr>
          <w:rFonts w:cs="Times New Roman"/>
          <w:spacing w:val="6"/>
          <w:lang w:val="ru-RU"/>
        </w:rPr>
        <w:t xml:space="preserve"> </w:t>
      </w:r>
      <w:r w:rsidR="00B22AF1" w:rsidRPr="000F4F91">
        <w:rPr>
          <w:rFonts w:cs="Times New Roman"/>
          <w:spacing w:val="-1"/>
          <w:lang w:val="ru-RU"/>
        </w:rPr>
        <w:t>превращаются</w:t>
      </w:r>
      <w:r w:rsidR="00B22AF1" w:rsidRPr="000F4F91">
        <w:rPr>
          <w:rFonts w:cs="Times New Roman"/>
          <w:spacing w:val="7"/>
          <w:lang w:val="ru-RU"/>
        </w:rPr>
        <w:t xml:space="preserve"> </w:t>
      </w:r>
      <w:r w:rsidR="00B22AF1" w:rsidRPr="000F4F91">
        <w:rPr>
          <w:rFonts w:cs="Times New Roman"/>
          <w:lang w:val="ru-RU"/>
        </w:rPr>
        <w:t>в</w:t>
      </w:r>
      <w:r w:rsidR="00B22AF1" w:rsidRPr="000F4F91">
        <w:rPr>
          <w:rFonts w:cs="Times New Roman"/>
          <w:spacing w:val="7"/>
          <w:lang w:val="ru-RU"/>
        </w:rPr>
        <w:t xml:space="preserve"> </w:t>
      </w:r>
      <w:r w:rsidR="00B22AF1" w:rsidRPr="000F4F91">
        <w:rPr>
          <w:rFonts w:cs="Times New Roman"/>
          <w:spacing w:val="-1"/>
          <w:lang w:val="ru-RU"/>
        </w:rPr>
        <w:t>объект</w:t>
      </w:r>
      <w:r w:rsidR="00B22AF1" w:rsidRPr="000F4F91">
        <w:rPr>
          <w:rFonts w:cs="Times New Roman"/>
          <w:spacing w:val="79"/>
          <w:lang w:val="ru-RU"/>
        </w:rPr>
        <w:t xml:space="preserve"> </w:t>
      </w:r>
      <w:r w:rsidR="00B22AF1" w:rsidRPr="000F4F91">
        <w:rPr>
          <w:rFonts w:cs="Times New Roman"/>
          <w:spacing w:val="-1"/>
          <w:lang w:val="ru-RU"/>
        </w:rPr>
        <w:t>(в</w:t>
      </w:r>
      <w:r w:rsidR="00B22AF1" w:rsidRPr="000F4F91">
        <w:rPr>
          <w:rFonts w:cs="Times New Roman"/>
          <w:spacing w:val="9"/>
          <w:lang w:val="ru-RU"/>
        </w:rPr>
        <w:t xml:space="preserve"> </w:t>
      </w:r>
      <w:r w:rsidR="00B22AF1" w:rsidRPr="000F4F91">
        <w:rPr>
          <w:rFonts w:cs="Times New Roman"/>
          <w:lang w:val="ru-RU"/>
        </w:rPr>
        <w:t>то,</w:t>
      </w:r>
      <w:r w:rsidR="00B22AF1" w:rsidRPr="000F4F91">
        <w:rPr>
          <w:rFonts w:cs="Times New Roman"/>
          <w:spacing w:val="10"/>
          <w:lang w:val="ru-RU"/>
        </w:rPr>
        <w:t xml:space="preserve"> </w:t>
      </w:r>
      <w:r w:rsidR="00B22AF1" w:rsidRPr="000F4F91">
        <w:rPr>
          <w:rFonts w:cs="Times New Roman"/>
          <w:spacing w:val="-1"/>
          <w:lang w:val="ru-RU"/>
        </w:rPr>
        <w:t>что</w:t>
      </w:r>
      <w:r w:rsidR="00B22AF1" w:rsidRPr="000F4F91">
        <w:rPr>
          <w:rFonts w:cs="Times New Roman"/>
          <w:spacing w:val="10"/>
          <w:lang w:val="ru-RU"/>
        </w:rPr>
        <w:t xml:space="preserve"> </w:t>
      </w:r>
      <w:r w:rsidR="00B22AF1" w:rsidRPr="000F4F91">
        <w:rPr>
          <w:rFonts w:cs="Times New Roman"/>
          <w:spacing w:val="-1"/>
          <w:lang w:val="ru-RU"/>
        </w:rPr>
        <w:t>может</w:t>
      </w:r>
      <w:r w:rsidR="00B22AF1" w:rsidRPr="000F4F91">
        <w:rPr>
          <w:rFonts w:cs="Times New Roman"/>
          <w:spacing w:val="15"/>
          <w:lang w:val="ru-RU"/>
        </w:rPr>
        <w:t xml:space="preserve"> </w:t>
      </w:r>
      <w:r w:rsidR="00B22AF1" w:rsidRPr="000F4F91">
        <w:rPr>
          <w:rFonts w:cs="Times New Roman"/>
          <w:spacing w:val="-1"/>
          <w:lang w:val="ru-RU"/>
        </w:rPr>
        <w:t>учеником</w:t>
      </w:r>
      <w:r w:rsidR="00B22AF1" w:rsidRPr="000F4F91">
        <w:rPr>
          <w:rFonts w:cs="Times New Roman"/>
          <w:spacing w:val="10"/>
          <w:lang w:val="ru-RU"/>
        </w:rPr>
        <w:t xml:space="preserve"> </w:t>
      </w:r>
      <w:r w:rsidR="00B22AF1" w:rsidRPr="000F4F91">
        <w:rPr>
          <w:rFonts w:cs="Times New Roman"/>
          <w:spacing w:val="-1"/>
          <w:lang w:val="ru-RU"/>
        </w:rPr>
        <w:t>рассматриваться,</w:t>
      </w:r>
      <w:r w:rsidR="00B22AF1" w:rsidRPr="000F4F91">
        <w:rPr>
          <w:rFonts w:cs="Times New Roman"/>
          <w:spacing w:val="10"/>
          <w:lang w:val="ru-RU"/>
        </w:rPr>
        <w:t xml:space="preserve"> </w:t>
      </w:r>
      <w:r w:rsidR="00B22AF1" w:rsidRPr="000F4F91">
        <w:rPr>
          <w:rFonts w:cs="Times New Roman"/>
          <w:spacing w:val="-1"/>
          <w:lang w:val="ru-RU"/>
        </w:rPr>
        <w:t>анализироваться,</w:t>
      </w:r>
      <w:r w:rsidR="00B22AF1" w:rsidRPr="000F4F91">
        <w:rPr>
          <w:rFonts w:cs="Times New Roman"/>
          <w:spacing w:val="11"/>
          <w:lang w:val="ru-RU"/>
        </w:rPr>
        <w:t xml:space="preserve"> </w:t>
      </w:r>
      <w:r w:rsidR="00B22AF1" w:rsidRPr="000F4F91">
        <w:rPr>
          <w:rFonts w:cs="Times New Roman"/>
          <w:spacing w:val="-1"/>
          <w:lang w:val="ru-RU"/>
        </w:rPr>
        <w:t>формироваться</w:t>
      </w:r>
      <w:r w:rsidR="00B22AF1" w:rsidRPr="000F4F91">
        <w:rPr>
          <w:rFonts w:cs="Times New Roman"/>
          <w:spacing w:val="10"/>
          <w:lang w:val="ru-RU"/>
        </w:rPr>
        <w:t xml:space="preserve"> </w:t>
      </w:r>
      <w:r w:rsidR="00B22AF1" w:rsidRPr="000F4F91">
        <w:rPr>
          <w:rFonts w:cs="Times New Roman"/>
          <w:spacing w:val="-1"/>
          <w:lang w:val="ru-RU"/>
        </w:rPr>
        <w:t>как</w:t>
      </w:r>
      <w:r w:rsidR="00B22AF1" w:rsidRPr="000F4F91">
        <w:rPr>
          <w:rFonts w:cs="Times New Roman"/>
          <w:spacing w:val="11"/>
          <w:lang w:val="ru-RU"/>
        </w:rPr>
        <w:t xml:space="preserve"> </w:t>
      </w:r>
      <w:r w:rsidR="00B22AF1" w:rsidRPr="000F4F91">
        <w:rPr>
          <w:rFonts w:cs="Times New Roman"/>
          <w:lang w:val="ru-RU"/>
        </w:rPr>
        <w:t>бы</w:t>
      </w:r>
      <w:r w:rsidR="00B22AF1" w:rsidRPr="000F4F91">
        <w:rPr>
          <w:rFonts w:cs="Times New Roman"/>
          <w:spacing w:val="101"/>
          <w:lang w:val="ru-RU"/>
        </w:rPr>
        <w:t xml:space="preserve"> </w:t>
      </w:r>
      <w:r w:rsidR="00B22AF1" w:rsidRPr="000F4F91">
        <w:rPr>
          <w:rFonts w:cs="Times New Roman"/>
          <w:spacing w:val="-1"/>
          <w:lang w:val="ru-RU"/>
        </w:rPr>
        <w:t>непосредственно).</w:t>
      </w:r>
      <w:r w:rsidR="00B22AF1" w:rsidRPr="000F4F91">
        <w:rPr>
          <w:rFonts w:cs="Times New Roman"/>
          <w:spacing w:val="29"/>
          <w:lang w:val="ru-RU"/>
        </w:rPr>
        <w:t xml:space="preserve"> </w:t>
      </w:r>
      <w:r w:rsidR="00B22AF1" w:rsidRPr="000F4F91">
        <w:rPr>
          <w:rFonts w:cs="Times New Roman"/>
          <w:lang w:val="ru-RU"/>
        </w:rPr>
        <w:t>Этот</w:t>
      </w:r>
      <w:r w:rsidR="00B22AF1" w:rsidRPr="000F4F91">
        <w:rPr>
          <w:rFonts w:cs="Times New Roman"/>
          <w:spacing w:val="29"/>
          <w:lang w:val="ru-RU"/>
        </w:rPr>
        <w:t xml:space="preserve"> </w:t>
      </w:r>
      <w:r w:rsidR="00B22AF1" w:rsidRPr="000F4F91">
        <w:rPr>
          <w:rFonts w:cs="Times New Roman"/>
          <w:spacing w:val="-1"/>
          <w:lang w:val="ru-RU"/>
        </w:rPr>
        <w:t>процесс,</w:t>
      </w:r>
      <w:r w:rsidR="00B22AF1" w:rsidRPr="000F4F91">
        <w:rPr>
          <w:rFonts w:cs="Times New Roman"/>
          <w:spacing w:val="29"/>
          <w:lang w:val="ru-RU"/>
        </w:rPr>
        <w:t xml:space="preserve"> </w:t>
      </w:r>
      <w:r w:rsidR="00B22AF1" w:rsidRPr="000F4F91">
        <w:rPr>
          <w:rFonts w:cs="Times New Roman"/>
          <w:lang w:val="ru-RU"/>
        </w:rPr>
        <w:t>с</w:t>
      </w:r>
      <w:r w:rsidR="00B22AF1" w:rsidRPr="000F4F91">
        <w:rPr>
          <w:rFonts w:cs="Times New Roman"/>
          <w:spacing w:val="27"/>
          <w:lang w:val="ru-RU"/>
        </w:rPr>
        <w:t xml:space="preserve"> </w:t>
      </w:r>
      <w:r w:rsidR="00B22AF1" w:rsidRPr="000F4F91">
        <w:rPr>
          <w:rFonts w:cs="Times New Roman"/>
          <w:lang w:val="ru-RU"/>
        </w:rPr>
        <w:t>одной</w:t>
      </w:r>
      <w:r w:rsidR="00B22AF1" w:rsidRPr="000F4F91">
        <w:rPr>
          <w:rFonts w:cs="Times New Roman"/>
          <w:spacing w:val="30"/>
          <w:lang w:val="ru-RU"/>
        </w:rPr>
        <w:t xml:space="preserve"> </w:t>
      </w:r>
      <w:r w:rsidR="00B22AF1" w:rsidRPr="000F4F91">
        <w:rPr>
          <w:rFonts w:cs="Times New Roman"/>
          <w:spacing w:val="-1"/>
          <w:lang w:val="ru-RU"/>
        </w:rPr>
        <w:t>стороны,</w:t>
      </w:r>
      <w:r w:rsidR="00B22AF1" w:rsidRPr="000F4F91">
        <w:rPr>
          <w:rFonts w:cs="Times New Roman"/>
          <w:spacing w:val="28"/>
          <w:lang w:val="ru-RU"/>
        </w:rPr>
        <w:t xml:space="preserve"> </w:t>
      </w:r>
      <w:r w:rsidR="00B22AF1" w:rsidRPr="000F4F91">
        <w:rPr>
          <w:rFonts w:cs="Times New Roman"/>
          <w:spacing w:val="-1"/>
          <w:lang w:val="ru-RU"/>
        </w:rPr>
        <w:t>обусловлен</w:t>
      </w:r>
      <w:r w:rsidR="00B22AF1" w:rsidRPr="000F4F91">
        <w:rPr>
          <w:rFonts w:cs="Times New Roman"/>
          <w:spacing w:val="30"/>
          <w:lang w:val="ru-RU"/>
        </w:rPr>
        <w:t xml:space="preserve"> </w:t>
      </w:r>
      <w:r w:rsidR="00B22AF1" w:rsidRPr="000F4F91">
        <w:rPr>
          <w:rFonts w:cs="Times New Roman"/>
          <w:lang w:val="ru-RU"/>
        </w:rPr>
        <w:t>спецификой</w:t>
      </w:r>
      <w:r w:rsidR="00B22AF1" w:rsidRPr="000F4F91">
        <w:rPr>
          <w:rFonts w:cs="Times New Roman"/>
          <w:spacing w:val="30"/>
          <w:lang w:val="ru-RU"/>
        </w:rPr>
        <w:t xml:space="preserve"> </w:t>
      </w:r>
      <w:r w:rsidR="00B22AF1" w:rsidRPr="000F4F91">
        <w:rPr>
          <w:rFonts w:cs="Times New Roman"/>
          <w:spacing w:val="-1"/>
          <w:lang w:val="ru-RU"/>
        </w:rPr>
        <w:t>возраста,</w:t>
      </w:r>
      <w:r w:rsidR="00B22AF1" w:rsidRPr="000F4F91">
        <w:rPr>
          <w:rFonts w:cs="Times New Roman"/>
          <w:spacing w:val="29"/>
          <w:lang w:val="ru-RU"/>
        </w:rPr>
        <w:t xml:space="preserve"> </w:t>
      </w:r>
      <w:r w:rsidR="00B22AF1" w:rsidRPr="000F4F91">
        <w:rPr>
          <w:rFonts w:cs="Times New Roman"/>
          <w:lang w:val="ru-RU"/>
        </w:rPr>
        <w:t>а</w:t>
      </w:r>
      <w:r w:rsidR="00B22AF1" w:rsidRPr="000F4F91">
        <w:rPr>
          <w:rFonts w:cs="Times New Roman"/>
          <w:spacing w:val="27"/>
          <w:lang w:val="ru-RU"/>
        </w:rPr>
        <w:t xml:space="preserve"> </w:t>
      </w:r>
      <w:r w:rsidR="00B22AF1" w:rsidRPr="000F4F91">
        <w:rPr>
          <w:rFonts w:cs="Times New Roman"/>
          <w:lang w:val="ru-RU"/>
        </w:rPr>
        <w:t>с</w:t>
      </w:r>
      <w:r w:rsidR="00B22AF1" w:rsidRPr="000F4F91">
        <w:rPr>
          <w:rFonts w:cs="Times New Roman"/>
          <w:spacing w:val="71"/>
          <w:lang w:val="ru-RU"/>
        </w:rPr>
        <w:t xml:space="preserve"> </w:t>
      </w:r>
      <w:r w:rsidR="00B22AF1" w:rsidRPr="000F4F91">
        <w:rPr>
          <w:rFonts w:cs="Times New Roman"/>
          <w:spacing w:val="-1"/>
          <w:lang w:val="ru-RU"/>
        </w:rPr>
        <w:t>другой</w:t>
      </w:r>
      <w:r w:rsidR="00B22AF1" w:rsidRPr="000F4F91">
        <w:rPr>
          <w:rFonts w:cs="Times New Roman"/>
          <w:spacing w:val="1"/>
          <w:lang w:val="ru-RU"/>
        </w:rPr>
        <w:t xml:space="preserve"> </w:t>
      </w:r>
      <w:r w:rsidR="00B22AF1" w:rsidRPr="000F4F91">
        <w:rPr>
          <w:rFonts w:cs="Times New Roman"/>
          <w:lang w:val="ru-RU"/>
        </w:rPr>
        <w:t xml:space="preserve">– </w:t>
      </w:r>
      <w:r w:rsidR="00B22AF1" w:rsidRPr="000F4F91">
        <w:rPr>
          <w:rFonts w:cs="Times New Roman"/>
          <w:spacing w:val="-1"/>
          <w:lang w:val="ru-RU"/>
        </w:rPr>
        <w:t>глубоко</w:t>
      </w:r>
      <w:r w:rsidR="00B22AF1" w:rsidRPr="000F4F91">
        <w:rPr>
          <w:rFonts w:cs="Times New Roman"/>
          <w:lang w:val="ru-RU"/>
        </w:rPr>
        <w:t xml:space="preserve"> </w:t>
      </w:r>
      <w:r w:rsidR="00B22AF1" w:rsidRPr="000F4F91">
        <w:rPr>
          <w:rFonts w:cs="Times New Roman"/>
          <w:spacing w:val="-1"/>
          <w:lang w:val="ru-RU"/>
        </w:rPr>
        <w:t>индивидуален,</w:t>
      </w:r>
      <w:r w:rsidR="00B22AF1" w:rsidRPr="000F4F91">
        <w:rPr>
          <w:rFonts w:cs="Times New Roman"/>
          <w:spacing w:val="1"/>
          <w:lang w:val="ru-RU"/>
        </w:rPr>
        <w:t xml:space="preserve"> </w:t>
      </w:r>
      <w:r w:rsidR="00B22AF1" w:rsidRPr="000F4F91">
        <w:rPr>
          <w:rFonts w:cs="Times New Roman"/>
          <w:spacing w:val="-1"/>
          <w:lang w:val="ru-RU"/>
        </w:rPr>
        <w:t xml:space="preserve">взрослым </w:t>
      </w:r>
      <w:r w:rsidR="00B22AF1" w:rsidRPr="000F4F91">
        <w:rPr>
          <w:rFonts w:cs="Times New Roman"/>
          <w:lang w:val="ru-RU"/>
        </w:rPr>
        <w:t>не</w:t>
      </w:r>
      <w:r w:rsidR="00B22AF1" w:rsidRPr="000F4F91">
        <w:rPr>
          <w:rFonts w:cs="Times New Roman"/>
          <w:spacing w:val="-1"/>
          <w:lang w:val="ru-RU"/>
        </w:rPr>
        <w:t xml:space="preserve"> следует</w:t>
      </w:r>
      <w:r w:rsidR="00B22AF1" w:rsidRPr="000F4F91">
        <w:rPr>
          <w:rFonts w:cs="Times New Roman"/>
          <w:spacing w:val="3"/>
          <w:lang w:val="ru-RU"/>
        </w:rPr>
        <w:t xml:space="preserve"> </w:t>
      </w:r>
      <w:r w:rsidR="00B22AF1" w:rsidRPr="000F4F91">
        <w:rPr>
          <w:rFonts w:cs="Times New Roman"/>
          <w:spacing w:val="-1"/>
          <w:lang w:val="ru-RU"/>
        </w:rPr>
        <w:t>его</w:t>
      </w:r>
      <w:r w:rsidR="00B22AF1" w:rsidRPr="000F4F91">
        <w:rPr>
          <w:rFonts w:cs="Times New Roman"/>
          <w:lang w:val="ru-RU"/>
        </w:rPr>
        <w:t xml:space="preserve"> </w:t>
      </w:r>
      <w:r w:rsidR="00B22AF1" w:rsidRPr="000F4F91">
        <w:rPr>
          <w:rFonts w:cs="Times New Roman"/>
          <w:spacing w:val="-1"/>
          <w:lang w:val="ru-RU"/>
        </w:rPr>
        <w:t>форсировать.</w:t>
      </w:r>
    </w:p>
    <w:p w:rsidR="00BA6CE5" w:rsidRPr="000F4F91" w:rsidRDefault="00B22AF1">
      <w:pPr>
        <w:pStyle w:val="a5"/>
        <w:ind w:right="101" w:firstLine="707"/>
        <w:jc w:val="both"/>
        <w:rPr>
          <w:rFonts w:cs="Times New Roman"/>
          <w:lang w:val="ru-RU"/>
        </w:rPr>
      </w:pPr>
      <w:r w:rsidRPr="000F4F91">
        <w:rPr>
          <w:rFonts w:cs="Times New Roman"/>
          <w:spacing w:val="-1"/>
          <w:lang w:val="ru-RU"/>
        </w:rPr>
        <w:t>На</w:t>
      </w:r>
      <w:r w:rsidRPr="000F4F91">
        <w:rPr>
          <w:rFonts w:cs="Times New Roman"/>
          <w:spacing w:val="-11"/>
          <w:lang w:val="ru-RU"/>
        </w:rPr>
        <w:t xml:space="preserve"> </w:t>
      </w:r>
      <w:r w:rsidRPr="000F4F91">
        <w:rPr>
          <w:rFonts w:cs="Times New Roman"/>
          <w:spacing w:val="-1"/>
          <w:lang w:val="ru-RU"/>
        </w:rPr>
        <w:t>уровне</w:t>
      </w:r>
      <w:r w:rsidRPr="000F4F91">
        <w:rPr>
          <w:rFonts w:cs="Times New Roman"/>
          <w:spacing w:val="-12"/>
          <w:lang w:val="ru-RU"/>
        </w:rPr>
        <w:t xml:space="preserve"> </w:t>
      </w:r>
      <w:r w:rsidRPr="000F4F91">
        <w:rPr>
          <w:rFonts w:cs="Times New Roman"/>
          <w:spacing w:val="-1"/>
          <w:lang w:val="ru-RU"/>
        </w:rPr>
        <w:t>среднего</w:t>
      </w:r>
      <w:r w:rsidRPr="000F4F91">
        <w:rPr>
          <w:rFonts w:cs="Times New Roman"/>
          <w:spacing w:val="-12"/>
          <w:lang w:val="ru-RU"/>
        </w:rPr>
        <w:t xml:space="preserve"> </w:t>
      </w:r>
      <w:r w:rsidRPr="000F4F91">
        <w:rPr>
          <w:rFonts w:cs="Times New Roman"/>
          <w:spacing w:val="-1"/>
          <w:lang w:val="ru-RU"/>
        </w:rPr>
        <w:t>общего</w:t>
      </w:r>
      <w:r w:rsidRPr="000F4F91">
        <w:rPr>
          <w:rFonts w:cs="Times New Roman"/>
          <w:spacing w:val="-12"/>
          <w:lang w:val="ru-RU"/>
        </w:rPr>
        <w:t xml:space="preserve"> </w:t>
      </w:r>
      <w:r w:rsidRPr="000F4F91">
        <w:rPr>
          <w:rFonts w:cs="Times New Roman"/>
          <w:spacing w:val="-1"/>
          <w:lang w:val="ru-RU"/>
        </w:rPr>
        <w:t>образования</w:t>
      </w:r>
      <w:r w:rsidRPr="000F4F91">
        <w:rPr>
          <w:rFonts w:cs="Times New Roman"/>
          <w:spacing w:val="-11"/>
          <w:lang w:val="ru-RU"/>
        </w:rPr>
        <w:t xml:space="preserve"> </w:t>
      </w:r>
      <w:r w:rsidRPr="000F4F91">
        <w:rPr>
          <w:rFonts w:cs="Times New Roman"/>
          <w:lang w:val="ru-RU"/>
        </w:rPr>
        <w:t>в</w:t>
      </w:r>
      <w:r w:rsidRPr="000F4F91">
        <w:rPr>
          <w:rFonts w:cs="Times New Roman"/>
          <w:spacing w:val="-13"/>
          <w:lang w:val="ru-RU"/>
        </w:rPr>
        <w:t xml:space="preserve"> </w:t>
      </w:r>
      <w:r w:rsidRPr="000F4F91">
        <w:rPr>
          <w:rFonts w:cs="Times New Roman"/>
          <w:spacing w:val="-1"/>
          <w:lang w:val="ru-RU"/>
        </w:rPr>
        <w:t>соответствии</w:t>
      </w:r>
      <w:r w:rsidRPr="000F4F91">
        <w:rPr>
          <w:rFonts w:cs="Times New Roman"/>
          <w:spacing w:val="-10"/>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цикличностью</w:t>
      </w:r>
      <w:r w:rsidRPr="000F4F91">
        <w:rPr>
          <w:rFonts w:cs="Times New Roman"/>
          <w:spacing w:val="-11"/>
          <w:lang w:val="ru-RU"/>
        </w:rPr>
        <w:t xml:space="preserve"> </w:t>
      </w:r>
      <w:r w:rsidRPr="000F4F91">
        <w:rPr>
          <w:rFonts w:cs="Times New Roman"/>
          <w:spacing w:val="-1"/>
          <w:lang w:val="ru-RU"/>
        </w:rPr>
        <w:t>возрастного</w:t>
      </w:r>
      <w:r w:rsidRPr="000F4F91">
        <w:rPr>
          <w:rFonts w:cs="Times New Roman"/>
          <w:spacing w:val="93"/>
          <w:lang w:val="ru-RU"/>
        </w:rPr>
        <w:t xml:space="preserve"> </w:t>
      </w:r>
      <w:r w:rsidRPr="000F4F91">
        <w:rPr>
          <w:rFonts w:cs="Times New Roman"/>
          <w:lang w:val="ru-RU"/>
        </w:rPr>
        <w:t>развития</w:t>
      </w:r>
      <w:r w:rsidRPr="000F4F91">
        <w:rPr>
          <w:rFonts w:cs="Times New Roman"/>
          <w:spacing w:val="5"/>
          <w:lang w:val="ru-RU"/>
        </w:rPr>
        <w:t xml:space="preserve"> </w:t>
      </w:r>
      <w:r w:rsidRPr="000F4F91">
        <w:rPr>
          <w:rFonts w:cs="Times New Roman"/>
          <w:spacing w:val="-1"/>
          <w:lang w:val="ru-RU"/>
        </w:rPr>
        <w:t>происходит</w:t>
      </w:r>
      <w:r w:rsidRPr="000F4F91">
        <w:rPr>
          <w:rFonts w:cs="Times New Roman"/>
          <w:spacing w:val="7"/>
          <w:lang w:val="ru-RU"/>
        </w:rPr>
        <w:t xml:space="preserve"> </w:t>
      </w:r>
      <w:r w:rsidRPr="000F4F91">
        <w:rPr>
          <w:rFonts w:cs="Times New Roman"/>
          <w:spacing w:val="-1"/>
          <w:lang w:val="ru-RU"/>
        </w:rPr>
        <w:t>возврат</w:t>
      </w:r>
      <w:r w:rsidRPr="000F4F91">
        <w:rPr>
          <w:rFonts w:cs="Times New Roman"/>
          <w:spacing w:val="5"/>
          <w:lang w:val="ru-RU"/>
        </w:rPr>
        <w:t xml:space="preserve"> </w:t>
      </w:r>
      <w:r w:rsidRPr="000F4F91">
        <w:rPr>
          <w:rFonts w:cs="Times New Roman"/>
          <w:lang w:val="ru-RU"/>
        </w:rPr>
        <w:t>к</w:t>
      </w:r>
      <w:r w:rsidRPr="000F4F91">
        <w:rPr>
          <w:rFonts w:cs="Times New Roman"/>
          <w:spacing w:val="8"/>
          <w:lang w:val="ru-RU"/>
        </w:rPr>
        <w:t xml:space="preserve"> </w:t>
      </w:r>
      <w:r w:rsidRPr="000F4F91">
        <w:rPr>
          <w:rFonts w:cs="Times New Roman"/>
          <w:spacing w:val="-1"/>
          <w:lang w:val="ru-RU"/>
        </w:rPr>
        <w:t>универсальным</w:t>
      </w:r>
      <w:r w:rsidRPr="000F4F91">
        <w:rPr>
          <w:rFonts w:cs="Times New Roman"/>
          <w:spacing w:val="10"/>
          <w:lang w:val="ru-RU"/>
        </w:rPr>
        <w:t xml:space="preserve"> </w:t>
      </w:r>
      <w:r w:rsidRPr="000F4F91">
        <w:rPr>
          <w:rFonts w:cs="Times New Roman"/>
          <w:spacing w:val="-1"/>
          <w:lang w:val="ru-RU"/>
        </w:rPr>
        <w:t>учебным</w:t>
      </w:r>
      <w:r w:rsidRPr="000F4F91">
        <w:rPr>
          <w:rFonts w:cs="Times New Roman"/>
          <w:spacing w:val="6"/>
          <w:lang w:val="ru-RU"/>
        </w:rPr>
        <w:t xml:space="preserve"> </w:t>
      </w:r>
      <w:r w:rsidRPr="000F4F91">
        <w:rPr>
          <w:rFonts w:cs="Times New Roman"/>
          <w:spacing w:val="-1"/>
          <w:lang w:val="ru-RU"/>
        </w:rPr>
        <w:t>действиям</w:t>
      </w:r>
      <w:r w:rsidRPr="000F4F91">
        <w:rPr>
          <w:rFonts w:cs="Times New Roman"/>
          <w:spacing w:val="5"/>
          <w:lang w:val="ru-RU"/>
        </w:rPr>
        <w:t xml:space="preserve"> </w:t>
      </w:r>
      <w:r w:rsidRPr="000F4F91">
        <w:rPr>
          <w:rFonts w:cs="Times New Roman"/>
          <w:spacing w:val="-1"/>
          <w:lang w:val="ru-RU"/>
        </w:rPr>
        <w:t>как</w:t>
      </w:r>
      <w:r w:rsidRPr="000F4F91">
        <w:rPr>
          <w:rFonts w:cs="Times New Roman"/>
          <w:spacing w:val="6"/>
          <w:lang w:val="ru-RU"/>
        </w:rPr>
        <w:t xml:space="preserve"> </w:t>
      </w:r>
      <w:r w:rsidRPr="000F4F91">
        <w:rPr>
          <w:rFonts w:cs="Times New Roman"/>
          <w:spacing w:val="-1"/>
          <w:lang w:val="ru-RU"/>
        </w:rPr>
        <w:t>средству,</w:t>
      </w:r>
      <w:r w:rsidRPr="000F4F91">
        <w:rPr>
          <w:rFonts w:cs="Times New Roman"/>
          <w:spacing w:val="7"/>
          <w:lang w:val="ru-RU"/>
        </w:rPr>
        <w:t xml:space="preserve"> </w:t>
      </w:r>
      <w:r w:rsidRPr="000F4F91">
        <w:rPr>
          <w:rFonts w:cs="Times New Roman"/>
          <w:lang w:val="ru-RU"/>
        </w:rPr>
        <w:t>но</w:t>
      </w:r>
      <w:r w:rsidRPr="000F4F91">
        <w:rPr>
          <w:rFonts w:cs="Times New Roman"/>
          <w:spacing w:val="10"/>
          <w:lang w:val="ru-RU"/>
        </w:rPr>
        <w:t xml:space="preserve"> </w:t>
      </w:r>
      <w:r w:rsidRPr="000F4F91">
        <w:rPr>
          <w:rFonts w:cs="Times New Roman"/>
          <w:spacing w:val="-2"/>
          <w:lang w:val="ru-RU"/>
        </w:rPr>
        <w:t>уже</w:t>
      </w:r>
      <w:r w:rsidRPr="000F4F91">
        <w:rPr>
          <w:rFonts w:cs="Times New Roman"/>
          <w:spacing w:val="6"/>
          <w:lang w:val="ru-RU"/>
        </w:rPr>
        <w:t xml:space="preserve"> </w:t>
      </w:r>
      <w:r w:rsidRPr="000F4F91">
        <w:rPr>
          <w:rFonts w:cs="Times New Roman"/>
          <w:lang w:val="ru-RU"/>
        </w:rPr>
        <w:t>в</w:t>
      </w:r>
      <w:r w:rsidRPr="000F4F91">
        <w:rPr>
          <w:rFonts w:cs="Times New Roman"/>
          <w:spacing w:val="63"/>
          <w:lang w:val="ru-RU"/>
        </w:rPr>
        <w:t xml:space="preserve"> </w:t>
      </w:r>
      <w:r w:rsidRPr="000F4F91">
        <w:rPr>
          <w:rFonts w:cs="Times New Roman"/>
          <w:spacing w:val="-1"/>
          <w:lang w:val="ru-RU"/>
        </w:rPr>
        <w:t>достаточной</w:t>
      </w:r>
      <w:r w:rsidRPr="000F4F91">
        <w:rPr>
          <w:rFonts w:cs="Times New Roman"/>
          <w:spacing w:val="34"/>
          <w:lang w:val="ru-RU"/>
        </w:rPr>
        <w:t xml:space="preserve"> </w:t>
      </w:r>
      <w:r w:rsidRPr="000F4F91">
        <w:rPr>
          <w:rFonts w:cs="Times New Roman"/>
          <w:spacing w:val="-1"/>
          <w:lang w:val="ru-RU"/>
        </w:rPr>
        <w:t>степени</w:t>
      </w:r>
      <w:r w:rsidRPr="000F4F91">
        <w:rPr>
          <w:rFonts w:cs="Times New Roman"/>
          <w:spacing w:val="35"/>
          <w:lang w:val="ru-RU"/>
        </w:rPr>
        <w:t xml:space="preserve"> </w:t>
      </w:r>
      <w:r w:rsidRPr="000F4F91">
        <w:rPr>
          <w:rFonts w:cs="Times New Roman"/>
          <w:spacing w:val="-1"/>
          <w:lang w:val="ru-RU"/>
        </w:rPr>
        <w:t>отрефлексированному,</w:t>
      </w:r>
      <w:r w:rsidRPr="000F4F91">
        <w:rPr>
          <w:rFonts w:cs="Times New Roman"/>
          <w:spacing w:val="34"/>
          <w:lang w:val="ru-RU"/>
        </w:rPr>
        <w:t xml:space="preserve"> </w:t>
      </w:r>
      <w:r w:rsidRPr="000F4F91">
        <w:rPr>
          <w:rFonts w:cs="Times New Roman"/>
          <w:spacing w:val="-1"/>
          <w:lang w:val="ru-RU"/>
        </w:rPr>
        <w:t>используемому</w:t>
      </w:r>
      <w:r w:rsidRPr="000F4F91">
        <w:rPr>
          <w:rFonts w:cs="Times New Roman"/>
          <w:spacing w:val="30"/>
          <w:lang w:val="ru-RU"/>
        </w:rPr>
        <w:t xml:space="preserve"> </w:t>
      </w:r>
      <w:r w:rsidRPr="000F4F91">
        <w:rPr>
          <w:rFonts w:cs="Times New Roman"/>
          <w:lang w:val="ru-RU"/>
        </w:rPr>
        <w:t>для</w:t>
      </w:r>
      <w:r w:rsidRPr="000F4F91">
        <w:rPr>
          <w:rFonts w:cs="Times New Roman"/>
          <w:spacing w:val="38"/>
          <w:lang w:val="ru-RU"/>
        </w:rPr>
        <w:t xml:space="preserve"> </w:t>
      </w:r>
      <w:r w:rsidRPr="000F4F91">
        <w:rPr>
          <w:rFonts w:cs="Times New Roman"/>
          <w:spacing w:val="-1"/>
          <w:lang w:val="ru-RU"/>
        </w:rPr>
        <w:t>успешной</w:t>
      </w:r>
      <w:r w:rsidRPr="000F4F91">
        <w:rPr>
          <w:rFonts w:cs="Times New Roman"/>
          <w:spacing w:val="35"/>
          <w:lang w:val="ru-RU"/>
        </w:rPr>
        <w:t xml:space="preserve"> </w:t>
      </w:r>
      <w:r w:rsidRPr="000F4F91">
        <w:rPr>
          <w:rFonts w:cs="Times New Roman"/>
          <w:spacing w:val="-1"/>
          <w:lang w:val="ru-RU"/>
        </w:rPr>
        <w:t>постановки</w:t>
      </w:r>
      <w:r w:rsidRPr="000F4F91">
        <w:rPr>
          <w:rFonts w:cs="Times New Roman"/>
          <w:spacing w:val="33"/>
          <w:lang w:val="ru-RU"/>
        </w:rPr>
        <w:t xml:space="preserve"> </w:t>
      </w:r>
      <w:r w:rsidRPr="000F4F91">
        <w:rPr>
          <w:rFonts w:cs="Times New Roman"/>
          <w:lang w:val="ru-RU"/>
        </w:rPr>
        <w:t>и</w:t>
      </w:r>
      <w:r w:rsidRPr="000F4F91">
        <w:rPr>
          <w:rFonts w:cs="Times New Roman"/>
          <w:spacing w:val="93"/>
          <w:lang w:val="ru-RU"/>
        </w:rPr>
        <w:t xml:space="preserve"> </w:t>
      </w:r>
      <w:r w:rsidRPr="000F4F91">
        <w:rPr>
          <w:rFonts w:cs="Times New Roman"/>
          <w:spacing w:val="-1"/>
          <w:lang w:val="ru-RU"/>
        </w:rPr>
        <w:t>решения</w:t>
      </w:r>
      <w:r w:rsidRPr="000F4F91">
        <w:rPr>
          <w:rFonts w:cs="Times New Roman"/>
          <w:spacing w:val="41"/>
          <w:lang w:val="ru-RU"/>
        </w:rPr>
        <w:t xml:space="preserve"> </w:t>
      </w:r>
      <w:r w:rsidRPr="000F4F91">
        <w:rPr>
          <w:rFonts w:cs="Times New Roman"/>
          <w:spacing w:val="-1"/>
          <w:lang w:val="ru-RU"/>
        </w:rPr>
        <w:t>новых</w:t>
      </w:r>
      <w:r w:rsidRPr="000F4F91">
        <w:rPr>
          <w:rFonts w:cs="Times New Roman"/>
          <w:spacing w:val="44"/>
          <w:lang w:val="ru-RU"/>
        </w:rPr>
        <w:t xml:space="preserve"> </w:t>
      </w:r>
      <w:r w:rsidRPr="000F4F91">
        <w:rPr>
          <w:rFonts w:cs="Times New Roman"/>
          <w:spacing w:val="-1"/>
          <w:lang w:val="ru-RU"/>
        </w:rPr>
        <w:t>задач</w:t>
      </w:r>
      <w:r w:rsidRPr="000F4F91">
        <w:rPr>
          <w:rFonts w:cs="Times New Roman"/>
          <w:spacing w:val="40"/>
          <w:lang w:val="ru-RU"/>
        </w:rPr>
        <w:t xml:space="preserve"> </w:t>
      </w:r>
      <w:r w:rsidRPr="000F4F91">
        <w:rPr>
          <w:rFonts w:cs="Times New Roman"/>
          <w:spacing w:val="-1"/>
          <w:lang w:val="ru-RU"/>
        </w:rPr>
        <w:t>(учебных,</w:t>
      </w:r>
      <w:r w:rsidRPr="000F4F91">
        <w:rPr>
          <w:rFonts w:cs="Times New Roman"/>
          <w:spacing w:val="41"/>
          <w:lang w:val="ru-RU"/>
        </w:rPr>
        <w:t xml:space="preserve"> </w:t>
      </w:r>
      <w:r w:rsidRPr="000F4F91">
        <w:rPr>
          <w:rFonts w:cs="Times New Roman"/>
          <w:spacing w:val="-1"/>
          <w:lang w:val="ru-RU"/>
        </w:rPr>
        <w:t>познавательных,</w:t>
      </w:r>
      <w:r w:rsidRPr="000F4F91">
        <w:rPr>
          <w:rFonts w:cs="Times New Roman"/>
          <w:spacing w:val="42"/>
          <w:lang w:val="ru-RU"/>
        </w:rPr>
        <w:t xml:space="preserve"> </w:t>
      </w:r>
      <w:r w:rsidRPr="000F4F91">
        <w:rPr>
          <w:rFonts w:cs="Times New Roman"/>
          <w:spacing w:val="-1"/>
          <w:lang w:val="ru-RU"/>
        </w:rPr>
        <w:t>личностных).</w:t>
      </w:r>
      <w:r w:rsidRPr="000F4F91">
        <w:rPr>
          <w:rFonts w:cs="Times New Roman"/>
          <w:spacing w:val="39"/>
          <w:lang w:val="ru-RU"/>
        </w:rPr>
        <w:t xml:space="preserve"> </w:t>
      </w:r>
      <w:r w:rsidRPr="000F4F91">
        <w:rPr>
          <w:rFonts w:cs="Times New Roman"/>
          <w:spacing w:val="-1"/>
          <w:lang w:val="ru-RU"/>
        </w:rPr>
        <w:t>На</w:t>
      </w:r>
      <w:r w:rsidRPr="000F4F91">
        <w:rPr>
          <w:rFonts w:cs="Times New Roman"/>
          <w:spacing w:val="39"/>
          <w:lang w:val="ru-RU"/>
        </w:rPr>
        <w:t xml:space="preserve"> </w:t>
      </w:r>
      <w:r w:rsidRPr="000F4F91">
        <w:rPr>
          <w:rFonts w:cs="Times New Roman"/>
          <w:lang w:val="ru-RU"/>
        </w:rPr>
        <w:t>этом</w:t>
      </w:r>
      <w:r w:rsidRPr="000F4F91">
        <w:rPr>
          <w:rFonts w:cs="Times New Roman"/>
          <w:spacing w:val="40"/>
          <w:lang w:val="ru-RU"/>
        </w:rPr>
        <w:t xml:space="preserve"> </w:t>
      </w:r>
      <w:r w:rsidRPr="000F4F91">
        <w:rPr>
          <w:rFonts w:cs="Times New Roman"/>
          <w:spacing w:val="-1"/>
          <w:lang w:val="ru-RU"/>
        </w:rPr>
        <w:t>базируется</w:t>
      </w:r>
      <w:r w:rsidRPr="000F4F91">
        <w:rPr>
          <w:rFonts w:cs="Times New Roman"/>
          <w:spacing w:val="95"/>
          <w:lang w:val="ru-RU"/>
        </w:rPr>
        <w:t xml:space="preserve"> </w:t>
      </w:r>
      <w:r w:rsidRPr="000F4F91">
        <w:rPr>
          <w:rFonts w:cs="Times New Roman"/>
          <w:spacing w:val="-1"/>
          <w:lang w:val="ru-RU"/>
        </w:rPr>
        <w:t>начальная</w:t>
      </w:r>
      <w:r w:rsidRPr="000F4F91">
        <w:rPr>
          <w:rFonts w:cs="Times New Roman"/>
          <w:spacing w:val="22"/>
          <w:lang w:val="ru-RU"/>
        </w:rPr>
        <w:t xml:space="preserve"> </w:t>
      </w:r>
      <w:r w:rsidRPr="000F4F91">
        <w:rPr>
          <w:rFonts w:cs="Times New Roman"/>
          <w:spacing w:val="-1"/>
          <w:lang w:val="ru-RU"/>
        </w:rPr>
        <w:t>профессионализация:</w:t>
      </w:r>
      <w:r w:rsidRPr="000F4F91">
        <w:rPr>
          <w:rFonts w:cs="Times New Roman"/>
          <w:spacing w:val="21"/>
          <w:lang w:val="ru-RU"/>
        </w:rPr>
        <w:t xml:space="preserve"> </w:t>
      </w:r>
      <w:r w:rsidRPr="000F4F91">
        <w:rPr>
          <w:rFonts w:cs="Times New Roman"/>
          <w:lang w:val="ru-RU"/>
        </w:rPr>
        <w:t>в</w:t>
      </w:r>
      <w:r w:rsidRPr="000F4F91">
        <w:rPr>
          <w:rFonts w:cs="Times New Roman"/>
          <w:spacing w:val="21"/>
          <w:lang w:val="ru-RU"/>
        </w:rPr>
        <w:t xml:space="preserve"> </w:t>
      </w:r>
      <w:r w:rsidRPr="000F4F91">
        <w:rPr>
          <w:rFonts w:cs="Times New Roman"/>
          <w:spacing w:val="-1"/>
          <w:lang w:val="ru-RU"/>
        </w:rPr>
        <w:t>процессе</w:t>
      </w:r>
      <w:r w:rsidRPr="000F4F91">
        <w:rPr>
          <w:rFonts w:cs="Times New Roman"/>
          <w:spacing w:val="21"/>
          <w:lang w:val="ru-RU"/>
        </w:rPr>
        <w:t xml:space="preserve"> </w:t>
      </w:r>
      <w:r w:rsidRPr="000F4F91">
        <w:rPr>
          <w:rFonts w:cs="Times New Roman"/>
          <w:spacing w:val="-1"/>
          <w:lang w:val="ru-RU"/>
        </w:rPr>
        <w:t>профессиональных</w:t>
      </w:r>
      <w:r w:rsidRPr="000F4F91">
        <w:rPr>
          <w:rFonts w:cs="Times New Roman"/>
          <w:spacing w:val="25"/>
          <w:lang w:val="ru-RU"/>
        </w:rPr>
        <w:t xml:space="preserve"> </w:t>
      </w:r>
      <w:r w:rsidRPr="000F4F91">
        <w:rPr>
          <w:rFonts w:cs="Times New Roman"/>
          <w:spacing w:val="-1"/>
          <w:lang w:val="ru-RU"/>
        </w:rPr>
        <w:t>проб</w:t>
      </w:r>
      <w:r w:rsidRPr="000F4F91">
        <w:rPr>
          <w:rFonts w:cs="Times New Roman"/>
          <w:spacing w:val="22"/>
          <w:lang w:val="ru-RU"/>
        </w:rPr>
        <w:t xml:space="preserve"> </w:t>
      </w:r>
      <w:r w:rsidRPr="000F4F91">
        <w:rPr>
          <w:rFonts w:cs="Times New Roman"/>
          <w:spacing w:val="-1"/>
          <w:lang w:val="ru-RU"/>
        </w:rPr>
        <w:t>сформированные</w:t>
      </w:r>
      <w:r w:rsidRPr="000F4F91">
        <w:rPr>
          <w:rFonts w:cs="Times New Roman"/>
          <w:spacing w:val="89"/>
          <w:lang w:val="ru-RU"/>
        </w:rPr>
        <w:t xml:space="preserve"> </w:t>
      </w:r>
      <w:r w:rsidRPr="000F4F91">
        <w:rPr>
          <w:rFonts w:cs="Times New Roman"/>
          <w:spacing w:val="-1"/>
          <w:lang w:val="ru-RU"/>
        </w:rPr>
        <w:t>универсальные</w:t>
      </w:r>
      <w:r w:rsidRPr="000F4F91">
        <w:rPr>
          <w:rFonts w:cs="Times New Roman"/>
          <w:spacing w:val="47"/>
          <w:lang w:val="ru-RU"/>
        </w:rPr>
        <w:t xml:space="preserve"> </w:t>
      </w:r>
      <w:r w:rsidRPr="000F4F91">
        <w:rPr>
          <w:rFonts w:cs="Times New Roman"/>
          <w:spacing w:val="-1"/>
          <w:lang w:val="ru-RU"/>
        </w:rPr>
        <w:t>учебные</w:t>
      </w:r>
      <w:r w:rsidRPr="000F4F91">
        <w:rPr>
          <w:rFonts w:cs="Times New Roman"/>
          <w:spacing w:val="43"/>
          <w:lang w:val="ru-RU"/>
        </w:rPr>
        <w:t xml:space="preserve"> </w:t>
      </w:r>
      <w:r w:rsidRPr="000F4F91">
        <w:rPr>
          <w:rFonts w:cs="Times New Roman"/>
          <w:spacing w:val="-1"/>
          <w:lang w:val="ru-RU"/>
        </w:rPr>
        <w:t>действия</w:t>
      </w:r>
      <w:r w:rsidRPr="000F4F91">
        <w:rPr>
          <w:rFonts w:cs="Times New Roman"/>
          <w:spacing w:val="43"/>
          <w:lang w:val="ru-RU"/>
        </w:rPr>
        <w:t xml:space="preserve"> </w:t>
      </w:r>
      <w:r w:rsidRPr="000F4F91">
        <w:rPr>
          <w:rFonts w:cs="Times New Roman"/>
          <w:lang w:val="ru-RU"/>
        </w:rPr>
        <w:t>позволяют</w:t>
      </w:r>
      <w:r w:rsidRPr="000F4F91">
        <w:rPr>
          <w:rFonts w:cs="Times New Roman"/>
          <w:spacing w:val="45"/>
          <w:lang w:val="ru-RU"/>
        </w:rPr>
        <w:t xml:space="preserve"> </w:t>
      </w:r>
      <w:r w:rsidRPr="000F4F91">
        <w:rPr>
          <w:rFonts w:cs="Times New Roman"/>
          <w:spacing w:val="-1"/>
          <w:lang w:val="ru-RU"/>
        </w:rPr>
        <w:t>старшекласснику</w:t>
      </w:r>
      <w:r w:rsidRPr="000F4F91">
        <w:rPr>
          <w:rFonts w:cs="Times New Roman"/>
          <w:spacing w:val="39"/>
          <w:lang w:val="ru-RU"/>
        </w:rPr>
        <w:t xml:space="preserve"> </w:t>
      </w:r>
      <w:r w:rsidRPr="000F4F91">
        <w:rPr>
          <w:rFonts w:cs="Times New Roman"/>
          <w:lang w:val="ru-RU"/>
        </w:rPr>
        <w:t>понять</w:t>
      </w:r>
      <w:r w:rsidRPr="000F4F91">
        <w:rPr>
          <w:rFonts w:cs="Times New Roman"/>
          <w:spacing w:val="45"/>
          <w:lang w:val="ru-RU"/>
        </w:rPr>
        <w:t xml:space="preserve"> </w:t>
      </w:r>
      <w:r w:rsidRPr="000F4F91">
        <w:rPr>
          <w:rFonts w:cs="Times New Roman"/>
          <w:spacing w:val="-1"/>
          <w:lang w:val="ru-RU"/>
        </w:rPr>
        <w:t>свои</w:t>
      </w:r>
      <w:r w:rsidRPr="000F4F91">
        <w:rPr>
          <w:rFonts w:cs="Times New Roman"/>
          <w:spacing w:val="43"/>
          <w:lang w:val="ru-RU"/>
        </w:rPr>
        <w:t xml:space="preserve"> </w:t>
      </w:r>
      <w:r w:rsidRPr="000F4F91">
        <w:rPr>
          <w:rFonts w:cs="Times New Roman"/>
          <w:spacing w:val="-1"/>
          <w:lang w:val="ru-RU"/>
        </w:rPr>
        <w:t>дефициты</w:t>
      </w:r>
      <w:r w:rsidRPr="000F4F91">
        <w:rPr>
          <w:rFonts w:cs="Times New Roman"/>
          <w:spacing w:val="44"/>
          <w:lang w:val="ru-RU"/>
        </w:rPr>
        <w:t xml:space="preserve"> </w:t>
      </w:r>
      <w:r w:rsidRPr="000F4F91">
        <w:rPr>
          <w:rFonts w:cs="Times New Roman"/>
          <w:lang w:val="ru-RU"/>
        </w:rPr>
        <w:t>с</w:t>
      </w:r>
      <w:r w:rsidRPr="000F4F91">
        <w:rPr>
          <w:rFonts w:cs="Times New Roman"/>
          <w:spacing w:val="81"/>
          <w:lang w:val="ru-RU"/>
        </w:rPr>
        <w:t xml:space="preserve"> </w:t>
      </w:r>
      <w:r w:rsidRPr="000F4F91">
        <w:rPr>
          <w:rFonts w:cs="Times New Roman"/>
          <w:lang w:val="ru-RU"/>
        </w:rPr>
        <w:t>точки</w:t>
      </w:r>
      <w:r w:rsidRPr="000F4F91">
        <w:rPr>
          <w:rFonts w:cs="Times New Roman"/>
          <w:spacing w:val="1"/>
          <w:lang w:val="ru-RU"/>
        </w:rPr>
        <w:t xml:space="preserve"> </w:t>
      </w:r>
      <w:r w:rsidRPr="000F4F91">
        <w:rPr>
          <w:rFonts w:cs="Times New Roman"/>
          <w:spacing w:val="-1"/>
          <w:lang w:val="ru-RU"/>
        </w:rPr>
        <w:t>зрения</w:t>
      </w:r>
      <w:r w:rsidRPr="000F4F91">
        <w:rPr>
          <w:rFonts w:cs="Times New Roman"/>
          <w:lang w:val="ru-RU"/>
        </w:rPr>
        <w:t xml:space="preserve"> </w:t>
      </w:r>
      <w:r w:rsidRPr="000F4F91">
        <w:rPr>
          <w:rFonts w:cs="Times New Roman"/>
          <w:spacing w:val="-1"/>
          <w:lang w:val="ru-RU"/>
        </w:rPr>
        <w:t>компетентностного</w:t>
      </w:r>
      <w:r w:rsidRPr="000F4F91">
        <w:rPr>
          <w:rFonts w:cs="Times New Roman"/>
          <w:spacing w:val="1"/>
          <w:lang w:val="ru-RU"/>
        </w:rPr>
        <w:t xml:space="preserve"> </w:t>
      </w:r>
      <w:r w:rsidRPr="000F4F91">
        <w:rPr>
          <w:rFonts w:cs="Times New Roman"/>
          <w:spacing w:val="-1"/>
          <w:lang w:val="ru-RU"/>
        </w:rPr>
        <w:t>развития,</w:t>
      </w:r>
      <w:r w:rsidRPr="000F4F91">
        <w:rPr>
          <w:rFonts w:cs="Times New Roman"/>
          <w:spacing w:val="-2"/>
          <w:lang w:val="ru-RU"/>
        </w:rPr>
        <w:t xml:space="preserve"> </w:t>
      </w:r>
      <w:r w:rsidRPr="000F4F91">
        <w:rPr>
          <w:rFonts w:cs="Times New Roman"/>
          <w:spacing w:val="-1"/>
          <w:lang w:val="ru-RU"/>
        </w:rPr>
        <w:t>поставить</w:t>
      </w:r>
      <w:r w:rsidRPr="000F4F91">
        <w:rPr>
          <w:rFonts w:cs="Times New Roman"/>
          <w:spacing w:val="2"/>
          <w:lang w:val="ru-RU"/>
        </w:rPr>
        <w:t xml:space="preserve"> </w:t>
      </w:r>
      <w:r w:rsidRPr="000F4F91">
        <w:rPr>
          <w:rFonts w:cs="Times New Roman"/>
          <w:spacing w:val="-1"/>
          <w:lang w:val="ru-RU"/>
        </w:rPr>
        <w:t>задачу</w:t>
      </w:r>
      <w:r w:rsidRPr="000F4F91">
        <w:rPr>
          <w:rFonts w:cs="Times New Roman"/>
          <w:spacing w:val="-5"/>
          <w:lang w:val="ru-RU"/>
        </w:rPr>
        <w:t xml:space="preserve"> </w:t>
      </w:r>
      <w:r w:rsidRPr="000F4F91">
        <w:rPr>
          <w:rFonts w:cs="Times New Roman"/>
          <w:lang w:val="ru-RU"/>
        </w:rPr>
        <w:t>доращивания</w:t>
      </w:r>
      <w:r w:rsidRPr="000F4F91">
        <w:rPr>
          <w:rFonts w:cs="Times New Roman"/>
          <w:spacing w:val="1"/>
          <w:lang w:val="ru-RU"/>
        </w:rPr>
        <w:t xml:space="preserve"> </w:t>
      </w:r>
      <w:r w:rsidRPr="000F4F91">
        <w:rPr>
          <w:rFonts w:cs="Times New Roman"/>
          <w:spacing w:val="-1"/>
          <w:lang w:val="ru-RU"/>
        </w:rPr>
        <w:t>компетенций.</w:t>
      </w:r>
    </w:p>
    <w:p w:rsidR="00BA6CE5" w:rsidRPr="000F4F91" w:rsidRDefault="00B22AF1">
      <w:pPr>
        <w:pStyle w:val="a5"/>
        <w:ind w:right="103" w:firstLine="707"/>
        <w:jc w:val="both"/>
        <w:rPr>
          <w:rFonts w:cs="Times New Roman"/>
          <w:lang w:val="ru-RU"/>
        </w:rPr>
      </w:pPr>
      <w:r w:rsidRPr="000F4F91">
        <w:rPr>
          <w:rFonts w:cs="Times New Roman"/>
          <w:spacing w:val="-1"/>
          <w:lang w:val="ru-RU"/>
        </w:rPr>
        <w:t>Другим принципиальным</w:t>
      </w:r>
      <w:r w:rsidRPr="000F4F91">
        <w:rPr>
          <w:rFonts w:cs="Times New Roman"/>
          <w:lang w:val="ru-RU"/>
        </w:rPr>
        <w:t xml:space="preserve"> </w:t>
      </w:r>
      <w:r w:rsidRPr="000F4F91">
        <w:rPr>
          <w:rFonts w:cs="Times New Roman"/>
          <w:spacing w:val="-1"/>
          <w:lang w:val="ru-RU"/>
        </w:rPr>
        <w:t>отличием</w:t>
      </w:r>
      <w:r w:rsidRPr="000F4F91">
        <w:rPr>
          <w:rFonts w:cs="Times New Roman"/>
          <w:lang w:val="ru-RU"/>
        </w:rPr>
        <w:t xml:space="preserve"> </w:t>
      </w:r>
      <w:r w:rsidRPr="000F4F91">
        <w:rPr>
          <w:rFonts w:cs="Times New Roman"/>
          <w:spacing w:val="-1"/>
          <w:lang w:val="ru-RU"/>
        </w:rPr>
        <w:t>старшего</w:t>
      </w:r>
      <w:r w:rsidRPr="000F4F91">
        <w:rPr>
          <w:rFonts w:cs="Times New Roman"/>
          <w:lang w:val="ru-RU"/>
        </w:rPr>
        <w:t xml:space="preserve"> школьного</w:t>
      </w:r>
      <w:r w:rsidRPr="000F4F91">
        <w:rPr>
          <w:rFonts w:cs="Times New Roman"/>
          <w:spacing w:val="-2"/>
          <w:lang w:val="ru-RU"/>
        </w:rPr>
        <w:t xml:space="preserve"> </w:t>
      </w:r>
      <w:r w:rsidRPr="000F4F91">
        <w:rPr>
          <w:rFonts w:cs="Times New Roman"/>
          <w:spacing w:val="-1"/>
          <w:lang w:val="ru-RU"/>
        </w:rPr>
        <w:t>возраста</w:t>
      </w:r>
      <w:r w:rsidRPr="000F4F91">
        <w:rPr>
          <w:rFonts w:cs="Times New Roman"/>
          <w:lang w:val="ru-RU"/>
        </w:rPr>
        <w:t xml:space="preserve"> от</w:t>
      </w:r>
      <w:r w:rsidRPr="000F4F91">
        <w:rPr>
          <w:rFonts w:cs="Times New Roman"/>
          <w:spacing w:val="-2"/>
          <w:lang w:val="ru-RU"/>
        </w:rPr>
        <w:t xml:space="preserve"> </w:t>
      </w:r>
      <w:r w:rsidRPr="000F4F91">
        <w:rPr>
          <w:rFonts w:cs="Times New Roman"/>
          <w:lang w:val="ru-RU"/>
        </w:rPr>
        <w:t>подросткового</w:t>
      </w:r>
      <w:r w:rsidRPr="000F4F91">
        <w:rPr>
          <w:rFonts w:cs="Times New Roman"/>
          <w:spacing w:val="53"/>
          <w:lang w:val="ru-RU"/>
        </w:rPr>
        <w:t xml:space="preserve"> </w:t>
      </w:r>
      <w:r w:rsidRPr="000F4F91">
        <w:rPr>
          <w:rFonts w:cs="Times New Roman"/>
          <w:spacing w:val="-1"/>
          <w:lang w:val="ru-RU"/>
        </w:rPr>
        <w:t>является</w:t>
      </w:r>
      <w:r w:rsidRPr="000F4F91">
        <w:rPr>
          <w:rFonts w:cs="Times New Roman"/>
          <w:spacing w:val="9"/>
          <w:lang w:val="ru-RU"/>
        </w:rPr>
        <w:t xml:space="preserve"> </w:t>
      </w:r>
      <w:r w:rsidRPr="000F4F91">
        <w:rPr>
          <w:rFonts w:cs="Times New Roman"/>
          <w:lang w:val="ru-RU"/>
        </w:rPr>
        <w:t>широкий</w:t>
      </w:r>
      <w:r w:rsidRPr="000F4F91">
        <w:rPr>
          <w:rFonts w:cs="Times New Roman"/>
          <w:spacing w:val="9"/>
          <w:lang w:val="ru-RU"/>
        </w:rPr>
        <w:t xml:space="preserve"> </w:t>
      </w:r>
      <w:r w:rsidRPr="000F4F91">
        <w:rPr>
          <w:rFonts w:cs="Times New Roman"/>
          <w:spacing w:val="-1"/>
          <w:lang w:val="ru-RU"/>
        </w:rPr>
        <w:t>перенос</w:t>
      </w:r>
      <w:r w:rsidRPr="000F4F91">
        <w:rPr>
          <w:rFonts w:cs="Times New Roman"/>
          <w:spacing w:val="9"/>
          <w:lang w:val="ru-RU"/>
        </w:rPr>
        <w:t xml:space="preserve"> </w:t>
      </w:r>
      <w:r w:rsidRPr="000F4F91">
        <w:rPr>
          <w:rFonts w:cs="Times New Roman"/>
          <w:spacing w:val="-1"/>
          <w:lang w:val="ru-RU"/>
        </w:rPr>
        <w:t>сформированных</w:t>
      </w:r>
      <w:r w:rsidRPr="000F4F91">
        <w:rPr>
          <w:rFonts w:cs="Times New Roman"/>
          <w:spacing w:val="15"/>
          <w:lang w:val="ru-RU"/>
        </w:rPr>
        <w:t xml:space="preserve"> </w:t>
      </w:r>
      <w:r w:rsidRPr="000F4F91">
        <w:rPr>
          <w:rFonts w:cs="Times New Roman"/>
          <w:spacing w:val="-1"/>
          <w:lang w:val="ru-RU"/>
        </w:rPr>
        <w:t>универсальных</w:t>
      </w:r>
      <w:r w:rsidRPr="000F4F91">
        <w:rPr>
          <w:rFonts w:cs="Times New Roman"/>
          <w:spacing w:val="15"/>
          <w:lang w:val="ru-RU"/>
        </w:rPr>
        <w:t xml:space="preserve"> </w:t>
      </w:r>
      <w:r w:rsidRPr="000F4F91">
        <w:rPr>
          <w:rFonts w:cs="Times New Roman"/>
          <w:spacing w:val="-1"/>
          <w:lang w:val="ru-RU"/>
        </w:rPr>
        <w:t>учебных</w:t>
      </w:r>
      <w:r w:rsidRPr="000F4F91">
        <w:rPr>
          <w:rFonts w:cs="Times New Roman"/>
          <w:spacing w:val="12"/>
          <w:lang w:val="ru-RU"/>
        </w:rPr>
        <w:t xml:space="preserve"> </w:t>
      </w:r>
      <w:r w:rsidRPr="000F4F91">
        <w:rPr>
          <w:rFonts w:cs="Times New Roman"/>
          <w:spacing w:val="-1"/>
          <w:lang w:val="ru-RU"/>
        </w:rPr>
        <w:t>действий</w:t>
      </w:r>
      <w:r w:rsidRPr="000F4F91">
        <w:rPr>
          <w:rFonts w:cs="Times New Roman"/>
          <w:spacing w:val="8"/>
          <w:lang w:val="ru-RU"/>
        </w:rPr>
        <w:t xml:space="preserve"> </w:t>
      </w:r>
      <w:r w:rsidRPr="000F4F91">
        <w:rPr>
          <w:rFonts w:cs="Times New Roman"/>
          <w:spacing w:val="1"/>
          <w:lang w:val="ru-RU"/>
        </w:rPr>
        <w:t>на</w:t>
      </w:r>
      <w:r w:rsidRPr="000F4F91">
        <w:rPr>
          <w:rFonts w:cs="Times New Roman"/>
          <w:spacing w:val="62"/>
          <w:lang w:val="ru-RU"/>
        </w:rPr>
        <w:t xml:space="preserve"> </w:t>
      </w:r>
      <w:r w:rsidRPr="000F4F91">
        <w:rPr>
          <w:rFonts w:cs="Times New Roman"/>
          <w:spacing w:val="-1"/>
          <w:lang w:val="ru-RU"/>
        </w:rPr>
        <w:t>внеучебные ситуации.</w:t>
      </w:r>
      <w:r w:rsidRPr="000F4F91">
        <w:rPr>
          <w:rFonts w:cs="Times New Roman"/>
          <w:spacing w:val="1"/>
          <w:lang w:val="ru-RU"/>
        </w:rPr>
        <w:t xml:space="preserve"> </w:t>
      </w:r>
      <w:r w:rsidRPr="000F4F91">
        <w:rPr>
          <w:rFonts w:cs="Times New Roman"/>
          <w:spacing w:val="-1"/>
          <w:lang w:val="ru-RU"/>
        </w:rPr>
        <w:t xml:space="preserve">Выращенные </w:t>
      </w:r>
      <w:r w:rsidRPr="000F4F91">
        <w:rPr>
          <w:rFonts w:cs="Times New Roman"/>
          <w:lang w:val="ru-RU"/>
        </w:rPr>
        <w:t>на</w:t>
      </w:r>
      <w:r w:rsidRPr="000F4F91">
        <w:rPr>
          <w:rFonts w:cs="Times New Roman"/>
          <w:spacing w:val="-1"/>
          <w:lang w:val="ru-RU"/>
        </w:rPr>
        <w:t xml:space="preserve"> базе предметного</w:t>
      </w:r>
      <w:r w:rsidRPr="000F4F91">
        <w:rPr>
          <w:rFonts w:cs="Times New Roman"/>
          <w:lang w:val="ru-RU"/>
        </w:rPr>
        <w:t xml:space="preserve"> </w:t>
      </w:r>
      <w:r w:rsidRPr="000F4F91">
        <w:rPr>
          <w:rFonts w:cs="Times New Roman"/>
          <w:spacing w:val="-1"/>
          <w:lang w:val="ru-RU"/>
        </w:rPr>
        <w:t>обучения</w:t>
      </w:r>
      <w:r w:rsidRPr="000F4F91">
        <w:rPr>
          <w:rFonts w:cs="Times New Roman"/>
          <w:spacing w:val="1"/>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отрефлексированные,</w:t>
      </w:r>
      <w:r w:rsidRPr="000F4F91">
        <w:rPr>
          <w:rFonts w:cs="Times New Roman"/>
          <w:spacing w:val="105"/>
          <w:lang w:val="ru-RU"/>
        </w:rPr>
        <w:t xml:space="preserve"> </w:t>
      </w:r>
      <w:r w:rsidRPr="000F4F91">
        <w:rPr>
          <w:rFonts w:cs="Times New Roman"/>
          <w:spacing w:val="-1"/>
          <w:lang w:val="ru-RU"/>
        </w:rPr>
        <w:t>универсальные</w:t>
      </w:r>
      <w:r w:rsidRPr="000F4F91">
        <w:rPr>
          <w:rFonts w:cs="Times New Roman"/>
          <w:spacing w:val="16"/>
          <w:lang w:val="ru-RU"/>
        </w:rPr>
        <w:t xml:space="preserve"> </w:t>
      </w:r>
      <w:r w:rsidRPr="000F4F91">
        <w:rPr>
          <w:rFonts w:cs="Times New Roman"/>
          <w:spacing w:val="-1"/>
          <w:lang w:val="ru-RU"/>
        </w:rPr>
        <w:t>учебные</w:t>
      </w:r>
      <w:r w:rsidRPr="000F4F91">
        <w:rPr>
          <w:rFonts w:cs="Times New Roman"/>
          <w:spacing w:val="12"/>
          <w:lang w:val="ru-RU"/>
        </w:rPr>
        <w:t xml:space="preserve"> </w:t>
      </w:r>
      <w:r w:rsidRPr="000F4F91">
        <w:rPr>
          <w:rFonts w:cs="Times New Roman"/>
          <w:spacing w:val="-1"/>
          <w:lang w:val="ru-RU"/>
        </w:rPr>
        <w:t>действия</w:t>
      </w:r>
      <w:r w:rsidRPr="000F4F91">
        <w:rPr>
          <w:rFonts w:cs="Times New Roman"/>
          <w:spacing w:val="12"/>
          <w:lang w:val="ru-RU"/>
        </w:rPr>
        <w:t xml:space="preserve"> </w:t>
      </w:r>
      <w:r w:rsidRPr="000F4F91">
        <w:rPr>
          <w:rFonts w:cs="Times New Roman"/>
          <w:spacing w:val="-1"/>
          <w:lang w:val="ru-RU"/>
        </w:rPr>
        <w:t>начинают</w:t>
      </w:r>
      <w:r w:rsidRPr="000F4F91">
        <w:rPr>
          <w:rFonts w:cs="Times New Roman"/>
          <w:spacing w:val="11"/>
          <w:lang w:val="ru-RU"/>
        </w:rPr>
        <w:t xml:space="preserve"> </w:t>
      </w:r>
      <w:r w:rsidRPr="000F4F91">
        <w:rPr>
          <w:rFonts w:cs="Times New Roman"/>
          <w:spacing w:val="-1"/>
          <w:lang w:val="ru-RU"/>
        </w:rPr>
        <w:t>испытываться</w:t>
      </w:r>
      <w:r w:rsidRPr="000F4F91">
        <w:rPr>
          <w:rFonts w:cs="Times New Roman"/>
          <w:spacing w:val="12"/>
          <w:lang w:val="ru-RU"/>
        </w:rPr>
        <w:t xml:space="preserve"> </w:t>
      </w:r>
      <w:r w:rsidRPr="000F4F91">
        <w:rPr>
          <w:rFonts w:cs="Times New Roman"/>
          <w:lang w:val="ru-RU"/>
        </w:rPr>
        <w:t>на</w:t>
      </w:r>
      <w:r w:rsidRPr="000F4F91">
        <w:rPr>
          <w:rFonts w:cs="Times New Roman"/>
          <w:spacing w:val="14"/>
          <w:lang w:val="ru-RU"/>
        </w:rPr>
        <w:t xml:space="preserve"> </w:t>
      </w:r>
      <w:r w:rsidRPr="000F4F91">
        <w:rPr>
          <w:rFonts w:cs="Times New Roman"/>
          <w:spacing w:val="-1"/>
          <w:lang w:val="ru-RU"/>
        </w:rPr>
        <w:t>универсальность</w:t>
      </w:r>
      <w:r w:rsidRPr="000F4F91">
        <w:rPr>
          <w:rFonts w:cs="Times New Roman"/>
          <w:spacing w:val="14"/>
          <w:lang w:val="ru-RU"/>
        </w:rPr>
        <w:t xml:space="preserve"> </w:t>
      </w:r>
      <w:r w:rsidRPr="000F4F91">
        <w:rPr>
          <w:rFonts w:cs="Times New Roman"/>
          <w:lang w:val="ru-RU"/>
        </w:rPr>
        <w:t>в</w:t>
      </w:r>
      <w:r w:rsidRPr="000F4F91">
        <w:rPr>
          <w:rFonts w:cs="Times New Roman"/>
          <w:spacing w:val="11"/>
          <w:lang w:val="ru-RU"/>
        </w:rPr>
        <w:t xml:space="preserve"> </w:t>
      </w:r>
      <w:r w:rsidRPr="000F4F91">
        <w:rPr>
          <w:rFonts w:cs="Times New Roman"/>
          <w:spacing w:val="-1"/>
          <w:lang w:val="ru-RU"/>
        </w:rPr>
        <w:t>процессе</w:t>
      </w:r>
      <w:r w:rsidRPr="000F4F91">
        <w:rPr>
          <w:rFonts w:cs="Times New Roman"/>
          <w:spacing w:val="65"/>
          <w:lang w:val="ru-RU"/>
        </w:rPr>
        <w:t xml:space="preserve"> </w:t>
      </w:r>
      <w:r w:rsidRPr="000F4F91">
        <w:rPr>
          <w:rFonts w:cs="Times New Roman"/>
          <w:spacing w:val="-1"/>
          <w:lang w:val="ru-RU"/>
        </w:rPr>
        <w:t>пробных</w:t>
      </w:r>
      <w:r w:rsidRPr="000F4F91">
        <w:rPr>
          <w:rFonts w:cs="Times New Roman"/>
          <w:spacing w:val="2"/>
          <w:lang w:val="ru-RU"/>
        </w:rPr>
        <w:t xml:space="preserve"> </w:t>
      </w:r>
      <w:r w:rsidRPr="000F4F91">
        <w:rPr>
          <w:rFonts w:cs="Times New Roman"/>
          <w:spacing w:val="-1"/>
          <w:lang w:val="ru-RU"/>
        </w:rPr>
        <w:t>действий</w:t>
      </w:r>
      <w:r w:rsidRPr="000F4F91">
        <w:rPr>
          <w:rFonts w:cs="Times New Roman"/>
          <w:spacing w:val="2"/>
          <w:lang w:val="ru-RU"/>
        </w:rPr>
        <w:t xml:space="preserve"> </w:t>
      </w:r>
      <w:r w:rsidRPr="000F4F91">
        <w:rPr>
          <w:rFonts w:cs="Times New Roman"/>
          <w:lang w:val="ru-RU"/>
        </w:rPr>
        <w:t>в</w:t>
      </w:r>
      <w:r w:rsidRPr="000F4F91">
        <w:rPr>
          <w:rFonts w:cs="Times New Roman"/>
          <w:spacing w:val="-1"/>
          <w:lang w:val="ru-RU"/>
        </w:rPr>
        <w:t xml:space="preserve"> различных</w:t>
      </w:r>
      <w:r w:rsidRPr="000F4F91">
        <w:rPr>
          <w:rFonts w:cs="Times New Roman"/>
          <w:spacing w:val="2"/>
          <w:lang w:val="ru-RU"/>
        </w:rPr>
        <w:t xml:space="preserve"> </w:t>
      </w:r>
      <w:r w:rsidRPr="000F4F91">
        <w:rPr>
          <w:rFonts w:cs="Times New Roman"/>
          <w:spacing w:val="-1"/>
          <w:lang w:val="ru-RU"/>
        </w:rPr>
        <w:t>жизненных</w:t>
      </w:r>
      <w:r w:rsidRPr="000F4F91">
        <w:rPr>
          <w:rFonts w:cs="Times New Roman"/>
          <w:spacing w:val="1"/>
          <w:lang w:val="ru-RU"/>
        </w:rPr>
        <w:t xml:space="preserve"> </w:t>
      </w:r>
      <w:r w:rsidRPr="000F4F91">
        <w:rPr>
          <w:rFonts w:cs="Times New Roman"/>
          <w:spacing w:val="-1"/>
          <w:lang w:val="ru-RU"/>
        </w:rPr>
        <w:t>контекстах.</w:t>
      </w:r>
    </w:p>
    <w:p w:rsidR="00BA6CE5" w:rsidRPr="000F4F91" w:rsidRDefault="00B22AF1">
      <w:pPr>
        <w:pStyle w:val="a5"/>
        <w:ind w:right="102" w:firstLine="707"/>
        <w:jc w:val="both"/>
        <w:rPr>
          <w:rFonts w:cs="Times New Roman"/>
          <w:lang w:val="ru-RU"/>
        </w:rPr>
      </w:pPr>
      <w:r w:rsidRPr="000F4F91">
        <w:rPr>
          <w:rFonts w:cs="Times New Roman"/>
          <w:lang w:val="ru-RU"/>
        </w:rPr>
        <w:lastRenderedPageBreak/>
        <w:t>К</w:t>
      </w:r>
      <w:r w:rsidRPr="000F4F91">
        <w:rPr>
          <w:rFonts w:cs="Times New Roman"/>
          <w:spacing w:val="53"/>
          <w:lang w:val="ru-RU"/>
        </w:rPr>
        <w:t xml:space="preserve"> </w:t>
      </w:r>
      <w:r w:rsidRPr="000F4F91">
        <w:rPr>
          <w:rFonts w:cs="Times New Roman"/>
          <w:spacing w:val="-1"/>
          <w:lang w:val="ru-RU"/>
        </w:rPr>
        <w:t>уровню</w:t>
      </w:r>
      <w:r w:rsidRPr="000F4F91">
        <w:rPr>
          <w:rFonts w:cs="Times New Roman"/>
          <w:spacing w:val="51"/>
          <w:lang w:val="ru-RU"/>
        </w:rPr>
        <w:t xml:space="preserve"> </w:t>
      </w:r>
      <w:r w:rsidRPr="000F4F91">
        <w:rPr>
          <w:rFonts w:cs="Times New Roman"/>
          <w:lang w:val="ru-RU"/>
        </w:rPr>
        <w:t>среднего</w:t>
      </w:r>
      <w:r w:rsidRPr="000F4F91">
        <w:rPr>
          <w:rFonts w:cs="Times New Roman"/>
          <w:spacing w:val="50"/>
          <w:lang w:val="ru-RU"/>
        </w:rPr>
        <w:t xml:space="preserve"> </w:t>
      </w:r>
      <w:r w:rsidRPr="000F4F91">
        <w:rPr>
          <w:rFonts w:cs="Times New Roman"/>
          <w:lang w:val="ru-RU"/>
        </w:rPr>
        <w:t>общего</w:t>
      </w:r>
      <w:r w:rsidRPr="000F4F91">
        <w:rPr>
          <w:rFonts w:cs="Times New Roman"/>
          <w:spacing w:val="50"/>
          <w:lang w:val="ru-RU"/>
        </w:rPr>
        <w:t xml:space="preserve"> </w:t>
      </w:r>
      <w:r w:rsidRPr="000F4F91">
        <w:rPr>
          <w:rFonts w:cs="Times New Roman"/>
          <w:spacing w:val="-1"/>
          <w:lang w:val="ru-RU"/>
        </w:rPr>
        <w:t>образования</w:t>
      </w:r>
      <w:r w:rsidRPr="000F4F91">
        <w:rPr>
          <w:rFonts w:cs="Times New Roman"/>
          <w:spacing w:val="50"/>
          <w:lang w:val="ru-RU"/>
        </w:rPr>
        <w:t xml:space="preserve"> </w:t>
      </w:r>
      <w:r w:rsidRPr="000F4F91">
        <w:rPr>
          <w:rFonts w:cs="Times New Roman"/>
          <w:lang w:val="ru-RU"/>
        </w:rPr>
        <w:t>в</w:t>
      </w:r>
      <w:r w:rsidRPr="000F4F91">
        <w:rPr>
          <w:rFonts w:cs="Times New Roman"/>
          <w:spacing w:val="52"/>
          <w:lang w:val="ru-RU"/>
        </w:rPr>
        <w:t xml:space="preserve"> </w:t>
      </w:r>
      <w:r w:rsidRPr="000F4F91">
        <w:rPr>
          <w:rFonts w:cs="Times New Roman"/>
          <w:lang w:val="ru-RU"/>
        </w:rPr>
        <w:t>еще</w:t>
      </w:r>
      <w:r w:rsidRPr="000F4F91">
        <w:rPr>
          <w:rFonts w:cs="Times New Roman"/>
          <w:spacing w:val="49"/>
          <w:lang w:val="ru-RU"/>
        </w:rPr>
        <w:t xml:space="preserve"> </w:t>
      </w:r>
      <w:r w:rsidRPr="000F4F91">
        <w:rPr>
          <w:rFonts w:cs="Times New Roman"/>
          <w:lang w:val="ru-RU"/>
        </w:rPr>
        <w:t>большей</w:t>
      </w:r>
      <w:r w:rsidRPr="000F4F91">
        <w:rPr>
          <w:rFonts w:cs="Times New Roman"/>
          <w:spacing w:val="52"/>
          <w:lang w:val="ru-RU"/>
        </w:rPr>
        <w:t xml:space="preserve"> </w:t>
      </w:r>
      <w:r w:rsidRPr="000F4F91">
        <w:rPr>
          <w:rFonts w:cs="Times New Roman"/>
          <w:spacing w:val="-1"/>
          <w:lang w:val="ru-RU"/>
        </w:rPr>
        <w:t>степени,</w:t>
      </w:r>
      <w:r w:rsidRPr="000F4F91">
        <w:rPr>
          <w:rFonts w:cs="Times New Roman"/>
          <w:spacing w:val="51"/>
          <w:lang w:val="ru-RU"/>
        </w:rPr>
        <w:t xml:space="preserve"> </w:t>
      </w:r>
      <w:r w:rsidRPr="000F4F91">
        <w:rPr>
          <w:rFonts w:cs="Times New Roman"/>
          <w:spacing w:val="-1"/>
          <w:lang w:val="ru-RU"/>
        </w:rPr>
        <w:t>чем</w:t>
      </w:r>
      <w:r w:rsidRPr="000F4F91">
        <w:rPr>
          <w:rFonts w:cs="Times New Roman"/>
          <w:spacing w:val="49"/>
          <w:lang w:val="ru-RU"/>
        </w:rPr>
        <w:t xml:space="preserve"> </w:t>
      </w:r>
      <w:r w:rsidRPr="000F4F91">
        <w:rPr>
          <w:rFonts w:cs="Times New Roman"/>
          <w:lang w:val="ru-RU"/>
        </w:rPr>
        <w:t>к</w:t>
      </w:r>
      <w:r w:rsidRPr="000F4F91">
        <w:rPr>
          <w:rFonts w:cs="Times New Roman"/>
          <w:spacing w:val="56"/>
          <w:lang w:val="ru-RU"/>
        </w:rPr>
        <w:t xml:space="preserve"> </w:t>
      </w:r>
      <w:r w:rsidRPr="000F4F91">
        <w:rPr>
          <w:rFonts w:cs="Times New Roman"/>
          <w:spacing w:val="-1"/>
          <w:lang w:val="ru-RU"/>
        </w:rPr>
        <w:t>уровню</w:t>
      </w:r>
      <w:r w:rsidRPr="000F4F91">
        <w:rPr>
          <w:rFonts w:cs="Times New Roman"/>
          <w:spacing w:val="44"/>
          <w:lang w:val="ru-RU"/>
        </w:rPr>
        <w:t xml:space="preserve"> </w:t>
      </w:r>
      <w:r w:rsidRPr="000F4F91">
        <w:rPr>
          <w:rFonts w:cs="Times New Roman"/>
          <w:spacing w:val="-1"/>
          <w:lang w:val="ru-RU"/>
        </w:rPr>
        <w:t>основного</w:t>
      </w:r>
      <w:r w:rsidRPr="000F4F91">
        <w:rPr>
          <w:rFonts w:cs="Times New Roman"/>
          <w:spacing w:val="26"/>
          <w:lang w:val="ru-RU"/>
        </w:rPr>
        <w:t xml:space="preserve"> </w:t>
      </w:r>
      <w:r w:rsidRPr="000F4F91">
        <w:rPr>
          <w:rFonts w:cs="Times New Roman"/>
          <w:spacing w:val="-1"/>
          <w:lang w:val="ru-RU"/>
        </w:rPr>
        <w:t>общего</w:t>
      </w:r>
      <w:r w:rsidRPr="000F4F91">
        <w:rPr>
          <w:rFonts w:cs="Times New Roman"/>
          <w:spacing w:val="27"/>
          <w:lang w:val="ru-RU"/>
        </w:rPr>
        <w:t xml:space="preserve"> </w:t>
      </w:r>
      <w:r w:rsidRPr="000F4F91">
        <w:rPr>
          <w:rFonts w:cs="Times New Roman"/>
          <w:spacing w:val="-1"/>
          <w:lang w:val="ru-RU"/>
        </w:rPr>
        <w:t>образования,</w:t>
      </w:r>
      <w:r w:rsidRPr="000F4F91">
        <w:rPr>
          <w:rFonts w:cs="Times New Roman"/>
          <w:spacing w:val="27"/>
          <w:lang w:val="ru-RU"/>
        </w:rPr>
        <w:t xml:space="preserve"> </w:t>
      </w:r>
      <w:r w:rsidRPr="000F4F91">
        <w:rPr>
          <w:rFonts w:cs="Times New Roman"/>
          <w:spacing w:val="-1"/>
          <w:lang w:val="ru-RU"/>
        </w:rPr>
        <w:t>предъявляется</w:t>
      </w:r>
      <w:r w:rsidRPr="000F4F91">
        <w:rPr>
          <w:rFonts w:cs="Times New Roman"/>
          <w:spacing w:val="27"/>
          <w:lang w:val="ru-RU"/>
        </w:rPr>
        <w:t xml:space="preserve"> </w:t>
      </w:r>
      <w:r w:rsidRPr="000F4F91">
        <w:rPr>
          <w:rFonts w:cs="Times New Roman"/>
          <w:spacing w:val="-1"/>
          <w:lang w:val="ru-RU"/>
        </w:rPr>
        <w:t>требование</w:t>
      </w:r>
      <w:r w:rsidRPr="000F4F91">
        <w:rPr>
          <w:rFonts w:cs="Times New Roman"/>
          <w:spacing w:val="26"/>
          <w:lang w:val="ru-RU"/>
        </w:rPr>
        <w:t xml:space="preserve"> </w:t>
      </w:r>
      <w:r w:rsidRPr="000F4F91">
        <w:rPr>
          <w:rFonts w:cs="Times New Roman"/>
          <w:spacing w:val="-1"/>
          <w:lang w:val="ru-RU"/>
        </w:rPr>
        <w:t>открытости:</w:t>
      </w:r>
      <w:r w:rsidRPr="000F4F91">
        <w:rPr>
          <w:rFonts w:cs="Times New Roman"/>
          <w:spacing w:val="27"/>
          <w:lang w:val="ru-RU"/>
        </w:rPr>
        <w:t xml:space="preserve"> </w:t>
      </w:r>
      <w:r w:rsidRPr="000F4F91">
        <w:rPr>
          <w:rFonts w:cs="Times New Roman"/>
          <w:spacing w:val="-1"/>
          <w:lang w:val="ru-RU"/>
        </w:rPr>
        <w:t>обучающимся</w:t>
      </w:r>
      <w:r w:rsidRPr="000F4F91">
        <w:rPr>
          <w:rFonts w:cs="Times New Roman"/>
          <w:spacing w:val="93"/>
          <w:lang w:val="ru-RU"/>
        </w:rPr>
        <w:t xml:space="preserve"> </w:t>
      </w:r>
      <w:r w:rsidRPr="000F4F91">
        <w:rPr>
          <w:rFonts w:cs="Times New Roman"/>
          <w:spacing w:val="-1"/>
          <w:lang w:val="ru-RU"/>
        </w:rPr>
        <w:t>целесообразно</w:t>
      </w:r>
      <w:r w:rsidRPr="000F4F91">
        <w:rPr>
          <w:rFonts w:cs="Times New Roman"/>
          <w:spacing w:val="3"/>
          <w:lang w:val="ru-RU"/>
        </w:rPr>
        <w:t xml:space="preserve"> </w:t>
      </w:r>
      <w:r w:rsidRPr="000F4F91">
        <w:rPr>
          <w:rFonts w:cs="Times New Roman"/>
          <w:spacing w:val="-1"/>
          <w:lang w:val="ru-RU"/>
        </w:rPr>
        <w:t>предоставить</w:t>
      </w:r>
      <w:r w:rsidRPr="000F4F91">
        <w:rPr>
          <w:rFonts w:cs="Times New Roman"/>
          <w:spacing w:val="5"/>
          <w:lang w:val="ru-RU"/>
        </w:rPr>
        <w:t xml:space="preserve"> </w:t>
      </w:r>
      <w:r w:rsidRPr="000F4F91">
        <w:rPr>
          <w:rFonts w:cs="Times New Roman"/>
          <w:spacing w:val="-1"/>
          <w:lang w:val="ru-RU"/>
        </w:rPr>
        <w:t>возможность</w:t>
      </w:r>
      <w:r w:rsidRPr="000F4F91">
        <w:rPr>
          <w:rFonts w:cs="Times New Roman"/>
          <w:spacing w:val="2"/>
          <w:lang w:val="ru-RU"/>
        </w:rPr>
        <w:t xml:space="preserve"> </w:t>
      </w:r>
      <w:r w:rsidRPr="000F4F91">
        <w:rPr>
          <w:rFonts w:cs="Times New Roman"/>
          <w:spacing w:val="-1"/>
          <w:lang w:val="ru-RU"/>
        </w:rPr>
        <w:t>участвовать</w:t>
      </w:r>
      <w:r w:rsidRPr="000F4F91">
        <w:rPr>
          <w:rFonts w:cs="Times New Roman"/>
          <w:spacing w:val="4"/>
          <w:lang w:val="ru-RU"/>
        </w:rPr>
        <w:t xml:space="preserve"> </w:t>
      </w:r>
      <w:r w:rsidRPr="000F4F91">
        <w:rPr>
          <w:rFonts w:cs="Times New Roman"/>
          <w:lang w:val="ru-RU"/>
        </w:rPr>
        <w:t>в</w:t>
      </w:r>
      <w:r w:rsidRPr="000F4F91">
        <w:rPr>
          <w:rFonts w:cs="Times New Roman"/>
          <w:spacing w:val="2"/>
          <w:lang w:val="ru-RU"/>
        </w:rPr>
        <w:t xml:space="preserve"> </w:t>
      </w:r>
      <w:r w:rsidRPr="000F4F91">
        <w:rPr>
          <w:rFonts w:cs="Times New Roman"/>
          <w:spacing w:val="-1"/>
          <w:lang w:val="ru-RU"/>
        </w:rPr>
        <w:t>различных</w:t>
      </w:r>
      <w:r w:rsidRPr="000F4F91">
        <w:rPr>
          <w:rFonts w:cs="Times New Roman"/>
          <w:spacing w:val="5"/>
          <w:lang w:val="ru-RU"/>
        </w:rPr>
        <w:t xml:space="preserve"> </w:t>
      </w:r>
      <w:r w:rsidRPr="000F4F91">
        <w:rPr>
          <w:rFonts w:cs="Times New Roman"/>
          <w:spacing w:val="-1"/>
          <w:lang w:val="ru-RU"/>
        </w:rPr>
        <w:t>дистанционных</w:t>
      </w:r>
      <w:r w:rsidRPr="000F4F91">
        <w:rPr>
          <w:rFonts w:cs="Times New Roman"/>
          <w:spacing w:val="95"/>
          <w:lang w:val="ru-RU"/>
        </w:rPr>
        <w:t xml:space="preserve"> </w:t>
      </w:r>
      <w:r w:rsidRPr="000F4F91">
        <w:rPr>
          <w:rFonts w:cs="Times New Roman"/>
          <w:spacing w:val="-1"/>
          <w:lang w:val="ru-RU"/>
        </w:rPr>
        <w:t>учебных</w:t>
      </w:r>
      <w:r w:rsidRPr="000F4F91">
        <w:rPr>
          <w:rFonts w:cs="Times New Roman"/>
          <w:spacing w:val="9"/>
          <w:lang w:val="ru-RU"/>
        </w:rPr>
        <w:t xml:space="preserve"> </w:t>
      </w:r>
      <w:r w:rsidRPr="000F4F91">
        <w:rPr>
          <w:rFonts w:cs="Times New Roman"/>
          <w:spacing w:val="-1"/>
          <w:lang w:val="ru-RU"/>
        </w:rPr>
        <w:t>курсах</w:t>
      </w:r>
      <w:r w:rsidRPr="000F4F91">
        <w:rPr>
          <w:rFonts w:cs="Times New Roman"/>
          <w:spacing w:val="10"/>
          <w:lang w:val="ru-RU"/>
        </w:rPr>
        <w:t xml:space="preserve"> </w:t>
      </w:r>
      <w:r w:rsidRPr="000F4F91">
        <w:rPr>
          <w:rFonts w:cs="Times New Roman"/>
          <w:spacing w:val="-1"/>
          <w:lang w:val="ru-RU"/>
        </w:rPr>
        <w:t>(и</w:t>
      </w:r>
      <w:r w:rsidRPr="000F4F91">
        <w:rPr>
          <w:rFonts w:cs="Times New Roman"/>
          <w:spacing w:val="8"/>
          <w:lang w:val="ru-RU"/>
        </w:rPr>
        <w:t xml:space="preserve"> </w:t>
      </w:r>
      <w:r w:rsidRPr="000F4F91">
        <w:rPr>
          <w:rFonts w:cs="Times New Roman"/>
          <w:lang w:val="ru-RU"/>
        </w:rPr>
        <w:t>это</w:t>
      </w:r>
      <w:r w:rsidRPr="000F4F91">
        <w:rPr>
          <w:rFonts w:cs="Times New Roman"/>
          <w:spacing w:val="9"/>
          <w:lang w:val="ru-RU"/>
        </w:rPr>
        <w:t xml:space="preserve"> </w:t>
      </w:r>
      <w:r w:rsidRPr="000F4F91">
        <w:rPr>
          <w:rFonts w:cs="Times New Roman"/>
          <w:spacing w:val="-1"/>
          <w:lang w:val="ru-RU"/>
        </w:rPr>
        <w:t>участие</w:t>
      </w:r>
      <w:r w:rsidRPr="000F4F91">
        <w:rPr>
          <w:rFonts w:cs="Times New Roman"/>
          <w:spacing w:val="6"/>
          <w:lang w:val="ru-RU"/>
        </w:rPr>
        <w:t xml:space="preserve"> </w:t>
      </w:r>
      <w:r w:rsidRPr="000F4F91">
        <w:rPr>
          <w:rFonts w:cs="Times New Roman"/>
          <w:lang w:val="ru-RU"/>
        </w:rPr>
        <w:t>должно</w:t>
      </w:r>
      <w:r w:rsidRPr="000F4F91">
        <w:rPr>
          <w:rFonts w:cs="Times New Roman"/>
          <w:spacing w:val="7"/>
          <w:lang w:val="ru-RU"/>
        </w:rPr>
        <w:t xml:space="preserve"> </w:t>
      </w:r>
      <w:r w:rsidRPr="000F4F91">
        <w:rPr>
          <w:rFonts w:cs="Times New Roman"/>
          <w:lang w:val="ru-RU"/>
        </w:rPr>
        <w:t>быть</w:t>
      </w:r>
      <w:r w:rsidRPr="000F4F91">
        <w:rPr>
          <w:rFonts w:cs="Times New Roman"/>
          <w:spacing w:val="9"/>
          <w:lang w:val="ru-RU"/>
        </w:rPr>
        <w:t xml:space="preserve"> </w:t>
      </w:r>
      <w:r w:rsidRPr="000F4F91">
        <w:rPr>
          <w:rFonts w:cs="Times New Roman"/>
          <w:spacing w:val="-1"/>
          <w:lang w:val="ru-RU"/>
        </w:rPr>
        <w:t>объективировано</w:t>
      </w:r>
      <w:r w:rsidRPr="000F4F91">
        <w:rPr>
          <w:rFonts w:cs="Times New Roman"/>
          <w:spacing w:val="9"/>
          <w:lang w:val="ru-RU"/>
        </w:rPr>
        <w:t xml:space="preserve"> </w:t>
      </w:r>
      <w:r w:rsidRPr="000F4F91">
        <w:rPr>
          <w:rFonts w:cs="Times New Roman"/>
          <w:spacing w:val="-1"/>
          <w:lang w:val="ru-RU"/>
        </w:rPr>
        <w:t>на</w:t>
      </w:r>
      <w:r w:rsidRPr="000F4F91">
        <w:rPr>
          <w:rFonts w:cs="Times New Roman"/>
          <w:spacing w:val="6"/>
          <w:lang w:val="ru-RU"/>
        </w:rPr>
        <w:t xml:space="preserve"> </w:t>
      </w:r>
      <w:r w:rsidRPr="000F4F91">
        <w:rPr>
          <w:rFonts w:cs="Times New Roman"/>
          <w:lang w:val="ru-RU"/>
        </w:rPr>
        <w:t>школьном</w:t>
      </w:r>
      <w:r w:rsidRPr="000F4F91">
        <w:rPr>
          <w:rFonts w:cs="Times New Roman"/>
          <w:spacing w:val="9"/>
          <w:lang w:val="ru-RU"/>
        </w:rPr>
        <w:t xml:space="preserve"> </w:t>
      </w:r>
      <w:r w:rsidRPr="000F4F91">
        <w:rPr>
          <w:rFonts w:cs="Times New Roman"/>
          <w:spacing w:val="-1"/>
          <w:lang w:val="ru-RU"/>
        </w:rPr>
        <w:t>уровне),</w:t>
      </w:r>
      <w:r w:rsidRPr="000F4F91">
        <w:rPr>
          <w:rFonts w:cs="Times New Roman"/>
          <w:spacing w:val="47"/>
          <w:lang w:val="ru-RU"/>
        </w:rPr>
        <w:t xml:space="preserve"> </w:t>
      </w:r>
      <w:r w:rsidRPr="000F4F91">
        <w:rPr>
          <w:rFonts w:cs="Times New Roman"/>
          <w:spacing w:val="-1"/>
          <w:lang w:val="ru-RU"/>
        </w:rPr>
        <w:t>осуществить</w:t>
      </w:r>
      <w:r w:rsidRPr="000F4F91">
        <w:rPr>
          <w:rFonts w:cs="Times New Roman"/>
          <w:spacing w:val="33"/>
          <w:lang w:val="ru-RU"/>
        </w:rPr>
        <w:t xml:space="preserve"> </w:t>
      </w:r>
      <w:r w:rsidRPr="000F4F91">
        <w:rPr>
          <w:rFonts w:cs="Times New Roman"/>
          <w:spacing w:val="-1"/>
          <w:lang w:val="ru-RU"/>
        </w:rPr>
        <w:t>управленческие</w:t>
      </w:r>
      <w:r w:rsidRPr="000F4F91">
        <w:rPr>
          <w:rFonts w:cs="Times New Roman"/>
          <w:spacing w:val="29"/>
          <w:lang w:val="ru-RU"/>
        </w:rPr>
        <w:t xml:space="preserve"> </w:t>
      </w:r>
      <w:r w:rsidRPr="000F4F91">
        <w:rPr>
          <w:rFonts w:cs="Times New Roman"/>
          <w:lang w:val="ru-RU"/>
        </w:rPr>
        <w:t>или</w:t>
      </w:r>
      <w:r w:rsidRPr="000F4F91">
        <w:rPr>
          <w:rFonts w:cs="Times New Roman"/>
          <w:spacing w:val="28"/>
          <w:lang w:val="ru-RU"/>
        </w:rPr>
        <w:t xml:space="preserve"> </w:t>
      </w:r>
      <w:r w:rsidRPr="000F4F91">
        <w:rPr>
          <w:rFonts w:cs="Times New Roman"/>
          <w:spacing w:val="-1"/>
          <w:lang w:val="ru-RU"/>
        </w:rPr>
        <w:t>предпринимательские</w:t>
      </w:r>
      <w:r w:rsidRPr="000F4F91">
        <w:rPr>
          <w:rFonts w:cs="Times New Roman"/>
          <w:spacing w:val="30"/>
          <w:lang w:val="ru-RU"/>
        </w:rPr>
        <w:t xml:space="preserve"> </w:t>
      </w:r>
      <w:r w:rsidRPr="000F4F91">
        <w:rPr>
          <w:rFonts w:cs="Times New Roman"/>
          <w:spacing w:val="-1"/>
          <w:lang w:val="ru-RU"/>
        </w:rPr>
        <w:t>пробы,</w:t>
      </w:r>
      <w:r w:rsidRPr="000F4F91">
        <w:rPr>
          <w:rFonts w:cs="Times New Roman"/>
          <w:spacing w:val="29"/>
          <w:lang w:val="ru-RU"/>
        </w:rPr>
        <w:t xml:space="preserve"> </w:t>
      </w:r>
      <w:r w:rsidRPr="000F4F91">
        <w:rPr>
          <w:rFonts w:cs="Times New Roman"/>
          <w:spacing w:val="-1"/>
          <w:lang w:val="ru-RU"/>
        </w:rPr>
        <w:t>проверить</w:t>
      </w:r>
      <w:r w:rsidRPr="000F4F91">
        <w:rPr>
          <w:rFonts w:cs="Times New Roman"/>
          <w:spacing w:val="28"/>
          <w:lang w:val="ru-RU"/>
        </w:rPr>
        <w:t xml:space="preserve"> </w:t>
      </w:r>
      <w:r w:rsidRPr="000F4F91">
        <w:rPr>
          <w:rFonts w:cs="Times New Roman"/>
          <w:spacing w:val="-1"/>
          <w:lang w:val="ru-RU"/>
        </w:rPr>
        <w:t>себя</w:t>
      </w:r>
      <w:r w:rsidRPr="000F4F91">
        <w:rPr>
          <w:rFonts w:cs="Times New Roman"/>
          <w:spacing w:val="29"/>
          <w:lang w:val="ru-RU"/>
        </w:rPr>
        <w:t xml:space="preserve"> </w:t>
      </w:r>
      <w:r w:rsidRPr="000F4F91">
        <w:rPr>
          <w:rFonts w:cs="Times New Roman"/>
          <w:lang w:val="ru-RU"/>
        </w:rPr>
        <w:t>в</w:t>
      </w:r>
      <w:r w:rsidRPr="000F4F91">
        <w:rPr>
          <w:rFonts w:cs="Times New Roman"/>
          <w:spacing w:val="71"/>
          <w:lang w:val="ru-RU"/>
        </w:rPr>
        <w:t xml:space="preserve"> </w:t>
      </w:r>
      <w:r w:rsidRPr="000F4F91">
        <w:rPr>
          <w:rFonts w:cs="Times New Roman"/>
          <w:spacing w:val="-1"/>
          <w:lang w:val="ru-RU"/>
        </w:rPr>
        <w:t>гражданских</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социальных</w:t>
      </w:r>
      <w:r w:rsidRPr="000F4F91">
        <w:rPr>
          <w:rFonts w:cs="Times New Roman"/>
          <w:lang w:val="ru-RU"/>
        </w:rPr>
        <w:t xml:space="preserve"> </w:t>
      </w:r>
      <w:r w:rsidRPr="000F4F91">
        <w:rPr>
          <w:rFonts w:cs="Times New Roman"/>
          <w:spacing w:val="-1"/>
          <w:lang w:val="ru-RU"/>
        </w:rPr>
        <w:t>проектах,</w:t>
      </w:r>
      <w:r w:rsidRPr="000F4F91">
        <w:rPr>
          <w:rFonts w:cs="Times New Roman"/>
          <w:lang w:val="ru-RU"/>
        </w:rPr>
        <w:t xml:space="preserve"> </w:t>
      </w:r>
      <w:r w:rsidRPr="000F4F91">
        <w:rPr>
          <w:rFonts w:cs="Times New Roman"/>
          <w:spacing w:val="-1"/>
          <w:lang w:val="ru-RU"/>
        </w:rPr>
        <w:t xml:space="preserve">принять участие </w:t>
      </w:r>
      <w:r w:rsidRPr="000F4F91">
        <w:rPr>
          <w:rFonts w:cs="Times New Roman"/>
          <w:lang w:val="ru-RU"/>
        </w:rPr>
        <w:t>в</w:t>
      </w:r>
      <w:r w:rsidRPr="000F4F91">
        <w:rPr>
          <w:rFonts w:cs="Times New Roman"/>
          <w:spacing w:val="-1"/>
          <w:lang w:val="ru-RU"/>
        </w:rPr>
        <w:t xml:space="preserve"> волонтерском</w:t>
      </w:r>
      <w:r w:rsidRPr="000F4F91">
        <w:rPr>
          <w:rFonts w:cs="Times New Roman"/>
          <w:spacing w:val="2"/>
          <w:lang w:val="ru-RU"/>
        </w:rPr>
        <w:t xml:space="preserve"> </w:t>
      </w:r>
      <w:r w:rsidRPr="000F4F91">
        <w:rPr>
          <w:rFonts w:cs="Times New Roman"/>
          <w:spacing w:val="-1"/>
          <w:lang w:val="ru-RU"/>
        </w:rPr>
        <w:t xml:space="preserve">движении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т.п.</w:t>
      </w:r>
    </w:p>
    <w:p w:rsidR="00BA6CE5" w:rsidRPr="000F4F91" w:rsidRDefault="00B22AF1">
      <w:pPr>
        <w:pStyle w:val="a5"/>
        <w:ind w:right="104" w:firstLine="707"/>
        <w:jc w:val="both"/>
        <w:rPr>
          <w:rFonts w:cs="Times New Roman"/>
          <w:lang w:val="ru-RU"/>
        </w:rPr>
      </w:pPr>
      <w:r w:rsidRPr="000F4F91">
        <w:rPr>
          <w:rFonts w:cs="Times New Roman"/>
          <w:spacing w:val="-1"/>
          <w:lang w:val="ru-RU"/>
        </w:rPr>
        <w:t>Динамика</w:t>
      </w:r>
      <w:r w:rsidRPr="000F4F91">
        <w:rPr>
          <w:rFonts w:cs="Times New Roman"/>
          <w:spacing w:val="24"/>
          <w:lang w:val="ru-RU"/>
        </w:rPr>
        <w:t xml:space="preserve"> </w:t>
      </w:r>
      <w:r w:rsidRPr="000F4F91">
        <w:rPr>
          <w:rFonts w:cs="Times New Roman"/>
          <w:spacing w:val="-1"/>
          <w:lang w:val="ru-RU"/>
        </w:rPr>
        <w:t>формирования</w:t>
      </w:r>
      <w:r w:rsidRPr="000F4F91">
        <w:rPr>
          <w:rFonts w:cs="Times New Roman"/>
          <w:spacing w:val="26"/>
          <w:lang w:val="ru-RU"/>
        </w:rPr>
        <w:t xml:space="preserve"> </w:t>
      </w:r>
      <w:r w:rsidRPr="000F4F91">
        <w:rPr>
          <w:rFonts w:cs="Times New Roman"/>
          <w:spacing w:val="-1"/>
          <w:lang w:val="ru-RU"/>
        </w:rPr>
        <w:t>универсальных</w:t>
      </w:r>
      <w:r w:rsidRPr="000F4F91">
        <w:rPr>
          <w:rFonts w:cs="Times New Roman"/>
          <w:spacing w:val="29"/>
          <w:lang w:val="ru-RU"/>
        </w:rPr>
        <w:t xml:space="preserve"> </w:t>
      </w:r>
      <w:r w:rsidRPr="000F4F91">
        <w:rPr>
          <w:rFonts w:cs="Times New Roman"/>
          <w:spacing w:val="-1"/>
          <w:lang w:val="ru-RU"/>
        </w:rPr>
        <w:t>учебных</w:t>
      </w:r>
      <w:r w:rsidRPr="000F4F91">
        <w:rPr>
          <w:rFonts w:cs="Times New Roman"/>
          <w:spacing w:val="24"/>
          <w:lang w:val="ru-RU"/>
        </w:rPr>
        <w:t xml:space="preserve"> </w:t>
      </w:r>
      <w:r w:rsidRPr="000F4F91">
        <w:rPr>
          <w:rFonts w:cs="Times New Roman"/>
          <w:spacing w:val="-1"/>
          <w:lang w:val="ru-RU"/>
        </w:rPr>
        <w:t>действий</w:t>
      </w:r>
      <w:r w:rsidRPr="000F4F91">
        <w:rPr>
          <w:rFonts w:cs="Times New Roman"/>
          <w:spacing w:val="28"/>
          <w:lang w:val="ru-RU"/>
        </w:rPr>
        <w:t xml:space="preserve"> </w:t>
      </w:r>
      <w:r w:rsidRPr="000F4F91">
        <w:rPr>
          <w:rFonts w:cs="Times New Roman"/>
          <w:spacing w:val="-2"/>
          <w:lang w:val="ru-RU"/>
        </w:rPr>
        <w:t>учитывает</w:t>
      </w:r>
      <w:r w:rsidRPr="000F4F91">
        <w:rPr>
          <w:rFonts w:cs="Times New Roman"/>
          <w:spacing w:val="25"/>
          <w:lang w:val="ru-RU"/>
        </w:rPr>
        <w:t xml:space="preserve"> </w:t>
      </w:r>
      <w:r w:rsidRPr="000F4F91">
        <w:rPr>
          <w:rFonts w:cs="Times New Roman"/>
          <w:spacing w:val="-1"/>
          <w:lang w:val="ru-RU"/>
        </w:rPr>
        <w:t>возрастные</w:t>
      </w:r>
      <w:r w:rsidRPr="000F4F91">
        <w:rPr>
          <w:rFonts w:cs="Times New Roman"/>
          <w:spacing w:val="79"/>
          <w:lang w:val="ru-RU"/>
        </w:rPr>
        <w:t xml:space="preserve"> </w:t>
      </w:r>
      <w:r w:rsidRPr="000F4F91">
        <w:rPr>
          <w:rFonts w:cs="Times New Roman"/>
          <w:spacing w:val="-1"/>
          <w:lang w:val="ru-RU"/>
        </w:rPr>
        <w:t>особенности</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социальную</w:t>
      </w:r>
      <w:r w:rsidRPr="000F4F91">
        <w:rPr>
          <w:rFonts w:cs="Times New Roman"/>
          <w:spacing w:val="1"/>
          <w:lang w:val="ru-RU"/>
        </w:rPr>
        <w:t xml:space="preserve"> </w:t>
      </w:r>
      <w:r w:rsidRPr="000F4F91">
        <w:rPr>
          <w:rFonts w:cs="Times New Roman"/>
          <w:spacing w:val="-1"/>
          <w:lang w:val="ru-RU"/>
        </w:rPr>
        <w:t>ситуацию,</w:t>
      </w:r>
      <w:r w:rsidRPr="000F4F91">
        <w:rPr>
          <w:rFonts w:cs="Times New Roman"/>
          <w:spacing w:val="1"/>
          <w:lang w:val="ru-RU"/>
        </w:rPr>
        <w:t xml:space="preserve"> </w:t>
      </w:r>
      <w:r w:rsidRPr="000F4F91">
        <w:rPr>
          <w:rFonts w:cs="Times New Roman"/>
          <w:lang w:val="ru-RU"/>
        </w:rPr>
        <w:t>в</w:t>
      </w:r>
      <w:r w:rsidRPr="000F4F91">
        <w:rPr>
          <w:rFonts w:cs="Times New Roman"/>
          <w:spacing w:val="57"/>
          <w:lang w:val="ru-RU"/>
        </w:rPr>
        <w:t xml:space="preserve"> </w:t>
      </w:r>
      <w:r w:rsidRPr="000F4F91">
        <w:rPr>
          <w:rFonts w:cs="Times New Roman"/>
          <w:lang w:val="ru-RU"/>
        </w:rPr>
        <w:t xml:space="preserve">которых </w:t>
      </w:r>
      <w:r w:rsidRPr="000F4F91">
        <w:rPr>
          <w:rFonts w:cs="Times New Roman"/>
          <w:spacing w:val="-1"/>
          <w:lang w:val="ru-RU"/>
        </w:rPr>
        <w:t>действуют</w:t>
      </w:r>
      <w:r w:rsidRPr="000F4F91">
        <w:rPr>
          <w:rFonts w:cs="Times New Roman"/>
          <w:spacing w:val="2"/>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2"/>
          <w:lang w:val="ru-RU"/>
        </w:rPr>
        <w:t>будут</w:t>
      </w:r>
      <w:r w:rsidRPr="000F4F91">
        <w:rPr>
          <w:rFonts w:cs="Times New Roman"/>
          <w:spacing w:val="1"/>
          <w:lang w:val="ru-RU"/>
        </w:rPr>
        <w:t xml:space="preserve"> </w:t>
      </w:r>
      <w:r w:rsidRPr="000F4F91">
        <w:rPr>
          <w:rFonts w:cs="Times New Roman"/>
          <w:spacing w:val="-1"/>
          <w:lang w:val="ru-RU"/>
        </w:rPr>
        <w:t>действовать</w:t>
      </w:r>
      <w:r w:rsidRPr="000F4F91">
        <w:rPr>
          <w:rFonts w:cs="Times New Roman"/>
          <w:spacing w:val="49"/>
          <w:lang w:val="ru-RU"/>
        </w:rPr>
        <w:t xml:space="preserve"> </w:t>
      </w:r>
      <w:r w:rsidRPr="000F4F91">
        <w:rPr>
          <w:rFonts w:cs="Times New Roman"/>
          <w:spacing w:val="-1"/>
          <w:lang w:val="ru-RU"/>
        </w:rPr>
        <w:t>обучающиеся,</w:t>
      </w:r>
      <w:r w:rsidRPr="000F4F91">
        <w:rPr>
          <w:rFonts w:cs="Times New Roman"/>
          <w:spacing w:val="12"/>
          <w:lang w:val="ru-RU"/>
        </w:rPr>
        <w:t xml:space="preserve"> </w:t>
      </w:r>
      <w:r w:rsidRPr="000F4F91">
        <w:rPr>
          <w:rFonts w:cs="Times New Roman"/>
          <w:spacing w:val="-1"/>
          <w:lang w:val="ru-RU"/>
        </w:rPr>
        <w:t>специфику</w:t>
      </w:r>
      <w:r w:rsidRPr="000F4F91">
        <w:rPr>
          <w:rFonts w:cs="Times New Roman"/>
          <w:spacing w:val="6"/>
          <w:lang w:val="ru-RU"/>
        </w:rPr>
        <w:t xml:space="preserve"> </w:t>
      </w:r>
      <w:r w:rsidRPr="000F4F91">
        <w:rPr>
          <w:rFonts w:cs="Times New Roman"/>
          <w:spacing w:val="-1"/>
          <w:lang w:val="ru-RU"/>
        </w:rPr>
        <w:t>образовательных</w:t>
      </w:r>
      <w:r w:rsidRPr="000F4F91">
        <w:rPr>
          <w:rFonts w:cs="Times New Roman"/>
          <w:spacing w:val="15"/>
          <w:lang w:val="ru-RU"/>
        </w:rPr>
        <w:t xml:space="preserve"> </w:t>
      </w:r>
      <w:r w:rsidRPr="000F4F91">
        <w:rPr>
          <w:rFonts w:cs="Times New Roman"/>
          <w:spacing w:val="-1"/>
          <w:lang w:val="ru-RU"/>
        </w:rPr>
        <w:t>стратегий</w:t>
      </w:r>
      <w:r w:rsidRPr="000F4F91">
        <w:rPr>
          <w:rFonts w:cs="Times New Roman"/>
          <w:spacing w:val="13"/>
          <w:lang w:val="ru-RU"/>
        </w:rPr>
        <w:t xml:space="preserve"> </w:t>
      </w:r>
      <w:r w:rsidRPr="000F4F91">
        <w:rPr>
          <w:rFonts w:cs="Times New Roman"/>
          <w:spacing w:val="-1"/>
          <w:lang w:val="ru-RU"/>
        </w:rPr>
        <w:t>разного</w:t>
      </w:r>
      <w:r w:rsidRPr="000F4F91">
        <w:rPr>
          <w:rFonts w:cs="Times New Roman"/>
          <w:spacing w:val="10"/>
          <w:lang w:val="ru-RU"/>
        </w:rPr>
        <w:t xml:space="preserve"> </w:t>
      </w:r>
      <w:r w:rsidRPr="000F4F91">
        <w:rPr>
          <w:rFonts w:cs="Times New Roman"/>
          <w:spacing w:val="-1"/>
          <w:lang w:val="ru-RU"/>
        </w:rPr>
        <w:t>уровня</w:t>
      </w:r>
      <w:r w:rsidRPr="000F4F91">
        <w:rPr>
          <w:rFonts w:cs="Times New Roman"/>
          <w:spacing w:val="12"/>
          <w:lang w:val="ru-RU"/>
        </w:rPr>
        <w:t xml:space="preserve"> </w:t>
      </w:r>
      <w:r w:rsidRPr="000F4F91">
        <w:rPr>
          <w:rFonts w:cs="Times New Roman"/>
          <w:spacing w:val="-1"/>
          <w:lang w:val="ru-RU"/>
        </w:rPr>
        <w:t>(государства,</w:t>
      </w:r>
      <w:r w:rsidRPr="000F4F91">
        <w:rPr>
          <w:rFonts w:cs="Times New Roman"/>
          <w:spacing w:val="103"/>
          <w:lang w:val="ru-RU"/>
        </w:rPr>
        <w:t xml:space="preserve"> </w:t>
      </w:r>
      <w:r w:rsidRPr="000F4F91">
        <w:rPr>
          <w:rFonts w:cs="Times New Roman"/>
          <w:spacing w:val="-1"/>
          <w:lang w:val="ru-RU"/>
        </w:rPr>
        <w:t>региона,</w:t>
      </w:r>
      <w:r w:rsidRPr="000F4F91">
        <w:rPr>
          <w:rFonts w:cs="Times New Roman"/>
          <w:lang w:val="ru-RU"/>
        </w:rPr>
        <w:t xml:space="preserve"> школы, </w:t>
      </w:r>
      <w:r w:rsidRPr="000F4F91">
        <w:rPr>
          <w:rFonts w:cs="Times New Roman"/>
          <w:spacing w:val="-1"/>
          <w:lang w:val="ru-RU"/>
        </w:rPr>
        <w:t>семьи).</w:t>
      </w:r>
    </w:p>
    <w:p w:rsidR="00BA6CE5" w:rsidRPr="000F4F91" w:rsidRDefault="00BD1729">
      <w:pPr>
        <w:pStyle w:val="a5"/>
        <w:ind w:right="101" w:firstLine="707"/>
        <w:jc w:val="both"/>
        <w:rPr>
          <w:rFonts w:cs="Times New Roman"/>
          <w:lang w:val="ru-RU"/>
        </w:rPr>
      </w:pPr>
      <w:r>
        <w:rPr>
          <w:rFonts w:cs="Times New Roman"/>
          <w:b/>
          <w:noProof/>
          <w:color w:val="FF0000"/>
          <w:lang w:val="ru-RU" w:eastAsia="ru-RU"/>
        </w:rPr>
        <mc:AlternateContent>
          <mc:Choice Requires="wps">
            <w:drawing>
              <wp:anchor distT="0" distB="0" distL="114300" distR="114300" simplePos="0" relativeHeight="251676672" behindDoc="0" locked="0" layoutInCell="1" allowOverlap="1" wp14:anchorId="4755F782" wp14:editId="48051250">
                <wp:simplePos x="0" y="0"/>
                <wp:positionH relativeFrom="column">
                  <wp:posOffset>6081395</wp:posOffset>
                </wp:positionH>
                <wp:positionV relativeFrom="paragraph">
                  <wp:posOffset>480060</wp:posOffset>
                </wp:positionV>
                <wp:extent cx="438150" cy="323850"/>
                <wp:effectExtent l="0" t="0" r="19050" b="19050"/>
                <wp:wrapNone/>
                <wp:docPr id="506" name="Прямоугольник 506"/>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143</w:t>
                            </w:r>
                            <w:r>
                              <w:rPr>
                                <w:noProof/>
                                <w:color w:val="000000" w:themeColor="text1"/>
                                <w:lang w:val="ru-RU" w:eastAsia="ru-RU"/>
                              </w:rPr>
                              <w:drawing>
                                <wp:inline distT="0" distB="0" distL="0" distR="0" wp14:anchorId="38FBEA26" wp14:editId="33529237">
                                  <wp:extent cx="229870" cy="1735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1C01CBA" wp14:editId="421ACFC1">
                                  <wp:extent cx="229870" cy="1714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19A10432" wp14:editId="512ABDEA">
                                  <wp:extent cx="229870" cy="1735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FC4AC59" wp14:editId="6714B336">
                                  <wp:extent cx="229870" cy="1735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02C1994" wp14:editId="56DDF903">
                                  <wp:extent cx="229870" cy="1735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5F782" id="Прямоугольник 506" o:spid="_x0000_s1074" style="position:absolute;left:0;text-align:left;margin-left:478.85pt;margin-top:37.8pt;width:3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143</w:t>
                      </w:r>
                      <w:r>
                        <w:rPr>
                          <w:noProof/>
                          <w:color w:val="000000" w:themeColor="text1"/>
                          <w:lang w:val="ru-RU" w:eastAsia="ru-RU"/>
                        </w:rPr>
                        <w:drawing>
                          <wp:inline distT="0" distB="0" distL="0" distR="0" wp14:anchorId="38FBEA26" wp14:editId="33529237">
                            <wp:extent cx="229870" cy="1735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01C01CBA" wp14:editId="421ACFC1">
                            <wp:extent cx="229870" cy="1714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19A10432" wp14:editId="512ABDEA">
                            <wp:extent cx="229870" cy="1735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FC4AC59" wp14:editId="6714B336">
                            <wp:extent cx="229870" cy="17357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02C1994" wp14:editId="56DDF903">
                            <wp:extent cx="229870" cy="1735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B22AF1" w:rsidRPr="000F4F91">
        <w:rPr>
          <w:rFonts w:cs="Times New Roman"/>
          <w:lang w:val="ru-RU"/>
        </w:rPr>
        <w:t>При</w:t>
      </w:r>
      <w:r w:rsidR="00B22AF1" w:rsidRPr="000F4F91">
        <w:rPr>
          <w:rFonts w:cs="Times New Roman"/>
          <w:spacing w:val="36"/>
          <w:lang w:val="ru-RU"/>
        </w:rPr>
        <w:t xml:space="preserve"> </w:t>
      </w:r>
      <w:r w:rsidR="00B22AF1" w:rsidRPr="000F4F91">
        <w:rPr>
          <w:rFonts w:cs="Times New Roman"/>
          <w:lang w:val="ru-RU"/>
        </w:rPr>
        <w:t>переходе</w:t>
      </w:r>
      <w:r w:rsidR="00B22AF1" w:rsidRPr="000F4F91">
        <w:rPr>
          <w:rFonts w:cs="Times New Roman"/>
          <w:spacing w:val="33"/>
          <w:lang w:val="ru-RU"/>
        </w:rPr>
        <w:t xml:space="preserve"> </w:t>
      </w:r>
      <w:r w:rsidR="00B22AF1" w:rsidRPr="000F4F91">
        <w:rPr>
          <w:rFonts w:cs="Times New Roman"/>
          <w:lang w:val="ru-RU"/>
        </w:rPr>
        <w:t>на</w:t>
      </w:r>
      <w:r w:rsidR="00B22AF1" w:rsidRPr="000F4F91">
        <w:rPr>
          <w:rFonts w:cs="Times New Roman"/>
          <w:spacing w:val="37"/>
          <w:lang w:val="ru-RU"/>
        </w:rPr>
        <w:t xml:space="preserve"> </w:t>
      </w:r>
      <w:r w:rsidR="00B22AF1" w:rsidRPr="000F4F91">
        <w:rPr>
          <w:rFonts w:cs="Times New Roman"/>
          <w:spacing w:val="-1"/>
          <w:lang w:val="ru-RU"/>
        </w:rPr>
        <w:t>уровень</w:t>
      </w:r>
      <w:r w:rsidR="00B22AF1" w:rsidRPr="000F4F91">
        <w:rPr>
          <w:rFonts w:cs="Times New Roman"/>
          <w:spacing w:val="37"/>
          <w:lang w:val="ru-RU"/>
        </w:rPr>
        <w:t xml:space="preserve"> </w:t>
      </w:r>
      <w:r w:rsidR="00B22AF1" w:rsidRPr="000F4F91">
        <w:rPr>
          <w:rFonts w:cs="Times New Roman"/>
          <w:spacing w:val="-1"/>
          <w:lang w:val="ru-RU"/>
        </w:rPr>
        <w:t>среднего</w:t>
      </w:r>
      <w:r w:rsidR="00B22AF1" w:rsidRPr="000F4F91">
        <w:rPr>
          <w:rFonts w:cs="Times New Roman"/>
          <w:spacing w:val="36"/>
          <w:lang w:val="ru-RU"/>
        </w:rPr>
        <w:t xml:space="preserve"> </w:t>
      </w:r>
      <w:r w:rsidR="00B22AF1" w:rsidRPr="000F4F91">
        <w:rPr>
          <w:rFonts w:cs="Times New Roman"/>
          <w:spacing w:val="-1"/>
          <w:lang w:val="ru-RU"/>
        </w:rPr>
        <w:t>общего</w:t>
      </w:r>
      <w:r w:rsidR="00B22AF1" w:rsidRPr="000F4F91">
        <w:rPr>
          <w:rFonts w:cs="Times New Roman"/>
          <w:spacing w:val="36"/>
          <w:lang w:val="ru-RU"/>
        </w:rPr>
        <w:t xml:space="preserve"> </w:t>
      </w:r>
      <w:r w:rsidR="00B22AF1" w:rsidRPr="000F4F91">
        <w:rPr>
          <w:rFonts w:cs="Times New Roman"/>
          <w:spacing w:val="-1"/>
          <w:lang w:val="ru-RU"/>
        </w:rPr>
        <w:t>образования</w:t>
      </w:r>
      <w:r w:rsidR="00B22AF1" w:rsidRPr="000F4F91">
        <w:rPr>
          <w:rFonts w:cs="Times New Roman"/>
          <w:spacing w:val="37"/>
          <w:lang w:val="ru-RU"/>
        </w:rPr>
        <w:t xml:space="preserve"> </w:t>
      </w:r>
      <w:r w:rsidR="00B22AF1" w:rsidRPr="000F4F91">
        <w:rPr>
          <w:rFonts w:cs="Times New Roman"/>
          <w:spacing w:val="-1"/>
          <w:lang w:val="ru-RU"/>
        </w:rPr>
        <w:t>важнейшее</w:t>
      </w:r>
      <w:r w:rsidR="00B22AF1" w:rsidRPr="000F4F91">
        <w:rPr>
          <w:rFonts w:cs="Times New Roman"/>
          <w:spacing w:val="35"/>
          <w:lang w:val="ru-RU"/>
        </w:rPr>
        <w:t xml:space="preserve"> </w:t>
      </w:r>
      <w:r w:rsidR="00B22AF1" w:rsidRPr="000F4F91">
        <w:rPr>
          <w:rFonts w:cs="Times New Roman"/>
          <w:spacing w:val="-1"/>
          <w:lang w:val="ru-RU"/>
        </w:rPr>
        <w:t>значение</w:t>
      </w:r>
      <w:r w:rsidR="00B22AF1" w:rsidRPr="000F4F91">
        <w:rPr>
          <w:rFonts w:cs="Times New Roman"/>
          <w:spacing w:val="59"/>
          <w:lang w:val="ru-RU"/>
        </w:rPr>
        <w:t xml:space="preserve"> </w:t>
      </w:r>
      <w:r w:rsidR="00B22AF1" w:rsidRPr="000F4F91">
        <w:rPr>
          <w:rFonts w:cs="Times New Roman"/>
          <w:spacing w:val="-1"/>
          <w:lang w:val="ru-RU"/>
        </w:rPr>
        <w:t>приобретает</w:t>
      </w:r>
      <w:r w:rsidR="00B22AF1" w:rsidRPr="000F4F91">
        <w:rPr>
          <w:rFonts w:cs="Times New Roman"/>
          <w:spacing w:val="46"/>
          <w:lang w:val="ru-RU"/>
        </w:rPr>
        <w:t xml:space="preserve"> </w:t>
      </w:r>
      <w:r w:rsidR="00B22AF1" w:rsidRPr="000F4F91">
        <w:rPr>
          <w:rFonts w:cs="Times New Roman"/>
          <w:spacing w:val="-1"/>
          <w:lang w:val="ru-RU"/>
        </w:rPr>
        <w:t>начинающееся</w:t>
      </w:r>
      <w:r w:rsidR="00B22AF1" w:rsidRPr="000F4F91">
        <w:rPr>
          <w:rFonts w:cs="Times New Roman"/>
          <w:spacing w:val="46"/>
          <w:lang w:val="ru-RU"/>
        </w:rPr>
        <w:t xml:space="preserve"> </w:t>
      </w:r>
      <w:r w:rsidR="00B22AF1" w:rsidRPr="000F4F91">
        <w:rPr>
          <w:rFonts w:cs="Times New Roman"/>
          <w:spacing w:val="-1"/>
          <w:lang w:val="ru-RU"/>
        </w:rPr>
        <w:t>профессиональное</w:t>
      </w:r>
      <w:r w:rsidR="00B22AF1" w:rsidRPr="000F4F91">
        <w:rPr>
          <w:rFonts w:cs="Times New Roman"/>
          <w:spacing w:val="46"/>
          <w:lang w:val="ru-RU"/>
        </w:rPr>
        <w:t xml:space="preserve"> </w:t>
      </w:r>
      <w:r w:rsidR="00B22AF1" w:rsidRPr="000F4F91">
        <w:rPr>
          <w:rFonts w:cs="Times New Roman"/>
          <w:spacing w:val="-1"/>
          <w:lang w:val="ru-RU"/>
        </w:rPr>
        <w:t>самоопределение</w:t>
      </w:r>
      <w:r w:rsidR="00B22AF1" w:rsidRPr="000F4F91">
        <w:rPr>
          <w:rFonts w:cs="Times New Roman"/>
          <w:spacing w:val="46"/>
          <w:lang w:val="ru-RU"/>
        </w:rPr>
        <w:t xml:space="preserve"> </w:t>
      </w:r>
      <w:r w:rsidR="00B22AF1" w:rsidRPr="000F4F91">
        <w:rPr>
          <w:rFonts w:cs="Times New Roman"/>
          <w:spacing w:val="-1"/>
          <w:lang w:val="ru-RU"/>
        </w:rPr>
        <w:t>обучающихся</w:t>
      </w:r>
      <w:r w:rsidR="00B22AF1" w:rsidRPr="000F4F91">
        <w:rPr>
          <w:rFonts w:cs="Times New Roman"/>
          <w:spacing w:val="46"/>
          <w:lang w:val="ru-RU"/>
        </w:rPr>
        <w:t xml:space="preserve"> </w:t>
      </w:r>
      <w:r w:rsidR="00B22AF1" w:rsidRPr="000F4F91">
        <w:rPr>
          <w:rFonts w:cs="Times New Roman"/>
          <w:spacing w:val="-1"/>
          <w:lang w:val="ru-RU"/>
        </w:rPr>
        <w:t>(при</w:t>
      </w:r>
      <w:r w:rsidR="00B22AF1" w:rsidRPr="000F4F91">
        <w:rPr>
          <w:rFonts w:cs="Times New Roman"/>
          <w:spacing w:val="47"/>
          <w:lang w:val="ru-RU"/>
        </w:rPr>
        <w:t xml:space="preserve"> </w:t>
      </w:r>
      <w:proofErr w:type="gramStart"/>
      <w:r w:rsidR="00B22AF1" w:rsidRPr="000F4F91">
        <w:rPr>
          <w:rFonts w:cs="Times New Roman"/>
          <w:lang w:val="ru-RU"/>
        </w:rPr>
        <w:t>том</w:t>
      </w:r>
      <w:proofErr w:type="gramEnd"/>
      <w:r w:rsidR="00B22AF1" w:rsidRPr="000F4F91">
        <w:rPr>
          <w:rFonts w:cs="Times New Roman"/>
          <w:spacing w:val="93"/>
          <w:lang w:val="ru-RU"/>
        </w:rPr>
        <w:t xml:space="preserve"> </w:t>
      </w:r>
      <w:r w:rsidR="00B22AF1" w:rsidRPr="000F4F91">
        <w:rPr>
          <w:rFonts w:cs="Times New Roman"/>
          <w:spacing w:val="-1"/>
          <w:lang w:val="ru-RU"/>
        </w:rPr>
        <w:t>что</w:t>
      </w:r>
      <w:r w:rsidR="00B22AF1" w:rsidRPr="000F4F91">
        <w:rPr>
          <w:rFonts w:cs="Times New Roman"/>
          <w:spacing w:val="-12"/>
          <w:lang w:val="ru-RU"/>
        </w:rPr>
        <w:t xml:space="preserve"> </w:t>
      </w:r>
      <w:r w:rsidR="00B22AF1" w:rsidRPr="000F4F91">
        <w:rPr>
          <w:rFonts w:cs="Times New Roman"/>
          <w:spacing w:val="-1"/>
          <w:lang w:val="ru-RU"/>
        </w:rPr>
        <w:t>по-прежнему</w:t>
      </w:r>
      <w:r w:rsidR="00B22AF1" w:rsidRPr="000F4F91">
        <w:rPr>
          <w:rFonts w:cs="Times New Roman"/>
          <w:spacing w:val="-16"/>
          <w:lang w:val="ru-RU"/>
        </w:rPr>
        <w:t xml:space="preserve"> </w:t>
      </w:r>
      <w:r w:rsidR="00B22AF1" w:rsidRPr="000F4F91">
        <w:rPr>
          <w:rFonts w:cs="Times New Roman"/>
          <w:lang w:val="ru-RU"/>
        </w:rPr>
        <w:t>важное</w:t>
      </w:r>
      <w:r w:rsidR="00B22AF1" w:rsidRPr="000F4F91">
        <w:rPr>
          <w:rFonts w:cs="Times New Roman"/>
          <w:spacing w:val="-13"/>
          <w:lang w:val="ru-RU"/>
        </w:rPr>
        <w:t xml:space="preserve"> </w:t>
      </w:r>
      <w:r w:rsidR="00B22AF1" w:rsidRPr="000F4F91">
        <w:rPr>
          <w:rFonts w:cs="Times New Roman"/>
          <w:spacing w:val="-1"/>
          <w:lang w:val="ru-RU"/>
        </w:rPr>
        <w:t>место</w:t>
      </w:r>
      <w:r w:rsidR="00B22AF1" w:rsidRPr="000F4F91">
        <w:rPr>
          <w:rFonts w:cs="Times New Roman"/>
          <w:spacing w:val="-12"/>
          <w:lang w:val="ru-RU"/>
        </w:rPr>
        <w:t xml:space="preserve"> </w:t>
      </w:r>
      <w:r w:rsidR="00B22AF1" w:rsidRPr="000F4F91">
        <w:rPr>
          <w:rFonts w:cs="Times New Roman"/>
          <w:spacing w:val="-1"/>
          <w:lang w:val="ru-RU"/>
        </w:rPr>
        <w:t>остается</w:t>
      </w:r>
      <w:r w:rsidR="00B22AF1" w:rsidRPr="000F4F91">
        <w:rPr>
          <w:rFonts w:cs="Times New Roman"/>
          <w:spacing w:val="-12"/>
          <w:lang w:val="ru-RU"/>
        </w:rPr>
        <w:t xml:space="preserve"> </w:t>
      </w:r>
      <w:r w:rsidR="00B22AF1" w:rsidRPr="000F4F91">
        <w:rPr>
          <w:rFonts w:cs="Times New Roman"/>
          <w:lang w:val="ru-RU"/>
        </w:rPr>
        <w:t>за</w:t>
      </w:r>
      <w:r w:rsidR="00B22AF1" w:rsidRPr="000F4F91">
        <w:rPr>
          <w:rFonts w:cs="Times New Roman"/>
          <w:spacing w:val="-13"/>
          <w:lang w:val="ru-RU"/>
        </w:rPr>
        <w:t xml:space="preserve"> </w:t>
      </w:r>
      <w:r w:rsidR="00B22AF1" w:rsidRPr="000F4F91">
        <w:rPr>
          <w:rFonts w:cs="Times New Roman"/>
          <w:spacing w:val="-1"/>
          <w:lang w:val="ru-RU"/>
        </w:rPr>
        <w:t>личностным</w:t>
      </w:r>
      <w:r w:rsidR="00B22AF1" w:rsidRPr="000F4F91">
        <w:rPr>
          <w:rFonts w:cs="Times New Roman"/>
          <w:spacing w:val="-13"/>
          <w:lang w:val="ru-RU"/>
        </w:rPr>
        <w:t xml:space="preserve"> </w:t>
      </w:r>
      <w:r w:rsidR="00B22AF1" w:rsidRPr="000F4F91">
        <w:rPr>
          <w:rFonts w:cs="Times New Roman"/>
          <w:spacing w:val="-1"/>
          <w:lang w:val="ru-RU"/>
        </w:rPr>
        <w:t>самоопределением).</w:t>
      </w:r>
      <w:r w:rsidR="00B22AF1" w:rsidRPr="000F4F91">
        <w:rPr>
          <w:rFonts w:cs="Times New Roman"/>
          <w:spacing w:val="-12"/>
          <w:lang w:val="ru-RU"/>
        </w:rPr>
        <w:t xml:space="preserve"> </w:t>
      </w:r>
      <w:r w:rsidR="00B22AF1" w:rsidRPr="000F4F91">
        <w:rPr>
          <w:rFonts w:cs="Times New Roman"/>
          <w:spacing w:val="-1"/>
          <w:lang w:val="ru-RU"/>
        </w:rPr>
        <w:t>Продолжается,</w:t>
      </w:r>
      <w:r w:rsidR="00B22AF1" w:rsidRPr="000F4F91">
        <w:rPr>
          <w:rFonts w:cs="Times New Roman"/>
          <w:spacing w:val="107"/>
          <w:lang w:val="ru-RU"/>
        </w:rPr>
        <w:t xml:space="preserve"> </w:t>
      </w:r>
      <w:r w:rsidR="00B22AF1" w:rsidRPr="000F4F91">
        <w:rPr>
          <w:rFonts w:cs="Times New Roman"/>
          <w:lang w:val="ru-RU"/>
        </w:rPr>
        <w:t>но</w:t>
      </w:r>
      <w:r w:rsidR="00B22AF1" w:rsidRPr="000F4F91">
        <w:rPr>
          <w:rFonts w:cs="Times New Roman"/>
          <w:spacing w:val="33"/>
          <w:lang w:val="ru-RU"/>
        </w:rPr>
        <w:t xml:space="preserve"> </w:t>
      </w:r>
      <w:r w:rsidR="00B22AF1" w:rsidRPr="000F4F91">
        <w:rPr>
          <w:rFonts w:cs="Times New Roman"/>
          <w:spacing w:val="-2"/>
          <w:lang w:val="ru-RU"/>
        </w:rPr>
        <w:t>уже</w:t>
      </w:r>
      <w:r w:rsidR="00B22AF1" w:rsidRPr="000F4F91">
        <w:rPr>
          <w:rFonts w:cs="Times New Roman"/>
          <w:spacing w:val="30"/>
          <w:lang w:val="ru-RU"/>
        </w:rPr>
        <w:t xml:space="preserve"> </w:t>
      </w:r>
      <w:r w:rsidR="00B22AF1" w:rsidRPr="000F4F91">
        <w:rPr>
          <w:rFonts w:cs="Times New Roman"/>
          <w:lang w:val="ru-RU"/>
        </w:rPr>
        <w:t>не</w:t>
      </w:r>
      <w:r w:rsidR="00B22AF1" w:rsidRPr="000F4F91">
        <w:rPr>
          <w:rFonts w:cs="Times New Roman"/>
          <w:spacing w:val="30"/>
          <w:lang w:val="ru-RU"/>
        </w:rPr>
        <w:t xml:space="preserve"> </w:t>
      </w:r>
      <w:r w:rsidR="00B22AF1" w:rsidRPr="000F4F91">
        <w:rPr>
          <w:rFonts w:cs="Times New Roman"/>
          <w:spacing w:val="-1"/>
          <w:lang w:val="ru-RU"/>
        </w:rPr>
        <w:t>столь</w:t>
      </w:r>
      <w:r w:rsidR="00B22AF1" w:rsidRPr="000F4F91">
        <w:rPr>
          <w:rFonts w:cs="Times New Roman"/>
          <w:spacing w:val="33"/>
          <w:lang w:val="ru-RU"/>
        </w:rPr>
        <w:t xml:space="preserve"> </w:t>
      </w:r>
      <w:r w:rsidR="00B22AF1" w:rsidRPr="000F4F91">
        <w:rPr>
          <w:rFonts w:cs="Times New Roman"/>
          <w:lang w:val="ru-RU"/>
        </w:rPr>
        <w:t>ярко,</w:t>
      </w:r>
      <w:r w:rsidR="00B22AF1" w:rsidRPr="000F4F91">
        <w:rPr>
          <w:rFonts w:cs="Times New Roman"/>
          <w:spacing w:val="31"/>
          <w:lang w:val="ru-RU"/>
        </w:rPr>
        <w:t xml:space="preserve"> </w:t>
      </w:r>
      <w:r w:rsidR="00B22AF1" w:rsidRPr="000F4F91">
        <w:rPr>
          <w:rFonts w:cs="Times New Roman"/>
          <w:spacing w:val="-1"/>
          <w:lang w:val="ru-RU"/>
        </w:rPr>
        <w:t>как</w:t>
      </w:r>
      <w:r w:rsidR="00B22AF1" w:rsidRPr="000F4F91">
        <w:rPr>
          <w:rFonts w:cs="Times New Roman"/>
          <w:spacing w:val="34"/>
          <w:lang w:val="ru-RU"/>
        </w:rPr>
        <w:t xml:space="preserve"> </w:t>
      </w:r>
      <w:r w:rsidR="00B22AF1" w:rsidRPr="000F4F91">
        <w:rPr>
          <w:rFonts w:cs="Times New Roman"/>
          <w:lang w:val="ru-RU"/>
        </w:rPr>
        <w:t>у</w:t>
      </w:r>
      <w:r w:rsidR="00B22AF1" w:rsidRPr="000F4F91">
        <w:rPr>
          <w:rFonts w:cs="Times New Roman"/>
          <w:spacing w:val="24"/>
          <w:lang w:val="ru-RU"/>
        </w:rPr>
        <w:t xml:space="preserve"> </w:t>
      </w:r>
      <w:r w:rsidR="00B22AF1" w:rsidRPr="000F4F91">
        <w:rPr>
          <w:rFonts w:cs="Times New Roman"/>
          <w:lang w:val="ru-RU"/>
        </w:rPr>
        <w:t>подростков,</w:t>
      </w:r>
      <w:r w:rsidR="00B22AF1" w:rsidRPr="000F4F91">
        <w:rPr>
          <w:rFonts w:cs="Times New Roman"/>
          <w:spacing w:val="36"/>
          <w:lang w:val="ru-RU"/>
        </w:rPr>
        <w:t xml:space="preserve"> </w:t>
      </w:r>
      <w:r w:rsidR="00B22AF1" w:rsidRPr="000F4F91">
        <w:rPr>
          <w:rFonts w:cs="Times New Roman"/>
          <w:spacing w:val="-1"/>
          <w:lang w:val="ru-RU"/>
        </w:rPr>
        <w:t>учебное</w:t>
      </w:r>
      <w:r w:rsidR="00B22AF1" w:rsidRPr="000F4F91">
        <w:rPr>
          <w:rFonts w:cs="Times New Roman"/>
          <w:spacing w:val="30"/>
          <w:lang w:val="ru-RU"/>
        </w:rPr>
        <w:t xml:space="preserve"> </w:t>
      </w:r>
      <w:r w:rsidR="00B22AF1" w:rsidRPr="000F4F91">
        <w:rPr>
          <w:rFonts w:cs="Times New Roman"/>
          <w:spacing w:val="-1"/>
          <w:lang w:val="ru-RU"/>
        </w:rPr>
        <w:t>смыслообразование,</w:t>
      </w:r>
      <w:r w:rsidR="00B22AF1" w:rsidRPr="000F4F91">
        <w:rPr>
          <w:rFonts w:cs="Times New Roman"/>
          <w:spacing w:val="32"/>
          <w:lang w:val="ru-RU"/>
        </w:rPr>
        <w:t xml:space="preserve"> </w:t>
      </w:r>
      <w:r w:rsidR="00B22AF1" w:rsidRPr="000F4F91">
        <w:rPr>
          <w:rFonts w:cs="Times New Roman"/>
          <w:spacing w:val="-1"/>
          <w:lang w:val="ru-RU"/>
        </w:rPr>
        <w:t>связанное</w:t>
      </w:r>
      <w:r w:rsidR="00B22AF1" w:rsidRPr="000F4F91">
        <w:rPr>
          <w:rFonts w:cs="Times New Roman"/>
          <w:spacing w:val="31"/>
          <w:lang w:val="ru-RU"/>
        </w:rPr>
        <w:t xml:space="preserve"> </w:t>
      </w:r>
      <w:r w:rsidR="00B22AF1" w:rsidRPr="000F4F91">
        <w:rPr>
          <w:rFonts w:cs="Times New Roman"/>
          <w:lang w:val="ru-RU"/>
        </w:rPr>
        <w:t>с</w:t>
      </w:r>
      <w:r w:rsidR="00B22AF1" w:rsidRPr="000F4F91">
        <w:rPr>
          <w:rFonts w:cs="Times New Roman"/>
          <w:spacing w:val="65"/>
          <w:lang w:val="ru-RU"/>
        </w:rPr>
        <w:t xml:space="preserve"> </w:t>
      </w:r>
      <w:r w:rsidR="00B22AF1" w:rsidRPr="000F4F91">
        <w:rPr>
          <w:rFonts w:cs="Times New Roman"/>
          <w:spacing w:val="-1"/>
          <w:lang w:val="ru-RU"/>
        </w:rPr>
        <w:t>осознанием</w:t>
      </w:r>
      <w:r w:rsidR="00B22AF1" w:rsidRPr="000F4F91">
        <w:rPr>
          <w:rFonts w:cs="Times New Roman"/>
          <w:spacing w:val="2"/>
          <w:lang w:val="ru-RU"/>
        </w:rPr>
        <w:t xml:space="preserve"> </w:t>
      </w:r>
      <w:r w:rsidR="00B22AF1" w:rsidRPr="000F4F91">
        <w:rPr>
          <w:rFonts w:cs="Times New Roman"/>
          <w:spacing w:val="-1"/>
          <w:lang w:val="ru-RU"/>
        </w:rPr>
        <w:t>связи</w:t>
      </w:r>
      <w:r w:rsidR="00B22AF1" w:rsidRPr="000F4F91">
        <w:rPr>
          <w:rFonts w:cs="Times New Roman"/>
          <w:spacing w:val="4"/>
          <w:lang w:val="ru-RU"/>
        </w:rPr>
        <w:t xml:space="preserve"> </w:t>
      </w:r>
      <w:r w:rsidR="00B22AF1" w:rsidRPr="000F4F91">
        <w:rPr>
          <w:rFonts w:cs="Times New Roman"/>
          <w:spacing w:val="-1"/>
          <w:lang w:val="ru-RU"/>
        </w:rPr>
        <w:t>между</w:t>
      </w:r>
      <w:r w:rsidR="00B22AF1" w:rsidRPr="000F4F91">
        <w:rPr>
          <w:rFonts w:cs="Times New Roman"/>
          <w:lang w:val="ru-RU"/>
        </w:rPr>
        <w:t xml:space="preserve"> </w:t>
      </w:r>
      <w:r w:rsidR="00B22AF1" w:rsidRPr="000F4F91">
        <w:rPr>
          <w:rFonts w:cs="Times New Roman"/>
          <w:spacing w:val="-1"/>
          <w:lang w:val="ru-RU"/>
        </w:rPr>
        <w:t>осуществляемой</w:t>
      </w:r>
      <w:r w:rsidR="00B22AF1" w:rsidRPr="000F4F91">
        <w:rPr>
          <w:rFonts w:cs="Times New Roman"/>
          <w:spacing w:val="4"/>
          <w:lang w:val="ru-RU"/>
        </w:rPr>
        <w:t xml:space="preserve"> </w:t>
      </w:r>
      <w:r w:rsidR="00B22AF1" w:rsidRPr="000F4F91">
        <w:rPr>
          <w:rFonts w:cs="Times New Roman"/>
          <w:spacing w:val="-1"/>
          <w:lang w:val="ru-RU"/>
        </w:rPr>
        <w:t>деятельностью</w:t>
      </w:r>
      <w:r w:rsidR="00B22AF1" w:rsidRPr="000F4F91">
        <w:rPr>
          <w:rFonts w:cs="Times New Roman"/>
          <w:spacing w:val="1"/>
          <w:lang w:val="ru-RU"/>
        </w:rPr>
        <w:t xml:space="preserve"> </w:t>
      </w:r>
      <w:r w:rsidR="00B22AF1" w:rsidRPr="000F4F91">
        <w:rPr>
          <w:rFonts w:cs="Times New Roman"/>
          <w:lang w:val="ru-RU"/>
        </w:rPr>
        <w:t>и</w:t>
      </w:r>
      <w:r w:rsidR="00B22AF1" w:rsidRPr="000F4F91">
        <w:rPr>
          <w:rFonts w:cs="Times New Roman"/>
          <w:spacing w:val="3"/>
          <w:lang w:val="ru-RU"/>
        </w:rPr>
        <w:t xml:space="preserve"> </w:t>
      </w:r>
      <w:r w:rsidR="00B22AF1" w:rsidRPr="000F4F91">
        <w:rPr>
          <w:rFonts w:cs="Times New Roman"/>
          <w:spacing w:val="-1"/>
          <w:lang w:val="ru-RU"/>
        </w:rPr>
        <w:t>жизненными</w:t>
      </w:r>
      <w:r w:rsidR="00B22AF1" w:rsidRPr="000F4F91">
        <w:rPr>
          <w:rFonts w:cs="Times New Roman"/>
          <w:spacing w:val="4"/>
          <w:lang w:val="ru-RU"/>
        </w:rPr>
        <w:t xml:space="preserve"> </w:t>
      </w:r>
      <w:r w:rsidR="00B22AF1" w:rsidRPr="000F4F91">
        <w:rPr>
          <w:rFonts w:cs="Times New Roman"/>
          <w:spacing w:val="-1"/>
          <w:lang w:val="ru-RU"/>
        </w:rPr>
        <w:t>перспективами.</w:t>
      </w:r>
      <w:r w:rsidR="00B22AF1" w:rsidRPr="000F4F91">
        <w:rPr>
          <w:rFonts w:cs="Times New Roman"/>
          <w:spacing w:val="4"/>
          <w:lang w:val="ru-RU"/>
        </w:rPr>
        <w:t xml:space="preserve"> </w:t>
      </w:r>
      <w:r w:rsidR="00B22AF1" w:rsidRPr="000F4F91">
        <w:rPr>
          <w:rFonts w:cs="Times New Roman"/>
          <w:lang w:val="ru-RU"/>
        </w:rPr>
        <w:t>В</w:t>
      </w:r>
      <w:r w:rsidR="00B22AF1" w:rsidRPr="000F4F91">
        <w:rPr>
          <w:rFonts w:cs="Times New Roman"/>
          <w:spacing w:val="101"/>
          <w:lang w:val="ru-RU"/>
        </w:rPr>
        <w:t xml:space="preserve"> </w:t>
      </w:r>
      <w:r w:rsidR="00B22AF1" w:rsidRPr="000F4F91">
        <w:rPr>
          <w:rFonts w:cs="Times New Roman"/>
          <w:lang w:val="ru-RU"/>
        </w:rPr>
        <w:t>этом</w:t>
      </w:r>
      <w:r w:rsidR="00B22AF1" w:rsidRPr="000F4F91">
        <w:rPr>
          <w:rFonts w:cs="Times New Roman"/>
          <w:spacing w:val="47"/>
          <w:lang w:val="ru-RU"/>
        </w:rPr>
        <w:t xml:space="preserve"> </w:t>
      </w:r>
      <w:r w:rsidR="00B22AF1" w:rsidRPr="000F4F91">
        <w:rPr>
          <w:rFonts w:cs="Times New Roman"/>
          <w:spacing w:val="-1"/>
          <w:lang w:val="ru-RU"/>
        </w:rPr>
        <w:t>возрасте</w:t>
      </w:r>
      <w:r w:rsidR="00B22AF1" w:rsidRPr="000F4F91">
        <w:rPr>
          <w:rFonts w:cs="Times New Roman"/>
          <w:spacing w:val="52"/>
          <w:lang w:val="ru-RU"/>
        </w:rPr>
        <w:t xml:space="preserve"> </w:t>
      </w:r>
      <w:r w:rsidR="00B22AF1" w:rsidRPr="000F4F91">
        <w:rPr>
          <w:rFonts w:cs="Times New Roman"/>
          <w:spacing w:val="-1"/>
          <w:lang w:val="ru-RU"/>
        </w:rPr>
        <w:t>усиливается</w:t>
      </w:r>
      <w:r w:rsidR="00B22AF1" w:rsidRPr="000F4F91">
        <w:rPr>
          <w:rFonts w:cs="Times New Roman"/>
          <w:spacing w:val="49"/>
          <w:lang w:val="ru-RU"/>
        </w:rPr>
        <w:t xml:space="preserve"> </w:t>
      </w:r>
      <w:r w:rsidR="00B22AF1" w:rsidRPr="000F4F91">
        <w:rPr>
          <w:rFonts w:cs="Times New Roman"/>
          <w:spacing w:val="-1"/>
          <w:lang w:val="ru-RU"/>
        </w:rPr>
        <w:t>полимотивированность</w:t>
      </w:r>
      <w:r w:rsidR="00B22AF1" w:rsidRPr="000F4F91">
        <w:rPr>
          <w:rFonts w:cs="Times New Roman"/>
          <w:spacing w:val="51"/>
          <w:lang w:val="ru-RU"/>
        </w:rPr>
        <w:t xml:space="preserve"> </w:t>
      </w:r>
      <w:r w:rsidR="00B22AF1" w:rsidRPr="000F4F91">
        <w:rPr>
          <w:rFonts w:cs="Times New Roman"/>
          <w:spacing w:val="-1"/>
          <w:lang w:val="ru-RU"/>
        </w:rPr>
        <w:t>деятельности,</w:t>
      </w:r>
      <w:r w:rsidR="00B22AF1" w:rsidRPr="000F4F91">
        <w:rPr>
          <w:rFonts w:cs="Times New Roman"/>
          <w:spacing w:val="49"/>
          <w:lang w:val="ru-RU"/>
        </w:rPr>
        <w:t xml:space="preserve"> </w:t>
      </w:r>
      <w:r w:rsidR="00B22AF1" w:rsidRPr="000F4F91">
        <w:rPr>
          <w:rFonts w:cs="Times New Roman"/>
          <w:spacing w:val="-1"/>
          <w:lang w:val="ru-RU"/>
        </w:rPr>
        <w:t>что,</w:t>
      </w:r>
      <w:r w:rsidR="00B22AF1" w:rsidRPr="000F4F91">
        <w:rPr>
          <w:rFonts w:cs="Times New Roman"/>
          <w:spacing w:val="48"/>
          <w:lang w:val="ru-RU"/>
        </w:rPr>
        <w:t xml:space="preserve"> </w:t>
      </w:r>
      <w:r w:rsidR="00B22AF1" w:rsidRPr="000F4F91">
        <w:rPr>
          <w:rFonts w:cs="Times New Roman"/>
          <w:lang w:val="ru-RU"/>
        </w:rPr>
        <w:t>с</w:t>
      </w:r>
      <w:r w:rsidR="00B22AF1" w:rsidRPr="000F4F91">
        <w:rPr>
          <w:rFonts w:cs="Times New Roman"/>
          <w:spacing w:val="47"/>
          <w:lang w:val="ru-RU"/>
        </w:rPr>
        <w:t xml:space="preserve"> </w:t>
      </w:r>
      <w:r w:rsidR="00B22AF1" w:rsidRPr="000F4F91">
        <w:rPr>
          <w:rFonts w:cs="Times New Roman"/>
          <w:lang w:val="ru-RU"/>
        </w:rPr>
        <w:t>одной</w:t>
      </w:r>
      <w:r w:rsidR="00B22AF1" w:rsidRPr="000F4F91">
        <w:rPr>
          <w:rFonts w:cs="Times New Roman"/>
          <w:spacing w:val="49"/>
          <w:lang w:val="ru-RU"/>
        </w:rPr>
        <w:t xml:space="preserve"> </w:t>
      </w:r>
      <w:r w:rsidR="00B22AF1" w:rsidRPr="000F4F91">
        <w:rPr>
          <w:rFonts w:cs="Times New Roman"/>
          <w:lang w:val="ru-RU"/>
        </w:rPr>
        <w:t>стороны,</w:t>
      </w:r>
      <w:r w:rsidR="00B22AF1" w:rsidRPr="000F4F91">
        <w:rPr>
          <w:rFonts w:cs="Times New Roman"/>
          <w:spacing w:val="83"/>
          <w:lang w:val="ru-RU"/>
        </w:rPr>
        <w:t xml:space="preserve"> </w:t>
      </w:r>
      <w:r w:rsidR="00B22AF1" w:rsidRPr="000F4F91">
        <w:rPr>
          <w:rFonts w:cs="Times New Roman"/>
          <w:spacing w:val="-1"/>
          <w:lang w:val="ru-RU"/>
        </w:rPr>
        <w:t>помогает</w:t>
      </w:r>
      <w:r w:rsidR="00B22AF1" w:rsidRPr="000F4F91">
        <w:rPr>
          <w:rFonts w:cs="Times New Roman"/>
          <w:spacing w:val="20"/>
          <w:lang w:val="ru-RU"/>
        </w:rPr>
        <w:t xml:space="preserve"> </w:t>
      </w:r>
      <w:r w:rsidR="00B22AF1" w:rsidRPr="000F4F91">
        <w:rPr>
          <w:rFonts w:cs="Times New Roman"/>
          <w:lang w:val="ru-RU"/>
        </w:rPr>
        <w:t>школе</w:t>
      </w:r>
      <w:r w:rsidR="00B22AF1" w:rsidRPr="000F4F91">
        <w:rPr>
          <w:rFonts w:cs="Times New Roman"/>
          <w:spacing w:val="19"/>
          <w:lang w:val="ru-RU"/>
        </w:rPr>
        <w:t xml:space="preserve"> </w:t>
      </w:r>
      <w:r w:rsidR="00B22AF1" w:rsidRPr="000F4F91">
        <w:rPr>
          <w:rFonts w:cs="Times New Roman"/>
          <w:lang w:val="ru-RU"/>
        </w:rPr>
        <w:t>и</w:t>
      </w:r>
      <w:r w:rsidR="00B22AF1" w:rsidRPr="000F4F91">
        <w:rPr>
          <w:rFonts w:cs="Times New Roman"/>
          <w:spacing w:val="20"/>
          <w:lang w:val="ru-RU"/>
        </w:rPr>
        <w:t xml:space="preserve"> </w:t>
      </w:r>
      <w:r w:rsidR="00B22AF1" w:rsidRPr="000F4F91">
        <w:rPr>
          <w:rFonts w:cs="Times New Roman"/>
          <w:spacing w:val="-1"/>
          <w:lang w:val="ru-RU"/>
        </w:rPr>
        <w:t>обществу</w:t>
      </w:r>
      <w:r w:rsidR="00B22AF1" w:rsidRPr="000F4F91">
        <w:rPr>
          <w:rFonts w:cs="Times New Roman"/>
          <w:spacing w:val="14"/>
          <w:lang w:val="ru-RU"/>
        </w:rPr>
        <w:t xml:space="preserve"> </w:t>
      </w:r>
      <w:r w:rsidR="00B22AF1" w:rsidRPr="000F4F91">
        <w:rPr>
          <w:rFonts w:cs="Times New Roman"/>
          <w:spacing w:val="-1"/>
          <w:lang w:val="ru-RU"/>
        </w:rPr>
        <w:t>решать</w:t>
      </w:r>
      <w:r w:rsidR="00B22AF1" w:rsidRPr="000F4F91">
        <w:rPr>
          <w:rFonts w:cs="Times New Roman"/>
          <w:spacing w:val="21"/>
          <w:lang w:val="ru-RU"/>
        </w:rPr>
        <w:t xml:space="preserve"> </w:t>
      </w:r>
      <w:r w:rsidR="00B22AF1" w:rsidRPr="000F4F91">
        <w:rPr>
          <w:rFonts w:cs="Times New Roman"/>
          <w:spacing w:val="-1"/>
          <w:lang w:val="ru-RU"/>
        </w:rPr>
        <w:t>свои</w:t>
      </w:r>
      <w:r w:rsidR="00B22AF1" w:rsidRPr="000F4F91">
        <w:rPr>
          <w:rFonts w:cs="Times New Roman"/>
          <w:spacing w:val="19"/>
          <w:lang w:val="ru-RU"/>
        </w:rPr>
        <w:t xml:space="preserve"> </w:t>
      </w:r>
      <w:r w:rsidR="00B22AF1" w:rsidRPr="000F4F91">
        <w:rPr>
          <w:rFonts w:cs="Times New Roman"/>
          <w:spacing w:val="-1"/>
          <w:lang w:val="ru-RU"/>
        </w:rPr>
        <w:t>задачи</w:t>
      </w:r>
      <w:r w:rsidR="00B22AF1" w:rsidRPr="000F4F91">
        <w:rPr>
          <w:rFonts w:cs="Times New Roman"/>
          <w:spacing w:val="20"/>
          <w:lang w:val="ru-RU"/>
        </w:rPr>
        <w:t xml:space="preserve"> </w:t>
      </w:r>
      <w:r w:rsidR="00B22AF1" w:rsidRPr="000F4F91">
        <w:rPr>
          <w:rFonts w:cs="Times New Roman"/>
          <w:lang w:val="ru-RU"/>
        </w:rPr>
        <w:t>в</w:t>
      </w:r>
      <w:r w:rsidR="00B22AF1" w:rsidRPr="000F4F91">
        <w:rPr>
          <w:rFonts w:cs="Times New Roman"/>
          <w:spacing w:val="18"/>
          <w:lang w:val="ru-RU"/>
        </w:rPr>
        <w:t xml:space="preserve"> </w:t>
      </w:r>
      <w:r w:rsidR="00B22AF1" w:rsidRPr="000F4F91">
        <w:rPr>
          <w:rFonts w:cs="Times New Roman"/>
          <w:lang w:val="ru-RU"/>
        </w:rPr>
        <w:t>отношении</w:t>
      </w:r>
      <w:r w:rsidR="00B22AF1" w:rsidRPr="000F4F91">
        <w:rPr>
          <w:rFonts w:cs="Times New Roman"/>
          <w:spacing w:val="21"/>
          <w:lang w:val="ru-RU"/>
        </w:rPr>
        <w:t xml:space="preserve"> </w:t>
      </w:r>
      <w:r w:rsidR="00B22AF1" w:rsidRPr="000F4F91">
        <w:rPr>
          <w:rFonts w:cs="Times New Roman"/>
          <w:spacing w:val="-1"/>
          <w:lang w:val="ru-RU"/>
        </w:rPr>
        <w:t>обучения</w:t>
      </w:r>
      <w:r w:rsidR="00B22AF1" w:rsidRPr="000F4F91">
        <w:rPr>
          <w:rFonts w:cs="Times New Roman"/>
          <w:spacing w:val="20"/>
          <w:lang w:val="ru-RU"/>
        </w:rPr>
        <w:t xml:space="preserve"> </w:t>
      </w:r>
      <w:r w:rsidR="00B22AF1" w:rsidRPr="000F4F91">
        <w:rPr>
          <w:rFonts w:cs="Times New Roman"/>
          <w:lang w:val="ru-RU"/>
        </w:rPr>
        <w:t>и</w:t>
      </w:r>
      <w:r w:rsidR="00B22AF1" w:rsidRPr="000F4F91">
        <w:rPr>
          <w:rFonts w:cs="Times New Roman"/>
          <w:spacing w:val="20"/>
          <w:lang w:val="ru-RU"/>
        </w:rPr>
        <w:t xml:space="preserve"> </w:t>
      </w:r>
      <w:r w:rsidR="00B22AF1" w:rsidRPr="000F4F91">
        <w:rPr>
          <w:rFonts w:cs="Times New Roman"/>
          <w:spacing w:val="-1"/>
          <w:lang w:val="ru-RU"/>
        </w:rPr>
        <w:t>развития</w:t>
      </w:r>
      <w:r w:rsidR="00B22AF1" w:rsidRPr="000F4F91">
        <w:rPr>
          <w:rFonts w:cs="Times New Roman"/>
          <w:spacing w:val="61"/>
          <w:lang w:val="ru-RU"/>
        </w:rPr>
        <w:t xml:space="preserve"> </w:t>
      </w:r>
      <w:r w:rsidR="00B22AF1" w:rsidRPr="000F4F91">
        <w:rPr>
          <w:rFonts w:cs="Times New Roman"/>
          <w:spacing w:val="-1"/>
          <w:lang w:val="ru-RU"/>
        </w:rPr>
        <w:t>старшеклассников,</w:t>
      </w:r>
      <w:r w:rsidR="00B22AF1" w:rsidRPr="000F4F91">
        <w:rPr>
          <w:rFonts w:cs="Times New Roman"/>
          <w:spacing w:val="1"/>
          <w:lang w:val="ru-RU"/>
        </w:rPr>
        <w:t xml:space="preserve"> </w:t>
      </w:r>
      <w:r w:rsidR="00B22AF1" w:rsidRPr="000F4F91">
        <w:rPr>
          <w:rFonts w:cs="Times New Roman"/>
          <w:lang w:val="ru-RU"/>
        </w:rPr>
        <w:t>но,</w:t>
      </w:r>
      <w:r w:rsidR="00B22AF1" w:rsidRPr="000F4F91">
        <w:rPr>
          <w:rFonts w:cs="Times New Roman"/>
          <w:spacing w:val="57"/>
          <w:lang w:val="ru-RU"/>
        </w:rPr>
        <w:t xml:space="preserve"> </w:t>
      </w:r>
      <w:r w:rsidR="00B22AF1" w:rsidRPr="000F4F91">
        <w:rPr>
          <w:rFonts w:cs="Times New Roman"/>
          <w:lang w:val="ru-RU"/>
        </w:rPr>
        <w:t>с</w:t>
      </w:r>
      <w:r w:rsidR="00B22AF1" w:rsidRPr="000F4F91">
        <w:rPr>
          <w:rFonts w:cs="Times New Roman"/>
          <w:spacing w:val="59"/>
          <w:lang w:val="ru-RU"/>
        </w:rPr>
        <w:t xml:space="preserve"> </w:t>
      </w:r>
      <w:r w:rsidR="00B22AF1" w:rsidRPr="000F4F91">
        <w:rPr>
          <w:rFonts w:cs="Times New Roman"/>
          <w:spacing w:val="-1"/>
          <w:lang w:val="ru-RU"/>
        </w:rPr>
        <w:t>другой,</w:t>
      </w:r>
      <w:r w:rsidR="00B22AF1" w:rsidRPr="000F4F91">
        <w:rPr>
          <w:rFonts w:cs="Times New Roman"/>
          <w:lang w:val="ru-RU"/>
        </w:rPr>
        <w:t xml:space="preserve"> </w:t>
      </w:r>
      <w:r w:rsidR="00B22AF1" w:rsidRPr="000F4F91">
        <w:rPr>
          <w:rFonts w:cs="Times New Roman"/>
          <w:spacing w:val="-1"/>
          <w:lang w:val="ru-RU"/>
        </w:rPr>
        <w:t>создает</w:t>
      </w:r>
      <w:r w:rsidR="00B22AF1" w:rsidRPr="000F4F91">
        <w:rPr>
          <w:rFonts w:cs="Times New Roman"/>
          <w:spacing w:val="3"/>
          <w:lang w:val="ru-RU"/>
        </w:rPr>
        <w:t xml:space="preserve"> </w:t>
      </w:r>
      <w:r w:rsidR="00B22AF1" w:rsidRPr="000F4F91">
        <w:rPr>
          <w:rFonts w:cs="Times New Roman"/>
          <w:spacing w:val="-1"/>
          <w:lang w:val="ru-RU"/>
        </w:rPr>
        <w:t>кризисную</w:t>
      </w:r>
      <w:r w:rsidR="00B22AF1" w:rsidRPr="000F4F91">
        <w:rPr>
          <w:rFonts w:cs="Times New Roman"/>
          <w:spacing w:val="1"/>
          <w:lang w:val="ru-RU"/>
        </w:rPr>
        <w:t xml:space="preserve"> </w:t>
      </w:r>
      <w:r w:rsidR="00B22AF1" w:rsidRPr="000F4F91">
        <w:rPr>
          <w:rFonts w:cs="Times New Roman"/>
          <w:spacing w:val="-1"/>
          <w:lang w:val="ru-RU"/>
        </w:rPr>
        <w:t>ситуацию</w:t>
      </w:r>
      <w:r w:rsidR="00B22AF1" w:rsidRPr="000F4F91">
        <w:rPr>
          <w:rFonts w:cs="Times New Roman"/>
          <w:spacing w:val="2"/>
          <w:lang w:val="ru-RU"/>
        </w:rPr>
        <w:t xml:space="preserve"> </w:t>
      </w:r>
      <w:r w:rsidR="00B22AF1" w:rsidRPr="000F4F91">
        <w:rPr>
          <w:rFonts w:cs="Times New Roman"/>
          <w:spacing w:val="-1"/>
          <w:lang w:val="ru-RU"/>
        </w:rPr>
        <w:t>бесконечных</w:t>
      </w:r>
      <w:r w:rsidR="00B22AF1" w:rsidRPr="000F4F91">
        <w:rPr>
          <w:rFonts w:cs="Times New Roman"/>
          <w:spacing w:val="3"/>
          <w:lang w:val="ru-RU"/>
        </w:rPr>
        <w:t xml:space="preserve"> </w:t>
      </w:r>
      <w:r w:rsidR="00B22AF1" w:rsidRPr="000F4F91">
        <w:rPr>
          <w:rFonts w:cs="Times New Roman"/>
          <w:lang w:val="ru-RU"/>
        </w:rPr>
        <w:t>проб,</w:t>
      </w:r>
      <w:r w:rsidR="00B22AF1" w:rsidRPr="000F4F91">
        <w:rPr>
          <w:rFonts w:cs="Times New Roman"/>
          <w:spacing w:val="75"/>
          <w:lang w:val="ru-RU"/>
        </w:rPr>
        <w:t xml:space="preserve"> </w:t>
      </w:r>
      <w:r w:rsidR="00B22AF1" w:rsidRPr="000F4F91">
        <w:rPr>
          <w:rFonts w:cs="Times New Roman"/>
          <w:spacing w:val="-1"/>
          <w:lang w:val="ru-RU"/>
        </w:rPr>
        <w:t>трудностей</w:t>
      </w:r>
      <w:r w:rsidR="00B22AF1" w:rsidRPr="000F4F91">
        <w:rPr>
          <w:rFonts w:cs="Times New Roman"/>
          <w:spacing w:val="39"/>
          <w:lang w:val="ru-RU"/>
        </w:rPr>
        <w:t xml:space="preserve"> </w:t>
      </w:r>
      <w:r w:rsidR="00B22AF1" w:rsidRPr="000F4F91">
        <w:rPr>
          <w:rFonts w:cs="Times New Roman"/>
          <w:lang w:val="ru-RU"/>
        </w:rPr>
        <w:t>в</w:t>
      </w:r>
      <w:r w:rsidR="00B22AF1" w:rsidRPr="000F4F91">
        <w:rPr>
          <w:rFonts w:cs="Times New Roman"/>
          <w:spacing w:val="37"/>
          <w:lang w:val="ru-RU"/>
        </w:rPr>
        <w:t xml:space="preserve"> </w:t>
      </w:r>
      <w:r w:rsidR="00B22AF1" w:rsidRPr="000F4F91">
        <w:rPr>
          <w:rFonts w:cs="Times New Roman"/>
          <w:spacing w:val="-1"/>
          <w:lang w:val="ru-RU"/>
        </w:rPr>
        <w:t>самоопределении,</w:t>
      </w:r>
      <w:r w:rsidR="00B22AF1" w:rsidRPr="000F4F91">
        <w:rPr>
          <w:rFonts w:cs="Times New Roman"/>
          <w:spacing w:val="39"/>
          <w:lang w:val="ru-RU"/>
        </w:rPr>
        <w:t xml:space="preserve"> </w:t>
      </w:r>
      <w:r w:rsidR="00B22AF1" w:rsidRPr="000F4F91">
        <w:rPr>
          <w:rFonts w:cs="Times New Roman"/>
          <w:spacing w:val="-1"/>
          <w:lang w:val="ru-RU"/>
        </w:rPr>
        <w:t>остановки</w:t>
      </w:r>
      <w:r w:rsidR="00B22AF1" w:rsidRPr="000F4F91">
        <w:rPr>
          <w:rFonts w:cs="Times New Roman"/>
          <w:spacing w:val="37"/>
          <w:lang w:val="ru-RU"/>
        </w:rPr>
        <w:t xml:space="preserve"> </w:t>
      </w:r>
      <w:r w:rsidR="00B22AF1" w:rsidRPr="000F4F91">
        <w:rPr>
          <w:rFonts w:cs="Times New Roman"/>
          <w:lang w:val="ru-RU"/>
        </w:rPr>
        <w:t>в</w:t>
      </w:r>
      <w:r w:rsidR="00B22AF1" w:rsidRPr="000F4F91">
        <w:rPr>
          <w:rFonts w:cs="Times New Roman"/>
          <w:spacing w:val="37"/>
          <w:lang w:val="ru-RU"/>
        </w:rPr>
        <w:t xml:space="preserve"> </w:t>
      </w:r>
      <w:r w:rsidR="00B22AF1" w:rsidRPr="000F4F91">
        <w:rPr>
          <w:rFonts w:cs="Times New Roman"/>
          <w:spacing w:val="-1"/>
          <w:lang w:val="ru-RU"/>
        </w:rPr>
        <w:t>поиске,</w:t>
      </w:r>
      <w:r w:rsidR="00B22AF1" w:rsidRPr="000F4F91">
        <w:rPr>
          <w:rFonts w:cs="Times New Roman"/>
          <w:spacing w:val="39"/>
          <w:lang w:val="ru-RU"/>
        </w:rPr>
        <w:t xml:space="preserve"> </w:t>
      </w:r>
      <w:r w:rsidR="00B22AF1" w:rsidRPr="000F4F91">
        <w:rPr>
          <w:rFonts w:cs="Times New Roman"/>
          <w:spacing w:val="-1"/>
          <w:lang w:val="ru-RU"/>
        </w:rPr>
        <w:t>осуществлении</w:t>
      </w:r>
      <w:r w:rsidR="00B22AF1" w:rsidRPr="000F4F91">
        <w:rPr>
          <w:rFonts w:cs="Times New Roman"/>
          <w:spacing w:val="39"/>
          <w:lang w:val="ru-RU"/>
        </w:rPr>
        <w:t xml:space="preserve"> </w:t>
      </w:r>
      <w:r w:rsidR="00B22AF1" w:rsidRPr="000F4F91">
        <w:rPr>
          <w:rFonts w:cs="Times New Roman"/>
          <w:spacing w:val="-1"/>
          <w:lang w:val="ru-RU"/>
        </w:rPr>
        <w:t>окончательного</w:t>
      </w:r>
      <w:r w:rsidR="00B22AF1" w:rsidRPr="000F4F91">
        <w:rPr>
          <w:rFonts w:cs="Times New Roman"/>
          <w:spacing w:val="89"/>
          <w:lang w:val="ru-RU"/>
        </w:rPr>
        <w:t xml:space="preserve"> </w:t>
      </w:r>
      <w:r w:rsidR="00B22AF1" w:rsidRPr="000F4F91">
        <w:rPr>
          <w:rFonts w:cs="Times New Roman"/>
          <w:spacing w:val="-1"/>
          <w:lang w:val="ru-RU"/>
        </w:rPr>
        <w:t>выбора целей.</w:t>
      </w:r>
    </w:p>
    <w:p w:rsidR="00BA6CE5" w:rsidRPr="000F4F91" w:rsidRDefault="00B22AF1" w:rsidP="00CA696D">
      <w:pPr>
        <w:pStyle w:val="a5"/>
        <w:ind w:right="105" w:firstLine="707"/>
        <w:jc w:val="both"/>
        <w:rPr>
          <w:rFonts w:cs="Times New Roman"/>
          <w:lang w:val="ru-RU"/>
        </w:rPr>
      </w:pPr>
      <w:r w:rsidRPr="000F4F91">
        <w:rPr>
          <w:rFonts w:cs="Times New Roman"/>
          <w:spacing w:val="-1"/>
          <w:lang w:val="ru-RU"/>
        </w:rPr>
        <w:t>Недостаточный</w:t>
      </w:r>
      <w:r w:rsidRPr="000F4F91">
        <w:rPr>
          <w:rFonts w:cs="Times New Roman"/>
          <w:spacing w:val="20"/>
          <w:lang w:val="ru-RU"/>
        </w:rPr>
        <w:t xml:space="preserve"> </w:t>
      </w:r>
      <w:r w:rsidRPr="000F4F91">
        <w:rPr>
          <w:rFonts w:cs="Times New Roman"/>
          <w:spacing w:val="-1"/>
          <w:lang w:val="ru-RU"/>
        </w:rPr>
        <w:t>уровень</w:t>
      </w:r>
      <w:r w:rsidRPr="000F4F91">
        <w:rPr>
          <w:rFonts w:cs="Times New Roman"/>
          <w:spacing w:val="18"/>
          <w:lang w:val="ru-RU"/>
        </w:rPr>
        <w:t xml:space="preserve"> </w:t>
      </w:r>
      <w:r w:rsidRPr="000F4F91">
        <w:rPr>
          <w:rFonts w:cs="Times New Roman"/>
          <w:spacing w:val="-1"/>
          <w:lang w:val="ru-RU"/>
        </w:rPr>
        <w:t>сформированности</w:t>
      </w:r>
      <w:r w:rsidRPr="000F4F91">
        <w:rPr>
          <w:rFonts w:cs="Times New Roman"/>
          <w:spacing w:val="19"/>
          <w:lang w:val="ru-RU"/>
        </w:rPr>
        <w:t xml:space="preserve"> </w:t>
      </w:r>
      <w:r w:rsidRPr="000F4F91">
        <w:rPr>
          <w:rFonts w:cs="Times New Roman"/>
          <w:spacing w:val="-1"/>
          <w:lang w:val="ru-RU"/>
        </w:rPr>
        <w:t>регулятивных</w:t>
      </w:r>
      <w:r w:rsidRPr="000F4F91">
        <w:rPr>
          <w:rFonts w:cs="Times New Roman"/>
          <w:spacing w:val="22"/>
          <w:lang w:val="ru-RU"/>
        </w:rPr>
        <w:t xml:space="preserve"> </w:t>
      </w:r>
      <w:r w:rsidRPr="000F4F91">
        <w:rPr>
          <w:rFonts w:cs="Times New Roman"/>
          <w:spacing w:val="-1"/>
          <w:lang w:val="ru-RU"/>
        </w:rPr>
        <w:t>универсальных</w:t>
      </w:r>
      <w:r w:rsidRPr="000F4F91">
        <w:rPr>
          <w:rFonts w:cs="Times New Roman"/>
          <w:spacing w:val="22"/>
          <w:lang w:val="ru-RU"/>
        </w:rPr>
        <w:t xml:space="preserve"> </w:t>
      </w:r>
      <w:r w:rsidRPr="000F4F91">
        <w:rPr>
          <w:rFonts w:cs="Times New Roman"/>
          <w:spacing w:val="-1"/>
          <w:lang w:val="ru-RU"/>
        </w:rPr>
        <w:t>учебных</w:t>
      </w:r>
      <w:r w:rsidRPr="000F4F91">
        <w:rPr>
          <w:rFonts w:cs="Times New Roman"/>
          <w:spacing w:val="77"/>
          <w:lang w:val="ru-RU"/>
        </w:rPr>
        <w:t xml:space="preserve"> </w:t>
      </w:r>
      <w:r w:rsidRPr="000F4F91">
        <w:rPr>
          <w:rFonts w:cs="Times New Roman"/>
          <w:spacing w:val="-1"/>
          <w:lang w:val="ru-RU"/>
        </w:rPr>
        <w:t>действий</w:t>
      </w:r>
      <w:r w:rsidR="000F4F91" w:rsidRPr="000F4F91">
        <w:rPr>
          <w:rFonts w:cs="Times New Roman"/>
          <w:lang w:val="ru-RU"/>
        </w:rPr>
        <w:t xml:space="preserve"> </w:t>
      </w:r>
      <w:r w:rsidRPr="000F4F91">
        <w:rPr>
          <w:rFonts w:cs="Times New Roman"/>
          <w:lang w:val="ru-RU"/>
        </w:rPr>
        <w:t>к</w:t>
      </w:r>
      <w:r w:rsidR="000F4F91" w:rsidRPr="000F4F91">
        <w:rPr>
          <w:rFonts w:cs="Times New Roman"/>
          <w:lang w:val="ru-RU"/>
        </w:rPr>
        <w:t xml:space="preserve"> </w:t>
      </w:r>
      <w:r w:rsidRPr="000F4F91">
        <w:rPr>
          <w:rFonts w:cs="Times New Roman"/>
          <w:spacing w:val="-1"/>
          <w:lang w:val="ru-RU"/>
        </w:rPr>
        <w:t>началу</w:t>
      </w:r>
      <w:r w:rsidR="000F4F91" w:rsidRPr="000F4F91">
        <w:rPr>
          <w:rFonts w:cs="Times New Roman"/>
          <w:lang w:val="ru-RU"/>
        </w:rPr>
        <w:t xml:space="preserve"> </w:t>
      </w:r>
      <w:r w:rsidRPr="000F4F91">
        <w:rPr>
          <w:rFonts w:cs="Times New Roman"/>
          <w:spacing w:val="-1"/>
          <w:lang w:val="ru-RU"/>
        </w:rPr>
        <w:t>обучения</w:t>
      </w:r>
      <w:r w:rsidR="000F4F91" w:rsidRPr="000F4F91">
        <w:rPr>
          <w:rFonts w:cs="Times New Roman"/>
          <w:lang w:val="ru-RU"/>
        </w:rPr>
        <w:t xml:space="preserve"> </w:t>
      </w:r>
      <w:r w:rsidRPr="000F4F91">
        <w:rPr>
          <w:rFonts w:cs="Times New Roman"/>
          <w:lang w:val="ru-RU"/>
        </w:rPr>
        <w:t>на</w:t>
      </w:r>
      <w:r w:rsidR="000F4F91" w:rsidRPr="000F4F91">
        <w:rPr>
          <w:rFonts w:cs="Times New Roman"/>
          <w:lang w:val="ru-RU"/>
        </w:rPr>
        <w:t xml:space="preserve"> </w:t>
      </w:r>
      <w:r w:rsidRPr="000F4F91">
        <w:rPr>
          <w:rFonts w:cs="Times New Roman"/>
          <w:spacing w:val="-2"/>
          <w:lang w:val="ru-RU"/>
        </w:rPr>
        <w:t>уровне</w:t>
      </w:r>
      <w:r w:rsidR="000F4F91" w:rsidRPr="000F4F91">
        <w:rPr>
          <w:rFonts w:cs="Times New Roman"/>
          <w:lang w:val="ru-RU"/>
        </w:rPr>
        <w:t xml:space="preserve"> </w:t>
      </w:r>
      <w:r w:rsidRPr="000F4F91">
        <w:rPr>
          <w:rFonts w:cs="Times New Roman"/>
          <w:lang w:val="ru-RU"/>
        </w:rPr>
        <w:t>среднего</w:t>
      </w:r>
      <w:r w:rsidR="000F4F91" w:rsidRPr="000F4F91">
        <w:rPr>
          <w:rFonts w:cs="Times New Roman"/>
          <w:lang w:val="ru-RU"/>
        </w:rPr>
        <w:t xml:space="preserve"> </w:t>
      </w:r>
      <w:r w:rsidRPr="000F4F91">
        <w:rPr>
          <w:rFonts w:cs="Times New Roman"/>
          <w:spacing w:val="-1"/>
          <w:lang w:val="ru-RU"/>
        </w:rPr>
        <w:t>общего</w:t>
      </w:r>
      <w:r w:rsidR="000F4F91" w:rsidRPr="000F4F91">
        <w:rPr>
          <w:rFonts w:cs="Times New Roman"/>
          <w:lang w:val="ru-RU"/>
        </w:rPr>
        <w:t xml:space="preserve"> </w:t>
      </w:r>
      <w:r w:rsidRPr="000F4F91">
        <w:rPr>
          <w:rFonts w:cs="Times New Roman"/>
          <w:spacing w:val="-1"/>
          <w:lang w:val="ru-RU"/>
        </w:rPr>
        <w:t>образования</w:t>
      </w:r>
      <w:r w:rsidR="000F4F91" w:rsidRPr="000F4F91">
        <w:rPr>
          <w:rFonts w:cs="Times New Roman"/>
          <w:lang w:val="ru-RU"/>
        </w:rPr>
        <w:t xml:space="preserve"> </w:t>
      </w:r>
      <w:r w:rsidRPr="000F4F91">
        <w:rPr>
          <w:rFonts w:cs="Times New Roman"/>
          <w:spacing w:val="-1"/>
          <w:lang w:val="ru-RU"/>
        </w:rPr>
        <w:t>существенно</w:t>
      </w:r>
      <w:r w:rsidR="00CA696D">
        <w:rPr>
          <w:rFonts w:cs="Times New Roman"/>
          <w:lang w:val="ru-RU"/>
        </w:rPr>
        <w:t xml:space="preserve"> </w:t>
      </w:r>
      <w:r w:rsidRPr="000F4F91">
        <w:rPr>
          <w:rFonts w:cs="Times New Roman"/>
          <w:spacing w:val="-1"/>
          <w:lang w:val="ru-RU"/>
        </w:rPr>
        <w:t>сказывается</w:t>
      </w:r>
      <w:r w:rsidRPr="000F4F91">
        <w:rPr>
          <w:rFonts w:cs="Times New Roman"/>
          <w:spacing w:val="26"/>
          <w:lang w:val="ru-RU"/>
        </w:rPr>
        <w:t xml:space="preserve"> </w:t>
      </w:r>
      <w:r w:rsidRPr="000F4F91">
        <w:rPr>
          <w:rFonts w:cs="Times New Roman"/>
          <w:lang w:val="ru-RU"/>
        </w:rPr>
        <w:t>на</w:t>
      </w:r>
      <w:r w:rsidRPr="000F4F91">
        <w:rPr>
          <w:rFonts w:cs="Times New Roman"/>
          <w:spacing w:val="30"/>
          <w:lang w:val="ru-RU"/>
        </w:rPr>
        <w:t xml:space="preserve"> </w:t>
      </w:r>
      <w:r w:rsidRPr="000F4F91">
        <w:rPr>
          <w:rFonts w:cs="Times New Roman"/>
          <w:spacing w:val="-1"/>
          <w:lang w:val="ru-RU"/>
        </w:rPr>
        <w:t>успешности</w:t>
      </w:r>
      <w:r w:rsidRPr="000F4F91">
        <w:rPr>
          <w:rFonts w:cs="Times New Roman"/>
          <w:spacing w:val="29"/>
          <w:lang w:val="ru-RU"/>
        </w:rPr>
        <w:t xml:space="preserve"> </w:t>
      </w:r>
      <w:r w:rsidRPr="000F4F91">
        <w:rPr>
          <w:rFonts w:cs="Times New Roman"/>
          <w:spacing w:val="-1"/>
          <w:lang w:val="ru-RU"/>
        </w:rPr>
        <w:t>обучающихся.</w:t>
      </w:r>
      <w:r w:rsidRPr="000F4F91">
        <w:rPr>
          <w:rFonts w:cs="Times New Roman"/>
          <w:spacing w:val="27"/>
          <w:lang w:val="ru-RU"/>
        </w:rPr>
        <w:t xml:space="preserve"> </w:t>
      </w:r>
      <w:r w:rsidRPr="000F4F91">
        <w:rPr>
          <w:rFonts w:cs="Times New Roman"/>
          <w:lang w:val="ru-RU"/>
        </w:rPr>
        <w:t>Переход</w:t>
      </w:r>
      <w:r w:rsidRPr="000F4F91">
        <w:rPr>
          <w:rFonts w:cs="Times New Roman"/>
          <w:spacing w:val="27"/>
          <w:lang w:val="ru-RU"/>
        </w:rPr>
        <w:t xml:space="preserve"> </w:t>
      </w:r>
      <w:r w:rsidRPr="000F4F91">
        <w:rPr>
          <w:rFonts w:cs="Times New Roman"/>
          <w:lang w:val="ru-RU"/>
        </w:rPr>
        <w:t>на</w:t>
      </w:r>
      <w:r w:rsidRPr="000F4F91">
        <w:rPr>
          <w:rFonts w:cs="Times New Roman"/>
          <w:spacing w:val="25"/>
          <w:lang w:val="ru-RU"/>
        </w:rPr>
        <w:t xml:space="preserve"> </w:t>
      </w:r>
      <w:r w:rsidRPr="000F4F91">
        <w:rPr>
          <w:rFonts w:cs="Times New Roman"/>
          <w:spacing w:val="-1"/>
          <w:lang w:val="ru-RU"/>
        </w:rPr>
        <w:t>индивидуальные</w:t>
      </w:r>
      <w:r w:rsidRPr="000F4F91">
        <w:rPr>
          <w:rFonts w:cs="Times New Roman"/>
          <w:spacing w:val="26"/>
          <w:lang w:val="ru-RU"/>
        </w:rPr>
        <w:t xml:space="preserve"> </w:t>
      </w:r>
      <w:r w:rsidRPr="000F4F91">
        <w:rPr>
          <w:rFonts w:cs="Times New Roman"/>
          <w:spacing w:val="-1"/>
          <w:lang w:val="ru-RU"/>
        </w:rPr>
        <w:t>образовательные</w:t>
      </w:r>
      <w:r w:rsidRPr="000F4F91">
        <w:rPr>
          <w:rFonts w:cs="Times New Roman"/>
          <w:spacing w:val="83"/>
          <w:lang w:val="ru-RU"/>
        </w:rPr>
        <w:t xml:space="preserve"> </w:t>
      </w:r>
      <w:r w:rsidRPr="000F4F91">
        <w:rPr>
          <w:rFonts w:cs="Times New Roman"/>
          <w:spacing w:val="-1"/>
          <w:lang w:val="ru-RU"/>
        </w:rPr>
        <w:t>траектории,</w:t>
      </w:r>
      <w:r w:rsidRPr="000F4F91">
        <w:rPr>
          <w:rFonts w:cs="Times New Roman"/>
          <w:spacing w:val="19"/>
          <w:lang w:val="ru-RU"/>
        </w:rPr>
        <w:t xml:space="preserve"> </w:t>
      </w:r>
      <w:r w:rsidRPr="000F4F91">
        <w:rPr>
          <w:rFonts w:cs="Times New Roman"/>
          <w:spacing w:val="-1"/>
          <w:lang w:val="ru-RU"/>
        </w:rPr>
        <w:t>сложное</w:t>
      </w:r>
      <w:r w:rsidRPr="000F4F91">
        <w:rPr>
          <w:rFonts w:cs="Times New Roman"/>
          <w:spacing w:val="19"/>
          <w:lang w:val="ru-RU"/>
        </w:rPr>
        <w:t xml:space="preserve"> </w:t>
      </w:r>
      <w:r w:rsidRPr="000F4F91">
        <w:rPr>
          <w:rFonts w:cs="Times New Roman"/>
          <w:spacing w:val="-1"/>
          <w:lang w:val="ru-RU"/>
        </w:rPr>
        <w:t>планирование</w:t>
      </w:r>
      <w:r w:rsidRPr="000F4F91">
        <w:rPr>
          <w:rFonts w:cs="Times New Roman"/>
          <w:spacing w:val="19"/>
          <w:lang w:val="ru-RU"/>
        </w:rPr>
        <w:t xml:space="preserve"> </w:t>
      </w:r>
      <w:r w:rsidRPr="000F4F91">
        <w:rPr>
          <w:rFonts w:cs="Times New Roman"/>
          <w:lang w:val="ru-RU"/>
        </w:rPr>
        <w:t>и</w:t>
      </w:r>
      <w:r w:rsidRPr="000F4F91">
        <w:rPr>
          <w:rFonts w:cs="Times New Roman"/>
          <w:spacing w:val="20"/>
          <w:lang w:val="ru-RU"/>
        </w:rPr>
        <w:t xml:space="preserve"> </w:t>
      </w:r>
      <w:r w:rsidRPr="000F4F91">
        <w:rPr>
          <w:rFonts w:cs="Times New Roman"/>
          <w:spacing w:val="-1"/>
          <w:lang w:val="ru-RU"/>
        </w:rPr>
        <w:t>проектирование</w:t>
      </w:r>
      <w:r w:rsidRPr="000F4F91">
        <w:rPr>
          <w:rFonts w:cs="Times New Roman"/>
          <w:spacing w:val="19"/>
          <w:lang w:val="ru-RU"/>
        </w:rPr>
        <w:t xml:space="preserve"> </w:t>
      </w:r>
      <w:r w:rsidRPr="000F4F91">
        <w:rPr>
          <w:rFonts w:cs="Times New Roman"/>
          <w:spacing w:val="-1"/>
          <w:lang w:val="ru-RU"/>
        </w:rPr>
        <w:t>своего</w:t>
      </w:r>
      <w:r w:rsidRPr="000F4F91">
        <w:rPr>
          <w:rFonts w:cs="Times New Roman"/>
          <w:spacing w:val="19"/>
          <w:lang w:val="ru-RU"/>
        </w:rPr>
        <w:t xml:space="preserve"> </w:t>
      </w:r>
      <w:r w:rsidRPr="000F4F91">
        <w:rPr>
          <w:rFonts w:cs="Times New Roman"/>
          <w:spacing w:val="-1"/>
          <w:lang w:val="ru-RU"/>
        </w:rPr>
        <w:t>будущего,</w:t>
      </w:r>
      <w:r w:rsidRPr="000F4F91">
        <w:rPr>
          <w:rFonts w:cs="Times New Roman"/>
          <w:spacing w:val="22"/>
          <w:lang w:val="ru-RU"/>
        </w:rPr>
        <w:t xml:space="preserve"> </w:t>
      </w:r>
      <w:r w:rsidRPr="000F4F91">
        <w:rPr>
          <w:rFonts w:cs="Times New Roman"/>
          <w:spacing w:val="-1"/>
          <w:lang w:val="ru-RU"/>
        </w:rPr>
        <w:t>согласование</w:t>
      </w:r>
      <w:r w:rsidRPr="000F4F91">
        <w:rPr>
          <w:rFonts w:cs="Times New Roman"/>
          <w:spacing w:val="107"/>
          <w:lang w:val="ru-RU"/>
        </w:rPr>
        <w:t xml:space="preserve"> </w:t>
      </w:r>
      <w:r w:rsidRPr="000F4F91">
        <w:rPr>
          <w:rFonts w:cs="Times New Roman"/>
          <w:spacing w:val="-1"/>
          <w:lang w:val="ru-RU"/>
        </w:rPr>
        <w:t>интересов</w:t>
      </w:r>
      <w:r w:rsidRPr="000F4F91">
        <w:rPr>
          <w:rFonts w:cs="Times New Roman"/>
          <w:spacing w:val="16"/>
          <w:lang w:val="ru-RU"/>
        </w:rPr>
        <w:t xml:space="preserve"> </w:t>
      </w:r>
      <w:r w:rsidRPr="000F4F91">
        <w:rPr>
          <w:rFonts w:cs="Times New Roman"/>
          <w:spacing w:val="-1"/>
          <w:lang w:val="ru-RU"/>
        </w:rPr>
        <w:t>многих</w:t>
      </w:r>
      <w:r w:rsidRPr="000F4F91">
        <w:rPr>
          <w:rFonts w:cs="Times New Roman"/>
          <w:spacing w:val="20"/>
          <w:lang w:val="ru-RU"/>
        </w:rPr>
        <w:t xml:space="preserve"> </w:t>
      </w:r>
      <w:r w:rsidRPr="000F4F91">
        <w:rPr>
          <w:rFonts w:cs="Times New Roman"/>
          <w:spacing w:val="-1"/>
          <w:lang w:val="ru-RU"/>
        </w:rPr>
        <w:t>субъектов,</w:t>
      </w:r>
      <w:r w:rsidRPr="000F4F91">
        <w:rPr>
          <w:rFonts w:cs="Times New Roman"/>
          <w:spacing w:val="17"/>
          <w:lang w:val="ru-RU"/>
        </w:rPr>
        <w:t xml:space="preserve"> </w:t>
      </w:r>
      <w:r w:rsidRPr="000F4F91">
        <w:rPr>
          <w:rFonts w:cs="Times New Roman"/>
          <w:spacing w:val="-1"/>
          <w:lang w:val="ru-RU"/>
        </w:rPr>
        <w:t>оказывающихся</w:t>
      </w:r>
      <w:r w:rsidRPr="000F4F91">
        <w:rPr>
          <w:rFonts w:cs="Times New Roman"/>
          <w:spacing w:val="18"/>
          <w:lang w:val="ru-RU"/>
        </w:rPr>
        <w:t xml:space="preserve"> </w:t>
      </w:r>
      <w:r w:rsidRPr="000F4F91">
        <w:rPr>
          <w:rFonts w:cs="Times New Roman"/>
          <w:lang w:val="ru-RU"/>
        </w:rPr>
        <w:t>в</w:t>
      </w:r>
      <w:r w:rsidRPr="000F4F91">
        <w:rPr>
          <w:rFonts w:cs="Times New Roman"/>
          <w:spacing w:val="13"/>
          <w:lang w:val="ru-RU"/>
        </w:rPr>
        <w:t xml:space="preserve"> </w:t>
      </w:r>
      <w:r w:rsidRPr="000F4F91">
        <w:rPr>
          <w:rFonts w:cs="Times New Roman"/>
          <w:lang w:val="ru-RU"/>
        </w:rPr>
        <w:t>поле</w:t>
      </w:r>
      <w:r w:rsidRPr="000F4F91">
        <w:rPr>
          <w:rFonts w:cs="Times New Roman"/>
          <w:spacing w:val="16"/>
          <w:lang w:val="ru-RU"/>
        </w:rPr>
        <w:t xml:space="preserve"> </w:t>
      </w:r>
      <w:r w:rsidRPr="000F4F91">
        <w:rPr>
          <w:rFonts w:cs="Times New Roman"/>
          <w:spacing w:val="-1"/>
          <w:lang w:val="ru-RU"/>
        </w:rPr>
        <w:t>действия</w:t>
      </w:r>
      <w:r w:rsidRPr="000F4F91">
        <w:rPr>
          <w:rFonts w:cs="Times New Roman"/>
          <w:spacing w:val="15"/>
          <w:lang w:val="ru-RU"/>
        </w:rPr>
        <w:t xml:space="preserve"> </w:t>
      </w:r>
      <w:r w:rsidRPr="000F4F91">
        <w:rPr>
          <w:rFonts w:cs="Times New Roman"/>
          <w:spacing w:val="-1"/>
          <w:lang w:val="ru-RU"/>
        </w:rPr>
        <w:t>старшеклассников,</w:t>
      </w:r>
      <w:r w:rsidRPr="000F4F91">
        <w:rPr>
          <w:rFonts w:cs="Times New Roman"/>
          <w:spacing w:val="83"/>
          <w:lang w:val="ru-RU"/>
        </w:rPr>
        <w:t xml:space="preserve"> </w:t>
      </w:r>
      <w:r w:rsidRPr="000F4F91">
        <w:rPr>
          <w:rFonts w:cs="Times New Roman"/>
          <w:spacing w:val="-1"/>
          <w:lang w:val="ru-RU"/>
        </w:rPr>
        <w:t>невозможны</w:t>
      </w:r>
      <w:r w:rsidRPr="000F4F91">
        <w:rPr>
          <w:rFonts w:cs="Times New Roman"/>
          <w:spacing w:val="45"/>
          <w:lang w:val="ru-RU"/>
        </w:rPr>
        <w:t xml:space="preserve"> </w:t>
      </w:r>
      <w:r w:rsidRPr="000F4F91">
        <w:rPr>
          <w:rFonts w:cs="Times New Roman"/>
          <w:spacing w:val="-1"/>
          <w:lang w:val="ru-RU"/>
        </w:rPr>
        <w:t>без</w:t>
      </w:r>
      <w:r w:rsidRPr="000F4F91">
        <w:rPr>
          <w:rFonts w:cs="Times New Roman"/>
          <w:spacing w:val="47"/>
          <w:lang w:val="ru-RU"/>
        </w:rPr>
        <w:t xml:space="preserve"> </w:t>
      </w:r>
      <w:r w:rsidRPr="000F4F91">
        <w:rPr>
          <w:rFonts w:cs="Times New Roman"/>
          <w:spacing w:val="-1"/>
          <w:lang w:val="ru-RU"/>
        </w:rPr>
        <w:t>базовых</w:t>
      </w:r>
      <w:r w:rsidRPr="000F4F91">
        <w:rPr>
          <w:rFonts w:cs="Times New Roman"/>
          <w:spacing w:val="50"/>
          <w:lang w:val="ru-RU"/>
        </w:rPr>
        <w:t xml:space="preserve"> </w:t>
      </w:r>
      <w:r w:rsidRPr="000F4F91">
        <w:rPr>
          <w:rFonts w:cs="Times New Roman"/>
          <w:spacing w:val="-1"/>
          <w:lang w:val="ru-RU"/>
        </w:rPr>
        <w:t>управленческих</w:t>
      </w:r>
      <w:r w:rsidRPr="000F4F91">
        <w:rPr>
          <w:rFonts w:cs="Times New Roman"/>
          <w:spacing w:val="49"/>
          <w:lang w:val="ru-RU"/>
        </w:rPr>
        <w:t xml:space="preserve"> </w:t>
      </w:r>
      <w:r w:rsidRPr="000F4F91">
        <w:rPr>
          <w:rFonts w:cs="Times New Roman"/>
          <w:spacing w:val="-2"/>
          <w:lang w:val="ru-RU"/>
        </w:rPr>
        <w:t>умений</w:t>
      </w:r>
      <w:r w:rsidRPr="000F4F91">
        <w:rPr>
          <w:rFonts w:cs="Times New Roman"/>
          <w:spacing w:val="47"/>
          <w:lang w:val="ru-RU"/>
        </w:rPr>
        <w:t xml:space="preserve"> </w:t>
      </w:r>
      <w:r w:rsidRPr="000F4F91">
        <w:rPr>
          <w:rFonts w:cs="Times New Roman"/>
          <w:spacing w:val="-1"/>
          <w:lang w:val="ru-RU"/>
        </w:rPr>
        <w:t>(целеполагания,</w:t>
      </w:r>
      <w:r w:rsidRPr="000F4F91">
        <w:rPr>
          <w:rFonts w:cs="Times New Roman"/>
          <w:spacing w:val="44"/>
          <w:lang w:val="ru-RU"/>
        </w:rPr>
        <w:t xml:space="preserve"> </w:t>
      </w:r>
      <w:r w:rsidRPr="000F4F91">
        <w:rPr>
          <w:rFonts w:cs="Times New Roman"/>
          <w:spacing w:val="-1"/>
          <w:lang w:val="ru-RU"/>
        </w:rPr>
        <w:t>планирования,</w:t>
      </w:r>
      <w:r w:rsidRPr="000F4F91">
        <w:rPr>
          <w:rFonts w:cs="Times New Roman"/>
          <w:spacing w:val="83"/>
          <w:lang w:val="ru-RU"/>
        </w:rPr>
        <w:t xml:space="preserve"> </w:t>
      </w:r>
      <w:r w:rsidRPr="000F4F91">
        <w:rPr>
          <w:rFonts w:cs="Times New Roman"/>
          <w:spacing w:val="-1"/>
          <w:lang w:val="ru-RU"/>
        </w:rPr>
        <w:t>руководства,</w:t>
      </w:r>
      <w:r w:rsidRPr="000F4F91">
        <w:rPr>
          <w:rFonts w:cs="Times New Roman"/>
          <w:lang w:val="ru-RU"/>
        </w:rPr>
        <w:t xml:space="preserve"> контроля,</w:t>
      </w:r>
      <w:r w:rsidRPr="000F4F91">
        <w:rPr>
          <w:rFonts w:cs="Times New Roman"/>
          <w:spacing w:val="-2"/>
          <w:lang w:val="ru-RU"/>
        </w:rPr>
        <w:t xml:space="preserve"> </w:t>
      </w:r>
      <w:r w:rsidRPr="000F4F91">
        <w:rPr>
          <w:rFonts w:cs="Times New Roman"/>
          <w:spacing w:val="-1"/>
          <w:lang w:val="ru-RU"/>
        </w:rPr>
        <w:t>коррекции).</w:t>
      </w:r>
      <w:r w:rsidRPr="000F4F91">
        <w:rPr>
          <w:rFonts w:cs="Times New Roman"/>
          <w:spacing w:val="-3"/>
          <w:lang w:val="ru-RU"/>
        </w:rPr>
        <w:t xml:space="preserve"> </w:t>
      </w:r>
      <w:r w:rsidRPr="000F4F91">
        <w:rPr>
          <w:rFonts w:cs="Times New Roman"/>
          <w:spacing w:val="-1"/>
          <w:lang w:val="ru-RU"/>
        </w:rPr>
        <w:t>На</w:t>
      </w:r>
      <w:r w:rsidRPr="000F4F91">
        <w:rPr>
          <w:rFonts w:cs="Times New Roman"/>
          <w:spacing w:val="1"/>
          <w:lang w:val="ru-RU"/>
        </w:rPr>
        <w:t xml:space="preserve"> </w:t>
      </w:r>
      <w:r w:rsidRPr="000F4F91">
        <w:rPr>
          <w:rFonts w:cs="Times New Roman"/>
          <w:spacing w:val="-1"/>
          <w:lang w:val="ru-RU"/>
        </w:rPr>
        <w:t>уровне</w:t>
      </w:r>
      <w:r w:rsidRPr="000F4F91">
        <w:rPr>
          <w:rFonts w:cs="Times New Roman"/>
          <w:spacing w:val="1"/>
          <w:lang w:val="ru-RU"/>
        </w:rPr>
        <w:t xml:space="preserve"> </w:t>
      </w:r>
      <w:r w:rsidRPr="000F4F91">
        <w:rPr>
          <w:rFonts w:cs="Times New Roman"/>
          <w:spacing w:val="-1"/>
          <w:lang w:val="ru-RU"/>
        </w:rPr>
        <w:t>среднего</w:t>
      </w:r>
      <w:r w:rsidRPr="000F4F91">
        <w:rPr>
          <w:rFonts w:cs="Times New Roman"/>
          <w:spacing w:val="-3"/>
          <w:lang w:val="ru-RU"/>
        </w:rPr>
        <w:t xml:space="preserve"> </w:t>
      </w:r>
      <w:r w:rsidRPr="000F4F91">
        <w:rPr>
          <w:rFonts w:cs="Times New Roman"/>
          <w:spacing w:val="-1"/>
          <w:lang w:val="ru-RU"/>
        </w:rPr>
        <w:t>общего</w:t>
      </w:r>
      <w:r w:rsidRPr="000F4F91">
        <w:rPr>
          <w:rFonts w:cs="Times New Roman"/>
          <w:lang w:val="ru-RU"/>
        </w:rPr>
        <w:t xml:space="preserve"> образования</w:t>
      </w:r>
      <w:r w:rsidRPr="000F4F91">
        <w:rPr>
          <w:rFonts w:cs="Times New Roman"/>
          <w:spacing w:val="-2"/>
          <w:lang w:val="ru-RU"/>
        </w:rPr>
        <w:t xml:space="preserve"> </w:t>
      </w:r>
      <w:r w:rsidRPr="000F4F91">
        <w:rPr>
          <w:rFonts w:cs="Times New Roman"/>
          <w:spacing w:val="-1"/>
          <w:lang w:val="ru-RU"/>
        </w:rPr>
        <w:t>регулятивные</w:t>
      </w:r>
      <w:r w:rsidRPr="000F4F91">
        <w:rPr>
          <w:rFonts w:cs="Times New Roman"/>
          <w:spacing w:val="69"/>
          <w:lang w:val="ru-RU"/>
        </w:rPr>
        <w:t xml:space="preserve"> </w:t>
      </w:r>
      <w:r w:rsidRPr="000F4F91">
        <w:rPr>
          <w:rFonts w:cs="Times New Roman"/>
          <w:spacing w:val="-1"/>
          <w:lang w:val="ru-RU"/>
        </w:rPr>
        <w:t>действия</w:t>
      </w:r>
      <w:r w:rsidRPr="000F4F91">
        <w:rPr>
          <w:rFonts w:cs="Times New Roman"/>
          <w:spacing w:val="14"/>
          <w:lang w:val="ru-RU"/>
        </w:rPr>
        <w:t xml:space="preserve"> </w:t>
      </w:r>
      <w:r w:rsidRPr="000F4F91">
        <w:rPr>
          <w:rFonts w:cs="Times New Roman"/>
          <w:lang w:val="ru-RU"/>
        </w:rPr>
        <w:t>должны</w:t>
      </w:r>
      <w:r w:rsidRPr="000F4F91">
        <w:rPr>
          <w:rFonts w:cs="Times New Roman"/>
          <w:spacing w:val="12"/>
          <w:lang w:val="ru-RU"/>
        </w:rPr>
        <w:t xml:space="preserve"> </w:t>
      </w:r>
      <w:r w:rsidRPr="000F4F91">
        <w:rPr>
          <w:rFonts w:cs="Times New Roman"/>
          <w:spacing w:val="-1"/>
          <w:lang w:val="ru-RU"/>
        </w:rPr>
        <w:t>прирасти</w:t>
      </w:r>
      <w:r w:rsidRPr="000F4F91">
        <w:rPr>
          <w:rFonts w:cs="Times New Roman"/>
          <w:spacing w:val="16"/>
          <w:lang w:val="ru-RU"/>
        </w:rPr>
        <w:t xml:space="preserve"> </w:t>
      </w:r>
      <w:r w:rsidRPr="000F4F91">
        <w:rPr>
          <w:rFonts w:cs="Times New Roman"/>
          <w:lang w:val="ru-RU"/>
        </w:rPr>
        <w:t>за</w:t>
      </w:r>
      <w:r w:rsidRPr="000F4F91">
        <w:rPr>
          <w:rFonts w:cs="Times New Roman"/>
          <w:spacing w:val="13"/>
          <w:lang w:val="ru-RU"/>
        </w:rPr>
        <w:t xml:space="preserve"> </w:t>
      </w:r>
      <w:r w:rsidRPr="000F4F91">
        <w:rPr>
          <w:rFonts w:cs="Times New Roman"/>
          <w:spacing w:val="-1"/>
          <w:lang w:val="ru-RU"/>
        </w:rPr>
        <w:t>счет</w:t>
      </w:r>
      <w:r w:rsidRPr="000F4F91">
        <w:rPr>
          <w:rFonts w:cs="Times New Roman"/>
          <w:spacing w:val="15"/>
          <w:lang w:val="ru-RU"/>
        </w:rPr>
        <w:t xml:space="preserve"> </w:t>
      </w:r>
      <w:r w:rsidRPr="000F4F91">
        <w:rPr>
          <w:rFonts w:cs="Times New Roman"/>
          <w:spacing w:val="-1"/>
          <w:lang w:val="ru-RU"/>
        </w:rPr>
        <w:t>развернутого</w:t>
      </w:r>
      <w:r w:rsidRPr="000F4F91">
        <w:rPr>
          <w:rFonts w:cs="Times New Roman"/>
          <w:spacing w:val="17"/>
          <w:lang w:val="ru-RU"/>
        </w:rPr>
        <w:t xml:space="preserve"> </w:t>
      </w:r>
      <w:r w:rsidRPr="000F4F91">
        <w:rPr>
          <w:rFonts w:cs="Times New Roman"/>
          <w:spacing w:val="-1"/>
          <w:lang w:val="ru-RU"/>
        </w:rPr>
        <w:t>управления</w:t>
      </w:r>
      <w:r w:rsidRPr="000F4F91">
        <w:rPr>
          <w:rFonts w:cs="Times New Roman"/>
          <w:spacing w:val="15"/>
          <w:lang w:val="ru-RU"/>
        </w:rPr>
        <w:t xml:space="preserve"> </w:t>
      </w:r>
      <w:r w:rsidRPr="000F4F91">
        <w:rPr>
          <w:rFonts w:cs="Times New Roman"/>
          <w:spacing w:val="-1"/>
          <w:lang w:val="ru-RU"/>
        </w:rPr>
        <w:t>ресурсами,</w:t>
      </w:r>
      <w:r w:rsidRPr="000F4F91">
        <w:rPr>
          <w:rFonts w:cs="Times New Roman"/>
          <w:spacing w:val="17"/>
          <w:lang w:val="ru-RU"/>
        </w:rPr>
        <w:t xml:space="preserve"> </w:t>
      </w:r>
      <w:r w:rsidRPr="000F4F91">
        <w:rPr>
          <w:rFonts w:cs="Times New Roman"/>
          <w:spacing w:val="-2"/>
          <w:lang w:val="ru-RU"/>
        </w:rPr>
        <w:t>умения</w:t>
      </w:r>
      <w:r w:rsidRPr="000F4F91">
        <w:rPr>
          <w:rFonts w:cs="Times New Roman"/>
          <w:spacing w:val="14"/>
          <w:lang w:val="ru-RU"/>
        </w:rPr>
        <w:t xml:space="preserve"> </w:t>
      </w:r>
      <w:r w:rsidRPr="000F4F91">
        <w:rPr>
          <w:rFonts w:cs="Times New Roman"/>
          <w:spacing w:val="-1"/>
          <w:lang w:val="ru-RU"/>
        </w:rPr>
        <w:t>выбирать</w:t>
      </w:r>
      <w:r w:rsidRPr="000F4F91">
        <w:rPr>
          <w:rFonts w:cs="Times New Roman"/>
          <w:spacing w:val="71"/>
          <w:lang w:val="ru-RU"/>
        </w:rPr>
        <w:t xml:space="preserve"> </w:t>
      </w:r>
      <w:r w:rsidRPr="000F4F91">
        <w:rPr>
          <w:rFonts w:cs="Times New Roman"/>
          <w:spacing w:val="-1"/>
          <w:lang w:val="ru-RU"/>
        </w:rPr>
        <w:t>успешные</w:t>
      </w:r>
      <w:r w:rsidRPr="000F4F91">
        <w:rPr>
          <w:rFonts w:cs="Times New Roman"/>
          <w:spacing w:val="30"/>
          <w:lang w:val="ru-RU"/>
        </w:rPr>
        <w:t xml:space="preserve"> </w:t>
      </w:r>
      <w:r w:rsidRPr="000F4F91">
        <w:rPr>
          <w:rFonts w:cs="Times New Roman"/>
          <w:spacing w:val="-1"/>
          <w:lang w:val="ru-RU"/>
        </w:rPr>
        <w:t>стратегии</w:t>
      </w:r>
      <w:r w:rsidRPr="000F4F91">
        <w:rPr>
          <w:rFonts w:cs="Times New Roman"/>
          <w:spacing w:val="31"/>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трудных</w:t>
      </w:r>
      <w:r w:rsidRPr="000F4F91">
        <w:rPr>
          <w:rFonts w:cs="Times New Roman"/>
          <w:spacing w:val="31"/>
          <w:lang w:val="ru-RU"/>
        </w:rPr>
        <w:t xml:space="preserve"> </w:t>
      </w:r>
      <w:r w:rsidRPr="000F4F91">
        <w:rPr>
          <w:rFonts w:cs="Times New Roman"/>
          <w:spacing w:val="-1"/>
          <w:lang w:val="ru-RU"/>
        </w:rPr>
        <w:t>ситуациях,</w:t>
      </w:r>
      <w:r w:rsidRPr="000F4F91">
        <w:rPr>
          <w:rFonts w:cs="Times New Roman"/>
          <w:spacing w:val="30"/>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конечном</w:t>
      </w:r>
      <w:r w:rsidRPr="000F4F91">
        <w:rPr>
          <w:rFonts w:cs="Times New Roman"/>
          <w:spacing w:val="29"/>
          <w:lang w:val="ru-RU"/>
        </w:rPr>
        <w:t xml:space="preserve"> </w:t>
      </w:r>
      <w:r w:rsidRPr="000F4F91">
        <w:rPr>
          <w:rFonts w:cs="Times New Roman"/>
          <w:spacing w:val="-1"/>
          <w:lang w:val="ru-RU"/>
        </w:rPr>
        <w:t>счете,</w:t>
      </w:r>
      <w:r w:rsidRPr="000F4F91">
        <w:rPr>
          <w:rFonts w:cs="Times New Roman"/>
          <w:spacing w:val="31"/>
          <w:lang w:val="ru-RU"/>
        </w:rPr>
        <w:t xml:space="preserve"> </w:t>
      </w:r>
      <w:r w:rsidRPr="000F4F91">
        <w:rPr>
          <w:rFonts w:cs="Times New Roman"/>
          <w:spacing w:val="-1"/>
          <w:lang w:val="ru-RU"/>
        </w:rPr>
        <w:t>управлять</w:t>
      </w:r>
      <w:r w:rsidRPr="000F4F91">
        <w:rPr>
          <w:rFonts w:cs="Times New Roman"/>
          <w:spacing w:val="31"/>
          <w:lang w:val="ru-RU"/>
        </w:rPr>
        <w:t xml:space="preserve"> </w:t>
      </w:r>
      <w:r w:rsidRPr="000F4F91">
        <w:rPr>
          <w:rFonts w:cs="Times New Roman"/>
          <w:spacing w:val="-1"/>
          <w:lang w:val="ru-RU"/>
        </w:rPr>
        <w:t>своей</w:t>
      </w:r>
      <w:r w:rsidRPr="000F4F91">
        <w:rPr>
          <w:rFonts w:cs="Times New Roman"/>
          <w:spacing w:val="83"/>
          <w:lang w:val="ru-RU"/>
        </w:rPr>
        <w:t xml:space="preserve"> </w:t>
      </w:r>
      <w:r w:rsidRPr="000F4F91">
        <w:rPr>
          <w:rFonts w:cs="Times New Roman"/>
          <w:spacing w:val="-1"/>
          <w:lang w:val="ru-RU"/>
        </w:rPr>
        <w:t>деятельностью</w:t>
      </w:r>
      <w:r w:rsidRPr="000F4F91">
        <w:rPr>
          <w:rFonts w:cs="Times New Roman"/>
          <w:spacing w:val="1"/>
          <w:lang w:val="ru-RU"/>
        </w:rPr>
        <w:t xml:space="preserve"> </w:t>
      </w:r>
      <w:r w:rsidRPr="000F4F91">
        <w:rPr>
          <w:rFonts w:cs="Times New Roman"/>
          <w:lang w:val="ru-RU"/>
        </w:rPr>
        <w:t xml:space="preserve">в </w:t>
      </w:r>
      <w:r w:rsidRPr="000F4F91">
        <w:rPr>
          <w:rFonts w:cs="Times New Roman"/>
          <w:spacing w:val="-1"/>
          <w:lang w:val="ru-RU"/>
        </w:rPr>
        <w:t>открытом образовательном</w:t>
      </w:r>
      <w:r w:rsidRPr="000F4F91">
        <w:rPr>
          <w:rFonts w:cs="Times New Roman"/>
          <w:lang w:val="ru-RU"/>
        </w:rPr>
        <w:t xml:space="preserve"> </w:t>
      </w:r>
      <w:r w:rsidRPr="000F4F91">
        <w:rPr>
          <w:rFonts w:cs="Times New Roman"/>
          <w:spacing w:val="-1"/>
          <w:lang w:val="ru-RU"/>
        </w:rPr>
        <w:t>пространстве.</w:t>
      </w:r>
    </w:p>
    <w:p w:rsidR="00BA6CE5" w:rsidRPr="000F4F91" w:rsidRDefault="00B22AF1">
      <w:pPr>
        <w:pStyle w:val="a5"/>
        <w:ind w:right="103" w:firstLine="707"/>
        <w:jc w:val="both"/>
        <w:rPr>
          <w:rFonts w:cs="Times New Roman"/>
          <w:lang w:val="ru-RU"/>
        </w:rPr>
      </w:pPr>
      <w:r w:rsidRPr="000F4F91">
        <w:rPr>
          <w:rFonts w:cs="Times New Roman"/>
          <w:spacing w:val="-1"/>
          <w:lang w:val="ru-RU"/>
        </w:rPr>
        <w:t>Развитие</w:t>
      </w:r>
      <w:r w:rsidRPr="000F4F91">
        <w:rPr>
          <w:rFonts w:cs="Times New Roman"/>
          <w:spacing w:val="3"/>
          <w:lang w:val="ru-RU"/>
        </w:rPr>
        <w:t xml:space="preserve"> </w:t>
      </w:r>
      <w:r w:rsidRPr="000F4F91">
        <w:rPr>
          <w:rFonts w:cs="Times New Roman"/>
          <w:spacing w:val="-1"/>
          <w:lang w:val="ru-RU"/>
        </w:rPr>
        <w:t>регулятивных</w:t>
      </w:r>
      <w:r w:rsidRPr="000F4F91">
        <w:rPr>
          <w:rFonts w:cs="Times New Roman"/>
          <w:spacing w:val="5"/>
          <w:lang w:val="ru-RU"/>
        </w:rPr>
        <w:t xml:space="preserve"> </w:t>
      </w:r>
      <w:r w:rsidRPr="000F4F91">
        <w:rPr>
          <w:rFonts w:cs="Times New Roman"/>
          <w:spacing w:val="-1"/>
          <w:lang w:val="ru-RU"/>
        </w:rPr>
        <w:t>действий</w:t>
      </w:r>
      <w:r w:rsidRPr="000F4F91">
        <w:rPr>
          <w:rFonts w:cs="Times New Roman"/>
          <w:spacing w:val="4"/>
          <w:lang w:val="ru-RU"/>
        </w:rPr>
        <w:t xml:space="preserve"> </w:t>
      </w:r>
      <w:r w:rsidRPr="000F4F91">
        <w:rPr>
          <w:rFonts w:cs="Times New Roman"/>
          <w:spacing w:val="-1"/>
          <w:lang w:val="ru-RU"/>
        </w:rPr>
        <w:t>тесно</w:t>
      </w:r>
      <w:r w:rsidRPr="000F4F91">
        <w:rPr>
          <w:rFonts w:cs="Times New Roman"/>
          <w:spacing w:val="2"/>
          <w:lang w:val="ru-RU"/>
        </w:rPr>
        <w:t xml:space="preserve"> </w:t>
      </w:r>
      <w:r w:rsidRPr="000F4F91">
        <w:rPr>
          <w:rFonts w:cs="Times New Roman"/>
          <w:spacing w:val="-1"/>
          <w:lang w:val="ru-RU"/>
        </w:rPr>
        <w:t>переплетается</w:t>
      </w:r>
      <w:r w:rsidRPr="000F4F91">
        <w:rPr>
          <w:rFonts w:cs="Times New Roman"/>
          <w:spacing w:val="3"/>
          <w:lang w:val="ru-RU"/>
        </w:rPr>
        <w:t xml:space="preserve"> </w:t>
      </w:r>
      <w:r w:rsidRPr="000F4F91">
        <w:rPr>
          <w:rFonts w:cs="Times New Roman"/>
          <w:lang w:val="ru-RU"/>
        </w:rPr>
        <w:t>с</w:t>
      </w:r>
      <w:r w:rsidRPr="000F4F91">
        <w:rPr>
          <w:rFonts w:cs="Times New Roman"/>
          <w:spacing w:val="3"/>
          <w:lang w:val="ru-RU"/>
        </w:rPr>
        <w:t xml:space="preserve"> </w:t>
      </w:r>
      <w:r w:rsidRPr="000F4F91">
        <w:rPr>
          <w:rFonts w:cs="Times New Roman"/>
          <w:spacing w:val="-1"/>
          <w:lang w:val="ru-RU"/>
        </w:rPr>
        <w:t>развитием</w:t>
      </w:r>
      <w:r w:rsidRPr="000F4F91">
        <w:rPr>
          <w:rFonts w:cs="Times New Roman"/>
          <w:spacing w:val="75"/>
          <w:lang w:val="ru-RU"/>
        </w:rPr>
        <w:t xml:space="preserve"> </w:t>
      </w:r>
      <w:r w:rsidRPr="000F4F91">
        <w:rPr>
          <w:rFonts w:cs="Times New Roman"/>
          <w:spacing w:val="-1"/>
          <w:lang w:val="ru-RU"/>
        </w:rPr>
        <w:t>коммуникативных</w:t>
      </w:r>
      <w:r w:rsidRPr="000F4F91">
        <w:rPr>
          <w:rFonts w:cs="Times New Roman"/>
          <w:spacing w:val="35"/>
          <w:lang w:val="ru-RU"/>
        </w:rPr>
        <w:t xml:space="preserve"> </w:t>
      </w:r>
      <w:r w:rsidRPr="000F4F91">
        <w:rPr>
          <w:rFonts w:cs="Times New Roman"/>
          <w:spacing w:val="-1"/>
          <w:lang w:val="ru-RU"/>
        </w:rPr>
        <w:t>универсальных</w:t>
      </w:r>
      <w:r w:rsidRPr="000F4F91">
        <w:rPr>
          <w:rFonts w:cs="Times New Roman"/>
          <w:spacing w:val="34"/>
          <w:lang w:val="ru-RU"/>
        </w:rPr>
        <w:t xml:space="preserve"> </w:t>
      </w:r>
      <w:r w:rsidRPr="000F4F91">
        <w:rPr>
          <w:rFonts w:cs="Times New Roman"/>
          <w:spacing w:val="-1"/>
          <w:lang w:val="ru-RU"/>
        </w:rPr>
        <w:t>учебных</w:t>
      </w:r>
      <w:r w:rsidRPr="000F4F91">
        <w:rPr>
          <w:rFonts w:cs="Times New Roman"/>
          <w:spacing w:val="31"/>
          <w:lang w:val="ru-RU"/>
        </w:rPr>
        <w:t xml:space="preserve"> </w:t>
      </w:r>
      <w:r w:rsidRPr="000F4F91">
        <w:rPr>
          <w:rFonts w:cs="Times New Roman"/>
          <w:spacing w:val="-1"/>
          <w:lang w:val="ru-RU"/>
        </w:rPr>
        <w:t>действий.</w:t>
      </w:r>
      <w:r w:rsidRPr="000F4F91">
        <w:rPr>
          <w:rFonts w:cs="Times New Roman"/>
          <w:spacing w:val="29"/>
          <w:lang w:val="ru-RU"/>
        </w:rPr>
        <w:t xml:space="preserve"> </w:t>
      </w:r>
      <w:r w:rsidRPr="000F4F91">
        <w:rPr>
          <w:rFonts w:cs="Times New Roman"/>
          <w:spacing w:val="-1"/>
          <w:lang w:val="ru-RU"/>
        </w:rPr>
        <w:t>Старшеклассники</w:t>
      </w:r>
      <w:r w:rsidRPr="000F4F91">
        <w:rPr>
          <w:rFonts w:cs="Times New Roman"/>
          <w:spacing w:val="31"/>
          <w:lang w:val="ru-RU"/>
        </w:rPr>
        <w:t xml:space="preserve"> </w:t>
      </w:r>
      <w:r w:rsidRPr="000F4F91">
        <w:rPr>
          <w:rFonts w:cs="Times New Roman"/>
          <w:spacing w:val="-1"/>
          <w:lang w:val="ru-RU"/>
        </w:rPr>
        <w:t>при</w:t>
      </w:r>
      <w:r w:rsidRPr="000F4F91">
        <w:rPr>
          <w:rFonts w:cs="Times New Roman"/>
          <w:spacing w:val="30"/>
          <w:lang w:val="ru-RU"/>
        </w:rPr>
        <w:t xml:space="preserve"> </w:t>
      </w:r>
      <w:r w:rsidRPr="000F4F91">
        <w:rPr>
          <w:rFonts w:cs="Times New Roman"/>
          <w:spacing w:val="-1"/>
          <w:lang w:val="ru-RU"/>
        </w:rPr>
        <w:t>нормальном</w:t>
      </w:r>
      <w:r w:rsidRPr="000F4F91">
        <w:rPr>
          <w:rFonts w:cs="Times New Roman"/>
          <w:spacing w:val="75"/>
          <w:lang w:val="ru-RU"/>
        </w:rPr>
        <w:t xml:space="preserve"> </w:t>
      </w:r>
      <w:r w:rsidRPr="000F4F91">
        <w:rPr>
          <w:rFonts w:cs="Times New Roman"/>
          <w:spacing w:val="-1"/>
          <w:lang w:val="ru-RU"/>
        </w:rPr>
        <w:t>развитии</w:t>
      </w:r>
      <w:r w:rsidRPr="000F4F91">
        <w:rPr>
          <w:rFonts w:cs="Times New Roman"/>
          <w:spacing w:val="25"/>
          <w:lang w:val="ru-RU"/>
        </w:rPr>
        <w:t xml:space="preserve"> </w:t>
      </w:r>
      <w:r w:rsidRPr="000F4F91">
        <w:rPr>
          <w:rFonts w:cs="Times New Roman"/>
          <w:spacing w:val="-1"/>
          <w:lang w:val="ru-RU"/>
        </w:rPr>
        <w:t>осознанно</w:t>
      </w:r>
      <w:r w:rsidRPr="000F4F91">
        <w:rPr>
          <w:rFonts w:cs="Times New Roman"/>
          <w:spacing w:val="25"/>
          <w:lang w:val="ru-RU"/>
        </w:rPr>
        <w:t xml:space="preserve"> </w:t>
      </w:r>
      <w:r w:rsidRPr="000F4F91">
        <w:rPr>
          <w:rFonts w:cs="Times New Roman"/>
          <w:spacing w:val="-1"/>
          <w:lang w:val="ru-RU"/>
        </w:rPr>
        <w:t>используют</w:t>
      </w:r>
      <w:r w:rsidRPr="000F4F91">
        <w:rPr>
          <w:rFonts w:cs="Times New Roman"/>
          <w:spacing w:val="25"/>
          <w:lang w:val="ru-RU"/>
        </w:rPr>
        <w:t xml:space="preserve"> </w:t>
      </w:r>
      <w:r w:rsidRPr="000F4F91">
        <w:rPr>
          <w:rFonts w:cs="Times New Roman"/>
          <w:spacing w:val="-1"/>
          <w:lang w:val="ru-RU"/>
        </w:rPr>
        <w:t>коллективно-распределенную</w:t>
      </w:r>
      <w:r w:rsidRPr="000F4F91">
        <w:rPr>
          <w:rFonts w:cs="Times New Roman"/>
          <w:spacing w:val="26"/>
          <w:lang w:val="ru-RU"/>
        </w:rPr>
        <w:t xml:space="preserve"> </w:t>
      </w:r>
      <w:r w:rsidRPr="000F4F91">
        <w:rPr>
          <w:rFonts w:cs="Times New Roman"/>
          <w:lang w:val="ru-RU"/>
        </w:rPr>
        <w:t>деятельность</w:t>
      </w:r>
      <w:r w:rsidRPr="000F4F91">
        <w:rPr>
          <w:rFonts w:cs="Times New Roman"/>
          <w:spacing w:val="26"/>
          <w:lang w:val="ru-RU"/>
        </w:rPr>
        <w:t xml:space="preserve"> </w:t>
      </w:r>
      <w:r w:rsidRPr="000F4F91">
        <w:rPr>
          <w:rFonts w:cs="Times New Roman"/>
          <w:lang w:val="ru-RU"/>
        </w:rPr>
        <w:t>для</w:t>
      </w:r>
      <w:r w:rsidRPr="000F4F91">
        <w:rPr>
          <w:rFonts w:cs="Times New Roman"/>
          <w:spacing w:val="24"/>
          <w:lang w:val="ru-RU"/>
        </w:rPr>
        <w:t xml:space="preserve"> </w:t>
      </w:r>
      <w:r w:rsidRPr="000F4F91">
        <w:rPr>
          <w:rFonts w:cs="Times New Roman"/>
          <w:spacing w:val="-1"/>
          <w:lang w:val="ru-RU"/>
        </w:rPr>
        <w:t>решения</w:t>
      </w:r>
      <w:r w:rsidRPr="000F4F91">
        <w:rPr>
          <w:rFonts w:cs="Times New Roman"/>
          <w:spacing w:val="69"/>
          <w:lang w:val="ru-RU"/>
        </w:rPr>
        <w:t xml:space="preserve"> </w:t>
      </w:r>
      <w:r w:rsidRPr="000F4F91">
        <w:rPr>
          <w:rFonts w:cs="Times New Roman"/>
          <w:spacing w:val="-1"/>
          <w:lang w:val="ru-RU"/>
        </w:rPr>
        <w:t>разноплановых</w:t>
      </w:r>
      <w:r w:rsidRPr="000F4F91">
        <w:rPr>
          <w:rFonts w:cs="Times New Roman"/>
          <w:spacing w:val="35"/>
          <w:lang w:val="ru-RU"/>
        </w:rPr>
        <w:t xml:space="preserve"> </w:t>
      </w:r>
      <w:r w:rsidRPr="000F4F91">
        <w:rPr>
          <w:rFonts w:cs="Times New Roman"/>
          <w:spacing w:val="-1"/>
          <w:lang w:val="ru-RU"/>
        </w:rPr>
        <w:t>задач:</w:t>
      </w:r>
      <w:r w:rsidRPr="000F4F91">
        <w:rPr>
          <w:rFonts w:cs="Times New Roman"/>
          <w:spacing w:val="31"/>
          <w:lang w:val="ru-RU"/>
        </w:rPr>
        <w:t xml:space="preserve"> </w:t>
      </w:r>
      <w:r w:rsidRPr="000F4F91">
        <w:rPr>
          <w:rFonts w:cs="Times New Roman"/>
          <w:spacing w:val="-1"/>
          <w:lang w:val="ru-RU"/>
        </w:rPr>
        <w:t>учебных,</w:t>
      </w:r>
      <w:r w:rsidRPr="000F4F91">
        <w:rPr>
          <w:rFonts w:cs="Times New Roman"/>
          <w:spacing w:val="31"/>
          <w:lang w:val="ru-RU"/>
        </w:rPr>
        <w:t xml:space="preserve"> </w:t>
      </w:r>
      <w:r w:rsidRPr="000F4F91">
        <w:rPr>
          <w:rFonts w:cs="Times New Roman"/>
          <w:spacing w:val="-1"/>
          <w:lang w:val="ru-RU"/>
        </w:rPr>
        <w:t>познавательных,</w:t>
      </w:r>
      <w:r w:rsidRPr="000F4F91">
        <w:rPr>
          <w:rFonts w:cs="Times New Roman"/>
          <w:spacing w:val="30"/>
          <w:lang w:val="ru-RU"/>
        </w:rPr>
        <w:t xml:space="preserve"> </w:t>
      </w:r>
      <w:r w:rsidRPr="000F4F91">
        <w:rPr>
          <w:rFonts w:cs="Times New Roman"/>
          <w:spacing w:val="-1"/>
          <w:lang w:val="ru-RU"/>
        </w:rPr>
        <w:t>исследовательских,</w:t>
      </w:r>
      <w:r w:rsidRPr="000F4F91">
        <w:rPr>
          <w:rFonts w:cs="Times New Roman"/>
          <w:spacing w:val="33"/>
          <w:lang w:val="ru-RU"/>
        </w:rPr>
        <w:t xml:space="preserve"> </w:t>
      </w:r>
      <w:r w:rsidRPr="000F4F91">
        <w:rPr>
          <w:rFonts w:cs="Times New Roman"/>
          <w:spacing w:val="-1"/>
          <w:lang w:val="ru-RU"/>
        </w:rPr>
        <w:t>проектных,</w:t>
      </w:r>
      <w:r w:rsidRPr="000F4F91">
        <w:rPr>
          <w:rFonts w:cs="Times New Roman"/>
          <w:spacing w:val="91"/>
          <w:lang w:val="ru-RU"/>
        </w:rPr>
        <w:t xml:space="preserve"> </w:t>
      </w:r>
      <w:r w:rsidRPr="000F4F91">
        <w:rPr>
          <w:rFonts w:cs="Times New Roman"/>
          <w:spacing w:val="-1"/>
          <w:lang w:val="ru-RU"/>
        </w:rPr>
        <w:t>профессиональных.</w:t>
      </w:r>
      <w:r w:rsidRPr="000F4F91">
        <w:rPr>
          <w:rFonts w:cs="Times New Roman"/>
          <w:spacing w:val="23"/>
          <w:lang w:val="ru-RU"/>
        </w:rPr>
        <w:t xml:space="preserve"> </w:t>
      </w:r>
      <w:r w:rsidRPr="000F4F91">
        <w:rPr>
          <w:rFonts w:cs="Times New Roman"/>
          <w:spacing w:val="-1"/>
          <w:lang w:val="ru-RU"/>
        </w:rPr>
        <w:t>Развитые</w:t>
      </w:r>
      <w:r w:rsidRPr="000F4F91">
        <w:rPr>
          <w:rFonts w:cs="Times New Roman"/>
          <w:spacing w:val="24"/>
          <w:lang w:val="ru-RU"/>
        </w:rPr>
        <w:t xml:space="preserve"> </w:t>
      </w:r>
      <w:r w:rsidRPr="000F4F91">
        <w:rPr>
          <w:rFonts w:cs="Times New Roman"/>
          <w:spacing w:val="-1"/>
          <w:lang w:val="ru-RU"/>
        </w:rPr>
        <w:t>коммуникативные</w:t>
      </w:r>
      <w:r w:rsidRPr="000F4F91">
        <w:rPr>
          <w:rFonts w:cs="Times New Roman"/>
          <w:spacing w:val="27"/>
          <w:lang w:val="ru-RU"/>
        </w:rPr>
        <w:t xml:space="preserve"> </w:t>
      </w:r>
      <w:r w:rsidRPr="000F4F91">
        <w:rPr>
          <w:rFonts w:cs="Times New Roman"/>
          <w:spacing w:val="-1"/>
          <w:lang w:val="ru-RU"/>
        </w:rPr>
        <w:t>учебные</w:t>
      </w:r>
      <w:r w:rsidRPr="000F4F91">
        <w:rPr>
          <w:rFonts w:cs="Times New Roman"/>
          <w:spacing w:val="23"/>
          <w:lang w:val="ru-RU"/>
        </w:rPr>
        <w:t xml:space="preserve"> </w:t>
      </w:r>
      <w:r w:rsidRPr="000F4F91">
        <w:rPr>
          <w:rFonts w:cs="Times New Roman"/>
          <w:lang w:val="ru-RU"/>
        </w:rPr>
        <w:t>действия</w:t>
      </w:r>
      <w:r w:rsidRPr="000F4F91">
        <w:rPr>
          <w:rFonts w:cs="Times New Roman"/>
          <w:spacing w:val="24"/>
          <w:lang w:val="ru-RU"/>
        </w:rPr>
        <w:t xml:space="preserve"> </w:t>
      </w:r>
      <w:r w:rsidRPr="000F4F91">
        <w:rPr>
          <w:rFonts w:cs="Times New Roman"/>
          <w:spacing w:val="-1"/>
          <w:lang w:val="ru-RU"/>
        </w:rPr>
        <w:t>позволяют</w:t>
      </w:r>
      <w:r w:rsidRPr="000F4F91">
        <w:rPr>
          <w:rFonts w:cs="Times New Roman"/>
          <w:spacing w:val="75"/>
          <w:lang w:val="ru-RU"/>
        </w:rPr>
        <w:t xml:space="preserve"> </w:t>
      </w:r>
      <w:r w:rsidRPr="000F4F91">
        <w:rPr>
          <w:rFonts w:cs="Times New Roman"/>
          <w:spacing w:val="-1"/>
          <w:lang w:val="ru-RU"/>
        </w:rPr>
        <w:t>старшеклассникам</w:t>
      </w:r>
      <w:r w:rsidRPr="000F4F91">
        <w:rPr>
          <w:rFonts w:cs="Times New Roman"/>
          <w:spacing w:val="1"/>
          <w:lang w:val="ru-RU"/>
        </w:rPr>
        <w:t xml:space="preserve"> </w:t>
      </w:r>
      <w:r w:rsidRPr="000F4F91">
        <w:rPr>
          <w:rFonts w:cs="Times New Roman"/>
          <w:spacing w:val="-1"/>
          <w:lang w:val="ru-RU"/>
        </w:rPr>
        <w:t>эффективно</w:t>
      </w:r>
      <w:r w:rsidRPr="000F4F91">
        <w:rPr>
          <w:rFonts w:cs="Times New Roman"/>
          <w:lang w:val="ru-RU"/>
        </w:rPr>
        <w:t xml:space="preserve"> </w:t>
      </w:r>
      <w:r w:rsidRPr="000F4F91">
        <w:rPr>
          <w:rFonts w:cs="Times New Roman"/>
          <w:spacing w:val="-1"/>
          <w:lang w:val="ru-RU"/>
        </w:rPr>
        <w:t>разрешать</w:t>
      </w:r>
      <w:r w:rsidRPr="000F4F91">
        <w:rPr>
          <w:rFonts w:cs="Times New Roman"/>
          <w:spacing w:val="59"/>
          <w:lang w:val="ru-RU"/>
        </w:rPr>
        <w:t xml:space="preserve"> </w:t>
      </w:r>
      <w:r w:rsidRPr="000F4F91">
        <w:rPr>
          <w:rFonts w:cs="Times New Roman"/>
          <w:spacing w:val="-1"/>
          <w:lang w:val="ru-RU"/>
        </w:rPr>
        <w:t>конфликты,</w:t>
      </w:r>
      <w:r w:rsidRPr="000F4F91">
        <w:rPr>
          <w:rFonts w:cs="Times New Roman"/>
          <w:spacing w:val="1"/>
          <w:lang w:val="ru-RU"/>
        </w:rPr>
        <w:t xml:space="preserve"> </w:t>
      </w:r>
      <w:r w:rsidRPr="000F4F91">
        <w:rPr>
          <w:rFonts w:cs="Times New Roman"/>
          <w:spacing w:val="-1"/>
          <w:lang w:val="ru-RU"/>
        </w:rPr>
        <w:t>выходить</w:t>
      </w:r>
      <w:r w:rsidRPr="000F4F91">
        <w:rPr>
          <w:rFonts w:cs="Times New Roman"/>
          <w:lang w:val="ru-RU"/>
        </w:rPr>
        <w:t xml:space="preserve"> на</w:t>
      </w:r>
      <w:r w:rsidRPr="000F4F91">
        <w:rPr>
          <w:rFonts w:cs="Times New Roman"/>
          <w:spacing w:val="59"/>
          <w:lang w:val="ru-RU"/>
        </w:rPr>
        <w:t xml:space="preserve"> </w:t>
      </w:r>
      <w:r w:rsidRPr="000F4F91">
        <w:rPr>
          <w:rFonts w:cs="Times New Roman"/>
          <w:spacing w:val="-1"/>
          <w:lang w:val="ru-RU"/>
        </w:rPr>
        <w:t>новый</w:t>
      </w:r>
      <w:r w:rsidRPr="000F4F91">
        <w:rPr>
          <w:rFonts w:cs="Times New Roman"/>
          <w:spacing w:val="3"/>
          <w:lang w:val="ru-RU"/>
        </w:rPr>
        <w:t xml:space="preserve"> </w:t>
      </w:r>
      <w:r w:rsidRPr="000F4F91">
        <w:rPr>
          <w:rFonts w:cs="Times New Roman"/>
          <w:spacing w:val="-2"/>
          <w:lang w:val="ru-RU"/>
        </w:rPr>
        <w:t>уровень</w:t>
      </w:r>
      <w:r w:rsidRPr="000F4F91">
        <w:rPr>
          <w:rFonts w:cs="Times New Roman"/>
          <w:spacing w:val="85"/>
          <w:lang w:val="ru-RU"/>
        </w:rPr>
        <w:t xml:space="preserve"> </w:t>
      </w:r>
      <w:r w:rsidRPr="000F4F91">
        <w:rPr>
          <w:rFonts w:cs="Times New Roman"/>
          <w:spacing w:val="-1"/>
          <w:lang w:val="ru-RU"/>
        </w:rPr>
        <w:t>рефлексии</w:t>
      </w:r>
      <w:r w:rsidRPr="000F4F91">
        <w:rPr>
          <w:rFonts w:cs="Times New Roman"/>
          <w:spacing w:val="1"/>
          <w:lang w:val="ru-RU"/>
        </w:rPr>
        <w:t xml:space="preserve"> </w:t>
      </w:r>
      <w:r w:rsidRPr="000F4F91">
        <w:rPr>
          <w:rFonts w:cs="Times New Roman"/>
          <w:lang w:val="ru-RU"/>
        </w:rPr>
        <w:t>в</w:t>
      </w:r>
      <w:r w:rsidRPr="000F4F91">
        <w:rPr>
          <w:rFonts w:cs="Times New Roman"/>
          <w:spacing w:val="1"/>
          <w:lang w:val="ru-RU"/>
        </w:rPr>
        <w:t xml:space="preserve"> </w:t>
      </w:r>
      <w:r w:rsidRPr="000F4F91">
        <w:rPr>
          <w:rFonts w:cs="Times New Roman"/>
          <w:spacing w:val="-1"/>
          <w:lang w:val="ru-RU"/>
        </w:rPr>
        <w:t>учете разных</w:t>
      </w:r>
      <w:r w:rsidRPr="000F4F91">
        <w:rPr>
          <w:rFonts w:cs="Times New Roman"/>
          <w:spacing w:val="2"/>
          <w:lang w:val="ru-RU"/>
        </w:rPr>
        <w:t xml:space="preserve"> </w:t>
      </w:r>
      <w:r w:rsidRPr="000F4F91">
        <w:rPr>
          <w:rFonts w:cs="Times New Roman"/>
          <w:spacing w:val="-1"/>
          <w:lang w:val="ru-RU"/>
        </w:rPr>
        <w:t>позиций.</w:t>
      </w:r>
    </w:p>
    <w:p w:rsidR="00BA6CE5" w:rsidRPr="000F4F91" w:rsidRDefault="00B22AF1">
      <w:pPr>
        <w:pStyle w:val="a5"/>
        <w:ind w:right="104" w:firstLine="707"/>
        <w:jc w:val="both"/>
        <w:rPr>
          <w:rFonts w:cs="Times New Roman"/>
          <w:lang w:val="ru-RU"/>
        </w:rPr>
      </w:pPr>
      <w:r w:rsidRPr="000F4F91">
        <w:rPr>
          <w:rFonts w:cs="Times New Roman"/>
          <w:spacing w:val="-1"/>
          <w:lang w:val="ru-RU"/>
        </w:rPr>
        <w:t>Последнее</w:t>
      </w:r>
      <w:r w:rsidRPr="000F4F91">
        <w:rPr>
          <w:rFonts w:cs="Times New Roman"/>
          <w:spacing w:val="-3"/>
          <w:lang w:val="ru-RU"/>
        </w:rPr>
        <w:t xml:space="preserve"> </w:t>
      </w:r>
      <w:r w:rsidRPr="000F4F91">
        <w:rPr>
          <w:rFonts w:cs="Times New Roman"/>
          <w:lang w:val="ru-RU"/>
        </w:rPr>
        <w:t>тесно</w:t>
      </w:r>
      <w:r w:rsidRPr="000F4F91">
        <w:rPr>
          <w:rFonts w:cs="Times New Roman"/>
          <w:spacing w:val="-2"/>
          <w:lang w:val="ru-RU"/>
        </w:rPr>
        <w:t xml:space="preserve"> </w:t>
      </w:r>
      <w:r w:rsidRPr="000F4F91">
        <w:rPr>
          <w:rFonts w:cs="Times New Roman"/>
          <w:lang w:val="ru-RU"/>
        </w:rPr>
        <w:t>связано</w:t>
      </w:r>
      <w:r w:rsidRPr="000F4F91">
        <w:rPr>
          <w:rFonts w:cs="Times New Roman"/>
          <w:spacing w:val="-2"/>
          <w:lang w:val="ru-RU"/>
        </w:rPr>
        <w:t xml:space="preserve"> </w:t>
      </w:r>
      <w:r w:rsidRPr="000F4F91">
        <w:rPr>
          <w:rFonts w:cs="Times New Roman"/>
          <w:lang w:val="ru-RU"/>
        </w:rPr>
        <w:t>с</w:t>
      </w:r>
      <w:r w:rsidRPr="000F4F91">
        <w:rPr>
          <w:rFonts w:cs="Times New Roman"/>
          <w:spacing w:val="-4"/>
          <w:lang w:val="ru-RU"/>
        </w:rPr>
        <w:t xml:space="preserve"> </w:t>
      </w:r>
      <w:r w:rsidRPr="000F4F91">
        <w:rPr>
          <w:rFonts w:cs="Times New Roman"/>
          <w:spacing w:val="-1"/>
          <w:lang w:val="ru-RU"/>
        </w:rPr>
        <w:t>познавательной рефлексией.</w:t>
      </w:r>
      <w:r w:rsidRPr="000F4F91">
        <w:rPr>
          <w:rFonts w:cs="Times New Roman"/>
          <w:spacing w:val="-2"/>
          <w:lang w:val="ru-RU"/>
        </w:rPr>
        <w:t xml:space="preserve"> </w:t>
      </w:r>
      <w:r w:rsidRPr="000F4F91">
        <w:rPr>
          <w:rFonts w:cs="Times New Roman"/>
          <w:lang w:val="ru-RU"/>
        </w:rPr>
        <w:t>Старший</w:t>
      </w:r>
      <w:r w:rsidRPr="000F4F91">
        <w:rPr>
          <w:rFonts w:cs="Times New Roman"/>
          <w:spacing w:val="-1"/>
          <w:lang w:val="ru-RU"/>
        </w:rPr>
        <w:t xml:space="preserve"> школьный возраст</w:t>
      </w:r>
      <w:r w:rsidRPr="000F4F91">
        <w:rPr>
          <w:rFonts w:cs="Times New Roman"/>
          <w:spacing w:val="69"/>
          <w:lang w:val="ru-RU"/>
        </w:rPr>
        <w:t xml:space="preserve"> </w:t>
      </w:r>
      <w:r w:rsidRPr="000F4F91">
        <w:rPr>
          <w:rFonts w:cs="Times New Roman"/>
          <w:spacing w:val="-1"/>
          <w:lang w:val="ru-RU"/>
        </w:rPr>
        <w:t>является</w:t>
      </w:r>
      <w:r w:rsidRPr="000F4F91">
        <w:rPr>
          <w:rFonts w:cs="Times New Roman"/>
          <w:spacing w:val="2"/>
          <w:lang w:val="ru-RU"/>
        </w:rPr>
        <w:t xml:space="preserve"> </w:t>
      </w:r>
      <w:r w:rsidRPr="000F4F91">
        <w:rPr>
          <w:rFonts w:cs="Times New Roman"/>
          <w:spacing w:val="-1"/>
          <w:lang w:val="ru-RU"/>
        </w:rPr>
        <w:t>ключевым</w:t>
      </w:r>
      <w:r w:rsidRPr="000F4F91">
        <w:rPr>
          <w:rFonts w:cs="Times New Roman"/>
          <w:spacing w:val="2"/>
          <w:lang w:val="ru-RU"/>
        </w:rPr>
        <w:t xml:space="preserve"> </w:t>
      </w:r>
      <w:r w:rsidRPr="000F4F91">
        <w:rPr>
          <w:rFonts w:cs="Times New Roman"/>
          <w:lang w:val="ru-RU"/>
        </w:rPr>
        <w:t>для</w:t>
      </w:r>
      <w:r w:rsidRPr="000F4F91">
        <w:rPr>
          <w:rFonts w:cs="Times New Roman"/>
          <w:spacing w:val="2"/>
          <w:lang w:val="ru-RU"/>
        </w:rPr>
        <w:t xml:space="preserve"> </w:t>
      </w:r>
      <w:r w:rsidRPr="000F4F91">
        <w:rPr>
          <w:rFonts w:cs="Times New Roman"/>
          <w:lang w:val="ru-RU"/>
        </w:rPr>
        <w:t>развития</w:t>
      </w:r>
      <w:r w:rsidRPr="000F4F91">
        <w:rPr>
          <w:rFonts w:cs="Times New Roman"/>
          <w:spacing w:val="3"/>
          <w:lang w:val="ru-RU"/>
        </w:rPr>
        <w:t xml:space="preserve"> </w:t>
      </w:r>
      <w:r w:rsidRPr="000F4F91">
        <w:rPr>
          <w:rFonts w:cs="Times New Roman"/>
          <w:spacing w:val="-1"/>
          <w:lang w:val="ru-RU"/>
        </w:rPr>
        <w:t>познавательных</w:t>
      </w:r>
      <w:r w:rsidRPr="000F4F91">
        <w:rPr>
          <w:rFonts w:cs="Times New Roman"/>
          <w:spacing w:val="8"/>
          <w:lang w:val="ru-RU"/>
        </w:rPr>
        <w:t xml:space="preserve"> </w:t>
      </w:r>
      <w:r w:rsidRPr="000F4F91">
        <w:rPr>
          <w:rFonts w:cs="Times New Roman"/>
          <w:spacing w:val="-1"/>
          <w:lang w:val="ru-RU"/>
        </w:rPr>
        <w:t>универсальных</w:t>
      </w:r>
      <w:r w:rsidRPr="000F4F91">
        <w:rPr>
          <w:rFonts w:cs="Times New Roman"/>
          <w:spacing w:val="8"/>
          <w:lang w:val="ru-RU"/>
        </w:rPr>
        <w:t xml:space="preserve"> </w:t>
      </w:r>
      <w:r w:rsidRPr="000F4F91">
        <w:rPr>
          <w:rFonts w:cs="Times New Roman"/>
          <w:spacing w:val="-1"/>
          <w:lang w:val="ru-RU"/>
        </w:rPr>
        <w:t>учебных</w:t>
      </w:r>
      <w:r w:rsidRPr="000F4F91">
        <w:rPr>
          <w:rFonts w:cs="Times New Roman"/>
          <w:spacing w:val="4"/>
          <w:lang w:val="ru-RU"/>
        </w:rPr>
        <w:t xml:space="preserve"> </w:t>
      </w:r>
      <w:r w:rsidRPr="000F4F91">
        <w:rPr>
          <w:rFonts w:cs="Times New Roman"/>
          <w:spacing w:val="-1"/>
          <w:lang w:val="ru-RU"/>
        </w:rPr>
        <w:t>действий</w:t>
      </w:r>
      <w:r w:rsidRPr="000F4F91">
        <w:rPr>
          <w:rFonts w:cs="Times New Roman"/>
          <w:spacing w:val="2"/>
          <w:lang w:val="ru-RU"/>
        </w:rPr>
        <w:t xml:space="preserve"> </w:t>
      </w:r>
      <w:r w:rsidRPr="000F4F91">
        <w:rPr>
          <w:rFonts w:cs="Times New Roman"/>
          <w:lang w:val="ru-RU"/>
        </w:rPr>
        <w:t>и</w:t>
      </w:r>
      <w:r w:rsidRPr="000F4F91">
        <w:rPr>
          <w:rFonts w:cs="Times New Roman"/>
          <w:spacing w:val="59"/>
          <w:lang w:val="ru-RU"/>
        </w:rPr>
        <w:t xml:space="preserve"> </w:t>
      </w:r>
      <w:r w:rsidRPr="000F4F91">
        <w:rPr>
          <w:rFonts w:cs="Times New Roman"/>
          <w:spacing w:val="-1"/>
          <w:lang w:val="ru-RU"/>
        </w:rPr>
        <w:t>формирования</w:t>
      </w:r>
      <w:r w:rsidRPr="000F4F91">
        <w:rPr>
          <w:rFonts w:cs="Times New Roman"/>
          <w:spacing w:val="34"/>
          <w:lang w:val="ru-RU"/>
        </w:rPr>
        <w:t xml:space="preserve"> </w:t>
      </w:r>
      <w:r w:rsidRPr="000F4F91">
        <w:rPr>
          <w:rFonts w:cs="Times New Roman"/>
          <w:spacing w:val="-1"/>
          <w:lang w:val="ru-RU"/>
        </w:rPr>
        <w:t>собственной</w:t>
      </w:r>
      <w:r w:rsidRPr="000F4F91">
        <w:rPr>
          <w:rFonts w:cs="Times New Roman"/>
          <w:spacing w:val="35"/>
          <w:lang w:val="ru-RU"/>
        </w:rPr>
        <w:t xml:space="preserve"> </w:t>
      </w:r>
      <w:r w:rsidRPr="000F4F91">
        <w:rPr>
          <w:rFonts w:cs="Times New Roman"/>
          <w:spacing w:val="-1"/>
          <w:lang w:val="ru-RU"/>
        </w:rPr>
        <w:t>образовательной</w:t>
      </w:r>
      <w:r w:rsidRPr="000F4F91">
        <w:rPr>
          <w:rFonts w:cs="Times New Roman"/>
          <w:spacing w:val="33"/>
          <w:lang w:val="ru-RU"/>
        </w:rPr>
        <w:t xml:space="preserve"> </w:t>
      </w:r>
      <w:r w:rsidRPr="000F4F91">
        <w:rPr>
          <w:rFonts w:cs="Times New Roman"/>
          <w:lang w:val="ru-RU"/>
        </w:rPr>
        <w:t>стратегии.</w:t>
      </w:r>
      <w:r w:rsidRPr="000F4F91">
        <w:rPr>
          <w:rFonts w:cs="Times New Roman"/>
          <w:spacing w:val="33"/>
          <w:lang w:val="ru-RU"/>
        </w:rPr>
        <w:t xml:space="preserve"> </w:t>
      </w:r>
      <w:r w:rsidRPr="000F4F91">
        <w:rPr>
          <w:rFonts w:cs="Times New Roman"/>
          <w:spacing w:val="-1"/>
          <w:lang w:val="ru-RU"/>
        </w:rPr>
        <w:t>Центральным</w:t>
      </w:r>
      <w:r w:rsidRPr="000F4F91">
        <w:rPr>
          <w:rFonts w:cs="Times New Roman"/>
          <w:spacing w:val="34"/>
          <w:lang w:val="ru-RU"/>
        </w:rPr>
        <w:t xml:space="preserve"> </w:t>
      </w:r>
      <w:r w:rsidRPr="000F4F91">
        <w:rPr>
          <w:rFonts w:cs="Times New Roman"/>
          <w:spacing w:val="-1"/>
          <w:lang w:val="ru-RU"/>
        </w:rPr>
        <w:t>новообразованием</w:t>
      </w:r>
      <w:r w:rsidRPr="000F4F91">
        <w:rPr>
          <w:rFonts w:cs="Times New Roman"/>
          <w:spacing w:val="91"/>
          <w:lang w:val="ru-RU"/>
        </w:rPr>
        <w:t xml:space="preserve"> </w:t>
      </w:r>
      <w:r w:rsidRPr="000F4F91">
        <w:rPr>
          <w:rFonts w:cs="Times New Roman"/>
          <w:lang w:val="ru-RU"/>
        </w:rPr>
        <w:t>для</w:t>
      </w:r>
      <w:r w:rsidRPr="000F4F91">
        <w:rPr>
          <w:rFonts w:cs="Times New Roman"/>
          <w:spacing w:val="14"/>
          <w:lang w:val="ru-RU"/>
        </w:rPr>
        <w:t xml:space="preserve"> </w:t>
      </w:r>
      <w:r w:rsidRPr="000F4F91">
        <w:rPr>
          <w:rFonts w:cs="Times New Roman"/>
          <w:spacing w:val="-1"/>
          <w:lang w:val="ru-RU"/>
        </w:rPr>
        <w:t>старшеклассника</w:t>
      </w:r>
      <w:r w:rsidRPr="000F4F91">
        <w:rPr>
          <w:rFonts w:cs="Times New Roman"/>
          <w:spacing w:val="15"/>
          <w:lang w:val="ru-RU"/>
        </w:rPr>
        <w:t xml:space="preserve"> </w:t>
      </w:r>
      <w:r w:rsidRPr="000F4F91">
        <w:rPr>
          <w:rFonts w:cs="Times New Roman"/>
          <w:spacing w:val="-1"/>
          <w:lang w:val="ru-RU"/>
        </w:rPr>
        <w:t>становится</w:t>
      </w:r>
      <w:r w:rsidRPr="000F4F91">
        <w:rPr>
          <w:rFonts w:cs="Times New Roman"/>
          <w:spacing w:val="15"/>
          <w:lang w:val="ru-RU"/>
        </w:rPr>
        <w:t xml:space="preserve"> </w:t>
      </w:r>
      <w:r w:rsidRPr="000F4F91">
        <w:rPr>
          <w:rFonts w:cs="Times New Roman"/>
          <w:spacing w:val="-1"/>
          <w:lang w:val="ru-RU"/>
        </w:rPr>
        <w:t>сознательное</w:t>
      </w:r>
      <w:r w:rsidRPr="000F4F91">
        <w:rPr>
          <w:rFonts w:cs="Times New Roman"/>
          <w:spacing w:val="14"/>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развернутое</w:t>
      </w:r>
      <w:r w:rsidRPr="000F4F91">
        <w:rPr>
          <w:rFonts w:cs="Times New Roman"/>
          <w:spacing w:val="14"/>
          <w:lang w:val="ru-RU"/>
        </w:rPr>
        <w:t xml:space="preserve"> </w:t>
      </w:r>
      <w:r w:rsidRPr="000F4F91">
        <w:rPr>
          <w:rFonts w:cs="Times New Roman"/>
          <w:spacing w:val="-1"/>
          <w:lang w:val="ru-RU"/>
        </w:rPr>
        <w:t>формирование</w:t>
      </w:r>
      <w:r w:rsidRPr="000F4F91">
        <w:rPr>
          <w:rFonts w:cs="Times New Roman"/>
          <w:spacing w:val="89"/>
          <w:lang w:val="ru-RU"/>
        </w:rPr>
        <w:t xml:space="preserve"> </w:t>
      </w:r>
      <w:r w:rsidRPr="000F4F91">
        <w:rPr>
          <w:rFonts w:cs="Times New Roman"/>
          <w:spacing w:val="-1"/>
          <w:lang w:val="ru-RU"/>
        </w:rPr>
        <w:t>образовательного</w:t>
      </w:r>
      <w:r w:rsidRPr="000F4F91">
        <w:rPr>
          <w:rFonts w:cs="Times New Roman"/>
          <w:spacing w:val="1"/>
          <w:lang w:val="ru-RU"/>
        </w:rPr>
        <w:t xml:space="preserve"> </w:t>
      </w:r>
      <w:r w:rsidRPr="000F4F91">
        <w:rPr>
          <w:rFonts w:cs="Times New Roman"/>
          <w:spacing w:val="-1"/>
          <w:lang w:val="ru-RU"/>
        </w:rPr>
        <w:t>запроса.</w:t>
      </w:r>
    </w:p>
    <w:p w:rsidR="00BA6CE5" w:rsidRDefault="00B22AF1">
      <w:pPr>
        <w:pStyle w:val="a5"/>
        <w:ind w:right="101" w:firstLine="707"/>
        <w:jc w:val="both"/>
        <w:rPr>
          <w:rFonts w:cs="Times New Roman"/>
          <w:spacing w:val="-1"/>
          <w:lang w:val="ru-RU"/>
        </w:rPr>
      </w:pPr>
      <w:r w:rsidRPr="000F4F91">
        <w:rPr>
          <w:rFonts w:cs="Times New Roman"/>
          <w:lang w:val="ru-RU"/>
        </w:rPr>
        <w:t>Открытое</w:t>
      </w:r>
      <w:r w:rsidRPr="000F4F91">
        <w:rPr>
          <w:rFonts w:cs="Times New Roman"/>
          <w:spacing w:val="38"/>
          <w:lang w:val="ru-RU"/>
        </w:rPr>
        <w:t xml:space="preserve"> </w:t>
      </w:r>
      <w:r w:rsidRPr="000F4F91">
        <w:rPr>
          <w:rFonts w:cs="Times New Roman"/>
          <w:spacing w:val="-1"/>
          <w:lang w:val="ru-RU"/>
        </w:rPr>
        <w:t>образовательное</w:t>
      </w:r>
      <w:r w:rsidRPr="000F4F91">
        <w:rPr>
          <w:rFonts w:cs="Times New Roman"/>
          <w:spacing w:val="38"/>
          <w:lang w:val="ru-RU"/>
        </w:rPr>
        <w:t xml:space="preserve"> </w:t>
      </w:r>
      <w:r w:rsidRPr="000F4F91">
        <w:rPr>
          <w:rFonts w:cs="Times New Roman"/>
          <w:spacing w:val="-1"/>
          <w:lang w:val="ru-RU"/>
        </w:rPr>
        <w:t>пространство</w:t>
      </w:r>
      <w:r w:rsidRPr="000F4F91">
        <w:rPr>
          <w:rFonts w:cs="Times New Roman"/>
          <w:spacing w:val="39"/>
          <w:lang w:val="ru-RU"/>
        </w:rPr>
        <w:t xml:space="preserve"> </w:t>
      </w:r>
      <w:r w:rsidRPr="000F4F91">
        <w:rPr>
          <w:rFonts w:cs="Times New Roman"/>
          <w:lang w:val="ru-RU"/>
        </w:rPr>
        <w:t>на</w:t>
      </w:r>
      <w:r w:rsidRPr="000F4F91">
        <w:rPr>
          <w:rFonts w:cs="Times New Roman"/>
          <w:spacing w:val="39"/>
          <w:lang w:val="ru-RU"/>
        </w:rPr>
        <w:t xml:space="preserve"> </w:t>
      </w:r>
      <w:r w:rsidRPr="000F4F91">
        <w:rPr>
          <w:rFonts w:cs="Times New Roman"/>
          <w:spacing w:val="-1"/>
          <w:lang w:val="ru-RU"/>
        </w:rPr>
        <w:t>уровне</w:t>
      </w:r>
      <w:r w:rsidRPr="000F4F91">
        <w:rPr>
          <w:rFonts w:cs="Times New Roman"/>
          <w:spacing w:val="37"/>
          <w:lang w:val="ru-RU"/>
        </w:rPr>
        <w:t xml:space="preserve"> </w:t>
      </w:r>
      <w:r w:rsidRPr="000F4F91">
        <w:rPr>
          <w:rFonts w:cs="Times New Roman"/>
          <w:spacing w:val="-1"/>
          <w:lang w:val="ru-RU"/>
        </w:rPr>
        <w:t>среднего</w:t>
      </w:r>
      <w:r w:rsidRPr="000F4F91">
        <w:rPr>
          <w:rFonts w:cs="Times New Roman"/>
          <w:spacing w:val="39"/>
          <w:lang w:val="ru-RU"/>
        </w:rPr>
        <w:t xml:space="preserve"> </w:t>
      </w:r>
      <w:r w:rsidRPr="000F4F91">
        <w:rPr>
          <w:rFonts w:cs="Times New Roman"/>
          <w:spacing w:val="-1"/>
          <w:lang w:val="ru-RU"/>
        </w:rPr>
        <w:t>общего</w:t>
      </w:r>
      <w:r w:rsidRPr="000F4F91">
        <w:rPr>
          <w:rFonts w:cs="Times New Roman"/>
          <w:spacing w:val="40"/>
          <w:lang w:val="ru-RU"/>
        </w:rPr>
        <w:t xml:space="preserve"> </w:t>
      </w:r>
      <w:r w:rsidRPr="000F4F91">
        <w:rPr>
          <w:rFonts w:cs="Times New Roman"/>
          <w:spacing w:val="-1"/>
          <w:lang w:val="ru-RU"/>
        </w:rPr>
        <w:t>образования</w:t>
      </w:r>
      <w:r w:rsidRPr="000F4F91">
        <w:rPr>
          <w:rFonts w:cs="Times New Roman"/>
          <w:spacing w:val="87"/>
          <w:lang w:val="ru-RU"/>
        </w:rPr>
        <w:t xml:space="preserve"> </w:t>
      </w:r>
      <w:r w:rsidRPr="000F4F91">
        <w:rPr>
          <w:rFonts w:cs="Times New Roman"/>
          <w:spacing w:val="-1"/>
          <w:lang w:val="ru-RU"/>
        </w:rPr>
        <w:t>является</w:t>
      </w:r>
      <w:r w:rsidRPr="000F4F91">
        <w:rPr>
          <w:rFonts w:cs="Times New Roman"/>
          <w:spacing w:val="45"/>
          <w:lang w:val="ru-RU"/>
        </w:rPr>
        <w:t xml:space="preserve"> </w:t>
      </w:r>
      <w:r w:rsidRPr="000F4F91">
        <w:rPr>
          <w:rFonts w:cs="Times New Roman"/>
          <w:spacing w:val="-1"/>
          <w:lang w:val="ru-RU"/>
        </w:rPr>
        <w:t>залогом</w:t>
      </w:r>
      <w:r w:rsidRPr="000F4F91">
        <w:rPr>
          <w:rFonts w:cs="Times New Roman"/>
          <w:spacing w:val="50"/>
          <w:lang w:val="ru-RU"/>
        </w:rPr>
        <w:t xml:space="preserve"> </w:t>
      </w:r>
      <w:r w:rsidRPr="000F4F91">
        <w:rPr>
          <w:rFonts w:cs="Times New Roman"/>
          <w:spacing w:val="-1"/>
          <w:lang w:val="ru-RU"/>
        </w:rPr>
        <w:t>успешного</w:t>
      </w:r>
      <w:r w:rsidRPr="000F4F91">
        <w:rPr>
          <w:rFonts w:cs="Times New Roman"/>
          <w:spacing w:val="46"/>
          <w:lang w:val="ru-RU"/>
        </w:rPr>
        <w:t xml:space="preserve"> </w:t>
      </w:r>
      <w:r w:rsidRPr="000F4F91">
        <w:rPr>
          <w:rFonts w:cs="Times New Roman"/>
          <w:spacing w:val="-1"/>
          <w:lang w:val="ru-RU"/>
        </w:rPr>
        <w:t>формирования</w:t>
      </w:r>
      <w:r w:rsidRPr="000F4F91">
        <w:rPr>
          <w:rFonts w:cs="Times New Roman"/>
          <w:spacing w:val="46"/>
          <w:lang w:val="ru-RU"/>
        </w:rPr>
        <w:t xml:space="preserve"> </w:t>
      </w:r>
      <w:r w:rsidRPr="000F4F91">
        <w:rPr>
          <w:rFonts w:cs="Times New Roman"/>
          <w:lang w:val="ru-RU"/>
        </w:rPr>
        <w:t>УУД.</w:t>
      </w:r>
      <w:r w:rsidRPr="000F4F91">
        <w:rPr>
          <w:rFonts w:cs="Times New Roman"/>
          <w:spacing w:val="45"/>
          <w:lang w:val="ru-RU"/>
        </w:rPr>
        <w:t xml:space="preserve"> </w:t>
      </w:r>
      <w:r w:rsidRPr="000F4F91">
        <w:rPr>
          <w:rFonts w:cs="Times New Roman"/>
          <w:lang w:val="ru-RU"/>
        </w:rPr>
        <w:t>В</w:t>
      </w:r>
      <w:r w:rsidRPr="000F4F91">
        <w:rPr>
          <w:rFonts w:cs="Times New Roman"/>
          <w:spacing w:val="44"/>
          <w:lang w:val="ru-RU"/>
        </w:rPr>
        <w:t xml:space="preserve"> </w:t>
      </w:r>
      <w:r w:rsidRPr="000F4F91">
        <w:rPr>
          <w:rFonts w:cs="Times New Roman"/>
          <w:spacing w:val="-1"/>
          <w:lang w:val="ru-RU"/>
        </w:rPr>
        <w:t>открытом</w:t>
      </w:r>
      <w:r w:rsidRPr="000F4F91">
        <w:rPr>
          <w:rFonts w:cs="Times New Roman"/>
          <w:spacing w:val="45"/>
          <w:lang w:val="ru-RU"/>
        </w:rPr>
        <w:t xml:space="preserve"> </w:t>
      </w:r>
      <w:r w:rsidRPr="000F4F91">
        <w:rPr>
          <w:rFonts w:cs="Times New Roman"/>
          <w:spacing w:val="-1"/>
          <w:lang w:val="ru-RU"/>
        </w:rPr>
        <w:t>образовательном</w:t>
      </w:r>
      <w:r w:rsidRPr="000F4F91">
        <w:rPr>
          <w:rFonts w:cs="Times New Roman"/>
          <w:spacing w:val="85"/>
          <w:lang w:val="ru-RU"/>
        </w:rPr>
        <w:t xml:space="preserve"> </w:t>
      </w:r>
      <w:r w:rsidRPr="000F4F91">
        <w:rPr>
          <w:rFonts w:cs="Times New Roman"/>
          <w:spacing w:val="-1"/>
          <w:lang w:val="ru-RU"/>
        </w:rPr>
        <w:t>пространстве</w:t>
      </w:r>
      <w:r w:rsidRPr="000F4F91">
        <w:rPr>
          <w:rFonts w:cs="Times New Roman"/>
          <w:spacing w:val="33"/>
          <w:lang w:val="ru-RU"/>
        </w:rPr>
        <w:t xml:space="preserve"> </w:t>
      </w:r>
      <w:r w:rsidRPr="000F4F91">
        <w:rPr>
          <w:rFonts w:cs="Times New Roman"/>
          <w:spacing w:val="-1"/>
          <w:lang w:val="ru-RU"/>
        </w:rPr>
        <w:t>происходит</w:t>
      </w:r>
      <w:r w:rsidRPr="000F4F91">
        <w:rPr>
          <w:rFonts w:cs="Times New Roman"/>
          <w:spacing w:val="35"/>
          <w:lang w:val="ru-RU"/>
        </w:rPr>
        <w:t xml:space="preserve"> </w:t>
      </w:r>
      <w:r w:rsidRPr="000F4F91">
        <w:rPr>
          <w:rFonts w:cs="Times New Roman"/>
          <w:spacing w:val="-1"/>
          <w:lang w:val="ru-RU"/>
        </w:rPr>
        <w:t>испытание</w:t>
      </w:r>
      <w:r w:rsidRPr="000F4F91">
        <w:rPr>
          <w:rFonts w:cs="Times New Roman"/>
          <w:spacing w:val="34"/>
          <w:lang w:val="ru-RU"/>
        </w:rPr>
        <w:t xml:space="preserve"> </w:t>
      </w:r>
      <w:r w:rsidRPr="000F4F91">
        <w:rPr>
          <w:rFonts w:cs="Times New Roman"/>
          <w:spacing w:val="-1"/>
          <w:lang w:val="ru-RU"/>
        </w:rPr>
        <w:t>сформированных</w:t>
      </w:r>
      <w:r w:rsidRPr="000F4F91">
        <w:rPr>
          <w:rFonts w:cs="Times New Roman"/>
          <w:spacing w:val="36"/>
          <w:lang w:val="ru-RU"/>
        </w:rPr>
        <w:t xml:space="preserve"> </w:t>
      </w:r>
      <w:r w:rsidRPr="000F4F91">
        <w:rPr>
          <w:rFonts w:cs="Times New Roman"/>
          <w:spacing w:val="-1"/>
          <w:lang w:val="ru-RU"/>
        </w:rPr>
        <w:t>компетенций,</w:t>
      </w:r>
      <w:r w:rsidRPr="000F4F91">
        <w:rPr>
          <w:rFonts w:cs="Times New Roman"/>
          <w:spacing w:val="35"/>
          <w:lang w:val="ru-RU"/>
        </w:rPr>
        <w:t xml:space="preserve"> </w:t>
      </w:r>
      <w:r w:rsidRPr="000F4F91">
        <w:rPr>
          <w:rFonts w:cs="Times New Roman"/>
          <w:spacing w:val="-1"/>
          <w:lang w:val="ru-RU"/>
        </w:rPr>
        <w:t>обнаруживаются</w:t>
      </w:r>
      <w:r w:rsidRPr="000F4F91">
        <w:rPr>
          <w:rFonts w:cs="Times New Roman"/>
          <w:spacing w:val="87"/>
          <w:lang w:val="ru-RU"/>
        </w:rPr>
        <w:t xml:space="preserve"> </w:t>
      </w:r>
      <w:r w:rsidRPr="000F4F91">
        <w:rPr>
          <w:rFonts w:cs="Times New Roman"/>
          <w:spacing w:val="-1"/>
          <w:lang w:val="ru-RU"/>
        </w:rPr>
        <w:t>дефициты</w:t>
      </w:r>
      <w:r w:rsidRPr="000F4F91">
        <w:rPr>
          <w:rFonts w:cs="Times New Roman"/>
          <w:spacing w:val="53"/>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spacing w:val="-1"/>
          <w:lang w:val="ru-RU"/>
        </w:rPr>
        <w:t>выстраивается</w:t>
      </w:r>
      <w:r w:rsidRPr="000F4F91">
        <w:rPr>
          <w:rFonts w:cs="Times New Roman"/>
          <w:spacing w:val="53"/>
          <w:lang w:val="ru-RU"/>
        </w:rPr>
        <w:t xml:space="preserve"> </w:t>
      </w:r>
      <w:r w:rsidRPr="000F4F91">
        <w:rPr>
          <w:rFonts w:cs="Times New Roman"/>
          <w:spacing w:val="-1"/>
          <w:lang w:val="ru-RU"/>
        </w:rPr>
        <w:t>индивидуальная</w:t>
      </w:r>
      <w:r w:rsidRPr="000F4F91">
        <w:rPr>
          <w:rFonts w:cs="Times New Roman"/>
          <w:spacing w:val="55"/>
          <w:lang w:val="ru-RU"/>
        </w:rPr>
        <w:t xml:space="preserve"> </w:t>
      </w:r>
      <w:r w:rsidRPr="000F4F91">
        <w:rPr>
          <w:rFonts w:cs="Times New Roman"/>
          <w:spacing w:val="-1"/>
          <w:lang w:val="ru-RU"/>
        </w:rPr>
        <w:t>программа</w:t>
      </w:r>
      <w:r w:rsidRPr="000F4F91">
        <w:rPr>
          <w:rFonts w:cs="Times New Roman"/>
          <w:spacing w:val="52"/>
          <w:lang w:val="ru-RU"/>
        </w:rPr>
        <w:t xml:space="preserve"> </w:t>
      </w:r>
      <w:r w:rsidRPr="000F4F91">
        <w:rPr>
          <w:rFonts w:cs="Times New Roman"/>
          <w:spacing w:val="-1"/>
          <w:lang w:val="ru-RU"/>
        </w:rPr>
        <w:t>личностного</w:t>
      </w:r>
      <w:r w:rsidRPr="000F4F91">
        <w:rPr>
          <w:rFonts w:cs="Times New Roman"/>
          <w:spacing w:val="54"/>
          <w:lang w:val="ru-RU"/>
        </w:rPr>
        <w:t xml:space="preserve"> </w:t>
      </w:r>
      <w:r w:rsidRPr="000F4F91">
        <w:rPr>
          <w:rFonts w:cs="Times New Roman"/>
          <w:spacing w:val="-1"/>
          <w:lang w:val="ru-RU"/>
        </w:rPr>
        <w:t>роста.</w:t>
      </w:r>
      <w:r w:rsidRPr="000F4F91">
        <w:rPr>
          <w:rFonts w:cs="Times New Roman"/>
          <w:spacing w:val="52"/>
          <w:lang w:val="ru-RU"/>
        </w:rPr>
        <w:t xml:space="preserve"> </w:t>
      </w:r>
      <w:r w:rsidRPr="000F4F91">
        <w:rPr>
          <w:rFonts w:cs="Times New Roman"/>
          <w:spacing w:val="-1"/>
          <w:lang w:val="ru-RU"/>
        </w:rPr>
        <w:t>Важной</w:t>
      </w:r>
      <w:r w:rsidRPr="000F4F91">
        <w:rPr>
          <w:rFonts w:cs="Times New Roman"/>
          <w:spacing w:val="91"/>
          <w:lang w:val="ru-RU"/>
        </w:rPr>
        <w:t xml:space="preserve"> </w:t>
      </w:r>
      <w:r w:rsidRPr="000F4F91">
        <w:rPr>
          <w:rFonts w:cs="Times New Roman"/>
          <w:spacing w:val="-1"/>
          <w:lang w:val="ru-RU"/>
        </w:rPr>
        <w:t>характеристикой</w:t>
      </w:r>
      <w:r w:rsidRPr="000F4F91">
        <w:rPr>
          <w:rFonts w:cs="Times New Roman"/>
          <w:spacing w:val="-7"/>
          <w:lang w:val="ru-RU"/>
        </w:rPr>
        <w:t xml:space="preserve"> </w:t>
      </w:r>
      <w:r w:rsidRPr="000F4F91">
        <w:rPr>
          <w:rFonts w:cs="Times New Roman"/>
          <w:spacing w:val="-1"/>
          <w:lang w:val="ru-RU"/>
        </w:rPr>
        <w:t>уровня</w:t>
      </w:r>
      <w:r w:rsidRPr="000F4F91">
        <w:rPr>
          <w:rFonts w:cs="Times New Roman"/>
          <w:spacing w:val="-10"/>
          <w:lang w:val="ru-RU"/>
        </w:rPr>
        <w:t xml:space="preserve"> </w:t>
      </w:r>
      <w:r w:rsidRPr="000F4F91">
        <w:rPr>
          <w:rFonts w:cs="Times New Roman"/>
          <w:spacing w:val="-1"/>
          <w:lang w:val="ru-RU"/>
        </w:rPr>
        <w:t>среднего</w:t>
      </w:r>
      <w:r w:rsidRPr="000F4F91">
        <w:rPr>
          <w:rFonts w:cs="Times New Roman"/>
          <w:spacing w:val="-10"/>
          <w:lang w:val="ru-RU"/>
        </w:rPr>
        <w:t xml:space="preserve"> </w:t>
      </w:r>
      <w:r w:rsidRPr="000F4F91">
        <w:rPr>
          <w:rFonts w:cs="Times New Roman"/>
          <w:spacing w:val="-1"/>
          <w:lang w:val="ru-RU"/>
        </w:rPr>
        <w:t>общего</w:t>
      </w:r>
      <w:r w:rsidRPr="000F4F91">
        <w:rPr>
          <w:rFonts w:cs="Times New Roman"/>
          <w:spacing w:val="-10"/>
          <w:lang w:val="ru-RU"/>
        </w:rPr>
        <w:t xml:space="preserve"> </w:t>
      </w:r>
      <w:r w:rsidRPr="000F4F91">
        <w:rPr>
          <w:rFonts w:cs="Times New Roman"/>
          <w:spacing w:val="-1"/>
          <w:lang w:val="ru-RU"/>
        </w:rPr>
        <w:t>образования</w:t>
      </w:r>
      <w:r w:rsidRPr="000F4F91">
        <w:rPr>
          <w:rFonts w:cs="Times New Roman"/>
          <w:spacing w:val="-9"/>
          <w:lang w:val="ru-RU"/>
        </w:rPr>
        <w:t xml:space="preserve"> </w:t>
      </w:r>
      <w:r w:rsidRPr="000F4F91">
        <w:rPr>
          <w:rFonts w:cs="Times New Roman"/>
          <w:spacing w:val="-1"/>
          <w:lang w:val="ru-RU"/>
        </w:rPr>
        <w:t>является</w:t>
      </w:r>
      <w:r w:rsidRPr="000F4F91">
        <w:rPr>
          <w:rFonts w:cs="Times New Roman"/>
          <w:spacing w:val="-10"/>
          <w:lang w:val="ru-RU"/>
        </w:rPr>
        <w:t xml:space="preserve"> </w:t>
      </w:r>
      <w:r w:rsidRPr="000F4F91">
        <w:rPr>
          <w:rFonts w:cs="Times New Roman"/>
          <w:spacing w:val="-1"/>
          <w:lang w:val="ru-RU"/>
        </w:rPr>
        <w:t>повышение</w:t>
      </w:r>
      <w:r w:rsidRPr="000F4F91">
        <w:rPr>
          <w:rFonts w:cs="Times New Roman"/>
          <w:spacing w:val="-10"/>
          <w:lang w:val="ru-RU"/>
        </w:rPr>
        <w:t xml:space="preserve"> </w:t>
      </w:r>
      <w:r w:rsidRPr="000F4F91">
        <w:rPr>
          <w:rFonts w:cs="Times New Roman"/>
          <w:spacing w:val="-1"/>
          <w:lang w:val="ru-RU"/>
        </w:rPr>
        <w:t>вариативности.</w:t>
      </w:r>
      <w:r w:rsidRPr="000F4F91">
        <w:rPr>
          <w:rFonts w:cs="Times New Roman"/>
          <w:spacing w:val="111"/>
          <w:lang w:val="ru-RU"/>
        </w:rPr>
        <w:t xml:space="preserve"> </w:t>
      </w:r>
      <w:r w:rsidRPr="000F4F91">
        <w:rPr>
          <w:rFonts w:cs="Times New Roman"/>
          <w:spacing w:val="-1"/>
          <w:lang w:val="ru-RU"/>
        </w:rPr>
        <w:t>Старшеклассник</w:t>
      </w:r>
      <w:r w:rsidRPr="000F4F91">
        <w:rPr>
          <w:rFonts w:cs="Times New Roman"/>
          <w:spacing w:val="9"/>
          <w:lang w:val="ru-RU"/>
        </w:rPr>
        <w:t xml:space="preserve"> </w:t>
      </w:r>
      <w:r w:rsidRPr="000F4F91">
        <w:rPr>
          <w:rFonts w:cs="Times New Roman"/>
          <w:spacing w:val="-1"/>
          <w:lang w:val="ru-RU"/>
        </w:rPr>
        <w:t>оказывается</w:t>
      </w:r>
      <w:r w:rsidRPr="000F4F91">
        <w:rPr>
          <w:rFonts w:cs="Times New Roman"/>
          <w:spacing w:val="7"/>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сложной</w:t>
      </w:r>
      <w:r w:rsidRPr="000F4F91">
        <w:rPr>
          <w:rFonts w:cs="Times New Roman"/>
          <w:spacing w:val="9"/>
          <w:lang w:val="ru-RU"/>
        </w:rPr>
        <w:t xml:space="preserve"> </w:t>
      </w:r>
      <w:r w:rsidRPr="000F4F91">
        <w:rPr>
          <w:rFonts w:cs="Times New Roman"/>
          <w:spacing w:val="-1"/>
          <w:lang w:val="ru-RU"/>
        </w:rPr>
        <w:t>ситуации</w:t>
      </w:r>
      <w:r w:rsidRPr="000F4F91">
        <w:rPr>
          <w:rFonts w:cs="Times New Roman"/>
          <w:spacing w:val="9"/>
          <w:lang w:val="ru-RU"/>
        </w:rPr>
        <w:t xml:space="preserve"> </w:t>
      </w:r>
      <w:r w:rsidRPr="000F4F91">
        <w:rPr>
          <w:rFonts w:cs="Times New Roman"/>
          <w:spacing w:val="-1"/>
          <w:lang w:val="ru-RU"/>
        </w:rPr>
        <w:t>выбора</w:t>
      </w:r>
      <w:r w:rsidRPr="000F4F91">
        <w:rPr>
          <w:rFonts w:cs="Times New Roman"/>
          <w:spacing w:val="7"/>
          <w:lang w:val="ru-RU"/>
        </w:rPr>
        <w:t xml:space="preserve"> </w:t>
      </w:r>
      <w:r w:rsidRPr="000F4F91">
        <w:rPr>
          <w:rFonts w:cs="Times New Roman"/>
          <w:spacing w:val="-1"/>
          <w:lang w:val="ru-RU"/>
        </w:rPr>
        <w:t>набора</w:t>
      </w:r>
      <w:r w:rsidRPr="000F4F91">
        <w:rPr>
          <w:rFonts w:cs="Times New Roman"/>
          <w:spacing w:val="6"/>
          <w:lang w:val="ru-RU"/>
        </w:rPr>
        <w:t xml:space="preserve"> </w:t>
      </w:r>
      <w:r w:rsidRPr="000F4F91">
        <w:rPr>
          <w:rFonts w:cs="Times New Roman"/>
          <w:spacing w:val="-1"/>
          <w:lang w:val="ru-RU"/>
        </w:rPr>
        <w:t>предметов,</w:t>
      </w:r>
      <w:r w:rsidRPr="000F4F91">
        <w:rPr>
          <w:rFonts w:cs="Times New Roman"/>
          <w:spacing w:val="7"/>
          <w:lang w:val="ru-RU"/>
        </w:rPr>
        <w:t xml:space="preserve"> </w:t>
      </w:r>
      <w:r w:rsidRPr="000F4F91">
        <w:rPr>
          <w:rFonts w:cs="Times New Roman"/>
          <w:lang w:val="ru-RU"/>
        </w:rPr>
        <w:t>которые</w:t>
      </w:r>
      <w:r w:rsidRPr="000F4F91">
        <w:rPr>
          <w:rFonts w:cs="Times New Roman"/>
          <w:spacing w:val="75"/>
          <w:lang w:val="ru-RU"/>
        </w:rPr>
        <w:t xml:space="preserve"> </w:t>
      </w:r>
      <w:r w:rsidRPr="000F4F91">
        <w:rPr>
          <w:rFonts w:cs="Times New Roman"/>
          <w:spacing w:val="-1"/>
          <w:lang w:val="ru-RU"/>
        </w:rPr>
        <w:t>изучаются</w:t>
      </w:r>
      <w:r w:rsidRPr="000F4F91">
        <w:rPr>
          <w:rFonts w:cs="Times New Roman"/>
          <w:spacing w:val="36"/>
          <w:lang w:val="ru-RU"/>
        </w:rPr>
        <w:t xml:space="preserve"> </w:t>
      </w:r>
      <w:r w:rsidRPr="000F4F91">
        <w:rPr>
          <w:rFonts w:cs="Times New Roman"/>
          <w:lang w:val="ru-RU"/>
        </w:rPr>
        <w:t>на</w:t>
      </w:r>
      <w:r w:rsidRPr="000F4F91">
        <w:rPr>
          <w:rFonts w:cs="Times New Roman"/>
          <w:spacing w:val="35"/>
          <w:lang w:val="ru-RU"/>
        </w:rPr>
        <w:t xml:space="preserve"> </w:t>
      </w:r>
      <w:r w:rsidRPr="000F4F91">
        <w:rPr>
          <w:rFonts w:cs="Times New Roman"/>
          <w:spacing w:val="-1"/>
          <w:lang w:val="ru-RU"/>
        </w:rPr>
        <w:t>базовом</w:t>
      </w:r>
      <w:r w:rsidRPr="000F4F91">
        <w:rPr>
          <w:rFonts w:cs="Times New Roman"/>
          <w:spacing w:val="40"/>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spacing w:val="-1"/>
          <w:lang w:val="ru-RU"/>
        </w:rPr>
        <w:t>углубленном</w:t>
      </w:r>
      <w:r w:rsidRPr="000F4F91">
        <w:rPr>
          <w:rFonts w:cs="Times New Roman"/>
          <w:spacing w:val="41"/>
          <w:lang w:val="ru-RU"/>
        </w:rPr>
        <w:t xml:space="preserve"> </w:t>
      </w:r>
      <w:r w:rsidRPr="000F4F91">
        <w:rPr>
          <w:rFonts w:cs="Times New Roman"/>
          <w:spacing w:val="-1"/>
          <w:lang w:val="ru-RU"/>
        </w:rPr>
        <w:t>уровнях,</w:t>
      </w:r>
      <w:r w:rsidRPr="000F4F91">
        <w:rPr>
          <w:rFonts w:cs="Times New Roman"/>
          <w:spacing w:val="36"/>
          <w:lang w:val="ru-RU"/>
        </w:rPr>
        <w:t xml:space="preserve"> </w:t>
      </w:r>
      <w:r w:rsidRPr="000F4F91">
        <w:rPr>
          <w:rFonts w:cs="Times New Roman"/>
          <w:spacing w:val="-1"/>
          <w:lang w:val="ru-RU"/>
        </w:rPr>
        <w:t>выбора</w:t>
      </w:r>
      <w:r w:rsidRPr="000F4F91">
        <w:rPr>
          <w:rFonts w:cs="Times New Roman"/>
          <w:spacing w:val="35"/>
          <w:lang w:val="ru-RU"/>
        </w:rPr>
        <w:t xml:space="preserve"> </w:t>
      </w:r>
      <w:r w:rsidRPr="000F4F91">
        <w:rPr>
          <w:rFonts w:cs="Times New Roman"/>
          <w:lang w:val="ru-RU"/>
        </w:rPr>
        <w:t>профиля</w:t>
      </w:r>
      <w:r w:rsidRPr="000F4F91">
        <w:rPr>
          <w:rFonts w:cs="Times New Roman"/>
          <w:spacing w:val="37"/>
          <w:lang w:val="ru-RU"/>
        </w:rPr>
        <w:t xml:space="preserve"> </w:t>
      </w:r>
      <w:r w:rsidRPr="000F4F91">
        <w:rPr>
          <w:rFonts w:cs="Times New Roman"/>
          <w:lang w:val="ru-RU"/>
        </w:rPr>
        <w:t>и</w:t>
      </w:r>
      <w:r w:rsidRPr="000F4F91">
        <w:rPr>
          <w:rFonts w:cs="Times New Roman"/>
          <w:spacing w:val="37"/>
          <w:lang w:val="ru-RU"/>
        </w:rPr>
        <w:t xml:space="preserve"> </w:t>
      </w:r>
      <w:r w:rsidRPr="000F4F91">
        <w:rPr>
          <w:rFonts w:cs="Times New Roman"/>
          <w:spacing w:val="-1"/>
          <w:lang w:val="ru-RU"/>
        </w:rPr>
        <w:t>подготовки</w:t>
      </w:r>
      <w:r w:rsidRPr="000F4F91">
        <w:rPr>
          <w:rFonts w:cs="Times New Roman"/>
          <w:spacing w:val="37"/>
          <w:lang w:val="ru-RU"/>
        </w:rPr>
        <w:t xml:space="preserve"> </w:t>
      </w:r>
      <w:r w:rsidRPr="000F4F91">
        <w:rPr>
          <w:rFonts w:cs="Times New Roman"/>
          <w:lang w:val="ru-RU"/>
        </w:rPr>
        <w:t>к</w:t>
      </w:r>
      <w:r w:rsidRPr="000F4F91">
        <w:rPr>
          <w:rFonts w:cs="Times New Roman"/>
          <w:spacing w:val="36"/>
          <w:lang w:val="ru-RU"/>
        </w:rPr>
        <w:t xml:space="preserve"> </w:t>
      </w:r>
      <w:r w:rsidRPr="000F4F91">
        <w:rPr>
          <w:rFonts w:cs="Times New Roman"/>
          <w:lang w:val="ru-RU"/>
        </w:rPr>
        <w:t>выбору</w:t>
      </w:r>
      <w:r w:rsidRPr="000F4F91">
        <w:rPr>
          <w:rFonts w:cs="Times New Roman"/>
          <w:spacing w:val="72"/>
          <w:lang w:val="ru-RU"/>
        </w:rPr>
        <w:t xml:space="preserve"> </w:t>
      </w:r>
      <w:r w:rsidRPr="000F4F91">
        <w:rPr>
          <w:rFonts w:cs="Times New Roman"/>
          <w:spacing w:val="-1"/>
          <w:lang w:val="ru-RU"/>
        </w:rPr>
        <w:t>будущей</w:t>
      </w:r>
      <w:r w:rsidRPr="000F4F91">
        <w:rPr>
          <w:rFonts w:cs="Times New Roman"/>
          <w:spacing w:val="54"/>
          <w:lang w:val="ru-RU"/>
        </w:rPr>
        <w:t xml:space="preserve"> </w:t>
      </w:r>
      <w:r w:rsidRPr="000F4F91">
        <w:rPr>
          <w:rFonts w:cs="Times New Roman"/>
          <w:spacing w:val="-1"/>
          <w:lang w:val="ru-RU"/>
        </w:rPr>
        <w:t>профессии.</w:t>
      </w:r>
      <w:r w:rsidRPr="000F4F91">
        <w:rPr>
          <w:rFonts w:cs="Times New Roman"/>
          <w:spacing w:val="54"/>
          <w:lang w:val="ru-RU"/>
        </w:rPr>
        <w:t xml:space="preserve"> </w:t>
      </w:r>
      <w:r w:rsidRPr="000F4F91">
        <w:rPr>
          <w:rFonts w:cs="Times New Roman"/>
          <w:lang w:val="ru-RU"/>
        </w:rPr>
        <w:t>Это</w:t>
      </w:r>
      <w:r w:rsidRPr="000F4F91">
        <w:rPr>
          <w:rFonts w:cs="Times New Roman"/>
          <w:spacing w:val="53"/>
          <w:lang w:val="ru-RU"/>
        </w:rPr>
        <w:t xml:space="preserve"> </w:t>
      </w:r>
      <w:r w:rsidRPr="000F4F91">
        <w:rPr>
          <w:rFonts w:cs="Times New Roman"/>
          <w:spacing w:val="-1"/>
          <w:lang w:val="ru-RU"/>
        </w:rPr>
        <w:t>предъявляет</w:t>
      </w:r>
      <w:r w:rsidRPr="000F4F91">
        <w:rPr>
          <w:rFonts w:cs="Times New Roman"/>
          <w:spacing w:val="54"/>
          <w:lang w:val="ru-RU"/>
        </w:rPr>
        <w:t xml:space="preserve"> </w:t>
      </w:r>
      <w:r w:rsidRPr="000F4F91">
        <w:rPr>
          <w:rFonts w:cs="Times New Roman"/>
          <w:spacing w:val="-1"/>
          <w:lang w:val="ru-RU"/>
        </w:rPr>
        <w:t>повышенные</w:t>
      </w:r>
      <w:r w:rsidRPr="000F4F91">
        <w:rPr>
          <w:rFonts w:cs="Times New Roman"/>
          <w:spacing w:val="52"/>
          <w:lang w:val="ru-RU"/>
        </w:rPr>
        <w:t xml:space="preserve"> </w:t>
      </w:r>
      <w:r w:rsidRPr="000F4F91">
        <w:rPr>
          <w:rFonts w:cs="Times New Roman"/>
          <w:spacing w:val="-1"/>
          <w:lang w:val="ru-RU"/>
        </w:rPr>
        <w:t>требования</w:t>
      </w:r>
      <w:r w:rsidRPr="000F4F91">
        <w:rPr>
          <w:rFonts w:cs="Times New Roman"/>
          <w:spacing w:val="53"/>
          <w:lang w:val="ru-RU"/>
        </w:rPr>
        <w:t xml:space="preserve"> </w:t>
      </w:r>
      <w:r w:rsidRPr="000F4F91">
        <w:rPr>
          <w:rFonts w:cs="Times New Roman"/>
          <w:lang w:val="ru-RU"/>
        </w:rPr>
        <w:t>к</w:t>
      </w:r>
      <w:r w:rsidRPr="000F4F91">
        <w:rPr>
          <w:rFonts w:cs="Times New Roman"/>
          <w:spacing w:val="53"/>
          <w:lang w:val="ru-RU"/>
        </w:rPr>
        <w:t xml:space="preserve"> </w:t>
      </w:r>
      <w:r w:rsidRPr="000F4F91">
        <w:rPr>
          <w:rFonts w:cs="Times New Roman"/>
          <w:spacing w:val="-1"/>
          <w:lang w:val="ru-RU"/>
        </w:rPr>
        <w:t>построению</w:t>
      </w:r>
      <w:r w:rsidRPr="000F4F91">
        <w:rPr>
          <w:rFonts w:cs="Times New Roman"/>
          <w:spacing w:val="56"/>
          <w:lang w:val="ru-RU"/>
        </w:rPr>
        <w:t xml:space="preserve"> </w:t>
      </w:r>
      <w:r w:rsidRPr="000F4F91">
        <w:rPr>
          <w:rFonts w:cs="Times New Roman"/>
          <w:spacing w:val="-1"/>
          <w:lang w:val="ru-RU"/>
        </w:rPr>
        <w:t>учебных</w:t>
      </w:r>
      <w:r w:rsidRPr="000F4F91">
        <w:rPr>
          <w:rFonts w:cs="Times New Roman"/>
          <w:spacing w:val="77"/>
          <w:lang w:val="ru-RU"/>
        </w:rPr>
        <w:t xml:space="preserve"> </w:t>
      </w:r>
      <w:r w:rsidRPr="000F4F91">
        <w:rPr>
          <w:rFonts w:cs="Times New Roman"/>
          <w:spacing w:val="-1"/>
          <w:lang w:val="ru-RU"/>
        </w:rPr>
        <w:t>предметов</w:t>
      </w:r>
      <w:r w:rsidRPr="000F4F91">
        <w:rPr>
          <w:rFonts w:cs="Times New Roman"/>
          <w:spacing w:val="19"/>
          <w:lang w:val="ru-RU"/>
        </w:rPr>
        <w:t xml:space="preserve"> </w:t>
      </w:r>
      <w:r w:rsidRPr="000F4F91">
        <w:rPr>
          <w:rFonts w:cs="Times New Roman"/>
          <w:spacing w:val="-1"/>
          <w:lang w:val="ru-RU"/>
        </w:rPr>
        <w:t>(курсов)</w:t>
      </w:r>
      <w:r w:rsidRPr="000F4F91">
        <w:rPr>
          <w:rFonts w:cs="Times New Roman"/>
          <w:spacing w:val="19"/>
          <w:lang w:val="ru-RU"/>
        </w:rPr>
        <w:t xml:space="preserve"> </w:t>
      </w:r>
      <w:r w:rsidRPr="000F4F91">
        <w:rPr>
          <w:rFonts w:cs="Times New Roman"/>
          <w:lang w:val="ru-RU"/>
        </w:rPr>
        <w:t>не</w:t>
      </w:r>
      <w:r w:rsidRPr="000F4F91">
        <w:rPr>
          <w:rFonts w:cs="Times New Roman"/>
          <w:spacing w:val="20"/>
          <w:lang w:val="ru-RU"/>
        </w:rPr>
        <w:t xml:space="preserve"> </w:t>
      </w:r>
      <w:r w:rsidRPr="000F4F91">
        <w:rPr>
          <w:rFonts w:cs="Times New Roman"/>
          <w:lang w:val="ru-RU"/>
        </w:rPr>
        <w:t>только</w:t>
      </w:r>
      <w:r w:rsidRPr="000F4F91">
        <w:rPr>
          <w:rFonts w:cs="Times New Roman"/>
          <w:spacing w:val="17"/>
          <w:lang w:val="ru-RU"/>
        </w:rPr>
        <w:t xml:space="preserve"> </w:t>
      </w:r>
      <w:r w:rsidRPr="000F4F91">
        <w:rPr>
          <w:rFonts w:cs="Times New Roman"/>
          <w:lang w:val="ru-RU"/>
        </w:rPr>
        <w:t>на</w:t>
      </w:r>
      <w:r w:rsidRPr="000F4F91">
        <w:rPr>
          <w:rFonts w:cs="Times New Roman"/>
          <w:spacing w:val="20"/>
          <w:lang w:val="ru-RU"/>
        </w:rPr>
        <w:t xml:space="preserve"> </w:t>
      </w:r>
      <w:r w:rsidRPr="000F4F91">
        <w:rPr>
          <w:rFonts w:cs="Times New Roman"/>
          <w:spacing w:val="-1"/>
          <w:lang w:val="ru-RU"/>
        </w:rPr>
        <w:t>углублённом,</w:t>
      </w:r>
      <w:r w:rsidRPr="000F4F91">
        <w:rPr>
          <w:rFonts w:cs="Times New Roman"/>
          <w:spacing w:val="20"/>
          <w:lang w:val="ru-RU"/>
        </w:rPr>
        <w:t xml:space="preserve"> </w:t>
      </w:r>
      <w:r w:rsidRPr="000F4F91">
        <w:rPr>
          <w:rFonts w:cs="Times New Roman"/>
          <w:lang w:val="ru-RU"/>
        </w:rPr>
        <w:t>но</w:t>
      </w:r>
      <w:r w:rsidRPr="000F4F91">
        <w:rPr>
          <w:rFonts w:cs="Times New Roman"/>
          <w:spacing w:val="19"/>
          <w:lang w:val="ru-RU"/>
        </w:rPr>
        <w:t xml:space="preserve"> </w:t>
      </w:r>
      <w:r w:rsidRPr="000F4F91">
        <w:rPr>
          <w:rFonts w:cs="Times New Roman"/>
          <w:lang w:val="ru-RU"/>
        </w:rPr>
        <w:t>и</w:t>
      </w:r>
      <w:r w:rsidRPr="000F4F91">
        <w:rPr>
          <w:rFonts w:cs="Times New Roman"/>
          <w:spacing w:val="20"/>
          <w:lang w:val="ru-RU"/>
        </w:rPr>
        <w:t xml:space="preserve"> </w:t>
      </w:r>
      <w:r w:rsidRPr="000F4F91">
        <w:rPr>
          <w:rFonts w:cs="Times New Roman"/>
          <w:lang w:val="ru-RU"/>
        </w:rPr>
        <w:t>на</w:t>
      </w:r>
      <w:r w:rsidRPr="000F4F91">
        <w:rPr>
          <w:rFonts w:cs="Times New Roman"/>
          <w:spacing w:val="18"/>
          <w:lang w:val="ru-RU"/>
        </w:rPr>
        <w:t xml:space="preserve"> </w:t>
      </w:r>
      <w:r w:rsidRPr="000F4F91">
        <w:rPr>
          <w:rFonts w:cs="Times New Roman"/>
          <w:spacing w:val="-1"/>
          <w:lang w:val="ru-RU"/>
        </w:rPr>
        <w:t>базовом</w:t>
      </w:r>
      <w:r w:rsidRPr="000F4F91">
        <w:rPr>
          <w:rFonts w:cs="Times New Roman"/>
          <w:spacing w:val="20"/>
          <w:lang w:val="ru-RU"/>
        </w:rPr>
        <w:t xml:space="preserve"> </w:t>
      </w:r>
      <w:r w:rsidRPr="000F4F91">
        <w:rPr>
          <w:rFonts w:cs="Times New Roman"/>
          <w:spacing w:val="-1"/>
          <w:lang w:val="ru-RU"/>
        </w:rPr>
        <w:t>уровне.</w:t>
      </w:r>
      <w:r w:rsidRPr="000F4F91">
        <w:rPr>
          <w:rFonts w:cs="Times New Roman"/>
          <w:spacing w:val="19"/>
          <w:lang w:val="ru-RU"/>
        </w:rPr>
        <w:t xml:space="preserve"> </w:t>
      </w:r>
      <w:r w:rsidRPr="000F4F91">
        <w:rPr>
          <w:rFonts w:cs="Times New Roman"/>
          <w:lang w:val="ru-RU"/>
        </w:rPr>
        <w:t>Учителя</w:t>
      </w:r>
      <w:r w:rsidRPr="000F4F91">
        <w:rPr>
          <w:rFonts w:cs="Times New Roman"/>
          <w:spacing w:val="19"/>
          <w:lang w:val="ru-RU"/>
        </w:rPr>
        <w:t xml:space="preserve"> </w:t>
      </w:r>
      <w:r w:rsidRPr="000F4F91">
        <w:rPr>
          <w:rFonts w:cs="Times New Roman"/>
          <w:lang w:val="ru-RU"/>
        </w:rPr>
        <w:t>и</w:t>
      </w:r>
      <w:r w:rsidRPr="000F4F91">
        <w:rPr>
          <w:rFonts w:cs="Times New Roman"/>
          <w:spacing w:val="56"/>
          <w:lang w:val="ru-RU"/>
        </w:rPr>
        <w:t xml:space="preserve"> </w:t>
      </w:r>
      <w:r w:rsidRPr="000F4F91">
        <w:rPr>
          <w:rFonts w:cs="Times New Roman"/>
          <w:spacing w:val="-1"/>
          <w:lang w:val="ru-RU"/>
        </w:rPr>
        <w:t>старшеклассники</w:t>
      </w:r>
      <w:r w:rsidRPr="000F4F91">
        <w:rPr>
          <w:rFonts w:cs="Times New Roman"/>
          <w:spacing w:val="48"/>
          <w:lang w:val="ru-RU"/>
        </w:rPr>
        <w:t xml:space="preserve"> </w:t>
      </w:r>
      <w:r w:rsidRPr="000F4F91">
        <w:rPr>
          <w:rFonts w:cs="Times New Roman"/>
          <w:spacing w:val="-1"/>
          <w:lang w:val="ru-RU"/>
        </w:rPr>
        <w:t>нацеливаются</w:t>
      </w:r>
      <w:r w:rsidRPr="000F4F91">
        <w:rPr>
          <w:rFonts w:cs="Times New Roman"/>
          <w:spacing w:val="48"/>
          <w:lang w:val="ru-RU"/>
        </w:rPr>
        <w:t xml:space="preserve"> </w:t>
      </w:r>
      <w:r w:rsidRPr="000F4F91">
        <w:rPr>
          <w:rFonts w:cs="Times New Roman"/>
          <w:lang w:val="ru-RU"/>
        </w:rPr>
        <w:t>на</w:t>
      </w:r>
      <w:r w:rsidRPr="000F4F91">
        <w:rPr>
          <w:rFonts w:cs="Times New Roman"/>
          <w:spacing w:val="47"/>
          <w:lang w:val="ru-RU"/>
        </w:rPr>
        <w:t xml:space="preserve"> </w:t>
      </w:r>
      <w:r w:rsidRPr="000F4F91">
        <w:rPr>
          <w:rFonts w:cs="Times New Roman"/>
          <w:lang w:val="ru-RU"/>
        </w:rPr>
        <w:t>то,</w:t>
      </w:r>
      <w:r w:rsidRPr="000F4F91">
        <w:rPr>
          <w:rFonts w:cs="Times New Roman"/>
          <w:spacing w:val="49"/>
          <w:lang w:val="ru-RU"/>
        </w:rPr>
        <w:t xml:space="preserve"> </w:t>
      </w:r>
      <w:r w:rsidRPr="000F4F91">
        <w:rPr>
          <w:rFonts w:cs="Times New Roman"/>
          <w:spacing w:val="-1"/>
          <w:lang w:val="ru-RU"/>
        </w:rPr>
        <w:t>чтобы</w:t>
      </w:r>
      <w:r w:rsidRPr="000F4F91">
        <w:rPr>
          <w:rFonts w:cs="Times New Roman"/>
          <w:spacing w:val="47"/>
          <w:lang w:val="ru-RU"/>
        </w:rPr>
        <w:t xml:space="preserve"> </w:t>
      </w:r>
      <w:r w:rsidRPr="000F4F91">
        <w:rPr>
          <w:rFonts w:cs="Times New Roman"/>
          <w:spacing w:val="-1"/>
          <w:lang w:val="ru-RU"/>
        </w:rPr>
        <w:t>решить</w:t>
      </w:r>
      <w:r w:rsidRPr="000F4F91">
        <w:rPr>
          <w:rFonts w:cs="Times New Roman"/>
          <w:spacing w:val="49"/>
          <w:lang w:val="ru-RU"/>
        </w:rPr>
        <w:t xml:space="preserve"> </w:t>
      </w:r>
      <w:r w:rsidRPr="000F4F91">
        <w:rPr>
          <w:rFonts w:cs="Times New Roman"/>
          <w:lang w:val="ru-RU"/>
        </w:rPr>
        <w:t>две</w:t>
      </w:r>
      <w:r w:rsidRPr="000F4F91">
        <w:rPr>
          <w:rFonts w:cs="Times New Roman"/>
          <w:spacing w:val="46"/>
          <w:lang w:val="ru-RU"/>
        </w:rPr>
        <w:t xml:space="preserve"> </w:t>
      </w:r>
      <w:r w:rsidRPr="000F4F91">
        <w:rPr>
          <w:rFonts w:cs="Times New Roman"/>
          <w:spacing w:val="-1"/>
          <w:lang w:val="ru-RU"/>
        </w:rPr>
        <w:t>задачи:</w:t>
      </w:r>
      <w:r w:rsidRPr="000F4F91">
        <w:rPr>
          <w:rFonts w:cs="Times New Roman"/>
          <w:spacing w:val="49"/>
          <w:lang w:val="ru-RU"/>
        </w:rPr>
        <w:t xml:space="preserve"> </w:t>
      </w:r>
      <w:r w:rsidRPr="000F4F91">
        <w:rPr>
          <w:rFonts w:cs="Times New Roman"/>
          <w:spacing w:val="-1"/>
          <w:lang w:val="ru-RU"/>
        </w:rPr>
        <w:t>во-первых,</w:t>
      </w:r>
      <w:r w:rsidRPr="000F4F91">
        <w:rPr>
          <w:rFonts w:cs="Times New Roman"/>
          <w:spacing w:val="48"/>
          <w:lang w:val="ru-RU"/>
        </w:rPr>
        <w:t xml:space="preserve"> </w:t>
      </w:r>
      <w:r w:rsidRPr="000F4F91">
        <w:rPr>
          <w:rFonts w:cs="Times New Roman"/>
          <w:spacing w:val="-1"/>
          <w:lang w:val="ru-RU"/>
        </w:rPr>
        <w:t>построить</w:t>
      </w:r>
      <w:r w:rsidRPr="000F4F91">
        <w:rPr>
          <w:rFonts w:cs="Times New Roman"/>
          <w:spacing w:val="95"/>
          <w:lang w:val="ru-RU"/>
        </w:rPr>
        <w:t xml:space="preserve"> </w:t>
      </w:r>
      <w:r w:rsidRPr="000F4F91">
        <w:rPr>
          <w:rFonts w:cs="Times New Roman"/>
          <w:spacing w:val="-1"/>
          <w:lang w:val="ru-RU"/>
        </w:rPr>
        <w:t>системное</w:t>
      </w:r>
      <w:r w:rsidRPr="000F4F91">
        <w:rPr>
          <w:rFonts w:cs="Times New Roman"/>
          <w:spacing w:val="-6"/>
          <w:lang w:val="ru-RU"/>
        </w:rPr>
        <w:t xml:space="preserve"> </w:t>
      </w:r>
      <w:r w:rsidRPr="000F4F91">
        <w:rPr>
          <w:rFonts w:cs="Times New Roman"/>
          <w:spacing w:val="-1"/>
          <w:lang w:val="ru-RU"/>
        </w:rPr>
        <w:t>видение</w:t>
      </w:r>
      <w:r w:rsidRPr="000F4F91">
        <w:rPr>
          <w:rFonts w:cs="Times New Roman"/>
          <w:spacing w:val="-5"/>
          <w:lang w:val="ru-RU"/>
        </w:rPr>
        <w:t xml:space="preserve"> </w:t>
      </w:r>
      <w:r w:rsidRPr="000F4F91">
        <w:rPr>
          <w:rFonts w:cs="Times New Roman"/>
          <w:spacing w:val="-1"/>
          <w:lang w:val="ru-RU"/>
        </w:rPr>
        <w:t>самого</w:t>
      </w:r>
      <w:r w:rsidRPr="000F4F91">
        <w:rPr>
          <w:rFonts w:cs="Times New Roman"/>
          <w:spacing w:val="-3"/>
          <w:lang w:val="ru-RU"/>
        </w:rPr>
        <w:t xml:space="preserve"> </w:t>
      </w:r>
      <w:r w:rsidRPr="000F4F91">
        <w:rPr>
          <w:rFonts w:cs="Times New Roman"/>
          <w:spacing w:val="-1"/>
          <w:lang w:val="ru-RU"/>
        </w:rPr>
        <w:t>учебного</w:t>
      </w:r>
      <w:r w:rsidRPr="000F4F91">
        <w:rPr>
          <w:rFonts w:cs="Times New Roman"/>
          <w:spacing w:val="-5"/>
          <w:lang w:val="ru-RU"/>
        </w:rPr>
        <w:t xml:space="preserve"> </w:t>
      </w:r>
      <w:r w:rsidRPr="000F4F91">
        <w:rPr>
          <w:rFonts w:cs="Times New Roman"/>
          <w:spacing w:val="-1"/>
          <w:lang w:val="ru-RU"/>
        </w:rPr>
        <w:t>предмета</w:t>
      </w:r>
      <w:r w:rsidRPr="000F4F91">
        <w:rPr>
          <w:rFonts w:cs="Times New Roman"/>
          <w:spacing w:val="-5"/>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spacing w:val="-1"/>
          <w:lang w:val="ru-RU"/>
        </w:rPr>
        <w:t>его</w:t>
      </w:r>
      <w:r w:rsidRPr="000F4F91">
        <w:rPr>
          <w:rFonts w:cs="Times New Roman"/>
          <w:spacing w:val="-5"/>
          <w:lang w:val="ru-RU"/>
        </w:rPr>
        <w:t xml:space="preserve"> </w:t>
      </w:r>
      <w:r w:rsidRPr="000F4F91">
        <w:rPr>
          <w:rFonts w:cs="Times New Roman"/>
          <w:spacing w:val="-1"/>
          <w:lang w:val="ru-RU"/>
        </w:rPr>
        <w:t>связей</w:t>
      </w:r>
      <w:r w:rsidRPr="000F4F91">
        <w:rPr>
          <w:rFonts w:cs="Times New Roman"/>
          <w:spacing w:val="-4"/>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другими</w:t>
      </w:r>
      <w:r w:rsidRPr="000F4F91">
        <w:rPr>
          <w:rFonts w:cs="Times New Roman"/>
          <w:spacing w:val="-3"/>
          <w:lang w:val="ru-RU"/>
        </w:rPr>
        <w:t xml:space="preserve"> </w:t>
      </w:r>
      <w:r w:rsidRPr="000F4F91">
        <w:rPr>
          <w:rFonts w:cs="Times New Roman"/>
          <w:spacing w:val="-1"/>
          <w:lang w:val="ru-RU"/>
        </w:rPr>
        <w:t>предметами</w:t>
      </w:r>
      <w:r w:rsidRPr="000F4F91">
        <w:rPr>
          <w:rFonts w:cs="Times New Roman"/>
          <w:spacing w:val="-4"/>
          <w:lang w:val="ru-RU"/>
        </w:rPr>
        <w:t xml:space="preserve"> </w:t>
      </w:r>
      <w:r w:rsidRPr="000F4F91">
        <w:rPr>
          <w:rFonts w:cs="Times New Roman"/>
          <w:spacing w:val="-1"/>
          <w:lang w:val="ru-RU"/>
        </w:rPr>
        <w:t>(сферами</w:t>
      </w:r>
      <w:r w:rsidRPr="000F4F91">
        <w:rPr>
          <w:rFonts w:cs="Times New Roman"/>
          <w:spacing w:val="93"/>
          <w:lang w:val="ru-RU"/>
        </w:rPr>
        <w:t xml:space="preserve"> </w:t>
      </w:r>
      <w:r w:rsidRPr="000F4F91">
        <w:rPr>
          <w:rFonts w:cs="Times New Roman"/>
          <w:spacing w:val="-1"/>
          <w:lang w:val="ru-RU"/>
        </w:rPr>
        <w:t>деятельности);</w:t>
      </w:r>
      <w:r w:rsidRPr="000F4F91">
        <w:rPr>
          <w:rFonts w:cs="Times New Roman"/>
          <w:spacing w:val="-5"/>
          <w:lang w:val="ru-RU"/>
        </w:rPr>
        <w:t xml:space="preserve"> </w:t>
      </w:r>
      <w:r w:rsidRPr="000F4F91">
        <w:rPr>
          <w:rFonts w:cs="Times New Roman"/>
          <w:spacing w:val="-1"/>
          <w:lang w:val="ru-RU"/>
        </w:rPr>
        <w:t>во-вторых,</w:t>
      </w:r>
      <w:r w:rsidRPr="000F4F91">
        <w:rPr>
          <w:rFonts w:cs="Times New Roman"/>
          <w:spacing w:val="-5"/>
          <w:lang w:val="ru-RU"/>
        </w:rPr>
        <w:t xml:space="preserve"> </w:t>
      </w:r>
      <w:r w:rsidRPr="000F4F91">
        <w:rPr>
          <w:rFonts w:cs="Times New Roman"/>
          <w:spacing w:val="-1"/>
          <w:lang w:val="ru-RU"/>
        </w:rPr>
        <w:t>осознать учебный</w:t>
      </w:r>
      <w:r w:rsidRPr="000F4F91">
        <w:rPr>
          <w:rFonts w:cs="Times New Roman"/>
          <w:spacing w:val="-4"/>
          <w:lang w:val="ru-RU"/>
        </w:rPr>
        <w:t xml:space="preserve"> </w:t>
      </w:r>
      <w:r w:rsidRPr="000F4F91">
        <w:rPr>
          <w:rFonts w:cs="Times New Roman"/>
          <w:spacing w:val="-1"/>
          <w:lang w:val="ru-RU"/>
        </w:rPr>
        <w:t>предмет</w:t>
      </w:r>
      <w:r w:rsidRPr="000F4F91">
        <w:rPr>
          <w:rFonts w:cs="Times New Roman"/>
          <w:spacing w:val="-4"/>
          <w:lang w:val="ru-RU"/>
        </w:rPr>
        <w:t xml:space="preserve"> </w:t>
      </w:r>
      <w:r w:rsidRPr="000F4F91">
        <w:rPr>
          <w:rFonts w:cs="Times New Roman"/>
          <w:spacing w:val="-1"/>
          <w:lang w:val="ru-RU"/>
        </w:rPr>
        <w:t>как</w:t>
      </w:r>
      <w:r w:rsidRPr="000F4F91">
        <w:rPr>
          <w:rFonts w:cs="Times New Roman"/>
          <w:spacing w:val="-4"/>
          <w:lang w:val="ru-RU"/>
        </w:rPr>
        <w:t xml:space="preserve"> </w:t>
      </w:r>
      <w:r w:rsidRPr="000F4F91">
        <w:rPr>
          <w:rFonts w:cs="Times New Roman"/>
          <w:spacing w:val="-1"/>
          <w:lang w:val="ru-RU"/>
        </w:rPr>
        <w:t>набор</w:t>
      </w:r>
      <w:r w:rsidRPr="000F4F91">
        <w:rPr>
          <w:rFonts w:cs="Times New Roman"/>
          <w:spacing w:val="-4"/>
          <w:lang w:val="ru-RU"/>
        </w:rPr>
        <w:t xml:space="preserve"> </w:t>
      </w:r>
      <w:r w:rsidRPr="000F4F91">
        <w:rPr>
          <w:rFonts w:cs="Times New Roman"/>
          <w:spacing w:val="-1"/>
          <w:lang w:val="ru-RU"/>
        </w:rPr>
        <w:t>средств</w:t>
      </w:r>
      <w:r w:rsidRPr="000F4F91">
        <w:rPr>
          <w:rFonts w:cs="Times New Roman"/>
          <w:spacing w:val="-5"/>
          <w:lang w:val="ru-RU"/>
        </w:rPr>
        <w:t xml:space="preserve"> </w:t>
      </w:r>
      <w:r w:rsidRPr="000F4F91">
        <w:rPr>
          <w:rFonts w:cs="Times New Roman"/>
          <w:spacing w:val="-1"/>
          <w:lang w:val="ru-RU"/>
        </w:rPr>
        <w:t>решения</w:t>
      </w:r>
      <w:r w:rsidRPr="000F4F91">
        <w:rPr>
          <w:rFonts w:cs="Times New Roman"/>
          <w:spacing w:val="-5"/>
          <w:lang w:val="ru-RU"/>
        </w:rPr>
        <w:t xml:space="preserve"> </w:t>
      </w:r>
      <w:r w:rsidRPr="000F4F91">
        <w:rPr>
          <w:rFonts w:cs="Times New Roman"/>
          <w:lang w:val="ru-RU"/>
        </w:rPr>
        <w:t>широкого</w:t>
      </w:r>
      <w:r w:rsidRPr="000F4F91">
        <w:rPr>
          <w:rFonts w:cs="Times New Roman"/>
          <w:spacing w:val="97"/>
          <w:lang w:val="ru-RU"/>
        </w:rPr>
        <w:t xml:space="preserve"> </w:t>
      </w:r>
      <w:r w:rsidRPr="000F4F91">
        <w:rPr>
          <w:rFonts w:cs="Times New Roman"/>
          <w:spacing w:val="-1"/>
          <w:lang w:val="ru-RU"/>
        </w:rPr>
        <w:t>класса</w:t>
      </w:r>
      <w:r w:rsidRPr="000F4F91">
        <w:rPr>
          <w:rFonts w:cs="Times New Roman"/>
          <w:spacing w:val="6"/>
          <w:lang w:val="ru-RU"/>
        </w:rPr>
        <w:t xml:space="preserve"> </w:t>
      </w:r>
      <w:r w:rsidRPr="000F4F91">
        <w:rPr>
          <w:rFonts w:cs="Times New Roman"/>
          <w:lang w:val="ru-RU"/>
        </w:rPr>
        <w:t>предметных</w:t>
      </w:r>
      <w:r w:rsidRPr="000F4F91">
        <w:rPr>
          <w:rFonts w:cs="Times New Roman"/>
          <w:spacing w:val="10"/>
          <w:lang w:val="ru-RU"/>
        </w:rPr>
        <w:t xml:space="preserve"> </w:t>
      </w:r>
      <w:r w:rsidRPr="000F4F91">
        <w:rPr>
          <w:rFonts w:cs="Times New Roman"/>
          <w:lang w:val="ru-RU"/>
        </w:rPr>
        <w:t>и</w:t>
      </w:r>
      <w:r w:rsidRPr="000F4F91">
        <w:rPr>
          <w:rFonts w:cs="Times New Roman"/>
          <w:spacing w:val="6"/>
          <w:lang w:val="ru-RU"/>
        </w:rPr>
        <w:t xml:space="preserve"> </w:t>
      </w:r>
      <w:r w:rsidRPr="000F4F91">
        <w:rPr>
          <w:rFonts w:cs="Times New Roman"/>
          <w:spacing w:val="-1"/>
          <w:lang w:val="ru-RU"/>
        </w:rPr>
        <w:t>полидисциплинарных</w:t>
      </w:r>
      <w:r w:rsidRPr="000F4F91">
        <w:rPr>
          <w:rFonts w:cs="Times New Roman"/>
          <w:spacing w:val="11"/>
          <w:lang w:val="ru-RU"/>
        </w:rPr>
        <w:t xml:space="preserve"> </w:t>
      </w:r>
      <w:r w:rsidRPr="000F4F91">
        <w:rPr>
          <w:rFonts w:cs="Times New Roman"/>
          <w:spacing w:val="-1"/>
          <w:lang w:val="ru-RU"/>
        </w:rPr>
        <w:t>задач.</w:t>
      </w:r>
      <w:r w:rsidRPr="000F4F91">
        <w:rPr>
          <w:rFonts w:cs="Times New Roman"/>
          <w:spacing w:val="7"/>
          <w:lang w:val="ru-RU"/>
        </w:rPr>
        <w:t xml:space="preserve"> </w:t>
      </w:r>
      <w:r w:rsidRPr="000F4F91">
        <w:rPr>
          <w:rFonts w:cs="Times New Roman"/>
          <w:lang w:val="ru-RU"/>
        </w:rPr>
        <w:t>При</w:t>
      </w:r>
      <w:r w:rsidRPr="000F4F91">
        <w:rPr>
          <w:rFonts w:cs="Times New Roman"/>
          <w:spacing w:val="7"/>
          <w:lang w:val="ru-RU"/>
        </w:rPr>
        <w:t xml:space="preserve"> </w:t>
      </w:r>
      <w:r w:rsidRPr="000F4F91">
        <w:rPr>
          <w:rFonts w:cs="Times New Roman"/>
          <w:lang w:val="ru-RU"/>
        </w:rPr>
        <w:t>таком</w:t>
      </w:r>
      <w:r w:rsidRPr="000F4F91">
        <w:rPr>
          <w:rFonts w:cs="Times New Roman"/>
          <w:spacing w:val="7"/>
          <w:lang w:val="ru-RU"/>
        </w:rPr>
        <w:t xml:space="preserve"> </w:t>
      </w:r>
      <w:r w:rsidRPr="000F4F91">
        <w:rPr>
          <w:rFonts w:cs="Times New Roman"/>
          <w:lang w:val="ru-RU"/>
        </w:rPr>
        <w:t>построении</w:t>
      </w:r>
      <w:r w:rsidRPr="000F4F91">
        <w:rPr>
          <w:rFonts w:cs="Times New Roman"/>
          <w:spacing w:val="9"/>
          <w:lang w:val="ru-RU"/>
        </w:rPr>
        <w:t xml:space="preserve"> </w:t>
      </w:r>
      <w:r w:rsidRPr="000F4F91">
        <w:rPr>
          <w:rFonts w:cs="Times New Roman"/>
          <w:spacing w:val="-1"/>
          <w:lang w:val="ru-RU"/>
        </w:rPr>
        <w:t>содержания</w:t>
      </w:r>
      <w:r w:rsidRPr="000F4F91">
        <w:rPr>
          <w:rFonts w:cs="Times New Roman"/>
          <w:spacing w:val="43"/>
          <w:lang w:val="ru-RU"/>
        </w:rPr>
        <w:t xml:space="preserve"> </w:t>
      </w:r>
      <w:r w:rsidRPr="000F4F91">
        <w:rPr>
          <w:rFonts w:cs="Times New Roman"/>
          <w:spacing w:val="-1"/>
          <w:lang w:val="ru-RU"/>
        </w:rPr>
        <w:lastRenderedPageBreak/>
        <w:t>образования</w:t>
      </w:r>
      <w:r w:rsidRPr="000F4F91">
        <w:rPr>
          <w:rFonts w:cs="Times New Roman"/>
          <w:spacing w:val="10"/>
          <w:lang w:val="ru-RU"/>
        </w:rPr>
        <w:t xml:space="preserve"> </w:t>
      </w:r>
      <w:r w:rsidRPr="000F4F91">
        <w:rPr>
          <w:rFonts w:cs="Times New Roman"/>
          <w:spacing w:val="-1"/>
          <w:lang w:val="ru-RU"/>
        </w:rPr>
        <w:t>создаются</w:t>
      </w:r>
      <w:r w:rsidRPr="000F4F91">
        <w:rPr>
          <w:rFonts w:cs="Times New Roman"/>
          <w:spacing w:val="8"/>
          <w:lang w:val="ru-RU"/>
        </w:rPr>
        <w:t xml:space="preserve"> </w:t>
      </w:r>
      <w:r w:rsidRPr="000F4F91">
        <w:rPr>
          <w:rFonts w:cs="Times New Roman"/>
          <w:spacing w:val="-1"/>
          <w:lang w:val="ru-RU"/>
        </w:rPr>
        <w:t>необходимые</w:t>
      </w:r>
      <w:r w:rsidRPr="000F4F91">
        <w:rPr>
          <w:rFonts w:cs="Times New Roman"/>
          <w:spacing w:val="11"/>
          <w:lang w:val="ru-RU"/>
        </w:rPr>
        <w:t xml:space="preserve"> </w:t>
      </w:r>
      <w:r w:rsidRPr="000F4F91">
        <w:rPr>
          <w:rFonts w:cs="Times New Roman"/>
          <w:spacing w:val="-1"/>
          <w:lang w:val="ru-RU"/>
        </w:rPr>
        <w:t>условия</w:t>
      </w:r>
      <w:r w:rsidRPr="000F4F91">
        <w:rPr>
          <w:rFonts w:cs="Times New Roman"/>
          <w:spacing w:val="9"/>
          <w:lang w:val="ru-RU"/>
        </w:rPr>
        <w:t xml:space="preserve"> </w:t>
      </w:r>
      <w:r w:rsidRPr="000F4F91">
        <w:rPr>
          <w:rFonts w:cs="Times New Roman"/>
          <w:lang w:val="ru-RU"/>
        </w:rPr>
        <w:t>для</w:t>
      </w:r>
      <w:r w:rsidRPr="000F4F91">
        <w:rPr>
          <w:rFonts w:cs="Times New Roman"/>
          <w:spacing w:val="9"/>
          <w:lang w:val="ru-RU"/>
        </w:rPr>
        <w:t xml:space="preserve"> </w:t>
      </w:r>
      <w:r w:rsidRPr="000F4F91">
        <w:rPr>
          <w:rFonts w:cs="Times New Roman"/>
          <w:spacing w:val="-1"/>
          <w:lang w:val="ru-RU"/>
        </w:rPr>
        <w:t>завершающего</w:t>
      </w:r>
      <w:r w:rsidRPr="000F4F91">
        <w:rPr>
          <w:rFonts w:cs="Times New Roman"/>
          <w:spacing w:val="10"/>
          <w:lang w:val="ru-RU"/>
        </w:rPr>
        <w:t xml:space="preserve"> </w:t>
      </w:r>
      <w:r w:rsidRPr="000F4F91">
        <w:rPr>
          <w:rFonts w:cs="Times New Roman"/>
          <w:spacing w:val="-1"/>
          <w:lang w:val="ru-RU"/>
        </w:rPr>
        <w:t>этапа</w:t>
      </w:r>
      <w:r w:rsidRPr="000F4F91">
        <w:rPr>
          <w:rFonts w:cs="Times New Roman"/>
          <w:spacing w:val="9"/>
          <w:lang w:val="ru-RU"/>
        </w:rPr>
        <w:t xml:space="preserve"> </w:t>
      </w:r>
      <w:r w:rsidRPr="000F4F91">
        <w:rPr>
          <w:rFonts w:cs="Times New Roman"/>
          <w:spacing w:val="-1"/>
          <w:lang w:val="ru-RU"/>
        </w:rPr>
        <w:t>формирования</w:t>
      </w:r>
      <w:r w:rsidRPr="000F4F91">
        <w:rPr>
          <w:rFonts w:cs="Times New Roman"/>
          <w:spacing w:val="93"/>
          <w:lang w:val="ru-RU"/>
        </w:rPr>
        <w:t xml:space="preserve"> </w:t>
      </w:r>
      <w:r w:rsidRPr="000F4F91">
        <w:rPr>
          <w:rFonts w:cs="Times New Roman"/>
          <w:spacing w:val="-1"/>
          <w:lang w:val="ru-RU"/>
        </w:rPr>
        <w:t>универсальных</w:t>
      </w:r>
      <w:r w:rsidRPr="000F4F91">
        <w:rPr>
          <w:rFonts w:cs="Times New Roman"/>
          <w:spacing w:val="5"/>
          <w:lang w:val="ru-RU"/>
        </w:rPr>
        <w:t xml:space="preserve"> </w:t>
      </w:r>
      <w:r w:rsidRPr="000F4F91">
        <w:rPr>
          <w:rFonts w:cs="Times New Roman"/>
          <w:spacing w:val="-1"/>
          <w:lang w:val="ru-RU"/>
        </w:rPr>
        <w:t>учебных</w:t>
      </w:r>
      <w:r w:rsidRPr="000F4F91">
        <w:rPr>
          <w:rFonts w:cs="Times New Roman"/>
          <w:spacing w:val="3"/>
          <w:lang w:val="ru-RU"/>
        </w:rPr>
        <w:t xml:space="preserve"> </w:t>
      </w:r>
      <w:r w:rsidRPr="000F4F91">
        <w:rPr>
          <w:rFonts w:cs="Times New Roman"/>
          <w:spacing w:val="-1"/>
          <w:lang w:val="ru-RU"/>
        </w:rPr>
        <w:t>действий</w:t>
      </w:r>
      <w:r w:rsidRPr="000F4F91">
        <w:rPr>
          <w:rFonts w:cs="Times New Roman"/>
          <w:spacing w:val="1"/>
          <w:lang w:val="ru-RU"/>
        </w:rPr>
        <w:t xml:space="preserve"> </w:t>
      </w:r>
      <w:r w:rsidRPr="000F4F91">
        <w:rPr>
          <w:rFonts w:cs="Times New Roman"/>
          <w:lang w:val="ru-RU"/>
        </w:rPr>
        <w:t>в</w:t>
      </w:r>
      <w:r w:rsidRPr="000F4F91">
        <w:rPr>
          <w:rFonts w:cs="Times New Roman"/>
          <w:spacing w:val="-1"/>
          <w:lang w:val="ru-RU"/>
        </w:rPr>
        <w:t xml:space="preserve"> школе.</w:t>
      </w:r>
    </w:p>
    <w:p w:rsidR="00600D7B" w:rsidRDefault="00600D7B">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Default="00F328AC">
      <w:pPr>
        <w:pStyle w:val="a5"/>
        <w:ind w:right="101" w:firstLine="707"/>
        <w:jc w:val="both"/>
        <w:rPr>
          <w:rFonts w:cs="Times New Roman"/>
          <w:spacing w:val="-1"/>
          <w:lang w:val="ru-RU"/>
        </w:rPr>
      </w:pPr>
    </w:p>
    <w:p w:rsidR="00F328AC" w:rsidRPr="000F4F91" w:rsidRDefault="00F328AC" w:rsidP="00BD1729">
      <w:pPr>
        <w:pStyle w:val="a5"/>
        <w:ind w:right="101" w:hanging="102"/>
        <w:jc w:val="both"/>
        <w:rPr>
          <w:rFonts w:cs="Times New Roman"/>
          <w:spacing w:val="-1"/>
          <w:lang w:val="ru-RU"/>
        </w:rPr>
      </w:pPr>
    </w:p>
    <w:p w:rsidR="00583F33" w:rsidRDefault="00583F33" w:rsidP="00583F33">
      <w:pPr>
        <w:pStyle w:val="2"/>
        <w:tabs>
          <w:tab w:val="left" w:pos="702"/>
        </w:tabs>
        <w:spacing w:line="274" w:lineRule="exact"/>
        <w:jc w:val="both"/>
        <w:rPr>
          <w:rFonts w:cs="Times New Roman"/>
          <w:bCs w:val="0"/>
          <w:lang w:val="ru-RU"/>
        </w:rPr>
      </w:pPr>
      <w:r w:rsidRPr="00583F33">
        <w:rPr>
          <w:rFonts w:cs="Times New Roman"/>
          <w:bCs w:val="0"/>
          <w:lang w:val="ru-RU"/>
        </w:rPr>
        <w:t>Связь УУД с содержанием отдельных предметови внеурочной деятельностью.</w:t>
      </w:r>
    </w:p>
    <w:p w:rsidR="00583F33" w:rsidRPr="00583F33" w:rsidRDefault="00583F33" w:rsidP="00583F33">
      <w:pPr>
        <w:pStyle w:val="a5"/>
        <w:spacing w:before="61"/>
        <w:ind w:left="244" w:right="360" w:firstLine="535"/>
        <w:jc w:val="both"/>
        <w:rPr>
          <w:rFonts w:cs="Times New Roman"/>
          <w:lang w:val="ru-RU"/>
        </w:rPr>
      </w:pPr>
      <w:r>
        <w:rPr>
          <w:rFonts w:cs="Times New Roman"/>
          <w:lang w:val="ru-RU"/>
        </w:rPr>
        <w:t>Л</w:t>
      </w:r>
      <w:r w:rsidRPr="00583F33">
        <w:rPr>
          <w:rFonts w:cs="Times New Roman"/>
          <w:b/>
          <w:lang w:val="ru-RU"/>
        </w:rPr>
        <w:t>ичностны</w:t>
      </w:r>
      <w:r>
        <w:rPr>
          <w:rFonts w:cs="Times New Roman"/>
          <w:b/>
          <w:lang w:val="ru-RU"/>
        </w:rPr>
        <w:t>е УУД</w:t>
      </w:r>
    </w:p>
    <w:p w:rsidR="00583F33" w:rsidRPr="00583F33" w:rsidRDefault="00583F33" w:rsidP="00583F33">
      <w:pPr>
        <w:pStyle w:val="a5"/>
        <w:spacing w:before="5"/>
        <w:ind w:left="0" w:firstLine="0"/>
        <w:jc w:val="both"/>
        <w:rPr>
          <w:rFonts w:cs="Times New Roman"/>
          <w:lang w:val="ru-RU"/>
        </w:rPr>
      </w:pPr>
    </w:p>
    <w:tbl>
      <w:tblPr>
        <w:tblStyle w:val="TableNormal"/>
        <w:tblW w:w="957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6"/>
        <w:gridCol w:w="4168"/>
      </w:tblGrid>
      <w:tr w:rsidR="00583F33" w:rsidRPr="00571100" w:rsidTr="007F06F8">
        <w:trPr>
          <w:trHeight w:val="505"/>
        </w:trPr>
        <w:tc>
          <w:tcPr>
            <w:tcW w:w="5406" w:type="dxa"/>
          </w:tcPr>
          <w:p w:rsidR="00583F33" w:rsidRPr="00583F33" w:rsidRDefault="00583F33" w:rsidP="00583F33">
            <w:pPr>
              <w:pStyle w:val="TableParagraph"/>
              <w:spacing w:line="251" w:lineRule="exact"/>
              <w:ind w:left="317"/>
              <w:jc w:val="both"/>
              <w:rPr>
                <w:rFonts w:ascii="Times New Roman" w:hAnsi="Times New Roman" w:cs="Times New Roman"/>
                <w:b/>
              </w:rPr>
            </w:pPr>
            <w:r w:rsidRPr="00583F33">
              <w:rPr>
                <w:rFonts w:ascii="Times New Roman" w:hAnsi="Times New Roman" w:cs="Times New Roman"/>
                <w:b/>
              </w:rPr>
              <w:t>Критерии сформированности личностных УУД</w:t>
            </w:r>
          </w:p>
        </w:tc>
        <w:tc>
          <w:tcPr>
            <w:tcW w:w="4168" w:type="dxa"/>
          </w:tcPr>
          <w:p w:rsidR="00583F33" w:rsidRPr="00583F33" w:rsidRDefault="00583F33" w:rsidP="00583F33">
            <w:pPr>
              <w:pStyle w:val="TableParagraph"/>
              <w:spacing w:before="2" w:line="252" w:lineRule="exact"/>
              <w:ind w:left="1655" w:right="675" w:hanging="960"/>
              <w:jc w:val="both"/>
              <w:rPr>
                <w:rFonts w:ascii="Times New Roman" w:hAnsi="Times New Roman" w:cs="Times New Roman"/>
                <w:b/>
                <w:lang w:val="ru-RU"/>
              </w:rPr>
            </w:pPr>
            <w:r w:rsidRPr="00583F33">
              <w:rPr>
                <w:rFonts w:ascii="Times New Roman" w:hAnsi="Times New Roman" w:cs="Times New Roman"/>
                <w:b/>
                <w:lang w:val="ru-RU"/>
              </w:rPr>
              <w:t>Связь с предметами и внеурочной деятельностью</w:t>
            </w:r>
          </w:p>
        </w:tc>
      </w:tr>
      <w:tr w:rsidR="00583F33" w:rsidRPr="00583F33" w:rsidTr="007F06F8">
        <w:trPr>
          <w:trHeight w:val="1528"/>
        </w:trPr>
        <w:tc>
          <w:tcPr>
            <w:tcW w:w="5406" w:type="dxa"/>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Показывает на карте территорию и границы РФ и Омской области, выделяет их географические и экономические особенности, даёт аргументированную оценку основных исторических событий, характеризует достижения, традиции и памятники</w:t>
            </w:r>
          </w:p>
          <w:p w:rsidR="00583F33" w:rsidRPr="00583F33" w:rsidRDefault="00583F33" w:rsidP="00583F33">
            <w:pPr>
              <w:pStyle w:val="TableParagraph"/>
              <w:spacing w:line="250" w:lineRule="exact"/>
              <w:jc w:val="both"/>
              <w:rPr>
                <w:rFonts w:ascii="Times New Roman" w:hAnsi="Times New Roman" w:cs="Times New Roman"/>
              </w:rPr>
            </w:pPr>
            <w:r w:rsidRPr="00583F33">
              <w:rPr>
                <w:rFonts w:ascii="Times New Roman" w:hAnsi="Times New Roman" w:cs="Times New Roman"/>
              </w:rPr>
              <w:t>страны и Омской области.</w:t>
            </w:r>
          </w:p>
        </w:tc>
        <w:tc>
          <w:tcPr>
            <w:tcW w:w="4168" w:type="dxa"/>
          </w:tcPr>
          <w:p w:rsidR="00583F33" w:rsidRPr="00583F33" w:rsidRDefault="00583F33" w:rsidP="00583F33">
            <w:pPr>
              <w:pStyle w:val="TableParagraph"/>
              <w:ind w:left="105" w:right="99"/>
              <w:jc w:val="both"/>
              <w:rPr>
                <w:rFonts w:ascii="Times New Roman" w:hAnsi="Times New Roman" w:cs="Times New Roman"/>
                <w:lang w:val="ru-RU"/>
              </w:rPr>
            </w:pPr>
            <w:r w:rsidRPr="00583F33">
              <w:rPr>
                <w:rFonts w:ascii="Times New Roman" w:hAnsi="Times New Roman" w:cs="Times New Roman"/>
                <w:b/>
                <w:lang w:val="ru-RU"/>
              </w:rPr>
              <w:t>Предметы</w:t>
            </w:r>
            <w:r w:rsidRPr="00583F33">
              <w:rPr>
                <w:rFonts w:ascii="Times New Roman" w:hAnsi="Times New Roman" w:cs="Times New Roman"/>
                <w:lang w:val="ru-RU"/>
              </w:rPr>
              <w:t>: история, география, русский язык, литература, курсы по выбору</w:t>
            </w:r>
          </w:p>
          <w:p w:rsidR="00583F33" w:rsidRPr="00583F33" w:rsidRDefault="00583F33" w:rsidP="00583F33">
            <w:pPr>
              <w:pStyle w:val="TableParagraph"/>
              <w:ind w:left="105" w:right="98"/>
              <w:jc w:val="both"/>
              <w:rPr>
                <w:rFonts w:ascii="Times New Roman" w:hAnsi="Times New Roman" w:cs="Times New Roman"/>
                <w:lang w:val="ru-RU"/>
              </w:rPr>
            </w:pP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классные часы, дискуссии, экскурсии, социальные проекты, олимпиады, научно-практические конференции</w:t>
            </w:r>
          </w:p>
          <w:p w:rsidR="00583F33" w:rsidRPr="00583F33" w:rsidRDefault="00583F33" w:rsidP="00583F33">
            <w:pPr>
              <w:pStyle w:val="TableParagraph"/>
              <w:spacing w:line="249" w:lineRule="exact"/>
              <w:ind w:left="105"/>
              <w:jc w:val="both"/>
              <w:rPr>
                <w:rFonts w:ascii="Times New Roman" w:hAnsi="Times New Roman" w:cs="Times New Roman"/>
              </w:rPr>
            </w:pPr>
            <w:r w:rsidRPr="00583F33">
              <w:rPr>
                <w:rFonts w:ascii="Times New Roman" w:hAnsi="Times New Roman" w:cs="Times New Roman"/>
              </w:rPr>
              <w:t>соответствующей тематики</w:t>
            </w:r>
          </w:p>
        </w:tc>
      </w:tr>
      <w:tr w:rsidR="00583F33" w:rsidRPr="00571100" w:rsidTr="007F06F8">
        <w:trPr>
          <w:trHeight w:val="2025"/>
        </w:trPr>
        <w:tc>
          <w:tcPr>
            <w:tcW w:w="5406" w:type="dxa"/>
          </w:tcPr>
          <w:p w:rsidR="00583F33" w:rsidRPr="00583F33" w:rsidRDefault="00583F33" w:rsidP="00583F33">
            <w:pPr>
              <w:pStyle w:val="TableParagraph"/>
              <w:tabs>
                <w:tab w:val="left" w:pos="3172"/>
                <w:tab w:val="left" w:pos="4945"/>
              </w:tabs>
              <w:ind w:right="92"/>
              <w:jc w:val="both"/>
              <w:rPr>
                <w:rFonts w:ascii="Times New Roman" w:hAnsi="Times New Roman" w:cs="Times New Roman"/>
                <w:lang w:val="ru-RU"/>
              </w:rPr>
            </w:pPr>
            <w:r w:rsidRPr="00583F33">
              <w:rPr>
                <w:rFonts w:ascii="Times New Roman" w:hAnsi="Times New Roman" w:cs="Times New Roman"/>
                <w:lang w:val="ru-RU"/>
              </w:rPr>
              <w:t>Называет и характеризует государственное и социально-политическое</w:t>
            </w:r>
            <w:r w:rsidRPr="00583F33">
              <w:rPr>
                <w:rFonts w:ascii="Times New Roman" w:hAnsi="Times New Roman" w:cs="Times New Roman"/>
                <w:lang w:val="ru-RU"/>
              </w:rPr>
              <w:tab/>
              <w:t>устройство</w:t>
            </w:r>
            <w:r w:rsidRPr="00583F33">
              <w:rPr>
                <w:rFonts w:ascii="Times New Roman" w:hAnsi="Times New Roman" w:cs="Times New Roman"/>
                <w:lang w:val="ru-RU"/>
              </w:rPr>
              <w:tab/>
            </w:r>
            <w:r w:rsidRPr="00583F33">
              <w:rPr>
                <w:rFonts w:ascii="Times New Roman" w:hAnsi="Times New Roman" w:cs="Times New Roman"/>
                <w:spacing w:val="-5"/>
                <w:lang w:val="ru-RU"/>
              </w:rPr>
              <w:t xml:space="preserve">РФ, </w:t>
            </w:r>
            <w:r w:rsidRPr="00583F33">
              <w:rPr>
                <w:rFonts w:ascii="Times New Roman" w:hAnsi="Times New Roman" w:cs="Times New Roman"/>
                <w:lang w:val="ru-RU"/>
              </w:rPr>
              <w:t>государственную символику РФ и государственные праздники РФ. Устанавливает причинно - следственные связи между общественными и политическими</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событиями.</w:t>
            </w:r>
          </w:p>
          <w:p w:rsidR="00583F33" w:rsidRPr="00583F33" w:rsidRDefault="00583F33" w:rsidP="00583F33">
            <w:pPr>
              <w:pStyle w:val="TableParagraph"/>
              <w:spacing w:line="252" w:lineRule="exact"/>
              <w:ind w:right="99"/>
              <w:jc w:val="both"/>
              <w:rPr>
                <w:rFonts w:ascii="Times New Roman" w:hAnsi="Times New Roman" w:cs="Times New Roman"/>
              </w:rPr>
            </w:pPr>
            <w:r w:rsidRPr="00583F33">
              <w:rPr>
                <w:rFonts w:ascii="Times New Roman" w:hAnsi="Times New Roman" w:cs="Times New Roman"/>
                <w:lang w:val="ru-RU"/>
              </w:rPr>
              <w:t xml:space="preserve">Проявляет готовность к служению </w:t>
            </w:r>
            <w:r w:rsidRPr="00583F33">
              <w:rPr>
                <w:rFonts w:ascii="Times New Roman" w:hAnsi="Times New Roman" w:cs="Times New Roman"/>
              </w:rPr>
              <w:t>Отечеству, его защите</w:t>
            </w:r>
          </w:p>
        </w:tc>
        <w:tc>
          <w:tcPr>
            <w:tcW w:w="4168" w:type="dxa"/>
          </w:tcPr>
          <w:p w:rsidR="00583F33" w:rsidRPr="00583F33" w:rsidRDefault="00583F33" w:rsidP="00583F33">
            <w:pPr>
              <w:pStyle w:val="TableParagraph"/>
              <w:ind w:left="105" w:right="97"/>
              <w:jc w:val="both"/>
              <w:rPr>
                <w:rFonts w:ascii="Times New Roman" w:hAnsi="Times New Roman" w:cs="Times New Roman"/>
                <w:lang w:val="ru-RU"/>
              </w:rPr>
            </w:pPr>
            <w:r w:rsidRPr="00583F33">
              <w:rPr>
                <w:rFonts w:ascii="Times New Roman" w:hAnsi="Times New Roman" w:cs="Times New Roman"/>
                <w:b/>
                <w:lang w:val="ru-RU"/>
              </w:rPr>
              <w:t xml:space="preserve">Предметы: </w:t>
            </w:r>
            <w:r w:rsidRPr="00583F33">
              <w:rPr>
                <w:rFonts w:ascii="Times New Roman" w:hAnsi="Times New Roman" w:cs="Times New Roman"/>
                <w:lang w:val="ru-RU"/>
              </w:rPr>
              <w:t>история, обществознание, русский язык, литература, ОБЖ, курсы по выбору.</w:t>
            </w:r>
          </w:p>
          <w:p w:rsidR="00583F33" w:rsidRPr="00583F33" w:rsidRDefault="00583F33" w:rsidP="00583F33">
            <w:pPr>
              <w:pStyle w:val="TableParagraph"/>
              <w:ind w:left="105" w:right="96"/>
              <w:jc w:val="both"/>
              <w:rPr>
                <w:rFonts w:ascii="Times New Roman" w:hAnsi="Times New Roman" w:cs="Times New Roman"/>
                <w:lang w:val="ru-RU"/>
              </w:rPr>
            </w:pP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классные часы, дискуссии, экскурсии, социальные проекты и акции, олимпиады, научно-практические конференции соответствующей тематики</w:t>
            </w:r>
          </w:p>
        </w:tc>
      </w:tr>
      <w:tr w:rsidR="00583F33" w:rsidRPr="00583F33" w:rsidTr="007F06F8">
        <w:trPr>
          <w:trHeight w:val="1516"/>
        </w:trPr>
        <w:tc>
          <w:tcPr>
            <w:tcW w:w="5406" w:type="dxa"/>
          </w:tcPr>
          <w:p w:rsidR="00583F33" w:rsidRPr="00583F33" w:rsidRDefault="00583F33" w:rsidP="00583F33">
            <w:pPr>
              <w:pStyle w:val="TableParagraph"/>
              <w:tabs>
                <w:tab w:val="left" w:pos="2893"/>
              </w:tabs>
              <w:ind w:right="98"/>
              <w:jc w:val="both"/>
              <w:rPr>
                <w:rFonts w:ascii="Times New Roman" w:hAnsi="Times New Roman" w:cs="Times New Roman"/>
                <w:lang w:val="ru-RU"/>
              </w:rPr>
            </w:pPr>
            <w:r w:rsidRPr="00583F33">
              <w:rPr>
                <w:rFonts w:ascii="Times New Roman" w:hAnsi="Times New Roman" w:cs="Times New Roman"/>
                <w:lang w:val="ru-RU"/>
              </w:rPr>
              <w:t xml:space="preserve">Осознаёт     </w:t>
            </w:r>
            <w:r w:rsidRPr="00583F33">
              <w:rPr>
                <w:rFonts w:ascii="Times New Roman" w:hAnsi="Times New Roman" w:cs="Times New Roman"/>
                <w:spacing w:val="27"/>
                <w:lang w:val="ru-RU"/>
              </w:rPr>
              <w:t xml:space="preserve"> </w:t>
            </w:r>
            <w:r w:rsidRPr="00583F33">
              <w:rPr>
                <w:rFonts w:ascii="Times New Roman" w:hAnsi="Times New Roman" w:cs="Times New Roman"/>
                <w:lang w:val="ru-RU"/>
              </w:rPr>
              <w:t>значение</w:t>
            </w:r>
            <w:r w:rsidRPr="00583F33">
              <w:rPr>
                <w:rFonts w:ascii="Times New Roman" w:hAnsi="Times New Roman" w:cs="Times New Roman"/>
                <w:lang w:val="ru-RU"/>
              </w:rPr>
              <w:tab/>
              <w:t xml:space="preserve">русского языка </w:t>
            </w:r>
            <w:r w:rsidRPr="00583F33">
              <w:rPr>
                <w:rFonts w:ascii="Times New Roman" w:hAnsi="Times New Roman" w:cs="Times New Roman"/>
                <w:spacing w:val="-5"/>
                <w:lang w:val="ru-RU"/>
              </w:rPr>
              <w:t xml:space="preserve">как </w:t>
            </w:r>
            <w:r w:rsidRPr="00583F33">
              <w:rPr>
                <w:rFonts w:ascii="Times New Roman" w:hAnsi="Times New Roman" w:cs="Times New Roman"/>
                <w:lang w:val="ru-RU"/>
              </w:rPr>
              <w:t>государственного языка Российской Федерации. Стремится к сохранению чистоты языка: осознанно использует в речи нормативные конструкции, выразительные</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средства.</w:t>
            </w:r>
          </w:p>
        </w:tc>
        <w:tc>
          <w:tcPr>
            <w:tcW w:w="4168" w:type="dxa"/>
          </w:tcPr>
          <w:p w:rsidR="00583F33" w:rsidRPr="00583F33" w:rsidRDefault="00583F33" w:rsidP="00583F33">
            <w:pPr>
              <w:pStyle w:val="TableParagraph"/>
              <w:ind w:left="105" w:right="100"/>
              <w:jc w:val="both"/>
              <w:rPr>
                <w:rFonts w:ascii="Times New Roman" w:hAnsi="Times New Roman" w:cs="Times New Roman"/>
                <w:lang w:val="ru-RU"/>
              </w:rPr>
            </w:pPr>
            <w:r w:rsidRPr="00583F33">
              <w:rPr>
                <w:rFonts w:ascii="Times New Roman" w:hAnsi="Times New Roman" w:cs="Times New Roman"/>
                <w:b/>
                <w:lang w:val="ru-RU"/>
              </w:rPr>
              <w:t xml:space="preserve">Предметы: </w:t>
            </w:r>
            <w:r w:rsidRPr="00583F33">
              <w:rPr>
                <w:rFonts w:ascii="Times New Roman" w:hAnsi="Times New Roman" w:cs="Times New Roman"/>
                <w:lang w:val="ru-RU"/>
              </w:rPr>
              <w:t>русский язык, литература, история, обществознание, курсы по выбору.</w:t>
            </w:r>
          </w:p>
          <w:p w:rsidR="00583F33" w:rsidRPr="00583F33" w:rsidRDefault="00583F33" w:rsidP="00583F33">
            <w:pPr>
              <w:pStyle w:val="TableParagraph"/>
              <w:ind w:left="105" w:right="97"/>
              <w:jc w:val="both"/>
              <w:rPr>
                <w:rFonts w:ascii="Times New Roman" w:hAnsi="Times New Roman" w:cs="Times New Roman"/>
                <w:lang w:val="ru-RU"/>
              </w:rPr>
            </w:pPr>
            <w:r w:rsidRPr="00583F33">
              <w:rPr>
                <w:rFonts w:ascii="Times New Roman" w:hAnsi="Times New Roman" w:cs="Times New Roman"/>
                <w:b/>
                <w:lang w:val="ru-RU"/>
              </w:rPr>
              <w:t xml:space="preserve">Внеурочная деятельность: </w:t>
            </w:r>
            <w:r w:rsidRPr="00583F33">
              <w:rPr>
                <w:rFonts w:ascii="Times New Roman" w:hAnsi="Times New Roman" w:cs="Times New Roman"/>
                <w:lang w:val="ru-RU"/>
              </w:rPr>
              <w:t>классные часы, дискуссии, олимпиады, конкурсы, научно- практические конференции соответствующей</w:t>
            </w:r>
          </w:p>
          <w:p w:rsidR="00583F33" w:rsidRPr="00583F33" w:rsidRDefault="00583F33" w:rsidP="00583F33">
            <w:pPr>
              <w:pStyle w:val="TableParagraph"/>
              <w:spacing w:line="237" w:lineRule="exact"/>
              <w:ind w:left="105"/>
              <w:jc w:val="both"/>
              <w:rPr>
                <w:rFonts w:ascii="Times New Roman" w:hAnsi="Times New Roman" w:cs="Times New Roman"/>
              </w:rPr>
            </w:pPr>
            <w:r w:rsidRPr="00583F33">
              <w:rPr>
                <w:rFonts w:ascii="Times New Roman" w:hAnsi="Times New Roman" w:cs="Times New Roman"/>
              </w:rPr>
              <w:t>тематики</w:t>
            </w:r>
          </w:p>
        </w:tc>
      </w:tr>
      <w:tr w:rsidR="00583F33" w:rsidRPr="00583F33" w:rsidTr="007F06F8">
        <w:trPr>
          <w:trHeight w:val="1519"/>
        </w:trPr>
        <w:tc>
          <w:tcPr>
            <w:tcW w:w="5406" w:type="dxa"/>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Характеризует основные правовые положения демократических ценностей, закрепленные в Конституции РФ, перечисляет и выполняет основные права и обязанности гражданина.</w:t>
            </w:r>
          </w:p>
          <w:p w:rsidR="00583F33" w:rsidRPr="00583F33" w:rsidRDefault="00583F33" w:rsidP="00583F33">
            <w:pPr>
              <w:pStyle w:val="TableParagraph"/>
              <w:spacing w:line="256" w:lineRule="exact"/>
              <w:ind w:right="96"/>
              <w:jc w:val="both"/>
              <w:rPr>
                <w:rFonts w:ascii="Times New Roman" w:hAnsi="Times New Roman" w:cs="Times New Roman"/>
                <w:lang w:val="ru-RU"/>
              </w:rPr>
            </w:pPr>
            <w:r w:rsidRPr="00583F33">
              <w:rPr>
                <w:rFonts w:ascii="Times New Roman" w:hAnsi="Times New Roman" w:cs="Times New Roman"/>
                <w:lang w:val="ru-RU"/>
              </w:rPr>
              <w:t>Выполняет нормы и требования Правил внутреннего распорядка обучающихся.</w:t>
            </w:r>
          </w:p>
        </w:tc>
        <w:tc>
          <w:tcPr>
            <w:tcW w:w="4168" w:type="dxa"/>
          </w:tcPr>
          <w:p w:rsidR="00583F33" w:rsidRPr="00583F33" w:rsidRDefault="00583F33" w:rsidP="00583F33">
            <w:pPr>
              <w:pStyle w:val="TableParagraph"/>
              <w:tabs>
                <w:tab w:val="left" w:pos="3902"/>
              </w:tabs>
              <w:ind w:left="105" w:right="97"/>
              <w:jc w:val="both"/>
              <w:rPr>
                <w:rFonts w:ascii="Times New Roman" w:hAnsi="Times New Roman" w:cs="Times New Roman"/>
                <w:lang w:val="ru-RU"/>
              </w:rPr>
            </w:pPr>
            <w:proofErr w:type="gramStart"/>
            <w:r w:rsidRPr="00583F33">
              <w:rPr>
                <w:rFonts w:ascii="Times New Roman" w:hAnsi="Times New Roman" w:cs="Times New Roman"/>
                <w:b/>
                <w:lang w:val="ru-RU"/>
              </w:rPr>
              <w:t xml:space="preserve">Предметы:   </w:t>
            </w:r>
            <w:proofErr w:type="gramEnd"/>
            <w:r w:rsidRPr="00583F33">
              <w:rPr>
                <w:rFonts w:ascii="Times New Roman" w:hAnsi="Times New Roman" w:cs="Times New Roman"/>
                <w:b/>
                <w:lang w:val="ru-RU"/>
              </w:rPr>
              <w:t xml:space="preserve">  </w:t>
            </w:r>
            <w:r w:rsidRPr="00583F33">
              <w:rPr>
                <w:rFonts w:ascii="Times New Roman" w:hAnsi="Times New Roman" w:cs="Times New Roman"/>
                <w:b/>
                <w:spacing w:val="27"/>
                <w:lang w:val="ru-RU"/>
              </w:rPr>
              <w:t xml:space="preserve"> </w:t>
            </w:r>
            <w:r w:rsidRPr="00583F33">
              <w:rPr>
                <w:rFonts w:ascii="Times New Roman" w:hAnsi="Times New Roman" w:cs="Times New Roman"/>
                <w:lang w:val="ru-RU"/>
              </w:rPr>
              <w:t xml:space="preserve">русский     </w:t>
            </w:r>
            <w:r w:rsidRPr="00583F33">
              <w:rPr>
                <w:rFonts w:ascii="Times New Roman" w:hAnsi="Times New Roman" w:cs="Times New Roman"/>
                <w:spacing w:val="25"/>
                <w:lang w:val="ru-RU"/>
              </w:rPr>
              <w:t xml:space="preserve"> </w:t>
            </w:r>
            <w:r w:rsidRPr="00583F33">
              <w:rPr>
                <w:rFonts w:ascii="Times New Roman" w:hAnsi="Times New Roman" w:cs="Times New Roman"/>
                <w:lang w:val="ru-RU"/>
              </w:rPr>
              <w:t>язык,</w:t>
            </w:r>
            <w:r w:rsidRPr="00583F33">
              <w:rPr>
                <w:rFonts w:ascii="Times New Roman" w:hAnsi="Times New Roman" w:cs="Times New Roman"/>
                <w:lang w:val="ru-RU"/>
              </w:rPr>
              <w:tab/>
            </w:r>
            <w:r w:rsidRPr="00583F33">
              <w:rPr>
                <w:rFonts w:ascii="Times New Roman" w:hAnsi="Times New Roman" w:cs="Times New Roman"/>
                <w:spacing w:val="-1"/>
                <w:lang w:val="ru-RU"/>
              </w:rPr>
              <w:t xml:space="preserve">история, </w:t>
            </w:r>
            <w:r w:rsidRPr="00583F33">
              <w:rPr>
                <w:rFonts w:ascii="Times New Roman" w:hAnsi="Times New Roman" w:cs="Times New Roman"/>
                <w:lang w:val="ru-RU"/>
              </w:rPr>
              <w:t xml:space="preserve">обществознание, курсы по выбору .  </w:t>
            </w: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классные часы, дискуссии, олимпиады, конкурсы, научно- практические конференции</w:t>
            </w:r>
            <w:r w:rsidRPr="00583F33">
              <w:rPr>
                <w:rFonts w:ascii="Times New Roman" w:hAnsi="Times New Roman" w:cs="Times New Roman"/>
                <w:spacing w:val="8"/>
                <w:lang w:val="ru-RU"/>
              </w:rPr>
              <w:t xml:space="preserve"> </w:t>
            </w:r>
            <w:r w:rsidRPr="00583F33">
              <w:rPr>
                <w:rFonts w:ascii="Times New Roman" w:hAnsi="Times New Roman" w:cs="Times New Roman"/>
                <w:lang w:val="ru-RU"/>
              </w:rPr>
              <w:t>соответствующей</w:t>
            </w:r>
          </w:p>
          <w:p w:rsidR="00583F33" w:rsidRPr="00583F33" w:rsidRDefault="00583F33" w:rsidP="00583F33">
            <w:pPr>
              <w:pStyle w:val="TableParagraph"/>
              <w:spacing w:line="238" w:lineRule="exact"/>
              <w:ind w:left="105"/>
              <w:jc w:val="both"/>
              <w:rPr>
                <w:rFonts w:ascii="Times New Roman" w:hAnsi="Times New Roman" w:cs="Times New Roman"/>
              </w:rPr>
            </w:pPr>
            <w:r w:rsidRPr="00583F33">
              <w:rPr>
                <w:rFonts w:ascii="Times New Roman" w:hAnsi="Times New Roman" w:cs="Times New Roman"/>
              </w:rPr>
              <w:t>тематики</w:t>
            </w:r>
          </w:p>
        </w:tc>
      </w:tr>
      <w:tr w:rsidR="00583F33" w:rsidRPr="00583F33" w:rsidTr="007F06F8">
        <w:trPr>
          <w:trHeight w:val="1765"/>
        </w:trPr>
        <w:tc>
          <w:tcPr>
            <w:tcW w:w="5406" w:type="dxa"/>
          </w:tcPr>
          <w:p w:rsidR="00583F33" w:rsidRPr="00583F33" w:rsidRDefault="00583F33" w:rsidP="00583F33">
            <w:pPr>
              <w:pStyle w:val="TableParagraph"/>
              <w:tabs>
                <w:tab w:val="left" w:pos="2202"/>
                <w:tab w:val="left" w:pos="3918"/>
              </w:tabs>
              <w:ind w:right="98"/>
              <w:jc w:val="both"/>
              <w:rPr>
                <w:rFonts w:ascii="Times New Roman" w:hAnsi="Times New Roman" w:cs="Times New Roman"/>
                <w:lang w:val="ru-RU"/>
              </w:rPr>
            </w:pPr>
            <w:r w:rsidRPr="00583F33">
              <w:rPr>
                <w:rFonts w:ascii="Times New Roman" w:hAnsi="Times New Roman" w:cs="Times New Roman"/>
                <w:lang w:val="ru-RU"/>
              </w:rPr>
              <w:t>Положительно</w:t>
            </w:r>
            <w:r w:rsidRPr="00583F33">
              <w:rPr>
                <w:rFonts w:ascii="Times New Roman" w:hAnsi="Times New Roman" w:cs="Times New Roman"/>
                <w:lang w:val="ru-RU"/>
              </w:rPr>
              <w:tab/>
              <w:t>принимает</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национальную </w:t>
            </w:r>
            <w:r w:rsidRPr="00583F33">
              <w:rPr>
                <w:rFonts w:ascii="Times New Roman" w:hAnsi="Times New Roman" w:cs="Times New Roman"/>
                <w:lang w:val="ru-RU"/>
              </w:rPr>
              <w:t>идентичность свою и других. Может рассказать о вкладе национальной культуры в историческое развитие культуры</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РФ</w:t>
            </w:r>
          </w:p>
        </w:tc>
        <w:tc>
          <w:tcPr>
            <w:tcW w:w="4168" w:type="dxa"/>
          </w:tcPr>
          <w:p w:rsidR="00583F33" w:rsidRPr="00583F33" w:rsidRDefault="00583F33" w:rsidP="00583F33">
            <w:pPr>
              <w:pStyle w:val="TableParagraph"/>
              <w:tabs>
                <w:tab w:val="left" w:pos="2051"/>
                <w:tab w:val="left" w:pos="3697"/>
              </w:tabs>
              <w:ind w:left="105" w:right="97"/>
              <w:jc w:val="both"/>
              <w:rPr>
                <w:rFonts w:ascii="Times New Roman" w:hAnsi="Times New Roman" w:cs="Times New Roman"/>
                <w:lang w:val="ru-RU"/>
              </w:rPr>
            </w:pPr>
            <w:r w:rsidRPr="00583F33">
              <w:rPr>
                <w:rFonts w:ascii="Times New Roman" w:hAnsi="Times New Roman" w:cs="Times New Roman"/>
                <w:b/>
                <w:lang w:val="ru-RU"/>
              </w:rPr>
              <w:t>Предметы:</w:t>
            </w:r>
            <w:r w:rsidRPr="00583F33">
              <w:rPr>
                <w:rFonts w:ascii="Times New Roman" w:hAnsi="Times New Roman" w:cs="Times New Roman"/>
                <w:b/>
                <w:lang w:val="ru-RU"/>
              </w:rPr>
              <w:tab/>
            </w:r>
            <w:r w:rsidRPr="00583F33">
              <w:rPr>
                <w:rFonts w:ascii="Times New Roman" w:hAnsi="Times New Roman" w:cs="Times New Roman"/>
                <w:lang w:val="ru-RU"/>
              </w:rPr>
              <w:t>история,</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география, </w:t>
            </w:r>
            <w:r w:rsidRPr="00583F33">
              <w:rPr>
                <w:rFonts w:ascii="Times New Roman" w:hAnsi="Times New Roman" w:cs="Times New Roman"/>
                <w:lang w:val="ru-RU"/>
              </w:rPr>
              <w:t>обществознание, русский язык, литература, курсы по</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выбору.</w:t>
            </w:r>
          </w:p>
          <w:p w:rsidR="00583F33" w:rsidRPr="00583F33" w:rsidRDefault="00583F33" w:rsidP="00583F33">
            <w:pPr>
              <w:pStyle w:val="TableParagraph"/>
              <w:ind w:left="105" w:right="97"/>
              <w:jc w:val="both"/>
              <w:rPr>
                <w:rFonts w:ascii="Times New Roman" w:hAnsi="Times New Roman" w:cs="Times New Roman"/>
                <w:lang w:val="ru-RU"/>
              </w:rPr>
            </w:pPr>
            <w:r w:rsidRPr="00583F33">
              <w:rPr>
                <w:rFonts w:ascii="Times New Roman" w:hAnsi="Times New Roman" w:cs="Times New Roman"/>
                <w:b/>
                <w:lang w:val="ru-RU"/>
              </w:rPr>
              <w:t xml:space="preserve">Внеурочная деятельность: </w:t>
            </w:r>
            <w:r w:rsidRPr="00583F33">
              <w:rPr>
                <w:rFonts w:ascii="Times New Roman" w:hAnsi="Times New Roman" w:cs="Times New Roman"/>
                <w:lang w:val="ru-RU"/>
              </w:rPr>
              <w:t>классные часы, дискуссии, экскурсии, социальные проекты, олимпиады, научно-</w:t>
            </w:r>
            <w:r w:rsidRPr="00583F33">
              <w:rPr>
                <w:rFonts w:ascii="Times New Roman" w:hAnsi="Times New Roman" w:cs="Times New Roman"/>
                <w:lang w:val="ru-RU"/>
              </w:rPr>
              <w:lastRenderedPageBreak/>
              <w:t>практические конференции</w:t>
            </w:r>
          </w:p>
          <w:p w:rsidR="00583F33" w:rsidRPr="00583F33" w:rsidRDefault="00583F33" w:rsidP="00583F33">
            <w:pPr>
              <w:pStyle w:val="TableParagraph"/>
              <w:spacing w:line="238" w:lineRule="exact"/>
              <w:ind w:left="105"/>
              <w:jc w:val="both"/>
              <w:rPr>
                <w:rFonts w:ascii="Times New Roman" w:hAnsi="Times New Roman" w:cs="Times New Roman"/>
              </w:rPr>
            </w:pPr>
            <w:r w:rsidRPr="00583F33">
              <w:rPr>
                <w:rFonts w:ascii="Times New Roman" w:hAnsi="Times New Roman" w:cs="Times New Roman"/>
              </w:rPr>
              <w:t>соответствующей тематики</w:t>
            </w:r>
          </w:p>
        </w:tc>
      </w:tr>
      <w:tr w:rsidR="00583F33" w:rsidRPr="00571100" w:rsidTr="007F06F8">
        <w:trPr>
          <w:trHeight w:val="1771"/>
        </w:trPr>
        <w:tc>
          <w:tcPr>
            <w:tcW w:w="5406" w:type="dxa"/>
          </w:tcPr>
          <w:p w:rsidR="00583F33" w:rsidRPr="00583F33" w:rsidRDefault="00583F33" w:rsidP="00583F33">
            <w:pPr>
              <w:pStyle w:val="TableParagraph"/>
              <w:tabs>
                <w:tab w:val="left" w:pos="1724"/>
                <w:tab w:val="left" w:pos="2960"/>
                <w:tab w:val="left" w:pos="5177"/>
              </w:tabs>
              <w:ind w:right="96"/>
              <w:jc w:val="both"/>
              <w:rPr>
                <w:rFonts w:ascii="Times New Roman" w:hAnsi="Times New Roman" w:cs="Times New Roman"/>
                <w:lang w:val="ru-RU"/>
              </w:rPr>
            </w:pPr>
            <w:r w:rsidRPr="00583F33">
              <w:rPr>
                <w:rFonts w:ascii="Times New Roman" w:hAnsi="Times New Roman" w:cs="Times New Roman"/>
                <w:lang w:val="ru-RU"/>
              </w:rPr>
              <w:lastRenderedPageBreak/>
              <w:t>Равноправно сотрудничает со сверстниками и взрослыми</w:t>
            </w:r>
            <w:r w:rsidRPr="00583F33">
              <w:rPr>
                <w:rFonts w:ascii="Times New Roman" w:hAnsi="Times New Roman" w:cs="Times New Roman"/>
                <w:lang w:val="ru-RU"/>
              </w:rPr>
              <w:tab/>
              <w:t>любых</w:t>
            </w:r>
            <w:r w:rsidRPr="00583F33">
              <w:rPr>
                <w:rFonts w:ascii="Times New Roman" w:hAnsi="Times New Roman" w:cs="Times New Roman"/>
                <w:lang w:val="ru-RU"/>
              </w:rPr>
              <w:tab/>
              <w:t>национальностей</w:t>
            </w:r>
            <w:r w:rsidRPr="00583F33">
              <w:rPr>
                <w:rFonts w:ascii="Times New Roman" w:hAnsi="Times New Roman" w:cs="Times New Roman"/>
                <w:lang w:val="ru-RU"/>
              </w:rPr>
              <w:tab/>
            </w:r>
            <w:r w:rsidRPr="00583F33">
              <w:rPr>
                <w:rFonts w:ascii="Times New Roman" w:hAnsi="Times New Roman" w:cs="Times New Roman"/>
                <w:spacing w:val="-16"/>
                <w:lang w:val="ru-RU"/>
              </w:rPr>
              <w:t xml:space="preserve">и </w:t>
            </w:r>
            <w:r w:rsidRPr="00583F33">
              <w:rPr>
                <w:rFonts w:ascii="Times New Roman" w:hAnsi="Times New Roman" w:cs="Times New Roman"/>
                <w:lang w:val="ru-RU"/>
              </w:rPr>
              <w:t>вероисповедания, проявляет неприятие идеологии экстремизма, национализма, ксенофобии; коррупции; дискриминации по социальным, религиозным, расовым, национальным признакам и</w:t>
            </w:r>
            <w:r w:rsidRPr="00583F33">
              <w:rPr>
                <w:rFonts w:ascii="Times New Roman" w:hAnsi="Times New Roman" w:cs="Times New Roman"/>
                <w:spacing w:val="27"/>
                <w:lang w:val="ru-RU"/>
              </w:rPr>
              <w:t xml:space="preserve"> </w:t>
            </w:r>
            <w:r w:rsidRPr="00583F33">
              <w:rPr>
                <w:rFonts w:ascii="Times New Roman" w:hAnsi="Times New Roman" w:cs="Times New Roman"/>
                <w:lang w:val="ru-RU"/>
              </w:rPr>
              <w:t>другим</w:t>
            </w:r>
          </w:p>
          <w:p w:rsidR="00583F33" w:rsidRPr="00583F33" w:rsidRDefault="00583F33" w:rsidP="00583F33">
            <w:pPr>
              <w:pStyle w:val="TableParagraph"/>
              <w:spacing w:line="237" w:lineRule="exact"/>
              <w:jc w:val="both"/>
              <w:rPr>
                <w:rFonts w:ascii="Times New Roman" w:hAnsi="Times New Roman" w:cs="Times New Roman"/>
              </w:rPr>
            </w:pPr>
            <w:r w:rsidRPr="00583F33">
              <w:rPr>
                <w:rFonts w:ascii="Times New Roman" w:hAnsi="Times New Roman" w:cs="Times New Roman"/>
              </w:rPr>
              <w:t>негативным социальным явлениям</w:t>
            </w:r>
          </w:p>
        </w:tc>
        <w:tc>
          <w:tcPr>
            <w:tcW w:w="4168" w:type="dxa"/>
          </w:tcPr>
          <w:p w:rsidR="00583F33" w:rsidRPr="00583F33" w:rsidRDefault="00583F33" w:rsidP="00583F33">
            <w:pPr>
              <w:pStyle w:val="TableParagraph"/>
              <w:ind w:left="105" w:right="99"/>
              <w:jc w:val="both"/>
              <w:rPr>
                <w:rFonts w:ascii="Times New Roman" w:hAnsi="Times New Roman" w:cs="Times New Roman"/>
                <w:lang w:val="ru-RU"/>
              </w:rPr>
            </w:pPr>
            <w:r w:rsidRPr="00583F33">
              <w:rPr>
                <w:rFonts w:ascii="Times New Roman" w:hAnsi="Times New Roman" w:cs="Times New Roman"/>
                <w:b/>
                <w:lang w:val="ru-RU"/>
              </w:rPr>
              <w:t xml:space="preserve">Все предметы </w:t>
            </w:r>
            <w:r w:rsidRPr="00583F33">
              <w:rPr>
                <w:rFonts w:ascii="Times New Roman" w:hAnsi="Times New Roman" w:cs="Times New Roman"/>
                <w:lang w:val="ru-RU"/>
              </w:rPr>
              <w:t>учебного плана, курсы по выбору.</w:t>
            </w:r>
          </w:p>
          <w:p w:rsidR="00583F33" w:rsidRPr="00583F33" w:rsidRDefault="00583F33" w:rsidP="00583F33">
            <w:pPr>
              <w:pStyle w:val="TableParagraph"/>
              <w:tabs>
                <w:tab w:val="left" w:pos="3455"/>
              </w:tabs>
              <w:ind w:left="105" w:right="97"/>
              <w:jc w:val="both"/>
              <w:rPr>
                <w:rFonts w:ascii="Times New Roman" w:hAnsi="Times New Roman" w:cs="Times New Roman"/>
                <w:lang w:val="ru-RU"/>
              </w:rPr>
            </w:pPr>
            <w:r w:rsidRPr="00583F33">
              <w:rPr>
                <w:rFonts w:ascii="Times New Roman" w:hAnsi="Times New Roman" w:cs="Times New Roman"/>
                <w:b/>
                <w:lang w:val="ru-RU"/>
              </w:rPr>
              <w:t xml:space="preserve">Внеурочная деятельность: </w:t>
            </w:r>
            <w:r w:rsidRPr="00583F33">
              <w:rPr>
                <w:rFonts w:ascii="Times New Roman" w:hAnsi="Times New Roman" w:cs="Times New Roman"/>
                <w:lang w:val="ru-RU"/>
              </w:rPr>
              <w:t>классные часы, дискуссии, социальные проекты и акции, научно-практические</w:t>
            </w:r>
            <w:r w:rsidRPr="00583F33">
              <w:rPr>
                <w:rFonts w:ascii="Times New Roman" w:hAnsi="Times New Roman" w:cs="Times New Roman"/>
                <w:lang w:val="ru-RU"/>
              </w:rPr>
              <w:tab/>
            </w:r>
            <w:r w:rsidRPr="00583F33">
              <w:rPr>
                <w:rFonts w:ascii="Times New Roman" w:hAnsi="Times New Roman" w:cs="Times New Roman"/>
                <w:spacing w:val="-1"/>
                <w:lang w:val="ru-RU"/>
              </w:rPr>
              <w:t xml:space="preserve">конференции </w:t>
            </w:r>
            <w:r w:rsidRPr="00583F33">
              <w:rPr>
                <w:rFonts w:ascii="Times New Roman" w:hAnsi="Times New Roman" w:cs="Times New Roman"/>
                <w:lang w:val="ru-RU"/>
              </w:rPr>
              <w:t>соответствующей</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тематики</w:t>
            </w:r>
            <w:r w:rsidR="00BD1729">
              <w:rPr>
                <w:rFonts w:ascii="Times New Roman" w:hAnsi="Times New Roman" w:cs="Times New Roman"/>
                <w:b/>
                <w:noProof/>
                <w:color w:val="FF0000"/>
                <w:sz w:val="24"/>
                <w:lang w:val="ru-RU" w:eastAsia="ru-RU"/>
              </w:rPr>
              <mc:AlternateContent>
                <mc:Choice Requires="wps">
                  <w:drawing>
                    <wp:anchor distT="0" distB="0" distL="114300" distR="114300" simplePos="0" relativeHeight="251677696" behindDoc="0" locked="0" layoutInCell="1" allowOverlap="1" wp14:anchorId="0DE36C61" wp14:editId="68C175DD">
                      <wp:simplePos x="0" y="0"/>
                      <wp:positionH relativeFrom="column">
                        <wp:posOffset>2120265</wp:posOffset>
                      </wp:positionH>
                      <wp:positionV relativeFrom="paragraph">
                        <wp:posOffset>1493520</wp:posOffset>
                      </wp:positionV>
                      <wp:extent cx="438150" cy="323850"/>
                      <wp:effectExtent l="0" t="0" r="19050" b="19050"/>
                      <wp:wrapNone/>
                      <wp:docPr id="518" name="Прямоугольник 51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145</w:t>
                                  </w:r>
                                  <w:r>
                                    <w:rPr>
                                      <w:noProof/>
                                      <w:color w:val="000000" w:themeColor="text1"/>
                                      <w:lang w:val="ru-RU" w:eastAsia="ru-RU"/>
                                    </w:rPr>
                                    <w:drawing>
                                      <wp:inline distT="0" distB="0" distL="0" distR="0" wp14:anchorId="662BA7C0" wp14:editId="33CF6DF5">
                                        <wp:extent cx="229870" cy="1735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7BA177D" wp14:editId="7923D4D2">
                                        <wp:extent cx="229870" cy="17146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6EA88841" wp14:editId="52800B24">
                                        <wp:extent cx="229870" cy="1735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53842B7" wp14:editId="2A6429C5">
                                        <wp:extent cx="229870" cy="1735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FA32263" wp14:editId="106B162C">
                                        <wp:extent cx="229870" cy="1735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36C61" id="Прямоугольник 518" o:spid="_x0000_s1075" style="position:absolute;left:0;text-align:left;margin-left:166.95pt;margin-top:117.6pt;width:34.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145</w:t>
                            </w:r>
                            <w:r>
                              <w:rPr>
                                <w:noProof/>
                                <w:color w:val="000000" w:themeColor="text1"/>
                                <w:lang w:val="ru-RU" w:eastAsia="ru-RU"/>
                              </w:rPr>
                              <w:drawing>
                                <wp:inline distT="0" distB="0" distL="0" distR="0" wp14:anchorId="662BA7C0" wp14:editId="33CF6DF5">
                                  <wp:extent cx="229870" cy="1735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7BA177D" wp14:editId="7923D4D2">
                                  <wp:extent cx="229870" cy="17146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6EA88841" wp14:editId="52800B24">
                                  <wp:extent cx="229870" cy="1735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53842B7" wp14:editId="2A6429C5">
                                  <wp:extent cx="229870" cy="1735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FA32263" wp14:editId="106B162C">
                                  <wp:extent cx="229870" cy="1735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tc>
      </w:tr>
      <w:tr w:rsidR="00583F33" w:rsidRPr="00583F33" w:rsidTr="007F06F8">
        <w:trPr>
          <w:trHeight w:val="1518"/>
        </w:trPr>
        <w:tc>
          <w:tcPr>
            <w:tcW w:w="5406" w:type="dxa"/>
          </w:tcPr>
          <w:p w:rsidR="00583F33" w:rsidRPr="00583F33" w:rsidRDefault="00583F33" w:rsidP="00583F33">
            <w:pPr>
              <w:pStyle w:val="TableParagraph"/>
              <w:ind w:right="97"/>
              <w:jc w:val="both"/>
              <w:rPr>
                <w:rFonts w:ascii="Times New Roman" w:hAnsi="Times New Roman" w:cs="Times New Roman"/>
              </w:rPr>
            </w:pPr>
            <w:r w:rsidRPr="00583F33">
              <w:rPr>
                <w:rFonts w:ascii="Times New Roman" w:hAnsi="Times New Roman" w:cs="Times New Roman"/>
                <w:lang w:val="ru-RU"/>
              </w:rPr>
              <w:t xml:space="preserve">Осуществляет личностный выбор на основе знания и понимания моральных норм. Осознанно и ответственно относится к собственным поступкам, может намечать планы самовоспитания. </w:t>
            </w:r>
            <w:r w:rsidRPr="00583F33">
              <w:rPr>
                <w:rFonts w:ascii="Times New Roman" w:hAnsi="Times New Roman" w:cs="Times New Roman"/>
              </w:rPr>
              <w:t>Готов к сознательному самоограничению в поступках и</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поведении.</w:t>
            </w:r>
          </w:p>
        </w:tc>
        <w:tc>
          <w:tcPr>
            <w:tcW w:w="4168" w:type="dxa"/>
          </w:tcPr>
          <w:p w:rsidR="00583F33" w:rsidRPr="00583F33" w:rsidRDefault="00583F33" w:rsidP="00583F33">
            <w:pPr>
              <w:pStyle w:val="TableParagraph"/>
              <w:ind w:left="105" w:right="99"/>
              <w:jc w:val="both"/>
              <w:rPr>
                <w:rFonts w:ascii="Times New Roman" w:hAnsi="Times New Roman" w:cs="Times New Roman"/>
                <w:lang w:val="ru-RU"/>
              </w:rPr>
            </w:pPr>
            <w:r w:rsidRPr="00583F33">
              <w:rPr>
                <w:rFonts w:ascii="Times New Roman" w:hAnsi="Times New Roman" w:cs="Times New Roman"/>
                <w:b/>
                <w:lang w:val="ru-RU"/>
              </w:rPr>
              <w:t xml:space="preserve">Все предметы </w:t>
            </w:r>
            <w:r w:rsidRPr="00583F33">
              <w:rPr>
                <w:rFonts w:ascii="Times New Roman" w:hAnsi="Times New Roman" w:cs="Times New Roman"/>
                <w:lang w:val="ru-RU"/>
              </w:rPr>
              <w:t>учебного плана, курсы по выбору.</w:t>
            </w:r>
          </w:p>
          <w:p w:rsidR="00583F33" w:rsidRPr="00583F33" w:rsidRDefault="00583F33" w:rsidP="00583F33">
            <w:pPr>
              <w:pStyle w:val="TableParagraph"/>
              <w:tabs>
                <w:tab w:val="left" w:pos="3455"/>
              </w:tabs>
              <w:ind w:left="105" w:right="97"/>
              <w:jc w:val="both"/>
              <w:rPr>
                <w:rFonts w:ascii="Times New Roman" w:hAnsi="Times New Roman" w:cs="Times New Roman"/>
                <w:lang w:val="ru-RU"/>
              </w:rPr>
            </w:pPr>
            <w:r w:rsidRPr="00583F33">
              <w:rPr>
                <w:rFonts w:ascii="Times New Roman" w:hAnsi="Times New Roman" w:cs="Times New Roman"/>
                <w:b/>
                <w:lang w:val="ru-RU"/>
              </w:rPr>
              <w:t xml:space="preserve">Внеурочная деятельность: </w:t>
            </w:r>
            <w:r w:rsidRPr="00583F33">
              <w:rPr>
                <w:rFonts w:ascii="Times New Roman" w:hAnsi="Times New Roman" w:cs="Times New Roman"/>
                <w:lang w:val="ru-RU"/>
              </w:rPr>
              <w:t>классные часы, дискуссии, социальные проекты и акции, научно-практические</w:t>
            </w:r>
            <w:r w:rsidRPr="00583F33">
              <w:rPr>
                <w:rFonts w:ascii="Times New Roman" w:hAnsi="Times New Roman" w:cs="Times New Roman"/>
                <w:lang w:val="ru-RU"/>
              </w:rPr>
              <w:tab/>
            </w:r>
            <w:r w:rsidRPr="00583F33">
              <w:rPr>
                <w:rFonts w:ascii="Times New Roman" w:hAnsi="Times New Roman" w:cs="Times New Roman"/>
                <w:spacing w:val="-1"/>
                <w:lang w:val="ru-RU"/>
              </w:rPr>
              <w:t>конференции</w:t>
            </w:r>
          </w:p>
          <w:p w:rsidR="00583F33" w:rsidRPr="00583F33" w:rsidRDefault="00583F33" w:rsidP="00583F33">
            <w:pPr>
              <w:pStyle w:val="TableParagraph"/>
              <w:spacing w:line="238" w:lineRule="exact"/>
              <w:ind w:left="105"/>
              <w:jc w:val="both"/>
              <w:rPr>
                <w:rFonts w:ascii="Times New Roman" w:hAnsi="Times New Roman" w:cs="Times New Roman"/>
              </w:rPr>
            </w:pPr>
            <w:r w:rsidRPr="00583F33">
              <w:rPr>
                <w:rFonts w:ascii="Times New Roman" w:hAnsi="Times New Roman" w:cs="Times New Roman"/>
              </w:rPr>
              <w:t>соответствующей тематики</w:t>
            </w:r>
          </w:p>
        </w:tc>
      </w:tr>
      <w:tr w:rsidR="00583F33" w:rsidRPr="00583F33" w:rsidTr="007F06F8">
        <w:trPr>
          <w:trHeight w:val="1264"/>
        </w:trPr>
        <w:tc>
          <w:tcPr>
            <w:tcW w:w="5406" w:type="dxa"/>
          </w:tcPr>
          <w:p w:rsidR="00583F33" w:rsidRPr="00583F33" w:rsidRDefault="00583F33" w:rsidP="00583F33">
            <w:pPr>
              <w:pStyle w:val="TableParagraph"/>
              <w:ind w:right="96"/>
              <w:jc w:val="both"/>
              <w:rPr>
                <w:rFonts w:ascii="Times New Roman" w:hAnsi="Times New Roman" w:cs="Times New Roman"/>
              </w:rPr>
            </w:pPr>
            <w:r w:rsidRPr="00583F33">
              <w:rPr>
                <w:rFonts w:ascii="Times New Roman" w:hAnsi="Times New Roman" w:cs="Times New Roman"/>
                <w:lang w:val="ru-RU"/>
              </w:rPr>
              <w:t xml:space="preserve">Проявляет сопереживание и позитивное отношение к людям, в том числе к лицам с ограниченными возможностями здоровья и инвалидам. </w:t>
            </w:r>
            <w:r w:rsidRPr="00583F33">
              <w:rPr>
                <w:rFonts w:ascii="Times New Roman" w:hAnsi="Times New Roman" w:cs="Times New Roman"/>
              </w:rPr>
              <w:t>Заботится об окружающих. Умеет оказывать первую помощь.</w:t>
            </w:r>
          </w:p>
        </w:tc>
        <w:tc>
          <w:tcPr>
            <w:tcW w:w="4168" w:type="dxa"/>
          </w:tcPr>
          <w:p w:rsidR="00583F33" w:rsidRPr="00583F33" w:rsidRDefault="00583F33" w:rsidP="00583F33">
            <w:pPr>
              <w:pStyle w:val="TableParagraph"/>
              <w:tabs>
                <w:tab w:val="left" w:pos="651"/>
                <w:tab w:val="left" w:pos="1843"/>
                <w:tab w:val="left" w:pos="2905"/>
                <w:tab w:val="left" w:pos="3704"/>
                <w:tab w:val="left" w:pos="4481"/>
              </w:tabs>
              <w:spacing w:line="242" w:lineRule="auto"/>
              <w:ind w:left="105" w:right="99"/>
              <w:jc w:val="both"/>
              <w:rPr>
                <w:rFonts w:ascii="Times New Roman" w:hAnsi="Times New Roman" w:cs="Times New Roman"/>
                <w:lang w:val="ru-RU"/>
              </w:rPr>
            </w:pPr>
            <w:r w:rsidRPr="00583F33">
              <w:rPr>
                <w:rFonts w:ascii="Times New Roman" w:hAnsi="Times New Roman" w:cs="Times New Roman"/>
                <w:b/>
                <w:lang w:val="ru-RU"/>
              </w:rPr>
              <w:t>Все</w:t>
            </w:r>
            <w:r w:rsidRPr="00583F33">
              <w:rPr>
                <w:rFonts w:ascii="Times New Roman" w:hAnsi="Times New Roman" w:cs="Times New Roman"/>
                <w:b/>
                <w:lang w:val="ru-RU"/>
              </w:rPr>
              <w:tab/>
              <w:t>предметы</w:t>
            </w:r>
            <w:r w:rsidRPr="00583F33">
              <w:rPr>
                <w:rFonts w:ascii="Times New Roman" w:hAnsi="Times New Roman" w:cs="Times New Roman"/>
                <w:b/>
                <w:lang w:val="ru-RU"/>
              </w:rPr>
              <w:tab/>
            </w:r>
            <w:r w:rsidRPr="00583F33">
              <w:rPr>
                <w:rFonts w:ascii="Times New Roman" w:hAnsi="Times New Roman" w:cs="Times New Roman"/>
                <w:lang w:val="ru-RU"/>
              </w:rPr>
              <w:t>учебного</w:t>
            </w:r>
            <w:r w:rsidRPr="00583F33">
              <w:rPr>
                <w:rFonts w:ascii="Times New Roman" w:hAnsi="Times New Roman" w:cs="Times New Roman"/>
                <w:lang w:val="ru-RU"/>
              </w:rPr>
              <w:tab/>
              <w:t>плана,</w:t>
            </w:r>
            <w:r w:rsidRPr="00583F33">
              <w:rPr>
                <w:rFonts w:ascii="Times New Roman" w:hAnsi="Times New Roman" w:cs="Times New Roman"/>
                <w:lang w:val="ru-RU"/>
              </w:rPr>
              <w:tab/>
              <w:t>курсы</w:t>
            </w:r>
            <w:r w:rsidRPr="00583F33">
              <w:rPr>
                <w:rFonts w:ascii="Times New Roman" w:hAnsi="Times New Roman" w:cs="Times New Roman"/>
                <w:lang w:val="ru-RU"/>
              </w:rPr>
              <w:tab/>
            </w:r>
            <w:r w:rsidRPr="00583F33">
              <w:rPr>
                <w:rFonts w:ascii="Times New Roman" w:hAnsi="Times New Roman" w:cs="Times New Roman"/>
                <w:spacing w:val="-10"/>
                <w:lang w:val="ru-RU"/>
              </w:rPr>
              <w:t xml:space="preserve">по </w:t>
            </w:r>
            <w:r w:rsidRPr="00583F33">
              <w:rPr>
                <w:rFonts w:ascii="Times New Roman" w:hAnsi="Times New Roman" w:cs="Times New Roman"/>
                <w:lang w:val="ru-RU"/>
              </w:rPr>
              <w:t>выбору.</w:t>
            </w:r>
          </w:p>
          <w:p w:rsidR="00583F33" w:rsidRPr="00583F33" w:rsidRDefault="00583F33" w:rsidP="00583F33">
            <w:pPr>
              <w:pStyle w:val="TableParagraph"/>
              <w:tabs>
                <w:tab w:val="left" w:pos="1511"/>
                <w:tab w:val="left" w:pos="1604"/>
                <w:tab w:val="left" w:pos="3115"/>
                <w:tab w:val="left" w:pos="4201"/>
              </w:tabs>
              <w:ind w:left="105" w:right="97"/>
              <w:jc w:val="both"/>
              <w:rPr>
                <w:rFonts w:ascii="Times New Roman" w:hAnsi="Times New Roman" w:cs="Times New Roman"/>
                <w:lang w:val="ru-RU"/>
              </w:rPr>
            </w:pPr>
            <w:r w:rsidRPr="00583F33">
              <w:rPr>
                <w:rFonts w:ascii="Times New Roman" w:hAnsi="Times New Roman" w:cs="Times New Roman"/>
                <w:b/>
                <w:lang w:val="ru-RU"/>
              </w:rPr>
              <w:t>Внеурочная</w:t>
            </w:r>
            <w:r w:rsidRPr="00583F33">
              <w:rPr>
                <w:rFonts w:ascii="Times New Roman" w:hAnsi="Times New Roman" w:cs="Times New Roman"/>
                <w:b/>
                <w:lang w:val="ru-RU"/>
              </w:rPr>
              <w:tab/>
              <w:t>деятельность</w:t>
            </w:r>
            <w:r w:rsidRPr="00583F33">
              <w:rPr>
                <w:rFonts w:ascii="Times New Roman" w:hAnsi="Times New Roman" w:cs="Times New Roman"/>
                <w:lang w:val="ru-RU"/>
              </w:rPr>
              <w:t>:</w:t>
            </w:r>
            <w:r w:rsidRPr="00583F33">
              <w:rPr>
                <w:rFonts w:ascii="Times New Roman" w:hAnsi="Times New Roman" w:cs="Times New Roman"/>
                <w:lang w:val="ru-RU"/>
              </w:rPr>
              <w:tab/>
              <w:t>классные</w:t>
            </w:r>
            <w:r w:rsidRPr="00583F33">
              <w:rPr>
                <w:rFonts w:ascii="Times New Roman" w:hAnsi="Times New Roman" w:cs="Times New Roman"/>
                <w:lang w:val="ru-RU"/>
              </w:rPr>
              <w:tab/>
            </w:r>
            <w:r w:rsidRPr="00583F33">
              <w:rPr>
                <w:rFonts w:ascii="Times New Roman" w:hAnsi="Times New Roman" w:cs="Times New Roman"/>
                <w:spacing w:val="-4"/>
                <w:lang w:val="ru-RU"/>
              </w:rPr>
              <w:t xml:space="preserve">часы, </w:t>
            </w:r>
            <w:r w:rsidRPr="00583F33">
              <w:rPr>
                <w:rFonts w:ascii="Times New Roman" w:hAnsi="Times New Roman" w:cs="Times New Roman"/>
                <w:lang w:val="ru-RU"/>
              </w:rPr>
              <w:t>дискуссии,</w:t>
            </w:r>
            <w:r w:rsidRPr="00583F33">
              <w:rPr>
                <w:rFonts w:ascii="Times New Roman" w:hAnsi="Times New Roman" w:cs="Times New Roman"/>
                <w:lang w:val="ru-RU"/>
              </w:rPr>
              <w:tab/>
            </w:r>
            <w:r w:rsidRPr="00583F33">
              <w:rPr>
                <w:rFonts w:ascii="Times New Roman" w:hAnsi="Times New Roman" w:cs="Times New Roman"/>
                <w:lang w:val="ru-RU"/>
              </w:rPr>
              <w:tab/>
              <w:t>социальные проекты и</w:t>
            </w:r>
            <w:r w:rsidRPr="00583F33">
              <w:rPr>
                <w:rFonts w:ascii="Times New Roman" w:hAnsi="Times New Roman" w:cs="Times New Roman"/>
                <w:spacing w:val="19"/>
                <w:lang w:val="ru-RU"/>
              </w:rPr>
              <w:t xml:space="preserve"> </w:t>
            </w:r>
            <w:r w:rsidRPr="00583F33">
              <w:rPr>
                <w:rFonts w:ascii="Times New Roman" w:hAnsi="Times New Roman" w:cs="Times New Roman"/>
                <w:lang w:val="ru-RU"/>
              </w:rPr>
              <w:t>акции,</w:t>
            </w:r>
          </w:p>
          <w:p w:rsidR="00583F33" w:rsidRPr="00583F33" w:rsidRDefault="00583F33" w:rsidP="00583F33">
            <w:pPr>
              <w:pStyle w:val="TableParagraph"/>
              <w:spacing w:line="238" w:lineRule="exact"/>
              <w:ind w:left="105"/>
              <w:jc w:val="both"/>
              <w:rPr>
                <w:rFonts w:ascii="Times New Roman" w:hAnsi="Times New Roman" w:cs="Times New Roman"/>
              </w:rPr>
            </w:pPr>
            <w:r w:rsidRPr="00583F33">
              <w:rPr>
                <w:rFonts w:ascii="Times New Roman" w:hAnsi="Times New Roman" w:cs="Times New Roman"/>
              </w:rPr>
              <w:t>волонтёрское движение</w:t>
            </w:r>
          </w:p>
        </w:tc>
      </w:tr>
      <w:tr w:rsidR="00583F33" w:rsidRPr="00571100" w:rsidTr="007F06F8">
        <w:trPr>
          <w:trHeight w:val="1265"/>
        </w:trPr>
        <w:tc>
          <w:tcPr>
            <w:tcW w:w="5406" w:type="dxa"/>
          </w:tcPr>
          <w:p w:rsidR="00583F33" w:rsidRPr="00583F33" w:rsidRDefault="00583F33" w:rsidP="00583F33">
            <w:pPr>
              <w:pStyle w:val="TableParagraph"/>
              <w:ind w:right="97"/>
              <w:jc w:val="both"/>
              <w:rPr>
                <w:rFonts w:ascii="Times New Roman" w:hAnsi="Times New Roman" w:cs="Times New Roman"/>
              </w:rPr>
            </w:pPr>
            <w:r w:rsidRPr="00583F33">
              <w:rPr>
                <w:rFonts w:ascii="Times New Roman" w:hAnsi="Times New Roman" w:cs="Times New Roman"/>
                <w:lang w:val="ru-RU"/>
              </w:rPr>
              <w:t xml:space="preserve">Проявляет уважение и заботу о членах семьи, окружающих. Осознает роль и место семьи в жизни человека и общества. </w:t>
            </w:r>
            <w:r w:rsidRPr="00583F33">
              <w:rPr>
                <w:rFonts w:ascii="Times New Roman" w:hAnsi="Times New Roman" w:cs="Times New Roman"/>
              </w:rPr>
              <w:t>Принимает ценности семейной жизни.</w:t>
            </w:r>
          </w:p>
        </w:tc>
        <w:tc>
          <w:tcPr>
            <w:tcW w:w="4168" w:type="dxa"/>
          </w:tcPr>
          <w:p w:rsidR="00583F33" w:rsidRPr="00583F33" w:rsidRDefault="00583F33" w:rsidP="00583F33">
            <w:pPr>
              <w:pStyle w:val="TableParagraph"/>
              <w:tabs>
                <w:tab w:val="left" w:pos="651"/>
                <w:tab w:val="left" w:pos="1843"/>
                <w:tab w:val="left" w:pos="2905"/>
                <w:tab w:val="left" w:pos="3704"/>
                <w:tab w:val="left" w:pos="4481"/>
              </w:tabs>
              <w:spacing w:line="242" w:lineRule="auto"/>
              <w:ind w:left="105" w:right="99"/>
              <w:jc w:val="both"/>
              <w:rPr>
                <w:rFonts w:ascii="Times New Roman" w:hAnsi="Times New Roman" w:cs="Times New Roman"/>
                <w:lang w:val="ru-RU"/>
              </w:rPr>
            </w:pPr>
            <w:r w:rsidRPr="00583F33">
              <w:rPr>
                <w:rFonts w:ascii="Times New Roman" w:hAnsi="Times New Roman" w:cs="Times New Roman"/>
                <w:b/>
                <w:lang w:val="ru-RU"/>
              </w:rPr>
              <w:t>Все</w:t>
            </w:r>
            <w:r w:rsidRPr="00583F33">
              <w:rPr>
                <w:rFonts w:ascii="Times New Roman" w:hAnsi="Times New Roman" w:cs="Times New Roman"/>
                <w:b/>
                <w:lang w:val="ru-RU"/>
              </w:rPr>
              <w:tab/>
              <w:t>предметы</w:t>
            </w:r>
            <w:r w:rsidRPr="00583F33">
              <w:rPr>
                <w:rFonts w:ascii="Times New Roman" w:hAnsi="Times New Roman" w:cs="Times New Roman"/>
                <w:b/>
                <w:lang w:val="ru-RU"/>
              </w:rPr>
              <w:tab/>
            </w:r>
            <w:r w:rsidRPr="00583F33">
              <w:rPr>
                <w:rFonts w:ascii="Times New Roman" w:hAnsi="Times New Roman" w:cs="Times New Roman"/>
                <w:lang w:val="ru-RU"/>
              </w:rPr>
              <w:t>учебного</w:t>
            </w:r>
            <w:r w:rsidRPr="00583F33">
              <w:rPr>
                <w:rFonts w:ascii="Times New Roman" w:hAnsi="Times New Roman" w:cs="Times New Roman"/>
                <w:lang w:val="ru-RU"/>
              </w:rPr>
              <w:tab/>
              <w:t>плана,</w:t>
            </w:r>
            <w:r w:rsidRPr="00583F33">
              <w:rPr>
                <w:rFonts w:ascii="Times New Roman" w:hAnsi="Times New Roman" w:cs="Times New Roman"/>
                <w:lang w:val="ru-RU"/>
              </w:rPr>
              <w:tab/>
              <w:t>курсы</w:t>
            </w:r>
            <w:r w:rsidRPr="00583F33">
              <w:rPr>
                <w:rFonts w:ascii="Times New Roman" w:hAnsi="Times New Roman" w:cs="Times New Roman"/>
                <w:lang w:val="ru-RU"/>
              </w:rPr>
              <w:tab/>
            </w:r>
            <w:r w:rsidRPr="00583F33">
              <w:rPr>
                <w:rFonts w:ascii="Times New Roman" w:hAnsi="Times New Roman" w:cs="Times New Roman"/>
                <w:spacing w:val="-10"/>
                <w:lang w:val="ru-RU"/>
              </w:rPr>
              <w:t xml:space="preserve">по </w:t>
            </w:r>
            <w:r w:rsidRPr="00583F33">
              <w:rPr>
                <w:rFonts w:ascii="Times New Roman" w:hAnsi="Times New Roman" w:cs="Times New Roman"/>
                <w:lang w:val="ru-RU"/>
              </w:rPr>
              <w:t>выбору.</w:t>
            </w:r>
          </w:p>
          <w:p w:rsidR="00583F33" w:rsidRPr="00583F33" w:rsidRDefault="00583F33" w:rsidP="00583F33">
            <w:pPr>
              <w:pStyle w:val="TableParagraph"/>
              <w:tabs>
                <w:tab w:val="left" w:pos="1506"/>
                <w:tab w:val="left" w:pos="3122"/>
                <w:tab w:val="left" w:pos="4202"/>
              </w:tabs>
              <w:spacing w:line="249" w:lineRule="exact"/>
              <w:ind w:left="105"/>
              <w:jc w:val="both"/>
              <w:rPr>
                <w:rFonts w:ascii="Times New Roman" w:hAnsi="Times New Roman" w:cs="Times New Roman"/>
                <w:lang w:val="ru-RU"/>
              </w:rPr>
            </w:pPr>
            <w:r w:rsidRPr="00583F33">
              <w:rPr>
                <w:rFonts w:ascii="Times New Roman" w:hAnsi="Times New Roman" w:cs="Times New Roman"/>
                <w:b/>
                <w:lang w:val="ru-RU"/>
              </w:rPr>
              <w:t>Внеурочная</w:t>
            </w:r>
            <w:r w:rsidRPr="00583F33">
              <w:rPr>
                <w:rFonts w:ascii="Times New Roman" w:hAnsi="Times New Roman" w:cs="Times New Roman"/>
                <w:b/>
                <w:lang w:val="ru-RU"/>
              </w:rPr>
              <w:tab/>
              <w:t>деятельность:</w:t>
            </w:r>
            <w:r w:rsidRPr="00583F33">
              <w:rPr>
                <w:rFonts w:ascii="Times New Roman" w:hAnsi="Times New Roman" w:cs="Times New Roman"/>
                <w:b/>
                <w:lang w:val="ru-RU"/>
              </w:rPr>
              <w:tab/>
            </w:r>
            <w:r w:rsidRPr="00583F33">
              <w:rPr>
                <w:rFonts w:ascii="Times New Roman" w:hAnsi="Times New Roman" w:cs="Times New Roman"/>
                <w:lang w:val="ru-RU"/>
              </w:rPr>
              <w:t>классные</w:t>
            </w:r>
            <w:r w:rsidRPr="00583F33">
              <w:rPr>
                <w:rFonts w:ascii="Times New Roman" w:hAnsi="Times New Roman" w:cs="Times New Roman"/>
                <w:lang w:val="ru-RU"/>
              </w:rPr>
              <w:tab/>
              <w:t>часы,</w:t>
            </w:r>
          </w:p>
          <w:p w:rsidR="00583F33" w:rsidRPr="00583F33" w:rsidRDefault="00583F33" w:rsidP="00583F33">
            <w:pPr>
              <w:pStyle w:val="TableParagraph"/>
              <w:tabs>
                <w:tab w:val="left" w:pos="1971"/>
                <w:tab w:val="left" w:pos="2714"/>
                <w:tab w:val="left" w:pos="3602"/>
              </w:tabs>
              <w:spacing w:line="252" w:lineRule="exact"/>
              <w:ind w:left="105" w:right="99"/>
              <w:jc w:val="both"/>
              <w:rPr>
                <w:rFonts w:ascii="Times New Roman" w:hAnsi="Times New Roman" w:cs="Times New Roman"/>
                <w:lang w:val="ru-RU"/>
              </w:rPr>
            </w:pPr>
            <w:r w:rsidRPr="00583F33">
              <w:rPr>
                <w:rFonts w:ascii="Times New Roman" w:hAnsi="Times New Roman" w:cs="Times New Roman"/>
                <w:lang w:val="ru-RU"/>
              </w:rPr>
              <w:t>дискуссии,</w:t>
            </w:r>
            <w:r w:rsidRPr="00583F33">
              <w:rPr>
                <w:rFonts w:ascii="Times New Roman" w:hAnsi="Times New Roman" w:cs="Times New Roman"/>
                <w:lang w:val="ru-RU"/>
              </w:rPr>
              <w:tab/>
              <w:t>День</w:t>
            </w:r>
            <w:r w:rsidRPr="00583F33">
              <w:rPr>
                <w:rFonts w:ascii="Times New Roman" w:hAnsi="Times New Roman" w:cs="Times New Roman"/>
                <w:lang w:val="ru-RU"/>
              </w:rPr>
              <w:tab/>
              <w:t>семьи,</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совместные </w:t>
            </w:r>
            <w:r w:rsidRPr="00583F33">
              <w:rPr>
                <w:rFonts w:ascii="Times New Roman" w:hAnsi="Times New Roman" w:cs="Times New Roman"/>
                <w:lang w:val="ru-RU"/>
              </w:rPr>
              <w:t>мероприятия с</w:t>
            </w:r>
            <w:r w:rsidRPr="00583F33">
              <w:rPr>
                <w:rFonts w:ascii="Times New Roman" w:hAnsi="Times New Roman" w:cs="Times New Roman"/>
                <w:spacing w:val="-2"/>
                <w:lang w:val="ru-RU"/>
              </w:rPr>
              <w:t xml:space="preserve"> </w:t>
            </w:r>
            <w:r w:rsidRPr="00583F33">
              <w:rPr>
                <w:rFonts w:ascii="Times New Roman" w:hAnsi="Times New Roman" w:cs="Times New Roman"/>
                <w:lang w:val="ru-RU"/>
              </w:rPr>
              <w:t>родителями</w:t>
            </w:r>
          </w:p>
        </w:tc>
      </w:tr>
      <w:tr w:rsidR="00583F33" w:rsidRPr="00583F33" w:rsidTr="007F06F8">
        <w:trPr>
          <w:trHeight w:val="2025"/>
        </w:trPr>
        <w:tc>
          <w:tcPr>
            <w:tcW w:w="5406" w:type="dxa"/>
          </w:tcPr>
          <w:p w:rsidR="00583F33" w:rsidRPr="00583F33" w:rsidRDefault="00583F33" w:rsidP="00583F33">
            <w:pPr>
              <w:pStyle w:val="TableParagraph"/>
              <w:ind w:right="95"/>
              <w:jc w:val="both"/>
              <w:rPr>
                <w:rFonts w:ascii="Times New Roman" w:hAnsi="Times New Roman" w:cs="Times New Roman"/>
              </w:rPr>
            </w:pPr>
            <w:r w:rsidRPr="00583F33">
              <w:rPr>
                <w:rFonts w:ascii="Times New Roman" w:hAnsi="Times New Roman" w:cs="Times New Roman"/>
                <w:lang w:val="ru-RU"/>
              </w:rPr>
              <w:t xml:space="preserve">Стремится к самовыражению, самореализации и социальному признанию. </w:t>
            </w:r>
            <w:r w:rsidRPr="00583F33">
              <w:rPr>
                <w:rFonts w:ascii="Times New Roman" w:hAnsi="Times New Roman" w:cs="Times New Roman"/>
              </w:rPr>
              <w:t>Участвует в школьном самоуправлении.</w:t>
            </w:r>
          </w:p>
        </w:tc>
        <w:tc>
          <w:tcPr>
            <w:tcW w:w="4168" w:type="dxa"/>
          </w:tcPr>
          <w:p w:rsidR="00583F33" w:rsidRPr="00583F33" w:rsidRDefault="00583F33" w:rsidP="00583F33">
            <w:pPr>
              <w:pStyle w:val="TableParagraph"/>
              <w:ind w:left="105" w:right="97"/>
              <w:jc w:val="both"/>
              <w:rPr>
                <w:rFonts w:ascii="Times New Roman" w:hAnsi="Times New Roman" w:cs="Times New Roman"/>
                <w:lang w:val="ru-RU"/>
              </w:rPr>
            </w:pPr>
            <w:r w:rsidRPr="00583F33">
              <w:rPr>
                <w:rFonts w:ascii="Times New Roman" w:hAnsi="Times New Roman" w:cs="Times New Roman"/>
                <w:b/>
                <w:lang w:val="ru-RU"/>
              </w:rPr>
              <w:t xml:space="preserve">Все предметы </w:t>
            </w:r>
            <w:r w:rsidRPr="00583F33">
              <w:rPr>
                <w:rFonts w:ascii="Times New Roman" w:hAnsi="Times New Roman" w:cs="Times New Roman"/>
                <w:lang w:val="ru-RU"/>
              </w:rPr>
              <w:t>учебного плана, курсы по выбору.</w:t>
            </w:r>
          </w:p>
          <w:p w:rsidR="00583F33" w:rsidRPr="00583F33" w:rsidRDefault="00583F33" w:rsidP="00583F33">
            <w:pPr>
              <w:pStyle w:val="TableParagraph"/>
              <w:tabs>
                <w:tab w:val="left" w:pos="2337"/>
              </w:tabs>
              <w:ind w:left="105" w:right="96"/>
              <w:jc w:val="both"/>
              <w:rPr>
                <w:rFonts w:ascii="Times New Roman" w:hAnsi="Times New Roman" w:cs="Times New Roman"/>
                <w:lang w:val="ru-RU"/>
              </w:rPr>
            </w:pP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школьное самоуправление, классные часы, дискуссии, социальные,</w:t>
            </w:r>
            <w:r w:rsidRPr="00583F33">
              <w:rPr>
                <w:rFonts w:ascii="Times New Roman" w:hAnsi="Times New Roman" w:cs="Times New Roman"/>
                <w:lang w:val="ru-RU"/>
              </w:rPr>
              <w:tab/>
              <w:t>творческие, научно- исследовательские проекты и</w:t>
            </w:r>
            <w:r w:rsidRPr="00583F33">
              <w:rPr>
                <w:rFonts w:ascii="Times New Roman" w:hAnsi="Times New Roman" w:cs="Times New Roman"/>
                <w:spacing w:val="39"/>
                <w:lang w:val="ru-RU"/>
              </w:rPr>
              <w:t xml:space="preserve"> </w:t>
            </w:r>
            <w:r w:rsidRPr="00583F33">
              <w:rPr>
                <w:rFonts w:ascii="Times New Roman" w:hAnsi="Times New Roman" w:cs="Times New Roman"/>
                <w:lang w:val="ru-RU"/>
              </w:rPr>
              <w:t>акции,</w:t>
            </w:r>
          </w:p>
          <w:p w:rsidR="00583F33" w:rsidRPr="00583F33" w:rsidRDefault="00583F33" w:rsidP="00583F33">
            <w:pPr>
              <w:pStyle w:val="TableParagraph"/>
              <w:tabs>
                <w:tab w:val="left" w:pos="1993"/>
                <w:tab w:val="left" w:pos="3585"/>
              </w:tabs>
              <w:spacing w:line="252" w:lineRule="exact"/>
              <w:ind w:left="105" w:right="97"/>
              <w:jc w:val="both"/>
              <w:rPr>
                <w:rFonts w:ascii="Times New Roman" w:hAnsi="Times New Roman" w:cs="Times New Roman"/>
              </w:rPr>
            </w:pPr>
            <w:r w:rsidRPr="00583F33">
              <w:rPr>
                <w:rFonts w:ascii="Times New Roman" w:hAnsi="Times New Roman" w:cs="Times New Roman"/>
              </w:rPr>
              <w:t>волонтёрское</w:t>
            </w:r>
            <w:r w:rsidRPr="00583F33">
              <w:rPr>
                <w:rFonts w:ascii="Times New Roman" w:hAnsi="Times New Roman" w:cs="Times New Roman"/>
              </w:rPr>
              <w:tab/>
              <w:t>движение,</w:t>
            </w:r>
            <w:r w:rsidRPr="00583F33">
              <w:rPr>
                <w:rFonts w:ascii="Times New Roman" w:hAnsi="Times New Roman" w:cs="Times New Roman"/>
              </w:rPr>
              <w:tab/>
            </w:r>
            <w:r w:rsidRPr="00583F33">
              <w:rPr>
                <w:rFonts w:ascii="Times New Roman" w:hAnsi="Times New Roman" w:cs="Times New Roman"/>
                <w:spacing w:val="-3"/>
              </w:rPr>
              <w:t xml:space="preserve">олимпиады, </w:t>
            </w:r>
            <w:r w:rsidRPr="00583F33">
              <w:rPr>
                <w:rFonts w:ascii="Times New Roman" w:hAnsi="Times New Roman" w:cs="Times New Roman"/>
              </w:rPr>
              <w:t>конференции.</w:t>
            </w:r>
          </w:p>
        </w:tc>
      </w:tr>
      <w:tr w:rsidR="00583F33" w:rsidRPr="00571100" w:rsidTr="007F06F8">
        <w:trPr>
          <w:trHeight w:val="2529"/>
        </w:trPr>
        <w:tc>
          <w:tcPr>
            <w:tcW w:w="5406" w:type="dxa"/>
          </w:tcPr>
          <w:p w:rsidR="00583F33" w:rsidRPr="00583F33" w:rsidRDefault="00583F33" w:rsidP="00583F33">
            <w:pPr>
              <w:pStyle w:val="TableParagraph"/>
              <w:ind w:right="94"/>
              <w:jc w:val="both"/>
              <w:rPr>
                <w:rFonts w:ascii="Times New Roman" w:hAnsi="Times New Roman" w:cs="Times New Roman"/>
                <w:lang w:val="ru-RU"/>
              </w:rPr>
            </w:pPr>
            <w:r w:rsidRPr="00583F33">
              <w:rPr>
                <w:rFonts w:ascii="Times New Roman" w:hAnsi="Times New Roman" w:cs="Times New Roman"/>
                <w:lang w:val="ru-RU"/>
              </w:rPr>
              <w:t>Сохраняет устойчивый интерес к учению, ориентируясь на личные представления о будущем. Самостоятельно формирует индивидуальный учебный план с учётом дальнейших профессиональных намерений. Аргументирует выбор дальнейшего образования. Строит жизненные планы с учетом конкретных социально-исторических, политических и экономических условий. Проявляет готовность к самообразованию с использованием ресурсов школы и</w:t>
            </w:r>
          </w:p>
          <w:p w:rsidR="00583F33" w:rsidRPr="00583F33" w:rsidRDefault="00583F33" w:rsidP="00583F33">
            <w:pPr>
              <w:pStyle w:val="TableParagraph"/>
              <w:spacing w:line="238" w:lineRule="exact"/>
              <w:jc w:val="both"/>
              <w:rPr>
                <w:rFonts w:ascii="Times New Roman" w:hAnsi="Times New Roman" w:cs="Times New Roman"/>
                <w:lang w:val="ru-RU"/>
              </w:rPr>
            </w:pPr>
            <w:r w:rsidRPr="00583F33">
              <w:rPr>
                <w:rFonts w:ascii="Times New Roman" w:hAnsi="Times New Roman" w:cs="Times New Roman"/>
                <w:lang w:val="ru-RU"/>
              </w:rPr>
              <w:t>других образовательных организаций.</w:t>
            </w:r>
          </w:p>
        </w:tc>
        <w:tc>
          <w:tcPr>
            <w:tcW w:w="4168" w:type="dxa"/>
          </w:tcPr>
          <w:p w:rsidR="00583F33" w:rsidRPr="00583F33" w:rsidRDefault="00583F33" w:rsidP="00583F33">
            <w:pPr>
              <w:pStyle w:val="TableParagraph"/>
              <w:ind w:left="105" w:right="99"/>
              <w:jc w:val="both"/>
              <w:rPr>
                <w:rFonts w:ascii="Times New Roman" w:hAnsi="Times New Roman" w:cs="Times New Roman"/>
                <w:lang w:val="ru-RU"/>
              </w:rPr>
            </w:pPr>
            <w:r w:rsidRPr="00583F33">
              <w:rPr>
                <w:rFonts w:ascii="Times New Roman" w:hAnsi="Times New Roman" w:cs="Times New Roman"/>
                <w:b/>
                <w:lang w:val="ru-RU"/>
              </w:rPr>
              <w:t xml:space="preserve">Все предметы </w:t>
            </w:r>
            <w:r w:rsidRPr="00583F33">
              <w:rPr>
                <w:rFonts w:ascii="Times New Roman" w:hAnsi="Times New Roman" w:cs="Times New Roman"/>
                <w:lang w:val="ru-RU"/>
              </w:rPr>
              <w:t xml:space="preserve">учебного плана, </w:t>
            </w:r>
            <w:proofErr w:type="gramStart"/>
            <w:r w:rsidRPr="00583F33">
              <w:rPr>
                <w:rFonts w:ascii="Times New Roman" w:hAnsi="Times New Roman" w:cs="Times New Roman"/>
                <w:lang w:val="ru-RU"/>
              </w:rPr>
              <w:t>курсы  по</w:t>
            </w:r>
            <w:proofErr w:type="gramEnd"/>
            <w:r w:rsidRPr="00583F33">
              <w:rPr>
                <w:rFonts w:ascii="Times New Roman" w:hAnsi="Times New Roman" w:cs="Times New Roman"/>
                <w:lang w:val="ru-RU"/>
              </w:rPr>
              <w:t xml:space="preserve"> выбору</w:t>
            </w:r>
          </w:p>
          <w:p w:rsidR="00583F33" w:rsidRPr="00583F33" w:rsidRDefault="00583F33" w:rsidP="00583F33">
            <w:pPr>
              <w:pStyle w:val="TableParagraph"/>
              <w:ind w:left="105" w:right="96"/>
              <w:jc w:val="both"/>
              <w:rPr>
                <w:rFonts w:ascii="Times New Roman" w:hAnsi="Times New Roman" w:cs="Times New Roman"/>
                <w:lang w:val="ru-RU"/>
              </w:rPr>
            </w:pP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классные часы, дискуссии, профориентационные мероприятия, творческие, научно-исследовательские проекты и акции, олимпиады, конференции, предметные недели.</w:t>
            </w:r>
          </w:p>
        </w:tc>
      </w:tr>
      <w:tr w:rsidR="00583F33" w:rsidRPr="00571100" w:rsidTr="007F06F8">
        <w:trPr>
          <w:trHeight w:val="1290"/>
        </w:trPr>
        <w:tc>
          <w:tcPr>
            <w:tcW w:w="5406" w:type="dxa"/>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Оценивает действия свои и сверстников на основе правил безопасного поведения и норм здорового образа жизни. Придерживается в различных ситуациях правил безопасного поведения и норм здорового образа жизни.</w:t>
            </w:r>
          </w:p>
        </w:tc>
        <w:tc>
          <w:tcPr>
            <w:tcW w:w="4168" w:type="dxa"/>
          </w:tcPr>
          <w:p w:rsidR="00583F33" w:rsidRPr="00583F33" w:rsidRDefault="00583F33" w:rsidP="00583F33">
            <w:pPr>
              <w:pStyle w:val="TableParagraph"/>
              <w:tabs>
                <w:tab w:val="left" w:pos="1511"/>
                <w:tab w:val="left" w:pos="3115"/>
                <w:tab w:val="left" w:pos="4201"/>
              </w:tabs>
              <w:ind w:left="105" w:right="98"/>
              <w:jc w:val="both"/>
              <w:rPr>
                <w:rFonts w:ascii="Times New Roman" w:hAnsi="Times New Roman" w:cs="Times New Roman"/>
                <w:lang w:val="ru-RU"/>
              </w:rPr>
            </w:pPr>
            <w:r w:rsidRPr="00583F33">
              <w:rPr>
                <w:rFonts w:ascii="Times New Roman" w:hAnsi="Times New Roman" w:cs="Times New Roman"/>
                <w:b/>
                <w:lang w:val="ru-RU"/>
              </w:rPr>
              <w:t xml:space="preserve">Предметы: </w:t>
            </w:r>
            <w:r w:rsidRPr="00583F33">
              <w:rPr>
                <w:rFonts w:ascii="Times New Roman" w:hAnsi="Times New Roman" w:cs="Times New Roman"/>
                <w:lang w:val="ru-RU"/>
              </w:rPr>
              <w:t xml:space="preserve">физическая культура, ОБЖ </w:t>
            </w:r>
            <w:r w:rsidRPr="00583F33">
              <w:rPr>
                <w:rFonts w:ascii="Times New Roman" w:hAnsi="Times New Roman" w:cs="Times New Roman"/>
                <w:b/>
                <w:lang w:val="ru-RU"/>
              </w:rPr>
              <w:t>Внеурочная</w:t>
            </w:r>
            <w:r w:rsidRPr="00583F33">
              <w:rPr>
                <w:rFonts w:ascii="Times New Roman" w:hAnsi="Times New Roman" w:cs="Times New Roman"/>
                <w:b/>
                <w:lang w:val="ru-RU"/>
              </w:rPr>
              <w:tab/>
              <w:t>деятельность</w:t>
            </w:r>
            <w:r w:rsidRPr="00583F33">
              <w:rPr>
                <w:rFonts w:ascii="Times New Roman" w:hAnsi="Times New Roman" w:cs="Times New Roman"/>
                <w:lang w:val="ru-RU"/>
              </w:rPr>
              <w:t>:</w:t>
            </w:r>
            <w:r w:rsidRPr="00583F33">
              <w:rPr>
                <w:rFonts w:ascii="Times New Roman" w:hAnsi="Times New Roman" w:cs="Times New Roman"/>
                <w:lang w:val="ru-RU"/>
              </w:rPr>
              <w:tab/>
              <w:t>классные</w:t>
            </w:r>
            <w:r w:rsidRPr="00583F33">
              <w:rPr>
                <w:rFonts w:ascii="Times New Roman" w:hAnsi="Times New Roman" w:cs="Times New Roman"/>
                <w:lang w:val="ru-RU"/>
              </w:rPr>
              <w:tab/>
            </w:r>
            <w:r w:rsidRPr="00583F33">
              <w:rPr>
                <w:rFonts w:ascii="Times New Roman" w:hAnsi="Times New Roman" w:cs="Times New Roman"/>
                <w:spacing w:val="-5"/>
                <w:lang w:val="ru-RU"/>
              </w:rPr>
              <w:t xml:space="preserve">часы, </w:t>
            </w:r>
            <w:r w:rsidRPr="00583F33">
              <w:rPr>
                <w:rFonts w:ascii="Times New Roman" w:hAnsi="Times New Roman" w:cs="Times New Roman"/>
                <w:lang w:val="ru-RU"/>
              </w:rPr>
              <w:t>занятия в спортивных секциях, спортивные состязания, социальные проекты и акции, Дни здоровья</w:t>
            </w:r>
          </w:p>
        </w:tc>
      </w:tr>
      <w:tr w:rsidR="00583F33" w:rsidRPr="00571100" w:rsidTr="007F06F8">
        <w:trPr>
          <w:trHeight w:val="1603"/>
        </w:trPr>
        <w:tc>
          <w:tcPr>
            <w:tcW w:w="5406" w:type="dxa"/>
          </w:tcPr>
          <w:p w:rsidR="00583F33" w:rsidRPr="00583F33" w:rsidRDefault="00583F33" w:rsidP="00583F33">
            <w:pPr>
              <w:pStyle w:val="TableParagraph"/>
              <w:tabs>
                <w:tab w:val="left" w:pos="1710"/>
              </w:tabs>
              <w:ind w:right="94"/>
              <w:jc w:val="both"/>
              <w:rPr>
                <w:rFonts w:ascii="Times New Roman" w:hAnsi="Times New Roman" w:cs="Times New Roman"/>
                <w:lang w:val="ru-RU"/>
              </w:rPr>
            </w:pPr>
            <w:r w:rsidRPr="00583F33">
              <w:rPr>
                <w:rFonts w:ascii="Times New Roman" w:hAnsi="Times New Roman" w:cs="Times New Roman"/>
                <w:lang w:val="ru-RU"/>
              </w:rPr>
              <w:lastRenderedPageBreak/>
              <w:t>Понимает</w:t>
            </w:r>
            <w:r w:rsidRPr="00583F33">
              <w:rPr>
                <w:rFonts w:ascii="Times New Roman" w:hAnsi="Times New Roman" w:cs="Times New Roman"/>
                <w:lang w:val="ru-RU"/>
              </w:rPr>
              <w:tab/>
              <w:t>влияние социально-экономических процессов на состояние природной и социальной среды. Проявляет нетерпимое отношение к действиям, приносящим вред экологии. Приобретает опыт эколого-направленной</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деятельности.</w:t>
            </w:r>
          </w:p>
        </w:tc>
        <w:tc>
          <w:tcPr>
            <w:tcW w:w="4168" w:type="dxa"/>
          </w:tcPr>
          <w:p w:rsidR="00583F33" w:rsidRPr="00583F33" w:rsidRDefault="00583F33" w:rsidP="00583F33">
            <w:pPr>
              <w:pStyle w:val="TableParagraph"/>
              <w:ind w:left="105" w:right="96"/>
              <w:jc w:val="both"/>
              <w:rPr>
                <w:rFonts w:ascii="Times New Roman" w:hAnsi="Times New Roman" w:cs="Times New Roman"/>
                <w:lang w:val="ru-RU"/>
              </w:rPr>
            </w:pPr>
            <w:r w:rsidRPr="00583F33">
              <w:rPr>
                <w:rFonts w:ascii="Times New Roman" w:hAnsi="Times New Roman" w:cs="Times New Roman"/>
                <w:b/>
                <w:lang w:val="ru-RU"/>
              </w:rPr>
              <w:t>Предметы естественно - научной области</w:t>
            </w:r>
            <w:r w:rsidRPr="00583F33">
              <w:rPr>
                <w:rFonts w:ascii="Times New Roman" w:hAnsi="Times New Roman" w:cs="Times New Roman"/>
                <w:lang w:val="ru-RU"/>
              </w:rPr>
              <w:t>, курсы по выбору.</w:t>
            </w:r>
          </w:p>
          <w:p w:rsidR="00583F33" w:rsidRPr="00583F33" w:rsidRDefault="00583F33" w:rsidP="00583F33">
            <w:pPr>
              <w:pStyle w:val="TableParagraph"/>
              <w:ind w:left="105" w:right="97"/>
              <w:jc w:val="both"/>
              <w:rPr>
                <w:rFonts w:ascii="Times New Roman" w:hAnsi="Times New Roman" w:cs="Times New Roman"/>
                <w:lang w:val="ru-RU"/>
              </w:rPr>
            </w:pPr>
            <w:r w:rsidRPr="00583F33">
              <w:rPr>
                <w:rFonts w:ascii="Times New Roman" w:hAnsi="Times New Roman" w:cs="Times New Roman"/>
                <w:b/>
                <w:lang w:val="ru-RU"/>
              </w:rPr>
              <w:t xml:space="preserve">Внеурочная деятельность: </w:t>
            </w:r>
            <w:r w:rsidRPr="00583F33">
              <w:rPr>
                <w:rFonts w:ascii="Times New Roman" w:hAnsi="Times New Roman" w:cs="Times New Roman"/>
                <w:lang w:val="ru-RU"/>
              </w:rPr>
              <w:t>классные часы, дискуссии, экологические проекты и акции, олимпиады, конференции соответствующей тематики</w:t>
            </w:r>
          </w:p>
        </w:tc>
      </w:tr>
      <w:tr w:rsidR="00583F33" w:rsidRPr="00571100" w:rsidTr="007F06F8">
        <w:trPr>
          <w:trHeight w:val="2025"/>
        </w:trPr>
        <w:tc>
          <w:tcPr>
            <w:tcW w:w="5406" w:type="dxa"/>
          </w:tcPr>
          <w:p w:rsidR="00583F33" w:rsidRPr="00583F33" w:rsidRDefault="00583F33" w:rsidP="00583F33">
            <w:pPr>
              <w:pStyle w:val="TableParagraph"/>
              <w:tabs>
                <w:tab w:val="left" w:pos="1739"/>
                <w:tab w:val="left" w:pos="3757"/>
              </w:tabs>
              <w:ind w:right="95"/>
              <w:jc w:val="both"/>
              <w:rPr>
                <w:rFonts w:ascii="Times New Roman" w:hAnsi="Times New Roman" w:cs="Times New Roman"/>
                <w:lang w:val="ru-RU"/>
              </w:rPr>
            </w:pPr>
            <w:r w:rsidRPr="00583F33">
              <w:rPr>
                <w:rFonts w:ascii="Times New Roman" w:hAnsi="Times New Roman" w:cs="Times New Roman"/>
                <w:lang w:val="ru-RU"/>
              </w:rPr>
              <w:t xml:space="preserve">Проявляет уважение к труду и людям </w:t>
            </w:r>
            <w:proofErr w:type="gramStart"/>
            <w:r w:rsidRPr="00583F33">
              <w:rPr>
                <w:rFonts w:ascii="Times New Roman" w:hAnsi="Times New Roman" w:cs="Times New Roman"/>
                <w:lang w:val="ru-RU"/>
              </w:rPr>
              <w:t>труда,  трудовым</w:t>
            </w:r>
            <w:proofErr w:type="gramEnd"/>
            <w:r w:rsidRPr="00583F33">
              <w:rPr>
                <w:rFonts w:ascii="Times New Roman" w:hAnsi="Times New Roman" w:cs="Times New Roman"/>
                <w:lang w:val="ru-RU"/>
              </w:rPr>
              <w:tab/>
              <w:t>достижениям,</w:t>
            </w:r>
            <w:r w:rsidRPr="00583F33">
              <w:rPr>
                <w:rFonts w:ascii="Times New Roman" w:hAnsi="Times New Roman" w:cs="Times New Roman"/>
                <w:lang w:val="ru-RU"/>
              </w:rPr>
              <w:tab/>
            </w:r>
            <w:r w:rsidRPr="00583F33">
              <w:rPr>
                <w:rFonts w:ascii="Times New Roman" w:hAnsi="Times New Roman" w:cs="Times New Roman"/>
                <w:spacing w:val="-1"/>
                <w:lang w:val="ru-RU"/>
              </w:rPr>
              <w:t xml:space="preserve">добросовестное, </w:t>
            </w:r>
            <w:r w:rsidRPr="00583F33">
              <w:rPr>
                <w:rFonts w:ascii="Times New Roman" w:hAnsi="Times New Roman" w:cs="Times New Roman"/>
                <w:lang w:val="ru-RU"/>
              </w:rPr>
              <w:t>ответственное и творческое отношение к разным видам трудовой</w:t>
            </w:r>
            <w:r w:rsidRPr="00583F33">
              <w:rPr>
                <w:rFonts w:ascii="Times New Roman" w:hAnsi="Times New Roman" w:cs="Times New Roman"/>
                <w:spacing w:val="-2"/>
                <w:lang w:val="ru-RU"/>
              </w:rPr>
              <w:t xml:space="preserve"> </w:t>
            </w:r>
            <w:r w:rsidRPr="00583F33">
              <w:rPr>
                <w:rFonts w:ascii="Times New Roman" w:hAnsi="Times New Roman" w:cs="Times New Roman"/>
                <w:lang w:val="ru-RU"/>
              </w:rPr>
              <w:t>деятельности;</w:t>
            </w:r>
          </w:p>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Осознаёт необходимость дальнейшей трудовой профессиональной деятельности как возможность</w:t>
            </w:r>
          </w:p>
          <w:p w:rsidR="00583F33" w:rsidRPr="00583F33" w:rsidRDefault="00583F33" w:rsidP="00583F33">
            <w:pPr>
              <w:pStyle w:val="TableParagraph"/>
              <w:spacing w:line="252" w:lineRule="exact"/>
              <w:ind w:right="96"/>
              <w:jc w:val="both"/>
              <w:rPr>
                <w:rFonts w:ascii="Times New Roman" w:hAnsi="Times New Roman" w:cs="Times New Roman"/>
                <w:lang w:val="ru-RU"/>
              </w:rPr>
            </w:pPr>
            <w:r w:rsidRPr="00583F33">
              <w:rPr>
                <w:rFonts w:ascii="Times New Roman" w:hAnsi="Times New Roman" w:cs="Times New Roman"/>
                <w:lang w:val="ru-RU"/>
              </w:rPr>
              <w:t>участия в решении личных, общественных, государственных, общенациональных проблем</w:t>
            </w:r>
          </w:p>
        </w:tc>
        <w:tc>
          <w:tcPr>
            <w:tcW w:w="4168" w:type="dxa"/>
          </w:tcPr>
          <w:p w:rsidR="00583F33" w:rsidRPr="00583F33" w:rsidRDefault="00583F33" w:rsidP="00583F33">
            <w:pPr>
              <w:pStyle w:val="TableParagraph"/>
              <w:spacing w:line="242" w:lineRule="auto"/>
              <w:ind w:left="105" w:right="96"/>
              <w:jc w:val="both"/>
              <w:rPr>
                <w:rFonts w:ascii="Times New Roman" w:hAnsi="Times New Roman" w:cs="Times New Roman"/>
                <w:lang w:val="ru-RU"/>
              </w:rPr>
            </w:pPr>
            <w:r w:rsidRPr="00583F33">
              <w:rPr>
                <w:rFonts w:ascii="Times New Roman" w:hAnsi="Times New Roman" w:cs="Times New Roman"/>
                <w:b/>
                <w:lang w:val="ru-RU"/>
              </w:rPr>
              <w:t xml:space="preserve">Все предметы </w:t>
            </w:r>
            <w:r w:rsidRPr="00583F33">
              <w:rPr>
                <w:rFonts w:ascii="Times New Roman" w:hAnsi="Times New Roman" w:cs="Times New Roman"/>
                <w:lang w:val="ru-RU"/>
              </w:rPr>
              <w:t xml:space="preserve">учебного плана, </w:t>
            </w:r>
            <w:proofErr w:type="gramStart"/>
            <w:r w:rsidRPr="00583F33">
              <w:rPr>
                <w:rFonts w:ascii="Times New Roman" w:hAnsi="Times New Roman" w:cs="Times New Roman"/>
                <w:lang w:val="ru-RU"/>
              </w:rPr>
              <w:t>курсы  по</w:t>
            </w:r>
            <w:proofErr w:type="gramEnd"/>
            <w:r w:rsidRPr="00583F33">
              <w:rPr>
                <w:rFonts w:ascii="Times New Roman" w:hAnsi="Times New Roman" w:cs="Times New Roman"/>
                <w:lang w:val="ru-RU"/>
              </w:rPr>
              <w:t xml:space="preserve"> выбору</w:t>
            </w:r>
          </w:p>
          <w:p w:rsidR="00583F33" w:rsidRPr="00583F33" w:rsidRDefault="00BD1729" w:rsidP="00583F33">
            <w:pPr>
              <w:pStyle w:val="TableParagraph"/>
              <w:ind w:left="105" w:right="97"/>
              <w:jc w:val="both"/>
              <w:rPr>
                <w:rFonts w:ascii="Times New Roman" w:hAnsi="Times New Roman" w:cs="Times New Roman"/>
                <w:lang w:val="ru-RU"/>
              </w:rPr>
            </w:pPr>
            <w:r>
              <w:rPr>
                <w:rFonts w:ascii="Times New Roman" w:hAnsi="Times New Roman" w:cs="Times New Roman"/>
                <w:b/>
                <w:noProof/>
                <w:color w:val="FF0000"/>
                <w:sz w:val="24"/>
                <w:lang w:val="ru-RU" w:eastAsia="ru-RU"/>
              </w:rPr>
              <mc:AlternateContent>
                <mc:Choice Requires="wps">
                  <w:drawing>
                    <wp:anchor distT="0" distB="0" distL="114300" distR="114300" simplePos="0" relativeHeight="251678720" behindDoc="0" locked="0" layoutInCell="1" allowOverlap="1" wp14:anchorId="0D6FB9A9" wp14:editId="12323727">
                      <wp:simplePos x="0" y="0"/>
                      <wp:positionH relativeFrom="column">
                        <wp:posOffset>2377440</wp:posOffset>
                      </wp:positionH>
                      <wp:positionV relativeFrom="paragraph">
                        <wp:posOffset>1118870</wp:posOffset>
                      </wp:positionV>
                      <wp:extent cx="438150" cy="323850"/>
                      <wp:effectExtent l="0" t="0" r="19050" b="19050"/>
                      <wp:wrapNone/>
                      <wp:docPr id="524" name="Прямоугольник 524"/>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145</w:t>
                                  </w:r>
                                  <w:r>
                                    <w:rPr>
                                      <w:noProof/>
                                      <w:color w:val="000000" w:themeColor="text1"/>
                                      <w:lang w:val="ru-RU" w:eastAsia="ru-RU"/>
                                    </w:rPr>
                                    <w:drawing>
                                      <wp:inline distT="0" distB="0" distL="0" distR="0" wp14:anchorId="25D445BB" wp14:editId="5B83E828">
                                        <wp:extent cx="229870" cy="1735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E6E1C79" wp14:editId="114734E9">
                                        <wp:extent cx="229870" cy="17146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73C59825" wp14:editId="7E6ACAE9">
                                        <wp:extent cx="229870" cy="1735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1F73611" wp14:editId="63E219E4">
                                        <wp:extent cx="229870" cy="1735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408395C" wp14:editId="7A8D7016">
                                        <wp:extent cx="229870" cy="1735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FB9A9" id="Прямоугольник 524" o:spid="_x0000_s1076" style="position:absolute;left:0;text-align:left;margin-left:187.2pt;margin-top:88.1pt;width:34.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145</w:t>
                            </w:r>
                            <w:r>
                              <w:rPr>
                                <w:noProof/>
                                <w:color w:val="000000" w:themeColor="text1"/>
                                <w:lang w:val="ru-RU" w:eastAsia="ru-RU"/>
                              </w:rPr>
                              <w:drawing>
                                <wp:inline distT="0" distB="0" distL="0" distR="0" wp14:anchorId="25D445BB" wp14:editId="5B83E828">
                                  <wp:extent cx="229870" cy="1735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E6E1C79" wp14:editId="114734E9">
                                  <wp:extent cx="229870" cy="17146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73C59825" wp14:editId="7E6ACAE9">
                                  <wp:extent cx="229870" cy="1735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1F73611" wp14:editId="63E219E4">
                                  <wp:extent cx="229870" cy="1735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408395C" wp14:editId="7A8D7016">
                                  <wp:extent cx="229870" cy="1735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583F33" w:rsidRPr="00583F33">
              <w:rPr>
                <w:rFonts w:ascii="Times New Roman" w:hAnsi="Times New Roman" w:cs="Times New Roman"/>
                <w:b/>
                <w:lang w:val="ru-RU"/>
              </w:rPr>
              <w:t>Внеурочная деятельность</w:t>
            </w:r>
            <w:r w:rsidR="00583F33" w:rsidRPr="00583F33">
              <w:rPr>
                <w:rFonts w:ascii="Times New Roman" w:hAnsi="Times New Roman" w:cs="Times New Roman"/>
                <w:lang w:val="ru-RU"/>
              </w:rPr>
              <w:t>: классные часы, дискуссии, профориентационные мероприятия, профессиональные пробы, социальные проекты и акции</w:t>
            </w:r>
          </w:p>
        </w:tc>
      </w:tr>
      <w:tr w:rsidR="00583F33" w:rsidRPr="00571100" w:rsidTr="007F06F8">
        <w:trPr>
          <w:trHeight w:val="1012"/>
        </w:trPr>
        <w:tc>
          <w:tcPr>
            <w:tcW w:w="5406" w:type="dxa"/>
          </w:tcPr>
          <w:p w:rsidR="00583F33" w:rsidRPr="00583F33" w:rsidRDefault="00583F33" w:rsidP="00583F33">
            <w:pPr>
              <w:pStyle w:val="TableParagraph"/>
              <w:ind w:right="95"/>
              <w:jc w:val="both"/>
              <w:rPr>
                <w:rFonts w:ascii="Times New Roman" w:hAnsi="Times New Roman" w:cs="Times New Roman"/>
                <w:lang w:val="ru-RU"/>
              </w:rPr>
            </w:pPr>
            <w:r w:rsidRPr="00583F33">
              <w:rPr>
                <w:rFonts w:ascii="Times New Roman" w:hAnsi="Times New Roman" w:cs="Times New Roman"/>
                <w:lang w:val="ru-RU"/>
              </w:rPr>
              <w:t>Проявляет интерес к произведениям художественной культуры, участвует в художественной деятельности и организует её.</w:t>
            </w:r>
          </w:p>
        </w:tc>
        <w:tc>
          <w:tcPr>
            <w:tcW w:w="4168" w:type="dxa"/>
          </w:tcPr>
          <w:p w:rsidR="00583F33" w:rsidRPr="00583F33" w:rsidRDefault="00583F33" w:rsidP="00583F33">
            <w:pPr>
              <w:pStyle w:val="TableParagraph"/>
              <w:ind w:left="105"/>
              <w:jc w:val="both"/>
              <w:rPr>
                <w:rFonts w:ascii="Times New Roman" w:hAnsi="Times New Roman" w:cs="Times New Roman"/>
                <w:lang w:val="ru-RU"/>
              </w:rPr>
            </w:pPr>
            <w:r w:rsidRPr="00583F33">
              <w:rPr>
                <w:rFonts w:ascii="Times New Roman" w:hAnsi="Times New Roman" w:cs="Times New Roman"/>
                <w:b/>
                <w:lang w:val="ru-RU"/>
              </w:rPr>
              <w:t xml:space="preserve">Предметы: </w:t>
            </w:r>
            <w:r w:rsidRPr="00583F33">
              <w:rPr>
                <w:rFonts w:ascii="Times New Roman" w:hAnsi="Times New Roman" w:cs="Times New Roman"/>
                <w:lang w:val="ru-RU"/>
              </w:rPr>
              <w:t>русский язык, литература, история, курсы по выбору.</w:t>
            </w:r>
          </w:p>
          <w:p w:rsidR="00583F33" w:rsidRPr="00583F33" w:rsidRDefault="00583F33" w:rsidP="00583F33">
            <w:pPr>
              <w:pStyle w:val="TableParagraph"/>
              <w:tabs>
                <w:tab w:val="left" w:pos="1506"/>
                <w:tab w:val="left" w:pos="3122"/>
                <w:tab w:val="left" w:pos="4202"/>
              </w:tabs>
              <w:spacing w:line="254" w:lineRule="exact"/>
              <w:ind w:left="105" w:right="97"/>
              <w:jc w:val="both"/>
              <w:rPr>
                <w:rFonts w:ascii="Times New Roman" w:hAnsi="Times New Roman" w:cs="Times New Roman"/>
                <w:lang w:val="ru-RU"/>
              </w:rPr>
            </w:pPr>
            <w:r w:rsidRPr="00583F33">
              <w:rPr>
                <w:rFonts w:ascii="Times New Roman" w:hAnsi="Times New Roman" w:cs="Times New Roman"/>
                <w:b/>
                <w:lang w:val="ru-RU"/>
              </w:rPr>
              <w:t>Внеурочная</w:t>
            </w:r>
            <w:r w:rsidRPr="00583F33">
              <w:rPr>
                <w:rFonts w:ascii="Times New Roman" w:hAnsi="Times New Roman" w:cs="Times New Roman"/>
                <w:b/>
                <w:lang w:val="ru-RU"/>
              </w:rPr>
              <w:tab/>
              <w:t>деятельность:</w:t>
            </w:r>
            <w:r w:rsidRPr="00583F33">
              <w:rPr>
                <w:rFonts w:ascii="Times New Roman" w:hAnsi="Times New Roman" w:cs="Times New Roman"/>
                <w:b/>
                <w:lang w:val="ru-RU"/>
              </w:rPr>
              <w:tab/>
            </w:r>
            <w:r w:rsidRPr="00583F33">
              <w:rPr>
                <w:rFonts w:ascii="Times New Roman" w:hAnsi="Times New Roman" w:cs="Times New Roman"/>
                <w:lang w:val="ru-RU"/>
              </w:rPr>
              <w:t>классные</w:t>
            </w:r>
            <w:r w:rsidRPr="00583F33">
              <w:rPr>
                <w:rFonts w:ascii="Times New Roman" w:hAnsi="Times New Roman" w:cs="Times New Roman"/>
                <w:lang w:val="ru-RU"/>
              </w:rPr>
              <w:tab/>
            </w:r>
            <w:r w:rsidRPr="00583F33">
              <w:rPr>
                <w:rFonts w:ascii="Times New Roman" w:hAnsi="Times New Roman" w:cs="Times New Roman"/>
                <w:spacing w:val="-5"/>
                <w:lang w:val="ru-RU"/>
              </w:rPr>
              <w:t xml:space="preserve">часы, </w:t>
            </w:r>
            <w:r w:rsidRPr="00583F33">
              <w:rPr>
                <w:rFonts w:ascii="Times New Roman" w:hAnsi="Times New Roman" w:cs="Times New Roman"/>
                <w:lang w:val="ru-RU"/>
              </w:rPr>
              <w:t>экскурсии, творческие конкурсы и</w:t>
            </w:r>
            <w:r w:rsidRPr="00583F33">
              <w:rPr>
                <w:rFonts w:ascii="Times New Roman" w:hAnsi="Times New Roman" w:cs="Times New Roman"/>
                <w:spacing w:val="-3"/>
                <w:lang w:val="ru-RU"/>
              </w:rPr>
              <w:t xml:space="preserve"> </w:t>
            </w:r>
            <w:r w:rsidRPr="00583F33">
              <w:rPr>
                <w:rFonts w:ascii="Times New Roman" w:hAnsi="Times New Roman" w:cs="Times New Roman"/>
                <w:lang w:val="ru-RU"/>
              </w:rPr>
              <w:t>акции</w:t>
            </w:r>
          </w:p>
        </w:tc>
      </w:tr>
    </w:tbl>
    <w:p w:rsidR="00583F33" w:rsidRPr="00583F33" w:rsidRDefault="00583F33" w:rsidP="00583F33">
      <w:pPr>
        <w:pStyle w:val="a5"/>
        <w:spacing w:before="4"/>
        <w:ind w:left="0" w:firstLine="0"/>
        <w:jc w:val="both"/>
        <w:rPr>
          <w:rFonts w:cs="Times New Roman"/>
          <w:sz w:val="22"/>
          <w:szCs w:val="22"/>
          <w:lang w:val="ru-RU"/>
        </w:rPr>
      </w:pPr>
    </w:p>
    <w:p w:rsidR="00583F33" w:rsidRPr="00583F33" w:rsidRDefault="00583F33" w:rsidP="00583F33">
      <w:pPr>
        <w:pStyle w:val="a5"/>
        <w:ind w:left="0" w:firstLine="0"/>
        <w:jc w:val="both"/>
        <w:rPr>
          <w:rFonts w:cs="Times New Roman"/>
          <w:sz w:val="22"/>
          <w:szCs w:val="22"/>
          <w:lang w:val="ru-RU"/>
        </w:rPr>
      </w:pPr>
      <w:r w:rsidRPr="00583F33">
        <w:rPr>
          <w:rFonts w:cs="Times New Roman"/>
          <w:b/>
          <w:sz w:val="22"/>
          <w:szCs w:val="22"/>
          <w:lang w:val="ru-RU"/>
        </w:rPr>
        <w:t xml:space="preserve">Регулятивные учебные действия. </w:t>
      </w:r>
    </w:p>
    <w:tbl>
      <w:tblPr>
        <w:tblStyle w:val="TableNormal"/>
        <w:tblW w:w="958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2208"/>
        <w:gridCol w:w="260"/>
        <w:gridCol w:w="1466"/>
        <w:gridCol w:w="4034"/>
      </w:tblGrid>
      <w:tr w:rsidR="00583F33" w:rsidRPr="00571100" w:rsidTr="00EA6A63">
        <w:trPr>
          <w:trHeight w:val="505"/>
        </w:trPr>
        <w:tc>
          <w:tcPr>
            <w:tcW w:w="5550" w:type="dxa"/>
            <w:gridSpan w:val="4"/>
          </w:tcPr>
          <w:p w:rsidR="00583F33" w:rsidRPr="00583F33" w:rsidRDefault="00583F33" w:rsidP="00583F33">
            <w:pPr>
              <w:pStyle w:val="TableParagraph"/>
              <w:spacing w:before="1"/>
              <w:jc w:val="both"/>
              <w:rPr>
                <w:rFonts w:ascii="Times New Roman" w:hAnsi="Times New Roman" w:cs="Times New Roman"/>
                <w:b/>
              </w:rPr>
            </w:pPr>
            <w:r w:rsidRPr="00583F33">
              <w:rPr>
                <w:rFonts w:ascii="Times New Roman" w:hAnsi="Times New Roman" w:cs="Times New Roman"/>
                <w:b/>
              </w:rPr>
              <w:t>Критерии сформированности регулятивных УУД</w:t>
            </w:r>
          </w:p>
        </w:tc>
        <w:tc>
          <w:tcPr>
            <w:tcW w:w="4034" w:type="dxa"/>
          </w:tcPr>
          <w:p w:rsidR="00583F33" w:rsidRPr="00583F33" w:rsidRDefault="00583F33" w:rsidP="00583F33">
            <w:pPr>
              <w:pStyle w:val="TableParagraph"/>
              <w:tabs>
                <w:tab w:val="left" w:pos="1021"/>
                <w:tab w:val="left" w:pos="1434"/>
                <w:tab w:val="left" w:pos="2948"/>
                <w:tab w:val="left" w:pos="3389"/>
              </w:tabs>
              <w:spacing w:before="4" w:line="252" w:lineRule="exact"/>
              <w:ind w:left="103" w:right="101"/>
              <w:jc w:val="both"/>
              <w:rPr>
                <w:rFonts w:ascii="Times New Roman" w:hAnsi="Times New Roman" w:cs="Times New Roman"/>
                <w:b/>
                <w:lang w:val="ru-RU"/>
              </w:rPr>
            </w:pPr>
            <w:r w:rsidRPr="00583F33">
              <w:rPr>
                <w:rFonts w:ascii="Times New Roman" w:hAnsi="Times New Roman" w:cs="Times New Roman"/>
                <w:b/>
                <w:lang w:val="ru-RU"/>
              </w:rPr>
              <w:t>Связь</w:t>
            </w:r>
            <w:r w:rsidRPr="00583F33">
              <w:rPr>
                <w:rFonts w:ascii="Times New Roman" w:hAnsi="Times New Roman" w:cs="Times New Roman"/>
                <w:b/>
                <w:lang w:val="ru-RU"/>
              </w:rPr>
              <w:tab/>
              <w:t>с</w:t>
            </w:r>
            <w:r w:rsidRPr="00583F33">
              <w:rPr>
                <w:rFonts w:ascii="Times New Roman" w:hAnsi="Times New Roman" w:cs="Times New Roman"/>
                <w:b/>
                <w:lang w:val="ru-RU"/>
              </w:rPr>
              <w:tab/>
              <w:t>предметами</w:t>
            </w:r>
            <w:r w:rsidRPr="00583F33">
              <w:rPr>
                <w:rFonts w:ascii="Times New Roman" w:hAnsi="Times New Roman" w:cs="Times New Roman"/>
                <w:b/>
                <w:lang w:val="ru-RU"/>
              </w:rPr>
              <w:tab/>
              <w:t>и</w:t>
            </w:r>
            <w:r w:rsidRPr="00583F33">
              <w:rPr>
                <w:rFonts w:ascii="Times New Roman" w:hAnsi="Times New Roman" w:cs="Times New Roman"/>
                <w:b/>
                <w:lang w:val="ru-RU"/>
              </w:rPr>
              <w:tab/>
            </w:r>
            <w:r w:rsidRPr="00583F33">
              <w:rPr>
                <w:rFonts w:ascii="Times New Roman" w:hAnsi="Times New Roman" w:cs="Times New Roman"/>
                <w:b/>
                <w:spacing w:val="-1"/>
                <w:lang w:val="ru-RU"/>
              </w:rPr>
              <w:t xml:space="preserve">внеурочной </w:t>
            </w:r>
            <w:r w:rsidRPr="00583F33">
              <w:rPr>
                <w:rFonts w:ascii="Times New Roman" w:hAnsi="Times New Roman" w:cs="Times New Roman"/>
                <w:b/>
                <w:lang w:val="ru-RU"/>
              </w:rPr>
              <w:t>деятельностью</w:t>
            </w:r>
          </w:p>
        </w:tc>
      </w:tr>
      <w:tr w:rsidR="00583F33" w:rsidRPr="00571100" w:rsidTr="00EA6A63">
        <w:trPr>
          <w:trHeight w:val="1123"/>
        </w:trPr>
        <w:tc>
          <w:tcPr>
            <w:tcW w:w="5550" w:type="dxa"/>
            <w:gridSpan w:val="4"/>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Самостоятельно определяет цели, задает параметры и критерии, по которым можно определить, что цель достигнута на основе анализа проблем, образовательных результатов и</w:t>
            </w:r>
            <w:r w:rsidRPr="00583F33">
              <w:rPr>
                <w:rFonts w:ascii="Times New Roman" w:hAnsi="Times New Roman" w:cs="Times New Roman"/>
                <w:spacing w:val="-3"/>
                <w:lang w:val="ru-RU"/>
              </w:rPr>
              <w:t xml:space="preserve"> </w:t>
            </w:r>
            <w:r w:rsidRPr="00583F33">
              <w:rPr>
                <w:rFonts w:ascii="Times New Roman" w:hAnsi="Times New Roman" w:cs="Times New Roman"/>
                <w:lang w:val="ru-RU"/>
              </w:rPr>
              <w:t>возможностей</w:t>
            </w:r>
          </w:p>
        </w:tc>
        <w:tc>
          <w:tcPr>
            <w:tcW w:w="4034" w:type="dxa"/>
            <w:vMerge w:val="restart"/>
          </w:tcPr>
          <w:p w:rsidR="00583F33" w:rsidRPr="00583F33" w:rsidRDefault="00583F33" w:rsidP="00583F33">
            <w:pPr>
              <w:pStyle w:val="TableParagraph"/>
              <w:spacing w:before="1" w:line="237" w:lineRule="auto"/>
              <w:ind w:left="103" w:right="99"/>
              <w:jc w:val="both"/>
              <w:rPr>
                <w:rFonts w:ascii="Times New Roman" w:hAnsi="Times New Roman" w:cs="Times New Roman"/>
                <w:lang w:val="ru-RU"/>
              </w:rPr>
            </w:pPr>
            <w:r w:rsidRPr="00583F33">
              <w:rPr>
                <w:rFonts w:ascii="Times New Roman" w:hAnsi="Times New Roman" w:cs="Times New Roman"/>
                <w:b/>
                <w:lang w:val="ru-RU"/>
              </w:rPr>
              <w:t xml:space="preserve">Все предметы учебного плана, курсы по выбору, индивидуальный проект: </w:t>
            </w:r>
            <w:r w:rsidRPr="00583F33">
              <w:rPr>
                <w:rFonts w:ascii="Times New Roman" w:hAnsi="Times New Roman" w:cs="Times New Roman"/>
                <w:lang w:val="ru-RU"/>
              </w:rPr>
              <w:t>решение типовых задач для развития регулятивных умений (см. ниже)</w:t>
            </w:r>
          </w:p>
          <w:p w:rsidR="00583F33" w:rsidRPr="00583F33" w:rsidRDefault="00583F33" w:rsidP="00583F33">
            <w:pPr>
              <w:pStyle w:val="TableParagraph"/>
              <w:spacing w:before="7" w:line="251" w:lineRule="exact"/>
              <w:ind w:left="103"/>
              <w:jc w:val="both"/>
              <w:rPr>
                <w:rFonts w:ascii="Times New Roman" w:hAnsi="Times New Roman" w:cs="Times New Roman"/>
                <w:b/>
                <w:lang w:val="ru-RU"/>
              </w:rPr>
            </w:pPr>
            <w:r w:rsidRPr="00583F33">
              <w:rPr>
                <w:rFonts w:ascii="Times New Roman" w:hAnsi="Times New Roman" w:cs="Times New Roman"/>
                <w:b/>
                <w:lang w:val="ru-RU"/>
              </w:rPr>
              <w:t>Внеурочная деятельность:</w:t>
            </w:r>
          </w:p>
          <w:p w:rsidR="00583F33" w:rsidRPr="00583F33" w:rsidRDefault="00583F33" w:rsidP="00583F33">
            <w:pPr>
              <w:pStyle w:val="TableParagraph"/>
              <w:ind w:left="103" w:right="101"/>
              <w:jc w:val="both"/>
              <w:rPr>
                <w:rFonts w:ascii="Times New Roman" w:hAnsi="Times New Roman" w:cs="Times New Roman"/>
                <w:lang w:val="ru-RU"/>
              </w:rPr>
            </w:pPr>
            <w:r w:rsidRPr="00583F33">
              <w:rPr>
                <w:rFonts w:ascii="Times New Roman" w:hAnsi="Times New Roman" w:cs="Times New Roman"/>
                <w:b/>
                <w:lang w:val="ru-RU"/>
              </w:rPr>
              <w:t xml:space="preserve">- </w:t>
            </w:r>
            <w:r w:rsidRPr="00583F33">
              <w:rPr>
                <w:rFonts w:ascii="Times New Roman" w:hAnsi="Times New Roman" w:cs="Times New Roman"/>
                <w:lang w:val="ru-RU"/>
              </w:rPr>
              <w:t>самостоятельное планирование, организация и проведение мероприятий различной направленности в рамках работы Совета старшеклассников, советов дела</w:t>
            </w:r>
          </w:p>
          <w:p w:rsidR="00583F33" w:rsidRPr="00583F33" w:rsidRDefault="00583F33" w:rsidP="00680B03">
            <w:pPr>
              <w:pStyle w:val="TableParagraph"/>
              <w:numPr>
                <w:ilvl w:val="0"/>
                <w:numId w:val="115"/>
              </w:numPr>
              <w:tabs>
                <w:tab w:val="left" w:pos="288"/>
              </w:tabs>
              <w:autoSpaceDE w:val="0"/>
              <w:autoSpaceDN w:val="0"/>
              <w:ind w:right="101" w:firstLine="0"/>
              <w:jc w:val="both"/>
              <w:rPr>
                <w:rFonts w:ascii="Times New Roman" w:hAnsi="Times New Roman" w:cs="Times New Roman"/>
                <w:lang w:val="ru-RU"/>
              </w:rPr>
            </w:pPr>
            <w:r w:rsidRPr="00583F33">
              <w:rPr>
                <w:rFonts w:ascii="Times New Roman" w:hAnsi="Times New Roman" w:cs="Times New Roman"/>
                <w:lang w:val="ru-RU"/>
              </w:rPr>
              <w:t>участие в подготовке и издании школьной газеты.</w:t>
            </w:r>
          </w:p>
          <w:p w:rsidR="00583F33" w:rsidRPr="00583F33" w:rsidRDefault="00583F33" w:rsidP="00680B03">
            <w:pPr>
              <w:pStyle w:val="TableParagraph"/>
              <w:numPr>
                <w:ilvl w:val="0"/>
                <w:numId w:val="115"/>
              </w:numPr>
              <w:tabs>
                <w:tab w:val="left" w:pos="300"/>
              </w:tabs>
              <w:autoSpaceDE w:val="0"/>
              <w:autoSpaceDN w:val="0"/>
              <w:ind w:right="99" w:firstLine="0"/>
              <w:jc w:val="both"/>
              <w:rPr>
                <w:rFonts w:ascii="Times New Roman" w:hAnsi="Times New Roman" w:cs="Times New Roman"/>
                <w:lang w:val="ru-RU"/>
              </w:rPr>
            </w:pPr>
            <w:r w:rsidRPr="00583F33">
              <w:rPr>
                <w:rFonts w:ascii="Times New Roman" w:hAnsi="Times New Roman" w:cs="Times New Roman"/>
                <w:lang w:val="ru-RU"/>
              </w:rPr>
              <w:t>самостоятельное изучение дополнительных иностранных языков с последующей сертификацией;</w:t>
            </w:r>
          </w:p>
          <w:p w:rsidR="00583F33" w:rsidRPr="00583F33" w:rsidRDefault="00583F33" w:rsidP="00680B03">
            <w:pPr>
              <w:pStyle w:val="TableParagraph"/>
              <w:numPr>
                <w:ilvl w:val="0"/>
                <w:numId w:val="115"/>
              </w:numPr>
              <w:tabs>
                <w:tab w:val="left" w:pos="360"/>
              </w:tabs>
              <w:autoSpaceDE w:val="0"/>
              <w:autoSpaceDN w:val="0"/>
              <w:ind w:right="98" w:firstLine="0"/>
              <w:jc w:val="both"/>
              <w:rPr>
                <w:rFonts w:ascii="Times New Roman" w:hAnsi="Times New Roman" w:cs="Times New Roman"/>
                <w:lang w:val="ru-RU"/>
              </w:rPr>
            </w:pPr>
            <w:r w:rsidRPr="00583F33">
              <w:rPr>
                <w:rFonts w:ascii="Times New Roman" w:hAnsi="Times New Roman" w:cs="Times New Roman"/>
                <w:lang w:val="ru-RU"/>
              </w:rPr>
              <w:t xml:space="preserve">самостоятельное обучение в заочных </w:t>
            </w:r>
            <w:r w:rsidRPr="00583F33">
              <w:rPr>
                <w:rFonts w:ascii="Times New Roman" w:hAnsi="Times New Roman" w:cs="Times New Roman"/>
                <w:spacing w:val="-13"/>
                <w:lang w:val="ru-RU"/>
              </w:rPr>
              <w:t xml:space="preserve">и </w:t>
            </w:r>
            <w:r w:rsidRPr="00583F33">
              <w:rPr>
                <w:rFonts w:ascii="Times New Roman" w:hAnsi="Times New Roman" w:cs="Times New Roman"/>
                <w:lang w:val="ru-RU"/>
              </w:rPr>
              <w:t>дистанционных школах и</w:t>
            </w:r>
            <w:r w:rsidRPr="00583F33">
              <w:rPr>
                <w:rFonts w:ascii="Times New Roman" w:hAnsi="Times New Roman" w:cs="Times New Roman"/>
                <w:spacing w:val="-7"/>
                <w:lang w:val="ru-RU"/>
              </w:rPr>
              <w:t xml:space="preserve"> </w:t>
            </w:r>
            <w:r w:rsidRPr="00583F33">
              <w:rPr>
                <w:rFonts w:ascii="Times New Roman" w:hAnsi="Times New Roman" w:cs="Times New Roman"/>
                <w:lang w:val="ru-RU"/>
              </w:rPr>
              <w:t>университетах;</w:t>
            </w:r>
          </w:p>
        </w:tc>
      </w:tr>
      <w:tr w:rsidR="00583F33" w:rsidRPr="00571100" w:rsidTr="00EA6A63">
        <w:trPr>
          <w:trHeight w:val="1266"/>
        </w:trPr>
        <w:tc>
          <w:tcPr>
            <w:tcW w:w="5550" w:type="dxa"/>
            <w:gridSpan w:val="4"/>
          </w:tcPr>
          <w:p w:rsidR="00583F33" w:rsidRPr="00583F33" w:rsidRDefault="00583F33" w:rsidP="00583F33">
            <w:pPr>
              <w:pStyle w:val="TableParagraph"/>
              <w:ind w:right="98"/>
              <w:jc w:val="both"/>
              <w:rPr>
                <w:rFonts w:ascii="Times New Roman" w:hAnsi="Times New Roman" w:cs="Times New Roman"/>
                <w:lang w:val="ru-RU"/>
              </w:rPr>
            </w:pPr>
            <w:r w:rsidRPr="00583F33">
              <w:rPr>
                <w:rFonts w:ascii="Times New Roman" w:hAnsi="Times New Roman" w:cs="Times New Roman"/>
                <w:lang w:val="ru-RU"/>
              </w:rPr>
              <w:t>Обосновывает свои целевые приоритеты на основе оценки возможных последствий достижения поставленной цели в деятельности, собственной жизни</w:t>
            </w:r>
          </w:p>
          <w:p w:rsidR="00583F33" w:rsidRPr="00583F33" w:rsidRDefault="00583F33" w:rsidP="00583F33">
            <w:pPr>
              <w:pStyle w:val="TableParagraph"/>
              <w:spacing w:line="252" w:lineRule="exact"/>
              <w:ind w:right="98"/>
              <w:jc w:val="both"/>
              <w:rPr>
                <w:rFonts w:ascii="Times New Roman" w:hAnsi="Times New Roman" w:cs="Times New Roman"/>
                <w:lang w:val="ru-RU"/>
              </w:rPr>
            </w:pPr>
            <w:r w:rsidRPr="00583F33">
              <w:rPr>
                <w:rFonts w:ascii="Times New Roman" w:hAnsi="Times New Roman" w:cs="Times New Roman"/>
                <w:lang w:val="ru-RU"/>
              </w:rPr>
              <w:t>и жизни окружающих людей, основываясь на общечеловеческих ценностях.</w:t>
            </w:r>
          </w:p>
        </w:tc>
        <w:tc>
          <w:tcPr>
            <w:tcW w:w="4034"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EA6A63">
        <w:trPr>
          <w:trHeight w:val="791"/>
        </w:trPr>
        <w:tc>
          <w:tcPr>
            <w:tcW w:w="5550" w:type="dxa"/>
            <w:gridSpan w:val="4"/>
          </w:tcPr>
          <w:p w:rsidR="00583F33" w:rsidRPr="00583F33" w:rsidRDefault="00583F33" w:rsidP="00583F33">
            <w:pPr>
              <w:pStyle w:val="TableParagraph"/>
              <w:ind w:right="98"/>
              <w:jc w:val="both"/>
              <w:rPr>
                <w:rFonts w:ascii="Times New Roman" w:hAnsi="Times New Roman" w:cs="Times New Roman"/>
                <w:lang w:val="ru-RU"/>
              </w:rPr>
            </w:pPr>
            <w:r w:rsidRPr="00583F33">
              <w:rPr>
                <w:rFonts w:ascii="Times New Roman" w:hAnsi="Times New Roman" w:cs="Times New Roman"/>
                <w:lang w:val="ru-RU"/>
              </w:rPr>
              <w:t>Формулирует задачи как шаги по достижению поставленной цели в образовательной деятельности и жизненных ситуациях.</w:t>
            </w:r>
          </w:p>
        </w:tc>
        <w:tc>
          <w:tcPr>
            <w:tcW w:w="4034"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EA6A63">
        <w:trPr>
          <w:trHeight w:val="568"/>
        </w:trPr>
        <w:tc>
          <w:tcPr>
            <w:tcW w:w="5550" w:type="dxa"/>
            <w:gridSpan w:val="4"/>
          </w:tcPr>
          <w:p w:rsidR="00583F33" w:rsidRPr="00583F33" w:rsidRDefault="00583F33" w:rsidP="00583F33">
            <w:pPr>
              <w:pStyle w:val="TableParagraph"/>
              <w:tabs>
                <w:tab w:val="left" w:pos="1314"/>
              </w:tabs>
              <w:ind w:right="99"/>
              <w:jc w:val="both"/>
              <w:rPr>
                <w:rFonts w:ascii="Times New Roman" w:hAnsi="Times New Roman" w:cs="Times New Roman"/>
                <w:lang w:val="ru-RU"/>
              </w:rPr>
            </w:pPr>
            <w:r w:rsidRPr="00583F33">
              <w:rPr>
                <w:rFonts w:ascii="Times New Roman" w:hAnsi="Times New Roman" w:cs="Times New Roman"/>
                <w:lang w:val="ru-RU"/>
              </w:rPr>
              <w:t>Оценивает</w:t>
            </w:r>
            <w:r w:rsidRPr="00583F33">
              <w:rPr>
                <w:rFonts w:ascii="Times New Roman" w:hAnsi="Times New Roman" w:cs="Times New Roman"/>
                <w:lang w:val="ru-RU"/>
              </w:rPr>
              <w:tab/>
              <w:t>материальные и нематериальные ресурсы, необходимые для достижения поставленной</w:t>
            </w:r>
            <w:r w:rsidRPr="00583F33">
              <w:rPr>
                <w:rFonts w:ascii="Times New Roman" w:hAnsi="Times New Roman" w:cs="Times New Roman"/>
                <w:spacing w:val="-6"/>
                <w:lang w:val="ru-RU"/>
              </w:rPr>
              <w:t xml:space="preserve"> </w:t>
            </w:r>
            <w:r w:rsidRPr="00583F33">
              <w:rPr>
                <w:rFonts w:ascii="Times New Roman" w:hAnsi="Times New Roman" w:cs="Times New Roman"/>
                <w:lang w:val="ru-RU"/>
              </w:rPr>
              <w:t>цели.</w:t>
            </w:r>
          </w:p>
        </w:tc>
        <w:tc>
          <w:tcPr>
            <w:tcW w:w="4034"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EA6A63">
        <w:trPr>
          <w:trHeight w:val="1267"/>
        </w:trPr>
        <w:tc>
          <w:tcPr>
            <w:tcW w:w="5550" w:type="dxa"/>
            <w:gridSpan w:val="4"/>
          </w:tcPr>
          <w:p w:rsidR="00583F33" w:rsidRPr="00583F33" w:rsidRDefault="00583F33" w:rsidP="00583F33">
            <w:pPr>
              <w:pStyle w:val="TableParagraph"/>
              <w:ind w:right="99"/>
              <w:jc w:val="both"/>
              <w:rPr>
                <w:rFonts w:ascii="Times New Roman" w:hAnsi="Times New Roman" w:cs="Times New Roman"/>
                <w:lang w:val="ru-RU"/>
              </w:rPr>
            </w:pPr>
            <w:r w:rsidRPr="00583F33">
              <w:rPr>
                <w:rFonts w:ascii="Times New Roman" w:hAnsi="Times New Roman" w:cs="Times New Roman"/>
                <w:lang w:val="ru-RU"/>
              </w:rPr>
              <w:t>Выделяет пути, составляет и корректирует план достижения цели, решения проблемы, выстраивает свою индивидуальную образовательную траекторию, учитывая условия (в т. ч. потенциальные</w:t>
            </w:r>
            <w:r w:rsidRPr="00583F33">
              <w:rPr>
                <w:rFonts w:ascii="Times New Roman" w:hAnsi="Times New Roman" w:cs="Times New Roman"/>
                <w:spacing w:val="4"/>
                <w:lang w:val="ru-RU"/>
              </w:rPr>
              <w:t xml:space="preserve"> </w:t>
            </w:r>
            <w:r w:rsidRPr="00583F33">
              <w:rPr>
                <w:rFonts w:ascii="Times New Roman" w:hAnsi="Times New Roman" w:cs="Times New Roman"/>
                <w:lang w:val="ru-RU"/>
              </w:rPr>
              <w:t>затруднения),</w:t>
            </w:r>
          </w:p>
          <w:p w:rsidR="00583F33" w:rsidRPr="00583F33" w:rsidRDefault="00583F33" w:rsidP="00583F33">
            <w:pPr>
              <w:pStyle w:val="TableParagraph"/>
              <w:spacing w:line="239" w:lineRule="exact"/>
              <w:jc w:val="both"/>
              <w:rPr>
                <w:rFonts w:ascii="Times New Roman" w:hAnsi="Times New Roman" w:cs="Times New Roman"/>
                <w:lang w:val="ru-RU"/>
              </w:rPr>
            </w:pPr>
            <w:r w:rsidRPr="00583F33">
              <w:rPr>
                <w:rFonts w:ascii="Times New Roman" w:hAnsi="Times New Roman" w:cs="Times New Roman"/>
                <w:lang w:val="ru-RU"/>
              </w:rPr>
              <w:t>оптимизируя материальные и нематериальные затраты;</w:t>
            </w:r>
          </w:p>
        </w:tc>
        <w:tc>
          <w:tcPr>
            <w:tcW w:w="4034"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83F33" w:rsidTr="00EA6A63">
        <w:trPr>
          <w:trHeight w:val="758"/>
        </w:trPr>
        <w:tc>
          <w:tcPr>
            <w:tcW w:w="5550" w:type="dxa"/>
            <w:gridSpan w:val="4"/>
          </w:tcPr>
          <w:p w:rsidR="00583F33" w:rsidRPr="00583F33" w:rsidRDefault="00583F33" w:rsidP="00583F33">
            <w:pPr>
              <w:pStyle w:val="TableParagraph"/>
              <w:jc w:val="both"/>
              <w:rPr>
                <w:rFonts w:ascii="Times New Roman" w:hAnsi="Times New Roman" w:cs="Times New Roman"/>
                <w:lang w:val="ru-RU"/>
              </w:rPr>
            </w:pPr>
            <w:r w:rsidRPr="00583F33">
              <w:rPr>
                <w:rFonts w:ascii="Times New Roman" w:hAnsi="Times New Roman" w:cs="Times New Roman"/>
                <w:lang w:val="ru-RU"/>
              </w:rPr>
              <w:t>Выделяет альтернативные способы достижения цели и выбирает наиболее эффективный способ, в т. ч. на</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основе прогнозирования.</w:t>
            </w:r>
          </w:p>
        </w:tc>
        <w:tc>
          <w:tcPr>
            <w:tcW w:w="4034" w:type="dxa"/>
            <w:vMerge/>
            <w:tcBorders>
              <w:top w:val="nil"/>
            </w:tcBorders>
          </w:tcPr>
          <w:p w:rsidR="00583F33" w:rsidRPr="00583F33" w:rsidRDefault="00583F33" w:rsidP="00583F33">
            <w:pPr>
              <w:jc w:val="both"/>
              <w:rPr>
                <w:rFonts w:ascii="Times New Roman" w:hAnsi="Times New Roman" w:cs="Times New Roman"/>
              </w:rPr>
            </w:pPr>
          </w:p>
        </w:tc>
      </w:tr>
      <w:tr w:rsidR="00583F33" w:rsidRPr="00571100" w:rsidTr="00EA6A63">
        <w:trPr>
          <w:trHeight w:val="599"/>
        </w:trPr>
        <w:tc>
          <w:tcPr>
            <w:tcW w:w="5550" w:type="dxa"/>
            <w:gridSpan w:val="4"/>
          </w:tcPr>
          <w:p w:rsidR="00583F33" w:rsidRPr="00583F33" w:rsidRDefault="00583F33" w:rsidP="00583F33">
            <w:pPr>
              <w:pStyle w:val="TableParagraph"/>
              <w:tabs>
                <w:tab w:val="left" w:pos="2077"/>
                <w:tab w:val="left" w:pos="3679"/>
                <w:tab w:val="left" w:pos="4547"/>
              </w:tabs>
              <w:spacing w:line="242" w:lineRule="auto"/>
              <w:ind w:right="99"/>
              <w:jc w:val="both"/>
              <w:rPr>
                <w:rFonts w:ascii="Times New Roman" w:hAnsi="Times New Roman" w:cs="Times New Roman"/>
                <w:lang w:val="ru-RU"/>
              </w:rPr>
            </w:pPr>
            <w:r w:rsidRPr="00583F33">
              <w:rPr>
                <w:rFonts w:ascii="Times New Roman" w:hAnsi="Times New Roman" w:cs="Times New Roman"/>
                <w:lang w:val="ru-RU"/>
              </w:rPr>
              <w:t>Осуществляет</w:t>
            </w:r>
            <w:r w:rsidRPr="00583F33">
              <w:rPr>
                <w:rFonts w:ascii="Times New Roman" w:hAnsi="Times New Roman" w:cs="Times New Roman"/>
                <w:lang w:val="ru-RU"/>
              </w:rPr>
              <w:tab/>
              <w:t>эффективный</w:t>
            </w:r>
            <w:r w:rsidRPr="00583F33">
              <w:rPr>
                <w:rFonts w:ascii="Times New Roman" w:hAnsi="Times New Roman" w:cs="Times New Roman"/>
                <w:lang w:val="ru-RU"/>
              </w:rPr>
              <w:tab/>
              <w:t>поиск</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ресурсов, </w:t>
            </w:r>
            <w:r w:rsidRPr="00583F33">
              <w:rPr>
                <w:rFonts w:ascii="Times New Roman" w:hAnsi="Times New Roman" w:cs="Times New Roman"/>
                <w:lang w:val="ru-RU"/>
              </w:rPr>
              <w:t>необходимых для достижения поставленной</w:t>
            </w:r>
            <w:r w:rsidRPr="00583F33">
              <w:rPr>
                <w:rFonts w:ascii="Times New Roman" w:hAnsi="Times New Roman" w:cs="Times New Roman"/>
                <w:spacing w:val="-7"/>
                <w:lang w:val="ru-RU"/>
              </w:rPr>
              <w:t xml:space="preserve"> </w:t>
            </w:r>
            <w:r w:rsidRPr="00583F33">
              <w:rPr>
                <w:rFonts w:ascii="Times New Roman" w:hAnsi="Times New Roman" w:cs="Times New Roman"/>
                <w:lang w:val="ru-RU"/>
              </w:rPr>
              <w:t>цели;</w:t>
            </w:r>
          </w:p>
        </w:tc>
        <w:tc>
          <w:tcPr>
            <w:tcW w:w="4034"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83F33" w:rsidTr="00EA6A63">
        <w:trPr>
          <w:trHeight w:val="758"/>
        </w:trPr>
        <w:tc>
          <w:tcPr>
            <w:tcW w:w="1616" w:type="dxa"/>
            <w:tcBorders>
              <w:right w:val="nil"/>
            </w:tcBorders>
          </w:tcPr>
          <w:p w:rsidR="00583F33" w:rsidRPr="00583F33" w:rsidRDefault="00583F33" w:rsidP="00583F33">
            <w:pPr>
              <w:pStyle w:val="TableParagraph"/>
              <w:spacing w:line="247" w:lineRule="exact"/>
              <w:jc w:val="both"/>
              <w:rPr>
                <w:rFonts w:ascii="Times New Roman" w:hAnsi="Times New Roman" w:cs="Times New Roman"/>
              </w:rPr>
            </w:pPr>
            <w:r w:rsidRPr="00583F33">
              <w:rPr>
                <w:rFonts w:ascii="Times New Roman" w:hAnsi="Times New Roman" w:cs="Times New Roman"/>
              </w:rPr>
              <w:t>Определяет и</w:t>
            </w:r>
          </w:p>
          <w:p w:rsidR="00583F33" w:rsidRPr="00583F33" w:rsidRDefault="00583F33" w:rsidP="00583F33">
            <w:pPr>
              <w:pStyle w:val="TableParagraph"/>
              <w:spacing w:before="5" w:line="252" w:lineRule="exact"/>
              <w:ind w:right="74"/>
              <w:jc w:val="both"/>
              <w:rPr>
                <w:rFonts w:ascii="Times New Roman" w:hAnsi="Times New Roman" w:cs="Times New Roman"/>
              </w:rPr>
            </w:pPr>
            <w:r w:rsidRPr="00583F33">
              <w:rPr>
                <w:rFonts w:ascii="Times New Roman" w:hAnsi="Times New Roman" w:cs="Times New Roman"/>
              </w:rPr>
              <w:t>приоритетные) результатов.</w:t>
            </w:r>
          </w:p>
        </w:tc>
        <w:tc>
          <w:tcPr>
            <w:tcW w:w="2208" w:type="dxa"/>
            <w:tcBorders>
              <w:left w:val="nil"/>
              <w:right w:val="nil"/>
            </w:tcBorders>
          </w:tcPr>
          <w:p w:rsidR="00583F33" w:rsidRPr="00583F33" w:rsidRDefault="00583F33" w:rsidP="00583F33">
            <w:pPr>
              <w:pStyle w:val="TableParagraph"/>
              <w:tabs>
                <w:tab w:val="left" w:pos="1515"/>
              </w:tabs>
              <w:spacing w:line="242" w:lineRule="auto"/>
              <w:ind w:left="274" w:right="20" w:hanging="174"/>
              <w:jc w:val="both"/>
              <w:rPr>
                <w:rFonts w:ascii="Times New Roman" w:hAnsi="Times New Roman" w:cs="Times New Roman"/>
              </w:rPr>
            </w:pPr>
            <w:r w:rsidRPr="00583F33">
              <w:rPr>
                <w:rFonts w:ascii="Times New Roman" w:hAnsi="Times New Roman" w:cs="Times New Roman"/>
              </w:rPr>
              <w:t>систематизирует (в критерии</w:t>
            </w:r>
            <w:r w:rsidRPr="00583F33">
              <w:rPr>
                <w:rFonts w:ascii="Times New Roman" w:hAnsi="Times New Roman" w:cs="Times New Roman"/>
              </w:rPr>
              <w:tab/>
            </w:r>
            <w:r w:rsidRPr="00583F33">
              <w:rPr>
                <w:rFonts w:ascii="Times New Roman" w:hAnsi="Times New Roman" w:cs="Times New Roman"/>
                <w:spacing w:val="-4"/>
              </w:rPr>
              <w:t>оценки</w:t>
            </w:r>
          </w:p>
        </w:tc>
        <w:tc>
          <w:tcPr>
            <w:tcW w:w="260" w:type="dxa"/>
            <w:tcBorders>
              <w:left w:val="nil"/>
              <w:right w:val="nil"/>
            </w:tcBorders>
          </w:tcPr>
          <w:p w:rsidR="00583F33" w:rsidRPr="00583F33" w:rsidRDefault="00583F33" w:rsidP="00583F33">
            <w:pPr>
              <w:pStyle w:val="TableParagraph"/>
              <w:spacing w:line="247" w:lineRule="exact"/>
              <w:ind w:left="31"/>
              <w:jc w:val="both"/>
              <w:rPr>
                <w:rFonts w:ascii="Times New Roman" w:hAnsi="Times New Roman" w:cs="Times New Roman"/>
              </w:rPr>
            </w:pPr>
            <w:r w:rsidRPr="00583F33">
              <w:rPr>
                <w:rFonts w:ascii="Times New Roman" w:hAnsi="Times New Roman" w:cs="Times New Roman"/>
              </w:rPr>
              <w:t>т.</w:t>
            </w:r>
          </w:p>
        </w:tc>
        <w:tc>
          <w:tcPr>
            <w:tcW w:w="1466" w:type="dxa"/>
            <w:tcBorders>
              <w:left w:val="nil"/>
            </w:tcBorders>
          </w:tcPr>
          <w:p w:rsidR="00583F33" w:rsidRPr="00583F33" w:rsidRDefault="00583F33" w:rsidP="00583F33">
            <w:pPr>
              <w:pStyle w:val="TableParagraph"/>
              <w:spacing w:line="242" w:lineRule="auto"/>
              <w:ind w:left="83" w:right="82" w:firstLine="33"/>
              <w:jc w:val="both"/>
              <w:rPr>
                <w:rFonts w:ascii="Times New Roman" w:hAnsi="Times New Roman" w:cs="Times New Roman"/>
              </w:rPr>
            </w:pPr>
            <w:r w:rsidRPr="00583F33">
              <w:rPr>
                <w:rFonts w:ascii="Times New Roman" w:hAnsi="Times New Roman" w:cs="Times New Roman"/>
              </w:rPr>
              <w:t>ч. выбирает планируемых</w:t>
            </w:r>
          </w:p>
        </w:tc>
        <w:tc>
          <w:tcPr>
            <w:tcW w:w="4034" w:type="dxa"/>
            <w:vMerge/>
            <w:tcBorders>
              <w:top w:val="nil"/>
            </w:tcBorders>
          </w:tcPr>
          <w:p w:rsidR="00583F33" w:rsidRPr="00583F33" w:rsidRDefault="00583F33" w:rsidP="00583F33">
            <w:pPr>
              <w:jc w:val="both"/>
              <w:rPr>
                <w:rFonts w:ascii="Times New Roman" w:hAnsi="Times New Roman" w:cs="Times New Roman"/>
              </w:rPr>
            </w:pPr>
          </w:p>
        </w:tc>
      </w:tr>
      <w:tr w:rsidR="00583F33" w:rsidRPr="00583F33" w:rsidTr="00EA6A63">
        <w:trPr>
          <w:trHeight w:val="508"/>
        </w:trPr>
        <w:tc>
          <w:tcPr>
            <w:tcW w:w="5550" w:type="dxa"/>
            <w:gridSpan w:val="4"/>
          </w:tcPr>
          <w:p w:rsidR="00583F33" w:rsidRPr="00583F33" w:rsidRDefault="00583F33" w:rsidP="00583F33">
            <w:pPr>
              <w:pStyle w:val="TableParagraph"/>
              <w:spacing w:line="248" w:lineRule="exact"/>
              <w:jc w:val="both"/>
              <w:rPr>
                <w:rFonts w:ascii="Times New Roman" w:hAnsi="Times New Roman" w:cs="Times New Roman"/>
                <w:lang w:val="ru-RU"/>
              </w:rPr>
            </w:pPr>
            <w:r w:rsidRPr="00583F33">
              <w:rPr>
                <w:rFonts w:ascii="Times New Roman" w:hAnsi="Times New Roman" w:cs="Times New Roman"/>
                <w:lang w:val="ru-RU"/>
              </w:rPr>
              <w:t>Оценивает</w:t>
            </w:r>
            <w:r w:rsidRPr="00583F33">
              <w:rPr>
                <w:rFonts w:ascii="Times New Roman" w:hAnsi="Times New Roman" w:cs="Times New Roman"/>
                <w:spacing w:val="16"/>
                <w:lang w:val="ru-RU"/>
              </w:rPr>
              <w:t xml:space="preserve"> </w:t>
            </w:r>
            <w:r w:rsidRPr="00583F33">
              <w:rPr>
                <w:rFonts w:ascii="Times New Roman" w:hAnsi="Times New Roman" w:cs="Times New Roman"/>
                <w:lang w:val="ru-RU"/>
              </w:rPr>
              <w:t>продукт</w:t>
            </w:r>
            <w:r w:rsidRPr="00583F33">
              <w:rPr>
                <w:rFonts w:ascii="Times New Roman" w:hAnsi="Times New Roman" w:cs="Times New Roman"/>
                <w:spacing w:val="17"/>
                <w:lang w:val="ru-RU"/>
              </w:rPr>
              <w:t xml:space="preserve"> </w:t>
            </w:r>
            <w:r w:rsidRPr="00583F33">
              <w:rPr>
                <w:rFonts w:ascii="Times New Roman" w:hAnsi="Times New Roman" w:cs="Times New Roman"/>
                <w:lang w:val="ru-RU"/>
              </w:rPr>
              <w:t>своей</w:t>
            </w:r>
            <w:r w:rsidRPr="00583F33">
              <w:rPr>
                <w:rFonts w:ascii="Times New Roman" w:hAnsi="Times New Roman" w:cs="Times New Roman"/>
                <w:spacing w:val="17"/>
                <w:lang w:val="ru-RU"/>
              </w:rPr>
              <w:t xml:space="preserve"> </w:t>
            </w:r>
            <w:r w:rsidRPr="00583F33">
              <w:rPr>
                <w:rFonts w:ascii="Times New Roman" w:hAnsi="Times New Roman" w:cs="Times New Roman"/>
                <w:lang w:val="ru-RU"/>
              </w:rPr>
              <w:t>деятельности</w:t>
            </w:r>
            <w:r w:rsidRPr="00583F33">
              <w:rPr>
                <w:rFonts w:ascii="Times New Roman" w:hAnsi="Times New Roman" w:cs="Times New Roman"/>
                <w:spacing w:val="17"/>
                <w:lang w:val="ru-RU"/>
              </w:rPr>
              <w:t xml:space="preserve"> </w:t>
            </w:r>
            <w:r w:rsidRPr="00583F33">
              <w:rPr>
                <w:rFonts w:ascii="Times New Roman" w:hAnsi="Times New Roman" w:cs="Times New Roman"/>
                <w:lang w:val="ru-RU"/>
              </w:rPr>
              <w:t>по</w:t>
            </w:r>
            <w:r w:rsidRPr="00583F33">
              <w:rPr>
                <w:rFonts w:ascii="Times New Roman" w:hAnsi="Times New Roman" w:cs="Times New Roman"/>
                <w:spacing w:val="17"/>
                <w:lang w:val="ru-RU"/>
              </w:rPr>
              <w:t xml:space="preserve"> </w:t>
            </w:r>
            <w:r w:rsidRPr="00583F33">
              <w:rPr>
                <w:rFonts w:ascii="Times New Roman" w:hAnsi="Times New Roman" w:cs="Times New Roman"/>
                <w:lang w:val="ru-RU"/>
              </w:rPr>
              <w:t>критериям</w:t>
            </w:r>
            <w:r w:rsidRPr="00583F33">
              <w:rPr>
                <w:rFonts w:ascii="Times New Roman" w:hAnsi="Times New Roman" w:cs="Times New Roman"/>
                <w:spacing w:val="17"/>
                <w:lang w:val="ru-RU"/>
              </w:rPr>
              <w:t xml:space="preserve"> </w:t>
            </w:r>
            <w:r w:rsidRPr="00583F33">
              <w:rPr>
                <w:rFonts w:ascii="Times New Roman" w:hAnsi="Times New Roman" w:cs="Times New Roman"/>
                <w:lang w:val="ru-RU"/>
              </w:rPr>
              <w:t>в</w:t>
            </w:r>
          </w:p>
          <w:p w:rsidR="00583F33" w:rsidRPr="00583F33" w:rsidRDefault="00583F33" w:rsidP="00583F33">
            <w:pPr>
              <w:pStyle w:val="TableParagraph"/>
              <w:tabs>
                <w:tab w:val="left" w:pos="3024"/>
                <w:tab w:val="left" w:pos="4793"/>
              </w:tabs>
              <w:spacing w:line="240" w:lineRule="exact"/>
              <w:jc w:val="both"/>
              <w:rPr>
                <w:rFonts w:ascii="Times New Roman" w:hAnsi="Times New Roman" w:cs="Times New Roman"/>
              </w:rPr>
            </w:pPr>
            <w:r w:rsidRPr="00583F33">
              <w:rPr>
                <w:rFonts w:ascii="Times New Roman" w:hAnsi="Times New Roman" w:cs="Times New Roman"/>
              </w:rPr>
              <w:t>соответствии</w:t>
            </w:r>
            <w:r w:rsidRPr="00583F33">
              <w:rPr>
                <w:rFonts w:ascii="Times New Roman" w:hAnsi="Times New Roman" w:cs="Times New Roman"/>
              </w:rPr>
              <w:tab/>
              <w:t>с</w:t>
            </w:r>
            <w:r w:rsidRPr="00583F33">
              <w:rPr>
                <w:rFonts w:ascii="Times New Roman" w:hAnsi="Times New Roman" w:cs="Times New Roman"/>
              </w:rPr>
              <w:tab/>
              <w:t>целью.</w:t>
            </w:r>
          </w:p>
        </w:tc>
        <w:tc>
          <w:tcPr>
            <w:tcW w:w="4034" w:type="dxa"/>
            <w:vMerge/>
            <w:tcBorders>
              <w:top w:val="nil"/>
            </w:tcBorders>
          </w:tcPr>
          <w:p w:rsidR="00583F33" w:rsidRPr="00583F33" w:rsidRDefault="00583F33" w:rsidP="00583F33">
            <w:pPr>
              <w:jc w:val="both"/>
              <w:rPr>
                <w:rFonts w:ascii="Times New Roman" w:hAnsi="Times New Roman" w:cs="Times New Roman"/>
              </w:rPr>
            </w:pPr>
          </w:p>
        </w:tc>
      </w:tr>
    </w:tbl>
    <w:p w:rsidR="001A2CC5" w:rsidRPr="00583F33" w:rsidRDefault="00583F33" w:rsidP="009A7726">
      <w:pPr>
        <w:pStyle w:val="a5"/>
        <w:ind w:left="191" w:firstLine="0"/>
        <w:jc w:val="both"/>
        <w:rPr>
          <w:rFonts w:cs="Times New Roman"/>
          <w:sz w:val="22"/>
          <w:szCs w:val="22"/>
        </w:rPr>
      </w:pPr>
      <w:r w:rsidRPr="00583F33">
        <w:rPr>
          <w:rFonts w:cs="Times New Roman"/>
          <w:noProof/>
          <w:sz w:val="22"/>
          <w:szCs w:val="22"/>
          <w:lang w:val="ru-RU" w:eastAsia="ru-RU"/>
        </w:rPr>
        <w:lastRenderedPageBreak/>
        <mc:AlternateContent>
          <mc:Choice Requires="wpg">
            <w:drawing>
              <wp:anchor distT="0" distB="0" distL="114300" distR="114300" simplePos="0" relativeHeight="251632640" behindDoc="0" locked="0" layoutInCell="1" allowOverlap="1" wp14:anchorId="6D72C1FB" wp14:editId="6688BA02">
                <wp:simplePos x="0" y="0"/>
                <wp:positionH relativeFrom="page">
                  <wp:posOffset>4143375</wp:posOffset>
                </wp:positionH>
                <wp:positionV relativeFrom="paragraph">
                  <wp:posOffset>105409</wp:posOffset>
                </wp:positionV>
                <wp:extent cx="2971165" cy="1076325"/>
                <wp:effectExtent l="0" t="0" r="19685" b="2857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165" cy="1076325"/>
                          <a:chOff x="6529" y="-1441"/>
                          <a:chExt cx="4679" cy="1287"/>
                        </a:xfrm>
                      </wpg:grpSpPr>
                      <wps:wsp>
                        <wps:cNvPr id="2" name="Line 5"/>
                        <wps:cNvCnPr>
                          <a:cxnSpLocks noChangeShapeType="1"/>
                        </wps:cNvCnPr>
                        <wps:spPr bwMode="auto">
                          <a:xfrm>
                            <a:off x="6529" y="-159"/>
                            <a:ext cx="46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6"/>
                        <wps:cNvCnPr>
                          <a:cxnSpLocks noChangeShapeType="1"/>
                        </wps:cNvCnPr>
                        <wps:spPr bwMode="auto">
                          <a:xfrm>
                            <a:off x="11203" y="-1441"/>
                            <a:ext cx="0" cy="128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835A2" id="Группа 1" o:spid="_x0000_s1026" style="position:absolute;margin-left:326.25pt;margin-top:8.3pt;width:233.95pt;height:84.75pt;z-index:251632640;mso-position-horizontal-relative:page" coordorigin="6529,-1441" coordsize="467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">
                <v:line id="Line 5" o:spid="_x0000_s1027" style="position:absolute;visibility:visible;mso-wrap-style:square" from="6529,-159" to="1119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v:line id="Line 6" o:spid="_x0000_s1028" style="position:absolute;visibility:visible;mso-wrap-style:square" from="11203,-1441" to="1120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w10:wrap anchorx="page"/>
              </v:group>
            </w:pict>
          </mc:Fallback>
        </mc:AlternateContent>
      </w:r>
      <w:r w:rsidRPr="00583F33">
        <w:rPr>
          <w:rFonts w:cs="Times New Roman"/>
          <w:noProof/>
          <w:sz w:val="22"/>
          <w:szCs w:val="22"/>
          <w:lang w:val="ru-RU" w:eastAsia="ru-RU"/>
        </w:rPr>
        <mc:AlternateContent>
          <mc:Choice Requires="wps">
            <w:drawing>
              <wp:inline distT="0" distB="0" distL="0" distR="0" wp14:anchorId="2654DA49" wp14:editId="2046EA27">
                <wp:extent cx="3522980" cy="1181100"/>
                <wp:effectExtent l="0" t="0" r="20320" b="1905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11811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770E3" w:rsidRPr="00583F33" w:rsidRDefault="00A770E3" w:rsidP="00583F33">
                            <w:pPr>
                              <w:ind w:left="103" w:right="101"/>
                              <w:jc w:val="both"/>
                              <w:rPr>
                                <w:rFonts w:ascii="Times New Roman" w:hAnsi="Times New Roman" w:cs="Times New Roman"/>
                                <w:sz w:val="24"/>
                                <w:szCs w:val="24"/>
                                <w:lang w:val="ru-RU"/>
                              </w:rPr>
                            </w:pPr>
                            <w:r w:rsidRPr="00583F33">
                              <w:rPr>
                                <w:lang w:val="ru-RU"/>
                              </w:rPr>
                              <w:t xml:space="preserve">Осуществляет </w:t>
                            </w:r>
                            <w:r w:rsidRPr="00583F33">
                              <w:rPr>
                                <w:rFonts w:ascii="Times New Roman" w:hAnsi="Times New Roman" w:cs="Times New Roman"/>
                                <w:sz w:val="24"/>
                                <w:szCs w:val="24"/>
                                <w:lang w:val="ru-RU"/>
                              </w:rPr>
                              <w:t>рефлексию своей деятельности (соотносит цели, план, действия, средства и результаты своей деятельности; определяет и аргументирует причины своего успеха или неуспеха) и самостоятельно находит способы выхода из ситуации неуспеха.</w:t>
                            </w:r>
                          </w:p>
                        </w:txbxContent>
                      </wps:txbx>
                      <wps:bodyPr rot="0" vert="horz" wrap="square" lIns="0" tIns="0" rIns="0" bIns="0" anchor="t" anchorCtr="0" upright="1">
                        <a:noAutofit/>
                      </wps:bodyPr>
                    </wps:wsp>
                  </a:graphicData>
                </a:graphic>
              </wp:inline>
            </w:drawing>
          </mc:Choice>
          <mc:Fallback>
            <w:pict>
              <v:shapetype w14:anchorId="2654DA49" id="_x0000_t202" coordsize="21600,21600" o:spt="202" path="m,l,21600r21600,l21600,xe">
                <v:stroke joinstyle="miter"/>
                <v:path gradientshapeok="t" o:connecttype="rect"/>
              </v:shapetype>
              <v:shape id="Надпись 4" o:spid="_x0000_s1077" type="#_x0000_t202" style="width:277.4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" filled="f" strokeweight=".48pt">
                <v:textbox inset="0,0,0,0">
                  <w:txbxContent>
                    <w:p w:rsidR="00A770E3" w:rsidRPr="00583F33" w:rsidRDefault="00A770E3" w:rsidP="00583F33">
                      <w:pPr>
                        <w:ind w:left="103" w:right="101"/>
                        <w:jc w:val="both"/>
                        <w:rPr>
                          <w:rFonts w:ascii="Times New Roman" w:hAnsi="Times New Roman" w:cs="Times New Roman"/>
                          <w:sz w:val="24"/>
                          <w:szCs w:val="24"/>
                          <w:lang w:val="ru-RU"/>
                        </w:rPr>
                      </w:pPr>
                      <w:r w:rsidRPr="00583F33">
                        <w:rPr>
                          <w:lang w:val="ru-RU"/>
                        </w:rPr>
                        <w:t xml:space="preserve">Осуществляет </w:t>
                      </w:r>
                      <w:r w:rsidRPr="00583F33">
                        <w:rPr>
                          <w:rFonts w:ascii="Times New Roman" w:hAnsi="Times New Roman" w:cs="Times New Roman"/>
                          <w:sz w:val="24"/>
                          <w:szCs w:val="24"/>
                          <w:lang w:val="ru-RU"/>
                        </w:rPr>
                        <w:t>рефлексию своей деятельности (соотносит цели, план, действия, средства и результаты своей деятельности; определяет и аргументирует причины своего успеха или неуспеха) и самостоятельно находит способы выхода из ситуации неуспеха.</w:t>
                      </w:r>
                    </w:p>
                  </w:txbxContent>
                </v:textbox>
                <w10:anchorlock/>
              </v:shape>
            </w:pict>
          </mc:Fallback>
        </mc:AlternateContent>
      </w:r>
    </w:p>
    <w:p w:rsidR="005178AC" w:rsidRDefault="005178AC" w:rsidP="00583F33">
      <w:pPr>
        <w:pStyle w:val="a5"/>
        <w:spacing w:before="11"/>
        <w:ind w:left="0" w:firstLine="0"/>
        <w:jc w:val="both"/>
        <w:rPr>
          <w:rFonts w:cs="Times New Roman"/>
          <w:b/>
          <w:sz w:val="22"/>
          <w:szCs w:val="22"/>
          <w:lang w:val="ru-RU"/>
        </w:rPr>
      </w:pPr>
    </w:p>
    <w:p w:rsidR="00583F33" w:rsidRPr="00583F33" w:rsidRDefault="00583F33" w:rsidP="00583F33">
      <w:pPr>
        <w:pStyle w:val="a5"/>
        <w:spacing w:before="11"/>
        <w:ind w:left="0" w:firstLine="0"/>
        <w:jc w:val="both"/>
        <w:rPr>
          <w:rFonts w:cs="Times New Roman"/>
          <w:sz w:val="22"/>
          <w:szCs w:val="22"/>
          <w:lang w:val="ru-RU"/>
        </w:rPr>
      </w:pPr>
      <w:r w:rsidRPr="00583F33">
        <w:rPr>
          <w:rFonts w:cs="Times New Roman"/>
          <w:b/>
          <w:sz w:val="22"/>
          <w:szCs w:val="22"/>
          <w:lang w:val="ru-RU"/>
        </w:rPr>
        <w:t xml:space="preserve">Познавательные универсальные учебные действия  </w:t>
      </w:r>
    </w:p>
    <w:tbl>
      <w:tblPr>
        <w:tblStyle w:val="TableNormal"/>
        <w:tblW w:w="9574"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9"/>
        <w:gridCol w:w="3885"/>
      </w:tblGrid>
      <w:tr w:rsidR="00583F33" w:rsidRPr="00571100" w:rsidTr="00583F33">
        <w:trPr>
          <w:trHeight w:val="506"/>
        </w:trPr>
        <w:tc>
          <w:tcPr>
            <w:tcW w:w="5689" w:type="dxa"/>
          </w:tcPr>
          <w:p w:rsidR="00583F33" w:rsidRPr="00583F33" w:rsidRDefault="00583F33" w:rsidP="00583F33">
            <w:pPr>
              <w:pStyle w:val="TableParagraph"/>
              <w:spacing w:before="1"/>
              <w:ind w:left="220"/>
              <w:jc w:val="both"/>
              <w:rPr>
                <w:rFonts w:ascii="Times New Roman" w:hAnsi="Times New Roman" w:cs="Times New Roman"/>
                <w:b/>
              </w:rPr>
            </w:pPr>
            <w:r w:rsidRPr="00583F33">
              <w:rPr>
                <w:rFonts w:ascii="Times New Roman" w:hAnsi="Times New Roman" w:cs="Times New Roman"/>
                <w:b/>
              </w:rPr>
              <w:t>Критерии сформированности познавательных УУД</w:t>
            </w:r>
          </w:p>
        </w:tc>
        <w:tc>
          <w:tcPr>
            <w:tcW w:w="3885" w:type="dxa"/>
          </w:tcPr>
          <w:p w:rsidR="00583F33" w:rsidRPr="00583F33" w:rsidRDefault="00583F33" w:rsidP="00583F33">
            <w:pPr>
              <w:pStyle w:val="TableParagraph"/>
              <w:spacing w:before="4" w:line="252" w:lineRule="exact"/>
              <w:ind w:left="1514" w:right="532" w:hanging="960"/>
              <w:jc w:val="both"/>
              <w:rPr>
                <w:rFonts w:ascii="Times New Roman" w:hAnsi="Times New Roman" w:cs="Times New Roman"/>
                <w:b/>
                <w:lang w:val="ru-RU"/>
              </w:rPr>
            </w:pPr>
            <w:r w:rsidRPr="00583F33">
              <w:rPr>
                <w:rFonts w:ascii="Times New Roman" w:hAnsi="Times New Roman" w:cs="Times New Roman"/>
                <w:b/>
                <w:lang w:val="ru-RU"/>
              </w:rPr>
              <w:t>Связь с предметами и внеурочной деятельностью</w:t>
            </w:r>
          </w:p>
        </w:tc>
      </w:tr>
      <w:tr w:rsidR="00583F33" w:rsidRPr="00571100" w:rsidTr="00583F33">
        <w:trPr>
          <w:trHeight w:val="1011"/>
        </w:trPr>
        <w:tc>
          <w:tcPr>
            <w:tcW w:w="5689" w:type="dxa"/>
          </w:tcPr>
          <w:p w:rsidR="00583F33" w:rsidRPr="00583F33" w:rsidRDefault="00583F33" w:rsidP="00583F33">
            <w:pPr>
              <w:pStyle w:val="TableParagraph"/>
              <w:ind w:right="97"/>
              <w:jc w:val="both"/>
              <w:rPr>
                <w:rFonts w:ascii="Times New Roman" w:hAnsi="Times New Roman" w:cs="Times New Roman"/>
                <w:lang w:val="ru-RU"/>
              </w:rPr>
            </w:pPr>
            <w:r w:rsidRPr="00583F33">
              <w:rPr>
                <w:rFonts w:ascii="Times New Roman" w:hAnsi="Times New Roman" w:cs="Times New Roman"/>
                <w:lang w:val="ru-RU"/>
              </w:rPr>
              <w:t>Осуществляет развёрнутый информационный поиск (выделяет и анализирует текстовые и внетекстовые компоненты), устанавливает на основе этого анализа</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новые познавательные задачи.</w:t>
            </w:r>
          </w:p>
        </w:tc>
        <w:tc>
          <w:tcPr>
            <w:tcW w:w="3885" w:type="dxa"/>
            <w:vMerge w:val="restart"/>
            <w:tcBorders>
              <w:bottom w:val="nil"/>
            </w:tcBorders>
          </w:tcPr>
          <w:p w:rsidR="00583F33" w:rsidRPr="00583F33" w:rsidRDefault="00583F33" w:rsidP="00583F33">
            <w:pPr>
              <w:pStyle w:val="TableParagraph"/>
              <w:tabs>
                <w:tab w:val="left" w:pos="1917"/>
                <w:tab w:val="left" w:pos="3349"/>
              </w:tabs>
              <w:spacing w:before="1" w:line="237" w:lineRule="auto"/>
              <w:ind w:left="105" w:right="95"/>
              <w:jc w:val="both"/>
              <w:rPr>
                <w:rFonts w:ascii="Times New Roman" w:hAnsi="Times New Roman" w:cs="Times New Roman"/>
                <w:lang w:val="ru-RU"/>
              </w:rPr>
            </w:pPr>
            <w:r w:rsidRPr="00583F33">
              <w:rPr>
                <w:rFonts w:ascii="Times New Roman" w:hAnsi="Times New Roman" w:cs="Times New Roman"/>
                <w:b/>
                <w:lang w:val="ru-RU"/>
              </w:rPr>
              <w:t xml:space="preserve">Все предметы учебного плана, курсы по выбору, индивидуальный проект: </w:t>
            </w:r>
            <w:r w:rsidRPr="00583F33">
              <w:rPr>
                <w:rFonts w:ascii="Times New Roman" w:hAnsi="Times New Roman" w:cs="Times New Roman"/>
                <w:lang w:val="ru-RU"/>
              </w:rPr>
              <w:t>Применение</w:t>
            </w:r>
            <w:r w:rsidRPr="00583F33">
              <w:rPr>
                <w:rFonts w:ascii="Times New Roman" w:hAnsi="Times New Roman" w:cs="Times New Roman"/>
                <w:lang w:val="ru-RU"/>
              </w:rPr>
              <w:tab/>
              <w:t>приёмов</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технологии </w:t>
            </w:r>
            <w:r w:rsidRPr="00583F33">
              <w:rPr>
                <w:rFonts w:ascii="Times New Roman" w:hAnsi="Times New Roman" w:cs="Times New Roman"/>
                <w:lang w:val="ru-RU"/>
              </w:rPr>
              <w:t>критического</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мышления.</w:t>
            </w:r>
          </w:p>
          <w:p w:rsidR="00583F33" w:rsidRPr="00583F33" w:rsidRDefault="00583F33" w:rsidP="00583F33">
            <w:pPr>
              <w:pStyle w:val="TableParagraph"/>
              <w:tabs>
                <w:tab w:val="left" w:pos="1156"/>
                <w:tab w:val="left" w:pos="2190"/>
                <w:tab w:val="left" w:pos="3154"/>
                <w:tab w:val="left" w:pos="3600"/>
              </w:tabs>
              <w:spacing w:before="2"/>
              <w:ind w:left="105" w:right="97"/>
              <w:jc w:val="both"/>
              <w:rPr>
                <w:rFonts w:ascii="Times New Roman" w:hAnsi="Times New Roman" w:cs="Times New Roman"/>
                <w:lang w:val="ru-RU"/>
              </w:rPr>
            </w:pPr>
            <w:r w:rsidRPr="00583F33">
              <w:rPr>
                <w:rFonts w:ascii="Times New Roman" w:hAnsi="Times New Roman" w:cs="Times New Roman"/>
                <w:lang w:val="ru-RU"/>
              </w:rPr>
              <w:t>Решение</w:t>
            </w:r>
            <w:r w:rsidRPr="00583F33">
              <w:rPr>
                <w:rFonts w:ascii="Times New Roman" w:hAnsi="Times New Roman" w:cs="Times New Roman"/>
                <w:lang w:val="ru-RU"/>
              </w:rPr>
              <w:tab/>
              <w:t>типовых</w:t>
            </w:r>
            <w:r w:rsidRPr="00583F33">
              <w:rPr>
                <w:rFonts w:ascii="Times New Roman" w:hAnsi="Times New Roman" w:cs="Times New Roman"/>
                <w:lang w:val="ru-RU"/>
              </w:rPr>
              <w:tab/>
              <w:t>задач</w:t>
            </w:r>
            <w:r w:rsidRPr="00583F33">
              <w:rPr>
                <w:rFonts w:ascii="Times New Roman" w:hAnsi="Times New Roman" w:cs="Times New Roman"/>
                <w:lang w:val="ru-RU"/>
              </w:rPr>
              <w:tab/>
              <w:t>на</w:t>
            </w:r>
            <w:r w:rsidRPr="00583F33">
              <w:rPr>
                <w:rFonts w:ascii="Times New Roman" w:hAnsi="Times New Roman" w:cs="Times New Roman"/>
                <w:lang w:val="ru-RU"/>
              </w:rPr>
              <w:tab/>
            </w:r>
            <w:r w:rsidRPr="00583F33">
              <w:rPr>
                <w:rFonts w:ascii="Times New Roman" w:hAnsi="Times New Roman" w:cs="Times New Roman"/>
                <w:spacing w:val="-4"/>
                <w:lang w:val="ru-RU"/>
              </w:rPr>
              <w:t xml:space="preserve">развитие </w:t>
            </w:r>
            <w:r w:rsidRPr="00583F33">
              <w:rPr>
                <w:rFonts w:ascii="Times New Roman" w:hAnsi="Times New Roman" w:cs="Times New Roman"/>
                <w:lang w:val="ru-RU"/>
              </w:rPr>
              <w:t>общеучебных и логических</w:t>
            </w:r>
            <w:r w:rsidRPr="00583F33">
              <w:rPr>
                <w:rFonts w:ascii="Times New Roman" w:hAnsi="Times New Roman" w:cs="Times New Roman"/>
                <w:spacing w:val="-5"/>
                <w:lang w:val="ru-RU"/>
              </w:rPr>
              <w:t xml:space="preserve"> </w:t>
            </w:r>
            <w:r w:rsidRPr="00583F33">
              <w:rPr>
                <w:rFonts w:ascii="Times New Roman" w:hAnsi="Times New Roman" w:cs="Times New Roman"/>
                <w:lang w:val="ru-RU"/>
              </w:rPr>
              <w:t>умений.</w:t>
            </w:r>
          </w:p>
          <w:p w:rsidR="00583F33" w:rsidRPr="00583F33" w:rsidRDefault="00583F33" w:rsidP="00583F33">
            <w:pPr>
              <w:pStyle w:val="TableParagraph"/>
              <w:tabs>
                <w:tab w:val="left" w:pos="1828"/>
                <w:tab w:val="left" w:pos="2257"/>
                <w:tab w:val="left" w:pos="3651"/>
              </w:tabs>
              <w:ind w:left="105" w:right="96"/>
              <w:jc w:val="both"/>
              <w:rPr>
                <w:rFonts w:ascii="Times New Roman" w:hAnsi="Times New Roman" w:cs="Times New Roman"/>
                <w:lang w:val="ru-RU"/>
              </w:rPr>
            </w:pPr>
            <w:r w:rsidRPr="00583F33">
              <w:rPr>
                <w:rFonts w:ascii="Times New Roman" w:hAnsi="Times New Roman" w:cs="Times New Roman"/>
                <w:lang w:val="ru-RU"/>
              </w:rPr>
              <w:t>Подготовка</w:t>
            </w:r>
            <w:r w:rsidRPr="00583F33">
              <w:rPr>
                <w:rFonts w:ascii="Times New Roman" w:hAnsi="Times New Roman" w:cs="Times New Roman"/>
                <w:lang w:val="ru-RU"/>
              </w:rPr>
              <w:tab/>
              <w:t>и</w:t>
            </w:r>
            <w:r w:rsidRPr="00583F33">
              <w:rPr>
                <w:rFonts w:ascii="Times New Roman" w:hAnsi="Times New Roman" w:cs="Times New Roman"/>
                <w:lang w:val="ru-RU"/>
              </w:rPr>
              <w:tab/>
              <w:t>проведение</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учебной </w:t>
            </w:r>
            <w:r w:rsidRPr="00583F33">
              <w:rPr>
                <w:rFonts w:ascii="Times New Roman" w:hAnsi="Times New Roman" w:cs="Times New Roman"/>
                <w:lang w:val="ru-RU"/>
              </w:rPr>
              <w:t>дискуссии.</w:t>
            </w:r>
          </w:p>
          <w:p w:rsidR="00583F33" w:rsidRPr="00583F33" w:rsidRDefault="00583F33" w:rsidP="00583F33">
            <w:pPr>
              <w:pStyle w:val="TableParagraph"/>
              <w:tabs>
                <w:tab w:val="left" w:pos="959"/>
                <w:tab w:val="left" w:pos="1386"/>
                <w:tab w:val="left" w:pos="2589"/>
                <w:tab w:val="left" w:pos="2924"/>
              </w:tabs>
              <w:spacing w:before="1"/>
              <w:ind w:left="105" w:right="96"/>
              <w:jc w:val="both"/>
              <w:rPr>
                <w:rFonts w:ascii="Times New Roman" w:hAnsi="Times New Roman" w:cs="Times New Roman"/>
                <w:lang w:val="ru-RU"/>
              </w:rPr>
            </w:pPr>
            <w:r w:rsidRPr="00583F33">
              <w:rPr>
                <w:rFonts w:ascii="Times New Roman" w:hAnsi="Times New Roman" w:cs="Times New Roman"/>
                <w:lang w:val="ru-RU"/>
              </w:rPr>
              <w:t>Работа</w:t>
            </w:r>
            <w:r w:rsidRPr="00583F33">
              <w:rPr>
                <w:rFonts w:ascii="Times New Roman" w:hAnsi="Times New Roman" w:cs="Times New Roman"/>
                <w:lang w:val="ru-RU"/>
              </w:rPr>
              <w:tab/>
              <w:t>со</w:t>
            </w:r>
            <w:r w:rsidRPr="00583F33">
              <w:rPr>
                <w:rFonts w:ascii="Times New Roman" w:hAnsi="Times New Roman" w:cs="Times New Roman"/>
                <w:lang w:val="ru-RU"/>
              </w:rPr>
              <w:tab/>
              <w:t>словарями</w:t>
            </w:r>
            <w:r w:rsidRPr="00583F33">
              <w:rPr>
                <w:rFonts w:ascii="Times New Roman" w:hAnsi="Times New Roman" w:cs="Times New Roman"/>
                <w:lang w:val="ru-RU"/>
              </w:rPr>
              <w:tab/>
              <w:t>и</w:t>
            </w:r>
            <w:r w:rsidRPr="00583F33">
              <w:rPr>
                <w:rFonts w:ascii="Times New Roman" w:hAnsi="Times New Roman" w:cs="Times New Roman"/>
                <w:lang w:val="ru-RU"/>
              </w:rPr>
              <w:tab/>
            </w:r>
            <w:r w:rsidRPr="00583F33">
              <w:rPr>
                <w:rFonts w:ascii="Times New Roman" w:hAnsi="Times New Roman" w:cs="Times New Roman"/>
                <w:spacing w:val="-1"/>
                <w:lang w:val="ru-RU"/>
              </w:rPr>
              <w:t xml:space="preserve">справочниками, </w:t>
            </w:r>
            <w:r w:rsidRPr="00583F33">
              <w:rPr>
                <w:rFonts w:ascii="Times New Roman" w:hAnsi="Times New Roman" w:cs="Times New Roman"/>
                <w:lang w:val="ru-RU"/>
              </w:rPr>
              <w:t>научной</w:t>
            </w:r>
            <w:r w:rsidRPr="00583F33">
              <w:rPr>
                <w:rFonts w:ascii="Times New Roman" w:hAnsi="Times New Roman" w:cs="Times New Roman"/>
                <w:spacing w:val="-2"/>
                <w:lang w:val="ru-RU"/>
              </w:rPr>
              <w:t xml:space="preserve"> </w:t>
            </w:r>
            <w:r w:rsidRPr="00583F33">
              <w:rPr>
                <w:rFonts w:ascii="Times New Roman" w:hAnsi="Times New Roman" w:cs="Times New Roman"/>
                <w:lang w:val="ru-RU"/>
              </w:rPr>
              <w:t>литературой.</w:t>
            </w:r>
          </w:p>
          <w:p w:rsidR="00583F33" w:rsidRPr="00583F33" w:rsidRDefault="00583F33" w:rsidP="00583F33">
            <w:pPr>
              <w:pStyle w:val="TableParagraph"/>
              <w:ind w:left="105" w:right="97"/>
              <w:jc w:val="both"/>
              <w:rPr>
                <w:rFonts w:ascii="Times New Roman" w:hAnsi="Times New Roman" w:cs="Times New Roman"/>
                <w:lang w:val="ru-RU"/>
              </w:rPr>
            </w:pPr>
            <w:r w:rsidRPr="00583F33">
              <w:rPr>
                <w:rFonts w:ascii="Times New Roman" w:hAnsi="Times New Roman" w:cs="Times New Roman"/>
                <w:lang w:val="ru-RU"/>
              </w:rPr>
              <w:t>Составление схем-опор, кластеров, таблиц, диаграмм, ментальных карт.</w:t>
            </w:r>
          </w:p>
          <w:p w:rsidR="00583F33" w:rsidRPr="00583F33" w:rsidRDefault="00583F33" w:rsidP="00583F33">
            <w:pPr>
              <w:pStyle w:val="TableParagraph"/>
              <w:spacing w:line="251" w:lineRule="exact"/>
              <w:ind w:left="105"/>
              <w:jc w:val="both"/>
              <w:rPr>
                <w:rFonts w:ascii="Times New Roman" w:hAnsi="Times New Roman" w:cs="Times New Roman"/>
                <w:lang w:val="ru-RU"/>
              </w:rPr>
            </w:pPr>
            <w:r w:rsidRPr="00583F33">
              <w:rPr>
                <w:rFonts w:ascii="Times New Roman" w:hAnsi="Times New Roman" w:cs="Times New Roman"/>
                <w:lang w:val="ru-RU"/>
              </w:rPr>
              <w:t>Работа с планом, тезисами, конспектами</w:t>
            </w:r>
          </w:p>
          <w:p w:rsidR="00583F33" w:rsidRPr="00583F33" w:rsidRDefault="00583F33" w:rsidP="00583F33">
            <w:pPr>
              <w:pStyle w:val="TableParagraph"/>
              <w:spacing w:before="6"/>
              <w:ind w:left="105"/>
              <w:jc w:val="both"/>
              <w:rPr>
                <w:rFonts w:ascii="Times New Roman" w:hAnsi="Times New Roman" w:cs="Times New Roman"/>
                <w:b/>
                <w:lang w:val="ru-RU"/>
              </w:rPr>
            </w:pPr>
            <w:r w:rsidRPr="00583F33">
              <w:rPr>
                <w:rFonts w:ascii="Times New Roman" w:hAnsi="Times New Roman" w:cs="Times New Roman"/>
                <w:b/>
                <w:lang w:val="ru-RU"/>
              </w:rPr>
              <w:t>Внеурочная деятельность:</w:t>
            </w:r>
          </w:p>
        </w:tc>
      </w:tr>
      <w:tr w:rsidR="00583F33" w:rsidRPr="00583F33" w:rsidTr="00583F33">
        <w:trPr>
          <w:trHeight w:val="1012"/>
        </w:trPr>
        <w:tc>
          <w:tcPr>
            <w:tcW w:w="5689" w:type="dxa"/>
          </w:tcPr>
          <w:p w:rsidR="00583F33" w:rsidRPr="00583F33" w:rsidRDefault="00583F33" w:rsidP="00583F33">
            <w:pPr>
              <w:pStyle w:val="TableParagraph"/>
              <w:tabs>
                <w:tab w:val="left" w:pos="2312"/>
                <w:tab w:val="left" w:pos="3985"/>
              </w:tabs>
              <w:ind w:right="96"/>
              <w:jc w:val="both"/>
              <w:rPr>
                <w:rFonts w:ascii="Times New Roman" w:hAnsi="Times New Roman" w:cs="Times New Roman"/>
                <w:lang w:val="ru-RU"/>
              </w:rPr>
            </w:pPr>
            <w:r w:rsidRPr="00583F33">
              <w:rPr>
                <w:rFonts w:ascii="Times New Roman" w:hAnsi="Times New Roman" w:cs="Times New Roman"/>
                <w:lang w:val="ru-RU"/>
              </w:rPr>
              <w:t>Объединяет предметы и явления в группы по определённым признакам, различая существенные и несущественные,</w:t>
            </w:r>
            <w:r w:rsidRPr="00583F33">
              <w:rPr>
                <w:rFonts w:ascii="Times New Roman" w:hAnsi="Times New Roman" w:cs="Times New Roman"/>
                <w:lang w:val="ru-RU"/>
              </w:rPr>
              <w:tab/>
              <w:t>сравнивает,</w:t>
            </w:r>
            <w:r w:rsidRPr="00583F33">
              <w:rPr>
                <w:rFonts w:ascii="Times New Roman" w:hAnsi="Times New Roman" w:cs="Times New Roman"/>
                <w:lang w:val="ru-RU"/>
              </w:rPr>
              <w:tab/>
            </w:r>
            <w:r w:rsidRPr="00583F33">
              <w:rPr>
                <w:rFonts w:ascii="Times New Roman" w:hAnsi="Times New Roman" w:cs="Times New Roman"/>
                <w:spacing w:val="-1"/>
                <w:lang w:val="ru-RU"/>
              </w:rPr>
              <w:t>классифицирует,</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устанавливает аналогии.</w:t>
            </w:r>
          </w:p>
        </w:tc>
        <w:tc>
          <w:tcPr>
            <w:tcW w:w="3885" w:type="dxa"/>
            <w:vMerge/>
            <w:tcBorders>
              <w:top w:val="nil"/>
              <w:bottom w:val="nil"/>
            </w:tcBorders>
          </w:tcPr>
          <w:p w:rsidR="00583F33" w:rsidRPr="00583F33" w:rsidRDefault="00583F33" w:rsidP="00583F33">
            <w:pPr>
              <w:jc w:val="both"/>
              <w:rPr>
                <w:rFonts w:ascii="Times New Roman" w:hAnsi="Times New Roman" w:cs="Times New Roman"/>
              </w:rPr>
            </w:pPr>
          </w:p>
        </w:tc>
      </w:tr>
      <w:tr w:rsidR="00583F33" w:rsidRPr="00571100" w:rsidTr="00583F33">
        <w:trPr>
          <w:trHeight w:val="553"/>
        </w:trPr>
        <w:tc>
          <w:tcPr>
            <w:tcW w:w="5689" w:type="dxa"/>
          </w:tcPr>
          <w:p w:rsidR="00583F33" w:rsidRPr="00583F33" w:rsidRDefault="00583F33" w:rsidP="00583F33">
            <w:pPr>
              <w:pStyle w:val="TableParagraph"/>
              <w:tabs>
                <w:tab w:val="left" w:pos="2020"/>
                <w:tab w:val="left" w:pos="3301"/>
                <w:tab w:val="left" w:pos="4272"/>
                <w:tab w:val="left" w:pos="4769"/>
              </w:tabs>
              <w:spacing w:line="242" w:lineRule="auto"/>
              <w:ind w:right="97"/>
              <w:jc w:val="both"/>
              <w:rPr>
                <w:rFonts w:ascii="Times New Roman" w:hAnsi="Times New Roman" w:cs="Times New Roman"/>
                <w:lang w:val="ru-RU"/>
              </w:rPr>
            </w:pPr>
            <w:r w:rsidRPr="00583F33">
              <w:rPr>
                <w:rFonts w:ascii="Times New Roman" w:hAnsi="Times New Roman" w:cs="Times New Roman"/>
                <w:lang w:val="ru-RU"/>
              </w:rPr>
              <w:t>Самостоятельно</w:t>
            </w:r>
            <w:r w:rsidRPr="00583F33">
              <w:rPr>
                <w:rFonts w:ascii="Times New Roman" w:hAnsi="Times New Roman" w:cs="Times New Roman"/>
                <w:lang w:val="ru-RU"/>
              </w:rPr>
              <w:tab/>
              <w:t>обобщает</w:t>
            </w:r>
            <w:r w:rsidRPr="00583F33">
              <w:rPr>
                <w:rFonts w:ascii="Times New Roman" w:hAnsi="Times New Roman" w:cs="Times New Roman"/>
                <w:lang w:val="ru-RU"/>
              </w:rPr>
              <w:tab/>
              <w:t>факты</w:t>
            </w:r>
            <w:r w:rsidRPr="00583F33">
              <w:rPr>
                <w:rFonts w:ascii="Times New Roman" w:hAnsi="Times New Roman" w:cs="Times New Roman"/>
                <w:lang w:val="ru-RU"/>
              </w:rPr>
              <w:tab/>
              <w:t>и</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явления; </w:t>
            </w:r>
            <w:r w:rsidRPr="00583F33">
              <w:rPr>
                <w:rFonts w:ascii="Times New Roman" w:hAnsi="Times New Roman" w:cs="Times New Roman"/>
                <w:lang w:val="ru-RU"/>
              </w:rPr>
              <w:t>формулирует определения к</w:t>
            </w:r>
            <w:r w:rsidRPr="00583F33">
              <w:rPr>
                <w:rFonts w:ascii="Times New Roman" w:hAnsi="Times New Roman" w:cs="Times New Roman"/>
                <w:spacing w:val="-2"/>
                <w:lang w:val="ru-RU"/>
              </w:rPr>
              <w:t xml:space="preserve"> </w:t>
            </w:r>
            <w:r w:rsidRPr="00583F33">
              <w:rPr>
                <w:rFonts w:ascii="Times New Roman" w:hAnsi="Times New Roman" w:cs="Times New Roman"/>
                <w:lang w:val="ru-RU"/>
              </w:rPr>
              <w:t>понятиям.</w:t>
            </w:r>
          </w:p>
        </w:tc>
        <w:tc>
          <w:tcPr>
            <w:tcW w:w="3885" w:type="dxa"/>
            <w:vMerge/>
            <w:tcBorders>
              <w:top w:val="nil"/>
              <w:bottom w:val="nil"/>
            </w:tcBorders>
          </w:tcPr>
          <w:p w:rsidR="00583F33" w:rsidRPr="00583F33" w:rsidRDefault="00583F33" w:rsidP="00583F33">
            <w:pPr>
              <w:jc w:val="both"/>
              <w:rPr>
                <w:rFonts w:ascii="Times New Roman" w:hAnsi="Times New Roman" w:cs="Times New Roman"/>
                <w:lang w:val="ru-RU"/>
              </w:rPr>
            </w:pPr>
          </w:p>
        </w:tc>
      </w:tr>
      <w:tr w:rsidR="00583F33" w:rsidRPr="00583F33" w:rsidTr="00583F33">
        <w:trPr>
          <w:trHeight w:val="1012"/>
        </w:trPr>
        <w:tc>
          <w:tcPr>
            <w:tcW w:w="5689" w:type="dxa"/>
          </w:tcPr>
          <w:p w:rsidR="00583F33" w:rsidRPr="00583F33" w:rsidRDefault="00583F33" w:rsidP="00583F33">
            <w:pPr>
              <w:pStyle w:val="TableParagraph"/>
              <w:ind w:right="97"/>
              <w:jc w:val="both"/>
              <w:rPr>
                <w:rFonts w:ascii="Times New Roman" w:hAnsi="Times New Roman" w:cs="Times New Roman"/>
                <w:lang w:val="ru-RU"/>
              </w:rPr>
            </w:pPr>
            <w:r w:rsidRPr="00583F33">
              <w:rPr>
                <w:rFonts w:ascii="Times New Roman" w:hAnsi="Times New Roman" w:cs="Times New Roman"/>
                <w:lang w:val="ru-RU"/>
              </w:rPr>
              <w:t>Устанавливает причинно-следственные связи, в т. ч. определяет обстоятельства, которые предшествовали возникновению связей между явлениями, и следствия</w:t>
            </w:r>
          </w:p>
          <w:p w:rsidR="00583F33" w:rsidRPr="00583F33" w:rsidRDefault="00583F33" w:rsidP="00583F33">
            <w:pPr>
              <w:pStyle w:val="TableParagraph"/>
              <w:spacing w:line="237" w:lineRule="exact"/>
              <w:jc w:val="both"/>
              <w:rPr>
                <w:rFonts w:ascii="Times New Roman" w:hAnsi="Times New Roman" w:cs="Times New Roman"/>
              </w:rPr>
            </w:pPr>
            <w:r w:rsidRPr="00583F33">
              <w:rPr>
                <w:rFonts w:ascii="Times New Roman" w:hAnsi="Times New Roman" w:cs="Times New Roman"/>
              </w:rPr>
              <w:t>этих связей.</w:t>
            </w:r>
          </w:p>
        </w:tc>
        <w:tc>
          <w:tcPr>
            <w:tcW w:w="3885" w:type="dxa"/>
            <w:vMerge/>
            <w:tcBorders>
              <w:top w:val="nil"/>
              <w:bottom w:val="nil"/>
            </w:tcBorders>
          </w:tcPr>
          <w:p w:rsidR="00583F33" w:rsidRPr="00583F33" w:rsidRDefault="00583F33" w:rsidP="00583F33">
            <w:pPr>
              <w:jc w:val="both"/>
              <w:rPr>
                <w:rFonts w:ascii="Times New Roman" w:hAnsi="Times New Roman" w:cs="Times New Roman"/>
              </w:rPr>
            </w:pPr>
          </w:p>
        </w:tc>
      </w:tr>
      <w:tr w:rsidR="00583F33" w:rsidRPr="00571100" w:rsidTr="00583F33">
        <w:trPr>
          <w:trHeight w:val="760"/>
        </w:trPr>
        <w:tc>
          <w:tcPr>
            <w:tcW w:w="5689" w:type="dxa"/>
            <w:tcBorders>
              <w:top w:val="nil"/>
            </w:tcBorders>
          </w:tcPr>
          <w:p w:rsidR="00583F33" w:rsidRPr="00583F33" w:rsidRDefault="00583F33" w:rsidP="00583F33">
            <w:pPr>
              <w:pStyle w:val="TableParagraph"/>
              <w:tabs>
                <w:tab w:val="left" w:pos="988"/>
                <w:tab w:val="left" w:pos="2398"/>
                <w:tab w:val="left" w:pos="2720"/>
                <w:tab w:val="left" w:pos="3535"/>
                <w:tab w:val="left" w:pos="4370"/>
              </w:tabs>
              <w:spacing w:line="247" w:lineRule="exact"/>
              <w:jc w:val="both"/>
              <w:rPr>
                <w:rFonts w:ascii="Times New Roman" w:hAnsi="Times New Roman" w:cs="Times New Roman"/>
                <w:lang w:val="ru-RU"/>
              </w:rPr>
            </w:pPr>
            <w:r w:rsidRPr="00583F33">
              <w:rPr>
                <w:rFonts w:ascii="Times New Roman" w:hAnsi="Times New Roman" w:cs="Times New Roman"/>
                <w:lang w:val="ru-RU"/>
              </w:rPr>
              <w:t>Строит</w:t>
            </w:r>
            <w:r w:rsidRPr="00583F33">
              <w:rPr>
                <w:rFonts w:ascii="Times New Roman" w:hAnsi="Times New Roman" w:cs="Times New Roman"/>
                <w:lang w:val="ru-RU"/>
              </w:rPr>
              <w:tab/>
              <w:t>рассуждение</w:t>
            </w:r>
            <w:r w:rsidRPr="00583F33">
              <w:rPr>
                <w:rFonts w:ascii="Times New Roman" w:hAnsi="Times New Roman" w:cs="Times New Roman"/>
                <w:lang w:val="ru-RU"/>
              </w:rPr>
              <w:tab/>
              <w:t>и</w:t>
            </w:r>
            <w:r w:rsidRPr="00583F33">
              <w:rPr>
                <w:rFonts w:ascii="Times New Roman" w:hAnsi="Times New Roman" w:cs="Times New Roman"/>
                <w:lang w:val="ru-RU"/>
              </w:rPr>
              <w:tab/>
              <w:t>делает</w:t>
            </w:r>
            <w:r w:rsidRPr="00583F33">
              <w:rPr>
                <w:rFonts w:ascii="Times New Roman" w:hAnsi="Times New Roman" w:cs="Times New Roman"/>
                <w:lang w:val="ru-RU"/>
              </w:rPr>
              <w:tab/>
              <w:t>вывод,</w:t>
            </w:r>
            <w:r w:rsidRPr="00583F33">
              <w:rPr>
                <w:rFonts w:ascii="Times New Roman" w:hAnsi="Times New Roman" w:cs="Times New Roman"/>
                <w:lang w:val="ru-RU"/>
              </w:rPr>
              <w:tab/>
              <w:t>подтверждая</w:t>
            </w:r>
          </w:p>
          <w:p w:rsidR="00583F33" w:rsidRPr="00583F33" w:rsidRDefault="00583F33" w:rsidP="00583F33">
            <w:pPr>
              <w:pStyle w:val="TableParagraph"/>
              <w:tabs>
                <w:tab w:val="left" w:pos="1641"/>
                <w:tab w:val="left" w:pos="3400"/>
                <w:tab w:val="left" w:pos="4098"/>
              </w:tabs>
              <w:spacing w:before="5" w:line="252" w:lineRule="exact"/>
              <w:ind w:right="94"/>
              <w:jc w:val="both"/>
              <w:rPr>
                <w:rFonts w:ascii="Times New Roman" w:hAnsi="Times New Roman" w:cs="Times New Roman"/>
                <w:lang w:val="ru-RU"/>
              </w:rPr>
            </w:pPr>
            <w:r w:rsidRPr="00583F33">
              <w:rPr>
                <w:rFonts w:ascii="Times New Roman" w:hAnsi="Times New Roman" w:cs="Times New Roman"/>
                <w:lang w:val="ru-RU"/>
              </w:rPr>
              <w:t>собственной</w:t>
            </w:r>
            <w:r w:rsidRPr="00583F33">
              <w:rPr>
                <w:rFonts w:ascii="Times New Roman" w:hAnsi="Times New Roman" w:cs="Times New Roman"/>
                <w:lang w:val="ru-RU"/>
              </w:rPr>
              <w:tab/>
              <w:t>аргументацией</w:t>
            </w:r>
            <w:r w:rsidRPr="00583F33">
              <w:rPr>
                <w:rFonts w:ascii="Times New Roman" w:hAnsi="Times New Roman" w:cs="Times New Roman"/>
                <w:lang w:val="ru-RU"/>
              </w:rPr>
              <w:tab/>
              <w:t>или</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самостоятельно </w:t>
            </w:r>
            <w:r w:rsidRPr="00583F33">
              <w:rPr>
                <w:rFonts w:ascii="Times New Roman" w:hAnsi="Times New Roman" w:cs="Times New Roman"/>
                <w:lang w:val="ru-RU"/>
              </w:rPr>
              <w:t>полученными</w:t>
            </w:r>
            <w:r w:rsidRPr="00583F33">
              <w:rPr>
                <w:rFonts w:ascii="Times New Roman" w:hAnsi="Times New Roman" w:cs="Times New Roman"/>
                <w:spacing w:val="-2"/>
                <w:lang w:val="ru-RU"/>
              </w:rPr>
              <w:t xml:space="preserve"> </w:t>
            </w:r>
            <w:r w:rsidRPr="00583F33">
              <w:rPr>
                <w:rFonts w:ascii="Times New Roman" w:hAnsi="Times New Roman" w:cs="Times New Roman"/>
                <w:lang w:val="ru-RU"/>
              </w:rPr>
              <w:t>данными.</w:t>
            </w:r>
          </w:p>
        </w:tc>
        <w:tc>
          <w:tcPr>
            <w:tcW w:w="3885" w:type="dxa"/>
            <w:vMerge w:val="restart"/>
            <w:tcBorders>
              <w:top w:val="nil"/>
            </w:tcBorders>
          </w:tcPr>
          <w:p w:rsidR="00583F33" w:rsidRPr="00583F33" w:rsidRDefault="00583F33" w:rsidP="00583F33">
            <w:pPr>
              <w:pStyle w:val="TableParagraph"/>
              <w:spacing w:line="247" w:lineRule="exact"/>
              <w:ind w:left="105"/>
              <w:jc w:val="both"/>
              <w:rPr>
                <w:rFonts w:ascii="Times New Roman" w:hAnsi="Times New Roman" w:cs="Times New Roman"/>
                <w:lang w:val="ru-RU"/>
              </w:rPr>
            </w:pPr>
            <w:r w:rsidRPr="00583F33">
              <w:rPr>
                <w:rFonts w:ascii="Times New Roman" w:hAnsi="Times New Roman" w:cs="Times New Roman"/>
                <w:lang w:val="ru-RU"/>
              </w:rPr>
              <w:t>Межпредметные</w:t>
            </w:r>
            <w:r w:rsidRPr="00583F33">
              <w:rPr>
                <w:rFonts w:ascii="Times New Roman" w:hAnsi="Times New Roman" w:cs="Times New Roman"/>
                <w:spacing w:val="-10"/>
                <w:lang w:val="ru-RU"/>
              </w:rPr>
              <w:t xml:space="preserve"> </w:t>
            </w:r>
            <w:r w:rsidRPr="00583F33">
              <w:rPr>
                <w:rFonts w:ascii="Times New Roman" w:hAnsi="Times New Roman" w:cs="Times New Roman"/>
                <w:lang w:val="ru-RU"/>
              </w:rPr>
              <w:t>погружения.</w:t>
            </w:r>
          </w:p>
          <w:p w:rsidR="00583F33" w:rsidRPr="00583F33" w:rsidRDefault="00583F33" w:rsidP="00583F33">
            <w:pPr>
              <w:pStyle w:val="TableParagraph"/>
              <w:tabs>
                <w:tab w:val="left" w:pos="1245"/>
                <w:tab w:val="left" w:pos="1712"/>
                <w:tab w:val="left" w:pos="3207"/>
                <w:tab w:val="left" w:pos="3689"/>
              </w:tabs>
              <w:spacing w:before="1"/>
              <w:ind w:left="105" w:right="96"/>
              <w:jc w:val="both"/>
              <w:rPr>
                <w:rFonts w:ascii="Times New Roman" w:hAnsi="Times New Roman" w:cs="Times New Roman"/>
                <w:lang w:val="ru-RU"/>
              </w:rPr>
            </w:pPr>
            <w:r w:rsidRPr="00583F33">
              <w:rPr>
                <w:rFonts w:ascii="Times New Roman" w:hAnsi="Times New Roman" w:cs="Times New Roman"/>
                <w:lang w:val="ru-RU"/>
              </w:rPr>
              <w:t>Участие</w:t>
            </w:r>
            <w:r w:rsidRPr="00583F33">
              <w:rPr>
                <w:rFonts w:ascii="Times New Roman" w:hAnsi="Times New Roman" w:cs="Times New Roman"/>
                <w:lang w:val="ru-RU"/>
              </w:rPr>
              <w:tab/>
              <w:t>в</w:t>
            </w:r>
            <w:r w:rsidRPr="00583F33">
              <w:rPr>
                <w:rFonts w:ascii="Times New Roman" w:hAnsi="Times New Roman" w:cs="Times New Roman"/>
                <w:lang w:val="ru-RU"/>
              </w:rPr>
              <w:tab/>
              <w:t>олимпиадах</w:t>
            </w:r>
            <w:r w:rsidRPr="00583F33">
              <w:rPr>
                <w:rFonts w:ascii="Times New Roman" w:hAnsi="Times New Roman" w:cs="Times New Roman"/>
                <w:lang w:val="ru-RU"/>
              </w:rPr>
              <w:tab/>
              <w:t>и</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научно- </w:t>
            </w:r>
            <w:r w:rsidRPr="00583F33">
              <w:rPr>
                <w:rFonts w:ascii="Times New Roman" w:hAnsi="Times New Roman" w:cs="Times New Roman"/>
                <w:lang w:val="ru-RU"/>
              </w:rPr>
              <w:t>практических</w:t>
            </w:r>
            <w:r w:rsidRPr="00583F33">
              <w:rPr>
                <w:rFonts w:ascii="Times New Roman" w:hAnsi="Times New Roman" w:cs="Times New Roman"/>
                <w:spacing w:val="54"/>
                <w:lang w:val="ru-RU"/>
              </w:rPr>
              <w:t xml:space="preserve"> </w:t>
            </w:r>
            <w:r w:rsidRPr="00583F33">
              <w:rPr>
                <w:rFonts w:ascii="Times New Roman" w:hAnsi="Times New Roman" w:cs="Times New Roman"/>
                <w:lang w:val="ru-RU"/>
              </w:rPr>
              <w:t>конференциях.</w:t>
            </w:r>
          </w:p>
          <w:p w:rsidR="00583F33" w:rsidRPr="00583F33" w:rsidRDefault="00583F33" w:rsidP="00583F33">
            <w:pPr>
              <w:pStyle w:val="TableParagraph"/>
              <w:spacing w:before="1"/>
              <w:ind w:left="105" w:right="97"/>
              <w:jc w:val="both"/>
              <w:rPr>
                <w:rFonts w:ascii="Times New Roman" w:hAnsi="Times New Roman" w:cs="Times New Roman"/>
                <w:lang w:val="ru-RU"/>
              </w:rPr>
            </w:pPr>
            <w:r w:rsidRPr="00583F33">
              <w:rPr>
                <w:rFonts w:ascii="Times New Roman" w:hAnsi="Times New Roman" w:cs="Times New Roman"/>
                <w:lang w:val="ru-RU"/>
              </w:rPr>
              <w:t>Подготовка и проведение мероприятий в рамках предметных недель.</w:t>
            </w:r>
          </w:p>
          <w:p w:rsidR="00583F33" w:rsidRPr="00583F33" w:rsidRDefault="00583F33" w:rsidP="00583F33">
            <w:pPr>
              <w:pStyle w:val="TableParagraph"/>
              <w:tabs>
                <w:tab w:val="left" w:pos="1365"/>
                <w:tab w:val="left" w:pos="1953"/>
                <w:tab w:val="left" w:pos="3889"/>
              </w:tabs>
              <w:ind w:left="105" w:right="97"/>
              <w:jc w:val="both"/>
              <w:rPr>
                <w:rFonts w:ascii="Times New Roman" w:hAnsi="Times New Roman" w:cs="Times New Roman"/>
                <w:lang w:val="ru-RU"/>
              </w:rPr>
            </w:pPr>
            <w:r w:rsidRPr="00583F33">
              <w:rPr>
                <w:rFonts w:ascii="Times New Roman" w:hAnsi="Times New Roman" w:cs="Times New Roman"/>
                <w:lang w:val="ru-RU"/>
              </w:rPr>
              <w:t>Участие</w:t>
            </w:r>
            <w:r w:rsidRPr="00583F33">
              <w:rPr>
                <w:rFonts w:ascii="Times New Roman" w:hAnsi="Times New Roman" w:cs="Times New Roman"/>
                <w:lang w:val="ru-RU"/>
              </w:rPr>
              <w:tab/>
              <w:t>в</w:t>
            </w:r>
            <w:r w:rsidRPr="00583F33">
              <w:rPr>
                <w:rFonts w:ascii="Times New Roman" w:hAnsi="Times New Roman" w:cs="Times New Roman"/>
                <w:lang w:val="ru-RU"/>
              </w:rPr>
              <w:tab/>
              <w:t>дискуссионном</w:t>
            </w:r>
            <w:r w:rsidRPr="00583F33">
              <w:rPr>
                <w:rFonts w:ascii="Times New Roman" w:hAnsi="Times New Roman" w:cs="Times New Roman"/>
                <w:lang w:val="ru-RU"/>
              </w:rPr>
              <w:tab/>
            </w:r>
            <w:r w:rsidRPr="00583F33">
              <w:rPr>
                <w:rFonts w:ascii="Times New Roman" w:hAnsi="Times New Roman" w:cs="Times New Roman"/>
                <w:spacing w:val="-5"/>
                <w:lang w:val="ru-RU"/>
              </w:rPr>
              <w:t xml:space="preserve">клубе </w:t>
            </w:r>
            <w:r w:rsidRPr="00583F33">
              <w:rPr>
                <w:rFonts w:ascii="Times New Roman" w:hAnsi="Times New Roman" w:cs="Times New Roman"/>
                <w:lang w:val="ru-RU"/>
              </w:rPr>
              <w:t>старшеклассников.</w:t>
            </w:r>
          </w:p>
        </w:tc>
      </w:tr>
      <w:tr w:rsidR="00583F33" w:rsidRPr="00571100" w:rsidTr="00583F33">
        <w:trPr>
          <w:trHeight w:val="1771"/>
        </w:trPr>
        <w:tc>
          <w:tcPr>
            <w:tcW w:w="5689" w:type="dxa"/>
          </w:tcPr>
          <w:p w:rsidR="00583F33" w:rsidRPr="00583F33" w:rsidRDefault="00583F33" w:rsidP="00583F33">
            <w:pPr>
              <w:pStyle w:val="TableParagraph"/>
              <w:tabs>
                <w:tab w:val="left" w:pos="3522"/>
              </w:tabs>
              <w:ind w:right="97"/>
              <w:jc w:val="both"/>
              <w:rPr>
                <w:rFonts w:ascii="Times New Roman" w:hAnsi="Times New Roman" w:cs="Times New Roman"/>
                <w:lang w:val="ru-RU"/>
              </w:rPr>
            </w:pPr>
            <w:r w:rsidRPr="00583F33">
              <w:rPr>
                <w:rFonts w:ascii="Times New Roman" w:hAnsi="Times New Roman" w:cs="Times New Roman"/>
                <w:lang w:val="ru-RU"/>
              </w:rPr>
              <w:t xml:space="preserve">Читает и использует в схеме знаки и символы. Создает, преобразует вербальные, материальные и информационные     </w:t>
            </w:r>
            <w:r w:rsidRPr="00583F33">
              <w:rPr>
                <w:rFonts w:ascii="Times New Roman" w:hAnsi="Times New Roman" w:cs="Times New Roman"/>
                <w:spacing w:val="20"/>
                <w:lang w:val="ru-RU"/>
              </w:rPr>
              <w:t xml:space="preserve"> </w:t>
            </w:r>
            <w:r w:rsidRPr="00583F33">
              <w:rPr>
                <w:rFonts w:ascii="Times New Roman" w:hAnsi="Times New Roman" w:cs="Times New Roman"/>
                <w:lang w:val="ru-RU"/>
              </w:rPr>
              <w:t>модели</w:t>
            </w:r>
            <w:r w:rsidRPr="00583F33">
              <w:rPr>
                <w:rFonts w:ascii="Times New Roman" w:hAnsi="Times New Roman" w:cs="Times New Roman"/>
                <w:lang w:val="ru-RU"/>
              </w:rPr>
              <w:tab/>
              <w:t>для представления выявленных связей, отношений и противоречий. Переводит информацию из одной формы в</w:t>
            </w:r>
            <w:r w:rsidRPr="00583F33">
              <w:rPr>
                <w:rFonts w:ascii="Times New Roman" w:hAnsi="Times New Roman" w:cs="Times New Roman"/>
                <w:spacing w:val="8"/>
                <w:lang w:val="ru-RU"/>
              </w:rPr>
              <w:t xml:space="preserve"> </w:t>
            </w:r>
            <w:r w:rsidRPr="00583F33">
              <w:rPr>
                <w:rFonts w:ascii="Times New Roman" w:hAnsi="Times New Roman" w:cs="Times New Roman"/>
                <w:lang w:val="ru-RU"/>
              </w:rPr>
              <w:t>другую</w:t>
            </w:r>
          </w:p>
          <w:p w:rsidR="00583F33" w:rsidRPr="00583F33" w:rsidRDefault="00583F33" w:rsidP="00583F33">
            <w:pPr>
              <w:pStyle w:val="TableParagraph"/>
              <w:spacing w:line="252" w:lineRule="exact"/>
              <w:ind w:right="100"/>
              <w:jc w:val="both"/>
              <w:rPr>
                <w:rFonts w:ascii="Times New Roman" w:hAnsi="Times New Roman" w:cs="Times New Roman"/>
                <w:lang w:val="ru-RU"/>
              </w:rPr>
            </w:pPr>
            <w:r w:rsidRPr="00583F33">
              <w:rPr>
                <w:rFonts w:ascii="Times New Roman" w:hAnsi="Times New Roman" w:cs="Times New Roman"/>
                <w:lang w:val="ru-RU"/>
              </w:rPr>
              <w:t>(графическую, символическую, схематическую, текстовую и др.)</w:t>
            </w:r>
          </w:p>
        </w:tc>
        <w:tc>
          <w:tcPr>
            <w:tcW w:w="3885"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1010"/>
        </w:trPr>
        <w:tc>
          <w:tcPr>
            <w:tcW w:w="5689" w:type="dxa"/>
          </w:tcPr>
          <w:p w:rsidR="00583F33" w:rsidRPr="00583F33" w:rsidRDefault="00583F33" w:rsidP="00583F33">
            <w:pPr>
              <w:pStyle w:val="TableParagraph"/>
              <w:ind w:right="95"/>
              <w:jc w:val="both"/>
              <w:rPr>
                <w:rFonts w:ascii="Times New Roman" w:hAnsi="Times New Roman" w:cs="Times New Roman"/>
                <w:lang w:val="ru-RU"/>
              </w:rPr>
            </w:pPr>
            <w:r w:rsidRPr="00583F33">
              <w:rPr>
                <w:rFonts w:ascii="Times New Roman" w:hAnsi="Times New Roman" w:cs="Times New Roman"/>
                <w:lang w:val="ru-RU"/>
              </w:rPr>
              <w:t>Структурирует и преобразует текст, переходит от одного представления данных к другому. Выполняет смысловое свертывание выделенных фактов и мыслей. Составляет</w:t>
            </w:r>
          </w:p>
          <w:p w:rsidR="00583F33" w:rsidRPr="00583F33" w:rsidRDefault="00583F33" w:rsidP="00583F33">
            <w:pPr>
              <w:pStyle w:val="TableParagraph"/>
              <w:spacing w:line="237" w:lineRule="exact"/>
              <w:jc w:val="both"/>
              <w:rPr>
                <w:rFonts w:ascii="Times New Roman" w:hAnsi="Times New Roman" w:cs="Times New Roman"/>
                <w:lang w:val="ru-RU"/>
              </w:rPr>
            </w:pPr>
            <w:r w:rsidRPr="00583F33">
              <w:rPr>
                <w:rFonts w:ascii="Times New Roman" w:hAnsi="Times New Roman" w:cs="Times New Roman"/>
                <w:lang w:val="ru-RU"/>
              </w:rPr>
              <w:t xml:space="preserve">вторичные тесты на основе прочитанного </w:t>
            </w:r>
            <w:proofErr w:type="gramStart"/>
            <w:r w:rsidRPr="00583F33">
              <w:rPr>
                <w:rFonts w:ascii="Times New Roman" w:hAnsi="Times New Roman" w:cs="Times New Roman"/>
                <w:lang w:val="ru-RU"/>
              </w:rPr>
              <w:t>текста .</w:t>
            </w:r>
            <w:proofErr w:type="gramEnd"/>
          </w:p>
        </w:tc>
        <w:tc>
          <w:tcPr>
            <w:tcW w:w="3885"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1519"/>
        </w:trPr>
        <w:tc>
          <w:tcPr>
            <w:tcW w:w="5689" w:type="dxa"/>
          </w:tcPr>
          <w:p w:rsidR="00583F33" w:rsidRPr="00583F33" w:rsidRDefault="00583F33" w:rsidP="00583F33">
            <w:pPr>
              <w:pStyle w:val="TableParagraph"/>
              <w:tabs>
                <w:tab w:val="left" w:pos="5380"/>
              </w:tabs>
              <w:ind w:right="95"/>
              <w:jc w:val="both"/>
              <w:rPr>
                <w:rFonts w:ascii="Times New Roman" w:hAnsi="Times New Roman" w:cs="Times New Roman"/>
                <w:lang w:val="ru-RU"/>
              </w:rPr>
            </w:pPr>
            <w:r w:rsidRPr="00583F33">
              <w:rPr>
                <w:rFonts w:ascii="Times New Roman" w:hAnsi="Times New Roman" w:cs="Times New Roman"/>
                <w:lang w:val="ru-RU"/>
              </w:rPr>
              <w:t xml:space="preserve">Критически оценивает, аргументируя, содержание и форму текста. Подвергает сомнению достоверность </w:t>
            </w:r>
            <w:proofErr w:type="gramStart"/>
            <w:r w:rsidRPr="00583F33">
              <w:rPr>
                <w:rFonts w:ascii="Times New Roman" w:hAnsi="Times New Roman" w:cs="Times New Roman"/>
                <w:lang w:val="ru-RU"/>
              </w:rPr>
              <w:t xml:space="preserve">информации,   </w:t>
            </w:r>
            <w:proofErr w:type="gramEnd"/>
            <w:r w:rsidRPr="00583F33">
              <w:rPr>
                <w:rFonts w:ascii="Times New Roman" w:hAnsi="Times New Roman" w:cs="Times New Roman"/>
                <w:lang w:val="ru-RU"/>
              </w:rPr>
              <w:t xml:space="preserve">    распознаёт     </w:t>
            </w:r>
            <w:r w:rsidRPr="00583F33">
              <w:rPr>
                <w:rFonts w:ascii="Times New Roman" w:hAnsi="Times New Roman" w:cs="Times New Roman"/>
                <w:spacing w:val="31"/>
                <w:lang w:val="ru-RU"/>
              </w:rPr>
              <w:t xml:space="preserve"> </w:t>
            </w:r>
            <w:r w:rsidRPr="00583F33">
              <w:rPr>
                <w:rFonts w:ascii="Times New Roman" w:hAnsi="Times New Roman" w:cs="Times New Roman"/>
                <w:lang w:val="ru-RU"/>
              </w:rPr>
              <w:t xml:space="preserve">и     </w:t>
            </w:r>
            <w:r w:rsidRPr="00583F33">
              <w:rPr>
                <w:rFonts w:ascii="Times New Roman" w:hAnsi="Times New Roman" w:cs="Times New Roman"/>
                <w:spacing w:val="42"/>
                <w:lang w:val="ru-RU"/>
              </w:rPr>
              <w:t xml:space="preserve"> </w:t>
            </w:r>
            <w:r w:rsidRPr="00583F33">
              <w:rPr>
                <w:rFonts w:ascii="Times New Roman" w:hAnsi="Times New Roman" w:cs="Times New Roman"/>
                <w:lang w:val="ru-RU"/>
              </w:rPr>
              <w:t>фиксирует</w:t>
            </w:r>
            <w:r w:rsidRPr="00583F33">
              <w:rPr>
                <w:rFonts w:ascii="Times New Roman" w:hAnsi="Times New Roman" w:cs="Times New Roman"/>
                <w:lang w:val="ru-RU"/>
              </w:rPr>
              <w:tab/>
            </w:r>
            <w:r w:rsidRPr="00583F33">
              <w:rPr>
                <w:rFonts w:ascii="Times New Roman" w:hAnsi="Times New Roman" w:cs="Times New Roman"/>
                <w:spacing w:val="-6"/>
                <w:lang w:val="ru-RU"/>
              </w:rPr>
              <w:t xml:space="preserve">ее </w:t>
            </w:r>
            <w:r w:rsidRPr="00583F33">
              <w:rPr>
                <w:rFonts w:ascii="Times New Roman" w:hAnsi="Times New Roman" w:cs="Times New Roman"/>
                <w:lang w:val="ru-RU"/>
              </w:rPr>
              <w:t>недостоверность и противоречивость, обнаруживает пробелы</w:t>
            </w:r>
            <w:r w:rsidRPr="00583F33">
              <w:rPr>
                <w:rFonts w:ascii="Times New Roman" w:hAnsi="Times New Roman" w:cs="Times New Roman"/>
                <w:spacing w:val="33"/>
                <w:lang w:val="ru-RU"/>
              </w:rPr>
              <w:t xml:space="preserve"> </w:t>
            </w:r>
            <w:r w:rsidRPr="00583F33">
              <w:rPr>
                <w:rFonts w:ascii="Times New Roman" w:hAnsi="Times New Roman" w:cs="Times New Roman"/>
                <w:lang w:val="ru-RU"/>
              </w:rPr>
              <w:t>и</w:t>
            </w:r>
            <w:r w:rsidRPr="00583F33">
              <w:rPr>
                <w:rFonts w:ascii="Times New Roman" w:hAnsi="Times New Roman" w:cs="Times New Roman"/>
                <w:spacing w:val="34"/>
                <w:lang w:val="ru-RU"/>
              </w:rPr>
              <w:t xml:space="preserve"> </w:t>
            </w:r>
            <w:r w:rsidRPr="00583F33">
              <w:rPr>
                <w:rFonts w:ascii="Times New Roman" w:hAnsi="Times New Roman" w:cs="Times New Roman"/>
                <w:lang w:val="ru-RU"/>
              </w:rPr>
              <w:t>находит</w:t>
            </w:r>
            <w:r w:rsidRPr="00583F33">
              <w:rPr>
                <w:rFonts w:ascii="Times New Roman" w:hAnsi="Times New Roman" w:cs="Times New Roman"/>
                <w:spacing w:val="32"/>
                <w:lang w:val="ru-RU"/>
              </w:rPr>
              <w:t xml:space="preserve"> </w:t>
            </w:r>
            <w:r w:rsidRPr="00583F33">
              <w:rPr>
                <w:rFonts w:ascii="Times New Roman" w:hAnsi="Times New Roman" w:cs="Times New Roman"/>
                <w:lang w:val="ru-RU"/>
              </w:rPr>
              <w:t>пути</w:t>
            </w:r>
            <w:r w:rsidRPr="00583F33">
              <w:rPr>
                <w:rFonts w:ascii="Times New Roman" w:hAnsi="Times New Roman" w:cs="Times New Roman"/>
                <w:spacing w:val="32"/>
                <w:lang w:val="ru-RU"/>
              </w:rPr>
              <w:t xml:space="preserve"> </w:t>
            </w:r>
            <w:r w:rsidRPr="00583F33">
              <w:rPr>
                <w:rFonts w:ascii="Times New Roman" w:hAnsi="Times New Roman" w:cs="Times New Roman"/>
                <w:lang w:val="ru-RU"/>
              </w:rPr>
              <w:t>восполнения</w:t>
            </w:r>
            <w:r w:rsidRPr="00583F33">
              <w:rPr>
                <w:rFonts w:ascii="Times New Roman" w:hAnsi="Times New Roman" w:cs="Times New Roman"/>
                <w:spacing w:val="33"/>
                <w:lang w:val="ru-RU"/>
              </w:rPr>
              <w:t xml:space="preserve"> </w:t>
            </w:r>
            <w:r w:rsidRPr="00583F33">
              <w:rPr>
                <w:rFonts w:ascii="Times New Roman" w:hAnsi="Times New Roman" w:cs="Times New Roman"/>
                <w:lang w:val="ru-RU"/>
              </w:rPr>
              <w:t>этих</w:t>
            </w:r>
            <w:r w:rsidRPr="00583F33">
              <w:rPr>
                <w:rFonts w:ascii="Times New Roman" w:hAnsi="Times New Roman" w:cs="Times New Roman"/>
                <w:spacing w:val="32"/>
                <w:lang w:val="ru-RU"/>
              </w:rPr>
              <w:t xml:space="preserve"> </w:t>
            </w:r>
            <w:r w:rsidRPr="00583F33">
              <w:rPr>
                <w:rFonts w:ascii="Times New Roman" w:hAnsi="Times New Roman" w:cs="Times New Roman"/>
                <w:lang w:val="ru-RU"/>
              </w:rPr>
              <w:t>пробелов</w:t>
            </w:r>
            <w:r w:rsidRPr="00583F33">
              <w:rPr>
                <w:rFonts w:ascii="Times New Roman" w:hAnsi="Times New Roman" w:cs="Times New Roman"/>
                <w:spacing w:val="33"/>
                <w:lang w:val="ru-RU"/>
              </w:rPr>
              <w:t xml:space="preserve"> </w:t>
            </w:r>
            <w:r w:rsidRPr="00583F33">
              <w:rPr>
                <w:rFonts w:ascii="Times New Roman" w:hAnsi="Times New Roman" w:cs="Times New Roman"/>
                <w:lang w:val="ru-RU"/>
              </w:rPr>
              <w:t>на</w:t>
            </w:r>
          </w:p>
          <w:p w:rsidR="00583F33" w:rsidRPr="00583F33" w:rsidRDefault="00583F33" w:rsidP="00583F33">
            <w:pPr>
              <w:pStyle w:val="TableParagraph"/>
              <w:spacing w:line="238" w:lineRule="exact"/>
              <w:jc w:val="both"/>
              <w:rPr>
                <w:rFonts w:ascii="Times New Roman" w:hAnsi="Times New Roman" w:cs="Times New Roman"/>
                <w:lang w:val="ru-RU"/>
              </w:rPr>
            </w:pPr>
            <w:r w:rsidRPr="00583F33">
              <w:rPr>
                <w:rFonts w:ascii="Times New Roman" w:hAnsi="Times New Roman" w:cs="Times New Roman"/>
                <w:lang w:val="ru-RU"/>
              </w:rPr>
              <w:t>основе имеющихся знаний, жизненного опыта.</w:t>
            </w:r>
          </w:p>
        </w:tc>
        <w:tc>
          <w:tcPr>
            <w:tcW w:w="3885"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1264"/>
        </w:trPr>
        <w:tc>
          <w:tcPr>
            <w:tcW w:w="5689" w:type="dxa"/>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Находит и приводит критические аргументы в отношении действий и суждений другого; разумно относится к критическим замечаниям в</w:t>
            </w:r>
            <w:r w:rsidRPr="00583F33">
              <w:rPr>
                <w:rFonts w:ascii="Times New Roman" w:hAnsi="Times New Roman" w:cs="Times New Roman"/>
                <w:spacing w:val="45"/>
                <w:lang w:val="ru-RU"/>
              </w:rPr>
              <w:t xml:space="preserve"> </w:t>
            </w:r>
            <w:r w:rsidRPr="00583F33">
              <w:rPr>
                <w:rFonts w:ascii="Times New Roman" w:hAnsi="Times New Roman" w:cs="Times New Roman"/>
                <w:lang w:val="ru-RU"/>
              </w:rPr>
              <w:t>отношении</w:t>
            </w:r>
          </w:p>
          <w:p w:rsidR="00583F33" w:rsidRPr="00583F33" w:rsidRDefault="00583F33" w:rsidP="00583F33">
            <w:pPr>
              <w:pStyle w:val="TableParagraph"/>
              <w:spacing w:line="254" w:lineRule="exact"/>
              <w:ind w:right="98"/>
              <w:jc w:val="both"/>
              <w:rPr>
                <w:rFonts w:ascii="Times New Roman" w:hAnsi="Times New Roman" w:cs="Times New Roman"/>
                <w:lang w:val="ru-RU"/>
              </w:rPr>
            </w:pPr>
            <w:r w:rsidRPr="00583F33">
              <w:rPr>
                <w:rFonts w:ascii="Times New Roman" w:hAnsi="Times New Roman" w:cs="Times New Roman"/>
                <w:lang w:val="ru-RU"/>
              </w:rPr>
              <w:t>собственного суждения, рассматривать их как ресурс собственного развития.</w:t>
            </w:r>
          </w:p>
        </w:tc>
        <w:tc>
          <w:tcPr>
            <w:tcW w:w="3885"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503"/>
        </w:trPr>
        <w:tc>
          <w:tcPr>
            <w:tcW w:w="5689" w:type="dxa"/>
          </w:tcPr>
          <w:p w:rsidR="00583F33" w:rsidRPr="00583F33" w:rsidRDefault="00583F33" w:rsidP="00583F33">
            <w:pPr>
              <w:pStyle w:val="TableParagraph"/>
              <w:tabs>
                <w:tab w:val="left" w:pos="2207"/>
                <w:tab w:val="left" w:pos="3642"/>
                <w:tab w:val="left" w:pos="4326"/>
              </w:tabs>
              <w:spacing w:line="244" w:lineRule="exact"/>
              <w:jc w:val="both"/>
              <w:rPr>
                <w:rFonts w:ascii="Times New Roman" w:hAnsi="Times New Roman" w:cs="Times New Roman"/>
                <w:lang w:val="ru-RU"/>
              </w:rPr>
            </w:pPr>
            <w:r w:rsidRPr="00583F33">
              <w:rPr>
                <w:rFonts w:ascii="Times New Roman" w:hAnsi="Times New Roman" w:cs="Times New Roman"/>
                <w:lang w:val="ru-RU"/>
              </w:rPr>
              <w:t>Самостоятельно</w:t>
            </w:r>
            <w:r w:rsidRPr="00583F33">
              <w:rPr>
                <w:rFonts w:ascii="Times New Roman" w:hAnsi="Times New Roman" w:cs="Times New Roman"/>
                <w:lang w:val="ru-RU"/>
              </w:rPr>
              <w:tab/>
              <w:t>выделяет</w:t>
            </w:r>
            <w:r w:rsidRPr="00583F33">
              <w:rPr>
                <w:rFonts w:ascii="Times New Roman" w:hAnsi="Times New Roman" w:cs="Times New Roman"/>
                <w:lang w:val="ru-RU"/>
              </w:rPr>
              <w:tab/>
              <w:t>и</w:t>
            </w:r>
            <w:r w:rsidRPr="00583F33">
              <w:rPr>
                <w:rFonts w:ascii="Times New Roman" w:hAnsi="Times New Roman" w:cs="Times New Roman"/>
                <w:lang w:val="ru-RU"/>
              </w:rPr>
              <w:tab/>
              <w:t>формулирует</w:t>
            </w:r>
          </w:p>
          <w:p w:rsidR="00583F33" w:rsidRPr="00583F33" w:rsidRDefault="00583F33" w:rsidP="00583F33">
            <w:pPr>
              <w:pStyle w:val="TableParagraph"/>
              <w:spacing w:before="1" w:line="238" w:lineRule="exact"/>
              <w:jc w:val="both"/>
              <w:rPr>
                <w:rFonts w:ascii="Times New Roman" w:hAnsi="Times New Roman" w:cs="Times New Roman"/>
                <w:lang w:val="ru-RU"/>
              </w:rPr>
            </w:pPr>
            <w:r w:rsidRPr="00583F33">
              <w:rPr>
                <w:rFonts w:ascii="Times New Roman" w:hAnsi="Times New Roman" w:cs="Times New Roman"/>
                <w:lang w:val="ru-RU"/>
              </w:rPr>
              <w:t>познавательную цель, гипотезу и проверяет их.</w:t>
            </w:r>
          </w:p>
        </w:tc>
        <w:tc>
          <w:tcPr>
            <w:tcW w:w="3885"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83F33" w:rsidTr="00583F33">
        <w:trPr>
          <w:trHeight w:val="1012"/>
        </w:trPr>
        <w:tc>
          <w:tcPr>
            <w:tcW w:w="5689" w:type="dxa"/>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lastRenderedPageBreak/>
              <w:t>В области постановки и решения задач выходит за рамки учебного предмета и осуществляет целенаправленный поиск возможностей для широкого переноса средств и</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способов действия.</w:t>
            </w:r>
          </w:p>
        </w:tc>
        <w:tc>
          <w:tcPr>
            <w:tcW w:w="3885" w:type="dxa"/>
            <w:vMerge/>
            <w:tcBorders>
              <w:top w:val="nil"/>
            </w:tcBorders>
          </w:tcPr>
          <w:p w:rsidR="00583F33" w:rsidRPr="00583F33" w:rsidRDefault="00583F33" w:rsidP="00583F33">
            <w:pPr>
              <w:jc w:val="both"/>
              <w:rPr>
                <w:rFonts w:ascii="Times New Roman" w:hAnsi="Times New Roman" w:cs="Times New Roman"/>
              </w:rPr>
            </w:pPr>
          </w:p>
        </w:tc>
      </w:tr>
      <w:tr w:rsidR="00583F33" w:rsidRPr="00571100" w:rsidTr="00583F33">
        <w:trPr>
          <w:trHeight w:val="760"/>
        </w:trPr>
        <w:tc>
          <w:tcPr>
            <w:tcW w:w="5689" w:type="dxa"/>
          </w:tcPr>
          <w:p w:rsidR="00583F33" w:rsidRPr="00583F33" w:rsidRDefault="00583F33" w:rsidP="00583F33">
            <w:pPr>
              <w:pStyle w:val="TableParagraph"/>
              <w:tabs>
                <w:tab w:val="left" w:pos="1835"/>
                <w:tab w:val="left" w:pos="3954"/>
              </w:tabs>
              <w:spacing w:line="247" w:lineRule="exact"/>
              <w:jc w:val="both"/>
              <w:rPr>
                <w:rFonts w:ascii="Times New Roman" w:hAnsi="Times New Roman" w:cs="Times New Roman"/>
                <w:lang w:val="ru-RU"/>
              </w:rPr>
            </w:pPr>
            <w:r w:rsidRPr="00583F33">
              <w:rPr>
                <w:rFonts w:ascii="Times New Roman" w:hAnsi="Times New Roman" w:cs="Times New Roman"/>
                <w:lang w:val="ru-RU"/>
              </w:rPr>
              <w:t>Выстраивать</w:t>
            </w:r>
            <w:r w:rsidRPr="00583F33">
              <w:rPr>
                <w:rFonts w:ascii="Times New Roman" w:hAnsi="Times New Roman" w:cs="Times New Roman"/>
                <w:lang w:val="ru-RU"/>
              </w:rPr>
              <w:tab/>
              <w:t>индивидуальную</w:t>
            </w:r>
            <w:r w:rsidRPr="00583F33">
              <w:rPr>
                <w:rFonts w:ascii="Times New Roman" w:hAnsi="Times New Roman" w:cs="Times New Roman"/>
                <w:lang w:val="ru-RU"/>
              </w:rPr>
              <w:tab/>
              <w:t>образовательную</w:t>
            </w:r>
          </w:p>
          <w:p w:rsidR="00583F33" w:rsidRPr="00583F33" w:rsidRDefault="00583F33" w:rsidP="00583F33">
            <w:pPr>
              <w:pStyle w:val="TableParagraph"/>
              <w:spacing w:before="5" w:line="252" w:lineRule="exact"/>
              <w:jc w:val="both"/>
              <w:rPr>
                <w:rFonts w:ascii="Times New Roman" w:hAnsi="Times New Roman" w:cs="Times New Roman"/>
                <w:lang w:val="ru-RU"/>
              </w:rPr>
            </w:pPr>
            <w:r w:rsidRPr="00583F33">
              <w:rPr>
                <w:rFonts w:ascii="Times New Roman" w:hAnsi="Times New Roman" w:cs="Times New Roman"/>
                <w:lang w:val="ru-RU"/>
              </w:rPr>
              <w:t>траекторию, учитывая ограничения со стороны других участников и ресурсные ограничения.</w:t>
            </w:r>
          </w:p>
        </w:tc>
        <w:tc>
          <w:tcPr>
            <w:tcW w:w="3885" w:type="dxa"/>
            <w:vMerge/>
            <w:tcBorders>
              <w:top w:val="nil"/>
            </w:tcBorders>
          </w:tcPr>
          <w:p w:rsidR="00583F33" w:rsidRPr="00583F33" w:rsidRDefault="00583F33" w:rsidP="00583F33">
            <w:pPr>
              <w:jc w:val="both"/>
              <w:rPr>
                <w:rFonts w:ascii="Times New Roman" w:hAnsi="Times New Roman" w:cs="Times New Roman"/>
                <w:lang w:val="ru-RU"/>
              </w:rPr>
            </w:pPr>
          </w:p>
        </w:tc>
      </w:tr>
    </w:tbl>
    <w:p w:rsidR="00583F33" w:rsidRPr="00583F33" w:rsidRDefault="00583F33" w:rsidP="00583F33">
      <w:pPr>
        <w:pStyle w:val="a5"/>
        <w:spacing w:before="10"/>
        <w:ind w:left="0" w:firstLine="0"/>
        <w:jc w:val="both"/>
        <w:rPr>
          <w:rFonts w:cs="Times New Roman"/>
          <w:sz w:val="22"/>
          <w:szCs w:val="22"/>
          <w:lang w:val="ru-RU"/>
        </w:rPr>
      </w:pPr>
    </w:p>
    <w:p w:rsidR="00F328AC" w:rsidRDefault="00F328AC" w:rsidP="00583F33">
      <w:pPr>
        <w:pStyle w:val="a5"/>
        <w:spacing w:before="90"/>
        <w:ind w:right="365" w:firstLine="708"/>
        <w:jc w:val="both"/>
        <w:rPr>
          <w:rFonts w:cs="Times New Roman"/>
          <w:b/>
          <w:sz w:val="22"/>
          <w:szCs w:val="22"/>
          <w:lang w:val="ru-RU"/>
        </w:rPr>
      </w:pPr>
    </w:p>
    <w:p w:rsidR="00F328AC" w:rsidRDefault="00F328AC" w:rsidP="00583F33">
      <w:pPr>
        <w:pStyle w:val="a5"/>
        <w:spacing w:before="90"/>
        <w:ind w:right="365" w:firstLine="708"/>
        <w:jc w:val="both"/>
        <w:rPr>
          <w:rFonts w:cs="Times New Roman"/>
          <w:b/>
          <w:sz w:val="22"/>
          <w:szCs w:val="22"/>
          <w:lang w:val="ru-RU"/>
        </w:rPr>
      </w:pPr>
    </w:p>
    <w:p w:rsidR="00F328AC" w:rsidRDefault="00F328AC" w:rsidP="00583F33">
      <w:pPr>
        <w:pStyle w:val="a5"/>
        <w:spacing w:before="90"/>
        <w:ind w:right="365" w:firstLine="708"/>
        <w:jc w:val="both"/>
        <w:rPr>
          <w:rFonts w:cs="Times New Roman"/>
          <w:b/>
          <w:sz w:val="22"/>
          <w:szCs w:val="22"/>
          <w:lang w:val="ru-RU"/>
        </w:rPr>
      </w:pPr>
    </w:p>
    <w:p w:rsidR="00F328AC" w:rsidRDefault="00F328AC" w:rsidP="00583F33">
      <w:pPr>
        <w:pStyle w:val="a5"/>
        <w:spacing w:before="90"/>
        <w:ind w:right="365" w:firstLine="708"/>
        <w:jc w:val="both"/>
        <w:rPr>
          <w:rFonts w:cs="Times New Roman"/>
          <w:b/>
          <w:sz w:val="22"/>
          <w:szCs w:val="22"/>
          <w:lang w:val="ru-RU"/>
        </w:rPr>
      </w:pPr>
    </w:p>
    <w:p w:rsidR="00F328AC" w:rsidRDefault="00F328AC" w:rsidP="00583F33">
      <w:pPr>
        <w:pStyle w:val="a5"/>
        <w:spacing w:before="90"/>
        <w:ind w:right="365" w:firstLine="708"/>
        <w:jc w:val="both"/>
        <w:rPr>
          <w:rFonts w:cs="Times New Roman"/>
          <w:b/>
          <w:sz w:val="22"/>
          <w:szCs w:val="22"/>
          <w:lang w:val="ru-RU"/>
        </w:rPr>
      </w:pPr>
    </w:p>
    <w:p w:rsidR="00F328AC" w:rsidRDefault="00BD1729" w:rsidP="00583F33">
      <w:pPr>
        <w:pStyle w:val="a5"/>
        <w:spacing w:before="90"/>
        <w:ind w:right="365" w:firstLine="708"/>
        <w:jc w:val="both"/>
        <w:rPr>
          <w:rFonts w:cs="Times New Roman"/>
          <w:b/>
          <w:sz w:val="22"/>
          <w:szCs w:val="22"/>
          <w:lang w:val="ru-RU"/>
        </w:rPr>
      </w:pPr>
      <w:r>
        <w:rPr>
          <w:rFonts w:cs="Times New Roman"/>
          <w:b/>
          <w:noProof/>
          <w:color w:val="FF0000"/>
          <w:lang w:val="ru-RU" w:eastAsia="ru-RU"/>
        </w:rPr>
        <mc:AlternateContent>
          <mc:Choice Requires="wps">
            <w:drawing>
              <wp:anchor distT="0" distB="0" distL="114300" distR="114300" simplePos="0" relativeHeight="251679744" behindDoc="0" locked="0" layoutInCell="1" allowOverlap="1" wp14:anchorId="35806DA0" wp14:editId="1AFA688C">
                <wp:simplePos x="0" y="0"/>
                <wp:positionH relativeFrom="column">
                  <wp:posOffset>5814695</wp:posOffset>
                </wp:positionH>
                <wp:positionV relativeFrom="paragraph">
                  <wp:posOffset>369570</wp:posOffset>
                </wp:positionV>
                <wp:extent cx="438150" cy="323850"/>
                <wp:effectExtent l="0" t="0" r="19050" b="19050"/>
                <wp:wrapNone/>
                <wp:docPr id="530" name="Прямоугольник 53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147</w:t>
                            </w:r>
                            <w:r>
                              <w:rPr>
                                <w:noProof/>
                                <w:color w:val="000000" w:themeColor="text1"/>
                                <w:lang w:val="ru-RU" w:eastAsia="ru-RU"/>
                              </w:rPr>
                              <w:drawing>
                                <wp:inline distT="0" distB="0" distL="0" distR="0" wp14:anchorId="5545B4AF" wp14:editId="6E317B3B">
                                  <wp:extent cx="229870" cy="1735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B518895" wp14:editId="01F1A99A">
                                  <wp:extent cx="229870" cy="17146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2F043AF5" wp14:editId="5056A3D2">
                                  <wp:extent cx="229870" cy="1735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6D77F77" wp14:editId="3441B958">
                                  <wp:extent cx="229870" cy="1735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87038E3" wp14:editId="64434716">
                                  <wp:extent cx="229870" cy="1735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06DA0" id="Прямоугольник 530" o:spid="_x0000_s1078" style="position:absolute;left:0;text-align:left;margin-left:457.85pt;margin-top:29.1pt;width:34.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147</w:t>
                      </w:r>
                      <w:r>
                        <w:rPr>
                          <w:noProof/>
                          <w:color w:val="000000" w:themeColor="text1"/>
                          <w:lang w:val="ru-RU" w:eastAsia="ru-RU"/>
                        </w:rPr>
                        <w:drawing>
                          <wp:inline distT="0" distB="0" distL="0" distR="0" wp14:anchorId="5545B4AF" wp14:editId="6E317B3B">
                            <wp:extent cx="229870" cy="1735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B518895" wp14:editId="01F1A99A">
                            <wp:extent cx="229870" cy="17146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2F043AF5" wp14:editId="5056A3D2">
                            <wp:extent cx="229870" cy="1735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6D77F77" wp14:editId="3441B958">
                            <wp:extent cx="229870" cy="1735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87038E3" wp14:editId="64434716">
                            <wp:extent cx="229870" cy="1735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p>
    <w:p w:rsidR="00583F33" w:rsidRPr="00583F33" w:rsidRDefault="00583F33" w:rsidP="00583F33">
      <w:pPr>
        <w:pStyle w:val="a5"/>
        <w:spacing w:before="90"/>
        <w:ind w:right="365" w:firstLine="708"/>
        <w:jc w:val="both"/>
        <w:rPr>
          <w:rFonts w:cs="Times New Roman"/>
          <w:sz w:val="22"/>
          <w:szCs w:val="22"/>
          <w:lang w:val="ru-RU"/>
        </w:rPr>
      </w:pPr>
      <w:proofErr w:type="gramStart"/>
      <w:r w:rsidRPr="00583F33">
        <w:rPr>
          <w:rFonts w:cs="Times New Roman"/>
          <w:b/>
          <w:sz w:val="22"/>
          <w:szCs w:val="22"/>
          <w:lang w:val="ru-RU"/>
        </w:rPr>
        <w:t>Коммуникативные  универсальные</w:t>
      </w:r>
      <w:proofErr w:type="gramEnd"/>
      <w:r w:rsidRPr="00583F33">
        <w:rPr>
          <w:rFonts w:cs="Times New Roman"/>
          <w:b/>
          <w:sz w:val="22"/>
          <w:szCs w:val="22"/>
          <w:lang w:val="ru-RU"/>
        </w:rPr>
        <w:t xml:space="preserve"> учебные действия.</w:t>
      </w:r>
    </w:p>
    <w:p w:rsidR="00583F33" w:rsidRPr="00583F33" w:rsidRDefault="00583F33" w:rsidP="00583F33">
      <w:pPr>
        <w:pStyle w:val="a5"/>
        <w:spacing w:before="9"/>
        <w:ind w:left="0" w:firstLine="0"/>
        <w:jc w:val="both"/>
        <w:rPr>
          <w:rFonts w:cs="Times New Roman"/>
          <w:sz w:val="22"/>
          <w:szCs w:val="22"/>
          <w:lang w:val="ru-RU"/>
        </w:rPr>
      </w:pPr>
    </w:p>
    <w:tbl>
      <w:tblPr>
        <w:tblStyle w:val="TableNormal"/>
        <w:tblW w:w="9575"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5"/>
        <w:gridCol w:w="3970"/>
      </w:tblGrid>
      <w:tr w:rsidR="00583F33" w:rsidRPr="00571100" w:rsidTr="00583F33">
        <w:trPr>
          <w:trHeight w:val="505"/>
        </w:trPr>
        <w:tc>
          <w:tcPr>
            <w:tcW w:w="5605" w:type="dxa"/>
          </w:tcPr>
          <w:p w:rsidR="00583F33" w:rsidRPr="00583F33" w:rsidRDefault="00583F33" w:rsidP="00583F33">
            <w:pPr>
              <w:pStyle w:val="TableParagraph"/>
              <w:spacing w:before="2" w:line="252" w:lineRule="exact"/>
              <w:ind w:left="1841" w:right="1548" w:hanging="267"/>
              <w:jc w:val="both"/>
              <w:rPr>
                <w:rFonts w:ascii="Times New Roman" w:hAnsi="Times New Roman" w:cs="Times New Roman"/>
                <w:b/>
              </w:rPr>
            </w:pPr>
            <w:r w:rsidRPr="00583F33">
              <w:rPr>
                <w:rFonts w:ascii="Times New Roman" w:hAnsi="Times New Roman" w:cs="Times New Roman"/>
                <w:b/>
              </w:rPr>
              <w:t>Критерии сформированности коммуникативных УУД</w:t>
            </w:r>
          </w:p>
        </w:tc>
        <w:tc>
          <w:tcPr>
            <w:tcW w:w="3970" w:type="dxa"/>
          </w:tcPr>
          <w:p w:rsidR="00583F33" w:rsidRPr="00583F33" w:rsidRDefault="00583F33" w:rsidP="00583F33">
            <w:pPr>
              <w:pStyle w:val="TableParagraph"/>
              <w:spacing w:before="2" w:line="252" w:lineRule="exact"/>
              <w:ind w:left="1233" w:right="247" w:hanging="960"/>
              <w:jc w:val="both"/>
              <w:rPr>
                <w:rFonts w:ascii="Times New Roman" w:hAnsi="Times New Roman" w:cs="Times New Roman"/>
                <w:b/>
                <w:lang w:val="ru-RU"/>
              </w:rPr>
            </w:pPr>
            <w:r w:rsidRPr="00583F33">
              <w:rPr>
                <w:rFonts w:ascii="Times New Roman" w:hAnsi="Times New Roman" w:cs="Times New Roman"/>
                <w:b/>
                <w:lang w:val="ru-RU"/>
              </w:rPr>
              <w:t>Связь с предметами и внеурочной деятельностью</w:t>
            </w:r>
          </w:p>
        </w:tc>
      </w:tr>
      <w:tr w:rsidR="00583F33" w:rsidRPr="00583F33" w:rsidTr="00583F33">
        <w:trPr>
          <w:trHeight w:val="424"/>
        </w:trPr>
        <w:tc>
          <w:tcPr>
            <w:tcW w:w="5605" w:type="dxa"/>
          </w:tcPr>
          <w:p w:rsidR="00583F33" w:rsidRPr="00583F33" w:rsidRDefault="00583F33" w:rsidP="00583F33">
            <w:pPr>
              <w:pStyle w:val="TableParagraph"/>
              <w:spacing w:line="247" w:lineRule="exact"/>
              <w:jc w:val="both"/>
              <w:rPr>
                <w:rFonts w:ascii="Times New Roman" w:hAnsi="Times New Roman" w:cs="Times New Roman"/>
                <w:lang w:val="ru-RU"/>
              </w:rPr>
            </w:pPr>
            <w:r w:rsidRPr="00583F33">
              <w:rPr>
                <w:rFonts w:ascii="Times New Roman" w:hAnsi="Times New Roman" w:cs="Times New Roman"/>
                <w:lang w:val="ru-RU"/>
              </w:rPr>
              <w:t>Определяет цели, способы и план взаимодействия.</w:t>
            </w:r>
          </w:p>
        </w:tc>
        <w:tc>
          <w:tcPr>
            <w:tcW w:w="3970" w:type="dxa"/>
            <w:vMerge w:val="restart"/>
            <w:tcBorders>
              <w:bottom w:val="nil"/>
            </w:tcBorders>
          </w:tcPr>
          <w:p w:rsidR="00583F33" w:rsidRPr="00583F33" w:rsidRDefault="00583F33" w:rsidP="00583F33">
            <w:pPr>
              <w:pStyle w:val="TableParagraph"/>
              <w:spacing w:line="237" w:lineRule="auto"/>
              <w:ind w:right="95"/>
              <w:jc w:val="both"/>
              <w:rPr>
                <w:rFonts w:ascii="Times New Roman" w:hAnsi="Times New Roman" w:cs="Times New Roman"/>
              </w:rPr>
            </w:pPr>
            <w:r w:rsidRPr="00583F33">
              <w:rPr>
                <w:rFonts w:ascii="Times New Roman" w:hAnsi="Times New Roman" w:cs="Times New Roman"/>
                <w:b/>
                <w:lang w:val="ru-RU"/>
              </w:rPr>
              <w:t xml:space="preserve">Все предметы учебного плана, курсы по выбору, индивидуальный проект: </w:t>
            </w:r>
            <w:r w:rsidRPr="00583F33">
              <w:rPr>
                <w:rFonts w:ascii="Times New Roman" w:hAnsi="Times New Roman" w:cs="Times New Roman"/>
                <w:lang w:val="ru-RU"/>
              </w:rPr>
              <w:t xml:space="preserve">Групповые формы работы. </w:t>
            </w:r>
            <w:r w:rsidRPr="00583F33">
              <w:rPr>
                <w:rFonts w:ascii="Times New Roman" w:hAnsi="Times New Roman" w:cs="Times New Roman"/>
              </w:rPr>
              <w:t>Учебные диспуты и дискуссии.</w:t>
            </w:r>
          </w:p>
        </w:tc>
      </w:tr>
      <w:tr w:rsidR="00583F33" w:rsidRPr="00571100" w:rsidTr="00583F33">
        <w:trPr>
          <w:trHeight w:val="805"/>
        </w:trPr>
        <w:tc>
          <w:tcPr>
            <w:tcW w:w="5605" w:type="dxa"/>
          </w:tcPr>
          <w:p w:rsidR="00583F33" w:rsidRPr="00583F33" w:rsidRDefault="00583F33" w:rsidP="00583F33">
            <w:pPr>
              <w:pStyle w:val="TableParagraph"/>
              <w:tabs>
                <w:tab w:val="left" w:pos="3264"/>
              </w:tabs>
              <w:ind w:right="94"/>
              <w:jc w:val="both"/>
              <w:rPr>
                <w:rFonts w:ascii="Times New Roman" w:hAnsi="Times New Roman" w:cs="Times New Roman"/>
                <w:lang w:val="ru-RU"/>
              </w:rPr>
            </w:pPr>
            <w:r w:rsidRPr="00583F33">
              <w:rPr>
                <w:rFonts w:ascii="Times New Roman" w:hAnsi="Times New Roman" w:cs="Times New Roman"/>
                <w:lang w:val="ru-RU"/>
              </w:rPr>
              <w:t xml:space="preserve">Определяет   </w:t>
            </w:r>
            <w:r w:rsidRPr="00583F33">
              <w:rPr>
                <w:rFonts w:ascii="Times New Roman" w:hAnsi="Times New Roman" w:cs="Times New Roman"/>
                <w:spacing w:val="18"/>
                <w:lang w:val="ru-RU"/>
              </w:rPr>
              <w:t xml:space="preserve"> </w:t>
            </w:r>
            <w:r w:rsidRPr="00583F33">
              <w:rPr>
                <w:rFonts w:ascii="Times New Roman" w:hAnsi="Times New Roman" w:cs="Times New Roman"/>
                <w:lang w:val="ru-RU"/>
              </w:rPr>
              <w:t>участников</w:t>
            </w:r>
            <w:r w:rsidRPr="00583F33">
              <w:rPr>
                <w:rFonts w:ascii="Times New Roman" w:hAnsi="Times New Roman" w:cs="Times New Roman"/>
                <w:lang w:val="ru-RU"/>
              </w:rPr>
              <w:tab/>
              <w:t>коммуникации исходя из соображений результативности взаимодействия, а не личных симпатий.</w:t>
            </w:r>
          </w:p>
        </w:tc>
        <w:tc>
          <w:tcPr>
            <w:tcW w:w="3970" w:type="dxa"/>
            <w:vMerge/>
            <w:tcBorders>
              <w:top w:val="nil"/>
              <w:bottom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1079"/>
        </w:trPr>
        <w:tc>
          <w:tcPr>
            <w:tcW w:w="5605" w:type="dxa"/>
            <w:tcBorders>
              <w:top w:val="nil"/>
            </w:tcBorders>
          </w:tcPr>
          <w:p w:rsidR="00583F33" w:rsidRPr="00583F33" w:rsidRDefault="00583F33" w:rsidP="00583F33">
            <w:pPr>
              <w:pStyle w:val="TableParagraph"/>
              <w:ind w:right="96"/>
              <w:jc w:val="both"/>
              <w:rPr>
                <w:rFonts w:ascii="Times New Roman" w:hAnsi="Times New Roman" w:cs="Times New Roman"/>
              </w:rPr>
            </w:pPr>
            <w:r w:rsidRPr="00583F33">
              <w:rPr>
                <w:rFonts w:ascii="Times New Roman" w:hAnsi="Times New Roman" w:cs="Times New Roman"/>
                <w:lang w:val="ru-RU"/>
              </w:rPr>
              <w:t xml:space="preserve">Создает правила взаимодействия. Придерживается ролей в совместной деятельности, сохраняя собственную линию поведения. </w:t>
            </w:r>
            <w:r w:rsidRPr="00583F33">
              <w:rPr>
                <w:rFonts w:ascii="Times New Roman" w:hAnsi="Times New Roman" w:cs="Times New Roman"/>
              </w:rPr>
              <w:t>Занимает позицию руководителя в учебном взаимодействии.</w:t>
            </w:r>
          </w:p>
        </w:tc>
        <w:tc>
          <w:tcPr>
            <w:tcW w:w="3970" w:type="dxa"/>
            <w:vMerge w:val="restart"/>
            <w:tcBorders>
              <w:top w:val="nil"/>
            </w:tcBorders>
          </w:tcPr>
          <w:p w:rsidR="00583F33" w:rsidRPr="00583F33" w:rsidRDefault="00583F33" w:rsidP="00583F33">
            <w:pPr>
              <w:pStyle w:val="TableParagraph"/>
              <w:spacing w:line="247" w:lineRule="exact"/>
              <w:jc w:val="both"/>
              <w:rPr>
                <w:rFonts w:ascii="Times New Roman" w:hAnsi="Times New Roman" w:cs="Times New Roman"/>
                <w:lang w:val="ru-RU"/>
              </w:rPr>
            </w:pPr>
            <w:r w:rsidRPr="00583F33">
              <w:rPr>
                <w:rFonts w:ascii="Times New Roman" w:hAnsi="Times New Roman" w:cs="Times New Roman"/>
                <w:lang w:val="ru-RU"/>
              </w:rPr>
              <w:t>Деловые и ролевые игры.</w:t>
            </w:r>
          </w:p>
          <w:p w:rsidR="00583F33" w:rsidRPr="00583F33" w:rsidRDefault="00583F33" w:rsidP="00583F33">
            <w:pPr>
              <w:pStyle w:val="TableParagraph"/>
              <w:spacing w:before="1"/>
              <w:jc w:val="both"/>
              <w:rPr>
                <w:rFonts w:ascii="Times New Roman" w:hAnsi="Times New Roman" w:cs="Times New Roman"/>
                <w:lang w:val="ru-RU"/>
              </w:rPr>
            </w:pP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классные часы, социальные проекты и акции, волонтёрские инициативы</w:t>
            </w:r>
          </w:p>
        </w:tc>
      </w:tr>
      <w:tr w:rsidR="00583F33" w:rsidRPr="00571100" w:rsidTr="00583F33">
        <w:trPr>
          <w:trHeight w:val="772"/>
        </w:trPr>
        <w:tc>
          <w:tcPr>
            <w:tcW w:w="5605" w:type="dxa"/>
          </w:tcPr>
          <w:p w:rsidR="00583F33" w:rsidRPr="00583F33" w:rsidRDefault="00583F33" w:rsidP="00583F33">
            <w:pPr>
              <w:pStyle w:val="TableParagraph"/>
              <w:spacing w:line="252" w:lineRule="exact"/>
              <w:ind w:right="95"/>
              <w:jc w:val="both"/>
              <w:rPr>
                <w:rFonts w:ascii="Times New Roman" w:hAnsi="Times New Roman" w:cs="Times New Roman"/>
                <w:lang w:val="ru-RU"/>
              </w:rPr>
            </w:pPr>
            <w:r w:rsidRPr="00583F33">
              <w:rPr>
                <w:rFonts w:ascii="Times New Roman" w:hAnsi="Times New Roman" w:cs="Times New Roman"/>
                <w:lang w:val="ru-RU"/>
              </w:rPr>
              <w:t>Осуществляет взаимный контроль, коррекцию, оценку действий партнеров на основе критериев, оказывает необходимую помощь.</w:t>
            </w:r>
          </w:p>
        </w:tc>
        <w:tc>
          <w:tcPr>
            <w:tcW w:w="3970"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760"/>
        </w:trPr>
        <w:tc>
          <w:tcPr>
            <w:tcW w:w="5605" w:type="dxa"/>
          </w:tcPr>
          <w:p w:rsidR="00583F33" w:rsidRPr="00583F33" w:rsidRDefault="00583F33" w:rsidP="00583F33">
            <w:pPr>
              <w:pStyle w:val="TableParagraph"/>
              <w:spacing w:line="247" w:lineRule="exact"/>
              <w:jc w:val="both"/>
              <w:rPr>
                <w:rFonts w:ascii="Times New Roman" w:hAnsi="Times New Roman" w:cs="Times New Roman"/>
                <w:lang w:val="ru-RU"/>
              </w:rPr>
            </w:pPr>
            <w:r w:rsidRPr="00583F33">
              <w:rPr>
                <w:rFonts w:ascii="Times New Roman" w:hAnsi="Times New Roman" w:cs="Times New Roman"/>
                <w:lang w:val="ru-RU"/>
              </w:rPr>
              <w:t>Анализирует ситуацию общения (выделяет цели и мотивы</w:t>
            </w:r>
          </w:p>
          <w:p w:rsidR="00583F33" w:rsidRPr="00583F33" w:rsidRDefault="00583F33" w:rsidP="00583F33">
            <w:pPr>
              <w:pStyle w:val="TableParagraph"/>
              <w:spacing w:before="5" w:line="252" w:lineRule="exact"/>
              <w:jc w:val="both"/>
              <w:rPr>
                <w:rFonts w:ascii="Times New Roman" w:hAnsi="Times New Roman" w:cs="Times New Roman"/>
                <w:lang w:val="ru-RU"/>
              </w:rPr>
            </w:pPr>
            <w:r w:rsidRPr="00583F33">
              <w:rPr>
                <w:rFonts w:ascii="Times New Roman" w:hAnsi="Times New Roman" w:cs="Times New Roman"/>
                <w:lang w:val="ru-RU"/>
              </w:rPr>
              <w:t>действий партнера; квалифицирует действия) и адекватно на нее реагирует.</w:t>
            </w:r>
          </w:p>
        </w:tc>
        <w:tc>
          <w:tcPr>
            <w:tcW w:w="3970"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71100" w:rsidTr="00583F33">
        <w:trPr>
          <w:trHeight w:val="525"/>
        </w:trPr>
        <w:tc>
          <w:tcPr>
            <w:tcW w:w="5605" w:type="dxa"/>
          </w:tcPr>
          <w:p w:rsidR="00583F33" w:rsidRPr="00583F33" w:rsidRDefault="00583F33" w:rsidP="00583F33">
            <w:pPr>
              <w:pStyle w:val="TableParagraph"/>
              <w:jc w:val="both"/>
              <w:rPr>
                <w:rFonts w:ascii="Times New Roman" w:hAnsi="Times New Roman" w:cs="Times New Roman"/>
                <w:lang w:val="ru-RU"/>
              </w:rPr>
            </w:pPr>
            <w:r w:rsidRPr="00583F33">
              <w:rPr>
                <w:rFonts w:ascii="Times New Roman" w:hAnsi="Times New Roman" w:cs="Times New Roman"/>
                <w:lang w:val="ru-RU"/>
              </w:rPr>
              <w:t>Задает вопросы, необходимые для организации совместной деятельности с партнером.</w:t>
            </w:r>
          </w:p>
        </w:tc>
        <w:tc>
          <w:tcPr>
            <w:tcW w:w="3970"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83F33" w:rsidTr="00583F33">
        <w:trPr>
          <w:trHeight w:val="505"/>
        </w:trPr>
        <w:tc>
          <w:tcPr>
            <w:tcW w:w="5605" w:type="dxa"/>
          </w:tcPr>
          <w:p w:rsidR="00583F33" w:rsidRPr="00583F33" w:rsidRDefault="00583F33" w:rsidP="00583F33">
            <w:pPr>
              <w:pStyle w:val="TableParagraph"/>
              <w:tabs>
                <w:tab w:val="left" w:pos="1429"/>
                <w:tab w:val="left" w:pos="2322"/>
                <w:tab w:val="left" w:pos="3092"/>
                <w:tab w:val="left" w:pos="4018"/>
                <w:tab w:val="left" w:pos="5258"/>
              </w:tabs>
              <w:spacing w:line="246" w:lineRule="exact"/>
              <w:jc w:val="both"/>
              <w:rPr>
                <w:rFonts w:ascii="Times New Roman" w:hAnsi="Times New Roman" w:cs="Times New Roman"/>
                <w:lang w:val="ru-RU"/>
              </w:rPr>
            </w:pPr>
            <w:r w:rsidRPr="00583F33">
              <w:rPr>
                <w:rFonts w:ascii="Times New Roman" w:hAnsi="Times New Roman" w:cs="Times New Roman"/>
                <w:lang w:val="ru-RU"/>
              </w:rPr>
              <w:t>Сравнивает</w:t>
            </w:r>
            <w:r w:rsidRPr="00583F33">
              <w:rPr>
                <w:rFonts w:ascii="Times New Roman" w:hAnsi="Times New Roman" w:cs="Times New Roman"/>
                <w:lang w:val="ru-RU"/>
              </w:rPr>
              <w:tab/>
              <w:t>разные</w:t>
            </w:r>
            <w:r w:rsidRPr="00583F33">
              <w:rPr>
                <w:rFonts w:ascii="Times New Roman" w:hAnsi="Times New Roman" w:cs="Times New Roman"/>
                <w:lang w:val="ru-RU"/>
              </w:rPr>
              <w:tab/>
              <w:t>точки</w:t>
            </w:r>
            <w:r w:rsidRPr="00583F33">
              <w:rPr>
                <w:rFonts w:ascii="Times New Roman" w:hAnsi="Times New Roman" w:cs="Times New Roman"/>
                <w:lang w:val="ru-RU"/>
              </w:rPr>
              <w:tab/>
              <w:t>зрения;</w:t>
            </w:r>
            <w:r w:rsidRPr="00583F33">
              <w:rPr>
                <w:rFonts w:ascii="Times New Roman" w:hAnsi="Times New Roman" w:cs="Times New Roman"/>
                <w:lang w:val="ru-RU"/>
              </w:rPr>
              <w:tab/>
              <w:t>принимает</w:t>
            </w:r>
            <w:r w:rsidRPr="00583F33">
              <w:rPr>
                <w:rFonts w:ascii="Times New Roman" w:hAnsi="Times New Roman" w:cs="Times New Roman"/>
                <w:lang w:val="ru-RU"/>
              </w:rPr>
              <w:tab/>
              <w:t>мнение,</w:t>
            </w:r>
          </w:p>
          <w:p w:rsidR="00583F33" w:rsidRPr="00583F33" w:rsidRDefault="00583F33" w:rsidP="00583F33">
            <w:pPr>
              <w:pStyle w:val="TableParagraph"/>
              <w:spacing w:line="240" w:lineRule="exact"/>
              <w:jc w:val="both"/>
              <w:rPr>
                <w:rFonts w:ascii="Times New Roman" w:hAnsi="Times New Roman" w:cs="Times New Roman"/>
              </w:rPr>
            </w:pPr>
            <w:r w:rsidRPr="00583F33">
              <w:rPr>
                <w:rFonts w:ascii="Times New Roman" w:hAnsi="Times New Roman" w:cs="Times New Roman"/>
              </w:rPr>
              <w:t>доказательство собеседника.</w:t>
            </w:r>
          </w:p>
        </w:tc>
        <w:tc>
          <w:tcPr>
            <w:tcW w:w="3970" w:type="dxa"/>
            <w:vMerge/>
            <w:tcBorders>
              <w:top w:val="nil"/>
            </w:tcBorders>
          </w:tcPr>
          <w:p w:rsidR="00583F33" w:rsidRPr="00583F33" w:rsidRDefault="00583F33" w:rsidP="00583F33">
            <w:pPr>
              <w:jc w:val="both"/>
              <w:rPr>
                <w:rFonts w:ascii="Times New Roman" w:hAnsi="Times New Roman" w:cs="Times New Roman"/>
              </w:rPr>
            </w:pPr>
          </w:p>
        </w:tc>
      </w:tr>
      <w:tr w:rsidR="00583F33" w:rsidRPr="00583F33" w:rsidTr="00583F33">
        <w:trPr>
          <w:trHeight w:val="758"/>
        </w:trPr>
        <w:tc>
          <w:tcPr>
            <w:tcW w:w="5605" w:type="dxa"/>
          </w:tcPr>
          <w:p w:rsidR="00583F33" w:rsidRPr="00583F33" w:rsidRDefault="00583F33" w:rsidP="00583F33">
            <w:pPr>
              <w:pStyle w:val="TableParagraph"/>
              <w:ind w:right="96"/>
              <w:jc w:val="both"/>
              <w:rPr>
                <w:rFonts w:ascii="Times New Roman" w:hAnsi="Times New Roman" w:cs="Times New Roman"/>
                <w:lang w:val="ru-RU"/>
              </w:rPr>
            </w:pPr>
            <w:r w:rsidRPr="00583F33">
              <w:rPr>
                <w:rFonts w:ascii="Times New Roman" w:hAnsi="Times New Roman" w:cs="Times New Roman"/>
                <w:lang w:val="ru-RU"/>
              </w:rPr>
              <w:t>Аргументирует и выражает собственное мнение, корректно его отстаивает, критически к нему относится, с достоинством</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признавая ошибочность.</w:t>
            </w:r>
          </w:p>
        </w:tc>
        <w:tc>
          <w:tcPr>
            <w:tcW w:w="3970" w:type="dxa"/>
            <w:vMerge/>
            <w:tcBorders>
              <w:top w:val="nil"/>
            </w:tcBorders>
          </w:tcPr>
          <w:p w:rsidR="00583F33" w:rsidRPr="00583F33" w:rsidRDefault="00583F33" w:rsidP="00583F33">
            <w:pPr>
              <w:jc w:val="both"/>
              <w:rPr>
                <w:rFonts w:ascii="Times New Roman" w:hAnsi="Times New Roman" w:cs="Times New Roman"/>
              </w:rPr>
            </w:pPr>
          </w:p>
        </w:tc>
      </w:tr>
      <w:tr w:rsidR="00583F33" w:rsidRPr="00571100" w:rsidTr="00583F33">
        <w:trPr>
          <w:trHeight w:val="506"/>
        </w:trPr>
        <w:tc>
          <w:tcPr>
            <w:tcW w:w="5605" w:type="dxa"/>
          </w:tcPr>
          <w:p w:rsidR="00583F33" w:rsidRPr="00583F33" w:rsidRDefault="00583F33" w:rsidP="00583F33">
            <w:pPr>
              <w:pStyle w:val="TableParagraph"/>
              <w:spacing w:line="247" w:lineRule="exact"/>
              <w:jc w:val="both"/>
              <w:rPr>
                <w:rFonts w:ascii="Times New Roman" w:hAnsi="Times New Roman" w:cs="Times New Roman"/>
                <w:lang w:val="ru-RU"/>
              </w:rPr>
            </w:pPr>
            <w:r w:rsidRPr="00583F33">
              <w:rPr>
                <w:rFonts w:ascii="Times New Roman" w:hAnsi="Times New Roman" w:cs="Times New Roman"/>
                <w:lang w:val="ru-RU"/>
              </w:rPr>
              <w:t>Фиксирует начало конфликтной ситуации, договаривается и</w:t>
            </w:r>
          </w:p>
          <w:p w:rsidR="00583F33" w:rsidRPr="00583F33" w:rsidRDefault="00583F33" w:rsidP="00583F33">
            <w:pPr>
              <w:pStyle w:val="TableParagraph"/>
              <w:spacing w:before="1" w:line="239" w:lineRule="exact"/>
              <w:jc w:val="both"/>
              <w:rPr>
                <w:rFonts w:ascii="Times New Roman" w:hAnsi="Times New Roman" w:cs="Times New Roman"/>
                <w:lang w:val="ru-RU"/>
              </w:rPr>
            </w:pPr>
            <w:r w:rsidRPr="00583F33">
              <w:rPr>
                <w:rFonts w:ascii="Times New Roman" w:hAnsi="Times New Roman" w:cs="Times New Roman"/>
                <w:lang w:val="ru-RU"/>
              </w:rPr>
              <w:t>приходит к общему решению при столкновении интересов</w:t>
            </w:r>
          </w:p>
        </w:tc>
        <w:tc>
          <w:tcPr>
            <w:tcW w:w="3970" w:type="dxa"/>
            <w:vMerge/>
            <w:tcBorders>
              <w:top w:val="nil"/>
            </w:tcBorders>
          </w:tcPr>
          <w:p w:rsidR="00583F33" w:rsidRPr="00583F33" w:rsidRDefault="00583F33" w:rsidP="00583F33">
            <w:pPr>
              <w:jc w:val="both"/>
              <w:rPr>
                <w:rFonts w:ascii="Times New Roman" w:hAnsi="Times New Roman" w:cs="Times New Roman"/>
                <w:lang w:val="ru-RU"/>
              </w:rPr>
            </w:pPr>
          </w:p>
        </w:tc>
      </w:tr>
      <w:tr w:rsidR="00583F33" w:rsidRPr="00583F33" w:rsidTr="00583F33">
        <w:trPr>
          <w:trHeight w:val="758"/>
        </w:trPr>
        <w:tc>
          <w:tcPr>
            <w:tcW w:w="5605" w:type="dxa"/>
          </w:tcPr>
          <w:p w:rsidR="00583F33" w:rsidRPr="00583F33" w:rsidRDefault="00583F33" w:rsidP="00583F33">
            <w:pPr>
              <w:pStyle w:val="TableParagraph"/>
              <w:tabs>
                <w:tab w:val="left" w:pos="1681"/>
                <w:tab w:val="left" w:pos="2089"/>
                <w:tab w:val="left" w:pos="3687"/>
                <w:tab w:val="left" w:pos="5024"/>
                <w:tab w:val="left" w:pos="5892"/>
              </w:tabs>
              <w:ind w:right="97"/>
              <w:jc w:val="both"/>
              <w:rPr>
                <w:rFonts w:ascii="Times New Roman" w:hAnsi="Times New Roman" w:cs="Times New Roman"/>
                <w:lang w:val="ru-RU"/>
              </w:rPr>
            </w:pPr>
            <w:r w:rsidRPr="00583F33">
              <w:rPr>
                <w:rFonts w:ascii="Times New Roman" w:hAnsi="Times New Roman" w:cs="Times New Roman"/>
                <w:lang w:val="ru-RU"/>
              </w:rPr>
              <w:t>Формулирует</w:t>
            </w:r>
            <w:r w:rsidRPr="00583F33">
              <w:rPr>
                <w:rFonts w:ascii="Times New Roman" w:hAnsi="Times New Roman" w:cs="Times New Roman"/>
                <w:lang w:val="ru-RU"/>
              </w:rPr>
              <w:tab/>
              <w:t>и</w:t>
            </w:r>
            <w:r w:rsidRPr="00583F33">
              <w:rPr>
                <w:rFonts w:ascii="Times New Roman" w:hAnsi="Times New Roman" w:cs="Times New Roman"/>
                <w:lang w:val="ru-RU"/>
              </w:rPr>
              <w:tab/>
              <w:t>обосновывает</w:t>
            </w:r>
            <w:r w:rsidRPr="00583F33">
              <w:rPr>
                <w:rFonts w:ascii="Times New Roman" w:hAnsi="Times New Roman" w:cs="Times New Roman"/>
                <w:lang w:val="ru-RU"/>
              </w:rPr>
              <w:tab/>
              <w:t>оценочный</w:t>
            </w:r>
            <w:r w:rsidRPr="00583F33">
              <w:rPr>
                <w:rFonts w:ascii="Times New Roman" w:hAnsi="Times New Roman" w:cs="Times New Roman"/>
                <w:lang w:val="ru-RU"/>
              </w:rPr>
              <w:tab/>
              <w:t>вывод</w:t>
            </w:r>
            <w:r w:rsidRPr="00583F33">
              <w:rPr>
                <w:rFonts w:ascii="Times New Roman" w:hAnsi="Times New Roman" w:cs="Times New Roman"/>
                <w:lang w:val="ru-RU"/>
              </w:rPr>
              <w:tab/>
            </w:r>
            <w:r w:rsidRPr="00583F33">
              <w:rPr>
                <w:rFonts w:ascii="Times New Roman" w:hAnsi="Times New Roman" w:cs="Times New Roman"/>
                <w:spacing w:val="-16"/>
                <w:lang w:val="ru-RU"/>
              </w:rPr>
              <w:t xml:space="preserve">о </w:t>
            </w:r>
            <w:r w:rsidRPr="00583F33">
              <w:rPr>
                <w:rFonts w:ascii="Times New Roman" w:hAnsi="Times New Roman" w:cs="Times New Roman"/>
                <w:lang w:val="ru-RU"/>
              </w:rPr>
              <w:t>достижении цели коммуникации непосредственно после</w:t>
            </w:r>
            <w:r w:rsidRPr="00583F33">
              <w:rPr>
                <w:rFonts w:ascii="Times New Roman" w:hAnsi="Times New Roman" w:cs="Times New Roman"/>
                <w:spacing w:val="17"/>
                <w:lang w:val="ru-RU"/>
              </w:rPr>
              <w:t xml:space="preserve"> </w:t>
            </w:r>
            <w:r w:rsidRPr="00583F33">
              <w:rPr>
                <w:rFonts w:ascii="Times New Roman" w:hAnsi="Times New Roman" w:cs="Times New Roman"/>
                <w:lang w:val="ru-RU"/>
              </w:rPr>
              <w:t>ее</w:t>
            </w:r>
          </w:p>
          <w:p w:rsidR="00583F33" w:rsidRPr="00583F33" w:rsidRDefault="00583F33" w:rsidP="00583F33">
            <w:pPr>
              <w:pStyle w:val="TableParagraph"/>
              <w:spacing w:line="238" w:lineRule="exact"/>
              <w:jc w:val="both"/>
              <w:rPr>
                <w:rFonts w:ascii="Times New Roman" w:hAnsi="Times New Roman" w:cs="Times New Roman"/>
              </w:rPr>
            </w:pPr>
            <w:r w:rsidRPr="00583F33">
              <w:rPr>
                <w:rFonts w:ascii="Times New Roman" w:hAnsi="Times New Roman" w:cs="Times New Roman"/>
              </w:rPr>
              <w:t>завершения.</w:t>
            </w:r>
          </w:p>
        </w:tc>
        <w:tc>
          <w:tcPr>
            <w:tcW w:w="3970" w:type="dxa"/>
            <w:vMerge w:val="restart"/>
          </w:tcPr>
          <w:p w:rsidR="00583F33" w:rsidRPr="00583F33" w:rsidRDefault="00583F33" w:rsidP="00583F33">
            <w:pPr>
              <w:pStyle w:val="TableParagraph"/>
              <w:spacing w:line="246" w:lineRule="exact"/>
              <w:jc w:val="both"/>
              <w:rPr>
                <w:rFonts w:ascii="Times New Roman" w:hAnsi="Times New Roman" w:cs="Times New Roman"/>
                <w:lang w:val="ru-RU"/>
              </w:rPr>
            </w:pPr>
            <w:proofErr w:type="gramStart"/>
            <w:r w:rsidRPr="00583F33">
              <w:rPr>
                <w:rFonts w:ascii="Times New Roman" w:hAnsi="Times New Roman" w:cs="Times New Roman"/>
                <w:b/>
                <w:lang w:val="ru-RU"/>
              </w:rPr>
              <w:t xml:space="preserve">Преимущественно  </w:t>
            </w:r>
            <w:r w:rsidRPr="00583F33">
              <w:rPr>
                <w:rFonts w:ascii="Times New Roman" w:hAnsi="Times New Roman" w:cs="Times New Roman"/>
                <w:lang w:val="ru-RU"/>
              </w:rPr>
              <w:t>предметы</w:t>
            </w:r>
            <w:proofErr w:type="gramEnd"/>
            <w:r w:rsidRPr="00583F33">
              <w:rPr>
                <w:rFonts w:ascii="Times New Roman" w:hAnsi="Times New Roman" w:cs="Times New Roman"/>
                <w:spacing w:val="-21"/>
                <w:lang w:val="ru-RU"/>
              </w:rPr>
              <w:t xml:space="preserve"> </w:t>
            </w:r>
            <w:r w:rsidRPr="00583F33">
              <w:rPr>
                <w:rFonts w:ascii="Times New Roman" w:hAnsi="Times New Roman" w:cs="Times New Roman"/>
                <w:lang w:val="ru-RU"/>
              </w:rPr>
              <w:t>областей</w:t>
            </w:r>
          </w:p>
          <w:p w:rsidR="00583F33" w:rsidRPr="00583F33" w:rsidRDefault="00583F33" w:rsidP="00583F33">
            <w:pPr>
              <w:pStyle w:val="TableParagraph"/>
              <w:spacing w:line="252" w:lineRule="exact"/>
              <w:jc w:val="both"/>
              <w:rPr>
                <w:rFonts w:ascii="Times New Roman" w:hAnsi="Times New Roman" w:cs="Times New Roman"/>
                <w:lang w:val="ru-RU"/>
              </w:rPr>
            </w:pPr>
            <w:r w:rsidRPr="00583F33">
              <w:rPr>
                <w:rFonts w:ascii="Times New Roman" w:hAnsi="Times New Roman" w:cs="Times New Roman"/>
                <w:lang w:val="ru-RU"/>
              </w:rPr>
              <w:t xml:space="preserve">«Русский       язык       и    </w:t>
            </w:r>
            <w:r w:rsidRPr="00583F33">
              <w:rPr>
                <w:rFonts w:ascii="Times New Roman" w:hAnsi="Times New Roman" w:cs="Times New Roman"/>
                <w:spacing w:val="47"/>
                <w:lang w:val="ru-RU"/>
              </w:rPr>
              <w:t xml:space="preserve"> </w:t>
            </w:r>
            <w:r w:rsidRPr="00583F33">
              <w:rPr>
                <w:rFonts w:ascii="Times New Roman" w:hAnsi="Times New Roman" w:cs="Times New Roman"/>
                <w:lang w:val="ru-RU"/>
              </w:rPr>
              <w:t>литература»,</w:t>
            </w:r>
          </w:p>
          <w:p w:rsidR="00583F33" w:rsidRPr="00583F33" w:rsidRDefault="00583F33" w:rsidP="00583F33">
            <w:pPr>
              <w:pStyle w:val="TableParagraph"/>
              <w:spacing w:before="1"/>
              <w:ind w:right="96"/>
              <w:jc w:val="both"/>
              <w:rPr>
                <w:rFonts w:ascii="Times New Roman" w:hAnsi="Times New Roman" w:cs="Times New Roman"/>
                <w:lang w:val="ru-RU"/>
              </w:rPr>
            </w:pPr>
            <w:r w:rsidRPr="00583F33">
              <w:rPr>
                <w:rFonts w:ascii="Times New Roman" w:hAnsi="Times New Roman" w:cs="Times New Roman"/>
                <w:lang w:val="ru-RU"/>
              </w:rPr>
              <w:t>«Иностранные языки», «Общественные науки»</w:t>
            </w:r>
          </w:p>
          <w:p w:rsidR="00583F33" w:rsidRPr="00583F33" w:rsidRDefault="00583F33" w:rsidP="00583F33">
            <w:pPr>
              <w:pStyle w:val="TableParagraph"/>
              <w:tabs>
                <w:tab w:val="left" w:pos="1285"/>
                <w:tab w:val="left" w:pos="2778"/>
                <w:tab w:val="left" w:pos="3423"/>
              </w:tabs>
              <w:spacing w:before="1"/>
              <w:ind w:right="94"/>
              <w:jc w:val="both"/>
              <w:rPr>
                <w:rFonts w:ascii="Times New Roman" w:hAnsi="Times New Roman" w:cs="Times New Roman"/>
                <w:lang w:val="ru-RU"/>
              </w:rPr>
            </w:pPr>
            <w:r w:rsidRPr="00583F33">
              <w:rPr>
                <w:rFonts w:ascii="Times New Roman" w:hAnsi="Times New Roman" w:cs="Times New Roman"/>
                <w:b/>
                <w:lang w:val="ru-RU"/>
              </w:rPr>
              <w:t>Внеурочная деятельность</w:t>
            </w:r>
            <w:r w:rsidRPr="00583F33">
              <w:rPr>
                <w:rFonts w:ascii="Times New Roman" w:hAnsi="Times New Roman" w:cs="Times New Roman"/>
                <w:lang w:val="ru-RU"/>
              </w:rPr>
              <w:t>: классные часы,</w:t>
            </w:r>
            <w:r w:rsidRPr="00583F33">
              <w:rPr>
                <w:rFonts w:ascii="Times New Roman" w:hAnsi="Times New Roman" w:cs="Times New Roman"/>
                <w:lang w:val="ru-RU"/>
              </w:rPr>
              <w:tab/>
              <w:t>дискуссионный</w:t>
            </w:r>
            <w:r w:rsidRPr="00583F33">
              <w:rPr>
                <w:rFonts w:ascii="Times New Roman" w:hAnsi="Times New Roman" w:cs="Times New Roman"/>
                <w:lang w:val="ru-RU"/>
              </w:rPr>
              <w:tab/>
            </w:r>
            <w:r w:rsidRPr="00583F33">
              <w:rPr>
                <w:rFonts w:ascii="Times New Roman" w:hAnsi="Times New Roman" w:cs="Times New Roman"/>
                <w:lang w:val="ru-RU"/>
              </w:rPr>
              <w:tab/>
            </w:r>
            <w:r w:rsidRPr="00583F33">
              <w:rPr>
                <w:rFonts w:ascii="Times New Roman" w:hAnsi="Times New Roman" w:cs="Times New Roman"/>
                <w:spacing w:val="-5"/>
                <w:lang w:val="ru-RU"/>
              </w:rPr>
              <w:t xml:space="preserve">клуб </w:t>
            </w:r>
            <w:r w:rsidRPr="00583F33">
              <w:rPr>
                <w:rFonts w:ascii="Times New Roman" w:hAnsi="Times New Roman" w:cs="Times New Roman"/>
                <w:lang w:val="ru-RU"/>
              </w:rPr>
              <w:t>старшеклассников,</w:t>
            </w:r>
            <w:r w:rsidRPr="00583F33">
              <w:rPr>
                <w:rFonts w:ascii="Times New Roman" w:hAnsi="Times New Roman" w:cs="Times New Roman"/>
                <w:lang w:val="ru-RU"/>
              </w:rPr>
              <w:tab/>
            </w:r>
            <w:r w:rsidRPr="00583F33">
              <w:rPr>
                <w:rFonts w:ascii="Times New Roman" w:hAnsi="Times New Roman" w:cs="Times New Roman"/>
                <w:spacing w:val="-3"/>
                <w:lang w:val="ru-RU"/>
              </w:rPr>
              <w:t xml:space="preserve">проведение </w:t>
            </w:r>
            <w:r w:rsidRPr="00583F33">
              <w:rPr>
                <w:rFonts w:ascii="Times New Roman" w:hAnsi="Times New Roman" w:cs="Times New Roman"/>
                <w:lang w:val="ru-RU"/>
              </w:rPr>
              <w:lastRenderedPageBreak/>
              <w:t>экскурсий, социальные проекты и акции, волонтёрские</w:t>
            </w:r>
            <w:r w:rsidRPr="00583F33">
              <w:rPr>
                <w:rFonts w:ascii="Times New Roman" w:hAnsi="Times New Roman" w:cs="Times New Roman"/>
                <w:spacing w:val="-6"/>
                <w:lang w:val="ru-RU"/>
              </w:rPr>
              <w:t xml:space="preserve"> </w:t>
            </w:r>
            <w:r w:rsidRPr="00583F33">
              <w:rPr>
                <w:rFonts w:ascii="Times New Roman" w:hAnsi="Times New Roman" w:cs="Times New Roman"/>
                <w:lang w:val="ru-RU"/>
              </w:rPr>
              <w:t>инициативы,</w:t>
            </w:r>
          </w:p>
          <w:p w:rsidR="00583F33" w:rsidRPr="00583F33" w:rsidRDefault="00583F33" w:rsidP="00583F33">
            <w:pPr>
              <w:pStyle w:val="TableParagraph"/>
              <w:tabs>
                <w:tab w:val="left" w:pos="3005"/>
              </w:tabs>
              <w:ind w:right="98"/>
              <w:jc w:val="both"/>
              <w:rPr>
                <w:rFonts w:ascii="Times New Roman" w:hAnsi="Times New Roman" w:cs="Times New Roman"/>
              </w:rPr>
            </w:pPr>
            <w:r w:rsidRPr="00583F33">
              <w:rPr>
                <w:rFonts w:ascii="Times New Roman" w:hAnsi="Times New Roman" w:cs="Times New Roman"/>
              </w:rPr>
              <w:t>самостоятельное</w:t>
            </w:r>
            <w:r w:rsidRPr="00583F33">
              <w:rPr>
                <w:rFonts w:ascii="Times New Roman" w:hAnsi="Times New Roman" w:cs="Times New Roman"/>
              </w:rPr>
              <w:tab/>
            </w:r>
            <w:r w:rsidRPr="00583F33">
              <w:rPr>
                <w:rFonts w:ascii="Times New Roman" w:hAnsi="Times New Roman" w:cs="Times New Roman"/>
                <w:spacing w:val="-3"/>
              </w:rPr>
              <w:t xml:space="preserve">изучение </w:t>
            </w:r>
            <w:r w:rsidRPr="00583F33">
              <w:rPr>
                <w:rFonts w:ascii="Times New Roman" w:hAnsi="Times New Roman" w:cs="Times New Roman"/>
              </w:rPr>
              <w:t>иностранных</w:t>
            </w:r>
            <w:r w:rsidRPr="00583F33">
              <w:rPr>
                <w:rFonts w:ascii="Times New Roman" w:hAnsi="Times New Roman" w:cs="Times New Roman"/>
                <w:spacing w:val="-1"/>
              </w:rPr>
              <w:t xml:space="preserve"> </w:t>
            </w:r>
            <w:r w:rsidRPr="00583F33">
              <w:rPr>
                <w:rFonts w:ascii="Times New Roman" w:hAnsi="Times New Roman" w:cs="Times New Roman"/>
              </w:rPr>
              <w:t>языков</w:t>
            </w:r>
          </w:p>
        </w:tc>
      </w:tr>
      <w:tr w:rsidR="00583F33" w:rsidRPr="00571100" w:rsidTr="00583F33">
        <w:trPr>
          <w:trHeight w:val="760"/>
        </w:trPr>
        <w:tc>
          <w:tcPr>
            <w:tcW w:w="5605" w:type="dxa"/>
          </w:tcPr>
          <w:p w:rsidR="00583F33" w:rsidRPr="00583F33" w:rsidRDefault="00583F33" w:rsidP="00583F33">
            <w:pPr>
              <w:pStyle w:val="TableParagraph"/>
              <w:spacing w:line="247" w:lineRule="exact"/>
              <w:rPr>
                <w:rFonts w:ascii="Times New Roman" w:hAnsi="Times New Roman" w:cs="Times New Roman"/>
                <w:lang w:val="ru-RU"/>
              </w:rPr>
            </w:pPr>
            <w:r w:rsidRPr="00583F33">
              <w:rPr>
                <w:rFonts w:ascii="Times New Roman" w:hAnsi="Times New Roman" w:cs="Times New Roman"/>
                <w:lang w:val="ru-RU"/>
              </w:rPr>
              <w:t>Использует речевые средства для планирования и регуляции</w:t>
            </w:r>
          </w:p>
          <w:p w:rsidR="00583F33" w:rsidRPr="00583F33" w:rsidRDefault="00583F33" w:rsidP="00583F33">
            <w:pPr>
              <w:pStyle w:val="TableParagraph"/>
              <w:tabs>
                <w:tab w:val="left" w:pos="5243"/>
              </w:tabs>
              <w:spacing w:before="5" w:line="252" w:lineRule="exact"/>
              <w:ind w:right="95"/>
              <w:rPr>
                <w:rFonts w:ascii="Times New Roman" w:hAnsi="Times New Roman" w:cs="Times New Roman"/>
                <w:lang w:val="ru-RU"/>
              </w:rPr>
            </w:pPr>
            <w:r w:rsidRPr="00583F33">
              <w:rPr>
                <w:rFonts w:ascii="Times New Roman" w:hAnsi="Times New Roman" w:cs="Times New Roman"/>
                <w:lang w:val="ru-RU"/>
              </w:rPr>
              <w:t xml:space="preserve">своей   </w:t>
            </w:r>
            <w:proofErr w:type="gramStart"/>
            <w:r w:rsidRPr="00583F33">
              <w:rPr>
                <w:rFonts w:ascii="Times New Roman" w:hAnsi="Times New Roman" w:cs="Times New Roman"/>
                <w:lang w:val="ru-RU"/>
              </w:rPr>
              <w:t xml:space="preserve">деятельности,   </w:t>
            </w:r>
            <w:proofErr w:type="gramEnd"/>
            <w:r w:rsidRPr="00583F33">
              <w:rPr>
                <w:rFonts w:ascii="Times New Roman" w:hAnsi="Times New Roman" w:cs="Times New Roman"/>
                <w:lang w:val="ru-RU"/>
              </w:rPr>
              <w:t>отображения</w:t>
            </w:r>
            <w:r w:rsidRPr="00583F33">
              <w:rPr>
                <w:rFonts w:ascii="Times New Roman" w:hAnsi="Times New Roman" w:cs="Times New Roman"/>
                <w:spacing w:val="38"/>
                <w:lang w:val="ru-RU"/>
              </w:rPr>
              <w:t xml:space="preserve"> </w:t>
            </w:r>
            <w:r w:rsidRPr="00583F33">
              <w:rPr>
                <w:rFonts w:ascii="Times New Roman" w:hAnsi="Times New Roman" w:cs="Times New Roman"/>
                <w:lang w:val="ru-RU"/>
              </w:rPr>
              <w:t xml:space="preserve">своих </w:t>
            </w:r>
            <w:r w:rsidRPr="00583F33">
              <w:rPr>
                <w:rFonts w:ascii="Times New Roman" w:hAnsi="Times New Roman" w:cs="Times New Roman"/>
                <w:spacing w:val="30"/>
                <w:lang w:val="ru-RU"/>
              </w:rPr>
              <w:t xml:space="preserve"> </w:t>
            </w:r>
            <w:r w:rsidRPr="00583F33">
              <w:rPr>
                <w:rFonts w:ascii="Times New Roman" w:hAnsi="Times New Roman" w:cs="Times New Roman"/>
                <w:lang w:val="ru-RU"/>
              </w:rPr>
              <w:t>чувств,</w:t>
            </w:r>
            <w:r w:rsidRPr="00583F33">
              <w:rPr>
                <w:rFonts w:ascii="Times New Roman" w:hAnsi="Times New Roman" w:cs="Times New Roman"/>
                <w:lang w:val="ru-RU"/>
              </w:rPr>
              <w:tab/>
            </w:r>
            <w:r w:rsidRPr="00583F33">
              <w:rPr>
                <w:rFonts w:ascii="Times New Roman" w:hAnsi="Times New Roman" w:cs="Times New Roman"/>
                <w:spacing w:val="-4"/>
                <w:lang w:val="ru-RU"/>
              </w:rPr>
              <w:t>м</w:t>
            </w:r>
            <w:r w:rsidRPr="00583F33">
              <w:rPr>
                <w:rFonts w:ascii="Times New Roman" w:hAnsi="Times New Roman" w:cs="Times New Roman"/>
                <w:spacing w:val="-4"/>
                <w:lang w:val="ru-RU"/>
              </w:rPr>
              <w:lastRenderedPageBreak/>
              <w:t xml:space="preserve">ыслей, </w:t>
            </w:r>
            <w:r w:rsidRPr="00583F33">
              <w:rPr>
                <w:rFonts w:ascii="Times New Roman" w:hAnsi="Times New Roman" w:cs="Times New Roman"/>
                <w:lang w:val="ru-RU"/>
              </w:rPr>
              <w:t>мотивов и</w:t>
            </w:r>
            <w:r w:rsidRPr="00583F33">
              <w:rPr>
                <w:rFonts w:ascii="Times New Roman" w:hAnsi="Times New Roman" w:cs="Times New Roman"/>
                <w:spacing w:val="-1"/>
                <w:lang w:val="ru-RU"/>
              </w:rPr>
              <w:t xml:space="preserve"> </w:t>
            </w:r>
            <w:r w:rsidRPr="00583F33">
              <w:rPr>
                <w:rFonts w:ascii="Times New Roman" w:hAnsi="Times New Roman" w:cs="Times New Roman"/>
                <w:lang w:val="ru-RU"/>
              </w:rPr>
              <w:t>потребностей.</w:t>
            </w:r>
          </w:p>
        </w:tc>
        <w:tc>
          <w:tcPr>
            <w:tcW w:w="3970" w:type="dxa"/>
            <w:vMerge/>
            <w:tcBorders>
              <w:top w:val="nil"/>
            </w:tcBorders>
          </w:tcPr>
          <w:p w:rsidR="00583F33" w:rsidRPr="00583F33" w:rsidRDefault="00583F33" w:rsidP="00583F33">
            <w:pPr>
              <w:rPr>
                <w:sz w:val="2"/>
                <w:szCs w:val="2"/>
                <w:lang w:val="ru-RU"/>
              </w:rPr>
            </w:pPr>
          </w:p>
        </w:tc>
      </w:tr>
      <w:tr w:rsidR="00583F33" w:rsidTr="00583F33">
        <w:trPr>
          <w:trHeight w:val="1010"/>
        </w:trPr>
        <w:tc>
          <w:tcPr>
            <w:tcW w:w="5605" w:type="dxa"/>
          </w:tcPr>
          <w:p w:rsidR="00583F33" w:rsidRPr="00583F33" w:rsidRDefault="00583F33" w:rsidP="00583F33">
            <w:pPr>
              <w:pStyle w:val="TableParagraph"/>
              <w:ind w:right="95"/>
              <w:jc w:val="both"/>
              <w:rPr>
                <w:rFonts w:ascii="Times New Roman" w:hAnsi="Times New Roman" w:cs="Times New Roman"/>
                <w:lang w:val="ru-RU"/>
              </w:rPr>
            </w:pPr>
            <w:r w:rsidRPr="00583F33">
              <w:rPr>
                <w:rFonts w:ascii="Times New Roman" w:hAnsi="Times New Roman" w:cs="Times New Roman"/>
                <w:lang w:val="ru-RU"/>
              </w:rPr>
              <w:t>Формулирует тему высказывания четко, компактно; выбирает объем высказывания в зависимости от ситуации и цели общения; определяет границы содержания темы, составляет</w:t>
            </w:r>
          </w:p>
          <w:p w:rsidR="00583F33" w:rsidRPr="00583F33" w:rsidRDefault="00583F33" w:rsidP="00583F33">
            <w:pPr>
              <w:pStyle w:val="TableParagraph"/>
              <w:spacing w:line="237" w:lineRule="exact"/>
              <w:jc w:val="both"/>
              <w:rPr>
                <w:rFonts w:ascii="Times New Roman" w:hAnsi="Times New Roman" w:cs="Times New Roman"/>
              </w:rPr>
            </w:pPr>
            <w:r w:rsidRPr="00583F33">
              <w:rPr>
                <w:rFonts w:ascii="Times New Roman" w:hAnsi="Times New Roman" w:cs="Times New Roman"/>
              </w:rPr>
              <w:t>план высказывания</w:t>
            </w:r>
          </w:p>
        </w:tc>
        <w:tc>
          <w:tcPr>
            <w:tcW w:w="3970" w:type="dxa"/>
            <w:vMerge/>
            <w:tcBorders>
              <w:top w:val="nil"/>
            </w:tcBorders>
          </w:tcPr>
          <w:p w:rsidR="00583F33" w:rsidRDefault="00583F33" w:rsidP="00583F33">
            <w:pPr>
              <w:rPr>
                <w:sz w:val="2"/>
                <w:szCs w:val="2"/>
              </w:rPr>
            </w:pPr>
          </w:p>
        </w:tc>
      </w:tr>
      <w:tr w:rsidR="00583F33" w:rsidTr="00583F33">
        <w:trPr>
          <w:trHeight w:val="1012"/>
        </w:trPr>
        <w:tc>
          <w:tcPr>
            <w:tcW w:w="5605" w:type="dxa"/>
          </w:tcPr>
          <w:p w:rsidR="00583F33" w:rsidRPr="00583F33" w:rsidRDefault="00583F33" w:rsidP="00583F33">
            <w:pPr>
              <w:pStyle w:val="TableParagraph"/>
              <w:ind w:right="97"/>
              <w:jc w:val="both"/>
              <w:rPr>
                <w:rFonts w:ascii="Times New Roman" w:hAnsi="Times New Roman" w:cs="Times New Roman"/>
                <w:lang w:val="ru-RU"/>
              </w:rPr>
            </w:pPr>
            <w:r w:rsidRPr="00583F33">
              <w:rPr>
                <w:rFonts w:ascii="Times New Roman" w:hAnsi="Times New Roman" w:cs="Times New Roman"/>
                <w:lang w:val="ru-RU"/>
              </w:rPr>
              <w:t>Строит высказывание тезисно; формулирует выводы из собственного текста; подбирает к тезисам соответствующие примеры, факты, аргументы; пользуется первоисточниками</w:t>
            </w:r>
          </w:p>
          <w:p w:rsidR="00583F33" w:rsidRPr="00583F33" w:rsidRDefault="00583F33" w:rsidP="00583F33">
            <w:pPr>
              <w:pStyle w:val="TableParagraph"/>
              <w:spacing w:line="237" w:lineRule="exact"/>
              <w:jc w:val="both"/>
              <w:rPr>
                <w:rFonts w:ascii="Times New Roman" w:hAnsi="Times New Roman" w:cs="Times New Roman"/>
              </w:rPr>
            </w:pPr>
            <w:r w:rsidRPr="00583F33">
              <w:rPr>
                <w:rFonts w:ascii="Times New Roman" w:hAnsi="Times New Roman" w:cs="Times New Roman"/>
              </w:rPr>
              <w:t>(делает ссылки, цитирует).</w:t>
            </w:r>
          </w:p>
        </w:tc>
        <w:tc>
          <w:tcPr>
            <w:tcW w:w="3970" w:type="dxa"/>
            <w:vMerge/>
            <w:tcBorders>
              <w:top w:val="nil"/>
            </w:tcBorders>
          </w:tcPr>
          <w:p w:rsidR="00583F33" w:rsidRDefault="00583F33" w:rsidP="00583F33">
            <w:pPr>
              <w:rPr>
                <w:sz w:val="2"/>
                <w:szCs w:val="2"/>
              </w:rPr>
            </w:pPr>
          </w:p>
        </w:tc>
      </w:tr>
      <w:tr w:rsidR="00583F33" w:rsidRPr="00571100" w:rsidTr="00583F33">
        <w:trPr>
          <w:trHeight w:val="760"/>
        </w:trPr>
        <w:tc>
          <w:tcPr>
            <w:tcW w:w="5605" w:type="dxa"/>
          </w:tcPr>
          <w:p w:rsidR="00583F33" w:rsidRPr="00583F33" w:rsidRDefault="00583F33" w:rsidP="00583F33">
            <w:pPr>
              <w:pStyle w:val="TableParagraph"/>
              <w:spacing w:line="247" w:lineRule="exact"/>
              <w:rPr>
                <w:lang w:val="ru-RU"/>
              </w:rPr>
            </w:pPr>
            <w:r w:rsidRPr="00583F33">
              <w:rPr>
                <w:lang w:val="ru-RU"/>
              </w:rPr>
              <w:t>Строит высказывания в соответствии с грамматическими и</w:t>
            </w:r>
          </w:p>
          <w:p w:rsidR="00583F33" w:rsidRPr="00583F33" w:rsidRDefault="00583F33" w:rsidP="00583F33">
            <w:pPr>
              <w:pStyle w:val="TableParagraph"/>
              <w:spacing w:before="5" w:line="252" w:lineRule="exact"/>
              <w:rPr>
                <w:lang w:val="ru-RU"/>
              </w:rPr>
            </w:pPr>
            <w:r w:rsidRPr="00583F33">
              <w:rPr>
                <w:lang w:val="ru-RU"/>
              </w:rPr>
              <w:t>синтаксическими нормами родного языка, включая подбор выразительных средств.</w:t>
            </w:r>
          </w:p>
        </w:tc>
        <w:tc>
          <w:tcPr>
            <w:tcW w:w="3970" w:type="dxa"/>
            <w:vMerge/>
            <w:tcBorders>
              <w:top w:val="nil"/>
            </w:tcBorders>
          </w:tcPr>
          <w:p w:rsidR="00583F33" w:rsidRPr="00583F33" w:rsidRDefault="00583F33" w:rsidP="00583F33">
            <w:pPr>
              <w:rPr>
                <w:sz w:val="2"/>
                <w:szCs w:val="2"/>
                <w:lang w:val="ru-RU"/>
              </w:rPr>
            </w:pPr>
          </w:p>
        </w:tc>
      </w:tr>
    </w:tbl>
    <w:p w:rsidR="004D2F8E" w:rsidRDefault="004D2F8E" w:rsidP="00583F33">
      <w:pPr>
        <w:pStyle w:val="2"/>
        <w:tabs>
          <w:tab w:val="left" w:pos="702"/>
        </w:tabs>
        <w:spacing w:line="274" w:lineRule="exact"/>
        <w:jc w:val="both"/>
        <w:rPr>
          <w:rFonts w:cs="Times New Roman"/>
          <w:b w:val="0"/>
          <w:lang w:val="ru-RU"/>
        </w:rPr>
      </w:pPr>
    </w:p>
    <w:p w:rsidR="00583F33" w:rsidRPr="004D2F8E" w:rsidRDefault="00BD1729" w:rsidP="00583F33">
      <w:pPr>
        <w:pStyle w:val="2"/>
        <w:tabs>
          <w:tab w:val="left" w:pos="702"/>
        </w:tabs>
        <w:spacing w:line="274" w:lineRule="exact"/>
        <w:jc w:val="both"/>
        <w:rPr>
          <w:rFonts w:cs="Times New Roman"/>
          <w:b w:val="0"/>
          <w:bCs w:val="0"/>
          <w:lang w:val="ru-RU"/>
        </w:rPr>
      </w:pPr>
      <w:r>
        <w:rPr>
          <w:rFonts w:cs="Times New Roman"/>
          <w:b w:val="0"/>
          <w:noProof/>
          <w:color w:val="FF0000"/>
          <w:lang w:val="ru-RU" w:eastAsia="ru-RU"/>
        </w:rPr>
        <mc:AlternateContent>
          <mc:Choice Requires="wps">
            <w:drawing>
              <wp:anchor distT="0" distB="0" distL="114300" distR="114300" simplePos="0" relativeHeight="251680768" behindDoc="0" locked="0" layoutInCell="1" allowOverlap="1" wp14:anchorId="4D571FD9" wp14:editId="226DB980">
                <wp:simplePos x="0" y="0"/>
                <wp:positionH relativeFrom="column">
                  <wp:posOffset>5986145</wp:posOffset>
                </wp:positionH>
                <wp:positionV relativeFrom="paragraph">
                  <wp:posOffset>340995</wp:posOffset>
                </wp:positionV>
                <wp:extent cx="438150" cy="323850"/>
                <wp:effectExtent l="0" t="0" r="19050" b="19050"/>
                <wp:wrapNone/>
                <wp:docPr id="536" name="Прямоугольник 536"/>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148</w:t>
                            </w:r>
                            <w:r>
                              <w:rPr>
                                <w:noProof/>
                                <w:color w:val="000000" w:themeColor="text1"/>
                                <w:lang w:val="ru-RU" w:eastAsia="ru-RU"/>
                              </w:rPr>
                              <w:drawing>
                                <wp:inline distT="0" distB="0" distL="0" distR="0" wp14:anchorId="6D1210D6" wp14:editId="691CCCF6">
                                  <wp:extent cx="229870" cy="1735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0EFF6E0" wp14:editId="60DEAC5D">
                                  <wp:extent cx="229870" cy="17146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59876671" wp14:editId="3A71E427">
                                  <wp:extent cx="229870" cy="1735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E4A839C" wp14:editId="4BA7D089">
                                  <wp:extent cx="229870" cy="1735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FF801F0" wp14:editId="686F6326">
                                  <wp:extent cx="229870" cy="1735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71FD9" id="Прямоугольник 536" o:spid="_x0000_s1079" style="position:absolute;left:0;text-align:left;margin-left:471.35pt;margin-top:26.85pt;width:34.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148</w:t>
                      </w:r>
                      <w:r>
                        <w:rPr>
                          <w:noProof/>
                          <w:color w:val="000000" w:themeColor="text1"/>
                          <w:lang w:val="ru-RU" w:eastAsia="ru-RU"/>
                        </w:rPr>
                        <w:drawing>
                          <wp:inline distT="0" distB="0" distL="0" distR="0" wp14:anchorId="6D1210D6" wp14:editId="691CCCF6">
                            <wp:extent cx="229870" cy="1735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10EFF6E0" wp14:editId="60DEAC5D">
                            <wp:extent cx="229870" cy="17146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59876671" wp14:editId="3A71E427">
                            <wp:extent cx="229870" cy="1735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E4A839C" wp14:editId="4BA7D089">
                            <wp:extent cx="229870" cy="1735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7FF801F0" wp14:editId="686F6326">
                            <wp:extent cx="229870" cy="1735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4D2F8E">
        <w:rPr>
          <w:rFonts w:cs="Times New Roman"/>
          <w:b w:val="0"/>
          <w:lang w:val="ru-RU"/>
        </w:rPr>
        <w:t xml:space="preserve">  </w:t>
      </w:r>
      <w:r w:rsidR="004D2F8E" w:rsidRPr="004D2F8E">
        <w:rPr>
          <w:rFonts w:cs="Times New Roman"/>
          <w:b w:val="0"/>
          <w:lang w:val="ru-RU"/>
        </w:rPr>
        <w:t>Разработанные по всем учебным предметам федеральные рабочие программы (далее - ФРП) отражают определенные во ФГОС СОО УУД</w:t>
      </w:r>
    </w:p>
    <w:p w:rsidR="007A44F7" w:rsidRDefault="007A44F7" w:rsidP="007A44F7">
      <w:pPr>
        <w:pStyle w:val="2"/>
        <w:tabs>
          <w:tab w:val="left" w:pos="702"/>
        </w:tabs>
        <w:spacing w:line="274" w:lineRule="exact"/>
        <w:ind w:left="0"/>
        <w:jc w:val="both"/>
        <w:rPr>
          <w:rFonts w:cs="Times New Roman"/>
          <w:b w:val="0"/>
          <w:bCs w:val="0"/>
          <w:lang w:val="ru-RU"/>
        </w:rPr>
      </w:pPr>
    </w:p>
    <w:p w:rsidR="00BA6CE5" w:rsidRPr="004D2F8E" w:rsidRDefault="004D2F8E" w:rsidP="007A44F7">
      <w:pPr>
        <w:pStyle w:val="2"/>
        <w:tabs>
          <w:tab w:val="left" w:pos="702"/>
        </w:tabs>
        <w:spacing w:line="274" w:lineRule="exact"/>
        <w:ind w:left="0"/>
        <w:jc w:val="both"/>
        <w:rPr>
          <w:rFonts w:cs="Times New Roman"/>
          <w:b w:val="0"/>
          <w:bCs w:val="0"/>
          <w:lang w:val="ru-RU"/>
        </w:rPr>
      </w:pPr>
      <w:r w:rsidRPr="004D2F8E">
        <w:rPr>
          <w:rFonts w:cs="Times New Roman"/>
          <w:lang w:val="ru-RU"/>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4D2F8E" w:rsidRPr="000F4F91" w:rsidRDefault="004D2F8E" w:rsidP="004D2F8E">
      <w:pPr>
        <w:pStyle w:val="2"/>
        <w:tabs>
          <w:tab w:val="left" w:pos="702"/>
        </w:tabs>
        <w:spacing w:line="274" w:lineRule="exact"/>
        <w:ind w:left="702"/>
        <w:jc w:val="both"/>
        <w:rPr>
          <w:rFonts w:cs="Times New Roman"/>
          <w:b w:val="0"/>
          <w:bCs w:val="0"/>
          <w:lang w:val="ru-RU"/>
        </w:rPr>
      </w:pPr>
    </w:p>
    <w:p w:rsidR="004D2F8E" w:rsidRPr="004D2F8E" w:rsidRDefault="007A44F7" w:rsidP="004D2F8E">
      <w:pPr>
        <w:pStyle w:val="af8"/>
        <w:spacing w:before="0" w:beforeAutospacing="0" w:after="0" w:afterAutospacing="0"/>
        <w:ind w:left="-138"/>
        <w:jc w:val="both"/>
        <w:rPr>
          <w:b/>
        </w:rPr>
      </w:pPr>
      <w:r>
        <w:rPr>
          <w:rFonts w:ascii="Georgia" w:hAnsi="Georgia"/>
          <w:b/>
        </w:rPr>
        <w:t xml:space="preserve"> </w:t>
      </w:r>
      <w:r w:rsidR="004D2F8E" w:rsidRPr="004D2F8E">
        <w:rPr>
          <w:rFonts w:ascii="Georgia" w:hAnsi="Georgia"/>
          <w:b/>
        </w:rPr>
        <w:t>Р</w:t>
      </w:r>
      <w:r w:rsidR="004D2F8E" w:rsidRPr="004D2F8E">
        <w:rPr>
          <w:b/>
        </w:rPr>
        <w:t>усский язык и литература.</w:t>
      </w:r>
    </w:p>
    <w:p w:rsidR="004D2F8E" w:rsidRPr="004D2F8E" w:rsidRDefault="004D2F8E" w:rsidP="004D2F8E">
      <w:pPr>
        <w:pStyle w:val="af8"/>
        <w:spacing w:before="0" w:beforeAutospacing="0" w:after="0" w:afterAutospacing="0"/>
        <w:ind w:left="-138"/>
        <w:jc w:val="both"/>
      </w:pPr>
      <w:r>
        <w:t xml:space="preserve">   </w:t>
      </w:r>
      <w:r w:rsidRPr="004D2F8E">
        <w:t>Формирование универсальных учебных познавательных действий включает базовые логические действия:</w:t>
      </w:r>
    </w:p>
    <w:p w:rsidR="004D2F8E" w:rsidRPr="004D2F8E" w:rsidRDefault="004D2F8E" w:rsidP="00680B03">
      <w:pPr>
        <w:pStyle w:val="af8"/>
        <w:numPr>
          <w:ilvl w:val="0"/>
          <w:numId w:val="144"/>
        </w:numPr>
        <w:spacing w:before="0" w:beforeAutospacing="0" w:after="0" w:afterAutospacing="0"/>
        <w:jc w:val="both"/>
      </w:pPr>
      <w:r w:rsidRPr="004D2F8E">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D2F8E" w:rsidRPr="004D2F8E" w:rsidRDefault="004D2F8E" w:rsidP="00680B03">
      <w:pPr>
        <w:pStyle w:val="af8"/>
        <w:numPr>
          <w:ilvl w:val="0"/>
          <w:numId w:val="144"/>
        </w:numPr>
        <w:spacing w:before="0" w:beforeAutospacing="0" w:after="0" w:afterAutospacing="0"/>
        <w:jc w:val="both"/>
      </w:pPr>
      <w:r w:rsidRPr="004D2F8E">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4D2F8E" w:rsidRPr="004D2F8E" w:rsidRDefault="004D2F8E" w:rsidP="00680B03">
      <w:pPr>
        <w:pStyle w:val="af8"/>
        <w:numPr>
          <w:ilvl w:val="0"/>
          <w:numId w:val="144"/>
        </w:numPr>
        <w:spacing w:before="0" w:beforeAutospacing="0" w:after="0" w:afterAutospacing="0"/>
        <w:jc w:val="both"/>
      </w:pPr>
      <w:r w:rsidRPr="004D2F8E">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D2F8E" w:rsidRPr="004D2F8E" w:rsidRDefault="004D2F8E" w:rsidP="00680B03">
      <w:pPr>
        <w:pStyle w:val="af8"/>
        <w:numPr>
          <w:ilvl w:val="0"/>
          <w:numId w:val="144"/>
        </w:numPr>
        <w:spacing w:before="0" w:beforeAutospacing="0" w:after="0" w:afterAutospacing="0"/>
        <w:jc w:val="both"/>
      </w:pPr>
      <w:r w:rsidRPr="004D2F8E">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4D2F8E" w:rsidRPr="004D2F8E" w:rsidRDefault="004D2F8E" w:rsidP="00680B03">
      <w:pPr>
        <w:pStyle w:val="af8"/>
        <w:numPr>
          <w:ilvl w:val="0"/>
          <w:numId w:val="144"/>
        </w:numPr>
        <w:spacing w:before="0" w:beforeAutospacing="0" w:after="0" w:afterAutospacing="0"/>
        <w:jc w:val="both"/>
      </w:pPr>
      <w:r w:rsidRPr="004D2F8E">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4D2F8E" w:rsidRPr="004D2F8E" w:rsidRDefault="004D2F8E" w:rsidP="00680B03">
      <w:pPr>
        <w:pStyle w:val="af8"/>
        <w:numPr>
          <w:ilvl w:val="0"/>
          <w:numId w:val="144"/>
        </w:numPr>
        <w:spacing w:before="0" w:beforeAutospacing="0" w:after="0" w:afterAutospacing="0"/>
        <w:jc w:val="both"/>
      </w:pPr>
      <w:r w:rsidRPr="004D2F8E">
        <w:t>развивать критическое мышление при решении жизненных проблем с учетом собственного речевого и читательского опыта;</w:t>
      </w:r>
    </w:p>
    <w:p w:rsidR="004D2F8E" w:rsidRPr="004D2F8E" w:rsidRDefault="004D2F8E" w:rsidP="00680B03">
      <w:pPr>
        <w:pStyle w:val="af8"/>
        <w:numPr>
          <w:ilvl w:val="0"/>
          <w:numId w:val="144"/>
        </w:numPr>
        <w:spacing w:before="0" w:beforeAutospacing="0" w:after="0" w:afterAutospacing="0"/>
        <w:jc w:val="both"/>
      </w:pPr>
      <w:r w:rsidRPr="004D2F8E">
        <w:t>самостоятельно формулировать и актуализировать проблему, заложенную в художественном произведении, рассматривать ее всесторонне;</w:t>
      </w:r>
    </w:p>
    <w:p w:rsidR="004D2F8E" w:rsidRPr="004D2F8E" w:rsidRDefault="004D2F8E" w:rsidP="00680B03">
      <w:pPr>
        <w:pStyle w:val="af8"/>
        <w:numPr>
          <w:ilvl w:val="0"/>
          <w:numId w:val="144"/>
        </w:numPr>
        <w:spacing w:before="0" w:beforeAutospacing="0" w:after="0" w:afterAutospacing="0"/>
        <w:jc w:val="both"/>
      </w:pPr>
      <w:r w:rsidRPr="004D2F8E">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sidRPr="004D2F8E">
        <w:lastRenderedPageBreak/>
        <w:t>сопоставлять текст с другими произведениями русской и зарубежной литературы, интерпретациями в различных видах искусств;</w:t>
      </w:r>
    </w:p>
    <w:p w:rsidR="004D2F8E" w:rsidRPr="004D2F8E" w:rsidRDefault="004D2F8E" w:rsidP="00680B03">
      <w:pPr>
        <w:pStyle w:val="af8"/>
        <w:numPr>
          <w:ilvl w:val="0"/>
          <w:numId w:val="144"/>
        </w:numPr>
        <w:spacing w:before="0" w:beforeAutospacing="0" w:after="0" w:afterAutospacing="0"/>
        <w:jc w:val="both"/>
      </w:pPr>
      <w:r w:rsidRPr="004D2F8E">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познавательных действий включает базовые исследовательские действия:</w:t>
      </w:r>
    </w:p>
    <w:p w:rsidR="004D2F8E" w:rsidRPr="004D2F8E" w:rsidRDefault="004D2F8E" w:rsidP="00680B03">
      <w:pPr>
        <w:pStyle w:val="af8"/>
        <w:numPr>
          <w:ilvl w:val="0"/>
          <w:numId w:val="145"/>
        </w:numPr>
        <w:spacing w:before="0" w:beforeAutospacing="0" w:after="0" w:afterAutospacing="0"/>
        <w:jc w:val="both"/>
      </w:pPr>
      <w:r w:rsidRPr="004D2F8E">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4D2F8E" w:rsidRPr="004D2F8E" w:rsidRDefault="004D2F8E" w:rsidP="00680B03">
      <w:pPr>
        <w:pStyle w:val="af8"/>
        <w:numPr>
          <w:ilvl w:val="0"/>
          <w:numId w:val="145"/>
        </w:numPr>
        <w:spacing w:before="0" w:beforeAutospacing="0" w:after="0" w:afterAutospacing="0"/>
        <w:jc w:val="both"/>
      </w:pPr>
      <w:r w:rsidRPr="004D2F8E">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4D2F8E" w:rsidRPr="004D2F8E" w:rsidRDefault="004D2F8E" w:rsidP="00680B03">
      <w:pPr>
        <w:pStyle w:val="af8"/>
        <w:numPr>
          <w:ilvl w:val="0"/>
          <w:numId w:val="145"/>
        </w:numPr>
        <w:spacing w:before="0" w:beforeAutospacing="0" w:after="0" w:afterAutospacing="0"/>
        <w:jc w:val="both"/>
      </w:pPr>
      <w:r w:rsidRPr="004D2F8E">
        <w:t>анализировать результаты, полученные в ходе решения языковой и речевой задачи, критически оценивать их достоверность;</w:t>
      </w:r>
    </w:p>
    <w:p w:rsidR="004D2F8E" w:rsidRPr="004D2F8E" w:rsidRDefault="00BD1729" w:rsidP="00680B03">
      <w:pPr>
        <w:pStyle w:val="af8"/>
        <w:numPr>
          <w:ilvl w:val="0"/>
          <w:numId w:val="145"/>
        </w:numPr>
        <w:spacing w:before="0" w:beforeAutospacing="0" w:after="0" w:afterAutospacing="0"/>
        <w:jc w:val="both"/>
      </w:pPr>
      <w:r>
        <w:rPr>
          <w:b/>
          <w:noProof/>
          <w:color w:val="FF0000"/>
        </w:rPr>
        <mc:AlternateContent>
          <mc:Choice Requires="wps">
            <w:drawing>
              <wp:anchor distT="0" distB="0" distL="114300" distR="114300" simplePos="0" relativeHeight="251681792" behindDoc="0" locked="0" layoutInCell="1" allowOverlap="1" wp14:anchorId="2F414B54" wp14:editId="76F39FB1">
                <wp:simplePos x="0" y="0"/>
                <wp:positionH relativeFrom="column">
                  <wp:posOffset>5986145</wp:posOffset>
                </wp:positionH>
                <wp:positionV relativeFrom="paragraph">
                  <wp:posOffset>795020</wp:posOffset>
                </wp:positionV>
                <wp:extent cx="438150" cy="323850"/>
                <wp:effectExtent l="0" t="0" r="19050" b="19050"/>
                <wp:wrapNone/>
                <wp:docPr id="542" name="Прямоугольник 542"/>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149</w:t>
                            </w:r>
                            <w:r>
                              <w:rPr>
                                <w:noProof/>
                                <w:color w:val="000000" w:themeColor="text1"/>
                                <w:lang w:val="ru-RU" w:eastAsia="ru-RU"/>
                              </w:rPr>
                              <w:drawing>
                                <wp:inline distT="0" distB="0" distL="0" distR="0" wp14:anchorId="1B4669ED" wp14:editId="775A6171">
                                  <wp:extent cx="229870" cy="1735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1591CAB" wp14:editId="32ADA643">
                                  <wp:extent cx="229870" cy="17146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AD01F85" wp14:editId="2D562096">
                                  <wp:extent cx="229870" cy="1735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C2CEA37" wp14:editId="42222403">
                                  <wp:extent cx="229870" cy="1735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2CC4D60" wp14:editId="62C11DE3">
                                  <wp:extent cx="229870" cy="1735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4B54" id="Прямоугольник 542" o:spid="_x0000_s1080" style="position:absolute;left:0;text-align:left;margin-left:471.35pt;margin-top:62.6pt;width:34.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149</w:t>
                      </w:r>
                      <w:r>
                        <w:rPr>
                          <w:noProof/>
                          <w:color w:val="000000" w:themeColor="text1"/>
                          <w:lang w:val="ru-RU" w:eastAsia="ru-RU"/>
                        </w:rPr>
                        <w:drawing>
                          <wp:inline distT="0" distB="0" distL="0" distR="0" wp14:anchorId="1B4669ED" wp14:editId="775A6171">
                            <wp:extent cx="229870" cy="1735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61591CAB" wp14:editId="32ADA643">
                            <wp:extent cx="229870" cy="17146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AD01F85" wp14:editId="2D562096">
                            <wp:extent cx="229870" cy="1735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5C2CEA37" wp14:editId="42222403">
                            <wp:extent cx="229870" cy="1735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2CC4D60" wp14:editId="62C11DE3">
                            <wp:extent cx="229870" cy="1735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4D2F8E" w:rsidRPr="004D2F8E">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r w:rsidRPr="00BD1729">
        <w:rPr>
          <w:b/>
          <w:noProof/>
          <w:color w:val="FF0000"/>
        </w:rPr>
        <w:t xml:space="preserve"> </w:t>
      </w:r>
    </w:p>
    <w:p w:rsidR="004D2F8E" w:rsidRPr="004D2F8E" w:rsidRDefault="004D2F8E" w:rsidP="00680B03">
      <w:pPr>
        <w:pStyle w:val="af8"/>
        <w:numPr>
          <w:ilvl w:val="0"/>
          <w:numId w:val="145"/>
        </w:numPr>
        <w:spacing w:before="0" w:beforeAutospacing="0" w:after="0" w:afterAutospacing="0"/>
        <w:jc w:val="both"/>
      </w:pPr>
      <w:r w:rsidRPr="004D2F8E">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2F8E" w:rsidRPr="004D2F8E" w:rsidRDefault="004D2F8E" w:rsidP="00680B03">
      <w:pPr>
        <w:pStyle w:val="af8"/>
        <w:numPr>
          <w:ilvl w:val="0"/>
          <w:numId w:val="145"/>
        </w:numPr>
        <w:spacing w:before="0" w:beforeAutospacing="0" w:after="0" w:afterAutospacing="0"/>
        <w:jc w:val="both"/>
      </w:pPr>
      <w:r w:rsidRPr="004D2F8E">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D2F8E" w:rsidRPr="004D2F8E" w:rsidRDefault="004D2F8E" w:rsidP="00680B03">
      <w:pPr>
        <w:pStyle w:val="af8"/>
        <w:numPr>
          <w:ilvl w:val="0"/>
          <w:numId w:val="145"/>
        </w:numPr>
        <w:spacing w:before="0" w:beforeAutospacing="0" w:after="0" w:afterAutospacing="0"/>
        <w:jc w:val="both"/>
      </w:pPr>
      <w:r w:rsidRPr="004D2F8E">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D2F8E" w:rsidRPr="004D2F8E" w:rsidRDefault="004D2F8E" w:rsidP="004D2F8E">
      <w:pPr>
        <w:pStyle w:val="af8"/>
        <w:spacing w:before="0" w:beforeAutospacing="0" w:after="0" w:afterAutospacing="0"/>
        <w:ind w:left="-138"/>
        <w:jc w:val="both"/>
      </w:pPr>
      <w:r>
        <w:t xml:space="preserve"> </w:t>
      </w:r>
      <w:r w:rsidRPr="004D2F8E">
        <w:t xml:space="preserve"> Формирование универсальных учебных познавательных действий включает работу с информацией:</w:t>
      </w:r>
    </w:p>
    <w:p w:rsidR="004D2F8E" w:rsidRPr="004D2F8E" w:rsidRDefault="004D2F8E" w:rsidP="00680B03">
      <w:pPr>
        <w:pStyle w:val="af8"/>
        <w:numPr>
          <w:ilvl w:val="0"/>
          <w:numId w:val="146"/>
        </w:numPr>
        <w:spacing w:before="0" w:beforeAutospacing="0" w:after="0" w:afterAutospacing="0"/>
        <w:jc w:val="both"/>
      </w:pPr>
      <w:r w:rsidRPr="004D2F8E">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4D2F8E" w:rsidRPr="004D2F8E" w:rsidRDefault="004D2F8E" w:rsidP="00680B03">
      <w:pPr>
        <w:pStyle w:val="af8"/>
        <w:numPr>
          <w:ilvl w:val="0"/>
          <w:numId w:val="146"/>
        </w:numPr>
        <w:spacing w:before="0" w:beforeAutospacing="0" w:after="0" w:afterAutospacing="0"/>
        <w:jc w:val="both"/>
      </w:pPr>
      <w:r w:rsidRPr="004D2F8E">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4D2F8E" w:rsidRPr="004D2F8E" w:rsidRDefault="004D2F8E" w:rsidP="00680B03">
      <w:pPr>
        <w:pStyle w:val="af8"/>
        <w:numPr>
          <w:ilvl w:val="0"/>
          <w:numId w:val="146"/>
        </w:numPr>
        <w:spacing w:before="0" w:beforeAutospacing="0" w:after="0" w:afterAutospacing="0"/>
        <w:jc w:val="both"/>
      </w:pPr>
      <w:r w:rsidRPr="004D2F8E">
        <w:t>владеть навыками защиты личной информации, соблюдать требования информационной безопасности.</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коммуникативных действий включает умения:</w:t>
      </w:r>
    </w:p>
    <w:p w:rsidR="004D2F8E" w:rsidRPr="004D2F8E" w:rsidRDefault="004D2F8E" w:rsidP="00680B03">
      <w:pPr>
        <w:pStyle w:val="af8"/>
        <w:numPr>
          <w:ilvl w:val="0"/>
          <w:numId w:val="147"/>
        </w:numPr>
        <w:spacing w:before="0" w:beforeAutospacing="0" w:after="0" w:afterAutospacing="0"/>
        <w:jc w:val="both"/>
      </w:pPr>
      <w:r w:rsidRPr="004D2F8E">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D2F8E" w:rsidRPr="004D2F8E" w:rsidRDefault="004D2F8E" w:rsidP="00680B03">
      <w:pPr>
        <w:pStyle w:val="af8"/>
        <w:numPr>
          <w:ilvl w:val="0"/>
          <w:numId w:val="147"/>
        </w:numPr>
        <w:spacing w:before="0" w:beforeAutospacing="0" w:after="0" w:afterAutospacing="0"/>
        <w:jc w:val="both"/>
      </w:pPr>
      <w:r w:rsidRPr="004D2F8E">
        <w:t>пользоваться невербальными средствами общения, понимать значение социальных знаков;</w:t>
      </w:r>
    </w:p>
    <w:p w:rsidR="004D2F8E" w:rsidRPr="004D2F8E" w:rsidRDefault="004D2F8E" w:rsidP="00680B03">
      <w:pPr>
        <w:pStyle w:val="af8"/>
        <w:numPr>
          <w:ilvl w:val="0"/>
          <w:numId w:val="147"/>
        </w:numPr>
        <w:spacing w:before="0" w:beforeAutospacing="0" w:after="0" w:afterAutospacing="0"/>
        <w:jc w:val="both"/>
      </w:pPr>
      <w:r w:rsidRPr="004D2F8E">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4D2F8E" w:rsidRPr="004D2F8E" w:rsidRDefault="004D2F8E" w:rsidP="00680B03">
      <w:pPr>
        <w:pStyle w:val="af8"/>
        <w:numPr>
          <w:ilvl w:val="0"/>
          <w:numId w:val="147"/>
        </w:numPr>
        <w:spacing w:before="0" w:beforeAutospacing="0" w:after="0" w:afterAutospacing="0"/>
        <w:jc w:val="both"/>
      </w:pPr>
      <w:r w:rsidRPr="004D2F8E">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4D2F8E" w:rsidRPr="004D2F8E" w:rsidRDefault="004D2F8E" w:rsidP="00680B03">
      <w:pPr>
        <w:pStyle w:val="af8"/>
        <w:numPr>
          <w:ilvl w:val="0"/>
          <w:numId w:val="147"/>
        </w:numPr>
        <w:spacing w:before="0" w:beforeAutospacing="0" w:after="0" w:afterAutospacing="0"/>
        <w:jc w:val="both"/>
      </w:pPr>
      <w:r w:rsidRPr="004D2F8E">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4D2F8E" w:rsidRPr="004D2F8E" w:rsidRDefault="004D2F8E" w:rsidP="00680B03">
      <w:pPr>
        <w:pStyle w:val="af8"/>
        <w:numPr>
          <w:ilvl w:val="0"/>
          <w:numId w:val="147"/>
        </w:numPr>
        <w:spacing w:before="0" w:beforeAutospacing="0" w:after="0" w:afterAutospacing="0"/>
        <w:jc w:val="both"/>
      </w:pPr>
      <w:r w:rsidRPr="004D2F8E">
        <w:t>принимать цели совместной деятельности, организовывать, координировать действия по их достижению;</w:t>
      </w:r>
    </w:p>
    <w:p w:rsidR="004D2F8E" w:rsidRPr="004D2F8E" w:rsidRDefault="004D2F8E" w:rsidP="00680B03">
      <w:pPr>
        <w:pStyle w:val="af8"/>
        <w:numPr>
          <w:ilvl w:val="0"/>
          <w:numId w:val="147"/>
        </w:numPr>
        <w:spacing w:before="0" w:beforeAutospacing="0" w:after="0" w:afterAutospacing="0"/>
        <w:jc w:val="both"/>
      </w:pPr>
      <w:r w:rsidRPr="004D2F8E">
        <w:t>оценивать качество своего вклада и вклада каждого участника команды в общий результат;</w:t>
      </w:r>
    </w:p>
    <w:p w:rsidR="004D2F8E" w:rsidRPr="004D2F8E" w:rsidRDefault="004D2F8E" w:rsidP="00680B03">
      <w:pPr>
        <w:pStyle w:val="af8"/>
        <w:numPr>
          <w:ilvl w:val="0"/>
          <w:numId w:val="147"/>
        </w:numPr>
        <w:spacing w:before="0" w:beforeAutospacing="0" w:after="0" w:afterAutospacing="0"/>
        <w:jc w:val="both"/>
      </w:pPr>
      <w:r w:rsidRPr="004D2F8E">
        <w:t>уметь обобщать мнения нескольких людей и выражать это обобщение в устной и письменной форме;</w:t>
      </w:r>
    </w:p>
    <w:p w:rsidR="004D2F8E" w:rsidRPr="004D2F8E" w:rsidRDefault="004D2F8E" w:rsidP="00680B03">
      <w:pPr>
        <w:pStyle w:val="af8"/>
        <w:numPr>
          <w:ilvl w:val="0"/>
          <w:numId w:val="147"/>
        </w:numPr>
        <w:spacing w:before="0" w:beforeAutospacing="0" w:after="0" w:afterAutospacing="0"/>
        <w:jc w:val="both"/>
      </w:pPr>
      <w:r w:rsidRPr="004D2F8E">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D2F8E" w:rsidRPr="004D2F8E" w:rsidRDefault="004D2F8E" w:rsidP="00680B03">
      <w:pPr>
        <w:pStyle w:val="af8"/>
        <w:numPr>
          <w:ilvl w:val="0"/>
          <w:numId w:val="147"/>
        </w:numPr>
        <w:spacing w:before="0" w:beforeAutospacing="0" w:after="0" w:afterAutospacing="0"/>
        <w:jc w:val="both"/>
      </w:pPr>
      <w:r w:rsidRPr="004D2F8E">
        <w:t>участвовать в дискуссии на литературные темы, в коллективном диалоге, разрабатывать индивидуальный и (или) коллективный учебный проект.</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регулятивных действий включает умения:</w:t>
      </w:r>
    </w:p>
    <w:p w:rsidR="004D2F8E" w:rsidRPr="004D2F8E" w:rsidRDefault="004D2F8E" w:rsidP="00680B03">
      <w:pPr>
        <w:pStyle w:val="af8"/>
        <w:numPr>
          <w:ilvl w:val="0"/>
          <w:numId w:val="148"/>
        </w:numPr>
        <w:spacing w:before="0" w:beforeAutospacing="0" w:after="0" w:afterAutospacing="0"/>
        <w:jc w:val="both"/>
      </w:pPr>
      <w:r w:rsidRPr="004D2F8E">
        <w:t>самостоятельно составлять план действий при анализе и создании текста, вносить необходимые коррективы;</w:t>
      </w:r>
    </w:p>
    <w:p w:rsidR="004D2F8E" w:rsidRPr="004D2F8E" w:rsidRDefault="00BD1729" w:rsidP="00680B03">
      <w:pPr>
        <w:pStyle w:val="af8"/>
        <w:numPr>
          <w:ilvl w:val="0"/>
          <w:numId w:val="148"/>
        </w:numPr>
        <w:spacing w:before="0" w:beforeAutospacing="0" w:after="0" w:afterAutospacing="0"/>
        <w:jc w:val="both"/>
      </w:pPr>
      <w:r>
        <w:rPr>
          <w:b/>
          <w:noProof/>
          <w:color w:val="FF0000"/>
        </w:rPr>
        <mc:AlternateContent>
          <mc:Choice Requires="wps">
            <w:drawing>
              <wp:anchor distT="0" distB="0" distL="114300" distR="114300" simplePos="0" relativeHeight="251682816" behindDoc="0" locked="0" layoutInCell="1" allowOverlap="1" wp14:anchorId="17ECBD01" wp14:editId="701B9B0A">
                <wp:simplePos x="0" y="0"/>
                <wp:positionH relativeFrom="column">
                  <wp:posOffset>5986145</wp:posOffset>
                </wp:positionH>
                <wp:positionV relativeFrom="paragraph">
                  <wp:posOffset>377190</wp:posOffset>
                </wp:positionV>
                <wp:extent cx="438150" cy="323850"/>
                <wp:effectExtent l="0" t="0" r="19050" b="19050"/>
                <wp:wrapNone/>
                <wp:docPr id="548" name="Прямоугольник 548"/>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150</w:t>
                            </w:r>
                            <w:r>
                              <w:rPr>
                                <w:noProof/>
                                <w:color w:val="000000" w:themeColor="text1"/>
                                <w:lang w:val="ru-RU" w:eastAsia="ru-RU"/>
                              </w:rPr>
                              <w:drawing>
                                <wp:inline distT="0" distB="0" distL="0" distR="0" wp14:anchorId="29D63913" wp14:editId="1A584607">
                                  <wp:extent cx="229870" cy="1735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7832FE4" wp14:editId="0ED12442">
                                  <wp:extent cx="229870" cy="1714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0868B712" wp14:editId="3443DEC5">
                                  <wp:extent cx="229870" cy="1735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AC5EC02" wp14:editId="05FBC44C">
                                  <wp:extent cx="229870" cy="1735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6A65A99" wp14:editId="56EE61E4">
                                  <wp:extent cx="229870" cy="1735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CBD01" id="Прямоугольник 548" o:spid="_x0000_s1081" style="position:absolute;left:0;text-align:left;margin-left:471.35pt;margin-top:29.7pt;width:34.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150</w:t>
                      </w:r>
                      <w:r>
                        <w:rPr>
                          <w:noProof/>
                          <w:color w:val="000000" w:themeColor="text1"/>
                          <w:lang w:val="ru-RU" w:eastAsia="ru-RU"/>
                        </w:rPr>
                        <w:drawing>
                          <wp:inline distT="0" distB="0" distL="0" distR="0" wp14:anchorId="29D63913" wp14:editId="1A584607">
                            <wp:extent cx="229870" cy="1735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7832FE4" wp14:editId="0ED12442">
                            <wp:extent cx="229870" cy="1714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0868B712" wp14:editId="3443DEC5">
                            <wp:extent cx="229870" cy="1735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AC5EC02" wp14:editId="05FBC44C">
                            <wp:extent cx="229870" cy="1735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26A65A99" wp14:editId="56EE61E4">
                            <wp:extent cx="229870" cy="1735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4D2F8E" w:rsidRPr="004D2F8E">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r w:rsidRPr="00BD1729">
        <w:rPr>
          <w:b/>
          <w:noProof/>
          <w:color w:val="FF0000"/>
        </w:rPr>
        <w:t xml:space="preserve"> </w:t>
      </w:r>
    </w:p>
    <w:p w:rsidR="004D2F8E" w:rsidRPr="004D2F8E" w:rsidRDefault="004D2F8E" w:rsidP="00680B03">
      <w:pPr>
        <w:pStyle w:val="af8"/>
        <w:numPr>
          <w:ilvl w:val="0"/>
          <w:numId w:val="148"/>
        </w:numPr>
        <w:spacing w:before="0" w:beforeAutospacing="0" w:after="0" w:afterAutospacing="0"/>
        <w:jc w:val="both"/>
      </w:pPr>
      <w:r w:rsidRPr="004D2F8E">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4D2F8E" w:rsidRPr="004D2F8E" w:rsidRDefault="004D2F8E" w:rsidP="00680B03">
      <w:pPr>
        <w:pStyle w:val="af8"/>
        <w:numPr>
          <w:ilvl w:val="0"/>
          <w:numId w:val="148"/>
        </w:numPr>
        <w:spacing w:before="0" w:beforeAutospacing="0" w:after="0" w:afterAutospacing="0"/>
        <w:jc w:val="both"/>
      </w:pPr>
      <w:r w:rsidRPr="004D2F8E">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4D2F8E" w:rsidRPr="004D2F8E" w:rsidRDefault="004D2F8E" w:rsidP="00680B03">
      <w:pPr>
        <w:pStyle w:val="af8"/>
        <w:numPr>
          <w:ilvl w:val="0"/>
          <w:numId w:val="148"/>
        </w:numPr>
        <w:spacing w:before="0" w:beforeAutospacing="0" w:after="0" w:afterAutospacing="0"/>
        <w:jc w:val="both"/>
      </w:pPr>
      <w:r w:rsidRPr="004D2F8E">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D2F8E" w:rsidRPr="004D2F8E" w:rsidRDefault="004D2F8E" w:rsidP="00680B03">
      <w:pPr>
        <w:pStyle w:val="af8"/>
        <w:numPr>
          <w:ilvl w:val="0"/>
          <w:numId w:val="148"/>
        </w:numPr>
        <w:spacing w:before="0" w:beforeAutospacing="0" w:after="0" w:afterAutospacing="0"/>
        <w:jc w:val="both"/>
      </w:pPr>
      <w:r w:rsidRPr="004D2F8E">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D2F8E" w:rsidRPr="007A44F7" w:rsidRDefault="004D2F8E" w:rsidP="007A44F7">
      <w:pPr>
        <w:pStyle w:val="af8"/>
        <w:spacing w:before="0" w:beforeAutospacing="0" w:after="0" w:afterAutospacing="0"/>
        <w:ind w:left="-138"/>
        <w:jc w:val="both"/>
        <w:rPr>
          <w:b/>
        </w:rPr>
      </w:pPr>
      <w:r w:rsidRPr="007A44F7">
        <w:rPr>
          <w:b/>
        </w:rPr>
        <w:t xml:space="preserve"> Иностранный язык.</w:t>
      </w:r>
    </w:p>
    <w:p w:rsidR="004D2F8E" w:rsidRPr="004D2F8E" w:rsidRDefault="004D2F8E" w:rsidP="007A44F7">
      <w:pPr>
        <w:pStyle w:val="af8"/>
        <w:spacing w:before="0" w:beforeAutospacing="0" w:after="0" w:afterAutospacing="0"/>
        <w:jc w:val="both"/>
      </w:pPr>
      <w:r w:rsidRPr="004D2F8E">
        <w:t>Формирование универсальных учебных познавательных действий включает базовые логические и исследовательские действия:</w:t>
      </w:r>
    </w:p>
    <w:p w:rsidR="004D2F8E" w:rsidRPr="004D2F8E" w:rsidRDefault="004D2F8E" w:rsidP="00680B03">
      <w:pPr>
        <w:pStyle w:val="af8"/>
        <w:numPr>
          <w:ilvl w:val="0"/>
          <w:numId w:val="148"/>
        </w:numPr>
        <w:spacing w:before="0" w:beforeAutospacing="0" w:after="0" w:afterAutospacing="0"/>
        <w:jc w:val="both"/>
      </w:pPr>
      <w:r w:rsidRPr="004D2F8E">
        <w:t>анализировать, устанавливать аналогии между способами выражения мысли средствами иностранного и родного языков;</w:t>
      </w:r>
    </w:p>
    <w:p w:rsidR="004D2F8E" w:rsidRPr="004D2F8E" w:rsidRDefault="004D2F8E" w:rsidP="00680B03">
      <w:pPr>
        <w:pStyle w:val="af8"/>
        <w:numPr>
          <w:ilvl w:val="0"/>
          <w:numId w:val="148"/>
        </w:numPr>
        <w:spacing w:before="0" w:beforeAutospacing="0" w:after="0" w:afterAutospacing="0"/>
        <w:jc w:val="both"/>
      </w:pPr>
      <w:r w:rsidRPr="004D2F8E">
        <w:t>распознавать свойства и признаки языковых единиц и языковых явлений иностранного языка; сравнивать, классифицировать и обобщать их;</w:t>
      </w:r>
    </w:p>
    <w:p w:rsidR="004D2F8E" w:rsidRPr="004D2F8E" w:rsidRDefault="004D2F8E" w:rsidP="00680B03">
      <w:pPr>
        <w:pStyle w:val="af8"/>
        <w:numPr>
          <w:ilvl w:val="0"/>
          <w:numId w:val="148"/>
        </w:numPr>
        <w:spacing w:before="0" w:beforeAutospacing="0" w:after="0" w:afterAutospacing="0"/>
        <w:jc w:val="both"/>
      </w:pPr>
      <w:r w:rsidRPr="004D2F8E">
        <w:t>выявлять признаки и свойства языковых единиц и языковых явлений иностранного языка (например, грамматических конструкций и их функций);</w:t>
      </w:r>
    </w:p>
    <w:p w:rsidR="004D2F8E" w:rsidRPr="004D2F8E" w:rsidRDefault="004D2F8E" w:rsidP="00680B03">
      <w:pPr>
        <w:pStyle w:val="af8"/>
        <w:numPr>
          <w:ilvl w:val="0"/>
          <w:numId w:val="148"/>
        </w:numPr>
        <w:spacing w:before="0" w:beforeAutospacing="0" w:after="0" w:afterAutospacing="0"/>
        <w:jc w:val="both"/>
      </w:pPr>
      <w:r w:rsidRPr="004D2F8E">
        <w:t>сравнивать разные типы и жанры устных и письменных высказываний на иностранном языке;</w:t>
      </w:r>
    </w:p>
    <w:p w:rsidR="004D2F8E" w:rsidRPr="004D2F8E" w:rsidRDefault="004D2F8E" w:rsidP="00680B03">
      <w:pPr>
        <w:pStyle w:val="af8"/>
        <w:numPr>
          <w:ilvl w:val="0"/>
          <w:numId w:val="148"/>
        </w:numPr>
        <w:spacing w:before="0" w:beforeAutospacing="0" w:after="0" w:afterAutospacing="0"/>
        <w:jc w:val="both"/>
      </w:pPr>
      <w:r w:rsidRPr="004D2F8E">
        <w:t>различать в иноязычном устном и письменном тексте - факт и мнение;</w:t>
      </w:r>
    </w:p>
    <w:p w:rsidR="004D2F8E" w:rsidRPr="004D2F8E" w:rsidRDefault="004D2F8E" w:rsidP="00680B03">
      <w:pPr>
        <w:pStyle w:val="af8"/>
        <w:numPr>
          <w:ilvl w:val="0"/>
          <w:numId w:val="148"/>
        </w:numPr>
        <w:spacing w:before="0" w:beforeAutospacing="0" w:after="0" w:afterAutospacing="0"/>
        <w:jc w:val="both"/>
      </w:pPr>
      <w:r w:rsidRPr="004D2F8E">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4D2F8E" w:rsidRPr="004D2F8E" w:rsidRDefault="004D2F8E" w:rsidP="00680B03">
      <w:pPr>
        <w:pStyle w:val="af8"/>
        <w:numPr>
          <w:ilvl w:val="0"/>
          <w:numId w:val="148"/>
        </w:numPr>
        <w:spacing w:before="0" w:beforeAutospacing="0" w:after="0" w:afterAutospacing="0"/>
        <w:jc w:val="both"/>
      </w:pPr>
      <w:r w:rsidRPr="004D2F8E">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D2F8E" w:rsidRPr="004D2F8E" w:rsidRDefault="004D2F8E" w:rsidP="00680B03">
      <w:pPr>
        <w:pStyle w:val="af8"/>
        <w:numPr>
          <w:ilvl w:val="0"/>
          <w:numId w:val="148"/>
        </w:numPr>
        <w:spacing w:before="0" w:beforeAutospacing="0" w:after="0" w:afterAutospacing="0"/>
        <w:jc w:val="both"/>
      </w:pPr>
      <w:r w:rsidRPr="004D2F8E">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4D2F8E" w:rsidRPr="004D2F8E" w:rsidRDefault="004D2F8E" w:rsidP="00680B03">
      <w:pPr>
        <w:pStyle w:val="af8"/>
        <w:numPr>
          <w:ilvl w:val="0"/>
          <w:numId w:val="148"/>
        </w:numPr>
        <w:spacing w:before="0" w:beforeAutospacing="0" w:after="0" w:afterAutospacing="0"/>
        <w:jc w:val="both"/>
      </w:pPr>
      <w:r w:rsidRPr="004D2F8E">
        <w:t>самостоятельно формулировать обобщения и выводы по результатам проведенного наблюдения за языковыми явлениями;</w:t>
      </w:r>
    </w:p>
    <w:p w:rsidR="004D2F8E" w:rsidRPr="004D2F8E" w:rsidRDefault="004D2F8E" w:rsidP="00680B03">
      <w:pPr>
        <w:pStyle w:val="af8"/>
        <w:numPr>
          <w:ilvl w:val="0"/>
          <w:numId w:val="148"/>
        </w:numPr>
        <w:spacing w:before="0" w:beforeAutospacing="0" w:after="0" w:afterAutospacing="0"/>
        <w:jc w:val="both"/>
      </w:pPr>
      <w:r w:rsidRPr="004D2F8E">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4D2F8E" w:rsidRPr="004D2F8E" w:rsidRDefault="004D2F8E" w:rsidP="00680B03">
      <w:pPr>
        <w:pStyle w:val="af8"/>
        <w:numPr>
          <w:ilvl w:val="0"/>
          <w:numId w:val="148"/>
        </w:numPr>
        <w:spacing w:before="0" w:beforeAutospacing="0" w:after="0" w:afterAutospacing="0"/>
        <w:jc w:val="both"/>
      </w:pPr>
      <w:r w:rsidRPr="004D2F8E">
        <w:lastRenderedPageBreak/>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4D2F8E" w:rsidRPr="004D2F8E" w:rsidRDefault="004D2F8E" w:rsidP="004D2F8E">
      <w:pPr>
        <w:pStyle w:val="af8"/>
        <w:spacing w:before="0" w:beforeAutospacing="0" w:after="0" w:afterAutospacing="0"/>
        <w:ind w:left="-138"/>
        <w:jc w:val="both"/>
      </w:pPr>
      <w:r>
        <w:t xml:space="preserve"> </w:t>
      </w:r>
      <w:r w:rsidRPr="004D2F8E">
        <w:t xml:space="preserve"> Формирование универсальных учебных познавательных действий включает работу с информацией:</w:t>
      </w:r>
    </w:p>
    <w:p w:rsidR="004D2F8E" w:rsidRPr="004D2F8E" w:rsidRDefault="004D2F8E" w:rsidP="00680B03">
      <w:pPr>
        <w:pStyle w:val="af8"/>
        <w:numPr>
          <w:ilvl w:val="0"/>
          <w:numId w:val="149"/>
        </w:numPr>
        <w:spacing w:before="0" w:beforeAutospacing="0" w:after="0" w:afterAutospacing="0"/>
        <w:jc w:val="both"/>
      </w:pPr>
      <w:r w:rsidRPr="004D2F8E">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D2F8E" w:rsidRPr="004D2F8E" w:rsidRDefault="004D2F8E" w:rsidP="00680B03">
      <w:pPr>
        <w:pStyle w:val="af8"/>
        <w:numPr>
          <w:ilvl w:val="0"/>
          <w:numId w:val="149"/>
        </w:numPr>
        <w:spacing w:before="0" w:beforeAutospacing="0" w:after="0" w:afterAutospacing="0"/>
        <w:jc w:val="both"/>
      </w:pPr>
      <w:r w:rsidRPr="004D2F8E">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D2F8E" w:rsidRPr="004D2F8E" w:rsidRDefault="004D2F8E" w:rsidP="00680B03">
      <w:pPr>
        <w:pStyle w:val="af8"/>
        <w:numPr>
          <w:ilvl w:val="0"/>
          <w:numId w:val="149"/>
        </w:numPr>
        <w:spacing w:before="0" w:beforeAutospacing="0" w:after="0" w:afterAutospacing="0"/>
        <w:jc w:val="both"/>
      </w:pPr>
      <w:r w:rsidRPr="004D2F8E">
        <w:t>фиксировать информацию доступными средствами (в виде ключевых слов, плана, тезисов);</w:t>
      </w:r>
    </w:p>
    <w:p w:rsidR="004D2F8E" w:rsidRPr="004D2F8E" w:rsidRDefault="004D2F8E" w:rsidP="00680B03">
      <w:pPr>
        <w:pStyle w:val="af8"/>
        <w:numPr>
          <w:ilvl w:val="0"/>
          <w:numId w:val="149"/>
        </w:numPr>
        <w:spacing w:before="0" w:beforeAutospacing="0" w:after="0" w:afterAutospacing="0"/>
        <w:jc w:val="both"/>
      </w:pPr>
      <w:r w:rsidRPr="004D2F8E">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4D2F8E" w:rsidRPr="004D2F8E" w:rsidRDefault="004D2F8E" w:rsidP="00680B03">
      <w:pPr>
        <w:pStyle w:val="af8"/>
        <w:numPr>
          <w:ilvl w:val="0"/>
          <w:numId w:val="149"/>
        </w:numPr>
        <w:spacing w:before="0" w:beforeAutospacing="0" w:after="0" w:afterAutospacing="0"/>
        <w:jc w:val="both"/>
      </w:pPr>
      <w:r w:rsidRPr="004D2F8E">
        <w:t>соблюдать информационную безопасность при работе в сети Интернет.</w:t>
      </w:r>
    </w:p>
    <w:p w:rsidR="004D2F8E" w:rsidRPr="004D2F8E" w:rsidRDefault="004D2F8E" w:rsidP="004D2F8E">
      <w:pPr>
        <w:pStyle w:val="af8"/>
        <w:spacing w:before="0" w:beforeAutospacing="0" w:after="0" w:afterAutospacing="0"/>
        <w:ind w:left="-138"/>
        <w:jc w:val="both"/>
      </w:pPr>
      <w:r>
        <w:t xml:space="preserve"> </w:t>
      </w:r>
      <w:r w:rsidRPr="004D2F8E">
        <w:t xml:space="preserve"> Формирование универсальных учебных коммуникативных действий включает умения:</w:t>
      </w:r>
      <w:r w:rsidR="00BD1729" w:rsidRPr="00BD1729">
        <w:rPr>
          <w:b/>
          <w:noProof/>
          <w:color w:val="FF0000"/>
        </w:rPr>
        <w:t xml:space="preserve"> </w:t>
      </w:r>
    </w:p>
    <w:p w:rsidR="004D2F8E" w:rsidRPr="004D2F8E" w:rsidRDefault="004D2F8E" w:rsidP="00680B03">
      <w:pPr>
        <w:pStyle w:val="af8"/>
        <w:numPr>
          <w:ilvl w:val="0"/>
          <w:numId w:val="150"/>
        </w:numPr>
        <w:spacing w:before="0" w:beforeAutospacing="0" w:after="0" w:afterAutospacing="0"/>
        <w:jc w:val="both"/>
      </w:pPr>
      <w:r w:rsidRPr="004D2F8E">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D2F8E" w:rsidRPr="004D2F8E" w:rsidRDefault="004D2F8E" w:rsidP="00680B03">
      <w:pPr>
        <w:pStyle w:val="af8"/>
        <w:numPr>
          <w:ilvl w:val="0"/>
          <w:numId w:val="150"/>
        </w:numPr>
        <w:spacing w:before="0" w:beforeAutospacing="0" w:after="0" w:afterAutospacing="0"/>
        <w:jc w:val="both"/>
      </w:pPr>
      <w:r w:rsidRPr="004D2F8E">
        <w:t>развернуто, логично и точно излагать свою точку зрения с использованием адекватных языковых средств изучаемого иностранного языка;</w:t>
      </w:r>
    </w:p>
    <w:p w:rsidR="004D2F8E" w:rsidRPr="004D2F8E" w:rsidRDefault="004D2F8E" w:rsidP="00680B03">
      <w:pPr>
        <w:pStyle w:val="af8"/>
        <w:numPr>
          <w:ilvl w:val="0"/>
          <w:numId w:val="150"/>
        </w:numPr>
        <w:spacing w:before="0" w:beforeAutospacing="0" w:after="0" w:afterAutospacing="0"/>
        <w:jc w:val="both"/>
      </w:pPr>
      <w:r w:rsidRPr="004D2F8E">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D2F8E" w:rsidRPr="004D2F8E" w:rsidRDefault="004D2F8E" w:rsidP="00680B03">
      <w:pPr>
        <w:pStyle w:val="af8"/>
        <w:numPr>
          <w:ilvl w:val="0"/>
          <w:numId w:val="150"/>
        </w:numPr>
        <w:spacing w:before="0" w:beforeAutospacing="0" w:after="0" w:afterAutospacing="0"/>
        <w:jc w:val="both"/>
      </w:pPr>
      <w:r w:rsidRPr="004D2F8E">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D2F8E" w:rsidRPr="004D2F8E" w:rsidRDefault="004D2F8E" w:rsidP="00680B03">
      <w:pPr>
        <w:pStyle w:val="af8"/>
        <w:numPr>
          <w:ilvl w:val="0"/>
          <w:numId w:val="150"/>
        </w:numPr>
        <w:spacing w:before="0" w:beforeAutospacing="0" w:after="0" w:afterAutospacing="0"/>
        <w:jc w:val="both"/>
      </w:pPr>
      <w:r w:rsidRPr="004D2F8E">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D2F8E" w:rsidRPr="004D2F8E" w:rsidRDefault="004D2F8E" w:rsidP="00680B03">
      <w:pPr>
        <w:pStyle w:val="af8"/>
        <w:numPr>
          <w:ilvl w:val="0"/>
          <w:numId w:val="150"/>
        </w:numPr>
        <w:spacing w:before="0" w:beforeAutospacing="0" w:after="0" w:afterAutospacing="0"/>
        <w:jc w:val="both"/>
      </w:pPr>
      <w:r w:rsidRPr="004D2F8E">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D2F8E" w:rsidRPr="004D2F8E" w:rsidRDefault="004D2F8E" w:rsidP="00680B03">
      <w:pPr>
        <w:pStyle w:val="af8"/>
        <w:numPr>
          <w:ilvl w:val="0"/>
          <w:numId w:val="150"/>
        </w:numPr>
        <w:spacing w:before="0" w:beforeAutospacing="0" w:after="0" w:afterAutospacing="0"/>
        <w:jc w:val="both"/>
      </w:pPr>
      <w:r w:rsidRPr="004D2F8E">
        <w:t>осуществлять деловую коммуникацию на иностранном языке в рамках выбранного профиля с целью решения поставленной коммуникативной задачи.</w:t>
      </w:r>
    </w:p>
    <w:p w:rsidR="004D2F8E" w:rsidRPr="004D2F8E" w:rsidRDefault="004D2F8E" w:rsidP="004D2F8E">
      <w:pPr>
        <w:pStyle w:val="af8"/>
        <w:spacing w:before="0" w:beforeAutospacing="0" w:after="0" w:afterAutospacing="0"/>
        <w:ind w:left="-138"/>
        <w:jc w:val="both"/>
      </w:pPr>
      <w:r>
        <w:t xml:space="preserve"> </w:t>
      </w:r>
      <w:r w:rsidRPr="004D2F8E">
        <w:t>Формирование универсальных учебных регулятивных действий включает умения:</w:t>
      </w:r>
    </w:p>
    <w:p w:rsidR="004D2F8E" w:rsidRPr="004D2F8E" w:rsidRDefault="004D2F8E" w:rsidP="00680B03">
      <w:pPr>
        <w:pStyle w:val="af8"/>
        <w:numPr>
          <w:ilvl w:val="0"/>
          <w:numId w:val="151"/>
        </w:numPr>
        <w:spacing w:before="0" w:beforeAutospacing="0" w:after="0" w:afterAutospacing="0"/>
        <w:jc w:val="both"/>
      </w:pPr>
      <w:r w:rsidRPr="004D2F8E">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4D2F8E" w:rsidRPr="004D2F8E" w:rsidRDefault="004D2F8E" w:rsidP="00680B03">
      <w:pPr>
        <w:pStyle w:val="af8"/>
        <w:numPr>
          <w:ilvl w:val="0"/>
          <w:numId w:val="151"/>
        </w:numPr>
        <w:spacing w:before="0" w:beforeAutospacing="0" w:after="0" w:afterAutospacing="0"/>
        <w:jc w:val="both"/>
      </w:pPr>
      <w:r w:rsidRPr="004D2F8E">
        <w:t>выполнять работу в условиях реального, виртуального и комбинированного взаимодействия;</w:t>
      </w:r>
    </w:p>
    <w:p w:rsidR="004D2F8E" w:rsidRPr="004D2F8E" w:rsidRDefault="004D2F8E" w:rsidP="00680B03">
      <w:pPr>
        <w:pStyle w:val="af8"/>
        <w:numPr>
          <w:ilvl w:val="0"/>
          <w:numId w:val="151"/>
        </w:numPr>
        <w:spacing w:before="0" w:beforeAutospacing="0" w:after="0" w:afterAutospacing="0"/>
        <w:jc w:val="both"/>
      </w:pPr>
      <w:r w:rsidRPr="004D2F8E">
        <w:t>оказывать влияние на речевое поведение партнера (например, поощряя его продолжать поиск совместного решения поставленной задачи);</w:t>
      </w:r>
    </w:p>
    <w:p w:rsidR="004D2F8E" w:rsidRPr="004D2F8E" w:rsidRDefault="004D2F8E" w:rsidP="00680B03">
      <w:pPr>
        <w:pStyle w:val="af8"/>
        <w:numPr>
          <w:ilvl w:val="0"/>
          <w:numId w:val="151"/>
        </w:numPr>
        <w:spacing w:before="0" w:beforeAutospacing="0" w:after="0" w:afterAutospacing="0"/>
        <w:jc w:val="both"/>
      </w:pPr>
      <w:r w:rsidRPr="004D2F8E">
        <w:t>корректировать совместную деятельность с учетом возникших трудностей, новых данных или информации;</w:t>
      </w:r>
    </w:p>
    <w:p w:rsidR="004D2F8E" w:rsidRDefault="004D2F8E" w:rsidP="00680B03">
      <w:pPr>
        <w:pStyle w:val="af8"/>
        <w:numPr>
          <w:ilvl w:val="0"/>
          <w:numId w:val="151"/>
        </w:numPr>
        <w:spacing w:before="0" w:beforeAutospacing="0" w:after="0" w:afterAutospacing="0"/>
        <w:jc w:val="both"/>
      </w:pPr>
      <w:r w:rsidRPr="004D2F8E">
        <w:t>осуществлять взаимодействие в ситуациях общения, соблюдая этикетные нормы межкультурного общения.</w:t>
      </w:r>
    </w:p>
    <w:p w:rsidR="004D2F8E" w:rsidRPr="004D2F8E" w:rsidRDefault="004D2F8E" w:rsidP="004D2F8E">
      <w:pPr>
        <w:pStyle w:val="af8"/>
        <w:spacing w:before="0" w:beforeAutospacing="0" w:after="0" w:afterAutospacing="0"/>
        <w:ind w:left="102"/>
        <w:jc w:val="both"/>
      </w:pPr>
    </w:p>
    <w:p w:rsidR="004D2F8E" w:rsidRPr="004D2F8E" w:rsidRDefault="004D2F8E" w:rsidP="004D2F8E">
      <w:pPr>
        <w:pStyle w:val="af8"/>
        <w:spacing w:before="0" w:beforeAutospacing="0" w:after="0" w:afterAutospacing="0"/>
        <w:ind w:left="-138"/>
        <w:jc w:val="both"/>
        <w:rPr>
          <w:b/>
        </w:rPr>
      </w:pPr>
      <w:r w:rsidRPr="004D2F8E">
        <w:t xml:space="preserve"> </w:t>
      </w:r>
      <w:r w:rsidRPr="004D2F8E">
        <w:rPr>
          <w:b/>
        </w:rPr>
        <w:t>Математика и информатика.</w:t>
      </w:r>
    </w:p>
    <w:p w:rsidR="004D2F8E" w:rsidRPr="004D2F8E" w:rsidRDefault="004D2F8E" w:rsidP="004D2F8E">
      <w:pPr>
        <w:pStyle w:val="af8"/>
        <w:spacing w:before="0" w:beforeAutospacing="0" w:after="0" w:afterAutospacing="0"/>
        <w:jc w:val="both"/>
      </w:pPr>
      <w:r w:rsidRPr="004D2F8E">
        <w:t xml:space="preserve"> Формирование универсальных учебных познавательных действий включает базовые логические действия:</w:t>
      </w:r>
    </w:p>
    <w:p w:rsidR="004D2F8E" w:rsidRPr="004D2F8E" w:rsidRDefault="004D2F8E" w:rsidP="00680B03">
      <w:pPr>
        <w:pStyle w:val="af8"/>
        <w:numPr>
          <w:ilvl w:val="0"/>
          <w:numId w:val="152"/>
        </w:numPr>
        <w:spacing w:before="0" w:beforeAutospacing="0" w:after="0" w:afterAutospacing="0"/>
        <w:jc w:val="both"/>
      </w:pPr>
      <w:r w:rsidRPr="004D2F8E">
        <w:t>выявлять качества, характеристики математических понятий и отношений между понятиями; формулировать определения понятий;</w:t>
      </w:r>
    </w:p>
    <w:p w:rsidR="004D2F8E" w:rsidRPr="004D2F8E" w:rsidRDefault="004D2F8E" w:rsidP="00680B03">
      <w:pPr>
        <w:pStyle w:val="af8"/>
        <w:numPr>
          <w:ilvl w:val="0"/>
          <w:numId w:val="152"/>
        </w:numPr>
        <w:spacing w:before="0" w:beforeAutospacing="0" w:after="0" w:afterAutospacing="0"/>
        <w:jc w:val="both"/>
      </w:pPr>
      <w:r w:rsidRPr="004D2F8E">
        <w:t>устанавливать существенный признак классификации, основания для обобщения и сравнения, критерии проводимого анализа;</w:t>
      </w:r>
    </w:p>
    <w:p w:rsidR="004D2F8E" w:rsidRPr="004D2F8E" w:rsidRDefault="004D2F8E" w:rsidP="00680B03">
      <w:pPr>
        <w:pStyle w:val="af8"/>
        <w:numPr>
          <w:ilvl w:val="0"/>
          <w:numId w:val="152"/>
        </w:numPr>
        <w:spacing w:before="0" w:beforeAutospacing="0" w:after="0" w:afterAutospacing="0"/>
        <w:jc w:val="both"/>
      </w:pPr>
      <w:r w:rsidRPr="004D2F8E">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4D2F8E" w:rsidRPr="004D2F8E" w:rsidRDefault="004D2F8E" w:rsidP="00680B03">
      <w:pPr>
        <w:pStyle w:val="af8"/>
        <w:numPr>
          <w:ilvl w:val="0"/>
          <w:numId w:val="152"/>
        </w:numPr>
        <w:spacing w:before="0" w:beforeAutospacing="0" w:after="0" w:afterAutospacing="0"/>
        <w:jc w:val="both"/>
      </w:pPr>
      <w:r w:rsidRPr="004D2F8E">
        <w:lastRenderedPageBreak/>
        <w:t>воспринимать, формулировать и преобразовывать суждения: утвердительные и отрицательные, единичные, частные и общие; условные;</w:t>
      </w:r>
    </w:p>
    <w:p w:rsidR="004D2F8E" w:rsidRPr="004D2F8E" w:rsidRDefault="004D2F8E" w:rsidP="00680B03">
      <w:pPr>
        <w:pStyle w:val="af8"/>
        <w:numPr>
          <w:ilvl w:val="0"/>
          <w:numId w:val="152"/>
        </w:numPr>
        <w:spacing w:before="0" w:beforeAutospacing="0" w:after="0" w:afterAutospacing="0"/>
        <w:jc w:val="both"/>
      </w:pPr>
      <w:r w:rsidRPr="004D2F8E">
        <w:t>делать выводы с использованием законов логики, дедуктивных и индуктивных умозаключений, умозаключений по аналогии;</w:t>
      </w:r>
    </w:p>
    <w:p w:rsidR="004D2F8E" w:rsidRPr="004D2F8E" w:rsidRDefault="004D2F8E" w:rsidP="00680B03">
      <w:pPr>
        <w:pStyle w:val="af8"/>
        <w:numPr>
          <w:ilvl w:val="0"/>
          <w:numId w:val="152"/>
        </w:numPr>
        <w:spacing w:before="0" w:beforeAutospacing="0" w:after="0" w:afterAutospacing="0"/>
        <w:jc w:val="both"/>
      </w:pPr>
      <w:r w:rsidRPr="004D2F8E">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D2F8E" w:rsidRPr="004D2F8E" w:rsidRDefault="004D2F8E" w:rsidP="00680B03">
      <w:pPr>
        <w:pStyle w:val="af8"/>
        <w:numPr>
          <w:ilvl w:val="0"/>
          <w:numId w:val="152"/>
        </w:numPr>
        <w:spacing w:before="0" w:beforeAutospacing="0" w:after="0" w:afterAutospacing="0"/>
        <w:jc w:val="both"/>
      </w:pPr>
      <w:r w:rsidRPr="004D2F8E">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познавательных действий включает базовые исследовательские действия:</w:t>
      </w:r>
    </w:p>
    <w:p w:rsidR="004D2F8E" w:rsidRPr="004D2F8E" w:rsidRDefault="004D2F8E" w:rsidP="00680B03">
      <w:pPr>
        <w:pStyle w:val="af8"/>
        <w:numPr>
          <w:ilvl w:val="0"/>
          <w:numId w:val="153"/>
        </w:numPr>
        <w:spacing w:before="0" w:beforeAutospacing="0" w:after="0" w:afterAutospacing="0"/>
        <w:jc w:val="both"/>
      </w:pPr>
      <w:r w:rsidRPr="004D2F8E">
        <w:t>использовать вопросы как исследовательский инструмент познания;</w:t>
      </w:r>
    </w:p>
    <w:p w:rsidR="004D2F8E" w:rsidRPr="004D2F8E" w:rsidRDefault="004D2F8E" w:rsidP="00680B03">
      <w:pPr>
        <w:pStyle w:val="af8"/>
        <w:numPr>
          <w:ilvl w:val="0"/>
          <w:numId w:val="153"/>
        </w:numPr>
        <w:spacing w:before="0" w:beforeAutospacing="0" w:after="0" w:afterAutospacing="0"/>
        <w:jc w:val="both"/>
      </w:pPr>
      <w:r w:rsidRPr="004D2F8E">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D2F8E" w:rsidRPr="004D2F8E" w:rsidRDefault="00BD1729" w:rsidP="00680B03">
      <w:pPr>
        <w:pStyle w:val="af8"/>
        <w:numPr>
          <w:ilvl w:val="0"/>
          <w:numId w:val="153"/>
        </w:numPr>
        <w:spacing w:before="0" w:beforeAutospacing="0" w:after="0" w:afterAutospacing="0"/>
        <w:jc w:val="both"/>
      </w:pPr>
      <w:r>
        <w:rPr>
          <w:b/>
          <w:noProof/>
          <w:color w:val="FF0000"/>
        </w:rPr>
        <mc:AlternateContent>
          <mc:Choice Requires="wps">
            <w:drawing>
              <wp:anchor distT="0" distB="0" distL="114300" distR="114300" simplePos="0" relativeHeight="251683840" behindDoc="0" locked="0" layoutInCell="1" allowOverlap="1" wp14:anchorId="4FB1C7EA" wp14:editId="724F2FC6">
                <wp:simplePos x="0" y="0"/>
                <wp:positionH relativeFrom="column">
                  <wp:posOffset>5767070</wp:posOffset>
                </wp:positionH>
                <wp:positionV relativeFrom="paragraph">
                  <wp:posOffset>681990</wp:posOffset>
                </wp:positionV>
                <wp:extent cx="438150" cy="323850"/>
                <wp:effectExtent l="0" t="0" r="19050" b="19050"/>
                <wp:wrapNone/>
                <wp:docPr id="560" name="Прямоугольник 560"/>
                <wp:cNvGraphicFramePr/>
                <a:graphic xmlns:a="http://schemas.openxmlformats.org/drawingml/2006/main">
                  <a:graphicData uri="http://schemas.microsoft.com/office/word/2010/wordprocessingShape">
                    <wps:wsp>
                      <wps:cNvSpPr/>
                      <wps:spPr>
                        <a:xfrm>
                          <a:off x="0" y="0"/>
                          <a:ext cx="438150"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BD1729">
                            <w:pPr>
                              <w:jc w:val="center"/>
                              <w:rPr>
                                <w:color w:val="000000" w:themeColor="text1"/>
                                <w:lang w:val="ru-RU"/>
                              </w:rPr>
                            </w:pPr>
                            <w:r>
                              <w:rPr>
                                <w:color w:val="000000" w:themeColor="text1"/>
                                <w:lang w:val="ru-RU"/>
                              </w:rPr>
                              <w:t>152</w:t>
                            </w:r>
                            <w:r>
                              <w:rPr>
                                <w:noProof/>
                                <w:color w:val="000000" w:themeColor="text1"/>
                                <w:lang w:val="ru-RU" w:eastAsia="ru-RU"/>
                              </w:rPr>
                              <w:drawing>
                                <wp:inline distT="0" distB="0" distL="0" distR="0" wp14:anchorId="5A3E00EB" wp14:editId="17B628BE">
                                  <wp:extent cx="229870" cy="1735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245ADAE" wp14:editId="0624CFF2">
                                  <wp:extent cx="229870" cy="1714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D4A2153" wp14:editId="2FED3FA6">
                                  <wp:extent cx="229870" cy="1735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BAF9C9F" wp14:editId="5B184704">
                                  <wp:extent cx="229870" cy="1735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D695AB1" wp14:editId="5DC903E7">
                                  <wp:extent cx="229870" cy="1735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1C7EA" id="Прямоугольник 560" o:spid="_x0000_s1082" style="position:absolute;left:0;text-align:left;margin-left:454.1pt;margin-top:53.7pt;width:34.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" filled="f" strokecolor="white [3212]" strokeweight="2pt">
                <v:textbox>
                  <w:txbxContent>
                    <w:p w:rsidR="00A770E3" w:rsidRPr="00AA194F" w:rsidRDefault="00A770E3" w:rsidP="00BD1729">
                      <w:pPr>
                        <w:jc w:val="center"/>
                        <w:rPr>
                          <w:color w:val="000000" w:themeColor="text1"/>
                          <w:lang w:val="ru-RU"/>
                        </w:rPr>
                      </w:pPr>
                      <w:r>
                        <w:rPr>
                          <w:color w:val="000000" w:themeColor="text1"/>
                          <w:lang w:val="ru-RU"/>
                        </w:rPr>
                        <w:t>152</w:t>
                      </w:r>
                      <w:r>
                        <w:rPr>
                          <w:noProof/>
                          <w:color w:val="000000" w:themeColor="text1"/>
                          <w:lang w:val="ru-RU" w:eastAsia="ru-RU"/>
                        </w:rPr>
                        <w:drawing>
                          <wp:inline distT="0" distB="0" distL="0" distR="0" wp14:anchorId="5A3E00EB" wp14:editId="17B628BE">
                            <wp:extent cx="229870" cy="1735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245ADAE" wp14:editId="0624CFF2">
                            <wp:extent cx="229870" cy="1714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 cy="171460"/>
                                    </a:xfrm>
                                    <a:prstGeom prst="rect">
                                      <a:avLst/>
                                    </a:prstGeom>
                                    <a:noFill/>
                                    <a:ln>
                                      <a:noFill/>
                                    </a:ln>
                                  </pic:spPr>
                                </pic:pic>
                              </a:graphicData>
                            </a:graphic>
                          </wp:inline>
                        </w:drawing>
                      </w:r>
                      <w:r>
                        <w:rPr>
                          <w:noProof/>
                          <w:color w:val="000000" w:themeColor="text1"/>
                          <w:lang w:val="ru-RU" w:eastAsia="ru-RU"/>
                        </w:rPr>
                        <w:drawing>
                          <wp:inline distT="0" distB="0" distL="0" distR="0" wp14:anchorId="4D4A2153" wp14:editId="2FED3FA6">
                            <wp:extent cx="229870" cy="1735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3BAF9C9F" wp14:editId="5B184704">
                            <wp:extent cx="229870" cy="1735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r>
                        <w:rPr>
                          <w:noProof/>
                          <w:color w:val="000000" w:themeColor="text1"/>
                          <w:lang w:val="ru-RU" w:eastAsia="ru-RU"/>
                        </w:rPr>
                        <w:drawing>
                          <wp:inline distT="0" distB="0" distL="0" distR="0" wp14:anchorId="4D695AB1" wp14:editId="5DC903E7">
                            <wp:extent cx="229870" cy="1735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3575"/>
                                    </a:xfrm>
                                    <a:prstGeom prst="rect">
                                      <a:avLst/>
                                    </a:prstGeom>
                                    <a:noFill/>
                                    <a:ln>
                                      <a:noFill/>
                                    </a:ln>
                                  </pic:spPr>
                                </pic:pic>
                              </a:graphicData>
                            </a:graphic>
                          </wp:inline>
                        </w:drawing>
                      </w:r>
                    </w:p>
                  </w:txbxContent>
                </v:textbox>
              </v:rect>
            </w:pict>
          </mc:Fallback>
        </mc:AlternateContent>
      </w:r>
      <w:r w:rsidR="004D2F8E" w:rsidRPr="004D2F8E">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r w:rsidRPr="00BD1729">
        <w:rPr>
          <w:b/>
          <w:noProof/>
          <w:color w:val="FF0000"/>
        </w:rPr>
        <w:t xml:space="preserve"> </w:t>
      </w:r>
    </w:p>
    <w:p w:rsidR="004D2F8E" w:rsidRPr="004D2F8E" w:rsidRDefault="004D2F8E" w:rsidP="00680B03">
      <w:pPr>
        <w:pStyle w:val="af8"/>
        <w:numPr>
          <w:ilvl w:val="0"/>
          <w:numId w:val="153"/>
        </w:numPr>
        <w:spacing w:before="0" w:beforeAutospacing="0" w:after="0" w:afterAutospacing="0"/>
        <w:jc w:val="both"/>
      </w:pPr>
      <w:r w:rsidRPr="004D2F8E">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познавательных действий включает работу с информацией:</w:t>
      </w:r>
    </w:p>
    <w:p w:rsidR="004D2F8E" w:rsidRPr="004D2F8E" w:rsidRDefault="004D2F8E" w:rsidP="00680B03">
      <w:pPr>
        <w:pStyle w:val="af8"/>
        <w:numPr>
          <w:ilvl w:val="0"/>
          <w:numId w:val="154"/>
        </w:numPr>
        <w:spacing w:before="0" w:beforeAutospacing="0" w:after="0" w:afterAutospacing="0"/>
        <w:jc w:val="both"/>
      </w:pPr>
      <w:r w:rsidRPr="004D2F8E">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4D2F8E" w:rsidRPr="004D2F8E" w:rsidRDefault="004D2F8E" w:rsidP="00680B03">
      <w:pPr>
        <w:pStyle w:val="af8"/>
        <w:numPr>
          <w:ilvl w:val="0"/>
          <w:numId w:val="154"/>
        </w:numPr>
        <w:spacing w:before="0" w:beforeAutospacing="0" w:after="0" w:afterAutospacing="0"/>
        <w:jc w:val="both"/>
      </w:pPr>
      <w:r w:rsidRPr="004D2F8E">
        <w:t>оценивать надежность информации по самостоятельно сформулированным критериям, воспринимать ее критически;</w:t>
      </w:r>
    </w:p>
    <w:p w:rsidR="004D2F8E" w:rsidRPr="004D2F8E" w:rsidRDefault="004D2F8E" w:rsidP="00680B03">
      <w:pPr>
        <w:pStyle w:val="af8"/>
        <w:numPr>
          <w:ilvl w:val="0"/>
          <w:numId w:val="154"/>
        </w:numPr>
        <w:spacing w:before="0" w:beforeAutospacing="0" w:after="0" w:afterAutospacing="0"/>
        <w:jc w:val="both"/>
      </w:pPr>
      <w:r w:rsidRPr="004D2F8E">
        <w:t>выявлять дефициты информации, данных, необходимых для ответа на вопрос и для решения задачи;</w:t>
      </w:r>
    </w:p>
    <w:p w:rsidR="004D2F8E" w:rsidRPr="004D2F8E" w:rsidRDefault="004D2F8E" w:rsidP="00680B03">
      <w:pPr>
        <w:pStyle w:val="af8"/>
        <w:numPr>
          <w:ilvl w:val="0"/>
          <w:numId w:val="154"/>
        </w:numPr>
        <w:spacing w:before="0" w:beforeAutospacing="0" w:after="0" w:afterAutospacing="0"/>
        <w:jc w:val="both"/>
      </w:pPr>
      <w:r w:rsidRPr="004D2F8E">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D2F8E" w:rsidRPr="004D2F8E" w:rsidRDefault="004D2F8E" w:rsidP="00680B03">
      <w:pPr>
        <w:pStyle w:val="af8"/>
        <w:numPr>
          <w:ilvl w:val="0"/>
          <w:numId w:val="154"/>
        </w:numPr>
        <w:spacing w:before="0" w:beforeAutospacing="0" w:after="0" w:afterAutospacing="0"/>
        <w:jc w:val="both"/>
      </w:pPr>
      <w:r w:rsidRPr="004D2F8E">
        <w:t>формулировать прямые и обратные утверждения, отрицание, выводить следствия; распознавать неверные утверждения и находить в них ошибки;</w:t>
      </w:r>
    </w:p>
    <w:p w:rsidR="004D2F8E" w:rsidRPr="004D2F8E" w:rsidRDefault="004D2F8E" w:rsidP="00680B03">
      <w:pPr>
        <w:pStyle w:val="af8"/>
        <w:numPr>
          <w:ilvl w:val="0"/>
          <w:numId w:val="154"/>
        </w:numPr>
        <w:spacing w:before="0" w:beforeAutospacing="0" w:after="0" w:afterAutospacing="0"/>
        <w:jc w:val="both"/>
      </w:pPr>
      <w:r w:rsidRPr="004D2F8E">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D2F8E" w:rsidRPr="004D2F8E" w:rsidRDefault="004D2F8E" w:rsidP="00680B03">
      <w:pPr>
        <w:pStyle w:val="af8"/>
        <w:numPr>
          <w:ilvl w:val="0"/>
          <w:numId w:val="154"/>
        </w:numPr>
        <w:spacing w:before="0" w:beforeAutospacing="0" w:after="0" w:afterAutospacing="0"/>
        <w:jc w:val="both"/>
      </w:pPr>
      <w:r w:rsidRPr="004D2F8E">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4D2F8E" w:rsidRPr="004D2F8E" w:rsidRDefault="004D2F8E" w:rsidP="00680B03">
      <w:pPr>
        <w:pStyle w:val="af8"/>
        <w:numPr>
          <w:ilvl w:val="0"/>
          <w:numId w:val="154"/>
        </w:numPr>
        <w:spacing w:before="0" w:beforeAutospacing="0" w:after="0" w:afterAutospacing="0"/>
        <w:jc w:val="both"/>
      </w:pPr>
      <w:r w:rsidRPr="004D2F8E">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4D2F8E" w:rsidRPr="004D2F8E" w:rsidRDefault="004D2F8E" w:rsidP="00680B03">
      <w:pPr>
        <w:pStyle w:val="af8"/>
        <w:numPr>
          <w:ilvl w:val="0"/>
          <w:numId w:val="154"/>
        </w:numPr>
        <w:spacing w:before="0" w:beforeAutospacing="0" w:after="0" w:afterAutospacing="0"/>
        <w:jc w:val="both"/>
      </w:pPr>
      <w:r w:rsidRPr="004D2F8E">
        <w:t>25.2.3.3.4. Формирование универсальных учебных коммуникативных действий включает умения:</w:t>
      </w:r>
    </w:p>
    <w:p w:rsidR="004D2F8E" w:rsidRPr="004D2F8E" w:rsidRDefault="004D2F8E" w:rsidP="00680B03">
      <w:pPr>
        <w:pStyle w:val="af8"/>
        <w:numPr>
          <w:ilvl w:val="0"/>
          <w:numId w:val="154"/>
        </w:numPr>
        <w:spacing w:before="0" w:beforeAutospacing="0" w:after="0" w:afterAutospacing="0"/>
        <w:jc w:val="both"/>
      </w:pPr>
      <w:r w:rsidRPr="004D2F8E">
        <w:t>воспринимать и формулировать суждения, ясно, точно, грамотно выражать свою точку зрения в устных и письменных текстах;</w:t>
      </w:r>
    </w:p>
    <w:p w:rsidR="004D2F8E" w:rsidRPr="004D2F8E" w:rsidRDefault="004D2F8E" w:rsidP="00680B03">
      <w:pPr>
        <w:pStyle w:val="af8"/>
        <w:numPr>
          <w:ilvl w:val="0"/>
          <w:numId w:val="154"/>
        </w:numPr>
        <w:spacing w:before="0" w:beforeAutospacing="0" w:after="0" w:afterAutospacing="0"/>
        <w:jc w:val="both"/>
      </w:pPr>
      <w:r w:rsidRPr="004D2F8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D2F8E" w:rsidRPr="004D2F8E" w:rsidRDefault="004D2F8E" w:rsidP="00680B03">
      <w:pPr>
        <w:pStyle w:val="af8"/>
        <w:numPr>
          <w:ilvl w:val="0"/>
          <w:numId w:val="154"/>
        </w:numPr>
        <w:spacing w:before="0" w:beforeAutospacing="0" w:after="0" w:afterAutospacing="0"/>
        <w:jc w:val="both"/>
      </w:pPr>
      <w:r w:rsidRPr="004D2F8E">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w:t>
      </w:r>
      <w:r w:rsidRPr="004D2F8E">
        <w:lastRenderedPageBreak/>
        <w:t>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D2F8E" w:rsidRPr="004D2F8E" w:rsidRDefault="004D2F8E" w:rsidP="00680B03">
      <w:pPr>
        <w:pStyle w:val="af8"/>
        <w:numPr>
          <w:ilvl w:val="0"/>
          <w:numId w:val="154"/>
        </w:numPr>
        <w:spacing w:before="0" w:beforeAutospacing="0" w:after="0" w:afterAutospacing="0"/>
        <w:jc w:val="both"/>
      </w:pPr>
      <w:r w:rsidRPr="004D2F8E">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2F8E" w:rsidRPr="004D2F8E" w:rsidRDefault="004D2F8E" w:rsidP="00680B03">
      <w:pPr>
        <w:pStyle w:val="af8"/>
        <w:numPr>
          <w:ilvl w:val="0"/>
          <w:numId w:val="154"/>
        </w:numPr>
        <w:spacing w:before="0" w:beforeAutospacing="0" w:after="0" w:afterAutospacing="0"/>
        <w:jc w:val="both"/>
      </w:pPr>
      <w:r w:rsidRPr="004D2F8E">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регулятивных действий включает умения:</w:t>
      </w:r>
    </w:p>
    <w:p w:rsidR="004D2F8E" w:rsidRPr="004D2F8E" w:rsidRDefault="004D2F8E" w:rsidP="00680B03">
      <w:pPr>
        <w:pStyle w:val="af8"/>
        <w:numPr>
          <w:ilvl w:val="0"/>
          <w:numId w:val="155"/>
        </w:numPr>
        <w:spacing w:before="0" w:beforeAutospacing="0" w:after="0" w:afterAutospacing="0"/>
        <w:jc w:val="both"/>
      </w:pPr>
      <w:r w:rsidRPr="004D2F8E">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4D2F8E" w:rsidRPr="004D2F8E" w:rsidRDefault="004D2F8E" w:rsidP="00680B03">
      <w:pPr>
        <w:pStyle w:val="af8"/>
        <w:numPr>
          <w:ilvl w:val="0"/>
          <w:numId w:val="155"/>
        </w:numPr>
        <w:spacing w:before="0" w:beforeAutospacing="0" w:after="0" w:afterAutospacing="0"/>
        <w:jc w:val="both"/>
      </w:pPr>
      <w:r w:rsidRPr="004D2F8E">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D2F8E" w:rsidRPr="004D2F8E" w:rsidRDefault="004D2F8E" w:rsidP="00680B03">
      <w:pPr>
        <w:pStyle w:val="af8"/>
        <w:numPr>
          <w:ilvl w:val="0"/>
          <w:numId w:val="155"/>
        </w:numPr>
        <w:spacing w:before="0" w:beforeAutospacing="0" w:after="0" w:afterAutospacing="0"/>
        <w:jc w:val="both"/>
      </w:pPr>
      <w:r w:rsidRPr="004D2F8E">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328AC" w:rsidRPr="004D2F8E" w:rsidRDefault="004D2F8E" w:rsidP="00680B03">
      <w:pPr>
        <w:pStyle w:val="af8"/>
        <w:numPr>
          <w:ilvl w:val="0"/>
          <w:numId w:val="155"/>
        </w:numPr>
        <w:spacing w:before="0" w:beforeAutospacing="0" w:after="0" w:afterAutospacing="0"/>
        <w:jc w:val="both"/>
      </w:pPr>
      <w:r w:rsidRPr="004D2F8E">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D2F8E" w:rsidRDefault="004D2F8E" w:rsidP="004D2F8E">
      <w:pPr>
        <w:pStyle w:val="af8"/>
        <w:spacing w:before="0" w:beforeAutospacing="0" w:after="0" w:afterAutospacing="0"/>
        <w:ind w:left="-138"/>
        <w:jc w:val="both"/>
      </w:pPr>
    </w:p>
    <w:p w:rsidR="004D2F8E" w:rsidRPr="004D2F8E" w:rsidRDefault="004D2F8E" w:rsidP="004D2F8E">
      <w:pPr>
        <w:pStyle w:val="af8"/>
        <w:spacing w:before="0" w:beforeAutospacing="0" w:after="0" w:afterAutospacing="0"/>
        <w:ind w:left="-138"/>
        <w:jc w:val="both"/>
        <w:rPr>
          <w:b/>
        </w:rPr>
      </w:pPr>
      <w:r w:rsidRPr="004D2F8E">
        <w:rPr>
          <w:b/>
        </w:rPr>
        <w:t>Естественно-научные предметы.</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познавательных действий включает базовые логические действия:</w:t>
      </w:r>
    </w:p>
    <w:p w:rsidR="004D2F8E" w:rsidRPr="004D2F8E" w:rsidRDefault="004D2F8E" w:rsidP="00680B03">
      <w:pPr>
        <w:pStyle w:val="af8"/>
        <w:numPr>
          <w:ilvl w:val="0"/>
          <w:numId w:val="156"/>
        </w:numPr>
        <w:spacing w:before="0" w:beforeAutospacing="0" w:after="0" w:afterAutospacing="0"/>
        <w:jc w:val="both"/>
      </w:pPr>
      <w:r w:rsidRPr="004D2F8E">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4D2F8E" w:rsidRPr="004D2F8E" w:rsidRDefault="004D2F8E" w:rsidP="00680B03">
      <w:pPr>
        <w:pStyle w:val="af8"/>
        <w:numPr>
          <w:ilvl w:val="0"/>
          <w:numId w:val="156"/>
        </w:numPr>
        <w:spacing w:before="0" w:beforeAutospacing="0" w:after="0" w:afterAutospacing="0"/>
        <w:jc w:val="both"/>
      </w:pPr>
      <w:r w:rsidRPr="004D2F8E">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4D2F8E" w:rsidRPr="004D2F8E" w:rsidRDefault="004D2F8E" w:rsidP="00680B03">
      <w:pPr>
        <w:pStyle w:val="af8"/>
        <w:numPr>
          <w:ilvl w:val="0"/>
          <w:numId w:val="156"/>
        </w:numPr>
        <w:spacing w:before="0" w:beforeAutospacing="0" w:after="0" w:afterAutospacing="0"/>
        <w:jc w:val="both"/>
      </w:pPr>
      <w:r w:rsidRPr="004D2F8E">
        <w:t>выбирать основания и критерии для классификации веществ и химических реакций;</w:t>
      </w:r>
    </w:p>
    <w:p w:rsidR="004D2F8E" w:rsidRPr="004D2F8E" w:rsidRDefault="004D2F8E" w:rsidP="00680B03">
      <w:pPr>
        <w:pStyle w:val="af8"/>
        <w:numPr>
          <w:ilvl w:val="0"/>
          <w:numId w:val="156"/>
        </w:numPr>
        <w:spacing w:before="0" w:beforeAutospacing="0" w:after="0" w:afterAutospacing="0"/>
        <w:jc w:val="both"/>
      </w:pPr>
      <w:r w:rsidRPr="004D2F8E">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D2F8E" w:rsidRPr="004D2F8E" w:rsidRDefault="004D2F8E" w:rsidP="00680B03">
      <w:pPr>
        <w:pStyle w:val="af8"/>
        <w:numPr>
          <w:ilvl w:val="0"/>
          <w:numId w:val="156"/>
        </w:numPr>
        <w:spacing w:before="0" w:beforeAutospacing="0" w:after="0" w:afterAutospacing="0"/>
        <w:jc w:val="both"/>
      </w:pPr>
      <w:r w:rsidRPr="004D2F8E">
        <w:t>выбирать наиболее эффективный способ решения расчетных задач с учетом получения новых знаний о веществах и химических реакциях;</w:t>
      </w:r>
    </w:p>
    <w:p w:rsidR="004D2F8E" w:rsidRPr="004D2F8E" w:rsidRDefault="004D2F8E" w:rsidP="00680B03">
      <w:pPr>
        <w:pStyle w:val="af8"/>
        <w:numPr>
          <w:ilvl w:val="0"/>
          <w:numId w:val="156"/>
        </w:numPr>
        <w:spacing w:before="0" w:beforeAutospacing="0" w:after="0" w:afterAutospacing="0"/>
        <w:jc w:val="both"/>
      </w:pPr>
      <w:r w:rsidRPr="004D2F8E">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4D2F8E" w:rsidRPr="004D2F8E" w:rsidRDefault="004D2F8E" w:rsidP="00680B03">
      <w:pPr>
        <w:pStyle w:val="af8"/>
        <w:numPr>
          <w:ilvl w:val="0"/>
          <w:numId w:val="156"/>
        </w:numPr>
        <w:spacing w:before="0" w:beforeAutospacing="0" w:after="0" w:afterAutospacing="0"/>
        <w:jc w:val="both"/>
      </w:pPr>
      <w:r w:rsidRPr="004D2F8E">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познавательных действий включает базовые исследовательские действия:</w:t>
      </w:r>
    </w:p>
    <w:p w:rsidR="004D2F8E" w:rsidRPr="004D2F8E" w:rsidRDefault="004D2F8E" w:rsidP="00680B03">
      <w:pPr>
        <w:pStyle w:val="af8"/>
        <w:numPr>
          <w:ilvl w:val="0"/>
          <w:numId w:val="157"/>
        </w:numPr>
        <w:spacing w:before="0" w:beforeAutospacing="0" w:after="0" w:afterAutospacing="0"/>
        <w:jc w:val="both"/>
      </w:pPr>
      <w:r w:rsidRPr="004D2F8E">
        <w:lastRenderedPageBreak/>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4D2F8E" w:rsidRPr="004D2F8E" w:rsidRDefault="004D2F8E" w:rsidP="00680B03">
      <w:pPr>
        <w:pStyle w:val="af8"/>
        <w:numPr>
          <w:ilvl w:val="0"/>
          <w:numId w:val="157"/>
        </w:numPr>
        <w:spacing w:before="0" w:beforeAutospacing="0" w:after="0" w:afterAutospacing="0"/>
        <w:jc w:val="both"/>
      </w:pPr>
      <w:r w:rsidRPr="004D2F8E">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4D2F8E" w:rsidRPr="004D2F8E" w:rsidRDefault="004D2F8E" w:rsidP="00680B03">
      <w:pPr>
        <w:pStyle w:val="af8"/>
        <w:numPr>
          <w:ilvl w:val="0"/>
          <w:numId w:val="157"/>
        </w:numPr>
        <w:spacing w:before="0" w:beforeAutospacing="0" w:after="0" w:afterAutospacing="0"/>
        <w:jc w:val="both"/>
      </w:pPr>
      <w:r w:rsidRPr="004D2F8E">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4D2F8E" w:rsidRPr="004D2F8E" w:rsidRDefault="004D2F8E" w:rsidP="00680B03">
      <w:pPr>
        <w:pStyle w:val="af8"/>
        <w:numPr>
          <w:ilvl w:val="0"/>
          <w:numId w:val="157"/>
        </w:numPr>
        <w:spacing w:before="0" w:beforeAutospacing="0" w:after="0" w:afterAutospacing="0"/>
        <w:jc w:val="both"/>
      </w:pPr>
      <w:r w:rsidRPr="004D2F8E">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D2F8E" w:rsidRPr="004D2F8E" w:rsidRDefault="004D2F8E" w:rsidP="00680B03">
      <w:pPr>
        <w:pStyle w:val="af8"/>
        <w:numPr>
          <w:ilvl w:val="0"/>
          <w:numId w:val="157"/>
        </w:numPr>
        <w:spacing w:before="0" w:beforeAutospacing="0" w:after="0" w:afterAutospacing="0"/>
        <w:jc w:val="both"/>
      </w:pPr>
      <w:r w:rsidRPr="004D2F8E">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4D2F8E" w:rsidRPr="004D2F8E" w:rsidRDefault="004D2F8E" w:rsidP="00680B03">
      <w:pPr>
        <w:pStyle w:val="af8"/>
        <w:numPr>
          <w:ilvl w:val="0"/>
          <w:numId w:val="157"/>
        </w:numPr>
        <w:spacing w:before="0" w:beforeAutospacing="0" w:after="0" w:afterAutospacing="0"/>
        <w:jc w:val="both"/>
      </w:pPr>
      <w:r w:rsidRPr="004D2F8E">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4D2F8E" w:rsidRPr="004D2F8E" w:rsidRDefault="004D2F8E" w:rsidP="00680B03">
      <w:pPr>
        <w:pStyle w:val="af8"/>
        <w:numPr>
          <w:ilvl w:val="0"/>
          <w:numId w:val="157"/>
        </w:numPr>
        <w:spacing w:before="0" w:beforeAutospacing="0" w:after="0" w:afterAutospacing="0"/>
        <w:jc w:val="both"/>
      </w:pPr>
      <w:r w:rsidRPr="004D2F8E">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4D2F8E" w:rsidRPr="004D2F8E" w:rsidRDefault="004D2F8E" w:rsidP="00680B03">
      <w:pPr>
        <w:pStyle w:val="af8"/>
        <w:numPr>
          <w:ilvl w:val="0"/>
          <w:numId w:val="157"/>
        </w:numPr>
        <w:spacing w:before="0" w:beforeAutospacing="0" w:after="0" w:afterAutospacing="0"/>
        <w:jc w:val="both"/>
      </w:pPr>
      <w:r w:rsidRPr="004D2F8E">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4D2F8E" w:rsidRPr="004D2F8E" w:rsidRDefault="004D2F8E" w:rsidP="004D2F8E">
      <w:pPr>
        <w:pStyle w:val="af8"/>
        <w:spacing w:before="0" w:beforeAutospacing="0" w:after="0" w:afterAutospacing="0"/>
        <w:ind w:left="102"/>
        <w:jc w:val="both"/>
      </w:pPr>
      <w:r w:rsidRPr="004D2F8E">
        <w:t>Формирование универсальных учебных познавательных действий включает работу с информацией:</w:t>
      </w:r>
    </w:p>
    <w:p w:rsidR="004D2F8E" w:rsidRPr="004D2F8E" w:rsidRDefault="004D2F8E" w:rsidP="00680B03">
      <w:pPr>
        <w:pStyle w:val="af8"/>
        <w:numPr>
          <w:ilvl w:val="0"/>
          <w:numId w:val="157"/>
        </w:numPr>
        <w:spacing w:before="0" w:beforeAutospacing="0" w:after="0" w:afterAutospacing="0"/>
        <w:jc w:val="both"/>
      </w:pPr>
      <w:r w:rsidRPr="004D2F8E">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4D2F8E" w:rsidRPr="004D2F8E" w:rsidRDefault="004D2F8E" w:rsidP="00680B03">
      <w:pPr>
        <w:pStyle w:val="af8"/>
        <w:numPr>
          <w:ilvl w:val="0"/>
          <w:numId w:val="157"/>
        </w:numPr>
        <w:spacing w:before="0" w:beforeAutospacing="0" w:after="0" w:afterAutospacing="0"/>
        <w:jc w:val="both"/>
      </w:pPr>
      <w:r w:rsidRPr="004D2F8E">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4D2F8E" w:rsidRPr="004D2F8E" w:rsidRDefault="004D2F8E" w:rsidP="00680B03">
      <w:pPr>
        <w:pStyle w:val="af8"/>
        <w:numPr>
          <w:ilvl w:val="0"/>
          <w:numId w:val="157"/>
        </w:numPr>
        <w:spacing w:before="0" w:beforeAutospacing="0" w:after="0" w:afterAutospacing="0"/>
        <w:jc w:val="both"/>
      </w:pPr>
      <w:r w:rsidRPr="004D2F8E">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D2F8E" w:rsidRPr="004D2F8E" w:rsidRDefault="004D2F8E" w:rsidP="004D2F8E">
      <w:pPr>
        <w:pStyle w:val="af8"/>
        <w:spacing w:before="0" w:beforeAutospacing="0" w:after="0" w:afterAutospacing="0"/>
        <w:ind w:left="-138"/>
        <w:jc w:val="both"/>
      </w:pPr>
      <w:r w:rsidRPr="004D2F8E">
        <w:t>Формирование универсальных учебных коммуникативных действий включает умения:</w:t>
      </w:r>
    </w:p>
    <w:p w:rsidR="004D2F8E" w:rsidRPr="004D2F8E" w:rsidRDefault="004D2F8E" w:rsidP="00680B03">
      <w:pPr>
        <w:pStyle w:val="af8"/>
        <w:numPr>
          <w:ilvl w:val="0"/>
          <w:numId w:val="158"/>
        </w:numPr>
        <w:spacing w:before="0" w:beforeAutospacing="0" w:after="0" w:afterAutospacing="0"/>
        <w:jc w:val="both"/>
      </w:pPr>
      <w:r w:rsidRPr="004D2F8E">
        <w:t>аргументированно вести диалог, развернуто и логично излагать свою точку зрения;</w:t>
      </w:r>
    </w:p>
    <w:p w:rsidR="004D2F8E" w:rsidRPr="004D2F8E" w:rsidRDefault="004D2F8E" w:rsidP="00680B03">
      <w:pPr>
        <w:pStyle w:val="af8"/>
        <w:numPr>
          <w:ilvl w:val="0"/>
          <w:numId w:val="158"/>
        </w:numPr>
        <w:spacing w:before="0" w:beforeAutospacing="0" w:after="0" w:afterAutospacing="0"/>
        <w:jc w:val="both"/>
      </w:pPr>
      <w:r w:rsidRPr="004D2F8E">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D2F8E" w:rsidRPr="004D2F8E" w:rsidRDefault="004D2F8E" w:rsidP="00680B03">
      <w:pPr>
        <w:pStyle w:val="af8"/>
        <w:numPr>
          <w:ilvl w:val="0"/>
          <w:numId w:val="158"/>
        </w:numPr>
        <w:spacing w:before="0" w:beforeAutospacing="0" w:after="0" w:afterAutospacing="0"/>
        <w:jc w:val="both"/>
      </w:pPr>
      <w:r w:rsidRPr="004D2F8E">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4D2F8E" w:rsidRPr="004D2F8E" w:rsidRDefault="004D2F8E" w:rsidP="004D2F8E">
      <w:pPr>
        <w:pStyle w:val="af8"/>
        <w:spacing w:before="0" w:beforeAutospacing="0" w:after="0" w:afterAutospacing="0"/>
        <w:ind w:left="-138"/>
        <w:jc w:val="both"/>
      </w:pPr>
      <w:r w:rsidRPr="004D2F8E">
        <w:lastRenderedPageBreak/>
        <w:t>Формирование универсальных учебных регулятивных действий включает умения:</w:t>
      </w:r>
    </w:p>
    <w:p w:rsidR="004D2F8E" w:rsidRPr="004D2F8E" w:rsidRDefault="004D2F8E" w:rsidP="00680B03">
      <w:pPr>
        <w:pStyle w:val="af8"/>
        <w:numPr>
          <w:ilvl w:val="0"/>
          <w:numId w:val="159"/>
        </w:numPr>
        <w:spacing w:before="0" w:beforeAutospacing="0" w:after="0" w:afterAutospacing="0"/>
        <w:jc w:val="both"/>
      </w:pPr>
      <w:r w:rsidRPr="004D2F8E">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4D2F8E" w:rsidRPr="004D2F8E" w:rsidRDefault="004D2F8E" w:rsidP="00680B03">
      <w:pPr>
        <w:pStyle w:val="af8"/>
        <w:numPr>
          <w:ilvl w:val="0"/>
          <w:numId w:val="159"/>
        </w:numPr>
        <w:spacing w:before="0" w:beforeAutospacing="0" w:after="0" w:afterAutospacing="0"/>
        <w:jc w:val="both"/>
      </w:pPr>
      <w:r w:rsidRPr="004D2F8E">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D2F8E" w:rsidRPr="004D2F8E" w:rsidRDefault="004D2F8E" w:rsidP="00680B03">
      <w:pPr>
        <w:pStyle w:val="af8"/>
        <w:numPr>
          <w:ilvl w:val="0"/>
          <w:numId w:val="159"/>
        </w:numPr>
        <w:spacing w:before="0" w:beforeAutospacing="0" w:after="0" w:afterAutospacing="0"/>
        <w:jc w:val="both"/>
      </w:pPr>
      <w:r w:rsidRPr="004D2F8E">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4D2F8E" w:rsidRPr="004D2F8E" w:rsidRDefault="004D2F8E" w:rsidP="00680B03">
      <w:pPr>
        <w:pStyle w:val="af8"/>
        <w:numPr>
          <w:ilvl w:val="0"/>
          <w:numId w:val="159"/>
        </w:numPr>
        <w:spacing w:before="0" w:beforeAutospacing="0" w:after="0" w:afterAutospacing="0"/>
        <w:jc w:val="both"/>
      </w:pPr>
      <w:r w:rsidRPr="004D2F8E">
        <w:t>использовать приемы рефлексии для оценки ситуации, выбора верного решения при решении качественных и расчетных задач;</w:t>
      </w:r>
    </w:p>
    <w:p w:rsidR="004D2F8E" w:rsidRDefault="004D2F8E" w:rsidP="00680B03">
      <w:pPr>
        <w:pStyle w:val="af8"/>
        <w:numPr>
          <w:ilvl w:val="0"/>
          <w:numId w:val="159"/>
        </w:numPr>
        <w:spacing w:before="0" w:beforeAutospacing="0" w:after="0" w:afterAutospacing="0"/>
        <w:jc w:val="both"/>
      </w:pPr>
      <w:r w:rsidRPr="004D2F8E">
        <w:t>принимать мотивы и аргументы других участников при анализе и обсуждении результатов учебных исследований или решения физических задач.</w:t>
      </w:r>
    </w:p>
    <w:p w:rsidR="00F328AC" w:rsidRDefault="00F328AC" w:rsidP="00F328AC">
      <w:pPr>
        <w:pStyle w:val="af8"/>
        <w:spacing w:before="0" w:beforeAutospacing="0" w:after="0" w:afterAutospacing="0"/>
        <w:jc w:val="both"/>
      </w:pPr>
    </w:p>
    <w:p w:rsidR="00F328AC" w:rsidRDefault="00F328AC" w:rsidP="00F328AC">
      <w:pPr>
        <w:pStyle w:val="af8"/>
        <w:spacing w:before="0" w:beforeAutospacing="0" w:after="0" w:afterAutospacing="0"/>
        <w:jc w:val="both"/>
      </w:pPr>
    </w:p>
    <w:p w:rsidR="00F328AC" w:rsidRDefault="00F328AC" w:rsidP="00F328AC">
      <w:pPr>
        <w:pStyle w:val="af8"/>
        <w:spacing w:before="0" w:beforeAutospacing="0" w:after="0" w:afterAutospacing="0"/>
        <w:jc w:val="both"/>
      </w:pPr>
    </w:p>
    <w:p w:rsidR="00F328AC" w:rsidRPr="004D2F8E" w:rsidRDefault="00F328AC" w:rsidP="00F328AC">
      <w:pPr>
        <w:pStyle w:val="af8"/>
        <w:spacing w:before="0" w:beforeAutospacing="0" w:after="0" w:afterAutospacing="0"/>
        <w:jc w:val="both"/>
      </w:pPr>
    </w:p>
    <w:p w:rsidR="004D2F8E" w:rsidRPr="004D2F8E" w:rsidRDefault="004D2F8E" w:rsidP="004D2F8E">
      <w:pPr>
        <w:pStyle w:val="af8"/>
        <w:ind w:left="-138"/>
        <w:jc w:val="both"/>
        <w:rPr>
          <w:b/>
        </w:rPr>
      </w:pPr>
      <w:r w:rsidRPr="004D2F8E">
        <w:rPr>
          <w:b/>
        </w:rPr>
        <w:t>Общественно-научные предметы.</w:t>
      </w:r>
    </w:p>
    <w:p w:rsidR="004D2F8E" w:rsidRPr="004D2F8E" w:rsidRDefault="004D2F8E" w:rsidP="004D2F8E">
      <w:pPr>
        <w:pStyle w:val="af8"/>
        <w:ind w:left="-138"/>
        <w:jc w:val="both"/>
        <w:rPr>
          <w:rFonts w:ascii="Georgia" w:hAnsi="Georgia"/>
        </w:rPr>
      </w:pPr>
      <w:r w:rsidRPr="004D2F8E">
        <w:t xml:space="preserve"> Формирование универсальных учебных познавательных действий включает базовые логические действия:</w:t>
      </w:r>
    </w:p>
    <w:p w:rsidR="004D2F8E" w:rsidRPr="004D2F8E" w:rsidRDefault="004D2F8E" w:rsidP="00680B03">
      <w:pPr>
        <w:pStyle w:val="af8"/>
        <w:numPr>
          <w:ilvl w:val="0"/>
          <w:numId w:val="160"/>
        </w:numPr>
        <w:spacing w:before="0" w:beforeAutospacing="0" w:after="0" w:afterAutospacing="0"/>
        <w:jc w:val="both"/>
      </w:pPr>
      <w:r w:rsidRPr="004D2F8E">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4D2F8E" w:rsidRPr="004D2F8E" w:rsidRDefault="004D2F8E" w:rsidP="00680B03">
      <w:pPr>
        <w:pStyle w:val="af8"/>
        <w:numPr>
          <w:ilvl w:val="0"/>
          <w:numId w:val="160"/>
        </w:numPr>
        <w:spacing w:before="0" w:beforeAutospacing="0" w:after="0" w:afterAutospacing="0"/>
        <w:jc w:val="both"/>
      </w:pPr>
      <w:r w:rsidRPr="004D2F8E">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4D2F8E" w:rsidRPr="004D2F8E" w:rsidRDefault="004D2F8E" w:rsidP="00680B03">
      <w:pPr>
        <w:pStyle w:val="af8"/>
        <w:numPr>
          <w:ilvl w:val="0"/>
          <w:numId w:val="160"/>
        </w:numPr>
        <w:spacing w:before="0" w:beforeAutospacing="0" w:after="0" w:afterAutospacing="0"/>
        <w:jc w:val="both"/>
      </w:pPr>
      <w:r w:rsidRPr="004D2F8E">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D2F8E" w:rsidRPr="004D2F8E" w:rsidRDefault="004D2F8E" w:rsidP="00680B03">
      <w:pPr>
        <w:pStyle w:val="af8"/>
        <w:numPr>
          <w:ilvl w:val="0"/>
          <w:numId w:val="160"/>
        </w:numPr>
        <w:spacing w:before="0" w:beforeAutospacing="0" w:after="0" w:afterAutospacing="0"/>
        <w:jc w:val="both"/>
      </w:pPr>
      <w:r w:rsidRPr="004D2F8E">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D2F8E" w:rsidRPr="004D2F8E" w:rsidRDefault="004D2F8E" w:rsidP="00680B03">
      <w:pPr>
        <w:pStyle w:val="af8"/>
        <w:numPr>
          <w:ilvl w:val="0"/>
          <w:numId w:val="160"/>
        </w:numPr>
        <w:spacing w:before="0" w:beforeAutospacing="0" w:after="0" w:afterAutospacing="0"/>
        <w:jc w:val="both"/>
      </w:pPr>
      <w:r w:rsidRPr="004D2F8E">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D2F8E" w:rsidRPr="004D2F8E" w:rsidRDefault="004D2F8E" w:rsidP="00680B03">
      <w:pPr>
        <w:pStyle w:val="af8"/>
        <w:numPr>
          <w:ilvl w:val="0"/>
          <w:numId w:val="160"/>
        </w:numPr>
        <w:spacing w:before="0" w:beforeAutospacing="0" w:after="0" w:afterAutospacing="0"/>
        <w:jc w:val="both"/>
      </w:pPr>
      <w:r w:rsidRPr="004D2F8E">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D2F8E" w:rsidRPr="004D2F8E" w:rsidRDefault="004D2F8E" w:rsidP="004D2F8E">
      <w:pPr>
        <w:pStyle w:val="af8"/>
        <w:spacing w:before="0" w:beforeAutospacing="0" w:after="0" w:afterAutospacing="0"/>
        <w:ind w:left="102"/>
        <w:jc w:val="both"/>
      </w:pPr>
      <w:r w:rsidRPr="004D2F8E">
        <w:t>Формирование универсальных учебных познавательных действий включает базовые исследовательские действия:</w:t>
      </w:r>
    </w:p>
    <w:p w:rsidR="004D2F8E" w:rsidRPr="004D2F8E" w:rsidRDefault="004D2F8E" w:rsidP="00680B03">
      <w:pPr>
        <w:pStyle w:val="af8"/>
        <w:numPr>
          <w:ilvl w:val="0"/>
          <w:numId w:val="160"/>
        </w:numPr>
        <w:spacing w:before="0" w:beforeAutospacing="0" w:after="0" w:afterAutospacing="0"/>
        <w:jc w:val="both"/>
      </w:pPr>
      <w:r w:rsidRPr="004D2F8E">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w:t>
      </w:r>
      <w:r w:rsidRPr="004D2F8E">
        <w:lastRenderedPageBreak/>
        <w:t>представлять ее результаты в виде завершенных проектов, презентаций, творческих работ социальной и междисциплинарной направленности;</w:t>
      </w:r>
    </w:p>
    <w:p w:rsidR="004D2F8E" w:rsidRPr="004D2F8E" w:rsidRDefault="004D2F8E" w:rsidP="00680B03">
      <w:pPr>
        <w:pStyle w:val="af8"/>
        <w:numPr>
          <w:ilvl w:val="0"/>
          <w:numId w:val="160"/>
        </w:numPr>
        <w:spacing w:before="0" w:beforeAutospacing="0" w:after="0" w:afterAutospacing="0"/>
        <w:jc w:val="both"/>
      </w:pPr>
      <w:r w:rsidRPr="004D2F8E">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D2F8E" w:rsidRPr="004D2F8E" w:rsidRDefault="004D2F8E" w:rsidP="00680B03">
      <w:pPr>
        <w:pStyle w:val="af8"/>
        <w:numPr>
          <w:ilvl w:val="0"/>
          <w:numId w:val="160"/>
        </w:numPr>
        <w:spacing w:before="0" w:beforeAutospacing="0" w:after="0" w:afterAutospacing="0"/>
        <w:jc w:val="both"/>
      </w:pPr>
      <w:r w:rsidRPr="004D2F8E">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D2F8E" w:rsidRPr="004D2F8E" w:rsidRDefault="004D2F8E" w:rsidP="00680B03">
      <w:pPr>
        <w:pStyle w:val="af8"/>
        <w:numPr>
          <w:ilvl w:val="0"/>
          <w:numId w:val="160"/>
        </w:numPr>
        <w:spacing w:before="0" w:beforeAutospacing="0" w:after="0" w:afterAutospacing="0"/>
        <w:jc w:val="both"/>
      </w:pPr>
      <w:r w:rsidRPr="004D2F8E">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4D2F8E" w:rsidRPr="004D2F8E" w:rsidRDefault="004D2F8E" w:rsidP="00680B03">
      <w:pPr>
        <w:pStyle w:val="af8"/>
        <w:numPr>
          <w:ilvl w:val="0"/>
          <w:numId w:val="160"/>
        </w:numPr>
        <w:spacing w:before="0" w:beforeAutospacing="0" w:after="0" w:afterAutospacing="0"/>
        <w:jc w:val="both"/>
      </w:pPr>
      <w:r w:rsidRPr="004D2F8E">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D2F8E" w:rsidRPr="004D2F8E" w:rsidRDefault="004D2F8E" w:rsidP="007A44F7">
      <w:pPr>
        <w:pStyle w:val="af8"/>
        <w:spacing w:before="0" w:beforeAutospacing="0" w:after="0" w:afterAutospacing="0"/>
        <w:ind w:left="102"/>
        <w:jc w:val="both"/>
      </w:pPr>
      <w:r w:rsidRPr="004D2F8E">
        <w:t>Формирование универсальных учебных познавательных действий включает работу с информацией:</w:t>
      </w:r>
    </w:p>
    <w:p w:rsidR="004D2F8E" w:rsidRPr="004D2F8E" w:rsidRDefault="004D2F8E" w:rsidP="00680B03">
      <w:pPr>
        <w:pStyle w:val="af8"/>
        <w:numPr>
          <w:ilvl w:val="0"/>
          <w:numId w:val="160"/>
        </w:numPr>
        <w:spacing w:before="0" w:beforeAutospacing="0" w:after="0" w:afterAutospacing="0"/>
        <w:jc w:val="both"/>
      </w:pPr>
      <w:r w:rsidRPr="004D2F8E">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4D2F8E" w:rsidRPr="004D2F8E" w:rsidRDefault="004D2F8E" w:rsidP="00680B03">
      <w:pPr>
        <w:pStyle w:val="af8"/>
        <w:numPr>
          <w:ilvl w:val="0"/>
          <w:numId w:val="160"/>
        </w:numPr>
        <w:spacing w:before="0" w:beforeAutospacing="0" w:after="0" w:afterAutospacing="0"/>
        <w:jc w:val="both"/>
      </w:pPr>
      <w:r w:rsidRPr="004D2F8E">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4D2F8E" w:rsidRPr="004D2F8E" w:rsidRDefault="004D2F8E" w:rsidP="00680B03">
      <w:pPr>
        <w:pStyle w:val="af8"/>
        <w:numPr>
          <w:ilvl w:val="0"/>
          <w:numId w:val="160"/>
        </w:numPr>
        <w:spacing w:before="0" w:beforeAutospacing="0" w:after="0" w:afterAutospacing="0"/>
        <w:jc w:val="both"/>
      </w:pPr>
      <w:r w:rsidRPr="004D2F8E">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2F8E" w:rsidRPr="004D2F8E" w:rsidRDefault="004D2F8E" w:rsidP="00680B03">
      <w:pPr>
        <w:pStyle w:val="af8"/>
        <w:numPr>
          <w:ilvl w:val="0"/>
          <w:numId w:val="160"/>
        </w:numPr>
        <w:spacing w:before="0" w:beforeAutospacing="0" w:after="0" w:afterAutospacing="0"/>
        <w:jc w:val="both"/>
      </w:pPr>
      <w:r w:rsidRPr="004D2F8E">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D2F8E" w:rsidRPr="004D2F8E" w:rsidRDefault="004D2F8E" w:rsidP="007A44F7">
      <w:pPr>
        <w:pStyle w:val="af8"/>
        <w:spacing w:before="0" w:beforeAutospacing="0" w:after="0" w:afterAutospacing="0"/>
        <w:ind w:left="102"/>
        <w:jc w:val="both"/>
      </w:pPr>
      <w:r w:rsidRPr="004D2F8E">
        <w:t>Формирование универсальных учебных коммуникативных действий включает умения:</w:t>
      </w:r>
    </w:p>
    <w:p w:rsidR="004D2F8E" w:rsidRPr="004D2F8E" w:rsidRDefault="004D2F8E" w:rsidP="00680B03">
      <w:pPr>
        <w:pStyle w:val="af8"/>
        <w:numPr>
          <w:ilvl w:val="0"/>
          <w:numId w:val="160"/>
        </w:numPr>
        <w:spacing w:before="0" w:beforeAutospacing="0" w:after="0" w:afterAutospacing="0"/>
        <w:jc w:val="both"/>
      </w:pPr>
      <w:r w:rsidRPr="004D2F8E">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D2F8E" w:rsidRPr="004D2F8E" w:rsidRDefault="004D2F8E" w:rsidP="00680B03">
      <w:pPr>
        <w:pStyle w:val="af8"/>
        <w:numPr>
          <w:ilvl w:val="0"/>
          <w:numId w:val="160"/>
        </w:numPr>
        <w:spacing w:before="0" w:beforeAutospacing="0" w:after="0" w:afterAutospacing="0"/>
        <w:jc w:val="both"/>
      </w:pPr>
      <w:r w:rsidRPr="004D2F8E">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D2F8E" w:rsidRPr="004D2F8E" w:rsidRDefault="004D2F8E" w:rsidP="00680B03">
      <w:pPr>
        <w:pStyle w:val="af8"/>
        <w:numPr>
          <w:ilvl w:val="0"/>
          <w:numId w:val="160"/>
        </w:numPr>
        <w:spacing w:before="0" w:beforeAutospacing="0" w:after="0" w:afterAutospacing="0"/>
        <w:jc w:val="both"/>
      </w:pPr>
      <w:r w:rsidRPr="004D2F8E">
        <w:t>ориентироваться в направлениях профессиональной деятельности, связанных с социально-гуманитарной подготовкой.</w:t>
      </w:r>
    </w:p>
    <w:p w:rsidR="004D2F8E" w:rsidRPr="004D2F8E" w:rsidRDefault="004D2F8E" w:rsidP="007A44F7">
      <w:pPr>
        <w:pStyle w:val="af8"/>
        <w:spacing w:before="0" w:beforeAutospacing="0" w:after="0" w:afterAutospacing="0"/>
        <w:ind w:left="102"/>
        <w:jc w:val="both"/>
      </w:pPr>
      <w:r w:rsidRPr="004D2F8E">
        <w:t>Формирование универсальных учебных регулятивных действий включает умения:</w:t>
      </w:r>
    </w:p>
    <w:p w:rsidR="004D2F8E" w:rsidRPr="004D2F8E" w:rsidRDefault="004D2F8E" w:rsidP="00680B03">
      <w:pPr>
        <w:pStyle w:val="af8"/>
        <w:numPr>
          <w:ilvl w:val="0"/>
          <w:numId w:val="160"/>
        </w:numPr>
        <w:spacing w:before="0" w:beforeAutospacing="0" w:after="0" w:afterAutospacing="0"/>
        <w:jc w:val="both"/>
      </w:pPr>
      <w:r w:rsidRPr="004D2F8E">
        <w:lastRenderedPageBreak/>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D2F8E" w:rsidRDefault="004D2F8E" w:rsidP="00680B03">
      <w:pPr>
        <w:pStyle w:val="af8"/>
        <w:numPr>
          <w:ilvl w:val="0"/>
          <w:numId w:val="160"/>
        </w:numPr>
        <w:spacing w:before="0" w:beforeAutospacing="0" w:after="0" w:afterAutospacing="0"/>
        <w:jc w:val="both"/>
      </w:pPr>
      <w:r w:rsidRPr="004D2F8E">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02B59" w:rsidRDefault="00502B59" w:rsidP="00502B59">
      <w:pPr>
        <w:pStyle w:val="af8"/>
        <w:spacing w:before="0" w:beforeAutospacing="0" w:after="0" w:afterAutospacing="0"/>
        <w:jc w:val="both"/>
      </w:pPr>
    </w:p>
    <w:p w:rsidR="00502B59" w:rsidRPr="00502B59" w:rsidRDefault="00502B59" w:rsidP="00502B59">
      <w:pPr>
        <w:ind w:firstLine="709"/>
        <w:jc w:val="both"/>
        <w:rPr>
          <w:rFonts w:ascii="Times New Roman" w:hAnsi="Times New Roman" w:cs="Times New Roman"/>
          <w:sz w:val="24"/>
          <w:szCs w:val="24"/>
          <w:lang w:val="ru-RU"/>
        </w:rPr>
      </w:pPr>
      <w:r w:rsidRPr="00502B59">
        <w:rPr>
          <w:rFonts w:ascii="Times New Roman" w:hAnsi="Times New Roman" w:cs="Times New Roman"/>
          <w:b/>
          <w:sz w:val="24"/>
          <w:szCs w:val="24"/>
          <w:lang w:val="ru-RU"/>
        </w:rPr>
        <w:t>Детализация формируемых универсальных учебных действий</w:t>
      </w:r>
      <w:r w:rsidRPr="00502B59">
        <w:rPr>
          <w:rFonts w:ascii="Times New Roman" w:hAnsi="Times New Roman" w:cs="Times New Roman"/>
          <w:sz w:val="24"/>
          <w:szCs w:val="24"/>
          <w:lang w:val="ru-RU"/>
        </w:rPr>
        <w:t xml:space="preserve"> обучающихся в рамках конкретного учебного предмета, учебного курса, модуля представлена в рабочих программах в разделе «Содержание обучения», которое строится по классам. В каждом классе </w:t>
      </w:r>
      <w:r>
        <w:rPr>
          <w:rFonts w:ascii="Times New Roman" w:hAnsi="Times New Roman" w:cs="Times New Roman"/>
          <w:sz w:val="24"/>
          <w:szCs w:val="24"/>
          <w:lang w:val="ru-RU"/>
        </w:rPr>
        <w:t xml:space="preserve">по </w:t>
      </w:r>
      <w:proofErr w:type="gramStart"/>
      <w:r w:rsidRPr="00502B59">
        <w:rPr>
          <w:rFonts w:ascii="Times New Roman" w:hAnsi="Times New Roman" w:cs="Times New Roman"/>
          <w:sz w:val="24"/>
          <w:szCs w:val="24"/>
          <w:lang w:val="ru-RU"/>
        </w:rPr>
        <w:t>учебны</w:t>
      </w:r>
      <w:r>
        <w:rPr>
          <w:rFonts w:ascii="Times New Roman" w:hAnsi="Times New Roman" w:cs="Times New Roman"/>
          <w:sz w:val="24"/>
          <w:szCs w:val="24"/>
          <w:lang w:val="ru-RU"/>
        </w:rPr>
        <w:t xml:space="preserve">м </w:t>
      </w:r>
      <w:r w:rsidRPr="00502B59">
        <w:rPr>
          <w:rFonts w:ascii="Times New Roman" w:hAnsi="Times New Roman" w:cs="Times New Roman"/>
          <w:sz w:val="24"/>
          <w:szCs w:val="24"/>
          <w:lang w:val="ru-RU"/>
        </w:rPr>
        <w:t xml:space="preserve"> выделен</w:t>
      </w:r>
      <w:proofErr w:type="gramEnd"/>
      <w:r w:rsidRPr="00502B59">
        <w:rPr>
          <w:rFonts w:ascii="Times New Roman" w:hAnsi="Times New Roman" w:cs="Times New Roman"/>
          <w:sz w:val="24"/>
          <w:szCs w:val="24"/>
          <w:lang w:val="ru-RU"/>
        </w:rPr>
        <w:t xml:space="preserve"> раздел «Универсальные учебные умения», в котором указано содержание всех групп УУД. </w:t>
      </w:r>
    </w:p>
    <w:p w:rsidR="00502B59" w:rsidRPr="00502B59" w:rsidRDefault="00502B59" w:rsidP="00502B59">
      <w:pPr>
        <w:ind w:firstLine="709"/>
        <w:jc w:val="both"/>
        <w:rPr>
          <w:rFonts w:ascii="Times New Roman" w:hAnsi="Times New Roman" w:cs="Times New Roman"/>
          <w:sz w:val="24"/>
          <w:szCs w:val="24"/>
          <w:lang w:val="ru-RU"/>
        </w:rPr>
      </w:pPr>
      <w:r w:rsidRPr="00502B59">
        <w:rPr>
          <w:rFonts w:ascii="Times New Roman" w:hAnsi="Times New Roman" w:cs="Times New Roman"/>
          <w:sz w:val="24"/>
          <w:szCs w:val="24"/>
          <w:lang w:val="ru-RU"/>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w:t>
      </w:r>
      <w:r>
        <w:rPr>
          <w:rFonts w:ascii="Times New Roman" w:hAnsi="Times New Roman" w:cs="Times New Roman"/>
          <w:sz w:val="24"/>
          <w:szCs w:val="24"/>
          <w:lang w:val="ru-RU"/>
        </w:rPr>
        <w:t>на уровне среднего общего образования</w:t>
      </w:r>
      <w:r w:rsidRPr="00502B59">
        <w:rPr>
          <w:rFonts w:ascii="Times New Roman" w:hAnsi="Times New Roman" w:cs="Times New Roman"/>
          <w:sz w:val="24"/>
          <w:szCs w:val="24"/>
          <w:lang w:val="ru-RU"/>
        </w:rPr>
        <w:t>.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502B59" w:rsidRPr="00502B59" w:rsidRDefault="00502B59" w:rsidP="00502B59">
      <w:pPr>
        <w:ind w:firstLine="709"/>
        <w:jc w:val="both"/>
        <w:rPr>
          <w:rFonts w:ascii="Times New Roman" w:hAnsi="Times New Roman" w:cs="Times New Roman"/>
          <w:sz w:val="24"/>
          <w:szCs w:val="24"/>
          <w:lang w:val="ru-RU"/>
        </w:rPr>
      </w:pPr>
      <w:r w:rsidRPr="00502B59">
        <w:rPr>
          <w:rFonts w:ascii="Times New Roman" w:hAnsi="Times New Roman" w:cs="Times New Roman"/>
          <w:sz w:val="24"/>
          <w:szCs w:val="24"/>
          <w:lang w:val="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502B59" w:rsidRDefault="00502B59" w:rsidP="00EA6A63">
      <w:pPr>
        <w:ind w:firstLine="709"/>
        <w:jc w:val="both"/>
        <w:rPr>
          <w:lang w:val="ru-RU"/>
        </w:rPr>
      </w:pPr>
      <w:r w:rsidRPr="00502B59">
        <w:rPr>
          <w:rFonts w:ascii="Times New Roman" w:hAnsi="Times New Roman" w:cs="Times New Roman"/>
          <w:sz w:val="24"/>
          <w:szCs w:val="24"/>
          <w:lang w:val="ru-RU"/>
        </w:rPr>
        <w:t xml:space="preserve">Рабочие программы </w:t>
      </w:r>
      <w:r>
        <w:rPr>
          <w:rFonts w:ascii="Times New Roman" w:hAnsi="Times New Roman" w:cs="Times New Roman"/>
          <w:sz w:val="24"/>
          <w:szCs w:val="24"/>
          <w:lang w:val="ru-RU"/>
        </w:rPr>
        <w:t>С</w:t>
      </w:r>
      <w:r w:rsidRPr="00502B59">
        <w:rPr>
          <w:rFonts w:ascii="Times New Roman" w:hAnsi="Times New Roman" w:cs="Times New Roman"/>
          <w:sz w:val="24"/>
          <w:szCs w:val="24"/>
          <w:lang w:val="ru-RU"/>
        </w:rPr>
        <w:t xml:space="preserve">ОО можно найти на официальном сайте в разделе «Образование» </w:t>
      </w:r>
      <w:hyperlink r:id="rId30" w:history="1">
        <w:r w:rsidR="00EA6A63" w:rsidRPr="00354CEF">
          <w:rPr>
            <w:rStyle w:val="afa"/>
          </w:rPr>
          <w:t>https</w:t>
        </w:r>
        <w:r w:rsidR="00EA6A63" w:rsidRPr="00354CEF">
          <w:rPr>
            <w:rStyle w:val="afa"/>
            <w:lang w:val="ru-RU"/>
          </w:rPr>
          <w:t>://</w:t>
        </w:r>
        <w:r w:rsidR="00EA6A63" w:rsidRPr="00354CEF">
          <w:rPr>
            <w:rStyle w:val="afa"/>
          </w:rPr>
          <w:t>sh</w:t>
        </w:r>
        <w:r w:rsidR="00EA6A63" w:rsidRPr="00354CEF">
          <w:rPr>
            <w:rStyle w:val="afa"/>
            <w:lang w:val="ru-RU"/>
          </w:rPr>
          <w:t>17-</w:t>
        </w:r>
        <w:r w:rsidR="00EA6A63" w:rsidRPr="00354CEF">
          <w:rPr>
            <w:rStyle w:val="afa"/>
          </w:rPr>
          <w:t>lipeck</w:t>
        </w:r>
        <w:r w:rsidR="00EA6A63" w:rsidRPr="00354CEF">
          <w:rPr>
            <w:rStyle w:val="afa"/>
            <w:lang w:val="ru-RU"/>
          </w:rPr>
          <w:t>.</w:t>
        </w:r>
        <w:r w:rsidR="00EA6A63" w:rsidRPr="00354CEF">
          <w:rPr>
            <w:rStyle w:val="afa"/>
          </w:rPr>
          <w:t>gosuslugi</w:t>
        </w:r>
        <w:r w:rsidR="00EA6A63" w:rsidRPr="00354CEF">
          <w:rPr>
            <w:rStyle w:val="afa"/>
            <w:lang w:val="ru-RU"/>
          </w:rPr>
          <w:t>.</w:t>
        </w:r>
        <w:r w:rsidR="00EA6A63" w:rsidRPr="00354CEF">
          <w:rPr>
            <w:rStyle w:val="afa"/>
          </w:rPr>
          <w:t>ru</w:t>
        </w:r>
        <w:r w:rsidR="00EA6A63" w:rsidRPr="00354CEF">
          <w:rPr>
            <w:rStyle w:val="afa"/>
            <w:lang w:val="ru-RU"/>
          </w:rPr>
          <w:t>/</w:t>
        </w:r>
        <w:r w:rsidR="00EA6A63" w:rsidRPr="00354CEF">
          <w:rPr>
            <w:rStyle w:val="afa"/>
          </w:rPr>
          <w:t>ofitsialno</w:t>
        </w:r>
        <w:r w:rsidR="00EA6A63" w:rsidRPr="00354CEF">
          <w:rPr>
            <w:rStyle w:val="afa"/>
            <w:lang w:val="ru-RU"/>
          </w:rPr>
          <w:t>/</w:t>
        </w:r>
        <w:r w:rsidR="00EA6A63" w:rsidRPr="00354CEF">
          <w:rPr>
            <w:rStyle w:val="afa"/>
          </w:rPr>
          <w:t>obrazovanie</w:t>
        </w:r>
        <w:r w:rsidR="00EA6A63" w:rsidRPr="00354CEF">
          <w:rPr>
            <w:rStyle w:val="afa"/>
            <w:lang w:val="ru-RU"/>
          </w:rPr>
          <w:t>-</w:t>
        </w:r>
        <w:r w:rsidR="00EA6A63" w:rsidRPr="00354CEF">
          <w:rPr>
            <w:rStyle w:val="afa"/>
          </w:rPr>
          <w:t>programmy</w:t>
        </w:r>
        <w:r w:rsidR="00EA6A63" w:rsidRPr="00354CEF">
          <w:rPr>
            <w:rStyle w:val="afa"/>
            <w:lang w:val="ru-RU"/>
          </w:rPr>
          <w:t>/</w:t>
        </w:r>
      </w:hyperlink>
    </w:p>
    <w:p w:rsidR="00EA6A63" w:rsidRPr="00EA6A63" w:rsidRDefault="00EA6A63" w:rsidP="00EA6A63">
      <w:pPr>
        <w:ind w:firstLine="709"/>
        <w:jc w:val="both"/>
        <w:rPr>
          <w:lang w:val="ru-RU"/>
        </w:rPr>
      </w:pPr>
    </w:p>
    <w:p w:rsidR="00A47FF4" w:rsidRDefault="00A47FF4" w:rsidP="004D2F8E">
      <w:pPr>
        <w:widowControl/>
        <w:jc w:val="both"/>
        <w:rPr>
          <w:rFonts w:ascii="Times New Roman" w:eastAsia="Times New Roman" w:hAnsi="Times New Roman" w:cs="Times New Roman"/>
          <w:b/>
          <w:sz w:val="24"/>
          <w:szCs w:val="24"/>
          <w:lang w:val="ru-RU" w:eastAsia="ru-RU"/>
        </w:rPr>
      </w:pPr>
    </w:p>
    <w:p w:rsidR="00726C17" w:rsidRPr="000F4F91" w:rsidRDefault="001B4CEE" w:rsidP="004D2F8E">
      <w:pPr>
        <w:widowControl/>
        <w:jc w:val="both"/>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Место УУД в структуре образовательной деятельности (с</w:t>
      </w:r>
      <w:r w:rsidR="00726C17" w:rsidRPr="000F4F91">
        <w:rPr>
          <w:rFonts w:ascii="Times New Roman" w:eastAsia="Times New Roman" w:hAnsi="Times New Roman" w:cs="Times New Roman"/>
          <w:b/>
          <w:sz w:val="24"/>
          <w:szCs w:val="24"/>
          <w:lang w:val="ru-RU" w:eastAsia="ru-RU"/>
        </w:rPr>
        <w:t>труктура деятельностного урока</w:t>
      </w:r>
      <w:r w:rsidRPr="000F4F91">
        <w:rPr>
          <w:rFonts w:ascii="Times New Roman" w:eastAsia="Times New Roman" w:hAnsi="Times New Roman" w:cs="Times New Roman"/>
          <w:b/>
          <w:sz w:val="24"/>
          <w:szCs w:val="24"/>
          <w:lang w:val="ru-RU" w:eastAsia="ru-RU"/>
        </w:rPr>
        <w:t>)</w:t>
      </w:r>
    </w:p>
    <w:p w:rsidR="00726C17" w:rsidRPr="000F4F91" w:rsidRDefault="00726C17" w:rsidP="00680B03">
      <w:pPr>
        <w:pStyle w:val="a7"/>
        <w:widowControl/>
        <w:numPr>
          <w:ilvl w:val="0"/>
          <w:numId w:val="75"/>
        </w:numPr>
        <w:ind w:left="0" w:firstLine="284"/>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Начало урока —это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w:t>
      </w:r>
    </w:p>
    <w:p w:rsidR="00726C17" w:rsidRPr="000F4F91" w:rsidRDefault="00726C17" w:rsidP="00680B03">
      <w:pPr>
        <w:pStyle w:val="a7"/>
        <w:widowControl/>
        <w:numPr>
          <w:ilvl w:val="0"/>
          <w:numId w:val="75"/>
        </w:numPr>
        <w:ind w:left="0" w:firstLine="284"/>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Основная часть—это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w:t>
      </w:r>
      <w:proofErr w:type="gramStart"/>
      <w:r w:rsidRPr="000F4F91">
        <w:rPr>
          <w:rFonts w:ascii="Times New Roman" w:eastAsia="Times New Roman" w:hAnsi="Times New Roman" w:cs="Times New Roman"/>
          <w:sz w:val="24"/>
          <w:szCs w:val="24"/>
          <w:lang w:val="ru-RU" w:eastAsia="ru-RU"/>
        </w:rPr>
        <w:t>схемы(</w:t>
      </w:r>
      <w:proofErr w:type="gramEnd"/>
      <w:r w:rsidRPr="000F4F91">
        <w:rPr>
          <w:rFonts w:ascii="Times New Roman" w:eastAsia="Times New Roman" w:hAnsi="Times New Roman" w:cs="Times New Roman"/>
          <w:sz w:val="24"/>
          <w:szCs w:val="24"/>
          <w:lang w:val="ru-RU" w:eastAsia="ru-RU"/>
        </w:rPr>
        <w:t>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w:t>
      </w:r>
    </w:p>
    <w:p w:rsidR="007A44F7" w:rsidRPr="007A44F7" w:rsidRDefault="00726C17" w:rsidP="00680B03">
      <w:pPr>
        <w:pStyle w:val="a7"/>
        <w:numPr>
          <w:ilvl w:val="0"/>
          <w:numId w:val="75"/>
        </w:numPr>
        <w:ind w:left="0" w:firstLine="284"/>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Итог работы включает этапы оценивания, рефлексию и перспективы. Подводя итог на деятельностном уроке, необходимо зафиксировать полученный результат и оценить его по </w:t>
      </w:r>
      <w:r w:rsidRPr="000F4F91">
        <w:rPr>
          <w:rFonts w:ascii="Times New Roman" w:eastAsia="Times New Roman" w:hAnsi="Times New Roman" w:cs="Times New Roman"/>
          <w:sz w:val="24"/>
          <w:szCs w:val="24"/>
          <w:lang w:val="ru-RU" w:eastAsia="ru-RU"/>
        </w:rPr>
        <w:lastRenderedPageBreak/>
        <w:t>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редметов, в жизни.</w:t>
      </w:r>
    </w:p>
    <w:p w:rsidR="00726C17" w:rsidRDefault="00726C17" w:rsidP="00726C1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Ниже представлено соотнесение этапов деятельностного урока и организационных УУД, которые могут на данном этапе развиваться</w:t>
      </w:r>
    </w:p>
    <w:p w:rsidR="007A44F7" w:rsidRPr="000F4F91" w:rsidRDefault="007A44F7" w:rsidP="00726C17">
      <w:pPr>
        <w:widowControl/>
        <w:rPr>
          <w:rFonts w:ascii="Times New Roman" w:eastAsia="Times New Roman" w:hAnsi="Times New Roman" w:cs="Times New Roman"/>
          <w:sz w:val="24"/>
          <w:szCs w:val="24"/>
          <w:lang w:val="ru-RU" w:eastAsia="ru-RU"/>
        </w:rPr>
      </w:pPr>
    </w:p>
    <w:tbl>
      <w:tblPr>
        <w:tblStyle w:val="af0"/>
        <w:tblW w:w="0" w:type="auto"/>
        <w:tblLook w:val="04A0" w:firstRow="1" w:lastRow="0" w:firstColumn="1" w:lastColumn="0" w:noHBand="0" w:noVBand="1"/>
      </w:tblPr>
      <w:tblGrid>
        <w:gridCol w:w="4780"/>
        <w:gridCol w:w="4780"/>
      </w:tblGrid>
      <w:tr w:rsidR="00726C17" w:rsidRPr="000F4F91" w:rsidTr="00726C17">
        <w:tc>
          <w:tcPr>
            <w:tcW w:w="4780" w:type="dxa"/>
          </w:tcPr>
          <w:p w:rsidR="00726C17" w:rsidRPr="000F4F91" w:rsidRDefault="00726C17" w:rsidP="00726C1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Этапы деятельностного урока</w:t>
            </w:r>
          </w:p>
        </w:tc>
        <w:tc>
          <w:tcPr>
            <w:tcW w:w="4780" w:type="dxa"/>
          </w:tcPr>
          <w:p w:rsidR="00726C17" w:rsidRPr="000F4F91" w:rsidRDefault="00726C17" w:rsidP="00726C1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Организационные умения</w:t>
            </w:r>
          </w:p>
        </w:tc>
      </w:tr>
      <w:tr w:rsidR="00726C17" w:rsidRPr="000F4F91" w:rsidTr="00726C17">
        <w:tc>
          <w:tcPr>
            <w:tcW w:w="4780" w:type="dxa"/>
          </w:tcPr>
          <w:p w:rsidR="00726C17" w:rsidRPr="000F4F91" w:rsidRDefault="00726C17" w:rsidP="00726C1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Начало урока</w:t>
            </w:r>
          </w:p>
        </w:tc>
        <w:tc>
          <w:tcPr>
            <w:tcW w:w="4780" w:type="dxa"/>
          </w:tcPr>
          <w:p w:rsidR="00726C17" w:rsidRPr="000F4F91" w:rsidRDefault="00726C17" w:rsidP="00726C1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формулировать и ставить перед собой новые задачи, опираясь на цель, поставленную учителем.</w:t>
            </w:r>
          </w:p>
          <w:p w:rsidR="00726C17" w:rsidRPr="000F4F91" w:rsidRDefault="00726C17" w:rsidP="00726C1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планировать учебные действия в соответствии с учебной задачей.</w:t>
            </w:r>
          </w:p>
          <w:p w:rsidR="00726C17" w:rsidRPr="000F4F91" w:rsidRDefault="00726C17" w:rsidP="00726C1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составлять простые алгоритмы</w:t>
            </w:r>
            <w:r w:rsidRPr="000F4F91">
              <w:rPr>
                <w:rFonts w:ascii="Times New Roman" w:eastAsia="Times New Roman" w:hAnsi="Times New Roman" w:cs="Times New Roman"/>
                <w:sz w:val="35"/>
                <w:szCs w:val="35"/>
                <w:lang w:val="ru-RU" w:eastAsia="ru-RU"/>
              </w:rPr>
              <w:t>.</w:t>
            </w:r>
          </w:p>
          <w:p w:rsidR="00726C17" w:rsidRPr="000F4F91" w:rsidRDefault="00726C17" w:rsidP="00726C17">
            <w:pPr>
              <w:widowControl/>
              <w:jc w:val="both"/>
              <w:rPr>
                <w:rFonts w:ascii="Times New Roman" w:eastAsia="Times New Roman" w:hAnsi="Times New Roman" w:cs="Times New Roman"/>
                <w:sz w:val="24"/>
                <w:szCs w:val="24"/>
                <w:lang w:val="ru-RU" w:eastAsia="ru-RU"/>
              </w:rPr>
            </w:pPr>
          </w:p>
        </w:tc>
      </w:tr>
      <w:tr w:rsidR="009A3F32" w:rsidRPr="00571100" w:rsidTr="00726C17">
        <w:tc>
          <w:tcPr>
            <w:tcW w:w="4780" w:type="dxa"/>
          </w:tcPr>
          <w:p w:rsidR="009A3F32" w:rsidRPr="000F4F91" w:rsidRDefault="009A3F32" w:rsidP="00726C1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Основное содержание</w:t>
            </w:r>
          </w:p>
        </w:tc>
        <w:tc>
          <w:tcPr>
            <w:tcW w:w="4780" w:type="dxa"/>
          </w:tcPr>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самостоятельно находить свои ошибки и корректировать учебные действия согласно изменениям.</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ориентироваться в разнообразии способов решения задач.</w:t>
            </w:r>
          </w:p>
          <w:p w:rsidR="009A3F32" w:rsidRPr="000F4F91" w:rsidRDefault="009A3F32" w:rsidP="00726C17">
            <w:pPr>
              <w:widowControl/>
              <w:rPr>
                <w:rFonts w:ascii="Times New Roman" w:eastAsia="Times New Roman" w:hAnsi="Times New Roman" w:cs="Times New Roman"/>
                <w:sz w:val="24"/>
                <w:szCs w:val="24"/>
                <w:lang w:val="ru-RU" w:eastAsia="ru-RU"/>
              </w:rPr>
            </w:pPr>
          </w:p>
        </w:tc>
      </w:tr>
      <w:tr w:rsidR="009A3F32" w:rsidRPr="00571100" w:rsidTr="009A3F32">
        <w:tc>
          <w:tcPr>
            <w:tcW w:w="4780" w:type="dxa"/>
          </w:tcPr>
          <w:p w:rsidR="009A3F32" w:rsidRPr="000F4F91" w:rsidRDefault="009A3F32" w:rsidP="00726C1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Итог урока</w:t>
            </w:r>
          </w:p>
        </w:tc>
        <w:tc>
          <w:tcPr>
            <w:tcW w:w="4780" w:type="dxa"/>
          </w:tcPr>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оценивать свою работу в соответствии с заданными критериями.</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самостоятельно оценивать собственные возможности в решении тех или иных учебных задач.</w:t>
            </w:r>
          </w:p>
          <w:p w:rsidR="009A3F32" w:rsidRPr="000F4F91" w:rsidRDefault="009A3F32" w:rsidP="009A3F32">
            <w:pPr>
              <w:widowControl/>
              <w:rPr>
                <w:rFonts w:ascii="Times New Roman" w:eastAsia="Times New Roman" w:hAnsi="Times New Roman" w:cs="Times New Roman"/>
                <w:sz w:val="35"/>
                <w:szCs w:val="35"/>
                <w:lang w:val="ru-RU" w:eastAsia="ru-RU"/>
              </w:rPr>
            </w:pPr>
          </w:p>
        </w:tc>
      </w:tr>
    </w:tbl>
    <w:p w:rsidR="00726C17" w:rsidRPr="000F4F91" w:rsidRDefault="00726C17" w:rsidP="00726C17">
      <w:pPr>
        <w:widowControl/>
        <w:jc w:val="both"/>
        <w:rPr>
          <w:rFonts w:ascii="Times New Roman" w:eastAsia="Times New Roman" w:hAnsi="Times New Roman" w:cs="Times New Roman"/>
          <w:sz w:val="24"/>
          <w:szCs w:val="24"/>
          <w:lang w:val="ru-RU" w:eastAsia="ru-RU"/>
        </w:rPr>
      </w:pPr>
    </w:p>
    <w:p w:rsidR="009A3F32" w:rsidRPr="000F4F91" w:rsidRDefault="000F4F91"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Системно-деятельностный урок представляет собой систему учебных</w:t>
      </w: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действий, направленных на достижение результата. Этот результат всегда является «сложносочиненным», учебным, метапредметным и личностным. При</w:t>
      </w: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w:t>
      </w:r>
    </w:p>
    <w:p w:rsidR="009A3F32" w:rsidRPr="000F4F91" w:rsidRDefault="000F4F91"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Если этап актуализации знаний проходит до постановки проблемы,</w:t>
      </w: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задания этого этапа должны четко выводить детей на проблему. Если этот этап</w:t>
      </w: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проходит после проблематизации, задания должны помогать вспомнить все, что необходимо, чтобы решить данную проблему.</w:t>
      </w:r>
    </w:p>
    <w:p w:rsidR="009A3F32" w:rsidRPr="000F4F91" w:rsidRDefault="000F4F91"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w:t>
      </w:r>
      <w:r w:rsidR="009A3F32" w:rsidRPr="000F4F91">
        <w:rPr>
          <w:rFonts w:ascii="Times New Roman" w:eastAsia="Times New Roman" w:hAnsi="Times New Roman" w:cs="Times New Roman"/>
          <w:sz w:val="24"/>
          <w:szCs w:val="24"/>
          <w:lang w:val="ru-RU" w:eastAsia="ru-RU"/>
        </w:rPr>
        <w:t>Проблема—это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w:t>
      </w: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w:t>
      </w: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Оценивание на уроке —это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критериальным.</w:t>
      </w: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Основными критериями оценивания выступают ожидаемые результаты, соответствующие учебным целям. Общая логика оценивания:</w:t>
      </w:r>
    </w:p>
    <w:tbl>
      <w:tblPr>
        <w:tblStyle w:val="af0"/>
        <w:tblW w:w="0" w:type="auto"/>
        <w:tblLook w:val="04A0" w:firstRow="1" w:lastRow="0" w:firstColumn="1" w:lastColumn="0" w:noHBand="0" w:noVBand="1"/>
      </w:tblPr>
      <w:tblGrid>
        <w:gridCol w:w="4780"/>
        <w:gridCol w:w="4780"/>
      </w:tblGrid>
      <w:tr w:rsidR="009A3F32" w:rsidRPr="000F4F91" w:rsidTr="009A3F32">
        <w:tc>
          <w:tcPr>
            <w:tcW w:w="4780" w:type="dxa"/>
          </w:tcPr>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Учитель описывает</w:t>
            </w:r>
          </w:p>
        </w:tc>
        <w:tc>
          <w:tcPr>
            <w:tcW w:w="4780" w:type="dxa"/>
          </w:tcPr>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Ученик понимает</w:t>
            </w:r>
          </w:p>
        </w:tc>
      </w:tr>
      <w:tr w:rsidR="009A3F32" w:rsidRPr="000F4F91" w:rsidTr="009A3F32">
        <w:tc>
          <w:tcPr>
            <w:tcW w:w="4780" w:type="dxa"/>
          </w:tcPr>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Критерий и его содердание (какой результат оцениваю?)</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Уровни (Какой шкалой пользуюсь?)</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Характеристику каждого уровня (По каким </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признакам я определяю проявление того или иного </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уровня?)</w:t>
            </w:r>
          </w:p>
        </w:tc>
        <w:tc>
          <w:tcPr>
            <w:tcW w:w="4780" w:type="dxa"/>
          </w:tcPr>
          <w:p w:rsidR="009A3F32" w:rsidRPr="000F4F91" w:rsidRDefault="009A3F32" w:rsidP="009A3F32">
            <w:pPr>
              <w:widowControl/>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Чему учусь? Что развиваю?</w:t>
            </w:r>
          </w:p>
          <w:p w:rsidR="009A3F32" w:rsidRPr="000F4F91" w:rsidRDefault="009A3F32" w:rsidP="009A3F32">
            <w:pPr>
              <w:widowControl/>
              <w:rPr>
                <w:rFonts w:ascii="Times New Roman" w:hAnsi="Times New Roman" w:cs="Times New Roman"/>
                <w:sz w:val="24"/>
                <w:szCs w:val="24"/>
                <w:lang w:val="ru-RU"/>
              </w:rPr>
            </w:pPr>
            <w:r w:rsidRPr="000F4F91">
              <w:rPr>
                <w:rFonts w:ascii="Times New Roman" w:hAnsi="Times New Roman" w:cs="Times New Roman"/>
                <w:sz w:val="24"/>
                <w:szCs w:val="24"/>
                <w:lang w:val="ru-RU"/>
              </w:rPr>
              <w:t>Как фиксируются мои результаты?</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xml:space="preserve">Как я пойму, что нахожусь на том или ином уровне </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развития этого умения? Как я пойму, что я этому </w:t>
            </w:r>
          </w:p>
          <w:p w:rsidR="009A3F32" w:rsidRPr="000F4F91" w:rsidRDefault="009A3F32" w:rsidP="009A3F32">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научился?</w:t>
            </w:r>
          </w:p>
          <w:p w:rsidR="009A3F32" w:rsidRPr="000F4F91" w:rsidRDefault="009A3F32" w:rsidP="009A3F32">
            <w:pPr>
              <w:widowControl/>
              <w:rPr>
                <w:rFonts w:ascii="Times New Roman" w:eastAsia="Times New Roman" w:hAnsi="Times New Roman" w:cs="Times New Roman"/>
                <w:sz w:val="24"/>
                <w:szCs w:val="24"/>
                <w:lang w:val="ru-RU" w:eastAsia="ru-RU"/>
              </w:rPr>
            </w:pPr>
          </w:p>
        </w:tc>
      </w:tr>
    </w:tbl>
    <w:p w:rsidR="009A3F32" w:rsidRPr="000F4F91" w:rsidRDefault="009A3F32" w:rsidP="009A3F32">
      <w:pPr>
        <w:widowControl/>
        <w:rPr>
          <w:rFonts w:ascii="Times New Roman" w:eastAsia="Times New Roman" w:hAnsi="Times New Roman" w:cs="Times New Roman"/>
          <w:sz w:val="24"/>
          <w:szCs w:val="24"/>
          <w:lang w:val="ru-RU" w:eastAsia="ru-RU"/>
        </w:rPr>
      </w:pP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Из поставленной цели вытекают задачи урока, план урока. И </w:t>
      </w:r>
      <w:proofErr w:type="gramStart"/>
      <w:r w:rsidRPr="000F4F91">
        <w:rPr>
          <w:rFonts w:ascii="Times New Roman" w:eastAsia="Times New Roman" w:hAnsi="Times New Roman" w:cs="Times New Roman"/>
          <w:sz w:val="24"/>
          <w:szCs w:val="24"/>
          <w:lang w:val="ru-RU" w:eastAsia="ru-RU"/>
        </w:rPr>
        <w:t>задачи</w:t>
      </w:r>
      <w:proofErr w:type="gramEnd"/>
      <w:r w:rsidRPr="000F4F91">
        <w:rPr>
          <w:rFonts w:ascii="Times New Roman" w:eastAsia="Times New Roman" w:hAnsi="Times New Roman" w:cs="Times New Roman"/>
          <w:sz w:val="24"/>
          <w:szCs w:val="24"/>
          <w:lang w:val="ru-RU" w:eastAsia="ru-RU"/>
        </w:rPr>
        <w:t xml:space="preserve"> и план обсуждаются с учениками, желательно фиксируются в виде символического пути (вопросов, шагов, таблицы, схемы и др.), который нужно пройти, чтобы прийти к результату. В конце урока к целям, задачам, плану и его выполнению обязательно возвращаются. Это ведь и есть обучение итоговому </w:t>
      </w:r>
      <w:proofErr w:type="gramStart"/>
      <w:r w:rsidRPr="000F4F91">
        <w:rPr>
          <w:rFonts w:ascii="Times New Roman" w:eastAsia="Times New Roman" w:hAnsi="Times New Roman" w:cs="Times New Roman"/>
          <w:sz w:val="24"/>
          <w:szCs w:val="24"/>
          <w:lang w:val="ru-RU" w:eastAsia="ru-RU"/>
        </w:rPr>
        <w:t>контролю.Рефлексия</w:t>
      </w:r>
      <w:proofErr w:type="gramEnd"/>
      <w:r w:rsidRPr="000F4F91">
        <w:rPr>
          <w:rFonts w:ascii="Times New Roman" w:eastAsia="Times New Roman" w:hAnsi="Times New Roman" w:cs="Times New Roman"/>
          <w:sz w:val="24"/>
          <w:szCs w:val="24"/>
          <w:lang w:val="ru-RU" w:eastAsia="ru-RU"/>
        </w:rPr>
        <w:t xml:space="preserve"> (от лат. reflexio—внутренняя сторона залива, обращенная к морю и отражающая его волну) в самом общем виде понимается как обращение назад.. Это способность, позволяющая человеку делать свои мысли, эмоциональные состояния, действия, отношения, самого себя предметом специального рассмотрения (анализа и оценки) и практического преобразования (В.И. Слободчиков, Е.И. Исаев). Предметом рефлексии на уроке могут быть: мышление, совершенное действие, способы общения и организации общей деятельности, характер общения, ценности.</w:t>
      </w: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Уровни </w:t>
      </w:r>
      <w:proofErr w:type="gramStart"/>
      <w:r w:rsidRPr="000F4F91">
        <w:rPr>
          <w:rFonts w:ascii="Times New Roman" w:eastAsia="Times New Roman" w:hAnsi="Times New Roman" w:cs="Times New Roman"/>
          <w:sz w:val="24"/>
          <w:szCs w:val="24"/>
          <w:lang w:val="ru-RU" w:eastAsia="ru-RU"/>
        </w:rPr>
        <w:t>рефлексии:чувства</w:t>
      </w:r>
      <w:proofErr w:type="gramEnd"/>
      <w:r w:rsidRPr="000F4F91">
        <w:rPr>
          <w:rFonts w:ascii="Times New Roman" w:eastAsia="Times New Roman" w:hAnsi="Times New Roman" w:cs="Times New Roman"/>
          <w:sz w:val="24"/>
          <w:szCs w:val="24"/>
          <w:lang w:val="ru-RU" w:eastAsia="ru-RU"/>
        </w:rPr>
        <w:t>: что я чувствую? Почему у меня возникло это чувство?</w:t>
      </w: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-результат: что у меня получилось, а что нет? </w:t>
      </w:r>
    </w:p>
    <w:p w:rsidR="009A3F32" w:rsidRPr="000F4F91"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-процесс: как я шёл к результату? Был ли это самый эффективный путь?</w:t>
      </w:r>
    </w:p>
    <w:p w:rsidR="009A3F32" w:rsidRDefault="009A3F32" w:rsidP="001B4CEE">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-ценности: ради чего я это делал? </w:t>
      </w:r>
    </w:p>
    <w:p w:rsidR="007A44F7" w:rsidRDefault="007A44F7" w:rsidP="001B4CEE">
      <w:pPr>
        <w:widowControl/>
        <w:jc w:val="both"/>
        <w:rPr>
          <w:rFonts w:ascii="Times New Roman" w:eastAsia="Times New Roman" w:hAnsi="Times New Roman" w:cs="Times New Roman"/>
          <w:sz w:val="24"/>
          <w:szCs w:val="24"/>
          <w:lang w:val="ru-RU" w:eastAsia="ru-RU"/>
        </w:rPr>
      </w:pPr>
    </w:p>
    <w:p w:rsidR="007A44F7" w:rsidRPr="000F4F91" w:rsidRDefault="007A44F7" w:rsidP="007A44F7">
      <w:pPr>
        <w:pStyle w:val="2"/>
        <w:numPr>
          <w:ilvl w:val="2"/>
          <w:numId w:val="47"/>
        </w:numPr>
        <w:tabs>
          <w:tab w:val="left" w:pos="702"/>
        </w:tabs>
        <w:spacing w:line="274" w:lineRule="exact"/>
        <w:ind w:left="702"/>
        <w:jc w:val="both"/>
        <w:rPr>
          <w:rFonts w:cs="Times New Roman"/>
          <w:b w:val="0"/>
          <w:bCs w:val="0"/>
          <w:lang w:val="ru-RU"/>
        </w:rPr>
      </w:pPr>
      <w:r w:rsidRPr="000F4F91">
        <w:rPr>
          <w:rFonts w:cs="Times New Roman"/>
          <w:lang w:val="ru-RU"/>
        </w:rPr>
        <w:t>Типовые</w:t>
      </w:r>
      <w:r w:rsidRPr="000F4F91">
        <w:rPr>
          <w:rFonts w:cs="Times New Roman"/>
          <w:spacing w:val="-2"/>
          <w:lang w:val="ru-RU"/>
        </w:rPr>
        <w:t xml:space="preserve"> </w:t>
      </w:r>
      <w:r w:rsidRPr="000F4F91">
        <w:rPr>
          <w:rFonts w:cs="Times New Roman"/>
          <w:lang w:val="ru-RU"/>
        </w:rPr>
        <w:t>задачи</w:t>
      </w:r>
      <w:r w:rsidRPr="000F4F91">
        <w:rPr>
          <w:rFonts w:cs="Times New Roman"/>
          <w:spacing w:val="-2"/>
          <w:lang w:val="ru-RU"/>
        </w:rPr>
        <w:t xml:space="preserve"> </w:t>
      </w:r>
      <w:r w:rsidRPr="000F4F91">
        <w:rPr>
          <w:rFonts w:cs="Times New Roman"/>
          <w:lang w:val="ru-RU"/>
        </w:rPr>
        <w:t xml:space="preserve">по </w:t>
      </w:r>
      <w:r w:rsidRPr="000F4F91">
        <w:rPr>
          <w:rFonts w:cs="Times New Roman"/>
          <w:spacing w:val="-1"/>
          <w:lang w:val="ru-RU"/>
        </w:rPr>
        <w:t>формированию универсальных</w:t>
      </w:r>
      <w:r w:rsidRPr="000F4F91">
        <w:rPr>
          <w:rFonts w:cs="Times New Roman"/>
          <w:lang w:val="ru-RU"/>
        </w:rPr>
        <w:t xml:space="preserve"> </w:t>
      </w:r>
      <w:r w:rsidRPr="000F4F91">
        <w:rPr>
          <w:rFonts w:cs="Times New Roman"/>
          <w:spacing w:val="-1"/>
          <w:lang w:val="ru-RU"/>
        </w:rPr>
        <w:t>учебных</w:t>
      </w:r>
      <w:r w:rsidRPr="000F4F91">
        <w:rPr>
          <w:rFonts w:cs="Times New Roman"/>
          <w:lang w:val="ru-RU"/>
        </w:rPr>
        <w:t xml:space="preserve"> </w:t>
      </w:r>
      <w:r w:rsidRPr="000F4F91">
        <w:rPr>
          <w:rFonts w:cs="Times New Roman"/>
          <w:spacing w:val="-1"/>
          <w:lang w:val="ru-RU"/>
        </w:rPr>
        <w:t>действий.</w:t>
      </w:r>
    </w:p>
    <w:p w:rsidR="007A44F7" w:rsidRPr="000F4F91" w:rsidRDefault="007A44F7" w:rsidP="007A44F7">
      <w:pPr>
        <w:pStyle w:val="a5"/>
        <w:ind w:right="105" w:firstLine="707"/>
        <w:jc w:val="both"/>
        <w:rPr>
          <w:rFonts w:cs="Times New Roman"/>
          <w:lang w:val="ru-RU"/>
        </w:rPr>
      </w:pPr>
      <w:r w:rsidRPr="000F4F91">
        <w:rPr>
          <w:rFonts w:cs="Times New Roman"/>
          <w:spacing w:val="-1"/>
          <w:lang w:val="ru-RU"/>
        </w:rPr>
        <w:t>Основные</w:t>
      </w:r>
      <w:r w:rsidRPr="000F4F91">
        <w:rPr>
          <w:rFonts w:cs="Times New Roman"/>
          <w:spacing w:val="35"/>
          <w:lang w:val="ru-RU"/>
        </w:rPr>
        <w:t xml:space="preserve"> </w:t>
      </w:r>
      <w:r w:rsidRPr="000F4F91">
        <w:rPr>
          <w:rFonts w:cs="Times New Roman"/>
          <w:spacing w:val="-1"/>
          <w:lang w:val="ru-RU"/>
        </w:rPr>
        <w:t>требования</w:t>
      </w:r>
      <w:r w:rsidRPr="000F4F91">
        <w:rPr>
          <w:rFonts w:cs="Times New Roman"/>
          <w:spacing w:val="36"/>
          <w:lang w:val="ru-RU"/>
        </w:rPr>
        <w:t xml:space="preserve"> </w:t>
      </w:r>
      <w:r w:rsidRPr="000F4F91">
        <w:rPr>
          <w:rFonts w:cs="Times New Roman"/>
          <w:lang w:val="ru-RU"/>
        </w:rPr>
        <w:t>ко</w:t>
      </w:r>
      <w:r w:rsidRPr="000F4F91">
        <w:rPr>
          <w:rFonts w:cs="Times New Roman"/>
          <w:spacing w:val="36"/>
          <w:lang w:val="ru-RU"/>
        </w:rPr>
        <w:t xml:space="preserve"> </w:t>
      </w:r>
      <w:r w:rsidRPr="000F4F91">
        <w:rPr>
          <w:rFonts w:cs="Times New Roman"/>
          <w:spacing w:val="-1"/>
          <w:lang w:val="ru-RU"/>
        </w:rPr>
        <w:t>всем</w:t>
      </w:r>
      <w:r w:rsidRPr="000F4F91">
        <w:rPr>
          <w:rFonts w:cs="Times New Roman"/>
          <w:spacing w:val="35"/>
          <w:lang w:val="ru-RU"/>
        </w:rPr>
        <w:t xml:space="preserve"> </w:t>
      </w:r>
      <w:r w:rsidRPr="000F4F91">
        <w:rPr>
          <w:rFonts w:cs="Times New Roman"/>
          <w:lang w:val="ru-RU"/>
        </w:rPr>
        <w:t>формам</w:t>
      </w:r>
      <w:r w:rsidRPr="000F4F91">
        <w:rPr>
          <w:rFonts w:cs="Times New Roman"/>
          <w:spacing w:val="40"/>
          <w:lang w:val="ru-RU"/>
        </w:rPr>
        <w:t xml:space="preserve"> </w:t>
      </w:r>
      <w:r w:rsidRPr="000F4F91">
        <w:rPr>
          <w:rFonts w:cs="Times New Roman"/>
          <w:spacing w:val="-1"/>
          <w:lang w:val="ru-RU"/>
        </w:rPr>
        <w:t>урочной</w:t>
      </w:r>
      <w:r w:rsidRPr="000F4F91">
        <w:rPr>
          <w:rFonts w:cs="Times New Roman"/>
          <w:spacing w:val="38"/>
          <w:lang w:val="ru-RU"/>
        </w:rPr>
        <w:t xml:space="preserve"> </w:t>
      </w:r>
      <w:r w:rsidRPr="000F4F91">
        <w:rPr>
          <w:rFonts w:cs="Times New Roman"/>
          <w:lang w:val="ru-RU"/>
        </w:rPr>
        <w:t>и</w:t>
      </w:r>
      <w:r w:rsidRPr="000F4F91">
        <w:rPr>
          <w:rFonts w:cs="Times New Roman"/>
          <w:spacing w:val="37"/>
          <w:lang w:val="ru-RU"/>
        </w:rPr>
        <w:t xml:space="preserve"> </w:t>
      </w:r>
      <w:r w:rsidRPr="000F4F91">
        <w:rPr>
          <w:rFonts w:cs="Times New Roman"/>
          <w:spacing w:val="-1"/>
          <w:lang w:val="ru-RU"/>
        </w:rPr>
        <w:t>внеурочной</w:t>
      </w:r>
      <w:r w:rsidRPr="000F4F91">
        <w:rPr>
          <w:rFonts w:cs="Times New Roman"/>
          <w:spacing w:val="38"/>
          <w:lang w:val="ru-RU"/>
        </w:rPr>
        <w:t xml:space="preserve"> </w:t>
      </w:r>
      <w:r w:rsidRPr="000F4F91">
        <w:rPr>
          <w:rFonts w:cs="Times New Roman"/>
          <w:spacing w:val="-1"/>
          <w:lang w:val="ru-RU"/>
        </w:rPr>
        <w:t>работы,</w:t>
      </w:r>
      <w:r w:rsidRPr="000F4F91">
        <w:rPr>
          <w:rFonts w:cs="Times New Roman"/>
          <w:spacing w:val="59"/>
          <w:lang w:val="ru-RU"/>
        </w:rPr>
        <w:t xml:space="preserve"> </w:t>
      </w:r>
      <w:r w:rsidRPr="000F4F91">
        <w:rPr>
          <w:rFonts w:cs="Times New Roman"/>
          <w:spacing w:val="-1"/>
          <w:lang w:val="ru-RU"/>
        </w:rPr>
        <w:t>направленной</w:t>
      </w:r>
      <w:r w:rsidRPr="000F4F91">
        <w:rPr>
          <w:rFonts w:cs="Times New Roman"/>
          <w:spacing w:val="59"/>
          <w:lang w:val="ru-RU"/>
        </w:rPr>
        <w:t xml:space="preserve"> </w:t>
      </w:r>
      <w:r w:rsidRPr="000F4F91">
        <w:rPr>
          <w:rFonts w:cs="Times New Roman"/>
          <w:lang w:val="ru-RU"/>
        </w:rPr>
        <w:t>на</w:t>
      </w:r>
      <w:r w:rsidRPr="000F4F91">
        <w:rPr>
          <w:rFonts w:cs="Times New Roman"/>
          <w:spacing w:val="57"/>
          <w:lang w:val="ru-RU"/>
        </w:rPr>
        <w:t xml:space="preserve"> </w:t>
      </w:r>
      <w:r w:rsidRPr="000F4F91">
        <w:rPr>
          <w:rFonts w:cs="Times New Roman"/>
          <w:spacing w:val="-1"/>
          <w:lang w:val="ru-RU"/>
        </w:rPr>
        <w:t>формирование</w:t>
      </w:r>
      <w:r w:rsidRPr="000F4F91">
        <w:rPr>
          <w:rFonts w:cs="Times New Roman"/>
          <w:spacing w:val="59"/>
          <w:lang w:val="ru-RU"/>
        </w:rPr>
        <w:t xml:space="preserve"> </w:t>
      </w:r>
      <w:r w:rsidRPr="000F4F91">
        <w:rPr>
          <w:rFonts w:cs="Times New Roman"/>
          <w:spacing w:val="-1"/>
          <w:lang w:val="ru-RU"/>
        </w:rPr>
        <w:t>универсальных</w:t>
      </w:r>
      <w:r w:rsidRPr="000F4F91">
        <w:rPr>
          <w:rFonts w:cs="Times New Roman"/>
          <w:spacing w:val="3"/>
          <w:lang w:val="ru-RU"/>
        </w:rPr>
        <w:t xml:space="preserve"> </w:t>
      </w:r>
      <w:r w:rsidRPr="000F4F91">
        <w:rPr>
          <w:rFonts w:cs="Times New Roman"/>
          <w:spacing w:val="-1"/>
          <w:lang w:val="ru-RU"/>
        </w:rPr>
        <w:t>учебных</w:t>
      </w:r>
      <w:r w:rsidRPr="000F4F91">
        <w:rPr>
          <w:rFonts w:cs="Times New Roman"/>
          <w:spacing w:val="59"/>
          <w:lang w:val="ru-RU"/>
        </w:rPr>
        <w:t xml:space="preserve"> </w:t>
      </w:r>
      <w:r w:rsidRPr="000F4F91">
        <w:rPr>
          <w:rFonts w:cs="Times New Roman"/>
          <w:spacing w:val="-1"/>
          <w:lang w:val="ru-RU"/>
        </w:rPr>
        <w:t>действий</w:t>
      </w:r>
      <w:r w:rsidRPr="000F4F91">
        <w:rPr>
          <w:rFonts w:cs="Times New Roman"/>
          <w:spacing w:val="59"/>
          <w:lang w:val="ru-RU"/>
        </w:rPr>
        <w:t xml:space="preserve"> </w:t>
      </w:r>
      <w:r w:rsidRPr="000F4F91">
        <w:rPr>
          <w:rFonts w:cs="Times New Roman"/>
          <w:lang w:val="ru-RU"/>
        </w:rPr>
        <w:t>на</w:t>
      </w:r>
      <w:r w:rsidRPr="000F4F91">
        <w:rPr>
          <w:rFonts w:cs="Times New Roman"/>
          <w:spacing w:val="59"/>
          <w:lang w:val="ru-RU"/>
        </w:rPr>
        <w:t xml:space="preserve"> </w:t>
      </w:r>
      <w:r w:rsidRPr="000F4F91">
        <w:rPr>
          <w:rFonts w:cs="Times New Roman"/>
          <w:spacing w:val="-1"/>
          <w:lang w:val="ru-RU"/>
        </w:rPr>
        <w:t>уровне</w:t>
      </w:r>
      <w:r w:rsidRPr="000F4F91">
        <w:rPr>
          <w:rFonts w:cs="Times New Roman"/>
          <w:spacing w:val="57"/>
          <w:lang w:val="ru-RU"/>
        </w:rPr>
        <w:t xml:space="preserve"> </w:t>
      </w:r>
      <w:r w:rsidRPr="000F4F91">
        <w:rPr>
          <w:rFonts w:cs="Times New Roman"/>
          <w:lang w:val="ru-RU"/>
        </w:rPr>
        <w:t>среднего</w:t>
      </w:r>
      <w:r w:rsidRPr="000F4F91">
        <w:rPr>
          <w:rFonts w:cs="Times New Roman"/>
          <w:spacing w:val="69"/>
          <w:lang w:val="ru-RU"/>
        </w:rPr>
        <w:t xml:space="preserve"> </w:t>
      </w:r>
      <w:r w:rsidRPr="000F4F91">
        <w:rPr>
          <w:rFonts w:cs="Times New Roman"/>
          <w:spacing w:val="-1"/>
          <w:lang w:val="ru-RU"/>
        </w:rPr>
        <w:t>общего образования:</w:t>
      </w:r>
    </w:p>
    <w:p w:rsidR="007A44F7" w:rsidRPr="000F4F91" w:rsidRDefault="007A44F7" w:rsidP="007A44F7">
      <w:pPr>
        <w:pStyle w:val="a5"/>
        <w:numPr>
          <w:ilvl w:val="3"/>
          <w:numId w:val="47"/>
        </w:numPr>
        <w:tabs>
          <w:tab w:val="left" w:pos="890"/>
        </w:tabs>
        <w:ind w:right="105"/>
        <w:jc w:val="both"/>
        <w:rPr>
          <w:rFonts w:cs="Times New Roman"/>
          <w:lang w:val="ru-RU"/>
        </w:rPr>
      </w:pPr>
      <w:r w:rsidRPr="000F4F91">
        <w:rPr>
          <w:rFonts w:cs="Times New Roman"/>
          <w:spacing w:val="-1"/>
          <w:lang w:val="ru-RU"/>
        </w:rPr>
        <w:t>обеспечение</w:t>
      </w:r>
      <w:r w:rsidRPr="000F4F91">
        <w:rPr>
          <w:rFonts w:cs="Times New Roman"/>
          <w:spacing w:val="-10"/>
          <w:lang w:val="ru-RU"/>
        </w:rPr>
        <w:t xml:space="preserve"> </w:t>
      </w:r>
      <w:r w:rsidRPr="000F4F91">
        <w:rPr>
          <w:rFonts w:cs="Times New Roman"/>
          <w:spacing w:val="-1"/>
          <w:lang w:val="ru-RU"/>
        </w:rPr>
        <w:t>возможности</w:t>
      </w:r>
      <w:r w:rsidRPr="000F4F91">
        <w:rPr>
          <w:rFonts w:cs="Times New Roman"/>
          <w:spacing w:val="-8"/>
          <w:lang w:val="ru-RU"/>
        </w:rPr>
        <w:t xml:space="preserve"> </w:t>
      </w:r>
      <w:r w:rsidRPr="000F4F91">
        <w:rPr>
          <w:rFonts w:cs="Times New Roman"/>
          <w:spacing w:val="-1"/>
          <w:lang w:val="ru-RU"/>
        </w:rPr>
        <w:t>самостоятельной</w:t>
      </w:r>
      <w:r w:rsidRPr="000F4F91">
        <w:rPr>
          <w:rFonts w:cs="Times New Roman"/>
          <w:spacing w:val="-10"/>
          <w:lang w:val="ru-RU"/>
        </w:rPr>
        <w:t xml:space="preserve"> </w:t>
      </w:r>
      <w:r w:rsidRPr="000F4F91">
        <w:rPr>
          <w:rFonts w:cs="Times New Roman"/>
          <w:spacing w:val="-1"/>
          <w:lang w:val="ru-RU"/>
        </w:rPr>
        <w:t>постановки</w:t>
      </w:r>
      <w:r w:rsidRPr="000F4F91">
        <w:rPr>
          <w:rFonts w:cs="Times New Roman"/>
          <w:spacing w:val="-10"/>
          <w:lang w:val="ru-RU"/>
        </w:rPr>
        <w:t xml:space="preserve"> </w:t>
      </w:r>
      <w:r w:rsidRPr="000F4F91">
        <w:rPr>
          <w:rFonts w:cs="Times New Roman"/>
          <w:spacing w:val="-1"/>
          <w:lang w:val="ru-RU"/>
        </w:rPr>
        <w:t>целей</w:t>
      </w:r>
      <w:r w:rsidRPr="000F4F91">
        <w:rPr>
          <w:rFonts w:cs="Times New Roman"/>
          <w:spacing w:val="-11"/>
          <w:lang w:val="ru-RU"/>
        </w:rPr>
        <w:t xml:space="preserve"> </w:t>
      </w:r>
      <w:r w:rsidRPr="000F4F91">
        <w:rPr>
          <w:rFonts w:cs="Times New Roman"/>
          <w:lang w:val="ru-RU"/>
        </w:rPr>
        <w:t>и</w:t>
      </w:r>
      <w:r w:rsidRPr="000F4F91">
        <w:rPr>
          <w:rFonts w:cs="Times New Roman"/>
          <w:spacing w:val="-11"/>
          <w:lang w:val="ru-RU"/>
        </w:rPr>
        <w:t xml:space="preserve"> </w:t>
      </w:r>
      <w:r w:rsidRPr="000F4F91">
        <w:rPr>
          <w:rFonts w:cs="Times New Roman"/>
          <w:spacing w:val="-1"/>
          <w:lang w:val="ru-RU"/>
        </w:rPr>
        <w:t>задач</w:t>
      </w:r>
      <w:r w:rsidRPr="000F4F91">
        <w:rPr>
          <w:rFonts w:cs="Times New Roman"/>
          <w:spacing w:val="-11"/>
          <w:lang w:val="ru-RU"/>
        </w:rPr>
        <w:t xml:space="preserve"> </w:t>
      </w:r>
      <w:r w:rsidRPr="000F4F91">
        <w:rPr>
          <w:rFonts w:cs="Times New Roman"/>
          <w:lang w:val="ru-RU"/>
        </w:rPr>
        <w:t>в</w:t>
      </w:r>
      <w:r w:rsidRPr="000F4F91">
        <w:rPr>
          <w:rFonts w:cs="Times New Roman"/>
          <w:spacing w:val="-13"/>
          <w:lang w:val="ru-RU"/>
        </w:rPr>
        <w:t xml:space="preserve"> </w:t>
      </w:r>
      <w:r w:rsidRPr="000F4F91">
        <w:rPr>
          <w:rFonts w:cs="Times New Roman"/>
          <w:spacing w:val="-1"/>
          <w:lang w:val="ru-RU"/>
        </w:rPr>
        <w:t>предметном</w:t>
      </w:r>
      <w:r w:rsidRPr="000F4F91">
        <w:rPr>
          <w:rFonts w:cs="Times New Roman"/>
          <w:spacing w:val="93"/>
          <w:lang w:val="ru-RU"/>
        </w:rPr>
        <w:t xml:space="preserve"> </w:t>
      </w:r>
      <w:r w:rsidRPr="000F4F91">
        <w:rPr>
          <w:rFonts w:cs="Times New Roman"/>
          <w:spacing w:val="-1"/>
          <w:lang w:val="ru-RU"/>
        </w:rPr>
        <w:t>обучении,</w:t>
      </w:r>
      <w:r w:rsidRPr="000F4F91">
        <w:rPr>
          <w:rFonts w:cs="Times New Roman"/>
          <w:spacing w:val="1"/>
          <w:lang w:val="ru-RU"/>
        </w:rPr>
        <w:t xml:space="preserve"> </w:t>
      </w:r>
      <w:r w:rsidRPr="000F4F91">
        <w:rPr>
          <w:rFonts w:cs="Times New Roman"/>
          <w:spacing w:val="-1"/>
          <w:lang w:val="ru-RU"/>
        </w:rPr>
        <w:t>проектной</w:t>
      </w:r>
      <w:r w:rsidRPr="000F4F91">
        <w:rPr>
          <w:rFonts w:cs="Times New Roman"/>
          <w:spacing w:val="1"/>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учебно-исследовательской</w:t>
      </w:r>
      <w:r w:rsidRPr="000F4F91">
        <w:rPr>
          <w:rFonts w:cs="Times New Roman"/>
          <w:spacing w:val="2"/>
          <w:lang w:val="ru-RU"/>
        </w:rPr>
        <w:t xml:space="preserve"> </w:t>
      </w:r>
      <w:r w:rsidRPr="000F4F91">
        <w:rPr>
          <w:rFonts w:cs="Times New Roman"/>
          <w:spacing w:val="-1"/>
          <w:lang w:val="ru-RU"/>
        </w:rPr>
        <w:t>деятельности</w:t>
      </w:r>
      <w:r w:rsidRPr="000F4F91">
        <w:rPr>
          <w:rFonts w:cs="Times New Roman"/>
          <w:spacing w:val="2"/>
          <w:lang w:val="ru-RU"/>
        </w:rPr>
        <w:t xml:space="preserve"> </w:t>
      </w:r>
      <w:r w:rsidRPr="000F4F91">
        <w:rPr>
          <w:rFonts w:cs="Times New Roman"/>
          <w:spacing w:val="-1"/>
          <w:lang w:val="ru-RU"/>
        </w:rPr>
        <w:t>обучающихся;</w:t>
      </w:r>
    </w:p>
    <w:p w:rsidR="007A44F7" w:rsidRPr="000F4F91" w:rsidRDefault="007A44F7" w:rsidP="007A44F7">
      <w:pPr>
        <w:pStyle w:val="a5"/>
        <w:numPr>
          <w:ilvl w:val="3"/>
          <w:numId w:val="47"/>
        </w:numPr>
        <w:tabs>
          <w:tab w:val="left" w:pos="890"/>
        </w:tabs>
        <w:ind w:right="105"/>
        <w:jc w:val="both"/>
        <w:rPr>
          <w:rFonts w:cs="Times New Roman"/>
          <w:lang w:val="ru-RU"/>
        </w:rPr>
      </w:pPr>
      <w:r w:rsidRPr="000F4F91">
        <w:rPr>
          <w:rFonts w:cs="Times New Roman"/>
          <w:spacing w:val="-1"/>
          <w:lang w:val="ru-RU"/>
        </w:rPr>
        <w:t>обеспечение</w:t>
      </w:r>
      <w:r w:rsidRPr="000F4F91">
        <w:rPr>
          <w:rFonts w:cs="Times New Roman"/>
          <w:spacing w:val="43"/>
          <w:lang w:val="ru-RU"/>
        </w:rPr>
        <w:t xml:space="preserve"> </w:t>
      </w:r>
      <w:r w:rsidRPr="000F4F91">
        <w:rPr>
          <w:rFonts w:cs="Times New Roman"/>
          <w:lang w:val="ru-RU"/>
        </w:rPr>
        <w:t>возможности</w:t>
      </w:r>
      <w:r w:rsidRPr="000F4F91">
        <w:rPr>
          <w:rFonts w:cs="Times New Roman"/>
          <w:spacing w:val="45"/>
          <w:lang w:val="ru-RU"/>
        </w:rPr>
        <w:t xml:space="preserve"> </w:t>
      </w:r>
      <w:r w:rsidRPr="000F4F91">
        <w:rPr>
          <w:rFonts w:cs="Times New Roman"/>
          <w:spacing w:val="-1"/>
          <w:lang w:val="ru-RU"/>
        </w:rPr>
        <w:t>самостоятельного</w:t>
      </w:r>
      <w:r w:rsidRPr="000F4F91">
        <w:rPr>
          <w:rFonts w:cs="Times New Roman"/>
          <w:spacing w:val="44"/>
          <w:lang w:val="ru-RU"/>
        </w:rPr>
        <w:t xml:space="preserve"> </w:t>
      </w:r>
      <w:r w:rsidRPr="000F4F91">
        <w:rPr>
          <w:rFonts w:cs="Times New Roman"/>
          <w:spacing w:val="-1"/>
          <w:lang w:val="ru-RU"/>
        </w:rPr>
        <w:t>выбора</w:t>
      </w:r>
      <w:r w:rsidRPr="000F4F91">
        <w:rPr>
          <w:rFonts w:cs="Times New Roman"/>
          <w:spacing w:val="43"/>
          <w:lang w:val="ru-RU"/>
        </w:rPr>
        <w:t xml:space="preserve"> </w:t>
      </w:r>
      <w:r w:rsidRPr="000F4F91">
        <w:rPr>
          <w:rFonts w:cs="Times New Roman"/>
          <w:spacing w:val="-1"/>
          <w:lang w:val="ru-RU"/>
        </w:rPr>
        <w:t>обучающимися</w:t>
      </w:r>
      <w:r w:rsidRPr="000F4F91">
        <w:rPr>
          <w:rFonts w:cs="Times New Roman"/>
          <w:spacing w:val="44"/>
          <w:lang w:val="ru-RU"/>
        </w:rPr>
        <w:t xml:space="preserve"> </w:t>
      </w:r>
      <w:r w:rsidRPr="000F4F91">
        <w:rPr>
          <w:rFonts w:cs="Times New Roman"/>
          <w:spacing w:val="-1"/>
          <w:lang w:val="ru-RU"/>
        </w:rPr>
        <w:t>темпа,</w:t>
      </w:r>
      <w:r w:rsidRPr="000F4F91">
        <w:rPr>
          <w:rFonts w:cs="Times New Roman"/>
          <w:spacing w:val="75"/>
          <w:lang w:val="ru-RU"/>
        </w:rPr>
        <w:t xml:space="preserve"> </w:t>
      </w:r>
      <w:r w:rsidRPr="000F4F91">
        <w:rPr>
          <w:rFonts w:cs="Times New Roman"/>
          <w:spacing w:val="-1"/>
          <w:lang w:val="ru-RU"/>
        </w:rPr>
        <w:t>режимов</w:t>
      </w:r>
      <w:r w:rsidRPr="000F4F91">
        <w:rPr>
          <w:rFonts w:cs="Times New Roman"/>
          <w:lang w:val="ru-RU"/>
        </w:rPr>
        <w:t xml:space="preserve"> и</w:t>
      </w:r>
      <w:r w:rsidRPr="000F4F91">
        <w:rPr>
          <w:rFonts w:cs="Times New Roman"/>
          <w:spacing w:val="1"/>
          <w:lang w:val="ru-RU"/>
        </w:rPr>
        <w:t xml:space="preserve"> </w:t>
      </w:r>
      <w:r w:rsidRPr="000F4F91">
        <w:rPr>
          <w:rFonts w:cs="Times New Roman"/>
          <w:lang w:val="ru-RU"/>
        </w:rPr>
        <w:t>форм</w:t>
      </w:r>
      <w:r w:rsidRPr="000F4F91">
        <w:rPr>
          <w:rFonts w:cs="Times New Roman"/>
          <w:spacing w:val="-1"/>
          <w:lang w:val="ru-RU"/>
        </w:rPr>
        <w:t xml:space="preserve"> освоения</w:t>
      </w:r>
      <w:r w:rsidRPr="000F4F91">
        <w:rPr>
          <w:rFonts w:cs="Times New Roman"/>
          <w:lang w:val="ru-RU"/>
        </w:rPr>
        <w:t xml:space="preserve"> </w:t>
      </w:r>
      <w:r w:rsidRPr="000F4F91">
        <w:rPr>
          <w:rFonts w:cs="Times New Roman"/>
          <w:spacing w:val="-1"/>
          <w:lang w:val="ru-RU"/>
        </w:rPr>
        <w:t>предметного</w:t>
      </w:r>
      <w:r w:rsidRPr="000F4F91">
        <w:rPr>
          <w:rFonts w:cs="Times New Roman"/>
          <w:lang w:val="ru-RU"/>
        </w:rPr>
        <w:t xml:space="preserve"> </w:t>
      </w:r>
      <w:r w:rsidRPr="000F4F91">
        <w:rPr>
          <w:rFonts w:cs="Times New Roman"/>
          <w:spacing w:val="-1"/>
          <w:lang w:val="ru-RU"/>
        </w:rPr>
        <w:t>материала;</w:t>
      </w:r>
    </w:p>
    <w:p w:rsidR="007A44F7" w:rsidRPr="000F4F91" w:rsidRDefault="007A44F7" w:rsidP="007A44F7">
      <w:pPr>
        <w:pStyle w:val="a5"/>
        <w:numPr>
          <w:ilvl w:val="3"/>
          <w:numId w:val="47"/>
        </w:numPr>
        <w:tabs>
          <w:tab w:val="left" w:pos="890"/>
        </w:tabs>
        <w:ind w:right="103"/>
        <w:jc w:val="both"/>
        <w:rPr>
          <w:rFonts w:cs="Times New Roman"/>
          <w:lang w:val="ru-RU"/>
        </w:rPr>
      </w:pPr>
      <w:r w:rsidRPr="000F4F91">
        <w:rPr>
          <w:rFonts w:cs="Times New Roman"/>
          <w:spacing w:val="-1"/>
          <w:lang w:val="ru-RU"/>
        </w:rPr>
        <w:t>обеспечение</w:t>
      </w:r>
      <w:r w:rsidRPr="000F4F91">
        <w:rPr>
          <w:rFonts w:cs="Times New Roman"/>
          <w:spacing w:val="26"/>
          <w:lang w:val="ru-RU"/>
        </w:rPr>
        <w:t xml:space="preserve"> </w:t>
      </w:r>
      <w:r w:rsidRPr="000F4F91">
        <w:rPr>
          <w:rFonts w:cs="Times New Roman"/>
          <w:spacing w:val="-1"/>
          <w:lang w:val="ru-RU"/>
        </w:rPr>
        <w:t>возможности</w:t>
      </w:r>
      <w:r w:rsidRPr="000F4F91">
        <w:rPr>
          <w:rFonts w:cs="Times New Roman"/>
          <w:spacing w:val="28"/>
          <w:lang w:val="ru-RU"/>
        </w:rPr>
        <w:t xml:space="preserve"> </w:t>
      </w:r>
      <w:r w:rsidRPr="000F4F91">
        <w:rPr>
          <w:rFonts w:cs="Times New Roman"/>
          <w:spacing w:val="-1"/>
          <w:lang w:val="ru-RU"/>
        </w:rPr>
        <w:t>конвертировать</w:t>
      </w:r>
      <w:r w:rsidRPr="000F4F91">
        <w:rPr>
          <w:rFonts w:cs="Times New Roman"/>
          <w:spacing w:val="26"/>
          <w:lang w:val="ru-RU"/>
        </w:rPr>
        <w:t xml:space="preserve"> </w:t>
      </w:r>
      <w:r w:rsidRPr="000F4F91">
        <w:rPr>
          <w:rFonts w:cs="Times New Roman"/>
          <w:spacing w:val="-1"/>
          <w:lang w:val="ru-RU"/>
        </w:rPr>
        <w:t>все</w:t>
      </w:r>
      <w:r w:rsidRPr="000F4F91">
        <w:rPr>
          <w:rFonts w:cs="Times New Roman"/>
          <w:spacing w:val="25"/>
          <w:lang w:val="ru-RU"/>
        </w:rPr>
        <w:t xml:space="preserve"> </w:t>
      </w:r>
      <w:r w:rsidRPr="000F4F91">
        <w:rPr>
          <w:rFonts w:cs="Times New Roman"/>
          <w:spacing w:val="-1"/>
          <w:lang w:val="ru-RU"/>
        </w:rPr>
        <w:t>образовательные</w:t>
      </w:r>
      <w:r w:rsidRPr="000F4F91">
        <w:rPr>
          <w:rFonts w:cs="Times New Roman"/>
          <w:spacing w:val="26"/>
          <w:lang w:val="ru-RU"/>
        </w:rPr>
        <w:t xml:space="preserve"> </w:t>
      </w:r>
      <w:r w:rsidRPr="000F4F91">
        <w:rPr>
          <w:rFonts w:cs="Times New Roman"/>
          <w:spacing w:val="-1"/>
          <w:lang w:val="ru-RU"/>
        </w:rPr>
        <w:t>достижения</w:t>
      </w:r>
      <w:r w:rsidRPr="000F4F91">
        <w:rPr>
          <w:rFonts w:cs="Times New Roman"/>
          <w:spacing w:val="99"/>
          <w:lang w:val="ru-RU"/>
        </w:rPr>
        <w:t xml:space="preserve"> </w:t>
      </w:r>
      <w:r w:rsidRPr="000F4F91">
        <w:rPr>
          <w:rFonts w:cs="Times New Roman"/>
          <w:spacing w:val="-1"/>
          <w:lang w:val="ru-RU"/>
        </w:rPr>
        <w:t>обучающихся,</w:t>
      </w:r>
      <w:r w:rsidRPr="000F4F91">
        <w:rPr>
          <w:rFonts w:cs="Times New Roman"/>
          <w:spacing w:val="-3"/>
          <w:lang w:val="ru-RU"/>
        </w:rPr>
        <w:t xml:space="preserve"> </w:t>
      </w:r>
      <w:r w:rsidRPr="000F4F91">
        <w:rPr>
          <w:rFonts w:cs="Times New Roman"/>
          <w:spacing w:val="-1"/>
          <w:lang w:val="ru-RU"/>
        </w:rPr>
        <w:t>полученные</w:t>
      </w:r>
      <w:r w:rsidRPr="000F4F91">
        <w:rPr>
          <w:rFonts w:cs="Times New Roman"/>
          <w:spacing w:val="-6"/>
          <w:lang w:val="ru-RU"/>
        </w:rPr>
        <w:t xml:space="preserve"> </w:t>
      </w:r>
      <w:r w:rsidRPr="000F4F91">
        <w:rPr>
          <w:rFonts w:cs="Times New Roman"/>
          <w:lang w:val="ru-RU"/>
        </w:rPr>
        <w:t>вне</w:t>
      </w:r>
      <w:r w:rsidRPr="000F4F91">
        <w:rPr>
          <w:rFonts w:cs="Times New Roman"/>
          <w:spacing w:val="-6"/>
          <w:lang w:val="ru-RU"/>
        </w:rPr>
        <w:t xml:space="preserve"> </w:t>
      </w:r>
      <w:r w:rsidRPr="000F4F91">
        <w:rPr>
          <w:rFonts w:cs="Times New Roman"/>
          <w:spacing w:val="-1"/>
          <w:lang w:val="ru-RU"/>
        </w:rPr>
        <w:t>рамок</w:t>
      </w:r>
      <w:r w:rsidRPr="000F4F91">
        <w:rPr>
          <w:rFonts w:cs="Times New Roman"/>
          <w:spacing w:val="-4"/>
          <w:lang w:val="ru-RU"/>
        </w:rPr>
        <w:t xml:space="preserve"> </w:t>
      </w:r>
      <w:r w:rsidRPr="000F4F91">
        <w:rPr>
          <w:rFonts w:cs="Times New Roman"/>
          <w:spacing w:val="-1"/>
          <w:lang w:val="ru-RU"/>
        </w:rPr>
        <w:t>образовательной</w:t>
      </w:r>
      <w:r w:rsidRPr="000F4F91">
        <w:rPr>
          <w:rFonts w:cs="Times New Roman"/>
          <w:spacing w:val="-3"/>
          <w:lang w:val="ru-RU"/>
        </w:rPr>
        <w:t xml:space="preserve"> </w:t>
      </w:r>
      <w:r w:rsidRPr="000F4F91">
        <w:rPr>
          <w:rFonts w:cs="Times New Roman"/>
          <w:spacing w:val="-1"/>
          <w:lang w:val="ru-RU"/>
        </w:rPr>
        <w:t>организации,</w:t>
      </w:r>
      <w:r w:rsidRPr="000F4F91">
        <w:rPr>
          <w:rFonts w:cs="Times New Roman"/>
          <w:spacing w:val="-4"/>
          <w:lang w:val="ru-RU"/>
        </w:rPr>
        <w:t xml:space="preserve"> </w:t>
      </w:r>
      <w:r w:rsidRPr="000F4F91">
        <w:rPr>
          <w:rFonts w:cs="Times New Roman"/>
          <w:lang w:val="ru-RU"/>
        </w:rPr>
        <w:t>в</w:t>
      </w:r>
      <w:r w:rsidRPr="000F4F91">
        <w:rPr>
          <w:rFonts w:cs="Times New Roman"/>
          <w:spacing w:val="-8"/>
          <w:lang w:val="ru-RU"/>
        </w:rPr>
        <w:t xml:space="preserve"> </w:t>
      </w:r>
      <w:r w:rsidRPr="000F4F91">
        <w:rPr>
          <w:rFonts w:cs="Times New Roman"/>
          <w:spacing w:val="-1"/>
          <w:lang w:val="ru-RU"/>
        </w:rPr>
        <w:t>результаты</w:t>
      </w:r>
      <w:r w:rsidRPr="000F4F91">
        <w:rPr>
          <w:rFonts w:cs="Times New Roman"/>
          <w:spacing w:val="-4"/>
          <w:lang w:val="ru-RU"/>
        </w:rPr>
        <w:t xml:space="preserve"> </w:t>
      </w:r>
      <w:r w:rsidRPr="000F4F91">
        <w:rPr>
          <w:rFonts w:cs="Times New Roman"/>
          <w:lang w:val="ru-RU"/>
        </w:rPr>
        <w:t>в</w:t>
      </w:r>
      <w:r w:rsidRPr="000F4F91">
        <w:rPr>
          <w:rFonts w:cs="Times New Roman"/>
          <w:spacing w:val="91"/>
          <w:lang w:val="ru-RU"/>
        </w:rPr>
        <w:t xml:space="preserve"> </w:t>
      </w:r>
      <w:r w:rsidRPr="000F4F91">
        <w:rPr>
          <w:rFonts w:cs="Times New Roman"/>
          <w:spacing w:val="-1"/>
          <w:lang w:val="ru-RU"/>
        </w:rPr>
        <w:t>форматах,</w:t>
      </w:r>
      <w:r w:rsidRPr="000F4F91">
        <w:rPr>
          <w:rFonts w:cs="Times New Roman"/>
          <w:spacing w:val="10"/>
          <w:lang w:val="ru-RU"/>
        </w:rPr>
        <w:t xml:space="preserve"> </w:t>
      </w:r>
      <w:r w:rsidRPr="000F4F91">
        <w:rPr>
          <w:rFonts w:cs="Times New Roman"/>
          <w:spacing w:val="-1"/>
          <w:lang w:val="ru-RU"/>
        </w:rPr>
        <w:t>принятых</w:t>
      </w:r>
      <w:r w:rsidRPr="000F4F91">
        <w:rPr>
          <w:rFonts w:cs="Times New Roman"/>
          <w:spacing w:val="10"/>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данной</w:t>
      </w:r>
      <w:r w:rsidRPr="000F4F91">
        <w:rPr>
          <w:rFonts w:cs="Times New Roman"/>
          <w:spacing w:val="11"/>
          <w:lang w:val="ru-RU"/>
        </w:rPr>
        <w:t xml:space="preserve"> </w:t>
      </w:r>
      <w:r w:rsidRPr="000F4F91">
        <w:rPr>
          <w:rFonts w:cs="Times New Roman"/>
          <w:spacing w:val="-1"/>
          <w:lang w:val="ru-RU"/>
        </w:rPr>
        <w:t>образовательной</w:t>
      </w:r>
      <w:r w:rsidRPr="000F4F91">
        <w:rPr>
          <w:rFonts w:cs="Times New Roman"/>
          <w:spacing w:val="11"/>
          <w:lang w:val="ru-RU"/>
        </w:rPr>
        <w:t xml:space="preserve"> </w:t>
      </w:r>
      <w:r w:rsidRPr="000F4F91">
        <w:rPr>
          <w:rFonts w:cs="Times New Roman"/>
          <w:spacing w:val="-1"/>
          <w:lang w:val="ru-RU"/>
        </w:rPr>
        <w:t>организации</w:t>
      </w:r>
      <w:r w:rsidRPr="000F4F91">
        <w:rPr>
          <w:rFonts w:cs="Times New Roman"/>
          <w:spacing w:val="12"/>
          <w:lang w:val="ru-RU"/>
        </w:rPr>
        <w:t xml:space="preserve"> </w:t>
      </w:r>
      <w:r w:rsidRPr="000F4F91">
        <w:rPr>
          <w:rFonts w:cs="Times New Roman"/>
          <w:spacing w:val="-1"/>
          <w:lang w:val="ru-RU"/>
        </w:rPr>
        <w:t>(оценки,</w:t>
      </w:r>
      <w:r w:rsidRPr="000F4F91">
        <w:rPr>
          <w:rFonts w:cs="Times New Roman"/>
          <w:spacing w:val="7"/>
          <w:lang w:val="ru-RU"/>
        </w:rPr>
        <w:t xml:space="preserve"> </w:t>
      </w:r>
      <w:r w:rsidRPr="000F4F91">
        <w:rPr>
          <w:rFonts w:cs="Times New Roman"/>
          <w:spacing w:val="-1"/>
          <w:lang w:val="ru-RU"/>
        </w:rPr>
        <w:t>портфолио</w:t>
      </w:r>
      <w:r w:rsidRPr="000F4F91">
        <w:rPr>
          <w:rFonts w:cs="Times New Roman"/>
          <w:spacing w:val="8"/>
          <w:lang w:val="ru-RU"/>
        </w:rPr>
        <w:t xml:space="preserve"> </w:t>
      </w:r>
      <w:r w:rsidRPr="000F4F91">
        <w:rPr>
          <w:rFonts w:cs="Times New Roman"/>
          <w:lang w:val="ru-RU"/>
        </w:rPr>
        <w:t>и</w:t>
      </w:r>
      <w:r w:rsidRPr="000F4F91">
        <w:rPr>
          <w:rFonts w:cs="Times New Roman"/>
          <w:spacing w:val="77"/>
          <w:lang w:val="ru-RU"/>
        </w:rPr>
        <w:t xml:space="preserve"> </w:t>
      </w:r>
      <w:r w:rsidRPr="000F4F91">
        <w:rPr>
          <w:rFonts w:cs="Times New Roman"/>
          <w:lang w:val="ru-RU"/>
        </w:rPr>
        <w:t>т. п.);</w:t>
      </w:r>
    </w:p>
    <w:p w:rsidR="007A44F7" w:rsidRPr="000F4F91" w:rsidRDefault="007A44F7" w:rsidP="007A44F7">
      <w:pPr>
        <w:pStyle w:val="a5"/>
        <w:numPr>
          <w:ilvl w:val="3"/>
          <w:numId w:val="47"/>
        </w:numPr>
        <w:tabs>
          <w:tab w:val="left" w:pos="890"/>
        </w:tabs>
        <w:ind w:right="103"/>
        <w:jc w:val="both"/>
        <w:rPr>
          <w:rFonts w:cs="Times New Roman"/>
          <w:lang w:val="ru-RU"/>
        </w:rPr>
      </w:pPr>
      <w:r w:rsidRPr="000F4F91">
        <w:rPr>
          <w:rFonts w:cs="Times New Roman"/>
          <w:spacing w:val="-1"/>
          <w:lang w:val="ru-RU"/>
        </w:rPr>
        <w:t>обеспечение</w:t>
      </w:r>
      <w:r w:rsidRPr="000F4F91">
        <w:rPr>
          <w:rFonts w:cs="Times New Roman"/>
          <w:spacing w:val="29"/>
          <w:lang w:val="ru-RU"/>
        </w:rPr>
        <w:t xml:space="preserve"> </w:t>
      </w:r>
      <w:r w:rsidRPr="000F4F91">
        <w:rPr>
          <w:rFonts w:cs="Times New Roman"/>
          <w:spacing w:val="-1"/>
          <w:lang w:val="ru-RU"/>
        </w:rPr>
        <w:t>наличия</w:t>
      </w:r>
      <w:r w:rsidRPr="000F4F91">
        <w:rPr>
          <w:rFonts w:cs="Times New Roman"/>
          <w:spacing w:val="29"/>
          <w:lang w:val="ru-RU"/>
        </w:rPr>
        <w:t xml:space="preserve"> </w:t>
      </w:r>
      <w:r w:rsidRPr="000F4F91">
        <w:rPr>
          <w:rFonts w:cs="Times New Roman"/>
          <w:spacing w:val="-1"/>
          <w:lang w:val="ru-RU"/>
        </w:rPr>
        <w:t>образовательных</w:t>
      </w:r>
      <w:r w:rsidRPr="000F4F91">
        <w:rPr>
          <w:rFonts w:cs="Times New Roman"/>
          <w:spacing w:val="31"/>
          <w:lang w:val="ru-RU"/>
        </w:rPr>
        <w:t xml:space="preserve"> </w:t>
      </w:r>
      <w:r w:rsidRPr="000F4F91">
        <w:rPr>
          <w:rFonts w:cs="Times New Roman"/>
          <w:spacing w:val="-1"/>
          <w:lang w:val="ru-RU"/>
        </w:rPr>
        <w:t>событий,</w:t>
      </w:r>
      <w:r w:rsidRPr="000F4F91">
        <w:rPr>
          <w:rFonts w:cs="Times New Roman"/>
          <w:spacing w:val="29"/>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рамках</w:t>
      </w:r>
      <w:r w:rsidRPr="000F4F91">
        <w:rPr>
          <w:rFonts w:cs="Times New Roman"/>
          <w:spacing w:val="31"/>
          <w:lang w:val="ru-RU"/>
        </w:rPr>
        <w:t xml:space="preserve"> </w:t>
      </w:r>
      <w:r w:rsidRPr="000F4F91">
        <w:rPr>
          <w:rFonts w:cs="Times New Roman"/>
          <w:spacing w:val="-1"/>
          <w:lang w:val="ru-RU"/>
        </w:rPr>
        <w:t>которых</w:t>
      </w:r>
      <w:r w:rsidRPr="000F4F91">
        <w:rPr>
          <w:rFonts w:cs="Times New Roman"/>
          <w:spacing w:val="31"/>
          <w:lang w:val="ru-RU"/>
        </w:rPr>
        <w:t xml:space="preserve"> </w:t>
      </w:r>
      <w:r w:rsidRPr="000F4F91">
        <w:rPr>
          <w:rFonts w:cs="Times New Roman"/>
          <w:spacing w:val="-1"/>
          <w:lang w:val="ru-RU"/>
        </w:rPr>
        <w:t>решаются</w:t>
      </w:r>
      <w:r w:rsidRPr="000F4F91">
        <w:rPr>
          <w:rFonts w:cs="Times New Roman"/>
          <w:spacing w:val="85"/>
          <w:lang w:val="ru-RU"/>
        </w:rPr>
        <w:t xml:space="preserve"> </w:t>
      </w:r>
      <w:r w:rsidRPr="000F4F91">
        <w:rPr>
          <w:rFonts w:cs="Times New Roman"/>
          <w:spacing w:val="-1"/>
          <w:lang w:val="ru-RU"/>
        </w:rPr>
        <w:t>задачи,</w:t>
      </w:r>
      <w:r w:rsidRPr="000F4F91">
        <w:rPr>
          <w:rFonts w:cs="Times New Roman"/>
          <w:lang w:val="ru-RU"/>
        </w:rPr>
        <w:t xml:space="preserve"> </w:t>
      </w:r>
      <w:r w:rsidRPr="000F4F91">
        <w:rPr>
          <w:rFonts w:cs="Times New Roman"/>
          <w:spacing w:val="-1"/>
          <w:lang w:val="ru-RU"/>
        </w:rPr>
        <w:t>носящие</w:t>
      </w:r>
      <w:r w:rsidRPr="000F4F91">
        <w:rPr>
          <w:rFonts w:cs="Times New Roman"/>
          <w:lang w:val="ru-RU"/>
        </w:rPr>
        <w:t xml:space="preserve"> </w:t>
      </w:r>
      <w:r w:rsidRPr="000F4F91">
        <w:rPr>
          <w:rFonts w:cs="Times New Roman"/>
          <w:spacing w:val="-1"/>
          <w:lang w:val="ru-RU"/>
        </w:rPr>
        <w:t>полидисциплинарный</w:t>
      </w:r>
      <w:r w:rsidRPr="000F4F91">
        <w:rPr>
          <w:rFonts w:cs="Times New Roman"/>
          <w:spacing w:val="2"/>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 xml:space="preserve">метапредметный </w:t>
      </w:r>
      <w:r w:rsidRPr="000F4F91">
        <w:rPr>
          <w:rFonts w:cs="Times New Roman"/>
          <w:lang w:val="ru-RU"/>
        </w:rPr>
        <w:t>характер;</w:t>
      </w:r>
    </w:p>
    <w:p w:rsidR="007A44F7" w:rsidRPr="000F4F91" w:rsidRDefault="007A44F7" w:rsidP="007A44F7">
      <w:pPr>
        <w:pStyle w:val="a5"/>
        <w:numPr>
          <w:ilvl w:val="3"/>
          <w:numId w:val="47"/>
        </w:numPr>
        <w:tabs>
          <w:tab w:val="left" w:pos="890"/>
        </w:tabs>
        <w:spacing w:before="48"/>
        <w:ind w:right="102"/>
        <w:jc w:val="both"/>
        <w:rPr>
          <w:rFonts w:cs="Times New Roman"/>
          <w:lang w:val="ru-RU"/>
        </w:rPr>
      </w:pPr>
      <w:r w:rsidRPr="000F4F91">
        <w:rPr>
          <w:rFonts w:cs="Times New Roman"/>
          <w:spacing w:val="-1"/>
          <w:lang w:val="ru-RU"/>
        </w:rPr>
        <w:t>обеспечение</w:t>
      </w:r>
      <w:r w:rsidRPr="000F4F91">
        <w:rPr>
          <w:rFonts w:cs="Times New Roman"/>
          <w:spacing w:val="2"/>
          <w:lang w:val="ru-RU"/>
        </w:rPr>
        <w:t xml:space="preserve"> </w:t>
      </w:r>
      <w:r w:rsidRPr="000F4F91">
        <w:rPr>
          <w:rFonts w:cs="Times New Roman"/>
          <w:spacing w:val="-1"/>
          <w:lang w:val="ru-RU"/>
        </w:rPr>
        <w:t>наличия</w:t>
      </w:r>
      <w:r w:rsidRPr="000F4F91">
        <w:rPr>
          <w:rFonts w:cs="Times New Roman"/>
          <w:spacing w:val="3"/>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образовательной</w:t>
      </w:r>
      <w:r w:rsidRPr="000F4F91">
        <w:rPr>
          <w:rFonts w:cs="Times New Roman"/>
          <w:spacing w:val="4"/>
          <w:lang w:val="ru-RU"/>
        </w:rPr>
        <w:t xml:space="preserve"> </w:t>
      </w:r>
      <w:r w:rsidRPr="000F4F91">
        <w:rPr>
          <w:rFonts w:cs="Times New Roman"/>
          <w:spacing w:val="-1"/>
          <w:lang w:val="ru-RU"/>
        </w:rPr>
        <w:t>деятельности</w:t>
      </w:r>
      <w:r w:rsidRPr="000F4F91">
        <w:rPr>
          <w:rFonts w:cs="Times New Roman"/>
          <w:spacing w:val="5"/>
          <w:lang w:val="ru-RU"/>
        </w:rPr>
        <w:t xml:space="preserve"> </w:t>
      </w:r>
      <w:r w:rsidRPr="000F4F91">
        <w:rPr>
          <w:rFonts w:cs="Times New Roman"/>
          <w:spacing w:val="-1"/>
          <w:lang w:val="ru-RU"/>
        </w:rPr>
        <w:t>образовательных</w:t>
      </w:r>
      <w:r w:rsidRPr="000F4F91">
        <w:rPr>
          <w:rFonts w:cs="Times New Roman"/>
          <w:spacing w:val="5"/>
          <w:lang w:val="ru-RU"/>
        </w:rPr>
        <w:t xml:space="preserve"> </w:t>
      </w:r>
      <w:r w:rsidRPr="000F4F91">
        <w:rPr>
          <w:rFonts w:cs="Times New Roman"/>
          <w:lang w:val="ru-RU"/>
        </w:rPr>
        <w:t>событий, в</w:t>
      </w:r>
      <w:r w:rsidRPr="000F4F91">
        <w:rPr>
          <w:rFonts w:cs="Times New Roman"/>
          <w:spacing w:val="87"/>
          <w:lang w:val="ru-RU"/>
        </w:rPr>
        <w:t xml:space="preserve"> </w:t>
      </w:r>
      <w:r w:rsidRPr="000F4F91">
        <w:rPr>
          <w:rFonts w:cs="Times New Roman"/>
          <w:spacing w:val="-1"/>
          <w:lang w:val="ru-RU"/>
        </w:rPr>
        <w:t>рамках</w:t>
      </w:r>
      <w:r w:rsidRPr="000F4F91">
        <w:rPr>
          <w:rFonts w:cs="Times New Roman"/>
          <w:spacing w:val="24"/>
          <w:lang w:val="ru-RU"/>
        </w:rPr>
        <w:t xml:space="preserve"> </w:t>
      </w:r>
      <w:r w:rsidRPr="000F4F91">
        <w:rPr>
          <w:rFonts w:cs="Times New Roman"/>
          <w:spacing w:val="-1"/>
          <w:lang w:val="ru-RU"/>
        </w:rPr>
        <w:t>которых</w:t>
      </w:r>
      <w:r w:rsidRPr="000F4F91">
        <w:rPr>
          <w:rFonts w:cs="Times New Roman"/>
          <w:spacing w:val="24"/>
          <w:lang w:val="ru-RU"/>
        </w:rPr>
        <w:t xml:space="preserve"> </w:t>
      </w:r>
      <w:r w:rsidRPr="000F4F91">
        <w:rPr>
          <w:rFonts w:cs="Times New Roman"/>
          <w:spacing w:val="-1"/>
          <w:lang w:val="ru-RU"/>
        </w:rPr>
        <w:t>решаются</w:t>
      </w:r>
      <w:r w:rsidRPr="000F4F91">
        <w:rPr>
          <w:rFonts w:cs="Times New Roman"/>
          <w:spacing w:val="21"/>
          <w:lang w:val="ru-RU"/>
        </w:rPr>
        <w:t xml:space="preserve"> </w:t>
      </w:r>
      <w:r w:rsidRPr="000F4F91">
        <w:rPr>
          <w:rFonts w:cs="Times New Roman"/>
          <w:spacing w:val="-1"/>
          <w:lang w:val="ru-RU"/>
        </w:rPr>
        <w:t>задачи,</w:t>
      </w:r>
      <w:r w:rsidRPr="000F4F91">
        <w:rPr>
          <w:rFonts w:cs="Times New Roman"/>
          <w:spacing w:val="22"/>
          <w:lang w:val="ru-RU"/>
        </w:rPr>
        <w:t xml:space="preserve"> </w:t>
      </w:r>
      <w:r w:rsidRPr="000F4F91">
        <w:rPr>
          <w:rFonts w:cs="Times New Roman"/>
          <w:spacing w:val="-1"/>
          <w:lang w:val="ru-RU"/>
        </w:rPr>
        <w:t>требующие</w:t>
      </w:r>
      <w:r w:rsidRPr="000F4F91">
        <w:rPr>
          <w:rFonts w:cs="Times New Roman"/>
          <w:spacing w:val="23"/>
          <w:lang w:val="ru-RU"/>
        </w:rPr>
        <w:t xml:space="preserve"> </w:t>
      </w:r>
      <w:r w:rsidRPr="000F4F91">
        <w:rPr>
          <w:rFonts w:cs="Times New Roman"/>
          <w:lang w:val="ru-RU"/>
        </w:rPr>
        <w:t>от</w:t>
      </w:r>
      <w:r w:rsidRPr="000F4F91">
        <w:rPr>
          <w:rFonts w:cs="Times New Roman"/>
          <w:spacing w:val="22"/>
          <w:lang w:val="ru-RU"/>
        </w:rPr>
        <w:t xml:space="preserve"> </w:t>
      </w:r>
      <w:r w:rsidRPr="000F4F91">
        <w:rPr>
          <w:rFonts w:cs="Times New Roman"/>
          <w:spacing w:val="-1"/>
          <w:lang w:val="ru-RU"/>
        </w:rPr>
        <w:t>обучающихся</w:t>
      </w:r>
      <w:r w:rsidRPr="000F4F91">
        <w:rPr>
          <w:rFonts w:cs="Times New Roman"/>
          <w:spacing w:val="23"/>
          <w:lang w:val="ru-RU"/>
        </w:rPr>
        <w:t xml:space="preserve"> </w:t>
      </w:r>
      <w:r w:rsidRPr="000F4F91">
        <w:rPr>
          <w:rFonts w:cs="Times New Roman"/>
          <w:spacing w:val="-1"/>
          <w:lang w:val="ru-RU"/>
        </w:rPr>
        <w:t>самостоятельного</w:t>
      </w:r>
      <w:r w:rsidRPr="000F4F91">
        <w:rPr>
          <w:rFonts w:cs="Times New Roman"/>
          <w:spacing w:val="91"/>
          <w:lang w:val="ru-RU"/>
        </w:rPr>
        <w:t xml:space="preserve"> </w:t>
      </w:r>
      <w:r w:rsidRPr="000F4F91">
        <w:rPr>
          <w:rFonts w:cs="Times New Roman"/>
          <w:spacing w:val="-1"/>
          <w:lang w:val="ru-RU"/>
        </w:rPr>
        <w:t>выбора партнеров</w:t>
      </w:r>
      <w:r w:rsidRPr="000F4F91">
        <w:rPr>
          <w:rFonts w:cs="Times New Roman"/>
          <w:lang w:val="ru-RU"/>
        </w:rPr>
        <w:t xml:space="preserve"> для </w:t>
      </w:r>
      <w:r w:rsidRPr="000F4F91">
        <w:rPr>
          <w:rFonts w:cs="Times New Roman"/>
          <w:spacing w:val="-1"/>
          <w:lang w:val="ru-RU"/>
        </w:rPr>
        <w:t>коммуникации,</w:t>
      </w:r>
      <w:r w:rsidRPr="000F4F91">
        <w:rPr>
          <w:rFonts w:cs="Times New Roman"/>
          <w:spacing w:val="2"/>
          <w:lang w:val="ru-RU"/>
        </w:rPr>
        <w:t xml:space="preserve"> </w:t>
      </w:r>
      <w:r w:rsidRPr="000F4F91">
        <w:rPr>
          <w:rFonts w:cs="Times New Roman"/>
          <w:lang w:val="ru-RU"/>
        </w:rPr>
        <w:t>форм</w:t>
      </w:r>
      <w:r w:rsidRPr="000F4F91">
        <w:rPr>
          <w:rFonts w:cs="Times New Roman"/>
          <w:spacing w:val="-1"/>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методов</w:t>
      </w:r>
      <w:r w:rsidRPr="000F4F91">
        <w:rPr>
          <w:rFonts w:cs="Times New Roman"/>
          <w:lang w:val="ru-RU"/>
        </w:rPr>
        <w:t xml:space="preserve"> </w:t>
      </w:r>
      <w:r w:rsidRPr="000F4F91">
        <w:rPr>
          <w:rFonts w:cs="Times New Roman"/>
          <w:spacing w:val="-1"/>
          <w:lang w:val="ru-RU"/>
        </w:rPr>
        <w:t>ведения</w:t>
      </w:r>
      <w:r w:rsidRPr="000F4F91">
        <w:rPr>
          <w:rFonts w:cs="Times New Roman"/>
          <w:lang w:val="ru-RU"/>
        </w:rPr>
        <w:t xml:space="preserve"> </w:t>
      </w:r>
      <w:r w:rsidRPr="000F4F91">
        <w:rPr>
          <w:rFonts w:cs="Times New Roman"/>
          <w:spacing w:val="-1"/>
          <w:lang w:val="ru-RU"/>
        </w:rPr>
        <w:t>коммуникации;</w:t>
      </w:r>
    </w:p>
    <w:p w:rsidR="007A44F7" w:rsidRPr="000F4F91" w:rsidRDefault="007A44F7" w:rsidP="007A44F7">
      <w:pPr>
        <w:pStyle w:val="a5"/>
        <w:numPr>
          <w:ilvl w:val="3"/>
          <w:numId w:val="47"/>
        </w:numPr>
        <w:tabs>
          <w:tab w:val="left" w:pos="890"/>
        </w:tabs>
        <w:ind w:right="105"/>
        <w:jc w:val="both"/>
        <w:rPr>
          <w:rFonts w:cs="Times New Roman"/>
          <w:lang w:val="ru-RU"/>
        </w:rPr>
      </w:pPr>
      <w:r w:rsidRPr="000F4F91">
        <w:rPr>
          <w:rFonts w:cs="Times New Roman"/>
          <w:spacing w:val="-1"/>
          <w:lang w:val="ru-RU"/>
        </w:rPr>
        <w:t>обеспечение</w:t>
      </w:r>
      <w:r w:rsidRPr="000F4F91">
        <w:rPr>
          <w:rFonts w:cs="Times New Roman"/>
          <w:spacing w:val="9"/>
          <w:lang w:val="ru-RU"/>
        </w:rPr>
        <w:t xml:space="preserve"> </w:t>
      </w:r>
      <w:r w:rsidRPr="000F4F91">
        <w:rPr>
          <w:rFonts w:cs="Times New Roman"/>
          <w:spacing w:val="-1"/>
          <w:lang w:val="ru-RU"/>
        </w:rPr>
        <w:t>наличия</w:t>
      </w:r>
      <w:r w:rsidRPr="000F4F91">
        <w:rPr>
          <w:rFonts w:cs="Times New Roman"/>
          <w:spacing w:val="7"/>
          <w:lang w:val="ru-RU"/>
        </w:rPr>
        <w:t xml:space="preserve"> </w:t>
      </w:r>
      <w:r w:rsidRPr="000F4F91">
        <w:rPr>
          <w:rFonts w:cs="Times New Roman"/>
          <w:lang w:val="ru-RU"/>
        </w:rPr>
        <w:t>в</w:t>
      </w:r>
      <w:r w:rsidRPr="000F4F91">
        <w:rPr>
          <w:rFonts w:cs="Times New Roman"/>
          <w:spacing w:val="9"/>
          <w:lang w:val="ru-RU"/>
        </w:rPr>
        <w:t xml:space="preserve"> </w:t>
      </w:r>
      <w:r w:rsidRPr="000F4F91">
        <w:rPr>
          <w:rFonts w:cs="Times New Roman"/>
          <w:spacing w:val="-1"/>
          <w:lang w:val="ru-RU"/>
        </w:rPr>
        <w:t>образовательной</w:t>
      </w:r>
      <w:r w:rsidRPr="000F4F91">
        <w:rPr>
          <w:rFonts w:cs="Times New Roman"/>
          <w:spacing w:val="9"/>
          <w:lang w:val="ru-RU"/>
        </w:rPr>
        <w:t xml:space="preserve"> </w:t>
      </w:r>
      <w:r w:rsidRPr="000F4F91">
        <w:rPr>
          <w:rFonts w:cs="Times New Roman"/>
          <w:spacing w:val="-1"/>
          <w:lang w:val="ru-RU"/>
        </w:rPr>
        <w:t>деятельности</w:t>
      </w:r>
      <w:r w:rsidRPr="000F4F91">
        <w:rPr>
          <w:rFonts w:cs="Times New Roman"/>
          <w:spacing w:val="10"/>
          <w:lang w:val="ru-RU"/>
        </w:rPr>
        <w:t xml:space="preserve"> </w:t>
      </w:r>
      <w:r w:rsidRPr="000F4F91">
        <w:rPr>
          <w:rFonts w:cs="Times New Roman"/>
          <w:lang w:val="ru-RU"/>
        </w:rPr>
        <w:t>событий,</w:t>
      </w:r>
      <w:r w:rsidRPr="000F4F91">
        <w:rPr>
          <w:rFonts w:cs="Times New Roman"/>
          <w:spacing w:val="7"/>
          <w:lang w:val="ru-RU"/>
        </w:rPr>
        <w:t xml:space="preserve"> </w:t>
      </w:r>
      <w:r w:rsidRPr="000F4F91">
        <w:rPr>
          <w:rFonts w:cs="Times New Roman"/>
          <w:spacing w:val="-1"/>
          <w:lang w:val="ru-RU"/>
        </w:rPr>
        <w:t>требующих</w:t>
      </w:r>
      <w:r w:rsidRPr="000F4F91">
        <w:rPr>
          <w:rFonts w:cs="Times New Roman"/>
          <w:spacing w:val="13"/>
          <w:lang w:val="ru-RU"/>
        </w:rPr>
        <w:t xml:space="preserve"> </w:t>
      </w:r>
      <w:r w:rsidRPr="000F4F91">
        <w:rPr>
          <w:rFonts w:cs="Times New Roman"/>
          <w:spacing w:val="-3"/>
          <w:lang w:val="ru-RU"/>
        </w:rPr>
        <w:t>от</w:t>
      </w:r>
      <w:r w:rsidRPr="000F4F91">
        <w:rPr>
          <w:rFonts w:cs="Times New Roman"/>
          <w:spacing w:val="72"/>
          <w:lang w:val="ru-RU"/>
        </w:rPr>
        <w:t xml:space="preserve"> </w:t>
      </w:r>
      <w:r w:rsidRPr="000F4F91">
        <w:rPr>
          <w:rFonts w:cs="Times New Roman"/>
          <w:spacing w:val="-1"/>
          <w:lang w:val="ru-RU"/>
        </w:rPr>
        <w:t>обучающихся</w:t>
      </w:r>
      <w:r w:rsidRPr="000F4F91">
        <w:rPr>
          <w:rFonts w:cs="Times New Roman"/>
          <w:spacing w:val="1"/>
          <w:lang w:val="ru-RU"/>
        </w:rPr>
        <w:t xml:space="preserve"> </w:t>
      </w:r>
      <w:r w:rsidRPr="000F4F91">
        <w:rPr>
          <w:rFonts w:cs="Times New Roman"/>
          <w:spacing w:val="-1"/>
          <w:lang w:val="ru-RU"/>
        </w:rPr>
        <w:t>предъявления</w:t>
      </w:r>
      <w:r w:rsidRPr="000F4F91">
        <w:rPr>
          <w:rFonts w:cs="Times New Roman"/>
          <w:lang w:val="ru-RU"/>
        </w:rPr>
        <w:t xml:space="preserve"> </w:t>
      </w:r>
      <w:r w:rsidRPr="000F4F91">
        <w:rPr>
          <w:rFonts w:cs="Times New Roman"/>
          <w:spacing w:val="-1"/>
          <w:lang w:val="ru-RU"/>
        </w:rPr>
        <w:t>продуктов</w:t>
      </w:r>
      <w:r w:rsidRPr="000F4F91">
        <w:rPr>
          <w:rFonts w:cs="Times New Roman"/>
          <w:spacing w:val="1"/>
          <w:lang w:val="ru-RU"/>
        </w:rPr>
        <w:t xml:space="preserve"> </w:t>
      </w:r>
      <w:r w:rsidRPr="000F4F91">
        <w:rPr>
          <w:rFonts w:cs="Times New Roman"/>
          <w:spacing w:val="-1"/>
          <w:lang w:val="ru-RU"/>
        </w:rPr>
        <w:t>своей</w:t>
      </w:r>
      <w:r w:rsidRPr="000F4F91">
        <w:rPr>
          <w:rFonts w:cs="Times New Roman"/>
          <w:spacing w:val="1"/>
          <w:lang w:val="ru-RU"/>
        </w:rPr>
        <w:t xml:space="preserve"> </w:t>
      </w:r>
      <w:r w:rsidRPr="000F4F91">
        <w:rPr>
          <w:rFonts w:cs="Times New Roman"/>
          <w:lang w:val="ru-RU"/>
        </w:rPr>
        <w:t>деятельности.</w:t>
      </w:r>
    </w:p>
    <w:p w:rsidR="007A44F7" w:rsidRPr="000F4F91" w:rsidRDefault="007A44F7" w:rsidP="007A44F7">
      <w:pPr>
        <w:spacing w:before="5"/>
        <w:rPr>
          <w:rFonts w:ascii="Times New Roman" w:eastAsia="Times New Roman" w:hAnsi="Times New Roman" w:cs="Times New Roman"/>
          <w:sz w:val="24"/>
          <w:szCs w:val="24"/>
          <w:lang w:val="ru-RU"/>
        </w:rPr>
      </w:pPr>
    </w:p>
    <w:p w:rsidR="007A44F7" w:rsidRPr="000F4F91" w:rsidRDefault="007A44F7" w:rsidP="007A44F7">
      <w:pPr>
        <w:pStyle w:val="3"/>
        <w:spacing w:before="0" w:line="274" w:lineRule="exact"/>
        <w:ind w:left="810"/>
        <w:rPr>
          <w:rFonts w:cs="Times New Roman"/>
          <w:b w:val="0"/>
          <w:bCs w:val="0"/>
          <w:i w:val="0"/>
          <w:lang w:val="ru-RU"/>
        </w:rPr>
      </w:pPr>
      <w:r w:rsidRPr="000F4F91">
        <w:rPr>
          <w:rFonts w:cs="Times New Roman"/>
          <w:spacing w:val="-1"/>
          <w:lang w:val="ru-RU"/>
        </w:rPr>
        <w:t>Формирование</w:t>
      </w:r>
      <w:r w:rsidRPr="000F4F91">
        <w:rPr>
          <w:rFonts w:cs="Times New Roman"/>
          <w:lang w:val="ru-RU"/>
        </w:rPr>
        <w:t xml:space="preserve"> </w:t>
      </w:r>
      <w:r w:rsidRPr="000F4F91">
        <w:rPr>
          <w:rFonts w:cs="Times New Roman"/>
          <w:spacing w:val="-1"/>
          <w:lang w:val="ru-RU"/>
        </w:rPr>
        <w:t>познавательных</w:t>
      </w:r>
      <w:r w:rsidRPr="000F4F91">
        <w:rPr>
          <w:rFonts w:cs="Times New Roman"/>
          <w:spacing w:val="1"/>
          <w:lang w:val="ru-RU"/>
        </w:rPr>
        <w:t xml:space="preserve"> </w:t>
      </w:r>
      <w:r w:rsidRPr="000F4F91">
        <w:rPr>
          <w:rFonts w:cs="Times New Roman"/>
          <w:spacing w:val="-1"/>
          <w:lang w:val="ru-RU"/>
        </w:rPr>
        <w:t>универсальных</w:t>
      </w:r>
      <w:r w:rsidRPr="000F4F91">
        <w:rPr>
          <w:rFonts w:cs="Times New Roman"/>
          <w:lang w:val="ru-RU"/>
        </w:rPr>
        <w:t xml:space="preserve"> </w:t>
      </w:r>
      <w:r w:rsidRPr="000F4F91">
        <w:rPr>
          <w:rFonts w:cs="Times New Roman"/>
          <w:spacing w:val="-1"/>
          <w:lang w:val="ru-RU"/>
        </w:rPr>
        <w:t>учебных</w:t>
      </w:r>
      <w:r w:rsidRPr="000F4F91">
        <w:rPr>
          <w:rFonts w:cs="Times New Roman"/>
          <w:spacing w:val="1"/>
          <w:lang w:val="ru-RU"/>
        </w:rPr>
        <w:t xml:space="preserve"> </w:t>
      </w:r>
      <w:r w:rsidRPr="000F4F91">
        <w:rPr>
          <w:rFonts w:cs="Times New Roman"/>
          <w:spacing w:val="-1"/>
          <w:lang w:val="ru-RU"/>
        </w:rPr>
        <w:t>действий</w:t>
      </w:r>
    </w:p>
    <w:p w:rsidR="007A44F7" w:rsidRPr="000F4F91" w:rsidRDefault="007A44F7" w:rsidP="007A44F7">
      <w:pPr>
        <w:pStyle w:val="a5"/>
        <w:ind w:right="100" w:firstLine="707"/>
        <w:jc w:val="both"/>
        <w:rPr>
          <w:rFonts w:cs="Times New Roman"/>
          <w:lang w:val="ru-RU"/>
        </w:rPr>
      </w:pPr>
      <w:r w:rsidRPr="000F4F91">
        <w:rPr>
          <w:rFonts w:cs="Times New Roman"/>
          <w:spacing w:val="-1"/>
          <w:lang w:val="ru-RU"/>
        </w:rPr>
        <w:t>Задачи</w:t>
      </w:r>
      <w:r w:rsidRPr="000F4F91">
        <w:rPr>
          <w:rFonts w:cs="Times New Roman"/>
          <w:spacing w:val="34"/>
          <w:lang w:val="ru-RU"/>
        </w:rPr>
        <w:t xml:space="preserve"> </w:t>
      </w:r>
      <w:r w:rsidRPr="000F4F91">
        <w:rPr>
          <w:rFonts w:cs="Times New Roman"/>
          <w:lang w:val="ru-RU"/>
        </w:rPr>
        <w:t>должны</w:t>
      </w:r>
      <w:r w:rsidRPr="000F4F91">
        <w:rPr>
          <w:rFonts w:cs="Times New Roman"/>
          <w:spacing w:val="33"/>
          <w:lang w:val="ru-RU"/>
        </w:rPr>
        <w:t xml:space="preserve"> </w:t>
      </w:r>
      <w:r w:rsidRPr="000F4F91">
        <w:rPr>
          <w:rFonts w:cs="Times New Roman"/>
          <w:lang w:val="ru-RU"/>
        </w:rPr>
        <w:t>быть</w:t>
      </w:r>
      <w:r w:rsidRPr="000F4F91">
        <w:rPr>
          <w:rFonts w:cs="Times New Roman"/>
          <w:spacing w:val="32"/>
          <w:lang w:val="ru-RU"/>
        </w:rPr>
        <w:t xml:space="preserve"> </w:t>
      </w:r>
      <w:r w:rsidRPr="000F4F91">
        <w:rPr>
          <w:rFonts w:cs="Times New Roman"/>
          <w:spacing w:val="-1"/>
          <w:lang w:val="ru-RU"/>
        </w:rPr>
        <w:t>сконструированы</w:t>
      </w:r>
      <w:r w:rsidRPr="000F4F91">
        <w:rPr>
          <w:rFonts w:cs="Times New Roman"/>
          <w:spacing w:val="34"/>
          <w:lang w:val="ru-RU"/>
        </w:rPr>
        <w:t xml:space="preserve"> </w:t>
      </w:r>
      <w:r w:rsidRPr="000F4F91">
        <w:rPr>
          <w:rFonts w:cs="Times New Roman"/>
          <w:lang w:val="ru-RU"/>
        </w:rPr>
        <w:t>таким</w:t>
      </w:r>
      <w:r w:rsidRPr="000F4F91">
        <w:rPr>
          <w:rFonts w:cs="Times New Roman"/>
          <w:spacing w:val="33"/>
          <w:lang w:val="ru-RU"/>
        </w:rPr>
        <w:t xml:space="preserve"> </w:t>
      </w:r>
      <w:r w:rsidRPr="000F4F91">
        <w:rPr>
          <w:rFonts w:cs="Times New Roman"/>
          <w:spacing w:val="-1"/>
          <w:lang w:val="ru-RU"/>
        </w:rPr>
        <w:t>образом,</w:t>
      </w:r>
      <w:r w:rsidRPr="000F4F91">
        <w:rPr>
          <w:rFonts w:cs="Times New Roman"/>
          <w:spacing w:val="34"/>
          <w:lang w:val="ru-RU"/>
        </w:rPr>
        <w:t xml:space="preserve"> </w:t>
      </w:r>
      <w:r w:rsidRPr="000F4F91">
        <w:rPr>
          <w:rFonts w:cs="Times New Roman"/>
          <w:spacing w:val="-1"/>
          <w:lang w:val="ru-RU"/>
        </w:rPr>
        <w:t>чтобы</w:t>
      </w:r>
      <w:r w:rsidRPr="000F4F91">
        <w:rPr>
          <w:rFonts w:cs="Times New Roman"/>
          <w:spacing w:val="33"/>
          <w:lang w:val="ru-RU"/>
        </w:rPr>
        <w:t xml:space="preserve"> </w:t>
      </w:r>
      <w:r w:rsidRPr="000F4F91">
        <w:rPr>
          <w:rFonts w:cs="Times New Roman"/>
          <w:spacing w:val="-1"/>
          <w:lang w:val="ru-RU"/>
        </w:rPr>
        <w:t>формировать</w:t>
      </w:r>
      <w:r w:rsidRPr="000F4F91">
        <w:rPr>
          <w:rFonts w:cs="Times New Roman"/>
          <w:spacing w:val="38"/>
          <w:lang w:val="ru-RU"/>
        </w:rPr>
        <w:t xml:space="preserve"> </w:t>
      </w:r>
      <w:r w:rsidRPr="000F4F91">
        <w:rPr>
          <w:rFonts w:cs="Times New Roman"/>
          <w:lang w:val="ru-RU"/>
        </w:rPr>
        <w:t>у</w:t>
      </w:r>
      <w:r w:rsidRPr="000F4F91">
        <w:rPr>
          <w:rFonts w:cs="Times New Roman"/>
          <w:spacing w:val="53"/>
          <w:lang w:val="ru-RU"/>
        </w:rPr>
        <w:t xml:space="preserve"> </w:t>
      </w:r>
      <w:r w:rsidRPr="000F4F91">
        <w:rPr>
          <w:rFonts w:cs="Times New Roman"/>
          <w:spacing w:val="-1"/>
          <w:lang w:val="ru-RU"/>
        </w:rPr>
        <w:t>обучающихся</w:t>
      </w:r>
      <w:r w:rsidRPr="000F4F91">
        <w:rPr>
          <w:rFonts w:cs="Times New Roman"/>
          <w:spacing w:val="3"/>
          <w:lang w:val="ru-RU"/>
        </w:rPr>
        <w:t xml:space="preserve"> </w:t>
      </w:r>
      <w:r w:rsidRPr="000F4F91">
        <w:rPr>
          <w:rFonts w:cs="Times New Roman"/>
          <w:spacing w:val="-1"/>
          <w:lang w:val="ru-RU"/>
        </w:rPr>
        <w:t>умения:</w:t>
      </w:r>
    </w:p>
    <w:p w:rsidR="007A44F7" w:rsidRPr="000F4F91" w:rsidRDefault="007A44F7" w:rsidP="007A44F7">
      <w:pPr>
        <w:pStyle w:val="a5"/>
        <w:ind w:left="810" w:firstLine="0"/>
        <w:rPr>
          <w:rFonts w:cs="Times New Roman"/>
          <w:lang w:val="ru-RU"/>
        </w:rPr>
      </w:pPr>
      <w:r w:rsidRPr="000F4F91">
        <w:rPr>
          <w:rFonts w:cs="Times New Roman"/>
          <w:spacing w:val="-1"/>
          <w:lang w:val="ru-RU"/>
        </w:rPr>
        <w:t>а) объяснять</w:t>
      </w:r>
      <w:r w:rsidRPr="000F4F91">
        <w:rPr>
          <w:rFonts w:cs="Times New Roman"/>
          <w:spacing w:val="2"/>
          <w:lang w:val="ru-RU"/>
        </w:rPr>
        <w:t xml:space="preserve"> </w:t>
      </w:r>
      <w:r w:rsidRPr="000F4F91">
        <w:rPr>
          <w:rFonts w:cs="Times New Roman"/>
          <w:spacing w:val="-1"/>
          <w:lang w:val="ru-RU"/>
        </w:rPr>
        <w:t>явления</w:t>
      </w:r>
      <w:r w:rsidRPr="000F4F91">
        <w:rPr>
          <w:rFonts w:cs="Times New Roman"/>
          <w:lang w:val="ru-RU"/>
        </w:rPr>
        <w:t xml:space="preserve"> с</w:t>
      </w:r>
      <w:r w:rsidRPr="000F4F91">
        <w:rPr>
          <w:rFonts w:cs="Times New Roman"/>
          <w:spacing w:val="-4"/>
          <w:lang w:val="ru-RU"/>
        </w:rPr>
        <w:t xml:space="preserve"> </w:t>
      </w:r>
      <w:r w:rsidRPr="000F4F91">
        <w:rPr>
          <w:rFonts w:cs="Times New Roman"/>
          <w:spacing w:val="-1"/>
          <w:lang w:val="ru-RU"/>
        </w:rPr>
        <w:t>научной</w:t>
      </w:r>
      <w:r w:rsidRPr="000F4F91">
        <w:rPr>
          <w:rFonts w:cs="Times New Roman"/>
          <w:spacing w:val="1"/>
          <w:lang w:val="ru-RU"/>
        </w:rPr>
        <w:t xml:space="preserve"> </w:t>
      </w:r>
      <w:r w:rsidRPr="000F4F91">
        <w:rPr>
          <w:rFonts w:cs="Times New Roman"/>
          <w:lang w:val="ru-RU"/>
        </w:rPr>
        <w:t>точки</w:t>
      </w:r>
      <w:r w:rsidRPr="000F4F91">
        <w:rPr>
          <w:rFonts w:cs="Times New Roman"/>
          <w:spacing w:val="1"/>
          <w:lang w:val="ru-RU"/>
        </w:rPr>
        <w:t xml:space="preserve"> </w:t>
      </w:r>
      <w:r w:rsidRPr="000F4F91">
        <w:rPr>
          <w:rFonts w:cs="Times New Roman"/>
          <w:spacing w:val="-1"/>
          <w:lang w:val="ru-RU"/>
        </w:rPr>
        <w:t>зрения;</w:t>
      </w:r>
    </w:p>
    <w:p w:rsidR="007A44F7" w:rsidRPr="000F4F91" w:rsidRDefault="007A44F7" w:rsidP="007A44F7">
      <w:pPr>
        <w:pStyle w:val="a5"/>
        <w:ind w:left="810" w:firstLine="0"/>
        <w:rPr>
          <w:rFonts w:cs="Times New Roman"/>
          <w:lang w:val="ru-RU"/>
        </w:rPr>
      </w:pPr>
      <w:r w:rsidRPr="000F4F91">
        <w:rPr>
          <w:rFonts w:cs="Times New Roman"/>
          <w:lang w:val="ru-RU"/>
        </w:rPr>
        <w:t>б)</w:t>
      </w:r>
      <w:r w:rsidRPr="000F4F91">
        <w:rPr>
          <w:rFonts w:cs="Times New Roman"/>
          <w:spacing w:val="-1"/>
          <w:lang w:val="ru-RU"/>
        </w:rPr>
        <w:t xml:space="preserve"> разрабатывать</w:t>
      </w:r>
      <w:r w:rsidRPr="000F4F91">
        <w:rPr>
          <w:rFonts w:cs="Times New Roman"/>
          <w:spacing w:val="2"/>
          <w:lang w:val="ru-RU"/>
        </w:rPr>
        <w:t xml:space="preserve"> </w:t>
      </w:r>
      <w:r w:rsidRPr="000F4F91">
        <w:rPr>
          <w:rFonts w:cs="Times New Roman"/>
          <w:spacing w:val="-1"/>
          <w:lang w:val="ru-RU"/>
        </w:rPr>
        <w:t>дизайн</w:t>
      </w:r>
      <w:r w:rsidRPr="000F4F91">
        <w:rPr>
          <w:rFonts w:cs="Times New Roman"/>
          <w:spacing w:val="1"/>
          <w:lang w:val="ru-RU"/>
        </w:rPr>
        <w:t xml:space="preserve"> </w:t>
      </w:r>
      <w:r w:rsidRPr="000F4F91">
        <w:rPr>
          <w:rFonts w:cs="Times New Roman"/>
          <w:spacing w:val="-1"/>
          <w:lang w:val="ru-RU"/>
        </w:rPr>
        <w:t>научного</w:t>
      </w:r>
      <w:r w:rsidRPr="000F4F91">
        <w:rPr>
          <w:rFonts w:cs="Times New Roman"/>
          <w:spacing w:val="1"/>
          <w:lang w:val="ru-RU"/>
        </w:rPr>
        <w:t xml:space="preserve"> </w:t>
      </w:r>
      <w:r w:rsidRPr="000F4F91">
        <w:rPr>
          <w:rFonts w:cs="Times New Roman"/>
          <w:spacing w:val="-1"/>
          <w:lang w:val="ru-RU"/>
        </w:rPr>
        <w:t>исследования;</w:t>
      </w:r>
    </w:p>
    <w:p w:rsidR="007A44F7" w:rsidRPr="000F4F91" w:rsidRDefault="007A44F7" w:rsidP="007A44F7">
      <w:pPr>
        <w:pStyle w:val="a5"/>
        <w:ind w:right="106" w:firstLine="707"/>
        <w:jc w:val="both"/>
        <w:rPr>
          <w:rFonts w:cs="Times New Roman"/>
          <w:lang w:val="ru-RU"/>
        </w:rPr>
      </w:pPr>
      <w:r w:rsidRPr="000F4F91">
        <w:rPr>
          <w:rFonts w:cs="Times New Roman"/>
          <w:spacing w:val="-1"/>
          <w:lang w:val="ru-RU"/>
        </w:rPr>
        <w:t>в) интерпретировать</w:t>
      </w:r>
      <w:r w:rsidRPr="000F4F91">
        <w:rPr>
          <w:rFonts w:cs="Times New Roman"/>
          <w:spacing w:val="12"/>
          <w:lang w:val="ru-RU"/>
        </w:rPr>
        <w:t xml:space="preserve"> </w:t>
      </w:r>
      <w:r w:rsidRPr="000F4F91">
        <w:rPr>
          <w:rFonts w:cs="Times New Roman"/>
          <w:spacing w:val="-1"/>
          <w:lang w:val="ru-RU"/>
        </w:rPr>
        <w:t>полученные</w:t>
      </w:r>
      <w:r w:rsidRPr="000F4F91">
        <w:rPr>
          <w:rFonts w:cs="Times New Roman"/>
          <w:spacing w:val="11"/>
          <w:lang w:val="ru-RU"/>
        </w:rPr>
        <w:t xml:space="preserve"> </w:t>
      </w:r>
      <w:r w:rsidRPr="000F4F91">
        <w:rPr>
          <w:rFonts w:cs="Times New Roman"/>
          <w:spacing w:val="-1"/>
          <w:lang w:val="ru-RU"/>
        </w:rPr>
        <w:t>данные</w:t>
      </w:r>
      <w:r w:rsidRPr="000F4F91">
        <w:rPr>
          <w:rFonts w:cs="Times New Roman"/>
          <w:spacing w:val="11"/>
          <w:lang w:val="ru-RU"/>
        </w:rPr>
        <w:t xml:space="preserve"> </w:t>
      </w:r>
      <w:r w:rsidRPr="000F4F91">
        <w:rPr>
          <w:rFonts w:cs="Times New Roman"/>
          <w:lang w:val="ru-RU"/>
        </w:rPr>
        <w:t>и</w:t>
      </w:r>
      <w:r w:rsidRPr="000F4F91">
        <w:rPr>
          <w:rFonts w:cs="Times New Roman"/>
          <w:spacing w:val="13"/>
          <w:lang w:val="ru-RU"/>
        </w:rPr>
        <w:t xml:space="preserve"> </w:t>
      </w:r>
      <w:r w:rsidRPr="000F4F91">
        <w:rPr>
          <w:rFonts w:cs="Times New Roman"/>
          <w:spacing w:val="-1"/>
          <w:lang w:val="ru-RU"/>
        </w:rPr>
        <w:t>доказательства</w:t>
      </w:r>
      <w:r w:rsidRPr="000F4F91">
        <w:rPr>
          <w:rFonts w:cs="Times New Roman"/>
          <w:spacing w:val="12"/>
          <w:lang w:val="ru-RU"/>
        </w:rPr>
        <w:t xml:space="preserve"> </w:t>
      </w:r>
      <w:r w:rsidRPr="000F4F91">
        <w:rPr>
          <w:rFonts w:cs="Times New Roman"/>
          <w:lang w:val="ru-RU"/>
        </w:rPr>
        <w:t>с</w:t>
      </w:r>
      <w:r w:rsidRPr="000F4F91">
        <w:rPr>
          <w:rFonts w:cs="Times New Roman"/>
          <w:spacing w:val="11"/>
          <w:lang w:val="ru-RU"/>
        </w:rPr>
        <w:t xml:space="preserve"> </w:t>
      </w:r>
      <w:r w:rsidRPr="000F4F91">
        <w:rPr>
          <w:rFonts w:cs="Times New Roman"/>
          <w:spacing w:val="-1"/>
          <w:lang w:val="ru-RU"/>
        </w:rPr>
        <w:t>разных</w:t>
      </w:r>
      <w:r w:rsidRPr="000F4F91">
        <w:rPr>
          <w:rFonts w:cs="Times New Roman"/>
          <w:spacing w:val="14"/>
          <w:lang w:val="ru-RU"/>
        </w:rPr>
        <w:t xml:space="preserve"> </w:t>
      </w:r>
      <w:r w:rsidRPr="000F4F91">
        <w:rPr>
          <w:rFonts w:cs="Times New Roman"/>
          <w:spacing w:val="-1"/>
          <w:lang w:val="ru-RU"/>
        </w:rPr>
        <w:t>позиций</w:t>
      </w:r>
      <w:r w:rsidRPr="000F4F91">
        <w:rPr>
          <w:rFonts w:cs="Times New Roman"/>
          <w:spacing w:val="14"/>
          <w:lang w:val="ru-RU"/>
        </w:rPr>
        <w:t xml:space="preserve"> </w:t>
      </w:r>
      <w:r w:rsidRPr="000F4F91">
        <w:rPr>
          <w:rFonts w:cs="Times New Roman"/>
          <w:lang w:val="ru-RU"/>
        </w:rPr>
        <w:t>и</w:t>
      </w:r>
      <w:r w:rsidRPr="000F4F91">
        <w:rPr>
          <w:rFonts w:cs="Times New Roman"/>
          <w:spacing w:val="83"/>
          <w:lang w:val="ru-RU"/>
        </w:rPr>
        <w:t xml:space="preserve"> </w:t>
      </w:r>
      <w:r w:rsidRPr="000F4F91">
        <w:rPr>
          <w:rFonts w:cs="Times New Roman"/>
          <w:spacing w:val="-1"/>
          <w:lang w:val="ru-RU"/>
        </w:rPr>
        <w:t>формулировать</w:t>
      </w:r>
      <w:r w:rsidRPr="000F4F91">
        <w:rPr>
          <w:rFonts w:cs="Times New Roman"/>
          <w:spacing w:val="2"/>
          <w:lang w:val="ru-RU"/>
        </w:rPr>
        <w:t xml:space="preserve"> </w:t>
      </w:r>
      <w:r w:rsidRPr="000F4F91">
        <w:rPr>
          <w:rFonts w:cs="Times New Roman"/>
          <w:spacing w:val="-1"/>
          <w:lang w:val="ru-RU"/>
        </w:rPr>
        <w:t>соответствующие</w:t>
      </w:r>
      <w:r w:rsidRPr="000F4F91">
        <w:rPr>
          <w:rFonts w:cs="Times New Roman"/>
          <w:lang w:val="ru-RU"/>
        </w:rPr>
        <w:t xml:space="preserve"> выводы.</w:t>
      </w:r>
    </w:p>
    <w:p w:rsidR="007A44F7" w:rsidRPr="000F4F91" w:rsidRDefault="007A44F7" w:rsidP="007A44F7">
      <w:pPr>
        <w:pStyle w:val="a5"/>
        <w:ind w:right="103" w:firstLine="707"/>
        <w:jc w:val="both"/>
        <w:rPr>
          <w:rFonts w:cs="Times New Roman"/>
          <w:lang w:val="ru-RU"/>
        </w:rPr>
      </w:pPr>
      <w:r w:rsidRPr="000F4F91">
        <w:rPr>
          <w:rFonts w:cs="Times New Roman"/>
          <w:spacing w:val="-1"/>
          <w:lang w:val="ru-RU"/>
        </w:rPr>
        <w:t>На</w:t>
      </w:r>
      <w:r w:rsidRPr="000F4F91">
        <w:rPr>
          <w:rFonts w:cs="Times New Roman"/>
          <w:spacing w:val="37"/>
          <w:lang w:val="ru-RU"/>
        </w:rPr>
        <w:t xml:space="preserve"> </w:t>
      </w:r>
      <w:r w:rsidRPr="000F4F91">
        <w:rPr>
          <w:rFonts w:cs="Times New Roman"/>
          <w:spacing w:val="-1"/>
          <w:lang w:val="ru-RU"/>
        </w:rPr>
        <w:t>уровне</w:t>
      </w:r>
      <w:r w:rsidRPr="000F4F91">
        <w:rPr>
          <w:rFonts w:cs="Times New Roman"/>
          <w:spacing w:val="33"/>
          <w:lang w:val="ru-RU"/>
        </w:rPr>
        <w:t xml:space="preserve"> </w:t>
      </w:r>
      <w:r w:rsidRPr="000F4F91">
        <w:rPr>
          <w:rFonts w:cs="Times New Roman"/>
          <w:lang w:val="ru-RU"/>
        </w:rPr>
        <w:t>среднего</w:t>
      </w:r>
      <w:r w:rsidRPr="000F4F91">
        <w:rPr>
          <w:rFonts w:cs="Times New Roman"/>
          <w:spacing w:val="34"/>
          <w:lang w:val="ru-RU"/>
        </w:rPr>
        <w:t xml:space="preserve"> </w:t>
      </w:r>
      <w:r w:rsidRPr="000F4F91">
        <w:rPr>
          <w:rFonts w:cs="Times New Roman"/>
          <w:spacing w:val="-1"/>
          <w:lang w:val="ru-RU"/>
        </w:rPr>
        <w:t>общего</w:t>
      </w:r>
      <w:r w:rsidRPr="000F4F91">
        <w:rPr>
          <w:rFonts w:cs="Times New Roman"/>
          <w:spacing w:val="33"/>
          <w:lang w:val="ru-RU"/>
        </w:rPr>
        <w:t xml:space="preserve"> </w:t>
      </w:r>
      <w:r w:rsidRPr="000F4F91">
        <w:rPr>
          <w:rFonts w:cs="Times New Roman"/>
          <w:spacing w:val="-1"/>
          <w:lang w:val="ru-RU"/>
        </w:rPr>
        <w:t>образования</w:t>
      </w:r>
      <w:r w:rsidRPr="000F4F91">
        <w:rPr>
          <w:rFonts w:cs="Times New Roman"/>
          <w:spacing w:val="34"/>
          <w:lang w:val="ru-RU"/>
        </w:rPr>
        <w:t xml:space="preserve"> </w:t>
      </w:r>
      <w:r w:rsidRPr="000F4F91">
        <w:rPr>
          <w:rFonts w:cs="Times New Roman"/>
          <w:spacing w:val="-1"/>
          <w:lang w:val="ru-RU"/>
        </w:rPr>
        <w:t>формирование</w:t>
      </w:r>
      <w:r w:rsidRPr="000F4F91">
        <w:rPr>
          <w:rFonts w:cs="Times New Roman"/>
          <w:spacing w:val="33"/>
          <w:lang w:val="ru-RU"/>
        </w:rPr>
        <w:t xml:space="preserve"> </w:t>
      </w:r>
      <w:r w:rsidRPr="000F4F91">
        <w:rPr>
          <w:rFonts w:cs="Times New Roman"/>
          <w:spacing w:val="-1"/>
          <w:lang w:val="ru-RU"/>
        </w:rPr>
        <w:t>познавательных</w:t>
      </w:r>
      <w:r w:rsidRPr="000F4F91">
        <w:rPr>
          <w:rFonts w:cs="Times New Roman"/>
          <w:spacing w:val="37"/>
          <w:lang w:val="ru-RU"/>
        </w:rPr>
        <w:t xml:space="preserve"> </w:t>
      </w:r>
      <w:r w:rsidRPr="000F4F91">
        <w:rPr>
          <w:rFonts w:cs="Times New Roman"/>
          <w:lang w:val="ru-RU"/>
        </w:rPr>
        <w:t>УУД</w:t>
      </w:r>
      <w:r w:rsidRPr="000F4F91">
        <w:rPr>
          <w:rFonts w:cs="Times New Roman"/>
          <w:spacing w:val="65"/>
          <w:lang w:val="ru-RU"/>
        </w:rPr>
        <w:t xml:space="preserve"> </w:t>
      </w:r>
      <w:r w:rsidRPr="000F4F91">
        <w:rPr>
          <w:rFonts w:cs="Times New Roman"/>
          <w:spacing w:val="-1"/>
          <w:lang w:val="ru-RU"/>
        </w:rPr>
        <w:t>обеспечивается</w:t>
      </w:r>
      <w:r w:rsidRPr="000F4F91">
        <w:rPr>
          <w:rFonts w:cs="Times New Roman"/>
          <w:spacing w:val="36"/>
          <w:lang w:val="ru-RU"/>
        </w:rPr>
        <w:t xml:space="preserve"> </w:t>
      </w:r>
      <w:r w:rsidRPr="000F4F91">
        <w:rPr>
          <w:rFonts w:cs="Times New Roman"/>
          <w:lang w:val="ru-RU"/>
        </w:rPr>
        <w:t>созданием</w:t>
      </w:r>
      <w:r w:rsidRPr="000F4F91">
        <w:rPr>
          <w:rFonts w:cs="Times New Roman"/>
          <w:spacing w:val="39"/>
          <w:lang w:val="ru-RU"/>
        </w:rPr>
        <w:t xml:space="preserve"> </w:t>
      </w:r>
      <w:r w:rsidRPr="000F4F91">
        <w:rPr>
          <w:rFonts w:cs="Times New Roman"/>
          <w:spacing w:val="-1"/>
          <w:lang w:val="ru-RU"/>
        </w:rPr>
        <w:t>условий</w:t>
      </w:r>
      <w:r w:rsidRPr="000F4F91">
        <w:rPr>
          <w:rFonts w:cs="Times New Roman"/>
          <w:spacing w:val="35"/>
          <w:lang w:val="ru-RU"/>
        </w:rPr>
        <w:t xml:space="preserve"> </w:t>
      </w:r>
      <w:r w:rsidRPr="000F4F91">
        <w:rPr>
          <w:rFonts w:cs="Times New Roman"/>
          <w:lang w:val="ru-RU"/>
        </w:rPr>
        <w:t>для</w:t>
      </w:r>
      <w:r w:rsidRPr="000F4F91">
        <w:rPr>
          <w:rFonts w:cs="Times New Roman"/>
          <w:spacing w:val="34"/>
          <w:lang w:val="ru-RU"/>
        </w:rPr>
        <w:t xml:space="preserve"> </w:t>
      </w:r>
      <w:r w:rsidRPr="000F4F91">
        <w:rPr>
          <w:rFonts w:cs="Times New Roman"/>
          <w:spacing w:val="-1"/>
          <w:lang w:val="ru-RU"/>
        </w:rPr>
        <w:t>восстановления</w:t>
      </w:r>
      <w:r w:rsidRPr="000F4F91">
        <w:rPr>
          <w:rFonts w:cs="Times New Roman"/>
          <w:spacing w:val="34"/>
          <w:lang w:val="ru-RU"/>
        </w:rPr>
        <w:t xml:space="preserve"> </w:t>
      </w:r>
      <w:r w:rsidRPr="000F4F91">
        <w:rPr>
          <w:rFonts w:cs="Times New Roman"/>
          <w:spacing w:val="-1"/>
          <w:lang w:val="ru-RU"/>
        </w:rPr>
        <w:t>полидисциплинарных</w:t>
      </w:r>
      <w:r w:rsidRPr="000F4F91">
        <w:rPr>
          <w:rFonts w:cs="Times New Roman"/>
          <w:spacing w:val="38"/>
          <w:lang w:val="ru-RU"/>
        </w:rPr>
        <w:t xml:space="preserve"> </w:t>
      </w:r>
      <w:r w:rsidRPr="000F4F91">
        <w:rPr>
          <w:rFonts w:cs="Times New Roman"/>
          <w:spacing w:val="-1"/>
          <w:lang w:val="ru-RU"/>
        </w:rPr>
        <w:t>связей,</w:t>
      </w:r>
      <w:r w:rsidRPr="000F4F91">
        <w:rPr>
          <w:rFonts w:cs="Times New Roman"/>
          <w:spacing w:val="65"/>
          <w:lang w:val="ru-RU"/>
        </w:rPr>
        <w:t xml:space="preserve"> </w:t>
      </w:r>
      <w:r w:rsidRPr="000F4F91">
        <w:rPr>
          <w:rFonts w:cs="Times New Roman"/>
          <w:spacing w:val="-1"/>
          <w:lang w:val="ru-RU"/>
        </w:rPr>
        <w:t>формирования</w:t>
      </w:r>
      <w:r w:rsidRPr="000F4F91">
        <w:rPr>
          <w:rFonts w:cs="Times New Roman"/>
          <w:spacing w:val="15"/>
          <w:lang w:val="ru-RU"/>
        </w:rPr>
        <w:t xml:space="preserve"> </w:t>
      </w:r>
      <w:r w:rsidRPr="000F4F91">
        <w:rPr>
          <w:rFonts w:cs="Times New Roman"/>
          <w:spacing w:val="-1"/>
          <w:lang w:val="ru-RU"/>
        </w:rPr>
        <w:t>рефлексии</w:t>
      </w:r>
      <w:r w:rsidRPr="000F4F91">
        <w:rPr>
          <w:rFonts w:cs="Times New Roman"/>
          <w:spacing w:val="16"/>
          <w:lang w:val="ru-RU"/>
        </w:rPr>
        <w:t xml:space="preserve"> </w:t>
      </w:r>
      <w:r w:rsidRPr="000F4F91">
        <w:rPr>
          <w:rFonts w:cs="Times New Roman"/>
          <w:spacing w:val="-1"/>
          <w:lang w:val="ru-RU"/>
        </w:rPr>
        <w:t>обучающегося</w:t>
      </w:r>
      <w:r w:rsidRPr="000F4F91">
        <w:rPr>
          <w:rFonts w:cs="Times New Roman"/>
          <w:spacing w:val="15"/>
          <w:lang w:val="ru-RU"/>
        </w:rPr>
        <w:t xml:space="preserve"> </w:t>
      </w:r>
      <w:r w:rsidRPr="000F4F91">
        <w:rPr>
          <w:rFonts w:cs="Times New Roman"/>
          <w:lang w:val="ru-RU"/>
        </w:rPr>
        <w:t>и</w:t>
      </w:r>
      <w:r w:rsidRPr="000F4F91">
        <w:rPr>
          <w:rFonts w:cs="Times New Roman"/>
          <w:spacing w:val="18"/>
          <w:lang w:val="ru-RU"/>
        </w:rPr>
        <w:t xml:space="preserve"> </w:t>
      </w:r>
      <w:r w:rsidRPr="000F4F91">
        <w:rPr>
          <w:rFonts w:cs="Times New Roman"/>
          <w:spacing w:val="-1"/>
          <w:lang w:val="ru-RU"/>
        </w:rPr>
        <w:t>формирования</w:t>
      </w:r>
      <w:r w:rsidRPr="000F4F91">
        <w:rPr>
          <w:rFonts w:cs="Times New Roman"/>
          <w:spacing w:val="15"/>
          <w:lang w:val="ru-RU"/>
        </w:rPr>
        <w:t xml:space="preserve"> </w:t>
      </w:r>
      <w:r w:rsidRPr="000F4F91">
        <w:rPr>
          <w:rFonts w:cs="Times New Roman"/>
          <w:spacing w:val="-1"/>
          <w:lang w:val="ru-RU"/>
        </w:rPr>
        <w:t>метапредметных</w:t>
      </w:r>
      <w:r w:rsidRPr="000F4F91">
        <w:rPr>
          <w:rFonts w:cs="Times New Roman"/>
          <w:spacing w:val="16"/>
          <w:lang w:val="ru-RU"/>
        </w:rPr>
        <w:t xml:space="preserve"> </w:t>
      </w:r>
      <w:r w:rsidRPr="000F4F91">
        <w:rPr>
          <w:rFonts w:cs="Times New Roman"/>
          <w:spacing w:val="-1"/>
          <w:lang w:val="ru-RU"/>
        </w:rPr>
        <w:t>понятий</w:t>
      </w:r>
      <w:r w:rsidRPr="000F4F91">
        <w:rPr>
          <w:rFonts w:cs="Times New Roman"/>
          <w:spacing w:val="13"/>
          <w:lang w:val="ru-RU"/>
        </w:rPr>
        <w:t xml:space="preserve"> </w:t>
      </w:r>
      <w:r w:rsidRPr="000F4F91">
        <w:rPr>
          <w:rFonts w:cs="Times New Roman"/>
          <w:lang w:val="ru-RU"/>
        </w:rPr>
        <w:t>и</w:t>
      </w:r>
      <w:r w:rsidRPr="000F4F91">
        <w:rPr>
          <w:rFonts w:cs="Times New Roman"/>
          <w:spacing w:val="87"/>
          <w:lang w:val="ru-RU"/>
        </w:rPr>
        <w:t xml:space="preserve"> </w:t>
      </w:r>
      <w:r w:rsidRPr="000F4F91">
        <w:rPr>
          <w:rFonts w:cs="Times New Roman"/>
          <w:spacing w:val="-1"/>
          <w:lang w:val="ru-RU"/>
        </w:rPr>
        <w:lastRenderedPageBreak/>
        <w:t>представлений.</w:t>
      </w:r>
    </w:p>
    <w:p w:rsidR="007A44F7" w:rsidRPr="000F4F91" w:rsidRDefault="007A44F7" w:rsidP="007A44F7">
      <w:pPr>
        <w:pStyle w:val="a5"/>
        <w:ind w:right="102" w:firstLine="707"/>
        <w:jc w:val="both"/>
        <w:rPr>
          <w:rFonts w:cs="Times New Roman"/>
        </w:rPr>
      </w:pPr>
      <w:r w:rsidRPr="000F4F91">
        <w:rPr>
          <w:rFonts w:cs="Times New Roman"/>
          <w:lang w:val="ru-RU"/>
        </w:rPr>
        <w:t>Для</w:t>
      </w:r>
      <w:r w:rsidRPr="000F4F91">
        <w:rPr>
          <w:rFonts w:cs="Times New Roman"/>
          <w:spacing w:val="28"/>
          <w:lang w:val="ru-RU"/>
        </w:rPr>
        <w:t xml:space="preserve"> </w:t>
      </w:r>
      <w:r w:rsidRPr="000F4F91">
        <w:rPr>
          <w:rFonts w:cs="Times New Roman"/>
          <w:spacing w:val="-1"/>
          <w:lang w:val="ru-RU"/>
        </w:rPr>
        <w:t>обеспечения</w:t>
      </w:r>
      <w:r w:rsidRPr="000F4F91">
        <w:rPr>
          <w:rFonts w:cs="Times New Roman"/>
          <w:spacing w:val="30"/>
          <w:lang w:val="ru-RU"/>
        </w:rPr>
        <w:t xml:space="preserve"> </w:t>
      </w:r>
      <w:r w:rsidRPr="000F4F91">
        <w:rPr>
          <w:rFonts w:cs="Times New Roman"/>
          <w:spacing w:val="-1"/>
          <w:lang w:val="ru-RU"/>
        </w:rPr>
        <w:t>формирования</w:t>
      </w:r>
      <w:r w:rsidRPr="000F4F91">
        <w:rPr>
          <w:rFonts w:cs="Times New Roman"/>
          <w:spacing w:val="29"/>
          <w:lang w:val="ru-RU"/>
        </w:rPr>
        <w:t xml:space="preserve"> </w:t>
      </w:r>
      <w:r w:rsidRPr="000F4F91">
        <w:rPr>
          <w:rFonts w:cs="Times New Roman"/>
          <w:spacing w:val="-1"/>
          <w:lang w:val="ru-RU"/>
        </w:rPr>
        <w:t>познавательных</w:t>
      </w:r>
      <w:r w:rsidRPr="000F4F91">
        <w:rPr>
          <w:rFonts w:cs="Times New Roman"/>
          <w:spacing w:val="31"/>
          <w:lang w:val="ru-RU"/>
        </w:rPr>
        <w:t xml:space="preserve"> </w:t>
      </w:r>
      <w:r w:rsidRPr="000F4F91">
        <w:rPr>
          <w:rFonts w:cs="Times New Roman"/>
          <w:lang w:val="ru-RU"/>
        </w:rPr>
        <w:t>УУД</w:t>
      </w:r>
      <w:r w:rsidRPr="000F4F91">
        <w:rPr>
          <w:rFonts w:cs="Times New Roman"/>
          <w:spacing w:val="26"/>
          <w:lang w:val="ru-RU"/>
        </w:rPr>
        <w:t xml:space="preserve"> </w:t>
      </w:r>
      <w:r w:rsidRPr="000F4F91">
        <w:rPr>
          <w:rFonts w:cs="Times New Roman"/>
          <w:lang w:val="ru-RU"/>
        </w:rPr>
        <w:t>на</w:t>
      </w:r>
      <w:r w:rsidRPr="000F4F91">
        <w:rPr>
          <w:rFonts w:cs="Times New Roman"/>
          <w:spacing w:val="30"/>
          <w:lang w:val="ru-RU"/>
        </w:rPr>
        <w:t xml:space="preserve"> </w:t>
      </w:r>
      <w:r w:rsidRPr="000F4F91">
        <w:rPr>
          <w:rFonts w:cs="Times New Roman"/>
          <w:spacing w:val="-1"/>
          <w:lang w:val="ru-RU"/>
        </w:rPr>
        <w:t>уровне</w:t>
      </w:r>
      <w:r w:rsidRPr="000F4F91">
        <w:rPr>
          <w:rFonts w:cs="Times New Roman"/>
          <w:spacing w:val="28"/>
          <w:lang w:val="ru-RU"/>
        </w:rPr>
        <w:t xml:space="preserve"> </w:t>
      </w:r>
      <w:r w:rsidRPr="000F4F91">
        <w:rPr>
          <w:rFonts w:cs="Times New Roman"/>
          <w:lang w:val="ru-RU"/>
        </w:rPr>
        <w:t>среднего</w:t>
      </w:r>
      <w:r w:rsidRPr="000F4F91">
        <w:rPr>
          <w:rFonts w:cs="Times New Roman"/>
          <w:spacing w:val="29"/>
          <w:lang w:val="ru-RU"/>
        </w:rPr>
        <w:t xml:space="preserve"> </w:t>
      </w:r>
      <w:r w:rsidRPr="000F4F91">
        <w:rPr>
          <w:rFonts w:cs="Times New Roman"/>
          <w:spacing w:val="-1"/>
          <w:lang w:val="ru-RU"/>
        </w:rPr>
        <w:t>общего</w:t>
      </w:r>
      <w:r w:rsidRPr="000F4F91">
        <w:rPr>
          <w:rFonts w:cs="Times New Roman"/>
          <w:spacing w:val="63"/>
          <w:lang w:val="ru-RU"/>
        </w:rPr>
        <w:t xml:space="preserve"> </w:t>
      </w:r>
      <w:r w:rsidRPr="000F4F91">
        <w:rPr>
          <w:rFonts w:cs="Times New Roman"/>
          <w:spacing w:val="-1"/>
          <w:lang w:val="ru-RU"/>
        </w:rPr>
        <w:t>образования</w:t>
      </w:r>
      <w:r w:rsidRPr="000F4F91">
        <w:rPr>
          <w:rFonts w:cs="Times New Roman"/>
          <w:spacing w:val="46"/>
          <w:lang w:val="ru-RU"/>
        </w:rPr>
        <w:t xml:space="preserve"> </w:t>
      </w:r>
      <w:r w:rsidRPr="000F4F91">
        <w:rPr>
          <w:rFonts w:cs="Times New Roman"/>
          <w:spacing w:val="-1"/>
          <w:lang w:val="ru-RU"/>
        </w:rPr>
        <w:t>рекомендуется</w:t>
      </w:r>
      <w:r w:rsidRPr="000F4F91">
        <w:rPr>
          <w:rFonts w:cs="Times New Roman"/>
          <w:spacing w:val="46"/>
          <w:lang w:val="ru-RU"/>
        </w:rPr>
        <w:t xml:space="preserve"> </w:t>
      </w:r>
      <w:r w:rsidRPr="000F4F91">
        <w:rPr>
          <w:rFonts w:cs="Times New Roman"/>
          <w:spacing w:val="-1"/>
          <w:lang w:val="ru-RU"/>
        </w:rPr>
        <w:t>организовывать</w:t>
      </w:r>
      <w:r w:rsidRPr="000F4F91">
        <w:rPr>
          <w:rFonts w:cs="Times New Roman"/>
          <w:spacing w:val="48"/>
          <w:lang w:val="ru-RU"/>
        </w:rPr>
        <w:t xml:space="preserve"> </w:t>
      </w:r>
      <w:r w:rsidRPr="000F4F91">
        <w:rPr>
          <w:rFonts w:cs="Times New Roman"/>
          <w:spacing w:val="-1"/>
          <w:lang w:val="ru-RU"/>
        </w:rPr>
        <w:t>образовательные</w:t>
      </w:r>
      <w:r w:rsidRPr="000F4F91">
        <w:rPr>
          <w:rFonts w:cs="Times New Roman"/>
          <w:spacing w:val="45"/>
          <w:lang w:val="ru-RU"/>
        </w:rPr>
        <w:t xml:space="preserve"> </w:t>
      </w:r>
      <w:r w:rsidRPr="000F4F91">
        <w:rPr>
          <w:rFonts w:cs="Times New Roman"/>
          <w:lang w:val="ru-RU"/>
        </w:rPr>
        <w:t>события,</w:t>
      </w:r>
      <w:r w:rsidRPr="000F4F91">
        <w:rPr>
          <w:rFonts w:cs="Times New Roman"/>
          <w:spacing w:val="45"/>
          <w:lang w:val="ru-RU"/>
        </w:rPr>
        <w:t xml:space="preserve"> </w:t>
      </w:r>
      <w:r w:rsidRPr="000F4F91">
        <w:rPr>
          <w:rFonts w:cs="Times New Roman"/>
          <w:spacing w:val="-1"/>
          <w:lang w:val="ru-RU"/>
        </w:rPr>
        <w:t>выводящие</w:t>
      </w:r>
      <w:r w:rsidRPr="000F4F91">
        <w:rPr>
          <w:rFonts w:cs="Times New Roman"/>
          <w:spacing w:val="89"/>
          <w:lang w:val="ru-RU"/>
        </w:rPr>
        <w:t xml:space="preserve"> </w:t>
      </w:r>
      <w:r w:rsidRPr="000F4F91">
        <w:rPr>
          <w:rFonts w:cs="Times New Roman"/>
          <w:spacing w:val="-1"/>
          <w:lang w:val="ru-RU"/>
        </w:rPr>
        <w:t>обучающихся</w:t>
      </w:r>
      <w:r w:rsidRPr="000F4F91">
        <w:rPr>
          <w:rFonts w:cs="Times New Roman"/>
          <w:spacing w:val="51"/>
          <w:lang w:val="ru-RU"/>
        </w:rPr>
        <w:t xml:space="preserve"> </w:t>
      </w:r>
      <w:r w:rsidRPr="000F4F91">
        <w:rPr>
          <w:rFonts w:cs="Times New Roman"/>
          <w:lang w:val="ru-RU"/>
        </w:rPr>
        <w:t>на</w:t>
      </w:r>
      <w:r w:rsidRPr="000F4F91">
        <w:rPr>
          <w:rFonts w:cs="Times New Roman"/>
          <w:spacing w:val="52"/>
          <w:lang w:val="ru-RU"/>
        </w:rPr>
        <w:t xml:space="preserve"> </w:t>
      </w:r>
      <w:r w:rsidRPr="000F4F91">
        <w:rPr>
          <w:rFonts w:cs="Times New Roman"/>
          <w:spacing w:val="-1"/>
          <w:lang w:val="ru-RU"/>
        </w:rPr>
        <w:t>восстановление</w:t>
      </w:r>
      <w:r w:rsidRPr="000F4F91">
        <w:rPr>
          <w:rFonts w:cs="Times New Roman"/>
          <w:spacing w:val="52"/>
          <w:lang w:val="ru-RU"/>
        </w:rPr>
        <w:t xml:space="preserve"> </w:t>
      </w:r>
      <w:r w:rsidRPr="000F4F91">
        <w:rPr>
          <w:rFonts w:cs="Times New Roman"/>
          <w:spacing w:val="-1"/>
          <w:lang w:val="ru-RU"/>
        </w:rPr>
        <w:t>межпредметных</w:t>
      </w:r>
      <w:r w:rsidRPr="000F4F91">
        <w:rPr>
          <w:rFonts w:cs="Times New Roman"/>
          <w:spacing w:val="53"/>
          <w:lang w:val="ru-RU"/>
        </w:rPr>
        <w:t xml:space="preserve"> </w:t>
      </w:r>
      <w:r w:rsidRPr="000F4F91">
        <w:rPr>
          <w:rFonts w:cs="Times New Roman"/>
          <w:spacing w:val="-1"/>
          <w:lang w:val="ru-RU"/>
        </w:rPr>
        <w:t>связей,</w:t>
      </w:r>
      <w:r w:rsidRPr="000F4F91">
        <w:rPr>
          <w:rFonts w:cs="Times New Roman"/>
          <w:spacing w:val="51"/>
          <w:lang w:val="ru-RU"/>
        </w:rPr>
        <w:t xml:space="preserve"> </w:t>
      </w:r>
      <w:r w:rsidRPr="000F4F91">
        <w:rPr>
          <w:rFonts w:cs="Times New Roman"/>
          <w:spacing w:val="-1"/>
          <w:lang w:val="ru-RU"/>
        </w:rPr>
        <w:t>целостной</w:t>
      </w:r>
      <w:r w:rsidRPr="000F4F91">
        <w:rPr>
          <w:rFonts w:cs="Times New Roman"/>
          <w:spacing w:val="52"/>
          <w:lang w:val="ru-RU"/>
        </w:rPr>
        <w:t xml:space="preserve"> </w:t>
      </w:r>
      <w:r w:rsidRPr="000F4F91">
        <w:rPr>
          <w:rFonts w:cs="Times New Roman"/>
          <w:spacing w:val="-1"/>
          <w:lang w:val="ru-RU"/>
        </w:rPr>
        <w:t>картины</w:t>
      </w:r>
      <w:r w:rsidRPr="000F4F91">
        <w:rPr>
          <w:rFonts w:cs="Times New Roman"/>
          <w:spacing w:val="53"/>
          <w:lang w:val="ru-RU"/>
        </w:rPr>
        <w:t xml:space="preserve"> </w:t>
      </w:r>
      <w:r w:rsidRPr="000F4F91">
        <w:rPr>
          <w:rFonts w:cs="Times New Roman"/>
          <w:spacing w:val="-1"/>
          <w:lang w:val="ru-RU"/>
        </w:rPr>
        <w:t>мира.</w:t>
      </w:r>
      <w:r w:rsidRPr="000F4F91">
        <w:rPr>
          <w:rFonts w:cs="Times New Roman"/>
          <w:spacing w:val="101"/>
          <w:lang w:val="ru-RU"/>
        </w:rPr>
        <w:t xml:space="preserve"> </w:t>
      </w:r>
      <w:r w:rsidRPr="000F4F91">
        <w:rPr>
          <w:rFonts w:cs="Times New Roman"/>
          <w:spacing w:val="-1"/>
        </w:rPr>
        <w:t>Например:</w:t>
      </w:r>
    </w:p>
    <w:p w:rsidR="007A44F7" w:rsidRPr="000F4F91" w:rsidRDefault="007A44F7" w:rsidP="007A44F7">
      <w:pPr>
        <w:pStyle w:val="a5"/>
        <w:numPr>
          <w:ilvl w:val="0"/>
          <w:numId w:val="46"/>
        </w:numPr>
        <w:tabs>
          <w:tab w:val="left" w:pos="890"/>
        </w:tabs>
        <w:rPr>
          <w:rFonts w:cs="Times New Roman"/>
          <w:lang w:val="ru-RU"/>
        </w:rPr>
      </w:pPr>
      <w:r w:rsidRPr="000F4F91">
        <w:rPr>
          <w:rFonts w:cs="Times New Roman"/>
          <w:spacing w:val="-1"/>
          <w:lang w:val="ru-RU"/>
        </w:rPr>
        <w:t>полидисциплинарные</w:t>
      </w:r>
      <w:r w:rsidRPr="000F4F91">
        <w:rPr>
          <w:rFonts w:cs="Times New Roman"/>
          <w:lang w:val="ru-RU"/>
        </w:rPr>
        <w:t xml:space="preserve"> и</w:t>
      </w:r>
      <w:r w:rsidRPr="000F4F91">
        <w:rPr>
          <w:rFonts w:cs="Times New Roman"/>
          <w:spacing w:val="-2"/>
          <w:lang w:val="ru-RU"/>
        </w:rPr>
        <w:t xml:space="preserve"> </w:t>
      </w:r>
      <w:r w:rsidRPr="000F4F91">
        <w:rPr>
          <w:rFonts w:cs="Times New Roman"/>
          <w:spacing w:val="-1"/>
          <w:lang w:val="ru-RU"/>
        </w:rPr>
        <w:t>метапредметные погружения</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интенсивы;</w:t>
      </w:r>
    </w:p>
    <w:p w:rsidR="007A44F7" w:rsidRPr="000F4F91" w:rsidRDefault="007A44F7" w:rsidP="007A44F7">
      <w:pPr>
        <w:pStyle w:val="a5"/>
        <w:numPr>
          <w:ilvl w:val="0"/>
          <w:numId w:val="46"/>
        </w:numPr>
        <w:tabs>
          <w:tab w:val="left" w:pos="890"/>
        </w:tabs>
        <w:rPr>
          <w:rFonts w:cs="Times New Roman"/>
        </w:rPr>
      </w:pPr>
      <w:r w:rsidRPr="000F4F91">
        <w:rPr>
          <w:rFonts w:cs="Times New Roman"/>
          <w:spacing w:val="-1"/>
        </w:rPr>
        <w:t>методологические</w:t>
      </w:r>
      <w:r w:rsidRPr="000F4F91">
        <w:rPr>
          <w:rFonts w:cs="Times New Roman"/>
        </w:rPr>
        <w:t xml:space="preserve"> и</w:t>
      </w:r>
      <w:r w:rsidRPr="000F4F91">
        <w:rPr>
          <w:rFonts w:cs="Times New Roman"/>
          <w:spacing w:val="1"/>
        </w:rPr>
        <w:t xml:space="preserve"> </w:t>
      </w:r>
      <w:r w:rsidRPr="000F4F91">
        <w:rPr>
          <w:rFonts w:cs="Times New Roman"/>
          <w:spacing w:val="-1"/>
        </w:rPr>
        <w:t>философские семинары;</w:t>
      </w:r>
    </w:p>
    <w:p w:rsidR="007A44F7" w:rsidRPr="000F4F91" w:rsidRDefault="007A44F7" w:rsidP="007A44F7">
      <w:pPr>
        <w:pStyle w:val="a5"/>
        <w:numPr>
          <w:ilvl w:val="0"/>
          <w:numId w:val="46"/>
        </w:numPr>
        <w:tabs>
          <w:tab w:val="left" w:pos="890"/>
        </w:tabs>
        <w:rPr>
          <w:rFonts w:cs="Times New Roman"/>
        </w:rPr>
      </w:pPr>
      <w:r w:rsidRPr="000F4F91">
        <w:rPr>
          <w:rFonts w:cs="Times New Roman"/>
          <w:spacing w:val="-1"/>
        </w:rPr>
        <w:t xml:space="preserve">образовательные экспедиции </w:t>
      </w:r>
      <w:r w:rsidRPr="000F4F91">
        <w:rPr>
          <w:rFonts w:cs="Times New Roman"/>
        </w:rPr>
        <w:t>и</w:t>
      </w:r>
      <w:r w:rsidRPr="000F4F91">
        <w:rPr>
          <w:rFonts w:cs="Times New Roman"/>
          <w:spacing w:val="1"/>
        </w:rPr>
        <w:t xml:space="preserve"> </w:t>
      </w:r>
      <w:r w:rsidRPr="000F4F91">
        <w:rPr>
          <w:rFonts w:cs="Times New Roman"/>
          <w:spacing w:val="-1"/>
        </w:rPr>
        <w:t>экскурсии;</w:t>
      </w:r>
    </w:p>
    <w:p w:rsidR="007A44F7" w:rsidRPr="000F4F91" w:rsidRDefault="007A44F7" w:rsidP="007A44F7">
      <w:pPr>
        <w:pStyle w:val="a5"/>
        <w:numPr>
          <w:ilvl w:val="0"/>
          <w:numId w:val="46"/>
        </w:numPr>
        <w:tabs>
          <w:tab w:val="left" w:pos="890"/>
        </w:tabs>
        <w:rPr>
          <w:rFonts w:cs="Times New Roman"/>
          <w:lang w:val="ru-RU"/>
        </w:rPr>
      </w:pPr>
      <w:r w:rsidRPr="000F4F91">
        <w:rPr>
          <w:rFonts w:cs="Times New Roman"/>
          <w:spacing w:val="-1"/>
          <w:lang w:val="ru-RU"/>
        </w:rPr>
        <w:t>учебно-исследовательская</w:t>
      </w:r>
      <w:r w:rsidRPr="000F4F91">
        <w:rPr>
          <w:rFonts w:cs="Times New Roman"/>
          <w:spacing w:val="1"/>
          <w:lang w:val="ru-RU"/>
        </w:rPr>
        <w:t xml:space="preserve"> </w:t>
      </w:r>
      <w:r w:rsidRPr="000F4F91">
        <w:rPr>
          <w:rFonts w:cs="Times New Roman"/>
          <w:spacing w:val="-1"/>
          <w:lang w:val="ru-RU"/>
        </w:rPr>
        <w:t>работа обучающихся,</w:t>
      </w:r>
      <w:r w:rsidRPr="000F4F91">
        <w:rPr>
          <w:rFonts w:cs="Times New Roman"/>
          <w:spacing w:val="1"/>
          <w:lang w:val="ru-RU"/>
        </w:rPr>
        <w:t xml:space="preserve"> </w:t>
      </w:r>
      <w:r w:rsidRPr="000F4F91">
        <w:rPr>
          <w:rFonts w:cs="Times New Roman"/>
          <w:lang w:val="ru-RU"/>
        </w:rPr>
        <w:t xml:space="preserve">которая </w:t>
      </w:r>
      <w:r w:rsidRPr="000F4F91">
        <w:rPr>
          <w:rFonts w:cs="Times New Roman"/>
          <w:spacing w:val="-1"/>
          <w:lang w:val="ru-RU"/>
        </w:rPr>
        <w:t>предполагает:</w:t>
      </w:r>
    </w:p>
    <w:p w:rsidR="007A44F7" w:rsidRPr="000F4F91" w:rsidRDefault="007A44F7" w:rsidP="007A44F7">
      <w:pPr>
        <w:pStyle w:val="a5"/>
        <w:numPr>
          <w:ilvl w:val="0"/>
          <w:numId w:val="46"/>
        </w:numPr>
        <w:tabs>
          <w:tab w:val="left" w:pos="950"/>
        </w:tabs>
        <w:ind w:right="107"/>
        <w:jc w:val="both"/>
        <w:rPr>
          <w:rFonts w:cs="Times New Roman"/>
          <w:lang w:val="ru-RU"/>
        </w:rPr>
      </w:pPr>
      <w:r w:rsidRPr="000F4F91">
        <w:rPr>
          <w:rFonts w:cs="Times New Roman"/>
          <w:spacing w:val="-1"/>
          <w:lang w:val="ru-RU"/>
        </w:rPr>
        <w:t>выбор</w:t>
      </w:r>
      <w:r w:rsidRPr="000F4F91">
        <w:rPr>
          <w:rFonts w:cs="Times New Roman"/>
          <w:spacing w:val="29"/>
          <w:lang w:val="ru-RU"/>
        </w:rPr>
        <w:t xml:space="preserve"> </w:t>
      </w:r>
      <w:r w:rsidRPr="000F4F91">
        <w:rPr>
          <w:rFonts w:cs="Times New Roman"/>
          <w:spacing w:val="-1"/>
          <w:lang w:val="ru-RU"/>
        </w:rPr>
        <w:t>тематики</w:t>
      </w:r>
      <w:r w:rsidRPr="000F4F91">
        <w:rPr>
          <w:rFonts w:cs="Times New Roman"/>
          <w:spacing w:val="31"/>
          <w:lang w:val="ru-RU"/>
        </w:rPr>
        <w:t xml:space="preserve"> </w:t>
      </w:r>
      <w:r w:rsidRPr="000F4F91">
        <w:rPr>
          <w:rFonts w:cs="Times New Roman"/>
          <w:spacing w:val="-1"/>
          <w:lang w:val="ru-RU"/>
        </w:rPr>
        <w:t>исследования,</w:t>
      </w:r>
      <w:r w:rsidRPr="000F4F91">
        <w:rPr>
          <w:rFonts w:cs="Times New Roman"/>
          <w:spacing w:val="29"/>
          <w:lang w:val="ru-RU"/>
        </w:rPr>
        <w:t xml:space="preserve"> </w:t>
      </w:r>
      <w:r w:rsidRPr="000F4F91">
        <w:rPr>
          <w:rFonts w:cs="Times New Roman"/>
          <w:spacing w:val="-1"/>
          <w:lang w:val="ru-RU"/>
        </w:rPr>
        <w:t>связанной</w:t>
      </w:r>
      <w:r w:rsidRPr="000F4F91">
        <w:rPr>
          <w:rFonts w:cs="Times New Roman"/>
          <w:spacing w:val="30"/>
          <w:lang w:val="ru-RU"/>
        </w:rPr>
        <w:t xml:space="preserve"> </w:t>
      </w:r>
      <w:r w:rsidRPr="000F4F91">
        <w:rPr>
          <w:rFonts w:cs="Times New Roman"/>
          <w:lang w:val="ru-RU"/>
        </w:rPr>
        <w:t>с</w:t>
      </w:r>
      <w:r w:rsidRPr="000F4F91">
        <w:rPr>
          <w:rFonts w:cs="Times New Roman"/>
          <w:spacing w:val="25"/>
          <w:lang w:val="ru-RU"/>
        </w:rPr>
        <w:t xml:space="preserve"> </w:t>
      </w:r>
      <w:r w:rsidRPr="000F4F91">
        <w:rPr>
          <w:rFonts w:cs="Times New Roman"/>
          <w:spacing w:val="-1"/>
          <w:lang w:val="ru-RU"/>
        </w:rPr>
        <w:t>новейшими</w:t>
      </w:r>
      <w:r w:rsidRPr="000F4F91">
        <w:rPr>
          <w:rFonts w:cs="Times New Roman"/>
          <w:spacing w:val="31"/>
          <w:lang w:val="ru-RU"/>
        </w:rPr>
        <w:t xml:space="preserve"> </w:t>
      </w:r>
      <w:r w:rsidRPr="000F4F91">
        <w:rPr>
          <w:rFonts w:cs="Times New Roman"/>
          <w:spacing w:val="-1"/>
          <w:lang w:val="ru-RU"/>
        </w:rPr>
        <w:t>достижениями</w:t>
      </w:r>
      <w:r w:rsidRPr="000F4F91">
        <w:rPr>
          <w:rFonts w:cs="Times New Roman"/>
          <w:spacing w:val="30"/>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области</w:t>
      </w:r>
      <w:r w:rsidRPr="000F4F91">
        <w:rPr>
          <w:rFonts w:cs="Times New Roman"/>
          <w:spacing w:val="79"/>
          <w:lang w:val="ru-RU"/>
        </w:rPr>
        <w:t xml:space="preserve"> </w:t>
      </w:r>
      <w:r w:rsidRPr="000F4F91">
        <w:rPr>
          <w:rFonts w:cs="Times New Roman"/>
          <w:spacing w:val="-2"/>
          <w:lang w:val="ru-RU"/>
        </w:rPr>
        <w:t>науки</w:t>
      </w:r>
      <w:r w:rsidRPr="000F4F91">
        <w:rPr>
          <w:rFonts w:cs="Times New Roman"/>
          <w:spacing w:val="1"/>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lang w:val="ru-RU"/>
        </w:rPr>
        <w:t>технологий;</w:t>
      </w:r>
    </w:p>
    <w:p w:rsidR="007A44F7" w:rsidRPr="000F4F91" w:rsidRDefault="007A44F7" w:rsidP="007A44F7">
      <w:pPr>
        <w:pStyle w:val="a5"/>
        <w:numPr>
          <w:ilvl w:val="0"/>
          <w:numId w:val="46"/>
        </w:numPr>
        <w:tabs>
          <w:tab w:val="left" w:pos="950"/>
        </w:tabs>
        <w:ind w:right="105"/>
        <w:jc w:val="both"/>
        <w:rPr>
          <w:rFonts w:cs="Times New Roman"/>
          <w:lang w:val="ru-RU"/>
        </w:rPr>
      </w:pPr>
      <w:r w:rsidRPr="000F4F91">
        <w:rPr>
          <w:rFonts w:cs="Times New Roman"/>
          <w:spacing w:val="-1"/>
          <w:lang w:val="ru-RU"/>
        </w:rPr>
        <w:t>выбор</w:t>
      </w:r>
      <w:r w:rsidRPr="000F4F91">
        <w:rPr>
          <w:rFonts w:cs="Times New Roman"/>
          <w:spacing w:val="-5"/>
          <w:lang w:val="ru-RU"/>
        </w:rPr>
        <w:t xml:space="preserve"> </w:t>
      </w:r>
      <w:r w:rsidRPr="000F4F91">
        <w:rPr>
          <w:rFonts w:cs="Times New Roman"/>
          <w:spacing w:val="-1"/>
          <w:lang w:val="ru-RU"/>
        </w:rPr>
        <w:t>тематики</w:t>
      </w:r>
      <w:r w:rsidRPr="000F4F91">
        <w:rPr>
          <w:rFonts w:cs="Times New Roman"/>
          <w:spacing w:val="-3"/>
          <w:lang w:val="ru-RU"/>
        </w:rPr>
        <w:t xml:space="preserve"> </w:t>
      </w:r>
      <w:r w:rsidRPr="000F4F91">
        <w:rPr>
          <w:rFonts w:cs="Times New Roman"/>
          <w:spacing w:val="-1"/>
          <w:lang w:val="ru-RU"/>
        </w:rPr>
        <w:t>исследований,</w:t>
      </w:r>
      <w:r w:rsidRPr="000F4F91">
        <w:rPr>
          <w:rFonts w:cs="Times New Roman"/>
          <w:spacing w:val="-4"/>
          <w:lang w:val="ru-RU"/>
        </w:rPr>
        <w:t xml:space="preserve"> </w:t>
      </w:r>
      <w:r w:rsidRPr="000F4F91">
        <w:rPr>
          <w:rFonts w:cs="Times New Roman"/>
          <w:spacing w:val="-1"/>
          <w:lang w:val="ru-RU"/>
        </w:rPr>
        <w:t>связанных</w:t>
      </w:r>
      <w:r w:rsidRPr="000F4F91">
        <w:rPr>
          <w:rFonts w:cs="Times New Roman"/>
          <w:spacing w:val="-2"/>
          <w:lang w:val="ru-RU"/>
        </w:rPr>
        <w:t xml:space="preserve"> </w:t>
      </w:r>
      <w:r w:rsidRPr="000F4F91">
        <w:rPr>
          <w:rFonts w:cs="Times New Roman"/>
          <w:lang w:val="ru-RU"/>
        </w:rPr>
        <w:t>с</w:t>
      </w:r>
      <w:r w:rsidRPr="000F4F91">
        <w:rPr>
          <w:rFonts w:cs="Times New Roman"/>
          <w:spacing w:val="-4"/>
          <w:lang w:val="ru-RU"/>
        </w:rPr>
        <w:t xml:space="preserve"> </w:t>
      </w:r>
      <w:r w:rsidRPr="000F4F91">
        <w:rPr>
          <w:rFonts w:cs="Times New Roman"/>
          <w:spacing w:val="-1"/>
          <w:lang w:val="ru-RU"/>
        </w:rPr>
        <w:t>учебными</w:t>
      </w:r>
      <w:r w:rsidRPr="000F4F91">
        <w:rPr>
          <w:rFonts w:cs="Times New Roman"/>
          <w:spacing w:val="-3"/>
          <w:lang w:val="ru-RU"/>
        </w:rPr>
        <w:t xml:space="preserve"> </w:t>
      </w:r>
      <w:r w:rsidRPr="000F4F91">
        <w:rPr>
          <w:rFonts w:cs="Times New Roman"/>
          <w:spacing w:val="-1"/>
          <w:lang w:val="ru-RU"/>
        </w:rPr>
        <w:t>предметами,</w:t>
      </w:r>
      <w:r w:rsidRPr="000F4F91">
        <w:rPr>
          <w:rFonts w:cs="Times New Roman"/>
          <w:spacing w:val="-5"/>
          <w:lang w:val="ru-RU"/>
        </w:rPr>
        <w:t xml:space="preserve"> </w:t>
      </w:r>
      <w:r w:rsidRPr="000F4F91">
        <w:rPr>
          <w:rFonts w:cs="Times New Roman"/>
          <w:lang w:val="ru-RU"/>
        </w:rPr>
        <w:t>не</w:t>
      </w:r>
      <w:r w:rsidRPr="000F4F91">
        <w:rPr>
          <w:rFonts w:cs="Times New Roman"/>
          <w:spacing w:val="-6"/>
          <w:lang w:val="ru-RU"/>
        </w:rPr>
        <w:t xml:space="preserve"> </w:t>
      </w:r>
      <w:r w:rsidRPr="000F4F91">
        <w:rPr>
          <w:rFonts w:cs="Times New Roman"/>
          <w:spacing w:val="-1"/>
          <w:lang w:val="ru-RU"/>
        </w:rPr>
        <w:t>изучаемыми</w:t>
      </w:r>
      <w:r w:rsidRPr="000F4F91">
        <w:rPr>
          <w:rFonts w:cs="Times New Roman"/>
          <w:spacing w:val="73"/>
          <w:lang w:val="ru-RU"/>
        </w:rPr>
        <w:t xml:space="preserve"> </w:t>
      </w:r>
      <w:r w:rsidRPr="000F4F91">
        <w:rPr>
          <w:rFonts w:cs="Times New Roman"/>
          <w:lang w:val="ru-RU"/>
        </w:rPr>
        <w:t>в</w:t>
      </w:r>
      <w:r w:rsidRPr="000F4F91">
        <w:rPr>
          <w:rFonts w:cs="Times New Roman"/>
          <w:spacing w:val="-1"/>
          <w:lang w:val="ru-RU"/>
        </w:rPr>
        <w:t xml:space="preserve"> школе:</w:t>
      </w:r>
      <w:r w:rsidRPr="000F4F91">
        <w:rPr>
          <w:rFonts w:cs="Times New Roman"/>
          <w:lang w:val="ru-RU"/>
        </w:rPr>
        <w:t xml:space="preserve"> </w:t>
      </w:r>
      <w:r w:rsidRPr="000F4F91">
        <w:rPr>
          <w:rFonts w:cs="Times New Roman"/>
          <w:spacing w:val="-1"/>
          <w:lang w:val="ru-RU"/>
        </w:rPr>
        <w:t>психологией, социологией,</w:t>
      </w:r>
      <w:r w:rsidRPr="000F4F91">
        <w:rPr>
          <w:rFonts w:cs="Times New Roman"/>
          <w:spacing w:val="1"/>
          <w:lang w:val="ru-RU"/>
        </w:rPr>
        <w:t xml:space="preserve"> </w:t>
      </w:r>
      <w:r w:rsidRPr="000F4F91">
        <w:rPr>
          <w:rFonts w:cs="Times New Roman"/>
          <w:spacing w:val="-1"/>
          <w:lang w:val="ru-RU"/>
        </w:rPr>
        <w:t xml:space="preserve">бизнесом </w:t>
      </w:r>
      <w:r w:rsidRPr="000F4F91">
        <w:rPr>
          <w:rFonts w:cs="Times New Roman"/>
          <w:lang w:val="ru-RU"/>
        </w:rPr>
        <w:t>и</w:t>
      </w:r>
      <w:r w:rsidRPr="000F4F91">
        <w:rPr>
          <w:rFonts w:cs="Times New Roman"/>
          <w:spacing w:val="1"/>
          <w:lang w:val="ru-RU"/>
        </w:rPr>
        <w:t xml:space="preserve"> </w:t>
      </w:r>
      <w:r w:rsidRPr="000F4F91">
        <w:rPr>
          <w:rFonts w:cs="Times New Roman"/>
          <w:lang w:val="ru-RU"/>
        </w:rPr>
        <w:t>др.;</w:t>
      </w:r>
    </w:p>
    <w:p w:rsidR="007A44F7" w:rsidRPr="000F4F91" w:rsidRDefault="007A44F7" w:rsidP="007A44F7">
      <w:pPr>
        <w:pStyle w:val="a5"/>
        <w:numPr>
          <w:ilvl w:val="0"/>
          <w:numId w:val="46"/>
        </w:numPr>
        <w:tabs>
          <w:tab w:val="left" w:pos="890"/>
        </w:tabs>
        <w:ind w:right="105"/>
        <w:jc w:val="both"/>
        <w:rPr>
          <w:rFonts w:cs="Times New Roman"/>
          <w:lang w:val="ru-RU"/>
        </w:rPr>
      </w:pPr>
      <w:r w:rsidRPr="000F4F91">
        <w:rPr>
          <w:rFonts w:cs="Times New Roman"/>
          <w:spacing w:val="-1"/>
          <w:lang w:val="ru-RU"/>
        </w:rPr>
        <w:t>выбор</w:t>
      </w:r>
      <w:r w:rsidRPr="000F4F91">
        <w:rPr>
          <w:rFonts w:cs="Times New Roman"/>
          <w:spacing w:val="33"/>
          <w:lang w:val="ru-RU"/>
        </w:rPr>
        <w:t xml:space="preserve"> </w:t>
      </w:r>
      <w:r w:rsidRPr="000F4F91">
        <w:rPr>
          <w:rFonts w:cs="Times New Roman"/>
          <w:spacing w:val="-1"/>
          <w:lang w:val="ru-RU"/>
        </w:rPr>
        <w:t>тематики</w:t>
      </w:r>
      <w:r w:rsidRPr="000F4F91">
        <w:rPr>
          <w:rFonts w:cs="Times New Roman"/>
          <w:spacing w:val="33"/>
          <w:lang w:val="ru-RU"/>
        </w:rPr>
        <w:t xml:space="preserve"> </w:t>
      </w:r>
      <w:r w:rsidRPr="000F4F91">
        <w:rPr>
          <w:rFonts w:cs="Times New Roman"/>
          <w:spacing w:val="-1"/>
          <w:lang w:val="ru-RU"/>
        </w:rPr>
        <w:t>исследований,</w:t>
      </w:r>
      <w:r w:rsidRPr="000F4F91">
        <w:rPr>
          <w:rFonts w:cs="Times New Roman"/>
          <w:spacing w:val="32"/>
          <w:lang w:val="ru-RU"/>
        </w:rPr>
        <w:t xml:space="preserve"> </w:t>
      </w:r>
      <w:r w:rsidRPr="000F4F91">
        <w:rPr>
          <w:rFonts w:cs="Times New Roman"/>
          <w:spacing w:val="-1"/>
          <w:lang w:val="ru-RU"/>
        </w:rPr>
        <w:t>направленных</w:t>
      </w:r>
      <w:r w:rsidRPr="000F4F91">
        <w:rPr>
          <w:rFonts w:cs="Times New Roman"/>
          <w:spacing w:val="33"/>
          <w:lang w:val="ru-RU"/>
        </w:rPr>
        <w:t xml:space="preserve"> </w:t>
      </w:r>
      <w:r w:rsidRPr="000F4F91">
        <w:rPr>
          <w:rFonts w:cs="Times New Roman"/>
          <w:lang w:val="ru-RU"/>
        </w:rPr>
        <w:t>на</w:t>
      </w:r>
      <w:r w:rsidRPr="000F4F91">
        <w:rPr>
          <w:rFonts w:cs="Times New Roman"/>
          <w:spacing w:val="32"/>
          <w:lang w:val="ru-RU"/>
        </w:rPr>
        <w:t xml:space="preserve"> </w:t>
      </w:r>
      <w:r w:rsidRPr="000F4F91">
        <w:rPr>
          <w:rFonts w:cs="Times New Roman"/>
          <w:spacing w:val="-1"/>
          <w:lang w:val="ru-RU"/>
        </w:rPr>
        <w:t>изучение</w:t>
      </w:r>
      <w:r w:rsidRPr="000F4F91">
        <w:rPr>
          <w:rFonts w:cs="Times New Roman"/>
          <w:spacing w:val="34"/>
          <w:lang w:val="ru-RU"/>
        </w:rPr>
        <w:t xml:space="preserve"> </w:t>
      </w:r>
      <w:r w:rsidRPr="000F4F91">
        <w:rPr>
          <w:rFonts w:cs="Times New Roman"/>
          <w:spacing w:val="-1"/>
          <w:lang w:val="ru-RU"/>
        </w:rPr>
        <w:t>проблем</w:t>
      </w:r>
      <w:r w:rsidRPr="000F4F91">
        <w:rPr>
          <w:rFonts w:cs="Times New Roman"/>
          <w:spacing w:val="33"/>
          <w:lang w:val="ru-RU"/>
        </w:rPr>
        <w:t xml:space="preserve"> </w:t>
      </w:r>
      <w:r w:rsidRPr="000F4F91">
        <w:rPr>
          <w:rFonts w:cs="Times New Roman"/>
          <w:spacing w:val="-1"/>
          <w:lang w:val="ru-RU"/>
        </w:rPr>
        <w:t>местного</w:t>
      </w:r>
      <w:r w:rsidRPr="000F4F91">
        <w:rPr>
          <w:rFonts w:cs="Times New Roman"/>
          <w:spacing w:val="73"/>
          <w:lang w:val="ru-RU"/>
        </w:rPr>
        <w:t xml:space="preserve"> </w:t>
      </w:r>
      <w:r w:rsidRPr="000F4F91">
        <w:rPr>
          <w:rFonts w:cs="Times New Roman"/>
          <w:spacing w:val="-1"/>
          <w:lang w:val="ru-RU"/>
        </w:rPr>
        <w:t>сообщества,</w:t>
      </w:r>
      <w:r w:rsidRPr="000F4F91">
        <w:rPr>
          <w:rFonts w:cs="Times New Roman"/>
          <w:lang w:val="ru-RU"/>
        </w:rPr>
        <w:t xml:space="preserve"> региона, мира</w:t>
      </w:r>
      <w:r w:rsidRPr="000F4F91">
        <w:rPr>
          <w:rFonts w:cs="Times New Roman"/>
          <w:spacing w:val="-1"/>
          <w:lang w:val="ru-RU"/>
        </w:rPr>
        <w:t xml:space="preserve"> </w:t>
      </w:r>
      <w:r w:rsidRPr="000F4F91">
        <w:rPr>
          <w:rFonts w:cs="Times New Roman"/>
          <w:lang w:val="ru-RU"/>
        </w:rPr>
        <w:t>в</w:t>
      </w:r>
      <w:r w:rsidRPr="000F4F91">
        <w:rPr>
          <w:rFonts w:cs="Times New Roman"/>
          <w:spacing w:val="-1"/>
          <w:lang w:val="ru-RU"/>
        </w:rPr>
        <w:t xml:space="preserve"> целом.</w:t>
      </w:r>
    </w:p>
    <w:p w:rsidR="007A44F7" w:rsidRPr="000F4F91" w:rsidRDefault="007A44F7" w:rsidP="007A44F7">
      <w:pPr>
        <w:spacing w:before="5"/>
        <w:rPr>
          <w:rFonts w:ascii="Times New Roman" w:eastAsia="Times New Roman" w:hAnsi="Times New Roman" w:cs="Times New Roman"/>
          <w:sz w:val="24"/>
          <w:szCs w:val="24"/>
          <w:lang w:val="ru-RU"/>
        </w:rPr>
      </w:pPr>
    </w:p>
    <w:p w:rsidR="007A44F7" w:rsidRPr="000F4F91" w:rsidRDefault="007A44F7" w:rsidP="007A44F7">
      <w:pPr>
        <w:pStyle w:val="3"/>
        <w:spacing w:before="0" w:line="274" w:lineRule="exact"/>
        <w:ind w:left="810"/>
        <w:rPr>
          <w:rFonts w:cs="Times New Roman"/>
          <w:b w:val="0"/>
          <w:bCs w:val="0"/>
          <w:i w:val="0"/>
          <w:lang w:val="ru-RU"/>
        </w:rPr>
      </w:pPr>
      <w:r w:rsidRPr="000F4F91">
        <w:rPr>
          <w:rFonts w:cs="Times New Roman"/>
          <w:spacing w:val="-1"/>
          <w:lang w:val="ru-RU"/>
        </w:rPr>
        <w:t>Формирование</w:t>
      </w:r>
      <w:r w:rsidRPr="000F4F91">
        <w:rPr>
          <w:rFonts w:cs="Times New Roman"/>
          <w:lang w:val="ru-RU"/>
        </w:rPr>
        <w:t xml:space="preserve"> </w:t>
      </w:r>
      <w:r w:rsidRPr="000F4F91">
        <w:rPr>
          <w:rFonts w:cs="Times New Roman"/>
          <w:spacing w:val="-1"/>
          <w:lang w:val="ru-RU"/>
        </w:rPr>
        <w:t>коммуникативных</w:t>
      </w:r>
      <w:r w:rsidRPr="000F4F91">
        <w:rPr>
          <w:rFonts w:cs="Times New Roman"/>
          <w:spacing w:val="1"/>
          <w:lang w:val="ru-RU"/>
        </w:rPr>
        <w:t xml:space="preserve"> </w:t>
      </w:r>
      <w:r w:rsidRPr="000F4F91">
        <w:rPr>
          <w:rFonts w:cs="Times New Roman"/>
          <w:spacing w:val="-1"/>
          <w:lang w:val="ru-RU"/>
        </w:rPr>
        <w:t>универсальных</w:t>
      </w:r>
      <w:r w:rsidRPr="000F4F91">
        <w:rPr>
          <w:rFonts w:cs="Times New Roman"/>
          <w:lang w:val="ru-RU"/>
        </w:rPr>
        <w:t xml:space="preserve"> </w:t>
      </w:r>
      <w:r w:rsidRPr="000F4F91">
        <w:rPr>
          <w:rFonts w:cs="Times New Roman"/>
          <w:spacing w:val="-1"/>
          <w:lang w:val="ru-RU"/>
        </w:rPr>
        <w:t>учебных</w:t>
      </w:r>
      <w:r w:rsidRPr="000F4F91">
        <w:rPr>
          <w:rFonts w:cs="Times New Roman"/>
          <w:lang w:val="ru-RU"/>
        </w:rPr>
        <w:t xml:space="preserve"> действий</w:t>
      </w:r>
    </w:p>
    <w:p w:rsidR="007A44F7" w:rsidRPr="000F4F91" w:rsidRDefault="007A44F7" w:rsidP="007A44F7">
      <w:pPr>
        <w:pStyle w:val="a5"/>
        <w:ind w:right="102" w:firstLine="707"/>
        <w:jc w:val="both"/>
        <w:rPr>
          <w:rFonts w:cs="Times New Roman"/>
          <w:lang w:val="ru-RU"/>
        </w:rPr>
      </w:pPr>
      <w:r w:rsidRPr="000F4F91">
        <w:rPr>
          <w:rFonts w:cs="Times New Roman"/>
          <w:spacing w:val="-5"/>
          <w:lang w:val="ru-RU"/>
        </w:rPr>
        <w:t>Принципиальное</w:t>
      </w:r>
      <w:r w:rsidRPr="000F4F91">
        <w:rPr>
          <w:rFonts w:cs="Times New Roman"/>
          <w:spacing w:val="11"/>
          <w:lang w:val="ru-RU"/>
        </w:rPr>
        <w:t xml:space="preserve"> </w:t>
      </w:r>
      <w:r w:rsidRPr="000F4F91">
        <w:rPr>
          <w:rFonts w:cs="Times New Roman"/>
          <w:spacing w:val="-4"/>
          <w:lang w:val="ru-RU"/>
        </w:rPr>
        <w:t>отличие</w:t>
      </w:r>
      <w:r w:rsidRPr="000F4F91">
        <w:rPr>
          <w:rFonts w:cs="Times New Roman"/>
          <w:spacing w:val="11"/>
          <w:lang w:val="ru-RU"/>
        </w:rPr>
        <w:t xml:space="preserve"> </w:t>
      </w:r>
      <w:r w:rsidRPr="000F4F91">
        <w:rPr>
          <w:rFonts w:cs="Times New Roman"/>
          <w:spacing w:val="-5"/>
          <w:lang w:val="ru-RU"/>
        </w:rPr>
        <w:t>образовательной</w:t>
      </w:r>
      <w:r w:rsidRPr="000F4F91">
        <w:rPr>
          <w:rFonts w:cs="Times New Roman"/>
          <w:spacing w:val="16"/>
          <w:lang w:val="ru-RU"/>
        </w:rPr>
        <w:t xml:space="preserve"> </w:t>
      </w:r>
      <w:r w:rsidRPr="000F4F91">
        <w:rPr>
          <w:rFonts w:cs="Times New Roman"/>
          <w:spacing w:val="-4"/>
          <w:lang w:val="ru-RU"/>
        </w:rPr>
        <w:t>среды</w:t>
      </w:r>
      <w:r w:rsidRPr="000F4F91">
        <w:rPr>
          <w:rFonts w:cs="Times New Roman"/>
          <w:spacing w:val="9"/>
          <w:lang w:val="ru-RU"/>
        </w:rPr>
        <w:t xml:space="preserve"> </w:t>
      </w:r>
      <w:r w:rsidRPr="000F4F91">
        <w:rPr>
          <w:rFonts w:cs="Times New Roman"/>
          <w:spacing w:val="-1"/>
          <w:lang w:val="ru-RU"/>
        </w:rPr>
        <w:t>на</w:t>
      </w:r>
      <w:r w:rsidRPr="000F4F91">
        <w:rPr>
          <w:rFonts w:cs="Times New Roman"/>
          <w:spacing w:val="16"/>
          <w:lang w:val="ru-RU"/>
        </w:rPr>
        <w:t xml:space="preserve"> </w:t>
      </w:r>
      <w:r w:rsidRPr="000F4F91">
        <w:rPr>
          <w:rFonts w:cs="Times New Roman"/>
          <w:spacing w:val="-5"/>
          <w:lang w:val="ru-RU"/>
        </w:rPr>
        <w:t>уровне</w:t>
      </w:r>
      <w:r w:rsidRPr="000F4F91">
        <w:rPr>
          <w:rFonts w:cs="Times New Roman"/>
          <w:spacing w:val="11"/>
          <w:lang w:val="ru-RU"/>
        </w:rPr>
        <w:t xml:space="preserve"> </w:t>
      </w:r>
      <w:r w:rsidRPr="000F4F91">
        <w:rPr>
          <w:rFonts w:cs="Times New Roman"/>
          <w:spacing w:val="-5"/>
          <w:lang w:val="ru-RU"/>
        </w:rPr>
        <w:t>среднего</w:t>
      </w:r>
      <w:r w:rsidRPr="000F4F91">
        <w:rPr>
          <w:rFonts w:cs="Times New Roman"/>
          <w:spacing w:val="14"/>
          <w:lang w:val="ru-RU"/>
        </w:rPr>
        <w:t xml:space="preserve"> </w:t>
      </w:r>
      <w:r w:rsidRPr="000F4F91">
        <w:rPr>
          <w:rFonts w:cs="Times New Roman"/>
          <w:spacing w:val="-4"/>
          <w:lang w:val="ru-RU"/>
        </w:rPr>
        <w:t>общего</w:t>
      </w:r>
      <w:r w:rsidRPr="000F4F91">
        <w:rPr>
          <w:rFonts w:cs="Times New Roman"/>
          <w:spacing w:val="87"/>
          <w:lang w:val="ru-RU"/>
        </w:rPr>
        <w:t xml:space="preserve"> </w:t>
      </w:r>
      <w:r w:rsidRPr="000F4F91">
        <w:rPr>
          <w:rFonts w:cs="Times New Roman"/>
          <w:spacing w:val="-5"/>
          <w:lang w:val="ru-RU"/>
        </w:rPr>
        <w:t>образования</w:t>
      </w:r>
      <w:r w:rsidRPr="000F4F91">
        <w:rPr>
          <w:rFonts w:cs="Times New Roman"/>
          <w:spacing w:val="4"/>
          <w:lang w:val="ru-RU"/>
        </w:rPr>
        <w:t xml:space="preserve"> </w:t>
      </w:r>
      <w:r w:rsidRPr="000F4F91">
        <w:rPr>
          <w:rFonts w:cs="Times New Roman"/>
          <w:lang w:val="ru-RU"/>
        </w:rPr>
        <w:t>-</w:t>
      </w:r>
      <w:r w:rsidRPr="000F4F91">
        <w:rPr>
          <w:rFonts w:cs="Times New Roman"/>
          <w:spacing w:val="1"/>
          <w:lang w:val="ru-RU"/>
        </w:rPr>
        <w:t xml:space="preserve"> </w:t>
      </w:r>
      <w:r w:rsidRPr="000F4F91">
        <w:rPr>
          <w:rFonts w:cs="Times New Roman"/>
          <w:spacing w:val="-4"/>
          <w:lang w:val="ru-RU"/>
        </w:rPr>
        <w:t>открытость.</w:t>
      </w:r>
      <w:r w:rsidRPr="000F4F91">
        <w:rPr>
          <w:rFonts w:cs="Times New Roman"/>
          <w:spacing w:val="3"/>
          <w:lang w:val="ru-RU"/>
        </w:rPr>
        <w:t xml:space="preserve"> </w:t>
      </w:r>
      <w:r w:rsidRPr="000F4F91">
        <w:rPr>
          <w:rFonts w:cs="Times New Roman"/>
          <w:spacing w:val="-4"/>
          <w:lang w:val="ru-RU"/>
        </w:rPr>
        <w:t>Это</w:t>
      </w:r>
      <w:r w:rsidRPr="000F4F91">
        <w:rPr>
          <w:rFonts w:cs="Times New Roman"/>
          <w:spacing w:val="2"/>
          <w:lang w:val="ru-RU"/>
        </w:rPr>
        <w:t xml:space="preserve"> </w:t>
      </w:r>
      <w:r w:rsidRPr="000F4F91">
        <w:rPr>
          <w:rFonts w:cs="Times New Roman"/>
          <w:spacing w:val="-4"/>
          <w:lang w:val="ru-RU"/>
        </w:rPr>
        <w:t>предоставляет</w:t>
      </w:r>
      <w:r w:rsidRPr="000F4F91">
        <w:rPr>
          <w:rFonts w:cs="Times New Roman"/>
          <w:spacing w:val="3"/>
          <w:lang w:val="ru-RU"/>
        </w:rPr>
        <w:t xml:space="preserve"> </w:t>
      </w:r>
      <w:r w:rsidRPr="000F4F91">
        <w:rPr>
          <w:rFonts w:cs="Times New Roman"/>
          <w:spacing w:val="-4"/>
          <w:lang w:val="ru-RU"/>
        </w:rPr>
        <w:t>дополнительные</w:t>
      </w:r>
      <w:r w:rsidRPr="000F4F91">
        <w:rPr>
          <w:rFonts w:cs="Times New Roman"/>
          <w:spacing w:val="1"/>
          <w:lang w:val="ru-RU"/>
        </w:rPr>
        <w:t xml:space="preserve"> </w:t>
      </w:r>
      <w:r w:rsidRPr="000F4F91">
        <w:rPr>
          <w:rFonts w:cs="Times New Roman"/>
          <w:spacing w:val="-5"/>
          <w:lang w:val="ru-RU"/>
        </w:rPr>
        <w:t>возможности</w:t>
      </w:r>
      <w:r w:rsidRPr="000F4F91">
        <w:rPr>
          <w:rFonts w:cs="Times New Roman"/>
          <w:spacing w:val="4"/>
          <w:lang w:val="ru-RU"/>
        </w:rPr>
        <w:t xml:space="preserve"> </w:t>
      </w:r>
      <w:r w:rsidRPr="000F4F91">
        <w:rPr>
          <w:rFonts w:cs="Times New Roman"/>
          <w:spacing w:val="-3"/>
          <w:lang w:val="ru-RU"/>
        </w:rPr>
        <w:t>для</w:t>
      </w:r>
      <w:r w:rsidRPr="000F4F91">
        <w:rPr>
          <w:rFonts w:cs="Times New Roman"/>
          <w:spacing w:val="2"/>
          <w:lang w:val="ru-RU"/>
        </w:rPr>
        <w:t xml:space="preserve"> </w:t>
      </w:r>
      <w:r w:rsidRPr="000F4F91">
        <w:rPr>
          <w:rFonts w:cs="Times New Roman"/>
          <w:spacing w:val="-5"/>
          <w:lang w:val="ru-RU"/>
        </w:rPr>
        <w:t>организации</w:t>
      </w:r>
      <w:r w:rsidRPr="000F4F91">
        <w:rPr>
          <w:rFonts w:cs="Times New Roman"/>
          <w:spacing w:val="69"/>
          <w:lang w:val="ru-RU"/>
        </w:rPr>
        <w:t xml:space="preserve"> </w:t>
      </w:r>
      <w:r w:rsidRPr="000F4F91">
        <w:rPr>
          <w:rFonts w:cs="Times New Roman"/>
          <w:lang w:val="ru-RU"/>
        </w:rPr>
        <w:t>и</w:t>
      </w:r>
      <w:r w:rsidRPr="000F4F91">
        <w:rPr>
          <w:rFonts w:cs="Times New Roman"/>
          <w:spacing w:val="8"/>
          <w:lang w:val="ru-RU"/>
        </w:rPr>
        <w:t xml:space="preserve"> </w:t>
      </w:r>
      <w:r w:rsidRPr="000F4F91">
        <w:rPr>
          <w:rFonts w:cs="Times New Roman"/>
          <w:spacing w:val="-5"/>
          <w:lang w:val="ru-RU"/>
        </w:rPr>
        <w:t>обеспечения</w:t>
      </w:r>
      <w:r w:rsidRPr="000F4F91">
        <w:rPr>
          <w:rFonts w:cs="Times New Roman"/>
          <w:spacing w:val="11"/>
          <w:lang w:val="ru-RU"/>
        </w:rPr>
        <w:t xml:space="preserve"> </w:t>
      </w:r>
      <w:r w:rsidRPr="000F4F91">
        <w:rPr>
          <w:rFonts w:cs="Times New Roman"/>
          <w:spacing w:val="-4"/>
          <w:lang w:val="ru-RU"/>
        </w:rPr>
        <w:t>ситуаций,</w:t>
      </w:r>
      <w:r w:rsidRPr="000F4F91">
        <w:rPr>
          <w:rFonts w:cs="Times New Roman"/>
          <w:spacing w:val="7"/>
          <w:lang w:val="ru-RU"/>
        </w:rPr>
        <w:t xml:space="preserve"> </w:t>
      </w:r>
      <w:r w:rsidRPr="000F4F91">
        <w:rPr>
          <w:rFonts w:cs="Times New Roman"/>
          <w:lang w:val="ru-RU"/>
        </w:rPr>
        <w:t>в</w:t>
      </w:r>
      <w:r w:rsidRPr="000F4F91">
        <w:rPr>
          <w:rFonts w:cs="Times New Roman"/>
          <w:spacing w:val="9"/>
          <w:lang w:val="ru-RU"/>
        </w:rPr>
        <w:t xml:space="preserve"> </w:t>
      </w:r>
      <w:r w:rsidRPr="000F4F91">
        <w:rPr>
          <w:rFonts w:cs="Times New Roman"/>
          <w:spacing w:val="-4"/>
          <w:lang w:val="ru-RU"/>
        </w:rPr>
        <w:t>которых</w:t>
      </w:r>
      <w:r w:rsidRPr="000F4F91">
        <w:rPr>
          <w:rFonts w:cs="Times New Roman"/>
          <w:spacing w:val="12"/>
          <w:lang w:val="ru-RU"/>
        </w:rPr>
        <w:t xml:space="preserve"> </w:t>
      </w:r>
      <w:r w:rsidRPr="000F4F91">
        <w:rPr>
          <w:rFonts w:cs="Times New Roman"/>
          <w:spacing w:val="-5"/>
          <w:lang w:val="ru-RU"/>
        </w:rPr>
        <w:t>обучающийся</w:t>
      </w:r>
      <w:r w:rsidRPr="000F4F91">
        <w:rPr>
          <w:rFonts w:cs="Times New Roman"/>
          <w:spacing w:val="10"/>
          <w:lang w:val="ru-RU"/>
        </w:rPr>
        <w:t xml:space="preserve"> </w:t>
      </w:r>
      <w:r w:rsidRPr="000F4F91">
        <w:rPr>
          <w:rFonts w:cs="Times New Roman"/>
          <w:spacing w:val="-4"/>
          <w:lang w:val="ru-RU"/>
        </w:rPr>
        <w:t>сможет</w:t>
      </w:r>
      <w:r w:rsidRPr="000F4F91">
        <w:rPr>
          <w:rFonts w:cs="Times New Roman"/>
          <w:spacing w:val="12"/>
          <w:lang w:val="ru-RU"/>
        </w:rPr>
        <w:t xml:space="preserve"> </w:t>
      </w:r>
      <w:r w:rsidRPr="000F4F91">
        <w:rPr>
          <w:rFonts w:cs="Times New Roman"/>
          <w:spacing w:val="-5"/>
          <w:lang w:val="ru-RU"/>
        </w:rPr>
        <w:t>самостоятельно</w:t>
      </w:r>
      <w:r w:rsidRPr="000F4F91">
        <w:rPr>
          <w:rFonts w:cs="Times New Roman"/>
          <w:spacing w:val="10"/>
          <w:lang w:val="ru-RU"/>
        </w:rPr>
        <w:t xml:space="preserve"> </w:t>
      </w:r>
      <w:r w:rsidRPr="000F4F91">
        <w:rPr>
          <w:rFonts w:cs="Times New Roman"/>
          <w:spacing w:val="-4"/>
          <w:lang w:val="ru-RU"/>
        </w:rPr>
        <w:t>ставить</w:t>
      </w:r>
      <w:r w:rsidRPr="000F4F91">
        <w:rPr>
          <w:rFonts w:cs="Times New Roman"/>
          <w:spacing w:val="8"/>
          <w:lang w:val="ru-RU"/>
        </w:rPr>
        <w:t xml:space="preserve"> </w:t>
      </w:r>
      <w:r w:rsidRPr="000F4F91">
        <w:rPr>
          <w:rFonts w:cs="Times New Roman"/>
          <w:spacing w:val="-4"/>
          <w:lang w:val="ru-RU"/>
        </w:rPr>
        <w:t>цель</w:t>
      </w:r>
      <w:r w:rsidRPr="000F4F91">
        <w:rPr>
          <w:rFonts w:cs="Times New Roman"/>
          <w:spacing w:val="73"/>
          <w:lang w:val="ru-RU"/>
        </w:rPr>
        <w:t xml:space="preserve"> </w:t>
      </w:r>
      <w:r w:rsidRPr="000F4F91">
        <w:rPr>
          <w:rFonts w:cs="Times New Roman"/>
          <w:spacing w:val="-5"/>
          <w:lang w:val="ru-RU"/>
        </w:rPr>
        <w:t>продуктивного</w:t>
      </w:r>
      <w:r w:rsidRPr="000F4F91">
        <w:rPr>
          <w:rFonts w:cs="Times New Roman"/>
          <w:spacing w:val="43"/>
          <w:lang w:val="ru-RU"/>
        </w:rPr>
        <w:t xml:space="preserve"> </w:t>
      </w:r>
      <w:r w:rsidRPr="000F4F91">
        <w:rPr>
          <w:rFonts w:cs="Times New Roman"/>
          <w:spacing w:val="-5"/>
          <w:lang w:val="ru-RU"/>
        </w:rPr>
        <w:t>взаимодействия</w:t>
      </w:r>
      <w:r w:rsidRPr="000F4F91">
        <w:rPr>
          <w:rFonts w:cs="Times New Roman"/>
          <w:spacing w:val="43"/>
          <w:lang w:val="ru-RU"/>
        </w:rPr>
        <w:t xml:space="preserve"> </w:t>
      </w:r>
      <w:r w:rsidRPr="000F4F91">
        <w:rPr>
          <w:rFonts w:cs="Times New Roman"/>
          <w:lang w:val="ru-RU"/>
        </w:rPr>
        <w:t>с</w:t>
      </w:r>
      <w:r w:rsidRPr="000F4F91">
        <w:rPr>
          <w:rFonts w:cs="Times New Roman"/>
          <w:spacing w:val="42"/>
          <w:lang w:val="ru-RU"/>
        </w:rPr>
        <w:t xml:space="preserve"> </w:t>
      </w:r>
      <w:r w:rsidRPr="000F4F91">
        <w:rPr>
          <w:rFonts w:cs="Times New Roman"/>
          <w:spacing w:val="-4"/>
          <w:lang w:val="ru-RU"/>
        </w:rPr>
        <w:t>другими</w:t>
      </w:r>
      <w:r w:rsidRPr="000F4F91">
        <w:rPr>
          <w:rFonts w:cs="Times New Roman"/>
          <w:spacing w:val="42"/>
          <w:lang w:val="ru-RU"/>
        </w:rPr>
        <w:t xml:space="preserve"> </w:t>
      </w:r>
      <w:r w:rsidRPr="000F4F91">
        <w:rPr>
          <w:rFonts w:cs="Times New Roman"/>
          <w:spacing w:val="-4"/>
          <w:lang w:val="ru-RU"/>
        </w:rPr>
        <w:t>людьми,</w:t>
      </w:r>
      <w:r w:rsidRPr="000F4F91">
        <w:rPr>
          <w:rFonts w:cs="Times New Roman"/>
          <w:spacing w:val="43"/>
          <w:lang w:val="ru-RU"/>
        </w:rPr>
        <w:t xml:space="preserve"> </w:t>
      </w:r>
      <w:r w:rsidRPr="000F4F91">
        <w:rPr>
          <w:rFonts w:cs="Times New Roman"/>
          <w:spacing w:val="-5"/>
          <w:lang w:val="ru-RU"/>
        </w:rPr>
        <w:t>сообществами</w:t>
      </w:r>
      <w:r w:rsidRPr="000F4F91">
        <w:rPr>
          <w:rFonts w:cs="Times New Roman"/>
          <w:spacing w:val="42"/>
          <w:lang w:val="ru-RU"/>
        </w:rPr>
        <w:t xml:space="preserve"> </w:t>
      </w:r>
      <w:r w:rsidRPr="000F4F91">
        <w:rPr>
          <w:rFonts w:cs="Times New Roman"/>
          <w:lang w:val="ru-RU"/>
        </w:rPr>
        <w:t>и</w:t>
      </w:r>
      <w:r w:rsidRPr="000F4F91">
        <w:rPr>
          <w:rFonts w:cs="Times New Roman"/>
          <w:spacing w:val="42"/>
          <w:lang w:val="ru-RU"/>
        </w:rPr>
        <w:t xml:space="preserve"> </w:t>
      </w:r>
      <w:r w:rsidRPr="000F4F91">
        <w:rPr>
          <w:rFonts w:cs="Times New Roman"/>
          <w:spacing w:val="-5"/>
          <w:lang w:val="ru-RU"/>
        </w:rPr>
        <w:t>организациями</w:t>
      </w:r>
      <w:r w:rsidRPr="000F4F91">
        <w:rPr>
          <w:rFonts w:cs="Times New Roman"/>
          <w:spacing w:val="44"/>
          <w:lang w:val="ru-RU"/>
        </w:rPr>
        <w:t xml:space="preserve"> </w:t>
      </w:r>
      <w:r w:rsidRPr="000F4F91">
        <w:rPr>
          <w:rFonts w:cs="Times New Roman"/>
          <w:lang w:val="ru-RU"/>
        </w:rPr>
        <w:t>и</w:t>
      </w:r>
      <w:r w:rsidRPr="000F4F91">
        <w:rPr>
          <w:rFonts w:cs="Times New Roman"/>
          <w:spacing w:val="83"/>
          <w:lang w:val="ru-RU"/>
        </w:rPr>
        <w:t xml:space="preserve"> </w:t>
      </w:r>
      <w:r w:rsidRPr="000F4F91">
        <w:rPr>
          <w:rFonts w:cs="Times New Roman"/>
          <w:spacing w:val="-5"/>
          <w:lang w:val="ru-RU"/>
        </w:rPr>
        <w:t>достигать</w:t>
      </w:r>
      <w:r w:rsidRPr="000F4F91">
        <w:rPr>
          <w:rFonts w:cs="Times New Roman"/>
          <w:spacing w:val="-7"/>
          <w:lang w:val="ru-RU"/>
        </w:rPr>
        <w:t xml:space="preserve"> </w:t>
      </w:r>
      <w:r w:rsidRPr="000F4F91">
        <w:rPr>
          <w:rFonts w:cs="Times New Roman"/>
          <w:spacing w:val="-4"/>
          <w:lang w:val="ru-RU"/>
        </w:rPr>
        <w:t>ее.</w:t>
      </w:r>
    </w:p>
    <w:p w:rsidR="007A44F7" w:rsidRPr="000F4F91" w:rsidRDefault="007A44F7" w:rsidP="007A44F7">
      <w:pPr>
        <w:pStyle w:val="a5"/>
        <w:ind w:right="107" w:firstLine="707"/>
        <w:jc w:val="both"/>
        <w:rPr>
          <w:rFonts w:cs="Times New Roman"/>
          <w:lang w:val="ru-RU"/>
        </w:rPr>
      </w:pPr>
      <w:r w:rsidRPr="000F4F91">
        <w:rPr>
          <w:rFonts w:cs="Times New Roman"/>
          <w:lang w:val="ru-RU"/>
        </w:rPr>
        <w:t>Открытость</w:t>
      </w:r>
      <w:r w:rsidRPr="000F4F91">
        <w:rPr>
          <w:rFonts w:cs="Times New Roman"/>
          <w:spacing w:val="32"/>
          <w:lang w:val="ru-RU"/>
        </w:rPr>
        <w:t xml:space="preserve"> </w:t>
      </w:r>
      <w:r w:rsidRPr="000F4F91">
        <w:rPr>
          <w:rFonts w:cs="Times New Roman"/>
          <w:spacing w:val="-1"/>
          <w:lang w:val="ru-RU"/>
        </w:rPr>
        <w:t>образовательной</w:t>
      </w:r>
      <w:r w:rsidRPr="000F4F91">
        <w:rPr>
          <w:rFonts w:cs="Times New Roman"/>
          <w:spacing w:val="33"/>
          <w:lang w:val="ru-RU"/>
        </w:rPr>
        <w:t xml:space="preserve"> </w:t>
      </w:r>
      <w:r w:rsidRPr="000F4F91">
        <w:rPr>
          <w:rFonts w:cs="Times New Roman"/>
          <w:spacing w:val="-1"/>
          <w:lang w:val="ru-RU"/>
        </w:rPr>
        <w:t>среды</w:t>
      </w:r>
      <w:r w:rsidRPr="000F4F91">
        <w:rPr>
          <w:rFonts w:cs="Times New Roman"/>
          <w:spacing w:val="30"/>
          <w:lang w:val="ru-RU"/>
        </w:rPr>
        <w:t xml:space="preserve"> </w:t>
      </w:r>
      <w:r w:rsidRPr="000F4F91">
        <w:rPr>
          <w:rFonts w:cs="Times New Roman"/>
          <w:spacing w:val="-1"/>
          <w:lang w:val="ru-RU"/>
        </w:rPr>
        <w:t>позволяет</w:t>
      </w:r>
      <w:r w:rsidRPr="000F4F91">
        <w:rPr>
          <w:rFonts w:cs="Times New Roman"/>
          <w:spacing w:val="33"/>
          <w:lang w:val="ru-RU"/>
        </w:rPr>
        <w:t xml:space="preserve"> </w:t>
      </w:r>
      <w:r w:rsidRPr="000F4F91">
        <w:rPr>
          <w:rFonts w:cs="Times New Roman"/>
          <w:spacing w:val="-1"/>
          <w:lang w:val="ru-RU"/>
        </w:rPr>
        <w:t>обеспечивать</w:t>
      </w:r>
      <w:r w:rsidRPr="000F4F91">
        <w:rPr>
          <w:rFonts w:cs="Times New Roman"/>
          <w:spacing w:val="35"/>
          <w:lang w:val="ru-RU"/>
        </w:rPr>
        <w:t xml:space="preserve"> </w:t>
      </w:r>
      <w:r w:rsidRPr="000F4F91">
        <w:rPr>
          <w:rFonts w:cs="Times New Roman"/>
          <w:spacing w:val="-1"/>
          <w:lang w:val="ru-RU"/>
        </w:rPr>
        <w:t>возможность</w:t>
      </w:r>
      <w:r w:rsidRPr="000F4F91">
        <w:rPr>
          <w:rFonts w:cs="Times New Roman"/>
          <w:spacing w:val="71"/>
          <w:lang w:val="ru-RU"/>
        </w:rPr>
        <w:t xml:space="preserve"> </w:t>
      </w:r>
      <w:r w:rsidRPr="000F4F91">
        <w:rPr>
          <w:rFonts w:cs="Times New Roman"/>
          <w:spacing w:val="-1"/>
          <w:lang w:val="ru-RU"/>
        </w:rPr>
        <w:t>коммуникации:</w:t>
      </w:r>
    </w:p>
    <w:p w:rsidR="007A44F7" w:rsidRPr="000F4F91" w:rsidRDefault="007A44F7" w:rsidP="007A44F7">
      <w:pPr>
        <w:pStyle w:val="a5"/>
        <w:numPr>
          <w:ilvl w:val="0"/>
          <w:numId w:val="45"/>
        </w:numPr>
        <w:tabs>
          <w:tab w:val="left" w:pos="890"/>
        </w:tabs>
        <w:ind w:right="104"/>
        <w:jc w:val="both"/>
        <w:rPr>
          <w:rFonts w:cs="Times New Roman"/>
          <w:lang w:val="ru-RU"/>
        </w:rPr>
      </w:pPr>
      <w:r w:rsidRPr="000F4F91">
        <w:rPr>
          <w:rFonts w:cs="Times New Roman"/>
          <w:lang w:val="ru-RU"/>
        </w:rPr>
        <w:t>с</w:t>
      </w:r>
      <w:r w:rsidRPr="000F4F91">
        <w:rPr>
          <w:rFonts w:cs="Times New Roman"/>
          <w:spacing w:val="-9"/>
          <w:lang w:val="ru-RU"/>
        </w:rPr>
        <w:t xml:space="preserve"> </w:t>
      </w:r>
      <w:r w:rsidRPr="000F4F91">
        <w:rPr>
          <w:rFonts w:cs="Times New Roman"/>
          <w:spacing w:val="-1"/>
          <w:lang w:val="ru-RU"/>
        </w:rPr>
        <w:t>обучающимися</w:t>
      </w:r>
      <w:r w:rsidRPr="000F4F91">
        <w:rPr>
          <w:rFonts w:cs="Times New Roman"/>
          <w:spacing w:val="-6"/>
          <w:lang w:val="ru-RU"/>
        </w:rPr>
        <w:t xml:space="preserve"> </w:t>
      </w:r>
      <w:r w:rsidRPr="000F4F91">
        <w:rPr>
          <w:rFonts w:cs="Times New Roman"/>
          <w:lang w:val="ru-RU"/>
        </w:rPr>
        <w:t>других</w:t>
      </w:r>
      <w:r w:rsidRPr="000F4F91">
        <w:rPr>
          <w:rFonts w:cs="Times New Roman"/>
          <w:spacing w:val="-5"/>
          <w:lang w:val="ru-RU"/>
        </w:rPr>
        <w:t xml:space="preserve"> </w:t>
      </w:r>
      <w:r w:rsidRPr="000F4F91">
        <w:rPr>
          <w:rFonts w:cs="Times New Roman"/>
          <w:spacing w:val="-1"/>
          <w:lang w:val="ru-RU"/>
        </w:rPr>
        <w:t>образовательных</w:t>
      </w:r>
      <w:r w:rsidRPr="000F4F91">
        <w:rPr>
          <w:rFonts w:cs="Times New Roman"/>
          <w:spacing w:val="-4"/>
          <w:lang w:val="ru-RU"/>
        </w:rPr>
        <w:t xml:space="preserve"> </w:t>
      </w:r>
      <w:r w:rsidRPr="000F4F91">
        <w:rPr>
          <w:rFonts w:cs="Times New Roman"/>
          <w:spacing w:val="-1"/>
          <w:lang w:val="ru-RU"/>
        </w:rPr>
        <w:t>организаций</w:t>
      </w:r>
      <w:r w:rsidRPr="000F4F91">
        <w:rPr>
          <w:rFonts w:cs="Times New Roman"/>
          <w:spacing w:val="-5"/>
          <w:lang w:val="ru-RU"/>
        </w:rPr>
        <w:t xml:space="preserve"> </w:t>
      </w:r>
      <w:r w:rsidRPr="000F4F91">
        <w:rPr>
          <w:rFonts w:cs="Times New Roman"/>
          <w:spacing w:val="-1"/>
          <w:lang w:val="ru-RU"/>
        </w:rPr>
        <w:t>региона,</w:t>
      </w:r>
      <w:r w:rsidRPr="000F4F91">
        <w:rPr>
          <w:rFonts w:cs="Times New Roman"/>
          <w:spacing w:val="-7"/>
          <w:lang w:val="ru-RU"/>
        </w:rPr>
        <w:t xml:space="preserve"> </w:t>
      </w:r>
      <w:r w:rsidRPr="000F4F91">
        <w:rPr>
          <w:rFonts w:cs="Times New Roman"/>
          <w:spacing w:val="-1"/>
          <w:lang w:val="ru-RU"/>
        </w:rPr>
        <w:t>как</w:t>
      </w:r>
      <w:r w:rsidRPr="000F4F91">
        <w:rPr>
          <w:rFonts w:cs="Times New Roman"/>
          <w:spacing w:val="-6"/>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ровесниками,</w:t>
      </w:r>
      <w:r w:rsidRPr="000F4F91">
        <w:rPr>
          <w:rFonts w:cs="Times New Roman"/>
          <w:spacing w:val="75"/>
          <w:lang w:val="ru-RU"/>
        </w:rPr>
        <w:t xml:space="preserve"> </w:t>
      </w:r>
      <w:r w:rsidRPr="000F4F91">
        <w:rPr>
          <w:rFonts w:cs="Times New Roman"/>
          <w:lang w:val="ru-RU"/>
        </w:rPr>
        <w:t>так и</w:t>
      </w:r>
      <w:r w:rsidRPr="000F4F91">
        <w:rPr>
          <w:rFonts w:cs="Times New Roman"/>
          <w:spacing w:val="1"/>
          <w:lang w:val="ru-RU"/>
        </w:rPr>
        <w:t xml:space="preserve"> </w:t>
      </w:r>
      <w:r w:rsidRPr="000F4F91">
        <w:rPr>
          <w:rFonts w:cs="Times New Roman"/>
          <w:lang w:val="ru-RU"/>
        </w:rPr>
        <w:t>с</w:t>
      </w:r>
      <w:r w:rsidRPr="000F4F91">
        <w:rPr>
          <w:rFonts w:cs="Times New Roman"/>
          <w:spacing w:val="-1"/>
          <w:lang w:val="ru-RU"/>
        </w:rPr>
        <w:t xml:space="preserve"> детьми</w:t>
      </w:r>
      <w:r w:rsidRPr="000F4F91">
        <w:rPr>
          <w:rFonts w:cs="Times New Roman"/>
          <w:spacing w:val="2"/>
          <w:lang w:val="ru-RU"/>
        </w:rPr>
        <w:t xml:space="preserve"> </w:t>
      </w:r>
      <w:r w:rsidRPr="000F4F91">
        <w:rPr>
          <w:rFonts w:cs="Times New Roman"/>
          <w:spacing w:val="-2"/>
          <w:lang w:val="ru-RU"/>
        </w:rPr>
        <w:t>иных</w:t>
      </w:r>
      <w:r w:rsidRPr="000F4F91">
        <w:rPr>
          <w:rFonts w:cs="Times New Roman"/>
          <w:spacing w:val="2"/>
          <w:lang w:val="ru-RU"/>
        </w:rPr>
        <w:t xml:space="preserve"> </w:t>
      </w:r>
      <w:r w:rsidRPr="000F4F91">
        <w:rPr>
          <w:rFonts w:cs="Times New Roman"/>
          <w:spacing w:val="-1"/>
          <w:lang w:val="ru-RU"/>
        </w:rPr>
        <w:t>возрастов;</w:t>
      </w:r>
    </w:p>
    <w:p w:rsidR="007A44F7" w:rsidRPr="000F4F91" w:rsidRDefault="007A44F7" w:rsidP="007A44F7">
      <w:pPr>
        <w:pStyle w:val="a5"/>
        <w:numPr>
          <w:ilvl w:val="0"/>
          <w:numId w:val="45"/>
        </w:numPr>
        <w:tabs>
          <w:tab w:val="left" w:pos="890"/>
        </w:tabs>
        <w:ind w:right="105"/>
        <w:jc w:val="both"/>
        <w:rPr>
          <w:rFonts w:cs="Times New Roman"/>
          <w:lang w:val="ru-RU"/>
        </w:rPr>
      </w:pPr>
      <w:r w:rsidRPr="000F4F91">
        <w:rPr>
          <w:rFonts w:cs="Times New Roman"/>
          <w:spacing w:val="-1"/>
          <w:lang w:val="ru-RU"/>
        </w:rPr>
        <w:t>представителями</w:t>
      </w:r>
      <w:r w:rsidRPr="000F4F91">
        <w:rPr>
          <w:rFonts w:cs="Times New Roman"/>
          <w:spacing w:val="2"/>
          <w:lang w:val="ru-RU"/>
        </w:rPr>
        <w:t xml:space="preserve"> </w:t>
      </w:r>
      <w:r w:rsidRPr="000F4F91">
        <w:rPr>
          <w:rFonts w:cs="Times New Roman"/>
          <w:spacing w:val="-1"/>
          <w:lang w:val="ru-RU"/>
        </w:rPr>
        <w:t>местного</w:t>
      </w:r>
      <w:r w:rsidRPr="000F4F91">
        <w:rPr>
          <w:rFonts w:cs="Times New Roman"/>
          <w:lang w:val="ru-RU"/>
        </w:rPr>
        <w:t xml:space="preserve"> </w:t>
      </w:r>
      <w:r w:rsidRPr="000F4F91">
        <w:rPr>
          <w:rFonts w:cs="Times New Roman"/>
          <w:spacing w:val="-1"/>
          <w:lang w:val="ru-RU"/>
        </w:rPr>
        <w:t>сообщества,</w:t>
      </w:r>
      <w:r w:rsidRPr="000F4F91">
        <w:rPr>
          <w:rFonts w:cs="Times New Roman"/>
          <w:lang w:val="ru-RU"/>
        </w:rPr>
        <w:t xml:space="preserve"> </w:t>
      </w:r>
      <w:r w:rsidRPr="000F4F91">
        <w:rPr>
          <w:rFonts w:cs="Times New Roman"/>
          <w:spacing w:val="-1"/>
          <w:lang w:val="ru-RU"/>
        </w:rPr>
        <w:t>бизнес-структур,</w:t>
      </w:r>
      <w:r w:rsidRPr="000F4F91">
        <w:rPr>
          <w:rFonts w:cs="Times New Roman"/>
          <w:spacing w:val="1"/>
          <w:lang w:val="ru-RU"/>
        </w:rPr>
        <w:t xml:space="preserve"> </w:t>
      </w:r>
      <w:r w:rsidRPr="000F4F91">
        <w:rPr>
          <w:rFonts w:cs="Times New Roman"/>
          <w:spacing w:val="-1"/>
          <w:lang w:val="ru-RU"/>
        </w:rPr>
        <w:t>культурной</w:t>
      </w:r>
      <w:r w:rsidRPr="000F4F91">
        <w:rPr>
          <w:rFonts w:cs="Times New Roman"/>
          <w:spacing w:val="2"/>
          <w:lang w:val="ru-RU"/>
        </w:rPr>
        <w:t xml:space="preserve"> </w:t>
      </w:r>
      <w:r w:rsidRPr="000F4F91">
        <w:rPr>
          <w:rFonts w:cs="Times New Roman"/>
          <w:lang w:val="ru-RU"/>
        </w:rPr>
        <w:t>и</w:t>
      </w:r>
      <w:r w:rsidRPr="000F4F91">
        <w:rPr>
          <w:rFonts w:cs="Times New Roman"/>
          <w:spacing w:val="58"/>
          <w:lang w:val="ru-RU"/>
        </w:rPr>
        <w:t xml:space="preserve"> </w:t>
      </w:r>
      <w:r w:rsidRPr="000F4F91">
        <w:rPr>
          <w:rFonts w:cs="Times New Roman"/>
          <w:spacing w:val="-2"/>
          <w:lang w:val="ru-RU"/>
        </w:rPr>
        <w:t>научной</w:t>
      </w:r>
      <w:r w:rsidRPr="000F4F91">
        <w:rPr>
          <w:rFonts w:cs="Times New Roman"/>
          <w:spacing w:val="91"/>
          <w:lang w:val="ru-RU"/>
        </w:rPr>
        <w:t xml:space="preserve"> </w:t>
      </w:r>
      <w:r w:rsidRPr="000F4F91">
        <w:rPr>
          <w:rFonts w:cs="Times New Roman"/>
          <w:spacing w:val="-1"/>
          <w:lang w:val="ru-RU"/>
        </w:rPr>
        <w:t>общественности</w:t>
      </w:r>
      <w:r w:rsidRPr="000F4F91">
        <w:rPr>
          <w:rFonts w:cs="Times New Roman"/>
          <w:spacing w:val="55"/>
          <w:lang w:val="ru-RU"/>
        </w:rPr>
        <w:t xml:space="preserve"> </w:t>
      </w:r>
      <w:r w:rsidRPr="000F4F91">
        <w:rPr>
          <w:rFonts w:cs="Times New Roman"/>
          <w:lang w:val="ru-RU"/>
        </w:rPr>
        <w:t>для</w:t>
      </w:r>
      <w:r w:rsidRPr="000F4F91">
        <w:rPr>
          <w:rFonts w:cs="Times New Roman"/>
          <w:spacing w:val="52"/>
          <w:lang w:val="ru-RU"/>
        </w:rPr>
        <w:t xml:space="preserve"> </w:t>
      </w:r>
      <w:r w:rsidRPr="000F4F91">
        <w:rPr>
          <w:rFonts w:cs="Times New Roman"/>
          <w:spacing w:val="-1"/>
          <w:lang w:val="ru-RU"/>
        </w:rPr>
        <w:t>выполнения</w:t>
      </w:r>
      <w:r w:rsidRPr="000F4F91">
        <w:rPr>
          <w:rFonts w:cs="Times New Roman"/>
          <w:spacing w:val="56"/>
          <w:lang w:val="ru-RU"/>
        </w:rPr>
        <w:t xml:space="preserve"> </w:t>
      </w:r>
      <w:r w:rsidRPr="000F4F91">
        <w:rPr>
          <w:rFonts w:cs="Times New Roman"/>
          <w:spacing w:val="-1"/>
          <w:lang w:val="ru-RU"/>
        </w:rPr>
        <w:t>учебно-исследовательских</w:t>
      </w:r>
      <w:r w:rsidRPr="000F4F91">
        <w:rPr>
          <w:rFonts w:cs="Times New Roman"/>
          <w:spacing w:val="57"/>
          <w:lang w:val="ru-RU"/>
        </w:rPr>
        <w:t xml:space="preserve"> </w:t>
      </w:r>
      <w:r w:rsidRPr="000F4F91">
        <w:rPr>
          <w:rFonts w:cs="Times New Roman"/>
          <w:spacing w:val="-1"/>
          <w:lang w:val="ru-RU"/>
        </w:rPr>
        <w:t>работ</w:t>
      </w:r>
      <w:r w:rsidRPr="000F4F91">
        <w:rPr>
          <w:rFonts w:cs="Times New Roman"/>
          <w:spacing w:val="51"/>
          <w:lang w:val="ru-RU"/>
        </w:rPr>
        <w:t xml:space="preserve"> </w:t>
      </w:r>
      <w:r w:rsidRPr="000F4F91">
        <w:rPr>
          <w:rFonts w:cs="Times New Roman"/>
          <w:lang w:val="ru-RU"/>
        </w:rPr>
        <w:t>и</w:t>
      </w:r>
      <w:r w:rsidRPr="000F4F91">
        <w:rPr>
          <w:rFonts w:cs="Times New Roman"/>
          <w:spacing w:val="54"/>
          <w:lang w:val="ru-RU"/>
        </w:rPr>
        <w:t xml:space="preserve"> </w:t>
      </w:r>
      <w:r w:rsidRPr="000F4F91">
        <w:rPr>
          <w:rFonts w:cs="Times New Roman"/>
          <w:spacing w:val="-1"/>
          <w:lang w:val="ru-RU"/>
        </w:rPr>
        <w:t>реализации</w:t>
      </w:r>
      <w:r w:rsidRPr="000F4F91">
        <w:rPr>
          <w:rFonts w:cs="Times New Roman"/>
          <w:spacing w:val="83"/>
          <w:lang w:val="ru-RU"/>
        </w:rPr>
        <w:t xml:space="preserve"> </w:t>
      </w:r>
      <w:r w:rsidRPr="000F4F91">
        <w:rPr>
          <w:rFonts w:cs="Times New Roman"/>
          <w:spacing w:val="-1"/>
          <w:lang w:val="ru-RU"/>
        </w:rPr>
        <w:t>проектов;</w:t>
      </w:r>
    </w:p>
    <w:p w:rsidR="007A44F7" w:rsidRPr="000F4F91" w:rsidRDefault="007A44F7" w:rsidP="007A44F7">
      <w:pPr>
        <w:pStyle w:val="a5"/>
        <w:numPr>
          <w:ilvl w:val="0"/>
          <w:numId w:val="45"/>
        </w:numPr>
        <w:tabs>
          <w:tab w:val="left" w:pos="890"/>
        </w:tabs>
        <w:rPr>
          <w:rFonts w:cs="Times New Roman"/>
          <w:lang w:val="ru-RU"/>
        </w:rPr>
      </w:pPr>
      <w:r w:rsidRPr="000F4F91">
        <w:rPr>
          <w:rFonts w:cs="Times New Roman"/>
          <w:spacing w:val="-1"/>
          <w:lang w:val="ru-RU"/>
        </w:rPr>
        <w:t>представителями</w:t>
      </w:r>
      <w:r w:rsidRPr="000F4F91">
        <w:rPr>
          <w:rFonts w:cs="Times New Roman"/>
          <w:spacing w:val="2"/>
          <w:lang w:val="ru-RU"/>
        </w:rPr>
        <w:t xml:space="preserve"> </w:t>
      </w:r>
      <w:r w:rsidRPr="000F4F91">
        <w:rPr>
          <w:rFonts w:cs="Times New Roman"/>
          <w:spacing w:val="-1"/>
          <w:lang w:val="ru-RU"/>
        </w:rPr>
        <w:t>власти,</w:t>
      </w:r>
      <w:r w:rsidRPr="000F4F91">
        <w:rPr>
          <w:rFonts w:cs="Times New Roman"/>
          <w:lang w:val="ru-RU"/>
        </w:rPr>
        <w:t xml:space="preserve"> </w:t>
      </w:r>
      <w:r w:rsidRPr="000F4F91">
        <w:rPr>
          <w:rFonts w:cs="Times New Roman"/>
          <w:spacing w:val="-1"/>
          <w:lang w:val="ru-RU"/>
        </w:rPr>
        <w:t>местного</w:t>
      </w:r>
      <w:r w:rsidRPr="000F4F91">
        <w:rPr>
          <w:rFonts w:cs="Times New Roman"/>
          <w:lang w:val="ru-RU"/>
        </w:rPr>
        <w:t xml:space="preserve"> </w:t>
      </w:r>
      <w:r w:rsidRPr="000F4F91">
        <w:rPr>
          <w:rFonts w:cs="Times New Roman"/>
          <w:spacing w:val="-1"/>
          <w:lang w:val="ru-RU"/>
        </w:rPr>
        <w:t>самоуправления,</w:t>
      </w:r>
      <w:r w:rsidRPr="000F4F91">
        <w:rPr>
          <w:rFonts w:cs="Times New Roman"/>
          <w:spacing w:val="1"/>
          <w:lang w:val="ru-RU"/>
        </w:rPr>
        <w:t xml:space="preserve"> </w:t>
      </w:r>
      <w:r w:rsidRPr="000F4F91">
        <w:rPr>
          <w:rFonts w:cs="Times New Roman"/>
          <w:lang w:val="ru-RU"/>
        </w:rPr>
        <w:t xml:space="preserve">фондов, </w:t>
      </w:r>
      <w:r w:rsidRPr="000F4F91">
        <w:rPr>
          <w:rFonts w:cs="Times New Roman"/>
          <w:spacing w:val="-1"/>
          <w:lang w:val="ru-RU"/>
        </w:rPr>
        <w:t>спонсорами</w:t>
      </w:r>
      <w:r w:rsidRPr="000F4F91">
        <w:rPr>
          <w:rFonts w:cs="Times New Roman"/>
          <w:spacing w:val="1"/>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lang w:val="ru-RU"/>
        </w:rPr>
        <w:t>др.</w:t>
      </w:r>
    </w:p>
    <w:p w:rsidR="007A44F7" w:rsidRPr="000F4F91" w:rsidRDefault="007A44F7" w:rsidP="007A44F7">
      <w:pPr>
        <w:pStyle w:val="a5"/>
        <w:ind w:right="106" w:firstLine="707"/>
        <w:jc w:val="both"/>
        <w:rPr>
          <w:rFonts w:cs="Times New Roman"/>
          <w:lang w:val="ru-RU"/>
        </w:rPr>
      </w:pPr>
      <w:r w:rsidRPr="000F4F91">
        <w:rPr>
          <w:rFonts w:cs="Times New Roman"/>
          <w:spacing w:val="-1"/>
          <w:lang w:val="ru-RU"/>
        </w:rPr>
        <w:t>Такое</w:t>
      </w:r>
      <w:r w:rsidRPr="000F4F91">
        <w:rPr>
          <w:rFonts w:cs="Times New Roman"/>
          <w:spacing w:val="-6"/>
          <w:lang w:val="ru-RU"/>
        </w:rPr>
        <w:t xml:space="preserve"> </w:t>
      </w:r>
      <w:r w:rsidRPr="000F4F91">
        <w:rPr>
          <w:rFonts w:cs="Times New Roman"/>
          <w:spacing w:val="-1"/>
          <w:lang w:val="ru-RU"/>
        </w:rPr>
        <w:t>разнообразие</w:t>
      </w:r>
      <w:r w:rsidRPr="000F4F91">
        <w:rPr>
          <w:rFonts w:cs="Times New Roman"/>
          <w:spacing w:val="-5"/>
          <w:lang w:val="ru-RU"/>
        </w:rPr>
        <w:t xml:space="preserve"> </w:t>
      </w:r>
      <w:r w:rsidRPr="000F4F91">
        <w:rPr>
          <w:rFonts w:cs="Times New Roman"/>
          <w:spacing w:val="-1"/>
          <w:lang w:val="ru-RU"/>
        </w:rPr>
        <w:t>выстраиваемых</w:t>
      </w:r>
      <w:r w:rsidRPr="000F4F91">
        <w:rPr>
          <w:rFonts w:cs="Times New Roman"/>
          <w:spacing w:val="-2"/>
          <w:lang w:val="ru-RU"/>
        </w:rPr>
        <w:t xml:space="preserve"> </w:t>
      </w:r>
      <w:r w:rsidRPr="000F4F91">
        <w:rPr>
          <w:rFonts w:cs="Times New Roman"/>
          <w:spacing w:val="-1"/>
          <w:lang w:val="ru-RU"/>
        </w:rPr>
        <w:t>связей</w:t>
      </w:r>
      <w:r w:rsidRPr="000F4F91">
        <w:rPr>
          <w:rFonts w:cs="Times New Roman"/>
          <w:spacing w:val="-4"/>
          <w:lang w:val="ru-RU"/>
        </w:rPr>
        <w:t xml:space="preserve"> </w:t>
      </w:r>
      <w:r w:rsidRPr="000F4F91">
        <w:rPr>
          <w:rFonts w:cs="Times New Roman"/>
          <w:spacing w:val="-1"/>
          <w:lang w:val="ru-RU"/>
        </w:rPr>
        <w:t>позволяет</w:t>
      </w:r>
      <w:r w:rsidRPr="000F4F91">
        <w:rPr>
          <w:rFonts w:cs="Times New Roman"/>
          <w:spacing w:val="-4"/>
          <w:lang w:val="ru-RU"/>
        </w:rPr>
        <w:t xml:space="preserve"> </w:t>
      </w:r>
      <w:r w:rsidRPr="000F4F91">
        <w:rPr>
          <w:rFonts w:cs="Times New Roman"/>
          <w:spacing w:val="-1"/>
          <w:lang w:val="ru-RU"/>
        </w:rPr>
        <w:t>обучающимся самостоятельно</w:t>
      </w:r>
      <w:r w:rsidRPr="000F4F91">
        <w:rPr>
          <w:rFonts w:cs="Times New Roman"/>
          <w:spacing w:val="103"/>
          <w:lang w:val="ru-RU"/>
        </w:rPr>
        <w:t xml:space="preserve"> </w:t>
      </w:r>
      <w:r w:rsidRPr="000F4F91">
        <w:rPr>
          <w:rFonts w:cs="Times New Roman"/>
          <w:spacing w:val="-1"/>
          <w:lang w:val="ru-RU"/>
        </w:rPr>
        <w:t>ставить</w:t>
      </w:r>
      <w:r w:rsidRPr="000F4F91">
        <w:rPr>
          <w:rFonts w:cs="Times New Roman"/>
          <w:spacing w:val="18"/>
          <w:lang w:val="ru-RU"/>
        </w:rPr>
        <w:t xml:space="preserve"> </w:t>
      </w:r>
      <w:r w:rsidRPr="000F4F91">
        <w:rPr>
          <w:rFonts w:cs="Times New Roman"/>
          <w:spacing w:val="-1"/>
          <w:lang w:val="ru-RU"/>
        </w:rPr>
        <w:t>цели</w:t>
      </w:r>
      <w:r w:rsidRPr="000F4F91">
        <w:rPr>
          <w:rFonts w:cs="Times New Roman"/>
          <w:spacing w:val="16"/>
          <w:lang w:val="ru-RU"/>
        </w:rPr>
        <w:t xml:space="preserve"> </w:t>
      </w:r>
      <w:r w:rsidRPr="000F4F91">
        <w:rPr>
          <w:rFonts w:cs="Times New Roman"/>
          <w:spacing w:val="-1"/>
          <w:lang w:val="ru-RU"/>
        </w:rPr>
        <w:t>коммуникации,</w:t>
      </w:r>
      <w:r w:rsidRPr="000F4F91">
        <w:rPr>
          <w:rFonts w:cs="Times New Roman"/>
          <w:spacing w:val="17"/>
          <w:lang w:val="ru-RU"/>
        </w:rPr>
        <w:t xml:space="preserve"> </w:t>
      </w:r>
      <w:r w:rsidRPr="000F4F91">
        <w:rPr>
          <w:rFonts w:cs="Times New Roman"/>
          <w:spacing w:val="-1"/>
          <w:lang w:val="ru-RU"/>
        </w:rPr>
        <w:t>выбирать</w:t>
      </w:r>
      <w:r w:rsidRPr="000F4F91">
        <w:rPr>
          <w:rFonts w:cs="Times New Roman"/>
          <w:spacing w:val="18"/>
          <w:lang w:val="ru-RU"/>
        </w:rPr>
        <w:t xml:space="preserve"> </w:t>
      </w:r>
      <w:r w:rsidRPr="000F4F91">
        <w:rPr>
          <w:rFonts w:cs="Times New Roman"/>
          <w:spacing w:val="-1"/>
          <w:lang w:val="ru-RU"/>
        </w:rPr>
        <w:t>партнеров</w:t>
      </w:r>
      <w:r w:rsidRPr="000F4F91">
        <w:rPr>
          <w:rFonts w:cs="Times New Roman"/>
          <w:spacing w:val="16"/>
          <w:lang w:val="ru-RU"/>
        </w:rPr>
        <w:t xml:space="preserve"> </w:t>
      </w:r>
      <w:r w:rsidRPr="000F4F91">
        <w:rPr>
          <w:rFonts w:cs="Times New Roman"/>
          <w:lang w:val="ru-RU"/>
        </w:rPr>
        <w:t>и</w:t>
      </w:r>
      <w:r w:rsidRPr="000F4F91">
        <w:rPr>
          <w:rFonts w:cs="Times New Roman"/>
          <w:spacing w:val="18"/>
          <w:lang w:val="ru-RU"/>
        </w:rPr>
        <w:t xml:space="preserve"> </w:t>
      </w:r>
      <w:r w:rsidRPr="000F4F91">
        <w:rPr>
          <w:rFonts w:cs="Times New Roman"/>
          <w:spacing w:val="-1"/>
          <w:lang w:val="ru-RU"/>
        </w:rPr>
        <w:t>способ</w:t>
      </w:r>
      <w:r w:rsidRPr="000F4F91">
        <w:rPr>
          <w:rFonts w:cs="Times New Roman"/>
          <w:spacing w:val="15"/>
          <w:lang w:val="ru-RU"/>
        </w:rPr>
        <w:t xml:space="preserve"> </w:t>
      </w:r>
      <w:r w:rsidRPr="000F4F91">
        <w:rPr>
          <w:rFonts w:cs="Times New Roman"/>
          <w:spacing w:val="-1"/>
          <w:lang w:val="ru-RU"/>
        </w:rPr>
        <w:t>поведения</w:t>
      </w:r>
      <w:r w:rsidRPr="000F4F91">
        <w:rPr>
          <w:rFonts w:cs="Times New Roman"/>
          <w:spacing w:val="17"/>
          <w:lang w:val="ru-RU"/>
        </w:rPr>
        <w:t xml:space="preserve"> </w:t>
      </w:r>
      <w:r w:rsidRPr="000F4F91">
        <w:rPr>
          <w:rFonts w:cs="Times New Roman"/>
          <w:spacing w:val="-1"/>
          <w:lang w:val="ru-RU"/>
        </w:rPr>
        <w:t>во</w:t>
      </w:r>
      <w:r w:rsidRPr="000F4F91">
        <w:rPr>
          <w:rFonts w:cs="Times New Roman"/>
          <w:spacing w:val="17"/>
          <w:lang w:val="ru-RU"/>
        </w:rPr>
        <w:t xml:space="preserve"> </w:t>
      </w:r>
      <w:r w:rsidRPr="000F4F91">
        <w:rPr>
          <w:rFonts w:cs="Times New Roman"/>
          <w:spacing w:val="-1"/>
          <w:lang w:val="ru-RU"/>
        </w:rPr>
        <w:t>время</w:t>
      </w:r>
      <w:r w:rsidRPr="000F4F91">
        <w:rPr>
          <w:rFonts w:cs="Times New Roman"/>
          <w:spacing w:val="73"/>
          <w:lang w:val="ru-RU"/>
        </w:rPr>
        <w:t xml:space="preserve"> </w:t>
      </w:r>
      <w:r w:rsidRPr="000F4F91">
        <w:rPr>
          <w:rFonts w:cs="Times New Roman"/>
          <w:spacing w:val="-1"/>
          <w:lang w:val="ru-RU"/>
        </w:rPr>
        <w:t>коммуникации,</w:t>
      </w:r>
      <w:r w:rsidRPr="000F4F91">
        <w:rPr>
          <w:rFonts w:cs="Times New Roman"/>
          <w:spacing w:val="4"/>
          <w:lang w:val="ru-RU"/>
        </w:rPr>
        <w:t xml:space="preserve"> </w:t>
      </w:r>
      <w:r w:rsidRPr="000F4F91">
        <w:rPr>
          <w:rFonts w:cs="Times New Roman"/>
          <w:spacing w:val="-1"/>
          <w:lang w:val="ru-RU"/>
        </w:rPr>
        <w:t>освоение</w:t>
      </w:r>
      <w:r w:rsidRPr="000F4F91">
        <w:rPr>
          <w:rFonts w:cs="Times New Roman"/>
          <w:spacing w:val="2"/>
          <w:lang w:val="ru-RU"/>
        </w:rPr>
        <w:t xml:space="preserve"> </w:t>
      </w:r>
      <w:r w:rsidRPr="000F4F91">
        <w:rPr>
          <w:rFonts w:cs="Times New Roman"/>
          <w:spacing w:val="-1"/>
          <w:lang w:val="ru-RU"/>
        </w:rPr>
        <w:t>культурных</w:t>
      </w:r>
      <w:r w:rsidRPr="000F4F91">
        <w:rPr>
          <w:rFonts w:cs="Times New Roman"/>
          <w:spacing w:val="5"/>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социальных</w:t>
      </w:r>
      <w:r w:rsidRPr="000F4F91">
        <w:rPr>
          <w:rFonts w:cs="Times New Roman"/>
          <w:spacing w:val="2"/>
          <w:lang w:val="ru-RU"/>
        </w:rPr>
        <w:t xml:space="preserve"> </w:t>
      </w:r>
      <w:r w:rsidRPr="000F4F91">
        <w:rPr>
          <w:rFonts w:cs="Times New Roman"/>
          <w:lang w:val="ru-RU"/>
        </w:rPr>
        <w:t>норм</w:t>
      </w:r>
      <w:r w:rsidRPr="000F4F91">
        <w:rPr>
          <w:rFonts w:cs="Times New Roman"/>
          <w:spacing w:val="2"/>
          <w:lang w:val="ru-RU"/>
        </w:rPr>
        <w:t xml:space="preserve"> </w:t>
      </w:r>
      <w:r w:rsidRPr="000F4F91">
        <w:rPr>
          <w:rFonts w:cs="Times New Roman"/>
          <w:spacing w:val="-1"/>
          <w:lang w:val="ru-RU"/>
        </w:rPr>
        <w:t>общения</w:t>
      </w:r>
      <w:r w:rsidRPr="000F4F91">
        <w:rPr>
          <w:rFonts w:cs="Times New Roman"/>
          <w:lang w:val="ru-RU"/>
        </w:rPr>
        <w:t xml:space="preserve"> с</w:t>
      </w:r>
      <w:r w:rsidRPr="000F4F91">
        <w:rPr>
          <w:rFonts w:cs="Times New Roman"/>
          <w:spacing w:val="1"/>
          <w:lang w:val="ru-RU"/>
        </w:rPr>
        <w:t xml:space="preserve"> </w:t>
      </w:r>
      <w:r w:rsidRPr="000F4F91">
        <w:rPr>
          <w:rFonts w:cs="Times New Roman"/>
          <w:spacing w:val="-1"/>
          <w:lang w:val="ru-RU"/>
        </w:rPr>
        <w:t>представителями</w:t>
      </w:r>
      <w:r w:rsidRPr="000F4F91">
        <w:rPr>
          <w:rFonts w:cs="Times New Roman"/>
          <w:spacing w:val="73"/>
          <w:lang w:val="ru-RU"/>
        </w:rPr>
        <w:t xml:space="preserve"> </w:t>
      </w:r>
      <w:r w:rsidRPr="000F4F91">
        <w:rPr>
          <w:rFonts w:cs="Times New Roman"/>
          <w:spacing w:val="-1"/>
          <w:lang w:val="ru-RU"/>
        </w:rPr>
        <w:t>различных</w:t>
      </w:r>
      <w:r w:rsidRPr="000F4F91">
        <w:rPr>
          <w:rFonts w:cs="Times New Roman"/>
          <w:spacing w:val="3"/>
          <w:lang w:val="ru-RU"/>
        </w:rPr>
        <w:t xml:space="preserve"> </w:t>
      </w:r>
      <w:r w:rsidRPr="000F4F91">
        <w:rPr>
          <w:rFonts w:cs="Times New Roman"/>
          <w:spacing w:val="-1"/>
          <w:lang w:val="ru-RU"/>
        </w:rPr>
        <w:t>сообществ.</w:t>
      </w:r>
    </w:p>
    <w:p w:rsidR="007A44F7" w:rsidRPr="000F4F91" w:rsidRDefault="007A44F7" w:rsidP="007A44F7">
      <w:pPr>
        <w:pStyle w:val="a5"/>
        <w:ind w:right="107" w:firstLine="707"/>
        <w:jc w:val="both"/>
        <w:rPr>
          <w:rFonts w:cs="Times New Roman"/>
          <w:lang w:val="ru-RU"/>
        </w:rPr>
      </w:pPr>
      <w:r w:rsidRPr="000F4F91">
        <w:rPr>
          <w:rFonts w:cs="Times New Roman"/>
          <w:lang w:val="ru-RU"/>
        </w:rPr>
        <w:t>К</w:t>
      </w:r>
      <w:r w:rsidRPr="000F4F91">
        <w:rPr>
          <w:rFonts w:cs="Times New Roman"/>
          <w:spacing w:val="27"/>
          <w:lang w:val="ru-RU"/>
        </w:rPr>
        <w:t xml:space="preserve"> </w:t>
      </w:r>
      <w:r w:rsidRPr="000F4F91">
        <w:rPr>
          <w:rFonts w:cs="Times New Roman"/>
          <w:spacing w:val="-1"/>
          <w:lang w:val="ru-RU"/>
        </w:rPr>
        <w:t>типичным</w:t>
      </w:r>
      <w:r w:rsidRPr="000F4F91">
        <w:rPr>
          <w:rFonts w:cs="Times New Roman"/>
          <w:spacing w:val="26"/>
          <w:lang w:val="ru-RU"/>
        </w:rPr>
        <w:t xml:space="preserve"> </w:t>
      </w:r>
      <w:r w:rsidRPr="000F4F91">
        <w:rPr>
          <w:rFonts w:cs="Times New Roman"/>
          <w:spacing w:val="-1"/>
          <w:lang w:val="ru-RU"/>
        </w:rPr>
        <w:t>образовательным</w:t>
      </w:r>
      <w:r w:rsidRPr="000F4F91">
        <w:rPr>
          <w:rFonts w:cs="Times New Roman"/>
          <w:spacing w:val="25"/>
          <w:lang w:val="ru-RU"/>
        </w:rPr>
        <w:t xml:space="preserve"> </w:t>
      </w:r>
      <w:r w:rsidRPr="000F4F91">
        <w:rPr>
          <w:rFonts w:cs="Times New Roman"/>
          <w:lang w:val="ru-RU"/>
        </w:rPr>
        <w:t>событиям</w:t>
      </w:r>
      <w:r w:rsidRPr="000F4F91">
        <w:rPr>
          <w:rFonts w:cs="Times New Roman"/>
          <w:spacing w:val="26"/>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форматам,</w:t>
      </w:r>
      <w:r w:rsidRPr="000F4F91">
        <w:rPr>
          <w:rFonts w:cs="Times New Roman"/>
          <w:spacing w:val="29"/>
          <w:lang w:val="ru-RU"/>
        </w:rPr>
        <w:t xml:space="preserve"> </w:t>
      </w:r>
      <w:r w:rsidRPr="000F4F91">
        <w:rPr>
          <w:rFonts w:cs="Times New Roman"/>
          <w:lang w:val="ru-RU"/>
        </w:rPr>
        <w:t>позволяющим</w:t>
      </w:r>
      <w:r w:rsidRPr="000F4F91">
        <w:rPr>
          <w:rFonts w:cs="Times New Roman"/>
          <w:spacing w:val="26"/>
          <w:lang w:val="ru-RU"/>
        </w:rPr>
        <w:t xml:space="preserve"> </w:t>
      </w:r>
      <w:r w:rsidRPr="000F4F91">
        <w:rPr>
          <w:rFonts w:cs="Times New Roman"/>
          <w:spacing w:val="-1"/>
          <w:lang w:val="ru-RU"/>
        </w:rPr>
        <w:t>обеспечивать</w:t>
      </w:r>
      <w:r w:rsidRPr="000F4F91">
        <w:rPr>
          <w:rFonts w:cs="Times New Roman"/>
          <w:spacing w:val="67"/>
          <w:lang w:val="ru-RU"/>
        </w:rPr>
        <w:t xml:space="preserve"> </w:t>
      </w:r>
      <w:r w:rsidRPr="000F4F91">
        <w:rPr>
          <w:rFonts w:cs="Times New Roman"/>
          <w:spacing w:val="-1"/>
          <w:lang w:val="ru-RU"/>
        </w:rPr>
        <w:t>использование</w:t>
      </w:r>
      <w:r w:rsidRPr="000F4F91">
        <w:rPr>
          <w:rFonts w:cs="Times New Roman"/>
          <w:lang w:val="ru-RU"/>
        </w:rPr>
        <w:t xml:space="preserve"> </w:t>
      </w:r>
      <w:r w:rsidRPr="000F4F91">
        <w:rPr>
          <w:rFonts w:cs="Times New Roman"/>
          <w:spacing w:val="-1"/>
          <w:lang w:val="ru-RU"/>
        </w:rPr>
        <w:t>всех</w:t>
      </w:r>
      <w:r w:rsidRPr="000F4F91">
        <w:rPr>
          <w:rFonts w:cs="Times New Roman"/>
          <w:spacing w:val="3"/>
          <w:lang w:val="ru-RU"/>
        </w:rPr>
        <w:t xml:space="preserve"> </w:t>
      </w:r>
      <w:r w:rsidRPr="000F4F91">
        <w:rPr>
          <w:rFonts w:cs="Times New Roman"/>
          <w:spacing w:val="-1"/>
          <w:lang w:val="ru-RU"/>
        </w:rPr>
        <w:t>возможностей</w:t>
      </w:r>
      <w:r w:rsidRPr="000F4F91">
        <w:rPr>
          <w:rFonts w:cs="Times New Roman"/>
          <w:spacing w:val="1"/>
          <w:lang w:val="ru-RU"/>
        </w:rPr>
        <w:t xml:space="preserve"> </w:t>
      </w:r>
      <w:r w:rsidRPr="000F4F91">
        <w:rPr>
          <w:rFonts w:cs="Times New Roman"/>
          <w:spacing w:val="-1"/>
          <w:lang w:val="ru-RU"/>
        </w:rPr>
        <w:t>коммуникации,</w:t>
      </w:r>
      <w:r w:rsidRPr="000F4F91">
        <w:rPr>
          <w:rFonts w:cs="Times New Roman"/>
          <w:spacing w:val="2"/>
          <w:lang w:val="ru-RU"/>
        </w:rPr>
        <w:t xml:space="preserve"> </w:t>
      </w:r>
      <w:r w:rsidRPr="000F4F91">
        <w:rPr>
          <w:rFonts w:cs="Times New Roman"/>
          <w:spacing w:val="-1"/>
          <w:lang w:val="ru-RU"/>
        </w:rPr>
        <w:t>относятся: межшкольные</w:t>
      </w:r>
      <w:r w:rsidRPr="000F4F91">
        <w:rPr>
          <w:rFonts w:cs="Times New Roman"/>
          <w:spacing w:val="23"/>
          <w:lang w:val="ru-RU"/>
        </w:rPr>
        <w:t xml:space="preserve"> </w:t>
      </w:r>
      <w:r w:rsidRPr="000F4F91">
        <w:rPr>
          <w:rFonts w:cs="Times New Roman"/>
          <w:spacing w:val="-1"/>
          <w:lang w:val="ru-RU"/>
        </w:rPr>
        <w:t>(межрегиональные)</w:t>
      </w:r>
      <w:r w:rsidRPr="000F4F91">
        <w:rPr>
          <w:rFonts w:cs="Times New Roman"/>
          <w:spacing w:val="24"/>
          <w:lang w:val="ru-RU"/>
        </w:rPr>
        <w:t xml:space="preserve"> </w:t>
      </w:r>
      <w:r w:rsidRPr="000F4F91">
        <w:rPr>
          <w:rFonts w:cs="Times New Roman"/>
          <w:spacing w:val="-1"/>
          <w:lang w:val="ru-RU"/>
        </w:rPr>
        <w:t>ассамблеи</w:t>
      </w:r>
      <w:r w:rsidRPr="000F4F91">
        <w:rPr>
          <w:rFonts w:cs="Times New Roman"/>
          <w:spacing w:val="25"/>
          <w:lang w:val="ru-RU"/>
        </w:rPr>
        <w:t xml:space="preserve"> </w:t>
      </w:r>
      <w:r w:rsidRPr="000F4F91">
        <w:rPr>
          <w:rFonts w:cs="Times New Roman"/>
          <w:spacing w:val="-1"/>
          <w:lang w:val="ru-RU"/>
        </w:rPr>
        <w:t>обучающихся;</w:t>
      </w:r>
      <w:r w:rsidRPr="000F4F91">
        <w:rPr>
          <w:rFonts w:cs="Times New Roman"/>
          <w:spacing w:val="25"/>
          <w:lang w:val="ru-RU"/>
        </w:rPr>
        <w:t xml:space="preserve"> </w:t>
      </w:r>
      <w:r w:rsidRPr="000F4F91">
        <w:rPr>
          <w:rFonts w:cs="Times New Roman"/>
          <w:spacing w:val="-1"/>
          <w:lang w:val="ru-RU"/>
        </w:rPr>
        <w:t>материал,</w:t>
      </w:r>
      <w:r w:rsidRPr="000F4F91">
        <w:rPr>
          <w:rFonts w:cs="Times New Roman"/>
          <w:spacing w:val="81"/>
          <w:lang w:val="ru-RU"/>
        </w:rPr>
        <w:t xml:space="preserve"> </w:t>
      </w:r>
      <w:r w:rsidRPr="000F4F91">
        <w:rPr>
          <w:rFonts w:cs="Times New Roman"/>
          <w:spacing w:val="-1"/>
          <w:lang w:val="ru-RU"/>
        </w:rPr>
        <w:t>используемый</w:t>
      </w:r>
      <w:r w:rsidRPr="000F4F91">
        <w:rPr>
          <w:rFonts w:cs="Times New Roman"/>
          <w:spacing w:val="45"/>
          <w:lang w:val="ru-RU"/>
        </w:rPr>
        <w:t xml:space="preserve"> </w:t>
      </w:r>
      <w:r w:rsidRPr="000F4F91">
        <w:rPr>
          <w:rFonts w:cs="Times New Roman"/>
          <w:lang w:val="ru-RU"/>
        </w:rPr>
        <w:t>для</w:t>
      </w:r>
      <w:r w:rsidRPr="000F4F91">
        <w:rPr>
          <w:rFonts w:cs="Times New Roman"/>
          <w:spacing w:val="43"/>
          <w:lang w:val="ru-RU"/>
        </w:rPr>
        <w:t xml:space="preserve"> </w:t>
      </w:r>
      <w:r w:rsidRPr="000F4F91">
        <w:rPr>
          <w:rFonts w:cs="Times New Roman"/>
          <w:spacing w:val="-1"/>
          <w:lang w:val="ru-RU"/>
        </w:rPr>
        <w:t>постановки</w:t>
      </w:r>
      <w:r w:rsidRPr="000F4F91">
        <w:rPr>
          <w:rFonts w:cs="Times New Roman"/>
          <w:spacing w:val="43"/>
          <w:lang w:val="ru-RU"/>
        </w:rPr>
        <w:t xml:space="preserve"> </w:t>
      </w:r>
      <w:r w:rsidRPr="000F4F91">
        <w:rPr>
          <w:rFonts w:cs="Times New Roman"/>
          <w:spacing w:val="-1"/>
          <w:lang w:val="ru-RU"/>
        </w:rPr>
        <w:t>задачи</w:t>
      </w:r>
      <w:r w:rsidRPr="000F4F91">
        <w:rPr>
          <w:rFonts w:cs="Times New Roman"/>
          <w:spacing w:val="42"/>
          <w:lang w:val="ru-RU"/>
        </w:rPr>
        <w:t xml:space="preserve"> </w:t>
      </w:r>
      <w:r w:rsidRPr="000F4F91">
        <w:rPr>
          <w:rFonts w:cs="Times New Roman"/>
          <w:lang w:val="ru-RU"/>
        </w:rPr>
        <w:t>на</w:t>
      </w:r>
      <w:r w:rsidRPr="000F4F91">
        <w:rPr>
          <w:rFonts w:cs="Times New Roman"/>
          <w:spacing w:val="42"/>
          <w:lang w:val="ru-RU"/>
        </w:rPr>
        <w:t xml:space="preserve"> </w:t>
      </w:r>
      <w:r w:rsidRPr="000F4F91">
        <w:rPr>
          <w:rFonts w:cs="Times New Roman"/>
          <w:spacing w:val="-1"/>
          <w:lang w:val="ru-RU"/>
        </w:rPr>
        <w:t>ассамблеях,</w:t>
      </w:r>
      <w:r w:rsidRPr="000F4F91">
        <w:rPr>
          <w:rFonts w:cs="Times New Roman"/>
          <w:spacing w:val="44"/>
          <w:lang w:val="ru-RU"/>
        </w:rPr>
        <w:t xml:space="preserve"> </w:t>
      </w:r>
      <w:r w:rsidRPr="000F4F91">
        <w:rPr>
          <w:rFonts w:cs="Times New Roman"/>
          <w:spacing w:val="-1"/>
          <w:lang w:val="ru-RU"/>
        </w:rPr>
        <w:t>должен</w:t>
      </w:r>
      <w:r w:rsidRPr="000F4F91">
        <w:rPr>
          <w:rFonts w:cs="Times New Roman"/>
          <w:spacing w:val="44"/>
          <w:lang w:val="ru-RU"/>
        </w:rPr>
        <w:t xml:space="preserve"> </w:t>
      </w:r>
      <w:r w:rsidRPr="000F4F91">
        <w:rPr>
          <w:rFonts w:cs="Times New Roman"/>
          <w:spacing w:val="-1"/>
          <w:lang w:val="ru-RU"/>
        </w:rPr>
        <w:t>носить</w:t>
      </w:r>
      <w:r w:rsidRPr="000F4F91">
        <w:rPr>
          <w:rFonts w:cs="Times New Roman"/>
          <w:spacing w:val="65"/>
          <w:lang w:val="ru-RU"/>
        </w:rPr>
        <w:t xml:space="preserve"> </w:t>
      </w:r>
      <w:r w:rsidRPr="000F4F91">
        <w:rPr>
          <w:rFonts w:cs="Times New Roman"/>
          <w:spacing w:val="-1"/>
          <w:lang w:val="ru-RU"/>
        </w:rPr>
        <w:t>полидисциплинарный</w:t>
      </w:r>
      <w:r w:rsidRPr="000F4F91">
        <w:rPr>
          <w:rFonts w:cs="Times New Roman"/>
          <w:lang w:val="ru-RU"/>
        </w:rPr>
        <w:t xml:space="preserve"> </w:t>
      </w:r>
      <w:r w:rsidRPr="000F4F91">
        <w:rPr>
          <w:rFonts w:cs="Times New Roman"/>
          <w:spacing w:val="-1"/>
          <w:lang w:val="ru-RU"/>
        </w:rPr>
        <w:t>характер</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касаться</w:t>
      </w:r>
      <w:r w:rsidRPr="000F4F91">
        <w:rPr>
          <w:rFonts w:cs="Times New Roman"/>
          <w:lang w:val="ru-RU"/>
        </w:rPr>
        <w:t xml:space="preserve"> </w:t>
      </w:r>
      <w:r w:rsidRPr="000F4F91">
        <w:rPr>
          <w:rFonts w:cs="Times New Roman"/>
          <w:spacing w:val="-1"/>
          <w:lang w:val="ru-RU"/>
        </w:rPr>
        <w:t>ближайшего</w:t>
      </w:r>
      <w:r w:rsidRPr="000F4F91">
        <w:rPr>
          <w:rFonts w:cs="Times New Roman"/>
          <w:spacing w:val="1"/>
          <w:lang w:val="ru-RU"/>
        </w:rPr>
        <w:t xml:space="preserve"> </w:t>
      </w:r>
      <w:r w:rsidRPr="000F4F91">
        <w:rPr>
          <w:rFonts w:cs="Times New Roman"/>
          <w:spacing w:val="-1"/>
          <w:lang w:val="ru-RU"/>
        </w:rPr>
        <w:t>будущего;</w:t>
      </w:r>
    </w:p>
    <w:p w:rsidR="007A44F7" w:rsidRPr="000F4F91" w:rsidRDefault="007A44F7" w:rsidP="007A44F7">
      <w:pPr>
        <w:pStyle w:val="a5"/>
        <w:numPr>
          <w:ilvl w:val="0"/>
          <w:numId w:val="45"/>
        </w:numPr>
        <w:tabs>
          <w:tab w:val="left" w:pos="890"/>
        </w:tabs>
        <w:ind w:right="99"/>
        <w:jc w:val="both"/>
        <w:rPr>
          <w:rFonts w:cs="Times New Roman"/>
          <w:lang w:val="ru-RU"/>
        </w:rPr>
      </w:pPr>
      <w:r w:rsidRPr="000F4F91">
        <w:rPr>
          <w:rFonts w:cs="Times New Roman"/>
          <w:spacing w:val="-6"/>
          <w:lang w:val="ru-RU"/>
        </w:rPr>
        <w:t>комплексные</w:t>
      </w:r>
      <w:r w:rsidRPr="000F4F91">
        <w:rPr>
          <w:rFonts w:cs="Times New Roman"/>
          <w:spacing w:val="14"/>
          <w:lang w:val="ru-RU"/>
        </w:rPr>
        <w:t xml:space="preserve"> </w:t>
      </w:r>
      <w:r w:rsidRPr="000F4F91">
        <w:rPr>
          <w:rFonts w:cs="Times New Roman"/>
          <w:spacing w:val="-6"/>
          <w:lang w:val="ru-RU"/>
        </w:rPr>
        <w:t>задачи,</w:t>
      </w:r>
      <w:r w:rsidRPr="000F4F91">
        <w:rPr>
          <w:rFonts w:cs="Times New Roman"/>
          <w:spacing w:val="12"/>
          <w:lang w:val="ru-RU"/>
        </w:rPr>
        <w:t xml:space="preserve"> </w:t>
      </w:r>
      <w:r w:rsidRPr="000F4F91">
        <w:rPr>
          <w:rFonts w:cs="Times New Roman"/>
          <w:spacing w:val="-6"/>
          <w:lang w:val="ru-RU"/>
        </w:rPr>
        <w:t>направленные</w:t>
      </w:r>
      <w:r w:rsidRPr="000F4F91">
        <w:rPr>
          <w:rFonts w:cs="Times New Roman"/>
          <w:spacing w:val="11"/>
          <w:lang w:val="ru-RU"/>
        </w:rPr>
        <w:t xml:space="preserve"> </w:t>
      </w:r>
      <w:r w:rsidRPr="000F4F91">
        <w:rPr>
          <w:rFonts w:cs="Times New Roman"/>
          <w:spacing w:val="-2"/>
          <w:lang w:val="ru-RU"/>
        </w:rPr>
        <w:t>на</w:t>
      </w:r>
      <w:r w:rsidRPr="000F4F91">
        <w:rPr>
          <w:rFonts w:cs="Times New Roman"/>
          <w:spacing w:val="13"/>
          <w:lang w:val="ru-RU"/>
        </w:rPr>
        <w:t xml:space="preserve"> </w:t>
      </w:r>
      <w:r w:rsidRPr="000F4F91">
        <w:rPr>
          <w:rFonts w:cs="Times New Roman"/>
          <w:spacing w:val="-6"/>
          <w:lang w:val="ru-RU"/>
        </w:rPr>
        <w:t>решение</w:t>
      </w:r>
      <w:r w:rsidRPr="000F4F91">
        <w:rPr>
          <w:rFonts w:cs="Times New Roman"/>
          <w:spacing w:val="13"/>
          <w:lang w:val="ru-RU"/>
        </w:rPr>
        <w:t xml:space="preserve"> </w:t>
      </w:r>
      <w:r w:rsidRPr="000F4F91">
        <w:rPr>
          <w:rFonts w:cs="Times New Roman"/>
          <w:spacing w:val="-6"/>
          <w:lang w:val="ru-RU"/>
        </w:rPr>
        <w:t>актуальных</w:t>
      </w:r>
      <w:r w:rsidRPr="000F4F91">
        <w:rPr>
          <w:rFonts w:cs="Times New Roman"/>
          <w:spacing w:val="15"/>
          <w:lang w:val="ru-RU"/>
        </w:rPr>
        <w:t xml:space="preserve"> </w:t>
      </w:r>
      <w:r w:rsidRPr="000F4F91">
        <w:rPr>
          <w:rFonts w:cs="Times New Roman"/>
          <w:spacing w:val="-6"/>
          <w:lang w:val="ru-RU"/>
        </w:rPr>
        <w:t>проблем,</w:t>
      </w:r>
      <w:r w:rsidRPr="000F4F91">
        <w:rPr>
          <w:rFonts w:cs="Times New Roman"/>
          <w:spacing w:val="14"/>
          <w:lang w:val="ru-RU"/>
        </w:rPr>
        <w:t xml:space="preserve"> </w:t>
      </w:r>
      <w:r w:rsidRPr="000F4F91">
        <w:rPr>
          <w:rFonts w:cs="Times New Roman"/>
          <w:spacing w:val="-6"/>
          <w:lang w:val="ru-RU"/>
        </w:rPr>
        <w:t>лежащих</w:t>
      </w:r>
      <w:r w:rsidRPr="000F4F91">
        <w:rPr>
          <w:rFonts w:cs="Times New Roman"/>
          <w:spacing w:val="14"/>
          <w:lang w:val="ru-RU"/>
        </w:rPr>
        <w:t xml:space="preserve"> </w:t>
      </w:r>
      <w:r w:rsidRPr="000F4F91">
        <w:rPr>
          <w:rFonts w:cs="Times New Roman"/>
          <w:lang w:val="ru-RU"/>
        </w:rPr>
        <w:t>в</w:t>
      </w:r>
      <w:r w:rsidRPr="000F4F91">
        <w:rPr>
          <w:rFonts w:cs="Times New Roman"/>
          <w:spacing w:val="41"/>
          <w:lang w:val="ru-RU"/>
        </w:rPr>
        <w:t xml:space="preserve"> </w:t>
      </w:r>
      <w:r w:rsidRPr="000F4F91">
        <w:rPr>
          <w:rFonts w:cs="Times New Roman"/>
          <w:spacing w:val="-6"/>
          <w:lang w:val="ru-RU"/>
        </w:rPr>
        <w:t>ближайшем</w:t>
      </w:r>
      <w:r w:rsidRPr="000F4F91">
        <w:rPr>
          <w:rFonts w:cs="Times New Roman"/>
          <w:spacing w:val="14"/>
          <w:lang w:val="ru-RU"/>
        </w:rPr>
        <w:t xml:space="preserve"> </w:t>
      </w:r>
      <w:r w:rsidRPr="000F4F91">
        <w:rPr>
          <w:rFonts w:cs="Times New Roman"/>
          <w:spacing w:val="-6"/>
          <w:lang w:val="ru-RU"/>
        </w:rPr>
        <w:t>будущем</w:t>
      </w:r>
      <w:r w:rsidRPr="000F4F91">
        <w:rPr>
          <w:rFonts w:cs="Times New Roman"/>
          <w:spacing w:val="11"/>
          <w:lang w:val="ru-RU"/>
        </w:rPr>
        <w:t xml:space="preserve"> </w:t>
      </w:r>
      <w:r w:rsidRPr="000F4F91">
        <w:rPr>
          <w:rFonts w:cs="Times New Roman"/>
          <w:spacing w:val="-6"/>
          <w:lang w:val="ru-RU"/>
        </w:rPr>
        <w:t>обучающихся:</w:t>
      </w:r>
      <w:r w:rsidRPr="000F4F91">
        <w:rPr>
          <w:rFonts w:cs="Times New Roman"/>
          <w:spacing w:val="15"/>
          <w:lang w:val="ru-RU"/>
        </w:rPr>
        <w:t xml:space="preserve"> </w:t>
      </w:r>
      <w:r w:rsidRPr="000F4F91">
        <w:rPr>
          <w:rFonts w:cs="Times New Roman"/>
          <w:spacing w:val="-6"/>
          <w:lang w:val="ru-RU"/>
        </w:rPr>
        <w:t>выбор</w:t>
      </w:r>
      <w:r w:rsidRPr="000F4F91">
        <w:rPr>
          <w:rFonts w:cs="Times New Roman"/>
          <w:spacing w:val="12"/>
          <w:lang w:val="ru-RU"/>
        </w:rPr>
        <w:t xml:space="preserve"> </w:t>
      </w:r>
      <w:r w:rsidRPr="000F4F91">
        <w:rPr>
          <w:rFonts w:cs="Times New Roman"/>
          <w:spacing w:val="-6"/>
          <w:lang w:val="ru-RU"/>
        </w:rPr>
        <w:t>дальнейшей</w:t>
      </w:r>
      <w:r w:rsidRPr="000F4F91">
        <w:rPr>
          <w:rFonts w:cs="Times New Roman"/>
          <w:spacing w:val="16"/>
          <w:lang w:val="ru-RU"/>
        </w:rPr>
        <w:t xml:space="preserve"> </w:t>
      </w:r>
      <w:r w:rsidRPr="000F4F91">
        <w:rPr>
          <w:rFonts w:cs="Times New Roman"/>
          <w:spacing w:val="-6"/>
          <w:lang w:val="ru-RU"/>
        </w:rPr>
        <w:t>образовательной</w:t>
      </w:r>
      <w:r w:rsidRPr="000F4F91">
        <w:rPr>
          <w:rFonts w:cs="Times New Roman"/>
          <w:spacing w:val="10"/>
          <w:lang w:val="ru-RU"/>
        </w:rPr>
        <w:t xml:space="preserve"> </w:t>
      </w:r>
      <w:r w:rsidRPr="000F4F91">
        <w:rPr>
          <w:rFonts w:cs="Times New Roman"/>
          <w:spacing w:val="-5"/>
          <w:lang w:val="ru-RU"/>
        </w:rPr>
        <w:t>или</w:t>
      </w:r>
      <w:r w:rsidRPr="000F4F91">
        <w:rPr>
          <w:rFonts w:cs="Times New Roman"/>
          <w:spacing w:val="15"/>
          <w:lang w:val="ru-RU"/>
        </w:rPr>
        <w:t xml:space="preserve"> </w:t>
      </w:r>
      <w:r w:rsidRPr="000F4F91">
        <w:rPr>
          <w:rFonts w:cs="Times New Roman"/>
          <w:spacing w:val="-6"/>
          <w:lang w:val="ru-RU"/>
        </w:rPr>
        <w:t>рабочей</w:t>
      </w:r>
      <w:r w:rsidRPr="000F4F91">
        <w:rPr>
          <w:rFonts w:cs="Times New Roman"/>
          <w:spacing w:val="27"/>
          <w:lang w:val="ru-RU"/>
        </w:rPr>
        <w:t xml:space="preserve"> </w:t>
      </w:r>
      <w:r w:rsidRPr="000F4F91">
        <w:rPr>
          <w:rFonts w:cs="Times New Roman"/>
          <w:spacing w:val="-6"/>
          <w:lang w:val="ru-RU"/>
        </w:rPr>
        <w:t>траектории,</w:t>
      </w:r>
      <w:r w:rsidRPr="000F4F91">
        <w:rPr>
          <w:rFonts w:cs="Times New Roman"/>
          <w:spacing w:val="-12"/>
          <w:lang w:val="ru-RU"/>
        </w:rPr>
        <w:t xml:space="preserve"> </w:t>
      </w:r>
      <w:r w:rsidRPr="000F4F91">
        <w:rPr>
          <w:rFonts w:cs="Times New Roman"/>
          <w:spacing w:val="-6"/>
          <w:lang w:val="ru-RU"/>
        </w:rPr>
        <w:t>определение</w:t>
      </w:r>
      <w:r w:rsidRPr="000F4F91">
        <w:rPr>
          <w:rFonts w:cs="Times New Roman"/>
          <w:spacing w:val="-13"/>
          <w:lang w:val="ru-RU"/>
        </w:rPr>
        <w:t xml:space="preserve"> </w:t>
      </w:r>
      <w:r w:rsidRPr="000F4F91">
        <w:rPr>
          <w:rFonts w:cs="Times New Roman"/>
          <w:spacing w:val="-6"/>
          <w:lang w:val="ru-RU"/>
        </w:rPr>
        <w:t>жизненных</w:t>
      </w:r>
      <w:r w:rsidRPr="000F4F91">
        <w:rPr>
          <w:rFonts w:cs="Times New Roman"/>
          <w:spacing w:val="-10"/>
          <w:lang w:val="ru-RU"/>
        </w:rPr>
        <w:t xml:space="preserve"> </w:t>
      </w:r>
      <w:r w:rsidRPr="000F4F91">
        <w:rPr>
          <w:rFonts w:cs="Times New Roman"/>
          <w:spacing w:val="-7"/>
          <w:lang w:val="ru-RU"/>
        </w:rPr>
        <w:t>стратегий</w:t>
      </w:r>
      <w:r w:rsidRPr="000F4F91">
        <w:rPr>
          <w:rFonts w:cs="Times New Roman"/>
          <w:spacing w:val="-14"/>
          <w:lang w:val="ru-RU"/>
        </w:rPr>
        <w:t xml:space="preserve"> </w:t>
      </w:r>
      <w:r w:rsidRPr="000F4F91">
        <w:rPr>
          <w:rFonts w:cs="Times New Roman"/>
          <w:lang w:val="ru-RU"/>
        </w:rPr>
        <w:t>и</w:t>
      </w:r>
      <w:r w:rsidRPr="000F4F91">
        <w:rPr>
          <w:rFonts w:cs="Times New Roman"/>
          <w:spacing w:val="-9"/>
          <w:lang w:val="ru-RU"/>
        </w:rPr>
        <w:t xml:space="preserve"> </w:t>
      </w:r>
      <w:r w:rsidRPr="000F4F91">
        <w:rPr>
          <w:rFonts w:cs="Times New Roman"/>
          <w:spacing w:val="-6"/>
          <w:lang w:val="ru-RU"/>
        </w:rPr>
        <w:t>т.п.;</w:t>
      </w:r>
    </w:p>
    <w:p w:rsidR="007A44F7" w:rsidRPr="000F4F91" w:rsidRDefault="007A44F7" w:rsidP="007A44F7">
      <w:pPr>
        <w:pStyle w:val="a5"/>
        <w:numPr>
          <w:ilvl w:val="0"/>
          <w:numId w:val="45"/>
        </w:numPr>
        <w:tabs>
          <w:tab w:val="left" w:pos="890"/>
        </w:tabs>
        <w:rPr>
          <w:rFonts w:cs="Times New Roman"/>
          <w:lang w:val="ru-RU"/>
        </w:rPr>
      </w:pPr>
      <w:r w:rsidRPr="000F4F91">
        <w:rPr>
          <w:rFonts w:cs="Times New Roman"/>
          <w:spacing w:val="-1"/>
          <w:lang w:val="ru-RU"/>
        </w:rPr>
        <w:t>комплексные</w:t>
      </w:r>
      <w:r w:rsidRPr="000F4F91">
        <w:rPr>
          <w:rFonts w:cs="Times New Roman"/>
          <w:lang w:val="ru-RU"/>
        </w:rPr>
        <w:t xml:space="preserve"> </w:t>
      </w:r>
      <w:r w:rsidRPr="000F4F91">
        <w:rPr>
          <w:rFonts w:cs="Times New Roman"/>
          <w:spacing w:val="-1"/>
          <w:lang w:val="ru-RU"/>
        </w:rPr>
        <w:t>задачи,</w:t>
      </w:r>
      <w:r w:rsidRPr="000F4F91">
        <w:rPr>
          <w:rFonts w:cs="Times New Roman"/>
          <w:lang w:val="ru-RU"/>
        </w:rPr>
        <w:t xml:space="preserve"> </w:t>
      </w:r>
      <w:r w:rsidRPr="000F4F91">
        <w:rPr>
          <w:rFonts w:cs="Times New Roman"/>
          <w:spacing w:val="-1"/>
          <w:lang w:val="ru-RU"/>
        </w:rPr>
        <w:t xml:space="preserve">направленные </w:t>
      </w:r>
      <w:r w:rsidRPr="000F4F91">
        <w:rPr>
          <w:rFonts w:cs="Times New Roman"/>
          <w:lang w:val="ru-RU"/>
        </w:rPr>
        <w:t>на</w:t>
      </w:r>
      <w:r w:rsidRPr="000F4F91">
        <w:rPr>
          <w:rFonts w:cs="Times New Roman"/>
          <w:spacing w:val="-1"/>
          <w:lang w:val="ru-RU"/>
        </w:rPr>
        <w:t xml:space="preserve"> решение </w:t>
      </w:r>
      <w:r w:rsidRPr="000F4F91">
        <w:rPr>
          <w:rFonts w:cs="Times New Roman"/>
          <w:lang w:val="ru-RU"/>
        </w:rPr>
        <w:t>проблем</w:t>
      </w:r>
      <w:r w:rsidRPr="000F4F91">
        <w:rPr>
          <w:rFonts w:cs="Times New Roman"/>
          <w:spacing w:val="-1"/>
          <w:lang w:val="ru-RU"/>
        </w:rPr>
        <w:t xml:space="preserve"> местного</w:t>
      </w:r>
      <w:r w:rsidRPr="000F4F91">
        <w:rPr>
          <w:rFonts w:cs="Times New Roman"/>
          <w:lang w:val="ru-RU"/>
        </w:rPr>
        <w:t xml:space="preserve"> </w:t>
      </w:r>
      <w:r w:rsidRPr="000F4F91">
        <w:rPr>
          <w:rFonts w:cs="Times New Roman"/>
          <w:spacing w:val="-1"/>
          <w:lang w:val="ru-RU"/>
        </w:rPr>
        <w:t>сообщества;</w:t>
      </w:r>
    </w:p>
    <w:p w:rsidR="007A44F7" w:rsidRPr="000F4F91" w:rsidRDefault="007A44F7" w:rsidP="007A44F7">
      <w:pPr>
        <w:pStyle w:val="a5"/>
        <w:numPr>
          <w:ilvl w:val="0"/>
          <w:numId w:val="45"/>
        </w:numPr>
        <w:tabs>
          <w:tab w:val="left" w:pos="890"/>
        </w:tabs>
        <w:ind w:right="103"/>
        <w:jc w:val="both"/>
        <w:rPr>
          <w:rFonts w:cs="Times New Roman"/>
          <w:lang w:val="ru-RU"/>
        </w:rPr>
      </w:pPr>
      <w:r w:rsidRPr="000F4F91">
        <w:rPr>
          <w:rFonts w:cs="Times New Roman"/>
          <w:spacing w:val="-1"/>
          <w:lang w:val="ru-RU"/>
        </w:rPr>
        <w:t>комплексные</w:t>
      </w:r>
      <w:r w:rsidRPr="000F4F91">
        <w:rPr>
          <w:rFonts w:cs="Times New Roman"/>
          <w:spacing w:val="52"/>
          <w:lang w:val="ru-RU"/>
        </w:rPr>
        <w:t xml:space="preserve"> </w:t>
      </w:r>
      <w:r w:rsidRPr="000F4F91">
        <w:rPr>
          <w:rFonts w:cs="Times New Roman"/>
          <w:spacing w:val="-1"/>
          <w:lang w:val="ru-RU"/>
        </w:rPr>
        <w:t>задачи,</w:t>
      </w:r>
      <w:r w:rsidRPr="000F4F91">
        <w:rPr>
          <w:rFonts w:cs="Times New Roman"/>
          <w:spacing w:val="50"/>
          <w:lang w:val="ru-RU"/>
        </w:rPr>
        <w:t xml:space="preserve"> </w:t>
      </w:r>
      <w:r w:rsidRPr="000F4F91">
        <w:rPr>
          <w:rFonts w:cs="Times New Roman"/>
          <w:spacing w:val="-1"/>
          <w:lang w:val="ru-RU"/>
        </w:rPr>
        <w:t>направленные</w:t>
      </w:r>
      <w:r w:rsidRPr="000F4F91">
        <w:rPr>
          <w:rFonts w:cs="Times New Roman"/>
          <w:spacing w:val="52"/>
          <w:lang w:val="ru-RU"/>
        </w:rPr>
        <w:t xml:space="preserve"> </w:t>
      </w:r>
      <w:r w:rsidRPr="000F4F91">
        <w:rPr>
          <w:rFonts w:cs="Times New Roman"/>
          <w:lang w:val="ru-RU"/>
        </w:rPr>
        <w:t>на</w:t>
      </w:r>
      <w:r w:rsidRPr="000F4F91">
        <w:rPr>
          <w:rFonts w:cs="Times New Roman"/>
          <w:spacing w:val="49"/>
          <w:lang w:val="ru-RU"/>
        </w:rPr>
        <w:t xml:space="preserve"> </w:t>
      </w:r>
      <w:r w:rsidRPr="000F4F91">
        <w:rPr>
          <w:rFonts w:cs="Times New Roman"/>
          <w:spacing w:val="-1"/>
          <w:lang w:val="ru-RU"/>
        </w:rPr>
        <w:t>изменение</w:t>
      </w:r>
      <w:r w:rsidRPr="000F4F91">
        <w:rPr>
          <w:rFonts w:cs="Times New Roman"/>
          <w:spacing w:val="51"/>
          <w:lang w:val="ru-RU"/>
        </w:rPr>
        <w:t xml:space="preserve"> </w:t>
      </w:r>
      <w:r w:rsidRPr="000F4F91">
        <w:rPr>
          <w:rFonts w:cs="Times New Roman"/>
          <w:lang w:val="ru-RU"/>
        </w:rPr>
        <w:t>и</w:t>
      </w:r>
      <w:r w:rsidRPr="000F4F91">
        <w:rPr>
          <w:rFonts w:cs="Times New Roman"/>
          <w:spacing w:val="56"/>
          <w:lang w:val="ru-RU"/>
        </w:rPr>
        <w:t xml:space="preserve"> </w:t>
      </w:r>
      <w:r w:rsidRPr="000F4F91">
        <w:rPr>
          <w:rFonts w:cs="Times New Roman"/>
          <w:spacing w:val="-1"/>
          <w:lang w:val="ru-RU"/>
        </w:rPr>
        <w:t>улучшение</w:t>
      </w:r>
      <w:r w:rsidRPr="000F4F91">
        <w:rPr>
          <w:rFonts w:cs="Times New Roman"/>
          <w:spacing w:val="52"/>
          <w:lang w:val="ru-RU"/>
        </w:rPr>
        <w:t xml:space="preserve"> </w:t>
      </w:r>
      <w:r w:rsidRPr="000F4F91">
        <w:rPr>
          <w:rFonts w:cs="Times New Roman"/>
          <w:spacing w:val="-1"/>
          <w:lang w:val="ru-RU"/>
        </w:rPr>
        <w:t>реально</w:t>
      </w:r>
      <w:r w:rsidRPr="000F4F91">
        <w:rPr>
          <w:rFonts w:cs="Times New Roman"/>
          <w:spacing w:val="67"/>
          <w:lang w:val="ru-RU"/>
        </w:rPr>
        <w:t xml:space="preserve"> </w:t>
      </w:r>
      <w:r w:rsidRPr="000F4F91">
        <w:rPr>
          <w:rFonts w:cs="Times New Roman"/>
          <w:spacing w:val="-1"/>
          <w:lang w:val="ru-RU"/>
        </w:rPr>
        <w:t>существующих</w:t>
      </w:r>
      <w:r w:rsidRPr="000F4F91">
        <w:rPr>
          <w:rFonts w:cs="Times New Roman"/>
          <w:spacing w:val="4"/>
          <w:lang w:val="ru-RU"/>
        </w:rPr>
        <w:t xml:space="preserve"> </w:t>
      </w:r>
      <w:r w:rsidRPr="000F4F91">
        <w:rPr>
          <w:rFonts w:cs="Times New Roman"/>
          <w:spacing w:val="-1"/>
          <w:lang w:val="ru-RU"/>
        </w:rPr>
        <w:t>бизнес-практик;</w:t>
      </w:r>
    </w:p>
    <w:p w:rsidR="007A44F7" w:rsidRPr="000F4F91" w:rsidRDefault="007A44F7" w:rsidP="007A44F7">
      <w:pPr>
        <w:pStyle w:val="a5"/>
        <w:numPr>
          <w:ilvl w:val="0"/>
          <w:numId w:val="45"/>
        </w:numPr>
        <w:tabs>
          <w:tab w:val="left" w:pos="890"/>
        </w:tabs>
        <w:ind w:right="105"/>
        <w:jc w:val="both"/>
        <w:rPr>
          <w:rFonts w:cs="Times New Roman"/>
        </w:rPr>
      </w:pPr>
      <w:r w:rsidRPr="000F4F91">
        <w:rPr>
          <w:rFonts w:cs="Times New Roman"/>
          <w:spacing w:val="-1"/>
          <w:lang w:val="ru-RU"/>
        </w:rPr>
        <w:t>социальные</w:t>
      </w:r>
      <w:r w:rsidRPr="000F4F91">
        <w:rPr>
          <w:rFonts w:cs="Times New Roman"/>
          <w:spacing w:val="16"/>
          <w:lang w:val="ru-RU"/>
        </w:rPr>
        <w:t xml:space="preserve"> </w:t>
      </w:r>
      <w:r w:rsidRPr="000F4F91">
        <w:rPr>
          <w:rFonts w:cs="Times New Roman"/>
          <w:spacing w:val="-1"/>
          <w:lang w:val="ru-RU"/>
        </w:rPr>
        <w:t>проекты,</w:t>
      </w:r>
      <w:r w:rsidRPr="000F4F91">
        <w:rPr>
          <w:rFonts w:cs="Times New Roman"/>
          <w:spacing w:val="17"/>
          <w:lang w:val="ru-RU"/>
        </w:rPr>
        <w:t xml:space="preserve"> </w:t>
      </w:r>
      <w:r w:rsidRPr="000F4F91">
        <w:rPr>
          <w:rFonts w:cs="Times New Roman"/>
          <w:spacing w:val="-1"/>
          <w:lang w:val="ru-RU"/>
        </w:rPr>
        <w:t>направленные</w:t>
      </w:r>
      <w:r w:rsidRPr="000F4F91">
        <w:rPr>
          <w:rFonts w:cs="Times New Roman"/>
          <w:spacing w:val="16"/>
          <w:lang w:val="ru-RU"/>
        </w:rPr>
        <w:t xml:space="preserve"> </w:t>
      </w:r>
      <w:r w:rsidRPr="000F4F91">
        <w:rPr>
          <w:rFonts w:cs="Times New Roman"/>
          <w:lang w:val="ru-RU"/>
        </w:rPr>
        <w:t>на</w:t>
      </w:r>
      <w:r w:rsidRPr="000F4F91">
        <w:rPr>
          <w:rFonts w:cs="Times New Roman"/>
          <w:spacing w:val="20"/>
          <w:lang w:val="ru-RU"/>
        </w:rPr>
        <w:t xml:space="preserve"> </w:t>
      </w:r>
      <w:r w:rsidRPr="000F4F91">
        <w:rPr>
          <w:rFonts w:cs="Times New Roman"/>
          <w:spacing w:val="-1"/>
          <w:lang w:val="ru-RU"/>
        </w:rPr>
        <w:t>улучшение</w:t>
      </w:r>
      <w:r w:rsidRPr="000F4F91">
        <w:rPr>
          <w:rFonts w:cs="Times New Roman"/>
          <w:spacing w:val="16"/>
          <w:lang w:val="ru-RU"/>
        </w:rPr>
        <w:t xml:space="preserve"> </w:t>
      </w:r>
      <w:r w:rsidRPr="000F4F91">
        <w:rPr>
          <w:rFonts w:cs="Times New Roman"/>
          <w:spacing w:val="-1"/>
          <w:lang w:val="ru-RU"/>
        </w:rPr>
        <w:t>жизни</w:t>
      </w:r>
      <w:r w:rsidRPr="000F4F91">
        <w:rPr>
          <w:rFonts w:cs="Times New Roman"/>
          <w:spacing w:val="19"/>
          <w:lang w:val="ru-RU"/>
        </w:rPr>
        <w:t xml:space="preserve"> </w:t>
      </w:r>
      <w:r w:rsidRPr="000F4F91">
        <w:rPr>
          <w:rFonts w:cs="Times New Roman"/>
          <w:spacing w:val="-1"/>
          <w:lang w:val="ru-RU"/>
        </w:rPr>
        <w:t>местного</w:t>
      </w:r>
      <w:r w:rsidRPr="000F4F91">
        <w:rPr>
          <w:rFonts w:cs="Times New Roman"/>
          <w:spacing w:val="17"/>
          <w:lang w:val="ru-RU"/>
        </w:rPr>
        <w:t xml:space="preserve"> </w:t>
      </w:r>
      <w:r w:rsidRPr="000F4F91">
        <w:rPr>
          <w:rFonts w:cs="Times New Roman"/>
          <w:spacing w:val="-1"/>
          <w:lang w:val="ru-RU"/>
        </w:rPr>
        <w:t>сообщества.</w:t>
      </w:r>
      <w:r w:rsidRPr="000F4F91">
        <w:rPr>
          <w:rFonts w:cs="Times New Roman"/>
          <w:spacing w:val="17"/>
          <w:lang w:val="ru-RU"/>
        </w:rPr>
        <w:t xml:space="preserve"> </w:t>
      </w:r>
      <w:r w:rsidRPr="000F4F91">
        <w:rPr>
          <w:rFonts w:cs="Times New Roman"/>
        </w:rPr>
        <w:t>К</w:t>
      </w:r>
      <w:r w:rsidRPr="000F4F91">
        <w:rPr>
          <w:rFonts w:cs="Times New Roman"/>
          <w:spacing w:val="83"/>
        </w:rPr>
        <w:t xml:space="preserve"> </w:t>
      </w:r>
      <w:r w:rsidRPr="000F4F91">
        <w:rPr>
          <w:rFonts w:cs="Times New Roman"/>
        </w:rPr>
        <w:t>таким</w:t>
      </w:r>
      <w:r w:rsidRPr="000F4F91">
        <w:rPr>
          <w:rFonts w:cs="Times New Roman"/>
          <w:spacing w:val="-1"/>
        </w:rPr>
        <w:t xml:space="preserve"> проектам</w:t>
      </w:r>
      <w:r w:rsidRPr="000F4F91">
        <w:rPr>
          <w:rFonts w:cs="Times New Roman"/>
        </w:rPr>
        <w:t xml:space="preserve"> </w:t>
      </w:r>
      <w:r w:rsidRPr="000F4F91">
        <w:rPr>
          <w:rFonts w:cs="Times New Roman"/>
          <w:spacing w:val="-1"/>
        </w:rPr>
        <w:t>относятся:</w:t>
      </w:r>
    </w:p>
    <w:p w:rsidR="007A44F7" w:rsidRPr="000F4F91" w:rsidRDefault="007A44F7" w:rsidP="007A44F7">
      <w:pPr>
        <w:pStyle w:val="a5"/>
        <w:ind w:right="104" w:firstLine="707"/>
        <w:jc w:val="both"/>
        <w:rPr>
          <w:rFonts w:cs="Times New Roman"/>
          <w:lang w:val="ru-RU"/>
        </w:rPr>
      </w:pPr>
      <w:r w:rsidRPr="000F4F91">
        <w:rPr>
          <w:rFonts w:cs="Times New Roman"/>
          <w:spacing w:val="-1"/>
          <w:lang w:val="ru-RU"/>
        </w:rPr>
        <w:t>а)</w:t>
      </w:r>
      <w:r w:rsidRPr="000F4F91">
        <w:rPr>
          <w:rFonts w:cs="Times New Roman"/>
          <w:spacing w:val="4"/>
          <w:lang w:val="ru-RU"/>
        </w:rPr>
        <w:t xml:space="preserve"> </w:t>
      </w:r>
      <w:r w:rsidRPr="000F4F91">
        <w:rPr>
          <w:rFonts w:cs="Times New Roman"/>
          <w:spacing w:val="-1"/>
          <w:lang w:val="ru-RU"/>
        </w:rPr>
        <w:t>участие</w:t>
      </w:r>
      <w:r w:rsidRPr="000F4F91">
        <w:rPr>
          <w:rFonts w:cs="Times New Roman"/>
          <w:spacing w:val="33"/>
          <w:lang w:val="ru-RU"/>
        </w:rPr>
        <w:t xml:space="preserve"> </w:t>
      </w:r>
      <w:r w:rsidRPr="000F4F91">
        <w:rPr>
          <w:rFonts w:cs="Times New Roman"/>
          <w:lang w:val="ru-RU"/>
        </w:rPr>
        <w:t>в</w:t>
      </w:r>
      <w:r w:rsidRPr="000F4F91">
        <w:rPr>
          <w:rFonts w:cs="Times New Roman"/>
          <w:spacing w:val="35"/>
          <w:lang w:val="ru-RU"/>
        </w:rPr>
        <w:t xml:space="preserve"> </w:t>
      </w:r>
      <w:r w:rsidRPr="000F4F91">
        <w:rPr>
          <w:rFonts w:cs="Times New Roman"/>
          <w:spacing w:val="-1"/>
          <w:lang w:val="ru-RU"/>
        </w:rPr>
        <w:t>волонтерских</w:t>
      </w:r>
      <w:r w:rsidRPr="000F4F91">
        <w:rPr>
          <w:rFonts w:cs="Times New Roman"/>
          <w:spacing w:val="36"/>
          <w:lang w:val="ru-RU"/>
        </w:rPr>
        <w:t xml:space="preserve"> </w:t>
      </w:r>
      <w:r w:rsidRPr="000F4F91">
        <w:rPr>
          <w:rFonts w:cs="Times New Roman"/>
          <w:spacing w:val="-1"/>
          <w:lang w:val="ru-RU"/>
        </w:rPr>
        <w:t>акциях</w:t>
      </w:r>
      <w:r w:rsidRPr="000F4F91">
        <w:rPr>
          <w:rFonts w:cs="Times New Roman"/>
          <w:spacing w:val="37"/>
          <w:lang w:val="ru-RU"/>
        </w:rPr>
        <w:t xml:space="preserve"> </w:t>
      </w:r>
      <w:r w:rsidRPr="000F4F91">
        <w:rPr>
          <w:rFonts w:cs="Times New Roman"/>
          <w:lang w:val="ru-RU"/>
        </w:rPr>
        <w:t>и</w:t>
      </w:r>
      <w:r w:rsidRPr="000F4F91">
        <w:rPr>
          <w:rFonts w:cs="Times New Roman"/>
          <w:spacing w:val="34"/>
          <w:lang w:val="ru-RU"/>
        </w:rPr>
        <w:t xml:space="preserve"> </w:t>
      </w:r>
      <w:r w:rsidRPr="000F4F91">
        <w:rPr>
          <w:rFonts w:cs="Times New Roman"/>
          <w:spacing w:val="-1"/>
          <w:lang w:val="ru-RU"/>
        </w:rPr>
        <w:t>движениях,</w:t>
      </w:r>
      <w:r w:rsidRPr="000F4F91">
        <w:rPr>
          <w:rFonts w:cs="Times New Roman"/>
          <w:spacing w:val="34"/>
          <w:lang w:val="ru-RU"/>
        </w:rPr>
        <w:t xml:space="preserve"> </w:t>
      </w:r>
      <w:r w:rsidRPr="000F4F91">
        <w:rPr>
          <w:rFonts w:cs="Times New Roman"/>
          <w:spacing w:val="-1"/>
          <w:lang w:val="ru-RU"/>
        </w:rPr>
        <w:t>самостоятельная</w:t>
      </w:r>
      <w:r w:rsidRPr="000F4F91">
        <w:rPr>
          <w:rFonts w:cs="Times New Roman"/>
          <w:spacing w:val="34"/>
          <w:lang w:val="ru-RU"/>
        </w:rPr>
        <w:t xml:space="preserve"> </w:t>
      </w:r>
      <w:r w:rsidRPr="000F4F91">
        <w:rPr>
          <w:rFonts w:cs="Times New Roman"/>
          <w:spacing w:val="-1"/>
          <w:lang w:val="ru-RU"/>
        </w:rPr>
        <w:t>организация</w:t>
      </w:r>
      <w:r w:rsidRPr="000F4F91">
        <w:rPr>
          <w:rFonts w:cs="Times New Roman"/>
          <w:spacing w:val="79"/>
          <w:lang w:val="ru-RU"/>
        </w:rPr>
        <w:t xml:space="preserve"> </w:t>
      </w:r>
      <w:r w:rsidRPr="000F4F91">
        <w:rPr>
          <w:rFonts w:cs="Times New Roman"/>
          <w:spacing w:val="-1"/>
          <w:lang w:val="ru-RU"/>
        </w:rPr>
        <w:t>волонтерских</w:t>
      </w:r>
      <w:r w:rsidRPr="000F4F91">
        <w:rPr>
          <w:rFonts w:cs="Times New Roman"/>
          <w:spacing w:val="2"/>
          <w:lang w:val="ru-RU"/>
        </w:rPr>
        <w:t xml:space="preserve"> </w:t>
      </w:r>
      <w:r w:rsidRPr="000F4F91">
        <w:rPr>
          <w:rFonts w:cs="Times New Roman"/>
          <w:spacing w:val="-1"/>
          <w:lang w:val="ru-RU"/>
        </w:rPr>
        <w:t>акций;</w:t>
      </w:r>
    </w:p>
    <w:p w:rsidR="007A44F7" w:rsidRPr="000F4F91" w:rsidRDefault="007A44F7" w:rsidP="007A44F7">
      <w:pPr>
        <w:pStyle w:val="a5"/>
        <w:ind w:right="106" w:firstLine="707"/>
        <w:jc w:val="both"/>
        <w:rPr>
          <w:rFonts w:cs="Times New Roman"/>
          <w:lang w:val="ru-RU"/>
        </w:rPr>
      </w:pPr>
      <w:r w:rsidRPr="000F4F91">
        <w:rPr>
          <w:rFonts w:cs="Times New Roman"/>
          <w:lang w:val="ru-RU"/>
        </w:rPr>
        <w:t>б)</w:t>
      </w:r>
      <w:r w:rsidRPr="000F4F91">
        <w:rPr>
          <w:rFonts w:cs="Times New Roman"/>
          <w:spacing w:val="1"/>
          <w:lang w:val="ru-RU"/>
        </w:rPr>
        <w:t xml:space="preserve"> </w:t>
      </w:r>
      <w:r w:rsidRPr="000F4F91">
        <w:rPr>
          <w:rFonts w:cs="Times New Roman"/>
          <w:spacing w:val="-1"/>
          <w:lang w:val="ru-RU"/>
        </w:rPr>
        <w:t>участие</w:t>
      </w:r>
      <w:r w:rsidRPr="000F4F91">
        <w:rPr>
          <w:rFonts w:cs="Times New Roman"/>
          <w:spacing w:val="7"/>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благотворительных</w:t>
      </w:r>
      <w:r w:rsidRPr="000F4F91">
        <w:rPr>
          <w:rFonts w:cs="Times New Roman"/>
          <w:spacing w:val="10"/>
          <w:lang w:val="ru-RU"/>
        </w:rPr>
        <w:t xml:space="preserve"> </w:t>
      </w:r>
      <w:r w:rsidRPr="000F4F91">
        <w:rPr>
          <w:rFonts w:cs="Times New Roman"/>
          <w:spacing w:val="-1"/>
          <w:lang w:val="ru-RU"/>
        </w:rPr>
        <w:t>акциях</w:t>
      </w:r>
      <w:r w:rsidRPr="000F4F91">
        <w:rPr>
          <w:rFonts w:cs="Times New Roman"/>
          <w:spacing w:val="10"/>
          <w:lang w:val="ru-RU"/>
        </w:rPr>
        <w:t xml:space="preserve"> </w:t>
      </w:r>
      <w:r w:rsidRPr="000F4F91">
        <w:rPr>
          <w:rFonts w:cs="Times New Roman"/>
          <w:lang w:val="ru-RU"/>
        </w:rPr>
        <w:t>и</w:t>
      </w:r>
      <w:r w:rsidRPr="000F4F91">
        <w:rPr>
          <w:rFonts w:cs="Times New Roman"/>
          <w:spacing w:val="6"/>
          <w:lang w:val="ru-RU"/>
        </w:rPr>
        <w:t xml:space="preserve"> </w:t>
      </w:r>
      <w:r w:rsidRPr="000F4F91">
        <w:rPr>
          <w:rFonts w:cs="Times New Roman"/>
          <w:spacing w:val="-1"/>
          <w:lang w:val="ru-RU"/>
        </w:rPr>
        <w:t>движениях,</w:t>
      </w:r>
      <w:r w:rsidRPr="000F4F91">
        <w:rPr>
          <w:rFonts w:cs="Times New Roman"/>
          <w:spacing w:val="8"/>
          <w:lang w:val="ru-RU"/>
        </w:rPr>
        <w:t xml:space="preserve"> </w:t>
      </w:r>
      <w:r w:rsidRPr="000F4F91">
        <w:rPr>
          <w:rFonts w:cs="Times New Roman"/>
          <w:spacing w:val="-1"/>
          <w:lang w:val="ru-RU"/>
        </w:rPr>
        <w:t>самостоятельная</w:t>
      </w:r>
      <w:r w:rsidRPr="000F4F91">
        <w:rPr>
          <w:rFonts w:cs="Times New Roman"/>
          <w:spacing w:val="8"/>
          <w:lang w:val="ru-RU"/>
        </w:rPr>
        <w:t xml:space="preserve"> </w:t>
      </w:r>
      <w:r w:rsidRPr="000F4F91">
        <w:rPr>
          <w:rFonts w:cs="Times New Roman"/>
          <w:spacing w:val="-1"/>
          <w:lang w:val="ru-RU"/>
        </w:rPr>
        <w:t>организация</w:t>
      </w:r>
      <w:r w:rsidRPr="000F4F91">
        <w:rPr>
          <w:rFonts w:cs="Times New Roman"/>
          <w:spacing w:val="77"/>
          <w:lang w:val="ru-RU"/>
        </w:rPr>
        <w:t xml:space="preserve"> </w:t>
      </w:r>
      <w:r w:rsidRPr="000F4F91">
        <w:rPr>
          <w:rFonts w:cs="Times New Roman"/>
          <w:spacing w:val="-1"/>
          <w:lang w:val="ru-RU"/>
        </w:rPr>
        <w:t>благотворительных</w:t>
      </w:r>
      <w:r w:rsidRPr="000F4F91">
        <w:rPr>
          <w:rFonts w:cs="Times New Roman"/>
          <w:spacing w:val="3"/>
          <w:lang w:val="ru-RU"/>
        </w:rPr>
        <w:t xml:space="preserve"> </w:t>
      </w:r>
      <w:r w:rsidRPr="000F4F91">
        <w:rPr>
          <w:rFonts w:cs="Times New Roman"/>
          <w:spacing w:val="-1"/>
          <w:lang w:val="ru-RU"/>
        </w:rPr>
        <w:t>акций;</w:t>
      </w:r>
    </w:p>
    <w:p w:rsidR="007A44F7" w:rsidRPr="000F4F91" w:rsidRDefault="007A44F7" w:rsidP="007A44F7">
      <w:pPr>
        <w:pStyle w:val="a5"/>
        <w:ind w:right="106" w:firstLine="707"/>
        <w:jc w:val="both"/>
        <w:rPr>
          <w:rFonts w:cs="Times New Roman"/>
          <w:lang w:val="ru-RU"/>
        </w:rPr>
      </w:pPr>
      <w:r w:rsidRPr="000F4F91">
        <w:rPr>
          <w:rFonts w:cs="Times New Roman"/>
          <w:lang w:val="ru-RU"/>
        </w:rPr>
        <w:t>б)</w:t>
      </w:r>
      <w:r w:rsidRPr="000F4F91">
        <w:rPr>
          <w:rFonts w:cs="Times New Roman"/>
          <w:spacing w:val="-1"/>
          <w:lang w:val="ru-RU"/>
        </w:rPr>
        <w:t xml:space="preserve"> создание</w:t>
      </w:r>
      <w:r w:rsidRPr="000F4F91">
        <w:rPr>
          <w:rFonts w:cs="Times New Roman"/>
          <w:spacing w:val="-7"/>
          <w:lang w:val="ru-RU"/>
        </w:rPr>
        <w:t xml:space="preserve"> </w:t>
      </w:r>
      <w:r w:rsidRPr="000F4F91">
        <w:rPr>
          <w:rFonts w:cs="Times New Roman"/>
          <w:lang w:val="ru-RU"/>
        </w:rPr>
        <w:t>и</w:t>
      </w:r>
      <w:r w:rsidRPr="000F4F91">
        <w:rPr>
          <w:rFonts w:cs="Times New Roman"/>
          <w:spacing w:val="-6"/>
          <w:lang w:val="ru-RU"/>
        </w:rPr>
        <w:t xml:space="preserve"> </w:t>
      </w:r>
      <w:r w:rsidRPr="000F4F91">
        <w:rPr>
          <w:rFonts w:cs="Times New Roman"/>
          <w:spacing w:val="-1"/>
          <w:lang w:val="ru-RU"/>
        </w:rPr>
        <w:t>реализация</w:t>
      </w:r>
      <w:r w:rsidRPr="000F4F91">
        <w:rPr>
          <w:rFonts w:cs="Times New Roman"/>
          <w:spacing w:val="-7"/>
          <w:lang w:val="ru-RU"/>
        </w:rPr>
        <w:t xml:space="preserve"> </w:t>
      </w:r>
      <w:r w:rsidRPr="000F4F91">
        <w:rPr>
          <w:rFonts w:cs="Times New Roman"/>
          <w:spacing w:val="-1"/>
          <w:lang w:val="ru-RU"/>
        </w:rPr>
        <w:t>социальных</w:t>
      </w:r>
      <w:r w:rsidRPr="000F4F91">
        <w:rPr>
          <w:rFonts w:cs="Times New Roman"/>
          <w:spacing w:val="-6"/>
          <w:lang w:val="ru-RU"/>
        </w:rPr>
        <w:t xml:space="preserve"> </w:t>
      </w:r>
      <w:r w:rsidRPr="000F4F91">
        <w:rPr>
          <w:rFonts w:cs="Times New Roman"/>
          <w:spacing w:val="-1"/>
          <w:lang w:val="ru-RU"/>
        </w:rPr>
        <w:t>проектов</w:t>
      </w:r>
      <w:r w:rsidRPr="000F4F91">
        <w:rPr>
          <w:rFonts w:cs="Times New Roman"/>
          <w:spacing w:val="-9"/>
          <w:lang w:val="ru-RU"/>
        </w:rPr>
        <w:t xml:space="preserve"> </w:t>
      </w:r>
      <w:r w:rsidRPr="000F4F91">
        <w:rPr>
          <w:rFonts w:cs="Times New Roman"/>
          <w:spacing w:val="-1"/>
          <w:lang w:val="ru-RU"/>
        </w:rPr>
        <w:t>разного</w:t>
      </w:r>
      <w:r w:rsidRPr="000F4F91">
        <w:rPr>
          <w:rFonts w:cs="Times New Roman"/>
          <w:spacing w:val="-7"/>
          <w:lang w:val="ru-RU"/>
        </w:rPr>
        <w:t xml:space="preserve"> </w:t>
      </w:r>
      <w:r w:rsidRPr="000F4F91">
        <w:rPr>
          <w:rFonts w:cs="Times New Roman"/>
          <w:spacing w:val="-1"/>
          <w:lang w:val="ru-RU"/>
        </w:rPr>
        <w:t>масштаба</w:t>
      </w:r>
      <w:r w:rsidRPr="000F4F91">
        <w:rPr>
          <w:rFonts w:cs="Times New Roman"/>
          <w:spacing w:val="-9"/>
          <w:lang w:val="ru-RU"/>
        </w:rPr>
        <w:t xml:space="preserve"> </w:t>
      </w:r>
      <w:r w:rsidRPr="000F4F91">
        <w:rPr>
          <w:rFonts w:cs="Times New Roman"/>
          <w:lang w:val="ru-RU"/>
        </w:rPr>
        <w:t>и</w:t>
      </w:r>
      <w:r w:rsidRPr="000F4F91">
        <w:rPr>
          <w:rFonts w:cs="Times New Roman"/>
          <w:spacing w:val="-6"/>
          <w:lang w:val="ru-RU"/>
        </w:rPr>
        <w:t xml:space="preserve"> </w:t>
      </w:r>
      <w:r w:rsidRPr="000F4F91">
        <w:rPr>
          <w:rFonts w:cs="Times New Roman"/>
          <w:spacing w:val="-1"/>
          <w:lang w:val="ru-RU"/>
        </w:rPr>
        <w:t>направленности,</w:t>
      </w:r>
      <w:r w:rsidRPr="000F4F91">
        <w:rPr>
          <w:rFonts w:cs="Times New Roman"/>
          <w:spacing w:val="89"/>
          <w:lang w:val="ru-RU"/>
        </w:rPr>
        <w:t xml:space="preserve"> </w:t>
      </w:r>
      <w:r w:rsidRPr="000F4F91">
        <w:rPr>
          <w:rFonts w:cs="Times New Roman"/>
          <w:lang w:val="ru-RU"/>
        </w:rPr>
        <w:t>выходящих за</w:t>
      </w:r>
      <w:r w:rsidRPr="000F4F91">
        <w:rPr>
          <w:rFonts w:cs="Times New Roman"/>
          <w:spacing w:val="-1"/>
          <w:lang w:val="ru-RU"/>
        </w:rPr>
        <w:t xml:space="preserve"> рамки</w:t>
      </w:r>
      <w:r w:rsidRPr="000F4F91">
        <w:rPr>
          <w:rFonts w:cs="Times New Roman"/>
          <w:spacing w:val="2"/>
          <w:lang w:val="ru-RU"/>
        </w:rPr>
        <w:t xml:space="preserve"> </w:t>
      </w:r>
      <w:r w:rsidRPr="000F4F91">
        <w:rPr>
          <w:rFonts w:cs="Times New Roman"/>
          <w:spacing w:val="-1"/>
          <w:lang w:val="ru-RU"/>
        </w:rPr>
        <w:t>образовательной</w:t>
      </w:r>
      <w:r w:rsidRPr="000F4F91">
        <w:rPr>
          <w:rFonts w:cs="Times New Roman"/>
          <w:spacing w:val="1"/>
          <w:lang w:val="ru-RU"/>
        </w:rPr>
        <w:t xml:space="preserve"> </w:t>
      </w:r>
      <w:r w:rsidRPr="000F4F91">
        <w:rPr>
          <w:rFonts w:cs="Times New Roman"/>
          <w:spacing w:val="-1"/>
          <w:lang w:val="ru-RU"/>
        </w:rPr>
        <w:t>организации;</w:t>
      </w:r>
    </w:p>
    <w:p w:rsidR="007A44F7" w:rsidRPr="000F4F91" w:rsidRDefault="007A44F7" w:rsidP="007A44F7">
      <w:pPr>
        <w:pStyle w:val="a5"/>
        <w:ind w:left="889" w:right="105"/>
        <w:jc w:val="both"/>
        <w:rPr>
          <w:rFonts w:cs="Times New Roman"/>
          <w:lang w:val="ru-RU"/>
        </w:rPr>
      </w:pPr>
      <w:r w:rsidRPr="000F4F91">
        <w:rPr>
          <w:rFonts w:cs="Times New Roman"/>
          <w:lang w:val="ru-RU"/>
        </w:rPr>
        <w:t xml:space="preserve">– </w:t>
      </w:r>
      <w:r w:rsidRPr="000F4F91">
        <w:rPr>
          <w:rFonts w:cs="Times New Roman"/>
          <w:spacing w:val="-1"/>
          <w:lang w:val="ru-RU"/>
        </w:rPr>
        <w:t>получение</w:t>
      </w:r>
      <w:r w:rsidRPr="000F4F91">
        <w:rPr>
          <w:rFonts w:cs="Times New Roman"/>
          <w:spacing w:val="19"/>
          <w:lang w:val="ru-RU"/>
        </w:rPr>
        <w:t xml:space="preserve"> </w:t>
      </w:r>
      <w:r w:rsidRPr="000F4F91">
        <w:rPr>
          <w:rFonts w:cs="Times New Roman"/>
          <w:spacing w:val="-1"/>
          <w:lang w:val="ru-RU"/>
        </w:rPr>
        <w:t>предметных</w:t>
      </w:r>
      <w:r w:rsidRPr="000F4F91">
        <w:rPr>
          <w:rFonts w:cs="Times New Roman"/>
          <w:spacing w:val="19"/>
          <w:lang w:val="ru-RU"/>
        </w:rPr>
        <w:t xml:space="preserve"> </w:t>
      </w:r>
      <w:r w:rsidRPr="000F4F91">
        <w:rPr>
          <w:rFonts w:cs="Times New Roman"/>
          <w:spacing w:val="-1"/>
          <w:lang w:val="ru-RU"/>
        </w:rPr>
        <w:t>знаний</w:t>
      </w:r>
      <w:r w:rsidRPr="000F4F91">
        <w:rPr>
          <w:rFonts w:cs="Times New Roman"/>
          <w:spacing w:val="21"/>
          <w:lang w:val="ru-RU"/>
        </w:rPr>
        <w:t xml:space="preserve"> </w:t>
      </w:r>
      <w:r w:rsidRPr="000F4F91">
        <w:rPr>
          <w:rFonts w:cs="Times New Roman"/>
          <w:lang w:val="ru-RU"/>
        </w:rPr>
        <w:t>в</w:t>
      </w:r>
      <w:r w:rsidRPr="000F4F91">
        <w:rPr>
          <w:rFonts w:cs="Times New Roman"/>
          <w:spacing w:val="18"/>
          <w:lang w:val="ru-RU"/>
        </w:rPr>
        <w:t xml:space="preserve"> </w:t>
      </w:r>
      <w:r w:rsidRPr="000F4F91">
        <w:rPr>
          <w:rFonts w:cs="Times New Roman"/>
          <w:spacing w:val="-1"/>
          <w:lang w:val="ru-RU"/>
        </w:rPr>
        <w:t>структурах,</w:t>
      </w:r>
      <w:r w:rsidRPr="000F4F91">
        <w:rPr>
          <w:rFonts w:cs="Times New Roman"/>
          <w:spacing w:val="20"/>
          <w:lang w:val="ru-RU"/>
        </w:rPr>
        <w:t xml:space="preserve"> </w:t>
      </w:r>
      <w:r w:rsidRPr="000F4F91">
        <w:rPr>
          <w:rFonts w:cs="Times New Roman"/>
          <w:spacing w:val="-1"/>
          <w:lang w:val="ru-RU"/>
        </w:rPr>
        <w:t>альтернативных</w:t>
      </w:r>
      <w:r w:rsidRPr="000F4F91">
        <w:rPr>
          <w:rFonts w:cs="Times New Roman"/>
          <w:spacing w:val="22"/>
          <w:lang w:val="ru-RU"/>
        </w:rPr>
        <w:t xml:space="preserve"> </w:t>
      </w:r>
      <w:r w:rsidRPr="000F4F91">
        <w:rPr>
          <w:rFonts w:cs="Times New Roman"/>
          <w:spacing w:val="-1"/>
          <w:lang w:val="ru-RU"/>
        </w:rPr>
        <w:t>образовательной</w:t>
      </w:r>
      <w:r w:rsidRPr="000F4F91">
        <w:rPr>
          <w:rFonts w:cs="Times New Roman"/>
          <w:spacing w:val="71"/>
          <w:lang w:val="ru-RU"/>
        </w:rPr>
        <w:t xml:space="preserve"> </w:t>
      </w:r>
      <w:r w:rsidRPr="000F4F91">
        <w:rPr>
          <w:rFonts w:cs="Times New Roman"/>
          <w:spacing w:val="-1"/>
          <w:lang w:val="ru-RU"/>
        </w:rPr>
        <w:lastRenderedPageBreak/>
        <w:t>организации:</w:t>
      </w:r>
    </w:p>
    <w:p w:rsidR="007A44F7" w:rsidRPr="000F4F91" w:rsidRDefault="007A44F7" w:rsidP="007A44F7">
      <w:pPr>
        <w:pStyle w:val="a5"/>
        <w:ind w:left="810" w:right="2837" w:firstLine="0"/>
        <w:rPr>
          <w:rFonts w:cs="Times New Roman"/>
          <w:lang w:val="ru-RU"/>
        </w:rPr>
      </w:pPr>
      <w:r w:rsidRPr="000F4F91">
        <w:rPr>
          <w:rFonts w:cs="Times New Roman"/>
          <w:spacing w:val="-1"/>
          <w:lang w:val="ru-RU"/>
        </w:rPr>
        <w:t xml:space="preserve">а) </w:t>
      </w:r>
      <w:r w:rsidRPr="000F4F91">
        <w:rPr>
          <w:rFonts w:cs="Times New Roman"/>
          <w:lang w:val="ru-RU"/>
        </w:rPr>
        <w:t>в</w:t>
      </w:r>
      <w:r w:rsidRPr="000F4F91">
        <w:rPr>
          <w:rFonts w:cs="Times New Roman"/>
          <w:spacing w:val="-1"/>
          <w:lang w:val="ru-RU"/>
        </w:rPr>
        <w:t xml:space="preserve"> заочных</w:t>
      </w:r>
      <w:r w:rsidRPr="000F4F91">
        <w:rPr>
          <w:rFonts w:cs="Times New Roman"/>
          <w:spacing w:val="3"/>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дистанционных</w:t>
      </w:r>
      <w:r w:rsidRPr="000F4F91">
        <w:rPr>
          <w:rFonts w:cs="Times New Roman"/>
          <w:spacing w:val="3"/>
          <w:lang w:val="ru-RU"/>
        </w:rPr>
        <w:t xml:space="preserve"> </w:t>
      </w:r>
      <w:r w:rsidRPr="000F4F91">
        <w:rPr>
          <w:rFonts w:cs="Times New Roman"/>
          <w:spacing w:val="-1"/>
          <w:lang w:val="ru-RU"/>
        </w:rPr>
        <w:t>школах</w:t>
      </w:r>
      <w:r w:rsidRPr="000F4F91">
        <w:rPr>
          <w:rFonts w:cs="Times New Roman"/>
          <w:lang w:val="ru-RU"/>
        </w:rPr>
        <w:t xml:space="preserve"> и</w:t>
      </w:r>
      <w:r w:rsidRPr="000F4F91">
        <w:rPr>
          <w:rFonts w:cs="Times New Roman"/>
          <w:spacing w:val="3"/>
          <w:lang w:val="ru-RU"/>
        </w:rPr>
        <w:t xml:space="preserve"> </w:t>
      </w:r>
      <w:r w:rsidRPr="000F4F91">
        <w:rPr>
          <w:rFonts w:cs="Times New Roman"/>
          <w:spacing w:val="-1"/>
          <w:lang w:val="ru-RU"/>
        </w:rPr>
        <w:t>университетах;</w:t>
      </w:r>
      <w:r w:rsidRPr="000F4F91">
        <w:rPr>
          <w:rFonts w:cs="Times New Roman"/>
          <w:spacing w:val="37"/>
          <w:lang w:val="ru-RU"/>
        </w:rPr>
        <w:t xml:space="preserve"> </w:t>
      </w:r>
      <w:r w:rsidRPr="000F4F91">
        <w:rPr>
          <w:rFonts w:cs="Times New Roman"/>
          <w:lang w:val="ru-RU"/>
        </w:rPr>
        <w:t>б)</w:t>
      </w:r>
      <w:r w:rsidRPr="000F4F91">
        <w:rPr>
          <w:rFonts w:cs="Times New Roman"/>
          <w:spacing w:val="1"/>
          <w:lang w:val="ru-RU"/>
        </w:rPr>
        <w:t xml:space="preserve"> </w:t>
      </w:r>
      <w:r w:rsidRPr="000F4F91">
        <w:rPr>
          <w:rFonts w:cs="Times New Roman"/>
          <w:spacing w:val="-1"/>
          <w:lang w:val="ru-RU"/>
        </w:rPr>
        <w:t>участие</w:t>
      </w:r>
      <w:r w:rsidRPr="000F4F91">
        <w:rPr>
          <w:rFonts w:cs="Times New Roman"/>
          <w:lang w:val="ru-RU"/>
        </w:rPr>
        <w:t xml:space="preserve"> в</w:t>
      </w:r>
      <w:r w:rsidRPr="000F4F91">
        <w:rPr>
          <w:rFonts w:cs="Times New Roman"/>
          <w:spacing w:val="-1"/>
          <w:lang w:val="ru-RU"/>
        </w:rPr>
        <w:t xml:space="preserve"> дистанционных</w:t>
      </w:r>
      <w:r w:rsidRPr="000F4F91">
        <w:rPr>
          <w:rFonts w:cs="Times New Roman"/>
          <w:spacing w:val="3"/>
          <w:lang w:val="ru-RU"/>
        </w:rPr>
        <w:t xml:space="preserve"> </w:t>
      </w:r>
      <w:r w:rsidRPr="000F4F91">
        <w:rPr>
          <w:rFonts w:cs="Times New Roman"/>
          <w:spacing w:val="-1"/>
          <w:lang w:val="ru-RU"/>
        </w:rPr>
        <w:t>конкурсах</w:t>
      </w:r>
      <w:r w:rsidRPr="000F4F91">
        <w:rPr>
          <w:rFonts w:cs="Times New Roman"/>
          <w:spacing w:val="3"/>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олимпиадах;</w:t>
      </w:r>
    </w:p>
    <w:p w:rsidR="007A44F7" w:rsidRPr="000F4F91" w:rsidRDefault="007A44F7" w:rsidP="007A44F7">
      <w:pPr>
        <w:pStyle w:val="a5"/>
        <w:ind w:left="810" w:firstLine="0"/>
        <w:rPr>
          <w:rFonts w:cs="Times New Roman"/>
          <w:lang w:val="ru-RU"/>
        </w:rPr>
      </w:pPr>
      <w:r w:rsidRPr="000F4F91">
        <w:rPr>
          <w:rFonts w:cs="Times New Roman"/>
          <w:spacing w:val="-1"/>
          <w:lang w:val="ru-RU"/>
        </w:rPr>
        <w:t>в) самостоятельное</w:t>
      </w:r>
      <w:r w:rsidRPr="000F4F91">
        <w:rPr>
          <w:rFonts w:cs="Times New Roman"/>
          <w:lang w:val="ru-RU"/>
        </w:rPr>
        <w:t xml:space="preserve"> </w:t>
      </w:r>
      <w:r w:rsidRPr="000F4F91">
        <w:rPr>
          <w:rFonts w:cs="Times New Roman"/>
          <w:spacing w:val="-1"/>
          <w:lang w:val="ru-RU"/>
        </w:rPr>
        <w:t>освоение отдельных</w:t>
      </w:r>
      <w:r w:rsidRPr="000F4F91">
        <w:rPr>
          <w:rFonts w:cs="Times New Roman"/>
          <w:spacing w:val="3"/>
          <w:lang w:val="ru-RU"/>
        </w:rPr>
        <w:t xml:space="preserve"> </w:t>
      </w:r>
      <w:r w:rsidRPr="000F4F91">
        <w:rPr>
          <w:rFonts w:cs="Times New Roman"/>
          <w:spacing w:val="-1"/>
          <w:lang w:val="ru-RU"/>
        </w:rPr>
        <w:t>предметов</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курсов;</w:t>
      </w:r>
    </w:p>
    <w:p w:rsidR="007A44F7" w:rsidRPr="000F4F91" w:rsidRDefault="007A44F7" w:rsidP="007A44F7">
      <w:pPr>
        <w:pStyle w:val="a5"/>
        <w:ind w:left="810" w:firstLine="0"/>
        <w:rPr>
          <w:rFonts w:cs="Times New Roman"/>
          <w:lang w:val="ru-RU"/>
        </w:rPr>
      </w:pPr>
      <w:r w:rsidRPr="000F4F91">
        <w:rPr>
          <w:rFonts w:cs="Times New Roman"/>
          <w:lang w:val="ru-RU"/>
        </w:rPr>
        <w:t>г)</w:t>
      </w:r>
      <w:r w:rsidRPr="000F4F91">
        <w:rPr>
          <w:rFonts w:cs="Times New Roman"/>
          <w:spacing w:val="-1"/>
          <w:lang w:val="ru-RU"/>
        </w:rPr>
        <w:t xml:space="preserve"> самостоятельное освоение дополнительных</w:t>
      </w:r>
      <w:r w:rsidRPr="000F4F91">
        <w:rPr>
          <w:rFonts w:cs="Times New Roman"/>
          <w:lang w:val="ru-RU"/>
        </w:rPr>
        <w:t xml:space="preserve"> </w:t>
      </w:r>
      <w:r w:rsidRPr="000F4F91">
        <w:rPr>
          <w:rFonts w:cs="Times New Roman"/>
          <w:spacing w:val="-1"/>
          <w:lang w:val="ru-RU"/>
        </w:rPr>
        <w:t>иностранных</w:t>
      </w:r>
      <w:r w:rsidRPr="000F4F91">
        <w:rPr>
          <w:rFonts w:cs="Times New Roman"/>
          <w:spacing w:val="3"/>
          <w:lang w:val="ru-RU"/>
        </w:rPr>
        <w:t xml:space="preserve"> </w:t>
      </w:r>
      <w:r w:rsidRPr="000F4F91">
        <w:rPr>
          <w:rFonts w:cs="Times New Roman"/>
          <w:spacing w:val="-1"/>
          <w:lang w:val="ru-RU"/>
        </w:rPr>
        <w:t>языков.</w:t>
      </w:r>
    </w:p>
    <w:p w:rsidR="007A44F7" w:rsidRPr="000F4F91" w:rsidRDefault="007A44F7" w:rsidP="007A44F7">
      <w:pPr>
        <w:pStyle w:val="3"/>
        <w:spacing w:line="274" w:lineRule="exact"/>
        <w:ind w:left="810"/>
        <w:rPr>
          <w:rFonts w:cs="Times New Roman"/>
          <w:b w:val="0"/>
          <w:bCs w:val="0"/>
          <w:i w:val="0"/>
          <w:lang w:val="ru-RU"/>
        </w:rPr>
      </w:pPr>
      <w:r w:rsidRPr="000F4F91">
        <w:rPr>
          <w:rFonts w:cs="Times New Roman"/>
          <w:spacing w:val="-1"/>
          <w:lang w:val="ru-RU"/>
        </w:rPr>
        <w:t>Формирование</w:t>
      </w:r>
      <w:r w:rsidRPr="000F4F91">
        <w:rPr>
          <w:rFonts w:cs="Times New Roman"/>
          <w:lang w:val="ru-RU"/>
        </w:rPr>
        <w:t xml:space="preserve"> </w:t>
      </w:r>
      <w:r w:rsidRPr="000F4F91">
        <w:rPr>
          <w:rFonts w:cs="Times New Roman"/>
          <w:spacing w:val="-1"/>
          <w:lang w:val="ru-RU"/>
        </w:rPr>
        <w:t>регулятивных</w:t>
      </w:r>
      <w:r w:rsidRPr="000F4F91">
        <w:rPr>
          <w:rFonts w:cs="Times New Roman"/>
          <w:lang w:val="ru-RU"/>
        </w:rPr>
        <w:t xml:space="preserve"> </w:t>
      </w:r>
      <w:r w:rsidRPr="000F4F91">
        <w:rPr>
          <w:rFonts w:cs="Times New Roman"/>
          <w:spacing w:val="-1"/>
          <w:lang w:val="ru-RU"/>
        </w:rPr>
        <w:t>универсальных</w:t>
      </w:r>
      <w:r w:rsidRPr="000F4F91">
        <w:rPr>
          <w:rFonts w:cs="Times New Roman"/>
          <w:spacing w:val="1"/>
          <w:lang w:val="ru-RU"/>
        </w:rPr>
        <w:t xml:space="preserve"> </w:t>
      </w:r>
      <w:r w:rsidRPr="000F4F91">
        <w:rPr>
          <w:rFonts w:cs="Times New Roman"/>
          <w:spacing w:val="-1"/>
          <w:lang w:val="ru-RU"/>
        </w:rPr>
        <w:t>учебных</w:t>
      </w:r>
      <w:r w:rsidRPr="000F4F91">
        <w:rPr>
          <w:rFonts w:cs="Times New Roman"/>
          <w:lang w:val="ru-RU"/>
        </w:rPr>
        <w:t xml:space="preserve"> действий</w:t>
      </w:r>
    </w:p>
    <w:p w:rsidR="007A44F7" w:rsidRPr="000F4F91" w:rsidRDefault="007A44F7" w:rsidP="007A44F7">
      <w:pPr>
        <w:pStyle w:val="a5"/>
        <w:ind w:right="101" w:firstLine="707"/>
        <w:jc w:val="both"/>
        <w:rPr>
          <w:rFonts w:cs="Times New Roman"/>
          <w:lang w:val="ru-RU"/>
        </w:rPr>
      </w:pPr>
      <w:r w:rsidRPr="000F4F91">
        <w:rPr>
          <w:rFonts w:cs="Times New Roman"/>
          <w:spacing w:val="-1"/>
          <w:lang w:val="ru-RU"/>
        </w:rPr>
        <w:t>На</w:t>
      </w:r>
      <w:r w:rsidRPr="000F4F91">
        <w:rPr>
          <w:rFonts w:cs="Times New Roman"/>
          <w:spacing w:val="8"/>
          <w:lang w:val="ru-RU"/>
        </w:rPr>
        <w:t xml:space="preserve"> </w:t>
      </w:r>
      <w:r w:rsidRPr="000F4F91">
        <w:rPr>
          <w:rFonts w:cs="Times New Roman"/>
          <w:spacing w:val="-1"/>
          <w:lang w:val="ru-RU"/>
        </w:rPr>
        <w:t>уровне</w:t>
      </w:r>
      <w:r w:rsidRPr="000F4F91">
        <w:rPr>
          <w:rFonts w:cs="Times New Roman"/>
          <w:spacing w:val="4"/>
          <w:lang w:val="ru-RU"/>
        </w:rPr>
        <w:t xml:space="preserve"> </w:t>
      </w:r>
      <w:r w:rsidRPr="000F4F91">
        <w:rPr>
          <w:rFonts w:cs="Times New Roman"/>
          <w:spacing w:val="-1"/>
          <w:lang w:val="ru-RU"/>
        </w:rPr>
        <w:t>среднего</w:t>
      </w:r>
      <w:r w:rsidRPr="000F4F91">
        <w:rPr>
          <w:rFonts w:cs="Times New Roman"/>
          <w:spacing w:val="7"/>
          <w:lang w:val="ru-RU"/>
        </w:rPr>
        <w:t xml:space="preserve"> </w:t>
      </w:r>
      <w:r w:rsidRPr="000F4F91">
        <w:rPr>
          <w:rFonts w:cs="Times New Roman"/>
          <w:spacing w:val="-1"/>
          <w:lang w:val="ru-RU"/>
        </w:rPr>
        <w:t>общего</w:t>
      </w:r>
      <w:r w:rsidRPr="000F4F91">
        <w:rPr>
          <w:rFonts w:cs="Times New Roman"/>
          <w:spacing w:val="5"/>
          <w:lang w:val="ru-RU"/>
        </w:rPr>
        <w:t xml:space="preserve"> </w:t>
      </w:r>
      <w:r w:rsidRPr="000F4F91">
        <w:rPr>
          <w:rFonts w:cs="Times New Roman"/>
          <w:spacing w:val="-1"/>
          <w:lang w:val="ru-RU"/>
        </w:rPr>
        <w:t>образования</w:t>
      </w:r>
      <w:r w:rsidRPr="000F4F91">
        <w:rPr>
          <w:rFonts w:cs="Times New Roman"/>
          <w:spacing w:val="5"/>
          <w:lang w:val="ru-RU"/>
        </w:rPr>
        <w:t xml:space="preserve"> </w:t>
      </w:r>
      <w:r w:rsidRPr="000F4F91">
        <w:rPr>
          <w:rFonts w:cs="Times New Roman"/>
          <w:spacing w:val="-1"/>
          <w:lang w:val="ru-RU"/>
        </w:rPr>
        <w:t>формирование</w:t>
      </w:r>
      <w:r w:rsidRPr="000F4F91">
        <w:rPr>
          <w:rFonts w:cs="Times New Roman"/>
          <w:spacing w:val="5"/>
          <w:lang w:val="ru-RU"/>
        </w:rPr>
        <w:t xml:space="preserve"> </w:t>
      </w:r>
      <w:r w:rsidRPr="000F4F91">
        <w:rPr>
          <w:rFonts w:cs="Times New Roman"/>
          <w:spacing w:val="-1"/>
          <w:lang w:val="ru-RU"/>
        </w:rPr>
        <w:t>регулятивных</w:t>
      </w:r>
      <w:r w:rsidRPr="000F4F91">
        <w:rPr>
          <w:rFonts w:cs="Times New Roman"/>
          <w:spacing w:val="8"/>
          <w:lang w:val="ru-RU"/>
        </w:rPr>
        <w:t xml:space="preserve"> </w:t>
      </w:r>
      <w:r w:rsidRPr="000F4F91">
        <w:rPr>
          <w:rFonts w:cs="Times New Roman"/>
          <w:lang w:val="ru-RU"/>
        </w:rPr>
        <w:t>УУД</w:t>
      </w:r>
      <w:r w:rsidRPr="000F4F91">
        <w:rPr>
          <w:rFonts w:cs="Times New Roman"/>
          <w:spacing w:val="79"/>
          <w:lang w:val="ru-RU"/>
        </w:rPr>
        <w:t xml:space="preserve"> </w:t>
      </w:r>
      <w:r w:rsidRPr="000F4F91">
        <w:rPr>
          <w:rFonts w:cs="Times New Roman"/>
          <w:spacing w:val="-1"/>
          <w:lang w:val="ru-RU"/>
        </w:rPr>
        <w:t>обеспечивается</w:t>
      </w:r>
      <w:r w:rsidRPr="000F4F91">
        <w:rPr>
          <w:rFonts w:cs="Times New Roman"/>
          <w:spacing w:val="12"/>
          <w:lang w:val="ru-RU"/>
        </w:rPr>
        <w:t xml:space="preserve"> </w:t>
      </w:r>
      <w:r w:rsidRPr="000F4F91">
        <w:rPr>
          <w:rFonts w:cs="Times New Roman"/>
          <w:spacing w:val="-1"/>
          <w:lang w:val="ru-RU"/>
        </w:rPr>
        <w:t>созданием</w:t>
      </w:r>
      <w:r w:rsidRPr="000F4F91">
        <w:rPr>
          <w:rFonts w:cs="Times New Roman"/>
          <w:spacing w:val="12"/>
          <w:lang w:val="ru-RU"/>
        </w:rPr>
        <w:t xml:space="preserve"> </w:t>
      </w:r>
      <w:r w:rsidRPr="000F4F91">
        <w:rPr>
          <w:rFonts w:cs="Times New Roman"/>
          <w:spacing w:val="-1"/>
          <w:lang w:val="ru-RU"/>
        </w:rPr>
        <w:t>условий</w:t>
      </w:r>
      <w:r w:rsidRPr="000F4F91">
        <w:rPr>
          <w:rFonts w:cs="Times New Roman"/>
          <w:spacing w:val="11"/>
          <w:lang w:val="ru-RU"/>
        </w:rPr>
        <w:t xml:space="preserve"> </w:t>
      </w:r>
      <w:r w:rsidRPr="000F4F91">
        <w:rPr>
          <w:rFonts w:cs="Times New Roman"/>
          <w:lang w:val="ru-RU"/>
        </w:rPr>
        <w:t>для</w:t>
      </w:r>
      <w:r w:rsidRPr="000F4F91">
        <w:rPr>
          <w:rFonts w:cs="Times New Roman"/>
          <w:spacing w:val="10"/>
          <w:lang w:val="ru-RU"/>
        </w:rPr>
        <w:t xml:space="preserve"> </w:t>
      </w:r>
      <w:r w:rsidRPr="000F4F91">
        <w:rPr>
          <w:rFonts w:cs="Times New Roman"/>
          <w:spacing w:val="-1"/>
          <w:lang w:val="ru-RU"/>
        </w:rPr>
        <w:t>самостоятельного</w:t>
      </w:r>
      <w:r w:rsidRPr="000F4F91">
        <w:rPr>
          <w:rFonts w:cs="Times New Roman"/>
          <w:spacing w:val="8"/>
          <w:lang w:val="ru-RU"/>
        </w:rPr>
        <w:t xml:space="preserve"> </w:t>
      </w:r>
      <w:r w:rsidRPr="000F4F91">
        <w:rPr>
          <w:rFonts w:cs="Times New Roman"/>
          <w:spacing w:val="-1"/>
          <w:lang w:val="ru-RU"/>
        </w:rPr>
        <w:t>целенаправленного</w:t>
      </w:r>
      <w:r w:rsidRPr="000F4F91">
        <w:rPr>
          <w:rFonts w:cs="Times New Roman"/>
          <w:spacing w:val="11"/>
          <w:lang w:val="ru-RU"/>
        </w:rPr>
        <w:t xml:space="preserve"> </w:t>
      </w:r>
      <w:r w:rsidRPr="000F4F91">
        <w:rPr>
          <w:rFonts w:cs="Times New Roman"/>
          <w:spacing w:val="-1"/>
          <w:lang w:val="ru-RU"/>
        </w:rPr>
        <w:t>действия</w:t>
      </w:r>
      <w:r w:rsidRPr="000F4F91">
        <w:rPr>
          <w:rFonts w:cs="Times New Roman"/>
          <w:spacing w:val="89"/>
          <w:lang w:val="ru-RU"/>
        </w:rPr>
        <w:t xml:space="preserve"> </w:t>
      </w:r>
      <w:r w:rsidRPr="000F4F91">
        <w:rPr>
          <w:rFonts w:cs="Times New Roman"/>
          <w:spacing w:val="-1"/>
          <w:lang w:val="ru-RU"/>
        </w:rPr>
        <w:t>обучающегося.</w:t>
      </w:r>
    </w:p>
    <w:p w:rsidR="007A44F7" w:rsidRPr="000F4F91" w:rsidRDefault="007A44F7" w:rsidP="007A44F7">
      <w:pPr>
        <w:pStyle w:val="a5"/>
        <w:ind w:right="105" w:firstLine="707"/>
        <w:jc w:val="both"/>
        <w:rPr>
          <w:rFonts w:cs="Times New Roman"/>
          <w:lang w:val="ru-RU"/>
        </w:rPr>
      </w:pPr>
      <w:r w:rsidRPr="000F4F91">
        <w:rPr>
          <w:rFonts w:cs="Times New Roman"/>
          <w:lang w:val="ru-RU"/>
        </w:rPr>
        <w:t>Для</w:t>
      </w:r>
      <w:r w:rsidRPr="000F4F91">
        <w:rPr>
          <w:rFonts w:cs="Times New Roman"/>
          <w:spacing w:val="45"/>
          <w:lang w:val="ru-RU"/>
        </w:rPr>
        <w:t xml:space="preserve"> </w:t>
      </w:r>
      <w:r w:rsidRPr="000F4F91">
        <w:rPr>
          <w:rFonts w:cs="Times New Roman"/>
          <w:spacing w:val="-1"/>
          <w:lang w:val="ru-RU"/>
        </w:rPr>
        <w:t>формирования</w:t>
      </w:r>
      <w:r w:rsidRPr="000F4F91">
        <w:rPr>
          <w:rFonts w:cs="Times New Roman"/>
          <w:spacing w:val="46"/>
          <w:lang w:val="ru-RU"/>
        </w:rPr>
        <w:t xml:space="preserve"> </w:t>
      </w:r>
      <w:r w:rsidRPr="000F4F91">
        <w:rPr>
          <w:rFonts w:cs="Times New Roman"/>
          <w:spacing w:val="-1"/>
          <w:lang w:val="ru-RU"/>
        </w:rPr>
        <w:t>регулятивных</w:t>
      </w:r>
      <w:r w:rsidRPr="000F4F91">
        <w:rPr>
          <w:rFonts w:cs="Times New Roman"/>
          <w:spacing w:val="51"/>
          <w:lang w:val="ru-RU"/>
        </w:rPr>
        <w:t xml:space="preserve"> </w:t>
      </w:r>
      <w:r w:rsidRPr="000F4F91">
        <w:rPr>
          <w:rFonts w:cs="Times New Roman"/>
          <w:spacing w:val="-1"/>
          <w:lang w:val="ru-RU"/>
        </w:rPr>
        <w:t>учебных</w:t>
      </w:r>
      <w:r w:rsidRPr="000F4F91">
        <w:rPr>
          <w:rFonts w:cs="Times New Roman"/>
          <w:spacing w:val="47"/>
          <w:lang w:val="ru-RU"/>
        </w:rPr>
        <w:t xml:space="preserve"> </w:t>
      </w:r>
      <w:r w:rsidRPr="000F4F91">
        <w:rPr>
          <w:rFonts w:cs="Times New Roman"/>
          <w:spacing w:val="-1"/>
          <w:lang w:val="ru-RU"/>
        </w:rPr>
        <w:t>действий</w:t>
      </w:r>
      <w:r w:rsidRPr="000F4F91">
        <w:rPr>
          <w:rFonts w:cs="Times New Roman"/>
          <w:spacing w:val="47"/>
          <w:lang w:val="ru-RU"/>
        </w:rPr>
        <w:t xml:space="preserve"> </w:t>
      </w:r>
      <w:r w:rsidRPr="000F4F91">
        <w:rPr>
          <w:rFonts w:cs="Times New Roman"/>
          <w:spacing w:val="-1"/>
          <w:lang w:val="ru-RU"/>
        </w:rPr>
        <w:t>целесообразно</w:t>
      </w:r>
      <w:r w:rsidRPr="000F4F91">
        <w:rPr>
          <w:rFonts w:cs="Times New Roman"/>
          <w:spacing w:val="46"/>
          <w:lang w:val="ru-RU"/>
        </w:rPr>
        <w:t xml:space="preserve"> </w:t>
      </w:r>
      <w:r w:rsidRPr="000F4F91">
        <w:rPr>
          <w:rFonts w:cs="Times New Roman"/>
          <w:spacing w:val="-1"/>
          <w:lang w:val="ru-RU"/>
        </w:rPr>
        <w:t>использовать</w:t>
      </w:r>
      <w:r w:rsidRPr="000F4F91">
        <w:rPr>
          <w:rFonts w:cs="Times New Roman"/>
          <w:spacing w:val="91"/>
          <w:lang w:val="ru-RU"/>
        </w:rPr>
        <w:t xml:space="preserve"> </w:t>
      </w:r>
      <w:r w:rsidRPr="000F4F91">
        <w:rPr>
          <w:rFonts w:cs="Times New Roman"/>
          <w:spacing w:val="-1"/>
          <w:lang w:val="ru-RU"/>
        </w:rPr>
        <w:t>возможности</w:t>
      </w:r>
      <w:r w:rsidRPr="000F4F91">
        <w:rPr>
          <w:rFonts w:cs="Times New Roman"/>
          <w:lang w:val="ru-RU"/>
        </w:rPr>
        <w:t xml:space="preserve"> </w:t>
      </w:r>
      <w:r w:rsidRPr="000F4F91">
        <w:rPr>
          <w:rFonts w:cs="Times New Roman"/>
          <w:spacing w:val="-1"/>
          <w:lang w:val="ru-RU"/>
        </w:rPr>
        <w:t>самостоятельного</w:t>
      </w:r>
      <w:r w:rsidRPr="000F4F91">
        <w:rPr>
          <w:rFonts w:cs="Times New Roman"/>
          <w:spacing w:val="56"/>
          <w:lang w:val="ru-RU"/>
        </w:rPr>
        <w:t xml:space="preserve"> </w:t>
      </w:r>
      <w:r w:rsidRPr="000F4F91">
        <w:rPr>
          <w:rFonts w:cs="Times New Roman"/>
          <w:spacing w:val="-1"/>
          <w:lang w:val="ru-RU"/>
        </w:rPr>
        <w:t>формирования</w:t>
      </w:r>
      <w:r w:rsidRPr="000F4F91">
        <w:rPr>
          <w:rFonts w:cs="Times New Roman"/>
          <w:spacing w:val="58"/>
          <w:lang w:val="ru-RU"/>
        </w:rPr>
        <w:t xml:space="preserve"> </w:t>
      </w:r>
      <w:r w:rsidRPr="000F4F91">
        <w:rPr>
          <w:rFonts w:cs="Times New Roman"/>
          <w:spacing w:val="-1"/>
          <w:lang w:val="ru-RU"/>
        </w:rPr>
        <w:t>элементов</w:t>
      </w:r>
      <w:r w:rsidRPr="000F4F91">
        <w:rPr>
          <w:rFonts w:cs="Times New Roman"/>
          <w:spacing w:val="58"/>
          <w:lang w:val="ru-RU"/>
        </w:rPr>
        <w:t xml:space="preserve"> </w:t>
      </w:r>
      <w:r w:rsidRPr="000F4F91">
        <w:rPr>
          <w:rFonts w:cs="Times New Roman"/>
          <w:spacing w:val="-1"/>
          <w:lang w:val="ru-RU"/>
        </w:rPr>
        <w:t>индивидуальной</w:t>
      </w:r>
      <w:r w:rsidRPr="000F4F91">
        <w:rPr>
          <w:rFonts w:cs="Times New Roman"/>
          <w:spacing w:val="83"/>
          <w:lang w:val="ru-RU"/>
        </w:rPr>
        <w:t xml:space="preserve"> </w:t>
      </w:r>
      <w:r w:rsidRPr="000F4F91">
        <w:rPr>
          <w:rFonts w:cs="Times New Roman"/>
          <w:spacing w:val="-1"/>
          <w:lang w:val="ru-RU"/>
        </w:rPr>
        <w:t>образовательной</w:t>
      </w:r>
      <w:r w:rsidRPr="000F4F91">
        <w:rPr>
          <w:rFonts w:cs="Times New Roman"/>
          <w:spacing w:val="2"/>
          <w:lang w:val="ru-RU"/>
        </w:rPr>
        <w:t xml:space="preserve"> </w:t>
      </w:r>
      <w:r w:rsidRPr="000F4F91">
        <w:rPr>
          <w:rFonts w:cs="Times New Roman"/>
          <w:spacing w:val="-1"/>
          <w:lang w:val="ru-RU"/>
        </w:rPr>
        <w:t>траектории.</w:t>
      </w:r>
      <w:r w:rsidRPr="000F4F91">
        <w:rPr>
          <w:rFonts w:cs="Times New Roman"/>
          <w:lang w:val="ru-RU"/>
        </w:rPr>
        <w:t xml:space="preserve"> </w:t>
      </w:r>
      <w:r w:rsidRPr="000F4F91">
        <w:rPr>
          <w:rFonts w:cs="Times New Roman"/>
          <w:spacing w:val="-1"/>
          <w:lang w:val="ru-RU"/>
        </w:rPr>
        <w:t>Например:</w:t>
      </w:r>
    </w:p>
    <w:p w:rsidR="007A44F7" w:rsidRPr="000F4F91" w:rsidRDefault="007A44F7" w:rsidP="007A44F7">
      <w:pPr>
        <w:pStyle w:val="a5"/>
        <w:ind w:right="109" w:firstLine="707"/>
        <w:jc w:val="both"/>
        <w:rPr>
          <w:rFonts w:cs="Times New Roman"/>
          <w:lang w:val="ru-RU"/>
        </w:rPr>
      </w:pPr>
      <w:r w:rsidRPr="000F4F91">
        <w:rPr>
          <w:rFonts w:cs="Times New Roman"/>
          <w:spacing w:val="-1"/>
          <w:lang w:val="ru-RU"/>
        </w:rPr>
        <w:t>а) самостоятельное</w:t>
      </w:r>
      <w:r w:rsidRPr="000F4F91">
        <w:rPr>
          <w:rFonts w:cs="Times New Roman"/>
          <w:spacing w:val="12"/>
          <w:lang w:val="ru-RU"/>
        </w:rPr>
        <w:t xml:space="preserve"> </w:t>
      </w:r>
      <w:r w:rsidRPr="000F4F91">
        <w:rPr>
          <w:rFonts w:cs="Times New Roman"/>
          <w:spacing w:val="-1"/>
          <w:lang w:val="ru-RU"/>
        </w:rPr>
        <w:t>изучение</w:t>
      </w:r>
      <w:r w:rsidRPr="000F4F91">
        <w:rPr>
          <w:rFonts w:cs="Times New Roman"/>
          <w:spacing w:val="12"/>
          <w:lang w:val="ru-RU"/>
        </w:rPr>
        <w:t xml:space="preserve"> </w:t>
      </w:r>
      <w:r w:rsidRPr="000F4F91">
        <w:rPr>
          <w:rFonts w:cs="Times New Roman"/>
          <w:spacing w:val="-1"/>
          <w:lang w:val="ru-RU"/>
        </w:rPr>
        <w:t>дополнительных</w:t>
      </w:r>
      <w:r w:rsidRPr="000F4F91">
        <w:rPr>
          <w:rFonts w:cs="Times New Roman"/>
          <w:spacing w:val="13"/>
          <w:lang w:val="ru-RU"/>
        </w:rPr>
        <w:t xml:space="preserve"> </w:t>
      </w:r>
      <w:r w:rsidRPr="000F4F91">
        <w:rPr>
          <w:rFonts w:cs="Times New Roman"/>
          <w:spacing w:val="-1"/>
          <w:lang w:val="ru-RU"/>
        </w:rPr>
        <w:t>иностранных</w:t>
      </w:r>
      <w:r w:rsidRPr="000F4F91">
        <w:rPr>
          <w:rFonts w:cs="Times New Roman"/>
          <w:spacing w:val="13"/>
          <w:lang w:val="ru-RU"/>
        </w:rPr>
        <w:t xml:space="preserve"> </w:t>
      </w:r>
      <w:r w:rsidRPr="000F4F91">
        <w:rPr>
          <w:rFonts w:cs="Times New Roman"/>
          <w:lang w:val="ru-RU"/>
        </w:rPr>
        <w:t>языков</w:t>
      </w:r>
      <w:r w:rsidRPr="000F4F91">
        <w:rPr>
          <w:rFonts w:cs="Times New Roman"/>
          <w:spacing w:val="12"/>
          <w:lang w:val="ru-RU"/>
        </w:rPr>
        <w:t xml:space="preserve"> </w:t>
      </w:r>
      <w:r w:rsidRPr="000F4F91">
        <w:rPr>
          <w:rFonts w:cs="Times New Roman"/>
          <w:lang w:val="ru-RU"/>
        </w:rPr>
        <w:t>с</w:t>
      </w:r>
      <w:r w:rsidRPr="000F4F91">
        <w:rPr>
          <w:rFonts w:cs="Times New Roman"/>
          <w:spacing w:val="8"/>
          <w:lang w:val="ru-RU"/>
        </w:rPr>
        <w:t xml:space="preserve"> </w:t>
      </w:r>
      <w:r w:rsidRPr="000F4F91">
        <w:rPr>
          <w:rFonts w:cs="Times New Roman"/>
          <w:spacing w:val="-1"/>
          <w:lang w:val="ru-RU"/>
        </w:rPr>
        <w:t>последующей</w:t>
      </w:r>
      <w:r w:rsidRPr="000F4F91">
        <w:rPr>
          <w:rFonts w:cs="Times New Roman"/>
          <w:spacing w:val="79"/>
          <w:lang w:val="ru-RU"/>
        </w:rPr>
        <w:t xml:space="preserve"> </w:t>
      </w:r>
      <w:r w:rsidRPr="000F4F91">
        <w:rPr>
          <w:rFonts w:cs="Times New Roman"/>
          <w:spacing w:val="-1"/>
          <w:lang w:val="ru-RU"/>
        </w:rPr>
        <w:t>сертификацией;</w:t>
      </w:r>
    </w:p>
    <w:p w:rsidR="007A44F7" w:rsidRPr="000F4F91" w:rsidRDefault="007A44F7" w:rsidP="007A44F7">
      <w:pPr>
        <w:pStyle w:val="a5"/>
        <w:ind w:left="810" w:firstLine="0"/>
        <w:rPr>
          <w:rFonts w:cs="Times New Roman"/>
          <w:lang w:val="ru-RU"/>
        </w:rPr>
      </w:pPr>
      <w:r w:rsidRPr="000F4F91">
        <w:rPr>
          <w:rFonts w:cs="Times New Roman"/>
          <w:lang w:val="ru-RU"/>
        </w:rPr>
        <w:t>б)</w:t>
      </w:r>
      <w:r w:rsidRPr="000F4F91">
        <w:rPr>
          <w:rFonts w:cs="Times New Roman"/>
          <w:spacing w:val="-1"/>
          <w:lang w:val="ru-RU"/>
        </w:rPr>
        <w:t xml:space="preserve"> самостоятельное</w:t>
      </w:r>
      <w:r w:rsidRPr="000F4F91">
        <w:rPr>
          <w:rFonts w:cs="Times New Roman"/>
          <w:lang w:val="ru-RU"/>
        </w:rPr>
        <w:t xml:space="preserve"> </w:t>
      </w:r>
      <w:r w:rsidRPr="000F4F91">
        <w:rPr>
          <w:rFonts w:cs="Times New Roman"/>
          <w:spacing w:val="-1"/>
          <w:lang w:val="ru-RU"/>
        </w:rPr>
        <w:t>освоение глав, разделов</w:t>
      </w:r>
      <w:r w:rsidRPr="000F4F91">
        <w:rPr>
          <w:rFonts w:cs="Times New Roman"/>
          <w:lang w:val="ru-RU"/>
        </w:rPr>
        <w:t xml:space="preserve"> и</w:t>
      </w:r>
      <w:r w:rsidRPr="000F4F91">
        <w:rPr>
          <w:rFonts w:cs="Times New Roman"/>
          <w:spacing w:val="1"/>
          <w:lang w:val="ru-RU"/>
        </w:rPr>
        <w:t xml:space="preserve"> </w:t>
      </w:r>
      <w:r w:rsidRPr="000F4F91">
        <w:rPr>
          <w:rFonts w:cs="Times New Roman"/>
          <w:lang w:val="ru-RU"/>
        </w:rPr>
        <w:t>тем</w:t>
      </w:r>
      <w:r w:rsidRPr="000F4F91">
        <w:rPr>
          <w:rFonts w:cs="Times New Roman"/>
          <w:spacing w:val="1"/>
          <w:lang w:val="ru-RU"/>
        </w:rPr>
        <w:t xml:space="preserve"> </w:t>
      </w:r>
      <w:r w:rsidRPr="000F4F91">
        <w:rPr>
          <w:rFonts w:cs="Times New Roman"/>
          <w:spacing w:val="-1"/>
          <w:lang w:val="ru-RU"/>
        </w:rPr>
        <w:t>учебных</w:t>
      </w:r>
      <w:r w:rsidRPr="000F4F91">
        <w:rPr>
          <w:rFonts w:cs="Times New Roman"/>
          <w:spacing w:val="3"/>
          <w:lang w:val="ru-RU"/>
        </w:rPr>
        <w:t xml:space="preserve"> </w:t>
      </w:r>
      <w:r w:rsidRPr="000F4F91">
        <w:rPr>
          <w:rFonts w:cs="Times New Roman"/>
          <w:spacing w:val="-1"/>
          <w:lang w:val="ru-RU"/>
        </w:rPr>
        <w:t>предметов;</w:t>
      </w:r>
    </w:p>
    <w:p w:rsidR="007A44F7" w:rsidRPr="000F4F91" w:rsidRDefault="007A44F7" w:rsidP="007A44F7">
      <w:pPr>
        <w:pStyle w:val="a5"/>
        <w:ind w:left="810" w:right="110" w:firstLine="0"/>
        <w:rPr>
          <w:rFonts w:cs="Times New Roman"/>
          <w:lang w:val="ru-RU"/>
        </w:rPr>
      </w:pPr>
      <w:r w:rsidRPr="000F4F91">
        <w:rPr>
          <w:rFonts w:cs="Times New Roman"/>
          <w:spacing w:val="-1"/>
          <w:lang w:val="ru-RU"/>
        </w:rPr>
        <w:t>в) самостоятельное</w:t>
      </w:r>
      <w:r w:rsidRPr="000F4F91">
        <w:rPr>
          <w:rFonts w:cs="Times New Roman"/>
          <w:lang w:val="ru-RU"/>
        </w:rPr>
        <w:t xml:space="preserve"> </w:t>
      </w:r>
      <w:r w:rsidRPr="000F4F91">
        <w:rPr>
          <w:rFonts w:cs="Times New Roman"/>
          <w:spacing w:val="-1"/>
          <w:lang w:val="ru-RU"/>
        </w:rPr>
        <w:t xml:space="preserve">обучение </w:t>
      </w:r>
      <w:r w:rsidRPr="000F4F91">
        <w:rPr>
          <w:rFonts w:cs="Times New Roman"/>
          <w:lang w:val="ru-RU"/>
        </w:rPr>
        <w:t>в</w:t>
      </w:r>
      <w:r w:rsidRPr="000F4F91">
        <w:rPr>
          <w:rFonts w:cs="Times New Roman"/>
          <w:spacing w:val="-1"/>
          <w:lang w:val="ru-RU"/>
        </w:rPr>
        <w:t xml:space="preserve"> заочных</w:t>
      </w:r>
      <w:r w:rsidRPr="000F4F91">
        <w:rPr>
          <w:rFonts w:cs="Times New Roman"/>
          <w:spacing w:val="2"/>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дистанционных</w:t>
      </w:r>
      <w:r w:rsidRPr="000F4F91">
        <w:rPr>
          <w:rFonts w:cs="Times New Roman"/>
          <w:spacing w:val="4"/>
          <w:lang w:val="ru-RU"/>
        </w:rPr>
        <w:t xml:space="preserve"> </w:t>
      </w:r>
      <w:r w:rsidRPr="000F4F91">
        <w:rPr>
          <w:rFonts w:cs="Times New Roman"/>
          <w:spacing w:val="-1"/>
          <w:lang w:val="ru-RU"/>
        </w:rPr>
        <w:t>школах</w:t>
      </w:r>
      <w:r w:rsidRPr="000F4F91">
        <w:rPr>
          <w:rFonts w:cs="Times New Roman"/>
          <w:spacing w:val="2"/>
          <w:lang w:val="ru-RU"/>
        </w:rPr>
        <w:t xml:space="preserve"> </w:t>
      </w:r>
      <w:r w:rsidRPr="000F4F91">
        <w:rPr>
          <w:rFonts w:cs="Times New Roman"/>
          <w:lang w:val="ru-RU"/>
        </w:rPr>
        <w:t>и</w:t>
      </w:r>
      <w:r w:rsidRPr="000F4F91">
        <w:rPr>
          <w:rFonts w:cs="Times New Roman"/>
          <w:spacing w:val="3"/>
          <w:lang w:val="ru-RU"/>
        </w:rPr>
        <w:t xml:space="preserve"> </w:t>
      </w:r>
      <w:r w:rsidRPr="000F4F91">
        <w:rPr>
          <w:rFonts w:cs="Times New Roman"/>
          <w:spacing w:val="-1"/>
          <w:lang w:val="ru-RU"/>
        </w:rPr>
        <w:t>университетах;</w:t>
      </w:r>
      <w:r w:rsidRPr="000F4F91">
        <w:rPr>
          <w:rFonts w:cs="Times New Roman"/>
          <w:spacing w:val="67"/>
          <w:lang w:val="ru-RU"/>
        </w:rPr>
        <w:t xml:space="preserve"> </w:t>
      </w:r>
      <w:r w:rsidRPr="000F4F91">
        <w:rPr>
          <w:rFonts w:cs="Times New Roman"/>
          <w:lang w:val="ru-RU"/>
        </w:rPr>
        <w:t>г)</w:t>
      </w:r>
      <w:r w:rsidRPr="000F4F91">
        <w:rPr>
          <w:rFonts w:cs="Times New Roman"/>
          <w:spacing w:val="-1"/>
          <w:lang w:val="ru-RU"/>
        </w:rPr>
        <w:t xml:space="preserve"> самостоятельное</w:t>
      </w:r>
      <w:r w:rsidRPr="000F4F91">
        <w:rPr>
          <w:rFonts w:cs="Times New Roman"/>
          <w:spacing w:val="10"/>
          <w:lang w:val="ru-RU"/>
        </w:rPr>
        <w:t xml:space="preserve"> </w:t>
      </w:r>
      <w:r w:rsidRPr="000F4F91">
        <w:rPr>
          <w:rFonts w:cs="Times New Roman"/>
          <w:spacing w:val="-1"/>
          <w:lang w:val="ru-RU"/>
        </w:rPr>
        <w:t>определение</w:t>
      </w:r>
      <w:r w:rsidRPr="000F4F91">
        <w:rPr>
          <w:rFonts w:cs="Times New Roman"/>
          <w:spacing w:val="9"/>
          <w:lang w:val="ru-RU"/>
        </w:rPr>
        <w:t xml:space="preserve"> </w:t>
      </w:r>
      <w:r w:rsidRPr="000F4F91">
        <w:rPr>
          <w:rFonts w:cs="Times New Roman"/>
          <w:spacing w:val="-1"/>
          <w:lang w:val="ru-RU"/>
        </w:rPr>
        <w:t>темы</w:t>
      </w:r>
      <w:r w:rsidRPr="000F4F91">
        <w:rPr>
          <w:rFonts w:cs="Times New Roman"/>
          <w:spacing w:val="9"/>
          <w:lang w:val="ru-RU"/>
        </w:rPr>
        <w:t xml:space="preserve"> </w:t>
      </w:r>
      <w:r w:rsidRPr="000F4F91">
        <w:rPr>
          <w:rFonts w:cs="Times New Roman"/>
          <w:spacing w:val="-1"/>
          <w:lang w:val="ru-RU"/>
        </w:rPr>
        <w:t>проекта,</w:t>
      </w:r>
      <w:r w:rsidRPr="000F4F91">
        <w:rPr>
          <w:rFonts w:cs="Times New Roman"/>
          <w:spacing w:val="9"/>
          <w:lang w:val="ru-RU"/>
        </w:rPr>
        <w:t xml:space="preserve"> </w:t>
      </w:r>
      <w:r w:rsidRPr="000F4F91">
        <w:rPr>
          <w:rFonts w:cs="Times New Roman"/>
          <w:spacing w:val="-1"/>
          <w:lang w:val="ru-RU"/>
        </w:rPr>
        <w:t>методов</w:t>
      </w:r>
      <w:r w:rsidRPr="000F4F91">
        <w:rPr>
          <w:rFonts w:cs="Times New Roman"/>
          <w:spacing w:val="9"/>
          <w:lang w:val="ru-RU"/>
        </w:rPr>
        <w:t xml:space="preserve"> </w:t>
      </w:r>
      <w:r w:rsidRPr="000F4F91">
        <w:rPr>
          <w:rFonts w:cs="Times New Roman"/>
          <w:lang w:val="ru-RU"/>
        </w:rPr>
        <w:t>и</w:t>
      </w:r>
      <w:r w:rsidRPr="000F4F91">
        <w:rPr>
          <w:rFonts w:cs="Times New Roman"/>
          <w:spacing w:val="10"/>
          <w:lang w:val="ru-RU"/>
        </w:rPr>
        <w:t xml:space="preserve"> </w:t>
      </w:r>
      <w:r w:rsidRPr="000F4F91">
        <w:rPr>
          <w:rFonts w:cs="Times New Roman"/>
          <w:spacing w:val="-1"/>
          <w:lang w:val="ru-RU"/>
        </w:rPr>
        <w:t>способов</w:t>
      </w:r>
      <w:r w:rsidRPr="000F4F91">
        <w:rPr>
          <w:rFonts w:cs="Times New Roman"/>
          <w:spacing w:val="9"/>
          <w:lang w:val="ru-RU"/>
        </w:rPr>
        <w:t xml:space="preserve"> </w:t>
      </w:r>
      <w:r w:rsidRPr="000F4F91">
        <w:rPr>
          <w:rFonts w:cs="Times New Roman"/>
          <w:spacing w:val="-1"/>
          <w:lang w:val="ru-RU"/>
        </w:rPr>
        <w:t>его</w:t>
      </w:r>
      <w:r w:rsidRPr="000F4F91">
        <w:rPr>
          <w:rFonts w:cs="Times New Roman"/>
          <w:spacing w:val="9"/>
          <w:lang w:val="ru-RU"/>
        </w:rPr>
        <w:t xml:space="preserve"> </w:t>
      </w:r>
      <w:r w:rsidRPr="000F4F91">
        <w:rPr>
          <w:rFonts w:cs="Times New Roman"/>
          <w:spacing w:val="-1"/>
          <w:lang w:val="ru-RU"/>
        </w:rPr>
        <w:t>реализации,</w:t>
      </w:r>
    </w:p>
    <w:p w:rsidR="007A44F7" w:rsidRPr="000F4F91" w:rsidRDefault="007A44F7" w:rsidP="007A44F7">
      <w:pPr>
        <w:pStyle w:val="a5"/>
        <w:ind w:firstLine="0"/>
        <w:rPr>
          <w:rFonts w:cs="Times New Roman"/>
          <w:lang w:val="ru-RU"/>
        </w:rPr>
      </w:pPr>
      <w:r w:rsidRPr="000F4F91">
        <w:rPr>
          <w:rFonts w:cs="Times New Roman"/>
          <w:spacing w:val="-1"/>
          <w:lang w:val="ru-RU"/>
        </w:rPr>
        <w:t>источников</w:t>
      </w:r>
      <w:r w:rsidRPr="000F4F91">
        <w:rPr>
          <w:rFonts w:cs="Times New Roman"/>
          <w:lang w:val="ru-RU"/>
        </w:rPr>
        <w:t xml:space="preserve"> </w:t>
      </w:r>
      <w:r w:rsidRPr="000F4F91">
        <w:rPr>
          <w:rFonts w:cs="Times New Roman"/>
          <w:spacing w:val="-1"/>
          <w:lang w:val="ru-RU"/>
        </w:rPr>
        <w:t>ресурсов,</w:t>
      </w:r>
      <w:r w:rsidRPr="000F4F91">
        <w:rPr>
          <w:rFonts w:cs="Times New Roman"/>
          <w:lang w:val="ru-RU"/>
        </w:rPr>
        <w:t xml:space="preserve"> необходимых</w:t>
      </w:r>
      <w:r w:rsidRPr="000F4F91">
        <w:rPr>
          <w:rFonts w:cs="Times New Roman"/>
          <w:spacing w:val="3"/>
          <w:lang w:val="ru-RU"/>
        </w:rPr>
        <w:t xml:space="preserve"> </w:t>
      </w:r>
      <w:r w:rsidRPr="000F4F91">
        <w:rPr>
          <w:rFonts w:cs="Times New Roman"/>
          <w:lang w:val="ru-RU"/>
        </w:rPr>
        <w:t xml:space="preserve">для </w:t>
      </w:r>
      <w:r w:rsidRPr="000F4F91">
        <w:rPr>
          <w:rFonts w:cs="Times New Roman"/>
          <w:spacing w:val="-1"/>
          <w:lang w:val="ru-RU"/>
        </w:rPr>
        <w:t>реализации проекта;</w:t>
      </w:r>
    </w:p>
    <w:p w:rsidR="007A44F7" w:rsidRPr="000F4F91" w:rsidRDefault="007A44F7" w:rsidP="007A44F7">
      <w:pPr>
        <w:pStyle w:val="a5"/>
        <w:ind w:right="108" w:firstLine="707"/>
        <w:jc w:val="both"/>
        <w:rPr>
          <w:rFonts w:cs="Times New Roman"/>
          <w:lang w:val="ru-RU"/>
        </w:rPr>
      </w:pPr>
      <w:r w:rsidRPr="000F4F91">
        <w:rPr>
          <w:rFonts w:cs="Times New Roman"/>
          <w:lang w:val="ru-RU"/>
        </w:rPr>
        <w:t>д)</w:t>
      </w:r>
      <w:r w:rsidRPr="000F4F91">
        <w:rPr>
          <w:rFonts w:cs="Times New Roman"/>
          <w:spacing w:val="-1"/>
          <w:lang w:val="ru-RU"/>
        </w:rPr>
        <w:t xml:space="preserve"> самостоятельное</w:t>
      </w:r>
      <w:r w:rsidRPr="000F4F91">
        <w:rPr>
          <w:rFonts w:cs="Times New Roman"/>
          <w:spacing w:val="3"/>
          <w:lang w:val="ru-RU"/>
        </w:rPr>
        <w:t xml:space="preserve"> </w:t>
      </w:r>
      <w:r w:rsidRPr="000F4F91">
        <w:rPr>
          <w:rFonts w:cs="Times New Roman"/>
          <w:spacing w:val="-1"/>
          <w:lang w:val="ru-RU"/>
        </w:rPr>
        <w:t>взаимодействие</w:t>
      </w:r>
      <w:r w:rsidRPr="000F4F91">
        <w:rPr>
          <w:rFonts w:cs="Times New Roman"/>
          <w:spacing w:val="2"/>
          <w:lang w:val="ru-RU"/>
        </w:rPr>
        <w:t xml:space="preserve"> </w:t>
      </w:r>
      <w:r w:rsidRPr="000F4F91">
        <w:rPr>
          <w:rFonts w:cs="Times New Roman"/>
          <w:lang w:val="ru-RU"/>
        </w:rPr>
        <w:t>с</w:t>
      </w:r>
      <w:r w:rsidRPr="000F4F91">
        <w:rPr>
          <w:rFonts w:cs="Times New Roman"/>
          <w:spacing w:val="1"/>
          <w:lang w:val="ru-RU"/>
        </w:rPr>
        <w:t xml:space="preserve"> </w:t>
      </w:r>
      <w:r w:rsidRPr="000F4F91">
        <w:rPr>
          <w:rFonts w:cs="Times New Roman"/>
          <w:spacing w:val="-1"/>
          <w:lang w:val="ru-RU"/>
        </w:rPr>
        <w:t>источниками</w:t>
      </w:r>
      <w:r w:rsidRPr="000F4F91">
        <w:rPr>
          <w:rFonts w:cs="Times New Roman"/>
          <w:spacing w:val="4"/>
          <w:lang w:val="ru-RU"/>
        </w:rPr>
        <w:t xml:space="preserve"> </w:t>
      </w:r>
      <w:r w:rsidRPr="000F4F91">
        <w:rPr>
          <w:rFonts w:cs="Times New Roman"/>
          <w:spacing w:val="-1"/>
          <w:lang w:val="ru-RU"/>
        </w:rPr>
        <w:t>ресурсов:</w:t>
      </w:r>
      <w:r w:rsidRPr="000F4F91">
        <w:rPr>
          <w:rFonts w:cs="Times New Roman"/>
          <w:spacing w:val="3"/>
          <w:lang w:val="ru-RU"/>
        </w:rPr>
        <w:t xml:space="preserve"> </w:t>
      </w:r>
      <w:r w:rsidRPr="000F4F91">
        <w:rPr>
          <w:rFonts w:cs="Times New Roman"/>
          <w:spacing w:val="-1"/>
          <w:lang w:val="ru-RU"/>
        </w:rPr>
        <w:t>информационными</w:t>
      </w:r>
      <w:r w:rsidRPr="000F4F91">
        <w:rPr>
          <w:rFonts w:cs="Times New Roman"/>
          <w:spacing w:val="97"/>
          <w:lang w:val="ru-RU"/>
        </w:rPr>
        <w:t xml:space="preserve"> </w:t>
      </w:r>
      <w:r w:rsidRPr="000F4F91">
        <w:rPr>
          <w:rFonts w:cs="Times New Roman"/>
          <w:spacing w:val="-1"/>
          <w:lang w:val="ru-RU"/>
        </w:rPr>
        <w:t>источниками,</w:t>
      </w:r>
      <w:r w:rsidRPr="000F4F91">
        <w:rPr>
          <w:rFonts w:cs="Times New Roman"/>
          <w:spacing w:val="1"/>
          <w:lang w:val="ru-RU"/>
        </w:rPr>
        <w:t xml:space="preserve"> </w:t>
      </w:r>
      <w:r w:rsidRPr="000F4F91">
        <w:rPr>
          <w:rFonts w:cs="Times New Roman"/>
          <w:spacing w:val="-1"/>
          <w:lang w:val="ru-RU"/>
        </w:rPr>
        <w:t>фондами,</w:t>
      </w:r>
      <w:r w:rsidRPr="000F4F91">
        <w:rPr>
          <w:rFonts w:cs="Times New Roman"/>
          <w:spacing w:val="-2"/>
          <w:lang w:val="ru-RU"/>
        </w:rPr>
        <w:t xml:space="preserve"> </w:t>
      </w:r>
      <w:r w:rsidRPr="000F4F91">
        <w:rPr>
          <w:rFonts w:cs="Times New Roman"/>
          <w:spacing w:val="-1"/>
          <w:lang w:val="ru-RU"/>
        </w:rPr>
        <w:t>представителями</w:t>
      </w:r>
      <w:r w:rsidRPr="000F4F91">
        <w:rPr>
          <w:rFonts w:cs="Times New Roman"/>
          <w:spacing w:val="2"/>
          <w:lang w:val="ru-RU"/>
        </w:rPr>
        <w:t xml:space="preserve"> </w:t>
      </w:r>
      <w:r w:rsidRPr="000F4F91">
        <w:rPr>
          <w:rFonts w:cs="Times New Roman"/>
          <w:spacing w:val="-1"/>
          <w:lang w:val="ru-RU"/>
        </w:rPr>
        <w:t>власти</w:t>
      </w:r>
      <w:r w:rsidRPr="000F4F91">
        <w:rPr>
          <w:rFonts w:cs="Times New Roman"/>
          <w:spacing w:val="1"/>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lang w:val="ru-RU"/>
        </w:rPr>
        <w:t>т.</w:t>
      </w:r>
      <w:r w:rsidRPr="000F4F91">
        <w:rPr>
          <w:rFonts w:cs="Times New Roman"/>
          <w:spacing w:val="-3"/>
          <w:lang w:val="ru-RU"/>
        </w:rPr>
        <w:t xml:space="preserve"> </w:t>
      </w:r>
      <w:r w:rsidRPr="000F4F91">
        <w:rPr>
          <w:rFonts w:cs="Times New Roman"/>
          <w:lang w:val="ru-RU"/>
        </w:rPr>
        <w:t>п.;</w:t>
      </w:r>
    </w:p>
    <w:p w:rsidR="007A44F7" w:rsidRPr="000F4F91" w:rsidRDefault="007A44F7" w:rsidP="007A44F7">
      <w:pPr>
        <w:pStyle w:val="a5"/>
        <w:ind w:left="810" w:firstLine="0"/>
        <w:rPr>
          <w:rFonts w:cs="Times New Roman"/>
          <w:lang w:val="ru-RU"/>
        </w:rPr>
      </w:pPr>
      <w:r w:rsidRPr="000F4F91">
        <w:rPr>
          <w:rFonts w:cs="Times New Roman"/>
          <w:spacing w:val="-1"/>
          <w:lang w:val="ru-RU"/>
        </w:rPr>
        <w:t>е) самостоятельное</w:t>
      </w:r>
      <w:r w:rsidRPr="000F4F91">
        <w:rPr>
          <w:rFonts w:cs="Times New Roman"/>
          <w:spacing w:val="3"/>
          <w:lang w:val="ru-RU"/>
        </w:rPr>
        <w:t xml:space="preserve"> </w:t>
      </w:r>
      <w:r w:rsidRPr="000F4F91">
        <w:rPr>
          <w:rFonts w:cs="Times New Roman"/>
          <w:spacing w:val="-1"/>
          <w:lang w:val="ru-RU"/>
        </w:rPr>
        <w:t>управление</w:t>
      </w:r>
      <w:r w:rsidRPr="000F4F91">
        <w:rPr>
          <w:rFonts w:cs="Times New Roman"/>
          <w:lang w:val="ru-RU"/>
        </w:rPr>
        <w:t xml:space="preserve"> </w:t>
      </w:r>
      <w:r w:rsidRPr="000F4F91">
        <w:rPr>
          <w:rFonts w:cs="Times New Roman"/>
          <w:spacing w:val="-1"/>
          <w:lang w:val="ru-RU"/>
        </w:rPr>
        <w:t>ресурсами,</w:t>
      </w:r>
      <w:r w:rsidRPr="000F4F91">
        <w:rPr>
          <w:rFonts w:cs="Times New Roman"/>
          <w:spacing w:val="1"/>
          <w:lang w:val="ru-RU"/>
        </w:rPr>
        <w:t xml:space="preserve"> </w:t>
      </w:r>
      <w:r w:rsidRPr="000F4F91">
        <w:rPr>
          <w:rFonts w:cs="Times New Roman"/>
          <w:lang w:val="ru-RU"/>
        </w:rPr>
        <w:t>в</w:t>
      </w:r>
      <w:r w:rsidRPr="000F4F91">
        <w:rPr>
          <w:rFonts w:cs="Times New Roman"/>
          <w:spacing w:val="-1"/>
          <w:lang w:val="ru-RU"/>
        </w:rPr>
        <w:t xml:space="preserve"> </w:t>
      </w:r>
      <w:r w:rsidRPr="000F4F91">
        <w:rPr>
          <w:rFonts w:cs="Times New Roman"/>
          <w:lang w:val="ru-RU"/>
        </w:rPr>
        <w:t>том</w:t>
      </w:r>
      <w:r w:rsidRPr="000F4F91">
        <w:rPr>
          <w:rFonts w:cs="Times New Roman"/>
          <w:spacing w:val="-1"/>
          <w:lang w:val="ru-RU"/>
        </w:rPr>
        <w:t xml:space="preserve"> числе</w:t>
      </w:r>
      <w:r w:rsidRPr="000F4F91">
        <w:rPr>
          <w:rFonts w:cs="Times New Roman"/>
          <w:lang w:val="ru-RU"/>
        </w:rPr>
        <w:t xml:space="preserve"> </w:t>
      </w:r>
      <w:r w:rsidRPr="000F4F91">
        <w:rPr>
          <w:rFonts w:cs="Times New Roman"/>
          <w:spacing w:val="-1"/>
          <w:lang w:val="ru-RU"/>
        </w:rPr>
        <w:t>нематериальными;</w:t>
      </w:r>
    </w:p>
    <w:p w:rsidR="007A44F7" w:rsidRPr="000F4F91" w:rsidRDefault="007A44F7" w:rsidP="007A44F7">
      <w:pPr>
        <w:pStyle w:val="a5"/>
        <w:ind w:left="810" w:firstLine="0"/>
        <w:rPr>
          <w:rFonts w:cs="Times New Roman"/>
          <w:spacing w:val="-1"/>
          <w:lang w:val="ru-RU"/>
        </w:rPr>
      </w:pPr>
      <w:r w:rsidRPr="000F4F91">
        <w:rPr>
          <w:rFonts w:cs="Times New Roman"/>
          <w:spacing w:val="-1"/>
          <w:lang w:val="ru-RU"/>
        </w:rPr>
        <w:t>ж) презентация</w:t>
      </w:r>
      <w:r w:rsidRPr="000F4F91">
        <w:rPr>
          <w:rFonts w:cs="Times New Roman"/>
          <w:spacing w:val="1"/>
          <w:lang w:val="ru-RU"/>
        </w:rPr>
        <w:t xml:space="preserve"> </w:t>
      </w:r>
      <w:r w:rsidRPr="000F4F91">
        <w:rPr>
          <w:rFonts w:cs="Times New Roman"/>
          <w:spacing w:val="-1"/>
          <w:lang w:val="ru-RU"/>
        </w:rPr>
        <w:t>результатов</w:t>
      </w:r>
      <w:r w:rsidRPr="000F4F91">
        <w:rPr>
          <w:rFonts w:cs="Times New Roman"/>
          <w:lang w:val="ru-RU"/>
        </w:rPr>
        <w:t xml:space="preserve"> проектной</w:t>
      </w:r>
      <w:r w:rsidRPr="000F4F91">
        <w:rPr>
          <w:rFonts w:cs="Times New Roman"/>
          <w:spacing w:val="2"/>
          <w:lang w:val="ru-RU"/>
        </w:rPr>
        <w:t xml:space="preserve"> </w:t>
      </w:r>
      <w:r w:rsidRPr="000F4F91">
        <w:rPr>
          <w:rFonts w:cs="Times New Roman"/>
          <w:spacing w:val="-1"/>
          <w:lang w:val="ru-RU"/>
        </w:rPr>
        <w:t>работы</w:t>
      </w:r>
      <w:r w:rsidRPr="000F4F91">
        <w:rPr>
          <w:rFonts w:cs="Times New Roman"/>
          <w:spacing w:val="-3"/>
          <w:lang w:val="ru-RU"/>
        </w:rPr>
        <w:t xml:space="preserve"> </w:t>
      </w:r>
      <w:r w:rsidRPr="000F4F91">
        <w:rPr>
          <w:rFonts w:cs="Times New Roman"/>
          <w:lang w:val="ru-RU"/>
        </w:rPr>
        <w:t>на</w:t>
      </w:r>
      <w:r w:rsidRPr="000F4F91">
        <w:rPr>
          <w:rFonts w:cs="Times New Roman"/>
          <w:spacing w:val="-1"/>
          <w:lang w:val="ru-RU"/>
        </w:rPr>
        <w:t xml:space="preserve"> различных</w:t>
      </w:r>
      <w:r w:rsidRPr="000F4F91">
        <w:rPr>
          <w:rFonts w:cs="Times New Roman"/>
          <w:spacing w:val="3"/>
          <w:lang w:val="ru-RU"/>
        </w:rPr>
        <w:t xml:space="preserve"> </w:t>
      </w:r>
      <w:r w:rsidRPr="000F4F91">
        <w:rPr>
          <w:rFonts w:cs="Times New Roman"/>
          <w:spacing w:val="-1"/>
          <w:lang w:val="ru-RU"/>
        </w:rPr>
        <w:t>этапах</w:t>
      </w:r>
      <w:r w:rsidRPr="000F4F91">
        <w:rPr>
          <w:rFonts w:cs="Times New Roman"/>
          <w:spacing w:val="2"/>
          <w:lang w:val="ru-RU"/>
        </w:rPr>
        <w:t xml:space="preserve"> </w:t>
      </w:r>
      <w:r w:rsidRPr="000F4F91">
        <w:rPr>
          <w:rFonts w:cs="Times New Roman"/>
          <w:spacing w:val="-1"/>
          <w:lang w:val="ru-RU"/>
        </w:rPr>
        <w:t>ее реализации.</w:t>
      </w:r>
    </w:p>
    <w:p w:rsidR="007A44F7" w:rsidRPr="000F4F91" w:rsidRDefault="007A44F7" w:rsidP="007A44F7">
      <w:pPr>
        <w:widowControl/>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Технология разработки учебных заданий для развития УУД</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Универсальное учебное действие </w:t>
      </w:r>
      <w:r w:rsidRPr="000F4F91">
        <w:rPr>
          <w:rFonts w:ascii="Times New Roman" w:eastAsia="Times New Roman" w:hAnsi="Times New Roman" w:cs="Times New Roman"/>
          <w:b/>
          <w:sz w:val="24"/>
          <w:szCs w:val="24"/>
          <w:lang w:val="ru-RU" w:eastAsia="ru-RU"/>
        </w:rPr>
        <w:t>«анализ»</w:t>
      </w:r>
      <w:r w:rsidRPr="000F4F91">
        <w:rPr>
          <w:rFonts w:ascii="Times New Roman" w:eastAsia="Times New Roman" w:hAnsi="Times New Roman" w:cs="Times New Roman"/>
          <w:sz w:val="24"/>
          <w:szCs w:val="24"/>
          <w:lang w:val="ru-RU" w:eastAsia="ru-RU"/>
        </w:rPr>
        <w:t xml:space="preserve"> — 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 </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Анализ —это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1.Что изучаю? Зачем? (Объект и цель анализа).</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2.С какой точки зрения рассматриваю? (Аспект анализа).</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3.Какие части целого выделяю? (Существенные признаки).</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4.Что я узнал? (Вывод).</w:t>
      </w:r>
    </w:p>
    <w:p w:rsidR="007A44F7" w:rsidRPr="000F4F91" w:rsidRDefault="007A44F7" w:rsidP="007A44F7">
      <w:pPr>
        <w:pStyle w:val="a5"/>
        <w:ind w:hanging="102"/>
        <w:rPr>
          <w:rFonts w:cs="Times New Roman"/>
          <w:lang w:val="ru-RU"/>
        </w:rPr>
      </w:pPr>
      <w:r w:rsidRPr="000F4F91">
        <w:rPr>
          <w:rFonts w:cs="Times New Roman"/>
          <w:lang w:val="ru-RU"/>
        </w:rPr>
        <w:t xml:space="preserve"> Обощеннные виды задач УУД анализа</w:t>
      </w:r>
    </w:p>
    <w:p w:rsidR="007A44F7" w:rsidRPr="000F4F91" w:rsidRDefault="007A44F7" w:rsidP="007A44F7">
      <w:pPr>
        <w:spacing w:before="5"/>
        <w:rPr>
          <w:rFonts w:ascii="Times New Roman" w:eastAsia="Times New Roman" w:hAnsi="Times New Roman" w:cs="Times New Roman"/>
          <w:sz w:val="24"/>
          <w:szCs w:val="24"/>
          <w:lang w:val="ru-RU"/>
        </w:rPr>
      </w:pPr>
    </w:p>
    <w:tbl>
      <w:tblPr>
        <w:tblStyle w:val="af0"/>
        <w:tblW w:w="0" w:type="auto"/>
        <w:tblLook w:val="04A0" w:firstRow="1" w:lastRow="0" w:firstColumn="1" w:lastColumn="0" w:noHBand="0" w:noVBand="1"/>
      </w:tblPr>
      <w:tblGrid>
        <w:gridCol w:w="2405"/>
        <w:gridCol w:w="2089"/>
        <w:gridCol w:w="2090"/>
        <w:gridCol w:w="2176"/>
      </w:tblGrid>
      <w:tr w:rsidR="007A44F7" w:rsidRPr="000F4F91" w:rsidTr="007A44F7">
        <w:tc>
          <w:tcPr>
            <w:tcW w:w="2405"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 №1</w:t>
            </w:r>
          </w:p>
        </w:tc>
        <w:tc>
          <w:tcPr>
            <w:tcW w:w="2089"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задачи№2</w:t>
            </w:r>
          </w:p>
        </w:tc>
        <w:tc>
          <w:tcPr>
            <w:tcW w:w="2090"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 №3</w:t>
            </w:r>
          </w:p>
        </w:tc>
        <w:tc>
          <w:tcPr>
            <w:tcW w:w="2176"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задачи№4</w:t>
            </w:r>
          </w:p>
        </w:tc>
      </w:tr>
      <w:tr w:rsidR="007A44F7" w:rsidRPr="000F4F91" w:rsidTr="007A44F7">
        <w:tc>
          <w:tcPr>
            <w:tcW w:w="2405" w:type="dxa"/>
          </w:tcPr>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Дано целое.</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Цель —изучить или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определить состав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этого целого.</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Ответ:</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перечисление</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частей.</w:t>
            </w:r>
          </w:p>
          <w:p w:rsidR="007A44F7" w:rsidRPr="000F4F91" w:rsidRDefault="007A44F7" w:rsidP="007A44F7">
            <w:pPr>
              <w:spacing w:before="5"/>
              <w:rPr>
                <w:rFonts w:ascii="Times New Roman" w:eastAsia="Times New Roman" w:hAnsi="Times New Roman" w:cs="Times New Roman"/>
                <w:sz w:val="24"/>
                <w:szCs w:val="24"/>
                <w:lang w:val="ru-RU"/>
              </w:rPr>
            </w:pPr>
          </w:p>
        </w:tc>
        <w:tc>
          <w:tcPr>
            <w:tcW w:w="2089" w:type="dxa"/>
          </w:tcPr>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Дано целое.</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Цель —определить</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недостающую</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часть или</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недостающие</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части.</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Ответ: названа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(указана)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недостающая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часть/части.</w:t>
            </w:r>
          </w:p>
          <w:p w:rsidR="007A44F7" w:rsidRPr="000F4F91" w:rsidRDefault="007A44F7" w:rsidP="007A44F7">
            <w:pPr>
              <w:spacing w:before="5"/>
              <w:rPr>
                <w:rFonts w:ascii="Times New Roman" w:eastAsia="Times New Roman" w:hAnsi="Times New Roman" w:cs="Times New Roman"/>
                <w:lang w:val="ru-RU"/>
              </w:rPr>
            </w:pPr>
          </w:p>
        </w:tc>
        <w:tc>
          <w:tcPr>
            <w:tcW w:w="2090" w:type="dxa"/>
          </w:tcPr>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Дано целое. Известно, что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если в данном целом есть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определенная часть, то можно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сделать вывод о...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Цель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узнать о целом новое.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Ответ: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сделан вывод на основе какой-либо части или частей.</w:t>
            </w:r>
          </w:p>
          <w:p w:rsidR="007A44F7" w:rsidRPr="000F4F91" w:rsidRDefault="007A44F7" w:rsidP="007A44F7">
            <w:pPr>
              <w:spacing w:before="5"/>
              <w:rPr>
                <w:rFonts w:ascii="Times New Roman" w:eastAsia="Times New Roman" w:hAnsi="Times New Roman" w:cs="Times New Roman"/>
                <w:lang w:val="ru-RU"/>
              </w:rPr>
            </w:pPr>
          </w:p>
        </w:tc>
        <w:tc>
          <w:tcPr>
            <w:tcW w:w="2176" w:type="dxa"/>
          </w:tcPr>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Дано целое. Известно, что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если в данном целом есть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определенная часть, то нужно действовать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определенным образом.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Цель —узнать, как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 xml:space="preserve">действовать дальше. Ответ: </w:t>
            </w:r>
          </w:p>
          <w:p w:rsidR="007A44F7" w:rsidRPr="000F4F91" w:rsidRDefault="007A44F7" w:rsidP="007A44F7">
            <w:pPr>
              <w:widowControl/>
              <w:rPr>
                <w:rFonts w:ascii="Times New Roman" w:eastAsia="Times New Roman" w:hAnsi="Times New Roman" w:cs="Times New Roman"/>
                <w:lang w:val="ru-RU" w:eastAsia="ru-RU"/>
              </w:rPr>
            </w:pPr>
            <w:r w:rsidRPr="000F4F91">
              <w:rPr>
                <w:rFonts w:ascii="Times New Roman" w:eastAsia="Times New Roman" w:hAnsi="Times New Roman" w:cs="Times New Roman"/>
                <w:lang w:val="ru-RU" w:eastAsia="ru-RU"/>
              </w:rPr>
              <w:t>действие</w:t>
            </w:r>
          </w:p>
          <w:p w:rsidR="007A44F7" w:rsidRPr="000F4F91" w:rsidRDefault="007A44F7" w:rsidP="007A44F7">
            <w:pPr>
              <w:widowControl/>
              <w:rPr>
                <w:rFonts w:ascii="Times New Roman" w:eastAsia="Times New Roman" w:hAnsi="Times New Roman" w:cs="Times New Roman"/>
                <w:lang w:val="ru-RU" w:eastAsia="ru-RU"/>
              </w:rPr>
            </w:pPr>
            <w:proofErr w:type="gramStart"/>
            <w:r w:rsidRPr="000F4F91">
              <w:rPr>
                <w:rFonts w:ascii="Times New Roman" w:eastAsia="Times New Roman" w:hAnsi="Times New Roman" w:cs="Times New Roman"/>
                <w:lang w:val="ru-RU" w:eastAsia="ru-RU"/>
              </w:rPr>
              <w:t>выполнено</w:t>
            </w:r>
            <w:proofErr w:type="gramEnd"/>
            <w:r w:rsidRPr="000F4F91">
              <w:rPr>
                <w:rFonts w:ascii="Times New Roman" w:eastAsia="Times New Roman" w:hAnsi="Times New Roman" w:cs="Times New Roman"/>
                <w:lang w:val="ru-RU" w:eastAsia="ru-RU"/>
              </w:rPr>
              <w:t xml:space="preserve"> верно.</w:t>
            </w:r>
          </w:p>
          <w:p w:rsidR="007A44F7" w:rsidRPr="000F4F91" w:rsidRDefault="007A44F7" w:rsidP="007A44F7">
            <w:pPr>
              <w:spacing w:before="5"/>
              <w:rPr>
                <w:rFonts w:ascii="Times New Roman" w:eastAsia="Times New Roman" w:hAnsi="Times New Roman" w:cs="Times New Roman"/>
                <w:lang w:val="ru-RU"/>
              </w:rPr>
            </w:pPr>
          </w:p>
        </w:tc>
      </w:tr>
    </w:tbl>
    <w:p w:rsidR="007A44F7" w:rsidRPr="000F4F91" w:rsidRDefault="007A44F7" w:rsidP="007A44F7">
      <w:pPr>
        <w:widowControl/>
        <w:rPr>
          <w:rFonts w:ascii="Times New Roman" w:eastAsia="Times New Roman" w:hAnsi="Times New Roman" w:cs="Times New Roman"/>
          <w:sz w:val="24"/>
          <w:szCs w:val="24"/>
          <w:lang w:val="ru-RU" w:eastAsia="ru-RU"/>
        </w:rPr>
      </w:pP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xml:space="preserve"> 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—аспект анализа —выделение частей —вывод.</w:t>
      </w:r>
    </w:p>
    <w:p w:rsidR="007A44F7" w:rsidRPr="000F4F91" w:rsidRDefault="007A44F7" w:rsidP="007A44F7">
      <w:pPr>
        <w:widowControl/>
        <w:jc w:val="both"/>
        <w:rPr>
          <w:rFonts w:ascii="Times New Roman" w:eastAsia="Times New Roman" w:hAnsi="Times New Roman" w:cs="Times New Roman"/>
          <w:sz w:val="24"/>
          <w:szCs w:val="24"/>
          <w:lang w:val="ru-RU" w:eastAsia="ru-RU"/>
        </w:rPr>
      </w:pP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Универсальное учебное действие </w:t>
      </w:r>
      <w:r w:rsidRPr="000F4F91">
        <w:rPr>
          <w:rFonts w:ascii="Times New Roman" w:eastAsia="Times New Roman" w:hAnsi="Times New Roman" w:cs="Times New Roman"/>
          <w:b/>
          <w:sz w:val="24"/>
          <w:szCs w:val="24"/>
          <w:lang w:val="ru-RU" w:eastAsia="ru-RU"/>
        </w:rPr>
        <w:t xml:space="preserve">«синтез» </w:t>
      </w:r>
      <w:proofErr w:type="gramStart"/>
      <w:r w:rsidRPr="000F4F91">
        <w:rPr>
          <w:rFonts w:ascii="Times New Roman" w:eastAsia="Times New Roman" w:hAnsi="Times New Roman" w:cs="Times New Roman"/>
          <w:sz w:val="24"/>
          <w:szCs w:val="24"/>
          <w:lang w:val="ru-RU" w:eastAsia="ru-RU"/>
        </w:rPr>
        <w:t>- это</w:t>
      </w:r>
      <w:proofErr w:type="gramEnd"/>
      <w:r w:rsidRPr="000F4F91">
        <w:rPr>
          <w:rFonts w:ascii="Times New Roman" w:eastAsia="Times New Roman" w:hAnsi="Times New Roman" w:cs="Times New Roman"/>
          <w:sz w:val="24"/>
          <w:szCs w:val="24"/>
          <w:lang w:val="ru-RU" w:eastAsia="ru-RU"/>
        </w:rPr>
        <w:t xml:space="preserve"> умение соединить различные элементы или части в единое целое.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При синтезе нужно по-новому увидеть целое с его существенными особенностями, которое не является простой суммой знаний о его частях.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Синтез —это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Алгоритм осуществления УУД синтезпредполагает следующие вопросы.</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1.Что и зачем</w:t>
      </w:r>
      <w:r>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я составляю? (Определение цели синтеза, наименование синтезируемого целого.)</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2.Из каких частей? (Перечисление частей.)</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3.Как правильно соединить части в целое? (Соединение частей в целое в соответствии с теми объективными связями, которые присущи объекту.)</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4.Что у меня получилось? Составил ли я то, что хотел? (Проверка «образа» синтезируемого целого. Вывод.)</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Подводящий диалог к заданиям должен содержать вопросы, которые последовательно раскрывают цепочку: цель синтеза —наименование целого —перечень частей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особенность соединения частей —вывод.</w:t>
      </w:r>
    </w:p>
    <w:p w:rsidR="007A44F7" w:rsidRPr="000F4F91" w:rsidRDefault="007A44F7" w:rsidP="007A44F7">
      <w:pPr>
        <w:widowControl/>
        <w:rPr>
          <w:rFonts w:ascii="Times New Roman" w:eastAsia="Times New Roman" w:hAnsi="Times New Roman" w:cs="Times New Roman"/>
          <w:sz w:val="24"/>
          <w:szCs w:val="24"/>
          <w:lang w:val="ru-RU" w:eastAsia="ru-RU"/>
        </w:rPr>
      </w:pPr>
    </w:p>
    <w:p w:rsidR="007A44F7" w:rsidRPr="000F4F91" w:rsidRDefault="007A44F7" w:rsidP="007A44F7">
      <w:pPr>
        <w:widowControl/>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Обобщенные виды задач УУД синтеза</w:t>
      </w:r>
      <w:r w:rsidRPr="000F4F91">
        <w:rPr>
          <w:rFonts w:ascii="Times New Roman" w:eastAsia="Times New Roman" w:hAnsi="Times New Roman" w:cs="Times New Roman"/>
          <w:sz w:val="24"/>
          <w:szCs w:val="24"/>
          <w:lang w:val="ru-RU" w:eastAsia="ru-RU"/>
        </w:rPr>
        <w:t>:</w:t>
      </w:r>
    </w:p>
    <w:p w:rsidR="007A44F7" w:rsidRPr="000F4F91" w:rsidRDefault="007A44F7" w:rsidP="007A44F7">
      <w:pPr>
        <w:spacing w:before="5"/>
        <w:rPr>
          <w:rFonts w:ascii="Times New Roman" w:eastAsia="Times New Roman" w:hAnsi="Times New Roman" w:cs="Times New Roman"/>
          <w:sz w:val="24"/>
          <w:szCs w:val="24"/>
          <w:lang w:val="ru-RU"/>
        </w:rPr>
      </w:pPr>
    </w:p>
    <w:tbl>
      <w:tblPr>
        <w:tblStyle w:val="af0"/>
        <w:tblW w:w="9634" w:type="dxa"/>
        <w:tblLook w:val="04A0" w:firstRow="1" w:lastRow="0" w:firstColumn="1" w:lastColumn="0" w:noHBand="0" w:noVBand="1"/>
      </w:tblPr>
      <w:tblGrid>
        <w:gridCol w:w="3681"/>
        <w:gridCol w:w="2977"/>
        <w:gridCol w:w="2976"/>
      </w:tblGrid>
      <w:tr w:rsidR="007A44F7" w:rsidRPr="000F4F91" w:rsidTr="007A44F7">
        <w:tc>
          <w:tcPr>
            <w:tcW w:w="3681"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 №1</w:t>
            </w:r>
          </w:p>
        </w:tc>
        <w:tc>
          <w:tcPr>
            <w:tcW w:w="2977"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задачи№2</w:t>
            </w:r>
          </w:p>
        </w:tc>
        <w:tc>
          <w:tcPr>
            <w:tcW w:w="2976" w:type="dxa"/>
          </w:tcPr>
          <w:p w:rsidR="007A44F7" w:rsidRPr="000F4F91" w:rsidRDefault="007A44F7" w:rsidP="007A44F7">
            <w:pPr>
              <w:spacing w:before="5"/>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Обобщенный вид задачи №3</w:t>
            </w:r>
          </w:p>
        </w:tc>
      </w:tr>
      <w:tr w:rsidR="007A44F7" w:rsidRPr="000F4F91" w:rsidTr="007A44F7">
        <w:tc>
          <w:tcPr>
            <w:tcW w:w="3681" w:type="dxa"/>
          </w:tcPr>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Дано: все части целого.</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Цель —восстановить или создать </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целое.</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Ответ: </w:t>
            </w:r>
            <w:proofErr w:type="gramStart"/>
            <w:r w:rsidRPr="000F4F91">
              <w:rPr>
                <w:rFonts w:ascii="Times New Roman" w:eastAsia="Times New Roman" w:hAnsi="Times New Roman" w:cs="Times New Roman"/>
                <w:sz w:val="24"/>
                <w:szCs w:val="24"/>
                <w:lang w:val="ru-RU" w:eastAsia="ru-RU"/>
              </w:rPr>
              <w:t>верно</w:t>
            </w:r>
            <w:proofErr w:type="gramEnd"/>
            <w:r w:rsidRPr="000F4F91">
              <w:rPr>
                <w:rFonts w:ascii="Times New Roman" w:eastAsia="Times New Roman" w:hAnsi="Times New Roman" w:cs="Times New Roman"/>
                <w:sz w:val="24"/>
                <w:szCs w:val="24"/>
                <w:lang w:val="ru-RU" w:eastAsia="ru-RU"/>
              </w:rPr>
              <w:t xml:space="preserve"> составленное целое.</w:t>
            </w:r>
          </w:p>
          <w:p w:rsidR="007A44F7" w:rsidRPr="000F4F91" w:rsidRDefault="007A44F7" w:rsidP="007A44F7">
            <w:pPr>
              <w:spacing w:before="5"/>
              <w:rPr>
                <w:rFonts w:ascii="Times New Roman" w:eastAsia="Times New Roman" w:hAnsi="Times New Roman" w:cs="Times New Roman"/>
                <w:sz w:val="24"/>
                <w:szCs w:val="24"/>
                <w:lang w:val="ru-RU"/>
              </w:rPr>
            </w:pPr>
          </w:p>
        </w:tc>
        <w:tc>
          <w:tcPr>
            <w:tcW w:w="2977" w:type="dxa"/>
          </w:tcPr>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Даны не все части целого. Цель —восстановить целое. </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Ответ: </w:t>
            </w:r>
          </w:p>
          <w:p w:rsidR="007A44F7" w:rsidRPr="000F4F91" w:rsidRDefault="007A44F7" w:rsidP="007A44F7">
            <w:pPr>
              <w:widowControl/>
              <w:rPr>
                <w:rFonts w:ascii="Times New Roman" w:eastAsia="Times New Roman" w:hAnsi="Times New Roman" w:cs="Times New Roman"/>
                <w:sz w:val="24"/>
                <w:szCs w:val="24"/>
                <w:lang w:val="ru-RU" w:eastAsia="ru-RU"/>
              </w:rPr>
            </w:pPr>
            <w:proofErr w:type="gramStart"/>
            <w:r w:rsidRPr="000F4F91">
              <w:rPr>
                <w:rFonts w:ascii="Times New Roman" w:eastAsia="Times New Roman" w:hAnsi="Times New Roman" w:cs="Times New Roman"/>
                <w:sz w:val="24"/>
                <w:szCs w:val="24"/>
                <w:lang w:val="ru-RU" w:eastAsia="ru-RU"/>
              </w:rPr>
              <w:t>верно</w:t>
            </w:r>
            <w:proofErr w:type="gramEnd"/>
            <w:r w:rsidRPr="000F4F91">
              <w:rPr>
                <w:rFonts w:ascii="Times New Roman" w:eastAsia="Times New Roman" w:hAnsi="Times New Roman" w:cs="Times New Roman"/>
                <w:sz w:val="24"/>
                <w:szCs w:val="24"/>
                <w:lang w:val="ru-RU" w:eastAsia="ru-RU"/>
              </w:rPr>
              <w:t xml:space="preserve"> составленное целое</w:t>
            </w:r>
          </w:p>
          <w:p w:rsidR="007A44F7" w:rsidRPr="000F4F91" w:rsidRDefault="007A44F7" w:rsidP="007A44F7">
            <w:pPr>
              <w:spacing w:before="5"/>
              <w:rPr>
                <w:rFonts w:ascii="Times New Roman" w:eastAsia="Times New Roman" w:hAnsi="Times New Roman" w:cs="Times New Roman"/>
                <w:sz w:val="24"/>
                <w:szCs w:val="24"/>
                <w:lang w:val="ru-RU"/>
              </w:rPr>
            </w:pPr>
          </w:p>
        </w:tc>
        <w:tc>
          <w:tcPr>
            <w:tcW w:w="2976" w:type="dxa"/>
          </w:tcPr>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Дан фрагмент целого, остальные части неизвестны.</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Цель —создать недостающие части и достроить целое. </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Ответ: создано целое</w:t>
            </w:r>
          </w:p>
          <w:p w:rsidR="007A44F7" w:rsidRPr="000F4F91" w:rsidRDefault="007A44F7" w:rsidP="007A44F7">
            <w:pPr>
              <w:spacing w:before="5"/>
              <w:rPr>
                <w:rFonts w:ascii="Times New Roman" w:eastAsia="Times New Roman" w:hAnsi="Times New Roman" w:cs="Times New Roman"/>
                <w:sz w:val="24"/>
                <w:szCs w:val="24"/>
                <w:lang w:val="ru-RU"/>
              </w:rPr>
            </w:pPr>
          </w:p>
        </w:tc>
      </w:tr>
    </w:tbl>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Подводящий диалог к заданиям должен содержать вопросы, которые последовательно раскрывают цепочку: цель синтеза —наименование целого —перечень частей особенность соединения частей —вывод.</w:t>
      </w:r>
    </w:p>
    <w:p w:rsidR="007A44F7" w:rsidRPr="000F4F91" w:rsidRDefault="007A44F7" w:rsidP="007A44F7">
      <w:pPr>
        <w:jc w:val="both"/>
        <w:rPr>
          <w:rFonts w:ascii="Times New Roman" w:eastAsia="Times New Roman" w:hAnsi="Times New Roman" w:cs="Times New Roman"/>
          <w:sz w:val="24"/>
          <w:szCs w:val="24"/>
          <w:lang w:val="ru-RU"/>
        </w:rPr>
      </w:pP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Универсальное учебное действие «</w:t>
      </w:r>
      <w:r w:rsidRPr="000F4F91">
        <w:rPr>
          <w:rFonts w:ascii="Times New Roman" w:eastAsia="Times New Roman" w:hAnsi="Times New Roman" w:cs="Times New Roman"/>
          <w:b/>
          <w:sz w:val="24"/>
          <w:szCs w:val="24"/>
          <w:lang w:val="ru-RU" w:eastAsia="ru-RU"/>
        </w:rPr>
        <w:t xml:space="preserve">сравнение». </w:t>
      </w:r>
      <w:r w:rsidRPr="000F4F91">
        <w:rPr>
          <w:rFonts w:ascii="Times New Roman" w:eastAsia="Times New Roman" w:hAnsi="Times New Roman" w:cs="Times New Roman"/>
          <w:sz w:val="24"/>
          <w:szCs w:val="24"/>
          <w:lang w:val="ru-RU" w:eastAsia="ru-RU"/>
        </w:rPr>
        <w:t xml:space="preserve">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сравнение—это сопоставление объектов в контексте </w:t>
      </w:r>
      <w:proofErr w:type="gramStart"/>
      <w:r w:rsidRPr="000F4F91">
        <w:rPr>
          <w:rFonts w:ascii="Times New Roman" w:eastAsia="Times New Roman" w:hAnsi="Times New Roman" w:cs="Times New Roman"/>
          <w:sz w:val="24"/>
          <w:szCs w:val="24"/>
          <w:lang w:val="ru-RU" w:eastAsia="ru-RU"/>
        </w:rPr>
        <w:t>цели.В</w:t>
      </w:r>
      <w:proofErr w:type="gramEnd"/>
      <w:r w:rsidRPr="000F4F91">
        <w:rPr>
          <w:rFonts w:ascii="Times New Roman" w:eastAsia="Times New Roman" w:hAnsi="Times New Roman" w:cs="Times New Roman"/>
          <w:sz w:val="24"/>
          <w:szCs w:val="24"/>
          <w:lang w:val="ru-RU" w:eastAsia="ru-RU"/>
        </w:rPr>
        <w:t xml:space="preserve">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•делать выбор;</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•определять суть явления;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•определять уровень развития признака, качества, свойства;</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•устанавливать связи между явлениями;</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•сопоставлять измеряемую величину с эталоном.</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Алгоритмом УУД сравнение: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1.Что нужно сделать? Какую проблему мы решаем? (Определение цели.)</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2.Какие объекты для этого необходимо сравнить? (Определение объектов для сравнения.)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3.С какой точки зрения? (Определение критериев сравнения.)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4.Какие признаки объектов нам важно сравнить для решения этой задачи? (Выделение признаков сравнения.)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5.Чем сходны, чем различны эти объекты по выделенным признакам? (Применение логической операции сравнения.)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6.К какому выводу в результате сравнения мы пришли? Как решается наша проблема? (Вывод в контексте цели.)</w:t>
      </w:r>
    </w:p>
    <w:p w:rsidR="007A44F7" w:rsidRPr="000F4F91" w:rsidRDefault="007A44F7" w:rsidP="007A44F7">
      <w:pPr>
        <w:widowControl/>
        <w:jc w:val="both"/>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 xml:space="preserve">УУД подведение под </w:t>
      </w:r>
      <w:proofErr w:type="gramStart"/>
      <w:r w:rsidRPr="000F4F91">
        <w:rPr>
          <w:rFonts w:ascii="Times New Roman" w:eastAsia="Times New Roman" w:hAnsi="Times New Roman" w:cs="Times New Roman"/>
          <w:b/>
          <w:sz w:val="24"/>
          <w:szCs w:val="24"/>
          <w:lang w:val="ru-RU" w:eastAsia="ru-RU"/>
        </w:rPr>
        <w:t>понятие(</w:t>
      </w:r>
      <w:proofErr w:type="gramEnd"/>
      <w:r w:rsidRPr="000F4F91">
        <w:rPr>
          <w:rFonts w:ascii="Times New Roman" w:eastAsia="Times New Roman" w:hAnsi="Times New Roman" w:cs="Times New Roman"/>
          <w:b/>
          <w:sz w:val="24"/>
          <w:szCs w:val="24"/>
          <w:lang w:val="ru-RU" w:eastAsia="ru-RU"/>
        </w:rPr>
        <w:t>отнесение объекта к известному понятию).</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УУД подведение под понятие тесно связано с пониманием того, что такое понятие и что такое определение понятия. Логическое умение определение </w:t>
      </w:r>
      <w:proofErr w:type="gramStart"/>
      <w:r w:rsidRPr="000F4F91">
        <w:rPr>
          <w:rFonts w:ascii="Times New Roman" w:eastAsia="Times New Roman" w:hAnsi="Times New Roman" w:cs="Times New Roman"/>
          <w:sz w:val="24"/>
          <w:szCs w:val="24"/>
          <w:lang w:val="ru-RU" w:eastAsia="ru-RU"/>
        </w:rPr>
        <w:t>понятия.Понятие</w:t>
      </w:r>
      <w:proofErr w:type="gramEnd"/>
      <w:r w:rsidRPr="000F4F91">
        <w:rPr>
          <w:rFonts w:ascii="Times New Roman" w:eastAsia="Times New Roman" w:hAnsi="Times New Roman" w:cs="Times New Roman"/>
          <w:sz w:val="24"/>
          <w:szCs w:val="24"/>
          <w:lang w:val="ru-RU" w:eastAsia="ru-RU"/>
        </w:rPr>
        <w:t xml:space="preserve"> —это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каждогопонятия раскрывается через определение, в котором описываются существенные и отличительные признаки предметов.</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Определение понятия —это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w:t>
      </w:r>
      <w:proofErr w:type="gramStart"/>
      <w:r w:rsidRPr="000F4F91">
        <w:rPr>
          <w:rFonts w:ascii="Times New Roman" w:eastAsia="Times New Roman" w:hAnsi="Times New Roman" w:cs="Times New Roman"/>
          <w:sz w:val="24"/>
          <w:szCs w:val="24"/>
          <w:lang w:val="ru-RU" w:eastAsia="ru-RU"/>
        </w:rPr>
        <w:t>родо-видовое</w:t>
      </w:r>
      <w:proofErr w:type="gramEnd"/>
      <w:r w:rsidRPr="000F4F91">
        <w:rPr>
          <w:rFonts w:ascii="Times New Roman" w:eastAsia="Times New Roman" w:hAnsi="Times New Roman" w:cs="Times New Roman"/>
          <w:sz w:val="24"/>
          <w:szCs w:val="24"/>
          <w:lang w:val="ru-RU" w:eastAsia="ru-RU"/>
        </w:rPr>
        <w:t xml:space="preserve"> и генетическое.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Понимание учащимися структуры таких определений поможет в дальнейшем выделять существенные признаки для подведения под понятие.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Структура явного родо-видового </w:t>
      </w:r>
      <w:proofErr w:type="gramStart"/>
      <w:r w:rsidRPr="000F4F91">
        <w:rPr>
          <w:rFonts w:ascii="Times New Roman" w:eastAsia="Times New Roman" w:hAnsi="Times New Roman" w:cs="Times New Roman"/>
          <w:sz w:val="24"/>
          <w:szCs w:val="24"/>
          <w:lang w:val="ru-RU" w:eastAsia="ru-RU"/>
        </w:rPr>
        <w:t>определения:Понятие</w:t>
      </w:r>
      <w:proofErr w:type="gramEnd"/>
      <w:r w:rsidRPr="000F4F91">
        <w:rPr>
          <w:rFonts w:ascii="Times New Roman" w:eastAsia="Times New Roman" w:hAnsi="Times New Roman" w:cs="Times New Roman"/>
          <w:sz w:val="24"/>
          <w:szCs w:val="24"/>
          <w:lang w:val="ru-RU" w:eastAsia="ru-RU"/>
        </w:rPr>
        <w:t xml:space="preserve"> (П) = родовое слово (РС) + признаки (ПР).</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Например: Публицистика (П) —это вид литературы (РС), посвященный злободневным общественно-политическим вопросам (ПР</w:t>
      </w:r>
      <w:proofErr w:type="gramStart"/>
      <w:r w:rsidRPr="000F4F91">
        <w:rPr>
          <w:rFonts w:ascii="Times New Roman" w:eastAsia="Times New Roman" w:hAnsi="Times New Roman" w:cs="Times New Roman"/>
          <w:sz w:val="24"/>
          <w:szCs w:val="24"/>
          <w:lang w:val="ru-RU" w:eastAsia="ru-RU"/>
        </w:rPr>
        <w:t>).Генетическое</w:t>
      </w:r>
      <w:proofErr w:type="gramEnd"/>
      <w:r w:rsidRPr="000F4F91">
        <w:rPr>
          <w:rFonts w:ascii="Times New Roman" w:eastAsia="Times New Roman" w:hAnsi="Times New Roman" w:cs="Times New Roman"/>
          <w:sz w:val="24"/>
          <w:szCs w:val="24"/>
          <w:lang w:val="ru-RU" w:eastAsia="ru-RU"/>
        </w:rPr>
        <w:t xml:space="preserve"> определение можно описать так:</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Понятие(П) = родовое слово (РС) + способ образования (СО).</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Например: Угол (П)—это геометрическая фигура (РС), образованная двумя лучами, имеющими общее начало (СО).</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УУД подведение подпонятие иначе можно назвать умением относить объект к известному понятию. В учебной деятельности подведение под понятие используется при наименовании явления или объекта, при обобщении или классификации объектов, при подборе частного примера для обобщенного понятия.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Алгоритм подведения объекта под понятие: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•Цель подведения под понятие.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•Выделение (наименование) понятия, под которое будет подводиться объект.</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•Определение объекта, которое необходимо подвести под понятие.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•Выделение всех признаков, зафиксированных в определении понятия.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•Проверка наличия у объекта выделенных свойств.</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•Получение вывода о принадлежности объекта к объему данного понятия.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•Вывод.</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Подводящий диалог для подведения под понятие включает в себя: цель —определение известного понятия с указанием существенных признаков —выделение признаков в объекте, который необходимо наименовать, —сопоставление признаков понятия и признаков объекта —вывод.</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sz w:val="24"/>
          <w:szCs w:val="24"/>
          <w:lang w:val="ru-RU" w:eastAsia="ru-RU"/>
        </w:rPr>
        <w:lastRenderedPageBreak/>
        <w:t>УУД «систематизация</w:t>
      </w:r>
      <w:proofErr w:type="gramStart"/>
      <w:r w:rsidRPr="000F4F91">
        <w:rPr>
          <w:rFonts w:ascii="Times New Roman" w:eastAsia="Times New Roman" w:hAnsi="Times New Roman" w:cs="Times New Roman"/>
          <w:b/>
          <w:sz w:val="24"/>
          <w:szCs w:val="24"/>
          <w:lang w:val="ru-RU" w:eastAsia="ru-RU"/>
        </w:rPr>
        <w:t>»</w:t>
      </w:r>
      <w:r w:rsidRPr="000F4F91">
        <w:rPr>
          <w:rFonts w:ascii="Times New Roman" w:eastAsia="Times New Roman" w:hAnsi="Times New Roman" w:cs="Times New Roman"/>
          <w:sz w:val="24"/>
          <w:szCs w:val="24"/>
          <w:lang w:val="ru-RU" w:eastAsia="ru-RU"/>
        </w:rPr>
        <w:t>.В</w:t>
      </w:r>
      <w:proofErr w:type="gramEnd"/>
      <w:r w:rsidRPr="000F4F91">
        <w:rPr>
          <w:rFonts w:ascii="Times New Roman" w:eastAsia="Times New Roman" w:hAnsi="Times New Roman" w:cs="Times New Roman"/>
          <w:sz w:val="24"/>
          <w:szCs w:val="24"/>
          <w:lang w:val="ru-RU" w:eastAsia="ru-RU"/>
        </w:rPr>
        <w:t xml:space="preserve"> эпоху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отношениях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Систематизация информации создается всей 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Можно выделить следующие типы связей:</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1.Тождественность.</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К этому типу относятся отношения, основанные на полном совпадении значений (Москва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—России, Конституция —основной закон).</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w:t>
      </w:r>
      <w:proofErr w:type="gramStart"/>
      <w:r w:rsidRPr="000F4F91">
        <w:rPr>
          <w:rFonts w:ascii="Times New Roman" w:eastAsia="Times New Roman" w:hAnsi="Times New Roman" w:cs="Times New Roman"/>
          <w:sz w:val="24"/>
          <w:szCs w:val="24"/>
          <w:lang w:val="ru-RU" w:eastAsia="ru-RU"/>
        </w:rPr>
        <w:t>Родо-видовые</w:t>
      </w:r>
      <w:proofErr w:type="gramEnd"/>
      <w:r w:rsidRPr="000F4F91">
        <w:rPr>
          <w:rFonts w:ascii="Times New Roman" w:eastAsia="Times New Roman" w:hAnsi="Times New Roman" w:cs="Times New Roman"/>
          <w:sz w:val="24"/>
          <w:szCs w:val="24"/>
          <w:lang w:val="ru-RU" w:eastAsia="ru-RU"/>
        </w:rPr>
        <w:t xml:space="preserve"> отношениясвязывают слово, обозначающее род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предметов/явлений со словами, обозначающими виды, выделяемые в рамках этого рода (самостоятельная часть речи —имя существительное, геометрическая фигура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треугольник, полимер —крахмал, растение —береза пушистая).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3.Отношения «вид—вид»-это отношения между </w:t>
      </w:r>
      <w:proofErr w:type="gramStart"/>
      <w:r w:rsidRPr="000F4F91">
        <w:rPr>
          <w:rFonts w:ascii="Times New Roman" w:eastAsia="Times New Roman" w:hAnsi="Times New Roman" w:cs="Times New Roman"/>
          <w:sz w:val="24"/>
          <w:szCs w:val="24"/>
          <w:lang w:val="ru-RU" w:eastAsia="ru-RU"/>
        </w:rPr>
        <w:t>видами,принадлежащими</w:t>
      </w:r>
      <w:proofErr w:type="gramEnd"/>
      <w:r w:rsidRPr="000F4F91">
        <w:rPr>
          <w:rFonts w:ascii="Times New Roman" w:eastAsia="Times New Roman" w:hAnsi="Times New Roman" w:cs="Times New Roman"/>
          <w:sz w:val="24"/>
          <w:szCs w:val="24"/>
          <w:lang w:val="ru-RU" w:eastAsia="ru-RU"/>
        </w:rPr>
        <w:t xml:space="preserve"> к одному роду (глагол -имя существительное, прямоугольник -ромб, пшеница -рожь).</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4.Отношение «часть—целое» связывает имя некоторого объекта с именами его составных</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частей (ядро -клетка, корень-слово, катет -треугольник).</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5.Антонимия—это отношение, основанное на противоположностивыражаемых словами понятий (усталость -бодрость, негодование -ликование, сложение -вычитание, мышцы-сгибатели -мышцы-разгибатели).</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6.Причинно-следственныеотношенияотражают такую взаимосвязь явлений, при которой одно из них порождает другое или логически обосновывает, мотивирует его (трение -повышение температуры, интерес к информации-поисковая активность).</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7.Отношение «степень</w:t>
      </w:r>
      <w:proofErr w:type="gramStart"/>
      <w:r w:rsidRPr="000F4F91">
        <w:rPr>
          <w:rFonts w:ascii="Times New Roman" w:eastAsia="Times New Roman" w:hAnsi="Times New Roman" w:cs="Times New Roman"/>
          <w:sz w:val="24"/>
          <w:szCs w:val="24"/>
          <w:lang w:val="ru-RU" w:eastAsia="ru-RU"/>
        </w:rPr>
        <w:t>».Понятия</w:t>
      </w:r>
      <w:proofErr w:type="gramEnd"/>
      <w:r w:rsidRPr="000F4F91">
        <w:rPr>
          <w:rFonts w:ascii="Times New Roman" w:eastAsia="Times New Roman" w:hAnsi="Times New Roman" w:cs="Times New Roman"/>
          <w:sz w:val="24"/>
          <w:szCs w:val="24"/>
          <w:lang w:val="ru-RU" w:eastAsia="ru-RU"/>
        </w:rPr>
        <w:t>, связанные этим видом отношений, передают разную степень выражаемых признаков (злость -ярость -гнев-негодование, холодный -прохладный -теплый -горячий).</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8.Отношение «</w:t>
      </w:r>
      <w:proofErr w:type="gramStart"/>
      <w:r w:rsidRPr="000F4F91">
        <w:rPr>
          <w:rFonts w:ascii="Times New Roman" w:eastAsia="Times New Roman" w:hAnsi="Times New Roman" w:cs="Times New Roman"/>
          <w:sz w:val="24"/>
          <w:szCs w:val="24"/>
          <w:lang w:val="ru-RU" w:eastAsia="ru-RU"/>
        </w:rPr>
        <w:t>функция»описывает</w:t>
      </w:r>
      <w:proofErr w:type="gramEnd"/>
      <w:r w:rsidRPr="000F4F91">
        <w:rPr>
          <w:rFonts w:ascii="Times New Roman" w:eastAsia="Times New Roman" w:hAnsi="Times New Roman" w:cs="Times New Roman"/>
          <w:sz w:val="24"/>
          <w:szCs w:val="24"/>
          <w:lang w:val="ru-RU" w:eastAsia="ru-RU"/>
        </w:rPr>
        <w:t xml:space="preserve"> назначение, роль какого-либо объекта. Например: сердце -насос, приставка -словообразование.</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9.Отношение «</w:t>
      </w:r>
      <w:proofErr w:type="gramStart"/>
      <w:r w:rsidRPr="000F4F91">
        <w:rPr>
          <w:rFonts w:ascii="Times New Roman" w:eastAsia="Times New Roman" w:hAnsi="Times New Roman" w:cs="Times New Roman"/>
          <w:sz w:val="24"/>
          <w:szCs w:val="24"/>
          <w:lang w:val="ru-RU" w:eastAsia="ru-RU"/>
        </w:rPr>
        <w:t>последовательность»указывает</w:t>
      </w:r>
      <w:proofErr w:type="gramEnd"/>
      <w:r w:rsidRPr="000F4F91">
        <w:rPr>
          <w:rFonts w:ascii="Times New Roman" w:eastAsia="Times New Roman" w:hAnsi="Times New Roman" w:cs="Times New Roman"/>
          <w:sz w:val="24"/>
          <w:szCs w:val="24"/>
          <w:lang w:val="ru-RU" w:eastAsia="ru-RU"/>
        </w:rPr>
        <w:t xml:space="preserve"> на очередность явлений во времени (апрель -май, детство -юность -зрелость).</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глубокого понимания сущности новой информации, но и для ее перевода в долговременную </w:t>
      </w:r>
      <w:proofErr w:type="gramStart"/>
      <w:r w:rsidRPr="000F4F91">
        <w:rPr>
          <w:rFonts w:ascii="Times New Roman" w:eastAsia="Times New Roman" w:hAnsi="Times New Roman" w:cs="Times New Roman"/>
          <w:sz w:val="24"/>
          <w:szCs w:val="24"/>
          <w:lang w:val="ru-RU" w:eastAsia="ru-RU"/>
        </w:rPr>
        <w:t>память.Отсюда</w:t>
      </w:r>
      <w:proofErr w:type="gramEnd"/>
      <w:r w:rsidRPr="000F4F91">
        <w:rPr>
          <w:rFonts w:ascii="Times New Roman" w:eastAsia="Times New Roman" w:hAnsi="Times New Roman" w:cs="Times New Roman"/>
          <w:sz w:val="24"/>
          <w:szCs w:val="24"/>
          <w:lang w:val="ru-RU" w:eastAsia="ru-RU"/>
        </w:rPr>
        <w:t xml:space="preserve"> вытекают цели УУД систематизация. Данное универсальное учебное действие необходимо дляформирования навыков:</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•восприятия большого объема информации;</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•понимания сложного учебного материала;</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•обобщения нового материала;</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•организации процесса запоминания сложного или объемного материала.</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Подводящий диалог УУД систематизация содержит следующие компоненты:</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раскрытие цели, указание частей системы, уточнение связей между частями, подбор визуального </w:t>
      </w:r>
      <w:proofErr w:type="gramStart"/>
      <w:r w:rsidRPr="000F4F91">
        <w:rPr>
          <w:rFonts w:ascii="Times New Roman" w:eastAsia="Times New Roman" w:hAnsi="Times New Roman" w:cs="Times New Roman"/>
          <w:sz w:val="24"/>
          <w:szCs w:val="24"/>
          <w:lang w:val="ru-RU" w:eastAsia="ru-RU"/>
        </w:rPr>
        <w:t>организатора ,</w:t>
      </w:r>
      <w:proofErr w:type="gramEnd"/>
      <w:r w:rsidRPr="000F4F91">
        <w:rPr>
          <w:rFonts w:ascii="Times New Roman" w:eastAsia="Times New Roman" w:hAnsi="Times New Roman" w:cs="Times New Roman"/>
          <w:sz w:val="24"/>
          <w:szCs w:val="24"/>
          <w:lang w:val="ru-RU" w:eastAsia="ru-RU"/>
        </w:rPr>
        <w:t xml:space="preserve"> составление схемы, вывод.</w:t>
      </w:r>
    </w:p>
    <w:p w:rsidR="007A44F7" w:rsidRPr="000F4F91" w:rsidRDefault="007A44F7" w:rsidP="007A44F7">
      <w:pPr>
        <w:widowControl/>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Разработка учебных заданий для развития коммуникативных умений.</w:t>
      </w:r>
    </w:p>
    <w:p w:rsidR="007A44F7" w:rsidRPr="000F4F91" w:rsidRDefault="007A44F7" w:rsidP="007A44F7">
      <w:pPr>
        <w:widowControl/>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Все универсальные учебные действия можно условно разделить на две группы:</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xml:space="preserve"> •универсальные способы действия; они описаны и закреплены в культуре как наиболее точные, правильные, нормативные алгоритмы выполнения тех или иных действий;</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•структурные элементы учебной деятельности; обеспечивающие осуществление учебной деятельности на разных ее этапах.</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Часть коммуникативных умений относится к первой группе. Это умения, обеспечивающие эффективное общение и взаимодействие с партнерами по коммуникации, то есть умение представлять и сообщать информацию, использовать речевые средства для дискуссии, аргументации своей позиции и пр. Работая над формированием и развитием этой группы умений, необходимо помочь учащимся овладеть универсальными способами коммуникации. Это возможно сделать с помощью различных деятельностных заданий, игр, упражнений. Другая часть коммуникативных умений связана с процессом организации групповой деятельности и является ее структурным элементом. Сюда входят умения определять цель совместной деятельности, распределять обязанности в </w:t>
      </w:r>
      <w:proofErr w:type="gramStart"/>
      <w:r w:rsidRPr="000F4F91">
        <w:rPr>
          <w:rFonts w:ascii="Times New Roman" w:eastAsia="Times New Roman" w:hAnsi="Times New Roman" w:cs="Times New Roman"/>
          <w:sz w:val="24"/>
          <w:szCs w:val="24"/>
          <w:lang w:val="ru-RU" w:eastAsia="ru-RU"/>
        </w:rPr>
        <w:t>группе,вырабатывать</w:t>
      </w:r>
      <w:proofErr w:type="gramEnd"/>
      <w:r w:rsidRPr="000F4F91">
        <w:rPr>
          <w:rFonts w:ascii="Times New Roman" w:eastAsia="Times New Roman" w:hAnsi="Times New Roman" w:cs="Times New Roman"/>
          <w:sz w:val="24"/>
          <w:szCs w:val="24"/>
          <w:lang w:val="ru-RU" w:eastAsia="ru-RU"/>
        </w:rPr>
        <w:t xml:space="preserve"> общую позицию, конструктивно решать возникающие противоречия и пр. Овладеть этими умениями учащиеся могут только в процессе осуществления групповой деятельности. </w:t>
      </w:r>
      <w:proofErr w:type="gramStart"/>
      <w:r w:rsidRPr="000F4F91">
        <w:rPr>
          <w:rFonts w:ascii="Times New Roman" w:eastAsia="Times New Roman" w:hAnsi="Times New Roman" w:cs="Times New Roman"/>
          <w:sz w:val="24"/>
          <w:szCs w:val="24"/>
          <w:lang w:val="ru-RU" w:eastAsia="ru-RU"/>
        </w:rPr>
        <w:t>Кроме того</w:t>
      </w:r>
      <w:proofErr w:type="gramEnd"/>
      <w:r w:rsidRPr="000F4F91">
        <w:rPr>
          <w:rFonts w:ascii="Times New Roman" w:eastAsia="Times New Roman" w:hAnsi="Times New Roman" w:cs="Times New Roman"/>
          <w:sz w:val="24"/>
          <w:szCs w:val="24"/>
          <w:lang w:val="ru-RU" w:eastAsia="ru-RU"/>
        </w:rPr>
        <w:t xml:space="preserve"> необходимо иметь в виду три аспекта овладения: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1.Содержательный, когда учащийся владеет знаниями об умении (знаком с универсальным способом или приемом, знает о месте умения в коммуникативной групповой деятельности и пр.). Для того чтобы помочь ребенку овладеть умением на этомуровне, необходимо передавать детям универсальные способы осуществления коммуникативной деятельности, </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помочь отрефлексировать их опыт, знакомить их с различными приемами эффективной коммуникации.</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2.Речевой, владение речевыми средствами, необходимыми для реализации умения. Для того чтобы ребенок смог освоить этот уровень владения, он должен свободно располагать различными речевыми средствами, позволяющими вступить в коммуникацию и реализовать умение, адекватное той коммуникативной ситуации, в которой он находится.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3. Эмоционально-психологический аспект —владение своими эмоциями, ощущение уверенности и комфортности в процессе коммуникации. Формирование этого уровня коммуникативных умений возможно в ходе постоянных тренировок, создания ситуаций успеха в коммуникации, возможности рефлексии своей деятельности, специально организованных тренингов. В рамках школьного обучения могут быть организованы различные виды деятельности, в процессе которых можно развивать коммуникативные умения учащихся. В первую очередь это групповые формы работы на уроке, организация учебных дискуссий, групповая проектная и исследовательская деятельность, специально организованные тренинги коммуникативных </w:t>
      </w:r>
      <w:proofErr w:type="gramStart"/>
      <w:r w:rsidRPr="000F4F91">
        <w:rPr>
          <w:rFonts w:ascii="Times New Roman" w:eastAsia="Times New Roman" w:hAnsi="Times New Roman" w:cs="Times New Roman"/>
          <w:sz w:val="24"/>
          <w:szCs w:val="24"/>
          <w:lang w:val="ru-RU" w:eastAsia="ru-RU"/>
        </w:rPr>
        <w:t>умений.С</w:t>
      </w:r>
      <w:proofErr w:type="gramEnd"/>
      <w:r w:rsidRPr="000F4F91">
        <w:rPr>
          <w:rFonts w:ascii="Times New Roman" w:eastAsia="Times New Roman" w:hAnsi="Times New Roman" w:cs="Times New Roman"/>
          <w:sz w:val="24"/>
          <w:szCs w:val="24"/>
          <w:lang w:val="ru-RU" w:eastAsia="ru-RU"/>
        </w:rPr>
        <w:t xml:space="preserve"> учетом специфики двух групп коммуникативных УУД —универсальных способов и структурных элементов деятельности —можно выделить как минимум три группы развивающих ситуаций:</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•Деятельностные задания или мероприятия, направленные на знакомство с универсальным способом или тренировку в его использовании с учетом соответствующего этапа формирования.</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•Задания или мероприятия, целью которых является знакомство детей с отдельным коммуникативным приемом или тренировка в его использовании. Например, владение приемами активного слушания помогает в формировании различных коммуникативных умений (в основном относящихся к группе «элементы коммуникативной деятельности»).</w:t>
      </w:r>
    </w:p>
    <w:p w:rsidR="007A44F7" w:rsidRPr="000F4F91"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•Мероприятия, организованные в форме групповой деятельности. В процессе групповой деятельности происходит знакомство и тренировка в применении умений, являющихся структурными элементами коммуникативной деятельности.</w:t>
      </w:r>
    </w:p>
    <w:p w:rsidR="007A44F7" w:rsidRDefault="007A44F7" w:rsidP="007A44F7">
      <w:pPr>
        <w:widowControl/>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Системно-деятельностный подход в проектировании уроков и внеурочных мероприятий.</w:t>
      </w:r>
    </w:p>
    <w:p w:rsidR="007A44F7" w:rsidRPr="007A44F7" w:rsidRDefault="007A44F7" w:rsidP="007A44F7">
      <w:pPr>
        <w:widowControl/>
        <w:jc w:val="both"/>
        <w:rPr>
          <w:rFonts w:ascii="Times New Roman" w:eastAsia="Times New Roman" w:hAnsi="Times New Roman" w:cs="Times New Roman"/>
          <w:sz w:val="24"/>
          <w:szCs w:val="24"/>
          <w:lang w:val="ru-RU" w:eastAsia="ru-RU"/>
        </w:rPr>
      </w:pPr>
    </w:p>
    <w:p w:rsidR="00BA6CE5" w:rsidRPr="007A44F7" w:rsidRDefault="00B22AF1" w:rsidP="006A517B">
      <w:pPr>
        <w:pStyle w:val="2"/>
        <w:numPr>
          <w:ilvl w:val="2"/>
          <w:numId w:val="47"/>
        </w:numPr>
        <w:tabs>
          <w:tab w:val="left" w:pos="702"/>
        </w:tabs>
        <w:ind w:right="110" w:firstLine="0"/>
        <w:rPr>
          <w:rFonts w:cs="Times New Roman"/>
          <w:b w:val="0"/>
          <w:bCs w:val="0"/>
          <w:lang w:val="ru-RU"/>
        </w:rPr>
      </w:pPr>
      <w:r w:rsidRPr="000F4F91">
        <w:rPr>
          <w:rFonts w:cs="Times New Roman"/>
          <w:lang w:val="ru-RU"/>
        </w:rPr>
        <w:t>Описание</w:t>
      </w:r>
      <w:r w:rsidRPr="000F4F91">
        <w:rPr>
          <w:rFonts w:cs="Times New Roman"/>
          <w:spacing w:val="58"/>
          <w:lang w:val="ru-RU"/>
        </w:rPr>
        <w:t xml:space="preserve"> </w:t>
      </w:r>
      <w:r w:rsidRPr="000F4F91">
        <w:rPr>
          <w:rFonts w:cs="Times New Roman"/>
          <w:spacing w:val="-1"/>
          <w:lang w:val="ru-RU"/>
        </w:rPr>
        <w:t>особенностей</w:t>
      </w:r>
      <w:r w:rsidRPr="000F4F91">
        <w:rPr>
          <w:rFonts w:cs="Times New Roman"/>
          <w:spacing w:val="58"/>
          <w:lang w:val="ru-RU"/>
        </w:rPr>
        <w:t xml:space="preserve"> </w:t>
      </w:r>
      <w:r w:rsidRPr="000F4F91">
        <w:rPr>
          <w:rFonts w:cs="Times New Roman"/>
          <w:spacing w:val="-1"/>
          <w:lang w:val="ru-RU"/>
        </w:rPr>
        <w:t>учебно-исследовательской</w:t>
      </w:r>
      <w:r w:rsidRPr="000F4F91">
        <w:rPr>
          <w:rFonts w:cs="Times New Roman"/>
          <w:spacing w:val="58"/>
          <w:lang w:val="ru-RU"/>
        </w:rPr>
        <w:t xml:space="preserve"> </w:t>
      </w:r>
      <w:r w:rsidRPr="000F4F91">
        <w:rPr>
          <w:rFonts w:cs="Times New Roman"/>
          <w:lang w:val="ru-RU"/>
        </w:rPr>
        <w:t>и</w:t>
      </w:r>
      <w:r w:rsidRPr="000F4F91">
        <w:rPr>
          <w:rFonts w:cs="Times New Roman"/>
          <w:spacing w:val="58"/>
          <w:lang w:val="ru-RU"/>
        </w:rPr>
        <w:t xml:space="preserve"> </w:t>
      </w:r>
      <w:r w:rsidRPr="000F4F91">
        <w:rPr>
          <w:rFonts w:cs="Times New Roman"/>
          <w:spacing w:val="-1"/>
          <w:lang w:val="ru-RU"/>
        </w:rPr>
        <w:t>проектной</w:t>
      </w:r>
      <w:r w:rsidRPr="000F4F91">
        <w:rPr>
          <w:rFonts w:cs="Times New Roman"/>
          <w:spacing w:val="58"/>
          <w:lang w:val="ru-RU"/>
        </w:rPr>
        <w:t xml:space="preserve"> </w:t>
      </w:r>
      <w:r w:rsidRPr="000F4F91">
        <w:rPr>
          <w:rFonts w:cs="Times New Roman"/>
          <w:spacing w:val="-1"/>
          <w:lang w:val="ru-RU"/>
        </w:rPr>
        <w:t>деятельности</w:t>
      </w:r>
      <w:r w:rsidRPr="000F4F91">
        <w:rPr>
          <w:rFonts w:cs="Times New Roman"/>
          <w:spacing w:val="87"/>
          <w:lang w:val="ru-RU"/>
        </w:rPr>
        <w:t xml:space="preserve"> </w:t>
      </w:r>
      <w:r w:rsidRPr="000F4F91">
        <w:rPr>
          <w:rFonts w:cs="Times New Roman"/>
          <w:spacing w:val="-1"/>
          <w:lang w:val="ru-RU"/>
        </w:rPr>
        <w:t>обучающихся.</w:t>
      </w:r>
    </w:p>
    <w:p w:rsidR="007A44F7" w:rsidRDefault="007A44F7" w:rsidP="007A44F7">
      <w:pPr>
        <w:pStyle w:val="af8"/>
        <w:spacing w:before="0" w:beforeAutospacing="0" w:after="0" w:afterAutospacing="0"/>
        <w:ind w:left="102"/>
        <w:jc w:val="both"/>
      </w:pPr>
    </w:p>
    <w:p w:rsidR="00925096" w:rsidRPr="00925096" w:rsidRDefault="007A44F7" w:rsidP="003B059E">
      <w:pPr>
        <w:pStyle w:val="af8"/>
        <w:spacing w:before="0" w:beforeAutospacing="0" w:after="0" w:afterAutospacing="0"/>
        <w:ind w:left="102"/>
        <w:jc w:val="both"/>
      </w:pPr>
      <w:r>
        <w:t xml:space="preserve">      </w:t>
      </w:r>
      <w:r w:rsidRPr="004D2F8E">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w:t>
      </w:r>
      <w:r w:rsidRPr="004D2F8E">
        <w:lastRenderedPageBreak/>
        <w:t>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w:t>
      </w:r>
      <w:r w:rsidR="003B059E">
        <w:t>удожественно-творческой, иной).</w:t>
      </w:r>
    </w:p>
    <w:p w:rsidR="00925096" w:rsidRPr="00925096" w:rsidRDefault="00925096" w:rsidP="00925096">
      <w:pPr>
        <w:pStyle w:val="af8"/>
        <w:spacing w:before="0" w:beforeAutospacing="0" w:after="0" w:afterAutospacing="0"/>
        <w:jc w:val="both"/>
      </w:pPr>
      <w:r>
        <w:t xml:space="preserve">           </w:t>
      </w:r>
      <w:r w:rsidRPr="00925096">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25096" w:rsidRPr="00925096" w:rsidRDefault="00925096" w:rsidP="00925096">
      <w:pPr>
        <w:pStyle w:val="af8"/>
        <w:spacing w:before="0" w:beforeAutospacing="0" w:after="0" w:afterAutospacing="0"/>
        <w:jc w:val="both"/>
      </w:pPr>
      <w:r>
        <w:t xml:space="preserve">          </w:t>
      </w:r>
      <w:r w:rsidRPr="00925096">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925096" w:rsidRPr="00925096" w:rsidRDefault="00925096" w:rsidP="00925096">
      <w:pPr>
        <w:pStyle w:val="af8"/>
        <w:spacing w:before="0" w:beforeAutospacing="0" w:after="0" w:afterAutospacing="0"/>
        <w:jc w:val="both"/>
      </w:pPr>
      <w:r>
        <w:t xml:space="preserve">          </w:t>
      </w:r>
      <w:r w:rsidRPr="00925096">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925096" w:rsidRPr="00925096" w:rsidRDefault="00925096" w:rsidP="00925096">
      <w:pPr>
        <w:pStyle w:val="af8"/>
        <w:spacing w:before="0" w:beforeAutospacing="0" w:after="0" w:afterAutospacing="0"/>
        <w:jc w:val="both"/>
      </w:pPr>
      <w:r>
        <w:t xml:space="preserve">         </w:t>
      </w:r>
      <w:r w:rsidRPr="00925096">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w:t>
      </w:r>
      <w:r w:rsidR="003B059E">
        <w:t>тву бизнесменов, деловых людей.</w:t>
      </w:r>
    </w:p>
    <w:p w:rsidR="00925096" w:rsidRPr="00925096" w:rsidRDefault="00925096" w:rsidP="00925096">
      <w:pPr>
        <w:pStyle w:val="af8"/>
        <w:spacing w:before="0" w:beforeAutospacing="0" w:after="0" w:afterAutospacing="0"/>
        <w:jc w:val="both"/>
      </w:pPr>
      <w:r>
        <w:t xml:space="preserve">         </w:t>
      </w:r>
      <w:r w:rsidRPr="00925096">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925096" w:rsidRPr="00925096" w:rsidRDefault="00925096" w:rsidP="00925096">
      <w:pPr>
        <w:pStyle w:val="af8"/>
        <w:spacing w:before="0" w:beforeAutospacing="0" w:after="0" w:afterAutospacing="0"/>
        <w:jc w:val="both"/>
      </w:pPr>
      <w:r>
        <w:t xml:space="preserve">        </w:t>
      </w:r>
      <w:r w:rsidRPr="00925096">
        <w:t xml:space="preserve"> Процедура публичной защиты индивидуального проекта может быть организована по-разному: в рамках специально организуемых в</w:t>
      </w:r>
      <w:r>
        <w:t xml:space="preserve"> МАУ СОШ№17 </w:t>
      </w:r>
      <w:r w:rsidRPr="00925096">
        <w:t>проектн</w:t>
      </w:r>
      <w:r>
        <w:t>ой</w:t>
      </w:r>
      <w:r w:rsidRPr="00925096">
        <w:t xml:space="preserve"> </w:t>
      </w:r>
      <w:r>
        <w:t>недели</w:t>
      </w:r>
      <w:r w:rsidRPr="00925096">
        <w:t>,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обеспеч</w:t>
      </w:r>
      <w:r>
        <w:t>вается</w:t>
      </w:r>
      <w:r w:rsidRPr="00925096">
        <w:t xml:space="preserve"> возможность:</w:t>
      </w:r>
    </w:p>
    <w:p w:rsidR="00925096" w:rsidRPr="00925096" w:rsidRDefault="00925096" w:rsidP="00680B03">
      <w:pPr>
        <w:pStyle w:val="af8"/>
        <w:numPr>
          <w:ilvl w:val="0"/>
          <w:numId w:val="161"/>
        </w:numPr>
        <w:spacing w:before="0" w:beforeAutospacing="0" w:after="0" w:afterAutospacing="0"/>
        <w:jc w:val="both"/>
      </w:pPr>
      <w:r w:rsidRPr="00925096">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25096" w:rsidRPr="00925096" w:rsidRDefault="00925096" w:rsidP="00680B03">
      <w:pPr>
        <w:pStyle w:val="af8"/>
        <w:numPr>
          <w:ilvl w:val="0"/>
          <w:numId w:val="161"/>
        </w:numPr>
        <w:spacing w:before="0" w:beforeAutospacing="0" w:after="0" w:afterAutospacing="0"/>
        <w:jc w:val="both"/>
      </w:pPr>
      <w:r w:rsidRPr="00925096">
        <w:t>публично обсудить результаты деятельности со школьниками, педагогами, родителями, специалистами-экспертами, организациями-партнерами;</w:t>
      </w:r>
    </w:p>
    <w:p w:rsidR="00925096" w:rsidRPr="00925096" w:rsidRDefault="00925096" w:rsidP="00680B03">
      <w:pPr>
        <w:pStyle w:val="af8"/>
        <w:numPr>
          <w:ilvl w:val="0"/>
          <w:numId w:val="161"/>
        </w:numPr>
        <w:spacing w:before="0" w:beforeAutospacing="0" w:after="0" w:afterAutospacing="0"/>
        <w:jc w:val="both"/>
      </w:pPr>
      <w:r w:rsidRPr="00925096">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925096" w:rsidRPr="000F4F91" w:rsidRDefault="00925096" w:rsidP="00925096">
      <w:pPr>
        <w:pStyle w:val="af8"/>
        <w:spacing w:before="0" w:beforeAutospacing="0" w:after="0" w:afterAutospacing="0"/>
        <w:jc w:val="both"/>
      </w:pPr>
      <w:r>
        <w:t xml:space="preserve">    </w:t>
      </w:r>
      <w:r w:rsidRPr="00925096">
        <w:t>Регламент проведения защиты проекта, параметры и критерии оценки проектной деятельности до</w:t>
      </w:r>
      <w:r>
        <w:t xml:space="preserve">водятся до сведения обучающихся </w:t>
      </w:r>
      <w:r w:rsidRPr="00925096">
        <w:t xml:space="preserve">заранее. Параметры и критерии оценки проектной </w:t>
      </w:r>
      <w:proofErr w:type="gramStart"/>
      <w:r w:rsidRPr="00925096">
        <w:t>деятельности</w:t>
      </w:r>
      <w:r>
        <w:t xml:space="preserve"> </w:t>
      </w:r>
      <w:r w:rsidRPr="00925096">
        <w:t xml:space="preserve"> разрабатыва</w:t>
      </w:r>
      <w:r>
        <w:t>ются</w:t>
      </w:r>
      <w:proofErr w:type="gramEnd"/>
      <w:r>
        <w:t xml:space="preserve"> </w:t>
      </w:r>
      <w:r w:rsidRPr="00925096">
        <w:t xml:space="preserve"> и обсуждаться </w:t>
      </w:r>
      <w:r>
        <w:t xml:space="preserve">совместно с </w:t>
      </w:r>
      <w:r w:rsidRPr="00925096">
        <w:t xml:space="preserve">обучающимися. Оценке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w:t>
      </w:r>
      <w:r w:rsidRPr="00925096">
        <w:lastRenderedPageBreak/>
        <w:t>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t>.</w:t>
      </w:r>
    </w:p>
    <w:p w:rsidR="003B059E" w:rsidRPr="000F4F91" w:rsidRDefault="003B059E">
      <w:pPr>
        <w:spacing w:before="5"/>
        <w:rPr>
          <w:rFonts w:ascii="Times New Roman" w:eastAsia="Times New Roman" w:hAnsi="Times New Roman" w:cs="Times New Roman"/>
          <w:sz w:val="24"/>
          <w:szCs w:val="24"/>
          <w:lang w:val="ru-RU"/>
        </w:rPr>
      </w:pPr>
    </w:p>
    <w:p w:rsidR="00BA6CE5" w:rsidRPr="00B2169C" w:rsidRDefault="00B22AF1" w:rsidP="006A517B">
      <w:pPr>
        <w:pStyle w:val="2"/>
        <w:numPr>
          <w:ilvl w:val="2"/>
          <w:numId w:val="47"/>
        </w:numPr>
        <w:tabs>
          <w:tab w:val="left" w:pos="702"/>
          <w:tab w:val="left" w:pos="1977"/>
          <w:tab w:val="left" w:pos="3236"/>
          <w:tab w:val="left" w:pos="7968"/>
        </w:tabs>
        <w:ind w:right="107" w:firstLine="0"/>
        <w:rPr>
          <w:rFonts w:cs="Times New Roman"/>
          <w:b w:val="0"/>
          <w:bCs w:val="0"/>
          <w:lang w:val="ru-RU"/>
        </w:rPr>
      </w:pPr>
      <w:r w:rsidRPr="000F4F91">
        <w:rPr>
          <w:rFonts w:cs="Times New Roman"/>
          <w:lang w:val="ru-RU"/>
        </w:rPr>
        <w:t>Описание</w:t>
      </w:r>
      <w:r w:rsidRPr="000F4F91">
        <w:rPr>
          <w:rFonts w:cs="Times New Roman"/>
          <w:lang w:val="ru-RU"/>
        </w:rPr>
        <w:tab/>
      </w:r>
      <w:r w:rsidRPr="000F4F91">
        <w:rPr>
          <w:rFonts w:cs="Times New Roman"/>
          <w:spacing w:val="-1"/>
          <w:w w:val="95"/>
          <w:lang w:val="ru-RU"/>
        </w:rPr>
        <w:t>основных</w:t>
      </w:r>
      <w:r w:rsidRPr="000F4F91">
        <w:rPr>
          <w:rFonts w:cs="Times New Roman"/>
          <w:spacing w:val="-1"/>
          <w:w w:val="95"/>
          <w:lang w:val="ru-RU"/>
        </w:rPr>
        <w:tab/>
      </w:r>
      <w:r w:rsidRPr="000F4F91">
        <w:rPr>
          <w:rFonts w:cs="Times New Roman"/>
          <w:spacing w:val="-1"/>
          <w:lang w:val="ru-RU"/>
        </w:rPr>
        <w:t>направлений</w:t>
      </w:r>
      <w:r w:rsidR="000F4F91" w:rsidRPr="000F4F91">
        <w:rPr>
          <w:rFonts w:cs="Times New Roman"/>
          <w:lang w:val="ru-RU"/>
        </w:rPr>
        <w:t xml:space="preserve"> </w:t>
      </w:r>
      <w:r w:rsidRPr="000F4F91">
        <w:rPr>
          <w:rFonts w:cs="Times New Roman"/>
          <w:spacing w:val="-1"/>
          <w:lang w:val="ru-RU"/>
        </w:rPr>
        <w:t>учебно-исследовательской</w:t>
      </w:r>
      <w:r w:rsidRPr="000F4F91">
        <w:rPr>
          <w:rFonts w:cs="Times New Roman"/>
          <w:spacing w:val="-1"/>
          <w:lang w:val="ru-RU"/>
        </w:rPr>
        <w:tab/>
      </w:r>
      <w:r w:rsidRPr="000F4F91">
        <w:rPr>
          <w:rFonts w:cs="Times New Roman"/>
          <w:lang w:val="ru-RU"/>
        </w:rPr>
        <w:t>и</w:t>
      </w:r>
      <w:r w:rsidR="000F4F91" w:rsidRPr="000F4F91">
        <w:rPr>
          <w:rFonts w:cs="Times New Roman"/>
          <w:lang w:val="ru-RU"/>
        </w:rPr>
        <w:t xml:space="preserve"> </w:t>
      </w:r>
      <w:r w:rsidRPr="000F4F91">
        <w:rPr>
          <w:rFonts w:cs="Times New Roman"/>
          <w:spacing w:val="-1"/>
          <w:lang w:val="ru-RU"/>
        </w:rPr>
        <w:t>проектной</w:t>
      </w:r>
      <w:r w:rsidRPr="000F4F91">
        <w:rPr>
          <w:rFonts w:cs="Times New Roman"/>
          <w:spacing w:val="75"/>
          <w:lang w:val="ru-RU"/>
        </w:rPr>
        <w:t xml:space="preserve"> </w:t>
      </w:r>
      <w:r w:rsidRPr="000F4F91">
        <w:rPr>
          <w:rFonts w:cs="Times New Roman"/>
          <w:spacing w:val="-1"/>
          <w:lang w:val="ru-RU"/>
        </w:rPr>
        <w:t>деятельности</w:t>
      </w:r>
      <w:r w:rsidRPr="000F4F91">
        <w:rPr>
          <w:rFonts w:cs="Times New Roman"/>
          <w:lang w:val="ru-RU"/>
        </w:rPr>
        <w:t xml:space="preserve"> </w:t>
      </w:r>
      <w:r w:rsidRPr="000F4F91">
        <w:rPr>
          <w:rFonts w:cs="Times New Roman"/>
          <w:spacing w:val="-1"/>
          <w:lang w:val="ru-RU"/>
        </w:rPr>
        <w:t>обучающихся.</w:t>
      </w:r>
    </w:p>
    <w:p w:rsidR="00B2169C" w:rsidRPr="000F4F91" w:rsidRDefault="00B2169C" w:rsidP="00B2169C">
      <w:pPr>
        <w:pStyle w:val="2"/>
        <w:tabs>
          <w:tab w:val="left" w:pos="702"/>
          <w:tab w:val="left" w:pos="1977"/>
          <w:tab w:val="left" w:pos="3236"/>
          <w:tab w:val="left" w:pos="7968"/>
        </w:tabs>
        <w:ind w:right="107"/>
        <w:rPr>
          <w:rFonts w:cs="Times New Roman"/>
          <w:b w:val="0"/>
          <w:bCs w:val="0"/>
          <w:lang w:val="ru-RU"/>
        </w:rPr>
      </w:pPr>
    </w:p>
    <w:p w:rsidR="003B059E" w:rsidRPr="00925096" w:rsidRDefault="003B059E" w:rsidP="003B059E">
      <w:pPr>
        <w:pStyle w:val="af8"/>
        <w:spacing w:before="0" w:beforeAutospacing="0" w:after="0" w:afterAutospacing="0"/>
        <w:jc w:val="both"/>
      </w:pPr>
      <w:r>
        <w:t xml:space="preserve">      </w:t>
      </w:r>
      <w:r w:rsidRPr="00925096">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6CE5" w:rsidRPr="003B059E" w:rsidRDefault="00BA6CE5" w:rsidP="003B059E">
      <w:pPr>
        <w:pStyle w:val="a5"/>
        <w:tabs>
          <w:tab w:val="left" w:pos="890"/>
        </w:tabs>
        <w:ind w:hanging="102"/>
        <w:rPr>
          <w:rFonts w:cs="Times New Roman"/>
          <w:lang w:val="ru-RU"/>
        </w:rPr>
      </w:pPr>
    </w:p>
    <w:p w:rsidR="00BA6CE5" w:rsidRPr="003B059E" w:rsidRDefault="00BA6CE5">
      <w:pPr>
        <w:spacing w:before="5"/>
        <w:rPr>
          <w:rFonts w:ascii="Times New Roman" w:eastAsia="Times New Roman" w:hAnsi="Times New Roman" w:cs="Times New Roman"/>
          <w:sz w:val="24"/>
          <w:szCs w:val="24"/>
          <w:lang w:val="ru-RU"/>
        </w:rPr>
      </w:pPr>
    </w:p>
    <w:p w:rsidR="00BA6CE5" w:rsidRPr="007B2A15" w:rsidRDefault="00B22AF1" w:rsidP="006A517B">
      <w:pPr>
        <w:pStyle w:val="2"/>
        <w:numPr>
          <w:ilvl w:val="2"/>
          <w:numId w:val="47"/>
        </w:numPr>
        <w:tabs>
          <w:tab w:val="left" w:pos="702"/>
        </w:tabs>
        <w:ind w:right="139" w:firstLine="0"/>
        <w:rPr>
          <w:rFonts w:cs="Times New Roman"/>
          <w:b w:val="0"/>
          <w:bCs w:val="0"/>
          <w:lang w:val="ru-RU"/>
        </w:rPr>
      </w:pPr>
      <w:r w:rsidRPr="000F4F91">
        <w:rPr>
          <w:rFonts w:cs="Times New Roman"/>
          <w:spacing w:val="-1"/>
          <w:lang w:val="ru-RU"/>
        </w:rPr>
        <w:t>Планируемые</w:t>
      </w:r>
      <w:r w:rsidRPr="000F4F91">
        <w:rPr>
          <w:rFonts w:cs="Times New Roman"/>
          <w:lang w:val="ru-RU"/>
        </w:rPr>
        <w:t xml:space="preserve"> </w:t>
      </w:r>
      <w:r w:rsidRPr="000F4F91">
        <w:rPr>
          <w:rFonts w:cs="Times New Roman"/>
          <w:spacing w:val="-1"/>
          <w:lang w:val="ru-RU"/>
        </w:rPr>
        <w:t>результаты</w:t>
      </w:r>
      <w:r w:rsidRPr="000F4F91">
        <w:rPr>
          <w:rFonts w:cs="Times New Roman"/>
          <w:spacing w:val="1"/>
          <w:lang w:val="ru-RU"/>
        </w:rPr>
        <w:t xml:space="preserve"> </w:t>
      </w:r>
      <w:r w:rsidRPr="000F4F91">
        <w:rPr>
          <w:rFonts w:cs="Times New Roman"/>
          <w:spacing w:val="-1"/>
          <w:lang w:val="ru-RU"/>
        </w:rPr>
        <w:t>учебно-исследовательской</w:t>
      </w:r>
      <w:r w:rsidRPr="000F4F91">
        <w:rPr>
          <w:rFonts w:cs="Times New Roman"/>
          <w:spacing w:val="2"/>
          <w:lang w:val="ru-RU"/>
        </w:rPr>
        <w:t xml:space="preserve"> </w:t>
      </w:r>
      <w:r w:rsidRPr="000F4F91">
        <w:rPr>
          <w:rFonts w:cs="Times New Roman"/>
          <w:lang w:val="ru-RU"/>
        </w:rPr>
        <w:t xml:space="preserve">и </w:t>
      </w:r>
      <w:r w:rsidRPr="000F4F91">
        <w:rPr>
          <w:rFonts w:cs="Times New Roman"/>
          <w:spacing w:val="-1"/>
          <w:lang w:val="ru-RU"/>
        </w:rPr>
        <w:t>проектной</w:t>
      </w:r>
      <w:r w:rsidRPr="000F4F91">
        <w:rPr>
          <w:rFonts w:cs="Times New Roman"/>
          <w:spacing w:val="2"/>
          <w:lang w:val="ru-RU"/>
        </w:rPr>
        <w:t xml:space="preserve"> </w:t>
      </w:r>
      <w:r w:rsidRPr="000F4F91">
        <w:rPr>
          <w:rFonts w:cs="Times New Roman"/>
          <w:spacing w:val="-1"/>
          <w:lang w:val="ru-RU"/>
        </w:rPr>
        <w:t>деятельности</w:t>
      </w:r>
      <w:r w:rsidRPr="000F4F91">
        <w:rPr>
          <w:rFonts w:cs="Times New Roman"/>
          <w:spacing w:val="103"/>
          <w:lang w:val="ru-RU"/>
        </w:rPr>
        <w:t xml:space="preserve"> </w:t>
      </w:r>
      <w:r w:rsidRPr="000F4F91">
        <w:rPr>
          <w:rFonts w:cs="Times New Roman"/>
          <w:spacing w:val="-1"/>
          <w:lang w:val="ru-RU"/>
        </w:rPr>
        <w:t>обучающихся</w:t>
      </w:r>
      <w:r w:rsidRPr="000F4F91">
        <w:rPr>
          <w:rFonts w:cs="Times New Roman"/>
          <w:lang w:val="ru-RU"/>
        </w:rPr>
        <w:t xml:space="preserve"> в рамках </w:t>
      </w:r>
      <w:r w:rsidRPr="000F4F91">
        <w:rPr>
          <w:rFonts w:cs="Times New Roman"/>
          <w:spacing w:val="-1"/>
          <w:lang w:val="ru-RU"/>
        </w:rPr>
        <w:t>урочной</w:t>
      </w:r>
      <w:r w:rsidRPr="000F4F91">
        <w:rPr>
          <w:rFonts w:cs="Times New Roman"/>
          <w:lang w:val="ru-RU"/>
        </w:rPr>
        <w:t xml:space="preserve"> и </w:t>
      </w:r>
      <w:r w:rsidRPr="000F4F91">
        <w:rPr>
          <w:rFonts w:cs="Times New Roman"/>
          <w:spacing w:val="-1"/>
          <w:lang w:val="ru-RU"/>
        </w:rPr>
        <w:t>внеурочной</w:t>
      </w:r>
      <w:r w:rsidRPr="000F4F91">
        <w:rPr>
          <w:rFonts w:cs="Times New Roman"/>
          <w:lang w:val="ru-RU"/>
        </w:rPr>
        <w:t xml:space="preserve"> </w:t>
      </w:r>
      <w:r w:rsidRPr="000F4F91">
        <w:rPr>
          <w:rFonts w:cs="Times New Roman"/>
          <w:spacing w:val="-1"/>
          <w:lang w:val="ru-RU"/>
        </w:rPr>
        <w:t>деятельности.</w:t>
      </w:r>
    </w:p>
    <w:p w:rsidR="003B059E" w:rsidRDefault="003B059E" w:rsidP="003B059E">
      <w:pPr>
        <w:pStyle w:val="af8"/>
        <w:spacing w:before="0" w:beforeAutospacing="0" w:after="0" w:afterAutospacing="0"/>
        <w:ind w:left="102"/>
        <w:jc w:val="both"/>
      </w:pPr>
    </w:p>
    <w:p w:rsidR="003B059E" w:rsidRPr="00925096" w:rsidRDefault="003B059E" w:rsidP="003B059E">
      <w:pPr>
        <w:pStyle w:val="af8"/>
        <w:spacing w:before="0" w:beforeAutospacing="0" w:after="0" w:afterAutospacing="0"/>
        <w:ind w:left="102"/>
        <w:jc w:val="both"/>
      </w:pPr>
      <w:r>
        <w:t xml:space="preserve">      </w:t>
      </w:r>
      <w:r w:rsidRPr="00925096">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7B2A15" w:rsidRPr="000F4F91" w:rsidRDefault="007B2A15" w:rsidP="007B2A15">
      <w:pPr>
        <w:pStyle w:val="2"/>
        <w:tabs>
          <w:tab w:val="left" w:pos="702"/>
        </w:tabs>
        <w:ind w:right="139"/>
        <w:rPr>
          <w:rFonts w:cs="Times New Roman"/>
          <w:b w:val="0"/>
          <w:bCs w:val="0"/>
          <w:lang w:val="ru-RU"/>
        </w:rPr>
      </w:pPr>
    </w:p>
    <w:p w:rsidR="007B2A15" w:rsidRPr="00925096" w:rsidRDefault="003B059E" w:rsidP="007B2A15">
      <w:pPr>
        <w:pStyle w:val="af8"/>
        <w:spacing w:before="0" w:beforeAutospacing="0" w:after="0" w:afterAutospacing="0"/>
        <w:ind w:left="102"/>
        <w:jc w:val="both"/>
      </w:pPr>
      <w:r>
        <w:t xml:space="preserve">  </w:t>
      </w:r>
      <w:r w:rsidR="007B2A15">
        <w:t xml:space="preserve"> </w:t>
      </w:r>
      <w:r w:rsidR="007B2A15" w:rsidRPr="00925096">
        <w:t>Результаты выполнения индивидуального проекта должны отражать:</w:t>
      </w:r>
    </w:p>
    <w:p w:rsidR="007B2A15" w:rsidRPr="00925096" w:rsidRDefault="007B2A15" w:rsidP="00680B03">
      <w:pPr>
        <w:pStyle w:val="af8"/>
        <w:numPr>
          <w:ilvl w:val="0"/>
          <w:numId w:val="162"/>
        </w:numPr>
        <w:spacing w:before="0" w:beforeAutospacing="0" w:after="0" w:afterAutospacing="0"/>
        <w:ind w:left="142" w:firstLine="218"/>
        <w:jc w:val="both"/>
      </w:pPr>
      <w:r w:rsidRPr="00925096">
        <w:t>сформированность навыков коммуникативной, учебно-исследовательской деятельности, критического мышления;</w:t>
      </w:r>
    </w:p>
    <w:p w:rsidR="007B2A15" w:rsidRPr="00925096" w:rsidRDefault="007B2A15" w:rsidP="00680B03">
      <w:pPr>
        <w:pStyle w:val="af8"/>
        <w:numPr>
          <w:ilvl w:val="0"/>
          <w:numId w:val="162"/>
        </w:numPr>
        <w:spacing w:before="0" w:beforeAutospacing="0" w:after="0" w:afterAutospacing="0"/>
        <w:ind w:left="142" w:firstLine="218"/>
        <w:jc w:val="both"/>
      </w:pPr>
      <w:r w:rsidRPr="00925096">
        <w:t>способность к инновационной, аналитической, творческой, интеллектуальной деятельности;</w:t>
      </w:r>
    </w:p>
    <w:p w:rsidR="007B2A15" w:rsidRPr="00925096" w:rsidRDefault="007B2A15" w:rsidP="00680B03">
      <w:pPr>
        <w:pStyle w:val="af8"/>
        <w:numPr>
          <w:ilvl w:val="0"/>
          <w:numId w:val="162"/>
        </w:numPr>
        <w:spacing w:before="0" w:beforeAutospacing="0" w:after="0" w:afterAutospacing="0"/>
        <w:ind w:left="142" w:firstLine="218"/>
        <w:jc w:val="both"/>
      </w:pPr>
      <w:r w:rsidRPr="00925096">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B2A15" w:rsidRDefault="007B2A15" w:rsidP="00680B03">
      <w:pPr>
        <w:pStyle w:val="af8"/>
        <w:numPr>
          <w:ilvl w:val="0"/>
          <w:numId w:val="162"/>
        </w:numPr>
        <w:spacing w:before="0" w:beforeAutospacing="0" w:after="0" w:afterAutospacing="0"/>
        <w:ind w:left="142" w:firstLine="218"/>
        <w:jc w:val="both"/>
      </w:pPr>
      <w:r w:rsidRPr="00925096">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B2A15" w:rsidRDefault="007B2A15" w:rsidP="007B2A15">
      <w:pPr>
        <w:pStyle w:val="af8"/>
        <w:spacing w:before="0" w:beforeAutospacing="0" w:after="0" w:afterAutospacing="0"/>
        <w:ind w:left="102"/>
        <w:jc w:val="both"/>
      </w:pPr>
    </w:p>
    <w:p w:rsidR="007B2A15" w:rsidRPr="00925096" w:rsidRDefault="003B059E" w:rsidP="007B2A15">
      <w:pPr>
        <w:pStyle w:val="af8"/>
        <w:spacing w:before="0" w:beforeAutospacing="0" w:after="0" w:afterAutospacing="0"/>
        <w:jc w:val="both"/>
      </w:pPr>
      <w:r>
        <w:t xml:space="preserve">     </w:t>
      </w:r>
      <w:r w:rsidR="007B2A15">
        <w:t>Н</w:t>
      </w:r>
      <w:r w:rsidR="007B2A15" w:rsidRPr="00925096">
        <w:t>а заключительном мероприятии отчетного этапа школьникам обеспеч</w:t>
      </w:r>
      <w:r w:rsidR="007B2A15">
        <w:t>вается</w:t>
      </w:r>
      <w:r w:rsidR="007B2A15" w:rsidRPr="00925096">
        <w:t xml:space="preserve"> возможность:</w:t>
      </w:r>
    </w:p>
    <w:p w:rsidR="007B2A15" w:rsidRPr="00925096" w:rsidRDefault="007B2A15" w:rsidP="00680B03">
      <w:pPr>
        <w:pStyle w:val="af8"/>
        <w:numPr>
          <w:ilvl w:val="0"/>
          <w:numId w:val="161"/>
        </w:numPr>
        <w:spacing w:before="0" w:beforeAutospacing="0" w:after="0" w:afterAutospacing="0"/>
        <w:ind w:firstLine="324"/>
        <w:jc w:val="both"/>
      </w:pPr>
      <w:r w:rsidRPr="00925096">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B2A15" w:rsidRPr="00925096" w:rsidRDefault="007B2A15" w:rsidP="00680B03">
      <w:pPr>
        <w:pStyle w:val="af8"/>
        <w:numPr>
          <w:ilvl w:val="0"/>
          <w:numId w:val="161"/>
        </w:numPr>
        <w:spacing w:before="0" w:beforeAutospacing="0" w:after="0" w:afterAutospacing="0"/>
        <w:ind w:firstLine="324"/>
        <w:jc w:val="both"/>
      </w:pPr>
      <w:r w:rsidRPr="00925096">
        <w:t>публично обсудить результаты деятельности со школьниками, педагогами, родителями, специалистами-экспертами, организациями-партнерами;</w:t>
      </w:r>
    </w:p>
    <w:p w:rsidR="003B059E" w:rsidRDefault="007B2A15" w:rsidP="00680B03">
      <w:pPr>
        <w:pStyle w:val="af8"/>
        <w:numPr>
          <w:ilvl w:val="0"/>
          <w:numId w:val="161"/>
        </w:numPr>
        <w:spacing w:before="0" w:beforeAutospacing="0" w:after="0" w:afterAutospacing="0"/>
        <w:ind w:firstLine="324"/>
        <w:jc w:val="both"/>
      </w:pPr>
      <w:r w:rsidRPr="00925096">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B059E" w:rsidRPr="00925096" w:rsidRDefault="003B059E" w:rsidP="003B059E">
      <w:pPr>
        <w:pStyle w:val="af8"/>
        <w:spacing w:before="0" w:beforeAutospacing="0" w:after="0" w:afterAutospacing="0"/>
        <w:ind w:left="426"/>
        <w:jc w:val="both"/>
      </w:pPr>
      <w:r>
        <w:t xml:space="preserve">  </w:t>
      </w:r>
    </w:p>
    <w:p w:rsidR="0080386D" w:rsidRPr="003B059E" w:rsidRDefault="003B059E" w:rsidP="003B059E">
      <w:pPr>
        <w:spacing w:before="5"/>
        <w:jc w:val="both"/>
        <w:rPr>
          <w:rFonts w:ascii="Times New Roman" w:eastAsia="Times New Roman" w:hAnsi="Times New Roman" w:cs="Times New Roman"/>
          <w:sz w:val="24"/>
          <w:szCs w:val="24"/>
          <w:lang w:val="ru-RU"/>
        </w:rPr>
      </w:pPr>
      <w:r>
        <w:rPr>
          <w:lang w:val="ru-RU"/>
        </w:rPr>
        <w:t xml:space="preserve">         </w:t>
      </w:r>
      <w:r w:rsidRPr="003B059E">
        <w:rPr>
          <w:rFonts w:ascii="Times New Roman" w:hAnsi="Times New Roman" w:cs="Times New Roman"/>
          <w:sz w:val="24"/>
          <w:szCs w:val="24"/>
          <w:lang w:val="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B059E" w:rsidRPr="003B059E" w:rsidRDefault="003B059E" w:rsidP="003B059E">
      <w:pPr>
        <w:spacing w:before="5"/>
        <w:jc w:val="both"/>
        <w:rPr>
          <w:rFonts w:ascii="Times New Roman" w:eastAsia="Times New Roman" w:hAnsi="Times New Roman" w:cs="Times New Roman"/>
          <w:sz w:val="24"/>
          <w:szCs w:val="24"/>
          <w:lang w:val="ru-RU"/>
        </w:rPr>
      </w:pPr>
    </w:p>
    <w:p w:rsidR="00BA6CE5" w:rsidRPr="000F4F91" w:rsidRDefault="00B22AF1" w:rsidP="006A517B">
      <w:pPr>
        <w:pStyle w:val="2"/>
        <w:numPr>
          <w:ilvl w:val="2"/>
          <w:numId w:val="47"/>
        </w:numPr>
        <w:tabs>
          <w:tab w:val="left" w:pos="702"/>
        </w:tabs>
        <w:ind w:right="107" w:firstLine="0"/>
        <w:jc w:val="both"/>
        <w:rPr>
          <w:rFonts w:cs="Times New Roman"/>
          <w:b w:val="0"/>
          <w:bCs w:val="0"/>
          <w:lang w:val="ru-RU"/>
        </w:rPr>
      </w:pPr>
      <w:r w:rsidRPr="000F4F91">
        <w:rPr>
          <w:rFonts w:cs="Times New Roman"/>
          <w:lang w:val="ru-RU"/>
        </w:rPr>
        <w:t>Описание</w:t>
      </w:r>
      <w:r w:rsidRPr="000F4F91">
        <w:rPr>
          <w:rFonts w:cs="Times New Roman"/>
          <w:spacing w:val="10"/>
          <w:lang w:val="ru-RU"/>
        </w:rPr>
        <w:t xml:space="preserve"> </w:t>
      </w:r>
      <w:r w:rsidRPr="000F4F91">
        <w:rPr>
          <w:rFonts w:cs="Times New Roman"/>
          <w:lang w:val="ru-RU"/>
        </w:rPr>
        <w:t>условий,</w:t>
      </w:r>
      <w:r w:rsidRPr="000F4F91">
        <w:rPr>
          <w:rFonts w:cs="Times New Roman"/>
          <w:spacing w:val="11"/>
          <w:lang w:val="ru-RU"/>
        </w:rPr>
        <w:t xml:space="preserve"> </w:t>
      </w:r>
      <w:r w:rsidRPr="000F4F91">
        <w:rPr>
          <w:rFonts w:cs="Times New Roman"/>
          <w:spacing w:val="-1"/>
          <w:lang w:val="ru-RU"/>
        </w:rPr>
        <w:t>обеспечивающих</w:t>
      </w:r>
      <w:r w:rsidRPr="000F4F91">
        <w:rPr>
          <w:rFonts w:cs="Times New Roman"/>
          <w:spacing w:val="11"/>
          <w:lang w:val="ru-RU"/>
        </w:rPr>
        <w:t xml:space="preserve"> </w:t>
      </w:r>
      <w:r w:rsidRPr="000F4F91">
        <w:rPr>
          <w:rFonts w:cs="Times New Roman"/>
          <w:spacing w:val="-1"/>
          <w:lang w:val="ru-RU"/>
        </w:rPr>
        <w:t>развитие</w:t>
      </w:r>
      <w:r w:rsidRPr="000F4F91">
        <w:rPr>
          <w:rFonts w:cs="Times New Roman"/>
          <w:spacing w:val="10"/>
          <w:lang w:val="ru-RU"/>
        </w:rPr>
        <w:t xml:space="preserve"> </w:t>
      </w:r>
      <w:r w:rsidRPr="000F4F91">
        <w:rPr>
          <w:rFonts w:cs="Times New Roman"/>
          <w:spacing w:val="-1"/>
          <w:lang w:val="ru-RU"/>
        </w:rPr>
        <w:t>универсальных</w:t>
      </w:r>
      <w:r w:rsidRPr="000F4F91">
        <w:rPr>
          <w:rFonts w:cs="Times New Roman"/>
          <w:spacing w:val="11"/>
          <w:lang w:val="ru-RU"/>
        </w:rPr>
        <w:t xml:space="preserve"> </w:t>
      </w:r>
      <w:r w:rsidRPr="000F4F91">
        <w:rPr>
          <w:rFonts w:cs="Times New Roman"/>
          <w:spacing w:val="-1"/>
          <w:lang w:val="ru-RU"/>
        </w:rPr>
        <w:t>учебных</w:t>
      </w:r>
      <w:r w:rsidRPr="000F4F91">
        <w:rPr>
          <w:rFonts w:cs="Times New Roman"/>
          <w:spacing w:val="61"/>
          <w:lang w:val="ru-RU"/>
        </w:rPr>
        <w:t xml:space="preserve"> </w:t>
      </w:r>
      <w:r w:rsidRPr="000F4F91">
        <w:rPr>
          <w:rFonts w:cs="Times New Roman"/>
          <w:spacing w:val="-1"/>
          <w:lang w:val="ru-RU"/>
        </w:rPr>
        <w:t>действий</w:t>
      </w:r>
      <w:r w:rsidRPr="000F4F91">
        <w:rPr>
          <w:rFonts w:cs="Times New Roman"/>
          <w:spacing w:val="7"/>
          <w:lang w:val="ru-RU"/>
        </w:rPr>
        <w:t xml:space="preserve"> </w:t>
      </w:r>
      <w:r w:rsidRPr="000F4F91">
        <w:rPr>
          <w:rFonts w:cs="Times New Roman"/>
          <w:lang w:val="ru-RU"/>
        </w:rPr>
        <w:t>у</w:t>
      </w:r>
      <w:r w:rsidRPr="000F4F91">
        <w:rPr>
          <w:rFonts w:cs="Times New Roman"/>
          <w:spacing w:val="6"/>
          <w:lang w:val="ru-RU"/>
        </w:rPr>
        <w:t xml:space="preserve"> </w:t>
      </w:r>
      <w:r w:rsidRPr="000F4F91">
        <w:rPr>
          <w:rFonts w:cs="Times New Roman"/>
          <w:spacing w:val="-1"/>
          <w:lang w:val="ru-RU"/>
        </w:rPr>
        <w:t>обучающихся,</w:t>
      </w:r>
      <w:r w:rsidRPr="000F4F91">
        <w:rPr>
          <w:rFonts w:cs="Times New Roman"/>
          <w:spacing w:val="6"/>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lang w:val="ru-RU"/>
        </w:rPr>
        <w:t>том</w:t>
      </w:r>
      <w:r w:rsidRPr="000F4F91">
        <w:rPr>
          <w:rFonts w:cs="Times New Roman"/>
          <w:spacing w:val="6"/>
          <w:lang w:val="ru-RU"/>
        </w:rPr>
        <w:t xml:space="preserve"> </w:t>
      </w:r>
      <w:r w:rsidRPr="000F4F91">
        <w:rPr>
          <w:rFonts w:cs="Times New Roman"/>
          <w:spacing w:val="-1"/>
          <w:lang w:val="ru-RU"/>
        </w:rPr>
        <w:t>числе</w:t>
      </w:r>
      <w:r w:rsidRPr="000F4F91">
        <w:rPr>
          <w:rFonts w:cs="Times New Roman"/>
          <w:spacing w:val="5"/>
          <w:lang w:val="ru-RU"/>
        </w:rPr>
        <w:t xml:space="preserve"> </w:t>
      </w:r>
      <w:r w:rsidRPr="000F4F91">
        <w:rPr>
          <w:rFonts w:cs="Times New Roman"/>
          <w:spacing w:val="-1"/>
          <w:lang w:val="ru-RU"/>
        </w:rPr>
        <w:t>системы</w:t>
      </w:r>
      <w:r w:rsidRPr="000F4F91">
        <w:rPr>
          <w:rFonts w:cs="Times New Roman"/>
          <w:spacing w:val="6"/>
          <w:lang w:val="ru-RU"/>
        </w:rPr>
        <w:t xml:space="preserve"> </w:t>
      </w:r>
      <w:r w:rsidRPr="000F4F91">
        <w:rPr>
          <w:rFonts w:cs="Times New Roman"/>
          <w:spacing w:val="-1"/>
          <w:lang w:val="ru-RU"/>
        </w:rPr>
        <w:t>организационно-методического</w:t>
      </w:r>
      <w:r w:rsidRPr="000F4F91">
        <w:rPr>
          <w:rFonts w:cs="Times New Roman"/>
          <w:spacing w:val="6"/>
          <w:lang w:val="ru-RU"/>
        </w:rPr>
        <w:t xml:space="preserve"> </w:t>
      </w:r>
      <w:r w:rsidRPr="000F4F91">
        <w:rPr>
          <w:rFonts w:cs="Times New Roman"/>
          <w:lang w:val="ru-RU"/>
        </w:rPr>
        <w:t>и</w:t>
      </w:r>
      <w:r w:rsidRPr="000F4F91">
        <w:rPr>
          <w:rFonts w:cs="Times New Roman"/>
          <w:spacing w:val="81"/>
          <w:lang w:val="ru-RU"/>
        </w:rPr>
        <w:t xml:space="preserve"> </w:t>
      </w:r>
      <w:r w:rsidRPr="000F4F91">
        <w:rPr>
          <w:rFonts w:cs="Times New Roman"/>
          <w:spacing w:val="-1"/>
          <w:lang w:val="ru-RU"/>
        </w:rPr>
        <w:t>ресурсного</w:t>
      </w:r>
      <w:r w:rsidRPr="000F4F91">
        <w:rPr>
          <w:rFonts w:cs="Times New Roman"/>
          <w:spacing w:val="52"/>
          <w:lang w:val="ru-RU"/>
        </w:rPr>
        <w:t xml:space="preserve"> </w:t>
      </w:r>
      <w:r w:rsidRPr="000F4F91">
        <w:rPr>
          <w:rFonts w:cs="Times New Roman"/>
          <w:spacing w:val="-1"/>
          <w:lang w:val="ru-RU"/>
        </w:rPr>
        <w:t>обеспечения</w:t>
      </w:r>
      <w:r w:rsidRPr="000F4F91">
        <w:rPr>
          <w:rFonts w:cs="Times New Roman"/>
          <w:spacing w:val="52"/>
          <w:lang w:val="ru-RU"/>
        </w:rPr>
        <w:t xml:space="preserve"> </w:t>
      </w:r>
      <w:r w:rsidRPr="000F4F91">
        <w:rPr>
          <w:rFonts w:cs="Times New Roman"/>
          <w:spacing w:val="-1"/>
          <w:lang w:val="ru-RU"/>
        </w:rPr>
        <w:t>учебно-исследовательской</w:t>
      </w:r>
      <w:r w:rsidRPr="000F4F91">
        <w:rPr>
          <w:rFonts w:cs="Times New Roman"/>
          <w:spacing w:val="53"/>
          <w:lang w:val="ru-RU"/>
        </w:rPr>
        <w:t xml:space="preserve"> </w:t>
      </w:r>
      <w:r w:rsidRPr="000F4F91">
        <w:rPr>
          <w:rFonts w:cs="Times New Roman"/>
          <w:lang w:val="ru-RU"/>
        </w:rPr>
        <w:t>и</w:t>
      </w:r>
      <w:r w:rsidRPr="000F4F91">
        <w:rPr>
          <w:rFonts w:cs="Times New Roman"/>
          <w:spacing w:val="53"/>
          <w:lang w:val="ru-RU"/>
        </w:rPr>
        <w:t xml:space="preserve"> </w:t>
      </w:r>
      <w:r w:rsidRPr="000F4F91">
        <w:rPr>
          <w:rFonts w:cs="Times New Roman"/>
          <w:spacing w:val="-1"/>
          <w:lang w:val="ru-RU"/>
        </w:rPr>
        <w:t>проектной</w:t>
      </w:r>
      <w:r w:rsidRPr="000F4F91">
        <w:rPr>
          <w:rFonts w:cs="Times New Roman"/>
          <w:spacing w:val="53"/>
          <w:lang w:val="ru-RU"/>
        </w:rPr>
        <w:t xml:space="preserve"> </w:t>
      </w:r>
      <w:r w:rsidRPr="000F4F91">
        <w:rPr>
          <w:rFonts w:cs="Times New Roman"/>
          <w:spacing w:val="-1"/>
          <w:lang w:val="ru-RU"/>
        </w:rPr>
        <w:t>деятельности</w:t>
      </w:r>
      <w:r w:rsidRPr="000F4F91">
        <w:rPr>
          <w:rFonts w:cs="Times New Roman"/>
          <w:spacing w:val="99"/>
          <w:lang w:val="ru-RU"/>
        </w:rPr>
        <w:t xml:space="preserve"> </w:t>
      </w:r>
      <w:r w:rsidRPr="000F4F91">
        <w:rPr>
          <w:rFonts w:cs="Times New Roman"/>
          <w:spacing w:val="-1"/>
          <w:lang w:val="ru-RU"/>
        </w:rPr>
        <w:t>обучающихся.</w:t>
      </w:r>
    </w:p>
    <w:p w:rsidR="00BA6CE5" w:rsidRPr="000F4F91" w:rsidRDefault="00BA6CE5">
      <w:pPr>
        <w:spacing w:before="7"/>
        <w:rPr>
          <w:rFonts w:ascii="Times New Roman" w:eastAsia="Times New Roman" w:hAnsi="Times New Roman" w:cs="Times New Roman"/>
          <w:b/>
          <w:bCs/>
          <w:sz w:val="23"/>
          <w:szCs w:val="23"/>
          <w:lang w:val="ru-RU"/>
        </w:rPr>
      </w:pPr>
    </w:p>
    <w:p w:rsidR="00BA6CE5" w:rsidRPr="000F4F91" w:rsidRDefault="00B22AF1">
      <w:pPr>
        <w:pStyle w:val="a5"/>
        <w:ind w:right="104" w:firstLine="707"/>
        <w:jc w:val="both"/>
        <w:rPr>
          <w:rFonts w:cs="Times New Roman"/>
          <w:lang w:val="ru-RU"/>
        </w:rPr>
      </w:pPr>
      <w:r w:rsidRPr="000F4F91">
        <w:rPr>
          <w:rFonts w:cs="Times New Roman"/>
          <w:spacing w:val="-1"/>
          <w:lang w:val="ru-RU"/>
        </w:rPr>
        <w:lastRenderedPageBreak/>
        <w:t>Условия</w:t>
      </w:r>
      <w:r w:rsidRPr="000F4F91">
        <w:rPr>
          <w:rFonts w:cs="Times New Roman"/>
          <w:lang w:val="ru-RU"/>
        </w:rPr>
        <w:t xml:space="preserve"> </w:t>
      </w:r>
      <w:r w:rsidRPr="000F4F91">
        <w:rPr>
          <w:rFonts w:cs="Times New Roman"/>
          <w:spacing w:val="-1"/>
          <w:lang w:val="ru-RU"/>
        </w:rPr>
        <w:t>реализации</w:t>
      </w:r>
      <w:r w:rsidRPr="000F4F91">
        <w:rPr>
          <w:rFonts w:cs="Times New Roman"/>
          <w:spacing w:val="2"/>
          <w:lang w:val="ru-RU"/>
        </w:rPr>
        <w:t xml:space="preserve"> </w:t>
      </w:r>
      <w:r w:rsidRPr="000F4F91">
        <w:rPr>
          <w:rFonts w:cs="Times New Roman"/>
          <w:spacing w:val="-1"/>
          <w:lang w:val="ru-RU"/>
        </w:rPr>
        <w:t>основной</w:t>
      </w:r>
      <w:r w:rsidRPr="000F4F91">
        <w:rPr>
          <w:rFonts w:cs="Times New Roman"/>
          <w:spacing w:val="1"/>
          <w:lang w:val="ru-RU"/>
        </w:rPr>
        <w:t xml:space="preserve"> </w:t>
      </w:r>
      <w:r w:rsidRPr="000F4F91">
        <w:rPr>
          <w:rFonts w:cs="Times New Roman"/>
          <w:spacing w:val="-1"/>
          <w:lang w:val="ru-RU"/>
        </w:rPr>
        <w:t>образовательной</w:t>
      </w:r>
      <w:r w:rsidRPr="000F4F91">
        <w:rPr>
          <w:rFonts w:cs="Times New Roman"/>
          <w:spacing w:val="2"/>
          <w:lang w:val="ru-RU"/>
        </w:rPr>
        <w:t xml:space="preserve"> </w:t>
      </w:r>
      <w:r w:rsidRPr="000F4F91">
        <w:rPr>
          <w:rFonts w:cs="Times New Roman"/>
          <w:spacing w:val="-1"/>
          <w:lang w:val="ru-RU"/>
        </w:rPr>
        <w:t>программы,</w:t>
      </w:r>
      <w:r w:rsidRPr="000F4F91">
        <w:rPr>
          <w:rFonts w:cs="Times New Roman"/>
          <w:lang w:val="ru-RU"/>
        </w:rPr>
        <w:t xml:space="preserve"> в</w:t>
      </w:r>
      <w:r w:rsidRPr="000F4F91">
        <w:rPr>
          <w:rFonts w:cs="Times New Roman"/>
          <w:spacing w:val="-1"/>
          <w:lang w:val="ru-RU"/>
        </w:rPr>
        <w:t xml:space="preserve"> </w:t>
      </w:r>
      <w:r w:rsidRPr="000F4F91">
        <w:rPr>
          <w:rFonts w:cs="Times New Roman"/>
          <w:lang w:val="ru-RU"/>
        </w:rPr>
        <w:t xml:space="preserve">том </w:t>
      </w:r>
      <w:r w:rsidRPr="000F4F91">
        <w:rPr>
          <w:rFonts w:cs="Times New Roman"/>
          <w:spacing w:val="-1"/>
          <w:lang w:val="ru-RU"/>
        </w:rPr>
        <w:t>числе программы</w:t>
      </w:r>
      <w:r w:rsidRPr="000F4F91">
        <w:rPr>
          <w:rFonts w:cs="Times New Roman"/>
          <w:spacing w:val="77"/>
          <w:lang w:val="ru-RU"/>
        </w:rPr>
        <w:t xml:space="preserve"> </w:t>
      </w:r>
      <w:r w:rsidRPr="000F4F91">
        <w:rPr>
          <w:rFonts w:cs="Times New Roman"/>
          <w:lang w:val="ru-RU"/>
        </w:rPr>
        <w:t>развития</w:t>
      </w:r>
      <w:r w:rsidRPr="000F4F91">
        <w:rPr>
          <w:rFonts w:cs="Times New Roman"/>
          <w:spacing w:val="43"/>
          <w:lang w:val="ru-RU"/>
        </w:rPr>
        <w:t xml:space="preserve"> </w:t>
      </w:r>
      <w:r w:rsidRPr="000F4F91">
        <w:rPr>
          <w:rFonts w:cs="Times New Roman"/>
          <w:lang w:val="ru-RU"/>
        </w:rPr>
        <w:t>УУД,</w:t>
      </w:r>
      <w:r w:rsidRPr="000F4F91">
        <w:rPr>
          <w:rFonts w:cs="Times New Roman"/>
          <w:spacing w:val="45"/>
          <w:lang w:val="ru-RU"/>
        </w:rPr>
        <w:t xml:space="preserve"> </w:t>
      </w:r>
      <w:r w:rsidRPr="000F4F91">
        <w:rPr>
          <w:rFonts w:cs="Times New Roman"/>
          <w:spacing w:val="-1"/>
          <w:lang w:val="ru-RU"/>
        </w:rPr>
        <w:t>обеспечивает</w:t>
      </w:r>
      <w:r w:rsidRPr="000F4F91">
        <w:rPr>
          <w:rFonts w:cs="Times New Roman"/>
          <w:spacing w:val="46"/>
          <w:lang w:val="ru-RU"/>
        </w:rPr>
        <w:t xml:space="preserve"> </w:t>
      </w:r>
      <w:r w:rsidRPr="000F4F91">
        <w:rPr>
          <w:rFonts w:cs="Times New Roman"/>
          <w:spacing w:val="-1"/>
          <w:lang w:val="ru-RU"/>
        </w:rPr>
        <w:t>совершенствование</w:t>
      </w:r>
      <w:r w:rsidRPr="000F4F91">
        <w:rPr>
          <w:rFonts w:cs="Times New Roman"/>
          <w:spacing w:val="46"/>
          <w:lang w:val="ru-RU"/>
        </w:rPr>
        <w:t xml:space="preserve"> </w:t>
      </w:r>
      <w:r w:rsidRPr="000F4F91">
        <w:rPr>
          <w:rFonts w:cs="Times New Roman"/>
          <w:spacing w:val="-1"/>
          <w:lang w:val="ru-RU"/>
        </w:rPr>
        <w:t>компетенций</w:t>
      </w:r>
      <w:r w:rsidRPr="000F4F91">
        <w:rPr>
          <w:rFonts w:cs="Times New Roman"/>
          <w:spacing w:val="45"/>
          <w:lang w:val="ru-RU"/>
        </w:rPr>
        <w:t xml:space="preserve"> </w:t>
      </w:r>
      <w:r w:rsidRPr="000F4F91">
        <w:rPr>
          <w:rFonts w:cs="Times New Roman"/>
          <w:spacing w:val="-1"/>
          <w:lang w:val="ru-RU"/>
        </w:rPr>
        <w:t>проектной</w:t>
      </w:r>
      <w:r w:rsidRPr="000F4F91">
        <w:rPr>
          <w:rFonts w:cs="Times New Roman"/>
          <w:spacing w:val="44"/>
          <w:lang w:val="ru-RU"/>
        </w:rPr>
        <w:t xml:space="preserve"> </w:t>
      </w:r>
      <w:r w:rsidRPr="000F4F91">
        <w:rPr>
          <w:rFonts w:cs="Times New Roman"/>
          <w:lang w:val="ru-RU"/>
        </w:rPr>
        <w:t>и</w:t>
      </w:r>
      <w:r w:rsidRPr="000F4F91">
        <w:rPr>
          <w:rFonts w:cs="Times New Roman"/>
          <w:spacing w:val="46"/>
          <w:lang w:val="ru-RU"/>
        </w:rPr>
        <w:t xml:space="preserve"> </w:t>
      </w:r>
      <w:r w:rsidRPr="000F4F91">
        <w:rPr>
          <w:rFonts w:cs="Times New Roman"/>
          <w:spacing w:val="-1"/>
          <w:lang w:val="ru-RU"/>
        </w:rPr>
        <w:t>учебно-</w:t>
      </w:r>
      <w:r w:rsidRPr="000F4F91">
        <w:rPr>
          <w:rFonts w:cs="Times New Roman"/>
          <w:spacing w:val="65"/>
          <w:lang w:val="ru-RU"/>
        </w:rPr>
        <w:t xml:space="preserve"> </w:t>
      </w:r>
      <w:r w:rsidRPr="000F4F91">
        <w:rPr>
          <w:rFonts w:cs="Times New Roman"/>
          <w:spacing w:val="-1"/>
          <w:lang w:val="ru-RU"/>
        </w:rPr>
        <w:t>исследовательской</w:t>
      </w:r>
      <w:r w:rsidRPr="000F4F91">
        <w:rPr>
          <w:rFonts w:cs="Times New Roman"/>
          <w:spacing w:val="2"/>
          <w:lang w:val="ru-RU"/>
        </w:rPr>
        <w:t xml:space="preserve"> </w:t>
      </w:r>
      <w:r w:rsidRPr="000F4F91">
        <w:rPr>
          <w:rFonts w:cs="Times New Roman"/>
          <w:spacing w:val="-1"/>
          <w:lang w:val="ru-RU"/>
        </w:rPr>
        <w:t>деятельности</w:t>
      </w:r>
      <w:r w:rsidRPr="000F4F91">
        <w:rPr>
          <w:rFonts w:cs="Times New Roman"/>
          <w:spacing w:val="2"/>
          <w:lang w:val="ru-RU"/>
        </w:rPr>
        <w:t xml:space="preserve"> </w:t>
      </w:r>
      <w:r w:rsidRPr="000F4F91">
        <w:rPr>
          <w:rFonts w:cs="Times New Roman"/>
          <w:spacing w:val="-1"/>
          <w:lang w:val="ru-RU"/>
        </w:rPr>
        <w:t>обучающихся.</w:t>
      </w:r>
      <w:r w:rsidRPr="000F4F91">
        <w:rPr>
          <w:rFonts w:cs="Times New Roman"/>
          <w:spacing w:val="1"/>
          <w:lang w:val="ru-RU"/>
        </w:rPr>
        <w:t xml:space="preserve"> </w:t>
      </w:r>
      <w:r w:rsidRPr="000F4F91">
        <w:rPr>
          <w:rFonts w:cs="Times New Roman"/>
          <w:spacing w:val="-1"/>
          <w:lang w:val="ru-RU"/>
        </w:rPr>
        <w:t>Условия</w:t>
      </w:r>
      <w:r w:rsidRPr="000F4F91">
        <w:rPr>
          <w:rFonts w:cs="Times New Roman"/>
          <w:lang w:val="ru-RU"/>
        </w:rPr>
        <w:t xml:space="preserve"> </w:t>
      </w:r>
      <w:r w:rsidRPr="000F4F91">
        <w:rPr>
          <w:rFonts w:cs="Times New Roman"/>
          <w:spacing w:val="-1"/>
          <w:lang w:val="ru-RU"/>
        </w:rPr>
        <w:t>включают:</w:t>
      </w:r>
    </w:p>
    <w:p w:rsidR="00BA6CE5" w:rsidRPr="000F4F91" w:rsidRDefault="00B22AF1" w:rsidP="006A517B">
      <w:pPr>
        <w:pStyle w:val="a5"/>
        <w:numPr>
          <w:ilvl w:val="3"/>
          <w:numId w:val="47"/>
        </w:numPr>
        <w:tabs>
          <w:tab w:val="left" w:pos="890"/>
        </w:tabs>
        <w:spacing w:before="48"/>
        <w:ind w:right="104"/>
        <w:jc w:val="both"/>
        <w:rPr>
          <w:rFonts w:cs="Times New Roman"/>
          <w:lang w:val="ru-RU"/>
        </w:rPr>
      </w:pPr>
      <w:r w:rsidRPr="000F4F91">
        <w:rPr>
          <w:rFonts w:cs="Times New Roman"/>
          <w:spacing w:val="-1"/>
          <w:lang w:val="ru-RU"/>
        </w:rPr>
        <w:t>укомплектованность</w:t>
      </w:r>
      <w:r w:rsidRPr="000F4F91">
        <w:rPr>
          <w:rFonts w:cs="Times New Roman"/>
          <w:spacing w:val="58"/>
          <w:lang w:val="ru-RU"/>
        </w:rPr>
        <w:t xml:space="preserve"> </w:t>
      </w:r>
      <w:r w:rsidRPr="000F4F91">
        <w:rPr>
          <w:rFonts w:cs="Times New Roman"/>
          <w:spacing w:val="-1"/>
          <w:lang w:val="ru-RU"/>
        </w:rPr>
        <w:t>образовательной</w:t>
      </w:r>
      <w:r w:rsidRPr="000F4F91">
        <w:rPr>
          <w:rFonts w:cs="Times New Roman"/>
          <w:spacing w:val="57"/>
          <w:lang w:val="ru-RU"/>
        </w:rPr>
        <w:t xml:space="preserve"> </w:t>
      </w:r>
      <w:r w:rsidRPr="000F4F91">
        <w:rPr>
          <w:rFonts w:cs="Times New Roman"/>
          <w:spacing w:val="-1"/>
          <w:lang w:val="ru-RU"/>
        </w:rPr>
        <w:t>организации</w:t>
      </w:r>
      <w:r w:rsidRPr="000F4F91">
        <w:rPr>
          <w:rFonts w:cs="Times New Roman"/>
          <w:spacing w:val="57"/>
          <w:lang w:val="ru-RU"/>
        </w:rPr>
        <w:t xml:space="preserve"> </w:t>
      </w:r>
      <w:r w:rsidRPr="000F4F91">
        <w:rPr>
          <w:rFonts w:cs="Times New Roman"/>
          <w:spacing w:val="-1"/>
          <w:lang w:val="ru-RU"/>
        </w:rPr>
        <w:t>педагогическими,</w:t>
      </w:r>
      <w:r w:rsidRPr="000F4F91">
        <w:rPr>
          <w:rFonts w:cs="Times New Roman"/>
          <w:spacing w:val="77"/>
          <w:lang w:val="ru-RU"/>
        </w:rPr>
        <w:t xml:space="preserve"> </w:t>
      </w:r>
      <w:r w:rsidRPr="000F4F91">
        <w:rPr>
          <w:rFonts w:cs="Times New Roman"/>
          <w:spacing w:val="-1"/>
          <w:lang w:val="ru-RU"/>
        </w:rPr>
        <w:t>руководящими</w:t>
      </w:r>
      <w:r w:rsidRPr="000F4F91">
        <w:rPr>
          <w:rFonts w:cs="Times New Roman"/>
          <w:spacing w:val="2"/>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иными</w:t>
      </w:r>
      <w:r w:rsidRPr="000F4F91">
        <w:rPr>
          <w:rFonts w:cs="Times New Roman"/>
          <w:spacing w:val="1"/>
          <w:lang w:val="ru-RU"/>
        </w:rPr>
        <w:t xml:space="preserve"> </w:t>
      </w:r>
      <w:r w:rsidRPr="000F4F91">
        <w:rPr>
          <w:rFonts w:cs="Times New Roman"/>
          <w:spacing w:val="-1"/>
          <w:lang w:val="ru-RU"/>
        </w:rPr>
        <w:t>работниками;</w:t>
      </w:r>
    </w:p>
    <w:p w:rsidR="00BA6CE5" w:rsidRPr="000F4F91" w:rsidRDefault="00B22AF1" w:rsidP="006A517B">
      <w:pPr>
        <w:pStyle w:val="a5"/>
        <w:numPr>
          <w:ilvl w:val="3"/>
          <w:numId w:val="47"/>
        </w:numPr>
        <w:tabs>
          <w:tab w:val="left" w:pos="890"/>
        </w:tabs>
        <w:ind w:right="105"/>
        <w:jc w:val="both"/>
        <w:rPr>
          <w:rFonts w:cs="Times New Roman"/>
          <w:lang w:val="ru-RU"/>
        </w:rPr>
      </w:pPr>
      <w:r w:rsidRPr="000F4F91">
        <w:rPr>
          <w:rFonts w:cs="Times New Roman"/>
          <w:spacing w:val="-1"/>
          <w:lang w:val="ru-RU"/>
        </w:rPr>
        <w:t>уровень</w:t>
      </w:r>
      <w:r w:rsidRPr="000F4F91">
        <w:rPr>
          <w:rFonts w:cs="Times New Roman"/>
          <w:spacing w:val="4"/>
          <w:lang w:val="ru-RU"/>
        </w:rPr>
        <w:t xml:space="preserve"> </w:t>
      </w:r>
      <w:r w:rsidRPr="000F4F91">
        <w:rPr>
          <w:rFonts w:cs="Times New Roman"/>
          <w:spacing w:val="-1"/>
          <w:lang w:val="ru-RU"/>
        </w:rPr>
        <w:t>квалификации</w:t>
      </w:r>
      <w:r w:rsidRPr="000F4F91">
        <w:rPr>
          <w:rFonts w:cs="Times New Roman"/>
          <w:spacing w:val="4"/>
          <w:lang w:val="ru-RU"/>
        </w:rPr>
        <w:t xml:space="preserve"> </w:t>
      </w:r>
      <w:r w:rsidRPr="000F4F91">
        <w:rPr>
          <w:rFonts w:cs="Times New Roman"/>
          <w:spacing w:val="-1"/>
          <w:lang w:val="ru-RU"/>
        </w:rPr>
        <w:t>педагогических</w:t>
      </w:r>
      <w:r w:rsidRPr="000F4F91">
        <w:rPr>
          <w:rFonts w:cs="Times New Roman"/>
          <w:spacing w:val="6"/>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иных</w:t>
      </w:r>
      <w:r w:rsidRPr="000F4F91">
        <w:rPr>
          <w:rFonts w:cs="Times New Roman"/>
          <w:spacing w:val="5"/>
          <w:lang w:val="ru-RU"/>
        </w:rPr>
        <w:t xml:space="preserve"> </w:t>
      </w:r>
      <w:r w:rsidRPr="000F4F91">
        <w:rPr>
          <w:rFonts w:cs="Times New Roman"/>
          <w:spacing w:val="-1"/>
          <w:lang w:val="ru-RU"/>
        </w:rPr>
        <w:t>работников</w:t>
      </w:r>
      <w:r w:rsidRPr="000F4F91">
        <w:rPr>
          <w:rFonts w:cs="Times New Roman"/>
          <w:spacing w:val="3"/>
          <w:lang w:val="ru-RU"/>
        </w:rPr>
        <w:t xml:space="preserve"> </w:t>
      </w:r>
      <w:r w:rsidRPr="000F4F91">
        <w:rPr>
          <w:rFonts w:cs="Times New Roman"/>
          <w:spacing w:val="-1"/>
          <w:lang w:val="ru-RU"/>
        </w:rPr>
        <w:t>образовательной</w:t>
      </w:r>
      <w:r w:rsidRPr="000F4F91">
        <w:rPr>
          <w:rFonts w:cs="Times New Roman"/>
          <w:spacing w:val="75"/>
          <w:lang w:val="ru-RU"/>
        </w:rPr>
        <w:t xml:space="preserve"> </w:t>
      </w:r>
      <w:r w:rsidRPr="000F4F91">
        <w:rPr>
          <w:rFonts w:cs="Times New Roman"/>
          <w:spacing w:val="-1"/>
          <w:lang w:val="ru-RU"/>
        </w:rPr>
        <w:t>организации;</w:t>
      </w:r>
    </w:p>
    <w:p w:rsidR="00BA6CE5" w:rsidRPr="000F4F91" w:rsidRDefault="00B22AF1" w:rsidP="006A517B">
      <w:pPr>
        <w:pStyle w:val="a5"/>
        <w:numPr>
          <w:ilvl w:val="3"/>
          <w:numId w:val="47"/>
        </w:numPr>
        <w:tabs>
          <w:tab w:val="left" w:pos="890"/>
        </w:tabs>
        <w:ind w:right="103"/>
        <w:jc w:val="both"/>
        <w:rPr>
          <w:rFonts w:cs="Times New Roman"/>
          <w:lang w:val="ru-RU"/>
        </w:rPr>
      </w:pPr>
      <w:r w:rsidRPr="000F4F91">
        <w:rPr>
          <w:rFonts w:cs="Times New Roman"/>
          <w:spacing w:val="-1"/>
          <w:lang w:val="ru-RU"/>
        </w:rPr>
        <w:t>непрерывность</w:t>
      </w:r>
      <w:r w:rsidRPr="000F4F91">
        <w:rPr>
          <w:rFonts w:cs="Times New Roman"/>
          <w:spacing w:val="27"/>
          <w:lang w:val="ru-RU"/>
        </w:rPr>
        <w:t xml:space="preserve"> </w:t>
      </w:r>
      <w:r w:rsidRPr="000F4F91">
        <w:rPr>
          <w:rFonts w:cs="Times New Roman"/>
          <w:spacing w:val="-1"/>
          <w:lang w:val="ru-RU"/>
        </w:rPr>
        <w:t>профессионального</w:t>
      </w:r>
      <w:r w:rsidRPr="000F4F91">
        <w:rPr>
          <w:rFonts w:cs="Times New Roman"/>
          <w:spacing w:val="25"/>
          <w:lang w:val="ru-RU"/>
        </w:rPr>
        <w:t xml:space="preserve"> </w:t>
      </w:r>
      <w:r w:rsidRPr="000F4F91">
        <w:rPr>
          <w:rFonts w:cs="Times New Roman"/>
          <w:spacing w:val="-1"/>
          <w:lang w:val="ru-RU"/>
        </w:rPr>
        <w:t>развития</w:t>
      </w:r>
      <w:r w:rsidRPr="000F4F91">
        <w:rPr>
          <w:rFonts w:cs="Times New Roman"/>
          <w:spacing w:val="24"/>
          <w:lang w:val="ru-RU"/>
        </w:rPr>
        <w:t xml:space="preserve"> </w:t>
      </w:r>
      <w:r w:rsidRPr="000F4F91">
        <w:rPr>
          <w:rFonts w:cs="Times New Roman"/>
          <w:spacing w:val="-1"/>
          <w:lang w:val="ru-RU"/>
        </w:rPr>
        <w:t>педагогических</w:t>
      </w:r>
      <w:r w:rsidRPr="000F4F91">
        <w:rPr>
          <w:rFonts w:cs="Times New Roman"/>
          <w:spacing w:val="25"/>
          <w:lang w:val="ru-RU"/>
        </w:rPr>
        <w:t xml:space="preserve"> </w:t>
      </w:r>
      <w:r w:rsidRPr="000F4F91">
        <w:rPr>
          <w:rFonts w:cs="Times New Roman"/>
          <w:spacing w:val="-1"/>
          <w:lang w:val="ru-RU"/>
        </w:rPr>
        <w:t>работников</w:t>
      </w:r>
      <w:r w:rsidRPr="000F4F91">
        <w:rPr>
          <w:rFonts w:cs="Times New Roman"/>
          <w:spacing w:val="85"/>
          <w:lang w:val="ru-RU"/>
        </w:rPr>
        <w:t xml:space="preserve"> </w:t>
      </w:r>
      <w:r w:rsidRPr="000F4F91">
        <w:rPr>
          <w:rFonts w:cs="Times New Roman"/>
          <w:spacing w:val="-1"/>
          <w:lang w:val="ru-RU"/>
        </w:rPr>
        <w:t>образовательной</w:t>
      </w:r>
      <w:r w:rsidRPr="000F4F91">
        <w:rPr>
          <w:rFonts w:cs="Times New Roman"/>
          <w:spacing w:val="4"/>
          <w:lang w:val="ru-RU"/>
        </w:rPr>
        <w:t xml:space="preserve"> </w:t>
      </w:r>
      <w:r w:rsidRPr="000F4F91">
        <w:rPr>
          <w:rFonts w:cs="Times New Roman"/>
          <w:spacing w:val="-1"/>
          <w:lang w:val="ru-RU"/>
        </w:rPr>
        <w:t>организации,</w:t>
      </w:r>
      <w:r w:rsidRPr="000F4F91">
        <w:rPr>
          <w:rFonts w:cs="Times New Roman"/>
          <w:spacing w:val="3"/>
          <w:lang w:val="ru-RU"/>
        </w:rPr>
        <w:t xml:space="preserve"> </w:t>
      </w:r>
      <w:r w:rsidRPr="000F4F91">
        <w:rPr>
          <w:rFonts w:cs="Times New Roman"/>
          <w:spacing w:val="-1"/>
          <w:lang w:val="ru-RU"/>
        </w:rPr>
        <w:t>реализующей</w:t>
      </w:r>
      <w:r w:rsidRPr="000F4F91">
        <w:rPr>
          <w:rFonts w:cs="Times New Roman"/>
          <w:spacing w:val="4"/>
          <w:lang w:val="ru-RU"/>
        </w:rPr>
        <w:t xml:space="preserve"> </w:t>
      </w:r>
      <w:r w:rsidRPr="000F4F91">
        <w:rPr>
          <w:rFonts w:cs="Times New Roman"/>
          <w:spacing w:val="-1"/>
          <w:lang w:val="ru-RU"/>
        </w:rPr>
        <w:t>образовательную</w:t>
      </w:r>
      <w:r w:rsidRPr="000F4F91">
        <w:rPr>
          <w:rFonts w:cs="Times New Roman"/>
          <w:spacing w:val="4"/>
          <w:lang w:val="ru-RU"/>
        </w:rPr>
        <w:t xml:space="preserve"> </w:t>
      </w:r>
      <w:r w:rsidRPr="000F4F91">
        <w:rPr>
          <w:rFonts w:cs="Times New Roman"/>
          <w:lang w:val="ru-RU"/>
        </w:rPr>
        <w:t>программу</w:t>
      </w:r>
      <w:r w:rsidRPr="000F4F91">
        <w:rPr>
          <w:rFonts w:cs="Times New Roman"/>
          <w:spacing w:val="-2"/>
          <w:lang w:val="ru-RU"/>
        </w:rPr>
        <w:t xml:space="preserve"> </w:t>
      </w:r>
      <w:r w:rsidRPr="000F4F91">
        <w:rPr>
          <w:rFonts w:cs="Times New Roman"/>
          <w:spacing w:val="-1"/>
          <w:lang w:val="ru-RU"/>
        </w:rPr>
        <w:t>среднего</w:t>
      </w:r>
      <w:r w:rsidRPr="000F4F91">
        <w:rPr>
          <w:rFonts w:cs="Times New Roman"/>
          <w:spacing w:val="77"/>
          <w:lang w:val="ru-RU"/>
        </w:rPr>
        <w:t xml:space="preserve"> </w:t>
      </w:r>
      <w:r w:rsidRPr="000F4F91">
        <w:rPr>
          <w:rFonts w:cs="Times New Roman"/>
          <w:spacing w:val="-1"/>
          <w:lang w:val="ru-RU"/>
        </w:rPr>
        <w:t>общего</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pPr>
        <w:pStyle w:val="a5"/>
        <w:ind w:right="105" w:firstLine="707"/>
        <w:jc w:val="both"/>
        <w:rPr>
          <w:rFonts w:cs="Times New Roman"/>
          <w:lang w:val="ru-RU"/>
        </w:rPr>
      </w:pPr>
      <w:r w:rsidRPr="000F4F91">
        <w:rPr>
          <w:rFonts w:cs="Times New Roman"/>
          <w:spacing w:val="-1"/>
          <w:lang w:val="ru-RU"/>
        </w:rPr>
        <w:t>Педагогические</w:t>
      </w:r>
      <w:r w:rsidRPr="000F4F91">
        <w:rPr>
          <w:rFonts w:cs="Times New Roman"/>
          <w:spacing w:val="53"/>
          <w:lang w:val="ru-RU"/>
        </w:rPr>
        <w:t xml:space="preserve"> </w:t>
      </w:r>
      <w:r w:rsidRPr="000F4F91">
        <w:rPr>
          <w:rFonts w:cs="Times New Roman"/>
          <w:spacing w:val="-1"/>
          <w:lang w:val="ru-RU"/>
        </w:rPr>
        <w:t>кадры</w:t>
      </w:r>
      <w:r w:rsidRPr="000F4F91">
        <w:rPr>
          <w:rFonts w:cs="Times New Roman"/>
          <w:spacing w:val="52"/>
          <w:lang w:val="ru-RU"/>
        </w:rPr>
        <w:t xml:space="preserve"> </w:t>
      </w:r>
      <w:r w:rsidRPr="000F4F91">
        <w:rPr>
          <w:rFonts w:cs="Times New Roman"/>
          <w:spacing w:val="-1"/>
          <w:lang w:val="ru-RU"/>
        </w:rPr>
        <w:t>имеют</w:t>
      </w:r>
      <w:r w:rsidRPr="000F4F91">
        <w:rPr>
          <w:rFonts w:cs="Times New Roman"/>
          <w:spacing w:val="54"/>
          <w:lang w:val="ru-RU"/>
        </w:rPr>
        <w:t xml:space="preserve"> </w:t>
      </w:r>
      <w:r w:rsidRPr="000F4F91">
        <w:rPr>
          <w:rFonts w:cs="Times New Roman"/>
          <w:spacing w:val="-1"/>
          <w:lang w:val="ru-RU"/>
        </w:rPr>
        <w:t>необходимый</w:t>
      </w:r>
      <w:r w:rsidRPr="000F4F91">
        <w:rPr>
          <w:rFonts w:cs="Times New Roman"/>
          <w:spacing w:val="52"/>
          <w:lang w:val="ru-RU"/>
        </w:rPr>
        <w:t xml:space="preserve"> </w:t>
      </w:r>
      <w:r w:rsidRPr="000F4F91">
        <w:rPr>
          <w:rFonts w:cs="Times New Roman"/>
          <w:spacing w:val="-1"/>
          <w:lang w:val="ru-RU"/>
        </w:rPr>
        <w:t>уровень</w:t>
      </w:r>
      <w:r w:rsidRPr="000F4F91">
        <w:rPr>
          <w:rFonts w:cs="Times New Roman"/>
          <w:spacing w:val="55"/>
          <w:lang w:val="ru-RU"/>
        </w:rPr>
        <w:t xml:space="preserve"> </w:t>
      </w:r>
      <w:r w:rsidRPr="000F4F91">
        <w:rPr>
          <w:rFonts w:cs="Times New Roman"/>
          <w:spacing w:val="-1"/>
          <w:lang w:val="ru-RU"/>
        </w:rPr>
        <w:t>подготовки</w:t>
      </w:r>
      <w:r w:rsidRPr="000F4F91">
        <w:rPr>
          <w:rFonts w:cs="Times New Roman"/>
          <w:spacing w:val="54"/>
          <w:lang w:val="ru-RU"/>
        </w:rPr>
        <w:t xml:space="preserve"> </w:t>
      </w:r>
      <w:r w:rsidRPr="000F4F91">
        <w:rPr>
          <w:rFonts w:cs="Times New Roman"/>
          <w:spacing w:val="-1"/>
          <w:lang w:val="ru-RU"/>
        </w:rPr>
        <w:t>для</w:t>
      </w:r>
      <w:r w:rsidRPr="000F4F91">
        <w:rPr>
          <w:rFonts w:cs="Times New Roman"/>
          <w:spacing w:val="53"/>
          <w:lang w:val="ru-RU"/>
        </w:rPr>
        <w:t xml:space="preserve"> </w:t>
      </w:r>
      <w:r w:rsidRPr="000F4F91">
        <w:rPr>
          <w:rFonts w:cs="Times New Roman"/>
          <w:spacing w:val="-1"/>
          <w:lang w:val="ru-RU"/>
        </w:rPr>
        <w:t>реализации</w:t>
      </w:r>
      <w:r w:rsidRPr="000F4F91">
        <w:rPr>
          <w:rFonts w:cs="Times New Roman"/>
          <w:spacing w:val="93"/>
          <w:lang w:val="ru-RU"/>
        </w:rPr>
        <w:t xml:space="preserve"> </w:t>
      </w:r>
      <w:r w:rsidRPr="000F4F91">
        <w:rPr>
          <w:rFonts w:cs="Times New Roman"/>
          <w:spacing w:val="-1"/>
          <w:lang w:val="ru-RU"/>
        </w:rPr>
        <w:t xml:space="preserve">программы </w:t>
      </w:r>
      <w:r w:rsidRPr="000F4F91">
        <w:rPr>
          <w:rFonts w:cs="Times New Roman"/>
          <w:lang w:val="ru-RU"/>
        </w:rPr>
        <w:t xml:space="preserve">УУД, </w:t>
      </w:r>
      <w:r w:rsidRPr="000F4F91">
        <w:rPr>
          <w:rFonts w:cs="Times New Roman"/>
          <w:spacing w:val="-1"/>
          <w:lang w:val="ru-RU"/>
        </w:rPr>
        <w:t>что</w:t>
      </w:r>
      <w:r w:rsidRPr="000F4F91">
        <w:rPr>
          <w:rFonts w:cs="Times New Roman"/>
          <w:lang w:val="ru-RU"/>
        </w:rPr>
        <w:t xml:space="preserve"> </w:t>
      </w:r>
      <w:r w:rsidRPr="000F4F91">
        <w:rPr>
          <w:rFonts w:cs="Times New Roman"/>
          <w:spacing w:val="-1"/>
          <w:lang w:val="ru-RU"/>
        </w:rPr>
        <w:t>включает</w:t>
      </w:r>
      <w:r w:rsidRPr="000F4F91">
        <w:rPr>
          <w:rFonts w:cs="Times New Roman"/>
          <w:spacing w:val="1"/>
          <w:lang w:val="ru-RU"/>
        </w:rPr>
        <w:t xml:space="preserve"> </w:t>
      </w:r>
      <w:r w:rsidRPr="000F4F91">
        <w:rPr>
          <w:rFonts w:cs="Times New Roman"/>
          <w:spacing w:val="-1"/>
          <w:lang w:val="ru-RU"/>
        </w:rPr>
        <w:t>следующее:</w:t>
      </w:r>
    </w:p>
    <w:p w:rsidR="00BA6CE5" w:rsidRPr="000F4F91" w:rsidRDefault="00B22AF1" w:rsidP="006A517B">
      <w:pPr>
        <w:pStyle w:val="a5"/>
        <w:numPr>
          <w:ilvl w:val="3"/>
          <w:numId w:val="47"/>
        </w:numPr>
        <w:tabs>
          <w:tab w:val="left" w:pos="890"/>
        </w:tabs>
        <w:ind w:right="104"/>
        <w:jc w:val="both"/>
        <w:rPr>
          <w:rFonts w:cs="Times New Roman"/>
          <w:lang w:val="ru-RU"/>
        </w:rPr>
      </w:pPr>
      <w:r w:rsidRPr="000F4F91">
        <w:rPr>
          <w:rFonts w:cs="Times New Roman"/>
          <w:spacing w:val="-1"/>
          <w:lang w:val="ru-RU"/>
        </w:rPr>
        <w:t>педагоги</w:t>
      </w:r>
      <w:r w:rsidRPr="000F4F91">
        <w:rPr>
          <w:rFonts w:cs="Times New Roman"/>
          <w:spacing w:val="35"/>
          <w:lang w:val="ru-RU"/>
        </w:rPr>
        <w:t xml:space="preserve"> </w:t>
      </w:r>
      <w:r w:rsidRPr="000F4F91">
        <w:rPr>
          <w:rFonts w:cs="Times New Roman"/>
          <w:spacing w:val="-1"/>
          <w:lang w:val="ru-RU"/>
        </w:rPr>
        <w:t>владеют</w:t>
      </w:r>
      <w:r w:rsidRPr="000F4F91">
        <w:rPr>
          <w:rFonts w:cs="Times New Roman"/>
          <w:spacing w:val="34"/>
          <w:lang w:val="ru-RU"/>
        </w:rPr>
        <w:t xml:space="preserve"> </w:t>
      </w:r>
      <w:r w:rsidRPr="000F4F91">
        <w:rPr>
          <w:rFonts w:cs="Times New Roman"/>
          <w:spacing w:val="-1"/>
          <w:lang w:val="ru-RU"/>
        </w:rPr>
        <w:t>представлениями</w:t>
      </w:r>
      <w:r w:rsidRPr="000F4F91">
        <w:rPr>
          <w:rFonts w:cs="Times New Roman"/>
          <w:spacing w:val="35"/>
          <w:lang w:val="ru-RU"/>
        </w:rPr>
        <w:t xml:space="preserve"> </w:t>
      </w:r>
      <w:r w:rsidRPr="000F4F91">
        <w:rPr>
          <w:rFonts w:cs="Times New Roman"/>
          <w:lang w:val="ru-RU"/>
        </w:rPr>
        <w:t>о</w:t>
      </w:r>
      <w:r w:rsidRPr="000F4F91">
        <w:rPr>
          <w:rFonts w:cs="Times New Roman"/>
          <w:spacing w:val="33"/>
          <w:lang w:val="ru-RU"/>
        </w:rPr>
        <w:t xml:space="preserve"> </w:t>
      </w:r>
      <w:r w:rsidRPr="000F4F91">
        <w:rPr>
          <w:rFonts w:cs="Times New Roman"/>
          <w:spacing w:val="-1"/>
          <w:lang w:val="ru-RU"/>
        </w:rPr>
        <w:t>возрастных</w:t>
      </w:r>
      <w:r w:rsidRPr="000F4F91">
        <w:rPr>
          <w:rFonts w:cs="Times New Roman"/>
          <w:spacing w:val="36"/>
          <w:lang w:val="ru-RU"/>
        </w:rPr>
        <w:t xml:space="preserve"> </w:t>
      </w:r>
      <w:r w:rsidRPr="000F4F91">
        <w:rPr>
          <w:rFonts w:cs="Times New Roman"/>
          <w:spacing w:val="-1"/>
          <w:lang w:val="ru-RU"/>
        </w:rPr>
        <w:t>особенностях</w:t>
      </w:r>
      <w:r w:rsidRPr="000F4F91">
        <w:rPr>
          <w:rFonts w:cs="Times New Roman"/>
          <w:spacing w:val="36"/>
          <w:lang w:val="ru-RU"/>
        </w:rPr>
        <w:t xml:space="preserve"> </w:t>
      </w:r>
      <w:r w:rsidRPr="000F4F91">
        <w:rPr>
          <w:rFonts w:cs="Times New Roman"/>
          <w:spacing w:val="-1"/>
          <w:lang w:val="ru-RU"/>
        </w:rPr>
        <w:t>обучающихся</w:t>
      </w:r>
      <w:r w:rsidRPr="000F4F91">
        <w:rPr>
          <w:rFonts w:cs="Times New Roman"/>
          <w:spacing w:val="69"/>
          <w:lang w:val="ru-RU"/>
        </w:rPr>
        <w:t xml:space="preserve"> </w:t>
      </w:r>
      <w:r w:rsidRPr="000F4F91">
        <w:rPr>
          <w:rFonts w:cs="Times New Roman"/>
          <w:spacing w:val="-1"/>
          <w:lang w:val="ru-RU"/>
        </w:rPr>
        <w:t>начальной,</w:t>
      </w:r>
      <w:r w:rsidRPr="000F4F91">
        <w:rPr>
          <w:rFonts w:cs="Times New Roman"/>
          <w:spacing w:val="1"/>
          <w:lang w:val="ru-RU"/>
        </w:rPr>
        <w:t xml:space="preserve"> </w:t>
      </w:r>
      <w:r w:rsidRPr="000F4F91">
        <w:rPr>
          <w:rFonts w:cs="Times New Roman"/>
          <w:spacing w:val="-1"/>
          <w:lang w:val="ru-RU"/>
        </w:rPr>
        <w:t>основной</w:t>
      </w:r>
      <w:r w:rsidRPr="000F4F91">
        <w:rPr>
          <w:rFonts w:cs="Times New Roman"/>
          <w:spacing w:val="1"/>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старшей</w:t>
      </w:r>
      <w:r w:rsidRPr="000F4F91">
        <w:rPr>
          <w:rFonts w:cs="Times New Roman"/>
          <w:spacing w:val="1"/>
          <w:lang w:val="ru-RU"/>
        </w:rPr>
        <w:t xml:space="preserve"> </w:t>
      </w:r>
      <w:r w:rsidRPr="000F4F91">
        <w:rPr>
          <w:rFonts w:cs="Times New Roman"/>
          <w:lang w:val="ru-RU"/>
        </w:rPr>
        <w:t>школы;</w:t>
      </w:r>
    </w:p>
    <w:p w:rsidR="00BA6CE5" w:rsidRPr="000F4F91" w:rsidRDefault="00B22AF1" w:rsidP="006A517B">
      <w:pPr>
        <w:pStyle w:val="a5"/>
        <w:numPr>
          <w:ilvl w:val="3"/>
          <w:numId w:val="47"/>
        </w:numPr>
        <w:tabs>
          <w:tab w:val="left" w:pos="890"/>
        </w:tabs>
        <w:rPr>
          <w:rFonts w:cs="Times New Roman"/>
          <w:lang w:val="ru-RU"/>
        </w:rPr>
      </w:pPr>
      <w:r w:rsidRPr="000F4F91">
        <w:rPr>
          <w:rFonts w:cs="Times New Roman"/>
          <w:spacing w:val="-1"/>
          <w:lang w:val="ru-RU"/>
        </w:rPr>
        <w:t>педагоги</w:t>
      </w:r>
      <w:r w:rsidRPr="000F4F91">
        <w:rPr>
          <w:rFonts w:cs="Times New Roman"/>
          <w:spacing w:val="2"/>
          <w:lang w:val="ru-RU"/>
        </w:rPr>
        <w:t xml:space="preserve"> </w:t>
      </w:r>
      <w:r w:rsidRPr="000F4F91">
        <w:rPr>
          <w:rFonts w:cs="Times New Roman"/>
          <w:lang w:val="ru-RU"/>
        </w:rPr>
        <w:t>прошли</w:t>
      </w:r>
      <w:r w:rsidRPr="000F4F91">
        <w:rPr>
          <w:rFonts w:cs="Times New Roman"/>
          <w:spacing w:val="-1"/>
          <w:lang w:val="ru-RU"/>
        </w:rPr>
        <w:t xml:space="preserve"> курсы</w:t>
      </w:r>
      <w:r w:rsidRPr="000F4F91">
        <w:rPr>
          <w:rFonts w:cs="Times New Roman"/>
          <w:spacing w:val="2"/>
          <w:lang w:val="ru-RU"/>
        </w:rPr>
        <w:t xml:space="preserve"> </w:t>
      </w:r>
      <w:r w:rsidRPr="000F4F91">
        <w:rPr>
          <w:rFonts w:cs="Times New Roman"/>
          <w:spacing w:val="-1"/>
          <w:lang w:val="ru-RU"/>
        </w:rPr>
        <w:t>повышения</w:t>
      </w:r>
      <w:r w:rsidRPr="000F4F91">
        <w:rPr>
          <w:rFonts w:cs="Times New Roman"/>
          <w:spacing w:val="1"/>
          <w:lang w:val="ru-RU"/>
        </w:rPr>
        <w:t xml:space="preserve"> </w:t>
      </w:r>
      <w:r w:rsidRPr="000F4F91">
        <w:rPr>
          <w:rFonts w:cs="Times New Roman"/>
          <w:spacing w:val="-1"/>
          <w:lang w:val="ru-RU"/>
        </w:rPr>
        <w:t xml:space="preserve">квалификации, посвященные </w:t>
      </w:r>
      <w:r w:rsidRPr="000F4F91">
        <w:rPr>
          <w:rFonts w:cs="Times New Roman"/>
          <w:lang w:val="ru-RU"/>
        </w:rPr>
        <w:t>ФГОС;</w:t>
      </w:r>
    </w:p>
    <w:p w:rsidR="00BA6CE5" w:rsidRPr="000F4F91" w:rsidRDefault="00B22AF1" w:rsidP="006A517B">
      <w:pPr>
        <w:pStyle w:val="a5"/>
        <w:numPr>
          <w:ilvl w:val="3"/>
          <w:numId w:val="47"/>
        </w:numPr>
        <w:tabs>
          <w:tab w:val="left" w:pos="890"/>
        </w:tabs>
        <w:ind w:right="104"/>
        <w:jc w:val="both"/>
        <w:rPr>
          <w:rFonts w:cs="Times New Roman"/>
          <w:lang w:val="ru-RU"/>
        </w:rPr>
      </w:pPr>
      <w:r w:rsidRPr="000F4F91">
        <w:rPr>
          <w:rFonts w:cs="Times New Roman"/>
          <w:spacing w:val="-1"/>
          <w:lang w:val="ru-RU"/>
        </w:rPr>
        <w:t>педагоги</w:t>
      </w:r>
      <w:r w:rsidRPr="000F4F91">
        <w:rPr>
          <w:rFonts w:cs="Times New Roman"/>
          <w:spacing w:val="47"/>
          <w:lang w:val="ru-RU"/>
        </w:rPr>
        <w:t xml:space="preserve"> </w:t>
      </w:r>
      <w:r w:rsidRPr="000F4F91">
        <w:rPr>
          <w:rFonts w:cs="Times New Roman"/>
          <w:spacing w:val="-1"/>
          <w:lang w:val="ru-RU"/>
        </w:rPr>
        <w:t>участвовали</w:t>
      </w:r>
      <w:r w:rsidRPr="000F4F91">
        <w:rPr>
          <w:rFonts w:cs="Times New Roman"/>
          <w:spacing w:val="45"/>
          <w:lang w:val="ru-RU"/>
        </w:rPr>
        <w:t xml:space="preserve"> </w:t>
      </w:r>
      <w:r w:rsidRPr="000F4F91">
        <w:rPr>
          <w:rFonts w:cs="Times New Roman"/>
          <w:lang w:val="ru-RU"/>
        </w:rPr>
        <w:t>в</w:t>
      </w:r>
      <w:r w:rsidRPr="000F4F91">
        <w:rPr>
          <w:rFonts w:cs="Times New Roman"/>
          <w:spacing w:val="42"/>
          <w:lang w:val="ru-RU"/>
        </w:rPr>
        <w:t xml:space="preserve"> </w:t>
      </w:r>
      <w:r w:rsidRPr="000F4F91">
        <w:rPr>
          <w:rFonts w:cs="Times New Roman"/>
          <w:spacing w:val="-1"/>
          <w:lang w:val="ru-RU"/>
        </w:rPr>
        <w:t>разработке</w:t>
      </w:r>
      <w:r w:rsidRPr="000F4F91">
        <w:rPr>
          <w:rFonts w:cs="Times New Roman"/>
          <w:spacing w:val="43"/>
          <w:lang w:val="ru-RU"/>
        </w:rPr>
        <w:t xml:space="preserve"> </w:t>
      </w:r>
      <w:r w:rsidRPr="000F4F91">
        <w:rPr>
          <w:rFonts w:cs="Times New Roman"/>
          <w:spacing w:val="-1"/>
          <w:lang w:val="ru-RU"/>
        </w:rPr>
        <w:t>программы</w:t>
      </w:r>
      <w:r w:rsidRPr="000F4F91">
        <w:rPr>
          <w:rFonts w:cs="Times New Roman"/>
          <w:spacing w:val="43"/>
          <w:lang w:val="ru-RU"/>
        </w:rPr>
        <w:t xml:space="preserve"> </w:t>
      </w:r>
      <w:r w:rsidRPr="000F4F91">
        <w:rPr>
          <w:rFonts w:cs="Times New Roman"/>
          <w:lang w:val="ru-RU"/>
        </w:rPr>
        <w:t>по</w:t>
      </w:r>
      <w:r w:rsidRPr="000F4F91">
        <w:rPr>
          <w:rFonts w:cs="Times New Roman"/>
          <w:spacing w:val="43"/>
          <w:lang w:val="ru-RU"/>
        </w:rPr>
        <w:t xml:space="preserve"> </w:t>
      </w:r>
      <w:r w:rsidRPr="000F4F91">
        <w:rPr>
          <w:rFonts w:cs="Times New Roman"/>
          <w:spacing w:val="-1"/>
          <w:lang w:val="ru-RU"/>
        </w:rPr>
        <w:t>формированию</w:t>
      </w:r>
      <w:r w:rsidRPr="000F4F91">
        <w:rPr>
          <w:rFonts w:cs="Times New Roman"/>
          <w:spacing w:val="44"/>
          <w:lang w:val="ru-RU"/>
        </w:rPr>
        <w:t xml:space="preserve"> </w:t>
      </w:r>
      <w:r w:rsidRPr="000F4F91">
        <w:rPr>
          <w:rFonts w:cs="Times New Roman"/>
          <w:lang w:val="ru-RU"/>
        </w:rPr>
        <w:t>УУД</w:t>
      </w:r>
      <w:r w:rsidRPr="000F4F91">
        <w:rPr>
          <w:rFonts w:cs="Times New Roman"/>
          <w:spacing w:val="43"/>
          <w:lang w:val="ru-RU"/>
        </w:rPr>
        <w:t xml:space="preserve"> </w:t>
      </w:r>
      <w:r w:rsidRPr="000F4F91">
        <w:rPr>
          <w:rFonts w:cs="Times New Roman"/>
          <w:spacing w:val="-1"/>
          <w:lang w:val="ru-RU"/>
        </w:rPr>
        <w:t>или</w:t>
      </w:r>
      <w:r w:rsidRPr="000F4F91">
        <w:rPr>
          <w:rFonts w:cs="Times New Roman"/>
          <w:spacing w:val="77"/>
          <w:lang w:val="ru-RU"/>
        </w:rPr>
        <w:t xml:space="preserve"> </w:t>
      </w:r>
      <w:r w:rsidRPr="000F4F91">
        <w:rPr>
          <w:rFonts w:cs="Times New Roman"/>
          <w:spacing w:val="-1"/>
          <w:lang w:val="ru-RU"/>
        </w:rPr>
        <w:t>участвовали</w:t>
      </w:r>
      <w:r w:rsidRPr="000F4F91">
        <w:rPr>
          <w:rFonts w:cs="Times New Roman"/>
          <w:spacing w:val="57"/>
          <w:lang w:val="ru-RU"/>
        </w:rPr>
        <w:t xml:space="preserve"> </w:t>
      </w:r>
      <w:r w:rsidRPr="000F4F91">
        <w:rPr>
          <w:rFonts w:cs="Times New Roman"/>
          <w:spacing w:val="-1"/>
          <w:lang w:val="ru-RU"/>
        </w:rPr>
        <w:t>во</w:t>
      </w:r>
      <w:r w:rsidRPr="000F4F91">
        <w:rPr>
          <w:rFonts w:cs="Times New Roman"/>
          <w:spacing w:val="55"/>
          <w:lang w:val="ru-RU"/>
        </w:rPr>
        <w:t xml:space="preserve"> </w:t>
      </w:r>
      <w:r w:rsidRPr="000F4F91">
        <w:rPr>
          <w:rFonts w:cs="Times New Roman"/>
          <w:spacing w:val="-1"/>
          <w:lang w:val="ru-RU"/>
        </w:rPr>
        <w:t>внутришкольном</w:t>
      </w:r>
      <w:r w:rsidRPr="000F4F91">
        <w:rPr>
          <w:rFonts w:cs="Times New Roman"/>
          <w:spacing w:val="56"/>
          <w:lang w:val="ru-RU"/>
        </w:rPr>
        <w:t xml:space="preserve"> </w:t>
      </w:r>
      <w:r w:rsidRPr="000F4F91">
        <w:rPr>
          <w:rFonts w:cs="Times New Roman"/>
          <w:spacing w:val="-1"/>
          <w:lang w:val="ru-RU"/>
        </w:rPr>
        <w:t>семинаре,</w:t>
      </w:r>
      <w:r w:rsidRPr="000F4F91">
        <w:rPr>
          <w:rFonts w:cs="Times New Roman"/>
          <w:spacing w:val="55"/>
          <w:lang w:val="ru-RU"/>
        </w:rPr>
        <w:t xml:space="preserve"> </w:t>
      </w:r>
      <w:r w:rsidRPr="000F4F91">
        <w:rPr>
          <w:rFonts w:cs="Times New Roman"/>
          <w:spacing w:val="-1"/>
          <w:lang w:val="ru-RU"/>
        </w:rPr>
        <w:t>посвященном</w:t>
      </w:r>
      <w:r w:rsidRPr="000F4F91">
        <w:rPr>
          <w:rFonts w:cs="Times New Roman"/>
          <w:spacing w:val="55"/>
          <w:lang w:val="ru-RU"/>
        </w:rPr>
        <w:t xml:space="preserve"> </w:t>
      </w:r>
      <w:r w:rsidRPr="000F4F91">
        <w:rPr>
          <w:rFonts w:cs="Times New Roman"/>
          <w:spacing w:val="-1"/>
          <w:lang w:val="ru-RU"/>
        </w:rPr>
        <w:t>особенностям</w:t>
      </w:r>
      <w:r w:rsidRPr="000F4F91">
        <w:rPr>
          <w:rFonts w:cs="Times New Roman"/>
          <w:spacing w:val="65"/>
          <w:lang w:val="ru-RU"/>
        </w:rPr>
        <w:t xml:space="preserve"> </w:t>
      </w:r>
      <w:r w:rsidRPr="000F4F91">
        <w:rPr>
          <w:rFonts w:cs="Times New Roman"/>
          <w:spacing w:val="-1"/>
          <w:lang w:val="ru-RU"/>
        </w:rPr>
        <w:t>применения</w:t>
      </w:r>
      <w:r w:rsidRPr="000F4F91">
        <w:rPr>
          <w:rFonts w:cs="Times New Roman"/>
          <w:spacing w:val="1"/>
          <w:lang w:val="ru-RU"/>
        </w:rPr>
        <w:t xml:space="preserve"> </w:t>
      </w:r>
      <w:r w:rsidRPr="000F4F91">
        <w:rPr>
          <w:rFonts w:cs="Times New Roman"/>
          <w:spacing w:val="-1"/>
          <w:lang w:val="ru-RU"/>
        </w:rPr>
        <w:t>выбранной программы</w:t>
      </w:r>
      <w:r w:rsidRPr="000F4F91">
        <w:rPr>
          <w:rFonts w:cs="Times New Roman"/>
          <w:lang w:val="ru-RU"/>
        </w:rPr>
        <w:t xml:space="preserve"> по УУД;</w:t>
      </w:r>
    </w:p>
    <w:p w:rsidR="00BA6CE5" w:rsidRPr="000F4F91" w:rsidRDefault="00B22AF1" w:rsidP="006A517B">
      <w:pPr>
        <w:pStyle w:val="a5"/>
        <w:numPr>
          <w:ilvl w:val="3"/>
          <w:numId w:val="47"/>
        </w:numPr>
        <w:tabs>
          <w:tab w:val="left" w:pos="890"/>
        </w:tabs>
        <w:ind w:right="103"/>
        <w:jc w:val="both"/>
        <w:rPr>
          <w:rFonts w:cs="Times New Roman"/>
          <w:lang w:val="ru-RU"/>
        </w:rPr>
      </w:pPr>
      <w:r w:rsidRPr="000F4F91">
        <w:rPr>
          <w:rFonts w:cs="Times New Roman"/>
          <w:spacing w:val="-1"/>
          <w:lang w:val="ru-RU"/>
        </w:rPr>
        <w:t>педагоги</w:t>
      </w:r>
      <w:r w:rsidRPr="000F4F91">
        <w:rPr>
          <w:rFonts w:cs="Times New Roman"/>
          <w:spacing w:val="-3"/>
          <w:lang w:val="ru-RU"/>
        </w:rPr>
        <w:t xml:space="preserve"> </w:t>
      </w:r>
      <w:r w:rsidRPr="000F4F91">
        <w:rPr>
          <w:rFonts w:cs="Times New Roman"/>
          <w:spacing w:val="-2"/>
          <w:lang w:val="ru-RU"/>
        </w:rPr>
        <w:t>могут</w:t>
      </w:r>
      <w:r w:rsidRPr="000F4F91">
        <w:rPr>
          <w:rFonts w:cs="Times New Roman"/>
          <w:spacing w:val="-4"/>
          <w:lang w:val="ru-RU"/>
        </w:rPr>
        <w:t xml:space="preserve"> </w:t>
      </w:r>
      <w:r w:rsidRPr="000F4F91">
        <w:rPr>
          <w:rFonts w:cs="Times New Roman"/>
          <w:lang w:val="ru-RU"/>
        </w:rPr>
        <w:t>строить</w:t>
      </w:r>
      <w:r w:rsidRPr="000F4F91">
        <w:rPr>
          <w:rFonts w:cs="Times New Roman"/>
          <w:spacing w:val="-3"/>
          <w:lang w:val="ru-RU"/>
        </w:rPr>
        <w:t xml:space="preserve"> </w:t>
      </w:r>
      <w:r w:rsidRPr="000F4F91">
        <w:rPr>
          <w:rFonts w:cs="Times New Roman"/>
          <w:spacing w:val="-1"/>
          <w:lang w:val="ru-RU"/>
        </w:rPr>
        <w:t>образовательную</w:t>
      </w:r>
      <w:r w:rsidRPr="000F4F91">
        <w:rPr>
          <w:rFonts w:cs="Times New Roman"/>
          <w:spacing w:val="-3"/>
          <w:lang w:val="ru-RU"/>
        </w:rPr>
        <w:t xml:space="preserve"> </w:t>
      </w:r>
      <w:r w:rsidRPr="000F4F91">
        <w:rPr>
          <w:rFonts w:cs="Times New Roman"/>
          <w:spacing w:val="-1"/>
          <w:lang w:val="ru-RU"/>
        </w:rPr>
        <w:t>деятельность</w:t>
      </w:r>
      <w:r w:rsidRPr="000F4F91">
        <w:rPr>
          <w:rFonts w:cs="Times New Roman"/>
          <w:spacing w:val="-5"/>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рамках</w:t>
      </w:r>
      <w:r w:rsidRPr="000F4F91">
        <w:rPr>
          <w:rFonts w:cs="Times New Roman"/>
          <w:spacing w:val="-3"/>
          <w:lang w:val="ru-RU"/>
        </w:rPr>
        <w:t xml:space="preserve"> </w:t>
      </w:r>
      <w:r w:rsidRPr="000F4F91">
        <w:rPr>
          <w:rFonts w:cs="Times New Roman"/>
          <w:spacing w:val="-1"/>
          <w:lang w:val="ru-RU"/>
        </w:rPr>
        <w:t>учебного</w:t>
      </w:r>
      <w:r w:rsidRPr="000F4F91">
        <w:rPr>
          <w:rFonts w:cs="Times New Roman"/>
          <w:spacing w:val="-5"/>
          <w:lang w:val="ru-RU"/>
        </w:rPr>
        <w:t xml:space="preserve"> </w:t>
      </w:r>
      <w:r w:rsidRPr="000F4F91">
        <w:rPr>
          <w:rFonts w:cs="Times New Roman"/>
          <w:spacing w:val="-1"/>
          <w:lang w:val="ru-RU"/>
        </w:rPr>
        <w:t>предмета</w:t>
      </w:r>
      <w:r w:rsidRPr="000F4F91">
        <w:rPr>
          <w:rFonts w:cs="Times New Roman"/>
          <w:spacing w:val="73"/>
          <w:lang w:val="ru-RU"/>
        </w:rPr>
        <w:t xml:space="preserve"> </w:t>
      </w:r>
      <w:r w:rsidRPr="000F4F91">
        <w:rPr>
          <w:rFonts w:cs="Times New Roman"/>
          <w:lang w:val="ru-RU"/>
        </w:rPr>
        <w:t>в</w:t>
      </w:r>
      <w:r w:rsidRPr="000F4F91">
        <w:rPr>
          <w:rFonts w:cs="Times New Roman"/>
          <w:spacing w:val="-1"/>
          <w:lang w:val="ru-RU"/>
        </w:rPr>
        <w:t xml:space="preserve"> соответствии</w:t>
      </w:r>
      <w:r w:rsidRPr="000F4F91">
        <w:rPr>
          <w:rFonts w:cs="Times New Roman"/>
          <w:spacing w:val="2"/>
          <w:lang w:val="ru-RU"/>
        </w:rPr>
        <w:t xml:space="preserve"> </w:t>
      </w:r>
      <w:r w:rsidRPr="000F4F91">
        <w:rPr>
          <w:rFonts w:cs="Times New Roman"/>
          <w:lang w:val="ru-RU"/>
        </w:rPr>
        <w:t>с</w:t>
      </w:r>
      <w:r w:rsidRPr="000F4F91">
        <w:rPr>
          <w:rFonts w:cs="Times New Roman"/>
          <w:spacing w:val="-1"/>
          <w:lang w:val="ru-RU"/>
        </w:rPr>
        <w:t xml:space="preserve"> особенностями</w:t>
      </w:r>
      <w:r w:rsidRPr="000F4F91">
        <w:rPr>
          <w:rFonts w:cs="Times New Roman"/>
          <w:spacing w:val="2"/>
          <w:lang w:val="ru-RU"/>
        </w:rPr>
        <w:t xml:space="preserve"> </w:t>
      </w:r>
      <w:r w:rsidRPr="000F4F91">
        <w:rPr>
          <w:rFonts w:cs="Times New Roman"/>
          <w:spacing w:val="-1"/>
          <w:lang w:val="ru-RU"/>
        </w:rPr>
        <w:t>формирования</w:t>
      </w:r>
      <w:r w:rsidRPr="000F4F91">
        <w:rPr>
          <w:rFonts w:cs="Times New Roman"/>
          <w:lang w:val="ru-RU"/>
        </w:rPr>
        <w:t xml:space="preserve"> </w:t>
      </w:r>
      <w:r w:rsidRPr="000F4F91">
        <w:rPr>
          <w:rFonts w:cs="Times New Roman"/>
          <w:spacing w:val="-1"/>
          <w:lang w:val="ru-RU"/>
        </w:rPr>
        <w:t>конкретных</w:t>
      </w:r>
      <w:r w:rsidRPr="000F4F91">
        <w:rPr>
          <w:rFonts w:cs="Times New Roman"/>
          <w:spacing w:val="1"/>
          <w:lang w:val="ru-RU"/>
        </w:rPr>
        <w:t xml:space="preserve"> </w:t>
      </w:r>
      <w:r w:rsidRPr="000F4F91">
        <w:rPr>
          <w:rFonts w:cs="Times New Roman"/>
          <w:lang w:val="ru-RU"/>
        </w:rPr>
        <w:t>УУД;</w:t>
      </w:r>
    </w:p>
    <w:p w:rsidR="00BA6CE5" w:rsidRPr="000F4F91" w:rsidRDefault="00B22AF1" w:rsidP="006A517B">
      <w:pPr>
        <w:pStyle w:val="a5"/>
        <w:numPr>
          <w:ilvl w:val="3"/>
          <w:numId w:val="47"/>
        </w:numPr>
        <w:tabs>
          <w:tab w:val="left" w:pos="890"/>
        </w:tabs>
        <w:ind w:right="103"/>
        <w:jc w:val="both"/>
        <w:rPr>
          <w:rFonts w:cs="Times New Roman"/>
          <w:lang w:val="ru-RU"/>
        </w:rPr>
      </w:pPr>
      <w:r w:rsidRPr="000F4F91">
        <w:rPr>
          <w:rFonts w:cs="Times New Roman"/>
          <w:spacing w:val="-1"/>
          <w:lang w:val="ru-RU"/>
        </w:rPr>
        <w:t>педагоги</w:t>
      </w:r>
      <w:r w:rsidRPr="000F4F91">
        <w:rPr>
          <w:rFonts w:cs="Times New Roman"/>
          <w:spacing w:val="11"/>
          <w:lang w:val="ru-RU"/>
        </w:rPr>
        <w:t xml:space="preserve"> </w:t>
      </w:r>
      <w:r w:rsidRPr="000F4F91">
        <w:rPr>
          <w:rFonts w:cs="Times New Roman"/>
          <w:spacing w:val="-1"/>
          <w:lang w:val="ru-RU"/>
        </w:rPr>
        <w:t>осуществляют</w:t>
      </w:r>
      <w:r w:rsidRPr="000F4F91">
        <w:rPr>
          <w:rFonts w:cs="Times New Roman"/>
          <w:spacing w:val="11"/>
          <w:lang w:val="ru-RU"/>
        </w:rPr>
        <w:t xml:space="preserve"> </w:t>
      </w:r>
      <w:r w:rsidRPr="000F4F91">
        <w:rPr>
          <w:rFonts w:cs="Times New Roman"/>
          <w:spacing w:val="-1"/>
          <w:lang w:val="ru-RU"/>
        </w:rPr>
        <w:t>формирование</w:t>
      </w:r>
      <w:r w:rsidRPr="000F4F91">
        <w:rPr>
          <w:rFonts w:cs="Times New Roman"/>
          <w:spacing w:val="9"/>
          <w:lang w:val="ru-RU"/>
        </w:rPr>
        <w:t xml:space="preserve"> </w:t>
      </w:r>
      <w:r w:rsidRPr="000F4F91">
        <w:rPr>
          <w:rFonts w:cs="Times New Roman"/>
          <w:lang w:val="ru-RU"/>
        </w:rPr>
        <w:t>УУД</w:t>
      </w:r>
      <w:r w:rsidRPr="000F4F91">
        <w:rPr>
          <w:rFonts w:cs="Times New Roman"/>
          <w:spacing w:val="9"/>
          <w:lang w:val="ru-RU"/>
        </w:rPr>
        <w:t xml:space="preserve"> </w:t>
      </w:r>
      <w:r w:rsidRPr="000F4F91">
        <w:rPr>
          <w:rFonts w:cs="Times New Roman"/>
          <w:lang w:val="ru-RU"/>
        </w:rPr>
        <w:t>в</w:t>
      </w:r>
      <w:r w:rsidRPr="000F4F91">
        <w:rPr>
          <w:rFonts w:cs="Times New Roman"/>
          <w:spacing w:val="9"/>
          <w:lang w:val="ru-RU"/>
        </w:rPr>
        <w:t xml:space="preserve"> </w:t>
      </w:r>
      <w:r w:rsidRPr="000F4F91">
        <w:rPr>
          <w:rFonts w:cs="Times New Roman"/>
          <w:spacing w:val="-1"/>
          <w:lang w:val="ru-RU"/>
        </w:rPr>
        <w:t>рамках</w:t>
      </w:r>
      <w:r w:rsidRPr="000F4F91">
        <w:rPr>
          <w:rFonts w:cs="Times New Roman"/>
          <w:spacing w:val="9"/>
          <w:lang w:val="ru-RU"/>
        </w:rPr>
        <w:t xml:space="preserve"> </w:t>
      </w:r>
      <w:r w:rsidRPr="000F4F91">
        <w:rPr>
          <w:rFonts w:cs="Times New Roman"/>
          <w:spacing w:val="-1"/>
          <w:lang w:val="ru-RU"/>
        </w:rPr>
        <w:t>проектной,</w:t>
      </w:r>
      <w:r w:rsidRPr="000F4F91">
        <w:rPr>
          <w:rFonts w:cs="Times New Roman"/>
          <w:spacing w:val="61"/>
          <w:lang w:val="ru-RU"/>
        </w:rPr>
        <w:t xml:space="preserve"> </w:t>
      </w:r>
      <w:r w:rsidRPr="000F4F91">
        <w:rPr>
          <w:rFonts w:cs="Times New Roman"/>
          <w:spacing w:val="-1"/>
          <w:lang w:val="ru-RU"/>
        </w:rPr>
        <w:t>исследовательской</w:t>
      </w:r>
      <w:r w:rsidRPr="000F4F91">
        <w:rPr>
          <w:rFonts w:cs="Times New Roman"/>
          <w:spacing w:val="2"/>
          <w:lang w:val="ru-RU"/>
        </w:rPr>
        <w:t xml:space="preserve"> </w:t>
      </w:r>
      <w:r w:rsidRPr="000F4F91">
        <w:rPr>
          <w:rFonts w:cs="Times New Roman"/>
          <w:spacing w:val="-1"/>
          <w:lang w:val="ru-RU"/>
        </w:rPr>
        <w:t>деятельности;</w:t>
      </w:r>
    </w:p>
    <w:p w:rsidR="00BA6CE5" w:rsidRPr="000F4F91" w:rsidRDefault="00B22AF1" w:rsidP="006A517B">
      <w:pPr>
        <w:pStyle w:val="a5"/>
        <w:numPr>
          <w:ilvl w:val="3"/>
          <w:numId w:val="47"/>
        </w:numPr>
        <w:tabs>
          <w:tab w:val="left" w:pos="890"/>
        </w:tabs>
        <w:ind w:right="104"/>
        <w:jc w:val="both"/>
        <w:rPr>
          <w:rFonts w:cs="Times New Roman"/>
          <w:lang w:val="ru-RU"/>
        </w:rPr>
      </w:pPr>
      <w:r w:rsidRPr="000F4F91">
        <w:rPr>
          <w:rFonts w:cs="Times New Roman"/>
          <w:lang w:val="ru-RU"/>
        </w:rPr>
        <w:t>характер</w:t>
      </w:r>
      <w:r w:rsidRPr="000F4F91">
        <w:rPr>
          <w:rFonts w:cs="Times New Roman"/>
          <w:spacing w:val="12"/>
          <w:lang w:val="ru-RU"/>
        </w:rPr>
        <w:t xml:space="preserve"> </w:t>
      </w:r>
      <w:r w:rsidRPr="000F4F91">
        <w:rPr>
          <w:rFonts w:cs="Times New Roman"/>
          <w:spacing w:val="-1"/>
          <w:lang w:val="ru-RU"/>
        </w:rPr>
        <w:t>взаимодействия</w:t>
      </w:r>
      <w:r w:rsidRPr="000F4F91">
        <w:rPr>
          <w:rFonts w:cs="Times New Roman"/>
          <w:spacing w:val="12"/>
          <w:lang w:val="ru-RU"/>
        </w:rPr>
        <w:t xml:space="preserve"> </w:t>
      </w:r>
      <w:r w:rsidRPr="000F4F91">
        <w:rPr>
          <w:rFonts w:cs="Times New Roman"/>
          <w:spacing w:val="-1"/>
          <w:lang w:val="ru-RU"/>
        </w:rPr>
        <w:t>педагога</w:t>
      </w:r>
      <w:r w:rsidRPr="000F4F91">
        <w:rPr>
          <w:rFonts w:cs="Times New Roman"/>
          <w:spacing w:val="11"/>
          <w:lang w:val="ru-RU"/>
        </w:rPr>
        <w:t xml:space="preserve"> </w:t>
      </w:r>
      <w:r w:rsidRPr="000F4F91">
        <w:rPr>
          <w:rFonts w:cs="Times New Roman"/>
          <w:lang w:val="ru-RU"/>
        </w:rPr>
        <w:t>и</w:t>
      </w:r>
      <w:r w:rsidRPr="000F4F91">
        <w:rPr>
          <w:rFonts w:cs="Times New Roman"/>
          <w:spacing w:val="10"/>
          <w:lang w:val="ru-RU"/>
        </w:rPr>
        <w:t xml:space="preserve"> </w:t>
      </w:r>
      <w:r w:rsidRPr="000F4F91">
        <w:rPr>
          <w:rFonts w:cs="Times New Roman"/>
          <w:spacing w:val="-1"/>
          <w:lang w:val="ru-RU"/>
        </w:rPr>
        <w:t>обучающегося</w:t>
      </w:r>
      <w:r w:rsidRPr="000F4F91">
        <w:rPr>
          <w:rFonts w:cs="Times New Roman"/>
          <w:spacing w:val="13"/>
          <w:lang w:val="ru-RU"/>
        </w:rPr>
        <w:t xml:space="preserve"> </w:t>
      </w:r>
      <w:r w:rsidRPr="000F4F91">
        <w:rPr>
          <w:rFonts w:cs="Times New Roman"/>
          <w:lang w:val="ru-RU"/>
        </w:rPr>
        <w:t>не</w:t>
      </w:r>
      <w:r w:rsidRPr="000F4F91">
        <w:rPr>
          <w:rFonts w:cs="Times New Roman"/>
          <w:spacing w:val="13"/>
          <w:lang w:val="ru-RU"/>
        </w:rPr>
        <w:t xml:space="preserve"> </w:t>
      </w:r>
      <w:r w:rsidRPr="000F4F91">
        <w:rPr>
          <w:rFonts w:cs="Times New Roman"/>
          <w:spacing w:val="-1"/>
          <w:lang w:val="ru-RU"/>
        </w:rPr>
        <w:t>противоречит</w:t>
      </w:r>
      <w:r w:rsidRPr="000F4F91">
        <w:rPr>
          <w:rFonts w:cs="Times New Roman"/>
          <w:spacing w:val="67"/>
          <w:lang w:val="ru-RU"/>
        </w:rPr>
        <w:t xml:space="preserve"> </w:t>
      </w:r>
      <w:r w:rsidRPr="000F4F91">
        <w:rPr>
          <w:rFonts w:cs="Times New Roman"/>
          <w:spacing w:val="-1"/>
          <w:lang w:val="ru-RU"/>
        </w:rPr>
        <w:t>представлениям</w:t>
      </w:r>
      <w:r w:rsidRPr="000F4F91">
        <w:rPr>
          <w:rFonts w:cs="Times New Roman"/>
          <w:lang w:val="ru-RU"/>
        </w:rPr>
        <w:t xml:space="preserve"> об</w:t>
      </w:r>
      <w:r w:rsidRPr="000F4F91">
        <w:rPr>
          <w:rFonts w:cs="Times New Roman"/>
          <w:spacing w:val="2"/>
          <w:lang w:val="ru-RU"/>
        </w:rPr>
        <w:t xml:space="preserve"> </w:t>
      </w:r>
      <w:r w:rsidRPr="000F4F91">
        <w:rPr>
          <w:rFonts w:cs="Times New Roman"/>
          <w:spacing w:val="-1"/>
          <w:lang w:val="ru-RU"/>
        </w:rPr>
        <w:t>условиях</w:t>
      </w:r>
      <w:r w:rsidRPr="000F4F91">
        <w:rPr>
          <w:rFonts w:cs="Times New Roman"/>
          <w:spacing w:val="2"/>
          <w:lang w:val="ru-RU"/>
        </w:rPr>
        <w:t xml:space="preserve"> </w:t>
      </w:r>
      <w:r w:rsidRPr="000F4F91">
        <w:rPr>
          <w:rFonts w:cs="Times New Roman"/>
          <w:spacing w:val="-1"/>
          <w:lang w:val="ru-RU"/>
        </w:rPr>
        <w:t>формирования</w:t>
      </w:r>
      <w:r w:rsidRPr="000F4F91">
        <w:rPr>
          <w:rFonts w:cs="Times New Roman"/>
          <w:spacing w:val="1"/>
          <w:lang w:val="ru-RU"/>
        </w:rPr>
        <w:t xml:space="preserve"> </w:t>
      </w:r>
      <w:r w:rsidRPr="000F4F91">
        <w:rPr>
          <w:rFonts w:cs="Times New Roman"/>
          <w:spacing w:val="-1"/>
          <w:lang w:val="ru-RU"/>
        </w:rPr>
        <w:t>УУД;</w:t>
      </w:r>
    </w:p>
    <w:p w:rsidR="00BA6CE5" w:rsidRPr="000F4F91" w:rsidRDefault="00B22AF1" w:rsidP="006A517B">
      <w:pPr>
        <w:pStyle w:val="a5"/>
        <w:numPr>
          <w:ilvl w:val="3"/>
          <w:numId w:val="47"/>
        </w:numPr>
        <w:tabs>
          <w:tab w:val="left" w:pos="890"/>
        </w:tabs>
        <w:ind w:right="103"/>
        <w:jc w:val="both"/>
        <w:rPr>
          <w:rFonts w:cs="Times New Roman"/>
          <w:lang w:val="ru-RU"/>
        </w:rPr>
      </w:pPr>
      <w:r w:rsidRPr="000F4F91">
        <w:rPr>
          <w:rFonts w:cs="Times New Roman"/>
          <w:spacing w:val="-1"/>
          <w:lang w:val="ru-RU"/>
        </w:rPr>
        <w:t>педагоги</w:t>
      </w:r>
      <w:r w:rsidRPr="000F4F91">
        <w:rPr>
          <w:rFonts w:cs="Times New Roman"/>
          <w:spacing w:val="50"/>
          <w:lang w:val="ru-RU"/>
        </w:rPr>
        <w:t xml:space="preserve"> </w:t>
      </w:r>
      <w:r w:rsidRPr="000F4F91">
        <w:rPr>
          <w:rFonts w:cs="Times New Roman"/>
          <w:spacing w:val="-1"/>
          <w:lang w:val="ru-RU"/>
        </w:rPr>
        <w:t>владеют</w:t>
      </w:r>
      <w:r w:rsidRPr="000F4F91">
        <w:rPr>
          <w:rFonts w:cs="Times New Roman"/>
          <w:spacing w:val="48"/>
          <w:lang w:val="ru-RU"/>
        </w:rPr>
        <w:t xml:space="preserve"> </w:t>
      </w:r>
      <w:r w:rsidRPr="000F4F91">
        <w:rPr>
          <w:rFonts w:cs="Times New Roman"/>
          <w:spacing w:val="-1"/>
          <w:lang w:val="ru-RU"/>
        </w:rPr>
        <w:t>методиками</w:t>
      </w:r>
      <w:r w:rsidRPr="000F4F91">
        <w:rPr>
          <w:rFonts w:cs="Times New Roman"/>
          <w:spacing w:val="47"/>
          <w:lang w:val="ru-RU"/>
        </w:rPr>
        <w:t xml:space="preserve"> </w:t>
      </w:r>
      <w:r w:rsidRPr="000F4F91">
        <w:rPr>
          <w:rFonts w:cs="Times New Roman"/>
          <w:spacing w:val="-1"/>
          <w:lang w:val="ru-RU"/>
        </w:rPr>
        <w:t>формирующего</w:t>
      </w:r>
      <w:r w:rsidRPr="000F4F91">
        <w:rPr>
          <w:rFonts w:cs="Times New Roman"/>
          <w:spacing w:val="48"/>
          <w:lang w:val="ru-RU"/>
        </w:rPr>
        <w:t xml:space="preserve"> </w:t>
      </w:r>
      <w:r w:rsidRPr="000F4F91">
        <w:rPr>
          <w:rFonts w:cs="Times New Roman"/>
          <w:spacing w:val="-1"/>
          <w:lang w:val="ru-RU"/>
        </w:rPr>
        <w:t>оценивания;</w:t>
      </w:r>
      <w:r w:rsidRPr="000F4F91">
        <w:rPr>
          <w:rFonts w:cs="Times New Roman"/>
          <w:spacing w:val="47"/>
          <w:lang w:val="ru-RU"/>
        </w:rPr>
        <w:t xml:space="preserve"> </w:t>
      </w:r>
      <w:r w:rsidRPr="000F4F91">
        <w:rPr>
          <w:rFonts w:cs="Times New Roman"/>
          <w:spacing w:val="-1"/>
          <w:lang w:val="ru-RU"/>
        </w:rPr>
        <w:t>наличие</w:t>
      </w:r>
      <w:r w:rsidRPr="000F4F91">
        <w:rPr>
          <w:rFonts w:cs="Times New Roman"/>
          <w:spacing w:val="47"/>
          <w:lang w:val="ru-RU"/>
        </w:rPr>
        <w:t xml:space="preserve"> </w:t>
      </w:r>
      <w:r w:rsidRPr="000F4F91">
        <w:rPr>
          <w:rFonts w:cs="Times New Roman"/>
          <w:spacing w:val="-1"/>
          <w:lang w:val="ru-RU"/>
        </w:rPr>
        <w:t>позиции</w:t>
      </w:r>
      <w:r w:rsidRPr="000F4F91">
        <w:rPr>
          <w:rFonts w:cs="Times New Roman"/>
          <w:spacing w:val="75"/>
          <w:lang w:val="ru-RU"/>
        </w:rPr>
        <w:t xml:space="preserve"> </w:t>
      </w:r>
      <w:r w:rsidRPr="000F4F91">
        <w:rPr>
          <w:rFonts w:cs="Times New Roman"/>
          <w:lang w:val="ru-RU"/>
        </w:rPr>
        <w:t>тьютора</w:t>
      </w:r>
      <w:r w:rsidRPr="000F4F91">
        <w:rPr>
          <w:rFonts w:cs="Times New Roman"/>
          <w:spacing w:val="27"/>
          <w:lang w:val="ru-RU"/>
        </w:rPr>
        <w:t xml:space="preserve"> </w:t>
      </w:r>
      <w:r w:rsidRPr="000F4F91">
        <w:rPr>
          <w:rFonts w:cs="Times New Roman"/>
          <w:spacing w:val="-1"/>
          <w:lang w:val="ru-RU"/>
        </w:rPr>
        <w:t>или</w:t>
      </w:r>
      <w:r w:rsidRPr="000F4F91">
        <w:rPr>
          <w:rFonts w:cs="Times New Roman"/>
          <w:spacing w:val="27"/>
          <w:lang w:val="ru-RU"/>
        </w:rPr>
        <w:t xml:space="preserve"> </w:t>
      </w:r>
      <w:r w:rsidRPr="000F4F91">
        <w:rPr>
          <w:rFonts w:cs="Times New Roman"/>
          <w:spacing w:val="-1"/>
          <w:lang w:val="ru-RU"/>
        </w:rPr>
        <w:t>педагога,</w:t>
      </w:r>
      <w:r w:rsidRPr="000F4F91">
        <w:rPr>
          <w:rFonts w:cs="Times New Roman"/>
          <w:spacing w:val="26"/>
          <w:lang w:val="ru-RU"/>
        </w:rPr>
        <w:t xml:space="preserve"> </w:t>
      </w:r>
      <w:r w:rsidRPr="000F4F91">
        <w:rPr>
          <w:rFonts w:cs="Times New Roman"/>
          <w:spacing w:val="-1"/>
          <w:lang w:val="ru-RU"/>
        </w:rPr>
        <w:t>владеющего</w:t>
      </w:r>
      <w:r w:rsidRPr="000F4F91">
        <w:rPr>
          <w:rFonts w:cs="Times New Roman"/>
          <w:spacing w:val="29"/>
          <w:lang w:val="ru-RU"/>
        </w:rPr>
        <w:t xml:space="preserve"> </w:t>
      </w:r>
      <w:r w:rsidRPr="000F4F91">
        <w:rPr>
          <w:rFonts w:cs="Times New Roman"/>
          <w:spacing w:val="-1"/>
          <w:lang w:val="ru-RU"/>
        </w:rPr>
        <w:t>навыками</w:t>
      </w:r>
      <w:r w:rsidRPr="000F4F91">
        <w:rPr>
          <w:rFonts w:cs="Times New Roman"/>
          <w:spacing w:val="28"/>
          <w:lang w:val="ru-RU"/>
        </w:rPr>
        <w:t xml:space="preserve"> </w:t>
      </w:r>
      <w:r w:rsidRPr="000F4F91">
        <w:rPr>
          <w:rFonts w:cs="Times New Roman"/>
          <w:lang w:val="ru-RU"/>
        </w:rPr>
        <w:t>тьюторского</w:t>
      </w:r>
      <w:r w:rsidRPr="000F4F91">
        <w:rPr>
          <w:rFonts w:cs="Times New Roman"/>
          <w:spacing w:val="28"/>
          <w:lang w:val="ru-RU"/>
        </w:rPr>
        <w:t xml:space="preserve"> </w:t>
      </w:r>
      <w:r w:rsidRPr="000F4F91">
        <w:rPr>
          <w:rFonts w:cs="Times New Roman"/>
          <w:spacing w:val="-1"/>
          <w:lang w:val="ru-RU"/>
        </w:rPr>
        <w:t>сопровождения</w:t>
      </w:r>
      <w:r w:rsidRPr="000F4F91">
        <w:rPr>
          <w:rFonts w:cs="Times New Roman"/>
          <w:spacing w:val="51"/>
          <w:lang w:val="ru-RU"/>
        </w:rPr>
        <w:t xml:space="preserve"> </w:t>
      </w:r>
      <w:r w:rsidRPr="000F4F91">
        <w:rPr>
          <w:rFonts w:cs="Times New Roman"/>
          <w:spacing w:val="-1"/>
          <w:lang w:val="ru-RU"/>
        </w:rPr>
        <w:t>обучающихся;</w:t>
      </w:r>
    </w:p>
    <w:p w:rsidR="00BA6CE5" w:rsidRPr="000F4F91" w:rsidRDefault="00B22AF1" w:rsidP="006A517B">
      <w:pPr>
        <w:pStyle w:val="a5"/>
        <w:numPr>
          <w:ilvl w:val="3"/>
          <w:numId w:val="47"/>
        </w:numPr>
        <w:tabs>
          <w:tab w:val="left" w:pos="890"/>
        </w:tabs>
        <w:ind w:right="104"/>
        <w:jc w:val="both"/>
        <w:rPr>
          <w:rFonts w:cs="Times New Roman"/>
          <w:lang w:val="ru-RU"/>
        </w:rPr>
      </w:pPr>
      <w:r w:rsidRPr="000F4F91">
        <w:rPr>
          <w:rFonts w:cs="Times New Roman"/>
          <w:spacing w:val="-1"/>
          <w:lang w:val="ru-RU"/>
        </w:rPr>
        <w:t>педагоги</w:t>
      </w:r>
      <w:r w:rsidRPr="000F4F91">
        <w:rPr>
          <w:rFonts w:cs="Times New Roman"/>
          <w:spacing w:val="52"/>
          <w:lang w:val="ru-RU"/>
        </w:rPr>
        <w:t xml:space="preserve"> </w:t>
      </w:r>
      <w:r w:rsidRPr="000F4F91">
        <w:rPr>
          <w:rFonts w:cs="Times New Roman"/>
          <w:spacing w:val="-1"/>
          <w:lang w:val="ru-RU"/>
        </w:rPr>
        <w:t>умеют</w:t>
      </w:r>
      <w:r w:rsidRPr="000F4F91">
        <w:rPr>
          <w:rFonts w:cs="Times New Roman"/>
          <w:spacing w:val="49"/>
          <w:lang w:val="ru-RU"/>
        </w:rPr>
        <w:t xml:space="preserve"> </w:t>
      </w:r>
      <w:r w:rsidRPr="000F4F91">
        <w:rPr>
          <w:rFonts w:cs="Times New Roman"/>
          <w:spacing w:val="-1"/>
          <w:lang w:val="ru-RU"/>
        </w:rPr>
        <w:t>применять</w:t>
      </w:r>
      <w:r w:rsidRPr="000F4F91">
        <w:rPr>
          <w:rFonts w:cs="Times New Roman"/>
          <w:spacing w:val="50"/>
          <w:lang w:val="ru-RU"/>
        </w:rPr>
        <w:t xml:space="preserve"> </w:t>
      </w:r>
      <w:r w:rsidRPr="000F4F91">
        <w:rPr>
          <w:rFonts w:cs="Times New Roman"/>
          <w:spacing w:val="-1"/>
          <w:lang w:val="ru-RU"/>
        </w:rPr>
        <w:t>инструментарий</w:t>
      </w:r>
      <w:r w:rsidRPr="000F4F91">
        <w:rPr>
          <w:rFonts w:cs="Times New Roman"/>
          <w:spacing w:val="50"/>
          <w:lang w:val="ru-RU"/>
        </w:rPr>
        <w:t xml:space="preserve"> </w:t>
      </w:r>
      <w:r w:rsidRPr="000F4F91">
        <w:rPr>
          <w:rFonts w:cs="Times New Roman"/>
          <w:lang w:val="ru-RU"/>
        </w:rPr>
        <w:t>для</w:t>
      </w:r>
      <w:r w:rsidRPr="000F4F91">
        <w:rPr>
          <w:rFonts w:cs="Times New Roman"/>
          <w:spacing w:val="48"/>
          <w:lang w:val="ru-RU"/>
        </w:rPr>
        <w:t xml:space="preserve"> </w:t>
      </w:r>
      <w:r w:rsidRPr="000F4F91">
        <w:rPr>
          <w:rFonts w:cs="Times New Roman"/>
          <w:spacing w:val="-1"/>
          <w:lang w:val="ru-RU"/>
        </w:rPr>
        <w:t>оценки</w:t>
      </w:r>
      <w:r w:rsidRPr="000F4F91">
        <w:rPr>
          <w:rFonts w:cs="Times New Roman"/>
          <w:spacing w:val="48"/>
          <w:lang w:val="ru-RU"/>
        </w:rPr>
        <w:t xml:space="preserve"> </w:t>
      </w:r>
      <w:r w:rsidRPr="000F4F91">
        <w:rPr>
          <w:rFonts w:cs="Times New Roman"/>
          <w:spacing w:val="-1"/>
          <w:lang w:val="ru-RU"/>
        </w:rPr>
        <w:t>качества</w:t>
      </w:r>
      <w:r w:rsidRPr="000F4F91">
        <w:rPr>
          <w:rFonts w:cs="Times New Roman"/>
          <w:spacing w:val="47"/>
          <w:lang w:val="ru-RU"/>
        </w:rPr>
        <w:t xml:space="preserve"> </w:t>
      </w:r>
      <w:r w:rsidRPr="000F4F91">
        <w:rPr>
          <w:rFonts w:cs="Times New Roman"/>
          <w:spacing w:val="-1"/>
          <w:lang w:val="ru-RU"/>
        </w:rPr>
        <w:t>формирования</w:t>
      </w:r>
      <w:r w:rsidRPr="000F4F91">
        <w:rPr>
          <w:rFonts w:cs="Times New Roman"/>
          <w:spacing w:val="79"/>
          <w:lang w:val="ru-RU"/>
        </w:rPr>
        <w:t xml:space="preserve"> </w:t>
      </w:r>
      <w:r w:rsidRPr="000F4F91">
        <w:rPr>
          <w:rFonts w:cs="Times New Roman"/>
          <w:lang w:val="ru-RU"/>
        </w:rPr>
        <w:t>УУД</w:t>
      </w:r>
      <w:r w:rsidRPr="000F4F91">
        <w:rPr>
          <w:rFonts w:cs="Times New Roman"/>
          <w:spacing w:val="-1"/>
          <w:lang w:val="ru-RU"/>
        </w:rPr>
        <w:t xml:space="preserve"> </w:t>
      </w:r>
      <w:r w:rsidRPr="000F4F91">
        <w:rPr>
          <w:rFonts w:cs="Times New Roman"/>
          <w:lang w:val="ru-RU"/>
        </w:rPr>
        <w:t>в</w:t>
      </w:r>
      <w:r w:rsidRPr="000F4F91">
        <w:rPr>
          <w:rFonts w:cs="Times New Roman"/>
          <w:spacing w:val="-1"/>
          <w:lang w:val="ru-RU"/>
        </w:rPr>
        <w:t xml:space="preserve"> рамках</w:t>
      </w:r>
      <w:r w:rsidRPr="000F4F91">
        <w:rPr>
          <w:rFonts w:cs="Times New Roman"/>
          <w:spacing w:val="3"/>
          <w:lang w:val="ru-RU"/>
        </w:rPr>
        <w:t xml:space="preserve"> </w:t>
      </w:r>
      <w:r w:rsidRPr="000F4F91">
        <w:rPr>
          <w:rFonts w:cs="Times New Roman"/>
          <w:lang w:val="ru-RU"/>
        </w:rPr>
        <w:t xml:space="preserve">одного </w:t>
      </w:r>
      <w:r w:rsidRPr="000F4F91">
        <w:rPr>
          <w:rFonts w:cs="Times New Roman"/>
          <w:spacing w:val="-1"/>
          <w:lang w:val="ru-RU"/>
        </w:rPr>
        <w:t>или</w:t>
      </w:r>
      <w:r w:rsidRPr="000F4F91">
        <w:rPr>
          <w:rFonts w:cs="Times New Roman"/>
          <w:spacing w:val="1"/>
          <w:lang w:val="ru-RU"/>
        </w:rPr>
        <w:t xml:space="preserve"> </w:t>
      </w:r>
      <w:r w:rsidRPr="000F4F91">
        <w:rPr>
          <w:rFonts w:cs="Times New Roman"/>
          <w:spacing w:val="-1"/>
          <w:lang w:val="ru-RU"/>
        </w:rPr>
        <w:t>нескольких</w:t>
      </w:r>
      <w:r w:rsidRPr="000F4F91">
        <w:rPr>
          <w:rFonts w:cs="Times New Roman"/>
          <w:spacing w:val="1"/>
          <w:lang w:val="ru-RU"/>
        </w:rPr>
        <w:t xml:space="preserve"> </w:t>
      </w:r>
      <w:r w:rsidRPr="000F4F91">
        <w:rPr>
          <w:rFonts w:cs="Times New Roman"/>
          <w:spacing w:val="-1"/>
          <w:lang w:val="ru-RU"/>
        </w:rPr>
        <w:t>предметов.</w:t>
      </w:r>
    </w:p>
    <w:p w:rsidR="00BA6CE5" w:rsidRPr="000F4F91" w:rsidRDefault="00B22AF1">
      <w:pPr>
        <w:pStyle w:val="a5"/>
        <w:ind w:right="104" w:firstLine="707"/>
        <w:jc w:val="both"/>
        <w:rPr>
          <w:rFonts w:cs="Times New Roman"/>
          <w:lang w:val="ru-RU"/>
        </w:rPr>
      </w:pPr>
      <w:r w:rsidRPr="000F4F91">
        <w:rPr>
          <w:rFonts w:cs="Times New Roman"/>
          <w:lang w:val="ru-RU"/>
        </w:rPr>
        <w:t>Наряду</w:t>
      </w:r>
      <w:r w:rsidRPr="000F4F91">
        <w:rPr>
          <w:rFonts w:cs="Times New Roman"/>
          <w:spacing w:val="9"/>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lang w:val="ru-RU"/>
        </w:rPr>
        <w:t>общими</w:t>
      </w:r>
      <w:r w:rsidRPr="000F4F91">
        <w:rPr>
          <w:rFonts w:cs="Times New Roman"/>
          <w:spacing w:val="16"/>
          <w:lang w:val="ru-RU"/>
        </w:rPr>
        <w:t xml:space="preserve"> </w:t>
      </w:r>
      <w:r w:rsidRPr="000F4F91">
        <w:rPr>
          <w:rFonts w:cs="Times New Roman"/>
          <w:spacing w:val="-1"/>
          <w:lang w:val="ru-RU"/>
        </w:rPr>
        <w:t>можно</w:t>
      </w:r>
      <w:r w:rsidRPr="000F4F91">
        <w:rPr>
          <w:rFonts w:cs="Times New Roman"/>
          <w:spacing w:val="14"/>
          <w:lang w:val="ru-RU"/>
        </w:rPr>
        <w:t xml:space="preserve"> </w:t>
      </w:r>
      <w:r w:rsidRPr="000F4F91">
        <w:rPr>
          <w:rFonts w:cs="Times New Roman"/>
          <w:spacing w:val="-1"/>
          <w:lang w:val="ru-RU"/>
        </w:rPr>
        <w:t>выделить</w:t>
      </w:r>
      <w:r w:rsidRPr="000F4F91">
        <w:rPr>
          <w:rFonts w:cs="Times New Roman"/>
          <w:spacing w:val="16"/>
          <w:lang w:val="ru-RU"/>
        </w:rPr>
        <w:t xml:space="preserve"> </w:t>
      </w:r>
      <w:r w:rsidRPr="000F4F91">
        <w:rPr>
          <w:rFonts w:cs="Times New Roman"/>
          <w:spacing w:val="-1"/>
          <w:lang w:val="ru-RU"/>
        </w:rPr>
        <w:t>ряд</w:t>
      </w:r>
      <w:r w:rsidRPr="000F4F91">
        <w:rPr>
          <w:rFonts w:cs="Times New Roman"/>
          <w:spacing w:val="14"/>
          <w:lang w:val="ru-RU"/>
        </w:rPr>
        <w:t xml:space="preserve"> </w:t>
      </w:r>
      <w:r w:rsidRPr="000F4F91">
        <w:rPr>
          <w:rFonts w:cs="Times New Roman"/>
          <w:spacing w:val="-1"/>
          <w:lang w:val="ru-RU"/>
        </w:rPr>
        <w:t>специфических</w:t>
      </w:r>
      <w:r w:rsidRPr="000F4F91">
        <w:rPr>
          <w:rFonts w:cs="Times New Roman"/>
          <w:spacing w:val="13"/>
          <w:lang w:val="ru-RU"/>
        </w:rPr>
        <w:t xml:space="preserve"> </w:t>
      </w:r>
      <w:r w:rsidRPr="000F4F91">
        <w:rPr>
          <w:rFonts w:cs="Times New Roman"/>
          <w:spacing w:val="-1"/>
          <w:lang w:val="ru-RU"/>
        </w:rPr>
        <w:t>характеристик</w:t>
      </w:r>
      <w:r w:rsidRPr="000F4F91">
        <w:rPr>
          <w:rFonts w:cs="Times New Roman"/>
          <w:spacing w:val="15"/>
          <w:lang w:val="ru-RU"/>
        </w:rPr>
        <w:t xml:space="preserve"> </w:t>
      </w:r>
      <w:r w:rsidRPr="000F4F91">
        <w:rPr>
          <w:rFonts w:cs="Times New Roman"/>
          <w:spacing w:val="-1"/>
          <w:lang w:val="ru-RU"/>
        </w:rPr>
        <w:t>организации</w:t>
      </w:r>
      <w:r w:rsidRPr="000F4F91">
        <w:rPr>
          <w:rFonts w:cs="Times New Roman"/>
          <w:spacing w:val="75"/>
          <w:lang w:val="ru-RU"/>
        </w:rPr>
        <w:t xml:space="preserve"> </w:t>
      </w:r>
      <w:r w:rsidRPr="000F4F91">
        <w:rPr>
          <w:rFonts w:cs="Times New Roman"/>
          <w:spacing w:val="-1"/>
          <w:lang w:val="ru-RU"/>
        </w:rPr>
        <w:t>образовательного</w:t>
      </w:r>
      <w:r w:rsidRPr="000F4F91">
        <w:rPr>
          <w:rFonts w:cs="Times New Roman"/>
          <w:spacing w:val="37"/>
          <w:lang w:val="ru-RU"/>
        </w:rPr>
        <w:t xml:space="preserve"> </w:t>
      </w:r>
      <w:r w:rsidRPr="000F4F91">
        <w:rPr>
          <w:rFonts w:cs="Times New Roman"/>
          <w:spacing w:val="-1"/>
          <w:lang w:val="ru-RU"/>
        </w:rPr>
        <w:t>пространства</w:t>
      </w:r>
      <w:r w:rsidRPr="000F4F91">
        <w:rPr>
          <w:rFonts w:cs="Times New Roman"/>
          <w:spacing w:val="35"/>
          <w:lang w:val="ru-RU"/>
        </w:rPr>
        <w:t xml:space="preserve"> </w:t>
      </w:r>
      <w:r w:rsidRPr="000F4F91">
        <w:rPr>
          <w:rFonts w:cs="Times New Roman"/>
          <w:spacing w:val="-1"/>
          <w:lang w:val="ru-RU"/>
        </w:rPr>
        <w:t>старшей</w:t>
      </w:r>
      <w:r w:rsidRPr="000F4F91">
        <w:rPr>
          <w:rFonts w:cs="Times New Roman"/>
          <w:spacing w:val="37"/>
          <w:lang w:val="ru-RU"/>
        </w:rPr>
        <w:t xml:space="preserve"> </w:t>
      </w:r>
      <w:r w:rsidRPr="000F4F91">
        <w:rPr>
          <w:rFonts w:cs="Times New Roman"/>
          <w:lang w:val="ru-RU"/>
        </w:rPr>
        <w:t>школы,</w:t>
      </w:r>
      <w:r w:rsidRPr="000F4F91">
        <w:rPr>
          <w:rFonts w:cs="Times New Roman"/>
          <w:spacing w:val="36"/>
          <w:lang w:val="ru-RU"/>
        </w:rPr>
        <w:t xml:space="preserve"> </w:t>
      </w:r>
      <w:r w:rsidRPr="000F4F91">
        <w:rPr>
          <w:rFonts w:cs="Times New Roman"/>
          <w:spacing w:val="-1"/>
          <w:lang w:val="ru-RU"/>
        </w:rPr>
        <w:t>обеспечивающих</w:t>
      </w:r>
      <w:r w:rsidRPr="000F4F91">
        <w:rPr>
          <w:rFonts w:cs="Times New Roman"/>
          <w:spacing w:val="37"/>
          <w:lang w:val="ru-RU"/>
        </w:rPr>
        <w:t xml:space="preserve"> </w:t>
      </w:r>
      <w:r w:rsidRPr="000F4F91">
        <w:rPr>
          <w:rFonts w:cs="Times New Roman"/>
          <w:spacing w:val="-1"/>
          <w:lang w:val="ru-RU"/>
        </w:rPr>
        <w:t>формирование</w:t>
      </w:r>
      <w:r w:rsidRPr="000F4F91">
        <w:rPr>
          <w:rFonts w:cs="Times New Roman"/>
          <w:spacing w:val="36"/>
          <w:lang w:val="ru-RU"/>
        </w:rPr>
        <w:t xml:space="preserve"> </w:t>
      </w:r>
      <w:r w:rsidRPr="000F4F91">
        <w:rPr>
          <w:rFonts w:cs="Times New Roman"/>
          <w:lang w:val="ru-RU"/>
        </w:rPr>
        <w:t>УУД</w:t>
      </w:r>
      <w:r w:rsidRPr="000F4F91">
        <w:rPr>
          <w:rFonts w:cs="Times New Roman"/>
          <w:spacing w:val="35"/>
          <w:lang w:val="ru-RU"/>
        </w:rPr>
        <w:t xml:space="preserve"> </w:t>
      </w:r>
      <w:r w:rsidRPr="000F4F91">
        <w:rPr>
          <w:rFonts w:cs="Times New Roman"/>
          <w:lang w:val="ru-RU"/>
        </w:rPr>
        <w:t>в</w:t>
      </w:r>
      <w:r w:rsidRPr="000F4F91">
        <w:rPr>
          <w:rFonts w:cs="Times New Roman"/>
          <w:spacing w:val="85"/>
          <w:lang w:val="ru-RU"/>
        </w:rPr>
        <w:t xml:space="preserve"> </w:t>
      </w:r>
      <w:r w:rsidRPr="000F4F91">
        <w:rPr>
          <w:rFonts w:cs="Times New Roman"/>
          <w:lang w:val="ru-RU"/>
        </w:rPr>
        <w:t>открытом</w:t>
      </w:r>
      <w:r w:rsidRPr="000F4F91">
        <w:rPr>
          <w:rFonts w:cs="Times New Roman"/>
          <w:spacing w:val="-1"/>
          <w:lang w:val="ru-RU"/>
        </w:rPr>
        <w:t xml:space="preserve"> образовательном</w:t>
      </w:r>
      <w:r w:rsidRPr="000F4F91">
        <w:rPr>
          <w:rFonts w:cs="Times New Roman"/>
          <w:lang w:val="ru-RU"/>
        </w:rPr>
        <w:t xml:space="preserve"> </w:t>
      </w:r>
      <w:r w:rsidRPr="000F4F91">
        <w:rPr>
          <w:rFonts w:cs="Times New Roman"/>
          <w:spacing w:val="-1"/>
          <w:lang w:val="ru-RU"/>
        </w:rPr>
        <w:t>пространстве:</w:t>
      </w:r>
    </w:p>
    <w:p w:rsidR="00BA6CE5" w:rsidRPr="000F4F91" w:rsidRDefault="00B22AF1" w:rsidP="006A517B">
      <w:pPr>
        <w:pStyle w:val="a5"/>
        <w:numPr>
          <w:ilvl w:val="3"/>
          <w:numId w:val="47"/>
        </w:numPr>
        <w:tabs>
          <w:tab w:val="left" w:pos="890"/>
        </w:tabs>
        <w:ind w:right="105"/>
        <w:jc w:val="both"/>
        <w:rPr>
          <w:rFonts w:cs="Times New Roman"/>
          <w:lang w:val="ru-RU"/>
        </w:rPr>
      </w:pPr>
      <w:r w:rsidRPr="000F4F91">
        <w:rPr>
          <w:rFonts w:cs="Times New Roman"/>
          <w:spacing w:val="-1"/>
          <w:lang w:val="ru-RU"/>
        </w:rPr>
        <w:t>сетевое</w:t>
      </w:r>
      <w:r w:rsidRPr="000F4F91">
        <w:rPr>
          <w:rFonts w:cs="Times New Roman"/>
          <w:spacing w:val="47"/>
          <w:lang w:val="ru-RU"/>
        </w:rPr>
        <w:t xml:space="preserve"> </w:t>
      </w:r>
      <w:r w:rsidRPr="000F4F91">
        <w:rPr>
          <w:rFonts w:cs="Times New Roman"/>
          <w:spacing w:val="-1"/>
          <w:lang w:val="ru-RU"/>
        </w:rPr>
        <w:t>взаимодействие</w:t>
      </w:r>
      <w:r w:rsidRPr="000F4F91">
        <w:rPr>
          <w:rFonts w:cs="Times New Roman"/>
          <w:spacing w:val="46"/>
          <w:lang w:val="ru-RU"/>
        </w:rPr>
        <w:t xml:space="preserve"> </w:t>
      </w:r>
      <w:r w:rsidRPr="000F4F91">
        <w:rPr>
          <w:rFonts w:cs="Times New Roman"/>
          <w:spacing w:val="-1"/>
          <w:lang w:val="ru-RU"/>
        </w:rPr>
        <w:t>образовательной</w:t>
      </w:r>
      <w:r w:rsidRPr="000F4F91">
        <w:rPr>
          <w:rFonts w:cs="Times New Roman"/>
          <w:spacing w:val="47"/>
          <w:lang w:val="ru-RU"/>
        </w:rPr>
        <w:t xml:space="preserve"> </w:t>
      </w:r>
      <w:r w:rsidRPr="000F4F91">
        <w:rPr>
          <w:rFonts w:cs="Times New Roman"/>
          <w:spacing w:val="-1"/>
          <w:lang w:val="ru-RU"/>
        </w:rPr>
        <w:t>организации</w:t>
      </w:r>
      <w:r w:rsidRPr="000F4F91">
        <w:rPr>
          <w:rFonts w:cs="Times New Roman"/>
          <w:spacing w:val="48"/>
          <w:lang w:val="ru-RU"/>
        </w:rPr>
        <w:t xml:space="preserve"> </w:t>
      </w:r>
      <w:r w:rsidRPr="000F4F91">
        <w:rPr>
          <w:rFonts w:cs="Times New Roman"/>
          <w:lang w:val="ru-RU"/>
        </w:rPr>
        <w:t>с</w:t>
      </w:r>
      <w:r w:rsidRPr="000F4F91">
        <w:rPr>
          <w:rFonts w:cs="Times New Roman"/>
          <w:spacing w:val="44"/>
          <w:lang w:val="ru-RU"/>
        </w:rPr>
        <w:t xml:space="preserve"> </w:t>
      </w:r>
      <w:r w:rsidRPr="000F4F91">
        <w:rPr>
          <w:rFonts w:cs="Times New Roman"/>
          <w:spacing w:val="-1"/>
          <w:lang w:val="ru-RU"/>
        </w:rPr>
        <w:t>другими</w:t>
      </w:r>
      <w:r w:rsidRPr="000F4F91">
        <w:rPr>
          <w:rFonts w:cs="Times New Roman"/>
          <w:spacing w:val="47"/>
          <w:lang w:val="ru-RU"/>
        </w:rPr>
        <w:t xml:space="preserve"> </w:t>
      </w:r>
      <w:r w:rsidRPr="000F4F91">
        <w:rPr>
          <w:rFonts w:cs="Times New Roman"/>
          <w:spacing w:val="-1"/>
          <w:lang w:val="ru-RU"/>
        </w:rPr>
        <w:t>организациями</w:t>
      </w:r>
      <w:r w:rsidRPr="000F4F91">
        <w:rPr>
          <w:rFonts w:cs="Times New Roman"/>
          <w:spacing w:val="91"/>
          <w:lang w:val="ru-RU"/>
        </w:rPr>
        <w:t xml:space="preserve"> </w:t>
      </w:r>
      <w:r w:rsidRPr="000F4F91">
        <w:rPr>
          <w:rFonts w:cs="Times New Roman"/>
          <w:spacing w:val="-1"/>
          <w:lang w:val="ru-RU"/>
        </w:rPr>
        <w:t>общего</w:t>
      </w:r>
      <w:r w:rsidRPr="000F4F91">
        <w:rPr>
          <w:rFonts w:cs="Times New Roman"/>
          <w:lang w:val="ru-RU"/>
        </w:rPr>
        <w:t xml:space="preserve"> и</w:t>
      </w:r>
      <w:r w:rsidRPr="000F4F91">
        <w:rPr>
          <w:rFonts w:cs="Times New Roman"/>
          <w:spacing w:val="1"/>
          <w:lang w:val="ru-RU"/>
        </w:rPr>
        <w:t xml:space="preserve"> </w:t>
      </w:r>
      <w:r w:rsidRPr="000F4F91">
        <w:rPr>
          <w:rFonts w:cs="Times New Roman"/>
          <w:spacing w:val="-1"/>
          <w:lang w:val="ru-RU"/>
        </w:rPr>
        <w:t>дополнительного</w:t>
      </w:r>
      <w:r w:rsidRPr="000F4F91">
        <w:rPr>
          <w:rFonts w:cs="Times New Roman"/>
          <w:lang w:val="ru-RU"/>
        </w:rPr>
        <w:t xml:space="preserve"> </w:t>
      </w:r>
      <w:r w:rsidRPr="000F4F91">
        <w:rPr>
          <w:rFonts w:cs="Times New Roman"/>
          <w:spacing w:val="-1"/>
          <w:lang w:val="ru-RU"/>
        </w:rPr>
        <w:t>образования,</w:t>
      </w:r>
      <w:r w:rsidRPr="000F4F91">
        <w:rPr>
          <w:rFonts w:cs="Times New Roman"/>
          <w:spacing w:val="1"/>
          <w:lang w:val="ru-RU"/>
        </w:rPr>
        <w:t xml:space="preserve"> </w:t>
      </w:r>
      <w:r w:rsidRPr="000F4F91">
        <w:rPr>
          <w:rFonts w:cs="Times New Roman"/>
          <w:lang w:val="ru-RU"/>
        </w:rPr>
        <w:t>с</w:t>
      </w:r>
      <w:r w:rsidRPr="000F4F91">
        <w:rPr>
          <w:rFonts w:cs="Times New Roman"/>
          <w:spacing w:val="1"/>
          <w:lang w:val="ru-RU"/>
        </w:rPr>
        <w:t xml:space="preserve"> </w:t>
      </w:r>
      <w:r w:rsidRPr="000F4F91">
        <w:rPr>
          <w:rFonts w:cs="Times New Roman"/>
          <w:spacing w:val="-1"/>
          <w:lang w:val="ru-RU"/>
        </w:rPr>
        <w:t>учреждениями</w:t>
      </w:r>
      <w:r w:rsidRPr="000F4F91">
        <w:rPr>
          <w:rFonts w:cs="Times New Roman"/>
          <w:spacing w:val="2"/>
          <w:lang w:val="ru-RU"/>
        </w:rPr>
        <w:t xml:space="preserve"> </w:t>
      </w:r>
      <w:r w:rsidRPr="000F4F91">
        <w:rPr>
          <w:rFonts w:cs="Times New Roman"/>
          <w:spacing w:val="-1"/>
          <w:lang w:val="ru-RU"/>
        </w:rPr>
        <w:t>культуры;</w:t>
      </w:r>
    </w:p>
    <w:p w:rsidR="00BA6CE5" w:rsidRPr="000F4F91" w:rsidRDefault="00B22AF1" w:rsidP="006A517B">
      <w:pPr>
        <w:pStyle w:val="a5"/>
        <w:numPr>
          <w:ilvl w:val="3"/>
          <w:numId w:val="47"/>
        </w:numPr>
        <w:tabs>
          <w:tab w:val="left" w:pos="890"/>
        </w:tabs>
        <w:ind w:right="104"/>
        <w:jc w:val="both"/>
        <w:rPr>
          <w:rFonts w:cs="Times New Roman"/>
          <w:lang w:val="ru-RU"/>
        </w:rPr>
      </w:pPr>
      <w:r w:rsidRPr="000F4F91">
        <w:rPr>
          <w:rFonts w:cs="Times New Roman"/>
          <w:spacing w:val="-1"/>
          <w:lang w:val="ru-RU"/>
        </w:rPr>
        <w:t>обеспечение</w:t>
      </w:r>
      <w:r w:rsidRPr="000F4F91">
        <w:rPr>
          <w:rFonts w:cs="Times New Roman"/>
          <w:spacing w:val="36"/>
          <w:lang w:val="ru-RU"/>
        </w:rPr>
        <w:t xml:space="preserve"> </w:t>
      </w:r>
      <w:r w:rsidRPr="000F4F91">
        <w:rPr>
          <w:rFonts w:cs="Times New Roman"/>
          <w:spacing w:val="-1"/>
          <w:lang w:val="ru-RU"/>
        </w:rPr>
        <w:t>возможности</w:t>
      </w:r>
      <w:r w:rsidRPr="000F4F91">
        <w:rPr>
          <w:rFonts w:cs="Times New Roman"/>
          <w:spacing w:val="39"/>
          <w:lang w:val="ru-RU"/>
        </w:rPr>
        <w:t xml:space="preserve"> </w:t>
      </w:r>
      <w:r w:rsidRPr="000F4F91">
        <w:rPr>
          <w:rFonts w:cs="Times New Roman"/>
          <w:spacing w:val="-1"/>
          <w:lang w:val="ru-RU"/>
        </w:rPr>
        <w:t>реализации</w:t>
      </w:r>
      <w:r w:rsidRPr="000F4F91">
        <w:rPr>
          <w:rFonts w:cs="Times New Roman"/>
          <w:spacing w:val="33"/>
          <w:lang w:val="ru-RU"/>
        </w:rPr>
        <w:t xml:space="preserve"> </w:t>
      </w:r>
      <w:r w:rsidRPr="000F4F91">
        <w:rPr>
          <w:rFonts w:cs="Times New Roman"/>
          <w:spacing w:val="-1"/>
          <w:lang w:val="ru-RU"/>
        </w:rPr>
        <w:t>индивидуальной</w:t>
      </w:r>
      <w:r w:rsidRPr="000F4F91">
        <w:rPr>
          <w:rFonts w:cs="Times New Roman"/>
          <w:spacing w:val="39"/>
          <w:lang w:val="ru-RU"/>
        </w:rPr>
        <w:t xml:space="preserve"> </w:t>
      </w:r>
      <w:r w:rsidRPr="000F4F91">
        <w:rPr>
          <w:rFonts w:cs="Times New Roman"/>
          <w:spacing w:val="-1"/>
          <w:lang w:val="ru-RU"/>
        </w:rPr>
        <w:t>образовательной</w:t>
      </w:r>
      <w:r w:rsidRPr="000F4F91">
        <w:rPr>
          <w:rFonts w:cs="Times New Roman"/>
          <w:spacing w:val="71"/>
          <w:lang w:val="ru-RU"/>
        </w:rPr>
        <w:t xml:space="preserve"> </w:t>
      </w:r>
      <w:r w:rsidRPr="000F4F91">
        <w:rPr>
          <w:rFonts w:cs="Times New Roman"/>
          <w:spacing w:val="-1"/>
          <w:lang w:val="ru-RU"/>
        </w:rPr>
        <w:t>траектории</w:t>
      </w:r>
      <w:r w:rsidRPr="000F4F91">
        <w:rPr>
          <w:rFonts w:cs="Times New Roman"/>
          <w:spacing w:val="55"/>
          <w:lang w:val="ru-RU"/>
        </w:rPr>
        <w:t xml:space="preserve"> </w:t>
      </w:r>
      <w:r w:rsidRPr="000F4F91">
        <w:rPr>
          <w:rFonts w:cs="Times New Roman"/>
          <w:spacing w:val="-1"/>
          <w:lang w:val="ru-RU"/>
        </w:rPr>
        <w:t>обучающихся</w:t>
      </w:r>
      <w:r w:rsidRPr="000F4F91">
        <w:rPr>
          <w:rFonts w:cs="Times New Roman"/>
          <w:spacing w:val="53"/>
          <w:lang w:val="ru-RU"/>
        </w:rPr>
        <w:t xml:space="preserve"> </w:t>
      </w:r>
      <w:r w:rsidRPr="000F4F91">
        <w:rPr>
          <w:rFonts w:cs="Times New Roman"/>
          <w:spacing w:val="-1"/>
          <w:lang w:val="ru-RU"/>
        </w:rPr>
        <w:t>(разнообразие</w:t>
      </w:r>
      <w:r w:rsidRPr="000F4F91">
        <w:rPr>
          <w:rFonts w:cs="Times New Roman"/>
          <w:spacing w:val="53"/>
          <w:lang w:val="ru-RU"/>
        </w:rPr>
        <w:t xml:space="preserve"> </w:t>
      </w:r>
      <w:r w:rsidRPr="000F4F91">
        <w:rPr>
          <w:rFonts w:cs="Times New Roman"/>
          <w:lang w:val="ru-RU"/>
        </w:rPr>
        <w:t>форм</w:t>
      </w:r>
      <w:r w:rsidRPr="000F4F91">
        <w:rPr>
          <w:rFonts w:cs="Times New Roman"/>
          <w:spacing w:val="52"/>
          <w:lang w:val="ru-RU"/>
        </w:rPr>
        <w:t xml:space="preserve"> </w:t>
      </w:r>
      <w:r w:rsidRPr="000F4F91">
        <w:rPr>
          <w:rFonts w:cs="Times New Roman"/>
          <w:spacing w:val="-1"/>
          <w:lang w:val="ru-RU"/>
        </w:rPr>
        <w:t>получения</w:t>
      </w:r>
      <w:r w:rsidRPr="000F4F91">
        <w:rPr>
          <w:rFonts w:cs="Times New Roman"/>
          <w:spacing w:val="54"/>
          <w:lang w:val="ru-RU"/>
        </w:rPr>
        <w:t xml:space="preserve"> </w:t>
      </w:r>
      <w:r w:rsidRPr="000F4F91">
        <w:rPr>
          <w:rFonts w:cs="Times New Roman"/>
          <w:spacing w:val="-1"/>
          <w:lang w:val="ru-RU"/>
        </w:rPr>
        <w:t>образования</w:t>
      </w:r>
      <w:r w:rsidRPr="000F4F91">
        <w:rPr>
          <w:rFonts w:cs="Times New Roman"/>
          <w:spacing w:val="53"/>
          <w:lang w:val="ru-RU"/>
        </w:rPr>
        <w:t xml:space="preserve"> </w:t>
      </w:r>
      <w:r w:rsidRPr="000F4F91">
        <w:rPr>
          <w:rFonts w:cs="Times New Roman"/>
          <w:lang w:val="ru-RU"/>
        </w:rPr>
        <w:t>в</w:t>
      </w:r>
      <w:r w:rsidRPr="000F4F91">
        <w:rPr>
          <w:rFonts w:cs="Times New Roman"/>
          <w:spacing w:val="52"/>
          <w:lang w:val="ru-RU"/>
        </w:rPr>
        <w:t xml:space="preserve"> </w:t>
      </w:r>
      <w:r w:rsidRPr="000F4F91">
        <w:rPr>
          <w:rFonts w:cs="Times New Roman"/>
          <w:spacing w:val="-1"/>
          <w:lang w:val="ru-RU"/>
        </w:rPr>
        <w:t>данной</w:t>
      </w:r>
      <w:r w:rsidRPr="000F4F91">
        <w:rPr>
          <w:rFonts w:cs="Times New Roman"/>
          <w:spacing w:val="89"/>
          <w:lang w:val="ru-RU"/>
        </w:rPr>
        <w:t xml:space="preserve"> </w:t>
      </w:r>
      <w:r w:rsidRPr="000F4F91">
        <w:rPr>
          <w:rFonts w:cs="Times New Roman"/>
          <w:spacing w:val="-1"/>
          <w:lang w:val="ru-RU"/>
        </w:rPr>
        <w:t>образовательной</w:t>
      </w:r>
      <w:r w:rsidRPr="000F4F91">
        <w:rPr>
          <w:rFonts w:cs="Times New Roman"/>
          <w:spacing w:val="16"/>
          <w:lang w:val="ru-RU"/>
        </w:rPr>
        <w:t xml:space="preserve"> </w:t>
      </w:r>
      <w:r w:rsidRPr="000F4F91">
        <w:rPr>
          <w:rFonts w:cs="Times New Roman"/>
          <w:spacing w:val="-1"/>
          <w:lang w:val="ru-RU"/>
        </w:rPr>
        <w:t>организации,</w:t>
      </w:r>
      <w:r w:rsidRPr="000F4F91">
        <w:rPr>
          <w:rFonts w:cs="Times New Roman"/>
          <w:spacing w:val="15"/>
          <w:lang w:val="ru-RU"/>
        </w:rPr>
        <w:t xml:space="preserve"> </w:t>
      </w:r>
      <w:r w:rsidRPr="000F4F91">
        <w:rPr>
          <w:rFonts w:cs="Times New Roman"/>
          <w:spacing w:val="-1"/>
          <w:lang w:val="ru-RU"/>
        </w:rPr>
        <w:t>обеспечение</w:t>
      </w:r>
      <w:r w:rsidRPr="000F4F91">
        <w:rPr>
          <w:rFonts w:cs="Times New Roman"/>
          <w:spacing w:val="14"/>
          <w:lang w:val="ru-RU"/>
        </w:rPr>
        <w:t xml:space="preserve"> </w:t>
      </w:r>
      <w:r w:rsidRPr="000F4F91">
        <w:rPr>
          <w:rFonts w:cs="Times New Roman"/>
          <w:spacing w:val="-1"/>
          <w:lang w:val="ru-RU"/>
        </w:rPr>
        <w:t>возможности</w:t>
      </w:r>
      <w:r w:rsidRPr="000F4F91">
        <w:rPr>
          <w:rFonts w:cs="Times New Roman"/>
          <w:spacing w:val="17"/>
          <w:lang w:val="ru-RU"/>
        </w:rPr>
        <w:t xml:space="preserve"> </w:t>
      </w:r>
      <w:r w:rsidRPr="000F4F91">
        <w:rPr>
          <w:rFonts w:cs="Times New Roman"/>
          <w:spacing w:val="-1"/>
          <w:lang w:val="ru-RU"/>
        </w:rPr>
        <w:t>выбора</w:t>
      </w:r>
      <w:r w:rsidRPr="000F4F91">
        <w:rPr>
          <w:rFonts w:cs="Times New Roman"/>
          <w:spacing w:val="13"/>
          <w:lang w:val="ru-RU"/>
        </w:rPr>
        <w:t xml:space="preserve"> </w:t>
      </w:r>
      <w:r w:rsidRPr="000F4F91">
        <w:rPr>
          <w:rFonts w:cs="Times New Roman"/>
          <w:spacing w:val="-1"/>
          <w:lang w:val="ru-RU"/>
        </w:rPr>
        <w:t>обучающимся</w:t>
      </w:r>
      <w:r w:rsidRPr="000F4F91">
        <w:rPr>
          <w:rFonts w:cs="Times New Roman"/>
          <w:spacing w:val="89"/>
          <w:lang w:val="ru-RU"/>
        </w:rPr>
        <w:t xml:space="preserve"> </w:t>
      </w:r>
      <w:r w:rsidRPr="000F4F91">
        <w:rPr>
          <w:rFonts w:cs="Times New Roman"/>
          <w:lang w:val="ru-RU"/>
        </w:rPr>
        <w:t>формы</w:t>
      </w:r>
      <w:r w:rsidRPr="000F4F91">
        <w:rPr>
          <w:rFonts w:cs="Times New Roman"/>
          <w:spacing w:val="11"/>
          <w:lang w:val="ru-RU"/>
        </w:rPr>
        <w:t xml:space="preserve"> </w:t>
      </w:r>
      <w:r w:rsidRPr="000F4F91">
        <w:rPr>
          <w:rFonts w:cs="Times New Roman"/>
          <w:spacing w:val="-1"/>
          <w:lang w:val="ru-RU"/>
        </w:rPr>
        <w:t>получения</w:t>
      </w:r>
      <w:r w:rsidRPr="000F4F91">
        <w:rPr>
          <w:rFonts w:cs="Times New Roman"/>
          <w:spacing w:val="13"/>
          <w:lang w:val="ru-RU"/>
        </w:rPr>
        <w:t xml:space="preserve"> </w:t>
      </w:r>
      <w:r w:rsidRPr="000F4F91">
        <w:rPr>
          <w:rFonts w:cs="Times New Roman"/>
          <w:spacing w:val="-1"/>
          <w:lang w:val="ru-RU"/>
        </w:rPr>
        <w:t>образования,</w:t>
      </w:r>
      <w:r w:rsidRPr="000F4F91">
        <w:rPr>
          <w:rFonts w:cs="Times New Roman"/>
          <w:spacing w:val="15"/>
          <w:lang w:val="ru-RU"/>
        </w:rPr>
        <w:t xml:space="preserve"> </w:t>
      </w:r>
      <w:r w:rsidRPr="000F4F91">
        <w:rPr>
          <w:rFonts w:cs="Times New Roman"/>
          <w:spacing w:val="-1"/>
          <w:lang w:val="ru-RU"/>
        </w:rPr>
        <w:t>уровня</w:t>
      </w:r>
      <w:r w:rsidRPr="000F4F91">
        <w:rPr>
          <w:rFonts w:cs="Times New Roman"/>
          <w:spacing w:val="12"/>
          <w:lang w:val="ru-RU"/>
        </w:rPr>
        <w:t xml:space="preserve"> </w:t>
      </w:r>
      <w:r w:rsidRPr="000F4F91">
        <w:rPr>
          <w:rFonts w:cs="Times New Roman"/>
          <w:spacing w:val="-1"/>
          <w:lang w:val="ru-RU"/>
        </w:rPr>
        <w:t>освоения</w:t>
      </w:r>
      <w:r w:rsidRPr="000F4F91">
        <w:rPr>
          <w:rFonts w:cs="Times New Roman"/>
          <w:spacing w:val="12"/>
          <w:lang w:val="ru-RU"/>
        </w:rPr>
        <w:t xml:space="preserve"> </w:t>
      </w:r>
      <w:r w:rsidRPr="000F4F91">
        <w:rPr>
          <w:rFonts w:cs="Times New Roman"/>
          <w:spacing w:val="-1"/>
          <w:lang w:val="ru-RU"/>
        </w:rPr>
        <w:t>предметного</w:t>
      </w:r>
      <w:r w:rsidRPr="000F4F91">
        <w:rPr>
          <w:rFonts w:cs="Times New Roman"/>
          <w:spacing w:val="13"/>
          <w:lang w:val="ru-RU"/>
        </w:rPr>
        <w:t xml:space="preserve"> </w:t>
      </w:r>
      <w:r w:rsidRPr="000F4F91">
        <w:rPr>
          <w:rFonts w:cs="Times New Roman"/>
          <w:spacing w:val="-1"/>
          <w:lang w:val="ru-RU"/>
        </w:rPr>
        <w:t>материала,</w:t>
      </w:r>
      <w:r w:rsidRPr="000F4F91">
        <w:rPr>
          <w:rFonts w:cs="Times New Roman"/>
          <w:spacing w:val="17"/>
          <w:lang w:val="ru-RU"/>
        </w:rPr>
        <w:t xml:space="preserve"> </w:t>
      </w:r>
      <w:r w:rsidRPr="000F4F91">
        <w:rPr>
          <w:rFonts w:cs="Times New Roman"/>
          <w:spacing w:val="-1"/>
          <w:lang w:val="ru-RU"/>
        </w:rPr>
        <w:t>учителя,</w:t>
      </w:r>
      <w:r w:rsidRPr="000F4F91">
        <w:rPr>
          <w:rFonts w:cs="Times New Roman"/>
          <w:spacing w:val="91"/>
          <w:lang w:val="ru-RU"/>
        </w:rPr>
        <w:t xml:space="preserve"> </w:t>
      </w:r>
      <w:r w:rsidRPr="000F4F91">
        <w:rPr>
          <w:rFonts w:cs="Times New Roman"/>
          <w:spacing w:val="-1"/>
          <w:lang w:val="ru-RU"/>
        </w:rPr>
        <w:t>учебной</w:t>
      </w:r>
      <w:r w:rsidRPr="000F4F91">
        <w:rPr>
          <w:rFonts w:cs="Times New Roman"/>
          <w:spacing w:val="24"/>
          <w:lang w:val="ru-RU"/>
        </w:rPr>
        <w:t xml:space="preserve"> </w:t>
      </w:r>
      <w:r w:rsidRPr="000F4F91">
        <w:rPr>
          <w:rFonts w:cs="Times New Roman"/>
          <w:spacing w:val="-1"/>
          <w:lang w:val="ru-RU"/>
        </w:rPr>
        <w:t>группы,</w:t>
      </w:r>
      <w:r w:rsidRPr="000F4F91">
        <w:rPr>
          <w:rFonts w:cs="Times New Roman"/>
          <w:spacing w:val="21"/>
          <w:lang w:val="ru-RU"/>
        </w:rPr>
        <w:t xml:space="preserve"> </w:t>
      </w:r>
      <w:r w:rsidRPr="000F4F91">
        <w:rPr>
          <w:rFonts w:cs="Times New Roman"/>
          <w:spacing w:val="-1"/>
          <w:lang w:val="ru-RU"/>
        </w:rPr>
        <w:t>обеспечения</w:t>
      </w:r>
      <w:r w:rsidRPr="000F4F91">
        <w:rPr>
          <w:rFonts w:cs="Times New Roman"/>
          <w:spacing w:val="23"/>
          <w:lang w:val="ru-RU"/>
        </w:rPr>
        <w:t xml:space="preserve"> </w:t>
      </w:r>
      <w:r w:rsidRPr="000F4F91">
        <w:rPr>
          <w:rFonts w:cs="Times New Roman"/>
          <w:lang w:val="ru-RU"/>
        </w:rPr>
        <w:t>тьюторского</w:t>
      </w:r>
      <w:r w:rsidRPr="000F4F91">
        <w:rPr>
          <w:rFonts w:cs="Times New Roman"/>
          <w:spacing w:val="20"/>
          <w:lang w:val="ru-RU"/>
        </w:rPr>
        <w:t xml:space="preserve"> </w:t>
      </w:r>
      <w:r w:rsidRPr="000F4F91">
        <w:rPr>
          <w:rFonts w:cs="Times New Roman"/>
          <w:spacing w:val="-1"/>
          <w:lang w:val="ru-RU"/>
        </w:rPr>
        <w:t>сопровождения</w:t>
      </w:r>
      <w:r w:rsidRPr="000F4F91">
        <w:rPr>
          <w:rFonts w:cs="Times New Roman"/>
          <w:spacing w:val="22"/>
          <w:lang w:val="ru-RU"/>
        </w:rPr>
        <w:t xml:space="preserve"> </w:t>
      </w:r>
      <w:r w:rsidRPr="000F4F91">
        <w:rPr>
          <w:rFonts w:cs="Times New Roman"/>
          <w:spacing w:val="-1"/>
          <w:lang w:val="ru-RU"/>
        </w:rPr>
        <w:t>образовательной</w:t>
      </w:r>
      <w:r w:rsidRPr="000F4F91">
        <w:rPr>
          <w:rFonts w:cs="Times New Roman"/>
          <w:spacing w:val="73"/>
          <w:lang w:val="ru-RU"/>
        </w:rPr>
        <w:t xml:space="preserve"> </w:t>
      </w:r>
      <w:r w:rsidRPr="000F4F91">
        <w:rPr>
          <w:rFonts w:cs="Times New Roman"/>
          <w:spacing w:val="-1"/>
          <w:lang w:val="ru-RU"/>
        </w:rPr>
        <w:t>траектории</w:t>
      </w:r>
      <w:r w:rsidRPr="000F4F91">
        <w:rPr>
          <w:rFonts w:cs="Times New Roman"/>
          <w:spacing w:val="2"/>
          <w:lang w:val="ru-RU"/>
        </w:rPr>
        <w:t xml:space="preserve"> </w:t>
      </w:r>
      <w:r w:rsidRPr="000F4F91">
        <w:rPr>
          <w:rFonts w:cs="Times New Roman"/>
          <w:spacing w:val="-1"/>
          <w:lang w:val="ru-RU"/>
        </w:rPr>
        <w:t>обучающегося);</w:t>
      </w:r>
    </w:p>
    <w:p w:rsidR="00BA6CE5" w:rsidRPr="000F4F91" w:rsidRDefault="00B22AF1" w:rsidP="006A517B">
      <w:pPr>
        <w:pStyle w:val="a5"/>
        <w:numPr>
          <w:ilvl w:val="3"/>
          <w:numId w:val="47"/>
        </w:numPr>
        <w:tabs>
          <w:tab w:val="left" w:pos="890"/>
        </w:tabs>
        <w:ind w:right="103"/>
        <w:jc w:val="both"/>
        <w:rPr>
          <w:rFonts w:cs="Times New Roman"/>
          <w:lang w:val="ru-RU"/>
        </w:rPr>
      </w:pPr>
      <w:r w:rsidRPr="000F4F91">
        <w:rPr>
          <w:rFonts w:cs="Times New Roman"/>
          <w:spacing w:val="-1"/>
          <w:lang w:val="ru-RU"/>
        </w:rPr>
        <w:t>обеспечение</w:t>
      </w:r>
      <w:r w:rsidRPr="000F4F91">
        <w:rPr>
          <w:rFonts w:cs="Times New Roman"/>
          <w:spacing w:val="36"/>
          <w:lang w:val="ru-RU"/>
        </w:rPr>
        <w:t xml:space="preserve"> </w:t>
      </w:r>
      <w:r w:rsidRPr="000F4F91">
        <w:rPr>
          <w:rFonts w:cs="Times New Roman"/>
          <w:spacing w:val="-1"/>
          <w:lang w:val="ru-RU"/>
        </w:rPr>
        <w:t>возможности</w:t>
      </w:r>
      <w:r w:rsidRPr="000F4F91">
        <w:rPr>
          <w:rFonts w:cs="Times New Roman"/>
          <w:spacing w:val="41"/>
          <w:lang w:val="ru-RU"/>
        </w:rPr>
        <w:t xml:space="preserve"> </w:t>
      </w:r>
      <w:r w:rsidRPr="000F4F91">
        <w:rPr>
          <w:rFonts w:cs="Times New Roman"/>
          <w:spacing w:val="-1"/>
          <w:lang w:val="ru-RU"/>
        </w:rPr>
        <w:t>«конвертации»</w:t>
      </w:r>
      <w:r w:rsidRPr="000F4F91">
        <w:rPr>
          <w:rFonts w:cs="Times New Roman"/>
          <w:spacing w:val="34"/>
          <w:lang w:val="ru-RU"/>
        </w:rPr>
        <w:t xml:space="preserve"> </w:t>
      </w:r>
      <w:r w:rsidRPr="000F4F91">
        <w:rPr>
          <w:rFonts w:cs="Times New Roman"/>
          <w:spacing w:val="-1"/>
          <w:lang w:val="ru-RU"/>
        </w:rPr>
        <w:t>образовательных</w:t>
      </w:r>
      <w:r w:rsidRPr="000F4F91">
        <w:rPr>
          <w:rFonts w:cs="Times New Roman"/>
          <w:spacing w:val="36"/>
          <w:lang w:val="ru-RU"/>
        </w:rPr>
        <w:t xml:space="preserve"> </w:t>
      </w:r>
      <w:r w:rsidRPr="000F4F91">
        <w:rPr>
          <w:rFonts w:cs="Times New Roman"/>
          <w:spacing w:val="-1"/>
          <w:lang w:val="ru-RU"/>
        </w:rPr>
        <w:t>достижений,</w:t>
      </w:r>
      <w:r w:rsidRPr="000F4F91">
        <w:rPr>
          <w:rFonts w:cs="Times New Roman"/>
          <w:spacing w:val="71"/>
          <w:lang w:val="ru-RU"/>
        </w:rPr>
        <w:t xml:space="preserve"> </w:t>
      </w:r>
      <w:r w:rsidRPr="000F4F91">
        <w:rPr>
          <w:rFonts w:cs="Times New Roman"/>
          <w:spacing w:val="-1"/>
          <w:lang w:val="ru-RU"/>
        </w:rPr>
        <w:t>полученных</w:t>
      </w:r>
      <w:r w:rsidRPr="000F4F91">
        <w:rPr>
          <w:rFonts w:cs="Times New Roman"/>
          <w:spacing w:val="29"/>
          <w:lang w:val="ru-RU"/>
        </w:rPr>
        <w:t xml:space="preserve"> </w:t>
      </w:r>
      <w:r w:rsidRPr="000F4F91">
        <w:rPr>
          <w:rFonts w:cs="Times New Roman"/>
          <w:spacing w:val="-1"/>
          <w:lang w:val="ru-RU"/>
        </w:rPr>
        <w:t>обучающимися</w:t>
      </w:r>
      <w:r w:rsidRPr="000F4F91">
        <w:rPr>
          <w:rFonts w:cs="Times New Roman"/>
          <w:spacing w:val="27"/>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lang w:val="ru-RU"/>
        </w:rPr>
        <w:t>иных</w:t>
      </w:r>
      <w:r w:rsidRPr="000F4F91">
        <w:rPr>
          <w:rFonts w:cs="Times New Roman"/>
          <w:spacing w:val="29"/>
          <w:lang w:val="ru-RU"/>
        </w:rPr>
        <w:t xml:space="preserve"> </w:t>
      </w:r>
      <w:r w:rsidRPr="000F4F91">
        <w:rPr>
          <w:rFonts w:cs="Times New Roman"/>
          <w:spacing w:val="-1"/>
          <w:lang w:val="ru-RU"/>
        </w:rPr>
        <w:t>образовательных</w:t>
      </w:r>
      <w:r w:rsidRPr="000F4F91">
        <w:rPr>
          <w:rFonts w:cs="Times New Roman"/>
          <w:spacing w:val="29"/>
          <w:lang w:val="ru-RU"/>
        </w:rPr>
        <w:t xml:space="preserve"> </w:t>
      </w:r>
      <w:r w:rsidRPr="000F4F91">
        <w:rPr>
          <w:rFonts w:cs="Times New Roman"/>
          <w:spacing w:val="-1"/>
          <w:lang w:val="ru-RU"/>
        </w:rPr>
        <w:t>структурах,</w:t>
      </w:r>
      <w:r w:rsidRPr="000F4F91">
        <w:rPr>
          <w:rFonts w:cs="Times New Roman"/>
          <w:spacing w:val="27"/>
          <w:lang w:val="ru-RU"/>
        </w:rPr>
        <w:t xml:space="preserve"> </w:t>
      </w:r>
      <w:r w:rsidRPr="000F4F91">
        <w:rPr>
          <w:rFonts w:cs="Times New Roman"/>
          <w:spacing w:val="-1"/>
          <w:lang w:val="ru-RU"/>
        </w:rPr>
        <w:t>организациях</w:t>
      </w:r>
      <w:r w:rsidRPr="000F4F91">
        <w:rPr>
          <w:rFonts w:cs="Times New Roman"/>
          <w:spacing w:val="30"/>
          <w:lang w:val="ru-RU"/>
        </w:rPr>
        <w:t xml:space="preserve"> </w:t>
      </w:r>
      <w:r w:rsidRPr="000F4F91">
        <w:rPr>
          <w:rFonts w:cs="Times New Roman"/>
          <w:lang w:val="ru-RU"/>
        </w:rPr>
        <w:t>и</w:t>
      </w:r>
      <w:r w:rsidRPr="000F4F91">
        <w:rPr>
          <w:rFonts w:cs="Times New Roman"/>
          <w:spacing w:val="71"/>
          <w:lang w:val="ru-RU"/>
        </w:rPr>
        <w:t xml:space="preserve"> </w:t>
      </w:r>
      <w:r w:rsidRPr="000F4F91">
        <w:rPr>
          <w:rFonts w:cs="Times New Roman"/>
          <w:lang w:val="ru-RU"/>
        </w:rPr>
        <w:t>событиях,</w:t>
      </w:r>
      <w:r w:rsidRPr="000F4F91">
        <w:rPr>
          <w:rFonts w:cs="Times New Roman"/>
          <w:spacing w:val="1"/>
          <w:lang w:val="ru-RU"/>
        </w:rPr>
        <w:t xml:space="preserve"> </w:t>
      </w:r>
      <w:r w:rsidRPr="000F4F91">
        <w:rPr>
          <w:rFonts w:cs="Times New Roman"/>
          <w:lang w:val="ru-RU"/>
        </w:rPr>
        <w:t>в</w:t>
      </w:r>
      <w:r w:rsidRPr="000F4F91">
        <w:rPr>
          <w:rFonts w:cs="Times New Roman"/>
          <w:spacing w:val="1"/>
          <w:lang w:val="ru-RU"/>
        </w:rPr>
        <w:t xml:space="preserve"> </w:t>
      </w:r>
      <w:r w:rsidRPr="000F4F91">
        <w:rPr>
          <w:rFonts w:cs="Times New Roman"/>
          <w:spacing w:val="-1"/>
          <w:lang w:val="ru-RU"/>
        </w:rPr>
        <w:t>учебные результаты</w:t>
      </w:r>
      <w:r w:rsidRPr="000F4F91">
        <w:rPr>
          <w:rFonts w:cs="Times New Roman"/>
          <w:spacing w:val="1"/>
          <w:lang w:val="ru-RU"/>
        </w:rPr>
        <w:t xml:space="preserve"> </w:t>
      </w:r>
      <w:r w:rsidRPr="000F4F91">
        <w:rPr>
          <w:rFonts w:cs="Times New Roman"/>
          <w:spacing w:val="-1"/>
          <w:lang w:val="ru-RU"/>
        </w:rPr>
        <w:t>основного</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rsidP="006A517B">
      <w:pPr>
        <w:pStyle w:val="a5"/>
        <w:numPr>
          <w:ilvl w:val="3"/>
          <w:numId w:val="47"/>
        </w:numPr>
        <w:tabs>
          <w:tab w:val="left" w:pos="890"/>
        </w:tabs>
        <w:ind w:right="106"/>
        <w:jc w:val="both"/>
        <w:rPr>
          <w:rFonts w:cs="Times New Roman"/>
          <w:lang w:val="ru-RU"/>
        </w:rPr>
      </w:pPr>
      <w:r w:rsidRPr="000F4F91">
        <w:rPr>
          <w:rFonts w:cs="Times New Roman"/>
          <w:spacing w:val="-1"/>
          <w:lang w:val="ru-RU"/>
        </w:rPr>
        <w:t>привлечение</w:t>
      </w:r>
      <w:r w:rsidRPr="000F4F91">
        <w:rPr>
          <w:rFonts w:cs="Times New Roman"/>
          <w:spacing w:val="41"/>
          <w:lang w:val="ru-RU"/>
        </w:rPr>
        <w:t xml:space="preserve"> </w:t>
      </w:r>
      <w:r w:rsidRPr="000F4F91">
        <w:rPr>
          <w:rFonts w:cs="Times New Roman"/>
          <w:spacing w:val="-1"/>
          <w:lang w:val="ru-RU"/>
        </w:rPr>
        <w:t>дистанционных</w:t>
      </w:r>
      <w:r w:rsidRPr="000F4F91">
        <w:rPr>
          <w:rFonts w:cs="Times New Roman"/>
          <w:spacing w:val="42"/>
          <w:lang w:val="ru-RU"/>
        </w:rPr>
        <w:t xml:space="preserve"> </w:t>
      </w:r>
      <w:r w:rsidRPr="000F4F91">
        <w:rPr>
          <w:rFonts w:cs="Times New Roman"/>
          <w:lang w:val="ru-RU"/>
        </w:rPr>
        <w:t>форм</w:t>
      </w:r>
      <w:r w:rsidRPr="000F4F91">
        <w:rPr>
          <w:rFonts w:cs="Times New Roman"/>
          <w:spacing w:val="40"/>
          <w:lang w:val="ru-RU"/>
        </w:rPr>
        <w:t xml:space="preserve"> </w:t>
      </w:r>
      <w:r w:rsidRPr="000F4F91">
        <w:rPr>
          <w:rFonts w:cs="Times New Roman"/>
          <w:spacing w:val="-1"/>
          <w:lang w:val="ru-RU"/>
        </w:rPr>
        <w:t>получения</w:t>
      </w:r>
      <w:r w:rsidRPr="000F4F91">
        <w:rPr>
          <w:rFonts w:cs="Times New Roman"/>
          <w:spacing w:val="42"/>
          <w:lang w:val="ru-RU"/>
        </w:rPr>
        <w:t xml:space="preserve"> </w:t>
      </w:r>
      <w:r w:rsidRPr="000F4F91">
        <w:rPr>
          <w:rFonts w:cs="Times New Roman"/>
          <w:spacing w:val="-1"/>
          <w:lang w:val="ru-RU"/>
        </w:rPr>
        <w:t>образования</w:t>
      </w:r>
      <w:r w:rsidRPr="000F4F91">
        <w:rPr>
          <w:rFonts w:cs="Times New Roman"/>
          <w:spacing w:val="39"/>
          <w:lang w:val="ru-RU"/>
        </w:rPr>
        <w:t xml:space="preserve"> </w:t>
      </w:r>
      <w:r w:rsidRPr="000F4F91">
        <w:rPr>
          <w:rFonts w:cs="Times New Roman"/>
          <w:spacing w:val="-1"/>
          <w:lang w:val="ru-RU"/>
        </w:rPr>
        <w:t>(онлайн-курсов,</w:t>
      </w:r>
      <w:r w:rsidRPr="000F4F91">
        <w:rPr>
          <w:rFonts w:cs="Times New Roman"/>
          <w:spacing w:val="65"/>
          <w:lang w:val="ru-RU"/>
        </w:rPr>
        <w:t xml:space="preserve"> </w:t>
      </w:r>
      <w:r w:rsidRPr="000F4F91">
        <w:rPr>
          <w:rFonts w:cs="Times New Roman"/>
          <w:spacing w:val="-1"/>
          <w:lang w:val="ru-RU"/>
        </w:rPr>
        <w:t>заочных</w:t>
      </w:r>
      <w:r w:rsidRPr="000F4F91">
        <w:rPr>
          <w:rFonts w:cs="Times New Roman"/>
          <w:spacing w:val="41"/>
          <w:lang w:val="ru-RU"/>
        </w:rPr>
        <w:t xml:space="preserve"> </w:t>
      </w:r>
      <w:r w:rsidRPr="000F4F91">
        <w:rPr>
          <w:rFonts w:cs="Times New Roman"/>
          <w:lang w:val="ru-RU"/>
        </w:rPr>
        <w:t>школ,</w:t>
      </w:r>
      <w:r w:rsidRPr="000F4F91">
        <w:rPr>
          <w:rFonts w:cs="Times New Roman"/>
          <w:spacing w:val="38"/>
          <w:lang w:val="ru-RU"/>
        </w:rPr>
        <w:t xml:space="preserve"> </w:t>
      </w:r>
      <w:r w:rsidRPr="000F4F91">
        <w:rPr>
          <w:rFonts w:cs="Times New Roman"/>
          <w:spacing w:val="-1"/>
          <w:lang w:val="ru-RU"/>
        </w:rPr>
        <w:t>дистанционных</w:t>
      </w:r>
      <w:r w:rsidRPr="000F4F91">
        <w:rPr>
          <w:rFonts w:cs="Times New Roman"/>
          <w:spacing w:val="45"/>
          <w:lang w:val="ru-RU"/>
        </w:rPr>
        <w:t xml:space="preserve"> </w:t>
      </w:r>
      <w:r w:rsidRPr="000F4F91">
        <w:rPr>
          <w:rFonts w:cs="Times New Roman"/>
          <w:spacing w:val="-1"/>
          <w:lang w:val="ru-RU"/>
        </w:rPr>
        <w:t>университетов)</w:t>
      </w:r>
      <w:r w:rsidRPr="000F4F91">
        <w:rPr>
          <w:rFonts w:cs="Times New Roman"/>
          <w:spacing w:val="38"/>
          <w:lang w:val="ru-RU"/>
        </w:rPr>
        <w:t xml:space="preserve"> </w:t>
      </w:r>
      <w:r w:rsidRPr="000F4F91">
        <w:rPr>
          <w:rFonts w:cs="Times New Roman"/>
          <w:spacing w:val="-1"/>
          <w:lang w:val="ru-RU"/>
        </w:rPr>
        <w:t>как</w:t>
      </w:r>
      <w:r w:rsidRPr="000F4F91">
        <w:rPr>
          <w:rFonts w:cs="Times New Roman"/>
          <w:spacing w:val="40"/>
          <w:lang w:val="ru-RU"/>
        </w:rPr>
        <w:t xml:space="preserve"> </w:t>
      </w:r>
      <w:r w:rsidRPr="000F4F91">
        <w:rPr>
          <w:rFonts w:cs="Times New Roman"/>
          <w:spacing w:val="-1"/>
          <w:lang w:val="ru-RU"/>
        </w:rPr>
        <w:t>элемента</w:t>
      </w:r>
      <w:r w:rsidRPr="000F4F91">
        <w:rPr>
          <w:rFonts w:cs="Times New Roman"/>
          <w:spacing w:val="38"/>
          <w:lang w:val="ru-RU"/>
        </w:rPr>
        <w:t xml:space="preserve"> </w:t>
      </w:r>
      <w:r w:rsidRPr="000F4F91">
        <w:rPr>
          <w:rFonts w:cs="Times New Roman"/>
          <w:spacing w:val="-1"/>
          <w:lang w:val="ru-RU"/>
        </w:rPr>
        <w:t>индивидуальной</w:t>
      </w:r>
      <w:r w:rsidRPr="000F4F91">
        <w:rPr>
          <w:rFonts w:cs="Times New Roman"/>
          <w:spacing w:val="49"/>
          <w:lang w:val="ru-RU"/>
        </w:rPr>
        <w:t xml:space="preserve"> </w:t>
      </w:r>
      <w:r w:rsidRPr="000F4F91">
        <w:rPr>
          <w:rFonts w:cs="Times New Roman"/>
          <w:spacing w:val="-1"/>
          <w:lang w:val="ru-RU"/>
        </w:rPr>
        <w:t>образовательной</w:t>
      </w:r>
      <w:r w:rsidRPr="000F4F91">
        <w:rPr>
          <w:rFonts w:cs="Times New Roman"/>
          <w:spacing w:val="2"/>
          <w:lang w:val="ru-RU"/>
        </w:rPr>
        <w:t xml:space="preserve"> </w:t>
      </w:r>
      <w:r w:rsidRPr="000F4F91">
        <w:rPr>
          <w:rFonts w:cs="Times New Roman"/>
          <w:spacing w:val="-1"/>
          <w:lang w:val="ru-RU"/>
        </w:rPr>
        <w:t>траектории</w:t>
      </w:r>
      <w:r w:rsidRPr="000F4F91">
        <w:rPr>
          <w:rFonts w:cs="Times New Roman"/>
          <w:spacing w:val="1"/>
          <w:lang w:val="ru-RU"/>
        </w:rPr>
        <w:t xml:space="preserve"> </w:t>
      </w:r>
      <w:r w:rsidRPr="000F4F91">
        <w:rPr>
          <w:rFonts w:cs="Times New Roman"/>
          <w:spacing w:val="-1"/>
          <w:lang w:val="ru-RU"/>
        </w:rPr>
        <w:t>обучающихся;</w:t>
      </w:r>
    </w:p>
    <w:p w:rsidR="00BA6CE5" w:rsidRPr="000F4F91" w:rsidRDefault="00B22AF1" w:rsidP="006A517B">
      <w:pPr>
        <w:pStyle w:val="a5"/>
        <w:numPr>
          <w:ilvl w:val="3"/>
          <w:numId w:val="47"/>
        </w:numPr>
        <w:tabs>
          <w:tab w:val="left" w:pos="890"/>
        </w:tabs>
        <w:ind w:right="104"/>
        <w:jc w:val="both"/>
        <w:rPr>
          <w:rFonts w:cs="Times New Roman"/>
          <w:lang w:val="ru-RU"/>
        </w:rPr>
      </w:pPr>
      <w:r w:rsidRPr="000F4F91">
        <w:rPr>
          <w:rFonts w:cs="Times New Roman"/>
          <w:spacing w:val="-1"/>
          <w:lang w:val="ru-RU"/>
        </w:rPr>
        <w:t>привлечение</w:t>
      </w:r>
      <w:r w:rsidRPr="000F4F91">
        <w:rPr>
          <w:rFonts w:cs="Times New Roman"/>
          <w:spacing w:val="29"/>
          <w:lang w:val="ru-RU"/>
        </w:rPr>
        <w:t xml:space="preserve"> </w:t>
      </w:r>
      <w:r w:rsidRPr="000F4F91">
        <w:rPr>
          <w:rFonts w:cs="Times New Roman"/>
          <w:spacing w:val="-1"/>
          <w:lang w:val="ru-RU"/>
        </w:rPr>
        <w:t>сети</w:t>
      </w:r>
      <w:r w:rsidRPr="000F4F91">
        <w:rPr>
          <w:rFonts w:cs="Times New Roman"/>
          <w:spacing w:val="30"/>
          <w:lang w:val="ru-RU"/>
        </w:rPr>
        <w:t xml:space="preserve"> </w:t>
      </w:r>
      <w:r w:rsidRPr="000F4F91">
        <w:rPr>
          <w:rFonts w:cs="Times New Roman"/>
          <w:spacing w:val="-1"/>
          <w:lang w:val="ru-RU"/>
        </w:rPr>
        <w:t>Интернет</w:t>
      </w:r>
      <w:r w:rsidRPr="000F4F91">
        <w:rPr>
          <w:rFonts w:cs="Times New Roman"/>
          <w:spacing w:val="30"/>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качестве</w:t>
      </w:r>
      <w:r w:rsidRPr="000F4F91">
        <w:rPr>
          <w:rFonts w:cs="Times New Roman"/>
          <w:spacing w:val="31"/>
          <w:lang w:val="ru-RU"/>
        </w:rPr>
        <w:t xml:space="preserve"> </w:t>
      </w:r>
      <w:r w:rsidRPr="000F4F91">
        <w:rPr>
          <w:rFonts w:cs="Times New Roman"/>
          <w:spacing w:val="-1"/>
          <w:lang w:val="ru-RU"/>
        </w:rPr>
        <w:t>образовательного</w:t>
      </w:r>
      <w:r w:rsidRPr="000F4F91">
        <w:rPr>
          <w:rFonts w:cs="Times New Roman"/>
          <w:spacing w:val="30"/>
          <w:lang w:val="ru-RU"/>
        </w:rPr>
        <w:t xml:space="preserve"> </w:t>
      </w:r>
      <w:r w:rsidRPr="000F4F91">
        <w:rPr>
          <w:rFonts w:cs="Times New Roman"/>
          <w:spacing w:val="-1"/>
          <w:lang w:val="ru-RU"/>
        </w:rPr>
        <w:t>ресурса:</w:t>
      </w:r>
      <w:r w:rsidRPr="000F4F91">
        <w:rPr>
          <w:rFonts w:cs="Times New Roman"/>
          <w:spacing w:val="29"/>
          <w:lang w:val="ru-RU"/>
        </w:rPr>
        <w:t xml:space="preserve"> </w:t>
      </w:r>
      <w:r w:rsidRPr="000F4F91">
        <w:rPr>
          <w:rFonts w:cs="Times New Roman"/>
          <w:spacing w:val="-1"/>
          <w:lang w:val="ru-RU"/>
        </w:rPr>
        <w:t>интерактивные</w:t>
      </w:r>
      <w:r w:rsidRPr="000F4F91">
        <w:rPr>
          <w:rFonts w:cs="Times New Roman"/>
          <w:spacing w:val="105"/>
          <w:lang w:val="ru-RU"/>
        </w:rPr>
        <w:t xml:space="preserve"> </w:t>
      </w:r>
      <w:r w:rsidRPr="000F4F91">
        <w:rPr>
          <w:rFonts w:cs="Times New Roman"/>
          <w:spacing w:val="-1"/>
          <w:lang w:val="ru-RU"/>
        </w:rPr>
        <w:t>конференции</w:t>
      </w:r>
      <w:r w:rsidRPr="000F4F91">
        <w:rPr>
          <w:rFonts w:cs="Times New Roman"/>
          <w:spacing w:val="5"/>
          <w:lang w:val="ru-RU"/>
        </w:rPr>
        <w:t xml:space="preserve"> </w:t>
      </w:r>
      <w:r w:rsidRPr="000F4F91">
        <w:rPr>
          <w:rFonts w:cs="Times New Roman"/>
          <w:lang w:val="ru-RU"/>
        </w:rPr>
        <w:t>и</w:t>
      </w:r>
      <w:r w:rsidRPr="000F4F91">
        <w:rPr>
          <w:rFonts w:cs="Times New Roman"/>
          <w:spacing w:val="6"/>
          <w:lang w:val="ru-RU"/>
        </w:rPr>
        <w:t xml:space="preserve"> </w:t>
      </w:r>
      <w:r w:rsidRPr="000F4F91">
        <w:rPr>
          <w:rFonts w:cs="Times New Roman"/>
          <w:spacing w:val="-1"/>
          <w:lang w:val="ru-RU"/>
        </w:rPr>
        <w:t>образовательные</w:t>
      </w:r>
      <w:r w:rsidRPr="000F4F91">
        <w:rPr>
          <w:rFonts w:cs="Times New Roman"/>
          <w:spacing w:val="4"/>
          <w:lang w:val="ru-RU"/>
        </w:rPr>
        <w:t xml:space="preserve"> </w:t>
      </w:r>
      <w:r w:rsidRPr="000F4F91">
        <w:rPr>
          <w:rFonts w:cs="Times New Roman"/>
          <w:lang w:val="ru-RU"/>
        </w:rPr>
        <w:t>события</w:t>
      </w:r>
      <w:r w:rsidRPr="000F4F91">
        <w:rPr>
          <w:rFonts w:cs="Times New Roman"/>
          <w:spacing w:val="5"/>
          <w:lang w:val="ru-RU"/>
        </w:rPr>
        <w:t xml:space="preserve"> </w:t>
      </w:r>
      <w:r w:rsidRPr="000F4F91">
        <w:rPr>
          <w:rFonts w:cs="Times New Roman"/>
          <w:lang w:val="ru-RU"/>
        </w:rPr>
        <w:t>с</w:t>
      </w:r>
      <w:r w:rsidRPr="000F4F91">
        <w:rPr>
          <w:rFonts w:cs="Times New Roman"/>
          <w:spacing w:val="3"/>
          <w:lang w:val="ru-RU"/>
        </w:rPr>
        <w:t xml:space="preserve"> </w:t>
      </w:r>
      <w:r w:rsidRPr="000F4F91">
        <w:rPr>
          <w:rFonts w:cs="Times New Roman"/>
          <w:spacing w:val="-1"/>
          <w:lang w:val="ru-RU"/>
        </w:rPr>
        <w:t>ровесниками</w:t>
      </w:r>
      <w:r w:rsidRPr="000F4F91">
        <w:rPr>
          <w:rFonts w:cs="Times New Roman"/>
          <w:spacing w:val="7"/>
          <w:lang w:val="ru-RU"/>
        </w:rPr>
        <w:t xml:space="preserve"> </w:t>
      </w:r>
      <w:r w:rsidRPr="000F4F91">
        <w:rPr>
          <w:rFonts w:cs="Times New Roman"/>
          <w:spacing w:val="-1"/>
          <w:lang w:val="ru-RU"/>
        </w:rPr>
        <w:t>из</w:t>
      </w:r>
      <w:r w:rsidRPr="000F4F91">
        <w:rPr>
          <w:rFonts w:cs="Times New Roman"/>
          <w:spacing w:val="6"/>
          <w:lang w:val="ru-RU"/>
        </w:rPr>
        <w:t xml:space="preserve"> </w:t>
      </w:r>
      <w:r w:rsidRPr="000F4F91">
        <w:rPr>
          <w:rFonts w:cs="Times New Roman"/>
          <w:spacing w:val="-1"/>
          <w:lang w:val="ru-RU"/>
        </w:rPr>
        <w:t>других</w:t>
      </w:r>
      <w:r w:rsidRPr="000F4F91">
        <w:rPr>
          <w:rFonts w:cs="Times New Roman"/>
          <w:spacing w:val="7"/>
          <w:lang w:val="ru-RU"/>
        </w:rPr>
        <w:t xml:space="preserve"> </w:t>
      </w:r>
      <w:r w:rsidRPr="000F4F91">
        <w:rPr>
          <w:rFonts w:cs="Times New Roman"/>
          <w:spacing w:val="-1"/>
          <w:lang w:val="ru-RU"/>
        </w:rPr>
        <w:t>городов</w:t>
      </w:r>
      <w:r w:rsidRPr="000F4F91">
        <w:rPr>
          <w:rFonts w:cs="Times New Roman"/>
          <w:spacing w:val="4"/>
          <w:lang w:val="ru-RU"/>
        </w:rPr>
        <w:t xml:space="preserve"> </w:t>
      </w:r>
      <w:r w:rsidRPr="000F4F91">
        <w:rPr>
          <w:rFonts w:cs="Times New Roman"/>
          <w:spacing w:val="-1"/>
          <w:lang w:val="ru-RU"/>
        </w:rPr>
        <w:t>России</w:t>
      </w:r>
      <w:r w:rsidRPr="000F4F91">
        <w:rPr>
          <w:rFonts w:cs="Times New Roman"/>
          <w:spacing w:val="57"/>
          <w:lang w:val="ru-RU"/>
        </w:rPr>
        <w:t xml:space="preserve"> </w:t>
      </w:r>
      <w:r w:rsidRPr="000F4F91">
        <w:rPr>
          <w:rFonts w:cs="Times New Roman"/>
          <w:lang w:val="ru-RU"/>
        </w:rPr>
        <w:t>и</w:t>
      </w:r>
      <w:r w:rsidRPr="000F4F91">
        <w:rPr>
          <w:rFonts w:cs="Times New Roman"/>
          <w:spacing w:val="56"/>
          <w:lang w:val="ru-RU"/>
        </w:rPr>
        <w:t xml:space="preserve"> </w:t>
      </w:r>
      <w:r w:rsidRPr="000F4F91">
        <w:rPr>
          <w:rFonts w:cs="Times New Roman"/>
          <w:spacing w:val="-1"/>
          <w:lang w:val="ru-RU"/>
        </w:rPr>
        <w:t>других</w:t>
      </w:r>
      <w:r w:rsidRPr="000F4F91">
        <w:rPr>
          <w:rFonts w:cs="Times New Roman"/>
          <w:spacing w:val="58"/>
          <w:lang w:val="ru-RU"/>
        </w:rPr>
        <w:t xml:space="preserve"> </w:t>
      </w:r>
      <w:r w:rsidRPr="000F4F91">
        <w:rPr>
          <w:rFonts w:cs="Times New Roman"/>
          <w:spacing w:val="-1"/>
          <w:lang w:val="ru-RU"/>
        </w:rPr>
        <w:t>стран,</w:t>
      </w:r>
      <w:r w:rsidRPr="000F4F91">
        <w:rPr>
          <w:rFonts w:cs="Times New Roman"/>
          <w:spacing w:val="55"/>
          <w:lang w:val="ru-RU"/>
        </w:rPr>
        <w:t xml:space="preserve"> </w:t>
      </w:r>
      <w:r w:rsidRPr="000F4F91">
        <w:rPr>
          <w:rFonts w:cs="Times New Roman"/>
          <w:spacing w:val="-1"/>
          <w:lang w:val="ru-RU"/>
        </w:rPr>
        <w:t>культурно-исторические</w:t>
      </w:r>
      <w:r w:rsidRPr="000F4F91">
        <w:rPr>
          <w:rFonts w:cs="Times New Roman"/>
          <w:spacing w:val="55"/>
          <w:lang w:val="ru-RU"/>
        </w:rPr>
        <w:t xml:space="preserve"> </w:t>
      </w:r>
      <w:r w:rsidRPr="000F4F91">
        <w:rPr>
          <w:rFonts w:cs="Times New Roman"/>
          <w:lang w:val="ru-RU"/>
        </w:rPr>
        <w:t>и</w:t>
      </w:r>
      <w:r w:rsidRPr="000F4F91">
        <w:rPr>
          <w:rFonts w:cs="Times New Roman"/>
          <w:spacing w:val="56"/>
          <w:lang w:val="ru-RU"/>
        </w:rPr>
        <w:t xml:space="preserve"> </w:t>
      </w:r>
      <w:r w:rsidRPr="000F4F91">
        <w:rPr>
          <w:rFonts w:cs="Times New Roman"/>
          <w:lang w:val="ru-RU"/>
        </w:rPr>
        <w:t>языковые</w:t>
      </w:r>
      <w:r w:rsidRPr="000F4F91">
        <w:rPr>
          <w:rFonts w:cs="Times New Roman"/>
          <w:spacing w:val="54"/>
          <w:lang w:val="ru-RU"/>
        </w:rPr>
        <w:t xml:space="preserve"> </w:t>
      </w:r>
      <w:r w:rsidRPr="000F4F91">
        <w:rPr>
          <w:rFonts w:cs="Times New Roman"/>
          <w:spacing w:val="-1"/>
          <w:lang w:val="ru-RU"/>
        </w:rPr>
        <w:t>погружения</w:t>
      </w:r>
      <w:r w:rsidRPr="000F4F91">
        <w:rPr>
          <w:rFonts w:cs="Times New Roman"/>
          <w:spacing w:val="56"/>
          <w:lang w:val="ru-RU"/>
        </w:rPr>
        <w:t xml:space="preserve"> </w:t>
      </w:r>
      <w:r w:rsidRPr="000F4F91">
        <w:rPr>
          <w:rFonts w:cs="Times New Roman"/>
          <w:lang w:val="ru-RU"/>
        </w:rPr>
        <w:t>с</w:t>
      </w:r>
      <w:r w:rsidRPr="000F4F91">
        <w:rPr>
          <w:rFonts w:cs="Times New Roman"/>
          <w:spacing w:val="56"/>
          <w:lang w:val="ru-RU"/>
        </w:rPr>
        <w:t xml:space="preserve"> </w:t>
      </w:r>
      <w:r w:rsidRPr="000F4F91">
        <w:rPr>
          <w:rFonts w:cs="Times New Roman"/>
          <w:spacing w:val="-1"/>
          <w:lang w:val="ru-RU"/>
        </w:rPr>
        <w:t>носителями</w:t>
      </w:r>
      <w:r w:rsidRPr="000F4F91">
        <w:rPr>
          <w:rFonts w:cs="Times New Roman"/>
          <w:spacing w:val="57"/>
          <w:lang w:val="ru-RU"/>
        </w:rPr>
        <w:t xml:space="preserve"> </w:t>
      </w:r>
      <w:r w:rsidRPr="000F4F91">
        <w:rPr>
          <w:rFonts w:cs="Times New Roman"/>
          <w:spacing w:val="-1"/>
          <w:lang w:val="ru-RU"/>
        </w:rPr>
        <w:t>иностранных</w:t>
      </w:r>
      <w:r w:rsidRPr="000F4F91">
        <w:rPr>
          <w:rFonts w:cs="Times New Roman"/>
          <w:spacing w:val="3"/>
          <w:lang w:val="ru-RU"/>
        </w:rPr>
        <w:t xml:space="preserve"> </w:t>
      </w:r>
      <w:r w:rsidRPr="000F4F91">
        <w:rPr>
          <w:rFonts w:cs="Times New Roman"/>
          <w:spacing w:val="-1"/>
          <w:lang w:val="ru-RU"/>
        </w:rPr>
        <w:t xml:space="preserve">языков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представителями</w:t>
      </w:r>
      <w:r w:rsidRPr="000F4F91">
        <w:rPr>
          <w:rFonts w:cs="Times New Roman"/>
          <w:spacing w:val="2"/>
          <w:lang w:val="ru-RU"/>
        </w:rPr>
        <w:t xml:space="preserve"> </w:t>
      </w:r>
      <w:r w:rsidRPr="000F4F91">
        <w:rPr>
          <w:rFonts w:cs="Times New Roman"/>
          <w:spacing w:val="-1"/>
          <w:lang w:val="ru-RU"/>
        </w:rPr>
        <w:t>иных</w:t>
      </w:r>
      <w:r w:rsidRPr="000F4F91">
        <w:rPr>
          <w:rFonts w:cs="Times New Roman"/>
          <w:lang w:val="ru-RU"/>
        </w:rPr>
        <w:t xml:space="preserve"> </w:t>
      </w:r>
      <w:r w:rsidRPr="000F4F91">
        <w:rPr>
          <w:rFonts w:cs="Times New Roman"/>
          <w:spacing w:val="-1"/>
          <w:lang w:val="ru-RU"/>
        </w:rPr>
        <w:t>культур;</w:t>
      </w:r>
    </w:p>
    <w:p w:rsidR="00BA6CE5" w:rsidRPr="000F4F91" w:rsidRDefault="00B22AF1" w:rsidP="006A517B">
      <w:pPr>
        <w:pStyle w:val="a5"/>
        <w:numPr>
          <w:ilvl w:val="3"/>
          <w:numId w:val="47"/>
        </w:numPr>
        <w:tabs>
          <w:tab w:val="left" w:pos="890"/>
        </w:tabs>
        <w:ind w:right="102"/>
        <w:jc w:val="both"/>
        <w:rPr>
          <w:rFonts w:cs="Times New Roman"/>
          <w:lang w:val="ru-RU"/>
        </w:rPr>
      </w:pPr>
      <w:r w:rsidRPr="000F4F91">
        <w:rPr>
          <w:rFonts w:cs="Times New Roman"/>
          <w:spacing w:val="-1"/>
          <w:lang w:val="ru-RU"/>
        </w:rPr>
        <w:t>обеспечение</w:t>
      </w:r>
      <w:r w:rsidRPr="000F4F91">
        <w:rPr>
          <w:rFonts w:cs="Times New Roman"/>
          <w:spacing w:val="24"/>
          <w:lang w:val="ru-RU"/>
        </w:rPr>
        <w:t xml:space="preserve"> </w:t>
      </w:r>
      <w:r w:rsidRPr="000F4F91">
        <w:rPr>
          <w:rFonts w:cs="Times New Roman"/>
          <w:spacing w:val="-1"/>
          <w:lang w:val="ru-RU"/>
        </w:rPr>
        <w:t>возможности</w:t>
      </w:r>
      <w:r w:rsidRPr="000F4F91">
        <w:rPr>
          <w:rFonts w:cs="Times New Roman"/>
          <w:spacing w:val="26"/>
          <w:lang w:val="ru-RU"/>
        </w:rPr>
        <w:t xml:space="preserve"> </w:t>
      </w:r>
      <w:r w:rsidRPr="000F4F91">
        <w:rPr>
          <w:rFonts w:cs="Times New Roman"/>
          <w:spacing w:val="-1"/>
          <w:lang w:val="ru-RU"/>
        </w:rPr>
        <w:t>вовлечения</w:t>
      </w:r>
      <w:r w:rsidRPr="000F4F91">
        <w:rPr>
          <w:rFonts w:cs="Times New Roman"/>
          <w:spacing w:val="24"/>
          <w:lang w:val="ru-RU"/>
        </w:rPr>
        <w:t xml:space="preserve"> </w:t>
      </w:r>
      <w:r w:rsidRPr="000F4F91">
        <w:rPr>
          <w:rFonts w:cs="Times New Roman"/>
          <w:spacing w:val="-1"/>
          <w:lang w:val="ru-RU"/>
        </w:rPr>
        <w:t>обучающихся</w:t>
      </w:r>
      <w:r w:rsidRPr="000F4F91">
        <w:rPr>
          <w:rFonts w:cs="Times New Roman"/>
          <w:spacing w:val="25"/>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проектную</w:t>
      </w:r>
      <w:r w:rsidRPr="000F4F91">
        <w:rPr>
          <w:rFonts w:cs="Times New Roman"/>
          <w:spacing w:val="25"/>
          <w:lang w:val="ru-RU"/>
        </w:rPr>
        <w:t xml:space="preserve"> </w:t>
      </w:r>
      <w:r w:rsidRPr="000F4F91">
        <w:rPr>
          <w:rFonts w:cs="Times New Roman"/>
          <w:lang w:val="ru-RU"/>
        </w:rPr>
        <w:t>деятельность,</w:t>
      </w:r>
      <w:r w:rsidRPr="000F4F91">
        <w:rPr>
          <w:rFonts w:cs="Times New Roman"/>
          <w:spacing w:val="25"/>
          <w:lang w:val="ru-RU"/>
        </w:rPr>
        <w:t xml:space="preserve"> </w:t>
      </w:r>
      <w:r w:rsidRPr="000F4F91">
        <w:rPr>
          <w:rFonts w:cs="Times New Roman"/>
          <w:lang w:val="ru-RU"/>
        </w:rPr>
        <w:t>в</w:t>
      </w:r>
      <w:r w:rsidRPr="000F4F91">
        <w:rPr>
          <w:rFonts w:cs="Times New Roman"/>
          <w:spacing w:val="67"/>
          <w:lang w:val="ru-RU"/>
        </w:rPr>
        <w:t xml:space="preserve"> </w:t>
      </w:r>
      <w:r w:rsidRPr="000F4F91">
        <w:rPr>
          <w:rFonts w:cs="Times New Roman"/>
          <w:lang w:val="ru-RU"/>
        </w:rPr>
        <w:t>том</w:t>
      </w:r>
      <w:r w:rsidRPr="000F4F91">
        <w:rPr>
          <w:rFonts w:cs="Times New Roman"/>
          <w:spacing w:val="16"/>
          <w:lang w:val="ru-RU"/>
        </w:rPr>
        <w:t xml:space="preserve"> </w:t>
      </w:r>
      <w:r w:rsidRPr="000F4F91">
        <w:rPr>
          <w:rFonts w:cs="Times New Roman"/>
          <w:spacing w:val="-1"/>
          <w:lang w:val="ru-RU"/>
        </w:rPr>
        <w:t>числе</w:t>
      </w:r>
      <w:r w:rsidRPr="000F4F91">
        <w:rPr>
          <w:rFonts w:cs="Times New Roman"/>
          <w:spacing w:val="16"/>
          <w:lang w:val="ru-RU"/>
        </w:rPr>
        <w:t xml:space="preserve"> </w:t>
      </w:r>
      <w:r w:rsidRPr="000F4F91">
        <w:rPr>
          <w:rFonts w:cs="Times New Roman"/>
          <w:lang w:val="ru-RU"/>
        </w:rPr>
        <w:t>в</w:t>
      </w:r>
      <w:r w:rsidRPr="000F4F91">
        <w:rPr>
          <w:rFonts w:cs="Times New Roman"/>
          <w:spacing w:val="16"/>
          <w:lang w:val="ru-RU"/>
        </w:rPr>
        <w:t xml:space="preserve"> </w:t>
      </w:r>
      <w:r w:rsidRPr="000F4F91">
        <w:rPr>
          <w:rFonts w:cs="Times New Roman"/>
          <w:spacing w:val="-1"/>
          <w:lang w:val="ru-RU"/>
        </w:rPr>
        <w:t>деятельность</w:t>
      </w:r>
      <w:r w:rsidRPr="000F4F91">
        <w:rPr>
          <w:rFonts w:cs="Times New Roman"/>
          <w:spacing w:val="19"/>
          <w:lang w:val="ru-RU"/>
        </w:rPr>
        <w:t xml:space="preserve"> </w:t>
      </w:r>
      <w:r w:rsidRPr="000F4F91">
        <w:rPr>
          <w:rFonts w:cs="Times New Roman"/>
          <w:spacing w:val="-1"/>
          <w:lang w:val="ru-RU"/>
        </w:rPr>
        <w:t>социального</w:t>
      </w:r>
      <w:r w:rsidRPr="000F4F91">
        <w:rPr>
          <w:rFonts w:cs="Times New Roman"/>
          <w:spacing w:val="17"/>
          <w:lang w:val="ru-RU"/>
        </w:rPr>
        <w:t xml:space="preserve"> </w:t>
      </w:r>
      <w:r w:rsidRPr="000F4F91">
        <w:rPr>
          <w:rFonts w:cs="Times New Roman"/>
          <w:spacing w:val="-1"/>
          <w:lang w:val="ru-RU"/>
        </w:rPr>
        <w:t>проектирования</w:t>
      </w:r>
      <w:r w:rsidRPr="000F4F91">
        <w:rPr>
          <w:rFonts w:cs="Times New Roman"/>
          <w:spacing w:val="18"/>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социального</w:t>
      </w:r>
      <w:r w:rsidRPr="000F4F91">
        <w:rPr>
          <w:rFonts w:cs="Times New Roman"/>
          <w:spacing w:val="65"/>
          <w:lang w:val="ru-RU"/>
        </w:rPr>
        <w:t xml:space="preserve"> </w:t>
      </w:r>
      <w:r w:rsidRPr="000F4F91">
        <w:rPr>
          <w:rFonts w:cs="Times New Roman"/>
          <w:spacing w:val="-1"/>
          <w:lang w:val="ru-RU"/>
        </w:rPr>
        <w:t>предпринимательства;</w:t>
      </w:r>
    </w:p>
    <w:p w:rsidR="00BA6CE5" w:rsidRPr="000F4F91" w:rsidRDefault="00B22AF1" w:rsidP="006A517B">
      <w:pPr>
        <w:pStyle w:val="a5"/>
        <w:numPr>
          <w:ilvl w:val="3"/>
          <w:numId w:val="47"/>
        </w:numPr>
        <w:tabs>
          <w:tab w:val="left" w:pos="890"/>
        </w:tabs>
        <w:ind w:right="106"/>
        <w:jc w:val="both"/>
        <w:rPr>
          <w:rFonts w:cs="Times New Roman"/>
          <w:lang w:val="ru-RU"/>
        </w:rPr>
      </w:pPr>
      <w:r w:rsidRPr="000F4F91">
        <w:rPr>
          <w:rFonts w:cs="Times New Roman"/>
          <w:spacing w:val="-1"/>
          <w:lang w:val="ru-RU"/>
        </w:rPr>
        <w:lastRenderedPageBreak/>
        <w:t>обеспечение</w:t>
      </w:r>
      <w:r w:rsidRPr="000F4F91">
        <w:rPr>
          <w:rFonts w:cs="Times New Roman"/>
          <w:spacing w:val="33"/>
          <w:lang w:val="ru-RU"/>
        </w:rPr>
        <w:t xml:space="preserve"> </w:t>
      </w:r>
      <w:r w:rsidRPr="000F4F91">
        <w:rPr>
          <w:rFonts w:cs="Times New Roman"/>
          <w:spacing w:val="-1"/>
          <w:lang w:val="ru-RU"/>
        </w:rPr>
        <w:t>возможности</w:t>
      </w:r>
      <w:r w:rsidRPr="000F4F91">
        <w:rPr>
          <w:rFonts w:cs="Times New Roman"/>
          <w:spacing w:val="36"/>
          <w:lang w:val="ru-RU"/>
        </w:rPr>
        <w:t xml:space="preserve"> </w:t>
      </w:r>
      <w:r w:rsidRPr="000F4F91">
        <w:rPr>
          <w:rFonts w:cs="Times New Roman"/>
          <w:spacing w:val="-1"/>
          <w:lang w:val="ru-RU"/>
        </w:rPr>
        <w:t>вовлечения</w:t>
      </w:r>
      <w:r w:rsidRPr="000F4F91">
        <w:rPr>
          <w:rFonts w:cs="Times New Roman"/>
          <w:spacing w:val="36"/>
          <w:lang w:val="ru-RU"/>
        </w:rPr>
        <w:t xml:space="preserve"> </w:t>
      </w:r>
      <w:r w:rsidRPr="000F4F91">
        <w:rPr>
          <w:rFonts w:cs="Times New Roman"/>
          <w:spacing w:val="-1"/>
          <w:lang w:val="ru-RU"/>
        </w:rPr>
        <w:t>обучающихся</w:t>
      </w:r>
      <w:r w:rsidRPr="000F4F91">
        <w:rPr>
          <w:rFonts w:cs="Times New Roman"/>
          <w:spacing w:val="35"/>
          <w:lang w:val="ru-RU"/>
        </w:rPr>
        <w:t xml:space="preserve"> </w:t>
      </w:r>
      <w:r w:rsidRPr="000F4F91">
        <w:rPr>
          <w:rFonts w:cs="Times New Roman"/>
          <w:lang w:val="ru-RU"/>
        </w:rPr>
        <w:t>в</w:t>
      </w:r>
      <w:r w:rsidRPr="000F4F91">
        <w:rPr>
          <w:rFonts w:cs="Times New Roman"/>
          <w:spacing w:val="33"/>
          <w:lang w:val="ru-RU"/>
        </w:rPr>
        <w:t xml:space="preserve"> </w:t>
      </w:r>
      <w:r w:rsidRPr="000F4F91">
        <w:rPr>
          <w:rFonts w:cs="Times New Roman"/>
          <w:spacing w:val="-1"/>
          <w:lang w:val="ru-RU"/>
        </w:rPr>
        <w:t>разнообразную</w:t>
      </w:r>
      <w:r w:rsidRPr="000F4F91">
        <w:rPr>
          <w:rFonts w:cs="Times New Roman"/>
          <w:spacing w:val="77"/>
          <w:lang w:val="ru-RU"/>
        </w:rPr>
        <w:t xml:space="preserve"> </w:t>
      </w:r>
      <w:r w:rsidRPr="000F4F91">
        <w:rPr>
          <w:rFonts w:cs="Times New Roman"/>
          <w:spacing w:val="-1"/>
          <w:lang w:val="ru-RU"/>
        </w:rPr>
        <w:t>исследовательскую</w:t>
      </w:r>
      <w:r w:rsidRPr="000F4F91">
        <w:rPr>
          <w:rFonts w:cs="Times New Roman"/>
          <w:spacing w:val="2"/>
          <w:lang w:val="ru-RU"/>
        </w:rPr>
        <w:t xml:space="preserve"> </w:t>
      </w:r>
      <w:r w:rsidRPr="000F4F91">
        <w:rPr>
          <w:rFonts w:cs="Times New Roman"/>
          <w:lang w:val="ru-RU"/>
        </w:rPr>
        <w:t>деятельность;</w:t>
      </w:r>
    </w:p>
    <w:p w:rsidR="00BA6CE5" w:rsidRPr="000F4F91" w:rsidRDefault="00B22AF1" w:rsidP="006A517B">
      <w:pPr>
        <w:pStyle w:val="a5"/>
        <w:numPr>
          <w:ilvl w:val="3"/>
          <w:numId w:val="47"/>
        </w:numPr>
        <w:tabs>
          <w:tab w:val="left" w:pos="890"/>
        </w:tabs>
        <w:spacing w:before="48"/>
        <w:ind w:right="104"/>
        <w:jc w:val="both"/>
        <w:rPr>
          <w:rFonts w:cs="Times New Roman"/>
          <w:lang w:val="ru-RU"/>
        </w:rPr>
      </w:pPr>
      <w:r w:rsidRPr="000F4F91">
        <w:rPr>
          <w:rFonts w:cs="Times New Roman"/>
          <w:spacing w:val="-1"/>
          <w:lang w:val="ru-RU"/>
        </w:rPr>
        <w:t>обеспечение</w:t>
      </w:r>
      <w:r w:rsidRPr="000F4F91">
        <w:rPr>
          <w:rFonts w:cs="Times New Roman"/>
          <w:spacing w:val="57"/>
          <w:lang w:val="ru-RU"/>
        </w:rPr>
        <w:t xml:space="preserve"> </w:t>
      </w:r>
      <w:r w:rsidRPr="000F4F91">
        <w:rPr>
          <w:rFonts w:cs="Times New Roman"/>
          <w:lang w:val="ru-RU"/>
        </w:rPr>
        <w:t>широкой</w:t>
      </w:r>
      <w:r w:rsidRPr="000F4F91">
        <w:rPr>
          <w:rFonts w:cs="Times New Roman"/>
          <w:spacing w:val="56"/>
          <w:lang w:val="ru-RU"/>
        </w:rPr>
        <w:t xml:space="preserve"> </w:t>
      </w:r>
      <w:r w:rsidRPr="000F4F91">
        <w:rPr>
          <w:rFonts w:cs="Times New Roman"/>
          <w:spacing w:val="-1"/>
          <w:lang w:val="ru-RU"/>
        </w:rPr>
        <w:t>социализации</w:t>
      </w:r>
      <w:r w:rsidRPr="000F4F91">
        <w:rPr>
          <w:rFonts w:cs="Times New Roman"/>
          <w:lang w:val="ru-RU"/>
        </w:rPr>
        <w:t xml:space="preserve"> </w:t>
      </w:r>
      <w:r w:rsidRPr="000F4F91">
        <w:rPr>
          <w:rFonts w:cs="Times New Roman"/>
          <w:spacing w:val="-1"/>
          <w:lang w:val="ru-RU"/>
        </w:rPr>
        <w:t>обучающихся</w:t>
      </w:r>
      <w:r w:rsidRPr="000F4F91">
        <w:rPr>
          <w:rFonts w:cs="Times New Roman"/>
          <w:spacing w:val="57"/>
          <w:lang w:val="ru-RU"/>
        </w:rPr>
        <w:t xml:space="preserve"> </w:t>
      </w:r>
      <w:r w:rsidRPr="000F4F91">
        <w:rPr>
          <w:rFonts w:cs="Times New Roman"/>
          <w:spacing w:val="-1"/>
          <w:lang w:val="ru-RU"/>
        </w:rPr>
        <w:t>как</w:t>
      </w:r>
      <w:r w:rsidRPr="000F4F91">
        <w:rPr>
          <w:rFonts w:cs="Times New Roman"/>
          <w:spacing w:val="58"/>
          <w:lang w:val="ru-RU"/>
        </w:rPr>
        <w:t xml:space="preserve"> </w:t>
      </w:r>
      <w:r w:rsidRPr="000F4F91">
        <w:rPr>
          <w:rFonts w:cs="Times New Roman"/>
          <w:spacing w:val="-1"/>
          <w:lang w:val="ru-RU"/>
        </w:rPr>
        <w:t>через</w:t>
      </w:r>
      <w:r w:rsidRPr="000F4F91">
        <w:rPr>
          <w:rFonts w:cs="Times New Roman"/>
          <w:spacing w:val="56"/>
          <w:lang w:val="ru-RU"/>
        </w:rPr>
        <w:t xml:space="preserve"> </w:t>
      </w:r>
      <w:r w:rsidRPr="000F4F91">
        <w:rPr>
          <w:rFonts w:cs="Times New Roman"/>
          <w:spacing w:val="-1"/>
          <w:lang w:val="ru-RU"/>
        </w:rPr>
        <w:t>реализацию</w:t>
      </w:r>
      <w:r w:rsidRPr="000F4F91">
        <w:rPr>
          <w:rFonts w:cs="Times New Roman"/>
          <w:spacing w:val="57"/>
          <w:lang w:val="ru-RU"/>
        </w:rPr>
        <w:t xml:space="preserve"> </w:t>
      </w:r>
      <w:r w:rsidRPr="000F4F91">
        <w:rPr>
          <w:rFonts w:cs="Times New Roman"/>
          <w:spacing w:val="-1"/>
          <w:lang w:val="ru-RU"/>
        </w:rPr>
        <w:t>социальных</w:t>
      </w:r>
      <w:r w:rsidRPr="000F4F91">
        <w:rPr>
          <w:rFonts w:cs="Times New Roman"/>
          <w:spacing w:val="3"/>
          <w:lang w:val="ru-RU"/>
        </w:rPr>
        <w:t xml:space="preserve"> </w:t>
      </w:r>
      <w:r w:rsidRPr="000F4F91">
        <w:rPr>
          <w:rFonts w:cs="Times New Roman"/>
          <w:spacing w:val="-1"/>
          <w:lang w:val="ru-RU"/>
        </w:rPr>
        <w:t>проектов,</w:t>
      </w:r>
      <w:r w:rsidRPr="000F4F91">
        <w:rPr>
          <w:rFonts w:cs="Times New Roman"/>
          <w:spacing w:val="58"/>
          <w:lang w:val="ru-RU"/>
        </w:rPr>
        <w:t xml:space="preserve"> </w:t>
      </w:r>
      <w:r w:rsidRPr="000F4F91">
        <w:rPr>
          <w:rFonts w:cs="Times New Roman"/>
          <w:lang w:val="ru-RU"/>
        </w:rPr>
        <w:t>так и</w:t>
      </w:r>
      <w:r w:rsidRPr="000F4F91">
        <w:rPr>
          <w:rFonts w:cs="Times New Roman"/>
          <w:spacing w:val="1"/>
          <w:lang w:val="ru-RU"/>
        </w:rPr>
        <w:t xml:space="preserve"> </w:t>
      </w:r>
      <w:r w:rsidRPr="000F4F91">
        <w:rPr>
          <w:rFonts w:cs="Times New Roman"/>
          <w:spacing w:val="-1"/>
          <w:lang w:val="ru-RU"/>
        </w:rPr>
        <w:t>через</w:t>
      </w:r>
      <w:r w:rsidRPr="000F4F91">
        <w:rPr>
          <w:rFonts w:cs="Times New Roman"/>
          <w:spacing w:val="1"/>
          <w:lang w:val="ru-RU"/>
        </w:rPr>
        <w:t xml:space="preserve"> </w:t>
      </w:r>
      <w:r w:rsidRPr="000F4F91">
        <w:rPr>
          <w:rFonts w:cs="Times New Roman"/>
          <w:spacing w:val="-1"/>
          <w:lang w:val="ru-RU"/>
        </w:rPr>
        <w:t>организованную</w:t>
      </w:r>
      <w:r w:rsidRPr="000F4F91">
        <w:rPr>
          <w:rFonts w:cs="Times New Roman"/>
          <w:spacing w:val="4"/>
          <w:lang w:val="ru-RU"/>
        </w:rPr>
        <w:t xml:space="preserve"> </w:t>
      </w:r>
      <w:r w:rsidRPr="000F4F91">
        <w:rPr>
          <w:rFonts w:cs="Times New Roman"/>
          <w:spacing w:val="-1"/>
          <w:lang w:val="ru-RU"/>
        </w:rPr>
        <w:t>разнообразную</w:t>
      </w:r>
      <w:r w:rsidRPr="000F4F91">
        <w:rPr>
          <w:rFonts w:cs="Times New Roman"/>
          <w:spacing w:val="1"/>
          <w:lang w:val="ru-RU"/>
        </w:rPr>
        <w:t xml:space="preserve"> </w:t>
      </w:r>
      <w:r w:rsidRPr="000F4F91">
        <w:rPr>
          <w:rFonts w:cs="Times New Roman"/>
          <w:spacing w:val="-1"/>
          <w:lang w:val="ru-RU"/>
        </w:rPr>
        <w:t>социальную</w:t>
      </w:r>
      <w:r w:rsidRPr="000F4F91">
        <w:rPr>
          <w:rFonts w:cs="Times New Roman"/>
          <w:spacing w:val="67"/>
          <w:lang w:val="ru-RU"/>
        </w:rPr>
        <w:t xml:space="preserve"> </w:t>
      </w:r>
      <w:r w:rsidRPr="000F4F91">
        <w:rPr>
          <w:rFonts w:cs="Times New Roman"/>
          <w:spacing w:val="-1"/>
          <w:lang w:val="ru-RU"/>
        </w:rPr>
        <w:t>практику:</w:t>
      </w:r>
      <w:r w:rsidRPr="000F4F91">
        <w:rPr>
          <w:rFonts w:cs="Times New Roman"/>
          <w:spacing w:val="49"/>
          <w:lang w:val="ru-RU"/>
        </w:rPr>
        <w:t xml:space="preserve"> </w:t>
      </w:r>
      <w:r w:rsidRPr="000F4F91">
        <w:rPr>
          <w:rFonts w:cs="Times New Roman"/>
          <w:lang w:val="ru-RU"/>
        </w:rPr>
        <w:t>работу</w:t>
      </w:r>
      <w:r w:rsidRPr="000F4F91">
        <w:rPr>
          <w:rFonts w:cs="Times New Roman"/>
          <w:spacing w:val="43"/>
          <w:lang w:val="ru-RU"/>
        </w:rPr>
        <w:t xml:space="preserve"> </w:t>
      </w:r>
      <w:r w:rsidRPr="000F4F91">
        <w:rPr>
          <w:rFonts w:cs="Times New Roman"/>
          <w:lang w:val="ru-RU"/>
        </w:rPr>
        <w:t>в</w:t>
      </w:r>
      <w:r w:rsidRPr="000F4F91">
        <w:rPr>
          <w:rFonts w:cs="Times New Roman"/>
          <w:spacing w:val="47"/>
          <w:lang w:val="ru-RU"/>
        </w:rPr>
        <w:t xml:space="preserve"> </w:t>
      </w:r>
      <w:r w:rsidRPr="000F4F91">
        <w:rPr>
          <w:rFonts w:cs="Times New Roman"/>
          <w:spacing w:val="-1"/>
          <w:lang w:val="ru-RU"/>
        </w:rPr>
        <w:t>волонтерских</w:t>
      </w:r>
      <w:r w:rsidRPr="000F4F91">
        <w:rPr>
          <w:rFonts w:cs="Times New Roman"/>
          <w:spacing w:val="49"/>
          <w:lang w:val="ru-RU"/>
        </w:rPr>
        <w:t xml:space="preserve"> </w:t>
      </w:r>
      <w:r w:rsidRPr="000F4F91">
        <w:rPr>
          <w:rFonts w:cs="Times New Roman"/>
          <w:lang w:val="ru-RU"/>
        </w:rPr>
        <w:t>и</w:t>
      </w:r>
      <w:r w:rsidRPr="000F4F91">
        <w:rPr>
          <w:rFonts w:cs="Times New Roman"/>
          <w:spacing w:val="49"/>
          <w:lang w:val="ru-RU"/>
        </w:rPr>
        <w:t xml:space="preserve"> </w:t>
      </w:r>
      <w:r w:rsidRPr="000F4F91">
        <w:rPr>
          <w:rFonts w:cs="Times New Roman"/>
          <w:spacing w:val="-1"/>
          <w:lang w:val="ru-RU"/>
        </w:rPr>
        <w:t>благотворительных</w:t>
      </w:r>
      <w:r w:rsidRPr="000F4F91">
        <w:rPr>
          <w:rFonts w:cs="Times New Roman"/>
          <w:spacing w:val="51"/>
          <w:lang w:val="ru-RU"/>
        </w:rPr>
        <w:t xml:space="preserve"> </w:t>
      </w:r>
      <w:r w:rsidRPr="000F4F91">
        <w:rPr>
          <w:rFonts w:cs="Times New Roman"/>
          <w:spacing w:val="-1"/>
          <w:lang w:val="ru-RU"/>
        </w:rPr>
        <w:t>организациях,</w:t>
      </w:r>
      <w:r w:rsidRPr="000F4F91">
        <w:rPr>
          <w:rFonts w:cs="Times New Roman"/>
          <w:spacing w:val="51"/>
          <w:lang w:val="ru-RU"/>
        </w:rPr>
        <w:t xml:space="preserve"> </w:t>
      </w:r>
      <w:r w:rsidRPr="000F4F91">
        <w:rPr>
          <w:rFonts w:cs="Times New Roman"/>
          <w:spacing w:val="-2"/>
          <w:lang w:val="ru-RU"/>
        </w:rPr>
        <w:t>участие</w:t>
      </w:r>
      <w:r w:rsidRPr="000F4F91">
        <w:rPr>
          <w:rFonts w:cs="Times New Roman"/>
          <w:spacing w:val="47"/>
          <w:lang w:val="ru-RU"/>
        </w:rPr>
        <w:t xml:space="preserve"> </w:t>
      </w:r>
      <w:r w:rsidRPr="000F4F91">
        <w:rPr>
          <w:rFonts w:cs="Times New Roman"/>
          <w:lang w:val="ru-RU"/>
        </w:rPr>
        <w:t>в</w:t>
      </w:r>
      <w:r w:rsidRPr="000F4F91">
        <w:rPr>
          <w:rFonts w:cs="Times New Roman"/>
          <w:spacing w:val="81"/>
          <w:lang w:val="ru-RU"/>
        </w:rPr>
        <w:t xml:space="preserve"> </w:t>
      </w:r>
      <w:r w:rsidRPr="000F4F91">
        <w:rPr>
          <w:rFonts w:cs="Times New Roman"/>
          <w:spacing w:val="-1"/>
          <w:lang w:val="ru-RU"/>
        </w:rPr>
        <w:t>благотворительных</w:t>
      </w:r>
      <w:r w:rsidRPr="000F4F91">
        <w:rPr>
          <w:rFonts w:cs="Times New Roman"/>
          <w:spacing w:val="3"/>
          <w:lang w:val="ru-RU"/>
        </w:rPr>
        <w:t xml:space="preserve"> </w:t>
      </w:r>
      <w:r w:rsidRPr="000F4F91">
        <w:rPr>
          <w:rFonts w:cs="Times New Roman"/>
          <w:spacing w:val="-1"/>
          <w:lang w:val="ru-RU"/>
        </w:rPr>
        <w:t>акциях,</w:t>
      </w:r>
      <w:r w:rsidRPr="000F4F91">
        <w:rPr>
          <w:rFonts w:cs="Times New Roman"/>
          <w:lang w:val="ru-RU"/>
        </w:rPr>
        <w:t xml:space="preserve"> </w:t>
      </w:r>
      <w:r w:rsidRPr="000F4F91">
        <w:rPr>
          <w:rFonts w:cs="Times New Roman"/>
          <w:spacing w:val="-1"/>
          <w:lang w:val="ru-RU"/>
        </w:rPr>
        <w:t>марафонах</w:t>
      </w:r>
      <w:r w:rsidRPr="000F4F91">
        <w:rPr>
          <w:rFonts w:cs="Times New Roman"/>
          <w:spacing w:val="3"/>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проектах.</w:t>
      </w:r>
    </w:p>
    <w:p w:rsidR="00BA6CE5" w:rsidRPr="000F4F91" w:rsidRDefault="00B22AF1">
      <w:pPr>
        <w:pStyle w:val="a5"/>
        <w:ind w:right="102" w:firstLine="707"/>
        <w:jc w:val="both"/>
        <w:rPr>
          <w:rFonts w:cs="Times New Roman"/>
          <w:lang w:val="ru-RU"/>
        </w:rPr>
      </w:pPr>
      <w:r w:rsidRPr="000F4F91">
        <w:rPr>
          <w:rFonts w:cs="Times New Roman"/>
          <w:spacing w:val="-1"/>
          <w:lang w:val="ru-RU"/>
        </w:rPr>
        <w:t>Успешное</w:t>
      </w:r>
      <w:r w:rsidRPr="000F4F91">
        <w:rPr>
          <w:rFonts w:cs="Times New Roman"/>
          <w:spacing w:val="26"/>
          <w:lang w:val="ru-RU"/>
        </w:rPr>
        <w:t xml:space="preserve"> </w:t>
      </w:r>
      <w:r w:rsidRPr="000F4F91">
        <w:rPr>
          <w:rFonts w:cs="Times New Roman"/>
          <w:spacing w:val="-1"/>
          <w:lang w:val="ru-RU"/>
        </w:rPr>
        <w:t>формирования</w:t>
      </w:r>
      <w:r w:rsidRPr="000F4F91">
        <w:rPr>
          <w:rFonts w:cs="Times New Roman"/>
          <w:spacing w:val="26"/>
          <w:lang w:val="ru-RU"/>
        </w:rPr>
        <w:t xml:space="preserve"> </w:t>
      </w:r>
      <w:r w:rsidRPr="000F4F91">
        <w:rPr>
          <w:rFonts w:cs="Times New Roman"/>
          <w:lang w:val="ru-RU"/>
        </w:rPr>
        <w:t>УУД</w:t>
      </w:r>
      <w:r w:rsidRPr="000F4F91">
        <w:rPr>
          <w:rFonts w:cs="Times New Roman"/>
          <w:spacing w:val="23"/>
          <w:lang w:val="ru-RU"/>
        </w:rPr>
        <w:t xml:space="preserve"> </w:t>
      </w:r>
      <w:r w:rsidRPr="000F4F91">
        <w:rPr>
          <w:rFonts w:cs="Times New Roman"/>
          <w:spacing w:val="-1"/>
          <w:lang w:val="ru-RU"/>
        </w:rPr>
        <w:t>достигается</w:t>
      </w:r>
      <w:r w:rsidRPr="000F4F91">
        <w:rPr>
          <w:rFonts w:cs="Times New Roman"/>
          <w:spacing w:val="26"/>
          <w:lang w:val="ru-RU"/>
        </w:rPr>
        <w:t xml:space="preserve"> </w:t>
      </w:r>
      <w:r w:rsidRPr="000F4F91">
        <w:rPr>
          <w:rFonts w:cs="Times New Roman"/>
          <w:lang w:val="ru-RU"/>
        </w:rPr>
        <w:t>за</w:t>
      </w:r>
      <w:r w:rsidRPr="000F4F91">
        <w:rPr>
          <w:rFonts w:cs="Times New Roman"/>
          <w:spacing w:val="23"/>
          <w:lang w:val="ru-RU"/>
        </w:rPr>
        <w:t xml:space="preserve"> </w:t>
      </w:r>
      <w:r w:rsidRPr="000F4F91">
        <w:rPr>
          <w:rFonts w:cs="Times New Roman"/>
          <w:spacing w:val="-1"/>
          <w:lang w:val="ru-RU"/>
        </w:rPr>
        <w:t>счет</w:t>
      </w:r>
      <w:r w:rsidRPr="000F4F91">
        <w:rPr>
          <w:rFonts w:cs="Times New Roman"/>
          <w:spacing w:val="27"/>
          <w:lang w:val="ru-RU"/>
        </w:rPr>
        <w:t xml:space="preserve"> </w:t>
      </w:r>
      <w:r w:rsidRPr="000F4F91">
        <w:rPr>
          <w:rFonts w:cs="Times New Roman"/>
          <w:spacing w:val="-1"/>
          <w:lang w:val="ru-RU"/>
        </w:rPr>
        <w:t>создание</w:t>
      </w:r>
      <w:r w:rsidRPr="000F4F91">
        <w:rPr>
          <w:rFonts w:cs="Times New Roman"/>
          <w:spacing w:val="26"/>
          <w:lang w:val="ru-RU"/>
        </w:rPr>
        <w:t xml:space="preserve"> </w:t>
      </w:r>
      <w:r w:rsidRPr="000F4F91">
        <w:rPr>
          <w:rFonts w:cs="Times New Roman"/>
          <w:spacing w:val="-1"/>
          <w:lang w:val="ru-RU"/>
        </w:rPr>
        <w:t>методически</w:t>
      </w:r>
      <w:r w:rsidRPr="000F4F91">
        <w:rPr>
          <w:rFonts w:cs="Times New Roman"/>
          <w:spacing w:val="28"/>
          <w:lang w:val="ru-RU"/>
        </w:rPr>
        <w:t xml:space="preserve"> </w:t>
      </w:r>
      <w:r w:rsidRPr="000F4F91">
        <w:rPr>
          <w:rFonts w:cs="Times New Roman"/>
          <w:lang w:val="ru-RU"/>
        </w:rPr>
        <w:t>единого</w:t>
      </w:r>
      <w:r w:rsidRPr="000F4F91">
        <w:rPr>
          <w:rFonts w:cs="Times New Roman"/>
          <w:spacing w:val="73"/>
          <w:lang w:val="ru-RU"/>
        </w:rPr>
        <w:t xml:space="preserve"> </w:t>
      </w:r>
      <w:r w:rsidRPr="000F4F91">
        <w:rPr>
          <w:rFonts w:cs="Times New Roman"/>
          <w:spacing w:val="-1"/>
          <w:lang w:val="ru-RU"/>
        </w:rPr>
        <w:t>пространства</w:t>
      </w:r>
      <w:r w:rsidRPr="000F4F91">
        <w:rPr>
          <w:rFonts w:cs="Times New Roman"/>
          <w:spacing w:val="16"/>
          <w:lang w:val="ru-RU"/>
        </w:rPr>
        <w:t xml:space="preserve"> </w:t>
      </w:r>
      <w:r w:rsidRPr="000F4F91">
        <w:rPr>
          <w:rFonts w:cs="Times New Roman"/>
          <w:spacing w:val="-1"/>
          <w:lang w:val="ru-RU"/>
        </w:rPr>
        <w:t>внутри</w:t>
      </w:r>
      <w:r w:rsidRPr="000F4F91">
        <w:rPr>
          <w:rFonts w:cs="Times New Roman"/>
          <w:spacing w:val="19"/>
          <w:lang w:val="ru-RU"/>
        </w:rPr>
        <w:t xml:space="preserve"> </w:t>
      </w:r>
      <w:r w:rsidRPr="000F4F91">
        <w:rPr>
          <w:rFonts w:cs="Times New Roman"/>
          <w:spacing w:val="-1"/>
          <w:lang w:val="ru-RU"/>
        </w:rPr>
        <w:t>образовательной</w:t>
      </w:r>
      <w:r w:rsidRPr="000F4F91">
        <w:rPr>
          <w:rFonts w:cs="Times New Roman"/>
          <w:spacing w:val="18"/>
          <w:lang w:val="ru-RU"/>
        </w:rPr>
        <w:t xml:space="preserve"> </w:t>
      </w:r>
      <w:r w:rsidRPr="000F4F91">
        <w:rPr>
          <w:rFonts w:cs="Times New Roman"/>
          <w:spacing w:val="-1"/>
          <w:lang w:val="ru-RU"/>
        </w:rPr>
        <w:t>организации</w:t>
      </w:r>
      <w:r w:rsidRPr="000F4F91">
        <w:rPr>
          <w:rFonts w:cs="Times New Roman"/>
          <w:spacing w:val="19"/>
          <w:lang w:val="ru-RU"/>
        </w:rPr>
        <w:t xml:space="preserve"> </w:t>
      </w:r>
      <w:r w:rsidRPr="000F4F91">
        <w:rPr>
          <w:rFonts w:cs="Times New Roman"/>
          <w:spacing w:val="-1"/>
          <w:lang w:val="ru-RU"/>
        </w:rPr>
        <w:t>как</w:t>
      </w:r>
      <w:r w:rsidRPr="000F4F91">
        <w:rPr>
          <w:rFonts w:cs="Times New Roman"/>
          <w:spacing w:val="18"/>
          <w:lang w:val="ru-RU"/>
        </w:rPr>
        <w:t xml:space="preserve"> </w:t>
      </w:r>
      <w:r w:rsidRPr="000F4F91">
        <w:rPr>
          <w:rFonts w:cs="Times New Roman"/>
          <w:spacing w:val="-1"/>
          <w:lang w:val="ru-RU"/>
        </w:rPr>
        <w:t>во</w:t>
      </w:r>
      <w:r w:rsidRPr="000F4F91">
        <w:rPr>
          <w:rFonts w:cs="Times New Roman"/>
          <w:spacing w:val="16"/>
          <w:lang w:val="ru-RU"/>
        </w:rPr>
        <w:t xml:space="preserve"> </w:t>
      </w:r>
      <w:r w:rsidRPr="000F4F91">
        <w:rPr>
          <w:rFonts w:cs="Times New Roman"/>
          <w:spacing w:val="-1"/>
          <w:lang w:val="ru-RU"/>
        </w:rPr>
        <w:t>время</w:t>
      </w:r>
      <w:r w:rsidRPr="000F4F91">
        <w:rPr>
          <w:rFonts w:cs="Times New Roman"/>
          <w:spacing w:val="22"/>
          <w:lang w:val="ru-RU"/>
        </w:rPr>
        <w:t xml:space="preserve"> </w:t>
      </w:r>
      <w:r w:rsidRPr="000F4F91">
        <w:rPr>
          <w:rFonts w:cs="Times New Roman"/>
          <w:spacing w:val="-1"/>
          <w:lang w:val="ru-RU"/>
        </w:rPr>
        <w:t>уроков,</w:t>
      </w:r>
      <w:r w:rsidRPr="000F4F91">
        <w:rPr>
          <w:rFonts w:cs="Times New Roman"/>
          <w:spacing w:val="16"/>
          <w:lang w:val="ru-RU"/>
        </w:rPr>
        <w:t xml:space="preserve"> </w:t>
      </w:r>
      <w:r w:rsidRPr="000F4F91">
        <w:rPr>
          <w:rFonts w:cs="Times New Roman"/>
          <w:lang w:val="ru-RU"/>
        </w:rPr>
        <w:t>так</w:t>
      </w:r>
      <w:r w:rsidRPr="000F4F91">
        <w:rPr>
          <w:rFonts w:cs="Times New Roman"/>
          <w:spacing w:val="17"/>
          <w:lang w:val="ru-RU"/>
        </w:rPr>
        <w:t xml:space="preserve"> </w:t>
      </w:r>
      <w:r w:rsidRPr="000F4F91">
        <w:rPr>
          <w:rFonts w:cs="Times New Roman"/>
          <w:lang w:val="ru-RU"/>
        </w:rPr>
        <w:t>и</w:t>
      </w:r>
      <w:r w:rsidRPr="000F4F91">
        <w:rPr>
          <w:rFonts w:cs="Times New Roman"/>
          <w:spacing w:val="18"/>
          <w:lang w:val="ru-RU"/>
        </w:rPr>
        <w:t xml:space="preserve"> </w:t>
      </w:r>
      <w:r w:rsidRPr="000F4F91">
        <w:rPr>
          <w:rFonts w:cs="Times New Roman"/>
          <w:lang w:val="ru-RU"/>
        </w:rPr>
        <w:t>вне</w:t>
      </w:r>
      <w:r w:rsidRPr="000F4F91">
        <w:rPr>
          <w:rFonts w:cs="Times New Roman"/>
          <w:spacing w:val="16"/>
          <w:lang w:val="ru-RU"/>
        </w:rPr>
        <w:t xml:space="preserve"> </w:t>
      </w:r>
      <w:r w:rsidRPr="000F4F91">
        <w:rPr>
          <w:rFonts w:cs="Times New Roman"/>
          <w:lang w:val="ru-RU"/>
        </w:rPr>
        <w:t>их.</w:t>
      </w:r>
      <w:r w:rsidRPr="000F4F91">
        <w:rPr>
          <w:rFonts w:cs="Times New Roman"/>
          <w:spacing w:val="17"/>
          <w:lang w:val="ru-RU"/>
        </w:rPr>
        <w:t xml:space="preserve"> </w:t>
      </w:r>
      <w:r w:rsidRPr="000F4F91">
        <w:rPr>
          <w:rFonts w:cs="Times New Roman"/>
          <w:spacing w:val="-1"/>
          <w:lang w:val="ru-RU"/>
        </w:rPr>
        <w:t>Не</w:t>
      </w:r>
      <w:r w:rsidRPr="000F4F91">
        <w:rPr>
          <w:rFonts w:cs="Times New Roman"/>
          <w:spacing w:val="82"/>
          <w:lang w:val="ru-RU"/>
        </w:rPr>
        <w:t xml:space="preserve"> </w:t>
      </w:r>
      <w:r w:rsidRPr="000F4F91">
        <w:rPr>
          <w:rFonts w:cs="Times New Roman"/>
          <w:spacing w:val="-1"/>
          <w:lang w:val="ru-RU"/>
        </w:rPr>
        <w:t>допускаются</w:t>
      </w:r>
      <w:r w:rsidRPr="000F4F91">
        <w:rPr>
          <w:rFonts w:cs="Times New Roman"/>
          <w:spacing w:val="13"/>
          <w:lang w:val="ru-RU"/>
        </w:rPr>
        <w:t xml:space="preserve"> </w:t>
      </w:r>
      <w:r w:rsidRPr="000F4F91">
        <w:rPr>
          <w:rFonts w:cs="Times New Roman"/>
          <w:spacing w:val="-1"/>
          <w:lang w:val="ru-RU"/>
        </w:rPr>
        <w:t>ситуации,</w:t>
      </w:r>
      <w:r w:rsidRPr="000F4F91">
        <w:rPr>
          <w:rFonts w:cs="Times New Roman"/>
          <w:spacing w:val="34"/>
          <w:lang w:val="ru-RU"/>
        </w:rPr>
        <w:t xml:space="preserve"> </w:t>
      </w:r>
      <w:r w:rsidRPr="000F4F91">
        <w:rPr>
          <w:rFonts w:cs="Times New Roman"/>
          <w:lang w:val="ru-RU"/>
        </w:rPr>
        <w:t>при</w:t>
      </w:r>
      <w:r w:rsidRPr="000F4F91">
        <w:rPr>
          <w:rFonts w:cs="Times New Roman"/>
          <w:spacing w:val="35"/>
          <w:lang w:val="ru-RU"/>
        </w:rPr>
        <w:t xml:space="preserve"> </w:t>
      </w:r>
      <w:r w:rsidRPr="000F4F91">
        <w:rPr>
          <w:rFonts w:cs="Times New Roman"/>
          <w:spacing w:val="-1"/>
          <w:lang w:val="ru-RU"/>
        </w:rPr>
        <w:t>которых</w:t>
      </w:r>
      <w:r w:rsidRPr="000F4F91">
        <w:rPr>
          <w:rFonts w:cs="Times New Roman"/>
          <w:spacing w:val="36"/>
          <w:lang w:val="ru-RU"/>
        </w:rPr>
        <w:t xml:space="preserve"> </w:t>
      </w:r>
      <w:r w:rsidRPr="000F4F91">
        <w:rPr>
          <w:rFonts w:cs="Times New Roman"/>
          <w:lang w:val="ru-RU"/>
        </w:rPr>
        <w:t>на</w:t>
      </w:r>
      <w:r w:rsidRPr="000F4F91">
        <w:rPr>
          <w:rFonts w:cs="Times New Roman"/>
          <w:spacing w:val="35"/>
          <w:lang w:val="ru-RU"/>
        </w:rPr>
        <w:t xml:space="preserve"> </w:t>
      </w:r>
      <w:r w:rsidRPr="000F4F91">
        <w:rPr>
          <w:rFonts w:cs="Times New Roman"/>
          <w:spacing w:val="-1"/>
          <w:lang w:val="ru-RU"/>
        </w:rPr>
        <w:t>уроках</w:t>
      </w:r>
      <w:r w:rsidRPr="000F4F91">
        <w:rPr>
          <w:rFonts w:cs="Times New Roman"/>
          <w:spacing w:val="38"/>
          <w:lang w:val="ru-RU"/>
        </w:rPr>
        <w:t xml:space="preserve"> </w:t>
      </w:r>
      <w:r w:rsidRPr="000F4F91">
        <w:rPr>
          <w:rFonts w:cs="Times New Roman"/>
          <w:spacing w:val="-1"/>
          <w:lang w:val="ru-RU"/>
        </w:rPr>
        <w:t>разрушается</w:t>
      </w:r>
      <w:r w:rsidRPr="000F4F91">
        <w:rPr>
          <w:rFonts w:cs="Times New Roman"/>
          <w:spacing w:val="38"/>
          <w:lang w:val="ru-RU"/>
        </w:rPr>
        <w:t xml:space="preserve"> </w:t>
      </w:r>
      <w:r w:rsidRPr="000F4F91">
        <w:rPr>
          <w:rFonts w:cs="Times New Roman"/>
          <w:spacing w:val="-1"/>
          <w:lang w:val="ru-RU"/>
        </w:rPr>
        <w:t>коммуникативное</w:t>
      </w:r>
      <w:r w:rsidRPr="000F4F91">
        <w:rPr>
          <w:rFonts w:cs="Times New Roman"/>
          <w:spacing w:val="57"/>
          <w:lang w:val="ru-RU"/>
        </w:rPr>
        <w:t xml:space="preserve"> </w:t>
      </w:r>
      <w:r w:rsidRPr="000F4F91">
        <w:rPr>
          <w:rFonts w:cs="Times New Roman"/>
          <w:spacing w:val="-1"/>
          <w:lang w:val="ru-RU"/>
        </w:rPr>
        <w:t>пространство</w:t>
      </w:r>
      <w:r w:rsidRPr="000F4F91">
        <w:rPr>
          <w:rFonts w:cs="Times New Roman"/>
          <w:spacing w:val="5"/>
          <w:lang w:val="ru-RU"/>
        </w:rPr>
        <w:t xml:space="preserve"> </w:t>
      </w:r>
      <w:r w:rsidRPr="000F4F91">
        <w:rPr>
          <w:rFonts w:cs="Times New Roman"/>
          <w:lang w:val="ru-RU"/>
        </w:rPr>
        <w:t>(нет</w:t>
      </w:r>
      <w:r w:rsidRPr="000F4F91">
        <w:rPr>
          <w:rFonts w:cs="Times New Roman"/>
          <w:spacing w:val="8"/>
          <w:lang w:val="ru-RU"/>
        </w:rPr>
        <w:t xml:space="preserve"> </w:t>
      </w:r>
      <w:r w:rsidRPr="000F4F91">
        <w:rPr>
          <w:rFonts w:cs="Times New Roman"/>
          <w:spacing w:val="-1"/>
          <w:lang w:val="ru-RU"/>
        </w:rPr>
        <w:t>учебного</w:t>
      </w:r>
      <w:r w:rsidRPr="000F4F91">
        <w:rPr>
          <w:rFonts w:cs="Times New Roman"/>
          <w:spacing w:val="5"/>
          <w:lang w:val="ru-RU"/>
        </w:rPr>
        <w:t xml:space="preserve"> </w:t>
      </w:r>
      <w:r w:rsidRPr="000F4F91">
        <w:rPr>
          <w:rFonts w:cs="Times New Roman"/>
          <w:spacing w:val="-1"/>
          <w:lang w:val="ru-RU"/>
        </w:rPr>
        <w:t>сотрудничества),</w:t>
      </w:r>
      <w:r w:rsidRPr="000F4F91">
        <w:rPr>
          <w:rFonts w:cs="Times New Roman"/>
          <w:spacing w:val="7"/>
          <w:lang w:val="ru-RU"/>
        </w:rPr>
        <w:t xml:space="preserve"> </w:t>
      </w:r>
      <w:r w:rsidRPr="000F4F91">
        <w:rPr>
          <w:rFonts w:cs="Times New Roman"/>
          <w:lang w:val="ru-RU"/>
        </w:rPr>
        <w:t>не</w:t>
      </w:r>
      <w:r w:rsidRPr="000F4F91">
        <w:rPr>
          <w:rFonts w:cs="Times New Roman"/>
          <w:spacing w:val="3"/>
          <w:lang w:val="ru-RU"/>
        </w:rPr>
        <w:t xml:space="preserve"> </w:t>
      </w:r>
      <w:r w:rsidRPr="000F4F91">
        <w:rPr>
          <w:rFonts w:cs="Times New Roman"/>
          <w:spacing w:val="-1"/>
          <w:lang w:val="ru-RU"/>
        </w:rPr>
        <w:t>происходит</w:t>
      </w:r>
      <w:r w:rsidRPr="000F4F91">
        <w:rPr>
          <w:rFonts w:cs="Times New Roman"/>
          <w:spacing w:val="6"/>
          <w:lang w:val="ru-RU"/>
        </w:rPr>
        <w:t xml:space="preserve"> </w:t>
      </w:r>
      <w:r w:rsidRPr="000F4F91">
        <w:rPr>
          <w:rFonts w:cs="Times New Roman"/>
          <w:spacing w:val="-1"/>
          <w:lang w:val="ru-RU"/>
        </w:rPr>
        <w:t>информационного</w:t>
      </w:r>
      <w:r w:rsidRPr="000F4F91">
        <w:rPr>
          <w:rFonts w:cs="Times New Roman"/>
          <w:spacing w:val="6"/>
          <w:lang w:val="ru-RU"/>
        </w:rPr>
        <w:t xml:space="preserve"> </w:t>
      </w:r>
      <w:r w:rsidRPr="000F4F91">
        <w:rPr>
          <w:rFonts w:cs="Times New Roman"/>
          <w:spacing w:val="-1"/>
          <w:lang w:val="ru-RU"/>
        </w:rPr>
        <w:t>обмена,</w:t>
      </w:r>
      <w:r w:rsidRPr="000F4F91">
        <w:rPr>
          <w:rFonts w:cs="Times New Roman"/>
          <w:spacing w:val="5"/>
          <w:lang w:val="ru-RU"/>
        </w:rPr>
        <w:t xml:space="preserve"> </w:t>
      </w:r>
      <w:r w:rsidRPr="000F4F91">
        <w:rPr>
          <w:rFonts w:cs="Times New Roman"/>
          <w:spacing w:val="1"/>
          <w:lang w:val="ru-RU"/>
        </w:rPr>
        <w:t>не</w:t>
      </w:r>
      <w:r w:rsidRPr="000F4F91">
        <w:rPr>
          <w:rFonts w:cs="Times New Roman"/>
          <w:spacing w:val="94"/>
          <w:lang w:val="ru-RU"/>
        </w:rPr>
        <w:t xml:space="preserve"> </w:t>
      </w:r>
      <w:r w:rsidRPr="000F4F91">
        <w:rPr>
          <w:rFonts w:cs="Times New Roman"/>
          <w:spacing w:val="-1"/>
          <w:lang w:val="ru-RU"/>
        </w:rPr>
        <w:t>затребована</w:t>
      </w:r>
      <w:r w:rsidRPr="000F4F91">
        <w:rPr>
          <w:rFonts w:cs="Times New Roman"/>
          <w:spacing w:val="59"/>
          <w:lang w:val="ru-RU"/>
        </w:rPr>
        <w:t xml:space="preserve"> </w:t>
      </w:r>
      <w:r w:rsidRPr="000F4F91">
        <w:rPr>
          <w:rFonts w:cs="Times New Roman"/>
          <w:spacing w:val="-1"/>
          <w:lang w:val="ru-RU"/>
        </w:rPr>
        <w:t>читательская</w:t>
      </w:r>
      <w:r w:rsidRPr="000F4F91">
        <w:rPr>
          <w:rFonts w:cs="Times New Roman"/>
          <w:lang w:val="ru-RU"/>
        </w:rPr>
        <w:t xml:space="preserve"> </w:t>
      </w:r>
      <w:r w:rsidRPr="000F4F91">
        <w:rPr>
          <w:rFonts w:cs="Times New Roman"/>
          <w:spacing w:val="-1"/>
          <w:lang w:val="ru-RU"/>
        </w:rPr>
        <w:t>компетенция,</w:t>
      </w:r>
      <w:r w:rsidRPr="000F4F91">
        <w:rPr>
          <w:rFonts w:cs="Times New Roman"/>
          <w:spacing w:val="1"/>
          <w:lang w:val="ru-RU"/>
        </w:rPr>
        <w:t xml:space="preserve"> </w:t>
      </w:r>
      <w:r w:rsidRPr="000F4F91">
        <w:rPr>
          <w:rFonts w:cs="Times New Roman"/>
          <w:spacing w:val="-1"/>
          <w:lang w:val="ru-RU"/>
        </w:rPr>
        <w:t>создаются</w:t>
      </w:r>
      <w:r w:rsidRPr="000F4F91">
        <w:rPr>
          <w:rFonts w:cs="Times New Roman"/>
          <w:lang w:val="ru-RU"/>
        </w:rPr>
        <w:t xml:space="preserve"> </w:t>
      </w:r>
      <w:r w:rsidRPr="000F4F91">
        <w:rPr>
          <w:rFonts w:cs="Times New Roman"/>
          <w:spacing w:val="-1"/>
          <w:lang w:val="ru-RU"/>
        </w:rPr>
        <w:t>препятствия</w:t>
      </w:r>
      <w:r w:rsidRPr="000F4F91">
        <w:rPr>
          <w:rFonts w:cs="Times New Roman"/>
          <w:spacing w:val="58"/>
          <w:lang w:val="ru-RU"/>
        </w:rPr>
        <w:t xml:space="preserve"> </w:t>
      </w:r>
      <w:r w:rsidRPr="000F4F91">
        <w:rPr>
          <w:rFonts w:cs="Times New Roman"/>
          <w:lang w:val="ru-RU"/>
        </w:rPr>
        <w:t xml:space="preserve">для </w:t>
      </w:r>
      <w:r w:rsidRPr="000F4F91">
        <w:rPr>
          <w:rFonts w:cs="Times New Roman"/>
          <w:spacing w:val="-1"/>
          <w:lang w:val="ru-RU"/>
        </w:rPr>
        <w:t>собственной</w:t>
      </w:r>
      <w:r w:rsidRPr="000F4F91">
        <w:rPr>
          <w:rFonts w:cs="Times New Roman"/>
          <w:spacing w:val="109"/>
          <w:lang w:val="ru-RU"/>
        </w:rPr>
        <w:t xml:space="preserve"> </w:t>
      </w:r>
      <w:r w:rsidRPr="000F4F91">
        <w:rPr>
          <w:rFonts w:cs="Times New Roman"/>
          <w:spacing w:val="-1"/>
          <w:lang w:val="ru-RU"/>
        </w:rPr>
        <w:t>поисковой,</w:t>
      </w:r>
      <w:r w:rsidRPr="000F4F91">
        <w:rPr>
          <w:rFonts w:cs="Times New Roman"/>
          <w:spacing w:val="-2"/>
          <w:lang w:val="ru-RU"/>
        </w:rPr>
        <w:t xml:space="preserve"> </w:t>
      </w:r>
      <w:r w:rsidRPr="000F4F91">
        <w:rPr>
          <w:rFonts w:cs="Times New Roman"/>
          <w:spacing w:val="-1"/>
          <w:lang w:val="ru-RU"/>
        </w:rPr>
        <w:t>исследовательской,</w:t>
      </w:r>
      <w:r w:rsidRPr="000F4F91">
        <w:rPr>
          <w:rFonts w:cs="Times New Roman"/>
          <w:spacing w:val="1"/>
          <w:lang w:val="ru-RU"/>
        </w:rPr>
        <w:t xml:space="preserve"> </w:t>
      </w:r>
      <w:r w:rsidRPr="000F4F91">
        <w:rPr>
          <w:rFonts w:cs="Times New Roman"/>
          <w:spacing w:val="-1"/>
          <w:lang w:val="ru-RU"/>
        </w:rPr>
        <w:t>проектной</w:t>
      </w:r>
      <w:r w:rsidRPr="000F4F91">
        <w:rPr>
          <w:rFonts w:cs="Times New Roman"/>
          <w:spacing w:val="2"/>
          <w:lang w:val="ru-RU"/>
        </w:rPr>
        <w:t xml:space="preserve"> </w:t>
      </w:r>
      <w:r w:rsidRPr="000F4F91">
        <w:rPr>
          <w:rFonts w:cs="Times New Roman"/>
          <w:spacing w:val="-1"/>
          <w:lang w:val="ru-RU"/>
        </w:rPr>
        <w:t>деятельности.</w:t>
      </w:r>
    </w:p>
    <w:p w:rsidR="00BA6CE5" w:rsidRPr="000F4F91" w:rsidRDefault="00B22AF1">
      <w:pPr>
        <w:pStyle w:val="a5"/>
        <w:ind w:right="102" w:firstLine="707"/>
        <w:jc w:val="both"/>
        <w:rPr>
          <w:rFonts w:cs="Times New Roman"/>
          <w:lang w:val="ru-RU"/>
        </w:rPr>
      </w:pPr>
      <w:r w:rsidRPr="000F4F91">
        <w:rPr>
          <w:rFonts w:cs="Times New Roman"/>
          <w:spacing w:val="-1"/>
          <w:lang w:val="ru-RU"/>
        </w:rPr>
        <w:t>Создание</w:t>
      </w:r>
      <w:r w:rsidRPr="000F4F91">
        <w:rPr>
          <w:rFonts w:cs="Times New Roman"/>
          <w:spacing w:val="5"/>
          <w:lang w:val="ru-RU"/>
        </w:rPr>
        <w:t xml:space="preserve"> </w:t>
      </w:r>
      <w:r w:rsidRPr="000F4F91">
        <w:rPr>
          <w:rFonts w:cs="Times New Roman"/>
          <w:spacing w:val="-1"/>
          <w:lang w:val="ru-RU"/>
        </w:rPr>
        <w:t>условий</w:t>
      </w:r>
      <w:r w:rsidRPr="000F4F91">
        <w:rPr>
          <w:rFonts w:cs="Times New Roman"/>
          <w:spacing w:val="3"/>
          <w:lang w:val="ru-RU"/>
        </w:rPr>
        <w:t xml:space="preserve"> </w:t>
      </w:r>
      <w:r w:rsidRPr="000F4F91">
        <w:rPr>
          <w:rFonts w:cs="Times New Roman"/>
          <w:lang w:val="ru-RU"/>
        </w:rPr>
        <w:t>для</w:t>
      </w:r>
      <w:r w:rsidRPr="000F4F91">
        <w:rPr>
          <w:rFonts w:cs="Times New Roman"/>
          <w:spacing w:val="2"/>
          <w:lang w:val="ru-RU"/>
        </w:rPr>
        <w:t xml:space="preserve"> </w:t>
      </w:r>
      <w:r w:rsidRPr="000F4F91">
        <w:rPr>
          <w:rFonts w:cs="Times New Roman"/>
          <w:lang w:val="ru-RU"/>
        </w:rPr>
        <w:t>развития</w:t>
      </w:r>
      <w:r w:rsidRPr="000F4F91">
        <w:rPr>
          <w:rFonts w:cs="Times New Roman"/>
          <w:spacing w:val="3"/>
          <w:lang w:val="ru-RU"/>
        </w:rPr>
        <w:t xml:space="preserve"> </w:t>
      </w:r>
      <w:r w:rsidRPr="000F4F91">
        <w:rPr>
          <w:rFonts w:cs="Times New Roman"/>
          <w:lang w:val="ru-RU"/>
        </w:rPr>
        <w:t>УУД</w:t>
      </w:r>
      <w:r w:rsidRPr="000F4F91">
        <w:rPr>
          <w:rFonts w:cs="Times New Roman"/>
          <w:spacing w:val="1"/>
          <w:lang w:val="ru-RU"/>
        </w:rPr>
        <w:t xml:space="preserve"> </w:t>
      </w:r>
      <w:r w:rsidRPr="000F4F91">
        <w:rPr>
          <w:rFonts w:cs="Times New Roman"/>
          <w:lang w:val="ru-RU"/>
        </w:rPr>
        <w:t>—</w:t>
      </w:r>
      <w:r w:rsidRPr="000F4F91">
        <w:rPr>
          <w:rFonts w:cs="Times New Roman"/>
          <w:spacing w:val="2"/>
          <w:lang w:val="ru-RU"/>
        </w:rPr>
        <w:t xml:space="preserve"> </w:t>
      </w:r>
      <w:r w:rsidRPr="000F4F91">
        <w:rPr>
          <w:rFonts w:cs="Times New Roman"/>
          <w:lang w:val="ru-RU"/>
        </w:rPr>
        <w:t>это</w:t>
      </w:r>
      <w:r w:rsidRPr="000F4F91">
        <w:rPr>
          <w:rFonts w:cs="Times New Roman"/>
          <w:spacing w:val="2"/>
          <w:lang w:val="ru-RU"/>
        </w:rPr>
        <w:t xml:space="preserve"> </w:t>
      </w:r>
      <w:r w:rsidRPr="000F4F91">
        <w:rPr>
          <w:rFonts w:cs="Times New Roman"/>
          <w:lang w:val="ru-RU"/>
        </w:rPr>
        <w:t>не</w:t>
      </w:r>
      <w:r w:rsidRPr="000F4F91">
        <w:rPr>
          <w:rFonts w:cs="Times New Roman"/>
          <w:spacing w:val="1"/>
          <w:lang w:val="ru-RU"/>
        </w:rPr>
        <w:t xml:space="preserve"> </w:t>
      </w:r>
      <w:r w:rsidRPr="000F4F91">
        <w:rPr>
          <w:rFonts w:cs="Times New Roman"/>
          <w:lang w:val="ru-RU"/>
        </w:rPr>
        <w:t>дополнение</w:t>
      </w:r>
      <w:r w:rsidRPr="000F4F91">
        <w:rPr>
          <w:rFonts w:cs="Times New Roman"/>
          <w:spacing w:val="3"/>
          <w:lang w:val="ru-RU"/>
        </w:rPr>
        <w:t xml:space="preserve"> </w:t>
      </w:r>
      <w:r w:rsidRPr="000F4F91">
        <w:rPr>
          <w:rFonts w:cs="Times New Roman"/>
          <w:lang w:val="ru-RU"/>
        </w:rPr>
        <w:t>к</w:t>
      </w:r>
      <w:r w:rsidRPr="000F4F91">
        <w:rPr>
          <w:rFonts w:cs="Times New Roman"/>
          <w:spacing w:val="3"/>
          <w:lang w:val="ru-RU"/>
        </w:rPr>
        <w:t xml:space="preserve"> </w:t>
      </w:r>
      <w:r w:rsidRPr="000F4F91">
        <w:rPr>
          <w:rFonts w:cs="Times New Roman"/>
          <w:spacing w:val="-1"/>
          <w:lang w:val="ru-RU"/>
        </w:rPr>
        <w:t>образовательной</w:t>
      </w:r>
      <w:r w:rsidRPr="000F4F91">
        <w:rPr>
          <w:rFonts w:cs="Times New Roman"/>
          <w:spacing w:val="39"/>
          <w:lang w:val="ru-RU"/>
        </w:rPr>
        <w:t xml:space="preserve"> </w:t>
      </w:r>
      <w:r w:rsidRPr="000F4F91">
        <w:rPr>
          <w:rFonts w:cs="Times New Roman"/>
          <w:spacing w:val="-1"/>
          <w:lang w:val="ru-RU"/>
        </w:rPr>
        <w:t>деятельности,</w:t>
      </w:r>
      <w:r w:rsidRPr="000F4F91">
        <w:rPr>
          <w:rFonts w:cs="Times New Roman"/>
          <w:spacing w:val="17"/>
          <w:lang w:val="ru-RU"/>
        </w:rPr>
        <w:t xml:space="preserve"> </w:t>
      </w:r>
      <w:r w:rsidRPr="000F4F91">
        <w:rPr>
          <w:rFonts w:cs="Times New Roman"/>
          <w:lang w:val="ru-RU"/>
        </w:rPr>
        <w:t>а</w:t>
      </w:r>
      <w:r w:rsidRPr="000F4F91">
        <w:rPr>
          <w:rFonts w:cs="Times New Roman"/>
          <w:spacing w:val="16"/>
          <w:lang w:val="ru-RU"/>
        </w:rPr>
        <w:t xml:space="preserve"> </w:t>
      </w:r>
      <w:r w:rsidRPr="000F4F91">
        <w:rPr>
          <w:rFonts w:cs="Times New Roman"/>
          <w:spacing w:val="-1"/>
          <w:lang w:val="ru-RU"/>
        </w:rPr>
        <w:t>кардинальное</w:t>
      </w:r>
      <w:r w:rsidRPr="000F4F91">
        <w:rPr>
          <w:rFonts w:cs="Times New Roman"/>
          <w:spacing w:val="17"/>
          <w:lang w:val="ru-RU"/>
        </w:rPr>
        <w:t xml:space="preserve"> </w:t>
      </w:r>
      <w:r w:rsidRPr="000F4F91">
        <w:rPr>
          <w:rFonts w:cs="Times New Roman"/>
          <w:spacing w:val="-1"/>
          <w:lang w:val="ru-RU"/>
        </w:rPr>
        <w:t>изменение</w:t>
      </w:r>
      <w:r w:rsidRPr="000F4F91">
        <w:rPr>
          <w:rFonts w:cs="Times New Roman"/>
          <w:spacing w:val="17"/>
          <w:lang w:val="ru-RU"/>
        </w:rPr>
        <w:t xml:space="preserve"> </w:t>
      </w:r>
      <w:r w:rsidRPr="000F4F91">
        <w:rPr>
          <w:rFonts w:cs="Times New Roman"/>
          <w:spacing w:val="-1"/>
          <w:lang w:val="ru-RU"/>
        </w:rPr>
        <w:t>содержания,</w:t>
      </w:r>
      <w:r w:rsidRPr="000F4F91">
        <w:rPr>
          <w:rFonts w:cs="Times New Roman"/>
          <w:spacing w:val="17"/>
          <w:lang w:val="ru-RU"/>
        </w:rPr>
        <w:t xml:space="preserve"> </w:t>
      </w:r>
      <w:r w:rsidRPr="000F4F91">
        <w:rPr>
          <w:rFonts w:cs="Times New Roman"/>
          <w:lang w:val="ru-RU"/>
        </w:rPr>
        <w:t>форм</w:t>
      </w:r>
      <w:r w:rsidRPr="000F4F91">
        <w:rPr>
          <w:rFonts w:cs="Times New Roman"/>
          <w:spacing w:val="17"/>
          <w:lang w:val="ru-RU"/>
        </w:rPr>
        <w:t xml:space="preserve"> </w:t>
      </w:r>
      <w:r w:rsidRPr="000F4F91">
        <w:rPr>
          <w:rFonts w:cs="Times New Roman"/>
          <w:lang w:val="ru-RU"/>
        </w:rPr>
        <w:t>и</w:t>
      </w:r>
      <w:r w:rsidRPr="000F4F91">
        <w:rPr>
          <w:rFonts w:cs="Times New Roman"/>
          <w:spacing w:val="18"/>
          <w:lang w:val="ru-RU"/>
        </w:rPr>
        <w:t xml:space="preserve"> </w:t>
      </w:r>
      <w:r w:rsidRPr="000F4F91">
        <w:rPr>
          <w:rFonts w:cs="Times New Roman"/>
          <w:lang w:val="ru-RU"/>
        </w:rPr>
        <w:t>методов,</w:t>
      </w:r>
      <w:r w:rsidRPr="000F4F91">
        <w:rPr>
          <w:rFonts w:cs="Times New Roman"/>
          <w:spacing w:val="16"/>
          <w:lang w:val="ru-RU"/>
        </w:rPr>
        <w:t xml:space="preserve"> </w:t>
      </w:r>
      <w:r w:rsidRPr="000F4F91">
        <w:rPr>
          <w:rFonts w:cs="Times New Roman"/>
          <w:lang w:val="ru-RU"/>
        </w:rPr>
        <w:t>при</w:t>
      </w:r>
      <w:r w:rsidRPr="000F4F91">
        <w:rPr>
          <w:rFonts w:cs="Times New Roman"/>
          <w:spacing w:val="18"/>
          <w:lang w:val="ru-RU"/>
        </w:rPr>
        <w:t xml:space="preserve"> </w:t>
      </w:r>
      <w:r w:rsidRPr="000F4F91">
        <w:rPr>
          <w:rFonts w:cs="Times New Roman"/>
          <w:spacing w:val="-1"/>
          <w:lang w:val="ru-RU"/>
        </w:rPr>
        <w:t>которых</w:t>
      </w:r>
      <w:r w:rsidRPr="000F4F91">
        <w:rPr>
          <w:rFonts w:cs="Times New Roman"/>
          <w:spacing w:val="77"/>
          <w:lang w:val="ru-RU"/>
        </w:rPr>
        <w:t xml:space="preserve"> </w:t>
      </w:r>
      <w:r w:rsidRPr="000F4F91">
        <w:rPr>
          <w:rFonts w:cs="Times New Roman"/>
          <w:spacing w:val="-1"/>
          <w:lang w:val="ru-RU"/>
        </w:rPr>
        <w:t>успешное</w:t>
      </w:r>
      <w:r w:rsidRPr="000F4F91">
        <w:rPr>
          <w:rFonts w:cs="Times New Roman"/>
          <w:spacing w:val="30"/>
          <w:lang w:val="ru-RU"/>
        </w:rPr>
        <w:t xml:space="preserve"> </w:t>
      </w:r>
      <w:r w:rsidRPr="000F4F91">
        <w:rPr>
          <w:rFonts w:cs="Times New Roman"/>
          <w:spacing w:val="-1"/>
          <w:lang w:val="ru-RU"/>
        </w:rPr>
        <w:t>обучение</w:t>
      </w:r>
      <w:r w:rsidRPr="000F4F91">
        <w:rPr>
          <w:rFonts w:cs="Times New Roman"/>
          <w:spacing w:val="31"/>
          <w:lang w:val="ru-RU"/>
        </w:rPr>
        <w:t xml:space="preserve"> </w:t>
      </w:r>
      <w:r w:rsidRPr="000F4F91">
        <w:rPr>
          <w:rFonts w:cs="Times New Roman"/>
          <w:spacing w:val="-1"/>
          <w:lang w:val="ru-RU"/>
        </w:rPr>
        <w:t>невозможно</w:t>
      </w:r>
      <w:r w:rsidRPr="000F4F91">
        <w:rPr>
          <w:rFonts w:cs="Times New Roman"/>
          <w:spacing w:val="31"/>
          <w:lang w:val="ru-RU"/>
        </w:rPr>
        <w:t xml:space="preserve"> </w:t>
      </w:r>
      <w:r w:rsidRPr="000F4F91">
        <w:rPr>
          <w:rFonts w:cs="Times New Roman"/>
          <w:spacing w:val="-1"/>
          <w:lang w:val="ru-RU"/>
        </w:rPr>
        <w:t>без</w:t>
      </w:r>
      <w:r w:rsidRPr="000F4F91">
        <w:rPr>
          <w:rFonts w:cs="Times New Roman"/>
          <w:spacing w:val="30"/>
          <w:lang w:val="ru-RU"/>
        </w:rPr>
        <w:t xml:space="preserve"> </w:t>
      </w:r>
      <w:r w:rsidRPr="000F4F91">
        <w:rPr>
          <w:rFonts w:cs="Times New Roman"/>
          <w:spacing w:val="-1"/>
          <w:lang w:val="ru-RU"/>
        </w:rPr>
        <w:t>одновременного</w:t>
      </w:r>
      <w:r w:rsidRPr="000F4F91">
        <w:rPr>
          <w:rFonts w:cs="Times New Roman"/>
          <w:spacing w:val="32"/>
          <w:lang w:val="ru-RU"/>
        </w:rPr>
        <w:t xml:space="preserve"> </w:t>
      </w:r>
      <w:r w:rsidRPr="000F4F91">
        <w:rPr>
          <w:rFonts w:cs="Times New Roman"/>
          <w:spacing w:val="-1"/>
          <w:lang w:val="ru-RU"/>
        </w:rPr>
        <w:t>наращивания</w:t>
      </w:r>
      <w:r w:rsidRPr="000F4F91">
        <w:rPr>
          <w:rFonts w:cs="Times New Roman"/>
          <w:spacing w:val="27"/>
          <w:lang w:val="ru-RU"/>
        </w:rPr>
        <w:t xml:space="preserve"> </w:t>
      </w:r>
      <w:r w:rsidRPr="000F4F91">
        <w:rPr>
          <w:rFonts w:cs="Times New Roman"/>
          <w:spacing w:val="-1"/>
          <w:lang w:val="ru-RU"/>
        </w:rPr>
        <w:t>компетенций.</w:t>
      </w:r>
      <w:r w:rsidRPr="000F4F91">
        <w:rPr>
          <w:rFonts w:cs="Times New Roman"/>
          <w:spacing w:val="30"/>
          <w:lang w:val="ru-RU"/>
        </w:rPr>
        <w:t xml:space="preserve"> </w:t>
      </w:r>
      <w:r w:rsidRPr="000F4F91">
        <w:rPr>
          <w:rFonts w:cs="Times New Roman"/>
          <w:spacing w:val="-1"/>
          <w:lang w:val="ru-RU"/>
        </w:rPr>
        <w:t>Иными</w:t>
      </w:r>
      <w:r w:rsidRPr="000F4F91">
        <w:rPr>
          <w:rFonts w:cs="Times New Roman"/>
          <w:spacing w:val="95"/>
          <w:lang w:val="ru-RU"/>
        </w:rPr>
        <w:t xml:space="preserve"> </w:t>
      </w:r>
      <w:r w:rsidRPr="000F4F91">
        <w:rPr>
          <w:rFonts w:cs="Times New Roman"/>
          <w:spacing w:val="-1"/>
          <w:lang w:val="ru-RU"/>
        </w:rPr>
        <w:t>словами,</w:t>
      </w:r>
      <w:r w:rsidRPr="000F4F91">
        <w:rPr>
          <w:rFonts w:cs="Times New Roman"/>
          <w:spacing w:val="9"/>
          <w:lang w:val="ru-RU"/>
        </w:rPr>
        <w:t xml:space="preserve"> </w:t>
      </w:r>
      <w:r w:rsidRPr="000F4F91">
        <w:rPr>
          <w:rFonts w:cs="Times New Roman"/>
          <w:spacing w:val="-1"/>
          <w:lang w:val="ru-RU"/>
        </w:rPr>
        <w:t>перед</w:t>
      </w:r>
      <w:r w:rsidRPr="000F4F91">
        <w:rPr>
          <w:rFonts w:cs="Times New Roman"/>
          <w:spacing w:val="10"/>
          <w:lang w:val="ru-RU"/>
        </w:rPr>
        <w:t xml:space="preserve"> </w:t>
      </w:r>
      <w:r w:rsidRPr="000F4F91">
        <w:rPr>
          <w:rFonts w:cs="Times New Roman"/>
          <w:spacing w:val="-1"/>
          <w:lang w:val="ru-RU"/>
        </w:rPr>
        <w:t>обучающимися</w:t>
      </w:r>
      <w:r w:rsidRPr="000F4F91">
        <w:rPr>
          <w:rFonts w:cs="Times New Roman"/>
          <w:spacing w:val="10"/>
          <w:lang w:val="ru-RU"/>
        </w:rPr>
        <w:t xml:space="preserve"> </w:t>
      </w:r>
      <w:r w:rsidRPr="000F4F91">
        <w:rPr>
          <w:rFonts w:cs="Times New Roman"/>
          <w:spacing w:val="-1"/>
          <w:lang w:val="ru-RU"/>
        </w:rPr>
        <w:t>ставятся</w:t>
      </w:r>
      <w:r w:rsidRPr="000F4F91">
        <w:rPr>
          <w:rFonts w:cs="Times New Roman"/>
          <w:spacing w:val="9"/>
          <w:lang w:val="ru-RU"/>
        </w:rPr>
        <w:t xml:space="preserve"> </w:t>
      </w:r>
      <w:r w:rsidRPr="000F4F91">
        <w:rPr>
          <w:rFonts w:cs="Times New Roman"/>
          <w:lang w:val="ru-RU"/>
        </w:rPr>
        <w:t>такие</w:t>
      </w:r>
      <w:r w:rsidRPr="000F4F91">
        <w:rPr>
          <w:rFonts w:cs="Times New Roman"/>
          <w:spacing w:val="11"/>
          <w:lang w:val="ru-RU"/>
        </w:rPr>
        <w:t xml:space="preserve"> </w:t>
      </w:r>
      <w:r w:rsidRPr="000F4F91">
        <w:rPr>
          <w:rFonts w:cs="Times New Roman"/>
          <w:spacing w:val="-1"/>
          <w:lang w:val="ru-RU"/>
        </w:rPr>
        <w:t>учебные</w:t>
      </w:r>
      <w:r w:rsidRPr="000F4F91">
        <w:rPr>
          <w:rFonts w:cs="Times New Roman"/>
          <w:spacing w:val="9"/>
          <w:lang w:val="ru-RU"/>
        </w:rPr>
        <w:t xml:space="preserve"> </w:t>
      </w:r>
      <w:r w:rsidRPr="000F4F91">
        <w:rPr>
          <w:rFonts w:cs="Times New Roman"/>
          <w:spacing w:val="-1"/>
          <w:lang w:val="ru-RU"/>
        </w:rPr>
        <w:t>задачи,</w:t>
      </w:r>
      <w:r w:rsidRPr="000F4F91">
        <w:rPr>
          <w:rFonts w:cs="Times New Roman"/>
          <w:spacing w:val="12"/>
          <w:lang w:val="ru-RU"/>
        </w:rPr>
        <w:t xml:space="preserve"> </w:t>
      </w:r>
      <w:r w:rsidRPr="000F4F91">
        <w:rPr>
          <w:rFonts w:cs="Times New Roman"/>
          <w:spacing w:val="-1"/>
          <w:lang w:val="ru-RU"/>
        </w:rPr>
        <w:t>решение</w:t>
      </w:r>
      <w:r w:rsidRPr="000F4F91">
        <w:rPr>
          <w:rFonts w:cs="Times New Roman"/>
          <w:spacing w:val="9"/>
          <w:lang w:val="ru-RU"/>
        </w:rPr>
        <w:t xml:space="preserve"> </w:t>
      </w:r>
      <w:r w:rsidRPr="000F4F91">
        <w:rPr>
          <w:rFonts w:cs="Times New Roman"/>
          <w:spacing w:val="-1"/>
          <w:lang w:val="ru-RU"/>
        </w:rPr>
        <w:t>которых</w:t>
      </w:r>
      <w:r w:rsidRPr="000F4F91">
        <w:rPr>
          <w:rFonts w:cs="Times New Roman"/>
          <w:spacing w:val="71"/>
          <w:lang w:val="ru-RU"/>
        </w:rPr>
        <w:t xml:space="preserve"> </w:t>
      </w:r>
      <w:r w:rsidRPr="000F4F91">
        <w:rPr>
          <w:rFonts w:cs="Times New Roman"/>
          <w:spacing w:val="-1"/>
          <w:lang w:val="ru-RU"/>
        </w:rPr>
        <w:t>невозможно</w:t>
      </w:r>
      <w:r w:rsidRPr="000F4F91">
        <w:rPr>
          <w:rFonts w:cs="Times New Roman"/>
          <w:spacing w:val="27"/>
          <w:lang w:val="ru-RU"/>
        </w:rPr>
        <w:t xml:space="preserve"> </w:t>
      </w:r>
      <w:r w:rsidRPr="000F4F91">
        <w:rPr>
          <w:rFonts w:cs="Times New Roman"/>
          <w:spacing w:val="-1"/>
          <w:lang w:val="ru-RU"/>
        </w:rPr>
        <w:t>без</w:t>
      </w:r>
      <w:r w:rsidRPr="000F4F91">
        <w:rPr>
          <w:rFonts w:cs="Times New Roman"/>
          <w:spacing w:val="30"/>
          <w:lang w:val="ru-RU"/>
        </w:rPr>
        <w:t xml:space="preserve"> </w:t>
      </w:r>
      <w:r w:rsidRPr="000F4F91">
        <w:rPr>
          <w:rFonts w:cs="Times New Roman"/>
          <w:spacing w:val="-1"/>
          <w:lang w:val="ru-RU"/>
        </w:rPr>
        <w:t>учебного</w:t>
      </w:r>
      <w:r w:rsidRPr="000F4F91">
        <w:rPr>
          <w:rFonts w:cs="Times New Roman"/>
          <w:spacing w:val="26"/>
          <w:lang w:val="ru-RU"/>
        </w:rPr>
        <w:t xml:space="preserve"> </w:t>
      </w:r>
      <w:r w:rsidRPr="000F4F91">
        <w:rPr>
          <w:rFonts w:cs="Times New Roman"/>
          <w:spacing w:val="-1"/>
          <w:lang w:val="ru-RU"/>
        </w:rPr>
        <w:t>сотрудничества</w:t>
      </w:r>
      <w:r w:rsidRPr="000F4F91">
        <w:rPr>
          <w:rFonts w:cs="Times New Roman"/>
          <w:spacing w:val="26"/>
          <w:lang w:val="ru-RU"/>
        </w:rPr>
        <w:t xml:space="preserve"> </w:t>
      </w:r>
      <w:r w:rsidRPr="000F4F91">
        <w:rPr>
          <w:rFonts w:cs="Times New Roman"/>
          <w:spacing w:val="-1"/>
          <w:lang w:val="ru-RU"/>
        </w:rPr>
        <w:t>со</w:t>
      </w:r>
      <w:r w:rsidRPr="000F4F91">
        <w:rPr>
          <w:rFonts w:cs="Times New Roman"/>
          <w:spacing w:val="26"/>
          <w:lang w:val="ru-RU"/>
        </w:rPr>
        <w:t xml:space="preserve"> </w:t>
      </w:r>
      <w:r w:rsidRPr="000F4F91">
        <w:rPr>
          <w:rFonts w:cs="Times New Roman"/>
          <w:spacing w:val="-1"/>
          <w:lang w:val="ru-RU"/>
        </w:rPr>
        <w:t>сверстниками</w:t>
      </w:r>
      <w:r w:rsidRPr="000F4F91">
        <w:rPr>
          <w:rFonts w:cs="Times New Roman"/>
          <w:spacing w:val="28"/>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взрослыми</w:t>
      </w:r>
      <w:r w:rsidRPr="000F4F91">
        <w:rPr>
          <w:rFonts w:cs="Times New Roman"/>
          <w:spacing w:val="27"/>
          <w:lang w:val="ru-RU"/>
        </w:rPr>
        <w:t xml:space="preserve"> </w:t>
      </w:r>
      <w:r w:rsidRPr="000F4F91">
        <w:rPr>
          <w:rFonts w:cs="Times New Roman"/>
          <w:spacing w:val="-1"/>
          <w:lang w:val="ru-RU"/>
        </w:rPr>
        <w:t>(а</w:t>
      </w:r>
      <w:r w:rsidRPr="000F4F91">
        <w:rPr>
          <w:rFonts w:cs="Times New Roman"/>
          <w:spacing w:val="25"/>
          <w:lang w:val="ru-RU"/>
        </w:rPr>
        <w:t xml:space="preserve"> </w:t>
      </w:r>
      <w:r w:rsidRPr="000F4F91">
        <w:rPr>
          <w:rFonts w:cs="Times New Roman"/>
          <w:lang w:val="ru-RU"/>
        </w:rPr>
        <w:t>также</w:t>
      </w:r>
      <w:r w:rsidRPr="000F4F91">
        <w:rPr>
          <w:rFonts w:cs="Times New Roman"/>
          <w:spacing w:val="26"/>
          <w:lang w:val="ru-RU"/>
        </w:rPr>
        <w:t xml:space="preserve"> </w:t>
      </w:r>
      <w:r w:rsidRPr="000F4F91">
        <w:rPr>
          <w:rFonts w:cs="Times New Roman"/>
          <w:lang w:val="ru-RU"/>
        </w:rPr>
        <w:t>с</w:t>
      </w:r>
      <w:r w:rsidRPr="000F4F91">
        <w:rPr>
          <w:rFonts w:cs="Times New Roman"/>
          <w:spacing w:val="57"/>
          <w:lang w:val="ru-RU"/>
        </w:rPr>
        <w:t xml:space="preserve"> </w:t>
      </w:r>
      <w:r w:rsidRPr="000F4F91">
        <w:rPr>
          <w:rFonts w:cs="Times New Roman"/>
          <w:spacing w:val="-1"/>
          <w:lang w:val="ru-RU"/>
        </w:rPr>
        <w:t>младшими,</w:t>
      </w:r>
      <w:r w:rsidRPr="000F4F91">
        <w:rPr>
          <w:rFonts w:cs="Times New Roman"/>
          <w:spacing w:val="55"/>
          <w:lang w:val="ru-RU"/>
        </w:rPr>
        <w:t xml:space="preserve"> </w:t>
      </w:r>
      <w:r w:rsidRPr="000F4F91">
        <w:rPr>
          <w:rFonts w:cs="Times New Roman"/>
          <w:spacing w:val="-1"/>
          <w:lang w:val="ru-RU"/>
        </w:rPr>
        <w:t>если</w:t>
      </w:r>
      <w:r w:rsidRPr="000F4F91">
        <w:rPr>
          <w:rFonts w:cs="Times New Roman"/>
          <w:spacing w:val="57"/>
          <w:lang w:val="ru-RU"/>
        </w:rPr>
        <w:t xml:space="preserve"> </w:t>
      </w:r>
      <w:r w:rsidRPr="000F4F91">
        <w:rPr>
          <w:rFonts w:cs="Times New Roman"/>
          <w:lang w:val="ru-RU"/>
        </w:rPr>
        <w:t>речь</w:t>
      </w:r>
      <w:r w:rsidRPr="000F4F91">
        <w:rPr>
          <w:rFonts w:cs="Times New Roman"/>
          <w:spacing w:val="56"/>
          <w:lang w:val="ru-RU"/>
        </w:rPr>
        <w:t xml:space="preserve"> </w:t>
      </w:r>
      <w:r w:rsidRPr="000F4F91">
        <w:rPr>
          <w:rFonts w:cs="Times New Roman"/>
          <w:spacing w:val="-1"/>
          <w:lang w:val="ru-RU"/>
        </w:rPr>
        <w:t>идет</w:t>
      </w:r>
      <w:r w:rsidRPr="000F4F91">
        <w:rPr>
          <w:rFonts w:cs="Times New Roman"/>
          <w:spacing w:val="56"/>
          <w:lang w:val="ru-RU"/>
        </w:rPr>
        <w:t xml:space="preserve"> </w:t>
      </w:r>
      <w:r w:rsidRPr="000F4F91">
        <w:rPr>
          <w:rFonts w:cs="Times New Roman"/>
          <w:lang w:val="ru-RU"/>
        </w:rPr>
        <w:t>о</w:t>
      </w:r>
      <w:r w:rsidRPr="000F4F91">
        <w:rPr>
          <w:rFonts w:cs="Times New Roman"/>
          <w:spacing w:val="55"/>
          <w:lang w:val="ru-RU"/>
        </w:rPr>
        <w:t xml:space="preserve"> </w:t>
      </w:r>
      <w:r w:rsidRPr="000F4F91">
        <w:rPr>
          <w:rFonts w:cs="Times New Roman"/>
          <w:spacing w:val="-1"/>
          <w:lang w:val="ru-RU"/>
        </w:rPr>
        <w:t>разновозрастных</w:t>
      </w:r>
      <w:r w:rsidRPr="000F4F91">
        <w:rPr>
          <w:rFonts w:cs="Times New Roman"/>
          <w:spacing w:val="58"/>
          <w:lang w:val="ru-RU"/>
        </w:rPr>
        <w:t xml:space="preserve"> </w:t>
      </w:r>
      <w:r w:rsidRPr="000F4F91">
        <w:rPr>
          <w:rFonts w:cs="Times New Roman"/>
          <w:spacing w:val="-1"/>
          <w:lang w:val="ru-RU"/>
        </w:rPr>
        <w:t>задачах),</w:t>
      </w:r>
      <w:r w:rsidRPr="000F4F91">
        <w:rPr>
          <w:rFonts w:cs="Times New Roman"/>
          <w:spacing w:val="55"/>
          <w:lang w:val="ru-RU"/>
        </w:rPr>
        <w:t xml:space="preserve"> </w:t>
      </w:r>
      <w:r w:rsidRPr="000F4F91">
        <w:rPr>
          <w:rFonts w:cs="Times New Roman"/>
          <w:spacing w:val="-1"/>
          <w:lang w:val="ru-RU"/>
        </w:rPr>
        <w:t>без</w:t>
      </w:r>
      <w:r w:rsidRPr="000F4F91">
        <w:rPr>
          <w:rFonts w:cs="Times New Roman"/>
          <w:spacing w:val="54"/>
          <w:lang w:val="ru-RU"/>
        </w:rPr>
        <w:t xml:space="preserve"> </w:t>
      </w:r>
      <w:r w:rsidRPr="000F4F91">
        <w:rPr>
          <w:rFonts w:cs="Times New Roman"/>
          <w:spacing w:val="-1"/>
          <w:lang w:val="ru-RU"/>
        </w:rPr>
        <w:t>соответствующих</w:t>
      </w:r>
      <w:r w:rsidRPr="000F4F91">
        <w:rPr>
          <w:rFonts w:cs="Times New Roman"/>
          <w:spacing w:val="75"/>
          <w:lang w:val="ru-RU"/>
        </w:rPr>
        <w:t xml:space="preserve"> </w:t>
      </w:r>
      <w:r w:rsidRPr="000F4F91">
        <w:rPr>
          <w:rFonts w:cs="Times New Roman"/>
          <w:spacing w:val="-1"/>
          <w:lang w:val="ru-RU"/>
        </w:rPr>
        <w:t>управленческих</w:t>
      </w:r>
      <w:r w:rsidRPr="000F4F91">
        <w:rPr>
          <w:rFonts w:cs="Times New Roman"/>
          <w:spacing w:val="42"/>
          <w:lang w:val="ru-RU"/>
        </w:rPr>
        <w:t xml:space="preserve"> </w:t>
      </w:r>
      <w:r w:rsidRPr="000F4F91">
        <w:rPr>
          <w:rFonts w:cs="Times New Roman"/>
          <w:spacing w:val="-1"/>
          <w:lang w:val="ru-RU"/>
        </w:rPr>
        <w:t>умений,</w:t>
      </w:r>
      <w:r w:rsidRPr="000F4F91">
        <w:rPr>
          <w:rFonts w:cs="Times New Roman"/>
          <w:spacing w:val="34"/>
          <w:lang w:val="ru-RU"/>
        </w:rPr>
        <w:t xml:space="preserve"> </w:t>
      </w:r>
      <w:r w:rsidRPr="000F4F91">
        <w:rPr>
          <w:rFonts w:cs="Times New Roman"/>
          <w:spacing w:val="-1"/>
          <w:lang w:val="ru-RU"/>
        </w:rPr>
        <w:t>без</w:t>
      </w:r>
      <w:r w:rsidRPr="000F4F91">
        <w:rPr>
          <w:rFonts w:cs="Times New Roman"/>
          <w:spacing w:val="37"/>
          <w:lang w:val="ru-RU"/>
        </w:rPr>
        <w:t xml:space="preserve"> </w:t>
      </w:r>
      <w:r w:rsidRPr="000F4F91">
        <w:rPr>
          <w:rFonts w:cs="Times New Roman"/>
          <w:spacing w:val="-1"/>
          <w:lang w:val="ru-RU"/>
        </w:rPr>
        <w:t>определенного</w:t>
      </w:r>
      <w:r w:rsidRPr="000F4F91">
        <w:rPr>
          <w:rFonts w:cs="Times New Roman"/>
          <w:spacing w:val="39"/>
          <w:lang w:val="ru-RU"/>
        </w:rPr>
        <w:t xml:space="preserve"> </w:t>
      </w:r>
      <w:r w:rsidRPr="000F4F91">
        <w:rPr>
          <w:rFonts w:cs="Times New Roman"/>
          <w:spacing w:val="-1"/>
          <w:lang w:val="ru-RU"/>
        </w:rPr>
        <w:t>уровня</w:t>
      </w:r>
      <w:r w:rsidRPr="000F4F91">
        <w:rPr>
          <w:rFonts w:cs="Times New Roman"/>
          <w:spacing w:val="36"/>
          <w:lang w:val="ru-RU"/>
        </w:rPr>
        <w:t xml:space="preserve"> </w:t>
      </w:r>
      <w:r w:rsidRPr="000F4F91">
        <w:rPr>
          <w:rFonts w:cs="Times New Roman"/>
          <w:spacing w:val="-1"/>
          <w:lang w:val="ru-RU"/>
        </w:rPr>
        <w:t>владения</w:t>
      </w:r>
      <w:r w:rsidRPr="000F4F91">
        <w:rPr>
          <w:rFonts w:cs="Times New Roman"/>
          <w:spacing w:val="36"/>
          <w:lang w:val="ru-RU"/>
        </w:rPr>
        <w:t xml:space="preserve"> </w:t>
      </w:r>
      <w:r w:rsidRPr="000F4F91">
        <w:rPr>
          <w:rFonts w:cs="Times New Roman"/>
          <w:spacing w:val="-1"/>
          <w:lang w:val="ru-RU"/>
        </w:rPr>
        <w:t>информационно-</w:t>
      </w:r>
      <w:r w:rsidRPr="000F4F91">
        <w:rPr>
          <w:rFonts w:cs="Times New Roman"/>
          <w:spacing w:val="61"/>
          <w:lang w:val="ru-RU"/>
        </w:rPr>
        <w:t xml:space="preserve"> </w:t>
      </w:r>
      <w:r w:rsidRPr="000F4F91">
        <w:rPr>
          <w:rFonts w:cs="Times New Roman"/>
          <w:spacing w:val="-1"/>
          <w:lang w:val="ru-RU"/>
        </w:rPr>
        <w:t>коммуникативными</w:t>
      </w:r>
      <w:r w:rsidRPr="000F4F91">
        <w:rPr>
          <w:rFonts w:cs="Times New Roman"/>
          <w:spacing w:val="3"/>
          <w:lang w:val="ru-RU"/>
        </w:rPr>
        <w:t xml:space="preserve"> </w:t>
      </w:r>
      <w:r w:rsidRPr="000F4F91">
        <w:rPr>
          <w:rFonts w:cs="Times New Roman"/>
          <w:spacing w:val="-1"/>
          <w:lang w:val="ru-RU"/>
        </w:rPr>
        <w:t>технологиями.</w:t>
      </w:r>
    </w:p>
    <w:p w:rsidR="00BA6CE5" w:rsidRPr="000F4F91" w:rsidRDefault="00B22AF1">
      <w:pPr>
        <w:pStyle w:val="a5"/>
        <w:ind w:right="103" w:firstLine="707"/>
        <w:jc w:val="both"/>
        <w:rPr>
          <w:rFonts w:cs="Times New Roman"/>
          <w:lang w:val="ru-RU"/>
        </w:rPr>
      </w:pPr>
      <w:r w:rsidRPr="000F4F91">
        <w:rPr>
          <w:rFonts w:cs="Times New Roman"/>
          <w:spacing w:val="-1"/>
          <w:lang w:val="ru-RU"/>
        </w:rPr>
        <w:t>Например,</w:t>
      </w:r>
      <w:r w:rsidRPr="000F4F91">
        <w:rPr>
          <w:rFonts w:cs="Times New Roman"/>
          <w:spacing w:val="20"/>
          <w:lang w:val="ru-RU"/>
        </w:rPr>
        <w:t xml:space="preserve"> </w:t>
      </w:r>
      <w:r w:rsidRPr="000F4F91">
        <w:rPr>
          <w:rFonts w:cs="Times New Roman"/>
          <w:spacing w:val="-1"/>
          <w:lang w:val="ru-RU"/>
        </w:rPr>
        <w:t>читательская</w:t>
      </w:r>
      <w:r w:rsidRPr="000F4F91">
        <w:rPr>
          <w:rFonts w:cs="Times New Roman"/>
          <w:spacing w:val="19"/>
          <w:lang w:val="ru-RU"/>
        </w:rPr>
        <w:t xml:space="preserve"> </w:t>
      </w:r>
      <w:r w:rsidRPr="000F4F91">
        <w:rPr>
          <w:rFonts w:cs="Times New Roman"/>
          <w:spacing w:val="-1"/>
          <w:lang w:val="ru-RU"/>
        </w:rPr>
        <w:t>компетенция</w:t>
      </w:r>
      <w:r w:rsidRPr="000F4F91">
        <w:rPr>
          <w:rFonts w:cs="Times New Roman"/>
          <w:spacing w:val="18"/>
          <w:lang w:val="ru-RU"/>
        </w:rPr>
        <w:t xml:space="preserve"> </w:t>
      </w:r>
      <w:r w:rsidRPr="000F4F91">
        <w:rPr>
          <w:rFonts w:cs="Times New Roman"/>
          <w:spacing w:val="-1"/>
          <w:lang w:val="ru-RU"/>
        </w:rPr>
        <w:t>наращивается</w:t>
      </w:r>
      <w:r w:rsidRPr="000F4F91">
        <w:rPr>
          <w:rFonts w:cs="Times New Roman"/>
          <w:spacing w:val="19"/>
          <w:lang w:val="ru-RU"/>
        </w:rPr>
        <w:t xml:space="preserve"> </w:t>
      </w:r>
      <w:r w:rsidRPr="000F4F91">
        <w:rPr>
          <w:rFonts w:cs="Times New Roman"/>
          <w:lang w:val="ru-RU"/>
        </w:rPr>
        <w:t>не</w:t>
      </w:r>
      <w:r w:rsidRPr="000F4F91">
        <w:rPr>
          <w:rFonts w:cs="Times New Roman"/>
          <w:spacing w:val="18"/>
          <w:lang w:val="ru-RU"/>
        </w:rPr>
        <w:t xml:space="preserve"> </w:t>
      </w:r>
      <w:r w:rsidRPr="000F4F91">
        <w:rPr>
          <w:rFonts w:cs="Times New Roman"/>
          <w:lang w:val="ru-RU"/>
        </w:rPr>
        <w:t>за</w:t>
      </w:r>
      <w:r w:rsidRPr="000F4F91">
        <w:rPr>
          <w:rFonts w:cs="Times New Roman"/>
          <w:spacing w:val="18"/>
          <w:lang w:val="ru-RU"/>
        </w:rPr>
        <w:t xml:space="preserve"> </w:t>
      </w:r>
      <w:r w:rsidRPr="000F4F91">
        <w:rPr>
          <w:rFonts w:cs="Times New Roman"/>
          <w:spacing w:val="-1"/>
          <w:lang w:val="ru-RU"/>
        </w:rPr>
        <w:t>счет</w:t>
      </w:r>
      <w:r w:rsidRPr="000F4F91">
        <w:rPr>
          <w:rFonts w:cs="Times New Roman"/>
          <w:spacing w:val="19"/>
          <w:lang w:val="ru-RU"/>
        </w:rPr>
        <w:t xml:space="preserve"> </w:t>
      </w:r>
      <w:r w:rsidRPr="000F4F91">
        <w:rPr>
          <w:rFonts w:cs="Times New Roman"/>
          <w:spacing w:val="-1"/>
          <w:lang w:val="ru-RU"/>
        </w:rPr>
        <w:t>специальных</w:t>
      </w:r>
      <w:r w:rsidRPr="000F4F91">
        <w:rPr>
          <w:rFonts w:cs="Times New Roman"/>
          <w:spacing w:val="20"/>
          <w:lang w:val="ru-RU"/>
        </w:rPr>
        <w:t xml:space="preserve"> </w:t>
      </w:r>
      <w:r w:rsidRPr="000F4F91">
        <w:rPr>
          <w:rFonts w:cs="Times New Roman"/>
          <w:spacing w:val="-1"/>
          <w:lang w:val="ru-RU"/>
        </w:rPr>
        <w:t>задач,</w:t>
      </w:r>
      <w:r w:rsidRPr="000F4F91">
        <w:rPr>
          <w:rFonts w:cs="Times New Roman"/>
          <w:spacing w:val="89"/>
          <w:lang w:val="ru-RU"/>
        </w:rPr>
        <w:t xml:space="preserve"> </w:t>
      </w:r>
      <w:r w:rsidRPr="000F4F91">
        <w:rPr>
          <w:rFonts w:cs="Times New Roman"/>
          <w:spacing w:val="-1"/>
          <w:lang w:val="ru-RU"/>
        </w:rPr>
        <w:t>лежащих</w:t>
      </w:r>
      <w:r w:rsidRPr="000F4F91">
        <w:rPr>
          <w:rFonts w:cs="Times New Roman"/>
          <w:spacing w:val="26"/>
          <w:lang w:val="ru-RU"/>
        </w:rPr>
        <w:t xml:space="preserve"> </w:t>
      </w:r>
      <w:r w:rsidRPr="000F4F91">
        <w:rPr>
          <w:rFonts w:cs="Times New Roman"/>
          <w:lang w:val="ru-RU"/>
        </w:rPr>
        <w:t>вне</w:t>
      </w:r>
      <w:r w:rsidRPr="000F4F91">
        <w:rPr>
          <w:rFonts w:cs="Times New Roman"/>
          <w:spacing w:val="23"/>
          <w:lang w:val="ru-RU"/>
        </w:rPr>
        <w:t xml:space="preserve"> </w:t>
      </w:r>
      <w:r w:rsidRPr="000F4F91">
        <w:rPr>
          <w:rFonts w:cs="Times New Roman"/>
          <w:spacing w:val="-1"/>
          <w:lang w:val="ru-RU"/>
        </w:rPr>
        <w:t>программы</w:t>
      </w:r>
      <w:r w:rsidRPr="000F4F91">
        <w:rPr>
          <w:rFonts w:cs="Times New Roman"/>
          <w:spacing w:val="24"/>
          <w:lang w:val="ru-RU"/>
        </w:rPr>
        <w:t xml:space="preserve"> </w:t>
      </w:r>
      <w:r w:rsidRPr="000F4F91">
        <w:rPr>
          <w:rFonts w:cs="Times New Roman"/>
          <w:lang w:val="ru-RU"/>
        </w:rPr>
        <w:t>или</w:t>
      </w:r>
      <w:r w:rsidRPr="000F4F91">
        <w:rPr>
          <w:rFonts w:cs="Times New Roman"/>
          <w:spacing w:val="25"/>
          <w:lang w:val="ru-RU"/>
        </w:rPr>
        <w:t xml:space="preserve"> </w:t>
      </w:r>
      <w:r w:rsidRPr="000F4F91">
        <w:rPr>
          <w:rFonts w:cs="Times New Roman"/>
          <w:spacing w:val="-1"/>
          <w:lang w:val="ru-RU"/>
        </w:rPr>
        <w:t>искусственно</w:t>
      </w:r>
      <w:r w:rsidRPr="000F4F91">
        <w:rPr>
          <w:rFonts w:cs="Times New Roman"/>
          <w:spacing w:val="25"/>
          <w:lang w:val="ru-RU"/>
        </w:rPr>
        <w:t xml:space="preserve"> </w:t>
      </w:r>
      <w:r w:rsidRPr="000F4F91">
        <w:rPr>
          <w:rFonts w:cs="Times New Roman"/>
          <w:spacing w:val="-1"/>
          <w:lang w:val="ru-RU"/>
        </w:rPr>
        <w:t>добавленных</w:t>
      </w:r>
      <w:r w:rsidRPr="000F4F91">
        <w:rPr>
          <w:rFonts w:cs="Times New Roman"/>
          <w:spacing w:val="26"/>
          <w:lang w:val="ru-RU"/>
        </w:rPr>
        <w:t xml:space="preserve"> </w:t>
      </w:r>
      <w:r w:rsidRPr="000F4F91">
        <w:rPr>
          <w:rFonts w:cs="Times New Roman"/>
          <w:lang w:val="ru-RU"/>
        </w:rPr>
        <w:t>к</w:t>
      </w:r>
      <w:r w:rsidRPr="000F4F91">
        <w:rPr>
          <w:rFonts w:cs="Times New Roman"/>
          <w:spacing w:val="27"/>
          <w:lang w:val="ru-RU"/>
        </w:rPr>
        <w:t xml:space="preserve"> </w:t>
      </w:r>
      <w:r w:rsidRPr="000F4F91">
        <w:rPr>
          <w:rFonts w:cs="Times New Roman"/>
          <w:spacing w:val="-1"/>
          <w:lang w:val="ru-RU"/>
        </w:rPr>
        <w:t>учебной</w:t>
      </w:r>
      <w:r w:rsidRPr="000F4F91">
        <w:rPr>
          <w:rFonts w:cs="Times New Roman"/>
          <w:spacing w:val="26"/>
          <w:lang w:val="ru-RU"/>
        </w:rPr>
        <w:t xml:space="preserve"> </w:t>
      </w:r>
      <w:r w:rsidRPr="000F4F91">
        <w:rPr>
          <w:rFonts w:cs="Times New Roman"/>
          <w:spacing w:val="-1"/>
          <w:lang w:val="ru-RU"/>
        </w:rPr>
        <w:t>программе,</w:t>
      </w:r>
      <w:r w:rsidRPr="000F4F91">
        <w:rPr>
          <w:rFonts w:cs="Times New Roman"/>
          <w:spacing w:val="26"/>
          <w:lang w:val="ru-RU"/>
        </w:rPr>
        <w:t xml:space="preserve"> </w:t>
      </w:r>
      <w:r w:rsidRPr="000F4F91">
        <w:rPr>
          <w:rFonts w:cs="Times New Roman"/>
          <w:lang w:val="ru-RU"/>
        </w:rPr>
        <w:t>а</w:t>
      </w:r>
      <w:r w:rsidRPr="000F4F91">
        <w:rPr>
          <w:rFonts w:cs="Times New Roman"/>
          <w:spacing w:val="23"/>
          <w:lang w:val="ru-RU"/>
        </w:rPr>
        <w:t xml:space="preserve"> </w:t>
      </w:r>
      <w:r w:rsidRPr="000F4F91">
        <w:rPr>
          <w:rFonts w:cs="Times New Roman"/>
          <w:lang w:val="ru-RU"/>
        </w:rPr>
        <w:t>за</w:t>
      </w:r>
      <w:r w:rsidRPr="000F4F91">
        <w:rPr>
          <w:rFonts w:cs="Times New Roman"/>
          <w:spacing w:val="25"/>
          <w:lang w:val="ru-RU"/>
        </w:rPr>
        <w:t xml:space="preserve"> </w:t>
      </w:r>
      <w:r w:rsidRPr="000F4F91">
        <w:rPr>
          <w:rFonts w:cs="Times New Roman"/>
          <w:spacing w:val="-1"/>
          <w:lang w:val="ru-RU"/>
        </w:rPr>
        <w:t>счет</w:t>
      </w:r>
      <w:r w:rsidRPr="000F4F91">
        <w:rPr>
          <w:rFonts w:cs="Times New Roman"/>
          <w:spacing w:val="79"/>
          <w:lang w:val="ru-RU"/>
        </w:rPr>
        <w:t xml:space="preserve"> </w:t>
      </w:r>
      <w:r w:rsidRPr="000F4F91">
        <w:rPr>
          <w:rFonts w:cs="Times New Roman"/>
          <w:lang w:val="ru-RU"/>
        </w:rPr>
        <w:t>того,</w:t>
      </w:r>
      <w:r w:rsidRPr="000F4F91">
        <w:rPr>
          <w:rFonts w:cs="Times New Roman"/>
          <w:spacing w:val="17"/>
          <w:lang w:val="ru-RU"/>
        </w:rPr>
        <w:t xml:space="preserve"> </w:t>
      </w:r>
      <w:r w:rsidRPr="000F4F91">
        <w:rPr>
          <w:rFonts w:cs="Times New Roman"/>
          <w:spacing w:val="-1"/>
          <w:lang w:val="ru-RU"/>
        </w:rPr>
        <w:t>что</w:t>
      </w:r>
      <w:r w:rsidRPr="000F4F91">
        <w:rPr>
          <w:rFonts w:cs="Times New Roman"/>
          <w:spacing w:val="17"/>
          <w:lang w:val="ru-RU"/>
        </w:rPr>
        <w:t xml:space="preserve"> </w:t>
      </w:r>
      <w:r w:rsidRPr="000F4F91">
        <w:rPr>
          <w:rFonts w:cs="Times New Roman"/>
          <w:spacing w:val="-1"/>
          <w:lang w:val="ru-RU"/>
        </w:rPr>
        <w:t>поставленная</w:t>
      </w:r>
      <w:r w:rsidRPr="000F4F91">
        <w:rPr>
          <w:rFonts w:cs="Times New Roman"/>
          <w:spacing w:val="20"/>
          <w:lang w:val="ru-RU"/>
        </w:rPr>
        <w:t xml:space="preserve"> </w:t>
      </w:r>
      <w:r w:rsidRPr="000F4F91">
        <w:rPr>
          <w:rFonts w:cs="Times New Roman"/>
          <w:spacing w:val="-1"/>
          <w:lang w:val="ru-RU"/>
        </w:rPr>
        <w:t>учебная</w:t>
      </w:r>
      <w:r w:rsidRPr="000F4F91">
        <w:rPr>
          <w:rFonts w:cs="Times New Roman"/>
          <w:spacing w:val="17"/>
          <w:lang w:val="ru-RU"/>
        </w:rPr>
        <w:t xml:space="preserve"> </w:t>
      </w:r>
      <w:r w:rsidRPr="000F4F91">
        <w:rPr>
          <w:rFonts w:cs="Times New Roman"/>
          <w:spacing w:val="-1"/>
          <w:lang w:val="ru-RU"/>
        </w:rPr>
        <w:t>задача</w:t>
      </w:r>
      <w:r w:rsidRPr="000F4F91">
        <w:rPr>
          <w:rFonts w:cs="Times New Roman"/>
          <w:spacing w:val="16"/>
          <w:lang w:val="ru-RU"/>
        </w:rPr>
        <w:t xml:space="preserve"> </w:t>
      </w:r>
      <w:r w:rsidRPr="000F4F91">
        <w:rPr>
          <w:rFonts w:cs="Times New Roman"/>
          <w:lang w:val="ru-RU"/>
        </w:rPr>
        <w:t>требует</w:t>
      </w:r>
      <w:r w:rsidRPr="000F4F91">
        <w:rPr>
          <w:rFonts w:cs="Times New Roman"/>
          <w:spacing w:val="18"/>
          <w:lang w:val="ru-RU"/>
        </w:rPr>
        <w:t xml:space="preserve"> </w:t>
      </w:r>
      <w:r w:rsidRPr="000F4F91">
        <w:rPr>
          <w:rFonts w:cs="Times New Roman"/>
          <w:spacing w:val="-1"/>
          <w:lang w:val="ru-RU"/>
        </w:rPr>
        <w:t>разобраться</w:t>
      </w:r>
      <w:r w:rsidRPr="000F4F91">
        <w:rPr>
          <w:rFonts w:cs="Times New Roman"/>
          <w:spacing w:val="17"/>
          <w:lang w:val="ru-RU"/>
        </w:rPr>
        <w:t xml:space="preserve"> </w:t>
      </w:r>
      <w:r w:rsidRPr="000F4F91">
        <w:rPr>
          <w:rFonts w:cs="Times New Roman"/>
          <w:lang w:val="ru-RU"/>
        </w:rPr>
        <w:t>в</w:t>
      </w:r>
      <w:r w:rsidRPr="000F4F91">
        <w:rPr>
          <w:rFonts w:cs="Times New Roman"/>
          <w:spacing w:val="16"/>
          <w:lang w:val="ru-RU"/>
        </w:rPr>
        <w:t xml:space="preserve"> </w:t>
      </w:r>
      <w:r w:rsidRPr="000F4F91">
        <w:rPr>
          <w:rFonts w:cs="Times New Roman"/>
          <w:spacing w:val="-1"/>
          <w:lang w:val="ru-RU"/>
        </w:rPr>
        <w:t>специально</w:t>
      </w:r>
      <w:r w:rsidRPr="000F4F91">
        <w:rPr>
          <w:rFonts w:cs="Times New Roman"/>
          <w:spacing w:val="16"/>
          <w:lang w:val="ru-RU"/>
        </w:rPr>
        <w:t xml:space="preserve"> </w:t>
      </w:r>
      <w:r w:rsidRPr="000F4F91">
        <w:rPr>
          <w:rFonts w:cs="Times New Roman"/>
          <w:spacing w:val="-1"/>
          <w:lang w:val="ru-RU"/>
        </w:rPr>
        <w:t>подобранных</w:t>
      </w:r>
      <w:r w:rsidRPr="000F4F91">
        <w:rPr>
          <w:rFonts w:cs="Times New Roman"/>
          <w:spacing w:val="20"/>
          <w:lang w:val="ru-RU"/>
        </w:rPr>
        <w:t xml:space="preserve"> </w:t>
      </w:r>
      <w:r w:rsidRPr="000F4F91">
        <w:rPr>
          <w:rFonts w:cs="Times New Roman"/>
          <w:spacing w:val="-4"/>
          <w:lang w:val="ru-RU"/>
        </w:rPr>
        <w:t>(и</w:t>
      </w:r>
      <w:r w:rsidRPr="000F4F91">
        <w:rPr>
          <w:rFonts w:cs="Times New Roman"/>
          <w:spacing w:val="73"/>
          <w:lang w:val="ru-RU"/>
        </w:rPr>
        <w:t xml:space="preserve"> </w:t>
      </w:r>
      <w:r w:rsidRPr="000F4F91">
        <w:rPr>
          <w:rFonts w:cs="Times New Roman"/>
          <w:spacing w:val="-1"/>
          <w:lang w:val="ru-RU"/>
        </w:rPr>
        <w:t>нередко</w:t>
      </w:r>
      <w:r w:rsidRPr="000F4F91">
        <w:rPr>
          <w:rFonts w:cs="Times New Roman"/>
          <w:spacing w:val="5"/>
          <w:lang w:val="ru-RU"/>
        </w:rPr>
        <w:t xml:space="preserve"> </w:t>
      </w:r>
      <w:r w:rsidRPr="000F4F91">
        <w:rPr>
          <w:rFonts w:cs="Times New Roman"/>
          <w:spacing w:val="-1"/>
          <w:lang w:val="ru-RU"/>
        </w:rPr>
        <w:t>деформированных)</w:t>
      </w:r>
      <w:r w:rsidRPr="000F4F91">
        <w:rPr>
          <w:rFonts w:cs="Times New Roman"/>
          <w:spacing w:val="8"/>
          <w:lang w:val="ru-RU"/>
        </w:rPr>
        <w:t xml:space="preserve"> </w:t>
      </w:r>
      <w:r w:rsidRPr="000F4F91">
        <w:rPr>
          <w:rFonts w:cs="Times New Roman"/>
          <w:spacing w:val="-1"/>
          <w:lang w:val="ru-RU"/>
        </w:rPr>
        <w:t>учебных</w:t>
      </w:r>
      <w:r w:rsidRPr="000F4F91">
        <w:rPr>
          <w:rFonts w:cs="Times New Roman"/>
          <w:spacing w:val="7"/>
          <w:lang w:val="ru-RU"/>
        </w:rPr>
        <w:t xml:space="preserve"> </w:t>
      </w:r>
      <w:r w:rsidRPr="000F4F91">
        <w:rPr>
          <w:rFonts w:cs="Times New Roman"/>
          <w:spacing w:val="-1"/>
          <w:lang w:val="ru-RU"/>
        </w:rPr>
        <w:t>текстах,</w:t>
      </w:r>
      <w:r w:rsidRPr="000F4F91">
        <w:rPr>
          <w:rFonts w:cs="Times New Roman"/>
          <w:spacing w:val="3"/>
          <w:lang w:val="ru-RU"/>
        </w:rPr>
        <w:t xml:space="preserve"> </w:t>
      </w:r>
      <w:r w:rsidRPr="000F4F91">
        <w:rPr>
          <w:rFonts w:cs="Times New Roman"/>
          <w:lang w:val="ru-RU"/>
        </w:rPr>
        <w:t>а</w:t>
      </w:r>
      <w:r w:rsidRPr="000F4F91">
        <w:rPr>
          <w:rFonts w:cs="Times New Roman"/>
          <w:spacing w:val="3"/>
          <w:lang w:val="ru-RU"/>
        </w:rPr>
        <w:t xml:space="preserve"> </w:t>
      </w:r>
      <w:r w:rsidRPr="000F4F91">
        <w:rPr>
          <w:rFonts w:cs="Times New Roman"/>
          <w:lang w:val="ru-RU"/>
        </w:rPr>
        <w:t>ход</w:t>
      </w:r>
      <w:r w:rsidRPr="000F4F91">
        <w:rPr>
          <w:rFonts w:cs="Times New Roman"/>
          <w:spacing w:val="5"/>
          <w:lang w:val="ru-RU"/>
        </w:rPr>
        <w:t xml:space="preserve"> </w:t>
      </w:r>
      <w:r w:rsidRPr="000F4F91">
        <w:rPr>
          <w:rFonts w:cs="Times New Roman"/>
          <w:lang w:val="ru-RU"/>
        </w:rPr>
        <w:t>к</w:t>
      </w:r>
      <w:r w:rsidRPr="000F4F91">
        <w:rPr>
          <w:rFonts w:cs="Times New Roman"/>
          <w:spacing w:val="5"/>
          <w:lang w:val="ru-RU"/>
        </w:rPr>
        <w:t xml:space="preserve"> </w:t>
      </w:r>
      <w:r w:rsidRPr="000F4F91">
        <w:rPr>
          <w:rFonts w:cs="Times New Roman"/>
          <w:spacing w:val="-1"/>
          <w:lang w:val="ru-RU"/>
        </w:rPr>
        <w:t>решению</w:t>
      </w:r>
      <w:r w:rsidRPr="000F4F91">
        <w:rPr>
          <w:rFonts w:cs="Times New Roman"/>
          <w:spacing w:val="6"/>
          <w:lang w:val="ru-RU"/>
        </w:rPr>
        <w:t xml:space="preserve"> </w:t>
      </w:r>
      <w:r w:rsidRPr="000F4F91">
        <w:rPr>
          <w:rFonts w:cs="Times New Roman"/>
          <w:spacing w:val="-1"/>
          <w:lang w:val="ru-RU"/>
        </w:rPr>
        <w:t>задачи</w:t>
      </w:r>
      <w:r w:rsidRPr="000F4F91">
        <w:rPr>
          <w:rFonts w:cs="Times New Roman"/>
          <w:spacing w:val="6"/>
          <w:lang w:val="ru-RU"/>
        </w:rPr>
        <w:t xml:space="preserve"> </w:t>
      </w:r>
      <w:r w:rsidRPr="000F4F91">
        <w:rPr>
          <w:rFonts w:cs="Times New Roman"/>
          <w:spacing w:val="-1"/>
          <w:lang w:val="ru-RU"/>
        </w:rPr>
        <w:t>лежит</w:t>
      </w:r>
      <w:r w:rsidRPr="000F4F91">
        <w:rPr>
          <w:rFonts w:cs="Times New Roman"/>
          <w:spacing w:val="5"/>
          <w:lang w:val="ru-RU"/>
        </w:rPr>
        <w:t xml:space="preserve"> </w:t>
      </w:r>
      <w:r w:rsidRPr="000F4F91">
        <w:rPr>
          <w:rFonts w:cs="Times New Roman"/>
          <w:spacing w:val="-1"/>
          <w:lang w:val="ru-RU"/>
        </w:rPr>
        <w:t>через</w:t>
      </w:r>
      <w:r w:rsidRPr="000F4F91">
        <w:rPr>
          <w:rFonts w:cs="Times New Roman"/>
          <w:spacing w:val="6"/>
          <w:lang w:val="ru-RU"/>
        </w:rPr>
        <w:t xml:space="preserve"> </w:t>
      </w:r>
      <w:r w:rsidRPr="000F4F91">
        <w:rPr>
          <w:rFonts w:cs="Times New Roman"/>
          <w:spacing w:val="-1"/>
          <w:lang w:val="ru-RU"/>
        </w:rPr>
        <w:t>анализ,</w:t>
      </w:r>
      <w:r w:rsidRPr="000F4F91">
        <w:rPr>
          <w:rFonts w:cs="Times New Roman"/>
          <w:spacing w:val="89"/>
          <w:lang w:val="ru-RU"/>
        </w:rPr>
        <w:t xml:space="preserve"> </w:t>
      </w:r>
      <w:r w:rsidRPr="000F4F91">
        <w:rPr>
          <w:rFonts w:cs="Times New Roman"/>
          <w:spacing w:val="-1"/>
          <w:lang w:val="ru-RU"/>
        </w:rPr>
        <w:t>понимание,</w:t>
      </w:r>
      <w:r w:rsidRPr="000F4F91">
        <w:rPr>
          <w:rFonts w:cs="Times New Roman"/>
          <w:spacing w:val="24"/>
          <w:lang w:val="ru-RU"/>
        </w:rPr>
        <w:t xml:space="preserve"> </w:t>
      </w:r>
      <w:r w:rsidRPr="000F4F91">
        <w:rPr>
          <w:rFonts w:cs="Times New Roman"/>
          <w:spacing w:val="-1"/>
          <w:lang w:val="ru-RU"/>
        </w:rPr>
        <w:t>структурирование,</w:t>
      </w:r>
      <w:r w:rsidRPr="000F4F91">
        <w:rPr>
          <w:rFonts w:cs="Times New Roman"/>
          <w:spacing w:val="26"/>
          <w:lang w:val="ru-RU"/>
        </w:rPr>
        <w:t xml:space="preserve"> </w:t>
      </w:r>
      <w:r w:rsidRPr="000F4F91">
        <w:rPr>
          <w:rFonts w:cs="Times New Roman"/>
          <w:spacing w:val="-1"/>
          <w:lang w:val="ru-RU"/>
        </w:rPr>
        <w:t>трансформацию</w:t>
      </w:r>
      <w:r w:rsidRPr="000F4F91">
        <w:rPr>
          <w:rFonts w:cs="Times New Roman"/>
          <w:spacing w:val="25"/>
          <w:lang w:val="ru-RU"/>
        </w:rPr>
        <w:t xml:space="preserve"> </w:t>
      </w:r>
      <w:r w:rsidRPr="000F4F91">
        <w:rPr>
          <w:rFonts w:cs="Times New Roman"/>
          <w:lang w:val="ru-RU"/>
        </w:rPr>
        <w:t>текста.</w:t>
      </w:r>
      <w:r w:rsidRPr="000F4F91">
        <w:rPr>
          <w:rFonts w:cs="Times New Roman"/>
          <w:spacing w:val="23"/>
          <w:lang w:val="ru-RU"/>
        </w:rPr>
        <w:t xml:space="preserve"> </w:t>
      </w:r>
      <w:r w:rsidRPr="000F4F91">
        <w:rPr>
          <w:rFonts w:cs="Times New Roman"/>
          <w:lang w:val="ru-RU"/>
        </w:rPr>
        <w:t>Целесообразно,</w:t>
      </w:r>
      <w:r w:rsidRPr="000F4F91">
        <w:rPr>
          <w:rFonts w:cs="Times New Roman"/>
          <w:spacing w:val="25"/>
          <w:lang w:val="ru-RU"/>
        </w:rPr>
        <w:t xml:space="preserve"> </w:t>
      </w:r>
      <w:r w:rsidRPr="000F4F91">
        <w:rPr>
          <w:rFonts w:cs="Times New Roman"/>
          <w:spacing w:val="-1"/>
          <w:lang w:val="ru-RU"/>
        </w:rPr>
        <w:t>чтобы</w:t>
      </w:r>
      <w:r w:rsidRPr="000F4F91">
        <w:rPr>
          <w:rFonts w:cs="Times New Roman"/>
          <w:spacing w:val="23"/>
          <w:lang w:val="ru-RU"/>
        </w:rPr>
        <w:t xml:space="preserve"> </w:t>
      </w:r>
      <w:r w:rsidRPr="000F4F91">
        <w:rPr>
          <w:rFonts w:cs="Times New Roman"/>
          <w:lang w:val="ru-RU"/>
        </w:rPr>
        <w:t>тексты</w:t>
      </w:r>
      <w:r w:rsidRPr="000F4F91">
        <w:rPr>
          <w:rFonts w:cs="Times New Roman"/>
          <w:spacing w:val="24"/>
          <w:lang w:val="ru-RU"/>
        </w:rPr>
        <w:t xml:space="preserve"> </w:t>
      </w:r>
      <w:r w:rsidRPr="000F4F91">
        <w:rPr>
          <w:rFonts w:cs="Times New Roman"/>
          <w:lang w:val="ru-RU"/>
        </w:rPr>
        <w:t>для</w:t>
      </w:r>
      <w:r w:rsidRPr="000F4F91">
        <w:rPr>
          <w:rFonts w:cs="Times New Roman"/>
          <w:spacing w:val="57"/>
          <w:lang w:val="ru-RU"/>
        </w:rPr>
        <w:t xml:space="preserve"> </w:t>
      </w:r>
      <w:r w:rsidRPr="000F4F91">
        <w:rPr>
          <w:rFonts w:cs="Times New Roman"/>
          <w:spacing w:val="-1"/>
          <w:lang w:val="ru-RU"/>
        </w:rPr>
        <w:t>формирования</w:t>
      </w:r>
      <w:r w:rsidRPr="000F4F91">
        <w:rPr>
          <w:rFonts w:cs="Times New Roman"/>
          <w:spacing w:val="27"/>
          <w:lang w:val="ru-RU"/>
        </w:rPr>
        <w:t xml:space="preserve"> </w:t>
      </w:r>
      <w:r w:rsidRPr="000F4F91">
        <w:rPr>
          <w:rFonts w:cs="Times New Roman"/>
          <w:spacing w:val="-1"/>
          <w:lang w:val="ru-RU"/>
        </w:rPr>
        <w:t>читательской</w:t>
      </w:r>
      <w:r w:rsidRPr="000F4F91">
        <w:rPr>
          <w:rFonts w:cs="Times New Roman"/>
          <w:spacing w:val="28"/>
          <w:lang w:val="ru-RU"/>
        </w:rPr>
        <w:t xml:space="preserve"> </w:t>
      </w:r>
      <w:r w:rsidRPr="000F4F91">
        <w:rPr>
          <w:rFonts w:cs="Times New Roman"/>
          <w:spacing w:val="-1"/>
          <w:lang w:val="ru-RU"/>
        </w:rPr>
        <w:t>компетентности</w:t>
      </w:r>
      <w:r w:rsidRPr="000F4F91">
        <w:rPr>
          <w:rFonts w:cs="Times New Roman"/>
          <w:spacing w:val="28"/>
          <w:lang w:val="ru-RU"/>
        </w:rPr>
        <w:t xml:space="preserve"> </w:t>
      </w:r>
      <w:r w:rsidRPr="000F4F91">
        <w:rPr>
          <w:rFonts w:cs="Times New Roman"/>
          <w:spacing w:val="-1"/>
          <w:lang w:val="ru-RU"/>
        </w:rPr>
        <w:t>подбирались</w:t>
      </w:r>
      <w:r w:rsidRPr="000F4F91">
        <w:rPr>
          <w:rFonts w:cs="Times New Roman"/>
          <w:spacing w:val="28"/>
          <w:lang w:val="ru-RU"/>
        </w:rPr>
        <w:t xml:space="preserve"> </w:t>
      </w:r>
      <w:r w:rsidRPr="000F4F91">
        <w:rPr>
          <w:rFonts w:cs="Times New Roman"/>
          <w:spacing w:val="-1"/>
          <w:lang w:val="ru-RU"/>
        </w:rPr>
        <w:t>педагогом</w:t>
      </w:r>
      <w:r w:rsidRPr="000F4F91">
        <w:rPr>
          <w:rFonts w:cs="Times New Roman"/>
          <w:spacing w:val="25"/>
          <w:lang w:val="ru-RU"/>
        </w:rPr>
        <w:t xml:space="preserve"> </w:t>
      </w:r>
      <w:r w:rsidRPr="000F4F91">
        <w:rPr>
          <w:rFonts w:cs="Times New Roman"/>
          <w:lang w:val="ru-RU"/>
        </w:rPr>
        <w:t>или</w:t>
      </w:r>
      <w:r w:rsidRPr="000F4F91">
        <w:rPr>
          <w:rFonts w:cs="Times New Roman"/>
          <w:spacing w:val="28"/>
          <w:lang w:val="ru-RU"/>
        </w:rPr>
        <w:t xml:space="preserve"> </w:t>
      </w:r>
      <w:r w:rsidRPr="000F4F91">
        <w:rPr>
          <w:rFonts w:cs="Times New Roman"/>
          <w:spacing w:val="-1"/>
          <w:lang w:val="ru-RU"/>
        </w:rPr>
        <w:t>группой</w:t>
      </w:r>
      <w:r w:rsidRPr="000F4F91">
        <w:rPr>
          <w:rFonts w:cs="Times New Roman"/>
          <w:spacing w:val="77"/>
          <w:lang w:val="ru-RU"/>
        </w:rPr>
        <w:t xml:space="preserve"> </w:t>
      </w:r>
      <w:r w:rsidRPr="000F4F91">
        <w:rPr>
          <w:rFonts w:cs="Times New Roman"/>
          <w:spacing w:val="-1"/>
          <w:lang w:val="ru-RU"/>
        </w:rPr>
        <w:t>педагогов-предметников.</w:t>
      </w:r>
      <w:r w:rsidRPr="000F4F91">
        <w:rPr>
          <w:rFonts w:cs="Times New Roman"/>
          <w:spacing w:val="25"/>
          <w:lang w:val="ru-RU"/>
        </w:rPr>
        <w:t xml:space="preserve"> </w:t>
      </w:r>
      <w:r w:rsidRPr="000F4F91">
        <w:rPr>
          <w:rFonts w:cs="Times New Roman"/>
          <w:lang w:val="ru-RU"/>
        </w:rPr>
        <w:t>В</w:t>
      </w:r>
      <w:r w:rsidRPr="000F4F91">
        <w:rPr>
          <w:rFonts w:cs="Times New Roman"/>
          <w:spacing w:val="22"/>
          <w:lang w:val="ru-RU"/>
        </w:rPr>
        <w:t xml:space="preserve"> </w:t>
      </w:r>
      <w:r w:rsidRPr="000F4F91">
        <w:rPr>
          <w:rFonts w:cs="Times New Roman"/>
          <w:lang w:val="ru-RU"/>
        </w:rPr>
        <w:t>таком</w:t>
      </w:r>
      <w:r w:rsidRPr="000F4F91">
        <w:rPr>
          <w:rFonts w:cs="Times New Roman"/>
          <w:spacing w:val="26"/>
          <w:lang w:val="ru-RU"/>
        </w:rPr>
        <w:t xml:space="preserve"> </w:t>
      </w:r>
      <w:r w:rsidRPr="000F4F91">
        <w:rPr>
          <w:rFonts w:cs="Times New Roman"/>
          <w:spacing w:val="-1"/>
          <w:lang w:val="ru-RU"/>
        </w:rPr>
        <w:t>случае</w:t>
      </w:r>
      <w:r w:rsidRPr="000F4F91">
        <w:rPr>
          <w:rFonts w:cs="Times New Roman"/>
          <w:spacing w:val="23"/>
          <w:lang w:val="ru-RU"/>
        </w:rPr>
        <w:t xml:space="preserve"> </w:t>
      </w:r>
      <w:r w:rsidRPr="000F4F91">
        <w:rPr>
          <w:rFonts w:cs="Times New Roman"/>
          <w:spacing w:val="-1"/>
          <w:lang w:val="ru-RU"/>
        </w:rPr>
        <w:t>шаг</w:t>
      </w:r>
      <w:r w:rsidRPr="000F4F91">
        <w:rPr>
          <w:rFonts w:cs="Times New Roman"/>
          <w:spacing w:val="26"/>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познании</w:t>
      </w:r>
      <w:r w:rsidRPr="000F4F91">
        <w:rPr>
          <w:rFonts w:cs="Times New Roman"/>
          <w:spacing w:val="26"/>
          <w:lang w:val="ru-RU"/>
        </w:rPr>
        <w:t xml:space="preserve"> </w:t>
      </w:r>
      <w:r w:rsidRPr="000F4F91">
        <w:rPr>
          <w:rFonts w:cs="Times New Roman"/>
          <w:spacing w:val="-2"/>
          <w:lang w:val="ru-RU"/>
        </w:rPr>
        <w:t>будет</w:t>
      </w:r>
      <w:r w:rsidRPr="000F4F91">
        <w:rPr>
          <w:rFonts w:cs="Times New Roman"/>
          <w:spacing w:val="25"/>
          <w:lang w:val="ru-RU"/>
        </w:rPr>
        <w:t xml:space="preserve"> </w:t>
      </w:r>
      <w:r w:rsidRPr="000F4F91">
        <w:rPr>
          <w:rFonts w:cs="Times New Roman"/>
          <w:spacing w:val="-1"/>
          <w:lang w:val="ru-RU"/>
        </w:rPr>
        <w:t>сопровождаться</w:t>
      </w:r>
      <w:r w:rsidRPr="000F4F91">
        <w:rPr>
          <w:rFonts w:cs="Times New Roman"/>
          <w:spacing w:val="24"/>
          <w:lang w:val="ru-RU"/>
        </w:rPr>
        <w:t xml:space="preserve"> </w:t>
      </w:r>
      <w:r w:rsidRPr="000F4F91">
        <w:rPr>
          <w:rFonts w:cs="Times New Roman"/>
          <w:spacing w:val="-1"/>
          <w:lang w:val="ru-RU"/>
        </w:rPr>
        <w:t>шагом</w:t>
      </w:r>
      <w:r w:rsidRPr="000F4F91">
        <w:rPr>
          <w:rFonts w:cs="Times New Roman"/>
          <w:spacing w:val="23"/>
          <w:lang w:val="ru-RU"/>
        </w:rPr>
        <w:t xml:space="preserve"> </w:t>
      </w:r>
      <w:r w:rsidRPr="000F4F91">
        <w:rPr>
          <w:rFonts w:cs="Times New Roman"/>
          <w:lang w:val="ru-RU"/>
        </w:rPr>
        <w:t>в</w:t>
      </w:r>
      <w:r w:rsidRPr="000F4F91">
        <w:rPr>
          <w:rFonts w:cs="Times New Roman"/>
          <w:spacing w:val="97"/>
          <w:lang w:val="ru-RU"/>
        </w:rPr>
        <w:t xml:space="preserve"> </w:t>
      </w:r>
      <w:r w:rsidRPr="000F4F91">
        <w:rPr>
          <w:rFonts w:cs="Times New Roman"/>
          <w:spacing w:val="-1"/>
          <w:lang w:val="ru-RU"/>
        </w:rPr>
        <w:t>развитии</w:t>
      </w:r>
      <w:r w:rsidRPr="000F4F91">
        <w:rPr>
          <w:rFonts w:cs="Times New Roman"/>
          <w:spacing w:val="3"/>
          <w:lang w:val="ru-RU"/>
        </w:rPr>
        <w:t xml:space="preserve"> </w:t>
      </w:r>
      <w:r w:rsidRPr="000F4F91">
        <w:rPr>
          <w:rFonts w:cs="Times New Roman"/>
          <w:spacing w:val="-1"/>
          <w:lang w:val="ru-RU"/>
        </w:rPr>
        <w:t>универсальных</w:t>
      </w:r>
      <w:r w:rsidRPr="000F4F91">
        <w:rPr>
          <w:rFonts w:cs="Times New Roman"/>
          <w:spacing w:val="6"/>
          <w:lang w:val="ru-RU"/>
        </w:rPr>
        <w:t xml:space="preserve"> </w:t>
      </w:r>
      <w:r w:rsidRPr="000F4F91">
        <w:rPr>
          <w:rFonts w:cs="Times New Roman"/>
          <w:spacing w:val="-1"/>
          <w:lang w:val="ru-RU"/>
        </w:rPr>
        <w:t>учебных</w:t>
      </w:r>
      <w:r w:rsidRPr="000F4F91">
        <w:rPr>
          <w:rFonts w:cs="Times New Roman"/>
          <w:spacing w:val="2"/>
          <w:lang w:val="ru-RU"/>
        </w:rPr>
        <w:t xml:space="preserve"> </w:t>
      </w:r>
      <w:r w:rsidRPr="000F4F91">
        <w:rPr>
          <w:rFonts w:cs="Times New Roman"/>
          <w:spacing w:val="-1"/>
          <w:lang w:val="ru-RU"/>
        </w:rPr>
        <w:t>действий.</w:t>
      </w:r>
    </w:p>
    <w:p w:rsidR="00BA6CE5" w:rsidRPr="000F4F91" w:rsidRDefault="00B22AF1">
      <w:pPr>
        <w:pStyle w:val="a5"/>
        <w:ind w:right="103" w:firstLine="707"/>
        <w:jc w:val="both"/>
        <w:rPr>
          <w:rFonts w:cs="Times New Roman"/>
          <w:lang w:val="ru-RU"/>
        </w:rPr>
      </w:pPr>
      <w:r w:rsidRPr="000F4F91">
        <w:rPr>
          <w:rFonts w:cs="Times New Roman"/>
          <w:spacing w:val="-1"/>
          <w:lang w:val="ru-RU"/>
        </w:rPr>
        <w:t>Все</w:t>
      </w:r>
      <w:r w:rsidRPr="000F4F91">
        <w:rPr>
          <w:rFonts w:cs="Times New Roman"/>
          <w:spacing w:val="49"/>
          <w:lang w:val="ru-RU"/>
        </w:rPr>
        <w:t xml:space="preserve"> </w:t>
      </w:r>
      <w:r w:rsidRPr="000F4F91">
        <w:rPr>
          <w:rFonts w:cs="Times New Roman"/>
          <w:spacing w:val="-1"/>
          <w:lang w:val="ru-RU"/>
        </w:rPr>
        <w:t>перечисленные</w:t>
      </w:r>
      <w:r w:rsidRPr="000F4F91">
        <w:rPr>
          <w:rFonts w:cs="Times New Roman"/>
          <w:spacing w:val="48"/>
          <w:lang w:val="ru-RU"/>
        </w:rPr>
        <w:t xml:space="preserve"> </w:t>
      </w:r>
      <w:r w:rsidRPr="000F4F91">
        <w:rPr>
          <w:rFonts w:cs="Times New Roman"/>
          <w:spacing w:val="-1"/>
          <w:lang w:val="ru-RU"/>
        </w:rPr>
        <w:t>элементы</w:t>
      </w:r>
      <w:r w:rsidRPr="000F4F91">
        <w:rPr>
          <w:rFonts w:cs="Times New Roman"/>
          <w:spacing w:val="49"/>
          <w:lang w:val="ru-RU"/>
        </w:rPr>
        <w:t xml:space="preserve"> </w:t>
      </w:r>
      <w:r w:rsidRPr="000F4F91">
        <w:rPr>
          <w:rFonts w:cs="Times New Roman"/>
          <w:lang w:val="ru-RU"/>
        </w:rPr>
        <w:t>образовательной</w:t>
      </w:r>
      <w:r w:rsidRPr="000F4F91">
        <w:rPr>
          <w:rFonts w:cs="Times New Roman"/>
          <w:spacing w:val="49"/>
          <w:lang w:val="ru-RU"/>
        </w:rPr>
        <w:t xml:space="preserve"> </w:t>
      </w:r>
      <w:r w:rsidRPr="000F4F91">
        <w:rPr>
          <w:rFonts w:cs="Times New Roman"/>
          <w:spacing w:val="-1"/>
          <w:lang w:val="ru-RU"/>
        </w:rPr>
        <w:t>инфраструктуры</w:t>
      </w:r>
      <w:r w:rsidRPr="000F4F91">
        <w:rPr>
          <w:rFonts w:cs="Times New Roman"/>
          <w:spacing w:val="53"/>
          <w:lang w:val="ru-RU"/>
        </w:rPr>
        <w:t xml:space="preserve"> </w:t>
      </w:r>
      <w:r w:rsidRPr="000F4F91">
        <w:rPr>
          <w:rFonts w:cs="Times New Roman"/>
          <w:spacing w:val="-1"/>
          <w:lang w:val="ru-RU"/>
        </w:rPr>
        <w:t>обеспечивают</w:t>
      </w:r>
      <w:r w:rsidRPr="000F4F91">
        <w:rPr>
          <w:rFonts w:cs="Times New Roman"/>
          <w:spacing w:val="55"/>
          <w:lang w:val="ru-RU"/>
        </w:rPr>
        <w:t xml:space="preserve"> </w:t>
      </w:r>
      <w:r w:rsidRPr="000F4F91">
        <w:rPr>
          <w:rFonts w:cs="Times New Roman"/>
          <w:spacing w:val="-1"/>
          <w:lang w:val="ru-RU"/>
        </w:rPr>
        <w:t>возможность</w:t>
      </w:r>
      <w:r w:rsidRPr="000F4F91">
        <w:rPr>
          <w:rFonts w:cs="Times New Roman"/>
          <w:spacing w:val="9"/>
          <w:lang w:val="ru-RU"/>
        </w:rPr>
        <w:t xml:space="preserve"> </w:t>
      </w:r>
      <w:r w:rsidRPr="000F4F91">
        <w:rPr>
          <w:rFonts w:cs="Times New Roman"/>
          <w:spacing w:val="-1"/>
          <w:lang w:val="ru-RU"/>
        </w:rPr>
        <w:t>самостоятельного</w:t>
      </w:r>
      <w:r w:rsidRPr="000F4F91">
        <w:rPr>
          <w:rFonts w:cs="Times New Roman"/>
          <w:spacing w:val="8"/>
          <w:lang w:val="ru-RU"/>
        </w:rPr>
        <w:t xml:space="preserve"> </w:t>
      </w:r>
      <w:r w:rsidRPr="000F4F91">
        <w:rPr>
          <w:rFonts w:cs="Times New Roman"/>
          <w:spacing w:val="-1"/>
          <w:lang w:val="ru-RU"/>
        </w:rPr>
        <w:t>действия</w:t>
      </w:r>
      <w:r w:rsidRPr="000F4F91">
        <w:rPr>
          <w:rFonts w:cs="Times New Roman"/>
          <w:spacing w:val="8"/>
          <w:lang w:val="ru-RU"/>
        </w:rPr>
        <w:t xml:space="preserve"> </w:t>
      </w:r>
      <w:r w:rsidRPr="000F4F91">
        <w:rPr>
          <w:rFonts w:cs="Times New Roman"/>
          <w:spacing w:val="-1"/>
          <w:lang w:val="ru-RU"/>
        </w:rPr>
        <w:t>обучающихся,</w:t>
      </w:r>
      <w:r w:rsidRPr="000F4F91">
        <w:rPr>
          <w:rFonts w:cs="Times New Roman"/>
          <w:spacing w:val="8"/>
          <w:lang w:val="ru-RU"/>
        </w:rPr>
        <w:t xml:space="preserve"> </w:t>
      </w:r>
      <w:r w:rsidRPr="000F4F91">
        <w:rPr>
          <w:rFonts w:cs="Times New Roman"/>
          <w:spacing w:val="-1"/>
          <w:lang w:val="ru-RU"/>
        </w:rPr>
        <w:t>высокую</w:t>
      </w:r>
      <w:r w:rsidRPr="000F4F91">
        <w:rPr>
          <w:rFonts w:cs="Times New Roman"/>
          <w:spacing w:val="8"/>
          <w:lang w:val="ru-RU"/>
        </w:rPr>
        <w:t xml:space="preserve"> </w:t>
      </w:r>
      <w:r w:rsidRPr="000F4F91">
        <w:rPr>
          <w:rFonts w:cs="Times New Roman"/>
          <w:lang w:val="ru-RU"/>
        </w:rPr>
        <w:t>степень</w:t>
      </w:r>
      <w:r w:rsidRPr="000F4F91">
        <w:rPr>
          <w:rFonts w:cs="Times New Roman"/>
          <w:spacing w:val="8"/>
          <w:lang w:val="ru-RU"/>
        </w:rPr>
        <w:t xml:space="preserve"> </w:t>
      </w:r>
      <w:r w:rsidRPr="000F4F91">
        <w:rPr>
          <w:rFonts w:cs="Times New Roman"/>
          <w:spacing w:val="-1"/>
          <w:lang w:val="ru-RU"/>
        </w:rPr>
        <w:t>свободы</w:t>
      </w:r>
      <w:r w:rsidRPr="000F4F91">
        <w:rPr>
          <w:rFonts w:cs="Times New Roman"/>
          <w:spacing w:val="6"/>
          <w:lang w:val="ru-RU"/>
        </w:rPr>
        <w:t xml:space="preserve"> </w:t>
      </w:r>
      <w:r w:rsidRPr="000F4F91">
        <w:rPr>
          <w:rFonts w:cs="Times New Roman"/>
          <w:spacing w:val="-1"/>
          <w:lang w:val="ru-RU"/>
        </w:rPr>
        <w:t>выбора</w:t>
      </w:r>
      <w:r w:rsidRPr="000F4F91">
        <w:rPr>
          <w:rFonts w:cs="Times New Roman"/>
          <w:spacing w:val="101"/>
          <w:lang w:val="ru-RU"/>
        </w:rPr>
        <w:t xml:space="preserve"> </w:t>
      </w:r>
      <w:r w:rsidRPr="000F4F91">
        <w:rPr>
          <w:rFonts w:cs="Times New Roman"/>
          <w:spacing w:val="-1"/>
          <w:lang w:val="ru-RU"/>
        </w:rPr>
        <w:t>элементов</w:t>
      </w:r>
      <w:r w:rsidRPr="000F4F91">
        <w:rPr>
          <w:rFonts w:cs="Times New Roman"/>
          <w:spacing w:val="-12"/>
          <w:lang w:val="ru-RU"/>
        </w:rPr>
        <w:t xml:space="preserve"> </w:t>
      </w:r>
      <w:r w:rsidRPr="000F4F91">
        <w:rPr>
          <w:rFonts w:cs="Times New Roman"/>
          <w:spacing w:val="-1"/>
          <w:lang w:val="ru-RU"/>
        </w:rPr>
        <w:t>образовательной</w:t>
      </w:r>
      <w:r w:rsidRPr="000F4F91">
        <w:rPr>
          <w:rFonts w:cs="Times New Roman"/>
          <w:spacing w:val="-10"/>
          <w:lang w:val="ru-RU"/>
        </w:rPr>
        <w:t xml:space="preserve"> </w:t>
      </w:r>
      <w:r w:rsidRPr="000F4F91">
        <w:rPr>
          <w:rFonts w:cs="Times New Roman"/>
          <w:spacing w:val="-1"/>
          <w:lang w:val="ru-RU"/>
        </w:rPr>
        <w:t>траектории,</w:t>
      </w:r>
      <w:r w:rsidRPr="000F4F91">
        <w:rPr>
          <w:rFonts w:cs="Times New Roman"/>
          <w:spacing w:val="-11"/>
          <w:lang w:val="ru-RU"/>
        </w:rPr>
        <w:t xml:space="preserve"> </w:t>
      </w:r>
      <w:r w:rsidRPr="000F4F91">
        <w:rPr>
          <w:rFonts w:cs="Times New Roman"/>
          <w:spacing w:val="-1"/>
          <w:lang w:val="ru-RU"/>
        </w:rPr>
        <w:t>возможность</w:t>
      </w:r>
      <w:r w:rsidRPr="000F4F91">
        <w:rPr>
          <w:rFonts w:cs="Times New Roman"/>
          <w:spacing w:val="-10"/>
          <w:lang w:val="ru-RU"/>
        </w:rPr>
        <w:t xml:space="preserve"> </w:t>
      </w:r>
      <w:r w:rsidRPr="000F4F91">
        <w:rPr>
          <w:rFonts w:cs="Times New Roman"/>
          <w:spacing w:val="-1"/>
          <w:lang w:val="ru-RU"/>
        </w:rPr>
        <w:t>самостоятельного</w:t>
      </w:r>
      <w:r w:rsidRPr="000F4F91">
        <w:rPr>
          <w:rFonts w:cs="Times New Roman"/>
          <w:spacing w:val="-11"/>
          <w:lang w:val="ru-RU"/>
        </w:rPr>
        <w:t xml:space="preserve"> </w:t>
      </w:r>
      <w:r w:rsidRPr="000F4F91">
        <w:rPr>
          <w:rFonts w:cs="Times New Roman"/>
          <w:spacing w:val="-1"/>
          <w:lang w:val="ru-RU"/>
        </w:rPr>
        <w:t>принятия</w:t>
      </w:r>
      <w:r w:rsidRPr="000F4F91">
        <w:rPr>
          <w:rFonts w:cs="Times New Roman"/>
          <w:spacing w:val="-12"/>
          <w:lang w:val="ru-RU"/>
        </w:rPr>
        <w:t xml:space="preserve"> </w:t>
      </w:r>
      <w:r w:rsidRPr="000F4F91">
        <w:rPr>
          <w:rFonts w:cs="Times New Roman"/>
          <w:spacing w:val="-1"/>
          <w:lang w:val="ru-RU"/>
        </w:rPr>
        <w:t>решения,</w:t>
      </w:r>
      <w:r w:rsidRPr="000F4F91">
        <w:rPr>
          <w:rFonts w:cs="Times New Roman"/>
          <w:spacing w:val="111"/>
          <w:lang w:val="ru-RU"/>
        </w:rPr>
        <w:t xml:space="preserve"> </w:t>
      </w:r>
      <w:r w:rsidRPr="000F4F91">
        <w:rPr>
          <w:rFonts w:cs="Times New Roman"/>
          <w:spacing w:val="-1"/>
          <w:lang w:val="ru-RU"/>
        </w:rPr>
        <w:t>самостоятельной</w:t>
      </w:r>
      <w:r w:rsidRPr="000F4F91">
        <w:rPr>
          <w:rFonts w:cs="Times New Roman"/>
          <w:spacing w:val="2"/>
          <w:lang w:val="ru-RU"/>
        </w:rPr>
        <w:t xml:space="preserve"> </w:t>
      </w:r>
      <w:r w:rsidRPr="000F4F91">
        <w:rPr>
          <w:rFonts w:cs="Times New Roman"/>
          <w:spacing w:val="-1"/>
          <w:lang w:val="ru-RU"/>
        </w:rPr>
        <w:t>постановки задачи</w:t>
      </w:r>
      <w:r w:rsidRPr="000F4F91">
        <w:rPr>
          <w:rFonts w:cs="Times New Roman"/>
          <w:spacing w:val="1"/>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spacing w:val="-1"/>
          <w:lang w:val="ru-RU"/>
        </w:rPr>
        <w:t>достижения</w:t>
      </w:r>
      <w:r w:rsidRPr="000F4F91">
        <w:rPr>
          <w:rFonts w:cs="Times New Roman"/>
          <w:spacing w:val="1"/>
          <w:lang w:val="ru-RU"/>
        </w:rPr>
        <w:t xml:space="preserve"> </w:t>
      </w:r>
      <w:r w:rsidRPr="000F4F91">
        <w:rPr>
          <w:rFonts w:cs="Times New Roman"/>
          <w:spacing w:val="-1"/>
          <w:lang w:val="ru-RU"/>
        </w:rPr>
        <w:t>поставленной</w:t>
      </w:r>
      <w:r w:rsidRPr="000F4F91">
        <w:rPr>
          <w:rFonts w:cs="Times New Roman"/>
          <w:spacing w:val="2"/>
          <w:lang w:val="ru-RU"/>
        </w:rPr>
        <w:t xml:space="preserve"> </w:t>
      </w:r>
      <w:r w:rsidRPr="000F4F91">
        <w:rPr>
          <w:rFonts w:cs="Times New Roman"/>
          <w:spacing w:val="-1"/>
          <w:lang w:val="ru-RU"/>
        </w:rPr>
        <w:t>цели.</w:t>
      </w:r>
    </w:p>
    <w:p w:rsidR="00BA6CE5" w:rsidRPr="000F4F91" w:rsidRDefault="00BA6CE5">
      <w:pPr>
        <w:spacing w:before="5"/>
        <w:rPr>
          <w:rFonts w:ascii="Times New Roman" w:eastAsia="Times New Roman" w:hAnsi="Times New Roman" w:cs="Times New Roman"/>
          <w:sz w:val="24"/>
          <w:szCs w:val="24"/>
          <w:lang w:val="ru-RU"/>
        </w:rPr>
      </w:pPr>
    </w:p>
    <w:p w:rsidR="00BA6CE5" w:rsidRPr="000F4F91" w:rsidRDefault="00B22AF1" w:rsidP="006A517B">
      <w:pPr>
        <w:pStyle w:val="2"/>
        <w:numPr>
          <w:ilvl w:val="2"/>
          <w:numId w:val="47"/>
        </w:numPr>
        <w:tabs>
          <w:tab w:val="left" w:pos="702"/>
        </w:tabs>
        <w:ind w:right="139" w:firstLine="0"/>
        <w:rPr>
          <w:rFonts w:cs="Times New Roman"/>
          <w:b w:val="0"/>
          <w:bCs w:val="0"/>
          <w:lang w:val="ru-RU"/>
        </w:rPr>
      </w:pPr>
      <w:r w:rsidRPr="000F4F91">
        <w:rPr>
          <w:rFonts w:cs="Times New Roman"/>
          <w:spacing w:val="-1"/>
          <w:lang w:val="ru-RU"/>
        </w:rPr>
        <w:t>Методика</w:t>
      </w:r>
      <w:r w:rsidR="000F4F91" w:rsidRPr="000F4F91">
        <w:rPr>
          <w:rFonts w:cs="Times New Roman"/>
          <w:lang w:val="ru-RU"/>
        </w:rPr>
        <w:t xml:space="preserve"> </w:t>
      </w:r>
      <w:r w:rsidRPr="000F4F91">
        <w:rPr>
          <w:rFonts w:cs="Times New Roman"/>
          <w:lang w:val="ru-RU"/>
        </w:rPr>
        <w:t>и</w:t>
      </w:r>
      <w:r w:rsidR="000F4F91" w:rsidRPr="000F4F91">
        <w:rPr>
          <w:rFonts w:cs="Times New Roman"/>
          <w:lang w:val="ru-RU"/>
        </w:rPr>
        <w:t xml:space="preserve"> </w:t>
      </w:r>
      <w:r w:rsidRPr="000F4F91">
        <w:rPr>
          <w:rFonts w:cs="Times New Roman"/>
          <w:spacing w:val="-1"/>
          <w:lang w:val="ru-RU"/>
        </w:rPr>
        <w:t>инструментарий</w:t>
      </w:r>
      <w:r w:rsidR="000F4F91" w:rsidRPr="000F4F91">
        <w:rPr>
          <w:rFonts w:cs="Times New Roman"/>
          <w:lang w:val="ru-RU"/>
        </w:rPr>
        <w:t xml:space="preserve"> </w:t>
      </w:r>
      <w:r w:rsidRPr="000F4F91">
        <w:rPr>
          <w:rFonts w:cs="Times New Roman"/>
          <w:spacing w:val="-1"/>
          <w:lang w:val="ru-RU"/>
        </w:rPr>
        <w:t>оценки</w:t>
      </w:r>
      <w:r w:rsidR="000F4F91" w:rsidRPr="000F4F91">
        <w:rPr>
          <w:rFonts w:cs="Times New Roman"/>
          <w:lang w:val="ru-RU"/>
        </w:rPr>
        <w:t xml:space="preserve"> </w:t>
      </w:r>
      <w:r w:rsidRPr="000F4F91">
        <w:rPr>
          <w:rFonts w:cs="Times New Roman"/>
          <w:spacing w:val="-1"/>
          <w:lang w:val="ru-RU"/>
        </w:rPr>
        <w:t>успешности</w:t>
      </w:r>
      <w:r w:rsidR="000F4F91" w:rsidRPr="000F4F91">
        <w:rPr>
          <w:rFonts w:cs="Times New Roman"/>
          <w:lang w:val="ru-RU"/>
        </w:rPr>
        <w:t xml:space="preserve"> </w:t>
      </w:r>
      <w:r w:rsidRPr="000F4F91">
        <w:rPr>
          <w:rFonts w:cs="Times New Roman"/>
          <w:lang w:val="ru-RU"/>
        </w:rPr>
        <w:t>освоения</w:t>
      </w:r>
      <w:r w:rsidR="000F4F91" w:rsidRPr="000F4F91">
        <w:rPr>
          <w:rFonts w:cs="Times New Roman"/>
          <w:lang w:val="ru-RU"/>
        </w:rPr>
        <w:t xml:space="preserve"> </w:t>
      </w:r>
      <w:r w:rsidRPr="000F4F91">
        <w:rPr>
          <w:rFonts w:cs="Times New Roman"/>
          <w:lang w:val="ru-RU"/>
        </w:rPr>
        <w:t>и</w:t>
      </w:r>
      <w:r w:rsidR="000F4F91" w:rsidRPr="000F4F91">
        <w:rPr>
          <w:rFonts w:cs="Times New Roman"/>
          <w:lang w:val="ru-RU"/>
        </w:rPr>
        <w:t xml:space="preserve"> </w:t>
      </w:r>
      <w:r w:rsidRPr="000F4F91">
        <w:rPr>
          <w:rFonts w:cs="Times New Roman"/>
          <w:spacing w:val="-1"/>
          <w:lang w:val="ru-RU"/>
        </w:rPr>
        <w:t>применения</w:t>
      </w:r>
      <w:r w:rsidRPr="000F4F91">
        <w:rPr>
          <w:rFonts w:cs="Times New Roman"/>
          <w:spacing w:val="57"/>
          <w:lang w:val="ru-RU"/>
        </w:rPr>
        <w:t xml:space="preserve"> </w:t>
      </w:r>
      <w:r w:rsidRPr="000F4F91">
        <w:rPr>
          <w:rFonts w:cs="Times New Roman"/>
          <w:spacing w:val="-1"/>
          <w:lang w:val="ru-RU"/>
        </w:rPr>
        <w:t>обучающимися</w:t>
      </w:r>
      <w:r w:rsidRPr="000F4F91">
        <w:rPr>
          <w:rFonts w:cs="Times New Roman"/>
          <w:lang w:val="ru-RU"/>
        </w:rPr>
        <w:t xml:space="preserve"> универсальных </w:t>
      </w:r>
      <w:r w:rsidRPr="000F4F91">
        <w:rPr>
          <w:rFonts w:cs="Times New Roman"/>
          <w:spacing w:val="-1"/>
          <w:lang w:val="ru-RU"/>
        </w:rPr>
        <w:t>учебных</w:t>
      </w:r>
      <w:r w:rsidRPr="000F4F91">
        <w:rPr>
          <w:rFonts w:cs="Times New Roman"/>
          <w:lang w:val="ru-RU"/>
        </w:rPr>
        <w:t xml:space="preserve"> </w:t>
      </w:r>
      <w:r w:rsidRPr="000F4F91">
        <w:rPr>
          <w:rFonts w:cs="Times New Roman"/>
          <w:spacing w:val="-1"/>
          <w:lang w:val="ru-RU"/>
        </w:rPr>
        <w:t>действий.</w:t>
      </w:r>
    </w:p>
    <w:p w:rsidR="00B72D99" w:rsidRPr="000F4F91" w:rsidRDefault="003B059E" w:rsidP="003B059E">
      <w:pPr>
        <w:jc w:val="both"/>
        <w:rPr>
          <w:rFonts w:ascii="Times New Roman" w:hAnsi="Times New Roman" w:cs="Times New Roman"/>
          <w:sz w:val="24"/>
          <w:szCs w:val="24"/>
          <w:u w:color="000000"/>
          <w:bdr w:val="nil"/>
          <w:lang w:val="ru-RU" w:eastAsia="ru-RU"/>
        </w:rPr>
      </w:pPr>
      <w:r>
        <w:rPr>
          <w:rFonts w:ascii="Times New Roman" w:hAnsi="Times New Roman" w:cs="Times New Roman"/>
          <w:sz w:val="24"/>
          <w:szCs w:val="24"/>
          <w:u w:color="000000"/>
          <w:bdr w:val="nil"/>
          <w:lang w:val="ru-RU"/>
        </w:rPr>
        <w:t xml:space="preserve">       </w:t>
      </w:r>
      <w:r w:rsidR="00B72D99" w:rsidRPr="000F4F91">
        <w:rPr>
          <w:rFonts w:ascii="Times New Roman" w:hAnsi="Times New Roman" w:cs="Times New Roman"/>
          <w:sz w:val="24"/>
          <w:szCs w:val="24"/>
          <w:u w:color="000000"/>
          <w:bdr w:val="nil"/>
          <w:lang w:val="ru-RU"/>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72D99" w:rsidRPr="000F4F91" w:rsidRDefault="00B72D99" w:rsidP="00B72D99">
      <w:pPr>
        <w:rPr>
          <w:rFonts w:ascii="Times New Roman" w:eastAsia="Times New Roman" w:hAnsi="Times New Roman" w:cs="Times New Roman"/>
          <w:b/>
          <w:sz w:val="24"/>
          <w:szCs w:val="24"/>
          <w:u w:color="000000"/>
          <w:bdr w:val="nil"/>
          <w:lang w:val="ru-RU"/>
        </w:rPr>
      </w:pPr>
      <w:r w:rsidRPr="000F4F91">
        <w:rPr>
          <w:rFonts w:ascii="Times New Roman" w:hAnsi="Times New Roman" w:cs="Times New Roman"/>
          <w:b/>
          <w:sz w:val="24"/>
          <w:szCs w:val="24"/>
          <w:u w:color="000000"/>
          <w:bdr w:val="nil"/>
          <w:lang w:val="ru-RU"/>
        </w:rPr>
        <w:t>О</w:t>
      </w:r>
      <w:r w:rsidRPr="000F4F91">
        <w:rPr>
          <w:rFonts w:ascii="Times New Roman" w:hAnsi="Times New Roman" w:cs="Times New Roman"/>
          <w:b/>
          <w:sz w:val="24"/>
          <w:szCs w:val="24"/>
          <w:lang w:val="ru-RU"/>
        </w:rPr>
        <w:t>браз</w:t>
      </w:r>
      <w:r w:rsidRPr="000F4F91">
        <w:rPr>
          <w:rFonts w:ascii="Times New Roman" w:hAnsi="Times New Roman" w:cs="Times New Roman"/>
          <w:b/>
          <w:sz w:val="24"/>
          <w:szCs w:val="24"/>
          <w:u w:color="000000"/>
          <w:bdr w:val="nil"/>
          <w:lang w:val="ru-RU"/>
        </w:rPr>
        <w:t>овательное событие как формат оценки успешности освоения и применения обучающимися универсальных учебных действий</w:t>
      </w:r>
    </w:p>
    <w:p w:rsidR="00B72D99" w:rsidRPr="000F4F91" w:rsidRDefault="00B72D99" w:rsidP="00B72D99">
      <w:pPr>
        <w:pStyle w:val="a"/>
        <w:spacing w:line="240" w:lineRule="auto"/>
        <w:rPr>
          <w:sz w:val="24"/>
          <w:szCs w:val="24"/>
        </w:rPr>
      </w:pPr>
      <w:r w:rsidRPr="000F4F91">
        <w:rPr>
          <w:sz w:val="24"/>
          <w:szCs w:val="24"/>
        </w:rPr>
        <w:t>Материал образовательного события должен носить полидисциплинарный характер;</w:t>
      </w:r>
    </w:p>
    <w:p w:rsidR="00B72D99" w:rsidRPr="000F4F91" w:rsidRDefault="00B72D99" w:rsidP="00B72D99">
      <w:pPr>
        <w:pStyle w:val="a"/>
        <w:spacing w:line="240" w:lineRule="auto"/>
        <w:rPr>
          <w:sz w:val="24"/>
          <w:szCs w:val="24"/>
        </w:rPr>
      </w:pPr>
      <w:r w:rsidRPr="000F4F91">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72D99" w:rsidRPr="000F4F91" w:rsidRDefault="00B72D99" w:rsidP="00B72D99">
      <w:pPr>
        <w:pStyle w:val="a"/>
        <w:spacing w:line="240" w:lineRule="auto"/>
        <w:rPr>
          <w:sz w:val="24"/>
          <w:szCs w:val="24"/>
        </w:rPr>
      </w:pPr>
      <w:r w:rsidRPr="000F4F91">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72D99" w:rsidRPr="000F4F91" w:rsidRDefault="00B72D99" w:rsidP="00B72D99">
      <w:pPr>
        <w:pStyle w:val="a"/>
        <w:spacing w:line="240" w:lineRule="auto"/>
        <w:rPr>
          <w:sz w:val="24"/>
          <w:szCs w:val="24"/>
        </w:rPr>
      </w:pPr>
      <w:r w:rsidRPr="000F4F91">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72D99" w:rsidRPr="000F4F91" w:rsidRDefault="00B72D99" w:rsidP="00B72D99">
      <w:pPr>
        <w:rPr>
          <w:rFonts w:ascii="Times New Roman" w:hAnsi="Times New Roman" w:cs="Times New Roman"/>
          <w:sz w:val="24"/>
          <w:szCs w:val="24"/>
          <w:u w:color="000000"/>
          <w:bdr w:val="nil"/>
          <w:lang w:val="ru-RU"/>
        </w:rPr>
      </w:pPr>
      <w:r w:rsidRPr="000F4F91">
        <w:rPr>
          <w:rFonts w:ascii="Times New Roman" w:hAnsi="Times New Roman" w:cs="Times New Roman"/>
          <w:sz w:val="24"/>
          <w:szCs w:val="24"/>
          <w:u w:color="000000"/>
          <w:bdr w:val="nil"/>
          <w:lang w:val="ru-RU"/>
        </w:rPr>
        <w:lastRenderedPageBreak/>
        <w:t>Основные требования к инструментарию оценки универсальных учебных действий во время реализации оценочного образовательного события:</w:t>
      </w:r>
    </w:p>
    <w:p w:rsidR="00B72D99" w:rsidRPr="000F4F91" w:rsidRDefault="00B72D99" w:rsidP="00B72D99">
      <w:pPr>
        <w:pStyle w:val="a"/>
        <w:spacing w:line="240" w:lineRule="auto"/>
        <w:rPr>
          <w:sz w:val="24"/>
          <w:szCs w:val="24"/>
        </w:rPr>
      </w:pPr>
      <w:r w:rsidRPr="000F4F91">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B72D99" w:rsidRPr="000F4F91" w:rsidRDefault="00B72D99" w:rsidP="00B72D99">
      <w:pPr>
        <w:pStyle w:val="a"/>
        <w:spacing w:line="240" w:lineRule="auto"/>
        <w:rPr>
          <w:sz w:val="24"/>
          <w:szCs w:val="24"/>
        </w:rPr>
      </w:pPr>
      <w:r w:rsidRPr="000F4F91">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B72D99" w:rsidRPr="000F4F91" w:rsidRDefault="00B72D99" w:rsidP="00B72D99">
      <w:pPr>
        <w:pStyle w:val="a"/>
        <w:spacing w:line="240" w:lineRule="auto"/>
        <w:rPr>
          <w:sz w:val="24"/>
          <w:szCs w:val="24"/>
        </w:rPr>
      </w:pPr>
      <w:r w:rsidRPr="000F4F91">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72D99" w:rsidRPr="000F4F91" w:rsidRDefault="00B72D99" w:rsidP="00B72D99">
      <w:pPr>
        <w:pStyle w:val="a"/>
        <w:spacing w:line="240" w:lineRule="auto"/>
        <w:rPr>
          <w:sz w:val="24"/>
          <w:szCs w:val="24"/>
        </w:rPr>
      </w:pPr>
      <w:r w:rsidRPr="000F4F91">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72D99" w:rsidRPr="000F4F91" w:rsidRDefault="00B72D99" w:rsidP="00B72D99">
      <w:pPr>
        <w:pStyle w:val="a"/>
        <w:spacing w:line="240" w:lineRule="auto"/>
        <w:rPr>
          <w:sz w:val="24"/>
          <w:szCs w:val="24"/>
        </w:rPr>
      </w:pPr>
      <w:r w:rsidRPr="000F4F91">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которые используются для оценки обучающихся экспертами.</w:t>
      </w:r>
    </w:p>
    <w:p w:rsidR="00BA6CE5" w:rsidRPr="000F4F91" w:rsidRDefault="00B22AF1">
      <w:pPr>
        <w:pStyle w:val="2"/>
        <w:spacing w:before="5"/>
        <w:ind w:right="104" w:firstLine="707"/>
        <w:jc w:val="both"/>
        <w:rPr>
          <w:rFonts w:cs="Times New Roman"/>
          <w:b w:val="0"/>
          <w:bCs w:val="0"/>
          <w:lang w:val="ru-RU"/>
        </w:rPr>
      </w:pPr>
      <w:r w:rsidRPr="000F4F91">
        <w:rPr>
          <w:rFonts w:cs="Times New Roman"/>
          <w:spacing w:val="-1"/>
          <w:lang w:val="ru-RU"/>
        </w:rPr>
        <w:t>Защита</w:t>
      </w:r>
      <w:r w:rsidRPr="000F4F91">
        <w:rPr>
          <w:rFonts w:cs="Times New Roman"/>
          <w:spacing w:val="29"/>
          <w:lang w:val="ru-RU"/>
        </w:rPr>
        <w:t xml:space="preserve"> </w:t>
      </w:r>
      <w:r w:rsidRPr="000F4F91">
        <w:rPr>
          <w:rFonts w:cs="Times New Roman"/>
          <w:lang w:val="ru-RU"/>
        </w:rPr>
        <w:t>проекта</w:t>
      </w:r>
      <w:r w:rsidRPr="000F4F91">
        <w:rPr>
          <w:rFonts w:cs="Times New Roman"/>
          <w:spacing w:val="30"/>
          <w:lang w:val="ru-RU"/>
        </w:rPr>
        <w:t xml:space="preserve"> </w:t>
      </w:r>
      <w:r w:rsidRPr="000F4F91">
        <w:rPr>
          <w:rFonts w:cs="Times New Roman"/>
          <w:spacing w:val="-1"/>
          <w:lang w:val="ru-RU"/>
        </w:rPr>
        <w:t>как</w:t>
      </w:r>
      <w:r w:rsidRPr="000F4F91">
        <w:rPr>
          <w:rFonts w:cs="Times New Roman"/>
          <w:spacing w:val="27"/>
          <w:lang w:val="ru-RU"/>
        </w:rPr>
        <w:t xml:space="preserve"> </w:t>
      </w:r>
      <w:r w:rsidRPr="000F4F91">
        <w:rPr>
          <w:rFonts w:cs="Times New Roman"/>
          <w:spacing w:val="-1"/>
          <w:lang w:val="ru-RU"/>
        </w:rPr>
        <w:t>формат</w:t>
      </w:r>
      <w:r w:rsidRPr="000F4F91">
        <w:rPr>
          <w:rFonts w:cs="Times New Roman"/>
          <w:spacing w:val="31"/>
          <w:lang w:val="ru-RU"/>
        </w:rPr>
        <w:t xml:space="preserve"> </w:t>
      </w:r>
      <w:r w:rsidRPr="000F4F91">
        <w:rPr>
          <w:rFonts w:cs="Times New Roman"/>
          <w:spacing w:val="-1"/>
          <w:lang w:val="ru-RU"/>
        </w:rPr>
        <w:t>оценки</w:t>
      </w:r>
      <w:r w:rsidRPr="000F4F91">
        <w:rPr>
          <w:rFonts w:cs="Times New Roman"/>
          <w:spacing w:val="30"/>
          <w:lang w:val="ru-RU"/>
        </w:rPr>
        <w:t xml:space="preserve"> </w:t>
      </w:r>
      <w:r w:rsidRPr="000F4F91">
        <w:rPr>
          <w:rFonts w:cs="Times New Roman"/>
          <w:spacing w:val="-1"/>
          <w:lang w:val="ru-RU"/>
        </w:rPr>
        <w:t>успешности</w:t>
      </w:r>
      <w:r w:rsidRPr="000F4F91">
        <w:rPr>
          <w:rFonts w:cs="Times New Roman"/>
          <w:spacing w:val="31"/>
          <w:lang w:val="ru-RU"/>
        </w:rPr>
        <w:t xml:space="preserve"> </w:t>
      </w:r>
      <w:r w:rsidRPr="000F4F91">
        <w:rPr>
          <w:rFonts w:cs="Times New Roman"/>
          <w:spacing w:val="-1"/>
          <w:lang w:val="ru-RU"/>
        </w:rPr>
        <w:t>освоения</w:t>
      </w:r>
      <w:r w:rsidRPr="000F4F91">
        <w:rPr>
          <w:rFonts w:cs="Times New Roman"/>
          <w:spacing w:val="29"/>
          <w:lang w:val="ru-RU"/>
        </w:rPr>
        <w:t xml:space="preserve"> </w:t>
      </w:r>
      <w:r w:rsidRPr="000F4F91">
        <w:rPr>
          <w:rFonts w:cs="Times New Roman"/>
          <w:lang w:val="ru-RU"/>
        </w:rPr>
        <w:t>и</w:t>
      </w:r>
      <w:r w:rsidRPr="000F4F91">
        <w:rPr>
          <w:rFonts w:cs="Times New Roman"/>
          <w:spacing w:val="29"/>
          <w:lang w:val="ru-RU"/>
        </w:rPr>
        <w:t xml:space="preserve"> </w:t>
      </w:r>
      <w:r w:rsidRPr="000F4F91">
        <w:rPr>
          <w:rFonts w:cs="Times New Roman"/>
          <w:spacing w:val="-1"/>
          <w:lang w:val="ru-RU"/>
        </w:rPr>
        <w:t>применения</w:t>
      </w:r>
      <w:r w:rsidRPr="000F4F91">
        <w:rPr>
          <w:rFonts w:cs="Times New Roman"/>
          <w:spacing w:val="61"/>
          <w:lang w:val="ru-RU"/>
        </w:rPr>
        <w:t xml:space="preserve"> </w:t>
      </w:r>
      <w:r w:rsidRPr="000F4F91">
        <w:rPr>
          <w:rFonts w:cs="Times New Roman"/>
          <w:spacing w:val="-1"/>
          <w:lang w:val="ru-RU"/>
        </w:rPr>
        <w:t>обучающимися</w:t>
      </w:r>
      <w:r w:rsidRPr="000F4F91">
        <w:rPr>
          <w:rFonts w:cs="Times New Roman"/>
          <w:lang w:val="ru-RU"/>
        </w:rPr>
        <w:t xml:space="preserve"> универсальных</w:t>
      </w:r>
      <w:r w:rsidRPr="000F4F91">
        <w:rPr>
          <w:rFonts w:cs="Times New Roman"/>
          <w:spacing w:val="1"/>
          <w:lang w:val="ru-RU"/>
        </w:rPr>
        <w:t xml:space="preserve"> </w:t>
      </w:r>
      <w:r w:rsidRPr="000F4F91">
        <w:rPr>
          <w:rFonts w:cs="Times New Roman"/>
          <w:spacing w:val="-1"/>
          <w:lang w:val="ru-RU"/>
        </w:rPr>
        <w:t>учебных</w:t>
      </w:r>
      <w:r w:rsidRPr="000F4F91">
        <w:rPr>
          <w:rFonts w:cs="Times New Roman"/>
          <w:lang w:val="ru-RU"/>
        </w:rPr>
        <w:t xml:space="preserve"> </w:t>
      </w:r>
      <w:r w:rsidRPr="000F4F91">
        <w:rPr>
          <w:rFonts w:cs="Times New Roman"/>
          <w:spacing w:val="-1"/>
          <w:lang w:val="ru-RU"/>
        </w:rPr>
        <w:t>действий</w:t>
      </w:r>
    </w:p>
    <w:p w:rsidR="00BA6CE5" w:rsidRPr="000F4F91" w:rsidRDefault="00F95165">
      <w:pPr>
        <w:pStyle w:val="a5"/>
        <w:spacing w:line="271" w:lineRule="exact"/>
        <w:ind w:left="810" w:firstLine="0"/>
        <w:rPr>
          <w:rFonts w:cs="Times New Roman"/>
          <w:lang w:val="ru-RU"/>
        </w:rPr>
      </w:pPr>
      <w:r w:rsidRPr="000F4F91">
        <w:rPr>
          <w:rFonts w:cs="Times New Roman"/>
          <w:spacing w:val="-1"/>
          <w:lang w:val="ru-RU"/>
        </w:rPr>
        <w:t>Проект пуб</w:t>
      </w:r>
      <w:r w:rsidR="00B22AF1" w:rsidRPr="000F4F91">
        <w:rPr>
          <w:rFonts w:cs="Times New Roman"/>
          <w:spacing w:val="-1"/>
          <w:lang w:val="ru-RU"/>
        </w:rPr>
        <w:t>лично</w:t>
      </w:r>
      <w:r w:rsidR="00B22AF1" w:rsidRPr="000F4F91">
        <w:rPr>
          <w:rFonts w:cs="Times New Roman"/>
          <w:lang w:val="ru-RU"/>
        </w:rPr>
        <w:t xml:space="preserve"> </w:t>
      </w:r>
      <w:r w:rsidR="00B22AF1" w:rsidRPr="000F4F91">
        <w:rPr>
          <w:rFonts w:cs="Times New Roman"/>
          <w:spacing w:val="-1"/>
          <w:lang w:val="ru-RU"/>
        </w:rPr>
        <w:t>представляют</w:t>
      </w:r>
      <w:r w:rsidR="00E02642" w:rsidRPr="000F4F91">
        <w:rPr>
          <w:rFonts w:cs="Times New Roman"/>
          <w:spacing w:val="-1"/>
          <w:lang w:val="ru-RU"/>
        </w:rPr>
        <w:t xml:space="preserve"> два</w:t>
      </w:r>
      <w:r w:rsidR="00B22AF1" w:rsidRPr="000F4F91">
        <w:rPr>
          <w:rFonts w:cs="Times New Roman"/>
          <w:lang w:val="ru-RU"/>
        </w:rPr>
        <w:t xml:space="preserve"> </w:t>
      </w:r>
      <w:r w:rsidRPr="000F4F91">
        <w:rPr>
          <w:rFonts w:cs="Times New Roman"/>
          <w:lang w:val="ru-RU"/>
        </w:rPr>
        <w:t>раза в течение учебного года</w:t>
      </w:r>
      <w:r w:rsidR="00B22AF1" w:rsidRPr="000F4F91">
        <w:rPr>
          <w:rFonts w:cs="Times New Roman"/>
          <w:spacing w:val="-1"/>
          <w:lang w:val="ru-RU"/>
        </w:rPr>
        <w:t>:</w:t>
      </w:r>
    </w:p>
    <w:p w:rsidR="00BA6CE5" w:rsidRPr="000F4F91" w:rsidRDefault="00F95165" w:rsidP="006A517B">
      <w:pPr>
        <w:pStyle w:val="a5"/>
        <w:numPr>
          <w:ilvl w:val="0"/>
          <w:numId w:val="44"/>
        </w:numPr>
        <w:tabs>
          <w:tab w:val="left" w:pos="890"/>
        </w:tabs>
        <w:rPr>
          <w:rFonts w:cs="Times New Roman"/>
          <w:lang w:val="ru-RU"/>
        </w:rPr>
      </w:pPr>
      <w:r w:rsidRPr="000F4F91">
        <w:rPr>
          <w:rFonts w:cs="Times New Roman"/>
          <w:spacing w:val="-1"/>
          <w:lang w:val="ru-RU"/>
        </w:rPr>
        <w:t>предзащита проекта</w:t>
      </w:r>
      <w:r w:rsidR="00B22AF1" w:rsidRPr="000F4F91">
        <w:rPr>
          <w:rFonts w:cs="Times New Roman"/>
          <w:spacing w:val="-1"/>
          <w:lang w:val="ru-RU"/>
        </w:rPr>
        <w:t>;</w:t>
      </w:r>
    </w:p>
    <w:p w:rsidR="00BA6CE5" w:rsidRPr="000F4F91" w:rsidRDefault="00F95165" w:rsidP="006A517B">
      <w:pPr>
        <w:pStyle w:val="a5"/>
        <w:numPr>
          <w:ilvl w:val="0"/>
          <w:numId w:val="44"/>
        </w:numPr>
        <w:tabs>
          <w:tab w:val="left" w:pos="890"/>
        </w:tabs>
        <w:rPr>
          <w:rFonts w:cs="Times New Roman"/>
        </w:rPr>
      </w:pPr>
      <w:r w:rsidRPr="000F4F91">
        <w:rPr>
          <w:rFonts w:cs="Times New Roman"/>
          <w:spacing w:val="-1"/>
          <w:lang w:val="ru-RU"/>
        </w:rPr>
        <w:t xml:space="preserve"> итоговоая </w:t>
      </w:r>
      <w:r w:rsidR="00B22AF1" w:rsidRPr="000F4F91">
        <w:rPr>
          <w:rFonts w:cs="Times New Roman"/>
          <w:spacing w:val="-1"/>
        </w:rPr>
        <w:t>защита</w:t>
      </w:r>
      <w:r w:rsidR="00B22AF1" w:rsidRPr="000F4F91">
        <w:rPr>
          <w:rFonts w:cs="Times New Roman"/>
        </w:rPr>
        <w:t xml:space="preserve"> </w:t>
      </w:r>
      <w:r w:rsidR="00B22AF1" w:rsidRPr="000F4F91">
        <w:rPr>
          <w:rFonts w:cs="Times New Roman"/>
          <w:spacing w:val="-1"/>
        </w:rPr>
        <w:t>проекта.</w:t>
      </w:r>
    </w:p>
    <w:p w:rsidR="00BA6CE5" w:rsidRPr="000F4F91" w:rsidRDefault="00B22AF1">
      <w:pPr>
        <w:pStyle w:val="a5"/>
        <w:ind w:left="810" w:firstLine="0"/>
        <w:rPr>
          <w:rFonts w:cs="Times New Roman"/>
          <w:lang w:val="ru-RU"/>
        </w:rPr>
      </w:pPr>
      <w:r w:rsidRPr="000F4F91">
        <w:rPr>
          <w:rFonts w:cs="Times New Roman"/>
          <w:lang w:val="ru-RU"/>
        </w:rPr>
        <w:t>На</w:t>
      </w:r>
      <w:r w:rsidRPr="000F4F91">
        <w:rPr>
          <w:rFonts w:cs="Times New Roman"/>
          <w:spacing w:val="-2"/>
          <w:lang w:val="ru-RU"/>
        </w:rPr>
        <w:t xml:space="preserve"> </w:t>
      </w:r>
      <w:r w:rsidR="00F95165" w:rsidRPr="000F4F91">
        <w:rPr>
          <w:rFonts w:cs="Times New Roman"/>
          <w:spacing w:val="-1"/>
          <w:lang w:val="ru-RU"/>
        </w:rPr>
        <w:t>предзащите проекта</w:t>
      </w:r>
      <w:r w:rsidRPr="000F4F91">
        <w:rPr>
          <w:rFonts w:cs="Times New Roman"/>
          <w:lang w:val="ru-RU"/>
        </w:rPr>
        <w:t xml:space="preserve"> с</w:t>
      </w:r>
      <w:r w:rsidRPr="000F4F91">
        <w:rPr>
          <w:rFonts w:cs="Times New Roman"/>
          <w:spacing w:val="-2"/>
          <w:lang w:val="ru-RU"/>
        </w:rPr>
        <w:t xml:space="preserve"> </w:t>
      </w:r>
      <w:r w:rsidRPr="000F4F91">
        <w:rPr>
          <w:rFonts w:cs="Times New Roman"/>
          <w:spacing w:val="-1"/>
          <w:lang w:val="ru-RU"/>
        </w:rPr>
        <w:t>обучающимся</w:t>
      </w:r>
      <w:r w:rsidRPr="000F4F91">
        <w:rPr>
          <w:rFonts w:cs="Times New Roman"/>
          <w:lang w:val="ru-RU"/>
        </w:rPr>
        <w:t xml:space="preserve"> </w:t>
      </w:r>
      <w:r w:rsidRPr="000F4F91">
        <w:rPr>
          <w:rFonts w:cs="Times New Roman"/>
          <w:spacing w:val="-1"/>
          <w:lang w:val="ru-RU"/>
        </w:rPr>
        <w:t>обсуждаются:</w:t>
      </w:r>
    </w:p>
    <w:p w:rsidR="00BA6CE5" w:rsidRPr="000F4F91" w:rsidRDefault="00B22AF1" w:rsidP="006A517B">
      <w:pPr>
        <w:pStyle w:val="a5"/>
        <w:numPr>
          <w:ilvl w:val="0"/>
          <w:numId w:val="44"/>
        </w:numPr>
        <w:tabs>
          <w:tab w:val="left" w:pos="890"/>
        </w:tabs>
        <w:rPr>
          <w:rFonts w:cs="Times New Roman"/>
        </w:rPr>
      </w:pPr>
      <w:r w:rsidRPr="000F4F91">
        <w:rPr>
          <w:rFonts w:cs="Times New Roman"/>
          <w:spacing w:val="-1"/>
        </w:rPr>
        <w:t>актуальность</w:t>
      </w:r>
      <w:r w:rsidRPr="000F4F91">
        <w:rPr>
          <w:rFonts w:cs="Times New Roman"/>
          <w:spacing w:val="3"/>
        </w:rPr>
        <w:t xml:space="preserve"> </w:t>
      </w:r>
      <w:r w:rsidRPr="000F4F91">
        <w:rPr>
          <w:rFonts w:cs="Times New Roman"/>
          <w:spacing w:val="-1"/>
        </w:rPr>
        <w:t>проекта;</w:t>
      </w:r>
    </w:p>
    <w:p w:rsidR="00BA6CE5" w:rsidRPr="000F4F91" w:rsidRDefault="00B22AF1" w:rsidP="006A517B">
      <w:pPr>
        <w:pStyle w:val="a5"/>
        <w:numPr>
          <w:ilvl w:val="0"/>
          <w:numId w:val="44"/>
        </w:numPr>
        <w:tabs>
          <w:tab w:val="left" w:pos="890"/>
        </w:tabs>
        <w:ind w:right="105"/>
        <w:jc w:val="both"/>
        <w:rPr>
          <w:rFonts w:cs="Times New Roman"/>
          <w:lang w:val="ru-RU"/>
        </w:rPr>
      </w:pPr>
      <w:r w:rsidRPr="000F4F91">
        <w:rPr>
          <w:rFonts w:cs="Times New Roman"/>
          <w:spacing w:val="-1"/>
          <w:lang w:val="ru-RU"/>
        </w:rPr>
        <w:t>положительные</w:t>
      </w:r>
      <w:r w:rsidRPr="000F4F91">
        <w:rPr>
          <w:rFonts w:cs="Times New Roman"/>
          <w:spacing w:val="-5"/>
          <w:lang w:val="ru-RU"/>
        </w:rPr>
        <w:t xml:space="preserve"> </w:t>
      </w:r>
      <w:r w:rsidRPr="000F4F91">
        <w:rPr>
          <w:rFonts w:cs="Times New Roman"/>
          <w:spacing w:val="-1"/>
          <w:lang w:val="ru-RU"/>
        </w:rPr>
        <w:t>эффекты</w:t>
      </w:r>
      <w:r w:rsidRPr="000F4F91">
        <w:rPr>
          <w:rFonts w:cs="Times New Roman"/>
          <w:spacing w:val="-6"/>
          <w:lang w:val="ru-RU"/>
        </w:rPr>
        <w:t xml:space="preserve"> </w:t>
      </w:r>
      <w:r w:rsidRPr="000F4F91">
        <w:rPr>
          <w:rFonts w:cs="Times New Roman"/>
          <w:lang w:val="ru-RU"/>
        </w:rPr>
        <w:t>от</w:t>
      </w:r>
      <w:r w:rsidRPr="000F4F91">
        <w:rPr>
          <w:rFonts w:cs="Times New Roman"/>
          <w:spacing w:val="-5"/>
          <w:lang w:val="ru-RU"/>
        </w:rPr>
        <w:t xml:space="preserve"> </w:t>
      </w:r>
      <w:r w:rsidRPr="000F4F91">
        <w:rPr>
          <w:rFonts w:cs="Times New Roman"/>
          <w:spacing w:val="-1"/>
          <w:lang w:val="ru-RU"/>
        </w:rPr>
        <w:t>реализации</w:t>
      </w:r>
      <w:r w:rsidRPr="000F4F91">
        <w:rPr>
          <w:rFonts w:cs="Times New Roman"/>
          <w:spacing w:val="-5"/>
          <w:lang w:val="ru-RU"/>
        </w:rPr>
        <w:t xml:space="preserve"> </w:t>
      </w:r>
      <w:r w:rsidRPr="000F4F91">
        <w:rPr>
          <w:rFonts w:cs="Times New Roman"/>
          <w:spacing w:val="-1"/>
          <w:lang w:val="ru-RU"/>
        </w:rPr>
        <w:t>проекта,</w:t>
      </w:r>
      <w:r w:rsidRPr="000F4F91">
        <w:rPr>
          <w:rFonts w:cs="Times New Roman"/>
          <w:spacing w:val="-5"/>
          <w:lang w:val="ru-RU"/>
        </w:rPr>
        <w:t xml:space="preserve"> </w:t>
      </w:r>
      <w:r w:rsidRPr="000F4F91">
        <w:rPr>
          <w:rFonts w:cs="Times New Roman"/>
          <w:spacing w:val="-1"/>
          <w:lang w:val="ru-RU"/>
        </w:rPr>
        <w:t>важные</w:t>
      </w:r>
      <w:r w:rsidRPr="000F4F91">
        <w:rPr>
          <w:rFonts w:cs="Times New Roman"/>
          <w:spacing w:val="-6"/>
          <w:lang w:val="ru-RU"/>
        </w:rPr>
        <w:t xml:space="preserve"> </w:t>
      </w:r>
      <w:r w:rsidRPr="000F4F91">
        <w:rPr>
          <w:rFonts w:cs="Times New Roman"/>
          <w:spacing w:val="-1"/>
          <w:lang w:val="ru-RU"/>
        </w:rPr>
        <w:t>как</w:t>
      </w:r>
      <w:r w:rsidRPr="000F4F91">
        <w:rPr>
          <w:rFonts w:cs="Times New Roman"/>
          <w:spacing w:val="-4"/>
          <w:lang w:val="ru-RU"/>
        </w:rPr>
        <w:t xml:space="preserve"> </w:t>
      </w:r>
      <w:r w:rsidRPr="000F4F91">
        <w:rPr>
          <w:rFonts w:cs="Times New Roman"/>
          <w:lang w:val="ru-RU"/>
        </w:rPr>
        <w:t>для</w:t>
      </w:r>
      <w:r w:rsidRPr="000F4F91">
        <w:rPr>
          <w:rFonts w:cs="Times New Roman"/>
          <w:spacing w:val="-5"/>
          <w:lang w:val="ru-RU"/>
        </w:rPr>
        <w:t xml:space="preserve"> </w:t>
      </w:r>
      <w:r w:rsidRPr="000F4F91">
        <w:rPr>
          <w:rFonts w:cs="Times New Roman"/>
          <w:lang w:val="ru-RU"/>
        </w:rPr>
        <w:t>самого</w:t>
      </w:r>
      <w:r w:rsidRPr="000F4F91">
        <w:rPr>
          <w:rFonts w:cs="Times New Roman"/>
          <w:spacing w:val="-5"/>
          <w:lang w:val="ru-RU"/>
        </w:rPr>
        <w:t xml:space="preserve"> </w:t>
      </w:r>
      <w:r w:rsidRPr="000F4F91">
        <w:rPr>
          <w:rFonts w:cs="Times New Roman"/>
          <w:spacing w:val="-1"/>
          <w:lang w:val="ru-RU"/>
        </w:rPr>
        <w:t>автора,</w:t>
      </w:r>
      <w:r w:rsidRPr="000F4F91">
        <w:rPr>
          <w:rFonts w:cs="Times New Roman"/>
          <w:spacing w:val="-5"/>
          <w:lang w:val="ru-RU"/>
        </w:rPr>
        <w:t xml:space="preserve"> </w:t>
      </w:r>
      <w:r w:rsidRPr="000F4F91">
        <w:rPr>
          <w:rFonts w:cs="Times New Roman"/>
          <w:lang w:val="ru-RU"/>
        </w:rPr>
        <w:t>так</w:t>
      </w:r>
      <w:r w:rsidRPr="000F4F91">
        <w:rPr>
          <w:rFonts w:cs="Times New Roman"/>
          <w:spacing w:val="81"/>
          <w:lang w:val="ru-RU"/>
        </w:rPr>
        <w:t xml:space="preserve"> </w:t>
      </w:r>
      <w:r w:rsidRPr="000F4F91">
        <w:rPr>
          <w:rFonts w:cs="Times New Roman"/>
          <w:lang w:val="ru-RU"/>
        </w:rPr>
        <w:t>и</w:t>
      </w:r>
      <w:r w:rsidRPr="000F4F91">
        <w:rPr>
          <w:rFonts w:cs="Times New Roman"/>
          <w:spacing w:val="1"/>
          <w:lang w:val="ru-RU"/>
        </w:rPr>
        <w:t xml:space="preserve"> </w:t>
      </w:r>
      <w:r w:rsidRPr="000F4F91">
        <w:rPr>
          <w:rFonts w:cs="Times New Roman"/>
          <w:lang w:val="ru-RU"/>
        </w:rPr>
        <w:t xml:space="preserve">для </w:t>
      </w:r>
      <w:r w:rsidRPr="000F4F91">
        <w:rPr>
          <w:rFonts w:cs="Times New Roman"/>
          <w:spacing w:val="-1"/>
          <w:lang w:val="ru-RU"/>
        </w:rPr>
        <w:t>других</w:t>
      </w:r>
      <w:r w:rsidRPr="000F4F91">
        <w:rPr>
          <w:rFonts w:cs="Times New Roman"/>
          <w:spacing w:val="3"/>
          <w:lang w:val="ru-RU"/>
        </w:rPr>
        <w:t xml:space="preserve"> </w:t>
      </w:r>
      <w:r w:rsidRPr="000F4F91">
        <w:rPr>
          <w:rFonts w:cs="Times New Roman"/>
          <w:spacing w:val="-1"/>
          <w:lang w:val="ru-RU"/>
        </w:rPr>
        <w:t>людей;</w:t>
      </w:r>
    </w:p>
    <w:p w:rsidR="00BA6CE5" w:rsidRPr="000F4F91" w:rsidRDefault="00B22AF1" w:rsidP="006A517B">
      <w:pPr>
        <w:pStyle w:val="a5"/>
        <w:numPr>
          <w:ilvl w:val="0"/>
          <w:numId w:val="44"/>
        </w:numPr>
        <w:tabs>
          <w:tab w:val="left" w:pos="890"/>
        </w:tabs>
        <w:ind w:right="105"/>
        <w:jc w:val="both"/>
        <w:rPr>
          <w:rFonts w:cs="Times New Roman"/>
          <w:lang w:val="ru-RU"/>
        </w:rPr>
      </w:pPr>
      <w:r w:rsidRPr="000F4F91">
        <w:rPr>
          <w:rFonts w:cs="Times New Roman"/>
          <w:spacing w:val="-1"/>
          <w:lang w:val="ru-RU"/>
        </w:rPr>
        <w:t>ресурсы</w:t>
      </w:r>
      <w:r w:rsidRPr="000F4F91">
        <w:rPr>
          <w:rFonts w:cs="Times New Roman"/>
          <w:spacing w:val="16"/>
          <w:lang w:val="ru-RU"/>
        </w:rPr>
        <w:t xml:space="preserve"> </w:t>
      </w:r>
      <w:r w:rsidRPr="000F4F91">
        <w:rPr>
          <w:rFonts w:cs="Times New Roman"/>
          <w:spacing w:val="-1"/>
          <w:lang w:val="ru-RU"/>
        </w:rPr>
        <w:t>(как</w:t>
      </w:r>
      <w:r w:rsidRPr="000F4F91">
        <w:rPr>
          <w:rFonts w:cs="Times New Roman"/>
          <w:spacing w:val="18"/>
          <w:lang w:val="ru-RU"/>
        </w:rPr>
        <w:t xml:space="preserve"> </w:t>
      </w:r>
      <w:r w:rsidRPr="000F4F91">
        <w:rPr>
          <w:rFonts w:cs="Times New Roman"/>
          <w:spacing w:val="-1"/>
          <w:lang w:val="ru-RU"/>
        </w:rPr>
        <w:t>материальные,</w:t>
      </w:r>
      <w:r w:rsidRPr="000F4F91">
        <w:rPr>
          <w:rFonts w:cs="Times New Roman"/>
          <w:spacing w:val="17"/>
          <w:lang w:val="ru-RU"/>
        </w:rPr>
        <w:t xml:space="preserve"> </w:t>
      </w:r>
      <w:r w:rsidRPr="000F4F91">
        <w:rPr>
          <w:rFonts w:cs="Times New Roman"/>
          <w:lang w:val="ru-RU"/>
        </w:rPr>
        <w:t>так</w:t>
      </w:r>
      <w:r w:rsidRPr="000F4F91">
        <w:rPr>
          <w:rFonts w:cs="Times New Roman"/>
          <w:spacing w:val="15"/>
          <w:lang w:val="ru-RU"/>
        </w:rPr>
        <w:t xml:space="preserve"> </w:t>
      </w:r>
      <w:r w:rsidRPr="000F4F91">
        <w:rPr>
          <w:rFonts w:cs="Times New Roman"/>
          <w:lang w:val="ru-RU"/>
        </w:rPr>
        <w:t>и</w:t>
      </w:r>
      <w:r w:rsidRPr="000F4F91">
        <w:rPr>
          <w:rFonts w:cs="Times New Roman"/>
          <w:spacing w:val="18"/>
          <w:lang w:val="ru-RU"/>
        </w:rPr>
        <w:t xml:space="preserve"> </w:t>
      </w:r>
      <w:r w:rsidRPr="000F4F91">
        <w:rPr>
          <w:rFonts w:cs="Times New Roman"/>
          <w:spacing w:val="-1"/>
          <w:lang w:val="ru-RU"/>
        </w:rPr>
        <w:t>нематериальные),</w:t>
      </w:r>
      <w:r w:rsidRPr="000F4F91">
        <w:rPr>
          <w:rFonts w:cs="Times New Roman"/>
          <w:spacing w:val="17"/>
          <w:lang w:val="ru-RU"/>
        </w:rPr>
        <w:t xml:space="preserve"> </w:t>
      </w:r>
      <w:r w:rsidRPr="000F4F91">
        <w:rPr>
          <w:rFonts w:cs="Times New Roman"/>
          <w:spacing w:val="-1"/>
          <w:lang w:val="ru-RU"/>
        </w:rPr>
        <w:t>необходимые</w:t>
      </w:r>
      <w:r w:rsidRPr="000F4F91">
        <w:rPr>
          <w:rFonts w:cs="Times New Roman"/>
          <w:spacing w:val="16"/>
          <w:lang w:val="ru-RU"/>
        </w:rPr>
        <w:t xml:space="preserve"> </w:t>
      </w:r>
      <w:r w:rsidRPr="000F4F91">
        <w:rPr>
          <w:rFonts w:cs="Times New Roman"/>
          <w:spacing w:val="-1"/>
          <w:lang w:val="ru-RU"/>
        </w:rPr>
        <w:t>для</w:t>
      </w:r>
      <w:r w:rsidRPr="000F4F91">
        <w:rPr>
          <w:rFonts w:cs="Times New Roman"/>
          <w:spacing w:val="16"/>
          <w:lang w:val="ru-RU"/>
        </w:rPr>
        <w:t xml:space="preserve"> </w:t>
      </w:r>
      <w:r w:rsidRPr="000F4F91">
        <w:rPr>
          <w:rFonts w:cs="Times New Roman"/>
          <w:spacing w:val="-1"/>
          <w:lang w:val="ru-RU"/>
        </w:rPr>
        <w:t>реализации</w:t>
      </w:r>
      <w:r w:rsidRPr="000F4F91">
        <w:rPr>
          <w:rFonts w:cs="Times New Roman"/>
          <w:spacing w:val="85"/>
          <w:lang w:val="ru-RU"/>
        </w:rPr>
        <w:t xml:space="preserve"> </w:t>
      </w:r>
      <w:r w:rsidRPr="000F4F91">
        <w:rPr>
          <w:rFonts w:cs="Times New Roman"/>
          <w:spacing w:val="-1"/>
          <w:lang w:val="ru-RU"/>
        </w:rPr>
        <w:t>проекта,</w:t>
      </w:r>
      <w:r w:rsidRPr="000F4F91">
        <w:rPr>
          <w:rFonts w:cs="Times New Roman"/>
          <w:lang w:val="ru-RU"/>
        </w:rPr>
        <w:t xml:space="preserve"> </w:t>
      </w:r>
      <w:r w:rsidRPr="000F4F91">
        <w:rPr>
          <w:rFonts w:cs="Times New Roman"/>
          <w:spacing w:val="-1"/>
          <w:lang w:val="ru-RU"/>
        </w:rPr>
        <w:t>возможные источники</w:t>
      </w:r>
      <w:r w:rsidRPr="000F4F91">
        <w:rPr>
          <w:rFonts w:cs="Times New Roman"/>
          <w:spacing w:val="2"/>
          <w:lang w:val="ru-RU"/>
        </w:rPr>
        <w:t xml:space="preserve"> </w:t>
      </w:r>
      <w:r w:rsidRPr="000F4F91">
        <w:rPr>
          <w:rFonts w:cs="Times New Roman"/>
          <w:spacing w:val="-1"/>
          <w:lang w:val="ru-RU"/>
        </w:rPr>
        <w:t>ресурсов;</w:t>
      </w:r>
    </w:p>
    <w:p w:rsidR="00BA6CE5" w:rsidRPr="000F4F91" w:rsidRDefault="00B22AF1" w:rsidP="006A517B">
      <w:pPr>
        <w:pStyle w:val="a5"/>
        <w:numPr>
          <w:ilvl w:val="0"/>
          <w:numId w:val="44"/>
        </w:numPr>
        <w:tabs>
          <w:tab w:val="left" w:pos="890"/>
        </w:tabs>
        <w:ind w:right="104"/>
        <w:jc w:val="both"/>
        <w:rPr>
          <w:rFonts w:cs="Times New Roman"/>
          <w:lang w:val="ru-RU"/>
        </w:rPr>
      </w:pPr>
      <w:r w:rsidRPr="000F4F91">
        <w:rPr>
          <w:rFonts w:cs="Times New Roman"/>
          <w:spacing w:val="-1"/>
          <w:lang w:val="ru-RU"/>
        </w:rPr>
        <w:t>риски</w:t>
      </w:r>
      <w:r w:rsidRPr="000F4F91">
        <w:rPr>
          <w:rFonts w:cs="Times New Roman"/>
          <w:spacing w:val="13"/>
          <w:lang w:val="ru-RU"/>
        </w:rPr>
        <w:t xml:space="preserve"> </w:t>
      </w:r>
      <w:r w:rsidRPr="000F4F91">
        <w:rPr>
          <w:rFonts w:cs="Times New Roman"/>
          <w:spacing w:val="-1"/>
          <w:lang w:val="ru-RU"/>
        </w:rPr>
        <w:t>реализации</w:t>
      </w:r>
      <w:r w:rsidRPr="000F4F91">
        <w:rPr>
          <w:rFonts w:cs="Times New Roman"/>
          <w:spacing w:val="14"/>
          <w:lang w:val="ru-RU"/>
        </w:rPr>
        <w:t xml:space="preserve"> </w:t>
      </w:r>
      <w:r w:rsidRPr="000F4F91">
        <w:rPr>
          <w:rFonts w:cs="Times New Roman"/>
          <w:spacing w:val="-1"/>
          <w:lang w:val="ru-RU"/>
        </w:rPr>
        <w:t>проекта</w:t>
      </w:r>
      <w:r w:rsidRPr="000F4F91">
        <w:rPr>
          <w:rFonts w:cs="Times New Roman"/>
          <w:spacing w:val="12"/>
          <w:lang w:val="ru-RU"/>
        </w:rPr>
        <w:t xml:space="preserve"> </w:t>
      </w:r>
      <w:r w:rsidRPr="000F4F91">
        <w:rPr>
          <w:rFonts w:cs="Times New Roman"/>
          <w:lang w:val="ru-RU"/>
        </w:rPr>
        <w:t>и</w:t>
      </w:r>
      <w:r w:rsidRPr="000F4F91">
        <w:rPr>
          <w:rFonts w:cs="Times New Roman"/>
          <w:spacing w:val="13"/>
          <w:lang w:val="ru-RU"/>
        </w:rPr>
        <w:t xml:space="preserve"> </w:t>
      </w:r>
      <w:r w:rsidRPr="000F4F91">
        <w:rPr>
          <w:rFonts w:cs="Times New Roman"/>
          <w:spacing w:val="-1"/>
          <w:lang w:val="ru-RU"/>
        </w:rPr>
        <w:t>сложности,</w:t>
      </w:r>
      <w:r w:rsidRPr="000F4F91">
        <w:rPr>
          <w:rFonts w:cs="Times New Roman"/>
          <w:spacing w:val="12"/>
          <w:lang w:val="ru-RU"/>
        </w:rPr>
        <w:t xml:space="preserve"> </w:t>
      </w:r>
      <w:r w:rsidRPr="000F4F91">
        <w:rPr>
          <w:rFonts w:cs="Times New Roman"/>
          <w:spacing w:val="-1"/>
          <w:lang w:val="ru-RU"/>
        </w:rPr>
        <w:t>которые</w:t>
      </w:r>
      <w:r w:rsidRPr="000F4F91">
        <w:rPr>
          <w:rFonts w:cs="Times New Roman"/>
          <w:spacing w:val="11"/>
          <w:lang w:val="ru-RU"/>
        </w:rPr>
        <w:t xml:space="preserve"> </w:t>
      </w:r>
      <w:r w:rsidRPr="000F4F91">
        <w:rPr>
          <w:rFonts w:cs="Times New Roman"/>
          <w:spacing w:val="-1"/>
          <w:lang w:val="ru-RU"/>
        </w:rPr>
        <w:t>ожидают</w:t>
      </w:r>
      <w:r w:rsidRPr="000F4F91">
        <w:rPr>
          <w:rFonts w:cs="Times New Roman"/>
          <w:spacing w:val="13"/>
          <w:lang w:val="ru-RU"/>
        </w:rPr>
        <w:t xml:space="preserve"> </w:t>
      </w:r>
      <w:r w:rsidRPr="000F4F91">
        <w:rPr>
          <w:rFonts w:cs="Times New Roman"/>
          <w:spacing w:val="-1"/>
          <w:lang w:val="ru-RU"/>
        </w:rPr>
        <w:t>обучающегося</w:t>
      </w:r>
      <w:r w:rsidRPr="000F4F91">
        <w:rPr>
          <w:rFonts w:cs="Times New Roman"/>
          <w:spacing w:val="13"/>
          <w:lang w:val="ru-RU"/>
        </w:rPr>
        <w:t xml:space="preserve"> </w:t>
      </w:r>
      <w:r w:rsidRPr="000F4F91">
        <w:rPr>
          <w:rFonts w:cs="Times New Roman"/>
          <w:lang w:val="ru-RU"/>
        </w:rPr>
        <w:t>при</w:t>
      </w:r>
      <w:r w:rsidRPr="000F4F91">
        <w:rPr>
          <w:rFonts w:cs="Times New Roman"/>
          <w:spacing w:val="83"/>
          <w:lang w:val="ru-RU"/>
        </w:rPr>
        <w:t xml:space="preserve"> </w:t>
      </w:r>
      <w:r w:rsidRPr="000F4F91">
        <w:rPr>
          <w:rFonts w:cs="Times New Roman"/>
          <w:spacing w:val="-1"/>
          <w:lang w:val="ru-RU"/>
        </w:rPr>
        <w:t>реализации</w:t>
      </w:r>
      <w:r w:rsidRPr="000F4F91">
        <w:rPr>
          <w:rFonts w:cs="Times New Roman"/>
          <w:spacing w:val="2"/>
          <w:lang w:val="ru-RU"/>
        </w:rPr>
        <w:t xml:space="preserve"> </w:t>
      </w:r>
      <w:r w:rsidRPr="000F4F91">
        <w:rPr>
          <w:rFonts w:cs="Times New Roman"/>
          <w:spacing w:val="-1"/>
          <w:lang w:val="ru-RU"/>
        </w:rPr>
        <w:t>данного</w:t>
      </w:r>
      <w:r w:rsidRPr="000F4F91">
        <w:rPr>
          <w:rFonts w:cs="Times New Roman"/>
          <w:lang w:val="ru-RU"/>
        </w:rPr>
        <w:t xml:space="preserve"> </w:t>
      </w:r>
      <w:r w:rsidRPr="000F4F91">
        <w:rPr>
          <w:rFonts w:cs="Times New Roman"/>
          <w:spacing w:val="-1"/>
          <w:lang w:val="ru-RU"/>
        </w:rPr>
        <w:t>проекта;</w:t>
      </w:r>
    </w:p>
    <w:p w:rsidR="00BA6CE5" w:rsidRPr="000F4F91" w:rsidRDefault="000F4F91" w:rsidP="00F95165">
      <w:pPr>
        <w:pStyle w:val="a5"/>
        <w:spacing w:before="48"/>
        <w:ind w:left="0" w:right="105" w:firstLine="0"/>
        <w:jc w:val="both"/>
        <w:rPr>
          <w:rFonts w:cs="Times New Roman"/>
          <w:lang w:val="ru-RU"/>
        </w:rPr>
      </w:pPr>
      <w:r w:rsidRPr="000F4F91">
        <w:rPr>
          <w:rFonts w:eastAsiaTheme="minorHAnsi" w:cs="Times New Roman"/>
          <w:sz w:val="22"/>
          <w:szCs w:val="22"/>
          <w:lang w:val="ru-RU"/>
        </w:rPr>
        <w:t xml:space="preserve"> </w:t>
      </w:r>
      <w:r w:rsidR="00F95165" w:rsidRPr="000F4F91">
        <w:rPr>
          <w:rFonts w:cs="Times New Roman"/>
          <w:spacing w:val="55"/>
          <w:lang w:val="ru-RU"/>
        </w:rPr>
        <w:t xml:space="preserve">В </w:t>
      </w:r>
      <w:r w:rsidR="00B22AF1" w:rsidRPr="000F4F91">
        <w:rPr>
          <w:rFonts w:cs="Times New Roman"/>
          <w:spacing w:val="-1"/>
          <w:lang w:val="ru-RU"/>
        </w:rPr>
        <w:t>результате</w:t>
      </w:r>
      <w:r w:rsidR="00B22AF1" w:rsidRPr="000F4F91">
        <w:rPr>
          <w:rFonts w:cs="Times New Roman"/>
          <w:spacing w:val="56"/>
          <w:lang w:val="ru-RU"/>
        </w:rPr>
        <w:t xml:space="preserve"> </w:t>
      </w:r>
      <w:r w:rsidR="00F95165" w:rsidRPr="000F4F91">
        <w:rPr>
          <w:rFonts w:cs="Times New Roman"/>
          <w:spacing w:val="-1"/>
          <w:lang w:val="ru-RU"/>
        </w:rPr>
        <w:t>предзащиты</w:t>
      </w:r>
      <w:r w:rsidR="00B22AF1" w:rsidRPr="000F4F91">
        <w:rPr>
          <w:rFonts w:cs="Times New Roman"/>
          <w:spacing w:val="56"/>
          <w:lang w:val="ru-RU"/>
        </w:rPr>
        <w:t xml:space="preserve"> </w:t>
      </w:r>
      <w:r w:rsidR="00B22AF1" w:rsidRPr="000F4F91">
        <w:rPr>
          <w:rFonts w:cs="Times New Roman"/>
          <w:spacing w:val="-1"/>
          <w:lang w:val="ru-RU"/>
        </w:rPr>
        <w:t>проекта</w:t>
      </w:r>
      <w:r w:rsidR="00B22AF1" w:rsidRPr="000F4F91">
        <w:rPr>
          <w:rFonts w:cs="Times New Roman"/>
          <w:spacing w:val="57"/>
          <w:lang w:val="ru-RU"/>
        </w:rPr>
        <w:t xml:space="preserve"> </w:t>
      </w:r>
      <w:r w:rsidR="00B22AF1" w:rsidRPr="000F4F91">
        <w:rPr>
          <w:rFonts w:cs="Times New Roman"/>
          <w:lang w:val="ru-RU"/>
        </w:rPr>
        <w:t>происходит</w:t>
      </w:r>
      <w:r w:rsidR="00B22AF1" w:rsidRPr="000F4F91">
        <w:rPr>
          <w:rFonts w:cs="Times New Roman"/>
          <w:spacing w:val="58"/>
          <w:lang w:val="ru-RU"/>
        </w:rPr>
        <w:t xml:space="preserve"> </w:t>
      </w:r>
      <w:r w:rsidR="00B22AF1" w:rsidRPr="000F4F91">
        <w:rPr>
          <w:rFonts w:cs="Times New Roman"/>
          <w:spacing w:val="-1"/>
          <w:lang w:val="ru-RU"/>
        </w:rPr>
        <w:t>(при</w:t>
      </w:r>
      <w:r w:rsidR="00B22AF1" w:rsidRPr="000F4F91">
        <w:rPr>
          <w:rFonts w:cs="Times New Roman"/>
          <w:spacing w:val="58"/>
          <w:lang w:val="ru-RU"/>
        </w:rPr>
        <w:t xml:space="preserve"> </w:t>
      </w:r>
      <w:r w:rsidR="00B22AF1" w:rsidRPr="000F4F91">
        <w:rPr>
          <w:rFonts w:cs="Times New Roman"/>
          <w:lang w:val="ru-RU"/>
        </w:rPr>
        <w:t>необходимости)</w:t>
      </w:r>
      <w:r w:rsidR="00B22AF1" w:rsidRPr="000F4F91">
        <w:rPr>
          <w:rFonts w:cs="Times New Roman"/>
          <w:spacing w:val="56"/>
          <w:lang w:val="ru-RU"/>
        </w:rPr>
        <w:t xml:space="preserve"> </w:t>
      </w:r>
      <w:r w:rsidR="00B22AF1" w:rsidRPr="000F4F91">
        <w:rPr>
          <w:rFonts w:cs="Times New Roman"/>
          <w:lang w:val="ru-RU"/>
        </w:rPr>
        <w:t>такая</w:t>
      </w:r>
      <w:r w:rsidR="00B22AF1" w:rsidRPr="000F4F91">
        <w:rPr>
          <w:rFonts w:cs="Times New Roman"/>
          <w:spacing w:val="55"/>
          <w:lang w:val="ru-RU"/>
        </w:rPr>
        <w:t xml:space="preserve"> </w:t>
      </w:r>
      <w:r w:rsidR="00B22AF1" w:rsidRPr="000F4F91">
        <w:rPr>
          <w:rFonts w:cs="Times New Roman"/>
          <w:lang w:val="ru-RU"/>
        </w:rPr>
        <w:t>корректировка,</w:t>
      </w:r>
      <w:r w:rsidR="00B22AF1" w:rsidRPr="000F4F91">
        <w:rPr>
          <w:rFonts w:cs="Times New Roman"/>
          <w:spacing w:val="30"/>
          <w:lang w:val="ru-RU"/>
        </w:rPr>
        <w:t xml:space="preserve"> </w:t>
      </w:r>
      <w:r w:rsidR="00B22AF1" w:rsidRPr="000F4F91">
        <w:rPr>
          <w:rFonts w:cs="Times New Roman"/>
          <w:spacing w:val="-1"/>
          <w:lang w:val="ru-RU"/>
        </w:rPr>
        <w:t>чтобы</w:t>
      </w:r>
      <w:r w:rsidR="00B22AF1" w:rsidRPr="000F4F91">
        <w:rPr>
          <w:rFonts w:cs="Times New Roman"/>
          <w:spacing w:val="28"/>
          <w:lang w:val="ru-RU"/>
        </w:rPr>
        <w:t xml:space="preserve"> </w:t>
      </w:r>
      <w:r w:rsidR="00B22AF1" w:rsidRPr="000F4F91">
        <w:rPr>
          <w:rFonts w:cs="Times New Roman"/>
          <w:spacing w:val="-1"/>
          <w:lang w:val="ru-RU"/>
        </w:rPr>
        <w:t>проект</w:t>
      </w:r>
      <w:r w:rsidR="00B22AF1" w:rsidRPr="000F4F91">
        <w:rPr>
          <w:rFonts w:cs="Times New Roman"/>
          <w:spacing w:val="31"/>
          <w:lang w:val="ru-RU"/>
        </w:rPr>
        <w:t xml:space="preserve"> </w:t>
      </w:r>
      <w:r w:rsidR="00B22AF1" w:rsidRPr="000F4F91">
        <w:rPr>
          <w:rFonts w:cs="Times New Roman"/>
          <w:spacing w:val="-1"/>
          <w:lang w:val="ru-RU"/>
        </w:rPr>
        <w:t>стал</w:t>
      </w:r>
      <w:r w:rsidR="00B22AF1" w:rsidRPr="000F4F91">
        <w:rPr>
          <w:rFonts w:cs="Times New Roman"/>
          <w:spacing w:val="30"/>
          <w:lang w:val="ru-RU"/>
        </w:rPr>
        <w:t xml:space="preserve"> </w:t>
      </w:r>
      <w:r w:rsidR="00B22AF1" w:rsidRPr="000F4F91">
        <w:rPr>
          <w:rFonts w:cs="Times New Roman"/>
          <w:spacing w:val="-1"/>
          <w:lang w:val="ru-RU"/>
        </w:rPr>
        <w:t>реализуемым</w:t>
      </w:r>
      <w:r w:rsidR="00B22AF1" w:rsidRPr="000F4F91">
        <w:rPr>
          <w:rFonts w:cs="Times New Roman"/>
          <w:spacing w:val="29"/>
          <w:lang w:val="ru-RU"/>
        </w:rPr>
        <w:t xml:space="preserve"> </w:t>
      </w:r>
      <w:r w:rsidR="00B22AF1" w:rsidRPr="000F4F91">
        <w:rPr>
          <w:rFonts w:cs="Times New Roman"/>
          <w:lang w:val="ru-RU"/>
        </w:rPr>
        <w:t>и</w:t>
      </w:r>
      <w:r w:rsidR="00B22AF1" w:rsidRPr="000F4F91">
        <w:rPr>
          <w:rFonts w:cs="Times New Roman"/>
          <w:spacing w:val="31"/>
          <w:lang w:val="ru-RU"/>
        </w:rPr>
        <w:t xml:space="preserve"> </w:t>
      </w:r>
      <w:r w:rsidR="00B22AF1" w:rsidRPr="000F4F91">
        <w:rPr>
          <w:rFonts w:cs="Times New Roman"/>
          <w:spacing w:val="-1"/>
          <w:lang w:val="ru-RU"/>
        </w:rPr>
        <w:t>позволил</w:t>
      </w:r>
      <w:r w:rsidR="00B22AF1" w:rsidRPr="000F4F91">
        <w:rPr>
          <w:rFonts w:cs="Times New Roman"/>
          <w:spacing w:val="31"/>
          <w:lang w:val="ru-RU"/>
        </w:rPr>
        <w:t xml:space="preserve"> </w:t>
      </w:r>
      <w:r w:rsidR="00B22AF1" w:rsidRPr="000F4F91">
        <w:rPr>
          <w:rFonts w:cs="Times New Roman"/>
          <w:spacing w:val="-1"/>
          <w:lang w:val="ru-RU"/>
        </w:rPr>
        <w:t>обучающемуся</w:t>
      </w:r>
      <w:r w:rsidR="00B22AF1" w:rsidRPr="000F4F91">
        <w:rPr>
          <w:rFonts w:cs="Times New Roman"/>
          <w:spacing w:val="30"/>
          <w:lang w:val="ru-RU"/>
        </w:rPr>
        <w:t xml:space="preserve"> </w:t>
      </w:r>
      <w:r w:rsidR="00B22AF1" w:rsidRPr="000F4F91">
        <w:rPr>
          <w:rFonts w:cs="Times New Roman"/>
          <w:spacing w:val="-1"/>
          <w:lang w:val="ru-RU"/>
        </w:rPr>
        <w:t>предпринять</w:t>
      </w:r>
      <w:r w:rsidR="00B22AF1" w:rsidRPr="000F4F91">
        <w:rPr>
          <w:rFonts w:cs="Times New Roman"/>
          <w:spacing w:val="71"/>
          <w:lang w:val="ru-RU"/>
        </w:rPr>
        <w:t xml:space="preserve"> </w:t>
      </w:r>
      <w:r w:rsidR="00B22AF1" w:rsidRPr="000F4F91">
        <w:rPr>
          <w:rFonts w:cs="Times New Roman"/>
          <w:spacing w:val="-1"/>
          <w:lang w:val="ru-RU"/>
        </w:rPr>
        <w:t xml:space="preserve">реальное </w:t>
      </w:r>
      <w:r w:rsidR="00B22AF1" w:rsidRPr="000F4F91">
        <w:rPr>
          <w:rFonts w:cs="Times New Roman"/>
          <w:lang w:val="ru-RU"/>
        </w:rPr>
        <w:t>проектное</w:t>
      </w:r>
      <w:r w:rsidR="00B22AF1" w:rsidRPr="000F4F91">
        <w:rPr>
          <w:rFonts w:cs="Times New Roman"/>
          <w:spacing w:val="-1"/>
          <w:lang w:val="ru-RU"/>
        </w:rPr>
        <w:t xml:space="preserve"> действие.</w:t>
      </w:r>
    </w:p>
    <w:p w:rsidR="00BA6CE5" w:rsidRPr="000F4F91" w:rsidRDefault="00B22AF1" w:rsidP="00F95165">
      <w:pPr>
        <w:pStyle w:val="a5"/>
        <w:ind w:right="114" w:firstLine="707"/>
        <w:jc w:val="both"/>
        <w:rPr>
          <w:rFonts w:cs="Times New Roman"/>
          <w:lang w:val="ru-RU"/>
        </w:rPr>
      </w:pPr>
      <w:r w:rsidRPr="000F4F91">
        <w:rPr>
          <w:rFonts w:cs="Times New Roman"/>
          <w:lang w:val="ru-RU"/>
        </w:rPr>
        <w:t xml:space="preserve">На </w:t>
      </w:r>
      <w:r w:rsidRPr="000F4F91">
        <w:rPr>
          <w:rFonts w:cs="Times New Roman"/>
          <w:spacing w:val="-1"/>
          <w:lang w:val="ru-RU"/>
        </w:rPr>
        <w:t>защите</w:t>
      </w:r>
      <w:r w:rsidRPr="000F4F91">
        <w:rPr>
          <w:rFonts w:cs="Times New Roman"/>
          <w:spacing w:val="1"/>
          <w:lang w:val="ru-RU"/>
        </w:rPr>
        <w:t xml:space="preserve"> </w:t>
      </w:r>
      <w:r w:rsidRPr="000F4F91">
        <w:rPr>
          <w:rFonts w:cs="Times New Roman"/>
          <w:spacing w:val="-1"/>
          <w:lang w:val="ru-RU"/>
        </w:rPr>
        <w:t>проекта</w:t>
      </w:r>
      <w:r w:rsidRPr="000F4F91">
        <w:rPr>
          <w:rFonts w:cs="Times New Roman"/>
          <w:spacing w:val="1"/>
          <w:lang w:val="ru-RU"/>
        </w:rPr>
        <w:t xml:space="preserve"> </w:t>
      </w:r>
      <w:r w:rsidRPr="000F4F91">
        <w:rPr>
          <w:rFonts w:cs="Times New Roman"/>
          <w:spacing w:val="-1"/>
          <w:lang w:val="ru-RU"/>
        </w:rPr>
        <w:t>обучающийся</w:t>
      </w:r>
      <w:r w:rsidRPr="000F4F91">
        <w:rPr>
          <w:rFonts w:cs="Times New Roman"/>
          <w:spacing w:val="2"/>
          <w:lang w:val="ru-RU"/>
        </w:rPr>
        <w:t xml:space="preserve"> </w:t>
      </w:r>
      <w:r w:rsidRPr="000F4F91">
        <w:rPr>
          <w:rFonts w:cs="Times New Roman"/>
          <w:spacing w:val="-1"/>
          <w:lang w:val="ru-RU"/>
        </w:rPr>
        <w:t>представляет</w:t>
      </w:r>
      <w:r w:rsidRPr="000F4F91">
        <w:rPr>
          <w:rFonts w:cs="Times New Roman"/>
          <w:spacing w:val="2"/>
          <w:lang w:val="ru-RU"/>
        </w:rPr>
        <w:t xml:space="preserve"> </w:t>
      </w:r>
      <w:r w:rsidRPr="000F4F91">
        <w:rPr>
          <w:rFonts w:cs="Times New Roman"/>
          <w:lang w:val="ru-RU"/>
        </w:rPr>
        <w:t>свой</w:t>
      </w:r>
      <w:r w:rsidRPr="000F4F91">
        <w:rPr>
          <w:rFonts w:cs="Times New Roman"/>
          <w:spacing w:val="2"/>
          <w:lang w:val="ru-RU"/>
        </w:rPr>
        <w:t xml:space="preserve"> </w:t>
      </w:r>
      <w:r w:rsidRPr="000F4F91">
        <w:rPr>
          <w:rFonts w:cs="Times New Roman"/>
          <w:spacing w:val="-1"/>
          <w:lang w:val="ru-RU"/>
        </w:rPr>
        <w:t>реализованный</w:t>
      </w:r>
      <w:r w:rsidRPr="000F4F91">
        <w:rPr>
          <w:rFonts w:cs="Times New Roman"/>
          <w:spacing w:val="91"/>
          <w:lang w:val="ru-RU"/>
        </w:rPr>
        <w:t xml:space="preserve"> </w:t>
      </w:r>
      <w:r w:rsidRPr="000F4F91">
        <w:rPr>
          <w:rFonts w:cs="Times New Roman"/>
          <w:spacing w:val="-1"/>
          <w:lang w:val="ru-RU"/>
        </w:rPr>
        <w:t>проект</w:t>
      </w:r>
      <w:r w:rsidR="00F95165" w:rsidRPr="000F4F91">
        <w:rPr>
          <w:rFonts w:cs="Times New Roman"/>
          <w:lang w:val="ru-RU"/>
        </w:rPr>
        <w:t>.</w:t>
      </w:r>
    </w:p>
    <w:p w:rsidR="00BA6CE5" w:rsidRPr="000F4F91" w:rsidRDefault="00B22AF1">
      <w:pPr>
        <w:pStyle w:val="a5"/>
        <w:ind w:right="104" w:firstLine="707"/>
        <w:jc w:val="both"/>
        <w:rPr>
          <w:rFonts w:cs="Times New Roman"/>
          <w:lang w:val="ru-RU"/>
        </w:rPr>
      </w:pPr>
      <w:r w:rsidRPr="000F4F91">
        <w:rPr>
          <w:rFonts w:cs="Times New Roman"/>
          <w:spacing w:val="-1"/>
          <w:lang w:val="ru-RU"/>
        </w:rPr>
        <w:t>Проектная</w:t>
      </w:r>
      <w:r w:rsidRPr="000F4F91">
        <w:rPr>
          <w:rFonts w:cs="Times New Roman"/>
          <w:spacing w:val="56"/>
          <w:lang w:val="ru-RU"/>
        </w:rPr>
        <w:t xml:space="preserve"> </w:t>
      </w:r>
      <w:r w:rsidRPr="000F4F91">
        <w:rPr>
          <w:rFonts w:cs="Times New Roman"/>
          <w:spacing w:val="-1"/>
          <w:lang w:val="ru-RU"/>
        </w:rPr>
        <w:t>работа</w:t>
      </w:r>
      <w:r w:rsidRPr="000F4F91">
        <w:rPr>
          <w:rFonts w:cs="Times New Roman"/>
          <w:spacing w:val="54"/>
          <w:lang w:val="ru-RU"/>
        </w:rPr>
        <w:t xml:space="preserve"> </w:t>
      </w:r>
      <w:r w:rsidRPr="000F4F91">
        <w:rPr>
          <w:rFonts w:cs="Times New Roman"/>
          <w:spacing w:val="-1"/>
          <w:lang w:val="ru-RU"/>
        </w:rPr>
        <w:t>обеспечена</w:t>
      </w:r>
      <w:r w:rsidRPr="000F4F91">
        <w:rPr>
          <w:rFonts w:cs="Times New Roman"/>
          <w:spacing w:val="57"/>
          <w:lang w:val="ru-RU"/>
        </w:rPr>
        <w:t xml:space="preserve"> </w:t>
      </w:r>
      <w:r w:rsidRPr="000F4F91">
        <w:rPr>
          <w:rFonts w:cs="Times New Roman"/>
          <w:lang w:val="ru-RU"/>
        </w:rPr>
        <w:t>тьюторским</w:t>
      </w:r>
      <w:r w:rsidRPr="000F4F91">
        <w:rPr>
          <w:rFonts w:cs="Times New Roman"/>
          <w:spacing w:val="52"/>
          <w:lang w:val="ru-RU"/>
        </w:rPr>
        <w:t xml:space="preserve"> </w:t>
      </w:r>
      <w:r w:rsidRPr="000F4F91">
        <w:rPr>
          <w:rFonts w:cs="Times New Roman"/>
          <w:spacing w:val="-1"/>
          <w:lang w:val="ru-RU"/>
        </w:rPr>
        <w:t>(кураторским)</w:t>
      </w:r>
      <w:r w:rsidRPr="000F4F91">
        <w:rPr>
          <w:rFonts w:cs="Times New Roman"/>
          <w:spacing w:val="55"/>
          <w:lang w:val="ru-RU"/>
        </w:rPr>
        <w:t xml:space="preserve"> </w:t>
      </w:r>
      <w:r w:rsidRPr="000F4F91">
        <w:rPr>
          <w:rFonts w:cs="Times New Roman"/>
          <w:spacing w:val="-1"/>
          <w:lang w:val="ru-RU"/>
        </w:rPr>
        <w:t>сопровождением.</w:t>
      </w:r>
      <w:r w:rsidRPr="000F4F91">
        <w:rPr>
          <w:rFonts w:cs="Times New Roman"/>
          <w:spacing w:val="56"/>
          <w:lang w:val="ru-RU"/>
        </w:rPr>
        <w:t xml:space="preserve"> </w:t>
      </w:r>
      <w:r w:rsidRPr="000F4F91">
        <w:rPr>
          <w:rFonts w:cs="Times New Roman"/>
          <w:lang w:val="ru-RU"/>
        </w:rPr>
        <w:t>В</w:t>
      </w:r>
      <w:r w:rsidRPr="000F4F91">
        <w:rPr>
          <w:rFonts w:cs="Times New Roman"/>
          <w:spacing w:val="89"/>
          <w:lang w:val="ru-RU"/>
        </w:rPr>
        <w:t xml:space="preserve"> </w:t>
      </w:r>
      <w:r w:rsidRPr="000F4F91">
        <w:rPr>
          <w:rFonts w:cs="Times New Roman"/>
          <w:spacing w:val="-1"/>
          <w:lang w:val="ru-RU"/>
        </w:rPr>
        <w:t>функцию</w:t>
      </w:r>
      <w:r w:rsidRPr="000F4F91">
        <w:rPr>
          <w:rFonts w:cs="Times New Roman"/>
          <w:spacing w:val="18"/>
          <w:lang w:val="ru-RU"/>
        </w:rPr>
        <w:t xml:space="preserve"> </w:t>
      </w:r>
      <w:r w:rsidRPr="000F4F91">
        <w:rPr>
          <w:rFonts w:cs="Times New Roman"/>
          <w:spacing w:val="-1"/>
          <w:lang w:val="ru-RU"/>
        </w:rPr>
        <w:t>тьютора</w:t>
      </w:r>
      <w:r w:rsidRPr="000F4F91">
        <w:rPr>
          <w:rFonts w:cs="Times New Roman"/>
          <w:spacing w:val="17"/>
          <w:lang w:val="ru-RU"/>
        </w:rPr>
        <w:t xml:space="preserve"> </w:t>
      </w:r>
      <w:r w:rsidRPr="000F4F91">
        <w:rPr>
          <w:rFonts w:cs="Times New Roman"/>
          <w:spacing w:val="-1"/>
          <w:lang w:val="ru-RU"/>
        </w:rPr>
        <w:t>(куратора)</w:t>
      </w:r>
      <w:r w:rsidRPr="000F4F91">
        <w:rPr>
          <w:rFonts w:cs="Times New Roman"/>
          <w:spacing w:val="16"/>
          <w:lang w:val="ru-RU"/>
        </w:rPr>
        <w:t xml:space="preserve"> </w:t>
      </w:r>
      <w:r w:rsidRPr="000F4F91">
        <w:rPr>
          <w:rFonts w:cs="Times New Roman"/>
          <w:lang w:val="ru-RU"/>
        </w:rPr>
        <w:t>входит:</w:t>
      </w:r>
      <w:r w:rsidRPr="000F4F91">
        <w:rPr>
          <w:rFonts w:cs="Times New Roman"/>
          <w:spacing w:val="18"/>
          <w:lang w:val="ru-RU"/>
        </w:rPr>
        <w:t xml:space="preserve"> </w:t>
      </w:r>
      <w:r w:rsidRPr="000F4F91">
        <w:rPr>
          <w:rFonts w:cs="Times New Roman"/>
          <w:spacing w:val="-1"/>
          <w:lang w:val="ru-RU"/>
        </w:rPr>
        <w:t>обсуждение</w:t>
      </w:r>
      <w:r w:rsidRPr="000F4F91">
        <w:rPr>
          <w:rFonts w:cs="Times New Roman"/>
          <w:spacing w:val="16"/>
          <w:lang w:val="ru-RU"/>
        </w:rPr>
        <w:t xml:space="preserve"> </w:t>
      </w:r>
      <w:r w:rsidRPr="000F4F91">
        <w:rPr>
          <w:rFonts w:cs="Times New Roman"/>
          <w:lang w:val="ru-RU"/>
        </w:rPr>
        <w:t>с</w:t>
      </w:r>
      <w:r w:rsidRPr="000F4F91">
        <w:rPr>
          <w:rFonts w:cs="Times New Roman"/>
          <w:spacing w:val="15"/>
          <w:lang w:val="ru-RU"/>
        </w:rPr>
        <w:t xml:space="preserve"> </w:t>
      </w:r>
      <w:r w:rsidRPr="000F4F91">
        <w:rPr>
          <w:rFonts w:cs="Times New Roman"/>
          <w:spacing w:val="-1"/>
          <w:lang w:val="ru-RU"/>
        </w:rPr>
        <w:t>обучающимся</w:t>
      </w:r>
      <w:r w:rsidRPr="000F4F91">
        <w:rPr>
          <w:rFonts w:cs="Times New Roman"/>
          <w:spacing w:val="20"/>
          <w:lang w:val="ru-RU"/>
        </w:rPr>
        <w:t xml:space="preserve"> </w:t>
      </w:r>
      <w:r w:rsidRPr="000F4F91">
        <w:rPr>
          <w:rFonts w:cs="Times New Roman"/>
          <w:spacing w:val="-1"/>
          <w:lang w:val="ru-RU"/>
        </w:rPr>
        <w:t>проектной</w:t>
      </w:r>
      <w:r w:rsidRPr="000F4F91">
        <w:rPr>
          <w:rFonts w:cs="Times New Roman"/>
          <w:spacing w:val="18"/>
          <w:lang w:val="ru-RU"/>
        </w:rPr>
        <w:t xml:space="preserve"> </w:t>
      </w:r>
      <w:r w:rsidRPr="000F4F91">
        <w:rPr>
          <w:rFonts w:cs="Times New Roman"/>
          <w:spacing w:val="-1"/>
          <w:lang w:val="ru-RU"/>
        </w:rPr>
        <w:t>идеи</w:t>
      </w:r>
      <w:r w:rsidRPr="000F4F91">
        <w:rPr>
          <w:rFonts w:cs="Times New Roman"/>
          <w:spacing w:val="16"/>
          <w:lang w:val="ru-RU"/>
        </w:rPr>
        <w:t xml:space="preserve"> </w:t>
      </w:r>
      <w:r w:rsidRPr="000F4F91">
        <w:rPr>
          <w:rFonts w:cs="Times New Roman"/>
          <w:lang w:val="ru-RU"/>
        </w:rPr>
        <w:t>и</w:t>
      </w:r>
      <w:r w:rsidRPr="000F4F91">
        <w:rPr>
          <w:rFonts w:cs="Times New Roman"/>
          <w:spacing w:val="73"/>
          <w:lang w:val="ru-RU"/>
        </w:rPr>
        <w:t xml:space="preserve"> </w:t>
      </w:r>
      <w:r w:rsidRPr="000F4F91">
        <w:rPr>
          <w:rFonts w:cs="Times New Roman"/>
          <w:spacing w:val="-1"/>
          <w:lang w:val="ru-RU"/>
        </w:rPr>
        <w:t>помощь</w:t>
      </w:r>
      <w:r w:rsidRPr="000F4F91">
        <w:rPr>
          <w:rFonts w:cs="Times New Roman"/>
          <w:spacing w:val="20"/>
          <w:lang w:val="ru-RU"/>
        </w:rPr>
        <w:t xml:space="preserve"> </w:t>
      </w:r>
      <w:r w:rsidRPr="000F4F91">
        <w:rPr>
          <w:rFonts w:cs="Times New Roman"/>
          <w:lang w:val="ru-RU"/>
        </w:rPr>
        <w:t>в</w:t>
      </w:r>
      <w:r w:rsidRPr="000F4F91">
        <w:rPr>
          <w:rFonts w:cs="Times New Roman"/>
          <w:spacing w:val="16"/>
          <w:lang w:val="ru-RU"/>
        </w:rPr>
        <w:t xml:space="preserve"> </w:t>
      </w:r>
      <w:r w:rsidRPr="000F4F91">
        <w:rPr>
          <w:rFonts w:cs="Times New Roman"/>
          <w:lang w:val="ru-RU"/>
        </w:rPr>
        <w:t>подготовке</w:t>
      </w:r>
      <w:r w:rsidRPr="000F4F91">
        <w:rPr>
          <w:rFonts w:cs="Times New Roman"/>
          <w:spacing w:val="17"/>
          <w:lang w:val="ru-RU"/>
        </w:rPr>
        <w:t xml:space="preserve"> </w:t>
      </w:r>
      <w:r w:rsidRPr="000F4F91">
        <w:rPr>
          <w:rFonts w:cs="Times New Roman"/>
          <w:lang w:val="ru-RU"/>
        </w:rPr>
        <w:t>к</w:t>
      </w:r>
      <w:r w:rsidRPr="000F4F91">
        <w:rPr>
          <w:rFonts w:cs="Times New Roman"/>
          <w:spacing w:val="17"/>
          <w:lang w:val="ru-RU"/>
        </w:rPr>
        <w:t xml:space="preserve"> </w:t>
      </w:r>
      <w:r w:rsidRPr="000F4F91">
        <w:rPr>
          <w:rFonts w:cs="Times New Roman"/>
          <w:spacing w:val="-1"/>
          <w:lang w:val="ru-RU"/>
        </w:rPr>
        <w:t>ее</w:t>
      </w:r>
      <w:r w:rsidRPr="000F4F91">
        <w:rPr>
          <w:rFonts w:cs="Times New Roman"/>
          <w:spacing w:val="18"/>
          <w:lang w:val="ru-RU"/>
        </w:rPr>
        <w:t xml:space="preserve"> </w:t>
      </w:r>
      <w:r w:rsidRPr="000F4F91">
        <w:rPr>
          <w:rFonts w:cs="Times New Roman"/>
          <w:spacing w:val="-1"/>
          <w:lang w:val="ru-RU"/>
        </w:rPr>
        <w:t>защите</w:t>
      </w:r>
      <w:r w:rsidRPr="000F4F91">
        <w:rPr>
          <w:rFonts w:cs="Times New Roman"/>
          <w:spacing w:val="17"/>
          <w:lang w:val="ru-RU"/>
        </w:rPr>
        <w:t xml:space="preserve"> </w:t>
      </w:r>
      <w:r w:rsidRPr="000F4F91">
        <w:rPr>
          <w:rFonts w:cs="Times New Roman"/>
          <w:lang w:val="ru-RU"/>
        </w:rPr>
        <w:t>и</w:t>
      </w:r>
      <w:r w:rsidRPr="000F4F91">
        <w:rPr>
          <w:rFonts w:cs="Times New Roman"/>
          <w:spacing w:val="20"/>
          <w:lang w:val="ru-RU"/>
        </w:rPr>
        <w:t xml:space="preserve"> </w:t>
      </w:r>
      <w:r w:rsidRPr="000F4F91">
        <w:rPr>
          <w:rFonts w:cs="Times New Roman"/>
          <w:spacing w:val="-1"/>
          <w:lang w:val="ru-RU"/>
        </w:rPr>
        <w:t>реализации,</w:t>
      </w:r>
      <w:r w:rsidRPr="000F4F91">
        <w:rPr>
          <w:rFonts w:cs="Times New Roman"/>
          <w:spacing w:val="20"/>
          <w:lang w:val="ru-RU"/>
        </w:rPr>
        <w:t xml:space="preserve"> </w:t>
      </w:r>
      <w:r w:rsidRPr="000F4F91">
        <w:rPr>
          <w:rFonts w:cs="Times New Roman"/>
          <w:spacing w:val="-1"/>
          <w:lang w:val="ru-RU"/>
        </w:rPr>
        <w:t>посредничество</w:t>
      </w:r>
      <w:r w:rsidRPr="000F4F91">
        <w:rPr>
          <w:rFonts w:cs="Times New Roman"/>
          <w:spacing w:val="20"/>
          <w:lang w:val="ru-RU"/>
        </w:rPr>
        <w:t xml:space="preserve"> </w:t>
      </w:r>
      <w:r w:rsidRPr="000F4F91">
        <w:rPr>
          <w:rFonts w:cs="Times New Roman"/>
          <w:lang w:val="ru-RU"/>
        </w:rPr>
        <w:t>между</w:t>
      </w:r>
      <w:r w:rsidRPr="000F4F91">
        <w:rPr>
          <w:rFonts w:cs="Times New Roman"/>
          <w:spacing w:val="12"/>
          <w:lang w:val="ru-RU"/>
        </w:rPr>
        <w:t xml:space="preserve"> </w:t>
      </w:r>
      <w:r w:rsidRPr="000F4F91">
        <w:rPr>
          <w:rFonts w:cs="Times New Roman"/>
          <w:spacing w:val="-1"/>
          <w:lang w:val="ru-RU"/>
        </w:rPr>
        <w:t>обучающимися</w:t>
      </w:r>
      <w:r w:rsidRPr="000F4F91">
        <w:rPr>
          <w:rFonts w:cs="Times New Roman"/>
          <w:spacing w:val="20"/>
          <w:lang w:val="ru-RU"/>
        </w:rPr>
        <w:t xml:space="preserve"> </w:t>
      </w:r>
      <w:r w:rsidRPr="000F4F91">
        <w:rPr>
          <w:rFonts w:cs="Times New Roman"/>
          <w:lang w:val="ru-RU"/>
        </w:rPr>
        <w:t>и</w:t>
      </w:r>
      <w:r w:rsidRPr="000F4F91">
        <w:rPr>
          <w:rFonts w:cs="Times New Roman"/>
          <w:spacing w:val="69"/>
          <w:lang w:val="ru-RU"/>
        </w:rPr>
        <w:t xml:space="preserve"> </w:t>
      </w:r>
      <w:r w:rsidRPr="000F4F91">
        <w:rPr>
          <w:rFonts w:cs="Times New Roman"/>
          <w:spacing w:val="-1"/>
          <w:lang w:val="ru-RU"/>
        </w:rPr>
        <w:t>экспертной комиссией</w:t>
      </w:r>
      <w:r w:rsidRPr="000F4F91">
        <w:rPr>
          <w:rFonts w:cs="Times New Roman"/>
          <w:spacing w:val="2"/>
          <w:lang w:val="ru-RU"/>
        </w:rPr>
        <w:t xml:space="preserve"> </w:t>
      </w:r>
      <w:r w:rsidRPr="000F4F91">
        <w:rPr>
          <w:rFonts w:cs="Times New Roman"/>
          <w:spacing w:val="-1"/>
          <w:lang w:val="ru-RU"/>
        </w:rPr>
        <w:t>(при</w:t>
      </w:r>
      <w:r w:rsidRPr="000F4F91">
        <w:rPr>
          <w:rFonts w:cs="Times New Roman"/>
          <w:spacing w:val="1"/>
          <w:lang w:val="ru-RU"/>
        </w:rPr>
        <w:t xml:space="preserve"> </w:t>
      </w:r>
      <w:r w:rsidRPr="000F4F91">
        <w:rPr>
          <w:rFonts w:cs="Times New Roman"/>
          <w:spacing w:val="-1"/>
          <w:lang w:val="ru-RU"/>
        </w:rPr>
        <w:t>необходимости),</w:t>
      </w:r>
      <w:r w:rsidRPr="000F4F91">
        <w:rPr>
          <w:rFonts w:cs="Times New Roman"/>
          <w:lang w:val="ru-RU"/>
        </w:rPr>
        <w:t xml:space="preserve"> </w:t>
      </w:r>
      <w:r w:rsidRPr="000F4F91">
        <w:rPr>
          <w:rFonts w:cs="Times New Roman"/>
          <w:spacing w:val="-2"/>
          <w:lang w:val="ru-RU"/>
        </w:rPr>
        <w:t>другая</w:t>
      </w:r>
      <w:r w:rsidRPr="000F4F91">
        <w:rPr>
          <w:rFonts w:cs="Times New Roman"/>
          <w:lang w:val="ru-RU"/>
        </w:rPr>
        <w:t xml:space="preserve"> </w:t>
      </w:r>
      <w:r w:rsidRPr="000F4F91">
        <w:rPr>
          <w:rFonts w:cs="Times New Roman"/>
          <w:spacing w:val="-1"/>
          <w:lang w:val="ru-RU"/>
        </w:rPr>
        <w:t>помощь.</w:t>
      </w:r>
    </w:p>
    <w:p w:rsidR="00BA6CE5" w:rsidRPr="000F4F91" w:rsidRDefault="00B22AF1">
      <w:pPr>
        <w:pStyle w:val="a5"/>
        <w:ind w:right="103" w:firstLine="707"/>
        <w:jc w:val="both"/>
        <w:rPr>
          <w:rFonts w:cs="Times New Roman"/>
          <w:lang w:val="ru-RU"/>
        </w:rPr>
      </w:pPr>
      <w:r w:rsidRPr="000F4F91">
        <w:rPr>
          <w:rFonts w:cs="Times New Roman"/>
          <w:spacing w:val="-1"/>
          <w:lang w:val="ru-RU"/>
        </w:rPr>
        <w:t>Регламент</w:t>
      </w:r>
      <w:r w:rsidRPr="000F4F91">
        <w:rPr>
          <w:rFonts w:cs="Times New Roman"/>
          <w:spacing w:val="30"/>
          <w:lang w:val="ru-RU"/>
        </w:rPr>
        <w:t xml:space="preserve"> </w:t>
      </w:r>
      <w:r w:rsidRPr="000F4F91">
        <w:rPr>
          <w:rFonts w:cs="Times New Roman"/>
          <w:spacing w:val="-1"/>
          <w:lang w:val="ru-RU"/>
        </w:rPr>
        <w:t>проведения</w:t>
      </w:r>
      <w:r w:rsidRPr="000F4F91">
        <w:rPr>
          <w:rFonts w:cs="Times New Roman"/>
          <w:spacing w:val="29"/>
          <w:lang w:val="ru-RU"/>
        </w:rPr>
        <w:t xml:space="preserve"> </w:t>
      </w:r>
      <w:r w:rsidR="00F95165" w:rsidRPr="000F4F91">
        <w:rPr>
          <w:rFonts w:cs="Times New Roman"/>
          <w:spacing w:val="-1"/>
          <w:lang w:val="ru-RU"/>
        </w:rPr>
        <w:t>презащиты</w:t>
      </w:r>
      <w:r w:rsidRPr="000F4F91">
        <w:rPr>
          <w:rFonts w:cs="Times New Roman"/>
          <w:spacing w:val="30"/>
          <w:lang w:val="ru-RU"/>
        </w:rPr>
        <w:t xml:space="preserve"> </w:t>
      </w:r>
      <w:r w:rsidRPr="000F4F91">
        <w:rPr>
          <w:rFonts w:cs="Times New Roman"/>
          <w:lang w:val="ru-RU"/>
        </w:rPr>
        <w:t>и</w:t>
      </w:r>
      <w:r w:rsidR="000F4F91" w:rsidRPr="000F4F91">
        <w:rPr>
          <w:rFonts w:cs="Times New Roman"/>
          <w:spacing w:val="30"/>
          <w:lang w:val="ru-RU"/>
        </w:rPr>
        <w:t xml:space="preserve"> </w:t>
      </w:r>
      <w:r w:rsidR="00F95165" w:rsidRPr="000F4F91">
        <w:rPr>
          <w:rFonts w:cs="Times New Roman"/>
          <w:spacing w:val="30"/>
          <w:lang w:val="ru-RU"/>
        </w:rPr>
        <w:t>защиты итогового</w:t>
      </w:r>
      <w:r w:rsidRPr="000F4F91">
        <w:rPr>
          <w:rFonts w:cs="Times New Roman"/>
          <w:spacing w:val="29"/>
          <w:lang w:val="ru-RU"/>
        </w:rPr>
        <w:t xml:space="preserve"> </w:t>
      </w:r>
      <w:r w:rsidRPr="000F4F91">
        <w:rPr>
          <w:rFonts w:cs="Times New Roman"/>
          <w:spacing w:val="-1"/>
          <w:lang w:val="ru-RU"/>
        </w:rPr>
        <w:t>проекта,</w:t>
      </w:r>
      <w:r w:rsidRPr="000F4F91">
        <w:rPr>
          <w:rFonts w:cs="Times New Roman"/>
          <w:spacing w:val="85"/>
          <w:lang w:val="ru-RU"/>
        </w:rPr>
        <w:t xml:space="preserve"> </w:t>
      </w:r>
      <w:r w:rsidRPr="000F4F91">
        <w:rPr>
          <w:rFonts w:cs="Times New Roman"/>
          <w:spacing w:val="-1"/>
          <w:lang w:val="ru-RU"/>
        </w:rPr>
        <w:t>параметры</w:t>
      </w:r>
      <w:r w:rsidRPr="000F4F91">
        <w:rPr>
          <w:rFonts w:cs="Times New Roman"/>
          <w:lang w:val="ru-RU"/>
        </w:rPr>
        <w:t xml:space="preserve"> и</w:t>
      </w:r>
      <w:r w:rsidRPr="000F4F91">
        <w:rPr>
          <w:rFonts w:cs="Times New Roman"/>
          <w:spacing w:val="1"/>
          <w:lang w:val="ru-RU"/>
        </w:rPr>
        <w:t xml:space="preserve"> </w:t>
      </w:r>
      <w:r w:rsidRPr="000F4F91">
        <w:rPr>
          <w:rFonts w:cs="Times New Roman"/>
          <w:lang w:val="ru-RU"/>
        </w:rPr>
        <w:t xml:space="preserve">критерии </w:t>
      </w:r>
      <w:r w:rsidRPr="000F4F91">
        <w:rPr>
          <w:rFonts w:cs="Times New Roman"/>
          <w:spacing w:val="-1"/>
          <w:lang w:val="ru-RU"/>
        </w:rPr>
        <w:t>оценки проектной</w:t>
      </w:r>
      <w:r w:rsidRPr="000F4F91">
        <w:rPr>
          <w:rFonts w:cs="Times New Roman"/>
          <w:spacing w:val="2"/>
          <w:lang w:val="ru-RU"/>
        </w:rPr>
        <w:t xml:space="preserve"> </w:t>
      </w:r>
      <w:r w:rsidRPr="000F4F91">
        <w:rPr>
          <w:rFonts w:cs="Times New Roman"/>
          <w:spacing w:val="-1"/>
          <w:lang w:val="ru-RU"/>
        </w:rPr>
        <w:t>деятельности</w:t>
      </w:r>
      <w:r w:rsidRPr="000F4F91">
        <w:rPr>
          <w:rFonts w:cs="Times New Roman"/>
          <w:spacing w:val="2"/>
          <w:lang w:val="ru-RU"/>
        </w:rPr>
        <w:t xml:space="preserve"> </w:t>
      </w:r>
      <w:r w:rsidRPr="000F4F91">
        <w:rPr>
          <w:rFonts w:cs="Times New Roman"/>
          <w:spacing w:val="-1"/>
          <w:lang w:val="ru-RU"/>
        </w:rPr>
        <w:t>известны</w:t>
      </w:r>
      <w:r w:rsidRPr="000F4F91">
        <w:rPr>
          <w:rFonts w:cs="Times New Roman"/>
          <w:lang w:val="ru-RU"/>
        </w:rPr>
        <w:t xml:space="preserve"> </w:t>
      </w:r>
      <w:r w:rsidRPr="000F4F91">
        <w:rPr>
          <w:rFonts w:cs="Times New Roman"/>
          <w:spacing w:val="-1"/>
          <w:lang w:val="ru-RU"/>
        </w:rPr>
        <w:t>обучающимся</w:t>
      </w:r>
      <w:r w:rsidRPr="000F4F91">
        <w:rPr>
          <w:rFonts w:cs="Times New Roman"/>
          <w:lang w:val="ru-RU"/>
        </w:rPr>
        <w:t xml:space="preserve"> </w:t>
      </w:r>
      <w:r w:rsidRPr="000F4F91">
        <w:rPr>
          <w:rFonts w:cs="Times New Roman"/>
          <w:spacing w:val="-1"/>
          <w:lang w:val="ru-RU"/>
        </w:rPr>
        <w:t>заранее</w:t>
      </w:r>
      <w:r w:rsidR="00F95165" w:rsidRPr="000F4F91">
        <w:rPr>
          <w:rFonts w:cs="Times New Roman"/>
          <w:spacing w:val="-1"/>
          <w:lang w:val="ru-RU"/>
        </w:rPr>
        <w:t xml:space="preserve"> (см. выше)</w:t>
      </w:r>
      <w:r w:rsidRPr="000F4F91">
        <w:rPr>
          <w:rFonts w:cs="Times New Roman"/>
          <w:spacing w:val="-1"/>
          <w:lang w:val="ru-RU"/>
        </w:rPr>
        <w:t>.</w:t>
      </w:r>
    </w:p>
    <w:p w:rsidR="00BA6CE5" w:rsidRPr="000F4F91" w:rsidRDefault="00B22AF1">
      <w:pPr>
        <w:pStyle w:val="a5"/>
        <w:ind w:right="104" w:firstLine="707"/>
        <w:jc w:val="both"/>
        <w:rPr>
          <w:rFonts w:cs="Times New Roman"/>
          <w:lang w:val="ru-RU"/>
        </w:rPr>
      </w:pPr>
      <w:r w:rsidRPr="000F4F91">
        <w:rPr>
          <w:rFonts w:cs="Times New Roman"/>
          <w:lang w:val="ru-RU"/>
        </w:rPr>
        <w:t>В</w:t>
      </w:r>
      <w:r w:rsidRPr="000F4F91">
        <w:rPr>
          <w:rFonts w:cs="Times New Roman"/>
          <w:spacing w:val="24"/>
          <w:lang w:val="ru-RU"/>
        </w:rPr>
        <w:t xml:space="preserve"> </w:t>
      </w:r>
      <w:r w:rsidRPr="000F4F91">
        <w:rPr>
          <w:rFonts w:cs="Times New Roman"/>
          <w:spacing w:val="-1"/>
          <w:lang w:val="ru-RU"/>
        </w:rPr>
        <w:t>инструментарии</w:t>
      </w:r>
      <w:r w:rsidRPr="000F4F91">
        <w:rPr>
          <w:rFonts w:cs="Times New Roman"/>
          <w:spacing w:val="46"/>
          <w:lang w:val="ru-RU"/>
        </w:rPr>
        <w:t xml:space="preserve"> </w:t>
      </w:r>
      <w:r w:rsidRPr="000F4F91">
        <w:rPr>
          <w:rFonts w:cs="Times New Roman"/>
          <w:spacing w:val="-1"/>
          <w:lang w:val="ru-RU"/>
        </w:rPr>
        <w:t>оценки</w:t>
      </w:r>
      <w:r w:rsidRPr="000F4F91">
        <w:rPr>
          <w:rFonts w:cs="Times New Roman"/>
          <w:spacing w:val="45"/>
          <w:lang w:val="ru-RU"/>
        </w:rPr>
        <w:t xml:space="preserve"> </w:t>
      </w:r>
      <w:r w:rsidRPr="000F4F91">
        <w:rPr>
          <w:rFonts w:cs="Times New Roman"/>
          <w:spacing w:val="-1"/>
          <w:lang w:val="ru-RU"/>
        </w:rPr>
        <w:t>сформированности</w:t>
      </w:r>
      <w:r w:rsidRPr="000F4F91">
        <w:rPr>
          <w:rFonts w:cs="Times New Roman"/>
          <w:spacing w:val="47"/>
          <w:lang w:val="ru-RU"/>
        </w:rPr>
        <w:t xml:space="preserve"> </w:t>
      </w:r>
      <w:r w:rsidRPr="000F4F91">
        <w:rPr>
          <w:rFonts w:cs="Times New Roman"/>
          <w:spacing w:val="-1"/>
          <w:lang w:val="ru-RU"/>
        </w:rPr>
        <w:t>универсальных</w:t>
      </w:r>
      <w:r w:rsidRPr="000F4F91">
        <w:rPr>
          <w:rFonts w:cs="Times New Roman"/>
          <w:spacing w:val="49"/>
          <w:lang w:val="ru-RU"/>
        </w:rPr>
        <w:t xml:space="preserve"> </w:t>
      </w:r>
      <w:r w:rsidRPr="000F4F91">
        <w:rPr>
          <w:rFonts w:cs="Times New Roman"/>
          <w:spacing w:val="-1"/>
          <w:lang w:val="ru-RU"/>
        </w:rPr>
        <w:t>учебных</w:t>
      </w:r>
      <w:r w:rsidRPr="000F4F91">
        <w:rPr>
          <w:rFonts w:cs="Times New Roman"/>
          <w:spacing w:val="45"/>
          <w:lang w:val="ru-RU"/>
        </w:rPr>
        <w:t xml:space="preserve"> </w:t>
      </w:r>
      <w:r w:rsidRPr="000F4F91">
        <w:rPr>
          <w:rFonts w:cs="Times New Roman"/>
          <w:spacing w:val="-1"/>
          <w:lang w:val="ru-RU"/>
        </w:rPr>
        <w:t>действий</w:t>
      </w:r>
      <w:r w:rsidRPr="000F4F91">
        <w:rPr>
          <w:rFonts w:cs="Times New Roman"/>
          <w:spacing w:val="77"/>
          <w:lang w:val="ru-RU"/>
        </w:rPr>
        <w:t xml:space="preserve"> </w:t>
      </w:r>
      <w:r w:rsidRPr="000F4F91">
        <w:rPr>
          <w:rFonts w:cs="Times New Roman"/>
          <w:lang w:val="ru-RU"/>
        </w:rPr>
        <w:t>при</w:t>
      </w:r>
      <w:r w:rsidRPr="000F4F91">
        <w:rPr>
          <w:rFonts w:cs="Times New Roman"/>
          <w:spacing w:val="1"/>
          <w:lang w:val="ru-RU"/>
        </w:rPr>
        <w:t xml:space="preserve"> </w:t>
      </w:r>
      <w:r w:rsidRPr="000F4F91">
        <w:rPr>
          <w:rFonts w:cs="Times New Roman"/>
          <w:spacing w:val="-1"/>
          <w:lang w:val="ru-RU"/>
        </w:rPr>
        <w:t>процедуре</w:t>
      </w:r>
      <w:r w:rsidRPr="000F4F91">
        <w:rPr>
          <w:rFonts w:cs="Times New Roman"/>
          <w:lang w:val="ru-RU"/>
        </w:rPr>
        <w:t xml:space="preserve"> </w:t>
      </w:r>
      <w:r w:rsidRPr="000F4F91">
        <w:rPr>
          <w:rFonts w:cs="Times New Roman"/>
          <w:spacing w:val="-1"/>
          <w:lang w:val="ru-RU"/>
        </w:rPr>
        <w:t>защиты</w:t>
      </w:r>
      <w:r w:rsidRPr="000F4F91">
        <w:rPr>
          <w:rFonts w:cs="Times New Roman"/>
          <w:spacing w:val="1"/>
          <w:lang w:val="ru-RU"/>
        </w:rPr>
        <w:t xml:space="preserve"> </w:t>
      </w:r>
      <w:r w:rsidR="00F95165" w:rsidRPr="000F4F91">
        <w:rPr>
          <w:rFonts w:cs="Times New Roman"/>
          <w:spacing w:val="-1"/>
          <w:lang w:val="ru-RU"/>
        </w:rPr>
        <w:t>итогового</w:t>
      </w:r>
      <w:r w:rsidRPr="000F4F91">
        <w:rPr>
          <w:rFonts w:cs="Times New Roman"/>
          <w:spacing w:val="1"/>
          <w:lang w:val="ru-RU"/>
        </w:rPr>
        <w:t xml:space="preserve"> </w:t>
      </w:r>
      <w:r w:rsidRPr="000F4F91">
        <w:rPr>
          <w:rFonts w:cs="Times New Roman"/>
          <w:spacing w:val="-1"/>
          <w:lang w:val="ru-RU"/>
        </w:rPr>
        <w:t xml:space="preserve">проекта </w:t>
      </w:r>
      <w:r w:rsidRPr="000F4F91">
        <w:rPr>
          <w:rFonts w:cs="Times New Roman"/>
          <w:lang w:val="ru-RU"/>
        </w:rPr>
        <w:t>выполняютя</w:t>
      </w:r>
      <w:r w:rsidRPr="000F4F91">
        <w:rPr>
          <w:rFonts w:cs="Times New Roman"/>
          <w:spacing w:val="1"/>
          <w:lang w:val="ru-RU"/>
        </w:rPr>
        <w:t xml:space="preserve"> </w:t>
      </w:r>
      <w:r w:rsidRPr="000F4F91">
        <w:rPr>
          <w:rFonts w:cs="Times New Roman"/>
          <w:spacing w:val="-1"/>
          <w:lang w:val="ru-RU"/>
        </w:rPr>
        <w:t>следующие</w:t>
      </w:r>
      <w:r w:rsidRPr="000F4F91">
        <w:rPr>
          <w:rFonts w:cs="Times New Roman"/>
          <w:spacing w:val="3"/>
          <w:lang w:val="ru-RU"/>
        </w:rPr>
        <w:t xml:space="preserve"> </w:t>
      </w:r>
      <w:r w:rsidRPr="000F4F91">
        <w:rPr>
          <w:rFonts w:cs="Times New Roman"/>
          <w:spacing w:val="-1"/>
          <w:lang w:val="ru-RU"/>
        </w:rPr>
        <w:t>условия:</w:t>
      </w:r>
    </w:p>
    <w:p w:rsidR="00BA6CE5" w:rsidRPr="000F4F91" w:rsidRDefault="00B22AF1" w:rsidP="006A517B">
      <w:pPr>
        <w:pStyle w:val="a5"/>
        <w:numPr>
          <w:ilvl w:val="0"/>
          <w:numId w:val="43"/>
        </w:numPr>
        <w:tabs>
          <w:tab w:val="left" w:pos="890"/>
        </w:tabs>
        <w:ind w:right="101"/>
        <w:jc w:val="both"/>
        <w:rPr>
          <w:rFonts w:cs="Times New Roman"/>
          <w:lang w:val="ru-RU"/>
        </w:rPr>
      </w:pPr>
      <w:r w:rsidRPr="000F4F91">
        <w:rPr>
          <w:rFonts w:cs="Times New Roman"/>
          <w:spacing w:val="-1"/>
          <w:lang w:val="ru-RU"/>
        </w:rPr>
        <w:t>оценке</w:t>
      </w:r>
      <w:r w:rsidRPr="000F4F91">
        <w:rPr>
          <w:rFonts w:cs="Times New Roman"/>
          <w:spacing w:val="-3"/>
          <w:lang w:val="ru-RU"/>
        </w:rPr>
        <w:t xml:space="preserve"> </w:t>
      </w:r>
      <w:r w:rsidRPr="000F4F91">
        <w:rPr>
          <w:rFonts w:cs="Times New Roman"/>
          <w:spacing w:val="-1"/>
          <w:lang w:val="ru-RU"/>
        </w:rPr>
        <w:t>подвергается</w:t>
      </w:r>
      <w:r w:rsidRPr="000F4F91">
        <w:rPr>
          <w:rFonts w:cs="Times New Roman"/>
          <w:spacing w:val="-2"/>
          <w:lang w:val="ru-RU"/>
        </w:rPr>
        <w:t xml:space="preserve"> </w:t>
      </w:r>
      <w:r w:rsidRPr="000F4F91">
        <w:rPr>
          <w:rFonts w:cs="Times New Roman"/>
          <w:spacing w:val="-1"/>
          <w:lang w:val="ru-RU"/>
        </w:rPr>
        <w:t>динамика</w:t>
      </w:r>
      <w:r w:rsidRPr="000F4F91">
        <w:rPr>
          <w:rFonts w:cs="Times New Roman"/>
          <w:spacing w:val="-3"/>
          <w:lang w:val="ru-RU"/>
        </w:rPr>
        <w:t xml:space="preserve"> </w:t>
      </w:r>
      <w:r w:rsidRPr="000F4F91">
        <w:rPr>
          <w:rFonts w:cs="Times New Roman"/>
          <w:spacing w:val="-1"/>
          <w:lang w:val="ru-RU"/>
        </w:rPr>
        <w:t>изменений,</w:t>
      </w:r>
      <w:r w:rsidRPr="000F4F91">
        <w:rPr>
          <w:rFonts w:cs="Times New Roman"/>
          <w:spacing w:val="-3"/>
          <w:lang w:val="ru-RU"/>
        </w:rPr>
        <w:t xml:space="preserve"> </w:t>
      </w:r>
      <w:r w:rsidRPr="000F4F91">
        <w:rPr>
          <w:rFonts w:cs="Times New Roman"/>
          <w:spacing w:val="-1"/>
          <w:lang w:val="ru-RU"/>
        </w:rPr>
        <w:t>внесенных</w:t>
      </w:r>
      <w:r w:rsidRPr="000F4F91">
        <w:rPr>
          <w:rFonts w:cs="Times New Roman"/>
          <w:lang w:val="ru-RU"/>
        </w:rPr>
        <w:t xml:space="preserve"> в</w:t>
      </w:r>
      <w:r w:rsidRPr="000F4F91">
        <w:rPr>
          <w:rFonts w:cs="Times New Roman"/>
          <w:spacing w:val="-3"/>
          <w:lang w:val="ru-RU"/>
        </w:rPr>
        <w:t xml:space="preserve"> </w:t>
      </w:r>
      <w:r w:rsidRPr="000F4F91">
        <w:rPr>
          <w:rFonts w:cs="Times New Roman"/>
          <w:spacing w:val="-1"/>
          <w:lang w:val="ru-RU"/>
        </w:rPr>
        <w:t>проект</w:t>
      </w:r>
      <w:r w:rsidRPr="000F4F91">
        <w:rPr>
          <w:rFonts w:cs="Times New Roman"/>
          <w:spacing w:val="-2"/>
          <w:lang w:val="ru-RU"/>
        </w:rPr>
        <w:t xml:space="preserve"> </w:t>
      </w:r>
      <w:r w:rsidRPr="000F4F91">
        <w:rPr>
          <w:rFonts w:cs="Times New Roman"/>
          <w:lang w:val="ru-RU"/>
        </w:rPr>
        <w:t>от</w:t>
      </w:r>
      <w:r w:rsidRPr="000F4F91">
        <w:rPr>
          <w:rFonts w:cs="Times New Roman"/>
          <w:spacing w:val="-2"/>
          <w:lang w:val="ru-RU"/>
        </w:rPr>
        <w:t xml:space="preserve"> </w:t>
      </w:r>
      <w:r w:rsidRPr="000F4F91">
        <w:rPr>
          <w:rFonts w:cs="Times New Roman"/>
          <w:spacing w:val="-1"/>
          <w:lang w:val="ru-RU"/>
        </w:rPr>
        <w:t>момента</w:t>
      </w:r>
      <w:r w:rsidRPr="000F4F91">
        <w:rPr>
          <w:rFonts w:cs="Times New Roman"/>
          <w:spacing w:val="-3"/>
          <w:lang w:val="ru-RU"/>
        </w:rPr>
        <w:t xml:space="preserve"> </w:t>
      </w:r>
      <w:r w:rsidRPr="000F4F91">
        <w:rPr>
          <w:rFonts w:cs="Times New Roman"/>
          <w:spacing w:val="-1"/>
          <w:lang w:val="ru-RU"/>
        </w:rPr>
        <w:t>замысла</w:t>
      </w:r>
      <w:r w:rsidRPr="000F4F91">
        <w:rPr>
          <w:rFonts w:cs="Times New Roman"/>
          <w:spacing w:val="77"/>
          <w:lang w:val="ru-RU"/>
        </w:rPr>
        <w:t xml:space="preserve"> </w:t>
      </w:r>
      <w:r w:rsidRPr="000F4F91">
        <w:rPr>
          <w:rFonts w:cs="Times New Roman"/>
          <w:spacing w:val="-1"/>
          <w:lang w:val="ru-RU"/>
        </w:rPr>
        <w:t>(процедуры</w:t>
      </w:r>
      <w:r w:rsidRPr="000F4F91">
        <w:rPr>
          <w:rFonts w:cs="Times New Roman"/>
          <w:spacing w:val="51"/>
          <w:lang w:val="ru-RU"/>
        </w:rPr>
        <w:t xml:space="preserve"> </w:t>
      </w:r>
      <w:r w:rsidRPr="000F4F91">
        <w:rPr>
          <w:rFonts w:cs="Times New Roman"/>
          <w:spacing w:val="-1"/>
          <w:lang w:val="ru-RU"/>
        </w:rPr>
        <w:t>защиты</w:t>
      </w:r>
      <w:r w:rsidRPr="000F4F91">
        <w:rPr>
          <w:rFonts w:cs="Times New Roman"/>
          <w:spacing w:val="51"/>
          <w:lang w:val="ru-RU"/>
        </w:rPr>
        <w:t xml:space="preserve"> </w:t>
      </w:r>
      <w:r w:rsidRPr="000F4F91">
        <w:rPr>
          <w:rFonts w:cs="Times New Roman"/>
          <w:spacing w:val="-1"/>
          <w:lang w:val="ru-RU"/>
        </w:rPr>
        <w:t>проектной</w:t>
      </w:r>
      <w:r w:rsidRPr="000F4F91">
        <w:rPr>
          <w:rFonts w:cs="Times New Roman"/>
          <w:spacing w:val="50"/>
          <w:lang w:val="ru-RU"/>
        </w:rPr>
        <w:t xml:space="preserve"> </w:t>
      </w:r>
      <w:r w:rsidRPr="000F4F91">
        <w:rPr>
          <w:rFonts w:cs="Times New Roman"/>
          <w:spacing w:val="-1"/>
          <w:lang w:val="ru-RU"/>
        </w:rPr>
        <w:t>идеи)</w:t>
      </w:r>
      <w:r w:rsidRPr="000F4F91">
        <w:rPr>
          <w:rFonts w:cs="Times New Roman"/>
          <w:spacing w:val="47"/>
          <w:lang w:val="ru-RU"/>
        </w:rPr>
        <w:t xml:space="preserve"> </w:t>
      </w:r>
      <w:r w:rsidRPr="000F4F91">
        <w:rPr>
          <w:rFonts w:cs="Times New Roman"/>
          <w:lang w:val="ru-RU"/>
        </w:rPr>
        <w:t>до</w:t>
      </w:r>
      <w:r w:rsidRPr="000F4F91">
        <w:rPr>
          <w:rFonts w:cs="Times New Roman"/>
          <w:spacing w:val="50"/>
          <w:lang w:val="ru-RU"/>
        </w:rPr>
        <w:t xml:space="preserve"> </w:t>
      </w:r>
      <w:r w:rsidRPr="000F4F91">
        <w:rPr>
          <w:rFonts w:cs="Times New Roman"/>
          <w:spacing w:val="-1"/>
          <w:lang w:val="ru-RU"/>
        </w:rPr>
        <w:t>воплощения</w:t>
      </w:r>
      <w:r w:rsidRPr="000F4F91">
        <w:rPr>
          <w:rFonts w:cs="Times New Roman"/>
          <w:spacing w:val="46"/>
          <w:lang w:val="ru-RU"/>
        </w:rPr>
        <w:t xml:space="preserve"> </w:t>
      </w:r>
      <w:r w:rsidRPr="000F4F91">
        <w:rPr>
          <w:rFonts w:cs="Times New Roman"/>
          <w:lang w:val="ru-RU"/>
        </w:rPr>
        <w:t>и</w:t>
      </w:r>
      <w:r w:rsidRPr="000F4F91">
        <w:rPr>
          <w:rFonts w:cs="Times New Roman"/>
          <w:spacing w:val="54"/>
          <w:lang w:val="ru-RU"/>
        </w:rPr>
        <w:t xml:space="preserve"> </w:t>
      </w:r>
      <w:r w:rsidRPr="000F4F91">
        <w:rPr>
          <w:rFonts w:cs="Times New Roman"/>
          <w:spacing w:val="-1"/>
          <w:lang w:val="ru-RU"/>
        </w:rPr>
        <w:t>учитывается</w:t>
      </w:r>
      <w:r w:rsidRPr="000F4F91">
        <w:rPr>
          <w:rFonts w:cs="Times New Roman"/>
          <w:spacing w:val="67"/>
          <w:lang w:val="ru-RU"/>
        </w:rPr>
        <w:t xml:space="preserve"> </w:t>
      </w:r>
      <w:r w:rsidRPr="000F4F91">
        <w:rPr>
          <w:rFonts w:cs="Times New Roman"/>
          <w:spacing w:val="-1"/>
          <w:lang w:val="ru-RU"/>
        </w:rPr>
        <w:t>целесообразность,</w:t>
      </w:r>
      <w:r w:rsidRPr="000F4F91">
        <w:rPr>
          <w:rFonts w:cs="Times New Roman"/>
          <w:spacing w:val="13"/>
          <w:lang w:val="ru-RU"/>
        </w:rPr>
        <w:t xml:space="preserve"> </w:t>
      </w:r>
      <w:r w:rsidRPr="000F4F91">
        <w:rPr>
          <w:rFonts w:cs="Times New Roman"/>
          <w:spacing w:val="-1"/>
          <w:lang w:val="ru-RU"/>
        </w:rPr>
        <w:t>уместность,</w:t>
      </w:r>
      <w:r w:rsidRPr="000F4F91">
        <w:rPr>
          <w:rFonts w:cs="Times New Roman"/>
          <w:spacing w:val="10"/>
          <w:lang w:val="ru-RU"/>
        </w:rPr>
        <w:t xml:space="preserve"> </w:t>
      </w:r>
      <w:r w:rsidRPr="000F4F91">
        <w:rPr>
          <w:rFonts w:cs="Times New Roman"/>
          <w:spacing w:val="-1"/>
          <w:lang w:val="ru-RU"/>
        </w:rPr>
        <w:t>полнота</w:t>
      </w:r>
      <w:r w:rsidRPr="000F4F91">
        <w:rPr>
          <w:rFonts w:cs="Times New Roman"/>
          <w:spacing w:val="9"/>
          <w:lang w:val="ru-RU"/>
        </w:rPr>
        <w:t xml:space="preserve"> </w:t>
      </w:r>
      <w:r w:rsidRPr="000F4F91">
        <w:rPr>
          <w:rFonts w:cs="Times New Roman"/>
          <w:spacing w:val="-1"/>
          <w:lang w:val="ru-RU"/>
        </w:rPr>
        <w:t>этих</w:t>
      </w:r>
      <w:r w:rsidRPr="000F4F91">
        <w:rPr>
          <w:rFonts w:cs="Times New Roman"/>
          <w:spacing w:val="9"/>
          <w:lang w:val="ru-RU"/>
        </w:rPr>
        <w:t xml:space="preserve"> </w:t>
      </w:r>
      <w:r w:rsidRPr="000F4F91">
        <w:rPr>
          <w:rFonts w:cs="Times New Roman"/>
          <w:spacing w:val="-1"/>
          <w:lang w:val="ru-RU"/>
        </w:rPr>
        <w:t>изменений,</w:t>
      </w:r>
      <w:r w:rsidRPr="000F4F91">
        <w:rPr>
          <w:rFonts w:cs="Times New Roman"/>
          <w:spacing w:val="11"/>
          <w:lang w:val="ru-RU"/>
        </w:rPr>
        <w:t xml:space="preserve"> </w:t>
      </w:r>
      <w:r w:rsidRPr="000F4F91">
        <w:rPr>
          <w:rFonts w:cs="Times New Roman"/>
          <w:spacing w:val="-1"/>
          <w:lang w:val="ru-RU"/>
        </w:rPr>
        <w:t>соотнесенные</w:t>
      </w:r>
      <w:r w:rsidRPr="000F4F91">
        <w:rPr>
          <w:rFonts w:cs="Times New Roman"/>
          <w:spacing w:val="9"/>
          <w:lang w:val="ru-RU"/>
        </w:rPr>
        <w:t xml:space="preserve"> </w:t>
      </w:r>
      <w:r w:rsidRPr="000F4F91">
        <w:rPr>
          <w:rFonts w:cs="Times New Roman"/>
          <w:lang w:val="ru-RU"/>
        </w:rPr>
        <w:t>с</w:t>
      </w:r>
      <w:r w:rsidRPr="000F4F91">
        <w:rPr>
          <w:rFonts w:cs="Times New Roman"/>
          <w:spacing w:val="71"/>
          <w:lang w:val="ru-RU"/>
        </w:rPr>
        <w:t xml:space="preserve"> </w:t>
      </w:r>
      <w:r w:rsidRPr="000F4F91">
        <w:rPr>
          <w:rFonts w:cs="Times New Roman"/>
          <w:spacing w:val="-1"/>
          <w:lang w:val="ru-RU"/>
        </w:rPr>
        <w:t>сохранением</w:t>
      </w:r>
      <w:r w:rsidRPr="000F4F91">
        <w:rPr>
          <w:rFonts w:cs="Times New Roman"/>
          <w:lang w:val="ru-RU"/>
        </w:rPr>
        <w:t xml:space="preserve"> </w:t>
      </w:r>
      <w:r w:rsidRPr="000F4F91">
        <w:rPr>
          <w:rFonts w:cs="Times New Roman"/>
          <w:spacing w:val="-1"/>
          <w:lang w:val="ru-RU"/>
        </w:rPr>
        <w:t>исходного</w:t>
      </w:r>
      <w:r w:rsidRPr="000F4F91">
        <w:rPr>
          <w:rFonts w:cs="Times New Roman"/>
          <w:spacing w:val="-2"/>
          <w:lang w:val="ru-RU"/>
        </w:rPr>
        <w:t xml:space="preserve"> </w:t>
      </w:r>
      <w:r w:rsidRPr="000F4F91">
        <w:rPr>
          <w:rFonts w:cs="Times New Roman"/>
          <w:spacing w:val="-1"/>
          <w:lang w:val="ru-RU"/>
        </w:rPr>
        <w:t>замысла проекта;</w:t>
      </w:r>
    </w:p>
    <w:p w:rsidR="00BA6CE5" w:rsidRPr="000F4F91" w:rsidRDefault="00B22AF1" w:rsidP="006A517B">
      <w:pPr>
        <w:pStyle w:val="a5"/>
        <w:numPr>
          <w:ilvl w:val="0"/>
          <w:numId w:val="43"/>
        </w:numPr>
        <w:tabs>
          <w:tab w:val="left" w:pos="890"/>
        </w:tabs>
        <w:ind w:right="103"/>
        <w:jc w:val="both"/>
        <w:rPr>
          <w:rFonts w:cs="Times New Roman"/>
          <w:lang w:val="ru-RU"/>
        </w:rPr>
      </w:pPr>
      <w:r w:rsidRPr="000F4F91">
        <w:rPr>
          <w:rFonts w:cs="Times New Roman"/>
          <w:lang w:val="ru-RU"/>
        </w:rPr>
        <w:lastRenderedPageBreak/>
        <w:t>для</w:t>
      </w:r>
      <w:r w:rsidRPr="000F4F91">
        <w:rPr>
          <w:rFonts w:cs="Times New Roman"/>
          <w:spacing w:val="36"/>
          <w:lang w:val="ru-RU"/>
        </w:rPr>
        <w:t xml:space="preserve"> </w:t>
      </w:r>
      <w:r w:rsidRPr="000F4F91">
        <w:rPr>
          <w:rFonts w:cs="Times New Roman"/>
          <w:spacing w:val="-1"/>
          <w:lang w:val="ru-RU"/>
        </w:rPr>
        <w:t>оценки</w:t>
      </w:r>
      <w:r w:rsidRPr="000F4F91">
        <w:rPr>
          <w:rFonts w:cs="Times New Roman"/>
          <w:spacing w:val="35"/>
          <w:lang w:val="ru-RU"/>
        </w:rPr>
        <w:t xml:space="preserve"> </w:t>
      </w:r>
      <w:r w:rsidRPr="000F4F91">
        <w:rPr>
          <w:rFonts w:cs="Times New Roman"/>
          <w:spacing w:val="-1"/>
          <w:lang w:val="ru-RU"/>
        </w:rPr>
        <w:t>проектной</w:t>
      </w:r>
      <w:r w:rsidRPr="000F4F91">
        <w:rPr>
          <w:rFonts w:cs="Times New Roman"/>
          <w:spacing w:val="35"/>
          <w:lang w:val="ru-RU"/>
        </w:rPr>
        <w:t xml:space="preserve"> </w:t>
      </w:r>
      <w:r w:rsidRPr="000F4F91">
        <w:rPr>
          <w:rFonts w:cs="Times New Roman"/>
          <w:spacing w:val="-1"/>
          <w:lang w:val="ru-RU"/>
        </w:rPr>
        <w:t>работы</w:t>
      </w:r>
      <w:r w:rsidRPr="000F4F91">
        <w:rPr>
          <w:rFonts w:cs="Times New Roman"/>
          <w:spacing w:val="36"/>
          <w:lang w:val="ru-RU"/>
        </w:rPr>
        <w:t xml:space="preserve"> </w:t>
      </w:r>
      <w:r w:rsidRPr="000F4F91">
        <w:rPr>
          <w:rFonts w:cs="Times New Roman"/>
          <w:spacing w:val="-1"/>
          <w:lang w:val="ru-RU"/>
        </w:rPr>
        <w:t>создается</w:t>
      </w:r>
      <w:r w:rsidRPr="000F4F91">
        <w:rPr>
          <w:rFonts w:cs="Times New Roman"/>
          <w:spacing w:val="36"/>
          <w:lang w:val="ru-RU"/>
        </w:rPr>
        <w:t xml:space="preserve"> </w:t>
      </w:r>
      <w:r w:rsidRPr="000F4F91">
        <w:rPr>
          <w:rFonts w:cs="Times New Roman"/>
          <w:spacing w:val="-1"/>
          <w:lang w:val="ru-RU"/>
        </w:rPr>
        <w:t>экспертная</w:t>
      </w:r>
      <w:r w:rsidRPr="000F4F91">
        <w:rPr>
          <w:rFonts w:cs="Times New Roman"/>
          <w:spacing w:val="36"/>
          <w:lang w:val="ru-RU"/>
        </w:rPr>
        <w:t xml:space="preserve"> </w:t>
      </w:r>
      <w:r w:rsidRPr="000F4F91">
        <w:rPr>
          <w:rFonts w:cs="Times New Roman"/>
          <w:spacing w:val="-1"/>
          <w:lang w:val="ru-RU"/>
        </w:rPr>
        <w:t>комиссия,</w:t>
      </w:r>
      <w:r w:rsidRPr="000F4F91">
        <w:rPr>
          <w:rFonts w:cs="Times New Roman"/>
          <w:spacing w:val="36"/>
          <w:lang w:val="ru-RU"/>
        </w:rPr>
        <w:t xml:space="preserve"> </w:t>
      </w:r>
      <w:r w:rsidRPr="000F4F91">
        <w:rPr>
          <w:rFonts w:cs="Times New Roman"/>
          <w:lang w:val="ru-RU"/>
        </w:rPr>
        <w:t>в</w:t>
      </w:r>
      <w:r w:rsidRPr="000F4F91">
        <w:rPr>
          <w:rFonts w:cs="Times New Roman"/>
          <w:spacing w:val="35"/>
          <w:lang w:val="ru-RU"/>
        </w:rPr>
        <w:t xml:space="preserve"> </w:t>
      </w:r>
      <w:r w:rsidRPr="000F4F91">
        <w:rPr>
          <w:rFonts w:cs="Times New Roman"/>
          <w:spacing w:val="-2"/>
          <w:lang w:val="ru-RU"/>
        </w:rPr>
        <w:t>которую</w:t>
      </w:r>
      <w:r w:rsidRPr="000F4F91">
        <w:rPr>
          <w:rFonts w:cs="Times New Roman"/>
          <w:spacing w:val="37"/>
          <w:lang w:val="ru-RU"/>
        </w:rPr>
        <w:t xml:space="preserve"> </w:t>
      </w:r>
      <w:r w:rsidRPr="000F4F91">
        <w:rPr>
          <w:rFonts w:cs="Times New Roman"/>
          <w:spacing w:val="-1"/>
          <w:lang w:val="ru-RU"/>
        </w:rPr>
        <w:t>входят</w:t>
      </w:r>
      <w:r w:rsidRPr="000F4F91">
        <w:rPr>
          <w:rFonts w:cs="Times New Roman"/>
          <w:spacing w:val="89"/>
          <w:lang w:val="ru-RU"/>
        </w:rPr>
        <w:t xml:space="preserve"> </w:t>
      </w:r>
      <w:r w:rsidRPr="000F4F91">
        <w:rPr>
          <w:rFonts w:cs="Times New Roman"/>
          <w:spacing w:val="-1"/>
          <w:lang w:val="ru-RU"/>
        </w:rPr>
        <w:t>педагоги</w:t>
      </w:r>
      <w:r w:rsidRPr="000F4F91">
        <w:rPr>
          <w:rFonts w:cs="Times New Roman"/>
          <w:spacing w:val="-8"/>
          <w:lang w:val="ru-RU"/>
        </w:rPr>
        <w:t xml:space="preserve"> </w:t>
      </w:r>
      <w:r w:rsidRPr="000F4F91">
        <w:rPr>
          <w:rFonts w:cs="Times New Roman"/>
          <w:lang w:val="ru-RU"/>
        </w:rPr>
        <w:t>и</w:t>
      </w:r>
      <w:r w:rsidRPr="000F4F91">
        <w:rPr>
          <w:rFonts w:cs="Times New Roman"/>
          <w:spacing w:val="-11"/>
          <w:lang w:val="ru-RU"/>
        </w:rPr>
        <w:t xml:space="preserve"> </w:t>
      </w:r>
      <w:r w:rsidRPr="000F4F91">
        <w:rPr>
          <w:rFonts w:cs="Times New Roman"/>
          <w:spacing w:val="-1"/>
          <w:lang w:val="ru-RU"/>
        </w:rPr>
        <w:t>представители</w:t>
      </w:r>
      <w:r w:rsidRPr="000F4F91">
        <w:rPr>
          <w:rFonts w:cs="Times New Roman"/>
          <w:spacing w:val="-8"/>
          <w:lang w:val="ru-RU"/>
        </w:rPr>
        <w:t xml:space="preserve"> </w:t>
      </w:r>
      <w:r w:rsidRPr="000F4F91">
        <w:rPr>
          <w:rFonts w:cs="Times New Roman"/>
          <w:spacing w:val="-1"/>
          <w:lang w:val="ru-RU"/>
        </w:rPr>
        <w:t>администрации</w:t>
      </w:r>
      <w:r w:rsidRPr="000F4F91">
        <w:rPr>
          <w:rFonts w:cs="Times New Roman"/>
          <w:spacing w:val="-8"/>
          <w:lang w:val="ru-RU"/>
        </w:rPr>
        <w:t xml:space="preserve"> </w:t>
      </w:r>
      <w:r w:rsidRPr="000F4F91">
        <w:rPr>
          <w:rFonts w:cs="Times New Roman"/>
          <w:spacing w:val="-1"/>
          <w:lang w:val="ru-RU"/>
        </w:rPr>
        <w:t>образовательных</w:t>
      </w:r>
      <w:r w:rsidRPr="000F4F91">
        <w:rPr>
          <w:rFonts w:cs="Times New Roman"/>
          <w:spacing w:val="-6"/>
          <w:lang w:val="ru-RU"/>
        </w:rPr>
        <w:t xml:space="preserve"> </w:t>
      </w:r>
      <w:r w:rsidRPr="000F4F91">
        <w:rPr>
          <w:rFonts w:cs="Times New Roman"/>
          <w:spacing w:val="-1"/>
          <w:lang w:val="ru-RU"/>
        </w:rPr>
        <w:t>организаций,</w:t>
      </w:r>
      <w:r w:rsidRPr="000F4F91">
        <w:rPr>
          <w:rFonts w:cs="Times New Roman"/>
          <w:spacing w:val="-9"/>
          <w:lang w:val="ru-RU"/>
        </w:rPr>
        <w:t xml:space="preserve"> </w:t>
      </w:r>
      <w:r w:rsidRPr="000F4F91">
        <w:rPr>
          <w:rFonts w:cs="Times New Roman"/>
          <w:lang w:val="ru-RU"/>
        </w:rPr>
        <w:t>где</w:t>
      </w:r>
      <w:r w:rsidRPr="000F4F91">
        <w:rPr>
          <w:rFonts w:cs="Times New Roman"/>
          <w:spacing w:val="-8"/>
          <w:lang w:val="ru-RU"/>
        </w:rPr>
        <w:t xml:space="preserve"> </w:t>
      </w:r>
      <w:r w:rsidRPr="000F4F91">
        <w:rPr>
          <w:rFonts w:cs="Times New Roman"/>
          <w:spacing w:val="-2"/>
          <w:lang w:val="ru-RU"/>
        </w:rPr>
        <w:t>учатся</w:t>
      </w:r>
      <w:r w:rsidRPr="000F4F91">
        <w:rPr>
          <w:rFonts w:cs="Times New Roman"/>
          <w:spacing w:val="77"/>
          <w:lang w:val="ru-RU"/>
        </w:rPr>
        <w:t xml:space="preserve"> </w:t>
      </w:r>
      <w:r w:rsidRPr="000F4F91">
        <w:rPr>
          <w:rFonts w:cs="Times New Roman"/>
          <w:lang w:val="ru-RU"/>
        </w:rPr>
        <w:t>дети,</w:t>
      </w:r>
      <w:r w:rsidRPr="000F4F91">
        <w:rPr>
          <w:rFonts w:cs="Times New Roman"/>
          <w:spacing w:val="14"/>
          <w:lang w:val="ru-RU"/>
        </w:rPr>
        <w:t xml:space="preserve"> </w:t>
      </w:r>
      <w:r w:rsidR="00ED73C7" w:rsidRPr="000F4F91">
        <w:rPr>
          <w:rFonts w:cs="Times New Roman"/>
          <w:spacing w:val="14"/>
          <w:lang w:val="ru-RU"/>
        </w:rPr>
        <w:t xml:space="preserve">возможно </w:t>
      </w:r>
      <w:r w:rsidRPr="000F4F91">
        <w:rPr>
          <w:rFonts w:cs="Times New Roman"/>
          <w:spacing w:val="-1"/>
          <w:lang w:val="ru-RU"/>
        </w:rPr>
        <w:t>представители</w:t>
      </w:r>
      <w:r w:rsidRPr="000F4F91">
        <w:rPr>
          <w:rFonts w:cs="Times New Roman"/>
          <w:spacing w:val="16"/>
          <w:lang w:val="ru-RU"/>
        </w:rPr>
        <w:t xml:space="preserve"> </w:t>
      </w:r>
      <w:r w:rsidRPr="000F4F91">
        <w:rPr>
          <w:rFonts w:cs="Times New Roman"/>
          <w:spacing w:val="-1"/>
          <w:lang w:val="ru-RU"/>
        </w:rPr>
        <w:t>местного</w:t>
      </w:r>
      <w:r w:rsidRPr="000F4F91">
        <w:rPr>
          <w:rFonts w:cs="Times New Roman"/>
          <w:spacing w:val="15"/>
          <w:lang w:val="ru-RU"/>
        </w:rPr>
        <w:t xml:space="preserve"> </w:t>
      </w:r>
      <w:r w:rsidRPr="000F4F91">
        <w:rPr>
          <w:rFonts w:cs="Times New Roman"/>
          <w:spacing w:val="-1"/>
          <w:lang w:val="ru-RU"/>
        </w:rPr>
        <w:t>сообщества</w:t>
      </w:r>
      <w:r w:rsidRPr="000F4F91">
        <w:rPr>
          <w:rFonts w:cs="Times New Roman"/>
          <w:spacing w:val="13"/>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lang w:val="ru-RU"/>
        </w:rPr>
        <w:t>тех</w:t>
      </w:r>
      <w:r w:rsidRPr="000F4F91">
        <w:rPr>
          <w:rFonts w:cs="Times New Roman"/>
          <w:spacing w:val="16"/>
          <w:lang w:val="ru-RU"/>
        </w:rPr>
        <w:t xml:space="preserve"> </w:t>
      </w:r>
      <w:r w:rsidRPr="000F4F91">
        <w:rPr>
          <w:rFonts w:cs="Times New Roman"/>
          <w:spacing w:val="-1"/>
          <w:lang w:val="ru-RU"/>
        </w:rPr>
        <w:t>сфер</w:t>
      </w:r>
      <w:r w:rsidRPr="000F4F91">
        <w:rPr>
          <w:rFonts w:cs="Times New Roman"/>
          <w:spacing w:val="14"/>
          <w:lang w:val="ru-RU"/>
        </w:rPr>
        <w:t xml:space="preserve"> </w:t>
      </w:r>
      <w:r w:rsidRPr="000F4F91">
        <w:rPr>
          <w:rFonts w:cs="Times New Roman"/>
          <w:spacing w:val="-1"/>
          <w:lang w:val="ru-RU"/>
        </w:rPr>
        <w:t>деятельности,</w:t>
      </w:r>
      <w:r w:rsidRPr="000F4F91">
        <w:rPr>
          <w:rFonts w:cs="Times New Roman"/>
          <w:spacing w:val="15"/>
          <w:lang w:val="ru-RU"/>
        </w:rPr>
        <w:t xml:space="preserve"> </w:t>
      </w:r>
      <w:r w:rsidRPr="000F4F91">
        <w:rPr>
          <w:rFonts w:cs="Times New Roman"/>
          <w:lang w:val="ru-RU"/>
        </w:rPr>
        <w:t>в</w:t>
      </w:r>
      <w:r w:rsidRPr="000F4F91">
        <w:rPr>
          <w:rFonts w:cs="Times New Roman"/>
          <w:spacing w:val="14"/>
          <w:lang w:val="ru-RU"/>
        </w:rPr>
        <w:t xml:space="preserve"> </w:t>
      </w:r>
      <w:r w:rsidRPr="000F4F91">
        <w:rPr>
          <w:rFonts w:cs="Times New Roman"/>
          <w:spacing w:val="-1"/>
          <w:lang w:val="ru-RU"/>
        </w:rPr>
        <w:t>рамках</w:t>
      </w:r>
      <w:r w:rsidRPr="000F4F91">
        <w:rPr>
          <w:rFonts w:cs="Times New Roman"/>
          <w:spacing w:val="81"/>
          <w:lang w:val="ru-RU"/>
        </w:rPr>
        <w:t xml:space="preserve"> </w:t>
      </w:r>
      <w:r w:rsidRPr="000F4F91">
        <w:rPr>
          <w:rFonts w:cs="Times New Roman"/>
          <w:lang w:val="ru-RU"/>
        </w:rPr>
        <w:t>которых</w:t>
      </w:r>
      <w:r w:rsidRPr="000F4F91">
        <w:rPr>
          <w:rFonts w:cs="Times New Roman"/>
          <w:spacing w:val="2"/>
          <w:lang w:val="ru-RU"/>
        </w:rPr>
        <w:t xml:space="preserve"> </w:t>
      </w:r>
      <w:r w:rsidRPr="000F4F91">
        <w:rPr>
          <w:rFonts w:cs="Times New Roman"/>
          <w:spacing w:val="-1"/>
          <w:lang w:val="ru-RU"/>
        </w:rPr>
        <w:t>выполняются</w:t>
      </w:r>
      <w:r w:rsidRPr="000F4F91">
        <w:rPr>
          <w:rFonts w:cs="Times New Roman"/>
          <w:lang w:val="ru-RU"/>
        </w:rPr>
        <w:t xml:space="preserve"> проектные</w:t>
      </w:r>
      <w:r w:rsidRPr="000F4F91">
        <w:rPr>
          <w:rFonts w:cs="Times New Roman"/>
          <w:spacing w:val="-1"/>
          <w:lang w:val="ru-RU"/>
        </w:rPr>
        <w:t xml:space="preserve"> работы;</w:t>
      </w:r>
    </w:p>
    <w:p w:rsidR="00BA6CE5" w:rsidRPr="000F4F91" w:rsidRDefault="00B22AF1" w:rsidP="006A517B">
      <w:pPr>
        <w:pStyle w:val="a5"/>
        <w:numPr>
          <w:ilvl w:val="0"/>
          <w:numId w:val="43"/>
        </w:numPr>
        <w:tabs>
          <w:tab w:val="left" w:pos="890"/>
        </w:tabs>
        <w:rPr>
          <w:rFonts w:cs="Times New Roman"/>
          <w:lang w:val="ru-RU"/>
        </w:rPr>
      </w:pPr>
      <w:r w:rsidRPr="000F4F91">
        <w:rPr>
          <w:rFonts w:cs="Times New Roman"/>
          <w:spacing w:val="-1"/>
          <w:lang w:val="ru-RU"/>
        </w:rPr>
        <w:t>оценивание</w:t>
      </w:r>
      <w:r w:rsidRPr="000F4F91">
        <w:rPr>
          <w:rFonts w:cs="Times New Roman"/>
          <w:lang w:val="ru-RU"/>
        </w:rPr>
        <w:t xml:space="preserve"> </w:t>
      </w:r>
      <w:r w:rsidRPr="000F4F91">
        <w:rPr>
          <w:rFonts w:cs="Times New Roman"/>
          <w:spacing w:val="-1"/>
          <w:lang w:val="ru-RU"/>
        </w:rPr>
        <w:t>производится</w:t>
      </w:r>
      <w:r w:rsidRPr="000F4F91">
        <w:rPr>
          <w:rFonts w:cs="Times New Roman"/>
          <w:lang w:val="ru-RU"/>
        </w:rPr>
        <w:t xml:space="preserve"> на</w:t>
      </w:r>
      <w:r w:rsidRPr="000F4F91">
        <w:rPr>
          <w:rFonts w:cs="Times New Roman"/>
          <w:spacing w:val="-1"/>
          <w:lang w:val="ru-RU"/>
        </w:rPr>
        <w:t xml:space="preserve"> основе критериальной</w:t>
      </w:r>
      <w:r w:rsidRPr="000F4F91">
        <w:rPr>
          <w:rFonts w:cs="Times New Roman"/>
          <w:spacing w:val="2"/>
          <w:lang w:val="ru-RU"/>
        </w:rPr>
        <w:t xml:space="preserve"> </w:t>
      </w:r>
      <w:r w:rsidRPr="000F4F91">
        <w:rPr>
          <w:rFonts w:cs="Times New Roman"/>
          <w:spacing w:val="-1"/>
          <w:lang w:val="ru-RU"/>
        </w:rPr>
        <w:t>модели;</w:t>
      </w:r>
    </w:p>
    <w:p w:rsidR="00BA6CE5" w:rsidRPr="000F4F91" w:rsidRDefault="00B22AF1" w:rsidP="006A517B">
      <w:pPr>
        <w:pStyle w:val="a5"/>
        <w:numPr>
          <w:ilvl w:val="0"/>
          <w:numId w:val="43"/>
        </w:numPr>
        <w:tabs>
          <w:tab w:val="left" w:pos="890"/>
        </w:tabs>
        <w:rPr>
          <w:rFonts w:cs="Times New Roman"/>
          <w:lang w:val="ru-RU"/>
        </w:rPr>
      </w:pPr>
      <w:r w:rsidRPr="000F4F91">
        <w:rPr>
          <w:rFonts w:cs="Times New Roman"/>
          <w:lang w:val="ru-RU"/>
        </w:rPr>
        <w:t xml:space="preserve">для </w:t>
      </w:r>
      <w:r w:rsidRPr="000F4F91">
        <w:rPr>
          <w:rFonts w:cs="Times New Roman"/>
          <w:spacing w:val="-1"/>
          <w:lang w:val="ru-RU"/>
        </w:rPr>
        <w:t>обработки</w:t>
      </w:r>
      <w:r w:rsidRPr="000F4F91">
        <w:rPr>
          <w:rFonts w:cs="Times New Roman"/>
          <w:spacing w:val="2"/>
          <w:lang w:val="ru-RU"/>
        </w:rPr>
        <w:t xml:space="preserve"> </w:t>
      </w:r>
      <w:r w:rsidRPr="000F4F91">
        <w:rPr>
          <w:rFonts w:cs="Times New Roman"/>
          <w:spacing w:val="-1"/>
          <w:lang w:val="ru-RU"/>
        </w:rPr>
        <w:t>всего</w:t>
      </w:r>
      <w:r w:rsidRPr="000F4F91">
        <w:rPr>
          <w:rFonts w:cs="Times New Roman"/>
          <w:lang w:val="ru-RU"/>
        </w:rPr>
        <w:t xml:space="preserve"> </w:t>
      </w:r>
      <w:r w:rsidRPr="000F4F91">
        <w:rPr>
          <w:rFonts w:cs="Times New Roman"/>
          <w:spacing w:val="-1"/>
          <w:lang w:val="ru-RU"/>
        </w:rPr>
        <w:t>массива</w:t>
      </w:r>
      <w:r w:rsidRPr="000F4F91">
        <w:rPr>
          <w:rFonts w:cs="Times New Roman"/>
          <w:spacing w:val="-2"/>
          <w:lang w:val="ru-RU"/>
        </w:rPr>
        <w:t xml:space="preserve"> </w:t>
      </w:r>
      <w:r w:rsidRPr="000F4F91">
        <w:rPr>
          <w:rFonts w:cs="Times New Roman"/>
          <w:spacing w:val="-1"/>
          <w:lang w:val="ru-RU"/>
        </w:rPr>
        <w:t>оценок</w:t>
      </w:r>
      <w:r w:rsidRPr="000F4F91">
        <w:rPr>
          <w:rFonts w:cs="Times New Roman"/>
          <w:spacing w:val="1"/>
          <w:lang w:val="ru-RU"/>
        </w:rPr>
        <w:t xml:space="preserve"> </w:t>
      </w:r>
      <w:r w:rsidRPr="000F4F91">
        <w:rPr>
          <w:rFonts w:cs="Times New Roman"/>
          <w:spacing w:val="-1"/>
          <w:lang w:val="ru-RU"/>
        </w:rPr>
        <w:t>предусмотрен</w:t>
      </w:r>
      <w:r w:rsidRPr="000F4F91">
        <w:rPr>
          <w:rFonts w:cs="Times New Roman"/>
          <w:spacing w:val="1"/>
          <w:lang w:val="ru-RU"/>
        </w:rPr>
        <w:t xml:space="preserve"> </w:t>
      </w:r>
      <w:r w:rsidRPr="000F4F91">
        <w:rPr>
          <w:rFonts w:cs="Times New Roman"/>
          <w:spacing w:val="-1"/>
          <w:lang w:val="ru-RU"/>
        </w:rPr>
        <w:t>электронный инструмент;</w:t>
      </w:r>
    </w:p>
    <w:p w:rsidR="00E02642" w:rsidRPr="000F4F91" w:rsidRDefault="00B22AF1" w:rsidP="006A517B">
      <w:pPr>
        <w:pStyle w:val="a5"/>
        <w:numPr>
          <w:ilvl w:val="0"/>
          <w:numId w:val="43"/>
        </w:numPr>
        <w:tabs>
          <w:tab w:val="left" w:pos="890"/>
        </w:tabs>
        <w:ind w:right="103"/>
        <w:jc w:val="both"/>
        <w:rPr>
          <w:rFonts w:cs="Times New Roman"/>
          <w:lang w:val="ru-RU"/>
        </w:rPr>
      </w:pPr>
      <w:r w:rsidRPr="000F4F91">
        <w:rPr>
          <w:rFonts w:cs="Times New Roman"/>
          <w:spacing w:val="-1"/>
          <w:lang w:val="ru-RU"/>
        </w:rPr>
        <w:t>результаты</w:t>
      </w:r>
      <w:r w:rsidRPr="000F4F91">
        <w:rPr>
          <w:rFonts w:cs="Times New Roman"/>
          <w:spacing w:val="32"/>
          <w:lang w:val="ru-RU"/>
        </w:rPr>
        <w:t xml:space="preserve"> </w:t>
      </w:r>
      <w:r w:rsidRPr="000F4F91">
        <w:rPr>
          <w:rFonts w:cs="Times New Roman"/>
          <w:spacing w:val="-1"/>
          <w:lang w:val="ru-RU"/>
        </w:rPr>
        <w:t>оценивания</w:t>
      </w:r>
      <w:r w:rsidRPr="000F4F91">
        <w:rPr>
          <w:rFonts w:cs="Times New Roman"/>
          <w:spacing w:val="32"/>
          <w:lang w:val="ru-RU"/>
        </w:rPr>
        <w:t xml:space="preserve"> </w:t>
      </w:r>
      <w:r w:rsidRPr="000F4F91">
        <w:rPr>
          <w:rFonts w:cs="Times New Roman"/>
          <w:spacing w:val="-1"/>
          <w:lang w:val="ru-RU"/>
        </w:rPr>
        <w:t>универсальных</w:t>
      </w:r>
      <w:r w:rsidRPr="000F4F91">
        <w:rPr>
          <w:rFonts w:cs="Times New Roman"/>
          <w:spacing w:val="37"/>
          <w:lang w:val="ru-RU"/>
        </w:rPr>
        <w:t xml:space="preserve"> </w:t>
      </w:r>
      <w:r w:rsidRPr="000F4F91">
        <w:rPr>
          <w:rFonts w:cs="Times New Roman"/>
          <w:spacing w:val="-1"/>
          <w:lang w:val="ru-RU"/>
        </w:rPr>
        <w:t>учебных</w:t>
      </w:r>
      <w:r w:rsidRPr="000F4F91">
        <w:rPr>
          <w:rFonts w:cs="Times New Roman"/>
          <w:spacing w:val="33"/>
          <w:lang w:val="ru-RU"/>
        </w:rPr>
        <w:t xml:space="preserve"> </w:t>
      </w:r>
      <w:r w:rsidRPr="000F4F91">
        <w:rPr>
          <w:rFonts w:cs="Times New Roman"/>
          <w:spacing w:val="-1"/>
          <w:lang w:val="ru-RU"/>
        </w:rPr>
        <w:t>действий</w:t>
      </w:r>
      <w:r w:rsidRPr="000F4F91">
        <w:rPr>
          <w:rFonts w:cs="Times New Roman"/>
          <w:spacing w:val="33"/>
          <w:lang w:val="ru-RU"/>
        </w:rPr>
        <w:t xml:space="preserve"> </w:t>
      </w:r>
      <w:r w:rsidRPr="000F4F91">
        <w:rPr>
          <w:rFonts w:cs="Times New Roman"/>
          <w:spacing w:val="-1"/>
          <w:lang w:val="ru-RU"/>
        </w:rPr>
        <w:t>доводятся</w:t>
      </w:r>
      <w:r w:rsidRPr="000F4F91">
        <w:rPr>
          <w:rFonts w:cs="Times New Roman"/>
          <w:spacing w:val="30"/>
          <w:lang w:val="ru-RU"/>
        </w:rPr>
        <w:t xml:space="preserve"> </w:t>
      </w:r>
      <w:r w:rsidRPr="000F4F91">
        <w:rPr>
          <w:rFonts w:cs="Times New Roman"/>
          <w:lang w:val="ru-RU"/>
        </w:rPr>
        <w:t>до</w:t>
      </w:r>
      <w:r w:rsidRPr="000F4F91">
        <w:rPr>
          <w:rFonts w:cs="Times New Roman"/>
          <w:spacing w:val="31"/>
          <w:lang w:val="ru-RU"/>
        </w:rPr>
        <w:t xml:space="preserve"> </w:t>
      </w:r>
      <w:r w:rsidRPr="000F4F91">
        <w:rPr>
          <w:rFonts w:cs="Times New Roman"/>
          <w:spacing w:val="-1"/>
          <w:lang w:val="ru-RU"/>
        </w:rPr>
        <w:t>сведения</w:t>
      </w:r>
      <w:r w:rsidRPr="000F4F91">
        <w:rPr>
          <w:rFonts w:cs="Times New Roman"/>
          <w:spacing w:val="79"/>
          <w:lang w:val="ru-RU"/>
        </w:rPr>
        <w:t xml:space="preserve"> </w:t>
      </w:r>
      <w:r w:rsidRPr="000F4F91">
        <w:rPr>
          <w:rFonts w:cs="Times New Roman"/>
          <w:spacing w:val="-1"/>
          <w:lang w:val="ru-RU"/>
        </w:rPr>
        <w:t>обучающихся.</w:t>
      </w:r>
      <w:r w:rsidR="00B72D99" w:rsidRPr="000F4F91">
        <w:rPr>
          <w:rFonts w:cs="Times New Roman"/>
          <w:lang w:val="ru-RU"/>
        </w:rPr>
        <w:t xml:space="preserve"> </w:t>
      </w:r>
    </w:p>
    <w:p w:rsidR="00BA6CE5" w:rsidRPr="000F4F91" w:rsidRDefault="00B22AF1">
      <w:pPr>
        <w:pStyle w:val="2"/>
        <w:spacing w:before="5"/>
        <w:ind w:right="109" w:firstLine="707"/>
        <w:jc w:val="both"/>
        <w:rPr>
          <w:rFonts w:cs="Times New Roman"/>
          <w:b w:val="0"/>
          <w:bCs w:val="0"/>
          <w:lang w:val="ru-RU"/>
        </w:rPr>
      </w:pPr>
      <w:r w:rsidRPr="000F4F91">
        <w:rPr>
          <w:rFonts w:cs="Times New Roman"/>
          <w:spacing w:val="-1"/>
          <w:lang w:val="ru-RU"/>
        </w:rPr>
        <w:t>Представление</w:t>
      </w:r>
      <w:r w:rsidRPr="000F4F91">
        <w:rPr>
          <w:rFonts w:cs="Times New Roman"/>
          <w:spacing w:val="44"/>
          <w:lang w:val="ru-RU"/>
        </w:rPr>
        <w:t xml:space="preserve"> </w:t>
      </w:r>
      <w:r w:rsidRPr="000F4F91">
        <w:rPr>
          <w:rFonts w:cs="Times New Roman"/>
          <w:spacing w:val="-1"/>
          <w:lang w:val="ru-RU"/>
        </w:rPr>
        <w:t>учебно-исследовательской</w:t>
      </w:r>
      <w:r w:rsidRPr="000F4F91">
        <w:rPr>
          <w:rFonts w:cs="Times New Roman"/>
          <w:spacing w:val="46"/>
          <w:lang w:val="ru-RU"/>
        </w:rPr>
        <w:t xml:space="preserve"> </w:t>
      </w:r>
      <w:r w:rsidRPr="000F4F91">
        <w:rPr>
          <w:rFonts w:cs="Times New Roman"/>
          <w:lang w:val="ru-RU"/>
        </w:rPr>
        <w:t>работы</w:t>
      </w:r>
      <w:r w:rsidRPr="000F4F91">
        <w:rPr>
          <w:rFonts w:cs="Times New Roman"/>
          <w:spacing w:val="45"/>
          <w:lang w:val="ru-RU"/>
        </w:rPr>
        <w:t xml:space="preserve"> </w:t>
      </w:r>
      <w:r w:rsidRPr="000F4F91">
        <w:rPr>
          <w:rFonts w:cs="Times New Roman"/>
          <w:spacing w:val="-1"/>
          <w:lang w:val="ru-RU"/>
        </w:rPr>
        <w:t>как</w:t>
      </w:r>
      <w:r w:rsidRPr="000F4F91">
        <w:rPr>
          <w:rFonts w:cs="Times New Roman"/>
          <w:spacing w:val="46"/>
          <w:lang w:val="ru-RU"/>
        </w:rPr>
        <w:t xml:space="preserve"> </w:t>
      </w:r>
      <w:r w:rsidRPr="000F4F91">
        <w:rPr>
          <w:rFonts w:cs="Times New Roman"/>
          <w:spacing w:val="-1"/>
          <w:lang w:val="ru-RU"/>
        </w:rPr>
        <w:t>форма</w:t>
      </w:r>
      <w:r w:rsidRPr="000F4F91">
        <w:rPr>
          <w:rFonts w:cs="Times New Roman"/>
          <w:spacing w:val="45"/>
          <w:lang w:val="ru-RU"/>
        </w:rPr>
        <w:t xml:space="preserve"> </w:t>
      </w:r>
      <w:r w:rsidRPr="000F4F91">
        <w:rPr>
          <w:rFonts w:cs="Times New Roman"/>
          <w:spacing w:val="-1"/>
          <w:lang w:val="ru-RU"/>
        </w:rPr>
        <w:t>оценки</w:t>
      </w:r>
      <w:r w:rsidRPr="000F4F91">
        <w:rPr>
          <w:rFonts w:cs="Times New Roman"/>
          <w:spacing w:val="75"/>
          <w:lang w:val="ru-RU"/>
        </w:rPr>
        <w:t xml:space="preserve"> </w:t>
      </w:r>
      <w:r w:rsidRPr="000F4F91">
        <w:rPr>
          <w:rFonts w:cs="Times New Roman"/>
          <w:spacing w:val="-1"/>
          <w:lang w:val="ru-RU"/>
        </w:rPr>
        <w:t>успешности</w:t>
      </w:r>
      <w:r w:rsidRPr="000F4F91">
        <w:rPr>
          <w:rFonts w:cs="Times New Roman"/>
          <w:spacing w:val="38"/>
          <w:lang w:val="ru-RU"/>
        </w:rPr>
        <w:t xml:space="preserve"> </w:t>
      </w:r>
      <w:r w:rsidRPr="000F4F91">
        <w:rPr>
          <w:rFonts w:cs="Times New Roman"/>
          <w:spacing w:val="-1"/>
          <w:lang w:val="ru-RU"/>
        </w:rPr>
        <w:t>освоения</w:t>
      </w:r>
      <w:r w:rsidRPr="000F4F91">
        <w:rPr>
          <w:rFonts w:cs="Times New Roman"/>
          <w:spacing w:val="35"/>
          <w:lang w:val="ru-RU"/>
        </w:rPr>
        <w:t xml:space="preserve"> </w:t>
      </w:r>
      <w:r w:rsidRPr="000F4F91">
        <w:rPr>
          <w:rFonts w:cs="Times New Roman"/>
          <w:lang w:val="ru-RU"/>
        </w:rPr>
        <w:t>и</w:t>
      </w:r>
      <w:r w:rsidRPr="000F4F91">
        <w:rPr>
          <w:rFonts w:cs="Times New Roman"/>
          <w:spacing w:val="36"/>
          <w:lang w:val="ru-RU"/>
        </w:rPr>
        <w:t xml:space="preserve"> </w:t>
      </w:r>
      <w:r w:rsidRPr="000F4F91">
        <w:rPr>
          <w:rFonts w:cs="Times New Roman"/>
          <w:spacing w:val="-1"/>
          <w:lang w:val="ru-RU"/>
        </w:rPr>
        <w:t>применения</w:t>
      </w:r>
      <w:r w:rsidRPr="000F4F91">
        <w:rPr>
          <w:rFonts w:cs="Times New Roman"/>
          <w:spacing w:val="35"/>
          <w:lang w:val="ru-RU"/>
        </w:rPr>
        <w:t xml:space="preserve"> </w:t>
      </w:r>
      <w:r w:rsidRPr="000F4F91">
        <w:rPr>
          <w:rFonts w:cs="Times New Roman"/>
          <w:spacing w:val="-1"/>
          <w:lang w:val="ru-RU"/>
        </w:rPr>
        <w:t>обучающимися</w:t>
      </w:r>
      <w:r w:rsidRPr="000F4F91">
        <w:rPr>
          <w:rFonts w:cs="Times New Roman"/>
          <w:spacing w:val="35"/>
          <w:lang w:val="ru-RU"/>
        </w:rPr>
        <w:t xml:space="preserve"> </w:t>
      </w:r>
      <w:r w:rsidRPr="000F4F91">
        <w:rPr>
          <w:rFonts w:cs="Times New Roman"/>
          <w:lang w:val="ru-RU"/>
        </w:rPr>
        <w:t>универсальных</w:t>
      </w:r>
      <w:r w:rsidRPr="000F4F91">
        <w:rPr>
          <w:rFonts w:cs="Times New Roman"/>
          <w:spacing w:val="35"/>
          <w:lang w:val="ru-RU"/>
        </w:rPr>
        <w:t xml:space="preserve"> </w:t>
      </w:r>
      <w:r w:rsidRPr="000F4F91">
        <w:rPr>
          <w:rFonts w:cs="Times New Roman"/>
          <w:spacing w:val="-1"/>
          <w:lang w:val="ru-RU"/>
        </w:rPr>
        <w:t>учебных</w:t>
      </w:r>
      <w:r w:rsidRPr="000F4F91">
        <w:rPr>
          <w:rFonts w:cs="Times New Roman"/>
          <w:spacing w:val="59"/>
          <w:lang w:val="ru-RU"/>
        </w:rPr>
        <w:t xml:space="preserve"> </w:t>
      </w:r>
      <w:r w:rsidRPr="000F4F91">
        <w:rPr>
          <w:rFonts w:cs="Times New Roman"/>
          <w:spacing w:val="-1"/>
          <w:lang w:val="ru-RU"/>
        </w:rPr>
        <w:t>действий</w:t>
      </w:r>
    </w:p>
    <w:p w:rsidR="00BA6CE5" w:rsidRPr="000F4F91" w:rsidRDefault="00B22AF1">
      <w:pPr>
        <w:pStyle w:val="a5"/>
        <w:ind w:right="105" w:firstLine="707"/>
        <w:jc w:val="both"/>
        <w:rPr>
          <w:rFonts w:cs="Times New Roman"/>
          <w:lang w:val="ru-RU"/>
        </w:rPr>
      </w:pPr>
      <w:r w:rsidRPr="000F4F91">
        <w:rPr>
          <w:rFonts w:cs="Times New Roman"/>
          <w:spacing w:val="-1"/>
          <w:lang w:val="ru-RU"/>
        </w:rPr>
        <w:t>Исследовательское</w:t>
      </w:r>
      <w:r w:rsidRPr="000F4F91">
        <w:rPr>
          <w:rFonts w:cs="Times New Roman"/>
          <w:spacing w:val="49"/>
          <w:lang w:val="ru-RU"/>
        </w:rPr>
        <w:t xml:space="preserve"> </w:t>
      </w:r>
      <w:r w:rsidRPr="000F4F91">
        <w:rPr>
          <w:rFonts w:cs="Times New Roman"/>
          <w:spacing w:val="-1"/>
          <w:lang w:val="ru-RU"/>
        </w:rPr>
        <w:t>направление</w:t>
      </w:r>
      <w:r w:rsidRPr="000F4F91">
        <w:rPr>
          <w:rFonts w:cs="Times New Roman"/>
          <w:spacing w:val="49"/>
          <w:lang w:val="ru-RU"/>
        </w:rPr>
        <w:t xml:space="preserve"> </w:t>
      </w:r>
      <w:r w:rsidRPr="000F4F91">
        <w:rPr>
          <w:rFonts w:cs="Times New Roman"/>
          <w:spacing w:val="-1"/>
          <w:lang w:val="ru-RU"/>
        </w:rPr>
        <w:t>работы</w:t>
      </w:r>
      <w:r w:rsidRPr="000F4F91">
        <w:rPr>
          <w:rFonts w:cs="Times New Roman"/>
          <w:spacing w:val="49"/>
          <w:lang w:val="ru-RU"/>
        </w:rPr>
        <w:t xml:space="preserve"> </w:t>
      </w:r>
      <w:r w:rsidRPr="000F4F91">
        <w:rPr>
          <w:rFonts w:cs="Times New Roman"/>
          <w:spacing w:val="-1"/>
          <w:lang w:val="ru-RU"/>
        </w:rPr>
        <w:t>старшеклассников</w:t>
      </w:r>
      <w:r w:rsidRPr="000F4F91">
        <w:rPr>
          <w:rFonts w:cs="Times New Roman"/>
          <w:spacing w:val="49"/>
          <w:lang w:val="ru-RU"/>
        </w:rPr>
        <w:t xml:space="preserve"> </w:t>
      </w:r>
      <w:r w:rsidRPr="000F4F91">
        <w:rPr>
          <w:rFonts w:cs="Times New Roman"/>
          <w:spacing w:val="-1"/>
          <w:lang w:val="ru-RU"/>
        </w:rPr>
        <w:t>носит</w:t>
      </w:r>
      <w:r w:rsidRPr="000F4F91">
        <w:rPr>
          <w:rFonts w:cs="Times New Roman"/>
          <w:spacing w:val="48"/>
          <w:lang w:val="ru-RU"/>
        </w:rPr>
        <w:t xml:space="preserve"> </w:t>
      </w:r>
      <w:r w:rsidRPr="000F4F91">
        <w:rPr>
          <w:rFonts w:cs="Times New Roman"/>
          <w:spacing w:val="-1"/>
          <w:lang w:val="ru-RU"/>
        </w:rPr>
        <w:t>выраженный</w:t>
      </w:r>
      <w:r w:rsidRPr="000F4F91">
        <w:rPr>
          <w:rFonts w:cs="Times New Roman"/>
          <w:spacing w:val="97"/>
          <w:lang w:val="ru-RU"/>
        </w:rPr>
        <w:t xml:space="preserve"> </w:t>
      </w:r>
      <w:r w:rsidRPr="000F4F91">
        <w:rPr>
          <w:rFonts w:cs="Times New Roman"/>
          <w:spacing w:val="-1"/>
          <w:lang w:val="ru-RU"/>
        </w:rPr>
        <w:t>научный</w:t>
      </w:r>
      <w:r w:rsidRPr="000F4F91">
        <w:rPr>
          <w:rFonts w:cs="Times New Roman"/>
          <w:spacing w:val="36"/>
          <w:lang w:val="ru-RU"/>
        </w:rPr>
        <w:t xml:space="preserve"> </w:t>
      </w:r>
      <w:r w:rsidRPr="000F4F91">
        <w:rPr>
          <w:rFonts w:cs="Times New Roman"/>
          <w:lang w:val="ru-RU"/>
        </w:rPr>
        <w:t>характер.</w:t>
      </w:r>
      <w:r w:rsidRPr="000F4F91">
        <w:rPr>
          <w:rFonts w:cs="Times New Roman"/>
          <w:spacing w:val="37"/>
          <w:lang w:val="ru-RU"/>
        </w:rPr>
        <w:t xml:space="preserve"> </w:t>
      </w:r>
      <w:r w:rsidRPr="000F4F91">
        <w:rPr>
          <w:rFonts w:cs="Times New Roman"/>
          <w:lang w:val="ru-RU"/>
        </w:rPr>
        <w:t>Для</w:t>
      </w:r>
      <w:r w:rsidRPr="000F4F91">
        <w:rPr>
          <w:rFonts w:cs="Times New Roman"/>
          <w:spacing w:val="35"/>
          <w:lang w:val="ru-RU"/>
        </w:rPr>
        <w:t xml:space="preserve"> </w:t>
      </w:r>
      <w:r w:rsidRPr="000F4F91">
        <w:rPr>
          <w:rFonts w:cs="Times New Roman"/>
          <w:spacing w:val="-1"/>
          <w:lang w:val="ru-RU"/>
        </w:rPr>
        <w:t>руководства</w:t>
      </w:r>
      <w:r w:rsidRPr="000F4F91">
        <w:rPr>
          <w:rFonts w:cs="Times New Roman"/>
          <w:spacing w:val="35"/>
          <w:lang w:val="ru-RU"/>
        </w:rPr>
        <w:t xml:space="preserve"> </w:t>
      </w:r>
      <w:r w:rsidRPr="000F4F91">
        <w:rPr>
          <w:rFonts w:cs="Times New Roman"/>
          <w:spacing w:val="-1"/>
          <w:lang w:val="ru-RU"/>
        </w:rPr>
        <w:t>исследовательской</w:t>
      </w:r>
      <w:r w:rsidRPr="000F4F91">
        <w:rPr>
          <w:rFonts w:cs="Times New Roman"/>
          <w:spacing w:val="36"/>
          <w:lang w:val="ru-RU"/>
        </w:rPr>
        <w:t xml:space="preserve"> </w:t>
      </w:r>
      <w:r w:rsidRPr="000F4F91">
        <w:rPr>
          <w:rFonts w:cs="Times New Roman"/>
          <w:lang w:val="ru-RU"/>
        </w:rPr>
        <w:t>работой</w:t>
      </w:r>
      <w:r w:rsidRPr="000F4F91">
        <w:rPr>
          <w:rFonts w:cs="Times New Roman"/>
          <w:spacing w:val="37"/>
          <w:lang w:val="ru-RU"/>
        </w:rPr>
        <w:t xml:space="preserve"> </w:t>
      </w:r>
      <w:r w:rsidRPr="000F4F91">
        <w:rPr>
          <w:rFonts w:cs="Times New Roman"/>
          <w:spacing w:val="-1"/>
          <w:lang w:val="ru-RU"/>
        </w:rPr>
        <w:t>обучающихся</w:t>
      </w:r>
      <w:r w:rsidRPr="000F4F91">
        <w:rPr>
          <w:rFonts w:cs="Times New Roman"/>
          <w:spacing w:val="62"/>
          <w:lang w:val="ru-RU"/>
        </w:rPr>
        <w:t xml:space="preserve"> </w:t>
      </w:r>
      <w:r w:rsidRPr="000F4F91">
        <w:rPr>
          <w:rFonts w:cs="Times New Roman"/>
          <w:spacing w:val="-1"/>
          <w:lang w:val="ru-RU"/>
        </w:rPr>
        <w:t>привлекаются</w:t>
      </w:r>
      <w:r w:rsidRPr="000F4F91">
        <w:rPr>
          <w:rFonts w:cs="Times New Roman"/>
          <w:spacing w:val="37"/>
          <w:lang w:val="ru-RU"/>
        </w:rPr>
        <w:t xml:space="preserve"> </w:t>
      </w:r>
      <w:r w:rsidR="00E02642" w:rsidRPr="000F4F91">
        <w:rPr>
          <w:rFonts w:cs="Times New Roman"/>
          <w:spacing w:val="37"/>
          <w:lang w:val="ru-RU"/>
        </w:rPr>
        <w:t xml:space="preserve">учителя </w:t>
      </w:r>
      <w:proofErr w:type="gramStart"/>
      <w:r w:rsidR="00E02642" w:rsidRPr="000F4F91">
        <w:rPr>
          <w:rFonts w:cs="Times New Roman"/>
          <w:spacing w:val="37"/>
          <w:lang w:val="ru-RU"/>
        </w:rPr>
        <w:t>школы,а</w:t>
      </w:r>
      <w:proofErr w:type="gramEnd"/>
      <w:r w:rsidR="00E02642" w:rsidRPr="000F4F91">
        <w:rPr>
          <w:rFonts w:cs="Times New Roman"/>
          <w:spacing w:val="37"/>
          <w:lang w:val="ru-RU"/>
        </w:rPr>
        <w:t xml:space="preserve"> так же возможно привлечение </w:t>
      </w:r>
      <w:r w:rsidRPr="000F4F91">
        <w:rPr>
          <w:rFonts w:cs="Times New Roman"/>
          <w:spacing w:val="-1"/>
          <w:lang w:val="ru-RU"/>
        </w:rPr>
        <w:t>специалист</w:t>
      </w:r>
      <w:r w:rsidR="00E02642" w:rsidRPr="000F4F91">
        <w:rPr>
          <w:rFonts w:cs="Times New Roman"/>
          <w:spacing w:val="-1"/>
          <w:lang w:val="ru-RU"/>
        </w:rPr>
        <w:t>ов</w:t>
      </w:r>
      <w:r w:rsidRPr="000F4F91">
        <w:rPr>
          <w:rFonts w:cs="Times New Roman"/>
          <w:spacing w:val="38"/>
          <w:lang w:val="ru-RU"/>
        </w:rPr>
        <w:t xml:space="preserve"> </w:t>
      </w:r>
      <w:r w:rsidRPr="000F4F91">
        <w:rPr>
          <w:rFonts w:cs="Times New Roman"/>
          <w:lang w:val="ru-RU"/>
        </w:rPr>
        <w:t>и</w:t>
      </w:r>
      <w:r w:rsidRPr="000F4F91">
        <w:rPr>
          <w:rFonts w:cs="Times New Roman"/>
          <w:spacing w:val="41"/>
          <w:lang w:val="ru-RU"/>
        </w:rPr>
        <w:t xml:space="preserve"> </w:t>
      </w:r>
      <w:r w:rsidR="00E02642" w:rsidRPr="000F4F91">
        <w:rPr>
          <w:rFonts w:cs="Times New Roman"/>
          <w:spacing w:val="-1"/>
          <w:lang w:val="ru-RU"/>
        </w:rPr>
        <w:t xml:space="preserve">ученых </w:t>
      </w:r>
      <w:r w:rsidRPr="000F4F91">
        <w:rPr>
          <w:rFonts w:cs="Times New Roman"/>
          <w:lang w:val="ru-RU"/>
        </w:rPr>
        <w:t>из</w:t>
      </w:r>
      <w:r w:rsidRPr="000F4F91">
        <w:rPr>
          <w:rFonts w:cs="Times New Roman"/>
          <w:spacing w:val="39"/>
          <w:lang w:val="ru-RU"/>
        </w:rPr>
        <w:t xml:space="preserve"> </w:t>
      </w:r>
      <w:r w:rsidRPr="000F4F91">
        <w:rPr>
          <w:rFonts w:cs="Times New Roman"/>
          <w:spacing w:val="-1"/>
          <w:lang w:val="ru-RU"/>
        </w:rPr>
        <w:t>различных</w:t>
      </w:r>
      <w:r w:rsidRPr="000F4F91">
        <w:rPr>
          <w:rFonts w:cs="Times New Roman"/>
          <w:spacing w:val="47"/>
          <w:lang w:val="ru-RU"/>
        </w:rPr>
        <w:t xml:space="preserve"> </w:t>
      </w:r>
      <w:r w:rsidRPr="000F4F91">
        <w:rPr>
          <w:rFonts w:cs="Times New Roman"/>
          <w:spacing w:val="-1"/>
          <w:lang w:val="ru-RU"/>
        </w:rPr>
        <w:t>областей</w:t>
      </w:r>
      <w:r w:rsidRPr="000F4F91">
        <w:rPr>
          <w:rFonts w:cs="Times New Roman"/>
          <w:spacing w:val="38"/>
          <w:lang w:val="ru-RU"/>
        </w:rPr>
        <w:t xml:space="preserve"> </w:t>
      </w:r>
      <w:r w:rsidRPr="000F4F91">
        <w:rPr>
          <w:rFonts w:cs="Times New Roman"/>
          <w:spacing w:val="-1"/>
          <w:lang w:val="ru-RU"/>
        </w:rPr>
        <w:t>знаний.</w:t>
      </w:r>
      <w:r w:rsidRPr="000F4F91">
        <w:rPr>
          <w:rFonts w:cs="Times New Roman"/>
          <w:spacing w:val="38"/>
          <w:lang w:val="ru-RU"/>
        </w:rPr>
        <w:t xml:space="preserve"> </w:t>
      </w:r>
      <w:r w:rsidRPr="000F4F91">
        <w:rPr>
          <w:rFonts w:cs="Times New Roman"/>
          <w:spacing w:val="-1"/>
          <w:lang w:val="ru-RU"/>
        </w:rPr>
        <w:t>Выполняются</w:t>
      </w:r>
      <w:r w:rsidRPr="000F4F91">
        <w:rPr>
          <w:rFonts w:cs="Times New Roman"/>
          <w:spacing w:val="83"/>
          <w:lang w:val="ru-RU"/>
        </w:rPr>
        <w:t xml:space="preserve"> </w:t>
      </w:r>
      <w:r w:rsidRPr="000F4F91">
        <w:rPr>
          <w:rFonts w:cs="Times New Roman"/>
          <w:spacing w:val="-1"/>
          <w:lang w:val="ru-RU"/>
        </w:rPr>
        <w:t>исследовательские</w:t>
      </w:r>
      <w:r w:rsidRPr="000F4F91">
        <w:rPr>
          <w:rFonts w:cs="Times New Roman"/>
          <w:spacing w:val="20"/>
          <w:lang w:val="ru-RU"/>
        </w:rPr>
        <w:t xml:space="preserve"> </w:t>
      </w:r>
      <w:r w:rsidRPr="000F4F91">
        <w:rPr>
          <w:rFonts w:cs="Times New Roman"/>
          <w:lang w:val="ru-RU"/>
        </w:rPr>
        <w:t>работы</w:t>
      </w:r>
      <w:r w:rsidRPr="000F4F91">
        <w:rPr>
          <w:rFonts w:cs="Times New Roman"/>
          <w:spacing w:val="21"/>
          <w:lang w:val="ru-RU"/>
        </w:rPr>
        <w:t xml:space="preserve"> </w:t>
      </w:r>
      <w:r w:rsidRPr="000F4F91">
        <w:rPr>
          <w:rFonts w:cs="Times New Roman"/>
          <w:lang w:val="ru-RU"/>
        </w:rPr>
        <w:t>и</w:t>
      </w:r>
      <w:r w:rsidRPr="000F4F91">
        <w:rPr>
          <w:rFonts w:cs="Times New Roman"/>
          <w:spacing w:val="22"/>
          <w:lang w:val="ru-RU"/>
        </w:rPr>
        <w:t xml:space="preserve"> </w:t>
      </w:r>
      <w:r w:rsidRPr="000F4F91">
        <w:rPr>
          <w:rFonts w:cs="Times New Roman"/>
          <w:spacing w:val="-1"/>
          <w:lang w:val="ru-RU"/>
        </w:rPr>
        <w:t>проекты</w:t>
      </w:r>
      <w:r w:rsidRPr="000F4F91">
        <w:rPr>
          <w:rFonts w:cs="Times New Roman"/>
          <w:spacing w:val="21"/>
          <w:lang w:val="ru-RU"/>
        </w:rPr>
        <w:t xml:space="preserve"> </w:t>
      </w:r>
      <w:r w:rsidRPr="000F4F91">
        <w:rPr>
          <w:rFonts w:cs="Times New Roman"/>
          <w:spacing w:val="-1"/>
          <w:lang w:val="ru-RU"/>
        </w:rPr>
        <w:t>обучающимися</w:t>
      </w:r>
      <w:r w:rsidRPr="000F4F91">
        <w:rPr>
          <w:rFonts w:cs="Times New Roman"/>
          <w:spacing w:val="21"/>
          <w:lang w:val="ru-RU"/>
        </w:rPr>
        <w:t xml:space="preserve"> </w:t>
      </w:r>
      <w:r w:rsidR="00E02642" w:rsidRPr="000F4F91">
        <w:rPr>
          <w:rFonts w:cs="Times New Roman"/>
          <w:lang w:val="ru-RU"/>
        </w:rPr>
        <w:t>как в школе, так и</w:t>
      </w:r>
      <w:r w:rsidRPr="000F4F91">
        <w:rPr>
          <w:rFonts w:cs="Times New Roman"/>
          <w:spacing w:val="21"/>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лабораториях</w:t>
      </w:r>
      <w:r w:rsidRPr="000F4F91">
        <w:rPr>
          <w:rFonts w:cs="Times New Roman"/>
          <w:spacing w:val="23"/>
          <w:lang w:val="ru-RU"/>
        </w:rPr>
        <w:t xml:space="preserve"> </w:t>
      </w:r>
      <w:r w:rsidRPr="000F4F91">
        <w:rPr>
          <w:rFonts w:cs="Times New Roman"/>
          <w:spacing w:val="-2"/>
          <w:lang w:val="ru-RU"/>
        </w:rPr>
        <w:t>вузов,</w:t>
      </w:r>
      <w:r w:rsidRPr="000F4F91">
        <w:rPr>
          <w:rFonts w:cs="Times New Roman"/>
          <w:spacing w:val="83"/>
          <w:lang w:val="ru-RU"/>
        </w:rPr>
        <w:t xml:space="preserve"> </w:t>
      </w:r>
      <w:r w:rsidRPr="000F4F91">
        <w:rPr>
          <w:rFonts w:cs="Times New Roman"/>
          <w:spacing w:val="-1"/>
          <w:lang w:val="ru-RU"/>
        </w:rPr>
        <w:t>исследовательских институтов,</w:t>
      </w:r>
      <w:r w:rsidRPr="000F4F91">
        <w:rPr>
          <w:rFonts w:cs="Times New Roman"/>
          <w:spacing w:val="-3"/>
          <w:lang w:val="ru-RU"/>
        </w:rPr>
        <w:t xml:space="preserve"> </w:t>
      </w:r>
      <w:r w:rsidRPr="000F4F91">
        <w:rPr>
          <w:rFonts w:cs="Times New Roman"/>
          <w:spacing w:val="-1"/>
          <w:lang w:val="ru-RU"/>
        </w:rPr>
        <w:t>колледжей.</w:t>
      </w:r>
      <w:r w:rsidRPr="000F4F91">
        <w:rPr>
          <w:rFonts w:cs="Times New Roman"/>
          <w:lang w:val="ru-RU"/>
        </w:rPr>
        <w:t xml:space="preserve"> </w:t>
      </w:r>
      <w:r w:rsidRPr="000F4F91">
        <w:rPr>
          <w:rFonts w:cs="Times New Roman"/>
          <w:spacing w:val="-1"/>
          <w:lang w:val="ru-RU"/>
        </w:rPr>
        <w:t>Исследовательские</w:t>
      </w:r>
      <w:r w:rsidRPr="000F4F91">
        <w:rPr>
          <w:rFonts w:cs="Times New Roman"/>
          <w:spacing w:val="-4"/>
          <w:lang w:val="ru-RU"/>
        </w:rPr>
        <w:t xml:space="preserve"> </w:t>
      </w:r>
      <w:r w:rsidRPr="000F4F91">
        <w:rPr>
          <w:rFonts w:cs="Times New Roman"/>
          <w:spacing w:val="-1"/>
          <w:lang w:val="ru-RU"/>
        </w:rPr>
        <w:t>проекты</w:t>
      </w:r>
      <w:r w:rsidRPr="000F4F91">
        <w:rPr>
          <w:rFonts w:cs="Times New Roman"/>
          <w:spacing w:val="-3"/>
          <w:lang w:val="ru-RU"/>
        </w:rPr>
        <w:t xml:space="preserve"> </w:t>
      </w:r>
      <w:r w:rsidRPr="000F4F91">
        <w:rPr>
          <w:rFonts w:cs="Times New Roman"/>
          <w:spacing w:val="-1"/>
          <w:lang w:val="ru-RU"/>
        </w:rPr>
        <w:t>имеют</w:t>
      </w:r>
      <w:r w:rsidRPr="000F4F91">
        <w:rPr>
          <w:rFonts w:cs="Times New Roman"/>
          <w:spacing w:val="-2"/>
          <w:lang w:val="ru-RU"/>
        </w:rPr>
        <w:t xml:space="preserve"> </w:t>
      </w:r>
      <w:r w:rsidRPr="000F4F91">
        <w:rPr>
          <w:rFonts w:cs="Times New Roman"/>
          <w:spacing w:val="-1"/>
          <w:lang w:val="ru-RU"/>
        </w:rPr>
        <w:t>следующие</w:t>
      </w:r>
      <w:r w:rsidRPr="000F4F91">
        <w:rPr>
          <w:rFonts w:cs="Times New Roman"/>
          <w:spacing w:val="97"/>
          <w:lang w:val="ru-RU"/>
        </w:rPr>
        <w:t xml:space="preserve"> </w:t>
      </w:r>
      <w:r w:rsidRPr="000F4F91">
        <w:rPr>
          <w:rFonts w:cs="Times New Roman"/>
          <w:spacing w:val="-1"/>
          <w:lang w:val="ru-RU"/>
        </w:rPr>
        <w:t>направления:</w:t>
      </w:r>
    </w:p>
    <w:p w:rsidR="00BA6CE5" w:rsidRPr="000F4F91" w:rsidRDefault="00B22AF1" w:rsidP="006A517B">
      <w:pPr>
        <w:pStyle w:val="a5"/>
        <w:numPr>
          <w:ilvl w:val="0"/>
          <w:numId w:val="43"/>
        </w:numPr>
        <w:tabs>
          <w:tab w:val="left" w:pos="890"/>
        </w:tabs>
        <w:rPr>
          <w:rFonts w:cs="Times New Roman"/>
        </w:rPr>
      </w:pPr>
      <w:r w:rsidRPr="000F4F91">
        <w:rPr>
          <w:rFonts w:cs="Times New Roman"/>
          <w:spacing w:val="-1"/>
        </w:rPr>
        <w:t>естественно-научные</w:t>
      </w:r>
      <w:r w:rsidRPr="000F4F91">
        <w:rPr>
          <w:rFonts w:cs="Times New Roman"/>
          <w:spacing w:val="-2"/>
        </w:rPr>
        <w:t xml:space="preserve"> </w:t>
      </w:r>
      <w:r w:rsidRPr="000F4F91">
        <w:rPr>
          <w:rFonts w:cs="Times New Roman"/>
        </w:rPr>
        <w:t>исследования;</w:t>
      </w:r>
    </w:p>
    <w:p w:rsidR="00BA6CE5" w:rsidRPr="000F4F91" w:rsidRDefault="00B22AF1" w:rsidP="006A517B">
      <w:pPr>
        <w:pStyle w:val="a5"/>
        <w:numPr>
          <w:ilvl w:val="0"/>
          <w:numId w:val="43"/>
        </w:numPr>
        <w:tabs>
          <w:tab w:val="left" w:pos="890"/>
        </w:tabs>
        <w:ind w:right="109"/>
        <w:jc w:val="both"/>
        <w:rPr>
          <w:rFonts w:cs="Times New Roman"/>
          <w:lang w:val="ru-RU"/>
        </w:rPr>
      </w:pPr>
      <w:r w:rsidRPr="000F4F91">
        <w:rPr>
          <w:rFonts w:cs="Times New Roman"/>
          <w:spacing w:val="-1"/>
          <w:lang w:val="ru-RU"/>
        </w:rPr>
        <w:t>исследования</w:t>
      </w:r>
      <w:r w:rsidRPr="000F4F91">
        <w:rPr>
          <w:rFonts w:cs="Times New Roman"/>
          <w:spacing w:val="-12"/>
          <w:lang w:val="ru-RU"/>
        </w:rPr>
        <w:t xml:space="preserve"> </w:t>
      </w:r>
      <w:r w:rsidRPr="000F4F91">
        <w:rPr>
          <w:rFonts w:cs="Times New Roman"/>
          <w:lang w:val="ru-RU"/>
        </w:rPr>
        <w:t>в</w:t>
      </w:r>
      <w:r w:rsidRPr="000F4F91">
        <w:rPr>
          <w:rFonts w:cs="Times New Roman"/>
          <w:spacing w:val="-12"/>
          <w:lang w:val="ru-RU"/>
        </w:rPr>
        <w:t xml:space="preserve"> </w:t>
      </w:r>
      <w:r w:rsidRPr="000F4F91">
        <w:rPr>
          <w:rFonts w:cs="Times New Roman"/>
          <w:spacing w:val="-1"/>
          <w:lang w:val="ru-RU"/>
        </w:rPr>
        <w:t>гуманитарных</w:t>
      </w:r>
      <w:r w:rsidRPr="000F4F91">
        <w:rPr>
          <w:rFonts w:cs="Times New Roman"/>
          <w:spacing w:val="-11"/>
          <w:lang w:val="ru-RU"/>
        </w:rPr>
        <w:t xml:space="preserve"> </w:t>
      </w:r>
      <w:r w:rsidRPr="000F4F91">
        <w:rPr>
          <w:rFonts w:cs="Times New Roman"/>
          <w:spacing w:val="-1"/>
          <w:lang w:val="ru-RU"/>
        </w:rPr>
        <w:t>областях</w:t>
      </w:r>
      <w:r w:rsidRPr="000F4F91">
        <w:rPr>
          <w:rFonts w:cs="Times New Roman"/>
          <w:spacing w:val="-10"/>
          <w:lang w:val="ru-RU"/>
        </w:rPr>
        <w:t xml:space="preserve"> </w:t>
      </w:r>
      <w:r w:rsidRPr="000F4F91">
        <w:rPr>
          <w:rFonts w:cs="Times New Roman"/>
          <w:lang w:val="ru-RU"/>
        </w:rPr>
        <w:t>(в</w:t>
      </w:r>
      <w:r w:rsidRPr="000F4F91">
        <w:rPr>
          <w:rFonts w:cs="Times New Roman"/>
          <w:spacing w:val="-14"/>
          <w:lang w:val="ru-RU"/>
        </w:rPr>
        <w:t xml:space="preserve"> </w:t>
      </w:r>
      <w:r w:rsidRPr="000F4F91">
        <w:rPr>
          <w:rFonts w:cs="Times New Roman"/>
          <w:lang w:val="ru-RU"/>
        </w:rPr>
        <w:t>том</w:t>
      </w:r>
      <w:r w:rsidRPr="000F4F91">
        <w:rPr>
          <w:rFonts w:cs="Times New Roman"/>
          <w:spacing w:val="-12"/>
          <w:lang w:val="ru-RU"/>
        </w:rPr>
        <w:t xml:space="preserve"> </w:t>
      </w:r>
      <w:r w:rsidRPr="000F4F91">
        <w:rPr>
          <w:rFonts w:cs="Times New Roman"/>
          <w:lang w:val="ru-RU"/>
        </w:rPr>
        <w:t>числе</w:t>
      </w:r>
      <w:r w:rsidRPr="000F4F91">
        <w:rPr>
          <w:rFonts w:cs="Times New Roman"/>
          <w:spacing w:val="-13"/>
          <w:lang w:val="ru-RU"/>
        </w:rPr>
        <w:t xml:space="preserve"> </w:t>
      </w:r>
      <w:r w:rsidRPr="000F4F91">
        <w:rPr>
          <w:rFonts w:cs="Times New Roman"/>
          <w:lang w:val="ru-RU"/>
        </w:rPr>
        <w:t>выходящих</w:t>
      </w:r>
      <w:r w:rsidRPr="000F4F91">
        <w:rPr>
          <w:rFonts w:cs="Times New Roman"/>
          <w:spacing w:val="-10"/>
          <w:lang w:val="ru-RU"/>
        </w:rPr>
        <w:t xml:space="preserve"> </w:t>
      </w:r>
      <w:r w:rsidRPr="000F4F91">
        <w:rPr>
          <w:rFonts w:cs="Times New Roman"/>
          <w:lang w:val="ru-RU"/>
        </w:rPr>
        <w:t>за</w:t>
      </w:r>
      <w:r w:rsidRPr="000F4F91">
        <w:rPr>
          <w:rFonts w:cs="Times New Roman"/>
          <w:spacing w:val="-13"/>
          <w:lang w:val="ru-RU"/>
        </w:rPr>
        <w:t xml:space="preserve"> </w:t>
      </w:r>
      <w:r w:rsidRPr="000F4F91">
        <w:rPr>
          <w:rFonts w:cs="Times New Roman"/>
          <w:lang w:val="ru-RU"/>
        </w:rPr>
        <w:t>рамки</w:t>
      </w:r>
      <w:r w:rsidRPr="000F4F91">
        <w:rPr>
          <w:rFonts w:cs="Times New Roman"/>
          <w:spacing w:val="-12"/>
          <w:lang w:val="ru-RU"/>
        </w:rPr>
        <w:t xml:space="preserve"> </w:t>
      </w:r>
      <w:r w:rsidRPr="000F4F91">
        <w:rPr>
          <w:rFonts w:cs="Times New Roman"/>
          <w:spacing w:val="-1"/>
          <w:lang w:val="ru-RU"/>
        </w:rPr>
        <w:t>школьной</w:t>
      </w:r>
      <w:r w:rsidRPr="000F4F91">
        <w:rPr>
          <w:rFonts w:cs="Times New Roman"/>
          <w:spacing w:val="51"/>
          <w:lang w:val="ru-RU"/>
        </w:rPr>
        <w:t xml:space="preserve"> </w:t>
      </w:r>
      <w:r w:rsidRPr="000F4F91">
        <w:rPr>
          <w:rFonts w:cs="Times New Roman"/>
          <w:spacing w:val="-1"/>
          <w:lang w:val="ru-RU"/>
        </w:rPr>
        <w:t>программы,</w:t>
      </w:r>
      <w:r w:rsidRPr="000F4F91">
        <w:rPr>
          <w:rFonts w:cs="Times New Roman"/>
          <w:lang w:val="ru-RU"/>
        </w:rPr>
        <w:t xml:space="preserve"> </w:t>
      </w:r>
      <w:r w:rsidRPr="000F4F91">
        <w:rPr>
          <w:rFonts w:cs="Times New Roman"/>
          <w:spacing w:val="-1"/>
          <w:lang w:val="ru-RU"/>
        </w:rPr>
        <w:t>например</w:t>
      </w:r>
      <w:r w:rsidRPr="000F4F91">
        <w:rPr>
          <w:rFonts w:cs="Times New Roman"/>
          <w:lang w:val="ru-RU"/>
        </w:rPr>
        <w:t xml:space="preserve"> в</w:t>
      </w:r>
      <w:r w:rsidRPr="000F4F91">
        <w:rPr>
          <w:rFonts w:cs="Times New Roman"/>
          <w:spacing w:val="1"/>
          <w:lang w:val="ru-RU"/>
        </w:rPr>
        <w:t xml:space="preserve"> </w:t>
      </w:r>
      <w:r w:rsidRPr="000F4F91">
        <w:rPr>
          <w:rFonts w:cs="Times New Roman"/>
          <w:spacing w:val="-1"/>
          <w:lang w:val="ru-RU"/>
        </w:rPr>
        <w:t>психологии,</w:t>
      </w:r>
      <w:r w:rsidRPr="000F4F91">
        <w:rPr>
          <w:rFonts w:cs="Times New Roman"/>
          <w:lang w:val="ru-RU"/>
        </w:rPr>
        <w:t xml:space="preserve"> </w:t>
      </w:r>
      <w:r w:rsidRPr="000F4F91">
        <w:rPr>
          <w:rFonts w:cs="Times New Roman"/>
          <w:spacing w:val="-1"/>
          <w:lang w:val="ru-RU"/>
        </w:rPr>
        <w:t>социологии);</w:t>
      </w:r>
    </w:p>
    <w:p w:rsidR="00BA6CE5" w:rsidRPr="000F4F91" w:rsidRDefault="00B22AF1" w:rsidP="006A517B">
      <w:pPr>
        <w:pStyle w:val="a5"/>
        <w:numPr>
          <w:ilvl w:val="0"/>
          <w:numId w:val="43"/>
        </w:numPr>
        <w:tabs>
          <w:tab w:val="left" w:pos="890"/>
        </w:tabs>
        <w:rPr>
          <w:rFonts w:cs="Times New Roman"/>
        </w:rPr>
      </w:pPr>
      <w:r w:rsidRPr="000F4F91">
        <w:rPr>
          <w:rFonts w:cs="Times New Roman"/>
          <w:spacing w:val="-1"/>
        </w:rPr>
        <w:t>экономические исследования;</w:t>
      </w:r>
    </w:p>
    <w:p w:rsidR="00BA6CE5" w:rsidRPr="000F4F91" w:rsidRDefault="00B22AF1" w:rsidP="006A517B">
      <w:pPr>
        <w:pStyle w:val="a5"/>
        <w:numPr>
          <w:ilvl w:val="0"/>
          <w:numId w:val="43"/>
        </w:numPr>
        <w:tabs>
          <w:tab w:val="left" w:pos="890"/>
        </w:tabs>
        <w:rPr>
          <w:rFonts w:cs="Times New Roman"/>
        </w:rPr>
      </w:pPr>
      <w:r w:rsidRPr="000F4F91">
        <w:rPr>
          <w:rFonts w:cs="Times New Roman"/>
          <w:spacing w:val="-1"/>
        </w:rPr>
        <w:t>социальные</w:t>
      </w:r>
      <w:r w:rsidRPr="000F4F91">
        <w:rPr>
          <w:rFonts w:cs="Times New Roman"/>
          <w:spacing w:val="-2"/>
        </w:rPr>
        <w:t xml:space="preserve"> </w:t>
      </w:r>
      <w:r w:rsidRPr="000F4F91">
        <w:rPr>
          <w:rFonts w:cs="Times New Roman"/>
          <w:spacing w:val="-1"/>
        </w:rPr>
        <w:t>исследования;</w:t>
      </w:r>
    </w:p>
    <w:p w:rsidR="00BA6CE5" w:rsidRPr="000F4F91" w:rsidRDefault="00B22AF1" w:rsidP="006A517B">
      <w:pPr>
        <w:pStyle w:val="a5"/>
        <w:numPr>
          <w:ilvl w:val="0"/>
          <w:numId w:val="43"/>
        </w:numPr>
        <w:tabs>
          <w:tab w:val="left" w:pos="890"/>
        </w:tabs>
        <w:rPr>
          <w:rFonts w:cs="Times New Roman"/>
        </w:rPr>
      </w:pPr>
      <w:r w:rsidRPr="000F4F91">
        <w:rPr>
          <w:rFonts w:cs="Times New Roman"/>
          <w:spacing w:val="-1"/>
        </w:rPr>
        <w:t>научно-технические исследования.</w:t>
      </w:r>
    </w:p>
    <w:p w:rsidR="00BA6CE5" w:rsidRPr="000F4F91" w:rsidRDefault="00B22AF1">
      <w:pPr>
        <w:pStyle w:val="a5"/>
        <w:ind w:right="103" w:firstLine="707"/>
        <w:jc w:val="both"/>
        <w:rPr>
          <w:rFonts w:cs="Times New Roman"/>
          <w:lang w:val="ru-RU"/>
        </w:rPr>
      </w:pPr>
      <w:r w:rsidRPr="000F4F91">
        <w:rPr>
          <w:rFonts w:cs="Times New Roman"/>
          <w:lang w:val="ru-RU"/>
        </w:rPr>
        <w:t>К</w:t>
      </w:r>
      <w:r w:rsidRPr="000F4F91">
        <w:rPr>
          <w:rFonts w:cs="Times New Roman"/>
          <w:spacing w:val="5"/>
          <w:lang w:val="ru-RU"/>
        </w:rPr>
        <w:t xml:space="preserve"> </w:t>
      </w:r>
      <w:r w:rsidRPr="000F4F91">
        <w:rPr>
          <w:rFonts w:cs="Times New Roman"/>
          <w:spacing w:val="-1"/>
          <w:lang w:val="ru-RU"/>
        </w:rPr>
        <w:t>исследовательским</w:t>
      </w:r>
      <w:r w:rsidRPr="000F4F91">
        <w:rPr>
          <w:rFonts w:cs="Times New Roman"/>
          <w:spacing w:val="3"/>
          <w:lang w:val="ru-RU"/>
        </w:rPr>
        <w:t xml:space="preserve"> </w:t>
      </w:r>
      <w:r w:rsidRPr="000F4F91">
        <w:rPr>
          <w:rFonts w:cs="Times New Roman"/>
          <w:spacing w:val="-1"/>
          <w:lang w:val="ru-RU"/>
        </w:rPr>
        <w:t>проектам</w:t>
      </w:r>
      <w:r w:rsidRPr="000F4F91">
        <w:rPr>
          <w:rFonts w:cs="Times New Roman"/>
          <w:spacing w:val="3"/>
          <w:lang w:val="ru-RU"/>
        </w:rPr>
        <w:t xml:space="preserve"> </w:t>
      </w:r>
      <w:r w:rsidRPr="000F4F91">
        <w:rPr>
          <w:rFonts w:cs="Times New Roman"/>
          <w:spacing w:val="-1"/>
          <w:lang w:val="ru-RU"/>
        </w:rPr>
        <w:t>предъявляются</w:t>
      </w:r>
      <w:r w:rsidRPr="000F4F91">
        <w:rPr>
          <w:rFonts w:cs="Times New Roman"/>
          <w:spacing w:val="4"/>
          <w:lang w:val="ru-RU"/>
        </w:rPr>
        <w:t xml:space="preserve"> </w:t>
      </w:r>
      <w:r w:rsidRPr="000F4F91">
        <w:rPr>
          <w:rFonts w:cs="Times New Roman"/>
          <w:spacing w:val="-1"/>
          <w:lang w:val="ru-RU"/>
        </w:rPr>
        <w:t>следующие</w:t>
      </w:r>
      <w:r w:rsidRPr="000F4F91">
        <w:rPr>
          <w:rFonts w:cs="Times New Roman"/>
          <w:spacing w:val="8"/>
          <w:lang w:val="ru-RU"/>
        </w:rPr>
        <w:t xml:space="preserve"> </w:t>
      </w:r>
      <w:r w:rsidRPr="000F4F91">
        <w:rPr>
          <w:rFonts w:cs="Times New Roman"/>
          <w:lang w:val="ru-RU"/>
        </w:rPr>
        <w:t>требования:</w:t>
      </w:r>
      <w:r w:rsidRPr="000F4F91">
        <w:rPr>
          <w:rFonts w:cs="Times New Roman"/>
          <w:spacing w:val="5"/>
          <w:lang w:val="ru-RU"/>
        </w:rPr>
        <w:t xml:space="preserve"> </w:t>
      </w:r>
      <w:r w:rsidRPr="000F4F91">
        <w:rPr>
          <w:rFonts w:cs="Times New Roman"/>
          <w:spacing w:val="-1"/>
          <w:lang w:val="ru-RU"/>
        </w:rPr>
        <w:t>постановка</w:t>
      </w:r>
      <w:r w:rsidRPr="000F4F91">
        <w:rPr>
          <w:rFonts w:cs="Times New Roman"/>
          <w:spacing w:val="87"/>
          <w:lang w:val="ru-RU"/>
        </w:rPr>
        <w:t xml:space="preserve"> </w:t>
      </w:r>
      <w:r w:rsidRPr="000F4F91">
        <w:rPr>
          <w:rFonts w:cs="Times New Roman"/>
          <w:spacing w:val="-1"/>
          <w:lang w:val="ru-RU"/>
        </w:rPr>
        <w:t>задачи,</w:t>
      </w:r>
      <w:r w:rsidRPr="000F4F91">
        <w:rPr>
          <w:rFonts w:cs="Times New Roman"/>
          <w:spacing w:val="30"/>
          <w:lang w:val="ru-RU"/>
        </w:rPr>
        <w:t xml:space="preserve"> </w:t>
      </w:r>
      <w:r w:rsidRPr="000F4F91">
        <w:rPr>
          <w:rFonts w:cs="Times New Roman"/>
          <w:spacing w:val="-1"/>
          <w:lang w:val="ru-RU"/>
        </w:rPr>
        <w:t>формулировка</w:t>
      </w:r>
      <w:r w:rsidRPr="000F4F91">
        <w:rPr>
          <w:rFonts w:cs="Times New Roman"/>
          <w:spacing w:val="32"/>
          <w:lang w:val="ru-RU"/>
        </w:rPr>
        <w:t xml:space="preserve"> </w:t>
      </w:r>
      <w:r w:rsidRPr="000F4F91">
        <w:rPr>
          <w:rFonts w:cs="Times New Roman"/>
          <w:lang w:val="ru-RU"/>
        </w:rPr>
        <w:t>гипотезы,</w:t>
      </w:r>
      <w:r w:rsidRPr="000F4F91">
        <w:rPr>
          <w:rFonts w:cs="Times New Roman"/>
          <w:spacing w:val="30"/>
          <w:lang w:val="ru-RU"/>
        </w:rPr>
        <w:t xml:space="preserve"> </w:t>
      </w:r>
      <w:r w:rsidRPr="000F4F91">
        <w:rPr>
          <w:rFonts w:cs="Times New Roman"/>
          <w:spacing w:val="-1"/>
          <w:lang w:val="ru-RU"/>
        </w:rPr>
        <w:t>описание</w:t>
      </w:r>
      <w:r w:rsidRPr="000F4F91">
        <w:rPr>
          <w:rFonts w:cs="Times New Roman"/>
          <w:spacing w:val="30"/>
          <w:lang w:val="ru-RU"/>
        </w:rPr>
        <w:t xml:space="preserve"> </w:t>
      </w:r>
      <w:r w:rsidRPr="000F4F91">
        <w:rPr>
          <w:rFonts w:cs="Times New Roman"/>
          <w:spacing w:val="-1"/>
          <w:lang w:val="ru-RU"/>
        </w:rPr>
        <w:t>инструментария</w:t>
      </w:r>
      <w:r w:rsidRPr="000F4F91">
        <w:rPr>
          <w:rFonts w:cs="Times New Roman"/>
          <w:spacing w:val="30"/>
          <w:lang w:val="ru-RU"/>
        </w:rPr>
        <w:t xml:space="preserve"> </w:t>
      </w:r>
      <w:r w:rsidRPr="000F4F91">
        <w:rPr>
          <w:rFonts w:cs="Times New Roman"/>
          <w:lang w:val="ru-RU"/>
        </w:rPr>
        <w:t>и</w:t>
      </w:r>
      <w:r w:rsidRPr="000F4F91">
        <w:rPr>
          <w:rFonts w:cs="Times New Roman"/>
          <w:spacing w:val="31"/>
          <w:lang w:val="ru-RU"/>
        </w:rPr>
        <w:t xml:space="preserve"> </w:t>
      </w:r>
      <w:r w:rsidRPr="000F4F91">
        <w:rPr>
          <w:rFonts w:cs="Times New Roman"/>
          <w:spacing w:val="-1"/>
          <w:lang w:val="ru-RU"/>
        </w:rPr>
        <w:t>регламентов</w:t>
      </w:r>
      <w:r w:rsidRPr="000F4F91">
        <w:rPr>
          <w:rFonts w:cs="Times New Roman"/>
          <w:spacing w:val="31"/>
          <w:lang w:val="ru-RU"/>
        </w:rPr>
        <w:t xml:space="preserve"> </w:t>
      </w:r>
      <w:r w:rsidRPr="000F4F91">
        <w:rPr>
          <w:rFonts w:cs="Times New Roman"/>
          <w:spacing w:val="-1"/>
          <w:lang w:val="ru-RU"/>
        </w:rPr>
        <w:t>исследования,</w:t>
      </w:r>
      <w:r w:rsidRPr="000F4F91">
        <w:rPr>
          <w:rFonts w:cs="Times New Roman"/>
          <w:spacing w:val="81"/>
          <w:lang w:val="ru-RU"/>
        </w:rPr>
        <w:t xml:space="preserve"> </w:t>
      </w:r>
      <w:r w:rsidRPr="000F4F91">
        <w:rPr>
          <w:rFonts w:cs="Times New Roman"/>
          <w:spacing w:val="-1"/>
          <w:lang w:val="ru-RU"/>
        </w:rPr>
        <w:t>проведение исследования</w:t>
      </w:r>
      <w:r w:rsidRPr="000F4F91">
        <w:rPr>
          <w:rFonts w:cs="Times New Roman"/>
          <w:lang w:val="ru-RU"/>
        </w:rPr>
        <w:t xml:space="preserve"> и </w:t>
      </w:r>
      <w:r w:rsidRPr="000F4F91">
        <w:rPr>
          <w:rFonts w:cs="Times New Roman"/>
          <w:spacing w:val="-1"/>
          <w:lang w:val="ru-RU"/>
        </w:rPr>
        <w:t>интерпретация</w:t>
      </w:r>
      <w:r w:rsidRPr="000F4F91">
        <w:rPr>
          <w:rFonts w:cs="Times New Roman"/>
          <w:lang w:val="ru-RU"/>
        </w:rPr>
        <w:t xml:space="preserve"> </w:t>
      </w:r>
      <w:r w:rsidRPr="000F4F91">
        <w:rPr>
          <w:rFonts w:cs="Times New Roman"/>
          <w:spacing w:val="-1"/>
          <w:lang w:val="ru-RU"/>
        </w:rPr>
        <w:t>полученных</w:t>
      </w:r>
      <w:r w:rsidRPr="000F4F91">
        <w:rPr>
          <w:rFonts w:cs="Times New Roman"/>
          <w:spacing w:val="1"/>
          <w:lang w:val="ru-RU"/>
        </w:rPr>
        <w:t xml:space="preserve"> </w:t>
      </w:r>
      <w:r w:rsidRPr="000F4F91">
        <w:rPr>
          <w:rFonts w:cs="Times New Roman"/>
          <w:spacing w:val="-1"/>
          <w:lang w:val="ru-RU"/>
        </w:rPr>
        <w:t>результатов.</w:t>
      </w:r>
    </w:p>
    <w:p w:rsidR="00BA6CE5" w:rsidRPr="000F4F91" w:rsidRDefault="00B22AF1">
      <w:pPr>
        <w:pStyle w:val="a5"/>
        <w:spacing w:before="48"/>
        <w:ind w:right="107" w:firstLine="707"/>
        <w:jc w:val="both"/>
        <w:rPr>
          <w:rFonts w:cs="Times New Roman"/>
          <w:spacing w:val="-1"/>
          <w:lang w:val="ru-RU"/>
        </w:rPr>
      </w:pPr>
      <w:r w:rsidRPr="000F4F91">
        <w:rPr>
          <w:rFonts w:cs="Times New Roman"/>
          <w:lang w:val="ru-RU"/>
        </w:rPr>
        <w:t>Для</w:t>
      </w:r>
      <w:r w:rsidRPr="000F4F91">
        <w:rPr>
          <w:rFonts w:cs="Times New Roman"/>
          <w:spacing w:val="49"/>
          <w:lang w:val="ru-RU"/>
        </w:rPr>
        <w:t xml:space="preserve"> </w:t>
      </w:r>
      <w:r w:rsidRPr="000F4F91">
        <w:rPr>
          <w:rFonts w:cs="Times New Roman"/>
          <w:spacing w:val="-1"/>
          <w:lang w:val="ru-RU"/>
        </w:rPr>
        <w:t>исследований</w:t>
      </w:r>
      <w:r w:rsidRPr="000F4F91">
        <w:rPr>
          <w:rFonts w:cs="Times New Roman"/>
          <w:spacing w:val="51"/>
          <w:lang w:val="ru-RU"/>
        </w:rPr>
        <w:t xml:space="preserve"> </w:t>
      </w:r>
      <w:r w:rsidRPr="000F4F91">
        <w:rPr>
          <w:rFonts w:cs="Times New Roman"/>
          <w:lang w:val="ru-RU"/>
        </w:rPr>
        <w:t>в</w:t>
      </w:r>
      <w:r w:rsidRPr="000F4F91">
        <w:rPr>
          <w:rFonts w:cs="Times New Roman"/>
          <w:spacing w:val="49"/>
          <w:lang w:val="ru-RU"/>
        </w:rPr>
        <w:t xml:space="preserve"> </w:t>
      </w:r>
      <w:r w:rsidRPr="000F4F91">
        <w:rPr>
          <w:rFonts w:cs="Times New Roman"/>
          <w:spacing w:val="-1"/>
          <w:lang w:val="ru-RU"/>
        </w:rPr>
        <w:t>естественно-научной,</w:t>
      </w:r>
      <w:r w:rsidRPr="000F4F91">
        <w:rPr>
          <w:rFonts w:cs="Times New Roman"/>
          <w:spacing w:val="50"/>
          <w:lang w:val="ru-RU"/>
        </w:rPr>
        <w:t xml:space="preserve"> </w:t>
      </w:r>
      <w:r w:rsidRPr="000F4F91">
        <w:rPr>
          <w:rFonts w:cs="Times New Roman"/>
          <w:spacing w:val="-1"/>
          <w:lang w:val="ru-RU"/>
        </w:rPr>
        <w:t>научно-технической,</w:t>
      </w:r>
      <w:r w:rsidRPr="000F4F91">
        <w:rPr>
          <w:rFonts w:cs="Times New Roman"/>
          <w:spacing w:val="50"/>
          <w:lang w:val="ru-RU"/>
        </w:rPr>
        <w:t xml:space="preserve"> </w:t>
      </w:r>
      <w:r w:rsidRPr="000F4F91">
        <w:rPr>
          <w:rFonts w:cs="Times New Roman"/>
          <w:spacing w:val="-1"/>
          <w:lang w:val="ru-RU"/>
        </w:rPr>
        <w:t>социальной</w:t>
      </w:r>
      <w:r w:rsidRPr="000F4F91">
        <w:rPr>
          <w:rFonts w:cs="Times New Roman"/>
          <w:spacing w:val="51"/>
          <w:lang w:val="ru-RU"/>
        </w:rPr>
        <w:t xml:space="preserve"> </w:t>
      </w:r>
      <w:r w:rsidRPr="000F4F91">
        <w:rPr>
          <w:rFonts w:cs="Times New Roman"/>
          <w:lang w:val="ru-RU"/>
        </w:rPr>
        <w:t>и</w:t>
      </w:r>
      <w:r w:rsidRPr="000F4F91">
        <w:rPr>
          <w:rFonts w:cs="Times New Roman"/>
          <w:spacing w:val="79"/>
          <w:lang w:val="ru-RU"/>
        </w:rPr>
        <w:t xml:space="preserve"> </w:t>
      </w:r>
      <w:r w:rsidRPr="000F4F91">
        <w:rPr>
          <w:rFonts w:cs="Times New Roman"/>
          <w:spacing w:val="-1"/>
          <w:lang w:val="ru-RU"/>
        </w:rPr>
        <w:t>экономической</w:t>
      </w:r>
      <w:r w:rsidRPr="000F4F91">
        <w:rPr>
          <w:rFonts w:cs="Times New Roman"/>
          <w:spacing w:val="-9"/>
          <w:lang w:val="ru-RU"/>
        </w:rPr>
        <w:t xml:space="preserve"> </w:t>
      </w:r>
      <w:r w:rsidRPr="000F4F91">
        <w:rPr>
          <w:rFonts w:cs="Times New Roman"/>
          <w:spacing w:val="-1"/>
          <w:lang w:val="ru-RU"/>
        </w:rPr>
        <w:t>областях</w:t>
      </w:r>
      <w:r w:rsidRPr="000F4F91">
        <w:rPr>
          <w:rFonts w:cs="Times New Roman"/>
          <w:spacing w:val="-8"/>
          <w:lang w:val="ru-RU"/>
        </w:rPr>
        <w:t xml:space="preserve"> </w:t>
      </w:r>
      <w:r w:rsidRPr="000F4F91">
        <w:rPr>
          <w:rFonts w:cs="Times New Roman"/>
          <w:spacing w:val="-1"/>
          <w:lang w:val="ru-RU"/>
        </w:rPr>
        <w:t>желательным</w:t>
      </w:r>
      <w:r w:rsidRPr="000F4F91">
        <w:rPr>
          <w:rFonts w:cs="Times New Roman"/>
          <w:spacing w:val="-11"/>
          <w:lang w:val="ru-RU"/>
        </w:rPr>
        <w:t xml:space="preserve"> </w:t>
      </w:r>
      <w:r w:rsidRPr="000F4F91">
        <w:rPr>
          <w:rFonts w:cs="Times New Roman"/>
          <w:spacing w:val="-1"/>
          <w:lang w:val="ru-RU"/>
        </w:rPr>
        <w:t>является</w:t>
      </w:r>
      <w:r w:rsidRPr="000F4F91">
        <w:rPr>
          <w:rFonts w:cs="Times New Roman"/>
          <w:spacing w:val="-10"/>
          <w:lang w:val="ru-RU"/>
        </w:rPr>
        <w:t xml:space="preserve"> </w:t>
      </w:r>
      <w:r w:rsidRPr="000F4F91">
        <w:rPr>
          <w:rFonts w:cs="Times New Roman"/>
          <w:spacing w:val="-1"/>
          <w:lang w:val="ru-RU"/>
        </w:rPr>
        <w:t>использование</w:t>
      </w:r>
      <w:r w:rsidRPr="000F4F91">
        <w:rPr>
          <w:rFonts w:cs="Times New Roman"/>
          <w:spacing w:val="-11"/>
          <w:lang w:val="ru-RU"/>
        </w:rPr>
        <w:t xml:space="preserve"> </w:t>
      </w:r>
      <w:r w:rsidRPr="000F4F91">
        <w:rPr>
          <w:rFonts w:cs="Times New Roman"/>
          <w:spacing w:val="-1"/>
          <w:lang w:val="ru-RU"/>
        </w:rPr>
        <w:t>элементов</w:t>
      </w:r>
      <w:r w:rsidRPr="000F4F91">
        <w:rPr>
          <w:rFonts w:cs="Times New Roman"/>
          <w:spacing w:val="-10"/>
          <w:lang w:val="ru-RU"/>
        </w:rPr>
        <w:t xml:space="preserve"> </w:t>
      </w:r>
      <w:r w:rsidRPr="000F4F91">
        <w:rPr>
          <w:rFonts w:cs="Times New Roman"/>
          <w:spacing w:val="-1"/>
          <w:lang w:val="ru-RU"/>
        </w:rPr>
        <w:t>математического</w:t>
      </w:r>
      <w:r w:rsidRPr="000F4F91">
        <w:rPr>
          <w:rFonts w:cs="Times New Roman"/>
          <w:spacing w:val="101"/>
          <w:lang w:val="ru-RU"/>
        </w:rPr>
        <w:t xml:space="preserve"> </w:t>
      </w:r>
      <w:r w:rsidRPr="000F4F91">
        <w:rPr>
          <w:rFonts w:cs="Times New Roman"/>
          <w:spacing w:val="-1"/>
          <w:lang w:val="ru-RU"/>
        </w:rPr>
        <w:t>моделирования</w:t>
      </w:r>
      <w:r w:rsidRPr="000F4F91">
        <w:rPr>
          <w:rFonts w:cs="Times New Roman"/>
          <w:lang w:val="ru-RU"/>
        </w:rPr>
        <w:t xml:space="preserve"> (с</w:t>
      </w:r>
      <w:r w:rsidRPr="000F4F91">
        <w:rPr>
          <w:rFonts w:cs="Times New Roman"/>
          <w:spacing w:val="-2"/>
          <w:lang w:val="ru-RU"/>
        </w:rPr>
        <w:t xml:space="preserve"> </w:t>
      </w:r>
      <w:r w:rsidRPr="000F4F91">
        <w:rPr>
          <w:rFonts w:cs="Times New Roman"/>
          <w:spacing w:val="-1"/>
          <w:lang w:val="ru-RU"/>
        </w:rPr>
        <w:t xml:space="preserve">использованием компьютерных программ </w:t>
      </w:r>
      <w:r w:rsidRPr="000F4F91">
        <w:rPr>
          <w:rFonts w:cs="Times New Roman"/>
          <w:lang w:val="ru-RU"/>
        </w:rPr>
        <w:t xml:space="preserve">в том </w:t>
      </w:r>
      <w:r w:rsidRPr="000F4F91">
        <w:rPr>
          <w:rFonts w:cs="Times New Roman"/>
          <w:spacing w:val="-1"/>
          <w:lang w:val="ru-RU"/>
        </w:rPr>
        <w:t>числе).</w:t>
      </w:r>
    </w:p>
    <w:p w:rsidR="00B72D99" w:rsidRDefault="00A8382E" w:rsidP="00A8382E">
      <w:pPr>
        <w:pStyle w:val="a5"/>
        <w:spacing w:before="48"/>
        <w:ind w:right="107" w:firstLine="707"/>
        <w:jc w:val="both"/>
        <w:rPr>
          <w:rFonts w:cs="Times New Roman"/>
          <w:i/>
          <w:lang w:val="ru-RU" w:eastAsia="ru-RU"/>
        </w:rPr>
      </w:pPr>
      <w:r w:rsidRPr="000F4F91">
        <w:rPr>
          <w:rFonts w:cs="Times New Roman"/>
          <w:i/>
          <w:lang w:val="ru-RU"/>
        </w:rPr>
        <w:t xml:space="preserve">Система оценивания результатов проектной и учебно-исследовательской деятельности представлена в разделе «Система оценки </w:t>
      </w:r>
      <w:r w:rsidRPr="000F4F91">
        <w:rPr>
          <w:rFonts w:cs="Times New Roman"/>
          <w:i/>
          <w:lang w:val="ru-RU" w:eastAsia="ru-RU"/>
        </w:rPr>
        <w:t>достижения планируемых результатов освоения основной образовательной программы среднего общего образования»</w:t>
      </w:r>
    </w:p>
    <w:p w:rsidR="007D6FF8" w:rsidRDefault="007D6FF8" w:rsidP="00A8382E">
      <w:pPr>
        <w:pStyle w:val="a5"/>
        <w:spacing w:before="48"/>
        <w:ind w:right="107" w:firstLine="707"/>
        <w:jc w:val="both"/>
        <w:rPr>
          <w:rFonts w:cs="Times New Roman"/>
          <w:i/>
          <w:lang w:val="ru-RU" w:eastAsia="ru-RU"/>
        </w:rPr>
      </w:pPr>
    </w:p>
    <w:p w:rsidR="00BA6CE5" w:rsidRPr="000F4F91" w:rsidRDefault="00B22AF1" w:rsidP="006A517B">
      <w:pPr>
        <w:pStyle w:val="2"/>
        <w:numPr>
          <w:ilvl w:val="1"/>
          <w:numId w:val="42"/>
        </w:numPr>
        <w:tabs>
          <w:tab w:val="left" w:pos="522"/>
          <w:tab w:val="left" w:pos="1709"/>
          <w:tab w:val="left" w:pos="3282"/>
          <w:tab w:val="left" w:pos="4513"/>
          <w:tab w:val="left" w:pos="6014"/>
          <w:tab w:val="left" w:pos="7124"/>
          <w:tab w:val="left" w:pos="8173"/>
        </w:tabs>
        <w:ind w:right="111" w:firstLine="0"/>
        <w:rPr>
          <w:rFonts w:cs="Times New Roman"/>
          <w:b w:val="0"/>
          <w:bCs w:val="0"/>
          <w:lang w:val="ru-RU"/>
        </w:rPr>
      </w:pPr>
      <w:r w:rsidRPr="000F4F91">
        <w:rPr>
          <w:rFonts w:cs="Times New Roman"/>
          <w:spacing w:val="-1"/>
          <w:lang w:val="ru-RU"/>
        </w:rPr>
        <w:t>Рабочие</w:t>
      </w:r>
      <w:r w:rsidRPr="000F4F91">
        <w:rPr>
          <w:rFonts w:cs="Times New Roman"/>
          <w:lang w:val="ru-RU"/>
        </w:rPr>
        <w:tab/>
        <w:t>программы</w:t>
      </w:r>
      <w:r w:rsidRPr="000F4F91">
        <w:rPr>
          <w:rFonts w:cs="Times New Roman"/>
          <w:lang w:val="ru-RU"/>
        </w:rPr>
        <w:tab/>
      </w:r>
      <w:r w:rsidRPr="000F4F91">
        <w:rPr>
          <w:rFonts w:cs="Times New Roman"/>
          <w:spacing w:val="-1"/>
          <w:lang w:val="ru-RU"/>
        </w:rPr>
        <w:t>учебных</w:t>
      </w:r>
      <w:r w:rsidRPr="000F4F91">
        <w:rPr>
          <w:rFonts w:cs="Times New Roman"/>
          <w:lang w:val="ru-RU"/>
        </w:rPr>
        <w:tab/>
      </w:r>
      <w:r w:rsidRPr="000F4F91">
        <w:rPr>
          <w:rFonts w:cs="Times New Roman"/>
          <w:spacing w:val="-1"/>
          <w:lang w:val="ru-RU"/>
        </w:rPr>
        <w:t>предметов,</w:t>
      </w:r>
      <w:r w:rsidRPr="000F4F91">
        <w:rPr>
          <w:rFonts w:cs="Times New Roman"/>
          <w:lang w:val="ru-RU"/>
        </w:rPr>
        <w:tab/>
      </w:r>
      <w:r w:rsidRPr="000F4F91">
        <w:rPr>
          <w:rFonts w:cs="Times New Roman"/>
          <w:spacing w:val="-1"/>
          <w:lang w:val="ru-RU"/>
        </w:rPr>
        <w:t>курсов,</w:t>
      </w:r>
      <w:r w:rsidRPr="000F4F91">
        <w:rPr>
          <w:rFonts w:cs="Times New Roman"/>
          <w:lang w:val="ru-RU"/>
        </w:rPr>
        <w:tab/>
      </w:r>
      <w:r w:rsidRPr="000F4F91">
        <w:rPr>
          <w:rFonts w:cs="Times New Roman"/>
          <w:spacing w:val="-1"/>
          <w:lang w:val="ru-RU"/>
        </w:rPr>
        <w:t>курсов</w:t>
      </w:r>
      <w:r w:rsidRPr="000F4F91">
        <w:rPr>
          <w:rFonts w:cs="Times New Roman"/>
          <w:lang w:val="ru-RU"/>
        </w:rPr>
        <w:tab/>
      </w:r>
      <w:r w:rsidRPr="000F4F91">
        <w:rPr>
          <w:rFonts w:cs="Times New Roman"/>
          <w:spacing w:val="-1"/>
          <w:lang w:val="ru-RU"/>
        </w:rPr>
        <w:t>внеурочной</w:t>
      </w:r>
      <w:r w:rsidRPr="000F4F91">
        <w:rPr>
          <w:rFonts w:cs="Times New Roman"/>
          <w:spacing w:val="73"/>
          <w:lang w:val="ru-RU"/>
        </w:rPr>
        <w:t xml:space="preserve"> </w:t>
      </w:r>
      <w:r w:rsidR="00CE7AE1" w:rsidRPr="000F4F91">
        <w:rPr>
          <w:rFonts w:cs="Times New Roman"/>
          <w:spacing w:val="-1"/>
          <w:lang w:val="ru-RU"/>
        </w:rPr>
        <w:t>деятельности</w:t>
      </w:r>
    </w:p>
    <w:p w:rsidR="00BA6CE5" w:rsidRPr="000F4F91" w:rsidRDefault="00B22AF1" w:rsidP="006A517B">
      <w:pPr>
        <w:numPr>
          <w:ilvl w:val="2"/>
          <w:numId w:val="42"/>
        </w:numPr>
        <w:tabs>
          <w:tab w:val="left" w:pos="1410"/>
        </w:tabs>
        <w:spacing w:line="274" w:lineRule="exact"/>
        <w:jc w:val="left"/>
        <w:rPr>
          <w:rFonts w:ascii="Times New Roman" w:eastAsia="Times New Roman" w:hAnsi="Times New Roman" w:cs="Times New Roman"/>
          <w:sz w:val="24"/>
          <w:szCs w:val="24"/>
        </w:rPr>
      </w:pPr>
      <w:r w:rsidRPr="000F4F91">
        <w:rPr>
          <w:rFonts w:ascii="Times New Roman" w:hAnsi="Times New Roman" w:cs="Times New Roman"/>
          <w:b/>
          <w:spacing w:val="-1"/>
          <w:sz w:val="24"/>
        </w:rPr>
        <w:t xml:space="preserve">Общие </w:t>
      </w:r>
      <w:r w:rsidRPr="000F4F91">
        <w:rPr>
          <w:rFonts w:ascii="Times New Roman" w:hAnsi="Times New Roman" w:cs="Times New Roman"/>
          <w:b/>
          <w:sz w:val="24"/>
        </w:rPr>
        <w:t>положения</w:t>
      </w:r>
    </w:p>
    <w:p w:rsidR="00BA6CE5" w:rsidRPr="000F4F91" w:rsidRDefault="00B22AF1">
      <w:pPr>
        <w:pStyle w:val="a5"/>
        <w:ind w:right="109" w:firstLine="707"/>
        <w:jc w:val="both"/>
        <w:rPr>
          <w:rFonts w:cs="Times New Roman"/>
          <w:lang w:val="ru-RU"/>
        </w:rPr>
      </w:pPr>
      <w:r w:rsidRPr="000F4F91">
        <w:rPr>
          <w:rFonts w:cs="Times New Roman"/>
          <w:spacing w:val="-1"/>
          <w:lang w:val="ru-RU"/>
        </w:rPr>
        <w:t>Рабочие</w:t>
      </w:r>
      <w:r w:rsidRPr="000F4F91">
        <w:rPr>
          <w:rFonts w:cs="Times New Roman"/>
          <w:spacing w:val="43"/>
          <w:lang w:val="ru-RU"/>
        </w:rPr>
        <w:t xml:space="preserve"> </w:t>
      </w:r>
      <w:r w:rsidRPr="000F4F91">
        <w:rPr>
          <w:rFonts w:cs="Times New Roman"/>
          <w:spacing w:val="-1"/>
          <w:lang w:val="ru-RU"/>
        </w:rPr>
        <w:t>программы</w:t>
      </w:r>
      <w:r w:rsidRPr="000F4F91">
        <w:rPr>
          <w:rFonts w:cs="Times New Roman"/>
          <w:spacing w:val="47"/>
          <w:lang w:val="ru-RU"/>
        </w:rPr>
        <w:t xml:space="preserve"> </w:t>
      </w:r>
      <w:r w:rsidRPr="000F4F91">
        <w:rPr>
          <w:rFonts w:cs="Times New Roman"/>
          <w:spacing w:val="-1"/>
          <w:lang w:val="ru-RU"/>
        </w:rPr>
        <w:t>учебных</w:t>
      </w:r>
      <w:r w:rsidRPr="000F4F91">
        <w:rPr>
          <w:rFonts w:cs="Times New Roman"/>
          <w:spacing w:val="42"/>
          <w:lang w:val="ru-RU"/>
        </w:rPr>
        <w:t xml:space="preserve"> </w:t>
      </w:r>
      <w:r w:rsidRPr="000F4F91">
        <w:rPr>
          <w:rFonts w:cs="Times New Roman"/>
          <w:spacing w:val="-1"/>
          <w:lang w:val="ru-RU"/>
        </w:rPr>
        <w:t>предметов</w:t>
      </w:r>
      <w:r w:rsidRPr="000F4F91">
        <w:rPr>
          <w:rFonts w:cs="Times New Roman"/>
          <w:spacing w:val="43"/>
          <w:lang w:val="ru-RU"/>
        </w:rPr>
        <w:t xml:space="preserve"> </w:t>
      </w:r>
      <w:r w:rsidRPr="000F4F91">
        <w:rPr>
          <w:rFonts w:cs="Times New Roman"/>
          <w:lang w:val="ru-RU"/>
        </w:rPr>
        <w:t>на</w:t>
      </w:r>
      <w:r w:rsidRPr="000F4F91">
        <w:rPr>
          <w:rFonts w:cs="Times New Roman"/>
          <w:spacing w:val="44"/>
          <w:lang w:val="ru-RU"/>
        </w:rPr>
        <w:t xml:space="preserve"> </w:t>
      </w:r>
      <w:r w:rsidRPr="000F4F91">
        <w:rPr>
          <w:rFonts w:cs="Times New Roman"/>
          <w:spacing w:val="-1"/>
          <w:lang w:val="ru-RU"/>
        </w:rPr>
        <w:t>уровне</w:t>
      </w:r>
      <w:r w:rsidRPr="000F4F91">
        <w:rPr>
          <w:rFonts w:cs="Times New Roman"/>
          <w:spacing w:val="42"/>
          <w:lang w:val="ru-RU"/>
        </w:rPr>
        <w:t xml:space="preserve"> </w:t>
      </w:r>
      <w:r w:rsidRPr="000F4F91">
        <w:rPr>
          <w:rFonts w:cs="Times New Roman"/>
          <w:spacing w:val="-1"/>
          <w:lang w:val="ru-RU"/>
        </w:rPr>
        <w:t>среднего</w:t>
      </w:r>
      <w:r w:rsidRPr="000F4F91">
        <w:rPr>
          <w:rFonts w:cs="Times New Roman"/>
          <w:spacing w:val="42"/>
          <w:lang w:val="ru-RU"/>
        </w:rPr>
        <w:t xml:space="preserve"> </w:t>
      </w:r>
      <w:r w:rsidRPr="000F4F91">
        <w:rPr>
          <w:rFonts w:cs="Times New Roman"/>
          <w:spacing w:val="-1"/>
          <w:lang w:val="ru-RU"/>
        </w:rPr>
        <w:t>общего</w:t>
      </w:r>
      <w:r w:rsidRPr="000F4F91">
        <w:rPr>
          <w:rFonts w:cs="Times New Roman"/>
          <w:spacing w:val="45"/>
          <w:lang w:val="ru-RU"/>
        </w:rPr>
        <w:t xml:space="preserve"> </w:t>
      </w:r>
      <w:r w:rsidRPr="000F4F91">
        <w:rPr>
          <w:rFonts w:cs="Times New Roman"/>
          <w:spacing w:val="-1"/>
          <w:lang w:val="ru-RU"/>
        </w:rPr>
        <w:t>образования</w:t>
      </w:r>
      <w:r w:rsidRPr="000F4F91">
        <w:rPr>
          <w:rFonts w:cs="Times New Roman"/>
          <w:spacing w:val="87"/>
          <w:lang w:val="ru-RU"/>
        </w:rPr>
        <w:t xml:space="preserve"> </w:t>
      </w:r>
      <w:r w:rsidRPr="000F4F91">
        <w:rPr>
          <w:rFonts w:cs="Times New Roman"/>
          <w:spacing w:val="-1"/>
          <w:lang w:val="ru-RU"/>
        </w:rPr>
        <w:t>составлены</w:t>
      </w:r>
      <w:r w:rsidRPr="000F4F91">
        <w:rPr>
          <w:rFonts w:cs="Times New Roman"/>
          <w:spacing w:val="56"/>
          <w:lang w:val="ru-RU"/>
        </w:rPr>
        <w:t xml:space="preserve"> </w:t>
      </w:r>
      <w:r w:rsidRPr="000F4F91">
        <w:rPr>
          <w:rFonts w:cs="Times New Roman"/>
          <w:lang w:val="ru-RU"/>
        </w:rPr>
        <w:t>в</w:t>
      </w:r>
      <w:r w:rsidRPr="000F4F91">
        <w:rPr>
          <w:rFonts w:cs="Times New Roman"/>
          <w:spacing w:val="56"/>
          <w:lang w:val="ru-RU"/>
        </w:rPr>
        <w:t xml:space="preserve"> </w:t>
      </w:r>
      <w:r w:rsidRPr="000F4F91">
        <w:rPr>
          <w:rFonts w:cs="Times New Roman"/>
          <w:lang w:val="ru-RU"/>
        </w:rPr>
        <w:t>соответствии</w:t>
      </w:r>
      <w:r w:rsidRPr="000F4F91">
        <w:rPr>
          <w:rFonts w:cs="Times New Roman"/>
          <w:spacing w:val="55"/>
          <w:lang w:val="ru-RU"/>
        </w:rPr>
        <w:t xml:space="preserve"> </w:t>
      </w:r>
      <w:r w:rsidRPr="000F4F91">
        <w:rPr>
          <w:rFonts w:cs="Times New Roman"/>
          <w:lang w:val="ru-RU"/>
        </w:rPr>
        <w:t>с</w:t>
      </w:r>
      <w:r w:rsidRPr="000F4F91">
        <w:rPr>
          <w:rFonts w:cs="Times New Roman"/>
          <w:spacing w:val="54"/>
          <w:lang w:val="ru-RU"/>
        </w:rPr>
        <w:t xml:space="preserve"> </w:t>
      </w:r>
      <w:r w:rsidRPr="000F4F91">
        <w:rPr>
          <w:rFonts w:cs="Times New Roman"/>
          <w:lang w:val="ru-RU"/>
        </w:rPr>
        <w:t>ФГОС</w:t>
      </w:r>
      <w:r w:rsidRPr="000F4F91">
        <w:rPr>
          <w:rFonts w:cs="Times New Roman"/>
          <w:spacing w:val="55"/>
          <w:lang w:val="ru-RU"/>
        </w:rPr>
        <w:t xml:space="preserve"> </w:t>
      </w:r>
      <w:r w:rsidRPr="000F4F91">
        <w:rPr>
          <w:rFonts w:cs="Times New Roman"/>
          <w:spacing w:val="-1"/>
          <w:lang w:val="ru-RU"/>
        </w:rPr>
        <w:t>СОО,</w:t>
      </w:r>
      <w:r w:rsidRPr="000F4F91">
        <w:rPr>
          <w:rFonts w:cs="Times New Roman"/>
          <w:spacing w:val="54"/>
          <w:lang w:val="ru-RU"/>
        </w:rPr>
        <w:t xml:space="preserve"> </w:t>
      </w:r>
      <w:r w:rsidRPr="000F4F91">
        <w:rPr>
          <w:rFonts w:cs="Times New Roman"/>
          <w:lang w:val="ru-RU"/>
        </w:rPr>
        <w:t>в</w:t>
      </w:r>
      <w:r w:rsidRPr="000F4F91">
        <w:rPr>
          <w:rFonts w:cs="Times New Roman"/>
          <w:spacing w:val="56"/>
          <w:lang w:val="ru-RU"/>
        </w:rPr>
        <w:t xml:space="preserve"> </w:t>
      </w:r>
      <w:r w:rsidRPr="000F4F91">
        <w:rPr>
          <w:rFonts w:cs="Times New Roman"/>
          <w:lang w:val="ru-RU"/>
        </w:rPr>
        <w:t>том</w:t>
      </w:r>
      <w:r w:rsidRPr="000F4F91">
        <w:rPr>
          <w:rFonts w:cs="Times New Roman"/>
          <w:spacing w:val="54"/>
          <w:lang w:val="ru-RU"/>
        </w:rPr>
        <w:t xml:space="preserve"> </w:t>
      </w:r>
      <w:r w:rsidRPr="000F4F91">
        <w:rPr>
          <w:rFonts w:cs="Times New Roman"/>
          <w:spacing w:val="-1"/>
          <w:lang w:val="ru-RU"/>
        </w:rPr>
        <w:t>числе</w:t>
      </w:r>
      <w:r w:rsidRPr="000F4F91">
        <w:rPr>
          <w:rFonts w:cs="Times New Roman"/>
          <w:spacing w:val="56"/>
          <w:lang w:val="ru-RU"/>
        </w:rPr>
        <w:t xml:space="preserve"> </w:t>
      </w:r>
      <w:r w:rsidRPr="000F4F91">
        <w:rPr>
          <w:rFonts w:cs="Times New Roman"/>
          <w:lang w:val="ru-RU"/>
        </w:rPr>
        <w:t>с</w:t>
      </w:r>
      <w:r w:rsidRPr="000F4F91">
        <w:rPr>
          <w:rFonts w:cs="Times New Roman"/>
          <w:spacing w:val="54"/>
          <w:lang w:val="ru-RU"/>
        </w:rPr>
        <w:t xml:space="preserve"> </w:t>
      </w:r>
      <w:r w:rsidRPr="000F4F91">
        <w:rPr>
          <w:rFonts w:cs="Times New Roman"/>
          <w:lang w:val="ru-RU"/>
        </w:rPr>
        <w:t>требованиями</w:t>
      </w:r>
      <w:r w:rsidRPr="000F4F91">
        <w:rPr>
          <w:rFonts w:cs="Times New Roman"/>
          <w:spacing w:val="55"/>
          <w:lang w:val="ru-RU"/>
        </w:rPr>
        <w:t xml:space="preserve"> </w:t>
      </w:r>
      <w:r w:rsidRPr="000F4F91">
        <w:rPr>
          <w:rFonts w:cs="Times New Roman"/>
          <w:lang w:val="ru-RU"/>
        </w:rPr>
        <w:t>к</w:t>
      </w:r>
      <w:r w:rsidRPr="000F4F91">
        <w:rPr>
          <w:rFonts w:cs="Times New Roman"/>
          <w:spacing w:val="55"/>
          <w:lang w:val="ru-RU"/>
        </w:rPr>
        <w:t xml:space="preserve"> </w:t>
      </w:r>
      <w:r w:rsidRPr="000F4F91">
        <w:rPr>
          <w:rFonts w:cs="Times New Roman"/>
          <w:spacing w:val="-1"/>
          <w:lang w:val="ru-RU"/>
        </w:rPr>
        <w:t>результатам</w:t>
      </w:r>
      <w:r w:rsidRPr="000F4F91">
        <w:rPr>
          <w:rFonts w:cs="Times New Roman"/>
          <w:spacing w:val="43"/>
          <w:lang w:val="ru-RU"/>
        </w:rPr>
        <w:t xml:space="preserve"> </w:t>
      </w:r>
      <w:r w:rsidRPr="000F4F91">
        <w:rPr>
          <w:rFonts w:cs="Times New Roman"/>
          <w:spacing w:val="-1"/>
          <w:lang w:val="ru-RU"/>
        </w:rPr>
        <w:t>среднего</w:t>
      </w:r>
      <w:r w:rsidRPr="000F4F91">
        <w:rPr>
          <w:rFonts w:cs="Times New Roman"/>
          <w:spacing w:val="28"/>
          <w:lang w:val="ru-RU"/>
        </w:rPr>
        <w:t xml:space="preserve"> </w:t>
      </w:r>
      <w:r w:rsidRPr="000F4F91">
        <w:rPr>
          <w:rFonts w:cs="Times New Roman"/>
          <w:spacing w:val="-1"/>
          <w:lang w:val="ru-RU"/>
        </w:rPr>
        <w:t>общего</w:t>
      </w:r>
      <w:r w:rsidRPr="000F4F91">
        <w:rPr>
          <w:rFonts w:cs="Times New Roman"/>
          <w:spacing w:val="28"/>
          <w:lang w:val="ru-RU"/>
        </w:rPr>
        <w:t xml:space="preserve"> </w:t>
      </w:r>
      <w:r w:rsidRPr="000F4F91">
        <w:rPr>
          <w:rFonts w:cs="Times New Roman"/>
          <w:spacing w:val="-1"/>
          <w:lang w:val="ru-RU"/>
        </w:rPr>
        <w:t>образования,</w:t>
      </w:r>
      <w:r w:rsidRPr="000F4F91">
        <w:rPr>
          <w:rFonts w:cs="Times New Roman"/>
          <w:spacing w:val="28"/>
          <w:lang w:val="ru-RU"/>
        </w:rPr>
        <w:t xml:space="preserve"> </w:t>
      </w:r>
      <w:r w:rsidRPr="000F4F91">
        <w:rPr>
          <w:rFonts w:cs="Times New Roman"/>
          <w:lang w:val="ru-RU"/>
        </w:rPr>
        <w:t>и</w:t>
      </w:r>
      <w:r w:rsidRPr="000F4F91">
        <w:rPr>
          <w:rFonts w:cs="Times New Roman"/>
          <w:spacing w:val="29"/>
          <w:lang w:val="ru-RU"/>
        </w:rPr>
        <w:t xml:space="preserve"> </w:t>
      </w:r>
      <w:r w:rsidRPr="000F4F91">
        <w:rPr>
          <w:rFonts w:cs="Times New Roman"/>
          <w:spacing w:val="-1"/>
          <w:lang w:val="ru-RU"/>
        </w:rPr>
        <w:t>сохраняют</w:t>
      </w:r>
      <w:r w:rsidRPr="000F4F91">
        <w:rPr>
          <w:rFonts w:cs="Times New Roman"/>
          <w:spacing w:val="26"/>
          <w:lang w:val="ru-RU"/>
        </w:rPr>
        <w:t xml:space="preserve"> </w:t>
      </w:r>
      <w:r w:rsidRPr="000F4F91">
        <w:rPr>
          <w:rFonts w:cs="Times New Roman"/>
          <w:spacing w:val="-1"/>
          <w:lang w:val="ru-RU"/>
        </w:rPr>
        <w:t>преемственность</w:t>
      </w:r>
      <w:r w:rsidRPr="000F4F91">
        <w:rPr>
          <w:rFonts w:cs="Times New Roman"/>
          <w:spacing w:val="30"/>
          <w:lang w:val="ru-RU"/>
        </w:rPr>
        <w:t xml:space="preserve"> </w:t>
      </w:r>
      <w:r w:rsidRPr="000F4F91">
        <w:rPr>
          <w:rFonts w:cs="Times New Roman"/>
          <w:lang w:val="ru-RU"/>
        </w:rPr>
        <w:t>с</w:t>
      </w:r>
      <w:r w:rsidRPr="000F4F91">
        <w:rPr>
          <w:rFonts w:cs="Times New Roman"/>
          <w:spacing w:val="27"/>
          <w:lang w:val="ru-RU"/>
        </w:rPr>
        <w:t xml:space="preserve"> </w:t>
      </w:r>
      <w:r w:rsidRPr="000F4F91">
        <w:rPr>
          <w:rFonts w:cs="Times New Roman"/>
          <w:spacing w:val="-1"/>
          <w:lang w:val="ru-RU"/>
        </w:rPr>
        <w:t>примерной</w:t>
      </w:r>
      <w:r w:rsidRPr="000F4F91">
        <w:rPr>
          <w:rFonts w:cs="Times New Roman"/>
          <w:spacing w:val="29"/>
          <w:lang w:val="ru-RU"/>
        </w:rPr>
        <w:t xml:space="preserve"> </w:t>
      </w:r>
      <w:r w:rsidRPr="000F4F91">
        <w:rPr>
          <w:rFonts w:cs="Times New Roman"/>
          <w:spacing w:val="-1"/>
          <w:lang w:val="ru-RU"/>
        </w:rPr>
        <w:t>основной</w:t>
      </w:r>
      <w:r w:rsidRPr="000F4F91">
        <w:rPr>
          <w:rFonts w:cs="Times New Roman"/>
          <w:spacing w:val="103"/>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программой</w:t>
      </w:r>
      <w:r w:rsidRPr="000F4F91">
        <w:rPr>
          <w:rFonts w:cs="Times New Roman"/>
          <w:lang w:val="ru-RU"/>
        </w:rPr>
        <w:t xml:space="preserve"> основного </w:t>
      </w:r>
      <w:r w:rsidRPr="000F4F91">
        <w:rPr>
          <w:rFonts w:cs="Times New Roman"/>
          <w:spacing w:val="-1"/>
          <w:lang w:val="ru-RU"/>
        </w:rPr>
        <w:t>общего</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pPr>
        <w:pStyle w:val="a5"/>
        <w:ind w:right="111" w:firstLine="707"/>
        <w:jc w:val="both"/>
        <w:rPr>
          <w:rFonts w:cs="Times New Roman"/>
          <w:lang w:val="ru-RU"/>
        </w:rPr>
      </w:pPr>
      <w:r w:rsidRPr="000F4F91">
        <w:rPr>
          <w:rFonts w:cs="Times New Roman"/>
          <w:spacing w:val="-1"/>
          <w:lang w:val="ru-RU"/>
        </w:rPr>
        <w:t>Рабочие</w:t>
      </w:r>
      <w:r w:rsidRPr="000F4F91">
        <w:rPr>
          <w:rFonts w:cs="Times New Roman"/>
          <w:spacing w:val="40"/>
          <w:lang w:val="ru-RU"/>
        </w:rPr>
        <w:t xml:space="preserve"> </w:t>
      </w:r>
      <w:r w:rsidRPr="000F4F91">
        <w:rPr>
          <w:rFonts w:cs="Times New Roman"/>
          <w:spacing w:val="-1"/>
          <w:lang w:val="ru-RU"/>
        </w:rPr>
        <w:t>программы</w:t>
      </w:r>
      <w:r w:rsidRPr="000F4F91">
        <w:rPr>
          <w:rFonts w:cs="Times New Roman"/>
          <w:spacing w:val="52"/>
          <w:lang w:val="ru-RU"/>
        </w:rPr>
        <w:t xml:space="preserve"> </w:t>
      </w:r>
      <w:r w:rsidRPr="000F4F91">
        <w:rPr>
          <w:rFonts w:cs="Times New Roman"/>
          <w:lang w:val="ru-RU"/>
        </w:rPr>
        <w:t>по</w:t>
      </w:r>
      <w:r w:rsidRPr="000F4F91">
        <w:rPr>
          <w:rFonts w:cs="Times New Roman"/>
          <w:spacing w:val="52"/>
          <w:lang w:val="ru-RU"/>
        </w:rPr>
        <w:t xml:space="preserve"> </w:t>
      </w:r>
      <w:r w:rsidRPr="000F4F91">
        <w:rPr>
          <w:rFonts w:cs="Times New Roman"/>
          <w:spacing w:val="-1"/>
          <w:lang w:val="ru-RU"/>
        </w:rPr>
        <w:t>учебным</w:t>
      </w:r>
      <w:r w:rsidRPr="000F4F91">
        <w:rPr>
          <w:rFonts w:cs="Times New Roman"/>
          <w:spacing w:val="48"/>
          <w:lang w:val="ru-RU"/>
        </w:rPr>
        <w:t xml:space="preserve"> </w:t>
      </w:r>
      <w:r w:rsidRPr="000F4F91">
        <w:rPr>
          <w:rFonts w:cs="Times New Roman"/>
          <w:lang w:val="ru-RU"/>
        </w:rPr>
        <w:t>предметам</w:t>
      </w:r>
      <w:r w:rsidRPr="000F4F91">
        <w:rPr>
          <w:rFonts w:cs="Times New Roman"/>
          <w:spacing w:val="49"/>
          <w:lang w:val="ru-RU"/>
        </w:rPr>
        <w:t xml:space="preserve"> </w:t>
      </w:r>
      <w:r w:rsidRPr="000F4F91">
        <w:rPr>
          <w:rFonts w:cs="Times New Roman"/>
          <w:lang w:val="ru-RU"/>
        </w:rPr>
        <w:t>сохраняют</w:t>
      </w:r>
      <w:r w:rsidRPr="000F4F91">
        <w:rPr>
          <w:rFonts w:cs="Times New Roman"/>
          <w:spacing w:val="50"/>
          <w:lang w:val="ru-RU"/>
        </w:rPr>
        <w:t xml:space="preserve"> </w:t>
      </w:r>
      <w:r w:rsidRPr="000F4F91">
        <w:rPr>
          <w:rFonts w:cs="Times New Roman"/>
          <w:spacing w:val="-1"/>
          <w:lang w:val="ru-RU"/>
        </w:rPr>
        <w:t>единое</w:t>
      </w:r>
      <w:r w:rsidRPr="000F4F91">
        <w:rPr>
          <w:rFonts w:cs="Times New Roman"/>
          <w:spacing w:val="49"/>
          <w:lang w:val="ru-RU"/>
        </w:rPr>
        <w:t xml:space="preserve"> </w:t>
      </w:r>
      <w:r w:rsidRPr="000F4F91">
        <w:rPr>
          <w:rFonts w:cs="Times New Roman"/>
          <w:spacing w:val="-1"/>
          <w:lang w:val="ru-RU"/>
        </w:rPr>
        <w:t>образовательное</w:t>
      </w:r>
      <w:r w:rsidRPr="000F4F91">
        <w:rPr>
          <w:rFonts w:cs="Times New Roman"/>
          <w:spacing w:val="59"/>
          <w:lang w:val="ru-RU"/>
        </w:rPr>
        <w:t xml:space="preserve"> </w:t>
      </w:r>
      <w:r w:rsidRPr="000F4F91">
        <w:rPr>
          <w:rFonts w:cs="Times New Roman"/>
          <w:spacing w:val="-1"/>
          <w:lang w:val="ru-RU"/>
        </w:rPr>
        <w:t xml:space="preserve">пространства </w:t>
      </w:r>
      <w:r w:rsidRPr="000F4F91">
        <w:rPr>
          <w:rFonts w:cs="Times New Roman"/>
          <w:lang w:val="ru-RU"/>
        </w:rPr>
        <w:t xml:space="preserve">и </w:t>
      </w:r>
      <w:r w:rsidRPr="000F4F91">
        <w:rPr>
          <w:rFonts w:cs="Times New Roman"/>
          <w:spacing w:val="-1"/>
          <w:lang w:val="ru-RU"/>
        </w:rPr>
        <w:t>преемственность</w:t>
      </w:r>
      <w:r w:rsidRPr="000F4F91">
        <w:rPr>
          <w:rFonts w:cs="Times New Roman"/>
          <w:spacing w:val="1"/>
          <w:lang w:val="ru-RU"/>
        </w:rPr>
        <w:t xml:space="preserve"> </w:t>
      </w:r>
      <w:r w:rsidRPr="000F4F91">
        <w:rPr>
          <w:rFonts w:cs="Times New Roman"/>
          <w:lang w:val="ru-RU"/>
        </w:rPr>
        <w:t xml:space="preserve">в </w:t>
      </w:r>
      <w:r w:rsidRPr="000F4F91">
        <w:rPr>
          <w:rFonts w:cs="Times New Roman"/>
          <w:spacing w:val="-1"/>
          <w:lang w:val="ru-RU"/>
        </w:rPr>
        <w:t>задачах</w:t>
      </w:r>
      <w:r w:rsidRPr="000F4F91">
        <w:rPr>
          <w:rFonts w:cs="Times New Roman"/>
          <w:spacing w:val="2"/>
          <w:lang w:val="ru-RU"/>
        </w:rPr>
        <w:t xml:space="preserve"> </w:t>
      </w:r>
      <w:r w:rsidRPr="000F4F91">
        <w:rPr>
          <w:rFonts w:cs="Times New Roman"/>
          <w:lang w:val="ru-RU"/>
        </w:rPr>
        <w:t>между</w:t>
      </w:r>
      <w:r w:rsidRPr="000F4F91">
        <w:rPr>
          <w:rFonts w:cs="Times New Roman"/>
          <w:spacing w:val="-1"/>
          <w:lang w:val="ru-RU"/>
        </w:rPr>
        <w:t xml:space="preserve"> уровнями</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pPr>
        <w:pStyle w:val="a5"/>
        <w:ind w:right="113" w:firstLine="707"/>
        <w:jc w:val="both"/>
        <w:rPr>
          <w:rFonts w:cs="Times New Roman"/>
          <w:lang w:val="ru-RU"/>
        </w:rPr>
      </w:pPr>
      <w:r w:rsidRPr="000F4F91">
        <w:rPr>
          <w:rFonts w:cs="Times New Roman"/>
          <w:spacing w:val="-1"/>
          <w:lang w:val="ru-RU"/>
        </w:rPr>
        <w:t>Рабочие</w:t>
      </w:r>
      <w:r w:rsidRPr="000F4F91">
        <w:rPr>
          <w:rFonts w:cs="Times New Roman"/>
          <w:spacing w:val="8"/>
          <w:lang w:val="ru-RU"/>
        </w:rPr>
        <w:t xml:space="preserve"> </w:t>
      </w:r>
      <w:r w:rsidRPr="000F4F91">
        <w:rPr>
          <w:rFonts w:cs="Times New Roman"/>
          <w:spacing w:val="-1"/>
          <w:lang w:val="ru-RU"/>
        </w:rPr>
        <w:t>программы</w:t>
      </w:r>
      <w:r w:rsidRPr="000F4F91">
        <w:rPr>
          <w:rFonts w:cs="Times New Roman"/>
          <w:spacing w:val="4"/>
          <w:lang w:val="ru-RU"/>
        </w:rPr>
        <w:t xml:space="preserve"> </w:t>
      </w:r>
      <w:r w:rsidRPr="000F4F91">
        <w:rPr>
          <w:rFonts w:cs="Times New Roman"/>
          <w:spacing w:val="-1"/>
          <w:lang w:val="ru-RU"/>
        </w:rPr>
        <w:t>разработаны</w:t>
      </w:r>
      <w:r w:rsidRPr="000F4F91">
        <w:rPr>
          <w:rFonts w:cs="Times New Roman"/>
          <w:spacing w:val="4"/>
          <w:lang w:val="ru-RU"/>
        </w:rPr>
        <w:t xml:space="preserve"> </w:t>
      </w:r>
      <w:r w:rsidRPr="000F4F91">
        <w:rPr>
          <w:rFonts w:cs="Times New Roman"/>
          <w:lang w:val="ru-RU"/>
        </w:rPr>
        <w:t>с</w:t>
      </w:r>
      <w:r w:rsidRPr="000F4F91">
        <w:rPr>
          <w:rFonts w:cs="Times New Roman"/>
          <w:spacing w:val="8"/>
          <w:lang w:val="ru-RU"/>
        </w:rPr>
        <w:t xml:space="preserve"> </w:t>
      </w:r>
      <w:r w:rsidRPr="000F4F91">
        <w:rPr>
          <w:rFonts w:cs="Times New Roman"/>
          <w:spacing w:val="-1"/>
          <w:lang w:val="ru-RU"/>
        </w:rPr>
        <w:t>учетом</w:t>
      </w:r>
      <w:r w:rsidRPr="000F4F91">
        <w:rPr>
          <w:rFonts w:cs="Times New Roman"/>
          <w:spacing w:val="4"/>
          <w:lang w:val="ru-RU"/>
        </w:rPr>
        <w:t xml:space="preserve"> </w:t>
      </w:r>
      <w:r w:rsidRPr="000F4F91">
        <w:rPr>
          <w:rFonts w:cs="Times New Roman"/>
          <w:spacing w:val="-1"/>
          <w:lang w:val="ru-RU"/>
        </w:rPr>
        <w:t>актуальных</w:t>
      </w:r>
      <w:r w:rsidRPr="000F4F91">
        <w:rPr>
          <w:rFonts w:cs="Times New Roman"/>
          <w:spacing w:val="6"/>
          <w:lang w:val="ru-RU"/>
        </w:rPr>
        <w:t xml:space="preserve"> </w:t>
      </w:r>
      <w:r w:rsidRPr="000F4F91">
        <w:rPr>
          <w:rFonts w:cs="Times New Roman"/>
          <w:spacing w:val="-1"/>
          <w:lang w:val="ru-RU"/>
        </w:rPr>
        <w:t>задач</w:t>
      </w:r>
      <w:r w:rsidRPr="000F4F91">
        <w:rPr>
          <w:rFonts w:cs="Times New Roman"/>
          <w:spacing w:val="3"/>
          <w:lang w:val="ru-RU"/>
        </w:rPr>
        <w:t xml:space="preserve"> </w:t>
      </w:r>
      <w:r w:rsidRPr="000F4F91">
        <w:rPr>
          <w:rFonts w:cs="Times New Roman"/>
          <w:lang w:val="ru-RU"/>
        </w:rPr>
        <w:t>воспитания,</w:t>
      </w:r>
      <w:r w:rsidRPr="000F4F91">
        <w:rPr>
          <w:rFonts w:cs="Times New Roman"/>
          <w:spacing w:val="4"/>
          <w:lang w:val="ru-RU"/>
        </w:rPr>
        <w:t xml:space="preserve"> </w:t>
      </w:r>
      <w:r w:rsidRPr="000F4F91">
        <w:rPr>
          <w:rFonts w:cs="Times New Roman"/>
          <w:spacing w:val="-1"/>
          <w:lang w:val="ru-RU"/>
        </w:rPr>
        <w:t>обучения</w:t>
      </w:r>
      <w:r w:rsidRPr="000F4F91">
        <w:rPr>
          <w:rFonts w:cs="Times New Roman"/>
          <w:spacing w:val="77"/>
          <w:lang w:val="ru-RU"/>
        </w:rPr>
        <w:t xml:space="preserve"> </w:t>
      </w:r>
      <w:r w:rsidRPr="000F4F91">
        <w:rPr>
          <w:rFonts w:cs="Times New Roman"/>
          <w:lang w:val="ru-RU"/>
        </w:rPr>
        <w:t>и</w:t>
      </w:r>
      <w:r w:rsidRPr="000F4F91">
        <w:rPr>
          <w:rFonts w:cs="Times New Roman"/>
          <w:spacing w:val="36"/>
          <w:lang w:val="ru-RU"/>
        </w:rPr>
        <w:t xml:space="preserve"> </w:t>
      </w:r>
      <w:r w:rsidRPr="000F4F91">
        <w:rPr>
          <w:rFonts w:cs="Times New Roman"/>
          <w:lang w:val="ru-RU"/>
        </w:rPr>
        <w:t>развития</w:t>
      </w:r>
      <w:r w:rsidRPr="000F4F91">
        <w:rPr>
          <w:rFonts w:cs="Times New Roman"/>
          <w:spacing w:val="37"/>
          <w:lang w:val="ru-RU"/>
        </w:rPr>
        <w:t xml:space="preserve"> </w:t>
      </w:r>
      <w:r w:rsidRPr="000F4F91">
        <w:rPr>
          <w:rFonts w:cs="Times New Roman"/>
          <w:spacing w:val="-1"/>
          <w:lang w:val="ru-RU"/>
        </w:rPr>
        <w:t>обучающихся</w:t>
      </w:r>
      <w:r w:rsidRPr="000F4F91">
        <w:rPr>
          <w:rFonts w:cs="Times New Roman"/>
          <w:spacing w:val="35"/>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spacing w:val="-1"/>
          <w:lang w:val="ru-RU"/>
        </w:rPr>
        <w:t>учитывают</w:t>
      </w:r>
      <w:r w:rsidRPr="000F4F91">
        <w:rPr>
          <w:rFonts w:cs="Times New Roman"/>
          <w:spacing w:val="41"/>
          <w:lang w:val="ru-RU"/>
        </w:rPr>
        <w:t xml:space="preserve"> </w:t>
      </w:r>
      <w:r w:rsidRPr="000F4F91">
        <w:rPr>
          <w:rFonts w:cs="Times New Roman"/>
          <w:spacing w:val="-1"/>
          <w:lang w:val="ru-RU"/>
        </w:rPr>
        <w:t>условия,</w:t>
      </w:r>
      <w:r w:rsidRPr="000F4F91">
        <w:rPr>
          <w:rFonts w:cs="Times New Roman"/>
          <w:spacing w:val="35"/>
          <w:lang w:val="ru-RU"/>
        </w:rPr>
        <w:t xml:space="preserve"> </w:t>
      </w:r>
      <w:r w:rsidRPr="000F4F91">
        <w:rPr>
          <w:rFonts w:cs="Times New Roman"/>
          <w:spacing w:val="-1"/>
          <w:lang w:val="ru-RU"/>
        </w:rPr>
        <w:t>необходимые</w:t>
      </w:r>
      <w:r w:rsidRPr="000F4F91">
        <w:rPr>
          <w:rFonts w:cs="Times New Roman"/>
          <w:spacing w:val="34"/>
          <w:lang w:val="ru-RU"/>
        </w:rPr>
        <w:t xml:space="preserve"> </w:t>
      </w:r>
      <w:r w:rsidRPr="000F4F91">
        <w:rPr>
          <w:rFonts w:cs="Times New Roman"/>
          <w:lang w:val="ru-RU"/>
        </w:rPr>
        <w:t>для</w:t>
      </w:r>
      <w:r w:rsidRPr="000F4F91">
        <w:rPr>
          <w:rFonts w:cs="Times New Roman"/>
          <w:spacing w:val="36"/>
          <w:lang w:val="ru-RU"/>
        </w:rPr>
        <w:t xml:space="preserve"> </w:t>
      </w:r>
      <w:r w:rsidRPr="000F4F91">
        <w:rPr>
          <w:rFonts w:cs="Times New Roman"/>
          <w:lang w:val="ru-RU"/>
        </w:rPr>
        <w:t>развития</w:t>
      </w:r>
      <w:r w:rsidRPr="000F4F91">
        <w:rPr>
          <w:rFonts w:cs="Times New Roman"/>
          <w:spacing w:val="35"/>
          <w:lang w:val="ru-RU"/>
        </w:rPr>
        <w:t xml:space="preserve"> </w:t>
      </w:r>
      <w:r w:rsidRPr="000F4F91">
        <w:rPr>
          <w:rFonts w:cs="Times New Roman"/>
          <w:spacing w:val="-1"/>
          <w:lang w:val="ru-RU"/>
        </w:rPr>
        <w:t>личностных</w:t>
      </w:r>
      <w:r w:rsidRPr="000F4F91">
        <w:rPr>
          <w:rFonts w:cs="Times New Roman"/>
          <w:spacing w:val="47"/>
          <w:lang w:val="ru-RU"/>
        </w:rPr>
        <w:t xml:space="preserve"> </w:t>
      </w:r>
      <w:r w:rsidRPr="000F4F91">
        <w:rPr>
          <w:rFonts w:cs="Times New Roman"/>
          <w:spacing w:val="-1"/>
          <w:lang w:val="ru-RU"/>
        </w:rPr>
        <w:t>качеств</w:t>
      </w:r>
      <w:r w:rsidRPr="000F4F91">
        <w:rPr>
          <w:rFonts w:cs="Times New Roman"/>
          <w:lang w:val="ru-RU"/>
        </w:rPr>
        <w:t xml:space="preserve"> </w:t>
      </w:r>
      <w:r w:rsidRPr="000F4F91">
        <w:rPr>
          <w:rFonts w:cs="Times New Roman"/>
          <w:spacing w:val="-1"/>
          <w:lang w:val="ru-RU"/>
        </w:rPr>
        <w:t>выпускников.</w:t>
      </w:r>
    </w:p>
    <w:p w:rsidR="00BA6CE5" w:rsidRPr="000F4F91" w:rsidRDefault="00B22AF1">
      <w:pPr>
        <w:pStyle w:val="a5"/>
        <w:ind w:right="108" w:firstLine="707"/>
        <w:jc w:val="both"/>
        <w:rPr>
          <w:rFonts w:cs="Times New Roman"/>
          <w:lang w:val="ru-RU"/>
        </w:rPr>
      </w:pPr>
      <w:r w:rsidRPr="000F4F91">
        <w:rPr>
          <w:rFonts w:cs="Times New Roman"/>
          <w:spacing w:val="-1"/>
          <w:lang w:val="ru-RU"/>
        </w:rPr>
        <w:t>Рабочие</w:t>
      </w:r>
      <w:r w:rsidRPr="000F4F91">
        <w:rPr>
          <w:rFonts w:cs="Times New Roman"/>
          <w:spacing w:val="28"/>
          <w:lang w:val="ru-RU"/>
        </w:rPr>
        <w:t xml:space="preserve"> </w:t>
      </w:r>
      <w:r w:rsidRPr="000F4F91">
        <w:rPr>
          <w:rFonts w:cs="Times New Roman"/>
          <w:spacing w:val="-1"/>
          <w:lang w:val="ru-RU"/>
        </w:rPr>
        <w:t>программы</w:t>
      </w:r>
      <w:r w:rsidRPr="000F4F91">
        <w:rPr>
          <w:rFonts w:cs="Times New Roman"/>
          <w:spacing w:val="32"/>
          <w:lang w:val="ru-RU"/>
        </w:rPr>
        <w:t xml:space="preserve"> </w:t>
      </w:r>
      <w:r w:rsidRPr="000F4F91">
        <w:rPr>
          <w:rFonts w:cs="Times New Roman"/>
          <w:spacing w:val="-1"/>
          <w:lang w:val="ru-RU"/>
        </w:rPr>
        <w:t>учебных</w:t>
      </w:r>
      <w:r w:rsidRPr="000F4F91">
        <w:rPr>
          <w:rFonts w:cs="Times New Roman"/>
          <w:spacing w:val="30"/>
          <w:lang w:val="ru-RU"/>
        </w:rPr>
        <w:t xml:space="preserve"> </w:t>
      </w:r>
      <w:r w:rsidRPr="000F4F91">
        <w:rPr>
          <w:rFonts w:cs="Times New Roman"/>
          <w:spacing w:val="-1"/>
          <w:lang w:val="ru-RU"/>
        </w:rPr>
        <w:t>предметов</w:t>
      </w:r>
      <w:r w:rsidRPr="000F4F91">
        <w:rPr>
          <w:rFonts w:cs="Times New Roman"/>
          <w:spacing w:val="31"/>
          <w:lang w:val="ru-RU"/>
        </w:rPr>
        <w:t xml:space="preserve"> </w:t>
      </w:r>
      <w:r w:rsidRPr="000F4F91">
        <w:rPr>
          <w:rFonts w:cs="Times New Roman"/>
          <w:spacing w:val="-1"/>
          <w:lang w:val="ru-RU"/>
        </w:rPr>
        <w:t>построены</w:t>
      </w:r>
      <w:r w:rsidRPr="000F4F91">
        <w:rPr>
          <w:rFonts w:cs="Times New Roman"/>
          <w:spacing w:val="28"/>
          <w:lang w:val="ru-RU"/>
        </w:rPr>
        <w:t xml:space="preserve"> </w:t>
      </w:r>
      <w:r w:rsidRPr="000F4F91">
        <w:rPr>
          <w:rFonts w:cs="Times New Roman"/>
          <w:lang w:val="ru-RU"/>
        </w:rPr>
        <w:t>таким</w:t>
      </w:r>
      <w:r w:rsidRPr="000F4F91">
        <w:rPr>
          <w:rFonts w:cs="Times New Roman"/>
          <w:spacing w:val="27"/>
          <w:lang w:val="ru-RU"/>
        </w:rPr>
        <w:t xml:space="preserve"> </w:t>
      </w:r>
      <w:r w:rsidRPr="000F4F91">
        <w:rPr>
          <w:rFonts w:cs="Times New Roman"/>
          <w:spacing w:val="-1"/>
          <w:lang w:val="ru-RU"/>
        </w:rPr>
        <w:t>образом,</w:t>
      </w:r>
      <w:r w:rsidRPr="000F4F91">
        <w:rPr>
          <w:rFonts w:cs="Times New Roman"/>
          <w:spacing w:val="28"/>
          <w:lang w:val="ru-RU"/>
        </w:rPr>
        <w:t xml:space="preserve"> </w:t>
      </w:r>
      <w:r w:rsidRPr="000F4F91">
        <w:rPr>
          <w:rFonts w:cs="Times New Roman"/>
          <w:spacing w:val="-1"/>
          <w:lang w:val="ru-RU"/>
        </w:rPr>
        <w:t>чтобы</w:t>
      </w:r>
      <w:r w:rsidRPr="000F4F91">
        <w:rPr>
          <w:rFonts w:cs="Times New Roman"/>
          <w:spacing w:val="85"/>
          <w:lang w:val="ru-RU"/>
        </w:rPr>
        <w:t xml:space="preserve"> </w:t>
      </w:r>
      <w:r w:rsidRPr="000F4F91">
        <w:rPr>
          <w:rFonts w:cs="Times New Roman"/>
          <w:spacing w:val="-1"/>
          <w:lang w:val="ru-RU"/>
        </w:rPr>
        <w:t>обеспечить</w:t>
      </w:r>
      <w:r w:rsidRPr="000F4F91">
        <w:rPr>
          <w:rFonts w:cs="Times New Roman"/>
          <w:spacing w:val="58"/>
          <w:lang w:val="ru-RU"/>
        </w:rPr>
        <w:t xml:space="preserve"> </w:t>
      </w:r>
      <w:r w:rsidRPr="000F4F91">
        <w:rPr>
          <w:rFonts w:cs="Times New Roman"/>
          <w:spacing w:val="-1"/>
          <w:lang w:val="ru-RU"/>
        </w:rPr>
        <w:t>достижение</w:t>
      </w:r>
      <w:r w:rsidRPr="000F4F91">
        <w:rPr>
          <w:rFonts w:cs="Times New Roman"/>
          <w:spacing w:val="56"/>
          <w:lang w:val="ru-RU"/>
        </w:rPr>
        <w:t xml:space="preserve"> </w:t>
      </w:r>
      <w:r w:rsidRPr="000F4F91">
        <w:rPr>
          <w:rFonts w:cs="Times New Roman"/>
          <w:spacing w:val="-1"/>
          <w:lang w:val="ru-RU"/>
        </w:rPr>
        <w:t>планируемых</w:t>
      </w:r>
      <w:r w:rsidRPr="000F4F91">
        <w:rPr>
          <w:rFonts w:cs="Times New Roman"/>
          <w:spacing w:val="59"/>
          <w:lang w:val="ru-RU"/>
        </w:rPr>
        <w:t xml:space="preserve"> </w:t>
      </w:r>
      <w:r w:rsidRPr="000F4F91">
        <w:rPr>
          <w:rFonts w:cs="Times New Roman"/>
          <w:spacing w:val="-1"/>
          <w:lang w:val="ru-RU"/>
        </w:rPr>
        <w:t>образовательных</w:t>
      </w:r>
      <w:r w:rsidRPr="000F4F91">
        <w:rPr>
          <w:rFonts w:cs="Times New Roman"/>
          <w:spacing w:val="59"/>
          <w:lang w:val="ru-RU"/>
        </w:rPr>
        <w:t xml:space="preserve"> </w:t>
      </w:r>
      <w:r w:rsidRPr="000F4F91">
        <w:rPr>
          <w:rFonts w:cs="Times New Roman"/>
          <w:spacing w:val="-1"/>
          <w:lang w:val="ru-RU"/>
        </w:rPr>
        <w:t>результатов.</w:t>
      </w:r>
      <w:r w:rsidRPr="000F4F91">
        <w:rPr>
          <w:rFonts w:cs="Times New Roman"/>
          <w:spacing w:val="4"/>
          <w:lang w:val="ru-RU"/>
        </w:rPr>
        <w:t xml:space="preserve"> </w:t>
      </w:r>
      <w:r w:rsidR="00EA6A63">
        <w:rPr>
          <w:rFonts w:cs="Times New Roman"/>
          <w:spacing w:val="-1"/>
          <w:lang w:val="ru-RU"/>
        </w:rPr>
        <w:t xml:space="preserve"> </w:t>
      </w:r>
    </w:p>
    <w:p w:rsidR="00BA6CE5" w:rsidRPr="000F4F91" w:rsidRDefault="00B22AF1">
      <w:pPr>
        <w:pStyle w:val="2"/>
        <w:spacing w:before="5"/>
        <w:ind w:right="109" w:firstLine="707"/>
        <w:jc w:val="both"/>
        <w:rPr>
          <w:rFonts w:cs="Times New Roman"/>
          <w:b w:val="0"/>
          <w:bCs w:val="0"/>
          <w:lang w:val="ru-RU"/>
        </w:rPr>
      </w:pPr>
      <w:r w:rsidRPr="000F4F91">
        <w:rPr>
          <w:rFonts w:cs="Times New Roman"/>
          <w:spacing w:val="-1"/>
          <w:lang w:val="ru-RU"/>
        </w:rPr>
        <w:t>Рабочие</w:t>
      </w:r>
      <w:r w:rsidRPr="000F4F91">
        <w:rPr>
          <w:rFonts w:cs="Times New Roman"/>
          <w:spacing w:val="8"/>
          <w:lang w:val="ru-RU"/>
        </w:rPr>
        <w:t xml:space="preserve"> </w:t>
      </w:r>
      <w:r w:rsidRPr="000F4F91">
        <w:rPr>
          <w:rFonts w:cs="Times New Roman"/>
          <w:spacing w:val="-1"/>
          <w:lang w:val="ru-RU"/>
        </w:rPr>
        <w:t>программы</w:t>
      </w:r>
      <w:r w:rsidRPr="000F4F91">
        <w:rPr>
          <w:rFonts w:cs="Times New Roman"/>
          <w:spacing w:val="8"/>
          <w:lang w:val="ru-RU"/>
        </w:rPr>
        <w:t xml:space="preserve"> </w:t>
      </w:r>
      <w:r w:rsidRPr="000F4F91">
        <w:rPr>
          <w:rFonts w:cs="Times New Roman"/>
          <w:lang w:val="ru-RU"/>
        </w:rPr>
        <w:t>учебных</w:t>
      </w:r>
      <w:r w:rsidRPr="000F4F91">
        <w:rPr>
          <w:rFonts w:cs="Times New Roman"/>
          <w:spacing w:val="9"/>
          <w:lang w:val="ru-RU"/>
        </w:rPr>
        <w:t xml:space="preserve"> </w:t>
      </w:r>
      <w:r w:rsidRPr="000F4F91">
        <w:rPr>
          <w:rFonts w:cs="Times New Roman"/>
          <w:spacing w:val="-1"/>
          <w:lang w:val="ru-RU"/>
        </w:rPr>
        <w:t>предметов</w:t>
      </w:r>
      <w:r w:rsidRPr="000F4F91">
        <w:rPr>
          <w:rFonts w:cs="Times New Roman"/>
          <w:spacing w:val="9"/>
          <w:lang w:val="ru-RU"/>
        </w:rPr>
        <w:t xml:space="preserve"> </w:t>
      </w:r>
      <w:r w:rsidRPr="000F4F91">
        <w:rPr>
          <w:rFonts w:cs="Times New Roman"/>
          <w:lang w:val="ru-RU"/>
        </w:rPr>
        <w:t>на</w:t>
      </w:r>
      <w:r w:rsidRPr="000F4F91">
        <w:rPr>
          <w:rFonts w:cs="Times New Roman"/>
          <w:spacing w:val="9"/>
          <w:lang w:val="ru-RU"/>
        </w:rPr>
        <w:t xml:space="preserve"> </w:t>
      </w:r>
      <w:r w:rsidR="00C85355">
        <w:rPr>
          <w:rFonts w:cs="Times New Roman"/>
          <w:lang w:val="ru-RU"/>
        </w:rPr>
        <w:t>20</w:t>
      </w:r>
      <w:r w:rsidR="004160ED">
        <w:rPr>
          <w:rFonts w:cs="Times New Roman"/>
          <w:lang w:val="ru-RU"/>
        </w:rPr>
        <w:t>2</w:t>
      </w:r>
      <w:r w:rsidR="00EA6A63">
        <w:rPr>
          <w:rFonts w:cs="Times New Roman"/>
          <w:lang w:val="ru-RU"/>
        </w:rPr>
        <w:t>4</w:t>
      </w:r>
      <w:r w:rsidR="00C85355">
        <w:rPr>
          <w:rFonts w:cs="Times New Roman"/>
          <w:lang w:val="ru-RU"/>
        </w:rPr>
        <w:t>-202</w:t>
      </w:r>
      <w:r w:rsidR="00EA6A63">
        <w:rPr>
          <w:rFonts w:cs="Times New Roman"/>
          <w:lang w:val="ru-RU"/>
        </w:rPr>
        <w:t>5</w:t>
      </w:r>
      <w:r w:rsidRPr="000F4F91">
        <w:rPr>
          <w:rFonts w:cs="Times New Roman"/>
          <w:spacing w:val="9"/>
          <w:lang w:val="ru-RU"/>
        </w:rPr>
        <w:t xml:space="preserve"> </w:t>
      </w:r>
      <w:r w:rsidRPr="000F4F91">
        <w:rPr>
          <w:rFonts w:cs="Times New Roman"/>
          <w:spacing w:val="-1"/>
          <w:lang w:val="ru-RU"/>
        </w:rPr>
        <w:t>учебный</w:t>
      </w:r>
      <w:r w:rsidRPr="000F4F91">
        <w:rPr>
          <w:rFonts w:cs="Times New Roman"/>
          <w:spacing w:val="10"/>
          <w:lang w:val="ru-RU"/>
        </w:rPr>
        <w:t xml:space="preserve"> </w:t>
      </w:r>
      <w:r w:rsidRPr="000F4F91">
        <w:rPr>
          <w:rFonts w:cs="Times New Roman"/>
          <w:lang w:val="ru-RU"/>
        </w:rPr>
        <w:t>год</w:t>
      </w:r>
      <w:r w:rsidRPr="000F4F91">
        <w:rPr>
          <w:rFonts w:cs="Times New Roman"/>
          <w:spacing w:val="10"/>
          <w:lang w:val="ru-RU"/>
        </w:rPr>
        <w:t xml:space="preserve"> </w:t>
      </w:r>
      <w:r w:rsidRPr="000F4F91">
        <w:rPr>
          <w:rFonts w:cs="Times New Roman"/>
          <w:spacing w:val="-1"/>
          <w:lang w:val="ru-RU"/>
        </w:rPr>
        <w:t>оформлены</w:t>
      </w:r>
      <w:r w:rsidRPr="000F4F91">
        <w:rPr>
          <w:rFonts w:cs="Times New Roman"/>
          <w:spacing w:val="69"/>
          <w:lang w:val="ru-RU"/>
        </w:rPr>
        <w:t xml:space="preserve"> </w:t>
      </w:r>
      <w:r w:rsidRPr="000F4F91">
        <w:rPr>
          <w:rFonts w:cs="Times New Roman"/>
          <w:lang w:val="ru-RU"/>
        </w:rPr>
        <w:t>в виде</w:t>
      </w:r>
      <w:r w:rsidRPr="000F4F91">
        <w:rPr>
          <w:rFonts w:cs="Times New Roman"/>
          <w:spacing w:val="-1"/>
          <w:lang w:val="ru-RU"/>
        </w:rPr>
        <w:t xml:space="preserve"> приложения</w:t>
      </w:r>
      <w:r w:rsidRPr="000F4F91">
        <w:rPr>
          <w:rFonts w:cs="Times New Roman"/>
          <w:lang w:val="ru-RU"/>
        </w:rPr>
        <w:t xml:space="preserve"> к ООП</w:t>
      </w:r>
      <w:r w:rsidRPr="000F4F91">
        <w:rPr>
          <w:rFonts w:cs="Times New Roman"/>
          <w:spacing w:val="2"/>
          <w:lang w:val="ru-RU"/>
        </w:rPr>
        <w:t xml:space="preserve"> </w:t>
      </w:r>
      <w:r w:rsidRPr="000F4F91">
        <w:rPr>
          <w:rFonts w:cs="Times New Roman"/>
          <w:spacing w:val="-1"/>
          <w:lang w:val="ru-RU"/>
        </w:rPr>
        <w:t>СОО.</w:t>
      </w:r>
    </w:p>
    <w:p w:rsidR="00BA6CE5" w:rsidRPr="000F4F91" w:rsidRDefault="00B22AF1">
      <w:pPr>
        <w:spacing w:line="274" w:lineRule="exact"/>
        <w:ind w:left="810"/>
        <w:rPr>
          <w:rFonts w:ascii="Times New Roman" w:eastAsia="Times New Roman" w:hAnsi="Times New Roman" w:cs="Times New Roman"/>
          <w:sz w:val="24"/>
          <w:szCs w:val="24"/>
          <w:lang w:val="ru-RU"/>
        </w:rPr>
      </w:pPr>
      <w:r w:rsidRPr="000F4F91">
        <w:rPr>
          <w:rFonts w:ascii="Times New Roman" w:hAnsi="Times New Roman" w:cs="Times New Roman"/>
          <w:b/>
          <w:spacing w:val="-1"/>
          <w:sz w:val="24"/>
          <w:lang w:val="ru-RU"/>
        </w:rPr>
        <w:t>Рабочие программы учебных</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предметов,</w:t>
      </w:r>
      <w:r w:rsidRPr="000F4F91">
        <w:rPr>
          <w:rFonts w:ascii="Times New Roman" w:hAnsi="Times New Roman" w:cs="Times New Roman"/>
          <w:b/>
          <w:sz w:val="24"/>
          <w:lang w:val="ru-RU"/>
        </w:rPr>
        <w:t xml:space="preserve"> курсов </w:t>
      </w:r>
      <w:r w:rsidRPr="000F4F91">
        <w:rPr>
          <w:rFonts w:ascii="Times New Roman" w:hAnsi="Times New Roman" w:cs="Times New Roman"/>
          <w:b/>
          <w:spacing w:val="-1"/>
          <w:sz w:val="24"/>
          <w:lang w:val="ru-RU"/>
        </w:rPr>
        <w:t>содержат:</w:t>
      </w:r>
    </w:p>
    <w:p w:rsidR="00BA6CE5" w:rsidRPr="000F4F91" w:rsidRDefault="00B22AF1" w:rsidP="006A517B">
      <w:pPr>
        <w:pStyle w:val="a5"/>
        <w:numPr>
          <w:ilvl w:val="0"/>
          <w:numId w:val="41"/>
        </w:numPr>
        <w:tabs>
          <w:tab w:val="left" w:pos="1070"/>
        </w:tabs>
        <w:spacing w:line="274" w:lineRule="exact"/>
        <w:ind w:firstLine="708"/>
        <w:rPr>
          <w:rFonts w:cs="Times New Roman"/>
          <w:lang w:val="ru-RU"/>
        </w:rPr>
      </w:pPr>
      <w:r w:rsidRPr="000F4F91">
        <w:rPr>
          <w:rFonts w:cs="Times New Roman"/>
          <w:spacing w:val="-1"/>
          <w:lang w:val="ru-RU"/>
        </w:rPr>
        <w:t>планируемые</w:t>
      </w:r>
      <w:r w:rsidRPr="000F4F91">
        <w:rPr>
          <w:rFonts w:cs="Times New Roman"/>
          <w:spacing w:val="-2"/>
          <w:lang w:val="ru-RU"/>
        </w:rPr>
        <w:t xml:space="preserve"> </w:t>
      </w:r>
      <w:r w:rsidRPr="000F4F91">
        <w:rPr>
          <w:rFonts w:cs="Times New Roman"/>
          <w:lang w:val="ru-RU"/>
        </w:rPr>
        <w:t xml:space="preserve">результаты </w:t>
      </w:r>
      <w:r w:rsidRPr="000F4F91">
        <w:rPr>
          <w:rFonts w:cs="Times New Roman"/>
          <w:spacing w:val="-1"/>
          <w:lang w:val="ru-RU"/>
        </w:rPr>
        <w:t>освоения</w:t>
      </w:r>
      <w:r w:rsidRPr="000F4F91">
        <w:rPr>
          <w:rFonts w:cs="Times New Roman"/>
          <w:spacing w:val="2"/>
          <w:lang w:val="ru-RU"/>
        </w:rPr>
        <w:t xml:space="preserve"> </w:t>
      </w:r>
      <w:r w:rsidRPr="000F4F91">
        <w:rPr>
          <w:rFonts w:cs="Times New Roman"/>
          <w:spacing w:val="-1"/>
          <w:lang w:val="ru-RU"/>
        </w:rPr>
        <w:t>учебного</w:t>
      </w:r>
      <w:r w:rsidRPr="000F4F91">
        <w:rPr>
          <w:rFonts w:cs="Times New Roman"/>
          <w:lang w:val="ru-RU"/>
        </w:rPr>
        <w:t xml:space="preserve"> </w:t>
      </w:r>
      <w:r w:rsidRPr="000F4F91">
        <w:rPr>
          <w:rFonts w:cs="Times New Roman"/>
          <w:spacing w:val="-1"/>
          <w:lang w:val="ru-RU"/>
        </w:rPr>
        <w:t>предмета,</w:t>
      </w:r>
      <w:r w:rsidRPr="000F4F91">
        <w:rPr>
          <w:rFonts w:cs="Times New Roman"/>
          <w:lang w:val="ru-RU"/>
        </w:rPr>
        <w:t xml:space="preserve"> </w:t>
      </w:r>
      <w:r w:rsidRPr="000F4F91">
        <w:rPr>
          <w:rFonts w:cs="Times New Roman"/>
          <w:spacing w:val="-1"/>
          <w:lang w:val="ru-RU"/>
        </w:rPr>
        <w:t>курса;</w:t>
      </w:r>
    </w:p>
    <w:p w:rsidR="00BA6CE5" w:rsidRPr="00310B44" w:rsidRDefault="00B22AF1" w:rsidP="00F328AC">
      <w:pPr>
        <w:pStyle w:val="a5"/>
        <w:numPr>
          <w:ilvl w:val="0"/>
          <w:numId w:val="41"/>
        </w:numPr>
        <w:tabs>
          <w:tab w:val="left" w:pos="1070"/>
        </w:tabs>
        <w:ind w:left="1069" w:hanging="76"/>
        <w:rPr>
          <w:rFonts w:cs="Times New Roman"/>
        </w:rPr>
      </w:pPr>
      <w:r w:rsidRPr="000F4F91">
        <w:rPr>
          <w:rFonts w:cs="Times New Roman"/>
          <w:spacing w:val="-1"/>
        </w:rPr>
        <w:t>содержание</w:t>
      </w:r>
      <w:r w:rsidRPr="000F4F91">
        <w:rPr>
          <w:rFonts w:cs="Times New Roman"/>
          <w:spacing w:val="3"/>
        </w:rPr>
        <w:t xml:space="preserve"> </w:t>
      </w:r>
      <w:r w:rsidRPr="00310B44">
        <w:rPr>
          <w:rFonts w:cs="Times New Roman"/>
          <w:spacing w:val="-1"/>
        </w:rPr>
        <w:t>учебного</w:t>
      </w:r>
      <w:r w:rsidRPr="00310B44">
        <w:rPr>
          <w:rFonts w:cs="Times New Roman"/>
        </w:rPr>
        <w:t xml:space="preserve"> </w:t>
      </w:r>
      <w:r w:rsidRPr="00310B44">
        <w:rPr>
          <w:rFonts w:cs="Times New Roman"/>
          <w:spacing w:val="-1"/>
        </w:rPr>
        <w:t>предмета,</w:t>
      </w:r>
      <w:r w:rsidRPr="00310B44">
        <w:rPr>
          <w:rFonts w:cs="Times New Roman"/>
        </w:rPr>
        <w:t xml:space="preserve"> </w:t>
      </w:r>
      <w:r w:rsidRPr="00310B44">
        <w:rPr>
          <w:rFonts w:cs="Times New Roman"/>
          <w:spacing w:val="-1"/>
        </w:rPr>
        <w:t>курса;</w:t>
      </w:r>
    </w:p>
    <w:p w:rsidR="00BA6CE5" w:rsidRPr="004160ED" w:rsidRDefault="00B22AF1" w:rsidP="006A517B">
      <w:pPr>
        <w:pStyle w:val="a5"/>
        <w:numPr>
          <w:ilvl w:val="0"/>
          <w:numId w:val="41"/>
        </w:numPr>
        <w:tabs>
          <w:tab w:val="left" w:pos="1175"/>
        </w:tabs>
        <w:ind w:right="109" w:firstLine="708"/>
        <w:jc w:val="both"/>
        <w:rPr>
          <w:rFonts w:cs="Times New Roman"/>
          <w:lang w:val="ru-RU"/>
        </w:rPr>
      </w:pPr>
      <w:r w:rsidRPr="00310B44">
        <w:rPr>
          <w:rFonts w:cs="Times New Roman"/>
          <w:spacing w:val="-1"/>
          <w:lang w:val="ru-RU"/>
        </w:rPr>
        <w:lastRenderedPageBreak/>
        <w:t>тематическое</w:t>
      </w:r>
      <w:r w:rsidRPr="00310B44">
        <w:rPr>
          <w:rFonts w:cs="Times New Roman"/>
          <w:spacing w:val="44"/>
          <w:lang w:val="ru-RU"/>
        </w:rPr>
        <w:t xml:space="preserve"> </w:t>
      </w:r>
      <w:r w:rsidRPr="00310B44">
        <w:rPr>
          <w:rFonts w:cs="Times New Roman"/>
          <w:spacing w:val="-1"/>
          <w:lang w:val="ru-RU"/>
        </w:rPr>
        <w:t>планирование</w:t>
      </w:r>
      <w:r w:rsidRPr="00310B44">
        <w:rPr>
          <w:rFonts w:cs="Times New Roman"/>
          <w:spacing w:val="44"/>
          <w:lang w:val="ru-RU"/>
        </w:rPr>
        <w:t xml:space="preserve"> </w:t>
      </w:r>
      <w:r w:rsidRPr="00310B44">
        <w:rPr>
          <w:rFonts w:cs="Times New Roman"/>
          <w:lang w:val="ru-RU"/>
        </w:rPr>
        <w:t>с</w:t>
      </w:r>
      <w:r w:rsidRPr="00310B44">
        <w:rPr>
          <w:rFonts w:cs="Times New Roman"/>
          <w:spacing w:val="46"/>
          <w:lang w:val="ru-RU"/>
        </w:rPr>
        <w:t xml:space="preserve"> </w:t>
      </w:r>
      <w:r w:rsidRPr="00310B44">
        <w:rPr>
          <w:rFonts w:cs="Times New Roman"/>
          <w:spacing w:val="-2"/>
          <w:lang w:val="ru-RU"/>
        </w:rPr>
        <w:t>указанием</w:t>
      </w:r>
      <w:r w:rsidRPr="00310B44">
        <w:rPr>
          <w:rFonts w:cs="Times New Roman"/>
          <w:spacing w:val="46"/>
          <w:lang w:val="ru-RU"/>
        </w:rPr>
        <w:t xml:space="preserve"> </w:t>
      </w:r>
      <w:r w:rsidRPr="00310B44">
        <w:rPr>
          <w:rFonts w:cs="Times New Roman"/>
          <w:spacing w:val="-1"/>
          <w:lang w:val="ru-RU"/>
        </w:rPr>
        <w:t>количества</w:t>
      </w:r>
      <w:r w:rsidRPr="00310B44">
        <w:rPr>
          <w:rFonts w:cs="Times New Roman"/>
          <w:spacing w:val="44"/>
          <w:lang w:val="ru-RU"/>
        </w:rPr>
        <w:t xml:space="preserve"> </w:t>
      </w:r>
      <w:r w:rsidRPr="00310B44">
        <w:rPr>
          <w:rFonts w:cs="Times New Roman"/>
          <w:spacing w:val="-1"/>
          <w:lang w:val="ru-RU"/>
        </w:rPr>
        <w:t>часов,</w:t>
      </w:r>
      <w:r w:rsidRPr="00310B44">
        <w:rPr>
          <w:rFonts w:cs="Times New Roman"/>
          <w:spacing w:val="44"/>
          <w:lang w:val="ru-RU"/>
        </w:rPr>
        <w:t xml:space="preserve"> </w:t>
      </w:r>
      <w:r w:rsidRPr="00310B44">
        <w:rPr>
          <w:rFonts w:cs="Times New Roman"/>
          <w:lang w:val="ru-RU"/>
        </w:rPr>
        <w:t>отводимых</w:t>
      </w:r>
      <w:r w:rsidRPr="00310B44">
        <w:rPr>
          <w:rFonts w:cs="Times New Roman"/>
          <w:spacing w:val="44"/>
          <w:lang w:val="ru-RU"/>
        </w:rPr>
        <w:t xml:space="preserve"> </w:t>
      </w:r>
      <w:r w:rsidRPr="00310B44">
        <w:rPr>
          <w:rFonts w:cs="Times New Roman"/>
          <w:lang w:val="ru-RU"/>
        </w:rPr>
        <w:t>на</w:t>
      </w:r>
      <w:r w:rsidRPr="00310B44">
        <w:rPr>
          <w:rFonts w:cs="Times New Roman"/>
          <w:spacing w:val="75"/>
          <w:lang w:val="ru-RU"/>
        </w:rPr>
        <w:t xml:space="preserve"> </w:t>
      </w:r>
      <w:r w:rsidRPr="00310B44">
        <w:rPr>
          <w:rFonts w:cs="Times New Roman"/>
          <w:spacing w:val="-1"/>
          <w:lang w:val="ru-RU"/>
        </w:rPr>
        <w:t>освоение каждой</w:t>
      </w:r>
      <w:r w:rsidRPr="00310B44">
        <w:rPr>
          <w:rFonts w:cs="Times New Roman"/>
          <w:lang w:val="ru-RU"/>
        </w:rPr>
        <w:t xml:space="preserve"> </w:t>
      </w:r>
      <w:r w:rsidRPr="00310B44">
        <w:rPr>
          <w:rFonts w:cs="Times New Roman"/>
          <w:spacing w:val="-1"/>
          <w:lang w:val="ru-RU"/>
        </w:rPr>
        <w:t>темы.</w:t>
      </w:r>
    </w:p>
    <w:p w:rsidR="004160ED" w:rsidRPr="00310B44" w:rsidRDefault="00F328AC" w:rsidP="00F328AC">
      <w:pPr>
        <w:pStyle w:val="a5"/>
        <w:numPr>
          <w:ilvl w:val="0"/>
          <w:numId w:val="41"/>
        </w:numPr>
        <w:tabs>
          <w:tab w:val="left" w:pos="1175"/>
        </w:tabs>
        <w:ind w:right="109" w:firstLine="733"/>
        <w:jc w:val="both"/>
        <w:rPr>
          <w:rFonts w:cs="Times New Roman"/>
          <w:lang w:val="ru-RU"/>
        </w:rPr>
      </w:pPr>
      <w:r>
        <w:rPr>
          <w:rFonts w:cs="Times New Roman"/>
          <w:lang w:val="ru-RU"/>
        </w:rPr>
        <w:t>Приложения к рабочей программе</w:t>
      </w:r>
    </w:p>
    <w:p w:rsidR="00BA6CE5" w:rsidRPr="00310B44" w:rsidRDefault="00BA6CE5" w:rsidP="00310B44">
      <w:pPr>
        <w:rPr>
          <w:rFonts w:ascii="Times New Roman" w:eastAsia="Times New Roman" w:hAnsi="Times New Roman" w:cs="Times New Roman"/>
          <w:sz w:val="24"/>
          <w:szCs w:val="24"/>
          <w:lang w:val="ru-RU"/>
        </w:rPr>
      </w:pPr>
    </w:p>
    <w:p w:rsidR="00912F29" w:rsidRPr="00310B44" w:rsidRDefault="00912F29" w:rsidP="00310B44">
      <w:pPr>
        <w:rPr>
          <w:rFonts w:ascii="Times New Roman" w:eastAsia="Times New Roman" w:hAnsi="Times New Roman" w:cs="Times New Roman"/>
          <w:b/>
          <w:sz w:val="24"/>
          <w:szCs w:val="24"/>
          <w:lang w:val="ru-RU" w:eastAsia="ru-RU"/>
        </w:rPr>
      </w:pPr>
      <w:r w:rsidRPr="00310B44">
        <w:rPr>
          <w:rFonts w:ascii="Times New Roman" w:hAnsi="Times New Roman" w:cs="Times New Roman"/>
          <w:b/>
          <w:spacing w:val="-1"/>
          <w:sz w:val="24"/>
          <w:szCs w:val="24"/>
          <w:lang w:val="ru-RU"/>
        </w:rPr>
        <w:t>2.2.1.</w:t>
      </w:r>
      <w:r w:rsidR="00B02F4D" w:rsidRPr="00310B44">
        <w:rPr>
          <w:rFonts w:ascii="Times New Roman" w:hAnsi="Times New Roman" w:cs="Times New Roman"/>
          <w:b/>
          <w:spacing w:val="-1"/>
          <w:sz w:val="24"/>
          <w:szCs w:val="24"/>
          <w:lang w:val="ru-RU"/>
        </w:rPr>
        <w:t xml:space="preserve"> </w:t>
      </w:r>
      <w:r w:rsidRPr="00310B44">
        <w:rPr>
          <w:rFonts w:ascii="Times New Roman" w:eastAsia="Times New Roman" w:hAnsi="Times New Roman" w:cs="Times New Roman"/>
          <w:b/>
          <w:sz w:val="24"/>
          <w:szCs w:val="24"/>
          <w:lang w:val="ru-RU" w:eastAsia="ru-RU"/>
        </w:rPr>
        <w:t>Перечень рабочих программ предметов</w:t>
      </w:r>
    </w:p>
    <w:p w:rsidR="00912F29" w:rsidRPr="004160ED" w:rsidRDefault="00912F29" w:rsidP="00310B44">
      <w:pPr>
        <w:widowControl/>
        <w:rPr>
          <w:rFonts w:ascii="Times New Roman" w:eastAsia="Times New Roman" w:hAnsi="Times New Roman" w:cs="Times New Roman"/>
          <w:sz w:val="24"/>
          <w:szCs w:val="24"/>
          <w:lang w:val="ru-RU" w:eastAsia="ru-RU"/>
        </w:rPr>
      </w:pPr>
      <w:r w:rsidRPr="00310B44">
        <w:rPr>
          <w:rFonts w:ascii="Times New Roman" w:eastAsia="Times New Roman" w:hAnsi="Times New Roman" w:cs="Times New Roman"/>
          <w:sz w:val="24"/>
          <w:szCs w:val="24"/>
          <w:lang w:val="ru-RU" w:eastAsia="ru-RU"/>
        </w:rPr>
        <w:t xml:space="preserve">1. </w:t>
      </w:r>
      <w:r w:rsidRPr="004160ED">
        <w:rPr>
          <w:rFonts w:ascii="Times New Roman" w:eastAsia="Times New Roman" w:hAnsi="Times New Roman" w:cs="Times New Roman"/>
          <w:sz w:val="24"/>
          <w:szCs w:val="24"/>
          <w:lang w:val="ru-RU" w:eastAsia="ru-RU"/>
        </w:rPr>
        <w:t>Рабо</w:t>
      </w:r>
      <w:r w:rsidR="0035528F" w:rsidRPr="004160ED">
        <w:rPr>
          <w:rFonts w:ascii="Times New Roman" w:eastAsia="Times New Roman" w:hAnsi="Times New Roman" w:cs="Times New Roman"/>
          <w:sz w:val="24"/>
          <w:szCs w:val="24"/>
          <w:lang w:val="ru-RU" w:eastAsia="ru-RU"/>
        </w:rPr>
        <w:t>чая программа по русскому языку- базовы</w:t>
      </w:r>
      <w:r w:rsidR="00210CA6" w:rsidRPr="004160ED">
        <w:rPr>
          <w:rFonts w:ascii="Times New Roman" w:eastAsia="Times New Roman" w:hAnsi="Times New Roman" w:cs="Times New Roman"/>
          <w:sz w:val="24"/>
          <w:szCs w:val="24"/>
          <w:lang w:val="ru-RU" w:eastAsia="ru-RU"/>
        </w:rPr>
        <w:t>й урове</w:t>
      </w:r>
      <w:r w:rsidR="0035528F" w:rsidRPr="004160ED">
        <w:rPr>
          <w:rFonts w:ascii="Times New Roman" w:eastAsia="Times New Roman" w:hAnsi="Times New Roman" w:cs="Times New Roman"/>
          <w:sz w:val="24"/>
          <w:szCs w:val="24"/>
          <w:lang w:val="ru-RU" w:eastAsia="ru-RU"/>
        </w:rPr>
        <w:t>нь 10-11 класс</w:t>
      </w:r>
    </w:p>
    <w:p w:rsidR="00912F29" w:rsidRPr="004160ED" w:rsidRDefault="00912F29"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2. Рабочая программа по литературе</w:t>
      </w:r>
      <w:r w:rsidR="0035528F" w:rsidRPr="004160ED">
        <w:rPr>
          <w:rFonts w:ascii="Times New Roman" w:eastAsia="Times New Roman" w:hAnsi="Times New Roman" w:cs="Times New Roman"/>
          <w:sz w:val="24"/>
          <w:szCs w:val="24"/>
          <w:lang w:val="ru-RU" w:eastAsia="ru-RU"/>
        </w:rPr>
        <w:t>- базовы</w:t>
      </w:r>
      <w:r w:rsidR="00210CA6" w:rsidRPr="004160ED">
        <w:rPr>
          <w:rFonts w:ascii="Times New Roman" w:eastAsia="Times New Roman" w:hAnsi="Times New Roman" w:cs="Times New Roman"/>
          <w:sz w:val="24"/>
          <w:szCs w:val="24"/>
          <w:lang w:val="ru-RU" w:eastAsia="ru-RU"/>
        </w:rPr>
        <w:t>й урове</w:t>
      </w:r>
      <w:r w:rsidR="0035528F" w:rsidRPr="004160ED">
        <w:rPr>
          <w:rFonts w:ascii="Times New Roman" w:eastAsia="Times New Roman" w:hAnsi="Times New Roman" w:cs="Times New Roman"/>
          <w:sz w:val="24"/>
          <w:szCs w:val="24"/>
          <w:lang w:val="ru-RU" w:eastAsia="ru-RU"/>
        </w:rPr>
        <w:t>нь 10-11 класс</w:t>
      </w:r>
    </w:p>
    <w:p w:rsidR="00912F29" w:rsidRPr="004160ED" w:rsidRDefault="00912F29"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3. Рабочая</w:t>
      </w:r>
      <w:r w:rsidR="0035528F" w:rsidRPr="004160ED">
        <w:rPr>
          <w:rFonts w:ascii="Times New Roman" w:eastAsia="Times New Roman" w:hAnsi="Times New Roman" w:cs="Times New Roman"/>
          <w:sz w:val="24"/>
          <w:szCs w:val="24"/>
          <w:lang w:val="ru-RU" w:eastAsia="ru-RU"/>
        </w:rPr>
        <w:t xml:space="preserve"> программа по английскому языку- базовы</w:t>
      </w:r>
      <w:r w:rsidR="00210CA6" w:rsidRPr="004160ED">
        <w:rPr>
          <w:rFonts w:ascii="Times New Roman" w:eastAsia="Times New Roman" w:hAnsi="Times New Roman" w:cs="Times New Roman"/>
          <w:sz w:val="24"/>
          <w:szCs w:val="24"/>
          <w:lang w:val="ru-RU" w:eastAsia="ru-RU"/>
        </w:rPr>
        <w:t>й урове</w:t>
      </w:r>
      <w:r w:rsidR="0035528F" w:rsidRPr="004160ED">
        <w:rPr>
          <w:rFonts w:ascii="Times New Roman" w:eastAsia="Times New Roman" w:hAnsi="Times New Roman" w:cs="Times New Roman"/>
          <w:sz w:val="24"/>
          <w:szCs w:val="24"/>
          <w:lang w:val="ru-RU" w:eastAsia="ru-RU"/>
        </w:rPr>
        <w:t>нь 10-11 класс</w:t>
      </w:r>
    </w:p>
    <w:p w:rsidR="00912F29" w:rsidRPr="004160ED" w:rsidRDefault="004160ED"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4</w:t>
      </w:r>
      <w:r w:rsidR="00912F29" w:rsidRPr="004160ED">
        <w:rPr>
          <w:rFonts w:ascii="Times New Roman" w:eastAsia="Times New Roman" w:hAnsi="Times New Roman" w:cs="Times New Roman"/>
          <w:sz w:val="24"/>
          <w:szCs w:val="24"/>
          <w:lang w:val="ru-RU" w:eastAsia="ru-RU"/>
        </w:rPr>
        <w:t>. Рабочая программа по математике</w:t>
      </w:r>
      <w:r w:rsidR="0035528F" w:rsidRPr="004160ED">
        <w:rPr>
          <w:rFonts w:ascii="Times New Roman" w:eastAsia="Times New Roman" w:hAnsi="Times New Roman" w:cs="Times New Roman"/>
          <w:sz w:val="24"/>
          <w:szCs w:val="24"/>
          <w:lang w:val="ru-RU" w:eastAsia="ru-RU"/>
        </w:rPr>
        <w:t>- базовы</w:t>
      </w:r>
      <w:r w:rsidR="00210CA6" w:rsidRPr="004160ED">
        <w:rPr>
          <w:rFonts w:ascii="Times New Roman" w:eastAsia="Times New Roman" w:hAnsi="Times New Roman" w:cs="Times New Roman"/>
          <w:sz w:val="24"/>
          <w:szCs w:val="24"/>
          <w:lang w:val="ru-RU" w:eastAsia="ru-RU"/>
        </w:rPr>
        <w:t>й урове</w:t>
      </w:r>
      <w:r w:rsidR="0035528F" w:rsidRPr="004160ED">
        <w:rPr>
          <w:rFonts w:ascii="Times New Roman" w:eastAsia="Times New Roman" w:hAnsi="Times New Roman" w:cs="Times New Roman"/>
          <w:sz w:val="24"/>
          <w:szCs w:val="24"/>
          <w:lang w:val="ru-RU" w:eastAsia="ru-RU"/>
        </w:rPr>
        <w:t>нь 10-11 класс</w:t>
      </w:r>
    </w:p>
    <w:p w:rsidR="00912F29" w:rsidRPr="004160ED" w:rsidRDefault="00210CA6"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6</w:t>
      </w:r>
      <w:r w:rsidR="00912F29" w:rsidRPr="004160ED">
        <w:rPr>
          <w:rFonts w:ascii="Times New Roman" w:eastAsia="Times New Roman" w:hAnsi="Times New Roman" w:cs="Times New Roman"/>
          <w:sz w:val="24"/>
          <w:szCs w:val="24"/>
          <w:lang w:val="ru-RU" w:eastAsia="ru-RU"/>
        </w:rPr>
        <w:t>.</w:t>
      </w:r>
      <w:r w:rsidR="004160ED" w:rsidRPr="004160ED">
        <w:rPr>
          <w:rFonts w:ascii="Times New Roman" w:eastAsia="Times New Roman" w:hAnsi="Times New Roman" w:cs="Times New Roman"/>
          <w:sz w:val="24"/>
          <w:szCs w:val="24"/>
          <w:lang w:val="ru-RU" w:eastAsia="ru-RU"/>
        </w:rPr>
        <w:t xml:space="preserve"> </w:t>
      </w:r>
      <w:r w:rsidR="00912F29" w:rsidRPr="004160ED">
        <w:rPr>
          <w:rFonts w:ascii="Times New Roman" w:eastAsia="Times New Roman" w:hAnsi="Times New Roman" w:cs="Times New Roman"/>
          <w:sz w:val="24"/>
          <w:szCs w:val="24"/>
          <w:lang w:val="ru-RU" w:eastAsia="ru-RU"/>
        </w:rPr>
        <w:t>Рабочая программа по физике</w:t>
      </w:r>
      <w:r w:rsidR="0035528F" w:rsidRPr="004160ED">
        <w:rPr>
          <w:rFonts w:ascii="Times New Roman" w:eastAsia="Times New Roman" w:hAnsi="Times New Roman" w:cs="Times New Roman"/>
          <w:sz w:val="24"/>
          <w:szCs w:val="24"/>
          <w:lang w:val="ru-RU" w:eastAsia="ru-RU"/>
        </w:rPr>
        <w:t>- базовы</w:t>
      </w:r>
      <w:r w:rsidRPr="004160ED">
        <w:rPr>
          <w:rFonts w:ascii="Times New Roman" w:eastAsia="Times New Roman" w:hAnsi="Times New Roman" w:cs="Times New Roman"/>
          <w:sz w:val="24"/>
          <w:szCs w:val="24"/>
          <w:lang w:val="ru-RU" w:eastAsia="ru-RU"/>
        </w:rPr>
        <w:t>й урове</w:t>
      </w:r>
      <w:r w:rsidR="0035528F" w:rsidRPr="004160ED">
        <w:rPr>
          <w:rFonts w:ascii="Times New Roman" w:eastAsia="Times New Roman" w:hAnsi="Times New Roman" w:cs="Times New Roman"/>
          <w:sz w:val="24"/>
          <w:szCs w:val="24"/>
          <w:lang w:val="ru-RU" w:eastAsia="ru-RU"/>
        </w:rPr>
        <w:t>нь 10-11 класс</w:t>
      </w:r>
    </w:p>
    <w:p w:rsidR="00BC4577" w:rsidRPr="004160ED" w:rsidRDefault="00210CA6" w:rsidP="00BC4577">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8</w:t>
      </w:r>
      <w:r w:rsidR="00912F29" w:rsidRPr="004160ED">
        <w:rPr>
          <w:rFonts w:ascii="Times New Roman" w:eastAsia="Times New Roman" w:hAnsi="Times New Roman" w:cs="Times New Roman"/>
          <w:sz w:val="24"/>
          <w:szCs w:val="24"/>
          <w:lang w:val="ru-RU" w:eastAsia="ru-RU"/>
        </w:rPr>
        <w:t xml:space="preserve">. </w:t>
      </w:r>
      <w:r w:rsidR="00BC4577" w:rsidRPr="004160ED">
        <w:rPr>
          <w:rFonts w:ascii="Times New Roman" w:eastAsia="Times New Roman" w:hAnsi="Times New Roman" w:cs="Times New Roman"/>
          <w:sz w:val="24"/>
          <w:szCs w:val="24"/>
          <w:lang w:val="ru-RU" w:eastAsia="ru-RU"/>
        </w:rPr>
        <w:t>Рабочая программа по физике- углубленный уровень 10-11 класс</w:t>
      </w:r>
    </w:p>
    <w:p w:rsidR="00BC4577" w:rsidRPr="004160ED" w:rsidRDefault="00BC4577" w:rsidP="00BC4577">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9.Рабочая программа по географии- базовый уровень 10-11 класс</w:t>
      </w:r>
    </w:p>
    <w:p w:rsidR="00BC4577" w:rsidRPr="004160ED" w:rsidRDefault="00BC4577" w:rsidP="00BC4577">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10.Рабочая программа по информатике- базовый уровень 10-11 класс</w:t>
      </w:r>
    </w:p>
    <w:p w:rsidR="00BC4577" w:rsidRPr="004160ED" w:rsidRDefault="00BC4577"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11.Рабочая программа по информатике- углубленный уровень 10-11 класс</w:t>
      </w:r>
    </w:p>
    <w:p w:rsidR="007D6FF8" w:rsidRPr="004160ED" w:rsidRDefault="00BC4577"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12.</w:t>
      </w:r>
      <w:r w:rsidR="004160ED" w:rsidRPr="004160ED">
        <w:rPr>
          <w:rFonts w:ascii="Times New Roman" w:eastAsia="Times New Roman" w:hAnsi="Times New Roman" w:cs="Times New Roman"/>
          <w:sz w:val="24"/>
          <w:szCs w:val="24"/>
          <w:lang w:val="ru-RU" w:eastAsia="ru-RU"/>
        </w:rPr>
        <w:t xml:space="preserve"> </w:t>
      </w:r>
      <w:r w:rsidR="007D6FF8" w:rsidRPr="004160ED">
        <w:rPr>
          <w:rFonts w:ascii="Times New Roman" w:eastAsia="Times New Roman" w:hAnsi="Times New Roman" w:cs="Times New Roman"/>
          <w:sz w:val="24"/>
          <w:szCs w:val="24"/>
          <w:lang w:val="ru-RU" w:eastAsia="ru-RU"/>
        </w:rPr>
        <w:t xml:space="preserve">Рабочая программа по химии- </w:t>
      </w:r>
      <w:proofErr w:type="gramStart"/>
      <w:r w:rsidR="007D6FF8" w:rsidRPr="004160ED">
        <w:rPr>
          <w:rFonts w:ascii="Times New Roman" w:eastAsia="Times New Roman" w:hAnsi="Times New Roman" w:cs="Times New Roman"/>
          <w:sz w:val="24"/>
          <w:szCs w:val="24"/>
          <w:lang w:val="ru-RU" w:eastAsia="ru-RU"/>
        </w:rPr>
        <w:t>базовый  уровень</w:t>
      </w:r>
      <w:proofErr w:type="gramEnd"/>
      <w:r w:rsidR="007D6FF8" w:rsidRPr="004160ED">
        <w:rPr>
          <w:rFonts w:ascii="Times New Roman" w:eastAsia="Times New Roman" w:hAnsi="Times New Roman" w:cs="Times New Roman"/>
          <w:sz w:val="24"/>
          <w:szCs w:val="24"/>
          <w:lang w:val="ru-RU" w:eastAsia="ru-RU"/>
        </w:rPr>
        <w:t xml:space="preserve"> 10-11 класс</w:t>
      </w:r>
    </w:p>
    <w:p w:rsidR="007D6FF8" w:rsidRPr="004160ED" w:rsidRDefault="007D6FF8"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w:t>
      </w:r>
      <w:r w:rsidR="00BC4577" w:rsidRPr="004160ED">
        <w:rPr>
          <w:rFonts w:ascii="Times New Roman" w:eastAsia="Times New Roman" w:hAnsi="Times New Roman" w:cs="Times New Roman"/>
          <w:sz w:val="24"/>
          <w:szCs w:val="24"/>
          <w:lang w:val="ru-RU" w:eastAsia="ru-RU"/>
        </w:rPr>
        <w:t>4</w:t>
      </w:r>
      <w:r w:rsidRPr="004160ED">
        <w:rPr>
          <w:rFonts w:ascii="Times New Roman" w:eastAsia="Times New Roman" w:hAnsi="Times New Roman" w:cs="Times New Roman"/>
          <w:sz w:val="24"/>
          <w:szCs w:val="24"/>
          <w:lang w:val="ru-RU" w:eastAsia="ru-RU"/>
        </w:rPr>
        <w:t>.</w:t>
      </w:r>
      <w:r w:rsidR="004160ED" w:rsidRPr="004160ED">
        <w:rPr>
          <w:rFonts w:ascii="Times New Roman" w:eastAsia="Times New Roman" w:hAnsi="Times New Roman" w:cs="Times New Roman"/>
          <w:sz w:val="24"/>
          <w:szCs w:val="24"/>
          <w:lang w:val="ru-RU" w:eastAsia="ru-RU"/>
        </w:rPr>
        <w:t xml:space="preserve"> </w:t>
      </w:r>
      <w:r w:rsidRPr="004160ED">
        <w:rPr>
          <w:rFonts w:ascii="Times New Roman" w:eastAsia="Times New Roman" w:hAnsi="Times New Roman" w:cs="Times New Roman"/>
          <w:sz w:val="24"/>
          <w:szCs w:val="24"/>
          <w:lang w:val="ru-RU" w:eastAsia="ru-RU"/>
        </w:rPr>
        <w:t>Рабочая программа по биологии –базовый уровень 10-11 класс</w:t>
      </w:r>
    </w:p>
    <w:p w:rsidR="00912F29" w:rsidRPr="004160ED" w:rsidRDefault="007D6FF8"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w:t>
      </w:r>
      <w:r w:rsidR="004160ED" w:rsidRPr="004160ED">
        <w:rPr>
          <w:rFonts w:ascii="Times New Roman" w:eastAsia="Times New Roman" w:hAnsi="Times New Roman" w:cs="Times New Roman"/>
          <w:sz w:val="24"/>
          <w:szCs w:val="24"/>
          <w:lang w:val="ru-RU" w:eastAsia="ru-RU"/>
        </w:rPr>
        <w:t>5</w:t>
      </w:r>
      <w:r w:rsidRPr="004160ED">
        <w:rPr>
          <w:rFonts w:ascii="Times New Roman" w:eastAsia="Times New Roman" w:hAnsi="Times New Roman" w:cs="Times New Roman"/>
          <w:sz w:val="24"/>
          <w:szCs w:val="24"/>
          <w:lang w:val="ru-RU" w:eastAsia="ru-RU"/>
        </w:rPr>
        <w:t>.</w:t>
      </w:r>
      <w:r w:rsidR="00912F29" w:rsidRPr="004160ED">
        <w:rPr>
          <w:rFonts w:ascii="Times New Roman" w:eastAsia="Times New Roman" w:hAnsi="Times New Roman" w:cs="Times New Roman"/>
          <w:sz w:val="24"/>
          <w:szCs w:val="24"/>
          <w:lang w:val="ru-RU" w:eastAsia="ru-RU"/>
        </w:rPr>
        <w:t xml:space="preserve"> Рабочая программа по истории</w:t>
      </w:r>
      <w:r w:rsidR="006B0A3A" w:rsidRPr="004160ED">
        <w:rPr>
          <w:rFonts w:ascii="Times New Roman" w:eastAsia="Times New Roman" w:hAnsi="Times New Roman" w:cs="Times New Roman"/>
          <w:sz w:val="24"/>
          <w:szCs w:val="24"/>
          <w:lang w:val="ru-RU" w:eastAsia="ru-RU"/>
        </w:rPr>
        <w:t>- базовый уровень 10-11 класс</w:t>
      </w:r>
    </w:p>
    <w:p w:rsidR="00912F29" w:rsidRPr="004160ED" w:rsidRDefault="00912F29"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w:t>
      </w:r>
      <w:r w:rsidR="004160ED" w:rsidRPr="004160ED">
        <w:rPr>
          <w:rFonts w:ascii="Times New Roman" w:eastAsia="Times New Roman" w:hAnsi="Times New Roman" w:cs="Times New Roman"/>
          <w:b/>
          <w:sz w:val="24"/>
          <w:szCs w:val="24"/>
          <w:lang w:val="ru-RU" w:eastAsia="ru-RU"/>
        </w:rPr>
        <w:t>6</w:t>
      </w:r>
      <w:r w:rsidRPr="004160ED">
        <w:rPr>
          <w:rFonts w:ascii="Times New Roman" w:eastAsia="Times New Roman" w:hAnsi="Times New Roman" w:cs="Times New Roman"/>
          <w:sz w:val="24"/>
          <w:szCs w:val="24"/>
          <w:lang w:val="ru-RU" w:eastAsia="ru-RU"/>
        </w:rPr>
        <w:t>.</w:t>
      </w:r>
      <w:r w:rsidR="004160ED" w:rsidRPr="004160ED">
        <w:rPr>
          <w:rFonts w:ascii="Times New Roman" w:eastAsia="Times New Roman" w:hAnsi="Times New Roman" w:cs="Times New Roman"/>
          <w:sz w:val="24"/>
          <w:szCs w:val="24"/>
          <w:lang w:val="ru-RU" w:eastAsia="ru-RU"/>
        </w:rPr>
        <w:t xml:space="preserve"> </w:t>
      </w:r>
      <w:r w:rsidRPr="004160ED">
        <w:rPr>
          <w:rFonts w:ascii="Times New Roman" w:eastAsia="Times New Roman" w:hAnsi="Times New Roman" w:cs="Times New Roman"/>
          <w:sz w:val="24"/>
          <w:szCs w:val="24"/>
          <w:lang w:val="ru-RU" w:eastAsia="ru-RU"/>
        </w:rPr>
        <w:t>Рабочая программа по физической культуре</w:t>
      </w:r>
      <w:r w:rsidR="004D3B6F" w:rsidRPr="004160ED">
        <w:rPr>
          <w:rFonts w:ascii="Times New Roman" w:eastAsia="Times New Roman" w:hAnsi="Times New Roman" w:cs="Times New Roman"/>
          <w:sz w:val="24"/>
          <w:szCs w:val="24"/>
          <w:lang w:val="ru-RU" w:eastAsia="ru-RU"/>
        </w:rPr>
        <w:t xml:space="preserve"> </w:t>
      </w:r>
      <w:r w:rsidR="006B0A3A" w:rsidRPr="004160ED">
        <w:rPr>
          <w:rFonts w:ascii="Times New Roman" w:eastAsia="Times New Roman" w:hAnsi="Times New Roman" w:cs="Times New Roman"/>
          <w:sz w:val="24"/>
          <w:szCs w:val="24"/>
          <w:lang w:val="ru-RU" w:eastAsia="ru-RU"/>
        </w:rPr>
        <w:t>- базовый уровень 10-11 класс</w:t>
      </w:r>
    </w:p>
    <w:p w:rsidR="00BC4577" w:rsidRPr="004160ED" w:rsidRDefault="00912F29" w:rsidP="00BC4577">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w:t>
      </w:r>
      <w:r w:rsidR="004160ED" w:rsidRPr="004160ED">
        <w:rPr>
          <w:rFonts w:ascii="Times New Roman" w:eastAsia="Times New Roman" w:hAnsi="Times New Roman" w:cs="Times New Roman"/>
          <w:sz w:val="24"/>
          <w:szCs w:val="24"/>
          <w:lang w:val="ru-RU" w:eastAsia="ru-RU"/>
        </w:rPr>
        <w:t>7</w:t>
      </w:r>
      <w:r w:rsidRPr="004160ED">
        <w:rPr>
          <w:rFonts w:ascii="Times New Roman" w:eastAsia="Times New Roman" w:hAnsi="Times New Roman" w:cs="Times New Roman"/>
          <w:sz w:val="24"/>
          <w:szCs w:val="24"/>
          <w:lang w:val="ru-RU" w:eastAsia="ru-RU"/>
        </w:rPr>
        <w:t>.</w:t>
      </w:r>
      <w:r w:rsidR="00BC4577" w:rsidRPr="004160ED">
        <w:rPr>
          <w:rFonts w:ascii="Times New Roman" w:eastAsia="Times New Roman" w:hAnsi="Times New Roman" w:cs="Times New Roman"/>
          <w:sz w:val="24"/>
          <w:szCs w:val="24"/>
          <w:lang w:val="ru-RU" w:eastAsia="ru-RU"/>
        </w:rPr>
        <w:t xml:space="preserve"> Рабочая программа по обществознанию -- углубленный уровень 10-11 класс</w:t>
      </w:r>
    </w:p>
    <w:p w:rsidR="00CE7AE1" w:rsidRPr="004160ED" w:rsidRDefault="004160ED" w:rsidP="00BC4577">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18</w:t>
      </w:r>
      <w:r w:rsidR="00BC4577" w:rsidRPr="004160ED">
        <w:rPr>
          <w:rFonts w:ascii="Times New Roman" w:eastAsia="Times New Roman" w:hAnsi="Times New Roman" w:cs="Times New Roman"/>
          <w:sz w:val="24"/>
          <w:szCs w:val="24"/>
          <w:lang w:val="ru-RU" w:eastAsia="ru-RU"/>
        </w:rPr>
        <w:t>.</w:t>
      </w:r>
      <w:r w:rsidRPr="004160ED">
        <w:rPr>
          <w:rFonts w:ascii="Times New Roman" w:eastAsia="Times New Roman" w:hAnsi="Times New Roman" w:cs="Times New Roman"/>
          <w:sz w:val="24"/>
          <w:szCs w:val="24"/>
          <w:lang w:val="ru-RU" w:eastAsia="ru-RU"/>
        </w:rPr>
        <w:t xml:space="preserve"> </w:t>
      </w:r>
      <w:r w:rsidR="00912F29" w:rsidRPr="004160ED">
        <w:rPr>
          <w:rFonts w:ascii="Times New Roman" w:eastAsia="Times New Roman" w:hAnsi="Times New Roman" w:cs="Times New Roman"/>
          <w:sz w:val="24"/>
          <w:szCs w:val="24"/>
          <w:lang w:val="ru-RU" w:eastAsia="ru-RU"/>
        </w:rPr>
        <w:t xml:space="preserve">Рабочая программа по </w:t>
      </w:r>
      <w:r w:rsidR="00EA6A63">
        <w:rPr>
          <w:rFonts w:ascii="Times New Roman" w:eastAsia="Times New Roman" w:hAnsi="Times New Roman" w:cs="Times New Roman"/>
          <w:sz w:val="24"/>
          <w:szCs w:val="24"/>
          <w:lang w:val="ru-RU" w:eastAsia="ru-RU"/>
        </w:rPr>
        <w:t>ОБЗР</w:t>
      </w:r>
      <w:r w:rsidR="006B0A3A" w:rsidRPr="004160ED">
        <w:rPr>
          <w:rFonts w:ascii="Times New Roman" w:eastAsia="Times New Roman" w:hAnsi="Times New Roman" w:cs="Times New Roman"/>
          <w:sz w:val="24"/>
          <w:szCs w:val="24"/>
          <w:lang w:val="ru-RU" w:eastAsia="ru-RU"/>
        </w:rPr>
        <w:t>- 10-11 класс</w:t>
      </w:r>
    </w:p>
    <w:p w:rsidR="006B0A3A" w:rsidRPr="004160ED" w:rsidRDefault="004160ED"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19</w:t>
      </w:r>
      <w:r w:rsidR="00140F72" w:rsidRPr="004160ED">
        <w:rPr>
          <w:rFonts w:ascii="Times New Roman" w:eastAsia="Times New Roman" w:hAnsi="Times New Roman" w:cs="Times New Roman"/>
          <w:sz w:val="24"/>
          <w:szCs w:val="24"/>
          <w:lang w:val="ru-RU" w:eastAsia="ru-RU"/>
        </w:rPr>
        <w:t>.</w:t>
      </w:r>
      <w:r w:rsidR="00912F29" w:rsidRPr="004160ED">
        <w:rPr>
          <w:rFonts w:ascii="Times New Roman" w:eastAsia="Times New Roman" w:hAnsi="Times New Roman" w:cs="Times New Roman"/>
          <w:sz w:val="24"/>
          <w:szCs w:val="24"/>
          <w:lang w:val="ru-RU" w:eastAsia="ru-RU"/>
        </w:rPr>
        <w:t>Рабочая программа по индивидуальному проекту</w:t>
      </w:r>
      <w:r w:rsidR="00EA6A63">
        <w:rPr>
          <w:rFonts w:ascii="Times New Roman" w:eastAsia="Times New Roman" w:hAnsi="Times New Roman" w:cs="Times New Roman"/>
          <w:sz w:val="24"/>
          <w:szCs w:val="24"/>
          <w:lang w:val="ru-RU" w:eastAsia="ru-RU"/>
        </w:rPr>
        <w:t>-</w:t>
      </w:r>
      <w:r w:rsidR="006B0A3A" w:rsidRPr="004160ED">
        <w:rPr>
          <w:rFonts w:ascii="Times New Roman" w:eastAsia="Times New Roman" w:hAnsi="Times New Roman" w:cs="Times New Roman"/>
          <w:sz w:val="24"/>
          <w:szCs w:val="24"/>
          <w:lang w:val="ru-RU" w:eastAsia="ru-RU"/>
        </w:rPr>
        <w:t xml:space="preserve">10-11 класс </w:t>
      </w:r>
    </w:p>
    <w:p w:rsidR="00EA6A63" w:rsidRDefault="007D6FF8"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2</w:t>
      </w:r>
      <w:r w:rsidR="004160ED" w:rsidRPr="004160ED">
        <w:rPr>
          <w:rFonts w:ascii="Times New Roman" w:eastAsia="Times New Roman" w:hAnsi="Times New Roman" w:cs="Times New Roman"/>
          <w:sz w:val="24"/>
          <w:szCs w:val="24"/>
          <w:lang w:val="ru-RU" w:eastAsia="ru-RU"/>
        </w:rPr>
        <w:t>0</w:t>
      </w:r>
      <w:r w:rsidR="00210CA6" w:rsidRPr="004160ED">
        <w:rPr>
          <w:rFonts w:ascii="Times New Roman" w:eastAsia="Times New Roman" w:hAnsi="Times New Roman" w:cs="Times New Roman"/>
          <w:sz w:val="24"/>
          <w:szCs w:val="24"/>
          <w:lang w:val="ru-RU" w:eastAsia="ru-RU"/>
        </w:rPr>
        <w:t>.</w:t>
      </w:r>
      <w:r w:rsidR="00EA6A63">
        <w:rPr>
          <w:rFonts w:ascii="Times New Roman" w:eastAsia="Times New Roman" w:hAnsi="Times New Roman" w:cs="Times New Roman"/>
          <w:sz w:val="24"/>
          <w:szCs w:val="24"/>
          <w:lang w:val="ru-RU" w:eastAsia="ru-RU"/>
        </w:rPr>
        <w:t>Рабочая программа по психологии 10-11класс</w:t>
      </w:r>
    </w:p>
    <w:p w:rsidR="00EA6A63" w:rsidRDefault="00EA6A63" w:rsidP="00310B44">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21.Рабочая программа по психологии и основам педагогики 10-11 класс</w:t>
      </w:r>
    </w:p>
    <w:p w:rsidR="006508FC" w:rsidRPr="004160ED" w:rsidRDefault="00EA6A63" w:rsidP="00310B44">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21.</w:t>
      </w:r>
      <w:r w:rsidR="00912F29" w:rsidRPr="004160ED">
        <w:rPr>
          <w:rFonts w:ascii="Times New Roman" w:eastAsia="Times New Roman" w:hAnsi="Times New Roman" w:cs="Times New Roman"/>
          <w:sz w:val="24"/>
          <w:szCs w:val="24"/>
          <w:lang w:val="ru-RU" w:eastAsia="ru-RU"/>
        </w:rPr>
        <w:t xml:space="preserve">Рабочая программа по </w:t>
      </w:r>
      <w:r w:rsidR="004D3B6F" w:rsidRPr="004160ED">
        <w:rPr>
          <w:rFonts w:ascii="Times New Roman" w:eastAsia="Times New Roman" w:hAnsi="Times New Roman" w:cs="Times New Roman"/>
          <w:sz w:val="24"/>
          <w:szCs w:val="24"/>
          <w:lang w:val="ru-RU" w:eastAsia="ru-RU"/>
        </w:rPr>
        <w:t>элективному курсу</w:t>
      </w:r>
      <w:r w:rsidR="000F4F91" w:rsidRPr="004160ED">
        <w:rPr>
          <w:rFonts w:ascii="Times New Roman" w:eastAsia="Times New Roman" w:hAnsi="Times New Roman" w:cs="Times New Roman"/>
          <w:sz w:val="24"/>
          <w:szCs w:val="24"/>
          <w:lang w:val="ru-RU" w:eastAsia="ru-RU"/>
        </w:rPr>
        <w:t xml:space="preserve"> </w:t>
      </w:r>
      <w:r w:rsidR="00912F29" w:rsidRPr="004160ED">
        <w:rPr>
          <w:rFonts w:ascii="Times New Roman" w:eastAsia="Times New Roman" w:hAnsi="Times New Roman" w:cs="Times New Roman"/>
          <w:sz w:val="24"/>
          <w:szCs w:val="24"/>
          <w:lang w:val="ru-RU" w:eastAsia="ru-RU"/>
        </w:rPr>
        <w:t>«</w:t>
      </w:r>
      <w:r w:rsidR="004D3B6F" w:rsidRPr="004160ED">
        <w:rPr>
          <w:rFonts w:ascii="Times New Roman" w:eastAsia="Times New Roman" w:hAnsi="Times New Roman" w:cs="Times New Roman"/>
          <w:sz w:val="24"/>
          <w:szCs w:val="24"/>
          <w:lang w:val="ru-RU" w:eastAsia="ru-RU"/>
        </w:rPr>
        <w:t>Пра</w:t>
      </w:r>
      <w:r w:rsidR="006B0A3A" w:rsidRPr="004160ED">
        <w:rPr>
          <w:rFonts w:ascii="Times New Roman" w:eastAsia="Times New Roman" w:hAnsi="Times New Roman" w:cs="Times New Roman"/>
          <w:sz w:val="24"/>
          <w:szCs w:val="24"/>
          <w:lang w:val="ru-RU" w:eastAsia="ru-RU"/>
        </w:rPr>
        <w:t>ктикум по написанию сочинени</w:t>
      </w:r>
      <w:r w:rsidR="004160ED">
        <w:rPr>
          <w:rFonts w:ascii="Times New Roman" w:eastAsia="Times New Roman" w:hAnsi="Times New Roman" w:cs="Times New Roman"/>
          <w:sz w:val="24"/>
          <w:szCs w:val="24"/>
          <w:lang w:val="ru-RU" w:eastAsia="ru-RU"/>
        </w:rPr>
        <w:t>я</w:t>
      </w:r>
      <w:r w:rsidR="006B0A3A" w:rsidRPr="004160ED">
        <w:rPr>
          <w:rFonts w:ascii="Times New Roman" w:eastAsia="Times New Roman" w:hAnsi="Times New Roman" w:cs="Times New Roman"/>
          <w:sz w:val="24"/>
          <w:szCs w:val="24"/>
          <w:lang w:val="ru-RU" w:eastAsia="ru-RU"/>
        </w:rPr>
        <w:t>»- 10 класс</w:t>
      </w:r>
    </w:p>
    <w:p w:rsidR="004D3B6F" w:rsidRPr="004160ED" w:rsidRDefault="00140F72" w:rsidP="00310B44">
      <w:pPr>
        <w:widowControl/>
        <w:rPr>
          <w:rFonts w:ascii="Times New Roman" w:eastAsia="Times New Roman" w:hAnsi="Times New Roman" w:cs="Times New Roman"/>
          <w:sz w:val="24"/>
          <w:szCs w:val="24"/>
          <w:lang w:val="ru-RU" w:eastAsia="ru-RU"/>
        </w:rPr>
      </w:pPr>
      <w:r w:rsidRPr="004160ED">
        <w:rPr>
          <w:rFonts w:ascii="Times New Roman" w:eastAsia="Times New Roman" w:hAnsi="Times New Roman" w:cs="Times New Roman"/>
          <w:sz w:val="24"/>
          <w:szCs w:val="24"/>
          <w:lang w:val="ru-RU" w:eastAsia="ru-RU"/>
        </w:rPr>
        <w:t>2</w:t>
      </w:r>
      <w:r w:rsidR="004160ED" w:rsidRPr="004160ED">
        <w:rPr>
          <w:rFonts w:ascii="Times New Roman" w:eastAsia="Times New Roman" w:hAnsi="Times New Roman" w:cs="Times New Roman"/>
          <w:sz w:val="24"/>
          <w:szCs w:val="24"/>
          <w:lang w:val="ru-RU" w:eastAsia="ru-RU"/>
        </w:rPr>
        <w:t>1</w:t>
      </w:r>
      <w:r w:rsidR="004D3B6F" w:rsidRPr="004160ED">
        <w:rPr>
          <w:rFonts w:ascii="Times New Roman" w:eastAsia="Times New Roman" w:hAnsi="Times New Roman" w:cs="Times New Roman"/>
          <w:sz w:val="24"/>
          <w:szCs w:val="24"/>
          <w:lang w:val="ru-RU" w:eastAsia="ru-RU"/>
        </w:rPr>
        <w:t>. Рабочая программа по</w:t>
      </w:r>
      <w:r w:rsidR="000F4F91" w:rsidRPr="004160ED">
        <w:rPr>
          <w:rFonts w:ascii="Times New Roman" w:eastAsia="Times New Roman" w:hAnsi="Times New Roman" w:cs="Times New Roman"/>
          <w:sz w:val="24"/>
          <w:szCs w:val="24"/>
          <w:lang w:val="ru-RU" w:eastAsia="ru-RU"/>
        </w:rPr>
        <w:t xml:space="preserve"> </w:t>
      </w:r>
      <w:r w:rsidR="004D3B6F" w:rsidRPr="004160ED">
        <w:rPr>
          <w:rFonts w:ascii="Times New Roman" w:eastAsia="Times New Roman" w:hAnsi="Times New Roman" w:cs="Times New Roman"/>
          <w:sz w:val="24"/>
          <w:szCs w:val="24"/>
          <w:lang w:val="ru-RU" w:eastAsia="ru-RU"/>
        </w:rPr>
        <w:t>элективному курсу</w:t>
      </w:r>
      <w:r w:rsidR="000F4F91" w:rsidRPr="004160ED">
        <w:rPr>
          <w:rFonts w:ascii="Times New Roman" w:eastAsia="Times New Roman" w:hAnsi="Times New Roman" w:cs="Times New Roman"/>
          <w:sz w:val="24"/>
          <w:szCs w:val="24"/>
          <w:lang w:val="ru-RU" w:eastAsia="ru-RU"/>
        </w:rPr>
        <w:t xml:space="preserve"> </w:t>
      </w:r>
      <w:r w:rsidR="004D3B6F" w:rsidRPr="004160ED">
        <w:rPr>
          <w:rFonts w:ascii="Times New Roman" w:eastAsia="Times New Roman" w:hAnsi="Times New Roman" w:cs="Times New Roman"/>
          <w:sz w:val="24"/>
          <w:szCs w:val="24"/>
          <w:lang w:val="ru-RU" w:eastAsia="ru-RU"/>
        </w:rPr>
        <w:t>«</w:t>
      </w:r>
      <w:r w:rsidR="006B0A3A" w:rsidRPr="004160ED">
        <w:rPr>
          <w:rFonts w:ascii="Times New Roman" w:eastAsia="Times New Roman" w:hAnsi="Times New Roman" w:cs="Times New Roman"/>
          <w:sz w:val="24"/>
          <w:szCs w:val="24"/>
          <w:lang w:val="ru-RU" w:eastAsia="ru-RU"/>
        </w:rPr>
        <w:t>Практикум по математике» -10-11 класс</w:t>
      </w:r>
    </w:p>
    <w:p w:rsidR="00F328AC" w:rsidRDefault="00BC4577" w:rsidP="00310B44">
      <w:pPr>
        <w:widowControl/>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2</w:t>
      </w:r>
      <w:r w:rsidR="004160ED" w:rsidRPr="00F328AC">
        <w:rPr>
          <w:rFonts w:ascii="Times New Roman" w:eastAsia="Times New Roman" w:hAnsi="Times New Roman" w:cs="Times New Roman"/>
          <w:sz w:val="24"/>
          <w:szCs w:val="24"/>
          <w:lang w:val="ru-RU" w:eastAsia="ru-RU"/>
        </w:rPr>
        <w:t>2</w:t>
      </w:r>
      <w:r w:rsidRPr="00F328AC">
        <w:rPr>
          <w:rFonts w:ascii="Times New Roman" w:eastAsia="Times New Roman" w:hAnsi="Times New Roman" w:cs="Times New Roman"/>
          <w:sz w:val="24"/>
          <w:szCs w:val="24"/>
          <w:lang w:val="ru-RU" w:eastAsia="ru-RU"/>
        </w:rPr>
        <w:t>.</w:t>
      </w:r>
      <w:r w:rsidR="00F328AC">
        <w:rPr>
          <w:rFonts w:ascii="Times New Roman" w:eastAsia="Times New Roman" w:hAnsi="Times New Roman" w:cs="Times New Roman"/>
          <w:sz w:val="24"/>
          <w:szCs w:val="24"/>
          <w:lang w:val="ru-RU" w:eastAsia="ru-RU"/>
        </w:rPr>
        <w:t xml:space="preserve"> </w:t>
      </w:r>
      <w:r w:rsidR="00F328AC" w:rsidRPr="004160ED">
        <w:rPr>
          <w:rFonts w:ascii="Times New Roman" w:eastAsia="Times New Roman" w:hAnsi="Times New Roman" w:cs="Times New Roman"/>
          <w:sz w:val="24"/>
          <w:szCs w:val="24"/>
          <w:lang w:val="ru-RU" w:eastAsia="ru-RU"/>
        </w:rPr>
        <w:t>Рабочая программа по элективному курсу «</w:t>
      </w:r>
      <w:r w:rsidR="00EA6A63">
        <w:rPr>
          <w:rFonts w:ascii="Times New Roman" w:eastAsia="Times New Roman" w:hAnsi="Times New Roman" w:cs="Times New Roman"/>
          <w:sz w:val="24"/>
          <w:szCs w:val="24"/>
          <w:lang w:val="ru-RU" w:eastAsia="ru-RU"/>
        </w:rPr>
        <w:t>Мир.Общество.Человек.</w:t>
      </w:r>
      <w:r w:rsidR="00F328AC" w:rsidRPr="004160ED">
        <w:rPr>
          <w:rFonts w:ascii="Times New Roman" w:eastAsia="Times New Roman" w:hAnsi="Times New Roman" w:cs="Times New Roman"/>
          <w:sz w:val="24"/>
          <w:szCs w:val="24"/>
          <w:lang w:val="ru-RU" w:eastAsia="ru-RU"/>
        </w:rPr>
        <w:t>» -</w:t>
      </w:r>
      <w:r w:rsidR="00EA6A63">
        <w:rPr>
          <w:rFonts w:ascii="Times New Roman" w:eastAsia="Times New Roman" w:hAnsi="Times New Roman" w:cs="Times New Roman"/>
          <w:sz w:val="24"/>
          <w:szCs w:val="24"/>
          <w:lang w:val="ru-RU" w:eastAsia="ru-RU"/>
        </w:rPr>
        <w:t xml:space="preserve"> </w:t>
      </w:r>
      <w:r w:rsidR="00F328AC" w:rsidRPr="004160ED">
        <w:rPr>
          <w:rFonts w:ascii="Times New Roman" w:eastAsia="Times New Roman" w:hAnsi="Times New Roman" w:cs="Times New Roman"/>
          <w:sz w:val="24"/>
          <w:szCs w:val="24"/>
          <w:lang w:val="ru-RU" w:eastAsia="ru-RU"/>
        </w:rPr>
        <w:t>11 класс</w:t>
      </w:r>
    </w:p>
    <w:p w:rsidR="00BC4577" w:rsidRPr="00F328AC" w:rsidRDefault="00F328AC" w:rsidP="00310B44">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23.</w:t>
      </w:r>
      <w:r w:rsidR="00BC4577" w:rsidRPr="00F328AC">
        <w:rPr>
          <w:rFonts w:ascii="Times New Roman" w:eastAsia="Times New Roman" w:hAnsi="Times New Roman" w:cs="Times New Roman"/>
          <w:sz w:val="24"/>
          <w:szCs w:val="24"/>
          <w:lang w:val="ru-RU" w:eastAsia="ru-RU"/>
        </w:rPr>
        <w:t xml:space="preserve"> Программа внеурочной деятельности «Разговоры о важном»</w:t>
      </w:r>
      <w:r>
        <w:rPr>
          <w:rFonts w:ascii="Times New Roman" w:eastAsia="Times New Roman" w:hAnsi="Times New Roman" w:cs="Times New Roman"/>
          <w:sz w:val="24"/>
          <w:szCs w:val="24"/>
          <w:lang w:val="ru-RU" w:eastAsia="ru-RU"/>
        </w:rPr>
        <w:t xml:space="preserve"> 10-11 класс</w:t>
      </w:r>
    </w:p>
    <w:p w:rsidR="004160ED" w:rsidRDefault="004160ED" w:rsidP="00310B44">
      <w:pPr>
        <w:widowControl/>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2</w:t>
      </w:r>
      <w:r w:rsidR="00F328AC">
        <w:rPr>
          <w:rFonts w:ascii="Times New Roman" w:eastAsia="Times New Roman" w:hAnsi="Times New Roman" w:cs="Times New Roman"/>
          <w:sz w:val="24"/>
          <w:szCs w:val="24"/>
          <w:lang w:val="ru-RU" w:eastAsia="ru-RU"/>
        </w:rPr>
        <w:t>4</w:t>
      </w:r>
      <w:r w:rsidRPr="00F328AC">
        <w:rPr>
          <w:rFonts w:ascii="Times New Roman" w:eastAsia="Times New Roman" w:hAnsi="Times New Roman" w:cs="Times New Roman"/>
          <w:sz w:val="24"/>
          <w:szCs w:val="24"/>
          <w:lang w:val="ru-RU" w:eastAsia="ru-RU"/>
        </w:rPr>
        <w:t>. Программа внеурочной деятельности «Россия - страна возможностей»</w:t>
      </w:r>
      <w:r w:rsidR="00F328AC">
        <w:rPr>
          <w:rFonts w:ascii="Times New Roman" w:eastAsia="Times New Roman" w:hAnsi="Times New Roman" w:cs="Times New Roman"/>
          <w:sz w:val="24"/>
          <w:szCs w:val="24"/>
          <w:lang w:val="ru-RU" w:eastAsia="ru-RU"/>
        </w:rPr>
        <w:t xml:space="preserve"> 10-11 класс</w:t>
      </w:r>
    </w:p>
    <w:p w:rsidR="00571100" w:rsidRPr="00F328AC" w:rsidRDefault="00571100" w:rsidP="00571100">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25. </w:t>
      </w:r>
      <w:r w:rsidRPr="00F328AC">
        <w:rPr>
          <w:rFonts w:ascii="Times New Roman" w:eastAsia="Times New Roman" w:hAnsi="Times New Roman" w:cs="Times New Roman"/>
          <w:sz w:val="24"/>
          <w:szCs w:val="24"/>
          <w:lang w:val="ru-RU" w:eastAsia="ru-RU"/>
        </w:rPr>
        <w:t>Программа внеурочной деятельности «</w:t>
      </w:r>
      <w:r>
        <w:rPr>
          <w:rFonts w:ascii="Times New Roman" w:eastAsia="Times New Roman" w:hAnsi="Times New Roman" w:cs="Times New Roman"/>
          <w:sz w:val="24"/>
          <w:szCs w:val="24"/>
          <w:lang w:val="ru-RU" w:eastAsia="ru-RU"/>
        </w:rPr>
        <w:t>Семьеведение</w:t>
      </w:r>
      <w:r w:rsidRPr="00F328AC">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10-11 класс</w:t>
      </w:r>
    </w:p>
    <w:p w:rsidR="00571100" w:rsidRPr="00F328AC" w:rsidRDefault="00571100" w:rsidP="00310B44">
      <w:pPr>
        <w:widowControl/>
        <w:rPr>
          <w:rFonts w:ascii="Times New Roman" w:eastAsia="Times New Roman" w:hAnsi="Times New Roman" w:cs="Times New Roman"/>
          <w:sz w:val="24"/>
          <w:szCs w:val="24"/>
          <w:lang w:val="ru-RU" w:eastAsia="ru-RU"/>
        </w:rPr>
      </w:pPr>
    </w:p>
    <w:p w:rsidR="004D3B6F" w:rsidRPr="00310B44" w:rsidRDefault="004D3B6F" w:rsidP="00310B44">
      <w:pPr>
        <w:rPr>
          <w:rFonts w:ascii="Times New Roman" w:hAnsi="Times New Roman" w:cs="Times New Roman"/>
          <w:sz w:val="24"/>
          <w:szCs w:val="24"/>
          <w:lang w:val="ru-RU"/>
        </w:rPr>
      </w:pPr>
      <w:r w:rsidRPr="00310B44">
        <w:rPr>
          <w:rFonts w:ascii="Times New Roman" w:hAnsi="Times New Roman" w:cs="Times New Roman"/>
          <w:sz w:val="24"/>
          <w:szCs w:val="24"/>
          <w:lang w:val="ru-RU"/>
        </w:rPr>
        <w:t xml:space="preserve"> </w:t>
      </w:r>
      <w:r w:rsidR="00571100">
        <w:rPr>
          <w:rFonts w:ascii="Times New Roman" w:hAnsi="Times New Roman" w:cs="Times New Roman"/>
          <w:sz w:val="24"/>
          <w:szCs w:val="24"/>
          <w:lang w:val="ru-RU"/>
        </w:rPr>
        <w:t xml:space="preserve"> </w:t>
      </w:r>
      <w:r w:rsidRPr="00310B44">
        <w:rPr>
          <w:rFonts w:ascii="Times New Roman" w:hAnsi="Times New Roman" w:cs="Times New Roman"/>
          <w:sz w:val="24"/>
          <w:szCs w:val="24"/>
          <w:lang w:val="ru-RU"/>
        </w:rPr>
        <w:t xml:space="preserve">Указанные в перечне программы отдельных учебных предметов, курсов по выбору и курсов внеурочной деятельности </w:t>
      </w:r>
      <w:r w:rsidR="00A30287" w:rsidRPr="00310B44">
        <w:rPr>
          <w:rFonts w:ascii="Times New Roman" w:hAnsi="Times New Roman" w:cs="Times New Roman"/>
          <w:sz w:val="24"/>
          <w:szCs w:val="24"/>
          <w:lang w:val="ru-RU"/>
        </w:rPr>
        <w:t>являются</w:t>
      </w:r>
      <w:r w:rsidRPr="00310B44">
        <w:rPr>
          <w:rFonts w:ascii="Times New Roman" w:hAnsi="Times New Roman" w:cs="Times New Roman"/>
          <w:sz w:val="24"/>
          <w:szCs w:val="24"/>
          <w:lang w:val="ru-RU"/>
        </w:rPr>
        <w:t xml:space="preserve"> приложени</w:t>
      </w:r>
      <w:r w:rsidR="00A30287" w:rsidRPr="00310B44">
        <w:rPr>
          <w:rFonts w:ascii="Times New Roman" w:hAnsi="Times New Roman" w:cs="Times New Roman"/>
          <w:sz w:val="24"/>
          <w:szCs w:val="24"/>
          <w:lang w:val="ru-RU"/>
        </w:rPr>
        <w:t>ем</w:t>
      </w:r>
      <w:r w:rsidRPr="00310B44">
        <w:rPr>
          <w:rFonts w:ascii="Times New Roman" w:hAnsi="Times New Roman" w:cs="Times New Roman"/>
          <w:sz w:val="24"/>
          <w:szCs w:val="24"/>
          <w:lang w:val="ru-RU"/>
        </w:rPr>
        <w:t xml:space="preserve"> к основной образовательной программ</w:t>
      </w:r>
      <w:r w:rsidR="00A30287" w:rsidRPr="00310B44">
        <w:rPr>
          <w:rFonts w:ascii="Times New Roman" w:hAnsi="Times New Roman" w:cs="Times New Roman"/>
          <w:sz w:val="24"/>
          <w:szCs w:val="24"/>
          <w:lang w:val="ru-RU"/>
        </w:rPr>
        <w:t>е среднего общего образования.</w:t>
      </w:r>
    </w:p>
    <w:p w:rsidR="002F4757" w:rsidRPr="00310B44" w:rsidRDefault="002F4757" w:rsidP="00310B44">
      <w:pPr>
        <w:rPr>
          <w:rFonts w:ascii="Times New Roman" w:hAnsi="Times New Roman" w:cs="Times New Roman"/>
          <w:sz w:val="24"/>
          <w:szCs w:val="24"/>
          <w:lang w:val="ru-RU"/>
        </w:rPr>
      </w:pPr>
    </w:p>
    <w:p w:rsidR="006344A1" w:rsidRPr="00310B44" w:rsidRDefault="006344A1" w:rsidP="00310B44">
      <w:pPr>
        <w:rPr>
          <w:rFonts w:ascii="Times New Roman" w:hAnsi="Times New Roman" w:cs="Times New Roman"/>
          <w:sz w:val="24"/>
          <w:szCs w:val="24"/>
          <w:lang w:val="ru-RU"/>
        </w:rPr>
      </w:pPr>
    </w:p>
    <w:p w:rsidR="006344A1" w:rsidRPr="00310B44" w:rsidRDefault="006344A1" w:rsidP="00310B44">
      <w:pPr>
        <w:rPr>
          <w:rFonts w:ascii="Times New Roman" w:hAnsi="Times New Roman" w:cs="Times New Roman"/>
          <w:sz w:val="24"/>
          <w:szCs w:val="24"/>
          <w:lang w:val="ru-RU"/>
        </w:rPr>
      </w:pPr>
    </w:p>
    <w:p w:rsidR="006344A1" w:rsidRDefault="006344A1" w:rsidP="00310B44">
      <w:pPr>
        <w:rPr>
          <w:rFonts w:ascii="Times New Roman" w:hAnsi="Times New Roman" w:cs="Times New Roman"/>
          <w:sz w:val="24"/>
          <w:szCs w:val="24"/>
          <w:lang w:val="ru-RU"/>
        </w:rPr>
      </w:pPr>
    </w:p>
    <w:p w:rsidR="00BC4577" w:rsidRDefault="00BC4577" w:rsidP="00310B44">
      <w:pPr>
        <w:rPr>
          <w:rFonts w:ascii="Times New Roman" w:hAnsi="Times New Roman" w:cs="Times New Roman"/>
          <w:sz w:val="24"/>
          <w:szCs w:val="24"/>
          <w:lang w:val="ru-RU"/>
        </w:rPr>
      </w:pPr>
    </w:p>
    <w:p w:rsidR="00BC4577" w:rsidRDefault="00BC4577" w:rsidP="00310B44">
      <w:pPr>
        <w:rPr>
          <w:rFonts w:ascii="Times New Roman" w:hAnsi="Times New Roman" w:cs="Times New Roman"/>
          <w:sz w:val="24"/>
          <w:szCs w:val="24"/>
          <w:lang w:val="ru-RU"/>
        </w:rPr>
      </w:pPr>
    </w:p>
    <w:p w:rsidR="00BC4577" w:rsidRDefault="00BC4577" w:rsidP="00310B44">
      <w:pPr>
        <w:rPr>
          <w:rFonts w:ascii="Times New Roman" w:hAnsi="Times New Roman" w:cs="Times New Roman"/>
          <w:sz w:val="24"/>
          <w:szCs w:val="24"/>
          <w:lang w:val="ru-RU"/>
        </w:rPr>
      </w:pPr>
    </w:p>
    <w:p w:rsidR="00BC4577" w:rsidRDefault="00BC4577" w:rsidP="00310B44">
      <w:pPr>
        <w:rPr>
          <w:rFonts w:ascii="Times New Roman" w:hAnsi="Times New Roman" w:cs="Times New Roman"/>
          <w:sz w:val="24"/>
          <w:szCs w:val="24"/>
          <w:lang w:val="ru-RU"/>
        </w:rPr>
      </w:pPr>
    </w:p>
    <w:p w:rsidR="00BC4577" w:rsidRDefault="00BC4577" w:rsidP="00310B44">
      <w:pPr>
        <w:rPr>
          <w:rFonts w:ascii="Times New Roman" w:hAnsi="Times New Roman" w:cs="Times New Roman"/>
          <w:sz w:val="24"/>
          <w:szCs w:val="24"/>
          <w:lang w:val="ru-RU"/>
        </w:rPr>
      </w:pPr>
    </w:p>
    <w:p w:rsidR="00BC4577" w:rsidRPr="00310B44" w:rsidRDefault="00BC4577" w:rsidP="00310B44">
      <w:pPr>
        <w:rPr>
          <w:rFonts w:ascii="Times New Roman" w:hAnsi="Times New Roman" w:cs="Times New Roman"/>
          <w:sz w:val="24"/>
          <w:szCs w:val="24"/>
          <w:lang w:val="ru-RU"/>
        </w:rPr>
      </w:pPr>
    </w:p>
    <w:p w:rsidR="006344A1" w:rsidRDefault="006344A1"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4160ED" w:rsidRDefault="004160ED" w:rsidP="00310B44">
      <w:pPr>
        <w:rPr>
          <w:rFonts w:ascii="Times New Roman" w:hAnsi="Times New Roman" w:cs="Times New Roman"/>
          <w:sz w:val="24"/>
          <w:szCs w:val="24"/>
          <w:lang w:val="ru-RU"/>
        </w:rPr>
      </w:pPr>
    </w:p>
    <w:p w:rsidR="00F328AC" w:rsidRPr="00310B44" w:rsidRDefault="00F328AC" w:rsidP="00310B44">
      <w:pPr>
        <w:rPr>
          <w:rFonts w:ascii="Times New Roman" w:hAnsi="Times New Roman" w:cs="Times New Roman"/>
          <w:sz w:val="24"/>
          <w:szCs w:val="24"/>
          <w:lang w:val="ru-RU"/>
        </w:rPr>
      </w:pPr>
      <w:bookmarkStart w:id="6" w:name="_GoBack"/>
      <w:bookmarkEnd w:id="6"/>
    </w:p>
    <w:p w:rsidR="00914EDF" w:rsidRPr="00310B44" w:rsidRDefault="00304997" w:rsidP="006A517B">
      <w:pPr>
        <w:pStyle w:val="a7"/>
        <w:numPr>
          <w:ilvl w:val="1"/>
          <w:numId w:val="42"/>
        </w:numPr>
        <w:autoSpaceDE w:val="0"/>
        <w:autoSpaceDN w:val="0"/>
        <w:adjustRightInd w:val="0"/>
        <w:jc w:val="both"/>
        <w:rPr>
          <w:rFonts w:ascii="Times New Roman" w:hAnsi="Times New Roman" w:cs="Times New Roman"/>
          <w:b/>
          <w:sz w:val="24"/>
          <w:szCs w:val="24"/>
          <w:lang w:val="ru-RU"/>
        </w:rPr>
      </w:pPr>
      <w:r w:rsidRPr="00310B44">
        <w:rPr>
          <w:rFonts w:ascii="Times New Roman" w:hAnsi="Times New Roman" w:cs="Times New Roman"/>
          <w:b/>
          <w:sz w:val="24"/>
          <w:szCs w:val="24"/>
          <w:lang w:val="ru-RU"/>
        </w:rPr>
        <w:lastRenderedPageBreak/>
        <w:t xml:space="preserve">Рабочая программа воспитания </w:t>
      </w:r>
    </w:p>
    <w:p w:rsidR="002F4757" w:rsidRPr="00310B44" w:rsidRDefault="002F4757" w:rsidP="00310B44">
      <w:pPr>
        <w:jc w:val="both"/>
        <w:rPr>
          <w:rFonts w:ascii="Times New Roman" w:hAnsi="Times New Roman" w:cs="Times New Roman"/>
          <w:b/>
          <w:bCs/>
          <w:sz w:val="24"/>
          <w:szCs w:val="24"/>
          <w:lang w:val="ru-RU"/>
        </w:rPr>
      </w:pPr>
    </w:p>
    <w:p w:rsidR="00F328AC" w:rsidRPr="00462339" w:rsidRDefault="00F328AC" w:rsidP="00462339">
      <w:pPr>
        <w:pStyle w:val="a7"/>
        <w:numPr>
          <w:ilvl w:val="2"/>
          <w:numId w:val="42"/>
        </w:numPr>
        <w:jc w:val="both"/>
        <w:rPr>
          <w:rFonts w:ascii="Times New Roman" w:hAnsi="Times New Roman" w:cs="Times New Roman"/>
          <w:b/>
          <w:sz w:val="24"/>
          <w:szCs w:val="24"/>
        </w:rPr>
      </w:pPr>
      <w:r w:rsidRPr="00462339">
        <w:rPr>
          <w:rFonts w:ascii="Times New Roman" w:hAnsi="Times New Roman" w:cs="Times New Roman"/>
          <w:b/>
          <w:sz w:val="24"/>
          <w:szCs w:val="24"/>
        </w:rPr>
        <w:t>Целевой</w:t>
      </w:r>
      <w:r w:rsidR="00462339">
        <w:rPr>
          <w:rFonts w:ascii="Times New Roman" w:hAnsi="Times New Roman" w:cs="Times New Roman"/>
          <w:b/>
          <w:sz w:val="24"/>
          <w:szCs w:val="24"/>
          <w:lang w:val="ru-RU"/>
        </w:rPr>
        <w:t xml:space="preserve"> раздел</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Содержание воспитания обучающихся в МАОУСОШ № 17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Воспитательная деятельность в МАОУСОШ № 17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F328AC" w:rsidRPr="00F328AC" w:rsidRDefault="00462339" w:rsidP="00F328AC">
      <w:pPr>
        <w:jc w:val="both"/>
        <w:rPr>
          <w:rFonts w:ascii="Times New Roman" w:hAnsi="Times New Roman" w:cs="Times New Roman"/>
          <w:b/>
          <w:sz w:val="24"/>
          <w:szCs w:val="24"/>
          <w:lang w:val="ru-RU"/>
        </w:rPr>
      </w:pPr>
      <w:r>
        <w:rPr>
          <w:rFonts w:ascii="Times New Roman" w:hAnsi="Times New Roman" w:cs="Times New Roman"/>
          <w:b/>
          <w:sz w:val="24"/>
          <w:szCs w:val="24"/>
          <w:lang w:val="ru-RU"/>
        </w:rPr>
        <w:t>2.3.</w:t>
      </w:r>
      <w:r w:rsidR="00F328AC" w:rsidRPr="00F328AC">
        <w:rPr>
          <w:rFonts w:ascii="Times New Roman" w:hAnsi="Times New Roman" w:cs="Times New Roman"/>
          <w:b/>
          <w:sz w:val="24"/>
          <w:szCs w:val="24"/>
          <w:lang w:val="ru-RU"/>
        </w:rPr>
        <w:t>1.</w:t>
      </w:r>
      <w:r>
        <w:rPr>
          <w:rFonts w:ascii="Times New Roman" w:hAnsi="Times New Roman" w:cs="Times New Roman"/>
          <w:b/>
          <w:sz w:val="24"/>
          <w:szCs w:val="24"/>
          <w:lang w:val="ru-RU"/>
        </w:rPr>
        <w:t>1.</w:t>
      </w:r>
      <w:r w:rsidR="00F328AC" w:rsidRPr="00F328AC">
        <w:rPr>
          <w:rFonts w:ascii="Times New Roman" w:hAnsi="Times New Roman" w:cs="Times New Roman"/>
          <w:b/>
          <w:sz w:val="24"/>
          <w:szCs w:val="24"/>
          <w:lang w:val="ru-RU"/>
        </w:rPr>
        <w:t xml:space="preserve"> Цель и задачи воспитания обучающихся </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F328AC" w:rsidRPr="005474AD" w:rsidRDefault="00F328AC" w:rsidP="00F328AC">
      <w:pPr>
        <w:jc w:val="both"/>
        <w:rPr>
          <w:rFonts w:ascii="Times New Roman" w:hAnsi="Times New Roman" w:cs="Times New Roman"/>
          <w:bCs/>
          <w:sz w:val="24"/>
          <w:szCs w:val="24"/>
        </w:rPr>
      </w:pPr>
      <w:r w:rsidRPr="00F328AC">
        <w:rPr>
          <w:rFonts w:ascii="Times New Roman" w:hAnsi="Times New Roman" w:cs="Times New Roman"/>
          <w:bCs/>
          <w:sz w:val="24"/>
          <w:szCs w:val="24"/>
          <w:lang w:val="ru-RU"/>
        </w:rPr>
        <w:t xml:space="preserve">     </w:t>
      </w:r>
      <w:r w:rsidRPr="005474AD">
        <w:rPr>
          <w:rFonts w:ascii="Times New Roman" w:hAnsi="Times New Roman" w:cs="Times New Roman"/>
          <w:bCs/>
          <w:sz w:val="24"/>
          <w:szCs w:val="24"/>
        </w:rPr>
        <w:t>Цель воспитания обучающихся:</w:t>
      </w:r>
    </w:p>
    <w:p w:rsidR="00F328AC" w:rsidRPr="00F328AC" w:rsidRDefault="00F328AC" w:rsidP="00680B03">
      <w:pPr>
        <w:pStyle w:val="a7"/>
        <w:widowControl/>
        <w:numPr>
          <w:ilvl w:val="0"/>
          <w:numId w:val="169"/>
        </w:numPr>
        <w:contextualSpacing/>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328AC" w:rsidRPr="00F328AC" w:rsidRDefault="00F328AC" w:rsidP="00680B03">
      <w:pPr>
        <w:pStyle w:val="a7"/>
        <w:widowControl/>
        <w:numPr>
          <w:ilvl w:val="0"/>
          <w:numId w:val="169"/>
        </w:numPr>
        <w:contextualSpacing/>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Задачи воспитания обучающихся:</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формирование и развитие личностных отношений к этим нормам, ценностям, традициям (их освоение, принятие);</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достижение личностных результатов освоения общеобразовательных программ в соответствии с ФГОС ООО.</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w:t>
      </w:r>
      <w:r w:rsidRPr="00F328AC">
        <w:rPr>
          <w:rFonts w:ascii="Times New Roman" w:hAnsi="Times New Roman" w:cs="Times New Roman"/>
          <w:b/>
          <w:bCs/>
          <w:sz w:val="24"/>
          <w:szCs w:val="24"/>
          <w:lang w:val="ru-RU"/>
        </w:rPr>
        <w:t>Личностные результаты</w:t>
      </w:r>
      <w:r w:rsidRPr="00F328AC">
        <w:rPr>
          <w:rFonts w:ascii="Times New Roman" w:hAnsi="Times New Roman" w:cs="Times New Roman"/>
          <w:bCs/>
          <w:sz w:val="24"/>
          <w:szCs w:val="24"/>
          <w:lang w:val="ru-RU"/>
        </w:rPr>
        <w:t xml:space="preserve"> освоения обучающимися образовательных программ включают:</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осознание российской гражданской идентичности;</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сформированность ценностей самостоятельности и инициативы;</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готовность обучающихся к саморазвитию, самостоятельности и личностному самоопределению;</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наличие мотивации к целенаправленной социально значимой деятельности;</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w:t>
      </w:r>
      <w:r w:rsidRPr="00F328AC">
        <w:rPr>
          <w:rFonts w:ascii="Times New Roman" w:hAnsi="Times New Roman" w:cs="Times New Roman"/>
          <w:bCs/>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rsidR="00F328AC" w:rsidRPr="00F328AC" w:rsidRDefault="00F328AC" w:rsidP="00F328AC">
      <w:pPr>
        <w:jc w:val="both"/>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F328AC">
        <w:rPr>
          <w:rFonts w:ascii="Times New Roman" w:hAnsi="Times New Roman" w:cs="Times New Roman"/>
          <w:bCs/>
          <w:sz w:val="24"/>
          <w:szCs w:val="24"/>
          <w:lang w:val="ru-RU"/>
        </w:rPr>
        <w:lastRenderedPageBreak/>
        <w:t>возрастосообразности.</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sz w:val="24"/>
          <w:szCs w:val="24"/>
          <w:lang w:val="ru-RU"/>
        </w:rPr>
        <w:t xml:space="preserve"> </w:t>
      </w:r>
      <w:r w:rsidR="00462339">
        <w:rPr>
          <w:rFonts w:ascii="Times New Roman" w:hAnsi="Times New Roman" w:cs="Times New Roman"/>
          <w:b/>
          <w:sz w:val="24"/>
          <w:szCs w:val="24"/>
          <w:lang w:val="ru-RU"/>
        </w:rPr>
        <w:t>2.3.1.2.</w:t>
      </w:r>
      <w:r w:rsidRPr="00F328AC">
        <w:rPr>
          <w:rFonts w:ascii="Times New Roman" w:hAnsi="Times New Roman" w:cs="Times New Roman"/>
          <w:b/>
          <w:sz w:val="24"/>
          <w:szCs w:val="24"/>
          <w:lang w:val="ru-RU"/>
        </w:rPr>
        <w:t xml:space="preserve"> Направления воспитания  </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w:t>
      </w:r>
      <w:bookmarkStart w:id="7" w:name="_Hlk136720501"/>
      <w:r w:rsidRPr="00F328AC">
        <w:rPr>
          <w:rFonts w:ascii="Times New Roman" w:hAnsi="Times New Roman" w:cs="Times New Roman"/>
          <w:bCs/>
          <w:sz w:val="24"/>
          <w:szCs w:val="24"/>
          <w:lang w:val="ru-RU"/>
        </w:rPr>
        <w:t xml:space="preserve">      Программа воспитания реализуется в единстве учебной и воспитательной деятельности образовательной организации по основным </w:t>
      </w:r>
      <w:r w:rsidRPr="00F328AC">
        <w:rPr>
          <w:rFonts w:ascii="Times New Roman" w:hAnsi="Times New Roman" w:cs="Times New Roman"/>
          <w:b/>
          <w:bCs/>
          <w:sz w:val="24"/>
          <w:szCs w:val="24"/>
          <w:lang w:val="ru-RU"/>
        </w:rPr>
        <w:t>направлениям</w:t>
      </w:r>
      <w:r w:rsidRPr="00F328AC">
        <w:rPr>
          <w:rFonts w:ascii="Times New Roman" w:hAnsi="Times New Roman" w:cs="Times New Roman"/>
          <w:bCs/>
          <w:sz w:val="24"/>
          <w:szCs w:val="24"/>
          <w:lang w:val="ru-RU"/>
        </w:rPr>
        <w:t xml:space="preserve">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1. </w:t>
      </w:r>
      <w:r w:rsidRPr="00F328AC">
        <w:rPr>
          <w:rFonts w:ascii="Times New Roman" w:hAnsi="Times New Roman" w:cs="Times New Roman"/>
          <w:b/>
          <w:bCs/>
          <w:sz w:val="24"/>
          <w:szCs w:val="24"/>
          <w:lang w:val="ru-RU"/>
        </w:rPr>
        <w:t>Гражданского воспитания</w:t>
      </w:r>
      <w:r w:rsidRPr="00F328AC">
        <w:rPr>
          <w:rFonts w:ascii="Times New Roman" w:hAnsi="Times New Roman" w:cs="Times New Roman"/>
          <w:bCs/>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2. </w:t>
      </w:r>
      <w:r w:rsidRPr="00F328AC">
        <w:rPr>
          <w:rFonts w:ascii="Times New Roman" w:hAnsi="Times New Roman" w:cs="Times New Roman"/>
          <w:b/>
          <w:bCs/>
          <w:sz w:val="24"/>
          <w:szCs w:val="24"/>
          <w:lang w:val="ru-RU"/>
        </w:rPr>
        <w:t>Патриотического воспитания</w:t>
      </w:r>
      <w:r w:rsidRPr="00F328AC">
        <w:rPr>
          <w:rFonts w:ascii="Times New Roman" w:hAnsi="Times New Roman" w:cs="Times New Roman"/>
          <w:bCs/>
          <w:sz w:val="24"/>
          <w:szCs w:val="24"/>
          <w:lang w:val="ru-RU"/>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3. </w:t>
      </w:r>
      <w:r w:rsidRPr="00F328AC">
        <w:rPr>
          <w:rFonts w:ascii="Times New Roman" w:hAnsi="Times New Roman" w:cs="Times New Roman"/>
          <w:b/>
          <w:bCs/>
          <w:sz w:val="24"/>
          <w:szCs w:val="24"/>
          <w:lang w:val="ru-RU"/>
        </w:rPr>
        <w:t>Духовно-нравственного воспитания</w:t>
      </w:r>
      <w:r w:rsidRPr="00F328AC">
        <w:rPr>
          <w:rFonts w:ascii="Times New Roman" w:hAnsi="Times New Roman" w:cs="Times New Roman"/>
          <w:bCs/>
          <w:sz w:val="24"/>
          <w:szCs w:val="24"/>
          <w:lang w:val="ru-RU"/>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4.  </w:t>
      </w:r>
      <w:r w:rsidRPr="00F328AC">
        <w:rPr>
          <w:rFonts w:ascii="Times New Roman" w:hAnsi="Times New Roman" w:cs="Times New Roman"/>
          <w:b/>
          <w:bCs/>
          <w:sz w:val="24"/>
          <w:szCs w:val="24"/>
          <w:lang w:val="ru-RU"/>
        </w:rPr>
        <w:t>Эстетического воспитания</w:t>
      </w:r>
      <w:r w:rsidRPr="00F328AC">
        <w:rPr>
          <w:rFonts w:ascii="Times New Roman" w:hAnsi="Times New Roman" w:cs="Times New Roman"/>
          <w:bCs/>
          <w:sz w:val="24"/>
          <w:szCs w:val="24"/>
          <w:lang w:val="ru-RU"/>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5. </w:t>
      </w:r>
      <w:r w:rsidRPr="00F328AC">
        <w:rPr>
          <w:rFonts w:ascii="Times New Roman" w:hAnsi="Times New Roman" w:cs="Times New Roman"/>
          <w:b/>
          <w:bCs/>
          <w:sz w:val="24"/>
          <w:szCs w:val="24"/>
          <w:lang w:val="ru-RU"/>
        </w:rPr>
        <w:t>Физического воспитания</w:t>
      </w:r>
      <w:r w:rsidRPr="00F328AC">
        <w:rPr>
          <w:rFonts w:ascii="Times New Roman" w:hAnsi="Times New Roman" w:cs="Times New Roman"/>
          <w:bCs/>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Cs/>
          <w:sz w:val="24"/>
          <w:szCs w:val="24"/>
          <w:lang w:val="ru-RU"/>
        </w:rPr>
        <w:t xml:space="preserve">      6. </w:t>
      </w:r>
      <w:r w:rsidRPr="00F328AC">
        <w:rPr>
          <w:rFonts w:ascii="Times New Roman" w:hAnsi="Times New Roman" w:cs="Times New Roman"/>
          <w:b/>
          <w:bCs/>
          <w:sz w:val="24"/>
          <w:szCs w:val="24"/>
          <w:lang w:val="ru-RU"/>
        </w:rPr>
        <w:t>Трудового воспитания</w:t>
      </w:r>
      <w:r w:rsidRPr="00F328AC">
        <w:rPr>
          <w:rFonts w:ascii="Times New Roman" w:hAnsi="Times New Roman" w:cs="Times New Roman"/>
          <w:bCs/>
          <w:sz w:val="24"/>
          <w:szCs w:val="24"/>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328AC" w:rsidRPr="00F328AC" w:rsidRDefault="00F328AC" w:rsidP="00F328AC">
      <w:pPr>
        <w:ind w:left="272" w:hanging="10"/>
        <w:rPr>
          <w:rFonts w:ascii="Times New Roman" w:hAnsi="Times New Roman" w:cs="Times New Roman"/>
          <w:b/>
          <w:bCs/>
          <w:sz w:val="24"/>
          <w:szCs w:val="24"/>
          <w:lang w:val="ru-RU"/>
        </w:rPr>
      </w:pPr>
      <w:r w:rsidRPr="00F328AC">
        <w:rPr>
          <w:rFonts w:ascii="Times New Roman" w:hAnsi="Times New Roman" w:cs="Times New Roman"/>
          <w:bCs/>
          <w:sz w:val="24"/>
          <w:szCs w:val="24"/>
          <w:lang w:val="ru-RU"/>
        </w:rPr>
        <w:t xml:space="preserve">     7. </w:t>
      </w:r>
      <w:r w:rsidRPr="00F328AC">
        <w:rPr>
          <w:rFonts w:ascii="Times New Roman" w:hAnsi="Times New Roman" w:cs="Times New Roman"/>
          <w:b/>
          <w:bCs/>
          <w:sz w:val="24"/>
          <w:szCs w:val="24"/>
          <w:lang w:val="ru-RU"/>
        </w:rPr>
        <w:t>Экологического воспитания</w:t>
      </w:r>
      <w:r w:rsidRPr="00F328AC">
        <w:rPr>
          <w:rFonts w:ascii="Times New Roman" w:hAnsi="Times New Roman" w:cs="Times New Roman"/>
          <w:bCs/>
          <w:sz w:val="24"/>
          <w:szCs w:val="24"/>
          <w:lang w:val="ru-RU"/>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w:t>
      </w:r>
      <w:r w:rsidRPr="00F328AC">
        <w:rPr>
          <w:rFonts w:ascii="Times New Roman" w:hAnsi="Times New Roman" w:cs="Times New Roman"/>
          <w:b/>
          <w:bCs/>
          <w:sz w:val="24"/>
          <w:szCs w:val="24"/>
          <w:lang w:val="ru-RU"/>
        </w:rPr>
        <w:t>окружающей среды;</w:t>
      </w:r>
    </w:p>
    <w:p w:rsidR="00F328AC" w:rsidRPr="00F328AC" w:rsidRDefault="00F328AC" w:rsidP="00F328AC">
      <w:pPr>
        <w:ind w:left="272" w:hanging="10"/>
        <w:rPr>
          <w:rFonts w:ascii="Times New Roman" w:hAnsi="Times New Roman" w:cs="Times New Roman"/>
          <w:bCs/>
          <w:sz w:val="24"/>
          <w:szCs w:val="24"/>
          <w:lang w:val="ru-RU"/>
        </w:rPr>
      </w:pPr>
      <w:r w:rsidRPr="00F328AC">
        <w:rPr>
          <w:rFonts w:ascii="Times New Roman" w:hAnsi="Times New Roman" w:cs="Times New Roman"/>
          <w:b/>
          <w:bCs/>
          <w:sz w:val="24"/>
          <w:szCs w:val="24"/>
          <w:lang w:val="ru-RU"/>
        </w:rPr>
        <w:t xml:space="preserve">     8. Ценности научного познания</w:t>
      </w:r>
      <w:r w:rsidRPr="00F328AC">
        <w:rPr>
          <w:rFonts w:ascii="Times New Roman" w:hAnsi="Times New Roman" w:cs="Times New Roman"/>
          <w:bCs/>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328AC" w:rsidRPr="00F328AC" w:rsidRDefault="00F328AC" w:rsidP="00F328AC">
      <w:pPr>
        <w:rPr>
          <w:rFonts w:ascii="Times New Roman" w:eastAsia="Times New Roman" w:hAnsi="Times New Roman" w:cs="Times New Roman"/>
          <w:b/>
          <w:bCs/>
          <w:i/>
          <w:sz w:val="24"/>
          <w:szCs w:val="24"/>
          <w:lang w:val="ru-RU"/>
        </w:rPr>
      </w:pPr>
      <w:bookmarkStart w:id="8" w:name="_Hlk140252075"/>
      <w:r w:rsidRPr="00F328AC">
        <w:rPr>
          <w:rFonts w:ascii="Times New Roman" w:eastAsia="Times New Roman" w:hAnsi="Times New Roman" w:cs="Times New Roman"/>
          <w:b/>
          <w:bCs/>
          <w:sz w:val="24"/>
          <w:szCs w:val="24"/>
          <w:lang w:val="ru-RU"/>
        </w:rPr>
        <w:t xml:space="preserve"> 1.3 Целевые ориентиры результатов воспитания</w:t>
      </w:r>
      <w:bookmarkEnd w:id="8"/>
      <w:r w:rsidRPr="00F328AC">
        <w:rPr>
          <w:rFonts w:ascii="Times New Roman" w:eastAsia="Times New Roman" w:hAnsi="Times New Roman" w:cs="Times New Roman"/>
          <w:b/>
          <w:bCs/>
          <w:i/>
          <w:sz w:val="24"/>
          <w:szCs w:val="24"/>
          <w:lang w:val="ru-RU"/>
        </w:rPr>
        <w:t>:</w:t>
      </w:r>
    </w:p>
    <w:bookmarkEnd w:id="7"/>
    <w:p w:rsidR="00F328AC" w:rsidRPr="00F328AC" w:rsidRDefault="00F328AC" w:rsidP="00F328AC">
      <w:pPr>
        <w:jc w:val="both"/>
        <w:rPr>
          <w:rFonts w:ascii="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hAnsi="Times New Roman" w:cs="Times New Roman"/>
          <w:bCs/>
          <w:sz w:val="24"/>
          <w:szCs w:val="24"/>
          <w:lang w:val="ru-RU"/>
        </w:rPr>
        <w:t xml:space="preserve">     Требования к личностным результатам освоения обучающимися ООП СОО установлены ФГОС СОО.</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328AC" w:rsidRPr="00F328AC" w:rsidRDefault="00F328AC" w:rsidP="00F328AC">
      <w:pPr>
        <w:jc w:val="both"/>
        <w:rPr>
          <w:rFonts w:ascii="Times New Roman" w:eastAsia="Times New Roman" w:hAnsi="Times New Roman" w:cs="Times New Roman"/>
          <w:bCs/>
          <w:i/>
          <w:sz w:val="24"/>
          <w:szCs w:val="24"/>
          <w:lang w:val="ru-RU"/>
        </w:rPr>
      </w:pPr>
      <w:r w:rsidRPr="00F328AC">
        <w:rPr>
          <w:rFonts w:ascii="Times New Roman" w:eastAsia="Times New Roman" w:hAnsi="Times New Roman" w:cs="Times New Roman"/>
          <w:bCs/>
          <w:sz w:val="24"/>
          <w:szCs w:val="24"/>
          <w:lang w:val="ru-RU"/>
        </w:rPr>
        <w:t xml:space="preserve">          Целевые ориентиры результатов воспитания</w:t>
      </w:r>
      <w:r w:rsidRPr="00F328AC">
        <w:rPr>
          <w:rFonts w:ascii="Times New Roman" w:eastAsia="Times New Roman" w:hAnsi="Times New Roman" w:cs="Times New Roman"/>
          <w:bCs/>
          <w:i/>
          <w:sz w:val="24"/>
          <w:szCs w:val="24"/>
          <w:lang w:val="ru-RU"/>
        </w:rPr>
        <w:t xml:space="preserve"> на уровне среднего общего            образования.</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Гражданское воспитание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w:t>
      </w:r>
      <w:r w:rsidRPr="00F328AC">
        <w:rPr>
          <w:rFonts w:ascii="Times New Roman" w:eastAsia="Times New Roman" w:hAnsi="Times New Roman" w:cs="Times New Roman"/>
          <w:bCs/>
          <w:sz w:val="24"/>
          <w:szCs w:val="24"/>
          <w:lang w:val="ru-RU"/>
        </w:rPr>
        <w:lastRenderedPageBreak/>
        <w:t>сообществе;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ориентированный на активное гражданское участие на основе уважения закона и правопорядка, прав и свобод сограждан;</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Патриотическое воспитание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выражающий свою национальную, этническую принадлежность, приверженность к родной культуре, любовь к своему народу;</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сознающий причастность к многонациональному народу Российской Федерации; Российскому Отечеству, российскую культурную идентичность;</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Духовно-нравственное воспитание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Эстетическое воспитание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выражающий понимание ценности отечественного и мирового искусства, российского и мирового художественного наследия;</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sidRPr="00F328AC">
        <w:rPr>
          <w:rFonts w:ascii="Times New Roman" w:eastAsia="Times New Roman" w:hAnsi="Times New Roman" w:cs="Times New Roman"/>
          <w:bCs/>
          <w:sz w:val="24"/>
          <w:szCs w:val="24"/>
          <w:lang w:val="ru-RU"/>
        </w:rPr>
        <w:lastRenderedPageBreak/>
        <w:t>влияние;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Физическое воспитание, формирование культуры здоровья и эмоционального благополучия:</w:t>
      </w:r>
    </w:p>
    <w:p w:rsidR="00F328AC" w:rsidRPr="00F328AC" w:rsidRDefault="00F328AC" w:rsidP="00F328AC">
      <w:pPr>
        <w:jc w:val="both"/>
        <w:rPr>
          <w:rFonts w:ascii="Times New Roman" w:eastAsia="Times New Roman" w:hAnsi="Times New Roman" w:cs="Times New Roman"/>
          <w:bCs/>
          <w:sz w:val="24"/>
          <w:szCs w:val="24"/>
          <w:lang w:val="ru-RU"/>
        </w:rPr>
      </w:pPr>
      <w:bookmarkStart w:id="9" w:name="_Hlk140316305"/>
      <w:r w:rsidRPr="00F328AC">
        <w:rPr>
          <w:rFonts w:ascii="Times New Roman" w:eastAsia="Times New Roman" w:hAnsi="Times New Roman" w:cs="Times New Roman"/>
          <w:bCs/>
          <w:sz w:val="24"/>
          <w:szCs w:val="24"/>
          <w:lang w:val="ru-RU"/>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соблюдающий правила личной и общественной безопасности, в том числе безопасного поведения в информационной среде;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bookmarkEnd w:id="9"/>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Трудовое воспитание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
          <w:bCs/>
          <w:sz w:val="24"/>
          <w:szCs w:val="24"/>
          <w:lang w:val="ru-RU"/>
        </w:rPr>
        <w:t xml:space="preserve">  Экологическое воспитание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выражающий деятельное неприятие действий, приносящих вред природе;</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F328AC" w:rsidRPr="00F328AC" w:rsidRDefault="00F328AC" w:rsidP="00F328AC">
      <w:pPr>
        <w:jc w:val="both"/>
        <w:rPr>
          <w:rFonts w:ascii="Times New Roman" w:eastAsia="Times New Roman" w:hAnsi="Times New Roman" w:cs="Times New Roman"/>
          <w:b/>
          <w:bCs/>
          <w:sz w:val="24"/>
          <w:szCs w:val="24"/>
          <w:lang w:val="ru-RU"/>
        </w:rPr>
      </w:pPr>
      <w:r w:rsidRPr="00F328AC">
        <w:rPr>
          <w:rFonts w:ascii="Times New Roman" w:eastAsia="Times New Roman" w:hAnsi="Times New Roman" w:cs="Times New Roman"/>
          <w:bCs/>
          <w:sz w:val="24"/>
          <w:szCs w:val="24"/>
          <w:lang w:val="ru-RU"/>
        </w:rPr>
        <w:t xml:space="preserve">    </w:t>
      </w:r>
      <w:r w:rsidRPr="00F328AC">
        <w:rPr>
          <w:rFonts w:ascii="Times New Roman" w:eastAsia="Times New Roman" w:hAnsi="Times New Roman" w:cs="Times New Roman"/>
          <w:b/>
          <w:bCs/>
          <w:sz w:val="24"/>
          <w:szCs w:val="24"/>
          <w:lang w:val="ru-RU"/>
        </w:rPr>
        <w:t xml:space="preserve"> Ценности научного познания:</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деятельно выражающий познавательные интересы в разных предметных областях с учетом своих интересов, способностей, достижений;</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xml:space="preserve">- обладающий представлением о научной картине мира, достижениях науки и техники, </w:t>
      </w:r>
      <w:r w:rsidRPr="00F328AC">
        <w:rPr>
          <w:rFonts w:ascii="Times New Roman" w:eastAsia="Times New Roman" w:hAnsi="Times New Roman" w:cs="Times New Roman"/>
          <w:bCs/>
          <w:sz w:val="24"/>
          <w:szCs w:val="24"/>
          <w:lang w:val="ru-RU"/>
        </w:rPr>
        <w:lastRenderedPageBreak/>
        <w:t xml:space="preserve">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демонстрирующий навыки критического мышления, определение достоверной научной информации и критики антинаучных представлений;</w:t>
      </w:r>
    </w:p>
    <w:p w:rsidR="00F328AC" w:rsidRPr="00F328AC" w:rsidRDefault="00F328AC" w:rsidP="00F328AC">
      <w:pPr>
        <w:jc w:val="both"/>
        <w:rPr>
          <w:rFonts w:ascii="Times New Roman" w:eastAsia="Times New Roman" w:hAnsi="Times New Roman" w:cs="Times New Roman"/>
          <w:bCs/>
          <w:sz w:val="24"/>
          <w:szCs w:val="24"/>
          <w:lang w:val="ru-RU"/>
        </w:rPr>
      </w:pPr>
      <w:r w:rsidRPr="00F328AC">
        <w:rPr>
          <w:rFonts w:ascii="Times New Roman" w:eastAsia="Times New Roman" w:hAnsi="Times New Roman" w:cs="Times New Roman"/>
          <w:bCs/>
          <w:sz w:val="24"/>
          <w:szCs w:val="24"/>
          <w:lang w:val="ru-RU"/>
        </w:rPr>
        <w:t>-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F328AC" w:rsidRPr="00F328AC" w:rsidRDefault="00462339" w:rsidP="00F328AC">
      <w:pPr>
        <w:jc w:val="both"/>
        <w:rPr>
          <w:rFonts w:ascii="Times New Roman" w:hAnsi="Times New Roman" w:cs="Times New Roman"/>
          <w:b/>
          <w:sz w:val="24"/>
          <w:szCs w:val="24"/>
          <w:lang w:val="ru-RU"/>
        </w:rPr>
      </w:pPr>
      <w:r>
        <w:rPr>
          <w:rFonts w:ascii="Times New Roman" w:hAnsi="Times New Roman" w:cs="Times New Roman"/>
          <w:b/>
          <w:sz w:val="24"/>
          <w:szCs w:val="24"/>
          <w:lang w:val="ru-RU"/>
        </w:rPr>
        <w:t>2.3.</w:t>
      </w:r>
      <w:proofErr w:type="gramStart"/>
      <w:r>
        <w:rPr>
          <w:rFonts w:ascii="Times New Roman" w:hAnsi="Times New Roman" w:cs="Times New Roman"/>
          <w:b/>
          <w:sz w:val="24"/>
          <w:szCs w:val="24"/>
          <w:lang w:val="ru-RU"/>
        </w:rPr>
        <w:t>2.</w:t>
      </w:r>
      <w:r w:rsidR="00F328AC" w:rsidRPr="00F328AC">
        <w:rPr>
          <w:rFonts w:ascii="Times New Roman" w:hAnsi="Times New Roman" w:cs="Times New Roman"/>
          <w:b/>
          <w:sz w:val="24"/>
          <w:szCs w:val="24"/>
          <w:lang w:val="ru-RU"/>
        </w:rPr>
        <w:t>С</w:t>
      </w:r>
      <w:r>
        <w:rPr>
          <w:rFonts w:ascii="Times New Roman" w:hAnsi="Times New Roman" w:cs="Times New Roman"/>
          <w:b/>
          <w:sz w:val="24"/>
          <w:szCs w:val="24"/>
          <w:lang w:val="ru-RU"/>
        </w:rPr>
        <w:t>одержательный</w:t>
      </w:r>
      <w:proofErr w:type="gramEnd"/>
      <w:r>
        <w:rPr>
          <w:rFonts w:ascii="Times New Roman" w:hAnsi="Times New Roman" w:cs="Times New Roman"/>
          <w:b/>
          <w:sz w:val="24"/>
          <w:szCs w:val="24"/>
          <w:lang w:val="ru-RU"/>
        </w:rPr>
        <w:t xml:space="preserve"> раздел</w:t>
      </w:r>
    </w:p>
    <w:p w:rsidR="00F328AC" w:rsidRPr="00F328AC" w:rsidRDefault="00F328AC" w:rsidP="00F328AC">
      <w:pPr>
        <w:ind w:left="272" w:hanging="10"/>
        <w:rPr>
          <w:rFonts w:ascii="Times New Roman" w:eastAsia="Times New Roman" w:hAnsi="Times New Roman" w:cs="Times New Roman"/>
          <w:b/>
          <w:sz w:val="24"/>
          <w:szCs w:val="24"/>
          <w:lang w:val="ru-RU"/>
        </w:rPr>
      </w:pPr>
      <w:r w:rsidRPr="00F328AC">
        <w:rPr>
          <w:rFonts w:ascii="Times New Roman" w:eastAsia="Times New Roman" w:hAnsi="Times New Roman" w:cs="Times New Roman"/>
          <w:b/>
          <w:sz w:val="24"/>
          <w:szCs w:val="24"/>
          <w:lang w:val="ru-RU"/>
        </w:rPr>
        <w:t>2.</w:t>
      </w:r>
      <w:r w:rsidR="00462339">
        <w:rPr>
          <w:rFonts w:ascii="Times New Roman" w:eastAsia="Times New Roman" w:hAnsi="Times New Roman" w:cs="Times New Roman"/>
          <w:b/>
          <w:sz w:val="24"/>
          <w:szCs w:val="24"/>
          <w:lang w:val="ru-RU"/>
        </w:rPr>
        <w:t>3.2.</w:t>
      </w:r>
      <w:r w:rsidRPr="00F328AC">
        <w:rPr>
          <w:rFonts w:ascii="Times New Roman" w:eastAsia="Times New Roman" w:hAnsi="Times New Roman" w:cs="Times New Roman"/>
          <w:b/>
          <w:sz w:val="24"/>
          <w:szCs w:val="24"/>
          <w:lang w:val="ru-RU"/>
        </w:rPr>
        <w:t>1</w:t>
      </w:r>
      <w:r w:rsidR="00462339">
        <w:rPr>
          <w:rFonts w:ascii="Times New Roman" w:eastAsia="Times New Roman" w:hAnsi="Times New Roman" w:cs="Times New Roman"/>
          <w:b/>
          <w:sz w:val="24"/>
          <w:szCs w:val="24"/>
          <w:lang w:val="ru-RU"/>
        </w:rPr>
        <w:t>.</w:t>
      </w:r>
      <w:r w:rsidRPr="00F328AC">
        <w:rPr>
          <w:rFonts w:ascii="Times New Roman" w:eastAsia="Times New Roman" w:hAnsi="Times New Roman" w:cs="Times New Roman"/>
          <w:b/>
          <w:sz w:val="24"/>
          <w:szCs w:val="24"/>
          <w:lang w:val="ru-RU"/>
        </w:rPr>
        <w:t xml:space="preserve"> Уклад общеобразовательной организации </w:t>
      </w:r>
    </w:p>
    <w:p w:rsidR="00F328AC" w:rsidRPr="00F328AC" w:rsidRDefault="00F328AC" w:rsidP="00F328AC">
      <w:pPr>
        <w:shd w:val="clear" w:color="auto" w:fill="FFFFFF"/>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sz w:val="24"/>
          <w:szCs w:val="24"/>
          <w:lang w:val="ru-RU" w:eastAsia="ru-RU"/>
        </w:rPr>
        <w:t xml:space="preserve">          В МАОУ СОШ № 17 – дна из старейших школ города Липецка. В 2021 году образовательное учреждение отметило свой 100-летний юбилей. В последние 10 лет в школе ежегодно обучается примерно около 900 учащихся.</w:t>
      </w:r>
      <w:r w:rsidRPr="00F328AC">
        <w:rPr>
          <w:rFonts w:ascii="Times New Roman" w:eastAsia="Times New Roman" w:hAnsi="Times New Roman" w:cs="Times New Roman"/>
          <w:color w:val="000000"/>
          <w:sz w:val="24"/>
          <w:szCs w:val="24"/>
          <w:lang w:val="ru-RU" w:eastAsia="ru-RU"/>
        </w:rPr>
        <w:t xml:space="preserve"> С 2003 года в школе обучаются и воспитываются дети с нарушениями опорно-двигательного аппарата, ДЦП и с задержкой умственного развития, для них работает адаптированная образовательная программа.</w:t>
      </w:r>
    </w:p>
    <w:p w:rsidR="00F328AC" w:rsidRPr="00F328AC" w:rsidRDefault="00F328AC" w:rsidP="00F328AC">
      <w:pPr>
        <w:shd w:val="clear" w:color="auto" w:fill="FFFFFF"/>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xml:space="preserve">          В 2006 году школа участвовала в приоритетном национальном проекте «Образование» и стала победителем конкурса общеобразовательных учреждений, внедряющих инновационные образовательные программы. В 2011 году школу включили в национальный реестр лучших образовательных учреждений РФ. В 2014 году она вошла в число лучших учреждений образования по раскрытию потенциала личности учащегося (национальная премия в области образования, диплом 1 степени), в 2017-м стала лауреатом Всероссийского смотра-конкурса образовательных организаций.</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       В образовательном учреждении создано и развивается единое воспитательное пространство: по совместным планам и договорным обязательствам осуществляется сотрудничество с различными учреждениями: ДДТ «Октябрьский», училище искусств им. Игумнова, библиотека им. Бунина. Реализуется годовой круг праздников и традиционных мероприятий, используется система коллективных творческих дел, существуют школьные традиции и символика; осуществляется интеграция основного и дополнительного образования.    </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           Значимые для воспитания всероссийские проекты и программы, в которых МАОУ СОШ № 17принимает участие:</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1. РДДМ «Движение первых».</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2. Школьный театр.</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3.Всероссийский проект «Экокласс»</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4.Проекты, организованные Российским обществом «Знание»</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5.Федеральный профориентационный проект «Билет в будущее».</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6.Федеральный проект «Орлята России».</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        Основные традиции воспитания в МАОУСОШ № 17:</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328AC" w:rsidRPr="00F328AC" w:rsidRDefault="00F328AC" w:rsidP="00680B03">
      <w:pPr>
        <w:pStyle w:val="a7"/>
        <w:widowControl/>
        <w:numPr>
          <w:ilvl w:val="0"/>
          <w:numId w:val="164"/>
        </w:numPr>
        <w:autoSpaceDE w:val="0"/>
        <w:autoSpaceDN w:val="0"/>
        <w:contextualSpacing/>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 педагогические работники школы ориентируются на формирование коллективов в рамках </w:t>
      </w:r>
      <w:r w:rsidRPr="00F328AC">
        <w:rPr>
          <w:rFonts w:ascii="Times New Roman" w:eastAsia="Times New Roman" w:hAnsi="Times New Roman" w:cs="Times New Roman"/>
          <w:sz w:val="24"/>
          <w:szCs w:val="24"/>
          <w:lang w:val="ru-RU" w:eastAsia="ko-KR"/>
        </w:rPr>
        <w:lastRenderedPageBreak/>
        <w:t>школьных классов, кружков, секций и иных детских объединений, на установление в них доброжелательных и товарищеских взаимоотношений;</w:t>
      </w:r>
    </w:p>
    <w:p w:rsidR="00F328AC" w:rsidRPr="00F328AC" w:rsidRDefault="00F328AC" w:rsidP="00680B03">
      <w:pPr>
        <w:widowControl/>
        <w:numPr>
          <w:ilvl w:val="0"/>
          <w:numId w:val="163"/>
        </w:num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важное место в воспитательной работе отводится педагогическому сопровождению одарённых детей; </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     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посвящение в пятиклассники, посвящение в кадеты, проведение Вахты Памяти, участие в социально значимых акциях и проектах. </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 xml:space="preserve">    Школа реализует инновационные воспитательные практики:</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2.Музейная педагогика – создание условий для развития личности путем включения ее в многообразную деятельность школьного музея.</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3. Театральная педагогика – создания условий для развития творческой личности.</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r w:rsidRPr="00F328AC">
        <w:rPr>
          <w:rFonts w:ascii="Times New Roman" w:eastAsia="Times New Roman" w:hAnsi="Times New Roman" w:cs="Times New Roman"/>
          <w:sz w:val="24"/>
          <w:szCs w:val="24"/>
          <w:lang w:val="ru-RU" w:eastAsia="ko-KR"/>
        </w:rPr>
        <w:t>4. Социальные практики: деятельность волонтёрского отряда «Оберег».</w:t>
      </w:r>
    </w:p>
    <w:p w:rsidR="00F328AC" w:rsidRPr="00F328AC" w:rsidRDefault="00F328AC" w:rsidP="00F328AC">
      <w:pPr>
        <w:autoSpaceDE w:val="0"/>
        <w:autoSpaceDN w:val="0"/>
        <w:jc w:val="both"/>
        <w:rPr>
          <w:rFonts w:ascii="Times New Roman" w:eastAsia="Times New Roman" w:hAnsi="Times New Roman" w:cs="Times New Roman"/>
          <w:sz w:val="24"/>
          <w:szCs w:val="24"/>
          <w:lang w:val="ru-RU" w:eastAsia="ko-KR"/>
        </w:rPr>
      </w:pP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В 10-11-х классах школы обучается 64 обучающихся.  Состав обучающихся школы неоднороден и различается:</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по учебным возможностям, которые зависят от общего развития ребенка и его уровня подготовки к обучению в школе. Имеются обучающиеся с ОВЗ.</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социальному статусу.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национальной принадлежности, которая определяется многонациональностью жителей микрорайона школы.</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Источниками, оказывающими положительное влияние на воспитательный процесс в школе, являются педагоги:</w:t>
      </w:r>
    </w:p>
    <w:p w:rsidR="00F328AC" w:rsidRPr="00F328AC" w:rsidRDefault="00F328AC" w:rsidP="00680B03">
      <w:pPr>
        <w:numPr>
          <w:ilvl w:val="0"/>
          <w:numId w:val="165"/>
        </w:num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F328AC" w:rsidRPr="00F328AC" w:rsidRDefault="00F328AC" w:rsidP="00680B03">
      <w:pPr>
        <w:numPr>
          <w:ilvl w:val="0"/>
          <w:numId w:val="165"/>
        </w:num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специалисты социально-психологической службы школы, обеспечивающие педагогическую поддержку особым категориям обучающихся;</w:t>
      </w:r>
    </w:p>
    <w:p w:rsidR="00F328AC" w:rsidRPr="00F328AC" w:rsidRDefault="00F328AC" w:rsidP="00680B03">
      <w:pPr>
        <w:numPr>
          <w:ilvl w:val="0"/>
          <w:numId w:val="165"/>
        </w:num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F328AC" w:rsidRPr="00F328AC" w:rsidRDefault="00F328AC" w:rsidP="00680B03">
      <w:pPr>
        <w:numPr>
          <w:ilvl w:val="0"/>
          <w:numId w:val="165"/>
        </w:num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Проблемные зоны, дефициты, препятствия достижению эффективных результатов в воспитательной деятельности:</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1.  Отсутствие взаимопосещаемости КТД с целью обмена опытом со стороны классных руководителей. </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2.  </w:t>
      </w:r>
      <w:bookmarkStart w:id="10" w:name="_Hlk136772536"/>
      <w:r w:rsidRPr="00F328AC">
        <w:rPr>
          <w:rFonts w:ascii="Times New Roman" w:eastAsia="Times New Roman" w:hAnsi="Times New Roman" w:cs="Times New Roman"/>
          <w:sz w:val="24"/>
          <w:szCs w:val="24"/>
          <w:lang w:val="ru-RU"/>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0"/>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lastRenderedPageBreak/>
        <w:t>Пути решения вышеуказанных проблем:</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1. Составлен план взаимопосещения мероприятий классными руководителями с последующим анализом и подведением итогов на МО классных руководителей.</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2.Активное привлечение к воспитательной работе всех субъектов профилактики.</w:t>
      </w:r>
    </w:p>
    <w:p w:rsidR="00F328AC" w:rsidRPr="00F328AC" w:rsidRDefault="00F328AC" w:rsidP="00F328AC">
      <w:pPr>
        <w:ind w:left="10" w:right="-15" w:hanging="10"/>
        <w:jc w:val="center"/>
        <w:rPr>
          <w:rFonts w:ascii="Times New Roman" w:eastAsia="Times New Roman" w:hAnsi="Times New Roman" w:cs="Times New Roman"/>
          <w:b/>
          <w:sz w:val="24"/>
          <w:szCs w:val="24"/>
          <w:lang w:val="ru-RU"/>
        </w:rPr>
      </w:pPr>
    </w:p>
    <w:p w:rsidR="00F328AC" w:rsidRPr="00F328AC" w:rsidRDefault="00462339" w:rsidP="00F328AC">
      <w:pPr>
        <w:ind w:left="10" w:right="-15" w:hanging="10"/>
        <w:jc w:val="center"/>
        <w:rPr>
          <w:rFonts w:ascii="Times New Roman" w:hAnsi="Times New Roman" w:cs="Times New Roman"/>
          <w:sz w:val="24"/>
          <w:szCs w:val="24"/>
          <w:lang w:val="ru-RU"/>
        </w:rPr>
      </w:pPr>
      <w:r w:rsidRPr="00F328AC">
        <w:rPr>
          <w:rFonts w:ascii="Times New Roman" w:eastAsia="Times New Roman" w:hAnsi="Times New Roman" w:cs="Times New Roman"/>
          <w:b/>
          <w:sz w:val="24"/>
          <w:szCs w:val="24"/>
          <w:lang w:val="ru-RU"/>
        </w:rPr>
        <w:t>2.</w:t>
      </w:r>
      <w:r>
        <w:rPr>
          <w:rFonts w:ascii="Times New Roman" w:eastAsia="Times New Roman" w:hAnsi="Times New Roman" w:cs="Times New Roman"/>
          <w:b/>
          <w:sz w:val="24"/>
          <w:szCs w:val="24"/>
          <w:lang w:val="ru-RU"/>
        </w:rPr>
        <w:t>3.2.</w:t>
      </w:r>
      <w:proofErr w:type="gramStart"/>
      <w:r>
        <w:rPr>
          <w:rFonts w:ascii="Times New Roman" w:eastAsia="Times New Roman" w:hAnsi="Times New Roman" w:cs="Times New Roman"/>
          <w:b/>
          <w:sz w:val="24"/>
          <w:szCs w:val="24"/>
          <w:lang w:val="ru-RU"/>
        </w:rPr>
        <w:t>2.</w:t>
      </w:r>
      <w:r w:rsidR="00F328AC" w:rsidRPr="00F328AC">
        <w:rPr>
          <w:rFonts w:ascii="Times New Roman" w:eastAsia="Times New Roman" w:hAnsi="Times New Roman" w:cs="Times New Roman"/>
          <w:b/>
          <w:sz w:val="24"/>
          <w:szCs w:val="24"/>
          <w:lang w:val="ru-RU"/>
        </w:rPr>
        <w:t>Виды</w:t>
      </w:r>
      <w:proofErr w:type="gramEnd"/>
      <w:r w:rsidR="00F328AC" w:rsidRPr="00F328AC">
        <w:rPr>
          <w:rFonts w:ascii="Times New Roman" w:eastAsia="Times New Roman" w:hAnsi="Times New Roman" w:cs="Times New Roman"/>
          <w:b/>
          <w:sz w:val="24"/>
          <w:szCs w:val="24"/>
          <w:lang w:val="ru-RU"/>
        </w:rPr>
        <w:t xml:space="preserve">, формы и содержание воспитательной деятельности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w:t>
      </w:r>
      <w:bookmarkStart w:id="11" w:name="Виды_формы_и_содержание_2_3_3"/>
      <w:r w:rsidRPr="00F328AC">
        <w:rPr>
          <w:rFonts w:ascii="Times New Roman" w:hAnsi="Times New Roman" w:cs="Times New Roman"/>
          <w:sz w:val="24"/>
          <w:szCs w:val="24"/>
          <w:lang w:val="ru-RU"/>
        </w:rPr>
        <w:t>Виды, формы и содержание воспитательной деятельности с учетом специфики МАОУ СОШ №17 г. Липецка, интересов субъектов воспитания, тематики учебных модулей</w:t>
      </w:r>
      <w:bookmarkEnd w:id="11"/>
      <w:r w:rsidRPr="00F328AC">
        <w:rPr>
          <w:rFonts w:ascii="Times New Roman" w:hAnsi="Times New Roman" w:cs="Times New Roman"/>
          <w:sz w:val="24"/>
          <w:szCs w:val="24"/>
          <w:lang w:val="ru-RU"/>
        </w:rPr>
        <w:t>.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Модуль «Основные общешкольные дела»</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hAnsi="Times New Roman" w:cs="Times New Roman"/>
          <w:sz w:val="24"/>
          <w:szCs w:val="24"/>
          <w:lang w:val="ru-RU"/>
        </w:rPr>
        <w:t xml:space="preserve">Реализация воспитательного потенциала основных школьных дел предусматривает: </w:t>
      </w:r>
    </w:p>
    <w:p w:rsidR="00F328AC" w:rsidRPr="00F328AC" w:rsidRDefault="00F328AC" w:rsidP="00680B03">
      <w:pPr>
        <w:pStyle w:val="a7"/>
        <w:numPr>
          <w:ilvl w:val="0"/>
          <w:numId w:val="164"/>
        </w:numPr>
        <w:tabs>
          <w:tab w:val="left" w:pos="993"/>
        </w:tabs>
        <w:autoSpaceDE w:val="0"/>
        <w:autoSpaceDN w:val="0"/>
        <w:contextualSpacing/>
        <w:jc w:val="both"/>
        <w:rPr>
          <w:rFonts w:ascii="Times New Roman" w:eastAsia="Times New Roman" w:hAnsi="Times New Roman" w:cs="Times New Roman"/>
          <w:sz w:val="24"/>
          <w:szCs w:val="24"/>
          <w:lang w:val="ru-RU"/>
        </w:rPr>
      </w:pPr>
      <w:r w:rsidRPr="00F328AC">
        <w:rPr>
          <w:rFonts w:ascii="Times New Roman" w:hAnsi="Times New Roman" w:cs="Times New Roman"/>
          <w:sz w:val="24"/>
          <w:szCs w:val="24"/>
          <w:lang w:val="ru-RU"/>
        </w:rPr>
        <w:t>церемония поднятия, спуска Государственного флага Российской Федерации;</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пятиклассники», «Посвящение в юных инспекторов дорожного движения»;</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фестиваль «Время первых», общешкольный конкурс «Лучший ученик года», «Лучший класс года», «Президентские состязания» и др;</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«Здоровый город», «Чистый берег», «Благоустройство школьного двора», «Ветеран живёт рядом», «Сад Памяти», «Георгиевская ленточка», «Сообщи, где торгуют смертью» и др.);</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5-дневные военные сборы юношей старшеклассников;</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F328AC" w:rsidRPr="00F328AC" w:rsidRDefault="00F328AC" w:rsidP="00F328AC">
      <w:pPr>
        <w:tabs>
          <w:tab w:val="left" w:pos="993"/>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w:t>
      </w:r>
      <w:r w:rsidRPr="00F328AC">
        <w:rPr>
          <w:rFonts w:ascii="Times New Roman" w:hAnsi="Times New Roman" w:cs="Times New Roman"/>
          <w:sz w:val="24"/>
          <w:szCs w:val="24"/>
          <w:lang w:val="ru-RU"/>
        </w:rPr>
        <w:lastRenderedPageBreak/>
        <w:t>педагогическими работниками и другими взрослыми.</w:t>
      </w:r>
    </w:p>
    <w:p w:rsidR="00F328AC" w:rsidRPr="00F328AC" w:rsidRDefault="00F328AC" w:rsidP="00F328AC">
      <w:pPr>
        <w:tabs>
          <w:tab w:val="left" w:pos="993"/>
        </w:tabs>
        <w:autoSpaceDE w:val="0"/>
        <w:autoSpaceDN w:val="0"/>
        <w:jc w:val="both"/>
        <w:rPr>
          <w:rFonts w:ascii="Times New Roman" w:eastAsia="Times New Roman" w:hAnsi="Times New Roman" w:cs="Times New Roman"/>
          <w:b/>
          <w:sz w:val="24"/>
          <w:szCs w:val="24"/>
          <w:lang w:val="ru-RU"/>
        </w:rPr>
      </w:pPr>
      <w:r w:rsidRPr="00F328AC">
        <w:rPr>
          <w:rFonts w:ascii="Times New Roman" w:eastAsia="Times New Roman" w:hAnsi="Times New Roman" w:cs="Times New Roman"/>
          <w:b/>
          <w:sz w:val="24"/>
          <w:szCs w:val="24"/>
          <w:lang w:val="ru-RU"/>
        </w:rPr>
        <w:t>Модуль «Внешкольные мероприятия».</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Реализация воспитательного потенциала внешкольных мероприятий предусматривает:</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общие внешкольные мероприятия, в том числе организуемые совместно с социальными партнерами образовательной организации: муниципальный конкурс «Шаги Победы», фестиваль творчества обучающихся «Школьная пора», квест-игра «Знатоки родного города», брейн- ринг ко Дню народного единства, районный конкурс «Безопасное колесо» и др;</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«Умники и умницы» и др.; </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 xml:space="preserve">        Модуль «Классное руководство»</w:t>
      </w:r>
    </w:p>
    <w:p w:rsidR="00F328AC" w:rsidRPr="00F328AC" w:rsidRDefault="00F328AC" w:rsidP="00F328AC">
      <w:pPr>
        <w:jc w:val="both"/>
        <w:rPr>
          <w:rFonts w:ascii="Times New Roman" w:hAnsi="Times New Roman" w:cs="Times New Roman"/>
          <w:sz w:val="24"/>
          <w:szCs w:val="24"/>
          <w:lang w:val="ru-RU"/>
        </w:rPr>
      </w:pPr>
      <w:bookmarkStart w:id="12" w:name="_Hlk30338243"/>
      <w:r w:rsidRPr="00F328AC">
        <w:rPr>
          <w:rFonts w:ascii="Times New Roman" w:hAnsi="Times New Roman" w:cs="Times New Roman"/>
          <w:sz w:val="24"/>
          <w:szCs w:val="24"/>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индивидуальную работу с обучающимися класса по ведению личных портфолио, в которых </w:t>
      </w:r>
      <w:r w:rsidRPr="00F328AC">
        <w:rPr>
          <w:rFonts w:ascii="Times New Roman" w:hAnsi="Times New Roman" w:cs="Times New Roman"/>
          <w:sz w:val="24"/>
          <w:szCs w:val="24"/>
          <w:lang w:val="ru-RU"/>
        </w:rPr>
        <w:lastRenderedPageBreak/>
        <w:t>они фиксируют свои учебные, творческие, спортивные, личностные достижения (по желанию);</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создание и организацию работы родительского комитета класса, участвующего в решении вопросов воспитания и обучения в классе, школе;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в классе праздников, конкурсов, соревнований и других мероприятий.</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 xml:space="preserve">         Модуль «Курсы внеурочной деятельности и дополнительное образование</w:t>
      </w:r>
      <w:bookmarkEnd w:id="12"/>
      <w:r w:rsidRPr="00F328AC">
        <w:rPr>
          <w:rFonts w:ascii="Times New Roman" w:hAnsi="Times New Roman" w:cs="Times New Roman"/>
          <w:b/>
          <w:sz w:val="24"/>
          <w:szCs w:val="24"/>
          <w:lang w:val="ru-RU"/>
        </w:rPr>
        <w:t>»</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Цель внеурочной деятельности: организация жизни ученических сообществ, </w:t>
      </w:r>
      <w:proofErr w:type="gramStart"/>
      <w:r w:rsidRPr="00F328AC">
        <w:rPr>
          <w:rFonts w:ascii="Times New Roman" w:hAnsi="Times New Roman" w:cs="Times New Roman"/>
          <w:sz w:val="24"/>
          <w:szCs w:val="24"/>
          <w:lang w:val="ru-RU"/>
        </w:rPr>
        <w:t>которая  направлена</w:t>
      </w:r>
      <w:proofErr w:type="gramEnd"/>
      <w:r w:rsidRPr="00F328AC">
        <w:rPr>
          <w:rFonts w:ascii="Times New Roman" w:hAnsi="Times New Roman" w:cs="Times New Roman"/>
          <w:sz w:val="24"/>
          <w:szCs w:val="24"/>
          <w:lang w:val="ru-RU"/>
        </w:rPr>
        <w:t xml:space="preserve"> на формирование у обучающихся российской гражданской идентичности и таких компетенций, как:</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компетенция конструктивного, успешного и ответственного поведения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в обществе с учетом правовых норм, установленных российским законодательством;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социальная самоидентификация обучающихся посредством личностно значимой и общественно приемлемой деятельности, приобретение знаний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о социальных ролях человека;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компетенция в сфере общественной самоорганизации, участия в общественно значимой совместной деятельности.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Организация жизни ученических сообществ происходит: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через участие в экологическом просвещении сверстников, родителей, населения, в благоустройстве школы, класса, города, в ходе партнерства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с общественными организациями и объединениями.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отношение обучающихся к закону, государству и к гражданскому обществу (включает подготовку личности к общественной жизни);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трудовые и социально-экономические отношения (включает подготовку личности к трудовой деятельности).</w:t>
      </w:r>
    </w:p>
    <w:p w:rsidR="00F328AC" w:rsidRPr="00F328AC" w:rsidRDefault="00F328AC" w:rsidP="00F328AC">
      <w:pPr>
        <w:ind w:firstLine="709"/>
        <w:jc w:val="both"/>
        <w:rPr>
          <w:rFonts w:ascii="Times New Roman" w:eastAsia="SchoolBookSanPin" w:hAnsi="Times New Roman" w:cs="Times New Roman"/>
          <w:sz w:val="24"/>
          <w:szCs w:val="24"/>
          <w:lang w:val="ru-RU" w:eastAsia="ru-RU"/>
        </w:rPr>
      </w:pPr>
      <w:r w:rsidRPr="00F328AC">
        <w:rPr>
          <w:rFonts w:ascii="Times New Roman" w:eastAsia="SchoolBookSanPin" w:hAnsi="Times New Roman" w:cs="Times New Roman"/>
          <w:sz w:val="24"/>
          <w:szCs w:val="24"/>
          <w:lang w:val="ru-RU" w:eastAsia="ru-RU"/>
        </w:rPr>
        <w:t>Инвариантный компонент плана внеурочной деятельности (вне зависимости от профиля) предполагает:</w:t>
      </w:r>
    </w:p>
    <w:p w:rsidR="00F328AC" w:rsidRPr="00F328AC" w:rsidRDefault="00F328AC" w:rsidP="00F328AC">
      <w:pPr>
        <w:ind w:firstLine="709"/>
        <w:jc w:val="both"/>
        <w:rPr>
          <w:rFonts w:ascii="Times New Roman" w:eastAsia="SchoolBookSanPin" w:hAnsi="Times New Roman" w:cs="Times New Roman"/>
          <w:sz w:val="24"/>
          <w:szCs w:val="24"/>
          <w:lang w:val="ru-RU" w:eastAsia="ru-RU"/>
        </w:rPr>
      </w:pPr>
      <w:r w:rsidRPr="00F328AC">
        <w:rPr>
          <w:rFonts w:ascii="Times New Roman" w:eastAsia="SchoolBookSanPin" w:hAnsi="Times New Roman" w:cs="Times New Roman"/>
          <w:sz w:val="24"/>
          <w:szCs w:val="24"/>
          <w:lang w:val="ru-RU" w:eastAsia="ru-RU"/>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F328AC" w:rsidRPr="00F328AC" w:rsidRDefault="00F328AC" w:rsidP="00F328AC">
      <w:pPr>
        <w:ind w:firstLine="709"/>
        <w:jc w:val="both"/>
        <w:rPr>
          <w:rFonts w:ascii="Times New Roman" w:eastAsia="SchoolBookSanPin" w:hAnsi="Times New Roman" w:cs="Times New Roman"/>
          <w:sz w:val="24"/>
          <w:szCs w:val="24"/>
          <w:lang w:val="ru-RU" w:eastAsia="ru-RU"/>
        </w:rPr>
      </w:pPr>
      <w:r w:rsidRPr="00F328AC">
        <w:rPr>
          <w:rFonts w:ascii="Times New Roman" w:eastAsia="SchoolBookSanPin" w:hAnsi="Times New Roman" w:cs="Times New Roman"/>
          <w:sz w:val="24"/>
          <w:szCs w:val="24"/>
          <w:lang w:val="ru-RU" w:eastAsia="ru-RU"/>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w:t>
      </w:r>
      <w:r w:rsidRPr="00F328AC">
        <w:rPr>
          <w:rFonts w:ascii="Times New Roman" w:eastAsia="SchoolBookSanPin" w:hAnsi="Times New Roman" w:cs="Times New Roman"/>
          <w:sz w:val="24"/>
          <w:szCs w:val="24"/>
          <w:lang w:val="ru-RU" w:eastAsia="ru-RU"/>
        </w:rPr>
        <w:lastRenderedPageBreak/>
        <w:t>обеспечения обучения и обеспечения благополучия обучающихся в жизни образовательной организации.</w:t>
      </w:r>
    </w:p>
    <w:p w:rsidR="00F328AC" w:rsidRPr="005474AD" w:rsidRDefault="00F328AC" w:rsidP="00F328AC">
      <w:pPr>
        <w:pStyle w:val="afc"/>
        <w:jc w:val="both"/>
        <w:rPr>
          <w:rFonts w:ascii="Times New Roman" w:eastAsia="SchoolBookSanPin" w:hAnsi="Times New Roman" w:cs="Times New Roman"/>
          <w:sz w:val="24"/>
          <w:szCs w:val="24"/>
          <w:lang w:val="ru-RU" w:eastAsia="ru-RU"/>
        </w:rPr>
      </w:pPr>
      <w:r w:rsidRPr="005474AD">
        <w:rPr>
          <w:rFonts w:ascii="Times New Roman" w:eastAsia="SchoolBookSanPin" w:hAnsi="Times New Roman" w:cs="Times New Roman"/>
          <w:sz w:val="24"/>
          <w:szCs w:val="24"/>
          <w:lang w:val="ru-RU" w:eastAsia="ru-RU"/>
        </w:rPr>
        <w:t xml:space="preserve">        В весенние каникулы </w:t>
      </w:r>
      <w:proofErr w:type="gramStart"/>
      <w:r w:rsidRPr="005474AD">
        <w:rPr>
          <w:rFonts w:ascii="Times New Roman" w:eastAsia="SchoolBookSanPin" w:hAnsi="Times New Roman" w:cs="Times New Roman"/>
          <w:sz w:val="24"/>
          <w:szCs w:val="24"/>
          <w:lang w:val="ru-RU" w:eastAsia="ru-RU"/>
        </w:rPr>
        <w:t>для учащиеся</w:t>
      </w:r>
      <w:proofErr w:type="gramEnd"/>
      <w:r w:rsidRPr="005474AD">
        <w:rPr>
          <w:rFonts w:ascii="Times New Roman" w:eastAsia="SchoolBookSanPin" w:hAnsi="Times New Roman" w:cs="Times New Roman"/>
          <w:sz w:val="24"/>
          <w:szCs w:val="24"/>
          <w:lang w:val="ru-RU" w:eastAsia="ru-RU"/>
        </w:rPr>
        <w:t xml:space="preserve"> 10-11 классов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F328AC" w:rsidRPr="005474AD" w:rsidRDefault="00F328AC" w:rsidP="00F328AC">
      <w:pPr>
        <w:ind w:firstLine="709"/>
        <w:jc w:val="both"/>
        <w:rPr>
          <w:rFonts w:ascii="Times New Roman" w:eastAsia="SchoolBookSanPin" w:hAnsi="Times New Roman" w:cs="Times New Roman"/>
          <w:color w:val="FF0000"/>
          <w:sz w:val="24"/>
          <w:szCs w:val="24"/>
          <w:lang w:eastAsia="ru-RU"/>
        </w:rPr>
      </w:pPr>
      <w:r w:rsidRPr="005474AD">
        <w:rPr>
          <w:rFonts w:ascii="Times New Roman" w:hAnsi="Times New Roman" w:cs="Times New Roman"/>
          <w:sz w:val="24"/>
          <w:szCs w:val="24"/>
        </w:rPr>
        <w:t>Инвариантный компонент внеурочной деятельности.</w:t>
      </w:r>
    </w:p>
    <w:tbl>
      <w:tblPr>
        <w:tblStyle w:val="af0"/>
        <w:tblW w:w="0" w:type="auto"/>
        <w:tblInd w:w="-5" w:type="dxa"/>
        <w:tblLook w:val="04A0" w:firstRow="1" w:lastRow="0" w:firstColumn="1" w:lastColumn="0" w:noHBand="0" w:noVBand="1"/>
      </w:tblPr>
      <w:tblGrid>
        <w:gridCol w:w="4926"/>
        <w:gridCol w:w="4424"/>
      </w:tblGrid>
      <w:tr w:rsidR="00F328AC" w:rsidRPr="005474AD" w:rsidTr="00F328AC">
        <w:tc>
          <w:tcPr>
            <w:tcW w:w="4926" w:type="dxa"/>
          </w:tcPr>
          <w:p w:rsidR="00F328AC" w:rsidRPr="005474AD" w:rsidRDefault="00F328AC" w:rsidP="00F328AC">
            <w:pPr>
              <w:pStyle w:val="a7"/>
              <w:jc w:val="center"/>
              <w:rPr>
                <w:rFonts w:ascii="Times New Roman" w:hAnsi="Times New Roman" w:cs="Times New Roman"/>
                <w:sz w:val="24"/>
                <w:szCs w:val="24"/>
              </w:rPr>
            </w:pPr>
            <w:r w:rsidRPr="005474AD">
              <w:rPr>
                <w:rFonts w:ascii="Times New Roman" w:hAnsi="Times New Roman" w:cs="Times New Roman"/>
                <w:sz w:val="24"/>
                <w:szCs w:val="24"/>
              </w:rPr>
              <w:t>Компонент</w:t>
            </w:r>
          </w:p>
        </w:tc>
        <w:tc>
          <w:tcPr>
            <w:tcW w:w="4424" w:type="dxa"/>
          </w:tcPr>
          <w:p w:rsidR="00F328AC" w:rsidRPr="005474AD" w:rsidRDefault="00F328AC" w:rsidP="00F328AC">
            <w:pPr>
              <w:pStyle w:val="a7"/>
              <w:jc w:val="center"/>
              <w:rPr>
                <w:rFonts w:ascii="Times New Roman" w:hAnsi="Times New Roman" w:cs="Times New Roman"/>
                <w:sz w:val="24"/>
                <w:szCs w:val="24"/>
              </w:rPr>
            </w:pPr>
            <w:r w:rsidRPr="005474AD">
              <w:rPr>
                <w:rFonts w:ascii="Times New Roman" w:hAnsi="Times New Roman" w:cs="Times New Roman"/>
                <w:sz w:val="24"/>
                <w:szCs w:val="24"/>
              </w:rPr>
              <w:t>Цель</w:t>
            </w:r>
          </w:p>
        </w:tc>
      </w:tr>
      <w:tr w:rsidR="00F328AC" w:rsidRPr="00571100" w:rsidTr="00F328AC">
        <w:tc>
          <w:tcPr>
            <w:tcW w:w="4926" w:type="dxa"/>
          </w:tcPr>
          <w:p w:rsidR="00F328AC" w:rsidRPr="00F328AC" w:rsidRDefault="00F328AC" w:rsidP="00F328AC">
            <w:pPr>
              <w:pStyle w:val="a7"/>
              <w:rPr>
                <w:rFonts w:ascii="Times New Roman" w:hAnsi="Times New Roman" w:cs="Times New Roman"/>
                <w:sz w:val="24"/>
                <w:szCs w:val="24"/>
                <w:lang w:val="ru-RU"/>
              </w:rPr>
            </w:pPr>
            <w:r w:rsidRPr="00F328AC">
              <w:rPr>
                <w:rFonts w:ascii="Times New Roman" w:hAnsi="Times New Roman" w:cs="Times New Roman"/>
                <w:sz w:val="24"/>
                <w:szCs w:val="24"/>
                <w:lang w:val="ru-RU"/>
              </w:rPr>
              <w:t>1.Информационно-просветительские занятия патриотической, нравственной и экологической направленности "Разговоры о важном "</w:t>
            </w:r>
          </w:p>
        </w:tc>
        <w:tc>
          <w:tcPr>
            <w:tcW w:w="4424" w:type="dxa"/>
          </w:tcPr>
          <w:p w:rsidR="00F328AC" w:rsidRPr="00F328AC" w:rsidRDefault="00F328AC" w:rsidP="00F328AC">
            <w:pPr>
              <w:tabs>
                <w:tab w:val="left" w:pos="3410"/>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Развитие ценностного отношения обучающихся к своей Родине -</w:t>
            </w:r>
          </w:p>
          <w:p w:rsidR="00F328AC" w:rsidRPr="00F328AC" w:rsidRDefault="00F328AC" w:rsidP="00F328AC">
            <w:pPr>
              <w:tabs>
                <w:tab w:val="left" w:pos="3410"/>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России, населяющим ее людям, ее уникальной истории, богатой природе и великой культуре. </w:t>
            </w:r>
          </w:p>
        </w:tc>
      </w:tr>
      <w:tr w:rsidR="00F328AC" w:rsidRPr="00571100" w:rsidTr="00F328AC">
        <w:tc>
          <w:tcPr>
            <w:tcW w:w="4926" w:type="dxa"/>
          </w:tcPr>
          <w:p w:rsidR="00F328AC" w:rsidRPr="00F328AC" w:rsidRDefault="00F328AC" w:rsidP="00F328AC">
            <w:pPr>
              <w:pStyle w:val="a7"/>
              <w:rPr>
                <w:rFonts w:ascii="Times New Roman" w:hAnsi="Times New Roman" w:cs="Times New Roman"/>
                <w:sz w:val="24"/>
                <w:szCs w:val="24"/>
                <w:lang w:val="ru-RU"/>
              </w:rPr>
            </w:pPr>
            <w:r w:rsidRPr="00F328AC">
              <w:rPr>
                <w:rFonts w:ascii="Times New Roman" w:hAnsi="Times New Roman" w:cs="Times New Roman"/>
                <w:sz w:val="24"/>
                <w:szCs w:val="24"/>
                <w:lang w:val="ru-RU"/>
              </w:rPr>
              <w:t>2.Занятия по формированию функциональной грамотности обучающихся</w:t>
            </w:r>
          </w:p>
        </w:tc>
        <w:tc>
          <w:tcPr>
            <w:tcW w:w="4424" w:type="dxa"/>
          </w:tcPr>
          <w:p w:rsidR="00F328AC" w:rsidRPr="00F328AC" w:rsidRDefault="00F328AC" w:rsidP="00F328AC">
            <w:pPr>
              <w:pStyle w:val="a7"/>
              <w:rPr>
                <w:rFonts w:ascii="Times New Roman" w:hAnsi="Times New Roman" w:cs="Times New Roman"/>
                <w:sz w:val="24"/>
                <w:szCs w:val="24"/>
                <w:lang w:val="ru-RU"/>
              </w:rPr>
            </w:pPr>
            <w:r w:rsidRPr="00F328AC">
              <w:rPr>
                <w:rFonts w:ascii="Times New Roman" w:hAnsi="Times New Roman" w:cs="Times New Roman"/>
                <w:sz w:val="24"/>
                <w:szCs w:val="24"/>
                <w:lang w:val="ru-RU"/>
              </w:rPr>
              <w:t>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tc>
      </w:tr>
      <w:tr w:rsidR="00F328AC" w:rsidRPr="005474AD" w:rsidTr="00F328AC">
        <w:tc>
          <w:tcPr>
            <w:tcW w:w="4926" w:type="dxa"/>
          </w:tcPr>
          <w:p w:rsidR="00F328AC" w:rsidRPr="00F328AC" w:rsidRDefault="00F328AC" w:rsidP="00F328AC">
            <w:pPr>
              <w:pStyle w:val="a7"/>
              <w:rPr>
                <w:rFonts w:ascii="Times New Roman" w:hAnsi="Times New Roman" w:cs="Times New Roman"/>
                <w:sz w:val="24"/>
                <w:szCs w:val="24"/>
                <w:lang w:val="ru-RU"/>
              </w:rPr>
            </w:pPr>
            <w:r w:rsidRPr="00F328AC">
              <w:rPr>
                <w:rFonts w:ascii="Times New Roman" w:hAnsi="Times New Roman" w:cs="Times New Roman"/>
                <w:sz w:val="24"/>
                <w:szCs w:val="24"/>
                <w:lang w:val="ru-RU"/>
              </w:rPr>
              <w:t>3.Занятия, направленные на удовлетворение   профориентационных интересов и потребностей обучающихся</w:t>
            </w:r>
          </w:p>
        </w:tc>
        <w:tc>
          <w:tcPr>
            <w:tcW w:w="4424" w:type="dxa"/>
          </w:tcPr>
          <w:p w:rsidR="00F328AC" w:rsidRPr="005474AD" w:rsidRDefault="00F328AC" w:rsidP="00F328AC">
            <w:pPr>
              <w:pStyle w:val="afc"/>
              <w:rPr>
                <w:rFonts w:ascii="Times New Roman" w:hAnsi="Times New Roman" w:cs="Times New Roman"/>
                <w:sz w:val="24"/>
                <w:szCs w:val="24"/>
                <w:lang w:val="ru-RU"/>
              </w:rPr>
            </w:pPr>
            <w:r w:rsidRPr="005474AD">
              <w:rPr>
                <w:rFonts w:ascii="Times New Roman" w:hAnsi="Times New Roman" w:cs="Times New Roman"/>
                <w:sz w:val="24"/>
                <w:szCs w:val="24"/>
                <w:lang w:val="ru-RU"/>
              </w:rPr>
              <w:t>Формирование готовности</w:t>
            </w:r>
          </w:p>
          <w:p w:rsidR="00F328AC" w:rsidRPr="005474AD" w:rsidRDefault="00F328AC" w:rsidP="00F328AC">
            <w:pPr>
              <w:pStyle w:val="afc"/>
              <w:rPr>
                <w:rFonts w:ascii="Times New Roman" w:hAnsi="Times New Roman" w:cs="Times New Roman"/>
                <w:sz w:val="24"/>
                <w:szCs w:val="24"/>
                <w:lang w:val="ru-RU"/>
              </w:rPr>
            </w:pPr>
            <w:r w:rsidRPr="005474AD">
              <w:rPr>
                <w:rFonts w:ascii="Times New Roman" w:hAnsi="Times New Roman" w:cs="Times New Roman"/>
                <w:sz w:val="24"/>
                <w:szCs w:val="24"/>
                <w:lang w:val="ru-RU"/>
              </w:rPr>
              <w:t>школьников к осознанному выбор направления продолжения своего</w:t>
            </w:r>
          </w:p>
          <w:p w:rsidR="00F328AC" w:rsidRPr="005474AD" w:rsidRDefault="00F328AC" w:rsidP="00F328AC">
            <w:pPr>
              <w:pStyle w:val="afc"/>
              <w:rPr>
                <w:rFonts w:ascii="Times New Roman" w:hAnsi="Times New Roman" w:cs="Times New Roman"/>
                <w:sz w:val="24"/>
                <w:szCs w:val="24"/>
                <w:lang w:val="ru-RU"/>
              </w:rPr>
            </w:pPr>
            <w:r w:rsidRPr="005474AD">
              <w:rPr>
                <w:rFonts w:ascii="Times New Roman" w:hAnsi="Times New Roman" w:cs="Times New Roman"/>
                <w:sz w:val="24"/>
                <w:szCs w:val="24"/>
                <w:lang w:val="ru-RU"/>
              </w:rPr>
              <w:t xml:space="preserve">образования и будущей профессии, осознание важности получаемых в школе знаний для дальнейшей профессиональной                  </w:t>
            </w:r>
          </w:p>
          <w:p w:rsidR="00F328AC" w:rsidRPr="005474AD" w:rsidRDefault="00F328AC" w:rsidP="00F328AC">
            <w:pPr>
              <w:pStyle w:val="afc"/>
              <w:rPr>
                <w:rFonts w:ascii="Times New Roman" w:hAnsi="Times New Roman" w:cs="Times New Roman"/>
                <w:sz w:val="24"/>
                <w:szCs w:val="24"/>
                <w:lang w:val="ru-RU"/>
              </w:rPr>
            </w:pPr>
            <w:r w:rsidRPr="005474AD">
              <w:rPr>
                <w:rFonts w:ascii="Times New Roman" w:hAnsi="Times New Roman" w:cs="Times New Roman"/>
                <w:sz w:val="24"/>
                <w:szCs w:val="24"/>
                <w:lang w:val="ru-RU"/>
              </w:rPr>
              <w:t>и внепрофессиональной деятельности</w:t>
            </w:r>
          </w:p>
        </w:tc>
      </w:tr>
      <w:tr w:rsidR="00F328AC" w:rsidRPr="00571100" w:rsidTr="00F328AC">
        <w:tc>
          <w:tcPr>
            <w:tcW w:w="4926" w:type="dxa"/>
          </w:tcPr>
          <w:p w:rsidR="00F328AC" w:rsidRPr="00F328AC" w:rsidRDefault="00F328AC" w:rsidP="00F328AC">
            <w:pPr>
              <w:pStyle w:val="a7"/>
              <w:rPr>
                <w:rFonts w:ascii="Times New Roman" w:hAnsi="Times New Roman" w:cs="Times New Roman"/>
                <w:sz w:val="24"/>
                <w:szCs w:val="24"/>
                <w:lang w:val="ru-RU"/>
              </w:rPr>
            </w:pPr>
            <w:r w:rsidRPr="00F328AC">
              <w:rPr>
                <w:rFonts w:ascii="Times New Roman" w:hAnsi="Times New Roman" w:cs="Times New Roman"/>
                <w:sz w:val="24"/>
                <w:szCs w:val="24"/>
                <w:lang w:val="ru-RU"/>
              </w:rPr>
              <w:t>4. Организация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tc>
        <w:tc>
          <w:tcPr>
            <w:tcW w:w="4424" w:type="dxa"/>
          </w:tcPr>
          <w:p w:rsidR="00F328AC" w:rsidRPr="00F328AC" w:rsidRDefault="00F328AC" w:rsidP="00F328AC">
            <w:pPr>
              <w:tabs>
                <w:tab w:val="left" w:pos="3410"/>
              </w:tabs>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Воспитание лидерских качеств, развитие организаторских способностей, повышения уровня ответственности за свои поступки, формирование навыков жить и работать в коллективе.</w:t>
            </w:r>
          </w:p>
          <w:p w:rsidR="00F328AC" w:rsidRPr="005474AD" w:rsidRDefault="00F328AC" w:rsidP="00F328AC">
            <w:pPr>
              <w:pStyle w:val="afc"/>
              <w:rPr>
                <w:rFonts w:ascii="Times New Roman" w:hAnsi="Times New Roman" w:cs="Times New Roman"/>
                <w:sz w:val="24"/>
                <w:szCs w:val="24"/>
                <w:lang w:val="ru-RU"/>
              </w:rPr>
            </w:pPr>
          </w:p>
        </w:tc>
      </w:tr>
    </w:tbl>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F328AC" w:rsidRPr="00F328AC" w:rsidRDefault="00F328AC" w:rsidP="00F328AC">
      <w:pPr>
        <w:tabs>
          <w:tab w:val="left" w:pos="993"/>
        </w:tabs>
        <w:autoSpaceDE w:val="0"/>
        <w:autoSpaceDN w:val="0"/>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внеурочная деятельность по учебным предметам: проектная деятельность</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внеурочная деятельность по организации деятельности ученических сообществ: добровольческий отряд «Оберег», спортивный клуб «Победа»</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w:t>
      </w:r>
      <w:r w:rsidRPr="00F328AC">
        <w:rPr>
          <w:rFonts w:ascii="Times New Roman" w:hAnsi="Times New Roman" w:cs="Times New Roman"/>
          <w:sz w:val="24"/>
          <w:szCs w:val="24"/>
          <w:lang w:val="ru-RU"/>
        </w:rPr>
        <w:t>Внеурочная деятельность по формированию функциональной грамотности школьников, проектная и исследовательская деятельность: курс внеурочной деятельности «Основы финансовой грамотности», «Код будущего», «Билет в будущее»:</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w:t>
      </w:r>
      <w:r w:rsidRPr="00F328AC">
        <w:rPr>
          <w:rFonts w:ascii="Times New Roman" w:hAnsi="Times New Roman" w:cs="Times New Roman"/>
          <w:sz w:val="24"/>
          <w:szCs w:val="24"/>
          <w:lang w:val="ru-RU"/>
        </w:rPr>
        <w:t>Внеурочная деятельность по развитию личности:</w:t>
      </w:r>
      <w:bookmarkStart w:id="13" w:name="_Hlk139786581"/>
      <w:r w:rsidRPr="00F328AC">
        <w:rPr>
          <w:rFonts w:ascii="Times New Roman" w:hAnsi="Times New Roman" w:cs="Times New Roman"/>
          <w:sz w:val="24"/>
          <w:szCs w:val="24"/>
          <w:lang w:val="ru-RU"/>
        </w:rPr>
        <w:t xml:space="preserve"> «</w:t>
      </w:r>
      <w:r w:rsidRPr="00F328AC">
        <w:rPr>
          <w:rFonts w:ascii="Times New Roman" w:hAnsi="Times New Roman" w:cs="Times New Roman"/>
          <w:color w:val="000000"/>
          <w:sz w:val="24"/>
          <w:szCs w:val="24"/>
          <w:lang w:val="ru-RU"/>
        </w:rPr>
        <w:t>Моя Россия – новые горизонты</w:t>
      </w:r>
      <w:bookmarkEnd w:id="13"/>
      <w:r w:rsidRPr="00F328AC">
        <w:rPr>
          <w:rFonts w:ascii="Times New Roman" w:hAnsi="Times New Roman" w:cs="Times New Roman"/>
          <w:color w:val="000000"/>
          <w:sz w:val="24"/>
          <w:szCs w:val="24"/>
          <w:lang w:val="ru-RU"/>
        </w:rPr>
        <w:t>», профминимум: практико-ориентированный модуль «Мир профессий»</w:t>
      </w:r>
    </w:p>
    <w:p w:rsidR="00F328AC" w:rsidRPr="00F328AC" w:rsidRDefault="00F328AC" w:rsidP="00F328AC">
      <w:pPr>
        <w:tabs>
          <w:tab w:val="left" w:pos="993"/>
        </w:tabs>
        <w:autoSpaceDE w:val="0"/>
        <w:autoSpaceDN w:val="0"/>
        <w:jc w:val="both"/>
        <w:rPr>
          <w:rFonts w:ascii="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rPr>
        <w:t xml:space="preserve">• </w:t>
      </w:r>
      <w:r w:rsidRPr="00F328AC">
        <w:rPr>
          <w:rFonts w:ascii="Times New Roman" w:hAnsi="Times New Roman" w:cs="Times New Roman"/>
          <w:sz w:val="24"/>
          <w:szCs w:val="24"/>
          <w:lang w:val="ru-RU"/>
        </w:rPr>
        <w:t xml:space="preserve">Внеурочная деятельность по обеспечению благополучия детей: отряд «ЮИД», </w:t>
      </w:r>
      <w:r w:rsidRPr="00F328AC">
        <w:rPr>
          <w:rFonts w:ascii="Times New Roman" w:hAnsi="Times New Roman" w:cs="Times New Roman"/>
          <w:sz w:val="24"/>
          <w:szCs w:val="24"/>
          <w:lang w:val="ru-RU" w:eastAsia="ru-RU"/>
        </w:rPr>
        <w:t>профилактические мероприятия, работа службы медиации</w:t>
      </w:r>
    </w:p>
    <w:p w:rsidR="00F328AC" w:rsidRPr="00F328AC" w:rsidRDefault="00F328AC" w:rsidP="00680B03">
      <w:pPr>
        <w:pStyle w:val="a7"/>
        <w:numPr>
          <w:ilvl w:val="0"/>
          <w:numId w:val="170"/>
        </w:numPr>
        <w:tabs>
          <w:tab w:val="left" w:pos="993"/>
        </w:tabs>
        <w:autoSpaceDE w:val="0"/>
        <w:autoSpaceDN w:val="0"/>
        <w:contextualSpacing/>
        <w:jc w:val="both"/>
        <w:rPr>
          <w:rFonts w:ascii="Times New Roman" w:eastAsia="Times New Roman" w:hAnsi="Times New Roman" w:cs="Times New Roman"/>
          <w:sz w:val="24"/>
          <w:szCs w:val="24"/>
          <w:lang w:val="ru-RU"/>
        </w:rPr>
      </w:pPr>
      <w:r w:rsidRPr="00F328AC">
        <w:rPr>
          <w:rFonts w:ascii="Times New Roman" w:hAnsi="Times New Roman" w:cs="Times New Roman"/>
          <w:sz w:val="24"/>
          <w:szCs w:val="24"/>
          <w:lang w:val="ru-RU"/>
        </w:rPr>
        <w:t>Внеурочная деятельность по организации педагогической поддержки:</w:t>
      </w:r>
      <w:r w:rsidRPr="00F328AC">
        <w:rPr>
          <w:rFonts w:ascii="Times New Roman" w:hAnsi="Times New Roman" w:cs="Times New Roman"/>
          <w:sz w:val="24"/>
          <w:szCs w:val="24"/>
          <w:lang w:val="ru-RU" w:eastAsia="ru-RU"/>
        </w:rPr>
        <w:t xml:space="preserve"> </w:t>
      </w:r>
      <w:r w:rsidRPr="00F328AC">
        <w:rPr>
          <w:rFonts w:ascii="Times New Roman" w:hAnsi="Times New Roman" w:cs="Times New Roman"/>
          <w:sz w:val="24"/>
          <w:szCs w:val="24"/>
          <w:lang w:val="ru-RU" w:eastAsia="ru-RU"/>
        </w:rPr>
        <w:lastRenderedPageBreak/>
        <w:t xml:space="preserve">Индивидуальные образовательных маршруты работа тьюторов, педагогов-психологов </w:t>
      </w:r>
      <w:proofErr w:type="gramStart"/>
      <w:r w:rsidRPr="00F328AC">
        <w:rPr>
          <w:rFonts w:ascii="Times New Roman" w:hAnsi="Times New Roman" w:cs="Times New Roman"/>
          <w:sz w:val="24"/>
          <w:szCs w:val="24"/>
          <w:lang w:val="ru-RU" w:eastAsia="ru-RU"/>
        </w:rPr>
        <w:t>( также</w:t>
      </w:r>
      <w:proofErr w:type="gramEnd"/>
      <w:r w:rsidRPr="00F328AC">
        <w:rPr>
          <w:rFonts w:ascii="Times New Roman" w:hAnsi="Times New Roman" w:cs="Times New Roman"/>
          <w:sz w:val="24"/>
          <w:szCs w:val="24"/>
          <w:lang w:val="ru-RU" w:eastAsia="ru-RU"/>
        </w:rPr>
        <w:t xml:space="preserve"> для  учащихся с ОВЗ)</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учащихся.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Система дополнительного образования в нашей школе: </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максимально ориентируется на запросы и потребности детей, обучающихся и их родителей (законных представителей), </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обеспечивает психологический комфорт для всех детей, учащихся и личностную значимость учащихся, </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дает шанс каждому открыть себя как личность,</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предоставляет ученику возможность творческого развития по силам, интересам и в индивидуальном темпе, </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налаживает взаимоотношения всех субъектов дополнительного образования на принципах реального гуманизма, </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активно использует возможности окружающей социокультурной и духовной пищи,</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sym w:font="Symbol" w:char="F0D8"/>
      </w:r>
      <w:r w:rsidRPr="00F328AC">
        <w:rPr>
          <w:rFonts w:ascii="Times New Roman" w:hAnsi="Times New Roman" w:cs="Times New Roman"/>
          <w:sz w:val="24"/>
          <w:szCs w:val="24"/>
          <w:lang w:val="ru-RU"/>
        </w:rPr>
        <w:t xml:space="preserve"> побуждает учащихся к саморазвитию и самовоспитанию, к самооценке и </w:t>
      </w:r>
      <w:proofErr w:type="gramStart"/>
      <w:r w:rsidRPr="00F328AC">
        <w:rPr>
          <w:rFonts w:ascii="Times New Roman" w:hAnsi="Times New Roman" w:cs="Times New Roman"/>
          <w:sz w:val="24"/>
          <w:szCs w:val="24"/>
          <w:lang w:val="ru-RU"/>
        </w:rPr>
        <w:t>самоанализу,  обеспечивает</w:t>
      </w:r>
      <w:proofErr w:type="gramEnd"/>
      <w:r w:rsidRPr="00F328AC">
        <w:rPr>
          <w:rFonts w:ascii="Times New Roman" w:hAnsi="Times New Roman" w:cs="Times New Roman"/>
          <w:sz w:val="24"/>
          <w:szCs w:val="24"/>
          <w:lang w:val="ru-RU"/>
        </w:rPr>
        <w:t xml:space="preserve"> оптимальное соотношение управления и самоуправления в жизнедеятельности школьного коллектива.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План мероприятий в рамках реализации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842"/>
        <w:gridCol w:w="2277"/>
        <w:gridCol w:w="2137"/>
      </w:tblGrid>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1</w:t>
            </w:r>
          </w:p>
        </w:tc>
        <w:tc>
          <w:tcPr>
            <w:tcW w:w="2429"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Комплектование кружков и секций</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Сентябрь</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Руководители кружков</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2</w:t>
            </w:r>
          </w:p>
        </w:tc>
        <w:tc>
          <w:tcPr>
            <w:tcW w:w="2429"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Комплектование групп внеурочной деятельности</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сентябрь</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Педагоги</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3</w:t>
            </w:r>
          </w:p>
        </w:tc>
        <w:tc>
          <w:tcPr>
            <w:tcW w:w="2429"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Охват детей «группы риска» досуговой деятельностью</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Октябрь</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Классные руководители</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4</w:t>
            </w:r>
          </w:p>
        </w:tc>
        <w:tc>
          <w:tcPr>
            <w:tcW w:w="2429"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Участие кружков и секций в подготовке и проведении школьных коллективных творческих дел (по отдельному плану)</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В течение года</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Руководители кружков</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5</w:t>
            </w:r>
          </w:p>
        </w:tc>
        <w:tc>
          <w:tcPr>
            <w:tcW w:w="2429"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Проведение акции «Досуг», с включение в программу акции выставок творческих работ учащихся, концертов, мастер-классов педагогов дополнительного образования</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 xml:space="preserve">Сентябрь-октябрь </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Классные руководители</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6</w:t>
            </w:r>
          </w:p>
        </w:tc>
        <w:tc>
          <w:tcPr>
            <w:tcW w:w="2429"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Провести мониторинг занятости дополнительным образованием учащихся.</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 xml:space="preserve">Сентябрь </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Классные руководители</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7</w:t>
            </w:r>
          </w:p>
        </w:tc>
        <w:tc>
          <w:tcPr>
            <w:tcW w:w="2429"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Заполнение электронной системы</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Сентябрь</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Классные руководители</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8</w:t>
            </w:r>
          </w:p>
        </w:tc>
        <w:tc>
          <w:tcPr>
            <w:tcW w:w="2429"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Усовершенствование материала по оценке качества, в части оценки результатов осовения дополнительных общеразвивающих программ.</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сентябрь</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ЗД</w:t>
            </w:r>
          </w:p>
        </w:tc>
      </w:tr>
      <w:tr w:rsidR="00F328AC" w:rsidRPr="005474AD" w:rsidTr="00F328AC">
        <w:tc>
          <w:tcPr>
            <w:tcW w:w="357" w:type="pct"/>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9</w:t>
            </w:r>
          </w:p>
        </w:tc>
        <w:tc>
          <w:tcPr>
            <w:tcW w:w="2429"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Подготовка к размещению в интернет-пространстве видеосюжетов о деятельности кружков и секций.</w:t>
            </w:r>
          </w:p>
        </w:tc>
        <w:tc>
          <w:tcPr>
            <w:tcW w:w="114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октябрь</w:t>
            </w:r>
          </w:p>
        </w:tc>
        <w:tc>
          <w:tcPr>
            <w:tcW w:w="1072"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ЗД</w:t>
            </w:r>
          </w:p>
        </w:tc>
      </w:tr>
    </w:tbl>
    <w:p w:rsidR="00F328AC" w:rsidRPr="005474AD" w:rsidRDefault="00F328AC" w:rsidP="00F328AC">
      <w:pPr>
        <w:jc w:val="both"/>
        <w:rPr>
          <w:rFonts w:ascii="Times New Roman" w:hAnsi="Times New Roman" w:cs="Times New Roman"/>
          <w:b/>
          <w:sz w:val="24"/>
          <w:szCs w:val="24"/>
        </w:rPr>
      </w:pPr>
      <w:r w:rsidRPr="005474AD">
        <w:rPr>
          <w:rFonts w:ascii="Times New Roman" w:hAnsi="Times New Roman" w:cs="Times New Roman"/>
          <w:b/>
          <w:sz w:val="24"/>
          <w:szCs w:val="24"/>
        </w:rPr>
        <w:t xml:space="preserve">          </w:t>
      </w:r>
    </w:p>
    <w:p w:rsidR="00F328AC" w:rsidRDefault="00F328AC" w:rsidP="00F328AC">
      <w:pPr>
        <w:jc w:val="both"/>
        <w:rPr>
          <w:rFonts w:ascii="Times New Roman" w:hAnsi="Times New Roman" w:cs="Times New Roman"/>
          <w:b/>
          <w:sz w:val="24"/>
          <w:szCs w:val="24"/>
          <w:lang w:val="ru-RU"/>
        </w:rPr>
      </w:pPr>
    </w:p>
    <w:p w:rsidR="00462339" w:rsidRPr="00462339" w:rsidRDefault="00462339" w:rsidP="00F328AC">
      <w:pPr>
        <w:jc w:val="both"/>
        <w:rPr>
          <w:rFonts w:ascii="Times New Roman" w:hAnsi="Times New Roman" w:cs="Times New Roman"/>
          <w:b/>
          <w:sz w:val="24"/>
          <w:szCs w:val="24"/>
          <w:lang w:val="ru-RU"/>
        </w:rPr>
      </w:pPr>
    </w:p>
    <w:p w:rsidR="00F328AC" w:rsidRPr="005474AD" w:rsidRDefault="00F328AC" w:rsidP="00F328AC">
      <w:pPr>
        <w:jc w:val="both"/>
        <w:rPr>
          <w:rFonts w:ascii="Times New Roman" w:hAnsi="Times New Roman" w:cs="Times New Roman"/>
          <w:b/>
          <w:sz w:val="24"/>
          <w:szCs w:val="24"/>
        </w:rPr>
      </w:pPr>
      <w:r w:rsidRPr="005474AD">
        <w:rPr>
          <w:rFonts w:ascii="Times New Roman" w:hAnsi="Times New Roman" w:cs="Times New Roman"/>
          <w:b/>
          <w:sz w:val="24"/>
          <w:szCs w:val="24"/>
        </w:rPr>
        <w:lastRenderedPageBreak/>
        <w:t>Модуль «Урочная деятельность»</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ab/>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Составляющие воспитательного потенциала урока: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Формирование УУД</w:t>
      </w:r>
    </w:p>
    <w:tbl>
      <w:tblPr>
        <w:tblW w:w="5540" w:type="pct"/>
        <w:tblInd w:w="-717" w:type="dxa"/>
        <w:tblCellMar>
          <w:top w:w="105" w:type="dxa"/>
          <w:left w:w="105" w:type="dxa"/>
          <w:bottom w:w="105" w:type="dxa"/>
          <w:right w:w="105" w:type="dxa"/>
        </w:tblCellMar>
        <w:tblLook w:val="04A0" w:firstRow="1" w:lastRow="0" w:firstColumn="1" w:lastColumn="0" w:noHBand="0" w:noVBand="1"/>
      </w:tblPr>
      <w:tblGrid>
        <w:gridCol w:w="2781"/>
        <w:gridCol w:w="2756"/>
        <w:gridCol w:w="2621"/>
        <w:gridCol w:w="2902"/>
      </w:tblGrid>
      <w:tr w:rsidR="00F328AC" w:rsidRPr="005474AD" w:rsidTr="00F328AC">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УУД</w:t>
            </w:r>
          </w:p>
        </w:tc>
      </w:tr>
      <w:tr w:rsidR="00F328AC" w:rsidRPr="005474AD" w:rsidTr="00F328AC">
        <w:trPr>
          <w:trHeight w:val="688"/>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Личностные</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Регулятивные</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Познавательные</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Коммуникативные</w:t>
            </w:r>
          </w:p>
        </w:tc>
      </w:tr>
      <w:tr w:rsidR="00F328AC" w:rsidRPr="00571100" w:rsidTr="00F328AC">
        <w:trPr>
          <w:trHeight w:val="42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Формирование способности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Умение строить свои взаимоотношения в процессе взаимодействия с окружающимися на основе сотрудничества, взаимопонимания, готовности принять других людей, иные взгляды, иные традиции и обычаи, иную культуру.</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Изучение культурных, духовно-нравственных ценностей своего народа, накопленных предыдущими поколениями.</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Готовность и способность открыто выражать и отстаивать свою нравственно оправданную позицию, проявлять критичность к собственным намерениям, мыслям и поступкам</w:t>
            </w:r>
          </w:p>
        </w:tc>
      </w:tr>
      <w:tr w:rsidR="00F328AC" w:rsidRPr="00571100" w:rsidTr="00F328AC">
        <w:trPr>
          <w:trHeight w:val="45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Создание условий для развития творческой активности и повышению мотивации </w:t>
            </w:r>
            <w:r w:rsidRPr="00F328AC">
              <w:rPr>
                <w:rFonts w:ascii="Times New Roman" w:hAnsi="Times New Roman" w:cs="Times New Roman"/>
                <w:sz w:val="24"/>
                <w:szCs w:val="24"/>
                <w:lang w:val="ru-RU"/>
              </w:rPr>
              <w:lastRenderedPageBreak/>
              <w:t>к процессу познания.</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 xml:space="preserve">Развитие в ребёнке способности критического мышления, умения </w:t>
            </w:r>
            <w:r w:rsidRPr="00F328AC">
              <w:rPr>
                <w:rFonts w:ascii="Times New Roman" w:hAnsi="Times New Roman" w:cs="Times New Roman"/>
                <w:sz w:val="24"/>
                <w:szCs w:val="24"/>
                <w:lang w:val="ru-RU"/>
              </w:rPr>
              <w:lastRenderedPageBreak/>
              <w:t>проявлять свои интеллектуально-познавательные умения в жизни.</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 xml:space="preserve">Целенаправленное формирование познавательных интересов, </w:t>
            </w:r>
            <w:r w:rsidRPr="00F328AC">
              <w:rPr>
                <w:rFonts w:ascii="Times New Roman" w:hAnsi="Times New Roman" w:cs="Times New Roman"/>
                <w:sz w:val="24"/>
                <w:szCs w:val="24"/>
                <w:lang w:val="ru-RU"/>
              </w:rPr>
              <w:lastRenderedPageBreak/>
              <w:t>потребности в познании культурно-исторических ценностей</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 xml:space="preserve">Формировать интеллектуальную культуру учащихся, развивать кругозор и </w:t>
            </w:r>
            <w:r w:rsidRPr="00F328AC">
              <w:rPr>
                <w:rFonts w:ascii="Times New Roman" w:hAnsi="Times New Roman" w:cs="Times New Roman"/>
                <w:sz w:val="24"/>
                <w:szCs w:val="24"/>
                <w:lang w:val="ru-RU"/>
              </w:rPr>
              <w:lastRenderedPageBreak/>
              <w:t>любознательность.</w:t>
            </w:r>
          </w:p>
        </w:tc>
      </w:tr>
      <w:tr w:rsidR="00F328AC" w:rsidRPr="00571100" w:rsidTr="00F328AC">
        <w:trPr>
          <w:trHeight w:val="105"/>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Формирование ответственного отношения к окружающей среде.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Привитие навыков экологического воспитания и бережного отношения к природе.</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Подготовка детей к труду, жизненному и профессиональному самоопределению.</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Изучение и охрана природы своей местности.</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Формирование культуры учебной и трудовой деятельности, жизненно-необходимых трудовых и бытовых навыков.</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Развитие навыков коллективного труда в процессе классной коллективной деятельности.</w:t>
            </w:r>
          </w:p>
        </w:tc>
      </w:tr>
      <w:tr w:rsidR="00F328AC" w:rsidRPr="00571100" w:rsidTr="00F328AC">
        <w:trPr>
          <w:trHeight w:val="45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Воспитание в детях ответственности за свою жизнь и жизнь окружающих.</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Профилактика вредных привычек и правонарушений.</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Демонстрация учащимся значимости физического и психического здоровья человека.</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Знакомство учащихся с опытом и традициями предыдущих поколений по сохранению физического и психического здоровья воспитание понимания важности здоровья для будущего.</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Сохранение и укрепление здоровья учащихся, формирование у школьников навыков организации здорового образа жизни.</w:t>
            </w:r>
          </w:p>
        </w:tc>
      </w:tr>
      <w:tr w:rsidR="00F328AC" w:rsidRPr="00571100" w:rsidTr="00F328AC">
        <w:trPr>
          <w:trHeight w:val="105"/>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Знакомство с культурным наследием прошлого, духовным богатством родного народа, с помощью живописи, литературы, истории и архитектуры.</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Развитие чувства прекрасного, чувства истинной красоты, эстетического чувства восприятия окружающего мира на основе приобщения к выдающимся художественным ценностям отечественной и мировой культуры.</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Формирование навыков совместного общения, умения правильно использовать свободное время.</w:t>
            </w:r>
          </w:p>
          <w:p w:rsidR="00F328AC" w:rsidRPr="00F328AC" w:rsidRDefault="00F328AC" w:rsidP="00F328AC">
            <w:pPr>
              <w:jc w:val="both"/>
              <w:rPr>
                <w:rFonts w:ascii="Times New Roman" w:hAnsi="Times New Roman" w:cs="Times New Roman"/>
                <w:sz w:val="24"/>
                <w:szCs w:val="24"/>
                <w:lang w:val="ru-RU"/>
              </w:rPr>
            </w:pPr>
          </w:p>
        </w:tc>
      </w:tr>
    </w:tbl>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Использование специальных форм и методов обучения: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Урок-лекция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Урок – путешествие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Урок – экскурсия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Урок-исследование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Урок – инсценировка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Использование воспитательных аспектов, обусловленных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спецификой учебного предмета: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Трудовой аспект.</w:t>
      </w:r>
      <w:r w:rsidRPr="005474AD">
        <w:rPr>
          <w:rFonts w:ascii="Times New Roman" w:hAnsi="Times New Roman" w:cs="Times New Roman"/>
          <w:sz w:val="24"/>
          <w:szCs w:val="24"/>
        </w:rPr>
        <w:t> </w:t>
      </w:r>
      <w:r w:rsidRPr="00F328AC">
        <w:rPr>
          <w:rFonts w:ascii="Times New Roman" w:hAnsi="Times New Roman" w:cs="Times New Roman"/>
          <w:sz w:val="24"/>
          <w:szCs w:val="24"/>
          <w:lang w:val="ru-RU"/>
        </w:rPr>
        <w:t>Все, что дети делают на каждом уроке - их труд. Усилия, направленные на познание, развитие и самовоспитание, являются нелегким трудом.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Правильно организованная учебно-воспитательная деятельность учащихся на уроке - их труд - может восприниматься ими не только как необходимость, но и как нечто желательное, что может быть источником радости и, в конце концов, мотивации учения. Педагог должен так направить деятельность, чтобы формировать убеждение у ребенка, что учебный труд является основой жизни, только труд обеспечивает физическое и нравственное существование человека.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Организационный аспект.</w:t>
      </w:r>
      <w:r w:rsidRPr="005474AD">
        <w:rPr>
          <w:rFonts w:ascii="Times New Roman" w:hAnsi="Times New Roman" w:cs="Times New Roman"/>
          <w:sz w:val="24"/>
          <w:szCs w:val="24"/>
        </w:rPr>
        <w:t> </w:t>
      </w:r>
      <w:r w:rsidRPr="00F328AC">
        <w:rPr>
          <w:rFonts w:ascii="Times New Roman" w:hAnsi="Times New Roman" w:cs="Times New Roman"/>
          <w:sz w:val="24"/>
          <w:szCs w:val="24"/>
          <w:lang w:val="ru-RU"/>
        </w:rPr>
        <w:t xml:space="preserve">Этот аспект в самом широком смысле воплощает в себе способы, </w:t>
      </w:r>
      <w:r w:rsidRPr="00F328AC">
        <w:rPr>
          <w:rFonts w:ascii="Times New Roman" w:hAnsi="Times New Roman" w:cs="Times New Roman"/>
          <w:sz w:val="24"/>
          <w:szCs w:val="24"/>
          <w:lang w:val="ru-RU"/>
        </w:rPr>
        <w:lastRenderedPageBreak/>
        <w:t>формы и средства управления учебно-воспитательным процессом. Сюда относятся постоянно действующие правила для учеников, расписание звонков на урок и перемену, расписание дежурств, режим дня, правила безопасности, правила поведения на уроке, а также эпизодически применяемые распоряжения, приказы и наставления о поведении, порядке выполнения классных и домашних заданий. Очень важно, чтобы все эти правила действовали системно, непрерывно и были одинаково важны для учеников и учителя. И речь здесь не об авторитарном руководстве классом, а о ситуации, когда все равны, а закон обязателен для всех. Только в этом случае можно говорить о воспитательном потенциале данного аспекта.</w:t>
      </w:r>
      <w:r w:rsidRPr="005474AD">
        <w:rPr>
          <w:rFonts w:ascii="Times New Roman" w:hAnsi="Times New Roman" w:cs="Times New Roman"/>
          <w:sz w:val="24"/>
          <w:szCs w:val="24"/>
        </w:rPr>
        <w:t>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Социальный аспект.</w:t>
      </w:r>
      <w:r w:rsidRPr="005474AD">
        <w:rPr>
          <w:rFonts w:ascii="Times New Roman" w:hAnsi="Times New Roman" w:cs="Times New Roman"/>
          <w:sz w:val="24"/>
          <w:szCs w:val="24"/>
        </w:rPr>
        <w:t> </w:t>
      </w:r>
      <w:r w:rsidRPr="00F328AC">
        <w:rPr>
          <w:rFonts w:ascii="Times New Roman" w:hAnsi="Times New Roman" w:cs="Times New Roman"/>
          <w:sz w:val="24"/>
          <w:szCs w:val="24"/>
          <w:lang w:val="ru-RU"/>
        </w:rPr>
        <w:t>Под этим понимается система межличностных отношений, которые реализуются на уроке. Социальная среда всегда является источником воспитания. Психическое состояние учителя, его собранность, самодисциплина или, наоборот, неуравновешенность или раздраженность, его характер, требовательность, отношение к другим людям, точность, аккуратность, искренность – все это становится объектом внимания и оценки, предметом подражания или отрицания у учащихся. Взаимодействуя с одноклассниками и учителем, наблюдая за отношениями и общением между педагогом и детьми, между одноклассниками, ученик постепенно развивает или не развивает в себе готовность к пониманию других, готовность к поддержке и помощи. Положительные примеры взаимоотношений и общения будут влиять на формирование симпатий, общих привычек, чувства дружбы и взаимопомощи. В определенных условиях социальный аспект урока может обеспечивать формирование отрицательных качеств (несправедливое отношение, нетерпимость, безразличие и т.п.), но здесь через наблюдение за другими людьми и самоанализ, коррекцию со стороны педагога, положительные примеры в процессе учебной деятельности вносятся определенные поправки и в собственный характер, и в стиль отношений.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Контрольный аспект. Контроль является важным компонентом обучения и воспитания, хотя часто наносит ему и большой вред. Это случается тогда, когда учитель оценивает только внешний результат воспитания (выполнил - не выполнил, изучил - не изучил), но не учитывает степени приложенных усилий. Способный ребенок легко решает задачу и получает высокую оценку. Слабый - прилагает большие усилия (переживает момент напряжения), но результата не достигает и получает негативную оценку. Между тем, важно не то, что ученик выполнил, а те изменения, которые произошли в нем во время работы. Поэтому высокой оценки заслуживает и ученик слабый.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Материальный аспект. Ученик в школе постоянно пользуется средствами обучения – учебниками, пособиями, школьным оборудованием, принадлежностями. Он работает в определенных материальных условиях: классная комната, ее оформление, расположение мебели и т.п. Все вещи и предметы имеют материальную стоимость и отношение ко всему этому должно быть таким, как к продукту чьего-то труда. И не только. Любой материальный предмет является также носителем определенных эстетических качеств: чистая или грязная доска, неряшливо оформленная к уроку таблица… Все это несет воспитательное воздействие на ребенка. Все это может быть не только пригодным и удобным, но и красивым или некрасивым, а, следовательно, утверждать или разрушать эстетические вкусы учащихся.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Психологический аспект. Эмоциональный настрой урока обеспечивает психологические условия учебной работы: речь идет о возбуждении чувств, вызванное словом или сторонними факторами (аудиозапись, выставка книг, презентация и т.д.), подъем духа от хорошо организованной учебной работы, ощущение успеха в овладении предмета. Эмоциональное состояние урока во многом зависит от личности учителя: он приносит в класс свое настроение. Ему должны быть присущи оптимизм труда, то есть вера в то, что каждый ребенок имеет шанс на успех, демократизм отношений, любовь к детям. Созданный на таких принципах психологический настрой урока порождает в ребенке уверенность в себе, веру в добро и справедливость. Использование цитат, стихотворных отрывков, песен из мультфильма или кинофильма и прочее может с первых минут урока настроить детей на позитив, хороший рабочий темп, воспитывая в детях положительные эмоции, доброжелательность.</w:t>
      </w:r>
      <w:r w:rsidRPr="005474AD">
        <w:rPr>
          <w:rFonts w:ascii="Times New Roman" w:hAnsi="Times New Roman" w:cs="Times New Roman"/>
          <w:sz w:val="24"/>
          <w:szCs w:val="24"/>
        </w:rPr>
        <w:t>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Методический аспект так же обладает воспитательным потенциалом, определяется </w:t>
      </w:r>
      <w:r w:rsidRPr="00F328AC">
        <w:rPr>
          <w:rFonts w:ascii="Times New Roman" w:hAnsi="Times New Roman" w:cs="Times New Roman"/>
          <w:sz w:val="24"/>
          <w:szCs w:val="24"/>
          <w:lang w:val="ru-RU"/>
        </w:rPr>
        <w:lastRenderedPageBreak/>
        <w:t>общепедагогической и методической ориентацией учителя, наличием или отсутствием авторитарного подхода к выбору форм деятельности. Главное - необходимо использовать такие формы деятельности, чтобы ученик чувствовал себя нужным, важным соучастником деятельности, для чего применять на уроке различные формы самостоятельной работы, работы в группах и т. д., творческие задания, дискуссии, исследовательскую, проектную, творческую формы работы. Учитель должен помнить, что на уроке от выбора форм деятельности, методов обучения зависит, будет чувствовать себя ученик хозяином деятельности, или вечным «объектом, униженным и неполноценным». В требованиях к уроку по ФГОС отмечено, что педагогу необходимо оптимально выбирать средства, методы и приемы не только обучения, но и воспитания и развития на уроке.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Использование разнообразных организационных форм:</w:t>
      </w:r>
    </w:p>
    <w:p w:rsidR="00F328AC" w:rsidRPr="00F328AC" w:rsidRDefault="00F328AC" w:rsidP="00F328AC">
      <w:pPr>
        <w:jc w:val="both"/>
        <w:rPr>
          <w:rFonts w:ascii="Times New Roman" w:hAnsi="Times New Roman" w:cs="Times New Roman"/>
          <w:sz w:val="24"/>
          <w:szCs w:val="24"/>
          <w:lang w:val="ru-RU"/>
        </w:rPr>
      </w:pPr>
      <w:r w:rsidRPr="005474AD">
        <w:rPr>
          <w:rFonts w:ascii="Times New Roman" w:hAnsi="Times New Roman" w:cs="Times New Roman"/>
          <w:sz w:val="24"/>
          <w:szCs w:val="24"/>
        </w:rPr>
        <w:t> </w:t>
      </w:r>
      <w:r w:rsidRPr="00F328AC">
        <w:rPr>
          <w:rFonts w:ascii="Times New Roman" w:hAnsi="Times New Roman" w:cs="Times New Roman"/>
          <w:sz w:val="24"/>
          <w:szCs w:val="24"/>
          <w:lang w:val="ru-RU"/>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онлайн-диктанты, научно-популярные передачи, фильмы, обучающие сайты, уроки онлайн, видеолекции, онлайн- конференции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Использование воспитательных возможностей содержания учебного предмета через демонстрацию детям примеров ответственного, гражданского</w:t>
      </w:r>
      <w:r w:rsidRPr="005474AD">
        <w:rPr>
          <w:rFonts w:ascii="Times New Roman" w:hAnsi="Times New Roman" w:cs="Times New Roman"/>
          <w:sz w:val="24"/>
          <w:szCs w:val="24"/>
        </w:rPr>
        <w:t> </w:t>
      </w:r>
      <w:r w:rsidRPr="00F328AC">
        <w:rPr>
          <w:rFonts w:ascii="Times New Roman" w:hAnsi="Times New Roman" w:cs="Times New Roman"/>
          <w:sz w:val="24"/>
          <w:szCs w:val="24"/>
          <w:lang w:val="ru-RU"/>
        </w:rPr>
        <w:t xml:space="preserve">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Включение в урок игровых процедур, которые помогают поддержать мотивацию детей к получению знаний (социо-игровая режиссура урока,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Организация кураторства мотивированных и эрудированных обучающихся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над их неуспевающими одноклассниками, дающего школьникам социально значимый опыт сотрудничества и взаимной помощи, возможность проведения некоторых уроков силами самих учеников;</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Дни науки и творчества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Модуль «Самоуправление»</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Реализация воспитательного потенциала ученического самоуправления в образовательной организации предусматривает:</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организацию и деятельность органа ученического самоуправления - Совет обучающихся, избранного обучающимися школы;</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представление Советом обучающихся интересов школьников в процессе управления </w:t>
      </w:r>
      <w:r w:rsidRPr="00F328AC">
        <w:rPr>
          <w:rFonts w:ascii="Times New Roman" w:eastAsia="Times New Roman" w:hAnsi="Times New Roman" w:cs="Times New Roman"/>
          <w:sz w:val="24"/>
          <w:szCs w:val="24"/>
          <w:lang w:val="ru-RU"/>
        </w:rPr>
        <w:lastRenderedPageBreak/>
        <w:t>Школой, формирования её уклада (в том числе участии в Управляющем совете школы);</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защиту Советом обучающихся законных интересов и прав школьников;</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F328AC" w:rsidRPr="00F328AC" w:rsidRDefault="00F328AC" w:rsidP="00680B03">
      <w:pPr>
        <w:numPr>
          <w:ilvl w:val="0"/>
          <w:numId w:val="166"/>
        </w:numPr>
        <w:tabs>
          <w:tab w:val="left" w:pos="993"/>
        </w:tabs>
        <w:autoSpaceDE w:val="0"/>
        <w:autoSpaceDN w:val="0"/>
        <w:ind w:left="142" w:hanging="142"/>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реализацию и развитие деятельности РДДМ;</w:t>
      </w:r>
    </w:p>
    <w:p w:rsidR="00F328AC" w:rsidRPr="00F328AC" w:rsidRDefault="00F328AC" w:rsidP="00680B03">
      <w:pPr>
        <w:numPr>
          <w:ilvl w:val="0"/>
          <w:numId w:val="166"/>
        </w:numPr>
        <w:tabs>
          <w:tab w:val="left" w:pos="993"/>
        </w:tabs>
        <w:autoSpaceDE w:val="0"/>
        <w:autoSpaceDN w:val="0"/>
        <w:ind w:left="142" w:hanging="142"/>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организацию деятельности школьного медиацентра, освещающего деятельность школы, детских сообществ в социальных сетях, в том числе в </w:t>
      </w:r>
      <w:proofErr w:type="gramStart"/>
      <w:r w:rsidRPr="00F328AC">
        <w:rPr>
          <w:rFonts w:ascii="Times New Roman" w:eastAsia="Times New Roman" w:hAnsi="Times New Roman" w:cs="Times New Roman"/>
          <w:sz w:val="24"/>
          <w:szCs w:val="24"/>
          <w:lang w:val="ru-RU"/>
        </w:rPr>
        <w:t>группе  В</w:t>
      </w:r>
      <w:proofErr w:type="gramEnd"/>
      <w:r w:rsidRPr="00F328AC">
        <w:rPr>
          <w:rFonts w:ascii="Times New Roman" w:eastAsia="Times New Roman" w:hAnsi="Times New Roman" w:cs="Times New Roman"/>
          <w:sz w:val="24"/>
          <w:szCs w:val="24"/>
          <w:lang w:val="ru-RU"/>
        </w:rPr>
        <w:t xml:space="preserve"> Контакте.</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Модуль «Детские общественные объединения»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5474AD">
        <w:rPr>
          <w:rFonts w:ascii="Times New Roman" w:hAnsi="Times New Roman" w:cs="Times New Roman"/>
          <w:sz w:val="24"/>
          <w:szCs w:val="24"/>
        </w:rPr>
        <w:t>N</w:t>
      </w:r>
      <w:r w:rsidRPr="00F328AC">
        <w:rPr>
          <w:rFonts w:ascii="Times New Roman" w:hAnsi="Times New Roman" w:cs="Times New Roman"/>
          <w:sz w:val="24"/>
          <w:szCs w:val="24"/>
          <w:lang w:val="ru-RU"/>
        </w:rPr>
        <w:t xml:space="preserve"> 82-ФЗ (ред. от 20.12.2017) "Об общественных объединениях" (ст. 5).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Цели: создание детского коллектива, в котором учащийся мог бы проявлять такие качества как целеустремлённость, ответственность, верность своему слову,</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Задачи детского общественного объединения первичной организации РДДМ «Вместе»: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воздействовать на сознание ребёнка, чтобы он становился лучше;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развивать его эмпатию;</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научить «правильным поступкам».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Схема подготовки на уровне классного коллектива к участию в мероприятиях детского общественного объединения: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коллективное целеполагание, набор идей (Чего хочу я? Чего хочешь ты? Зачем нам это дело? Что оно даст мне? Что оно даст нам? Что оно даст людям вокруг?</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выборы совета дела;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сведение идей в непротиворечивую картину, план дела;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раздача поручений;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выполнение </w:t>
      </w:r>
      <w:proofErr w:type="gramStart"/>
      <w:r w:rsidRPr="00F328AC">
        <w:rPr>
          <w:rFonts w:ascii="Times New Roman" w:hAnsi="Times New Roman" w:cs="Times New Roman"/>
          <w:sz w:val="24"/>
          <w:szCs w:val="24"/>
          <w:lang w:val="ru-RU"/>
        </w:rPr>
        <w:t>поручений(</w:t>
      </w:r>
      <w:proofErr w:type="gramEnd"/>
      <w:r w:rsidRPr="00F328AC">
        <w:rPr>
          <w:rFonts w:ascii="Times New Roman" w:hAnsi="Times New Roman" w:cs="Times New Roman"/>
          <w:sz w:val="24"/>
          <w:szCs w:val="24"/>
          <w:lang w:val="ru-RU"/>
        </w:rPr>
        <w:t>совет дела курирует);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репетиция или проверка готовности;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само дело;</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подведение </w:t>
      </w:r>
      <w:proofErr w:type="gramStart"/>
      <w:r w:rsidRPr="00F328AC">
        <w:rPr>
          <w:rFonts w:ascii="Times New Roman" w:hAnsi="Times New Roman" w:cs="Times New Roman"/>
          <w:sz w:val="24"/>
          <w:szCs w:val="24"/>
          <w:lang w:val="ru-RU"/>
        </w:rPr>
        <w:t>итогов(</w:t>
      </w:r>
      <w:proofErr w:type="gramEnd"/>
      <w:r w:rsidRPr="00F328AC">
        <w:rPr>
          <w:rFonts w:ascii="Times New Roman" w:hAnsi="Times New Roman" w:cs="Times New Roman"/>
          <w:sz w:val="24"/>
          <w:szCs w:val="24"/>
          <w:lang w:val="ru-RU"/>
        </w:rPr>
        <w:t>садимся только в круг; педагог говорит в конце, один говорит-все молчат, нет плохих людей, оцениваем дело, важнее то, что не получилось, критика только с уважением)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ближайшее последствие.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Воспитание в детском общественном объединении осуществляется через: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-договор, заключаемый между ребенком и детским общественным объединением, </w:t>
      </w:r>
      <w:r w:rsidRPr="00F328AC">
        <w:rPr>
          <w:rFonts w:ascii="Times New Roman" w:hAnsi="Times New Roman" w:cs="Times New Roman"/>
          <w:sz w:val="24"/>
          <w:szCs w:val="24"/>
          <w:lang w:val="ru-RU"/>
        </w:rPr>
        <w:lastRenderedPageBreak/>
        <w:t>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Модуль «Социальное партнёрство»</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Реализация воспитательного потенциала социального партнерства предусматривает: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на базе организаций-партнеров отдельных уроков, занятий, внешкольных мероприятий, акций воспитательной направленности;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Социальными партнёрами МАОУСОШ№17 являются: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Краеведческий музей, библиотека «Проспект», библиотека им. Бунина, Областная филармония, ДДТ «Октябрьский», выставочный зал и др.</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b/>
          <w:sz w:val="24"/>
          <w:szCs w:val="24"/>
          <w:lang w:val="ru-RU"/>
        </w:rPr>
      </w:pPr>
      <w:proofErr w:type="gramStart"/>
      <w:r w:rsidRPr="00F328AC">
        <w:rPr>
          <w:rFonts w:ascii="Times New Roman" w:hAnsi="Times New Roman" w:cs="Times New Roman"/>
          <w:b/>
          <w:sz w:val="24"/>
          <w:szCs w:val="24"/>
          <w:lang w:val="ru-RU"/>
        </w:rPr>
        <w:t>Модуль  «</w:t>
      </w:r>
      <w:proofErr w:type="gramEnd"/>
      <w:r w:rsidRPr="00F328AC">
        <w:rPr>
          <w:rFonts w:ascii="Times New Roman" w:hAnsi="Times New Roman" w:cs="Times New Roman"/>
          <w:b/>
          <w:sz w:val="24"/>
          <w:szCs w:val="24"/>
          <w:lang w:val="ru-RU"/>
        </w:rPr>
        <w:t xml:space="preserve">Профориентация»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Реализация воспитательного потенциала профориентационной работы образовательной организации предусматривает: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экскурсии на предприятия, в организации, дающие начальные представления о существующих профессиях и условиях работы;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w:t>
      </w:r>
      <w:r w:rsidRPr="00F328AC">
        <w:rPr>
          <w:rFonts w:ascii="Times New Roman" w:hAnsi="Times New Roman" w:cs="Times New Roman"/>
          <w:sz w:val="24"/>
          <w:szCs w:val="24"/>
          <w:lang w:val="ru-RU"/>
        </w:rPr>
        <w:lastRenderedPageBreak/>
        <w:t>образовательных отношений, внеурочной деятельности, дополнительного образования;</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 xml:space="preserve">          </w:t>
      </w:r>
      <w:proofErr w:type="gramStart"/>
      <w:r w:rsidRPr="00F328AC">
        <w:rPr>
          <w:rFonts w:ascii="Times New Roman" w:hAnsi="Times New Roman" w:cs="Times New Roman"/>
          <w:b/>
          <w:sz w:val="24"/>
          <w:szCs w:val="24"/>
          <w:lang w:val="ru-RU"/>
        </w:rPr>
        <w:t>Модуль  «</w:t>
      </w:r>
      <w:proofErr w:type="gramEnd"/>
      <w:r w:rsidRPr="00F328AC">
        <w:rPr>
          <w:rFonts w:ascii="Times New Roman" w:hAnsi="Times New Roman" w:cs="Times New Roman"/>
          <w:b/>
          <w:sz w:val="24"/>
          <w:szCs w:val="24"/>
          <w:lang w:val="ru-RU"/>
        </w:rPr>
        <w:t>Профилактика и безопасность»</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 xml:space="preserve">Модуль «Школьные и социальные медиа»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школьная газета «Всегда в курсе» – печатное издание, посвященное событиям школьной и внешкольной жизни. Периодичность издания газеты – 1 раз в месяц в течение учебного года в печатном и электронном вариантах (размещение на официальном сайте школы). Работа с печатным изданием строится на принципах демократизма, добровольности, соблюдения прав участников образовательного процесса, этических норм. В состав разновозрастного объединения газеты «Всегда в курсе» входят: редактор школьной газеты, журналисты, корректор и дизайнер газеты. Редактор утверждает концепцию газеты, ее дизайн и </w:t>
      </w:r>
      <w:r w:rsidRPr="00F328AC">
        <w:rPr>
          <w:rFonts w:ascii="Times New Roman" w:hAnsi="Times New Roman" w:cs="Times New Roman"/>
          <w:sz w:val="24"/>
          <w:szCs w:val="24"/>
          <w:lang w:val="ru-RU"/>
        </w:rPr>
        <w:lastRenderedPageBreak/>
        <w:t xml:space="preserve">направленность, несет ответственность за содержание газеты, соблюдение сроков ее выхода в печать, утверждает предлагаемые в газету статьи, рисунки и фотоматериалы. Журналисты занимаются подготовкой репортажей, пишут очерки, эссе, ведут журналистские расследования, интервью с интересными людьми и др. Корректор осуществляет проверку материалов, подготовленных </w:t>
      </w:r>
      <w:proofErr w:type="gramStart"/>
      <w:r w:rsidRPr="00F328AC">
        <w:rPr>
          <w:rFonts w:ascii="Times New Roman" w:hAnsi="Times New Roman" w:cs="Times New Roman"/>
          <w:sz w:val="24"/>
          <w:szCs w:val="24"/>
          <w:lang w:val="ru-RU"/>
        </w:rPr>
        <w:t>в печать</w:t>
      </w:r>
      <w:proofErr w:type="gramEnd"/>
      <w:r w:rsidRPr="00F328AC">
        <w:rPr>
          <w:rFonts w:ascii="Times New Roman" w:hAnsi="Times New Roman" w:cs="Times New Roman"/>
          <w:sz w:val="24"/>
          <w:szCs w:val="24"/>
          <w:lang w:val="ru-RU"/>
        </w:rPr>
        <w:t xml:space="preserve"> и передает дизайнеру, который занимается размещением информации и последующей версткой газеты.  Помимо приобретения учащимися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ранее профессиональные умения и навыки в литературном творчестве, в издательском деле, в полиграфии, дизайне, компьютерных технологиях, развивает коммуникативные способности.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участие школьников в конкурсах школьных медиа.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План мероприятий в рамках реализации модуля</w:t>
      </w:r>
    </w:p>
    <w:p w:rsidR="00F328AC" w:rsidRPr="00F328AC" w:rsidRDefault="00F328AC" w:rsidP="00F328AC">
      <w:pPr>
        <w:jc w:val="both"/>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063"/>
        <w:gridCol w:w="2608"/>
        <w:gridCol w:w="2743"/>
      </w:tblGrid>
      <w:tr w:rsidR="00F328AC" w:rsidRPr="005474AD" w:rsidTr="00F328AC">
        <w:tc>
          <w:tcPr>
            <w:tcW w:w="27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w:t>
            </w:r>
          </w:p>
        </w:tc>
        <w:tc>
          <w:tcPr>
            <w:tcW w:w="203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Мероприятие</w:t>
            </w:r>
          </w:p>
        </w:tc>
        <w:tc>
          <w:tcPr>
            <w:tcW w:w="130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Сроки</w:t>
            </w:r>
          </w:p>
        </w:tc>
        <w:tc>
          <w:tcPr>
            <w:tcW w:w="137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Ответственные</w:t>
            </w:r>
          </w:p>
        </w:tc>
      </w:tr>
      <w:tr w:rsidR="00F328AC" w:rsidRPr="005474AD" w:rsidTr="00F328AC">
        <w:tc>
          <w:tcPr>
            <w:tcW w:w="27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1.</w:t>
            </w:r>
          </w:p>
        </w:tc>
        <w:tc>
          <w:tcPr>
            <w:tcW w:w="203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Радиолинейка</w:t>
            </w:r>
          </w:p>
        </w:tc>
        <w:tc>
          <w:tcPr>
            <w:tcW w:w="130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еженедельно</w:t>
            </w:r>
          </w:p>
        </w:tc>
        <w:tc>
          <w:tcPr>
            <w:tcW w:w="137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Черенкова И.В.</w:t>
            </w:r>
          </w:p>
        </w:tc>
      </w:tr>
      <w:tr w:rsidR="00F328AC" w:rsidRPr="005474AD" w:rsidTr="00F328AC">
        <w:tc>
          <w:tcPr>
            <w:tcW w:w="27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2.</w:t>
            </w:r>
          </w:p>
        </w:tc>
        <w:tc>
          <w:tcPr>
            <w:tcW w:w="2038"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Выпуск школьной газеты «Всегда в курсе»</w:t>
            </w:r>
          </w:p>
        </w:tc>
        <w:tc>
          <w:tcPr>
            <w:tcW w:w="130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Раз в триместр</w:t>
            </w:r>
          </w:p>
        </w:tc>
        <w:tc>
          <w:tcPr>
            <w:tcW w:w="137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Малкова Е.А.</w:t>
            </w:r>
          </w:p>
        </w:tc>
      </w:tr>
      <w:tr w:rsidR="00F328AC" w:rsidRPr="005474AD" w:rsidTr="00F328AC">
        <w:tc>
          <w:tcPr>
            <w:tcW w:w="27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3.</w:t>
            </w:r>
          </w:p>
        </w:tc>
        <w:tc>
          <w:tcPr>
            <w:tcW w:w="2038"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Радиоэфиры «Голос школы» –освещение событий, происходящих в школе и обществе</w:t>
            </w:r>
          </w:p>
        </w:tc>
        <w:tc>
          <w:tcPr>
            <w:tcW w:w="130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По мере событий</w:t>
            </w:r>
          </w:p>
        </w:tc>
        <w:tc>
          <w:tcPr>
            <w:tcW w:w="137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Чуканов А.Е.</w:t>
            </w:r>
          </w:p>
        </w:tc>
      </w:tr>
      <w:tr w:rsidR="00F328AC" w:rsidRPr="005474AD" w:rsidTr="00F328AC">
        <w:tc>
          <w:tcPr>
            <w:tcW w:w="27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4.</w:t>
            </w:r>
          </w:p>
        </w:tc>
        <w:tc>
          <w:tcPr>
            <w:tcW w:w="2038"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Представление видео- и других материалов в раздел «Новости» на сайте школы</w:t>
            </w:r>
          </w:p>
        </w:tc>
        <w:tc>
          <w:tcPr>
            <w:tcW w:w="1308"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По графику мероприятий</w:t>
            </w:r>
          </w:p>
        </w:tc>
        <w:tc>
          <w:tcPr>
            <w:tcW w:w="137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Черенкова И.В.</w:t>
            </w:r>
          </w:p>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w:t>
            </w:r>
          </w:p>
        </w:tc>
      </w:tr>
    </w:tbl>
    <w:p w:rsidR="00F328AC" w:rsidRPr="005474AD" w:rsidRDefault="00F328AC" w:rsidP="00F328AC">
      <w:pPr>
        <w:jc w:val="both"/>
        <w:rPr>
          <w:rFonts w:ascii="Times New Roman" w:hAnsi="Times New Roman" w:cs="Times New Roman"/>
          <w:sz w:val="24"/>
          <w:szCs w:val="24"/>
        </w:rPr>
      </w:pPr>
    </w:p>
    <w:p w:rsidR="00F328AC" w:rsidRPr="005474AD" w:rsidRDefault="00F328AC" w:rsidP="00F328AC">
      <w:pPr>
        <w:jc w:val="both"/>
        <w:rPr>
          <w:rFonts w:ascii="Times New Roman" w:hAnsi="Times New Roman" w:cs="Times New Roman"/>
          <w:b/>
          <w:sz w:val="24"/>
          <w:szCs w:val="24"/>
        </w:rPr>
      </w:pPr>
      <w:r w:rsidRPr="005474AD">
        <w:rPr>
          <w:rFonts w:ascii="Times New Roman" w:hAnsi="Times New Roman" w:cs="Times New Roman"/>
          <w:b/>
          <w:sz w:val="24"/>
          <w:szCs w:val="24"/>
        </w:rPr>
        <w:t>Модуль   «Волонтерство и добровольчество»</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F328AC">
        <w:rPr>
          <w:rFonts w:ascii="Times New Roman" w:hAnsi="Times New Roman" w:cs="Times New Roman"/>
          <w:sz w:val="24"/>
          <w:szCs w:val="24"/>
          <w:highlight w:val="white"/>
          <w:lang w:val="ru-RU"/>
        </w:rPr>
        <w:t xml:space="preserve">города, страны. </w:t>
      </w:r>
      <w:r w:rsidRPr="00F328AC">
        <w:rPr>
          <w:rFonts w:ascii="Times New Roman" w:hAnsi="Times New Roman" w:cs="Times New Roman"/>
          <w:sz w:val="24"/>
          <w:szCs w:val="24"/>
          <w:lang w:val="ru-RU"/>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Воспитательный потенциал волонтерства реализуется следующим образом: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2"/>
        <w:gridCol w:w="3322"/>
        <w:gridCol w:w="3324"/>
      </w:tblGrid>
      <w:tr w:rsidR="00F328AC" w:rsidRPr="005474AD" w:rsidTr="00F328AC">
        <w:tc>
          <w:tcPr>
            <w:tcW w:w="166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На внешкольном уровне:</w:t>
            </w:r>
          </w:p>
          <w:p w:rsidR="00F328AC" w:rsidRPr="005474AD" w:rsidRDefault="00F328AC" w:rsidP="00F328AC">
            <w:pPr>
              <w:jc w:val="both"/>
              <w:rPr>
                <w:rFonts w:ascii="Times New Roman" w:hAnsi="Times New Roman" w:cs="Times New Roman"/>
                <w:sz w:val="24"/>
                <w:szCs w:val="24"/>
              </w:rPr>
            </w:pPr>
          </w:p>
        </w:tc>
        <w:tc>
          <w:tcPr>
            <w:tcW w:w="1666"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На уровне школы:</w:t>
            </w:r>
          </w:p>
          <w:p w:rsidR="00F328AC" w:rsidRPr="005474AD" w:rsidRDefault="00F328AC" w:rsidP="00F328AC">
            <w:pPr>
              <w:jc w:val="both"/>
              <w:rPr>
                <w:rFonts w:ascii="Times New Roman" w:hAnsi="Times New Roman" w:cs="Times New Roman"/>
                <w:sz w:val="24"/>
                <w:szCs w:val="24"/>
              </w:rPr>
            </w:pPr>
          </w:p>
        </w:tc>
        <w:tc>
          <w:tcPr>
            <w:tcW w:w="1667" w:type="pct"/>
            <w:shd w:val="clear" w:color="auto" w:fill="auto"/>
          </w:tcPr>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На уровне класса:</w:t>
            </w:r>
          </w:p>
        </w:tc>
      </w:tr>
      <w:tr w:rsidR="00F328AC" w:rsidRPr="005474AD" w:rsidTr="00F328AC">
        <w:tc>
          <w:tcPr>
            <w:tcW w:w="1666"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Участие школьников в организации культурных, спортивных, развлекательных </w:t>
            </w:r>
            <w:r w:rsidRPr="00F328AC">
              <w:rPr>
                <w:rFonts w:ascii="Times New Roman" w:hAnsi="Times New Roman" w:cs="Times New Roman"/>
                <w:sz w:val="24"/>
                <w:szCs w:val="24"/>
                <w:lang w:val="ru-RU"/>
              </w:rPr>
              <w:lastRenderedPageBreak/>
              <w:t>мероприятий районного и городского уровня от лица школы.</w:t>
            </w:r>
          </w:p>
          <w:p w:rsidR="00F328AC" w:rsidRPr="00F328AC" w:rsidRDefault="00F328AC" w:rsidP="00F328AC">
            <w:pPr>
              <w:jc w:val="both"/>
              <w:rPr>
                <w:rFonts w:ascii="Times New Roman" w:hAnsi="Times New Roman" w:cs="Times New Roman"/>
                <w:sz w:val="24"/>
                <w:szCs w:val="24"/>
                <w:lang w:val="ru-RU"/>
              </w:rPr>
            </w:pPr>
          </w:p>
        </w:tc>
        <w:tc>
          <w:tcPr>
            <w:tcW w:w="1666"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 Благотворительная акция «Осенние пакеты пожилым людям»</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Акция «чистый двор»</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Благотворительная акция «Новогоднее чудо»</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«Маленькое сердце большому городу»</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Благотворительная акция «Покормите птиц зимой»</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Благотворительная ярмарка "Спешите делать добро"</w:t>
            </w:r>
          </w:p>
          <w:p w:rsidR="00F328AC" w:rsidRPr="00F328AC" w:rsidRDefault="00F328AC" w:rsidP="00F328AC">
            <w:pPr>
              <w:jc w:val="both"/>
              <w:rPr>
                <w:rFonts w:ascii="Times New Roman" w:hAnsi="Times New Roman" w:cs="Times New Roman"/>
                <w:sz w:val="24"/>
                <w:szCs w:val="24"/>
                <w:lang w:val="ru-RU"/>
              </w:rPr>
            </w:pP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Акция «Памяти павших» (уборка памятников ветеранов </w:t>
            </w:r>
            <w:proofErr w:type="gramStart"/>
            <w:r w:rsidRPr="00F328AC">
              <w:rPr>
                <w:rFonts w:ascii="Times New Roman" w:hAnsi="Times New Roman" w:cs="Times New Roman"/>
                <w:sz w:val="24"/>
                <w:szCs w:val="24"/>
                <w:lang w:val="ru-RU"/>
              </w:rPr>
              <w:t>ВОВ )</w:t>
            </w:r>
            <w:proofErr w:type="gramEnd"/>
          </w:p>
          <w:p w:rsidR="00F328AC" w:rsidRPr="00F328AC" w:rsidRDefault="00F328AC" w:rsidP="00F328AC">
            <w:pPr>
              <w:jc w:val="both"/>
              <w:rPr>
                <w:rFonts w:ascii="Times New Roman" w:hAnsi="Times New Roman" w:cs="Times New Roman"/>
                <w:sz w:val="24"/>
                <w:szCs w:val="24"/>
                <w:lang w:val="ru-RU"/>
              </w:rPr>
            </w:pPr>
          </w:p>
        </w:tc>
        <w:tc>
          <w:tcPr>
            <w:tcW w:w="1667" w:type="pct"/>
            <w:shd w:val="clear" w:color="auto" w:fill="auto"/>
          </w:tcPr>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 xml:space="preserve">- Классный час «Я волонтер!», Возникновение и развитие волонтерского </w:t>
            </w:r>
            <w:r w:rsidRPr="00F328AC">
              <w:rPr>
                <w:rFonts w:ascii="Times New Roman" w:hAnsi="Times New Roman" w:cs="Times New Roman"/>
                <w:sz w:val="24"/>
                <w:szCs w:val="24"/>
                <w:lang w:val="ru-RU"/>
              </w:rPr>
              <w:lastRenderedPageBreak/>
              <w:t>движения.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Участие в субботниках.</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Конкурс рисунков «Я выбираю ЗОЖ».</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подвижных игр на переменах с учащимися младших классов.</w:t>
            </w:r>
          </w:p>
          <w:p w:rsidR="00F328AC" w:rsidRPr="005474AD" w:rsidRDefault="00F328AC" w:rsidP="00F328AC">
            <w:pPr>
              <w:jc w:val="both"/>
              <w:rPr>
                <w:rFonts w:ascii="Times New Roman" w:hAnsi="Times New Roman" w:cs="Times New Roman"/>
                <w:sz w:val="24"/>
                <w:szCs w:val="24"/>
              </w:rPr>
            </w:pPr>
            <w:r w:rsidRPr="005474AD">
              <w:rPr>
                <w:rFonts w:ascii="Times New Roman" w:hAnsi="Times New Roman" w:cs="Times New Roman"/>
                <w:sz w:val="24"/>
                <w:szCs w:val="24"/>
              </w:rPr>
              <w:t>- Уборка памятника генералу Меркулову</w:t>
            </w:r>
          </w:p>
          <w:p w:rsidR="00F328AC" w:rsidRPr="005474AD" w:rsidRDefault="00F328AC" w:rsidP="00F328AC">
            <w:pPr>
              <w:jc w:val="both"/>
              <w:rPr>
                <w:rFonts w:ascii="Times New Roman" w:hAnsi="Times New Roman" w:cs="Times New Roman"/>
                <w:sz w:val="24"/>
                <w:szCs w:val="24"/>
              </w:rPr>
            </w:pPr>
          </w:p>
        </w:tc>
      </w:tr>
    </w:tbl>
    <w:p w:rsidR="00F328AC" w:rsidRPr="005474AD" w:rsidRDefault="00F328AC" w:rsidP="00F328AC">
      <w:pPr>
        <w:jc w:val="both"/>
        <w:rPr>
          <w:rFonts w:ascii="Times New Roman" w:hAnsi="Times New Roman" w:cs="Times New Roman"/>
          <w:sz w:val="24"/>
          <w:szCs w:val="24"/>
        </w:rPr>
      </w:pP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Модуль «Организация предметно-эстетической среды»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и проведение церемоний поднятия (спуска) Государственного флага Российской Федерации;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разработку, оформление, поддержание, использование в воспитательном процессе «мест гражданского </w:t>
      </w:r>
      <w:proofErr w:type="gramStart"/>
      <w:r w:rsidRPr="00F328AC">
        <w:rPr>
          <w:rFonts w:ascii="Times New Roman" w:hAnsi="Times New Roman" w:cs="Times New Roman"/>
          <w:sz w:val="24"/>
          <w:szCs w:val="24"/>
          <w:lang w:val="ru-RU"/>
        </w:rPr>
        <w:t>почитания»  в</w:t>
      </w:r>
      <w:proofErr w:type="gramEnd"/>
      <w:r w:rsidRPr="00F328AC">
        <w:rPr>
          <w:rFonts w:ascii="Times New Roman" w:hAnsi="Times New Roman" w:cs="Times New Roman"/>
          <w:sz w:val="24"/>
          <w:szCs w:val="24"/>
          <w:lang w:val="ru-RU"/>
        </w:rPr>
        <w:t xml:space="preserve">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w:t>
      </w:r>
      <w:r w:rsidRPr="00F328AC">
        <w:rPr>
          <w:rFonts w:ascii="Times New Roman" w:hAnsi="Times New Roman" w:cs="Times New Roman"/>
          <w:sz w:val="24"/>
          <w:szCs w:val="24"/>
          <w:lang w:val="ru-RU"/>
        </w:rPr>
        <w:lastRenderedPageBreak/>
        <w:t>торжественные моменты;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разработку, оформление, поддержание и использование игровых пространств, спортивных и игровых площадок, зон активного и тихого отдыха;</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F328AC" w:rsidRPr="00F328AC" w:rsidRDefault="00F328AC" w:rsidP="00F328AC">
      <w:pPr>
        <w:jc w:val="both"/>
        <w:rPr>
          <w:rFonts w:ascii="Times New Roman" w:hAnsi="Times New Roman" w:cs="Times New Roman"/>
          <w:b/>
          <w:sz w:val="24"/>
          <w:szCs w:val="24"/>
          <w:lang w:val="ru-RU"/>
        </w:rPr>
      </w:pPr>
      <w:r w:rsidRPr="00F328AC">
        <w:rPr>
          <w:rFonts w:ascii="Times New Roman" w:hAnsi="Times New Roman" w:cs="Times New Roman"/>
          <w:b/>
          <w:sz w:val="24"/>
          <w:szCs w:val="24"/>
          <w:lang w:val="ru-RU"/>
        </w:rPr>
        <w:t>Модуль «Взаимодействие с родителями (законными представителями)»</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Реализация воспитательного потенциала взаимодействия с родителями (законными представителями) обучающихся предусматривает:</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участие в Дне открытых дверей, на которых родители (законные представители) могут посещать уроки и внеурочные занятия;</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F328AC" w:rsidRPr="00F328AC" w:rsidRDefault="00F328AC" w:rsidP="00680B03">
      <w:pPr>
        <w:widowControl/>
        <w:numPr>
          <w:ilvl w:val="0"/>
          <w:numId w:val="168"/>
        </w:num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привлечение родителей (законных представителей) к подготовке и проведению классных и общешкольных мероприятий;</w:t>
      </w:r>
    </w:p>
    <w:p w:rsidR="00F328AC" w:rsidRPr="00F328AC" w:rsidRDefault="00F328AC" w:rsidP="00680B03">
      <w:pPr>
        <w:widowControl/>
        <w:numPr>
          <w:ilvl w:val="0"/>
          <w:numId w:val="167"/>
        </w:num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F328AC" w:rsidRPr="00F328AC" w:rsidRDefault="00F328AC" w:rsidP="00680B03">
      <w:pPr>
        <w:widowControl/>
        <w:numPr>
          <w:ilvl w:val="0"/>
          <w:numId w:val="167"/>
        </w:num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реализация регионального проекта «Осознанное родительство»;</w:t>
      </w:r>
    </w:p>
    <w:p w:rsid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целевое взаимодействие с законными представителями детей-сирот, оставшихся без попечения родителей, приемных детей.</w:t>
      </w:r>
    </w:p>
    <w:p w:rsidR="00462339" w:rsidRDefault="00462339" w:rsidP="00F328AC">
      <w:pPr>
        <w:jc w:val="both"/>
        <w:rPr>
          <w:rFonts w:ascii="Times New Roman" w:hAnsi="Times New Roman" w:cs="Times New Roman"/>
          <w:sz w:val="24"/>
          <w:szCs w:val="24"/>
          <w:lang w:val="ru-RU"/>
        </w:rPr>
      </w:pPr>
    </w:p>
    <w:p w:rsidR="00462339" w:rsidRDefault="00462339" w:rsidP="00F328AC">
      <w:pPr>
        <w:jc w:val="both"/>
        <w:rPr>
          <w:rFonts w:ascii="Times New Roman" w:hAnsi="Times New Roman" w:cs="Times New Roman"/>
          <w:sz w:val="24"/>
          <w:szCs w:val="24"/>
          <w:lang w:val="ru-RU"/>
        </w:rPr>
      </w:pPr>
    </w:p>
    <w:p w:rsidR="00462339" w:rsidRDefault="00462339" w:rsidP="00F328AC">
      <w:pPr>
        <w:jc w:val="both"/>
        <w:rPr>
          <w:rFonts w:ascii="Times New Roman" w:hAnsi="Times New Roman" w:cs="Times New Roman"/>
          <w:sz w:val="24"/>
          <w:szCs w:val="24"/>
          <w:lang w:val="ru-RU"/>
        </w:rPr>
      </w:pPr>
    </w:p>
    <w:p w:rsidR="00462339" w:rsidRPr="00F328AC" w:rsidRDefault="00462339" w:rsidP="00F328AC">
      <w:pPr>
        <w:jc w:val="both"/>
        <w:rPr>
          <w:rFonts w:ascii="Times New Roman" w:hAnsi="Times New Roman" w:cs="Times New Roman"/>
          <w:sz w:val="24"/>
          <w:szCs w:val="24"/>
          <w:lang w:val="ru-RU"/>
        </w:rPr>
      </w:pPr>
    </w:p>
    <w:p w:rsidR="00F328AC" w:rsidRPr="00F328AC" w:rsidRDefault="00462339" w:rsidP="00F328AC">
      <w:pPr>
        <w:jc w:val="both"/>
        <w:rPr>
          <w:rFonts w:ascii="Times New Roman" w:hAnsi="Times New Roman" w:cs="Times New Roman"/>
          <w:sz w:val="24"/>
          <w:szCs w:val="24"/>
          <w:lang w:val="ru-RU"/>
        </w:rPr>
      </w:pPr>
      <w:r>
        <w:rPr>
          <w:rFonts w:ascii="Times New Roman" w:eastAsia="Times New Roman" w:hAnsi="Times New Roman" w:cs="Times New Roman"/>
          <w:b/>
          <w:sz w:val="24"/>
          <w:szCs w:val="24"/>
          <w:lang w:val="ru-RU"/>
        </w:rPr>
        <w:lastRenderedPageBreak/>
        <w:t xml:space="preserve"> </w:t>
      </w:r>
      <w:r w:rsidRPr="00F328AC">
        <w:rPr>
          <w:rFonts w:ascii="Times New Roman" w:eastAsia="Times New Roman" w:hAnsi="Times New Roman" w:cs="Times New Roman"/>
          <w:b/>
          <w:sz w:val="24"/>
          <w:szCs w:val="24"/>
          <w:lang w:val="ru-RU"/>
        </w:rPr>
        <w:t>2.</w:t>
      </w:r>
      <w:r>
        <w:rPr>
          <w:rFonts w:ascii="Times New Roman" w:eastAsia="Times New Roman" w:hAnsi="Times New Roman" w:cs="Times New Roman"/>
          <w:b/>
          <w:sz w:val="24"/>
          <w:szCs w:val="24"/>
          <w:lang w:val="ru-RU"/>
        </w:rPr>
        <w:t xml:space="preserve">3.3. </w:t>
      </w:r>
      <w:r w:rsidR="00F328AC" w:rsidRPr="00F328AC">
        <w:rPr>
          <w:rFonts w:ascii="Times New Roman" w:eastAsia="Times New Roman" w:hAnsi="Times New Roman" w:cs="Times New Roman"/>
          <w:b/>
          <w:sz w:val="24"/>
          <w:szCs w:val="24"/>
          <w:lang w:val="ru-RU"/>
        </w:rPr>
        <w:t>О</w:t>
      </w:r>
      <w:r>
        <w:rPr>
          <w:rFonts w:ascii="Times New Roman" w:eastAsia="Times New Roman" w:hAnsi="Times New Roman" w:cs="Times New Roman"/>
          <w:b/>
          <w:sz w:val="24"/>
          <w:szCs w:val="24"/>
          <w:lang w:val="ru-RU"/>
        </w:rPr>
        <w:t>рганизационный раздел</w:t>
      </w:r>
      <w:r w:rsidR="00F328AC" w:rsidRPr="00F328AC">
        <w:rPr>
          <w:rFonts w:ascii="Times New Roman" w:eastAsia="Times New Roman" w:hAnsi="Times New Roman" w:cs="Times New Roman"/>
          <w:b/>
          <w:sz w:val="24"/>
          <w:szCs w:val="24"/>
          <w:lang w:val="ru-RU"/>
        </w:rPr>
        <w:t xml:space="preserve"> </w:t>
      </w:r>
    </w:p>
    <w:p w:rsidR="00F328AC" w:rsidRPr="00F328AC" w:rsidRDefault="00F328AC" w:rsidP="00F328AC">
      <w:pPr>
        <w:rPr>
          <w:rFonts w:ascii="Times New Roman" w:hAnsi="Times New Roman" w:cs="Times New Roman"/>
          <w:sz w:val="24"/>
          <w:szCs w:val="24"/>
          <w:lang w:val="ru-RU"/>
        </w:rPr>
      </w:pPr>
      <w:r w:rsidRPr="00F328AC">
        <w:rPr>
          <w:rFonts w:ascii="Times New Roman" w:eastAsia="Times New Roman" w:hAnsi="Times New Roman" w:cs="Times New Roman"/>
          <w:b/>
          <w:sz w:val="24"/>
          <w:szCs w:val="24"/>
          <w:lang w:val="ru-RU"/>
        </w:rPr>
        <w:t xml:space="preserve"> </w:t>
      </w:r>
      <w:r w:rsidR="00462339">
        <w:rPr>
          <w:rFonts w:ascii="Times New Roman" w:eastAsia="Times New Roman" w:hAnsi="Times New Roman" w:cs="Times New Roman"/>
          <w:b/>
          <w:sz w:val="24"/>
          <w:szCs w:val="24"/>
          <w:lang w:val="ru-RU"/>
        </w:rPr>
        <w:t>2.</w:t>
      </w:r>
      <w:r w:rsidRPr="00F328AC">
        <w:rPr>
          <w:rFonts w:ascii="Times New Roman" w:eastAsia="Times New Roman" w:hAnsi="Times New Roman" w:cs="Times New Roman"/>
          <w:b/>
          <w:sz w:val="24"/>
          <w:szCs w:val="24"/>
          <w:lang w:val="ru-RU"/>
        </w:rPr>
        <w:t>3.</w:t>
      </w:r>
      <w:r w:rsidR="00462339">
        <w:rPr>
          <w:rFonts w:ascii="Times New Roman" w:eastAsia="Times New Roman" w:hAnsi="Times New Roman" w:cs="Times New Roman"/>
          <w:b/>
          <w:sz w:val="24"/>
          <w:szCs w:val="24"/>
          <w:lang w:val="ru-RU"/>
        </w:rPr>
        <w:t>3.</w:t>
      </w:r>
      <w:proofErr w:type="gramStart"/>
      <w:r w:rsidRPr="00F328AC">
        <w:rPr>
          <w:rFonts w:ascii="Times New Roman" w:eastAsia="Times New Roman" w:hAnsi="Times New Roman" w:cs="Times New Roman"/>
          <w:b/>
          <w:sz w:val="24"/>
          <w:szCs w:val="24"/>
          <w:lang w:val="ru-RU"/>
        </w:rPr>
        <w:t>1.Кадровое</w:t>
      </w:r>
      <w:proofErr w:type="gramEnd"/>
      <w:r w:rsidRPr="00F328AC">
        <w:rPr>
          <w:rFonts w:ascii="Times New Roman" w:eastAsia="Times New Roman" w:hAnsi="Times New Roman" w:cs="Times New Roman"/>
          <w:b/>
          <w:sz w:val="24"/>
          <w:szCs w:val="24"/>
          <w:lang w:val="ru-RU"/>
        </w:rPr>
        <w:t xml:space="preserve"> обеспечение воспитательного процесса</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Воспитательный процесс в МОУ-СОШ№1 обеспечивают специалисты:</w:t>
      </w:r>
    </w:p>
    <w:tbl>
      <w:tblPr>
        <w:tblStyle w:val="af0"/>
        <w:tblW w:w="9606" w:type="dxa"/>
        <w:tblLayout w:type="fixed"/>
        <w:tblLook w:val="04A0" w:firstRow="1" w:lastRow="0" w:firstColumn="1" w:lastColumn="0" w:noHBand="0" w:noVBand="1"/>
      </w:tblPr>
      <w:tblGrid>
        <w:gridCol w:w="2235"/>
        <w:gridCol w:w="1134"/>
        <w:gridCol w:w="6237"/>
      </w:tblGrid>
      <w:tr w:rsidR="00F328AC" w:rsidRPr="005474AD"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Должность</w:t>
            </w:r>
          </w:p>
        </w:tc>
        <w:tc>
          <w:tcPr>
            <w:tcW w:w="1134"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Кол-во</w:t>
            </w:r>
          </w:p>
        </w:tc>
        <w:tc>
          <w:tcPr>
            <w:tcW w:w="6237"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Функционал</w:t>
            </w:r>
          </w:p>
        </w:tc>
      </w:tr>
      <w:tr w:rsidR="00F328AC" w:rsidRPr="00571100"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 xml:space="preserve">Директор </w:t>
            </w:r>
          </w:p>
        </w:tc>
        <w:tc>
          <w:tcPr>
            <w:tcW w:w="1134"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1</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Осуществляет контроль развития системы организации воспитания обучающихся.</w:t>
            </w:r>
          </w:p>
        </w:tc>
      </w:tr>
      <w:tr w:rsidR="00F328AC" w:rsidRPr="00571100"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 xml:space="preserve">Заместитель </w:t>
            </w:r>
          </w:p>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директора по УВР</w:t>
            </w:r>
          </w:p>
        </w:tc>
        <w:tc>
          <w:tcPr>
            <w:tcW w:w="1134" w:type="dxa"/>
          </w:tcPr>
          <w:p w:rsidR="00F328AC" w:rsidRPr="008167F5" w:rsidRDefault="008167F5" w:rsidP="00F328AC">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328AC" w:rsidRPr="00571100" w:rsidTr="00F328AC">
        <w:trPr>
          <w:trHeight w:val="415"/>
        </w:trPr>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 xml:space="preserve">Заместитель </w:t>
            </w:r>
          </w:p>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директора по ВР</w:t>
            </w: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tc>
        <w:tc>
          <w:tcPr>
            <w:tcW w:w="1134"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1</w:t>
            </w: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p w:rsidR="00F328AC" w:rsidRPr="005474AD" w:rsidRDefault="00F328AC" w:rsidP="00F328AC">
            <w:pPr>
              <w:rPr>
                <w:rFonts w:ascii="Times New Roman" w:hAnsi="Times New Roman" w:cs="Times New Roman"/>
                <w:sz w:val="24"/>
                <w:szCs w:val="24"/>
              </w:rPr>
            </w:pP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Руководит социально-психологической службой, является куратором Школьной службой медиации.</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Контролирует организацию питания в образовательной организации.</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Курирует деятельность Школьного парламента, волонтёрского объединения, Родительского и Управляющего советов.</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Курирует деятельность объединений дополнительного образования, Школьного спортивного клуба.</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Обеспечивает работу «Навигатора дополнительного образования» в части школьных программ.</w:t>
            </w:r>
          </w:p>
        </w:tc>
      </w:tr>
      <w:tr w:rsidR="00F328AC" w:rsidRPr="00571100" w:rsidTr="00F328AC">
        <w:trPr>
          <w:trHeight w:val="415"/>
        </w:trPr>
        <w:tc>
          <w:tcPr>
            <w:tcW w:w="2235"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Советник директора по воспитательной работе и взаимодействию с детскими общественными организациями</w:t>
            </w:r>
          </w:p>
        </w:tc>
        <w:tc>
          <w:tcPr>
            <w:tcW w:w="1134"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1</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F328AC" w:rsidRPr="00571100" w:rsidTr="00F328AC">
        <w:trPr>
          <w:trHeight w:val="2157"/>
        </w:trPr>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 xml:space="preserve">Социальный </w:t>
            </w:r>
          </w:p>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педагог</w:t>
            </w:r>
          </w:p>
        </w:tc>
        <w:tc>
          <w:tcPr>
            <w:tcW w:w="1134"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1</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Является куратором случая: организует разработку </w:t>
            </w:r>
            <w:r w:rsidRPr="00F328AC">
              <w:rPr>
                <w:rFonts w:ascii="Times New Roman" w:hAnsi="Times New Roman" w:cs="Times New Roman"/>
                <w:sz w:val="24"/>
                <w:szCs w:val="24"/>
                <w:lang w:val="ru-RU"/>
              </w:rPr>
              <w:lastRenderedPageBreak/>
              <w:t>КИПРов (при наличии обучающихся категории СОП), обеспечивает их реализацию, подготовку отчетов о выполнении.</w:t>
            </w:r>
          </w:p>
        </w:tc>
      </w:tr>
      <w:tr w:rsidR="00F328AC" w:rsidRPr="00571100"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lastRenderedPageBreak/>
              <w:t>Педагог-психолог</w:t>
            </w:r>
          </w:p>
        </w:tc>
        <w:tc>
          <w:tcPr>
            <w:tcW w:w="1134"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1</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Проводит занятия с обучающимися, направленные на профилактику конфликтов, буллинга, профориентацию др.</w:t>
            </w:r>
          </w:p>
        </w:tc>
      </w:tr>
      <w:tr w:rsidR="00F328AC" w:rsidRPr="00571100"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Педагог-дополнительного образования</w:t>
            </w:r>
          </w:p>
        </w:tc>
        <w:tc>
          <w:tcPr>
            <w:tcW w:w="1134" w:type="dxa"/>
          </w:tcPr>
          <w:p w:rsidR="00F328AC" w:rsidRPr="005474AD" w:rsidRDefault="00F328AC" w:rsidP="008167F5">
            <w:pPr>
              <w:rPr>
                <w:rFonts w:ascii="Times New Roman" w:hAnsi="Times New Roman" w:cs="Times New Roman"/>
                <w:sz w:val="24"/>
                <w:szCs w:val="24"/>
              </w:rPr>
            </w:pPr>
            <w:r w:rsidRPr="005474AD">
              <w:rPr>
                <w:rFonts w:ascii="Times New Roman" w:hAnsi="Times New Roman" w:cs="Times New Roman"/>
                <w:sz w:val="24"/>
                <w:szCs w:val="24"/>
              </w:rPr>
              <w:t>1</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Разрабатывает и обеспечивает реализацию дополнительных общеобразовательных общеразвивающих программ.</w:t>
            </w:r>
          </w:p>
        </w:tc>
      </w:tr>
      <w:tr w:rsidR="00F328AC" w:rsidRPr="00571100"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 xml:space="preserve">Классный </w:t>
            </w:r>
          </w:p>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руководитель</w:t>
            </w:r>
          </w:p>
        </w:tc>
        <w:tc>
          <w:tcPr>
            <w:tcW w:w="1134" w:type="dxa"/>
          </w:tcPr>
          <w:p w:rsidR="00F328AC" w:rsidRPr="008167F5" w:rsidRDefault="008167F5" w:rsidP="00F328AC">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6237" w:type="dxa"/>
          </w:tcPr>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Организует воспитательную работу с обучающимися и родителями на уровне классного коллектива.</w:t>
            </w:r>
          </w:p>
        </w:tc>
      </w:tr>
      <w:tr w:rsidR="00F328AC" w:rsidRPr="005474AD" w:rsidTr="00F328AC">
        <w:tc>
          <w:tcPr>
            <w:tcW w:w="2235"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Учитель-предметник</w:t>
            </w:r>
          </w:p>
        </w:tc>
        <w:tc>
          <w:tcPr>
            <w:tcW w:w="1134" w:type="dxa"/>
          </w:tcPr>
          <w:p w:rsidR="00F328AC" w:rsidRPr="00633211" w:rsidRDefault="00633211" w:rsidP="00891F0D">
            <w:pPr>
              <w:rPr>
                <w:rFonts w:ascii="Times New Roman" w:hAnsi="Times New Roman" w:cs="Times New Roman"/>
                <w:sz w:val="24"/>
                <w:szCs w:val="24"/>
                <w:lang w:val="ru-RU"/>
              </w:rPr>
            </w:pPr>
            <w:r>
              <w:rPr>
                <w:rFonts w:ascii="Times New Roman" w:hAnsi="Times New Roman" w:cs="Times New Roman"/>
                <w:sz w:val="24"/>
                <w:szCs w:val="24"/>
                <w:lang w:val="ru-RU"/>
              </w:rPr>
              <w:t>1</w:t>
            </w:r>
            <w:r w:rsidR="00891F0D">
              <w:rPr>
                <w:rFonts w:ascii="Times New Roman" w:hAnsi="Times New Roman" w:cs="Times New Roman"/>
                <w:sz w:val="24"/>
                <w:szCs w:val="24"/>
                <w:lang w:val="ru-RU"/>
              </w:rPr>
              <w:t>6</w:t>
            </w:r>
          </w:p>
        </w:tc>
        <w:tc>
          <w:tcPr>
            <w:tcW w:w="6237" w:type="dxa"/>
          </w:tcPr>
          <w:p w:rsidR="00F328AC" w:rsidRPr="005474AD" w:rsidRDefault="00F328AC" w:rsidP="00F328AC">
            <w:pPr>
              <w:rPr>
                <w:rFonts w:ascii="Times New Roman" w:hAnsi="Times New Roman" w:cs="Times New Roman"/>
                <w:sz w:val="24"/>
                <w:szCs w:val="24"/>
              </w:rPr>
            </w:pPr>
            <w:r w:rsidRPr="005474AD">
              <w:rPr>
                <w:rFonts w:ascii="Times New Roman" w:hAnsi="Times New Roman" w:cs="Times New Roman"/>
                <w:sz w:val="24"/>
                <w:szCs w:val="24"/>
              </w:rPr>
              <w:t>Реализует воспитательный потенциал урока.</w:t>
            </w:r>
          </w:p>
        </w:tc>
      </w:tr>
    </w:tbl>
    <w:p w:rsidR="00F328AC" w:rsidRPr="00F328AC" w:rsidRDefault="00F328AC" w:rsidP="00F328AC">
      <w:pPr>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w:t>
      </w:r>
    </w:p>
    <w:p w:rsidR="00F328AC" w:rsidRPr="00F328AC" w:rsidRDefault="00633211" w:rsidP="00891F0D">
      <w:pPr>
        <w:jc w:val="both"/>
        <w:rPr>
          <w:rFonts w:ascii="Times New Roman" w:hAnsi="Times New Roman" w:cs="Times New Roman"/>
          <w:sz w:val="24"/>
          <w:szCs w:val="24"/>
          <w:lang w:val="ru-RU"/>
        </w:rPr>
      </w:pPr>
      <w:r w:rsidRPr="00633211">
        <w:rPr>
          <w:rFonts w:ascii="Times New Roman" w:hAnsi="Times New Roman" w:cs="Times New Roman"/>
          <w:sz w:val="24"/>
          <w:szCs w:val="24"/>
          <w:lang w:val="ru-RU"/>
        </w:rPr>
        <w:t>Повышение квалификации педагогических рабо</w:t>
      </w:r>
      <w:r w:rsidR="00891F0D">
        <w:rPr>
          <w:rFonts w:ascii="Times New Roman" w:hAnsi="Times New Roman" w:cs="Times New Roman"/>
          <w:sz w:val="24"/>
          <w:szCs w:val="24"/>
          <w:lang w:val="ru-RU"/>
        </w:rPr>
        <w:t xml:space="preserve">тников осуществляется на основе </w:t>
      </w:r>
      <w:r w:rsidRPr="00633211">
        <w:rPr>
          <w:rFonts w:ascii="Times New Roman" w:hAnsi="Times New Roman" w:cs="Times New Roman"/>
          <w:sz w:val="24"/>
          <w:szCs w:val="24"/>
          <w:lang w:val="ru-RU"/>
        </w:rPr>
        <w:t>перспективного плана курсовой подготовки с учётом запросов педагогов, результатов их</w:t>
      </w:r>
      <w:r w:rsidR="00891F0D">
        <w:rPr>
          <w:rFonts w:ascii="Times New Roman" w:hAnsi="Times New Roman" w:cs="Times New Roman"/>
          <w:sz w:val="24"/>
          <w:szCs w:val="24"/>
          <w:lang w:val="ru-RU"/>
        </w:rPr>
        <w:t xml:space="preserve"> </w:t>
      </w:r>
      <w:r w:rsidRPr="00633211">
        <w:rPr>
          <w:rFonts w:ascii="Times New Roman" w:hAnsi="Times New Roman" w:cs="Times New Roman"/>
          <w:sz w:val="24"/>
          <w:szCs w:val="24"/>
          <w:lang w:val="ru-RU"/>
        </w:rPr>
        <w:t>педагогической деятельности, с учётом целей и задач</w:t>
      </w:r>
      <w:r w:rsidR="00891F0D">
        <w:rPr>
          <w:rFonts w:ascii="Times New Roman" w:hAnsi="Times New Roman" w:cs="Times New Roman"/>
          <w:sz w:val="24"/>
          <w:szCs w:val="24"/>
          <w:lang w:val="ru-RU"/>
        </w:rPr>
        <w:t xml:space="preserve">, стоящих перед образовательным </w:t>
      </w:r>
      <w:r w:rsidRPr="00633211">
        <w:rPr>
          <w:rFonts w:ascii="Times New Roman" w:hAnsi="Times New Roman" w:cs="Times New Roman"/>
          <w:sz w:val="24"/>
          <w:szCs w:val="24"/>
          <w:lang w:val="ru-RU"/>
        </w:rPr>
        <w:t xml:space="preserve">учреждением. </w:t>
      </w:r>
      <w:r w:rsidR="00891F0D">
        <w:rPr>
          <w:rFonts w:ascii="Times New Roman" w:hAnsi="Times New Roman" w:cs="Times New Roman"/>
          <w:sz w:val="24"/>
          <w:szCs w:val="24"/>
          <w:lang w:val="ru-RU"/>
        </w:rPr>
        <w:t>Все педагоги реализующие ООП СОО</w:t>
      </w:r>
      <w:r w:rsidRPr="00633211">
        <w:rPr>
          <w:rFonts w:ascii="Times New Roman" w:hAnsi="Times New Roman" w:cs="Times New Roman"/>
          <w:sz w:val="24"/>
          <w:szCs w:val="24"/>
          <w:lang w:val="ru-RU"/>
        </w:rPr>
        <w:t xml:space="preserve"> прошли курсовую подготовку.</w:t>
      </w:r>
      <w:r w:rsidR="00891F0D" w:rsidRPr="00891F0D">
        <w:rPr>
          <w:lang w:val="ru-RU"/>
        </w:rPr>
        <w:t xml:space="preserve"> </w:t>
      </w:r>
      <w:r w:rsidR="00891F0D" w:rsidRPr="00891F0D">
        <w:rPr>
          <w:rFonts w:ascii="Times New Roman" w:hAnsi="Times New Roman" w:cs="Times New Roman"/>
          <w:sz w:val="24"/>
          <w:szCs w:val="24"/>
          <w:lang w:val="ru-RU"/>
        </w:rPr>
        <w:t>Среди учителей-предметников 1</w:t>
      </w:r>
      <w:r w:rsidR="00891F0D">
        <w:rPr>
          <w:rFonts w:ascii="Times New Roman" w:hAnsi="Times New Roman" w:cs="Times New Roman"/>
          <w:sz w:val="24"/>
          <w:szCs w:val="24"/>
          <w:lang w:val="ru-RU"/>
        </w:rPr>
        <w:t>4</w:t>
      </w:r>
      <w:r w:rsidR="00891F0D" w:rsidRPr="00891F0D">
        <w:rPr>
          <w:rFonts w:ascii="Times New Roman" w:hAnsi="Times New Roman" w:cs="Times New Roman"/>
          <w:sz w:val="24"/>
          <w:szCs w:val="24"/>
          <w:lang w:val="ru-RU"/>
        </w:rPr>
        <w:t xml:space="preserve"> человек аттестованы на 1 или высшую категории.</w:t>
      </w:r>
      <w:r w:rsidR="00891F0D">
        <w:rPr>
          <w:rFonts w:ascii="Times New Roman" w:hAnsi="Times New Roman" w:cs="Times New Roman"/>
          <w:sz w:val="24"/>
          <w:szCs w:val="24"/>
          <w:lang w:val="ru-RU"/>
        </w:rPr>
        <w:t xml:space="preserve"> </w:t>
      </w:r>
    </w:p>
    <w:p w:rsidR="00F328AC" w:rsidRPr="00462339" w:rsidRDefault="00462339" w:rsidP="00462339">
      <w:pPr>
        <w:widowControl/>
        <w:contextualSpacing/>
        <w:jc w:val="both"/>
        <w:rPr>
          <w:rFonts w:ascii="Times New Roman" w:hAnsi="Times New Roman" w:cs="Times New Roman"/>
          <w:b/>
          <w:sz w:val="24"/>
          <w:szCs w:val="24"/>
          <w:lang w:val="ru-RU"/>
        </w:rPr>
      </w:pPr>
      <w:r>
        <w:rPr>
          <w:rFonts w:ascii="Times New Roman" w:eastAsia="Times New Roman" w:hAnsi="Times New Roman" w:cs="Times New Roman"/>
          <w:b/>
          <w:sz w:val="24"/>
          <w:szCs w:val="24"/>
          <w:lang w:val="ru-RU"/>
        </w:rPr>
        <w:t>2.</w:t>
      </w:r>
      <w:r w:rsidRPr="00F328AC">
        <w:rPr>
          <w:rFonts w:ascii="Times New Roman" w:eastAsia="Times New Roman" w:hAnsi="Times New Roman" w:cs="Times New Roman"/>
          <w:b/>
          <w:sz w:val="24"/>
          <w:szCs w:val="24"/>
          <w:lang w:val="ru-RU"/>
        </w:rPr>
        <w:t>3.</w:t>
      </w:r>
      <w:r>
        <w:rPr>
          <w:rFonts w:ascii="Times New Roman" w:eastAsia="Times New Roman" w:hAnsi="Times New Roman" w:cs="Times New Roman"/>
          <w:b/>
          <w:sz w:val="24"/>
          <w:szCs w:val="24"/>
          <w:lang w:val="ru-RU"/>
        </w:rPr>
        <w:t>3.</w:t>
      </w:r>
      <w:proofErr w:type="gramStart"/>
      <w:r>
        <w:rPr>
          <w:rFonts w:ascii="Times New Roman" w:eastAsia="Times New Roman" w:hAnsi="Times New Roman" w:cs="Times New Roman"/>
          <w:b/>
          <w:sz w:val="24"/>
          <w:szCs w:val="24"/>
          <w:lang w:val="ru-RU"/>
        </w:rPr>
        <w:t>2</w:t>
      </w:r>
      <w:r w:rsidRPr="00F328AC">
        <w:rPr>
          <w:rFonts w:ascii="Times New Roman" w:eastAsia="Times New Roman" w:hAnsi="Times New Roman" w:cs="Times New Roman"/>
          <w:b/>
          <w:sz w:val="24"/>
          <w:szCs w:val="24"/>
          <w:lang w:val="ru-RU"/>
        </w:rPr>
        <w:t>.</w:t>
      </w:r>
      <w:r w:rsidR="00F328AC" w:rsidRPr="00462339">
        <w:rPr>
          <w:rFonts w:ascii="Times New Roman" w:hAnsi="Times New Roman" w:cs="Times New Roman"/>
          <w:b/>
          <w:sz w:val="24"/>
          <w:szCs w:val="24"/>
          <w:lang w:val="ru-RU"/>
        </w:rPr>
        <w:t>Нормативно</w:t>
      </w:r>
      <w:proofErr w:type="gramEnd"/>
      <w:r w:rsidR="00F328AC" w:rsidRPr="00462339">
        <w:rPr>
          <w:rFonts w:ascii="Times New Roman" w:hAnsi="Times New Roman" w:cs="Times New Roman"/>
          <w:b/>
          <w:sz w:val="24"/>
          <w:szCs w:val="24"/>
          <w:lang w:val="ru-RU"/>
        </w:rPr>
        <w:t>-методическое обеспечение воспитательного процесса</w:t>
      </w:r>
    </w:p>
    <w:p w:rsidR="00F328AC" w:rsidRPr="00F328AC" w:rsidRDefault="00F328AC" w:rsidP="00F328AC">
      <w:pPr>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Управление качеством воспитательной деятельности в МАОУ СОШ № 17 обеспечивают следующие локальные нормативно-правовые акты:</w:t>
      </w:r>
    </w:p>
    <w:p w:rsidR="00F328AC" w:rsidRPr="00F328AC" w:rsidRDefault="00F328AC" w:rsidP="00F328AC">
      <w:pPr>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Рабочая программа воспитания</w:t>
      </w:r>
    </w:p>
    <w:p w:rsidR="00F328AC" w:rsidRPr="00F328AC" w:rsidRDefault="00F328AC" w:rsidP="00F328AC">
      <w:pPr>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Календарные планы воспитательной работы по уровням НОО</w:t>
      </w:r>
    </w:p>
    <w:p w:rsidR="00F328AC" w:rsidRPr="00F328AC" w:rsidRDefault="00F328AC" w:rsidP="00F328AC">
      <w:pPr>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Планы ВР классных руководителей</w:t>
      </w:r>
    </w:p>
    <w:p w:rsidR="00F328AC" w:rsidRPr="00F328AC" w:rsidRDefault="00F328AC" w:rsidP="00F328AC">
      <w:pPr>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Положение о классном руководстве.</w:t>
      </w:r>
    </w:p>
    <w:p w:rsidR="00F328AC" w:rsidRPr="00F328AC" w:rsidRDefault="00F328AC" w:rsidP="00F328AC">
      <w:pPr>
        <w:rPr>
          <w:rFonts w:ascii="Times New Roman" w:eastAsia="Times New Roman" w:hAnsi="Times New Roman" w:cs="Times New Roman"/>
          <w:sz w:val="24"/>
          <w:szCs w:val="24"/>
          <w:lang w:val="ru-RU" w:eastAsia="ru-RU"/>
        </w:rPr>
      </w:pPr>
      <w:r w:rsidRPr="00F328AC">
        <w:rPr>
          <w:rFonts w:ascii="Times New Roman" w:eastAsia="Times New Roman" w:hAnsi="Times New Roman" w:cs="Times New Roman"/>
          <w:sz w:val="24"/>
          <w:szCs w:val="24"/>
          <w:lang w:val="ru-RU" w:eastAsia="ru-RU"/>
        </w:rPr>
        <w:t>Положение о внеурочной деятельности и др.</w:t>
      </w:r>
    </w:p>
    <w:p w:rsidR="00F328AC" w:rsidRPr="00F328AC" w:rsidRDefault="00462339" w:rsidP="00F328AC">
      <w:pPr>
        <w:rPr>
          <w:rFonts w:ascii="Times New Roman" w:hAnsi="Times New Roman" w:cs="Times New Roman"/>
          <w:sz w:val="24"/>
          <w:szCs w:val="24"/>
          <w:lang w:val="ru-RU"/>
        </w:rPr>
      </w:pPr>
      <w:r>
        <w:rPr>
          <w:rFonts w:ascii="Times New Roman" w:eastAsia="Times New Roman" w:hAnsi="Times New Roman" w:cs="Times New Roman"/>
          <w:b/>
          <w:sz w:val="24"/>
          <w:szCs w:val="24"/>
          <w:lang w:val="ru-RU"/>
        </w:rPr>
        <w:t>2.</w:t>
      </w:r>
      <w:r w:rsidRPr="00F328AC">
        <w:rPr>
          <w:rFonts w:ascii="Times New Roman" w:eastAsia="Times New Roman" w:hAnsi="Times New Roman" w:cs="Times New Roman"/>
          <w:b/>
          <w:sz w:val="24"/>
          <w:szCs w:val="24"/>
          <w:lang w:val="ru-RU"/>
        </w:rPr>
        <w:t>3.</w:t>
      </w:r>
      <w:r>
        <w:rPr>
          <w:rFonts w:ascii="Times New Roman" w:eastAsia="Times New Roman" w:hAnsi="Times New Roman" w:cs="Times New Roman"/>
          <w:b/>
          <w:sz w:val="24"/>
          <w:szCs w:val="24"/>
          <w:lang w:val="ru-RU"/>
        </w:rPr>
        <w:t>3.</w:t>
      </w:r>
      <w:proofErr w:type="gramStart"/>
      <w:r>
        <w:rPr>
          <w:rFonts w:ascii="Times New Roman" w:eastAsia="Times New Roman" w:hAnsi="Times New Roman" w:cs="Times New Roman"/>
          <w:b/>
          <w:sz w:val="24"/>
          <w:szCs w:val="24"/>
          <w:lang w:val="ru-RU"/>
        </w:rPr>
        <w:t>3</w:t>
      </w:r>
      <w:r w:rsidRPr="00F328AC">
        <w:rPr>
          <w:rFonts w:ascii="Times New Roman" w:eastAsia="Times New Roman" w:hAnsi="Times New Roman" w:cs="Times New Roman"/>
          <w:b/>
          <w:sz w:val="24"/>
          <w:szCs w:val="24"/>
          <w:lang w:val="ru-RU"/>
        </w:rPr>
        <w:t>.</w:t>
      </w:r>
      <w:r w:rsidR="00F328AC" w:rsidRPr="00F328AC">
        <w:rPr>
          <w:rFonts w:ascii="Times New Roman" w:eastAsia="Times New Roman" w:hAnsi="Times New Roman" w:cs="Times New Roman"/>
          <w:b/>
          <w:sz w:val="24"/>
          <w:szCs w:val="24"/>
          <w:lang w:val="ru-RU"/>
        </w:rPr>
        <w:t>Требования</w:t>
      </w:r>
      <w:proofErr w:type="gramEnd"/>
      <w:r w:rsidR="00F328AC" w:rsidRPr="00F328AC">
        <w:rPr>
          <w:rFonts w:ascii="Times New Roman" w:eastAsia="Times New Roman" w:hAnsi="Times New Roman" w:cs="Times New Roman"/>
          <w:b/>
          <w:sz w:val="24"/>
          <w:szCs w:val="24"/>
          <w:lang w:val="ru-RU"/>
        </w:rPr>
        <w:t xml:space="preserve"> к условиям работы с обучающимися с особыми образовательными потребностями </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xml:space="preserve">На уровне СОО </w:t>
      </w:r>
      <w:r w:rsidRPr="00624295">
        <w:rPr>
          <w:rFonts w:ascii="Times New Roman" w:eastAsia="Times New Roman" w:hAnsi="Times New Roman" w:cs="Times New Roman"/>
          <w:color w:val="FF0000"/>
          <w:sz w:val="24"/>
          <w:szCs w:val="24"/>
          <w:lang w:val="ru-RU" w:eastAsia="ru-RU"/>
        </w:rPr>
        <w:t xml:space="preserve">обучается 8 </w:t>
      </w:r>
      <w:r w:rsidRPr="00F328AC">
        <w:rPr>
          <w:rFonts w:ascii="Times New Roman" w:eastAsia="Times New Roman" w:hAnsi="Times New Roman" w:cs="Times New Roman"/>
          <w:color w:val="000000"/>
          <w:sz w:val="24"/>
          <w:szCs w:val="24"/>
          <w:lang w:val="ru-RU" w:eastAsia="ru-RU"/>
        </w:rPr>
        <w:t>обучающихся с ОВЗ. Для данной категории обучающихся в М</w:t>
      </w:r>
      <w:r w:rsidR="00624295">
        <w:rPr>
          <w:rFonts w:ascii="Times New Roman" w:eastAsia="Times New Roman" w:hAnsi="Times New Roman" w:cs="Times New Roman"/>
          <w:color w:val="000000"/>
          <w:sz w:val="24"/>
          <w:szCs w:val="24"/>
          <w:lang w:val="ru-RU" w:eastAsia="ru-RU"/>
        </w:rPr>
        <w:t>А</w:t>
      </w:r>
      <w:r w:rsidRPr="00F328AC">
        <w:rPr>
          <w:rFonts w:ascii="Times New Roman" w:eastAsia="Times New Roman" w:hAnsi="Times New Roman" w:cs="Times New Roman"/>
          <w:color w:val="000000"/>
          <w:sz w:val="24"/>
          <w:szCs w:val="24"/>
          <w:lang w:val="ru-RU" w:eastAsia="ru-RU"/>
        </w:rPr>
        <w:t>ОУ СОШ № 17 созданы особые условия.</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i/>
          <w:color w:val="000000"/>
          <w:sz w:val="24"/>
          <w:szCs w:val="24"/>
          <w:lang w:val="ru-RU" w:eastAsia="ru-RU"/>
        </w:rPr>
        <w:t>На уровне общностей</w:t>
      </w:r>
      <w:r w:rsidRPr="00F328AC">
        <w:rPr>
          <w:rFonts w:ascii="Times New Roman" w:eastAsia="Times New Roman" w:hAnsi="Times New Roman" w:cs="Times New Roman"/>
          <w:color w:val="000000"/>
          <w:sz w:val="24"/>
          <w:szCs w:val="24"/>
          <w:lang w:val="ru-RU" w:eastAsia="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i/>
          <w:color w:val="000000"/>
          <w:sz w:val="24"/>
          <w:szCs w:val="24"/>
          <w:lang w:val="ru-RU" w:eastAsia="ru-RU"/>
        </w:rPr>
        <w:t>На уровне деятельностей</w:t>
      </w:r>
      <w:r w:rsidRPr="00F328AC">
        <w:rPr>
          <w:rFonts w:ascii="Times New Roman" w:eastAsia="Times New Roman" w:hAnsi="Times New Roman" w:cs="Times New Roman"/>
          <w:color w:val="000000"/>
          <w:sz w:val="24"/>
          <w:szCs w:val="24"/>
          <w:lang w:val="ru-RU" w:eastAsia="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i/>
          <w:color w:val="000000"/>
          <w:sz w:val="24"/>
          <w:szCs w:val="24"/>
          <w:lang w:val="ru-RU" w:eastAsia="ru-RU"/>
        </w:rPr>
        <w:t>На уровне событий</w:t>
      </w:r>
      <w:r w:rsidRPr="00F328AC">
        <w:rPr>
          <w:rFonts w:ascii="Times New Roman" w:eastAsia="Times New Roman" w:hAnsi="Times New Roman" w:cs="Times New Roman"/>
          <w:color w:val="000000"/>
          <w:sz w:val="24"/>
          <w:szCs w:val="24"/>
          <w:lang w:val="ru-RU" w:eastAsia="ru-RU"/>
        </w:rPr>
        <w:t xml:space="preserve">: проектирование педагогами учебной работы, отдыха, праздников и </w:t>
      </w:r>
      <w:r w:rsidRPr="00F328AC">
        <w:rPr>
          <w:rFonts w:ascii="Times New Roman" w:eastAsia="Times New Roman" w:hAnsi="Times New Roman" w:cs="Times New Roman"/>
          <w:color w:val="000000"/>
          <w:sz w:val="24"/>
          <w:szCs w:val="24"/>
          <w:lang w:val="ru-RU" w:eastAsia="ru-RU"/>
        </w:rPr>
        <w:lastRenderedPageBreak/>
        <w:t>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xml:space="preserve">        Особыми задачами воспитания обучающихся с особыми образовательными потребностями являются:</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формирование доброжелательного отношения к обучающимся и их семьям со стороны всех участников образовательных отношений;</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построение воспитательной деятельности с учетом индивидуальных особенностей и возможностей каждого обучающегося;</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xml:space="preserve">          При организации воспитания обучающихся с особыми образовательными потребностями школа ориентируется:</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F328AC" w:rsidRPr="00F328AC" w:rsidRDefault="00F328AC" w:rsidP="00F328AC">
      <w:pPr>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личностно-ориентированный подход в организации всех видов деятельности обучающихся с особыми образовательными потребностями.</w:t>
      </w:r>
    </w:p>
    <w:p w:rsidR="00F328AC" w:rsidRPr="00F328AC" w:rsidRDefault="00462339" w:rsidP="00F328AC">
      <w:pPr>
        <w:jc w:val="both"/>
        <w:rPr>
          <w:rFonts w:ascii="Times New Roman" w:hAnsi="Times New Roman" w:cs="Times New Roman"/>
          <w:b/>
          <w:sz w:val="24"/>
          <w:szCs w:val="24"/>
          <w:lang w:val="ru-RU"/>
        </w:rPr>
      </w:pPr>
      <w:bookmarkStart w:id="14" w:name="программа_воспитания_2_3_4"/>
      <w:r>
        <w:rPr>
          <w:rFonts w:ascii="Times New Roman" w:eastAsia="Times New Roman" w:hAnsi="Times New Roman" w:cs="Times New Roman"/>
          <w:b/>
          <w:sz w:val="24"/>
          <w:szCs w:val="24"/>
          <w:lang w:val="ru-RU"/>
        </w:rPr>
        <w:t>2.</w:t>
      </w:r>
      <w:r w:rsidRPr="00F328AC">
        <w:rPr>
          <w:rFonts w:ascii="Times New Roman" w:eastAsia="Times New Roman" w:hAnsi="Times New Roman" w:cs="Times New Roman"/>
          <w:b/>
          <w:sz w:val="24"/>
          <w:szCs w:val="24"/>
          <w:lang w:val="ru-RU"/>
        </w:rPr>
        <w:t>3.</w:t>
      </w:r>
      <w:r>
        <w:rPr>
          <w:rFonts w:ascii="Times New Roman" w:eastAsia="Times New Roman" w:hAnsi="Times New Roman" w:cs="Times New Roman"/>
          <w:b/>
          <w:sz w:val="24"/>
          <w:szCs w:val="24"/>
          <w:lang w:val="ru-RU"/>
        </w:rPr>
        <w:t>3.</w:t>
      </w:r>
      <w:proofErr w:type="gramStart"/>
      <w:r>
        <w:rPr>
          <w:rFonts w:ascii="Times New Roman" w:eastAsia="Times New Roman" w:hAnsi="Times New Roman" w:cs="Times New Roman"/>
          <w:b/>
          <w:sz w:val="24"/>
          <w:szCs w:val="24"/>
          <w:lang w:val="ru-RU"/>
        </w:rPr>
        <w:t>4</w:t>
      </w:r>
      <w:r w:rsidRPr="00F328AC">
        <w:rPr>
          <w:rFonts w:ascii="Times New Roman" w:eastAsia="Times New Roman" w:hAnsi="Times New Roman" w:cs="Times New Roman"/>
          <w:b/>
          <w:sz w:val="24"/>
          <w:szCs w:val="24"/>
          <w:lang w:val="ru-RU"/>
        </w:rPr>
        <w:t>.</w:t>
      </w:r>
      <w:r w:rsidR="00F328AC" w:rsidRPr="00F328AC">
        <w:rPr>
          <w:rFonts w:ascii="Times New Roman" w:hAnsi="Times New Roman" w:cs="Times New Roman"/>
          <w:b/>
          <w:sz w:val="24"/>
          <w:szCs w:val="24"/>
          <w:lang w:val="ru-RU"/>
        </w:rPr>
        <w:t>Система</w:t>
      </w:r>
      <w:proofErr w:type="gramEnd"/>
      <w:r w:rsidR="00F328AC" w:rsidRPr="00F328AC">
        <w:rPr>
          <w:rFonts w:ascii="Times New Roman" w:hAnsi="Times New Roman" w:cs="Times New Roman"/>
          <w:b/>
          <w:sz w:val="24"/>
          <w:szCs w:val="24"/>
          <w:lang w:val="ru-RU"/>
        </w:rPr>
        <w:t xml:space="preserve"> поощрения социальной успешности и проявлений активной жизненной позиции обучающихся </w:t>
      </w:r>
      <w:bookmarkEnd w:id="14"/>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Система поощрения социальной успешности и проявлений активной жизненной позиции обучающихся в школе строится на следующих принципах: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публичность поощрения (информирование всех обучающихся о награждении, проведение процедуры награждения в </w:t>
      </w:r>
      <w:proofErr w:type="gramStart"/>
      <w:r w:rsidRPr="00F328AC">
        <w:rPr>
          <w:rFonts w:ascii="Times New Roman" w:hAnsi="Times New Roman" w:cs="Times New Roman"/>
          <w:sz w:val="24"/>
          <w:szCs w:val="24"/>
          <w:lang w:val="ru-RU"/>
        </w:rPr>
        <w:t>присутствии  значительного</w:t>
      </w:r>
      <w:proofErr w:type="gramEnd"/>
      <w:r w:rsidRPr="00F328AC">
        <w:rPr>
          <w:rFonts w:ascii="Times New Roman" w:hAnsi="Times New Roman" w:cs="Times New Roman"/>
          <w:sz w:val="24"/>
          <w:szCs w:val="24"/>
          <w:lang w:val="ru-RU"/>
        </w:rPr>
        <w:t xml:space="preserve"> числа школьников);</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r w:rsidRPr="005474AD">
        <w:rPr>
          <w:rFonts w:ascii="Times New Roman" w:hAnsi="Times New Roman" w:cs="Times New Roman"/>
          <w:sz w:val="24"/>
          <w:szCs w:val="24"/>
        </w:rPr>
        <w:t>o</w:t>
      </w:r>
      <w:r w:rsidRPr="00F328AC">
        <w:rPr>
          <w:rFonts w:ascii="Times New Roman" w:hAnsi="Times New Roman" w:cs="Times New Roman"/>
          <w:sz w:val="24"/>
          <w:szCs w:val="24"/>
          <w:lang w:val="ru-RU"/>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-дифференцированность поощрений (наличие уровней и типов наград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позволяет продлить стимулирующее действие системы поощрения).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Формами поощрения социальной успешности и проявлений активной жизненной позиции обучающихся являются: </w:t>
      </w:r>
      <w:r w:rsidRPr="005474AD">
        <w:rPr>
          <w:rFonts w:ascii="Times New Roman" w:hAnsi="Times New Roman" w:cs="Times New Roman"/>
          <w:sz w:val="24"/>
          <w:szCs w:val="24"/>
        </w:rPr>
        <w:t>o</w:t>
      </w:r>
      <w:r w:rsidRPr="00F328AC">
        <w:rPr>
          <w:rFonts w:ascii="Times New Roman" w:hAnsi="Times New Roman" w:cs="Times New Roman"/>
          <w:sz w:val="24"/>
          <w:szCs w:val="24"/>
          <w:lang w:val="ru-RU"/>
        </w:rPr>
        <w:t xml:space="preserve"> благодарности (устные и письменные), </w:t>
      </w:r>
      <w:r w:rsidRPr="005474AD">
        <w:rPr>
          <w:rFonts w:ascii="Times New Roman" w:hAnsi="Times New Roman" w:cs="Times New Roman"/>
          <w:sz w:val="24"/>
          <w:szCs w:val="24"/>
        </w:rPr>
        <w:t>o</w:t>
      </w:r>
      <w:r w:rsidRPr="00F328AC">
        <w:rPr>
          <w:rFonts w:ascii="Times New Roman" w:hAnsi="Times New Roman" w:cs="Times New Roman"/>
          <w:sz w:val="24"/>
          <w:szCs w:val="24"/>
          <w:lang w:val="ru-RU"/>
        </w:rPr>
        <w:t xml:space="preserve"> дипломы, медали, кубки, </w:t>
      </w:r>
      <w:r w:rsidRPr="005474AD">
        <w:rPr>
          <w:rFonts w:ascii="Times New Roman" w:hAnsi="Times New Roman" w:cs="Times New Roman"/>
          <w:sz w:val="24"/>
          <w:szCs w:val="24"/>
        </w:rPr>
        <w:t>o</w:t>
      </w:r>
      <w:r w:rsidRPr="00F328AC">
        <w:rPr>
          <w:rFonts w:ascii="Times New Roman" w:hAnsi="Times New Roman" w:cs="Times New Roman"/>
          <w:sz w:val="24"/>
          <w:szCs w:val="24"/>
          <w:lang w:val="ru-RU"/>
        </w:rPr>
        <w:t xml:space="preserve"> поощрительные сертификаты, </w:t>
      </w:r>
      <w:r w:rsidRPr="005474AD">
        <w:rPr>
          <w:rFonts w:ascii="Times New Roman" w:hAnsi="Times New Roman" w:cs="Times New Roman"/>
          <w:sz w:val="24"/>
          <w:szCs w:val="24"/>
        </w:rPr>
        <w:t>o</w:t>
      </w:r>
      <w:r w:rsidRPr="00F328AC">
        <w:rPr>
          <w:rFonts w:ascii="Times New Roman" w:hAnsi="Times New Roman" w:cs="Times New Roman"/>
          <w:sz w:val="24"/>
          <w:szCs w:val="24"/>
          <w:lang w:val="ru-RU"/>
        </w:rPr>
        <w:t xml:space="preserve"> публикации в прессе.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учащихся школы может включать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 </w:t>
      </w:r>
    </w:p>
    <w:p w:rsidR="00F328AC" w:rsidRPr="00F328AC" w:rsidRDefault="00F328AC" w:rsidP="00F328AC">
      <w:pPr>
        <w:jc w:val="both"/>
        <w:rPr>
          <w:rFonts w:ascii="Times New Roman" w:hAnsi="Times New Roman" w:cs="Times New Roman"/>
          <w:sz w:val="24"/>
          <w:szCs w:val="24"/>
          <w:lang w:val="ru-RU"/>
        </w:rPr>
      </w:pPr>
      <w:r w:rsidRPr="00F328AC">
        <w:rPr>
          <w:rFonts w:ascii="Times New Roman" w:hAnsi="Times New Roman" w:cs="Times New Roman"/>
          <w:sz w:val="24"/>
          <w:szCs w:val="24"/>
          <w:lang w:val="ru-RU"/>
        </w:rPr>
        <w:lastRenderedPageBreak/>
        <w:t xml:space="preserve">           Система поощрений более подробно отражена в Положении о поощрении обучающихся МАОУ </w:t>
      </w:r>
      <w:proofErr w:type="gramStart"/>
      <w:r w:rsidR="00462339">
        <w:rPr>
          <w:rFonts w:ascii="Times New Roman" w:hAnsi="Times New Roman" w:cs="Times New Roman"/>
          <w:sz w:val="24"/>
          <w:szCs w:val="24"/>
          <w:lang w:val="ru-RU"/>
        </w:rPr>
        <w:t>СОШ  №</w:t>
      </w:r>
      <w:proofErr w:type="gramEnd"/>
      <w:r w:rsidR="00462339">
        <w:rPr>
          <w:rFonts w:ascii="Times New Roman" w:hAnsi="Times New Roman" w:cs="Times New Roman"/>
          <w:sz w:val="24"/>
          <w:szCs w:val="24"/>
          <w:lang w:val="ru-RU"/>
        </w:rPr>
        <w:t xml:space="preserve"> 17 города Липецка.</w:t>
      </w:r>
    </w:p>
    <w:p w:rsidR="00F328AC" w:rsidRPr="00AA194F" w:rsidRDefault="00462339" w:rsidP="00F328AC">
      <w:pPr>
        <w:ind w:left="-5" w:hanging="1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sz w:val="24"/>
          <w:szCs w:val="24"/>
          <w:lang w:val="ru-RU"/>
        </w:rPr>
        <w:t>2.</w:t>
      </w:r>
      <w:r w:rsidRPr="00F328AC">
        <w:rPr>
          <w:rFonts w:ascii="Times New Roman" w:eastAsia="Times New Roman" w:hAnsi="Times New Roman" w:cs="Times New Roman"/>
          <w:b/>
          <w:sz w:val="24"/>
          <w:szCs w:val="24"/>
          <w:lang w:val="ru-RU"/>
        </w:rPr>
        <w:t>3.</w:t>
      </w:r>
      <w:r>
        <w:rPr>
          <w:rFonts w:ascii="Times New Roman" w:eastAsia="Times New Roman" w:hAnsi="Times New Roman" w:cs="Times New Roman"/>
          <w:b/>
          <w:sz w:val="24"/>
          <w:szCs w:val="24"/>
          <w:lang w:val="ru-RU"/>
        </w:rPr>
        <w:t>3.</w:t>
      </w:r>
      <w:r w:rsidR="00F328AC" w:rsidRPr="00AA194F">
        <w:rPr>
          <w:rFonts w:ascii="Times New Roman" w:eastAsia="Times New Roman" w:hAnsi="Times New Roman" w:cs="Times New Roman"/>
          <w:b/>
          <w:color w:val="000000"/>
          <w:sz w:val="24"/>
          <w:szCs w:val="24"/>
          <w:lang w:val="ru-RU" w:eastAsia="ru-RU"/>
        </w:rPr>
        <w:t xml:space="preserve">5 Анализ воспитательного процесса </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Анализ воспитательного процесса</w:t>
      </w:r>
      <w:r w:rsidRPr="00F328AC">
        <w:rPr>
          <w:rFonts w:ascii="Times New Roman" w:eastAsia="Times New Roman" w:hAnsi="Times New Roman" w:cs="Times New Roman"/>
          <w:b/>
          <w:sz w:val="24"/>
          <w:szCs w:val="24"/>
          <w:lang w:val="ru-RU"/>
        </w:rPr>
        <w:t xml:space="preserve"> </w:t>
      </w:r>
      <w:r w:rsidRPr="00F328AC">
        <w:rPr>
          <w:rFonts w:ascii="Times New Roman" w:eastAsia="Times New Roman" w:hAnsi="Times New Roman" w:cs="Times New Roman"/>
          <w:sz w:val="24"/>
          <w:szCs w:val="24"/>
          <w:lang w:val="ru-RU"/>
        </w:rPr>
        <w:t>в МАОУ СОШ № 17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СОО.</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Планирование анализа воспитательного процесса включено в календарный план воспитательной работы.</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b/>
          <w:sz w:val="24"/>
          <w:szCs w:val="24"/>
          <w:lang w:val="ru-RU"/>
        </w:rPr>
        <w:t xml:space="preserve">         </w:t>
      </w:r>
      <w:r w:rsidRPr="00F328AC">
        <w:rPr>
          <w:rFonts w:ascii="Times New Roman" w:eastAsia="Times New Roman" w:hAnsi="Times New Roman" w:cs="Times New Roman"/>
          <w:sz w:val="24"/>
          <w:szCs w:val="24"/>
          <w:lang w:val="ru-RU"/>
        </w:rPr>
        <w:t>Основные принципы самоанализа воспитательной работы:</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взаимное уважение всех участников образовательных отношений;</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328AC" w:rsidRPr="00F328AC" w:rsidRDefault="00F328AC" w:rsidP="00F328AC">
      <w:pPr>
        <w:tabs>
          <w:tab w:val="left" w:pos="993"/>
        </w:tabs>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328AC" w:rsidRPr="00F328AC" w:rsidRDefault="00F328AC" w:rsidP="00F328AC">
      <w:pPr>
        <w:tabs>
          <w:tab w:val="left" w:pos="993"/>
        </w:tabs>
        <w:autoSpaceDE w:val="0"/>
        <w:autoSpaceDN w:val="0"/>
        <w:jc w:val="both"/>
        <w:rPr>
          <w:rFonts w:ascii="Times New Roman" w:eastAsia="Times New Roman" w:hAnsi="Times New Roman" w:cs="Times New Roman"/>
          <w:b/>
          <w:sz w:val="24"/>
          <w:szCs w:val="24"/>
          <w:lang w:val="ru-RU"/>
        </w:rPr>
      </w:pPr>
      <w:r w:rsidRPr="00F328AC">
        <w:rPr>
          <w:rFonts w:ascii="Times New Roman" w:eastAsia="Times New Roman" w:hAnsi="Times New Roman" w:cs="Times New Roman"/>
          <w:sz w:val="24"/>
          <w:szCs w:val="24"/>
          <w:lang w:val="ru-RU"/>
        </w:rPr>
        <w:t xml:space="preserve">            </w:t>
      </w:r>
      <w:r w:rsidRPr="00F328AC">
        <w:rPr>
          <w:rFonts w:ascii="Times New Roman" w:eastAsia="Times New Roman" w:hAnsi="Times New Roman" w:cs="Times New Roman"/>
          <w:b/>
          <w:sz w:val="24"/>
          <w:szCs w:val="24"/>
          <w:lang w:val="ru-RU"/>
        </w:rPr>
        <w:t>Основные направления анализа воспитательного процесса:</w:t>
      </w:r>
    </w:p>
    <w:p w:rsidR="00F328AC" w:rsidRPr="00F328AC" w:rsidRDefault="00F328AC" w:rsidP="00F328AC">
      <w:pPr>
        <w:autoSpaceDE w:val="0"/>
        <w:autoSpaceDN w:val="0"/>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1. Результаты воспитания, социализации и саморазвития обучающихся.</w:t>
      </w:r>
    </w:p>
    <w:p w:rsidR="00F328AC" w:rsidRPr="00F328AC" w:rsidRDefault="00F328AC" w:rsidP="00F328AC">
      <w:pPr>
        <w:autoSpaceDE w:val="0"/>
        <w:autoSpaceDN w:val="0"/>
        <w:ind w:left="284"/>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Критерием, на основе которого осуществляется данный анализ, является динамика личностного развития обучающихся в каждом классе.</w:t>
      </w:r>
    </w:p>
    <w:p w:rsidR="00F328AC" w:rsidRPr="00F328AC" w:rsidRDefault="00F328AC" w:rsidP="00F328AC">
      <w:pPr>
        <w:autoSpaceDE w:val="0"/>
        <w:autoSpaceDN w:val="0"/>
        <w:ind w:left="284"/>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328AC" w:rsidRPr="00F328AC" w:rsidRDefault="00F328AC" w:rsidP="00F328AC">
      <w:pPr>
        <w:autoSpaceDE w:val="0"/>
        <w:autoSpaceDN w:val="0"/>
        <w:ind w:left="284"/>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Внимание педагогических работников сосредоточивается на вопросах:</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какие проблемы, затруднения в личностном развитии обучающихся удалось решить за прошедший учебный год;</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какие проблемы, затруднения решить не удалось и почему;</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rsidR="00F328AC" w:rsidRPr="00F328AC" w:rsidRDefault="00F328AC" w:rsidP="00EA6A63">
      <w:pPr>
        <w:autoSpaceDE w:val="0"/>
        <w:autoSpaceDN w:val="0"/>
        <w:ind w:left="426"/>
        <w:jc w:val="both"/>
        <w:rPr>
          <w:rFonts w:ascii="Times New Roman" w:eastAsia="Times New Roman" w:hAnsi="Times New Roman" w:cs="Times New Roman"/>
          <w:b/>
          <w:sz w:val="24"/>
          <w:szCs w:val="24"/>
          <w:lang w:val="ru-RU"/>
        </w:rPr>
      </w:pPr>
      <w:r w:rsidRPr="00F328AC">
        <w:rPr>
          <w:rFonts w:ascii="Times New Roman" w:eastAsia="Times New Roman" w:hAnsi="Times New Roman" w:cs="Times New Roman"/>
          <w:b/>
          <w:sz w:val="24"/>
          <w:szCs w:val="24"/>
          <w:lang w:val="ru-RU"/>
        </w:rPr>
        <w:t>Состояние совместной деятельности обучающихся и взрослых.</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w:t>
      </w:r>
      <w:r w:rsidRPr="00F328AC">
        <w:rPr>
          <w:rFonts w:ascii="Times New Roman" w:eastAsia="Times New Roman" w:hAnsi="Times New Roman" w:cs="Times New Roman"/>
          <w:sz w:val="24"/>
          <w:szCs w:val="24"/>
          <w:lang w:val="ru-RU"/>
        </w:rPr>
        <w:lastRenderedPageBreak/>
        <w:t>классными руководителями с привлечением актива родителей (законных представителей) обучающихся, совета обучающихся.</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Результаты обсуждаются на заседании методических объединений классных руководителей или педагогическом совете.</w:t>
      </w:r>
    </w:p>
    <w:p w:rsidR="00F328AC" w:rsidRPr="00F328AC" w:rsidRDefault="00F328AC" w:rsidP="00EA6A63">
      <w:p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 xml:space="preserve">       Внимание сосредотачивается на вопросах, связанных с качеством реализации воспитательного потенциала:</w:t>
      </w:r>
    </w:p>
    <w:p w:rsidR="00F328AC" w:rsidRPr="005474AD" w:rsidRDefault="00F328AC" w:rsidP="00EA6A6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урочной деятельности;</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внеурочной деятельности обучающихся;</w:t>
      </w:r>
    </w:p>
    <w:p w:rsidR="00F328AC" w:rsidRPr="00F328AC" w:rsidRDefault="00F328AC" w:rsidP="00680B03">
      <w:pPr>
        <w:numPr>
          <w:ilvl w:val="0"/>
          <w:numId w:val="171"/>
        </w:num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деятельности классных руководителей и их классов;</w:t>
      </w:r>
    </w:p>
    <w:p w:rsidR="00F328AC" w:rsidRPr="00F328AC" w:rsidRDefault="00F328AC" w:rsidP="00680B03">
      <w:pPr>
        <w:numPr>
          <w:ilvl w:val="0"/>
          <w:numId w:val="171"/>
        </w:num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проводимых общешкольных основных дел, мероприятий;</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внешкольных мероприятий;</w:t>
      </w:r>
    </w:p>
    <w:p w:rsidR="00F328AC" w:rsidRPr="00F328AC" w:rsidRDefault="00F328AC" w:rsidP="00680B03">
      <w:pPr>
        <w:numPr>
          <w:ilvl w:val="0"/>
          <w:numId w:val="171"/>
        </w:num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создания и поддержки предметно-пространственной среды;</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взаимодействия с родительским сообществом;</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деятельности ученического самоуправления;</w:t>
      </w:r>
    </w:p>
    <w:p w:rsidR="00F328AC" w:rsidRPr="00F328AC" w:rsidRDefault="00F328AC" w:rsidP="00680B03">
      <w:pPr>
        <w:numPr>
          <w:ilvl w:val="0"/>
          <w:numId w:val="171"/>
        </w:numPr>
        <w:autoSpaceDE w:val="0"/>
        <w:autoSpaceDN w:val="0"/>
        <w:jc w:val="both"/>
        <w:rPr>
          <w:rFonts w:ascii="Times New Roman" w:eastAsia="Times New Roman" w:hAnsi="Times New Roman" w:cs="Times New Roman"/>
          <w:sz w:val="24"/>
          <w:szCs w:val="24"/>
          <w:lang w:val="ru-RU"/>
        </w:rPr>
      </w:pPr>
      <w:r w:rsidRPr="00F328AC">
        <w:rPr>
          <w:rFonts w:ascii="Times New Roman" w:eastAsia="Times New Roman" w:hAnsi="Times New Roman" w:cs="Times New Roman"/>
          <w:sz w:val="24"/>
          <w:szCs w:val="24"/>
          <w:lang w:val="ru-RU"/>
        </w:rPr>
        <w:t>деятельности по профилактике и безопасности;</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реализации потенциала социального партнерства;</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деятельности по профориентации обучающихся;</w:t>
      </w:r>
    </w:p>
    <w:p w:rsidR="00F328AC" w:rsidRPr="005474AD" w:rsidRDefault="00F328AC" w:rsidP="00680B03">
      <w:pPr>
        <w:numPr>
          <w:ilvl w:val="0"/>
          <w:numId w:val="171"/>
        </w:numPr>
        <w:autoSpaceDE w:val="0"/>
        <w:autoSpaceDN w:val="0"/>
        <w:jc w:val="both"/>
        <w:rPr>
          <w:rFonts w:ascii="Times New Roman" w:eastAsia="Times New Roman" w:hAnsi="Times New Roman" w:cs="Times New Roman"/>
          <w:sz w:val="24"/>
          <w:szCs w:val="24"/>
        </w:rPr>
      </w:pPr>
      <w:r w:rsidRPr="005474AD">
        <w:rPr>
          <w:rFonts w:ascii="Times New Roman" w:eastAsia="Times New Roman" w:hAnsi="Times New Roman" w:cs="Times New Roman"/>
          <w:sz w:val="24"/>
          <w:szCs w:val="24"/>
        </w:rPr>
        <w:t>школьного музея.</w:t>
      </w:r>
    </w:p>
    <w:p w:rsidR="00F328AC" w:rsidRPr="00F328AC" w:rsidRDefault="00F328AC" w:rsidP="00462339">
      <w:pPr>
        <w:autoSpaceDE w:val="0"/>
        <w:autoSpaceDN w:val="0"/>
        <w:adjustRightInd w:val="0"/>
        <w:ind w:right="-1" w:firstLine="567"/>
        <w:jc w:val="both"/>
        <w:rPr>
          <w:rFonts w:ascii="Times New Roman" w:eastAsia="Times New Roman" w:hAnsi="Times New Roman" w:cs="Times New Roman"/>
          <w:kern w:val="2"/>
          <w:sz w:val="24"/>
          <w:szCs w:val="24"/>
          <w:lang w:val="ru-RU" w:eastAsia="ko-KR"/>
        </w:rPr>
      </w:pPr>
      <w:r w:rsidRPr="00F328AC">
        <w:rPr>
          <w:rFonts w:ascii="Times New Roman" w:eastAsia="Times New Roman" w:hAnsi="Times New Roman" w:cs="Times New Roman"/>
          <w:iCs/>
          <w:kern w:val="2"/>
          <w:sz w:val="24"/>
          <w:szCs w:val="24"/>
          <w:lang w:val="ru-RU" w:eastAsia="ko-KR"/>
        </w:rPr>
        <w:t xml:space="preserve">Итогом самоанализа </w:t>
      </w:r>
      <w:r w:rsidRPr="00F328AC">
        <w:rPr>
          <w:rFonts w:ascii="Times New Roman" w:eastAsia="Times New Roman" w:hAnsi="Times New Roman" w:cs="Times New Roman"/>
          <w:kern w:val="2"/>
          <w:sz w:val="24"/>
          <w:szCs w:val="24"/>
          <w:lang w:val="ru-RU"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w:t>
      </w:r>
      <w:r w:rsidR="00462339">
        <w:rPr>
          <w:rFonts w:ascii="Times New Roman" w:eastAsia="Times New Roman" w:hAnsi="Times New Roman" w:cs="Times New Roman"/>
          <w:kern w:val="2"/>
          <w:sz w:val="24"/>
          <w:szCs w:val="24"/>
          <w:lang w:val="ru-RU" w:eastAsia="ko-KR"/>
        </w:rPr>
        <w:t xml:space="preserve"> на это управленческих решений.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328AC" w:rsidRPr="005474AD" w:rsidTr="00F328AC">
        <w:tc>
          <w:tcPr>
            <w:tcW w:w="9747" w:type="dxa"/>
            <w:shd w:val="clear" w:color="auto" w:fill="auto"/>
          </w:tcPr>
          <w:p w:rsidR="00F328AC" w:rsidRPr="005474AD" w:rsidRDefault="00F328AC" w:rsidP="00F328AC">
            <w:pPr>
              <w:autoSpaceDE w:val="0"/>
              <w:autoSpaceDN w:val="0"/>
              <w:contextualSpacing/>
              <w:jc w:val="both"/>
              <w:rPr>
                <w:rFonts w:ascii="Times New Roman" w:eastAsia="№Е" w:hAnsi="Times New Roman" w:cs="Times New Roman"/>
                <w:kern w:val="2"/>
                <w:sz w:val="24"/>
                <w:szCs w:val="24"/>
                <w:lang w:eastAsia="x-none"/>
              </w:rPr>
            </w:pPr>
            <w:r w:rsidRPr="005474AD">
              <w:rPr>
                <w:rFonts w:ascii="Times New Roman" w:eastAsia="№Е" w:hAnsi="Times New Roman" w:cs="Times New Roman"/>
                <w:kern w:val="2"/>
                <w:sz w:val="24"/>
                <w:szCs w:val="24"/>
                <w:lang w:eastAsia="x-none"/>
              </w:rPr>
              <w:t>Используемые диагностики</w:t>
            </w:r>
          </w:p>
        </w:tc>
      </w:tr>
      <w:tr w:rsidR="00F328AC" w:rsidRPr="00571100" w:rsidTr="00F328AC">
        <w:tc>
          <w:tcPr>
            <w:tcW w:w="9747" w:type="dxa"/>
            <w:shd w:val="clear" w:color="auto" w:fill="auto"/>
          </w:tcPr>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bCs/>
                <w:kern w:val="2"/>
                <w:sz w:val="24"/>
                <w:szCs w:val="24"/>
                <w:lang w:val="ru-RU" w:eastAsia="ru-RU"/>
              </w:rPr>
              <w:t>1.Для изучения личностной и социальной культуры обучающихся:</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изучение школьной мотивации;</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методика социометрической диагностики;</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диагностика личностных результатов;</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изучение уровня интеллектуального развития (тест Равена);</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диагностика эмоционального состояния;</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   изучение особенностей личности учащихся, в отношении которых организуется индивидуальная профилактическая деятельность;</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 xml:space="preserve">-     </w:t>
            </w:r>
            <w:r w:rsidRPr="00F328AC">
              <w:rPr>
                <w:rFonts w:ascii="Times New Roman" w:eastAsia="Times New Roman" w:hAnsi="Times New Roman" w:cs="Times New Roman"/>
                <w:bCs/>
                <w:kern w:val="2"/>
                <w:sz w:val="24"/>
                <w:szCs w:val="24"/>
                <w:lang w:val="ru-RU" w:eastAsia="ru-RU"/>
              </w:rPr>
              <w:t>диагностика уровня становления мировоззренческой позиции обучающегося.</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bCs/>
                <w:kern w:val="2"/>
                <w:sz w:val="24"/>
                <w:szCs w:val="24"/>
                <w:lang w:val="ru-RU" w:eastAsia="ru-RU"/>
              </w:rPr>
              <w:t>2.Для изучения трудовой и профессиональной культуры:</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уровень развития коллектива;</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профориентационная анкета для выпускников;</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bCs/>
                <w:kern w:val="2"/>
                <w:sz w:val="24"/>
                <w:szCs w:val="24"/>
                <w:lang w:val="ru-RU" w:eastAsia="ru-RU"/>
              </w:rPr>
              <w:t>3.Для изучения нравственной культуры:</w:t>
            </w:r>
          </w:p>
          <w:p w:rsidR="00F328AC" w:rsidRPr="00F328AC" w:rsidRDefault="00F328AC" w:rsidP="00F328AC">
            <w:pPr>
              <w:tabs>
                <w:tab w:val="num" w:pos="720"/>
              </w:tabs>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диагностика личностных результатов; </w:t>
            </w:r>
          </w:p>
          <w:p w:rsidR="00F328AC" w:rsidRPr="00F328AC" w:rsidRDefault="00F328AC" w:rsidP="00F328AC">
            <w:pPr>
              <w:tabs>
                <w:tab w:val="num" w:pos="720"/>
              </w:tabs>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bCs/>
                <w:kern w:val="2"/>
                <w:sz w:val="24"/>
                <w:szCs w:val="24"/>
                <w:lang w:val="ru-RU" w:eastAsia="ru-RU"/>
              </w:rPr>
              <w:t>4.Для изучения здоровьесберегающей культуры:</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proofErr w:type="gramStart"/>
            <w:r w:rsidRPr="00F328AC">
              <w:rPr>
                <w:rFonts w:ascii="Times New Roman" w:eastAsia="Times New Roman" w:hAnsi="Times New Roman" w:cs="Times New Roman"/>
                <w:kern w:val="2"/>
                <w:sz w:val="24"/>
                <w:szCs w:val="24"/>
                <w:lang w:val="ru-RU" w:eastAsia="ru-RU"/>
              </w:rPr>
              <w:t>анкета</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w:t>
            </w:r>
            <w:proofErr w:type="gramEnd"/>
            <w:r w:rsidRPr="00F328AC">
              <w:rPr>
                <w:rFonts w:ascii="Times New Roman" w:eastAsia="Times New Roman" w:hAnsi="Times New Roman" w:cs="Times New Roman"/>
                <w:kern w:val="2"/>
                <w:sz w:val="24"/>
                <w:szCs w:val="24"/>
                <w:lang w:val="ru-RU" w:eastAsia="ru-RU"/>
              </w:rPr>
              <w:t>Я- патриот?»</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(для обучающихся 9-11 классов);</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      мониторинг вовлечённости учащихся в употребление ПАВ;</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bCs/>
                <w:kern w:val="2"/>
                <w:sz w:val="24"/>
                <w:szCs w:val="24"/>
                <w:lang w:val="ru-RU" w:eastAsia="ru-RU"/>
              </w:rPr>
              <w:t>5.Для изучения психологической атмосферы:</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w:t>
            </w:r>
            <w:proofErr w:type="gramStart"/>
            <w:r w:rsidRPr="00F328AC">
              <w:rPr>
                <w:rFonts w:ascii="Times New Roman" w:eastAsia="Times New Roman" w:hAnsi="Times New Roman" w:cs="Times New Roman"/>
                <w:kern w:val="2"/>
                <w:sz w:val="24"/>
                <w:szCs w:val="24"/>
                <w:lang w:val="ru-RU" w:eastAsia="ru-RU"/>
              </w:rPr>
              <w:t>оценка</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психологического</w:t>
            </w:r>
            <w:proofErr w:type="gramEnd"/>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климата</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в</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педагогическом</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коллективе</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(Е.И. Рогов);</w:t>
            </w:r>
          </w:p>
          <w:p w:rsidR="00F328AC" w:rsidRPr="00F328AC" w:rsidRDefault="00F328AC" w:rsidP="00F328AC">
            <w:pPr>
              <w:autoSpaceDE w:val="0"/>
              <w:autoSpaceDN w:val="0"/>
              <w:jc w:val="both"/>
              <w:rPr>
                <w:rFonts w:ascii="Times New Roman" w:eastAsia="Times New Roman" w:hAnsi="Times New Roman" w:cs="Times New Roman"/>
                <w:kern w:val="2"/>
                <w:sz w:val="24"/>
                <w:szCs w:val="24"/>
                <w:lang w:val="ru-RU" w:eastAsia="ru-RU"/>
              </w:rPr>
            </w:pPr>
            <w:r w:rsidRPr="00F328AC">
              <w:rPr>
                <w:rFonts w:ascii="Times New Roman" w:eastAsia="Times New Roman" w:hAnsi="Times New Roman" w:cs="Times New Roman"/>
                <w:kern w:val="2"/>
                <w:sz w:val="24"/>
                <w:szCs w:val="24"/>
                <w:lang w:val="ru-RU" w:eastAsia="ru-RU"/>
              </w:rPr>
              <w:t>-</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w:t>
            </w:r>
            <w:proofErr w:type="gramStart"/>
            <w:r w:rsidRPr="00F328AC">
              <w:rPr>
                <w:rFonts w:ascii="Times New Roman" w:eastAsia="Times New Roman" w:hAnsi="Times New Roman" w:cs="Times New Roman"/>
                <w:kern w:val="2"/>
                <w:sz w:val="24"/>
                <w:szCs w:val="24"/>
                <w:lang w:val="ru-RU" w:eastAsia="ru-RU"/>
              </w:rPr>
              <w:t>методика</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оценки</w:t>
            </w:r>
            <w:proofErr w:type="gramEnd"/>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психологической</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атмосферы</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в</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коллективе</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(по</w:t>
            </w:r>
            <w:r w:rsidRPr="005474AD">
              <w:rPr>
                <w:rFonts w:ascii="Times New Roman" w:eastAsia="Times New Roman" w:hAnsi="Times New Roman" w:cs="Times New Roman"/>
                <w:kern w:val="2"/>
                <w:sz w:val="24"/>
                <w:szCs w:val="24"/>
                <w:lang w:eastAsia="ru-RU"/>
              </w:rPr>
              <w:t> </w:t>
            </w:r>
            <w:r w:rsidRPr="00F328AC">
              <w:rPr>
                <w:rFonts w:ascii="Times New Roman" w:eastAsia="Times New Roman" w:hAnsi="Times New Roman" w:cs="Times New Roman"/>
                <w:kern w:val="2"/>
                <w:sz w:val="24"/>
                <w:szCs w:val="24"/>
                <w:lang w:val="ru-RU" w:eastAsia="ru-RU"/>
              </w:rPr>
              <w:t xml:space="preserve"> А.Ф. Фидлеру);</w:t>
            </w:r>
          </w:p>
          <w:p w:rsidR="00F328AC" w:rsidRPr="00F328AC" w:rsidRDefault="00F328AC" w:rsidP="00F328AC">
            <w:pPr>
              <w:autoSpaceDE w:val="0"/>
              <w:autoSpaceDN w:val="0"/>
              <w:contextualSpacing/>
              <w:jc w:val="both"/>
              <w:rPr>
                <w:rFonts w:ascii="Times New Roman" w:eastAsia="№Е" w:hAnsi="Times New Roman" w:cs="Times New Roman"/>
                <w:kern w:val="2"/>
                <w:sz w:val="24"/>
                <w:szCs w:val="24"/>
                <w:lang w:val="ru-RU" w:eastAsia="x-none"/>
              </w:rPr>
            </w:pPr>
          </w:p>
        </w:tc>
      </w:tr>
    </w:tbl>
    <w:p w:rsidR="00F328AC" w:rsidRPr="00F328AC" w:rsidRDefault="00F328AC" w:rsidP="00F328AC">
      <w:pPr>
        <w:autoSpaceDE w:val="0"/>
        <w:autoSpaceDN w:val="0"/>
        <w:adjustRightInd w:val="0"/>
        <w:ind w:right="-1" w:firstLine="567"/>
        <w:jc w:val="both"/>
        <w:rPr>
          <w:rFonts w:ascii="Times New Roman" w:eastAsia="Times New Roman" w:hAnsi="Times New Roman" w:cs="Times New Roman"/>
          <w:kern w:val="2"/>
          <w:sz w:val="24"/>
          <w:szCs w:val="24"/>
          <w:lang w:val="ru-RU" w:eastAsia="ko-KR"/>
        </w:rPr>
      </w:pPr>
    </w:p>
    <w:p w:rsidR="00F328AC" w:rsidRPr="00F328AC" w:rsidRDefault="00F328AC" w:rsidP="00F328AC">
      <w:pPr>
        <w:autoSpaceDE w:val="0"/>
        <w:autoSpaceDN w:val="0"/>
        <w:adjustRightInd w:val="0"/>
        <w:ind w:right="-1" w:firstLine="567"/>
        <w:jc w:val="both"/>
        <w:rPr>
          <w:rFonts w:ascii="Times New Roman" w:eastAsia="Times New Roman" w:hAnsi="Times New Roman" w:cs="Times New Roman"/>
          <w:kern w:val="2"/>
          <w:sz w:val="24"/>
          <w:szCs w:val="24"/>
          <w:lang w:val="ru-RU" w:eastAsia="ko-KR"/>
        </w:rPr>
      </w:pPr>
    </w:p>
    <w:p w:rsidR="00F328AC" w:rsidRPr="00F328AC" w:rsidRDefault="00F328AC" w:rsidP="00F328AC">
      <w:pPr>
        <w:autoSpaceDE w:val="0"/>
        <w:autoSpaceDN w:val="0"/>
        <w:adjustRightInd w:val="0"/>
        <w:ind w:right="-1" w:firstLine="567"/>
        <w:jc w:val="both"/>
        <w:rPr>
          <w:rFonts w:ascii="Times New Roman" w:eastAsia="Times New Roman" w:hAnsi="Times New Roman" w:cs="Times New Roman"/>
          <w:iCs/>
          <w:kern w:val="2"/>
          <w:sz w:val="24"/>
          <w:szCs w:val="24"/>
          <w:lang w:val="ru-RU" w:eastAsia="ko-KR"/>
        </w:rPr>
      </w:pPr>
    </w:p>
    <w:p w:rsidR="00F328AC" w:rsidRPr="00F328AC" w:rsidRDefault="00F328AC" w:rsidP="00F328AC">
      <w:pPr>
        <w:ind w:left="852"/>
        <w:jc w:val="both"/>
        <w:rPr>
          <w:rFonts w:ascii="Times New Roman" w:eastAsia="Times New Roman" w:hAnsi="Times New Roman" w:cs="Times New Roman"/>
          <w:color w:val="000000"/>
          <w:sz w:val="24"/>
          <w:szCs w:val="24"/>
          <w:lang w:val="ru-RU" w:eastAsia="ru-RU"/>
        </w:rPr>
      </w:pPr>
    </w:p>
    <w:p w:rsidR="00F328AC" w:rsidRPr="00F328AC" w:rsidRDefault="00F328AC" w:rsidP="00F328AC">
      <w:pPr>
        <w:ind w:firstLine="698"/>
        <w:jc w:val="both"/>
        <w:rPr>
          <w:rFonts w:ascii="Times New Roman" w:eastAsia="Times New Roman" w:hAnsi="Times New Roman" w:cs="Times New Roman"/>
          <w:color w:val="000000"/>
          <w:sz w:val="24"/>
          <w:szCs w:val="24"/>
          <w:lang w:val="ru-RU" w:eastAsia="ru-RU"/>
        </w:rPr>
      </w:pPr>
      <w:r w:rsidRPr="00F328AC">
        <w:rPr>
          <w:rFonts w:ascii="Times New Roman" w:eastAsia="Times New Roman" w:hAnsi="Times New Roman" w:cs="Times New Roman"/>
          <w:color w:val="000000"/>
          <w:sz w:val="24"/>
          <w:szCs w:val="24"/>
          <w:lang w:val="ru-RU"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765098" w:rsidRPr="00C12C5D" w:rsidRDefault="00765098" w:rsidP="00F328AC">
      <w:pPr>
        <w:jc w:val="both"/>
        <w:rPr>
          <w:rFonts w:cs="Times New Roman"/>
          <w:b/>
          <w:bCs/>
          <w:lang w:val="ru-RU"/>
        </w:rPr>
      </w:pPr>
    </w:p>
    <w:p w:rsidR="00BA6CE5" w:rsidRPr="000F4F91" w:rsidRDefault="00B22AF1" w:rsidP="00E660EA">
      <w:pPr>
        <w:pStyle w:val="2"/>
        <w:numPr>
          <w:ilvl w:val="1"/>
          <w:numId w:val="68"/>
        </w:numPr>
        <w:tabs>
          <w:tab w:val="left" w:pos="522"/>
        </w:tabs>
        <w:rPr>
          <w:rFonts w:cs="Times New Roman"/>
          <w:b w:val="0"/>
          <w:bCs w:val="0"/>
        </w:rPr>
      </w:pPr>
      <w:r w:rsidRPr="000F4F91">
        <w:rPr>
          <w:rFonts w:cs="Times New Roman"/>
        </w:rPr>
        <w:t xml:space="preserve">Программа </w:t>
      </w:r>
      <w:r w:rsidRPr="000F4F91">
        <w:rPr>
          <w:rFonts w:cs="Times New Roman"/>
          <w:spacing w:val="-1"/>
        </w:rPr>
        <w:t>коррекционной</w:t>
      </w:r>
      <w:r w:rsidRPr="000F4F91">
        <w:rPr>
          <w:rFonts w:cs="Times New Roman"/>
          <w:spacing w:val="-2"/>
        </w:rPr>
        <w:t xml:space="preserve"> </w:t>
      </w:r>
      <w:r w:rsidRPr="000F4F91">
        <w:rPr>
          <w:rFonts w:cs="Times New Roman"/>
          <w:spacing w:val="-1"/>
        </w:rPr>
        <w:t>работы.</w:t>
      </w:r>
    </w:p>
    <w:p w:rsidR="0086601C" w:rsidRPr="000F4F91" w:rsidRDefault="0086601C" w:rsidP="00310B44">
      <w:pPr>
        <w:pStyle w:val="a5"/>
        <w:ind w:right="109" w:firstLine="707"/>
        <w:jc w:val="both"/>
        <w:rPr>
          <w:rFonts w:cs="Times New Roman"/>
          <w:spacing w:val="-1"/>
          <w:lang w:val="ru-RU"/>
        </w:rPr>
      </w:pPr>
    </w:p>
    <w:p w:rsidR="00BC4577" w:rsidRDefault="00B22AF1" w:rsidP="00BC4577">
      <w:pPr>
        <w:pStyle w:val="a5"/>
        <w:ind w:right="109" w:firstLine="707"/>
        <w:jc w:val="both"/>
        <w:rPr>
          <w:rFonts w:cs="Times New Roman"/>
          <w:lang w:val="ru-RU" w:eastAsia="ru-RU"/>
        </w:rPr>
      </w:pPr>
      <w:r w:rsidRPr="000F4F91">
        <w:rPr>
          <w:rFonts w:cs="Times New Roman"/>
          <w:spacing w:val="-1"/>
          <w:lang w:val="ru-RU"/>
        </w:rPr>
        <w:t>Программа</w:t>
      </w:r>
      <w:r w:rsidRPr="000F4F91">
        <w:rPr>
          <w:rFonts w:cs="Times New Roman"/>
          <w:spacing w:val="46"/>
          <w:lang w:val="ru-RU"/>
        </w:rPr>
        <w:t xml:space="preserve"> </w:t>
      </w:r>
      <w:r w:rsidRPr="000F4F91">
        <w:rPr>
          <w:rFonts w:cs="Times New Roman"/>
          <w:spacing w:val="-1"/>
          <w:lang w:val="ru-RU"/>
        </w:rPr>
        <w:t>коррекционной</w:t>
      </w:r>
      <w:r w:rsidRPr="000F4F91">
        <w:rPr>
          <w:rFonts w:cs="Times New Roman"/>
          <w:spacing w:val="46"/>
          <w:lang w:val="ru-RU"/>
        </w:rPr>
        <w:t xml:space="preserve"> </w:t>
      </w:r>
      <w:r w:rsidRPr="000F4F91">
        <w:rPr>
          <w:rFonts w:cs="Times New Roman"/>
          <w:spacing w:val="-1"/>
          <w:lang w:val="ru-RU"/>
        </w:rPr>
        <w:t>работы</w:t>
      </w:r>
      <w:r w:rsidRPr="000F4F91">
        <w:rPr>
          <w:rFonts w:cs="Times New Roman"/>
          <w:spacing w:val="47"/>
          <w:lang w:val="ru-RU"/>
        </w:rPr>
        <w:t xml:space="preserve"> </w:t>
      </w:r>
      <w:r w:rsidRPr="000F4F91">
        <w:rPr>
          <w:rFonts w:cs="Times New Roman"/>
          <w:lang w:val="ru-RU"/>
        </w:rPr>
        <w:t>в</w:t>
      </w:r>
      <w:r w:rsidRPr="000F4F91">
        <w:rPr>
          <w:rFonts w:cs="Times New Roman"/>
          <w:spacing w:val="47"/>
          <w:lang w:val="ru-RU"/>
        </w:rPr>
        <w:t xml:space="preserve"> </w:t>
      </w:r>
      <w:r w:rsidRPr="000F4F91">
        <w:rPr>
          <w:rFonts w:cs="Times New Roman"/>
          <w:spacing w:val="-1"/>
          <w:lang w:val="ru-RU"/>
        </w:rPr>
        <w:t>соответствии</w:t>
      </w:r>
      <w:r w:rsidRPr="000F4F91">
        <w:rPr>
          <w:rFonts w:cs="Times New Roman"/>
          <w:spacing w:val="48"/>
          <w:lang w:val="ru-RU"/>
        </w:rPr>
        <w:t xml:space="preserve"> </w:t>
      </w:r>
      <w:r w:rsidRPr="000F4F91">
        <w:rPr>
          <w:rFonts w:cs="Times New Roman"/>
          <w:spacing w:val="-1"/>
          <w:lang w:val="ru-RU"/>
        </w:rPr>
        <w:t>со</w:t>
      </w:r>
      <w:r w:rsidRPr="000F4F91">
        <w:rPr>
          <w:rFonts w:cs="Times New Roman"/>
          <w:spacing w:val="47"/>
          <w:lang w:val="ru-RU"/>
        </w:rPr>
        <w:t xml:space="preserve"> </w:t>
      </w:r>
      <w:r w:rsidRPr="000F4F91">
        <w:rPr>
          <w:rFonts w:cs="Times New Roman"/>
          <w:spacing w:val="-1"/>
          <w:lang w:val="ru-RU"/>
        </w:rPr>
        <w:t>Стандартом</w:t>
      </w:r>
      <w:r w:rsidRPr="000F4F91">
        <w:rPr>
          <w:rFonts w:cs="Times New Roman"/>
          <w:spacing w:val="45"/>
          <w:lang w:val="ru-RU"/>
        </w:rPr>
        <w:t xml:space="preserve"> </w:t>
      </w:r>
      <w:r w:rsidRPr="000F4F91">
        <w:rPr>
          <w:rFonts w:cs="Times New Roman"/>
          <w:spacing w:val="-1"/>
          <w:lang w:val="ru-RU"/>
        </w:rPr>
        <w:t>направлена</w:t>
      </w:r>
      <w:r w:rsidRPr="000F4F91">
        <w:rPr>
          <w:rFonts w:cs="Times New Roman"/>
          <w:spacing w:val="46"/>
          <w:lang w:val="ru-RU"/>
        </w:rPr>
        <w:t xml:space="preserve"> </w:t>
      </w:r>
      <w:r w:rsidRPr="000F4F91">
        <w:rPr>
          <w:rFonts w:cs="Times New Roman"/>
          <w:lang w:val="ru-RU"/>
        </w:rPr>
        <w:t>на</w:t>
      </w:r>
      <w:r w:rsidRPr="000F4F91">
        <w:rPr>
          <w:rFonts w:cs="Times New Roman"/>
          <w:spacing w:val="89"/>
          <w:lang w:val="ru-RU"/>
        </w:rPr>
        <w:t xml:space="preserve"> </w:t>
      </w:r>
      <w:r w:rsidR="00BC4577" w:rsidRPr="00BC4577">
        <w:rPr>
          <w:rFonts w:cs="Times New Roman"/>
          <w:lang w:val="ru-RU" w:eastAsia="ru-RU"/>
        </w:rPr>
        <w:t>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основной образовательной программы, оказание психолого-педагогической помощи и поддержки обучающимся.</w:t>
      </w:r>
    </w:p>
    <w:p w:rsidR="006469D8" w:rsidRDefault="006469D8" w:rsidP="00BC4577">
      <w:pPr>
        <w:pStyle w:val="a5"/>
        <w:ind w:right="109" w:firstLine="707"/>
        <w:jc w:val="both"/>
        <w:rPr>
          <w:rFonts w:cs="Times New Roman"/>
          <w:lang w:val="ru-RU" w:eastAsia="ru-RU"/>
        </w:rPr>
      </w:pPr>
    </w:p>
    <w:p w:rsidR="006469D8" w:rsidRPr="000F4F91" w:rsidRDefault="006469D8" w:rsidP="006469D8">
      <w:pPr>
        <w:pStyle w:val="2"/>
        <w:ind w:left="810"/>
        <w:rPr>
          <w:rFonts w:cs="Times New Roman"/>
          <w:b w:val="0"/>
          <w:bCs w:val="0"/>
        </w:rPr>
      </w:pPr>
      <w:r w:rsidRPr="000F4F91">
        <w:rPr>
          <w:rFonts w:cs="Times New Roman"/>
        </w:rPr>
        <w:t xml:space="preserve">Программа </w:t>
      </w:r>
      <w:r w:rsidRPr="000F4F91">
        <w:rPr>
          <w:rFonts w:cs="Times New Roman"/>
          <w:spacing w:val="-1"/>
        </w:rPr>
        <w:t>коррекционной</w:t>
      </w:r>
      <w:r w:rsidRPr="000F4F91">
        <w:rPr>
          <w:rFonts w:cs="Times New Roman"/>
          <w:spacing w:val="-2"/>
        </w:rPr>
        <w:t xml:space="preserve"> </w:t>
      </w:r>
      <w:r w:rsidRPr="000F4F91">
        <w:rPr>
          <w:rFonts w:cs="Times New Roman"/>
        </w:rPr>
        <w:t xml:space="preserve">работы </w:t>
      </w:r>
      <w:r w:rsidRPr="000F4F91">
        <w:rPr>
          <w:rFonts w:cs="Times New Roman"/>
          <w:spacing w:val="-1"/>
        </w:rPr>
        <w:t>обеспечивает:</w:t>
      </w:r>
    </w:p>
    <w:p w:rsidR="00BC4577" w:rsidRPr="00BC4577" w:rsidRDefault="00BC4577" w:rsidP="006469D8">
      <w:pPr>
        <w:pStyle w:val="a5"/>
        <w:ind w:right="109" w:hanging="102"/>
        <w:jc w:val="both"/>
        <w:rPr>
          <w:rFonts w:cs="Times New Roman"/>
          <w:sz w:val="16"/>
          <w:szCs w:val="16"/>
          <w:lang w:val="ru-RU" w:eastAsia="ru-RU"/>
        </w:rPr>
      </w:pPr>
    </w:p>
    <w:p w:rsidR="00BC4577" w:rsidRPr="006469D8" w:rsidRDefault="00BC4577" w:rsidP="00680B03">
      <w:pPr>
        <w:pStyle w:val="a7"/>
        <w:widowControl/>
        <w:numPr>
          <w:ilvl w:val="0"/>
          <w:numId w:val="125"/>
        </w:numPr>
        <w:jc w:val="both"/>
        <w:rPr>
          <w:rFonts w:ascii="Times New Roman" w:eastAsia="Times New Roman" w:hAnsi="Times New Roman" w:cs="Times New Roman"/>
          <w:sz w:val="24"/>
          <w:szCs w:val="24"/>
          <w:lang w:val="ru-RU" w:eastAsia="ru-RU"/>
        </w:rPr>
      </w:pPr>
      <w:r w:rsidRPr="006469D8">
        <w:rPr>
          <w:rFonts w:ascii="Times New Roman" w:eastAsia="Times New Roman" w:hAnsi="Times New Roman" w:cs="Times New Roman"/>
          <w:sz w:val="24"/>
          <w:szCs w:val="24"/>
          <w:lang w:val="ru-RU" w:eastAsia="ru-RU"/>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обучающихся, испытывающих трудности в освоении основной образовательной программы, нуждающихся в психолого-педагогической помощи и поддержке, обучающихся с ограниченными возможностями здоровья и инвалидностью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BC4577" w:rsidRDefault="00BC4577" w:rsidP="00680B03">
      <w:pPr>
        <w:pStyle w:val="a7"/>
        <w:widowControl/>
        <w:numPr>
          <w:ilvl w:val="0"/>
          <w:numId w:val="125"/>
        </w:numPr>
        <w:jc w:val="both"/>
        <w:rPr>
          <w:rFonts w:ascii="Times New Roman" w:eastAsia="Times New Roman" w:hAnsi="Times New Roman" w:cs="Times New Roman"/>
          <w:sz w:val="24"/>
          <w:szCs w:val="24"/>
          <w:lang w:val="ru-RU" w:eastAsia="ru-RU"/>
        </w:rPr>
      </w:pPr>
      <w:r w:rsidRPr="006469D8">
        <w:rPr>
          <w:rFonts w:ascii="Times New Roman" w:eastAsia="Times New Roman" w:hAnsi="Times New Roman" w:cs="Times New Roman"/>
          <w:sz w:val="24"/>
          <w:szCs w:val="24"/>
          <w:lang w:val="ru-RU" w:eastAsia="ru-RU"/>
        </w:rPr>
        <w:t>создание специальных условий обучения и воспитания обучающихся с ограниченными возможностями здоровья; использование адаптированного учебно-дидактического обеспечения, разрабатываемого организацией, осуществляющей образовательную деятельность, в том числе совместно с другими участниками образовательных отношений; соблюдение допустимого уровня нагрузки, определяемого с привлечением медицинских работников; предоставление при необходимости услуг ассистента (помощника), оказывающего необходимую техническую помощь.</w:t>
      </w:r>
    </w:p>
    <w:p w:rsidR="006469D8" w:rsidRPr="006469D8" w:rsidRDefault="006469D8" w:rsidP="006469D8">
      <w:pPr>
        <w:pStyle w:val="a7"/>
        <w:widowControl/>
        <w:ind w:left="720"/>
        <w:jc w:val="both"/>
        <w:rPr>
          <w:rFonts w:ascii="Times New Roman" w:eastAsia="Times New Roman" w:hAnsi="Times New Roman" w:cs="Times New Roman"/>
          <w:sz w:val="24"/>
          <w:szCs w:val="24"/>
          <w:lang w:val="ru-RU" w:eastAsia="ru-RU"/>
        </w:rPr>
      </w:pPr>
    </w:p>
    <w:p w:rsidR="00BA6CE5" w:rsidRPr="000F4F91" w:rsidRDefault="00B22AF1" w:rsidP="00E660EA">
      <w:pPr>
        <w:pStyle w:val="2"/>
        <w:numPr>
          <w:ilvl w:val="2"/>
          <w:numId w:val="68"/>
        </w:numPr>
        <w:tabs>
          <w:tab w:val="left" w:pos="719"/>
        </w:tabs>
        <w:ind w:left="102" w:right="108" w:firstLine="0"/>
        <w:jc w:val="both"/>
        <w:rPr>
          <w:rFonts w:cs="Times New Roman"/>
          <w:b w:val="0"/>
          <w:bCs w:val="0"/>
          <w:lang w:val="ru-RU"/>
        </w:rPr>
      </w:pPr>
      <w:r w:rsidRPr="000F4F91">
        <w:rPr>
          <w:rFonts w:cs="Times New Roman"/>
          <w:spacing w:val="-1"/>
          <w:lang w:val="ru-RU"/>
        </w:rPr>
        <w:t>Цели</w:t>
      </w:r>
      <w:r w:rsidRPr="000F4F91">
        <w:rPr>
          <w:rFonts w:cs="Times New Roman"/>
          <w:spacing w:val="17"/>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lang w:val="ru-RU"/>
        </w:rPr>
        <w:t>задачи</w:t>
      </w:r>
      <w:r w:rsidRPr="000F4F91">
        <w:rPr>
          <w:rFonts w:cs="Times New Roman"/>
          <w:spacing w:val="14"/>
          <w:lang w:val="ru-RU"/>
        </w:rPr>
        <w:t xml:space="preserve"> </w:t>
      </w:r>
      <w:r w:rsidRPr="000F4F91">
        <w:rPr>
          <w:rFonts w:cs="Times New Roman"/>
          <w:spacing w:val="-1"/>
          <w:lang w:val="ru-RU"/>
        </w:rPr>
        <w:t>коррекционной</w:t>
      </w:r>
      <w:r w:rsidRPr="000F4F91">
        <w:rPr>
          <w:rFonts w:cs="Times New Roman"/>
          <w:spacing w:val="14"/>
          <w:lang w:val="ru-RU"/>
        </w:rPr>
        <w:t xml:space="preserve"> </w:t>
      </w:r>
      <w:r w:rsidRPr="000F4F91">
        <w:rPr>
          <w:rFonts w:cs="Times New Roman"/>
          <w:spacing w:val="-1"/>
          <w:lang w:val="ru-RU"/>
        </w:rPr>
        <w:t>работы</w:t>
      </w:r>
      <w:r w:rsidRPr="000F4F91">
        <w:rPr>
          <w:rFonts w:cs="Times New Roman"/>
          <w:spacing w:val="16"/>
          <w:lang w:val="ru-RU"/>
        </w:rPr>
        <w:t xml:space="preserve"> </w:t>
      </w:r>
      <w:r w:rsidRPr="000F4F91">
        <w:rPr>
          <w:rFonts w:cs="Times New Roman"/>
          <w:lang w:val="ru-RU"/>
        </w:rPr>
        <w:t>с</w:t>
      </w:r>
      <w:r w:rsidRPr="000F4F91">
        <w:rPr>
          <w:rFonts w:cs="Times New Roman"/>
          <w:spacing w:val="15"/>
          <w:lang w:val="ru-RU"/>
        </w:rPr>
        <w:t xml:space="preserve"> </w:t>
      </w:r>
      <w:r w:rsidRPr="000F4F91">
        <w:rPr>
          <w:rFonts w:cs="Times New Roman"/>
          <w:spacing w:val="-1"/>
          <w:lang w:val="ru-RU"/>
        </w:rPr>
        <w:t>обучающимися</w:t>
      </w:r>
      <w:r w:rsidRPr="000F4F91">
        <w:rPr>
          <w:rFonts w:cs="Times New Roman"/>
          <w:spacing w:val="24"/>
          <w:lang w:val="ru-RU"/>
        </w:rPr>
        <w:t xml:space="preserve"> </w:t>
      </w:r>
      <w:r w:rsidR="006469D8">
        <w:rPr>
          <w:rFonts w:cs="Times New Roman"/>
          <w:lang w:val="ru-RU"/>
        </w:rPr>
        <w:t xml:space="preserve">при получении </w:t>
      </w:r>
      <w:r w:rsidRPr="000F4F91">
        <w:rPr>
          <w:rFonts w:cs="Times New Roman"/>
          <w:spacing w:val="-1"/>
          <w:lang w:val="ru-RU"/>
        </w:rPr>
        <w:t>среднего</w:t>
      </w:r>
      <w:r w:rsidRPr="000F4F91">
        <w:rPr>
          <w:rFonts w:cs="Times New Roman"/>
          <w:spacing w:val="1"/>
          <w:lang w:val="ru-RU"/>
        </w:rPr>
        <w:t xml:space="preserve"> </w:t>
      </w:r>
      <w:r w:rsidRPr="000F4F91">
        <w:rPr>
          <w:rFonts w:cs="Times New Roman"/>
          <w:spacing w:val="-1"/>
          <w:lang w:val="ru-RU"/>
        </w:rPr>
        <w:t>общего</w:t>
      </w:r>
      <w:r w:rsidRPr="000F4F91">
        <w:rPr>
          <w:rFonts w:cs="Times New Roman"/>
          <w:lang w:val="ru-RU"/>
        </w:rPr>
        <w:t xml:space="preserve"> образования.</w:t>
      </w:r>
    </w:p>
    <w:p w:rsidR="007D62F7" w:rsidRPr="000F4F91" w:rsidRDefault="007D62F7" w:rsidP="007D62F7">
      <w:pPr>
        <w:pStyle w:val="2"/>
        <w:tabs>
          <w:tab w:val="left" w:pos="719"/>
        </w:tabs>
        <w:ind w:right="108"/>
        <w:jc w:val="both"/>
        <w:rPr>
          <w:rFonts w:cs="Times New Roman"/>
          <w:b w:val="0"/>
          <w:bCs w:val="0"/>
          <w:lang w:val="ru-RU"/>
        </w:rPr>
      </w:pPr>
    </w:p>
    <w:p w:rsidR="00E628A8" w:rsidRPr="000F4F91" w:rsidRDefault="000F4F91" w:rsidP="00E628A8">
      <w:pPr>
        <w:jc w:val="both"/>
        <w:rPr>
          <w:rFonts w:ascii="Times New Roman" w:hAnsi="Times New Roman" w:cs="Times New Roman"/>
          <w:sz w:val="24"/>
          <w:szCs w:val="24"/>
          <w:lang w:val="ru-RU" w:eastAsia="ru-RU"/>
        </w:rPr>
      </w:pPr>
      <w:r w:rsidRPr="000F4F91">
        <w:rPr>
          <w:rFonts w:ascii="Times New Roman" w:hAnsi="Times New Roman" w:cs="Times New Roman"/>
          <w:b/>
          <w:spacing w:val="-1"/>
          <w:sz w:val="24"/>
          <w:szCs w:val="24"/>
          <w:lang w:val="ru-RU"/>
        </w:rPr>
        <w:t xml:space="preserve"> </w:t>
      </w:r>
      <w:r w:rsidR="00E628A8" w:rsidRPr="000F4F91">
        <w:rPr>
          <w:rFonts w:ascii="Times New Roman" w:hAnsi="Times New Roman" w:cs="Times New Roman"/>
          <w:b/>
          <w:spacing w:val="-1"/>
          <w:sz w:val="24"/>
          <w:szCs w:val="24"/>
          <w:lang w:val="ru-RU"/>
        </w:rPr>
        <w:t>Цель</w:t>
      </w:r>
      <w:r w:rsidR="00E628A8" w:rsidRPr="000F4F91">
        <w:rPr>
          <w:rFonts w:ascii="Times New Roman" w:hAnsi="Times New Roman" w:cs="Times New Roman"/>
          <w:b/>
          <w:spacing w:val="29"/>
          <w:sz w:val="24"/>
          <w:szCs w:val="24"/>
          <w:lang w:val="ru-RU"/>
        </w:rPr>
        <w:t xml:space="preserve"> </w:t>
      </w:r>
      <w:r w:rsidR="00E628A8" w:rsidRPr="000F4F91">
        <w:rPr>
          <w:rFonts w:ascii="Times New Roman" w:hAnsi="Times New Roman" w:cs="Times New Roman"/>
          <w:b/>
          <w:spacing w:val="-1"/>
          <w:sz w:val="24"/>
          <w:szCs w:val="24"/>
          <w:lang w:val="ru-RU"/>
        </w:rPr>
        <w:t>программы</w:t>
      </w:r>
      <w:r w:rsidR="00E628A8" w:rsidRPr="000F4F91">
        <w:rPr>
          <w:rFonts w:ascii="Times New Roman" w:hAnsi="Times New Roman" w:cs="Times New Roman"/>
          <w:b/>
          <w:spacing w:val="28"/>
          <w:sz w:val="24"/>
          <w:szCs w:val="24"/>
          <w:lang w:val="ru-RU"/>
        </w:rPr>
        <w:t xml:space="preserve"> </w:t>
      </w:r>
      <w:r w:rsidR="00E628A8" w:rsidRPr="000F4F91">
        <w:rPr>
          <w:rFonts w:ascii="Times New Roman" w:hAnsi="Times New Roman" w:cs="Times New Roman"/>
          <w:b/>
          <w:spacing w:val="-1"/>
          <w:sz w:val="24"/>
          <w:szCs w:val="24"/>
          <w:lang w:val="ru-RU"/>
        </w:rPr>
        <w:t>коррекционной</w:t>
      </w:r>
      <w:r w:rsidR="00E628A8" w:rsidRPr="000F4F91">
        <w:rPr>
          <w:rFonts w:ascii="Times New Roman" w:hAnsi="Times New Roman" w:cs="Times New Roman"/>
          <w:b/>
          <w:spacing w:val="29"/>
          <w:sz w:val="24"/>
          <w:szCs w:val="24"/>
          <w:lang w:val="ru-RU"/>
        </w:rPr>
        <w:t xml:space="preserve"> </w:t>
      </w:r>
      <w:r w:rsidR="00E628A8" w:rsidRPr="000F4F91">
        <w:rPr>
          <w:rFonts w:ascii="Times New Roman" w:hAnsi="Times New Roman" w:cs="Times New Roman"/>
          <w:b/>
          <w:spacing w:val="-1"/>
          <w:sz w:val="24"/>
          <w:szCs w:val="24"/>
          <w:lang w:val="ru-RU"/>
        </w:rPr>
        <w:t>работы</w:t>
      </w:r>
      <w:r w:rsidR="00E628A8" w:rsidRPr="000F4F91">
        <w:rPr>
          <w:rFonts w:ascii="Times New Roman" w:hAnsi="Times New Roman" w:cs="Times New Roman"/>
          <w:sz w:val="24"/>
          <w:szCs w:val="24"/>
          <w:lang w:val="ru-RU"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E628A8" w:rsidRPr="000F4F91" w:rsidRDefault="000F4F91" w:rsidP="00E628A8">
      <w:pPr>
        <w:jc w:val="both"/>
        <w:rPr>
          <w:rFonts w:ascii="Times New Roman" w:hAnsi="Times New Roman" w:cs="Times New Roman"/>
          <w:sz w:val="24"/>
          <w:szCs w:val="24"/>
          <w:lang w:eastAsia="ru-RU"/>
        </w:rPr>
      </w:pPr>
      <w:r w:rsidRPr="000F4F91">
        <w:rPr>
          <w:rFonts w:ascii="Times New Roman" w:hAnsi="Times New Roman" w:cs="Times New Roman"/>
          <w:sz w:val="24"/>
          <w:szCs w:val="24"/>
          <w:lang w:val="ru-RU" w:eastAsia="ru-RU"/>
        </w:rPr>
        <w:t xml:space="preserve"> </w:t>
      </w:r>
      <w:r w:rsidR="00E628A8" w:rsidRPr="000F4F91">
        <w:rPr>
          <w:rFonts w:ascii="Times New Roman" w:hAnsi="Times New Roman" w:cs="Times New Roman"/>
          <w:sz w:val="24"/>
          <w:szCs w:val="24"/>
          <w:lang w:eastAsia="ru-RU"/>
        </w:rPr>
        <w:t xml:space="preserve">Цель определяет </w:t>
      </w:r>
      <w:r w:rsidR="00E628A8" w:rsidRPr="000F4F91">
        <w:rPr>
          <w:rFonts w:ascii="Times New Roman" w:hAnsi="Times New Roman" w:cs="Times New Roman"/>
          <w:b/>
          <w:sz w:val="24"/>
          <w:szCs w:val="24"/>
          <w:lang w:eastAsia="ru-RU"/>
        </w:rPr>
        <w:t>задачи</w:t>
      </w:r>
      <w:r w:rsidR="00E628A8" w:rsidRPr="000F4F91">
        <w:rPr>
          <w:rFonts w:ascii="Times New Roman" w:hAnsi="Times New Roman" w:cs="Times New Roman"/>
          <w:sz w:val="24"/>
          <w:szCs w:val="24"/>
          <w:lang w:eastAsia="ru-RU"/>
        </w:rPr>
        <w:t xml:space="preserve">: </w:t>
      </w:r>
    </w:p>
    <w:p w:rsidR="00E628A8" w:rsidRPr="000F4F91" w:rsidRDefault="00E628A8" w:rsidP="00E628A8">
      <w:pPr>
        <w:pStyle w:val="a"/>
        <w:spacing w:line="240" w:lineRule="auto"/>
        <w:rPr>
          <w:sz w:val="24"/>
          <w:szCs w:val="24"/>
        </w:rPr>
      </w:pPr>
      <w:r w:rsidRPr="000F4F91">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E628A8" w:rsidRPr="000F4F91" w:rsidRDefault="00E628A8" w:rsidP="00E628A8">
      <w:pPr>
        <w:pStyle w:val="a"/>
        <w:spacing w:line="240" w:lineRule="auto"/>
        <w:rPr>
          <w:sz w:val="24"/>
          <w:szCs w:val="24"/>
        </w:rPr>
      </w:pPr>
      <w:r w:rsidRPr="000F4F91">
        <w:rPr>
          <w:sz w:val="24"/>
          <w:szCs w:val="24"/>
        </w:rPr>
        <w:t xml:space="preserve">создание условий для успешного освоения программы (ее элементов) и прохождения итоговой аттестации; </w:t>
      </w:r>
    </w:p>
    <w:p w:rsidR="00E628A8" w:rsidRPr="000F4F91" w:rsidRDefault="00E628A8" w:rsidP="00E628A8">
      <w:pPr>
        <w:pStyle w:val="a"/>
        <w:spacing w:line="240" w:lineRule="auto"/>
        <w:rPr>
          <w:sz w:val="24"/>
          <w:szCs w:val="24"/>
        </w:rPr>
      </w:pPr>
      <w:r w:rsidRPr="000F4F91">
        <w:rPr>
          <w:sz w:val="24"/>
          <w:szCs w:val="24"/>
        </w:rPr>
        <w:t>коррекция (минимизация) имеющихся нарушений (личностных, регулятивных, когнитивных, коммуникативных);</w:t>
      </w:r>
    </w:p>
    <w:p w:rsidR="00E628A8" w:rsidRPr="000F4F91" w:rsidRDefault="00E628A8" w:rsidP="00E628A8">
      <w:pPr>
        <w:pStyle w:val="a"/>
        <w:spacing w:line="240" w:lineRule="auto"/>
        <w:rPr>
          <w:sz w:val="24"/>
          <w:szCs w:val="24"/>
        </w:rPr>
      </w:pPr>
      <w:r w:rsidRPr="000F4F91">
        <w:rPr>
          <w:sz w:val="24"/>
          <w:szCs w:val="24"/>
        </w:rPr>
        <w:t>обеспечение непрерывной коррекционно-развивающей работы в единстве урочной и внеурочной деятельности;</w:t>
      </w:r>
    </w:p>
    <w:p w:rsidR="00E628A8" w:rsidRPr="000F4F91" w:rsidRDefault="00E628A8" w:rsidP="00E628A8">
      <w:pPr>
        <w:pStyle w:val="a"/>
        <w:spacing w:line="240" w:lineRule="auto"/>
        <w:rPr>
          <w:sz w:val="24"/>
          <w:szCs w:val="24"/>
        </w:rPr>
      </w:pPr>
      <w:r w:rsidRPr="000F4F91">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628A8" w:rsidRPr="000F4F91" w:rsidRDefault="00E628A8" w:rsidP="00E628A8">
      <w:pPr>
        <w:pStyle w:val="a"/>
        <w:spacing w:line="240" w:lineRule="auto"/>
        <w:rPr>
          <w:sz w:val="24"/>
          <w:szCs w:val="24"/>
        </w:rPr>
      </w:pPr>
      <w:r w:rsidRPr="000F4F91">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E628A8" w:rsidRPr="000F4F91" w:rsidRDefault="00E628A8" w:rsidP="00E628A8">
      <w:pPr>
        <w:pStyle w:val="a"/>
        <w:spacing w:line="240" w:lineRule="auto"/>
        <w:rPr>
          <w:sz w:val="24"/>
          <w:szCs w:val="24"/>
        </w:rPr>
      </w:pPr>
      <w:r w:rsidRPr="000F4F91">
        <w:rPr>
          <w:sz w:val="24"/>
          <w:szCs w:val="24"/>
        </w:rPr>
        <w:t>проведение информационно-просветительских мероприятий.</w:t>
      </w:r>
    </w:p>
    <w:p w:rsidR="00BA6CE5" w:rsidRPr="000F4F91" w:rsidRDefault="00B22AF1">
      <w:pPr>
        <w:pStyle w:val="a5"/>
        <w:ind w:right="111" w:firstLine="707"/>
        <w:jc w:val="both"/>
        <w:rPr>
          <w:rFonts w:cs="Times New Roman"/>
          <w:lang w:val="ru-RU"/>
        </w:rPr>
      </w:pPr>
      <w:r w:rsidRPr="000F4F91">
        <w:rPr>
          <w:rFonts w:cs="Times New Roman"/>
          <w:spacing w:val="-1"/>
          <w:lang w:val="ru-RU"/>
        </w:rPr>
        <w:t>Содержание</w:t>
      </w:r>
      <w:r w:rsidRPr="000F4F91">
        <w:rPr>
          <w:rFonts w:cs="Times New Roman"/>
          <w:spacing w:val="-11"/>
          <w:lang w:val="ru-RU"/>
        </w:rPr>
        <w:t xml:space="preserve"> </w:t>
      </w:r>
      <w:r w:rsidRPr="000F4F91">
        <w:rPr>
          <w:rFonts w:cs="Times New Roman"/>
          <w:spacing w:val="-1"/>
          <w:lang w:val="ru-RU"/>
        </w:rPr>
        <w:t>программы</w:t>
      </w:r>
      <w:r w:rsidRPr="000F4F91">
        <w:rPr>
          <w:rFonts w:cs="Times New Roman"/>
          <w:spacing w:val="-11"/>
          <w:lang w:val="ru-RU"/>
        </w:rPr>
        <w:t xml:space="preserve"> </w:t>
      </w:r>
      <w:r w:rsidRPr="000F4F91">
        <w:rPr>
          <w:rFonts w:cs="Times New Roman"/>
          <w:spacing w:val="-1"/>
          <w:lang w:val="ru-RU"/>
        </w:rPr>
        <w:t>коррекционной</w:t>
      </w:r>
      <w:r w:rsidRPr="000F4F91">
        <w:rPr>
          <w:rFonts w:cs="Times New Roman"/>
          <w:spacing w:val="-9"/>
          <w:lang w:val="ru-RU"/>
        </w:rPr>
        <w:t xml:space="preserve"> </w:t>
      </w:r>
      <w:r w:rsidRPr="000F4F91">
        <w:rPr>
          <w:rFonts w:cs="Times New Roman"/>
          <w:spacing w:val="-1"/>
          <w:lang w:val="ru-RU"/>
        </w:rPr>
        <w:t>работы</w:t>
      </w:r>
      <w:r w:rsidRPr="000F4F91">
        <w:rPr>
          <w:rFonts w:cs="Times New Roman"/>
          <w:spacing w:val="-11"/>
          <w:lang w:val="ru-RU"/>
        </w:rPr>
        <w:t xml:space="preserve"> </w:t>
      </w:r>
      <w:r w:rsidRPr="000F4F91">
        <w:rPr>
          <w:rFonts w:cs="Times New Roman"/>
          <w:spacing w:val="-1"/>
          <w:lang w:val="ru-RU"/>
        </w:rPr>
        <w:t>определяют</w:t>
      </w:r>
      <w:r w:rsidRPr="000F4F91">
        <w:rPr>
          <w:rFonts w:cs="Times New Roman"/>
          <w:spacing w:val="-9"/>
          <w:lang w:val="ru-RU"/>
        </w:rPr>
        <w:t xml:space="preserve"> </w:t>
      </w:r>
      <w:r w:rsidRPr="000F4F91">
        <w:rPr>
          <w:rFonts w:cs="Times New Roman"/>
          <w:spacing w:val="-1"/>
          <w:lang w:val="ru-RU"/>
        </w:rPr>
        <w:t>как</w:t>
      </w:r>
      <w:r w:rsidRPr="000F4F91">
        <w:rPr>
          <w:rFonts w:cs="Times New Roman"/>
          <w:spacing w:val="-9"/>
          <w:lang w:val="ru-RU"/>
        </w:rPr>
        <w:t xml:space="preserve"> </w:t>
      </w:r>
      <w:r w:rsidRPr="000F4F91">
        <w:rPr>
          <w:rFonts w:cs="Times New Roman"/>
          <w:b/>
          <w:spacing w:val="-1"/>
          <w:lang w:val="ru-RU"/>
        </w:rPr>
        <w:t>общедидактические</w:t>
      </w:r>
      <w:r w:rsidRPr="000F4F91">
        <w:rPr>
          <w:rFonts w:cs="Times New Roman"/>
          <w:b/>
          <w:spacing w:val="83"/>
          <w:lang w:val="ru-RU"/>
        </w:rPr>
        <w:t xml:space="preserve"> </w:t>
      </w:r>
      <w:r w:rsidRPr="000F4F91">
        <w:rPr>
          <w:rFonts w:cs="Times New Roman"/>
          <w:b/>
          <w:spacing w:val="-1"/>
          <w:lang w:val="ru-RU"/>
        </w:rPr>
        <w:lastRenderedPageBreak/>
        <w:t>принципы,</w:t>
      </w:r>
      <w:r w:rsidRPr="000F4F91">
        <w:rPr>
          <w:rFonts w:cs="Times New Roman"/>
          <w:b/>
          <w:spacing w:val="47"/>
          <w:lang w:val="ru-RU"/>
        </w:rPr>
        <w:t xml:space="preserve"> </w:t>
      </w:r>
      <w:r w:rsidRPr="000F4F91">
        <w:rPr>
          <w:rFonts w:cs="Times New Roman"/>
          <w:b/>
          <w:lang w:val="ru-RU"/>
        </w:rPr>
        <w:t>так</w:t>
      </w:r>
      <w:r w:rsidRPr="000F4F91">
        <w:rPr>
          <w:rFonts w:cs="Times New Roman"/>
          <w:b/>
          <w:spacing w:val="46"/>
          <w:lang w:val="ru-RU"/>
        </w:rPr>
        <w:t xml:space="preserve"> </w:t>
      </w:r>
      <w:r w:rsidRPr="000F4F91">
        <w:rPr>
          <w:rFonts w:cs="Times New Roman"/>
          <w:b/>
          <w:lang w:val="ru-RU"/>
        </w:rPr>
        <w:t>и</w:t>
      </w:r>
      <w:r w:rsidRPr="000F4F91">
        <w:rPr>
          <w:rFonts w:cs="Times New Roman"/>
          <w:b/>
          <w:spacing w:val="46"/>
          <w:lang w:val="ru-RU"/>
        </w:rPr>
        <w:t xml:space="preserve"> </w:t>
      </w:r>
      <w:r w:rsidRPr="000F4F91">
        <w:rPr>
          <w:rFonts w:cs="Times New Roman"/>
          <w:b/>
          <w:spacing w:val="-1"/>
          <w:lang w:val="ru-RU"/>
        </w:rPr>
        <w:t>специальные</w:t>
      </w:r>
      <w:r w:rsidRPr="000F4F91">
        <w:rPr>
          <w:rFonts w:cs="Times New Roman"/>
          <w:spacing w:val="-1"/>
          <w:lang w:val="ru-RU"/>
        </w:rPr>
        <w:t>,</w:t>
      </w:r>
      <w:r w:rsidRPr="000F4F91">
        <w:rPr>
          <w:rFonts w:cs="Times New Roman"/>
          <w:spacing w:val="47"/>
          <w:lang w:val="ru-RU"/>
        </w:rPr>
        <w:t xml:space="preserve"> </w:t>
      </w:r>
      <w:r w:rsidRPr="000F4F91">
        <w:rPr>
          <w:rFonts w:cs="Times New Roman"/>
          <w:spacing w:val="-1"/>
          <w:lang w:val="ru-RU"/>
        </w:rPr>
        <w:t>ориентированные</w:t>
      </w:r>
      <w:r w:rsidRPr="000F4F91">
        <w:rPr>
          <w:rFonts w:cs="Times New Roman"/>
          <w:spacing w:val="46"/>
          <w:lang w:val="ru-RU"/>
        </w:rPr>
        <w:t xml:space="preserve"> </w:t>
      </w:r>
      <w:r w:rsidRPr="000F4F91">
        <w:rPr>
          <w:rFonts w:cs="Times New Roman"/>
          <w:lang w:val="ru-RU"/>
        </w:rPr>
        <w:t>на</w:t>
      </w:r>
      <w:r w:rsidRPr="000F4F91">
        <w:rPr>
          <w:rFonts w:cs="Times New Roman"/>
          <w:spacing w:val="49"/>
          <w:lang w:val="ru-RU"/>
        </w:rPr>
        <w:t xml:space="preserve"> </w:t>
      </w:r>
      <w:r w:rsidRPr="000F4F91">
        <w:rPr>
          <w:rFonts w:cs="Times New Roman"/>
          <w:spacing w:val="-2"/>
          <w:lang w:val="ru-RU"/>
        </w:rPr>
        <w:t>учет</w:t>
      </w:r>
      <w:r w:rsidRPr="000F4F91">
        <w:rPr>
          <w:rFonts w:cs="Times New Roman"/>
          <w:spacing w:val="48"/>
          <w:lang w:val="ru-RU"/>
        </w:rPr>
        <w:t xml:space="preserve"> </w:t>
      </w:r>
      <w:r w:rsidRPr="000F4F91">
        <w:rPr>
          <w:rFonts w:cs="Times New Roman"/>
          <w:spacing w:val="-1"/>
          <w:lang w:val="ru-RU"/>
        </w:rPr>
        <w:t>особенностей</w:t>
      </w:r>
      <w:r w:rsidRPr="000F4F91">
        <w:rPr>
          <w:rFonts w:cs="Times New Roman"/>
          <w:spacing w:val="48"/>
          <w:lang w:val="ru-RU"/>
        </w:rPr>
        <w:t xml:space="preserve"> </w:t>
      </w:r>
      <w:r w:rsidRPr="000F4F91">
        <w:rPr>
          <w:rFonts w:cs="Times New Roman"/>
          <w:spacing w:val="-1"/>
          <w:lang w:val="ru-RU"/>
        </w:rPr>
        <w:t>обучающихся</w:t>
      </w:r>
      <w:r w:rsidRPr="000F4F91">
        <w:rPr>
          <w:rFonts w:cs="Times New Roman"/>
          <w:spacing w:val="47"/>
          <w:lang w:val="ru-RU"/>
        </w:rPr>
        <w:t xml:space="preserve"> </w:t>
      </w:r>
      <w:r w:rsidRPr="000F4F91">
        <w:rPr>
          <w:rFonts w:cs="Times New Roman"/>
          <w:lang w:val="ru-RU"/>
        </w:rPr>
        <w:t>с</w:t>
      </w:r>
      <w:r w:rsidRPr="000F4F91">
        <w:rPr>
          <w:rFonts w:cs="Times New Roman"/>
          <w:spacing w:val="73"/>
          <w:lang w:val="ru-RU"/>
        </w:rPr>
        <w:t xml:space="preserve"> </w:t>
      </w:r>
      <w:r w:rsidRPr="000F4F91">
        <w:rPr>
          <w:rFonts w:cs="Times New Roman"/>
          <w:spacing w:val="-1"/>
          <w:lang w:val="ru-RU"/>
        </w:rPr>
        <w:t>ОВЗ:</w:t>
      </w:r>
    </w:p>
    <w:p w:rsidR="00BA6CE5" w:rsidRPr="000F4F91" w:rsidRDefault="00B22AF1">
      <w:pPr>
        <w:pStyle w:val="a5"/>
        <w:ind w:right="110" w:firstLine="707"/>
        <w:jc w:val="both"/>
        <w:rPr>
          <w:rFonts w:cs="Times New Roman"/>
          <w:lang w:val="ru-RU"/>
        </w:rPr>
      </w:pPr>
      <w:r w:rsidRPr="000F4F91">
        <w:rPr>
          <w:rFonts w:cs="Times New Roman"/>
          <w:b/>
          <w:i/>
          <w:spacing w:val="-1"/>
          <w:lang w:val="ru-RU"/>
        </w:rPr>
        <w:t>Системность.</w:t>
      </w:r>
      <w:r w:rsidRPr="000F4F91">
        <w:rPr>
          <w:rFonts w:cs="Times New Roman"/>
          <w:b/>
          <w:i/>
          <w:spacing w:val="33"/>
          <w:lang w:val="ru-RU"/>
        </w:rPr>
        <w:t xml:space="preserve"> </w:t>
      </w:r>
      <w:r w:rsidRPr="000F4F91">
        <w:rPr>
          <w:rFonts w:cs="Times New Roman"/>
          <w:spacing w:val="-1"/>
          <w:lang w:val="ru-RU"/>
        </w:rPr>
        <w:t>Принцип</w:t>
      </w:r>
      <w:r w:rsidRPr="000F4F91">
        <w:rPr>
          <w:rFonts w:cs="Times New Roman"/>
          <w:spacing w:val="31"/>
          <w:lang w:val="ru-RU"/>
        </w:rPr>
        <w:t xml:space="preserve"> </w:t>
      </w:r>
      <w:r w:rsidRPr="000F4F91">
        <w:rPr>
          <w:rFonts w:cs="Times New Roman"/>
          <w:spacing w:val="-1"/>
          <w:lang w:val="ru-RU"/>
        </w:rPr>
        <w:t>обеспечивает</w:t>
      </w:r>
      <w:r w:rsidRPr="000F4F91">
        <w:rPr>
          <w:rFonts w:cs="Times New Roman"/>
          <w:spacing w:val="31"/>
          <w:lang w:val="ru-RU"/>
        </w:rPr>
        <w:t xml:space="preserve"> </w:t>
      </w:r>
      <w:r w:rsidRPr="000F4F91">
        <w:rPr>
          <w:rFonts w:cs="Times New Roman"/>
          <w:lang w:val="ru-RU"/>
        </w:rPr>
        <w:t>единство</w:t>
      </w:r>
      <w:r w:rsidRPr="000F4F91">
        <w:rPr>
          <w:rFonts w:cs="Times New Roman"/>
          <w:spacing w:val="31"/>
          <w:lang w:val="ru-RU"/>
        </w:rPr>
        <w:t xml:space="preserve"> </w:t>
      </w:r>
      <w:r w:rsidRPr="000F4F91">
        <w:rPr>
          <w:rFonts w:cs="Times New Roman"/>
          <w:lang w:val="ru-RU"/>
        </w:rPr>
        <w:t>диагностики,</w:t>
      </w:r>
      <w:r w:rsidRPr="000F4F91">
        <w:rPr>
          <w:rFonts w:cs="Times New Roman"/>
          <w:spacing w:val="28"/>
          <w:lang w:val="ru-RU"/>
        </w:rPr>
        <w:t xml:space="preserve"> </w:t>
      </w:r>
      <w:r w:rsidRPr="000F4F91">
        <w:rPr>
          <w:rFonts w:cs="Times New Roman"/>
          <w:spacing w:val="-1"/>
          <w:lang w:val="ru-RU"/>
        </w:rPr>
        <w:t>коррекции</w:t>
      </w:r>
      <w:r w:rsidRPr="000F4F91">
        <w:rPr>
          <w:rFonts w:cs="Times New Roman"/>
          <w:spacing w:val="29"/>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lang w:val="ru-RU"/>
        </w:rPr>
        <w:t>развития,</w:t>
      </w:r>
      <w:r w:rsidRPr="000F4F91">
        <w:rPr>
          <w:rFonts w:cs="Times New Roman"/>
          <w:spacing w:val="-8"/>
          <w:lang w:val="ru-RU"/>
        </w:rPr>
        <w:t xml:space="preserve"> </w:t>
      </w:r>
      <w:r w:rsidRPr="000F4F91">
        <w:rPr>
          <w:rFonts w:cs="Times New Roman"/>
          <w:lang w:val="ru-RU"/>
        </w:rPr>
        <w:t>т.</w:t>
      </w:r>
      <w:r w:rsidRPr="000F4F91">
        <w:rPr>
          <w:rFonts w:cs="Times New Roman"/>
          <w:spacing w:val="1"/>
          <w:lang w:val="ru-RU"/>
        </w:rPr>
        <w:t xml:space="preserve"> </w:t>
      </w:r>
      <w:r w:rsidRPr="000F4F91">
        <w:rPr>
          <w:rFonts w:cs="Times New Roman"/>
          <w:spacing w:val="-1"/>
          <w:lang w:val="ru-RU"/>
        </w:rPr>
        <w:t>е.</w:t>
      </w:r>
      <w:r w:rsidRPr="000F4F91">
        <w:rPr>
          <w:rFonts w:cs="Times New Roman"/>
          <w:spacing w:val="-5"/>
          <w:lang w:val="ru-RU"/>
        </w:rPr>
        <w:t xml:space="preserve"> </w:t>
      </w:r>
      <w:r w:rsidRPr="000F4F91">
        <w:rPr>
          <w:rFonts w:cs="Times New Roman"/>
          <w:spacing w:val="-1"/>
          <w:lang w:val="ru-RU"/>
        </w:rPr>
        <w:t>системный</w:t>
      </w:r>
      <w:r w:rsidRPr="000F4F91">
        <w:rPr>
          <w:rFonts w:cs="Times New Roman"/>
          <w:spacing w:val="-5"/>
          <w:lang w:val="ru-RU"/>
        </w:rPr>
        <w:t xml:space="preserve"> </w:t>
      </w:r>
      <w:r w:rsidRPr="000F4F91">
        <w:rPr>
          <w:rFonts w:cs="Times New Roman"/>
          <w:spacing w:val="-1"/>
          <w:lang w:val="ru-RU"/>
        </w:rPr>
        <w:t>подход</w:t>
      </w:r>
      <w:r w:rsidRPr="000F4F91">
        <w:rPr>
          <w:rFonts w:cs="Times New Roman"/>
          <w:spacing w:val="-7"/>
          <w:lang w:val="ru-RU"/>
        </w:rPr>
        <w:t xml:space="preserve"> </w:t>
      </w:r>
      <w:r w:rsidRPr="000F4F91">
        <w:rPr>
          <w:rFonts w:cs="Times New Roman"/>
          <w:lang w:val="ru-RU"/>
        </w:rPr>
        <w:t>к</w:t>
      </w:r>
      <w:r w:rsidRPr="000F4F91">
        <w:rPr>
          <w:rFonts w:cs="Times New Roman"/>
          <w:spacing w:val="-5"/>
          <w:lang w:val="ru-RU"/>
        </w:rPr>
        <w:t xml:space="preserve"> </w:t>
      </w:r>
      <w:r w:rsidRPr="000F4F91">
        <w:rPr>
          <w:rFonts w:cs="Times New Roman"/>
          <w:lang w:val="ru-RU"/>
        </w:rPr>
        <w:t>анализу</w:t>
      </w:r>
      <w:r w:rsidRPr="000F4F91">
        <w:rPr>
          <w:rFonts w:cs="Times New Roman"/>
          <w:spacing w:val="-12"/>
          <w:lang w:val="ru-RU"/>
        </w:rPr>
        <w:t xml:space="preserve"> </w:t>
      </w:r>
      <w:r w:rsidRPr="000F4F91">
        <w:rPr>
          <w:rFonts w:cs="Times New Roman"/>
          <w:lang w:val="ru-RU"/>
        </w:rPr>
        <w:t>особенностей</w:t>
      </w:r>
      <w:r w:rsidRPr="000F4F91">
        <w:rPr>
          <w:rFonts w:cs="Times New Roman"/>
          <w:spacing w:val="-5"/>
          <w:lang w:val="ru-RU"/>
        </w:rPr>
        <w:t xml:space="preserve"> </w:t>
      </w:r>
      <w:r w:rsidRPr="000F4F91">
        <w:rPr>
          <w:rFonts w:cs="Times New Roman"/>
          <w:spacing w:val="-1"/>
          <w:lang w:val="ru-RU"/>
        </w:rPr>
        <w:t>развития</w:t>
      </w:r>
      <w:r w:rsidRPr="000F4F91">
        <w:rPr>
          <w:rFonts w:cs="Times New Roman"/>
          <w:spacing w:val="-5"/>
          <w:lang w:val="ru-RU"/>
        </w:rPr>
        <w:t xml:space="preserve"> </w:t>
      </w:r>
      <w:r w:rsidRPr="000F4F91">
        <w:rPr>
          <w:rFonts w:cs="Times New Roman"/>
          <w:lang w:val="ru-RU"/>
        </w:rPr>
        <w:t>и</w:t>
      </w:r>
      <w:r w:rsidRPr="000F4F91">
        <w:rPr>
          <w:rFonts w:cs="Times New Roman"/>
          <w:spacing w:val="-9"/>
          <w:lang w:val="ru-RU"/>
        </w:rPr>
        <w:t xml:space="preserve"> </w:t>
      </w:r>
      <w:r w:rsidRPr="000F4F91">
        <w:rPr>
          <w:rFonts w:cs="Times New Roman"/>
          <w:spacing w:val="-1"/>
          <w:lang w:val="ru-RU"/>
        </w:rPr>
        <w:t>коррекции</w:t>
      </w:r>
      <w:r w:rsidRPr="000F4F91">
        <w:rPr>
          <w:rFonts w:cs="Times New Roman"/>
          <w:spacing w:val="-4"/>
          <w:lang w:val="ru-RU"/>
        </w:rPr>
        <w:t xml:space="preserve"> </w:t>
      </w:r>
      <w:r w:rsidRPr="000F4F91">
        <w:rPr>
          <w:rFonts w:cs="Times New Roman"/>
          <w:spacing w:val="-1"/>
          <w:lang w:val="ru-RU"/>
        </w:rPr>
        <w:t>нарушений</w:t>
      </w:r>
      <w:r w:rsidRPr="000F4F91">
        <w:rPr>
          <w:rFonts w:cs="Times New Roman"/>
          <w:spacing w:val="57"/>
          <w:lang w:val="ru-RU"/>
        </w:rPr>
        <w:t xml:space="preserve"> </w:t>
      </w:r>
      <w:r w:rsidRPr="000F4F91">
        <w:rPr>
          <w:rFonts w:cs="Times New Roman"/>
          <w:lang w:val="ru-RU"/>
        </w:rPr>
        <w:t>у</w:t>
      </w:r>
      <w:r w:rsidRPr="000F4F91">
        <w:rPr>
          <w:rFonts w:cs="Times New Roman"/>
          <w:spacing w:val="-8"/>
          <w:lang w:val="ru-RU"/>
        </w:rPr>
        <w:t xml:space="preserve"> </w:t>
      </w:r>
      <w:r w:rsidRPr="000F4F91">
        <w:rPr>
          <w:rFonts w:cs="Times New Roman"/>
          <w:spacing w:val="-1"/>
          <w:lang w:val="ru-RU"/>
        </w:rPr>
        <w:t>детей</w:t>
      </w:r>
      <w:r w:rsidRPr="000F4F91">
        <w:rPr>
          <w:rFonts w:cs="Times New Roman"/>
          <w:spacing w:val="-5"/>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ограниченными</w:t>
      </w:r>
      <w:r w:rsidRPr="000F4F91">
        <w:rPr>
          <w:rFonts w:cs="Times New Roman"/>
          <w:spacing w:val="-4"/>
          <w:lang w:val="ru-RU"/>
        </w:rPr>
        <w:t xml:space="preserve"> </w:t>
      </w:r>
      <w:r w:rsidRPr="000F4F91">
        <w:rPr>
          <w:rFonts w:cs="Times New Roman"/>
          <w:spacing w:val="-1"/>
          <w:lang w:val="ru-RU"/>
        </w:rPr>
        <w:t>возможностями</w:t>
      </w:r>
      <w:r w:rsidRPr="000F4F91">
        <w:rPr>
          <w:rFonts w:cs="Times New Roman"/>
          <w:spacing w:val="-4"/>
          <w:lang w:val="ru-RU"/>
        </w:rPr>
        <w:t xml:space="preserve"> </w:t>
      </w:r>
      <w:r w:rsidRPr="000F4F91">
        <w:rPr>
          <w:rFonts w:cs="Times New Roman"/>
          <w:spacing w:val="-1"/>
          <w:lang w:val="ru-RU"/>
        </w:rPr>
        <w:t>здоровья,</w:t>
      </w:r>
      <w:r w:rsidRPr="000F4F91">
        <w:rPr>
          <w:rFonts w:cs="Times New Roman"/>
          <w:spacing w:val="-5"/>
          <w:lang w:val="ru-RU"/>
        </w:rPr>
        <w:t xml:space="preserve"> </w:t>
      </w:r>
      <w:r w:rsidRPr="000F4F91">
        <w:rPr>
          <w:rFonts w:cs="Times New Roman"/>
          <w:lang w:val="ru-RU"/>
        </w:rPr>
        <w:t>а</w:t>
      </w:r>
      <w:r w:rsidRPr="000F4F91">
        <w:rPr>
          <w:rFonts w:cs="Times New Roman"/>
          <w:spacing w:val="-6"/>
          <w:lang w:val="ru-RU"/>
        </w:rPr>
        <w:t xml:space="preserve"> </w:t>
      </w:r>
      <w:r w:rsidRPr="000F4F91">
        <w:rPr>
          <w:rFonts w:cs="Times New Roman"/>
          <w:lang w:val="ru-RU"/>
        </w:rPr>
        <w:t>также</w:t>
      </w:r>
      <w:r w:rsidRPr="000F4F91">
        <w:rPr>
          <w:rFonts w:cs="Times New Roman"/>
          <w:spacing w:val="-6"/>
          <w:lang w:val="ru-RU"/>
        </w:rPr>
        <w:t xml:space="preserve"> </w:t>
      </w:r>
      <w:r w:rsidRPr="000F4F91">
        <w:rPr>
          <w:rFonts w:cs="Times New Roman"/>
          <w:spacing w:val="-1"/>
          <w:lang w:val="ru-RU"/>
        </w:rPr>
        <w:t>всесторонний</w:t>
      </w:r>
      <w:r w:rsidRPr="000F4F91">
        <w:rPr>
          <w:rFonts w:cs="Times New Roman"/>
          <w:spacing w:val="-4"/>
          <w:lang w:val="ru-RU"/>
        </w:rPr>
        <w:t xml:space="preserve"> </w:t>
      </w:r>
      <w:r w:rsidRPr="000F4F91">
        <w:rPr>
          <w:rFonts w:cs="Times New Roman"/>
          <w:spacing w:val="-1"/>
          <w:lang w:val="ru-RU"/>
        </w:rPr>
        <w:t>многоуровневый</w:t>
      </w:r>
      <w:r w:rsidRPr="000F4F91">
        <w:rPr>
          <w:rFonts w:cs="Times New Roman"/>
          <w:spacing w:val="97"/>
          <w:lang w:val="ru-RU"/>
        </w:rPr>
        <w:t xml:space="preserve"> </w:t>
      </w:r>
      <w:r w:rsidRPr="000F4F91">
        <w:rPr>
          <w:rFonts w:cs="Times New Roman"/>
          <w:spacing w:val="-1"/>
          <w:lang w:val="ru-RU"/>
        </w:rPr>
        <w:t>подход</w:t>
      </w:r>
      <w:r w:rsidRPr="000F4F91">
        <w:rPr>
          <w:rFonts w:cs="Times New Roman"/>
          <w:lang w:val="ru-RU"/>
        </w:rPr>
        <w:t xml:space="preserve"> </w:t>
      </w:r>
      <w:r w:rsidRPr="000F4F91">
        <w:rPr>
          <w:rFonts w:cs="Times New Roman"/>
          <w:spacing w:val="-1"/>
          <w:lang w:val="ru-RU"/>
        </w:rPr>
        <w:t>специалистов</w:t>
      </w:r>
      <w:r w:rsidRPr="000F4F91">
        <w:rPr>
          <w:rFonts w:cs="Times New Roman"/>
          <w:lang w:val="ru-RU"/>
        </w:rPr>
        <w:t xml:space="preserve"> </w:t>
      </w:r>
      <w:r w:rsidRPr="000F4F91">
        <w:rPr>
          <w:rFonts w:cs="Times New Roman"/>
          <w:spacing w:val="-1"/>
          <w:lang w:val="ru-RU"/>
        </w:rPr>
        <w:t>различного</w:t>
      </w:r>
      <w:r w:rsidRPr="000F4F91">
        <w:rPr>
          <w:rFonts w:cs="Times New Roman"/>
          <w:lang w:val="ru-RU"/>
        </w:rPr>
        <w:t xml:space="preserve"> </w:t>
      </w:r>
      <w:r w:rsidRPr="000F4F91">
        <w:rPr>
          <w:rFonts w:cs="Times New Roman"/>
          <w:spacing w:val="-1"/>
          <w:lang w:val="ru-RU"/>
        </w:rPr>
        <w:t>профиля,</w:t>
      </w:r>
      <w:r w:rsidRPr="000F4F91">
        <w:rPr>
          <w:rFonts w:cs="Times New Roman"/>
          <w:lang w:val="ru-RU"/>
        </w:rPr>
        <w:t xml:space="preserve"> </w:t>
      </w:r>
      <w:r w:rsidRPr="000F4F91">
        <w:rPr>
          <w:rFonts w:cs="Times New Roman"/>
          <w:spacing w:val="-1"/>
          <w:lang w:val="ru-RU"/>
        </w:rPr>
        <w:t xml:space="preserve">взаимодействие </w:t>
      </w:r>
      <w:r w:rsidRPr="000F4F91">
        <w:rPr>
          <w:rFonts w:cs="Times New Roman"/>
          <w:lang w:val="ru-RU"/>
        </w:rPr>
        <w:t xml:space="preserve">и </w:t>
      </w:r>
      <w:r w:rsidRPr="000F4F91">
        <w:rPr>
          <w:rFonts w:cs="Times New Roman"/>
          <w:spacing w:val="-1"/>
          <w:lang w:val="ru-RU"/>
        </w:rPr>
        <w:t>согласованность</w:t>
      </w:r>
      <w:r w:rsidRPr="000F4F91">
        <w:rPr>
          <w:rFonts w:cs="Times New Roman"/>
          <w:spacing w:val="1"/>
          <w:lang w:val="ru-RU"/>
        </w:rPr>
        <w:t xml:space="preserve"> </w:t>
      </w:r>
      <w:r w:rsidRPr="000F4F91">
        <w:rPr>
          <w:rFonts w:cs="Times New Roman"/>
          <w:spacing w:val="-1"/>
          <w:lang w:val="ru-RU"/>
        </w:rPr>
        <w:t>их</w:t>
      </w:r>
      <w:r w:rsidRPr="000F4F91">
        <w:rPr>
          <w:rFonts w:cs="Times New Roman"/>
          <w:spacing w:val="2"/>
          <w:lang w:val="ru-RU"/>
        </w:rPr>
        <w:t xml:space="preserve"> </w:t>
      </w:r>
      <w:r w:rsidRPr="000F4F91">
        <w:rPr>
          <w:rFonts w:cs="Times New Roman"/>
          <w:spacing w:val="-1"/>
          <w:lang w:val="ru-RU"/>
        </w:rPr>
        <w:t>действий</w:t>
      </w:r>
      <w:r w:rsidRPr="000F4F91">
        <w:rPr>
          <w:rFonts w:cs="Times New Roman"/>
          <w:spacing w:val="101"/>
          <w:lang w:val="ru-RU"/>
        </w:rPr>
        <w:t xml:space="preserve"> </w:t>
      </w:r>
      <w:r w:rsidRPr="000F4F91">
        <w:rPr>
          <w:rFonts w:cs="Times New Roman"/>
          <w:lang w:val="ru-RU"/>
        </w:rPr>
        <w:t xml:space="preserve">в </w:t>
      </w:r>
      <w:r w:rsidRPr="000F4F91">
        <w:rPr>
          <w:rFonts w:cs="Times New Roman"/>
          <w:spacing w:val="-1"/>
          <w:lang w:val="ru-RU"/>
        </w:rPr>
        <w:t>решении</w:t>
      </w:r>
      <w:r w:rsidRPr="000F4F91">
        <w:rPr>
          <w:rFonts w:cs="Times New Roman"/>
          <w:lang w:val="ru-RU"/>
        </w:rPr>
        <w:t xml:space="preserve"> проблем</w:t>
      </w:r>
      <w:r w:rsidRPr="000F4F91">
        <w:rPr>
          <w:rFonts w:cs="Times New Roman"/>
          <w:spacing w:val="-2"/>
          <w:lang w:val="ru-RU"/>
        </w:rPr>
        <w:t xml:space="preserve"> </w:t>
      </w:r>
      <w:r w:rsidRPr="000F4F91">
        <w:rPr>
          <w:rFonts w:cs="Times New Roman"/>
          <w:spacing w:val="-1"/>
          <w:lang w:val="ru-RU"/>
        </w:rPr>
        <w:t>ребёнка.</w:t>
      </w:r>
    </w:p>
    <w:p w:rsidR="00BA6CE5" w:rsidRPr="000F4F91" w:rsidRDefault="00B22AF1">
      <w:pPr>
        <w:pStyle w:val="a5"/>
        <w:ind w:right="110" w:firstLine="707"/>
        <w:jc w:val="both"/>
        <w:rPr>
          <w:rFonts w:cs="Times New Roman"/>
          <w:lang w:val="ru-RU"/>
        </w:rPr>
      </w:pPr>
      <w:r w:rsidRPr="000F4F91">
        <w:rPr>
          <w:rFonts w:cs="Times New Roman"/>
          <w:b/>
          <w:i/>
          <w:spacing w:val="-1"/>
          <w:lang w:val="ru-RU"/>
        </w:rPr>
        <w:t>Принцип</w:t>
      </w:r>
      <w:r w:rsidRPr="000F4F91">
        <w:rPr>
          <w:rFonts w:cs="Times New Roman"/>
          <w:b/>
          <w:i/>
          <w:spacing w:val="46"/>
          <w:lang w:val="ru-RU"/>
        </w:rPr>
        <w:t xml:space="preserve"> </w:t>
      </w:r>
      <w:r w:rsidRPr="000F4F91">
        <w:rPr>
          <w:rFonts w:cs="Times New Roman"/>
          <w:b/>
          <w:i/>
          <w:spacing w:val="-1"/>
          <w:lang w:val="ru-RU"/>
        </w:rPr>
        <w:t>обходного</w:t>
      </w:r>
      <w:r w:rsidRPr="000F4F91">
        <w:rPr>
          <w:rFonts w:cs="Times New Roman"/>
          <w:b/>
          <w:i/>
          <w:spacing w:val="45"/>
          <w:lang w:val="ru-RU"/>
        </w:rPr>
        <w:t xml:space="preserve"> </w:t>
      </w:r>
      <w:r w:rsidRPr="000F4F91">
        <w:rPr>
          <w:rFonts w:cs="Times New Roman"/>
          <w:b/>
          <w:i/>
          <w:lang w:val="ru-RU"/>
        </w:rPr>
        <w:t>пути</w:t>
      </w:r>
      <w:r w:rsidRPr="000F4F91">
        <w:rPr>
          <w:rFonts w:cs="Times New Roman"/>
          <w:lang w:val="ru-RU"/>
        </w:rPr>
        <w:t>.</w:t>
      </w:r>
      <w:r w:rsidRPr="000F4F91">
        <w:rPr>
          <w:rFonts w:cs="Times New Roman"/>
          <w:spacing w:val="45"/>
          <w:lang w:val="ru-RU"/>
        </w:rPr>
        <w:t xml:space="preserve"> </w:t>
      </w:r>
      <w:r w:rsidRPr="000F4F91">
        <w:rPr>
          <w:rFonts w:cs="Times New Roman"/>
          <w:spacing w:val="-1"/>
          <w:lang w:val="ru-RU"/>
        </w:rPr>
        <w:t>Принцип</w:t>
      </w:r>
      <w:r w:rsidRPr="000F4F91">
        <w:rPr>
          <w:rFonts w:cs="Times New Roman"/>
          <w:spacing w:val="46"/>
          <w:lang w:val="ru-RU"/>
        </w:rPr>
        <w:t xml:space="preserve"> </w:t>
      </w:r>
      <w:r w:rsidRPr="000F4F91">
        <w:rPr>
          <w:rFonts w:cs="Times New Roman"/>
          <w:spacing w:val="-1"/>
          <w:lang w:val="ru-RU"/>
        </w:rPr>
        <w:t>обеспечивает</w:t>
      </w:r>
      <w:r w:rsidRPr="000F4F91">
        <w:rPr>
          <w:rFonts w:cs="Times New Roman"/>
          <w:spacing w:val="48"/>
          <w:lang w:val="ru-RU"/>
        </w:rPr>
        <w:t xml:space="preserve"> </w:t>
      </w:r>
      <w:r w:rsidRPr="000F4F91">
        <w:rPr>
          <w:rFonts w:cs="Times New Roman"/>
          <w:spacing w:val="-1"/>
          <w:lang w:val="ru-RU"/>
        </w:rPr>
        <w:t>создание</w:t>
      </w:r>
      <w:r w:rsidRPr="000F4F91">
        <w:rPr>
          <w:rFonts w:cs="Times New Roman"/>
          <w:spacing w:val="46"/>
          <w:lang w:val="ru-RU"/>
        </w:rPr>
        <w:t xml:space="preserve"> </w:t>
      </w:r>
      <w:r w:rsidRPr="000F4F91">
        <w:rPr>
          <w:rFonts w:cs="Times New Roman"/>
          <w:spacing w:val="-1"/>
          <w:lang w:val="ru-RU"/>
        </w:rPr>
        <w:t>условий</w:t>
      </w:r>
      <w:r w:rsidRPr="000F4F91">
        <w:rPr>
          <w:rFonts w:cs="Times New Roman"/>
          <w:spacing w:val="46"/>
          <w:lang w:val="ru-RU"/>
        </w:rPr>
        <w:t xml:space="preserve"> </w:t>
      </w:r>
      <w:r w:rsidRPr="000F4F91">
        <w:rPr>
          <w:rFonts w:cs="Times New Roman"/>
          <w:lang w:val="ru-RU"/>
        </w:rPr>
        <w:t>для</w:t>
      </w:r>
      <w:r w:rsidRPr="000F4F91">
        <w:rPr>
          <w:rFonts w:cs="Times New Roman"/>
          <w:spacing w:val="59"/>
          <w:lang w:val="ru-RU"/>
        </w:rPr>
        <w:t xml:space="preserve"> </w:t>
      </w:r>
      <w:r w:rsidRPr="000F4F91">
        <w:rPr>
          <w:rFonts w:cs="Times New Roman"/>
          <w:spacing w:val="-1"/>
          <w:lang w:val="ru-RU"/>
        </w:rPr>
        <w:t>формирования</w:t>
      </w:r>
      <w:r w:rsidRPr="000F4F91">
        <w:rPr>
          <w:rFonts w:cs="Times New Roman"/>
          <w:spacing w:val="38"/>
          <w:lang w:val="ru-RU"/>
        </w:rPr>
        <w:t xml:space="preserve"> </w:t>
      </w:r>
      <w:r w:rsidRPr="000F4F91">
        <w:rPr>
          <w:rFonts w:cs="Times New Roman"/>
          <w:lang w:val="ru-RU"/>
        </w:rPr>
        <w:t>новой</w:t>
      </w:r>
      <w:r w:rsidRPr="000F4F91">
        <w:rPr>
          <w:rFonts w:cs="Times New Roman"/>
          <w:spacing w:val="36"/>
          <w:lang w:val="ru-RU"/>
        </w:rPr>
        <w:t xml:space="preserve"> </w:t>
      </w:r>
      <w:r w:rsidRPr="000F4F91">
        <w:rPr>
          <w:rFonts w:cs="Times New Roman"/>
          <w:spacing w:val="-1"/>
          <w:lang w:val="ru-RU"/>
        </w:rPr>
        <w:t>функциональной</w:t>
      </w:r>
      <w:r w:rsidRPr="000F4F91">
        <w:rPr>
          <w:rFonts w:cs="Times New Roman"/>
          <w:spacing w:val="39"/>
          <w:lang w:val="ru-RU"/>
        </w:rPr>
        <w:t xml:space="preserve"> </w:t>
      </w:r>
      <w:r w:rsidRPr="000F4F91">
        <w:rPr>
          <w:rFonts w:cs="Times New Roman"/>
          <w:spacing w:val="-1"/>
          <w:lang w:val="ru-RU"/>
        </w:rPr>
        <w:t>системы</w:t>
      </w:r>
      <w:r w:rsidRPr="000F4F91">
        <w:rPr>
          <w:rFonts w:cs="Times New Roman"/>
          <w:spacing w:val="37"/>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lang w:val="ru-RU"/>
        </w:rPr>
        <w:t>обход</w:t>
      </w:r>
      <w:r w:rsidRPr="000F4F91">
        <w:rPr>
          <w:rFonts w:cs="Times New Roman"/>
          <w:spacing w:val="38"/>
          <w:lang w:val="ru-RU"/>
        </w:rPr>
        <w:t xml:space="preserve"> </w:t>
      </w:r>
      <w:r w:rsidRPr="000F4F91">
        <w:rPr>
          <w:rFonts w:cs="Times New Roman"/>
          <w:spacing w:val="-1"/>
          <w:lang w:val="ru-RU"/>
        </w:rPr>
        <w:t>пострадавшего</w:t>
      </w:r>
      <w:r w:rsidRPr="000F4F91">
        <w:rPr>
          <w:rFonts w:cs="Times New Roman"/>
          <w:spacing w:val="38"/>
          <w:lang w:val="ru-RU"/>
        </w:rPr>
        <w:t xml:space="preserve"> </w:t>
      </w:r>
      <w:r w:rsidRPr="000F4F91">
        <w:rPr>
          <w:rFonts w:cs="Times New Roman"/>
          <w:spacing w:val="-1"/>
          <w:lang w:val="ru-RU"/>
        </w:rPr>
        <w:t>звена,</w:t>
      </w:r>
      <w:r w:rsidRPr="000F4F91">
        <w:rPr>
          <w:rFonts w:cs="Times New Roman"/>
          <w:spacing w:val="38"/>
          <w:lang w:val="ru-RU"/>
        </w:rPr>
        <w:t xml:space="preserve"> </w:t>
      </w:r>
      <w:r w:rsidRPr="000F4F91">
        <w:rPr>
          <w:rFonts w:cs="Times New Roman"/>
          <w:lang w:val="ru-RU"/>
        </w:rPr>
        <w:t>опоры</w:t>
      </w:r>
      <w:r w:rsidRPr="000F4F91">
        <w:rPr>
          <w:rFonts w:cs="Times New Roman"/>
          <w:spacing w:val="37"/>
          <w:lang w:val="ru-RU"/>
        </w:rPr>
        <w:t xml:space="preserve"> </w:t>
      </w:r>
      <w:r w:rsidRPr="000F4F91">
        <w:rPr>
          <w:rFonts w:cs="Times New Roman"/>
          <w:lang w:val="ru-RU"/>
        </w:rPr>
        <w:t>на</w:t>
      </w:r>
      <w:r w:rsidRPr="000F4F91">
        <w:rPr>
          <w:rFonts w:cs="Times New Roman"/>
          <w:spacing w:val="65"/>
          <w:lang w:val="ru-RU"/>
        </w:rPr>
        <w:t xml:space="preserve"> </w:t>
      </w:r>
      <w:r w:rsidRPr="000F4F91">
        <w:rPr>
          <w:rFonts w:cs="Times New Roman"/>
          <w:lang w:val="ru-RU"/>
        </w:rPr>
        <w:t>сохранные</w:t>
      </w:r>
      <w:r w:rsidRPr="000F4F91">
        <w:rPr>
          <w:rFonts w:cs="Times New Roman"/>
          <w:spacing w:val="-2"/>
          <w:lang w:val="ru-RU"/>
        </w:rPr>
        <w:t xml:space="preserve"> </w:t>
      </w:r>
      <w:r w:rsidRPr="000F4F91">
        <w:rPr>
          <w:rFonts w:cs="Times New Roman"/>
          <w:spacing w:val="-1"/>
          <w:lang w:val="ru-RU"/>
        </w:rPr>
        <w:t>анализаторы;</w:t>
      </w:r>
    </w:p>
    <w:p w:rsidR="00BA6CE5" w:rsidRPr="000F4F91" w:rsidRDefault="00B22AF1">
      <w:pPr>
        <w:pStyle w:val="a5"/>
        <w:ind w:right="104" w:firstLine="707"/>
        <w:jc w:val="both"/>
        <w:rPr>
          <w:rFonts w:cs="Times New Roman"/>
          <w:lang w:val="ru-RU"/>
        </w:rPr>
      </w:pPr>
      <w:r w:rsidRPr="000F4F91">
        <w:rPr>
          <w:rFonts w:cs="Times New Roman"/>
          <w:b/>
          <w:i/>
          <w:spacing w:val="-1"/>
          <w:lang w:val="ru-RU"/>
        </w:rPr>
        <w:t>Принцип</w:t>
      </w:r>
      <w:r w:rsidRPr="000F4F91">
        <w:rPr>
          <w:rFonts w:cs="Times New Roman"/>
          <w:b/>
          <w:i/>
          <w:spacing w:val="12"/>
          <w:lang w:val="ru-RU"/>
        </w:rPr>
        <w:t xml:space="preserve"> </w:t>
      </w:r>
      <w:r w:rsidRPr="000F4F91">
        <w:rPr>
          <w:rFonts w:cs="Times New Roman"/>
          <w:b/>
          <w:i/>
          <w:spacing w:val="-1"/>
          <w:lang w:val="ru-RU"/>
        </w:rPr>
        <w:t>комплексности</w:t>
      </w:r>
      <w:r w:rsidRPr="000F4F91">
        <w:rPr>
          <w:rFonts w:cs="Times New Roman"/>
          <w:spacing w:val="-1"/>
          <w:lang w:val="ru-RU"/>
        </w:rPr>
        <w:t>.</w:t>
      </w:r>
      <w:r w:rsidRPr="000F4F91">
        <w:rPr>
          <w:rFonts w:cs="Times New Roman"/>
          <w:spacing w:val="23"/>
          <w:lang w:val="ru-RU"/>
        </w:rPr>
        <w:t xml:space="preserve"> </w:t>
      </w:r>
      <w:r w:rsidRPr="000F4F91">
        <w:rPr>
          <w:rFonts w:cs="Times New Roman"/>
          <w:spacing w:val="-1"/>
          <w:lang w:val="ru-RU"/>
        </w:rPr>
        <w:t>Принцип</w:t>
      </w:r>
      <w:r w:rsidRPr="000F4F91">
        <w:rPr>
          <w:rFonts w:cs="Times New Roman"/>
          <w:spacing w:val="10"/>
          <w:lang w:val="ru-RU"/>
        </w:rPr>
        <w:t xml:space="preserve"> </w:t>
      </w:r>
      <w:r w:rsidRPr="000F4F91">
        <w:rPr>
          <w:rFonts w:cs="Times New Roman"/>
          <w:spacing w:val="-1"/>
          <w:lang w:val="ru-RU"/>
        </w:rPr>
        <w:t>предполагает,</w:t>
      </w:r>
      <w:r w:rsidRPr="000F4F91">
        <w:rPr>
          <w:rFonts w:cs="Times New Roman"/>
          <w:spacing w:val="12"/>
          <w:lang w:val="ru-RU"/>
        </w:rPr>
        <w:t xml:space="preserve"> </w:t>
      </w:r>
      <w:r w:rsidRPr="000F4F91">
        <w:rPr>
          <w:rFonts w:cs="Times New Roman"/>
          <w:spacing w:val="-1"/>
          <w:lang w:val="ru-RU"/>
        </w:rPr>
        <w:t>что</w:t>
      </w:r>
      <w:r w:rsidRPr="000F4F91">
        <w:rPr>
          <w:rFonts w:cs="Times New Roman"/>
          <w:spacing w:val="12"/>
          <w:lang w:val="ru-RU"/>
        </w:rPr>
        <w:t xml:space="preserve"> </w:t>
      </w:r>
      <w:r w:rsidRPr="000F4F91">
        <w:rPr>
          <w:rFonts w:cs="Times New Roman"/>
          <w:lang w:val="ru-RU"/>
        </w:rPr>
        <w:t>преодоление</w:t>
      </w:r>
      <w:r w:rsidRPr="000F4F91">
        <w:rPr>
          <w:rFonts w:cs="Times New Roman"/>
          <w:spacing w:val="10"/>
          <w:lang w:val="ru-RU"/>
        </w:rPr>
        <w:t xml:space="preserve"> </w:t>
      </w:r>
      <w:r w:rsidRPr="000F4F91">
        <w:rPr>
          <w:rFonts w:cs="Times New Roman"/>
          <w:spacing w:val="-1"/>
          <w:lang w:val="ru-RU"/>
        </w:rPr>
        <w:t>нарушений</w:t>
      </w:r>
      <w:r w:rsidRPr="000F4F91">
        <w:rPr>
          <w:rFonts w:cs="Times New Roman"/>
          <w:spacing w:val="65"/>
          <w:lang w:val="ru-RU"/>
        </w:rPr>
        <w:t xml:space="preserve"> </w:t>
      </w:r>
      <w:r w:rsidRPr="000F4F91">
        <w:rPr>
          <w:rFonts w:cs="Times New Roman"/>
          <w:lang w:val="ru-RU"/>
        </w:rPr>
        <w:t>должно</w:t>
      </w:r>
      <w:r w:rsidRPr="000F4F91">
        <w:rPr>
          <w:rFonts w:cs="Times New Roman"/>
          <w:spacing w:val="30"/>
          <w:lang w:val="ru-RU"/>
        </w:rPr>
        <w:t xml:space="preserve"> </w:t>
      </w:r>
      <w:r w:rsidRPr="000F4F91">
        <w:rPr>
          <w:rFonts w:cs="Times New Roman"/>
          <w:spacing w:val="-1"/>
          <w:lang w:val="ru-RU"/>
        </w:rPr>
        <w:t>носить</w:t>
      </w:r>
      <w:r w:rsidRPr="000F4F91">
        <w:rPr>
          <w:rFonts w:cs="Times New Roman"/>
          <w:spacing w:val="32"/>
          <w:lang w:val="ru-RU"/>
        </w:rPr>
        <w:t xml:space="preserve"> </w:t>
      </w:r>
      <w:r w:rsidRPr="000F4F91">
        <w:rPr>
          <w:rFonts w:cs="Times New Roman"/>
          <w:spacing w:val="-1"/>
          <w:lang w:val="ru-RU"/>
        </w:rPr>
        <w:t>комплексный</w:t>
      </w:r>
      <w:r w:rsidRPr="000F4F91">
        <w:rPr>
          <w:rFonts w:cs="Times New Roman"/>
          <w:spacing w:val="31"/>
          <w:lang w:val="ru-RU"/>
        </w:rPr>
        <w:t xml:space="preserve"> </w:t>
      </w:r>
      <w:r w:rsidRPr="000F4F91">
        <w:rPr>
          <w:rFonts w:cs="Times New Roman"/>
          <w:spacing w:val="-1"/>
          <w:lang w:val="ru-RU"/>
        </w:rPr>
        <w:t>медико-психолого-педагогический</w:t>
      </w:r>
      <w:r w:rsidRPr="000F4F91">
        <w:rPr>
          <w:rFonts w:cs="Times New Roman"/>
          <w:spacing w:val="31"/>
          <w:lang w:val="ru-RU"/>
        </w:rPr>
        <w:t xml:space="preserve"> </w:t>
      </w:r>
      <w:r w:rsidRPr="000F4F91">
        <w:rPr>
          <w:rFonts w:cs="Times New Roman"/>
          <w:lang w:val="ru-RU"/>
        </w:rPr>
        <w:t>характер</w:t>
      </w:r>
      <w:r w:rsidRPr="000F4F91">
        <w:rPr>
          <w:rFonts w:cs="Times New Roman"/>
          <w:spacing w:val="30"/>
          <w:lang w:val="ru-RU"/>
        </w:rPr>
        <w:t xml:space="preserve"> </w:t>
      </w:r>
      <w:r w:rsidRPr="000F4F91">
        <w:rPr>
          <w:rFonts w:cs="Times New Roman"/>
          <w:lang w:val="ru-RU"/>
        </w:rPr>
        <w:t>и</w:t>
      </w:r>
      <w:r w:rsidRPr="000F4F91">
        <w:rPr>
          <w:rFonts w:cs="Times New Roman"/>
          <w:spacing w:val="31"/>
          <w:lang w:val="ru-RU"/>
        </w:rPr>
        <w:t xml:space="preserve"> </w:t>
      </w:r>
      <w:r w:rsidRPr="000F4F91">
        <w:rPr>
          <w:rFonts w:cs="Times New Roman"/>
          <w:spacing w:val="-1"/>
          <w:lang w:val="ru-RU"/>
        </w:rPr>
        <w:t>включать</w:t>
      </w:r>
      <w:r w:rsidRPr="000F4F91">
        <w:rPr>
          <w:rFonts w:cs="Times New Roman"/>
          <w:spacing w:val="75"/>
          <w:lang w:val="ru-RU"/>
        </w:rPr>
        <w:t xml:space="preserve"> </w:t>
      </w:r>
      <w:r w:rsidRPr="000F4F91">
        <w:rPr>
          <w:rFonts w:cs="Times New Roman"/>
          <w:spacing w:val="-1"/>
          <w:lang w:val="ru-RU"/>
        </w:rPr>
        <w:t>совместную</w:t>
      </w:r>
      <w:r w:rsidRPr="000F4F91">
        <w:rPr>
          <w:rFonts w:cs="Times New Roman"/>
          <w:spacing w:val="14"/>
          <w:lang w:val="ru-RU"/>
        </w:rPr>
        <w:t xml:space="preserve"> </w:t>
      </w:r>
      <w:r w:rsidRPr="000F4F91">
        <w:rPr>
          <w:rFonts w:cs="Times New Roman"/>
          <w:lang w:val="ru-RU"/>
        </w:rPr>
        <w:t>работу</w:t>
      </w:r>
      <w:r w:rsidRPr="000F4F91">
        <w:rPr>
          <w:rFonts w:cs="Times New Roman"/>
          <w:spacing w:val="9"/>
          <w:lang w:val="ru-RU"/>
        </w:rPr>
        <w:t xml:space="preserve"> </w:t>
      </w:r>
      <w:r w:rsidRPr="000F4F91">
        <w:rPr>
          <w:rFonts w:cs="Times New Roman"/>
          <w:spacing w:val="-1"/>
          <w:lang w:val="ru-RU"/>
        </w:rPr>
        <w:t>педагогов</w:t>
      </w:r>
      <w:r w:rsidRPr="000F4F91">
        <w:rPr>
          <w:rFonts w:cs="Times New Roman"/>
          <w:spacing w:val="13"/>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lang w:val="ru-RU"/>
        </w:rPr>
        <w:t>ряда</w:t>
      </w:r>
      <w:r w:rsidRPr="000F4F91">
        <w:rPr>
          <w:rFonts w:cs="Times New Roman"/>
          <w:spacing w:val="13"/>
          <w:lang w:val="ru-RU"/>
        </w:rPr>
        <w:t xml:space="preserve"> </w:t>
      </w:r>
      <w:r w:rsidRPr="000F4F91">
        <w:rPr>
          <w:rFonts w:cs="Times New Roman"/>
          <w:spacing w:val="-1"/>
          <w:lang w:val="ru-RU"/>
        </w:rPr>
        <w:t>специалистов</w:t>
      </w:r>
      <w:r w:rsidRPr="000F4F91">
        <w:rPr>
          <w:rFonts w:cs="Times New Roman"/>
          <w:spacing w:val="14"/>
          <w:lang w:val="ru-RU"/>
        </w:rPr>
        <w:t xml:space="preserve"> </w:t>
      </w:r>
      <w:r w:rsidRPr="000F4F91">
        <w:rPr>
          <w:rFonts w:cs="Times New Roman"/>
          <w:lang w:val="ru-RU"/>
        </w:rPr>
        <w:t>(учитель-логопед,</w:t>
      </w:r>
      <w:r w:rsidRPr="000F4F91">
        <w:rPr>
          <w:rFonts w:cs="Times New Roman"/>
          <w:spacing w:val="14"/>
          <w:lang w:val="ru-RU"/>
        </w:rPr>
        <w:t xml:space="preserve"> </w:t>
      </w:r>
      <w:r w:rsidRPr="000F4F91">
        <w:rPr>
          <w:rFonts w:cs="Times New Roman"/>
          <w:spacing w:val="-1"/>
          <w:lang w:val="ru-RU"/>
        </w:rPr>
        <w:t>учитель-дефектолог</w:t>
      </w:r>
      <w:r w:rsidRPr="000F4F91">
        <w:rPr>
          <w:rFonts w:cs="Times New Roman"/>
          <w:spacing w:val="77"/>
          <w:lang w:val="ru-RU"/>
        </w:rPr>
        <w:t xml:space="preserve"> </w:t>
      </w:r>
      <w:r w:rsidRPr="000F4F91">
        <w:rPr>
          <w:rFonts w:cs="Times New Roman"/>
          <w:spacing w:val="-1"/>
          <w:lang w:val="ru-RU"/>
        </w:rPr>
        <w:t>(олигофренопедагог,</w:t>
      </w:r>
      <w:r w:rsidRPr="000F4F91">
        <w:rPr>
          <w:rFonts w:cs="Times New Roman"/>
          <w:spacing w:val="14"/>
          <w:lang w:val="ru-RU"/>
        </w:rPr>
        <w:t xml:space="preserve"> </w:t>
      </w:r>
      <w:r w:rsidRPr="000F4F91">
        <w:rPr>
          <w:rFonts w:cs="Times New Roman"/>
          <w:spacing w:val="-1"/>
          <w:lang w:val="ru-RU"/>
        </w:rPr>
        <w:t>сурдопедагог,</w:t>
      </w:r>
      <w:r w:rsidRPr="000F4F91">
        <w:rPr>
          <w:rFonts w:cs="Times New Roman"/>
          <w:spacing w:val="16"/>
          <w:lang w:val="ru-RU"/>
        </w:rPr>
        <w:t xml:space="preserve"> </w:t>
      </w:r>
      <w:r w:rsidRPr="000F4F91">
        <w:rPr>
          <w:rFonts w:cs="Times New Roman"/>
          <w:spacing w:val="-1"/>
          <w:lang w:val="ru-RU"/>
        </w:rPr>
        <w:t>тифлопедагог),</w:t>
      </w:r>
      <w:r w:rsidRPr="000F4F91">
        <w:rPr>
          <w:rFonts w:cs="Times New Roman"/>
          <w:spacing w:val="15"/>
          <w:lang w:val="ru-RU"/>
        </w:rPr>
        <w:t xml:space="preserve"> </w:t>
      </w:r>
      <w:r w:rsidRPr="000F4F91">
        <w:rPr>
          <w:rFonts w:cs="Times New Roman"/>
          <w:lang w:val="ru-RU"/>
        </w:rPr>
        <w:t>педагог-психолог,</w:t>
      </w:r>
      <w:r w:rsidRPr="000F4F91">
        <w:rPr>
          <w:rFonts w:cs="Times New Roman"/>
          <w:spacing w:val="16"/>
          <w:lang w:val="ru-RU"/>
        </w:rPr>
        <w:t xml:space="preserve"> </w:t>
      </w:r>
      <w:r w:rsidRPr="000F4F91">
        <w:rPr>
          <w:rFonts w:cs="Times New Roman"/>
          <w:spacing w:val="-1"/>
          <w:lang w:val="ru-RU"/>
        </w:rPr>
        <w:t>медицинские</w:t>
      </w:r>
      <w:r w:rsidRPr="000F4F91">
        <w:rPr>
          <w:rFonts w:cs="Times New Roman"/>
          <w:spacing w:val="97"/>
          <w:lang w:val="ru-RU"/>
        </w:rPr>
        <w:t xml:space="preserve"> </w:t>
      </w:r>
      <w:r w:rsidRPr="000F4F91">
        <w:rPr>
          <w:rFonts w:cs="Times New Roman"/>
          <w:spacing w:val="-1"/>
          <w:lang w:val="ru-RU"/>
        </w:rPr>
        <w:t>работники,</w:t>
      </w:r>
      <w:r w:rsidRPr="000F4F91">
        <w:rPr>
          <w:rFonts w:cs="Times New Roman"/>
          <w:lang w:val="ru-RU"/>
        </w:rPr>
        <w:t xml:space="preserve"> </w:t>
      </w:r>
      <w:r w:rsidRPr="000F4F91">
        <w:rPr>
          <w:rFonts w:cs="Times New Roman"/>
          <w:spacing w:val="-1"/>
          <w:lang w:val="ru-RU"/>
        </w:rPr>
        <w:t>социальный</w:t>
      </w:r>
      <w:r w:rsidRPr="000F4F91">
        <w:rPr>
          <w:rFonts w:cs="Times New Roman"/>
          <w:spacing w:val="-2"/>
          <w:lang w:val="ru-RU"/>
        </w:rPr>
        <w:t xml:space="preserve"> </w:t>
      </w:r>
      <w:r w:rsidRPr="000F4F91">
        <w:rPr>
          <w:rFonts w:cs="Times New Roman"/>
          <w:spacing w:val="-1"/>
          <w:lang w:val="ru-RU"/>
        </w:rPr>
        <w:t>педагог</w:t>
      </w:r>
      <w:r w:rsidRPr="000F4F91">
        <w:rPr>
          <w:rFonts w:cs="Times New Roman"/>
          <w:lang w:val="ru-RU"/>
        </w:rPr>
        <w:t xml:space="preserve"> и др.).</w:t>
      </w:r>
    </w:p>
    <w:p w:rsidR="00BA6CE5" w:rsidRPr="000F4F91" w:rsidRDefault="00B22AF1">
      <w:pPr>
        <w:pStyle w:val="a5"/>
        <w:ind w:right="105" w:firstLine="707"/>
        <w:jc w:val="both"/>
        <w:rPr>
          <w:rFonts w:cs="Times New Roman"/>
          <w:lang w:val="ru-RU"/>
        </w:rPr>
      </w:pPr>
      <w:r w:rsidRPr="000F4F91">
        <w:rPr>
          <w:rFonts w:cs="Times New Roman"/>
          <w:b/>
          <w:i/>
          <w:spacing w:val="-1"/>
          <w:lang w:val="ru-RU"/>
        </w:rPr>
        <w:t>Преемственность.</w:t>
      </w:r>
      <w:r w:rsidRPr="000F4F91">
        <w:rPr>
          <w:rFonts w:cs="Times New Roman"/>
          <w:b/>
          <w:i/>
          <w:spacing w:val="32"/>
          <w:lang w:val="ru-RU"/>
        </w:rPr>
        <w:t xml:space="preserve"> </w:t>
      </w:r>
      <w:r w:rsidRPr="000F4F91">
        <w:rPr>
          <w:rFonts w:cs="Times New Roman"/>
          <w:spacing w:val="-1"/>
          <w:lang w:val="ru-RU"/>
        </w:rPr>
        <w:t>Принцип</w:t>
      </w:r>
      <w:r w:rsidRPr="000F4F91">
        <w:rPr>
          <w:rFonts w:cs="Times New Roman"/>
          <w:spacing w:val="29"/>
          <w:lang w:val="ru-RU"/>
        </w:rPr>
        <w:t xml:space="preserve"> </w:t>
      </w:r>
      <w:r w:rsidRPr="000F4F91">
        <w:rPr>
          <w:rFonts w:cs="Times New Roman"/>
          <w:spacing w:val="-1"/>
          <w:lang w:val="ru-RU"/>
        </w:rPr>
        <w:t>обеспечивает</w:t>
      </w:r>
      <w:r w:rsidRPr="000F4F91">
        <w:rPr>
          <w:rFonts w:cs="Times New Roman"/>
          <w:spacing w:val="31"/>
          <w:lang w:val="ru-RU"/>
        </w:rPr>
        <w:t xml:space="preserve"> </w:t>
      </w:r>
      <w:r w:rsidRPr="000F4F91">
        <w:rPr>
          <w:rFonts w:cs="Times New Roman"/>
          <w:spacing w:val="-1"/>
          <w:lang w:val="ru-RU"/>
        </w:rPr>
        <w:t>создание</w:t>
      </w:r>
      <w:r w:rsidRPr="000F4F91">
        <w:rPr>
          <w:rFonts w:cs="Times New Roman"/>
          <w:spacing w:val="30"/>
          <w:lang w:val="ru-RU"/>
        </w:rPr>
        <w:t xml:space="preserve"> </w:t>
      </w:r>
      <w:r w:rsidRPr="000F4F91">
        <w:rPr>
          <w:rFonts w:cs="Times New Roman"/>
          <w:lang w:val="ru-RU"/>
        </w:rPr>
        <w:t>единого</w:t>
      </w:r>
      <w:r w:rsidRPr="000F4F91">
        <w:rPr>
          <w:rFonts w:cs="Times New Roman"/>
          <w:spacing w:val="28"/>
          <w:lang w:val="ru-RU"/>
        </w:rPr>
        <w:t xml:space="preserve"> </w:t>
      </w:r>
      <w:r w:rsidRPr="000F4F91">
        <w:rPr>
          <w:rFonts w:cs="Times New Roman"/>
          <w:spacing w:val="-1"/>
          <w:lang w:val="ru-RU"/>
        </w:rPr>
        <w:t>образовательного</w:t>
      </w:r>
      <w:r w:rsidRPr="000F4F91">
        <w:rPr>
          <w:rFonts w:cs="Times New Roman"/>
          <w:spacing w:val="69"/>
          <w:lang w:val="ru-RU"/>
        </w:rPr>
        <w:t xml:space="preserve"> </w:t>
      </w:r>
      <w:r w:rsidRPr="000F4F91">
        <w:rPr>
          <w:rFonts w:cs="Times New Roman"/>
          <w:spacing w:val="-1"/>
          <w:lang w:val="ru-RU"/>
        </w:rPr>
        <w:t>пространства</w:t>
      </w:r>
      <w:r w:rsidRPr="000F4F91">
        <w:rPr>
          <w:rFonts w:cs="Times New Roman"/>
          <w:spacing w:val="18"/>
          <w:lang w:val="ru-RU"/>
        </w:rPr>
        <w:t xml:space="preserve"> </w:t>
      </w:r>
      <w:r w:rsidRPr="000F4F91">
        <w:rPr>
          <w:rFonts w:cs="Times New Roman"/>
          <w:lang w:val="ru-RU"/>
        </w:rPr>
        <w:t>при</w:t>
      </w:r>
      <w:r w:rsidRPr="000F4F91">
        <w:rPr>
          <w:rFonts w:cs="Times New Roman"/>
          <w:spacing w:val="17"/>
          <w:lang w:val="ru-RU"/>
        </w:rPr>
        <w:t xml:space="preserve"> </w:t>
      </w:r>
      <w:r w:rsidRPr="000F4F91">
        <w:rPr>
          <w:rFonts w:cs="Times New Roman"/>
          <w:lang w:val="ru-RU"/>
        </w:rPr>
        <w:t>переходе</w:t>
      </w:r>
      <w:r w:rsidRPr="000F4F91">
        <w:rPr>
          <w:rFonts w:cs="Times New Roman"/>
          <w:spacing w:val="18"/>
          <w:lang w:val="ru-RU"/>
        </w:rPr>
        <w:t xml:space="preserve"> </w:t>
      </w:r>
      <w:r w:rsidRPr="000F4F91">
        <w:rPr>
          <w:rFonts w:cs="Times New Roman"/>
          <w:lang w:val="ru-RU"/>
        </w:rPr>
        <w:t>от</w:t>
      </w:r>
      <w:r w:rsidRPr="000F4F91">
        <w:rPr>
          <w:rFonts w:cs="Times New Roman"/>
          <w:spacing w:val="17"/>
          <w:lang w:val="ru-RU"/>
        </w:rPr>
        <w:t xml:space="preserve"> </w:t>
      </w:r>
      <w:r w:rsidRPr="000F4F91">
        <w:rPr>
          <w:rFonts w:cs="Times New Roman"/>
          <w:spacing w:val="-1"/>
          <w:lang w:val="ru-RU"/>
        </w:rPr>
        <w:t>начального</w:t>
      </w:r>
      <w:r w:rsidRPr="000F4F91">
        <w:rPr>
          <w:rFonts w:cs="Times New Roman"/>
          <w:spacing w:val="16"/>
          <w:lang w:val="ru-RU"/>
        </w:rPr>
        <w:t xml:space="preserve"> </w:t>
      </w:r>
      <w:r w:rsidRPr="000F4F91">
        <w:rPr>
          <w:rFonts w:cs="Times New Roman"/>
          <w:spacing w:val="-1"/>
          <w:lang w:val="ru-RU"/>
        </w:rPr>
        <w:t>общего</w:t>
      </w:r>
      <w:r w:rsidRPr="000F4F91">
        <w:rPr>
          <w:rFonts w:cs="Times New Roman"/>
          <w:spacing w:val="18"/>
          <w:lang w:val="ru-RU"/>
        </w:rPr>
        <w:t xml:space="preserve"> </w:t>
      </w:r>
      <w:r w:rsidRPr="000F4F91">
        <w:rPr>
          <w:rFonts w:cs="Times New Roman"/>
          <w:spacing w:val="-1"/>
          <w:lang w:val="ru-RU"/>
        </w:rPr>
        <w:t>образования</w:t>
      </w:r>
      <w:r w:rsidRPr="000F4F91">
        <w:rPr>
          <w:rFonts w:cs="Times New Roman"/>
          <w:spacing w:val="18"/>
          <w:lang w:val="ru-RU"/>
        </w:rPr>
        <w:t xml:space="preserve"> </w:t>
      </w:r>
      <w:r w:rsidRPr="000F4F91">
        <w:rPr>
          <w:rFonts w:cs="Times New Roman"/>
          <w:lang w:val="ru-RU"/>
        </w:rPr>
        <w:t>к</w:t>
      </w:r>
      <w:r w:rsidRPr="000F4F91">
        <w:rPr>
          <w:rFonts w:cs="Times New Roman"/>
          <w:spacing w:val="17"/>
          <w:lang w:val="ru-RU"/>
        </w:rPr>
        <w:t xml:space="preserve"> </w:t>
      </w:r>
      <w:r w:rsidRPr="000F4F91">
        <w:rPr>
          <w:rFonts w:cs="Times New Roman"/>
          <w:lang w:val="ru-RU"/>
        </w:rPr>
        <w:t>основному</w:t>
      </w:r>
      <w:r w:rsidRPr="000F4F91">
        <w:rPr>
          <w:rFonts w:cs="Times New Roman"/>
          <w:spacing w:val="11"/>
          <w:lang w:val="ru-RU"/>
        </w:rPr>
        <w:t xml:space="preserve"> </w:t>
      </w:r>
      <w:r w:rsidRPr="000F4F91">
        <w:rPr>
          <w:rFonts w:cs="Times New Roman"/>
          <w:lang w:val="ru-RU"/>
        </w:rPr>
        <w:t>общему</w:t>
      </w:r>
      <w:r w:rsidRPr="000F4F91">
        <w:rPr>
          <w:rFonts w:cs="Times New Roman"/>
          <w:spacing w:val="69"/>
          <w:lang w:val="ru-RU"/>
        </w:rPr>
        <w:t xml:space="preserve"> </w:t>
      </w:r>
      <w:r w:rsidRPr="000F4F91">
        <w:rPr>
          <w:rFonts w:cs="Times New Roman"/>
          <w:spacing w:val="-1"/>
          <w:lang w:val="ru-RU"/>
        </w:rPr>
        <w:t>образованию,</w:t>
      </w:r>
      <w:r w:rsidRPr="000F4F91">
        <w:rPr>
          <w:rFonts w:cs="Times New Roman"/>
          <w:spacing w:val="14"/>
          <w:lang w:val="ru-RU"/>
        </w:rPr>
        <w:t xml:space="preserve"> </w:t>
      </w:r>
      <w:r w:rsidRPr="000F4F91">
        <w:rPr>
          <w:rFonts w:cs="Times New Roman"/>
          <w:spacing w:val="-1"/>
          <w:lang w:val="ru-RU"/>
        </w:rPr>
        <w:t>способствует</w:t>
      </w:r>
      <w:r w:rsidRPr="000F4F91">
        <w:rPr>
          <w:rFonts w:cs="Times New Roman"/>
          <w:spacing w:val="14"/>
          <w:lang w:val="ru-RU"/>
        </w:rPr>
        <w:t xml:space="preserve"> </w:t>
      </w:r>
      <w:r w:rsidRPr="000F4F91">
        <w:rPr>
          <w:rFonts w:cs="Times New Roman"/>
          <w:lang w:val="ru-RU"/>
        </w:rPr>
        <w:t>достижению</w:t>
      </w:r>
      <w:r w:rsidRPr="000F4F91">
        <w:rPr>
          <w:rFonts w:cs="Times New Roman"/>
          <w:spacing w:val="14"/>
          <w:lang w:val="ru-RU"/>
        </w:rPr>
        <w:t xml:space="preserve"> </w:t>
      </w:r>
      <w:r w:rsidRPr="000F4F91">
        <w:rPr>
          <w:rFonts w:cs="Times New Roman"/>
          <w:spacing w:val="-1"/>
          <w:lang w:val="ru-RU"/>
        </w:rPr>
        <w:t>личностных,</w:t>
      </w:r>
      <w:r w:rsidRPr="000F4F91">
        <w:rPr>
          <w:rFonts w:cs="Times New Roman"/>
          <w:spacing w:val="14"/>
          <w:lang w:val="ru-RU"/>
        </w:rPr>
        <w:t xml:space="preserve"> </w:t>
      </w:r>
      <w:r w:rsidRPr="000F4F91">
        <w:rPr>
          <w:rFonts w:cs="Times New Roman"/>
          <w:spacing w:val="-1"/>
          <w:lang w:val="ru-RU"/>
        </w:rPr>
        <w:t>метапредметных,</w:t>
      </w:r>
      <w:r w:rsidRPr="000F4F91">
        <w:rPr>
          <w:rFonts w:cs="Times New Roman"/>
          <w:spacing w:val="14"/>
          <w:lang w:val="ru-RU"/>
        </w:rPr>
        <w:t xml:space="preserve"> </w:t>
      </w:r>
      <w:r w:rsidRPr="000F4F91">
        <w:rPr>
          <w:rFonts w:cs="Times New Roman"/>
          <w:spacing w:val="-1"/>
          <w:lang w:val="ru-RU"/>
        </w:rPr>
        <w:t>предметных</w:t>
      </w:r>
      <w:r w:rsidRPr="000F4F91">
        <w:rPr>
          <w:rFonts w:cs="Times New Roman"/>
          <w:spacing w:val="83"/>
          <w:lang w:val="ru-RU"/>
        </w:rPr>
        <w:t xml:space="preserve"> </w:t>
      </w:r>
      <w:r w:rsidRPr="000F4F91">
        <w:rPr>
          <w:rFonts w:cs="Times New Roman"/>
          <w:spacing w:val="-1"/>
          <w:lang w:val="ru-RU"/>
        </w:rPr>
        <w:t>результатов</w:t>
      </w:r>
      <w:r w:rsidRPr="000F4F91">
        <w:rPr>
          <w:rFonts w:cs="Times New Roman"/>
          <w:spacing w:val="-8"/>
          <w:lang w:val="ru-RU"/>
        </w:rPr>
        <w:t xml:space="preserve"> </w:t>
      </w:r>
      <w:r w:rsidRPr="000F4F91">
        <w:rPr>
          <w:rFonts w:cs="Times New Roman"/>
          <w:spacing w:val="-1"/>
          <w:lang w:val="ru-RU"/>
        </w:rPr>
        <w:t>освоения</w:t>
      </w:r>
      <w:r w:rsidRPr="000F4F91">
        <w:rPr>
          <w:rFonts w:cs="Times New Roman"/>
          <w:spacing w:val="-8"/>
          <w:lang w:val="ru-RU"/>
        </w:rPr>
        <w:t xml:space="preserve"> </w:t>
      </w:r>
      <w:r w:rsidRPr="000F4F91">
        <w:rPr>
          <w:rFonts w:cs="Times New Roman"/>
          <w:spacing w:val="-1"/>
          <w:lang w:val="ru-RU"/>
        </w:rPr>
        <w:t>основной</w:t>
      </w:r>
      <w:r w:rsidRPr="000F4F91">
        <w:rPr>
          <w:rFonts w:cs="Times New Roman"/>
          <w:spacing w:val="-7"/>
          <w:lang w:val="ru-RU"/>
        </w:rPr>
        <w:t xml:space="preserve"> </w:t>
      </w:r>
      <w:r w:rsidRPr="000F4F91">
        <w:rPr>
          <w:rFonts w:cs="Times New Roman"/>
          <w:spacing w:val="-1"/>
          <w:lang w:val="ru-RU"/>
        </w:rPr>
        <w:t>образовательной</w:t>
      </w:r>
      <w:r w:rsidRPr="000F4F91">
        <w:rPr>
          <w:rFonts w:cs="Times New Roman"/>
          <w:spacing w:val="-7"/>
          <w:lang w:val="ru-RU"/>
        </w:rPr>
        <w:t xml:space="preserve"> </w:t>
      </w:r>
      <w:r w:rsidRPr="000F4F91">
        <w:rPr>
          <w:rFonts w:cs="Times New Roman"/>
          <w:spacing w:val="-1"/>
          <w:lang w:val="ru-RU"/>
        </w:rPr>
        <w:t>программы</w:t>
      </w:r>
      <w:r w:rsidRPr="000F4F91">
        <w:rPr>
          <w:rFonts w:cs="Times New Roman"/>
          <w:spacing w:val="-8"/>
          <w:lang w:val="ru-RU"/>
        </w:rPr>
        <w:t xml:space="preserve"> </w:t>
      </w:r>
      <w:r w:rsidRPr="000F4F91">
        <w:rPr>
          <w:rFonts w:cs="Times New Roman"/>
          <w:spacing w:val="-1"/>
          <w:lang w:val="ru-RU"/>
        </w:rPr>
        <w:t>среднего</w:t>
      </w:r>
      <w:r w:rsidRPr="000F4F91">
        <w:rPr>
          <w:rFonts w:cs="Times New Roman"/>
          <w:spacing w:val="-8"/>
          <w:lang w:val="ru-RU"/>
        </w:rPr>
        <w:t xml:space="preserve"> </w:t>
      </w:r>
      <w:r w:rsidRPr="000F4F91">
        <w:rPr>
          <w:rFonts w:cs="Times New Roman"/>
          <w:spacing w:val="-1"/>
          <w:lang w:val="ru-RU"/>
        </w:rPr>
        <w:t>общего</w:t>
      </w:r>
      <w:r w:rsidRPr="000F4F91">
        <w:rPr>
          <w:rFonts w:cs="Times New Roman"/>
          <w:spacing w:val="-8"/>
          <w:lang w:val="ru-RU"/>
        </w:rPr>
        <w:t xml:space="preserve"> </w:t>
      </w:r>
      <w:r w:rsidRPr="000F4F91">
        <w:rPr>
          <w:rFonts w:cs="Times New Roman"/>
          <w:spacing w:val="-1"/>
          <w:lang w:val="ru-RU"/>
        </w:rPr>
        <w:t>образования,</w:t>
      </w:r>
      <w:r w:rsidRPr="000F4F91">
        <w:rPr>
          <w:rFonts w:cs="Times New Roman"/>
          <w:spacing w:val="113"/>
          <w:lang w:val="ru-RU"/>
        </w:rPr>
        <w:t xml:space="preserve"> </w:t>
      </w:r>
      <w:r w:rsidRPr="000F4F91">
        <w:rPr>
          <w:rFonts w:cs="Times New Roman"/>
          <w:spacing w:val="-1"/>
          <w:lang w:val="ru-RU"/>
        </w:rPr>
        <w:t>необходимых</w:t>
      </w:r>
      <w:r w:rsidRPr="000F4F91">
        <w:rPr>
          <w:rFonts w:cs="Times New Roman"/>
          <w:spacing w:val="15"/>
          <w:lang w:val="ru-RU"/>
        </w:rPr>
        <w:t xml:space="preserve"> </w:t>
      </w:r>
      <w:r w:rsidRPr="000F4F91">
        <w:rPr>
          <w:rFonts w:cs="Times New Roman"/>
          <w:spacing w:val="-1"/>
          <w:lang w:val="ru-RU"/>
        </w:rPr>
        <w:t>обучающимся</w:t>
      </w:r>
      <w:r w:rsidRPr="000F4F91">
        <w:rPr>
          <w:rFonts w:cs="Times New Roman"/>
          <w:spacing w:val="14"/>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ограниченными</w:t>
      </w:r>
      <w:r w:rsidRPr="000F4F91">
        <w:rPr>
          <w:rFonts w:cs="Times New Roman"/>
          <w:spacing w:val="15"/>
          <w:lang w:val="ru-RU"/>
        </w:rPr>
        <w:t xml:space="preserve"> </w:t>
      </w:r>
      <w:r w:rsidRPr="000F4F91">
        <w:rPr>
          <w:rFonts w:cs="Times New Roman"/>
          <w:spacing w:val="-1"/>
          <w:lang w:val="ru-RU"/>
        </w:rPr>
        <w:t>возможностями</w:t>
      </w:r>
      <w:r w:rsidRPr="000F4F91">
        <w:rPr>
          <w:rFonts w:cs="Times New Roman"/>
          <w:spacing w:val="15"/>
          <w:lang w:val="ru-RU"/>
        </w:rPr>
        <w:t xml:space="preserve"> </w:t>
      </w:r>
      <w:r w:rsidRPr="000F4F91">
        <w:rPr>
          <w:rFonts w:cs="Times New Roman"/>
          <w:spacing w:val="-1"/>
          <w:lang w:val="ru-RU"/>
        </w:rPr>
        <w:t>здоровья</w:t>
      </w:r>
      <w:r w:rsidRPr="000F4F91">
        <w:rPr>
          <w:rFonts w:cs="Times New Roman"/>
          <w:spacing w:val="14"/>
          <w:lang w:val="ru-RU"/>
        </w:rPr>
        <w:t xml:space="preserve"> </w:t>
      </w:r>
      <w:r w:rsidRPr="000F4F91">
        <w:rPr>
          <w:rFonts w:cs="Times New Roman"/>
          <w:lang w:val="ru-RU"/>
        </w:rPr>
        <w:t>для</w:t>
      </w:r>
      <w:r w:rsidRPr="000F4F91">
        <w:rPr>
          <w:rFonts w:cs="Times New Roman"/>
          <w:spacing w:val="14"/>
          <w:lang w:val="ru-RU"/>
        </w:rPr>
        <w:t xml:space="preserve"> </w:t>
      </w:r>
      <w:r w:rsidRPr="000F4F91">
        <w:rPr>
          <w:rFonts w:cs="Times New Roman"/>
          <w:spacing w:val="-1"/>
          <w:lang w:val="ru-RU"/>
        </w:rPr>
        <w:t>продолжения</w:t>
      </w:r>
      <w:r w:rsidRPr="000F4F91">
        <w:rPr>
          <w:rFonts w:cs="Times New Roman"/>
          <w:spacing w:val="87"/>
          <w:lang w:val="ru-RU"/>
        </w:rPr>
        <w:t xml:space="preserve"> </w:t>
      </w:r>
      <w:r w:rsidRPr="000F4F91">
        <w:rPr>
          <w:rFonts w:cs="Times New Roman"/>
          <w:spacing w:val="-1"/>
          <w:lang w:val="ru-RU"/>
        </w:rPr>
        <w:t>образования.</w:t>
      </w:r>
      <w:r w:rsidRPr="000F4F91">
        <w:rPr>
          <w:rFonts w:cs="Times New Roman"/>
          <w:spacing w:val="30"/>
          <w:lang w:val="ru-RU"/>
        </w:rPr>
        <w:t xml:space="preserve"> </w:t>
      </w:r>
      <w:r w:rsidRPr="000F4F91">
        <w:rPr>
          <w:rFonts w:cs="Times New Roman"/>
          <w:spacing w:val="-1"/>
          <w:lang w:val="ru-RU"/>
        </w:rPr>
        <w:t>Принцип</w:t>
      </w:r>
      <w:r w:rsidRPr="000F4F91">
        <w:rPr>
          <w:rFonts w:cs="Times New Roman"/>
          <w:spacing w:val="31"/>
          <w:lang w:val="ru-RU"/>
        </w:rPr>
        <w:t xml:space="preserve"> </w:t>
      </w:r>
      <w:r w:rsidRPr="000F4F91">
        <w:rPr>
          <w:rFonts w:cs="Times New Roman"/>
          <w:spacing w:val="-1"/>
          <w:lang w:val="ru-RU"/>
        </w:rPr>
        <w:t>обеспечивает</w:t>
      </w:r>
      <w:r w:rsidRPr="000F4F91">
        <w:rPr>
          <w:rFonts w:cs="Times New Roman"/>
          <w:spacing w:val="34"/>
          <w:lang w:val="ru-RU"/>
        </w:rPr>
        <w:t xml:space="preserve"> </w:t>
      </w:r>
      <w:r w:rsidRPr="000F4F91">
        <w:rPr>
          <w:rFonts w:cs="Times New Roman"/>
          <w:spacing w:val="-1"/>
          <w:lang w:val="ru-RU"/>
        </w:rPr>
        <w:t>связь</w:t>
      </w:r>
      <w:r w:rsidRPr="000F4F91">
        <w:rPr>
          <w:rFonts w:cs="Times New Roman"/>
          <w:spacing w:val="31"/>
          <w:lang w:val="ru-RU"/>
        </w:rPr>
        <w:t xml:space="preserve"> </w:t>
      </w:r>
      <w:r w:rsidRPr="000F4F91">
        <w:rPr>
          <w:rFonts w:cs="Times New Roman"/>
          <w:spacing w:val="-1"/>
          <w:lang w:val="ru-RU"/>
        </w:rPr>
        <w:t>программы</w:t>
      </w:r>
      <w:r w:rsidRPr="000F4F91">
        <w:rPr>
          <w:rFonts w:cs="Times New Roman"/>
          <w:spacing w:val="30"/>
          <w:lang w:val="ru-RU"/>
        </w:rPr>
        <w:t xml:space="preserve"> </w:t>
      </w:r>
      <w:r w:rsidRPr="000F4F91">
        <w:rPr>
          <w:rFonts w:cs="Times New Roman"/>
          <w:spacing w:val="-1"/>
          <w:lang w:val="ru-RU"/>
        </w:rPr>
        <w:t>коррекционной</w:t>
      </w:r>
      <w:r w:rsidRPr="000F4F91">
        <w:rPr>
          <w:rFonts w:cs="Times New Roman"/>
          <w:spacing w:val="31"/>
          <w:lang w:val="ru-RU"/>
        </w:rPr>
        <w:t xml:space="preserve"> </w:t>
      </w:r>
      <w:r w:rsidRPr="000F4F91">
        <w:rPr>
          <w:rFonts w:cs="Times New Roman"/>
          <w:spacing w:val="-1"/>
          <w:lang w:val="ru-RU"/>
        </w:rPr>
        <w:t>работы</w:t>
      </w:r>
      <w:r w:rsidRPr="000F4F91">
        <w:rPr>
          <w:rFonts w:cs="Times New Roman"/>
          <w:spacing w:val="30"/>
          <w:lang w:val="ru-RU"/>
        </w:rPr>
        <w:t xml:space="preserve"> </w:t>
      </w:r>
      <w:r w:rsidRPr="000F4F91">
        <w:rPr>
          <w:rFonts w:cs="Times New Roman"/>
          <w:lang w:val="ru-RU"/>
        </w:rPr>
        <w:t>с</w:t>
      </w:r>
      <w:r w:rsidRPr="000F4F91">
        <w:rPr>
          <w:rFonts w:cs="Times New Roman"/>
          <w:spacing w:val="30"/>
          <w:lang w:val="ru-RU"/>
        </w:rPr>
        <w:t xml:space="preserve"> </w:t>
      </w:r>
      <w:r w:rsidRPr="000F4F91">
        <w:rPr>
          <w:rFonts w:cs="Times New Roman"/>
          <w:spacing w:val="-1"/>
          <w:lang w:val="ru-RU"/>
        </w:rPr>
        <w:t>другими</w:t>
      </w:r>
      <w:r w:rsidRPr="000F4F91">
        <w:rPr>
          <w:rFonts w:cs="Times New Roman"/>
          <w:spacing w:val="93"/>
          <w:lang w:val="ru-RU"/>
        </w:rPr>
        <w:t xml:space="preserve"> </w:t>
      </w:r>
      <w:r w:rsidRPr="000F4F91">
        <w:rPr>
          <w:rFonts w:cs="Times New Roman"/>
          <w:spacing w:val="-1"/>
          <w:lang w:val="ru-RU"/>
        </w:rPr>
        <w:t>разделами</w:t>
      </w:r>
      <w:r w:rsidRPr="000F4F91">
        <w:rPr>
          <w:rFonts w:cs="Times New Roman"/>
          <w:lang w:val="ru-RU"/>
        </w:rPr>
        <w:t xml:space="preserve"> </w:t>
      </w:r>
      <w:r w:rsidRPr="000F4F91">
        <w:rPr>
          <w:rFonts w:cs="Times New Roman"/>
          <w:spacing w:val="-1"/>
          <w:lang w:val="ru-RU"/>
        </w:rPr>
        <w:t>программы</w:t>
      </w:r>
      <w:r w:rsidRPr="000F4F91">
        <w:rPr>
          <w:rFonts w:cs="Times New Roman"/>
          <w:spacing w:val="1"/>
          <w:lang w:val="ru-RU"/>
        </w:rPr>
        <w:t xml:space="preserve"> </w:t>
      </w:r>
      <w:r w:rsidRPr="000F4F91">
        <w:rPr>
          <w:rFonts w:cs="Times New Roman"/>
          <w:lang w:val="ru-RU"/>
        </w:rPr>
        <w:t>среднего общего</w:t>
      </w:r>
      <w:r w:rsidRPr="000F4F91">
        <w:rPr>
          <w:rFonts w:cs="Times New Roman"/>
          <w:spacing w:val="-1"/>
          <w:lang w:val="ru-RU"/>
        </w:rPr>
        <w:t xml:space="preserve"> </w:t>
      </w:r>
      <w:r w:rsidRPr="000F4F91">
        <w:rPr>
          <w:rFonts w:cs="Times New Roman"/>
          <w:lang w:val="ru-RU"/>
        </w:rPr>
        <w:t xml:space="preserve">образования: </w:t>
      </w:r>
      <w:r w:rsidRPr="000F4F91">
        <w:rPr>
          <w:rFonts w:cs="Times New Roman"/>
          <w:spacing w:val="-1"/>
          <w:lang w:val="ru-RU"/>
        </w:rPr>
        <w:t>программой</w:t>
      </w:r>
      <w:r w:rsidRPr="000F4F91">
        <w:rPr>
          <w:rFonts w:cs="Times New Roman"/>
          <w:lang w:val="ru-RU"/>
        </w:rPr>
        <w:t xml:space="preserve"> развития</w:t>
      </w:r>
      <w:r w:rsidRPr="000F4F91">
        <w:rPr>
          <w:rFonts w:cs="Times New Roman"/>
          <w:spacing w:val="2"/>
          <w:lang w:val="ru-RU"/>
        </w:rPr>
        <w:t xml:space="preserve"> </w:t>
      </w:r>
      <w:r w:rsidRPr="000F4F91">
        <w:rPr>
          <w:rFonts w:cs="Times New Roman"/>
          <w:spacing w:val="-1"/>
          <w:lang w:val="ru-RU"/>
        </w:rPr>
        <w:t>универсальных</w:t>
      </w:r>
      <w:r w:rsidRPr="000F4F91">
        <w:rPr>
          <w:rFonts w:cs="Times New Roman"/>
          <w:spacing w:val="41"/>
          <w:lang w:val="ru-RU"/>
        </w:rPr>
        <w:t xml:space="preserve"> </w:t>
      </w:r>
      <w:r w:rsidRPr="000F4F91">
        <w:rPr>
          <w:rFonts w:cs="Times New Roman"/>
          <w:spacing w:val="-1"/>
          <w:lang w:val="ru-RU"/>
        </w:rPr>
        <w:t>учебных</w:t>
      </w:r>
      <w:r w:rsidRPr="000F4F91">
        <w:rPr>
          <w:rFonts w:cs="Times New Roman"/>
          <w:spacing w:val="3"/>
          <w:lang w:val="ru-RU"/>
        </w:rPr>
        <w:t xml:space="preserve"> </w:t>
      </w:r>
      <w:r w:rsidRPr="000F4F91">
        <w:rPr>
          <w:rFonts w:cs="Times New Roman"/>
          <w:spacing w:val="-1"/>
          <w:lang w:val="ru-RU"/>
        </w:rPr>
        <w:t>действий</w:t>
      </w:r>
      <w:r w:rsidRPr="000F4F91">
        <w:rPr>
          <w:rFonts w:cs="Times New Roman"/>
          <w:spacing w:val="5"/>
          <w:lang w:val="ru-RU"/>
        </w:rPr>
        <w:t xml:space="preserve"> </w:t>
      </w:r>
      <w:r w:rsidRPr="000F4F91">
        <w:rPr>
          <w:rFonts w:cs="Times New Roman"/>
          <w:lang w:val="ru-RU"/>
        </w:rPr>
        <w:t>у</w:t>
      </w:r>
      <w:r w:rsidRPr="000F4F91">
        <w:rPr>
          <w:rFonts w:cs="Times New Roman"/>
          <w:spacing w:val="-6"/>
          <w:lang w:val="ru-RU"/>
        </w:rPr>
        <w:t xml:space="preserve"> </w:t>
      </w:r>
      <w:r w:rsidRPr="000F4F91">
        <w:rPr>
          <w:rFonts w:cs="Times New Roman"/>
          <w:spacing w:val="-1"/>
          <w:lang w:val="ru-RU"/>
        </w:rPr>
        <w:t>обучающихся</w:t>
      </w:r>
      <w:r w:rsidRPr="000F4F91">
        <w:rPr>
          <w:rFonts w:cs="Times New Roman"/>
          <w:spacing w:val="2"/>
          <w:lang w:val="ru-RU"/>
        </w:rPr>
        <w:t xml:space="preserve"> </w:t>
      </w:r>
      <w:r w:rsidRPr="000F4F91">
        <w:rPr>
          <w:rFonts w:cs="Times New Roman"/>
          <w:lang w:val="ru-RU"/>
        </w:rPr>
        <w:t>на</w:t>
      </w:r>
      <w:r w:rsidRPr="000F4F91">
        <w:rPr>
          <w:rFonts w:cs="Times New Roman"/>
          <w:spacing w:val="1"/>
          <w:lang w:val="ru-RU"/>
        </w:rPr>
        <w:t xml:space="preserve"> </w:t>
      </w:r>
      <w:r w:rsidRPr="000F4F91">
        <w:rPr>
          <w:rFonts w:cs="Times New Roman"/>
          <w:spacing w:val="-1"/>
          <w:lang w:val="ru-RU"/>
        </w:rPr>
        <w:t>ступени</w:t>
      </w:r>
      <w:r w:rsidRPr="000F4F91">
        <w:rPr>
          <w:rFonts w:cs="Times New Roman"/>
          <w:spacing w:val="3"/>
          <w:lang w:val="ru-RU"/>
        </w:rPr>
        <w:t xml:space="preserve"> </w:t>
      </w:r>
      <w:r w:rsidRPr="000F4F91">
        <w:rPr>
          <w:rFonts w:cs="Times New Roman"/>
          <w:spacing w:val="-1"/>
          <w:lang w:val="ru-RU"/>
        </w:rPr>
        <w:t>основного</w:t>
      </w:r>
      <w:r w:rsidRPr="000F4F91">
        <w:rPr>
          <w:rFonts w:cs="Times New Roman"/>
          <w:spacing w:val="2"/>
          <w:lang w:val="ru-RU"/>
        </w:rPr>
        <w:t xml:space="preserve"> </w:t>
      </w:r>
      <w:r w:rsidRPr="000F4F91">
        <w:rPr>
          <w:rFonts w:cs="Times New Roman"/>
          <w:spacing w:val="-1"/>
          <w:lang w:val="ru-RU"/>
        </w:rPr>
        <w:t>общего</w:t>
      </w:r>
      <w:r w:rsidRPr="000F4F91">
        <w:rPr>
          <w:rFonts w:cs="Times New Roman"/>
          <w:spacing w:val="2"/>
          <w:lang w:val="ru-RU"/>
        </w:rPr>
        <w:t xml:space="preserve"> </w:t>
      </w:r>
      <w:r w:rsidRPr="000F4F91">
        <w:rPr>
          <w:rFonts w:cs="Times New Roman"/>
          <w:spacing w:val="-1"/>
          <w:lang w:val="ru-RU"/>
        </w:rPr>
        <w:t>образования,</w:t>
      </w:r>
      <w:r w:rsidRPr="000F4F91">
        <w:rPr>
          <w:rFonts w:cs="Times New Roman"/>
          <w:lang w:val="ru-RU"/>
        </w:rPr>
        <w:t xml:space="preserve"> </w:t>
      </w:r>
      <w:r w:rsidRPr="000F4F91">
        <w:rPr>
          <w:rFonts w:cs="Times New Roman"/>
          <w:spacing w:val="-1"/>
          <w:lang w:val="ru-RU"/>
        </w:rPr>
        <w:t>программой</w:t>
      </w:r>
      <w:r w:rsidRPr="000F4F91">
        <w:rPr>
          <w:rFonts w:cs="Times New Roman"/>
          <w:spacing w:val="101"/>
          <w:lang w:val="ru-RU"/>
        </w:rPr>
        <w:t xml:space="preserve"> </w:t>
      </w:r>
      <w:r w:rsidRPr="000F4F91">
        <w:rPr>
          <w:rFonts w:cs="Times New Roman"/>
          <w:spacing w:val="-1"/>
          <w:lang w:val="ru-RU"/>
        </w:rPr>
        <w:t>профессиональной</w:t>
      </w:r>
      <w:r w:rsidRPr="000F4F91">
        <w:rPr>
          <w:rFonts w:cs="Times New Roman"/>
          <w:spacing w:val="48"/>
          <w:lang w:val="ru-RU"/>
        </w:rPr>
        <w:t xml:space="preserve"> </w:t>
      </w:r>
      <w:r w:rsidRPr="000F4F91">
        <w:rPr>
          <w:rFonts w:cs="Times New Roman"/>
          <w:spacing w:val="-1"/>
          <w:lang w:val="ru-RU"/>
        </w:rPr>
        <w:t>ориентации</w:t>
      </w:r>
      <w:r w:rsidRPr="000F4F91">
        <w:rPr>
          <w:rFonts w:cs="Times New Roman"/>
          <w:spacing w:val="46"/>
          <w:lang w:val="ru-RU"/>
        </w:rPr>
        <w:t xml:space="preserve"> </w:t>
      </w:r>
      <w:r w:rsidRPr="000F4F91">
        <w:rPr>
          <w:rFonts w:cs="Times New Roman"/>
          <w:spacing w:val="-1"/>
          <w:lang w:val="ru-RU"/>
        </w:rPr>
        <w:t>обучающихся</w:t>
      </w:r>
      <w:r w:rsidRPr="000F4F91">
        <w:rPr>
          <w:rFonts w:cs="Times New Roman"/>
          <w:spacing w:val="47"/>
          <w:lang w:val="ru-RU"/>
        </w:rPr>
        <w:t xml:space="preserve"> </w:t>
      </w:r>
      <w:r w:rsidRPr="000F4F91">
        <w:rPr>
          <w:rFonts w:cs="Times New Roman"/>
          <w:lang w:val="ru-RU"/>
        </w:rPr>
        <w:t>на</w:t>
      </w:r>
      <w:r w:rsidRPr="000F4F91">
        <w:rPr>
          <w:rFonts w:cs="Times New Roman"/>
          <w:spacing w:val="46"/>
          <w:lang w:val="ru-RU"/>
        </w:rPr>
        <w:t xml:space="preserve"> </w:t>
      </w:r>
      <w:r w:rsidRPr="000F4F91">
        <w:rPr>
          <w:rFonts w:cs="Times New Roman"/>
          <w:spacing w:val="-1"/>
          <w:lang w:val="ru-RU"/>
        </w:rPr>
        <w:t>ступени</w:t>
      </w:r>
      <w:r w:rsidRPr="000F4F91">
        <w:rPr>
          <w:rFonts w:cs="Times New Roman"/>
          <w:spacing w:val="48"/>
          <w:lang w:val="ru-RU"/>
        </w:rPr>
        <w:t xml:space="preserve"> </w:t>
      </w:r>
      <w:r w:rsidRPr="000F4F91">
        <w:rPr>
          <w:rFonts w:cs="Times New Roman"/>
          <w:spacing w:val="-1"/>
          <w:lang w:val="ru-RU"/>
        </w:rPr>
        <w:t>среднего</w:t>
      </w:r>
      <w:r w:rsidRPr="000F4F91">
        <w:rPr>
          <w:rFonts w:cs="Times New Roman"/>
          <w:spacing w:val="47"/>
          <w:lang w:val="ru-RU"/>
        </w:rPr>
        <w:t xml:space="preserve"> </w:t>
      </w:r>
      <w:r w:rsidRPr="000F4F91">
        <w:rPr>
          <w:rFonts w:cs="Times New Roman"/>
          <w:spacing w:val="-1"/>
          <w:lang w:val="ru-RU"/>
        </w:rPr>
        <w:t>общего</w:t>
      </w:r>
      <w:r w:rsidRPr="000F4F91">
        <w:rPr>
          <w:rFonts w:cs="Times New Roman"/>
          <w:spacing w:val="47"/>
          <w:lang w:val="ru-RU"/>
        </w:rPr>
        <w:t xml:space="preserve"> </w:t>
      </w:r>
      <w:r w:rsidRPr="000F4F91">
        <w:rPr>
          <w:rFonts w:cs="Times New Roman"/>
          <w:spacing w:val="-1"/>
          <w:lang w:val="ru-RU"/>
        </w:rPr>
        <w:t>образования,</w:t>
      </w:r>
      <w:r w:rsidRPr="000F4F91">
        <w:rPr>
          <w:rFonts w:cs="Times New Roman"/>
          <w:spacing w:val="91"/>
          <w:lang w:val="ru-RU"/>
        </w:rPr>
        <w:t xml:space="preserve"> </w:t>
      </w:r>
      <w:r w:rsidRPr="000F4F91">
        <w:rPr>
          <w:rFonts w:cs="Times New Roman"/>
          <w:spacing w:val="-1"/>
          <w:lang w:val="ru-RU"/>
        </w:rPr>
        <w:t>программой</w:t>
      </w:r>
      <w:r w:rsidRPr="000F4F91">
        <w:rPr>
          <w:rFonts w:cs="Times New Roman"/>
          <w:spacing w:val="46"/>
          <w:lang w:val="ru-RU"/>
        </w:rPr>
        <w:t xml:space="preserve"> </w:t>
      </w:r>
      <w:r w:rsidRPr="000F4F91">
        <w:rPr>
          <w:rFonts w:cs="Times New Roman"/>
          <w:spacing w:val="-1"/>
          <w:lang w:val="ru-RU"/>
        </w:rPr>
        <w:t>формирования</w:t>
      </w:r>
      <w:r w:rsidRPr="000F4F91">
        <w:rPr>
          <w:rFonts w:cs="Times New Roman"/>
          <w:spacing w:val="45"/>
          <w:lang w:val="ru-RU"/>
        </w:rPr>
        <w:t xml:space="preserve"> </w:t>
      </w:r>
      <w:r w:rsidRPr="000F4F91">
        <w:rPr>
          <w:rFonts w:cs="Times New Roman"/>
          <w:lang w:val="ru-RU"/>
        </w:rPr>
        <w:t>и</w:t>
      </w:r>
      <w:r w:rsidRPr="000F4F91">
        <w:rPr>
          <w:rFonts w:cs="Times New Roman"/>
          <w:spacing w:val="46"/>
          <w:lang w:val="ru-RU"/>
        </w:rPr>
        <w:t xml:space="preserve"> </w:t>
      </w:r>
      <w:r w:rsidRPr="000F4F91">
        <w:rPr>
          <w:rFonts w:cs="Times New Roman"/>
          <w:spacing w:val="-1"/>
          <w:lang w:val="ru-RU"/>
        </w:rPr>
        <w:t>развития</w:t>
      </w:r>
      <w:r w:rsidRPr="000F4F91">
        <w:rPr>
          <w:rFonts w:cs="Times New Roman"/>
          <w:spacing w:val="45"/>
          <w:lang w:val="ru-RU"/>
        </w:rPr>
        <w:t xml:space="preserve"> </w:t>
      </w:r>
      <w:r w:rsidRPr="000F4F91">
        <w:rPr>
          <w:rFonts w:cs="Times New Roman"/>
          <w:spacing w:val="-1"/>
          <w:lang w:val="ru-RU"/>
        </w:rPr>
        <w:t>ИКТ-компетентности</w:t>
      </w:r>
      <w:r w:rsidRPr="000F4F91">
        <w:rPr>
          <w:rFonts w:cs="Times New Roman"/>
          <w:spacing w:val="46"/>
          <w:lang w:val="ru-RU"/>
        </w:rPr>
        <w:t xml:space="preserve"> </w:t>
      </w:r>
      <w:r w:rsidRPr="000F4F91">
        <w:rPr>
          <w:rFonts w:cs="Times New Roman"/>
          <w:spacing w:val="-1"/>
          <w:lang w:val="ru-RU"/>
        </w:rPr>
        <w:t>обучающихся,</w:t>
      </w:r>
      <w:r w:rsidRPr="000F4F91">
        <w:rPr>
          <w:rFonts w:cs="Times New Roman"/>
          <w:spacing w:val="45"/>
          <w:lang w:val="ru-RU"/>
        </w:rPr>
        <w:t xml:space="preserve"> </w:t>
      </w:r>
      <w:r w:rsidRPr="000F4F91">
        <w:rPr>
          <w:rFonts w:cs="Times New Roman"/>
          <w:spacing w:val="-1"/>
          <w:lang w:val="ru-RU"/>
        </w:rPr>
        <w:t>программой</w:t>
      </w:r>
      <w:r w:rsidRPr="000F4F91">
        <w:rPr>
          <w:rFonts w:cs="Times New Roman"/>
          <w:spacing w:val="101"/>
          <w:lang w:val="ru-RU"/>
        </w:rPr>
        <w:t xml:space="preserve"> </w:t>
      </w:r>
      <w:r w:rsidRPr="000F4F91">
        <w:rPr>
          <w:rFonts w:cs="Times New Roman"/>
          <w:spacing w:val="-1"/>
          <w:lang w:val="ru-RU"/>
        </w:rPr>
        <w:t>социальной</w:t>
      </w:r>
      <w:r w:rsidRPr="000F4F91">
        <w:rPr>
          <w:rFonts w:cs="Times New Roman"/>
          <w:lang w:val="ru-RU"/>
        </w:rPr>
        <w:t xml:space="preserve"> </w:t>
      </w:r>
      <w:r w:rsidRPr="000F4F91">
        <w:rPr>
          <w:rFonts w:cs="Times New Roman"/>
          <w:spacing w:val="-1"/>
          <w:lang w:val="ru-RU"/>
        </w:rPr>
        <w:t>деятельности</w:t>
      </w:r>
      <w:r w:rsidRPr="000F4F91">
        <w:rPr>
          <w:rFonts w:cs="Times New Roman"/>
          <w:spacing w:val="1"/>
          <w:lang w:val="ru-RU"/>
        </w:rPr>
        <w:t xml:space="preserve"> </w:t>
      </w:r>
      <w:r w:rsidRPr="000F4F91">
        <w:rPr>
          <w:rFonts w:cs="Times New Roman"/>
          <w:spacing w:val="-1"/>
          <w:lang w:val="ru-RU"/>
        </w:rPr>
        <w:t>обучающихся.</w:t>
      </w:r>
    </w:p>
    <w:p w:rsidR="00BA6CE5" w:rsidRPr="000F4F91" w:rsidRDefault="00B22AF1">
      <w:pPr>
        <w:pStyle w:val="a5"/>
        <w:ind w:right="106" w:firstLine="707"/>
        <w:jc w:val="right"/>
        <w:rPr>
          <w:rFonts w:cs="Times New Roman"/>
          <w:lang w:val="ru-RU"/>
        </w:rPr>
      </w:pPr>
      <w:r w:rsidRPr="000F4F91">
        <w:rPr>
          <w:rFonts w:cs="Times New Roman"/>
          <w:b/>
          <w:i/>
          <w:lang w:val="ru-RU"/>
        </w:rPr>
        <w:t>Соблюдение</w:t>
      </w:r>
      <w:r w:rsidR="000F4F91" w:rsidRPr="000F4F91">
        <w:rPr>
          <w:rFonts w:cs="Times New Roman"/>
          <w:b/>
          <w:i/>
          <w:lang w:val="ru-RU"/>
        </w:rPr>
        <w:t xml:space="preserve"> </w:t>
      </w:r>
      <w:r w:rsidRPr="000F4F91">
        <w:rPr>
          <w:rFonts w:cs="Times New Roman"/>
          <w:b/>
          <w:i/>
          <w:spacing w:val="-1"/>
          <w:lang w:val="ru-RU"/>
        </w:rPr>
        <w:t>интересов</w:t>
      </w:r>
      <w:r w:rsidR="000F4F91" w:rsidRPr="000F4F91">
        <w:rPr>
          <w:rFonts w:cs="Times New Roman"/>
          <w:b/>
          <w:i/>
          <w:lang w:val="ru-RU"/>
        </w:rPr>
        <w:t xml:space="preserve"> </w:t>
      </w:r>
      <w:r w:rsidRPr="000F4F91">
        <w:rPr>
          <w:rFonts w:cs="Times New Roman"/>
          <w:b/>
          <w:i/>
          <w:spacing w:val="-1"/>
          <w:lang w:val="ru-RU"/>
        </w:rPr>
        <w:t>ребёнка.</w:t>
      </w:r>
      <w:r w:rsidR="000F4F91" w:rsidRPr="000F4F91">
        <w:rPr>
          <w:rFonts w:cs="Times New Roman"/>
          <w:b/>
          <w:i/>
          <w:lang w:val="ru-RU"/>
        </w:rPr>
        <w:t xml:space="preserve"> </w:t>
      </w:r>
      <w:r w:rsidRPr="000F4F91">
        <w:rPr>
          <w:rFonts w:cs="Times New Roman"/>
          <w:spacing w:val="-1"/>
          <w:lang w:val="ru-RU"/>
        </w:rPr>
        <w:t>Принцип</w:t>
      </w:r>
      <w:r w:rsidR="000F4F91" w:rsidRPr="000F4F91">
        <w:rPr>
          <w:rFonts w:cs="Times New Roman"/>
          <w:lang w:val="ru-RU"/>
        </w:rPr>
        <w:t xml:space="preserve"> </w:t>
      </w:r>
      <w:r w:rsidRPr="000F4F91">
        <w:rPr>
          <w:rFonts w:cs="Times New Roman"/>
          <w:spacing w:val="-1"/>
          <w:lang w:val="ru-RU"/>
        </w:rPr>
        <w:t>определяет</w:t>
      </w:r>
      <w:r w:rsidR="000F4F91" w:rsidRPr="000F4F91">
        <w:rPr>
          <w:rFonts w:cs="Times New Roman"/>
          <w:lang w:val="ru-RU"/>
        </w:rPr>
        <w:t xml:space="preserve"> </w:t>
      </w:r>
      <w:r w:rsidRPr="000F4F91">
        <w:rPr>
          <w:rFonts w:cs="Times New Roman"/>
          <w:spacing w:val="-1"/>
          <w:lang w:val="ru-RU"/>
        </w:rPr>
        <w:t>позицию</w:t>
      </w:r>
      <w:r w:rsidR="000F4F91" w:rsidRPr="000F4F91">
        <w:rPr>
          <w:rFonts w:cs="Times New Roman"/>
          <w:lang w:val="ru-RU"/>
        </w:rPr>
        <w:t xml:space="preserve"> </w:t>
      </w:r>
      <w:r w:rsidRPr="000F4F91">
        <w:rPr>
          <w:rFonts w:cs="Times New Roman"/>
          <w:spacing w:val="-1"/>
          <w:lang w:val="ru-RU"/>
        </w:rPr>
        <w:t>специалиста,</w:t>
      </w:r>
      <w:r w:rsidRPr="000F4F91">
        <w:rPr>
          <w:rFonts w:cs="Times New Roman"/>
          <w:spacing w:val="71"/>
          <w:lang w:val="ru-RU"/>
        </w:rPr>
        <w:t xml:space="preserve"> </w:t>
      </w:r>
      <w:r w:rsidRPr="000F4F91">
        <w:rPr>
          <w:rFonts w:cs="Times New Roman"/>
          <w:lang w:val="ru-RU"/>
        </w:rPr>
        <w:t>который</w:t>
      </w:r>
      <w:r w:rsidRPr="000F4F91">
        <w:rPr>
          <w:rFonts w:cs="Times New Roman"/>
          <w:spacing w:val="-6"/>
          <w:lang w:val="ru-RU"/>
        </w:rPr>
        <w:t xml:space="preserve"> </w:t>
      </w:r>
      <w:r w:rsidRPr="000F4F91">
        <w:rPr>
          <w:rFonts w:cs="Times New Roman"/>
          <w:spacing w:val="-1"/>
          <w:lang w:val="ru-RU"/>
        </w:rPr>
        <w:t>призван</w:t>
      </w:r>
      <w:r w:rsidRPr="000F4F91">
        <w:rPr>
          <w:rFonts w:cs="Times New Roman"/>
          <w:spacing w:val="-4"/>
          <w:lang w:val="ru-RU"/>
        </w:rPr>
        <w:t xml:space="preserve"> </w:t>
      </w:r>
      <w:r w:rsidRPr="000F4F91">
        <w:rPr>
          <w:rFonts w:cs="Times New Roman"/>
          <w:spacing w:val="-1"/>
          <w:lang w:val="ru-RU"/>
        </w:rPr>
        <w:t>решать</w:t>
      </w:r>
      <w:r w:rsidRPr="000F4F91">
        <w:rPr>
          <w:rFonts w:cs="Times New Roman"/>
          <w:spacing w:val="-5"/>
          <w:lang w:val="ru-RU"/>
        </w:rPr>
        <w:t xml:space="preserve"> </w:t>
      </w:r>
      <w:r w:rsidRPr="000F4F91">
        <w:rPr>
          <w:rFonts w:cs="Times New Roman"/>
          <w:lang w:val="ru-RU"/>
        </w:rPr>
        <w:t>проблему</w:t>
      </w:r>
      <w:r w:rsidRPr="000F4F91">
        <w:rPr>
          <w:rFonts w:cs="Times New Roman"/>
          <w:spacing w:val="-12"/>
          <w:lang w:val="ru-RU"/>
        </w:rPr>
        <w:t xml:space="preserve"> </w:t>
      </w:r>
      <w:r w:rsidRPr="000F4F91">
        <w:rPr>
          <w:rFonts w:cs="Times New Roman"/>
          <w:lang w:val="ru-RU"/>
        </w:rPr>
        <w:t>ребёнка</w:t>
      </w:r>
      <w:r w:rsidRPr="000F4F91">
        <w:rPr>
          <w:rFonts w:cs="Times New Roman"/>
          <w:spacing w:val="-6"/>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максимальной</w:t>
      </w:r>
      <w:r w:rsidRPr="000F4F91">
        <w:rPr>
          <w:rFonts w:cs="Times New Roman"/>
          <w:spacing w:val="-7"/>
          <w:lang w:val="ru-RU"/>
        </w:rPr>
        <w:t xml:space="preserve"> </w:t>
      </w:r>
      <w:r w:rsidRPr="000F4F91">
        <w:rPr>
          <w:rFonts w:cs="Times New Roman"/>
          <w:spacing w:val="-1"/>
          <w:lang w:val="ru-RU"/>
        </w:rPr>
        <w:t>пользой</w:t>
      </w:r>
      <w:r w:rsidRPr="000F4F91">
        <w:rPr>
          <w:rFonts w:cs="Times New Roman"/>
          <w:spacing w:val="-6"/>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интересах</w:t>
      </w:r>
      <w:r w:rsidRPr="000F4F91">
        <w:rPr>
          <w:rFonts w:cs="Times New Roman"/>
          <w:spacing w:val="-3"/>
          <w:lang w:val="ru-RU"/>
        </w:rPr>
        <w:t xml:space="preserve"> </w:t>
      </w:r>
      <w:r w:rsidRPr="000F4F91">
        <w:rPr>
          <w:rFonts w:cs="Times New Roman"/>
          <w:spacing w:val="-1"/>
          <w:lang w:val="ru-RU"/>
        </w:rPr>
        <w:t>ребёнка.</w:t>
      </w:r>
      <w:r w:rsidRPr="000F4F91">
        <w:rPr>
          <w:rFonts w:cs="Times New Roman"/>
          <w:spacing w:val="55"/>
          <w:lang w:val="ru-RU"/>
        </w:rPr>
        <w:t xml:space="preserve"> </w:t>
      </w:r>
      <w:r w:rsidRPr="000F4F91">
        <w:rPr>
          <w:rFonts w:cs="Times New Roman"/>
          <w:b/>
          <w:i/>
          <w:spacing w:val="-1"/>
          <w:lang w:val="ru-RU"/>
        </w:rPr>
        <w:t>Непрерывность.</w:t>
      </w:r>
      <w:r w:rsidR="000F4F91" w:rsidRPr="000F4F91">
        <w:rPr>
          <w:rFonts w:cs="Times New Roman"/>
          <w:b/>
          <w:i/>
          <w:lang w:val="ru-RU"/>
        </w:rPr>
        <w:t xml:space="preserve"> </w:t>
      </w:r>
      <w:r w:rsidRPr="000F4F91">
        <w:rPr>
          <w:rFonts w:cs="Times New Roman"/>
          <w:spacing w:val="-1"/>
          <w:lang w:val="ru-RU"/>
        </w:rPr>
        <w:t>Принцип</w:t>
      </w:r>
      <w:r w:rsidR="000F4F91" w:rsidRPr="000F4F91">
        <w:rPr>
          <w:rFonts w:cs="Times New Roman"/>
          <w:lang w:val="ru-RU"/>
        </w:rPr>
        <w:t xml:space="preserve"> </w:t>
      </w:r>
      <w:r w:rsidRPr="000F4F91">
        <w:rPr>
          <w:rFonts w:cs="Times New Roman"/>
          <w:spacing w:val="-1"/>
          <w:lang w:val="ru-RU"/>
        </w:rPr>
        <w:t>гарантирует</w:t>
      </w:r>
      <w:r w:rsidR="000F4F91" w:rsidRPr="000F4F91">
        <w:rPr>
          <w:rFonts w:cs="Times New Roman"/>
          <w:lang w:val="ru-RU"/>
        </w:rPr>
        <w:t xml:space="preserve"> </w:t>
      </w:r>
      <w:r w:rsidRPr="000F4F91">
        <w:rPr>
          <w:rFonts w:cs="Times New Roman"/>
          <w:lang w:val="ru-RU"/>
        </w:rPr>
        <w:t>ребёнку</w:t>
      </w:r>
      <w:r w:rsidR="000F4F91" w:rsidRPr="000F4F91">
        <w:rPr>
          <w:rFonts w:cs="Times New Roman"/>
          <w:lang w:val="ru-RU"/>
        </w:rPr>
        <w:t xml:space="preserve"> </w:t>
      </w:r>
      <w:r w:rsidRPr="000F4F91">
        <w:rPr>
          <w:rFonts w:cs="Times New Roman"/>
          <w:lang w:val="ru-RU"/>
        </w:rPr>
        <w:t>и</w:t>
      </w:r>
      <w:r w:rsidR="000F4F91" w:rsidRPr="000F4F91">
        <w:rPr>
          <w:rFonts w:cs="Times New Roman"/>
          <w:lang w:val="ru-RU"/>
        </w:rPr>
        <w:t xml:space="preserve"> </w:t>
      </w:r>
      <w:r w:rsidRPr="000F4F91">
        <w:rPr>
          <w:rFonts w:cs="Times New Roman"/>
          <w:spacing w:val="-1"/>
          <w:lang w:val="ru-RU"/>
        </w:rPr>
        <w:t>его</w:t>
      </w:r>
      <w:r w:rsidR="000F4F91" w:rsidRPr="000F4F91">
        <w:rPr>
          <w:rFonts w:cs="Times New Roman"/>
          <w:lang w:val="ru-RU"/>
        </w:rPr>
        <w:t xml:space="preserve"> </w:t>
      </w:r>
      <w:r w:rsidRPr="000F4F91">
        <w:rPr>
          <w:rFonts w:cs="Times New Roman"/>
          <w:lang w:val="ru-RU"/>
        </w:rPr>
        <w:t>родителям</w:t>
      </w:r>
      <w:r w:rsidR="000F4F91" w:rsidRPr="000F4F91">
        <w:rPr>
          <w:rFonts w:cs="Times New Roman"/>
          <w:lang w:val="ru-RU"/>
        </w:rPr>
        <w:t xml:space="preserve"> </w:t>
      </w:r>
      <w:r w:rsidRPr="000F4F91">
        <w:rPr>
          <w:rFonts w:cs="Times New Roman"/>
          <w:lang w:val="ru-RU"/>
        </w:rPr>
        <w:t>(законным</w:t>
      </w:r>
      <w:r w:rsidRPr="000F4F91">
        <w:rPr>
          <w:rFonts w:cs="Times New Roman"/>
          <w:spacing w:val="47"/>
          <w:lang w:val="ru-RU"/>
        </w:rPr>
        <w:t xml:space="preserve"> </w:t>
      </w:r>
      <w:r w:rsidRPr="000F4F91">
        <w:rPr>
          <w:rFonts w:cs="Times New Roman"/>
          <w:spacing w:val="-1"/>
          <w:lang w:val="ru-RU"/>
        </w:rPr>
        <w:t>представителям)</w:t>
      </w:r>
      <w:r w:rsidRPr="000F4F91">
        <w:rPr>
          <w:rFonts w:cs="Times New Roman"/>
          <w:spacing w:val="13"/>
          <w:lang w:val="ru-RU"/>
        </w:rPr>
        <w:t xml:space="preserve"> </w:t>
      </w:r>
      <w:r w:rsidRPr="000F4F91">
        <w:rPr>
          <w:rFonts w:cs="Times New Roman"/>
          <w:spacing w:val="-1"/>
          <w:lang w:val="ru-RU"/>
        </w:rPr>
        <w:t>непрерывность</w:t>
      </w:r>
      <w:r w:rsidRPr="000F4F91">
        <w:rPr>
          <w:rFonts w:cs="Times New Roman"/>
          <w:spacing w:val="15"/>
          <w:lang w:val="ru-RU"/>
        </w:rPr>
        <w:t xml:space="preserve"> </w:t>
      </w:r>
      <w:r w:rsidRPr="000F4F91">
        <w:rPr>
          <w:rFonts w:cs="Times New Roman"/>
          <w:spacing w:val="-1"/>
          <w:lang w:val="ru-RU"/>
        </w:rPr>
        <w:t>помощи</w:t>
      </w:r>
      <w:r w:rsidRPr="000F4F91">
        <w:rPr>
          <w:rFonts w:cs="Times New Roman"/>
          <w:spacing w:val="12"/>
          <w:lang w:val="ru-RU"/>
        </w:rPr>
        <w:t xml:space="preserve"> </w:t>
      </w:r>
      <w:r w:rsidRPr="000F4F91">
        <w:rPr>
          <w:rFonts w:cs="Times New Roman"/>
          <w:lang w:val="ru-RU"/>
        </w:rPr>
        <w:t>до</w:t>
      </w:r>
      <w:r w:rsidRPr="000F4F91">
        <w:rPr>
          <w:rFonts w:cs="Times New Roman"/>
          <w:spacing w:val="14"/>
          <w:lang w:val="ru-RU"/>
        </w:rPr>
        <w:t xml:space="preserve"> </w:t>
      </w:r>
      <w:r w:rsidRPr="000F4F91">
        <w:rPr>
          <w:rFonts w:cs="Times New Roman"/>
          <w:spacing w:val="-1"/>
          <w:lang w:val="ru-RU"/>
        </w:rPr>
        <w:t>полного</w:t>
      </w:r>
      <w:r w:rsidRPr="000F4F91">
        <w:rPr>
          <w:rFonts w:cs="Times New Roman"/>
          <w:spacing w:val="14"/>
          <w:lang w:val="ru-RU"/>
        </w:rPr>
        <w:t xml:space="preserve"> </w:t>
      </w:r>
      <w:r w:rsidRPr="000F4F91">
        <w:rPr>
          <w:rFonts w:cs="Times New Roman"/>
          <w:spacing w:val="-1"/>
          <w:lang w:val="ru-RU"/>
        </w:rPr>
        <w:t>решения</w:t>
      </w:r>
      <w:r w:rsidRPr="000F4F91">
        <w:rPr>
          <w:rFonts w:cs="Times New Roman"/>
          <w:spacing w:val="11"/>
          <w:lang w:val="ru-RU"/>
        </w:rPr>
        <w:t xml:space="preserve"> </w:t>
      </w:r>
      <w:r w:rsidRPr="000F4F91">
        <w:rPr>
          <w:rFonts w:cs="Times New Roman"/>
          <w:spacing w:val="-1"/>
          <w:lang w:val="ru-RU"/>
        </w:rPr>
        <w:t>проблемы</w:t>
      </w:r>
      <w:r w:rsidRPr="000F4F91">
        <w:rPr>
          <w:rFonts w:cs="Times New Roman"/>
          <w:spacing w:val="13"/>
          <w:lang w:val="ru-RU"/>
        </w:rPr>
        <w:t xml:space="preserve"> </w:t>
      </w:r>
      <w:r w:rsidRPr="000F4F91">
        <w:rPr>
          <w:rFonts w:cs="Times New Roman"/>
          <w:lang w:val="ru-RU"/>
        </w:rPr>
        <w:t>или</w:t>
      </w:r>
      <w:r w:rsidRPr="000F4F91">
        <w:rPr>
          <w:rFonts w:cs="Times New Roman"/>
          <w:spacing w:val="15"/>
          <w:lang w:val="ru-RU"/>
        </w:rPr>
        <w:t xml:space="preserve"> </w:t>
      </w:r>
      <w:r w:rsidRPr="000F4F91">
        <w:rPr>
          <w:rFonts w:cs="Times New Roman"/>
          <w:spacing w:val="-1"/>
          <w:lang w:val="ru-RU"/>
        </w:rPr>
        <w:t>определения</w:t>
      </w:r>
    </w:p>
    <w:p w:rsidR="00BA6CE5" w:rsidRPr="000F4F91" w:rsidRDefault="00B22AF1">
      <w:pPr>
        <w:pStyle w:val="a5"/>
        <w:ind w:firstLine="0"/>
        <w:rPr>
          <w:rFonts w:cs="Times New Roman"/>
          <w:lang w:val="ru-RU"/>
        </w:rPr>
      </w:pPr>
      <w:r w:rsidRPr="000F4F91">
        <w:rPr>
          <w:rFonts w:cs="Times New Roman"/>
          <w:spacing w:val="-1"/>
          <w:lang w:val="ru-RU"/>
        </w:rPr>
        <w:t xml:space="preserve">подхода </w:t>
      </w:r>
      <w:r w:rsidRPr="000F4F91">
        <w:rPr>
          <w:rFonts w:cs="Times New Roman"/>
          <w:lang w:val="ru-RU"/>
        </w:rPr>
        <w:t xml:space="preserve">к </w:t>
      </w:r>
      <w:r w:rsidRPr="000F4F91">
        <w:rPr>
          <w:rFonts w:cs="Times New Roman"/>
          <w:spacing w:val="-1"/>
          <w:lang w:val="ru-RU"/>
        </w:rPr>
        <w:t>её решению.</w:t>
      </w:r>
    </w:p>
    <w:p w:rsidR="00BA6CE5" w:rsidRPr="000F4F91" w:rsidRDefault="00B22AF1">
      <w:pPr>
        <w:pStyle w:val="a5"/>
        <w:ind w:right="104" w:firstLine="707"/>
        <w:jc w:val="both"/>
        <w:rPr>
          <w:rFonts w:cs="Times New Roman"/>
          <w:lang w:val="ru-RU"/>
        </w:rPr>
      </w:pPr>
      <w:r w:rsidRPr="000F4F91">
        <w:rPr>
          <w:rFonts w:cs="Times New Roman"/>
          <w:b/>
          <w:i/>
          <w:spacing w:val="-1"/>
          <w:lang w:val="ru-RU"/>
        </w:rPr>
        <w:t>Вариативность.</w:t>
      </w:r>
      <w:r w:rsidRPr="000F4F91">
        <w:rPr>
          <w:rFonts w:cs="Times New Roman"/>
          <w:b/>
          <w:i/>
          <w:spacing w:val="7"/>
          <w:lang w:val="ru-RU"/>
        </w:rPr>
        <w:t xml:space="preserve"> </w:t>
      </w:r>
      <w:r w:rsidRPr="000F4F91">
        <w:rPr>
          <w:rFonts w:cs="Times New Roman"/>
          <w:spacing w:val="-1"/>
          <w:lang w:val="ru-RU"/>
        </w:rPr>
        <w:t>Принцип</w:t>
      </w:r>
      <w:r w:rsidRPr="000F4F91">
        <w:rPr>
          <w:rFonts w:cs="Times New Roman"/>
          <w:spacing w:val="5"/>
          <w:lang w:val="ru-RU"/>
        </w:rPr>
        <w:t xml:space="preserve"> </w:t>
      </w:r>
      <w:r w:rsidRPr="000F4F91">
        <w:rPr>
          <w:rFonts w:cs="Times New Roman"/>
          <w:spacing w:val="-1"/>
          <w:lang w:val="ru-RU"/>
        </w:rPr>
        <w:t>предполагает</w:t>
      </w:r>
      <w:r w:rsidRPr="000F4F91">
        <w:rPr>
          <w:rFonts w:cs="Times New Roman"/>
          <w:spacing w:val="5"/>
          <w:lang w:val="ru-RU"/>
        </w:rPr>
        <w:t xml:space="preserve"> </w:t>
      </w:r>
      <w:r w:rsidRPr="000F4F91">
        <w:rPr>
          <w:rFonts w:cs="Times New Roman"/>
          <w:spacing w:val="-1"/>
          <w:lang w:val="ru-RU"/>
        </w:rPr>
        <w:t>создание</w:t>
      </w:r>
      <w:r w:rsidRPr="000F4F91">
        <w:rPr>
          <w:rFonts w:cs="Times New Roman"/>
          <w:spacing w:val="3"/>
          <w:lang w:val="ru-RU"/>
        </w:rPr>
        <w:t xml:space="preserve"> </w:t>
      </w:r>
      <w:r w:rsidRPr="000F4F91">
        <w:rPr>
          <w:rFonts w:cs="Times New Roman"/>
          <w:spacing w:val="-1"/>
          <w:lang w:val="ru-RU"/>
        </w:rPr>
        <w:t>вариативных</w:t>
      </w:r>
      <w:r w:rsidRPr="000F4F91">
        <w:rPr>
          <w:rFonts w:cs="Times New Roman"/>
          <w:spacing w:val="6"/>
          <w:lang w:val="ru-RU"/>
        </w:rPr>
        <w:t xml:space="preserve"> </w:t>
      </w:r>
      <w:r w:rsidRPr="000F4F91">
        <w:rPr>
          <w:rFonts w:cs="Times New Roman"/>
          <w:spacing w:val="-1"/>
          <w:lang w:val="ru-RU"/>
        </w:rPr>
        <w:t>условий</w:t>
      </w:r>
      <w:r w:rsidRPr="000F4F91">
        <w:rPr>
          <w:rFonts w:cs="Times New Roman"/>
          <w:spacing w:val="5"/>
          <w:lang w:val="ru-RU"/>
        </w:rPr>
        <w:t xml:space="preserve"> </w:t>
      </w:r>
      <w:r w:rsidRPr="000F4F91">
        <w:rPr>
          <w:rFonts w:cs="Times New Roman"/>
          <w:lang w:val="ru-RU"/>
        </w:rPr>
        <w:t>для</w:t>
      </w:r>
      <w:r w:rsidRPr="000F4F91">
        <w:rPr>
          <w:rFonts w:cs="Times New Roman"/>
          <w:spacing w:val="73"/>
          <w:lang w:val="ru-RU"/>
        </w:rPr>
        <w:t xml:space="preserve"> </w:t>
      </w:r>
      <w:r w:rsidRPr="000F4F91">
        <w:rPr>
          <w:rFonts w:cs="Times New Roman"/>
          <w:spacing w:val="-1"/>
          <w:lang w:val="ru-RU"/>
        </w:rPr>
        <w:t>получения</w:t>
      </w:r>
      <w:r w:rsidRPr="000F4F91">
        <w:rPr>
          <w:rFonts w:cs="Times New Roman"/>
          <w:spacing w:val="30"/>
          <w:lang w:val="ru-RU"/>
        </w:rPr>
        <w:t xml:space="preserve"> </w:t>
      </w:r>
      <w:r w:rsidRPr="000F4F91">
        <w:rPr>
          <w:rFonts w:cs="Times New Roman"/>
          <w:spacing w:val="-1"/>
          <w:lang w:val="ru-RU"/>
        </w:rPr>
        <w:t>образования</w:t>
      </w:r>
      <w:r w:rsidRPr="000F4F91">
        <w:rPr>
          <w:rFonts w:cs="Times New Roman"/>
          <w:spacing w:val="30"/>
          <w:lang w:val="ru-RU"/>
        </w:rPr>
        <w:t xml:space="preserve"> </w:t>
      </w:r>
      <w:r w:rsidRPr="000F4F91">
        <w:rPr>
          <w:rFonts w:cs="Times New Roman"/>
          <w:spacing w:val="-1"/>
          <w:lang w:val="ru-RU"/>
        </w:rPr>
        <w:t>детьми,</w:t>
      </w:r>
      <w:r w:rsidRPr="000F4F91">
        <w:rPr>
          <w:rFonts w:cs="Times New Roman"/>
          <w:spacing w:val="30"/>
          <w:lang w:val="ru-RU"/>
        </w:rPr>
        <w:t xml:space="preserve"> </w:t>
      </w:r>
      <w:r w:rsidRPr="000F4F91">
        <w:rPr>
          <w:rFonts w:cs="Times New Roman"/>
          <w:spacing w:val="-1"/>
          <w:lang w:val="ru-RU"/>
        </w:rPr>
        <w:t>имеющими</w:t>
      </w:r>
      <w:r w:rsidRPr="000F4F91">
        <w:rPr>
          <w:rFonts w:cs="Times New Roman"/>
          <w:spacing w:val="29"/>
          <w:lang w:val="ru-RU"/>
        </w:rPr>
        <w:t xml:space="preserve"> </w:t>
      </w:r>
      <w:r w:rsidRPr="000F4F91">
        <w:rPr>
          <w:rFonts w:cs="Times New Roman"/>
          <w:spacing w:val="-1"/>
          <w:lang w:val="ru-RU"/>
        </w:rPr>
        <w:t>различные</w:t>
      </w:r>
      <w:r w:rsidRPr="000F4F91">
        <w:rPr>
          <w:rFonts w:cs="Times New Roman"/>
          <w:spacing w:val="29"/>
          <w:lang w:val="ru-RU"/>
        </w:rPr>
        <w:t xml:space="preserve"> </w:t>
      </w:r>
      <w:r w:rsidRPr="000F4F91">
        <w:rPr>
          <w:rFonts w:cs="Times New Roman"/>
          <w:lang w:val="ru-RU"/>
        </w:rPr>
        <w:t>недостатки</w:t>
      </w:r>
      <w:r w:rsidRPr="000F4F91">
        <w:rPr>
          <w:rFonts w:cs="Times New Roman"/>
          <w:spacing w:val="31"/>
          <w:lang w:val="ru-RU"/>
        </w:rPr>
        <w:t xml:space="preserve"> </w:t>
      </w:r>
      <w:r w:rsidRPr="000F4F91">
        <w:rPr>
          <w:rFonts w:cs="Times New Roman"/>
          <w:lang w:val="ru-RU"/>
        </w:rPr>
        <w:t>в</w:t>
      </w:r>
      <w:r w:rsidRPr="000F4F91">
        <w:rPr>
          <w:rFonts w:cs="Times New Roman"/>
          <w:spacing w:val="30"/>
          <w:lang w:val="ru-RU"/>
        </w:rPr>
        <w:t xml:space="preserve"> </w:t>
      </w:r>
      <w:r w:rsidRPr="000F4F91">
        <w:rPr>
          <w:rFonts w:cs="Times New Roman"/>
          <w:spacing w:val="-1"/>
          <w:lang w:val="ru-RU"/>
        </w:rPr>
        <w:t>физическом</w:t>
      </w:r>
      <w:r w:rsidRPr="000F4F91">
        <w:rPr>
          <w:rFonts w:cs="Times New Roman"/>
          <w:spacing w:val="30"/>
          <w:lang w:val="ru-RU"/>
        </w:rPr>
        <w:t xml:space="preserve"> </w:t>
      </w:r>
      <w:r w:rsidRPr="000F4F91">
        <w:rPr>
          <w:rFonts w:cs="Times New Roman"/>
          <w:lang w:val="ru-RU"/>
        </w:rPr>
        <w:t>и</w:t>
      </w:r>
      <w:r w:rsidRPr="000F4F91">
        <w:rPr>
          <w:rFonts w:cs="Times New Roman"/>
          <w:spacing w:val="31"/>
          <w:lang w:val="ru-RU"/>
        </w:rPr>
        <w:t xml:space="preserve"> </w:t>
      </w:r>
      <w:r w:rsidRPr="000F4F91">
        <w:rPr>
          <w:rFonts w:cs="Times New Roman"/>
          <w:lang w:val="ru-RU"/>
        </w:rPr>
        <w:t>(или)</w:t>
      </w:r>
      <w:r w:rsidRPr="000F4F91">
        <w:rPr>
          <w:rFonts w:cs="Times New Roman"/>
          <w:spacing w:val="81"/>
          <w:lang w:val="ru-RU"/>
        </w:rPr>
        <w:t xml:space="preserve"> </w:t>
      </w:r>
      <w:r w:rsidRPr="000F4F91">
        <w:rPr>
          <w:rFonts w:cs="Times New Roman"/>
          <w:spacing w:val="-1"/>
          <w:lang w:val="ru-RU"/>
        </w:rPr>
        <w:t>психологическом развитии.</w:t>
      </w:r>
    </w:p>
    <w:p w:rsidR="00BA6CE5" w:rsidRPr="000F4F91" w:rsidRDefault="00B22AF1">
      <w:pPr>
        <w:pStyle w:val="a5"/>
        <w:ind w:right="102" w:firstLine="707"/>
        <w:jc w:val="both"/>
        <w:rPr>
          <w:rFonts w:cs="Times New Roman"/>
          <w:spacing w:val="-1"/>
          <w:lang w:val="ru-RU"/>
        </w:rPr>
      </w:pPr>
      <w:r w:rsidRPr="000F4F91">
        <w:rPr>
          <w:rFonts w:cs="Times New Roman"/>
          <w:b/>
          <w:i/>
          <w:spacing w:val="-1"/>
          <w:lang w:val="ru-RU"/>
        </w:rPr>
        <w:t>Рекомендательный</w:t>
      </w:r>
      <w:r w:rsidRPr="000F4F91">
        <w:rPr>
          <w:rFonts w:cs="Times New Roman"/>
          <w:b/>
          <w:i/>
          <w:spacing w:val="24"/>
          <w:lang w:val="ru-RU"/>
        </w:rPr>
        <w:t xml:space="preserve"> </w:t>
      </w:r>
      <w:r w:rsidRPr="000F4F91">
        <w:rPr>
          <w:rFonts w:cs="Times New Roman"/>
          <w:b/>
          <w:i/>
          <w:spacing w:val="-1"/>
          <w:lang w:val="ru-RU"/>
        </w:rPr>
        <w:t>характер</w:t>
      </w:r>
      <w:r w:rsidRPr="000F4F91">
        <w:rPr>
          <w:rFonts w:cs="Times New Roman"/>
          <w:b/>
          <w:i/>
          <w:spacing w:val="26"/>
          <w:lang w:val="ru-RU"/>
        </w:rPr>
        <w:t xml:space="preserve"> </w:t>
      </w:r>
      <w:r w:rsidRPr="000F4F91">
        <w:rPr>
          <w:rFonts w:cs="Times New Roman"/>
          <w:b/>
          <w:i/>
          <w:spacing w:val="-1"/>
          <w:lang w:val="ru-RU"/>
        </w:rPr>
        <w:t>оказания</w:t>
      </w:r>
      <w:r w:rsidRPr="000F4F91">
        <w:rPr>
          <w:rFonts w:cs="Times New Roman"/>
          <w:b/>
          <w:i/>
          <w:spacing w:val="24"/>
          <w:lang w:val="ru-RU"/>
        </w:rPr>
        <w:t xml:space="preserve"> </w:t>
      </w:r>
      <w:r w:rsidRPr="000F4F91">
        <w:rPr>
          <w:rFonts w:cs="Times New Roman"/>
          <w:b/>
          <w:i/>
          <w:lang w:val="ru-RU"/>
        </w:rPr>
        <w:t>помощи</w:t>
      </w:r>
      <w:r w:rsidRPr="000F4F91">
        <w:rPr>
          <w:rFonts w:cs="Times New Roman"/>
          <w:b/>
          <w:lang w:val="ru-RU"/>
        </w:rPr>
        <w:t>.</w:t>
      </w:r>
      <w:r w:rsidRPr="000F4F91">
        <w:rPr>
          <w:rFonts w:cs="Times New Roman"/>
          <w:b/>
          <w:spacing w:val="26"/>
          <w:lang w:val="ru-RU"/>
        </w:rPr>
        <w:t xml:space="preserve"> </w:t>
      </w:r>
      <w:r w:rsidRPr="000F4F91">
        <w:rPr>
          <w:rFonts w:cs="Times New Roman"/>
          <w:spacing w:val="-1"/>
          <w:lang w:val="ru-RU"/>
        </w:rPr>
        <w:t>Принцип</w:t>
      </w:r>
      <w:r w:rsidRPr="000F4F91">
        <w:rPr>
          <w:rFonts w:cs="Times New Roman"/>
          <w:spacing w:val="24"/>
          <w:lang w:val="ru-RU"/>
        </w:rPr>
        <w:t xml:space="preserve"> </w:t>
      </w:r>
      <w:r w:rsidRPr="000F4F91">
        <w:rPr>
          <w:rFonts w:cs="Times New Roman"/>
          <w:spacing w:val="-1"/>
          <w:lang w:val="ru-RU"/>
        </w:rPr>
        <w:t>обеспечивает</w:t>
      </w:r>
      <w:r w:rsidRPr="000F4F91">
        <w:rPr>
          <w:rFonts w:cs="Times New Roman"/>
          <w:spacing w:val="71"/>
          <w:lang w:val="ru-RU"/>
        </w:rPr>
        <w:t xml:space="preserve"> </w:t>
      </w:r>
      <w:r w:rsidRPr="000F4F91">
        <w:rPr>
          <w:rFonts w:cs="Times New Roman"/>
          <w:spacing w:val="-1"/>
          <w:lang w:val="ru-RU"/>
        </w:rPr>
        <w:t>соблюдение</w:t>
      </w:r>
      <w:r w:rsidRPr="000F4F91">
        <w:rPr>
          <w:rFonts w:cs="Times New Roman"/>
          <w:spacing w:val="56"/>
          <w:lang w:val="ru-RU"/>
        </w:rPr>
        <w:t xml:space="preserve"> </w:t>
      </w:r>
      <w:r w:rsidRPr="000F4F91">
        <w:rPr>
          <w:rFonts w:cs="Times New Roman"/>
          <w:spacing w:val="-1"/>
          <w:lang w:val="ru-RU"/>
        </w:rPr>
        <w:t>гарантированных</w:t>
      </w:r>
      <w:r w:rsidRPr="000F4F91">
        <w:rPr>
          <w:rFonts w:cs="Times New Roman"/>
          <w:spacing w:val="59"/>
          <w:lang w:val="ru-RU"/>
        </w:rPr>
        <w:t xml:space="preserve"> </w:t>
      </w:r>
      <w:r w:rsidRPr="000F4F91">
        <w:rPr>
          <w:rFonts w:cs="Times New Roman"/>
          <w:spacing w:val="-1"/>
          <w:lang w:val="ru-RU"/>
        </w:rPr>
        <w:t>законодательством</w:t>
      </w:r>
      <w:r w:rsidRPr="000F4F91">
        <w:rPr>
          <w:rFonts w:cs="Times New Roman"/>
          <w:spacing w:val="56"/>
          <w:lang w:val="ru-RU"/>
        </w:rPr>
        <w:t xml:space="preserve"> </w:t>
      </w:r>
      <w:r w:rsidRPr="000F4F91">
        <w:rPr>
          <w:rFonts w:cs="Times New Roman"/>
          <w:spacing w:val="-1"/>
          <w:lang w:val="ru-RU"/>
        </w:rPr>
        <w:t>прав</w:t>
      </w:r>
      <w:r w:rsidRPr="000F4F91">
        <w:rPr>
          <w:rFonts w:cs="Times New Roman"/>
          <w:spacing w:val="56"/>
          <w:lang w:val="ru-RU"/>
        </w:rPr>
        <w:t xml:space="preserve"> </w:t>
      </w:r>
      <w:r w:rsidRPr="000F4F91">
        <w:rPr>
          <w:rFonts w:cs="Times New Roman"/>
          <w:lang w:val="ru-RU"/>
        </w:rPr>
        <w:t>родителей</w:t>
      </w:r>
      <w:r w:rsidRPr="000F4F91">
        <w:rPr>
          <w:rFonts w:cs="Times New Roman"/>
          <w:spacing w:val="58"/>
          <w:lang w:val="ru-RU"/>
        </w:rPr>
        <w:t xml:space="preserve"> </w:t>
      </w:r>
      <w:r w:rsidRPr="000F4F91">
        <w:rPr>
          <w:rFonts w:cs="Times New Roman"/>
          <w:spacing w:val="-1"/>
          <w:lang w:val="ru-RU"/>
        </w:rPr>
        <w:t>(законных</w:t>
      </w:r>
      <w:r w:rsidRPr="000F4F91">
        <w:rPr>
          <w:rFonts w:cs="Times New Roman"/>
          <w:spacing w:val="81"/>
          <w:lang w:val="ru-RU"/>
        </w:rPr>
        <w:t xml:space="preserve"> </w:t>
      </w:r>
      <w:r w:rsidRPr="000F4F91">
        <w:rPr>
          <w:rFonts w:cs="Times New Roman"/>
          <w:spacing w:val="-1"/>
          <w:lang w:val="ru-RU"/>
        </w:rPr>
        <w:t>представителей)</w:t>
      </w:r>
      <w:r w:rsidRPr="000F4F91">
        <w:rPr>
          <w:rFonts w:cs="Times New Roman"/>
          <w:spacing w:val="47"/>
          <w:lang w:val="ru-RU"/>
        </w:rPr>
        <w:t xml:space="preserve"> </w:t>
      </w:r>
      <w:r w:rsidRPr="000F4F91">
        <w:rPr>
          <w:rFonts w:cs="Times New Roman"/>
          <w:spacing w:val="-1"/>
          <w:lang w:val="ru-RU"/>
        </w:rPr>
        <w:t>детей</w:t>
      </w:r>
      <w:r w:rsidRPr="000F4F91">
        <w:rPr>
          <w:rFonts w:cs="Times New Roman"/>
          <w:spacing w:val="48"/>
          <w:lang w:val="ru-RU"/>
        </w:rPr>
        <w:t xml:space="preserve"> </w:t>
      </w:r>
      <w:r w:rsidRPr="000F4F91">
        <w:rPr>
          <w:rFonts w:cs="Times New Roman"/>
          <w:lang w:val="ru-RU"/>
        </w:rPr>
        <w:t>с</w:t>
      </w:r>
      <w:r w:rsidRPr="000F4F91">
        <w:rPr>
          <w:rFonts w:cs="Times New Roman"/>
          <w:spacing w:val="46"/>
          <w:lang w:val="ru-RU"/>
        </w:rPr>
        <w:t xml:space="preserve"> </w:t>
      </w:r>
      <w:r w:rsidRPr="000F4F91">
        <w:rPr>
          <w:rFonts w:cs="Times New Roman"/>
          <w:spacing w:val="-1"/>
          <w:lang w:val="ru-RU"/>
        </w:rPr>
        <w:t>ограниченными</w:t>
      </w:r>
      <w:r w:rsidRPr="000F4F91">
        <w:rPr>
          <w:rFonts w:cs="Times New Roman"/>
          <w:spacing w:val="46"/>
          <w:lang w:val="ru-RU"/>
        </w:rPr>
        <w:t xml:space="preserve"> </w:t>
      </w:r>
      <w:r w:rsidRPr="000F4F91">
        <w:rPr>
          <w:rFonts w:cs="Times New Roman"/>
          <w:spacing w:val="-1"/>
          <w:lang w:val="ru-RU"/>
        </w:rPr>
        <w:t>возможностями</w:t>
      </w:r>
      <w:r w:rsidRPr="000F4F91">
        <w:rPr>
          <w:rFonts w:cs="Times New Roman"/>
          <w:spacing w:val="46"/>
          <w:lang w:val="ru-RU"/>
        </w:rPr>
        <w:t xml:space="preserve"> </w:t>
      </w:r>
      <w:r w:rsidRPr="000F4F91">
        <w:rPr>
          <w:rFonts w:cs="Times New Roman"/>
          <w:lang w:val="ru-RU"/>
        </w:rPr>
        <w:t>здоровья</w:t>
      </w:r>
      <w:r w:rsidRPr="000F4F91">
        <w:rPr>
          <w:rFonts w:cs="Times New Roman"/>
          <w:spacing w:val="47"/>
          <w:lang w:val="ru-RU"/>
        </w:rPr>
        <w:t xml:space="preserve"> </w:t>
      </w:r>
      <w:r w:rsidRPr="000F4F91">
        <w:rPr>
          <w:rFonts w:cs="Times New Roman"/>
          <w:spacing w:val="-1"/>
          <w:lang w:val="ru-RU"/>
        </w:rPr>
        <w:t>выбирать</w:t>
      </w:r>
      <w:r w:rsidRPr="000F4F91">
        <w:rPr>
          <w:rFonts w:cs="Times New Roman"/>
          <w:spacing w:val="47"/>
          <w:lang w:val="ru-RU"/>
        </w:rPr>
        <w:t xml:space="preserve"> </w:t>
      </w:r>
      <w:r w:rsidRPr="000F4F91">
        <w:rPr>
          <w:rFonts w:cs="Times New Roman"/>
          <w:spacing w:val="1"/>
          <w:lang w:val="ru-RU"/>
        </w:rPr>
        <w:t>формы</w:t>
      </w:r>
      <w:r w:rsidRPr="000F4F91">
        <w:rPr>
          <w:rFonts w:cs="Times New Roman"/>
          <w:spacing w:val="79"/>
          <w:lang w:val="ru-RU"/>
        </w:rPr>
        <w:t xml:space="preserve"> </w:t>
      </w:r>
      <w:r w:rsidRPr="000F4F91">
        <w:rPr>
          <w:rFonts w:cs="Times New Roman"/>
          <w:spacing w:val="-1"/>
          <w:lang w:val="ru-RU"/>
        </w:rPr>
        <w:t>получения</w:t>
      </w:r>
      <w:r w:rsidRPr="000F4F91">
        <w:rPr>
          <w:rFonts w:cs="Times New Roman"/>
          <w:spacing w:val="2"/>
          <w:lang w:val="ru-RU"/>
        </w:rPr>
        <w:t xml:space="preserve"> </w:t>
      </w:r>
      <w:r w:rsidRPr="000F4F91">
        <w:rPr>
          <w:rFonts w:cs="Times New Roman"/>
          <w:spacing w:val="-1"/>
          <w:lang w:val="ru-RU"/>
        </w:rPr>
        <w:t>детьми</w:t>
      </w:r>
      <w:r w:rsidRPr="000F4F91">
        <w:rPr>
          <w:rFonts w:cs="Times New Roman"/>
          <w:spacing w:val="3"/>
          <w:lang w:val="ru-RU"/>
        </w:rPr>
        <w:t xml:space="preserve"> </w:t>
      </w:r>
      <w:r w:rsidRPr="000F4F91">
        <w:rPr>
          <w:rFonts w:cs="Times New Roman"/>
          <w:spacing w:val="-1"/>
          <w:lang w:val="ru-RU"/>
        </w:rPr>
        <w:t>образования,</w:t>
      </w:r>
      <w:r w:rsidRPr="000F4F91">
        <w:rPr>
          <w:rFonts w:cs="Times New Roman"/>
          <w:spacing w:val="2"/>
          <w:lang w:val="ru-RU"/>
        </w:rPr>
        <w:t xml:space="preserve"> </w:t>
      </w:r>
      <w:r w:rsidRPr="000F4F91">
        <w:rPr>
          <w:rFonts w:cs="Times New Roman"/>
          <w:spacing w:val="-1"/>
          <w:lang w:val="ru-RU"/>
        </w:rPr>
        <w:t>образовательные</w:t>
      </w:r>
      <w:r w:rsidRPr="000F4F91">
        <w:rPr>
          <w:rFonts w:cs="Times New Roman"/>
          <w:spacing w:val="5"/>
          <w:lang w:val="ru-RU"/>
        </w:rPr>
        <w:t xml:space="preserve"> </w:t>
      </w:r>
      <w:r w:rsidRPr="000F4F91">
        <w:rPr>
          <w:rFonts w:cs="Times New Roman"/>
          <w:spacing w:val="-1"/>
          <w:lang w:val="ru-RU"/>
        </w:rPr>
        <w:t>учреждения,</w:t>
      </w:r>
      <w:r w:rsidRPr="000F4F91">
        <w:rPr>
          <w:rFonts w:cs="Times New Roman"/>
          <w:spacing w:val="2"/>
          <w:lang w:val="ru-RU"/>
        </w:rPr>
        <w:t xml:space="preserve"> </w:t>
      </w:r>
      <w:r w:rsidRPr="000F4F91">
        <w:rPr>
          <w:rFonts w:cs="Times New Roman"/>
          <w:lang w:val="ru-RU"/>
        </w:rPr>
        <w:t>формы</w:t>
      </w:r>
      <w:r w:rsidRPr="000F4F91">
        <w:rPr>
          <w:rFonts w:cs="Times New Roman"/>
          <w:spacing w:val="3"/>
          <w:lang w:val="ru-RU"/>
        </w:rPr>
        <w:t xml:space="preserve"> </w:t>
      </w:r>
      <w:r w:rsidRPr="000F4F91">
        <w:rPr>
          <w:rFonts w:cs="Times New Roman"/>
          <w:spacing w:val="-1"/>
          <w:lang w:val="ru-RU"/>
        </w:rPr>
        <w:t>обучения,</w:t>
      </w:r>
      <w:r w:rsidRPr="000F4F91">
        <w:rPr>
          <w:rFonts w:cs="Times New Roman"/>
          <w:spacing w:val="2"/>
          <w:lang w:val="ru-RU"/>
        </w:rPr>
        <w:t xml:space="preserve"> </w:t>
      </w:r>
      <w:r w:rsidRPr="000F4F91">
        <w:rPr>
          <w:rFonts w:cs="Times New Roman"/>
          <w:spacing w:val="-1"/>
          <w:lang w:val="ru-RU"/>
        </w:rPr>
        <w:t>защищать</w:t>
      </w:r>
      <w:r w:rsidRPr="000F4F91">
        <w:rPr>
          <w:rFonts w:cs="Times New Roman"/>
          <w:spacing w:val="95"/>
          <w:lang w:val="ru-RU"/>
        </w:rPr>
        <w:t xml:space="preserve"> </w:t>
      </w:r>
      <w:r w:rsidRPr="000F4F91">
        <w:rPr>
          <w:rFonts w:cs="Times New Roman"/>
          <w:spacing w:val="-1"/>
          <w:lang w:val="ru-RU"/>
        </w:rPr>
        <w:t>законные</w:t>
      </w:r>
      <w:r w:rsidRPr="000F4F91">
        <w:rPr>
          <w:rFonts w:cs="Times New Roman"/>
          <w:spacing w:val="10"/>
          <w:lang w:val="ru-RU"/>
        </w:rPr>
        <w:t xml:space="preserve"> </w:t>
      </w:r>
      <w:r w:rsidRPr="000F4F91">
        <w:rPr>
          <w:rFonts w:cs="Times New Roman"/>
          <w:spacing w:val="-1"/>
          <w:lang w:val="ru-RU"/>
        </w:rPr>
        <w:t>права</w:t>
      </w:r>
      <w:r w:rsidRPr="000F4F91">
        <w:rPr>
          <w:rFonts w:cs="Times New Roman"/>
          <w:spacing w:val="12"/>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интересы</w:t>
      </w:r>
      <w:r w:rsidRPr="000F4F91">
        <w:rPr>
          <w:rFonts w:cs="Times New Roman"/>
          <w:spacing w:val="13"/>
          <w:lang w:val="ru-RU"/>
        </w:rPr>
        <w:t xml:space="preserve"> </w:t>
      </w:r>
      <w:r w:rsidRPr="000F4F91">
        <w:rPr>
          <w:rFonts w:cs="Times New Roman"/>
          <w:spacing w:val="-1"/>
          <w:lang w:val="ru-RU"/>
        </w:rPr>
        <w:t>детей,</w:t>
      </w:r>
      <w:r w:rsidRPr="000F4F91">
        <w:rPr>
          <w:rFonts w:cs="Times New Roman"/>
          <w:spacing w:val="14"/>
          <w:lang w:val="ru-RU"/>
        </w:rPr>
        <w:t xml:space="preserve"> </w:t>
      </w:r>
      <w:r w:rsidRPr="000F4F91">
        <w:rPr>
          <w:rFonts w:cs="Times New Roman"/>
          <w:spacing w:val="-1"/>
          <w:lang w:val="ru-RU"/>
        </w:rPr>
        <w:t>включая</w:t>
      </w:r>
      <w:r w:rsidRPr="000F4F91">
        <w:rPr>
          <w:rFonts w:cs="Times New Roman"/>
          <w:spacing w:val="16"/>
          <w:lang w:val="ru-RU"/>
        </w:rPr>
        <w:t xml:space="preserve"> </w:t>
      </w:r>
      <w:r w:rsidRPr="000F4F91">
        <w:rPr>
          <w:rFonts w:cs="Times New Roman"/>
          <w:lang w:val="ru-RU"/>
        </w:rPr>
        <w:t>обязательное</w:t>
      </w:r>
      <w:r w:rsidRPr="000F4F91">
        <w:rPr>
          <w:rFonts w:cs="Times New Roman"/>
          <w:spacing w:val="13"/>
          <w:lang w:val="ru-RU"/>
        </w:rPr>
        <w:t xml:space="preserve"> </w:t>
      </w:r>
      <w:r w:rsidRPr="000F4F91">
        <w:rPr>
          <w:rFonts w:cs="Times New Roman"/>
          <w:spacing w:val="-1"/>
          <w:lang w:val="ru-RU"/>
        </w:rPr>
        <w:t>согласование</w:t>
      </w:r>
      <w:r w:rsidRPr="000F4F91">
        <w:rPr>
          <w:rFonts w:cs="Times New Roman"/>
          <w:spacing w:val="13"/>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родителями</w:t>
      </w:r>
      <w:r w:rsidRPr="000F4F91">
        <w:rPr>
          <w:rFonts w:cs="Times New Roman"/>
          <w:spacing w:val="73"/>
          <w:lang w:val="ru-RU"/>
        </w:rPr>
        <w:t xml:space="preserve"> </w:t>
      </w:r>
      <w:r w:rsidRPr="000F4F91">
        <w:rPr>
          <w:rFonts w:cs="Times New Roman"/>
          <w:spacing w:val="-1"/>
          <w:lang w:val="ru-RU"/>
        </w:rPr>
        <w:t>(законными</w:t>
      </w:r>
      <w:r w:rsidRPr="000F4F91">
        <w:rPr>
          <w:rFonts w:cs="Times New Roman"/>
          <w:spacing w:val="22"/>
          <w:lang w:val="ru-RU"/>
        </w:rPr>
        <w:t xml:space="preserve"> </w:t>
      </w:r>
      <w:r w:rsidRPr="000F4F91">
        <w:rPr>
          <w:rFonts w:cs="Times New Roman"/>
          <w:spacing w:val="-1"/>
          <w:lang w:val="ru-RU"/>
        </w:rPr>
        <w:t>представителями)</w:t>
      </w:r>
      <w:r w:rsidRPr="000F4F91">
        <w:rPr>
          <w:rFonts w:cs="Times New Roman"/>
          <w:spacing w:val="23"/>
          <w:lang w:val="ru-RU"/>
        </w:rPr>
        <w:t xml:space="preserve"> </w:t>
      </w:r>
      <w:r w:rsidRPr="000F4F91">
        <w:rPr>
          <w:rFonts w:cs="Times New Roman"/>
          <w:spacing w:val="-1"/>
          <w:lang w:val="ru-RU"/>
        </w:rPr>
        <w:t>вопроса</w:t>
      </w:r>
      <w:r w:rsidRPr="000F4F91">
        <w:rPr>
          <w:rFonts w:cs="Times New Roman"/>
          <w:spacing w:val="22"/>
          <w:lang w:val="ru-RU"/>
        </w:rPr>
        <w:t xml:space="preserve"> </w:t>
      </w:r>
      <w:r w:rsidRPr="000F4F91">
        <w:rPr>
          <w:rFonts w:cs="Times New Roman"/>
          <w:lang w:val="ru-RU"/>
        </w:rPr>
        <w:t>о</w:t>
      </w:r>
      <w:r w:rsidRPr="000F4F91">
        <w:rPr>
          <w:rFonts w:cs="Times New Roman"/>
          <w:spacing w:val="23"/>
          <w:lang w:val="ru-RU"/>
        </w:rPr>
        <w:t xml:space="preserve"> </w:t>
      </w:r>
      <w:r w:rsidRPr="000F4F91">
        <w:rPr>
          <w:rFonts w:cs="Times New Roman"/>
          <w:spacing w:val="-1"/>
          <w:lang w:val="ru-RU"/>
        </w:rPr>
        <w:t>направлении</w:t>
      </w:r>
      <w:r w:rsidRPr="000F4F91">
        <w:rPr>
          <w:rFonts w:cs="Times New Roman"/>
          <w:spacing w:val="24"/>
          <w:lang w:val="ru-RU"/>
        </w:rPr>
        <w:t xml:space="preserve"> </w:t>
      </w:r>
      <w:r w:rsidRPr="000F4F91">
        <w:rPr>
          <w:rFonts w:cs="Times New Roman"/>
          <w:spacing w:val="-1"/>
          <w:lang w:val="ru-RU"/>
        </w:rPr>
        <w:t>(переводе)</w:t>
      </w:r>
      <w:r w:rsidRPr="000F4F91">
        <w:rPr>
          <w:rFonts w:cs="Times New Roman"/>
          <w:spacing w:val="23"/>
          <w:lang w:val="ru-RU"/>
        </w:rPr>
        <w:t xml:space="preserve"> </w:t>
      </w:r>
      <w:r w:rsidRPr="000F4F91">
        <w:rPr>
          <w:rFonts w:cs="Times New Roman"/>
          <w:spacing w:val="-1"/>
          <w:lang w:val="ru-RU"/>
        </w:rPr>
        <w:t>детей</w:t>
      </w:r>
      <w:r w:rsidRPr="000F4F91">
        <w:rPr>
          <w:rFonts w:cs="Times New Roman"/>
          <w:spacing w:val="24"/>
          <w:lang w:val="ru-RU"/>
        </w:rPr>
        <w:t xml:space="preserve"> </w:t>
      </w:r>
      <w:r w:rsidRPr="000F4F91">
        <w:rPr>
          <w:rFonts w:cs="Times New Roman"/>
          <w:lang w:val="ru-RU"/>
        </w:rPr>
        <w:t>с</w:t>
      </w:r>
      <w:r w:rsidRPr="000F4F91">
        <w:rPr>
          <w:rFonts w:cs="Times New Roman"/>
          <w:spacing w:val="22"/>
          <w:lang w:val="ru-RU"/>
        </w:rPr>
        <w:t xml:space="preserve"> </w:t>
      </w:r>
      <w:r w:rsidRPr="000F4F91">
        <w:rPr>
          <w:rFonts w:cs="Times New Roman"/>
          <w:spacing w:val="-1"/>
          <w:lang w:val="ru-RU"/>
        </w:rPr>
        <w:t>ограниченными</w:t>
      </w:r>
      <w:r w:rsidRPr="000F4F91">
        <w:rPr>
          <w:rFonts w:cs="Times New Roman"/>
          <w:spacing w:val="95"/>
          <w:lang w:val="ru-RU"/>
        </w:rPr>
        <w:t xml:space="preserve"> </w:t>
      </w:r>
      <w:r w:rsidRPr="000F4F91">
        <w:rPr>
          <w:rFonts w:cs="Times New Roman"/>
          <w:spacing w:val="-1"/>
          <w:lang w:val="ru-RU"/>
        </w:rPr>
        <w:t>возможностями</w:t>
      </w:r>
      <w:r w:rsidRPr="000F4F91">
        <w:rPr>
          <w:rFonts w:cs="Times New Roman"/>
          <w:spacing w:val="39"/>
          <w:lang w:val="ru-RU"/>
        </w:rPr>
        <w:t xml:space="preserve"> </w:t>
      </w:r>
      <w:r w:rsidRPr="000F4F91">
        <w:rPr>
          <w:rFonts w:cs="Times New Roman"/>
          <w:spacing w:val="-1"/>
          <w:lang w:val="ru-RU"/>
        </w:rPr>
        <w:t>здоровья</w:t>
      </w:r>
      <w:r w:rsidRPr="000F4F91">
        <w:rPr>
          <w:rFonts w:cs="Times New Roman"/>
          <w:spacing w:val="38"/>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spacing w:val="-1"/>
          <w:lang w:val="ru-RU"/>
        </w:rPr>
        <w:t>специальные</w:t>
      </w:r>
      <w:r w:rsidRPr="000F4F91">
        <w:rPr>
          <w:rFonts w:cs="Times New Roman"/>
          <w:spacing w:val="36"/>
          <w:lang w:val="ru-RU"/>
        </w:rPr>
        <w:t xml:space="preserve"> </w:t>
      </w:r>
      <w:r w:rsidRPr="000F4F91">
        <w:rPr>
          <w:rFonts w:cs="Times New Roman"/>
          <w:spacing w:val="-1"/>
          <w:lang w:val="ru-RU"/>
        </w:rPr>
        <w:t>(коррекционные)</w:t>
      </w:r>
      <w:r w:rsidRPr="000F4F91">
        <w:rPr>
          <w:rFonts w:cs="Times New Roman"/>
          <w:spacing w:val="37"/>
          <w:lang w:val="ru-RU"/>
        </w:rPr>
        <w:t xml:space="preserve"> </w:t>
      </w:r>
      <w:r w:rsidRPr="000F4F91">
        <w:rPr>
          <w:rFonts w:cs="Times New Roman"/>
          <w:spacing w:val="-1"/>
          <w:lang w:val="ru-RU"/>
        </w:rPr>
        <w:t>образовательные</w:t>
      </w:r>
      <w:r w:rsidRPr="000F4F91">
        <w:rPr>
          <w:rFonts w:cs="Times New Roman"/>
          <w:spacing w:val="39"/>
          <w:lang w:val="ru-RU"/>
        </w:rPr>
        <w:t xml:space="preserve"> </w:t>
      </w:r>
      <w:r w:rsidRPr="000F4F91">
        <w:rPr>
          <w:rFonts w:cs="Times New Roman"/>
          <w:spacing w:val="-1"/>
          <w:lang w:val="ru-RU"/>
        </w:rPr>
        <w:t>учреждения,</w:t>
      </w:r>
      <w:r w:rsidRPr="000F4F91">
        <w:rPr>
          <w:rFonts w:cs="Times New Roman"/>
          <w:spacing w:val="101"/>
          <w:lang w:val="ru-RU"/>
        </w:rPr>
        <w:t xml:space="preserve"> </w:t>
      </w:r>
      <w:r w:rsidRPr="000F4F91">
        <w:rPr>
          <w:rFonts w:cs="Times New Roman"/>
          <w:spacing w:val="-1"/>
          <w:lang w:val="ru-RU"/>
        </w:rPr>
        <w:t>классы</w:t>
      </w:r>
      <w:r w:rsidRPr="000F4F91">
        <w:rPr>
          <w:rFonts w:cs="Times New Roman"/>
          <w:lang w:val="ru-RU"/>
        </w:rPr>
        <w:t xml:space="preserve"> </w:t>
      </w:r>
      <w:r w:rsidRPr="000F4F91">
        <w:rPr>
          <w:rFonts w:cs="Times New Roman"/>
          <w:spacing w:val="-1"/>
          <w:lang w:val="ru-RU"/>
        </w:rPr>
        <w:t>(группы).</w:t>
      </w:r>
    </w:p>
    <w:p w:rsidR="00B530CE" w:rsidRPr="000F4F91" w:rsidRDefault="00B530CE" w:rsidP="00A8527B">
      <w:pPr>
        <w:pStyle w:val="a5"/>
        <w:ind w:right="102" w:hanging="102"/>
        <w:jc w:val="both"/>
        <w:rPr>
          <w:rFonts w:cs="Times New Roman"/>
          <w:lang w:val="ru-RU"/>
        </w:rPr>
      </w:pPr>
    </w:p>
    <w:p w:rsidR="00BA6CE5" w:rsidRPr="000F4F91" w:rsidRDefault="0086601C" w:rsidP="001C4B9F">
      <w:pPr>
        <w:jc w:val="both"/>
        <w:rPr>
          <w:rFonts w:ascii="Times New Roman" w:hAnsi="Times New Roman" w:cs="Times New Roman"/>
          <w:b/>
          <w:bCs/>
          <w:sz w:val="24"/>
          <w:szCs w:val="24"/>
          <w:lang w:val="ru-RU"/>
        </w:rPr>
      </w:pPr>
      <w:r w:rsidRPr="000F4F91">
        <w:rPr>
          <w:rFonts w:ascii="Times New Roman" w:hAnsi="Times New Roman" w:cs="Times New Roman"/>
          <w:b/>
          <w:sz w:val="24"/>
          <w:szCs w:val="24"/>
          <w:lang w:val="ru-RU"/>
        </w:rPr>
        <w:t xml:space="preserve"> 2.4.2 </w:t>
      </w:r>
      <w:r w:rsidR="006469D8">
        <w:rPr>
          <w:rFonts w:ascii="Times New Roman" w:hAnsi="Times New Roman" w:cs="Times New Roman"/>
          <w:b/>
          <w:sz w:val="24"/>
          <w:szCs w:val="24"/>
          <w:lang w:val="ru-RU"/>
        </w:rPr>
        <w:t>Система комплексного психолого-медико-социального сопровождения и поддержки обучающихся с ОВЗ, включающую комплексное обследование, мониторинг динамики развития, успешности освоения основной образовательной программы среднего общего образования</w:t>
      </w:r>
      <w:r w:rsidR="00B22AF1" w:rsidRPr="000F4F91">
        <w:rPr>
          <w:rFonts w:ascii="Times New Roman" w:hAnsi="Times New Roman" w:cs="Times New Roman"/>
          <w:b/>
          <w:sz w:val="24"/>
          <w:szCs w:val="24"/>
          <w:lang w:val="ru-RU"/>
        </w:rPr>
        <w:t>.</w:t>
      </w:r>
    </w:p>
    <w:p w:rsidR="00BA6CE5" w:rsidRPr="000F4F91" w:rsidRDefault="00B22AF1">
      <w:pPr>
        <w:pStyle w:val="a5"/>
        <w:ind w:right="110" w:firstLine="707"/>
        <w:jc w:val="both"/>
        <w:rPr>
          <w:rFonts w:cs="Times New Roman"/>
          <w:lang w:val="ru-RU"/>
        </w:rPr>
      </w:pPr>
      <w:r w:rsidRPr="000F4F91">
        <w:rPr>
          <w:rFonts w:cs="Times New Roman"/>
          <w:spacing w:val="-1"/>
          <w:lang w:val="ru-RU"/>
        </w:rPr>
        <w:t>Программа</w:t>
      </w:r>
      <w:r w:rsidRPr="000F4F91">
        <w:rPr>
          <w:rFonts w:cs="Times New Roman"/>
          <w:spacing w:val="27"/>
          <w:lang w:val="ru-RU"/>
        </w:rPr>
        <w:t xml:space="preserve"> </w:t>
      </w:r>
      <w:r w:rsidRPr="000F4F91">
        <w:rPr>
          <w:rFonts w:cs="Times New Roman"/>
          <w:spacing w:val="-1"/>
          <w:lang w:val="ru-RU"/>
        </w:rPr>
        <w:t>коррекционной</w:t>
      </w:r>
      <w:r w:rsidRPr="000F4F91">
        <w:rPr>
          <w:rFonts w:cs="Times New Roman"/>
          <w:spacing w:val="29"/>
          <w:lang w:val="ru-RU"/>
        </w:rPr>
        <w:t xml:space="preserve"> </w:t>
      </w:r>
      <w:r w:rsidRPr="000F4F91">
        <w:rPr>
          <w:rFonts w:cs="Times New Roman"/>
          <w:spacing w:val="-1"/>
          <w:lang w:val="ru-RU"/>
        </w:rPr>
        <w:t>работы</w:t>
      </w:r>
      <w:r w:rsidRPr="000F4F91">
        <w:rPr>
          <w:rFonts w:cs="Times New Roman"/>
          <w:spacing w:val="28"/>
          <w:lang w:val="ru-RU"/>
        </w:rPr>
        <w:t xml:space="preserve"> </w:t>
      </w:r>
      <w:r w:rsidRPr="000F4F91">
        <w:rPr>
          <w:rFonts w:cs="Times New Roman"/>
          <w:lang w:val="ru-RU"/>
        </w:rPr>
        <w:t>на</w:t>
      </w:r>
      <w:r w:rsidRPr="000F4F91">
        <w:rPr>
          <w:rFonts w:cs="Times New Roman"/>
          <w:spacing w:val="27"/>
          <w:lang w:val="ru-RU"/>
        </w:rPr>
        <w:t xml:space="preserve"> </w:t>
      </w:r>
      <w:r w:rsidR="00E628A8" w:rsidRPr="000F4F91">
        <w:rPr>
          <w:rFonts w:cs="Times New Roman"/>
          <w:spacing w:val="-1"/>
          <w:lang w:val="ru-RU"/>
        </w:rPr>
        <w:t>уровне</w:t>
      </w:r>
      <w:r w:rsidRPr="000F4F91">
        <w:rPr>
          <w:rFonts w:cs="Times New Roman"/>
          <w:spacing w:val="29"/>
          <w:lang w:val="ru-RU"/>
        </w:rPr>
        <w:t xml:space="preserve"> </w:t>
      </w:r>
      <w:r w:rsidR="00657FA0" w:rsidRPr="000F4F91">
        <w:rPr>
          <w:rFonts w:cs="Times New Roman"/>
          <w:spacing w:val="-1"/>
          <w:lang w:val="ru-RU"/>
        </w:rPr>
        <w:t>среднего</w:t>
      </w:r>
      <w:r w:rsidRPr="000F4F91">
        <w:rPr>
          <w:rFonts w:cs="Times New Roman"/>
          <w:spacing w:val="28"/>
          <w:lang w:val="ru-RU"/>
        </w:rPr>
        <w:t xml:space="preserve"> </w:t>
      </w:r>
      <w:r w:rsidRPr="000F4F91">
        <w:rPr>
          <w:rFonts w:cs="Times New Roman"/>
          <w:spacing w:val="-1"/>
          <w:lang w:val="ru-RU"/>
        </w:rPr>
        <w:t>общего</w:t>
      </w:r>
      <w:r w:rsidRPr="000F4F91">
        <w:rPr>
          <w:rFonts w:cs="Times New Roman"/>
          <w:spacing w:val="28"/>
          <w:lang w:val="ru-RU"/>
        </w:rPr>
        <w:t xml:space="preserve"> </w:t>
      </w:r>
      <w:r w:rsidRPr="000F4F91">
        <w:rPr>
          <w:rFonts w:cs="Times New Roman"/>
          <w:spacing w:val="-1"/>
          <w:lang w:val="ru-RU"/>
        </w:rPr>
        <w:t>образования</w:t>
      </w:r>
      <w:r w:rsidRPr="000F4F91">
        <w:rPr>
          <w:rFonts w:cs="Times New Roman"/>
          <w:spacing w:val="89"/>
          <w:lang w:val="ru-RU"/>
        </w:rPr>
        <w:t xml:space="preserve"> </w:t>
      </w:r>
      <w:r w:rsidRPr="000F4F91">
        <w:rPr>
          <w:rFonts w:cs="Times New Roman"/>
          <w:spacing w:val="-1"/>
          <w:lang w:val="ru-RU"/>
        </w:rPr>
        <w:t>включает</w:t>
      </w:r>
      <w:r w:rsidRPr="000F4F91">
        <w:rPr>
          <w:rFonts w:cs="Times New Roman"/>
          <w:spacing w:val="-9"/>
          <w:lang w:val="ru-RU"/>
        </w:rPr>
        <w:t xml:space="preserve"> </w:t>
      </w:r>
      <w:r w:rsidRPr="000F4F91">
        <w:rPr>
          <w:rFonts w:cs="Times New Roman"/>
          <w:lang w:val="ru-RU"/>
        </w:rPr>
        <w:t>в</w:t>
      </w:r>
      <w:r w:rsidRPr="000F4F91">
        <w:rPr>
          <w:rFonts w:cs="Times New Roman"/>
          <w:spacing w:val="-11"/>
          <w:lang w:val="ru-RU"/>
        </w:rPr>
        <w:t xml:space="preserve"> </w:t>
      </w:r>
      <w:r w:rsidRPr="000F4F91">
        <w:rPr>
          <w:rFonts w:cs="Times New Roman"/>
          <w:spacing w:val="-1"/>
          <w:lang w:val="ru-RU"/>
        </w:rPr>
        <w:t>себя</w:t>
      </w:r>
      <w:r w:rsidRPr="000F4F91">
        <w:rPr>
          <w:rFonts w:cs="Times New Roman"/>
          <w:spacing w:val="-10"/>
          <w:lang w:val="ru-RU"/>
        </w:rPr>
        <w:t xml:space="preserve"> </w:t>
      </w:r>
      <w:r w:rsidRPr="000F4F91">
        <w:rPr>
          <w:rFonts w:cs="Times New Roman"/>
          <w:spacing w:val="-1"/>
          <w:lang w:val="ru-RU"/>
        </w:rPr>
        <w:t>взаимосвязанные</w:t>
      </w:r>
      <w:r w:rsidRPr="000F4F91">
        <w:rPr>
          <w:rFonts w:cs="Times New Roman"/>
          <w:spacing w:val="-12"/>
          <w:lang w:val="ru-RU"/>
        </w:rPr>
        <w:t xml:space="preserve"> </w:t>
      </w:r>
      <w:r w:rsidRPr="000F4F91">
        <w:rPr>
          <w:rFonts w:cs="Times New Roman"/>
          <w:spacing w:val="-1"/>
          <w:lang w:val="ru-RU"/>
        </w:rPr>
        <w:t>направления.</w:t>
      </w:r>
      <w:r w:rsidRPr="000F4F91">
        <w:rPr>
          <w:rFonts w:cs="Times New Roman"/>
          <w:spacing w:val="-10"/>
          <w:lang w:val="ru-RU"/>
        </w:rPr>
        <w:t xml:space="preserve"> </w:t>
      </w:r>
      <w:r w:rsidRPr="000F4F91">
        <w:rPr>
          <w:rFonts w:cs="Times New Roman"/>
          <w:spacing w:val="-1"/>
          <w:lang w:val="ru-RU"/>
        </w:rPr>
        <w:t>Данные</w:t>
      </w:r>
      <w:r w:rsidRPr="000F4F91">
        <w:rPr>
          <w:rFonts w:cs="Times New Roman"/>
          <w:spacing w:val="-12"/>
          <w:lang w:val="ru-RU"/>
        </w:rPr>
        <w:t xml:space="preserve"> </w:t>
      </w:r>
      <w:r w:rsidRPr="000F4F91">
        <w:rPr>
          <w:rFonts w:cs="Times New Roman"/>
          <w:spacing w:val="-1"/>
          <w:lang w:val="ru-RU"/>
        </w:rPr>
        <w:t>направления</w:t>
      </w:r>
      <w:r w:rsidRPr="000F4F91">
        <w:rPr>
          <w:rFonts w:cs="Times New Roman"/>
          <w:spacing w:val="-12"/>
          <w:lang w:val="ru-RU"/>
        </w:rPr>
        <w:t xml:space="preserve"> </w:t>
      </w:r>
      <w:r w:rsidRPr="000F4F91">
        <w:rPr>
          <w:rFonts w:cs="Times New Roman"/>
          <w:spacing w:val="-1"/>
          <w:lang w:val="ru-RU"/>
        </w:rPr>
        <w:t>отражают</w:t>
      </w:r>
      <w:r w:rsidRPr="000F4F91">
        <w:rPr>
          <w:rFonts w:cs="Times New Roman"/>
          <w:spacing w:val="-9"/>
          <w:lang w:val="ru-RU"/>
        </w:rPr>
        <w:t xml:space="preserve"> </w:t>
      </w:r>
      <w:r w:rsidRPr="000F4F91">
        <w:rPr>
          <w:rFonts w:cs="Times New Roman"/>
          <w:spacing w:val="-1"/>
          <w:lang w:val="ru-RU"/>
        </w:rPr>
        <w:t>её</w:t>
      </w:r>
      <w:r w:rsidRPr="000F4F91">
        <w:rPr>
          <w:rFonts w:cs="Times New Roman"/>
          <w:spacing w:val="-11"/>
          <w:lang w:val="ru-RU"/>
        </w:rPr>
        <w:t xml:space="preserve"> </w:t>
      </w:r>
      <w:r w:rsidRPr="000F4F91">
        <w:rPr>
          <w:rFonts w:cs="Times New Roman"/>
          <w:spacing w:val="-1"/>
          <w:lang w:val="ru-RU"/>
        </w:rPr>
        <w:t>основное</w:t>
      </w:r>
      <w:r w:rsidRPr="000F4F91">
        <w:rPr>
          <w:rFonts w:cs="Times New Roman"/>
          <w:spacing w:val="91"/>
          <w:lang w:val="ru-RU"/>
        </w:rPr>
        <w:t xml:space="preserve"> </w:t>
      </w:r>
      <w:r w:rsidRPr="000F4F91">
        <w:rPr>
          <w:rFonts w:cs="Times New Roman"/>
          <w:spacing w:val="-1"/>
          <w:lang w:val="ru-RU"/>
        </w:rPr>
        <w:t>содержание:</w:t>
      </w:r>
    </w:p>
    <w:p w:rsidR="00BA6CE5" w:rsidRPr="000F4F91" w:rsidRDefault="00B22AF1" w:rsidP="00477E0E">
      <w:pPr>
        <w:pStyle w:val="a5"/>
        <w:numPr>
          <w:ilvl w:val="0"/>
          <w:numId w:val="40"/>
        </w:numPr>
        <w:tabs>
          <w:tab w:val="left" w:pos="954"/>
        </w:tabs>
        <w:ind w:right="105" w:firstLine="708"/>
        <w:jc w:val="both"/>
        <w:rPr>
          <w:rFonts w:cs="Times New Roman"/>
          <w:lang w:val="ru-RU"/>
        </w:rPr>
      </w:pPr>
      <w:r w:rsidRPr="000F4F91">
        <w:rPr>
          <w:rFonts w:cs="Times New Roman"/>
          <w:b/>
          <w:i/>
          <w:spacing w:val="-1"/>
          <w:lang w:val="ru-RU"/>
        </w:rPr>
        <w:t>диагностическая</w:t>
      </w:r>
      <w:r w:rsidRPr="000F4F91">
        <w:rPr>
          <w:rFonts w:cs="Times New Roman"/>
          <w:b/>
          <w:i/>
          <w:spacing w:val="7"/>
          <w:lang w:val="ru-RU"/>
        </w:rPr>
        <w:t xml:space="preserve"> </w:t>
      </w:r>
      <w:r w:rsidRPr="000F4F91">
        <w:rPr>
          <w:rFonts w:cs="Times New Roman"/>
          <w:b/>
          <w:i/>
          <w:lang w:val="ru-RU"/>
        </w:rPr>
        <w:t>работа</w:t>
      </w:r>
      <w:r w:rsidRPr="000F4F91">
        <w:rPr>
          <w:rFonts w:cs="Times New Roman"/>
          <w:b/>
          <w:i/>
          <w:spacing w:val="5"/>
          <w:lang w:val="ru-RU"/>
        </w:rPr>
        <w:t xml:space="preserve"> </w:t>
      </w:r>
      <w:r w:rsidRPr="000F4F91">
        <w:rPr>
          <w:rFonts w:cs="Times New Roman"/>
          <w:spacing w:val="-1"/>
          <w:lang w:val="ru-RU"/>
        </w:rPr>
        <w:t>обеспечивает</w:t>
      </w:r>
      <w:r w:rsidRPr="000F4F91">
        <w:rPr>
          <w:rFonts w:cs="Times New Roman"/>
          <w:spacing w:val="5"/>
          <w:lang w:val="ru-RU"/>
        </w:rPr>
        <w:t xml:space="preserve"> </w:t>
      </w:r>
      <w:r w:rsidRPr="000F4F91">
        <w:rPr>
          <w:rFonts w:cs="Times New Roman"/>
          <w:spacing w:val="-1"/>
          <w:lang w:val="ru-RU"/>
        </w:rPr>
        <w:t>своевременное</w:t>
      </w:r>
      <w:r w:rsidRPr="000F4F91">
        <w:rPr>
          <w:rFonts w:cs="Times New Roman"/>
          <w:spacing w:val="3"/>
          <w:lang w:val="ru-RU"/>
        </w:rPr>
        <w:t xml:space="preserve"> </w:t>
      </w:r>
      <w:r w:rsidRPr="000F4F91">
        <w:rPr>
          <w:rFonts w:cs="Times New Roman"/>
          <w:spacing w:val="-1"/>
          <w:lang w:val="ru-RU"/>
        </w:rPr>
        <w:t>выявление</w:t>
      </w:r>
      <w:r w:rsidRPr="000F4F91">
        <w:rPr>
          <w:rFonts w:cs="Times New Roman"/>
          <w:spacing w:val="7"/>
          <w:lang w:val="ru-RU"/>
        </w:rPr>
        <w:t xml:space="preserve"> </w:t>
      </w:r>
      <w:r w:rsidRPr="000F4F91">
        <w:rPr>
          <w:rFonts w:cs="Times New Roman"/>
          <w:lang w:val="ru-RU"/>
        </w:rPr>
        <w:t>характера</w:t>
      </w:r>
      <w:r w:rsidRPr="000F4F91">
        <w:rPr>
          <w:rFonts w:cs="Times New Roman"/>
          <w:spacing w:val="3"/>
          <w:lang w:val="ru-RU"/>
        </w:rPr>
        <w:t xml:space="preserve"> </w:t>
      </w:r>
      <w:r w:rsidRPr="000F4F91">
        <w:rPr>
          <w:rFonts w:cs="Times New Roman"/>
          <w:lang w:val="ru-RU"/>
        </w:rPr>
        <w:t>и</w:t>
      </w:r>
      <w:r w:rsidRPr="000F4F91">
        <w:rPr>
          <w:rFonts w:cs="Times New Roman"/>
          <w:spacing w:val="65"/>
          <w:lang w:val="ru-RU"/>
        </w:rPr>
        <w:t xml:space="preserve"> </w:t>
      </w:r>
      <w:r w:rsidRPr="000F4F91">
        <w:rPr>
          <w:rFonts w:cs="Times New Roman"/>
          <w:spacing w:val="-1"/>
          <w:lang w:val="ru-RU"/>
        </w:rPr>
        <w:t>интенсивности</w:t>
      </w:r>
      <w:r w:rsidRPr="000F4F91">
        <w:rPr>
          <w:rFonts w:cs="Times New Roman"/>
          <w:spacing w:val="3"/>
          <w:lang w:val="ru-RU"/>
        </w:rPr>
        <w:t xml:space="preserve"> </w:t>
      </w:r>
      <w:r w:rsidRPr="000F4F91">
        <w:rPr>
          <w:rFonts w:cs="Times New Roman"/>
          <w:spacing w:val="-1"/>
          <w:lang w:val="ru-RU"/>
        </w:rPr>
        <w:t>трудностей</w:t>
      </w:r>
      <w:r w:rsidRPr="000F4F91">
        <w:rPr>
          <w:rFonts w:cs="Times New Roman"/>
          <w:spacing w:val="2"/>
          <w:lang w:val="ru-RU"/>
        </w:rPr>
        <w:t xml:space="preserve"> </w:t>
      </w:r>
      <w:r w:rsidRPr="000F4F91">
        <w:rPr>
          <w:rFonts w:cs="Times New Roman"/>
          <w:lang w:val="ru-RU"/>
        </w:rPr>
        <w:t>развития</w:t>
      </w:r>
      <w:r w:rsidRPr="000F4F91">
        <w:rPr>
          <w:rFonts w:cs="Times New Roman"/>
          <w:spacing w:val="6"/>
          <w:lang w:val="ru-RU"/>
        </w:rPr>
        <w:t xml:space="preserve"> </w:t>
      </w:r>
      <w:r w:rsidRPr="000F4F91">
        <w:rPr>
          <w:rFonts w:cs="Times New Roman"/>
          <w:spacing w:val="-1"/>
          <w:lang w:val="ru-RU"/>
        </w:rPr>
        <w:t>детей</w:t>
      </w:r>
      <w:r w:rsidRPr="000F4F91">
        <w:rPr>
          <w:rFonts w:cs="Times New Roman"/>
          <w:spacing w:val="2"/>
          <w:lang w:val="ru-RU"/>
        </w:rPr>
        <w:t xml:space="preserve"> </w:t>
      </w:r>
      <w:r w:rsidRPr="000F4F91">
        <w:rPr>
          <w:rFonts w:cs="Times New Roman"/>
          <w:lang w:val="ru-RU"/>
        </w:rPr>
        <w:t>с</w:t>
      </w:r>
      <w:r w:rsidRPr="000F4F91">
        <w:rPr>
          <w:rFonts w:cs="Times New Roman"/>
          <w:spacing w:val="1"/>
          <w:lang w:val="ru-RU"/>
        </w:rPr>
        <w:t xml:space="preserve"> </w:t>
      </w:r>
      <w:r w:rsidRPr="000F4F91">
        <w:rPr>
          <w:rFonts w:cs="Times New Roman"/>
          <w:spacing w:val="-1"/>
          <w:lang w:val="ru-RU"/>
        </w:rPr>
        <w:t>ограниченными</w:t>
      </w:r>
      <w:r w:rsidRPr="000F4F91">
        <w:rPr>
          <w:rFonts w:cs="Times New Roman"/>
          <w:spacing w:val="3"/>
          <w:lang w:val="ru-RU"/>
        </w:rPr>
        <w:t xml:space="preserve"> </w:t>
      </w:r>
      <w:r w:rsidRPr="000F4F91">
        <w:rPr>
          <w:rFonts w:cs="Times New Roman"/>
          <w:spacing w:val="-1"/>
          <w:lang w:val="ru-RU"/>
        </w:rPr>
        <w:t>возможностями</w:t>
      </w:r>
      <w:r w:rsidRPr="000F4F91">
        <w:rPr>
          <w:rFonts w:cs="Times New Roman"/>
          <w:spacing w:val="3"/>
          <w:lang w:val="ru-RU"/>
        </w:rPr>
        <w:t xml:space="preserve"> </w:t>
      </w:r>
      <w:r w:rsidRPr="000F4F91">
        <w:rPr>
          <w:rFonts w:cs="Times New Roman"/>
          <w:lang w:val="ru-RU"/>
        </w:rPr>
        <w:t>здоровья,</w:t>
      </w:r>
      <w:r w:rsidRPr="000F4F91">
        <w:rPr>
          <w:rFonts w:cs="Times New Roman"/>
          <w:spacing w:val="71"/>
          <w:lang w:val="ru-RU"/>
        </w:rPr>
        <w:t xml:space="preserve"> </w:t>
      </w:r>
      <w:r w:rsidRPr="000F4F91">
        <w:rPr>
          <w:rFonts w:cs="Times New Roman"/>
          <w:spacing w:val="-1"/>
          <w:lang w:val="ru-RU"/>
        </w:rPr>
        <w:t>проведение</w:t>
      </w:r>
      <w:r w:rsidRPr="000F4F91">
        <w:rPr>
          <w:rFonts w:cs="Times New Roman"/>
          <w:spacing w:val="30"/>
          <w:lang w:val="ru-RU"/>
        </w:rPr>
        <w:t xml:space="preserve"> </w:t>
      </w:r>
      <w:r w:rsidRPr="000F4F91">
        <w:rPr>
          <w:rFonts w:cs="Times New Roman"/>
          <w:spacing w:val="-1"/>
          <w:lang w:val="ru-RU"/>
        </w:rPr>
        <w:t>их</w:t>
      </w:r>
      <w:r w:rsidRPr="000F4F91">
        <w:rPr>
          <w:rFonts w:cs="Times New Roman"/>
          <w:spacing w:val="33"/>
          <w:lang w:val="ru-RU"/>
        </w:rPr>
        <w:t xml:space="preserve"> </w:t>
      </w:r>
      <w:r w:rsidRPr="000F4F91">
        <w:rPr>
          <w:rFonts w:cs="Times New Roman"/>
          <w:spacing w:val="-1"/>
          <w:lang w:val="ru-RU"/>
        </w:rPr>
        <w:t>комплексного</w:t>
      </w:r>
      <w:r w:rsidRPr="000F4F91">
        <w:rPr>
          <w:rFonts w:cs="Times New Roman"/>
          <w:spacing w:val="30"/>
          <w:lang w:val="ru-RU"/>
        </w:rPr>
        <w:t xml:space="preserve"> </w:t>
      </w:r>
      <w:r w:rsidRPr="000F4F91">
        <w:rPr>
          <w:rFonts w:cs="Times New Roman"/>
          <w:spacing w:val="-1"/>
          <w:lang w:val="ru-RU"/>
        </w:rPr>
        <w:t>обследования</w:t>
      </w:r>
      <w:r w:rsidRPr="000F4F91">
        <w:rPr>
          <w:rFonts w:cs="Times New Roman"/>
          <w:spacing w:val="30"/>
          <w:lang w:val="ru-RU"/>
        </w:rPr>
        <w:t xml:space="preserve"> </w:t>
      </w:r>
      <w:r w:rsidRPr="000F4F91">
        <w:rPr>
          <w:rFonts w:cs="Times New Roman"/>
          <w:lang w:val="ru-RU"/>
        </w:rPr>
        <w:t>и</w:t>
      </w:r>
      <w:r w:rsidRPr="000F4F91">
        <w:rPr>
          <w:rFonts w:cs="Times New Roman"/>
          <w:spacing w:val="29"/>
          <w:lang w:val="ru-RU"/>
        </w:rPr>
        <w:t xml:space="preserve"> </w:t>
      </w:r>
      <w:r w:rsidRPr="000F4F91">
        <w:rPr>
          <w:rFonts w:cs="Times New Roman"/>
          <w:lang w:val="ru-RU"/>
        </w:rPr>
        <w:t>подготовку</w:t>
      </w:r>
      <w:r w:rsidRPr="000F4F91">
        <w:rPr>
          <w:rFonts w:cs="Times New Roman"/>
          <w:spacing w:val="23"/>
          <w:lang w:val="ru-RU"/>
        </w:rPr>
        <w:t xml:space="preserve"> </w:t>
      </w:r>
      <w:r w:rsidRPr="000F4F91">
        <w:rPr>
          <w:rFonts w:cs="Times New Roman"/>
          <w:lang w:val="ru-RU"/>
        </w:rPr>
        <w:t>рекомендаций</w:t>
      </w:r>
      <w:r w:rsidRPr="000F4F91">
        <w:rPr>
          <w:rFonts w:cs="Times New Roman"/>
          <w:spacing w:val="29"/>
          <w:lang w:val="ru-RU"/>
        </w:rPr>
        <w:t xml:space="preserve"> </w:t>
      </w:r>
      <w:r w:rsidRPr="000F4F91">
        <w:rPr>
          <w:rFonts w:cs="Times New Roman"/>
          <w:lang w:val="ru-RU"/>
        </w:rPr>
        <w:t>по</w:t>
      </w:r>
      <w:r w:rsidRPr="000F4F91">
        <w:rPr>
          <w:rFonts w:cs="Times New Roman"/>
          <w:spacing w:val="30"/>
          <w:lang w:val="ru-RU"/>
        </w:rPr>
        <w:t xml:space="preserve"> </w:t>
      </w:r>
      <w:r w:rsidRPr="000F4F91">
        <w:rPr>
          <w:rFonts w:cs="Times New Roman"/>
          <w:spacing w:val="-1"/>
          <w:lang w:val="ru-RU"/>
        </w:rPr>
        <w:t>оказанию</w:t>
      </w:r>
      <w:r w:rsidRPr="000F4F91">
        <w:rPr>
          <w:rFonts w:cs="Times New Roman"/>
          <w:spacing w:val="31"/>
          <w:lang w:val="ru-RU"/>
        </w:rPr>
        <w:t xml:space="preserve"> </w:t>
      </w:r>
      <w:r w:rsidRPr="000F4F91">
        <w:rPr>
          <w:rFonts w:cs="Times New Roman"/>
          <w:lang w:val="ru-RU"/>
        </w:rPr>
        <w:t>им</w:t>
      </w:r>
      <w:r w:rsidRPr="000F4F91">
        <w:rPr>
          <w:rFonts w:cs="Times New Roman"/>
          <w:spacing w:val="55"/>
          <w:lang w:val="ru-RU"/>
        </w:rPr>
        <w:t xml:space="preserve"> </w:t>
      </w:r>
      <w:r w:rsidRPr="000F4F91">
        <w:rPr>
          <w:rFonts w:cs="Times New Roman"/>
          <w:spacing w:val="-1"/>
          <w:lang w:val="ru-RU"/>
        </w:rPr>
        <w:t>социально-психолого-педагогической</w:t>
      </w:r>
      <w:r w:rsidRPr="000F4F91">
        <w:rPr>
          <w:rFonts w:cs="Times New Roman"/>
          <w:lang w:val="ru-RU"/>
        </w:rPr>
        <w:t xml:space="preserve"> </w:t>
      </w:r>
      <w:r w:rsidRPr="000F4F91">
        <w:rPr>
          <w:rFonts w:cs="Times New Roman"/>
          <w:spacing w:val="-1"/>
          <w:lang w:val="ru-RU"/>
        </w:rPr>
        <w:t>помощи</w:t>
      </w:r>
      <w:r w:rsidRPr="000F4F91">
        <w:rPr>
          <w:rFonts w:cs="Times New Roman"/>
          <w:lang w:val="ru-RU"/>
        </w:rPr>
        <w:t xml:space="preserve"> в</w:t>
      </w:r>
      <w:r w:rsidRPr="000F4F91">
        <w:rPr>
          <w:rFonts w:cs="Times New Roman"/>
          <w:spacing w:val="1"/>
          <w:lang w:val="ru-RU"/>
        </w:rPr>
        <w:t xml:space="preserve"> </w:t>
      </w:r>
      <w:r w:rsidRPr="000F4F91">
        <w:rPr>
          <w:rFonts w:cs="Times New Roman"/>
          <w:spacing w:val="-1"/>
          <w:lang w:val="ru-RU"/>
        </w:rPr>
        <w:t>условиях</w:t>
      </w:r>
      <w:r w:rsidRPr="000F4F91">
        <w:rPr>
          <w:rFonts w:cs="Times New Roman"/>
          <w:spacing w:val="2"/>
          <w:lang w:val="ru-RU"/>
        </w:rPr>
        <w:t xml:space="preserve"> </w:t>
      </w:r>
      <w:r w:rsidRPr="000F4F91">
        <w:rPr>
          <w:rFonts w:cs="Times New Roman"/>
          <w:spacing w:val="-1"/>
          <w:lang w:val="ru-RU"/>
        </w:rPr>
        <w:t>образовательного</w:t>
      </w:r>
      <w:r w:rsidRPr="000F4F91">
        <w:rPr>
          <w:rFonts w:cs="Times New Roman"/>
          <w:spacing w:val="2"/>
          <w:lang w:val="ru-RU"/>
        </w:rPr>
        <w:t xml:space="preserve"> </w:t>
      </w:r>
      <w:r w:rsidRPr="000F4F91">
        <w:rPr>
          <w:rFonts w:cs="Times New Roman"/>
          <w:spacing w:val="-1"/>
          <w:lang w:val="ru-RU"/>
        </w:rPr>
        <w:t>учреждения;</w:t>
      </w:r>
    </w:p>
    <w:p w:rsidR="00BA6CE5" w:rsidRPr="000F4F91" w:rsidRDefault="00B22AF1" w:rsidP="00477E0E">
      <w:pPr>
        <w:pStyle w:val="a5"/>
        <w:numPr>
          <w:ilvl w:val="0"/>
          <w:numId w:val="40"/>
        </w:numPr>
        <w:tabs>
          <w:tab w:val="left" w:pos="954"/>
        </w:tabs>
        <w:ind w:right="109" w:firstLine="708"/>
        <w:jc w:val="both"/>
        <w:rPr>
          <w:rFonts w:cs="Times New Roman"/>
          <w:lang w:val="ru-RU"/>
        </w:rPr>
      </w:pPr>
      <w:r w:rsidRPr="000F4F91">
        <w:rPr>
          <w:rFonts w:cs="Times New Roman"/>
          <w:b/>
          <w:i/>
          <w:spacing w:val="-1"/>
          <w:lang w:val="ru-RU"/>
        </w:rPr>
        <w:lastRenderedPageBreak/>
        <w:t>коррекционно-развивающая</w:t>
      </w:r>
      <w:r w:rsidRPr="000F4F91">
        <w:rPr>
          <w:rFonts w:cs="Times New Roman"/>
          <w:b/>
          <w:i/>
          <w:spacing w:val="48"/>
          <w:lang w:val="ru-RU"/>
        </w:rPr>
        <w:t xml:space="preserve"> </w:t>
      </w:r>
      <w:r w:rsidRPr="000F4F91">
        <w:rPr>
          <w:rFonts w:cs="Times New Roman"/>
          <w:b/>
          <w:i/>
          <w:spacing w:val="-1"/>
          <w:lang w:val="ru-RU"/>
        </w:rPr>
        <w:t>работа</w:t>
      </w:r>
      <w:r w:rsidRPr="000F4F91">
        <w:rPr>
          <w:rFonts w:cs="Times New Roman"/>
          <w:b/>
          <w:i/>
          <w:spacing w:val="47"/>
          <w:lang w:val="ru-RU"/>
        </w:rPr>
        <w:t xml:space="preserve"> </w:t>
      </w:r>
      <w:r w:rsidRPr="000F4F91">
        <w:rPr>
          <w:rFonts w:cs="Times New Roman"/>
          <w:spacing w:val="-1"/>
          <w:lang w:val="ru-RU"/>
        </w:rPr>
        <w:t>обеспечивает</w:t>
      </w:r>
      <w:r w:rsidRPr="000F4F91">
        <w:rPr>
          <w:rFonts w:cs="Times New Roman"/>
          <w:spacing w:val="52"/>
          <w:lang w:val="ru-RU"/>
        </w:rPr>
        <w:t xml:space="preserve"> </w:t>
      </w:r>
      <w:r w:rsidRPr="000F4F91">
        <w:rPr>
          <w:rFonts w:cs="Times New Roman"/>
          <w:spacing w:val="-1"/>
          <w:lang w:val="ru-RU"/>
        </w:rPr>
        <w:t>своевременную</w:t>
      </w:r>
      <w:r w:rsidRPr="000F4F91">
        <w:rPr>
          <w:rFonts w:cs="Times New Roman"/>
          <w:spacing w:val="65"/>
          <w:lang w:val="ru-RU"/>
        </w:rPr>
        <w:t xml:space="preserve"> </w:t>
      </w:r>
      <w:r w:rsidRPr="000F4F91">
        <w:rPr>
          <w:rFonts w:cs="Times New Roman"/>
          <w:spacing w:val="-1"/>
          <w:lang w:val="ru-RU"/>
        </w:rPr>
        <w:t>специализированную</w:t>
      </w:r>
      <w:r w:rsidRPr="000F4F91">
        <w:rPr>
          <w:rFonts w:cs="Times New Roman"/>
          <w:spacing w:val="41"/>
          <w:lang w:val="ru-RU"/>
        </w:rPr>
        <w:t xml:space="preserve"> </w:t>
      </w:r>
      <w:r w:rsidRPr="000F4F91">
        <w:rPr>
          <w:rFonts w:cs="Times New Roman"/>
          <w:spacing w:val="-1"/>
          <w:lang w:val="ru-RU"/>
        </w:rPr>
        <w:t>помощь</w:t>
      </w:r>
      <w:r w:rsidRPr="000F4F91">
        <w:rPr>
          <w:rFonts w:cs="Times New Roman"/>
          <w:spacing w:val="38"/>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spacing w:val="-1"/>
          <w:lang w:val="ru-RU"/>
        </w:rPr>
        <w:t>освоении</w:t>
      </w:r>
      <w:r w:rsidRPr="000F4F91">
        <w:rPr>
          <w:rFonts w:cs="Times New Roman"/>
          <w:spacing w:val="39"/>
          <w:lang w:val="ru-RU"/>
        </w:rPr>
        <w:t xml:space="preserve"> </w:t>
      </w:r>
      <w:r w:rsidRPr="000F4F91">
        <w:rPr>
          <w:rFonts w:cs="Times New Roman"/>
          <w:spacing w:val="-1"/>
          <w:lang w:val="ru-RU"/>
        </w:rPr>
        <w:t>содержания</w:t>
      </w:r>
      <w:r w:rsidRPr="000F4F91">
        <w:rPr>
          <w:rFonts w:cs="Times New Roman"/>
          <w:spacing w:val="38"/>
          <w:lang w:val="ru-RU"/>
        </w:rPr>
        <w:t xml:space="preserve"> </w:t>
      </w:r>
      <w:r w:rsidRPr="000F4F91">
        <w:rPr>
          <w:rFonts w:cs="Times New Roman"/>
          <w:spacing w:val="-1"/>
          <w:lang w:val="ru-RU"/>
        </w:rPr>
        <w:t>образования</w:t>
      </w:r>
      <w:r w:rsidRPr="000F4F91">
        <w:rPr>
          <w:rFonts w:cs="Times New Roman"/>
          <w:spacing w:val="38"/>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spacing w:val="-1"/>
          <w:lang w:val="ru-RU"/>
        </w:rPr>
        <w:t>коррекцию</w:t>
      </w:r>
      <w:r w:rsidRPr="000F4F91">
        <w:rPr>
          <w:rFonts w:cs="Times New Roman"/>
          <w:spacing w:val="75"/>
          <w:lang w:val="ru-RU"/>
        </w:rPr>
        <w:t xml:space="preserve"> </w:t>
      </w:r>
      <w:r w:rsidRPr="000F4F91">
        <w:rPr>
          <w:rFonts w:cs="Times New Roman"/>
          <w:spacing w:val="-1"/>
          <w:lang w:val="ru-RU"/>
        </w:rPr>
        <w:t>недостатков</w:t>
      </w:r>
      <w:r w:rsidRPr="000F4F91">
        <w:rPr>
          <w:rFonts w:cs="Times New Roman"/>
          <w:spacing w:val="49"/>
          <w:lang w:val="ru-RU"/>
        </w:rPr>
        <w:t xml:space="preserve"> </w:t>
      </w:r>
      <w:r w:rsidRPr="000F4F91">
        <w:rPr>
          <w:rFonts w:cs="Times New Roman"/>
          <w:lang w:val="ru-RU"/>
        </w:rPr>
        <w:t>в</w:t>
      </w:r>
      <w:r w:rsidRPr="000F4F91">
        <w:rPr>
          <w:rFonts w:cs="Times New Roman"/>
          <w:spacing w:val="49"/>
          <w:lang w:val="ru-RU"/>
        </w:rPr>
        <w:t xml:space="preserve"> </w:t>
      </w:r>
      <w:r w:rsidRPr="000F4F91">
        <w:rPr>
          <w:rFonts w:cs="Times New Roman"/>
          <w:spacing w:val="-1"/>
          <w:lang w:val="ru-RU"/>
        </w:rPr>
        <w:t>физическом</w:t>
      </w:r>
      <w:r w:rsidRPr="000F4F91">
        <w:rPr>
          <w:rFonts w:cs="Times New Roman"/>
          <w:spacing w:val="49"/>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lang w:val="ru-RU"/>
        </w:rPr>
        <w:t>(или)</w:t>
      </w:r>
      <w:r w:rsidRPr="000F4F91">
        <w:rPr>
          <w:rFonts w:cs="Times New Roman"/>
          <w:spacing w:val="49"/>
          <w:lang w:val="ru-RU"/>
        </w:rPr>
        <w:t xml:space="preserve"> </w:t>
      </w:r>
      <w:r w:rsidRPr="000F4F91">
        <w:rPr>
          <w:rFonts w:cs="Times New Roman"/>
          <w:spacing w:val="-1"/>
          <w:lang w:val="ru-RU"/>
        </w:rPr>
        <w:t>психическом</w:t>
      </w:r>
      <w:r w:rsidRPr="000F4F91">
        <w:rPr>
          <w:rFonts w:cs="Times New Roman"/>
          <w:spacing w:val="49"/>
          <w:lang w:val="ru-RU"/>
        </w:rPr>
        <w:t xml:space="preserve"> </w:t>
      </w:r>
      <w:r w:rsidRPr="000F4F91">
        <w:rPr>
          <w:rFonts w:cs="Times New Roman"/>
          <w:lang w:val="ru-RU"/>
        </w:rPr>
        <w:t>развитии</w:t>
      </w:r>
      <w:r w:rsidRPr="000F4F91">
        <w:rPr>
          <w:rFonts w:cs="Times New Roman"/>
          <w:spacing w:val="51"/>
          <w:lang w:val="ru-RU"/>
        </w:rPr>
        <w:t xml:space="preserve"> </w:t>
      </w:r>
      <w:r w:rsidRPr="000F4F91">
        <w:rPr>
          <w:rFonts w:cs="Times New Roman"/>
          <w:spacing w:val="-1"/>
          <w:lang w:val="ru-RU"/>
        </w:rPr>
        <w:t>детей</w:t>
      </w:r>
      <w:r w:rsidRPr="000F4F91">
        <w:rPr>
          <w:rFonts w:cs="Times New Roman"/>
          <w:spacing w:val="48"/>
          <w:lang w:val="ru-RU"/>
        </w:rPr>
        <w:t xml:space="preserve"> </w:t>
      </w:r>
      <w:r w:rsidRPr="000F4F91">
        <w:rPr>
          <w:rFonts w:cs="Times New Roman"/>
          <w:lang w:val="ru-RU"/>
        </w:rPr>
        <w:t>с</w:t>
      </w:r>
      <w:r w:rsidRPr="000F4F91">
        <w:rPr>
          <w:rFonts w:cs="Times New Roman"/>
          <w:spacing w:val="49"/>
          <w:lang w:val="ru-RU"/>
        </w:rPr>
        <w:t xml:space="preserve"> </w:t>
      </w:r>
      <w:r w:rsidRPr="000F4F91">
        <w:rPr>
          <w:rFonts w:cs="Times New Roman"/>
          <w:spacing w:val="-1"/>
          <w:lang w:val="ru-RU"/>
        </w:rPr>
        <w:t>ограниченными</w:t>
      </w:r>
      <w:r w:rsidRPr="000F4F91">
        <w:rPr>
          <w:rFonts w:cs="Times New Roman"/>
          <w:spacing w:val="65"/>
          <w:lang w:val="ru-RU"/>
        </w:rPr>
        <w:t xml:space="preserve"> </w:t>
      </w:r>
      <w:r w:rsidRPr="000F4F91">
        <w:rPr>
          <w:rFonts w:cs="Times New Roman"/>
          <w:spacing w:val="-1"/>
          <w:lang w:val="ru-RU"/>
        </w:rPr>
        <w:t>возможностями</w:t>
      </w:r>
      <w:r w:rsidRPr="000F4F91">
        <w:rPr>
          <w:rFonts w:cs="Times New Roman"/>
          <w:spacing w:val="10"/>
          <w:lang w:val="ru-RU"/>
        </w:rPr>
        <w:t xml:space="preserve"> </w:t>
      </w:r>
      <w:r w:rsidRPr="000F4F91">
        <w:rPr>
          <w:rFonts w:cs="Times New Roman"/>
          <w:spacing w:val="-1"/>
          <w:lang w:val="ru-RU"/>
        </w:rPr>
        <w:t>здоровья</w:t>
      </w:r>
      <w:r w:rsidRPr="000F4F91">
        <w:rPr>
          <w:rFonts w:cs="Times New Roman"/>
          <w:spacing w:val="9"/>
          <w:lang w:val="ru-RU"/>
        </w:rPr>
        <w:t xml:space="preserve"> </w:t>
      </w:r>
      <w:r w:rsidRPr="000F4F91">
        <w:rPr>
          <w:rFonts w:cs="Times New Roman"/>
          <w:lang w:val="ru-RU"/>
        </w:rPr>
        <w:t>в</w:t>
      </w:r>
      <w:r w:rsidRPr="000F4F91">
        <w:rPr>
          <w:rFonts w:cs="Times New Roman"/>
          <w:spacing w:val="11"/>
          <w:lang w:val="ru-RU"/>
        </w:rPr>
        <w:t xml:space="preserve"> </w:t>
      </w:r>
      <w:r w:rsidRPr="000F4F91">
        <w:rPr>
          <w:rFonts w:cs="Times New Roman"/>
          <w:spacing w:val="-1"/>
          <w:lang w:val="ru-RU"/>
        </w:rPr>
        <w:t>условиях</w:t>
      </w:r>
      <w:r w:rsidRPr="000F4F91">
        <w:rPr>
          <w:rFonts w:cs="Times New Roman"/>
          <w:spacing w:val="11"/>
          <w:lang w:val="ru-RU"/>
        </w:rPr>
        <w:t xml:space="preserve"> </w:t>
      </w:r>
      <w:r w:rsidRPr="000F4F91">
        <w:rPr>
          <w:rFonts w:cs="Times New Roman"/>
          <w:spacing w:val="-1"/>
          <w:lang w:val="ru-RU"/>
        </w:rPr>
        <w:t>общеобразовательного</w:t>
      </w:r>
      <w:r w:rsidRPr="000F4F91">
        <w:rPr>
          <w:rFonts w:cs="Times New Roman"/>
          <w:spacing w:val="11"/>
          <w:lang w:val="ru-RU"/>
        </w:rPr>
        <w:t xml:space="preserve"> </w:t>
      </w:r>
      <w:r w:rsidRPr="000F4F91">
        <w:rPr>
          <w:rFonts w:cs="Times New Roman"/>
          <w:spacing w:val="-1"/>
          <w:lang w:val="ru-RU"/>
        </w:rPr>
        <w:t>учреждения;</w:t>
      </w:r>
      <w:r w:rsidRPr="000F4F91">
        <w:rPr>
          <w:rFonts w:cs="Times New Roman"/>
          <w:spacing w:val="9"/>
          <w:lang w:val="ru-RU"/>
        </w:rPr>
        <w:t xml:space="preserve"> </w:t>
      </w:r>
      <w:r w:rsidRPr="000F4F91">
        <w:rPr>
          <w:rFonts w:cs="Times New Roman"/>
          <w:spacing w:val="-1"/>
          <w:lang w:val="ru-RU"/>
        </w:rPr>
        <w:t>способствует</w:t>
      </w:r>
      <w:r w:rsidRPr="000F4F91">
        <w:rPr>
          <w:rFonts w:cs="Times New Roman"/>
          <w:spacing w:val="89"/>
          <w:lang w:val="ru-RU"/>
        </w:rPr>
        <w:t xml:space="preserve"> </w:t>
      </w:r>
      <w:r w:rsidRPr="000F4F91">
        <w:rPr>
          <w:rFonts w:cs="Times New Roman"/>
          <w:spacing w:val="-1"/>
          <w:lang w:val="ru-RU"/>
        </w:rPr>
        <w:t>формированию</w:t>
      </w:r>
      <w:r w:rsidRPr="000F4F91">
        <w:rPr>
          <w:rFonts w:cs="Times New Roman"/>
          <w:spacing w:val="9"/>
          <w:lang w:val="ru-RU"/>
        </w:rPr>
        <w:t xml:space="preserve"> </w:t>
      </w:r>
      <w:r w:rsidRPr="000F4F91">
        <w:rPr>
          <w:rFonts w:cs="Times New Roman"/>
          <w:spacing w:val="-1"/>
          <w:lang w:val="ru-RU"/>
        </w:rPr>
        <w:t>универсальных</w:t>
      </w:r>
      <w:r w:rsidRPr="000F4F91">
        <w:rPr>
          <w:rFonts w:cs="Times New Roman"/>
          <w:spacing w:val="11"/>
          <w:lang w:val="ru-RU"/>
        </w:rPr>
        <w:t xml:space="preserve"> </w:t>
      </w:r>
      <w:r w:rsidRPr="000F4F91">
        <w:rPr>
          <w:rFonts w:cs="Times New Roman"/>
          <w:spacing w:val="-2"/>
          <w:lang w:val="ru-RU"/>
        </w:rPr>
        <w:t>учебных</w:t>
      </w:r>
      <w:r w:rsidRPr="000F4F91">
        <w:rPr>
          <w:rFonts w:cs="Times New Roman"/>
          <w:spacing w:val="8"/>
          <w:lang w:val="ru-RU"/>
        </w:rPr>
        <w:t xml:space="preserve"> </w:t>
      </w:r>
      <w:r w:rsidRPr="000F4F91">
        <w:rPr>
          <w:rFonts w:cs="Times New Roman"/>
          <w:spacing w:val="-1"/>
          <w:lang w:val="ru-RU"/>
        </w:rPr>
        <w:t>действий</w:t>
      </w:r>
      <w:r w:rsidRPr="000F4F91">
        <w:rPr>
          <w:rFonts w:cs="Times New Roman"/>
          <w:spacing w:val="10"/>
          <w:lang w:val="ru-RU"/>
        </w:rPr>
        <w:t xml:space="preserve"> </w:t>
      </w:r>
      <w:r w:rsidRPr="000F4F91">
        <w:rPr>
          <w:rFonts w:cs="Times New Roman"/>
          <w:lang w:val="ru-RU"/>
        </w:rPr>
        <w:t>у</w:t>
      </w:r>
      <w:r w:rsidRPr="000F4F91">
        <w:rPr>
          <w:rFonts w:cs="Times New Roman"/>
          <w:spacing w:val="59"/>
          <w:lang w:val="ru-RU"/>
        </w:rPr>
        <w:t xml:space="preserve"> </w:t>
      </w:r>
      <w:r w:rsidRPr="000F4F91">
        <w:rPr>
          <w:rFonts w:cs="Times New Roman"/>
          <w:lang w:val="ru-RU"/>
        </w:rPr>
        <w:t>обучающихся</w:t>
      </w:r>
      <w:r w:rsidRPr="000F4F91">
        <w:rPr>
          <w:rFonts w:cs="Times New Roman"/>
          <w:spacing w:val="6"/>
          <w:lang w:val="ru-RU"/>
        </w:rPr>
        <w:t xml:space="preserve"> </w:t>
      </w:r>
      <w:r w:rsidRPr="000F4F91">
        <w:rPr>
          <w:rFonts w:cs="Times New Roman"/>
          <w:spacing w:val="-1"/>
          <w:lang w:val="ru-RU"/>
        </w:rPr>
        <w:t>(личностных,</w:t>
      </w:r>
      <w:r w:rsidRPr="000F4F91">
        <w:rPr>
          <w:rFonts w:cs="Times New Roman"/>
          <w:spacing w:val="65"/>
          <w:lang w:val="ru-RU"/>
        </w:rPr>
        <w:t xml:space="preserve"> </w:t>
      </w:r>
      <w:r w:rsidRPr="000F4F91">
        <w:rPr>
          <w:rFonts w:cs="Times New Roman"/>
          <w:spacing w:val="-1"/>
          <w:lang w:val="ru-RU"/>
        </w:rPr>
        <w:t>регулятивных,</w:t>
      </w:r>
      <w:r w:rsidRPr="000F4F91">
        <w:rPr>
          <w:rFonts w:cs="Times New Roman"/>
          <w:lang w:val="ru-RU"/>
        </w:rPr>
        <w:t xml:space="preserve"> </w:t>
      </w:r>
      <w:r w:rsidRPr="000F4F91">
        <w:rPr>
          <w:rFonts w:cs="Times New Roman"/>
          <w:spacing w:val="-1"/>
          <w:lang w:val="ru-RU"/>
        </w:rPr>
        <w:t>познавательных,</w:t>
      </w:r>
      <w:r w:rsidRPr="000F4F91">
        <w:rPr>
          <w:rFonts w:cs="Times New Roman"/>
          <w:spacing w:val="-3"/>
          <w:lang w:val="ru-RU"/>
        </w:rPr>
        <w:t xml:space="preserve"> </w:t>
      </w:r>
      <w:r w:rsidRPr="000F4F91">
        <w:rPr>
          <w:rFonts w:cs="Times New Roman"/>
          <w:spacing w:val="-1"/>
          <w:lang w:val="ru-RU"/>
        </w:rPr>
        <w:t>коммуникативных);</w:t>
      </w:r>
    </w:p>
    <w:p w:rsidR="00BA6CE5" w:rsidRPr="000F4F91" w:rsidRDefault="00B22AF1" w:rsidP="00477E0E">
      <w:pPr>
        <w:pStyle w:val="a5"/>
        <w:numPr>
          <w:ilvl w:val="0"/>
          <w:numId w:val="40"/>
        </w:numPr>
        <w:tabs>
          <w:tab w:val="left" w:pos="954"/>
        </w:tabs>
        <w:ind w:right="106" w:firstLine="708"/>
        <w:jc w:val="both"/>
        <w:rPr>
          <w:rFonts w:cs="Times New Roman"/>
          <w:lang w:val="ru-RU"/>
        </w:rPr>
      </w:pPr>
      <w:r w:rsidRPr="000F4F91">
        <w:rPr>
          <w:rFonts w:cs="Times New Roman"/>
          <w:b/>
          <w:i/>
          <w:spacing w:val="-1"/>
          <w:lang w:val="ru-RU"/>
        </w:rPr>
        <w:t>консультативная</w:t>
      </w:r>
      <w:r w:rsidRPr="000F4F91">
        <w:rPr>
          <w:rFonts w:cs="Times New Roman"/>
          <w:b/>
          <w:i/>
          <w:spacing w:val="5"/>
          <w:lang w:val="ru-RU"/>
        </w:rPr>
        <w:t xml:space="preserve"> </w:t>
      </w:r>
      <w:r w:rsidRPr="000F4F91">
        <w:rPr>
          <w:rFonts w:cs="Times New Roman"/>
          <w:b/>
          <w:i/>
          <w:spacing w:val="-1"/>
          <w:lang w:val="ru-RU"/>
        </w:rPr>
        <w:t>работа</w:t>
      </w:r>
      <w:r w:rsidRPr="000F4F91">
        <w:rPr>
          <w:rFonts w:cs="Times New Roman"/>
          <w:b/>
          <w:i/>
          <w:spacing w:val="7"/>
          <w:lang w:val="ru-RU"/>
        </w:rPr>
        <w:t xml:space="preserve"> </w:t>
      </w:r>
      <w:r w:rsidRPr="000F4F91">
        <w:rPr>
          <w:rFonts w:cs="Times New Roman"/>
          <w:spacing w:val="-1"/>
          <w:lang w:val="ru-RU"/>
        </w:rPr>
        <w:t>обеспечивает</w:t>
      </w:r>
      <w:r w:rsidRPr="000F4F91">
        <w:rPr>
          <w:rFonts w:cs="Times New Roman"/>
          <w:spacing w:val="5"/>
          <w:lang w:val="ru-RU"/>
        </w:rPr>
        <w:t xml:space="preserve"> </w:t>
      </w:r>
      <w:r w:rsidRPr="000F4F91">
        <w:rPr>
          <w:rFonts w:cs="Times New Roman"/>
          <w:spacing w:val="-1"/>
          <w:lang w:val="ru-RU"/>
        </w:rPr>
        <w:t>непрерывность</w:t>
      </w:r>
      <w:r w:rsidRPr="000F4F91">
        <w:rPr>
          <w:rFonts w:cs="Times New Roman"/>
          <w:spacing w:val="6"/>
          <w:lang w:val="ru-RU"/>
        </w:rPr>
        <w:t xml:space="preserve"> </w:t>
      </w:r>
      <w:r w:rsidRPr="000F4F91">
        <w:rPr>
          <w:rFonts w:cs="Times New Roman"/>
          <w:spacing w:val="-1"/>
          <w:lang w:val="ru-RU"/>
        </w:rPr>
        <w:t>специального</w:t>
      </w:r>
      <w:r w:rsidRPr="000F4F91">
        <w:rPr>
          <w:rFonts w:cs="Times New Roman"/>
          <w:spacing w:val="73"/>
          <w:lang w:val="ru-RU"/>
        </w:rPr>
        <w:t xml:space="preserve"> </w:t>
      </w:r>
      <w:r w:rsidRPr="000F4F91">
        <w:rPr>
          <w:rFonts w:cs="Times New Roman"/>
          <w:spacing w:val="-1"/>
          <w:lang w:val="ru-RU"/>
        </w:rPr>
        <w:t>сопровождения</w:t>
      </w:r>
      <w:r w:rsidRPr="000F4F91">
        <w:rPr>
          <w:rFonts w:cs="Times New Roman"/>
          <w:spacing w:val="14"/>
          <w:lang w:val="ru-RU"/>
        </w:rPr>
        <w:t xml:space="preserve"> </w:t>
      </w:r>
      <w:r w:rsidRPr="000F4F91">
        <w:rPr>
          <w:rFonts w:cs="Times New Roman"/>
          <w:spacing w:val="-1"/>
          <w:lang w:val="ru-RU"/>
        </w:rPr>
        <w:t>детей</w:t>
      </w:r>
      <w:r w:rsidRPr="000F4F91">
        <w:rPr>
          <w:rFonts w:cs="Times New Roman"/>
          <w:spacing w:val="14"/>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ограниченными</w:t>
      </w:r>
      <w:r w:rsidRPr="000F4F91">
        <w:rPr>
          <w:rFonts w:cs="Times New Roman"/>
          <w:spacing w:val="15"/>
          <w:lang w:val="ru-RU"/>
        </w:rPr>
        <w:t xml:space="preserve"> </w:t>
      </w:r>
      <w:r w:rsidRPr="000F4F91">
        <w:rPr>
          <w:rFonts w:cs="Times New Roman"/>
          <w:spacing w:val="-1"/>
          <w:lang w:val="ru-RU"/>
        </w:rPr>
        <w:t>возможностями</w:t>
      </w:r>
      <w:r w:rsidRPr="000F4F91">
        <w:rPr>
          <w:rFonts w:cs="Times New Roman"/>
          <w:spacing w:val="15"/>
          <w:lang w:val="ru-RU"/>
        </w:rPr>
        <w:t xml:space="preserve"> </w:t>
      </w:r>
      <w:r w:rsidRPr="000F4F91">
        <w:rPr>
          <w:rFonts w:cs="Times New Roman"/>
          <w:lang w:val="ru-RU"/>
        </w:rPr>
        <w:t>здоровья</w:t>
      </w:r>
      <w:r w:rsidRPr="000F4F91">
        <w:rPr>
          <w:rFonts w:cs="Times New Roman"/>
          <w:spacing w:val="11"/>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их</w:t>
      </w:r>
      <w:r w:rsidRPr="000F4F91">
        <w:rPr>
          <w:rFonts w:cs="Times New Roman"/>
          <w:spacing w:val="16"/>
          <w:lang w:val="ru-RU"/>
        </w:rPr>
        <w:t xml:space="preserve"> </w:t>
      </w:r>
      <w:r w:rsidRPr="000F4F91">
        <w:rPr>
          <w:rFonts w:cs="Times New Roman"/>
          <w:spacing w:val="-1"/>
          <w:lang w:val="ru-RU"/>
        </w:rPr>
        <w:t>семей</w:t>
      </w:r>
      <w:r w:rsidRPr="000F4F91">
        <w:rPr>
          <w:rFonts w:cs="Times New Roman"/>
          <w:spacing w:val="15"/>
          <w:lang w:val="ru-RU"/>
        </w:rPr>
        <w:t xml:space="preserve"> </w:t>
      </w:r>
      <w:r w:rsidRPr="000F4F91">
        <w:rPr>
          <w:rFonts w:cs="Times New Roman"/>
          <w:lang w:val="ru-RU"/>
        </w:rPr>
        <w:t>по</w:t>
      </w:r>
      <w:r w:rsidRPr="000F4F91">
        <w:rPr>
          <w:rFonts w:cs="Times New Roman"/>
          <w:spacing w:val="14"/>
          <w:lang w:val="ru-RU"/>
        </w:rPr>
        <w:t xml:space="preserve"> </w:t>
      </w:r>
      <w:r w:rsidRPr="000F4F91">
        <w:rPr>
          <w:rFonts w:cs="Times New Roman"/>
          <w:spacing w:val="-1"/>
          <w:lang w:val="ru-RU"/>
        </w:rPr>
        <w:t>вопросам</w:t>
      </w:r>
      <w:r w:rsidRPr="000F4F91">
        <w:rPr>
          <w:rFonts w:cs="Times New Roman"/>
          <w:spacing w:val="75"/>
          <w:lang w:val="ru-RU"/>
        </w:rPr>
        <w:t xml:space="preserve"> </w:t>
      </w:r>
      <w:r w:rsidRPr="000F4F91">
        <w:rPr>
          <w:rFonts w:cs="Times New Roman"/>
          <w:spacing w:val="-1"/>
          <w:lang w:val="ru-RU"/>
        </w:rPr>
        <w:t>реализации</w:t>
      </w:r>
      <w:r w:rsidRPr="000F4F91">
        <w:rPr>
          <w:rFonts w:cs="Times New Roman"/>
          <w:spacing w:val="27"/>
          <w:lang w:val="ru-RU"/>
        </w:rPr>
        <w:t xml:space="preserve"> </w:t>
      </w:r>
      <w:r w:rsidRPr="000F4F91">
        <w:rPr>
          <w:rFonts w:cs="Times New Roman"/>
          <w:spacing w:val="-1"/>
          <w:lang w:val="ru-RU"/>
        </w:rPr>
        <w:t>дифференцированных</w:t>
      </w:r>
      <w:r w:rsidRPr="000F4F91">
        <w:rPr>
          <w:rFonts w:cs="Times New Roman"/>
          <w:spacing w:val="28"/>
          <w:lang w:val="ru-RU"/>
        </w:rPr>
        <w:t xml:space="preserve"> </w:t>
      </w:r>
      <w:r w:rsidRPr="000F4F91">
        <w:rPr>
          <w:rFonts w:cs="Times New Roman"/>
          <w:spacing w:val="-1"/>
          <w:lang w:val="ru-RU"/>
        </w:rPr>
        <w:t>психолого-педагогических</w:t>
      </w:r>
      <w:r w:rsidRPr="000F4F91">
        <w:rPr>
          <w:rFonts w:cs="Times New Roman"/>
          <w:spacing w:val="25"/>
          <w:lang w:val="ru-RU"/>
        </w:rPr>
        <w:t xml:space="preserve"> </w:t>
      </w:r>
      <w:r w:rsidRPr="000F4F91">
        <w:rPr>
          <w:rFonts w:cs="Times New Roman"/>
          <w:spacing w:val="-1"/>
          <w:lang w:val="ru-RU"/>
        </w:rPr>
        <w:t>условий</w:t>
      </w:r>
      <w:r w:rsidRPr="000F4F91">
        <w:rPr>
          <w:rFonts w:cs="Times New Roman"/>
          <w:spacing w:val="27"/>
          <w:lang w:val="ru-RU"/>
        </w:rPr>
        <w:t xml:space="preserve"> </w:t>
      </w:r>
      <w:r w:rsidRPr="000F4F91">
        <w:rPr>
          <w:rFonts w:cs="Times New Roman"/>
          <w:spacing w:val="-1"/>
          <w:lang w:val="ru-RU"/>
        </w:rPr>
        <w:t>обучения,</w:t>
      </w:r>
      <w:r w:rsidRPr="000F4F91">
        <w:rPr>
          <w:rFonts w:cs="Times New Roman"/>
          <w:spacing w:val="83"/>
          <w:lang w:val="ru-RU"/>
        </w:rPr>
        <w:t xml:space="preserve"> </w:t>
      </w:r>
      <w:r w:rsidRPr="000F4F91">
        <w:rPr>
          <w:rFonts w:cs="Times New Roman"/>
          <w:spacing w:val="-1"/>
          <w:lang w:val="ru-RU"/>
        </w:rPr>
        <w:t>воспитания,</w:t>
      </w:r>
      <w:r w:rsidRPr="000F4F91">
        <w:rPr>
          <w:rFonts w:cs="Times New Roman"/>
          <w:spacing w:val="-3"/>
          <w:lang w:val="ru-RU"/>
        </w:rPr>
        <w:t xml:space="preserve"> </w:t>
      </w:r>
      <w:r w:rsidRPr="000F4F91">
        <w:rPr>
          <w:rFonts w:cs="Times New Roman"/>
          <w:spacing w:val="-1"/>
          <w:lang w:val="ru-RU"/>
        </w:rPr>
        <w:t>коррекции,</w:t>
      </w:r>
      <w:r w:rsidRPr="000F4F91">
        <w:rPr>
          <w:rFonts w:cs="Times New Roman"/>
          <w:spacing w:val="-3"/>
          <w:lang w:val="ru-RU"/>
        </w:rPr>
        <w:t xml:space="preserve"> </w:t>
      </w:r>
      <w:r w:rsidRPr="000F4F91">
        <w:rPr>
          <w:rFonts w:cs="Times New Roman"/>
          <w:lang w:val="ru-RU"/>
        </w:rPr>
        <w:t>развития</w:t>
      </w:r>
      <w:r w:rsidRPr="000F4F91">
        <w:rPr>
          <w:rFonts w:cs="Times New Roman"/>
          <w:spacing w:val="-3"/>
          <w:lang w:val="ru-RU"/>
        </w:rPr>
        <w:t xml:space="preserve"> </w:t>
      </w:r>
      <w:r w:rsidRPr="000F4F91">
        <w:rPr>
          <w:rFonts w:cs="Times New Roman"/>
          <w:lang w:val="ru-RU"/>
        </w:rPr>
        <w:t xml:space="preserve">и </w:t>
      </w:r>
      <w:r w:rsidRPr="000F4F91">
        <w:rPr>
          <w:rFonts w:cs="Times New Roman"/>
          <w:spacing w:val="-1"/>
          <w:lang w:val="ru-RU"/>
        </w:rPr>
        <w:t>социализации</w:t>
      </w:r>
      <w:r w:rsidRPr="000F4F91">
        <w:rPr>
          <w:rFonts w:cs="Times New Roman"/>
          <w:lang w:val="ru-RU"/>
        </w:rPr>
        <w:t xml:space="preserve"> </w:t>
      </w:r>
      <w:r w:rsidRPr="000F4F91">
        <w:rPr>
          <w:rFonts w:cs="Times New Roman"/>
          <w:spacing w:val="-1"/>
          <w:lang w:val="ru-RU"/>
        </w:rPr>
        <w:t>обучающихся;</w:t>
      </w:r>
    </w:p>
    <w:p w:rsidR="00BA6CE5" w:rsidRPr="000F4F91" w:rsidRDefault="00B22AF1" w:rsidP="00477E0E">
      <w:pPr>
        <w:pStyle w:val="a5"/>
        <w:numPr>
          <w:ilvl w:val="0"/>
          <w:numId w:val="40"/>
        </w:numPr>
        <w:tabs>
          <w:tab w:val="left" w:pos="954"/>
        </w:tabs>
        <w:ind w:right="105" w:firstLine="708"/>
        <w:jc w:val="both"/>
        <w:rPr>
          <w:rFonts w:cs="Times New Roman"/>
          <w:lang w:val="ru-RU"/>
        </w:rPr>
      </w:pPr>
      <w:r w:rsidRPr="000F4F91">
        <w:rPr>
          <w:rFonts w:cs="Times New Roman"/>
          <w:b/>
          <w:bCs/>
          <w:i/>
          <w:spacing w:val="-1"/>
          <w:lang w:val="ru-RU"/>
        </w:rPr>
        <w:t>информационно-просветительская</w:t>
      </w:r>
      <w:r w:rsidRPr="000F4F91">
        <w:rPr>
          <w:rFonts w:cs="Times New Roman"/>
          <w:b/>
          <w:bCs/>
          <w:i/>
          <w:spacing w:val="55"/>
          <w:lang w:val="ru-RU"/>
        </w:rPr>
        <w:t xml:space="preserve"> </w:t>
      </w:r>
      <w:r w:rsidRPr="000F4F91">
        <w:rPr>
          <w:rFonts w:cs="Times New Roman"/>
          <w:b/>
          <w:bCs/>
          <w:i/>
          <w:spacing w:val="-1"/>
          <w:lang w:val="ru-RU"/>
        </w:rPr>
        <w:t>работа</w:t>
      </w:r>
      <w:r w:rsidRPr="000F4F91">
        <w:rPr>
          <w:rFonts w:cs="Times New Roman"/>
          <w:b/>
          <w:bCs/>
          <w:i/>
          <w:spacing w:val="55"/>
          <w:lang w:val="ru-RU"/>
        </w:rPr>
        <w:t xml:space="preserve"> </w:t>
      </w:r>
      <w:r w:rsidRPr="000F4F91">
        <w:rPr>
          <w:rFonts w:cs="Times New Roman"/>
          <w:spacing w:val="-1"/>
          <w:lang w:val="ru-RU"/>
        </w:rPr>
        <w:t>направлена</w:t>
      </w:r>
      <w:r w:rsidRPr="000F4F91">
        <w:rPr>
          <w:rFonts w:cs="Times New Roman"/>
          <w:spacing w:val="54"/>
          <w:lang w:val="ru-RU"/>
        </w:rPr>
        <w:t xml:space="preserve"> </w:t>
      </w:r>
      <w:r w:rsidRPr="000F4F91">
        <w:rPr>
          <w:rFonts w:cs="Times New Roman"/>
          <w:lang w:val="ru-RU"/>
        </w:rPr>
        <w:t>на</w:t>
      </w:r>
      <w:r w:rsidRPr="000F4F91">
        <w:rPr>
          <w:rFonts w:cs="Times New Roman"/>
          <w:spacing w:val="54"/>
          <w:lang w:val="ru-RU"/>
        </w:rPr>
        <w:t xml:space="preserve"> </w:t>
      </w:r>
      <w:r w:rsidRPr="000F4F91">
        <w:rPr>
          <w:rFonts w:cs="Times New Roman"/>
          <w:spacing w:val="-1"/>
          <w:lang w:val="ru-RU"/>
        </w:rPr>
        <w:t>разъяснительную</w:t>
      </w:r>
      <w:r w:rsidRPr="000F4F91">
        <w:rPr>
          <w:rFonts w:cs="Times New Roman"/>
          <w:spacing w:val="75"/>
          <w:lang w:val="ru-RU"/>
        </w:rPr>
        <w:t xml:space="preserve"> </w:t>
      </w:r>
      <w:r w:rsidRPr="000F4F91">
        <w:rPr>
          <w:rFonts w:cs="Times New Roman"/>
          <w:spacing w:val="-1"/>
          <w:lang w:val="ru-RU"/>
        </w:rPr>
        <w:t>деятельность</w:t>
      </w:r>
      <w:r w:rsidRPr="000F4F91">
        <w:rPr>
          <w:rFonts w:cs="Times New Roman"/>
          <w:spacing w:val="51"/>
          <w:lang w:val="ru-RU"/>
        </w:rPr>
        <w:t xml:space="preserve"> </w:t>
      </w:r>
      <w:r w:rsidRPr="000F4F91">
        <w:rPr>
          <w:rFonts w:cs="Times New Roman"/>
          <w:lang w:val="ru-RU"/>
        </w:rPr>
        <w:t>по</w:t>
      </w:r>
      <w:r w:rsidRPr="000F4F91">
        <w:rPr>
          <w:rFonts w:cs="Times New Roman"/>
          <w:spacing w:val="50"/>
          <w:lang w:val="ru-RU"/>
        </w:rPr>
        <w:t xml:space="preserve"> </w:t>
      </w:r>
      <w:r w:rsidRPr="000F4F91">
        <w:rPr>
          <w:rFonts w:cs="Times New Roman"/>
          <w:spacing w:val="-1"/>
          <w:lang w:val="ru-RU"/>
        </w:rPr>
        <w:t>вопросам,</w:t>
      </w:r>
      <w:r w:rsidRPr="000F4F91">
        <w:rPr>
          <w:rFonts w:cs="Times New Roman"/>
          <w:spacing w:val="50"/>
          <w:lang w:val="ru-RU"/>
        </w:rPr>
        <w:t xml:space="preserve"> </w:t>
      </w:r>
      <w:r w:rsidRPr="000F4F91">
        <w:rPr>
          <w:rFonts w:cs="Times New Roman"/>
          <w:lang w:val="ru-RU"/>
        </w:rPr>
        <w:t>связанным</w:t>
      </w:r>
      <w:r w:rsidRPr="000F4F91">
        <w:rPr>
          <w:rFonts w:cs="Times New Roman"/>
          <w:spacing w:val="48"/>
          <w:lang w:val="ru-RU"/>
        </w:rPr>
        <w:t xml:space="preserve"> </w:t>
      </w:r>
      <w:r w:rsidRPr="000F4F91">
        <w:rPr>
          <w:rFonts w:cs="Times New Roman"/>
          <w:lang w:val="ru-RU"/>
        </w:rPr>
        <w:t>с</w:t>
      </w:r>
      <w:r w:rsidRPr="000F4F91">
        <w:rPr>
          <w:rFonts w:cs="Times New Roman"/>
          <w:spacing w:val="49"/>
          <w:lang w:val="ru-RU"/>
        </w:rPr>
        <w:t xml:space="preserve"> </w:t>
      </w:r>
      <w:r w:rsidRPr="000F4F91">
        <w:rPr>
          <w:rFonts w:cs="Times New Roman"/>
          <w:spacing w:val="-1"/>
          <w:lang w:val="ru-RU"/>
        </w:rPr>
        <w:t>особенностями</w:t>
      </w:r>
      <w:r w:rsidRPr="000F4F91">
        <w:rPr>
          <w:rFonts w:cs="Times New Roman"/>
          <w:spacing w:val="51"/>
          <w:lang w:val="ru-RU"/>
        </w:rPr>
        <w:t xml:space="preserve"> </w:t>
      </w:r>
      <w:r w:rsidRPr="000F4F91">
        <w:rPr>
          <w:rFonts w:cs="Times New Roman"/>
          <w:lang w:val="ru-RU"/>
        </w:rPr>
        <w:t>образовательного</w:t>
      </w:r>
      <w:r w:rsidRPr="000F4F91">
        <w:rPr>
          <w:rFonts w:cs="Times New Roman"/>
          <w:spacing w:val="50"/>
          <w:lang w:val="ru-RU"/>
        </w:rPr>
        <w:t xml:space="preserve"> </w:t>
      </w:r>
      <w:r w:rsidRPr="000F4F91">
        <w:rPr>
          <w:rFonts w:cs="Times New Roman"/>
          <w:spacing w:val="-1"/>
          <w:lang w:val="ru-RU"/>
        </w:rPr>
        <w:t>процесса</w:t>
      </w:r>
      <w:r w:rsidRPr="000F4F91">
        <w:rPr>
          <w:rFonts w:cs="Times New Roman"/>
          <w:spacing w:val="49"/>
          <w:lang w:val="ru-RU"/>
        </w:rPr>
        <w:t xml:space="preserve"> </w:t>
      </w:r>
      <w:r w:rsidRPr="000F4F91">
        <w:rPr>
          <w:rFonts w:cs="Times New Roman"/>
          <w:lang w:val="ru-RU"/>
        </w:rPr>
        <w:t>для</w:t>
      </w:r>
      <w:r w:rsidRPr="000F4F91">
        <w:rPr>
          <w:rFonts w:cs="Times New Roman"/>
          <w:spacing w:val="55"/>
          <w:lang w:val="ru-RU"/>
        </w:rPr>
        <w:t xml:space="preserve"> </w:t>
      </w:r>
      <w:r w:rsidRPr="000F4F91">
        <w:rPr>
          <w:rFonts w:cs="Times New Roman"/>
          <w:spacing w:val="-1"/>
          <w:lang w:val="ru-RU"/>
        </w:rPr>
        <w:t>данной</w:t>
      </w:r>
      <w:r w:rsidRPr="000F4F91">
        <w:rPr>
          <w:rFonts w:cs="Times New Roman"/>
          <w:spacing w:val="48"/>
          <w:lang w:val="ru-RU"/>
        </w:rPr>
        <w:t xml:space="preserve"> </w:t>
      </w:r>
      <w:r w:rsidRPr="000F4F91">
        <w:rPr>
          <w:rFonts w:cs="Times New Roman"/>
          <w:spacing w:val="-1"/>
          <w:lang w:val="ru-RU"/>
        </w:rPr>
        <w:t>категории</w:t>
      </w:r>
      <w:r w:rsidRPr="000F4F91">
        <w:rPr>
          <w:rFonts w:cs="Times New Roman"/>
          <w:spacing w:val="48"/>
          <w:lang w:val="ru-RU"/>
        </w:rPr>
        <w:t xml:space="preserve"> </w:t>
      </w:r>
      <w:r w:rsidRPr="000F4F91">
        <w:rPr>
          <w:rFonts w:cs="Times New Roman"/>
          <w:spacing w:val="-1"/>
          <w:lang w:val="ru-RU"/>
        </w:rPr>
        <w:t>детей,</w:t>
      </w:r>
      <w:r w:rsidRPr="000F4F91">
        <w:rPr>
          <w:rFonts w:cs="Times New Roman"/>
          <w:spacing w:val="50"/>
          <w:lang w:val="ru-RU"/>
        </w:rPr>
        <w:t xml:space="preserve"> </w:t>
      </w:r>
      <w:r w:rsidRPr="000F4F91">
        <w:rPr>
          <w:rFonts w:cs="Times New Roman"/>
          <w:spacing w:val="-1"/>
          <w:lang w:val="ru-RU"/>
        </w:rPr>
        <w:t>со</w:t>
      </w:r>
      <w:r w:rsidRPr="000F4F91">
        <w:rPr>
          <w:rFonts w:cs="Times New Roman"/>
          <w:spacing w:val="50"/>
          <w:lang w:val="ru-RU"/>
        </w:rPr>
        <w:t xml:space="preserve"> </w:t>
      </w:r>
      <w:r w:rsidRPr="000F4F91">
        <w:rPr>
          <w:rFonts w:cs="Times New Roman"/>
          <w:spacing w:val="-1"/>
          <w:lang w:val="ru-RU"/>
        </w:rPr>
        <w:t>всеми</w:t>
      </w:r>
      <w:r w:rsidRPr="000F4F91">
        <w:rPr>
          <w:rFonts w:cs="Times New Roman"/>
          <w:spacing w:val="53"/>
          <w:lang w:val="ru-RU"/>
        </w:rPr>
        <w:t xml:space="preserve"> </w:t>
      </w:r>
      <w:r w:rsidRPr="000F4F91">
        <w:rPr>
          <w:rFonts w:cs="Times New Roman"/>
          <w:spacing w:val="-1"/>
          <w:lang w:val="ru-RU"/>
        </w:rPr>
        <w:t>участниками</w:t>
      </w:r>
      <w:r w:rsidRPr="000F4F91">
        <w:rPr>
          <w:rFonts w:cs="Times New Roman"/>
          <w:spacing w:val="51"/>
          <w:lang w:val="ru-RU"/>
        </w:rPr>
        <w:t xml:space="preserve"> </w:t>
      </w:r>
      <w:r w:rsidRPr="000F4F91">
        <w:rPr>
          <w:rFonts w:cs="Times New Roman"/>
          <w:spacing w:val="-1"/>
          <w:lang w:val="ru-RU"/>
        </w:rPr>
        <w:t>образовательного</w:t>
      </w:r>
      <w:r w:rsidRPr="000F4F91">
        <w:rPr>
          <w:rFonts w:cs="Times New Roman"/>
          <w:spacing w:val="50"/>
          <w:lang w:val="ru-RU"/>
        </w:rPr>
        <w:t xml:space="preserve"> </w:t>
      </w:r>
      <w:r w:rsidRPr="000F4F91">
        <w:rPr>
          <w:rFonts w:cs="Times New Roman"/>
          <w:spacing w:val="-1"/>
          <w:lang w:val="ru-RU"/>
        </w:rPr>
        <w:t>процесса</w:t>
      </w:r>
      <w:r w:rsidRPr="000F4F91">
        <w:rPr>
          <w:rFonts w:cs="Times New Roman"/>
          <w:spacing w:val="56"/>
          <w:lang w:val="ru-RU"/>
        </w:rPr>
        <w:t xml:space="preserve"> </w:t>
      </w:r>
      <w:r w:rsidRPr="000F4F91">
        <w:rPr>
          <w:rFonts w:cs="Times New Roman"/>
          <w:lang w:val="ru-RU"/>
        </w:rPr>
        <w:t>—</w:t>
      </w:r>
      <w:r w:rsidRPr="000F4F91">
        <w:rPr>
          <w:rFonts w:cs="Times New Roman"/>
          <w:spacing w:val="75"/>
          <w:lang w:val="ru-RU"/>
        </w:rPr>
        <w:t xml:space="preserve"> </w:t>
      </w:r>
      <w:r w:rsidRPr="000F4F91">
        <w:rPr>
          <w:rFonts w:cs="Times New Roman"/>
          <w:spacing w:val="-1"/>
          <w:lang w:val="ru-RU"/>
        </w:rPr>
        <w:t>обучающимися</w:t>
      </w:r>
      <w:r w:rsidRPr="000F4F91">
        <w:rPr>
          <w:rFonts w:cs="Times New Roman"/>
          <w:spacing w:val="-15"/>
          <w:lang w:val="ru-RU"/>
        </w:rPr>
        <w:t xml:space="preserve"> </w:t>
      </w:r>
      <w:r w:rsidRPr="000F4F91">
        <w:rPr>
          <w:rFonts w:cs="Times New Roman"/>
          <w:spacing w:val="-1"/>
          <w:lang w:val="ru-RU"/>
        </w:rPr>
        <w:t>(как</w:t>
      </w:r>
      <w:r w:rsidRPr="000F4F91">
        <w:rPr>
          <w:rFonts w:cs="Times New Roman"/>
          <w:spacing w:val="-14"/>
          <w:lang w:val="ru-RU"/>
        </w:rPr>
        <w:t xml:space="preserve"> </w:t>
      </w:r>
      <w:r w:rsidRPr="000F4F91">
        <w:rPr>
          <w:rFonts w:cs="Times New Roman"/>
          <w:spacing w:val="-1"/>
          <w:lang w:val="ru-RU"/>
        </w:rPr>
        <w:t>имеющими,</w:t>
      </w:r>
      <w:r w:rsidRPr="000F4F91">
        <w:rPr>
          <w:rFonts w:cs="Times New Roman"/>
          <w:spacing w:val="-15"/>
          <w:lang w:val="ru-RU"/>
        </w:rPr>
        <w:t xml:space="preserve"> </w:t>
      </w:r>
      <w:r w:rsidRPr="000F4F91">
        <w:rPr>
          <w:rFonts w:cs="Times New Roman"/>
          <w:lang w:val="ru-RU"/>
        </w:rPr>
        <w:t>так</w:t>
      </w:r>
      <w:r w:rsidRPr="000F4F91">
        <w:rPr>
          <w:rFonts w:cs="Times New Roman"/>
          <w:spacing w:val="-14"/>
          <w:lang w:val="ru-RU"/>
        </w:rPr>
        <w:t xml:space="preserve"> </w:t>
      </w:r>
      <w:r w:rsidRPr="000F4F91">
        <w:rPr>
          <w:rFonts w:cs="Times New Roman"/>
          <w:lang w:val="ru-RU"/>
        </w:rPr>
        <w:t>и</w:t>
      </w:r>
      <w:r w:rsidRPr="000F4F91">
        <w:rPr>
          <w:rFonts w:cs="Times New Roman"/>
          <w:spacing w:val="-16"/>
          <w:lang w:val="ru-RU"/>
        </w:rPr>
        <w:t xml:space="preserve"> </w:t>
      </w:r>
      <w:r w:rsidRPr="000F4F91">
        <w:rPr>
          <w:rFonts w:cs="Times New Roman"/>
          <w:lang w:val="ru-RU"/>
        </w:rPr>
        <w:t>не</w:t>
      </w:r>
      <w:r w:rsidRPr="000F4F91">
        <w:rPr>
          <w:rFonts w:cs="Times New Roman"/>
          <w:spacing w:val="-16"/>
          <w:lang w:val="ru-RU"/>
        </w:rPr>
        <w:t xml:space="preserve"> </w:t>
      </w:r>
      <w:r w:rsidRPr="000F4F91">
        <w:rPr>
          <w:rFonts w:cs="Times New Roman"/>
          <w:spacing w:val="-1"/>
          <w:lang w:val="ru-RU"/>
        </w:rPr>
        <w:t>имеющими</w:t>
      </w:r>
      <w:r w:rsidRPr="000F4F91">
        <w:rPr>
          <w:rFonts w:cs="Times New Roman"/>
          <w:spacing w:val="-14"/>
          <w:lang w:val="ru-RU"/>
        </w:rPr>
        <w:t xml:space="preserve"> </w:t>
      </w:r>
      <w:r w:rsidRPr="000F4F91">
        <w:rPr>
          <w:rFonts w:cs="Times New Roman"/>
          <w:spacing w:val="-1"/>
          <w:lang w:val="ru-RU"/>
        </w:rPr>
        <w:t>недостатки</w:t>
      </w:r>
      <w:r w:rsidRPr="000F4F91">
        <w:rPr>
          <w:rFonts w:cs="Times New Roman"/>
          <w:spacing w:val="-14"/>
          <w:lang w:val="ru-RU"/>
        </w:rPr>
        <w:t xml:space="preserve"> </w:t>
      </w:r>
      <w:r w:rsidRPr="000F4F91">
        <w:rPr>
          <w:rFonts w:cs="Times New Roman"/>
          <w:lang w:val="ru-RU"/>
        </w:rPr>
        <w:t>в</w:t>
      </w:r>
      <w:r w:rsidRPr="000F4F91">
        <w:rPr>
          <w:rFonts w:cs="Times New Roman"/>
          <w:spacing w:val="-15"/>
          <w:lang w:val="ru-RU"/>
        </w:rPr>
        <w:t xml:space="preserve"> </w:t>
      </w:r>
      <w:r w:rsidRPr="000F4F91">
        <w:rPr>
          <w:rFonts w:cs="Times New Roman"/>
          <w:spacing w:val="-1"/>
          <w:lang w:val="ru-RU"/>
        </w:rPr>
        <w:t>развитии),</w:t>
      </w:r>
      <w:r w:rsidRPr="000F4F91">
        <w:rPr>
          <w:rFonts w:cs="Times New Roman"/>
          <w:spacing w:val="-16"/>
          <w:lang w:val="ru-RU"/>
        </w:rPr>
        <w:t xml:space="preserve"> </w:t>
      </w:r>
      <w:r w:rsidRPr="000F4F91">
        <w:rPr>
          <w:rFonts w:cs="Times New Roman"/>
          <w:spacing w:val="-1"/>
          <w:lang w:val="ru-RU"/>
        </w:rPr>
        <w:t>их</w:t>
      </w:r>
      <w:r w:rsidRPr="000F4F91">
        <w:rPr>
          <w:rFonts w:cs="Times New Roman"/>
          <w:spacing w:val="-13"/>
          <w:lang w:val="ru-RU"/>
        </w:rPr>
        <w:t xml:space="preserve"> </w:t>
      </w:r>
      <w:r w:rsidRPr="000F4F91">
        <w:rPr>
          <w:rFonts w:cs="Times New Roman"/>
          <w:spacing w:val="-1"/>
          <w:lang w:val="ru-RU"/>
        </w:rPr>
        <w:t>родителями</w:t>
      </w:r>
      <w:r w:rsidRPr="000F4F91">
        <w:rPr>
          <w:rFonts w:cs="Times New Roman"/>
          <w:spacing w:val="87"/>
          <w:lang w:val="ru-RU"/>
        </w:rPr>
        <w:t xml:space="preserve"> </w:t>
      </w:r>
      <w:r w:rsidRPr="000F4F91">
        <w:rPr>
          <w:rFonts w:cs="Times New Roman"/>
          <w:spacing w:val="-1"/>
          <w:lang w:val="ru-RU"/>
        </w:rPr>
        <w:t>(законными</w:t>
      </w:r>
      <w:r w:rsidRPr="000F4F91">
        <w:rPr>
          <w:rFonts w:cs="Times New Roman"/>
          <w:spacing w:val="-2"/>
          <w:lang w:val="ru-RU"/>
        </w:rPr>
        <w:t xml:space="preserve"> </w:t>
      </w:r>
      <w:r w:rsidRPr="000F4F91">
        <w:rPr>
          <w:rFonts w:cs="Times New Roman"/>
          <w:spacing w:val="-1"/>
          <w:lang w:val="ru-RU"/>
        </w:rPr>
        <w:t>представителями),</w:t>
      </w:r>
      <w:r w:rsidRPr="000F4F91">
        <w:rPr>
          <w:rFonts w:cs="Times New Roman"/>
          <w:lang w:val="ru-RU"/>
        </w:rPr>
        <w:t xml:space="preserve"> </w:t>
      </w:r>
      <w:r w:rsidRPr="000F4F91">
        <w:rPr>
          <w:rFonts w:cs="Times New Roman"/>
          <w:spacing w:val="-1"/>
          <w:lang w:val="ru-RU"/>
        </w:rPr>
        <w:t>педагогическими</w:t>
      </w:r>
      <w:r w:rsidRPr="000F4F91">
        <w:rPr>
          <w:rFonts w:cs="Times New Roman"/>
          <w:lang w:val="ru-RU"/>
        </w:rPr>
        <w:t xml:space="preserve"> </w:t>
      </w:r>
      <w:r w:rsidRPr="000F4F91">
        <w:rPr>
          <w:rFonts w:cs="Times New Roman"/>
          <w:spacing w:val="-1"/>
          <w:lang w:val="ru-RU"/>
        </w:rPr>
        <w:t>работниками.</w:t>
      </w:r>
    </w:p>
    <w:p w:rsidR="00BA6CE5" w:rsidRPr="000F4F91" w:rsidRDefault="00BA6CE5">
      <w:pPr>
        <w:jc w:val="both"/>
        <w:rPr>
          <w:rFonts w:ascii="Times New Roman" w:hAnsi="Times New Roman" w:cs="Times New Roman"/>
          <w:lang w:val="ru-RU"/>
        </w:rPr>
        <w:sectPr w:rsidR="00BA6CE5" w:rsidRPr="000F4F91" w:rsidSect="00ED3282">
          <w:footerReference w:type="default" r:id="rId31"/>
          <w:pgSz w:w="11910" w:h="16840"/>
          <w:pgMar w:top="1060" w:right="740" w:bottom="284" w:left="1418" w:header="0" w:footer="568" w:gutter="0"/>
          <w:pgNumType w:start="271"/>
          <w:cols w:space="720"/>
          <w:titlePg/>
          <w:docGrid w:linePitch="299"/>
        </w:sectPr>
      </w:pPr>
    </w:p>
    <w:p w:rsidR="00BA6CE5" w:rsidRPr="000F4F91" w:rsidRDefault="00B22AF1">
      <w:pPr>
        <w:pStyle w:val="2"/>
        <w:spacing w:before="46"/>
        <w:ind w:left="4018" w:right="3633"/>
        <w:jc w:val="center"/>
        <w:rPr>
          <w:rFonts w:cs="Times New Roman"/>
          <w:b w:val="0"/>
          <w:bCs w:val="0"/>
          <w:lang w:val="ru-RU"/>
        </w:rPr>
      </w:pPr>
      <w:r w:rsidRPr="000F4F91">
        <w:rPr>
          <w:rFonts w:cs="Times New Roman"/>
          <w:spacing w:val="-1"/>
          <w:lang w:val="ru-RU"/>
        </w:rPr>
        <w:lastRenderedPageBreak/>
        <w:t>Характеристика</w:t>
      </w:r>
      <w:r w:rsidRPr="000F4F91">
        <w:rPr>
          <w:rFonts w:cs="Times New Roman"/>
          <w:lang w:val="ru-RU"/>
        </w:rPr>
        <w:t xml:space="preserve"> </w:t>
      </w:r>
      <w:r w:rsidRPr="000F4F91">
        <w:rPr>
          <w:rFonts w:cs="Times New Roman"/>
          <w:spacing w:val="-1"/>
          <w:lang w:val="ru-RU"/>
        </w:rPr>
        <w:t>содержания</w:t>
      </w:r>
    </w:p>
    <w:p w:rsidR="00BA6CE5" w:rsidRPr="000F4F91" w:rsidRDefault="00B22AF1">
      <w:pPr>
        <w:ind w:left="4018" w:right="3635"/>
        <w:jc w:val="center"/>
        <w:rPr>
          <w:rFonts w:ascii="Times New Roman" w:eastAsia="Times New Roman" w:hAnsi="Times New Roman" w:cs="Times New Roman"/>
          <w:sz w:val="24"/>
          <w:szCs w:val="24"/>
          <w:lang w:val="ru-RU"/>
        </w:rPr>
      </w:pPr>
      <w:r w:rsidRPr="000F4F91">
        <w:rPr>
          <w:rFonts w:ascii="Times New Roman" w:hAnsi="Times New Roman" w:cs="Times New Roman"/>
          <w:b/>
          <w:spacing w:val="-1"/>
          <w:sz w:val="24"/>
          <w:lang w:val="ru-RU"/>
        </w:rPr>
        <w:t>индивидуально</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ориентированных</w:t>
      </w:r>
      <w:r w:rsidRPr="000F4F91">
        <w:rPr>
          <w:rFonts w:ascii="Times New Roman" w:hAnsi="Times New Roman" w:cs="Times New Roman"/>
          <w:b/>
          <w:spacing w:val="-3"/>
          <w:sz w:val="24"/>
          <w:lang w:val="ru-RU"/>
        </w:rPr>
        <w:t xml:space="preserve"> </w:t>
      </w:r>
      <w:r w:rsidRPr="000F4F91">
        <w:rPr>
          <w:rFonts w:ascii="Times New Roman" w:hAnsi="Times New Roman" w:cs="Times New Roman"/>
          <w:b/>
          <w:spacing w:val="-1"/>
          <w:sz w:val="24"/>
          <w:lang w:val="ru-RU"/>
        </w:rPr>
        <w:t>коррекционных</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направлений</w:t>
      </w:r>
      <w:r w:rsidRPr="000F4F91">
        <w:rPr>
          <w:rFonts w:ascii="Times New Roman" w:hAnsi="Times New Roman" w:cs="Times New Roman"/>
          <w:b/>
          <w:spacing w:val="-2"/>
          <w:sz w:val="24"/>
          <w:lang w:val="ru-RU"/>
        </w:rPr>
        <w:t xml:space="preserve"> </w:t>
      </w:r>
      <w:r w:rsidRPr="000F4F91">
        <w:rPr>
          <w:rFonts w:ascii="Times New Roman" w:hAnsi="Times New Roman" w:cs="Times New Roman"/>
          <w:b/>
          <w:spacing w:val="-1"/>
          <w:sz w:val="24"/>
          <w:lang w:val="ru-RU"/>
        </w:rPr>
        <w:t>работы.</w:t>
      </w:r>
    </w:p>
    <w:p w:rsidR="00BA6CE5" w:rsidRPr="000F4F91" w:rsidRDefault="00BA6CE5">
      <w:pPr>
        <w:spacing w:before="6"/>
        <w:rPr>
          <w:rFonts w:ascii="Times New Roman" w:eastAsia="Times New Roman" w:hAnsi="Times New Roman" w:cs="Times New Roman"/>
          <w:b/>
          <w:bCs/>
          <w:sz w:val="24"/>
          <w:szCs w:val="24"/>
          <w:lang w:val="ru-RU"/>
        </w:rPr>
      </w:pPr>
    </w:p>
    <w:tbl>
      <w:tblPr>
        <w:tblStyle w:val="TableNormal"/>
        <w:tblW w:w="0" w:type="auto"/>
        <w:tblInd w:w="100" w:type="dxa"/>
        <w:tblLayout w:type="fixed"/>
        <w:tblLook w:val="01E0" w:firstRow="1" w:lastRow="1" w:firstColumn="1" w:lastColumn="1" w:noHBand="0" w:noVBand="0"/>
      </w:tblPr>
      <w:tblGrid>
        <w:gridCol w:w="3404"/>
        <w:gridCol w:w="9040"/>
        <w:gridCol w:w="2914"/>
      </w:tblGrid>
      <w:tr w:rsidR="00BA6CE5" w:rsidRPr="000F4F91">
        <w:trPr>
          <w:trHeight w:hRule="exact" w:val="288"/>
        </w:trPr>
        <w:tc>
          <w:tcPr>
            <w:tcW w:w="340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810"/>
              <w:rPr>
                <w:rFonts w:ascii="Times New Roman" w:eastAsia="Times New Roman" w:hAnsi="Times New Roman" w:cs="Times New Roman"/>
                <w:sz w:val="24"/>
                <w:szCs w:val="24"/>
              </w:rPr>
            </w:pPr>
            <w:r w:rsidRPr="000F4F91">
              <w:rPr>
                <w:rFonts w:ascii="Times New Roman" w:hAnsi="Times New Roman" w:cs="Times New Roman"/>
                <w:b/>
                <w:spacing w:val="-1"/>
                <w:sz w:val="24"/>
              </w:rPr>
              <w:t>Направление работы</w:t>
            </w: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810"/>
              <w:rPr>
                <w:rFonts w:ascii="Times New Roman" w:eastAsia="Times New Roman" w:hAnsi="Times New Roman" w:cs="Times New Roman"/>
                <w:sz w:val="24"/>
                <w:szCs w:val="24"/>
              </w:rPr>
            </w:pPr>
            <w:r w:rsidRPr="000F4F91">
              <w:rPr>
                <w:rFonts w:ascii="Times New Roman" w:hAnsi="Times New Roman" w:cs="Times New Roman"/>
                <w:b/>
                <w:sz w:val="24"/>
              </w:rPr>
              <w:t>Основное</w:t>
            </w:r>
            <w:r w:rsidRPr="000F4F91">
              <w:rPr>
                <w:rFonts w:ascii="Times New Roman" w:hAnsi="Times New Roman" w:cs="Times New Roman"/>
                <w:b/>
                <w:spacing w:val="59"/>
                <w:sz w:val="24"/>
              </w:rPr>
              <w:t xml:space="preserve"> </w:t>
            </w:r>
            <w:r w:rsidRPr="000F4F91">
              <w:rPr>
                <w:rFonts w:ascii="Times New Roman" w:hAnsi="Times New Roman" w:cs="Times New Roman"/>
                <w:b/>
                <w:spacing w:val="-1"/>
                <w:sz w:val="24"/>
              </w:rPr>
              <w:t>содержание</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522"/>
              <w:rPr>
                <w:rFonts w:ascii="Times New Roman" w:eastAsia="Times New Roman" w:hAnsi="Times New Roman" w:cs="Times New Roman"/>
                <w:sz w:val="24"/>
                <w:szCs w:val="24"/>
              </w:rPr>
            </w:pPr>
            <w:r w:rsidRPr="000F4F91">
              <w:rPr>
                <w:rFonts w:ascii="Times New Roman" w:hAnsi="Times New Roman" w:cs="Times New Roman"/>
                <w:b/>
                <w:spacing w:val="-1"/>
                <w:sz w:val="24"/>
              </w:rPr>
              <w:t>Ответственные</w:t>
            </w:r>
          </w:p>
        </w:tc>
      </w:tr>
      <w:tr w:rsidR="00BA6CE5" w:rsidRPr="000F4F91">
        <w:trPr>
          <w:trHeight w:hRule="exact" w:val="838"/>
        </w:trPr>
        <w:tc>
          <w:tcPr>
            <w:tcW w:w="3404" w:type="dxa"/>
            <w:tcBorders>
              <w:top w:val="single" w:sz="5" w:space="0" w:color="000000"/>
              <w:left w:val="single" w:sz="5" w:space="0" w:color="000000"/>
              <w:bottom w:val="nil"/>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i/>
                <w:spacing w:val="-1"/>
                <w:sz w:val="24"/>
              </w:rPr>
              <w:t>Диагностическая</w:t>
            </w:r>
            <w:r w:rsidRPr="000F4F91">
              <w:rPr>
                <w:rFonts w:ascii="Times New Roman" w:hAnsi="Times New Roman" w:cs="Times New Roman"/>
                <w:i/>
                <w:sz w:val="24"/>
              </w:rPr>
              <w:t xml:space="preserve"> работа</w:t>
            </w: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426"/>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выявление особых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потребностей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pacing w:val="87"/>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z w:val="24"/>
                <w:lang w:val="ru-RU"/>
              </w:rPr>
              <w:t xml:space="preserve"> при </w:t>
            </w:r>
            <w:r w:rsidRPr="000F4F91">
              <w:rPr>
                <w:rFonts w:ascii="Times New Roman" w:hAnsi="Times New Roman" w:cs="Times New Roman"/>
                <w:spacing w:val="-1"/>
                <w:sz w:val="24"/>
                <w:lang w:val="ru-RU"/>
              </w:rPr>
              <w:t>освоении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основной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pacing w:val="79"/>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z w:val="24"/>
                <w:lang w:val="ru-RU"/>
              </w:rPr>
              <w:t xml:space="preserve"> общего</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образования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BA6CE5" w:rsidRPr="000F4F91">
        <w:trPr>
          <w:trHeight w:hRule="exact" w:val="838"/>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3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проведение комплексной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социально-психолого-педагогической</w:t>
            </w:r>
            <w:r w:rsidRPr="000F4F91">
              <w:rPr>
                <w:rFonts w:ascii="Times New Roman" w:hAnsi="Times New Roman" w:cs="Times New Roman"/>
                <w:sz w:val="24"/>
                <w:lang w:val="ru-RU"/>
              </w:rPr>
              <w:t xml:space="preserve"> диагностики</w:t>
            </w:r>
            <w:r w:rsidRPr="000F4F91">
              <w:rPr>
                <w:rFonts w:ascii="Times New Roman" w:hAnsi="Times New Roman" w:cs="Times New Roman"/>
                <w:spacing w:val="71"/>
                <w:sz w:val="24"/>
                <w:lang w:val="ru-RU"/>
              </w:rPr>
              <w:t xml:space="preserve"> </w:t>
            </w:r>
            <w:r w:rsidRPr="000F4F91">
              <w:rPr>
                <w:rFonts w:ascii="Times New Roman" w:hAnsi="Times New Roman" w:cs="Times New Roman"/>
                <w:spacing w:val="-1"/>
                <w:sz w:val="24"/>
                <w:lang w:val="ru-RU"/>
              </w:rPr>
              <w:t>нарушений</w:t>
            </w:r>
            <w:r w:rsidRPr="000F4F91">
              <w:rPr>
                <w:rFonts w:ascii="Times New Roman" w:hAnsi="Times New Roman" w:cs="Times New Roman"/>
                <w:sz w:val="24"/>
                <w:lang w:val="ru-RU"/>
              </w:rPr>
              <w:t xml:space="preserve"> в </w:t>
            </w:r>
            <w:r w:rsidRPr="000F4F91">
              <w:rPr>
                <w:rFonts w:ascii="Times New Roman" w:hAnsi="Times New Roman" w:cs="Times New Roman"/>
                <w:spacing w:val="-1"/>
                <w:sz w:val="24"/>
                <w:lang w:val="ru-RU"/>
              </w:rPr>
              <w:t xml:space="preserve">психическом </w:t>
            </w:r>
            <w:r w:rsidRPr="000F4F91">
              <w:rPr>
                <w:rFonts w:ascii="Times New Roman" w:hAnsi="Times New Roman" w:cs="Times New Roman"/>
                <w:sz w:val="24"/>
                <w:lang w:val="ru-RU"/>
              </w:rPr>
              <w:t xml:space="preserve">и (или) </w:t>
            </w:r>
            <w:r w:rsidRPr="000F4F91">
              <w:rPr>
                <w:rFonts w:ascii="Times New Roman" w:hAnsi="Times New Roman" w:cs="Times New Roman"/>
                <w:spacing w:val="-1"/>
                <w:sz w:val="24"/>
                <w:lang w:val="ru-RU"/>
              </w:rPr>
              <w:t>физическом развитии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с</w:t>
            </w:r>
            <w:r w:rsidRPr="000F4F91">
              <w:rPr>
                <w:rFonts w:ascii="Times New Roman" w:hAnsi="Times New Roman" w:cs="Times New Roman"/>
                <w:spacing w:val="61"/>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здоровья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BA6CE5" w:rsidRPr="000F4F91">
        <w:trPr>
          <w:trHeight w:hRule="exact" w:val="706"/>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40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определение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уровня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актуального</w:t>
            </w:r>
            <w:r w:rsidRPr="000F4F91">
              <w:rPr>
                <w:rFonts w:ascii="Times New Roman" w:hAnsi="Times New Roman" w:cs="Times New Roman"/>
                <w:sz w:val="24"/>
                <w:lang w:val="ru-RU"/>
              </w:rPr>
              <w:t xml:space="preserve"> и зоны </w:t>
            </w:r>
            <w:r w:rsidRPr="000F4F91">
              <w:rPr>
                <w:rFonts w:ascii="Times New Roman" w:hAnsi="Times New Roman" w:cs="Times New Roman"/>
                <w:spacing w:val="-1"/>
                <w:sz w:val="24"/>
                <w:lang w:val="ru-RU"/>
              </w:rPr>
              <w:t>ближайшего</w:t>
            </w:r>
            <w:r w:rsidRPr="000F4F91">
              <w:rPr>
                <w:rFonts w:ascii="Times New Roman" w:hAnsi="Times New Roman" w:cs="Times New Roman"/>
                <w:sz w:val="24"/>
                <w:lang w:val="ru-RU"/>
              </w:rPr>
              <w:t xml:space="preserve"> развития </w:t>
            </w:r>
            <w:r w:rsidRPr="000F4F91">
              <w:rPr>
                <w:rFonts w:ascii="Times New Roman" w:hAnsi="Times New Roman" w:cs="Times New Roman"/>
                <w:spacing w:val="-1"/>
                <w:sz w:val="24"/>
                <w:lang w:val="ru-RU"/>
              </w:rPr>
              <w:t>обучающегося</w:t>
            </w:r>
            <w:r w:rsidRPr="000F4F91">
              <w:rPr>
                <w:rFonts w:ascii="Times New Roman" w:hAnsi="Times New Roman" w:cs="Times New Roman"/>
                <w:sz w:val="24"/>
                <w:lang w:val="ru-RU"/>
              </w:rPr>
              <w:t xml:space="preserve"> с</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здоровья, </w:t>
            </w:r>
            <w:r w:rsidRPr="000F4F91">
              <w:rPr>
                <w:rFonts w:ascii="Times New Roman" w:hAnsi="Times New Roman" w:cs="Times New Roman"/>
                <w:spacing w:val="-1"/>
                <w:sz w:val="24"/>
                <w:lang w:val="ru-RU"/>
              </w:rPr>
              <w:t>выявление его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резервных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возможностей</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BA6CE5" w:rsidRPr="000F4F91">
        <w:trPr>
          <w:trHeight w:hRule="exact" w:val="703"/>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19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 xml:space="preserve">изучение </w:t>
            </w:r>
            <w:r w:rsidRPr="000F4F91">
              <w:rPr>
                <w:rFonts w:ascii="Times New Roman" w:hAnsi="Times New Roman" w:cs="Times New Roman"/>
                <w:sz w:val="24"/>
                <w:lang w:val="ru-RU"/>
              </w:rPr>
              <w:t>развития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эмоционально-волевой,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познавательной,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речевой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сфер</w:t>
            </w:r>
            <w:r w:rsidRPr="000F4F91">
              <w:rPr>
                <w:rFonts w:ascii="Times New Roman" w:hAnsi="Times New Roman" w:cs="Times New Roman"/>
                <w:sz w:val="24"/>
                <w:lang w:val="ru-RU"/>
              </w:rPr>
              <w:t xml:space="preserve"> и</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lang w:val="ru-RU"/>
              </w:rPr>
              <w:t>личностных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особенностей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обучающихся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BA6CE5" w:rsidRPr="000F4F91">
        <w:trPr>
          <w:trHeight w:hRule="exact" w:val="584"/>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изучение социальной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ситуации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развития</w:t>
            </w:r>
            <w:r w:rsidRPr="000F4F91">
              <w:rPr>
                <w:rFonts w:ascii="Times New Roman" w:hAnsi="Times New Roman" w:cs="Times New Roman"/>
                <w:sz w:val="24"/>
                <w:lang w:val="ru-RU"/>
              </w:rPr>
              <w:t xml:space="preserve"> 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семейного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воспитания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ребёнка</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Классный</w:t>
            </w:r>
            <w:r w:rsidRPr="000F4F91">
              <w:rPr>
                <w:rFonts w:ascii="Times New Roman" w:hAnsi="Times New Roman" w:cs="Times New Roman"/>
                <w:sz w:val="24"/>
              </w:rPr>
              <w:t xml:space="preserve"> </w:t>
            </w:r>
            <w:r w:rsidRPr="000F4F91">
              <w:rPr>
                <w:rFonts w:ascii="Times New Roman" w:hAnsi="Times New Roman" w:cs="Times New Roman"/>
                <w:spacing w:val="-1"/>
                <w:sz w:val="24"/>
              </w:rPr>
              <w:t>руководитель</w:t>
            </w:r>
          </w:p>
        </w:tc>
      </w:tr>
      <w:tr w:rsidR="00BA6CE5" w:rsidRPr="000F4F91">
        <w:trPr>
          <w:trHeight w:hRule="exact" w:val="562"/>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изучение</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адаптивных</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возможностей</w:t>
            </w:r>
            <w:r w:rsidRPr="000F4F91">
              <w:rPr>
                <w:rFonts w:ascii="Times New Roman" w:hAnsi="Times New Roman" w:cs="Times New Roman"/>
                <w:spacing w:val="-9"/>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7"/>
                <w:sz w:val="24"/>
                <w:lang w:val="ru-RU"/>
              </w:rPr>
              <w:t xml:space="preserve"> </w:t>
            </w:r>
            <w:r w:rsidRPr="000F4F91">
              <w:rPr>
                <w:rFonts w:ascii="Times New Roman" w:hAnsi="Times New Roman" w:cs="Times New Roman"/>
                <w:spacing w:val="-2"/>
                <w:sz w:val="24"/>
                <w:lang w:val="ru-RU"/>
              </w:rPr>
              <w:t>уровня</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социализации</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ребёнка</w:t>
            </w:r>
            <w:r w:rsidRPr="000F4F91">
              <w:rPr>
                <w:rFonts w:ascii="Times New Roman" w:hAnsi="Times New Roman" w:cs="Times New Roman"/>
                <w:spacing w:val="-11"/>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85"/>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BA6CE5" w:rsidRPr="00571100">
        <w:trPr>
          <w:trHeight w:hRule="exact" w:val="838"/>
        </w:trPr>
        <w:tc>
          <w:tcPr>
            <w:tcW w:w="3404"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7"/>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динамики</w:t>
            </w:r>
            <w:r w:rsidRPr="000F4F91">
              <w:rPr>
                <w:rFonts w:ascii="Times New Roman" w:hAnsi="Times New Roman" w:cs="Times New Roman"/>
                <w:spacing w:val="53"/>
                <w:sz w:val="24"/>
                <w:lang w:val="ru-RU"/>
              </w:rPr>
              <w:t xml:space="preserve"> </w:t>
            </w:r>
            <w:r w:rsidRPr="000F4F91">
              <w:rPr>
                <w:rFonts w:ascii="Times New Roman" w:hAnsi="Times New Roman" w:cs="Times New Roman"/>
                <w:sz w:val="24"/>
                <w:lang w:val="ru-RU"/>
              </w:rPr>
              <w:t>развития,</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успешности</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освоения</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программ</w:t>
            </w:r>
            <w:r w:rsidRPr="000F4F91">
              <w:rPr>
                <w:rFonts w:ascii="Times New Roman" w:hAnsi="Times New Roman" w:cs="Times New Roman"/>
                <w:spacing w:val="77"/>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z w:val="24"/>
                <w:lang w:val="ru-RU"/>
              </w:rPr>
              <w:t xml:space="preserve"> общего</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образования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337"/>
              </w:tabs>
              <w:ind w:left="102" w:right="99"/>
              <w:rPr>
                <w:rFonts w:ascii="Times New Roman" w:eastAsia="Times New Roman" w:hAnsi="Times New Roman" w:cs="Times New Roman"/>
                <w:sz w:val="24"/>
                <w:szCs w:val="24"/>
                <w:lang w:val="ru-RU"/>
              </w:rPr>
            </w:pPr>
            <w:r w:rsidRPr="000F4F91">
              <w:rPr>
                <w:rFonts w:ascii="Times New Roman" w:hAnsi="Times New Roman" w:cs="Times New Roman"/>
                <w:spacing w:val="-1"/>
                <w:w w:val="95"/>
                <w:sz w:val="24"/>
                <w:lang w:val="ru-RU"/>
              </w:rPr>
              <w:t>Классный</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руководитель,</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педагог-психолог,</w:t>
            </w:r>
          </w:p>
          <w:p w:rsidR="00BA6CE5" w:rsidRPr="000F4F91" w:rsidRDefault="00B22AF1">
            <w:pPr>
              <w:pStyle w:val="TableParagraph"/>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учителя-предметники</w:t>
            </w:r>
          </w:p>
        </w:tc>
      </w:tr>
      <w:tr w:rsidR="00BA6CE5" w:rsidRPr="00571100">
        <w:trPr>
          <w:trHeight w:hRule="exact" w:val="1143"/>
        </w:trPr>
        <w:tc>
          <w:tcPr>
            <w:tcW w:w="3404" w:type="dxa"/>
            <w:tcBorders>
              <w:top w:val="single" w:sz="5" w:space="0" w:color="000000"/>
              <w:left w:val="single" w:sz="5" w:space="0" w:color="000000"/>
              <w:bottom w:val="nil"/>
              <w:right w:val="single" w:sz="5" w:space="0" w:color="000000"/>
            </w:tcBorders>
          </w:tcPr>
          <w:p w:rsidR="00BA6CE5" w:rsidRPr="000F4F91" w:rsidRDefault="00B22AF1">
            <w:pPr>
              <w:pStyle w:val="TableParagraph"/>
              <w:ind w:left="102" w:right="387"/>
              <w:rPr>
                <w:rFonts w:ascii="Times New Roman" w:eastAsia="Times New Roman" w:hAnsi="Times New Roman" w:cs="Times New Roman"/>
                <w:sz w:val="24"/>
                <w:szCs w:val="24"/>
              </w:rPr>
            </w:pPr>
            <w:r w:rsidRPr="000F4F91">
              <w:rPr>
                <w:rFonts w:ascii="Times New Roman" w:hAnsi="Times New Roman" w:cs="Times New Roman"/>
                <w:i/>
                <w:spacing w:val="-1"/>
                <w:sz w:val="24"/>
              </w:rPr>
              <w:t>Коррекционно-развивающая</w:t>
            </w:r>
            <w:r w:rsidRPr="000F4F91">
              <w:rPr>
                <w:rFonts w:ascii="Times New Roman" w:hAnsi="Times New Roman" w:cs="Times New Roman"/>
                <w:i/>
                <w:spacing w:val="41"/>
                <w:sz w:val="24"/>
              </w:rPr>
              <w:t xml:space="preserve"> </w:t>
            </w:r>
            <w:r w:rsidRPr="000F4F91">
              <w:rPr>
                <w:rFonts w:ascii="Times New Roman" w:hAnsi="Times New Roman" w:cs="Times New Roman"/>
                <w:i/>
                <w:spacing w:val="-1"/>
                <w:sz w:val="24"/>
              </w:rPr>
              <w:t>работа</w:t>
            </w: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99"/>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разработка</w:t>
            </w:r>
            <w:r w:rsidRPr="000F4F91">
              <w:rPr>
                <w:rFonts w:ascii="Times New Roman" w:hAnsi="Times New Roman" w:cs="Times New Roman"/>
                <w:spacing w:val="-6"/>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реализация</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индивидуально</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ориентированных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коррекционных</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программ;</w:t>
            </w:r>
            <w:r w:rsidRPr="000F4F91">
              <w:rPr>
                <w:rFonts w:ascii="Times New Roman" w:hAnsi="Times New Roman" w:cs="Times New Roman"/>
                <w:spacing w:val="81"/>
                <w:sz w:val="24"/>
                <w:lang w:val="ru-RU"/>
              </w:rPr>
              <w:t xml:space="preserve"> </w:t>
            </w:r>
            <w:r w:rsidRPr="000F4F91">
              <w:rPr>
                <w:rFonts w:ascii="Times New Roman" w:hAnsi="Times New Roman" w:cs="Times New Roman"/>
                <w:spacing w:val="-1"/>
                <w:sz w:val="24"/>
                <w:lang w:val="ru-RU"/>
              </w:rPr>
              <w:t>выбор</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оптимальных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для</w:t>
            </w:r>
            <w:r w:rsidRPr="000F4F91">
              <w:rPr>
                <w:rFonts w:ascii="Times New Roman" w:hAnsi="Times New Roman" w:cs="Times New Roman"/>
                <w:sz w:val="24"/>
                <w:lang w:val="ru-RU"/>
              </w:rPr>
              <w:t xml:space="preserve"> развития </w:t>
            </w:r>
            <w:r w:rsidRPr="000F4F91">
              <w:rPr>
                <w:rFonts w:ascii="Times New Roman" w:hAnsi="Times New Roman" w:cs="Times New Roman"/>
                <w:spacing w:val="-1"/>
                <w:sz w:val="24"/>
                <w:lang w:val="ru-RU"/>
              </w:rPr>
              <w:t xml:space="preserve">ребёнка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pacing w:val="83"/>
                <w:sz w:val="24"/>
                <w:lang w:val="ru-RU"/>
              </w:rPr>
              <w:t xml:space="preserve"> </w:t>
            </w:r>
            <w:r w:rsidRPr="000F4F91">
              <w:rPr>
                <w:rFonts w:ascii="Times New Roman" w:hAnsi="Times New Roman" w:cs="Times New Roman"/>
                <w:spacing w:val="-1"/>
                <w:sz w:val="24"/>
                <w:lang w:val="ru-RU"/>
              </w:rPr>
              <w:t>коррекционных программ/методик,</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методов</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приёмов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обучения</w:t>
            </w:r>
            <w:r w:rsidRPr="000F4F91">
              <w:rPr>
                <w:rFonts w:ascii="Times New Roman" w:hAnsi="Times New Roman" w:cs="Times New Roman"/>
                <w:sz w:val="24"/>
                <w:lang w:val="ru-RU"/>
              </w:rPr>
              <w:t xml:space="preserve"> в соответствии с</w:t>
            </w:r>
            <w:r w:rsidRPr="000F4F91">
              <w:rPr>
                <w:rFonts w:ascii="Times New Roman" w:hAnsi="Times New Roman" w:cs="Times New Roman"/>
                <w:spacing w:val="-1"/>
                <w:sz w:val="24"/>
                <w:lang w:val="ru-RU"/>
              </w:rPr>
              <w:t xml:space="preserve"> его</w:t>
            </w:r>
            <w:r w:rsidRPr="000F4F91">
              <w:rPr>
                <w:rFonts w:ascii="Times New Roman" w:hAnsi="Times New Roman" w:cs="Times New Roman"/>
                <w:spacing w:val="73"/>
                <w:sz w:val="24"/>
                <w:lang w:val="ru-RU"/>
              </w:rPr>
              <w:t xml:space="preserve"> </w:t>
            </w:r>
            <w:r w:rsidRPr="000F4F91">
              <w:rPr>
                <w:rFonts w:ascii="Times New Roman" w:hAnsi="Times New Roman" w:cs="Times New Roman"/>
                <w:spacing w:val="-1"/>
                <w:sz w:val="24"/>
                <w:lang w:val="ru-RU"/>
              </w:rPr>
              <w:t>особыми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потребностями</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Педагог-психолог</w:t>
            </w:r>
            <w:r w:rsidR="001C4B9F" w:rsidRPr="000F4F91">
              <w:rPr>
                <w:rFonts w:ascii="Times New Roman" w:hAnsi="Times New Roman" w:cs="Times New Roman"/>
                <w:spacing w:val="-1"/>
                <w:sz w:val="24"/>
                <w:lang w:val="ru-RU"/>
              </w:rPr>
              <w:t>; учитель-дефектолог; учитель-логопед</w:t>
            </w:r>
          </w:p>
        </w:tc>
      </w:tr>
      <w:tr w:rsidR="00405A88" w:rsidRPr="00571100" w:rsidTr="001C4B9F">
        <w:trPr>
          <w:trHeight w:hRule="exact" w:val="851"/>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организация</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проведение</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 xml:space="preserve">индивидуальных </w:t>
            </w:r>
            <w:r w:rsidRPr="000F4F91">
              <w:rPr>
                <w:rFonts w:ascii="Times New Roman" w:hAnsi="Times New Roman" w:cs="Times New Roman"/>
                <w:sz w:val="24"/>
                <w:lang w:val="ru-RU"/>
              </w:rPr>
              <w:t>и</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групповых коррекционно-развивающих</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занятий,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необходимых </w:t>
            </w:r>
            <w:r w:rsidRPr="000F4F91">
              <w:rPr>
                <w:rFonts w:ascii="Times New Roman" w:hAnsi="Times New Roman" w:cs="Times New Roman"/>
                <w:sz w:val="24"/>
                <w:lang w:val="ru-RU"/>
              </w:rPr>
              <w:t>для преодоления</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нарушений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развития</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трудностей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обучения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hAnsi="Times New Roman" w:cs="Times New Roman"/>
                <w:spacing w:val="-1"/>
                <w:sz w:val="24"/>
                <w:lang w:val="ru-RU"/>
              </w:rPr>
            </w:pPr>
            <w:r w:rsidRPr="000F4F91">
              <w:rPr>
                <w:rFonts w:ascii="Times New Roman" w:hAnsi="Times New Roman" w:cs="Times New Roman"/>
                <w:spacing w:val="-1"/>
                <w:sz w:val="24"/>
                <w:lang w:val="ru-RU"/>
              </w:rPr>
              <w:t>Педагог-психолог</w:t>
            </w:r>
          </w:p>
          <w:p w:rsidR="001C4B9F" w:rsidRPr="000F4F91" w:rsidRDefault="001C4B9F">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учитель-дефектолог; учитель-логопед</w:t>
            </w:r>
          </w:p>
        </w:tc>
      </w:tr>
      <w:tr w:rsidR="00405A88" w:rsidRPr="00571100" w:rsidTr="001C4B9F">
        <w:trPr>
          <w:trHeight w:hRule="exact" w:val="990"/>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701"/>
                <w:tab w:val="left" w:pos="3819"/>
                <w:tab w:val="left" w:pos="5330"/>
                <w:tab w:val="left" w:pos="6497"/>
              </w:tabs>
              <w:ind w:left="102" w:right="9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коррекция</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z w:val="24"/>
                <w:lang w:val="ru-RU"/>
              </w:rPr>
              <w:tab/>
            </w:r>
            <w:r w:rsidRPr="000F4F91">
              <w:rPr>
                <w:rFonts w:ascii="Times New Roman" w:hAnsi="Times New Roman" w:cs="Times New Roman"/>
                <w:spacing w:val="-1"/>
                <w:sz w:val="24"/>
                <w:lang w:val="ru-RU"/>
              </w:rPr>
              <w:t>развитие</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высших</w:t>
            </w:r>
            <w:r w:rsidRPr="000F4F91">
              <w:rPr>
                <w:rFonts w:ascii="Times New Roman" w:hAnsi="Times New Roman" w:cs="Times New Roman"/>
                <w:spacing w:val="-1"/>
                <w:sz w:val="24"/>
                <w:lang w:val="ru-RU"/>
              </w:rPr>
              <w:tab/>
              <w:t>психических</w:t>
            </w:r>
            <w:r w:rsidRPr="000F4F91">
              <w:rPr>
                <w:rFonts w:ascii="Times New Roman" w:hAnsi="Times New Roman" w:cs="Times New Roman"/>
                <w:spacing w:val="-1"/>
                <w:sz w:val="24"/>
                <w:lang w:val="ru-RU"/>
              </w:rPr>
              <w:tab/>
            </w:r>
            <w:r w:rsidRPr="000F4F91">
              <w:rPr>
                <w:rFonts w:ascii="Times New Roman" w:hAnsi="Times New Roman" w:cs="Times New Roman"/>
                <w:spacing w:val="-1"/>
                <w:w w:val="95"/>
                <w:sz w:val="24"/>
                <w:lang w:val="ru-RU"/>
              </w:rPr>
              <w:t>функций,</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эмоционально-волевой,</w:t>
            </w:r>
            <w:r w:rsidRPr="000F4F91">
              <w:rPr>
                <w:rFonts w:ascii="Times New Roman" w:hAnsi="Times New Roman" w:cs="Times New Roman"/>
                <w:spacing w:val="87"/>
                <w:sz w:val="24"/>
                <w:lang w:val="ru-RU"/>
              </w:rPr>
              <w:t xml:space="preserve"> </w:t>
            </w:r>
            <w:r w:rsidRPr="000F4F91">
              <w:rPr>
                <w:rFonts w:ascii="Times New Roman" w:hAnsi="Times New Roman" w:cs="Times New Roman"/>
                <w:spacing w:val="-1"/>
                <w:sz w:val="24"/>
                <w:lang w:val="ru-RU"/>
              </w:rPr>
              <w:t>познавательной</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коммуникативно-речевой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сфер</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hAnsi="Times New Roman" w:cs="Times New Roman"/>
                <w:spacing w:val="-1"/>
                <w:sz w:val="24"/>
                <w:lang w:val="ru-RU"/>
              </w:rPr>
            </w:pPr>
            <w:r w:rsidRPr="000F4F91">
              <w:rPr>
                <w:rFonts w:ascii="Times New Roman" w:hAnsi="Times New Roman" w:cs="Times New Roman"/>
                <w:spacing w:val="-1"/>
                <w:sz w:val="24"/>
                <w:lang w:val="ru-RU"/>
              </w:rPr>
              <w:t>Педагог-психолог</w:t>
            </w:r>
            <w:r w:rsidR="001C4B9F" w:rsidRPr="000F4F91">
              <w:rPr>
                <w:rFonts w:ascii="Times New Roman" w:hAnsi="Times New Roman" w:cs="Times New Roman"/>
                <w:spacing w:val="-1"/>
                <w:sz w:val="24"/>
                <w:lang w:val="ru-RU"/>
              </w:rPr>
              <w:t xml:space="preserve"> </w:t>
            </w:r>
          </w:p>
          <w:p w:rsidR="001C4B9F" w:rsidRPr="000F4F91" w:rsidRDefault="001C4B9F">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учитель-дефектолог; учитель-логопед</w:t>
            </w:r>
          </w:p>
        </w:tc>
      </w:tr>
      <w:tr w:rsidR="00405A88" w:rsidRPr="00571100" w:rsidTr="001C4B9F">
        <w:trPr>
          <w:trHeight w:hRule="exact" w:val="849"/>
        </w:trPr>
        <w:tc>
          <w:tcPr>
            <w:tcW w:w="3404"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8"/>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развитие</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и</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укрепление</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зрелых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личностных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установок,</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формирование</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адекватных</w:t>
            </w:r>
            <w:r w:rsidRPr="000F4F91">
              <w:rPr>
                <w:rFonts w:ascii="Times New Roman" w:hAnsi="Times New Roman" w:cs="Times New Roman"/>
                <w:spacing w:val="37"/>
                <w:sz w:val="24"/>
                <w:lang w:val="ru-RU"/>
              </w:rPr>
              <w:t xml:space="preserve"> </w:t>
            </w:r>
            <w:r w:rsidRPr="000F4F91">
              <w:rPr>
                <w:rFonts w:ascii="Times New Roman" w:hAnsi="Times New Roman" w:cs="Times New Roman"/>
                <w:sz w:val="24"/>
                <w:lang w:val="ru-RU"/>
              </w:rPr>
              <w:t>форм</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утверждения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самостоятельности,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личностной</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автономии</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hAnsi="Times New Roman" w:cs="Times New Roman"/>
                <w:spacing w:val="-1"/>
                <w:sz w:val="24"/>
                <w:lang w:val="ru-RU"/>
              </w:rPr>
            </w:pPr>
            <w:r w:rsidRPr="000F4F91">
              <w:rPr>
                <w:rFonts w:ascii="Times New Roman" w:hAnsi="Times New Roman" w:cs="Times New Roman"/>
                <w:spacing w:val="-1"/>
                <w:sz w:val="24"/>
                <w:lang w:val="ru-RU"/>
              </w:rPr>
              <w:t>Педагог-психолог</w:t>
            </w:r>
            <w:r w:rsidR="001C4B9F" w:rsidRPr="000F4F91">
              <w:rPr>
                <w:rFonts w:ascii="Times New Roman" w:hAnsi="Times New Roman" w:cs="Times New Roman"/>
                <w:spacing w:val="-1"/>
                <w:sz w:val="24"/>
                <w:lang w:val="ru-RU"/>
              </w:rPr>
              <w:t xml:space="preserve"> </w:t>
            </w:r>
          </w:p>
          <w:p w:rsidR="001C4B9F" w:rsidRPr="000F4F91" w:rsidRDefault="001C4B9F">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учитель-дефектолог; учитель-логопед</w:t>
            </w:r>
          </w:p>
        </w:tc>
      </w:tr>
    </w:tbl>
    <w:p w:rsidR="00BA6CE5" w:rsidRPr="000F4F91" w:rsidRDefault="00BA6CE5">
      <w:pPr>
        <w:rPr>
          <w:rFonts w:ascii="Times New Roman" w:eastAsia="Times New Roman" w:hAnsi="Times New Roman" w:cs="Times New Roman"/>
          <w:b/>
          <w:bCs/>
          <w:sz w:val="20"/>
          <w:szCs w:val="20"/>
          <w:lang w:val="ru-RU"/>
        </w:rPr>
      </w:pPr>
    </w:p>
    <w:p w:rsidR="001C4B9F" w:rsidRPr="000F4F91" w:rsidRDefault="001C4B9F">
      <w:pPr>
        <w:rPr>
          <w:rFonts w:ascii="Times New Roman" w:eastAsia="Times New Roman" w:hAnsi="Times New Roman" w:cs="Times New Roman"/>
          <w:b/>
          <w:bCs/>
          <w:sz w:val="20"/>
          <w:szCs w:val="20"/>
          <w:lang w:val="ru-RU"/>
        </w:rPr>
      </w:pPr>
    </w:p>
    <w:tbl>
      <w:tblPr>
        <w:tblStyle w:val="TableNormal"/>
        <w:tblW w:w="0" w:type="auto"/>
        <w:tblInd w:w="100" w:type="dxa"/>
        <w:tblLayout w:type="fixed"/>
        <w:tblLook w:val="01E0" w:firstRow="1" w:lastRow="1" w:firstColumn="1" w:lastColumn="1" w:noHBand="0" w:noVBand="0"/>
      </w:tblPr>
      <w:tblGrid>
        <w:gridCol w:w="3404"/>
        <w:gridCol w:w="9040"/>
        <w:gridCol w:w="2914"/>
      </w:tblGrid>
      <w:tr w:rsidR="00405A88" w:rsidRPr="000F4F91">
        <w:trPr>
          <w:trHeight w:hRule="exact" w:val="392"/>
        </w:trPr>
        <w:tc>
          <w:tcPr>
            <w:tcW w:w="3404" w:type="dxa"/>
            <w:tcBorders>
              <w:top w:val="single" w:sz="5" w:space="0" w:color="000000"/>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формирование способов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регуляции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поведения</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эмоциональных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состояний</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405A88" w:rsidRPr="000F4F91">
        <w:trPr>
          <w:trHeight w:hRule="exact" w:val="562"/>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262"/>
                <w:tab w:val="left" w:pos="2064"/>
                <w:tab w:val="left" w:pos="2447"/>
                <w:tab w:val="left" w:pos="3562"/>
                <w:tab w:val="left" w:pos="5114"/>
                <w:tab w:val="left" w:pos="6273"/>
                <w:tab w:val="left" w:pos="6642"/>
                <w:tab w:val="left" w:pos="7596"/>
              </w:tabs>
              <w:ind w:left="102" w:right="104"/>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развитие</w:t>
            </w:r>
            <w:r w:rsidRPr="000F4F91">
              <w:rPr>
                <w:rFonts w:ascii="Times New Roman" w:hAnsi="Times New Roman" w:cs="Times New Roman"/>
                <w:sz w:val="24"/>
                <w:lang w:val="ru-RU"/>
              </w:rPr>
              <w:tab/>
              <w:t>форм</w:t>
            </w:r>
            <w:r w:rsidRPr="000F4F91">
              <w:rPr>
                <w:rFonts w:ascii="Times New Roman" w:hAnsi="Times New Roman" w:cs="Times New Roman"/>
                <w:sz w:val="24"/>
                <w:lang w:val="ru-RU"/>
              </w:rPr>
              <w:tab/>
              <w:t>и</w:t>
            </w:r>
            <w:r w:rsidRPr="000F4F91">
              <w:rPr>
                <w:rFonts w:ascii="Times New Roman" w:hAnsi="Times New Roman" w:cs="Times New Roman"/>
                <w:sz w:val="24"/>
                <w:lang w:val="ru-RU"/>
              </w:rPr>
              <w:tab/>
            </w:r>
            <w:r w:rsidRPr="000F4F91">
              <w:rPr>
                <w:rFonts w:ascii="Times New Roman" w:hAnsi="Times New Roman" w:cs="Times New Roman"/>
                <w:spacing w:val="-1"/>
                <w:sz w:val="24"/>
                <w:lang w:val="ru-RU"/>
              </w:rPr>
              <w:t>навыков</w:t>
            </w:r>
            <w:r w:rsidRPr="000F4F91">
              <w:rPr>
                <w:rFonts w:ascii="Times New Roman" w:hAnsi="Times New Roman" w:cs="Times New Roman"/>
                <w:spacing w:val="-1"/>
                <w:sz w:val="24"/>
                <w:lang w:val="ru-RU"/>
              </w:rPr>
              <w:tab/>
            </w:r>
            <w:r w:rsidRPr="000F4F91">
              <w:rPr>
                <w:rFonts w:ascii="Times New Roman" w:hAnsi="Times New Roman" w:cs="Times New Roman"/>
                <w:sz w:val="24"/>
                <w:lang w:val="ru-RU"/>
              </w:rPr>
              <w:t>личностного</w:t>
            </w:r>
            <w:r w:rsidRPr="000F4F91">
              <w:rPr>
                <w:rFonts w:ascii="Times New Roman" w:hAnsi="Times New Roman" w:cs="Times New Roman"/>
                <w:sz w:val="24"/>
                <w:lang w:val="ru-RU"/>
              </w:rPr>
              <w:tab/>
            </w:r>
            <w:r w:rsidRPr="000F4F91">
              <w:rPr>
                <w:rFonts w:ascii="Times New Roman" w:hAnsi="Times New Roman" w:cs="Times New Roman"/>
                <w:spacing w:val="-1"/>
                <w:sz w:val="24"/>
                <w:lang w:val="ru-RU"/>
              </w:rPr>
              <w:t>общения</w:t>
            </w:r>
            <w:r w:rsidRPr="000F4F91">
              <w:rPr>
                <w:rFonts w:ascii="Times New Roman" w:hAnsi="Times New Roman" w:cs="Times New Roman"/>
                <w:spacing w:val="-1"/>
                <w:sz w:val="24"/>
                <w:lang w:val="ru-RU"/>
              </w:rPr>
              <w:tab/>
            </w:r>
            <w:r w:rsidRPr="000F4F91">
              <w:rPr>
                <w:rFonts w:ascii="Times New Roman" w:hAnsi="Times New Roman" w:cs="Times New Roman"/>
                <w:w w:val="95"/>
                <w:sz w:val="24"/>
                <w:lang w:val="ru-RU"/>
              </w:rPr>
              <w:t>в</w:t>
            </w:r>
            <w:r w:rsidRPr="000F4F91">
              <w:rPr>
                <w:rFonts w:ascii="Times New Roman" w:hAnsi="Times New Roman" w:cs="Times New Roman"/>
                <w:w w:val="95"/>
                <w:sz w:val="24"/>
                <w:lang w:val="ru-RU"/>
              </w:rPr>
              <w:tab/>
            </w:r>
            <w:r w:rsidRPr="000F4F91">
              <w:rPr>
                <w:rFonts w:ascii="Times New Roman" w:hAnsi="Times New Roman" w:cs="Times New Roman"/>
                <w:spacing w:val="-1"/>
                <w:sz w:val="24"/>
                <w:lang w:val="ru-RU"/>
              </w:rPr>
              <w:t>группе</w:t>
            </w:r>
            <w:r w:rsidRPr="000F4F91">
              <w:rPr>
                <w:rFonts w:ascii="Times New Roman" w:hAnsi="Times New Roman" w:cs="Times New Roman"/>
                <w:spacing w:val="-1"/>
                <w:sz w:val="24"/>
                <w:lang w:val="ru-RU"/>
              </w:rPr>
              <w:tab/>
              <w:t>сверстников,</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коммуникативной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компетенции</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405A88" w:rsidRPr="00571100" w:rsidTr="001C4B9F">
        <w:trPr>
          <w:trHeight w:hRule="exact" w:val="1579"/>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337"/>
                <w:tab w:val="left" w:pos="3078"/>
                <w:tab w:val="left" w:pos="4810"/>
                <w:tab w:val="left" w:pos="5491"/>
                <w:tab w:val="left" w:pos="7194"/>
                <w:tab w:val="left" w:pos="8794"/>
              </w:tabs>
              <w:ind w:left="102" w:right="103"/>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развитие</w:t>
            </w:r>
            <w:r w:rsidRPr="000F4F91">
              <w:rPr>
                <w:rFonts w:ascii="Times New Roman" w:hAnsi="Times New Roman" w:cs="Times New Roman"/>
                <w:sz w:val="24"/>
                <w:lang w:val="ru-RU"/>
              </w:rPr>
              <w:tab/>
            </w:r>
            <w:r w:rsidRPr="000F4F91">
              <w:rPr>
                <w:rFonts w:ascii="Times New Roman" w:hAnsi="Times New Roman" w:cs="Times New Roman"/>
                <w:spacing w:val="-1"/>
                <w:sz w:val="24"/>
                <w:lang w:val="ru-RU"/>
              </w:rPr>
              <w:t>компетенций,</w:t>
            </w:r>
            <w:r w:rsidRPr="000F4F91">
              <w:rPr>
                <w:rFonts w:ascii="Times New Roman" w:hAnsi="Times New Roman" w:cs="Times New Roman"/>
                <w:spacing w:val="-1"/>
                <w:sz w:val="24"/>
                <w:lang w:val="ru-RU"/>
              </w:rPr>
              <w:tab/>
              <w:t>необходимых</w:t>
            </w:r>
            <w:r w:rsidRPr="000F4F91">
              <w:rPr>
                <w:rFonts w:ascii="Times New Roman" w:hAnsi="Times New Roman" w:cs="Times New Roman"/>
                <w:spacing w:val="-1"/>
                <w:sz w:val="24"/>
                <w:lang w:val="ru-RU"/>
              </w:rPr>
              <w:tab/>
              <w:t>для</w:t>
            </w:r>
            <w:r w:rsidRPr="000F4F91">
              <w:rPr>
                <w:rFonts w:ascii="Times New Roman" w:hAnsi="Times New Roman" w:cs="Times New Roman"/>
                <w:spacing w:val="-1"/>
                <w:sz w:val="24"/>
                <w:lang w:val="ru-RU"/>
              </w:rPr>
              <w:tab/>
            </w:r>
            <w:r w:rsidRPr="000F4F91">
              <w:rPr>
                <w:rFonts w:ascii="Times New Roman" w:hAnsi="Times New Roman" w:cs="Times New Roman"/>
                <w:spacing w:val="-1"/>
                <w:w w:val="95"/>
                <w:sz w:val="24"/>
                <w:lang w:val="ru-RU"/>
              </w:rPr>
              <w:t>продолжения</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образования</w:t>
            </w:r>
            <w:r w:rsidRPr="000F4F91">
              <w:rPr>
                <w:rFonts w:ascii="Times New Roman" w:hAnsi="Times New Roman" w:cs="Times New Roman"/>
                <w:spacing w:val="-1"/>
                <w:sz w:val="24"/>
                <w:lang w:val="ru-RU"/>
              </w:rPr>
              <w:tab/>
            </w:r>
            <w:r w:rsidRPr="000F4F91">
              <w:rPr>
                <w:rFonts w:ascii="Times New Roman" w:hAnsi="Times New Roman" w:cs="Times New Roman"/>
                <w:sz w:val="24"/>
                <w:lang w:val="ru-RU"/>
              </w:rPr>
              <w:t>и</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профессионального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самоопределения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339"/>
              </w:tabs>
              <w:ind w:left="102" w:right="9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Педагог-психолог,</w:t>
            </w:r>
            <w:r w:rsidRPr="000F4F91">
              <w:rPr>
                <w:rFonts w:ascii="Times New Roman" w:hAnsi="Times New Roman" w:cs="Times New Roman"/>
                <w:spacing w:val="29"/>
                <w:sz w:val="24"/>
                <w:lang w:val="ru-RU"/>
              </w:rPr>
              <w:t xml:space="preserve"> </w:t>
            </w:r>
            <w:r w:rsidR="001C4B9F" w:rsidRPr="000F4F91">
              <w:rPr>
                <w:rFonts w:ascii="Times New Roman" w:hAnsi="Times New Roman" w:cs="Times New Roman"/>
                <w:spacing w:val="-1"/>
                <w:sz w:val="24"/>
                <w:lang w:val="ru-RU"/>
              </w:rPr>
              <w:t>учитель-дефектолог; учитель-логопед</w:t>
            </w:r>
            <w:r w:rsidR="001C4B9F" w:rsidRPr="000F4F91">
              <w:rPr>
                <w:rFonts w:ascii="Times New Roman" w:hAnsi="Times New Roman" w:cs="Times New Roman"/>
                <w:spacing w:val="-1"/>
                <w:w w:val="95"/>
                <w:sz w:val="24"/>
                <w:lang w:val="ru-RU"/>
              </w:rPr>
              <w:t xml:space="preserve"> </w:t>
            </w:r>
            <w:r w:rsidRPr="000F4F91">
              <w:rPr>
                <w:rFonts w:ascii="Times New Roman" w:hAnsi="Times New Roman" w:cs="Times New Roman"/>
                <w:spacing w:val="-1"/>
                <w:w w:val="95"/>
                <w:sz w:val="24"/>
                <w:lang w:val="ru-RU"/>
              </w:rPr>
              <w:t>классный</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руководитель,</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учителя-предметники</w:t>
            </w:r>
          </w:p>
        </w:tc>
      </w:tr>
      <w:tr w:rsidR="00405A88" w:rsidRPr="000F4F91">
        <w:trPr>
          <w:trHeight w:hRule="exact" w:val="838"/>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4"/>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формирование</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навыков</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получения</w:t>
            </w:r>
            <w:r w:rsidRPr="000F4F91">
              <w:rPr>
                <w:rFonts w:ascii="Times New Roman" w:hAnsi="Times New Roman" w:cs="Times New Roman"/>
                <w:spacing w:val="40"/>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использования</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информации</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(на</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основе</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ИКТ),</w:t>
            </w:r>
            <w:r w:rsidRPr="000F4F91">
              <w:rPr>
                <w:rFonts w:ascii="Times New Roman" w:hAnsi="Times New Roman" w:cs="Times New Roman"/>
                <w:spacing w:val="87"/>
                <w:sz w:val="24"/>
                <w:lang w:val="ru-RU"/>
              </w:rPr>
              <w:t xml:space="preserve"> </w:t>
            </w:r>
            <w:r w:rsidRPr="000F4F91">
              <w:rPr>
                <w:rFonts w:ascii="Times New Roman" w:hAnsi="Times New Roman" w:cs="Times New Roman"/>
                <w:spacing w:val="-1"/>
                <w:sz w:val="24"/>
                <w:lang w:val="ru-RU"/>
              </w:rPr>
              <w:t>способствующих</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повышению</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социальных</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компетенций</w:t>
            </w:r>
            <w:r w:rsidRPr="000F4F91">
              <w:rPr>
                <w:rFonts w:ascii="Times New Roman" w:hAnsi="Times New Roman" w:cs="Times New Roman"/>
                <w:spacing w:val="17"/>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адаптации</w:t>
            </w:r>
            <w:r w:rsidRPr="000F4F91">
              <w:rPr>
                <w:rFonts w:ascii="Times New Roman" w:hAnsi="Times New Roman" w:cs="Times New Roman"/>
                <w:spacing w:val="17"/>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реальных</w:t>
            </w:r>
            <w:r w:rsidRPr="000F4F91">
              <w:rPr>
                <w:rFonts w:ascii="Times New Roman" w:hAnsi="Times New Roman" w:cs="Times New Roman"/>
                <w:spacing w:val="61"/>
                <w:sz w:val="24"/>
                <w:lang w:val="ru-RU"/>
              </w:rPr>
              <w:t xml:space="preserve"> </w:t>
            </w:r>
            <w:r w:rsidRPr="000F4F91">
              <w:rPr>
                <w:rFonts w:ascii="Times New Roman" w:hAnsi="Times New Roman" w:cs="Times New Roman"/>
                <w:spacing w:val="-1"/>
                <w:sz w:val="24"/>
                <w:lang w:val="ru-RU"/>
              </w:rPr>
              <w:t>жизненных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условиях</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351"/>
              </w:tabs>
              <w:ind w:left="102" w:right="100"/>
              <w:rPr>
                <w:rFonts w:ascii="Times New Roman" w:eastAsia="Times New Roman" w:hAnsi="Times New Roman" w:cs="Times New Roman"/>
                <w:sz w:val="24"/>
                <w:szCs w:val="24"/>
              </w:rPr>
            </w:pPr>
            <w:r w:rsidRPr="000F4F91">
              <w:rPr>
                <w:rFonts w:ascii="Times New Roman" w:hAnsi="Times New Roman" w:cs="Times New Roman"/>
                <w:sz w:val="24"/>
              </w:rPr>
              <w:t>Учитель</w:t>
            </w:r>
            <w:r w:rsidRPr="000F4F91">
              <w:rPr>
                <w:rFonts w:ascii="Times New Roman" w:hAnsi="Times New Roman" w:cs="Times New Roman"/>
                <w:sz w:val="24"/>
              </w:rPr>
              <w:tab/>
            </w:r>
            <w:r w:rsidRPr="000F4F91">
              <w:rPr>
                <w:rFonts w:ascii="Times New Roman" w:hAnsi="Times New Roman" w:cs="Times New Roman"/>
                <w:spacing w:val="-1"/>
                <w:sz w:val="24"/>
              </w:rPr>
              <w:t>информатики,</w:t>
            </w:r>
            <w:r w:rsidRPr="000F4F91">
              <w:rPr>
                <w:rFonts w:ascii="Times New Roman" w:hAnsi="Times New Roman" w:cs="Times New Roman"/>
                <w:spacing w:val="29"/>
                <w:sz w:val="24"/>
              </w:rPr>
              <w:t xml:space="preserve"> </w:t>
            </w:r>
            <w:r w:rsidRPr="000F4F91">
              <w:rPr>
                <w:rFonts w:ascii="Times New Roman" w:hAnsi="Times New Roman" w:cs="Times New Roman"/>
                <w:spacing w:val="-1"/>
                <w:sz w:val="24"/>
              </w:rPr>
              <w:t>педагог-психолог</w:t>
            </w:r>
          </w:p>
        </w:tc>
      </w:tr>
      <w:tr w:rsidR="00405A88" w:rsidRPr="000F4F91">
        <w:trPr>
          <w:trHeight w:hRule="exact" w:val="684"/>
        </w:trPr>
        <w:tc>
          <w:tcPr>
            <w:tcW w:w="3404"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социальная</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защита</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подростка</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в</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случаях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неблагоприятных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условий</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жизни</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при</w:t>
            </w:r>
            <w:r w:rsidRPr="000F4F91">
              <w:rPr>
                <w:rFonts w:ascii="Times New Roman" w:hAnsi="Times New Roman" w:cs="Times New Roman"/>
                <w:spacing w:val="73"/>
                <w:sz w:val="24"/>
                <w:lang w:val="ru-RU"/>
              </w:rPr>
              <w:t xml:space="preserve"> </w:t>
            </w:r>
            <w:r w:rsidRPr="000F4F91">
              <w:rPr>
                <w:rFonts w:ascii="Times New Roman" w:hAnsi="Times New Roman" w:cs="Times New Roman"/>
                <w:spacing w:val="-1"/>
                <w:sz w:val="24"/>
                <w:lang w:val="ru-RU"/>
              </w:rPr>
              <w:t>психотравмирующих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обстоятельствах</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364"/>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r w:rsidRPr="000F4F91">
              <w:rPr>
                <w:rFonts w:ascii="Times New Roman" w:hAnsi="Times New Roman" w:cs="Times New Roman"/>
                <w:spacing w:val="29"/>
                <w:sz w:val="24"/>
              </w:rPr>
              <w:t xml:space="preserve"> </w:t>
            </w:r>
            <w:r w:rsidRPr="000F4F91">
              <w:rPr>
                <w:rFonts w:ascii="Times New Roman" w:hAnsi="Times New Roman" w:cs="Times New Roman"/>
                <w:spacing w:val="-1"/>
                <w:sz w:val="24"/>
              </w:rPr>
              <w:t>классный</w:t>
            </w:r>
            <w:r w:rsidRPr="000F4F91">
              <w:rPr>
                <w:rFonts w:ascii="Times New Roman" w:hAnsi="Times New Roman" w:cs="Times New Roman"/>
                <w:sz w:val="24"/>
              </w:rPr>
              <w:t xml:space="preserve"> </w:t>
            </w:r>
            <w:r w:rsidRPr="000F4F91">
              <w:rPr>
                <w:rFonts w:ascii="Times New Roman" w:hAnsi="Times New Roman" w:cs="Times New Roman"/>
                <w:spacing w:val="-1"/>
                <w:sz w:val="24"/>
              </w:rPr>
              <w:t>руководитель</w:t>
            </w:r>
          </w:p>
        </w:tc>
      </w:tr>
      <w:tr w:rsidR="00405A88" w:rsidRPr="00571100">
        <w:trPr>
          <w:trHeight w:hRule="exact" w:val="962"/>
        </w:trPr>
        <w:tc>
          <w:tcPr>
            <w:tcW w:w="3404" w:type="dxa"/>
            <w:tcBorders>
              <w:top w:val="single" w:sz="5" w:space="0" w:color="000000"/>
              <w:left w:val="single" w:sz="5" w:space="0" w:color="000000"/>
              <w:bottom w:val="nil"/>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i/>
                <w:spacing w:val="-1"/>
                <w:sz w:val="24"/>
              </w:rPr>
              <w:t>Консультативная</w:t>
            </w:r>
            <w:r w:rsidRPr="000F4F91">
              <w:rPr>
                <w:rFonts w:ascii="Times New Roman" w:hAnsi="Times New Roman" w:cs="Times New Roman"/>
                <w:i/>
                <w:sz w:val="24"/>
              </w:rPr>
              <w:t xml:space="preserve"> работа</w:t>
            </w: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5"/>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выработка</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совместных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обоснованных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рекомендаций</w:t>
            </w:r>
            <w:r w:rsidRPr="000F4F91">
              <w:rPr>
                <w:rFonts w:ascii="Times New Roman" w:hAnsi="Times New Roman" w:cs="Times New Roman"/>
                <w:spacing w:val="22"/>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основным</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направлениям</w:t>
            </w:r>
            <w:r w:rsidRPr="000F4F91">
              <w:rPr>
                <w:rFonts w:ascii="Times New Roman" w:hAnsi="Times New Roman" w:cs="Times New Roman"/>
                <w:spacing w:val="89"/>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здоровья,</w:t>
            </w:r>
            <w:r w:rsidRPr="000F4F91">
              <w:rPr>
                <w:rFonts w:ascii="Times New Roman" w:hAnsi="Times New Roman" w:cs="Times New Roman"/>
                <w:spacing w:val="-5"/>
                <w:sz w:val="24"/>
                <w:lang w:val="ru-RU"/>
              </w:rPr>
              <w:t xml:space="preserve"> </w:t>
            </w:r>
            <w:r w:rsidRPr="000F4F91">
              <w:rPr>
                <w:rFonts w:ascii="Times New Roman" w:hAnsi="Times New Roman" w:cs="Times New Roman"/>
                <w:sz w:val="24"/>
                <w:lang w:val="ru-RU"/>
              </w:rPr>
              <w:t>единых</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всех</w:t>
            </w:r>
            <w:r w:rsidRPr="000F4F91">
              <w:rPr>
                <w:rFonts w:ascii="Times New Roman" w:hAnsi="Times New Roman" w:cs="Times New Roman"/>
                <w:spacing w:val="61"/>
                <w:sz w:val="24"/>
                <w:lang w:val="ru-RU"/>
              </w:rPr>
              <w:t xml:space="preserve"> </w:t>
            </w:r>
            <w:r w:rsidRPr="000F4F91">
              <w:rPr>
                <w:rFonts w:ascii="Times New Roman" w:hAnsi="Times New Roman" w:cs="Times New Roman"/>
                <w:spacing w:val="-1"/>
                <w:sz w:val="24"/>
                <w:lang w:val="ru-RU"/>
              </w:rPr>
              <w:t>участников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процесса</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337"/>
              </w:tabs>
              <w:ind w:left="102" w:right="99"/>
              <w:rPr>
                <w:rFonts w:ascii="Times New Roman" w:eastAsia="Times New Roman" w:hAnsi="Times New Roman" w:cs="Times New Roman"/>
                <w:sz w:val="24"/>
                <w:szCs w:val="24"/>
                <w:lang w:val="ru-RU"/>
              </w:rPr>
            </w:pPr>
            <w:r w:rsidRPr="000F4F91">
              <w:rPr>
                <w:rFonts w:ascii="Times New Roman" w:hAnsi="Times New Roman" w:cs="Times New Roman"/>
                <w:spacing w:val="-1"/>
                <w:w w:val="95"/>
                <w:sz w:val="24"/>
                <w:lang w:val="ru-RU"/>
              </w:rPr>
              <w:t>Классный</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руководитель,</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педагог-психолог,</w:t>
            </w:r>
          </w:p>
          <w:p w:rsidR="00BA6CE5" w:rsidRPr="000F4F91" w:rsidRDefault="00B22AF1">
            <w:pPr>
              <w:pStyle w:val="TableParagraph"/>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учителя-предметники</w:t>
            </w:r>
          </w:p>
        </w:tc>
      </w:tr>
      <w:tr w:rsidR="00405A88" w:rsidRPr="000F4F91">
        <w:trPr>
          <w:trHeight w:hRule="exact" w:val="838"/>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6"/>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консультирование</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специалистами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pacing w:val="59"/>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59"/>
                <w:sz w:val="24"/>
                <w:lang w:val="ru-RU"/>
              </w:rPr>
              <w:t xml:space="preserve"> </w:t>
            </w:r>
            <w:r w:rsidRPr="000F4F91">
              <w:rPr>
                <w:rFonts w:ascii="Times New Roman" w:hAnsi="Times New Roman" w:cs="Times New Roman"/>
                <w:sz w:val="24"/>
                <w:lang w:val="ru-RU"/>
              </w:rPr>
              <w:t>выбору</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индивидуально</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ориентированных</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методов</w:t>
            </w:r>
            <w:r w:rsidRPr="000F4F91">
              <w:rPr>
                <w:rFonts w:ascii="Times New Roman" w:hAnsi="Times New Roman" w:cs="Times New Roman"/>
                <w:spacing w:val="4"/>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приёмов</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pacing w:val="4"/>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pacing w:val="4"/>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отбора</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адаптации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содержания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предметных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программ</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405A88" w:rsidRPr="000F4F91">
        <w:trPr>
          <w:trHeight w:hRule="exact" w:val="751"/>
        </w:trPr>
        <w:tc>
          <w:tcPr>
            <w:tcW w:w="340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консультативная</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помощь</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семье</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вопросах</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выбора</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стратегии</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воспитания</w:t>
            </w:r>
            <w:r w:rsidRPr="000F4F91">
              <w:rPr>
                <w:rFonts w:ascii="Times New Roman" w:hAnsi="Times New Roman" w:cs="Times New Roman"/>
                <w:spacing w:val="21"/>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приёмов</w:t>
            </w:r>
            <w:r w:rsidRPr="000F4F91">
              <w:rPr>
                <w:rFonts w:ascii="Times New Roman" w:hAnsi="Times New Roman" w:cs="Times New Roman"/>
                <w:spacing w:val="83"/>
                <w:sz w:val="24"/>
                <w:lang w:val="ru-RU"/>
              </w:rPr>
              <w:t xml:space="preserve"> </w:t>
            </w:r>
            <w:r w:rsidRPr="000F4F91">
              <w:rPr>
                <w:rFonts w:ascii="Times New Roman" w:hAnsi="Times New Roman" w:cs="Times New Roman"/>
                <w:spacing w:val="-1"/>
                <w:sz w:val="24"/>
                <w:lang w:val="ru-RU"/>
              </w:rPr>
              <w:t>коррекционного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ребёнка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405A88" w:rsidRPr="000F4F91">
        <w:trPr>
          <w:trHeight w:hRule="exact" w:val="1390"/>
        </w:trPr>
        <w:tc>
          <w:tcPr>
            <w:tcW w:w="3404"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1"/>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консультационная</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поддержка</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помощь,</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направленные</w:t>
            </w:r>
            <w:r w:rsidRPr="000F4F91">
              <w:rPr>
                <w:rFonts w:ascii="Times New Roman" w:hAnsi="Times New Roman" w:cs="Times New Roman"/>
                <w:spacing w:val="19"/>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содействие</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свободному</w:t>
            </w:r>
            <w:r w:rsidRPr="000F4F91">
              <w:rPr>
                <w:rFonts w:ascii="Times New Roman" w:hAnsi="Times New Roman" w:cs="Times New Roman"/>
                <w:spacing w:val="14"/>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осознанному</w:t>
            </w:r>
            <w:r w:rsidRPr="000F4F91">
              <w:rPr>
                <w:rFonts w:ascii="Times New Roman" w:hAnsi="Times New Roman" w:cs="Times New Roman"/>
                <w:spacing w:val="23"/>
                <w:sz w:val="24"/>
                <w:lang w:val="ru-RU"/>
              </w:rPr>
              <w:t xml:space="preserve"> </w:t>
            </w:r>
            <w:r w:rsidRPr="000F4F91">
              <w:rPr>
                <w:rFonts w:ascii="Times New Roman" w:hAnsi="Times New Roman" w:cs="Times New Roman"/>
                <w:sz w:val="24"/>
                <w:lang w:val="ru-RU"/>
              </w:rPr>
              <w:t>выбору</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pacing w:val="30"/>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здоровья</w:t>
            </w:r>
            <w:r w:rsidRPr="000F4F91">
              <w:rPr>
                <w:rFonts w:ascii="Times New Roman" w:hAnsi="Times New Roman" w:cs="Times New Roman"/>
                <w:spacing w:val="83"/>
                <w:sz w:val="24"/>
                <w:lang w:val="ru-RU"/>
              </w:rPr>
              <w:t xml:space="preserve"> </w:t>
            </w:r>
            <w:r w:rsidRPr="000F4F91">
              <w:rPr>
                <w:rFonts w:ascii="Times New Roman" w:hAnsi="Times New Roman" w:cs="Times New Roman"/>
                <w:spacing w:val="-1"/>
                <w:sz w:val="24"/>
                <w:lang w:val="ru-RU"/>
              </w:rPr>
              <w:t>профессии,</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формы</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места</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обучения</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соответствии</w:t>
            </w:r>
            <w:r w:rsidRPr="000F4F91">
              <w:rPr>
                <w:rFonts w:ascii="Times New Roman" w:hAnsi="Times New Roman" w:cs="Times New Roman"/>
                <w:spacing w:val="19"/>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профессиональными</w:t>
            </w:r>
            <w:r w:rsidRPr="000F4F91">
              <w:rPr>
                <w:rFonts w:ascii="Times New Roman" w:hAnsi="Times New Roman" w:cs="Times New Roman"/>
                <w:spacing w:val="67"/>
                <w:sz w:val="24"/>
                <w:lang w:val="ru-RU"/>
              </w:rPr>
              <w:t xml:space="preserve"> </w:t>
            </w:r>
            <w:r w:rsidRPr="000F4F91">
              <w:rPr>
                <w:rFonts w:ascii="Times New Roman" w:hAnsi="Times New Roman" w:cs="Times New Roman"/>
                <w:spacing w:val="-1"/>
                <w:sz w:val="24"/>
                <w:lang w:val="ru-RU"/>
              </w:rPr>
              <w:t>интересами,</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индивидуальными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способностями</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психофизиологическими</w:t>
            </w:r>
            <w:r w:rsidRPr="000F4F91">
              <w:rPr>
                <w:rFonts w:ascii="Times New Roman" w:hAnsi="Times New Roman" w:cs="Times New Roman"/>
                <w:spacing w:val="61"/>
                <w:sz w:val="24"/>
                <w:lang w:val="ru-RU"/>
              </w:rPr>
              <w:t xml:space="preserve"> </w:t>
            </w:r>
            <w:r w:rsidRPr="000F4F91">
              <w:rPr>
                <w:rFonts w:ascii="Times New Roman" w:hAnsi="Times New Roman" w:cs="Times New Roman"/>
                <w:spacing w:val="-1"/>
                <w:sz w:val="24"/>
                <w:lang w:val="ru-RU"/>
              </w:rPr>
              <w:t>особенностями</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r w:rsidR="00405A88" w:rsidRPr="000F4F91">
        <w:trPr>
          <w:trHeight w:hRule="exact" w:val="938"/>
        </w:trPr>
        <w:tc>
          <w:tcPr>
            <w:tcW w:w="340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540"/>
              <w:rPr>
                <w:rFonts w:ascii="Times New Roman" w:eastAsia="Times New Roman" w:hAnsi="Times New Roman" w:cs="Times New Roman"/>
                <w:sz w:val="24"/>
                <w:szCs w:val="24"/>
              </w:rPr>
            </w:pPr>
            <w:r w:rsidRPr="000F4F91">
              <w:rPr>
                <w:rFonts w:ascii="Times New Roman" w:hAnsi="Times New Roman" w:cs="Times New Roman"/>
                <w:i/>
                <w:sz w:val="24"/>
              </w:rPr>
              <w:t>Информационно-</w:t>
            </w:r>
            <w:r w:rsidRPr="000F4F91">
              <w:rPr>
                <w:rFonts w:ascii="Times New Roman" w:hAnsi="Times New Roman" w:cs="Times New Roman"/>
                <w:i/>
                <w:spacing w:val="21"/>
                <w:sz w:val="24"/>
              </w:rPr>
              <w:t xml:space="preserve"> </w:t>
            </w:r>
            <w:r w:rsidRPr="000F4F91">
              <w:rPr>
                <w:rFonts w:ascii="Times New Roman" w:hAnsi="Times New Roman" w:cs="Times New Roman"/>
                <w:i/>
                <w:spacing w:val="-1"/>
                <w:sz w:val="24"/>
              </w:rPr>
              <w:t>просветительская</w:t>
            </w:r>
            <w:r w:rsidRPr="000F4F91">
              <w:rPr>
                <w:rFonts w:ascii="Times New Roman" w:hAnsi="Times New Roman" w:cs="Times New Roman"/>
                <w:i/>
                <w:sz w:val="24"/>
              </w:rPr>
              <w:t xml:space="preserve"> работа</w:t>
            </w: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9"/>
              </w:numPr>
              <w:tabs>
                <w:tab w:val="left" w:pos="415"/>
              </w:tabs>
              <w:spacing w:before="13" w:line="276" w:lineRule="exact"/>
              <w:ind w:right="101"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информационная</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поддержка</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77"/>
                <w:sz w:val="24"/>
                <w:lang w:val="ru-RU"/>
              </w:rPr>
              <w:t xml:space="preserve"> </w:t>
            </w:r>
            <w:r w:rsidRPr="000F4F91">
              <w:rPr>
                <w:rFonts w:ascii="Times New Roman" w:hAnsi="Times New Roman" w:cs="Times New Roman"/>
                <w:spacing w:val="-1"/>
                <w:sz w:val="24"/>
                <w:lang w:val="ru-RU"/>
              </w:rPr>
              <w:t>особыми</w:t>
            </w:r>
            <w:r w:rsidRPr="000F4F91">
              <w:rPr>
                <w:rFonts w:ascii="Times New Roman" w:hAnsi="Times New Roman" w:cs="Times New Roman"/>
                <w:spacing w:val="-12"/>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pacing w:val="-12"/>
                <w:sz w:val="24"/>
                <w:lang w:val="ru-RU"/>
              </w:rPr>
              <w:t xml:space="preserve"> </w:t>
            </w:r>
            <w:r w:rsidRPr="000F4F91">
              <w:rPr>
                <w:rFonts w:ascii="Times New Roman" w:hAnsi="Times New Roman" w:cs="Times New Roman"/>
                <w:spacing w:val="-1"/>
                <w:sz w:val="24"/>
                <w:lang w:val="ru-RU"/>
              </w:rPr>
              <w:t>потребностями,</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их</w:t>
            </w:r>
            <w:r w:rsidRPr="000F4F91">
              <w:rPr>
                <w:rFonts w:ascii="Times New Roman" w:hAnsi="Times New Roman" w:cs="Times New Roman"/>
                <w:spacing w:val="-15"/>
                <w:sz w:val="24"/>
                <w:lang w:val="ru-RU"/>
              </w:rPr>
              <w:t xml:space="preserve"> </w:t>
            </w:r>
            <w:r w:rsidRPr="000F4F91">
              <w:rPr>
                <w:rFonts w:ascii="Times New Roman" w:hAnsi="Times New Roman" w:cs="Times New Roman"/>
                <w:sz w:val="24"/>
                <w:lang w:val="ru-RU"/>
              </w:rPr>
              <w:t>родителей</w:t>
            </w:r>
            <w:r w:rsidRPr="000F4F91">
              <w:rPr>
                <w:rFonts w:ascii="Times New Roman" w:hAnsi="Times New Roman" w:cs="Times New Roman"/>
                <w:spacing w:val="-12"/>
                <w:sz w:val="24"/>
                <w:lang w:val="ru-RU"/>
              </w:rPr>
              <w:t xml:space="preserve"> </w:t>
            </w:r>
            <w:r w:rsidRPr="000F4F91">
              <w:rPr>
                <w:rFonts w:ascii="Times New Roman" w:hAnsi="Times New Roman" w:cs="Times New Roman"/>
                <w:spacing w:val="-1"/>
                <w:sz w:val="24"/>
                <w:lang w:val="ru-RU"/>
              </w:rPr>
              <w:t>(законных</w:t>
            </w:r>
            <w:r w:rsidRPr="000F4F91">
              <w:rPr>
                <w:rFonts w:ascii="Times New Roman" w:hAnsi="Times New Roman" w:cs="Times New Roman"/>
                <w:spacing w:val="-13"/>
                <w:sz w:val="24"/>
                <w:lang w:val="ru-RU"/>
              </w:rPr>
              <w:t xml:space="preserve"> </w:t>
            </w:r>
            <w:r w:rsidRPr="000F4F91">
              <w:rPr>
                <w:rFonts w:ascii="Times New Roman" w:hAnsi="Times New Roman" w:cs="Times New Roman"/>
                <w:spacing w:val="-1"/>
                <w:sz w:val="24"/>
                <w:lang w:val="ru-RU"/>
              </w:rPr>
              <w:t>представителей),</w:t>
            </w:r>
            <w:r w:rsidRPr="000F4F91">
              <w:rPr>
                <w:rFonts w:ascii="Times New Roman" w:hAnsi="Times New Roman" w:cs="Times New Roman"/>
                <w:spacing w:val="81"/>
                <w:sz w:val="24"/>
                <w:lang w:val="ru-RU"/>
              </w:rPr>
              <w:t xml:space="preserve"> </w:t>
            </w:r>
            <w:r w:rsidRPr="000F4F91">
              <w:rPr>
                <w:rFonts w:ascii="Times New Roman" w:hAnsi="Times New Roman" w:cs="Times New Roman"/>
                <w:spacing w:val="-1"/>
                <w:sz w:val="24"/>
                <w:lang w:val="ru-RU"/>
              </w:rPr>
              <w:t>педагогических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работников</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Классный</w:t>
            </w:r>
            <w:r w:rsidRPr="000F4F91">
              <w:rPr>
                <w:rFonts w:ascii="Times New Roman" w:hAnsi="Times New Roman" w:cs="Times New Roman"/>
                <w:sz w:val="24"/>
              </w:rPr>
              <w:t xml:space="preserve"> </w:t>
            </w:r>
            <w:r w:rsidRPr="000F4F91">
              <w:rPr>
                <w:rFonts w:ascii="Times New Roman" w:hAnsi="Times New Roman" w:cs="Times New Roman"/>
                <w:spacing w:val="-1"/>
                <w:sz w:val="24"/>
              </w:rPr>
              <w:t>руководитель</w:t>
            </w:r>
          </w:p>
        </w:tc>
      </w:tr>
    </w:tbl>
    <w:p w:rsidR="00BA6CE5" w:rsidRPr="000F4F91" w:rsidRDefault="00BA6CE5">
      <w:pPr>
        <w:spacing w:line="269" w:lineRule="exact"/>
        <w:rPr>
          <w:rFonts w:ascii="Times New Roman" w:eastAsia="Times New Roman" w:hAnsi="Times New Roman" w:cs="Times New Roman"/>
          <w:sz w:val="24"/>
          <w:szCs w:val="24"/>
        </w:rPr>
        <w:sectPr w:rsidR="00BA6CE5" w:rsidRPr="000F4F91">
          <w:footerReference w:type="default" r:id="rId32"/>
          <w:pgSz w:w="16840" w:h="11910" w:orient="landscape"/>
          <w:pgMar w:top="1060" w:right="200" w:bottom="740" w:left="1060" w:header="0" w:footer="548" w:gutter="0"/>
          <w:pgNumType w:start="162"/>
          <w:cols w:space="720"/>
        </w:sectPr>
      </w:pPr>
    </w:p>
    <w:p w:rsidR="00BA6CE5" w:rsidRPr="000F4F91" w:rsidRDefault="00BA6CE5">
      <w:pPr>
        <w:spacing w:before="2"/>
        <w:rPr>
          <w:rFonts w:ascii="Times New Roman" w:eastAsia="Times New Roman" w:hAnsi="Times New Roman" w:cs="Times New Roman"/>
          <w:sz w:val="6"/>
          <w:szCs w:val="6"/>
        </w:rPr>
      </w:pPr>
    </w:p>
    <w:tbl>
      <w:tblPr>
        <w:tblStyle w:val="TableNormal"/>
        <w:tblW w:w="0" w:type="auto"/>
        <w:tblInd w:w="120" w:type="dxa"/>
        <w:tblLayout w:type="fixed"/>
        <w:tblLook w:val="01E0" w:firstRow="1" w:lastRow="1" w:firstColumn="1" w:lastColumn="1" w:noHBand="0" w:noVBand="0"/>
      </w:tblPr>
      <w:tblGrid>
        <w:gridCol w:w="3404"/>
        <w:gridCol w:w="9040"/>
        <w:gridCol w:w="2914"/>
      </w:tblGrid>
      <w:tr w:rsidR="00BA6CE5" w:rsidRPr="00571100">
        <w:trPr>
          <w:trHeight w:hRule="exact" w:val="1961"/>
        </w:trPr>
        <w:tc>
          <w:tcPr>
            <w:tcW w:w="3404" w:type="dxa"/>
            <w:tcBorders>
              <w:top w:val="single" w:sz="5" w:space="0" w:color="000000"/>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8"/>
              </w:numPr>
              <w:tabs>
                <w:tab w:val="left" w:pos="415"/>
              </w:tabs>
              <w:spacing w:before="16" w:line="276" w:lineRule="exact"/>
              <w:ind w:right="101" w:firstLine="0"/>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pacing w:val="-1"/>
                <w:sz w:val="24"/>
                <w:szCs w:val="24"/>
                <w:lang w:val="ru-RU"/>
              </w:rPr>
              <w:t>различные</w:t>
            </w:r>
            <w:r w:rsidRPr="000F4F91">
              <w:rPr>
                <w:rFonts w:ascii="Times New Roman" w:eastAsia="Times New Roman" w:hAnsi="Times New Roman" w:cs="Times New Roman"/>
                <w:spacing w:val="7"/>
                <w:sz w:val="24"/>
                <w:szCs w:val="24"/>
                <w:lang w:val="ru-RU"/>
              </w:rPr>
              <w:t xml:space="preserve"> </w:t>
            </w:r>
            <w:r w:rsidRPr="000F4F91">
              <w:rPr>
                <w:rFonts w:ascii="Times New Roman" w:eastAsia="Times New Roman" w:hAnsi="Times New Roman" w:cs="Times New Roman"/>
                <w:sz w:val="24"/>
                <w:szCs w:val="24"/>
                <w:lang w:val="ru-RU"/>
              </w:rPr>
              <w:t>формы</w:t>
            </w:r>
            <w:r w:rsidRPr="000F4F91">
              <w:rPr>
                <w:rFonts w:ascii="Times New Roman" w:eastAsia="Times New Roman" w:hAnsi="Times New Roman" w:cs="Times New Roman"/>
                <w:spacing w:val="8"/>
                <w:sz w:val="24"/>
                <w:szCs w:val="24"/>
                <w:lang w:val="ru-RU"/>
              </w:rPr>
              <w:t xml:space="preserve"> </w:t>
            </w:r>
            <w:r w:rsidRPr="000F4F91">
              <w:rPr>
                <w:rFonts w:ascii="Times New Roman" w:eastAsia="Times New Roman" w:hAnsi="Times New Roman" w:cs="Times New Roman"/>
                <w:spacing w:val="-1"/>
                <w:sz w:val="24"/>
                <w:szCs w:val="24"/>
                <w:lang w:val="ru-RU"/>
              </w:rPr>
              <w:t>просветительской</w:t>
            </w:r>
            <w:r w:rsidRPr="000F4F91">
              <w:rPr>
                <w:rFonts w:ascii="Times New Roman" w:eastAsia="Times New Roman" w:hAnsi="Times New Roman" w:cs="Times New Roman"/>
                <w:spacing w:val="8"/>
                <w:sz w:val="24"/>
                <w:szCs w:val="24"/>
                <w:lang w:val="ru-RU"/>
              </w:rPr>
              <w:t xml:space="preserve"> </w:t>
            </w:r>
            <w:r w:rsidRPr="000F4F91">
              <w:rPr>
                <w:rFonts w:ascii="Times New Roman" w:eastAsia="Times New Roman" w:hAnsi="Times New Roman" w:cs="Times New Roman"/>
                <w:spacing w:val="-1"/>
                <w:sz w:val="24"/>
                <w:szCs w:val="24"/>
                <w:lang w:val="ru-RU"/>
              </w:rPr>
              <w:t>деятельности</w:t>
            </w:r>
            <w:r w:rsidRPr="000F4F91">
              <w:rPr>
                <w:rFonts w:ascii="Times New Roman" w:eastAsia="Times New Roman" w:hAnsi="Times New Roman" w:cs="Times New Roman"/>
                <w:spacing w:val="11"/>
                <w:sz w:val="24"/>
                <w:szCs w:val="24"/>
                <w:lang w:val="ru-RU"/>
              </w:rPr>
              <w:t xml:space="preserve"> </w:t>
            </w:r>
            <w:r w:rsidRPr="000F4F91">
              <w:rPr>
                <w:rFonts w:ascii="Times New Roman" w:eastAsia="Times New Roman" w:hAnsi="Times New Roman" w:cs="Times New Roman"/>
                <w:spacing w:val="-1"/>
                <w:sz w:val="24"/>
                <w:szCs w:val="24"/>
                <w:lang w:val="ru-RU"/>
              </w:rPr>
              <w:t>(лекции,</w:t>
            </w:r>
            <w:r w:rsidRPr="000F4F91">
              <w:rPr>
                <w:rFonts w:ascii="Times New Roman" w:eastAsia="Times New Roman" w:hAnsi="Times New Roman" w:cs="Times New Roman"/>
                <w:spacing w:val="9"/>
                <w:sz w:val="24"/>
                <w:szCs w:val="24"/>
                <w:lang w:val="ru-RU"/>
              </w:rPr>
              <w:t xml:space="preserve"> </w:t>
            </w:r>
            <w:r w:rsidRPr="000F4F91">
              <w:rPr>
                <w:rFonts w:ascii="Times New Roman" w:eastAsia="Times New Roman" w:hAnsi="Times New Roman" w:cs="Times New Roman"/>
                <w:spacing w:val="-1"/>
                <w:sz w:val="24"/>
                <w:szCs w:val="24"/>
                <w:lang w:val="ru-RU"/>
              </w:rPr>
              <w:t>беседы,</w:t>
            </w:r>
            <w:r w:rsidRPr="000F4F91">
              <w:rPr>
                <w:rFonts w:ascii="Times New Roman" w:eastAsia="Times New Roman" w:hAnsi="Times New Roman" w:cs="Times New Roman"/>
                <w:spacing w:val="83"/>
                <w:sz w:val="24"/>
                <w:szCs w:val="24"/>
                <w:lang w:val="ru-RU"/>
              </w:rPr>
              <w:t xml:space="preserve"> </w:t>
            </w:r>
            <w:r w:rsidRPr="000F4F91">
              <w:rPr>
                <w:rFonts w:ascii="Times New Roman" w:eastAsia="Times New Roman" w:hAnsi="Times New Roman" w:cs="Times New Roman"/>
                <w:spacing w:val="-1"/>
                <w:sz w:val="24"/>
                <w:szCs w:val="24"/>
                <w:lang w:val="ru-RU"/>
              </w:rPr>
              <w:t>информационные</w:t>
            </w:r>
            <w:r w:rsidRPr="000F4F91">
              <w:rPr>
                <w:rFonts w:ascii="Times New Roman" w:eastAsia="Times New Roman" w:hAnsi="Times New Roman" w:cs="Times New Roman"/>
                <w:spacing w:val="55"/>
                <w:sz w:val="24"/>
                <w:szCs w:val="24"/>
                <w:lang w:val="ru-RU"/>
              </w:rPr>
              <w:t xml:space="preserve"> </w:t>
            </w:r>
            <w:r w:rsidRPr="000F4F91">
              <w:rPr>
                <w:rFonts w:ascii="Times New Roman" w:eastAsia="Times New Roman" w:hAnsi="Times New Roman" w:cs="Times New Roman"/>
                <w:spacing w:val="-1"/>
                <w:sz w:val="24"/>
                <w:szCs w:val="24"/>
                <w:lang w:val="ru-RU"/>
              </w:rPr>
              <w:t>стенды,</w:t>
            </w:r>
            <w:r w:rsidRPr="000F4F91">
              <w:rPr>
                <w:rFonts w:ascii="Times New Roman" w:eastAsia="Times New Roman" w:hAnsi="Times New Roman" w:cs="Times New Roman"/>
                <w:spacing w:val="57"/>
                <w:sz w:val="24"/>
                <w:szCs w:val="24"/>
                <w:lang w:val="ru-RU"/>
              </w:rPr>
              <w:t xml:space="preserve"> </w:t>
            </w:r>
            <w:r w:rsidRPr="000F4F91">
              <w:rPr>
                <w:rFonts w:ascii="Times New Roman" w:eastAsia="Times New Roman" w:hAnsi="Times New Roman" w:cs="Times New Roman"/>
                <w:spacing w:val="-1"/>
                <w:sz w:val="24"/>
                <w:szCs w:val="24"/>
                <w:lang w:val="ru-RU"/>
              </w:rPr>
              <w:t>печатные</w:t>
            </w:r>
            <w:r w:rsidRPr="000F4F91">
              <w:rPr>
                <w:rFonts w:ascii="Times New Roman" w:eastAsia="Times New Roman" w:hAnsi="Times New Roman" w:cs="Times New Roman"/>
                <w:spacing w:val="55"/>
                <w:sz w:val="24"/>
                <w:szCs w:val="24"/>
                <w:lang w:val="ru-RU"/>
              </w:rPr>
              <w:t xml:space="preserve"> </w:t>
            </w:r>
            <w:r w:rsidRPr="000F4F91">
              <w:rPr>
                <w:rFonts w:ascii="Times New Roman" w:eastAsia="Times New Roman" w:hAnsi="Times New Roman" w:cs="Times New Roman"/>
                <w:spacing w:val="-1"/>
                <w:sz w:val="24"/>
                <w:szCs w:val="24"/>
                <w:lang w:val="ru-RU"/>
              </w:rPr>
              <w:t>материалы),</w:t>
            </w:r>
            <w:r w:rsidRPr="000F4F91">
              <w:rPr>
                <w:rFonts w:ascii="Times New Roman" w:eastAsia="Times New Roman" w:hAnsi="Times New Roman" w:cs="Times New Roman"/>
                <w:spacing w:val="57"/>
                <w:sz w:val="24"/>
                <w:szCs w:val="24"/>
                <w:lang w:val="ru-RU"/>
              </w:rPr>
              <w:t xml:space="preserve"> </w:t>
            </w:r>
            <w:r w:rsidRPr="000F4F91">
              <w:rPr>
                <w:rFonts w:ascii="Times New Roman" w:eastAsia="Times New Roman" w:hAnsi="Times New Roman" w:cs="Times New Roman"/>
                <w:spacing w:val="-1"/>
                <w:sz w:val="24"/>
                <w:szCs w:val="24"/>
                <w:lang w:val="ru-RU"/>
              </w:rPr>
              <w:t>направленные</w:t>
            </w:r>
            <w:r w:rsidRPr="000F4F91">
              <w:rPr>
                <w:rFonts w:ascii="Times New Roman" w:eastAsia="Times New Roman" w:hAnsi="Times New Roman" w:cs="Times New Roman"/>
                <w:spacing w:val="55"/>
                <w:sz w:val="24"/>
                <w:szCs w:val="24"/>
                <w:lang w:val="ru-RU"/>
              </w:rPr>
              <w:t xml:space="preserve"> </w:t>
            </w:r>
            <w:r w:rsidRPr="000F4F91">
              <w:rPr>
                <w:rFonts w:ascii="Times New Roman" w:eastAsia="Times New Roman" w:hAnsi="Times New Roman" w:cs="Times New Roman"/>
                <w:sz w:val="24"/>
                <w:szCs w:val="24"/>
                <w:lang w:val="ru-RU"/>
              </w:rPr>
              <w:t>на</w:t>
            </w:r>
            <w:r w:rsidRPr="000F4F91">
              <w:rPr>
                <w:rFonts w:ascii="Times New Roman" w:eastAsia="Times New Roman" w:hAnsi="Times New Roman" w:cs="Times New Roman"/>
                <w:spacing w:val="56"/>
                <w:sz w:val="24"/>
                <w:szCs w:val="24"/>
                <w:lang w:val="ru-RU"/>
              </w:rPr>
              <w:t xml:space="preserve"> </w:t>
            </w:r>
            <w:r w:rsidRPr="000F4F91">
              <w:rPr>
                <w:rFonts w:ascii="Times New Roman" w:eastAsia="Times New Roman" w:hAnsi="Times New Roman" w:cs="Times New Roman"/>
                <w:spacing w:val="-1"/>
                <w:sz w:val="24"/>
                <w:szCs w:val="24"/>
                <w:lang w:val="ru-RU"/>
              </w:rPr>
              <w:t>разъяснение</w:t>
            </w:r>
            <w:r w:rsidRPr="000F4F91">
              <w:rPr>
                <w:rFonts w:ascii="Times New Roman" w:eastAsia="Times New Roman" w:hAnsi="Times New Roman" w:cs="Times New Roman"/>
                <w:spacing w:val="85"/>
                <w:sz w:val="24"/>
                <w:szCs w:val="24"/>
                <w:lang w:val="ru-RU"/>
              </w:rPr>
              <w:t xml:space="preserve"> </w:t>
            </w:r>
            <w:r w:rsidRPr="000F4F91">
              <w:rPr>
                <w:rFonts w:ascii="Times New Roman" w:eastAsia="Times New Roman" w:hAnsi="Times New Roman" w:cs="Times New Roman"/>
                <w:spacing w:val="-1"/>
                <w:sz w:val="24"/>
                <w:szCs w:val="24"/>
                <w:lang w:val="ru-RU"/>
              </w:rPr>
              <w:t>участникам</w:t>
            </w:r>
            <w:r w:rsidRPr="000F4F91">
              <w:rPr>
                <w:rFonts w:ascii="Times New Roman" w:eastAsia="Times New Roman" w:hAnsi="Times New Roman" w:cs="Times New Roman"/>
                <w:spacing w:val="51"/>
                <w:sz w:val="24"/>
                <w:szCs w:val="24"/>
                <w:lang w:val="ru-RU"/>
              </w:rPr>
              <w:t xml:space="preserve"> </w:t>
            </w:r>
            <w:r w:rsidRPr="000F4F91">
              <w:rPr>
                <w:rFonts w:ascii="Times New Roman" w:eastAsia="Times New Roman" w:hAnsi="Times New Roman" w:cs="Times New Roman"/>
                <w:spacing w:val="-1"/>
                <w:sz w:val="24"/>
                <w:szCs w:val="24"/>
                <w:lang w:val="ru-RU"/>
              </w:rPr>
              <w:t>образовательного</w:t>
            </w:r>
            <w:r w:rsidRPr="000F4F91">
              <w:rPr>
                <w:rFonts w:ascii="Times New Roman" w:eastAsia="Times New Roman" w:hAnsi="Times New Roman" w:cs="Times New Roman"/>
                <w:spacing w:val="50"/>
                <w:sz w:val="24"/>
                <w:szCs w:val="24"/>
                <w:lang w:val="ru-RU"/>
              </w:rPr>
              <w:t xml:space="preserve"> </w:t>
            </w:r>
            <w:r w:rsidRPr="000F4F91">
              <w:rPr>
                <w:rFonts w:ascii="Times New Roman" w:eastAsia="Times New Roman" w:hAnsi="Times New Roman" w:cs="Times New Roman"/>
                <w:spacing w:val="-1"/>
                <w:sz w:val="24"/>
                <w:szCs w:val="24"/>
                <w:lang w:val="ru-RU"/>
              </w:rPr>
              <w:t>процесса</w:t>
            </w:r>
            <w:r w:rsidRPr="000F4F91">
              <w:rPr>
                <w:rFonts w:ascii="Times New Roman" w:eastAsia="Times New Roman" w:hAnsi="Times New Roman" w:cs="Times New Roman"/>
                <w:spacing w:val="55"/>
                <w:sz w:val="24"/>
                <w:szCs w:val="24"/>
                <w:lang w:val="ru-RU"/>
              </w:rPr>
              <w:t xml:space="preserve"> </w:t>
            </w:r>
            <w:r w:rsidRPr="000F4F91">
              <w:rPr>
                <w:rFonts w:ascii="Times New Roman" w:eastAsia="Times New Roman" w:hAnsi="Times New Roman" w:cs="Times New Roman"/>
                <w:sz w:val="24"/>
                <w:szCs w:val="24"/>
                <w:lang w:val="ru-RU"/>
              </w:rPr>
              <w:t>—</w:t>
            </w:r>
            <w:r w:rsidRPr="000F4F91">
              <w:rPr>
                <w:rFonts w:ascii="Times New Roman" w:eastAsia="Times New Roman" w:hAnsi="Times New Roman" w:cs="Times New Roman"/>
                <w:spacing w:val="52"/>
                <w:sz w:val="24"/>
                <w:szCs w:val="24"/>
                <w:lang w:val="ru-RU"/>
              </w:rPr>
              <w:t xml:space="preserve"> </w:t>
            </w:r>
            <w:r w:rsidRPr="000F4F91">
              <w:rPr>
                <w:rFonts w:ascii="Times New Roman" w:eastAsia="Times New Roman" w:hAnsi="Times New Roman" w:cs="Times New Roman"/>
                <w:spacing w:val="-1"/>
                <w:sz w:val="24"/>
                <w:szCs w:val="24"/>
                <w:lang w:val="ru-RU"/>
              </w:rPr>
              <w:t>обучающимся</w:t>
            </w:r>
            <w:r w:rsidRPr="000F4F91">
              <w:rPr>
                <w:rFonts w:ascii="Times New Roman" w:eastAsia="Times New Roman" w:hAnsi="Times New Roman" w:cs="Times New Roman"/>
                <w:spacing w:val="52"/>
                <w:sz w:val="24"/>
                <w:szCs w:val="24"/>
                <w:lang w:val="ru-RU"/>
              </w:rPr>
              <w:t xml:space="preserve"> </w:t>
            </w:r>
            <w:r w:rsidRPr="000F4F91">
              <w:rPr>
                <w:rFonts w:ascii="Times New Roman" w:eastAsia="Times New Roman" w:hAnsi="Times New Roman" w:cs="Times New Roman"/>
                <w:spacing w:val="-1"/>
                <w:sz w:val="24"/>
                <w:szCs w:val="24"/>
                <w:lang w:val="ru-RU"/>
              </w:rPr>
              <w:t>(как</w:t>
            </w:r>
            <w:r w:rsidRPr="000F4F91">
              <w:rPr>
                <w:rFonts w:ascii="Times New Roman" w:eastAsia="Times New Roman" w:hAnsi="Times New Roman" w:cs="Times New Roman"/>
                <w:spacing w:val="53"/>
                <w:sz w:val="24"/>
                <w:szCs w:val="24"/>
                <w:lang w:val="ru-RU"/>
              </w:rPr>
              <w:t xml:space="preserve"> </w:t>
            </w:r>
            <w:r w:rsidRPr="000F4F91">
              <w:rPr>
                <w:rFonts w:ascii="Times New Roman" w:eastAsia="Times New Roman" w:hAnsi="Times New Roman" w:cs="Times New Roman"/>
                <w:spacing w:val="-1"/>
                <w:sz w:val="24"/>
                <w:szCs w:val="24"/>
                <w:lang w:val="ru-RU"/>
              </w:rPr>
              <w:t>имеющим,</w:t>
            </w:r>
            <w:r w:rsidRPr="000F4F91">
              <w:rPr>
                <w:rFonts w:ascii="Times New Roman" w:eastAsia="Times New Roman" w:hAnsi="Times New Roman" w:cs="Times New Roman"/>
                <w:spacing w:val="52"/>
                <w:sz w:val="24"/>
                <w:szCs w:val="24"/>
                <w:lang w:val="ru-RU"/>
              </w:rPr>
              <w:t xml:space="preserve"> </w:t>
            </w:r>
            <w:r w:rsidRPr="000F4F91">
              <w:rPr>
                <w:rFonts w:ascii="Times New Roman" w:eastAsia="Times New Roman" w:hAnsi="Times New Roman" w:cs="Times New Roman"/>
                <w:sz w:val="24"/>
                <w:szCs w:val="24"/>
                <w:lang w:val="ru-RU"/>
              </w:rPr>
              <w:t>так</w:t>
            </w:r>
            <w:r w:rsidRPr="000F4F91">
              <w:rPr>
                <w:rFonts w:ascii="Times New Roman" w:eastAsia="Times New Roman" w:hAnsi="Times New Roman" w:cs="Times New Roman"/>
                <w:spacing w:val="50"/>
                <w:sz w:val="24"/>
                <w:szCs w:val="24"/>
                <w:lang w:val="ru-RU"/>
              </w:rPr>
              <w:t xml:space="preserve"> </w:t>
            </w:r>
            <w:r w:rsidRPr="000F4F91">
              <w:rPr>
                <w:rFonts w:ascii="Times New Roman" w:eastAsia="Times New Roman" w:hAnsi="Times New Roman" w:cs="Times New Roman"/>
                <w:sz w:val="24"/>
                <w:szCs w:val="24"/>
                <w:lang w:val="ru-RU"/>
              </w:rPr>
              <w:t>и</w:t>
            </w:r>
            <w:r w:rsidRPr="000F4F91">
              <w:rPr>
                <w:rFonts w:ascii="Times New Roman" w:eastAsia="Times New Roman" w:hAnsi="Times New Roman" w:cs="Times New Roman"/>
                <w:spacing w:val="51"/>
                <w:sz w:val="24"/>
                <w:szCs w:val="24"/>
                <w:lang w:val="ru-RU"/>
              </w:rPr>
              <w:t xml:space="preserve"> </w:t>
            </w:r>
            <w:r w:rsidRPr="000F4F91">
              <w:rPr>
                <w:rFonts w:ascii="Times New Roman" w:eastAsia="Times New Roman" w:hAnsi="Times New Roman" w:cs="Times New Roman"/>
                <w:sz w:val="24"/>
                <w:szCs w:val="24"/>
                <w:lang w:val="ru-RU"/>
              </w:rPr>
              <w:t>не</w:t>
            </w:r>
            <w:r w:rsidRPr="000F4F91">
              <w:rPr>
                <w:rFonts w:ascii="Times New Roman" w:eastAsia="Times New Roman" w:hAnsi="Times New Roman" w:cs="Times New Roman"/>
                <w:spacing w:val="71"/>
                <w:sz w:val="24"/>
                <w:szCs w:val="24"/>
                <w:lang w:val="ru-RU"/>
              </w:rPr>
              <w:t xml:space="preserve"> </w:t>
            </w:r>
            <w:r w:rsidRPr="000F4F91">
              <w:rPr>
                <w:rFonts w:ascii="Times New Roman" w:eastAsia="Times New Roman" w:hAnsi="Times New Roman" w:cs="Times New Roman"/>
                <w:spacing w:val="-1"/>
                <w:sz w:val="24"/>
                <w:szCs w:val="24"/>
                <w:lang w:val="ru-RU"/>
              </w:rPr>
              <w:t>имеющим</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pacing w:val="-1"/>
                <w:sz w:val="24"/>
                <w:szCs w:val="24"/>
                <w:lang w:val="ru-RU"/>
              </w:rPr>
              <w:t>недостатки</w:t>
            </w:r>
            <w:r w:rsidRPr="000F4F91">
              <w:rPr>
                <w:rFonts w:ascii="Times New Roman" w:eastAsia="Times New Roman" w:hAnsi="Times New Roman" w:cs="Times New Roman"/>
                <w:sz w:val="24"/>
                <w:szCs w:val="24"/>
                <w:lang w:val="ru-RU"/>
              </w:rPr>
              <w:t xml:space="preserve"> в</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z w:val="24"/>
                <w:szCs w:val="24"/>
                <w:lang w:val="ru-RU"/>
              </w:rPr>
              <w:t>развитии),</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pacing w:val="-1"/>
                <w:sz w:val="24"/>
                <w:szCs w:val="24"/>
                <w:lang w:val="ru-RU"/>
              </w:rPr>
              <w:t>их</w:t>
            </w:r>
            <w:r w:rsidRPr="000F4F91">
              <w:rPr>
                <w:rFonts w:ascii="Times New Roman" w:eastAsia="Times New Roman" w:hAnsi="Times New Roman" w:cs="Times New Roman"/>
                <w:spacing w:val="4"/>
                <w:sz w:val="24"/>
                <w:szCs w:val="24"/>
                <w:lang w:val="ru-RU"/>
              </w:rPr>
              <w:t xml:space="preserve"> </w:t>
            </w:r>
            <w:r w:rsidRPr="000F4F91">
              <w:rPr>
                <w:rFonts w:ascii="Times New Roman" w:eastAsia="Times New Roman" w:hAnsi="Times New Roman" w:cs="Times New Roman"/>
                <w:spacing w:val="-1"/>
                <w:sz w:val="24"/>
                <w:szCs w:val="24"/>
                <w:lang w:val="ru-RU"/>
              </w:rPr>
              <w:t>родителям</w:t>
            </w:r>
            <w:r w:rsidRPr="000F4F91">
              <w:rPr>
                <w:rFonts w:ascii="Times New Roman" w:eastAsia="Times New Roman" w:hAnsi="Times New Roman" w:cs="Times New Roman"/>
                <w:spacing w:val="1"/>
                <w:sz w:val="24"/>
                <w:szCs w:val="24"/>
                <w:lang w:val="ru-RU"/>
              </w:rPr>
              <w:t xml:space="preserve"> </w:t>
            </w:r>
            <w:r w:rsidRPr="000F4F91">
              <w:rPr>
                <w:rFonts w:ascii="Times New Roman" w:eastAsia="Times New Roman" w:hAnsi="Times New Roman" w:cs="Times New Roman"/>
                <w:sz w:val="24"/>
                <w:szCs w:val="24"/>
                <w:lang w:val="ru-RU"/>
              </w:rPr>
              <w:t xml:space="preserve">(законным </w:t>
            </w:r>
            <w:r w:rsidRPr="000F4F91">
              <w:rPr>
                <w:rFonts w:ascii="Times New Roman" w:eastAsia="Times New Roman" w:hAnsi="Times New Roman" w:cs="Times New Roman"/>
                <w:spacing w:val="-1"/>
                <w:sz w:val="24"/>
                <w:szCs w:val="24"/>
                <w:lang w:val="ru-RU"/>
              </w:rPr>
              <w:t>представителям),</w:t>
            </w:r>
            <w:r w:rsidRPr="000F4F91">
              <w:rPr>
                <w:rFonts w:ascii="Times New Roman" w:eastAsia="Times New Roman" w:hAnsi="Times New Roman" w:cs="Times New Roman"/>
                <w:spacing w:val="65"/>
                <w:sz w:val="24"/>
                <w:szCs w:val="24"/>
                <w:lang w:val="ru-RU"/>
              </w:rPr>
              <w:t xml:space="preserve"> </w:t>
            </w:r>
            <w:r w:rsidRPr="000F4F91">
              <w:rPr>
                <w:rFonts w:ascii="Times New Roman" w:eastAsia="Times New Roman" w:hAnsi="Times New Roman" w:cs="Times New Roman"/>
                <w:spacing w:val="-1"/>
                <w:sz w:val="24"/>
                <w:szCs w:val="24"/>
                <w:lang w:val="ru-RU"/>
              </w:rPr>
              <w:t>педагогическим</w:t>
            </w:r>
            <w:r w:rsidRPr="000F4F91">
              <w:rPr>
                <w:rFonts w:ascii="Times New Roman" w:eastAsia="Times New Roman" w:hAnsi="Times New Roman" w:cs="Times New Roman"/>
                <w:spacing w:val="32"/>
                <w:sz w:val="24"/>
                <w:szCs w:val="24"/>
                <w:lang w:val="ru-RU"/>
              </w:rPr>
              <w:t xml:space="preserve"> </w:t>
            </w:r>
            <w:r w:rsidRPr="000F4F91">
              <w:rPr>
                <w:rFonts w:ascii="Times New Roman" w:eastAsia="Times New Roman" w:hAnsi="Times New Roman" w:cs="Times New Roman"/>
                <w:spacing w:val="-1"/>
                <w:sz w:val="24"/>
                <w:szCs w:val="24"/>
                <w:lang w:val="ru-RU"/>
              </w:rPr>
              <w:t>работникам</w:t>
            </w:r>
            <w:r w:rsidRPr="000F4F91">
              <w:rPr>
                <w:rFonts w:ascii="Times New Roman" w:eastAsia="Times New Roman" w:hAnsi="Times New Roman" w:cs="Times New Roman"/>
                <w:spacing w:val="35"/>
                <w:sz w:val="24"/>
                <w:szCs w:val="24"/>
                <w:lang w:val="ru-RU"/>
              </w:rPr>
              <w:t xml:space="preserve"> </w:t>
            </w:r>
            <w:r w:rsidRPr="000F4F91">
              <w:rPr>
                <w:rFonts w:ascii="Times New Roman" w:eastAsia="Times New Roman" w:hAnsi="Times New Roman" w:cs="Times New Roman"/>
                <w:sz w:val="24"/>
                <w:szCs w:val="24"/>
                <w:lang w:val="ru-RU"/>
              </w:rPr>
              <w:t>—</w:t>
            </w:r>
            <w:r w:rsidRPr="000F4F91">
              <w:rPr>
                <w:rFonts w:ascii="Times New Roman" w:eastAsia="Times New Roman" w:hAnsi="Times New Roman" w:cs="Times New Roman"/>
                <w:spacing w:val="33"/>
                <w:sz w:val="24"/>
                <w:szCs w:val="24"/>
                <w:lang w:val="ru-RU"/>
              </w:rPr>
              <w:t xml:space="preserve"> </w:t>
            </w:r>
            <w:r w:rsidRPr="000F4F91">
              <w:rPr>
                <w:rFonts w:ascii="Times New Roman" w:eastAsia="Times New Roman" w:hAnsi="Times New Roman" w:cs="Times New Roman"/>
                <w:sz w:val="24"/>
                <w:szCs w:val="24"/>
                <w:lang w:val="ru-RU"/>
              </w:rPr>
              <w:t>вопросов,</w:t>
            </w:r>
            <w:r w:rsidRPr="000F4F91">
              <w:rPr>
                <w:rFonts w:ascii="Times New Roman" w:eastAsia="Times New Roman" w:hAnsi="Times New Roman" w:cs="Times New Roman"/>
                <w:spacing w:val="34"/>
                <w:sz w:val="24"/>
                <w:szCs w:val="24"/>
                <w:lang w:val="ru-RU"/>
              </w:rPr>
              <w:t xml:space="preserve"> </w:t>
            </w:r>
            <w:r w:rsidRPr="000F4F91">
              <w:rPr>
                <w:rFonts w:ascii="Times New Roman" w:eastAsia="Times New Roman" w:hAnsi="Times New Roman" w:cs="Times New Roman"/>
                <w:spacing w:val="-1"/>
                <w:sz w:val="24"/>
                <w:szCs w:val="24"/>
                <w:lang w:val="ru-RU"/>
              </w:rPr>
              <w:t>связанных</w:t>
            </w:r>
            <w:r w:rsidRPr="000F4F91">
              <w:rPr>
                <w:rFonts w:ascii="Times New Roman" w:eastAsia="Times New Roman" w:hAnsi="Times New Roman" w:cs="Times New Roman"/>
                <w:spacing w:val="35"/>
                <w:sz w:val="24"/>
                <w:szCs w:val="24"/>
                <w:lang w:val="ru-RU"/>
              </w:rPr>
              <w:t xml:space="preserve"> </w:t>
            </w:r>
            <w:r w:rsidRPr="000F4F91">
              <w:rPr>
                <w:rFonts w:ascii="Times New Roman" w:eastAsia="Times New Roman" w:hAnsi="Times New Roman" w:cs="Times New Roman"/>
                <w:sz w:val="24"/>
                <w:szCs w:val="24"/>
                <w:lang w:val="ru-RU"/>
              </w:rPr>
              <w:t>с</w:t>
            </w:r>
            <w:r w:rsidRPr="000F4F91">
              <w:rPr>
                <w:rFonts w:ascii="Times New Roman" w:eastAsia="Times New Roman" w:hAnsi="Times New Roman" w:cs="Times New Roman"/>
                <w:spacing w:val="32"/>
                <w:sz w:val="24"/>
                <w:szCs w:val="24"/>
                <w:lang w:val="ru-RU"/>
              </w:rPr>
              <w:t xml:space="preserve"> </w:t>
            </w:r>
            <w:r w:rsidRPr="000F4F91">
              <w:rPr>
                <w:rFonts w:ascii="Times New Roman" w:eastAsia="Times New Roman" w:hAnsi="Times New Roman" w:cs="Times New Roman"/>
                <w:spacing w:val="-1"/>
                <w:sz w:val="24"/>
                <w:szCs w:val="24"/>
                <w:lang w:val="ru-RU"/>
              </w:rPr>
              <w:t>особенностями</w:t>
            </w:r>
            <w:r w:rsidRPr="000F4F91">
              <w:rPr>
                <w:rFonts w:ascii="Times New Roman" w:eastAsia="Times New Roman" w:hAnsi="Times New Roman" w:cs="Times New Roman"/>
                <w:spacing w:val="73"/>
                <w:sz w:val="24"/>
                <w:szCs w:val="24"/>
                <w:lang w:val="ru-RU"/>
              </w:rPr>
              <w:t xml:space="preserve"> </w:t>
            </w:r>
            <w:r w:rsidRPr="000F4F91">
              <w:rPr>
                <w:rFonts w:ascii="Times New Roman" w:eastAsia="Times New Roman" w:hAnsi="Times New Roman" w:cs="Times New Roman"/>
                <w:spacing w:val="-1"/>
                <w:sz w:val="24"/>
                <w:szCs w:val="24"/>
                <w:lang w:val="ru-RU"/>
              </w:rPr>
              <w:t>образовательного</w:t>
            </w:r>
            <w:r w:rsidRPr="000F4F91">
              <w:rPr>
                <w:rFonts w:ascii="Times New Roman" w:eastAsia="Times New Roman" w:hAnsi="Times New Roman" w:cs="Times New Roman"/>
                <w:spacing w:val="23"/>
                <w:sz w:val="24"/>
                <w:szCs w:val="24"/>
                <w:lang w:val="ru-RU"/>
              </w:rPr>
              <w:t xml:space="preserve"> </w:t>
            </w:r>
            <w:r w:rsidRPr="000F4F91">
              <w:rPr>
                <w:rFonts w:ascii="Times New Roman" w:eastAsia="Times New Roman" w:hAnsi="Times New Roman" w:cs="Times New Roman"/>
                <w:spacing w:val="-1"/>
                <w:sz w:val="24"/>
                <w:szCs w:val="24"/>
                <w:lang w:val="ru-RU"/>
              </w:rPr>
              <w:t>процесса</w:t>
            </w:r>
            <w:r w:rsidRPr="000F4F91">
              <w:rPr>
                <w:rFonts w:ascii="Times New Roman" w:eastAsia="Times New Roman" w:hAnsi="Times New Roman" w:cs="Times New Roman"/>
                <w:spacing w:val="22"/>
                <w:sz w:val="24"/>
                <w:szCs w:val="24"/>
                <w:lang w:val="ru-RU"/>
              </w:rPr>
              <w:t xml:space="preserve"> </w:t>
            </w:r>
            <w:r w:rsidRPr="000F4F91">
              <w:rPr>
                <w:rFonts w:ascii="Times New Roman" w:eastAsia="Times New Roman" w:hAnsi="Times New Roman" w:cs="Times New Roman"/>
                <w:sz w:val="24"/>
                <w:szCs w:val="24"/>
                <w:lang w:val="ru-RU"/>
              </w:rPr>
              <w:t>и</w:t>
            </w:r>
            <w:r w:rsidRPr="000F4F91">
              <w:rPr>
                <w:rFonts w:ascii="Times New Roman" w:eastAsia="Times New Roman" w:hAnsi="Times New Roman" w:cs="Times New Roman"/>
                <w:spacing w:val="24"/>
                <w:sz w:val="24"/>
                <w:szCs w:val="24"/>
                <w:lang w:val="ru-RU"/>
              </w:rPr>
              <w:t xml:space="preserve"> </w:t>
            </w:r>
            <w:r w:rsidRPr="000F4F91">
              <w:rPr>
                <w:rFonts w:ascii="Times New Roman" w:eastAsia="Times New Roman" w:hAnsi="Times New Roman" w:cs="Times New Roman"/>
                <w:spacing w:val="-1"/>
                <w:sz w:val="24"/>
                <w:szCs w:val="24"/>
                <w:lang w:val="ru-RU"/>
              </w:rPr>
              <w:t>сопровождения</w:t>
            </w:r>
            <w:r w:rsidRPr="000F4F91">
              <w:rPr>
                <w:rFonts w:ascii="Times New Roman" w:eastAsia="Times New Roman" w:hAnsi="Times New Roman" w:cs="Times New Roman"/>
                <w:spacing w:val="23"/>
                <w:sz w:val="24"/>
                <w:szCs w:val="24"/>
                <w:lang w:val="ru-RU"/>
              </w:rPr>
              <w:t xml:space="preserve"> </w:t>
            </w:r>
            <w:r w:rsidRPr="000F4F91">
              <w:rPr>
                <w:rFonts w:ascii="Times New Roman" w:eastAsia="Times New Roman" w:hAnsi="Times New Roman" w:cs="Times New Roman"/>
                <w:spacing w:val="-1"/>
                <w:sz w:val="24"/>
                <w:szCs w:val="24"/>
                <w:lang w:val="ru-RU"/>
              </w:rPr>
              <w:t>обучающихся</w:t>
            </w:r>
            <w:r w:rsidRPr="000F4F91">
              <w:rPr>
                <w:rFonts w:ascii="Times New Roman" w:eastAsia="Times New Roman" w:hAnsi="Times New Roman" w:cs="Times New Roman"/>
                <w:spacing w:val="23"/>
                <w:sz w:val="24"/>
                <w:szCs w:val="24"/>
                <w:lang w:val="ru-RU"/>
              </w:rPr>
              <w:t xml:space="preserve"> </w:t>
            </w:r>
            <w:r w:rsidRPr="000F4F91">
              <w:rPr>
                <w:rFonts w:ascii="Times New Roman" w:eastAsia="Times New Roman" w:hAnsi="Times New Roman" w:cs="Times New Roman"/>
                <w:sz w:val="24"/>
                <w:szCs w:val="24"/>
                <w:lang w:val="ru-RU"/>
              </w:rPr>
              <w:t>с</w:t>
            </w:r>
            <w:r w:rsidRPr="000F4F91">
              <w:rPr>
                <w:rFonts w:ascii="Times New Roman" w:eastAsia="Times New Roman" w:hAnsi="Times New Roman" w:cs="Times New Roman"/>
                <w:spacing w:val="20"/>
                <w:sz w:val="24"/>
                <w:szCs w:val="24"/>
                <w:lang w:val="ru-RU"/>
              </w:rPr>
              <w:t xml:space="preserve"> </w:t>
            </w:r>
            <w:r w:rsidRPr="000F4F91">
              <w:rPr>
                <w:rFonts w:ascii="Times New Roman" w:eastAsia="Times New Roman" w:hAnsi="Times New Roman" w:cs="Times New Roman"/>
                <w:spacing w:val="-1"/>
                <w:sz w:val="24"/>
                <w:szCs w:val="24"/>
                <w:lang w:val="ru-RU"/>
              </w:rPr>
              <w:t>ограниченными</w:t>
            </w:r>
            <w:r w:rsidRPr="000F4F91">
              <w:rPr>
                <w:rFonts w:ascii="Times New Roman" w:eastAsia="Times New Roman" w:hAnsi="Times New Roman" w:cs="Times New Roman"/>
                <w:spacing w:val="75"/>
                <w:sz w:val="24"/>
                <w:szCs w:val="24"/>
                <w:lang w:val="ru-RU"/>
              </w:rPr>
              <w:t xml:space="preserve"> </w:t>
            </w:r>
            <w:r w:rsidRPr="000F4F91">
              <w:rPr>
                <w:rFonts w:ascii="Times New Roman" w:eastAsia="Times New Roman" w:hAnsi="Times New Roman" w:cs="Times New Roman"/>
                <w:spacing w:val="-1"/>
                <w:sz w:val="24"/>
                <w:szCs w:val="24"/>
                <w:lang w:val="ru-RU"/>
              </w:rPr>
              <w:t>возможностями</w:t>
            </w:r>
            <w:r w:rsidRPr="000F4F91">
              <w:rPr>
                <w:rFonts w:ascii="Times New Roman" w:eastAsia="Times New Roman" w:hAnsi="Times New Roman" w:cs="Times New Roman"/>
                <w:sz w:val="24"/>
                <w:szCs w:val="24"/>
                <w:lang w:val="ru-RU"/>
              </w:rPr>
              <w:t xml:space="preserve"> </w:t>
            </w:r>
            <w:r w:rsidRPr="000F4F91">
              <w:rPr>
                <w:rFonts w:ascii="Times New Roman" w:eastAsia="Times New Roman" w:hAnsi="Times New Roman" w:cs="Times New Roman"/>
                <w:spacing w:val="-1"/>
                <w:sz w:val="24"/>
                <w:szCs w:val="24"/>
                <w:lang w:val="ru-RU"/>
              </w:rPr>
              <w:t>здоровья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364"/>
              <w:rPr>
                <w:rFonts w:ascii="Times New Roman" w:hAnsi="Times New Roman" w:cs="Times New Roman"/>
                <w:spacing w:val="-1"/>
                <w:sz w:val="24"/>
                <w:lang w:val="ru-RU"/>
              </w:rPr>
            </w:pPr>
            <w:r w:rsidRPr="000F4F91">
              <w:rPr>
                <w:rFonts w:ascii="Times New Roman" w:hAnsi="Times New Roman" w:cs="Times New Roman"/>
                <w:spacing w:val="-1"/>
                <w:sz w:val="24"/>
                <w:lang w:val="ru-RU"/>
              </w:rPr>
              <w:t>Педагог-психолог,</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классный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руководитель</w:t>
            </w:r>
          </w:p>
          <w:p w:rsidR="00405A88" w:rsidRPr="000F4F91" w:rsidRDefault="00405A88">
            <w:pPr>
              <w:pStyle w:val="TableParagraph"/>
              <w:ind w:left="102" w:right="36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учитель-дефектолог; учитель-логопед</w:t>
            </w:r>
          </w:p>
        </w:tc>
      </w:tr>
      <w:tr w:rsidR="00BA6CE5" w:rsidRPr="000F4F91">
        <w:trPr>
          <w:trHeight w:hRule="exact" w:val="860"/>
        </w:trPr>
        <w:tc>
          <w:tcPr>
            <w:tcW w:w="3404"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lang w:val="ru-RU"/>
              </w:rPr>
            </w:pPr>
          </w:p>
        </w:tc>
        <w:tc>
          <w:tcPr>
            <w:tcW w:w="9040"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7"/>
              </w:numPr>
              <w:tabs>
                <w:tab w:val="left" w:pos="415"/>
              </w:tabs>
              <w:ind w:right="103"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проведение</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тематических</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выступлений</w:t>
            </w:r>
            <w:r w:rsidRPr="000F4F91">
              <w:rPr>
                <w:rFonts w:ascii="Times New Roman" w:hAnsi="Times New Roman" w:cs="Times New Roman"/>
                <w:spacing w:val="19"/>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родителей</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(законных</w:t>
            </w:r>
            <w:r w:rsidRPr="000F4F91">
              <w:rPr>
                <w:rFonts w:ascii="Times New Roman" w:hAnsi="Times New Roman" w:cs="Times New Roman"/>
                <w:spacing w:val="75"/>
                <w:sz w:val="24"/>
                <w:lang w:val="ru-RU"/>
              </w:rPr>
              <w:t xml:space="preserve"> </w:t>
            </w:r>
            <w:r w:rsidRPr="000F4F91">
              <w:rPr>
                <w:rFonts w:ascii="Times New Roman" w:hAnsi="Times New Roman" w:cs="Times New Roman"/>
                <w:spacing w:val="-1"/>
                <w:sz w:val="24"/>
                <w:lang w:val="ru-RU"/>
              </w:rPr>
              <w:t>представителей)</w:t>
            </w:r>
            <w:r w:rsidRPr="000F4F91">
              <w:rPr>
                <w:rFonts w:ascii="Times New Roman" w:hAnsi="Times New Roman" w:cs="Times New Roman"/>
                <w:spacing w:val="32"/>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разъяснению</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индивидуально-типологических</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особенностей</w:t>
            </w:r>
            <w:r w:rsidRPr="000F4F91">
              <w:rPr>
                <w:rFonts w:ascii="Times New Roman" w:hAnsi="Times New Roman" w:cs="Times New Roman"/>
                <w:spacing w:val="91"/>
                <w:sz w:val="24"/>
                <w:lang w:val="ru-RU"/>
              </w:rPr>
              <w:t xml:space="preserve"> </w:t>
            </w:r>
            <w:r w:rsidRPr="000F4F91">
              <w:rPr>
                <w:rFonts w:ascii="Times New Roman" w:hAnsi="Times New Roman" w:cs="Times New Roman"/>
                <w:spacing w:val="-1"/>
                <w:sz w:val="24"/>
                <w:lang w:val="ru-RU"/>
              </w:rPr>
              <w:t>различных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категорий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ограниченными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здоровья</w:t>
            </w:r>
          </w:p>
        </w:tc>
        <w:tc>
          <w:tcPr>
            <w:tcW w:w="291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Педагог-психолог</w:t>
            </w:r>
          </w:p>
        </w:tc>
      </w:tr>
    </w:tbl>
    <w:p w:rsidR="00BA6CE5" w:rsidRPr="000F4F91" w:rsidRDefault="00BA6CE5">
      <w:pPr>
        <w:spacing w:before="4"/>
        <w:rPr>
          <w:rFonts w:ascii="Times New Roman" w:eastAsia="Times New Roman" w:hAnsi="Times New Roman" w:cs="Times New Roman"/>
          <w:sz w:val="17"/>
          <w:szCs w:val="17"/>
        </w:rPr>
      </w:pPr>
    </w:p>
    <w:p w:rsidR="00BA6CE5" w:rsidRPr="000F4F91" w:rsidRDefault="00B22AF1">
      <w:pPr>
        <w:pStyle w:val="3"/>
        <w:spacing w:before="69"/>
        <w:ind w:left="1058"/>
        <w:rPr>
          <w:rFonts w:cs="Times New Roman"/>
          <w:b w:val="0"/>
          <w:bCs w:val="0"/>
          <w:i w:val="0"/>
        </w:rPr>
      </w:pPr>
      <w:r w:rsidRPr="000F4F91">
        <w:rPr>
          <w:rFonts w:cs="Times New Roman"/>
          <w:spacing w:val="-1"/>
        </w:rPr>
        <w:t>Диагностическая</w:t>
      </w:r>
      <w:r w:rsidRPr="000F4F91">
        <w:rPr>
          <w:rFonts w:cs="Times New Roman"/>
        </w:rPr>
        <w:t xml:space="preserve"> работа:</w:t>
      </w:r>
    </w:p>
    <w:p w:rsidR="00BA6CE5" w:rsidRPr="000F4F91" w:rsidRDefault="00BA6CE5">
      <w:pPr>
        <w:spacing w:before="11"/>
        <w:rPr>
          <w:rFonts w:ascii="Times New Roman" w:eastAsia="Times New Roman" w:hAnsi="Times New Roman" w:cs="Times New Roman"/>
          <w:b/>
          <w:bCs/>
          <w:i/>
          <w:sz w:val="24"/>
          <w:szCs w:val="24"/>
        </w:rPr>
      </w:pPr>
    </w:p>
    <w:tbl>
      <w:tblPr>
        <w:tblStyle w:val="TableNormal"/>
        <w:tblW w:w="0" w:type="auto"/>
        <w:tblInd w:w="94" w:type="dxa"/>
        <w:tblLayout w:type="fixed"/>
        <w:tblLook w:val="01E0" w:firstRow="1" w:lastRow="1" w:firstColumn="1" w:lastColumn="1" w:noHBand="0" w:noVBand="0"/>
      </w:tblPr>
      <w:tblGrid>
        <w:gridCol w:w="3262"/>
        <w:gridCol w:w="5571"/>
        <w:gridCol w:w="5007"/>
        <w:gridCol w:w="1560"/>
      </w:tblGrid>
      <w:tr w:rsidR="00BA6CE5" w:rsidRPr="000F4F91">
        <w:trPr>
          <w:trHeight w:hRule="exact" w:val="1126"/>
        </w:trPr>
        <w:tc>
          <w:tcPr>
            <w:tcW w:w="326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846" w:right="846" w:firstLine="400"/>
              <w:rPr>
                <w:rFonts w:ascii="Times New Roman" w:eastAsia="Times New Roman" w:hAnsi="Times New Roman" w:cs="Times New Roman"/>
                <w:sz w:val="24"/>
                <w:szCs w:val="24"/>
              </w:rPr>
            </w:pPr>
            <w:r w:rsidRPr="000F4F91">
              <w:rPr>
                <w:rFonts w:ascii="Times New Roman" w:hAnsi="Times New Roman" w:cs="Times New Roman"/>
                <w:b/>
                <w:sz w:val="24"/>
              </w:rPr>
              <w:t xml:space="preserve">Задачи </w:t>
            </w:r>
            <w:r w:rsidRPr="000F4F91">
              <w:rPr>
                <w:rFonts w:ascii="Times New Roman" w:hAnsi="Times New Roman" w:cs="Times New Roman"/>
                <w:b/>
                <w:spacing w:val="-1"/>
                <w:sz w:val="24"/>
              </w:rPr>
              <w:t>(направления</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деятельности)</w:t>
            </w:r>
          </w:p>
        </w:tc>
        <w:tc>
          <w:tcPr>
            <w:tcW w:w="5571"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2497" w:right="1650" w:hanging="137"/>
              <w:rPr>
                <w:rFonts w:ascii="Times New Roman" w:eastAsia="Times New Roman" w:hAnsi="Times New Roman" w:cs="Times New Roman"/>
                <w:sz w:val="24"/>
                <w:szCs w:val="24"/>
              </w:rPr>
            </w:pPr>
            <w:r w:rsidRPr="000F4F91">
              <w:rPr>
                <w:rFonts w:ascii="Times New Roman" w:hAnsi="Times New Roman" w:cs="Times New Roman"/>
                <w:b/>
                <w:spacing w:val="-1"/>
                <w:sz w:val="24"/>
              </w:rPr>
              <w:t>Планируемые</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результаты</w:t>
            </w:r>
          </w:p>
        </w:tc>
        <w:tc>
          <w:tcPr>
            <w:tcW w:w="5007"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2084" w:right="1318" w:hanging="56"/>
              <w:jc w:val="both"/>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 xml:space="preserve">Виды и </w:t>
            </w:r>
            <w:r w:rsidRPr="000F4F91">
              <w:rPr>
                <w:rFonts w:ascii="Times New Roman" w:hAnsi="Times New Roman" w:cs="Times New Roman"/>
                <w:b/>
                <w:spacing w:val="-1"/>
                <w:sz w:val="24"/>
                <w:lang w:val="ru-RU"/>
              </w:rPr>
              <w:t>формы</w:t>
            </w:r>
            <w:r w:rsidRPr="000F4F91">
              <w:rPr>
                <w:rFonts w:ascii="Times New Roman" w:hAnsi="Times New Roman" w:cs="Times New Roman"/>
                <w:b/>
                <w:spacing w:val="22"/>
                <w:sz w:val="24"/>
                <w:lang w:val="ru-RU"/>
              </w:rPr>
              <w:t xml:space="preserve"> </w:t>
            </w:r>
            <w:r w:rsidRPr="000F4F91">
              <w:rPr>
                <w:rFonts w:ascii="Times New Roman" w:hAnsi="Times New Roman" w:cs="Times New Roman"/>
                <w:b/>
                <w:spacing w:val="-1"/>
                <w:sz w:val="24"/>
                <w:lang w:val="ru-RU"/>
              </w:rPr>
              <w:t>деятельности,</w:t>
            </w:r>
            <w:r w:rsidRPr="000F4F91">
              <w:rPr>
                <w:rFonts w:ascii="Times New Roman" w:hAnsi="Times New Roman" w:cs="Times New Roman"/>
                <w:b/>
                <w:spacing w:val="22"/>
                <w:sz w:val="24"/>
                <w:lang w:val="ru-RU"/>
              </w:rPr>
              <w:t xml:space="preserve"> </w:t>
            </w:r>
            <w:r w:rsidRPr="000F4F91">
              <w:rPr>
                <w:rFonts w:ascii="Times New Roman" w:hAnsi="Times New Roman" w:cs="Times New Roman"/>
                <w:b/>
                <w:spacing w:val="-1"/>
                <w:sz w:val="24"/>
                <w:lang w:val="ru-RU"/>
              </w:rPr>
              <w:t>мероприятия</w:t>
            </w:r>
          </w:p>
        </w:tc>
        <w:tc>
          <w:tcPr>
            <w:tcW w:w="1560"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138" w:right="134" w:firstLine="278"/>
              <w:rPr>
                <w:rFonts w:ascii="Times New Roman" w:eastAsia="Times New Roman" w:hAnsi="Times New Roman" w:cs="Times New Roman"/>
                <w:sz w:val="24"/>
                <w:szCs w:val="24"/>
              </w:rPr>
            </w:pPr>
            <w:r w:rsidRPr="000F4F91">
              <w:rPr>
                <w:rFonts w:ascii="Times New Roman" w:hAnsi="Times New Roman" w:cs="Times New Roman"/>
                <w:b/>
                <w:sz w:val="24"/>
              </w:rPr>
              <w:t>Сроки</w:t>
            </w:r>
            <w:r w:rsidRPr="000F4F91">
              <w:rPr>
                <w:rFonts w:ascii="Times New Roman" w:hAnsi="Times New Roman" w:cs="Times New Roman"/>
                <w:b/>
                <w:spacing w:val="21"/>
                <w:sz w:val="24"/>
              </w:rPr>
              <w:t xml:space="preserve"> </w:t>
            </w:r>
            <w:r w:rsidRPr="000F4F91">
              <w:rPr>
                <w:rFonts w:ascii="Times New Roman" w:hAnsi="Times New Roman" w:cs="Times New Roman"/>
                <w:b/>
                <w:spacing w:val="-1"/>
                <w:sz w:val="24"/>
              </w:rPr>
              <w:t>проведения</w:t>
            </w:r>
          </w:p>
        </w:tc>
      </w:tr>
      <w:tr w:rsidR="00BA6CE5" w:rsidRPr="000F4F91">
        <w:trPr>
          <w:trHeight w:hRule="exact" w:val="977"/>
        </w:trPr>
        <w:tc>
          <w:tcPr>
            <w:tcW w:w="326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rPr>
            </w:pPr>
            <w:r w:rsidRPr="000F4F91">
              <w:rPr>
                <w:rFonts w:ascii="Times New Roman" w:hAnsi="Times New Roman" w:cs="Times New Roman"/>
                <w:spacing w:val="-1"/>
                <w:sz w:val="24"/>
              </w:rPr>
              <w:t>Первичная</w:t>
            </w:r>
            <w:r w:rsidRPr="000F4F91">
              <w:rPr>
                <w:rFonts w:ascii="Times New Roman" w:hAnsi="Times New Roman" w:cs="Times New Roman"/>
                <w:sz w:val="24"/>
              </w:rPr>
              <w:t xml:space="preserve"> диагностика</w:t>
            </w:r>
          </w:p>
        </w:tc>
        <w:tc>
          <w:tcPr>
            <w:tcW w:w="5571"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1586"/>
                <w:tab w:val="left" w:pos="2685"/>
                <w:tab w:val="left" w:pos="3975"/>
              </w:tabs>
              <w:ind w:left="97" w:right="97"/>
              <w:rPr>
                <w:rFonts w:ascii="Times New Roman" w:eastAsia="Times New Roman" w:hAnsi="Times New Roman" w:cs="Times New Roman"/>
                <w:sz w:val="24"/>
                <w:szCs w:val="24"/>
                <w:lang w:val="ru-RU"/>
              </w:rPr>
            </w:pPr>
            <w:r w:rsidRPr="000F4F91">
              <w:rPr>
                <w:rFonts w:ascii="Times New Roman" w:hAnsi="Times New Roman" w:cs="Times New Roman"/>
                <w:spacing w:val="-1"/>
                <w:w w:val="95"/>
                <w:sz w:val="24"/>
                <w:lang w:val="ru-RU"/>
              </w:rPr>
              <w:t>Создание</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банка</w:t>
            </w:r>
            <w:r w:rsidRPr="000F4F91">
              <w:rPr>
                <w:rFonts w:ascii="Times New Roman" w:hAnsi="Times New Roman" w:cs="Times New Roman"/>
                <w:spacing w:val="-1"/>
                <w:sz w:val="24"/>
                <w:lang w:val="ru-RU"/>
              </w:rPr>
              <w:tab/>
            </w:r>
            <w:r w:rsidRPr="000F4F91">
              <w:rPr>
                <w:rFonts w:ascii="Times New Roman" w:hAnsi="Times New Roman" w:cs="Times New Roman"/>
                <w:spacing w:val="-1"/>
                <w:w w:val="95"/>
                <w:sz w:val="24"/>
                <w:lang w:val="ru-RU"/>
              </w:rPr>
              <w:t>данных</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обучающихся,</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нуждающихся</w:t>
            </w:r>
            <w:r w:rsidRPr="000F4F91">
              <w:rPr>
                <w:rFonts w:ascii="Times New Roman" w:hAnsi="Times New Roman" w:cs="Times New Roman"/>
                <w:sz w:val="24"/>
                <w:lang w:val="ru-RU"/>
              </w:rPr>
              <w:t xml:space="preserve"> в </w:t>
            </w:r>
            <w:r w:rsidRPr="000F4F91">
              <w:rPr>
                <w:rFonts w:ascii="Times New Roman" w:hAnsi="Times New Roman" w:cs="Times New Roman"/>
                <w:spacing w:val="-1"/>
                <w:sz w:val="24"/>
                <w:lang w:val="ru-RU"/>
              </w:rPr>
              <w:t>специализированной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помощи.</w:t>
            </w:r>
          </w:p>
        </w:tc>
        <w:tc>
          <w:tcPr>
            <w:tcW w:w="5007"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3425"/>
                <w:tab w:val="left" w:pos="4781"/>
              </w:tabs>
              <w:ind w:left="99" w:right="95"/>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Наблюдение,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психологическое обследование;</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анкетирование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родителей,</w:t>
            </w:r>
            <w:r w:rsidRPr="000F4F91">
              <w:rPr>
                <w:rFonts w:ascii="Times New Roman" w:hAnsi="Times New Roman" w:cs="Times New Roman"/>
                <w:spacing w:val="-1"/>
                <w:sz w:val="24"/>
                <w:lang w:val="ru-RU"/>
              </w:rPr>
              <w:tab/>
              <w:t>беседы</w:t>
            </w:r>
            <w:r w:rsidRPr="000F4F91">
              <w:rPr>
                <w:rFonts w:ascii="Times New Roman" w:hAnsi="Times New Roman" w:cs="Times New Roman"/>
                <w:spacing w:val="-1"/>
                <w:sz w:val="24"/>
                <w:lang w:val="ru-RU"/>
              </w:rPr>
              <w:tab/>
            </w:r>
            <w:r w:rsidRPr="000F4F91">
              <w:rPr>
                <w:rFonts w:ascii="Times New Roman" w:hAnsi="Times New Roman" w:cs="Times New Roman"/>
                <w:sz w:val="24"/>
                <w:lang w:val="ru-RU"/>
              </w:rPr>
              <w:t>с</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педагогами</w:t>
            </w:r>
          </w:p>
        </w:tc>
        <w:tc>
          <w:tcPr>
            <w:tcW w:w="1560" w:type="dxa"/>
            <w:tcBorders>
              <w:top w:val="single" w:sz="8" w:space="0" w:color="000000"/>
              <w:left w:val="single" w:sz="8" w:space="0" w:color="000000"/>
              <w:bottom w:val="single" w:sz="8" w:space="0" w:color="000000"/>
              <w:right w:val="single" w:sz="8" w:space="0" w:color="000000"/>
            </w:tcBorders>
          </w:tcPr>
          <w:p w:rsidR="00BA6CE5" w:rsidRPr="000F4F91" w:rsidRDefault="00405A88">
            <w:pPr>
              <w:pStyle w:val="TableParagraph"/>
              <w:spacing w:line="269" w:lineRule="exact"/>
              <w:ind w:left="97"/>
              <w:rPr>
                <w:rFonts w:ascii="Times New Roman" w:eastAsia="Times New Roman" w:hAnsi="Times New Roman" w:cs="Times New Roman"/>
                <w:sz w:val="24"/>
                <w:szCs w:val="24"/>
              </w:rPr>
            </w:pPr>
            <w:r w:rsidRPr="000F4F91">
              <w:rPr>
                <w:rFonts w:ascii="Times New Roman" w:hAnsi="Times New Roman" w:cs="Times New Roman"/>
                <w:spacing w:val="-1"/>
                <w:sz w:val="24"/>
              </w:rPr>
              <w:t>Октябрь</w:t>
            </w:r>
          </w:p>
        </w:tc>
      </w:tr>
      <w:tr w:rsidR="00BA6CE5" w:rsidRPr="000F4F91">
        <w:trPr>
          <w:trHeight w:hRule="exact" w:val="1123"/>
        </w:trPr>
        <w:tc>
          <w:tcPr>
            <w:tcW w:w="326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1068"/>
                <w:tab w:val="left" w:pos="1577"/>
                <w:tab w:val="left" w:pos="2493"/>
              </w:tabs>
              <w:ind w:left="97" w:right="9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Углубленная</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диагностика</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w w:val="95"/>
                <w:sz w:val="24"/>
                <w:lang w:val="ru-RU"/>
              </w:rPr>
              <w:t>детей</w:t>
            </w:r>
            <w:r w:rsidRPr="000F4F91">
              <w:rPr>
                <w:rFonts w:ascii="Times New Roman" w:hAnsi="Times New Roman" w:cs="Times New Roman"/>
                <w:spacing w:val="-1"/>
                <w:w w:val="95"/>
                <w:sz w:val="24"/>
                <w:lang w:val="ru-RU"/>
              </w:rPr>
              <w:tab/>
            </w:r>
            <w:r w:rsidRPr="000F4F91">
              <w:rPr>
                <w:rFonts w:ascii="Times New Roman" w:hAnsi="Times New Roman" w:cs="Times New Roman"/>
                <w:sz w:val="24"/>
                <w:lang w:val="ru-RU"/>
              </w:rPr>
              <w:t>с</w:t>
            </w:r>
            <w:r w:rsidRPr="000F4F91">
              <w:rPr>
                <w:rFonts w:ascii="Times New Roman" w:hAnsi="Times New Roman" w:cs="Times New Roman"/>
                <w:sz w:val="24"/>
                <w:lang w:val="ru-RU"/>
              </w:rPr>
              <w:tab/>
            </w:r>
            <w:r w:rsidRPr="000F4F91">
              <w:rPr>
                <w:rFonts w:ascii="Times New Roman" w:hAnsi="Times New Roman" w:cs="Times New Roman"/>
                <w:spacing w:val="-1"/>
                <w:sz w:val="24"/>
                <w:lang w:val="ru-RU"/>
              </w:rPr>
              <w:t>ОВЗ,</w:t>
            </w:r>
            <w:r w:rsidRPr="000F4F91">
              <w:rPr>
                <w:rFonts w:ascii="Times New Roman" w:hAnsi="Times New Roman" w:cs="Times New Roman"/>
                <w:spacing w:val="-1"/>
                <w:sz w:val="24"/>
                <w:lang w:val="ru-RU"/>
              </w:rPr>
              <w:tab/>
            </w:r>
            <w:r w:rsidRPr="000F4F91">
              <w:rPr>
                <w:rFonts w:ascii="Times New Roman" w:hAnsi="Times New Roman" w:cs="Times New Roman"/>
                <w:sz w:val="24"/>
                <w:lang w:val="ru-RU"/>
              </w:rPr>
              <w:t>детей-</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инвалидов</w:t>
            </w:r>
          </w:p>
        </w:tc>
        <w:tc>
          <w:tcPr>
            <w:tcW w:w="5571"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98"/>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Получение</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объективных</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сведений</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об</w:t>
            </w:r>
            <w:r w:rsidRPr="000F4F91">
              <w:rPr>
                <w:rFonts w:ascii="Times New Roman" w:hAnsi="Times New Roman" w:cs="Times New Roman"/>
                <w:spacing w:val="7"/>
                <w:sz w:val="24"/>
                <w:lang w:val="ru-RU"/>
              </w:rPr>
              <w:t xml:space="preserve"> </w:t>
            </w:r>
            <w:r w:rsidRPr="000F4F91">
              <w:rPr>
                <w:rFonts w:ascii="Times New Roman" w:hAnsi="Times New Roman" w:cs="Times New Roman"/>
                <w:spacing w:val="-1"/>
                <w:sz w:val="24"/>
                <w:lang w:val="ru-RU"/>
              </w:rPr>
              <w:t>обучающемся</w:t>
            </w:r>
            <w:r w:rsidRPr="000F4F91">
              <w:rPr>
                <w:rFonts w:ascii="Times New Roman" w:hAnsi="Times New Roman" w:cs="Times New Roman"/>
                <w:spacing w:val="41"/>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основании</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диагностической</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информации</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специалистов</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разного</w:t>
            </w:r>
            <w:r w:rsidRPr="000F4F91">
              <w:rPr>
                <w:rFonts w:ascii="Times New Roman" w:hAnsi="Times New Roman" w:cs="Times New Roman"/>
                <w:spacing w:val="16"/>
                <w:sz w:val="24"/>
                <w:lang w:val="ru-RU"/>
              </w:rPr>
              <w:t xml:space="preserve"> </w:t>
            </w:r>
            <w:r w:rsidRPr="000F4F91">
              <w:rPr>
                <w:rFonts w:ascii="Times New Roman" w:hAnsi="Times New Roman" w:cs="Times New Roman"/>
                <w:sz w:val="24"/>
                <w:lang w:val="ru-RU"/>
              </w:rPr>
              <w:t>профиля,</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создание</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диагностических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«портретов»</w:t>
            </w:r>
            <w:r w:rsidRPr="000F4F91">
              <w:rPr>
                <w:rFonts w:ascii="Times New Roman" w:hAnsi="Times New Roman" w:cs="Times New Roman"/>
                <w:spacing w:val="-8"/>
                <w:sz w:val="24"/>
                <w:lang w:val="ru-RU"/>
              </w:rPr>
              <w:t xml:space="preserve"> </w:t>
            </w:r>
            <w:r w:rsidRPr="000F4F91">
              <w:rPr>
                <w:rFonts w:ascii="Times New Roman" w:hAnsi="Times New Roman" w:cs="Times New Roman"/>
                <w:sz w:val="24"/>
                <w:lang w:val="ru-RU"/>
              </w:rPr>
              <w:t>детей</w:t>
            </w:r>
          </w:p>
        </w:tc>
        <w:tc>
          <w:tcPr>
            <w:tcW w:w="5007"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9"/>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Диагностирование</w:t>
            </w:r>
          </w:p>
          <w:p w:rsidR="00BA6CE5" w:rsidRPr="000F4F91" w:rsidRDefault="00B22AF1">
            <w:pPr>
              <w:pStyle w:val="TableParagraph"/>
              <w:ind w:left="99" w:right="95"/>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Заполнение</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диагностических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документов</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специалистами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(речевой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карты,</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протокола</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обследования)</w:t>
            </w:r>
          </w:p>
        </w:tc>
        <w:tc>
          <w:tcPr>
            <w:tcW w:w="1560" w:type="dxa"/>
            <w:tcBorders>
              <w:top w:val="single" w:sz="8" w:space="0" w:color="000000"/>
              <w:left w:val="single" w:sz="8" w:space="0" w:color="000000"/>
              <w:bottom w:val="single" w:sz="8" w:space="0" w:color="000000"/>
              <w:right w:val="single" w:sz="8" w:space="0" w:color="000000"/>
            </w:tcBorders>
          </w:tcPr>
          <w:p w:rsidR="00BA6CE5" w:rsidRPr="000F4F91" w:rsidRDefault="00BA6CE5">
            <w:pPr>
              <w:pStyle w:val="TableParagraph"/>
              <w:spacing w:before="5"/>
              <w:rPr>
                <w:rFonts w:ascii="Times New Roman" w:eastAsia="Times New Roman" w:hAnsi="Times New Roman" w:cs="Times New Roman"/>
                <w:b/>
                <w:bCs/>
                <w:i/>
                <w:sz w:val="23"/>
                <w:szCs w:val="23"/>
                <w:lang w:val="ru-RU"/>
              </w:rPr>
            </w:pPr>
          </w:p>
          <w:p w:rsidR="00BA6CE5" w:rsidRPr="000F4F91" w:rsidRDefault="00405A88">
            <w:pPr>
              <w:pStyle w:val="TableParagraph"/>
              <w:ind w:left="97" w:right="394"/>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 </w:t>
            </w:r>
            <w:r w:rsidRPr="000F4F91">
              <w:rPr>
                <w:rFonts w:ascii="Times New Roman" w:hAnsi="Times New Roman" w:cs="Times New Roman"/>
                <w:sz w:val="24"/>
              </w:rPr>
              <w:t>О</w:t>
            </w:r>
            <w:r w:rsidR="00B22AF1" w:rsidRPr="000F4F91">
              <w:rPr>
                <w:rFonts w:ascii="Times New Roman" w:hAnsi="Times New Roman" w:cs="Times New Roman"/>
                <w:sz w:val="24"/>
              </w:rPr>
              <w:t>ктябрь</w:t>
            </w:r>
            <w:r w:rsidRPr="000F4F91">
              <w:rPr>
                <w:rFonts w:ascii="Times New Roman" w:hAnsi="Times New Roman" w:cs="Times New Roman"/>
                <w:sz w:val="24"/>
                <w:lang w:val="ru-RU"/>
              </w:rPr>
              <w:t xml:space="preserve"> - ноябрь</w:t>
            </w:r>
          </w:p>
        </w:tc>
      </w:tr>
      <w:tr w:rsidR="00BA6CE5" w:rsidRPr="000F4F91">
        <w:trPr>
          <w:trHeight w:hRule="exact" w:val="1678"/>
        </w:trPr>
        <w:tc>
          <w:tcPr>
            <w:tcW w:w="326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94" w:firstLine="708"/>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Определение</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уровня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организованности</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ребенка,</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особенности</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эмоционально-</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волевой</w:t>
            </w:r>
            <w:r w:rsidRPr="000F4F91">
              <w:rPr>
                <w:rFonts w:ascii="Times New Roman" w:hAnsi="Times New Roman" w:cs="Times New Roman"/>
                <w:spacing w:val="56"/>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личностной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сферы;</w:t>
            </w:r>
            <w:r w:rsidRPr="000F4F91">
              <w:rPr>
                <w:rFonts w:ascii="Times New Roman" w:hAnsi="Times New Roman" w:cs="Times New Roman"/>
                <w:spacing w:val="7"/>
                <w:sz w:val="24"/>
                <w:lang w:val="ru-RU"/>
              </w:rPr>
              <w:t xml:space="preserve"> </w:t>
            </w:r>
            <w:r w:rsidRPr="000F4F91">
              <w:rPr>
                <w:rFonts w:ascii="Times New Roman" w:hAnsi="Times New Roman" w:cs="Times New Roman"/>
                <w:spacing w:val="-1"/>
                <w:sz w:val="24"/>
                <w:lang w:val="ru-RU"/>
              </w:rPr>
              <w:t>уровень</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знаний</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предметам</w:t>
            </w:r>
          </w:p>
        </w:tc>
        <w:tc>
          <w:tcPr>
            <w:tcW w:w="5571"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97"/>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Получение</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объективной</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информации</w:t>
            </w:r>
            <w:r w:rsidRPr="000F4F91">
              <w:rPr>
                <w:rFonts w:ascii="Times New Roman" w:hAnsi="Times New Roman" w:cs="Times New Roman"/>
                <w:spacing w:val="39"/>
                <w:sz w:val="24"/>
                <w:lang w:val="ru-RU"/>
              </w:rPr>
              <w:t xml:space="preserve"> </w:t>
            </w:r>
            <w:r w:rsidRPr="000F4F91">
              <w:rPr>
                <w:rFonts w:ascii="Times New Roman" w:hAnsi="Times New Roman" w:cs="Times New Roman"/>
                <w:sz w:val="24"/>
                <w:lang w:val="ru-RU"/>
              </w:rPr>
              <w:t>об</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организованности</w:t>
            </w:r>
            <w:r w:rsidRPr="000F4F91">
              <w:rPr>
                <w:rFonts w:ascii="Times New Roman" w:hAnsi="Times New Roman" w:cs="Times New Roman"/>
                <w:spacing w:val="36"/>
                <w:sz w:val="24"/>
                <w:lang w:val="ru-RU"/>
              </w:rPr>
              <w:t xml:space="preserve"> </w:t>
            </w:r>
            <w:r w:rsidRPr="000F4F91">
              <w:rPr>
                <w:rFonts w:ascii="Times New Roman" w:hAnsi="Times New Roman" w:cs="Times New Roman"/>
                <w:spacing w:val="-1"/>
                <w:sz w:val="24"/>
                <w:lang w:val="ru-RU"/>
              </w:rPr>
              <w:t>ребенка,</w:t>
            </w:r>
            <w:r w:rsidRPr="000F4F91">
              <w:rPr>
                <w:rFonts w:ascii="Times New Roman" w:hAnsi="Times New Roman" w:cs="Times New Roman"/>
                <w:spacing w:val="38"/>
                <w:sz w:val="24"/>
                <w:lang w:val="ru-RU"/>
              </w:rPr>
              <w:t xml:space="preserve"> </w:t>
            </w:r>
            <w:r w:rsidRPr="000F4F91">
              <w:rPr>
                <w:rFonts w:ascii="Times New Roman" w:hAnsi="Times New Roman" w:cs="Times New Roman"/>
                <w:spacing w:val="-1"/>
                <w:sz w:val="24"/>
                <w:lang w:val="ru-RU"/>
              </w:rPr>
              <w:t>умении</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учиться,</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особенности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личности,</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2"/>
                <w:sz w:val="24"/>
                <w:lang w:val="ru-RU"/>
              </w:rPr>
              <w:t>уровню</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знаний</w:t>
            </w:r>
            <w:r w:rsidRPr="000F4F91">
              <w:rPr>
                <w:rFonts w:ascii="Times New Roman" w:hAnsi="Times New Roman" w:cs="Times New Roman"/>
                <w:spacing w:val="24"/>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предметам.</w:t>
            </w:r>
          </w:p>
          <w:p w:rsidR="00BA6CE5" w:rsidRPr="000F4F91" w:rsidRDefault="00B22AF1">
            <w:pPr>
              <w:pStyle w:val="TableParagraph"/>
              <w:ind w:left="97" w:right="98"/>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Выявление</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нарушений</w:t>
            </w:r>
            <w:r w:rsidRPr="000F4F91">
              <w:rPr>
                <w:rFonts w:ascii="Times New Roman" w:hAnsi="Times New Roman" w:cs="Times New Roman"/>
                <w:spacing w:val="24"/>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поведении</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(гиперактивность,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замкнутость,</w:t>
            </w:r>
            <w:r w:rsidRPr="000F4F91">
              <w:rPr>
                <w:rFonts w:ascii="Times New Roman" w:hAnsi="Times New Roman" w:cs="Times New Roman"/>
                <w:sz w:val="24"/>
                <w:lang w:val="ru-RU"/>
              </w:rPr>
              <w:t xml:space="preserve"> обидчивость</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т.д.)</w:t>
            </w:r>
          </w:p>
        </w:tc>
        <w:tc>
          <w:tcPr>
            <w:tcW w:w="5007"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9" w:right="96"/>
              <w:jc w:val="both"/>
              <w:rPr>
                <w:rFonts w:ascii="Times New Roman" w:eastAsia="Times New Roman" w:hAnsi="Times New Roman" w:cs="Times New Roman"/>
                <w:sz w:val="24"/>
                <w:szCs w:val="24"/>
              </w:rPr>
            </w:pPr>
            <w:r w:rsidRPr="000F4F91">
              <w:rPr>
                <w:rFonts w:ascii="Times New Roman" w:hAnsi="Times New Roman" w:cs="Times New Roman"/>
                <w:spacing w:val="-1"/>
                <w:sz w:val="24"/>
                <w:lang w:val="ru-RU"/>
              </w:rPr>
              <w:t>Анкетирование,</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наблюдение</w:t>
            </w:r>
            <w:r w:rsidRPr="000F4F91">
              <w:rPr>
                <w:rFonts w:ascii="Times New Roman" w:hAnsi="Times New Roman" w:cs="Times New Roman"/>
                <w:spacing w:val="-11"/>
                <w:sz w:val="24"/>
                <w:lang w:val="ru-RU"/>
              </w:rPr>
              <w:t xml:space="preserve"> </w:t>
            </w:r>
            <w:r w:rsidRPr="000F4F91">
              <w:rPr>
                <w:rFonts w:ascii="Times New Roman" w:hAnsi="Times New Roman" w:cs="Times New Roman"/>
                <w:sz w:val="24"/>
                <w:lang w:val="ru-RU"/>
              </w:rPr>
              <w:t>во</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время</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занятий,</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беседа</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8"/>
                <w:sz w:val="24"/>
                <w:lang w:val="ru-RU"/>
              </w:rPr>
              <w:t xml:space="preserve"> </w:t>
            </w:r>
            <w:r w:rsidRPr="000F4F91">
              <w:rPr>
                <w:rFonts w:ascii="Times New Roman" w:hAnsi="Times New Roman" w:cs="Times New Roman"/>
                <w:sz w:val="24"/>
                <w:lang w:val="ru-RU"/>
              </w:rPr>
              <w:t>родителями,</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посещение</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семьи.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rPr>
              <w:t>Составление характеристики.</w:t>
            </w:r>
          </w:p>
        </w:tc>
        <w:tc>
          <w:tcPr>
            <w:tcW w:w="1560" w:type="dxa"/>
            <w:tcBorders>
              <w:top w:val="single" w:sz="8" w:space="0" w:color="000000"/>
              <w:left w:val="single" w:sz="8" w:space="0" w:color="000000"/>
              <w:bottom w:val="single" w:sz="8" w:space="0" w:color="000000"/>
              <w:right w:val="single" w:sz="8" w:space="0" w:color="000000"/>
            </w:tcBorders>
          </w:tcPr>
          <w:p w:rsidR="00BA6CE5" w:rsidRPr="000F4F91" w:rsidRDefault="00405A88">
            <w:pPr>
              <w:pStyle w:val="TableParagraph"/>
              <w:spacing w:line="270" w:lineRule="exact"/>
              <w:ind w:left="157"/>
              <w:rPr>
                <w:rFonts w:ascii="Times New Roman" w:eastAsia="Times New Roman" w:hAnsi="Times New Roman" w:cs="Times New Roman"/>
                <w:sz w:val="24"/>
                <w:szCs w:val="24"/>
              </w:rPr>
            </w:pPr>
            <w:r w:rsidRPr="000F4F91">
              <w:rPr>
                <w:rFonts w:ascii="Times New Roman" w:hAnsi="Times New Roman" w:cs="Times New Roman"/>
                <w:sz w:val="24"/>
              </w:rPr>
              <w:t>В течении года</w:t>
            </w:r>
          </w:p>
        </w:tc>
      </w:tr>
    </w:tbl>
    <w:p w:rsidR="00BA6CE5" w:rsidRPr="000F4F91" w:rsidRDefault="00BA6CE5">
      <w:pPr>
        <w:rPr>
          <w:rFonts w:ascii="Times New Roman" w:eastAsia="Times New Roman" w:hAnsi="Times New Roman" w:cs="Times New Roman"/>
          <w:b/>
          <w:bCs/>
          <w:i/>
          <w:sz w:val="20"/>
          <w:szCs w:val="20"/>
        </w:rPr>
      </w:pPr>
    </w:p>
    <w:p w:rsidR="00BA6CE5" w:rsidRPr="000F4F91" w:rsidRDefault="00BA6CE5">
      <w:pPr>
        <w:spacing w:before="9"/>
        <w:rPr>
          <w:rFonts w:ascii="Times New Roman" w:eastAsia="Times New Roman" w:hAnsi="Times New Roman" w:cs="Times New Roman"/>
          <w:b/>
          <w:bCs/>
          <w:i/>
          <w:sz w:val="20"/>
          <w:szCs w:val="20"/>
        </w:rPr>
      </w:pPr>
    </w:p>
    <w:p w:rsidR="00657FA0" w:rsidRPr="000F4F91" w:rsidRDefault="00657FA0">
      <w:pPr>
        <w:spacing w:before="69"/>
        <w:ind w:left="1058"/>
        <w:rPr>
          <w:rFonts w:ascii="Times New Roman" w:hAnsi="Times New Roman" w:cs="Times New Roman"/>
          <w:b/>
          <w:i/>
          <w:spacing w:val="-1"/>
          <w:sz w:val="24"/>
        </w:rPr>
      </w:pPr>
    </w:p>
    <w:p w:rsidR="00C73E35" w:rsidRPr="000F4F91" w:rsidRDefault="00C73E35">
      <w:pPr>
        <w:spacing w:before="69"/>
        <w:ind w:left="1058"/>
        <w:rPr>
          <w:rFonts w:ascii="Times New Roman" w:hAnsi="Times New Roman" w:cs="Times New Roman"/>
          <w:b/>
          <w:i/>
          <w:spacing w:val="-1"/>
          <w:sz w:val="24"/>
        </w:rPr>
      </w:pPr>
    </w:p>
    <w:p w:rsidR="00C73E35" w:rsidRPr="000F4F91" w:rsidRDefault="00C73E35">
      <w:pPr>
        <w:spacing w:before="69"/>
        <w:ind w:left="1058"/>
        <w:rPr>
          <w:rFonts w:ascii="Times New Roman" w:hAnsi="Times New Roman" w:cs="Times New Roman"/>
          <w:b/>
          <w:i/>
          <w:spacing w:val="-1"/>
          <w:sz w:val="24"/>
        </w:rPr>
      </w:pPr>
    </w:p>
    <w:p w:rsidR="00BA6CE5" w:rsidRPr="000F4F91" w:rsidRDefault="00B22AF1">
      <w:pPr>
        <w:spacing w:before="69"/>
        <w:ind w:left="1058"/>
        <w:rPr>
          <w:rFonts w:ascii="Times New Roman" w:eastAsia="Times New Roman" w:hAnsi="Times New Roman" w:cs="Times New Roman"/>
          <w:sz w:val="24"/>
          <w:szCs w:val="24"/>
        </w:rPr>
      </w:pPr>
      <w:r w:rsidRPr="000F4F91">
        <w:rPr>
          <w:rFonts w:ascii="Times New Roman" w:hAnsi="Times New Roman" w:cs="Times New Roman"/>
          <w:b/>
          <w:i/>
          <w:spacing w:val="-1"/>
          <w:sz w:val="24"/>
        </w:rPr>
        <w:t>Коррекционно-развивающая</w:t>
      </w:r>
      <w:r w:rsidRPr="000F4F91">
        <w:rPr>
          <w:rFonts w:ascii="Times New Roman" w:hAnsi="Times New Roman" w:cs="Times New Roman"/>
          <w:b/>
          <w:i/>
          <w:sz w:val="24"/>
        </w:rPr>
        <w:t xml:space="preserve"> работа</w:t>
      </w:r>
    </w:p>
    <w:p w:rsidR="00BA6CE5" w:rsidRPr="000F4F91" w:rsidRDefault="00BA6CE5">
      <w:pPr>
        <w:spacing w:before="2"/>
        <w:rPr>
          <w:rFonts w:ascii="Times New Roman" w:eastAsia="Times New Roman" w:hAnsi="Times New Roman" w:cs="Times New Roman"/>
          <w:b/>
          <w:bCs/>
          <w:i/>
          <w:sz w:val="27"/>
          <w:szCs w:val="27"/>
        </w:rPr>
      </w:pPr>
    </w:p>
    <w:tbl>
      <w:tblPr>
        <w:tblStyle w:val="TableNormal"/>
        <w:tblW w:w="0" w:type="auto"/>
        <w:tblInd w:w="95" w:type="dxa"/>
        <w:tblLayout w:type="fixed"/>
        <w:tblLook w:val="01E0" w:firstRow="1" w:lastRow="1" w:firstColumn="1" w:lastColumn="1" w:noHBand="0" w:noVBand="0"/>
      </w:tblPr>
      <w:tblGrid>
        <w:gridCol w:w="3828"/>
        <w:gridCol w:w="2693"/>
        <w:gridCol w:w="7134"/>
        <w:gridCol w:w="1702"/>
      </w:tblGrid>
      <w:tr w:rsidR="00BA6CE5" w:rsidRPr="000F4F91">
        <w:trPr>
          <w:trHeight w:hRule="exact" w:val="850"/>
        </w:trPr>
        <w:tc>
          <w:tcPr>
            <w:tcW w:w="382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1170" w:right="342" w:hanging="118"/>
              <w:rPr>
                <w:rFonts w:ascii="Times New Roman" w:eastAsia="Times New Roman" w:hAnsi="Times New Roman" w:cs="Times New Roman"/>
                <w:sz w:val="24"/>
                <w:szCs w:val="24"/>
              </w:rPr>
            </w:pPr>
            <w:r w:rsidRPr="000F4F91">
              <w:rPr>
                <w:rFonts w:ascii="Times New Roman" w:hAnsi="Times New Roman" w:cs="Times New Roman"/>
                <w:b/>
                <w:sz w:val="24"/>
              </w:rPr>
              <w:t xml:space="preserve">Задачи </w:t>
            </w:r>
            <w:r w:rsidRPr="000F4F91">
              <w:rPr>
                <w:rFonts w:ascii="Times New Roman" w:hAnsi="Times New Roman" w:cs="Times New Roman"/>
                <w:b/>
                <w:spacing w:val="-1"/>
                <w:sz w:val="24"/>
              </w:rPr>
              <w:t>(направления)</w:t>
            </w:r>
            <w:r w:rsidRPr="000F4F91">
              <w:rPr>
                <w:rFonts w:ascii="Times New Roman" w:hAnsi="Times New Roman" w:cs="Times New Roman"/>
                <w:b/>
                <w:spacing w:val="29"/>
                <w:sz w:val="24"/>
              </w:rPr>
              <w:t xml:space="preserve"> </w:t>
            </w:r>
            <w:r w:rsidRPr="000F4F91">
              <w:rPr>
                <w:rFonts w:ascii="Times New Roman" w:hAnsi="Times New Roman" w:cs="Times New Roman"/>
                <w:b/>
                <w:spacing w:val="-1"/>
                <w:sz w:val="24"/>
              </w:rPr>
              <w:t>деятельности</w:t>
            </w:r>
          </w:p>
        </w:tc>
        <w:tc>
          <w:tcPr>
            <w:tcW w:w="2693"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675" w:right="563" w:hanging="106"/>
              <w:rPr>
                <w:rFonts w:ascii="Times New Roman" w:eastAsia="Times New Roman" w:hAnsi="Times New Roman" w:cs="Times New Roman"/>
                <w:sz w:val="24"/>
                <w:szCs w:val="24"/>
              </w:rPr>
            </w:pPr>
            <w:r w:rsidRPr="000F4F91">
              <w:rPr>
                <w:rFonts w:ascii="Times New Roman" w:hAnsi="Times New Roman" w:cs="Times New Roman"/>
                <w:b/>
                <w:spacing w:val="-1"/>
                <w:sz w:val="24"/>
              </w:rPr>
              <w:t>Планируемые</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результаты.</w:t>
            </w:r>
          </w:p>
        </w:tc>
        <w:tc>
          <w:tcPr>
            <w:tcW w:w="7134"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3145" w:right="2383" w:hanging="56"/>
              <w:jc w:val="both"/>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 xml:space="preserve">Виды и </w:t>
            </w:r>
            <w:r w:rsidRPr="000F4F91">
              <w:rPr>
                <w:rFonts w:ascii="Times New Roman" w:hAnsi="Times New Roman" w:cs="Times New Roman"/>
                <w:b/>
                <w:spacing w:val="-1"/>
                <w:sz w:val="24"/>
                <w:lang w:val="ru-RU"/>
              </w:rPr>
              <w:t>формы</w:t>
            </w:r>
            <w:r w:rsidRPr="000F4F91">
              <w:rPr>
                <w:rFonts w:ascii="Times New Roman" w:hAnsi="Times New Roman" w:cs="Times New Roman"/>
                <w:b/>
                <w:spacing w:val="22"/>
                <w:sz w:val="24"/>
                <w:lang w:val="ru-RU"/>
              </w:rPr>
              <w:t xml:space="preserve"> </w:t>
            </w:r>
            <w:r w:rsidRPr="000F4F91">
              <w:rPr>
                <w:rFonts w:ascii="Times New Roman" w:hAnsi="Times New Roman" w:cs="Times New Roman"/>
                <w:b/>
                <w:spacing w:val="-1"/>
                <w:sz w:val="24"/>
                <w:lang w:val="ru-RU"/>
              </w:rPr>
              <w:t>деятельности,</w:t>
            </w:r>
            <w:r w:rsidRPr="000F4F91">
              <w:rPr>
                <w:rFonts w:ascii="Times New Roman" w:hAnsi="Times New Roman" w:cs="Times New Roman"/>
                <w:b/>
                <w:spacing w:val="22"/>
                <w:sz w:val="24"/>
                <w:lang w:val="ru-RU"/>
              </w:rPr>
              <w:t xml:space="preserve"> </w:t>
            </w:r>
            <w:r w:rsidRPr="000F4F91">
              <w:rPr>
                <w:rFonts w:ascii="Times New Roman" w:hAnsi="Times New Roman" w:cs="Times New Roman"/>
                <w:b/>
                <w:spacing w:val="-1"/>
                <w:sz w:val="24"/>
                <w:lang w:val="ru-RU"/>
              </w:rPr>
              <w:t>мероприятия.</w:t>
            </w:r>
          </w:p>
        </w:tc>
        <w:tc>
          <w:tcPr>
            <w:tcW w:w="170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317"/>
              <w:rPr>
                <w:rFonts w:ascii="Times New Roman" w:eastAsia="Times New Roman" w:hAnsi="Times New Roman" w:cs="Times New Roman"/>
                <w:sz w:val="24"/>
                <w:szCs w:val="24"/>
              </w:rPr>
            </w:pPr>
            <w:r w:rsidRPr="000F4F91">
              <w:rPr>
                <w:rFonts w:ascii="Times New Roman" w:hAnsi="Times New Roman" w:cs="Times New Roman"/>
                <w:b/>
                <w:sz w:val="24"/>
              </w:rPr>
              <w:t>Сроки</w:t>
            </w:r>
            <w:r w:rsidRPr="000F4F91">
              <w:rPr>
                <w:rFonts w:ascii="Times New Roman" w:hAnsi="Times New Roman" w:cs="Times New Roman"/>
                <w:b/>
                <w:spacing w:val="21"/>
                <w:sz w:val="24"/>
              </w:rPr>
              <w:t xml:space="preserve"> </w:t>
            </w:r>
            <w:r w:rsidRPr="000F4F91">
              <w:rPr>
                <w:rFonts w:ascii="Times New Roman" w:hAnsi="Times New Roman" w:cs="Times New Roman"/>
                <w:b/>
                <w:spacing w:val="-1"/>
                <w:sz w:val="24"/>
              </w:rPr>
              <w:t>проведения</w:t>
            </w:r>
          </w:p>
        </w:tc>
      </w:tr>
      <w:tr w:rsidR="00BA6CE5" w:rsidRPr="000F4F91">
        <w:trPr>
          <w:trHeight w:hRule="exact" w:val="847"/>
        </w:trPr>
        <w:tc>
          <w:tcPr>
            <w:tcW w:w="382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2123"/>
              </w:tabs>
              <w:ind w:left="97" w:right="97"/>
              <w:jc w:val="both"/>
              <w:rPr>
                <w:rFonts w:ascii="Times New Roman" w:eastAsia="Times New Roman" w:hAnsi="Times New Roman" w:cs="Times New Roman"/>
                <w:sz w:val="24"/>
                <w:szCs w:val="24"/>
                <w:lang w:val="ru-RU"/>
              </w:rPr>
            </w:pPr>
            <w:r w:rsidRPr="000F4F91">
              <w:rPr>
                <w:rFonts w:ascii="Times New Roman" w:hAnsi="Times New Roman" w:cs="Times New Roman"/>
                <w:spacing w:val="-1"/>
                <w:w w:val="95"/>
                <w:sz w:val="24"/>
                <w:lang w:val="ru-RU"/>
              </w:rPr>
              <w:t>Обеспечить</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педагогическое</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сопровождение</w:t>
            </w:r>
            <w:r w:rsidRPr="000F4F91">
              <w:rPr>
                <w:rFonts w:ascii="Times New Roman" w:hAnsi="Times New Roman" w:cs="Times New Roman"/>
                <w:spacing w:val="-13"/>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pacing w:val="-12"/>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ОВЗ,</w:t>
            </w:r>
            <w:r w:rsidRPr="000F4F91">
              <w:rPr>
                <w:rFonts w:ascii="Times New Roman" w:hAnsi="Times New Roman" w:cs="Times New Roman"/>
                <w:spacing w:val="-13"/>
                <w:sz w:val="24"/>
                <w:lang w:val="ru-RU"/>
              </w:rPr>
              <w:t xml:space="preserve"> </w:t>
            </w:r>
            <w:r w:rsidRPr="000F4F91">
              <w:rPr>
                <w:rFonts w:ascii="Times New Roman" w:hAnsi="Times New Roman" w:cs="Times New Roman"/>
                <w:sz w:val="24"/>
                <w:lang w:val="ru-RU"/>
              </w:rPr>
              <w:t>детей-</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инвалидов</w:t>
            </w:r>
          </w:p>
        </w:tc>
        <w:tc>
          <w:tcPr>
            <w:tcW w:w="2693"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102" w:right="1410"/>
              <w:rPr>
                <w:rFonts w:ascii="Times New Roman" w:eastAsia="Times New Roman" w:hAnsi="Times New Roman" w:cs="Times New Roman"/>
                <w:sz w:val="24"/>
                <w:szCs w:val="24"/>
              </w:rPr>
            </w:pPr>
            <w:r w:rsidRPr="000F4F91">
              <w:rPr>
                <w:rFonts w:ascii="Times New Roman" w:hAnsi="Times New Roman" w:cs="Times New Roman"/>
                <w:spacing w:val="-1"/>
                <w:sz w:val="24"/>
              </w:rPr>
              <w:t>Планы,</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программы</w:t>
            </w:r>
          </w:p>
        </w:tc>
        <w:tc>
          <w:tcPr>
            <w:tcW w:w="7134"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Разработать</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индивидуальную</w:t>
            </w:r>
            <w:r w:rsidRPr="000F4F91">
              <w:rPr>
                <w:rFonts w:ascii="Times New Roman" w:hAnsi="Times New Roman" w:cs="Times New Roman"/>
                <w:sz w:val="24"/>
                <w:lang w:val="ru-RU"/>
              </w:rPr>
              <w:t xml:space="preserve"> программу</w:t>
            </w:r>
            <w:r w:rsidRPr="000F4F91">
              <w:rPr>
                <w:rFonts w:ascii="Times New Roman" w:hAnsi="Times New Roman" w:cs="Times New Roman"/>
                <w:spacing w:val="-5"/>
                <w:sz w:val="24"/>
                <w:lang w:val="ru-RU"/>
              </w:rPr>
              <w:t xml:space="preserve"> </w:t>
            </w:r>
            <w:r w:rsidRPr="000F4F91">
              <w:rPr>
                <w:rFonts w:ascii="Times New Roman" w:hAnsi="Times New Roman" w:cs="Times New Roman"/>
                <w:sz w:val="24"/>
                <w:lang w:val="ru-RU"/>
              </w:rPr>
              <w:t xml:space="preserve">по </w:t>
            </w:r>
            <w:r w:rsidRPr="000F4F91">
              <w:rPr>
                <w:rFonts w:ascii="Times New Roman" w:hAnsi="Times New Roman" w:cs="Times New Roman"/>
                <w:spacing w:val="-1"/>
                <w:sz w:val="24"/>
                <w:lang w:val="ru-RU"/>
              </w:rPr>
              <w:t>предмету.</w:t>
            </w:r>
          </w:p>
          <w:p w:rsidR="00BA6CE5" w:rsidRPr="000F4F91" w:rsidRDefault="00B22AF1">
            <w:pPr>
              <w:pStyle w:val="TableParagraph"/>
              <w:ind w:left="97" w:right="98" w:firstLine="70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Осуществление</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педагогического</w:t>
            </w:r>
            <w:r w:rsidRPr="000F4F91">
              <w:rPr>
                <w:rFonts w:ascii="Times New Roman" w:hAnsi="Times New Roman" w:cs="Times New Roman"/>
                <w:spacing w:val="50"/>
                <w:sz w:val="24"/>
                <w:lang w:val="ru-RU"/>
              </w:rPr>
              <w:t xml:space="preserve"> </w:t>
            </w:r>
            <w:r w:rsidRPr="000F4F91">
              <w:rPr>
                <w:rFonts w:ascii="Times New Roman" w:hAnsi="Times New Roman" w:cs="Times New Roman"/>
                <w:spacing w:val="-1"/>
                <w:sz w:val="24"/>
                <w:lang w:val="ru-RU"/>
              </w:rPr>
              <w:t>мониторинга</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достижений</w:t>
            </w:r>
            <w:r w:rsidRPr="000F4F91">
              <w:rPr>
                <w:rFonts w:ascii="Times New Roman" w:hAnsi="Times New Roman" w:cs="Times New Roman"/>
                <w:spacing w:val="73"/>
                <w:sz w:val="24"/>
                <w:lang w:val="ru-RU"/>
              </w:rPr>
              <w:t xml:space="preserve"> </w:t>
            </w:r>
            <w:r w:rsidRPr="000F4F91">
              <w:rPr>
                <w:rFonts w:ascii="Times New Roman" w:hAnsi="Times New Roman" w:cs="Times New Roman"/>
                <w:spacing w:val="-1"/>
                <w:sz w:val="24"/>
                <w:lang w:val="ru-RU"/>
              </w:rPr>
              <w:t>школьника.</w:t>
            </w:r>
          </w:p>
        </w:tc>
        <w:tc>
          <w:tcPr>
            <w:tcW w:w="170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rPr>
            </w:pPr>
            <w:r w:rsidRPr="000F4F91">
              <w:rPr>
                <w:rFonts w:ascii="Times New Roman" w:hAnsi="Times New Roman" w:cs="Times New Roman"/>
                <w:spacing w:val="-1"/>
                <w:sz w:val="24"/>
              </w:rPr>
              <w:t>Сентябрь</w:t>
            </w:r>
          </w:p>
        </w:tc>
      </w:tr>
      <w:tr w:rsidR="00BA6CE5" w:rsidRPr="000F4F91">
        <w:trPr>
          <w:trHeight w:hRule="exact" w:val="848"/>
        </w:trPr>
        <w:tc>
          <w:tcPr>
            <w:tcW w:w="382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95"/>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Обеспечить</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психологическое</w:t>
            </w:r>
            <w:r w:rsidRPr="000F4F91">
              <w:rPr>
                <w:rFonts w:ascii="Times New Roman" w:hAnsi="Times New Roman" w:cs="Times New Roman"/>
                <w:spacing w:val="2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логопедическое</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сопровождение</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ОВЗ,</w:t>
            </w:r>
            <w:r w:rsidRPr="000F4F91">
              <w:rPr>
                <w:rFonts w:ascii="Times New Roman" w:hAnsi="Times New Roman" w:cs="Times New Roman"/>
                <w:sz w:val="24"/>
                <w:lang w:val="ru-RU"/>
              </w:rPr>
              <w:t xml:space="preserve"> детей-инвалидов</w:t>
            </w:r>
          </w:p>
        </w:tc>
        <w:tc>
          <w:tcPr>
            <w:tcW w:w="2693"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1584"/>
              </w:tabs>
              <w:ind w:left="97" w:right="96" w:firstLine="4"/>
              <w:rPr>
                <w:rFonts w:ascii="Times New Roman" w:eastAsia="Times New Roman" w:hAnsi="Times New Roman" w:cs="Times New Roman"/>
                <w:sz w:val="24"/>
                <w:szCs w:val="24"/>
              </w:rPr>
            </w:pPr>
            <w:r w:rsidRPr="000F4F91">
              <w:rPr>
                <w:rFonts w:ascii="Times New Roman" w:hAnsi="Times New Roman" w:cs="Times New Roman"/>
                <w:spacing w:val="-1"/>
                <w:w w:val="95"/>
                <w:sz w:val="24"/>
              </w:rPr>
              <w:t>Позитивная</w:t>
            </w:r>
            <w:r w:rsidRPr="000F4F91">
              <w:rPr>
                <w:rFonts w:ascii="Times New Roman" w:hAnsi="Times New Roman" w:cs="Times New Roman"/>
                <w:spacing w:val="-1"/>
                <w:w w:val="95"/>
                <w:sz w:val="24"/>
              </w:rPr>
              <w:tab/>
            </w:r>
            <w:r w:rsidRPr="000F4F91">
              <w:rPr>
                <w:rFonts w:ascii="Times New Roman" w:hAnsi="Times New Roman" w:cs="Times New Roman"/>
                <w:spacing w:val="-1"/>
                <w:sz w:val="24"/>
              </w:rPr>
              <w:t>динамика</w:t>
            </w:r>
            <w:r w:rsidRPr="000F4F91">
              <w:rPr>
                <w:rFonts w:ascii="Times New Roman" w:hAnsi="Times New Roman" w:cs="Times New Roman"/>
                <w:spacing w:val="25"/>
                <w:sz w:val="24"/>
              </w:rPr>
              <w:t xml:space="preserve"> </w:t>
            </w:r>
            <w:r w:rsidRPr="000F4F91">
              <w:rPr>
                <w:rFonts w:ascii="Times New Roman" w:hAnsi="Times New Roman" w:cs="Times New Roman"/>
                <w:spacing w:val="-1"/>
                <w:sz w:val="24"/>
              </w:rPr>
              <w:t>развиваемых</w:t>
            </w:r>
            <w:r w:rsidRPr="000F4F91">
              <w:rPr>
                <w:rFonts w:ascii="Times New Roman" w:hAnsi="Times New Roman" w:cs="Times New Roman"/>
                <w:spacing w:val="26"/>
                <w:sz w:val="24"/>
              </w:rPr>
              <w:t xml:space="preserve"> </w:t>
            </w:r>
            <w:r w:rsidRPr="000F4F91">
              <w:rPr>
                <w:rFonts w:ascii="Times New Roman" w:hAnsi="Times New Roman" w:cs="Times New Roman"/>
                <w:spacing w:val="-1"/>
                <w:sz w:val="24"/>
              </w:rPr>
              <w:t>параметров</w:t>
            </w:r>
          </w:p>
        </w:tc>
        <w:tc>
          <w:tcPr>
            <w:tcW w:w="7134"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1523"/>
              <w:rPr>
                <w:rFonts w:ascii="Times New Roman" w:eastAsia="Times New Roman" w:hAnsi="Times New Roman" w:cs="Times New Roman"/>
                <w:sz w:val="24"/>
                <w:szCs w:val="24"/>
              </w:rPr>
            </w:pPr>
            <w:r w:rsidRPr="000F4F91">
              <w:rPr>
                <w:rFonts w:ascii="Times New Roman" w:hAnsi="Times New Roman" w:cs="Times New Roman"/>
                <w:spacing w:val="-1"/>
                <w:sz w:val="24"/>
                <w:lang w:val="ru-RU"/>
              </w:rPr>
              <w:t>1.Составление расписания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индивидуальных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занятий.</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2.Проведение коррекционно-развивающих</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занятий.</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rPr>
              <w:t>3.Отслеживание динамики</w:t>
            </w:r>
            <w:r w:rsidRPr="000F4F91">
              <w:rPr>
                <w:rFonts w:ascii="Times New Roman" w:hAnsi="Times New Roman" w:cs="Times New Roman"/>
                <w:sz w:val="24"/>
              </w:rPr>
              <w:t xml:space="preserve"> </w:t>
            </w:r>
            <w:r w:rsidRPr="000F4F91">
              <w:rPr>
                <w:rFonts w:ascii="Times New Roman" w:hAnsi="Times New Roman" w:cs="Times New Roman"/>
                <w:spacing w:val="-1"/>
                <w:sz w:val="24"/>
              </w:rPr>
              <w:t>развития</w:t>
            </w:r>
            <w:r w:rsidRPr="000F4F91">
              <w:rPr>
                <w:rFonts w:ascii="Times New Roman" w:hAnsi="Times New Roman" w:cs="Times New Roman"/>
                <w:sz w:val="24"/>
              </w:rPr>
              <w:t xml:space="preserve"> </w:t>
            </w:r>
            <w:r w:rsidRPr="000F4F91">
              <w:rPr>
                <w:rFonts w:ascii="Times New Roman" w:hAnsi="Times New Roman" w:cs="Times New Roman"/>
                <w:spacing w:val="-1"/>
                <w:sz w:val="24"/>
              </w:rPr>
              <w:t>ребенка</w:t>
            </w:r>
          </w:p>
        </w:tc>
        <w:tc>
          <w:tcPr>
            <w:tcW w:w="170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rPr>
            </w:pPr>
            <w:r w:rsidRPr="000F4F91">
              <w:rPr>
                <w:rFonts w:ascii="Times New Roman" w:hAnsi="Times New Roman" w:cs="Times New Roman"/>
                <w:sz w:val="24"/>
              </w:rPr>
              <w:t>До 10.10</w:t>
            </w:r>
          </w:p>
          <w:p w:rsidR="00BA6CE5" w:rsidRPr="000F4F91" w:rsidRDefault="00BA6CE5">
            <w:pPr>
              <w:pStyle w:val="TableParagraph"/>
              <w:spacing w:before="1"/>
              <w:rPr>
                <w:rFonts w:ascii="Times New Roman" w:eastAsia="Times New Roman" w:hAnsi="Times New Roman" w:cs="Times New Roman"/>
                <w:b/>
                <w:bCs/>
                <w:i/>
                <w:sz w:val="24"/>
                <w:szCs w:val="24"/>
              </w:rPr>
            </w:pPr>
          </w:p>
          <w:p w:rsidR="00BA6CE5" w:rsidRPr="000F4F91" w:rsidRDefault="00B22AF1">
            <w:pPr>
              <w:pStyle w:val="TableParagraph"/>
              <w:ind w:left="97"/>
              <w:rPr>
                <w:rFonts w:ascii="Times New Roman" w:eastAsia="Times New Roman" w:hAnsi="Times New Roman" w:cs="Times New Roman"/>
                <w:sz w:val="24"/>
                <w:szCs w:val="24"/>
              </w:rPr>
            </w:pPr>
            <w:r w:rsidRPr="000F4F91">
              <w:rPr>
                <w:rFonts w:ascii="Times New Roman" w:hAnsi="Times New Roman" w:cs="Times New Roman"/>
                <w:spacing w:val="-1"/>
                <w:sz w:val="24"/>
              </w:rPr>
              <w:t>10.10-15.05</w:t>
            </w:r>
          </w:p>
        </w:tc>
      </w:tr>
      <w:tr w:rsidR="00BA6CE5" w:rsidRPr="000F4F91">
        <w:trPr>
          <w:trHeight w:hRule="exact" w:val="1954"/>
        </w:trPr>
        <w:tc>
          <w:tcPr>
            <w:tcW w:w="382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922"/>
                <w:tab w:val="left" w:pos="2797"/>
              </w:tabs>
              <w:ind w:left="97" w:right="94"/>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Создание</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2"/>
                <w:sz w:val="24"/>
                <w:lang w:val="ru-RU"/>
              </w:rPr>
              <w:t>условий</w:t>
            </w:r>
            <w:r w:rsidRPr="000F4F91">
              <w:rPr>
                <w:rFonts w:ascii="Times New Roman" w:hAnsi="Times New Roman" w:cs="Times New Roman"/>
                <w:spacing w:val="34"/>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сохранения</w:t>
            </w:r>
            <w:r w:rsidRPr="000F4F91">
              <w:rPr>
                <w:rFonts w:ascii="Times New Roman" w:hAnsi="Times New Roman" w:cs="Times New Roman"/>
                <w:spacing w:val="43"/>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z w:val="24"/>
                <w:lang w:val="ru-RU"/>
              </w:rPr>
              <w:tab/>
            </w:r>
            <w:r w:rsidRPr="000F4F91">
              <w:rPr>
                <w:rFonts w:ascii="Times New Roman" w:hAnsi="Times New Roman" w:cs="Times New Roman"/>
                <w:spacing w:val="-1"/>
                <w:sz w:val="24"/>
                <w:lang w:val="ru-RU"/>
              </w:rPr>
              <w:t>укрепления</w:t>
            </w:r>
            <w:r w:rsidRPr="000F4F91">
              <w:rPr>
                <w:rFonts w:ascii="Times New Roman" w:hAnsi="Times New Roman" w:cs="Times New Roman"/>
                <w:spacing w:val="-1"/>
                <w:sz w:val="24"/>
                <w:lang w:val="ru-RU"/>
              </w:rPr>
              <w:tab/>
            </w:r>
            <w:r w:rsidRPr="000F4F91">
              <w:rPr>
                <w:rFonts w:ascii="Times New Roman" w:hAnsi="Times New Roman" w:cs="Times New Roman"/>
                <w:sz w:val="24"/>
                <w:lang w:val="ru-RU"/>
              </w:rPr>
              <w:t>здоровья</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pacing w:val="6"/>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ОВЗ,</w:t>
            </w:r>
            <w:r w:rsidRPr="000F4F91">
              <w:rPr>
                <w:rFonts w:ascii="Times New Roman" w:hAnsi="Times New Roman" w:cs="Times New Roman"/>
                <w:spacing w:val="6"/>
                <w:sz w:val="24"/>
                <w:lang w:val="ru-RU"/>
              </w:rPr>
              <w:t xml:space="preserve"> </w:t>
            </w:r>
            <w:r w:rsidRPr="000F4F91">
              <w:rPr>
                <w:rFonts w:ascii="Times New Roman" w:hAnsi="Times New Roman" w:cs="Times New Roman"/>
                <w:sz w:val="24"/>
                <w:lang w:val="ru-RU"/>
              </w:rPr>
              <w:t>детей-</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инвалидов</w:t>
            </w:r>
          </w:p>
        </w:tc>
        <w:tc>
          <w:tcPr>
            <w:tcW w:w="2693" w:type="dxa"/>
            <w:tcBorders>
              <w:top w:val="single" w:sz="8" w:space="0" w:color="000000"/>
              <w:left w:val="single" w:sz="8" w:space="0" w:color="000000"/>
              <w:bottom w:val="single" w:sz="8" w:space="0" w:color="000000"/>
              <w:right w:val="single" w:sz="8" w:space="0" w:color="000000"/>
            </w:tcBorders>
          </w:tcPr>
          <w:p w:rsidR="00BA6CE5" w:rsidRPr="000F4F91" w:rsidRDefault="00BA6CE5">
            <w:pPr>
              <w:rPr>
                <w:rFonts w:ascii="Times New Roman" w:hAnsi="Times New Roman" w:cs="Times New Roman"/>
                <w:lang w:val="ru-RU"/>
              </w:rPr>
            </w:pPr>
          </w:p>
        </w:tc>
        <w:tc>
          <w:tcPr>
            <w:tcW w:w="7134"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97" w:right="97"/>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Разработка</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рекомендаций</w:t>
            </w:r>
            <w:r w:rsidRPr="000F4F91">
              <w:rPr>
                <w:rFonts w:ascii="Times New Roman" w:hAnsi="Times New Roman" w:cs="Times New Roman"/>
                <w:spacing w:val="15"/>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14"/>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учителя,</w:t>
            </w:r>
            <w:r w:rsidRPr="000F4F91">
              <w:rPr>
                <w:rFonts w:ascii="Times New Roman" w:hAnsi="Times New Roman" w:cs="Times New Roman"/>
                <w:spacing w:val="16"/>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родителей</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по</w:t>
            </w:r>
            <w:r w:rsidRPr="000F4F91">
              <w:rPr>
                <w:rFonts w:ascii="Times New Roman" w:hAnsi="Times New Roman" w:cs="Times New Roman"/>
                <w:spacing w:val="69"/>
                <w:sz w:val="24"/>
                <w:lang w:val="ru-RU"/>
              </w:rPr>
              <w:t xml:space="preserve"> </w:t>
            </w:r>
            <w:r w:rsidRPr="000F4F91">
              <w:rPr>
                <w:rFonts w:ascii="Times New Roman" w:hAnsi="Times New Roman" w:cs="Times New Roman"/>
                <w:spacing w:val="-1"/>
                <w:sz w:val="24"/>
                <w:lang w:val="ru-RU"/>
              </w:rPr>
              <w:t xml:space="preserve">работе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детьми</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ОВЗ.</w:t>
            </w:r>
          </w:p>
          <w:p w:rsidR="00BA6CE5" w:rsidRPr="000F4F91" w:rsidRDefault="00B22AF1">
            <w:pPr>
              <w:pStyle w:val="TableParagraph"/>
              <w:ind w:left="97" w:right="95"/>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Внедрение</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здоровьесберегающих</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технологий</w:t>
            </w:r>
            <w:r w:rsidRPr="000F4F91">
              <w:rPr>
                <w:rFonts w:ascii="Times New Roman" w:hAnsi="Times New Roman" w:cs="Times New Roman"/>
                <w:spacing w:val="56"/>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образовательный</w:t>
            </w:r>
            <w:r w:rsidRPr="000F4F91">
              <w:rPr>
                <w:rFonts w:ascii="Times New Roman" w:hAnsi="Times New Roman" w:cs="Times New Roman"/>
                <w:spacing w:val="87"/>
                <w:sz w:val="24"/>
                <w:lang w:val="ru-RU"/>
              </w:rPr>
              <w:t xml:space="preserve"> </w:t>
            </w:r>
            <w:r w:rsidRPr="000F4F91">
              <w:rPr>
                <w:rFonts w:ascii="Times New Roman" w:hAnsi="Times New Roman" w:cs="Times New Roman"/>
                <w:spacing w:val="-1"/>
                <w:sz w:val="24"/>
                <w:lang w:val="ru-RU"/>
              </w:rPr>
              <w:t>процесс</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Организация</w:t>
            </w:r>
            <w:r w:rsidRPr="000F4F91">
              <w:rPr>
                <w:rFonts w:ascii="Times New Roman" w:hAnsi="Times New Roman" w:cs="Times New Roman"/>
                <w:spacing w:val="4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проведение</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мероприятий,</w:t>
            </w:r>
            <w:r w:rsidRPr="000F4F91">
              <w:rPr>
                <w:rFonts w:ascii="Times New Roman" w:hAnsi="Times New Roman" w:cs="Times New Roman"/>
                <w:spacing w:val="-12"/>
                <w:sz w:val="24"/>
                <w:lang w:val="ru-RU"/>
              </w:rPr>
              <w:t xml:space="preserve"> </w:t>
            </w:r>
            <w:r w:rsidRPr="000F4F91">
              <w:rPr>
                <w:rFonts w:ascii="Times New Roman" w:hAnsi="Times New Roman" w:cs="Times New Roman"/>
                <w:spacing w:val="-1"/>
                <w:sz w:val="24"/>
                <w:lang w:val="ru-RU"/>
              </w:rPr>
              <w:t>направленных</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на</w:t>
            </w:r>
            <w:r w:rsidRPr="000F4F91">
              <w:rPr>
                <w:rFonts w:ascii="Times New Roman" w:hAnsi="Times New Roman" w:cs="Times New Roman"/>
                <w:spacing w:val="71"/>
                <w:sz w:val="24"/>
                <w:lang w:val="ru-RU"/>
              </w:rPr>
              <w:t xml:space="preserve"> </w:t>
            </w:r>
            <w:r w:rsidRPr="000F4F91">
              <w:rPr>
                <w:rFonts w:ascii="Times New Roman" w:hAnsi="Times New Roman" w:cs="Times New Roman"/>
                <w:spacing w:val="-1"/>
                <w:sz w:val="24"/>
                <w:lang w:val="ru-RU"/>
              </w:rPr>
              <w:t>сохранение,</w:t>
            </w:r>
            <w:r w:rsidRPr="000F4F91">
              <w:rPr>
                <w:rFonts w:ascii="Times New Roman" w:hAnsi="Times New Roman" w:cs="Times New Roman"/>
                <w:spacing w:val="30"/>
                <w:sz w:val="24"/>
                <w:lang w:val="ru-RU"/>
              </w:rPr>
              <w:t xml:space="preserve"> </w:t>
            </w:r>
            <w:r w:rsidRPr="000F4F91">
              <w:rPr>
                <w:rFonts w:ascii="Times New Roman" w:hAnsi="Times New Roman" w:cs="Times New Roman"/>
                <w:sz w:val="24"/>
                <w:lang w:val="ru-RU"/>
              </w:rPr>
              <w:t>профилактику</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здоровья</w:t>
            </w:r>
            <w:r w:rsidRPr="000F4F91">
              <w:rPr>
                <w:rFonts w:ascii="Times New Roman" w:hAnsi="Times New Roman" w:cs="Times New Roman"/>
                <w:spacing w:val="33"/>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формирование</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навыков</w:t>
            </w:r>
            <w:r w:rsidRPr="000F4F91">
              <w:rPr>
                <w:rFonts w:ascii="Times New Roman" w:hAnsi="Times New Roman" w:cs="Times New Roman"/>
                <w:spacing w:val="43"/>
                <w:sz w:val="24"/>
                <w:lang w:val="ru-RU"/>
              </w:rPr>
              <w:t xml:space="preserve"> </w:t>
            </w:r>
            <w:r w:rsidRPr="000F4F91">
              <w:rPr>
                <w:rFonts w:ascii="Times New Roman" w:hAnsi="Times New Roman" w:cs="Times New Roman"/>
                <w:sz w:val="24"/>
                <w:lang w:val="ru-RU"/>
              </w:rPr>
              <w:t xml:space="preserve">здорового и </w:t>
            </w:r>
            <w:r w:rsidRPr="000F4F91">
              <w:rPr>
                <w:rFonts w:ascii="Times New Roman" w:hAnsi="Times New Roman" w:cs="Times New Roman"/>
                <w:spacing w:val="-1"/>
                <w:sz w:val="24"/>
                <w:lang w:val="ru-RU"/>
              </w:rPr>
              <w:t>безопасного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образа жизни.</w:t>
            </w:r>
          </w:p>
          <w:p w:rsidR="00BA6CE5" w:rsidRPr="000F4F91" w:rsidRDefault="00B22AF1">
            <w:pPr>
              <w:pStyle w:val="TableParagraph"/>
              <w:ind w:left="805"/>
              <w:rPr>
                <w:rFonts w:ascii="Times New Roman" w:eastAsia="Times New Roman" w:hAnsi="Times New Roman" w:cs="Times New Roman"/>
                <w:sz w:val="24"/>
                <w:szCs w:val="24"/>
              </w:rPr>
            </w:pPr>
            <w:r w:rsidRPr="000F4F91">
              <w:rPr>
                <w:rFonts w:ascii="Times New Roman" w:hAnsi="Times New Roman" w:cs="Times New Roman"/>
                <w:spacing w:val="-1"/>
                <w:sz w:val="24"/>
              </w:rPr>
              <w:t>Реализация</w:t>
            </w:r>
            <w:r w:rsidRPr="000F4F91">
              <w:rPr>
                <w:rFonts w:ascii="Times New Roman" w:hAnsi="Times New Roman" w:cs="Times New Roman"/>
                <w:spacing w:val="-3"/>
                <w:sz w:val="24"/>
              </w:rPr>
              <w:t xml:space="preserve"> </w:t>
            </w:r>
            <w:r w:rsidRPr="000F4F91">
              <w:rPr>
                <w:rFonts w:ascii="Times New Roman" w:hAnsi="Times New Roman" w:cs="Times New Roman"/>
                <w:spacing w:val="-1"/>
                <w:sz w:val="24"/>
              </w:rPr>
              <w:t>профилактических</w:t>
            </w:r>
            <w:r w:rsidRPr="000F4F91">
              <w:rPr>
                <w:rFonts w:ascii="Times New Roman" w:hAnsi="Times New Roman" w:cs="Times New Roman"/>
                <w:spacing w:val="2"/>
                <w:sz w:val="24"/>
              </w:rPr>
              <w:t xml:space="preserve"> </w:t>
            </w:r>
            <w:r w:rsidRPr="000F4F91">
              <w:rPr>
                <w:rFonts w:ascii="Times New Roman" w:hAnsi="Times New Roman" w:cs="Times New Roman"/>
                <w:spacing w:val="-1"/>
                <w:sz w:val="24"/>
              </w:rPr>
              <w:t>программ</w:t>
            </w:r>
          </w:p>
        </w:tc>
        <w:tc>
          <w:tcPr>
            <w:tcW w:w="170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778"/>
              </w:tabs>
              <w:ind w:left="97" w:right="97"/>
              <w:rPr>
                <w:rFonts w:ascii="Times New Roman" w:eastAsia="Times New Roman" w:hAnsi="Times New Roman" w:cs="Times New Roman"/>
                <w:sz w:val="24"/>
                <w:szCs w:val="24"/>
              </w:rPr>
            </w:pPr>
            <w:r w:rsidRPr="000F4F91">
              <w:rPr>
                <w:rFonts w:ascii="Times New Roman" w:hAnsi="Times New Roman" w:cs="Times New Roman"/>
                <w:sz w:val="24"/>
              </w:rPr>
              <w:t>в</w:t>
            </w:r>
            <w:r w:rsidRPr="000F4F91">
              <w:rPr>
                <w:rFonts w:ascii="Times New Roman" w:hAnsi="Times New Roman" w:cs="Times New Roman"/>
                <w:sz w:val="24"/>
              </w:rPr>
              <w:tab/>
            </w:r>
            <w:r w:rsidRPr="000F4F91">
              <w:rPr>
                <w:rFonts w:ascii="Times New Roman" w:hAnsi="Times New Roman" w:cs="Times New Roman"/>
                <w:spacing w:val="-1"/>
                <w:sz w:val="24"/>
              </w:rPr>
              <w:t>течение</w:t>
            </w:r>
            <w:r w:rsidRPr="000F4F91">
              <w:rPr>
                <w:rFonts w:ascii="Times New Roman" w:hAnsi="Times New Roman" w:cs="Times New Roman"/>
                <w:spacing w:val="25"/>
                <w:sz w:val="24"/>
              </w:rPr>
              <w:t xml:space="preserve"> </w:t>
            </w:r>
            <w:r w:rsidRPr="000F4F91">
              <w:rPr>
                <w:rFonts w:ascii="Times New Roman" w:hAnsi="Times New Roman" w:cs="Times New Roman"/>
                <w:sz w:val="24"/>
              </w:rPr>
              <w:t>года</w:t>
            </w:r>
          </w:p>
        </w:tc>
      </w:tr>
    </w:tbl>
    <w:p w:rsidR="00BA6CE5" w:rsidRPr="000F4F91" w:rsidRDefault="00BA6CE5">
      <w:pPr>
        <w:rPr>
          <w:rFonts w:ascii="Times New Roman" w:eastAsia="Times New Roman" w:hAnsi="Times New Roman" w:cs="Times New Roman"/>
          <w:b/>
          <w:bCs/>
          <w:i/>
          <w:sz w:val="20"/>
          <w:szCs w:val="20"/>
        </w:rPr>
      </w:pPr>
    </w:p>
    <w:p w:rsidR="00BA6CE5" w:rsidRPr="000F4F91" w:rsidRDefault="00BA6CE5">
      <w:pPr>
        <w:spacing w:before="11"/>
        <w:rPr>
          <w:rFonts w:ascii="Times New Roman" w:eastAsia="Times New Roman" w:hAnsi="Times New Roman" w:cs="Times New Roman"/>
          <w:b/>
          <w:bCs/>
          <w:i/>
          <w:sz w:val="20"/>
          <w:szCs w:val="20"/>
        </w:rPr>
      </w:pPr>
    </w:p>
    <w:p w:rsidR="00BA6CE5" w:rsidRPr="000F4F91" w:rsidRDefault="00B22AF1">
      <w:pPr>
        <w:spacing w:before="69"/>
        <w:ind w:left="1038"/>
        <w:rPr>
          <w:rFonts w:ascii="Times New Roman" w:eastAsia="Times New Roman" w:hAnsi="Times New Roman" w:cs="Times New Roman"/>
          <w:sz w:val="24"/>
          <w:szCs w:val="24"/>
        </w:rPr>
      </w:pPr>
      <w:r w:rsidRPr="000F4F91">
        <w:rPr>
          <w:rFonts w:ascii="Times New Roman" w:hAnsi="Times New Roman" w:cs="Times New Roman"/>
          <w:b/>
          <w:i/>
          <w:spacing w:val="-1"/>
          <w:sz w:val="24"/>
        </w:rPr>
        <w:t>Консультативная</w:t>
      </w:r>
      <w:r w:rsidRPr="000F4F91">
        <w:rPr>
          <w:rFonts w:ascii="Times New Roman" w:hAnsi="Times New Roman" w:cs="Times New Roman"/>
          <w:b/>
          <w:i/>
          <w:sz w:val="24"/>
        </w:rPr>
        <w:t xml:space="preserve"> </w:t>
      </w:r>
      <w:r w:rsidRPr="000F4F91">
        <w:rPr>
          <w:rFonts w:ascii="Times New Roman" w:hAnsi="Times New Roman" w:cs="Times New Roman"/>
          <w:b/>
          <w:i/>
          <w:spacing w:val="-1"/>
          <w:sz w:val="24"/>
        </w:rPr>
        <w:t>работа</w:t>
      </w:r>
    </w:p>
    <w:tbl>
      <w:tblPr>
        <w:tblStyle w:val="TableNormal"/>
        <w:tblW w:w="0" w:type="auto"/>
        <w:tblInd w:w="153" w:type="dxa"/>
        <w:tblLayout w:type="fixed"/>
        <w:tblLook w:val="01E0" w:firstRow="1" w:lastRow="1" w:firstColumn="1" w:lastColumn="1" w:noHBand="0" w:noVBand="0"/>
      </w:tblPr>
      <w:tblGrid>
        <w:gridCol w:w="3348"/>
        <w:gridCol w:w="6332"/>
        <w:gridCol w:w="3639"/>
        <w:gridCol w:w="1922"/>
      </w:tblGrid>
      <w:tr w:rsidR="00BA6CE5" w:rsidRPr="000F4F91">
        <w:trPr>
          <w:trHeight w:hRule="exact" w:val="751"/>
        </w:trPr>
        <w:tc>
          <w:tcPr>
            <w:tcW w:w="334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106" w:right="104" w:firstLine="1176"/>
              <w:rPr>
                <w:rFonts w:ascii="Times New Roman" w:eastAsia="Times New Roman" w:hAnsi="Times New Roman" w:cs="Times New Roman"/>
                <w:sz w:val="24"/>
                <w:szCs w:val="24"/>
              </w:rPr>
            </w:pPr>
            <w:r w:rsidRPr="000F4F91">
              <w:rPr>
                <w:rFonts w:ascii="Times New Roman" w:hAnsi="Times New Roman" w:cs="Times New Roman"/>
                <w:b/>
                <w:sz w:val="24"/>
              </w:rPr>
              <w:t xml:space="preserve">Задачи </w:t>
            </w:r>
            <w:r w:rsidRPr="000F4F91">
              <w:rPr>
                <w:rFonts w:ascii="Times New Roman" w:hAnsi="Times New Roman" w:cs="Times New Roman"/>
                <w:b/>
                <w:spacing w:val="-1"/>
                <w:sz w:val="24"/>
              </w:rPr>
              <w:t>(направления)</w:t>
            </w:r>
            <w:r w:rsidRPr="000F4F91">
              <w:rPr>
                <w:rFonts w:ascii="Times New Roman" w:hAnsi="Times New Roman" w:cs="Times New Roman"/>
                <w:b/>
                <w:sz w:val="24"/>
              </w:rPr>
              <w:t xml:space="preserve"> </w:t>
            </w:r>
            <w:r w:rsidRPr="000F4F91">
              <w:rPr>
                <w:rFonts w:ascii="Times New Roman" w:hAnsi="Times New Roman" w:cs="Times New Roman"/>
                <w:b/>
                <w:spacing w:val="-1"/>
                <w:sz w:val="24"/>
              </w:rPr>
              <w:t>деятельности</w:t>
            </w:r>
          </w:p>
        </w:tc>
        <w:tc>
          <w:tcPr>
            <w:tcW w:w="633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3661"/>
              </w:tabs>
              <w:spacing w:line="274" w:lineRule="exact"/>
              <w:ind w:left="1525"/>
              <w:rPr>
                <w:rFonts w:ascii="Times New Roman" w:eastAsia="Times New Roman" w:hAnsi="Times New Roman" w:cs="Times New Roman"/>
                <w:sz w:val="24"/>
                <w:szCs w:val="24"/>
              </w:rPr>
            </w:pPr>
            <w:r w:rsidRPr="000F4F91">
              <w:rPr>
                <w:rFonts w:ascii="Times New Roman" w:hAnsi="Times New Roman" w:cs="Times New Roman"/>
                <w:b/>
                <w:spacing w:val="-1"/>
                <w:sz w:val="24"/>
              </w:rPr>
              <w:t>Планируемые</w:t>
            </w:r>
            <w:r w:rsidRPr="000F4F91">
              <w:rPr>
                <w:rFonts w:ascii="Times New Roman" w:hAnsi="Times New Roman" w:cs="Times New Roman"/>
                <w:b/>
                <w:spacing w:val="-1"/>
                <w:sz w:val="24"/>
              </w:rPr>
              <w:tab/>
              <w:t>результаты</w:t>
            </w:r>
          </w:p>
        </w:tc>
        <w:tc>
          <w:tcPr>
            <w:tcW w:w="3639"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1081" w:right="174" w:hanging="862"/>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 xml:space="preserve">Виды и </w:t>
            </w:r>
            <w:r w:rsidRPr="000F4F91">
              <w:rPr>
                <w:rFonts w:ascii="Times New Roman" w:hAnsi="Times New Roman" w:cs="Times New Roman"/>
                <w:b/>
                <w:spacing w:val="-1"/>
                <w:sz w:val="24"/>
                <w:lang w:val="ru-RU"/>
              </w:rPr>
              <w:t>формы</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деятельности,</w:t>
            </w:r>
            <w:r w:rsidRPr="000F4F91">
              <w:rPr>
                <w:rFonts w:ascii="Times New Roman" w:hAnsi="Times New Roman" w:cs="Times New Roman"/>
                <w:b/>
                <w:spacing w:val="23"/>
                <w:sz w:val="24"/>
                <w:lang w:val="ru-RU"/>
              </w:rPr>
              <w:t xml:space="preserve"> </w:t>
            </w:r>
            <w:r w:rsidRPr="000F4F91">
              <w:rPr>
                <w:rFonts w:ascii="Times New Roman" w:hAnsi="Times New Roman" w:cs="Times New Roman"/>
                <w:b/>
                <w:spacing w:val="-1"/>
                <w:sz w:val="24"/>
                <w:lang w:val="ru-RU"/>
              </w:rPr>
              <w:t>мероприятия</w:t>
            </w:r>
          </w:p>
        </w:tc>
        <w:tc>
          <w:tcPr>
            <w:tcW w:w="192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ind w:left="318" w:right="317" w:firstLine="324"/>
              <w:rPr>
                <w:rFonts w:ascii="Times New Roman" w:eastAsia="Times New Roman" w:hAnsi="Times New Roman" w:cs="Times New Roman"/>
                <w:sz w:val="24"/>
                <w:szCs w:val="24"/>
              </w:rPr>
            </w:pPr>
            <w:r w:rsidRPr="000F4F91">
              <w:rPr>
                <w:rFonts w:ascii="Times New Roman" w:hAnsi="Times New Roman" w:cs="Times New Roman"/>
                <w:b/>
                <w:sz w:val="24"/>
              </w:rPr>
              <w:t>Сроки</w:t>
            </w:r>
            <w:r w:rsidRPr="000F4F91">
              <w:rPr>
                <w:rFonts w:ascii="Times New Roman" w:hAnsi="Times New Roman" w:cs="Times New Roman"/>
                <w:b/>
                <w:spacing w:val="21"/>
                <w:sz w:val="24"/>
              </w:rPr>
              <w:t xml:space="preserve"> </w:t>
            </w:r>
            <w:r w:rsidRPr="000F4F91">
              <w:rPr>
                <w:rFonts w:ascii="Times New Roman" w:hAnsi="Times New Roman" w:cs="Times New Roman"/>
                <w:b/>
                <w:spacing w:val="-1"/>
                <w:sz w:val="24"/>
              </w:rPr>
              <w:t>проведения</w:t>
            </w:r>
          </w:p>
        </w:tc>
      </w:tr>
      <w:tr w:rsidR="00BA6CE5" w:rsidRPr="000F4F91">
        <w:trPr>
          <w:trHeight w:hRule="exact" w:val="572"/>
        </w:trPr>
        <w:tc>
          <w:tcPr>
            <w:tcW w:w="334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rPr>
            </w:pPr>
            <w:r w:rsidRPr="000F4F91">
              <w:rPr>
                <w:rFonts w:ascii="Times New Roman" w:hAnsi="Times New Roman" w:cs="Times New Roman"/>
                <w:spacing w:val="-1"/>
                <w:sz w:val="24"/>
              </w:rPr>
              <w:t>Консультирование педагогов</w:t>
            </w:r>
          </w:p>
        </w:tc>
        <w:tc>
          <w:tcPr>
            <w:tcW w:w="633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Рекомендации,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приёмы,</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упражнения</w:t>
            </w:r>
            <w:r w:rsidRPr="000F4F91">
              <w:rPr>
                <w:rFonts w:ascii="Times New Roman" w:hAnsi="Times New Roman" w:cs="Times New Roman"/>
                <w:sz w:val="24"/>
                <w:lang w:val="ru-RU"/>
              </w:rPr>
              <w:t xml:space="preserve"> и др. </w:t>
            </w:r>
            <w:r w:rsidRPr="000F4F91">
              <w:rPr>
                <w:rFonts w:ascii="Times New Roman" w:hAnsi="Times New Roman" w:cs="Times New Roman"/>
                <w:spacing w:val="-1"/>
                <w:sz w:val="24"/>
                <w:lang w:val="ru-RU"/>
              </w:rPr>
              <w:t>материалы.</w:t>
            </w:r>
          </w:p>
        </w:tc>
        <w:tc>
          <w:tcPr>
            <w:tcW w:w="3639"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2356"/>
              </w:tabs>
              <w:ind w:left="97" w:right="103" w:firstLine="48"/>
              <w:rPr>
                <w:rFonts w:ascii="Times New Roman" w:eastAsia="Times New Roman" w:hAnsi="Times New Roman" w:cs="Times New Roman"/>
                <w:sz w:val="24"/>
                <w:szCs w:val="24"/>
              </w:rPr>
            </w:pPr>
            <w:r w:rsidRPr="000F4F91">
              <w:rPr>
                <w:rFonts w:ascii="Times New Roman" w:hAnsi="Times New Roman" w:cs="Times New Roman"/>
                <w:spacing w:val="-1"/>
                <w:sz w:val="24"/>
              </w:rPr>
              <w:t>Индивидуальные,</w:t>
            </w:r>
            <w:r w:rsidRPr="000F4F91">
              <w:rPr>
                <w:rFonts w:ascii="Times New Roman" w:hAnsi="Times New Roman" w:cs="Times New Roman"/>
                <w:spacing w:val="-1"/>
                <w:sz w:val="24"/>
              </w:rPr>
              <w:tab/>
              <w:t>групповые,</w:t>
            </w:r>
            <w:r w:rsidRPr="000F4F91">
              <w:rPr>
                <w:rFonts w:ascii="Times New Roman" w:hAnsi="Times New Roman" w:cs="Times New Roman"/>
                <w:spacing w:val="28"/>
                <w:sz w:val="24"/>
              </w:rPr>
              <w:t xml:space="preserve"> </w:t>
            </w:r>
            <w:r w:rsidRPr="000F4F91">
              <w:rPr>
                <w:rFonts w:ascii="Times New Roman" w:hAnsi="Times New Roman" w:cs="Times New Roman"/>
                <w:spacing w:val="-1"/>
                <w:sz w:val="24"/>
              </w:rPr>
              <w:t>тематические консультации</w:t>
            </w:r>
          </w:p>
        </w:tc>
        <w:tc>
          <w:tcPr>
            <w:tcW w:w="192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69" w:lineRule="exact"/>
              <w:ind w:left="97"/>
              <w:rPr>
                <w:rFonts w:ascii="Times New Roman" w:eastAsia="Times New Roman" w:hAnsi="Times New Roman" w:cs="Times New Roman"/>
                <w:sz w:val="24"/>
                <w:szCs w:val="24"/>
              </w:rPr>
            </w:pPr>
            <w:r w:rsidRPr="000F4F91">
              <w:rPr>
                <w:rFonts w:ascii="Times New Roman" w:hAnsi="Times New Roman" w:cs="Times New Roman"/>
                <w:sz w:val="24"/>
              </w:rPr>
              <w:t xml:space="preserve">в </w:t>
            </w:r>
            <w:r w:rsidRPr="000F4F91">
              <w:rPr>
                <w:rFonts w:ascii="Times New Roman" w:hAnsi="Times New Roman" w:cs="Times New Roman"/>
                <w:spacing w:val="-1"/>
                <w:sz w:val="24"/>
              </w:rPr>
              <w:t xml:space="preserve">течение </w:t>
            </w:r>
            <w:r w:rsidRPr="000F4F91">
              <w:rPr>
                <w:rFonts w:ascii="Times New Roman" w:hAnsi="Times New Roman" w:cs="Times New Roman"/>
                <w:sz w:val="24"/>
              </w:rPr>
              <w:t>года</w:t>
            </w:r>
          </w:p>
        </w:tc>
      </w:tr>
      <w:tr w:rsidR="00BA6CE5" w:rsidRPr="000F4F91">
        <w:trPr>
          <w:trHeight w:hRule="exact" w:val="1123"/>
        </w:trPr>
        <w:tc>
          <w:tcPr>
            <w:tcW w:w="334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2319"/>
              </w:tabs>
              <w:spacing w:line="239" w:lineRule="auto"/>
              <w:ind w:left="97" w:right="96"/>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Консультирование</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pacing w:val="40"/>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выявленных</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w w:val="95"/>
                <w:sz w:val="24"/>
                <w:lang w:val="ru-RU"/>
              </w:rPr>
              <w:t>проблемам,</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оказание</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превентивной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помощи</w:t>
            </w:r>
          </w:p>
        </w:tc>
        <w:tc>
          <w:tcPr>
            <w:tcW w:w="6332" w:type="dxa"/>
            <w:tcBorders>
              <w:top w:val="single" w:sz="8" w:space="0" w:color="000000"/>
              <w:left w:val="single" w:sz="8" w:space="0" w:color="000000"/>
              <w:bottom w:val="single" w:sz="8" w:space="0" w:color="000000"/>
              <w:right w:val="single" w:sz="8" w:space="0" w:color="000000"/>
            </w:tcBorders>
          </w:tcPr>
          <w:p w:rsidR="00BA6CE5" w:rsidRPr="000F4F91" w:rsidRDefault="00B22AF1" w:rsidP="00477E0E">
            <w:pPr>
              <w:pStyle w:val="a7"/>
              <w:numPr>
                <w:ilvl w:val="0"/>
                <w:numId w:val="36"/>
              </w:numPr>
              <w:tabs>
                <w:tab w:val="left" w:pos="338"/>
              </w:tabs>
              <w:spacing w:line="272" w:lineRule="exact"/>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Рекомендации,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приёмы,</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упражнения</w:t>
            </w:r>
            <w:r w:rsidRPr="000F4F91">
              <w:rPr>
                <w:rFonts w:ascii="Times New Roman" w:hAnsi="Times New Roman" w:cs="Times New Roman"/>
                <w:sz w:val="24"/>
                <w:lang w:val="ru-RU"/>
              </w:rPr>
              <w:t xml:space="preserve"> и др. </w:t>
            </w:r>
            <w:r w:rsidRPr="000F4F91">
              <w:rPr>
                <w:rFonts w:ascii="Times New Roman" w:hAnsi="Times New Roman" w:cs="Times New Roman"/>
                <w:spacing w:val="-1"/>
                <w:sz w:val="24"/>
                <w:lang w:val="ru-RU"/>
              </w:rPr>
              <w:t>материалы.</w:t>
            </w:r>
          </w:p>
          <w:p w:rsidR="00BA6CE5" w:rsidRPr="000F4F91" w:rsidRDefault="00B22AF1" w:rsidP="00477E0E">
            <w:pPr>
              <w:pStyle w:val="a7"/>
              <w:numPr>
                <w:ilvl w:val="0"/>
                <w:numId w:val="36"/>
              </w:numPr>
              <w:tabs>
                <w:tab w:val="left" w:pos="338"/>
              </w:tabs>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Разработка плана консультивной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z w:val="24"/>
                <w:lang w:val="ru-RU"/>
              </w:rPr>
              <w:t xml:space="preserve"> с</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ребенком</w:t>
            </w:r>
          </w:p>
        </w:tc>
        <w:tc>
          <w:tcPr>
            <w:tcW w:w="3639"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2356"/>
              </w:tabs>
              <w:ind w:left="97" w:right="103" w:firstLine="48"/>
              <w:rPr>
                <w:rFonts w:ascii="Times New Roman" w:eastAsia="Times New Roman" w:hAnsi="Times New Roman" w:cs="Times New Roman"/>
                <w:sz w:val="24"/>
                <w:szCs w:val="24"/>
              </w:rPr>
            </w:pPr>
            <w:r w:rsidRPr="000F4F91">
              <w:rPr>
                <w:rFonts w:ascii="Times New Roman" w:hAnsi="Times New Roman" w:cs="Times New Roman"/>
                <w:spacing w:val="-1"/>
                <w:sz w:val="24"/>
              </w:rPr>
              <w:t>Индивидуальные,</w:t>
            </w:r>
            <w:r w:rsidRPr="000F4F91">
              <w:rPr>
                <w:rFonts w:ascii="Times New Roman" w:hAnsi="Times New Roman" w:cs="Times New Roman"/>
                <w:spacing w:val="-1"/>
                <w:sz w:val="24"/>
              </w:rPr>
              <w:tab/>
              <w:t>групповые,</w:t>
            </w:r>
            <w:r w:rsidRPr="000F4F91">
              <w:rPr>
                <w:rFonts w:ascii="Times New Roman" w:hAnsi="Times New Roman" w:cs="Times New Roman"/>
                <w:spacing w:val="28"/>
                <w:sz w:val="24"/>
              </w:rPr>
              <w:t xml:space="preserve"> </w:t>
            </w:r>
            <w:r w:rsidRPr="000F4F91">
              <w:rPr>
                <w:rFonts w:ascii="Times New Roman" w:hAnsi="Times New Roman" w:cs="Times New Roman"/>
                <w:spacing w:val="-1"/>
                <w:sz w:val="24"/>
              </w:rPr>
              <w:t>тематические консультации</w:t>
            </w:r>
          </w:p>
        </w:tc>
        <w:tc>
          <w:tcPr>
            <w:tcW w:w="192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72" w:lineRule="exact"/>
              <w:ind w:left="97"/>
              <w:rPr>
                <w:rFonts w:ascii="Times New Roman" w:eastAsia="Times New Roman" w:hAnsi="Times New Roman" w:cs="Times New Roman"/>
                <w:sz w:val="24"/>
                <w:szCs w:val="24"/>
              </w:rPr>
            </w:pPr>
            <w:r w:rsidRPr="000F4F91">
              <w:rPr>
                <w:rFonts w:ascii="Times New Roman" w:hAnsi="Times New Roman" w:cs="Times New Roman"/>
                <w:sz w:val="24"/>
              </w:rPr>
              <w:t xml:space="preserve">в </w:t>
            </w:r>
            <w:r w:rsidRPr="000F4F91">
              <w:rPr>
                <w:rFonts w:ascii="Times New Roman" w:hAnsi="Times New Roman" w:cs="Times New Roman"/>
                <w:spacing w:val="-1"/>
                <w:sz w:val="24"/>
              </w:rPr>
              <w:t xml:space="preserve">течение </w:t>
            </w:r>
            <w:r w:rsidRPr="000F4F91">
              <w:rPr>
                <w:rFonts w:ascii="Times New Roman" w:hAnsi="Times New Roman" w:cs="Times New Roman"/>
                <w:sz w:val="24"/>
              </w:rPr>
              <w:t>года</w:t>
            </w:r>
          </w:p>
        </w:tc>
      </w:tr>
      <w:tr w:rsidR="00BA6CE5" w:rsidRPr="000F4F91">
        <w:trPr>
          <w:trHeight w:hRule="exact" w:val="574"/>
        </w:trPr>
        <w:tc>
          <w:tcPr>
            <w:tcW w:w="3348"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72" w:lineRule="exact"/>
              <w:ind w:left="97"/>
              <w:rPr>
                <w:rFonts w:ascii="Times New Roman" w:eastAsia="Times New Roman" w:hAnsi="Times New Roman" w:cs="Times New Roman"/>
                <w:sz w:val="24"/>
                <w:szCs w:val="24"/>
              </w:rPr>
            </w:pPr>
            <w:r w:rsidRPr="000F4F91">
              <w:rPr>
                <w:rFonts w:ascii="Times New Roman" w:hAnsi="Times New Roman" w:cs="Times New Roman"/>
                <w:spacing w:val="-1"/>
                <w:sz w:val="24"/>
              </w:rPr>
              <w:t>Консультирование родителей</w:t>
            </w:r>
          </w:p>
        </w:tc>
        <w:tc>
          <w:tcPr>
            <w:tcW w:w="6332" w:type="dxa"/>
            <w:tcBorders>
              <w:top w:val="single" w:sz="8" w:space="0" w:color="000000"/>
              <w:left w:val="single" w:sz="8" w:space="0" w:color="000000"/>
              <w:bottom w:val="single" w:sz="8" w:space="0" w:color="000000"/>
              <w:right w:val="single" w:sz="8" w:space="0" w:color="000000"/>
            </w:tcBorders>
          </w:tcPr>
          <w:p w:rsidR="00BA6CE5" w:rsidRPr="000F4F91" w:rsidRDefault="00B22AF1" w:rsidP="00477E0E">
            <w:pPr>
              <w:pStyle w:val="a7"/>
              <w:numPr>
                <w:ilvl w:val="0"/>
                <w:numId w:val="35"/>
              </w:numPr>
              <w:tabs>
                <w:tab w:val="left" w:pos="479"/>
              </w:tabs>
              <w:spacing w:line="272" w:lineRule="exact"/>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Рекомендации,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приёмы,</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упражнения</w:t>
            </w:r>
            <w:r w:rsidRPr="000F4F91">
              <w:rPr>
                <w:rFonts w:ascii="Times New Roman" w:hAnsi="Times New Roman" w:cs="Times New Roman"/>
                <w:sz w:val="24"/>
                <w:lang w:val="ru-RU"/>
              </w:rPr>
              <w:t xml:space="preserve"> и др. </w:t>
            </w:r>
            <w:r w:rsidRPr="000F4F91">
              <w:rPr>
                <w:rFonts w:ascii="Times New Roman" w:hAnsi="Times New Roman" w:cs="Times New Roman"/>
                <w:spacing w:val="-1"/>
                <w:sz w:val="24"/>
                <w:lang w:val="ru-RU"/>
              </w:rPr>
              <w:t>материалы.</w:t>
            </w:r>
          </w:p>
          <w:p w:rsidR="00BA6CE5" w:rsidRPr="000F4F91" w:rsidRDefault="00B22AF1" w:rsidP="00477E0E">
            <w:pPr>
              <w:pStyle w:val="a7"/>
              <w:numPr>
                <w:ilvl w:val="0"/>
                <w:numId w:val="35"/>
              </w:numPr>
              <w:tabs>
                <w:tab w:val="left" w:pos="479"/>
              </w:tabs>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Разработка плана консультивной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z w:val="24"/>
                <w:lang w:val="ru-RU"/>
              </w:rPr>
              <w:t xml:space="preserve"> с</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родителями</w:t>
            </w:r>
          </w:p>
        </w:tc>
        <w:tc>
          <w:tcPr>
            <w:tcW w:w="3639"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tabs>
                <w:tab w:val="left" w:pos="2356"/>
              </w:tabs>
              <w:ind w:left="97" w:right="103" w:firstLine="48"/>
              <w:rPr>
                <w:rFonts w:ascii="Times New Roman" w:eastAsia="Times New Roman" w:hAnsi="Times New Roman" w:cs="Times New Roman"/>
                <w:sz w:val="24"/>
                <w:szCs w:val="24"/>
              </w:rPr>
            </w:pPr>
            <w:r w:rsidRPr="000F4F91">
              <w:rPr>
                <w:rFonts w:ascii="Times New Roman" w:hAnsi="Times New Roman" w:cs="Times New Roman"/>
                <w:spacing w:val="-1"/>
                <w:sz w:val="24"/>
              </w:rPr>
              <w:t>Индивидуальные,</w:t>
            </w:r>
            <w:r w:rsidRPr="000F4F91">
              <w:rPr>
                <w:rFonts w:ascii="Times New Roman" w:hAnsi="Times New Roman" w:cs="Times New Roman"/>
                <w:spacing w:val="-1"/>
                <w:sz w:val="24"/>
              </w:rPr>
              <w:tab/>
              <w:t>групповые,</w:t>
            </w:r>
            <w:r w:rsidRPr="000F4F91">
              <w:rPr>
                <w:rFonts w:ascii="Times New Roman" w:hAnsi="Times New Roman" w:cs="Times New Roman"/>
                <w:spacing w:val="28"/>
                <w:sz w:val="24"/>
              </w:rPr>
              <w:t xml:space="preserve"> </w:t>
            </w:r>
            <w:r w:rsidRPr="000F4F91">
              <w:rPr>
                <w:rFonts w:ascii="Times New Roman" w:hAnsi="Times New Roman" w:cs="Times New Roman"/>
                <w:spacing w:val="-1"/>
                <w:sz w:val="24"/>
              </w:rPr>
              <w:t>тематические консультации</w:t>
            </w:r>
          </w:p>
        </w:tc>
        <w:tc>
          <w:tcPr>
            <w:tcW w:w="1922" w:type="dxa"/>
            <w:tcBorders>
              <w:top w:val="single" w:sz="8" w:space="0" w:color="000000"/>
              <w:left w:val="single" w:sz="8" w:space="0" w:color="000000"/>
              <w:bottom w:val="single" w:sz="8" w:space="0" w:color="000000"/>
              <w:right w:val="single" w:sz="8" w:space="0" w:color="000000"/>
            </w:tcBorders>
          </w:tcPr>
          <w:p w:rsidR="00BA6CE5" w:rsidRPr="000F4F91" w:rsidRDefault="00B22AF1">
            <w:pPr>
              <w:pStyle w:val="TableParagraph"/>
              <w:spacing w:line="272" w:lineRule="exact"/>
              <w:ind w:left="97"/>
              <w:rPr>
                <w:rFonts w:ascii="Times New Roman" w:eastAsia="Times New Roman" w:hAnsi="Times New Roman" w:cs="Times New Roman"/>
                <w:sz w:val="24"/>
                <w:szCs w:val="24"/>
              </w:rPr>
            </w:pPr>
            <w:r w:rsidRPr="000F4F91">
              <w:rPr>
                <w:rFonts w:ascii="Times New Roman" w:hAnsi="Times New Roman" w:cs="Times New Roman"/>
                <w:sz w:val="24"/>
              </w:rPr>
              <w:t xml:space="preserve">в </w:t>
            </w:r>
            <w:r w:rsidRPr="000F4F91">
              <w:rPr>
                <w:rFonts w:ascii="Times New Roman" w:hAnsi="Times New Roman" w:cs="Times New Roman"/>
                <w:spacing w:val="-1"/>
                <w:sz w:val="24"/>
              </w:rPr>
              <w:t xml:space="preserve">течение </w:t>
            </w:r>
            <w:r w:rsidRPr="000F4F91">
              <w:rPr>
                <w:rFonts w:ascii="Times New Roman" w:hAnsi="Times New Roman" w:cs="Times New Roman"/>
                <w:sz w:val="24"/>
              </w:rPr>
              <w:t>года</w:t>
            </w:r>
          </w:p>
        </w:tc>
      </w:tr>
    </w:tbl>
    <w:p w:rsidR="00BA6CE5" w:rsidRPr="000F4F91" w:rsidRDefault="00BA6CE5">
      <w:pPr>
        <w:spacing w:line="272" w:lineRule="exact"/>
        <w:rPr>
          <w:rFonts w:ascii="Times New Roman" w:eastAsia="Times New Roman" w:hAnsi="Times New Roman" w:cs="Times New Roman"/>
          <w:sz w:val="24"/>
          <w:szCs w:val="24"/>
        </w:rPr>
        <w:sectPr w:rsidR="00BA6CE5" w:rsidRPr="000F4F91">
          <w:pgSz w:w="16840" w:h="11910" w:orient="landscape"/>
          <w:pgMar w:top="1100" w:right="200" w:bottom="740" w:left="1060" w:header="0" w:footer="548" w:gutter="0"/>
          <w:cols w:space="720"/>
        </w:sectPr>
      </w:pPr>
    </w:p>
    <w:p w:rsidR="00B530CE" w:rsidRPr="000F4F91" w:rsidRDefault="00B530CE" w:rsidP="00B530CE">
      <w:pPr>
        <w:pStyle w:val="2"/>
        <w:tabs>
          <w:tab w:val="left" w:pos="866"/>
        </w:tabs>
        <w:spacing w:before="53"/>
        <w:ind w:left="0" w:right="109"/>
        <w:jc w:val="both"/>
        <w:rPr>
          <w:rFonts w:cs="Times New Roman"/>
          <w:b w:val="0"/>
          <w:bCs w:val="0"/>
          <w:lang w:val="ru-RU"/>
        </w:rPr>
      </w:pPr>
    </w:p>
    <w:p w:rsidR="00BA6CE5" w:rsidRPr="00275F2D" w:rsidRDefault="00B530CE" w:rsidP="00B530CE">
      <w:pPr>
        <w:pStyle w:val="2"/>
        <w:tabs>
          <w:tab w:val="left" w:pos="866"/>
        </w:tabs>
        <w:spacing w:before="53"/>
        <w:ind w:left="0" w:right="109"/>
        <w:jc w:val="both"/>
        <w:rPr>
          <w:rFonts w:cs="Times New Roman"/>
          <w:b w:val="0"/>
          <w:bCs w:val="0"/>
          <w:lang w:val="ru-RU"/>
        </w:rPr>
      </w:pPr>
      <w:r w:rsidRPr="00275F2D">
        <w:rPr>
          <w:rFonts w:cs="Times New Roman"/>
          <w:lang w:val="ru-RU"/>
        </w:rPr>
        <w:t>2.4.</w:t>
      </w:r>
      <w:proofErr w:type="gramStart"/>
      <w:r w:rsidRPr="00275F2D">
        <w:rPr>
          <w:rFonts w:cs="Times New Roman"/>
          <w:lang w:val="ru-RU"/>
        </w:rPr>
        <w:t>3.</w:t>
      </w:r>
      <w:r w:rsidR="00B22AF1" w:rsidRPr="00275F2D">
        <w:rPr>
          <w:rFonts w:cs="Times New Roman"/>
          <w:lang w:val="ru-RU"/>
        </w:rPr>
        <w:t>Система</w:t>
      </w:r>
      <w:proofErr w:type="gramEnd"/>
      <w:r w:rsidR="00B22AF1" w:rsidRPr="00275F2D">
        <w:rPr>
          <w:rFonts w:cs="Times New Roman"/>
          <w:spacing w:val="43"/>
          <w:lang w:val="ru-RU"/>
        </w:rPr>
        <w:t xml:space="preserve"> </w:t>
      </w:r>
      <w:r w:rsidR="00B22AF1" w:rsidRPr="00275F2D">
        <w:rPr>
          <w:rFonts w:cs="Times New Roman"/>
          <w:spacing w:val="-1"/>
          <w:lang w:val="ru-RU"/>
        </w:rPr>
        <w:t>комплексного</w:t>
      </w:r>
      <w:r w:rsidR="00B22AF1" w:rsidRPr="00275F2D">
        <w:rPr>
          <w:rFonts w:cs="Times New Roman"/>
          <w:spacing w:val="42"/>
          <w:lang w:val="ru-RU"/>
        </w:rPr>
        <w:t xml:space="preserve"> </w:t>
      </w:r>
      <w:r w:rsidR="00B22AF1" w:rsidRPr="00275F2D">
        <w:rPr>
          <w:rFonts w:cs="Times New Roman"/>
          <w:spacing w:val="-1"/>
          <w:lang w:val="ru-RU"/>
        </w:rPr>
        <w:t>психолого-медико-социального</w:t>
      </w:r>
      <w:r w:rsidR="00B22AF1" w:rsidRPr="00275F2D">
        <w:rPr>
          <w:rFonts w:cs="Times New Roman"/>
          <w:spacing w:val="42"/>
          <w:lang w:val="ru-RU"/>
        </w:rPr>
        <w:t xml:space="preserve"> </w:t>
      </w:r>
      <w:r w:rsidR="00B22AF1" w:rsidRPr="00275F2D">
        <w:rPr>
          <w:rFonts w:cs="Times New Roman"/>
          <w:spacing w:val="-1"/>
          <w:lang w:val="ru-RU"/>
        </w:rPr>
        <w:t>сопровождения</w:t>
      </w:r>
      <w:r w:rsidR="00B22AF1" w:rsidRPr="00275F2D">
        <w:rPr>
          <w:rFonts w:cs="Times New Roman"/>
          <w:spacing w:val="42"/>
          <w:lang w:val="ru-RU"/>
        </w:rPr>
        <w:t xml:space="preserve"> </w:t>
      </w:r>
      <w:r w:rsidR="00B22AF1" w:rsidRPr="00275F2D">
        <w:rPr>
          <w:rFonts w:cs="Times New Roman"/>
          <w:lang w:val="ru-RU"/>
        </w:rPr>
        <w:t>и</w:t>
      </w:r>
      <w:r w:rsidR="00B22AF1" w:rsidRPr="00275F2D">
        <w:rPr>
          <w:rFonts w:cs="Times New Roman"/>
          <w:spacing w:val="67"/>
          <w:lang w:val="ru-RU"/>
        </w:rPr>
        <w:t xml:space="preserve"> </w:t>
      </w:r>
      <w:r w:rsidR="00B22AF1" w:rsidRPr="00275F2D">
        <w:rPr>
          <w:rFonts w:cs="Times New Roman"/>
          <w:spacing w:val="-1"/>
          <w:lang w:val="ru-RU"/>
        </w:rPr>
        <w:t>поддержки</w:t>
      </w:r>
      <w:r w:rsidR="00B22AF1" w:rsidRPr="00275F2D">
        <w:rPr>
          <w:rFonts w:cs="Times New Roman"/>
          <w:spacing w:val="34"/>
          <w:lang w:val="ru-RU"/>
        </w:rPr>
        <w:t xml:space="preserve"> </w:t>
      </w:r>
      <w:r w:rsidR="00B22AF1" w:rsidRPr="00275F2D">
        <w:rPr>
          <w:rFonts w:cs="Times New Roman"/>
          <w:spacing w:val="-1"/>
          <w:lang w:val="ru-RU"/>
        </w:rPr>
        <w:t>обучающихся</w:t>
      </w:r>
      <w:r w:rsidR="00B22AF1" w:rsidRPr="00275F2D">
        <w:rPr>
          <w:rFonts w:cs="Times New Roman"/>
          <w:spacing w:val="33"/>
          <w:lang w:val="ru-RU"/>
        </w:rPr>
        <w:t xml:space="preserve"> </w:t>
      </w:r>
      <w:r w:rsidR="00B22AF1" w:rsidRPr="00275F2D">
        <w:rPr>
          <w:rFonts w:cs="Times New Roman"/>
          <w:lang w:val="ru-RU"/>
        </w:rPr>
        <w:t>с</w:t>
      </w:r>
      <w:r w:rsidR="00B22AF1" w:rsidRPr="00275F2D">
        <w:rPr>
          <w:rFonts w:cs="Times New Roman"/>
          <w:spacing w:val="32"/>
          <w:lang w:val="ru-RU"/>
        </w:rPr>
        <w:t xml:space="preserve"> </w:t>
      </w:r>
      <w:r w:rsidR="00657FA0" w:rsidRPr="00275F2D">
        <w:rPr>
          <w:rFonts w:cs="Times New Roman"/>
          <w:spacing w:val="32"/>
          <w:lang w:val="ru-RU"/>
        </w:rPr>
        <w:t xml:space="preserve">особыми образовательными потребностями, в том числе с </w:t>
      </w:r>
      <w:r w:rsidR="00B22AF1" w:rsidRPr="00275F2D">
        <w:rPr>
          <w:rFonts w:cs="Times New Roman"/>
          <w:spacing w:val="-1"/>
          <w:lang w:val="ru-RU"/>
        </w:rPr>
        <w:t>ограниченными</w:t>
      </w:r>
      <w:r w:rsidR="00B22AF1" w:rsidRPr="00275F2D">
        <w:rPr>
          <w:rFonts w:cs="Times New Roman"/>
          <w:spacing w:val="33"/>
          <w:lang w:val="ru-RU"/>
        </w:rPr>
        <w:t xml:space="preserve"> </w:t>
      </w:r>
      <w:r w:rsidR="00B22AF1" w:rsidRPr="00275F2D">
        <w:rPr>
          <w:rFonts w:cs="Times New Roman"/>
          <w:spacing w:val="-1"/>
          <w:lang w:val="ru-RU"/>
        </w:rPr>
        <w:t>возможностями</w:t>
      </w:r>
      <w:r w:rsidR="00B22AF1" w:rsidRPr="00275F2D">
        <w:rPr>
          <w:rFonts w:cs="Times New Roman"/>
          <w:spacing w:val="33"/>
          <w:lang w:val="ru-RU"/>
        </w:rPr>
        <w:t xml:space="preserve"> </w:t>
      </w:r>
      <w:r w:rsidR="00B22AF1" w:rsidRPr="00275F2D">
        <w:rPr>
          <w:rFonts w:cs="Times New Roman"/>
          <w:spacing w:val="-1"/>
          <w:lang w:val="ru-RU"/>
        </w:rPr>
        <w:t>здоровья</w:t>
      </w:r>
      <w:r w:rsidR="00657FA0" w:rsidRPr="00275F2D">
        <w:rPr>
          <w:rFonts w:cs="Times New Roman"/>
          <w:spacing w:val="-1"/>
          <w:lang w:val="ru-RU"/>
        </w:rPr>
        <w:t xml:space="preserve"> и инвалидов.</w:t>
      </w:r>
    </w:p>
    <w:p w:rsidR="00BA6CE5" w:rsidRPr="000F4F91" w:rsidRDefault="00BA6CE5">
      <w:pPr>
        <w:spacing w:before="7"/>
        <w:rPr>
          <w:rFonts w:ascii="Times New Roman" w:eastAsia="Times New Roman" w:hAnsi="Times New Roman" w:cs="Times New Roman"/>
          <w:b/>
          <w:bCs/>
          <w:sz w:val="23"/>
          <w:szCs w:val="23"/>
          <w:lang w:val="ru-RU"/>
        </w:rPr>
      </w:pPr>
    </w:p>
    <w:p w:rsidR="00BA6CE5" w:rsidRPr="000F4F91" w:rsidRDefault="00B22AF1">
      <w:pPr>
        <w:pStyle w:val="a5"/>
        <w:ind w:right="115" w:firstLine="707"/>
        <w:jc w:val="both"/>
        <w:rPr>
          <w:rFonts w:cs="Times New Roman"/>
          <w:spacing w:val="-1"/>
          <w:lang w:val="ru-RU"/>
        </w:rPr>
      </w:pPr>
      <w:r w:rsidRPr="000F4F91">
        <w:rPr>
          <w:rFonts w:cs="Times New Roman"/>
          <w:lang w:val="ru-RU"/>
        </w:rPr>
        <w:t>Для</w:t>
      </w:r>
      <w:r w:rsidRPr="000F4F91">
        <w:rPr>
          <w:rFonts w:cs="Times New Roman"/>
          <w:spacing w:val="25"/>
          <w:lang w:val="ru-RU"/>
        </w:rPr>
        <w:t xml:space="preserve"> </w:t>
      </w:r>
      <w:r w:rsidRPr="000F4F91">
        <w:rPr>
          <w:rFonts w:cs="Times New Roman"/>
          <w:spacing w:val="-1"/>
          <w:lang w:val="ru-RU"/>
        </w:rPr>
        <w:t>реализации</w:t>
      </w:r>
      <w:r w:rsidRPr="000F4F91">
        <w:rPr>
          <w:rFonts w:cs="Times New Roman"/>
          <w:spacing w:val="27"/>
          <w:lang w:val="ru-RU"/>
        </w:rPr>
        <w:t xml:space="preserve"> </w:t>
      </w:r>
      <w:r w:rsidRPr="000F4F91">
        <w:rPr>
          <w:rFonts w:cs="Times New Roman"/>
          <w:spacing w:val="-1"/>
          <w:lang w:val="ru-RU"/>
        </w:rPr>
        <w:t>требований</w:t>
      </w:r>
      <w:r w:rsidRPr="000F4F91">
        <w:rPr>
          <w:rFonts w:cs="Times New Roman"/>
          <w:spacing w:val="27"/>
          <w:lang w:val="ru-RU"/>
        </w:rPr>
        <w:t xml:space="preserve"> </w:t>
      </w:r>
      <w:r w:rsidRPr="000F4F91">
        <w:rPr>
          <w:rFonts w:cs="Times New Roman"/>
          <w:lang w:val="ru-RU"/>
        </w:rPr>
        <w:t>к</w:t>
      </w:r>
      <w:r w:rsidRPr="000F4F91">
        <w:rPr>
          <w:rFonts w:cs="Times New Roman"/>
          <w:spacing w:val="26"/>
          <w:lang w:val="ru-RU"/>
        </w:rPr>
        <w:t xml:space="preserve"> </w:t>
      </w:r>
      <w:r w:rsidR="00A8527B" w:rsidRPr="000F4F91">
        <w:rPr>
          <w:rFonts w:cs="Times New Roman"/>
          <w:spacing w:val="26"/>
          <w:lang w:val="ru-RU"/>
        </w:rPr>
        <w:t>психолого-коррекционной работе (</w:t>
      </w:r>
      <w:r w:rsidRPr="000F4F91">
        <w:rPr>
          <w:rFonts w:cs="Times New Roman"/>
          <w:lang w:val="ru-RU"/>
        </w:rPr>
        <w:t>ПКР</w:t>
      </w:r>
      <w:r w:rsidR="00A8527B" w:rsidRPr="000F4F91">
        <w:rPr>
          <w:rFonts w:cs="Times New Roman"/>
          <w:lang w:val="ru-RU"/>
        </w:rPr>
        <w:t>)</w:t>
      </w:r>
      <w:r w:rsidRPr="000F4F91">
        <w:rPr>
          <w:rFonts w:cs="Times New Roman"/>
          <w:lang w:val="ru-RU"/>
        </w:rPr>
        <w:t>,</w:t>
      </w:r>
      <w:r w:rsidRPr="000F4F91">
        <w:rPr>
          <w:rFonts w:cs="Times New Roman"/>
          <w:spacing w:val="26"/>
          <w:lang w:val="ru-RU"/>
        </w:rPr>
        <w:t xml:space="preserve"> </w:t>
      </w:r>
      <w:r w:rsidRPr="000F4F91">
        <w:rPr>
          <w:rFonts w:cs="Times New Roman"/>
          <w:spacing w:val="-1"/>
          <w:lang w:val="ru-RU"/>
        </w:rPr>
        <w:t>обозначенных</w:t>
      </w:r>
      <w:r w:rsidRPr="000F4F91">
        <w:rPr>
          <w:rFonts w:cs="Times New Roman"/>
          <w:spacing w:val="27"/>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lang w:val="ru-RU"/>
        </w:rPr>
        <w:t>ФГОС</w:t>
      </w:r>
      <w:r w:rsidRPr="000F4F91">
        <w:rPr>
          <w:rFonts w:cs="Times New Roman"/>
          <w:spacing w:val="26"/>
          <w:lang w:val="ru-RU"/>
        </w:rPr>
        <w:t xml:space="preserve"> </w:t>
      </w:r>
      <w:r w:rsidRPr="000F4F91">
        <w:rPr>
          <w:rFonts w:cs="Times New Roman"/>
          <w:spacing w:val="-1"/>
          <w:lang w:val="ru-RU"/>
        </w:rPr>
        <w:t>СОО,</w:t>
      </w:r>
      <w:r w:rsidRPr="000F4F91">
        <w:rPr>
          <w:rFonts w:cs="Times New Roman"/>
          <w:spacing w:val="26"/>
          <w:lang w:val="ru-RU"/>
        </w:rPr>
        <w:t xml:space="preserve"> </w:t>
      </w:r>
      <w:r w:rsidRPr="000F4F91">
        <w:rPr>
          <w:rFonts w:cs="Times New Roman"/>
          <w:spacing w:val="-1"/>
          <w:lang w:val="ru-RU"/>
        </w:rPr>
        <w:t>создана</w:t>
      </w:r>
      <w:r w:rsidRPr="000F4F91">
        <w:rPr>
          <w:rFonts w:cs="Times New Roman"/>
          <w:spacing w:val="25"/>
          <w:lang w:val="ru-RU"/>
        </w:rPr>
        <w:t xml:space="preserve"> </w:t>
      </w:r>
      <w:r w:rsidRPr="000F4F91">
        <w:rPr>
          <w:rFonts w:cs="Times New Roman"/>
          <w:spacing w:val="-1"/>
          <w:lang w:val="ru-RU"/>
        </w:rPr>
        <w:t>рабочая</w:t>
      </w:r>
      <w:r w:rsidRPr="000F4F91">
        <w:rPr>
          <w:rFonts w:cs="Times New Roman"/>
          <w:spacing w:val="69"/>
          <w:lang w:val="ru-RU"/>
        </w:rPr>
        <w:t xml:space="preserve"> </w:t>
      </w:r>
      <w:r w:rsidRPr="000F4F91">
        <w:rPr>
          <w:rFonts w:cs="Times New Roman"/>
          <w:spacing w:val="-1"/>
          <w:lang w:val="ru-RU"/>
        </w:rPr>
        <w:t>группа,</w:t>
      </w:r>
      <w:r w:rsidRPr="000F4F91">
        <w:rPr>
          <w:rFonts w:cs="Times New Roman"/>
          <w:spacing w:val="6"/>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которую</w:t>
      </w:r>
      <w:r w:rsidRPr="000F4F91">
        <w:rPr>
          <w:rFonts w:cs="Times New Roman"/>
          <w:spacing w:val="7"/>
          <w:lang w:val="ru-RU"/>
        </w:rPr>
        <w:t xml:space="preserve"> </w:t>
      </w:r>
      <w:r w:rsidRPr="000F4F91">
        <w:rPr>
          <w:rFonts w:cs="Times New Roman"/>
          <w:lang w:val="ru-RU"/>
        </w:rPr>
        <w:t>наряду</w:t>
      </w:r>
      <w:r w:rsidRPr="000F4F91">
        <w:rPr>
          <w:rFonts w:cs="Times New Roman"/>
          <w:spacing w:val="4"/>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основными</w:t>
      </w:r>
      <w:r w:rsidRPr="000F4F91">
        <w:rPr>
          <w:rFonts w:cs="Times New Roman"/>
          <w:spacing w:val="12"/>
          <w:lang w:val="ru-RU"/>
        </w:rPr>
        <w:t xml:space="preserve"> </w:t>
      </w:r>
      <w:r w:rsidRPr="000F4F91">
        <w:rPr>
          <w:rFonts w:cs="Times New Roman"/>
          <w:spacing w:val="-1"/>
          <w:lang w:val="ru-RU"/>
        </w:rPr>
        <w:t>учителями</w:t>
      </w:r>
      <w:r w:rsidRPr="000F4F91">
        <w:rPr>
          <w:rFonts w:cs="Times New Roman"/>
          <w:spacing w:val="7"/>
          <w:lang w:val="ru-RU"/>
        </w:rPr>
        <w:t xml:space="preserve"> </w:t>
      </w:r>
      <w:r w:rsidRPr="000F4F91">
        <w:rPr>
          <w:rFonts w:cs="Times New Roman"/>
          <w:lang w:val="ru-RU"/>
        </w:rPr>
        <w:t>также</w:t>
      </w:r>
      <w:r w:rsidRPr="000F4F91">
        <w:rPr>
          <w:rFonts w:cs="Times New Roman"/>
          <w:spacing w:val="6"/>
          <w:lang w:val="ru-RU"/>
        </w:rPr>
        <w:t xml:space="preserve"> </w:t>
      </w:r>
      <w:r w:rsidRPr="000F4F91">
        <w:rPr>
          <w:rFonts w:cs="Times New Roman"/>
          <w:lang w:val="ru-RU"/>
        </w:rPr>
        <w:t>входят</w:t>
      </w:r>
      <w:r w:rsidRPr="000F4F91">
        <w:rPr>
          <w:rFonts w:cs="Times New Roman"/>
          <w:spacing w:val="7"/>
          <w:lang w:val="ru-RU"/>
        </w:rPr>
        <w:t xml:space="preserve"> </w:t>
      </w:r>
      <w:r w:rsidRPr="000F4F91">
        <w:rPr>
          <w:rFonts w:cs="Times New Roman"/>
          <w:spacing w:val="-1"/>
          <w:lang w:val="ru-RU"/>
        </w:rPr>
        <w:t>следующие</w:t>
      </w:r>
      <w:r w:rsidRPr="000F4F91">
        <w:rPr>
          <w:rFonts w:cs="Times New Roman"/>
          <w:spacing w:val="6"/>
          <w:lang w:val="ru-RU"/>
        </w:rPr>
        <w:t xml:space="preserve"> </w:t>
      </w:r>
      <w:r w:rsidRPr="000F4F91">
        <w:rPr>
          <w:rFonts w:cs="Times New Roman"/>
          <w:spacing w:val="-1"/>
          <w:lang w:val="ru-RU"/>
        </w:rPr>
        <w:t>специалисты:</w:t>
      </w:r>
      <w:r w:rsidRPr="000F4F91">
        <w:rPr>
          <w:rFonts w:cs="Times New Roman"/>
          <w:spacing w:val="69"/>
          <w:lang w:val="ru-RU"/>
        </w:rPr>
        <w:t xml:space="preserve"> </w:t>
      </w:r>
      <w:r w:rsidRPr="000F4F91">
        <w:rPr>
          <w:rFonts w:cs="Times New Roman"/>
          <w:spacing w:val="-1"/>
          <w:lang w:val="ru-RU"/>
        </w:rPr>
        <w:t>педагог-психолог</w:t>
      </w:r>
      <w:r w:rsidR="00A8527B" w:rsidRPr="000F4F91">
        <w:rPr>
          <w:rFonts w:cs="Times New Roman"/>
          <w:spacing w:val="-3"/>
          <w:lang w:val="ru-RU"/>
        </w:rPr>
        <w:t xml:space="preserve">, </w:t>
      </w:r>
      <w:r w:rsidR="00E34EBC">
        <w:rPr>
          <w:rFonts w:cs="Times New Roman"/>
          <w:spacing w:val="-3"/>
          <w:lang w:val="ru-RU"/>
        </w:rPr>
        <w:t>учитель-</w:t>
      </w:r>
      <w:r w:rsidR="00A8527B" w:rsidRPr="000F4F91">
        <w:rPr>
          <w:rFonts w:cs="Times New Roman"/>
          <w:spacing w:val="-3"/>
          <w:lang w:val="ru-RU"/>
        </w:rPr>
        <w:t xml:space="preserve">дефектолог, </w:t>
      </w:r>
      <w:r w:rsidR="00E34EBC">
        <w:rPr>
          <w:rFonts w:cs="Times New Roman"/>
          <w:spacing w:val="-3"/>
          <w:lang w:val="ru-RU"/>
        </w:rPr>
        <w:t>учитель-</w:t>
      </w:r>
      <w:r w:rsidR="00E34EBC">
        <w:rPr>
          <w:rFonts w:cs="Times New Roman"/>
          <w:spacing w:val="-1"/>
          <w:lang w:val="ru-RU"/>
        </w:rPr>
        <w:t>логопед, социальный педагог.</w:t>
      </w:r>
    </w:p>
    <w:p w:rsidR="00A8527B" w:rsidRPr="000F4F91" w:rsidRDefault="00A8527B">
      <w:pPr>
        <w:pStyle w:val="a5"/>
        <w:ind w:right="115" w:firstLine="707"/>
        <w:jc w:val="both"/>
        <w:rPr>
          <w:rFonts w:cs="Times New Roman"/>
          <w:lang w:val="ru-RU"/>
        </w:rPr>
      </w:pPr>
    </w:p>
    <w:p w:rsidR="00BA6CE5" w:rsidRPr="000F4F91" w:rsidRDefault="00B22AF1">
      <w:pPr>
        <w:pStyle w:val="a5"/>
        <w:ind w:left="810" w:firstLine="0"/>
        <w:rPr>
          <w:rFonts w:cs="Times New Roman"/>
          <w:b/>
          <w:lang w:val="ru-RU"/>
        </w:rPr>
      </w:pPr>
      <w:r w:rsidRPr="000F4F91">
        <w:rPr>
          <w:rFonts w:cs="Times New Roman"/>
          <w:b/>
          <w:lang w:val="ru-RU"/>
        </w:rPr>
        <w:t xml:space="preserve">ПКР </w:t>
      </w:r>
      <w:r w:rsidRPr="000F4F91">
        <w:rPr>
          <w:rFonts w:cs="Times New Roman"/>
          <w:b/>
          <w:spacing w:val="-1"/>
          <w:lang w:val="ru-RU"/>
        </w:rPr>
        <w:t>разрабатывается</w:t>
      </w:r>
      <w:r w:rsidRPr="000F4F91">
        <w:rPr>
          <w:rFonts w:cs="Times New Roman"/>
          <w:b/>
          <w:lang w:val="ru-RU"/>
        </w:rPr>
        <w:t xml:space="preserve"> </w:t>
      </w:r>
      <w:r w:rsidRPr="000F4F91">
        <w:rPr>
          <w:rFonts w:cs="Times New Roman"/>
          <w:b/>
          <w:spacing w:val="-1"/>
          <w:lang w:val="ru-RU"/>
        </w:rPr>
        <w:t>рабочей</w:t>
      </w:r>
      <w:r w:rsidRPr="000F4F91">
        <w:rPr>
          <w:rFonts w:cs="Times New Roman"/>
          <w:b/>
          <w:lang w:val="ru-RU"/>
        </w:rPr>
        <w:t xml:space="preserve"> </w:t>
      </w:r>
      <w:r w:rsidRPr="000F4F91">
        <w:rPr>
          <w:rFonts w:cs="Times New Roman"/>
          <w:b/>
          <w:spacing w:val="-1"/>
          <w:lang w:val="ru-RU"/>
        </w:rPr>
        <w:t>группой</w:t>
      </w:r>
      <w:r w:rsidRPr="000F4F91">
        <w:rPr>
          <w:rFonts w:cs="Times New Roman"/>
          <w:b/>
          <w:lang w:val="ru-RU"/>
        </w:rPr>
        <w:t xml:space="preserve"> </w:t>
      </w:r>
      <w:r w:rsidRPr="000F4F91">
        <w:rPr>
          <w:rFonts w:cs="Times New Roman"/>
          <w:b/>
          <w:spacing w:val="-1"/>
          <w:lang w:val="ru-RU"/>
        </w:rPr>
        <w:t>образовательной</w:t>
      </w:r>
      <w:r w:rsidRPr="000F4F91">
        <w:rPr>
          <w:rFonts w:cs="Times New Roman"/>
          <w:b/>
          <w:lang w:val="ru-RU"/>
        </w:rPr>
        <w:t xml:space="preserve"> </w:t>
      </w:r>
      <w:r w:rsidRPr="000F4F91">
        <w:rPr>
          <w:rFonts w:cs="Times New Roman"/>
          <w:b/>
          <w:spacing w:val="-1"/>
          <w:lang w:val="ru-RU"/>
        </w:rPr>
        <w:t>организации</w:t>
      </w:r>
      <w:r w:rsidRPr="000F4F91">
        <w:rPr>
          <w:rFonts w:cs="Times New Roman"/>
          <w:b/>
          <w:spacing w:val="-2"/>
          <w:lang w:val="ru-RU"/>
        </w:rPr>
        <w:t xml:space="preserve"> </w:t>
      </w:r>
      <w:r w:rsidRPr="000F4F91">
        <w:rPr>
          <w:rFonts w:cs="Times New Roman"/>
          <w:b/>
          <w:spacing w:val="-1"/>
          <w:lang w:val="ru-RU"/>
        </w:rPr>
        <w:t>поэтапно</w:t>
      </w:r>
      <w:r w:rsidR="00A8527B" w:rsidRPr="000F4F91">
        <w:rPr>
          <w:rFonts w:cs="Times New Roman"/>
          <w:b/>
          <w:spacing w:val="-1"/>
          <w:lang w:val="ru-RU"/>
        </w:rPr>
        <w:t>:</w:t>
      </w:r>
    </w:p>
    <w:tbl>
      <w:tblPr>
        <w:tblStyle w:val="TableNormal"/>
        <w:tblW w:w="0" w:type="auto"/>
        <w:tblInd w:w="101" w:type="dxa"/>
        <w:tblLayout w:type="fixed"/>
        <w:tblLook w:val="01E0" w:firstRow="1" w:lastRow="1" w:firstColumn="1" w:lastColumn="1" w:noHBand="0" w:noVBand="0"/>
      </w:tblPr>
      <w:tblGrid>
        <w:gridCol w:w="3298"/>
        <w:gridCol w:w="6049"/>
      </w:tblGrid>
      <w:tr w:rsidR="00BA6CE5" w:rsidRPr="00571100">
        <w:trPr>
          <w:trHeight w:hRule="exact" w:val="1978"/>
        </w:trPr>
        <w:tc>
          <w:tcPr>
            <w:tcW w:w="32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97"/>
              <w:jc w:val="both"/>
              <w:rPr>
                <w:rFonts w:ascii="Times New Roman" w:eastAsia="Times New Roman" w:hAnsi="Times New Roman" w:cs="Times New Roman"/>
                <w:sz w:val="24"/>
                <w:szCs w:val="24"/>
                <w:lang w:val="ru-RU"/>
              </w:rPr>
            </w:pPr>
            <w:r w:rsidRPr="000F4F91">
              <w:rPr>
                <w:rFonts w:ascii="Times New Roman" w:hAnsi="Times New Roman" w:cs="Times New Roman"/>
                <w:b/>
                <w:sz w:val="24"/>
              </w:rPr>
              <w:t>I</w:t>
            </w:r>
            <w:r w:rsidRPr="000F4F91">
              <w:rPr>
                <w:rFonts w:ascii="Times New Roman" w:hAnsi="Times New Roman" w:cs="Times New Roman"/>
                <w:b/>
                <w:spacing w:val="50"/>
                <w:sz w:val="24"/>
                <w:lang w:val="ru-RU"/>
              </w:rPr>
              <w:t xml:space="preserve"> </w:t>
            </w:r>
            <w:r w:rsidRPr="000F4F91">
              <w:rPr>
                <w:rFonts w:ascii="Times New Roman" w:hAnsi="Times New Roman" w:cs="Times New Roman"/>
                <w:b/>
                <w:spacing w:val="-1"/>
                <w:sz w:val="24"/>
                <w:lang w:val="ru-RU"/>
              </w:rPr>
              <w:t>Этап:</w:t>
            </w:r>
            <w:r w:rsidRPr="000F4F91">
              <w:rPr>
                <w:rFonts w:ascii="Times New Roman" w:hAnsi="Times New Roman" w:cs="Times New Roman"/>
                <w:b/>
                <w:spacing w:val="50"/>
                <w:sz w:val="24"/>
                <w:lang w:val="ru-RU"/>
              </w:rPr>
              <w:t xml:space="preserve"> </w:t>
            </w:r>
            <w:r w:rsidRPr="000F4F91">
              <w:rPr>
                <w:rFonts w:ascii="Times New Roman" w:hAnsi="Times New Roman" w:cs="Times New Roman"/>
                <w:spacing w:val="-1"/>
                <w:sz w:val="24"/>
                <w:lang w:val="ru-RU"/>
              </w:rPr>
              <w:t>Информационно-</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аналитический</w:t>
            </w:r>
            <w:r w:rsidRPr="000F4F91">
              <w:rPr>
                <w:rFonts w:ascii="Times New Roman" w:hAnsi="Times New Roman" w:cs="Times New Roman"/>
                <w:spacing w:val="4"/>
                <w:sz w:val="24"/>
                <w:lang w:val="ru-RU"/>
              </w:rPr>
              <w:t xml:space="preserve"> </w:t>
            </w:r>
            <w:r w:rsidRPr="000F4F91">
              <w:rPr>
                <w:rFonts w:ascii="Times New Roman" w:hAnsi="Times New Roman" w:cs="Times New Roman"/>
                <w:b/>
                <w:spacing w:val="-1"/>
                <w:sz w:val="24"/>
                <w:lang w:val="ru-RU"/>
              </w:rPr>
              <w:t>(</w:t>
            </w:r>
            <w:r w:rsidRPr="000F4F91">
              <w:rPr>
                <w:rFonts w:ascii="Times New Roman" w:hAnsi="Times New Roman" w:cs="Times New Roman"/>
                <w:spacing w:val="-1"/>
                <w:sz w:val="24"/>
                <w:lang w:val="ru-RU"/>
              </w:rPr>
              <w:t>сбор</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анализ</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информации).</w:t>
            </w:r>
          </w:p>
          <w:p w:rsidR="00BA6CE5" w:rsidRPr="000F4F91" w:rsidRDefault="00B22AF1">
            <w:pPr>
              <w:pStyle w:val="TableParagraph"/>
              <w:ind w:left="102" w:right="102"/>
              <w:jc w:val="both"/>
              <w:rPr>
                <w:rFonts w:ascii="Times New Roman" w:eastAsia="Times New Roman" w:hAnsi="Times New Roman" w:cs="Times New Roman"/>
                <w:sz w:val="24"/>
                <w:szCs w:val="24"/>
              </w:rPr>
            </w:pPr>
            <w:r w:rsidRPr="000F4F91">
              <w:rPr>
                <w:rFonts w:ascii="Times New Roman" w:hAnsi="Times New Roman" w:cs="Times New Roman"/>
                <w:spacing w:val="-1"/>
                <w:sz w:val="24"/>
              </w:rPr>
              <w:t>Август-сентябрь</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учебного</w:t>
            </w:r>
            <w:r w:rsidRPr="000F4F91">
              <w:rPr>
                <w:rFonts w:ascii="Times New Roman" w:hAnsi="Times New Roman" w:cs="Times New Roman"/>
                <w:spacing w:val="26"/>
                <w:sz w:val="24"/>
              </w:rPr>
              <w:t xml:space="preserve"> </w:t>
            </w:r>
            <w:r w:rsidRPr="000F4F91">
              <w:rPr>
                <w:rFonts w:ascii="Times New Roman" w:hAnsi="Times New Roman" w:cs="Times New Roman"/>
                <w:sz w:val="24"/>
              </w:rPr>
              <w:t>года</w:t>
            </w:r>
          </w:p>
        </w:tc>
        <w:tc>
          <w:tcPr>
            <w:tcW w:w="6049"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4"/>
              </w:numPr>
              <w:tabs>
                <w:tab w:val="left" w:pos="811"/>
              </w:tabs>
              <w:spacing w:before="15" w:line="276" w:lineRule="exact"/>
              <w:ind w:right="100"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Оценка</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контингента</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pacing w:val="9"/>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12"/>
                <w:sz w:val="24"/>
                <w:lang w:val="ru-RU"/>
              </w:rPr>
              <w:t xml:space="preserve"> </w:t>
            </w:r>
            <w:r w:rsidRPr="000F4F91">
              <w:rPr>
                <w:rFonts w:ascii="Times New Roman" w:hAnsi="Times New Roman" w:cs="Times New Roman"/>
                <w:spacing w:val="-1"/>
                <w:sz w:val="24"/>
                <w:lang w:val="ru-RU"/>
              </w:rPr>
              <w:t>учёта</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особенностей</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развития</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определение</w:t>
            </w:r>
            <w:r w:rsidRPr="000F4F91">
              <w:rPr>
                <w:rFonts w:ascii="Times New Roman" w:hAnsi="Times New Roman" w:cs="Times New Roman"/>
                <w:spacing w:val="8"/>
                <w:sz w:val="24"/>
                <w:lang w:val="ru-RU"/>
              </w:rPr>
              <w:t xml:space="preserve"> </w:t>
            </w:r>
            <w:r w:rsidRPr="000F4F91">
              <w:rPr>
                <w:rFonts w:ascii="Times New Roman" w:hAnsi="Times New Roman" w:cs="Times New Roman"/>
                <w:sz w:val="24"/>
                <w:lang w:val="ru-RU"/>
              </w:rPr>
              <w:t>специфики</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45"/>
                <w:sz w:val="24"/>
                <w:lang w:val="ru-RU"/>
              </w:rPr>
              <w:t xml:space="preserve"> </w:t>
            </w:r>
            <w:r w:rsidRPr="000F4F91">
              <w:rPr>
                <w:rFonts w:ascii="Times New Roman" w:hAnsi="Times New Roman" w:cs="Times New Roman"/>
                <w:sz w:val="24"/>
                <w:lang w:val="ru-RU"/>
              </w:rPr>
              <w:t>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особых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потребностей.</w:t>
            </w:r>
          </w:p>
          <w:p w:rsidR="00BA6CE5" w:rsidRPr="000F4F91" w:rsidRDefault="00B22AF1" w:rsidP="00477E0E">
            <w:pPr>
              <w:pStyle w:val="a7"/>
              <w:numPr>
                <w:ilvl w:val="0"/>
                <w:numId w:val="34"/>
              </w:numPr>
              <w:tabs>
                <w:tab w:val="left" w:pos="811"/>
              </w:tabs>
              <w:spacing w:before="16" w:line="276" w:lineRule="exact"/>
              <w:ind w:right="100"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Оценка</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среды</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целью</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соответствия</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требованиям</w:t>
            </w:r>
            <w:r w:rsidRPr="000F4F91">
              <w:rPr>
                <w:rFonts w:ascii="Times New Roman" w:hAnsi="Times New Roman" w:cs="Times New Roman"/>
                <w:spacing w:val="44"/>
                <w:sz w:val="24"/>
                <w:lang w:val="ru-RU"/>
              </w:rPr>
              <w:t xml:space="preserve"> </w:t>
            </w:r>
            <w:r w:rsidRPr="000F4F91">
              <w:rPr>
                <w:rFonts w:ascii="Times New Roman" w:hAnsi="Times New Roman" w:cs="Times New Roman"/>
                <w:spacing w:val="-1"/>
                <w:sz w:val="24"/>
                <w:lang w:val="ru-RU"/>
              </w:rPr>
              <w:t>программно-методического</w:t>
            </w:r>
            <w:r w:rsidRPr="000F4F91">
              <w:rPr>
                <w:rFonts w:ascii="Times New Roman" w:hAnsi="Times New Roman" w:cs="Times New Roman"/>
                <w:spacing w:val="73"/>
                <w:sz w:val="24"/>
                <w:lang w:val="ru-RU"/>
              </w:rPr>
              <w:t xml:space="preserve"> </w:t>
            </w:r>
            <w:r w:rsidRPr="000F4F91">
              <w:rPr>
                <w:rFonts w:ascii="Times New Roman" w:hAnsi="Times New Roman" w:cs="Times New Roman"/>
                <w:spacing w:val="-1"/>
                <w:sz w:val="24"/>
                <w:lang w:val="ru-RU"/>
              </w:rPr>
              <w:t>обеспечения,</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материально-технической</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кадровой</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базы</w:t>
            </w:r>
            <w:r w:rsidRPr="000F4F91">
              <w:rPr>
                <w:rFonts w:ascii="Times New Roman" w:hAnsi="Times New Roman" w:cs="Times New Roman"/>
                <w:spacing w:val="75"/>
                <w:sz w:val="24"/>
                <w:lang w:val="ru-RU"/>
              </w:rPr>
              <w:t xml:space="preserve"> </w:t>
            </w:r>
            <w:r w:rsidRPr="000F4F91">
              <w:rPr>
                <w:rFonts w:ascii="Times New Roman" w:hAnsi="Times New Roman" w:cs="Times New Roman"/>
                <w:sz w:val="24"/>
                <w:lang w:val="ru-RU"/>
              </w:rPr>
              <w:t>школы.</w:t>
            </w:r>
          </w:p>
        </w:tc>
      </w:tr>
      <w:tr w:rsidR="00BA6CE5" w:rsidRPr="00571100">
        <w:trPr>
          <w:trHeight w:hRule="exact" w:val="2252"/>
        </w:trPr>
        <w:tc>
          <w:tcPr>
            <w:tcW w:w="32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531"/>
                <w:tab w:val="left" w:pos="1395"/>
              </w:tabs>
              <w:ind w:left="102" w:right="97"/>
              <w:rPr>
                <w:rFonts w:ascii="Times New Roman" w:eastAsia="Times New Roman" w:hAnsi="Times New Roman" w:cs="Times New Roman"/>
                <w:sz w:val="24"/>
                <w:szCs w:val="24"/>
                <w:lang w:val="ru-RU"/>
              </w:rPr>
            </w:pPr>
            <w:r w:rsidRPr="000F4F91">
              <w:rPr>
                <w:rFonts w:ascii="Times New Roman" w:hAnsi="Times New Roman" w:cs="Times New Roman"/>
                <w:b/>
                <w:sz w:val="24"/>
              </w:rPr>
              <w:t>II</w:t>
            </w:r>
            <w:r w:rsidRPr="000F4F91">
              <w:rPr>
                <w:rFonts w:ascii="Times New Roman" w:hAnsi="Times New Roman" w:cs="Times New Roman"/>
                <w:b/>
                <w:sz w:val="24"/>
                <w:lang w:val="ru-RU"/>
              </w:rPr>
              <w:tab/>
              <w:t>Этап:</w:t>
            </w:r>
            <w:r w:rsidRPr="000F4F91">
              <w:rPr>
                <w:rFonts w:ascii="Times New Roman" w:hAnsi="Times New Roman" w:cs="Times New Roman"/>
                <w:b/>
                <w:sz w:val="24"/>
                <w:lang w:val="ru-RU"/>
              </w:rPr>
              <w:tab/>
            </w:r>
            <w:r w:rsidRPr="000F4F91">
              <w:rPr>
                <w:rFonts w:ascii="Times New Roman" w:hAnsi="Times New Roman" w:cs="Times New Roman"/>
                <w:spacing w:val="-1"/>
                <w:sz w:val="24"/>
                <w:lang w:val="ru-RU"/>
              </w:rPr>
              <w:t>Организационно-</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исполнительский</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(планирование,</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организация,</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координация).</w:t>
            </w:r>
          </w:p>
          <w:p w:rsidR="00BA6CE5" w:rsidRPr="000F4F91" w:rsidRDefault="00B22AF1">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z w:val="24"/>
              </w:rPr>
              <w:t>В</w:t>
            </w:r>
            <w:r w:rsidRPr="000F4F91">
              <w:rPr>
                <w:rFonts w:ascii="Times New Roman" w:hAnsi="Times New Roman" w:cs="Times New Roman"/>
                <w:spacing w:val="-2"/>
                <w:sz w:val="24"/>
              </w:rPr>
              <w:t xml:space="preserve"> </w:t>
            </w:r>
            <w:r w:rsidRPr="000F4F91">
              <w:rPr>
                <w:rFonts w:ascii="Times New Roman" w:hAnsi="Times New Roman" w:cs="Times New Roman"/>
                <w:spacing w:val="-1"/>
                <w:sz w:val="24"/>
              </w:rPr>
              <w:t>течение</w:t>
            </w:r>
            <w:r w:rsidRPr="000F4F91">
              <w:rPr>
                <w:rFonts w:ascii="Times New Roman" w:hAnsi="Times New Roman" w:cs="Times New Roman"/>
                <w:spacing w:val="3"/>
                <w:sz w:val="24"/>
              </w:rPr>
              <w:t xml:space="preserve"> </w:t>
            </w:r>
            <w:r w:rsidRPr="000F4F91">
              <w:rPr>
                <w:rFonts w:ascii="Times New Roman" w:hAnsi="Times New Roman" w:cs="Times New Roman"/>
                <w:spacing w:val="-1"/>
                <w:sz w:val="24"/>
              </w:rPr>
              <w:t>учебного</w:t>
            </w:r>
            <w:r w:rsidRPr="000F4F91">
              <w:rPr>
                <w:rFonts w:ascii="Times New Roman" w:hAnsi="Times New Roman" w:cs="Times New Roman"/>
                <w:sz w:val="24"/>
              </w:rPr>
              <w:t xml:space="preserve"> </w:t>
            </w:r>
            <w:r w:rsidRPr="000F4F91">
              <w:rPr>
                <w:rFonts w:ascii="Times New Roman" w:hAnsi="Times New Roman" w:cs="Times New Roman"/>
                <w:spacing w:val="-1"/>
                <w:sz w:val="24"/>
              </w:rPr>
              <w:t>года.</w:t>
            </w:r>
          </w:p>
        </w:tc>
        <w:tc>
          <w:tcPr>
            <w:tcW w:w="6049"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3"/>
              </w:numPr>
              <w:tabs>
                <w:tab w:val="left" w:pos="811"/>
                <w:tab w:val="left" w:pos="2953"/>
              </w:tabs>
              <w:spacing w:before="14" w:line="276" w:lineRule="exact"/>
              <w:ind w:right="104"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Организация</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особого</w:t>
            </w:r>
            <w:r w:rsidRPr="000F4F91">
              <w:rPr>
                <w:rFonts w:ascii="Times New Roman" w:hAnsi="Times New Roman" w:cs="Times New Roman"/>
                <w:spacing w:val="7"/>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процесса,</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имеющего</w:t>
            </w:r>
            <w:r w:rsidRPr="000F4F91">
              <w:rPr>
                <w:rFonts w:ascii="Times New Roman" w:hAnsi="Times New Roman" w:cs="Times New Roman"/>
                <w:spacing w:val="-1"/>
                <w:sz w:val="24"/>
                <w:lang w:val="ru-RU"/>
              </w:rPr>
              <w:tab/>
              <w:t>коррекционно-развивающую</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направленность.</w:t>
            </w:r>
          </w:p>
          <w:p w:rsidR="00BA6CE5" w:rsidRPr="000F4F91" w:rsidRDefault="00B22AF1" w:rsidP="00477E0E">
            <w:pPr>
              <w:pStyle w:val="a7"/>
              <w:numPr>
                <w:ilvl w:val="0"/>
                <w:numId w:val="33"/>
              </w:numPr>
              <w:tabs>
                <w:tab w:val="left" w:pos="811"/>
                <w:tab w:val="left" w:pos="2873"/>
                <w:tab w:val="left" w:pos="4530"/>
              </w:tabs>
              <w:spacing w:before="16" w:line="276" w:lineRule="exact"/>
              <w:ind w:right="101"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Организация</w:t>
            </w:r>
            <w:r w:rsidRPr="000F4F91">
              <w:rPr>
                <w:rFonts w:ascii="Times New Roman" w:hAnsi="Times New Roman" w:cs="Times New Roman"/>
                <w:spacing w:val="-1"/>
                <w:sz w:val="24"/>
                <w:lang w:val="ru-RU"/>
              </w:rPr>
              <w:tab/>
              <w:t>процесса</w:t>
            </w:r>
            <w:r w:rsidRPr="000F4F91">
              <w:rPr>
                <w:rFonts w:ascii="Times New Roman" w:hAnsi="Times New Roman" w:cs="Times New Roman"/>
                <w:spacing w:val="-1"/>
                <w:sz w:val="24"/>
                <w:lang w:val="ru-RU"/>
              </w:rPr>
              <w:tab/>
              <w:t>специального</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сопровождения</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pacing w:val="22"/>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pacing w:val="61"/>
                <w:sz w:val="24"/>
                <w:lang w:val="ru-RU"/>
              </w:rPr>
              <w:t xml:space="preserve"> </w:t>
            </w:r>
            <w:r w:rsidRPr="000F4F91">
              <w:rPr>
                <w:rFonts w:ascii="Times New Roman" w:hAnsi="Times New Roman" w:cs="Times New Roman"/>
                <w:sz w:val="24"/>
                <w:lang w:val="ru-RU"/>
              </w:rPr>
              <w:t>здоровья</w:t>
            </w:r>
            <w:r w:rsidRPr="000F4F91">
              <w:rPr>
                <w:rFonts w:ascii="Times New Roman" w:hAnsi="Times New Roman" w:cs="Times New Roman"/>
                <w:spacing w:val="14"/>
                <w:sz w:val="24"/>
                <w:lang w:val="ru-RU"/>
              </w:rPr>
              <w:t xml:space="preserve"> </w:t>
            </w:r>
            <w:r w:rsidRPr="000F4F91">
              <w:rPr>
                <w:rFonts w:ascii="Times New Roman" w:hAnsi="Times New Roman" w:cs="Times New Roman"/>
                <w:sz w:val="24"/>
                <w:lang w:val="ru-RU"/>
              </w:rPr>
              <w:t>при</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специально</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созданных</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(вариативных)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условиях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обучения,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воспитания,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развития,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социализации</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рассматриваемой</w:t>
            </w:r>
            <w:r w:rsidRPr="000F4F91">
              <w:rPr>
                <w:rFonts w:ascii="Times New Roman" w:hAnsi="Times New Roman" w:cs="Times New Roman"/>
                <w:sz w:val="24"/>
                <w:lang w:val="ru-RU"/>
              </w:rPr>
              <w:t xml:space="preserve"> категории </w:t>
            </w:r>
            <w:r w:rsidRPr="000F4F91">
              <w:rPr>
                <w:rFonts w:ascii="Times New Roman" w:hAnsi="Times New Roman" w:cs="Times New Roman"/>
                <w:spacing w:val="-1"/>
                <w:sz w:val="24"/>
                <w:lang w:val="ru-RU"/>
              </w:rPr>
              <w:t>детей.</w:t>
            </w:r>
          </w:p>
        </w:tc>
      </w:tr>
      <w:tr w:rsidR="00BA6CE5" w:rsidRPr="00571100">
        <w:trPr>
          <w:trHeight w:hRule="exact" w:val="1666"/>
        </w:trPr>
        <w:tc>
          <w:tcPr>
            <w:tcW w:w="32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819"/>
                <w:tab w:val="left" w:pos="1651"/>
                <w:tab w:val="left" w:pos="1876"/>
              </w:tabs>
              <w:ind w:left="102" w:right="97"/>
              <w:rPr>
                <w:rFonts w:ascii="Times New Roman" w:eastAsia="Times New Roman" w:hAnsi="Times New Roman" w:cs="Times New Roman"/>
                <w:sz w:val="24"/>
                <w:szCs w:val="24"/>
                <w:lang w:val="ru-RU"/>
              </w:rPr>
            </w:pPr>
            <w:r w:rsidRPr="000F4F91">
              <w:rPr>
                <w:rFonts w:ascii="Times New Roman" w:hAnsi="Times New Roman" w:cs="Times New Roman"/>
                <w:b/>
                <w:sz w:val="24"/>
              </w:rPr>
              <w:t>III</w:t>
            </w:r>
            <w:r w:rsidRPr="000F4F91">
              <w:rPr>
                <w:rFonts w:ascii="Times New Roman" w:hAnsi="Times New Roman" w:cs="Times New Roman"/>
                <w:b/>
                <w:sz w:val="24"/>
                <w:lang w:val="ru-RU"/>
              </w:rPr>
              <w:tab/>
            </w:r>
            <w:r w:rsidRPr="000F4F91">
              <w:rPr>
                <w:rFonts w:ascii="Times New Roman" w:hAnsi="Times New Roman" w:cs="Times New Roman"/>
                <w:b/>
                <w:spacing w:val="-1"/>
                <w:w w:val="95"/>
                <w:sz w:val="24"/>
                <w:lang w:val="ru-RU"/>
              </w:rPr>
              <w:t>Этап:</w:t>
            </w:r>
            <w:r w:rsidRPr="000F4F91">
              <w:rPr>
                <w:rFonts w:ascii="Times New Roman" w:hAnsi="Times New Roman" w:cs="Times New Roman"/>
                <w:b/>
                <w:spacing w:val="-1"/>
                <w:w w:val="95"/>
                <w:sz w:val="24"/>
                <w:lang w:val="ru-RU"/>
              </w:rPr>
              <w:tab/>
            </w:r>
            <w:r w:rsidRPr="000F4F91">
              <w:rPr>
                <w:rFonts w:ascii="Times New Roman" w:hAnsi="Times New Roman" w:cs="Times New Roman"/>
                <w:b/>
                <w:spacing w:val="-1"/>
                <w:w w:val="95"/>
                <w:sz w:val="24"/>
                <w:lang w:val="ru-RU"/>
              </w:rPr>
              <w:tab/>
            </w:r>
            <w:r w:rsidRPr="000F4F91">
              <w:rPr>
                <w:rFonts w:ascii="Times New Roman" w:hAnsi="Times New Roman" w:cs="Times New Roman"/>
                <w:spacing w:val="-1"/>
                <w:sz w:val="24"/>
                <w:lang w:val="ru-RU"/>
              </w:rPr>
              <w:t>Контрольно-</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диагностический</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(диагностика</w:t>
            </w:r>
            <w:r w:rsidRPr="000F4F91">
              <w:rPr>
                <w:rFonts w:ascii="Times New Roman" w:hAnsi="Times New Roman" w:cs="Times New Roman"/>
                <w:spacing w:val="-1"/>
                <w:sz w:val="24"/>
                <w:lang w:val="ru-RU"/>
              </w:rPr>
              <w:tab/>
              <w:t>коррекционно-</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развивающей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среды).</w:t>
            </w:r>
          </w:p>
          <w:p w:rsidR="00BA6CE5" w:rsidRPr="000F4F91" w:rsidRDefault="00B22AF1">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Май</w:t>
            </w:r>
            <w:r w:rsidRPr="000F4F91">
              <w:rPr>
                <w:rFonts w:ascii="Times New Roman" w:hAnsi="Times New Roman" w:cs="Times New Roman"/>
                <w:spacing w:val="3"/>
                <w:sz w:val="24"/>
              </w:rPr>
              <w:t xml:space="preserve"> </w:t>
            </w:r>
            <w:r w:rsidRPr="000F4F91">
              <w:rPr>
                <w:rFonts w:ascii="Times New Roman" w:hAnsi="Times New Roman" w:cs="Times New Roman"/>
                <w:spacing w:val="-1"/>
                <w:sz w:val="24"/>
              </w:rPr>
              <w:t>учебного</w:t>
            </w:r>
            <w:r w:rsidRPr="000F4F91">
              <w:rPr>
                <w:rFonts w:ascii="Times New Roman" w:hAnsi="Times New Roman" w:cs="Times New Roman"/>
                <w:sz w:val="24"/>
              </w:rPr>
              <w:t xml:space="preserve"> года</w:t>
            </w:r>
          </w:p>
        </w:tc>
        <w:tc>
          <w:tcPr>
            <w:tcW w:w="6049"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2"/>
              </w:numPr>
              <w:tabs>
                <w:tab w:val="left" w:pos="811"/>
              </w:tabs>
              <w:ind w:right="100" w:firstLine="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Констатация</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степени</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соответствия</w:t>
            </w:r>
            <w:r w:rsidRPr="000F4F91">
              <w:rPr>
                <w:rFonts w:ascii="Times New Roman" w:hAnsi="Times New Roman" w:cs="Times New Roman"/>
                <w:spacing w:val="14"/>
                <w:sz w:val="24"/>
                <w:lang w:val="ru-RU"/>
              </w:rPr>
              <w:t xml:space="preserve"> </w:t>
            </w:r>
            <w:r w:rsidRPr="000F4F91">
              <w:rPr>
                <w:rFonts w:ascii="Times New Roman" w:hAnsi="Times New Roman" w:cs="Times New Roman"/>
                <w:spacing w:val="-1"/>
                <w:sz w:val="24"/>
                <w:lang w:val="ru-RU"/>
              </w:rPr>
              <w:t>созданных</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pacing w:val="41"/>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выбранных</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коррекционно-развивающих</w:t>
            </w:r>
            <w:r w:rsidRPr="000F4F91">
              <w:rPr>
                <w:rFonts w:ascii="Times New Roman" w:hAnsi="Times New Roman" w:cs="Times New Roman"/>
                <w:spacing w:val="4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63"/>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программ</w:t>
            </w:r>
            <w:r w:rsidRPr="000F4F91">
              <w:rPr>
                <w:rFonts w:ascii="Times New Roman" w:hAnsi="Times New Roman" w:cs="Times New Roman"/>
                <w:spacing w:val="49"/>
                <w:sz w:val="24"/>
                <w:lang w:val="ru-RU"/>
              </w:rPr>
              <w:t xml:space="preserve"> </w:t>
            </w:r>
            <w:r w:rsidRPr="000F4F91">
              <w:rPr>
                <w:rFonts w:ascii="Times New Roman" w:hAnsi="Times New Roman" w:cs="Times New Roman"/>
                <w:sz w:val="24"/>
                <w:lang w:val="ru-RU"/>
              </w:rPr>
              <w:t>особым</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образовательным</w:t>
            </w:r>
            <w:r w:rsidRPr="000F4F91">
              <w:rPr>
                <w:rFonts w:ascii="Times New Roman" w:hAnsi="Times New Roman" w:cs="Times New Roman"/>
                <w:spacing w:val="61"/>
                <w:sz w:val="24"/>
                <w:lang w:val="ru-RU"/>
              </w:rPr>
              <w:t xml:space="preserve"> </w:t>
            </w:r>
            <w:r w:rsidRPr="000F4F91">
              <w:rPr>
                <w:rFonts w:ascii="Times New Roman" w:hAnsi="Times New Roman" w:cs="Times New Roman"/>
                <w:spacing w:val="-1"/>
                <w:sz w:val="24"/>
                <w:lang w:val="ru-RU"/>
              </w:rPr>
              <w:t>потребностям</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ребёнка.</w:t>
            </w:r>
          </w:p>
        </w:tc>
      </w:tr>
      <w:tr w:rsidR="00BA6CE5" w:rsidRPr="00571100">
        <w:trPr>
          <w:trHeight w:hRule="exact" w:val="1409"/>
        </w:trPr>
        <w:tc>
          <w:tcPr>
            <w:tcW w:w="32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706"/>
                <w:tab w:val="left" w:pos="1664"/>
                <w:tab w:val="left" w:pos="3055"/>
              </w:tabs>
              <w:ind w:left="102" w:right="100"/>
              <w:rPr>
                <w:rFonts w:ascii="Times New Roman" w:eastAsia="Times New Roman" w:hAnsi="Times New Roman" w:cs="Times New Roman"/>
                <w:sz w:val="24"/>
                <w:szCs w:val="24"/>
                <w:lang w:val="ru-RU"/>
              </w:rPr>
            </w:pPr>
            <w:r w:rsidRPr="000F4F91">
              <w:rPr>
                <w:rFonts w:ascii="Times New Roman" w:hAnsi="Times New Roman" w:cs="Times New Roman"/>
                <w:b/>
                <w:sz w:val="24"/>
              </w:rPr>
              <w:t>IV</w:t>
            </w:r>
            <w:r w:rsidRPr="000F4F91">
              <w:rPr>
                <w:rFonts w:ascii="Times New Roman" w:hAnsi="Times New Roman" w:cs="Times New Roman"/>
                <w:b/>
                <w:sz w:val="24"/>
                <w:lang w:val="ru-RU"/>
              </w:rPr>
              <w:tab/>
            </w:r>
            <w:r w:rsidRPr="000F4F91">
              <w:rPr>
                <w:rFonts w:ascii="Times New Roman" w:hAnsi="Times New Roman" w:cs="Times New Roman"/>
                <w:b/>
                <w:spacing w:val="-1"/>
                <w:sz w:val="24"/>
                <w:lang w:val="ru-RU"/>
              </w:rPr>
              <w:t>Этап:</w:t>
            </w:r>
            <w:r w:rsidRPr="000F4F91">
              <w:rPr>
                <w:rFonts w:ascii="Times New Roman" w:hAnsi="Times New Roman" w:cs="Times New Roman"/>
                <w:b/>
                <w:spacing w:val="-1"/>
                <w:sz w:val="24"/>
                <w:lang w:val="ru-RU"/>
              </w:rPr>
              <w:tab/>
            </w:r>
            <w:r w:rsidRPr="000F4F91">
              <w:rPr>
                <w:rFonts w:ascii="Times New Roman" w:hAnsi="Times New Roman" w:cs="Times New Roman"/>
                <w:spacing w:val="-1"/>
                <w:w w:val="95"/>
                <w:sz w:val="24"/>
                <w:lang w:val="ru-RU"/>
              </w:rPr>
              <w:t>Регуляция</w:t>
            </w:r>
            <w:r w:rsidRPr="000F4F91">
              <w:rPr>
                <w:rFonts w:ascii="Times New Roman" w:hAnsi="Times New Roman" w:cs="Times New Roman"/>
                <w:spacing w:val="-1"/>
                <w:w w:val="95"/>
                <w:sz w:val="24"/>
                <w:lang w:val="ru-RU"/>
              </w:rPr>
              <w:tab/>
            </w:r>
            <w:r w:rsidRPr="000F4F91">
              <w:rPr>
                <w:rFonts w:ascii="Times New Roman" w:hAnsi="Times New Roman" w:cs="Times New Roman"/>
                <w:sz w:val="24"/>
                <w:lang w:val="ru-RU"/>
              </w:rPr>
              <w:t>и</w:t>
            </w:r>
            <w:r w:rsidRPr="000F4F91">
              <w:rPr>
                <w:rFonts w:ascii="Times New Roman" w:hAnsi="Times New Roman" w:cs="Times New Roman"/>
                <w:spacing w:val="29"/>
                <w:sz w:val="24"/>
                <w:lang w:val="ru-RU"/>
              </w:rPr>
              <w:t xml:space="preserve"> </w:t>
            </w:r>
            <w:r w:rsidRPr="000F4F91">
              <w:rPr>
                <w:rFonts w:ascii="Times New Roman" w:hAnsi="Times New Roman" w:cs="Times New Roman"/>
                <w:sz w:val="24"/>
                <w:lang w:val="ru-RU"/>
              </w:rPr>
              <w:t>корректировка.</w:t>
            </w:r>
          </w:p>
          <w:p w:rsidR="00BA6CE5" w:rsidRPr="000F4F91" w:rsidRDefault="00B22AF1">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z w:val="24"/>
              </w:rPr>
              <w:t>Июнь</w:t>
            </w:r>
            <w:r w:rsidRPr="000F4F91">
              <w:rPr>
                <w:rFonts w:ascii="Times New Roman" w:hAnsi="Times New Roman" w:cs="Times New Roman"/>
                <w:spacing w:val="2"/>
                <w:sz w:val="24"/>
              </w:rPr>
              <w:t xml:space="preserve"> </w:t>
            </w:r>
            <w:r w:rsidRPr="000F4F91">
              <w:rPr>
                <w:rFonts w:ascii="Times New Roman" w:hAnsi="Times New Roman" w:cs="Times New Roman"/>
                <w:spacing w:val="-1"/>
                <w:sz w:val="24"/>
              </w:rPr>
              <w:t>учебного</w:t>
            </w:r>
            <w:r w:rsidRPr="000F4F91">
              <w:rPr>
                <w:rFonts w:ascii="Times New Roman" w:hAnsi="Times New Roman" w:cs="Times New Roman"/>
                <w:sz w:val="24"/>
              </w:rPr>
              <w:t xml:space="preserve"> </w:t>
            </w:r>
            <w:r w:rsidRPr="000F4F91">
              <w:rPr>
                <w:rFonts w:ascii="Times New Roman" w:hAnsi="Times New Roman" w:cs="Times New Roman"/>
                <w:spacing w:val="-1"/>
                <w:sz w:val="24"/>
              </w:rPr>
              <w:t>года.</w:t>
            </w:r>
          </w:p>
        </w:tc>
        <w:tc>
          <w:tcPr>
            <w:tcW w:w="6049"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0"/>
                <w:numId w:val="31"/>
              </w:numPr>
              <w:tabs>
                <w:tab w:val="left" w:pos="811"/>
              </w:tabs>
              <w:spacing w:before="16" w:line="276" w:lineRule="exact"/>
              <w:ind w:right="102"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Внесение</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необходимых</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изменений</w:t>
            </w:r>
            <w:r w:rsidRPr="000F4F91">
              <w:rPr>
                <w:rFonts w:ascii="Times New Roman" w:hAnsi="Times New Roman" w:cs="Times New Roman"/>
                <w:spacing w:val="29"/>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образовательный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процесс</w:t>
            </w:r>
            <w:r w:rsidRPr="000F4F91">
              <w:rPr>
                <w:rFonts w:ascii="Times New Roman" w:hAnsi="Times New Roman" w:cs="Times New Roman"/>
                <w:spacing w:val="5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процесс</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сопровождения</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pacing w:val="55"/>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pacing w:val="55"/>
                <w:sz w:val="24"/>
                <w:lang w:val="ru-RU"/>
              </w:rPr>
              <w:t xml:space="preserve"> </w:t>
            </w:r>
            <w:r w:rsidRPr="000F4F91">
              <w:rPr>
                <w:rFonts w:ascii="Times New Roman" w:hAnsi="Times New Roman" w:cs="Times New Roman"/>
                <w:sz w:val="24"/>
                <w:lang w:val="ru-RU"/>
              </w:rPr>
              <w:t>здоровья,</w:t>
            </w:r>
            <w:r w:rsidRPr="000F4F91">
              <w:rPr>
                <w:rFonts w:ascii="Times New Roman" w:hAnsi="Times New Roman" w:cs="Times New Roman"/>
                <w:spacing w:val="47"/>
                <w:sz w:val="24"/>
                <w:lang w:val="ru-RU"/>
              </w:rPr>
              <w:t xml:space="preserve"> </w:t>
            </w:r>
            <w:r w:rsidRPr="000F4F91">
              <w:rPr>
                <w:rFonts w:ascii="Times New Roman" w:hAnsi="Times New Roman" w:cs="Times New Roman"/>
                <w:sz w:val="24"/>
                <w:lang w:val="ru-RU"/>
              </w:rPr>
              <w:t>корректировка</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pacing w:val="17"/>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7"/>
                <w:sz w:val="24"/>
                <w:lang w:val="ru-RU"/>
              </w:rPr>
              <w:t xml:space="preserve"> </w:t>
            </w:r>
            <w:r w:rsidRPr="000F4F91">
              <w:rPr>
                <w:rFonts w:ascii="Times New Roman" w:hAnsi="Times New Roman" w:cs="Times New Roman"/>
                <w:sz w:val="24"/>
                <w:lang w:val="ru-RU"/>
              </w:rPr>
              <w:t>форм</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обучения,</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методов</w:t>
            </w:r>
            <w:r w:rsidRPr="000F4F91">
              <w:rPr>
                <w:rFonts w:ascii="Times New Roman" w:hAnsi="Times New Roman" w:cs="Times New Roman"/>
                <w:spacing w:val="16"/>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приёмов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работы.</w:t>
            </w:r>
          </w:p>
        </w:tc>
      </w:tr>
    </w:tbl>
    <w:p w:rsidR="00BA6CE5" w:rsidRPr="000F4F91" w:rsidRDefault="00BA6CE5" w:rsidP="00E34EBC">
      <w:pPr>
        <w:spacing w:before="9"/>
        <w:rPr>
          <w:rFonts w:ascii="Times New Roman" w:eastAsia="Times New Roman" w:hAnsi="Times New Roman" w:cs="Times New Roman"/>
          <w:sz w:val="17"/>
          <w:szCs w:val="17"/>
          <w:lang w:val="ru-RU"/>
        </w:rPr>
      </w:pPr>
    </w:p>
    <w:p w:rsidR="00E34EBC" w:rsidRPr="00E34EBC" w:rsidRDefault="00E34EBC" w:rsidP="00E34EBC">
      <w:pPr>
        <w:suppressAutoHyphens/>
        <w:ind w:firstLine="709"/>
        <w:jc w:val="both"/>
        <w:rPr>
          <w:rFonts w:ascii="Times New Roman" w:eastAsia="Calibri" w:hAnsi="Times New Roman" w:cs="Times New Roman"/>
          <w:color w:val="000000" w:themeColor="text1"/>
          <w:spacing w:val="4"/>
          <w:sz w:val="24"/>
          <w:szCs w:val="24"/>
          <w:shd w:val="clear" w:color="auto" w:fill="FFFFFF"/>
          <w:lang w:val="ru-RU" w:eastAsia="ru-RU" w:bidi="ru-RU"/>
        </w:rPr>
      </w:pPr>
      <w:r w:rsidRPr="00E34EBC">
        <w:rPr>
          <w:rFonts w:ascii="Times New Roman" w:eastAsia="Calibri" w:hAnsi="Times New Roman" w:cs="Times New Roman"/>
          <w:color w:val="000000" w:themeColor="text1"/>
          <w:sz w:val="24"/>
          <w:szCs w:val="24"/>
          <w:shd w:val="clear" w:color="auto" w:fill="FFFFFF"/>
          <w:lang w:val="ru-RU" w:eastAsia="ru-RU" w:bidi="ru-RU"/>
        </w:rPr>
        <w:t xml:space="preserve">Для реализации программы коррекционной </w:t>
      </w:r>
      <w:proofErr w:type="gramStart"/>
      <w:r w:rsidRPr="00E34EBC">
        <w:rPr>
          <w:rFonts w:ascii="Times New Roman" w:eastAsia="Calibri" w:hAnsi="Times New Roman" w:cs="Times New Roman"/>
          <w:color w:val="000000" w:themeColor="text1"/>
          <w:sz w:val="24"/>
          <w:szCs w:val="24"/>
          <w:shd w:val="clear" w:color="auto" w:fill="FFFFFF"/>
          <w:lang w:val="ru-RU" w:eastAsia="ru-RU" w:bidi="ru-RU"/>
        </w:rPr>
        <w:t>работы  в</w:t>
      </w:r>
      <w:proofErr w:type="gramEnd"/>
      <w:r w:rsidRPr="00E34EBC">
        <w:rPr>
          <w:rFonts w:ascii="Times New Roman" w:eastAsia="Calibri" w:hAnsi="Times New Roman" w:cs="Times New Roman"/>
          <w:color w:val="000000" w:themeColor="text1"/>
          <w:sz w:val="24"/>
          <w:szCs w:val="24"/>
          <w:shd w:val="clear" w:color="auto" w:fill="FFFFFF"/>
          <w:lang w:val="ru-RU" w:eastAsia="ru-RU" w:bidi="ru-RU"/>
        </w:rPr>
        <w:t xml:space="preserve"> образовательной организации </w:t>
      </w:r>
      <w:r w:rsidRPr="00E34EBC">
        <w:rPr>
          <w:rFonts w:ascii="Times New Roman" w:eastAsia="Calibri" w:hAnsi="Times New Roman" w:cs="Times New Roman"/>
          <w:color w:val="000000" w:themeColor="text1"/>
          <w:sz w:val="24"/>
          <w:szCs w:val="24"/>
          <w:lang w:val="ru-RU" w:eastAsia="ru-RU" w:bidi="ru-RU"/>
        </w:rPr>
        <w:t>существует психолого – педагогический консилиум</w:t>
      </w:r>
      <w:r w:rsidRPr="00E34EBC">
        <w:rPr>
          <w:rFonts w:ascii="Times New Roman" w:eastAsia="Calibri" w:hAnsi="Times New Roman" w:cs="Times New Roman"/>
          <w:color w:val="000000" w:themeColor="text1"/>
          <w:sz w:val="24"/>
          <w:szCs w:val="24"/>
          <w:shd w:val="clear" w:color="auto" w:fill="FFFFFF"/>
          <w:lang w:val="ru-RU" w:eastAsia="ru-RU" w:bidi="ru-RU"/>
        </w:rPr>
        <w:t>.</w:t>
      </w:r>
    </w:p>
    <w:p w:rsidR="00E34EBC" w:rsidRPr="00E34EBC" w:rsidRDefault="00E34EBC" w:rsidP="00E34EBC">
      <w:pPr>
        <w:suppressAutoHyphens/>
        <w:ind w:firstLine="709"/>
        <w:jc w:val="both"/>
        <w:rPr>
          <w:rFonts w:ascii="Times New Roman" w:eastAsia="Calibri" w:hAnsi="Times New Roman" w:cs="Times New Roman"/>
          <w:bCs/>
          <w:color w:val="000000" w:themeColor="text1"/>
          <w:spacing w:val="4"/>
          <w:sz w:val="24"/>
          <w:szCs w:val="24"/>
          <w:lang w:val="ru-RU"/>
        </w:rPr>
      </w:pPr>
      <w:r w:rsidRPr="00E34EBC">
        <w:rPr>
          <w:rFonts w:ascii="Times New Roman" w:eastAsia="Calibri" w:hAnsi="Times New Roman" w:cs="Times New Roman"/>
          <w:color w:val="000000" w:themeColor="text1"/>
          <w:sz w:val="24"/>
          <w:szCs w:val="24"/>
          <w:lang w:val="ru-RU" w:eastAsia="ru-RU" w:bidi="ru-RU"/>
        </w:rPr>
        <w:t>Психолого – педагогический консилиум</w:t>
      </w:r>
      <w:r w:rsidRPr="00E34EBC">
        <w:rPr>
          <w:rFonts w:ascii="Times New Roman" w:eastAsia="Calibri" w:hAnsi="Times New Roman" w:cs="Times New Roman"/>
          <w:color w:val="000000" w:themeColor="text1"/>
          <w:sz w:val="24"/>
          <w:szCs w:val="24"/>
          <w:shd w:val="clear" w:color="auto" w:fill="FFFFFF"/>
          <w:lang w:val="ru-RU" w:eastAsia="ru-RU" w:bidi="ru-RU"/>
        </w:rPr>
        <w:t xml:space="preserve"> оказывает помощь учащимся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BA6CE5" w:rsidRPr="000F4F91" w:rsidRDefault="00B22AF1">
      <w:pPr>
        <w:pStyle w:val="a5"/>
        <w:ind w:right="108" w:firstLine="707"/>
        <w:jc w:val="both"/>
        <w:rPr>
          <w:rFonts w:cs="Times New Roman"/>
          <w:lang w:val="ru-RU"/>
        </w:rPr>
      </w:pPr>
      <w:r w:rsidRPr="000F4F91">
        <w:rPr>
          <w:rFonts w:cs="Times New Roman"/>
          <w:lang w:val="ru-RU"/>
        </w:rPr>
        <w:t>Одним</w:t>
      </w:r>
      <w:r w:rsidRPr="000F4F91">
        <w:rPr>
          <w:rFonts w:cs="Times New Roman"/>
          <w:spacing w:val="47"/>
          <w:lang w:val="ru-RU"/>
        </w:rPr>
        <w:t xml:space="preserve"> </w:t>
      </w:r>
      <w:r w:rsidRPr="000F4F91">
        <w:rPr>
          <w:rFonts w:cs="Times New Roman"/>
          <w:lang w:val="ru-RU"/>
        </w:rPr>
        <w:t>из</w:t>
      </w:r>
      <w:r w:rsidRPr="000F4F91">
        <w:rPr>
          <w:rFonts w:cs="Times New Roman"/>
          <w:spacing w:val="51"/>
          <w:lang w:val="ru-RU"/>
        </w:rPr>
        <w:t xml:space="preserve"> </w:t>
      </w:r>
      <w:r w:rsidRPr="000F4F91">
        <w:rPr>
          <w:rFonts w:cs="Times New Roman"/>
          <w:spacing w:val="-1"/>
          <w:lang w:val="ru-RU"/>
        </w:rPr>
        <w:t>условий</w:t>
      </w:r>
      <w:r w:rsidRPr="000F4F91">
        <w:rPr>
          <w:rFonts w:cs="Times New Roman"/>
          <w:spacing w:val="48"/>
          <w:lang w:val="ru-RU"/>
        </w:rPr>
        <w:t xml:space="preserve"> </w:t>
      </w:r>
      <w:r w:rsidRPr="000F4F91">
        <w:rPr>
          <w:rFonts w:cs="Times New Roman"/>
          <w:spacing w:val="-1"/>
          <w:lang w:val="ru-RU"/>
        </w:rPr>
        <w:t>комплексного</w:t>
      </w:r>
      <w:r w:rsidRPr="000F4F91">
        <w:rPr>
          <w:rFonts w:cs="Times New Roman"/>
          <w:spacing w:val="47"/>
          <w:lang w:val="ru-RU"/>
        </w:rPr>
        <w:t xml:space="preserve"> </w:t>
      </w:r>
      <w:r w:rsidRPr="000F4F91">
        <w:rPr>
          <w:rFonts w:cs="Times New Roman"/>
          <w:spacing w:val="-1"/>
          <w:lang w:val="ru-RU"/>
        </w:rPr>
        <w:t>сопровождения</w:t>
      </w:r>
      <w:r w:rsidRPr="000F4F91">
        <w:rPr>
          <w:rFonts w:cs="Times New Roman"/>
          <w:spacing w:val="47"/>
          <w:lang w:val="ru-RU"/>
        </w:rPr>
        <w:t xml:space="preserve"> </w:t>
      </w:r>
      <w:r w:rsidRPr="000F4F91">
        <w:rPr>
          <w:rFonts w:cs="Times New Roman"/>
          <w:lang w:val="ru-RU"/>
        </w:rPr>
        <w:t>и</w:t>
      </w:r>
      <w:r w:rsidRPr="000F4F91">
        <w:rPr>
          <w:rFonts w:cs="Times New Roman"/>
          <w:spacing w:val="48"/>
          <w:lang w:val="ru-RU"/>
        </w:rPr>
        <w:t xml:space="preserve"> </w:t>
      </w:r>
      <w:r w:rsidRPr="000F4F91">
        <w:rPr>
          <w:rFonts w:cs="Times New Roman"/>
          <w:spacing w:val="-1"/>
          <w:lang w:val="ru-RU"/>
        </w:rPr>
        <w:t>поддержки</w:t>
      </w:r>
      <w:r w:rsidRPr="000F4F91">
        <w:rPr>
          <w:rFonts w:cs="Times New Roman"/>
          <w:spacing w:val="46"/>
          <w:lang w:val="ru-RU"/>
        </w:rPr>
        <w:t xml:space="preserve"> </w:t>
      </w:r>
      <w:r w:rsidRPr="000F4F91">
        <w:rPr>
          <w:rFonts w:cs="Times New Roman"/>
          <w:spacing w:val="-1"/>
          <w:lang w:val="ru-RU"/>
        </w:rPr>
        <w:t>обучающихся</w:t>
      </w:r>
      <w:r w:rsidRPr="000F4F91">
        <w:rPr>
          <w:rFonts w:cs="Times New Roman"/>
          <w:spacing w:val="71"/>
          <w:lang w:val="ru-RU"/>
        </w:rPr>
        <w:t xml:space="preserve"> </w:t>
      </w:r>
      <w:r w:rsidRPr="000F4F91">
        <w:rPr>
          <w:rFonts w:cs="Times New Roman"/>
          <w:spacing w:val="-1"/>
          <w:lang w:val="ru-RU"/>
        </w:rPr>
        <w:t>является</w:t>
      </w:r>
      <w:r w:rsidRPr="000F4F91">
        <w:rPr>
          <w:rFonts w:cs="Times New Roman"/>
          <w:spacing w:val="59"/>
          <w:lang w:val="ru-RU"/>
        </w:rPr>
        <w:t xml:space="preserve"> </w:t>
      </w:r>
      <w:r w:rsidRPr="000F4F91">
        <w:rPr>
          <w:rFonts w:cs="Times New Roman"/>
          <w:spacing w:val="-1"/>
          <w:lang w:val="ru-RU"/>
        </w:rPr>
        <w:t>тесное</w:t>
      </w:r>
      <w:r w:rsidRPr="000F4F91">
        <w:rPr>
          <w:rFonts w:cs="Times New Roman"/>
          <w:spacing w:val="1"/>
          <w:lang w:val="ru-RU"/>
        </w:rPr>
        <w:t xml:space="preserve"> </w:t>
      </w:r>
      <w:r w:rsidRPr="000F4F91">
        <w:rPr>
          <w:rFonts w:cs="Times New Roman"/>
          <w:spacing w:val="-1"/>
          <w:lang w:val="ru-RU"/>
        </w:rPr>
        <w:t>взаимодействие</w:t>
      </w:r>
      <w:r w:rsidRPr="000F4F91">
        <w:rPr>
          <w:rFonts w:cs="Times New Roman"/>
          <w:spacing w:val="58"/>
          <w:lang w:val="ru-RU"/>
        </w:rPr>
        <w:t xml:space="preserve"> </w:t>
      </w:r>
      <w:r w:rsidRPr="000F4F91">
        <w:rPr>
          <w:rFonts w:cs="Times New Roman"/>
          <w:spacing w:val="-1"/>
          <w:lang w:val="ru-RU"/>
        </w:rPr>
        <w:t>специалистов</w:t>
      </w:r>
      <w:r w:rsidRPr="000F4F91">
        <w:rPr>
          <w:rFonts w:cs="Times New Roman"/>
          <w:spacing w:val="59"/>
          <w:lang w:val="ru-RU"/>
        </w:rPr>
        <w:t xml:space="preserve"> </w:t>
      </w:r>
      <w:r w:rsidRPr="000F4F91">
        <w:rPr>
          <w:rFonts w:cs="Times New Roman"/>
          <w:lang w:val="ru-RU"/>
        </w:rPr>
        <w:t>при</w:t>
      </w:r>
      <w:r w:rsidRPr="000F4F91">
        <w:rPr>
          <w:rFonts w:cs="Times New Roman"/>
          <w:spacing w:val="3"/>
          <w:lang w:val="ru-RU"/>
        </w:rPr>
        <w:t xml:space="preserve"> </w:t>
      </w:r>
      <w:r w:rsidRPr="000F4F91">
        <w:rPr>
          <w:rFonts w:cs="Times New Roman"/>
          <w:spacing w:val="-1"/>
          <w:lang w:val="ru-RU"/>
        </w:rPr>
        <w:t>участии</w:t>
      </w:r>
      <w:r w:rsidRPr="000F4F91">
        <w:rPr>
          <w:rFonts w:cs="Times New Roman"/>
          <w:spacing w:val="7"/>
          <w:lang w:val="ru-RU"/>
        </w:rPr>
        <w:t xml:space="preserve"> </w:t>
      </w:r>
      <w:r w:rsidRPr="000F4F91">
        <w:rPr>
          <w:rFonts w:cs="Times New Roman"/>
          <w:spacing w:val="-1"/>
          <w:lang w:val="ru-RU"/>
        </w:rPr>
        <w:t>педагогов</w:t>
      </w:r>
      <w:r w:rsidRPr="000F4F91">
        <w:rPr>
          <w:rFonts w:cs="Times New Roman"/>
          <w:spacing w:val="59"/>
          <w:lang w:val="ru-RU"/>
        </w:rPr>
        <w:t xml:space="preserve"> </w:t>
      </w:r>
      <w:r w:rsidRPr="000F4F91">
        <w:rPr>
          <w:rFonts w:cs="Times New Roman"/>
          <w:spacing w:val="-1"/>
          <w:lang w:val="ru-RU"/>
        </w:rPr>
        <w:t>образовательной</w:t>
      </w:r>
      <w:r w:rsidRPr="000F4F91">
        <w:rPr>
          <w:rFonts w:cs="Times New Roman"/>
          <w:spacing w:val="99"/>
          <w:lang w:val="ru-RU"/>
        </w:rPr>
        <w:t xml:space="preserve"> </w:t>
      </w:r>
      <w:r w:rsidRPr="000F4F91">
        <w:rPr>
          <w:rFonts w:cs="Times New Roman"/>
          <w:spacing w:val="-1"/>
          <w:lang w:val="ru-RU"/>
        </w:rPr>
        <w:t>организации,</w:t>
      </w:r>
      <w:r w:rsidRPr="000F4F91">
        <w:rPr>
          <w:rFonts w:cs="Times New Roman"/>
          <w:spacing w:val="-3"/>
          <w:lang w:val="ru-RU"/>
        </w:rPr>
        <w:t xml:space="preserve"> </w:t>
      </w:r>
      <w:r w:rsidRPr="000F4F91">
        <w:rPr>
          <w:rFonts w:cs="Times New Roman"/>
          <w:spacing w:val="-1"/>
          <w:lang w:val="ru-RU"/>
        </w:rPr>
        <w:t>представителей</w:t>
      </w:r>
      <w:r w:rsidRPr="000F4F91">
        <w:rPr>
          <w:rFonts w:cs="Times New Roman"/>
          <w:lang w:val="ru-RU"/>
        </w:rPr>
        <w:t xml:space="preserve"> </w:t>
      </w:r>
      <w:r w:rsidRPr="000F4F91">
        <w:rPr>
          <w:rFonts w:cs="Times New Roman"/>
          <w:spacing w:val="-1"/>
          <w:lang w:val="ru-RU"/>
        </w:rPr>
        <w:t>администрации</w:t>
      </w:r>
      <w:r w:rsidRPr="000F4F91">
        <w:rPr>
          <w:rFonts w:cs="Times New Roman"/>
          <w:lang w:val="ru-RU"/>
        </w:rPr>
        <w:t xml:space="preserve"> и</w:t>
      </w:r>
      <w:r w:rsidRPr="000F4F91">
        <w:rPr>
          <w:rFonts w:cs="Times New Roman"/>
          <w:spacing w:val="-2"/>
          <w:lang w:val="ru-RU"/>
        </w:rPr>
        <w:t xml:space="preserve"> </w:t>
      </w:r>
      <w:r w:rsidRPr="000F4F91">
        <w:rPr>
          <w:rFonts w:cs="Times New Roman"/>
          <w:lang w:val="ru-RU"/>
        </w:rPr>
        <w:t xml:space="preserve">родителей </w:t>
      </w:r>
      <w:r w:rsidRPr="000F4F91">
        <w:rPr>
          <w:rFonts w:cs="Times New Roman"/>
          <w:spacing w:val="-1"/>
          <w:lang w:val="ru-RU"/>
        </w:rPr>
        <w:t>(законных</w:t>
      </w:r>
      <w:r w:rsidRPr="000F4F91">
        <w:rPr>
          <w:rFonts w:cs="Times New Roman"/>
          <w:spacing w:val="2"/>
          <w:lang w:val="ru-RU"/>
        </w:rPr>
        <w:t xml:space="preserve"> </w:t>
      </w:r>
      <w:r w:rsidRPr="000F4F91">
        <w:rPr>
          <w:rFonts w:cs="Times New Roman"/>
          <w:spacing w:val="-1"/>
          <w:lang w:val="ru-RU"/>
        </w:rPr>
        <w:t>представителей).</w:t>
      </w:r>
    </w:p>
    <w:p w:rsidR="00BA6CE5" w:rsidRPr="000F4F91" w:rsidRDefault="00B22AF1" w:rsidP="00B530CE">
      <w:pPr>
        <w:pStyle w:val="a5"/>
        <w:ind w:right="111" w:firstLine="707"/>
        <w:jc w:val="both"/>
        <w:rPr>
          <w:rFonts w:cs="Times New Roman"/>
          <w:spacing w:val="-1"/>
          <w:lang w:val="ru-RU"/>
        </w:rPr>
      </w:pPr>
      <w:r w:rsidRPr="000F4F91">
        <w:rPr>
          <w:rFonts w:cs="Times New Roman"/>
          <w:spacing w:val="-1"/>
          <w:lang w:val="ru-RU"/>
        </w:rPr>
        <w:t>Медицинская</w:t>
      </w:r>
      <w:r w:rsidRPr="000F4F91">
        <w:rPr>
          <w:rFonts w:cs="Times New Roman"/>
          <w:spacing w:val="16"/>
          <w:lang w:val="ru-RU"/>
        </w:rPr>
        <w:t xml:space="preserve"> </w:t>
      </w:r>
      <w:r w:rsidRPr="000F4F91">
        <w:rPr>
          <w:rFonts w:cs="Times New Roman"/>
          <w:spacing w:val="-1"/>
          <w:lang w:val="ru-RU"/>
        </w:rPr>
        <w:t>поддержка</w:t>
      </w:r>
      <w:r w:rsidRPr="000F4F91">
        <w:rPr>
          <w:rFonts w:cs="Times New Roman"/>
          <w:spacing w:val="15"/>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сопровождение</w:t>
      </w:r>
      <w:r w:rsidRPr="000F4F91">
        <w:rPr>
          <w:rFonts w:cs="Times New Roman"/>
          <w:spacing w:val="15"/>
          <w:lang w:val="ru-RU"/>
        </w:rPr>
        <w:t xml:space="preserve"> </w:t>
      </w:r>
      <w:r w:rsidRPr="000F4F91">
        <w:rPr>
          <w:rFonts w:cs="Times New Roman"/>
          <w:spacing w:val="-1"/>
          <w:lang w:val="ru-RU"/>
        </w:rPr>
        <w:t>обучающихся</w:t>
      </w:r>
      <w:r w:rsidRPr="000F4F91">
        <w:rPr>
          <w:rFonts w:cs="Times New Roman"/>
          <w:spacing w:val="16"/>
          <w:lang w:val="ru-RU"/>
        </w:rPr>
        <w:t xml:space="preserve"> </w:t>
      </w:r>
      <w:r w:rsidRPr="000F4F91">
        <w:rPr>
          <w:rFonts w:cs="Times New Roman"/>
          <w:lang w:val="ru-RU"/>
        </w:rPr>
        <w:t>с</w:t>
      </w:r>
      <w:r w:rsidRPr="000F4F91">
        <w:rPr>
          <w:rFonts w:cs="Times New Roman"/>
          <w:spacing w:val="15"/>
          <w:lang w:val="ru-RU"/>
        </w:rPr>
        <w:t xml:space="preserve"> </w:t>
      </w:r>
      <w:r w:rsidRPr="000F4F91">
        <w:rPr>
          <w:rFonts w:cs="Times New Roman"/>
          <w:spacing w:val="-1"/>
          <w:lang w:val="ru-RU"/>
        </w:rPr>
        <w:t>ОВЗ</w:t>
      </w:r>
      <w:r w:rsidRPr="000F4F91">
        <w:rPr>
          <w:rFonts w:cs="Times New Roman"/>
          <w:spacing w:val="16"/>
          <w:lang w:val="ru-RU"/>
        </w:rPr>
        <w:t xml:space="preserve"> </w:t>
      </w:r>
      <w:r w:rsidRPr="000F4F91">
        <w:rPr>
          <w:rFonts w:cs="Times New Roman"/>
          <w:lang w:val="ru-RU"/>
        </w:rPr>
        <w:t>в</w:t>
      </w:r>
      <w:r w:rsidRPr="000F4F91">
        <w:rPr>
          <w:rFonts w:cs="Times New Roman"/>
          <w:spacing w:val="16"/>
          <w:lang w:val="ru-RU"/>
        </w:rPr>
        <w:t xml:space="preserve"> </w:t>
      </w:r>
      <w:r w:rsidRPr="000F4F91">
        <w:rPr>
          <w:rFonts w:cs="Times New Roman"/>
          <w:spacing w:val="-1"/>
          <w:lang w:val="ru-RU"/>
        </w:rPr>
        <w:t>образовательной</w:t>
      </w:r>
      <w:r w:rsidRPr="000F4F91">
        <w:rPr>
          <w:rFonts w:cs="Times New Roman"/>
          <w:spacing w:val="85"/>
          <w:lang w:val="ru-RU"/>
        </w:rPr>
        <w:t xml:space="preserve"> </w:t>
      </w:r>
      <w:r w:rsidRPr="000F4F91">
        <w:rPr>
          <w:rFonts w:cs="Times New Roman"/>
          <w:spacing w:val="-1"/>
          <w:lang w:val="ru-RU"/>
        </w:rPr>
        <w:t>организации</w:t>
      </w:r>
      <w:r w:rsidRPr="000F4F91">
        <w:rPr>
          <w:rFonts w:cs="Times New Roman"/>
          <w:spacing w:val="20"/>
          <w:lang w:val="ru-RU"/>
        </w:rPr>
        <w:t xml:space="preserve"> </w:t>
      </w:r>
      <w:r w:rsidRPr="000F4F91">
        <w:rPr>
          <w:rFonts w:cs="Times New Roman"/>
          <w:spacing w:val="-1"/>
          <w:lang w:val="ru-RU"/>
        </w:rPr>
        <w:t>осуществляются</w:t>
      </w:r>
      <w:r w:rsidRPr="000F4F91">
        <w:rPr>
          <w:rFonts w:cs="Times New Roman"/>
          <w:spacing w:val="21"/>
          <w:lang w:val="ru-RU"/>
        </w:rPr>
        <w:t xml:space="preserve"> </w:t>
      </w:r>
      <w:r w:rsidRPr="000F4F91">
        <w:rPr>
          <w:rFonts w:cs="Times New Roman"/>
          <w:spacing w:val="-1"/>
          <w:lang w:val="ru-RU"/>
        </w:rPr>
        <w:t>медицинским</w:t>
      </w:r>
      <w:r w:rsidRPr="000F4F91">
        <w:rPr>
          <w:rFonts w:cs="Times New Roman"/>
          <w:spacing w:val="20"/>
          <w:lang w:val="ru-RU"/>
        </w:rPr>
        <w:t xml:space="preserve"> </w:t>
      </w:r>
      <w:r w:rsidRPr="000F4F91">
        <w:rPr>
          <w:rFonts w:cs="Times New Roman"/>
          <w:spacing w:val="-1"/>
          <w:lang w:val="ru-RU"/>
        </w:rPr>
        <w:t>работником</w:t>
      </w:r>
      <w:r w:rsidRPr="000F4F91">
        <w:rPr>
          <w:rFonts w:cs="Times New Roman"/>
          <w:spacing w:val="20"/>
          <w:lang w:val="ru-RU"/>
        </w:rPr>
        <w:t xml:space="preserve"> </w:t>
      </w:r>
      <w:r w:rsidRPr="000F4F91">
        <w:rPr>
          <w:rFonts w:cs="Times New Roman"/>
          <w:spacing w:val="-1"/>
          <w:lang w:val="ru-RU"/>
        </w:rPr>
        <w:t>(медицинской</w:t>
      </w:r>
      <w:r w:rsidRPr="000F4F91">
        <w:rPr>
          <w:rFonts w:cs="Times New Roman"/>
          <w:spacing w:val="20"/>
          <w:lang w:val="ru-RU"/>
        </w:rPr>
        <w:t xml:space="preserve"> </w:t>
      </w:r>
      <w:r w:rsidRPr="000F4F91">
        <w:rPr>
          <w:rFonts w:cs="Times New Roman"/>
          <w:spacing w:val="-1"/>
          <w:lang w:val="ru-RU"/>
        </w:rPr>
        <w:t>сестрой)</w:t>
      </w:r>
      <w:r w:rsidRPr="000F4F91">
        <w:rPr>
          <w:rFonts w:cs="Times New Roman"/>
          <w:spacing w:val="20"/>
          <w:lang w:val="ru-RU"/>
        </w:rPr>
        <w:t xml:space="preserve"> </w:t>
      </w:r>
      <w:r w:rsidRPr="000F4F91">
        <w:rPr>
          <w:rFonts w:cs="Times New Roman"/>
          <w:spacing w:val="-1"/>
          <w:lang w:val="ru-RU"/>
        </w:rPr>
        <w:t>на</w:t>
      </w:r>
      <w:r w:rsidRPr="000F4F91">
        <w:rPr>
          <w:rFonts w:cs="Times New Roman"/>
          <w:spacing w:val="89"/>
          <w:lang w:val="ru-RU"/>
        </w:rPr>
        <w:t xml:space="preserve"> </w:t>
      </w:r>
      <w:r w:rsidRPr="000F4F91">
        <w:rPr>
          <w:rFonts w:cs="Times New Roman"/>
          <w:spacing w:val="-1"/>
          <w:lang w:val="ru-RU"/>
        </w:rPr>
        <w:t>регулярной</w:t>
      </w:r>
      <w:r w:rsidRPr="000F4F91">
        <w:rPr>
          <w:rFonts w:cs="Times New Roman"/>
          <w:spacing w:val="3"/>
          <w:lang w:val="ru-RU"/>
        </w:rPr>
        <w:t xml:space="preserve"> </w:t>
      </w:r>
      <w:r w:rsidRPr="000F4F91">
        <w:rPr>
          <w:rFonts w:cs="Times New Roman"/>
          <w:spacing w:val="-1"/>
          <w:lang w:val="ru-RU"/>
        </w:rPr>
        <w:t>основе</w:t>
      </w:r>
      <w:r w:rsidRPr="000F4F91">
        <w:rPr>
          <w:rFonts w:cs="Times New Roman"/>
          <w:lang w:val="ru-RU"/>
        </w:rPr>
        <w:t xml:space="preserve"> и,</w:t>
      </w:r>
      <w:r w:rsidRPr="000F4F91">
        <w:rPr>
          <w:rFonts w:cs="Times New Roman"/>
          <w:spacing w:val="2"/>
          <w:lang w:val="ru-RU"/>
        </w:rPr>
        <w:t xml:space="preserve"> </w:t>
      </w:r>
      <w:r w:rsidRPr="000F4F91">
        <w:rPr>
          <w:rFonts w:cs="Times New Roman"/>
          <w:lang w:val="ru-RU"/>
        </w:rPr>
        <w:t>помимо</w:t>
      </w:r>
      <w:r w:rsidRPr="000F4F91">
        <w:rPr>
          <w:rFonts w:cs="Times New Roman"/>
          <w:spacing w:val="2"/>
          <w:lang w:val="ru-RU"/>
        </w:rPr>
        <w:t xml:space="preserve"> </w:t>
      </w:r>
      <w:r w:rsidRPr="000F4F91">
        <w:rPr>
          <w:rFonts w:cs="Times New Roman"/>
          <w:lang w:val="ru-RU"/>
        </w:rPr>
        <w:t>общих</w:t>
      </w:r>
      <w:r w:rsidRPr="000F4F91">
        <w:rPr>
          <w:rFonts w:cs="Times New Roman"/>
          <w:spacing w:val="4"/>
          <w:lang w:val="ru-RU"/>
        </w:rPr>
        <w:t xml:space="preserve"> </w:t>
      </w:r>
      <w:r w:rsidRPr="000F4F91">
        <w:rPr>
          <w:rFonts w:cs="Times New Roman"/>
          <w:spacing w:val="-1"/>
          <w:lang w:val="ru-RU"/>
        </w:rPr>
        <w:t>направлений</w:t>
      </w:r>
      <w:r w:rsidRPr="000F4F91">
        <w:rPr>
          <w:rFonts w:cs="Times New Roman"/>
          <w:spacing w:val="3"/>
          <w:lang w:val="ru-RU"/>
        </w:rPr>
        <w:t xml:space="preserve"> </w:t>
      </w:r>
      <w:r w:rsidRPr="000F4F91">
        <w:rPr>
          <w:rFonts w:cs="Times New Roman"/>
          <w:spacing w:val="-1"/>
          <w:lang w:val="ru-RU"/>
        </w:rPr>
        <w:t>работы</w:t>
      </w:r>
      <w:r w:rsidRPr="000F4F91">
        <w:rPr>
          <w:rFonts w:cs="Times New Roman"/>
          <w:spacing w:val="1"/>
          <w:lang w:val="ru-RU"/>
        </w:rPr>
        <w:t xml:space="preserve"> </w:t>
      </w:r>
      <w:r w:rsidRPr="000F4F91">
        <w:rPr>
          <w:rFonts w:cs="Times New Roman"/>
          <w:spacing w:val="-1"/>
          <w:lang w:val="ru-RU"/>
        </w:rPr>
        <w:t>со</w:t>
      </w:r>
      <w:r w:rsidRPr="000F4F91">
        <w:rPr>
          <w:rFonts w:cs="Times New Roman"/>
          <w:spacing w:val="2"/>
          <w:lang w:val="ru-RU"/>
        </w:rPr>
        <w:t xml:space="preserve"> </w:t>
      </w:r>
      <w:r w:rsidRPr="000F4F91">
        <w:rPr>
          <w:rFonts w:cs="Times New Roman"/>
          <w:spacing w:val="-1"/>
          <w:lang w:val="ru-RU"/>
        </w:rPr>
        <w:t>всеми</w:t>
      </w:r>
      <w:r w:rsidRPr="000F4F91">
        <w:rPr>
          <w:rFonts w:cs="Times New Roman"/>
          <w:spacing w:val="3"/>
          <w:lang w:val="ru-RU"/>
        </w:rPr>
        <w:t xml:space="preserve"> </w:t>
      </w:r>
      <w:r w:rsidRPr="000F4F91">
        <w:rPr>
          <w:rFonts w:cs="Times New Roman"/>
          <w:spacing w:val="-1"/>
          <w:lang w:val="ru-RU"/>
        </w:rPr>
        <w:t>обучающимися,</w:t>
      </w:r>
      <w:r w:rsidRPr="000F4F91">
        <w:rPr>
          <w:rFonts w:cs="Times New Roman"/>
          <w:spacing w:val="2"/>
          <w:lang w:val="ru-RU"/>
        </w:rPr>
        <w:t xml:space="preserve"> </w:t>
      </w:r>
      <w:r w:rsidRPr="000F4F91">
        <w:rPr>
          <w:rFonts w:cs="Times New Roman"/>
          <w:lang w:val="ru-RU"/>
        </w:rPr>
        <w:t>имеют</w:t>
      </w:r>
      <w:r w:rsidRPr="000F4F91">
        <w:rPr>
          <w:rFonts w:cs="Times New Roman"/>
          <w:spacing w:val="69"/>
          <w:lang w:val="ru-RU"/>
        </w:rPr>
        <w:t xml:space="preserve"> </w:t>
      </w:r>
      <w:r w:rsidRPr="000F4F91">
        <w:rPr>
          <w:rFonts w:cs="Times New Roman"/>
          <w:spacing w:val="-1"/>
          <w:lang w:val="ru-RU"/>
        </w:rPr>
        <w:t>определенную</w:t>
      </w:r>
      <w:r w:rsidRPr="000F4F91">
        <w:rPr>
          <w:rFonts w:cs="Times New Roman"/>
          <w:spacing w:val="38"/>
          <w:lang w:val="ru-RU"/>
        </w:rPr>
        <w:t xml:space="preserve"> </w:t>
      </w:r>
      <w:r w:rsidRPr="000F4F91">
        <w:rPr>
          <w:rFonts w:cs="Times New Roman"/>
          <w:spacing w:val="-1"/>
          <w:lang w:val="ru-RU"/>
        </w:rPr>
        <w:t>специфику</w:t>
      </w:r>
      <w:r w:rsidRPr="000F4F91">
        <w:rPr>
          <w:rFonts w:cs="Times New Roman"/>
          <w:spacing w:val="28"/>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spacing w:val="-1"/>
          <w:lang w:val="ru-RU"/>
        </w:rPr>
        <w:t>сопровождении</w:t>
      </w:r>
      <w:r w:rsidRPr="000F4F91">
        <w:rPr>
          <w:rFonts w:cs="Times New Roman"/>
          <w:spacing w:val="34"/>
          <w:lang w:val="ru-RU"/>
        </w:rPr>
        <w:t xml:space="preserve"> </w:t>
      </w:r>
      <w:r w:rsidRPr="000F4F91">
        <w:rPr>
          <w:rFonts w:cs="Times New Roman"/>
          <w:spacing w:val="-1"/>
          <w:lang w:val="ru-RU"/>
        </w:rPr>
        <w:t>школьников</w:t>
      </w:r>
      <w:r w:rsidRPr="000F4F91">
        <w:rPr>
          <w:rFonts w:cs="Times New Roman"/>
          <w:spacing w:val="35"/>
          <w:lang w:val="ru-RU"/>
        </w:rPr>
        <w:t xml:space="preserve"> </w:t>
      </w:r>
      <w:r w:rsidRPr="000F4F91">
        <w:rPr>
          <w:rFonts w:cs="Times New Roman"/>
          <w:lang w:val="ru-RU"/>
        </w:rPr>
        <w:t>с</w:t>
      </w:r>
      <w:r w:rsidRPr="000F4F91">
        <w:rPr>
          <w:rFonts w:cs="Times New Roman"/>
          <w:spacing w:val="34"/>
          <w:lang w:val="ru-RU"/>
        </w:rPr>
        <w:t xml:space="preserve"> </w:t>
      </w:r>
      <w:r w:rsidRPr="000F4F91">
        <w:rPr>
          <w:rFonts w:cs="Times New Roman"/>
          <w:spacing w:val="-1"/>
          <w:lang w:val="ru-RU"/>
        </w:rPr>
        <w:t>ОВЗ.</w:t>
      </w:r>
      <w:r w:rsidRPr="000F4F91">
        <w:rPr>
          <w:rFonts w:cs="Times New Roman"/>
          <w:spacing w:val="35"/>
          <w:lang w:val="ru-RU"/>
        </w:rPr>
        <w:t xml:space="preserve"> </w:t>
      </w:r>
      <w:r w:rsidRPr="000F4F91">
        <w:rPr>
          <w:rFonts w:cs="Times New Roman"/>
          <w:spacing w:val="-1"/>
          <w:lang w:val="ru-RU"/>
        </w:rPr>
        <w:t>Медицинский</w:t>
      </w:r>
      <w:r w:rsidRPr="000F4F91">
        <w:rPr>
          <w:rFonts w:cs="Times New Roman"/>
          <w:spacing w:val="36"/>
          <w:lang w:val="ru-RU"/>
        </w:rPr>
        <w:t xml:space="preserve"> </w:t>
      </w:r>
      <w:r w:rsidRPr="000F4F91">
        <w:rPr>
          <w:rFonts w:cs="Times New Roman"/>
          <w:spacing w:val="-1"/>
          <w:lang w:val="ru-RU"/>
        </w:rPr>
        <w:t>работник</w:t>
      </w:r>
      <w:r w:rsidR="000F4F91" w:rsidRPr="000F4F91">
        <w:rPr>
          <w:rFonts w:cs="Times New Roman"/>
          <w:spacing w:val="-1"/>
          <w:lang w:val="ru-RU"/>
        </w:rPr>
        <w:t xml:space="preserve"> </w:t>
      </w:r>
      <w:r w:rsidR="00B530CE" w:rsidRPr="000F4F91">
        <w:rPr>
          <w:rFonts w:cs="Times New Roman"/>
          <w:spacing w:val="-1"/>
          <w:lang w:val="ru-RU"/>
        </w:rPr>
        <w:t xml:space="preserve">участвует в диагностике школьников с ОВЗ и в определении их индивидуального образовательного маршрута, консультирует педагогов и родителей. В случае </w:t>
      </w:r>
      <w:r w:rsidR="00B530CE" w:rsidRPr="000F4F91">
        <w:rPr>
          <w:rFonts w:cs="Times New Roman"/>
          <w:spacing w:val="-1"/>
          <w:lang w:val="ru-RU"/>
        </w:rPr>
        <w:lastRenderedPageBreak/>
        <w:t>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r w:rsidR="000F4F91" w:rsidRPr="000F4F91">
        <w:rPr>
          <w:rFonts w:cs="Times New Roman"/>
          <w:spacing w:val="-1"/>
          <w:lang w:val="ru-RU"/>
        </w:rPr>
        <w:t xml:space="preserve"> </w:t>
      </w:r>
    </w:p>
    <w:p w:rsidR="00B530CE" w:rsidRPr="000F4F91" w:rsidRDefault="00275F2D" w:rsidP="00B530CE">
      <w:pPr>
        <w:pStyle w:val="a5"/>
        <w:ind w:right="111" w:firstLine="0"/>
        <w:jc w:val="both"/>
        <w:rPr>
          <w:rFonts w:cs="Times New Roman"/>
          <w:spacing w:val="-1"/>
          <w:lang w:val="ru-RU"/>
        </w:rPr>
      </w:pPr>
      <w:r>
        <w:rPr>
          <w:rFonts w:cs="Times New Roman"/>
          <w:spacing w:val="-1"/>
          <w:lang w:val="ru-RU"/>
        </w:rPr>
        <w:t xml:space="preserve">    </w:t>
      </w:r>
      <w:r w:rsidR="000F4F91" w:rsidRPr="000F4F91">
        <w:rPr>
          <w:rFonts w:cs="Times New Roman"/>
          <w:spacing w:val="-1"/>
          <w:lang w:val="ru-RU"/>
        </w:rPr>
        <w:t xml:space="preserve"> </w:t>
      </w:r>
      <w:r w:rsidR="00B530CE" w:rsidRPr="000F4F91">
        <w:rPr>
          <w:rFonts w:cs="Times New Roman"/>
          <w:spacing w:val="-1"/>
          <w:lang w:val="ru-RU"/>
        </w:rPr>
        <w:t xml:space="preserve">Социально-педагогическое сопровождение школьников с ОВЗ в общеобразовательной организации осуществляет классный руководитель. Классный руководитель (совместно с педагогом-психологом и заместителем директора по воспитательной работе)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классного руководителя в данном направлении являются: тематические классные часы,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Классный руководитель взаимодействует с педагогом-психологом, </w:t>
      </w:r>
      <w:r>
        <w:rPr>
          <w:rFonts w:cs="Times New Roman"/>
          <w:spacing w:val="-1"/>
          <w:lang w:val="ru-RU"/>
        </w:rPr>
        <w:t>учителем-</w:t>
      </w:r>
      <w:r w:rsidR="00B530CE" w:rsidRPr="000F4F91">
        <w:rPr>
          <w:rFonts w:cs="Times New Roman"/>
          <w:spacing w:val="-1"/>
          <w:lang w:val="ru-RU"/>
        </w:rPr>
        <w:t>логопедом, педагогами- 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B530CE" w:rsidRPr="000F4F91" w:rsidRDefault="00275F2D" w:rsidP="00B530CE">
      <w:pPr>
        <w:pStyle w:val="a5"/>
        <w:ind w:right="111"/>
        <w:jc w:val="both"/>
        <w:rPr>
          <w:rFonts w:cs="Times New Roman"/>
          <w:spacing w:val="-1"/>
          <w:lang w:val="ru-RU"/>
        </w:rPr>
      </w:pPr>
      <w:r>
        <w:rPr>
          <w:rFonts w:cs="Times New Roman"/>
          <w:spacing w:val="-1"/>
          <w:lang w:val="ru-RU"/>
        </w:rPr>
        <w:t xml:space="preserve">          </w:t>
      </w:r>
      <w:r w:rsidR="000F4F91" w:rsidRPr="000F4F91">
        <w:rPr>
          <w:rFonts w:cs="Times New Roman"/>
          <w:spacing w:val="-1"/>
          <w:lang w:val="ru-RU"/>
        </w:rPr>
        <w:t xml:space="preserve"> </w:t>
      </w:r>
      <w:r w:rsidR="00B530CE" w:rsidRPr="000F4F91">
        <w:rPr>
          <w:rFonts w:cs="Times New Roman"/>
          <w:spacing w:val="-1"/>
          <w:lang w:val="ru-RU"/>
        </w:rPr>
        <w:t>Психологическое сопровождение обучающихся с ОВЗ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B530CE" w:rsidRPr="000F4F91" w:rsidRDefault="00275F2D" w:rsidP="00B530CE">
      <w:pPr>
        <w:pStyle w:val="a5"/>
        <w:ind w:right="111"/>
        <w:jc w:val="both"/>
        <w:rPr>
          <w:rFonts w:cs="Times New Roman"/>
          <w:spacing w:val="-1"/>
          <w:lang w:val="ru-RU"/>
        </w:rPr>
      </w:pPr>
      <w:r>
        <w:rPr>
          <w:rFonts w:cs="Times New Roman"/>
          <w:spacing w:val="-1"/>
          <w:lang w:val="ru-RU"/>
        </w:rPr>
        <w:t xml:space="preserve">         </w:t>
      </w:r>
      <w:r w:rsidR="000F4F91" w:rsidRPr="000F4F91">
        <w:rPr>
          <w:rFonts w:cs="Times New Roman"/>
          <w:spacing w:val="-1"/>
          <w:lang w:val="ru-RU"/>
        </w:rPr>
        <w:t xml:space="preserve"> </w:t>
      </w:r>
      <w:r w:rsidR="00B530CE" w:rsidRPr="000F4F91">
        <w:rPr>
          <w:rFonts w:cs="Times New Roman"/>
          <w:spacing w:val="-1"/>
          <w:lang w:val="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w:t>
      </w:r>
      <w:r>
        <w:rPr>
          <w:rFonts w:cs="Times New Roman"/>
          <w:spacing w:val="-1"/>
          <w:lang w:val="ru-RU"/>
        </w:rPr>
        <w:t xml:space="preserve">ода педагог-психолог </w:t>
      </w:r>
      <w:r w:rsidR="00B530CE" w:rsidRPr="000F4F91">
        <w:rPr>
          <w:rFonts w:cs="Times New Roman"/>
          <w:spacing w:val="-1"/>
          <w:lang w:val="ru-RU"/>
        </w:rPr>
        <w:t>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B530CE" w:rsidRPr="000F4F91" w:rsidRDefault="00275F2D" w:rsidP="00B530CE">
      <w:pPr>
        <w:pStyle w:val="a5"/>
        <w:ind w:right="111"/>
        <w:jc w:val="both"/>
        <w:rPr>
          <w:rFonts w:cs="Times New Roman"/>
          <w:spacing w:val="-1"/>
          <w:lang w:val="ru-RU"/>
        </w:rPr>
      </w:pPr>
      <w:r>
        <w:rPr>
          <w:rFonts w:cs="Times New Roman"/>
          <w:spacing w:val="-1"/>
          <w:lang w:val="ru-RU"/>
        </w:rPr>
        <w:t xml:space="preserve">        </w:t>
      </w:r>
      <w:r w:rsidR="000F4F91" w:rsidRPr="000F4F91">
        <w:rPr>
          <w:rFonts w:cs="Times New Roman"/>
          <w:spacing w:val="-1"/>
          <w:lang w:val="ru-RU"/>
        </w:rPr>
        <w:t xml:space="preserve"> </w:t>
      </w:r>
      <w:r w:rsidR="00B530CE" w:rsidRPr="000F4F91">
        <w:rPr>
          <w:rFonts w:cs="Times New Roman"/>
          <w:spacing w:val="-1"/>
          <w:lang w:val="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A8527B" w:rsidRPr="000F4F91" w:rsidRDefault="000F4F91" w:rsidP="000F4F91">
      <w:pPr>
        <w:pStyle w:val="a5"/>
        <w:ind w:right="111" w:firstLine="40"/>
        <w:jc w:val="both"/>
        <w:rPr>
          <w:rFonts w:cs="Times New Roman"/>
          <w:spacing w:val="-1"/>
          <w:lang w:val="ru-RU"/>
        </w:rPr>
      </w:pPr>
      <w:r w:rsidRPr="000F4F91">
        <w:rPr>
          <w:rFonts w:cs="Times New Roman"/>
          <w:spacing w:val="-1"/>
          <w:lang w:val="ru-RU"/>
        </w:rPr>
        <w:t xml:space="preserve"> </w:t>
      </w:r>
      <w:r w:rsidR="00B530CE" w:rsidRPr="000F4F91">
        <w:rPr>
          <w:rFonts w:cs="Times New Roman"/>
          <w:spacing w:val="-1"/>
          <w:lang w:val="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A8527B" w:rsidRPr="000F4F91" w:rsidRDefault="00A8527B" w:rsidP="00A8527B">
      <w:pPr>
        <w:pStyle w:val="a5"/>
        <w:ind w:right="111"/>
        <w:jc w:val="both"/>
        <w:rPr>
          <w:rFonts w:cs="Times New Roman"/>
          <w:spacing w:val="-1"/>
          <w:lang w:val="ru-RU"/>
        </w:rPr>
      </w:pPr>
    </w:p>
    <w:p w:rsidR="00A8527B" w:rsidRPr="00275F2D" w:rsidRDefault="00275F2D" w:rsidP="00275F2D">
      <w:pPr>
        <w:suppressAutoHyphens/>
        <w:spacing w:line="360" w:lineRule="auto"/>
        <w:ind w:firstLine="709"/>
        <w:jc w:val="center"/>
        <w:rPr>
          <w:rFonts w:ascii="Times New Roman" w:eastAsia="Calibri" w:hAnsi="Times New Roman" w:cs="Times New Roman"/>
          <w:b/>
          <w:sz w:val="24"/>
          <w:szCs w:val="24"/>
          <w:shd w:val="clear" w:color="auto" w:fill="FFFFFF"/>
          <w:lang w:bidi="ru-RU"/>
        </w:rPr>
      </w:pPr>
      <w:r w:rsidRPr="003B0A74">
        <w:rPr>
          <w:rFonts w:ascii="Times New Roman" w:eastAsia="Calibri" w:hAnsi="Times New Roman" w:cs="Times New Roman"/>
          <w:b/>
          <w:sz w:val="24"/>
          <w:szCs w:val="24"/>
          <w:shd w:val="clear" w:color="auto" w:fill="FFFFFF"/>
          <w:lang w:bidi="ru-RU"/>
        </w:rPr>
        <w:t>Характеристика содержания программы</w:t>
      </w:r>
    </w:p>
    <w:p w:rsidR="00A8527B" w:rsidRPr="000F4F91" w:rsidRDefault="00A8527B" w:rsidP="00A8527B">
      <w:pPr>
        <w:pStyle w:val="a5"/>
        <w:ind w:right="111"/>
        <w:jc w:val="both"/>
        <w:rPr>
          <w:rFonts w:cs="Times New Roman"/>
          <w:spacing w:val="-1"/>
          <w:lang w:val="ru-RU"/>
        </w:rPr>
      </w:pPr>
    </w:p>
    <w:tbl>
      <w:tblPr>
        <w:tblStyle w:val="af0"/>
        <w:tblW w:w="0" w:type="auto"/>
        <w:tblLayout w:type="fixed"/>
        <w:tblLook w:val="04A0" w:firstRow="1" w:lastRow="0" w:firstColumn="1" w:lastColumn="0" w:noHBand="0" w:noVBand="1"/>
      </w:tblPr>
      <w:tblGrid>
        <w:gridCol w:w="1384"/>
        <w:gridCol w:w="1559"/>
        <w:gridCol w:w="2127"/>
        <w:gridCol w:w="1417"/>
        <w:gridCol w:w="1171"/>
        <w:gridCol w:w="1913"/>
      </w:tblGrid>
      <w:tr w:rsidR="00275F2D" w:rsidRPr="003B0A74" w:rsidTr="00FE27F4">
        <w:tc>
          <w:tcPr>
            <w:tcW w:w="1384"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b/>
                <w:sz w:val="24"/>
                <w:szCs w:val="24"/>
                <w:lang w:eastAsia="ru-RU"/>
              </w:rPr>
              <w:t>Направление деятельности</w:t>
            </w:r>
          </w:p>
        </w:tc>
        <w:tc>
          <w:tcPr>
            <w:tcW w:w="1559"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b/>
                <w:sz w:val="24"/>
                <w:szCs w:val="24"/>
                <w:lang w:eastAsia="ru-RU"/>
              </w:rPr>
              <w:t xml:space="preserve">Задачи </w:t>
            </w:r>
          </w:p>
        </w:tc>
        <w:tc>
          <w:tcPr>
            <w:tcW w:w="2127"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b/>
                <w:sz w:val="24"/>
                <w:szCs w:val="24"/>
                <w:lang w:eastAsia="ru-RU"/>
              </w:rPr>
              <w:t>Содержание деятельности</w:t>
            </w:r>
          </w:p>
        </w:tc>
        <w:tc>
          <w:tcPr>
            <w:tcW w:w="1417"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b/>
                <w:sz w:val="24"/>
                <w:szCs w:val="24"/>
                <w:lang w:eastAsia="ru-RU"/>
              </w:rPr>
              <w:t>Ответственные</w:t>
            </w:r>
          </w:p>
        </w:tc>
        <w:tc>
          <w:tcPr>
            <w:tcW w:w="1171"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b/>
                <w:sz w:val="24"/>
                <w:szCs w:val="24"/>
                <w:lang w:eastAsia="ru-RU"/>
              </w:rPr>
              <w:t xml:space="preserve">Сроки </w:t>
            </w:r>
          </w:p>
        </w:tc>
        <w:tc>
          <w:tcPr>
            <w:tcW w:w="1913"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b/>
                <w:sz w:val="24"/>
                <w:szCs w:val="24"/>
                <w:lang w:eastAsia="ru-RU"/>
              </w:rPr>
              <w:t xml:space="preserve">Планируемый результат </w:t>
            </w:r>
          </w:p>
        </w:tc>
      </w:tr>
      <w:tr w:rsidR="00275F2D" w:rsidRPr="003B0A74" w:rsidTr="00FE27F4">
        <w:tc>
          <w:tcPr>
            <w:tcW w:w="1384" w:type="dxa"/>
            <w:vMerge w:val="restart"/>
          </w:tcPr>
          <w:p w:rsidR="00275F2D" w:rsidRPr="003B0A74" w:rsidRDefault="00275F2D" w:rsidP="00FE27F4">
            <w:pPr>
              <w:suppressAutoHyphens/>
              <w:jc w:val="both"/>
              <w:rPr>
                <w:rFonts w:ascii="Times New Roman" w:eastAsia="Times New Roman" w:hAnsi="Times New Roman" w:cs="Times New Roman"/>
                <w:b/>
                <w:sz w:val="24"/>
                <w:szCs w:val="24"/>
              </w:rPr>
            </w:pPr>
            <w:r w:rsidRPr="003B0A74">
              <w:rPr>
                <w:rFonts w:ascii="Times New Roman" w:eastAsia="Times New Roman" w:hAnsi="Times New Roman" w:cs="Times New Roman"/>
                <w:b/>
                <w:sz w:val="24"/>
                <w:szCs w:val="24"/>
              </w:rPr>
              <w:t xml:space="preserve">Диагностическое </w:t>
            </w:r>
          </w:p>
        </w:tc>
        <w:tc>
          <w:tcPr>
            <w:tcW w:w="1559"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eastAsia="Times New Roman" w:hAnsi="Times New Roman" w:cs="Times New Roman"/>
                <w:sz w:val="24"/>
                <w:szCs w:val="24"/>
                <w:lang w:val="ru-RU"/>
              </w:rPr>
              <w:t xml:space="preserve">Выявление особенностей </w:t>
            </w:r>
            <w:r w:rsidRPr="00275F2D">
              <w:rPr>
                <w:rFonts w:ascii="Times New Roman" w:eastAsia="DejaVu Sans" w:hAnsi="Times New Roman" w:cs="Times New Roman"/>
                <w:kern w:val="2"/>
                <w:sz w:val="24"/>
                <w:szCs w:val="24"/>
                <w:lang w:val="ru-RU" w:eastAsia="hi-IN" w:bidi="hi-IN"/>
              </w:rPr>
              <w:t xml:space="preserve">эмоционально - </w:t>
            </w:r>
            <w:r w:rsidRPr="00275F2D">
              <w:rPr>
                <w:rFonts w:ascii="Times New Roman" w:eastAsia="DejaVu Sans" w:hAnsi="Times New Roman" w:cs="Times New Roman"/>
                <w:kern w:val="2"/>
                <w:sz w:val="24"/>
                <w:szCs w:val="24"/>
                <w:lang w:val="ru-RU" w:eastAsia="hi-IN" w:bidi="hi-IN"/>
              </w:rPr>
              <w:lastRenderedPageBreak/>
              <w:t>личностной сферы</w:t>
            </w:r>
          </w:p>
        </w:tc>
        <w:tc>
          <w:tcPr>
            <w:tcW w:w="2127" w:type="dxa"/>
          </w:tcPr>
          <w:p w:rsidR="00275F2D" w:rsidRPr="003B0A74" w:rsidRDefault="00275F2D" w:rsidP="00FE27F4">
            <w:pPr>
              <w:suppressAutoHyphens/>
              <w:jc w:val="both"/>
              <w:rPr>
                <w:rFonts w:ascii="Times New Roman" w:eastAsia="Times New Roman" w:hAnsi="Times New Roman" w:cs="Times New Roman"/>
                <w:sz w:val="24"/>
                <w:szCs w:val="24"/>
              </w:rPr>
            </w:pPr>
            <w:r w:rsidRPr="00275F2D">
              <w:rPr>
                <w:rFonts w:ascii="Times New Roman" w:eastAsia="DejaVu Sans" w:hAnsi="Times New Roman" w:cs="Times New Roman"/>
                <w:kern w:val="2"/>
                <w:sz w:val="24"/>
                <w:szCs w:val="24"/>
                <w:lang w:val="ru-RU" w:eastAsia="hi-IN" w:bidi="hi-IN"/>
              </w:rPr>
              <w:lastRenderedPageBreak/>
              <w:t xml:space="preserve">Диагностика мотивации учения и эмоционального отношения к учению, уровня </w:t>
            </w:r>
            <w:r w:rsidRPr="00275F2D">
              <w:rPr>
                <w:rFonts w:ascii="Times New Roman" w:eastAsia="DejaVu Sans" w:hAnsi="Times New Roman" w:cs="Times New Roman"/>
                <w:kern w:val="2"/>
                <w:sz w:val="24"/>
                <w:szCs w:val="24"/>
                <w:lang w:val="ru-RU" w:eastAsia="hi-IN" w:bidi="hi-IN"/>
              </w:rPr>
              <w:lastRenderedPageBreak/>
              <w:t xml:space="preserve">тревожности (А.Д. Андреева), </w:t>
            </w:r>
            <w:r w:rsidRPr="00275F2D">
              <w:rPr>
                <w:rFonts w:ascii="Times New Roman" w:eastAsia="Arial" w:hAnsi="Times New Roman" w:cs="Times New Roman"/>
                <w:kern w:val="2"/>
                <w:sz w:val="24"/>
                <w:szCs w:val="24"/>
                <w:lang w:val="ru-RU" w:eastAsia="ar-SA"/>
              </w:rPr>
              <w:t>изучение уровня самооценки (методика Дембо-Рубинштейн)</w:t>
            </w:r>
            <w:r w:rsidRPr="00275F2D">
              <w:rPr>
                <w:rFonts w:ascii="Times New Roman" w:eastAsia="Times New Roman" w:hAnsi="Times New Roman" w:cs="Times New Roman"/>
                <w:iCs/>
                <w:sz w:val="24"/>
                <w:szCs w:val="24"/>
                <w:lang w:val="ru-RU"/>
              </w:rPr>
              <w:t xml:space="preserve"> Выявление</w:t>
            </w:r>
            <w:r w:rsidRPr="00275F2D">
              <w:rPr>
                <w:rFonts w:ascii="Times New Roman" w:hAnsi="Times New Roman" w:cs="Times New Roman"/>
                <w:sz w:val="24"/>
                <w:szCs w:val="24"/>
                <w:lang w:val="ru-RU"/>
              </w:rPr>
              <w:t xml:space="preserve"> отношения школьников к учению </w:t>
            </w:r>
            <w:r w:rsidRPr="003B0A74">
              <w:rPr>
                <w:rFonts w:ascii="Times New Roman" w:hAnsi="Times New Roman" w:cs="Times New Roman"/>
                <w:sz w:val="24"/>
                <w:szCs w:val="24"/>
              </w:rPr>
              <w:t>(Методика</w:t>
            </w:r>
            <w:r w:rsidRPr="003B0A74">
              <w:rPr>
                <w:rFonts w:ascii="Times New Roman" w:eastAsia="Times New Roman" w:hAnsi="Times New Roman" w:cs="Times New Roman"/>
                <w:sz w:val="24"/>
                <w:szCs w:val="24"/>
              </w:rPr>
              <w:t xml:space="preserve"> Л. Балабкина)</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lastRenderedPageBreak/>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ноябрь-декабрь</w:t>
            </w:r>
          </w:p>
        </w:tc>
        <w:tc>
          <w:tcPr>
            <w:tcW w:w="1913" w:type="dxa"/>
          </w:tcPr>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Создание банка данных</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обучающихся,</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нуждающихся в</w:t>
            </w:r>
          </w:p>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специализирова</w:t>
            </w:r>
            <w:r w:rsidRPr="003B0A74">
              <w:rPr>
                <w:rFonts w:ascii="Times New Roman" w:hAnsi="Times New Roman" w:cs="Times New Roman"/>
                <w:sz w:val="24"/>
                <w:szCs w:val="24"/>
              </w:rPr>
              <w:lastRenderedPageBreak/>
              <w:t>нной</w:t>
            </w:r>
          </w:p>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sz w:val="24"/>
                <w:szCs w:val="24"/>
              </w:rPr>
              <w:t>помощи.</w:t>
            </w:r>
          </w:p>
        </w:tc>
      </w:tr>
      <w:tr w:rsidR="00275F2D" w:rsidRPr="003B0A74" w:rsidTr="00FE27F4">
        <w:tc>
          <w:tcPr>
            <w:tcW w:w="1384" w:type="dxa"/>
            <w:vMerge/>
          </w:tcPr>
          <w:p w:rsidR="00275F2D" w:rsidRPr="003B0A74" w:rsidRDefault="00275F2D" w:rsidP="00FE27F4">
            <w:pPr>
              <w:jc w:val="both"/>
              <w:rPr>
                <w:rFonts w:ascii="Times New Roman" w:eastAsia="Times New Roman" w:hAnsi="Times New Roman" w:cs="Times New Roman"/>
                <w:sz w:val="24"/>
                <w:szCs w:val="24"/>
              </w:rPr>
            </w:pPr>
          </w:p>
        </w:tc>
        <w:tc>
          <w:tcPr>
            <w:tcW w:w="1559" w:type="dxa"/>
          </w:tcPr>
          <w:p w:rsidR="00275F2D" w:rsidRPr="003B0A74" w:rsidRDefault="00275F2D" w:rsidP="00FE27F4">
            <w:pPr>
              <w:jc w:val="both"/>
              <w:rPr>
                <w:rFonts w:ascii="Times New Roman" w:eastAsia="Times New Roman" w:hAnsi="Times New Roman" w:cs="Times New Roman"/>
                <w:sz w:val="24"/>
                <w:szCs w:val="24"/>
              </w:rPr>
            </w:pPr>
            <w:r w:rsidRPr="003B0A74">
              <w:rPr>
                <w:rFonts w:ascii="Times New Roman" w:eastAsia="Times New Roman" w:hAnsi="Times New Roman" w:cs="Times New Roman"/>
                <w:sz w:val="24"/>
                <w:szCs w:val="24"/>
              </w:rPr>
              <w:t>Определение социометрического статуса</w:t>
            </w:r>
          </w:p>
        </w:tc>
        <w:tc>
          <w:tcPr>
            <w:tcW w:w="2127" w:type="dxa"/>
          </w:tcPr>
          <w:p w:rsidR="00275F2D" w:rsidRPr="00275F2D" w:rsidRDefault="00275F2D" w:rsidP="00FE27F4">
            <w:pPr>
              <w:tabs>
                <w:tab w:val="left" w:pos="567"/>
              </w:tabs>
              <w:suppressAutoHyphens/>
              <w:jc w:val="both"/>
              <w:rPr>
                <w:rFonts w:ascii="Times New Roman" w:eastAsia="Arial" w:hAnsi="Times New Roman" w:cs="Times New Roman"/>
                <w:kern w:val="2"/>
                <w:sz w:val="24"/>
                <w:szCs w:val="24"/>
                <w:lang w:val="ru-RU" w:eastAsia="ar-SA"/>
              </w:rPr>
            </w:pPr>
            <w:r w:rsidRPr="00275F2D">
              <w:rPr>
                <w:rFonts w:ascii="Times New Roman" w:eastAsia="Arial" w:hAnsi="Times New Roman" w:cs="Times New Roman"/>
                <w:kern w:val="2"/>
                <w:sz w:val="24"/>
                <w:szCs w:val="24"/>
                <w:lang w:val="ru-RU" w:eastAsia="ar-SA"/>
              </w:rPr>
              <w:t>Уровень сформированности классных коллективов (социометрия Морено).</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ноябрь-декабрь</w:t>
            </w: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275F2D" w:rsidRDefault="00275F2D" w:rsidP="00FE27F4">
            <w:pPr>
              <w:jc w:val="both"/>
              <w:rPr>
                <w:rFonts w:ascii="Times New Roman" w:eastAsia="Times New Roman" w:hAnsi="Times New Roman" w:cs="Times New Roman"/>
                <w:sz w:val="24"/>
                <w:szCs w:val="24"/>
                <w:lang w:val="ru-RU"/>
              </w:rPr>
            </w:pPr>
            <w:r w:rsidRPr="00275F2D">
              <w:rPr>
                <w:rFonts w:ascii="Times New Roman" w:hAnsi="Times New Roman" w:cs="Times New Roman"/>
                <w:sz w:val="24"/>
                <w:szCs w:val="24"/>
                <w:lang w:val="ru-RU"/>
              </w:rPr>
              <w:t xml:space="preserve">Самооценка психологической готовности к ЕГЭ </w:t>
            </w:r>
          </w:p>
        </w:tc>
        <w:tc>
          <w:tcPr>
            <w:tcW w:w="2127" w:type="dxa"/>
          </w:tcPr>
          <w:p w:rsidR="00275F2D" w:rsidRPr="00275F2D" w:rsidRDefault="00275F2D" w:rsidP="00FE27F4">
            <w:pPr>
              <w:tabs>
                <w:tab w:val="left" w:pos="567"/>
              </w:tabs>
              <w:suppressAutoHyphens/>
              <w:jc w:val="both"/>
              <w:rPr>
                <w:rFonts w:ascii="Times New Roman" w:eastAsia="Arial" w:hAnsi="Times New Roman" w:cs="Times New Roman"/>
                <w:kern w:val="2"/>
                <w:sz w:val="24"/>
                <w:szCs w:val="24"/>
                <w:lang w:val="ru-RU" w:eastAsia="ar-SA"/>
              </w:rPr>
            </w:pPr>
            <w:r w:rsidRPr="00275F2D">
              <w:rPr>
                <w:rFonts w:ascii="Times New Roman" w:hAnsi="Times New Roman" w:cs="Times New Roman"/>
                <w:sz w:val="24"/>
                <w:szCs w:val="24"/>
                <w:lang w:val="ru-RU"/>
              </w:rPr>
              <w:t xml:space="preserve">Диагностика готовности к ЕГЭ (модификация методики М.Ю. </w:t>
            </w:r>
            <w:proofErr w:type="gramStart"/>
            <w:r w:rsidRPr="00275F2D">
              <w:rPr>
                <w:rFonts w:ascii="Times New Roman" w:hAnsi="Times New Roman" w:cs="Times New Roman"/>
                <w:sz w:val="24"/>
                <w:szCs w:val="24"/>
                <w:lang w:val="ru-RU"/>
              </w:rPr>
              <w:t xml:space="preserve">Чибисовой)   </w:t>
            </w:r>
            <w:proofErr w:type="gramEnd"/>
            <w:r w:rsidRPr="00275F2D">
              <w:rPr>
                <w:rFonts w:ascii="Times New Roman" w:hAnsi="Times New Roman" w:cs="Times New Roman"/>
                <w:sz w:val="24"/>
                <w:szCs w:val="24"/>
                <w:lang w:val="ru-RU"/>
              </w:rPr>
              <w:t xml:space="preserve">                 </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апрель</w:t>
            </w: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jc w:val="both"/>
              <w:rPr>
                <w:rFonts w:ascii="Times New Roman" w:hAnsi="Times New Roman" w:cs="Times New Roman"/>
                <w:sz w:val="24"/>
                <w:szCs w:val="24"/>
              </w:rPr>
            </w:pPr>
            <w:proofErr w:type="gramStart"/>
            <w:r w:rsidRPr="003B0A74">
              <w:rPr>
                <w:rFonts w:ascii="Times New Roman" w:hAnsi="Times New Roman" w:cs="Times New Roman"/>
                <w:sz w:val="24"/>
                <w:szCs w:val="24"/>
              </w:rPr>
              <w:t>Изучение  депрессивных</w:t>
            </w:r>
            <w:proofErr w:type="gramEnd"/>
            <w:r w:rsidRPr="003B0A74">
              <w:rPr>
                <w:rFonts w:ascii="Times New Roman" w:hAnsi="Times New Roman" w:cs="Times New Roman"/>
                <w:sz w:val="24"/>
                <w:szCs w:val="24"/>
              </w:rPr>
              <w:t xml:space="preserve"> симптомов </w:t>
            </w:r>
          </w:p>
        </w:tc>
        <w:tc>
          <w:tcPr>
            <w:tcW w:w="2127" w:type="dxa"/>
          </w:tcPr>
          <w:p w:rsidR="00275F2D" w:rsidRPr="00275F2D" w:rsidRDefault="00275F2D" w:rsidP="00FE27F4">
            <w:pPr>
              <w:tabs>
                <w:tab w:val="left" w:pos="567"/>
              </w:tabs>
              <w:suppressAutoHyphens/>
              <w:jc w:val="both"/>
              <w:rPr>
                <w:rFonts w:ascii="Times New Roman" w:hAnsi="Times New Roman" w:cs="Times New Roman"/>
                <w:sz w:val="24"/>
                <w:szCs w:val="24"/>
                <w:lang w:val="ru-RU"/>
              </w:rPr>
            </w:pPr>
            <w:r w:rsidRPr="00275F2D">
              <w:rPr>
                <w:rFonts w:ascii="Times New Roman" w:hAnsi="Times New Roman" w:cs="Times New Roman"/>
                <w:sz w:val="24"/>
                <w:szCs w:val="24"/>
                <w:lang w:val="ru-RU"/>
              </w:rPr>
              <w:t xml:space="preserve">опросник </w:t>
            </w:r>
            <w:r w:rsidRPr="003B0A74">
              <w:rPr>
                <w:rFonts w:ascii="Times New Roman" w:hAnsi="Times New Roman" w:cs="Times New Roman"/>
                <w:sz w:val="24"/>
                <w:szCs w:val="24"/>
              </w:rPr>
              <w:t>CDI</w:t>
            </w:r>
            <w:r w:rsidRPr="00275F2D">
              <w:rPr>
                <w:rFonts w:ascii="Times New Roman" w:hAnsi="Times New Roman" w:cs="Times New Roman"/>
                <w:sz w:val="24"/>
                <w:szCs w:val="24"/>
                <w:lang w:val="ru-RU"/>
              </w:rPr>
              <w:t xml:space="preserve"> (шкала М. Ковач)</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апрель</w:t>
            </w: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275F2D" w:rsidRDefault="00275F2D" w:rsidP="00FE27F4">
            <w:pPr>
              <w:jc w:val="both"/>
              <w:rPr>
                <w:rFonts w:ascii="Times New Roman" w:hAnsi="Times New Roman" w:cs="Times New Roman"/>
                <w:sz w:val="24"/>
                <w:szCs w:val="24"/>
                <w:lang w:val="ru-RU"/>
              </w:rPr>
            </w:pPr>
            <w:r w:rsidRPr="00275F2D">
              <w:rPr>
                <w:rFonts w:ascii="Times New Roman" w:hAnsi="Times New Roman" w:cs="Times New Roman"/>
                <w:sz w:val="24"/>
                <w:szCs w:val="24"/>
                <w:lang w:val="ru-RU"/>
              </w:rPr>
              <w:t xml:space="preserve">Выявление суицидального риска                       у детей </w:t>
            </w:r>
          </w:p>
        </w:tc>
        <w:tc>
          <w:tcPr>
            <w:tcW w:w="2127" w:type="dxa"/>
          </w:tcPr>
          <w:p w:rsidR="00275F2D" w:rsidRPr="00275F2D" w:rsidRDefault="00275F2D" w:rsidP="00FE27F4">
            <w:pPr>
              <w:tabs>
                <w:tab w:val="left" w:pos="567"/>
              </w:tabs>
              <w:suppressAutoHyphens/>
              <w:jc w:val="both"/>
              <w:rPr>
                <w:rFonts w:ascii="Times New Roman" w:hAnsi="Times New Roman" w:cs="Times New Roman"/>
                <w:sz w:val="24"/>
                <w:szCs w:val="24"/>
                <w:lang w:val="ru-RU"/>
              </w:rPr>
            </w:pPr>
            <w:r w:rsidRPr="00275F2D">
              <w:rPr>
                <w:rFonts w:ascii="Times New Roman" w:hAnsi="Times New Roman" w:cs="Times New Roman"/>
                <w:sz w:val="24"/>
                <w:szCs w:val="24"/>
                <w:lang w:val="ru-RU"/>
              </w:rPr>
              <w:t xml:space="preserve">методика                  А.А. Кучер, В.П.Костюкевич               </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октябрь</w:t>
            </w: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jc w:val="both"/>
              <w:rPr>
                <w:rFonts w:ascii="Times New Roman" w:hAnsi="Times New Roman" w:cs="Times New Roman"/>
                <w:sz w:val="24"/>
                <w:szCs w:val="24"/>
              </w:rPr>
            </w:pPr>
            <w:r w:rsidRPr="003B0A74">
              <w:rPr>
                <w:rFonts w:ascii="Times New Roman" w:hAnsi="Times New Roman" w:cs="Times New Roman"/>
                <w:sz w:val="24"/>
                <w:szCs w:val="24"/>
              </w:rPr>
              <w:t xml:space="preserve">Изучение интересов и способностей </w:t>
            </w:r>
          </w:p>
        </w:tc>
        <w:tc>
          <w:tcPr>
            <w:tcW w:w="2127" w:type="dxa"/>
          </w:tcPr>
          <w:p w:rsidR="00275F2D" w:rsidRPr="00275F2D" w:rsidRDefault="00275F2D" w:rsidP="00FE27F4">
            <w:pPr>
              <w:tabs>
                <w:tab w:val="left" w:pos="567"/>
              </w:tabs>
              <w:suppressAutoHyphens/>
              <w:jc w:val="both"/>
              <w:rPr>
                <w:rFonts w:ascii="Times New Roman" w:hAnsi="Times New Roman" w:cs="Times New Roman"/>
                <w:sz w:val="24"/>
                <w:szCs w:val="24"/>
                <w:lang w:val="ru-RU"/>
              </w:rPr>
            </w:pPr>
            <w:r w:rsidRPr="00275F2D">
              <w:rPr>
                <w:rFonts w:ascii="Times New Roman" w:hAnsi="Times New Roman" w:cs="Times New Roman"/>
                <w:sz w:val="24"/>
                <w:szCs w:val="24"/>
                <w:lang w:val="ru-RU"/>
              </w:rPr>
              <w:t>методика «карта интересов» А.Е. Голомштока</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февраль</w:t>
            </w: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jc w:val="both"/>
              <w:rPr>
                <w:rFonts w:ascii="Times New Roman" w:hAnsi="Times New Roman" w:cs="Times New Roman"/>
                <w:sz w:val="24"/>
                <w:szCs w:val="24"/>
              </w:rPr>
            </w:pPr>
            <w:r w:rsidRPr="003B0A74">
              <w:rPr>
                <w:rFonts w:ascii="Times New Roman" w:hAnsi="Times New Roman" w:cs="Times New Roman"/>
                <w:sz w:val="24"/>
                <w:szCs w:val="24"/>
              </w:rPr>
              <w:t xml:space="preserve">Изучение профессиональной идентичности </w:t>
            </w:r>
          </w:p>
        </w:tc>
        <w:tc>
          <w:tcPr>
            <w:tcW w:w="2127" w:type="dxa"/>
          </w:tcPr>
          <w:p w:rsidR="00275F2D" w:rsidRPr="003B0A74" w:rsidRDefault="00275F2D" w:rsidP="00FE27F4">
            <w:pPr>
              <w:tabs>
                <w:tab w:val="left" w:pos="567"/>
              </w:tabs>
              <w:suppressAutoHyphens/>
              <w:jc w:val="both"/>
              <w:rPr>
                <w:rFonts w:ascii="Times New Roman" w:hAnsi="Times New Roman" w:cs="Times New Roman"/>
                <w:sz w:val="24"/>
                <w:szCs w:val="24"/>
              </w:rPr>
            </w:pPr>
            <w:r w:rsidRPr="003B0A74">
              <w:rPr>
                <w:rFonts w:ascii="Times New Roman" w:hAnsi="Times New Roman" w:cs="Times New Roman"/>
                <w:sz w:val="24"/>
                <w:szCs w:val="24"/>
              </w:rPr>
              <w:t xml:space="preserve">методиа Л.Б. Шнейдера </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jc w:val="both"/>
              <w:rPr>
                <w:rFonts w:ascii="Times New Roman" w:hAnsi="Times New Roman" w:cs="Times New Roman"/>
                <w:sz w:val="24"/>
                <w:szCs w:val="24"/>
              </w:rPr>
            </w:pPr>
          </w:p>
        </w:tc>
        <w:tc>
          <w:tcPr>
            <w:tcW w:w="2127" w:type="dxa"/>
          </w:tcPr>
          <w:p w:rsidR="00275F2D" w:rsidRPr="003B0A74" w:rsidRDefault="00275F2D" w:rsidP="00FE27F4">
            <w:pPr>
              <w:tabs>
                <w:tab w:val="left" w:pos="567"/>
              </w:tabs>
              <w:suppressAutoHyphens/>
              <w:jc w:val="both"/>
              <w:rPr>
                <w:rFonts w:ascii="Times New Roman" w:hAnsi="Times New Roman" w:cs="Times New Roman"/>
                <w:sz w:val="24"/>
                <w:szCs w:val="24"/>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 xml:space="preserve">учителя-предметники </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rPr>
          <w:trHeight w:val="1656"/>
        </w:trPr>
        <w:tc>
          <w:tcPr>
            <w:tcW w:w="1384" w:type="dxa"/>
            <w:vMerge w:val="restart"/>
          </w:tcPr>
          <w:p w:rsidR="00275F2D" w:rsidRPr="003B0A74" w:rsidRDefault="00275F2D" w:rsidP="00FE27F4">
            <w:pPr>
              <w:jc w:val="both"/>
              <w:rPr>
                <w:rFonts w:ascii="Times New Roman" w:hAnsi="Times New Roman" w:cs="Times New Roman"/>
                <w:b/>
                <w:sz w:val="24"/>
                <w:szCs w:val="24"/>
              </w:rPr>
            </w:pPr>
            <w:r w:rsidRPr="003B0A74">
              <w:rPr>
                <w:rFonts w:ascii="Times New Roman" w:hAnsi="Times New Roman" w:cs="Times New Roman"/>
                <w:b/>
                <w:sz w:val="24"/>
                <w:szCs w:val="24"/>
              </w:rPr>
              <w:t>Коррекционно-развивающее</w:t>
            </w:r>
          </w:p>
        </w:tc>
        <w:tc>
          <w:tcPr>
            <w:tcW w:w="1559"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color w:val="000000"/>
                <w:sz w:val="24"/>
                <w:szCs w:val="24"/>
              </w:rPr>
              <w:t xml:space="preserve">Снижение уровня школьной тревожности, </w:t>
            </w:r>
          </w:p>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2127"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eastAsia="Calibri" w:hAnsi="Times New Roman" w:cs="Times New Roman"/>
                <w:sz w:val="24"/>
                <w:szCs w:val="24"/>
                <w:lang w:val="ru-RU" w:eastAsia="ru-RU"/>
              </w:rPr>
              <w:t>Коррекционно-развивающая программа снижения предэкзаменационной тревожности</w:t>
            </w: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 xml:space="preserve">апрель </w:t>
            </w: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sz w:val="24"/>
                <w:szCs w:val="24"/>
              </w:rPr>
              <w:t>Снизится предэкзаменационная тревожность</w:t>
            </w:r>
          </w:p>
        </w:tc>
      </w:tr>
      <w:tr w:rsidR="00275F2D" w:rsidRPr="00571100"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hAnsi="Times New Roman" w:cs="Times New Roman"/>
                <w:color w:val="000000"/>
                <w:sz w:val="24"/>
                <w:szCs w:val="24"/>
              </w:rPr>
            </w:pPr>
            <w:r w:rsidRPr="003B0A74">
              <w:rPr>
                <w:rFonts w:ascii="Times New Roman" w:hAnsi="Times New Roman" w:cs="Times New Roman"/>
                <w:color w:val="000000"/>
                <w:sz w:val="24"/>
                <w:szCs w:val="24"/>
              </w:rPr>
              <w:t>Формирование адекватной самооценки</w:t>
            </w:r>
          </w:p>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color w:val="000000"/>
                <w:sz w:val="24"/>
                <w:szCs w:val="24"/>
              </w:rPr>
              <w:t>учащихся</w:t>
            </w:r>
          </w:p>
        </w:tc>
        <w:tc>
          <w:tcPr>
            <w:tcW w:w="2127"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eastAsia="Calibri" w:hAnsi="Times New Roman" w:cs="Times New Roman"/>
                <w:sz w:val="24"/>
                <w:szCs w:val="24"/>
                <w:lang w:val="ru-RU" w:eastAsia="ru-RU"/>
              </w:rPr>
              <w:t xml:space="preserve">Коррекционно-развивающая программа </w:t>
            </w:r>
          </w:p>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 xml:space="preserve">в течение года </w:t>
            </w:r>
          </w:p>
        </w:tc>
        <w:tc>
          <w:tcPr>
            <w:tcW w:w="1913"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eastAsia="Calibri" w:hAnsi="Times New Roman" w:cs="Times New Roman"/>
                <w:sz w:val="24"/>
                <w:szCs w:val="24"/>
                <w:lang w:val="ru-RU" w:eastAsia="ru-RU"/>
              </w:rPr>
              <w:t xml:space="preserve">Гармонизация эмоциональной сферы личности, повышение </w:t>
            </w:r>
            <w:r w:rsidRPr="00275F2D">
              <w:rPr>
                <w:rFonts w:ascii="Times New Roman" w:eastAsia="Calibri" w:hAnsi="Times New Roman" w:cs="Times New Roman"/>
                <w:sz w:val="24"/>
                <w:szCs w:val="24"/>
                <w:lang w:val="ru-RU" w:eastAsia="ru-RU"/>
              </w:rPr>
              <w:lastRenderedPageBreak/>
              <w:t xml:space="preserve">личностного статуса учащегося </w:t>
            </w:r>
          </w:p>
        </w:tc>
      </w:tr>
      <w:tr w:rsidR="00275F2D" w:rsidRPr="00571100"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3B0A74" w:rsidRDefault="00275F2D" w:rsidP="00FE27F4">
            <w:pPr>
              <w:suppressAutoHyphens/>
              <w:jc w:val="both"/>
              <w:rPr>
                <w:rFonts w:ascii="Times New Roman" w:hAnsi="Times New Roman" w:cs="Times New Roman"/>
                <w:color w:val="000000"/>
                <w:sz w:val="24"/>
                <w:szCs w:val="24"/>
              </w:rPr>
            </w:pPr>
            <w:r w:rsidRPr="003B0A74">
              <w:rPr>
                <w:rFonts w:ascii="Times New Roman" w:eastAsia="Calibri" w:hAnsi="Times New Roman" w:cs="Times New Roman"/>
                <w:sz w:val="24"/>
                <w:szCs w:val="24"/>
                <w:lang w:eastAsia="ru-RU"/>
              </w:rPr>
              <w:t>Развитие представление о себе</w:t>
            </w:r>
          </w:p>
        </w:tc>
        <w:tc>
          <w:tcPr>
            <w:tcW w:w="2127"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eastAsia="Calibri" w:hAnsi="Times New Roman" w:cs="Times New Roman"/>
                <w:sz w:val="24"/>
                <w:szCs w:val="24"/>
                <w:lang w:val="ru-RU" w:eastAsia="ru-RU"/>
              </w:rPr>
              <w:t xml:space="preserve">Коррекционно-развивающая программа </w:t>
            </w:r>
          </w:p>
          <w:p w:rsidR="00275F2D" w:rsidRPr="00275F2D" w:rsidRDefault="00275F2D" w:rsidP="00FE27F4">
            <w:pPr>
              <w:suppressAutoHyphens/>
              <w:jc w:val="both"/>
              <w:rPr>
                <w:rFonts w:ascii="Times New Roman" w:eastAsia="Calibri" w:hAnsi="Times New Roman" w:cs="Times New Roman"/>
                <w:sz w:val="24"/>
                <w:szCs w:val="24"/>
                <w:lang w:val="ru-RU"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в течение года</w:t>
            </w:r>
          </w:p>
        </w:tc>
        <w:tc>
          <w:tcPr>
            <w:tcW w:w="1913"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lang w:val="ru-RU" w:eastAsia="ru-RU"/>
              </w:rPr>
              <w:t>О себе и своей телесности, умение распознавать и понимать телесные импульсы, освоение методов релаксации и снятие телесных зажимов.</w:t>
            </w:r>
          </w:p>
        </w:tc>
      </w:tr>
      <w:tr w:rsidR="00275F2D" w:rsidRPr="003B0A74"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p>
        </w:tc>
        <w:tc>
          <w:tcPr>
            <w:tcW w:w="2127" w:type="dxa"/>
          </w:tcPr>
          <w:p w:rsidR="00275F2D" w:rsidRPr="00275F2D" w:rsidRDefault="00275F2D" w:rsidP="00FE27F4">
            <w:pPr>
              <w:suppressAutoHyphens/>
              <w:jc w:val="both"/>
              <w:rPr>
                <w:rFonts w:ascii="Times New Roman" w:eastAsia="Calibri" w:hAnsi="Times New Roman" w:cs="Times New Roman"/>
                <w:sz w:val="24"/>
                <w:szCs w:val="24"/>
                <w:lang w:val="ru-RU"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педагоги-предметники</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571100" w:rsidTr="00FE27F4">
        <w:trPr>
          <w:trHeight w:val="3825"/>
        </w:trPr>
        <w:tc>
          <w:tcPr>
            <w:tcW w:w="1384" w:type="dxa"/>
            <w:vMerge w:val="restart"/>
          </w:tcPr>
          <w:p w:rsidR="00275F2D" w:rsidRPr="003B0A74" w:rsidRDefault="00275F2D" w:rsidP="00FE27F4">
            <w:pPr>
              <w:jc w:val="both"/>
              <w:rPr>
                <w:rFonts w:ascii="Times New Roman" w:hAnsi="Times New Roman" w:cs="Times New Roman"/>
                <w:b/>
                <w:sz w:val="24"/>
                <w:szCs w:val="24"/>
              </w:rPr>
            </w:pPr>
            <w:r w:rsidRPr="003B0A74">
              <w:rPr>
                <w:rFonts w:ascii="Times New Roman" w:hAnsi="Times New Roman" w:cs="Times New Roman"/>
                <w:b/>
                <w:sz w:val="24"/>
                <w:szCs w:val="24"/>
              </w:rPr>
              <w:t>Консультативное</w:t>
            </w:r>
          </w:p>
        </w:tc>
        <w:tc>
          <w:tcPr>
            <w:tcW w:w="1559"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sz w:val="24"/>
                <w:szCs w:val="24"/>
                <w:u w:color="000000"/>
                <w:bdr w:val="nil"/>
                <w:lang w:eastAsia="ru-RU"/>
              </w:rPr>
              <w:t>консультирование родителей</w:t>
            </w:r>
          </w:p>
        </w:tc>
        <w:tc>
          <w:tcPr>
            <w:tcW w:w="2127" w:type="dxa"/>
          </w:tcPr>
          <w:p w:rsidR="00275F2D" w:rsidRPr="00275F2D" w:rsidRDefault="00275F2D" w:rsidP="00FE27F4">
            <w:pPr>
              <w:suppressAutoHyphens/>
              <w:jc w:val="both"/>
              <w:rPr>
                <w:rFonts w:ascii="Times New Roman" w:eastAsia="Calibri" w:hAnsi="Times New Roman" w:cs="Times New Roman"/>
                <w:b/>
                <w:sz w:val="24"/>
                <w:szCs w:val="24"/>
                <w:lang w:val="ru-RU" w:eastAsia="ru-RU"/>
              </w:rPr>
            </w:pPr>
            <w:r w:rsidRPr="00275F2D">
              <w:rPr>
                <w:rFonts w:ascii="Times New Roman" w:eastAsia="Calibri" w:hAnsi="Times New Roman" w:cs="Times New Roman"/>
                <w:sz w:val="24"/>
                <w:szCs w:val="24"/>
                <w:u w:color="000000"/>
                <w:bdr w:val="nil"/>
                <w:lang w:val="ru-RU" w:eastAsia="ru-RU"/>
              </w:rPr>
              <w:t xml:space="preserve">индивидуальные консультации </w:t>
            </w:r>
            <w:proofErr w:type="gramStart"/>
            <w:r w:rsidRPr="00275F2D">
              <w:rPr>
                <w:rFonts w:ascii="Times New Roman" w:eastAsia="Calibri" w:hAnsi="Times New Roman" w:cs="Times New Roman"/>
                <w:sz w:val="24"/>
                <w:szCs w:val="24"/>
                <w:u w:color="000000"/>
                <w:bdr w:val="nil"/>
                <w:lang w:val="ru-RU" w:eastAsia="ru-RU"/>
              </w:rPr>
              <w:t>по  вопросам</w:t>
            </w:r>
            <w:proofErr w:type="gramEnd"/>
            <w:r w:rsidRPr="00275F2D">
              <w:rPr>
                <w:rFonts w:ascii="Times New Roman" w:eastAsia="Calibri" w:hAnsi="Times New Roman" w:cs="Times New Roman"/>
                <w:sz w:val="24"/>
                <w:szCs w:val="24"/>
                <w:u w:color="000000"/>
                <w:bdr w:val="nil"/>
                <w:lang w:val="ru-RU" w:eastAsia="ru-RU"/>
              </w:rPr>
              <w:t xml:space="preserve"> воспитания и обучения своего ребенка </w:t>
            </w:r>
          </w:p>
        </w:tc>
        <w:tc>
          <w:tcPr>
            <w:tcW w:w="1417"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sz w:val="24"/>
                <w:szCs w:val="24"/>
                <w:u w:color="000000"/>
                <w:bdr w:val="nil"/>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b/>
                <w:sz w:val="24"/>
                <w:szCs w:val="24"/>
                <w:lang w:eastAsia="ru-RU"/>
              </w:rPr>
            </w:pPr>
            <w:r w:rsidRPr="003B0A74">
              <w:rPr>
                <w:rFonts w:ascii="Times New Roman" w:eastAsia="Calibri" w:hAnsi="Times New Roman" w:cs="Times New Roman"/>
                <w:sz w:val="24"/>
                <w:szCs w:val="24"/>
                <w:u w:color="000000"/>
                <w:bdr w:val="nil"/>
                <w:lang w:eastAsia="ru-RU"/>
              </w:rPr>
              <w:t>в течение года</w:t>
            </w:r>
          </w:p>
        </w:tc>
        <w:tc>
          <w:tcPr>
            <w:tcW w:w="1913" w:type="dxa"/>
          </w:tcPr>
          <w:p w:rsidR="00275F2D" w:rsidRPr="00275F2D" w:rsidRDefault="00275F2D" w:rsidP="00FE27F4">
            <w:pPr>
              <w:suppressAutoHyphens/>
              <w:jc w:val="both"/>
              <w:rPr>
                <w:rFonts w:ascii="Times New Roman" w:eastAsia="Calibri" w:hAnsi="Times New Roman" w:cs="Times New Roman"/>
                <w:b/>
                <w:sz w:val="24"/>
                <w:szCs w:val="24"/>
                <w:lang w:val="ru-RU" w:eastAsia="ru-RU"/>
              </w:rPr>
            </w:pPr>
            <w:r w:rsidRPr="00275F2D">
              <w:rPr>
                <w:rFonts w:ascii="Times New Roman" w:eastAsia="Calibri" w:hAnsi="Times New Roman" w:cs="Times New Roman"/>
                <w:sz w:val="24"/>
                <w:szCs w:val="24"/>
                <w:u w:color="000000"/>
                <w:bdr w:val="nil"/>
                <w:lang w:val="ru-RU" w:eastAsia="ru-RU"/>
              </w:rPr>
              <w:t>Продуктивное общение и взаимодействие в процессе совместной деятельности, согласование позиции ребенка и родителя, эффективное разрешение и предотвращение конфликтов</w:t>
            </w:r>
          </w:p>
        </w:tc>
      </w:tr>
      <w:tr w:rsidR="00275F2D" w:rsidRPr="00571100"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консультирование родителей и учащихся </w:t>
            </w:r>
          </w:p>
        </w:tc>
        <w:tc>
          <w:tcPr>
            <w:tcW w:w="2127"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индивидуальная консультация «Осознанность выбора учащимися предметов для сдачи экзаменов по выбору»</w:t>
            </w: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в течение года</w:t>
            </w:r>
          </w:p>
        </w:tc>
        <w:tc>
          <w:tcPr>
            <w:tcW w:w="1913"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 xml:space="preserve">Осознанный выбор </w:t>
            </w:r>
            <w:proofErr w:type="gramStart"/>
            <w:r w:rsidRPr="00275F2D">
              <w:rPr>
                <w:rFonts w:ascii="Times New Roman" w:eastAsia="Calibri" w:hAnsi="Times New Roman" w:cs="Times New Roman"/>
                <w:sz w:val="24"/>
                <w:szCs w:val="24"/>
                <w:u w:color="000000"/>
                <w:bdr w:val="nil"/>
                <w:lang w:val="ru-RU" w:eastAsia="ru-RU"/>
              </w:rPr>
              <w:t>профессиональной  сферы</w:t>
            </w:r>
            <w:proofErr w:type="gramEnd"/>
            <w:r w:rsidRPr="00275F2D">
              <w:rPr>
                <w:rFonts w:ascii="Times New Roman" w:eastAsia="Calibri" w:hAnsi="Times New Roman" w:cs="Times New Roman"/>
                <w:sz w:val="24"/>
                <w:szCs w:val="24"/>
                <w:u w:color="000000"/>
                <w:bdr w:val="nil"/>
                <w:lang w:val="ru-RU" w:eastAsia="ru-RU"/>
              </w:rPr>
              <w:t xml:space="preserve"> деятельности и предметов для сдачи экзаменов по выбору с учетом особенностей и потребностей учащегося</w:t>
            </w:r>
          </w:p>
        </w:tc>
      </w:tr>
      <w:tr w:rsidR="00275F2D" w:rsidRPr="003B0A74"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консультирование учащихся </w:t>
            </w:r>
          </w:p>
        </w:tc>
        <w:tc>
          <w:tcPr>
            <w:tcW w:w="2127" w:type="dxa"/>
          </w:tcPr>
          <w:p w:rsidR="00275F2D" w:rsidRPr="003B0A74" w:rsidRDefault="00275F2D" w:rsidP="00275F2D">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индивидуальная консультация </w:t>
            </w: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в течение года</w:t>
            </w: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Овладение техниками тайм-менеджмента </w:t>
            </w:r>
          </w:p>
        </w:tc>
      </w:tr>
      <w:tr w:rsidR="00275F2D" w:rsidRPr="00571100"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консультирование педагогов </w:t>
            </w:r>
          </w:p>
        </w:tc>
        <w:tc>
          <w:tcPr>
            <w:tcW w:w="2127"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 xml:space="preserve">групповые консультации «Как помочь ученикам в </w:t>
            </w:r>
            <w:r w:rsidRPr="00275F2D">
              <w:rPr>
                <w:rFonts w:ascii="Times New Roman" w:eastAsia="Calibri" w:hAnsi="Times New Roman" w:cs="Times New Roman"/>
                <w:sz w:val="24"/>
                <w:szCs w:val="24"/>
                <w:u w:color="000000"/>
                <w:bdr w:val="nil"/>
                <w:lang w:val="ru-RU" w:eastAsia="ru-RU"/>
              </w:rPr>
              <w:lastRenderedPageBreak/>
              <w:t xml:space="preserve">процессе подготовке к ЕГЭ». </w:t>
            </w: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lastRenderedPageBreak/>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январь</w:t>
            </w:r>
          </w:p>
        </w:tc>
        <w:tc>
          <w:tcPr>
            <w:tcW w:w="1913"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 xml:space="preserve">Владение языковыми средствами, умениями их </w:t>
            </w:r>
            <w:r w:rsidRPr="00275F2D">
              <w:rPr>
                <w:rFonts w:ascii="Times New Roman" w:eastAsia="Calibri" w:hAnsi="Times New Roman" w:cs="Times New Roman"/>
                <w:sz w:val="24"/>
                <w:szCs w:val="24"/>
                <w:u w:color="000000"/>
                <w:bdr w:val="nil"/>
                <w:lang w:val="ru-RU" w:eastAsia="ru-RU"/>
              </w:rPr>
              <w:lastRenderedPageBreak/>
              <w:t xml:space="preserve">адекватного использования при подготовке учащихся к ЕГЭ </w:t>
            </w:r>
          </w:p>
        </w:tc>
      </w:tr>
      <w:tr w:rsidR="00275F2D" w:rsidRPr="00571100"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консультирование учащихся</w:t>
            </w:r>
          </w:p>
        </w:tc>
        <w:tc>
          <w:tcPr>
            <w:tcW w:w="2127" w:type="dxa"/>
          </w:tcPr>
          <w:p w:rsidR="00275F2D" w:rsidRPr="00275F2D" w:rsidRDefault="00275F2D" w:rsidP="00275F2D">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групповые консультации «Методы активного запоминания». «Перед экзаменом»</w:t>
            </w: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май</w:t>
            </w:r>
          </w:p>
        </w:tc>
        <w:tc>
          <w:tcPr>
            <w:tcW w:w="1913"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 xml:space="preserve">Умение пользоваться эффективными приемами активного запоминания, низкий уровень тревожности перед экзаменом </w:t>
            </w:r>
          </w:p>
        </w:tc>
      </w:tr>
      <w:tr w:rsidR="00275F2D" w:rsidRPr="003B0A74"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p>
        </w:tc>
        <w:tc>
          <w:tcPr>
            <w:tcW w:w="2127"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учителя-предметники </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212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социальный педагог </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212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классный руководитель</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r>
      <w:tr w:rsidR="00275F2D" w:rsidRPr="00571100" w:rsidTr="00FE27F4">
        <w:trPr>
          <w:trHeight w:val="3312"/>
        </w:trPr>
        <w:tc>
          <w:tcPr>
            <w:tcW w:w="1384" w:type="dxa"/>
            <w:vMerge w:val="restart"/>
          </w:tcPr>
          <w:p w:rsidR="00275F2D" w:rsidRPr="003B0A74" w:rsidRDefault="00275F2D" w:rsidP="00FE27F4">
            <w:pPr>
              <w:jc w:val="both"/>
              <w:rPr>
                <w:rFonts w:ascii="Times New Roman" w:hAnsi="Times New Roman" w:cs="Times New Roman"/>
                <w:b/>
                <w:sz w:val="24"/>
                <w:szCs w:val="24"/>
              </w:rPr>
            </w:pPr>
            <w:r w:rsidRPr="003B0A74">
              <w:rPr>
                <w:rFonts w:ascii="Times New Roman" w:hAnsi="Times New Roman" w:cs="Times New Roman"/>
                <w:b/>
                <w:sz w:val="24"/>
                <w:szCs w:val="24"/>
              </w:rPr>
              <w:t xml:space="preserve">Информационно-просветительское </w:t>
            </w:r>
          </w:p>
        </w:tc>
        <w:tc>
          <w:tcPr>
            <w:tcW w:w="1559" w:type="dxa"/>
          </w:tcPr>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Информирование</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родителей (законных</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представителей) по</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медицинским,</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социальным, правовым и</w:t>
            </w:r>
          </w:p>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hAnsi="Times New Roman" w:cs="Times New Roman"/>
                <w:sz w:val="24"/>
                <w:szCs w:val="24"/>
                <w:lang w:val="ru-RU"/>
              </w:rPr>
              <w:t>другим вопросам</w:t>
            </w:r>
          </w:p>
        </w:tc>
        <w:tc>
          <w:tcPr>
            <w:tcW w:w="2127" w:type="dxa"/>
          </w:tcPr>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Информационные</w:t>
            </w:r>
          </w:p>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sz w:val="24"/>
                <w:szCs w:val="24"/>
              </w:rPr>
              <w:t>мероприятия</w:t>
            </w:r>
          </w:p>
        </w:tc>
        <w:tc>
          <w:tcPr>
            <w:tcW w:w="1417" w:type="dxa"/>
          </w:tcPr>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Педагог –</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психолог,</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социальный</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педагог,</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Заместитель</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директора по</w:t>
            </w:r>
          </w:p>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sz w:val="24"/>
                <w:szCs w:val="24"/>
              </w:rPr>
              <w:t>УВР</w:t>
            </w:r>
          </w:p>
        </w:tc>
        <w:tc>
          <w:tcPr>
            <w:tcW w:w="1171" w:type="dxa"/>
          </w:tcPr>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eastAsia="Calibri" w:hAnsi="Times New Roman" w:cs="Times New Roman"/>
                <w:sz w:val="24"/>
                <w:szCs w:val="24"/>
                <w:lang w:eastAsia="ru-RU"/>
              </w:rPr>
              <w:t xml:space="preserve">в течение года </w:t>
            </w:r>
          </w:p>
        </w:tc>
        <w:tc>
          <w:tcPr>
            <w:tcW w:w="1913" w:type="dxa"/>
          </w:tcPr>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Организация</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работы</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семинаров,</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родительских</w:t>
            </w:r>
          </w:p>
          <w:p w:rsidR="00275F2D" w:rsidRPr="00275F2D" w:rsidRDefault="00275F2D" w:rsidP="00FE27F4">
            <w:pPr>
              <w:suppressAutoHyphens/>
              <w:jc w:val="both"/>
              <w:rPr>
                <w:rFonts w:ascii="Times New Roman" w:eastAsia="Calibri" w:hAnsi="Times New Roman" w:cs="Times New Roman"/>
                <w:sz w:val="24"/>
                <w:szCs w:val="24"/>
                <w:lang w:val="ru-RU" w:eastAsia="ru-RU"/>
              </w:rPr>
            </w:pPr>
            <w:r w:rsidRPr="00275F2D">
              <w:rPr>
                <w:rFonts w:ascii="Times New Roman" w:hAnsi="Times New Roman" w:cs="Times New Roman"/>
                <w:sz w:val="24"/>
                <w:szCs w:val="24"/>
                <w:lang w:val="ru-RU"/>
              </w:rPr>
              <w:t>собраний и др.</w:t>
            </w:r>
          </w:p>
        </w:tc>
      </w:tr>
      <w:tr w:rsidR="00275F2D" w:rsidRPr="003B0A74"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Психолого-</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педагогическое</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просвещение</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педагогических</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работников по вопросам</w:t>
            </w:r>
          </w:p>
          <w:p w:rsidR="00275F2D" w:rsidRPr="00275F2D" w:rsidRDefault="00275F2D" w:rsidP="00FE27F4">
            <w:pPr>
              <w:autoSpaceDE w:val="0"/>
              <w:autoSpaceDN w:val="0"/>
              <w:adjustRightInd w:val="0"/>
              <w:rPr>
                <w:rFonts w:ascii="Times New Roman" w:eastAsia="Calibri" w:hAnsi="Times New Roman" w:cs="Times New Roman"/>
                <w:sz w:val="24"/>
                <w:szCs w:val="24"/>
                <w:lang w:val="ru-RU" w:eastAsia="ru-RU"/>
              </w:rPr>
            </w:pPr>
          </w:p>
        </w:tc>
        <w:tc>
          <w:tcPr>
            <w:tcW w:w="2127" w:type="dxa"/>
          </w:tcPr>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Информационные</w:t>
            </w:r>
          </w:p>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мероприятия</w:t>
            </w:r>
          </w:p>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1417" w:type="dxa"/>
          </w:tcPr>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Педагог –</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психолог,</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социальный</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педагог,</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Заместитель</w:t>
            </w:r>
          </w:p>
          <w:p w:rsidR="00275F2D" w:rsidRPr="00275F2D" w:rsidRDefault="00275F2D" w:rsidP="00FE27F4">
            <w:pPr>
              <w:autoSpaceDE w:val="0"/>
              <w:autoSpaceDN w:val="0"/>
              <w:adjustRightInd w:val="0"/>
              <w:rPr>
                <w:rFonts w:ascii="Times New Roman" w:hAnsi="Times New Roman" w:cs="Times New Roman"/>
                <w:sz w:val="24"/>
                <w:szCs w:val="24"/>
                <w:lang w:val="ru-RU"/>
              </w:rPr>
            </w:pPr>
            <w:r w:rsidRPr="00275F2D">
              <w:rPr>
                <w:rFonts w:ascii="Times New Roman" w:hAnsi="Times New Roman" w:cs="Times New Roman"/>
                <w:sz w:val="24"/>
                <w:szCs w:val="24"/>
                <w:lang w:val="ru-RU"/>
              </w:rPr>
              <w:t>директора по</w:t>
            </w:r>
          </w:p>
          <w:p w:rsidR="00275F2D" w:rsidRPr="003B0A74" w:rsidRDefault="00275F2D" w:rsidP="00FE27F4">
            <w:pPr>
              <w:suppressAutoHyphens/>
              <w:jc w:val="both"/>
              <w:rPr>
                <w:rFonts w:ascii="Times New Roman" w:eastAsia="Calibri" w:hAnsi="Times New Roman" w:cs="Times New Roman"/>
                <w:sz w:val="24"/>
                <w:szCs w:val="24"/>
                <w:lang w:eastAsia="ru-RU"/>
              </w:rPr>
            </w:pPr>
            <w:r w:rsidRPr="003B0A74">
              <w:rPr>
                <w:rFonts w:ascii="Times New Roman" w:hAnsi="Times New Roman" w:cs="Times New Roman"/>
                <w:sz w:val="24"/>
                <w:szCs w:val="24"/>
              </w:rPr>
              <w:t>УВР</w:t>
            </w:r>
          </w:p>
        </w:tc>
        <w:tc>
          <w:tcPr>
            <w:tcW w:w="1171" w:type="dxa"/>
          </w:tcPr>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В</w:t>
            </w:r>
          </w:p>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течение</w:t>
            </w:r>
          </w:p>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года</w:t>
            </w:r>
          </w:p>
          <w:p w:rsidR="00275F2D" w:rsidRPr="003B0A74" w:rsidRDefault="00275F2D" w:rsidP="00FE27F4">
            <w:pPr>
              <w:suppressAutoHyphens/>
              <w:jc w:val="both"/>
              <w:rPr>
                <w:rFonts w:ascii="Times New Roman" w:eastAsia="Calibri" w:hAnsi="Times New Roman" w:cs="Times New Roman"/>
                <w:sz w:val="24"/>
                <w:szCs w:val="24"/>
                <w:lang w:eastAsia="ru-RU"/>
              </w:rPr>
            </w:pPr>
          </w:p>
        </w:tc>
        <w:tc>
          <w:tcPr>
            <w:tcW w:w="1913" w:type="dxa"/>
          </w:tcPr>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Организация</w:t>
            </w:r>
          </w:p>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методических</w:t>
            </w:r>
          </w:p>
          <w:p w:rsidR="00275F2D" w:rsidRPr="003B0A74" w:rsidRDefault="00275F2D" w:rsidP="00FE27F4">
            <w:pPr>
              <w:autoSpaceDE w:val="0"/>
              <w:autoSpaceDN w:val="0"/>
              <w:adjustRightInd w:val="0"/>
              <w:rPr>
                <w:rFonts w:ascii="Times New Roman" w:hAnsi="Times New Roman" w:cs="Times New Roman"/>
                <w:sz w:val="24"/>
                <w:szCs w:val="24"/>
              </w:rPr>
            </w:pPr>
            <w:r w:rsidRPr="003B0A74">
              <w:rPr>
                <w:rFonts w:ascii="Times New Roman" w:hAnsi="Times New Roman" w:cs="Times New Roman"/>
                <w:sz w:val="24"/>
                <w:szCs w:val="24"/>
              </w:rPr>
              <w:t>мероприятий</w:t>
            </w:r>
          </w:p>
          <w:p w:rsidR="00275F2D" w:rsidRPr="003B0A74" w:rsidRDefault="00275F2D" w:rsidP="00FE27F4">
            <w:pPr>
              <w:suppressAutoHyphens/>
              <w:jc w:val="both"/>
              <w:rPr>
                <w:rFonts w:ascii="Times New Roman" w:eastAsia="Calibri" w:hAnsi="Times New Roman" w:cs="Times New Roman"/>
                <w:sz w:val="24"/>
                <w:szCs w:val="24"/>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212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учителя-предметники</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r>
      <w:tr w:rsidR="00275F2D" w:rsidRPr="003B0A74" w:rsidTr="00FE27F4">
        <w:tc>
          <w:tcPr>
            <w:tcW w:w="1384" w:type="dxa"/>
            <w:vMerge/>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212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классный руководитель</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r>
      <w:tr w:rsidR="00275F2D" w:rsidRPr="00571100" w:rsidTr="00FE27F4">
        <w:tc>
          <w:tcPr>
            <w:tcW w:w="1384" w:type="dxa"/>
            <w:vMerge w:val="restart"/>
          </w:tcPr>
          <w:p w:rsidR="00275F2D" w:rsidRPr="003B0A74" w:rsidRDefault="00275F2D" w:rsidP="00FE27F4">
            <w:pPr>
              <w:jc w:val="both"/>
              <w:rPr>
                <w:rFonts w:ascii="Times New Roman" w:hAnsi="Times New Roman" w:cs="Times New Roman"/>
                <w:b/>
                <w:sz w:val="24"/>
                <w:szCs w:val="24"/>
              </w:rPr>
            </w:pPr>
            <w:r w:rsidRPr="003B0A74">
              <w:rPr>
                <w:rFonts w:ascii="Times New Roman" w:hAnsi="Times New Roman" w:cs="Times New Roman"/>
                <w:b/>
                <w:sz w:val="24"/>
                <w:szCs w:val="24"/>
              </w:rPr>
              <w:t xml:space="preserve">Профилактическое </w:t>
            </w:r>
          </w:p>
        </w:tc>
        <w:tc>
          <w:tcPr>
            <w:tcW w:w="1559" w:type="dxa"/>
          </w:tcPr>
          <w:p w:rsidR="00275F2D" w:rsidRPr="00275F2D" w:rsidRDefault="00275F2D" w:rsidP="00FE27F4">
            <w:pPr>
              <w:jc w:val="both"/>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 xml:space="preserve">Включение учащегося в события и </w:t>
            </w:r>
            <w:r w:rsidRPr="00275F2D">
              <w:rPr>
                <w:rFonts w:ascii="Times New Roman" w:eastAsiaTheme="minorEastAsia" w:hAnsi="Times New Roman" w:cs="Times New Roman"/>
                <w:sz w:val="24"/>
                <w:szCs w:val="24"/>
                <w:lang w:val="ru-RU"/>
              </w:rPr>
              <w:lastRenderedPageBreak/>
              <w:t>ситуации, стимулирующие его личностное развитие.</w:t>
            </w:r>
          </w:p>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p>
        </w:tc>
        <w:tc>
          <w:tcPr>
            <w:tcW w:w="2127" w:type="dxa"/>
          </w:tcPr>
          <w:p w:rsidR="00275F2D" w:rsidRPr="00275F2D" w:rsidRDefault="00275F2D" w:rsidP="00FE27F4">
            <w:pPr>
              <w:jc w:val="both"/>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lastRenderedPageBreak/>
              <w:t>Акция «Телефон доверия»</w:t>
            </w:r>
          </w:p>
          <w:p w:rsidR="00275F2D" w:rsidRPr="00275F2D" w:rsidRDefault="00275F2D" w:rsidP="00FE27F4">
            <w:pPr>
              <w:jc w:val="both"/>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 xml:space="preserve">Акция «Я люблю </w:t>
            </w:r>
            <w:r w:rsidRPr="00275F2D">
              <w:rPr>
                <w:rFonts w:ascii="Times New Roman" w:eastAsiaTheme="minorEastAsia" w:hAnsi="Times New Roman" w:cs="Times New Roman"/>
                <w:sz w:val="24"/>
                <w:szCs w:val="24"/>
                <w:lang w:val="ru-RU"/>
              </w:rPr>
              <w:lastRenderedPageBreak/>
              <w:t>вас, мой учитель»</w:t>
            </w:r>
          </w:p>
          <w:p w:rsidR="00275F2D" w:rsidRPr="00275F2D" w:rsidRDefault="00275F2D" w:rsidP="00FE27F4">
            <w:pPr>
              <w:jc w:val="both"/>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Акция «10000 добрых дел»</w:t>
            </w:r>
          </w:p>
          <w:p w:rsidR="00275F2D" w:rsidRPr="00275F2D" w:rsidRDefault="00275F2D" w:rsidP="00FE27F4">
            <w:pPr>
              <w:jc w:val="both"/>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Акция «Всемирный день здоровья»</w:t>
            </w: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Theme="minorEastAsia" w:hAnsi="Times New Roman" w:cs="Times New Roman"/>
                <w:sz w:val="24"/>
                <w:szCs w:val="24"/>
              </w:rPr>
              <w:t>Акция «Телефон доверия»</w:t>
            </w: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lastRenderedPageBreak/>
              <w:t>социальный педагог</w:t>
            </w:r>
          </w:p>
        </w:tc>
        <w:tc>
          <w:tcPr>
            <w:tcW w:w="1171" w:type="dxa"/>
          </w:tcPr>
          <w:p w:rsidR="00275F2D" w:rsidRPr="00275F2D" w:rsidRDefault="00275F2D" w:rsidP="00FE27F4">
            <w:pPr>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Сентябрь</w:t>
            </w:r>
          </w:p>
          <w:p w:rsidR="00275F2D" w:rsidRPr="00275F2D" w:rsidRDefault="00275F2D" w:rsidP="00FE27F4">
            <w:pPr>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 xml:space="preserve">Октябрь </w:t>
            </w:r>
          </w:p>
          <w:p w:rsidR="00275F2D" w:rsidRPr="00275F2D" w:rsidRDefault="00275F2D" w:rsidP="00FE27F4">
            <w:pPr>
              <w:rPr>
                <w:rFonts w:ascii="Times New Roman" w:eastAsiaTheme="minorEastAsia" w:hAnsi="Times New Roman" w:cs="Times New Roman"/>
                <w:sz w:val="24"/>
                <w:szCs w:val="24"/>
                <w:lang w:val="ru-RU"/>
              </w:rPr>
            </w:pPr>
          </w:p>
          <w:p w:rsidR="00275F2D" w:rsidRPr="00275F2D" w:rsidRDefault="00275F2D" w:rsidP="00FE27F4">
            <w:pPr>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 xml:space="preserve">Ноябрь </w:t>
            </w:r>
          </w:p>
          <w:p w:rsidR="00275F2D" w:rsidRPr="00275F2D" w:rsidRDefault="00275F2D" w:rsidP="00FE27F4">
            <w:pPr>
              <w:rPr>
                <w:rFonts w:ascii="Times New Roman" w:eastAsiaTheme="minorEastAsia" w:hAnsi="Times New Roman" w:cs="Times New Roman"/>
                <w:sz w:val="24"/>
                <w:szCs w:val="24"/>
                <w:lang w:val="ru-RU"/>
              </w:rPr>
            </w:pPr>
          </w:p>
          <w:p w:rsidR="00275F2D" w:rsidRPr="00275F2D" w:rsidRDefault="00275F2D" w:rsidP="00FE27F4">
            <w:pPr>
              <w:rPr>
                <w:rFonts w:ascii="Times New Roman" w:eastAsiaTheme="minorEastAsia" w:hAnsi="Times New Roman" w:cs="Times New Roman"/>
                <w:sz w:val="24"/>
                <w:szCs w:val="24"/>
                <w:lang w:val="ru-RU"/>
              </w:rPr>
            </w:pPr>
          </w:p>
          <w:p w:rsidR="00275F2D" w:rsidRPr="00275F2D" w:rsidRDefault="00275F2D" w:rsidP="00FE27F4">
            <w:pPr>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 xml:space="preserve">Апрель </w:t>
            </w:r>
          </w:p>
          <w:p w:rsidR="00275F2D" w:rsidRPr="00275F2D" w:rsidRDefault="00275F2D" w:rsidP="00FE27F4">
            <w:pPr>
              <w:rPr>
                <w:rFonts w:ascii="Times New Roman" w:eastAsiaTheme="minorEastAsia" w:hAnsi="Times New Roman" w:cs="Times New Roman"/>
                <w:sz w:val="24"/>
                <w:szCs w:val="24"/>
                <w:lang w:val="ru-RU"/>
              </w:rPr>
            </w:pPr>
          </w:p>
          <w:p w:rsidR="00275F2D" w:rsidRPr="00275F2D" w:rsidRDefault="00275F2D" w:rsidP="00FE27F4">
            <w:pPr>
              <w:rPr>
                <w:rFonts w:ascii="Times New Roman" w:eastAsia="Calibri" w:hAnsi="Times New Roman" w:cs="Times New Roman"/>
                <w:sz w:val="24"/>
                <w:szCs w:val="24"/>
                <w:u w:color="000000"/>
                <w:bdr w:val="nil"/>
                <w:lang w:val="ru-RU" w:eastAsia="ru-RU"/>
              </w:rPr>
            </w:pPr>
            <w:r w:rsidRPr="00275F2D">
              <w:rPr>
                <w:rFonts w:ascii="Times New Roman" w:eastAsiaTheme="minorEastAsia" w:hAnsi="Times New Roman" w:cs="Times New Roman"/>
                <w:sz w:val="24"/>
                <w:szCs w:val="24"/>
                <w:lang w:val="ru-RU"/>
              </w:rPr>
              <w:t xml:space="preserve">Май </w:t>
            </w:r>
          </w:p>
        </w:tc>
        <w:tc>
          <w:tcPr>
            <w:tcW w:w="1913"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lastRenderedPageBreak/>
              <w:t xml:space="preserve">Повышение самооценки, умение вести </w:t>
            </w:r>
            <w:r w:rsidRPr="00275F2D">
              <w:rPr>
                <w:rFonts w:ascii="Times New Roman" w:eastAsia="Calibri" w:hAnsi="Times New Roman" w:cs="Times New Roman"/>
                <w:sz w:val="24"/>
                <w:szCs w:val="24"/>
                <w:u w:color="000000"/>
                <w:bdr w:val="nil"/>
                <w:lang w:val="ru-RU" w:eastAsia="ru-RU"/>
              </w:rPr>
              <w:lastRenderedPageBreak/>
              <w:t>диалог с разными людьми, достигать в нем взаимопонимания, находить общие цели и сотрудничать для их достижения;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p>
        </w:tc>
      </w:tr>
      <w:tr w:rsidR="00275F2D" w:rsidRPr="00571100"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shd w:val="clear" w:color="auto" w:fill="FFFFFF"/>
                <w:lang w:val="ru-RU" w:eastAsia="ru-RU" w:bidi="ru-RU"/>
              </w:rPr>
              <w:t>Сохранение, укрепление и развитие психологического здоровья учащихся</w:t>
            </w:r>
          </w:p>
        </w:tc>
        <w:tc>
          <w:tcPr>
            <w:tcW w:w="2127" w:type="dxa"/>
          </w:tcPr>
          <w:p w:rsidR="00275F2D" w:rsidRPr="00275F2D" w:rsidRDefault="00275F2D" w:rsidP="00FE27F4">
            <w:pPr>
              <w:jc w:val="both"/>
              <w:rPr>
                <w:rFonts w:ascii="Times New Roman" w:eastAsiaTheme="minorEastAsia" w:hAnsi="Times New Roman" w:cs="Times New Roman"/>
                <w:sz w:val="24"/>
                <w:szCs w:val="24"/>
                <w:lang w:val="ru-RU"/>
              </w:rPr>
            </w:pPr>
            <w:r w:rsidRPr="00275F2D">
              <w:rPr>
                <w:rFonts w:ascii="Times New Roman" w:eastAsiaTheme="minorEastAsia" w:hAnsi="Times New Roman" w:cs="Times New Roman"/>
                <w:sz w:val="24"/>
                <w:szCs w:val="24"/>
                <w:lang w:val="ru-RU"/>
              </w:rPr>
              <w:t>Классные часы «Справимся с волнением», «Способы снятия нервно-психического напряжения»</w:t>
            </w:r>
          </w:p>
          <w:p w:rsidR="00275F2D" w:rsidRPr="0037531D" w:rsidRDefault="00275F2D" w:rsidP="00275F2D">
            <w:pPr>
              <w:jc w:val="both"/>
              <w:rPr>
                <w:rFonts w:ascii="Times New Roman" w:eastAsiaTheme="minorEastAsia" w:hAnsi="Times New Roman" w:cs="Times New Roman"/>
                <w:sz w:val="24"/>
                <w:szCs w:val="24"/>
                <w:lang w:val="ru-RU"/>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апрель</w:t>
            </w: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май</w:t>
            </w: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декабрь</w:t>
            </w:r>
          </w:p>
        </w:tc>
        <w:tc>
          <w:tcPr>
            <w:tcW w:w="1913"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 xml:space="preserve">Овладение способами саморегуляции, умение правильно распоряжаться своим временем </w:t>
            </w:r>
          </w:p>
        </w:tc>
      </w:tr>
      <w:tr w:rsidR="00275F2D" w:rsidRPr="003B0A74" w:rsidTr="00FE27F4">
        <w:tc>
          <w:tcPr>
            <w:tcW w:w="1384" w:type="dxa"/>
            <w:vMerge/>
          </w:tcPr>
          <w:p w:rsidR="00275F2D" w:rsidRPr="00275F2D" w:rsidRDefault="00275F2D" w:rsidP="00FE27F4">
            <w:pPr>
              <w:jc w:val="both"/>
              <w:rPr>
                <w:rFonts w:ascii="Times New Roman" w:hAnsi="Times New Roman" w:cs="Times New Roman"/>
                <w:sz w:val="24"/>
                <w:szCs w:val="24"/>
                <w:lang w:val="ru-RU"/>
              </w:rPr>
            </w:pPr>
          </w:p>
        </w:tc>
        <w:tc>
          <w:tcPr>
            <w:tcW w:w="1559" w:type="dxa"/>
          </w:tcPr>
          <w:p w:rsidR="00275F2D" w:rsidRPr="00275F2D" w:rsidRDefault="00275F2D" w:rsidP="00FE27F4">
            <w:pPr>
              <w:suppressAutoHyphens/>
              <w:jc w:val="both"/>
              <w:rPr>
                <w:rFonts w:ascii="Times New Roman" w:eastAsia="Calibri" w:hAnsi="Times New Roman" w:cs="Times New Roman"/>
                <w:sz w:val="24"/>
                <w:szCs w:val="24"/>
                <w:u w:color="000000"/>
                <w:bdr w:val="nil"/>
                <w:lang w:val="ru-RU" w:eastAsia="ru-RU"/>
              </w:rPr>
            </w:pPr>
            <w:r w:rsidRPr="00275F2D">
              <w:rPr>
                <w:rFonts w:ascii="Times New Roman" w:eastAsia="Calibri" w:hAnsi="Times New Roman" w:cs="Times New Roman"/>
                <w:sz w:val="24"/>
                <w:szCs w:val="24"/>
                <w:u w:color="000000"/>
                <w:bdr w:val="nil"/>
                <w:lang w:val="ru-RU" w:eastAsia="ru-RU"/>
              </w:rPr>
              <w:t xml:space="preserve">Формирование и развитие установки на самопознание и саморазвитие личности </w:t>
            </w:r>
          </w:p>
        </w:tc>
        <w:tc>
          <w:tcPr>
            <w:tcW w:w="2127" w:type="dxa"/>
          </w:tcPr>
          <w:p w:rsidR="00275F2D" w:rsidRPr="003B0A74" w:rsidRDefault="00275F2D" w:rsidP="00FE27F4">
            <w:pPr>
              <w:jc w:val="both"/>
              <w:rPr>
                <w:rFonts w:ascii="Times New Roman" w:eastAsiaTheme="minorEastAsia" w:hAnsi="Times New Roman" w:cs="Times New Roman"/>
                <w:sz w:val="24"/>
                <w:szCs w:val="24"/>
              </w:rPr>
            </w:pPr>
            <w:r w:rsidRPr="003B0A74">
              <w:rPr>
                <w:rFonts w:ascii="Times New Roman" w:eastAsiaTheme="minorEastAsia" w:hAnsi="Times New Roman" w:cs="Times New Roman"/>
                <w:sz w:val="24"/>
                <w:szCs w:val="24"/>
              </w:rPr>
              <w:t>Программа «Дорога к себе»</w:t>
            </w: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педагог-психолог</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в течение года </w:t>
            </w:r>
          </w:p>
        </w:tc>
        <w:tc>
          <w:tcPr>
            <w:tcW w:w="1913" w:type="dxa"/>
          </w:tcPr>
          <w:p w:rsidR="00275F2D" w:rsidRPr="003B0A74" w:rsidRDefault="00275F2D" w:rsidP="00FE27F4">
            <w:pPr>
              <w:suppressAutoHyphens/>
              <w:jc w:val="both"/>
              <w:rPr>
                <w:rFonts w:ascii="Times New Roman" w:eastAsia="Calibri" w:hAnsi="Times New Roman" w:cs="Times New Roman"/>
                <w:sz w:val="24"/>
                <w:szCs w:val="24"/>
                <w:shd w:val="clear" w:color="auto" w:fill="FFFFFF"/>
                <w:lang w:eastAsia="ru-RU" w:bidi="ru-RU"/>
              </w:rPr>
            </w:pPr>
            <w:r w:rsidRPr="00275F2D">
              <w:rPr>
                <w:rFonts w:ascii="Times New Roman" w:eastAsia="Calibri" w:hAnsi="Times New Roman" w:cs="Times New Roman"/>
                <w:sz w:val="24"/>
                <w:szCs w:val="24"/>
                <w:u w:color="000000"/>
                <w:bdr w:val="nil"/>
                <w:lang w:val="ru-RU" w:eastAsia="ru-RU"/>
              </w:rPr>
              <w:t xml:space="preserve">Осознание участниками своих жизненных перспектив и возможностей. </w:t>
            </w:r>
            <w:r w:rsidRPr="003B0A74">
              <w:rPr>
                <w:rFonts w:ascii="Times New Roman" w:eastAsia="Calibri" w:hAnsi="Times New Roman" w:cs="Times New Roman"/>
                <w:sz w:val="24"/>
                <w:szCs w:val="24"/>
                <w:u w:color="000000"/>
                <w:bdr w:val="nil"/>
                <w:lang w:eastAsia="ru-RU"/>
              </w:rPr>
              <w:t>Влияние своих личностных особенностей на свой жизненный путь</w:t>
            </w:r>
          </w:p>
        </w:tc>
      </w:tr>
      <w:tr w:rsidR="00275F2D" w:rsidRPr="003B0A74" w:rsidTr="00FE27F4">
        <w:tc>
          <w:tcPr>
            <w:tcW w:w="1384" w:type="dxa"/>
          </w:tcPr>
          <w:p w:rsidR="00275F2D" w:rsidRPr="003B0A74" w:rsidRDefault="00275F2D" w:rsidP="00FE27F4">
            <w:pPr>
              <w:jc w:val="both"/>
              <w:rPr>
                <w:rFonts w:ascii="Times New Roman" w:hAnsi="Times New Roman" w:cs="Times New Roman"/>
                <w:sz w:val="24"/>
                <w:szCs w:val="24"/>
              </w:rPr>
            </w:pPr>
          </w:p>
        </w:tc>
        <w:tc>
          <w:tcPr>
            <w:tcW w:w="1559"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2127" w:type="dxa"/>
          </w:tcPr>
          <w:p w:rsidR="00275F2D" w:rsidRPr="003B0A74" w:rsidRDefault="00275F2D" w:rsidP="00FE27F4">
            <w:pPr>
              <w:jc w:val="both"/>
              <w:rPr>
                <w:rFonts w:ascii="Times New Roman" w:eastAsiaTheme="minorEastAsia" w:hAnsi="Times New Roman" w:cs="Times New Roman"/>
                <w:sz w:val="24"/>
                <w:szCs w:val="24"/>
              </w:rPr>
            </w:pPr>
          </w:p>
        </w:tc>
        <w:tc>
          <w:tcPr>
            <w:tcW w:w="1417"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r w:rsidRPr="003B0A74">
              <w:rPr>
                <w:rFonts w:ascii="Times New Roman" w:eastAsia="Calibri" w:hAnsi="Times New Roman" w:cs="Times New Roman"/>
                <w:sz w:val="24"/>
                <w:szCs w:val="24"/>
                <w:u w:color="000000"/>
                <w:bdr w:val="nil"/>
                <w:lang w:eastAsia="ru-RU"/>
              </w:rPr>
              <w:t xml:space="preserve">классный руководитель </w:t>
            </w:r>
          </w:p>
        </w:tc>
        <w:tc>
          <w:tcPr>
            <w:tcW w:w="1171"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c>
          <w:tcPr>
            <w:tcW w:w="1913" w:type="dxa"/>
          </w:tcPr>
          <w:p w:rsidR="00275F2D" w:rsidRPr="003B0A74" w:rsidRDefault="00275F2D" w:rsidP="00FE27F4">
            <w:pPr>
              <w:suppressAutoHyphens/>
              <w:jc w:val="both"/>
              <w:rPr>
                <w:rFonts w:ascii="Times New Roman" w:eastAsia="Calibri" w:hAnsi="Times New Roman" w:cs="Times New Roman"/>
                <w:sz w:val="24"/>
                <w:szCs w:val="24"/>
                <w:u w:color="000000"/>
                <w:bdr w:val="nil"/>
                <w:lang w:eastAsia="ru-RU"/>
              </w:rPr>
            </w:pPr>
          </w:p>
        </w:tc>
      </w:tr>
    </w:tbl>
    <w:p w:rsidR="00A8527B" w:rsidRPr="000F4F91" w:rsidRDefault="00A8527B" w:rsidP="00A8527B">
      <w:pPr>
        <w:pStyle w:val="a5"/>
        <w:ind w:right="111"/>
        <w:jc w:val="both"/>
        <w:rPr>
          <w:rFonts w:cs="Times New Roman"/>
          <w:spacing w:val="-1"/>
          <w:lang w:val="ru-RU"/>
        </w:rPr>
      </w:pPr>
    </w:p>
    <w:p w:rsidR="00A8527B" w:rsidRPr="000F4F91" w:rsidRDefault="00A8527B" w:rsidP="00A8527B">
      <w:pPr>
        <w:pStyle w:val="a5"/>
        <w:ind w:right="111"/>
        <w:jc w:val="both"/>
        <w:rPr>
          <w:rFonts w:cs="Times New Roman"/>
          <w:spacing w:val="-1"/>
          <w:lang w:val="ru-RU"/>
        </w:rPr>
      </w:pPr>
    </w:p>
    <w:p w:rsidR="00A8527B" w:rsidRPr="000F4F91" w:rsidRDefault="00A8527B" w:rsidP="00A8527B">
      <w:pPr>
        <w:pStyle w:val="a5"/>
        <w:ind w:right="111"/>
        <w:jc w:val="both"/>
        <w:rPr>
          <w:rFonts w:cs="Times New Roman"/>
          <w:spacing w:val="-1"/>
          <w:lang w:val="ru-RU"/>
        </w:rPr>
      </w:pPr>
    </w:p>
    <w:p w:rsidR="00A8527B" w:rsidRPr="000F4F91" w:rsidRDefault="00A8527B" w:rsidP="00A8527B">
      <w:pPr>
        <w:pStyle w:val="a5"/>
        <w:ind w:right="111"/>
        <w:jc w:val="both"/>
        <w:rPr>
          <w:rFonts w:cs="Times New Roman"/>
          <w:spacing w:val="-1"/>
          <w:lang w:val="ru-RU"/>
        </w:rPr>
      </w:pPr>
    </w:p>
    <w:p w:rsidR="00A8527B" w:rsidRPr="000F4F91" w:rsidRDefault="00A8527B" w:rsidP="00275F2D">
      <w:pPr>
        <w:pStyle w:val="a5"/>
        <w:ind w:left="0" w:right="111" w:firstLine="0"/>
        <w:jc w:val="both"/>
        <w:rPr>
          <w:rFonts w:cs="Times New Roman"/>
          <w:lang w:val="ru-RU"/>
        </w:rPr>
      </w:pPr>
    </w:p>
    <w:p w:rsidR="00A8527B" w:rsidRPr="000F4F91" w:rsidRDefault="00A8527B" w:rsidP="00B530CE">
      <w:pPr>
        <w:pStyle w:val="a5"/>
        <w:ind w:right="111" w:firstLine="707"/>
        <w:jc w:val="both"/>
        <w:rPr>
          <w:rFonts w:cs="Times New Roman"/>
          <w:lang w:val="ru-RU"/>
        </w:rPr>
      </w:pPr>
    </w:p>
    <w:p w:rsidR="00A8527B" w:rsidRPr="000F4F91" w:rsidRDefault="00EC631A" w:rsidP="00E660EA">
      <w:pPr>
        <w:pStyle w:val="a5"/>
        <w:numPr>
          <w:ilvl w:val="2"/>
          <w:numId w:val="69"/>
        </w:numPr>
        <w:spacing w:before="48"/>
        <w:ind w:left="142" w:right="111" w:firstLine="707"/>
        <w:jc w:val="both"/>
        <w:rPr>
          <w:rFonts w:cs="Times New Roman"/>
          <w:lang w:val="ru-RU"/>
        </w:rPr>
      </w:pPr>
      <w:r w:rsidRPr="000F4F91">
        <w:rPr>
          <w:rFonts w:cs="Times New Roman"/>
          <w:b/>
          <w:lang w:val="ru-RU"/>
        </w:rPr>
        <w:t>Механизм взаимодействия, предусматривающий общую целевую и единую стратегическую направленность работы</w:t>
      </w:r>
      <w:r w:rsidR="006469D8">
        <w:rPr>
          <w:rFonts w:cs="Times New Roman"/>
          <w:b/>
          <w:lang w:val="ru-RU"/>
        </w:rPr>
        <w:t xml:space="preserve"> с учетом вариативно-деятельностной тактики педагогических работников, специалистов в области коррекционной педагогики,специальной психологии, медицинских работников организации, осуществляющ</w:t>
      </w:r>
      <w:r w:rsidR="00E30CBE">
        <w:rPr>
          <w:rFonts w:cs="Times New Roman"/>
          <w:b/>
          <w:lang w:val="ru-RU"/>
        </w:rPr>
        <w:t>ей  образовательную деятельность , и других организаций, осуществляющих образовательную деятельность и институтов общества,реализующийся в единстве урочной, внеурочной и внешкольной деятельности.</w:t>
      </w:r>
    </w:p>
    <w:p w:rsidR="00BA6CE5" w:rsidRPr="000F4F91" w:rsidRDefault="00E30CBE" w:rsidP="00A8527B">
      <w:pPr>
        <w:pStyle w:val="a5"/>
        <w:spacing w:before="48"/>
        <w:ind w:right="111" w:hanging="102"/>
        <w:jc w:val="both"/>
        <w:rPr>
          <w:rFonts w:cs="Times New Roman"/>
          <w:lang w:val="ru-RU"/>
        </w:rPr>
      </w:pPr>
      <w:r>
        <w:rPr>
          <w:rFonts w:cs="Times New Roman"/>
          <w:b/>
          <w:lang w:val="ru-RU"/>
        </w:rPr>
        <w:t xml:space="preserve">            </w:t>
      </w:r>
      <w:r w:rsidR="000F4F91" w:rsidRPr="000F4F91">
        <w:rPr>
          <w:rFonts w:cs="Times New Roman"/>
          <w:b/>
          <w:lang w:val="ru-RU"/>
        </w:rPr>
        <w:t xml:space="preserve"> </w:t>
      </w:r>
      <w:r w:rsidR="00B22AF1" w:rsidRPr="000F4F91">
        <w:rPr>
          <w:rFonts w:cs="Times New Roman"/>
          <w:spacing w:val="-1"/>
          <w:lang w:val="ru-RU"/>
        </w:rPr>
        <w:t>Коррекционная</w:t>
      </w:r>
      <w:r w:rsidR="00B22AF1" w:rsidRPr="000F4F91">
        <w:rPr>
          <w:rFonts w:cs="Times New Roman"/>
          <w:spacing w:val="9"/>
          <w:lang w:val="ru-RU"/>
        </w:rPr>
        <w:t xml:space="preserve"> </w:t>
      </w:r>
      <w:r w:rsidR="00B22AF1" w:rsidRPr="000F4F91">
        <w:rPr>
          <w:rFonts w:cs="Times New Roman"/>
          <w:spacing w:val="-1"/>
          <w:lang w:val="ru-RU"/>
        </w:rPr>
        <w:t>работа</w:t>
      </w:r>
      <w:r w:rsidR="00B22AF1" w:rsidRPr="000F4F91">
        <w:rPr>
          <w:rFonts w:cs="Times New Roman"/>
          <w:spacing w:val="6"/>
          <w:lang w:val="ru-RU"/>
        </w:rPr>
        <w:t xml:space="preserve"> </w:t>
      </w:r>
      <w:r w:rsidR="00B22AF1" w:rsidRPr="000F4F91">
        <w:rPr>
          <w:rFonts w:cs="Times New Roman"/>
          <w:lang w:val="ru-RU"/>
        </w:rPr>
        <w:t>в</w:t>
      </w:r>
      <w:r w:rsidR="00B22AF1" w:rsidRPr="000F4F91">
        <w:rPr>
          <w:rFonts w:cs="Times New Roman"/>
          <w:spacing w:val="8"/>
          <w:lang w:val="ru-RU"/>
        </w:rPr>
        <w:t xml:space="preserve"> </w:t>
      </w:r>
      <w:r w:rsidR="00B22AF1" w:rsidRPr="000F4F91">
        <w:rPr>
          <w:rFonts w:cs="Times New Roman"/>
          <w:spacing w:val="-1"/>
          <w:lang w:val="ru-RU"/>
        </w:rPr>
        <w:t>обязательной</w:t>
      </w:r>
      <w:r w:rsidR="00B22AF1" w:rsidRPr="000F4F91">
        <w:rPr>
          <w:rFonts w:cs="Times New Roman"/>
          <w:spacing w:val="10"/>
          <w:lang w:val="ru-RU"/>
        </w:rPr>
        <w:t xml:space="preserve"> </w:t>
      </w:r>
      <w:r w:rsidR="00B22AF1" w:rsidRPr="000F4F91">
        <w:rPr>
          <w:rFonts w:cs="Times New Roman"/>
          <w:spacing w:val="-1"/>
          <w:lang w:val="ru-RU"/>
        </w:rPr>
        <w:t>части</w:t>
      </w:r>
      <w:r w:rsidR="00B22AF1" w:rsidRPr="000F4F91">
        <w:rPr>
          <w:rFonts w:cs="Times New Roman"/>
          <w:spacing w:val="11"/>
          <w:lang w:val="ru-RU"/>
        </w:rPr>
        <w:t xml:space="preserve"> </w:t>
      </w:r>
      <w:r w:rsidR="00B22AF1" w:rsidRPr="000F4F91">
        <w:rPr>
          <w:rFonts w:cs="Times New Roman"/>
          <w:spacing w:val="-2"/>
          <w:lang w:val="ru-RU"/>
        </w:rPr>
        <w:t>(70</w:t>
      </w:r>
      <w:r w:rsidR="00B22AF1" w:rsidRPr="000F4F91">
        <w:rPr>
          <w:rFonts w:cs="Times New Roman"/>
          <w:spacing w:val="5"/>
          <w:lang w:val="ru-RU"/>
        </w:rPr>
        <w:t xml:space="preserve"> </w:t>
      </w:r>
      <w:r w:rsidR="00B22AF1" w:rsidRPr="000F4F91">
        <w:rPr>
          <w:rFonts w:cs="Times New Roman"/>
          <w:spacing w:val="-1"/>
          <w:lang w:val="ru-RU"/>
        </w:rPr>
        <w:t>%)</w:t>
      </w:r>
      <w:r w:rsidR="00B22AF1" w:rsidRPr="000F4F91">
        <w:rPr>
          <w:rFonts w:cs="Times New Roman"/>
          <w:spacing w:val="8"/>
          <w:lang w:val="ru-RU"/>
        </w:rPr>
        <w:t xml:space="preserve"> </w:t>
      </w:r>
      <w:r w:rsidR="00B22AF1" w:rsidRPr="000F4F91">
        <w:rPr>
          <w:rFonts w:cs="Times New Roman"/>
          <w:spacing w:val="-1"/>
          <w:lang w:val="ru-RU"/>
        </w:rPr>
        <w:t>реализуется</w:t>
      </w:r>
      <w:r w:rsidR="00B22AF1" w:rsidRPr="000F4F91">
        <w:rPr>
          <w:rFonts w:cs="Times New Roman"/>
          <w:spacing w:val="9"/>
          <w:lang w:val="ru-RU"/>
        </w:rPr>
        <w:t xml:space="preserve"> </w:t>
      </w:r>
      <w:r w:rsidR="00B22AF1" w:rsidRPr="000F4F91">
        <w:rPr>
          <w:rFonts w:cs="Times New Roman"/>
          <w:lang w:val="ru-RU"/>
        </w:rPr>
        <w:t>в</w:t>
      </w:r>
      <w:r w:rsidR="00B22AF1" w:rsidRPr="000F4F91">
        <w:rPr>
          <w:rFonts w:cs="Times New Roman"/>
          <w:spacing w:val="13"/>
          <w:lang w:val="ru-RU"/>
        </w:rPr>
        <w:t xml:space="preserve"> </w:t>
      </w:r>
      <w:r w:rsidR="00B22AF1" w:rsidRPr="000F4F91">
        <w:rPr>
          <w:rFonts w:cs="Times New Roman"/>
          <w:spacing w:val="-1"/>
          <w:lang w:val="ru-RU"/>
        </w:rPr>
        <w:t>учебной</w:t>
      </w:r>
      <w:r w:rsidR="00B22AF1" w:rsidRPr="000F4F91">
        <w:rPr>
          <w:rFonts w:cs="Times New Roman"/>
          <w:spacing w:val="12"/>
          <w:lang w:val="ru-RU"/>
        </w:rPr>
        <w:t xml:space="preserve"> </w:t>
      </w:r>
      <w:r w:rsidR="00B22AF1" w:rsidRPr="000F4F91">
        <w:rPr>
          <w:rFonts w:cs="Times New Roman"/>
          <w:spacing w:val="-2"/>
          <w:lang w:val="ru-RU"/>
        </w:rPr>
        <w:t>урочной</w:t>
      </w:r>
      <w:r w:rsidR="00B22AF1" w:rsidRPr="000F4F91">
        <w:rPr>
          <w:rFonts w:cs="Times New Roman"/>
          <w:spacing w:val="85"/>
          <w:lang w:val="ru-RU"/>
        </w:rPr>
        <w:t xml:space="preserve"> </w:t>
      </w:r>
      <w:r w:rsidR="00B22AF1" w:rsidRPr="000F4F91">
        <w:rPr>
          <w:rFonts w:cs="Times New Roman"/>
          <w:spacing w:val="-1"/>
          <w:lang w:val="ru-RU"/>
        </w:rPr>
        <w:t>деятельности</w:t>
      </w:r>
      <w:r w:rsidR="00B22AF1" w:rsidRPr="000F4F91">
        <w:rPr>
          <w:rFonts w:cs="Times New Roman"/>
          <w:spacing w:val="15"/>
          <w:lang w:val="ru-RU"/>
        </w:rPr>
        <w:t xml:space="preserve"> </w:t>
      </w:r>
      <w:r w:rsidR="00B22AF1" w:rsidRPr="000F4F91">
        <w:rPr>
          <w:rFonts w:cs="Times New Roman"/>
          <w:lang w:val="ru-RU"/>
        </w:rPr>
        <w:t>при</w:t>
      </w:r>
      <w:r w:rsidR="00B22AF1" w:rsidRPr="000F4F91">
        <w:rPr>
          <w:rFonts w:cs="Times New Roman"/>
          <w:spacing w:val="17"/>
          <w:lang w:val="ru-RU"/>
        </w:rPr>
        <w:t xml:space="preserve"> </w:t>
      </w:r>
      <w:r w:rsidR="00B22AF1" w:rsidRPr="000F4F91">
        <w:rPr>
          <w:rFonts w:cs="Times New Roman"/>
          <w:spacing w:val="-1"/>
          <w:lang w:val="ru-RU"/>
        </w:rPr>
        <w:t>освоении</w:t>
      </w:r>
      <w:r w:rsidR="00B22AF1" w:rsidRPr="000F4F91">
        <w:rPr>
          <w:rFonts w:cs="Times New Roman"/>
          <w:spacing w:val="17"/>
          <w:lang w:val="ru-RU"/>
        </w:rPr>
        <w:t xml:space="preserve"> </w:t>
      </w:r>
      <w:r w:rsidR="00B22AF1" w:rsidRPr="000F4F91">
        <w:rPr>
          <w:rFonts w:cs="Times New Roman"/>
          <w:spacing w:val="-1"/>
          <w:lang w:val="ru-RU"/>
        </w:rPr>
        <w:t>содержания</w:t>
      </w:r>
      <w:r w:rsidR="00B22AF1" w:rsidRPr="000F4F91">
        <w:rPr>
          <w:rFonts w:cs="Times New Roman"/>
          <w:spacing w:val="16"/>
          <w:lang w:val="ru-RU"/>
        </w:rPr>
        <w:t xml:space="preserve"> </w:t>
      </w:r>
      <w:r w:rsidR="00B22AF1" w:rsidRPr="000F4F91">
        <w:rPr>
          <w:rFonts w:cs="Times New Roman"/>
          <w:spacing w:val="-1"/>
          <w:lang w:val="ru-RU"/>
        </w:rPr>
        <w:t>основной</w:t>
      </w:r>
      <w:r w:rsidR="00B22AF1" w:rsidRPr="000F4F91">
        <w:rPr>
          <w:rFonts w:cs="Times New Roman"/>
          <w:spacing w:val="17"/>
          <w:lang w:val="ru-RU"/>
        </w:rPr>
        <w:t xml:space="preserve"> </w:t>
      </w:r>
      <w:r w:rsidR="00B22AF1" w:rsidRPr="000F4F91">
        <w:rPr>
          <w:rFonts w:cs="Times New Roman"/>
          <w:spacing w:val="-1"/>
          <w:lang w:val="ru-RU"/>
        </w:rPr>
        <w:t>образовательной</w:t>
      </w:r>
      <w:r w:rsidR="00B22AF1" w:rsidRPr="000F4F91">
        <w:rPr>
          <w:rFonts w:cs="Times New Roman"/>
          <w:spacing w:val="15"/>
          <w:lang w:val="ru-RU"/>
        </w:rPr>
        <w:t xml:space="preserve"> </w:t>
      </w:r>
      <w:r w:rsidR="00B22AF1" w:rsidRPr="000F4F91">
        <w:rPr>
          <w:rFonts w:cs="Times New Roman"/>
          <w:spacing w:val="-1"/>
          <w:lang w:val="ru-RU"/>
        </w:rPr>
        <w:t>программы.</w:t>
      </w:r>
      <w:r w:rsidR="00B22AF1" w:rsidRPr="000F4F91">
        <w:rPr>
          <w:rFonts w:cs="Times New Roman"/>
          <w:spacing w:val="85"/>
          <w:lang w:val="ru-RU"/>
        </w:rPr>
        <w:t xml:space="preserve"> </w:t>
      </w:r>
      <w:r w:rsidR="00B22AF1" w:rsidRPr="000F4F91">
        <w:rPr>
          <w:rFonts w:cs="Times New Roman"/>
          <w:spacing w:val="-1"/>
          <w:lang w:val="ru-RU"/>
        </w:rPr>
        <w:t>Содержание</w:t>
      </w:r>
      <w:r w:rsidR="00B22AF1" w:rsidRPr="000F4F91">
        <w:rPr>
          <w:rFonts w:cs="Times New Roman"/>
          <w:spacing w:val="58"/>
          <w:lang w:val="ru-RU"/>
        </w:rPr>
        <w:t xml:space="preserve"> </w:t>
      </w:r>
      <w:r w:rsidR="00B22AF1" w:rsidRPr="000F4F91">
        <w:rPr>
          <w:rFonts w:cs="Times New Roman"/>
          <w:spacing w:val="-1"/>
          <w:lang w:val="ru-RU"/>
        </w:rPr>
        <w:t>учебного</w:t>
      </w:r>
      <w:r w:rsidR="00B22AF1" w:rsidRPr="000F4F91">
        <w:rPr>
          <w:rFonts w:cs="Times New Roman"/>
          <w:spacing w:val="59"/>
          <w:lang w:val="ru-RU"/>
        </w:rPr>
        <w:t xml:space="preserve"> </w:t>
      </w:r>
      <w:r w:rsidR="00B22AF1" w:rsidRPr="000F4F91">
        <w:rPr>
          <w:rFonts w:cs="Times New Roman"/>
          <w:spacing w:val="-1"/>
          <w:lang w:val="ru-RU"/>
        </w:rPr>
        <w:t>материала</w:t>
      </w:r>
      <w:r w:rsidR="00B22AF1" w:rsidRPr="000F4F91">
        <w:rPr>
          <w:rFonts w:cs="Times New Roman"/>
          <w:spacing w:val="56"/>
          <w:lang w:val="ru-RU"/>
        </w:rPr>
        <w:t xml:space="preserve"> </w:t>
      </w:r>
      <w:r w:rsidR="00B22AF1" w:rsidRPr="000F4F91">
        <w:rPr>
          <w:rFonts w:cs="Times New Roman"/>
          <w:spacing w:val="-1"/>
          <w:lang w:val="ru-RU"/>
        </w:rPr>
        <w:t>отбирается</w:t>
      </w:r>
      <w:r w:rsidR="00B22AF1" w:rsidRPr="000F4F91">
        <w:rPr>
          <w:rFonts w:cs="Times New Roman"/>
          <w:spacing w:val="57"/>
          <w:lang w:val="ru-RU"/>
        </w:rPr>
        <w:t xml:space="preserve"> </w:t>
      </w:r>
      <w:r w:rsidR="00B22AF1" w:rsidRPr="000F4F91">
        <w:rPr>
          <w:rFonts w:cs="Times New Roman"/>
          <w:lang w:val="ru-RU"/>
        </w:rPr>
        <w:t>и</w:t>
      </w:r>
      <w:r w:rsidR="00B22AF1" w:rsidRPr="000F4F91">
        <w:rPr>
          <w:rFonts w:cs="Times New Roman"/>
          <w:spacing w:val="58"/>
          <w:lang w:val="ru-RU"/>
        </w:rPr>
        <w:t xml:space="preserve"> </w:t>
      </w:r>
      <w:r w:rsidR="00B22AF1" w:rsidRPr="000F4F91">
        <w:rPr>
          <w:rFonts w:cs="Times New Roman"/>
          <w:spacing w:val="-1"/>
          <w:lang w:val="ru-RU"/>
        </w:rPr>
        <w:t>адаптируется</w:t>
      </w:r>
      <w:r w:rsidR="00B22AF1" w:rsidRPr="000F4F91">
        <w:rPr>
          <w:rFonts w:cs="Times New Roman"/>
          <w:spacing w:val="59"/>
          <w:lang w:val="ru-RU"/>
        </w:rPr>
        <w:t xml:space="preserve"> </w:t>
      </w:r>
      <w:r w:rsidR="00B22AF1" w:rsidRPr="000F4F91">
        <w:rPr>
          <w:rFonts w:cs="Times New Roman"/>
          <w:lang w:val="ru-RU"/>
        </w:rPr>
        <w:t>с</w:t>
      </w:r>
      <w:r w:rsidR="00B22AF1" w:rsidRPr="000F4F91">
        <w:rPr>
          <w:rFonts w:cs="Times New Roman"/>
          <w:spacing w:val="58"/>
          <w:lang w:val="ru-RU"/>
        </w:rPr>
        <w:t xml:space="preserve"> </w:t>
      </w:r>
      <w:r w:rsidR="00B22AF1" w:rsidRPr="000F4F91">
        <w:rPr>
          <w:rFonts w:cs="Times New Roman"/>
          <w:spacing w:val="-1"/>
          <w:lang w:val="ru-RU"/>
        </w:rPr>
        <w:t>учетом</w:t>
      </w:r>
      <w:r w:rsidR="00B22AF1" w:rsidRPr="000F4F91">
        <w:rPr>
          <w:rFonts w:cs="Times New Roman"/>
          <w:spacing w:val="57"/>
          <w:lang w:val="ru-RU"/>
        </w:rPr>
        <w:t xml:space="preserve"> </w:t>
      </w:r>
      <w:r w:rsidR="00B22AF1" w:rsidRPr="000F4F91">
        <w:rPr>
          <w:rFonts w:cs="Times New Roman"/>
          <w:spacing w:val="-1"/>
          <w:lang w:val="ru-RU"/>
        </w:rPr>
        <w:t>особых</w:t>
      </w:r>
      <w:r w:rsidR="00B22AF1" w:rsidRPr="000F4F91">
        <w:rPr>
          <w:rFonts w:cs="Times New Roman"/>
          <w:spacing w:val="73"/>
          <w:lang w:val="ru-RU"/>
        </w:rPr>
        <w:t xml:space="preserve"> </w:t>
      </w:r>
      <w:r w:rsidR="00B22AF1" w:rsidRPr="000F4F91">
        <w:rPr>
          <w:rFonts w:cs="Times New Roman"/>
          <w:spacing w:val="-1"/>
          <w:lang w:val="ru-RU"/>
        </w:rPr>
        <w:t>образовательных</w:t>
      </w:r>
      <w:r w:rsidR="00B22AF1" w:rsidRPr="000F4F91">
        <w:rPr>
          <w:rFonts w:cs="Times New Roman"/>
          <w:spacing w:val="11"/>
          <w:lang w:val="ru-RU"/>
        </w:rPr>
        <w:t xml:space="preserve"> </w:t>
      </w:r>
      <w:r w:rsidR="00B22AF1" w:rsidRPr="000F4F91">
        <w:rPr>
          <w:rFonts w:cs="Times New Roman"/>
          <w:spacing w:val="-1"/>
          <w:lang w:val="ru-RU"/>
        </w:rPr>
        <w:t>потребностей</w:t>
      </w:r>
      <w:r w:rsidR="00B22AF1" w:rsidRPr="000F4F91">
        <w:rPr>
          <w:rFonts w:cs="Times New Roman"/>
          <w:spacing w:val="12"/>
          <w:lang w:val="ru-RU"/>
        </w:rPr>
        <w:t xml:space="preserve"> </w:t>
      </w:r>
      <w:r w:rsidR="00B22AF1" w:rsidRPr="000F4F91">
        <w:rPr>
          <w:rFonts w:cs="Times New Roman"/>
          <w:spacing w:val="-1"/>
          <w:lang w:val="ru-RU"/>
        </w:rPr>
        <w:t>обучающихся</w:t>
      </w:r>
      <w:r w:rsidR="00B22AF1" w:rsidRPr="000F4F91">
        <w:rPr>
          <w:rFonts w:cs="Times New Roman"/>
          <w:spacing w:val="11"/>
          <w:lang w:val="ru-RU"/>
        </w:rPr>
        <w:t xml:space="preserve"> </w:t>
      </w:r>
      <w:r w:rsidR="00B22AF1" w:rsidRPr="000F4F91">
        <w:rPr>
          <w:rFonts w:cs="Times New Roman"/>
          <w:lang w:val="ru-RU"/>
        </w:rPr>
        <w:t>с</w:t>
      </w:r>
      <w:r w:rsidR="00B22AF1" w:rsidRPr="000F4F91">
        <w:rPr>
          <w:rFonts w:cs="Times New Roman"/>
          <w:spacing w:val="10"/>
          <w:lang w:val="ru-RU"/>
        </w:rPr>
        <w:t xml:space="preserve"> </w:t>
      </w:r>
      <w:r w:rsidR="00B22AF1" w:rsidRPr="000F4F91">
        <w:rPr>
          <w:rFonts w:cs="Times New Roman"/>
          <w:lang w:val="ru-RU"/>
        </w:rPr>
        <w:t>ОВЗ.</w:t>
      </w:r>
      <w:r w:rsidR="00B22AF1" w:rsidRPr="000F4F91">
        <w:rPr>
          <w:rFonts w:cs="Times New Roman"/>
          <w:spacing w:val="11"/>
          <w:lang w:val="ru-RU"/>
        </w:rPr>
        <w:t xml:space="preserve"> </w:t>
      </w:r>
      <w:r w:rsidR="00B22AF1" w:rsidRPr="000F4F91">
        <w:rPr>
          <w:rFonts w:cs="Times New Roman"/>
          <w:spacing w:val="-1"/>
          <w:lang w:val="ru-RU"/>
        </w:rPr>
        <w:t>Освоение</w:t>
      </w:r>
      <w:r w:rsidR="00B22AF1" w:rsidRPr="000F4F91">
        <w:rPr>
          <w:rFonts w:cs="Times New Roman"/>
          <w:spacing w:val="15"/>
          <w:lang w:val="ru-RU"/>
        </w:rPr>
        <w:t xml:space="preserve"> </w:t>
      </w:r>
      <w:r w:rsidR="00B22AF1" w:rsidRPr="000F4F91">
        <w:rPr>
          <w:rFonts w:cs="Times New Roman"/>
          <w:spacing w:val="-1"/>
          <w:lang w:val="ru-RU"/>
        </w:rPr>
        <w:t>учебного</w:t>
      </w:r>
      <w:r w:rsidR="00B22AF1" w:rsidRPr="000F4F91">
        <w:rPr>
          <w:rFonts w:cs="Times New Roman"/>
          <w:spacing w:val="11"/>
          <w:lang w:val="ru-RU"/>
        </w:rPr>
        <w:t xml:space="preserve"> </w:t>
      </w:r>
      <w:r w:rsidR="00B22AF1" w:rsidRPr="000F4F91">
        <w:rPr>
          <w:rFonts w:cs="Times New Roman"/>
          <w:spacing w:val="-1"/>
          <w:lang w:val="ru-RU"/>
        </w:rPr>
        <w:t>материала</w:t>
      </w:r>
      <w:r w:rsidR="00B22AF1" w:rsidRPr="000F4F91">
        <w:rPr>
          <w:rFonts w:cs="Times New Roman"/>
          <w:spacing w:val="11"/>
          <w:lang w:val="ru-RU"/>
        </w:rPr>
        <w:t xml:space="preserve"> </w:t>
      </w:r>
      <w:r w:rsidR="00B22AF1" w:rsidRPr="000F4F91">
        <w:rPr>
          <w:rFonts w:cs="Times New Roman"/>
          <w:spacing w:val="-1"/>
          <w:lang w:val="ru-RU"/>
        </w:rPr>
        <w:t>этими</w:t>
      </w:r>
      <w:r w:rsidR="00B22AF1" w:rsidRPr="000F4F91">
        <w:rPr>
          <w:rFonts w:cs="Times New Roman"/>
          <w:spacing w:val="103"/>
          <w:lang w:val="ru-RU"/>
        </w:rPr>
        <w:t xml:space="preserve"> </w:t>
      </w:r>
      <w:r w:rsidR="00B22AF1" w:rsidRPr="000F4F91">
        <w:rPr>
          <w:rFonts w:cs="Times New Roman"/>
          <w:spacing w:val="-1"/>
          <w:lang w:val="ru-RU"/>
        </w:rPr>
        <w:t>школьниками</w:t>
      </w:r>
      <w:r w:rsidR="00B22AF1" w:rsidRPr="000F4F91">
        <w:rPr>
          <w:rFonts w:cs="Times New Roman"/>
          <w:lang w:val="ru-RU"/>
        </w:rPr>
        <w:t xml:space="preserve"> </w:t>
      </w:r>
      <w:r w:rsidR="00B22AF1" w:rsidRPr="000F4F91">
        <w:rPr>
          <w:rFonts w:cs="Times New Roman"/>
          <w:spacing w:val="-1"/>
          <w:lang w:val="ru-RU"/>
        </w:rPr>
        <w:t>осуществляется</w:t>
      </w:r>
      <w:r w:rsidR="00B22AF1" w:rsidRPr="000F4F91">
        <w:rPr>
          <w:rFonts w:cs="Times New Roman"/>
          <w:lang w:val="ru-RU"/>
        </w:rPr>
        <w:t xml:space="preserve"> с</w:t>
      </w:r>
      <w:r w:rsidR="00B22AF1" w:rsidRPr="000F4F91">
        <w:rPr>
          <w:rFonts w:cs="Times New Roman"/>
          <w:spacing w:val="-2"/>
          <w:lang w:val="ru-RU"/>
        </w:rPr>
        <w:t xml:space="preserve"> </w:t>
      </w:r>
      <w:r w:rsidR="00B22AF1" w:rsidRPr="000F4F91">
        <w:rPr>
          <w:rFonts w:cs="Times New Roman"/>
          <w:spacing w:val="-1"/>
          <w:lang w:val="ru-RU"/>
        </w:rPr>
        <w:t>помощью</w:t>
      </w:r>
      <w:r w:rsidR="00B22AF1" w:rsidRPr="000F4F91">
        <w:rPr>
          <w:rFonts w:cs="Times New Roman"/>
          <w:lang w:val="ru-RU"/>
        </w:rPr>
        <w:t xml:space="preserve"> </w:t>
      </w:r>
      <w:r w:rsidR="00B22AF1" w:rsidRPr="000F4F91">
        <w:rPr>
          <w:rFonts w:cs="Times New Roman"/>
          <w:spacing w:val="-1"/>
          <w:lang w:val="ru-RU"/>
        </w:rPr>
        <w:t>специальных</w:t>
      </w:r>
      <w:r w:rsidR="00B22AF1" w:rsidRPr="000F4F91">
        <w:rPr>
          <w:rFonts w:cs="Times New Roman"/>
          <w:spacing w:val="2"/>
          <w:lang w:val="ru-RU"/>
        </w:rPr>
        <w:t xml:space="preserve"> </w:t>
      </w:r>
      <w:r w:rsidR="00B22AF1" w:rsidRPr="000F4F91">
        <w:rPr>
          <w:rFonts w:cs="Times New Roman"/>
          <w:spacing w:val="-1"/>
          <w:lang w:val="ru-RU"/>
        </w:rPr>
        <w:t>методов</w:t>
      </w:r>
      <w:r w:rsidR="00B22AF1" w:rsidRPr="000F4F91">
        <w:rPr>
          <w:rFonts w:cs="Times New Roman"/>
          <w:lang w:val="ru-RU"/>
        </w:rPr>
        <w:t xml:space="preserve"> и </w:t>
      </w:r>
      <w:r w:rsidR="00B22AF1" w:rsidRPr="000F4F91">
        <w:rPr>
          <w:rFonts w:cs="Times New Roman"/>
          <w:spacing w:val="-1"/>
          <w:lang w:val="ru-RU"/>
        </w:rPr>
        <w:t>приемов.</w:t>
      </w:r>
    </w:p>
    <w:p w:rsidR="00BA6CE5" w:rsidRPr="000F4F91" w:rsidRDefault="00B22AF1">
      <w:pPr>
        <w:pStyle w:val="a5"/>
        <w:ind w:right="106" w:firstLine="707"/>
        <w:jc w:val="both"/>
        <w:rPr>
          <w:rFonts w:cs="Times New Roman"/>
          <w:lang w:val="ru-RU"/>
        </w:rPr>
      </w:pPr>
      <w:r w:rsidRPr="000F4F91">
        <w:rPr>
          <w:rFonts w:cs="Times New Roman"/>
          <w:spacing w:val="-1"/>
          <w:lang w:val="ru-RU"/>
        </w:rPr>
        <w:t>Также</w:t>
      </w:r>
      <w:r w:rsidRPr="000F4F91">
        <w:rPr>
          <w:rFonts w:cs="Times New Roman"/>
          <w:spacing w:val="41"/>
          <w:lang w:val="ru-RU"/>
        </w:rPr>
        <w:t xml:space="preserve"> </w:t>
      </w:r>
      <w:r w:rsidRPr="000F4F91">
        <w:rPr>
          <w:rFonts w:cs="Times New Roman"/>
          <w:lang w:val="ru-RU"/>
        </w:rPr>
        <w:t>эта</w:t>
      </w:r>
      <w:r w:rsidRPr="000F4F91">
        <w:rPr>
          <w:rFonts w:cs="Times New Roman"/>
          <w:spacing w:val="42"/>
          <w:lang w:val="ru-RU"/>
        </w:rPr>
        <w:t xml:space="preserve"> </w:t>
      </w:r>
      <w:r w:rsidRPr="000F4F91">
        <w:rPr>
          <w:rFonts w:cs="Times New Roman"/>
          <w:spacing w:val="-1"/>
          <w:lang w:val="ru-RU"/>
        </w:rPr>
        <w:t>работа</w:t>
      </w:r>
      <w:r w:rsidRPr="000F4F91">
        <w:rPr>
          <w:rFonts w:cs="Times New Roman"/>
          <w:spacing w:val="42"/>
          <w:lang w:val="ru-RU"/>
        </w:rPr>
        <w:t xml:space="preserve"> </w:t>
      </w:r>
      <w:r w:rsidRPr="000F4F91">
        <w:rPr>
          <w:rFonts w:cs="Times New Roman"/>
          <w:spacing w:val="-1"/>
          <w:lang w:val="ru-RU"/>
        </w:rPr>
        <w:t>осуществляется</w:t>
      </w:r>
      <w:r w:rsidRPr="000F4F91">
        <w:rPr>
          <w:rFonts w:cs="Times New Roman"/>
          <w:spacing w:val="42"/>
          <w:lang w:val="ru-RU"/>
        </w:rPr>
        <w:t xml:space="preserve"> </w:t>
      </w:r>
      <w:r w:rsidRPr="000F4F91">
        <w:rPr>
          <w:rFonts w:cs="Times New Roman"/>
          <w:lang w:val="ru-RU"/>
        </w:rPr>
        <w:t>в</w:t>
      </w:r>
      <w:r w:rsidRPr="000F4F91">
        <w:rPr>
          <w:rFonts w:cs="Times New Roman"/>
          <w:spacing w:val="47"/>
          <w:lang w:val="ru-RU"/>
        </w:rPr>
        <w:t xml:space="preserve"> </w:t>
      </w:r>
      <w:r w:rsidRPr="000F4F91">
        <w:rPr>
          <w:rFonts w:cs="Times New Roman"/>
          <w:spacing w:val="-1"/>
          <w:lang w:val="ru-RU"/>
        </w:rPr>
        <w:t>учебной</w:t>
      </w:r>
      <w:r w:rsidRPr="000F4F91">
        <w:rPr>
          <w:rFonts w:cs="Times New Roman"/>
          <w:spacing w:val="43"/>
          <w:lang w:val="ru-RU"/>
        </w:rPr>
        <w:t xml:space="preserve"> </w:t>
      </w:r>
      <w:r w:rsidRPr="000F4F91">
        <w:rPr>
          <w:rFonts w:cs="Times New Roman"/>
          <w:spacing w:val="-1"/>
          <w:lang w:val="ru-RU"/>
        </w:rPr>
        <w:t>внеурочной</w:t>
      </w:r>
      <w:r w:rsidRPr="000F4F91">
        <w:rPr>
          <w:rFonts w:cs="Times New Roman"/>
          <w:spacing w:val="43"/>
          <w:lang w:val="ru-RU"/>
        </w:rPr>
        <w:t xml:space="preserve"> </w:t>
      </w:r>
      <w:r w:rsidRPr="000F4F91">
        <w:rPr>
          <w:rFonts w:cs="Times New Roman"/>
          <w:spacing w:val="-1"/>
          <w:lang w:val="ru-RU"/>
        </w:rPr>
        <w:t>деятельности</w:t>
      </w:r>
      <w:r w:rsidRPr="000F4F91">
        <w:rPr>
          <w:rFonts w:cs="Times New Roman"/>
          <w:spacing w:val="44"/>
          <w:lang w:val="ru-RU"/>
        </w:rPr>
        <w:t xml:space="preserve"> </w:t>
      </w:r>
      <w:r w:rsidRPr="000F4F91">
        <w:rPr>
          <w:rFonts w:cs="Times New Roman"/>
          <w:lang w:val="ru-RU"/>
        </w:rPr>
        <w:t>в</w:t>
      </w:r>
      <w:r w:rsidRPr="000F4F91">
        <w:rPr>
          <w:rFonts w:cs="Times New Roman"/>
          <w:spacing w:val="42"/>
          <w:lang w:val="ru-RU"/>
        </w:rPr>
        <w:t xml:space="preserve"> </w:t>
      </w:r>
      <w:r w:rsidRPr="000F4F91">
        <w:rPr>
          <w:rFonts w:cs="Times New Roman"/>
          <w:spacing w:val="-1"/>
          <w:lang w:val="ru-RU"/>
        </w:rPr>
        <w:t>группах</w:t>
      </w:r>
      <w:r w:rsidRPr="000F4F91">
        <w:rPr>
          <w:rFonts w:cs="Times New Roman"/>
          <w:spacing w:val="61"/>
          <w:lang w:val="ru-RU"/>
        </w:rPr>
        <w:t xml:space="preserve"> </w:t>
      </w:r>
      <w:r w:rsidRPr="000F4F91">
        <w:rPr>
          <w:rFonts w:cs="Times New Roman"/>
          <w:spacing w:val="-1"/>
          <w:lang w:val="ru-RU"/>
        </w:rPr>
        <w:t>класса,</w:t>
      </w:r>
      <w:r w:rsidRPr="000F4F91">
        <w:rPr>
          <w:rFonts w:cs="Times New Roman"/>
          <w:spacing w:val="23"/>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группах</w:t>
      </w:r>
      <w:r w:rsidRPr="000F4F91">
        <w:rPr>
          <w:rFonts w:cs="Times New Roman"/>
          <w:spacing w:val="25"/>
          <w:lang w:val="ru-RU"/>
        </w:rPr>
        <w:t xml:space="preserve"> </w:t>
      </w:r>
      <w:r w:rsidRPr="000F4F91">
        <w:rPr>
          <w:rFonts w:cs="Times New Roman"/>
          <w:lang w:val="ru-RU"/>
        </w:rPr>
        <w:t>на</w:t>
      </w:r>
      <w:r w:rsidRPr="000F4F91">
        <w:rPr>
          <w:rFonts w:cs="Times New Roman"/>
          <w:spacing w:val="20"/>
          <w:lang w:val="ru-RU"/>
        </w:rPr>
        <w:t xml:space="preserve"> </w:t>
      </w:r>
      <w:r w:rsidRPr="000F4F91">
        <w:rPr>
          <w:rFonts w:cs="Times New Roman"/>
          <w:spacing w:val="-1"/>
          <w:lang w:val="ru-RU"/>
        </w:rPr>
        <w:t>параллели,</w:t>
      </w:r>
      <w:r w:rsidRPr="000F4F91">
        <w:rPr>
          <w:rFonts w:cs="Times New Roman"/>
          <w:spacing w:val="23"/>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группах</w:t>
      </w:r>
      <w:r w:rsidRPr="000F4F91">
        <w:rPr>
          <w:rFonts w:cs="Times New Roman"/>
          <w:spacing w:val="23"/>
          <w:lang w:val="ru-RU"/>
        </w:rPr>
        <w:t xml:space="preserve"> </w:t>
      </w:r>
      <w:r w:rsidRPr="000F4F91">
        <w:rPr>
          <w:rFonts w:cs="Times New Roman"/>
          <w:lang w:val="ru-RU"/>
        </w:rPr>
        <w:t>на</w:t>
      </w:r>
      <w:r w:rsidRPr="000F4F91">
        <w:rPr>
          <w:rFonts w:cs="Times New Roman"/>
          <w:spacing w:val="25"/>
          <w:lang w:val="ru-RU"/>
        </w:rPr>
        <w:t xml:space="preserve"> </w:t>
      </w:r>
      <w:r w:rsidRPr="000F4F91">
        <w:rPr>
          <w:rFonts w:cs="Times New Roman"/>
          <w:spacing w:val="-2"/>
          <w:lang w:val="ru-RU"/>
        </w:rPr>
        <w:t>уровне</w:t>
      </w:r>
      <w:r w:rsidRPr="000F4F91">
        <w:rPr>
          <w:rFonts w:cs="Times New Roman"/>
          <w:spacing w:val="22"/>
          <w:lang w:val="ru-RU"/>
        </w:rPr>
        <w:t xml:space="preserve"> </w:t>
      </w:r>
      <w:r w:rsidRPr="000F4F91">
        <w:rPr>
          <w:rFonts w:cs="Times New Roman"/>
          <w:lang w:val="ru-RU"/>
        </w:rPr>
        <w:t>образования</w:t>
      </w:r>
      <w:r w:rsidRPr="000F4F91">
        <w:rPr>
          <w:rFonts w:cs="Times New Roman"/>
          <w:spacing w:val="21"/>
          <w:lang w:val="ru-RU"/>
        </w:rPr>
        <w:t xml:space="preserve"> </w:t>
      </w:r>
      <w:r w:rsidRPr="000F4F91">
        <w:rPr>
          <w:rFonts w:cs="Times New Roman"/>
          <w:lang w:val="ru-RU"/>
        </w:rPr>
        <w:t>по</w:t>
      </w:r>
      <w:r w:rsidRPr="000F4F91">
        <w:rPr>
          <w:rFonts w:cs="Times New Roman"/>
          <w:spacing w:val="23"/>
          <w:lang w:val="ru-RU"/>
        </w:rPr>
        <w:t xml:space="preserve"> </w:t>
      </w:r>
      <w:r w:rsidRPr="000F4F91">
        <w:rPr>
          <w:rFonts w:cs="Times New Roman"/>
          <w:spacing w:val="-1"/>
          <w:lang w:val="ru-RU"/>
        </w:rPr>
        <w:t>специальным</w:t>
      </w:r>
      <w:r w:rsidRPr="000F4F91">
        <w:rPr>
          <w:rFonts w:cs="Times New Roman"/>
          <w:spacing w:val="61"/>
          <w:lang w:val="ru-RU"/>
        </w:rPr>
        <w:t xml:space="preserve"> </w:t>
      </w:r>
      <w:r w:rsidRPr="000F4F91">
        <w:rPr>
          <w:rFonts w:cs="Times New Roman"/>
          <w:spacing w:val="-1"/>
          <w:lang w:val="ru-RU"/>
        </w:rPr>
        <w:t>предметам.</w:t>
      </w:r>
    </w:p>
    <w:p w:rsidR="00BA6CE5" w:rsidRPr="000F4F91" w:rsidRDefault="00B22AF1">
      <w:pPr>
        <w:pStyle w:val="a5"/>
        <w:ind w:right="104" w:firstLine="707"/>
        <w:jc w:val="both"/>
        <w:rPr>
          <w:rFonts w:cs="Times New Roman"/>
          <w:lang w:val="ru-RU"/>
        </w:rPr>
      </w:pPr>
      <w:r w:rsidRPr="000F4F91">
        <w:rPr>
          <w:rFonts w:cs="Times New Roman"/>
          <w:lang w:val="ru-RU"/>
        </w:rPr>
        <w:t>В</w:t>
      </w:r>
      <w:r w:rsidRPr="000F4F91">
        <w:rPr>
          <w:rFonts w:cs="Times New Roman"/>
          <w:spacing w:val="38"/>
          <w:lang w:val="ru-RU"/>
        </w:rPr>
        <w:t xml:space="preserve"> </w:t>
      </w:r>
      <w:r w:rsidRPr="000F4F91">
        <w:rPr>
          <w:rFonts w:cs="Times New Roman"/>
          <w:spacing w:val="-1"/>
          <w:lang w:val="ru-RU"/>
        </w:rPr>
        <w:t>учебной</w:t>
      </w:r>
      <w:r w:rsidRPr="000F4F91">
        <w:rPr>
          <w:rFonts w:cs="Times New Roman"/>
          <w:spacing w:val="39"/>
          <w:lang w:val="ru-RU"/>
        </w:rPr>
        <w:t xml:space="preserve"> </w:t>
      </w:r>
      <w:r w:rsidRPr="000F4F91">
        <w:rPr>
          <w:rFonts w:cs="Times New Roman"/>
          <w:spacing w:val="-1"/>
          <w:lang w:val="ru-RU"/>
        </w:rPr>
        <w:t>внеурочной</w:t>
      </w:r>
      <w:r w:rsidRPr="000F4F91">
        <w:rPr>
          <w:rFonts w:cs="Times New Roman"/>
          <w:spacing w:val="39"/>
          <w:lang w:val="ru-RU"/>
        </w:rPr>
        <w:t xml:space="preserve"> </w:t>
      </w:r>
      <w:r w:rsidRPr="000F4F91">
        <w:rPr>
          <w:rFonts w:cs="Times New Roman"/>
          <w:spacing w:val="-1"/>
          <w:lang w:val="ru-RU"/>
        </w:rPr>
        <w:t>деятельности</w:t>
      </w:r>
      <w:r w:rsidRPr="000F4F91">
        <w:rPr>
          <w:rFonts w:cs="Times New Roman"/>
          <w:spacing w:val="37"/>
          <w:lang w:val="ru-RU"/>
        </w:rPr>
        <w:t xml:space="preserve"> </w:t>
      </w:r>
      <w:r w:rsidRPr="000F4F91">
        <w:rPr>
          <w:rFonts w:cs="Times New Roman"/>
          <w:spacing w:val="-1"/>
          <w:lang w:val="ru-RU"/>
        </w:rPr>
        <w:t>планируются</w:t>
      </w:r>
      <w:r w:rsidRPr="000F4F91">
        <w:rPr>
          <w:rFonts w:cs="Times New Roman"/>
          <w:spacing w:val="37"/>
          <w:lang w:val="ru-RU"/>
        </w:rPr>
        <w:t xml:space="preserve"> </w:t>
      </w:r>
      <w:r w:rsidRPr="000F4F91">
        <w:rPr>
          <w:rFonts w:cs="Times New Roman"/>
          <w:spacing w:val="-1"/>
          <w:lang w:val="ru-RU"/>
        </w:rPr>
        <w:t>коррекционные</w:t>
      </w:r>
      <w:r w:rsidRPr="000F4F91">
        <w:rPr>
          <w:rFonts w:cs="Times New Roman"/>
          <w:spacing w:val="37"/>
          <w:lang w:val="ru-RU"/>
        </w:rPr>
        <w:t xml:space="preserve"> </w:t>
      </w:r>
      <w:r w:rsidRPr="000F4F91">
        <w:rPr>
          <w:rFonts w:cs="Times New Roman"/>
          <w:lang w:val="ru-RU"/>
        </w:rPr>
        <w:t>занятия</w:t>
      </w:r>
      <w:r w:rsidRPr="000F4F91">
        <w:rPr>
          <w:rFonts w:cs="Times New Roman"/>
          <w:spacing w:val="35"/>
          <w:lang w:val="ru-RU"/>
        </w:rPr>
        <w:t xml:space="preserve"> </w:t>
      </w:r>
      <w:r w:rsidRPr="000F4F91">
        <w:rPr>
          <w:rFonts w:cs="Times New Roman"/>
          <w:spacing w:val="-1"/>
          <w:lang w:val="ru-RU"/>
        </w:rPr>
        <w:t>со</w:t>
      </w:r>
      <w:r w:rsidRPr="000F4F91">
        <w:rPr>
          <w:rFonts w:cs="Times New Roman"/>
          <w:spacing w:val="59"/>
          <w:lang w:val="ru-RU"/>
        </w:rPr>
        <w:t xml:space="preserve"> </w:t>
      </w:r>
      <w:r w:rsidRPr="000F4F91">
        <w:rPr>
          <w:rFonts w:cs="Times New Roman"/>
          <w:spacing w:val="-1"/>
          <w:lang w:val="ru-RU"/>
        </w:rPr>
        <w:t>специалистами</w:t>
      </w:r>
      <w:r w:rsidRPr="000F4F91">
        <w:rPr>
          <w:rFonts w:cs="Times New Roman"/>
          <w:spacing w:val="7"/>
          <w:lang w:val="ru-RU"/>
        </w:rPr>
        <w:t xml:space="preserve"> </w:t>
      </w:r>
      <w:r w:rsidRPr="000F4F91">
        <w:rPr>
          <w:rFonts w:cs="Times New Roman"/>
          <w:lang w:val="ru-RU"/>
        </w:rPr>
        <w:t>(учитель-логопед,</w:t>
      </w:r>
      <w:r w:rsidRPr="000F4F91">
        <w:rPr>
          <w:rFonts w:cs="Times New Roman"/>
          <w:spacing w:val="9"/>
          <w:lang w:val="ru-RU"/>
        </w:rPr>
        <w:t xml:space="preserve"> </w:t>
      </w:r>
      <w:r w:rsidRPr="000F4F91">
        <w:rPr>
          <w:rFonts w:cs="Times New Roman"/>
          <w:spacing w:val="-1"/>
          <w:lang w:val="ru-RU"/>
        </w:rPr>
        <w:t>учитель-дефектолог,</w:t>
      </w:r>
      <w:r w:rsidRPr="000F4F91">
        <w:rPr>
          <w:rFonts w:cs="Times New Roman"/>
          <w:spacing w:val="7"/>
          <w:lang w:val="ru-RU"/>
        </w:rPr>
        <w:t xml:space="preserve"> </w:t>
      </w:r>
      <w:r w:rsidRPr="000F4F91">
        <w:rPr>
          <w:rFonts w:cs="Times New Roman"/>
          <w:spacing w:val="-1"/>
          <w:lang w:val="ru-RU"/>
        </w:rPr>
        <w:t>педагог-психолог)</w:t>
      </w:r>
      <w:r w:rsidRPr="000F4F91">
        <w:rPr>
          <w:rFonts w:cs="Times New Roman"/>
          <w:spacing w:val="4"/>
          <w:lang w:val="ru-RU"/>
        </w:rPr>
        <w:t xml:space="preserve"> </w:t>
      </w:r>
      <w:r w:rsidRPr="000F4F91">
        <w:rPr>
          <w:rFonts w:cs="Times New Roman"/>
          <w:spacing w:val="-1"/>
          <w:lang w:val="ru-RU"/>
        </w:rPr>
        <w:t>по</w:t>
      </w:r>
      <w:r w:rsidRPr="000F4F91">
        <w:rPr>
          <w:rFonts w:cs="Times New Roman"/>
          <w:spacing w:val="78"/>
          <w:lang w:val="ru-RU"/>
        </w:rPr>
        <w:t xml:space="preserve"> </w:t>
      </w:r>
      <w:r w:rsidRPr="000F4F91">
        <w:rPr>
          <w:rFonts w:cs="Times New Roman"/>
          <w:spacing w:val="-1"/>
          <w:lang w:val="ru-RU"/>
        </w:rPr>
        <w:t>индивидуально</w:t>
      </w:r>
      <w:r w:rsidRPr="000F4F91">
        <w:rPr>
          <w:rFonts w:cs="Times New Roman"/>
          <w:lang w:val="ru-RU"/>
        </w:rPr>
        <w:t xml:space="preserve"> </w:t>
      </w:r>
      <w:r w:rsidRPr="000F4F91">
        <w:rPr>
          <w:rFonts w:cs="Times New Roman"/>
          <w:spacing w:val="-1"/>
          <w:lang w:val="ru-RU"/>
        </w:rPr>
        <w:t>ориентированным</w:t>
      </w:r>
      <w:r w:rsidRPr="000F4F91">
        <w:rPr>
          <w:rFonts w:cs="Times New Roman"/>
          <w:spacing w:val="-2"/>
          <w:lang w:val="ru-RU"/>
        </w:rPr>
        <w:t xml:space="preserve"> </w:t>
      </w:r>
      <w:r w:rsidRPr="000F4F91">
        <w:rPr>
          <w:rFonts w:cs="Times New Roman"/>
          <w:spacing w:val="-1"/>
          <w:lang w:val="ru-RU"/>
        </w:rPr>
        <w:t>коррекционным</w:t>
      </w:r>
      <w:r w:rsidRPr="000F4F91">
        <w:rPr>
          <w:rFonts w:cs="Times New Roman"/>
          <w:spacing w:val="-2"/>
          <w:lang w:val="ru-RU"/>
        </w:rPr>
        <w:t xml:space="preserve"> </w:t>
      </w:r>
      <w:r w:rsidRPr="000F4F91">
        <w:rPr>
          <w:rFonts w:cs="Times New Roman"/>
          <w:spacing w:val="-1"/>
          <w:lang w:val="ru-RU"/>
        </w:rPr>
        <w:t>программам.</w:t>
      </w:r>
    </w:p>
    <w:p w:rsidR="00BA6CE5" w:rsidRPr="000F4F91" w:rsidRDefault="00B22AF1">
      <w:pPr>
        <w:pStyle w:val="a5"/>
        <w:ind w:right="111" w:firstLine="707"/>
        <w:jc w:val="both"/>
        <w:rPr>
          <w:rFonts w:cs="Times New Roman"/>
          <w:lang w:val="ru-RU"/>
        </w:rPr>
      </w:pPr>
      <w:r w:rsidRPr="000F4F91">
        <w:rPr>
          <w:rFonts w:cs="Times New Roman"/>
          <w:spacing w:val="-1"/>
          <w:lang w:val="ru-RU"/>
        </w:rPr>
        <w:t>Во</w:t>
      </w:r>
      <w:r w:rsidRPr="000F4F91">
        <w:rPr>
          <w:rFonts w:cs="Times New Roman"/>
          <w:spacing w:val="11"/>
          <w:lang w:val="ru-RU"/>
        </w:rPr>
        <w:t xml:space="preserve"> </w:t>
      </w:r>
      <w:r w:rsidRPr="000F4F91">
        <w:rPr>
          <w:rFonts w:cs="Times New Roman"/>
          <w:spacing w:val="-1"/>
          <w:lang w:val="ru-RU"/>
        </w:rPr>
        <w:t>внеучебной</w:t>
      </w:r>
      <w:r w:rsidRPr="000F4F91">
        <w:rPr>
          <w:rFonts w:cs="Times New Roman"/>
          <w:spacing w:val="12"/>
          <w:lang w:val="ru-RU"/>
        </w:rPr>
        <w:t xml:space="preserve"> </w:t>
      </w:r>
      <w:r w:rsidRPr="000F4F91">
        <w:rPr>
          <w:rFonts w:cs="Times New Roman"/>
          <w:spacing w:val="-1"/>
          <w:lang w:val="ru-RU"/>
        </w:rPr>
        <w:t>внеурочной</w:t>
      </w:r>
      <w:r w:rsidRPr="000F4F91">
        <w:rPr>
          <w:rFonts w:cs="Times New Roman"/>
          <w:spacing w:val="16"/>
          <w:lang w:val="ru-RU"/>
        </w:rPr>
        <w:t xml:space="preserve"> </w:t>
      </w:r>
      <w:r w:rsidRPr="000F4F91">
        <w:rPr>
          <w:rFonts w:cs="Times New Roman"/>
          <w:spacing w:val="-1"/>
          <w:lang w:val="ru-RU"/>
        </w:rPr>
        <w:t>деятельности</w:t>
      </w:r>
      <w:r w:rsidRPr="000F4F91">
        <w:rPr>
          <w:rFonts w:cs="Times New Roman"/>
          <w:spacing w:val="11"/>
          <w:lang w:val="ru-RU"/>
        </w:rPr>
        <w:t xml:space="preserve"> </w:t>
      </w:r>
      <w:r w:rsidRPr="000F4F91">
        <w:rPr>
          <w:rFonts w:cs="Times New Roman"/>
          <w:spacing w:val="-1"/>
          <w:lang w:val="ru-RU"/>
        </w:rPr>
        <w:t>коррекционная</w:t>
      </w:r>
      <w:r w:rsidRPr="000F4F91">
        <w:rPr>
          <w:rFonts w:cs="Times New Roman"/>
          <w:spacing w:val="11"/>
          <w:lang w:val="ru-RU"/>
        </w:rPr>
        <w:t xml:space="preserve"> </w:t>
      </w:r>
      <w:r w:rsidRPr="000F4F91">
        <w:rPr>
          <w:rFonts w:cs="Times New Roman"/>
          <w:spacing w:val="-1"/>
          <w:lang w:val="ru-RU"/>
        </w:rPr>
        <w:t>работа</w:t>
      </w:r>
      <w:r w:rsidRPr="000F4F91">
        <w:rPr>
          <w:rFonts w:cs="Times New Roman"/>
          <w:spacing w:val="10"/>
          <w:lang w:val="ru-RU"/>
        </w:rPr>
        <w:t xml:space="preserve"> </w:t>
      </w:r>
      <w:r w:rsidRPr="000F4F91">
        <w:rPr>
          <w:rFonts w:cs="Times New Roman"/>
          <w:spacing w:val="-1"/>
          <w:lang w:val="ru-RU"/>
        </w:rPr>
        <w:t>осуществляется</w:t>
      </w:r>
      <w:r w:rsidRPr="000F4F91">
        <w:rPr>
          <w:rFonts w:cs="Times New Roman"/>
          <w:spacing w:val="11"/>
          <w:lang w:val="ru-RU"/>
        </w:rPr>
        <w:t xml:space="preserve"> </w:t>
      </w:r>
      <w:r w:rsidRPr="000F4F91">
        <w:rPr>
          <w:rFonts w:cs="Times New Roman"/>
          <w:lang w:val="ru-RU"/>
        </w:rPr>
        <w:t>по</w:t>
      </w:r>
      <w:r w:rsidRPr="000F4F91">
        <w:rPr>
          <w:rFonts w:cs="Times New Roman"/>
          <w:spacing w:val="79"/>
          <w:lang w:val="ru-RU"/>
        </w:rPr>
        <w:t xml:space="preserve"> </w:t>
      </w:r>
      <w:r w:rsidRPr="000F4F91">
        <w:rPr>
          <w:rFonts w:cs="Times New Roman"/>
          <w:spacing w:val="-1"/>
          <w:lang w:val="ru-RU"/>
        </w:rPr>
        <w:t>адаптированным</w:t>
      </w:r>
      <w:r w:rsidRPr="000F4F91">
        <w:rPr>
          <w:rFonts w:cs="Times New Roman"/>
          <w:spacing w:val="15"/>
          <w:lang w:val="ru-RU"/>
        </w:rPr>
        <w:t xml:space="preserve"> </w:t>
      </w:r>
      <w:r w:rsidRPr="000F4F91">
        <w:rPr>
          <w:rFonts w:cs="Times New Roman"/>
          <w:spacing w:val="-1"/>
          <w:lang w:val="ru-RU"/>
        </w:rPr>
        <w:t>программам</w:t>
      </w:r>
      <w:r w:rsidRPr="000F4F91">
        <w:rPr>
          <w:rFonts w:cs="Times New Roman"/>
          <w:spacing w:val="15"/>
          <w:lang w:val="ru-RU"/>
        </w:rPr>
        <w:t xml:space="preserve"> </w:t>
      </w:r>
      <w:r w:rsidRPr="000F4F91">
        <w:rPr>
          <w:rFonts w:cs="Times New Roman"/>
          <w:spacing w:val="-1"/>
          <w:lang w:val="ru-RU"/>
        </w:rPr>
        <w:t>дополнительного</w:t>
      </w:r>
      <w:r w:rsidRPr="000F4F91">
        <w:rPr>
          <w:rFonts w:cs="Times New Roman"/>
          <w:spacing w:val="16"/>
          <w:lang w:val="ru-RU"/>
        </w:rPr>
        <w:t xml:space="preserve"> </w:t>
      </w:r>
      <w:r w:rsidRPr="000F4F91">
        <w:rPr>
          <w:rFonts w:cs="Times New Roman"/>
          <w:spacing w:val="-1"/>
          <w:lang w:val="ru-RU"/>
        </w:rPr>
        <w:t>образования</w:t>
      </w:r>
      <w:r w:rsidRPr="000F4F91">
        <w:rPr>
          <w:rFonts w:cs="Times New Roman"/>
          <w:spacing w:val="16"/>
          <w:lang w:val="ru-RU"/>
        </w:rPr>
        <w:t xml:space="preserve"> </w:t>
      </w:r>
      <w:r w:rsidRPr="000F4F91">
        <w:rPr>
          <w:rFonts w:cs="Times New Roman"/>
          <w:spacing w:val="-1"/>
          <w:lang w:val="ru-RU"/>
        </w:rPr>
        <w:t>разной</w:t>
      </w:r>
      <w:r w:rsidRPr="000F4F91">
        <w:rPr>
          <w:rFonts w:cs="Times New Roman"/>
          <w:spacing w:val="17"/>
          <w:lang w:val="ru-RU"/>
        </w:rPr>
        <w:t xml:space="preserve"> </w:t>
      </w:r>
      <w:r w:rsidRPr="000F4F91">
        <w:rPr>
          <w:rFonts w:cs="Times New Roman"/>
          <w:spacing w:val="-1"/>
          <w:lang w:val="ru-RU"/>
        </w:rPr>
        <w:t>направленности</w:t>
      </w:r>
      <w:r w:rsidRPr="000F4F91">
        <w:rPr>
          <w:rFonts w:cs="Times New Roman"/>
          <w:spacing w:val="95"/>
          <w:lang w:val="ru-RU"/>
        </w:rPr>
        <w:t xml:space="preserve"> </w:t>
      </w:r>
      <w:r w:rsidRPr="000F4F91">
        <w:rPr>
          <w:rFonts w:cs="Times New Roman"/>
          <w:spacing w:val="-1"/>
          <w:lang w:val="ru-RU"/>
        </w:rPr>
        <w:t>(художественно-эстетическая,</w:t>
      </w:r>
      <w:r w:rsidRPr="000F4F91">
        <w:rPr>
          <w:rFonts w:cs="Times New Roman"/>
          <w:spacing w:val="59"/>
          <w:lang w:val="ru-RU"/>
        </w:rPr>
        <w:t xml:space="preserve"> </w:t>
      </w:r>
      <w:r w:rsidRPr="000F4F91">
        <w:rPr>
          <w:rFonts w:cs="Times New Roman"/>
          <w:spacing w:val="-1"/>
          <w:lang w:val="ru-RU"/>
        </w:rPr>
        <w:t>оздоровительная,</w:t>
      </w:r>
      <w:r w:rsidRPr="000F4F91">
        <w:rPr>
          <w:rFonts w:cs="Times New Roman"/>
          <w:spacing w:val="59"/>
          <w:lang w:val="ru-RU"/>
        </w:rPr>
        <w:t xml:space="preserve"> </w:t>
      </w:r>
      <w:r w:rsidRPr="000F4F91">
        <w:rPr>
          <w:rFonts w:cs="Times New Roman"/>
          <w:spacing w:val="-1"/>
          <w:lang w:val="ru-RU"/>
        </w:rPr>
        <w:t>ритмика</w:t>
      </w:r>
      <w:r w:rsidRPr="000F4F91">
        <w:rPr>
          <w:rFonts w:cs="Times New Roman"/>
          <w:spacing w:val="58"/>
          <w:lang w:val="ru-RU"/>
        </w:rPr>
        <w:t xml:space="preserve"> </w:t>
      </w:r>
      <w:r w:rsidRPr="000F4F91">
        <w:rPr>
          <w:rFonts w:cs="Times New Roman"/>
          <w:lang w:val="ru-RU"/>
        </w:rPr>
        <w:t xml:space="preserve">и </w:t>
      </w:r>
      <w:r w:rsidRPr="000F4F91">
        <w:rPr>
          <w:rFonts w:cs="Times New Roman"/>
          <w:spacing w:val="-1"/>
          <w:lang w:val="ru-RU"/>
        </w:rPr>
        <w:t>др.),</w:t>
      </w:r>
      <w:r w:rsidRPr="000F4F91">
        <w:rPr>
          <w:rFonts w:cs="Times New Roman"/>
          <w:spacing w:val="59"/>
          <w:lang w:val="ru-RU"/>
        </w:rPr>
        <w:t xml:space="preserve"> </w:t>
      </w:r>
      <w:r w:rsidRPr="000F4F91">
        <w:rPr>
          <w:rFonts w:cs="Times New Roman"/>
          <w:spacing w:val="-1"/>
          <w:lang w:val="ru-RU"/>
        </w:rPr>
        <w:t>опосредованно</w:t>
      </w:r>
      <w:r w:rsidRPr="000F4F91">
        <w:rPr>
          <w:rFonts w:cs="Times New Roman"/>
          <w:spacing w:val="97"/>
          <w:lang w:val="ru-RU"/>
        </w:rPr>
        <w:t xml:space="preserve"> </w:t>
      </w:r>
      <w:r w:rsidRPr="000F4F91">
        <w:rPr>
          <w:rFonts w:cs="Times New Roman"/>
          <w:spacing w:val="-1"/>
          <w:lang w:val="ru-RU"/>
        </w:rPr>
        <w:t>стимулирующих</w:t>
      </w:r>
      <w:r w:rsidRPr="000F4F91">
        <w:rPr>
          <w:rFonts w:cs="Times New Roman"/>
          <w:spacing w:val="2"/>
          <w:lang w:val="ru-RU"/>
        </w:rPr>
        <w:t xml:space="preserve"> </w:t>
      </w:r>
      <w:r w:rsidRPr="000F4F91">
        <w:rPr>
          <w:rFonts w:cs="Times New Roman"/>
          <w:lang w:val="ru-RU"/>
        </w:rPr>
        <w:t xml:space="preserve">и </w:t>
      </w:r>
      <w:r w:rsidRPr="000F4F91">
        <w:rPr>
          <w:rFonts w:cs="Times New Roman"/>
          <w:spacing w:val="-1"/>
          <w:lang w:val="ru-RU"/>
        </w:rPr>
        <w:t>корригирующих</w:t>
      </w:r>
      <w:r w:rsidRPr="000F4F91">
        <w:rPr>
          <w:rFonts w:cs="Times New Roman"/>
          <w:spacing w:val="2"/>
          <w:lang w:val="ru-RU"/>
        </w:rPr>
        <w:t xml:space="preserve"> </w:t>
      </w:r>
      <w:r w:rsidRPr="000F4F91">
        <w:rPr>
          <w:rFonts w:cs="Times New Roman"/>
          <w:spacing w:val="-1"/>
          <w:lang w:val="ru-RU"/>
        </w:rPr>
        <w:t>развитие школьников</w:t>
      </w:r>
      <w:r w:rsidRPr="000F4F91">
        <w:rPr>
          <w:rFonts w:cs="Times New Roman"/>
          <w:lang w:val="ru-RU"/>
        </w:rPr>
        <w:t xml:space="preserve"> с</w:t>
      </w:r>
      <w:r w:rsidRPr="000F4F91">
        <w:rPr>
          <w:rFonts w:cs="Times New Roman"/>
          <w:spacing w:val="4"/>
          <w:lang w:val="ru-RU"/>
        </w:rPr>
        <w:t xml:space="preserve"> </w:t>
      </w:r>
      <w:r w:rsidRPr="000F4F91">
        <w:rPr>
          <w:rFonts w:cs="Times New Roman"/>
          <w:spacing w:val="-1"/>
          <w:lang w:val="ru-RU"/>
        </w:rPr>
        <w:t>ОВЗ.</w:t>
      </w:r>
    </w:p>
    <w:p w:rsidR="00BA6CE5" w:rsidRPr="000F4F91" w:rsidRDefault="00B22AF1">
      <w:pPr>
        <w:pStyle w:val="a5"/>
        <w:ind w:right="112" w:firstLine="707"/>
        <w:jc w:val="both"/>
        <w:rPr>
          <w:rFonts w:cs="Times New Roman"/>
          <w:lang w:val="ru-RU"/>
        </w:rPr>
      </w:pPr>
      <w:r w:rsidRPr="000F4F91">
        <w:rPr>
          <w:rFonts w:cs="Times New Roman"/>
          <w:lang w:val="ru-RU"/>
        </w:rPr>
        <w:t>Для</w:t>
      </w:r>
      <w:r w:rsidRPr="000F4F91">
        <w:rPr>
          <w:rFonts w:cs="Times New Roman"/>
          <w:spacing w:val="16"/>
          <w:lang w:val="ru-RU"/>
        </w:rPr>
        <w:t xml:space="preserve"> </w:t>
      </w:r>
      <w:r w:rsidRPr="000F4F91">
        <w:rPr>
          <w:rFonts w:cs="Times New Roman"/>
          <w:lang w:val="ru-RU"/>
        </w:rPr>
        <w:t>развития</w:t>
      </w:r>
      <w:r w:rsidRPr="000F4F91">
        <w:rPr>
          <w:rFonts w:cs="Times New Roman"/>
          <w:spacing w:val="16"/>
          <w:lang w:val="ru-RU"/>
        </w:rPr>
        <w:t xml:space="preserve"> </w:t>
      </w:r>
      <w:r w:rsidRPr="000F4F91">
        <w:rPr>
          <w:rFonts w:cs="Times New Roman"/>
          <w:spacing w:val="-1"/>
          <w:lang w:val="ru-RU"/>
        </w:rPr>
        <w:t>потенциала</w:t>
      </w:r>
      <w:r w:rsidRPr="000F4F91">
        <w:rPr>
          <w:rFonts w:cs="Times New Roman"/>
          <w:spacing w:val="15"/>
          <w:lang w:val="ru-RU"/>
        </w:rPr>
        <w:t xml:space="preserve"> </w:t>
      </w:r>
      <w:r w:rsidRPr="000F4F91">
        <w:rPr>
          <w:rFonts w:cs="Times New Roman"/>
          <w:spacing w:val="-1"/>
          <w:lang w:val="ru-RU"/>
        </w:rPr>
        <w:t>обучающихся</w:t>
      </w:r>
      <w:r w:rsidRPr="000F4F91">
        <w:rPr>
          <w:rFonts w:cs="Times New Roman"/>
          <w:spacing w:val="16"/>
          <w:lang w:val="ru-RU"/>
        </w:rPr>
        <w:t xml:space="preserve"> </w:t>
      </w:r>
      <w:r w:rsidRPr="000F4F91">
        <w:rPr>
          <w:rFonts w:cs="Times New Roman"/>
          <w:lang w:val="ru-RU"/>
        </w:rPr>
        <w:t>с</w:t>
      </w:r>
      <w:r w:rsidRPr="000F4F91">
        <w:rPr>
          <w:rFonts w:cs="Times New Roman"/>
          <w:spacing w:val="15"/>
          <w:lang w:val="ru-RU"/>
        </w:rPr>
        <w:t xml:space="preserve"> </w:t>
      </w:r>
      <w:r w:rsidRPr="000F4F91">
        <w:rPr>
          <w:rFonts w:cs="Times New Roman"/>
          <w:spacing w:val="-1"/>
          <w:lang w:val="ru-RU"/>
        </w:rPr>
        <w:t>ОВЗ</w:t>
      </w:r>
      <w:r w:rsidRPr="000F4F91">
        <w:rPr>
          <w:rFonts w:cs="Times New Roman"/>
          <w:spacing w:val="16"/>
          <w:lang w:val="ru-RU"/>
        </w:rPr>
        <w:t xml:space="preserve"> </w:t>
      </w:r>
      <w:r w:rsidRPr="000F4F91">
        <w:rPr>
          <w:rFonts w:cs="Times New Roman"/>
          <w:spacing w:val="-1"/>
          <w:lang w:val="ru-RU"/>
        </w:rPr>
        <w:t>специалистами</w:t>
      </w:r>
      <w:r w:rsidRPr="000F4F91">
        <w:rPr>
          <w:rFonts w:cs="Times New Roman"/>
          <w:spacing w:val="17"/>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педагогами</w:t>
      </w:r>
      <w:r w:rsidRPr="000F4F91">
        <w:rPr>
          <w:rFonts w:cs="Times New Roman"/>
          <w:spacing w:val="17"/>
          <w:lang w:val="ru-RU"/>
        </w:rPr>
        <w:t xml:space="preserve"> </w:t>
      </w:r>
      <w:r w:rsidRPr="000F4F91">
        <w:rPr>
          <w:rFonts w:cs="Times New Roman"/>
          <w:lang w:val="ru-RU"/>
        </w:rPr>
        <w:t>с</w:t>
      </w:r>
      <w:r w:rsidRPr="000F4F91">
        <w:rPr>
          <w:rFonts w:cs="Times New Roman"/>
          <w:spacing w:val="61"/>
          <w:lang w:val="ru-RU"/>
        </w:rPr>
        <w:t xml:space="preserve"> </w:t>
      </w:r>
      <w:r w:rsidRPr="000F4F91">
        <w:rPr>
          <w:rFonts w:cs="Times New Roman"/>
          <w:spacing w:val="-1"/>
          <w:lang w:val="ru-RU"/>
        </w:rPr>
        <w:t>участием</w:t>
      </w:r>
      <w:r w:rsidRPr="000F4F91">
        <w:rPr>
          <w:rFonts w:cs="Times New Roman"/>
          <w:spacing w:val="-6"/>
          <w:lang w:val="ru-RU"/>
        </w:rPr>
        <w:t xml:space="preserve"> </w:t>
      </w:r>
      <w:r w:rsidRPr="000F4F91">
        <w:rPr>
          <w:rFonts w:cs="Times New Roman"/>
          <w:spacing w:val="-1"/>
          <w:lang w:val="ru-RU"/>
        </w:rPr>
        <w:t>самих</w:t>
      </w:r>
      <w:r w:rsidRPr="000F4F91">
        <w:rPr>
          <w:rFonts w:cs="Times New Roman"/>
          <w:spacing w:val="-3"/>
          <w:lang w:val="ru-RU"/>
        </w:rPr>
        <w:t xml:space="preserve"> </w:t>
      </w:r>
      <w:r w:rsidRPr="000F4F91">
        <w:rPr>
          <w:rFonts w:cs="Times New Roman"/>
          <w:spacing w:val="-1"/>
          <w:lang w:val="ru-RU"/>
        </w:rPr>
        <w:t>обучающихся</w:t>
      </w:r>
      <w:r w:rsidRPr="000F4F91">
        <w:rPr>
          <w:rFonts w:cs="Times New Roman"/>
          <w:spacing w:val="-8"/>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spacing w:val="-1"/>
          <w:lang w:val="ru-RU"/>
        </w:rPr>
        <w:t>их</w:t>
      </w:r>
      <w:r w:rsidRPr="000F4F91">
        <w:rPr>
          <w:rFonts w:cs="Times New Roman"/>
          <w:spacing w:val="-3"/>
          <w:lang w:val="ru-RU"/>
        </w:rPr>
        <w:t xml:space="preserve"> </w:t>
      </w:r>
      <w:r w:rsidRPr="000F4F91">
        <w:rPr>
          <w:rFonts w:cs="Times New Roman"/>
          <w:spacing w:val="-1"/>
          <w:lang w:val="ru-RU"/>
        </w:rPr>
        <w:t>родителей</w:t>
      </w:r>
      <w:r w:rsidRPr="000F4F91">
        <w:rPr>
          <w:rFonts w:cs="Times New Roman"/>
          <w:spacing w:val="-4"/>
          <w:lang w:val="ru-RU"/>
        </w:rPr>
        <w:t xml:space="preserve"> </w:t>
      </w:r>
      <w:r w:rsidRPr="000F4F91">
        <w:rPr>
          <w:rFonts w:cs="Times New Roman"/>
          <w:spacing w:val="-1"/>
          <w:lang w:val="ru-RU"/>
        </w:rPr>
        <w:t>(законных</w:t>
      </w:r>
      <w:r w:rsidRPr="000F4F91">
        <w:rPr>
          <w:rFonts w:cs="Times New Roman"/>
          <w:spacing w:val="-6"/>
          <w:lang w:val="ru-RU"/>
        </w:rPr>
        <w:t xml:space="preserve"> </w:t>
      </w:r>
      <w:r w:rsidRPr="000F4F91">
        <w:rPr>
          <w:rFonts w:cs="Times New Roman"/>
          <w:spacing w:val="-1"/>
          <w:lang w:val="ru-RU"/>
        </w:rPr>
        <w:t>представителей)</w:t>
      </w:r>
      <w:r w:rsidRPr="000F4F91">
        <w:rPr>
          <w:rFonts w:cs="Times New Roman"/>
          <w:spacing w:val="-6"/>
          <w:lang w:val="ru-RU"/>
        </w:rPr>
        <w:t xml:space="preserve"> </w:t>
      </w:r>
      <w:r w:rsidRPr="000F4F91">
        <w:rPr>
          <w:rFonts w:cs="Times New Roman"/>
          <w:spacing w:val="-1"/>
          <w:lang w:val="ru-RU"/>
        </w:rPr>
        <w:t>разрабатываются</w:t>
      </w:r>
      <w:r w:rsidRPr="000F4F91">
        <w:rPr>
          <w:rFonts w:cs="Times New Roman"/>
          <w:spacing w:val="101"/>
          <w:lang w:val="ru-RU"/>
        </w:rPr>
        <w:t xml:space="preserve"> </w:t>
      </w:r>
      <w:r w:rsidRPr="000F4F91">
        <w:rPr>
          <w:rFonts w:cs="Times New Roman"/>
          <w:spacing w:val="-1"/>
          <w:lang w:val="ru-RU"/>
        </w:rPr>
        <w:t>индивидуальные</w:t>
      </w:r>
      <w:r w:rsidRPr="000F4F91">
        <w:rPr>
          <w:rFonts w:cs="Times New Roman"/>
          <w:spacing w:val="3"/>
          <w:lang w:val="ru-RU"/>
        </w:rPr>
        <w:t xml:space="preserve"> </w:t>
      </w:r>
      <w:r w:rsidRPr="000F4F91">
        <w:rPr>
          <w:rFonts w:cs="Times New Roman"/>
          <w:spacing w:val="-1"/>
          <w:lang w:val="ru-RU"/>
        </w:rPr>
        <w:t>учебные</w:t>
      </w:r>
      <w:r w:rsidRPr="000F4F91">
        <w:rPr>
          <w:rFonts w:cs="Times New Roman"/>
          <w:spacing w:val="-2"/>
          <w:lang w:val="ru-RU"/>
        </w:rPr>
        <w:t xml:space="preserve"> </w:t>
      </w:r>
      <w:r w:rsidRPr="000F4F91">
        <w:rPr>
          <w:rFonts w:cs="Times New Roman"/>
          <w:spacing w:val="-1"/>
          <w:lang w:val="ru-RU"/>
        </w:rPr>
        <w:t>планы.</w:t>
      </w:r>
    </w:p>
    <w:p w:rsidR="00BA6CE5" w:rsidRPr="000F4F91" w:rsidRDefault="00B22AF1">
      <w:pPr>
        <w:pStyle w:val="a5"/>
        <w:ind w:right="112" w:firstLine="707"/>
        <w:jc w:val="both"/>
        <w:rPr>
          <w:rFonts w:cs="Times New Roman"/>
          <w:lang w:val="ru-RU"/>
        </w:rPr>
      </w:pPr>
      <w:r w:rsidRPr="000F4F91">
        <w:rPr>
          <w:rFonts w:cs="Times New Roman"/>
          <w:spacing w:val="-1"/>
          <w:lang w:val="ru-RU"/>
        </w:rPr>
        <w:t>Реализация</w:t>
      </w:r>
      <w:r w:rsidRPr="000F4F91">
        <w:rPr>
          <w:rFonts w:cs="Times New Roman"/>
          <w:spacing w:val="11"/>
          <w:lang w:val="ru-RU"/>
        </w:rPr>
        <w:t xml:space="preserve"> </w:t>
      </w:r>
      <w:r w:rsidRPr="000F4F91">
        <w:rPr>
          <w:rFonts w:cs="Times New Roman"/>
          <w:spacing w:val="-1"/>
          <w:lang w:val="ru-RU"/>
        </w:rPr>
        <w:t>индивидуальных</w:t>
      </w:r>
      <w:r w:rsidRPr="000F4F91">
        <w:rPr>
          <w:rFonts w:cs="Times New Roman"/>
          <w:spacing w:val="15"/>
          <w:lang w:val="ru-RU"/>
        </w:rPr>
        <w:t xml:space="preserve"> </w:t>
      </w:r>
      <w:r w:rsidRPr="000F4F91">
        <w:rPr>
          <w:rFonts w:cs="Times New Roman"/>
          <w:spacing w:val="-1"/>
          <w:lang w:val="ru-RU"/>
        </w:rPr>
        <w:t>учебных</w:t>
      </w:r>
      <w:r w:rsidRPr="000F4F91">
        <w:rPr>
          <w:rFonts w:cs="Times New Roman"/>
          <w:spacing w:val="13"/>
          <w:lang w:val="ru-RU"/>
        </w:rPr>
        <w:t xml:space="preserve"> </w:t>
      </w:r>
      <w:r w:rsidRPr="000F4F91">
        <w:rPr>
          <w:rFonts w:cs="Times New Roman"/>
          <w:spacing w:val="-1"/>
          <w:lang w:val="ru-RU"/>
        </w:rPr>
        <w:t>планов</w:t>
      </w:r>
      <w:r w:rsidRPr="000F4F91">
        <w:rPr>
          <w:rFonts w:cs="Times New Roman"/>
          <w:spacing w:val="11"/>
          <w:lang w:val="ru-RU"/>
        </w:rPr>
        <w:t xml:space="preserve"> </w:t>
      </w:r>
      <w:r w:rsidRPr="000F4F91">
        <w:rPr>
          <w:rFonts w:cs="Times New Roman"/>
          <w:lang w:val="ru-RU"/>
        </w:rPr>
        <w:t>для</w:t>
      </w:r>
      <w:r w:rsidRPr="000F4F91">
        <w:rPr>
          <w:rFonts w:cs="Times New Roman"/>
          <w:spacing w:val="12"/>
          <w:lang w:val="ru-RU"/>
        </w:rPr>
        <w:t xml:space="preserve"> </w:t>
      </w:r>
      <w:r w:rsidRPr="000F4F91">
        <w:rPr>
          <w:rFonts w:cs="Times New Roman"/>
          <w:spacing w:val="-1"/>
          <w:lang w:val="ru-RU"/>
        </w:rPr>
        <w:t>детей</w:t>
      </w:r>
      <w:r w:rsidRPr="000F4F91">
        <w:rPr>
          <w:rFonts w:cs="Times New Roman"/>
          <w:spacing w:val="12"/>
          <w:lang w:val="ru-RU"/>
        </w:rPr>
        <w:t xml:space="preserve"> </w:t>
      </w:r>
      <w:r w:rsidRPr="000F4F91">
        <w:rPr>
          <w:rFonts w:cs="Times New Roman"/>
          <w:lang w:val="ru-RU"/>
        </w:rPr>
        <w:t>с</w:t>
      </w:r>
      <w:r w:rsidRPr="000F4F91">
        <w:rPr>
          <w:rFonts w:cs="Times New Roman"/>
          <w:spacing w:val="12"/>
          <w:lang w:val="ru-RU"/>
        </w:rPr>
        <w:t xml:space="preserve"> </w:t>
      </w:r>
      <w:r w:rsidRPr="000F4F91">
        <w:rPr>
          <w:rFonts w:cs="Times New Roman"/>
          <w:spacing w:val="-1"/>
          <w:lang w:val="ru-RU"/>
        </w:rPr>
        <w:t>ОВЗ</w:t>
      </w:r>
      <w:r w:rsidRPr="000F4F91">
        <w:rPr>
          <w:rFonts w:cs="Times New Roman"/>
          <w:spacing w:val="13"/>
          <w:lang w:val="ru-RU"/>
        </w:rPr>
        <w:t xml:space="preserve"> </w:t>
      </w:r>
      <w:r w:rsidRPr="000F4F91">
        <w:rPr>
          <w:rFonts w:cs="Times New Roman"/>
          <w:spacing w:val="-1"/>
          <w:lang w:val="ru-RU"/>
        </w:rPr>
        <w:t>может</w:t>
      </w:r>
      <w:r w:rsidRPr="000F4F91">
        <w:rPr>
          <w:rFonts w:cs="Times New Roman"/>
          <w:spacing w:val="43"/>
          <w:lang w:val="ru-RU"/>
        </w:rPr>
        <w:t xml:space="preserve"> </w:t>
      </w:r>
      <w:r w:rsidRPr="000F4F91">
        <w:rPr>
          <w:rFonts w:cs="Times New Roman"/>
          <w:spacing w:val="-1"/>
          <w:lang w:val="ru-RU"/>
        </w:rPr>
        <w:t>осуществляться</w:t>
      </w:r>
      <w:r w:rsidRPr="000F4F91">
        <w:rPr>
          <w:rFonts w:cs="Times New Roman"/>
          <w:spacing w:val="14"/>
          <w:lang w:val="ru-RU"/>
        </w:rPr>
        <w:t xml:space="preserve"> </w:t>
      </w:r>
      <w:r w:rsidRPr="000F4F91">
        <w:rPr>
          <w:rFonts w:cs="Times New Roman"/>
          <w:spacing w:val="-1"/>
          <w:lang w:val="ru-RU"/>
        </w:rPr>
        <w:t>педагогами</w:t>
      </w:r>
      <w:r w:rsidRPr="000F4F91">
        <w:rPr>
          <w:rFonts w:cs="Times New Roman"/>
          <w:spacing w:val="15"/>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специалистами</w:t>
      </w:r>
      <w:r w:rsidRPr="000F4F91">
        <w:rPr>
          <w:rFonts w:cs="Times New Roman"/>
          <w:spacing w:val="15"/>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сопровождаться</w:t>
      </w:r>
      <w:r w:rsidRPr="000F4F91">
        <w:rPr>
          <w:rFonts w:cs="Times New Roman"/>
          <w:spacing w:val="14"/>
          <w:lang w:val="ru-RU"/>
        </w:rPr>
        <w:t xml:space="preserve"> </w:t>
      </w:r>
      <w:r w:rsidRPr="000F4F91">
        <w:rPr>
          <w:rFonts w:cs="Times New Roman"/>
          <w:spacing w:val="-1"/>
          <w:lang w:val="ru-RU"/>
        </w:rPr>
        <w:t>дистанционной</w:t>
      </w:r>
      <w:r w:rsidRPr="000F4F91">
        <w:rPr>
          <w:rFonts w:cs="Times New Roman"/>
          <w:spacing w:val="73"/>
          <w:lang w:val="ru-RU"/>
        </w:rPr>
        <w:t xml:space="preserve"> </w:t>
      </w:r>
      <w:r w:rsidRPr="000F4F91">
        <w:rPr>
          <w:rFonts w:cs="Times New Roman"/>
          <w:spacing w:val="-1"/>
          <w:lang w:val="ru-RU"/>
        </w:rPr>
        <w:t>поддержкой,</w:t>
      </w:r>
      <w:r w:rsidRPr="000F4F91">
        <w:rPr>
          <w:rFonts w:cs="Times New Roman"/>
          <w:lang w:val="ru-RU"/>
        </w:rPr>
        <w:t xml:space="preserve"> а</w:t>
      </w:r>
      <w:r w:rsidRPr="000F4F91">
        <w:rPr>
          <w:rFonts w:cs="Times New Roman"/>
          <w:spacing w:val="-1"/>
          <w:lang w:val="ru-RU"/>
        </w:rPr>
        <w:t xml:space="preserve"> </w:t>
      </w:r>
      <w:r w:rsidRPr="000F4F91">
        <w:rPr>
          <w:rFonts w:cs="Times New Roman"/>
          <w:lang w:val="ru-RU"/>
        </w:rPr>
        <w:t xml:space="preserve">также </w:t>
      </w:r>
      <w:r w:rsidRPr="000F4F91">
        <w:rPr>
          <w:rFonts w:cs="Times New Roman"/>
          <w:spacing w:val="-1"/>
          <w:lang w:val="ru-RU"/>
        </w:rPr>
        <w:t>поддержкой</w:t>
      </w:r>
      <w:r w:rsidRPr="000F4F91">
        <w:rPr>
          <w:rFonts w:cs="Times New Roman"/>
          <w:lang w:val="ru-RU"/>
        </w:rPr>
        <w:t xml:space="preserve"> </w:t>
      </w:r>
      <w:r w:rsidRPr="000F4F91">
        <w:rPr>
          <w:rFonts w:cs="Times New Roman"/>
          <w:spacing w:val="-1"/>
          <w:lang w:val="ru-RU"/>
        </w:rPr>
        <w:t>тьютора</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организации.</w:t>
      </w:r>
    </w:p>
    <w:p w:rsidR="00BA6CE5" w:rsidRPr="000F4F91" w:rsidRDefault="00B22AF1">
      <w:pPr>
        <w:pStyle w:val="a5"/>
        <w:ind w:right="103" w:firstLine="707"/>
        <w:jc w:val="both"/>
        <w:rPr>
          <w:rFonts w:cs="Times New Roman"/>
          <w:lang w:val="ru-RU"/>
        </w:rPr>
      </w:pPr>
      <w:r w:rsidRPr="000F4F91">
        <w:rPr>
          <w:rFonts w:cs="Times New Roman"/>
          <w:lang w:val="ru-RU"/>
        </w:rPr>
        <w:t>При</w:t>
      </w:r>
      <w:r w:rsidRPr="000F4F91">
        <w:rPr>
          <w:rFonts w:cs="Times New Roman"/>
          <w:spacing w:val="43"/>
          <w:lang w:val="ru-RU"/>
        </w:rPr>
        <w:t xml:space="preserve"> </w:t>
      </w:r>
      <w:r w:rsidRPr="000F4F91">
        <w:rPr>
          <w:rFonts w:cs="Times New Roman"/>
          <w:spacing w:val="-1"/>
          <w:lang w:val="ru-RU"/>
        </w:rPr>
        <w:t>реализации</w:t>
      </w:r>
      <w:r w:rsidRPr="000F4F91">
        <w:rPr>
          <w:rFonts w:cs="Times New Roman"/>
          <w:spacing w:val="43"/>
          <w:lang w:val="ru-RU"/>
        </w:rPr>
        <w:t xml:space="preserve"> </w:t>
      </w:r>
      <w:r w:rsidRPr="000F4F91">
        <w:rPr>
          <w:rFonts w:cs="Times New Roman"/>
          <w:spacing w:val="-1"/>
          <w:lang w:val="ru-RU"/>
        </w:rPr>
        <w:t>содержания</w:t>
      </w:r>
      <w:r w:rsidRPr="000F4F91">
        <w:rPr>
          <w:rFonts w:cs="Times New Roman"/>
          <w:spacing w:val="42"/>
          <w:lang w:val="ru-RU"/>
        </w:rPr>
        <w:t xml:space="preserve"> </w:t>
      </w:r>
      <w:r w:rsidRPr="000F4F91">
        <w:rPr>
          <w:rFonts w:cs="Times New Roman"/>
          <w:spacing w:val="-1"/>
          <w:lang w:val="ru-RU"/>
        </w:rPr>
        <w:t>коррекционной</w:t>
      </w:r>
      <w:r w:rsidRPr="000F4F91">
        <w:rPr>
          <w:rFonts w:cs="Times New Roman"/>
          <w:spacing w:val="43"/>
          <w:lang w:val="ru-RU"/>
        </w:rPr>
        <w:t xml:space="preserve"> </w:t>
      </w:r>
      <w:r w:rsidRPr="000F4F91">
        <w:rPr>
          <w:rFonts w:cs="Times New Roman"/>
          <w:spacing w:val="-1"/>
          <w:lang w:val="ru-RU"/>
        </w:rPr>
        <w:t>работы</w:t>
      </w:r>
      <w:r w:rsidRPr="000F4F91">
        <w:rPr>
          <w:rFonts w:cs="Times New Roman"/>
          <w:spacing w:val="42"/>
          <w:lang w:val="ru-RU"/>
        </w:rPr>
        <w:t xml:space="preserve"> </w:t>
      </w:r>
      <w:r w:rsidRPr="000F4F91">
        <w:rPr>
          <w:rFonts w:cs="Times New Roman"/>
          <w:spacing w:val="-1"/>
          <w:lang w:val="ru-RU"/>
        </w:rPr>
        <w:t>рекомендуется</w:t>
      </w:r>
      <w:r w:rsidRPr="000F4F91">
        <w:rPr>
          <w:rFonts w:cs="Times New Roman"/>
          <w:spacing w:val="44"/>
          <w:lang w:val="ru-RU"/>
        </w:rPr>
        <w:t xml:space="preserve"> </w:t>
      </w:r>
      <w:r w:rsidRPr="000F4F91">
        <w:rPr>
          <w:rFonts w:cs="Times New Roman"/>
          <w:spacing w:val="-1"/>
          <w:lang w:val="ru-RU"/>
        </w:rPr>
        <w:t>распределить</w:t>
      </w:r>
      <w:r w:rsidRPr="000F4F91">
        <w:rPr>
          <w:rFonts w:cs="Times New Roman"/>
          <w:spacing w:val="85"/>
          <w:lang w:val="ru-RU"/>
        </w:rPr>
        <w:t xml:space="preserve"> </w:t>
      </w:r>
      <w:r w:rsidRPr="000F4F91">
        <w:rPr>
          <w:rFonts w:cs="Times New Roman"/>
          <w:lang w:val="ru-RU"/>
        </w:rPr>
        <w:t>зоны</w:t>
      </w:r>
      <w:r w:rsidRPr="000F4F91">
        <w:rPr>
          <w:rFonts w:cs="Times New Roman"/>
          <w:spacing w:val="32"/>
          <w:lang w:val="ru-RU"/>
        </w:rPr>
        <w:t xml:space="preserve"> </w:t>
      </w:r>
      <w:r w:rsidRPr="000F4F91">
        <w:rPr>
          <w:rFonts w:cs="Times New Roman"/>
          <w:spacing w:val="-1"/>
          <w:lang w:val="ru-RU"/>
        </w:rPr>
        <w:t>ответственности</w:t>
      </w:r>
      <w:r w:rsidRPr="000F4F91">
        <w:rPr>
          <w:rFonts w:cs="Times New Roman"/>
          <w:spacing w:val="32"/>
          <w:lang w:val="ru-RU"/>
        </w:rPr>
        <w:t xml:space="preserve"> </w:t>
      </w:r>
      <w:r w:rsidRPr="000F4F91">
        <w:rPr>
          <w:rFonts w:cs="Times New Roman"/>
          <w:lang w:val="ru-RU"/>
        </w:rPr>
        <w:t>между</w:t>
      </w:r>
      <w:r w:rsidRPr="000F4F91">
        <w:rPr>
          <w:rFonts w:cs="Times New Roman"/>
          <w:spacing w:val="33"/>
          <w:lang w:val="ru-RU"/>
        </w:rPr>
        <w:t xml:space="preserve"> </w:t>
      </w:r>
      <w:r w:rsidRPr="000F4F91">
        <w:rPr>
          <w:rFonts w:cs="Times New Roman"/>
          <w:spacing w:val="-1"/>
          <w:lang w:val="ru-RU"/>
        </w:rPr>
        <w:t>учителями</w:t>
      </w:r>
      <w:r w:rsidRPr="000F4F91">
        <w:rPr>
          <w:rFonts w:cs="Times New Roman"/>
          <w:spacing w:val="36"/>
          <w:lang w:val="ru-RU"/>
        </w:rPr>
        <w:t xml:space="preserve"> </w:t>
      </w:r>
      <w:r w:rsidRPr="000F4F91">
        <w:rPr>
          <w:rFonts w:cs="Times New Roman"/>
          <w:lang w:val="ru-RU"/>
        </w:rPr>
        <w:t>и</w:t>
      </w:r>
      <w:r w:rsidRPr="000F4F91">
        <w:rPr>
          <w:rFonts w:cs="Times New Roman"/>
          <w:spacing w:val="34"/>
          <w:lang w:val="ru-RU"/>
        </w:rPr>
        <w:t xml:space="preserve"> </w:t>
      </w:r>
      <w:r w:rsidRPr="000F4F91">
        <w:rPr>
          <w:rFonts w:cs="Times New Roman"/>
          <w:lang w:val="ru-RU"/>
        </w:rPr>
        <w:t>разными</w:t>
      </w:r>
      <w:r w:rsidRPr="000F4F91">
        <w:rPr>
          <w:rFonts w:cs="Times New Roman"/>
          <w:spacing w:val="34"/>
          <w:lang w:val="ru-RU"/>
        </w:rPr>
        <w:t xml:space="preserve"> </w:t>
      </w:r>
      <w:r w:rsidRPr="000F4F91">
        <w:rPr>
          <w:rFonts w:cs="Times New Roman"/>
          <w:spacing w:val="-1"/>
          <w:lang w:val="ru-RU"/>
        </w:rPr>
        <w:t>специалистами,</w:t>
      </w:r>
      <w:r w:rsidRPr="000F4F91">
        <w:rPr>
          <w:rFonts w:cs="Times New Roman"/>
          <w:spacing w:val="33"/>
          <w:lang w:val="ru-RU"/>
        </w:rPr>
        <w:t xml:space="preserve"> </w:t>
      </w:r>
      <w:r w:rsidRPr="000F4F91">
        <w:rPr>
          <w:rFonts w:cs="Times New Roman"/>
          <w:spacing w:val="-1"/>
          <w:lang w:val="ru-RU"/>
        </w:rPr>
        <w:t>описать</w:t>
      </w:r>
      <w:r w:rsidRPr="000F4F91">
        <w:rPr>
          <w:rFonts w:cs="Times New Roman"/>
          <w:spacing w:val="34"/>
          <w:lang w:val="ru-RU"/>
        </w:rPr>
        <w:t xml:space="preserve"> </w:t>
      </w:r>
      <w:r w:rsidRPr="000F4F91">
        <w:rPr>
          <w:rFonts w:cs="Times New Roman"/>
          <w:spacing w:val="-1"/>
          <w:lang w:val="ru-RU"/>
        </w:rPr>
        <w:t>их</w:t>
      </w:r>
      <w:r w:rsidRPr="000F4F91">
        <w:rPr>
          <w:rFonts w:cs="Times New Roman"/>
          <w:spacing w:val="53"/>
          <w:lang w:val="ru-RU"/>
        </w:rPr>
        <w:t xml:space="preserve"> </w:t>
      </w:r>
      <w:r w:rsidRPr="000F4F91">
        <w:rPr>
          <w:rFonts w:cs="Times New Roman"/>
          <w:spacing w:val="-1"/>
          <w:lang w:val="ru-RU"/>
        </w:rPr>
        <w:t>согласованные</w:t>
      </w:r>
      <w:r w:rsidRPr="000F4F91">
        <w:rPr>
          <w:rFonts w:cs="Times New Roman"/>
          <w:spacing w:val="39"/>
          <w:lang w:val="ru-RU"/>
        </w:rPr>
        <w:t xml:space="preserve"> </w:t>
      </w:r>
      <w:r w:rsidRPr="000F4F91">
        <w:rPr>
          <w:rFonts w:cs="Times New Roman"/>
          <w:spacing w:val="-1"/>
          <w:lang w:val="ru-RU"/>
        </w:rPr>
        <w:t>действия</w:t>
      </w:r>
      <w:r w:rsidRPr="000F4F91">
        <w:rPr>
          <w:rFonts w:cs="Times New Roman"/>
          <w:spacing w:val="40"/>
          <w:lang w:val="ru-RU"/>
        </w:rPr>
        <w:t xml:space="preserve"> </w:t>
      </w:r>
      <w:r w:rsidRPr="000F4F91">
        <w:rPr>
          <w:rFonts w:cs="Times New Roman"/>
          <w:lang w:val="ru-RU"/>
        </w:rPr>
        <w:t>(план</w:t>
      </w:r>
      <w:r w:rsidRPr="000F4F91">
        <w:rPr>
          <w:rFonts w:cs="Times New Roman"/>
          <w:spacing w:val="39"/>
          <w:lang w:val="ru-RU"/>
        </w:rPr>
        <w:t xml:space="preserve"> </w:t>
      </w:r>
      <w:r w:rsidRPr="000F4F91">
        <w:rPr>
          <w:rFonts w:cs="Times New Roman"/>
          <w:spacing w:val="-1"/>
          <w:lang w:val="ru-RU"/>
        </w:rPr>
        <w:t>обследования</w:t>
      </w:r>
      <w:r w:rsidRPr="000F4F91">
        <w:rPr>
          <w:rFonts w:cs="Times New Roman"/>
          <w:spacing w:val="40"/>
          <w:lang w:val="ru-RU"/>
        </w:rPr>
        <w:t xml:space="preserve"> </w:t>
      </w:r>
      <w:r w:rsidRPr="000F4F91">
        <w:rPr>
          <w:rFonts w:cs="Times New Roman"/>
          <w:spacing w:val="-1"/>
          <w:lang w:val="ru-RU"/>
        </w:rPr>
        <w:t>детей</w:t>
      </w:r>
      <w:r w:rsidRPr="000F4F91">
        <w:rPr>
          <w:rFonts w:cs="Times New Roman"/>
          <w:spacing w:val="41"/>
          <w:lang w:val="ru-RU"/>
        </w:rPr>
        <w:t xml:space="preserve"> </w:t>
      </w:r>
      <w:r w:rsidRPr="000F4F91">
        <w:rPr>
          <w:rFonts w:cs="Times New Roman"/>
          <w:lang w:val="ru-RU"/>
        </w:rPr>
        <w:t>с</w:t>
      </w:r>
      <w:r w:rsidRPr="000F4F91">
        <w:rPr>
          <w:rFonts w:cs="Times New Roman"/>
          <w:spacing w:val="39"/>
          <w:lang w:val="ru-RU"/>
        </w:rPr>
        <w:t xml:space="preserve"> </w:t>
      </w:r>
      <w:r w:rsidRPr="000F4F91">
        <w:rPr>
          <w:rFonts w:cs="Times New Roman"/>
          <w:spacing w:val="-1"/>
          <w:lang w:val="ru-RU"/>
        </w:rPr>
        <w:t>ОВЗ,</w:t>
      </w:r>
      <w:r w:rsidRPr="000F4F91">
        <w:rPr>
          <w:rFonts w:cs="Times New Roman"/>
          <w:spacing w:val="40"/>
          <w:lang w:val="ru-RU"/>
        </w:rPr>
        <w:t xml:space="preserve"> </w:t>
      </w:r>
      <w:r w:rsidRPr="000F4F91">
        <w:rPr>
          <w:rFonts w:cs="Times New Roman"/>
          <w:spacing w:val="-1"/>
          <w:lang w:val="ru-RU"/>
        </w:rPr>
        <w:t>особые</w:t>
      </w:r>
      <w:r w:rsidRPr="000F4F91">
        <w:rPr>
          <w:rFonts w:cs="Times New Roman"/>
          <w:spacing w:val="39"/>
          <w:lang w:val="ru-RU"/>
        </w:rPr>
        <w:t xml:space="preserve"> </w:t>
      </w:r>
      <w:r w:rsidRPr="000F4F91">
        <w:rPr>
          <w:rFonts w:cs="Times New Roman"/>
          <w:spacing w:val="-1"/>
          <w:lang w:val="ru-RU"/>
        </w:rPr>
        <w:t>образовательные</w:t>
      </w:r>
      <w:r w:rsidRPr="000F4F91">
        <w:rPr>
          <w:rFonts w:cs="Times New Roman"/>
          <w:spacing w:val="95"/>
          <w:lang w:val="ru-RU"/>
        </w:rPr>
        <w:t xml:space="preserve"> </w:t>
      </w:r>
      <w:r w:rsidRPr="000F4F91">
        <w:rPr>
          <w:rFonts w:cs="Times New Roman"/>
          <w:spacing w:val="-1"/>
          <w:lang w:val="ru-RU"/>
        </w:rPr>
        <w:t>потребности</w:t>
      </w:r>
      <w:r w:rsidRPr="000F4F91">
        <w:rPr>
          <w:rFonts w:cs="Times New Roman"/>
          <w:spacing w:val="3"/>
          <w:lang w:val="ru-RU"/>
        </w:rPr>
        <w:t xml:space="preserve"> </w:t>
      </w:r>
      <w:r w:rsidRPr="000F4F91">
        <w:rPr>
          <w:rFonts w:cs="Times New Roman"/>
          <w:spacing w:val="-1"/>
          <w:lang w:val="ru-RU"/>
        </w:rPr>
        <w:t>этих</w:t>
      </w:r>
      <w:r w:rsidRPr="000F4F91">
        <w:rPr>
          <w:rFonts w:cs="Times New Roman"/>
          <w:spacing w:val="4"/>
          <w:lang w:val="ru-RU"/>
        </w:rPr>
        <w:t xml:space="preserve"> </w:t>
      </w:r>
      <w:r w:rsidRPr="000F4F91">
        <w:rPr>
          <w:rFonts w:cs="Times New Roman"/>
          <w:spacing w:val="-1"/>
          <w:lang w:val="ru-RU"/>
        </w:rPr>
        <w:t>детей,</w:t>
      </w:r>
      <w:r w:rsidRPr="000F4F91">
        <w:rPr>
          <w:rFonts w:cs="Times New Roman"/>
          <w:spacing w:val="4"/>
          <w:lang w:val="ru-RU"/>
        </w:rPr>
        <w:t xml:space="preserve"> </w:t>
      </w:r>
      <w:r w:rsidRPr="000F4F91">
        <w:rPr>
          <w:rFonts w:cs="Times New Roman"/>
          <w:spacing w:val="-1"/>
          <w:lang w:val="ru-RU"/>
        </w:rPr>
        <w:t>индивидуальные</w:t>
      </w:r>
      <w:r w:rsidRPr="000F4F91">
        <w:rPr>
          <w:rFonts w:cs="Times New Roman"/>
          <w:spacing w:val="5"/>
          <w:lang w:val="ru-RU"/>
        </w:rPr>
        <w:t xml:space="preserve"> </w:t>
      </w:r>
      <w:r w:rsidRPr="000F4F91">
        <w:rPr>
          <w:rFonts w:cs="Times New Roman"/>
          <w:spacing w:val="-1"/>
          <w:lang w:val="ru-RU"/>
        </w:rPr>
        <w:t>коррекционные</w:t>
      </w:r>
      <w:r w:rsidRPr="000F4F91">
        <w:rPr>
          <w:rFonts w:cs="Times New Roman"/>
          <w:spacing w:val="3"/>
          <w:lang w:val="ru-RU"/>
        </w:rPr>
        <w:t xml:space="preserve"> </w:t>
      </w:r>
      <w:r w:rsidRPr="000F4F91">
        <w:rPr>
          <w:rFonts w:cs="Times New Roman"/>
          <w:spacing w:val="-1"/>
          <w:lang w:val="ru-RU"/>
        </w:rPr>
        <w:t>программы,</w:t>
      </w:r>
      <w:r w:rsidRPr="000F4F91">
        <w:rPr>
          <w:rFonts w:cs="Times New Roman"/>
          <w:spacing w:val="4"/>
          <w:lang w:val="ru-RU"/>
        </w:rPr>
        <w:t xml:space="preserve"> </w:t>
      </w:r>
      <w:r w:rsidRPr="000F4F91">
        <w:rPr>
          <w:rFonts w:cs="Times New Roman"/>
          <w:spacing w:val="-1"/>
          <w:lang w:val="ru-RU"/>
        </w:rPr>
        <w:t>специальные</w:t>
      </w:r>
      <w:r w:rsidRPr="000F4F91">
        <w:rPr>
          <w:rFonts w:cs="Times New Roman"/>
          <w:spacing w:val="79"/>
          <w:lang w:val="ru-RU"/>
        </w:rPr>
        <w:t xml:space="preserve"> </w:t>
      </w:r>
      <w:r w:rsidRPr="000F4F91">
        <w:rPr>
          <w:rFonts w:cs="Times New Roman"/>
          <w:spacing w:val="-1"/>
          <w:lang w:val="ru-RU"/>
        </w:rPr>
        <w:t>учебные</w:t>
      </w:r>
      <w:r w:rsidRPr="000F4F91">
        <w:rPr>
          <w:rFonts w:cs="Times New Roman"/>
          <w:spacing w:val="-4"/>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дидактические,</w:t>
      </w:r>
      <w:r w:rsidRPr="000F4F91">
        <w:rPr>
          <w:rFonts w:cs="Times New Roman"/>
          <w:spacing w:val="-3"/>
          <w:lang w:val="ru-RU"/>
        </w:rPr>
        <w:t xml:space="preserve"> </w:t>
      </w:r>
      <w:r w:rsidRPr="000F4F91">
        <w:rPr>
          <w:rFonts w:cs="Times New Roman"/>
          <w:spacing w:val="-1"/>
          <w:lang w:val="ru-RU"/>
        </w:rPr>
        <w:t>технические</w:t>
      </w:r>
      <w:r w:rsidRPr="000F4F91">
        <w:rPr>
          <w:rFonts w:cs="Times New Roman"/>
          <w:spacing w:val="-4"/>
          <w:lang w:val="ru-RU"/>
        </w:rPr>
        <w:t xml:space="preserve"> </w:t>
      </w:r>
      <w:r w:rsidRPr="000F4F91">
        <w:rPr>
          <w:rFonts w:cs="Times New Roman"/>
          <w:spacing w:val="-1"/>
          <w:lang w:val="ru-RU"/>
        </w:rPr>
        <w:t>средства</w:t>
      </w:r>
      <w:r w:rsidRPr="000F4F91">
        <w:rPr>
          <w:rFonts w:cs="Times New Roman"/>
          <w:spacing w:val="-4"/>
          <w:lang w:val="ru-RU"/>
        </w:rPr>
        <w:t xml:space="preserve"> </w:t>
      </w:r>
      <w:r w:rsidRPr="000F4F91">
        <w:rPr>
          <w:rFonts w:cs="Times New Roman"/>
          <w:spacing w:val="-1"/>
          <w:lang w:val="ru-RU"/>
        </w:rPr>
        <w:t>обучения,</w:t>
      </w:r>
      <w:r w:rsidRPr="000F4F91">
        <w:rPr>
          <w:rFonts w:cs="Times New Roman"/>
          <w:spacing w:val="-3"/>
          <w:lang w:val="ru-RU"/>
        </w:rPr>
        <w:t xml:space="preserve"> </w:t>
      </w:r>
      <w:r w:rsidRPr="000F4F91">
        <w:rPr>
          <w:rFonts w:cs="Times New Roman"/>
          <w:spacing w:val="-1"/>
          <w:lang w:val="ru-RU"/>
        </w:rPr>
        <w:t>мониторинг</w:t>
      </w:r>
      <w:r w:rsidRPr="000F4F91">
        <w:rPr>
          <w:rFonts w:cs="Times New Roman"/>
          <w:spacing w:val="-2"/>
          <w:lang w:val="ru-RU"/>
        </w:rPr>
        <w:t xml:space="preserve"> </w:t>
      </w:r>
      <w:r w:rsidRPr="000F4F91">
        <w:rPr>
          <w:rFonts w:cs="Times New Roman"/>
          <w:lang w:val="ru-RU"/>
        </w:rPr>
        <w:t>динамики</w:t>
      </w:r>
      <w:r w:rsidRPr="000F4F91">
        <w:rPr>
          <w:rFonts w:cs="Times New Roman"/>
          <w:spacing w:val="-2"/>
          <w:lang w:val="ru-RU"/>
        </w:rPr>
        <w:t xml:space="preserve"> </w:t>
      </w:r>
      <w:r w:rsidRPr="000F4F91">
        <w:rPr>
          <w:rFonts w:cs="Times New Roman"/>
          <w:spacing w:val="-1"/>
          <w:lang w:val="ru-RU"/>
        </w:rPr>
        <w:t>развития</w:t>
      </w:r>
      <w:r w:rsidRPr="000F4F91">
        <w:rPr>
          <w:rFonts w:cs="Times New Roman"/>
          <w:spacing w:val="109"/>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lang w:val="ru-RU"/>
        </w:rPr>
        <w:t>т.</w:t>
      </w:r>
      <w:r w:rsidRPr="000F4F91">
        <w:rPr>
          <w:rFonts w:cs="Times New Roman"/>
          <w:spacing w:val="38"/>
          <w:lang w:val="ru-RU"/>
        </w:rPr>
        <w:t xml:space="preserve"> </w:t>
      </w:r>
      <w:r w:rsidRPr="000F4F91">
        <w:rPr>
          <w:rFonts w:cs="Times New Roman"/>
          <w:lang w:val="ru-RU"/>
        </w:rPr>
        <w:t>д.).</w:t>
      </w:r>
      <w:r w:rsidRPr="000F4F91">
        <w:rPr>
          <w:rFonts w:cs="Times New Roman"/>
          <w:spacing w:val="37"/>
          <w:lang w:val="ru-RU"/>
        </w:rPr>
        <w:t xml:space="preserve"> </w:t>
      </w:r>
      <w:r w:rsidRPr="000F4F91">
        <w:rPr>
          <w:rFonts w:cs="Times New Roman"/>
          <w:spacing w:val="-1"/>
          <w:lang w:val="ru-RU"/>
        </w:rPr>
        <w:t>Обсуждения</w:t>
      </w:r>
      <w:r w:rsidRPr="000F4F91">
        <w:rPr>
          <w:rFonts w:cs="Times New Roman"/>
          <w:spacing w:val="38"/>
          <w:lang w:val="ru-RU"/>
        </w:rPr>
        <w:t xml:space="preserve"> </w:t>
      </w:r>
      <w:r w:rsidRPr="000F4F91">
        <w:rPr>
          <w:rFonts w:cs="Times New Roman"/>
          <w:lang w:val="ru-RU"/>
        </w:rPr>
        <w:t>проводятся</w:t>
      </w:r>
      <w:r w:rsidRPr="000F4F91">
        <w:rPr>
          <w:rFonts w:cs="Times New Roman"/>
          <w:spacing w:val="37"/>
          <w:lang w:val="ru-RU"/>
        </w:rPr>
        <w:t xml:space="preserve"> </w:t>
      </w:r>
      <w:r w:rsidRPr="000F4F91">
        <w:rPr>
          <w:rFonts w:cs="Times New Roman"/>
          <w:lang w:val="ru-RU"/>
        </w:rPr>
        <w:t>на</w:t>
      </w:r>
      <w:r w:rsidRPr="000F4F91">
        <w:rPr>
          <w:rFonts w:cs="Times New Roman"/>
          <w:spacing w:val="37"/>
          <w:lang w:val="ru-RU"/>
        </w:rPr>
        <w:t xml:space="preserve"> </w:t>
      </w:r>
      <w:r w:rsidRPr="000F4F91">
        <w:rPr>
          <w:rFonts w:cs="Times New Roman"/>
          <w:spacing w:val="-1"/>
          <w:lang w:val="ru-RU"/>
        </w:rPr>
        <w:t>ПМПк</w:t>
      </w:r>
      <w:r w:rsidRPr="000F4F91">
        <w:rPr>
          <w:rFonts w:cs="Times New Roman"/>
          <w:spacing w:val="38"/>
          <w:lang w:val="ru-RU"/>
        </w:rPr>
        <w:t xml:space="preserve"> </w:t>
      </w:r>
      <w:r w:rsidRPr="000F4F91">
        <w:rPr>
          <w:rFonts w:cs="Times New Roman"/>
          <w:spacing w:val="-1"/>
          <w:lang w:val="ru-RU"/>
        </w:rPr>
        <w:t>образовательной</w:t>
      </w:r>
      <w:r w:rsidRPr="000F4F91">
        <w:rPr>
          <w:rFonts w:cs="Times New Roman"/>
          <w:spacing w:val="39"/>
          <w:lang w:val="ru-RU"/>
        </w:rPr>
        <w:t xml:space="preserve"> </w:t>
      </w:r>
      <w:r w:rsidRPr="000F4F91">
        <w:rPr>
          <w:rFonts w:cs="Times New Roman"/>
          <w:spacing w:val="-1"/>
          <w:lang w:val="ru-RU"/>
        </w:rPr>
        <w:t>организации,</w:t>
      </w:r>
      <w:r w:rsidRPr="000F4F91">
        <w:rPr>
          <w:rFonts w:cs="Times New Roman"/>
          <w:spacing w:val="38"/>
          <w:lang w:val="ru-RU"/>
        </w:rPr>
        <w:t xml:space="preserve"> </w:t>
      </w:r>
      <w:r w:rsidRPr="000F4F91">
        <w:rPr>
          <w:rFonts w:cs="Times New Roman"/>
          <w:spacing w:val="-1"/>
          <w:lang w:val="ru-RU"/>
        </w:rPr>
        <w:t>методических</w:t>
      </w:r>
      <w:r w:rsidRPr="000F4F91">
        <w:rPr>
          <w:rFonts w:cs="Times New Roman"/>
          <w:spacing w:val="61"/>
          <w:lang w:val="ru-RU"/>
        </w:rPr>
        <w:t xml:space="preserve"> </w:t>
      </w:r>
      <w:r w:rsidRPr="000F4F91">
        <w:rPr>
          <w:rFonts w:cs="Times New Roman"/>
          <w:spacing w:val="-1"/>
          <w:lang w:val="ru-RU"/>
        </w:rPr>
        <w:t>объединениях</w:t>
      </w:r>
      <w:r w:rsidRPr="000F4F91">
        <w:rPr>
          <w:rFonts w:cs="Times New Roman"/>
          <w:spacing w:val="2"/>
          <w:lang w:val="ru-RU"/>
        </w:rPr>
        <w:t xml:space="preserve"> </w:t>
      </w:r>
      <w:r w:rsidRPr="000F4F91">
        <w:rPr>
          <w:rFonts w:cs="Times New Roman"/>
          <w:spacing w:val="-1"/>
          <w:lang w:val="ru-RU"/>
        </w:rPr>
        <w:t>рабочих групп</w:t>
      </w:r>
      <w:r w:rsidRPr="000F4F91">
        <w:rPr>
          <w:rFonts w:cs="Times New Roman"/>
          <w:lang w:val="ru-RU"/>
        </w:rPr>
        <w:t xml:space="preserve"> и др.</w:t>
      </w:r>
    </w:p>
    <w:p w:rsidR="00BA6CE5" w:rsidRPr="000F4F91" w:rsidRDefault="00B22AF1">
      <w:pPr>
        <w:pStyle w:val="a5"/>
        <w:ind w:right="102" w:firstLine="566"/>
        <w:jc w:val="both"/>
        <w:rPr>
          <w:rFonts w:cs="Times New Roman"/>
          <w:lang w:val="ru-RU"/>
        </w:rPr>
      </w:pPr>
      <w:r w:rsidRPr="000F4F91">
        <w:rPr>
          <w:rFonts w:cs="Times New Roman"/>
          <w:lang w:val="ru-RU"/>
        </w:rPr>
        <w:t>Одним</w:t>
      </w:r>
      <w:r w:rsidRPr="000F4F91">
        <w:rPr>
          <w:rFonts w:cs="Times New Roman"/>
          <w:spacing w:val="1"/>
          <w:lang w:val="ru-RU"/>
        </w:rPr>
        <w:t xml:space="preserve"> </w:t>
      </w:r>
      <w:r w:rsidRPr="000F4F91">
        <w:rPr>
          <w:rFonts w:cs="Times New Roman"/>
          <w:spacing w:val="-1"/>
          <w:lang w:val="ru-RU"/>
        </w:rPr>
        <w:t>из</w:t>
      </w:r>
      <w:r w:rsidRPr="000F4F91">
        <w:rPr>
          <w:rFonts w:cs="Times New Roman"/>
          <w:spacing w:val="3"/>
          <w:lang w:val="ru-RU"/>
        </w:rPr>
        <w:t xml:space="preserve"> </w:t>
      </w:r>
      <w:r w:rsidRPr="000F4F91">
        <w:rPr>
          <w:rFonts w:cs="Times New Roman"/>
          <w:spacing w:val="-1"/>
          <w:lang w:val="ru-RU"/>
        </w:rPr>
        <w:t>основных</w:t>
      </w:r>
      <w:r w:rsidRPr="000F4F91">
        <w:rPr>
          <w:rFonts w:cs="Times New Roman"/>
          <w:spacing w:val="2"/>
          <w:lang w:val="ru-RU"/>
        </w:rPr>
        <w:t xml:space="preserve"> </w:t>
      </w:r>
      <w:r w:rsidRPr="000F4F91">
        <w:rPr>
          <w:rFonts w:cs="Times New Roman"/>
          <w:spacing w:val="-1"/>
          <w:lang w:val="ru-RU"/>
        </w:rPr>
        <w:t>механизмов</w:t>
      </w:r>
      <w:r w:rsidRPr="000F4F91">
        <w:rPr>
          <w:rFonts w:cs="Times New Roman"/>
          <w:spacing w:val="1"/>
          <w:lang w:val="ru-RU"/>
        </w:rPr>
        <w:t xml:space="preserve"> </w:t>
      </w:r>
      <w:r w:rsidRPr="000F4F91">
        <w:rPr>
          <w:rFonts w:cs="Times New Roman"/>
          <w:spacing w:val="-1"/>
          <w:lang w:val="ru-RU"/>
        </w:rPr>
        <w:t>реализации</w:t>
      </w:r>
      <w:r w:rsidRPr="000F4F91">
        <w:rPr>
          <w:rFonts w:cs="Times New Roman"/>
          <w:lang w:val="ru-RU"/>
        </w:rPr>
        <w:t xml:space="preserve"> </w:t>
      </w:r>
      <w:r w:rsidRPr="000F4F91">
        <w:rPr>
          <w:rFonts w:cs="Times New Roman"/>
          <w:spacing w:val="-1"/>
          <w:lang w:val="ru-RU"/>
        </w:rPr>
        <w:t>коррекционной</w:t>
      </w:r>
      <w:r w:rsidRPr="000F4F91">
        <w:rPr>
          <w:rFonts w:cs="Times New Roman"/>
          <w:lang w:val="ru-RU"/>
        </w:rPr>
        <w:t xml:space="preserve"> </w:t>
      </w:r>
      <w:r w:rsidRPr="000F4F91">
        <w:rPr>
          <w:rFonts w:cs="Times New Roman"/>
          <w:spacing w:val="-1"/>
          <w:lang w:val="ru-RU"/>
        </w:rPr>
        <w:t>работы</w:t>
      </w:r>
      <w:r w:rsidRPr="000F4F91">
        <w:rPr>
          <w:rFonts w:cs="Times New Roman"/>
          <w:spacing w:val="1"/>
          <w:lang w:val="ru-RU"/>
        </w:rPr>
        <w:t xml:space="preserve"> </w:t>
      </w:r>
      <w:r w:rsidRPr="000F4F91">
        <w:rPr>
          <w:rFonts w:cs="Times New Roman"/>
          <w:spacing w:val="-1"/>
          <w:lang w:val="ru-RU"/>
        </w:rPr>
        <w:t>является</w:t>
      </w:r>
      <w:r w:rsidRPr="000F4F91">
        <w:rPr>
          <w:rFonts w:cs="Times New Roman"/>
          <w:spacing w:val="69"/>
          <w:lang w:val="ru-RU"/>
        </w:rPr>
        <w:t xml:space="preserve"> </w:t>
      </w:r>
      <w:r w:rsidRPr="000F4F91">
        <w:rPr>
          <w:rFonts w:cs="Times New Roman"/>
          <w:spacing w:val="-1"/>
          <w:lang w:val="ru-RU"/>
        </w:rPr>
        <w:t>оптимально</w:t>
      </w:r>
      <w:r w:rsidRPr="000F4F91">
        <w:rPr>
          <w:rFonts w:cs="Times New Roman"/>
          <w:spacing w:val="18"/>
          <w:lang w:val="ru-RU"/>
        </w:rPr>
        <w:t xml:space="preserve"> </w:t>
      </w:r>
      <w:r w:rsidRPr="000F4F91">
        <w:rPr>
          <w:rFonts w:cs="Times New Roman"/>
          <w:spacing w:val="-1"/>
          <w:lang w:val="ru-RU"/>
        </w:rPr>
        <w:t>выстроенное</w:t>
      </w:r>
      <w:r w:rsidRPr="000F4F91">
        <w:rPr>
          <w:rFonts w:cs="Times New Roman"/>
          <w:spacing w:val="19"/>
          <w:lang w:val="ru-RU"/>
        </w:rPr>
        <w:t xml:space="preserve"> </w:t>
      </w:r>
      <w:r w:rsidRPr="000F4F91">
        <w:rPr>
          <w:rFonts w:cs="Times New Roman"/>
          <w:spacing w:val="-1"/>
          <w:lang w:val="ru-RU"/>
        </w:rPr>
        <w:t>взаимодействие</w:t>
      </w:r>
      <w:r w:rsidRPr="000F4F91">
        <w:rPr>
          <w:rFonts w:cs="Times New Roman"/>
          <w:spacing w:val="18"/>
          <w:lang w:val="ru-RU"/>
        </w:rPr>
        <w:t xml:space="preserve"> </w:t>
      </w:r>
      <w:r w:rsidRPr="000F4F91">
        <w:rPr>
          <w:rFonts w:cs="Times New Roman"/>
          <w:spacing w:val="-1"/>
          <w:lang w:val="ru-RU"/>
        </w:rPr>
        <w:t>специалистов</w:t>
      </w:r>
      <w:r w:rsidRPr="000F4F91">
        <w:rPr>
          <w:rFonts w:cs="Times New Roman"/>
          <w:spacing w:val="19"/>
          <w:lang w:val="ru-RU"/>
        </w:rPr>
        <w:t xml:space="preserve"> </w:t>
      </w:r>
      <w:r w:rsidRPr="000F4F91">
        <w:rPr>
          <w:rFonts w:cs="Times New Roman"/>
          <w:lang w:val="ru-RU"/>
        </w:rPr>
        <w:t>образовательного</w:t>
      </w:r>
      <w:r w:rsidRPr="000F4F91">
        <w:rPr>
          <w:rFonts w:cs="Times New Roman"/>
          <w:spacing w:val="21"/>
          <w:lang w:val="ru-RU"/>
        </w:rPr>
        <w:t xml:space="preserve"> </w:t>
      </w:r>
      <w:r w:rsidRPr="000F4F91">
        <w:rPr>
          <w:rFonts w:cs="Times New Roman"/>
          <w:spacing w:val="-1"/>
          <w:lang w:val="ru-RU"/>
        </w:rPr>
        <w:t>учреждения,</w:t>
      </w:r>
      <w:r w:rsidRPr="000F4F91">
        <w:rPr>
          <w:rFonts w:cs="Times New Roman"/>
          <w:spacing w:val="77"/>
          <w:lang w:val="ru-RU"/>
        </w:rPr>
        <w:t xml:space="preserve"> </w:t>
      </w:r>
      <w:r w:rsidRPr="000F4F91">
        <w:rPr>
          <w:rFonts w:cs="Times New Roman"/>
          <w:spacing w:val="-1"/>
          <w:lang w:val="ru-RU"/>
        </w:rPr>
        <w:t>обеспечивающее</w:t>
      </w:r>
      <w:r w:rsidRPr="000F4F91">
        <w:rPr>
          <w:rFonts w:cs="Times New Roman"/>
          <w:spacing w:val="56"/>
          <w:lang w:val="ru-RU"/>
        </w:rPr>
        <w:t xml:space="preserve"> </w:t>
      </w:r>
      <w:r w:rsidRPr="000F4F91">
        <w:rPr>
          <w:rFonts w:cs="Times New Roman"/>
          <w:spacing w:val="-1"/>
          <w:lang w:val="ru-RU"/>
        </w:rPr>
        <w:t>системное</w:t>
      </w:r>
      <w:r w:rsidRPr="000F4F91">
        <w:rPr>
          <w:rFonts w:cs="Times New Roman"/>
          <w:spacing w:val="54"/>
          <w:lang w:val="ru-RU"/>
        </w:rPr>
        <w:t xml:space="preserve"> </w:t>
      </w:r>
      <w:r w:rsidRPr="000F4F91">
        <w:rPr>
          <w:rFonts w:cs="Times New Roman"/>
          <w:spacing w:val="-1"/>
          <w:lang w:val="ru-RU"/>
        </w:rPr>
        <w:t>сопровождение</w:t>
      </w:r>
      <w:r w:rsidRPr="000F4F91">
        <w:rPr>
          <w:rFonts w:cs="Times New Roman"/>
          <w:spacing w:val="56"/>
          <w:lang w:val="ru-RU"/>
        </w:rPr>
        <w:t xml:space="preserve"> </w:t>
      </w:r>
      <w:r w:rsidRPr="000F4F91">
        <w:rPr>
          <w:rFonts w:cs="Times New Roman"/>
          <w:spacing w:val="-1"/>
          <w:lang w:val="ru-RU"/>
        </w:rPr>
        <w:t>детей</w:t>
      </w:r>
      <w:r w:rsidRPr="000F4F91">
        <w:rPr>
          <w:rFonts w:cs="Times New Roman"/>
          <w:spacing w:val="55"/>
          <w:lang w:val="ru-RU"/>
        </w:rPr>
        <w:t xml:space="preserve"> </w:t>
      </w:r>
      <w:r w:rsidRPr="000F4F91">
        <w:rPr>
          <w:rFonts w:cs="Times New Roman"/>
          <w:lang w:val="ru-RU"/>
        </w:rPr>
        <w:t>с</w:t>
      </w:r>
      <w:r w:rsidRPr="000F4F91">
        <w:rPr>
          <w:rFonts w:cs="Times New Roman"/>
          <w:spacing w:val="54"/>
          <w:lang w:val="ru-RU"/>
        </w:rPr>
        <w:t xml:space="preserve"> </w:t>
      </w:r>
      <w:r w:rsidRPr="000F4F91">
        <w:rPr>
          <w:rFonts w:cs="Times New Roman"/>
          <w:spacing w:val="-1"/>
          <w:lang w:val="ru-RU"/>
        </w:rPr>
        <w:t>ограниченными</w:t>
      </w:r>
      <w:r w:rsidRPr="000F4F91">
        <w:rPr>
          <w:rFonts w:cs="Times New Roman"/>
          <w:spacing w:val="55"/>
          <w:lang w:val="ru-RU"/>
        </w:rPr>
        <w:t xml:space="preserve"> </w:t>
      </w:r>
      <w:r w:rsidRPr="000F4F91">
        <w:rPr>
          <w:rFonts w:cs="Times New Roman"/>
          <w:spacing w:val="-1"/>
          <w:lang w:val="ru-RU"/>
        </w:rPr>
        <w:t>возможностями</w:t>
      </w:r>
      <w:r w:rsidRPr="000F4F91">
        <w:rPr>
          <w:rFonts w:cs="Times New Roman"/>
          <w:spacing w:val="95"/>
          <w:lang w:val="ru-RU"/>
        </w:rPr>
        <w:t xml:space="preserve"> </w:t>
      </w:r>
      <w:r w:rsidRPr="000F4F91">
        <w:rPr>
          <w:rFonts w:cs="Times New Roman"/>
          <w:lang w:val="ru-RU"/>
        </w:rPr>
        <w:t xml:space="preserve">здоровья </w:t>
      </w:r>
      <w:r w:rsidRPr="000F4F91">
        <w:rPr>
          <w:rFonts w:cs="Times New Roman"/>
          <w:spacing w:val="-1"/>
          <w:lang w:val="ru-RU"/>
        </w:rPr>
        <w:t>специалистами</w:t>
      </w:r>
      <w:r w:rsidRPr="000F4F91">
        <w:rPr>
          <w:rFonts w:cs="Times New Roman"/>
          <w:lang w:val="ru-RU"/>
        </w:rPr>
        <w:t xml:space="preserve"> </w:t>
      </w:r>
      <w:r w:rsidRPr="000F4F91">
        <w:rPr>
          <w:rFonts w:cs="Times New Roman"/>
          <w:spacing w:val="-1"/>
          <w:lang w:val="ru-RU"/>
        </w:rPr>
        <w:t>различного</w:t>
      </w:r>
      <w:r w:rsidRPr="000F4F91">
        <w:rPr>
          <w:rFonts w:cs="Times New Roman"/>
          <w:spacing w:val="-3"/>
          <w:lang w:val="ru-RU"/>
        </w:rPr>
        <w:t xml:space="preserve"> </w:t>
      </w:r>
      <w:r w:rsidRPr="000F4F91">
        <w:rPr>
          <w:rFonts w:cs="Times New Roman"/>
          <w:spacing w:val="-1"/>
          <w:lang w:val="ru-RU"/>
        </w:rPr>
        <w:t>профиля</w:t>
      </w:r>
      <w:r w:rsidRPr="000F4F91">
        <w:rPr>
          <w:rFonts w:cs="Times New Roman"/>
          <w:spacing w:val="-3"/>
          <w:lang w:val="ru-RU"/>
        </w:rPr>
        <w:t xml:space="preserve"> </w:t>
      </w:r>
      <w:r w:rsidRPr="000F4F91">
        <w:rPr>
          <w:rFonts w:cs="Times New Roman"/>
          <w:lang w:val="ru-RU"/>
        </w:rPr>
        <w:t xml:space="preserve">в </w:t>
      </w:r>
      <w:r w:rsidRPr="000F4F91">
        <w:rPr>
          <w:rFonts w:cs="Times New Roman"/>
          <w:spacing w:val="-1"/>
          <w:lang w:val="ru-RU"/>
        </w:rPr>
        <w:t>образовательном процессе.</w:t>
      </w:r>
    </w:p>
    <w:p w:rsidR="00BA6CE5" w:rsidRPr="000F4F91" w:rsidRDefault="00B22AF1">
      <w:pPr>
        <w:pStyle w:val="a5"/>
        <w:ind w:left="668" w:firstLine="0"/>
        <w:rPr>
          <w:rFonts w:cs="Times New Roman"/>
          <w:lang w:val="ru-RU"/>
        </w:rPr>
      </w:pPr>
      <w:r w:rsidRPr="000F4F91">
        <w:rPr>
          <w:rFonts w:cs="Times New Roman"/>
          <w:spacing w:val="-1"/>
          <w:lang w:val="ru-RU"/>
        </w:rPr>
        <w:t>Такое взаимодействие включает:</w:t>
      </w:r>
    </w:p>
    <w:p w:rsidR="00BA6CE5" w:rsidRPr="000F4F91" w:rsidRDefault="00B22AF1">
      <w:pPr>
        <w:pStyle w:val="a5"/>
        <w:ind w:left="810" w:right="104" w:hanging="142"/>
        <w:jc w:val="both"/>
        <w:rPr>
          <w:rFonts w:cs="Times New Roman"/>
          <w:lang w:val="ru-RU"/>
        </w:rPr>
      </w:pPr>
      <w:r w:rsidRPr="000F4F91">
        <w:rPr>
          <w:rFonts w:cs="Times New Roman"/>
          <w:lang w:val="ru-RU"/>
        </w:rPr>
        <w:t>–</w:t>
      </w:r>
      <w:r w:rsidRPr="000F4F91">
        <w:rPr>
          <w:rFonts w:cs="Times New Roman"/>
          <w:spacing w:val="-39"/>
          <w:lang w:val="ru-RU"/>
        </w:rPr>
        <w:t xml:space="preserve"> </w:t>
      </w:r>
      <w:r w:rsidRPr="000F4F91">
        <w:rPr>
          <w:rFonts w:cs="Times New Roman"/>
          <w:spacing w:val="-1"/>
          <w:lang w:val="ru-RU"/>
        </w:rPr>
        <w:t>комплексность</w:t>
      </w:r>
      <w:r w:rsidRPr="000F4F91">
        <w:rPr>
          <w:rFonts w:cs="Times New Roman"/>
          <w:spacing w:val="54"/>
          <w:lang w:val="ru-RU"/>
        </w:rPr>
        <w:t xml:space="preserve"> </w:t>
      </w:r>
      <w:r w:rsidRPr="000F4F91">
        <w:rPr>
          <w:rFonts w:cs="Times New Roman"/>
          <w:lang w:val="ru-RU"/>
        </w:rPr>
        <w:t>в</w:t>
      </w:r>
      <w:r w:rsidRPr="000F4F91">
        <w:rPr>
          <w:rFonts w:cs="Times New Roman"/>
          <w:spacing w:val="52"/>
          <w:lang w:val="ru-RU"/>
        </w:rPr>
        <w:t xml:space="preserve"> </w:t>
      </w:r>
      <w:r w:rsidRPr="000F4F91">
        <w:rPr>
          <w:rFonts w:cs="Times New Roman"/>
          <w:spacing w:val="-1"/>
          <w:lang w:val="ru-RU"/>
        </w:rPr>
        <w:t>определении</w:t>
      </w:r>
      <w:r w:rsidRPr="000F4F91">
        <w:rPr>
          <w:rFonts w:cs="Times New Roman"/>
          <w:spacing w:val="51"/>
          <w:lang w:val="ru-RU"/>
        </w:rPr>
        <w:t xml:space="preserve"> </w:t>
      </w:r>
      <w:r w:rsidRPr="000F4F91">
        <w:rPr>
          <w:rFonts w:cs="Times New Roman"/>
          <w:lang w:val="ru-RU"/>
        </w:rPr>
        <w:t>и</w:t>
      </w:r>
      <w:r w:rsidRPr="000F4F91">
        <w:rPr>
          <w:rFonts w:cs="Times New Roman"/>
          <w:spacing w:val="53"/>
          <w:lang w:val="ru-RU"/>
        </w:rPr>
        <w:t xml:space="preserve"> </w:t>
      </w:r>
      <w:r w:rsidRPr="000F4F91">
        <w:rPr>
          <w:rFonts w:cs="Times New Roman"/>
          <w:spacing w:val="-1"/>
          <w:lang w:val="ru-RU"/>
        </w:rPr>
        <w:t>решении</w:t>
      </w:r>
      <w:r w:rsidRPr="000F4F91">
        <w:rPr>
          <w:rFonts w:cs="Times New Roman"/>
          <w:spacing w:val="53"/>
          <w:lang w:val="ru-RU"/>
        </w:rPr>
        <w:t xml:space="preserve"> </w:t>
      </w:r>
      <w:r w:rsidRPr="000F4F91">
        <w:rPr>
          <w:rFonts w:cs="Times New Roman"/>
          <w:spacing w:val="-1"/>
          <w:lang w:val="ru-RU"/>
        </w:rPr>
        <w:t>проблем</w:t>
      </w:r>
      <w:r w:rsidRPr="000F4F91">
        <w:rPr>
          <w:rFonts w:cs="Times New Roman"/>
          <w:spacing w:val="51"/>
          <w:lang w:val="ru-RU"/>
        </w:rPr>
        <w:t xml:space="preserve"> </w:t>
      </w:r>
      <w:r w:rsidRPr="000F4F91">
        <w:rPr>
          <w:rFonts w:cs="Times New Roman"/>
          <w:spacing w:val="-1"/>
          <w:lang w:val="ru-RU"/>
        </w:rPr>
        <w:t>ребёнка,</w:t>
      </w:r>
      <w:r w:rsidRPr="000F4F91">
        <w:rPr>
          <w:rFonts w:cs="Times New Roman"/>
          <w:spacing w:val="59"/>
          <w:lang w:val="ru-RU"/>
        </w:rPr>
        <w:t xml:space="preserve"> </w:t>
      </w:r>
      <w:r w:rsidRPr="000F4F91">
        <w:rPr>
          <w:rFonts w:cs="Times New Roman"/>
          <w:spacing w:val="-1"/>
          <w:lang w:val="ru-RU"/>
        </w:rPr>
        <w:t>предоставлении</w:t>
      </w:r>
      <w:r w:rsidRPr="000F4F91">
        <w:rPr>
          <w:rFonts w:cs="Times New Roman"/>
          <w:spacing w:val="53"/>
          <w:lang w:val="ru-RU"/>
        </w:rPr>
        <w:t xml:space="preserve"> </w:t>
      </w:r>
      <w:r w:rsidRPr="000F4F91">
        <w:rPr>
          <w:rFonts w:cs="Times New Roman"/>
          <w:lang w:val="ru-RU"/>
        </w:rPr>
        <w:t>ему</w:t>
      </w:r>
      <w:r w:rsidRPr="000F4F91">
        <w:rPr>
          <w:rFonts w:cs="Times New Roman"/>
          <w:spacing w:val="69"/>
          <w:lang w:val="ru-RU"/>
        </w:rPr>
        <w:t xml:space="preserve"> </w:t>
      </w:r>
      <w:r w:rsidRPr="000F4F91">
        <w:rPr>
          <w:rFonts w:cs="Times New Roman"/>
          <w:spacing w:val="-1"/>
          <w:lang w:val="ru-RU"/>
        </w:rPr>
        <w:t>квалифицированной</w:t>
      </w:r>
      <w:r w:rsidRPr="000F4F91">
        <w:rPr>
          <w:rFonts w:cs="Times New Roman"/>
          <w:lang w:val="ru-RU"/>
        </w:rPr>
        <w:t xml:space="preserve"> </w:t>
      </w:r>
      <w:r w:rsidRPr="000F4F91">
        <w:rPr>
          <w:rFonts w:cs="Times New Roman"/>
          <w:spacing w:val="-1"/>
          <w:lang w:val="ru-RU"/>
        </w:rPr>
        <w:t>помощи</w:t>
      </w:r>
      <w:r w:rsidRPr="000F4F91">
        <w:rPr>
          <w:rFonts w:cs="Times New Roman"/>
          <w:lang w:val="ru-RU"/>
        </w:rPr>
        <w:t xml:space="preserve"> </w:t>
      </w:r>
      <w:r w:rsidRPr="000F4F91">
        <w:rPr>
          <w:rFonts w:cs="Times New Roman"/>
          <w:spacing w:val="-1"/>
          <w:lang w:val="ru-RU"/>
        </w:rPr>
        <w:t>специалистов</w:t>
      </w:r>
      <w:r w:rsidRPr="000F4F91">
        <w:rPr>
          <w:rFonts w:cs="Times New Roman"/>
          <w:lang w:val="ru-RU"/>
        </w:rPr>
        <w:t xml:space="preserve"> </w:t>
      </w:r>
      <w:r w:rsidRPr="000F4F91">
        <w:rPr>
          <w:rFonts w:cs="Times New Roman"/>
          <w:spacing w:val="-1"/>
          <w:lang w:val="ru-RU"/>
        </w:rPr>
        <w:t>разного</w:t>
      </w:r>
      <w:r w:rsidRPr="000F4F91">
        <w:rPr>
          <w:rFonts w:cs="Times New Roman"/>
          <w:lang w:val="ru-RU"/>
        </w:rPr>
        <w:t xml:space="preserve"> </w:t>
      </w:r>
      <w:r w:rsidRPr="000F4F91">
        <w:rPr>
          <w:rFonts w:cs="Times New Roman"/>
          <w:spacing w:val="-1"/>
          <w:lang w:val="ru-RU"/>
        </w:rPr>
        <w:t>профиля;</w:t>
      </w:r>
    </w:p>
    <w:p w:rsidR="00BA6CE5" w:rsidRPr="000F4F91" w:rsidRDefault="00B22AF1">
      <w:pPr>
        <w:pStyle w:val="a5"/>
        <w:ind w:left="668" w:firstLine="0"/>
        <w:rPr>
          <w:rFonts w:cs="Times New Roman"/>
          <w:lang w:val="ru-RU"/>
        </w:rPr>
      </w:pPr>
      <w:r w:rsidRPr="000F4F91">
        <w:rPr>
          <w:rFonts w:cs="Times New Roman"/>
          <w:lang w:val="ru-RU"/>
        </w:rPr>
        <w:t>–</w:t>
      </w:r>
      <w:r w:rsidRPr="000F4F91">
        <w:rPr>
          <w:rFonts w:cs="Times New Roman"/>
          <w:spacing w:val="-39"/>
          <w:lang w:val="ru-RU"/>
        </w:rPr>
        <w:t xml:space="preserve"> </w:t>
      </w:r>
      <w:r w:rsidRPr="000F4F91">
        <w:rPr>
          <w:rFonts w:cs="Times New Roman"/>
          <w:spacing w:val="-1"/>
          <w:lang w:val="ru-RU"/>
        </w:rPr>
        <w:t>многоаспектный</w:t>
      </w:r>
      <w:r w:rsidRPr="000F4F91">
        <w:rPr>
          <w:rFonts w:cs="Times New Roman"/>
          <w:lang w:val="ru-RU"/>
        </w:rPr>
        <w:t xml:space="preserve"> </w:t>
      </w:r>
      <w:r w:rsidRPr="000F4F91">
        <w:rPr>
          <w:rFonts w:cs="Times New Roman"/>
          <w:spacing w:val="-1"/>
          <w:lang w:val="ru-RU"/>
        </w:rPr>
        <w:t>анализ</w:t>
      </w:r>
      <w:r w:rsidRPr="000F4F91">
        <w:rPr>
          <w:rFonts w:cs="Times New Roman"/>
          <w:spacing w:val="-2"/>
          <w:lang w:val="ru-RU"/>
        </w:rPr>
        <w:t xml:space="preserve"> </w:t>
      </w:r>
      <w:r w:rsidRPr="000F4F91">
        <w:rPr>
          <w:rFonts w:cs="Times New Roman"/>
          <w:lang w:val="ru-RU"/>
        </w:rPr>
        <w:t>личностного</w:t>
      </w:r>
      <w:r w:rsidRPr="000F4F91">
        <w:rPr>
          <w:rFonts w:cs="Times New Roman"/>
          <w:spacing w:val="-3"/>
          <w:lang w:val="ru-RU"/>
        </w:rPr>
        <w:t xml:space="preserve"> </w:t>
      </w:r>
      <w:r w:rsidRPr="000F4F91">
        <w:rPr>
          <w:rFonts w:cs="Times New Roman"/>
          <w:lang w:val="ru-RU"/>
        </w:rPr>
        <w:t xml:space="preserve">и </w:t>
      </w:r>
      <w:r w:rsidRPr="000F4F91">
        <w:rPr>
          <w:rFonts w:cs="Times New Roman"/>
          <w:spacing w:val="-1"/>
          <w:lang w:val="ru-RU"/>
        </w:rPr>
        <w:t>познавательного</w:t>
      </w:r>
      <w:r w:rsidRPr="000F4F91">
        <w:rPr>
          <w:rFonts w:cs="Times New Roman"/>
          <w:lang w:val="ru-RU"/>
        </w:rPr>
        <w:t xml:space="preserve"> </w:t>
      </w:r>
      <w:r w:rsidRPr="000F4F91">
        <w:rPr>
          <w:rFonts w:cs="Times New Roman"/>
          <w:spacing w:val="-1"/>
          <w:lang w:val="ru-RU"/>
        </w:rPr>
        <w:t>развития</w:t>
      </w:r>
      <w:r w:rsidRPr="000F4F91">
        <w:rPr>
          <w:rFonts w:cs="Times New Roman"/>
          <w:lang w:val="ru-RU"/>
        </w:rPr>
        <w:t xml:space="preserve"> </w:t>
      </w:r>
      <w:r w:rsidRPr="000F4F91">
        <w:rPr>
          <w:rFonts w:cs="Times New Roman"/>
          <w:spacing w:val="-1"/>
          <w:lang w:val="ru-RU"/>
        </w:rPr>
        <w:t>ребёнка;</w:t>
      </w:r>
    </w:p>
    <w:p w:rsidR="00BA6CE5" w:rsidRPr="000F4F91" w:rsidRDefault="00B22AF1">
      <w:pPr>
        <w:pStyle w:val="a5"/>
        <w:ind w:left="810" w:right="107" w:hanging="142"/>
        <w:jc w:val="both"/>
        <w:rPr>
          <w:rFonts w:cs="Times New Roman"/>
          <w:lang w:val="ru-RU"/>
        </w:rPr>
      </w:pPr>
      <w:r w:rsidRPr="000F4F91">
        <w:rPr>
          <w:rFonts w:cs="Times New Roman"/>
          <w:lang w:val="ru-RU"/>
        </w:rPr>
        <w:t>–</w:t>
      </w:r>
      <w:r w:rsidRPr="000F4F91">
        <w:rPr>
          <w:rFonts w:cs="Times New Roman"/>
          <w:spacing w:val="-39"/>
          <w:lang w:val="ru-RU"/>
        </w:rPr>
        <w:t xml:space="preserve"> </w:t>
      </w:r>
      <w:r w:rsidRPr="000F4F91">
        <w:rPr>
          <w:rFonts w:cs="Times New Roman"/>
          <w:spacing w:val="-1"/>
          <w:lang w:val="ru-RU"/>
        </w:rPr>
        <w:t>составление</w:t>
      </w:r>
      <w:r w:rsidRPr="000F4F91">
        <w:rPr>
          <w:rFonts w:cs="Times New Roman"/>
          <w:spacing w:val="15"/>
          <w:lang w:val="ru-RU"/>
        </w:rPr>
        <w:t xml:space="preserve"> </w:t>
      </w:r>
      <w:r w:rsidRPr="000F4F91">
        <w:rPr>
          <w:rFonts w:cs="Times New Roman"/>
          <w:spacing w:val="-1"/>
          <w:lang w:val="ru-RU"/>
        </w:rPr>
        <w:t>индивидуальных</w:t>
      </w:r>
      <w:r w:rsidRPr="000F4F91">
        <w:rPr>
          <w:rFonts w:cs="Times New Roman"/>
          <w:spacing w:val="18"/>
          <w:lang w:val="ru-RU"/>
        </w:rPr>
        <w:t xml:space="preserve"> </w:t>
      </w:r>
      <w:r w:rsidRPr="000F4F91">
        <w:rPr>
          <w:rFonts w:cs="Times New Roman"/>
          <w:spacing w:val="-1"/>
          <w:lang w:val="ru-RU"/>
        </w:rPr>
        <w:t>планов</w:t>
      </w:r>
      <w:r w:rsidRPr="000F4F91">
        <w:rPr>
          <w:rFonts w:cs="Times New Roman"/>
          <w:spacing w:val="16"/>
          <w:lang w:val="ru-RU"/>
        </w:rPr>
        <w:t xml:space="preserve"> </w:t>
      </w:r>
      <w:r w:rsidRPr="000F4F91">
        <w:rPr>
          <w:rFonts w:cs="Times New Roman"/>
          <w:spacing w:val="-1"/>
          <w:lang w:val="ru-RU"/>
        </w:rPr>
        <w:t>общего</w:t>
      </w:r>
      <w:r w:rsidRPr="000F4F91">
        <w:rPr>
          <w:rFonts w:cs="Times New Roman"/>
          <w:spacing w:val="16"/>
          <w:lang w:val="ru-RU"/>
        </w:rPr>
        <w:t xml:space="preserve"> </w:t>
      </w:r>
      <w:r w:rsidRPr="000F4F91">
        <w:rPr>
          <w:rFonts w:cs="Times New Roman"/>
          <w:spacing w:val="-1"/>
          <w:lang w:val="ru-RU"/>
        </w:rPr>
        <w:t>образования</w:t>
      </w:r>
      <w:r w:rsidRPr="000F4F91">
        <w:rPr>
          <w:rFonts w:cs="Times New Roman"/>
          <w:spacing w:val="33"/>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коррекции</w:t>
      </w:r>
      <w:r w:rsidRPr="000F4F91">
        <w:rPr>
          <w:rFonts w:cs="Times New Roman"/>
          <w:spacing w:val="17"/>
          <w:lang w:val="ru-RU"/>
        </w:rPr>
        <w:t xml:space="preserve"> </w:t>
      </w:r>
      <w:r w:rsidRPr="000F4F91">
        <w:rPr>
          <w:rFonts w:cs="Times New Roman"/>
          <w:spacing w:val="-1"/>
          <w:lang w:val="ru-RU"/>
        </w:rPr>
        <w:t>отдельных</w:t>
      </w:r>
      <w:r w:rsidRPr="000F4F91">
        <w:rPr>
          <w:rFonts w:cs="Times New Roman"/>
          <w:spacing w:val="81"/>
          <w:lang w:val="ru-RU"/>
        </w:rPr>
        <w:t xml:space="preserve"> </w:t>
      </w:r>
      <w:r w:rsidRPr="000F4F91">
        <w:rPr>
          <w:rFonts w:cs="Times New Roman"/>
          <w:spacing w:val="-1"/>
          <w:lang w:val="ru-RU"/>
        </w:rPr>
        <w:t>сторон</w:t>
      </w:r>
      <w:r w:rsidRPr="000F4F91">
        <w:rPr>
          <w:rFonts w:cs="Times New Roman"/>
          <w:spacing w:val="11"/>
          <w:lang w:val="ru-RU"/>
        </w:rPr>
        <w:t xml:space="preserve"> </w:t>
      </w:r>
      <w:r w:rsidRPr="000F4F91">
        <w:rPr>
          <w:rFonts w:cs="Times New Roman"/>
          <w:spacing w:val="-1"/>
          <w:lang w:val="ru-RU"/>
        </w:rPr>
        <w:t>учебно-познавательной,</w:t>
      </w:r>
      <w:r w:rsidRPr="000F4F91">
        <w:rPr>
          <w:rFonts w:cs="Times New Roman"/>
          <w:spacing w:val="6"/>
          <w:lang w:val="ru-RU"/>
        </w:rPr>
        <w:t xml:space="preserve"> </w:t>
      </w:r>
      <w:r w:rsidRPr="000F4F91">
        <w:rPr>
          <w:rFonts w:cs="Times New Roman"/>
          <w:spacing w:val="-1"/>
          <w:lang w:val="ru-RU"/>
        </w:rPr>
        <w:t>речевой,</w:t>
      </w:r>
      <w:r w:rsidRPr="000F4F91">
        <w:rPr>
          <w:rFonts w:cs="Times New Roman"/>
          <w:spacing w:val="6"/>
          <w:lang w:val="ru-RU"/>
        </w:rPr>
        <w:t xml:space="preserve"> </w:t>
      </w:r>
      <w:r w:rsidRPr="000F4F91">
        <w:rPr>
          <w:rFonts w:cs="Times New Roman"/>
          <w:spacing w:val="-1"/>
          <w:lang w:val="ru-RU"/>
        </w:rPr>
        <w:t>эмоционально-волевой</w:t>
      </w:r>
      <w:r w:rsidRPr="000F4F91">
        <w:rPr>
          <w:rFonts w:cs="Times New Roman"/>
          <w:spacing w:val="7"/>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lang w:val="ru-RU"/>
        </w:rPr>
        <w:t>личностной</w:t>
      </w:r>
      <w:r w:rsidRPr="000F4F91">
        <w:rPr>
          <w:rFonts w:cs="Times New Roman"/>
          <w:spacing w:val="7"/>
          <w:lang w:val="ru-RU"/>
        </w:rPr>
        <w:t xml:space="preserve"> </w:t>
      </w:r>
      <w:r w:rsidRPr="000F4F91">
        <w:rPr>
          <w:rFonts w:cs="Times New Roman"/>
          <w:spacing w:val="-1"/>
          <w:lang w:val="ru-RU"/>
        </w:rPr>
        <w:t>сфер</w:t>
      </w:r>
      <w:r w:rsidRPr="000F4F91">
        <w:rPr>
          <w:rFonts w:cs="Times New Roman"/>
          <w:spacing w:val="91"/>
          <w:lang w:val="ru-RU"/>
        </w:rPr>
        <w:t xml:space="preserve"> </w:t>
      </w:r>
      <w:r w:rsidRPr="000F4F91">
        <w:rPr>
          <w:rFonts w:cs="Times New Roman"/>
          <w:spacing w:val="-1"/>
          <w:lang w:val="ru-RU"/>
        </w:rPr>
        <w:t>ребёнка.</w:t>
      </w:r>
    </w:p>
    <w:p w:rsidR="00BA6CE5" w:rsidRPr="000F4F91" w:rsidRDefault="00B22AF1">
      <w:pPr>
        <w:pStyle w:val="a5"/>
        <w:ind w:right="106" w:firstLine="566"/>
        <w:jc w:val="both"/>
        <w:rPr>
          <w:rFonts w:cs="Times New Roman"/>
        </w:rPr>
      </w:pPr>
      <w:r w:rsidRPr="000F4F91">
        <w:rPr>
          <w:rFonts w:cs="Times New Roman"/>
          <w:lang w:val="ru-RU"/>
        </w:rPr>
        <w:t>В</w:t>
      </w:r>
      <w:r w:rsidRPr="000F4F91">
        <w:rPr>
          <w:rFonts w:cs="Times New Roman"/>
          <w:spacing w:val="36"/>
          <w:lang w:val="ru-RU"/>
        </w:rPr>
        <w:t xml:space="preserve"> </w:t>
      </w:r>
      <w:r w:rsidRPr="000F4F91">
        <w:rPr>
          <w:rFonts w:cs="Times New Roman"/>
          <w:spacing w:val="-1"/>
          <w:lang w:val="ru-RU"/>
        </w:rPr>
        <w:t>качестве</w:t>
      </w:r>
      <w:r w:rsidRPr="000F4F91">
        <w:rPr>
          <w:rFonts w:cs="Times New Roman"/>
          <w:spacing w:val="39"/>
          <w:lang w:val="ru-RU"/>
        </w:rPr>
        <w:t xml:space="preserve"> </w:t>
      </w:r>
      <w:r w:rsidRPr="000F4F91">
        <w:rPr>
          <w:rFonts w:cs="Times New Roman"/>
          <w:lang w:val="ru-RU"/>
        </w:rPr>
        <w:t>ещё</w:t>
      </w:r>
      <w:r w:rsidRPr="000F4F91">
        <w:rPr>
          <w:rFonts w:cs="Times New Roman"/>
          <w:spacing w:val="37"/>
          <w:lang w:val="ru-RU"/>
        </w:rPr>
        <w:t xml:space="preserve"> </w:t>
      </w:r>
      <w:r w:rsidRPr="000F4F91">
        <w:rPr>
          <w:rFonts w:cs="Times New Roman"/>
          <w:lang w:val="ru-RU"/>
        </w:rPr>
        <w:t>одного</w:t>
      </w:r>
      <w:r w:rsidRPr="000F4F91">
        <w:rPr>
          <w:rFonts w:cs="Times New Roman"/>
          <w:spacing w:val="38"/>
          <w:lang w:val="ru-RU"/>
        </w:rPr>
        <w:t xml:space="preserve"> </w:t>
      </w:r>
      <w:r w:rsidRPr="000F4F91">
        <w:rPr>
          <w:rFonts w:cs="Times New Roman"/>
          <w:spacing w:val="-1"/>
          <w:lang w:val="ru-RU"/>
        </w:rPr>
        <w:t>механизма</w:t>
      </w:r>
      <w:r w:rsidRPr="000F4F91">
        <w:rPr>
          <w:rFonts w:cs="Times New Roman"/>
          <w:spacing w:val="37"/>
          <w:lang w:val="ru-RU"/>
        </w:rPr>
        <w:t xml:space="preserve"> </w:t>
      </w:r>
      <w:r w:rsidRPr="000F4F91">
        <w:rPr>
          <w:rFonts w:cs="Times New Roman"/>
          <w:spacing w:val="-1"/>
          <w:lang w:val="ru-RU"/>
        </w:rPr>
        <w:t>реализации</w:t>
      </w:r>
      <w:r w:rsidRPr="000F4F91">
        <w:rPr>
          <w:rFonts w:cs="Times New Roman"/>
          <w:spacing w:val="36"/>
          <w:lang w:val="ru-RU"/>
        </w:rPr>
        <w:t xml:space="preserve"> </w:t>
      </w:r>
      <w:r w:rsidRPr="000F4F91">
        <w:rPr>
          <w:rFonts w:cs="Times New Roman"/>
          <w:spacing w:val="-1"/>
          <w:lang w:val="ru-RU"/>
        </w:rPr>
        <w:t>коррекционной</w:t>
      </w:r>
      <w:r w:rsidRPr="000F4F91">
        <w:rPr>
          <w:rFonts w:cs="Times New Roman"/>
          <w:spacing w:val="39"/>
          <w:lang w:val="ru-RU"/>
        </w:rPr>
        <w:t xml:space="preserve"> </w:t>
      </w:r>
      <w:r w:rsidRPr="000F4F91">
        <w:rPr>
          <w:rFonts w:cs="Times New Roman"/>
          <w:spacing w:val="-1"/>
          <w:lang w:val="ru-RU"/>
        </w:rPr>
        <w:t>работы</w:t>
      </w:r>
      <w:r w:rsidRPr="000F4F91">
        <w:rPr>
          <w:rFonts w:cs="Times New Roman"/>
          <w:spacing w:val="37"/>
          <w:lang w:val="ru-RU"/>
        </w:rPr>
        <w:t xml:space="preserve"> </w:t>
      </w:r>
      <w:r w:rsidRPr="000F4F91">
        <w:rPr>
          <w:rFonts w:cs="Times New Roman"/>
          <w:spacing w:val="-1"/>
          <w:lang w:val="ru-RU"/>
        </w:rPr>
        <w:t>следует</w:t>
      </w:r>
      <w:r w:rsidRPr="000F4F91">
        <w:rPr>
          <w:rFonts w:cs="Times New Roman"/>
          <w:spacing w:val="73"/>
          <w:lang w:val="ru-RU"/>
        </w:rPr>
        <w:t xml:space="preserve"> </w:t>
      </w:r>
      <w:r w:rsidRPr="000F4F91">
        <w:rPr>
          <w:rFonts w:cs="Times New Roman"/>
          <w:spacing w:val="-1"/>
          <w:lang w:val="ru-RU"/>
        </w:rPr>
        <w:t>обозначить</w:t>
      </w:r>
      <w:r w:rsidRPr="000F4F91">
        <w:rPr>
          <w:rFonts w:cs="Times New Roman"/>
          <w:spacing w:val="25"/>
          <w:lang w:val="ru-RU"/>
        </w:rPr>
        <w:t xml:space="preserve"> </w:t>
      </w:r>
      <w:r w:rsidRPr="000F4F91">
        <w:rPr>
          <w:rFonts w:cs="Times New Roman"/>
          <w:spacing w:val="-1"/>
          <w:lang w:val="ru-RU"/>
        </w:rPr>
        <w:t>социальное</w:t>
      </w:r>
      <w:r w:rsidRPr="000F4F91">
        <w:rPr>
          <w:rFonts w:cs="Times New Roman"/>
          <w:spacing w:val="24"/>
          <w:lang w:val="ru-RU"/>
        </w:rPr>
        <w:t xml:space="preserve"> </w:t>
      </w:r>
      <w:r w:rsidRPr="000F4F91">
        <w:rPr>
          <w:rFonts w:cs="Times New Roman"/>
          <w:spacing w:val="-1"/>
          <w:lang w:val="ru-RU"/>
        </w:rPr>
        <w:t>партнёрство,</w:t>
      </w:r>
      <w:r w:rsidRPr="000F4F91">
        <w:rPr>
          <w:rFonts w:cs="Times New Roman"/>
          <w:spacing w:val="24"/>
          <w:lang w:val="ru-RU"/>
        </w:rPr>
        <w:t xml:space="preserve"> </w:t>
      </w:r>
      <w:r w:rsidRPr="000F4F91">
        <w:rPr>
          <w:rFonts w:cs="Times New Roman"/>
          <w:lang w:val="ru-RU"/>
        </w:rPr>
        <w:t>которое</w:t>
      </w:r>
      <w:r w:rsidRPr="000F4F91">
        <w:rPr>
          <w:rFonts w:cs="Times New Roman"/>
          <w:spacing w:val="22"/>
          <w:lang w:val="ru-RU"/>
        </w:rPr>
        <w:t xml:space="preserve"> </w:t>
      </w:r>
      <w:r w:rsidRPr="000F4F91">
        <w:rPr>
          <w:rFonts w:cs="Times New Roman"/>
          <w:spacing w:val="-1"/>
          <w:lang w:val="ru-RU"/>
        </w:rPr>
        <w:t>предполагает</w:t>
      </w:r>
      <w:r w:rsidRPr="000F4F91">
        <w:rPr>
          <w:rFonts w:cs="Times New Roman"/>
          <w:spacing w:val="24"/>
          <w:lang w:val="ru-RU"/>
        </w:rPr>
        <w:t xml:space="preserve"> </w:t>
      </w:r>
      <w:r w:rsidRPr="000F4F91">
        <w:rPr>
          <w:rFonts w:cs="Times New Roman"/>
          <w:spacing w:val="-1"/>
          <w:lang w:val="ru-RU"/>
        </w:rPr>
        <w:t>профессиональное</w:t>
      </w:r>
      <w:r w:rsidRPr="000F4F91">
        <w:rPr>
          <w:rFonts w:cs="Times New Roman"/>
          <w:spacing w:val="85"/>
          <w:lang w:val="ru-RU"/>
        </w:rPr>
        <w:t xml:space="preserve"> </w:t>
      </w:r>
      <w:r w:rsidRPr="000F4F91">
        <w:rPr>
          <w:rFonts w:cs="Times New Roman"/>
          <w:spacing w:val="-1"/>
          <w:lang w:val="ru-RU"/>
        </w:rPr>
        <w:t>взаимодействие</w:t>
      </w:r>
      <w:r w:rsidRPr="000F4F91">
        <w:rPr>
          <w:rFonts w:cs="Times New Roman"/>
          <w:spacing w:val="13"/>
          <w:lang w:val="ru-RU"/>
        </w:rPr>
        <w:t xml:space="preserve"> </w:t>
      </w:r>
      <w:r w:rsidRPr="000F4F91">
        <w:rPr>
          <w:rFonts w:cs="Times New Roman"/>
          <w:spacing w:val="-1"/>
          <w:lang w:val="ru-RU"/>
        </w:rPr>
        <w:t>образовательного</w:t>
      </w:r>
      <w:r w:rsidRPr="000F4F91">
        <w:rPr>
          <w:rFonts w:cs="Times New Roman"/>
          <w:spacing w:val="16"/>
          <w:lang w:val="ru-RU"/>
        </w:rPr>
        <w:t xml:space="preserve"> </w:t>
      </w:r>
      <w:r w:rsidRPr="000F4F91">
        <w:rPr>
          <w:rFonts w:cs="Times New Roman"/>
          <w:spacing w:val="-1"/>
          <w:lang w:val="ru-RU"/>
        </w:rPr>
        <w:t>учреждения</w:t>
      </w:r>
      <w:r w:rsidRPr="000F4F91">
        <w:rPr>
          <w:rFonts w:cs="Times New Roman"/>
          <w:spacing w:val="14"/>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внешними</w:t>
      </w:r>
      <w:r w:rsidRPr="000F4F91">
        <w:rPr>
          <w:rFonts w:cs="Times New Roman"/>
          <w:spacing w:val="15"/>
          <w:lang w:val="ru-RU"/>
        </w:rPr>
        <w:t xml:space="preserve"> </w:t>
      </w:r>
      <w:r w:rsidRPr="000F4F91">
        <w:rPr>
          <w:rFonts w:cs="Times New Roman"/>
          <w:lang w:val="ru-RU"/>
        </w:rPr>
        <w:t>ресурсами</w:t>
      </w:r>
      <w:r w:rsidRPr="000F4F91">
        <w:rPr>
          <w:rFonts w:cs="Times New Roman"/>
          <w:spacing w:val="15"/>
          <w:lang w:val="ru-RU"/>
        </w:rPr>
        <w:t xml:space="preserve"> </w:t>
      </w:r>
      <w:r w:rsidRPr="000F4F91">
        <w:rPr>
          <w:rFonts w:cs="Times New Roman"/>
          <w:spacing w:val="-1"/>
          <w:lang w:val="ru-RU"/>
        </w:rPr>
        <w:t>(организациями</w:t>
      </w:r>
      <w:r w:rsidRPr="000F4F91">
        <w:rPr>
          <w:rFonts w:cs="Times New Roman"/>
          <w:spacing w:val="93"/>
          <w:lang w:val="ru-RU"/>
        </w:rPr>
        <w:t xml:space="preserve"> </w:t>
      </w:r>
      <w:r w:rsidRPr="000F4F91">
        <w:rPr>
          <w:rFonts w:cs="Times New Roman"/>
          <w:spacing w:val="-1"/>
          <w:lang w:val="ru-RU"/>
        </w:rPr>
        <w:t>различных</w:t>
      </w:r>
      <w:r w:rsidRPr="000F4F91">
        <w:rPr>
          <w:rFonts w:cs="Times New Roman"/>
          <w:spacing w:val="30"/>
          <w:lang w:val="ru-RU"/>
        </w:rPr>
        <w:t xml:space="preserve"> </w:t>
      </w:r>
      <w:r w:rsidRPr="000F4F91">
        <w:rPr>
          <w:rFonts w:cs="Times New Roman"/>
          <w:spacing w:val="-1"/>
          <w:lang w:val="ru-RU"/>
        </w:rPr>
        <w:t>ведомств,</w:t>
      </w:r>
      <w:r w:rsidRPr="000F4F91">
        <w:rPr>
          <w:rFonts w:cs="Times New Roman"/>
          <w:spacing w:val="28"/>
          <w:lang w:val="ru-RU"/>
        </w:rPr>
        <w:t xml:space="preserve"> </w:t>
      </w:r>
      <w:r w:rsidRPr="000F4F91">
        <w:rPr>
          <w:rFonts w:cs="Times New Roman"/>
          <w:spacing w:val="-1"/>
          <w:lang w:val="ru-RU"/>
        </w:rPr>
        <w:t>общественными</w:t>
      </w:r>
      <w:r w:rsidRPr="000F4F91">
        <w:rPr>
          <w:rFonts w:cs="Times New Roman"/>
          <w:spacing w:val="29"/>
          <w:lang w:val="ru-RU"/>
        </w:rPr>
        <w:t xml:space="preserve"> </w:t>
      </w:r>
      <w:r w:rsidRPr="000F4F91">
        <w:rPr>
          <w:rFonts w:cs="Times New Roman"/>
          <w:spacing w:val="-1"/>
          <w:lang w:val="ru-RU"/>
        </w:rPr>
        <w:t>организациями</w:t>
      </w:r>
      <w:r w:rsidRPr="000F4F91">
        <w:rPr>
          <w:rFonts w:cs="Times New Roman"/>
          <w:spacing w:val="29"/>
          <w:lang w:val="ru-RU"/>
        </w:rPr>
        <w:t xml:space="preserve"> </w:t>
      </w:r>
      <w:r w:rsidRPr="000F4F91">
        <w:rPr>
          <w:rFonts w:cs="Times New Roman"/>
          <w:lang w:val="ru-RU"/>
        </w:rPr>
        <w:t>и</w:t>
      </w:r>
      <w:r w:rsidRPr="000F4F91">
        <w:rPr>
          <w:rFonts w:cs="Times New Roman"/>
          <w:spacing w:val="29"/>
          <w:lang w:val="ru-RU"/>
        </w:rPr>
        <w:t xml:space="preserve"> </w:t>
      </w:r>
      <w:r w:rsidRPr="000F4F91">
        <w:rPr>
          <w:rFonts w:cs="Times New Roman"/>
          <w:spacing w:val="-1"/>
          <w:lang w:val="ru-RU"/>
        </w:rPr>
        <w:t>другими</w:t>
      </w:r>
      <w:r w:rsidRPr="000F4F91">
        <w:rPr>
          <w:rFonts w:cs="Times New Roman"/>
          <w:spacing w:val="29"/>
          <w:lang w:val="ru-RU"/>
        </w:rPr>
        <w:t xml:space="preserve"> </w:t>
      </w:r>
      <w:r w:rsidRPr="000F4F91">
        <w:rPr>
          <w:rFonts w:cs="Times New Roman"/>
          <w:spacing w:val="-1"/>
          <w:lang w:val="ru-RU"/>
        </w:rPr>
        <w:t>институтами</w:t>
      </w:r>
      <w:r w:rsidRPr="000F4F91">
        <w:rPr>
          <w:rFonts w:cs="Times New Roman"/>
          <w:spacing w:val="29"/>
          <w:lang w:val="ru-RU"/>
        </w:rPr>
        <w:t xml:space="preserve"> </w:t>
      </w:r>
      <w:r w:rsidRPr="000F4F91">
        <w:rPr>
          <w:rFonts w:cs="Times New Roman"/>
          <w:lang w:val="ru-RU"/>
        </w:rPr>
        <w:t>общества).</w:t>
      </w:r>
      <w:r w:rsidRPr="000F4F91">
        <w:rPr>
          <w:rFonts w:cs="Times New Roman"/>
          <w:spacing w:val="65"/>
          <w:lang w:val="ru-RU"/>
        </w:rPr>
        <w:t xml:space="preserve"> </w:t>
      </w:r>
      <w:r w:rsidRPr="000F4F91">
        <w:rPr>
          <w:rFonts w:cs="Times New Roman"/>
          <w:spacing w:val="-1"/>
        </w:rPr>
        <w:t>Социальное партнёрство</w:t>
      </w:r>
      <w:r w:rsidRPr="000F4F91">
        <w:rPr>
          <w:rFonts w:cs="Times New Roman"/>
        </w:rPr>
        <w:t xml:space="preserve"> </w:t>
      </w:r>
      <w:r w:rsidRPr="000F4F91">
        <w:rPr>
          <w:rFonts w:cs="Times New Roman"/>
          <w:spacing w:val="-1"/>
        </w:rPr>
        <w:t>включает:</w:t>
      </w:r>
    </w:p>
    <w:p w:rsidR="00BA6CE5" w:rsidRPr="000F4F91" w:rsidRDefault="00B22AF1" w:rsidP="00477E0E">
      <w:pPr>
        <w:pStyle w:val="a5"/>
        <w:numPr>
          <w:ilvl w:val="0"/>
          <w:numId w:val="30"/>
        </w:numPr>
        <w:tabs>
          <w:tab w:val="left" w:pos="618"/>
        </w:tabs>
        <w:ind w:right="104" w:hanging="360"/>
        <w:jc w:val="both"/>
        <w:rPr>
          <w:rFonts w:cs="Times New Roman"/>
          <w:lang w:val="ru-RU"/>
        </w:rPr>
      </w:pPr>
      <w:r w:rsidRPr="000F4F91">
        <w:rPr>
          <w:rFonts w:cs="Times New Roman"/>
          <w:lang w:val="ru-RU"/>
        </w:rPr>
        <w:lastRenderedPageBreak/>
        <w:t>.</w:t>
      </w:r>
      <w:r w:rsidRPr="000F4F91">
        <w:rPr>
          <w:rFonts w:cs="Times New Roman"/>
          <w:spacing w:val="-26"/>
          <w:lang w:val="ru-RU"/>
        </w:rPr>
        <w:t xml:space="preserve"> </w:t>
      </w:r>
      <w:r w:rsidRPr="000F4F91">
        <w:rPr>
          <w:rFonts w:cs="Times New Roman"/>
          <w:spacing w:val="-1"/>
          <w:lang w:val="ru-RU"/>
        </w:rPr>
        <w:t>сотрудничество</w:t>
      </w:r>
      <w:r w:rsidRPr="000F4F91">
        <w:rPr>
          <w:rFonts w:cs="Times New Roman"/>
          <w:spacing w:val="26"/>
          <w:lang w:val="ru-RU"/>
        </w:rPr>
        <w:t xml:space="preserve"> </w:t>
      </w:r>
      <w:r w:rsidRPr="000F4F91">
        <w:rPr>
          <w:rFonts w:cs="Times New Roman"/>
          <w:lang w:val="ru-RU"/>
        </w:rPr>
        <w:t>с</w:t>
      </w:r>
      <w:r w:rsidRPr="000F4F91">
        <w:rPr>
          <w:rFonts w:cs="Times New Roman"/>
          <w:spacing w:val="30"/>
          <w:lang w:val="ru-RU"/>
        </w:rPr>
        <w:t xml:space="preserve"> </w:t>
      </w:r>
      <w:r w:rsidRPr="000F4F91">
        <w:rPr>
          <w:rFonts w:cs="Times New Roman"/>
          <w:spacing w:val="-1"/>
          <w:lang w:val="ru-RU"/>
        </w:rPr>
        <w:t>учреждениями</w:t>
      </w:r>
      <w:r w:rsidRPr="000F4F91">
        <w:rPr>
          <w:rFonts w:cs="Times New Roman"/>
          <w:spacing w:val="27"/>
          <w:lang w:val="ru-RU"/>
        </w:rPr>
        <w:t xml:space="preserve"> </w:t>
      </w:r>
      <w:r w:rsidRPr="000F4F91">
        <w:rPr>
          <w:rFonts w:cs="Times New Roman"/>
          <w:spacing w:val="-1"/>
          <w:lang w:val="ru-RU"/>
        </w:rPr>
        <w:t>образования</w:t>
      </w:r>
      <w:r w:rsidRPr="000F4F91">
        <w:rPr>
          <w:rFonts w:cs="Times New Roman"/>
          <w:spacing w:val="23"/>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другими</w:t>
      </w:r>
      <w:r w:rsidRPr="000F4F91">
        <w:rPr>
          <w:rFonts w:cs="Times New Roman"/>
          <w:spacing w:val="27"/>
          <w:lang w:val="ru-RU"/>
        </w:rPr>
        <w:t xml:space="preserve"> </w:t>
      </w:r>
      <w:r w:rsidRPr="000F4F91">
        <w:rPr>
          <w:rFonts w:cs="Times New Roman"/>
          <w:spacing w:val="-1"/>
          <w:lang w:val="ru-RU"/>
        </w:rPr>
        <w:t>ведомствами</w:t>
      </w:r>
      <w:r w:rsidRPr="000F4F91">
        <w:rPr>
          <w:rFonts w:cs="Times New Roman"/>
          <w:spacing w:val="27"/>
          <w:lang w:val="ru-RU"/>
        </w:rPr>
        <w:t xml:space="preserve"> </w:t>
      </w:r>
      <w:r w:rsidRPr="000F4F91">
        <w:rPr>
          <w:rFonts w:cs="Times New Roman"/>
          <w:lang w:val="ru-RU"/>
        </w:rPr>
        <w:t>по</w:t>
      </w:r>
      <w:r w:rsidRPr="000F4F91">
        <w:rPr>
          <w:rFonts w:cs="Times New Roman"/>
          <w:spacing w:val="23"/>
          <w:lang w:val="ru-RU"/>
        </w:rPr>
        <w:t xml:space="preserve"> </w:t>
      </w:r>
      <w:r w:rsidRPr="000F4F91">
        <w:rPr>
          <w:rFonts w:cs="Times New Roman"/>
          <w:spacing w:val="-1"/>
          <w:lang w:val="ru-RU"/>
        </w:rPr>
        <w:t>вопросам</w:t>
      </w:r>
      <w:r w:rsidRPr="000F4F91">
        <w:rPr>
          <w:rFonts w:cs="Times New Roman"/>
          <w:spacing w:val="65"/>
          <w:lang w:val="ru-RU"/>
        </w:rPr>
        <w:t xml:space="preserve"> </w:t>
      </w:r>
      <w:r w:rsidRPr="000F4F91">
        <w:rPr>
          <w:rFonts w:cs="Times New Roman"/>
          <w:spacing w:val="-1"/>
          <w:lang w:val="ru-RU"/>
        </w:rPr>
        <w:t>преемственности</w:t>
      </w:r>
      <w:r w:rsidRPr="000F4F91">
        <w:rPr>
          <w:rFonts w:cs="Times New Roman"/>
          <w:spacing w:val="25"/>
          <w:lang w:val="ru-RU"/>
        </w:rPr>
        <w:t xml:space="preserve"> </w:t>
      </w:r>
      <w:r w:rsidRPr="000F4F91">
        <w:rPr>
          <w:rFonts w:cs="Times New Roman"/>
          <w:spacing w:val="-1"/>
          <w:lang w:val="ru-RU"/>
        </w:rPr>
        <w:t>обучения,</w:t>
      </w:r>
      <w:r w:rsidRPr="000F4F91">
        <w:rPr>
          <w:rFonts w:cs="Times New Roman"/>
          <w:spacing w:val="23"/>
          <w:lang w:val="ru-RU"/>
        </w:rPr>
        <w:t xml:space="preserve"> </w:t>
      </w:r>
      <w:r w:rsidRPr="000F4F91">
        <w:rPr>
          <w:rFonts w:cs="Times New Roman"/>
          <w:lang w:val="ru-RU"/>
        </w:rPr>
        <w:t>развития</w:t>
      </w:r>
      <w:r w:rsidRPr="000F4F91">
        <w:rPr>
          <w:rFonts w:cs="Times New Roman"/>
          <w:spacing w:val="21"/>
          <w:lang w:val="ru-RU"/>
        </w:rPr>
        <w:t xml:space="preserve"> </w:t>
      </w:r>
      <w:r w:rsidRPr="000F4F91">
        <w:rPr>
          <w:rFonts w:cs="Times New Roman"/>
          <w:lang w:val="ru-RU"/>
        </w:rPr>
        <w:t>и</w:t>
      </w:r>
      <w:r w:rsidRPr="000F4F91">
        <w:rPr>
          <w:rFonts w:cs="Times New Roman"/>
          <w:spacing w:val="24"/>
          <w:lang w:val="ru-RU"/>
        </w:rPr>
        <w:t xml:space="preserve"> </w:t>
      </w:r>
      <w:r w:rsidRPr="000F4F91">
        <w:rPr>
          <w:rFonts w:cs="Times New Roman"/>
          <w:lang w:val="ru-RU"/>
        </w:rPr>
        <w:t>адаптации,</w:t>
      </w:r>
      <w:r w:rsidRPr="000F4F91">
        <w:rPr>
          <w:rFonts w:cs="Times New Roman"/>
          <w:spacing w:val="21"/>
          <w:lang w:val="ru-RU"/>
        </w:rPr>
        <w:t xml:space="preserve"> </w:t>
      </w:r>
      <w:r w:rsidRPr="000F4F91">
        <w:rPr>
          <w:rFonts w:cs="Times New Roman"/>
          <w:spacing w:val="-1"/>
          <w:lang w:val="ru-RU"/>
        </w:rPr>
        <w:t>социализации,</w:t>
      </w:r>
      <w:r w:rsidRPr="000F4F91">
        <w:rPr>
          <w:rFonts w:cs="Times New Roman"/>
          <w:spacing w:val="45"/>
          <w:lang w:val="ru-RU"/>
        </w:rPr>
        <w:t xml:space="preserve"> </w:t>
      </w:r>
      <w:r w:rsidRPr="000F4F91">
        <w:rPr>
          <w:rFonts w:cs="Times New Roman"/>
          <w:spacing w:val="-1"/>
          <w:lang w:val="ru-RU"/>
        </w:rPr>
        <w:t>здоровьесбережения</w:t>
      </w:r>
      <w:r w:rsidRPr="000F4F91">
        <w:rPr>
          <w:rFonts w:cs="Times New Roman"/>
          <w:lang w:val="ru-RU"/>
        </w:rPr>
        <w:t xml:space="preserve"> </w:t>
      </w:r>
      <w:r w:rsidRPr="000F4F91">
        <w:rPr>
          <w:rFonts w:cs="Times New Roman"/>
          <w:spacing w:val="-1"/>
          <w:lang w:val="ru-RU"/>
        </w:rPr>
        <w:t>детей</w:t>
      </w:r>
      <w:r w:rsidRPr="000F4F91">
        <w:rPr>
          <w:rFonts w:cs="Times New Roman"/>
          <w:lang w:val="ru-RU"/>
        </w:rPr>
        <w:t xml:space="preserve"> с</w:t>
      </w:r>
      <w:r w:rsidRPr="000F4F91">
        <w:rPr>
          <w:rFonts w:cs="Times New Roman"/>
          <w:spacing w:val="-1"/>
          <w:lang w:val="ru-RU"/>
        </w:rPr>
        <w:t xml:space="preserve"> ограниченными</w:t>
      </w:r>
      <w:r w:rsidRPr="000F4F91">
        <w:rPr>
          <w:rFonts w:cs="Times New Roman"/>
          <w:lang w:val="ru-RU"/>
        </w:rPr>
        <w:t xml:space="preserve"> </w:t>
      </w:r>
      <w:r w:rsidRPr="000F4F91">
        <w:rPr>
          <w:rFonts w:cs="Times New Roman"/>
          <w:spacing w:val="-1"/>
          <w:lang w:val="ru-RU"/>
        </w:rPr>
        <w:t>возможностями</w:t>
      </w:r>
      <w:r w:rsidRPr="000F4F91">
        <w:rPr>
          <w:rFonts w:cs="Times New Roman"/>
          <w:lang w:val="ru-RU"/>
        </w:rPr>
        <w:t xml:space="preserve"> </w:t>
      </w:r>
      <w:r w:rsidRPr="000F4F91">
        <w:rPr>
          <w:rFonts w:cs="Times New Roman"/>
          <w:spacing w:val="-1"/>
          <w:lang w:val="ru-RU"/>
        </w:rPr>
        <w:t>здоровья;</w:t>
      </w:r>
    </w:p>
    <w:p w:rsidR="00BA6CE5" w:rsidRPr="000F4F91" w:rsidRDefault="00B22AF1" w:rsidP="00477E0E">
      <w:pPr>
        <w:pStyle w:val="a5"/>
        <w:numPr>
          <w:ilvl w:val="0"/>
          <w:numId w:val="30"/>
        </w:numPr>
        <w:tabs>
          <w:tab w:val="left" w:pos="618"/>
        </w:tabs>
        <w:ind w:right="112" w:hanging="360"/>
        <w:jc w:val="both"/>
        <w:rPr>
          <w:rFonts w:cs="Times New Roman"/>
          <w:lang w:val="ru-RU"/>
        </w:rPr>
      </w:pPr>
      <w:r w:rsidRPr="000F4F91">
        <w:rPr>
          <w:rFonts w:cs="Times New Roman"/>
          <w:lang w:val="ru-RU"/>
        </w:rPr>
        <w:t>.</w:t>
      </w:r>
      <w:r w:rsidRPr="000F4F91">
        <w:rPr>
          <w:rFonts w:cs="Times New Roman"/>
          <w:spacing w:val="-26"/>
          <w:lang w:val="ru-RU"/>
        </w:rPr>
        <w:t xml:space="preserve"> </w:t>
      </w:r>
      <w:r w:rsidRPr="000F4F91">
        <w:rPr>
          <w:rFonts w:cs="Times New Roman"/>
          <w:spacing w:val="-1"/>
          <w:lang w:val="ru-RU"/>
        </w:rPr>
        <w:t>сотрудничество</w:t>
      </w:r>
      <w:r w:rsidRPr="000F4F91">
        <w:rPr>
          <w:rFonts w:cs="Times New Roman"/>
          <w:spacing w:val="-5"/>
          <w:lang w:val="ru-RU"/>
        </w:rPr>
        <w:t xml:space="preserve"> </w:t>
      </w:r>
      <w:r w:rsidRPr="000F4F91">
        <w:rPr>
          <w:rFonts w:cs="Times New Roman"/>
          <w:spacing w:val="-1"/>
          <w:lang w:val="ru-RU"/>
        </w:rPr>
        <w:t>со</w:t>
      </w:r>
      <w:r w:rsidRPr="000F4F91">
        <w:rPr>
          <w:rFonts w:cs="Times New Roman"/>
          <w:spacing w:val="-5"/>
          <w:lang w:val="ru-RU"/>
        </w:rPr>
        <w:t xml:space="preserve"> </w:t>
      </w:r>
      <w:r w:rsidRPr="000F4F91">
        <w:rPr>
          <w:rFonts w:cs="Times New Roman"/>
          <w:spacing w:val="-1"/>
          <w:lang w:val="ru-RU"/>
        </w:rPr>
        <w:t>средствами</w:t>
      </w:r>
      <w:r w:rsidRPr="000F4F91">
        <w:rPr>
          <w:rFonts w:cs="Times New Roman"/>
          <w:spacing w:val="-4"/>
          <w:lang w:val="ru-RU"/>
        </w:rPr>
        <w:t xml:space="preserve"> </w:t>
      </w:r>
      <w:r w:rsidRPr="000F4F91">
        <w:rPr>
          <w:rFonts w:cs="Times New Roman"/>
          <w:spacing w:val="-1"/>
          <w:lang w:val="ru-RU"/>
        </w:rPr>
        <w:t>массовой</w:t>
      </w:r>
      <w:r w:rsidRPr="000F4F91">
        <w:rPr>
          <w:rFonts w:cs="Times New Roman"/>
          <w:spacing w:val="-5"/>
          <w:lang w:val="ru-RU"/>
        </w:rPr>
        <w:t xml:space="preserve"> </w:t>
      </w:r>
      <w:r w:rsidRPr="000F4F91">
        <w:rPr>
          <w:rFonts w:cs="Times New Roman"/>
          <w:spacing w:val="-1"/>
          <w:lang w:val="ru-RU"/>
        </w:rPr>
        <w:t>информации,</w:t>
      </w:r>
      <w:r w:rsidRPr="000F4F91">
        <w:rPr>
          <w:rFonts w:cs="Times New Roman"/>
          <w:spacing w:val="-5"/>
          <w:lang w:val="ru-RU"/>
        </w:rPr>
        <w:t xml:space="preserve"> </w:t>
      </w:r>
      <w:r w:rsidRPr="000F4F91">
        <w:rPr>
          <w:rFonts w:cs="Times New Roman"/>
          <w:lang w:val="ru-RU"/>
        </w:rPr>
        <w:t>а</w:t>
      </w:r>
      <w:r w:rsidRPr="000F4F91">
        <w:rPr>
          <w:rFonts w:cs="Times New Roman"/>
          <w:spacing w:val="-6"/>
          <w:lang w:val="ru-RU"/>
        </w:rPr>
        <w:t xml:space="preserve"> </w:t>
      </w:r>
      <w:r w:rsidRPr="000F4F91">
        <w:rPr>
          <w:rFonts w:cs="Times New Roman"/>
          <w:lang w:val="ru-RU"/>
        </w:rPr>
        <w:t>также</w:t>
      </w:r>
      <w:r w:rsidRPr="000F4F91">
        <w:rPr>
          <w:rFonts w:cs="Times New Roman"/>
          <w:spacing w:val="-6"/>
          <w:lang w:val="ru-RU"/>
        </w:rPr>
        <w:t xml:space="preserve"> </w:t>
      </w:r>
      <w:r w:rsidRPr="000F4F91">
        <w:rPr>
          <w:rFonts w:cs="Times New Roman"/>
          <w:lang w:val="ru-RU"/>
        </w:rPr>
        <w:t>с</w:t>
      </w:r>
      <w:r w:rsidRPr="000F4F91">
        <w:rPr>
          <w:rFonts w:cs="Times New Roman"/>
          <w:spacing w:val="-9"/>
          <w:lang w:val="ru-RU"/>
        </w:rPr>
        <w:t xml:space="preserve"> </w:t>
      </w:r>
      <w:r w:rsidRPr="000F4F91">
        <w:rPr>
          <w:rFonts w:cs="Times New Roman"/>
          <w:spacing w:val="-1"/>
          <w:lang w:val="ru-RU"/>
        </w:rPr>
        <w:t>негосударственными</w:t>
      </w:r>
      <w:r w:rsidRPr="000F4F91">
        <w:rPr>
          <w:rFonts w:cs="Times New Roman"/>
          <w:spacing w:val="79"/>
          <w:lang w:val="ru-RU"/>
        </w:rPr>
        <w:t xml:space="preserve"> </w:t>
      </w:r>
      <w:r w:rsidRPr="000F4F91">
        <w:rPr>
          <w:rFonts w:cs="Times New Roman"/>
          <w:spacing w:val="-1"/>
          <w:lang w:val="ru-RU"/>
        </w:rPr>
        <w:t>структурами,</w:t>
      </w:r>
      <w:r w:rsidRPr="000F4F91">
        <w:rPr>
          <w:rFonts w:cs="Times New Roman"/>
          <w:lang w:val="ru-RU"/>
        </w:rPr>
        <w:t xml:space="preserve"> с</w:t>
      </w:r>
      <w:r w:rsidRPr="000F4F91">
        <w:rPr>
          <w:rFonts w:cs="Times New Roman"/>
          <w:spacing w:val="-1"/>
          <w:lang w:val="ru-RU"/>
        </w:rPr>
        <w:t xml:space="preserve"> общественными</w:t>
      </w:r>
      <w:r w:rsidRPr="000F4F91">
        <w:rPr>
          <w:rFonts w:cs="Times New Roman"/>
          <w:lang w:val="ru-RU"/>
        </w:rPr>
        <w:t xml:space="preserve"> </w:t>
      </w:r>
      <w:r w:rsidRPr="000F4F91">
        <w:rPr>
          <w:rFonts w:cs="Times New Roman"/>
          <w:spacing w:val="-1"/>
          <w:lang w:val="ru-RU"/>
        </w:rPr>
        <w:t>организациями;</w:t>
      </w:r>
    </w:p>
    <w:p w:rsidR="00BA6CE5" w:rsidRPr="000F4F91" w:rsidRDefault="00B22AF1" w:rsidP="00477E0E">
      <w:pPr>
        <w:numPr>
          <w:ilvl w:val="0"/>
          <w:numId w:val="30"/>
        </w:numPr>
        <w:tabs>
          <w:tab w:val="left" w:pos="618"/>
        </w:tabs>
        <w:ind w:left="668" w:right="3623" w:hanging="206"/>
        <w:jc w:val="both"/>
        <w:rPr>
          <w:rFonts w:ascii="Times New Roman" w:eastAsia="Times New Roman" w:hAnsi="Times New Roman" w:cs="Times New Roman"/>
          <w:b/>
          <w:sz w:val="24"/>
          <w:szCs w:val="24"/>
          <w:lang w:val="ru-RU"/>
        </w:rPr>
      </w:pPr>
      <w:r w:rsidRPr="000F4F91">
        <w:rPr>
          <w:rFonts w:ascii="Times New Roman" w:hAnsi="Times New Roman" w:cs="Times New Roman"/>
          <w:sz w:val="24"/>
          <w:lang w:val="ru-RU"/>
        </w:rPr>
        <w:t>.</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сотрудничество</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родительской </w:t>
      </w:r>
      <w:r w:rsidRPr="000F4F91">
        <w:rPr>
          <w:rFonts w:ascii="Times New Roman" w:hAnsi="Times New Roman" w:cs="Times New Roman"/>
          <w:spacing w:val="-1"/>
          <w:sz w:val="24"/>
          <w:lang w:val="ru-RU"/>
        </w:rPr>
        <w:t>общественностью.</w:t>
      </w:r>
      <w:r w:rsidRPr="000F4F91">
        <w:rPr>
          <w:rFonts w:ascii="Times New Roman" w:hAnsi="Times New Roman" w:cs="Times New Roman"/>
          <w:spacing w:val="45"/>
          <w:sz w:val="24"/>
          <w:lang w:val="ru-RU"/>
        </w:rPr>
        <w:t xml:space="preserve"> </w:t>
      </w:r>
      <w:r w:rsidRPr="000F4F91">
        <w:rPr>
          <w:rFonts w:ascii="Times New Roman" w:hAnsi="Times New Roman" w:cs="Times New Roman"/>
          <w:b/>
          <w:spacing w:val="-1"/>
          <w:sz w:val="24"/>
          <w:lang w:val="ru-RU"/>
        </w:rPr>
        <w:t>Требования</w:t>
      </w:r>
      <w:r w:rsidRPr="000F4F91">
        <w:rPr>
          <w:rFonts w:ascii="Times New Roman" w:hAnsi="Times New Roman" w:cs="Times New Roman"/>
          <w:b/>
          <w:sz w:val="24"/>
          <w:lang w:val="ru-RU"/>
        </w:rPr>
        <w:t xml:space="preserve"> к </w:t>
      </w:r>
      <w:r w:rsidRPr="000F4F91">
        <w:rPr>
          <w:rFonts w:ascii="Times New Roman" w:hAnsi="Times New Roman" w:cs="Times New Roman"/>
          <w:b/>
          <w:spacing w:val="-1"/>
          <w:sz w:val="24"/>
          <w:lang w:val="ru-RU"/>
        </w:rPr>
        <w:t>условиям</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реализации</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программы</w:t>
      </w:r>
      <w:r w:rsidRPr="000F4F91">
        <w:rPr>
          <w:rFonts w:ascii="Times New Roman" w:hAnsi="Times New Roman" w:cs="Times New Roman"/>
          <w:b/>
          <w:spacing w:val="53"/>
          <w:sz w:val="24"/>
          <w:lang w:val="ru-RU"/>
        </w:rPr>
        <w:t xml:space="preserve"> </w:t>
      </w:r>
      <w:r w:rsidRPr="000F4F91">
        <w:rPr>
          <w:rFonts w:ascii="Times New Roman" w:hAnsi="Times New Roman" w:cs="Times New Roman"/>
          <w:b/>
          <w:i/>
          <w:sz w:val="24"/>
          <w:lang w:val="ru-RU"/>
        </w:rPr>
        <w:t>Организационные</w:t>
      </w:r>
      <w:r w:rsidRPr="000F4F91">
        <w:rPr>
          <w:rFonts w:ascii="Times New Roman" w:hAnsi="Times New Roman" w:cs="Times New Roman"/>
          <w:b/>
          <w:i/>
          <w:spacing w:val="-1"/>
          <w:sz w:val="24"/>
          <w:lang w:val="ru-RU"/>
        </w:rPr>
        <w:t xml:space="preserve"> условия</w:t>
      </w:r>
    </w:p>
    <w:p w:rsidR="00BA6CE5" w:rsidRPr="000F4F91" w:rsidRDefault="00B22AF1">
      <w:pPr>
        <w:pStyle w:val="a5"/>
        <w:spacing w:before="48"/>
        <w:ind w:right="113" w:firstLine="719"/>
        <w:jc w:val="both"/>
        <w:rPr>
          <w:rFonts w:cs="Times New Roman"/>
          <w:lang w:val="ru-RU"/>
        </w:rPr>
      </w:pPr>
      <w:r w:rsidRPr="000F4F91">
        <w:rPr>
          <w:rFonts w:cs="Times New Roman"/>
          <w:spacing w:val="-1"/>
          <w:lang w:val="ru-RU"/>
        </w:rPr>
        <w:t>Обучение</w:t>
      </w:r>
      <w:r w:rsidRPr="000F4F91">
        <w:rPr>
          <w:rFonts w:cs="Times New Roman"/>
          <w:spacing w:val="10"/>
          <w:lang w:val="ru-RU"/>
        </w:rPr>
        <w:t xml:space="preserve"> </w:t>
      </w:r>
      <w:r w:rsidRPr="000F4F91">
        <w:rPr>
          <w:rFonts w:cs="Times New Roman"/>
          <w:spacing w:val="-1"/>
          <w:lang w:val="ru-RU"/>
        </w:rPr>
        <w:t>детей</w:t>
      </w:r>
      <w:r w:rsidRPr="000F4F91">
        <w:rPr>
          <w:rFonts w:cs="Times New Roman"/>
          <w:spacing w:val="12"/>
          <w:lang w:val="ru-RU"/>
        </w:rPr>
        <w:t xml:space="preserve"> </w:t>
      </w:r>
      <w:r w:rsidRPr="000F4F91">
        <w:rPr>
          <w:rFonts w:cs="Times New Roman"/>
          <w:spacing w:val="-1"/>
          <w:lang w:val="ru-RU"/>
        </w:rPr>
        <w:t>осуществляется</w:t>
      </w:r>
      <w:r w:rsidRPr="000F4F91">
        <w:rPr>
          <w:rFonts w:cs="Times New Roman"/>
          <w:spacing w:val="16"/>
          <w:lang w:val="ru-RU"/>
        </w:rPr>
        <w:t xml:space="preserve"> </w:t>
      </w:r>
      <w:r w:rsidRPr="000F4F91">
        <w:rPr>
          <w:rFonts w:cs="Times New Roman"/>
          <w:spacing w:val="-1"/>
          <w:lang w:val="ru-RU"/>
        </w:rPr>
        <w:t>учителями,</w:t>
      </w:r>
      <w:r w:rsidRPr="000F4F91">
        <w:rPr>
          <w:rFonts w:cs="Times New Roman"/>
          <w:spacing w:val="11"/>
          <w:lang w:val="ru-RU"/>
        </w:rPr>
        <w:t xml:space="preserve"> </w:t>
      </w:r>
      <w:r w:rsidRPr="000F4F91">
        <w:rPr>
          <w:rFonts w:cs="Times New Roman"/>
          <w:spacing w:val="-1"/>
          <w:lang w:val="ru-RU"/>
        </w:rPr>
        <w:t>прошедшими</w:t>
      </w:r>
      <w:r w:rsidRPr="000F4F91">
        <w:rPr>
          <w:rFonts w:cs="Times New Roman"/>
          <w:spacing w:val="12"/>
          <w:lang w:val="ru-RU"/>
        </w:rPr>
        <w:t xml:space="preserve"> </w:t>
      </w:r>
      <w:r w:rsidRPr="000F4F91">
        <w:rPr>
          <w:rFonts w:cs="Times New Roman"/>
          <w:spacing w:val="-1"/>
          <w:lang w:val="ru-RU"/>
        </w:rPr>
        <w:t>курсовую</w:t>
      </w:r>
      <w:r w:rsidRPr="000F4F91">
        <w:rPr>
          <w:rFonts w:cs="Times New Roman"/>
          <w:spacing w:val="14"/>
          <w:lang w:val="ru-RU"/>
        </w:rPr>
        <w:t xml:space="preserve"> </w:t>
      </w:r>
      <w:r w:rsidRPr="000F4F91">
        <w:rPr>
          <w:rFonts w:cs="Times New Roman"/>
          <w:lang w:val="ru-RU"/>
        </w:rPr>
        <w:t>подготовку</w:t>
      </w:r>
      <w:r w:rsidRPr="000F4F91">
        <w:rPr>
          <w:rFonts w:cs="Times New Roman"/>
          <w:spacing w:val="4"/>
          <w:lang w:val="ru-RU"/>
        </w:rPr>
        <w:t xml:space="preserve"> </w:t>
      </w:r>
      <w:r w:rsidRPr="000F4F91">
        <w:rPr>
          <w:rFonts w:cs="Times New Roman"/>
          <w:lang w:val="ru-RU"/>
        </w:rPr>
        <w:t>по</w:t>
      </w:r>
      <w:r w:rsidRPr="000F4F91">
        <w:rPr>
          <w:rFonts w:cs="Times New Roman"/>
          <w:spacing w:val="72"/>
          <w:lang w:val="ru-RU"/>
        </w:rPr>
        <w:t xml:space="preserve"> </w:t>
      </w:r>
      <w:r w:rsidRPr="000F4F91">
        <w:rPr>
          <w:rFonts w:cs="Times New Roman"/>
          <w:spacing w:val="-1"/>
          <w:lang w:val="ru-RU"/>
        </w:rPr>
        <w:t>вопросам введения</w:t>
      </w:r>
      <w:r w:rsidRPr="000F4F91">
        <w:rPr>
          <w:rFonts w:cs="Times New Roman"/>
          <w:lang w:val="ru-RU"/>
        </w:rPr>
        <w:t xml:space="preserve"> и </w:t>
      </w:r>
      <w:r w:rsidRPr="000F4F91">
        <w:rPr>
          <w:rFonts w:cs="Times New Roman"/>
          <w:spacing w:val="-1"/>
          <w:lang w:val="ru-RU"/>
        </w:rPr>
        <w:t>реализации</w:t>
      </w:r>
      <w:r w:rsidRPr="000F4F91">
        <w:rPr>
          <w:rFonts w:cs="Times New Roman"/>
          <w:lang w:val="ru-RU"/>
        </w:rPr>
        <w:t xml:space="preserve"> ФГОС </w:t>
      </w:r>
      <w:r w:rsidR="00037147" w:rsidRPr="000F4F91">
        <w:rPr>
          <w:rFonts w:cs="Times New Roman"/>
          <w:spacing w:val="-1"/>
          <w:lang w:val="ru-RU"/>
        </w:rPr>
        <w:t>С</w:t>
      </w:r>
      <w:r w:rsidRPr="000F4F91">
        <w:rPr>
          <w:rFonts w:cs="Times New Roman"/>
          <w:spacing w:val="-1"/>
          <w:lang w:val="ru-RU"/>
        </w:rPr>
        <w:t>ОО.</w:t>
      </w:r>
    </w:p>
    <w:p w:rsidR="00BA6CE5" w:rsidRPr="000F4F91" w:rsidRDefault="00B22AF1">
      <w:pPr>
        <w:pStyle w:val="a5"/>
        <w:ind w:right="107" w:firstLine="719"/>
        <w:jc w:val="both"/>
        <w:rPr>
          <w:rFonts w:cs="Times New Roman"/>
          <w:lang w:val="ru-RU"/>
        </w:rPr>
      </w:pPr>
      <w:r w:rsidRPr="000F4F91">
        <w:rPr>
          <w:rFonts w:cs="Times New Roman"/>
          <w:spacing w:val="-1"/>
          <w:lang w:val="ru-RU"/>
        </w:rPr>
        <w:t>Особенности</w:t>
      </w:r>
      <w:r w:rsidRPr="000F4F91">
        <w:rPr>
          <w:rFonts w:cs="Times New Roman"/>
          <w:spacing w:val="25"/>
          <w:lang w:val="ru-RU"/>
        </w:rPr>
        <w:t xml:space="preserve"> </w:t>
      </w:r>
      <w:r w:rsidRPr="000F4F91">
        <w:rPr>
          <w:rFonts w:cs="Times New Roman"/>
          <w:spacing w:val="-1"/>
          <w:lang w:val="ru-RU"/>
        </w:rPr>
        <w:t>организации</w:t>
      </w:r>
      <w:r w:rsidRPr="000F4F91">
        <w:rPr>
          <w:rFonts w:cs="Times New Roman"/>
          <w:spacing w:val="24"/>
          <w:lang w:val="ru-RU"/>
        </w:rPr>
        <w:t xml:space="preserve"> </w:t>
      </w:r>
      <w:r w:rsidRPr="000F4F91">
        <w:rPr>
          <w:rFonts w:cs="Times New Roman"/>
          <w:spacing w:val="-1"/>
          <w:lang w:val="ru-RU"/>
        </w:rPr>
        <w:t>образовательного</w:t>
      </w:r>
      <w:r w:rsidRPr="000F4F91">
        <w:rPr>
          <w:rFonts w:cs="Times New Roman"/>
          <w:spacing w:val="21"/>
          <w:lang w:val="ru-RU"/>
        </w:rPr>
        <w:t xml:space="preserve"> </w:t>
      </w:r>
      <w:r w:rsidRPr="000F4F91">
        <w:rPr>
          <w:rFonts w:cs="Times New Roman"/>
          <w:spacing w:val="-1"/>
          <w:lang w:val="ru-RU"/>
        </w:rPr>
        <w:t>процесса</w:t>
      </w:r>
      <w:r w:rsidRPr="000F4F91">
        <w:rPr>
          <w:rFonts w:cs="Times New Roman"/>
          <w:spacing w:val="22"/>
          <w:lang w:val="ru-RU"/>
        </w:rPr>
        <w:t xml:space="preserve"> </w:t>
      </w:r>
      <w:r w:rsidRPr="000F4F91">
        <w:rPr>
          <w:rFonts w:cs="Times New Roman"/>
          <w:lang w:val="ru-RU"/>
        </w:rPr>
        <w:t>для</w:t>
      </w:r>
      <w:r w:rsidRPr="000F4F91">
        <w:rPr>
          <w:rFonts w:cs="Times New Roman"/>
          <w:spacing w:val="24"/>
          <w:lang w:val="ru-RU"/>
        </w:rPr>
        <w:t xml:space="preserve"> </w:t>
      </w:r>
      <w:r w:rsidRPr="000F4F91">
        <w:rPr>
          <w:rFonts w:cs="Times New Roman"/>
          <w:spacing w:val="-1"/>
          <w:lang w:val="ru-RU"/>
        </w:rPr>
        <w:t>каждого</w:t>
      </w:r>
      <w:r w:rsidRPr="000F4F91">
        <w:rPr>
          <w:rFonts w:cs="Times New Roman"/>
          <w:spacing w:val="28"/>
          <w:lang w:val="ru-RU"/>
        </w:rPr>
        <w:t xml:space="preserve"> </w:t>
      </w:r>
      <w:r w:rsidRPr="000F4F91">
        <w:rPr>
          <w:rFonts w:cs="Times New Roman"/>
          <w:lang w:val="ru-RU"/>
        </w:rPr>
        <w:t>обучающегося,</w:t>
      </w:r>
      <w:r w:rsidRPr="000F4F91">
        <w:rPr>
          <w:rFonts w:cs="Times New Roman"/>
          <w:spacing w:val="81"/>
          <w:lang w:val="ru-RU"/>
        </w:rPr>
        <w:t xml:space="preserve"> </w:t>
      </w:r>
      <w:r w:rsidRPr="000F4F91">
        <w:rPr>
          <w:rFonts w:cs="Times New Roman"/>
          <w:spacing w:val="-1"/>
          <w:lang w:val="ru-RU"/>
        </w:rPr>
        <w:t>включая</w:t>
      </w:r>
      <w:r w:rsidRPr="000F4F91">
        <w:rPr>
          <w:rFonts w:cs="Times New Roman"/>
          <w:lang w:val="ru-RU"/>
        </w:rPr>
        <w:t xml:space="preserve"> </w:t>
      </w:r>
      <w:r w:rsidRPr="000F4F91">
        <w:rPr>
          <w:rFonts w:cs="Times New Roman"/>
          <w:spacing w:val="-1"/>
          <w:lang w:val="ru-RU"/>
        </w:rPr>
        <w:t>объем его</w:t>
      </w:r>
      <w:r w:rsidRPr="000F4F91">
        <w:rPr>
          <w:rFonts w:cs="Times New Roman"/>
          <w:spacing w:val="4"/>
          <w:lang w:val="ru-RU"/>
        </w:rPr>
        <w:t xml:space="preserve"> </w:t>
      </w:r>
      <w:r w:rsidRPr="000F4F91">
        <w:rPr>
          <w:rFonts w:cs="Times New Roman"/>
          <w:spacing w:val="-1"/>
          <w:lang w:val="ru-RU"/>
        </w:rPr>
        <w:t>учебной</w:t>
      </w:r>
      <w:r w:rsidRPr="000F4F91">
        <w:rPr>
          <w:rFonts w:cs="Times New Roman"/>
          <w:lang w:val="ru-RU"/>
        </w:rPr>
        <w:t xml:space="preserve"> </w:t>
      </w:r>
      <w:r w:rsidRPr="000F4F91">
        <w:rPr>
          <w:rFonts w:cs="Times New Roman"/>
          <w:spacing w:val="-1"/>
          <w:lang w:val="ru-RU"/>
        </w:rPr>
        <w:t>нагрузки,</w:t>
      </w:r>
      <w:r w:rsidRPr="000F4F91">
        <w:rPr>
          <w:rFonts w:cs="Times New Roman"/>
          <w:lang w:val="ru-RU"/>
        </w:rPr>
        <w:t xml:space="preserve"> а</w:t>
      </w:r>
      <w:r w:rsidRPr="000F4F91">
        <w:rPr>
          <w:rFonts w:cs="Times New Roman"/>
          <w:spacing w:val="-1"/>
          <w:lang w:val="ru-RU"/>
        </w:rPr>
        <w:t xml:space="preserve"> </w:t>
      </w:r>
      <w:r w:rsidRPr="000F4F91">
        <w:rPr>
          <w:rFonts w:cs="Times New Roman"/>
          <w:lang w:val="ru-RU"/>
        </w:rPr>
        <w:t>также</w:t>
      </w:r>
      <w:r w:rsidRPr="000F4F91">
        <w:rPr>
          <w:rFonts w:cs="Times New Roman"/>
          <w:spacing w:val="1"/>
          <w:lang w:val="ru-RU"/>
        </w:rPr>
        <w:t xml:space="preserve"> </w:t>
      </w:r>
      <w:r w:rsidRPr="000F4F91">
        <w:rPr>
          <w:rFonts w:cs="Times New Roman"/>
          <w:spacing w:val="-1"/>
          <w:lang w:val="ru-RU"/>
        </w:rPr>
        <w:t>соотношение объема проведенных</w:t>
      </w:r>
      <w:r w:rsidRPr="000F4F91">
        <w:rPr>
          <w:rFonts w:cs="Times New Roman"/>
          <w:spacing w:val="1"/>
          <w:lang w:val="ru-RU"/>
        </w:rPr>
        <w:t xml:space="preserve"> </w:t>
      </w:r>
      <w:r w:rsidRPr="000F4F91">
        <w:rPr>
          <w:rFonts w:cs="Times New Roman"/>
          <w:spacing w:val="-1"/>
          <w:lang w:val="ru-RU"/>
        </w:rPr>
        <w:t>занятий</w:t>
      </w:r>
      <w:r w:rsidRPr="000F4F91">
        <w:rPr>
          <w:rFonts w:cs="Times New Roman"/>
          <w:lang w:val="ru-RU"/>
        </w:rPr>
        <w:t xml:space="preserve"> с</w:t>
      </w:r>
      <w:r w:rsidRPr="000F4F91">
        <w:rPr>
          <w:rFonts w:cs="Times New Roman"/>
          <w:spacing w:val="87"/>
          <w:lang w:val="ru-RU"/>
        </w:rPr>
        <w:t xml:space="preserve"> </w:t>
      </w:r>
      <w:r w:rsidRPr="000F4F91">
        <w:rPr>
          <w:rFonts w:cs="Times New Roman"/>
          <w:spacing w:val="-1"/>
          <w:lang w:val="ru-RU"/>
        </w:rPr>
        <w:t>использованием</w:t>
      </w:r>
      <w:r w:rsidRPr="000F4F91">
        <w:rPr>
          <w:rFonts w:cs="Times New Roman"/>
          <w:spacing w:val="11"/>
          <w:lang w:val="ru-RU"/>
        </w:rPr>
        <w:t xml:space="preserve"> </w:t>
      </w:r>
      <w:r w:rsidRPr="000F4F91">
        <w:rPr>
          <w:rFonts w:cs="Times New Roman"/>
          <w:spacing w:val="-1"/>
          <w:lang w:val="ru-RU"/>
        </w:rPr>
        <w:t>дистанционных</w:t>
      </w:r>
      <w:r w:rsidRPr="000F4F91">
        <w:rPr>
          <w:rFonts w:cs="Times New Roman"/>
          <w:spacing w:val="13"/>
          <w:lang w:val="ru-RU"/>
        </w:rPr>
        <w:t xml:space="preserve"> </w:t>
      </w:r>
      <w:r w:rsidRPr="000F4F91">
        <w:rPr>
          <w:rFonts w:cs="Times New Roman"/>
          <w:spacing w:val="-1"/>
          <w:lang w:val="ru-RU"/>
        </w:rPr>
        <w:t>образовательных</w:t>
      </w:r>
      <w:r w:rsidRPr="000F4F91">
        <w:rPr>
          <w:rFonts w:cs="Times New Roman"/>
          <w:spacing w:val="13"/>
          <w:lang w:val="ru-RU"/>
        </w:rPr>
        <w:t xml:space="preserve"> </w:t>
      </w:r>
      <w:r w:rsidRPr="000F4F91">
        <w:rPr>
          <w:rFonts w:cs="Times New Roman"/>
          <w:spacing w:val="-1"/>
          <w:lang w:val="ru-RU"/>
        </w:rPr>
        <w:t>технологий</w:t>
      </w:r>
      <w:r w:rsidRPr="000F4F91">
        <w:rPr>
          <w:rFonts w:cs="Times New Roman"/>
          <w:spacing w:val="12"/>
          <w:lang w:val="ru-RU"/>
        </w:rPr>
        <w:t xml:space="preserve"> </w:t>
      </w:r>
      <w:r w:rsidRPr="000F4F91">
        <w:rPr>
          <w:rFonts w:cs="Times New Roman"/>
          <w:spacing w:val="-1"/>
          <w:lang w:val="ru-RU"/>
        </w:rPr>
        <w:t>или</w:t>
      </w:r>
      <w:r w:rsidRPr="000F4F91">
        <w:rPr>
          <w:rFonts w:cs="Times New Roman"/>
          <w:spacing w:val="12"/>
          <w:lang w:val="ru-RU"/>
        </w:rPr>
        <w:t xml:space="preserve"> </w:t>
      </w:r>
      <w:r w:rsidRPr="000F4F91">
        <w:rPr>
          <w:rFonts w:cs="Times New Roman"/>
          <w:spacing w:val="-1"/>
          <w:lang w:val="ru-RU"/>
        </w:rPr>
        <w:t>путем</w:t>
      </w:r>
      <w:r w:rsidRPr="000F4F91">
        <w:rPr>
          <w:rFonts w:cs="Times New Roman"/>
          <w:spacing w:val="63"/>
          <w:lang w:val="ru-RU"/>
        </w:rPr>
        <w:t xml:space="preserve"> </w:t>
      </w:r>
      <w:r w:rsidRPr="000F4F91">
        <w:rPr>
          <w:rFonts w:cs="Times New Roman"/>
          <w:spacing w:val="-1"/>
          <w:lang w:val="ru-RU"/>
        </w:rPr>
        <w:t>непосредственного</w:t>
      </w:r>
      <w:r w:rsidRPr="000F4F91">
        <w:rPr>
          <w:rFonts w:cs="Times New Roman"/>
          <w:spacing w:val="-8"/>
          <w:lang w:val="ru-RU"/>
        </w:rPr>
        <w:t xml:space="preserve"> </w:t>
      </w:r>
      <w:r w:rsidRPr="000F4F91">
        <w:rPr>
          <w:rFonts w:cs="Times New Roman"/>
          <w:spacing w:val="-1"/>
          <w:lang w:val="ru-RU"/>
        </w:rPr>
        <w:t>взаимодействия</w:t>
      </w:r>
      <w:r w:rsidRPr="000F4F91">
        <w:rPr>
          <w:rFonts w:cs="Times New Roman"/>
          <w:spacing w:val="-5"/>
          <w:lang w:val="ru-RU"/>
        </w:rPr>
        <w:t xml:space="preserve"> </w:t>
      </w:r>
      <w:r w:rsidRPr="000F4F91">
        <w:rPr>
          <w:rFonts w:cs="Times New Roman"/>
          <w:spacing w:val="-1"/>
          <w:lang w:val="ru-RU"/>
        </w:rPr>
        <w:t>учителя</w:t>
      </w:r>
      <w:r w:rsidRPr="000F4F91">
        <w:rPr>
          <w:rFonts w:cs="Times New Roman"/>
          <w:spacing w:val="-8"/>
          <w:lang w:val="ru-RU"/>
        </w:rPr>
        <w:t xml:space="preserve"> </w:t>
      </w:r>
      <w:r w:rsidRPr="000F4F91">
        <w:rPr>
          <w:rFonts w:cs="Times New Roman"/>
          <w:lang w:val="ru-RU"/>
        </w:rPr>
        <w:t>с</w:t>
      </w:r>
      <w:r w:rsidRPr="000F4F91">
        <w:rPr>
          <w:rFonts w:cs="Times New Roman"/>
          <w:spacing w:val="-9"/>
          <w:lang w:val="ru-RU"/>
        </w:rPr>
        <w:t xml:space="preserve"> </w:t>
      </w:r>
      <w:r w:rsidRPr="000F4F91">
        <w:rPr>
          <w:rFonts w:cs="Times New Roman"/>
          <w:spacing w:val="-1"/>
          <w:lang w:val="ru-RU"/>
        </w:rPr>
        <w:t>обучающимся,</w:t>
      </w:r>
      <w:r w:rsidRPr="000F4F91">
        <w:rPr>
          <w:rFonts w:cs="Times New Roman"/>
          <w:spacing w:val="-8"/>
          <w:lang w:val="ru-RU"/>
        </w:rPr>
        <w:t xml:space="preserve"> </w:t>
      </w:r>
      <w:r w:rsidRPr="000F4F91">
        <w:rPr>
          <w:rFonts w:cs="Times New Roman"/>
          <w:lang w:val="ru-RU"/>
        </w:rPr>
        <w:t>определяются</w:t>
      </w:r>
      <w:r w:rsidRPr="000F4F91">
        <w:rPr>
          <w:rFonts w:cs="Times New Roman"/>
          <w:spacing w:val="-8"/>
          <w:lang w:val="ru-RU"/>
        </w:rPr>
        <w:t xml:space="preserve"> </w:t>
      </w:r>
      <w:r w:rsidRPr="000F4F91">
        <w:rPr>
          <w:rFonts w:cs="Times New Roman"/>
          <w:spacing w:val="-1"/>
          <w:lang w:val="ru-RU"/>
        </w:rPr>
        <w:t>индивидуально</w:t>
      </w:r>
      <w:r w:rsidRPr="000F4F91">
        <w:rPr>
          <w:rFonts w:cs="Times New Roman"/>
          <w:spacing w:val="69"/>
          <w:lang w:val="ru-RU"/>
        </w:rPr>
        <w:t xml:space="preserve"> </w:t>
      </w:r>
      <w:r w:rsidRPr="000F4F91">
        <w:rPr>
          <w:rFonts w:cs="Times New Roman"/>
          <w:lang w:val="ru-RU"/>
        </w:rPr>
        <w:t>на</w:t>
      </w:r>
      <w:r w:rsidRPr="000F4F91">
        <w:rPr>
          <w:rFonts w:cs="Times New Roman"/>
          <w:spacing w:val="-1"/>
          <w:lang w:val="ru-RU"/>
        </w:rPr>
        <w:t xml:space="preserve"> основании</w:t>
      </w:r>
      <w:r w:rsidRPr="000F4F91">
        <w:rPr>
          <w:rFonts w:cs="Times New Roman"/>
          <w:lang w:val="ru-RU"/>
        </w:rPr>
        <w:t xml:space="preserve"> </w:t>
      </w:r>
      <w:r w:rsidRPr="000F4F91">
        <w:rPr>
          <w:rFonts w:cs="Times New Roman"/>
          <w:spacing w:val="-1"/>
          <w:lang w:val="ru-RU"/>
        </w:rPr>
        <w:t>рекомендаций</w:t>
      </w:r>
      <w:r w:rsidRPr="000F4F91">
        <w:rPr>
          <w:rFonts w:cs="Times New Roman"/>
          <w:lang w:val="ru-RU"/>
        </w:rPr>
        <w:t xml:space="preserve"> </w:t>
      </w:r>
      <w:r w:rsidRPr="000F4F91">
        <w:rPr>
          <w:rFonts w:cs="Times New Roman"/>
          <w:spacing w:val="-1"/>
          <w:lang w:val="ru-RU"/>
        </w:rPr>
        <w:t>специалистов.</w:t>
      </w:r>
    </w:p>
    <w:p w:rsidR="00BA6CE5" w:rsidRPr="000F4F91" w:rsidRDefault="00B22AF1">
      <w:pPr>
        <w:pStyle w:val="a5"/>
        <w:ind w:right="108" w:firstLine="566"/>
        <w:jc w:val="both"/>
        <w:rPr>
          <w:rFonts w:cs="Times New Roman"/>
          <w:lang w:val="ru-RU"/>
        </w:rPr>
      </w:pPr>
      <w:r w:rsidRPr="000F4F91">
        <w:rPr>
          <w:rFonts w:cs="Times New Roman"/>
          <w:spacing w:val="-1"/>
          <w:lang w:val="ru-RU"/>
        </w:rPr>
        <w:t>Программа</w:t>
      </w:r>
      <w:r w:rsidRPr="000F4F91">
        <w:rPr>
          <w:rFonts w:cs="Times New Roman"/>
          <w:spacing w:val="20"/>
          <w:lang w:val="ru-RU"/>
        </w:rPr>
        <w:t xml:space="preserve"> </w:t>
      </w:r>
      <w:r w:rsidRPr="000F4F91">
        <w:rPr>
          <w:rFonts w:cs="Times New Roman"/>
          <w:spacing w:val="-1"/>
          <w:lang w:val="ru-RU"/>
        </w:rPr>
        <w:t>коррекционной</w:t>
      </w:r>
      <w:r w:rsidRPr="000F4F91">
        <w:rPr>
          <w:rFonts w:cs="Times New Roman"/>
          <w:spacing w:val="22"/>
          <w:lang w:val="ru-RU"/>
        </w:rPr>
        <w:t xml:space="preserve"> </w:t>
      </w:r>
      <w:r w:rsidRPr="000F4F91">
        <w:rPr>
          <w:rFonts w:cs="Times New Roman"/>
          <w:spacing w:val="-1"/>
          <w:lang w:val="ru-RU"/>
        </w:rPr>
        <w:t>работы</w:t>
      </w:r>
      <w:r w:rsidRPr="000F4F91">
        <w:rPr>
          <w:rFonts w:cs="Times New Roman"/>
          <w:spacing w:val="18"/>
          <w:lang w:val="ru-RU"/>
        </w:rPr>
        <w:t xml:space="preserve"> </w:t>
      </w:r>
      <w:r w:rsidRPr="000F4F91">
        <w:rPr>
          <w:rFonts w:cs="Times New Roman"/>
          <w:spacing w:val="-1"/>
          <w:lang w:val="ru-RU"/>
        </w:rPr>
        <w:t>предусматривает</w:t>
      </w:r>
      <w:r w:rsidRPr="000F4F91">
        <w:rPr>
          <w:rFonts w:cs="Times New Roman"/>
          <w:spacing w:val="22"/>
          <w:lang w:val="ru-RU"/>
        </w:rPr>
        <w:t xml:space="preserve"> </w:t>
      </w:r>
      <w:r w:rsidRPr="000F4F91">
        <w:rPr>
          <w:rFonts w:cs="Times New Roman"/>
          <w:spacing w:val="-1"/>
          <w:lang w:val="ru-RU"/>
        </w:rPr>
        <w:t>как</w:t>
      </w:r>
      <w:r w:rsidRPr="000F4F91">
        <w:rPr>
          <w:rFonts w:cs="Times New Roman"/>
          <w:spacing w:val="22"/>
          <w:lang w:val="ru-RU"/>
        </w:rPr>
        <w:t xml:space="preserve"> </w:t>
      </w:r>
      <w:r w:rsidRPr="000F4F91">
        <w:rPr>
          <w:rFonts w:cs="Times New Roman"/>
          <w:lang w:val="ru-RU"/>
        </w:rPr>
        <w:t>вариативные</w:t>
      </w:r>
      <w:r w:rsidRPr="000F4F91">
        <w:rPr>
          <w:rFonts w:cs="Times New Roman"/>
          <w:spacing w:val="19"/>
          <w:lang w:val="ru-RU"/>
        </w:rPr>
        <w:t xml:space="preserve"> </w:t>
      </w:r>
      <w:r w:rsidRPr="000F4F91">
        <w:rPr>
          <w:rFonts w:cs="Times New Roman"/>
          <w:lang w:val="ru-RU"/>
        </w:rPr>
        <w:t>формы</w:t>
      </w:r>
      <w:r w:rsidRPr="000F4F91">
        <w:rPr>
          <w:rFonts w:cs="Times New Roman"/>
          <w:spacing w:val="63"/>
          <w:lang w:val="ru-RU"/>
        </w:rPr>
        <w:t xml:space="preserve"> </w:t>
      </w:r>
      <w:r w:rsidRPr="000F4F91">
        <w:rPr>
          <w:rFonts w:cs="Times New Roman"/>
          <w:spacing w:val="-1"/>
          <w:lang w:val="ru-RU"/>
        </w:rPr>
        <w:t>получения</w:t>
      </w:r>
      <w:r w:rsidRPr="000F4F91">
        <w:rPr>
          <w:rFonts w:cs="Times New Roman"/>
          <w:spacing w:val="26"/>
          <w:lang w:val="ru-RU"/>
        </w:rPr>
        <w:t xml:space="preserve"> </w:t>
      </w:r>
      <w:r w:rsidRPr="000F4F91">
        <w:rPr>
          <w:rFonts w:cs="Times New Roman"/>
          <w:spacing w:val="-1"/>
          <w:lang w:val="ru-RU"/>
        </w:rPr>
        <w:t>образования,</w:t>
      </w:r>
      <w:r w:rsidRPr="000F4F91">
        <w:rPr>
          <w:rFonts w:cs="Times New Roman"/>
          <w:spacing w:val="26"/>
          <w:lang w:val="ru-RU"/>
        </w:rPr>
        <w:t xml:space="preserve"> </w:t>
      </w:r>
      <w:r w:rsidRPr="000F4F91">
        <w:rPr>
          <w:rFonts w:cs="Times New Roman"/>
          <w:lang w:val="ru-RU"/>
        </w:rPr>
        <w:t>так</w:t>
      </w:r>
      <w:r w:rsidRPr="000F4F91">
        <w:rPr>
          <w:rFonts w:cs="Times New Roman"/>
          <w:spacing w:val="24"/>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различные</w:t>
      </w:r>
      <w:r w:rsidRPr="000F4F91">
        <w:rPr>
          <w:rFonts w:cs="Times New Roman"/>
          <w:spacing w:val="24"/>
          <w:lang w:val="ru-RU"/>
        </w:rPr>
        <w:t xml:space="preserve"> </w:t>
      </w:r>
      <w:r w:rsidRPr="000F4F91">
        <w:rPr>
          <w:rFonts w:cs="Times New Roman"/>
          <w:spacing w:val="-1"/>
          <w:lang w:val="ru-RU"/>
        </w:rPr>
        <w:t>варианты</w:t>
      </w:r>
      <w:r w:rsidRPr="000F4F91">
        <w:rPr>
          <w:rFonts w:cs="Times New Roman"/>
          <w:spacing w:val="26"/>
          <w:lang w:val="ru-RU"/>
        </w:rPr>
        <w:t xml:space="preserve"> </w:t>
      </w:r>
      <w:r w:rsidRPr="000F4F91">
        <w:rPr>
          <w:rFonts w:cs="Times New Roman"/>
          <w:spacing w:val="-1"/>
          <w:lang w:val="ru-RU"/>
        </w:rPr>
        <w:t>специального</w:t>
      </w:r>
      <w:r w:rsidRPr="000F4F91">
        <w:rPr>
          <w:rFonts w:cs="Times New Roman"/>
          <w:spacing w:val="26"/>
          <w:lang w:val="ru-RU"/>
        </w:rPr>
        <w:t xml:space="preserve"> </w:t>
      </w:r>
      <w:r w:rsidRPr="000F4F91">
        <w:rPr>
          <w:rFonts w:cs="Times New Roman"/>
          <w:spacing w:val="-1"/>
          <w:lang w:val="ru-RU"/>
        </w:rPr>
        <w:t>сопровождения</w:t>
      </w:r>
      <w:r w:rsidRPr="000F4F91">
        <w:rPr>
          <w:rFonts w:cs="Times New Roman"/>
          <w:spacing w:val="69"/>
          <w:lang w:val="ru-RU"/>
        </w:rPr>
        <w:t xml:space="preserve"> </w:t>
      </w:r>
      <w:r w:rsidRPr="000F4F91">
        <w:rPr>
          <w:rFonts w:cs="Times New Roman"/>
          <w:spacing w:val="-1"/>
          <w:lang w:val="ru-RU"/>
        </w:rPr>
        <w:t>обучающихся</w:t>
      </w:r>
      <w:r w:rsidRPr="000F4F91">
        <w:rPr>
          <w:rFonts w:cs="Times New Roman"/>
          <w:spacing w:val="-8"/>
          <w:lang w:val="ru-RU"/>
        </w:rPr>
        <w:t xml:space="preserve"> </w:t>
      </w:r>
      <w:r w:rsidRPr="000F4F91">
        <w:rPr>
          <w:rFonts w:cs="Times New Roman"/>
          <w:lang w:val="ru-RU"/>
        </w:rPr>
        <w:t>с</w:t>
      </w:r>
      <w:r w:rsidRPr="000F4F91">
        <w:rPr>
          <w:rFonts w:cs="Times New Roman"/>
          <w:spacing w:val="-9"/>
          <w:lang w:val="ru-RU"/>
        </w:rPr>
        <w:t xml:space="preserve"> </w:t>
      </w:r>
      <w:r w:rsidRPr="000F4F91">
        <w:rPr>
          <w:rFonts w:cs="Times New Roman"/>
          <w:spacing w:val="-1"/>
          <w:lang w:val="ru-RU"/>
        </w:rPr>
        <w:t>ограниченными</w:t>
      </w:r>
      <w:r w:rsidRPr="000F4F91">
        <w:rPr>
          <w:rFonts w:cs="Times New Roman"/>
          <w:spacing w:val="-7"/>
          <w:lang w:val="ru-RU"/>
        </w:rPr>
        <w:t xml:space="preserve"> </w:t>
      </w:r>
      <w:r w:rsidRPr="000F4F91">
        <w:rPr>
          <w:rFonts w:cs="Times New Roman"/>
          <w:spacing w:val="-1"/>
          <w:lang w:val="ru-RU"/>
        </w:rPr>
        <w:t>возможностями</w:t>
      </w:r>
      <w:r w:rsidRPr="000F4F91">
        <w:rPr>
          <w:rFonts w:cs="Times New Roman"/>
          <w:spacing w:val="-7"/>
          <w:lang w:val="ru-RU"/>
        </w:rPr>
        <w:t xml:space="preserve"> </w:t>
      </w:r>
      <w:r w:rsidRPr="000F4F91">
        <w:rPr>
          <w:rFonts w:cs="Times New Roman"/>
          <w:lang w:val="ru-RU"/>
        </w:rPr>
        <w:t>здоровья.</w:t>
      </w:r>
      <w:r w:rsidRPr="000F4F91">
        <w:rPr>
          <w:rFonts w:cs="Times New Roman"/>
          <w:spacing w:val="-8"/>
          <w:lang w:val="ru-RU"/>
        </w:rPr>
        <w:t xml:space="preserve"> </w:t>
      </w:r>
      <w:r w:rsidRPr="000F4F91">
        <w:rPr>
          <w:rFonts w:cs="Times New Roman"/>
          <w:spacing w:val="-1"/>
          <w:lang w:val="ru-RU"/>
        </w:rPr>
        <w:t>Это</w:t>
      </w:r>
      <w:r w:rsidRPr="000F4F91">
        <w:rPr>
          <w:rFonts w:cs="Times New Roman"/>
          <w:spacing w:val="-7"/>
          <w:lang w:val="ru-RU"/>
        </w:rPr>
        <w:t xml:space="preserve"> </w:t>
      </w:r>
      <w:r w:rsidRPr="000F4F91">
        <w:rPr>
          <w:rFonts w:cs="Times New Roman"/>
          <w:spacing w:val="-2"/>
          <w:lang w:val="ru-RU"/>
        </w:rPr>
        <w:t>могут</w:t>
      </w:r>
      <w:r w:rsidRPr="000F4F91">
        <w:rPr>
          <w:rFonts w:cs="Times New Roman"/>
          <w:spacing w:val="-7"/>
          <w:lang w:val="ru-RU"/>
        </w:rPr>
        <w:t xml:space="preserve"> </w:t>
      </w:r>
      <w:r w:rsidRPr="000F4F91">
        <w:rPr>
          <w:rFonts w:cs="Times New Roman"/>
          <w:lang w:val="ru-RU"/>
        </w:rPr>
        <w:t>быть</w:t>
      </w:r>
      <w:r w:rsidRPr="000F4F91">
        <w:rPr>
          <w:rFonts w:cs="Times New Roman"/>
          <w:spacing w:val="-7"/>
          <w:lang w:val="ru-RU"/>
        </w:rPr>
        <w:t xml:space="preserve"> </w:t>
      </w:r>
      <w:r w:rsidRPr="000F4F91">
        <w:rPr>
          <w:rFonts w:cs="Times New Roman"/>
          <w:lang w:val="ru-RU"/>
        </w:rPr>
        <w:t>формы</w:t>
      </w:r>
      <w:r w:rsidRPr="000F4F91">
        <w:rPr>
          <w:rFonts w:cs="Times New Roman"/>
          <w:spacing w:val="-8"/>
          <w:lang w:val="ru-RU"/>
        </w:rPr>
        <w:t xml:space="preserve"> </w:t>
      </w:r>
      <w:r w:rsidRPr="000F4F91">
        <w:rPr>
          <w:rFonts w:cs="Times New Roman"/>
          <w:spacing w:val="-1"/>
          <w:lang w:val="ru-RU"/>
        </w:rPr>
        <w:t>обучения</w:t>
      </w:r>
      <w:r w:rsidRPr="000F4F91">
        <w:rPr>
          <w:rFonts w:cs="Times New Roman"/>
          <w:spacing w:val="61"/>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spacing w:val="-1"/>
          <w:lang w:val="ru-RU"/>
        </w:rPr>
        <w:t>общеобразовательном</w:t>
      </w:r>
      <w:r w:rsidRPr="000F4F91">
        <w:rPr>
          <w:rFonts w:cs="Times New Roman"/>
          <w:spacing w:val="25"/>
          <w:lang w:val="ru-RU"/>
        </w:rPr>
        <w:t xml:space="preserve"> </w:t>
      </w:r>
      <w:r w:rsidRPr="000F4F91">
        <w:rPr>
          <w:rFonts w:cs="Times New Roman"/>
          <w:spacing w:val="-1"/>
          <w:lang w:val="ru-RU"/>
        </w:rPr>
        <w:t>классе;</w:t>
      </w:r>
      <w:r w:rsidRPr="000F4F91">
        <w:rPr>
          <w:rFonts w:cs="Times New Roman"/>
          <w:spacing w:val="26"/>
          <w:lang w:val="ru-RU"/>
        </w:rPr>
        <w:t xml:space="preserve"> </w:t>
      </w:r>
      <w:r w:rsidRPr="000F4F91">
        <w:rPr>
          <w:rFonts w:cs="Times New Roman"/>
          <w:lang w:val="ru-RU"/>
        </w:rPr>
        <w:t>по</w:t>
      </w:r>
      <w:r w:rsidRPr="000F4F91">
        <w:rPr>
          <w:rFonts w:cs="Times New Roman"/>
          <w:spacing w:val="26"/>
          <w:lang w:val="ru-RU"/>
        </w:rPr>
        <w:t xml:space="preserve"> </w:t>
      </w:r>
      <w:r w:rsidRPr="000F4F91">
        <w:rPr>
          <w:rFonts w:cs="Times New Roman"/>
          <w:spacing w:val="-1"/>
          <w:lang w:val="ru-RU"/>
        </w:rPr>
        <w:t>общей</w:t>
      </w:r>
      <w:r w:rsidRPr="000F4F91">
        <w:rPr>
          <w:rFonts w:cs="Times New Roman"/>
          <w:spacing w:val="27"/>
          <w:lang w:val="ru-RU"/>
        </w:rPr>
        <w:t xml:space="preserve"> </w:t>
      </w:r>
      <w:r w:rsidRPr="000F4F91">
        <w:rPr>
          <w:rFonts w:cs="Times New Roman"/>
          <w:spacing w:val="-1"/>
          <w:lang w:val="ru-RU"/>
        </w:rPr>
        <w:t>образовательной</w:t>
      </w:r>
      <w:r w:rsidRPr="000F4F91">
        <w:rPr>
          <w:rFonts w:cs="Times New Roman"/>
          <w:spacing w:val="27"/>
          <w:lang w:val="ru-RU"/>
        </w:rPr>
        <w:t xml:space="preserve"> </w:t>
      </w:r>
      <w:r w:rsidRPr="000F4F91">
        <w:rPr>
          <w:rFonts w:cs="Times New Roman"/>
          <w:spacing w:val="-1"/>
          <w:lang w:val="ru-RU"/>
        </w:rPr>
        <w:t>программе</w:t>
      </w:r>
      <w:r w:rsidRPr="000F4F91">
        <w:rPr>
          <w:rFonts w:cs="Times New Roman"/>
          <w:spacing w:val="25"/>
          <w:lang w:val="ru-RU"/>
        </w:rPr>
        <w:t xml:space="preserve"> </w:t>
      </w:r>
      <w:r w:rsidRPr="000F4F91">
        <w:rPr>
          <w:rFonts w:cs="Times New Roman"/>
          <w:spacing w:val="-1"/>
          <w:lang w:val="ru-RU"/>
        </w:rPr>
        <w:t>основного</w:t>
      </w:r>
      <w:r w:rsidRPr="000F4F91">
        <w:rPr>
          <w:rFonts w:cs="Times New Roman"/>
          <w:spacing w:val="26"/>
          <w:lang w:val="ru-RU"/>
        </w:rPr>
        <w:t xml:space="preserve"> </w:t>
      </w:r>
      <w:r w:rsidRPr="000F4F91">
        <w:rPr>
          <w:rFonts w:cs="Times New Roman"/>
          <w:spacing w:val="-1"/>
          <w:lang w:val="ru-RU"/>
        </w:rPr>
        <w:t>общего</w:t>
      </w:r>
      <w:r w:rsidRPr="000F4F91">
        <w:rPr>
          <w:rFonts w:cs="Times New Roman"/>
          <w:spacing w:val="105"/>
          <w:lang w:val="ru-RU"/>
        </w:rPr>
        <w:t xml:space="preserve"> </w:t>
      </w:r>
      <w:r w:rsidRPr="000F4F91">
        <w:rPr>
          <w:rFonts w:cs="Times New Roman"/>
          <w:spacing w:val="-1"/>
          <w:lang w:val="ru-RU"/>
        </w:rPr>
        <w:t>образования</w:t>
      </w:r>
      <w:r w:rsidRPr="000F4F91">
        <w:rPr>
          <w:rFonts w:cs="Times New Roman"/>
          <w:spacing w:val="6"/>
          <w:lang w:val="ru-RU"/>
        </w:rPr>
        <w:t xml:space="preserve"> </w:t>
      </w:r>
      <w:r w:rsidRPr="000F4F91">
        <w:rPr>
          <w:rFonts w:cs="Times New Roman"/>
          <w:spacing w:val="-1"/>
          <w:lang w:val="ru-RU"/>
        </w:rPr>
        <w:t>или</w:t>
      </w:r>
      <w:r w:rsidRPr="000F4F91">
        <w:rPr>
          <w:rFonts w:cs="Times New Roman"/>
          <w:spacing w:val="7"/>
          <w:lang w:val="ru-RU"/>
        </w:rPr>
        <w:t xml:space="preserve"> </w:t>
      </w:r>
      <w:r w:rsidRPr="000F4F91">
        <w:rPr>
          <w:rFonts w:cs="Times New Roman"/>
          <w:lang w:val="ru-RU"/>
        </w:rPr>
        <w:t>по</w:t>
      </w:r>
      <w:r w:rsidRPr="000F4F91">
        <w:rPr>
          <w:rFonts w:cs="Times New Roman"/>
          <w:spacing w:val="6"/>
          <w:lang w:val="ru-RU"/>
        </w:rPr>
        <w:t xml:space="preserve"> </w:t>
      </w:r>
      <w:r w:rsidRPr="000F4F91">
        <w:rPr>
          <w:rFonts w:cs="Times New Roman"/>
          <w:spacing w:val="-1"/>
          <w:lang w:val="ru-RU"/>
        </w:rPr>
        <w:t>индивидуальной</w:t>
      </w:r>
      <w:r w:rsidRPr="000F4F91">
        <w:rPr>
          <w:rFonts w:cs="Times New Roman"/>
          <w:spacing w:val="7"/>
          <w:lang w:val="ru-RU"/>
        </w:rPr>
        <w:t xml:space="preserve"> </w:t>
      </w:r>
      <w:r w:rsidRPr="000F4F91">
        <w:rPr>
          <w:rFonts w:cs="Times New Roman"/>
          <w:spacing w:val="-1"/>
          <w:lang w:val="ru-RU"/>
        </w:rPr>
        <w:t>программе;</w:t>
      </w:r>
      <w:r w:rsidRPr="000F4F91">
        <w:rPr>
          <w:rFonts w:cs="Times New Roman"/>
          <w:spacing w:val="7"/>
          <w:lang w:val="ru-RU"/>
        </w:rPr>
        <w:t xml:space="preserve"> </w:t>
      </w:r>
      <w:r w:rsidRPr="000F4F91">
        <w:rPr>
          <w:rFonts w:cs="Times New Roman"/>
          <w:lang w:val="ru-RU"/>
        </w:rPr>
        <w:t>с</w:t>
      </w:r>
      <w:r w:rsidRPr="000F4F91">
        <w:rPr>
          <w:rFonts w:cs="Times New Roman"/>
          <w:spacing w:val="6"/>
          <w:lang w:val="ru-RU"/>
        </w:rPr>
        <w:t xml:space="preserve"> </w:t>
      </w:r>
      <w:r w:rsidRPr="000F4F91">
        <w:rPr>
          <w:rFonts w:cs="Times New Roman"/>
          <w:spacing w:val="-1"/>
          <w:lang w:val="ru-RU"/>
        </w:rPr>
        <w:t>использованием</w:t>
      </w:r>
      <w:r w:rsidRPr="000F4F91">
        <w:rPr>
          <w:rFonts w:cs="Times New Roman"/>
          <w:spacing w:val="6"/>
          <w:lang w:val="ru-RU"/>
        </w:rPr>
        <w:t xml:space="preserve"> </w:t>
      </w:r>
      <w:r w:rsidRPr="000F4F91">
        <w:rPr>
          <w:rFonts w:cs="Times New Roman"/>
          <w:spacing w:val="-1"/>
          <w:lang w:val="ru-RU"/>
        </w:rPr>
        <w:t>надомной</w:t>
      </w:r>
      <w:r w:rsidRPr="000F4F91">
        <w:rPr>
          <w:rFonts w:cs="Times New Roman"/>
          <w:spacing w:val="7"/>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spacing w:val="-1"/>
          <w:lang w:val="ru-RU"/>
        </w:rPr>
        <w:t>(или)</w:t>
      </w:r>
      <w:r w:rsidRPr="000F4F91">
        <w:rPr>
          <w:rFonts w:cs="Times New Roman"/>
          <w:spacing w:val="75"/>
          <w:lang w:val="ru-RU"/>
        </w:rPr>
        <w:t xml:space="preserve"> </w:t>
      </w:r>
      <w:r w:rsidRPr="000F4F91">
        <w:rPr>
          <w:rFonts w:cs="Times New Roman"/>
          <w:spacing w:val="-1"/>
          <w:lang w:val="ru-RU"/>
        </w:rPr>
        <w:t>дистанционной</w:t>
      </w:r>
      <w:r w:rsidRPr="000F4F91">
        <w:rPr>
          <w:rFonts w:cs="Times New Roman"/>
          <w:spacing w:val="22"/>
          <w:lang w:val="ru-RU"/>
        </w:rPr>
        <w:t xml:space="preserve"> </w:t>
      </w:r>
      <w:r w:rsidRPr="000F4F91">
        <w:rPr>
          <w:rFonts w:cs="Times New Roman"/>
          <w:lang w:val="ru-RU"/>
        </w:rPr>
        <w:t>форм</w:t>
      </w:r>
      <w:r w:rsidRPr="000F4F91">
        <w:rPr>
          <w:rFonts w:cs="Times New Roman"/>
          <w:spacing w:val="18"/>
          <w:lang w:val="ru-RU"/>
        </w:rPr>
        <w:t xml:space="preserve"> </w:t>
      </w:r>
      <w:r w:rsidRPr="000F4F91">
        <w:rPr>
          <w:rFonts w:cs="Times New Roman"/>
          <w:spacing w:val="-1"/>
          <w:lang w:val="ru-RU"/>
        </w:rPr>
        <w:t>обучения.</w:t>
      </w:r>
      <w:r w:rsidRPr="000F4F91">
        <w:rPr>
          <w:rFonts w:cs="Times New Roman"/>
          <w:spacing w:val="21"/>
          <w:lang w:val="ru-RU"/>
        </w:rPr>
        <w:t xml:space="preserve"> </w:t>
      </w:r>
      <w:r w:rsidRPr="000F4F91">
        <w:rPr>
          <w:rFonts w:cs="Times New Roman"/>
          <w:spacing w:val="-1"/>
          <w:lang w:val="ru-RU"/>
        </w:rPr>
        <w:t>Варьируется</w:t>
      </w:r>
      <w:r w:rsidRPr="000F4F91">
        <w:rPr>
          <w:rFonts w:cs="Times New Roman"/>
          <w:spacing w:val="23"/>
          <w:lang w:val="ru-RU"/>
        </w:rPr>
        <w:t xml:space="preserve"> </w:t>
      </w:r>
      <w:r w:rsidRPr="000F4F91">
        <w:rPr>
          <w:rFonts w:cs="Times New Roman"/>
          <w:spacing w:val="-1"/>
          <w:lang w:val="ru-RU"/>
        </w:rPr>
        <w:t>степень</w:t>
      </w:r>
      <w:r w:rsidRPr="000F4F91">
        <w:rPr>
          <w:rFonts w:cs="Times New Roman"/>
          <w:spacing w:val="26"/>
          <w:lang w:val="ru-RU"/>
        </w:rPr>
        <w:t xml:space="preserve"> </w:t>
      </w:r>
      <w:r w:rsidRPr="000F4F91">
        <w:rPr>
          <w:rFonts w:cs="Times New Roman"/>
          <w:spacing w:val="-1"/>
          <w:lang w:val="ru-RU"/>
        </w:rPr>
        <w:t>участия</w:t>
      </w:r>
      <w:r w:rsidRPr="000F4F91">
        <w:rPr>
          <w:rFonts w:cs="Times New Roman"/>
          <w:spacing w:val="21"/>
          <w:lang w:val="ru-RU"/>
        </w:rPr>
        <w:t xml:space="preserve"> </w:t>
      </w:r>
      <w:r w:rsidRPr="000F4F91">
        <w:rPr>
          <w:rFonts w:cs="Times New Roman"/>
          <w:spacing w:val="-1"/>
          <w:lang w:val="ru-RU"/>
        </w:rPr>
        <w:t>специалистов</w:t>
      </w:r>
      <w:r w:rsidRPr="000F4F91">
        <w:rPr>
          <w:rFonts w:cs="Times New Roman"/>
          <w:spacing w:val="75"/>
          <w:lang w:val="ru-RU"/>
        </w:rPr>
        <w:t xml:space="preserve"> </w:t>
      </w:r>
      <w:r w:rsidRPr="000F4F91">
        <w:rPr>
          <w:rFonts w:cs="Times New Roman"/>
          <w:spacing w:val="-1"/>
          <w:lang w:val="ru-RU"/>
        </w:rPr>
        <w:t>сопровождения,</w:t>
      </w:r>
      <w:r w:rsidRPr="000F4F91">
        <w:rPr>
          <w:rFonts w:cs="Times New Roman"/>
          <w:spacing w:val="21"/>
          <w:lang w:val="ru-RU"/>
        </w:rPr>
        <w:t xml:space="preserve"> </w:t>
      </w:r>
      <w:r w:rsidRPr="000F4F91">
        <w:rPr>
          <w:rFonts w:cs="Times New Roman"/>
          <w:lang w:val="ru-RU"/>
        </w:rPr>
        <w:t>а</w:t>
      </w:r>
      <w:r w:rsidRPr="000F4F91">
        <w:rPr>
          <w:rFonts w:cs="Times New Roman"/>
          <w:spacing w:val="20"/>
          <w:lang w:val="ru-RU"/>
        </w:rPr>
        <w:t xml:space="preserve"> </w:t>
      </w:r>
      <w:r w:rsidRPr="000F4F91">
        <w:rPr>
          <w:rFonts w:cs="Times New Roman"/>
          <w:lang w:val="ru-RU"/>
        </w:rPr>
        <w:t>также</w:t>
      </w:r>
      <w:r w:rsidRPr="000F4F91">
        <w:rPr>
          <w:rFonts w:cs="Times New Roman"/>
          <w:spacing w:val="20"/>
          <w:lang w:val="ru-RU"/>
        </w:rPr>
        <w:t xml:space="preserve"> </w:t>
      </w:r>
      <w:r w:rsidRPr="000F4F91">
        <w:rPr>
          <w:rFonts w:cs="Times New Roman"/>
          <w:spacing w:val="-1"/>
          <w:lang w:val="ru-RU"/>
        </w:rPr>
        <w:t>организационные</w:t>
      </w:r>
      <w:r w:rsidRPr="000F4F91">
        <w:rPr>
          <w:rFonts w:cs="Times New Roman"/>
          <w:spacing w:val="20"/>
          <w:lang w:val="ru-RU"/>
        </w:rPr>
        <w:t xml:space="preserve"> </w:t>
      </w:r>
      <w:r w:rsidRPr="000F4F91">
        <w:rPr>
          <w:rFonts w:cs="Times New Roman"/>
          <w:lang w:val="ru-RU"/>
        </w:rPr>
        <w:t>формы</w:t>
      </w:r>
      <w:r w:rsidRPr="000F4F91">
        <w:rPr>
          <w:rFonts w:cs="Times New Roman"/>
          <w:spacing w:val="20"/>
          <w:lang w:val="ru-RU"/>
        </w:rPr>
        <w:t xml:space="preserve"> </w:t>
      </w:r>
      <w:r w:rsidRPr="000F4F91">
        <w:rPr>
          <w:rFonts w:cs="Times New Roman"/>
          <w:spacing w:val="-1"/>
          <w:lang w:val="ru-RU"/>
        </w:rPr>
        <w:t>работы</w:t>
      </w:r>
      <w:r w:rsidRPr="000F4F91">
        <w:rPr>
          <w:rFonts w:cs="Times New Roman"/>
          <w:spacing w:val="20"/>
          <w:lang w:val="ru-RU"/>
        </w:rPr>
        <w:t xml:space="preserve"> </w:t>
      </w:r>
      <w:r w:rsidRPr="000F4F91">
        <w:rPr>
          <w:rFonts w:cs="Times New Roman"/>
          <w:lang w:val="ru-RU"/>
        </w:rPr>
        <w:t>(в</w:t>
      </w:r>
      <w:r w:rsidRPr="000F4F91">
        <w:rPr>
          <w:rFonts w:cs="Times New Roman"/>
          <w:spacing w:val="20"/>
          <w:lang w:val="ru-RU"/>
        </w:rPr>
        <w:t xml:space="preserve"> </w:t>
      </w:r>
      <w:r w:rsidRPr="000F4F91">
        <w:rPr>
          <w:rFonts w:cs="Times New Roman"/>
          <w:spacing w:val="-1"/>
          <w:lang w:val="ru-RU"/>
        </w:rPr>
        <w:t>соответствии</w:t>
      </w:r>
      <w:r w:rsidRPr="000F4F91">
        <w:rPr>
          <w:rFonts w:cs="Times New Roman"/>
          <w:spacing w:val="22"/>
          <w:lang w:val="ru-RU"/>
        </w:rPr>
        <w:t xml:space="preserve"> </w:t>
      </w:r>
      <w:r w:rsidRPr="000F4F91">
        <w:rPr>
          <w:rFonts w:cs="Times New Roman"/>
          <w:lang w:val="ru-RU"/>
        </w:rPr>
        <w:t>с</w:t>
      </w:r>
      <w:r w:rsidRPr="000F4F91">
        <w:rPr>
          <w:rFonts w:cs="Times New Roman"/>
          <w:spacing w:val="77"/>
          <w:lang w:val="ru-RU"/>
        </w:rPr>
        <w:t xml:space="preserve"> </w:t>
      </w:r>
      <w:r w:rsidRPr="000F4F91">
        <w:rPr>
          <w:rFonts w:cs="Times New Roman"/>
          <w:spacing w:val="-1"/>
          <w:lang w:val="ru-RU"/>
        </w:rPr>
        <w:t>рекомендациями</w:t>
      </w:r>
      <w:r w:rsidRPr="000F4F91">
        <w:rPr>
          <w:rFonts w:cs="Times New Roman"/>
          <w:lang w:val="ru-RU"/>
        </w:rPr>
        <w:t xml:space="preserve"> </w:t>
      </w:r>
      <w:r w:rsidRPr="000F4F91">
        <w:rPr>
          <w:rFonts w:cs="Times New Roman"/>
          <w:spacing w:val="-1"/>
          <w:lang w:val="ru-RU"/>
        </w:rPr>
        <w:t>психолого-медико-педагогической</w:t>
      </w:r>
      <w:r w:rsidRPr="000F4F91">
        <w:rPr>
          <w:rFonts w:cs="Times New Roman"/>
          <w:lang w:val="ru-RU"/>
        </w:rPr>
        <w:t xml:space="preserve"> </w:t>
      </w:r>
      <w:r w:rsidRPr="000F4F91">
        <w:rPr>
          <w:rFonts w:cs="Times New Roman"/>
          <w:spacing w:val="-1"/>
          <w:lang w:val="ru-RU"/>
        </w:rPr>
        <w:t>комиссии).</w:t>
      </w:r>
    </w:p>
    <w:p w:rsidR="00BA6CE5" w:rsidRPr="000F4F91" w:rsidRDefault="00B22AF1">
      <w:pPr>
        <w:pStyle w:val="a5"/>
        <w:ind w:right="112" w:firstLine="566"/>
        <w:jc w:val="both"/>
        <w:rPr>
          <w:rFonts w:cs="Times New Roman"/>
          <w:lang w:val="ru-RU"/>
        </w:rPr>
      </w:pPr>
      <w:r w:rsidRPr="000F4F91">
        <w:rPr>
          <w:rFonts w:cs="Times New Roman"/>
          <w:spacing w:val="-1"/>
          <w:lang w:val="ru-RU"/>
        </w:rPr>
        <w:t>Обеспечивается</w:t>
      </w:r>
      <w:r w:rsidRPr="000F4F91">
        <w:rPr>
          <w:rFonts w:cs="Times New Roman"/>
          <w:spacing w:val="9"/>
          <w:lang w:val="ru-RU"/>
        </w:rPr>
        <w:t xml:space="preserve"> </w:t>
      </w:r>
      <w:r w:rsidRPr="000F4F91">
        <w:rPr>
          <w:rFonts w:cs="Times New Roman"/>
          <w:spacing w:val="-1"/>
          <w:lang w:val="ru-RU"/>
        </w:rPr>
        <w:t>преемственность</w:t>
      </w:r>
      <w:r w:rsidRPr="000F4F91">
        <w:rPr>
          <w:rFonts w:cs="Times New Roman"/>
          <w:spacing w:val="10"/>
          <w:lang w:val="ru-RU"/>
        </w:rPr>
        <w:t xml:space="preserve"> </w:t>
      </w:r>
      <w:r w:rsidRPr="000F4F91">
        <w:rPr>
          <w:rFonts w:cs="Times New Roman"/>
          <w:spacing w:val="-1"/>
          <w:lang w:val="ru-RU"/>
        </w:rPr>
        <w:t>содержания</w:t>
      </w:r>
      <w:r w:rsidRPr="000F4F91">
        <w:rPr>
          <w:rFonts w:cs="Times New Roman"/>
          <w:spacing w:val="6"/>
          <w:lang w:val="ru-RU"/>
        </w:rPr>
        <w:t xml:space="preserve"> </w:t>
      </w:r>
      <w:r w:rsidRPr="000F4F91">
        <w:rPr>
          <w:rFonts w:cs="Times New Roman"/>
          <w:lang w:val="ru-RU"/>
        </w:rPr>
        <w:t>и</w:t>
      </w:r>
      <w:r w:rsidRPr="000F4F91">
        <w:rPr>
          <w:rFonts w:cs="Times New Roman"/>
          <w:spacing w:val="10"/>
          <w:lang w:val="ru-RU"/>
        </w:rPr>
        <w:t xml:space="preserve"> </w:t>
      </w:r>
      <w:r w:rsidRPr="000F4F91">
        <w:rPr>
          <w:rFonts w:cs="Times New Roman"/>
          <w:lang w:val="ru-RU"/>
        </w:rPr>
        <w:t>форм</w:t>
      </w:r>
      <w:r w:rsidRPr="000F4F91">
        <w:rPr>
          <w:rFonts w:cs="Times New Roman"/>
          <w:spacing w:val="9"/>
          <w:lang w:val="ru-RU"/>
        </w:rPr>
        <w:t xml:space="preserve"> </w:t>
      </w:r>
      <w:r w:rsidRPr="000F4F91">
        <w:rPr>
          <w:rFonts w:cs="Times New Roman"/>
          <w:spacing w:val="-1"/>
          <w:lang w:val="ru-RU"/>
        </w:rPr>
        <w:t>организации</w:t>
      </w:r>
      <w:r w:rsidRPr="000F4F91">
        <w:rPr>
          <w:rFonts w:cs="Times New Roman"/>
          <w:spacing w:val="10"/>
          <w:lang w:val="ru-RU"/>
        </w:rPr>
        <w:t xml:space="preserve"> </w:t>
      </w:r>
      <w:r w:rsidRPr="000F4F91">
        <w:rPr>
          <w:rFonts w:cs="Times New Roman"/>
          <w:spacing w:val="-1"/>
          <w:lang w:val="ru-RU"/>
        </w:rPr>
        <w:t>образовательного</w:t>
      </w:r>
      <w:r w:rsidRPr="000F4F91">
        <w:rPr>
          <w:rFonts w:cs="Times New Roman"/>
          <w:spacing w:val="81"/>
          <w:lang w:val="ru-RU"/>
        </w:rPr>
        <w:t xml:space="preserve"> </w:t>
      </w:r>
      <w:r w:rsidRPr="000F4F91">
        <w:rPr>
          <w:rFonts w:cs="Times New Roman"/>
          <w:spacing w:val="-1"/>
          <w:lang w:val="ru-RU"/>
        </w:rPr>
        <w:t>процесса</w:t>
      </w:r>
      <w:r w:rsidRPr="000F4F91">
        <w:rPr>
          <w:rFonts w:cs="Times New Roman"/>
          <w:spacing w:val="49"/>
          <w:lang w:val="ru-RU"/>
        </w:rPr>
        <w:t xml:space="preserve"> </w:t>
      </w:r>
      <w:r w:rsidRPr="000F4F91">
        <w:rPr>
          <w:rFonts w:cs="Times New Roman"/>
          <w:lang w:val="ru-RU"/>
        </w:rPr>
        <w:t>по</w:t>
      </w:r>
      <w:r w:rsidRPr="000F4F91">
        <w:rPr>
          <w:rFonts w:cs="Times New Roman"/>
          <w:spacing w:val="50"/>
          <w:lang w:val="ru-RU"/>
        </w:rPr>
        <w:t xml:space="preserve"> </w:t>
      </w:r>
      <w:r w:rsidRPr="000F4F91">
        <w:rPr>
          <w:rFonts w:cs="Times New Roman"/>
          <w:spacing w:val="-1"/>
          <w:lang w:val="ru-RU"/>
        </w:rPr>
        <w:t>отношению</w:t>
      </w:r>
      <w:r w:rsidRPr="000F4F91">
        <w:rPr>
          <w:rFonts w:cs="Times New Roman"/>
          <w:spacing w:val="50"/>
          <w:lang w:val="ru-RU"/>
        </w:rPr>
        <w:t xml:space="preserve"> </w:t>
      </w:r>
      <w:r w:rsidRPr="000F4F91">
        <w:rPr>
          <w:rFonts w:cs="Times New Roman"/>
          <w:lang w:val="ru-RU"/>
        </w:rPr>
        <w:t>к</w:t>
      </w:r>
      <w:r w:rsidRPr="000F4F91">
        <w:rPr>
          <w:rFonts w:cs="Times New Roman"/>
          <w:spacing w:val="50"/>
          <w:lang w:val="ru-RU"/>
        </w:rPr>
        <w:t xml:space="preserve"> </w:t>
      </w:r>
      <w:r w:rsidRPr="000F4F91">
        <w:rPr>
          <w:rFonts w:cs="Times New Roman"/>
          <w:spacing w:val="-1"/>
          <w:lang w:val="ru-RU"/>
        </w:rPr>
        <w:t>основной</w:t>
      </w:r>
      <w:r w:rsidRPr="000F4F91">
        <w:rPr>
          <w:rFonts w:cs="Times New Roman"/>
          <w:spacing w:val="51"/>
          <w:lang w:val="ru-RU"/>
        </w:rPr>
        <w:t xml:space="preserve"> </w:t>
      </w:r>
      <w:r w:rsidRPr="000F4F91">
        <w:rPr>
          <w:rFonts w:cs="Times New Roman"/>
          <w:spacing w:val="-2"/>
          <w:lang w:val="ru-RU"/>
        </w:rPr>
        <w:t>ступени</w:t>
      </w:r>
      <w:r w:rsidRPr="000F4F91">
        <w:rPr>
          <w:rFonts w:cs="Times New Roman"/>
          <w:spacing w:val="51"/>
          <w:lang w:val="ru-RU"/>
        </w:rPr>
        <w:t xml:space="preserve"> </w:t>
      </w:r>
      <w:r w:rsidRPr="000F4F91">
        <w:rPr>
          <w:rFonts w:cs="Times New Roman"/>
          <w:spacing w:val="-1"/>
          <w:lang w:val="ru-RU"/>
        </w:rPr>
        <w:t>общего</w:t>
      </w:r>
      <w:r w:rsidRPr="000F4F91">
        <w:rPr>
          <w:rFonts w:cs="Times New Roman"/>
          <w:spacing w:val="50"/>
          <w:lang w:val="ru-RU"/>
        </w:rPr>
        <w:t xml:space="preserve"> </w:t>
      </w:r>
      <w:r w:rsidRPr="000F4F91">
        <w:rPr>
          <w:rFonts w:cs="Times New Roman"/>
          <w:spacing w:val="-1"/>
          <w:lang w:val="ru-RU"/>
        </w:rPr>
        <w:t>образования</w:t>
      </w:r>
      <w:r w:rsidRPr="000F4F91">
        <w:rPr>
          <w:rFonts w:cs="Times New Roman"/>
          <w:spacing w:val="47"/>
          <w:lang w:val="ru-RU"/>
        </w:rPr>
        <w:t xml:space="preserve"> </w:t>
      </w:r>
      <w:r w:rsidRPr="000F4F91">
        <w:rPr>
          <w:rFonts w:cs="Times New Roman"/>
          <w:lang w:val="ru-RU"/>
        </w:rPr>
        <w:t>с</w:t>
      </w:r>
      <w:r w:rsidRPr="000F4F91">
        <w:rPr>
          <w:rFonts w:cs="Times New Roman"/>
          <w:spacing w:val="51"/>
          <w:lang w:val="ru-RU"/>
        </w:rPr>
        <w:t xml:space="preserve"> </w:t>
      </w:r>
      <w:r w:rsidRPr="000F4F91">
        <w:rPr>
          <w:rFonts w:cs="Times New Roman"/>
          <w:spacing w:val="-1"/>
          <w:lang w:val="ru-RU"/>
        </w:rPr>
        <w:t>учётом</w:t>
      </w:r>
      <w:r w:rsidRPr="000F4F91">
        <w:rPr>
          <w:rFonts w:cs="Times New Roman"/>
          <w:spacing w:val="50"/>
          <w:lang w:val="ru-RU"/>
        </w:rPr>
        <w:t xml:space="preserve"> </w:t>
      </w:r>
      <w:r w:rsidRPr="000F4F91">
        <w:rPr>
          <w:rFonts w:cs="Times New Roman"/>
          <w:spacing w:val="-1"/>
          <w:lang w:val="ru-RU"/>
        </w:rPr>
        <w:t>специфики</w:t>
      </w:r>
      <w:r w:rsidRPr="000F4F91">
        <w:rPr>
          <w:rFonts w:cs="Times New Roman"/>
          <w:spacing w:val="81"/>
          <w:lang w:val="ru-RU"/>
        </w:rPr>
        <w:t xml:space="preserve"> </w:t>
      </w:r>
      <w:r w:rsidRPr="000F4F91">
        <w:rPr>
          <w:rFonts w:cs="Times New Roman"/>
          <w:spacing w:val="-1"/>
          <w:lang w:val="ru-RU"/>
        </w:rPr>
        <w:t>возрастного</w:t>
      </w:r>
      <w:r w:rsidRPr="000F4F91">
        <w:rPr>
          <w:rFonts w:cs="Times New Roman"/>
          <w:lang w:val="ru-RU"/>
        </w:rPr>
        <w:t xml:space="preserve"> </w:t>
      </w:r>
      <w:r w:rsidRPr="000F4F91">
        <w:rPr>
          <w:rFonts w:cs="Times New Roman"/>
          <w:spacing w:val="-1"/>
          <w:lang w:val="ru-RU"/>
        </w:rPr>
        <w:t>психофизического</w:t>
      </w:r>
      <w:r w:rsidRPr="000F4F91">
        <w:rPr>
          <w:rFonts w:cs="Times New Roman"/>
          <w:lang w:val="ru-RU"/>
        </w:rPr>
        <w:t xml:space="preserve"> развития </w:t>
      </w:r>
      <w:r w:rsidRPr="000F4F91">
        <w:rPr>
          <w:rFonts w:cs="Times New Roman"/>
          <w:spacing w:val="-1"/>
          <w:lang w:val="ru-RU"/>
        </w:rPr>
        <w:t>обучающихся.</w:t>
      </w:r>
    </w:p>
    <w:p w:rsidR="00BA6CE5" w:rsidRPr="000F4F91" w:rsidRDefault="00B22AF1">
      <w:pPr>
        <w:ind w:left="668"/>
        <w:rPr>
          <w:rFonts w:ascii="Times New Roman" w:eastAsia="Times New Roman" w:hAnsi="Times New Roman" w:cs="Times New Roman"/>
          <w:b/>
          <w:sz w:val="24"/>
          <w:szCs w:val="24"/>
        </w:rPr>
      </w:pPr>
      <w:r w:rsidRPr="000F4F91">
        <w:rPr>
          <w:rFonts w:ascii="Times New Roman" w:hAnsi="Times New Roman" w:cs="Times New Roman"/>
          <w:b/>
          <w:i/>
          <w:spacing w:val="-1"/>
          <w:sz w:val="24"/>
        </w:rPr>
        <w:t>Психолого-педагогическое</w:t>
      </w:r>
      <w:r w:rsidRPr="000F4F91">
        <w:rPr>
          <w:rFonts w:ascii="Times New Roman" w:hAnsi="Times New Roman" w:cs="Times New Roman"/>
          <w:b/>
          <w:i/>
          <w:sz w:val="24"/>
        </w:rPr>
        <w:t xml:space="preserve"> </w:t>
      </w:r>
      <w:r w:rsidRPr="000F4F91">
        <w:rPr>
          <w:rFonts w:ascii="Times New Roman" w:hAnsi="Times New Roman" w:cs="Times New Roman"/>
          <w:b/>
          <w:i/>
          <w:spacing w:val="-1"/>
          <w:sz w:val="24"/>
        </w:rPr>
        <w:t>обеспечение</w:t>
      </w:r>
      <w:r w:rsidRPr="000F4F91">
        <w:rPr>
          <w:rFonts w:ascii="Times New Roman" w:hAnsi="Times New Roman" w:cs="Times New Roman"/>
          <w:b/>
          <w:i/>
          <w:sz w:val="24"/>
        </w:rPr>
        <w:t xml:space="preserve"> </w:t>
      </w:r>
      <w:r w:rsidRPr="000F4F91">
        <w:rPr>
          <w:rFonts w:ascii="Times New Roman" w:hAnsi="Times New Roman" w:cs="Times New Roman"/>
          <w:b/>
          <w:i/>
          <w:spacing w:val="-1"/>
          <w:sz w:val="24"/>
        </w:rPr>
        <w:t>включает:</w:t>
      </w:r>
    </w:p>
    <w:p w:rsidR="00BA6CE5" w:rsidRPr="000F4F91" w:rsidRDefault="00B22AF1" w:rsidP="00E660EA">
      <w:pPr>
        <w:pStyle w:val="a5"/>
        <w:numPr>
          <w:ilvl w:val="3"/>
          <w:numId w:val="69"/>
        </w:numPr>
        <w:tabs>
          <w:tab w:val="left" w:pos="810"/>
        </w:tabs>
        <w:rPr>
          <w:rFonts w:cs="Times New Roman"/>
          <w:lang w:val="ru-RU"/>
        </w:rPr>
      </w:pPr>
      <w:r w:rsidRPr="000F4F91">
        <w:rPr>
          <w:rFonts w:cs="Times New Roman"/>
          <w:spacing w:val="-1"/>
          <w:lang w:val="ru-RU"/>
        </w:rPr>
        <w:t>дифференцированные</w:t>
      </w:r>
      <w:r w:rsidRPr="000F4F91">
        <w:rPr>
          <w:rFonts w:cs="Times New Roman"/>
          <w:lang w:val="ru-RU"/>
        </w:rPr>
        <w:t xml:space="preserve"> </w:t>
      </w:r>
      <w:r w:rsidRPr="000F4F91">
        <w:rPr>
          <w:rFonts w:cs="Times New Roman"/>
          <w:spacing w:val="-1"/>
          <w:lang w:val="ru-RU"/>
        </w:rPr>
        <w:t>условия</w:t>
      </w:r>
      <w:r w:rsidRPr="000F4F91">
        <w:rPr>
          <w:rFonts w:cs="Times New Roman"/>
          <w:lang w:val="ru-RU"/>
        </w:rPr>
        <w:t xml:space="preserve"> </w:t>
      </w:r>
      <w:r w:rsidRPr="000F4F91">
        <w:rPr>
          <w:rFonts w:cs="Times New Roman"/>
          <w:spacing w:val="-1"/>
          <w:lang w:val="ru-RU"/>
        </w:rPr>
        <w:t>(оптимальный</w:t>
      </w:r>
      <w:r w:rsidRPr="000F4F91">
        <w:rPr>
          <w:rFonts w:cs="Times New Roman"/>
          <w:lang w:val="ru-RU"/>
        </w:rPr>
        <w:t xml:space="preserve"> </w:t>
      </w:r>
      <w:r w:rsidRPr="000F4F91">
        <w:rPr>
          <w:rFonts w:cs="Times New Roman"/>
          <w:spacing w:val="-1"/>
          <w:lang w:val="ru-RU"/>
        </w:rPr>
        <w:t>режим</w:t>
      </w:r>
      <w:r w:rsidRPr="000F4F91">
        <w:rPr>
          <w:rFonts w:cs="Times New Roman"/>
          <w:spacing w:val="1"/>
          <w:lang w:val="ru-RU"/>
        </w:rPr>
        <w:t xml:space="preserve"> </w:t>
      </w:r>
      <w:r w:rsidRPr="000F4F91">
        <w:rPr>
          <w:rFonts w:cs="Times New Roman"/>
          <w:spacing w:val="-1"/>
          <w:lang w:val="ru-RU"/>
        </w:rPr>
        <w:t>учебных</w:t>
      </w:r>
      <w:r w:rsidRPr="000F4F91">
        <w:rPr>
          <w:rFonts w:cs="Times New Roman"/>
          <w:spacing w:val="1"/>
          <w:lang w:val="ru-RU"/>
        </w:rPr>
        <w:t xml:space="preserve"> </w:t>
      </w:r>
      <w:r w:rsidRPr="000F4F91">
        <w:rPr>
          <w:rFonts w:cs="Times New Roman"/>
          <w:spacing w:val="-1"/>
          <w:lang w:val="ru-RU"/>
        </w:rPr>
        <w:t>нагрузок);</w:t>
      </w:r>
    </w:p>
    <w:p w:rsidR="00BA6CE5" w:rsidRPr="000F4F91" w:rsidRDefault="00B22AF1" w:rsidP="00E660EA">
      <w:pPr>
        <w:pStyle w:val="a5"/>
        <w:numPr>
          <w:ilvl w:val="3"/>
          <w:numId w:val="69"/>
        </w:numPr>
        <w:tabs>
          <w:tab w:val="left" w:pos="810"/>
        </w:tabs>
        <w:ind w:right="108"/>
        <w:jc w:val="both"/>
        <w:rPr>
          <w:rFonts w:cs="Times New Roman"/>
          <w:lang w:val="ru-RU"/>
        </w:rPr>
      </w:pPr>
      <w:r w:rsidRPr="000F4F91">
        <w:rPr>
          <w:rFonts w:cs="Times New Roman"/>
          <w:spacing w:val="-1"/>
          <w:lang w:val="ru-RU"/>
        </w:rPr>
        <w:t>психолого-педагогические</w:t>
      </w:r>
      <w:r w:rsidRPr="000F4F91">
        <w:rPr>
          <w:rFonts w:cs="Times New Roman"/>
          <w:spacing w:val="20"/>
          <w:lang w:val="ru-RU"/>
        </w:rPr>
        <w:t xml:space="preserve"> </w:t>
      </w:r>
      <w:r w:rsidRPr="000F4F91">
        <w:rPr>
          <w:rFonts w:cs="Times New Roman"/>
          <w:spacing w:val="-1"/>
          <w:lang w:val="ru-RU"/>
        </w:rPr>
        <w:t>условия</w:t>
      </w:r>
      <w:r w:rsidRPr="000F4F91">
        <w:rPr>
          <w:rFonts w:cs="Times New Roman"/>
          <w:spacing w:val="18"/>
          <w:lang w:val="ru-RU"/>
        </w:rPr>
        <w:t xml:space="preserve"> </w:t>
      </w:r>
      <w:r w:rsidRPr="000F4F91">
        <w:rPr>
          <w:rFonts w:cs="Times New Roman"/>
          <w:spacing w:val="-1"/>
          <w:lang w:val="ru-RU"/>
        </w:rPr>
        <w:t>(коррекционная</w:t>
      </w:r>
      <w:r w:rsidRPr="000F4F91">
        <w:rPr>
          <w:rFonts w:cs="Times New Roman"/>
          <w:spacing w:val="18"/>
          <w:lang w:val="ru-RU"/>
        </w:rPr>
        <w:t xml:space="preserve"> </w:t>
      </w:r>
      <w:r w:rsidRPr="000F4F91">
        <w:rPr>
          <w:rFonts w:cs="Times New Roman"/>
          <w:spacing w:val="-1"/>
          <w:lang w:val="ru-RU"/>
        </w:rPr>
        <w:t>направленность</w:t>
      </w:r>
      <w:r w:rsidRPr="000F4F91">
        <w:rPr>
          <w:rFonts w:cs="Times New Roman"/>
          <w:spacing w:val="22"/>
          <w:lang w:val="ru-RU"/>
        </w:rPr>
        <w:t xml:space="preserve"> </w:t>
      </w:r>
      <w:r w:rsidRPr="000F4F91">
        <w:rPr>
          <w:rFonts w:cs="Times New Roman"/>
          <w:lang w:val="ru-RU"/>
        </w:rPr>
        <w:t>учебно-</w:t>
      </w:r>
      <w:r w:rsidRPr="000F4F91">
        <w:rPr>
          <w:rFonts w:cs="Times New Roman"/>
          <w:spacing w:val="69"/>
          <w:lang w:val="ru-RU"/>
        </w:rPr>
        <w:t xml:space="preserve"> </w:t>
      </w:r>
      <w:r w:rsidRPr="000F4F91">
        <w:rPr>
          <w:rFonts w:cs="Times New Roman"/>
          <w:spacing w:val="-1"/>
          <w:lang w:val="ru-RU"/>
        </w:rPr>
        <w:t>воспитательного</w:t>
      </w:r>
      <w:r w:rsidRPr="000F4F91">
        <w:rPr>
          <w:rFonts w:cs="Times New Roman"/>
          <w:spacing w:val="52"/>
          <w:lang w:val="ru-RU"/>
        </w:rPr>
        <w:t xml:space="preserve"> </w:t>
      </w:r>
      <w:r w:rsidRPr="000F4F91">
        <w:rPr>
          <w:rFonts w:cs="Times New Roman"/>
          <w:spacing w:val="-1"/>
          <w:lang w:val="ru-RU"/>
        </w:rPr>
        <w:t>процесса;</w:t>
      </w:r>
      <w:r w:rsidRPr="000F4F91">
        <w:rPr>
          <w:rFonts w:cs="Times New Roman"/>
          <w:lang w:val="ru-RU"/>
        </w:rPr>
        <w:t xml:space="preserve"> </w:t>
      </w:r>
      <w:r w:rsidRPr="000F4F91">
        <w:rPr>
          <w:rFonts w:cs="Times New Roman"/>
          <w:spacing w:val="-2"/>
          <w:lang w:val="ru-RU"/>
        </w:rPr>
        <w:t>учёт</w:t>
      </w:r>
      <w:r w:rsidRPr="000F4F91">
        <w:rPr>
          <w:rFonts w:cs="Times New Roman"/>
          <w:spacing w:val="53"/>
          <w:lang w:val="ru-RU"/>
        </w:rPr>
        <w:t xml:space="preserve"> </w:t>
      </w:r>
      <w:r w:rsidRPr="000F4F91">
        <w:rPr>
          <w:rFonts w:cs="Times New Roman"/>
          <w:spacing w:val="-1"/>
          <w:lang w:val="ru-RU"/>
        </w:rPr>
        <w:t>индивидуальных</w:t>
      </w:r>
      <w:r w:rsidRPr="000F4F91">
        <w:rPr>
          <w:rFonts w:cs="Times New Roman"/>
          <w:spacing w:val="54"/>
          <w:lang w:val="ru-RU"/>
        </w:rPr>
        <w:t xml:space="preserve"> </w:t>
      </w:r>
      <w:r w:rsidRPr="000F4F91">
        <w:rPr>
          <w:rFonts w:cs="Times New Roman"/>
          <w:spacing w:val="-1"/>
          <w:lang w:val="ru-RU"/>
        </w:rPr>
        <w:t>особенностей</w:t>
      </w:r>
      <w:r w:rsidRPr="000F4F91">
        <w:rPr>
          <w:rFonts w:cs="Times New Roman"/>
          <w:spacing w:val="53"/>
          <w:lang w:val="ru-RU"/>
        </w:rPr>
        <w:t xml:space="preserve"> </w:t>
      </w:r>
      <w:r w:rsidRPr="000F4F91">
        <w:rPr>
          <w:rFonts w:cs="Times New Roman"/>
          <w:spacing w:val="-1"/>
          <w:lang w:val="ru-RU"/>
        </w:rPr>
        <w:t>ребёнка;</w:t>
      </w:r>
      <w:r w:rsidRPr="000F4F91">
        <w:rPr>
          <w:rFonts w:cs="Times New Roman"/>
          <w:spacing w:val="85"/>
          <w:lang w:val="ru-RU"/>
        </w:rPr>
        <w:t xml:space="preserve"> </w:t>
      </w:r>
      <w:r w:rsidRPr="000F4F91">
        <w:rPr>
          <w:rFonts w:cs="Times New Roman"/>
          <w:spacing w:val="-1"/>
          <w:lang w:val="ru-RU"/>
        </w:rPr>
        <w:t>соблюдение</w:t>
      </w:r>
      <w:r w:rsidRPr="000F4F91">
        <w:rPr>
          <w:rFonts w:cs="Times New Roman"/>
          <w:spacing w:val="49"/>
          <w:lang w:val="ru-RU"/>
        </w:rPr>
        <w:t xml:space="preserve"> </w:t>
      </w:r>
      <w:r w:rsidRPr="000F4F91">
        <w:rPr>
          <w:rFonts w:cs="Times New Roman"/>
          <w:spacing w:val="-1"/>
          <w:lang w:val="ru-RU"/>
        </w:rPr>
        <w:t>комфортного</w:t>
      </w:r>
      <w:r w:rsidRPr="000F4F91">
        <w:rPr>
          <w:rFonts w:cs="Times New Roman"/>
          <w:spacing w:val="47"/>
          <w:lang w:val="ru-RU"/>
        </w:rPr>
        <w:t xml:space="preserve"> </w:t>
      </w:r>
      <w:r w:rsidRPr="000F4F91">
        <w:rPr>
          <w:rFonts w:cs="Times New Roman"/>
          <w:spacing w:val="-1"/>
          <w:lang w:val="ru-RU"/>
        </w:rPr>
        <w:t>психоэмоционального</w:t>
      </w:r>
      <w:r w:rsidRPr="000F4F91">
        <w:rPr>
          <w:rFonts w:cs="Times New Roman"/>
          <w:spacing w:val="50"/>
          <w:lang w:val="ru-RU"/>
        </w:rPr>
        <w:t xml:space="preserve"> </w:t>
      </w:r>
      <w:r w:rsidRPr="000F4F91">
        <w:rPr>
          <w:rFonts w:cs="Times New Roman"/>
          <w:spacing w:val="-1"/>
          <w:lang w:val="ru-RU"/>
        </w:rPr>
        <w:t>режима;</w:t>
      </w:r>
      <w:r w:rsidRPr="000F4F91">
        <w:rPr>
          <w:rFonts w:cs="Times New Roman"/>
          <w:spacing w:val="48"/>
          <w:lang w:val="ru-RU"/>
        </w:rPr>
        <w:t xml:space="preserve"> </w:t>
      </w:r>
      <w:r w:rsidRPr="000F4F91">
        <w:rPr>
          <w:rFonts w:cs="Times New Roman"/>
          <w:spacing w:val="-1"/>
          <w:lang w:val="ru-RU"/>
        </w:rPr>
        <w:t>использование</w:t>
      </w:r>
      <w:r w:rsidRPr="000F4F91">
        <w:rPr>
          <w:rFonts w:cs="Times New Roman"/>
          <w:spacing w:val="85"/>
          <w:lang w:val="ru-RU"/>
        </w:rPr>
        <w:t xml:space="preserve"> </w:t>
      </w:r>
      <w:r w:rsidRPr="000F4F91">
        <w:rPr>
          <w:rFonts w:cs="Times New Roman"/>
          <w:spacing w:val="-1"/>
          <w:lang w:val="ru-RU"/>
        </w:rPr>
        <w:t>современных</w:t>
      </w:r>
      <w:r w:rsidRPr="000F4F91">
        <w:rPr>
          <w:rFonts w:cs="Times New Roman"/>
          <w:spacing w:val="6"/>
          <w:lang w:val="ru-RU"/>
        </w:rPr>
        <w:t xml:space="preserve"> </w:t>
      </w:r>
      <w:r w:rsidRPr="000F4F91">
        <w:rPr>
          <w:rFonts w:cs="Times New Roman"/>
          <w:spacing w:val="-1"/>
          <w:lang w:val="ru-RU"/>
        </w:rPr>
        <w:t>педагогических</w:t>
      </w:r>
      <w:r w:rsidRPr="000F4F91">
        <w:rPr>
          <w:rFonts w:cs="Times New Roman"/>
          <w:spacing w:val="6"/>
          <w:lang w:val="ru-RU"/>
        </w:rPr>
        <w:t xml:space="preserve"> </w:t>
      </w:r>
      <w:r w:rsidRPr="000F4F91">
        <w:rPr>
          <w:rFonts w:cs="Times New Roman"/>
          <w:spacing w:val="-1"/>
          <w:lang w:val="ru-RU"/>
        </w:rPr>
        <w:t>технологий,</w:t>
      </w:r>
      <w:r w:rsidRPr="000F4F91">
        <w:rPr>
          <w:rFonts w:cs="Times New Roman"/>
          <w:spacing w:val="2"/>
          <w:lang w:val="ru-RU"/>
        </w:rPr>
        <w:t xml:space="preserve"> </w:t>
      </w:r>
      <w:r w:rsidRPr="000F4F91">
        <w:rPr>
          <w:rFonts w:cs="Times New Roman"/>
          <w:lang w:val="ru-RU"/>
        </w:rPr>
        <w:t>в</w:t>
      </w:r>
      <w:r w:rsidRPr="000F4F91">
        <w:rPr>
          <w:rFonts w:cs="Times New Roman"/>
          <w:spacing w:val="4"/>
          <w:lang w:val="ru-RU"/>
        </w:rPr>
        <w:t xml:space="preserve"> </w:t>
      </w:r>
      <w:r w:rsidRPr="000F4F91">
        <w:rPr>
          <w:rFonts w:cs="Times New Roman"/>
          <w:lang w:val="ru-RU"/>
        </w:rPr>
        <w:t>том</w:t>
      </w:r>
      <w:r w:rsidRPr="000F4F91">
        <w:rPr>
          <w:rFonts w:cs="Times New Roman"/>
          <w:spacing w:val="4"/>
          <w:lang w:val="ru-RU"/>
        </w:rPr>
        <w:t xml:space="preserve"> </w:t>
      </w:r>
      <w:r w:rsidRPr="000F4F91">
        <w:rPr>
          <w:rFonts w:cs="Times New Roman"/>
          <w:spacing w:val="-1"/>
          <w:lang w:val="ru-RU"/>
        </w:rPr>
        <w:t>числе</w:t>
      </w:r>
      <w:r w:rsidRPr="000F4F91">
        <w:rPr>
          <w:rFonts w:cs="Times New Roman"/>
          <w:spacing w:val="6"/>
          <w:lang w:val="ru-RU"/>
        </w:rPr>
        <w:t xml:space="preserve"> </w:t>
      </w:r>
      <w:r w:rsidRPr="000F4F91">
        <w:rPr>
          <w:rFonts w:cs="Times New Roman"/>
          <w:spacing w:val="-1"/>
          <w:lang w:val="ru-RU"/>
        </w:rPr>
        <w:t>информационных,</w:t>
      </w:r>
      <w:r w:rsidRPr="000F4F91">
        <w:rPr>
          <w:rFonts w:cs="Times New Roman"/>
          <w:spacing w:val="71"/>
          <w:lang w:val="ru-RU"/>
        </w:rPr>
        <w:t xml:space="preserve"> </w:t>
      </w:r>
      <w:r w:rsidRPr="000F4F91">
        <w:rPr>
          <w:rFonts w:cs="Times New Roman"/>
          <w:spacing w:val="-1"/>
          <w:lang w:val="ru-RU"/>
        </w:rPr>
        <w:t>компьютерных</w:t>
      </w:r>
      <w:r w:rsidRPr="000F4F91">
        <w:rPr>
          <w:rFonts w:cs="Times New Roman"/>
          <w:spacing w:val="1"/>
          <w:lang w:val="ru-RU"/>
        </w:rPr>
        <w:t xml:space="preserve"> </w:t>
      </w:r>
      <w:r w:rsidRPr="000F4F91">
        <w:rPr>
          <w:rFonts w:cs="Times New Roman"/>
          <w:lang w:val="ru-RU"/>
        </w:rPr>
        <w:t xml:space="preserve">для </w:t>
      </w:r>
      <w:r w:rsidRPr="000F4F91">
        <w:rPr>
          <w:rFonts w:cs="Times New Roman"/>
          <w:spacing w:val="-1"/>
          <w:lang w:val="ru-RU"/>
        </w:rPr>
        <w:t>оптимизации</w:t>
      </w:r>
      <w:r w:rsidRPr="000F4F91">
        <w:rPr>
          <w:rFonts w:cs="Times New Roman"/>
          <w:lang w:val="ru-RU"/>
        </w:rPr>
        <w:t xml:space="preserve"> </w:t>
      </w:r>
      <w:r w:rsidRPr="000F4F91">
        <w:rPr>
          <w:rFonts w:cs="Times New Roman"/>
          <w:spacing w:val="-1"/>
          <w:lang w:val="ru-RU"/>
        </w:rPr>
        <w:t>образовательного</w:t>
      </w:r>
      <w:r w:rsidRPr="000F4F91">
        <w:rPr>
          <w:rFonts w:cs="Times New Roman"/>
          <w:spacing w:val="59"/>
          <w:lang w:val="ru-RU"/>
        </w:rPr>
        <w:t xml:space="preserve"> </w:t>
      </w:r>
      <w:r w:rsidRPr="000F4F91">
        <w:rPr>
          <w:rFonts w:cs="Times New Roman"/>
          <w:spacing w:val="-1"/>
          <w:lang w:val="ru-RU"/>
        </w:rPr>
        <w:t>процесса,</w:t>
      </w:r>
      <w:r w:rsidRPr="000F4F91">
        <w:rPr>
          <w:rFonts w:cs="Times New Roman"/>
          <w:spacing w:val="59"/>
          <w:lang w:val="ru-RU"/>
        </w:rPr>
        <w:t xml:space="preserve"> </w:t>
      </w:r>
      <w:r w:rsidRPr="000F4F91">
        <w:rPr>
          <w:rFonts w:cs="Times New Roman"/>
          <w:lang w:val="ru-RU"/>
        </w:rPr>
        <w:t>повышения</w:t>
      </w:r>
      <w:r w:rsidRPr="000F4F91">
        <w:rPr>
          <w:rFonts w:cs="Times New Roman"/>
          <w:spacing w:val="59"/>
          <w:lang w:val="ru-RU"/>
        </w:rPr>
        <w:t xml:space="preserve"> </w:t>
      </w:r>
      <w:r w:rsidRPr="000F4F91">
        <w:rPr>
          <w:rFonts w:cs="Times New Roman"/>
          <w:spacing w:val="-1"/>
          <w:lang w:val="ru-RU"/>
        </w:rPr>
        <w:t>его</w:t>
      </w:r>
      <w:r w:rsidRPr="000F4F91">
        <w:rPr>
          <w:rFonts w:cs="Times New Roman"/>
          <w:spacing w:val="65"/>
          <w:lang w:val="ru-RU"/>
        </w:rPr>
        <w:t xml:space="preserve"> </w:t>
      </w:r>
      <w:r w:rsidRPr="000F4F91">
        <w:rPr>
          <w:rFonts w:cs="Times New Roman"/>
          <w:spacing w:val="-1"/>
          <w:lang w:val="ru-RU"/>
        </w:rPr>
        <w:t>эффективности,</w:t>
      </w:r>
      <w:r w:rsidRPr="000F4F91">
        <w:rPr>
          <w:rFonts w:cs="Times New Roman"/>
          <w:lang w:val="ru-RU"/>
        </w:rPr>
        <w:t xml:space="preserve"> </w:t>
      </w:r>
      <w:r w:rsidRPr="000F4F91">
        <w:rPr>
          <w:rFonts w:cs="Times New Roman"/>
          <w:spacing w:val="-1"/>
          <w:lang w:val="ru-RU"/>
        </w:rPr>
        <w:t>доступности);</w:t>
      </w:r>
    </w:p>
    <w:p w:rsidR="00BA6CE5" w:rsidRPr="000F4F91" w:rsidRDefault="00B22AF1" w:rsidP="00E660EA">
      <w:pPr>
        <w:pStyle w:val="a5"/>
        <w:numPr>
          <w:ilvl w:val="3"/>
          <w:numId w:val="69"/>
        </w:numPr>
        <w:tabs>
          <w:tab w:val="left" w:pos="810"/>
        </w:tabs>
        <w:ind w:right="108"/>
        <w:jc w:val="both"/>
        <w:rPr>
          <w:rFonts w:cs="Times New Roman"/>
          <w:lang w:val="ru-RU"/>
        </w:rPr>
      </w:pPr>
      <w:r w:rsidRPr="000F4F91">
        <w:rPr>
          <w:rFonts w:cs="Times New Roman"/>
          <w:spacing w:val="-1"/>
          <w:lang w:val="ru-RU"/>
        </w:rPr>
        <w:t>специализированные</w:t>
      </w:r>
      <w:r w:rsidRPr="000F4F91">
        <w:rPr>
          <w:rFonts w:cs="Times New Roman"/>
          <w:spacing w:val="-4"/>
          <w:lang w:val="ru-RU"/>
        </w:rPr>
        <w:t xml:space="preserve"> </w:t>
      </w:r>
      <w:r w:rsidRPr="000F4F91">
        <w:rPr>
          <w:rFonts w:cs="Times New Roman"/>
          <w:spacing w:val="-1"/>
          <w:lang w:val="ru-RU"/>
        </w:rPr>
        <w:t>условия</w:t>
      </w:r>
      <w:r w:rsidRPr="000F4F91">
        <w:rPr>
          <w:rFonts w:cs="Times New Roman"/>
          <w:spacing w:val="-5"/>
          <w:lang w:val="ru-RU"/>
        </w:rPr>
        <w:t xml:space="preserve"> </w:t>
      </w:r>
      <w:r w:rsidRPr="000F4F91">
        <w:rPr>
          <w:rFonts w:cs="Times New Roman"/>
          <w:spacing w:val="-1"/>
          <w:lang w:val="ru-RU"/>
        </w:rPr>
        <w:t>(выдвижение</w:t>
      </w:r>
      <w:r w:rsidRPr="000F4F91">
        <w:rPr>
          <w:rFonts w:cs="Times New Roman"/>
          <w:spacing w:val="-6"/>
          <w:lang w:val="ru-RU"/>
        </w:rPr>
        <w:t xml:space="preserve"> </w:t>
      </w:r>
      <w:r w:rsidRPr="000F4F91">
        <w:rPr>
          <w:rFonts w:cs="Times New Roman"/>
          <w:spacing w:val="-1"/>
          <w:lang w:val="ru-RU"/>
        </w:rPr>
        <w:t>комплекса</w:t>
      </w:r>
      <w:r w:rsidRPr="000F4F91">
        <w:rPr>
          <w:rFonts w:cs="Times New Roman"/>
          <w:spacing w:val="-6"/>
          <w:lang w:val="ru-RU"/>
        </w:rPr>
        <w:t xml:space="preserve"> </w:t>
      </w:r>
      <w:r w:rsidRPr="000F4F91">
        <w:rPr>
          <w:rFonts w:cs="Times New Roman"/>
          <w:spacing w:val="-1"/>
          <w:lang w:val="ru-RU"/>
        </w:rPr>
        <w:t>специальных</w:t>
      </w:r>
      <w:r w:rsidRPr="000F4F91">
        <w:rPr>
          <w:rFonts w:cs="Times New Roman"/>
          <w:spacing w:val="-6"/>
          <w:lang w:val="ru-RU"/>
        </w:rPr>
        <w:t xml:space="preserve"> </w:t>
      </w:r>
      <w:r w:rsidRPr="000F4F91">
        <w:rPr>
          <w:rFonts w:cs="Times New Roman"/>
          <w:spacing w:val="-1"/>
          <w:lang w:val="ru-RU"/>
        </w:rPr>
        <w:t>задач</w:t>
      </w:r>
      <w:r w:rsidRPr="000F4F91">
        <w:rPr>
          <w:rFonts w:cs="Times New Roman"/>
          <w:spacing w:val="-6"/>
          <w:lang w:val="ru-RU"/>
        </w:rPr>
        <w:t xml:space="preserve"> </w:t>
      </w:r>
      <w:r w:rsidRPr="000F4F91">
        <w:rPr>
          <w:rFonts w:cs="Times New Roman"/>
          <w:spacing w:val="-1"/>
          <w:lang w:val="ru-RU"/>
        </w:rPr>
        <w:t>обучения,</w:t>
      </w:r>
      <w:r w:rsidRPr="000F4F91">
        <w:rPr>
          <w:rFonts w:cs="Times New Roman"/>
          <w:spacing w:val="85"/>
          <w:lang w:val="ru-RU"/>
        </w:rPr>
        <w:t xml:space="preserve"> </w:t>
      </w:r>
      <w:r w:rsidRPr="000F4F91">
        <w:rPr>
          <w:rFonts w:cs="Times New Roman"/>
          <w:spacing w:val="-1"/>
          <w:lang w:val="ru-RU"/>
        </w:rPr>
        <w:t>ориентированных</w:t>
      </w:r>
      <w:r w:rsidRPr="000F4F91">
        <w:rPr>
          <w:rFonts w:cs="Times New Roman"/>
          <w:spacing w:val="30"/>
          <w:lang w:val="ru-RU"/>
        </w:rPr>
        <w:t xml:space="preserve"> </w:t>
      </w:r>
      <w:r w:rsidRPr="000F4F91">
        <w:rPr>
          <w:rFonts w:cs="Times New Roman"/>
          <w:lang w:val="ru-RU"/>
        </w:rPr>
        <w:t>на</w:t>
      </w:r>
      <w:r w:rsidRPr="000F4F91">
        <w:rPr>
          <w:rFonts w:cs="Times New Roman"/>
          <w:spacing w:val="30"/>
          <w:lang w:val="ru-RU"/>
        </w:rPr>
        <w:t xml:space="preserve"> </w:t>
      </w:r>
      <w:r w:rsidRPr="000F4F91">
        <w:rPr>
          <w:rFonts w:cs="Times New Roman"/>
          <w:spacing w:val="-1"/>
          <w:lang w:val="ru-RU"/>
        </w:rPr>
        <w:t>особые</w:t>
      </w:r>
      <w:r w:rsidRPr="000F4F91">
        <w:rPr>
          <w:rFonts w:cs="Times New Roman"/>
          <w:spacing w:val="31"/>
          <w:lang w:val="ru-RU"/>
        </w:rPr>
        <w:t xml:space="preserve"> </w:t>
      </w:r>
      <w:r w:rsidRPr="000F4F91">
        <w:rPr>
          <w:rFonts w:cs="Times New Roman"/>
          <w:spacing w:val="-1"/>
          <w:lang w:val="ru-RU"/>
        </w:rPr>
        <w:t>образовательные</w:t>
      </w:r>
      <w:r w:rsidRPr="000F4F91">
        <w:rPr>
          <w:rFonts w:cs="Times New Roman"/>
          <w:spacing w:val="29"/>
          <w:lang w:val="ru-RU"/>
        </w:rPr>
        <w:t xml:space="preserve"> </w:t>
      </w:r>
      <w:r w:rsidRPr="000F4F91">
        <w:rPr>
          <w:rFonts w:cs="Times New Roman"/>
          <w:spacing w:val="-1"/>
          <w:lang w:val="ru-RU"/>
        </w:rPr>
        <w:t>потребности</w:t>
      </w:r>
      <w:r w:rsidRPr="000F4F91">
        <w:rPr>
          <w:rFonts w:cs="Times New Roman"/>
          <w:spacing w:val="32"/>
          <w:lang w:val="ru-RU"/>
        </w:rPr>
        <w:t xml:space="preserve"> </w:t>
      </w:r>
      <w:r w:rsidRPr="000F4F91">
        <w:rPr>
          <w:rFonts w:cs="Times New Roman"/>
          <w:spacing w:val="-1"/>
          <w:lang w:val="ru-RU"/>
        </w:rPr>
        <w:t>обучающихся</w:t>
      </w:r>
      <w:r w:rsidRPr="000F4F91">
        <w:rPr>
          <w:rFonts w:cs="Times New Roman"/>
          <w:spacing w:val="30"/>
          <w:lang w:val="ru-RU"/>
        </w:rPr>
        <w:t xml:space="preserve"> </w:t>
      </w:r>
      <w:r w:rsidRPr="000F4F91">
        <w:rPr>
          <w:rFonts w:cs="Times New Roman"/>
          <w:lang w:val="ru-RU"/>
        </w:rPr>
        <w:t>с</w:t>
      </w:r>
      <w:r w:rsidRPr="000F4F91">
        <w:rPr>
          <w:rFonts w:cs="Times New Roman"/>
          <w:spacing w:val="93"/>
          <w:lang w:val="ru-RU"/>
        </w:rPr>
        <w:t xml:space="preserve"> </w:t>
      </w:r>
      <w:r w:rsidRPr="000F4F91">
        <w:rPr>
          <w:rFonts w:cs="Times New Roman"/>
          <w:spacing w:val="-1"/>
          <w:lang w:val="ru-RU"/>
        </w:rPr>
        <w:t>ограниченными</w:t>
      </w:r>
      <w:r w:rsidRPr="000F4F91">
        <w:rPr>
          <w:rFonts w:cs="Times New Roman"/>
          <w:spacing w:val="22"/>
          <w:lang w:val="ru-RU"/>
        </w:rPr>
        <w:t xml:space="preserve"> </w:t>
      </w:r>
      <w:r w:rsidRPr="000F4F91">
        <w:rPr>
          <w:rFonts w:cs="Times New Roman"/>
          <w:spacing w:val="-1"/>
          <w:lang w:val="ru-RU"/>
        </w:rPr>
        <w:t>возможностями</w:t>
      </w:r>
      <w:r w:rsidRPr="000F4F91">
        <w:rPr>
          <w:rFonts w:cs="Times New Roman"/>
          <w:spacing w:val="22"/>
          <w:lang w:val="ru-RU"/>
        </w:rPr>
        <w:t xml:space="preserve"> </w:t>
      </w:r>
      <w:r w:rsidRPr="000F4F91">
        <w:rPr>
          <w:rFonts w:cs="Times New Roman"/>
          <w:spacing w:val="-1"/>
          <w:lang w:val="ru-RU"/>
        </w:rPr>
        <w:t>здоровья;</w:t>
      </w:r>
      <w:r w:rsidRPr="000F4F91">
        <w:rPr>
          <w:rFonts w:cs="Times New Roman"/>
          <w:spacing w:val="19"/>
          <w:lang w:val="ru-RU"/>
        </w:rPr>
        <w:t xml:space="preserve"> </w:t>
      </w:r>
      <w:r w:rsidRPr="000F4F91">
        <w:rPr>
          <w:rFonts w:cs="Times New Roman"/>
          <w:spacing w:val="-1"/>
          <w:lang w:val="ru-RU"/>
        </w:rPr>
        <w:t>введение</w:t>
      </w:r>
      <w:r w:rsidRPr="000F4F91">
        <w:rPr>
          <w:rFonts w:cs="Times New Roman"/>
          <w:spacing w:val="20"/>
          <w:lang w:val="ru-RU"/>
        </w:rPr>
        <w:t xml:space="preserve"> </w:t>
      </w:r>
      <w:r w:rsidRPr="000F4F91">
        <w:rPr>
          <w:rFonts w:cs="Times New Roman"/>
          <w:lang w:val="ru-RU"/>
        </w:rPr>
        <w:t>в</w:t>
      </w:r>
      <w:r w:rsidRPr="000F4F91">
        <w:rPr>
          <w:rFonts w:cs="Times New Roman"/>
          <w:spacing w:val="20"/>
          <w:lang w:val="ru-RU"/>
        </w:rPr>
        <w:t xml:space="preserve"> </w:t>
      </w:r>
      <w:r w:rsidRPr="000F4F91">
        <w:rPr>
          <w:rFonts w:cs="Times New Roman"/>
          <w:spacing w:val="-1"/>
          <w:lang w:val="ru-RU"/>
        </w:rPr>
        <w:t>содержание</w:t>
      </w:r>
      <w:r w:rsidRPr="000F4F91">
        <w:rPr>
          <w:rFonts w:cs="Times New Roman"/>
          <w:spacing w:val="20"/>
          <w:lang w:val="ru-RU"/>
        </w:rPr>
        <w:t xml:space="preserve"> </w:t>
      </w:r>
      <w:r w:rsidRPr="000F4F91">
        <w:rPr>
          <w:rFonts w:cs="Times New Roman"/>
          <w:spacing w:val="-1"/>
          <w:lang w:val="ru-RU"/>
        </w:rPr>
        <w:t>обучения</w:t>
      </w:r>
      <w:r w:rsidRPr="000F4F91">
        <w:rPr>
          <w:rFonts w:cs="Times New Roman"/>
          <w:spacing w:val="77"/>
          <w:lang w:val="ru-RU"/>
        </w:rPr>
        <w:t xml:space="preserve"> </w:t>
      </w:r>
      <w:r w:rsidRPr="000F4F91">
        <w:rPr>
          <w:rFonts w:cs="Times New Roman"/>
          <w:spacing w:val="-1"/>
          <w:lang w:val="ru-RU"/>
        </w:rPr>
        <w:t>специальных</w:t>
      </w:r>
      <w:r w:rsidRPr="000F4F91">
        <w:rPr>
          <w:rFonts w:cs="Times New Roman"/>
          <w:spacing w:val="23"/>
          <w:lang w:val="ru-RU"/>
        </w:rPr>
        <w:t xml:space="preserve"> </w:t>
      </w:r>
      <w:r w:rsidRPr="000F4F91">
        <w:rPr>
          <w:rFonts w:cs="Times New Roman"/>
          <w:spacing w:val="-1"/>
          <w:lang w:val="ru-RU"/>
        </w:rPr>
        <w:t>разделов,</w:t>
      </w:r>
      <w:r w:rsidRPr="000F4F91">
        <w:rPr>
          <w:rFonts w:cs="Times New Roman"/>
          <w:spacing w:val="23"/>
          <w:lang w:val="ru-RU"/>
        </w:rPr>
        <w:t xml:space="preserve"> </w:t>
      </w:r>
      <w:r w:rsidRPr="000F4F91">
        <w:rPr>
          <w:rFonts w:cs="Times New Roman"/>
          <w:spacing w:val="-1"/>
          <w:lang w:val="ru-RU"/>
        </w:rPr>
        <w:t>направленных</w:t>
      </w:r>
      <w:r w:rsidRPr="000F4F91">
        <w:rPr>
          <w:rFonts w:cs="Times New Roman"/>
          <w:spacing w:val="23"/>
          <w:lang w:val="ru-RU"/>
        </w:rPr>
        <w:t xml:space="preserve"> </w:t>
      </w:r>
      <w:r w:rsidRPr="000F4F91">
        <w:rPr>
          <w:rFonts w:cs="Times New Roman"/>
          <w:lang w:val="ru-RU"/>
        </w:rPr>
        <w:t>на</w:t>
      </w:r>
      <w:r w:rsidRPr="000F4F91">
        <w:rPr>
          <w:rFonts w:cs="Times New Roman"/>
          <w:spacing w:val="20"/>
          <w:lang w:val="ru-RU"/>
        </w:rPr>
        <w:t xml:space="preserve"> </w:t>
      </w:r>
      <w:r w:rsidRPr="000F4F91">
        <w:rPr>
          <w:rFonts w:cs="Times New Roman"/>
          <w:spacing w:val="-1"/>
          <w:lang w:val="ru-RU"/>
        </w:rPr>
        <w:t>решение</w:t>
      </w:r>
      <w:r w:rsidRPr="000F4F91">
        <w:rPr>
          <w:rFonts w:cs="Times New Roman"/>
          <w:spacing w:val="22"/>
          <w:lang w:val="ru-RU"/>
        </w:rPr>
        <w:t xml:space="preserve"> </w:t>
      </w:r>
      <w:r w:rsidRPr="000F4F91">
        <w:rPr>
          <w:rFonts w:cs="Times New Roman"/>
          <w:spacing w:val="-1"/>
          <w:lang w:val="ru-RU"/>
        </w:rPr>
        <w:t>задач</w:t>
      </w:r>
      <w:r w:rsidRPr="000F4F91">
        <w:rPr>
          <w:rFonts w:cs="Times New Roman"/>
          <w:spacing w:val="23"/>
          <w:lang w:val="ru-RU"/>
        </w:rPr>
        <w:t xml:space="preserve"> </w:t>
      </w:r>
      <w:r w:rsidRPr="000F4F91">
        <w:rPr>
          <w:rFonts w:cs="Times New Roman"/>
          <w:spacing w:val="-1"/>
          <w:lang w:val="ru-RU"/>
        </w:rPr>
        <w:t>развития</w:t>
      </w:r>
      <w:r w:rsidRPr="000F4F91">
        <w:rPr>
          <w:rFonts w:cs="Times New Roman"/>
          <w:spacing w:val="23"/>
          <w:lang w:val="ru-RU"/>
        </w:rPr>
        <w:t xml:space="preserve"> </w:t>
      </w:r>
      <w:r w:rsidRPr="000F4F91">
        <w:rPr>
          <w:rFonts w:cs="Times New Roman"/>
          <w:spacing w:val="-1"/>
          <w:lang w:val="ru-RU"/>
        </w:rPr>
        <w:t>ребёнка,</w:t>
      </w:r>
      <w:r w:rsidRPr="000F4F91">
        <w:rPr>
          <w:rFonts w:cs="Times New Roman"/>
          <w:spacing w:val="79"/>
          <w:lang w:val="ru-RU"/>
        </w:rPr>
        <w:t xml:space="preserve"> </w:t>
      </w:r>
      <w:r w:rsidRPr="000F4F91">
        <w:rPr>
          <w:rFonts w:cs="Times New Roman"/>
          <w:spacing w:val="-1"/>
          <w:lang w:val="ru-RU"/>
        </w:rPr>
        <w:t>отсутствующих</w:t>
      </w:r>
      <w:r w:rsidRPr="000F4F91">
        <w:rPr>
          <w:rFonts w:cs="Times New Roman"/>
          <w:spacing w:val="9"/>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содержании</w:t>
      </w:r>
      <w:r w:rsidRPr="000F4F91">
        <w:rPr>
          <w:rFonts w:cs="Times New Roman"/>
          <w:spacing w:val="7"/>
          <w:lang w:val="ru-RU"/>
        </w:rPr>
        <w:t xml:space="preserve"> </w:t>
      </w:r>
      <w:r w:rsidRPr="000F4F91">
        <w:rPr>
          <w:rFonts w:cs="Times New Roman"/>
          <w:spacing w:val="-1"/>
          <w:lang w:val="ru-RU"/>
        </w:rPr>
        <w:t>образования</w:t>
      </w:r>
      <w:r w:rsidRPr="000F4F91">
        <w:rPr>
          <w:rFonts w:cs="Times New Roman"/>
          <w:spacing w:val="6"/>
          <w:lang w:val="ru-RU"/>
        </w:rPr>
        <w:t xml:space="preserve"> </w:t>
      </w:r>
      <w:r w:rsidRPr="000F4F91">
        <w:rPr>
          <w:rFonts w:cs="Times New Roman"/>
          <w:spacing w:val="-1"/>
          <w:lang w:val="ru-RU"/>
        </w:rPr>
        <w:t>нормально</w:t>
      </w:r>
      <w:r w:rsidRPr="000F4F91">
        <w:rPr>
          <w:rFonts w:cs="Times New Roman"/>
          <w:spacing w:val="6"/>
          <w:lang w:val="ru-RU"/>
        </w:rPr>
        <w:t xml:space="preserve"> </w:t>
      </w:r>
      <w:r w:rsidRPr="000F4F91">
        <w:rPr>
          <w:rFonts w:cs="Times New Roman"/>
          <w:spacing w:val="-1"/>
          <w:lang w:val="ru-RU"/>
        </w:rPr>
        <w:t>развивающегося</w:t>
      </w:r>
      <w:r w:rsidRPr="000F4F91">
        <w:rPr>
          <w:rFonts w:cs="Times New Roman"/>
          <w:spacing w:val="6"/>
          <w:lang w:val="ru-RU"/>
        </w:rPr>
        <w:t xml:space="preserve"> </w:t>
      </w:r>
      <w:r w:rsidRPr="000F4F91">
        <w:rPr>
          <w:rFonts w:cs="Times New Roman"/>
          <w:spacing w:val="-1"/>
          <w:lang w:val="ru-RU"/>
        </w:rPr>
        <w:t>сверстника;</w:t>
      </w:r>
      <w:r w:rsidRPr="000F4F91">
        <w:rPr>
          <w:rFonts w:cs="Times New Roman"/>
          <w:spacing w:val="91"/>
          <w:lang w:val="ru-RU"/>
        </w:rPr>
        <w:t xml:space="preserve"> </w:t>
      </w:r>
      <w:r w:rsidRPr="000F4F91">
        <w:rPr>
          <w:rFonts w:cs="Times New Roman"/>
          <w:spacing w:val="-1"/>
          <w:lang w:val="ru-RU"/>
        </w:rPr>
        <w:t>использование</w:t>
      </w:r>
      <w:r w:rsidRPr="000F4F91">
        <w:rPr>
          <w:rFonts w:cs="Times New Roman"/>
          <w:spacing w:val="10"/>
          <w:lang w:val="ru-RU"/>
        </w:rPr>
        <w:t xml:space="preserve"> </w:t>
      </w:r>
      <w:r w:rsidRPr="000F4F91">
        <w:rPr>
          <w:rFonts w:cs="Times New Roman"/>
          <w:spacing w:val="-1"/>
          <w:lang w:val="ru-RU"/>
        </w:rPr>
        <w:t>специальных</w:t>
      </w:r>
      <w:r w:rsidRPr="000F4F91">
        <w:rPr>
          <w:rFonts w:cs="Times New Roman"/>
          <w:spacing w:val="13"/>
          <w:lang w:val="ru-RU"/>
        </w:rPr>
        <w:t xml:space="preserve"> </w:t>
      </w:r>
      <w:r w:rsidRPr="000F4F91">
        <w:rPr>
          <w:rFonts w:cs="Times New Roman"/>
          <w:spacing w:val="-1"/>
          <w:lang w:val="ru-RU"/>
        </w:rPr>
        <w:t>методов,</w:t>
      </w:r>
      <w:r w:rsidRPr="000F4F91">
        <w:rPr>
          <w:rFonts w:cs="Times New Roman"/>
          <w:spacing w:val="8"/>
          <w:lang w:val="ru-RU"/>
        </w:rPr>
        <w:t xml:space="preserve"> </w:t>
      </w:r>
      <w:r w:rsidRPr="000F4F91">
        <w:rPr>
          <w:rFonts w:cs="Times New Roman"/>
          <w:spacing w:val="-1"/>
          <w:lang w:val="ru-RU"/>
        </w:rPr>
        <w:t>приёмов,</w:t>
      </w:r>
      <w:r w:rsidRPr="000F4F91">
        <w:rPr>
          <w:rFonts w:cs="Times New Roman"/>
          <w:spacing w:val="11"/>
          <w:lang w:val="ru-RU"/>
        </w:rPr>
        <w:t xml:space="preserve"> </w:t>
      </w:r>
      <w:r w:rsidRPr="000F4F91">
        <w:rPr>
          <w:rFonts w:cs="Times New Roman"/>
          <w:spacing w:val="-1"/>
          <w:lang w:val="ru-RU"/>
        </w:rPr>
        <w:t>средств</w:t>
      </w:r>
      <w:r w:rsidRPr="000F4F91">
        <w:rPr>
          <w:rFonts w:cs="Times New Roman"/>
          <w:spacing w:val="12"/>
          <w:lang w:val="ru-RU"/>
        </w:rPr>
        <w:t xml:space="preserve"> </w:t>
      </w:r>
      <w:r w:rsidRPr="000F4F91">
        <w:rPr>
          <w:rFonts w:cs="Times New Roman"/>
          <w:spacing w:val="-1"/>
          <w:lang w:val="ru-RU"/>
        </w:rPr>
        <w:t>обучения,</w:t>
      </w:r>
      <w:r w:rsidRPr="000F4F91">
        <w:rPr>
          <w:rFonts w:cs="Times New Roman"/>
          <w:spacing w:val="63"/>
          <w:lang w:val="ru-RU"/>
        </w:rPr>
        <w:t xml:space="preserve"> </w:t>
      </w:r>
      <w:r w:rsidRPr="000F4F91">
        <w:rPr>
          <w:rFonts w:cs="Times New Roman"/>
          <w:spacing w:val="-1"/>
          <w:lang w:val="ru-RU"/>
        </w:rPr>
        <w:t>специализированных</w:t>
      </w:r>
      <w:r w:rsidRPr="000F4F91">
        <w:rPr>
          <w:rFonts w:cs="Times New Roman"/>
          <w:spacing w:val="57"/>
          <w:lang w:val="ru-RU"/>
        </w:rPr>
        <w:t xml:space="preserve"> </w:t>
      </w:r>
      <w:r w:rsidRPr="000F4F91">
        <w:rPr>
          <w:rFonts w:cs="Times New Roman"/>
          <w:spacing w:val="-1"/>
          <w:lang w:val="ru-RU"/>
        </w:rPr>
        <w:t>образовательных</w:t>
      </w:r>
      <w:r w:rsidRPr="000F4F91">
        <w:rPr>
          <w:rFonts w:cs="Times New Roman"/>
          <w:spacing w:val="57"/>
          <w:lang w:val="ru-RU"/>
        </w:rPr>
        <w:t xml:space="preserve"> </w:t>
      </w:r>
      <w:r w:rsidRPr="000F4F91">
        <w:rPr>
          <w:rFonts w:cs="Times New Roman"/>
          <w:lang w:val="ru-RU"/>
        </w:rPr>
        <w:t>и</w:t>
      </w:r>
      <w:r w:rsidRPr="000F4F91">
        <w:rPr>
          <w:rFonts w:cs="Times New Roman"/>
          <w:spacing w:val="55"/>
          <w:lang w:val="ru-RU"/>
        </w:rPr>
        <w:t xml:space="preserve"> </w:t>
      </w:r>
      <w:r w:rsidRPr="000F4F91">
        <w:rPr>
          <w:rFonts w:cs="Times New Roman"/>
          <w:spacing w:val="-1"/>
          <w:lang w:val="ru-RU"/>
        </w:rPr>
        <w:t>коррекционных</w:t>
      </w:r>
      <w:r w:rsidRPr="000F4F91">
        <w:rPr>
          <w:rFonts w:cs="Times New Roman"/>
          <w:spacing w:val="56"/>
          <w:lang w:val="ru-RU"/>
        </w:rPr>
        <w:t xml:space="preserve"> </w:t>
      </w:r>
      <w:r w:rsidRPr="000F4F91">
        <w:rPr>
          <w:rFonts w:cs="Times New Roman"/>
          <w:spacing w:val="-1"/>
          <w:lang w:val="ru-RU"/>
        </w:rPr>
        <w:t>программ,</w:t>
      </w:r>
      <w:r w:rsidRPr="000F4F91">
        <w:rPr>
          <w:rFonts w:cs="Times New Roman"/>
          <w:spacing w:val="61"/>
          <w:lang w:val="ru-RU"/>
        </w:rPr>
        <w:t xml:space="preserve"> </w:t>
      </w:r>
      <w:r w:rsidRPr="000F4F91">
        <w:rPr>
          <w:rFonts w:cs="Times New Roman"/>
          <w:spacing w:val="-1"/>
          <w:lang w:val="ru-RU"/>
        </w:rPr>
        <w:t>ориентированных</w:t>
      </w:r>
      <w:r w:rsidRPr="000F4F91">
        <w:rPr>
          <w:rFonts w:cs="Times New Roman"/>
          <w:spacing w:val="11"/>
          <w:lang w:val="ru-RU"/>
        </w:rPr>
        <w:t xml:space="preserve"> </w:t>
      </w:r>
      <w:r w:rsidRPr="000F4F91">
        <w:rPr>
          <w:rFonts w:cs="Times New Roman"/>
          <w:spacing w:val="-1"/>
          <w:lang w:val="ru-RU"/>
        </w:rPr>
        <w:t>на</w:t>
      </w:r>
      <w:r w:rsidRPr="000F4F91">
        <w:rPr>
          <w:rFonts w:cs="Times New Roman"/>
          <w:spacing w:val="10"/>
          <w:lang w:val="ru-RU"/>
        </w:rPr>
        <w:t xml:space="preserve"> </w:t>
      </w:r>
      <w:r w:rsidRPr="000F4F91">
        <w:rPr>
          <w:rFonts w:cs="Times New Roman"/>
          <w:lang w:val="ru-RU"/>
        </w:rPr>
        <w:t>особые</w:t>
      </w:r>
      <w:r w:rsidRPr="000F4F91">
        <w:rPr>
          <w:rFonts w:cs="Times New Roman"/>
          <w:spacing w:val="10"/>
          <w:lang w:val="ru-RU"/>
        </w:rPr>
        <w:t xml:space="preserve"> </w:t>
      </w:r>
      <w:r w:rsidRPr="000F4F91">
        <w:rPr>
          <w:rFonts w:cs="Times New Roman"/>
          <w:spacing w:val="-1"/>
          <w:lang w:val="ru-RU"/>
        </w:rPr>
        <w:t>образовательные</w:t>
      </w:r>
      <w:r w:rsidRPr="000F4F91">
        <w:rPr>
          <w:rFonts w:cs="Times New Roman"/>
          <w:spacing w:val="10"/>
          <w:lang w:val="ru-RU"/>
        </w:rPr>
        <w:t xml:space="preserve"> </w:t>
      </w:r>
      <w:r w:rsidRPr="000F4F91">
        <w:rPr>
          <w:rFonts w:cs="Times New Roman"/>
          <w:spacing w:val="-1"/>
          <w:lang w:val="ru-RU"/>
        </w:rPr>
        <w:t>потребности</w:t>
      </w:r>
      <w:r w:rsidRPr="000F4F91">
        <w:rPr>
          <w:rFonts w:cs="Times New Roman"/>
          <w:spacing w:val="13"/>
          <w:lang w:val="ru-RU"/>
        </w:rPr>
        <w:t xml:space="preserve"> </w:t>
      </w:r>
      <w:r w:rsidRPr="000F4F91">
        <w:rPr>
          <w:rFonts w:cs="Times New Roman"/>
          <w:spacing w:val="-1"/>
          <w:lang w:val="ru-RU"/>
        </w:rPr>
        <w:t>детей;</w:t>
      </w:r>
      <w:r w:rsidRPr="000F4F91">
        <w:rPr>
          <w:rFonts w:cs="Times New Roman"/>
          <w:spacing w:val="85"/>
          <w:lang w:val="ru-RU"/>
        </w:rPr>
        <w:t xml:space="preserve"> </w:t>
      </w:r>
      <w:r w:rsidRPr="000F4F91">
        <w:rPr>
          <w:rFonts w:cs="Times New Roman"/>
          <w:spacing w:val="-1"/>
          <w:lang w:val="ru-RU"/>
        </w:rPr>
        <w:t>дифференцированное</w:t>
      </w:r>
      <w:r w:rsidRPr="000F4F91">
        <w:rPr>
          <w:rFonts w:cs="Times New Roman"/>
          <w:spacing w:val="20"/>
          <w:lang w:val="ru-RU"/>
        </w:rPr>
        <w:t xml:space="preserve"> </w:t>
      </w:r>
      <w:r w:rsidRPr="000F4F91">
        <w:rPr>
          <w:rFonts w:cs="Times New Roman"/>
          <w:lang w:val="ru-RU"/>
        </w:rPr>
        <w:t>и</w:t>
      </w:r>
      <w:r w:rsidRPr="000F4F91">
        <w:rPr>
          <w:rFonts w:cs="Times New Roman"/>
          <w:spacing w:val="24"/>
          <w:lang w:val="ru-RU"/>
        </w:rPr>
        <w:t xml:space="preserve"> </w:t>
      </w:r>
      <w:r w:rsidRPr="000F4F91">
        <w:rPr>
          <w:rFonts w:cs="Times New Roman"/>
          <w:spacing w:val="-1"/>
          <w:lang w:val="ru-RU"/>
        </w:rPr>
        <w:t>индивидуализированное</w:t>
      </w:r>
      <w:r w:rsidRPr="000F4F91">
        <w:rPr>
          <w:rFonts w:cs="Times New Roman"/>
          <w:spacing w:val="22"/>
          <w:lang w:val="ru-RU"/>
        </w:rPr>
        <w:t xml:space="preserve"> </w:t>
      </w:r>
      <w:r w:rsidRPr="000F4F91">
        <w:rPr>
          <w:rFonts w:cs="Times New Roman"/>
          <w:spacing w:val="-1"/>
          <w:lang w:val="ru-RU"/>
        </w:rPr>
        <w:t>обучение</w:t>
      </w:r>
      <w:r w:rsidRPr="000F4F91">
        <w:rPr>
          <w:rFonts w:cs="Times New Roman"/>
          <w:spacing w:val="22"/>
          <w:lang w:val="ru-RU"/>
        </w:rPr>
        <w:t xml:space="preserve"> </w:t>
      </w:r>
      <w:r w:rsidRPr="000F4F91">
        <w:rPr>
          <w:rFonts w:cs="Times New Roman"/>
          <w:lang w:val="ru-RU"/>
        </w:rPr>
        <w:t>с</w:t>
      </w:r>
      <w:r w:rsidRPr="000F4F91">
        <w:rPr>
          <w:rFonts w:cs="Times New Roman"/>
          <w:spacing w:val="27"/>
          <w:lang w:val="ru-RU"/>
        </w:rPr>
        <w:t xml:space="preserve"> </w:t>
      </w:r>
      <w:r w:rsidRPr="000F4F91">
        <w:rPr>
          <w:rFonts w:cs="Times New Roman"/>
          <w:spacing w:val="-1"/>
          <w:lang w:val="ru-RU"/>
        </w:rPr>
        <w:t>учётом</w:t>
      </w:r>
      <w:r w:rsidRPr="000F4F91">
        <w:rPr>
          <w:rFonts w:cs="Times New Roman"/>
          <w:spacing w:val="23"/>
          <w:lang w:val="ru-RU"/>
        </w:rPr>
        <w:t xml:space="preserve"> </w:t>
      </w:r>
      <w:r w:rsidRPr="000F4F91">
        <w:rPr>
          <w:rFonts w:cs="Times New Roman"/>
          <w:spacing w:val="-1"/>
          <w:lang w:val="ru-RU"/>
        </w:rPr>
        <w:t>специфики</w:t>
      </w:r>
      <w:r w:rsidRPr="000F4F91">
        <w:rPr>
          <w:rFonts w:cs="Times New Roman"/>
          <w:spacing w:val="67"/>
          <w:lang w:val="ru-RU"/>
        </w:rPr>
        <w:t xml:space="preserve"> </w:t>
      </w:r>
      <w:r w:rsidRPr="000F4F91">
        <w:rPr>
          <w:rFonts w:cs="Times New Roman"/>
          <w:spacing w:val="-1"/>
          <w:lang w:val="ru-RU"/>
        </w:rPr>
        <w:t>нарушения</w:t>
      </w:r>
      <w:r w:rsidRPr="000F4F91">
        <w:rPr>
          <w:rFonts w:cs="Times New Roman"/>
          <w:spacing w:val="47"/>
          <w:lang w:val="ru-RU"/>
        </w:rPr>
        <w:t xml:space="preserve"> </w:t>
      </w:r>
      <w:r w:rsidRPr="000F4F91">
        <w:rPr>
          <w:rFonts w:cs="Times New Roman"/>
          <w:lang w:val="ru-RU"/>
        </w:rPr>
        <w:t>здоровья</w:t>
      </w:r>
      <w:r w:rsidRPr="000F4F91">
        <w:rPr>
          <w:rFonts w:cs="Times New Roman"/>
          <w:spacing w:val="45"/>
          <w:lang w:val="ru-RU"/>
        </w:rPr>
        <w:t xml:space="preserve"> </w:t>
      </w:r>
      <w:r w:rsidRPr="000F4F91">
        <w:rPr>
          <w:rFonts w:cs="Times New Roman"/>
          <w:spacing w:val="-1"/>
          <w:lang w:val="ru-RU"/>
        </w:rPr>
        <w:t>ребёнка;</w:t>
      </w:r>
      <w:r w:rsidRPr="000F4F91">
        <w:rPr>
          <w:rFonts w:cs="Times New Roman"/>
          <w:spacing w:val="48"/>
          <w:lang w:val="ru-RU"/>
        </w:rPr>
        <w:t xml:space="preserve"> </w:t>
      </w:r>
      <w:r w:rsidRPr="000F4F91">
        <w:rPr>
          <w:rFonts w:cs="Times New Roman"/>
          <w:spacing w:val="-1"/>
          <w:lang w:val="ru-RU"/>
        </w:rPr>
        <w:t>комплексное</w:t>
      </w:r>
      <w:r w:rsidRPr="000F4F91">
        <w:rPr>
          <w:rFonts w:cs="Times New Roman"/>
          <w:spacing w:val="46"/>
          <w:lang w:val="ru-RU"/>
        </w:rPr>
        <w:t xml:space="preserve"> </w:t>
      </w:r>
      <w:r w:rsidRPr="000F4F91">
        <w:rPr>
          <w:rFonts w:cs="Times New Roman"/>
          <w:spacing w:val="-1"/>
          <w:lang w:val="ru-RU"/>
        </w:rPr>
        <w:t>воздействие</w:t>
      </w:r>
      <w:r w:rsidRPr="000F4F91">
        <w:rPr>
          <w:rFonts w:cs="Times New Roman"/>
          <w:spacing w:val="46"/>
          <w:lang w:val="ru-RU"/>
        </w:rPr>
        <w:t xml:space="preserve"> </w:t>
      </w:r>
      <w:r w:rsidRPr="000F4F91">
        <w:rPr>
          <w:rFonts w:cs="Times New Roman"/>
          <w:lang w:val="ru-RU"/>
        </w:rPr>
        <w:t>на</w:t>
      </w:r>
      <w:r w:rsidRPr="000F4F91">
        <w:rPr>
          <w:rFonts w:cs="Times New Roman"/>
          <w:spacing w:val="44"/>
          <w:lang w:val="ru-RU"/>
        </w:rPr>
        <w:t xml:space="preserve"> </w:t>
      </w:r>
      <w:r w:rsidRPr="000F4F91">
        <w:rPr>
          <w:rFonts w:cs="Times New Roman"/>
          <w:spacing w:val="-1"/>
          <w:lang w:val="ru-RU"/>
        </w:rPr>
        <w:t>обучающегося,</w:t>
      </w:r>
      <w:r w:rsidRPr="000F4F91">
        <w:rPr>
          <w:rFonts w:cs="Times New Roman"/>
          <w:spacing w:val="61"/>
          <w:lang w:val="ru-RU"/>
        </w:rPr>
        <w:t xml:space="preserve"> </w:t>
      </w:r>
      <w:r w:rsidRPr="000F4F91">
        <w:rPr>
          <w:rFonts w:cs="Times New Roman"/>
          <w:spacing w:val="-1"/>
          <w:lang w:val="ru-RU"/>
        </w:rPr>
        <w:t xml:space="preserve">осуществляемое </w:t>
      </w:r>
      <w:r w:rsidRPr="000F4F91">
        <w:rPr>
          <w:rFonts w:cs="Times New Roman"/>
          <w:lang w:val="ru-RU"/>
        </w:rPr>
        <w:t>на</w:t>
      </w:r>
      <w:r w:rsidRPr="000F4F91">
        <w:rPr>
          <w:rFonts w:cs="Times New Roman"/>
          <w:spacing w:val="-1"/>
          <w:lang w:val="ru-RU"/>
        </w:rPr>
        <w:t xml:space="preserve"> индивидуальных </w:t>
      </w:r>
      <w:r w:rsidRPr="000F4F91">
        <w:rPr>
          <w:rFonts w:cs="Times New Roman"/>
          <w:lang w:val="ru-RU"/>
        </w:rPr>
        <w:t xml:space="preserve">и </w:t>
      </w:r>
      <w:r w:rsidRPr="000F4F91">
        <w:rPr>
          <w:rFonts w:cs="Times New Roman"/>
          <w:spacing w:val="-1"/>
          <w:lang w:val="ru-RU"/>
        </w:rPr>
        <w:t>групповых</w:t>
      </w:r>
      <w:r w:rsidRPr="000F4F91">
        <w:rPr>
          <w:rFonts w:cs="Times New Roman"/>
          <w:spacing w:val="1"/>
          <w:lang w:val="ru-RU"/>
        </w:rPr>
        <w:t xml:space="preserve"> </w:t>
      </w:r>
      <w:r w:rsidRPr="000F4F91">
        <w:rPr>
          <w:rFonts w:cs="Times New Roman"/>
          <w:spacing w:val="-1"/>
          <w:lang w:val="ru-RU"/>
        </w:rPr>
        <w:t>коррекционных</w:t>
      </w:r>
      <w:r w:rsidRPr="000F4F91">
        <w:rPr>
          <w:rFonts w:cs="Times New Roman"/>
          <w:spacing w:val="2"/>
          <w:lang w:val="ru-RU"/>
        </w:rPr>
        <w:t xml:space="preserve"> </w:t>
      </w:r>
      <w:r w:rsidRPr="000F4F91">
        <w:rPr>
          <w:rFonts w:cs="Times New Roman"/>
          <w:spacing w:val="-1"/>
          <w:lang w:val="ru-RU"/>
        </w:rPr>
        <w:t>занятиях);</w:t>
      </w:r>
    </w:p>
    <w:p w:rsidR="00BA6CE5" w:rsidRPr="000F4F91" w:rsidRDefault="00B22AF1" w:rsidP="00E660EA">
      <w:pPr>
        <w:pStyle w:val="a5"/>
        <w:numPr>
          <w:ilvl w:val="3"/>
          <w:numId w:val="69"/>
        </w:numPr>
        <w:tabs>
          <w:tab w:val="left" w:pos="810"/>
        </w:tabs>
        <w:ind w:right="102"/>
        <w:jc w:val="both"/>
        <w:rPr>
          <w:rFonts w:cs="Times New Roman"/>
          <w:lang w:val="ru-RU"/>
        </w:rPr>
      </w:pPr>
      <w:r w:rsidRPr="000F4F91">
        <w:rPr>
          <w:rFonts w:cs="Times New Roman"/>
          <w:spacing w:val="-1"/>
          <w:lang w:val="ru-RU"/>
        </w:rPr>
        <w:t>здоровьесберегающие</w:t>
      </w:r>
      <w:r w:rsidRPr="000F4F91">
        <w:rPr>
          <w:rFonts w:cs="Times New Roman"/>
          <w:spacing w:val="10"/>
          <w:lang w:val="ru-RU"/>
        </w:rPr>
        <w:t xml:space="preserve"> </w:t>
      </w:r>
      <w:r w:rsidRPr="000F4F91">
        <w:rPr>
          <w:rFonts w:cs="Times New Roman"/>
          <w:spacing w:val="-1"/>
          <w:lang w:val="ru-RU"/>
        </w:rPr>
        <w:t>условия</w:t>
      </w:r>
      <w:r w:rsidRPr="000F4F91">
        <w:rPr>
          <w:rFonts w:cs="Times New Roman"/>
          <w:spacing w:val="6"/>
          <w:lang w:val="ru-RU"/>
        </w:rPr>
        <w:t xml:space="preserve"> </w:t>
      </w:r>
      <w:r w:rsidRPr="000F4F91">
        <w:rPr>
          <w:rFonts w:cs="Times New Roman"/>
          <w:lang w:val="ru-RU"/>
        </w:rPr>
        <w:t>(оздоровительный</w:t>
      </w:r>
      <w:r w:rsidRPr="000F4F91">
        <w:rPr>
          <w:rFonts w:cs="Times New Roman"/>
          <w:spacing w:val="7"/>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spacing w:val="-1"/>
          <w:lang w:val="ru-RU"/>
        </w:rPr>
        <w:t>охранительный</w:t>
      </w:r>
      <w:r w:rsidRPr="000F4F91">
        <w:rPr>
          <w:rFonts w:cs="Times New Roman"/>
          <w:spacing w:val="7"/>
          <w:lang w:val="ru-RU"/>
        </w:rPr>
        <w:t xml:space="preserve"> </w:t>
      </w:r>
      <w:r w:rsidRPr="000F4F91">
        <w:rPr>
          <w:rFonts w:cs="Times New Roman"/>
          <w:spacing w:val="-1"/>
          <w:lang w:val="ru-RU"/>
        </w:rPr>
        <w:t>режим,</w:t>
      </w:r>
      <w:r w:rsidRPr="000F4F91">
        <w:rPr>
          <w:rFonts w:cs="Times New Roman"/>
          <w:spacing w:val="49"/>
          <w:lang w:val="ru-RU"/>
        </w:rPr>
        <w:t xml:space="preserve"> </w:t>
      </w:r>
      <w:r w:rsidRPr="000F4F91">
        <w:rPr>
          <w:rFonts w:cs="Times New Roman"/>
          <w:spacing w:val="-1"/>
          <w:lang w:val="ru-RU"/>
        </w:rPr>
        <w:t>укрепление</w:t>
      </w:r>
      <w:r w:rsidRPr="000F4F91">
        <w:rPr>
          <w:rFonts w:cs="Times New Roman"/>
          <w:spacing w:val="34"/>
          <w:lang w:val="ru-RU"/>
        </w:rPr>
        <w:t xml:space="preserve"> </w:t>
      </w:r>
      <w:r w:rsidRPr="000F4F91">
        <w:rPr>
          <w:rFonts w:cs="Times New Roman"/>
          <w:spacing w:val="-1"/>
          <w:lang w:val="ru-RU"/>
        </w:rPr>
        <w:t>физического</w:t>
      </w:r>
      <w:r w:rsidRPr="000F4F91">
        <w:rPr>
          <w:rFonts w:cs="Times New Roman"/>
          <w:spacing w:val="35"/>
          <w:lang w:val="ru-RU"/>
        </w:rPr>
        <w:t xml:space="preserve"> </w:t>
      </w:r>
      <w:r w:rsidRPr="000F4F91">
        <w:rPr>
          <w:rFonts w:cs="Times New Roman"/>
          <w:lang w:val="ru-RU"/>
        </w:rPr>
        <w:t>и</w:t>
      </w:r>
      <w:r w:rsidRPr="000F4F91">
        <w:rPr>
          <w:rFonts w:cs="Times New Roman"/>
          <w:spacing w:val="36"/>
          <w:lang w:val="ru-RU"/>
        </w:rPr>
        <w:t xml:space="preserve"> </w:t>
      </w:r>
      <w:r w:rsidRPr="000F4F91">
        <w:rPr>
          <w:rFonts w:cs="Times New Roman"/>
          <w:spacing w:val="-1"/>
          <w:lang w:val="ru-RU"/>
        </w:rPr>
        <w:t>психического</w:t>
      </w:r>
      <w:r w:rsidRPr="000F4F91">
        <w:rPr>
          <w:rFonts w:cs="Times New Roman"/>
          <w:spacing w:val="35"/>
          <w:lang w:val="ru-RU"/>
        </w:rPr>
        <w:t xml:space="preserve"> </w:t>
      </w:r>
      <w:r w:rsidRPr="000F4F91">
        <w:rPr>
          <w:rFonts w:cs="Times New Roman"/>
          <w:lang w:val="ru-RU"/>
        </w:rPr>
        <w:t>здоровья,</w:t>
      </w:r>
      <w:r w:rsidRPr="000F4F91">
        <w:rPr>
          <w:rFonts w:cs="Times New Roman"/>
          <w:spacing w:val="35"/>
          <w:lang w:val="ru-RU"/>
        </w:rPr>
        <w:t xml:space="preserve"> </w:t>
      </w:r>
      <w:r w:rsidRPr="000F4F91">
        <w:rPr>
          <w:rFonts w:cs="Times New Roman"/>
          <w:spacing w:val="-1"/>
          <w:lang w:val="ru-RU"/>
        </w:rPr>
        <w:t>профилактика</w:t>
      </w:r>
      <w:r w:rsidRPr="000F4F91">
        <w:rPr>
          <w:rFonts w:cs="Times New Roman"/>
          <w:spacing w:val="32"/>
          <w:lang w:val="ru-RU"/>
        </w:rPr>
        <w:t xml:space="preserve"> </w:t>
      </w:r>
      <w:r w:rsidRPr="000F4F91">
        <w:rPr>
          <w:rFonts w:cs="Times New Roman"/>
          <w:spacing w:val="-1"/>
          <w:lang w:val="ru-RU"/>
        </w:rPr>
        <w:t>физических,</w:t>
      </w:r>
      <w:r w:rsidRPr="000F4F91">
        <w:rPr>
          <w:rFonts w:cs="Times New Roman"/>
          <w:spacing w:val="81"/>
          <w:lang w:val="ru-RU"/>
        </w:rPr>
        <w:t xml:space="preserve"> </w:t>
      </w:r>
      <w:r w:rsidRPr="000F4F91">
        <w:rPr>
          <w:rFonts w:cs="Times New Roman"/>
          <w:spacing w:val="-1"/>
          <w:lang w:val="ru-RU"/>
        </w:rPr>
        <w:t>умственных</w:t>
      </w:r>
      <w:r w:rsidRPr="000F4F91">
        <w:rPr>
          <w:rFonts w:cs="Times New Roman"/>
          <w:spacing w:val="27"/>
          <w:lang w:val="ru-RU"/>
        </w:rPr>
        <w:t xml:space="preserve"> </w:t>
      </w:r>
      <w:r w:rsidRPr="000F4F91">
        <w:rPr>
          <w:rFonts w:cs="Times New Roman"/>
          <w:lang w:val="ru-RU"/>
        </w:rPr>
        <w:t>и</w:t>
      </w:r>
      <w:r w:rsidRPr="000F4F91">
        <w:rPr>
          <w:rFonts w:cs="Times New Roman"/>
          <w:spacing w:val="24"/>
          <w:lang w:val="ru-RU"/>
        </w:rPr>
        <w:t xml:space="preserve"> </w:t>
      </w:r>
      <w:r w:rsidRPr="000F4F91">
        <w:rPr>
          <w:rFonts w:cs="Times New Roman"/>
          <w:spacing w:val="-1"/>
          <w:lang w:val="ru-RU"/>
        </w:rPr>
        <w:t>психологических</w:t>
      </w:r>
      <w:r w:rsidRPr="000F4F91">
        <w:rPr>
          <w:rFonts w:cs="Times New Roman"/>
          <w:spacing w:val="25"/>
          <w:lang w:val="ru-RU"/>
        </w:rPr>
        <w:t xml:space="preserve"> </w:t>
      </w:r>
      <w:r w:rsidRPr="000F4F91">
        <w:rPr>
          <w:rFonts w:cs="Times New Roman"/>
          <w:spacing w:val="-1"/>
          <w:lang w:val="ru-RU"/>
        </w:rPr>
        <w:t>перегрузок</w:t>
      </w:r>
      <w:r w:rsidRPr="000F4F91">
        <w:rPr>
          <w:rFonts w:cs="Times New Roman"/>
          <w:spacing w:val="26"/>
          <w:lang w:val="ru-RU"/>
        </w:rPr>
        <w:t xml:space="preserve"> </w:t>
      </w:r>
      <w:r w:rsidRPr="000F4F91">
        <w:rPr>
          <w:rFonts w:cs="Times New Roman"/>
          <w:lang w:val="ru-RU"/>
        </w:rPr>
        <w:t>обучающихся,</w:t>
      </w:r>
      <w:r w:rsidRPr="000F4F91">
        <w:rPr>
          <w:rFonts w:cs="Times New Roman"/>
          <w:spacing w:val="26"/>
          <w:lang w:val="ru-RU"/>
        </w:rPr>
        <w:t xml:space="preserve"> </w:t>
      </w:r>
      <w:r w:rsidRPr="000F4F91">
        <w:rPr>
          <w:rFonts w:cs="Times New Roman"/>
          <w:spacing w:val="-1"/>
          <w:lang w:val="ru-RU"/>
        </w:rPr>
        <w:t>соблюдение</w:t>
      </w:r>
      <w:r w:rsidRPr="000F4F91">
        <w:rPr>
          <w:rFonts w:cs="Times New Roman"/>
          <w:spacing w:val="25"/>
          <w:lang w:val="ru-RU"/>
        </w:rPr>
        <w:t xml:space="preserve"> </w:t>
      </w:r>
      <w:r w:rsidRPr="000F4F91">
        <w:rPr>
          <w:rFonts w:cs="Times New Roman"/>
          <w:lang w:val="ru-RU"/>
        </w:rPr>
        <w:t>санитарно-</w:t>
      </w:r>
      <w:r w:rsidRPr="000F4F91">
        <w:rPr>
          <w:rFonts w:cs="Times New Roman"/>
          <w:spacing w:val="57"/>
          <w:lang w:val="ru-RU"/>
        </w:rPr>
        <w:t xml:space="preserve"> </w:t>
      </w:r>
      <w:r w:rsidRPr="000F4F91">
        <w:rPr>
          <w:rFonts w:cs="Times New Roman"/>
          <w:spacing w:val="-1"/>
          <w:lang w:val="ru-RU"/>
        </w:rPr>
        <w:t>гигиенических правил</w:t>
      </w:r>
      <w:r w:rsidRPr="000F4F91">
        <w:rPr>
          <w:rFonts w:cs="Times New Roman"/>
          <w:spacing w:val="-3"/>
          <w:lang w:val="ru-RU"/>
        </w:rPr>
        <w:t xml:space="preserve"> </w:t>
      </w:r>
      <w:r w:rsidRPr="000F4F91">
        <w:rPr>
          <w:rFonts w:cs="Times New Roman"/>
          <w:lang w:val="ru-RU"/>
        </w:rPr>
        <w:t xml:space="preserve">и </w:t>
      </w:r>
      <w:r w:rsidRPr="000F4F91">
        <w:rPr>
          <w:rFonts w:cs="Times New Roman"/>
          <w:spacing w:val="-1"/>
          <w:lang w:val="ru-RU"/>
        </w:rPr>
        <w:t>норм);</w:t>
      </w:r>
    </w:p>
    <w:p w:rsidR="00BA6CE5" w:rsidRPr="000F4F91" w:rsidRDefault="00B22AF1" w:rsidP="00E660EA">
      <w:pPr>
        <w:pStyle w:val="a5"/>
        <w:numPr>
          <w:ilvl w:val="3"/>
          <w:numId w:val="69"/>
        </w:numPr>
        <w:tabs>
          <w:tab w:val="left" w:pos="810"/>
        </w:tabs>
        <w:ind w:right="103"/>
        <w:jc w:val="both"/>
        <w:rPr>
          <w:rFonts w:cs="Times New Roman"/>
          <w:lang w:val="ru-RU"/>
        </w:rPr>
      </w:pPr>
      <w:r w:rsidRPr="000F4F91">
        <w:rPr>
          <w:rFonts w:cs="Times New Roman"/>
          <w:spacing w:val="-1"/>
          <w:lang w:val="ru-RU"/>
        </w:rPr>
        <w:t>участие</w:t>
      </w:r>
      <w:r w:rsidRPr="000F4F91">
        <w:rPr>
          <w:rFonts w:cs="Times New Roman"/>
          <w:spacing w:val="18"/>
          <w:lang w:val="ru-RU"/>
        </w:rPr>
        <w:t xml:space="preserve"> </w:t>
      </w:r>
      <w:r w:rsidRPr="000F4F91">
        <w:rPr>
          <w:rFonts w:cs="Times New Roman"/>
          <w:spacing w:val="-1"/>
          <w:lang w:val="ru-RU"/>
        </w:rPr>
        <w:t>всех</w:t>
      </w:r>
      <w:r w:rsidRPr="000F4F91">
        <w:rPr>
          <w:rFonts w:cs="Times New Roman"/>
          <w:spacing w:val="21"/>
          <w:lang w:val="ru-RU"/>
        </w:rPr>
        <w:t xml:space="preserve"> </w:t>
      </w:r>
      <w:r w:rsidRPr="000F4F91">
        <w:rPr>
          <w:rFonts w:cs="Times New Roman"/>
          <w:spacing w:val="-1"/>
          <w:lang w:val="ru-RU"/>
        </w:rPr>
        <w:t>детей</w:t>
      </w:r>
      <w:r w:rsidRPr="000F4F91">
        <w:rPr>
          <w:rFonts w:cs="Times New Roman"/>
          <w:spacing w:val="19"/>
          <w:lang w:val="ru-RU"/>
        </w:rPr>
        <w:t xml:space="preserve"> </w:t>
      </w:r>
      <w:r w:rsidRPr="000F4F91">
        <w:rPr>
          <w:rFonts w:cs="Times New Roman"/>
          <w:lang w:val="ru-RU"/>
        </w:rPr>
        <w:t>с</w:t>
      </w:r>
      <w:r w:rsidRPr="000F4F91">
        <w:rPr>
          <w:rFonts w:cs="Times New Roman"/>
          <w:spacing w:val="18"/>
          <w:lang w:val="ru-RU"/>
        </w:rPr>
        <w:t xml:space="preserve"> </w:t>
      </w:r>
      <w:r w:rsidRPr="000F4F91">
        <w:rPr>
          <w:rFonts w:cs="Times New Roman"/>
          <w:spacing w:val="-1"/>
          <w:lang w:val="ru-RU"/>
        </w:rPr>
        <w:t>ограниченными</w:t>
      </w:r>
      <w:r w:rsidRPr="000F4F91">
        <w:rPr>
          <w:rFonts w:cs="Times New Roman"/>
          <w:spacing w:val="19"/>
          <w:lang w:val="ru-RU"/>
        </w:rPr>
        <w:t xml:space="preserve"> </w:t>
      </w:r>
      <w:r w:rsidRPr="000F4F91">
        <w:rPr>
          <w:rFonts w:cs="Times New Roman"/>
          <w:spacing w:val="-1"/>
          <w:lang w:val="ru-RU"/>
        </w:rPr>
        <w:t>возможностями</w:t>
      </w:r>
      <w:r w:rsidRPr="000F4F91">
        <w:rPr>
          <w:rFonts w:cs="Times New Roman"/>
          <w:spacing w:val="19"/>
          <w:lang w:val="ru-RU"/>
        </w:rPr>
        <w:t xml:space="preserve"> </w:t>
      </w:r>
      <w:r w:rsidRPr="000F4F91">
        <w:rPr>
          <w:rFonts w:cs="Times New Roman"/>
          <w:spacing w:val="-1"/>
          <w:lang w:val="ru-RU"/>
        </w:rPr>
        <w:t>здоровья,</w:t>
      </w:r>
      <w:r w:rsidRPr="000F4F91">
        <w:rPr>
          <w:rFonts w:cs="Times New Roman"/>
          <w:spacing w:val="16"/>
          <w:lang w:val="ru-RU"/>
        </w:rPr>
        <w:t xml:space="preserve"> </w:t>
      </w:r>
      <w:r w:rsidRPr="000F4F91">
        <w:rPr>
          <w:rFonts w:cs="Times New Roman"/>
          <w:spacing w:val="-1"/>
          <w:lang w:val="ru-RU"/>
        </w:rPr>
        <w:t>независимо</w:t>
      </w:r>
      <w:r w:rsidRPr="000F4F91">
        <w:rPr>
          <w:rFonts w:cs="Times New Roman"/>
          <w:spacing w:val="18"/>
          <w:lang w:val="ru-RU"/>
        </w:rPr>
        <w:t xml:space="preserve"> </w:t>
      </w:r>
      <w:r w:rsidRPr="000F4F91">
        <w:rPr>
          <w:rFonts w:cs="Times New Roman"/>
          <w:lang w:val="ru-RU"/>
        </w:rPr>
        <w:t>от</w:t>
      </w:r>
      <w:r w:rsidRPr="000F4F91">
        <w:rPr>
          <w:rFonts w:cs="Times New Roman"/>
          <w:spacing w:val="75"/>
          <w:lang w:val="ru-RU"/>
        </w:rPr>
        <w:t xml:space="preserve"> </w:t>
      </w:r>
      <w:r w:rsidRPr="000F4F91">
        <w:rPr>
          <w:rFonts w:cs="Times New Roman"/>
          <w:spacing w:val="-1"/>
          <w:lang w:val="ru-RU"/>
        </w:rPr>
        <w:t>степени</w:t>
      </w:r>
      <w:r w:rsidRPr="000F4F91">
        <w:rPr>
          <w:rFonts w:cs="Times New Roman"/>
          <w:spacing w:val="55"/>
          <w:lang w:val="ru-RU"/>
        </w:rPr>
        <w:t xml:space="preserve"> </w:t>
      </w:r>
      <w:r w:rsidRPr="000F4F91">
        <w:rPr>
          <w:rFonts w:cs="Times New Roman"/>
          <w:spacing w:val="-1"/>
          <w:lang w:val="ru-RU"/>
        </w:rPr>
        <w:t>выраженности</w:t>
      </w:r>
      <w:r w:rsidRPr="000F4F91">
        <w:rPr>
          <w:rFonts w:cs="Times New Roman"/>
          <w:spacing w:val="56"/>
          <w:lang w:val="ru-RU"/>
        </w:rPr>
        <w:t xml:space="preserve"> </w:t>
      </w:r>
      <w:r w:rsidRPr="000F4F91">
        <w:rPr>
          <w:rFonts w:cs="Times New Roman"/>
          <w:spacing w:val="-1"/>
          <w:lang w:val="ru-RU"/>
        </w:rPr>
        <w:t>нарушений</w:t>
      </w:r>
      <w:r w:rsidRPr="000F4F91">
        <w:rPr>
          <w:rFonts w:cs="Times New Roman"/>
          <w:spacing w:val="55"/>
          <w:lang w:val="ru-RU"/>
        </w:rPr>
        <w:t xml:space="preserve"> </w:t>
      </w:r>
      <w:r w:rsidRPr="000F4F91">
        <w:rPr>
          <w:rFonts w:cs="Times New Roman"/>
          <w:spacing w:val="-1"/>
          <w:lang w:val="ru-RU"/>
        </w:rPr>
        <w:t>их</w:t>
      </w:r>
      <w:r w:rsidRPr="000F4F91">
        <w:rPr>
          <w:rFonts w:cs="Times New Roman"/>
          <w:spacing w:val="54"/>
          <w:lang w:val="ru-RU"/>
        </w:rPr>
        <w:t xml:space="preserve"> </w:t>
      </w:r>
      <w:r w:rsidRPr="000F4F91">
        <w:rPr>
          <w:rFonts w:cs="Times New Roman"/>
          <w:lang w:val="ru-RU"/>
        </w:rPr>
        <w:t>развития,</w:t>
      </w:r>
      <w:r w:rsidRPr="000F4F91">
        <w:rPr>
          <w:rFonts w:cs="Times New Roman"/>
          <w:spacing w:val="54"/>
          <w:lang w:val="ru-RU"/>
        </w:rPr>
        <w:t xml:space="preserve"> </w:t>
      </w:r>
      <w:r w:rsidRPr="000F4F91">
        <w:rPr>
          <w:rFonts w:cs="Times New Roman"/>
          <w:spacing w:val="-1"/>
          <w:lang w:val="ru-RU"/>
        </w:rPr>
        <w:t>вместе</w:t>
      </w:r>
      <w:r w:rsidRPr="000F4F91">
        <w:rPr>
          <w:rFonts w:cs="Times New Roman"/>
          <w:spacing w:val="54"/>
          <w:lang w:val="ru-RU"/>
        </w:rPr>
        <w:t xml:space="preserve"> </w:t>
      </w:r>
      <w:r w:rsidRPr="000F4F91">
        <w:rPr>
          <w:rFonts w:cs="Times New Roman"/>
          <w:lang w:val="ru-RU"/>
        </w:rPr>
        <w:t>с</w:t>
      </w:r>
      <w:r w:rsidRPr="000F4F91">
        <w:rPr>
          <w:rFonts w:cs="Times New Roman"/>
          <w:spacing w:val="54"/>
          <w:lang w:val="ru-RU"/>
        </w:rPr>
        <w:t xml:space="preserve"> </w:t>
      </w:r>
      <w:r w:rsidRPr="000F4F91">
        <w:rPr>
          <w:rFonts w:cs="Times New Roman"/>
          <w:spacing w:val="-1"/>
          <w:lang w:val="ru-RU"/>
        </w:rPr>
        <w:t>нормально</w:t>
      </w:r>
      <w:r w:rsidRPr="000F4F91">
        <w:rPr>
          <w:rFonts w:cs="Times New Roman"/>
          <w:spacing w:val="49"/>
          <w:lang w:val="ru-RU"/>
        </w:rPr>
        <w:t xml:space="preserve"> </w:t>
      </w:r>
      <w:r w:rsidRPr="000F4F91">
        <w:rPr>
          <w:rFonts w:cs="Times New Roman"/>
          <w:spacing w:val="-1"/>
          <w:lang w:val="ru-RU"/>
        </w:rPr>
        <w:t>развивающимися</w:t>
      </w:r>
      <w:r w:rsidRPr="000F4F91">
        <w:rPr>
          <w:rFonts w:cs="Times New Roman"/>
          <w:spacing w:val="42"/>
          <w:lang w:val="ru-RU"/>
        </w:rPr>
        <w:t xml:space="preserve"> </w:t>
      </w:r>
      <w:r w:rsidRPr="000F4F91">
        <w:rPr>
          <w:rFonts w:cs="Times New Roman"/>
          <w:spacing w:val="-1"/>
          <w:lang w:val="ru-RU"/>
        </w:rPr>
        <w:t>детьми</w:t>
      </w:r>
      <w:r w:rsidRPr="000F4F91">
        <w:rPr>
          <w:rFonts w:cs="Times New Roman"/>
          <w:spacing w:val="43"/>
          <w:lang w:val="ru-RU"/>
        </w:rPr>
        <w:t xml:space="preserve"> </w:t>
      </w:r>
      <w:r w:rsidRPr="000F4F91">
        <w:rPr>
          <w:rFonts w:cs="Times New Roman"/>
          <w:lang w:val="ru-RU"/>
        </w:rPr>
        <w:t>в</w:t>
      </w:r>
      <w:r w:rsidRPr="000F4F91">
        <w:rPr>
          <w:rFonts w:cs="Times New Roman"/>
          <w:spacing w:val="42"/>
          <w:lang w:val="ru-RU"/>
        </w:rPr>
        <w:t xml:space="preserve"> </w:t>
      </w:r>
      <w:r w:rsidRPr="000F4F91">
        <w:rPr>
          <w:rFonts w:cs="Times New Roman"/>
          <w:spacing w:val="-1"/>
          <w:lang w:val="ru-RU"/>
        </w:rPr>
        <w:t>воспитательных,</w:t>
      </w:r>
      <w:r w:rsidRPr="000F4F91">
        <w:rPr>
          <w:rFonts w:cs="Times New Roman"/>
          <w:spacing w:val="40"/>
          <w:lang w:val="ru-RU"/>
        </w:rPr>
        <w:t xml:space="preserve"> </w:t>
      </w:r>
      <w:r w:rsidRPr="000F4F91">
        <w:rPr>
          <w:rFonts w:cs="Times New Roman"/>
          <w:spacing w:val="-1"/>
          <w:lang w:val="ru-RU"/>
        </w:rPr>
        <w:t>культурно-развлекательных,</w:t>
      </w:r>
      <w:r w:rsidRPr="000F4F91">
        <w:rPr>
          <w:rFonts w:cs="Times New Roman"/>
          <w:spacing w:val="101"/>
          <w:lang w:val="ru-RU"/>
        </w:rPr>
        <w:t xml:space="preserve"> </w:t>
      </w:r>
      <w:r w:rsidRPr="000F4F91">
        <w:rPr>
          <w:rFonts w:cs="Times New Roman"/>
          <w:spacing w:val="-1"/>
          <w:lang w:val="ru-RU"/>
        </w:rPr>
        <w:t>спортивно-оздоровительных</w:t>
      </w:r>
      <w:r w:rsidRPr="000F4F91">
        <w:rPr>
          <w:rFonts w:cs="Times New Roman"/>
          <w:spacing w:val="2"/>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иных</w:t>
      </w:r>
      <w:r w:rsidRPr="000F4F91">
        <w:rPr>
          <w:rFonts w:cs="Times New Roman"/>
          <w:spacing w:val="2"/>
          <w:lang w:val="ru-RU"/>
        </w:rPr>
        <w:t xml:space="preserve"> </w:t>
      </w:r>
      <w:r w:rsidRPr="000F4F91">
        <w:rPr>
          <w:rFonts w:cs="Times New Roman"/>
          <w:spacing w:val="-1"/>
          <w:lang w:val="ru-RU"/>
        </w:rPr>
        <w:t>досуговых</w:t>
      </w:r>
      <w:r w:rsidRPr="000F4F91">
        <w:rPr>
          <w:rFonts w:cs="Times New Roman"/>
          <w:spacing w:val="2"/>
          <w:lang w:val="ru-RU"/>
        </w:rPr>
        <w:t xml:space="preserve"> </w:t>
      </w:r>
      <w:r w:rsidRPr="000F4F91">
        <w:rPr>
          <w:rFonts w:cs="Times New Roman"/>
          <w:spacing w:val="-1"/>
          <w:lang w:val="ru-RU"/>
        </w:rPr>
        <w:t>мероприятиях;</w:t>
      </w:r>
    </w:p>
    <w:p w:rsidR="00BA6CE5" w:rsidRPr="000F4F91" w:rsidRDefault="00B22AF1" w:rsidP="00E660EA">
      <w:pPr>
        <w:pStyle w:val="a5"/>
        <w:numPr>
          <w:ilvl w:val="3"/>
          <w:numId w:val="69"/>
        </w:numPr>
        <w:tabs>
          <w:tab w:val="left" w:pos="810"/>
        </w:tabs>
        <w:ind w:right="113"/>
        <w:jc w:val="both"/>
        <w:rPr>
          <w:rFonts w:cs="Times New Roman"/>
          <w:lang w:val="ru-RU"/>
        </w:rPr>
      </w:pPr>
      <w:r w:rsidRPr="000F4F91">
        <w:rPr>
          <w:rFonts w:cs="Times New Roman"/>
          <w:spacing w:val="-1"/>
          <w:lang w:val="ru-RU"/>
        </w:rPr>
        <w:lastRenderedPageBreak/>
        <w:t>развитие</w:t>
      </w:r>
      <w:r w:rsidRPr="000F4F91">
        <w:rPr>
          <w:rFonts w:cs="Times New Roman"/>
          <w:spacing w:val="56"/>
          <w:lang w:val="ru-RU"/>
        </w:rPr>
        <w:t xml:space="preserve"> </w:t>
      </w:r>
      <w:r w:rsidRPr="000F4F91">
        <w:rPr>
          <w:rFonts w:cs="Times New Roman"/>
          <w:spacing w:val="-1"/>
          <w:lang w:val="ru-RU"/>
        </w:rPr>
        <w:t>системы</w:t>
      </w:r>
      <w:r w:rsidRPr="000F4F91">
        <w:rPr>
          <w:rFonts w:cs="Times New Roman"/>
          <w:spacing w:val="56"/>
          <w:lang w:val="ru-RU"/>
        </w:rPr>
        <w:t xml:space="preserve"> </w:t>
      </w:r>
      <w:r w:rsidRPr="000F4F91">
        <w:rPr>
          <w:rFonts w:cs="Times New Roman"/>
          <w:spacing w:val="-1"/>
          <w:lang w:val="ru-RU"/>
        </w:rPr>
        <w:t>обучения</w:t>
      </w:r>
      <w:r w:rsidRPr="000F4F91">
        <w:rPr>
          <w:rFonts w:cs="Times New Roman"/>
          <w:spacing w:val="57"/>
          <w:lang w:val="ru-RU"/>
        </w:rPr>
        <w:t xml:space="preserve"> </w:t>
      </w:r>
      <w:r w:rsidRPr="000F4F91">
        <w:rPr>
          <w:rFonts w:cs="Times New Roman"/>
          <w:lang w:val="ru-RU"/>
        </w:rPr>
        <w:t>и</w:t>
      </w:r>
      <w:r w:rsidRPr="000F4F91">
        <w:rPr>
          <w:rFonts w:cs="Times New Roman"/>
          <w:spacing w:val="58"/>
          <w:lang w:val="ru-RU"/>
        </w:rPr>
        <w:t xml:space="preserve"> </w:t>
      </w:r>
      <w:r w:rsidRPr="000F4F91">
        <w:rPr>
          <w:rFonts w:cs="Times New Roman"/>
          <w:spacing w:val="-1"/>
          <w:lang w:val="ru-RU"/>
        </w:rPr>
        <w:t>воспитания</w:t>
      </w:r>
      <w:r w:rsidRPr="000F4F91">
        <w:rPr>
          <w:rFonts w:cs="Times New Roman"/>
          <w:spacing w:val="57"/>
          <w:lang w:val="ru-RU"/>
        </w:rPr>
        <w:t xml:space="preserve"> </w:t>
      </w:r>
      <w:r w:rsidRPr="000F4F91">
        <w:rPr>
          <w:rFonts w:cs="Times New Roman"/>
          <w:spacing w:val="-1"/>
          <w:lang w:val="ru-RU"/>
        </w:rPr>
        <w:t>детей,</w:t>
      </w:r>
      <w:r w:rsidRPr="000F4F91">
        <w:rPr>
          <w:rFonts w:cs="Times New Roman"/>
          <w:spacing w:val="57"/>
          <w:lang w:val="ru-RU"/>
        </w:rPr>
        <w:t xml:space="preserve"> </w:t>
      </w:r>
      <w:r w:rsidRPr="000F4F91">
        <w:rPr>
          <w:rFonts w:cs="Times New Roman"/>
          <w:spacing w:val="-1"/>
          <w:lang w:val="ru-RU"/>
        </w:rPr>
        <w:t>имеющих</w:t>
      </w:r>
      <w:r w:rsidRPr="000F4F91">
        <w:rPr>
          <w:rFonts w:cs="Times New Roman"/>
          <w:spacing w:val="59"/>
          <w:lang w:val="ru-RU"/>
        </w:rPr>
        <w:t xml:space="preserve"> </w:t>
      </w:r>
      <w:r w:rsidRPr="000F4F91">
        <w:rPr>
          <w:rFonts w:cs="Times New Roman"/>
          <w:spacing w:val="-1"/>
          <w:lang w:val="ru-RU"/>
        </w:rPr>
        <w:t>сложные</w:t>
      </w:r>
      <w:r w:rsidRPr="000F4F91">
        <w:rPr>
          <w:rFonts w:cs="Times New Roman"/>
          <w:spacing w:val="55"/>
          <w:lang w:val="ru-RU"/>
        </w:rPr>
        <w:t xml:space="preserve"> </w:t>
      </w:r>
      <w:r w:rsidRPr="000F4F91">
        <w:rPr>
          <w:rFonts w:cs="Times New Roman"/>
          <w:spacing w:val="-1"/>
          <w:lang w:val="ru-RU"/>
        </w:rPr>
        <w:t>нарушения</w:t>
      </w:r>
      <w:r w:rsidRPr="000F4F91">
        <w:rPr>
          <w:rFonts w:cs="Times New Roman"/>
          <w:spacing w:val="87"/>
          <w:lang w:val="ru-RU"/>
        </w:rPr>
        <w:t xml:space="preserve"> </w:t>
      </w:r>
      <w:r w:rsidRPr="000F4F91">
        <w:rPr>
          <w:rFonts w:cs="Times New Roman"/>
          <w:spacing w:val="-1"/>
          <w:lang w:val="ru-RU"/>
        </w:rPr>
        <w:t>психического</w:t>
      </w:r>
      <w:r w:rsidRPr="000F4F91">
        <w:rPr>
          <w:rFonts w:cs="Times New Roman"/>
          <w:lang w:val="ru-RU"/>
        </w:rPr>
        <w:t xml:space="preserve"> и </w:t>
      </w:r>
      <w:r w:rsidRPr="000F4F91">
        <w:rPr>
          <w:rFonts w:cs="Times New Roman"/>
          <w:spacing w:val="-1"/>
          <w:lang w:val="ru-RU"/>
        </w:rPr>
        <w:t>(или)</w:t>
      </w:r>
      <w:r w:rsidRPr="000F4F91">
        <w:rPr>
          <w:rFonts w:cs="Times New Roman"/>
          <w:lang w:val="ru-RU"/>
        </w:rPr>
        <w:t xml:space="preserve"> </w:t>
      </w:r>
      <w:r w:rsidRPr="000F4F91">
        <w:rPr>
          <w:rFonts w:cs="Times New Roman"/>
          <w:spacing w:val="-1"/>
          <w:lang w:val="ru-RU"/>
        </w:rPr>
        <w:t>физического</w:t>
      </w:r>
      <w:r w:rsidRPr="000F4F91">
        <w:rPr>
          <w:rFonts w:cs="Times New Roman"/>
          <w:lang w:val="ru-RU"/>
        </w:rPr>
        <w:t xml:space="preserve"> </w:t>
      </w:r>
      <w:r w:rsidRPr="000F4F91">
        <w:rPr>
          <w:rFonts w:cs="Times New Roman"/>
          <w:spacing w:val="-1"/>
          <w:lang w:val="ru-RU"/>
        </w:rPr>
        <w:t>развития.</w:t>
      </w:r>
    </w:p>
    <w:p w:rsidR="00BA6CE5" w:rsidRPr="000F4F91" w:rsidRDefault="00B22AF1">
      <w:pPr>
        <w:ind w:left="668"/>
        <w:rPr>
          <w:rFonts w:ascii="Times New Roman" w:eastAsia="Times New Roman" w:hAnsi="Times New Roman" w:cs="Times New Roman"/>
          <w:b/>
          <w:sz w:val="24"/>
          <w:szCs w:val="24"/>
          <w:lang w:val="ru-RU"/>
        </w:rPr>
      </w:pPr>
      <w:r w:rsidRPr="000F4F91">
        <w:rPr>
          <w:rFonts w:ascii="Times New Roman" w:hAnsi="Times New Roman" w:cs="Times New Roman"/>
          <w:b/>
          <w:i/>
          <w:spacing w:val="-1"/>
          <w:sz w:val="24"/>
          <w:lang w:val="ru-RU"/>
        </w:rPr>
        <w:t>Программно-методическое</w:t>
      </w:r>
      <w:r w:rsidRPr="000F4F91">
        <w:rPr>
          <w:rFonts w:ascii="Times New Roman" w:hAnsi="Times New Roman" w:cs="Times New Roman"/>
          <w:b/>
          <w:i/>
          <w:sz w:val="24"/>
          <w:lang w:val="ru-RU"/>
        </w:rPr>
        <w:t xml:space="preserve"> </w:t>
      </w:r>
      <w:r w:rsidRPr="000F4F91">
        <w:rPr>
          <w:rFonts w:ascii="Times New Roman" w:hAnsi="Times New Roman" w:cs="Times New Roman"/>
          <w:b/>
          <w:i/>
          <w:spacing w:val="-1"/>
          <w:sz w:val="24"/>
          <w:lang w:val="ru-RU"/>
        </w:rPr>
        <w:t>обеспечение</w:t>
      </w:r>
    </w:p>
    <w:p w:rsidR="00BA6CE5" w:rsidRPr="000F4F91" w:rsidRDefault="00B22AF1" w:rsidP="007F28D3">
      <w:pPr>
        <w:pStyle w:val="a5"/>
        <w:ind w:right="99" w:firstLine="566"/>
        <w:jc w:val="both"/>
        <w:rPr>
          <w:rFonts w:cs="Times New Roman"/>
          <w:lang w:val="ru-RU"/>
        </w:rPr>
      </w:pPr>
      <w:r w:rsidRPr="000F4F91">
        <w:rPr>
          <w:rFonts w:cs="Times New Roman"/>
          <w:lang w:val="ru-RU"/>
        </w:rPr>
        <w:t>В</w:t>
      </w:r>
      <w:r w:rsidRPr="000F4F91">
        <w:rPr>
          <w:rFonts w:cs="Times New Roman"/>
          <w:spacing w:val="53"/>
          <w:lang w:val="ru-RU"/>
        </w:rPr>
        <w:t xml:space="preserve"> </w:t>
      </w:r>
      <w:r w:rsidRPr="000F4F91">
        <w:rPr>
          <w:rFonts w:cs="Times New Roman"/>
          <w:spacing w:val="-1"/>
          <w:lang w:val="ru-RU"/>
        </w:rPr>
        <w:t>процессе</w:t>
      </w:r>
      <w:r w:rsidRPr="000F4F91">
        <w:rPr>
          <w:rFonts w:cs="Times New Roman"/>
          <w:spacing w:val="56"/>
          <w:lang w:val="ru-RU"/>
        </w:rPr>
        <w:t xml:space="preserve"> </w:t>
      </w:r>
      <w:r w:rsidRPr="000F4F91">
        <w:rPr>
          <w:rFonts w:cs="Times New Roman"/>
          <w:spacing w:val="-1"/>
          <w:lang w:val="ru-RU"/>
        </w:rPr>
        <w:t>реализации</w:t>
      </w:r>
      <w:r w:rsidRPr="000F4F91">
        <w:rPr>
          <w:rFonts w:cs="Times New Roman"/>
          <w:spacing w:val="55"/>
          <w:lang w:val="ru-RU"/>
        </w:rPr>
        <w:t xml:space="preserve"> </w:t>
      </w:r>
      <w:r w:rsidRPr="000F4F91">
        <w:rPr>
          <w:rFonts w:cs="Times New Roman"/>
          <w:spacing w:val="-1"/>
          <w:lang w:val="ru-RU"/>
        </w:rPr>
        <w:t>программы</w:t>
      </w:r>
      <w:r w:rsidRPr="000F4F91">
        <w:rPr>
          <w:rFonts w:cs="Times New Roman"/>
          <w:spacing w:val="54"/>
          <w:lang w:val="ru-RU"/>
        </w:rPr>
        <w:t xml:space="preserve"> </w:t>
      </w:r>
      <w:r w:rsidRPr="000F4F91">
        <w:rPr>
          <w:rFonts w:cs="Times New Roman"/>
          <w:spacing w:val="-1"/>
          <w:lang w:val="ru-RU"/>
        </w:rPr>
        <w:t>коррекционной</w:t>
      </w:r>
      <w:r w:rsidRPr="000F4F91">
        <w:rPr>
          <w:rFonts w:cs="Times New Roman"/>
          <w:spacing w:val="55"/>
          <w:lang w:val="ru-RU"/>
        </w:rPr>
        <w:t xml:space="preserve"> </w:t>
      </w:r>
      <w:r w:rsidRPr="000F4F91">
        <w:rPr>
          <w:rFonts w:cs="Times New Roman"/>
          <w:spacing w:val="-1"/>
          <w:lang w:val="ru-RU"/>
        </w:rPr>
        <w:t>работы</w:t>
      </w:r>
      <w:r w:rsidRPr="000F4F91">
        <w:rPr>
          <w:rFonts w:cs="Times New Roman"/>
          <w:spacing w:val="54"/>
          <w:lang w:val="ru-RU"/>
        </w:rPr>
        <w:t xml:space="preserve"> </w:t>
      </w:r>
      <w:r w:rsidRPr="000F4F91">
        <w:rPr>
          <w:rFonts w:cs="Times New Roman"/>
          <w:spacing w:val="-1"/>
          <w:lang w:val="ru-RU"/>
        </w:rPr>
        <w:t>используются</w:t>
      </w:r>
      <w:r w:rsidRPr="000F4F91">
        <w:rPr>
          <w:rFonts w:cs="Times New Roman"/>
          <w:spacing w:val="54"/>
          <w:lang w:val="ru-RU"/>
        </w:rPr>
        <w:t xml:space="preserve"> </w:t>
      </w:r>
      <w:r w:rsidRPr="000F4F91">
        <w:rPr>
          <w:rFonts w:cs="Times New Roman"/>
          <w:lang w:val="ru-RU"/>
        </w:rPr>
        <w:t>рабочие</w:t>
      </w:r>
      <w:r w:rsidRPr="000F4F91">
        <w:rPr>
          <w:rFonts w:cs="Times New Roman"/>
          <w:spacing w:val="77"/>
          <w:lang w:val="ru-RU"/>
        </w:rPr>
        <w:t xml:space="preserve"> </w:t>
      </w:r>
      <w:r w:rsidRPr="000F4F91">
        <w:rPr>
          <w:rFonts w:cs="Times New Roman"/>
          <w:spacing w:val="-1"/>
          <w:lang w:val="ru-RU"/>
        </w:rPr>
        <w:t>программы</w:t>
      </w:r>
      <w:r w:rsidRPr="000F4F91">
        <w:rPr>
          <w:rFonts w:cs="Times New Roman"/>
          <w:spacing w:val="4"/>
          <w:lang w:val="ru-RU"/>
        </w:rPr>
        <w:t xml:space="preserve"> </w:t>
      </w:r>
      <w:r w:rsidRPr="000F4F91">
        <w:rPr>
          <w:rFonts w:cs="Times New Roman"/>
          <w:spacing w:val="-1"/>
          <w:lang w:val="ru-RU"/>
        </w:rPr>
        <w:t>социально-педагогической</w:t>
      </w:r>
      <w:r w:rsidRPr="000F4F91">
        <w:rPr>
          <w:rFonts w:cs="Times New Roman"/>
          <w:spacing w:val="7"/>
          <w:lang w:val="ru-RU"/>
        </w:rPr>
        <w:t xml:space="preserve"> </w:t>
      </w:r>
      <w:r w:rsidRPr="000F4F91">
        <w:rPr>
          <w:rFonts w:cs="Times New Roman"/>
          <w:spacing w:val="-1"/>
          <w:lang w:val="ru-RU"/>
        </w:rPr>
        <w:t>направленности,</w:t>
      </w:r>
      <w:r w:rsidRPr="000F4F91">
        <w:rPr>
          <w:rFonts w:cs="Times New Roman"/>
          <w:spacing w:val="4"/>
          <w:lang w:val="ru-RU"/>
        </w:rPr>
        <w:t xml:space="preserve"> </w:t>
      </w:r>
      <w:r w:rsidRPr="000F4F91">
        <w:rPr>
          <w:rFonts w:cs="Times New Roman"/>
          <w:spacing w:val="-1"/>
          <w:lang w:val="ru-RU"/>
        </w:rPr>
        <w:t>диагностический</w:t>
      </w:r>
      <w:r w:rsidRPr="000F4F91">
        <w:rPr>
          <w:rFonts w:cs="Times New Roman"/>
          <w:spacing w:val="3"/>
          <w:lang w:val="ru-RU"/>
        </w:rPr>
        <w:t xml:space="preserve"> </w:t>
      </w:r>
      <w:r w:rsidRPr="000F4F91">
        <w:rPr>
          <w:rFonts w:cs="Times New Roman"/>
          <w:lang w:val="ru-RU"/>
        </w:rPr>
        <w:t>и</w:t>
      </w:r>
      <w:r w:rsidRPr="000F4F91">
        <w:rPr>
          <w:rFonts w:cs="Times New Roman"/>
          <w:spacing w:val="3"/>
          <w:lang w:val="ru-RU"/>
        </w:rPr>
        <w:t xml:space="preserve"> </w:t>
      </w:r>
      <w:r w:rsidRPr="000F4F91">
        <w:rPr>
          <w:rFonts w:cs="Times New Roman"/>
          <w:lang w:val="ru-RU"/>
        </w:rPr>
        <w:t>коррекционно-</w:t>
      </w:r>
      <w:r w:rsidRPr="000F4F91">
        <w:rPr>
          <w:rFonts w:cs="Times New Roman"/>
          <w:spacing w:val="89"/>
          <w:lang w:val="ru-RU"/>
        </w:rPr>
        <w:t xml:space="preserve"> </w:t>
      </w:r>
      <w:r w:rsidRPr="000F4F91">
        <w:rPr>
          <w:rFonts w:cs="Times New Roman"/>
          <w:spacing w:val="-1"/>
          <w:lang w:val="ru-RU"/>
        </w:rPr>
        <w:t>развивающий</w:t>
      </w:r>
      <w:r w:rsidRPr="000F4F91">
        <w:rPr>
          <w:rFonts w:cs="Times New Roman"/>
          <w:spacing w:val="10"/>
          <w:lang w:val="ru-RU"/>
        </w:rPr>
        <w:t xml:space="preserve"> </w:t>
      </w:r>
      <w:r w:rsidRPr="000F4F91">
        <w:rPr>
          <w:rFonts w:cs="Times New Roman"/>
          <w:spacing w:val="-1"/>
          <w:lang w:val="ru-RU"/>
        </w:rPr>
        <w:t>инструментарий,</w:t>
      </w:r>
      <w:r w:rsidRPr="000F4F91">
        <w:rPr>
          <w:rFonts w:cs="Times New Roman"/>
          <w:spacing w:val="9"/>
          <w:lang w:val="ru-RU"/>
        </w:rPr>
        <w:t xml:space="preserve"> </w:t>
      </w:r>
      <w:r w:rsidRPr="000F4F91">
        <w:rPr>
          <w:rFonts w:cs="Times New Roman"/>
          <w:spacing w:val="-1"/>
          <w:lang w:val="ru-RU"/>
        </w:rPr>
        <w:t>необходимый</w:t>
      </w:r>
      <w:r w:rsidRPr="000F4F91">
        <w:rPr>
          <w:rFonts w:cs="Times New Roman"/>
          <w:spacing w:val="12"/>
          <w:lang w:val="ru-RU"/>
        </w:rPr>
        <w:t xml:space="preserve"> </w:t>
      </w:r>
      <w:r w:rsidRPr="000F4F91">
        <w:rPr>
          <w:rFonts w:cs="Times New Roman"/>
          <w:lang w:val="ru-RU"/>
        </w:rPr>
        <w:t>для</w:t>
      </w:r>
      <w:r w:rsidRPr="000F4F91">
        <w:rPr>
          <w:rFonts w:cs="Times New Roman"/>
          <w:spacing w:val="12"/>
          <w:lang w:val="ru-RU"/>
        </w:rPr>
        <w:t xml:space="preserve"> </w:t>
      </w:r>
      <w:r w:rsidRPr="000F4F91">
        <w:rPr>
          <w:rFonts w:cs="Times New Roman"/>
          <w:spacing w:val="-1"/>
          <w:lang w:val="ru-RU"/>
        </w:rPr>
        <w:t>осуществления</w:t>
      </w:r>
      <w:r w:rsidRPr="000F4F91">
        <w:rPr>
          <w:rFonts w:cs="Times New Roman"/>
          <w:spacing w:val="11"/>
          <w:lang w:val="ru-RU"/>
        </w:rPr>
        <w:t xml:space="preserve"> </w:t>
      </w:r>
      <w:r w:rsidRPr="000F4F91">
        <w:rPr>
          <w:rFonts w:cs="Times New Roman"/>
          <w:spacing w:val="-1"/>
          <w:lang w:val="ru-RU"/>
        </w:rPr>
        <w:t>профессиональной</w:t>
      </w:r>
      <w:r w:rsidRPr="000F4F91">
        <w:rPr>
          <w:rFonts w:cs="Times New Roman"/>
          <w:spacing w:val="77"/>
          <w:lang w:val="ru-RU"/>
        </w:rPr>
        <w:t xml:space="preserve"> </w:t>
      </w:r>
      <w:r w:rsidRPr="000F4F91">
        <w:rPr>
          <w:rFonts w:cs="Times New Roman"/>
          <w:spacing w:val="-1"/>
          <w:lang w:val="ru-RU"/>
        </w:rPr>
        <w:t>деятельности</w:t>
      </w:r>
      <w:r w:rsidRPr="000F4F91">
        <w:rPr>
          <w:rFonts w:cs="Times New Roman"/>
          <w:spacing w:val="3"/>
          <w:lang w:val="ru-RU"/>
        </w:rPr>
        <w:t xml:space="preserve"> </w:t>
      </w:r>
      <w:r w:rsidRPr="000F4F91">
        <w:rPr>
          <w:rFonts w:cs="Times New Roman"/>
          <w:spacing w:val="-2"/>
          <w:lang w:val="ru-RU"/>
        </w:rPr>
        <w:t>учителя,</w:t>
      </w:r>
      <w:r w:rsidRPr="000F4F91">
        <w:rPr>
          <w:rFonts w:cs="Times New Roman"/>
          <w:spacing w:val="2"/>
          <w:lang w:val="ru-RU"/>
        </w:rPr>
        <w:t xml:space="preserve"> </w:t>
      </w:r>
      <w:r w:rsidRPr="000F4F91">
        <w:rPr>
          <w:rFonts w:cs="Times New Roman"/>
          <w:spacing w:val="-1"/>
          <w:lang w:val="ru-RU"/>
        </w:rPr>
        <w:t>педагога-психолога.</w:t>
      </w:r>
    </w:p>
    <w:p w:rsidR="00EC631A" w:rsidRPr="000F4F91" w:rsidRDefault="000F4F91"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EC631A" w:rsidRPr="000F4F91">
        <w:rPr>
          <w:rFonts w:ascii="Times New Roman" w:hAnsi="Times New Roman" w:cs="Times New Roman"/>
          <w:sz w:val="24"/>
          <w:szCs w:val="24"/>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C631A" w:rsidRPr="000F4F91" w:rsidRDefault="000F4F91" w:rsidP="007F28D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p>
    <w:p w:rsidR="00EC631A" w:rsidRPr="000F4F91" w:rsidRDefault="000F4F91" w:rsidP="007F28D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EC631A" w:rsidRPr="000F4F91">
        <w:rPr>
          <w:rFonts w:ascii="Times New Roman" w:hAnsi="Times New Roman" w:cs="Times New Roman"/>
          <w:sz w:val="24"/>
          <w:szCs w:val="24"/>
          <w:lang w:val="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C631A" w:rsidRPr="000F4F91" w:rsidRDefault="000F4F91"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EC631A" w:rsidRPr="000F4F91">
        <w:rPr>
          <w:rFonts w:ascii="Times New Roman" w:hAnsi="Times New Roman" w:cs="Times New Roman"/>
          <w:sz w:val="24"/>
          <w:szCs w:val="24"/>
          <w:lang w:val="ru-RU"/>
        </w:rPr>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введены в штатное расписание ставки педагогических</w:t>
      </w:r>
      <w:r w:rsidR="00327333" w:rsidRPr="000F4F91">
        <w:rPr>
          <w:rFonts w:ascii="Times New Roman" w:hAnsi="Times New Roman" w:cs="Times New Roman"/>
          <w:sz w:val="24"/>
          <w:szCs w:val="24"/>
          <w:lang w:val="ru-RU"/>
        </w:rPr>
        <w:t xml:space="preserve"> работников:</w:t>
      </w:r>
      <w:r w:rsidR="00EC631A" w:rsidRPr="000F4F91">
        <w:rPr>
          <w:rFonts w:ascii="Times New Roman" w:hAnsi="Times New Roman" w:cs="Times New Roman"/>
          <w:sz w:val="24"/>
          <w:szCs w:val="24"/>
          <w:lang w:val="ru-RU"/>
        </w:rPr>
        <w:t xml:space="preserve"> (учитель-логопед, педа</w:t>
      </w:r>
      <w:r w:rsidR="00327333" w:rsidRPr="000F4F91">
        <w:rPr>
          <w:rFonts w:ascii="Times New Roman" w:hAnsi="Times New Roman" w:cs="Times New Roman"/>
          <w:sz w:val="24"/>
          <w:szCs w:val="24"/>
          <w:lang w:val="ru-RU"/>
        </w:rPr>
        <w:t xml:space="preserve">гог-психолог, педагог-дефектолог). </w:t>
      </w:r>
      <w:r w:rsidR="00EC631A" w:rsidRPr="000F4F91">
        <w:rPr>
          <w:rFonts w:ascii="Times New Roman" w:hAnsi="Times New Roman" w:cs="Times New Roman"/>
          <w:sz w:val="24"/>
          <w:szCs w:val="24"/>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EC631A" w:rsidRPr="000F4F91" w:rsidRDefault="000F4F91"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EC631A" w:rsidRPr="000F4F91">
        <w:rPr>
          <w:rFonts w:ascii="Times New Roman" w:hAnsi="Times New Roman" w:cs="Times New Roman"/>
          <w:sz w:val="24"/>
          <w:szCs w:val="24"/>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7F28D3" w:rsidRPr="000F4F91" w:rsidRDefault="007F28D3" w:rsidP="00EC631A">
      <w:pPr>
        <w:jc w:val="both"/>
        <w:rPr>
          <w:rFonts w:ascii="Times New Roman" w:hAnsi="Times New Roman" w:cs="Times New Roman"/>
          <w:sz w:val="24"/>
          <w:szCs w:val="24"/>
          <w:lang w:val="ru-RU"/>
        </w:rPr>
      </w:pPr>
    </w:p>
    <w:p w:rsidR="00EC631A" w:rsidRPr="000F4F91" w:rsidRDefault="00EC631A" w:rsidP="00EC631A">
      <w:pPr>
        <w:jc w:val="both"/>
        <w:rPr>
          <w:rFonts w:ascii="Times New Roman" w:hAnsi="Times New Roman" w:cs="Times New Roman"/>
          <w:b/>
          <w:sz w:val="24"/>
          <w:szCs w:val="24"/>
          <w:lang w:val="ru-RU"/>
        </w:rPr>
      </w:pPr>
      <w:r w:rsidRPr="000F4F91">
        <w:rPr>
          <w:rFonts w:ascii="Times New Roman" w:hAnsi="Times New Roman" w:cs="Times New Roman"/>
          <w:b/>
          <w:i/>
          <w:sz w:val="24"/>
          <w:szCs w:val="24"/>
          <w:lang w:val="ru-RU"/>
        </w:rPr>
        <w:t>Материально-техническое обеспечение</w:t>
      </w:r>
    </w:p>
    <w:p w:rsidR="00EC631A" w:rsidRPr="000F4F91" w:rsidRDefault="00EC631A"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EC631A" w:rsidRPr="000F4F91" w:rsidRDefault="00EC631A"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организации дистанционного обучения обеспечивается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в сотрудничестве с муниципальными службами.</w:t>
      </w:r>
    </w:p>
    <w:p w:rsidR="007F28D3" w:rsidRPr="000F4F91" w:rsidRDefault="007F28D3" w:rsidP="00EC631A">
      <w:pPr>
        <w:jc w:val="both"/>
        <w:rPr>
          <w:rFonts w:ascii="Times New Roman" w:hAnsi="Times New Roman" w:cs="Times New Roman"/>
          <w:sz w:val="24"/>
          <w:szCs w:val="24"/>
          <w:lang w:val="ru-RU"/>
        </w:rPr>
      </w:pPr>
    </w:p>
    <w:p w:rsidR="00EC631A" w:rsidRPr="000F4F91" w:rsidRDefault="00EC631A" w:rsidP="00EC631A">
      <w:pPr>
        <w:jc w:val="both"/>
        <w:rPr>
          <w:rFonts w:ascii="Times New Roman" w:hAnsi="Times New Roman" w:cs="Times New Roman"/>
          <w:b/>
          <w:sz w:val="24"/>
          <w:szCs w:val="24"/>
          <w:lang w:val="ru-RU"/>
        </w:rPr>
      </w:pPr>
      <w:r w:rsidRPr="000F4F91">
        <w:rPr>
          <w:rFonts w:ascii="Times New Roman" w:hAnsi="Times New Roman" w:cs="Times New Roman"/>
          <w:b/>
          <w:i/>
          <w:sz w:val="24"/>
          <w:szCs w:val="24"/>
          <w:lang w:val="ru-RU"/>
        </w:rPr>
        <w:t>Информационное обеспечение</w:t>
      </w:r>
    </w:p>
    <w:p w:rsidR="00EC631A" w:rsidRPr="000F4F91" w:rsidRDefault="00EC631A"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EC631A" w:rsidRPr="000F4F91" w:rsidRDefault="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w:t>
      </w:r>
      <w:r w:rsidR="00A8527B" w:rsidRPr="000F4F91">
        <w:rPr>
          <w:rFonts w:ascii="Times New Roman" w:hAnsi="Times New Roman" w:cs="Times New Roman"/>
          <w:sz w:val="24"/>
          <w:szCs w:val="24"/>
          <w:lang w:val="ru-RU"/>
        </w:rPr>
        <w:t>йных, аудио- и видеоматериалов.</w:t>
      </w:r>
    </w:p>
    <w:p w:rsidR="00EC631A" w:rsidRPr="000F4F91" w:rsidRDefault="00EC631A" w:rsidP="00EC631A">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Результатом реализации указанных требований является создание комфортной развивающей образовательной среды:</w:t>
      </w:r>
    </w:p>
    <w:p w:rsidR="00EC631A" w:rsidRPr="000F4F91" w:rsidRDefault="00EC631A" w:rsidP="00477E0E">
      <w:pPr>
        <w:numPr>
          <w:ilvl w:val="0"/>
          <w:numId w:val="29"/>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обучающихся с ограниченными возможностями здоровья на данной ступени образования;</w:t>
      </w:r>
    </w:p>
    <w:p w:rsidR="00EC631A" w:rsidRPr="000F4F91" w:rsidRDefault="00EC631A" w:rsidP="00477E0E">
      <w:pPr>
        <w:numPr>
          <w:ilvl w:val="0"/>
          <w:numId w:val="29"/>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обеспечивающей воспитание, обучение, социальную адаптацию и интеграцию детей с ограниченными возможностями здоровья;</w:t>
      </w:r>
    </w:p>
    <w:p w:rsidR="00EC631A" w:rsidRPr="000F4F91" w:rsidRDefault="00EC631A" w:rsidP="00477E0E">
      <w:pPr>
        <w:numPr>
          <w:ilvl w:val="0"/>
          <w:numId w:val="29"/>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27333" w:rsidRPr="000F4F91" w:rsidRDefault="00EC631A" w:rsidP="00477E0E">
      <w:pPr>
        <w:numPr>
          <w:ilvl w:val="0"/>
          <w:numId w:val="29"/>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327333" w:rsidRPr="000F4F91" w:rsidRDefault="00327333" w:rsidP="00E660EA">
      <w:pPr>
        <w:pStyle w:val="2"/>
        <w:numPr>
          <w:ilvl w:val="2"/>
          <w:numId w:val="69"/>
        </w:numPr>
        <w:tabs>
          <w:tab w:val="left" w:pos="703"/>
        </w:tabs>
        <w:spacing w:line="274" w:lineRule="exact"/>
        <w:rPr>
          <w:rFonts w:cs="Times New Roman"/>
          <w:b w:val="0"/>
          <w:bCs w:val="0"/>
          <w:lang w:val="ru-RU"/>
        </w:rPr>
      </w:pPr>
      <w:r w:rsidRPr="000F4F91">
        <w:rPr>
          <w:rFonts w:cs="Times New Roman"/>
          <w:spacing w:val="-1"/>
          <w:lang w:val="ru-RU"/>
        </w:rPr>
        <w:t>Планируемые</w:t>
      </w:r>
      <w:r w:rsidRPr="000F4F91">
        <w:rPr>
          <w:rFonts w:cs="Times New Roman"/>
          <w:spacing w:val="-2"/>
          <w:lang w:val="ru-RU"/>
        </w:rPr>
        <w:t xml:space="preserve"> </w:t>
      </w:r>
      <w:r w:rsidRPr="000F4F91">
        <w:rPr>
          <w:rFonts w:cs="Times New Roman"/>
          <w:spacing w:val="-1"/>
          <w:lang w:val="ru-RU"/>
        </w:rPr>
        <w:t>результаты</w:t>
      </w:r>
      <w:r w:rsidRPr="000F4F91">
        <w:rPr>
          <w:rFonts w:cs="Times New Roman"/>
          <w:lang w:val="ru-RU"/>
        </w:rPr>
        <w:t xml:space="preserve"> </w:t>
      </w:r>
      <w:r w:rsidR="00E30CBE">
        <w:rPr>
          <w:rFonts w:cs="Times New Roman"/>
          <w:spacing w:val="-1"/>
          <w:lang w:val="ru-RU"/>
        </w:rPr>
        <w:t>коррекционной работы.</w:t>
      </w:r>
    </w:p>
    <w:p w:rsidR="00327333" w:rsidRPr="000F4F91" w:rsidRDefault="00327333" w:rsidP="00327333">
      <w:pPr>
        <w:pStyle w:val="a5"/>
        <w:ind w:right="112" w:firstLine="707"/>
        <w:jc w:val="both"/>
        <w:rPr>
          <w:rFonts w:cs="Times New Roman"/>
          <w:lang w:val="ru-RU"/>
        </w:rPr>
      </w:pPr>
      <w:r w:rsidRPr="000F4F91">
        <w:rPr>
          <w:rFonts w:cs="Times New Roman"/>
          <w:lang w:val="ru-RU"/>
        </w:rPr>
        <w:t>В</w:t>
      </w:r>
      <w:r w:rsidRPr="000F4F91">
        <w:rPr>
          <w:rFonts w:cs="Times New Roman"/>
          <w:spacing w:val="-5"/>
          <w:lang w:val="ru-RU"/>
        </w:rPr>
        <w:t xml:space="preserve"> </w:t>
      </w:r>
      <w:r w:rsidRPr="000F4F91">
        <w:rPr>
          <w:rFonts w:cs="Times New Roman"/>
          <w:lang w:val="ru-RU"/>
        </w:rPr>
        <w:t>итоге</w:t>
      </w:r>
      <w:r w:rsidRPr="000F4F91">
        <w:rPr>
          <w:rFonts w:cs="Times New Roman"/>
          <w:spacing w:val="-3"/>
          <w:lang w:val="ru-RU"/>
        </w:rPr>
        <w:t xml:space="preserve"> </w:t>
      </w:r>
      <w:r w:rsidRPr="000F4F91">
        <w:rPr>
          <w:rFonts w:cs="Times New Roman"/>
          <w:spacing w:val="-1"/>
          <w:lang w:val="ru-RU"/>
        </w:rPr>
        <w:t>проведения</w:t>
      </w:r>
      <w:r w:rsidRPr="000F4F91">
        <w:rPr>
          <w:rFonts w:cs="Times New Roman"/>
          <w:spacing w:val="-3"/>
          <w:lang w:val="ru-RU"/>
        </w:rPr>
        <w:t xml:space="preserve"> </w:t>
      </w:r>
      <w:r w:rsidRPr="000F4F91">
        <w:rPr>
          <w:rFonts w:cs="Times New Roman"/>
          <w:spacing w:val="-1"/>
          <w:lang w:val="ru-RU"/>
        </w:rPr>
        <w:t>коррекционной</w:t>
      </w:r>
      <w:r w:rsidRPr="000F4F91">
        <w:rPr>
          <w:rFonts w:cs="Times New Roman"/>
          <w:spacing w:val="-2"/>
          <w:lang w:val="ru-RU"/>
        </w:rPr>
        <w:t xml:space="preserve"> </w:t>
      </w:r>
      <w:r w:rsidRPr="000F4F91">
        <w:rPr>
          <w:rFonts w:cs="Times New Roman"/>
          <w:spacing w:val="-1"/>
          <w:lang w:val="ru-RU"/>
        </w:rPr>
        <w:t>работы</w:t>
      </w:r>
      <w:r w:rsidRPr="000F4F91">
        <w:rPr>
          <w:rFonts w:cs="Times New Roman"/>
          <w:spacing w:val="-3"/>
          <w:lang w:val="ru-RU"/>
        </w:rPr>
        <w:t xml:space="preserve"> </w:t>
      </w:r>
      <w:r w:rsidRPr="000F4F91">
        <w:rPr>
          <w:rFonts w:cs="Times New Roman"/>
          <w:spacing w:val="-1"/>
          <w:lang w:val="ru-RU"/>
        </w:rPr>
        <w:t>обучающиеся</w:t>
      </w:r>
      <w:r w:rsidRPr="000F4F91">
        <w:rPr>
          <w:rFonts w:cs="Times New Roman"/>
          <w:spacing w:val="-3"/>
          <w:lang w:val="ru-RU"/>
        </w:rPr>
        <w:t xml:space="preserve"> </w:t>
      </w:r>
      <w:r w:rsidRPr="000F4F91">
        <w:rPr>
          <w:rFonts w:cs="Times New Roman"/>
          <w:lang w:val="ru-RU"/>
        </w:rPr>
        <w:t>с</w:t>
      </w:r>
      <w:r w:rsidRPr="000F4F91">
        <w:rPr>
          <w:rFonts w:cs="Times New Roman"/>
          <w:spacing w:val="-1"/>
          <w:lang w:val="ru-RU"/>
        </w:rPr>
        <w:t xml:space="preserve"> </w:t>
      </w:r>
      <w:r w:rsidRPr="000F4F91">
        <w:rPr>
          <w:rFonts w:cs="Times New Roman"/>
          <w:lang w:val="ru-RU"/>
        </w:rPr>
        <w:t>ОВЗ</w:t>
      </w:r>
      <w:r w:rsidRPr="000F4F91">
        <w:rPr>
          <w:rFonts w:cs="Times New Roman"/>
          <w:spacing w:val="-3"/>
          <w:lang w:val="ru-RU"/>
        </w:rPr>
        <w:t xml:space="preserve"> </w:t>
      </w:r>
      <w:r w:rsidRPr="000F4F91">
        <w:rPr>
          <w:rFonts w:cs="Times New Roman"/>
          <w:lang w:val="ru-RU"/>
        </w:rPr>
        <w:t>в</w:t>
      </w:r>
      <w:r w:rsidRPr="000F4F91">
        <w:rPr>
          <w:rFonts w:cs="Times New Roman"/>
          <w:spacing w:val="-3"/>
          <w:lang w:val="ru-RU"/>
        </w:rPr>
        <w:t xml:space="preserve"> </w:t>
      </w:r>
      <w:r w:rsidRPr="000F4F91">
        <w:rPr>
          <w:rFonts w:cs="Times New Roman"/>
          <w:lang w:val="ru-RU"/>
        </w:rPr>
        <w:t>достаточной</w:t>
      </w:r>
      <w:r w:rsidRPr="000F4F91">
        <w:rPr>
          <w:rFonts w:cs="Times New Roman"/>
          <w:spacing w:val="-2"/>
          <w:lang w:val="ru-RU"/>
        </w:rPr>
        <w:t xml:space="preserve"> </w:t>
      </w:r>
      <w:r w:rsidRPr="000F4F91">
        <w:rPr>
          <w:rFonts w:cs="Times New Roman"/>
          <w:spacing w:val="-1"/>
          <w:lang w:val="ru-RU"/>
        </w:rPr>
        <w:t>мере</w:t>
      </w:r>
      <w:r w:rsidRPr="000F4F91">
        <w:rPr>
          <w:rFonts w:cs="Times New Roman"/>
          <w:spacing w:val="57"/>
          <w:lang w:val="ru-RU"/>
        </w:rPr>
        <w:t xml:space="preserve"> </w:t>
      </w:r>
      <w:r w:rsidRPr="000F4F91">
        <w:rPr>
          <w:rFonts w:cs="Times New Roman"/>
          <w:spacing w:val="-1"/>
          <w:lang w:val="ru-RU"/>
        </w:rPr>
        <w:t>осваивают</w:t>
      </w:r>
      <w:r w:rsidRPr="000F4F91">
        <w:rPr>
          <w:rFonts w:cs="Times New Roman"/>
          <w:lang w:val="ru-RU"/>
        </w:rPr>
        <w:t xml:space="preserve"> </w:t>
      </w:r>
      <w:r w:rsidRPr="000F4F91">
        <w:rPr>
          <w:rFonts w:cs="Times New Roman"/>
          <w:spacing w:val="-1"/>
          <w:lang w:val="ru-RU"/>
        </w:rPr>
        <w:t>основную</w:t>
      </w:r>
      <w:r w:rsidRPr="000F4F91">
        <w:rPr>
          <w:rFonts w:cs="Times New Roman"/>
          <w:lang w:val="ru-RU"/>
        </w:rPr>
        <w:t xml:space="preserve"> </w:t>
      </w:r>
      <w:r w:rsidRPr="000F4F91">
        <w:rPr>
          <w:rFonts w:cs="Times New Roman"/>
          <w:spacing w:val="-1"/>
          <w:lang w:val="ru-RU"/>
        </w:rPr>
        <w:t>образовательную</w:t>
      </w:r>
      <w:r w:rsidRPr="000F4F91">
        <w:rPr>
          <w:rFonts w:cs="Times New Roman"/>
          <w:lang w:val="ru-RU"/>
        </w:rPr>
        <w:t xml:space="preserve"> программу</w:t>
      </w:r>
      <w:r w:rsidRPr="000F4F91">
        <w:rPr>
          <w:rFonts w:cs="Times New Roman"/>
          <w:spacing w:val="-5"/>
          <w:lang w:val="ru-RU"/>
        </w:rPr>
        <w:t xml:space="preserve"> </w:t>
      </w:r>
      <w:r w:rsidRPr="000F4F91">
        <w:rPr>
          <w:rFonts w:cs="Times New Roman"/>
          <w:lang w:val="ru-RU"/>
        </w:rPr>
        <w:t>ФГОС СОО.</w:t>
      </w:r>
    </w:p>
    <w:p w:rsidR="00327333" w:rsidRPr="000F4F91" w:rsidRDefault="00327333" w:rsidP="00327333">
      <w:pPr>
        <w:pStyle w:val="a5"/>
        <w:ind w:right="103" w:firstLine="707"/>
        <w:jc w:val="both"/>
        <w:rPr>
          <w:rFonts w:cs="Times New Roman"/>
          <w:lang w:val="ru-RU"/>
        </w:rPr>
      </w:pPr>
      <w:r w:rsidRPr="000F4F91">
        <w:rPr>
          <w:rFonts w:cs="Times New Roman"/>
          <w:spacing w:val="-1"/>
          <w:lang w:val="ru-RU"/>
        </w:rPr>
        <w:t>Результаты</w:t>
      </w:r>
      <w:r w:rsidRPr="000F4F91">
        <w:rPr>
          <w:rFonts w:cs="Times New Roman"/>
          <w:spacing w:val="30"/>
          <w:lang w:val="ru-RU"/>
        </w:rPr>
        <w:t xml:space="preserve"> </w:t>
      </w:r>
      <w:r w:rsidRPr="000F4F91">
        <w:rPr>
          <w:rFonts w:cs="Times New Roman"/>
          <w:spacing w:val="-1"/>
          <w:lang w:val="ru-RU"/>
        </w:rPr>
        <w:t>обучающихся</w:t>
      </w:r>
      <w:r w:rsidRPr="000F4F91">
        <w:rPr>
          <w:rFonts w:cs="Times New Roman"/>
          <w:spacing w:val="30"/>
          <w:lang w:val="ru-RU"/>
        </w:rPr>
        <w:t xml:space="preserve"> </w:t>
      </w:r>
      <w:r w:rsidRPr="000F4F91">
        <w:rPr>
          <w:rFonts w:cs="Times New Roman"/>
          <w:lang w:val="ru-RU"/>
        </w:rPr>
        <w:t>с</w:t>
      </w:r>
      <w:r w:rsidRPr="000F4F91">
        <w:rPr>
          <w:rFonts w:cs="Times New Roman"/>
          <w:spacing w:val="30"/>
          <w:lang w:val="ru-RU"/>
        </w:rPr>
        <w:t xml:space="preserve"> </w:t>
      </w:r>
      <w:r w:rsidRPr="000F4F91">
        <w:rPr>
          <w:rFonts w:cs="Times New Roman"/>
          <w:spacing w:val="-1"/>
          <w:lang w:val="ru-RU"/>
        </w:rPr>
        <w:t>особыми</w:t>
      </w:r>
      <w:r w:rsidRPr="000F4F91">
        <w:rPr>
          <w:rFonts w:cs="Times New Roman"/>
          <w:spacing w:val="31"/>
          <w:lang w:val="ru-RU"/>
        </w:rPr>
        <w:t xml:space="preserve"> </w:t>
      </w:r>
      <w:r w:rsidRPr="000F4F91">
        <w:rPr>
          <w:rFonts w:cs="Times New Roman"/>
          <w:spacing w:val="-1"/>
          <w:lang w:val="ru-RU"/>
        </w:rPr>
        <w:t>образовательными</w:t>
      </w:r>
      <w:r w:rsidRPr="000F4F91">
        <w:rPr>
          <w:rFonts w:cs="Times New Roman"/>
          <w:spacing w:val="31"/>
          <w:lang w:val="ru-RU"/>
        </w:rPr>
        <w:t xml:space="preserve"> </w:t>
      </w:r>
      <w:r w:rsidRPr="000F4F91">
        <w:rPr>
          <w:rFonts w:cs="Times New Roman"/>
          <w:spacing w:val="-1"/>
          <w:lang w:val="ru-RU"/>
        </w:rPr>
        <w:t>потребностями</w:t>
      </w:r>
      <w:r w:rsidRPr="000F4F91">
        <w:rPr>
          <w:rFonts w:cs="Times New Roman"/>
          <w:spacing w:val="31"/>
          <w:lang w:val="ru-RU"/>
        </w:rPr>
        <w:t xml:space="preserve"> </w:t>
      </w:r>
      <w:r w:rsidRPr="000F4F91">
        <w:rPr>
          <w:rFonts w:cs="Times New Roman"/>
          <w:lang w:val="ru-RU"/>
        </w:rPr>
        <w:t>на</w:t>
      </w:r>
      <w:r w:rsidRPr="000F4F91">
        <w:rPr>
          <w:rFonts w:cs="Times New Roman"/>
          <w:spacing w:val="32"/>
          <w:lang w:val="ru-RU"/>
        </w:rPr>
        <w:t xml:space="preserve"> </w:t>
      </w:r>
      <w:r w:rsidRPr="000F4F91">
        <w:rPr>
          <w:rFonts w:cs="Times New Roman"/>
          <w:spacing w:val="-1"/>
          <w:lang w:val="ru-RU"/>
        </w:rPr>
        <w:t>уровне</w:t>
      </w:r>
      <w:r w:rsidRPr="000F4F91">
        <w:rPr>
          <w:rFonts w:cs="Times New Roman"/>
          <w:spacing w:val="79"/>
          <w:lang w:val="ru-RU"/>
        </w:rPr>
        <w:t xml:space="preserve"> </w:t>
      </w:r>
      <w:r w:rsidRPr="000F4F91">
        <w:rPr>
          <w:rFonts w:cs="Times New Roman"/>
          <w:spacing w:val="-1"/>
          <w:lang w:val="ru-RU"/>
        </w:rPr>
        <w:t>среднего</w:t>
      </w:r>
      <w:r w:rsidRPr="000F4F91">
        <w:rPr>
          <w:rFonts w:cs="Times New Roman"/>
          <w:spacing w:val="52"/>
          <w:lang w:val="ru-RU"/>
        </w:rPr>
        <w:t xml:space="preserve"> </w:t>
      </w:r>
      <w:r w:rsidRPr="000F4F91">
        <w:rPr>
          <w:rFonts w:cs="Times New Roman"/>
          <w:spacing w:val="-1"/>
          <w:lang w:val="ru-RU"/>
        </w:rPr>
        <w:t>образования</w:t>
      </w:r>
      <w:r w:rsidRPr="000F4F91">
        <w:rPr>
          <w:rFonts w:cs="Times New Roman"/>
          <w:spacing w:val="52"/>
          <w:lang w:val="ru-RU"/>
        </w:rPr>
        <w:t xml:space="preserve"> </w:t>
      </w:r>
      <w:r w:rsidRPr="000F4F91">
        <w:rPr>
          <w:rFonts w:cs="Times New Roman"/>
          <w:spacing w:val="-1"/>
          <w:lang w:val="ru-RU"/>
        </w:rPr>
        <w:t>демонстрируют</w:t>
      </w:r>
      <w:r w:rsidRPr="000F4F91">
        <w:rPr>
          <w:rFonts w:cs="Times New Roman"/>
          <w:spacing w:val="53"/>
          <w:lang w:val="ru-RU"/>
        </w:rPr>
        <w:t xml:space="preserve"> </w:t>
      </w:r>
      <w:r w:rsidRPr="000F4F91">
        <w:rPr>
          <w:rFonts w:cs="Times New Roman"/>
          <w:lang w:val="ru-RU"/>
        </w:rPr>
        <w:t>готовность</w:t>
      </w:r>
      <w:r w:rsidRPr="000F4F91">
        <w:rPr>
          <w:rFonts w:cs="Times New Roman"/>
          <w:spacing w:val="54"/>
          <w:lang w:val="ru-RU"/>
        </w:rPr>
        <w:t xml:space="preserve"> </w:t>
      </w:r>
      <w:r w:rsidRPr="000F4F91">
        <w:rPr>
          <w:rFonts w:cs="Times New Roman"/>
          <w:lang w:val="ru-RU"/>
        </w:rPr>
        <w:t>к</w:t>
      </w:r>
      <w:r w:rsidRPr="000F4F91">
        <w:rPr>
          <w:rFonts w:cs="Times New Roman"/>
          <w:spacing w:val="53"/>
          <w:lang w:val="ru-RU"/>
        </w:rPr>
        <w:t xml:space="preserve"> </w:t>
      </w:r>
      <w:r w:rsidRPr="000F4F91">
        <w:rPr>
          <w:rFonts w:cs="Times New Roman"/>
          <w:spacing w:val="-1"/>
          <w:lang w:val="ru-RU"/>
        </w:rPr>
        <w:t>последующему</w:t>
      </w:r>
      <w:r w:rsidRPr="000F4F91">
        <w:rPr>
          <w:rFonts w:cs="Times New Roman"/>
          <w:spacing w:val="50"/>
          <w:lang w:val="ru-RU"/>
        </w:rPr>
        <w:t xml:space="preserve"> </w:t>
      </w:r>
      <w:r w:rsidRPr="000F4F91">
        <w:rPr>
          <w:rFonts w:cs="Times New Roman"/>
          <w:spacing w:val="-1"/>
          <w:lang w:val="ru-RU"/>
        </w:rPr>
        <w:t>профессиональному</w:t>
      </w:r>
      <w:r w:rsidRPr="000F4F91">
        <w:rPr>
          <w:rFonts w:cs="Times New Roman"/>
          <w:spacing w:val="87"/>
          <w:lang w:val="ru-RU"/>
        </w:rPr>
        <w:t xml:space="preserve"> </w:t>
      </w:r>
      <w:r w:rsidRPr="000F4F91">
        <w:rPr>
          <w:rFonts w:cs="Times New Roman"/>
          <w:spacing w:val="-1"/>
          <w:lang w:val="ru-RU"/>
        </w:rPr>
        <w:t>образованию</w:t>
      </w:r>
      <w:r w:rsidRPr="000F4F91">
        <w:rPr>
          <w:rFonts w:cs="Times New Roman"/>
          <w:spacing w:val="48"/>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spacing w:val="-1"/>
          <w:lang w:val="ru-RU"/>
        </w:rPr>
        <w:t>достаточные</w:t>
      </w:r>
      <w:r w:rsidRPr="000F4F91">
        <w:rPr>
          <w:rFonts w:cs="Times New Roman"/>
          <w:spacing w:val="48"/>
          <w:lang w:val="ru-RU"/>
        </w:rPr>
        <w:t xml:space="preserve"> </w:t>
      </w:r>
      <w:r w:rsidRPr="000F4F91">
        <w:rPr>
          <w:rFonts w:cs="Times New Roman"/>
          <w:spacing w:val="-1"/>
          <w:lang w:val="ru-RU"/>
        </w:rPr>
        <w:t>способности</w:t>
      </w:r>
      <w:r w:rsidRPr="000F4F91">
        <w:rPr>
          <w:rFonts w:cs="Times New Roman"/>
          <w:spacing w:val="51"/>
          <w:lang w:val="ru-RU"/>
        </w:rPr>
        <w:t xml:space="preserve"> </w:t>
      </w:r>
      <w:r w:rsidRPr="000F4F91">
        <w:rPr>
          <w:rFonts w:cs="Times New Roman"/>
          <w:lang w:val="ru-RU"/>
        </w:rPr>
        <w:t>к</w:t>
      </w:r>
      <w:r w:rsidRPr="000F4F91">
        <w:rPr>
          <w:rFonts w:cs="Times New Roman"/>
          <w:spacing w:val="48"/>
          <w:lang w:val="ru-RU"/>
        </w:rPr>
        <w:t xml:space="preserve"> </w:t>
      </w:r>
      <w:r w:rsidRPr="000F4F91">
        <w:rPr>
          <w:rFonts w:cs="Times New Roman"/>
          <w:spacing w:val="-1"/>
          <w:lang w:val="ru-RU"/>
        </w:rPr>
        <w:t>самопознанию,</w:t>
      </w:r>
      <w:r w:rsidRPr="000F4F91">
        <w:rPr>
          <w:rFonts w:cs="Times New Roman"/>
          <w:spacing w:val="50"/>
          <w:lang w:val="ru-RU"/>
        </w:rPr>
        <w:t xml:space="preserve"> </w:t>
      </w:r>
      <w:r w:rsidRPr="000F4F91">
        <w:rPr>
          <w:rFonts w:cs="Times New Roman"/>
          <w:lang w:val="ru-RU"/>
        </w:rPr>
        <w:t>саморазвитию,</w:t>
      </w:r>
      <w:r w:rsidRPr="000F4F91">
        <w:rPr>
          <w:rFonts w:cs="Times New Roman"/>
          <w:spacing w:val="65"/>
          <w:lang w:val="ru-RU"/>
        </w:rPr>
        <w:t xml:space="preserve"> </w:t>
      </w:r>
      <w:r w:rsidRPr="000F4F91">
        <w:rPr>
          <w:rFonts w:cs="Times New Roman"/>
          <w:spacing w:val="-1"/>
          <w:lang w:val="ru-RU"/>
        </w:rPr>
        <w:t>самоопределению.</w:t>
      </w:r>
    </w:p>
    <w:p w:rsidR="00327333" w:rsidRPr="000F4F91" w:rsidRDefault="00327333" w:rsidP="007F28D3">
      <w:pPr>
        <w:pStyle w:val="a5"/>
        <w:ind w:right="112" w:firstLine="707"/>
        <w:jc w:val="both"/>
        <w:rPr>
          <w:rFonts w:cs="Times New Roman"/>
          <w:lang w:val="ru-RU"/>
        </w:rPr>
      </w:pPr>
      <w:r w:rsidRPr="000F4F91">
        <w:rPr>
          <w:rFonts w:cs="Times New Roman"/>
          <w:spacing w:val="-1"/>
          <w:lang w:val="ru-RU"/>
        </w:rPr>
        <w:t>Планируемые</w:t>
      </w:r>
      <w:r w:rsidRPr="000F4F91">
        <w:rPr>
          <w:rFonts w:cs="Times New Roman"/>
          <w:spacing w:val="39"/>
          <w:lang w:val="ru-RU"/>
        </w:rPr>
        <w:t xml:space="preserve"> </w:t>
      </w:r>
      <w:r w:rsidRPr="000F4F91">
        <w:rPr>
          <w:rFonts w:cs="Times New Roman"/>
          <w:spacing w:val="-1"/>
          <w:lang w:val="ru-RU"/>
        </w:rPr>
        <w:t>результаты</w:t>
      </w:r>
      <w:r w:rsidRPr="000F4F91">
        <w:rPr>
          <w:rFonts w:cs="Times New Roman"/>
          <w:spacing w:val="40"/>
          <w:lang w:val="ru-RU"/>
        </w:rPr>
        <w:t xml:space="preserve"> </w:t>
      </w:r>
      <w:r w:rsidRPr="000F4F91">
        <w:rPr>
          <w:rFonts w:cs="Times New Roman"/>
          <w:spacing w:val="-1"/>
          <w:lang w:val="ru-RU"/>
        </w:rPr>
        <w:t>коррекционной</w:t>
      </w:r>
      <w:r w:rsidRPr="000F4F91">
        <w:rPr>
          <w:rFonts w:cs="Times New Roman"/>
          <w:spacing w:val="41"/>
          <w:lang w:val="ru-RU"/>
        </w:rPr>
        <w:t xml:space="preserve"> </w:t>
      </w:r>
      <w:r w:rsidRPr="000F4F91">
        <w:rPr>
          <w:rFonts w:cs="Times New Roman"/>
          <w:spacing w:val="-1"/>
          <w:lang w:val="ru-RU"/>
        </w:rPr>
        <w:t>работы</w:t>
      </w:r>
      <w:r w:rsidRPr="000F4F91">
        <w:rPr>
          <w:rFonts w:cs="Times New Roman"/>
          <w:spacing w:val="40"/>
          <w:lang w:val="ru-RU"/>
        </w:rPr>
        <w:t xml:space="preserve"> </w:t>
      </w:r>
      <w:r w:rsidRPr="000F4F91">
        <w:rPr>
          <w:rFonts w:cs="Times New Roman"/>
          <w:spacing w:val="-1"/>
          <w:lang w:val="ru-RU"/>
        </w:rPr>
        <w:t>имеют</w:t>
      </w:r>
      <w:r w:rsidRPr="000F4F91">
        <w:rPr>
          <w:rFonts w:cs="Times New Roman"/>
          <w:spacing w:val="41"/>
          <w:lang w:val="ru-RU"/>
        </w:rPr>
        <w:t xml:space="preserve"> </w:t>
      </w:r>
      <w:r w:rsidRPr="000F4F91">
        <w:rPr>
          <w:rFonts w:cs="Times New Roman"/>
          <w:spacing w:val="-1"/>
          <w:lang w:val="ru-RU"/>
        </w:rPr>
        <w:t>дифференцированный</w:t>
      </w:r>
      <w:r w:rsidRPr="000F4F91">
        <w:rPr>
          <w:rFonts w:cs="Times New Roman"/>
          <w:spacing w:val="69"/>
          <w:lang w:val="ru-RU"/>
        </w:rPr>
        <w:t xml:space="preserve"> </w:t>
      </w:r>
      <w:r w:rsidRPr="000F4F91">
        <w:rPr>
          <w:rFonts w:cs="Times New Roman"/>
          <w:lang w:val="ru-RU"/>
        </w:rPr>
        <w:t xml:space="preserve">характер и </w:t>
      </w:r>
      <w:r w:rsidRPr="000F4F91">
        <w:rPr>
          <w:rFonts w:cs="Times New Roman"/>
          <w:spacing w:val="-2"/>
          <w:lang w:val="ru-RU"/>
        </w:rPr>
        <w:t>могут</w:t>
      </w:r>
      <w:r w:rsidRPr="000F4F91">
        <w:rPr>
          <w:rFonts w:cs="Times New Roman"/>
          <w:lang w:val="ru-RU"/>
        </w:rPr>
        <w:t xml:space="preserve"> определяться </w:t>
      </w:r>
      <w:r w:rsidRPr="000F4F91">
        <w:rPr>
          <w:rFonts w:cs="Times New Roman"/>
          <w:spacing w:val="-1"/>
          <w:lang w:val="ru-RU"/>
        </w:rPr>
        <w:t>индивидуальными</w:t>
      </w:r>
      <w:r w:rsidRPr="000F4F91">
        <w:rPr>
          <w:rFonts w:cs="Times New Roman"/>
          <w:lang w:val="ru-RU"/>
        </w:rPr>
        <w:t xml:space="preserve"> </w:t>
      </w:r>
      <w:r w:rsidRPr="000F4F91">
        <w:rPr>
          <w:rFonts w:cs="Times New Roman"/>
          <w:spacing w:val="-1"/>
          <w:lang w:val="ru-RU"/>
        </w:rPr>
        <w:t>программами</w:t>
      </w:r>
      <w:r w:rsidRPr="000F4F91">
        <w:rPr>
          <w:rFonts w:cs="Times New Roman"/>
          <w:lang w:val="ru-RU"/>
        </w:rPr>
        <w:t xml:space="preserve"> развития </w:t>
      </w:r>
      <w:r w:rsidRPr="000F4F91">
        <w:rPr>
          <w:rFonts w:cs="Times New Roman"/>
          <w:spacing w:val="-1"/>
          <w:lang w:val="ru-RU"/>
        </w:rPr>
        <w:t>детей</w:t>
      </w:r>
      <w:r w:rsidRPr="000F4F91">
        <w:rPr>
          <w:rFonts w:cs="Times New Roman"/>
          <w:lang w:val="ru-RU"/>
        </w:rPr>
        <w:t xml:space="preserve"> с</w:t>
      </w:r>
      <w:r w:rsidRPr="000F4F91">
        <w:rPr>
          <w:rFonts w:cs="Times New Roman"/>
          <w:spacing w:val="-1"/>
          <w:lang w:val="ru-RU"/>
        </w:rPr>
        <w:t xml:space="preserve"> ОВЗ.</w:t>
      </w:r>
    </w:p>
    <w:p w:rsidR="00327333" w:rsidRPr="000F4F91" w:rsidRDefault="00327333" w:rsidP="00327333">
      <w:pPr>
        <w:pStyle w:val="a5"/>
        <w:spacing w:line="276" w:lineRule="exact"/>
        <w:ind w:hanging="102"/>
        <w:rPr>
          <w:rFonts w:cs="Times New Roman"/>
          <w:lang w:val="ru-RU"/>
        </w:rPr>
      </w:pPr>
      <w:r w:rsidRPr="000F4F91">
        <w:rPr>
          <w:rFonts w:cs="Times New Roman"/>
          <w:lang w:val="ru-RU"/>
        </w:rPr>
        <w:t>В</w:t>
      </w:r>
      <w:r w:rsidRPr="000F4F91">
        <w:rPr>
          <w:rFonts w:cs="Times New Roman"/>
          <w:spacing w:val="-2"/>
          <w:lang w:val="ru-RU"/>
        </w:rPr>
        <w:t xml:space="preserve"> </w:t>
      </w:r>
      <w:r w:rsidRPr="000F4F91">
        <w:rPr>
          <w:rFonts w:cs="Times New Roman"/>
          <w:spacing w:val="-1"/>
          <w:lang w:val="ru-RU"/>
        </w:rPr>
        <w:t>результате</w:t>
      </w:r>
      <w:r w:rsidRPr="000F4F91">
        <w:rPr>
          <w:rFonts w:cs="Times New Roman"/>
          <w:lang w:val="ru-RU"/>
        </w:rPr>
        <w:t xml:space="preserve"> </w:t>
      </w:r>
      <w:r w:rsidRPr="000F4F91">
        <w:rPr>
          <w:rFonts w:cs="Times New Roman"/>
          <w:spacing w:val="-1"/>
          <w:lang w:val="ru-RU"/>
        </w:rPr>
        <w:t>выполнения</w:t>
      </w:r>
      <w:r w:rsidRPr="000F4F91">
        <w:rPr>
          <w:rFonts w:cs="Times New Roman"/>
          <w:lang w:val="ru-RU"/>
        </w:rPr>
        <w:t xml:space="preserve"> </w:t>
      </w:r>
      <w:r w:rsidRPr="000F4F91">
        <w:rPr>
          <w:rFonts w:cs="Times New Roman"/>
          <w:spacing w:val="-1"/>
          <w:lang w:val="ru-RU"/>
        </w:rPr>
        <w:t>программы</w:t>
      </w:r>
      <w:r w:rsidRPr="000F4F91">
        <w:rPr>
          <w:rFonts w:cs="Times New Roman"/>
          <w:lang w:val="ru-RU"/>
        </w:rPr>
        <w:t xml:space="preserve"> </w:t>
      </w:r>
      <w:r w:rsidRPr="000F4F91">
        <w:rPr>
          <w:rFonts w:cs="Times New Roman"/>
          <w:spacing w:val="-1"/>
          <w:lang w:val="ru-RU"/>
        </w:rPr>
        <w:t>планируются</w:t>
      </w:r>
      <w:r w:rsidRPr="000F4F91">
        <w:rPr>
          <w:rFonts w:cs="Times New Roman"/>
          <w:lang w:val="ru-RU"/>
        </w:rPr>
        <w:t xml:space="preserve"> </w:t>
      </w:r>
      <w:r w:rsidRPr="000F4F91">
        <w:rPr>
          <w:rFonts w:cs="Times New Roman"/>
          <w:spacing w:val="-1"/>
          <w:lang w:val="ru-RU"/>
        </w:rPr>
        <w:t xml:space="preserve">следующие </w:t>
      </w:r>
      <w:r w:rsidRPr="000F4F91">
        <w:rPr>
          <w:rFonts w:cs="Times New Roman"/>
          <w:lang w:val="ru-RU"/>
        </w:rPr>
        <w:t>результаты:</w:t>
      </w:r>
    </w:p>
    <w:p w:rsidR="00327333" w:rsidRPr="000F4F91" w:rsidRDefault="00327333" w:rsidP="00E660EA">
      <w:pPr>
        <w:pStyle w:val="a5"/>
        <w:numPr>
          <w:ilvl w:val="3"/>
          <w:numId w:val="69"/>
        </w:numPr>
        <w:tabs>
          <w:tab w:val="left" w:pos="822"/>
        </w:tabs>
        <w:ind w:right="111"/>
        <w:jc w:val="both"/>
        <w:rPr>
          <w:rFonts w:cs="Times New Roman"/>
          <w:lang w:val="ru-RU"/>
        </w:rPr>
      </w:pPr>
      <w:r w:rsidRPr="000F4F91">
        <w:rPr>
          <w:rFonts w:cs="Times New Roman"/>
          <w:spacing w:val="-1"/>
          <w:lang w:val="ru-RU"/>
        </w:rPr>
        <w:t>своевременное</w:t>
      </w:r>
      <w:r w:rsidRPr="000F4F91">
        <w:rPr>
          <w:rFonts w:cs="Times New Roman"/>
          <w:lang w:val="ru-RU"/>
        </w:rPr>
        <w:t xml:space="preserve"> </w:t>
      </w:r>
      <w:r w:rsidRPr="000F4F91">
        <w:rPr>
          <w:rFonts w:cs="Times New Roman"/>
          <w:spacing w:val="-1"/>
          <w:lang w:val="ru-RU"/>
        </w:rPr>
        <w:t>выявление обучающихся</w:t>
      </w:r>
      <w:r w:rsidRPr="000F4F91">
        <w:rPr>
          <w:rFonts w:cs="Times New Roman"/>
          <w:lang w:val="ru-RU"/>
        </w:rPr>
        <w:t xml:space="preserve"> с</w:t>
      </w:r>
      <w:r w:rsidRPr="000F4F91">
        <w:rPr>
          <w:rFonts w:cs="Times New Roman"/>
          <w:spacing w:val="-1"/>
          <w:lang w:val="ru-RU"/>
        </w:rPr>
        <w:t xml:space="preserve"> ОВЗ</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раннее определение</w:t>
      </w:r>
      <w:r w:rsidRPr="000F4F91">
        <w:rPr>
          <w:rFonts w:cs="Times New Roman"/>
          <w:spacing w:val="1"/>
          <w:lang w:val="ru-RU"/>
        </w:rPr>
        <w:t xml:space="preserve"> </w:t>
      </w:r>
      <w:r w:rsidRPr="000F4F91">
        <w:rPr>
          <w:rFonts w:cs="Times New Roman"/>
          <w:spacing w:val="-1"/>
          <w:lang w:val="ru-RU"/>
        </w:rPr>
        <w:t>специфики</w:t>
      </w:r>
      <w:r w:rsidRPr="000F4F91">
        <w:rPr>
          <w:rFonts w:cs="Times New Roman"/>
          <w:lang w:val="ru-RU"/>
        </w:rPr>
        <w:t xml:space="preserve"> </w:t>
      </w:r>
      <w:r w:rsidRPr="000F4F91">
        <w:rPr>
          <w:rFonts w:cs="Times New Roman"/>
          <w:spacing w:val="-1"/>
          <w:lang w:val="ru-RU"/>
        </w:rPr>
        <w:t>их</w:t>
      </w:r>
      <w:r w:rsidRPr="000F4F91">
        <w:rPr>
          <w:rFonts w:cs="Times New Roman"/>
          <w:spacing w:val="87"/>
          <w:lang w:val="ru-RU"/>
        </w:rPr>
        <w:t xml:space="preserve"> </w:t>
      </w:r>
      <w:r w:rsidRPr="000F4F91">
        <w:rPr>
          <w:rFonts w:cs="Times New Roman"/>
          <w:spacing w:val="-1"/>
          <w:lang w:val="ru-RU"/>
        </w:rPr>
        <w:t>особых</w:t>
      </w:r>
      <w:r w:rsidRPr="000F4F91">
        <w:rPr>
          <w:rFonts w:cs="Times New Roman"/>
          <w:spacing w:val="1"/>
          <w:lang w:val="ru-RU"/>
        </w:rPr>
        <w:t xml:space="preserve"> </w:t>
      </w:r>
      <w:r w:rsidRPr="000F4F91">
        <w:rPr>
          <w:rFonts w:cs="Times New Roman"/>
          <w:spacing w:val="-1"/>
          <w:lang w:val="ru-RU"/>
        </w:rPr>
        <w:t>образовательных</w:t>
      </w:r>
      <w:r w:rsidRPr="000F4F91">
        <w:rPr>
          <w:rFonts w:cs="Times New Roman"/>
          <w:spacing w:val="2"/>
          <w:lang w:val="ru-RU"/>
        </w:rPr>
        <w:t xml:space="preserve"> </w:t>
      </w:r>
      <w:r w:rsidRPr="000F4F91">
        <w:rPr>
          <w:rFonts w:cs="Times New Roman"/>
          <w:spacing w:val="-1"/>
          <w:lang w:val="ru-RU"/>
        </w:rPr>
        <w:t>потребностей;</w:t>
      </w:r>
    </w:p>
    <w:p w:rsidR="00327333" w:rsidRPr="000F4F91" w:rsidRDefault="00327333" w:rsidP="00E660EA">
      <w:pPr>
        <w:pStyle w:val="a5"/>
        <w:numPr>
          <w:ilvl w:val="3"/>
          <w:numId w:val="69"/>
        </w:numPr>
        <w:tabs>
          <w:tab w:val="left" w:pos="822"/>
        </w:tabs>
        <w:ind w:right="113"/>
        <w:jc w:val="both"/>
        <w:rPr>
          <w:rFonts w:cs="Times New Roman"/>
          <w:lang w:val="ru-RU"/>
        </w:rPr>
      </w:pPr>
      <w:r w:rsidRPr="000F4F91">
        <w:rPr>
          <w:rFonts w:cs="Times New Roman"/>
          <w:spacing w:val="-1"/>
          <w:lang w:val="ru-RU"/>
        </w:rPr>
        <w:t>успешная</w:t>
      </w:r>
      <w:r w:rsidRPr="000F4F91">
        <w:rPr>
          <w:rFonts w:cs="Times New Roman"/>
          <w:spacing w:val="57"/>
          <w:lang w:val="ru-RU"/>
        </w:rPr>
        <w:t xml:space="preserve"> </w:t>
      </w:r>
      <w:r w:rsidRPr="000F4F91">
        <w:rPr>
          <w:rFonts w:cs="Times New Roman"/>
          <w:spacing w:val="-1"/>
          <w:lang w:val="ru-RU"/>
        </w:rPr>
        <w:t>адаптация</w:t>
      </w:r>
      <w:r w:rsidRPr="000F4F91">
        <w:rPr>
          <w:rFonts w:cs="Times New Roman"/>
          <w:spacing w:val="54"/>
          <w:lang w:val="ru-RU"/>
        </w:rPr>
        <w:t xml:space="preserve"> </w:t>
      </w:r>
      <w:r w:rsidRPr="000F4F91">
        <w:rPr>
          <w:rFonts w:cs="Times New Roman"/>
          <w:spacing w:val="-1"/>
          <w:lang w:val="ru-RU"/>
        </w:rPr>
        <w:t>обучающихся</w:t>
      </w:r>
      <w:r w:rsidRPr="000F4F91">
        <w:rPr>
          <w:rFonts w:cs="Times New Roman"/>
          <w:spacing w:val="54"/>
          <w:lang w:val="ru-RU"/>
        </w:rPr>
        <w:t xml:space="preserve"> </w:t>
      </w:r>
      <w:r w:rsidRPr="000F4F91">
        <w:rPr>
          <w:rFonts w:cs="Times New Roman"/>
          <w:lang w:val="ru-RU"/>
        </w:rPr>
        <w:t>с</w:t>
      </w:r>
      <w:r w:rsidRPr="000F4F91">
        <w:rPr>
          <w:rFonts w:cs="Times New Roman"/>
          <w:spacing w:val="54"/>
          <w:lang w:val="ru-RU"/>
        </w:rPr>
        <w:t xml:space="preserve"> </w:t>
      </w:r>
      <w:r w:rsidRPr="000F4F91">
        <w:rPr>
          <w:rFonts w:cs="Times New Roman"/>
          <w:spacing w:val="-1"/>
          <w:lang w:val="ru-RU"/>
        </w:rPr>
        <w:t>ограниченными</w:t>
      </w:r>
      <w:r w:rsidRPr="000F4F91">
        <w:rPr>
          <w:rFonts w:cs="Times New Roman"/>
          <w:spacing w:val="55"/>
          <w:lang w:val="ru-RU"/>
        </w:rPr>
        <w:t xml:space="preserve"> </w:t>
      </w:r>
      <w:r w:rsidRPr="000F4F91">
        <w:rPr>
          <w:rFonts w:cs="Times New Roman"/>
          <w:spacing w:val="-1"/>
          <w:lang w:val="ru-RU"/>
        </w:rPr>
        <w:t>возможностями</w:t>
      </w:r>
      <w:r w:rsidRPr="000F4F91">
        <w:rPr>
          <w:rFonts w:cs="Times New Roman"/>
          <w:spacing w:val="55"/>
          <w:lang w:val="ru-RU"/>
        </w:rPr>
        <w:t xml:space="preserve"> </w:t>
      </w:r>
      <w:r w:rsidRPr="000F4F91">
        <w:rPr>
          <w:rFonts w:cs="Times New Roman"/>
          <w:lang w:val="ru-RU"/>
        </w:rPr>
        <w:t>здоровья</w:t>
      </w:r>
      <w:r w:rsidRPr="000F4F91">
        <w:rPr>
          <w:rFonts w:cs="Times New Roman"/>
          <w:spacing w:val="52"/>
          <w:lang w:val="ru-RU"/>
        </w:rPr>
        <w:t xml:space="preserve"> </w:t>
      </w:r>
      <w:r w:rsidRPr="000F4F91">
        <w:rPr>
          <w:rFonts w:cs="Times New Roman"/>
          <w:lang w:val="ru-RU"/>
        </w:rPr>
        <w:t>к</w:t>
      </w:r>
      <w:r w:rsidRPr="000F4F91">
        <w:rPr>
          <w:rFonts w:cs="Times New Roman"/>
          <w:spacing w:val="59"/>
          <w:lang w:val="ru-RU"/>
        </w:rPr>
        <w:t xml:space="preserve"> </w:t>
      </w:r>
      <w:r w:rsidRPr="000F4F91">
        <w:rPr>
          <w:rFonts w:cs="Times New Roman"/>
          <w:spacing w:val="-1"/>
          <w:lang w:val="ru-RU"/>
        </w:rPr>
        <w:t>условиям</w:t>
      </w:r>
      <w:r w:rsidRPr="000F4F91">
        <w:rPr>
          <w:rFonts w:cs="Times New Roman"/>
          <w:spacing w:val="47"/>
          <w:lang w:val="ru-RU"/>
        </w:rPr>
        <w:t xml:space="preserve"> </w:t>
      </w:r>
      <w:r w:rsidRPr="000F4F91">
        <w:rPr>
          <w:rFonts w:cs="Times New Roman"/>
          <w:spacing w:val="-1"/>
          <w:lang w:val="ru-RU"/>
        </w:rPr>
        <w:t>образовательной</w:t>
      </w:r>
      <w:r w:rsidRPr="000F4F91">
        <w:rPr>
          <w:rFonts w:cs="Times New Roman"/>
          <w:spacing w:val="48"/>
          <w:lang w:val="ru-RU"/>
        </w:rPr>
        <w:t xml:space="preserve"> </w:t>
      </w:r>
      <w:r w:rsidRPr="000F4F91">
        <w:rPr>
          <w:rFonts w:cs="Times New Roman"/>
          <w:spacing w:val="-1"/>
          <w:lang w:val="ru-RU"/>
        </w:rPr>
        <w:t>среды</w:t>
      </w:r>
      <w:r w:rsidRPr="000F4F91">
        <w:rPr>
          <w:rFonts w:cs="Times New Roman"/>
          <w:spacing w:val="47"/>
          <w:lang w:val="ru-RU"/>
        </w:rPr>
        <w:t xml:space="preserve"> </w:t>
      </w:r>
      <w:r w:rsidRPr="000F4F91">
        <w:rPr>
          <w:rFonts w:cs="Times New Roman"/>
          <w:lang w:val="ru-RU"/>
        </w:rPr>
        <w:t>школы,</w:t>
      </w:r>
      <w:r w:rsidRPr="000F4F91">
        <w:rPr>
          <w:rFonts w:cs="Times New Roman"/>
          <w:spacing w:val="47"/>
          <w:lang w:val="ru-RU"/>
        </w:rPr>
        <w:t xml:space="preserve"> </w:t>
      </w:r>
      <w:r w:rsidRPr="000F4F91">
        <w:rPr>
          <w:rFonts w:cs="Times New Roman"/>
          <w:spacing w:val="-1"/>
          <w:lang w:val="ru-RU"/>
        </w:rPr>
        <w:t>расширение</w:t>
      </w:r>
      <w:r w:rsidRPr="000F4F91">
        <w:rPr>
          <w:rFonts w:cs="Times New Roman"/>
          <w:spacing w:val="46"/>
          <w:lang w:val="ru-RU"/>
        </w:rPr>
        <w:t xml:space="preserve"> </w:t>
      </w:r>
      <w:r w:rsidRPr="000F4F91">
        <w:rPr>
          <w:rFonts w:cs="Times New Roman"/>
          <w:spacing w:val="-1"/>
          <w:lang w:val="ru-RU"/>
        </w:rPr>
        <w:t>адаптивных</w:t>
      </w:r>
      <w:r w:rsidRPr="000F4F91">
        <w:rPr>
          <w:rFonts w:cs="Times New Roman"/>
          <w:spacing w:val="49"/>
          <w:lang w:val="ru-RU"/>
        </w:rPr>
        <w:t xml:space="preserve"> </w:t>
      </w:r>
      <w:r w:rsidRPr="000F4F91">
        <w:rPr>
          <w:rFonts w:cs="Times New Roman"/>
          <w:spacing w:val="-1"/>
          <w:lang w:val="ru-RU"/>
        </w:rPr>
        <w:t>возможностей</w:t>
      </w:r>
      <w:r w:rsidRPr="000F4F91">
        <w:rPr>
          <w:rFonts w:cs="Times New Roman"/>
          <w:spacing w:val="83"/>
          <w:lang w:val="ru-RU"/>
        </w:rPr>
        <w:t xml:space="preserve"> </w:t>
      </w:r>
      <w:r w:rsidRPr="000F4F91">
        <w:rPr>
          <w:rFonts w:cs="Times New Roman"/>
          <w:spacing w:val="-1"/>
          <w:lang w:val="ru-RU"/>
        </w:rPr>
        <w:t>личности</w:t>
      </w:r>
      <w:r w:rsidRPr="000F4F91">
        <w:rPr>
          <w:rFonts w:cs="Times New Roman"/>
          <w:spacing w:val="1"/>
          <w:lang w:val="ru-RU"/>
        </w:rPr>
        <w:t xml:space="preserve"> </w:t>
      </w:r>
      <w:r w:rsidRPr="000F4F91">
        <w:rPr>
          <w:rFonts w:cs="Times New Roman"/>
          <w:spacing w:val="-1"/>
          <w:lang w:val="ru-RU"/>
        </w:rPr>
        <w:t>обучающего</w:t>
      </w:r>
      <w:r w:rsidRPr="000F4F91">
        <w:rPr>
          <w:rFonts w:cs="Times New Roman"/>
          <w:spacing w:val="2"/>
          <w:lang w:val="ru-RU"/>
        </w:rPr>
        <w:t xml:space="preserve"> </w:t>
      </w:r>
      <w:r w:rsidRPr="000F4F91">
        <w:rPr>
          <w:rFonts w:cs="Times New Roman"/>
          <w:lang w:val="ru-RU"/>
        </w:rPr>
        <w:t>с</w:t>
      </w:r>
      <w:r w:rsidRPr="000F4F91">
        <w:rPr>
          <w:rFonts w:cs="Times New Roman"/>
          <w:spacing w:val="-1"/>
          <w:lang w:val="ru-RU"/>
        </w:rPr>
        <w:t xml:space="preserve"> ОВЗ;</w:t>
      </w:r>
    </w:p>
    <w:p w:rsidR="00327333" w:rsidRPr="000F4F91" w:rsidRDefault="00327333" w:rsidP="00E660EA">
      <w:pPr>
        <w:pStyle w:val="a5"/>
        <w:numPr>
          <w:ilvl w:val="3"/>
          <w:numId w:val="69"/>
        </w:numPr>
        <w:tabs>
          <w:tab w:val="left" w:pos="822"/>
        </w:tabs>
        <w:ind w:right="111"/>
        <w:jc w:val="both"/>
        <w:rPr>
          <w:rFonts w:cs="Times New Roman"/>
          <w:lang w:val="ru-RU"/>
        </w:rPr>
      </w:pPr>
      <w:r w:rsidRPr="000F4F91">
        <w:rPr>
          <w:rFonts w:cs="Times New Roman"/>
          <w:spacing w:val="-1"/>
          <w:lang w:val="ru-RU"/>
        </w:rPr>
        <w:t>социализация</w:t>
      </w:r>
      <w:r w:rsidRPr="000F4F91">
        <w:rPr>
          <w:rFonts w:cs="Times New Roman"/>
          <w:spacing w:val="30"/>
          <w:lang w:val="ru-RU"/>
        </w:rPr>
        <w:t xml:space="preserve"> </w:t>
      </w:r>
      <w:r w:rsidRPr="000F4F91">
        <w:rPr>
          <w:rFonts w:cs="Times New Roman"/>
          <w:spacing w:val="-1"/>
          <w:lang w:val="ru-RU"/>
        </w:rPr>
        <w:t>обучающихся</w:t>
      </w:r>
      <w:r w:rsidRPr="000F4F91">
        <w:rPr>
          <w:rFonts w:cs="Times New Roman"/>
          <w:spacing w:val="28"/>
          <w:lang w:val="ru-RU"/>
        </w:rPr>
        <w:t xml:space="preserve"> </w:t>
      </w:r>
      <w:r w:rsidRPr="000F4F91">
        <w:rPr>
          <w:rFonts w:cs="Times New Roman"/>
          <w:lang w:val="ru-RU"/>
        </w:rPr>
        <w:t>с</w:t>
      </w:r>
      <w:r w:rsidRPr="000F4F91">
        <w:rPr>
          <w:rFonts w:cs="Times New Roman"/>
          <w:spacing w:val="30"/>
          <w:lang w:val="ru-RU"/>
        </w:rPr>
        <w:t xml:space="preserve"> </w:t>
      </w:r>
      <w:r w:rsidRPr="000F4F91">
        <w:rPr>
          <w:rFonts w:cs="Times New Roman"/>
          <w:spacing w:val="-1"/>
          <w:lang w:val="ru-RU"/>
        </w:rPr>
        <w:t>ОВЗ,</w:t>
      </w:r>
      <w:r w:rsidRPr="000F4F91">
        <w:rPr>
          <w:rFonts w:cs="Times New Roman"/>
          <w:spacing w:val="30"/>
          <w:lang w:val="ru-RU"/>
        </w:rPr>
        <w:t xml:space="preserve"> </w:t>
      </w:r>
      <w:r w:rsidRPr="000F4F91">
        <w:rPr>
          <w:rFonts w:cs="Times New Roman"/>
          <w:spacing w:val="-1"/>
          <w:lang w:val="ru-RU"/>
        </w:rPr>
        <w:t>овладение</w:t>
      </w:r>
      <w:r w:rsidRPr="000F4F91">
        <w:rPr>
          <w:rFonts w:cs="Times New Roman"/>
          <w:spacing w:val="30"/>
          <w:lang w:val="ru-RU"/>
        </w:rPr>
        <w:t xml:space="preserve"> </w:t>
      </w:r>
      <w:r w:rsidRPr="000F4F91">
        <w:rPr>
          <w:rFonts w:cs="Times New Roman"/>
          <w:spacing w:val="-1"/>
          <w:lang w:val="ru-RU"/>
        </w:rPr>
        <w:t>навыками</w:t>
      </w:r>
      <w:r w:rsidRPr="000F4F91">
        <w:rPr>
          <w:rFonts w:cs="Times New Roman"/>
          <w:spacing w:val="29"/>
          <w:lang w:val="ru-RU"/>
        </w:rPr>
        <w:t xml:space="preserve"> </w:t>
      </w:r>
      <w:r w:rsidRPr="000F4F91">
        <w:rPr>
          <w:rFonts w:cs="Times New Roman"/>
          <w:spacing w:val="-1"/>
          <w:lang w:val="ru-RU"/>
        </w:rPr>
        <w:t>коммуникации</w:t>
      </w:r>
      <w:r w:rsidRPr="000F4F91">
        <w:rPr>
          <w:rFonts w:cs="Times New Roman"/>
          <w:spacing w:val="29"/>
          <w:lang w:val="ru-RU"/>
        </w:rPr>
        <w:t xml:space="preserve"> </w:t>
      </w:r>
      <w:r w:rsidRPr="000F4F91">
        <w:rPr>
          <w:rFonts w:cs="Times New Roman"/>
          <w:lang w:val="ru-RU"/>
        </w:rPr>
        <w:t>и</w:t>
      </w:r>
      <w:r w:rsidRPr="000F4F91">
        <w:rPr>
          <w:rFonts w:cs="Times New Roman"/>
          <w:spacing w:val="63"/>
          <w:lang w:val="ru-RU"/>
        </w:rPr>
        <w:t xml:space="preserve"> </w:t>
      </w:r>
      <w:r w:rsidRPr="000F4F91">
        <w:rPr>
          <w:rFonts w:cs="Times New Roman"/>
          <w:spacing w:val="-1"/>
          <w:lang w:val="ru-RU"/>
        </w:rPr>
        <w:t>социального</w:t>
      </w:r>
      <w:r w:rsidRPr="000F4F91">
        <w:rPr>
          <w:rFonts w:cs="Times New Roman"/>
          <w:spacing w:val="2"/>
          <w:lang w:val="ru-RU"/>
        </w:rPr>
        <w:t xml:space="preserve"> </w:t>
      </w:r>
      <w:r w:rsidRPr="000F4F91">
        <w:rPr>
          <w:rFonts w:cs="Times New Roman"/>
          <w:spacing w:val="-1"/>
          <w:lang w:val="ru-RU"/>
        </w:rPr>
        <w:t>взаимодействия,</w:t>
      </w:r>
      <w:r w:rsidRPr="000F4F91">
        <w:rPr>
          <w:rFonts w:cs="Times New Roman"/>
          <w:spacing w:val="2"/>
          <w:lang w:val="ru-RU"/>
        </w:rPr>
        <w:t xml:space="preserve"> </w:t>
      </w:r>
      <w:r w:rsidRPr="000F4F91">
        <w:rPr>
          <w:rFonts w:cs="Times New Roman"/>
          <w:spacing w:val="-1"/>
          <w:lang w:val="ru-RU"/>
        </w:rPr>
        <w:t>социально-бытовыми</w:t>
      </w:r>
      <w:r w:rsidRPr="000F4F91">
        <w:rPr>
          <w:rFonts w:cs="Times New Roman"/>
          <w:spacing w:val="7"/>
          <w:lang w:val="ru-RU"/>
        </w:rPr>
        <w:t xml:space="preserve"> </w:t>
      </w:r>
      <w:r w:rsidRPr="000F4F91">
        <w:rPr>
          <w:rFonts w:cs="Times New Roman"/>
          <w:spacing w:val="-1"/>
          <w:lang w:val="ru-RU"/>
        </w:rPr>
        <w:t>умениями,</w:t>
      </w:r>
      <w:r w:rsidRPr="000F4F91">
        <w:rPr>
          <w:rFonts w:cs="Times New Roman"/>
          <w:spacing w:val="2"/>
          <w:lang w:val="ru-RU"/>
        </w:rPr>
        <w:t xml:space="preserve"> </w:t>
      </w:r>
      <w:r w:rsidRPr="000F4F91">
        <w:rPr>
          <w:rFonts w:cs="Times New Roman"/>
          <w:spacing w:val="-1"/>
          <w:lang w:val="ru-RU"/>
        </w:rPr>
        <w:t>используемыми</w:t>
      </w:r>
      <w:r w:rsidRPr="000F4F91">
        <w:rPr>
          <w:rFonts w:cs="Times New Roman"/>
          <w:spacing w:val="3"/>
          <w:lang w:val="ru-RU"/>
        </w:rPr>
        <w:t xml:space="preserve"> </w:t>
      </w:r>
      <w:r w:rsidRPr="000F4F91">
        <w:rPr>
          <w:rFonts w:cs="Times New Roman"/>
          <w:lang w:val="ru-RU"/>
        </w:rPr>
        <w:t>в</w:t>
      </w:r>
      <w:r w:rsidRPr="000F4F91">
        <w:rPr>
          <w:rFonts w:cs="Times New Roman"/>
          <w:spacing w:val="79"/>
          <w:lang w:val="ru-RU"/>
        </w:rPr>
        <w:t xml:space="preserve"> </w:t>
      </w:r>
      <w:r w:rsidRPr="000F4F91">
        <w:rPr>
          <w:rFonts w:cs="Times New Roman"/>
          <w:spacing w:val="-1"/>
          <w:lang w:val="ru-RU"/>
        </w:rPr>
        <w:t>повседневной</w:t>
      </w:r>
      <w:r w:rsidRPr="000F4F91">
        <w:rPr>
          <w:rFonts w:cs="Times New Roman"/>
          <w:lang w:val="ru-RU"/>
        </w:rPr>
        <w:t xml:space="preserve"> </w:t>
      </w:r>
      <w:r w:rsidRPr="000F4F91">
        <w:rPr>
          <w:rFonts w:cs="Times New Roman"/>
          <w:spacing w:val="-1"/>
          <w:lang w:val="ru-RU"/>
        </w:rPr>
        <w:t>жизни,</w:t>
      </w:r>
      <w:r w:rsidRPr="000F4F91">
        <w:rPr>
          <w:rFonts w:cs="Times New Roman"/>
          <w:lang w:val="ru-RU"/>
        </w:rPr>
        <w:t xml:space="preserve"> </w:t>
      </w:r>
      <w:r w:rsidRPr="000F4F91">
        <w:rPr>
          <w:rFonts w:cs="Times New Roman"/>
          <w:spacing w:val="-1"/>
          <w:lang w:val="ru-RU"/>
        </w:rPr>
        <w:t>формирование жизненно</w:t>
      </w:r>
      <w:r w:rsidRPr="000F4F91">
        <w:rPr>
          <w:rFonts w:cs="Times New Roman"/>
          <w:spacing w:val="-3"/>
          <w:lang w:val="ru-RU"/>
        </w:rPr>
        <w:t xml:space="preserve"> </w:t>
      </w:r>
      <w:r w:rsidRPr="000F4F91">
        <w:rPr>
          <w:rFonts w:cs="Times New Roman"/>
          <w:spacing w:val="-1"/>
          <w:lang w:val="ru-RU"/>
        </w:rPr>
        <w:t>значимых компетенций;</w:t>
      </w:r>
    </w:p>
    <w:p w:rsidR="00327333" w:rsidRPr="000F4F91" w:rsidRDefault="00327333" w:rsidP="00E660EA">
      <w:pPr>
        <w:pStyle w:val="a5"/>
        <w:numPr>
          <w:ilvl w:val="3"/>
          <w:numId w:val="69"/>
        </w:numPr>
        <w:tabs>
          <w:tab w:val="left" w:pos="822"/>
        </w:tabs>
        <w:ind w:right="106"/>
        <w:jc w:val="both"/>
        <w:rPr>
          <w:rFonts w:cs="Times New Roman"/>
          <w:lang w:val="ru-RU"/>
        </w:rPr>
      </w:pPr>
      <w:r w:rsidRPr="000F4F91">
        <w:rPr>
          <w:rFonts w:cs="Times New Roman"/>
          <w:spacing w:val="-1"/>
          <w:lang w:val="ru-RU"/>
        </w:rPr>
        <w:t>увеличение</w:t>
      </w:r>
      <w:r w:rsidRPr="000F4F91">
        <w:rPr>
          <w:rFonts w:cs="Times New Roman"/>
          <w:spacing w:val="32"/>
          <w:lang w:val="ru-RU"/>
        </w:rPr>
        <w:t xml:space="preserve"> </w:t>
      </w:r>
      <w:r w:rsidRPr="000F4F91">
        <w:rPr>
          <w:rFonts w:cs="Times New Roman"/>
          <w:lang w:val="ru-RU"/>
        </w:rPr>
        <w:t>доли</w:t>
      </w:r>
      <w:r w:rsidRPr="000F4F91">
        <w:rPr>
          <w:rFonts w:cs="Times New Roman"/>
          <w:spacing w:val="34"/>
          <w:lang w:val="ru-RU"/>
        </w:rPr>
        <w:t xml:space="preserve"> </w:t>
      </w:r>
      <w:r w:rsidRPr="000F4F91">
        <w:rPr>
          <w:rFonts w:cs="Times New Roman"/>
          <w:spacing w:val="-1"/>
          <w:lang w:val="ru-RU"/>
        </w:rPr>
        <w:t>обучающихся</w:t>
      </w:r>
      <w:r w:rsidRPr="000F4F91">
        <w:rPr>
          <w:rFonts w:cs="Times New Roman"/>
          <w:spacing w:val="33"/>
          <w:lang w:val="ru-RU"/>
        </w:rPr>
        <w:t xml:space="preserve"> </w:t>
      </w:r>
      <w:r w:rsidRPr="000F4F91">
        <w:rPr>
          <w:rFonts w:cs="Times New Roman"/>
          <w:lang w:val="ru-RU"/>
        </w:rPr>
        <w:t>с</w:t>
      </w:r>
      <w:r w:rsidRPr="000F4F91">
        <w:rPr>
          <w:rFonts w:cs="Times New Roman"/>
          <w:spacing w:val="32"/>
          <w:lang w:val="ru-RU"/>
        </w:rPr>
        <w:t xml:space="preserve"> </w:t>
      </w:r>
      <w:r w:rsidRPr="000F4F91">
        <w:rPr>
          <w:rFonts w:cs="Times New Roman"/>
          <w:lang w:val="ru-RU"/>
        </w:rPr>
        <w:t>ограниченными</w:t>
      </w:r>
      <w:r w:rsidRPr="000F4F91">
        <w:rPr>
          <w:rFonts w:cs="Times New Roman"/>
          <w:spacing w:val="34"/>
          <w:lang w:val="ru-RU"/>
        </w:rPr>
        <w:t xml:space="preserve"> </w:t>
      </w:r>
      <w:r w:rsidRPr="000F4F91">
        <w:rPr>
          <w:rFonts w:cs="Times New Roman"/>
          <w:spacing w:val="-1"/>
          <w:lang w:val="ru-RU"/>
        </w:rPr>
        <w:t>возможностями</w:t>
      </w:r>
      <w:r w:rsidRPr="000F4F91">
        <w:rPr>
          <w:rFonts w:cs="Times New Roman"/>
          <w:spacing w:val="34"/>
          <w:lang w:val="ru-RU"/>
        </w:rPr>
        <w:t xml:space="preserve"> </w:t>
      </w:r>
      <w:r w:rsidRPr="000F4F91">
        <w:rPr>
          <w:rFonts w:cs="Times New Roman"/>
          <w:lang w:val="ru-RU"/>
        </w:rPr>
        <w:t>здоровья</w:t>
      </w:r>
      <w:r w:rsidRPr="000F4F91">
        <w:rPr>
          <w:rFonts w:cs="Times New Roman"/>
          <w:spacing w:val="52"/>
          <w:lang w:val="ru-RU"/>
        </w:rPr>
        <w:t xml:space="preserve"> </w:t>
      </w:r>
      <w:r w:rsidRPr="000F4F91">
        <w:rPr>
          <w:rFonts w:cs="Times New Roman"/>
          <w:spacing w:val="-1"/>
          <w:lang w:val="ru-RU"/>
        </w:rPr>
        <w:t>качественно</w:t>
      </w:r>
      <w:r w:rsidRPr="000F4F91">
        <w:rPr>
          <w:rFonts w:cs="Times New Roman"/>
          <w:lang w:val="ru-RU"/>
        </w:rPr>
        <w:t xml:space="preserve"> </w:t>
      </w:r>
      <w:r w:rsidRPr="000F4F91">
        <w:rPr>
          <w:rFonts w:cs="Times New Roman"/>
          <w:spacing w:val="-1"/>
          <w:lang w:val="ru-RU"/>
        </w:rPr>
        <w:t>освоивших</w:t>
      </w:r>
      <w:r w:rsidRPr="000F4F91">
        <w:rPr>
          <w:rFonts w:cs="Times New Roman"/>
          <w:lang w:val="ru-RU"/>
        </w:rPr>
        <w:t xml:space="preserve"> </w:t>
      </w:r>
      <w:r w:rsidRPr="000F4F91">
        <w:rPr>
          <w:rFonts w:cs="Times New Roman"/>
          <w:spacing w:val="-1"/>
          <w:lang w:val="ru-RU"/>
        </w:rPr>
        <w:t>образовательную</w:t>
      </w:r>
      <w:r w:rsidRPr="000F4F91">
        <w:rPr>
          <w:rFonts w:cs="Times New Roman"/>
          <w:lang w:val="ru-RU"/>
        </w:rPr>
        <w:t xml:space="preserve"> программу</w:t>
      </w:r>
      <w:r w:rsidRPr="000F4F91">
        <w:rPr>
          <w:rFonts w:cs="Times New Roman"/>
          <w:spacing w:val="-5"/>
          <w:lang w:val="ru-RU"/>
        </w:rPr>
        <w:t xml:space="preserve"> </w:t>
      </w:r>
      <w:r w:rsidRPr="000F4F91">
        <w:rPr>
          <w:rFonts w:cs="Times New Roman"/>
          <w:spacing w:val="-1"/>
          <w:lang w:val="ru-RU"/>
        </w:rPr>
        <w:t>среднего</w:t>
      </w:r>
      <w:r w:rsidRPr="000F4F91">
        <w:rPr>
          <w:rFonts w:cs="Times New Roman"/>
          <w:lang w:val="ru-RU"/>
        </w:rPr>
        <w:t xml:space="preserve"> общего</w:t>
      </w:r>
      <w:r w:rsidRPr="000F4F91">
        <w:rPr>
          <w:rFonts w:cs="Times New Roman"/>
          <w:spacing w:val="1"/>
          <w:lang w:val="ru-RU"/>
        </w:rPr>
        <w:t xml:space="preserve"> </w:t>
      </w:r>
      <w:r w:rsidRPr="000F4F91">
        <w:rPr>
          <w:rFonts w:cs="Times New Roman"/>
          <w:spacing w:val="-1"/>
          <w:lang w:val="ru-RU"/>
        </w:rPr>
        <w:t>образования;</w:t>
      </w:r>
    </w:p>
    <w:p w:rsidR="00327333" w:rsidRPr="000F4F91" w:rsidRDefault="00327333" w:rsidP="00E660EA">
      <w:pPr>
        <w:pStyle w:val="a5"/>
        <w:numPr>
          <w:ilvl w:val="3"/>
          <w:numId w:val="69"/>
        </w:numPr>
        <w:tabs>
          <w:tab w:val="left" w:pos="822"/>
        </w:tabs>
        <w:ind w:right="115"/>
        <w:jc w:val="both"/>
        <w:rPr>
          <w:rFonts w:cs="Times New Roman"/>
          <w:lang w:val="ru-RU"/>
        </w:rPr>
      </w:pPr>
      <w:r w:rsidRPr="000F4F91">
        <w:rPr>
          <w:rFonts w:cs="Times New Roman"/>
          <w:spacing w:val="-1"/>
          <w:lang w:val="ru-RU"/>
        </w:rPr>
        <w:t>достижение</w:t>
      </w:r>
      <w:r w:rsidRPr="000F4F91">
        <w:rPr>
          <w:rFonts w:cs="Times New Roman"/>
          <w:spacing w:val="46"/>
          <w:lang w:val="ru-RU"/>
        </w:rPr>
        <w:t xml:space="preserve"> </w:t>
      </w:r>
      <w:r w:rsidRPr="000F4F91">
        <w:rPr>
          <w:rFonts w:cs="Times New Roman"/>
          <w:spacing w:val="-1"/>
          <w:lang w:val="ru-RU"/>
        </w:rPr>
        <w:t>обучающимися</w:t>
      </w:r>
      <w:r w:rsidRPr="000F4F91">
        <w:rPr>
          <w:rFonts w:cs="Times New Roman"/>
          <w:spacing w:val="47"/>
          <w:lang w:val="ru-RU"/>
        </w:rPr>
        <w:t xml:space="preserve"> </w:t>
      </w:r>
      <w:r w:rsidRPr="000F4F91">
        <w:rPr>
          <w:rFonts w:cs="Times New Roman"/>
          <w:lang w:val="ru-RU"/>
        </w:rPr>
        <w:t>с</w:t>
      </w:r>
      <w:r w:rsidRPr="000F4F91">
        <w:rPr>
          <w:rFonts w:cs="Times New Roman"/>
          <w:spacing w:val="46"/>
          <w:lang w:val="ru-RU"/>
        </w:rPr>
        <w:t xml:space="preserve"> </w:t>
      </w:r>
      <w:r w:rsidRPr="000F4F91">
        <w:rPr>
          <w:rFonts w:cs="Times New Roman"/>
          <w:spacing w:val="-1"/>
          <w:lang w:val="ru-RU"/>
        </w:rPr>
        <w:t>ОВЗ</w:t>
      </w:r>
      <w:r w:rsidRPr="000F4F91">
        <w:rPr>
          <w:rFonts w:cs="Times New Roman"/>
          <w:spacing w:val="47"/>
          <w:lang w:val="ru-RU"/>
        </w:rPr>
        <w:t xml:space="preserve"> </w:t>
      </w:r>
      <w:r w:rsidRPr="000F4F91">
        <w:rPr>
          <w:rFonts w:cs="Times New Roman"/>
          <w:spacing w:val="-1"/>
          <w:lang w:val="ru-RU"/>
        </w:rPr>
        <w:t>метапредметных</w:t>
      </w:r>
      <w:r w:rsidRPr="000F4F91">
        <w:rPr>
          <w:rFonts w:cs="Times New Roman"/>
          <w:spacing w:val="47"/>
          <w:lang w:val="ru-RU"/>
        </w:rPr>
        <w:t xml:space="preserve"> </w:t>
      </w:r>
      <w:r w:rsidRPr="000F4F91">
        <w:rPr>
          <w:rFonts w:cs="Times New Roman"/>
          <w:lang w:val="ru-RU"/>
        </w:rPr>
        <w:t>и</w:t>
      </w:r>
      <w:r w:rsidRPr="000F4F91">
        <w:rPr>
          <w:rFonts w:cs="Times New Roman"/>
          <w:spacing w:val="48"/>
          <w:lang w:val="ru-RU"/>
        </w:rPr>
        <w:t xml:space="preserve"> </w:t>
      </w:r>
      <w:r w:rsidRPr="000F4F91">
        <w:rPr>
          <w:rFonts w:cs="Times New Roman"/>
          <w:spacing w:val="-1"/>
          <w:lang w:val="ru-RU"/>
        </w:rPr>
        <w:t>личностных</w:t>
      </w:r>
      <w:r w:rsidRPr="000F4F91">
        <w:rPr>
          <w:rFonts w:cs="Times New Roman"/>
          <w:spacing w:val="47"/>
          <w:lang w:val="ru-RU"/>
        </w:rPr>
        <w:t xml:space="preserve"> </w:t>
      </w:r>
      <w:r w:rsidRPr="000F4F91">
        <w:rPr>
          <w:rFonts w:cs="Times New Roman"/>
          <w:spacing w:val="-1"/>
          <w:lang w:val="ru-RU"/>
        </w:rPr>
        <w:t>результатов</w:t>
      </w:r>
      <w:r w:rsidRPr="000F4F91">
        <w:rPr>
          <w:rFonts w:cs="Times New Roman"/>
          <w:spacing w:val="47"/>
          <w:lang w:val="ru-RU"/>
        </w:rPr>
        <w:t xml:space="preserve"> </w:t>
      </w:r>
      <w:r w:rsidRPr="000F4F91">
        <w:rPr>
          <w:rFonts w:cs="Times New Roman"/>
          <w:lang w:val="ru-RU"/>
        </w:rPr>
        <w:t>в</w:t>
      </w:r>
      <w:r w:rsidRPr="000F4F91">
        <w:rPr>
          <w:rFonts w:cs="Times New Roman"/>
          <w:spacing w:val="65"/>
          <w:lang w:val="ru-RU"/>
        </w:rPr>
        <w:t xml:space="preserve"> </w:t>
      </w:r>
      <w:r w:rsidRPr="000F4F91">
        <w:rPr>
          <w:rFonts w:cs="Times New Roman"/>
          <w:spacing w:val="-1"/>
          <w:lang w:val="ru-RU"/>
        </w:rPr>
        <w:t>соответствии</w:t>
      </w:r>
      <w:r w:rsidRPr="000F4F91">
        <w:rPr>
          <w:rFonts w:cs="Times New Roman"/>
          <w:lang w:val="ru-RU"/>
        </w:rPr>
        <w:t xml:space="preserve"> с</w:t>
      </w:r>
      <w:r w:rsidRPr="000F4F91">
        <w:rPr>
          <w:rFonts w:cs="Times New Roman"/>
          <w:spacing w:val="-1"/>
          <w:lang w:val="ru-RU"/>
        </w:rPr>
        <w:t xml:space="preserve"> ООП</w:t>
      </w:r>
      <w:r w:rsidRPr="000F4F91">
        <w:rPr>
          <w:rFonts w:cs="Times New Roman"/>
          <w:lang w:val="ru-RU"/>
        </w:rPr>
        <w:t xml:space="preserve"> СОО;</w:t>
      </w:r>
    </w:p>
    <w:p w:rsidR="00327333" w:rsidRPr="000F4F91" w:rsidRDefault="00327333" w:rsidP="00E660EA">
      <w:pPr>
        <w:pStyle w:val="a5"/>
        <w:numPr>
          <w:ilvl w:val="3"/>
          <w:numId w:val="69"/>
        </w:numPr>
        <w:tabs>
          <w:tab w:val="left" w:pos="822"/>
        </w:tabs>
        <w:ind w:right="104"/>
        <w:jc w:val="both"/>
        <w:rPr>
          <w:rFonts w:cs="Times New Roman"/>
          <w:lang w:val="ru-RU"/>
        </w:rPr>
      </w:pPr>
      <w:r w:rsidRPr="000F4F91">
        <w:rPr>
          <w:rFonts w:cs="Times New Roman"/>
          <w:spacing w:val="-1"/>
          <w:lang w:val="ru-RU"/>
        </w:rPr>
        <w:t>разработка</w:t>
      </w:r>
      <w:r w:rsidRPr="000F4F91">
        <w:rPr>
          <w:rFonts w:cs="Times New Roman"/>
          <w:spacing w:val="18"/>
          <w:lang w:val="ru-RU"/>
        </w:rPr>
        <w:t xml:space="preserve"> </w:t>
      </w:r>
      <w:r w:rsidRPr="000F4F91">
        <w:rPr>
          <w:rFonts w:cs="Times New Roman"/>
          <w:lang w:val="ru-RU"/>
        </w:rPr>
        <w:t>и</w:t>
      </w:r>
      <w:r w:rsidRPr="000F4F91">
        <w:rPr>
          <w:rFonts w:cs="Times New Roman"/>
          <w:spacing w:val="19"/>
          <w:lang w:val="ru-RU"/>
        </w:rPr>
        <w:t xml:space="preserve"> </w:t>
      </w:r>
      <w:r w:rsidRPr="000F4F91">
        <w:rPr>
          <w:rFonts w:cs="Times New Roman"/>
          <w:spacing w:val="-1"/>
          <w:lang w:val="ru-RU"/>
        </w:rPr>
        <w:t>реализация</w:t>
      </w:r>
      <w:r w:rsidRPr="000F4F91">
        <w:rPr>
          <w:rFonts w:cs="Times New Roman"/>
          <w:spacing w:val="18"/>
          <w:lang w:val="ru-RU"/>
        </w:rPr>
        <w:t xml:space="preserve"> </w:t>
      </w:r>
      <w:r w:rsidRPr="000F4F91">
        <w:rPr>
          <w:rFonts w:cs="Times New Roman"/>
          <w:spacing w:val="-1"/>
          <w:lang w:val="ru-RU"/>
        </w:rPr>
        <w:t>индивидуальных</w:t>
      </w:r>
      <w:r w:rsidRPr="000F4F91">
        <w:rPr>
          <w:rFonts w:cs="Times New Roman"/>
          <w:spacing w:val="18"/>
          <w:lang w:val="ru-RU"/>
        </w:rPr>
        <w:t xml:space="preserve"> </w:t>
      </w:r>
      <w:r w:rsidRPr="000F4F91">
        <w:rPr>
          <w:rFonts w:cs="Times New Roman"/>
          <w:spacing w:val="-1"/>
          <w:lang w:val="ru-RU"/>
        </w:rPr>
        <w:t>образовательных</w:t>
      </w:r>
      <w:r w:rsidRPr="000F4F91">
        <w:rPr>
          <w:rFonts w:cs="Times New Roman"/>
          <w:spacing w:val="25"/>
          <w:lang w:val="ru-RU"/>
        </w:rPr>
        <w:t xml:space="preserve"> </w:t>
      </w:r>
      <w:r w:rsidRPr="000F4F91">
        <w:rPr>
          <w:rFonts w:cs="Times New Roman"/>
          <w:spacing w:val="-1"/>
          <w:lang w:val="ru-RU"/>
        </w:rPr>
        <w:t>траекторий</w:t>
      </w:r>
      <w:r w:rsidRPr="000F4F91">
        <w:rPr>
          <w:rFonts w:cs="Times New Roman"/>
          <w:spacing w:val="69"/>
          <w:lang w:val="ru-RU"/>
        </w:rPr>
        <w:t xml:space="preserve"> </w:t>
      </w:r>
      <w:r w:rsidRPr="000F4F91">
        <w:rPr>
          <w:rFonts w:cs="Times New Roman"/>
          <w:spacing w:val="-1"/>
          <w:lang w:val="ru-RU"/>
        </w:rPr>
        <w:t>обучающихся</w:t>
      </w:r>
      <w:r w:rsidRPr="000F4F91">
        <w:rPr>
          <w:rFonts w:cs="Times New Roman"/>
          <w:lang w:val="ru-RU"/>
        </w:rPr>
        <w:t xml:space="preserve"> с</w:t>
      </w:r>
      <w:r w:rsidRPr="000F4F91">
        <w:rPr>
          <w:rFonts w:cs="Times New Roman"/>
          <w:spacing w:val="-1"/>
          <w:lang w:val="ru-RU"/>
        </w:rPr>
        <w:t xml:space="preserve"> ОВЗ;</w:t>
      </w:r>
    </w:p>
    <w:p w:rsidR="00327333" w:rsidRPr="000F4F91" w:rsidRDefault="00327333" w:rsidP="00E660EA">
      <w:pPr>
        <w:pStyle w:val="a5"/>
        <w:numPr>
          <w:ilvl w:val="3"/>
          <w:numId w:val="69"/>
        </w:numPr>
        <w:tabs>
          <w:tab w:val="left" w:pos="822"/>
        </w:tabs>
        <w:ind w:right="106"/>
        <w:jc w:val="both"/>
        <w:rPr>
          <w:rFonts w:cs="Times New Roman"/>
          <w:lang w:val="ru-RU"/>
        </w:rPr>
      </w:pPr>
      <w:r w:rsidRPr="000F4F91">
        <w:rPr>
          <w:rFonts w:cs="Times New Roman"/>
          <w:spacing w:val="-1"/>
          <w:lang w:val="ru-RU"/>
        </w:rPr>
        <w:t>повышение</w:t>
      </w:r>
      <w:r w:rsidRPr="000F4F91">
        <w:rPr>
          <w:rFonts w:cs="Times New Roman"/>
          <w:spacing w:val="44"/>
          <w:lang w:val="ru-RU"/>
        </w:rPr>
        <w:t xml:space="preserve"> </w:t>
      </w:r>
      <w:r w:rsidRPr="000F4F91">
        <w:rPr>
          <w:rFonts w:cs="Times New Roman"/>
          <w:spacing w:val="-1"/>
          <w:lang w:val="ru-RU"/>
        </w:rPr>
        <w:t>психолого-социально-педагогической</w:t>
      </w:r>
      <w:r w:rsidRPr="000F4F91">
        <w:rPr>
          <w:rFonts w:cs="Times New Roman"/>
          <w:spacing w:val="46"/>
          <w:lang w:val="ru-RU"/>
        </w:rPr>
        <w:t xml:space="preserve"> </w:t>
      </w:r>
      <w:r w:rsidRPr="000F4F91">
        <w:rPr>
          <w:rFonts w:cs="Times New Roman"/>
          <w:spacing w:val="-1"/>
          <w:lang w:val="ru-RU"/>
        </w:rPr>
        <w:t>грамотности</w:t>
      </w:r>
      <w:r w:rsidRPr="000F4F91">
        <w:rPr>
          <w:rFonts w:cs="Times New Roman"/>
          <w:spacing w:val="44"/>
          <w:lang w:val="ru-RU"/>
        </w:rPr>
        <w:t xml:space="preserve"> </w:t>
      </w:r>
      <w:r w:rsidRPr="000F4F91">
        <w:rPr>
          <w:rFonts w:cs="Times New Roman"/>
          <w:lang w:val="ru-RU"/>
        </w:rPr>
        <w:t>родителей</w:t>
      </w:r>
      <w:r w:rsidRPr="000F4F91">
        <w:rPr>
          <w:rFonts w:cs="Times New Roman"/>
          <w:spacing w:val="77"/>
          <w:lang w:val="ru-RU"/>
        </w:rPr>
        <w:t xml:space="preserve"> </w:t>
      </w:r>
      <w:r w:rsidRPr="000F4F91">
        <w:rPr>
          <w:rFonts w:cs="Times New Roman"/>
          <w:spacing w:val="-1"/>
          <w:lang w:val="ru-RU"/>
        </w:rPr>
        <w:t>обучающихся</w:t>
      </w:r>
      <w:r w:rsidRPr="000F4F91">
        <w:rPr>
          <w:rFonts w:cs="Times New Roman"/>
          <w:spacing w:val="35"/>
          <w:lang w:val="ru-RU"/>
        </w:rPr>
        <w:t xml:space="preserve"> </w:t>
      </w:r>
      <w:r w:rsidRPr="000F4F91">
        <w:rPr>
          <w:rFonts w:cs="Times New Roman"/>
          <w:lang w:val="ru-RU"/>
        </w:rPr>
        <w:t>с</w:t>
      </w:r>
      <w:r w:rsidRPr="000F4F91">
        <w:rPr>
          <w:rFonts w:cs="Times New Roman"/>
          <w:spacing w:val="34"/>
          <w:lang w:val="ru-RU"/>
        </w:rPr>
        <w:t xml:space="preserve"> </w:t>
      </w:r>
      <w:r w:rsidRPr="000F4F91">
        <w:rPr>
          <w:rFonts w:cs="Times New Roman"/>
          <w:spacing w:val="-1"/>
          <w:lang w:val="ru-RU"/>
        </w:rPr>
        <w:t>ОВЗ</w:t>
      </w:r>
      <w:r w:rsidRPr="000F4F91">
        <w:rPr>
          <w:rFonts w:cs="Times New Roman"/>
          <w:spacing w:val="35"/>
          <w:lang w:val="ru-RU"/>
        </w:rPr>
        <w:t xml:space="preserve"> </w:t>
      </w:r>
      <w:r w:rsidRPr="000F4F91">
        <w:rPr>
          <w:rFonts w:cs="Times New Roman"/>
          <w:spacing w:val="-1"/>
          <w:lang w:val="ru-RU"/>
        </w:rPr>
        <w:t>по</w:t>
      </w:r>
      <w:r w:rsidRPr="000F4F91">
        <w:rPr>
          <w:rFonts w:cs="Times New Roman"/>
          <w:spacing w:val="35"/>
          <w:lang w:val="ru-RU"/>
        </w:rPr>
        <w:t xml:space="preserve"> </w:t>
      </w:r>
      <w:r w:rsidRPr="000F4F91">
        <w:rPr>
          <w:rFonts w:cs="Times New Roman"/>
          <w:spacing w:val="-1"/>
          <w:lang w:val="ru-RU"/>
        </w:rPr>
        <w:t>вопросам</w:t>
      </w:r>
      <w:r w:rsidRPr="000F4F91">
        <w:rPr>
          <w:rFonts w:cs="Times New Roman"/>
          <w:spacing w:val="35"/>
          <w:lang w:val="ru-RU"/>
        </w:rPr>
        <w:t xml:space="preserve"> </w:t>
      </w:r>
      <w:r w:rsidRPr="000F4F91">
        <w:rPr>
          <w:rFonts w:cs="Times New Roman"/>
          <w:spacing w:val="-1"/>
          <w:lang w:val="ru-RU"/>
        </w:rPr>
        <w:t>воспитания</w:t>
      </w:r>
      <w:r w:rsidRPr="000F4F91">
        <w:rPr>
          <w:rFonts w:cs="Times New Roman"/>
          <w:spacing w:val="33"/>
          <w:lang w:val="ru-RU"/>
        </w:rPr>
        <w:t xml:space="preserve"> </w:t>
      </w:r>
      <w:r w:rsidRPr="000F4F91">
        <w:rPr>
          <w:rFonts w:cs="Times New Roman"/>
          <w:lang w:val="ru-RU"/>
        </w:rPr>
        <w:t>и</w:t>
      </w:r>
      <w:r w:rsidRPr="000F4F91">
        <w:rPr>
          <w:rFonts w:cs="Times New Roman"/>
          <w:spacing w:val="36"/>
          <w:lang w:val="ru-RU"/>
        </w:rPr>
        <w:t xml:space="preserve"> </w:t>
      </w:r>
      <w:r w:rsidRPr="000F4F91">
        <w:rPr>
          <w:rFonts w:cs="Times New Roman"/>
          <w:spacing w:val="-1"/>
          <w:lang w:val="ru-RU"/>
        </w:rPr>
        <w:t>обучения</w:t>
      </w:r>
      <w:r w:rsidRPr="000F4F91">
        <w:rPr>
          <w:rFonts w:cs="Times New Roman"/>
          <w:spacing w:val="35"/>
          <w:lang w:val="ru-RU"/>
        </w:rPr>
        <w:t xml:space="preserve"> </w:t>
      </w:r>
      <w:r w:rsidRPr="000F4F91">
        <w:rPr>
          <w:rFonts w:cs="Times New Roman"/>
          <w:spacing w:val="-1"/>
          <w:lang w:val="ru-RU"/>
        </w:rPr>
        <w:t>детей</w:t>
      </w:r>
      <w:r w:rsidRPr="000F4F91">
        <w:rPr>
          <w:rFonts w:cs="Times New Roman"/>
          <w:spacing w:val="36"/>
          <w:lang w:val="ru-RU"/>
        </w:rPr>
        <w:t xml:space="preserve"> </w:t>
      </w:r>
      <w:r w:rsidRPr="000F4F91">
        <w:rPr>
          <w:rFonts w:cs="Times New Roman"/>
          <w:lang w:val="ru-RU"/>
        </w:rPr>
        <w:t>с</w:t>
      </w:r>
      <w:r w:rsidRPr="000F4F91">
        <w:rPr>
          <w:rFonts w:cs="Times New Roman"/>
          <w:spacing w:val="34"/>
          <w:lang w:val="ru-RU"/>
        </w:rPr>
        <w:t xml:space="preserve"> </w:t>
      </w:r>
      <w:r w:rsidRPr="000F4F91">
        <w:rPr>
          <w:rFonts w:cs="Times New Roman"/>
          <w:spacing w:val="-1"/>
          <w:lang w:val="ru-RU"/>
        </w:rPr>
        <w:t>особенностями</w:t>
      </w:r>
      <w:r w:rsidRPr="000F4F91">
        <w:rPr>
          <w:rFonts w:cs="Times New Roman"/>
          <w:spacing w:val="75"/>
          <w:lang w:val="ru-RU"/>
        </w:rPr>
        <w:t xml:space="preserve"> </w:t>
      </w:r>
      <w:r w:rsidRPr="000F4F91">
        <w:rPr>
          <w:rFonts w:cs="Times New Roman"/>
          <w:spacing w:val="-1"/>
          <w:lang w:val="ru-RU"/>
        </w:rPr>
        <w:t>психического</w:t>
      </w:r>
      <w:r w:rsidRPr="000F4F91">
        <w:rPr>
          <w:rFonts w:cs="Times New Roman"/>
          <w:lang w:val="ru-RU"/>
        </w:rPr>
        <w:t xml:space="preserve"> и </w:t>
      </w:r>
      <w:r w:rsidRPr="000F4F91">
        <w:rPr>
          <w:rFonts w:cs="Times New Roman"/>
          <w:spacing w:val="-1"/>
          <w:lang w:val="ru-RU"/>
        </w:rPr>
        <w:t>(или)</w:t>
      </w:r>
      <w:r w:rsidRPr="000F4F91">
        <w:rPr>
          <w:rFonts w:cs="Times New Roman"/>
          <w:lang w:val="ru-RU"/>
        </w:rPr>
        <w:t xml:space="preserve"> </w:t>
      </w:r>
      <w:r w:rsidRPr="000F4F91">
        <w:rPr>
          <w:rFonts w:cs="Times New Roman"/>
          <w:spacing w:val="-1"/>
          <w:lang w:val="ru-RU"/>
        </w:rPr>
        <w:t>физического</w:t>
      </w:r>
      <w:r w:rsidRPr="000F4F91">
        <w:rPr>
          <w:rFonts w:cs="Times New Roman"/>
          <w:lang w:val="ru-RU"/>
        </w:rPr>
        <w:t xml:space="preserve"> </w:t>
      </w:r>
      <w:r w:rsidRPr="000F4F91">
        <w:rPr>
          <w:rFonts w:cs="Times New Roman"/>
          <w:spacing w:val="-1"/>
          <w:lang w:val="ru-RU"/>
        </w:rPr>
        <w:t>развития.</w:t>
      </w:r>
    </w:p>
    <w:p w:rsidR="00327333" w:rsidRPr="000F4F91" w:rsidRDefault="00327333" w:rsidP="00327333">
      <w:pPr>
        <w:jc w:val="both"/>
        <w:rPr>
          <w:rFonts w:ascii="Times New Roman" w:hAnsi="Times New Roman" w:cs="Times New Roman"/>
          <w:sz w:val="24"/>
          <w:szCs w:val="24"/>
          <w:lang w:val="ru-RU"/>
        </w:rPr>
      </w:pPr>
    </w:p>
    <w:p w:rsidR="00327333" w:rsidRPr="000F4F91"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w:t>
      </w:r>
      <w:r w:rsidR="007F28D3" w:rsidRPr="000F4F91">
        <w:rPr>
          <w:rFonts w:ascii="Times New Roman" w:hAnsi="Times New Roman" w:cs="Times New Roman"/>
          <w:sz w:val="24"/>
          <w:szCs w:val="24"/>
          <w:lang w:val="ru-RU"/>
        </w:rPr>
        <w:t>е результаты.</w:t>
      </w:r>
    </w:p>
    <w:p w:rsidR="00327333" w:rsidRPr="000F4F91"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27333" w:rsidRPr="000F4F91" w:rsidRDefault="00327333" w:rsidP="00327333">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Личностные результаты:</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сформированная мотивация к труду;</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 ответственное отношение к выполнению заданий;</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адекватная самооценка и оценка окружающих людей;</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сформированный самоконтроль на основе развития эмоциональных и волевых качеств;</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умение вести диалог с разными людьми, достигать в нем взаимопонимания, находить общие цели и сотрудничать для их достижения;</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понимание и неприятие вредных привычек (курения, употребления алкоголя, наркотиков);</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осознанный выбор будущей профессии и адекватная оценка собственных возможностей по реализации жизненных планов;</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ответственное отношение к созданию семьи на основе осмысленного принятия ценностей семейной жизни.</w:t>
      </w:r>
    </w:p>
    <w:p w:rsidR="00327333" w:rsidRPr="000F4F91" w:rsidRDefault="00327333" w:rsidP="00327333">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Метапредметные результаты:</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овладение навыками познавательной, учебно-исследовательской и проектной деятельности, навыками разрешения проблем;</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самостоятельное (при необходимости – с помощью) нахождение способов решения практических задач, применения различных методов познания;</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определение назначения и функций различных социальных институтов.</w:t>
      </w:r>
    </w:p>
    <w:p w:rsidR="00327333" w:rsidRPr="000F4F91" w:rsidRDefault="00327333" w:rsidP="00327333">
      <w:pPr>
        <w:jc w:val="both"/>
        <w:rPr>
          <w:rFonts w:ascii="Times New Roman" w:hAnsi="Times New Roman" w:cs="Times New Roman"/>
          <w:sz w:val="24"/>
          <w:szCs w:val="24"/>
          <w:lang w:val="ru-RU"/>
        </w:rPr>
      </w:pP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 xml:space="preserve">Предметные результаты освоения основной образовательной программы </w:t>
      </w:r>
      <w:r w:rsidRPr="000F4F91">
        <w:rPr>
          <w:rFonts w:ascii="Times New Roman" w:hAnsi="Times New Roman" w:cs="Times New Roman"/>
          <w:sz w:val="24"/>
          <w:szCs w:val="24"/>
          <w:lang w:val="ru-RU"/>
        </w:rPr>
        <w:t>обеспечивают возможность дальнейшего успешного профессионального обучения и/или профессиональной деятельности школьников с ОВЗ.</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 xml:space="preserve">На базовом уровне </w:t>
      </w:r>
      <w:r w:rsidRPr="000F4F91">
        <w:rPr>
          <w:rFonts w:ascii="Times New Roman" w:hAnsi="Times New Roman" w:cs="Times New Roman"/>
          <w:sz w:val="24"/>
          <w:szCs w:val="24"/>
          <w:lang w:val="ru-RU"/>
        </w:rPr>
        <w:t>обучающиеся с ОВЗ овладевают общеобразовательными и общекультурными компетенциями в рамках предметных областей ООП СОО.</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На углубленном уровне</w:t>
      </w:r>
      <w:r w:rsidRPr="000F4F91">
        <w:rPr>
          <w:rFonts w:ascii="Times New Roman" w:hAnsi="Times New Roman" w:cs="Times New Roman"/>
          <w:sz w:val="24"/>
          <w:szCs w:val="24"/>
          <w:lang w:val="ru-RU"/>
        </w:rP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27333" w:rsidRPr="000F4F91" w:rsidRDefault="00327333"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27333" w:rsidRPr="000F4F91" w:rsidRDefault="00327333" w:rsidP="00327333">
      <w:pPr>
        <w:jc w:val="both"/>
        <w:rPr>
          <w:rFonts w:ascii="Times New Roman" w:hAnsi="Times New Roman" w:cs="Times New Roman"/>
          <w:sz w:val="24"/>
          <w:szCs w:val="24"/>
          <w:lang w:val="ru-RU"/>
        </w:rPr>
      </w:pPr>
    </w:p>
    <w:p w:rsidR="00327333" w:rsidRPr="000F4F91" w:rsidRDefault="00327333" w:rsidP="00327333">
      <w:pPr>
        <w:jc w:val="both"/>
        <w:rPr>
          <w:rFonts w:ascii="Times New Roman" w:hAnsi="Times New Roman" w:cs="Times New Roman"/>
          <w:sz w:val="24"/>
          <w:szCs w:val="24"/>
        </w:rPr>
      </w:pPr>
      <w:r w:rsidRPr="000F4F91">
        <w:rPr>
          <w:rFonts w:ascii="Times New Roman" w:hAnsi="Times New Roman" w:cs="Times New Roman"/>
          <w:b/>
          <w:sz w:val="24"/>
          <w:szCs w:val="24"/>
        </w:rPr>
        <w:t>Предметные результаты</w:t>
      </w:r>
      <w:r w:rsidRPr="000F4F91">
        <w:rPr>
          <w:rFonts w:ascii="Times New Roman" w:hAnsi="Times New Roman" w:cs="Times New Roman"/>
          <w:sz w:val="24"/>
          <w:szCs w:val="24"/>
        </w:rPr>
        <w:t>:</w:t>
      </w:r>
    </w:p>
    <w:p w:rsidR="00327333" w:rsidRPr="000F4F91" w:rsidRDefault="00327333" w:rsidP="00477E0E">
      <w:pPr>
        <w:numPr>
          <w:ilvl w:val="0"/>
          <w:numId w:val="28"/>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327333" w:rsidRPr="000F4F91" w:rsidRDefault="00327333" w:rsidP="00477E0E">
      <w:pPr>
        <w:numPr>
          <w:ilvl w:val="0"/>
          <w:numId w:val="28"/>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освоение программы учебных предметов на базовом уровне при сформированной в целом </w:t>
      </w:r>
      <w:r w:rsidRPr="000F4F91">
        <w:rPr>
          <w:rFonts w:ascii="Times New Roman" w:hAnsi="Times New Roman" w:cs="Times New Roman"/>
          <w:sz w:val="24"/>
          <w:szCs w:val="24"/>
          <w:lang w:val="ru-RU"/>
        </w:rPr>
        <w:lastRenderedPageBreak/>
        <w:t>учебной деятельности и достаточных познавательных, речевых, эмоционально-волевых возможностях;</w:t>
      </w:r>
    </w:p>
    <w:p w:rsidR="00327333" w:rsidRPr="000F4F91" w:rsidRDefault="00327333" w:rsidP="00477E0E">
      <w:pPr>
        <w:numPr>
          <w:ilvl w:val="0"/>
          <w:numId w:val="28"/>
        </w:num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27333" w:rsidRPr="000F4F91"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Предметные результаты определяются совместно с учителем –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27333" w:rsidRPr="000F4F91"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327333" w:rsidRPr="000F4F91"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27333" w:rsidRPr="000F4F91"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r w:rsidR="00327333" w:rsidRPr="000F4F91">
        <w:rPr>
          <w:rFonts w:ascii="Times New Roman" w:hAnsi="Times New Roman" w:cs="Times New Roman"/>
          <w:sz w:val="24"/>
          <w:szCs w:val="24"/>
        </w:rPr>
        <w:t>XI</w:t>
      </w:r>
      <w:r w:rsidR="00327333"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rPr>
        <w:t>XII</w:t>
      </w:r>
      <w:r w:rsidR="00327333" w:rsidRPr="000F4F91">
        <w:rPr>
          <w:rFonts w:ascii="Times New Roman" w:hAnsi="Times New Roman" w:cs="Times New Roman"/>
          <w:sz w:val="24"/>
          <w:szCs w:val="24"/>
          <w:lang w:val="ru-RU"/>
        </w:rPr>
        <w:t>)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Увеличивается продолжительность единого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327333" w:rsidRDefault="000F4F91" w:rsidP="00327333">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327333" w:rsidRPr="000F4F91">
        <w:rPr>
          <w:rFonts w:ascii="Times New Roman" w:hAnsi="Times New Roman" w:cs="Times New Roman"/>
          <w:sz w:val="24"/>
          <w:szCs w:val="24"/>
          <w:lang w:val="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w:t>
      </w:r>
      <w:r w:rsidR="00CA3C41" w:rsidRPr="000F4F91">
        <w:rPr>
          <w:rFonts w:ascii="Times New Roman" w:hAnsi="Times New Roman" w:cs="Times New Roman"/>
          <w:sz w:val="24"/>
          <w:szCs w:val="24"/>
          <w:lang w:val="ru-RU"/>
        </w:rPr>
        <w:t>ому образовательной организацие</w:t>
      </w:r>
      <w:r w:rsidR="00112DD0">
        <w:rPr>
          <w:rFonts w:ascii="Times New Roman" w:hAnsi="Times New Roman" w:cs="Times New Roman"/>
          <w:sz w:val="24"/>
          <w:szCs w:val="24"/>
          <w:lang w:val="ru-RU"/>
        </w:rPr>
        <w:t>й.</w:t>
      </w:r>
    </w:p>
    <w:p w:rsidR="00112DD0" w:rsidRPr="000F4F91" w:rsidRDefault="00112DD0" w:rsidP="00327333">
      <w:pPr>
        <w:jc w:val="both"/>
        <w:rPr>
          <w:rFonts w:ascii="Times New Roman" w:hAnsi="Times New Roman" w:cs="Times New Roman"/>
          <w:sz w:val="24"/>
          <w:szCs w:val="24"/>
          <w:lang w:val="ru-RU"/>
        </w:rPr>
        <w:sectPr w:rsidR="00112DD0" w:rsidRPr="000F4F91" w:rsidSect="001A2CC5">
          <w:footerReference w:type="default" r:id="rId33"/>
          <w:pgSz w:w="11910" w:h="16840"/>
          <w:pgMar w:top="1060" w:right="740" w:bottom="920" w:left="1600" w:header="0" w:footer="734" w:gutter="0"/>
          <w:pgNumType w:start="281"/>
          <w:cols w:space="720"/>
        </w:sectPr>
      </w:pPr>
    </w:p>
    <w:p w:rsidR="00BA6CE5" w:rsidRPr="000F4F91" w:rsidRDefault="00BA6CE5">
      <w:pPr>
        <w:spacing w:before="5"/>
        <w:rPr>
          <w:rFonts w:ascii="Times New Roman" w:eastAsia="Times New Roman" w:hAnsi="Times New Roman" w:cs="Times New Roman"/>
          <w:sz w:val="24"/>
          <w:szCs w:val="24"/>
          <w:lang w:val="ru-RU"/>
        </w:rPr>
      </w:pPr>
    </w:p>
    <w:p w:rsidR="00BA6CE5" w:rsidRPr="000F4F91" w:rsidRDefault="00B22AF1">
      <w:pPr>
        <w:pStyle w:val="2"/>
        <w:spacing w:before="53"/>
        <w:ind w:left="404" w:right="139" w:firstLine="732"/>
        <w:rPr>
          <w:rFonts w:cs="Times New Roman"/>
          <w:b w:val="0"/>
          <w:bCs w:val="0"/>
          <w:lang w:val="ru-RU"/>
        </w:rPr>
      </w:pPr>
      <w:r w:rsidRPr="000F4F91">
        <w:rPr>
          <w:rFonts w:cs="Times New Roman"/>
        </w:rPr>
        <w:t>III</w:t>
      </w:r>
      <w:r w:rsidRPr="000F4F91">
        <w:rPr>
          <w:rFonts w:cs="Times New Roman"/>
          <w:lang w:val="ru-RU"/>
        </w:rPr>
        <w:t xml:space="preserve">. </w:t>
      </w:r>
      <w:r w:rsidRPr="000F4F91">
        <w:rPr>
          <w:rFonts w:cs="Times New Roman"/>
          <w:spacing w:val="-1"/>
          <w:lang w:val="ru-RU"/>
        </w:rPr>
        <w:t>ОРГАНИЗАЦИОННЫЙ</w:t>
      </w:r>
      <w:r w:rsidRPr="000F4F91">
        <w:rPr>
          <w:rFonts w:cs="Times New Roman"/>
          <w:spacing w:val="1"/>
          <w:lang w:val="ru-RU"/>
        </w:rPr>
        <w:t xml:space="preserve"> </w:t>
      </w:r>
      <w:r w:rsidRPr="000F4F91">
        <w:rPr>
          <w:rFonts w:cs="Times New Roman"/>
          <w:spacing w:val="-1"/>
          <w:lang w:val="ru-RU"/>
        </w:rPr>
        <w:t>РАЗДЕЛ</w:t>
      </w:r>
      <w:r w:rsidRPr="000F4F91">
        <w:rPr>
          <w:rFonts w:cs="Times New Roman"/>
          <w:lang w:val="ru-RU"/>
        </w:rPr>
        <w:t xml:space="preserve"> </w:t>
      </w:r>
      <w:r w:rsidRPr="000F4F91">
        <w:rPr>
          <w:rFonts w:cs="Times New Roman"/>
          <w:spacing w:val="-1"/>
          <w:lang w:val="ru-RU"/>
        </w:rPr>
        <w:t>ОСНОВНОЙ</w:t>
      </w:r>
      <w:r w:rsidRPr="000F4F91">
        <w:rPr>
          <w:rFonts w:cs="Times New Roman"/>
          <w:spacing w:val="47"/>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ПРОГРАММЫ</w:t>
      </w:r>
      <w:r w:rsidRPr="000F4F91">
        <w:rPr>
          <w:rFonts w:cs="Times New Roman"/>
          <w:spacing w:val="1"/>
          <w:lang w:val="ru-RU"/>
        </w:rPr>
        <w:t xml:space="preserve"> </w:t>
      </w:r>
      <w:r w:rsidRPr="000F4F91">
        <w:rPr>
          <w:rFonts w:cs="Times New Roman"/>
          <w:spacing w:val="-1"/>
          <w:lang w:val="ru-RU"/>
        </w:rPr>
        <w:t>СРЕДНЕГО</w:t>
      </w:r>
      <w:r w:rsidRPr="000F4F91">
        <w:rPr>
          <w:rFonts w:cs="Times New Roman"/>
          <w:spacing w:val="2"/>
          <w:lang w:val="ru-RU"/>
        </w:rPr>
        <w:t xml:space="preserve"> </w:t>
      </w:r>
      <w:r w:rsidRPr="000F4F91">
        <w:rPr>
          <w:rFonts w:cs="Times New Roman"/>
          <w:spacing w:val="-1"/>
          <w:lang w:val="ru-RU"/>
        </w:rPr>
        <w:t>ОБЩЕГО</w:t>
      </w:r>
      <w:r w:rsidRPr="000F4F91">
        <w:rPr>
          <w:rFonts w:cs="Times New Roman"/>
          <w:lang w:val="ru-RU"/>
        </w:rPr>
        <w:t xml:space="preserve"> </w:t>
      </w:r>
      <w:r w:rsidRPr="000F4F91">
        <w:rPr>
          <w:rFonts w:cs="Times New Roman"/>
          <w:spacing w:val="-1"/>
          <w:lang w:val="ru-RU"/>
        </w:rPr>
        <w:t>ОБРАЗОВАНИЯ</w:t>
      </w:r>
    </w:p>
    <w:p w:rsidR="00BA6CE5" w:rsidRPr="000F4F91" w:rsidRDefault="00BA6CE5">
      <w:pPr>
        <w:rPr>
          <w:rFonts w:ascii="Times New Roman" w:eastAsia="Times New Roman" w:hAnsi="Times New Roman" w:cs="Times New Roman"/>
          <w:b/>
          <w:bCs/>
          <w:sz w:val="24"/>
          <w:szCs w:val="24"/>
          <w:lang w:val="ru-RU"/>
        </w:rPr>
      </w:pPr>
    </w:p>
    <w:p w:rsidR="005F2246" w:rsidRPr="004160ED" w:rsidRDefault="005F2246" w:rsidP="005F2246">
      <w:pPr>
        <w:jc w:val="both"/>
        <w:rPr>
          <w:rFonts w:ascii="Times New Roman" w:hAnsi="Times New Roman" w:cs="Times New Roman"/>
          <w:color w:val="000000"/>
          <w:sz w:val="24"/>
          <w:szCs w:val="24"/>
          <w:lang w:val="ru-RU"/>
        </w:rPr>
      </w:pPr>
      <w:r>
        <w:rPr>
          <w:rFonts w:ascii="Times New Roman" w:hAnsi="Times New Roman" w:cs="Times New Roman"/>
          <w:b/>
          <w:spacing w:val="-1"/>
          <w:sz w:val="24"/>
          <w:lang w:val="ru-RU"/>
        </w:rPr>
        <w:t xml:space="preserve">        3.1. </w:t>
      </w:r>
      <w:r w:rsidR="00B22AF1" w:rsidRPr="005F2246">
        <w:rPr>
          <w:rFonts w:ascii="Times New Roman" w:hAnsi="Times New Roman" w:cs="Times New Roman"/>
          <w:b/>
          <w:spacing w:val="-1"/>
          <w:sz w:val="24"/>
          <w:lang w:val="ru-RU"/>
        </w:rPr>
        <w:t>Учебный</w:t>
      </w:r>
      <w:r w:rsidR="00B22AF1" w:rsidRPr="005F2246">
        <w:rPr>
          <w:rFonts w:ascii="Times New Roman" w:hAnsi="Times New Roman" w:cs="Times New Roman"/>
          <w:b/>
          <w:sz w:val="24"/>
          <w:lang w:val="ru-RU"/>
        </w:rPr>
        <w:t xml:space="preserve"> план</w:t>
      </w:r>
      <w:r>
        <w:rPr>
          <w:rFonts w:ascii="Times New Roman" w:hAnsi="Times New Roman" w:cs="Times New Roman"/>
          <w:b/>
          <w:sz w:val="24"/>
          <w:lang w:val="ru-RU"/>
        </w:rPr>
        <w:t xml:space="preserve"> среднего </w:t>
      </w:r>
      <w:r w:rsidRPr="004160ED">
        <w:rPr>
          <w:rFonts w:ascii="Times New Roman" w:hAnsi="Times New Roman" w:cs="Times New Roman"/>
          <w:b/>
          <w:sz w:val="24"/>
          <w:szCs w:val="24"/>
          <w:lang w:val="ru-RU"/>
        </w:rPr>
        <w:t>общего образования</w:t>
      </w:r>
      <w:r w:rsidRPr="004160ED">
        <w:rPr>
          <w:rFonts w:ascii="Times New Roman" w:hAnsi="Times New Roman" w:cs="Times New Roman"/>
          <w:sz w:val="24"/>
          <w:szCs w:val="24"/>
          <w:lang w:val="ru-RU"/>
        </w:rPr>
        <w:t xml:space="preserve"> </w:t>
      </w:r>
      <w:r w:rsidRPr="004160ED">
        <w:rPr>
          <w:rFonts w:ascii="Times New Roman" w:hAnsi="Times New Roman" w:cs="Times New Roman"/>
          <w:color w:val="000000"/>
          <w:sz w:val="24"/>
          <w:szCs w:val="24"/>
          <w:lang w:val="ru-RU"/>
        </w:rPr>
        <w:t xml:space="preserve">обеспечивает реализацию требований ФГОС </w:t>
      </w:r>
      <w:r>
        <w:rPr>
          <w:rFonts w:ascii="Times New Roman" w:hAnsi="Times New Roman" w:cs="Times New Roman"/>
          <w:color w:val="000000"/>
          <w:sz w:val="24"/>
          <w:szCs w:val="24"/>
          <w:lang w:val="ru-RU"/>
        </w:rPr>
        <w:t>С</w:t>
      </w:r>
      <w:r w:rsidRPr="004160ED">
        <w:rPr>
          <w:rFonts w:ascii="Times New Roman" w:hAnsi="Times New Roman" w:cs="Times New Roman"/>
          <w:color w:val="000000"/>
          <w:sz w:val="24"/>
          <w:szCs w:val="24"/>
          <w:lang w:val="ru-RU"/>
        </w:rPr>
        <w:t>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F2246" w:rsidRPr="004160ED" w:rsidRDefault="005F2246" w:rsidP="005F2246">
      <w:pPr>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Учебный план:</w:t>
      </w:r>
    </w:p>
    <w:p w:rsidR="005F2246" w:rsidRPr="004160ED" w:rsidRDefault="005F2246" w:rsidP="005F2246">
      <w:pPr>
        <w:ind w:right="180"/>
        <w:contextualSpacing/>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фиксирует максимальный объем учебной нагрузки обучающихся;</w:t>
      </w:r>
    </w:p>
    <w:p w:rsidR="005F2246" w:rsidRPr="004160ED" w:rsidRDefault="005F2246" w:rsidP="005F2246">
      <w:pPr>
        <w:ind w:right="180"/>
        <w:contextualSpacing/>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определяет и регламентирует перечень учебных предметов, курсов и время, отводимое на их освоение и организацию;</w:t>
      </w:r>
    </w:p>
    <w:p w:rsidR="00BA6CE5" w:rsidRPr="005F2246" w:rsidRDefault="005F2246" w:rsidP="005F2246">
      <w:pPr>
        <w:ind w:right="180"/>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распределяет учебные предметы, курсы, мод</w:t>
      </w:r>
      <w:r>
        <w:rPr>
          <w:rFonts w:ascii="Times New Roman" w:hAnsi="Times New Roman" w:cs="Times New Roman"/>
          <w:color w:val="000000"/>
          <w:sz w:val="24"/>
          <w:szCs w:val="24"/>
          <w:lang w:val="ru-RU"/>
        </w:rPr>
        <w:t>ули по классам и учебным годам.</w:t>
      </w:r>
    </w:p>
    <w:p w:rsidR="00E30CBE" w:rsidRPr="00A565A5" w:rsidRDefault="00E30CBE" w:rsidP="00A565A5">
      <w:pPr>
        <w:pStyle w:val="a5"/>
        <w:ind w:right="102" w:firstLine="707"/>
        <w:jc w:val="both"/>
        <w:rPr>
          <w:rFonts w:cs="Times New Roman"/>
          <w:lang w:val="ru-RU"/>
        </w:rPr>
      </w:pPr>
    </w:p>
    <w:p w:rsidR="005F2246" w:rsidRDefault="005F2246" w:rsidP="005F2246">
      <w:pPr>
        <w:jc w:val="both"/>
        <w:rPr>
          <w:rFonts w:ascii="Times New Roman" w:hAnsi="Times New Roman" w:cs="Times New Roman"/>
          <w:b/>
          <w:sz w:val="24"/>
          <w:szCs w:val="24"/>
          <w:lang w:val="ru-RU"/>
        </w:rPr>
      </w:pPr>
      <w:r>
        <w:rPr>
          <w:rFonts w:cs="Times New Roman"/>
          <w:b/>
          <w:lang w:val="ru-RU"/>
        </w:rPr>
        <w:t xml:space="preserve">         </w:t>
      </w:r>
      <w:r w:rsidRPr="005F2246">
        <w:rPr>
          <w:rFonts w:ascii="Times New Roman" w:hAnsi="Times New Roman" w:cs="Times New Roman"/>
          <w:b/>
          <w:lang w:val="ru-RU"/>
        </w:rPr>
        <w:t xml:space="preserve"> 3.1.1.</w:t>
      </w:r>
      <w:r w:rsidRPr="005F2246">
        <w:rPr>
          <w:rFonts w:ascii="Times New Roman" w:hAnsi="Times New Roman" w:cs="Times New Roman"/>
          <w:b/>
          <w:sz w:val="24"/>
          <w:szCs w:val="24"/>
          <w:lang w:val="ru-RU"/>
        </w:rPr>
        <w:t xml:space="preserve"> </w:t>
      </w:r>
      <w:r w:rsidRPr="004160ED">
        <w:rPr>
          <w:rFonts w:ascii="Times New Roman" w:hAnsi="Times New Roman" w:cs="Times New Roman"/>
          <w:b/>
          <w:sz w:val="24"/>
          <w:szCs w:val="24"/>
          <w:lang w:val="ru-RU"/>
        </w:rPr>
        <w:t xml:space="preserve">Особенности учебного плана для учащихся </w:t>
      </w:r>
      <w:r>
        <w:rPr>
          <w:rFonts w:ascii="Times New Roman" w:hAnsi="Times New Roman" w:cs="Times New Roman"/>
          <w:b/>
          <w:sz w:val="24"/>
          <w:szCs w:val="24"/>
          <w:lang w:val="ru-RU"/>
        </w:rPr>
        <w:t>10</w:t>
      </w:r>
      <w:r w:rsidRPr="004160ED">
        <w:rPr>
          <w:rFonts w:ascii="Times New Roman" w:hAnsi="Times New Roman" w:cs="Times New Roman"/>
          <w:b/>
          <w:sz w:val="24"/>
          <w:szCs w:val="24"/>
          <w:lang w:val="ru-RU"/>
        </w:rPr>
        <w:t>-</w:t>
      </w:r>
      <w:r>
        <w:rPr>
          <w:rFonts w:ascii="Times New Roman" w:hAnsi="Times New Roman" w:cs="Times New Roman"/>
          <w:b/>
          <w:sz w:val="24"/>
          <w:szCs w:val="24"/>
          <w:lang w:val="ru-RU"/>
        </w:rPr>
        <w:t>11</w:t>
      </w:r>
      <w:r w:rsidRPr="004160ED">
        <w:rPr>
          <w:rFonts w:ascii="Times New Roman" w:hAnsi="Times New Roman" w:cs="Times New Roman"/>
          <w:b/>
          <w:sz w:val="24"/>
          <w:szCs w:val="24"/>
          <w:lang w:val="ru-RU"/>
        </w:rPr>
        <w:t>-х классов МАОУ СОШ №17 г. Липецка на 202</w:t>
      </w:r>
      <w:r w:rsidR="00F76F31">
        <w:rPr>
          <w:rFonts w:ascii="Times New Roman" w:hAnsi="Times New Roman" w:cs="Times New Roman"/>
          <w:b/>
          <w:sz w:val="24"/>
          <w:szCs w:val="24"/>
          <w:lang w:val="ru-RU"/>
        </w:rPr>
        <w:t>4</w:t>
      </w:r>
      <w:r w:rsidRPr="004160ED">
        <w:rPr>
          <w:rFonts w:ascii="Times New Roman" w:hAnsi="Times New Roman" w:cs="Times New Roman"/>
          <w:b/>
          <w:sz w:val="24"/>
          <w:szCs w:val="24"/>
          <w:lang w:val="ru-RU"/>
        </w:rPr>
        <w:t>-202</w:t>
      </w:r>
      <w:r w:rsidR="00F76F31">
        <w:rPr>
          <w:rFonts w:ascii="Times New Roman" w:hAnsi="Times New Roman" w:cs="Times New Roman"/>
          <w:b/>
          <w:sz w:val="24"/>
          <w:szCs w:val="24"/>
          <w:lang w:val="ru-RU"/>
        </w:rPr>
        <w:t>5</w:t>
      </w:r>
      <w:r w:rsidRPr="004160ED">
        <w:rPr>
          <w:rFonts w:ascii="Times New Roman" w:hAnsi="Times New Roman" w:cs="Times New Roman"/>
          <w:b/>
          <w:sz w:val="24"/>
          <w:szCs w:val="24"/>
          <w:lang w:val="ru-RU"/>
        </w:rPr>
        <w:t xml:space="preserve"> учебный год.</w:t>
      </w:r>
    </w:p>
    <w:p w:rsidR="005F2246" w:rsidRPr="004160ED" w:rsidRDefault="005F2246" w:rsidP="005F2246">
      <w:pPr>
        <w:ind w:firstLine="28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4160ED">
        <w:rPr>
          <w:rFonts w:ascii="Times New Roman" w:hAnsi="Times New Roman" w:cs="Times New Roman"/>
          <w:sz w:val="24"/>
          <w:szCs w:val="24"/>
          <w:lang w:val="ru-RU"/>
        </w:rPr>
        <w:t xml:space="preserve">Учебный план состоит из двух частей: обязательной части и части, формируемой участниками образовательных отношений. </w:t>
      </w:r>
    </w:p>
    <w:p w:rsidR="005F2246" w:rsidRDefault="005F2246" w:rsidP="005F2246">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Pr="004160ED">
        <w:rPr>
          <w:rFonts w:ascii="Times New Roman" w:hAnsi="Times New Roman" w:cs="Times New Roman"/>
          <w:color w:val="000000"/>
          <w:sz w:val="24"/>
          <w:szCs w:val="24"/>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B180E" w:rsidRPr="004160ED" w:rsidRDefault="00EB180E" w:rsidP="005F2246">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Обязательная часть учебного плана для обучающихся 10 класса содержит предмет</w:t>
      </w:r>
    </w:p>
    <w:p w:rsidR="005F2246" w:rsidRDefault="005F2246" w:rsidP="005F2246">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Pr="004160ED">
        <w:rPr>
          <w:rFonts w:ascii="Times New Roman" w:hAnsi="Times New Roman" w:cs="Times New Roman"/>
          <w:color w:val="000000"/>
          <w:sz w:val="24"/>
          <w:szCs w:val="24"/>
          <w:lang w:val="ru-RU"/>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w:t>
      </w:r>
      <w:r w:rsidR="00F76F31">
        <w:rPr>
          <w:rFonts w:ascii="Times New Roman" w:hAnsi="Times New Roman" w:cs="Times New Roman"/>
          <w:color w:val="000000"/>
          <w:sz w:val="24"/>
          <w:szCs w:val="24"/>
          <w:lang w:val="ru-RU"/>
        </w:rPr>
        <w:t xml:space="preserve">ребностей в физическом развитии, </w:t>
      </w:r>
      <w:r w:rsidRPr="004160ED">
        <w:rPr>
          <w:rFonts w:ascii="Times New Roman" w:hAnsi="Times New Roman" w:cs="Times New Roman"/>
          <w:color w:val="000000"/>
          <w:sz w:val="24"/>
          <w:szCs w:val="24"/>
          <w:lang w:val="ru-RU"/>
        </w:rPr>
        <w:t>совершенствовании,</w:t>
      </w:r>
      <w:r w:rsidR="00F76F31">
        <w:rPr>
          <w:rFonts w:ascii="Times New Roman" w:hAnsi="Times New Roman" w:cs="Times New Roman"/>
          <w:color w:val="000000"/>
          <w:sz w:val="24"/>
          <w:szCs w:val="24"/>
          <w:lang w:val="ru-RU"/>
        </w:rPr>
        <w:t xml:space="preserve"> профессиональном самоопределении,</w:t>
      </w:r>
      <w:r w:rsidRPr="004160ED">
        <w:rPr>
          <w:rFonts w:ascii="Times New Roman" w:hAnsi="Times New Roman" w:cs="Times New Roman"/>
          <w:color w:val="000000"/>
          <w:sz w:val="24"/>
          <w:szCs w:val="24"/>
          <w:lang w:val="ru-RU"/>
        </w:rPr>
        <w:t xml:space="preserve"> а также учитывающих этнокультурные интересы, особые образовательные потребности обучающихся с ОВЗ.</w:t>
      </w:r>
    </w:p>
    <w:p w:rsidR="00EB180E" w:rsidRPr="0026025C" w:rsidRDefault="00EB180E" w:rsidP="00EB180E">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6025C">
        <w:rPr>
          <w:rFonts w:ascii="Times New Roman" w:hAnsi="Times New Roman" w:cs="Times New Roman"/>
          <w:color w:val="000000"/>
          <w:sz w:val="24"/>
          <w:szCs w:val="24"/>
          <w:lang w:val="ru-RU"/>
        </w:rPr>
        <w:t>Время, отводимое на данную часть федерального учебного плана, в МАОУ СОШ№</w:t>
      </w:r>
      <w:proofErr w:type="gramStart"/>
      <w:r w:rsidRPr="0026025C">
        <w:rPr>
          <w:rFonts w:ascii="Times New Roman" w:hAnsi="Times New Roman" w:cs="Times New Roman"/>
          <w:color w:val="000000"/>
          <w:sz w:val="24"/>
          <w:szCs w:val="24"/>
          <w:lang w:val="ru-RU"/>
        </w:rPr>
        <w:t>17  использовано</w:t>
      </w:r>
      <w:proofErr w:type="gramEnd"/>
      <w:r w:rsidRPr="0026025C">
        <w:rPr>
          <w:rFonts w:ascii="Times New Roman" w:hAnsi="Times New Roman" w:cs="Times New Roman"/>
          <w:color w:val="000000"/>
          <w:sz w:val="24"/>
          <w:szCs w:val="24"/>
          <w:lang w:val="ru-RU"/>
        </w:rPr>
        <w:t xml:space="preserve"> на:</w:t>
      </w:r>
    </w:p>
    <w:p w:rsidR="00EB180E" w:rsidRDefault="00EB180E" w:rsidP="00EB180E">
      <w:pPr>
        <w:ind w:right="180"/>
        <w:contextualSpacing/>
        <w:jc w:val="both"/>
        <w:rPr>
          <w:rFonts w:ascii="Times New Roman" w:hAnsi="Times New Roman" w:cs="Times New Roman"/>
          <w:color w:val="000000"/>
          <w:sz w:val="24"/>
          <w:szCs w:val="24"/>
          <w:lang w:val="ru-RU"/>
        </w:rPr>
      </w:pPr>
      <w:r w:rsidRPr="0026025C">
        <w:rPr>
          <w:rFonts w:ascii="Times New Roman" w:hAnsi="Times New Roman" w:cs="Times New Roman"/>
          <w:color w:val="000000"/>
          <w:sz w:val="24"/>
          <w:szCs w:val="24"/>
          <w:lang w:val="ru-RU"/>
        </w:rPr>
        <w:t>–</w:t>
      </w:r>
      <w:r w:rsidRPr="0026025C">
        <w:rPr>
          <w:rFonts w:ascii="Times New Roman" w:hAnsi="Times New Roman" w:cs="Times New Roman"/>
          <w:color w:val="FF0000"/>
          <w:sz w:val="24"/>
          <w:szCs w:val="24"/>
          <w:lang w:val="ru-RU"/>
        </w:rPr>
        <w:t xml:space="preserve"> </w:t>
      </w:r>
      <w:r w:rsidRPr="0026025C">
        <w:rPr>
          <w:rFonts w:ascii="Times New Roman" w:hAnsi="Times New Roman" w:cs="Times New Roman"/>
          <w:color w:val="000000"/>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r w:rsidR="00F76F31">
        <w:rPr>
          <w:rFonts w:ascii="Times New Roman" w:hAnsi="Times New Roman" w:cs="Times New Roman"/>
          <w:color w:val="000000"/>
          <w:sz w:val="24"/>
          <w:szCs w:val="24"/>
          <w:lang w:val="ru-RU"/>
        </w:rPr>
        <w:t>;</w:t>
      </w:r>
    </w:p>
    <w:p w:rsidR="00F76F31" w:rsidRPr="0026025C" w:rsidRDefault="00F76F31" w:rsidP="00EB180E">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реализацию профильного обучения.</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26025C" w:rsidRPr="0026025C" w:rsidRDefault="00EB180E" w:rsidP="0026025C">
      <w:pPr>
        <w:pStyle w:val="a5"/>
        <w:ind w:right="102" w:firstLine="707"/>
        <w:jc w:val="both"/>
        <w:rPr>
          <w:rFonts w:cs="Times New Roman"/>
          <w:lang w:val="ru-RU"/>
        </w:rPr>
      </w:pPr>
      <w:r>
        <w:rPr>
          <w:rFonts w:cs="Times New Roman"/>
          <w:color w:val="000000"/>
          <w:lang w:val="ru-RU"/>
        </w:rPr>
        <w:t xml:space="preserve">    </w:t>
      </w:r>
      <w:r w:rsidRPr="00A565A5">
        <w:rPr>
          <w:rFonts w:cs="Times New Roman"/>
          <w:lang w:val="ru-RU"/>
        </w:rPr>
        <w:t>На основании запросов учащихся и их родителей, в соответствии с федеральным государственным образовательным стандартом среднего общего образования в МАОУ СОШ №17 г. Липецка обучение в 20</w:t>
      </w:r>
      <w:r>
        <w:rPr>
          <w:rFonts w:cs="Times New Roman"/>
          <w:lang w:val="ru-RU"/>
        </w:rPr>
        <w:t>2</w:t>
      </w:r>
      <w:r w:rsidR="00F76F31">
        <w:rPr>
          <w:rFonts w:cs="Times New Roman"/>
          <w:lang w:val="ru-RU"/>
        </w:rPr>
        <w:t>4</w:t>
      </w:r>
      <w:r w:rsidRPr="00A565A5">
        <w:rPr>
          <w:rFonts w:cs="Times New Roman"/>
          <w:lang w:val="ru-RU"/>
        </w:rPr>
        <w:t>-20</w:t>
      </w:r>
      <w:r>
        <w:rPr>
          <w:rFonts w:cs="Times New Roman"/>
          <w:lang w:val="ru-RU"/>
        </w:rPr>
        <w:t>2</w:t>
      </w:r>
      <w:r w:rsidR="00F76F31">
        <w:rPr>
          <w:rFonts w:cs="Times New Roman"/>
          <w:lang w:val="ru-RU"/>
        </w:rPr>
        <w:t>5</w:t>
      </w:r>
      <w:r w:rsidRPr="00A565A5">
        <w:rPr>
          <w:rFonts w:cs="Times New Roman"/>
          <w:lang w:val="ru-RU"/>
        </w:rPr>
        <w:t xml:space="preserve"> учебном году организовано </w:t>
      </w:r>
      <w:r>
        <w:rPr>
          <w:rFonts w:cs="Times New Roman"/>
          <w:lang w:val="ru-RU"/>
        </w:rPr>
        <w:t>в 10</w:t>
      </w:r>
      <w:r w:rsidR="0026025C">
        <w:rPr>
          <w:rFonts w:cs="Times New Roman"/>
          <w:lang w:val="ru-RU"/>
        </w:rPr>
        <w:t xml:space="preserve"> </w:t>
      </w:r>
      <w:r>
        <w:rPr>
          <w:rFonts w:cs="Times New Roman"/>
          <w:lang w:val="ru-RU"/>
        </w:rPr>
        <w:t xml:space="preserve"> классе </w:t>
      </w:r>
      <w:r w:rsidR="0026025C">
        <w:rPr>
          <w:rFonts w:cs="Times New Roman"/>
          <w:lang w:val="ru-RU"/>
        </w:rPr>
        <w:t xml:space="preserve">по </w:t>
      </w:r>
      <w:r w:rsidR="0026025C" w:rsidRPr="00671135">
        <w:rPr>
          <w:rFonts w:cs="Times New Roman"/>
          <w:color w:val="000000"/>
          <w:lang w:val="ru-RU"/>
        </w:rPr>
        <w:t>вариант</w:t>
      </w:r>
      <w:r w:rsidR="0026025C">
        <w:rPr>
          <w:rFonts w:cs="Times New Roman"/>
          <w:color w:val="000000"/>
          <w:lang w:val="ru-RU"/>
        </w:rPr>
        <w:t>у</w:t>
      </w:r>
      <w:r w:rsidR="0026025C" w:rsidRPr="00671135">
        <w:rPr>
          <w:rFonts w:cs="Times New Roman"/>
          <w:color w:val="000000"/>
          <w:lang w:val="ru-RU"/>
        </w:rPr>
        <w:t xml:space="preserve"> </w:t>
      </w:r>
      <w:r w:rsidR="00F76F31" w:rsidRPr="00F76F31">
        <w:rPr>
          <w:rFonts w:cs="Times New Roman"/>
          <w:color w:val="000000"/>
          <w:lang w:val="ru-RU"/>
        </w:rPr>
        <w:t>технологическ</w:t>
      </w:r>
      <w:r w:rsidR="00F76F31">
        <w:rPr>
          <w:rFonts w:cs="Times New Roman"/>
          <w:color w:val="000000"/>
          <w:lang w:val="ru-RU"/>
        </w:rPr>
        <w:t>ого</w:t>
      </w:r>
      <w:r w:rsidR="00F76F31" w:rsidRPr="00F76F31">
        <w:rPr>
          <w:rFonts w:cs="Times New Roman"/>
          <w:color w:val="000000"/>
          <w:lang w:val="ru-RU"/>
        </w:rPr>
        <w:t xml:space="preserve"> профил</w:t>
      </w:r>
      <w:r w:rsidR="00F76F31">
        <w:rPr>
          <w:rFonts w:cs="Times New Roman"/>
          <w:color w:val="000000"/>
          <w:lang w:val="ru-RU"/>
        </w:rPr>
        <w:t>я</w:t>
      </w:r>
      <w:r w:rsidR="00F76F31" w:rsidRPr="00F76F31">
        <w:rPr>
          <w:rFonts w:cs="Times New Roman"/>
          <w:color w:val="000000"/>
          <w:lang w:val="ru-RU"/>
        </w:rPr>
        <w:t xml:space="preserve"> (информационно-технологический)</w:t>
      </w:r>
      <w:r w:rsidR="00F76F31">
        <w:rPr>
          <w:rFonts w:cs="Times New Roman"/>
          <w:color w:val="000000"/>
          <w:lang w:val="ru-RU"/>
        </w:rPr>
        <w:t xml:space="preserve"> с углубленным изучением предметов: «а</w:t>
      </w:r>
      <w:r w:rsidR="00F76F31" w:rsidRPr="00F76F31">
        <w:rPr>
          <w:rFonts w:cs="Times New Roman"/>
          <w:color w:val="000000"/>
          <w:lang w:val="ru-RU"/>
        </w:rPr>
        <w:t>лгебра и начала математического анализа</w:t>
      </w:r>
      <w:r w:rsidR="00F76F31">
        <w:rPr>
          <w:rFonts w:cs="Times New Roman"/>
          <w:color w:val="000000"/>
          <w:lang w:val="ru-RU"/>
        </w:rPr>
        <w:t xml:space="preserve">», «геометрия», «вероятность и статистика», «информатика». В 11 классе прододжается реализация </w:t>
      </w:r>
      <w:r w:rsidR="0026025C" w:rsidRPr="00671135">
        <w:rPr>
          <w:rFonts w:cs="Times New Roman"/>
          <w:color w:val="000000"/>
          <w:lang w:val="ru-RU"/>
        </w:rPr>
        <w:t>федерального учебного плана универсального профиля при пятидневной учебной неделе</w:t>
      </w:r>
      <w:r w:rsidRPr="00A565A5">
        <w:rPr>
          <w:rFonts w:cs="Times New Roman"/>
          <w:lang w:val="ru-RU"/>
        </w:rPr>
        <w:t>.</w:t>
      </w:r>
      <w:r w:rsidR="0026025C">
        <w:rPr>
          <w:rFonts w:cs="Times New Roman"/>
          <w:lang w:val="ru-RU"/>
        </w:rPr>
        <w:t xml:space="preserve"> </w:t>
      </w:r>
      <w:r w:rsidRPr="00671135">
        <w:rPr>
          <w:rFonts w:cs="Times New Roman"/>
          <w:color w:val="000000"/>
          <w:lang w:val="ru-RU"/>
        </w:rPr>
        <w:t>Универсальный профиль ориентирован на</w:t>
      </w:r>
      <w:r>
        <w:rPr>
          <w:rFonts w:cs="Times New Roman"/>
          <w:color w:val="000000"/>
        </w:rPr>
        <w:t> </w:t>
      </w:r>
      <w:r w:rsidRPr="00671135">
        <w:rPr>
          <w:rFonts w:cs="Times New Roman"/>
          <w:color w:val="000000"/>
          <w:lang w:val="ru-RU"/>
        </w:rPr>
        <w:t>обучающихся, чей выбор «не</w:t>
      </w:r>
      <w:r>
        <w:rPr>
          <w:rFonts w:cs="Times New Roman"/>
          <w:color w:val="000000"/>
        </w:rPr>
        <w:t> </w:t>
      </w:r>
      <w:r w:rsidRPr="00671135">
        <w:rPr>
          <w:rFonts w:cs="Times New Roman"/>
          <w:color w:val="000000"/>
          <w:lang w:val="ru-RU"/>
        </w:rPr>
        <w:t>вписывается» в</w:t>
      </w:r>
      <w:r>
        <w:rPr>
          <w:rFonts w:cs="Times New Roman"/>
          <w:color w:val="000000"/>
        </w:rPr>
        <w:t> </w:t>
      </w:r>
      <w:r w:rsidRPr="00671135">
        <w:rPr>
          <w:rFonts w:cs="Times New Roman"/>
          <w:color w:val="000000"/>
          <w:lang w:val="ru-RU"/>
        </w:rPr>
        <w:t>рамки технологического, социально-экономического, естественно-научного и</w:t>
      </w:r>
      <w:r>
        <w:rPr>
          <w:rFonts w:cs="Times New Roman"/>
          <w:color w:val="000000"/>
        </w:rPr>
        <w:t> </w:t>
      </w:r>
      <w:r w:rsidRPr="00671135">
        <w:rPr>
          <w:rFonts w:cs="Times New Roman"/>
          <w:color w:val="000000"/>
          <w:lang w:val="ru-RU"/>
        </w:rPr>
        <w:t>гуманитарного профилей. По</w:t>
      </w:r>
      <w:r>
        <w:rPr>
          <w:rFonts w:cs="Times New Roman"/>
          <w:color w:val="000000"/>
        </w:rPr>
        <w:t> </w:t>
      </w:r>
      <w:r w:rsidRPr="00671135">
        <w:rPr>
          <w:rFonts w:cs="Times New Roman"/>
          <w:color w:val="000000"/>
          <w:lang w:val="ru-RU"/>
        </w:rPr>
        <w:t>запросам обучающихся и</w:t>
      </w:r>
      <w:r>
        <w:rPr>
          <w:rFonts w:cs="Times New Roman"/>
          <w:color w:val="000000"/>
        </w:rPr>
        <w:t> </w:t>
      </w:r>
      <w:r w:rsidRPr="00671135">
        <w:rPr>
          <w:rFonts w:cs="Times New Roman"/>
          <w:color w:val="000000"/>
          <w:lang w:val="ru-RU"/>
        </w:rPr>
        <w:t>родителей школа определила 2</w:t>
      </w:r>
      <w:r>
        <w:rPr>
          <w:rFonts w:cs="Times New Roman"/>
          <w:color w:val="000000"/>
        </w:rPr>
        <w:t> </w:t>
      </w:r>
      <w:r w:rsidRPr="00671135">
        <w:rPr>
          <w:rFonts w:cs="Times New Roman"/>
          <w:color w:val="000000"/>
          <w:lang w:val="ru-RU"/>
        </w:rPr>
        <w:t>предмета на</w:t>
      </w:r>
      <w:r>
        <w:rPr>
          <w:rFonts w:cs="Times New Roman"/>
          <w:color w:val="000000"/>
        </w:rPr>
        <w:t> </w:t>
      </w:r>
      <w:r w:rsidRPr="00671135">
        <w:rPr>
          <w:rFonts w:cs="Times New Roman"/>
          <w:color w:val="000000"/>
          <w:lang w:val="ru-RU"/>
        </w:rPr>
        <w:t xml:space="preserve">углубленном уровне: </w:t>
      </w:r>
      <w:r w:rsidR="0026025C">
        <w:rPr>
          <w:rFonts w:cs="Times New Roman"/>
          <w:color w:val="000000"/>
          <w:lang w:val="ru-RU"/>
        </w:rPr>
        <w:t xml:space="preserve">обществознание и физика для 1 варианта универсального профиля и </w:t>
      </w:r>
      <w:proofErr w:type="gramStart"/>
      <w:r w:rsidR="0026025C">
        <w:rPr>
          <w:rFonts w:cs="Times New Roman"/>
          <w:color w:val="000000"/>
          <w:lang w:val="ru-RU"/>
        </w:rPr>
        <w:t>обществознание</w:t>
      </w:r>
      <w:proofErr w:type="gramEnd"/>
      <w:r w:rsidR="0026025C">
        <w:rPr>
          <w:rFonts w:cs="Times New Roman"/>
          <w:color w:val="000000"/>
          <w:lang w:val="ru-RU"/>
        </w:rPr>
        <w:t xml:space="preserve"> и информатика для 2 варианта универсального профиля</w:t>
      </w:r>
      <w:r w:rsidRPr="0026025C">
        <w:rPr>
          <w:rFonts w:cs="Times New Roman"/>
          <w:lang w:val="ru-RU"/>
        </w:rPr>
        <w:t>.</w:t>
      </w:r>
      <w:r w:rsidR="00F76F31">
        <w:rPr>
          <w:rFonts w:cs="Times New Roman"/>
          <w:lang w:val="ru-RU"/>
        </w:rPr>
        <w:t xml:space="preserve"> </w:t>
      </w:r>
    </w:p>
    <w:p w:rsidR="0026025C" w:rsidRPr="0026025C" w:rsidRDefault="0026025C" w:rsidP="0026025C">
      <w:pPr>
        <w:pStyle w:val="a5"/>
        <w:ind w:right="102" w:firstLine="707"/>
        <w:jc w:val="both"/>
        <w:rPr>
          <w:rFonts w:cs="Times New Roman"/>
          <w:lang w:val="ru-RU"/>
        </w:rPr>
      </w:pPr>
      <w:r w:rsidRPr="0026025C">
        <w:rPr>
          <w:rFonts w:cs="Times New Roman"/>
          <w:lang w:val="ru-RU"/>
        </w:rPr>
        <w:t xml:space="preserve">При формировании учебного плана также были учтены пожелания учащихся по </w:t>
      </w:r>
      <w:r w:rsidRPr="0026025C">
        <w:rPr>
          <w:rFonts w:cs="Times New Roman"/>
          <w:lang w:val="ru-RU"/>
        </w:rPr>
        <w:lastRenderedPageBreak/>
        <w:t>изучению дополнительных учебных предметов и курсов по выбору.</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w:t>
      </w:r>
      <w:r w:rsidR="00AF664E">
        <w:rPr>
          <w:rFonts w:ascii="Times New Roman" w:hAnsi="Times New Roman" w:cs="Times New Roman"/>
          <w:color w:val="000000"/>
          <w:sz w:val="24"/>
          <w:szCs w:val="24"/>
          <w:lang w:val="ru-RU"/>
        </w:rPr>
        <w:t xml:space="preserve">    </w:t>
      </w:r>
      <w:r w:rsidRPr="004160ED">
        <w:rPr>
          <w:rFonts w:ascii="Times New Roman" w:hAnsi="Times New Roman" w:cs="Times New Roman"/>
          <w:color w:val="000000"/>
          <w:sz w:val="24"/>
          <w:szCs w:val="24"/>
          <w:lang w:val="ru-RU"/>
        </w:rPr>
        <w:t>Обучение в МАОУ СОШ№17 ведется на русском языке. Учебный план</w:t>
      </w:r>
      <w:r w:rsidR="00AF664E">
        <w:rPr>
          <w:rFonts w:ascii="Times New Roman" w:hAnsi="Times New Roman" w:cs="Times New Roman"/>
          <w:color w:val="000000"/>
          <w:sz w:val="24"/>
          <w:szCs w:val="24"/>
          <w:lang w:val="ru-RU"/>
        </w:rPr>
        <w:t xml:space="preserve"> 10 </w:t>
      </w:r>
      <w:r w:rsidR="00F76F31">
        <w:rPr>
          <w:rFonts w:ascii="Times New Roman" w:hAnsi="Times New Roman" w:cs="Times New Roman"/>
          <w:color w:val="000000"/>
          <w:sz w:val="24"/>
          <w:szCs w:val="24"/>
          <w:lang w:val="ru-RU"/>
        </w:rPr>
        <w:t xml:space="preserve">-11 </w:t>
      </w:r>
      <w:r w:rsidR="00AF664E">
        <w:rPr>
          <w:rFonts w:ascii="Times New Roman" w:hAnsi="Times New Roman" w:cs="Times New Roman"/>
          <w:color w:val="000000"/>
          <w:sz w:val="24"/>
          <w:szCs w:val="24"/>
          <w:lang w:val="ru-RU"/>
        </w:rPr>
        <w:t>класса</w:t>
      </w:r>
      <w:r w:rsidRPr="004160ED">
        <w:rPr>
          <w:rFonts w:ascii="Times New Roman" w:hAnsi="Times New Roman" w:cs="Times New Roman"/>
          <w:color w:val="000000"/>
          <w:sz w:val="24"/>
          <w:szCs w:val="24"/>
          <w:lang w:val="ru-RU"/>
        </w:rPr>
        <w:t xml:space="preserve">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w:t>
      </w:r>
      <w:r w:rsidR="0026025C">
        <w:rPr>
          <w:rFonts w:ascii="Times New Roman" w:hAnsi="Times New Roman" w:cs="Times New Roman"/>
          <w:color w:val="000000"/>
          <w:sz w:val="24"/>
          <w:szCs w:val="24"/>
          <w:lang w:val="ru-RU"/>
        </w:rPr>
        <w:t xml:space="preserve"> </w:t>
      </w:r>
      <w:proofErr w:type="gramStart"/>
      <w:r w:rsidR="0026025C">
        <w:rPr>
          <w:rFonts w:ascii="Times New Roman" w:hAnsi="Times New Roman" w:cs="Times New Roman"/>
          <w:color w:val="000000"/>
          <w:sz w:val="24"/>
          <w:szCs w:val="24"/>
          <w:lang w:val="ru-RU"/>
        </w:rPr>
        <w:t xml:space="preserve">и </w:t>
      </w:r>
      <w:r w:rsidRPr="004160ED">
        <w:rPr>
          <w:rFonts w:ascii="Times New Roman" w:hAnsi="Times New Roman" w:cs="Times New Roman"/>
          <w:color w:val="000000"/>
          <w:sz w:val="24"/>
          <w:szCs w:val="24"/>
          <w:lang w:val="ru-RU"/>
        </w:rPr>
        <w:t xml:space="preserve"> обучающи</w:t>
      </w:r>
      <w:r w:rsidR="0026025C">
        <w:rPr>
          <w:rFonts w:ascii="Times New Roman" w:hAnsi="Times New Roman" w:cs="Times New Roman"/>
          <w:color w:val="000000"/>
          <w:sz w:val="24"/>
          <w:szCs w:val="24"/>
          <w:lang w:val="ru-RU"/>
        </w:rPr>
        <w:t>е</w:t>
      </w:r>
      <w:r w:rsidRPr="004160ED">
        <w:rPr>
          <w:rFonts w:ascii="Times New Roman" w:hAnsi="Times New Roman" w:cs="Times New Roman"/>
          <w:color w:val="000000"/>
          <w:sz w:val="24"/>
          <w:szCs w:val="24"/>
          <w:lang w:val="ru-RU"/>
        </w:rPr>
        <w:t>ся</w:t>
      </w:r>
      <w:proofErr w:type="gramEnd"/>
      <w:r w:rsidRPr="004160ED">
        <w:rPr>
          <w:rFonts w:ascii="Times New Roman" w:hAnsi="Times New Roman" w:cs="Times New Roman"/>
          <w:color w:val="000000"/>
          <w:sz w:val="24"/>
          <w:szCs w:val="24"/>
          <w:lang w:val="ru-RU"/>
        </w:rPr>
        <w:t xml:space="preserve"> в заявлениях не выразили желания изучать указанные учебные предметы.</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Учебный план</w:t>
      </w:r>
      <w:r w:rsidR="00AF664E">
        <w:rPr>
          <w:rFonts w:ascii="Times New Roman" w:hAnsi="Times New Roman" w:cs="Times New Roman"/>
          <w:color w:val="000000"/>
          <w:sz w:val="24"/>
          <w:szCs w:val="24"/>
          <w:lang w:val="ru-RU"/>
        </w:rPr>
        <w:t xml:space="preserve"> 10,11 классов</w:t>
      </w:r>
      <w:r w:rsidRPr="004160ED">
        <w:rPr>
          <w:rFonts w:ascii="Times New Roman" w:hAnsi="Times New Roman" w:cs="Times New Roman"/>
          <w:color w:val="000000"/>
          <w:sz w:val="24"/>
          <w:szCs w:val="24"/>
          <w:lang w:val="ru-RU"/>
        </w:rPr>
        <w:t xml:space="preserve">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w:t>
      </w:r>
      <w:r w:rsidR="00AF664E">
        <w:rPr>
          <w:rFonts w:ascii="Times New Roman" w:hAnsi="Times New Roman" w:cs="Times New Roman"/>
          <w:color w:val="000000"/>
          <w:sz w:val="24"/>
          <w:szCs w:val="24"/>
          <w:lang w:val="ru-RU"/>
        </w:rPr>
        <w:t xml:space="preserve"> и обучающиеся</w:t>
      </w:r>
      <w:r w:rsidRPr="004160ED">
        <w:rPr>
          <w:rFonts w:ascii="Times New Roman" w:hAnsi="Times New Roman" w:cs="Times New Roman"/>
          <w:color w:val="000000"/>
          <w:sz w:val="24"/>
          <w:szCs w:val="24"/>
          <w:lang w:val="ru-RU"/>
        </w:rPr>
        <w:t xml:space="preserve"> в заявлениях не выразили желания изучать учебный предмет.</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В рамках учебного предмета «Математика»</w:t>
      </w:r>
      <w:r w:rsidR="00AF664E">
        <w:rPr>
          <w:rFonts w:ascii="Times New Roman" w:hAnsi="Times New Roman" w:cs="Times New Roman"/>
          <w:color w:val="000000"/>
          <w:sz w:val="24"/>
          <w:szCs w:val="24"/>
          <w:lang w:val="ru-RU"/>
        </w:rPr>
        <w:t xml:space="preserve"> в 10 классах</w:t>
      </w:r>
      <w:r w:rsidRPr="004160ED">
        <w:rPr>
          <w:rFonts w:ascii="Times New Roman" w:hAnsi="Times New Roman" w:cs="Times New Roman"/>
          <w:color w:val="000000"/>
          <w:sz w:val="24"/>
          <w:szCs w:val="24"/>
          <w:lang w:val="ru-RU"/>
        </w:rPr>
        <w:t xml:space="preserve"> предусмотрено изучение учебных курсов «Алгебра», «Геометрия», «Вероятность и статистика».</w:t>
      </w:r>
    </w:p>
    <w:p w:rsidR="00AF664E" w:rsidRDefault="00EB180E" w:rsidP="00AF664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w:t>
      </w:r>
      <w:r w:rsidR="00AF664E">
        <w:rPr>
          <w:rFonts w:ascii="Times New Roman" w:hAnsi="Times New Roman" w:cs="Times New Roman"/>
          <w:color w:val="000000"/>
          <w:sz w:val="24"/>
          <w:szCs w:val="24"/>
          <w:lang w:val="ru-RU"/>
        </w:rPr>
        <w:t>В</w:t>
      </w:r>
      <w:r w:rsidRPr="004160ED">
        <w:rPr>
          <w:rFonts w:ascii="Times New Roman" w:hAnsi="Times New Roman" w:cs="Times New Roman"/>
          <w:color w:val="000000"/>
          <w:sz w:val="24"/>
          <w:szCs w:val="24"/>
          <w:lang w:val="ru-RU"/>
        </w:rPr>
        <w:t xml:space="preserve"> рамках обязательной предметной области «Общественно-научные предметы» </w:t>
      </w:r>
      <w:r w:rsidR="00AF664E">
        <w:rPr>
          <w:rFonts w:ascii="Times New Roman" w:hAnsi="Times New Roman" w:cs="Times New Roman"/>
          <w:color w:val="000000"/>
          <w:sz w:val="24"/>
          <w:szCs w:val="24"/>
          <w:lang w:val="ru-RU"/>
        </w:rPr>
        <w:t>учебный план 10</w:t>
      </w:r>
      <w:r w:rsidR="00F76F31">
        <w:rPr>
          <w:rFonts w:ascii="Times New Roman" w:hAnsi="Times New Roman" w:cs="Times New Roman"/>
          <w:color w:val="000000"/>
          <w:sz w:val="24"/>
          <w:szCs w:val="24"/>
          <w:lang w:val="ru-RU"/>
        </w:rPr>
        <w:t xml:space="preserve"> -11</w:t>
      </w:r>
      <w:r w:rsidR="00AF664E">
        <w:rPr>
          <w:rFonts w:ascii="Times New Roman" w:hAnsi="Times New Roman" w:cs="Times New Roman"/>
          <w:color w:val="000000"/>
          <w:sz w:val="24"/>
          <w:szCs w:val="24"/>
          <w:lang w:val="ru-RU"/>
        </w:rPr>
        <w:t xml:space="preserve"> класса </w:t>
      </w:r>
      <w:r w:rsidRPr="004160ED">
        <w:rPr>
          <w:rFonts w:ascii="Times New Roman" w:hAnsi="Times New Roman" w:cs="Times New Roman"/>
          <w:color w:val="000000"/>
          <w:sz w:val="24"/>
          <w:szCs w:val="24"/>
          <w:lang w:val="ru-RU"/>
        </w:rPr>
        <w:t xml:space="preserve">включает в себя </w:t>
      </w:r>
      <w:proofErr w:type="gramStart"/>
      <w:r w:rsidRPr="004160ED">
        <w:rPr>
          <w:rFonts w:ascii="Times New Roman" w:hAnsi="Times New Roman" w:cs="Times New Roman"/>
          <w:color w:val="000000"/>
          <w:sz w:val="24"/>
          <w:szCs w:val="24"/>
          <w:lang w:val="ru-RU"/>
        </w:rPr>
        <w:t>учебны</w:t>
      </w:r>
      <w:r w:rsidR="00AF664E">
        <w:rPr>
          <w:rFonts w:ascii="Times New Roman" w:hAnsi="Times New Roman" w:cs="Times New Roman"/>
          <w:color w:val="000000"/>
          <w:sz w:val="24"/>
          <w:szCs w:val="24"/>
          <w:lang w:val="ru-RU"/>
        </w:rPr>
        <w:t>й  предмет</w:t>
      </w:r>
      <w:proofErr w:type="gramEnd"/>
      <w:r w:rsidR="00AF664E">
        <w:rPr>
          <w:rFonts w:ascii="Times New Roman" w:hAnsi="Times New Roman" w:cs="Times New Roman"/>
          <w:color w:val="000000"/>
          <w:sz w:val="24"/>
          <w:szCs w:val="24"/>
          <w:lang w:val="ru-RU"/>
        </w:rPr>
        <w:t xml:space="preserve"> </w:t>
      </w:r>
      <w:r w:rsidRPr="004160ED">
        <w:rPr>
          <w:rFonts w:ascii="Times New Roman" w:hAnsi="Times New Roman" w:cs="Times New Roman"/>
          <w:color w:val="000000"/>
          <w:sz w:val="24"/>
          <w:szCs w:val="24"/>
          <w:lang w:val="ru-RU"/>
        </w:rPr>
        <w:t xml:space="preserve"> «</w:t>
      </w:r>
      <w:r w:rsidR="00AF664E">
        <w:rPr>
          <w:rFonts w:ascii="Times New Roman" w:hAnsi="Times New Roman" w:cs="Times New Roman"/>
          <w:color w:val="000000"/>
          <w:sz w:val="24"/>
          <w:szCs w:val="24"/>
          <w:lang w:val="ru-RU"/>
        </w:rPr>
        <w:t>География</w:t>
      </w:r>
      <w:r w:rsidRPr="004160ED">
        <w:rPr>
          <w:rFonts w:ascii="Times New Roman" w:hAnsi="Times New Roman" w:cs="Times New Roman"/>
          <w:color w:val="000000"/>
          <w:sz w:val="24"/>
          <w:szCs w:val="24"/>
          <w:lang w:val="ru-RU"/>
        </w:rPr>
        <w:t>»</w:t>
      </w:r>
      <w:r w:rsidR="00AF664E">
        <w:rPr>
          <w:rFonts w:ascii="Times New Roman" w:hAnsi="Times New Roman" w:cs="Times New Roman"/>
          <w:color w:val="000000"/>
          <w:sz w:val="24"/>
          <w:szCs w:val="24"/>
          <w:lang w:val="ru-RU"/>
        </w:rPr>
        <w:t xml:space="preserve">в объеме 1час в неделю. </w:t>
      </w:r>
      <w:r w:rsidR="00F76F31">
        <w:rPr>
          <w:rFonts w:ascii="Times New Roman" w:hAnsi="Times New Roman" w:cs="Times New Roman"/>
          <w:color w:val="000000"/>
          <w:sz w:val="24"/>
          <w:szCs w:val="24"/>
          <w:lang w:val="ru-RU"/>
        </w:rPr>
        <w:t xml:space="preserve">На уровне </w:t>
      </w:r>
      <w:proofErr w:type="gramStart"/>
      <w:r w:rsidR="00F76F31">
        <w:rPr>
          <w:rFonts w:ascii="Times New Roman" w:hAnsi="Times New Roman" w:cs="Times New Roman"/>
          <w:color w:val="000000"/>
          <w:sz w:val="24"/>
          <w:szCs w:val="24"/>
          <w:lang w:val="ru-RU"/>
        </w:rPr>
        <w:t xml:space="preserve">СОО </w:t>
      </w:r>
      <w:r w:rsidRPr="004160ED">
        <w:rPr>
          <w:rFonts w:ascii="Times New Roman" w:hAnsi="Times New Roman" w:cs="Times New Roman"/>
          <w:color w:val="000000"/>
          <w:sz w:val="24"/>
          <w:szCs w:val="24"/>
          <w:lang w:val="ru-RU"/>
        </w:rPr>
        <w:t xml:space="preserve"> в</w:t>
      </w:r>
      <w:proofErr w:type="gramEnd"/>
      <w:r w:rsidRPr="004160ED">
        <w:rPr>
          <w:rFonts w:ascii="Times New Roman" w:hAnsi="Times New Roman" w:cs="Times New Roman"/>
          <w:color w:val="000000"/>
          <w:sz w:val="24"/>
          <w:szCs w:val="24"/>
          <w:lang w:val="ru-RU"/>
        </w:rPr>
        <w:t xml:space="preserve"> соответствии с ФОП </w:t>
      </w:r>
      <w:r w:rsidR="00AF664E">
        <w:rPr>
          <w:rFonts w:ascii="Times New Roman" w:hAnsi="Times New Roman" w:cs="Times New Roman"/>
          <w:color w:val="000000"/>
          <w:sz w:val="24"/>
          <w:szCs w:val="24"/>
          <w:lang w:val="ru-RU"/>
        </w:rPr>
        <w:t>С</w:t>
      </w:r>
      <w:r w:rsidRPr="004160ED">
        <w:rPr>
          <w:rFonts w:ascii="Times New Roman" w:hAnsi="Times New Roman" w:cs="Times New Roman"/>
          <w:color w:val="000000"/>
          <w:sz w:val="24"/>
          <w:szCs w:val="24"/>
          <w:lang w:val="ru-RU"/>
        </w:rPr>
        <w:t xml:space="preserve">ОО </w:t>
      </w:r>
      <w:r w:rsidR="00AF664E">
        <w:rPr>
          <w:rFonts w:ascii="Times New Roman" w:hAnsi="Times New Roman" w:cs="Times New Roman"/>
          <w:color w:val="000000"/>
          <w:sz w:val="24"/>
          <w:szCs w:val="24"/>
          <w:lang w:val="ru-RU"/>
        </w:rPr>
        <w:t>изучениение отдельного предмета «Астрономия» не предусмотрено. Учебное содержание по астрономиии включено в рабочую программу по физике.</w:t>
      </w:r>
      <w:r w:rsidRPr="004160ED">
        <w:rPr>
          <w:rFonts w:ascii="Times New Roman" w:hAnsi="Times New Roman" w:cs="Times New Roman"/>
          <w:color w:val="000000"/>
          <w:sz w:val="24"/>
          <w:szCs w:val="24"/>
          <w:lang w:val="ru-RU"/>
        </w:rPr>
        <w:t xml:space="preserve"> </w:t>
      </w:r>
    </w:p>
    <w:p w:rsidR="00AF664E" w:rsidRPr="00AF664E" w:rsidRDefault="00AF664E" w:rsidP="00AF664E">
      <w:pPr>
        <w:jc w:val="both"/>
        <w:rPr>
          <w:rFonts w:ascii="Times New Roman" w:hAnsi="Times New Roman" w:cs="Times New Roman"/>
          <w:sz w:val="24"/>
          <w:szCs w:val="24"/>
          <w:lang w:val="ru-RU"/>
        </w:rPr>
      </w:pPr>
      <w:r>
        <w:rPr>
          <w:rFonts w:cs="Times New Roman"/>
          <w:color w:val="FF0000"/>
          <w:lang w:val="ru-RU"/>
        </w:rPr>
        <w:t xml:space="preserve">         </w:t>
      </w:r>
      <w:r w:rsidRPr="00AF664E">
        <w:rPr>
          <w:rFonts w:ascii="Times New Roman" w:hAnsi="Times New Roman" w:cs="Times New Roman"/>
          <w:sz w:val="24"/>
          <w:szCs w:val="24"/>
          <w:lang w:val="ru-RU"/>
        </w:rPr>
        <w:t xml:space="preserve"> Обязательным компонентом учебного плана среднего общего образования является «Индивидуальный проект», который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EB180E" w:rsidRPr="00AF664E" w:rsidRDefault="00EB180E" w:rsidP="00AF664E">
      <w:pPr>
        <w:jc w:val="both"/>
        <w:rPr>
          <w:rFonts w:ascii="Times New Roman" w:hAnsi="Times New Roman" w:cs="Times New Roman"/>
          <w:sz w:val="24"/>
          <w:szCs w:val="24"/>
          <w:lang w:val="ru-RU"/>
        </w:rPr>
      </w:pPr>
      <w:r w:rsidRPr="004160ED">
        <w:rPr>
          <w:rFonts w:ascii="Times New Roman" w:hAnsi="Times New Roman" w:cs="Times New Roman"/>
          <w:color w:val="000000"/>
          <w:sz w:val="24"/>
          <w:szCs w:val="24"/>
          <w:lang w:val="ru-RU"/>
        </w:rPr>
        <w:t xml:space="preserve"> </w:t>
      </w:r>
      <w:r w:rsidRPr="00AF664E">
        <w:rPr>
          <w:rFonts w:ascii="Times New Roman" w:hAnsi="Times New Roman" w:cs="Times New Roman"/>
          <w:sz w:val="24"/>
          <w:szCs w:val="24"/>
          <w:lang w:val="ru-RU"/>
        </w:rPr>
        <w:t xml:space="preserve">         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w:t>
      </w:r>
      <w:r w:rsidR="00AF664E" w:rsidRPr="00AF664E">
        <w:rPr>
          <w:rFonts w:ascii="Times New Roman" w:hAnsi="Times New Roman" w:cs="Times New Roman"/>
          <w:sz w:val="24"/>
          <w:szCs w:val="24"/>
          <w:lang w:val="ru-RU"/>
        </w:rPr>
        <w:t>.</w:t>
      </w:r>
    </w:p>
    <w:p w:rsidR="00EB180E" w:rsidRPr="006300DF" w:rsidRDefault="00EB180E" w:rsidP="006300DF">
      <w:pPr>
        <w:jc w:val="both"/>
        <w:rPr>
          <w:rFonts w:ascii="Times New Roman" w:hAnsi="Times New Roman" w:cs="Times New Roman"/>
          <w:sz w:val="24"/>
          <w:szCs w:val="24"/>
          <w:lang w:val="ru-RU"/>
        </w:rPr>
      </w:pPr>
      <w:r w:rsidRPr="00AF664E">
        <w:rPr>
          <w:rFonts w:ascii="Times New Roman" w:hAnsi="Times New Roman" w:cs="Times New Roman"/>
          <w:sz w:val="24"/>
          <w:szCs w:val="24"/>
          <w:lang w:val="ru-RU"/>
        </w:rPr>
        <w:t xml:space="preserve">       </w:t>
      </w:r>
      <w:r w:rsidRPr="006300DF">
        <w:rPr>
          <w:rFonts w:ascii="Times New Roman" w:hAnsi="Times New Roman" w:cs="Times New Roman"/>
          <w:sz w:val="24"/>
          <w:szCs w:val="24"/>
          <w:lang w:val="ru-RU"/>
        </w:rPr>
        <w:t xml:space="preserve">  С целью формирования </w:t>
      </w:r>
      <w:r w:rsidR="00AF664E" w:rsidRPr="006300DF">
        <w:rPr>
          <w:rFonts w:ascii="Times New Roman" w:hAnsi="Times New Roman" w:cs="Times New Roman"/>
          <w:sz w:val="24"/>
          <w:szCs w:val="24"/>
          <w:lang w:val="ru-RU"/>
        </w:rPr>
        <w:t>прочных знаний обучающихся</w:t>
      </w:r>
      <w:r w:rsidR="006300DF" w:rsidRPr="006300DF">
        <w:rPr>
          <w:rFonts w:ascii="Times New Roman" w:hAnsi="Times New Roman" w:cs="Times New Roman"/>
          <w:sz w:val="24"/>
          <w:szCs w:val="24"/>
          <w:lang w:val="ru-RU"/>
        </w:rPr>
        <w:t xml:space="preserve"> 10,11 классов</w:t>
      </w:r>
      <w:r w:rsidR="00AF664E" w:rsidRPr="006300DF">
        <w:rPr>
          <w:rFonts w:ascii="Times New Roman" w:hAnsi="Times New Roman" w:cs="Times New Roman"/>
          <w:sz w:val="24"/>
          <w:szCs w:val="24"/>
          <w:lang w:val="ru-RU"/>
        </w:rPr>
        <w:t xml:space="preserve"> по обязательным предметам, выходящим не ЕГЭ </w:t>
      </w:r>
      <w:proofErr w:type="gramStart"/>
      <w:r w:rsidR="00AF664E" w:rsidRPr="006300DF">
        <w:rPr>
          <w:rFonts w:ascii="Times New Roman" w:hAnsi="Times New Roman" w:cs="Times New Roman"/>
          <w:sz w:val="24"/>
          <w:szCs w:val="24"/>
          <w:lang w:val="ru-RU"/>
        </w:rPr>
        <w:t>( русский</w:t>
      </w:r>
      <w:proofErr w:type="gramEnd"/>
      <w:r w:rsidR="00AF664E" w:rsidRPr="006300DF">
        <w:rPr>
          <w:rFonts w:ascii="Times New Roman" w:hAnsi="Times New Roman" w:cs="Times New Roman"/>
          <w:sz w:val="24"/>
          <w:szCs w:val="24"/>
          <w:lang w:val="ru-RU"/>
        </w:rPr>
        <w:t xml:space="preserve"> язык и математика)</w:t>
      </w:r>
      <w:r w:rsidRPr="006300DF">
        <w:rPr>
          <w:rFonts w:ascii="Times New Roman" w:hAnsi="Times New Roman" w:cs="Times New Roman"/>
          <w:sz w:val="24"/>
          <w:szCs w:val="24"/>
          <w:lang w:val="ru-RU"/>
        </w:rPr>
        <w:t xml:space="preserve"> курсы</w:t>
      </w:r>
      <w:r w:rsidR="00AF664E" w:rsidRPr="006300DF">
        <w:rPr>
          <w:rFonts w:ascii="Times New Roman" w:hAnsi="Times New Roman" w:cs="Times New Roman"/>
          <w:sz w:val="24"/>
          <w:szCs w:val="24"/>
          <w:lang w:val="ru-RU"/>
        </w:rPr>
        <w:t xml:space="preserve"> по ыбору</w:t>
      </w:r>
      <w:r w:rsidRPr="006300DF">
        <w:rPr>
          <w:rFonts w:ascii="Times New Roman" w:hAnsi="Times New Roman" w:cs="Times New Roman"/>
          <w:sz w:val="24"/>
          <w:szCs w:val="24"/>
          <w:lang w:val="ru-RU"/>
        </w:rPr>
        <w:t xml:space="preserve"> «</w:t>
      </w:r>
      <w:r w:rsidR="00AF664E" w:rsidRPr="006300DF">
        <w:rPr>
          <w:rFonts w:ascii="Times New Roman" w:hAnsi="Times New Roman" w:cs="Times New Roman"/>
          <w:sz w:val="24"/>
          <w:szCs w:val="24"/>
          <w:lang w:val="ru-RU"/>
        </w:rPr>
        <w:t>Практикум по математике</w:t>
      </w:r>
      <w:r w:rsidRPr="006300DF">
        <w:rPr>
          <w:rFonts w:ascii="Times New Roman" w:hAnsi="Times New Roman" w:cs="Times New Roman"/>
          <w:sz w:val="24"/>
          <w:szCs w:val="24"/>
          <w:lang w:val="ru-RU"/>
        </w:rPr>
        <w:t>» и «</w:t>
      </w:r>
      <w:r w:rsidR="006300DF" w:rsidRPr="006300DF">
        <w:rPr>
          <w:rFonts w:ascii="Times New Roman" w:hAnsi="Times New Roman" w:cs="Times New Roman"/>
          <w:sz w:val="24"/>
          <w:szCs w:val="24"/>
          <w:lang w:val="ru-RU"/>
        </w:rPr>
        <w:t>Практикум по написанию сочинения</w:t>
      </w:r>
      <w:r w:rsidRPr="006300DF">
        <w:rPr>
          <w:rFonts w:ascii="Times New Roman" w:hAnsi="Times New Roman" w:cs="Times New Roman"/>
          <w:sz w:val="24"/>
          <w:szCs w:val="24"/>
          <w:lang w:val="ru-RU"/>
        </w:rPr>
        <w:t>».</w:t>
      </w:r>
      <w:r w:rsidR="006300DF" w:rsidRPr="006300DF">
        <w:rPr>
          <w:rFonts w:ascii="Times New Roman" w:hAnsi="Times New Roman" w:cs="Times New Roman"/>
          <w:sz w:val="24"/>
          <w:szCs w:val="24"/>
          <w:lang w:val="ru-RU"/>
        </w:rPr>
        <w:t xml:space="preserve"> Учебный </w:t>
      </w:r>
      <w:proofErr w:type="gramStart"/>
      <w:r w:rsidR="006300DF" w:rsidRPr="006300DF">
        <w:rPr>
          <w:rFonts w:ascii="Times New Roman" w:hAnsi="Times New Roman" w:cs="Times New Roman"/>
          <w:sz w:val="24"/>
          <w:szCs w:val="24"/>
          <w:lang w:val="ru-RU"/>
        </w:rPr>
        <w:t xml:space="preserve">план </w:t>
      </w:r>
      <w:r w:rsidR="00F76F31">
        <w:rPr>
          <w:rFonts w:ascii="Times New Roman" w:hAnsi="Times New Roman" w:cs="Times New Roman"/>
          <w:sz w:val="24"/>
          <w:szCs w:val="24"/>
          <w:lang w:val="ru-RU"/>
        </w:rPr>
        <w:t xml:space="preserve"> </w:t>
      </w:r>
      <w:r w:rsidR="006300DF" w:rsidRPr="006300DF">
        <w:rPr>
          <w:rFonts w:ascii="Times New Roman" w:hAnsi="Times New Roman" w:cs="Times New Roman"/>
          <w:sz w:val="24"/>
          <w:szCs w:val="24"/>
          <w:lang w:val="ru-RU"/>
        </w:rPr>
        <w:t>11</w:t>
      </w:r>
      <w:proofErr w:type="gramEnd"/>
      <w:r w:rsidR="006300DF" w:rsidRPr="006300DF">
        <w:rPr>
          <w:rFonts w:ascii="Times New Roman" w:hAnsi="Times New Roman" w:cs="Times New Roman"/>
          <w:sz w:val="24"/>
          <w:szCs w:val="24"/>
          <w:lang w:val="ru-RU"/>
        </w:rPr>
        <w:t xml:space="preserve"> класса варианта универсального профиля №1  содержит предмет по выбору «Психология»,-1 час в неделю,с целью  формирования и развития психосоциальной компетенции старшеклассников. </w:t>
      </w:r>
      <w:r w:rsidR="00F76F31" w:rsidRPr="006300DF">
        <w:rPr>
          <w:rFonts w:ascii="Times New Roman" w:hAnsi="Times New Roman" w:cs="Times New Roman"/>
          <w:sz w:val="24"/>
          <w:szCs w:val="24"/>
          <w:lang w:val="ru-RU"/>
        </w:rPr>
        <w:t>Учебный план 10</w:t>
      </w:r>
      <w:r w:rsidR="00F76F31">
        <w:rPr>
          <w:rFonts w:ascii="Times New Roman" w:hAnsi="Times New Roman" w:cs="Times New Roman"/>
          <w:sz w:val="24"/>
          <w:szCs w:val="24"/>
          <w:lang w:val="ru-RU"/>
        </w:rPr>
        <w:t xml:space="preserve"> класса технологического профиля содержит</w:t>
      </w:r>
      <w:r w:rsidR="006E58A1">
        <w:rPr>
          <w:rFonts w:ascii="Times New Roman" w:hAnsi="Times New Roman" w:cs="Times New Roman"/>
          <w:sz w:val="24"/>
          <w:szCs w:val="24"/>
          <w:lang w:val="ru-RU"/>
        </w:rPr>
        <w:t xml:space="preserve"> курс по выбору «Мир.Общество.</w:t>
      </w:r>
      <w:r w:rsidR="006E58A1" w:rsidRPr="006E58A1">
        <w:rPr>
          <w:rFonts w:ascii="Times New Roman" w:hAnsi="Times New Roman" w:cs="Times New Roman"/>
          <w:sz w:val="24"/>
          <w:szCs w:val="24"/>
          <w:lang w:val="ru-RU"/>
        </w:rPr>
        <w:t xml:space="preserve"> </w:t>
      </w:r>
      <w:proofErr w:type="gramStart"/>
      <w:r w:rsidR="006E58A1">
        <w:rPr>
          <w:rFonts w:ascii="Times New Roman" w:hAnsi="Times New Roman" w:cs="Times New Roman"/>
          <w:sz w:val="24"/>
          <w:szCs w:val="24"/>
          <w:lang w:val="ru-RU"/>
        </w:rPr>
        <w:t>Человек»</w:t>
      </w:r>
      <w:r w:rsidR="00F76F31">
        <w:rPr>
          <w:rFonts w:ascii="Times New Roman" w:hAnsi="Times New Roman" w:cs="Times New Roman"/>
          <w:sz w:val="24"/>
          <w:szCs w:val="24"/>
          <w:lang w:val="ru-RU"/>
        </w:rPr>
        <w:t xml:space="preserve"> </w:t>
      </w:r>
      <w:r w:rsidR="006E58A1">
        <w:rPr>
          <w:rFonts w:ascii="Times New Roman" w:hAnsi="Times New Roman" w:cs="Times New Roman"/>
          <w:sz w:val="24"/>
          <w:szCs w:val="24"/>
          <w:lang w:val="ru-RU"/>
        </w:rPr>
        <w:t xml:space="preserve"> и</w:t>
      </w:r>
      <w:proofErr w:type="gramEnd"/>
      <w:r w:rsidR="006E58A1">
        <w:rPr>
          <w:rFonts w:ascii="Times New Roman" w:hAnsi="Times New Roman" w:cs="Times New Roman"/>
          <w:sz w:val="24"/>
          <w:szCs w:val="24"/>
          <w:lang w:val="ru-RU"/>
        </w:rPr>
        <w:t xml:space="preserve"> предмет по выбору «Психология и основы педагогики», обеспечивая педагогическую направленность обучения ребят в данном классе.</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Также формируемая часть учебного плана включает курсы внеурочной деятельности:</w:t>
      </w:r>
    </w:p>
    <w:p w:rsidR="00EB180E" w:rsidRPr="00462339" w:rsidRDefault="00EB180E" w:rsidP="00EB180E">
      <w:pPr>
        <w:ind w:right="180"/>
        <w:contextualSpacing/>
        <w:jc w:val="both"/>
        <w:rPr>
          <w:rFonts w:ascii="Times New Roman" w:hAnsi="Times New Roman" w:cs="Times New Roman"/>
          <w:sz w:val="24"/>
          <w:szCs w:val="24"/>
          <w:lang w:val="ru-RU"/>
        </w:rPr>
      </w:pPr>
      <w:r w:rsidRPr="00462339">
        <w:rPr>
          <w:rFonts w:ascii="Times New Roman" w:hAnsi="Times New Roman" w:cs="Times New Roman"/>
          <w:sz w:val="24"/>
          <w:szCs w:val="24"/>
          <w:lang w:val="ru-RU"/>
        </w:rPr>
        <w:t>– «Разговоры о важном» – отводится по 1 часу в неделю;</w:t>
      </w:r>
    </w:p>
    <w:p w:rsidR="00EB180E" w:rsidRPr="00462339" w:rsidRDefault="00EB180E" w:rsidP="00EB180E">
      <w:pPr>
        <w:ind w:right="180"/>
        <w:contextualSpacing/>
        <w:jc w:val="both"/>
        <w:rPr>
          <w:rFonts w:ascii="Times New Roman" w:hAnsi="Times New Roman" w:cs="Times New Roman"/>
          <w:sz w:val="24"/>
          <w:szCs w:val="24"/>
          <w:lang w:val="ru-RU"/>
        </w:rPr>
      </w:pPr>
      <w:r w:rsidRPr="00462339">
        <w:rPr>
          <w:rFonts w:ascii="Times New Roman" w:hAnsi="Times New Roman" w:cs="Times New Roman"/>
          <w:sz w:val="24"/>
          <w:szCs w:val="24"/>
          <w:lang w:val="ru-RU"/>
        </w:rPr>
        <w:t>– «Россия - страна возможностей» – отводится по 1 часу в неделю</w:t>
      </w:r>
      <w:r w:rsidR="00462339" w:rsidRPr="00462339">
        <w:rPr>
          <w:rFonts w:ascii="Times New Roman" w:hAnsi="Times New Roman" w:cs="Times New Roman"/>
          <w:sz w:val="24"/>
          <w:szCs w:val="24"/>
          <w:lang w:val="ru-RU"/>
        </w:rPr>
        <w:t>;</w:t>
      </w:r>
    </w:p>
    <w:p w:rsidR="00462339" w:rsidRPr="00462339" w:rsidRDefault="00462339" w:rsidP="00462339">
      <w:pPr>
        <w:pStyle w:val="12TABL-txt"/>
        <w:rPr>
          <w:rFonts w:ascii="Times New Roman" w:hAnsi="Times New Roman" w:cs="Times New Roman"/>
          <w:color w:val="auto"/>
          <w:sz w:val="24"/>
          <w:szCs w:val="24"/>
        </w:rPr>
      </w:pPr>
      <w:r w:rsidRPr="00462339">
        <w:rPr>
          <w:rFonts w:ascii="Times New Roman" w:hAnsi="Times New Roman" w:cs="Times New Roman"/>
          <w:color w:val="auto"/>
          <w:sz w:val="24"/>
          <w:szCs w:val="24"/>
        </w:rPr>
        <w:t xml:space="preserve"> - «Основы финансовой грамотности» - отводится по 1 часу в неделю.</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rsidR="00EB180E" w:rsidRPr="004160ED" w:rsidRDefault="00EB180E" w:rsidP="00EB180E">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w:t>
      </w:r>
      <w:proofErr w:type="gramStart"/>
      <w:r w:rsidR="006300DF">
        <w:rPr>
          <w:rFonts w:ascii="Times New Roman" w:hAnsi="Times New Roman" w:cs="Times New Roman"/>
          <w:color w:val="000000"/>
          <w:sz w:val="24"/>
          <w:szCs w:val="24"/>
          <w:lang w:val="ru-RU"/>
        </w:rPr>
        <w:t xml:space="preserve">среднего </w:t>
      </w:r>
      <w:r w:rsidRPr="004160ED">
        <w:rPr>
          <w:rFonts w:ascii="Times New Roman" w:hAnsi="Times New Roman" w:cs="Times New Roman"/>
          <w:color w:val="000000"/>
          <w:sz w:val="24"/>
          <w:szCs w:val="24"/>
          <w:lang w:val="ru-RU"/>
        </w:rPr>
        <w:t xml:space="preserve"> общего</w:t>
      </w:r>
      <w:proofErr w:type="gramEnd"/>
      <w:r w:rsidRPr="004160ED">
        <w:rPr>
          <w:rFonts w:ascii="Times New Roman" w:hAnsi="Times New Roman" w:cs="Times New Roman"/>
          <w:color w:val="000000"/>
          <w:sz w:val="24"/>
          <w:szCs w:val="24"/>
          <w:lang w:val="ru-RU"/>
        </w:rPr>
        <w:t xml:space="preserve"> образования определяет МАОУ СОШ№17.</w:t>
      </w:r>
    </w:p>
    <w:p w:rsidR="005F2246" w:rsidRPr="004160ED" w:rsidRDefault="006300DF" w:rsidP="006300DF">
      <w:pPr>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    </w:t>
      </w:r>
      <w:r w:rsidRPr="00462339">
        <w:rPr>
          <w:rFonts w:ascii="Times New Roman" w:hAnsi="Times New Roman" w:cs="Times New Roman"/>
          <w:bCs/>
          <w:sz w:val="24"/>
          <w:szCs w:val="24"/>
          <w:lang w:val="ru-RU"/>
        </w:rPr>
        <w:t xml:space="preserve">  </w:t>
      </w:r>
      <w:r w:rsidR="00EB180E" w:rsidRPr="00462339">
        <w:rPr>
          <w:rFonts w:ascii="Times New Roman" w:hAnsi="Times New Roman" w:cs="Times New Roman"/>
          <w:bCs/>
          <w:sz w:val="24"/>
          <w:szCs w:val="24"/>
          <w:lang w:val="ru-RU"/>
        </w:rPr>
        <w:t xml:space="preserve"> </w:t>
      </w:r>
      <w:r w:rsidR="00EB180E" w:rsidRPr="00462339">
        <w:rPr>
          <w:rStyle w:val="markedcontent"/>
          <w:rFonts w:ascii="Times New Roman" w:hAnsi="Times New Roman" w:cs="Times New Roman"/>
          <w:sz w:val="24"/>
          <w:szCs w:val="24"/>
          <w:lang w:val="ru-RU"/>
        </w:rPr>
        <w:t>Особенности учебного плана для детей с ОВЗ раскрываются в АООП.</w:t>
      </w:r>
      <w:r w:rsidRPr="00462339">
        <w:rPr>
          <w:rFonts w:ascii="Times New Roman" w:hAnsi="Times New Roman" w:cs="Times New Roman"/>
          <w:sz w:val="24"/>
          <w:szCs w:val="24"/>
          <w:lang w:val="ru-RU"/>
        </w:rPr>
        <w:t xml:space="preserve"> </w:t>
      </w:r>
    </w:p>
    <w:p w:rsidR="00A565A5" w:rsidRPr="00E30CBE" w:rsidRDefault="00A565A5" w:rsidP="006300DF">
      <w:pPr>
        <w:pStyle w:val="a5"/>
        <w:ind w:right="102" w:hanging="102"/>
        <w:jc w:val="both"/>
        <w:rPr>
          <w:rFonts w:cs="Times New Roman"/>
          <w:color w:val="FF0000"/>
          <w:lang w:val="ru-RU"/>
        </w:rPr>
      </w:pPr>
    </w:p>
    <w:p w:rsidR="00A565A5" w:rsidRPr="00430B24" w:rsidRDefault="00A565A5" w:rsidP="00A565A5">
      <w:pPr>
        <w:pStyle w:val="a5"/>
        <w:ind w:right="102" w:firstLine="707"/>
        <w:jc w:val="both"/>
        <w:rPr>
          <w:rFonts w:cs="Times New Roman"/>
          <w:b/>
          <w:lang w:val="ru-RU"/>
        </w:rPr>
      </w:pPr>
      <w:r w:rsidRPr="00430B24">
        <w:rPr>
          <w:rFonts w:cs="Times New Roman"/>
          <w:b/>
          <w:lang w:val="ru-RU"/>
        </w:rPr>
        <w:t>Особенности режима работы МАОУ СОШ №17 г. Липецка в соответствии с учебным календарным графиком.</w:t>
      </w:r>
    </w:p>
    <w:p w:rsidR="00A565A5" w:rsidRPr="00430B24" w:rsidRDefault="00A565A5" w:rsidP="00A565A5">
      <w:pPr>
        <w:pStyle w:val="a5"/>
        <w:ind w:right="102" w:firstLine="707"/>
        <w:jc w:val="both"/>
        <w:rPr>
          <w:rFonts w:cs="Times New Roman"/>
          <w:lang w:val="ru-RU"/>
        </w:rPr>
      </w:pPr>
      <w:r w:rsidRPr="00430B24">
        <w:rPr>
          <w:rFonts w:cs="Times New Roman"/>
          <w:lang w:val="ru-RU"/>
        </w:rPr>
        <w:t>На уровне среднего общего образования в МАОУ СОШ №17 г. Липецка в 20</w:t>
      </w:r>
      <w:r w:rsidR="00713F21">
        <w:rPr>
          <w:rFonts w:cs="Times New Roman"/>
          <w:lang w:val="ru-RU"/>
        </w:rPr>
        <w:t>2</w:t>
      </w:r>
      <w:r w:rsidR="006E58A1">
        <w:rPr>
          <w:rFonts w:cs="Times New Roman"/>
          <w:lang w:val="ru-RU"/>
        </w:rPr>
        <w:t>4</w:t>
      </w:r>
      <w:r w:rsidRPr="00430B24">
        <w:rPr>
          <w:rFonts w:cs="Times New Roman"/>
          <w:lang w:val="ru-RU"/>
        </w:rPr>
        <w:t>-20</w:t>
      </w:r>
      <w:r w:rsidR="00430B24">
        <w:rPr>
          <w:rFonts w:cs="Times New Roman"/>
          <w:lang w:val="ru-RU"/>
        </w:rPr>
        <w:t>2</w:t>
      </w:r>
      <w:r w:rsidR="006E58A1">
        <w:rPr>
          <w:rFonts w:cs="Times New Roman"/>
          <w:lang w:val="ru-RU"/>
        </w:rPr>
        <w:t>5</w:t>
      </w:r>
      <w:r w:rsidR="00430B24">
        <w:rPr>
          <w:rFonts w:cs="Times New Roman"/>
          <w:lang w:val="ru-RU"/>
        </w:rPr>
        <w:t xml:space="preserve"> </w:t>
      </w:r>
      <w:r w:rsidRPr="00430B24">
        <w:rPr>
          <w:rFonts w:cs="Times New Roman"/>
          <w:lang w:val="ru-RU"/>
        </w:rPr>
        <w:t>учебном году обеспечивается следующий режим организации образовательной деятельности:</w:t>
      </w:r>
    </w:p>
    <w:p w:rsidR="00A565A5" w:rsidRPr="00430B24" w:rsidRDefault="00A565A5" w:rsidP="00A565A5">
      <w:pPr>
        <w:pStyle w:val="a5"/>
        <w:ind w:right="102" w:hanging="102"/>
        <w:jc w:val="both"/>
        <w:rPr>
          <w:rFonts w:cs="Times New Roman"/>
          <w:lang w:val="ru-RU"/>
        </w:rPr>
      </w:pPr>
      <w:r w:rsidRPr="00430B24">
        <w:rPr>
          <w:rFonts w:cs="Times New Roman"/>
          <w:lang w:val="ru-RU"/>
        </w:rPr>
        <w:t>- продолжительность учебного года в 10</w:t>
      </w:r>
      <w:r w:rsidR="00430B24">
        <w:rPr>
          <w:rFonts w:cs="Times New Roman"/>
          <w:lang w:val="ru-RU"/>
        </w:rPr>
        <w:t>-11</w:t>
      </w:r>
      <w:r w:rsidRPr="00430B24">
        <w:rPr>
          <w:rFonts w:cs="Times New Roman"/>
          <w:lang w:val="ru-RU"/>
        </w:rPr>
        <w:t xml:space="preserve"> класс</w:t>
      </w:r>
      <w:r w:rsidR="00430B24">
        <w:rPr>
          <w:rFonts w:cs="Times New Roman"/>
          <w:lang w:val="ru-RU"/>
        </w:rPr>
        <w:t>ах</w:t>
      </w:r>
      <w:r w:rsidRPr="00430B24">
        <w:rPr>
          <w:rFonts w:cs="Times New Roman"/>
          <w:lang w:val="ru-RU"/>
        </w:rPr>
        <w:t xml:space="preserve"> – 34 учебные недели;</w:t>
      </w:r>
    </w:p>
    <w:p w:rsidR="00A565A5" w:rsidRPr="00430B24" w:rsidRDefault="00A565A5" w:rsidP="00A565A5">
      <w:pPr>
        <w:pStyle w:val="a5"/>
        <w:ind w:right="102" w:hanging="102"/>
        <w:jc w:val="both"/>
        <w:rPr>
          <w:rFonts w:cs="Times New Roman"/>
          <w:lang w:val="ru-RU"/>
        </w:rPr>
      </w:pPr>
      <w:r w:rsidRPr="00430B24">
        <w:rPr>
          <w:rFonts w:cs="Times New Roman"/>
          <w:lang w:val="ru-RU"/>
        </w:rPr>
        <w:t xml:space="preserve">- продолжительность каникул </w:t>
      </w:r>
      <w:r w:rsidR="00430B24">
        <w:rPr>
          <w:rFonts w:cs="Times New Roman"/>
          <w:lang w:val="ru-RU"/>
        </w:rPr>
        <w:t>в 10</w:t>
      </w:r>
      <w:r w:rsidR="00033131">
        <w:rPr>
          <w:rFonts w:cs="Times New Roman"/>
          <w:lang w:val="ru-RU"/>
        </w:rPr>
        <w:t>-11</w:t>
      </w:r>
      <w:r w:rsidR="00430B24">
        <w:rPr>
          <w:rFonts w:cs="Times New Roman"/>
          <w:lang w:val="ru-RU"/>
        </w:rPr>
        <w:t xml:space="preserve"> классе </w:t>
      </w:r>
      <w:r w:rsidRPr="00430B24">
        <w:rPr>
          <w:rFonts w:cs="Times New Roman"/>
          <w:lang w:val="ru-RU"/>
        </w:rPr>
        <w:t>в течени</w:t>
      </w:r>
      <w:r w:rsidR="00955017" w:rsidRPr="00430B24">
        <w:rPr>
          <w:rFonts w:cs="Times New Roman"/>
          <w:lang w:val="ru-RU"/>
        </w:rPr>
        <w:t>е</w:t>
      </w:r>
      <w:r w:rsidRPr="00430B24">
        <w:rPr>
          <w:rFonts w:cs="Times New Roman"/>
          <w:lang w:val="ru-RU"/>
        </w:rPr>
        <w:t xml:space="preserve"> учебного года составляет </w:t>
      </w:r>
      <w:r w:rsidR="00713F21">
        <w:rPr>
          <w:rFonts w:cs="Times New Roman"/>
          <w:lang w:val="ru-RU"/>
        </w:rPr>
        <w:t>3</w:t>
      </w:r>
      <w:r w:rsidR="00033131">
        <w:rPr>
          <w:rFonts w:cs="Times New Roman"/>
          <w:lang w:val="ru-RU"/>
        </w:rPr>
        <w:t>1</w:t>
      </w:r>
      <w:r w:rsidR="00713F21">
        <w:rPr>
          <w:rFonts w:cs="Times New Roman"/>
          <w:lang w:val="ru-RU"/>
        </w:rPr>
        <w:t xml:space="preserve"> </w:t>
      </w:r>
      <w:r w:rsidRPr="00430B24">
        <w:rPr>
          <w:rFonts w:cs="Times New Roman"/>
          <w:lang w:val="ru-RU"/>
        </w:rPr>
        <w:t xml:space="preserve">календарных </w:t>
      </w:r>
      <w:r w:rsidR="00033131">
        <w:rPr>
          <w:rFonts w:cs="Times New Roman"/>
          <w:lang w:val="ru-RU"/>
        </w:rPr>
        <w:t>день;</w:t>
      </w:r>
    </w:p>
    <w:p w:rsidR="00A565A5" w:rsidRPr="00430B24" w:rsidRDefault="00A565A5" w:rsidP="00A565A5">
      <w:pPr>
        <w:pStyle w:val="a5"/>
        <w:ind w:right="102" w:hanging="102"/>
        <w:jc w:val="both"/>
        <w:rPr>
          <w:rFonts w:cs="Times New Roman"/>
          <w:lang w:val="ru-RU"/>
        </w:rPr>
      </w:pPr>
      <w:r w:rsidRPr="00430B24">
        <w:rPr>
          <w:rFonts w:cs="Times New Roman"/>
          <w:lang w:val="ru-RU"/>
        </w:rPr>
        <w:t>- продолжительность учебной недели 10</w:t>
      </w:r>
      <w:r w:rsidR="00430B24">
        <w:rPr>
          <w:rFonts w:cs="Times New Roman"/>
          <w:lang w:val="ru-RU"/>
        </w:rPr>
        <w:t>-11</w:t>
      </w:r>
      <w:r w:rsidRPr="00430B24">
        <w:rPr>
          <w:rFonts w:cs="Times New Roman"/>
          <w:lang w:val="ru-RU"/>
        </w:rPr>
        <w:t xml:space="preserve"> класс</w:t>
      </w:r>
      <w:r w:rsidR="00430B24">
        <w:rPr>
          <w:rFonts w:cs="Times New Roman"/>
          <w:lang w:val="ru-RU"/>
        </w:rPr>
        <w:t>ах</w:t>
      </w:r>
      <w:r w:rsidRPr="00430B24">
        <w:rPr>
          <w:rFonts w:cs="Times New Roman"/>
          <w:lang w:val="ru-RU"/>
        </w:rPr>
        <w:t xml:space="preserve"> – </w:t>
      </w:r>
      <w:r w:rsidR="00430B24">
        <w:rPr>
          <w:rFonts w:cs="Times New Roman"/>
          <w:lang w:val="ru-RU"/>
        </w:rPr>
        <w:t>5</w:t>
      </w:r>
      <w:r w:rsidRPr="00430B24">
        <w:rPr>
          <w:rFonts w:cs="Times New Roman"/>
          <w:lang w:val="ru-RU"/>
        </w:rPr>
        <w:t xml:space="preserve"> дней;</w:t>
      </w:r>
    </w:p>
    <w:p w:rsidR="00A565A5" w:rsidRPr="00430B24" w:rsidRDefault="00A565A5" w:rsidP="00A565A5">
      <w:pPr>
        <w:pStyle w:val="a5"/>
        <w:ind w:right="102" w:hanging="102"/>
        <w:jc w:val="both"/>
        <w:rPr>
          <w:rFonts w:cs="Times New Roman"/>
          <w:lang w:val="ru-RU"/>
        </w:rPr>
      </w:pPr>
      <w:r w:rsidRPr="00430B24">
        <w:rPr>
          <w:rFonts w:cs="Times New Roman"/>
          <w:lang w:val="ru-RU"/>
        </w:rPr>
        <w:lastRenderedPageBreak/>
        <w:t>- максимально допустимая недельная нагрузка составляет 34 часа;</w:t>
      </w:r>
    </w:p>
    <w:p w:rsidR="00A565A5" w:rsidRPr="00430B24" w:rsidRDefault="00A565A5" w:rsidP="00A565A5">
      <w:pPr>
        <w:pStyle w:val="a5"/>
        <w:ind w:right="102" w:hanging="102"/>
        <w:jc w:val="both"/>
        <w:rPr>
          <w:rFonts w:cs="Times New Roman"/>
          <w:lang w:val="ru-RU"/>
        </w:rPr>
      </w:pPr>
      <w:r w:rsidRPr="00430B24">
        <w:rPr>
          <w:rFonts w:cs="Times New Roman"/>
          <w:lang w:val="ru-RU"/>
        </w:rPr>
        <w:t>- учебные занятия организуются в первую смену;</w:t>
      </w:r>
    </w:p>
    <w:p w:rsidR="00A565A5" w:rsidRDefault="00A565A5" w:rsidP="00A565A5">
      <w:pPr>
        <w:pStyle w:val="a5"/>
        <w:ind w:right="102" w:hanging="102"/>
        <w:jc w:val="both"/>
        <w:rPr>
          <w:rFonts w:cs="Times New Roman"/>
          <w:lang w:val="ru-RU"/>
        </w:rPr>
      </w:pPr>
      <w:r w:rsidRPr="00430B24">
        <w:rPr>
          <w:rFonts w:cs="Times New Roman"/>
          <w:lang w:val="ru-RU"/>
        </w:rPr>
        <w:t>- продолжительность урока: в классах 4</w:t>
      </w:r>
      <w:r w:rsidR="00333402">
        <w:rPr>
          <w:rFonts w:cs="Times New Roman"/>
          <w:lang w:val="ru-RU"/>
        </w:rPr>
        <w:t>0</w:t>
      </w:r>
      <w:r w:rsidRPr="00430B24">
        <w:rPr>
          <w:rFonts w:cs="Times New Roman"/>
          <w:lang w:val="ru-RU"/>
        </w:rPr>
        <w:t xml:space="preserve"> минут.</w:t>
      </w:r>
    </w:p>
    <w:p w:rsidR="006300DF" w:rsidRPr="006E58A1" w:rsidRDefault="005F2246" w:rsidP="00EB180E">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4160ED" w:rsidRPr="004160ED" w:rsidRDefault="004160ED" w:rsidP="004160ED">
      <w:pPr>
        <w:tabs>
          <w:tab w:val="left" w:leader="dot" w:pos="624"/>
          <w:tab w:val="left" w:pos="1418"/>
          <w:tab w:val="left" w:pos="1701"/>
        </w:tabs>
        <w:ind w:left="284" w:firstLine="425"/>
        <w:jc w:val="center"/>
        <w:rPr>
          <w:rFonts w:ascii="Times New Roman" w:hAnsi="Times New Roman" w:cs="Times New Roman"/>
          <w:b/>
          <w:color w:val="000000" w:themeColor="text1"/>
          <w:sz w:val="24"/>
          <w:szCs w:val="24"/>
          <w:lang w:val="ru-RU"/>
        </w:rPr>
      </w:pPr>
      <w:r w:rsidRPr="004160ED">
        <w:rPr>
          <w:rFonts w:ascii="Times New Roman" w:hAnsi="Times New Roman" w:cs="Times New Roman"/>
          <w:b/>
          <w:color w:val="000000" w:themeColor="text1"/>
          <w:sz w:val="24"/>
          <w:szCs w:val="24"/>
          <w:lang w:val="ru-RU"/>
        </w:rPr>
        <w:t xml:space="preserve">    3.1.2.    Особенности режима работы МАОУ СОШ №17 г. Липецка в соответствии с учебным календарным графиком.</w:t>
      </w:r>
    </w:p>
    <w:p w:rsidR="004160ED" w:rsidRPr="004160ED" w:rsidRDefault="00D46CE0" w:rsidP="004160ED">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4160ED" w:rsidRPr="004160ED">
        <w:rPr>
          <w:rFonts w:ascii="Times New Roman" w:hAnsi="Times New Roman" w:cs="Times New Roman"/>
          <w:color w:val="000000"/>
          <w:sz w:val="24"/>
          <w:szCs w:val="24"/>
          <w:lang w:val="ru-RU"/>
        </w:rPr>
        <w:t xml:space="preserve">Учебный план предусматривает </w:t>
      </w:r>
      <w:r>
        <w:rPr>
          <w:rFonts w:ascii="Times New Roman" w:hAnsi="Times New Roman" w:cs="Times New Roman"/>
          <w:color w:val="000000"/>
          <w:sz w:val="24"/>
          <w:szCs w:val="24"/>
          <w:lang w:val="ru-RU"/>
        </w:rPr>
        <w:t>двухлетний</w:t>
      </w:r>
      <w:r w:rsidR="004160ED" w:rsidRPr="004160ED">
        <w:rPr>
          <w:rFonts w:ascii="Times New Roman" w:hAnsi="Times New Roman" w:cs="Times New Roman"/>
          <w:color w:val="000000"/>
          <w:sz w:val="24"/>
          <w:szCs w:val="24"/>
          <w:lang w:val="ru-RU"/>
        </w:rPr>
        <w:t xml:space="preserve"> нормативный срок освоения образовательной программы </w:t>
      </w:r>
      <w:r>
        <w:rPr>
          <w:rFonts w:ascii="Times New Roman" w:hAnsi="Times New Roman" w:cs="Times New Roman"/>
          <w:color w:val="000000"/>
          <w:sz w:val="24"/>
          <w:szCs w:val="24"/>
          <w:lang w:val="ru-RU"/>
        </w:rPr>
        <w:t>среднего</w:t>
      </w:r>
      <w:r w:rsidR="004160ED" w:rsidRPr="004160ED">
        <w:rPr>
          <w:rFonts w:ascii="Times New Roman" w:hAnsi="Times New Roman" w:cs="Times New Roman"/>
          <w:color w:val="000000"/>
          <w:sz w:val="24"/>
          <w:szCs w:val="24"/>
          <w:lang w:val="ru-RU"/>
        </w:rPr>
        <w:t xml:space="preserve"> общего образования. Продолжительность учебного года на уровне основного общего образования составляет 34 недели.</w:t>
      </w:r>
    </w:p>
    <w:p w:rsidR="004160ED" w:rsidRPr="004160ED" w:rsidRDefault="004160ED" w:rsidP="00D46CE0">
      <w:pPr>
        <w:jc w:val="both"/>
        <w:rPr>
          <w:rFonts w:ascii="Times New Roman" w:hAnsi="Times New Roman" w:cs="Times New Roman"/>
          <w:color w:val="000000"/>
          <w:sz w:val="24"/>
          <w:szCs w:val="24"/>
          <w:lang w:val="ru-RU"/>
        </w:rPr>
      </w:pPr>
      <w:r w:rsidRPr="004160ED">
        <w:rPr>
          <w:rFonts w:ascii="Times New Roman" w:hAnsi="Times New Roman" w:cs="Times New Roman"/>
          <w:color w:val="000000"/>
          <w:sz w:val="24"/>
          <w:szCs w:val="24"/>
          <w:lang w:val="ru-RU"/>
        </w:rPr>
        <w:t xml:space="preserve">        В МАОУ СОШ№17 установлен режим пятидневной учебной недели. Образовательная недельная нагрузка равномерно распределена в течение</w:t>
      </w:r>
      <w:r w:rsidR="00D46CE0">
        <w:rPr>
          <w:rFonts w:ascii="Times New Roman" w:hAnsi="Times New Roman" w:cs="Times New Roman"/>
          <w:color w:val="000000"/>
          <w:sz w:val="24"/>
          <w:szCs w:val="24"/>
          <w:lang w:val="ru-RU"/>
        </w:rPr>
        <w:t xml:space="preserve"> </w:t>
      </w:r>
      <w:r w:rsidRPr="004160ED">
        <w:rPr>
          <w:rFonts w:ascii="Times New Roman" w:hAnsi="Times New Roman" w:cs="Times New Roman"/>
          <w:color w:val="000000"/>
          <w:sz w:val="24"/>
          <w:szCs w:val="24"/>
          <w:lang w:val="ru-RU"/>
        </w:rPr>
        <w:t xml:space="preserve">учебной недели и соответствует требованиям санитарных норм СанПиН 1.2.3685-21. Объем максимально допустимой образовательной нагрузки в </w:t>
      </w:r>
      <w:r w:rsidR="00D46CE0">
        <w:rPr>
          <w:rFonts w:ascii="Times New Roman" w:hAnsi="Times New Roman" w:cs="Times New Roman"/>
          <w:color w:val="000000"/>
          <w:sz w:val="24"/>
          <w:szCs w:val="24"/>
          <w:lang w:val="ru-RU"/>
        </w:rPr>
        <w:t>10</w:t>
      </w:r>
      <w:r w:rsidRPr="004160ED">
        <w:rPr>
          <w:rFonts w:ascii="Times New Roman" w:hAnsi="Times New Roman" w:cs="Times New Roman"/>
          <w:color w:val="000000"/>
          <w:sz w:val="24"/>
          <w:szCs w:val="24"/>
          <w:lang w:val="ru-RU"/>
        </w:rPr>
        <w:t>–</w:t>
      </w:r>
      <w:r w:rsidR="00D46CE0">
        <w:rPr>
          <w:rFonts w:ascii="Times New Roman" w:hAnsi="Times New Roman" w:cs="Times New Roman"/>
          <w:color w:val="000000"/>
          <w:sz w:val="24"/>
          <w:szCs w:val="24"/>
          <w:lang w:val="ru-RU"/>
        </w:rPr>
        <w:t>11</w:t>
      </w:r>
      <w:r w:rsidRPr="004160ED">
        <w:rPr>
          <w:rFonts w:ascii="Times New Roman" w:hAnsi="Times New Roman" w:cs="Times New Roman"/>
          <w:color w:val="000000"/>
          <w:sz w:val="24"/>
          <w:szCs w:val="24"/>
          <w:lang w:val="ru-RU"/>
        </w:rPr>
        <w:t xml:space="preserve">-х классах не превышает </w:t>
      </w:r>
      <w:r w:rsidR="00D46CE0">
        <w:rPr>
          <w:rFonts w:ascii="Times New Roman" w:hAnsi="Times New Roman" w:cs="Times New Roman"/>
          <w:color w:val="000000"/>
          <w:sz w:val="24"/>
          <w:szCs w:val="24"/>
          <w:lang w:val="ru-RU"/>
        </w:rPr>
        <w:t>34 часа</w:t>
      </w:r>
      <w:r w:rsidRPr="004160ED">
        <w:rPr>
          <w:rFonts w:ascii="Times New Roman" w:hAnsi="Times New Roman" w:cs="Times New Roman"/>
          <w:color w:val="000000"/>
          <w:sz w:val="24"/>
          <w:szCs w:val="24"/>
          <w:lang w:val="ru-RU"/>
        </w:rPr>
        <w:t xml:space="preserve">. </w:t>
      </w:r>
      <w:r w:rsidRPr="004160ED">
        <w:rPr>
          <w:rFonts w:ascii="Times New Roman" w:hAnsi="Times New Roman" w:cs="Times New Roman"/>
          <w:sz w:val="24"/>
          <w:szCs w:val="24"/>
          <w:lang w:val="ru-RU"/>
        </w:rPr>
        <w:t xml:space="preserve">Продолжительность урока в классах 40 минут. Продолжительность каникул в течение учебного года составляет 31 календарный </w:t>
      </w:r>
      <w:proofErr w:type="gramStart"/>
      <w:r w:rsidRPr="004160ED">
        <w:rPr>
          <w:rFonts w:ascii="Times New Roman" w:hAnsi="Times New Roman" w:cs="Times New Roman"/>
          <w:sz w:val="24"/>
          <w:szCs w:val="24"/>
          <w:lang w:val="ru-RU"/>
        </w:rPr>
        <w:t>день.</w:t>
      </w:r>
      <w:r w:rsidR="00D46CE0">
        <w:rPr>
          <w:rFonts w:ascii="Times New Roman" w:hAnsi="Times New Roman" w:cs="Times New Roman"/>
          <w:sz w:val="24"/>
          <w:szCs w:val="24"/>
          <w:lang w:val="ru-RU"/>
        </w:rPr>
        <w:t>Учебные</w:t>
      </w:r>
      <w:proofErr w:type="gramEnd"/>
      <w:r w:rsidR="00D46CE0">
        <w:rPr>
          <w:rFonts w:ascii="Times New Roman" w:hAnsi="Times New Roman" w:cs="Times New Roman"/>
          <w:sz w:val="24"/>
          <w:szCs w:val="24"/>
          <w:lang w:val="ru-RU"/>
        </w:rPr>
        <w:t xml:space="preserve"> занятия организуются в 1 смену.</w:t>
      </w:r>
    </w:p>
    <w:p w:rsidR="00D46CE0" w:rsidRPr="00D46CE0" w:rsidRDefault="004160ED" w:rsidP="00D46CE0">
      <w:pPr>
        <w:jc w:val="both"/>
        <w:rPr>
          <w:rFonts w:ascii="Times New Roman" w:hAnsi="Times New Roman" w:cs="Times New Roman"/>
          <w:sz w:val="24"/>
          <w:szCs w:val="24"/>
          <w:lang w:val="ru-RU"/>
        </w:rPr>
      </w:pPr>
      <w:r w:rsidRPr="004160ED">
        <w:rPr>
          <w:rFonts w:ascii="Times New Roman" w:hAnsi="Times New Roman" w:cs="Times New Roman"/>
          <w:color w:val="000000"/>
          <w:sz w:val="24"/>
          <w:szCs w:val="24"/>
          <w:lang w:val="ru-RU"/>
        </w:rPr>
        <w:t xml:space="preserve">   Общее количество часов учебных занятий за </w:t>
      </w:r>
      <w:r w:rsidR="00D46CE0">
        <w:rPr>
          <w:rFonts w:ascii="Times New Roman" w:hAnsi="Times New Roman" w:cs="Times New Roman"/>
          <w:color w:val="000000"/>
          <w:sz w:val="24"/>
          <w:szCs w:val="24"/>
          <w:lang w:val="ru-RU"/>
        </w:rPr>
        <w:t xml:space="preserve">два года обучения ограничено </w:t>
      </w:r>
      <w:proofErr w:type="gramStart"/>
      <w:r w:rsidR="00D46CE0">
        <w:rPr>
          <w:rFonts w:ascii="Times New Roman" w:hAnsi="Times New Roman" w:cs="Times New Roman"/>
          <w:color w:val="000000"/>
          <w:sz w:val="24"/>
          <w:szCs w:val="24"/>
          <w:lang w:val="ru-RU"/>
        </w:rPr>
        <w:t>рамками  не</w:t>
      </w:r>
      <w:proofErr w:type="gramEnd"/>
      <w:r w:rsidR="00D46CE0">
        <w:rPr>
          <w:rFonts w:ascii="Times New Roman" w:hAnsi="Times New Roman" w:cs="Times New Roman"/>
          <w:color w:val="000000"/>
          <w:sz w:val="24"/>
          <w:szCs w:val="24"/>
          <w:lang w:val="ru-RU"/>
        </w:rPr>
        <w:t xml:space="preserve"> менее 2170 и не более 2516 </w:t>
      </w:r>
      <w:r w:rsidRPr="004160ED">
        <w:rPr>
          <w:rFonts w:ascii="Times New Roman" w:hAnsi="Times New Roman" w:cs="Times New Roman"/>
          <w:color w:val="000000"/>
          <w:sz w:val="24"/>
          <w:szCs w:val="24"/>
          <w:lang w:val="ru-RU"/>
        </w:rPr>
        <w:t>часов.</w:t>
      </w:r>
      <w:r w:rsidR="00D46CE0" w:rsidRPr="00D46CE0">
        <w:rPr>
          <w:rFonts w:ascii="Times New Roman" w:hAnsi="Times New Roman" w:cs="Times New Roman"/>
          <w:sz w:val="24"/>
          <w:szCs w:val="24"/>
          <w:lang w:val="ru-RU"/>
        </w:rPr>
        <w:t xml:space="preserve"> </w:t>
      </w:r>
    </w:p>
    <w:p w:rsidR="00A565A5" w:rsidRPr="00A565A5" w:rsidRDefault="00A565A5" w:rsidP="00A565A5">
      <w:pPr>
        <w:pStyle w:val="a5"/>
        <w:ind w:right="102" w:hanging="102"/>
        <w:jc w:val="center"/>
        <w:rPr>
          <w:rFonts w:cs="Times New Roman"/>
          <w:b/>
          <w:lang w:val="ru-RU"/>
        </w:rPr>
      </w:pPr>
      <w:r w:rsidRPr="00A565A5">
        <w:rPr>
          <w:rFonts w:cs="Times New Roman"/>
          <w:b/>
          <w:lang w:val="ru-RU"/>
        </w:rPr>
        <w:t>Формы промежуточной аттестации</w:t>
      </w:r>
    </w:p>
    <w:p w:rsidR="00A565A5" w:rsidRPr="00A565A5" w:rsidRDefault="00A565A5" w:rsidP="00A565A5">
      <w:pPr>
        <w:pStyle w:val="a5"/>
        <w:ind w:right="102" w:firstLine="707"/>
        <w:jc w:val="both"/>
        <w:rPr>
          <w:rFonts w:cs="Times New Roman"/>
          <w:lang w:val="ru-RU"/>
        </w:rPr>
      </w:pPr>
      <w:r w:rsidRPr="00A565A5">
        <w:rPr>
          <w:rFonts w:cs="Times New Roman"/>
          <w:lang w:val="ru-RU"/>
        </w:rPr>
        <w:t>Промежуточная аттестация обучающихся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обучающихся МАОУ СОШ №17 г. Липецка» в сроки, установленные календарным учебным графиком школы и устанавливает уровень освоения учащимися на конец учебного года предметов, курсов (модулей), включенных в учебный план. Промежуточная аттестация проводится в конце учебного года и выставляется в журнал в качестве годовой отметки. Годовая отметка определяется как среднее арифметическое отметок за полугодия и итоговые работы по предметам</w:t>
      </w:r>
      <w:r w:rsidR="006E58A1">
        <w:rPr>
          <w:rFonts w:cs="Times New Roman"/>
          <w:lang w:val="ru-RU"/>
        </w:rPr>
        <w:t>: русский язык, математика, литература</w:t>
      </w:r>
      <w:r w:rsidRPr="00A565A5">
        <w:rPr>
          <w:rFonts w:cs="Times New Roman"/>
          <w:lang w:val="ru-RU"/>
        </w:rPr>
        <w:t xml:space="preserve"> и выставляется целым числом в соответствии с правилами математического округления. Конкретные формы проведения итоговых работ по предметам на текущий учебный год устанавливается решением педагогического совета.</w:t>
      </w:r>
    </w:p>
    <w:p w:rsidR="00A565A5" w:rsidRPr="00A565A5" w:rsidRDefault="00A565A5" w:rsidP="00A565A5">
      <w:pPr>
        <w:pStyle w:val="a5"/>
        <w:ind w:right="102" w:firstLine="707"/>
        <w:jc w:val="both"/>
        <w:rPr>
          <w:rFonts w:cs="Times New Roman"/>
          <w:lang w:val="ru-RU"/>
        </w:rPr>
      </w:pPr>
      <w:r w:rsidRPr="00A565A5">
        <w:rPr>
          <w:rFonts w:cs="Times New Roman"/>
          <w:lang w:val="ru-RU"/>
        </w:rPr>
        <w:t xml:space="preserve">Для учащихся </w:t>
      </w:r>
      <w:r w:rsidR="00D46CE0">
        <w:rPr>
          <w:rFonts w:cs="Times New Roman"/>
          <w:lang w:val="ru-RU"/>
        </w:rPr>
        <w:t xml:space="preserve">10 </w:t>
      </w:r>
      <w:r w:rsidRPr="00A565A5">
        <w:rPr>
          <w:rFonts w:cs="Times New Roman"/>
          <w:lang w:val="ru-RU"/>
        </w:rPr>
        <w:t>класса итоговые работы проводятся по математике (контрольная работа), русскому языку</w:t>
      </w:r>
      <w:r w:rsidR="00033131">
        <w:rPr>
          <w:rFonts w:cs="Times New Roman"/>
          <w:lang w:val="ru-RU"/>
        </w:rPr>
        <w:t xml:space="preserve"> (тест)</w:t>
      </w:r>
      <w:r w:rsidR="006E58A1">
        <w:rPr>
          <w:rFonts w:cs="Times New Roman"/>
          <w:lang w:val="ru-RU"/>
        </w:rPr>
        <w:t>, литература (сочинение)</w:t>
      </w:r>
    </w:p>
    <w:p w:rsidR="00A565A5" w:rsidRDefault="00A565A5" w:rsidP="00A565A5">
      <w:pPr>
        <w:pStyle w:val="a5"/>
        <w:ind w:right="102" w:firstLine="707"/>
        <w:jc w:val="both"/>
        <w:rPr>
          <w:rFonts w:cs="Times New Roman"/>
          <w:lang w:val="ru-RU"/>
        </w:rPr>
      </w:pPr>
      <w:r w:rsidRPr="00A565A5">
        <w:rPr>
          <w:rFonts w:cs="Times New Roman"/>
          <w:lang w:val="ru-RU"/>
        </w:rPr>
        <w:t>Индивидуальный проект предполагает безотметочную (качественную) систему оценивания в форме зачета в 10 классе. Итоговая оценка индивидуальных проектов осуществляется специально созданной комиссией в 11 классе. Результаты выполнения проекта оцениваются по итогам рассмотрения комиссией представленного продукта с</w:t>
      </w:r>
      <w:r>
        <w:rPr>
          <w:rFonts w:cs="Times New Roman"/>
          <w:lang w:val="ru-RU"/>
        </w:rPr>
        <w:t>:</w:t>
      </w:r>
      <w:r w:rsidRPr="00A565A5">
        <w:rPr>
          <w:rFonts w:cs="Times New Roman"/>
          <w:lang w:val="ru-RU"/>
        </w:rPr>
        <w:t xml:space="preserve"> </w:t>
      </w:r>
    </w:p>
    <w:p w:rsidR="00A565A5" w:rsidRDefault="00A565A5" w:rsidP="00A565A5">
      <w:pPr>
        <w:pStyle w:val="a5"/>
        <w:ind w:right="102" w:firstLine="0"/>
        <w:jc w:val="both"/>
        <w:rPr>
          <w:rFonts w:cs="Times New Roman"/>
          <w:lang w:val="ru-RU"/>
        </w:rPr>
      </w:pPr>
      <w:r>
        <w:rPr>
          <w:rFonts w:cs="Times New Roman"/>
          <w:lang w:val="ru-RU"/>
        </w:rPr>
        <w:t>- краткой пояснительной запиской;</w:t>
      </w:r>
    </w:p>
    <w:p w:rsidR="00A565A5" w:rsidRDefault="00A565A5" w:rsidP="00A565A5">
      <w:pPr>
        <w:pStyle w:val="a5"/>
        <w:ind w:right="102" w:firstLine="0"/>
        <w:jc w:val="both"/>
        <w:rPr>
          <w:rFonts w:cs="Times New Roman"/>
          <w:lang w:val="ru-RU"/>
        </w:rPr>
      </w:pPr>
      <w:r>
        <w:rPr>
          <w:rFonts w:cs="Times New Roman"/>
          <w:lang w:val="ru-RU"/>
        </w:rPr>
        <w:t xml:space="preserve">- </w:t>
      </w:r>
      <w:r w:rsidRPr="00A565A5">
        <w:rPr>
          <w:rFonts w:cs="Times New Roman"/>
          <w:lang w:val="ru-RU"/>
        </w:rPr>
        <w:t>презентаци</w:t>
      </w:r>
      <w:r>
        <w:rPr>
          <w:rFonts w:cs="Times New Roman"/>
          <w:lang w:val="ru-RU"/>
        </w:rPr>
        <w:t>ей</w:t>
      </w:r>
      <w:r w:rsidRPr="00A565A5">
        <w:rPr>
          <w:rFonts w:cs="Times New Roman"/>
          <w:lang w:val="ru-RU"/>
        </w:rPr>
        <w:t xml:space="preserve"> обучающегося</w:t>
      </w:r>
      <w:r>
        <w:rPr>
          <w:rFonts w:cs="Times New Roman"/>
          <w:lang w:val="ru-RU"/>
        </w:rPr>
        <w:t>;</w:t>
      </w:r>
    </w:p>
    <w:p w:rsidR="00A565A5" w:rsidRDefault="00A565A5" w:rsidP="00A565A5">
      <w:pPr>
        <w:pStyle w:val="a5"/>
        <w:ind w:right="102" w:firstLine="0"/>
        <w:jc w:val="both"/>
        <w:rPr>
          <w:rFonts w:cs="Times New Roman"/>
          <w:lang w:val="ru-RU"/>
        </w:rPr>
      </w:pPr>
      <w:r>
        <w:rPr>
          <w:rFonts w:cs="Times New Roman"/>
          <w:lang w:val="ru-RU"/>
        </w:rPr>
        <w:t xml:space="preserve">- </w:t>
      </w:r>
      <w:r w:rsidRPr="00A565A5">
        <w:rPr>
          <w:rFonts w:cs="Times New Roman"/>
          <w:lang w:val="ru-RU"/>
        </w:rPr>
        <w:t>отзыв</w:t>
      </w:r>
      <w:r>
        <w:rPr>
          <w:rFonts w:cs="Times New Roman"/>
          <w:lang w:val="ru-RU"/>
        </w:rPr>
        <w:t>ом</w:t>
      </w:r>
      <w:r w:rsidRPr="00A565A5">
        <w:rPr>
          <w:rFonts w:cs="Times New Roman"/>
          <w:lang w:val="ru-RU"/>
        </w:rPr>
        <w:t xml:space="preserve"> руководителя в соответствии с критериями. </w:t>
      </w:r>
    </w:p>
    <w:p w:rsidR="00A565A5" w:rsidRDefault="00D46CE0" w:rsidP="00D46CE0">
      <w:pPr>
        <w:pStyle w:val="a5"/>
        <w:ind w:right="102" w:firstLine="0"/>
        <w:jc w:val="both"/>
        <w:rPr>
          <w:rFonts w:cs="Times New Roman"/>
          <w:lang w:val="ru-RU"/>
        </w:rPr>
      </w:pPr>
      <w:r>
        <w:rPr>
          <w:rFonts w:cs="Times New Roman"/>
          <w:lang w:val="ru-RU"/>
        </w:rPr>
        <w:t xml:space="preserve">      </w:t>
      </w:r>
      <w:r w:rsidR="00A565A5" w:rsidRPr="00A565A5">
        <w:rPr>
          <w:rFonts w:cs="Times New Roman"/>
          <w:lang w:val="ru-RU"/>
        </w:rPr>
        <w:t>На итоговой аттестации (защита индивидуального проекта) комиссия учитывает выполнение всех критериев оценивания проектной деятельности и выставляет отметку, которая является годовой.</w:t>
      </w:r>
    </w:p>
    <w:p w:rsidR="006344A1" w:rsidRPr="00A565A5" w:rsidRDefault="006344A1" w:rsidP="00A565A5">
      <w:pPr>
        <w:pStyle w:val="a5"/>
        <w:ind w:right="102" w:firstLine="720"/>
        <w:jc w:val="both"/>
        <w:rPr>
          <w:rFonts w:cs="Times New Roman"/>
          <w:lang w:val="ru-RU"/>
        </w:rPr>
      </w:pPr>
    </w:p>
    <w:p w:rsidR="00A565A5" w:rsidRDefault="00A565A5" w:rsidP="00A565A5">
      <w:pPr>
        <w:pStyle w:val="a5"/>
        <w:ind w:right="102" w:firstLine="707"/>
        <w:jc w:val="center"/>
        <w:rPr>
          <w:rFonts w:cs="Times New Roman"/>
          <w:b/>
          <w:lang w:val="ru-RU"/>
        </w:rPr>
      </w:pPr>
      <w:r w:rsidRPr="00A565A5">
        <w:rPr>
          <w:rFonts w:cs="Times New Roman"/>
          <w:b/>
          <w:lang w:val="ru-RU"/>
        </w:rPr>
        <w:t>Материально-технические и кадровые ресурсы, обеспечивающие реализацию учебного плана</w:t>
      </w:r>
      <w:r w:rsidR="006344A1">
        <w:rPr>
          <w:rFonts w:cs="Times New Roman"/>
          <w:b/>
          <w:lang w:val="ru-RU"/>
        </w:rPr>
        <w:t>.</w:t>
      </w:r>
    </w:p>
    <w:p w:rsidR="006344A1" w:rsidRPr="00A565A5" w:rsidRDefault="006344A1" w:rsidP="006344A1">
      <w:pPr>
        <w:pStyle w:val="a5"/>
        <w:ind w:right="102" w:hanging="102"/>
        <w:rPr>
          <w:rFonts w:cs="Times New Roman"/>
          <w:b/>
          <w:lang w:val="ru-RU"/>
        </w:rPr>
      </w:pPr>
    </w:p>
    <w:p w:rsidR="00A565A5" w:rsidRPr="00A565A5" w:rsidRDefault="00A565A5" w:rsidP="00A565A5">
      <w:pPr>
        <w:pStyle w:val="a5"/>
        <w:ind w:right="102" w:firstLine="707"/>
        <w:jc w:val="both"/>
        <w:rPr>
          <w:rFonts w:cs="Times New Roman"/>
          <w:lang w:val="ru-RU"/>
        </w:rPr>
      </w:pPr>
      <w:r w:rsidRPr="00A565A5">
        <w:rPr>
          <w:rFonts w:cs="Times New Roman"/>
          <w:lang w:val="ru-RU"/>
        </w:rPr>
        <w:t xml:space="preserve">Материально-техническое обеспечение образовательной деятельности (библиотечный фонд, технические средства обучения, экранно-звуковые пособия, наглядные средства) способствуют успешной реализации ФГОС СОО. УМК предметов, включенных в учебный план для учащихся </w:t>
      </w:r>
      <w:r>
        <w:rPr>
          <w:rFonts w:cs="Times New Roman"/>
          <w:lang w:val="ru-RU"/>
        </w:rPr>
        <w:t>10</w:t>
      </w:r>
      <w:r w:rsidRPr="00A565A5">
        <w:rPr>
          <w:rFonts w:cs="Times New Roman"/>
          <w:lang w:val="ru-RU"/>
        </w:rPr>
        <w:t>-</w:t>
      </w:r>
      <w:r>
        <w:rPr>
          <w:rFonts w:cs="Times New Roman"/>
          <w:lang w:val="ru-RU"/>
        </w:rPr>
        <w:t>11</w:t>
      </w:r>
      <w:r w:rsidRPr="00A565A5">
        <w:rPr>
          <w:rFonts w:cs="Times New Roman"/>
          <w:lang w:val="ru-RU"/>
        </w:rPr>
        <w:t xml:space="preserve">-х классов, соответствуют федеральному перечню учебников, утвержденных приказом Министерства образования и науки РФ.  </w:t>
      </w:r>
    </w:p>
    <w:p w:rsidR="00A565A5" w:rsidRDefault="00A565A5" w:rsidP="00A565A5">
      <w:pPr>
        <w:pStyle w:val="a5"/>
        <w:ind w:right="102" w:firstLine="707"/>
        <w:jc w:val="both"/>
        <w:rPr>
          <w:rFonts w:cs="Times New Roman"/>
          <w:lang w:val="ru-RU"/>
        </w:rPr>
      </w:pPr>
      <w:r w:rsidRPr="00A565A5">
        <w:rPr>
          <w:rFonts w:cs="Times New Roman"/>
          <w:lang w:val="ru-RU"/>
        </w:rPr>
        <w:t xml:space="preserve">Реализация данного учебного плана позволит достичь целей образовательной программы среднего общего образования МАОУ СШ №17 г. Липецка, удовлетворить социальный заказ родителей (законных представителей), образовательные запросы и познавательные интересы школьников. Соблюдены требования к кадровому обеспечению образовательной деятельности. Все учителя-предметники, работающие на уровне среднего общего образования, прошли курсовую переподготовку в соответствии с ФГОС, что </w:t>
      </w:r>
      <w:r w:rsidRPr="00A565A5">
        <w:rPr>
          <w:rFonts w:cs="Times New Roman"/>
          <w:lang w:val="ru-RU"/>
        </w:rPr>
        <w:lastRenderedPageBreak/>
        <w:t>значительно повысило компетентность педагогов в вопросах введения ФГОС СОО.</w:t>
      </w:r>
    </w:p>
    <w:tbl>
      <w:tblPr>
        <w:tblW w:w="10533" w:type="dxa"/>
        <w:tblInd w:w="-743" w:type="dxa"/>
        <w:tblLook w:val="04A0" w:firstRow="1" w:lastRow="0" w:firstColumn="1" w:lastColumn="0" w:noHBand="0" w:noVBand="1"/>
      </w:tblPr>
      <w:tblGrid>
        <w:gridCol w:w="1858"/>
        <w:gridCol w:w="2395"/>
        <w:gridCol w:w="1300"/>
        <w:gridCol w:w="860"/>
        <w:gridCol w:w="860"/>
        <w:gridCol w:w="860"/>
        <w:gridCol w:w="1080"/>
        <w:gridCol w:w="1320"/>
      </w:tblGrid>
      <w:tr w:rsidR="00D46CE0" w:rsidRPr="00D46CE0" w:rsidTr="00D46CE0">
        <w:trPr>
          <w:trHeight w:val="450"/>
        </w:trPr>
        <w:tc>
          <w:tcPr>
            <w:tcW w:w="9213" w:type="dxa"/>
            <w:gridSpan w:val="7"/>
            <w:tcBorders>
              <w:top w:val="nil"/>
              <w:left w:val="nil"/>
              <w:bottom w:val="nil"/>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24"/>
                <w:szCs w:val="24"/>
                <w:lang w:val="ru-RU" w:eastAsia="ru-RU"/>
              </w:rPr>
            </w:pPr>
          </w:p>
          <w:p w:rsidR="00D46CE0" w:rsidRPr="00D46CE0" w:rsidRDefault="00D46CE0" w:rsidP="00D46CE0">
            <w:pPr>
              <w:widowControl/>
              <w:jc w:val="center"/>
              <w:rPr>
                <w:rFonts w:ascii="Times New Roman" w:eastAsia="Times New Roman" w:hAnsi="Times New Roman" w:cs="Times New Roman"/>
                <w:b/>
                <w:bCs/>
                <w:color w:val="000000"/>
                <w:sz w:val="24"/>
                <w:szCs w:val="24"/>
                <w:lang w:val="ru-RU" w:eastAsia="ru-RU"/>
              </w:rPr>
            </w:pPr>
          </w:p>
          <w:p w:rsidR="00D46CE0" w:rsidRPr="00D46CE0" w:rsidRDefault="00D46CE0" w:rsidP="00D46CE0">
            <w:pPr>
              <w:widowControl/>
              <w:jc w:val="center"/>
              <w:rPr>
                <w:rFonts w:ascii="Times New Roman" w:eastAsia="Times New Roman" w:hAnsi="Times New Roman" w:cs="Times New Roman"/>
                <w:b/>
                <w:bCs/>
                <w:color w:val="000000"/>
                <w:sz w:val="24"/>
                <w:szCs w:val="24"/>
                <w:lang w:val="ru-RU" w:eastAsia="ru-RU"/>
              </w:rPr>
            </w:pPr>
            <w:r w:rsidRPr="00D46CE0">
              <w:rPr>
                <w:rFonts w:ascii="Times New Roman" w:eastAsia="Times New Roman" w:hAnsi="Times New Roman" w:cs="Times New Roman"/>
                <w:b/>
                <w:bCs/>
                <w:color w:val="000000"/>
                <w:sz w:val="24"/>
                <w:szCs w:val="24"/>
                <w:lang w:val="ru-RU" w:eastAsia="ru-RU"/>
              </w:rPr>
              <w:t xml:space="preserve">Учебный план  </w:t>
            </w:r>
          </w:p>
        </w:tc>
        <w:tc>
          <w:tcPr>
            <w:tcW w:w="1320" w:type="dxa"/>
            <w:tcBorders>
              <w:top w:val="nil"/>
              <w:left w:val="nil"/>
              <w:bottom w:val="nil"/>
              <w:right w:val="nil"/>
            </w:tcBorders>
            <w:shd w:val="clear" w:color="auto" w:fill="auto"/>
            <w:noWrap/>
            <w:vAlign w:val="center"/>
            <w:hideMark/>
          </w:tcPr>
          <w:p w:rsidR="00D46CE0" w:rsidRPr="00D46CE0" w:rsidRDefault="00D46CE0" w:rsidP="00D46CE0">
            <w:pPr>
              <w:widowControl/>
              <w:jc w:val="center"/>
              <w:rPr>
                <w:rFonts w:ascii="Times New Roman" w:eastAsia="Times New Roman" w:hAnsi="Times New Roman" w:cs="Times New Roman"/>
                <w:color w:val="000000"/>
                <w:sz w:val="24"/>
                <w:szCs w:val="24"/>
                <w:lang w:val="ru-RU" w:eastAsia="ru-RU"/>
              </w:rPr>
            </w:pPr>
          </w:p>
        </w:tc>
      </w:tr>
      <w:tr w:rsidR="00D46CE0" w:rsidRPr="00571100" w:rsidTr="00D46CE0">
        <w:trPr>
          <w:trHeight w:val="360"/>
        </w:trPr>
        <w:tc>
          <w:tcPr>
            <w:tcW w:w="9213" w:type="dxa"/>
            <w:gridSpan w:val="7"/>
            <w:tcBorders>
              <w:top w:val="nil"/>
              <w:left w:val="nil"/>
              <w:bottom w:val="nil"/>
              <w:right w:val="nil"/>
            </w:tcBorders>
            <w:shd w:val="clear" w:color="auto" w:fill="auto"/>
            <w:noWrap/>
            <w:vAlign w:val="bottom"/>
            <w:hideMark/>
          </w:tcPr>
          <w:p w:rsidR="00D46CE0" w:rsidRPr="00D46CE0" w:rsidRDefault="00D46CE0" w:rsidP="006E58A1">
            <w:pPr>
              <w:widowControl/>
              <w:jc w:val="center"/>
              <w:rPr>
                <w:rFonts w:ascii="Times New Roman" w:eastAsia="Times New Roman" w:hAnsi="Times New Roman" w:cs="Times New Roman"/>
                <w:b/>
                <w:bCs/>
                <w:color w:val="000000"/>
                <w:sz w:val="24"/>
                <w:szCs w:val="24"/>
                <w:lang w:val="ru-RU" w:eastAsia="ru-RU"/>
              </w:rPr>
            </w:pPr>
            <w:r w:rsidRPr="00D46CE0">
              <w:rPr>
                <w:rFonts w:ascii="Times New Roman" w:eastAsia="Times New Roman" w:hAnsi="Times New Roman" w:cs="Times New Roman"/>
                <w:b/>
                <w:bCs/>
                <w:color w:val="000000"/>
                <w:sz w:val="24"/>
                <w:szCs w:val="24"/>
                <w:lang w:val="ru-RU" w:eastAsia="ru-RU"/>
              </w:rPr>
              <w:t>для учащихся 1</w:t>
            </w:r>
            <w:r w:rsidR="006E58A1">
              <w:rPr>
                <w:rFonts w:ascii="Times New Roman" w:eastAsia="Times New Roman" w:hAnsi="Times New Roman" w:cs="Times New Roman"/>
                <w:b/>
                <w:bCs/>
                <w:color w:val="000000"/>
                <w:sz w:val="24"/>
                <w:szCs w:val="24"/>
                <w:lang w:val="ru-RU" w:eastAsia="ru-RU"/>
              </w:rPr>
              <w:t>1</w:t>
            </w:r>
            <w:r w:rsidRPr="00D46CE0">
              <w:rPr>
                <w:rFonts w:ascii="Times New Roman" w:eastAsia="Times New Roman" w:hAnsi="Times New Roman" w:cs="Times New Roman"/>
                <w:b/>
                <w:bCs/>
                <w:color w:val="000000"/>
                <w:sz w:val="24"/>
                <w:szCs w:val="24"/>
                <w:lang w:val="ru-RU" w:eastAsia="ru-RU"/>
              </w:rPr>
              <w:t xml:space="preserve"> класса МАОУ СОШ №17 г. Липецка </w:t>
            </w:r>
          </w:p>
        </w:tc>
        <w:tc>
          <w:tcPr>
            <w:tcW w:w="1320" w:type="dxa"/>
            <w:tcBorders>
              <w:top w:val="nil"/>
              <w:left w:val="nil"/>
              <w:bottom w:val="nil"/>
              <w:right w:val="nil"/>
            </w:tcBorders>
            <w:shd w:val="clear" w:color="auto" w:fill="auto"/>
            <w:noWrap/>
            <w:vAlign w:val="center"/>
            <w:hideMark/>
          </w:tcPr>
          <w:p w:rsidR="00D46CE0" w:rsidRPr="00D46CE0" w:rsidRDefault="00D46CE0" w:rsidP="00D46CE0">
            <w:pPr>
              <w:widowControl/>
              <w:jc w:val="center"/>
              <w:rPr>
                <w:rFonts w:ascii="Times New Roman" w:eastAsia="Times New Roman" w:hAnsi="Times New Roman" w:cs="Times New Roman"/>
                <w:color w:val="000000"/>
                <w:sz w:val="24"/>
                <w:szCs w:val="24"/>
                <w:lang w:val="ru-RU" w:eastAsia="ru-RU"/>
              </w:rPr>
            </w:pPr>
          </w:p>
        </w:tc>
      </w:tr>
      <w:tr w:rsidR="00D46CE0" w:rsidRPr="00D46CE0" w:rsidTr="00D46CE0">
        <w:trPr>
          <w:trHeight w:val="559"/>
        </w:trPr>
        <w:tc>
          <w:tcPr>
            <w:tcW w:w="10533" w:type="dxa"/>
            <w:gridSpan w:val="8"/>
            <w:tcBorders>
              <w:top w:val="nil"/>
              <w:left w:val="nil"/>
              <w:bottom w:val="single" w:sz="8" w:space="0" w:color="auto"/>
              <w:right w:val="nil"/>
            </w:tcBorders>
            <w:shd w:val="clear" w:color="000000" w:fill="FFFF00"/>
            <w:vAlign w:val="center"/>
            <w:hideMark/>
          </w:tcPr>
          <w:p w:rsidR="00D46CE0" w:rsidRPr="00D46CE0" w:rsidRDefault="00D46CE0" w:rsidP="00D46CE0">
            <w:pPr>
              <w:widowControl/>
              <w:jc w:val="center"/>
              <w:rPr>
                <w:rFonts w:ascii="Times New Roman" w:eastAsia="Times New Roman" w:hAnsi="Times New Roman" w:cs="Times New Roman"/>
                <w:b/>
                <w:bCs/>
                <w:color w:val="000000"/>
                <w:sz w:val="24"/>
                <w:szCs w:val="24"/>
                <w:lang w:val="ru-RU" w:eastAsia="ru-RU"/>
              </w:rPr>
            </w:pPr>
            <w:r w:rsidRPr="00D46CE0">
              <w:rPr>
                <w:rFonts w:ascii="Times New Roman" w:eastAsia="Times New Roman" w:hAnsi="Times New Roman" w:cs="Times New Roman"/>
                <w:b/>
                <w:bCs/>
                <w:color w:val="000000"/>
                <w:sz w:val="24"/>
                <w:szCs w:val="24"/>
                <w:lang w:val="ru-RU" w:eastAsia="ru-RU"/>
              </w:rPr>
              <w:t xml:space="preserve">Универсальный профиль (вариант 1) </w:t>
            </w:r>
          </w:p>
        </w:tc>
      </w:tr>
      <w:tr w:rsidR="00D46CE0" w:rsidRPr="00D46CE0" w:rsidTr="00D46CE0">
        <w:trPr>
          <w:trHeight w:val="559"/>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Предметная область</w:t>
            </w:r>
          </w:p>
        </w:tc>
        <w:tc>
          <w:tcPr>
            <w:tcW w:w="2395"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Учебный предмет</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Уровень изучения предмета</w:t>
            </w:r>
          </w:p>
        </w:tc>
        <w:tc>
          <w:tcPr>
            <w:tcW w:w="1720" w:type="dxa"/>
            <w:gridSpan w:val="2"/>
            <w:tcBorders>
              <w:top w:val="single" w:sz="8" w:space="0" w:color="auto"/>
              <w:left w:val="nil"/>
              <w:bottom w:val="single" w:sz="8" w:space="0" w:color="auto"/>
              <w:right w:val="single" w:sz="8" w:space="0" w:color="000000"/>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10</w:t>
            </w:r>
          </w:p>
        </w:tc>
        <w:tc>
          <w:tcPr>
            <w:tcW w:w="1940" w:type="dxa"/>
            <w:gridSpan w:val="2"/>
            <w:tcBorders>
              <w:top w:val="single" w:sz="8" w:space="0" w:color="auto"/>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11</w:t>
            </w:r>
          </w:p>
        </w:tc>
        <w:tc>
          <w:tcPr>
            <w:tcW w:w="132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Всего</w:t>
            </w:r>
          </w:p>
        </w:tc>
      </w:tr>
      <w:tr w:rsidR="00D46CE0" w:rsidRPr="00D46CE0" w:rsidTr="00D46CE0">
        <w:trPr>
          <w:trHeight w:val="559"/>
        </w:trPr>
        <w:tc>
          <w:tcPr>
            <w:tcW w:w="1858"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p>
        </w:tc>
        <w:tc>
          <w:tcPr>
            <w:tcW w:w="2395"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p>
        </w:tc>
        <w:tc>
          <w:tcPr>
            <w:tcW w:w="1300"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p>
        </w:tc>
        <w:tc>
          <w:tcPr>
            <w:tcW w:w="1720" w:type="dxa"/>
            <w:gridSpan w:val="2"/>
            <w:tcBorders>
              <w:top w:val="single" w:sz="8" w:space="0" w:color="auto"/>
              <w:left w:val="nil"/>
              <w:bottom w:val="single" w:sz="8" w:space="0" w:color="auto"/>
              <w:right w:val="single" w:sz="8" w:space="0" w:color="000000"/>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2023-2024</w:t>
            </w:r>
          </w:p>
        </w:tc>
        <w:tc>
          <w:tcPr>
            <w:tcW w:w="1940" w:type="dxa"/>
            <w:gridSpan w:val="2"/>
            <w:tcBorders>
              <w:top w:val="single" w:sz="8" w:space="0" w:color="auto"/>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2024-2025</w:t>
            </w:r>
          </w:p>
        </w:tc>
        <w:tc>
          <w:tcPr>
            <w:tcW w:w="1320"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r>
      <w:tr w:rsidR="00D46CE0" w:rsidRPr="00D46CE0" w:rsidTr="00D46CE0">
        <w:trPr>
          <w:trHeight w:val="559"/>
        </w:trPr>
        <w:tc>
          <w:tcPr>
            <w:tcW w:w="10533" w:type="dxa"/>
            <w:gridSpan w:val="8"/>
            <w:tcBorders>
              <w:top w:val="single" w:sz="8" w:space="0" w:color="auto"/>
              <w:left w:val="single" w:sz="8" w:space="0" w:color="auto"/>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I. Обязательная часть</w:t>
            </w:r>
          </w:p>
        </w:tc>
      </w:tr>
      <w:tr w:rsidR="00D46CE0" w:rsidRPr="00D46CE0" w:rsidTr="00D46CE0">
        <w:trPr>
          <w:trHeight w:val="559"/>
        </w:trPr>
        <w:tc>
          <w:tcPr>
            <w:tcW w:w="1858"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Русский язык и литература</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Русский язык</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bookmarkStart w:id="15" w:name="RANGE!C7"/>
            <w:r w:rsidRPr="00D46CE0">
              <w:rPr>
                <w:rFonts w:ascii="Times New Roman" w:eastAsia="Times New Roman" w:hAnsi="Times New Roman" w:cs="Times New Roman"/>
                <w:sz w:val="18"/>
                <w:szCs w:val="18"/>
                <w:lang w:val="ru-RU" w:eastAsia="ru-RU"/>
              </w:rPr>
              <w:t>Б</w:t>
            </w:r>
            <w:bookmarkEnd w:id="15"/>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559"/>
        </w:trPr>
        <w:tc>
          <w:tcPr>
            <w:tcW w:w="1858"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Литература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bookmarkStart w:id="16" w:name="RANGE!C8"/>
            <w:r w:rsidRPr="00D46CE0">
              <w:rPr>
                <w:rFonts w:ascii="Times New Roman" w:eastAsia="Times New Roman" w:hAnsi="Times New Roman" w:cs="Times New Roman"/>
                <w:sz w:val="18"/>
                <w:szCs w:val="18"/>
                <w:lang w:val="ru-RU" w:eastAsia="ru-RU"/>
              </w:rPr>
              <w:t>Б</w:t>
            </w:r>
            <w:bookmarkEnd w:id="16"/>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204</w:t>
            </w:r>
          </w:p>
        </w:tc>
      </w:tr>
      <w:tr w:rsidR="00D46CE0" w:rsidRPr="00D46CE0" w:rsidTr="00D46CE0">
        <w:trPr>
          <w:trHeight w:val="735"/>
        </w:trPr>
        <w:tc>
          <w:tcPr>
            <w:tcW w:w="1858"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Иностранные языки</w:t>
            </w:r>
          </w:p>
        </w:tc>
        <w:tc>
          <w:tcPr>
            <w:tcW w:w="2395" w:type="dxa"/>
            <w:tcBorders>
              <w:top w:val="nil"/>
              <w:left w:val="nil"/>
              <w:bottom w:val="nil"/>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Иностранный язык (английский)</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204</w:t>
            </w:r>
          </w:p>
        </w:tc>
      </w:tr>
      <w:tr w:rsidR="00D46CE0" w:rsidRPr="00D46CE0" w:rsidTr="00D46CE0">
        <w:trPr>
          <w:trHeight w:val="559"/>
        </w:trPr>
        <w:tc>
          <w:tcPr>
            <w:tcW w:w="1858" w:type="dxa"/>
            <w:tcBorders>
              <w:top w:val="nil"/>
              <w:left w:val="nil"/>
              <w:bottom w:val="nil"/>
              <w:right w:val="nil"/>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Общественные науки</w:t>
            </w:r>
          </w:p>
        </w:tc>
        <w:tc>
          <w:tcPr>
            <w:tcW w:w="23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География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1858" w:type="dxa"/>
            <w:tcBorders>
              <w:top w:val="nil"/>
              <w:left w:val="nil"/>
              <w:bottom w:val="nil"/>
              <w:right w:val="nil"/>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p>
        </w:tc>
        <w:tc>
          <w:tcPr>
            <w:tcW w:w="2395"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Обществознание</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4</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136</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4</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136</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272</w:t>
            </w:r>
          </w:p>
        </w:tc>
      </w:tr>
      <w:tr w:rsidR="00D46CE0" w:rsidRPr="00D46CE0" w:rsidTr="00D46CE0">
        <w:trPr>
          <w:trHeight w:val="559"/>
        </w:trPr>
        <w:tc>
          <w:tcPr>
            <w:tcW w:w="1858" w:type="dxa"/>
            <w:tcBorders>
              <w:top w:val="nil"/>
              <w:left w:val="nil"/>
              <w:bottom w:val="nil"/>
              <w:right w:val="nil"/>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p>
        </w:tc>
        <w:tc>
          <w:tcPr>
            <w:tcW w:w="2395"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История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1215"/>
        </w:trPr>
        <w:tc>
          <w:tcPr>
            <w:tcW w:w="1858" w:type="dxa"/>
            <w:vMerge w:val="restart"/>
            <w:tcBorders>
              <w:top w:val="single" w:sz="8" w:space="0" w:color="auto"/>
              <w:left w:val="single" w:sz="8" w:space="0" w:color="auto"/>
              <w:bottom w:val="nil"/>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Математика и информатика</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Алгебра и начала математического анализа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170</w:t>
            </w:r>
          </w:p>
        </w:tc>
      </w:tr>
      <w:tr w:rsidR="00D46CE0" w:rsidRPr="00D46CE0" w:rsidTr="00D46CE0">
        <w:trPr>
          <w:trHeight w:val="690"/>
        </w:trPr>
        <w:tc>
          <w:tcPr>
            <w:tcW w:w="1858" w:type="dxa"/>
            <w:vMerge/>
            <w:tcBorders>
              <w:top w:val="single" w:sz="8" w:space="0" w:color="auto"/>
              <w:left w:val="single" w:sz="8" w:space="0" w:color="auto"/>
              <w:bottom w:val="nil"/>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Геометрия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102</w:t>
            </w:r>
          </w:p>
        </w:tc>
      </w:tr>
      <w:tr w:rsidR="00D46CE0" w:rsidRPr="00D46CE0" w:rsidTr="00D46CE0">
        <w:trPr>
          <w:trHeight w:val="705"/>
        </w:trPr>
        <w:tc>
          <w:tcPr>
            <w:tcW w:w="1858" w:type="dxa"/>
            <w:vMerge/>
            <w:tcBorders>
              <w:top w:val="single" w:sz="8" w:space="0" w:color="auto"/>
              <w:left w:val="single" w:sz="8" w:space="0" w:color="auto"/>
              <w:bottom w:val="nil"/>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Вероятность и статистика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705"/>
        </w:trPr>
        <w:tc>
          <w:tcPr>
            <w:tcW w:w="1858" w:type="dxa"/>
            <w:tcBorders>
              <w:top w:val="nil"/>
              <w:left w:val="single" w:sz="8" w:space="0" w:color="auto"/>
              <w:bottom w:val="nil"/>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Информатика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462339" w:rsidP="00D46CE0">
            <w:pPr>
              <w:widowControl/>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4</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462339" w:rsidP="00D46CE0">
            <w:pPr>
              <w:widowControl/>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136</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462339" w:rsidP="00D46CE0">
            <w:pPr>
              <w:widowControl/>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4</w:t>
            </w:r>
          </w:p>
        </w:tc>
        <w:tc>
          <w:tcPr>
            <w:tcW w:w="1080" w:type="dxa"/>
            <w:tcBorders>
              <w:top w:val="nil"/>
              <w:left w:val="nil"/>
              <w:bottom w:val="single" w:sz="8" w:space="0" w:color="auto"/>
              <w:right w:val="nil"/>
            </w:tcBorders>
            <w:shd w:val="clear" w:color="auto" w:fill="auto"/>
            <w:vAlign w:val="center"/>
            <w:hideMark/>
          </w:tcPr>
          <w:p w:rsidR="00D46CE0" w:rsidRPr="00D46CE0" w:rsidRDefault="00462339" w:rsidP="00D46CE0">
            <w:pPr>
              <w:widowControl/>
              <w:jc w:val="center"/>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136</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272</w:t>
            </w:r>
          </w:p>
        </w:tc>
      </w:tr>
      <w:tr w:rsidR="00D46CE0" w:rsidRPr="00D46CE0" w:rsidTr="00D46CE0">
        <w:trPr>
          <w:trHeight w:val="559"/>
        </w:trPr>
        <w:tc>
          <w:tcPr>
            <w:tcW w:w="1858" w:type="dxa"/>
            <w:tcBorders>
              <w:top w:val="single" w:sz="8" w:space="0" w:color="auto"/>
              <w:left w:val="single" w:sz="8" w:space="0" w:color="auto"/>
              <w:bottom w:val="nil"/>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Естественные науки</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Химия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1858" w:type="dxa"/>
            <w:tcBorders>
              <w:top w:val="nil"/>
              <w:left w:val="single" w:sz="8" w:space="0" w:color="auto"/>
              <w:bottom w:val="nil"/>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Биология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1858" w:type="dxa"/>
            <w:tcBorders>
              <w:top w:val="nil"/>
              <w:left w:val="single" w:sz="8" w:space="0" w:color="auto"/>
              <w:bottom w:val="nil"/>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Физика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855"/>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Физическая культура, экология и основы безопасности жизнедеятельности</w:t>
            </w: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Физическая культура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1170"/>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395"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Основы безопасности жизнедеятельности</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55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i/>
                <w:iCs/>
                <w:color w:val="000000"/>
                <w:sz w:val="18"/>
                <w:szCs w:val="18"/>
                <w:lang w:val="ru-RU" w:eastAsia="ru-RU"/>
              </w:rPr>
            </w:pPr>
            <w:r w:rsidRPr="00D46CE0">
              <w:rPr>
                <w:rFonts w:ascii="Times New Roman" w:eastAsia="Times New Roman" w:hAnsi="Times New Roman" w:cs="Times New Roman"/>
                <w:b/>
                <w:bCs/>
                <w:i/>
                <w:iCs/>
                <w:color w:val="000000"/>
                <w:sz w:val="18"/>
                <w:szCs w:val="18"/>
                <w:lang w:val="ru-RU" w:eastAsia="ru-RU"/>
              </w:rPr>
              <w:t>Индивидуальный проект</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5553" w:type="dxa"/>
            <w:gridSpan w:val="3"/>
            <w:tcBorders>
              <w:top w:val="single" w:sz="8" w:space="0" w:color="auto"/>
              <w:left w:val="single" w:sz="8" w:space="0" w:color="auto"/>
              <w:bottom w:val="nil"/>
              <w:right w:val="single" w:sz="8" w:space="0" w:color="000000"/>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lastRenderedPageBreak/>
              <w:t>Итого:</w:t>
            </w:r>
          </w:p>
        </w:tc>
        <w:tc>
          <w:tcPr>
            <w:tcW w:w="86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30</w:t>
            </w:r>
          </w:p>
        </w:tc>
        <w:tc>
          <w:tcPr>
            <w:tcW w:w="86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1020</w:t>
            </w:r>
          </w:p>
        </w:tc>
        <w:tc>
          <w:tcPr>
            <w:tcW w:w="86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30</w:t>
            </w:r>
          </w:p>
        </w:tc>
        <w:tc>
          <w:tcPr>
            <w:tcW w:w="1080" w:type="dxa"/>
            <w:tcBorders>
              <w:top w:val="nil"/>
              <w:left w:val="nil"/>
              <w:bottom w:val="nil"/>
              <w:right w:val="nil"/>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1020</w:t>
            </w:r>
          </w:p>
        </w:tc>
        <w:tc>
          <w:tcPr>
            <w:tcW w:w="1320" w:type="dxa"/>
            <w:tcBorders>
              <w:top w:val="nil"/>
              <w:left w:val="single" w:sz="8" w:space="0" w:color="auto"/>
              <w:bottom w:val="nil"/>
              <w:right w:val="single" w:sz="8" w:space="0" w:color="auto"/>
            </w:tcBorders>
            <w:shd w:val="clear" w:color="000000" w:fill="FCE4D6"/>
            <w:noWrap/>
            <w:vAlign w:val="center"/>
            <w:hideMark/>
          </w:tcPr>
          <w:p w:rsidR="00D46CE0" w:rsidRPr="00D46CE0" w:rsidRDefault="00D46CE0" w:rsidP="00D46CE0">
            <w:pPr>
              <w:widowControl/>
              <w:jc w:val="center"/>
              <w:rPr>
                <w:rFonts w:ascii="Times New Roman" w:eastAsia="Times New Roman" w:hAnsi="Times New Roman" w:cs="Times New Roman"/>
                <w:b/>
                <w:bCs/>
                <w:i/>
                <w:iCs/>
                <w:color w:val="000000"/>
                <w:sz w:val="18"/>
                <w:szCs w:val="18"/>
                <w:lang w:val="ru-RU" w:eastAsia="ru-RU"/>
              </w:rPr>
            </w:pPr>
            <w:r w:rsidRPr="00D46CE0">
              <w:rPr>
                <w:rFonts w:ascii="Times New Roman" w:eastAsia="Times New Roman" w:hAnsi="Times New Roman" w:cs="Times New Roman"/>
                <w:b/>
                <w:bCs/>
                <w:i/>
                <w:iCs/>
                <w:color w:val="000000"/>
                <w:sz w:val="18"/>
                <w:szCs w:val="18"/>
                <w:lang w:val="ru-RU" w:eastAsia="ru-RU"/>
              </w:rPr>
              <w:t>2040</w:t>
            </w:r>
          </w:p>
        </w:tc>
      </w:tr>
      <w:tr w:rsidR="00D46CE0" w:rsidRPr="00571100" w:rsidTr="00D46CE0">
        <w:trPr>
          <w:trHeight w:val="540"/>
        </w:trPr>
        <w:tc>
          <w:tcPr>
            <w:tcW w:w="1053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II. Часть, формируемая участниками образовательных отношений</w:t>
            </w:r>
          </w:p>
        </w:tc>
      </w:tr>
      <w:tr w:rsidR="00D46CE0" w:rsidRPr="00571100" w:rsidTr="00462339">
        <w:trPr>
          <w:trHeight w:val="915"/>
        </w:trPr>
        <w:tc>
          <w:tcPr>
            <w:tcW w:w="1858" w:type="dxa"/>
            <w:tcBorders>
              <w:top w:val="single" w:sz="8" w:space="0" w:color="auto"/>
              <w:left w:val="single" w:sz="4" w:space="0" w:color="auto"/>
              <w:bottom w:val="nil"/>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xml:space="preserve">                                 </w:t>
            </w:r>
          </w:p>
        </w:tc>
        <w:tc>
          <w:tcPr>
            <w:tcW w:w="2395" w:type="dxa"/>
            <w:tcBorders>
              <w:top w:val="nil"/>
              <w:left w:val="nil"/>
              <w:bottom w:val="nil"/>
              <w:right w:val="single" w:sz="8" w:space="0" w:color="auto"/>
            </w:tcBorders>
            <w:shd w:val="clear" w:color="auto" w:fill="auto"/>
            <w:vAlign w:val="center"/>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1300" w:type="dxa"/>
            <w:tcBorders>
              <w:top w:val="nil"/>
              <w:left w:val="nil"/>
              <w:bottom w:val="single" w:sz="8" w:space="0" w:color="auto"/>
              <w:right w:val="single" w:sz="8" w:space="0" w:color="auto"/>
            </w:tcBorders>
            <w:shd w:val="clear" w:color="auto" w:fill="auto"/>
            <w:vAlign w:val="center"/>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p>
        </w:tc>
        <w:tc>
          <w:tcPr>
            <w:tcW w:w="860" w:type="dxa"/>
            <w:tcBorders>
              <w:top w:val="nil"/>
              <w:left w:val="nil"/>
              <w:bottom w:val="single" w:sz="8" w:space="0" w:color="auto"/>
              <w:right w:val="single" w:sz="8" w:space="0" w:color="auto"/>
            </w:tcBorders>
            <w:shd w:val="clear" w:color="000000" w:fill="FFF2CC"/>
            <w:vAlign w:val="center"/>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p>
        </w:tc>
        <w:tc>
          <w:tcPr>
            <w:tcW w:w="860" w:type="dxa"/>
            <w:tcBorders>
              <w:top w:val="nil"/>
              <w:left w:val="nil"/>
              <w:bottom w:val="single" w:sz="8" w:space="0" w:color="auto"/>
              <w:right w:val="single" w:sz="8" w:space="0" w:color="auto"/>
            </w:tcBorders>
            <w:shd w:val="clear" w:color="000000" w:fill="FFF2CC"/>
            <w:vAlign w:val="center"/>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p>
        </w:tc>
        <w:tc>
          <w:tcPr>
            <w:tcW w:w="860" w:type="dxa"/>
            <w:tcBorders>
              <w:top w:val="nil"/>
              <w:left w:val="nil"/>
              <w:bottom w:val="single" w:sz="8" w:space="0" w:color="auto"/>
              <w:right w:val="single" w:sz="8" w:space="0" w:color="auto"/>
            </w:tcBorders>
            <w:shd w:val="clear" w:color="auto" w:fill="auto"/>
            <w:vAlign w:val="center"/>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p>
        </w:tc>
        <w:tc>
          <w:tcPr>
            <w:tcW w:w="1080" w:type="dxa"/>
            <w:tcBorders>
              <w:top w:val="nil"/>
              <w:left w:val="nil"/>
              <w:bottom w:val="single" w:sz="8" w:space="0" w:color="auto"/>
              <w:right w:val="nil"/>
            </w:tcBorders>
            <w:shd w:val="clear" w:color="auto" w:fill="auto"/>
            <w:vAlign w:val="center"/>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p>
        </w:tc>
        <w:tc>
          <w:tcPr>
            <w:tcW w:w="1320" w:type="dxa"/>
            <w:tcBorders>
              <w:top w:val="nil"/>
              <w:left w:val="single" w:sz="8" w:space="0" w:color="auto"/>
              <w:bottom w:val="single" w:sz="8" w:space="0" w:color="auto"/>
              <w:right w:val="single" w:sz="8" w:space="0" w:color="auto"/>
            </w:tcBorders>
            <w:shd w:val="clear" w:color="000000" w:fill="DDEBF7"/>
            <w:noWrap/>
            <w:vAlign w:val="center"/>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p>
        </w:tc>
      </w:tr>
      <w:tr w:rsidR="00D46CE0" w:rsidRPr="00D46CE0" w:rsidTr="00D46CE0">
        <w:trPr>
          <w:trHeight w:val="915"/>
        </w:trPr>
        <w:tc>
          <w:tcPr>
            <w:tcW w:w="1858" w:type="dxa"/>
            <w:vMerge w:val="restart"/>
            <w:tcBorders>
              <w:top w:val="nil"/>
              <w:left w:val="single" w:sz="4"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Курсы по выбору</w:t>
            </w:r>
          </w:p>
        </w:tc>
        <w:tc>
          <w:tcPr>
            <w:tcW w:w="2395" w:type="dxa"/>
            <w:tcBorders>
              <w:top w:val="single" w:sz="8" w:space="0" w:color="auto"/>
              <w:left w:val="nil"/>
              <w:bottom w:val="nil"/>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Практикум по написанию сочинения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ЭК</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0</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34</w:t>
            </w:r>
          </w:p>
        </w:tc>
      </w:tr>
      <w:tr w:rsidR="00D46CE0" w:rsidRPr="00D46CE0" w:rsidTr="00D46CE0">
        <w:trPr>
          <w:trHeight w:val="780"/>
        </w:trPr>
        <w:tc>
          <w:tcPr>
            <w:tcW w:w="1858" w:type="dxa"/>
            <w:vMerge/>
            <w:tcBorders>
              <w:top w:val="nil"/>
              <w:left w:val="single" w:sz="4"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395" w:type="dxa"/>
            <w:tcBorders>
              <w:top w:val="nil"/>
              <w:left w:val="nil"/>
              <w:bottom w:val="nil"/>
              <w:right w:val="nil"/>
            </w:tcBorders>
            <w:shd w:val="clear" w:color="auto" w:fill="auto"/>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Практикум по математике</w:t>
            </w:r>
          </w:p>
        </w:tc>
        <w:tc>
          <w:tcPr>
            <w:tcW w:w="1300"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ЭК</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680B03"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680B03"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680B03"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680B03"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55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Итого:</w:t>
            </w:r>
          </w:p>
        </w:tc>
        <w:tc>
          <w:tcPr>
            <w:tcW w:w="86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4</w:t>
            </w:r>
          </w:p>
        </w:tc>
        <w:tc>
          <w:tcPr>
            <w:tcW w:w="86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136</w:t>
            </w:r>
          </w:p>
        </w:tc>
        <w:tc>
          <w:tcPr>
            <w:tcW w:w="86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4</w:t>
            </w:r>
          </w:p>
        </w:tc>
        <w:tc>
          <w:tcPr>
            <w:tcW w:w="108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136</w:t>
            </w:r>
          </w:p>
        </w:tc>
        <w:tc>
          <w:tcPr>
            <w:tcW w:w="132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272</w:t>
            </w:r>
          </w:p>
        </w:tc>
      </w:tr>
      <w:tr w:rsidR="00D46CE0" w:rsidRPr="00D46CE0" w:rsidTr="00D46CE0">
        <w:trPr>
          <w:trHeight w:val="559"/>
        </w:trPr>
        <w:tc>
          <w:tcPr>
            <w:tcW w:w="55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Итого:</w:t>
            </w:r>
          </w:p>
        </w:tc>
        <w:tc>
          <w:tcPr>
            <w:tcW w:w="86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34</w:t>
            </w:r>
          </w:p>
        </w:tc>
        <w:tc>
          <w:tcPr>
            <w:tcW w:w="86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1156</w:t>
            </w:r>
          </w:p>
        </w:tc>
        <w:tc>
          <w:tcPr>
            <w:tcW w:w="86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34</w:t>
            </w:r>
          </w:p>
        </w:tc>
        <w:tc>
          <w:tcPr>
            <w:tcW w:w="108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1156</w:t>
            </w:r>
          </w:p>
        </w:tc>
        <w:tc>
          <w:tcPr>
            <w:tcW w:w="1320" w:type="dxa"/>
            <w:tcBorders>
              <w:top w:val="nil"/>
              <w:left w:val="nil"/>
              <w:bottom w:val="single" w:sz="8" w:space="0" w:color="auto"/>
              <w:right w:val="single" w:sz="8" w:space="0" w:color="auto"/>
            </w:tcBorders>
            <w:shd w:val="clear" w:color="000000" w:fill="E2EFDA"/>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2312</w:t>
            </w:r>
          </w:p>
        </w:tc>
      </w:tr>
      <w:tr w:rsidR="00D46CE0" w:rsidRPr="00D46CE0" w:rsidTr="00D46CE0">
        <w:trPr>
          <w:trHeight w:val="559"/>
        </w:trPr>
        <w:tc>
          <w:tcPr>
            <w:tcW w:w="55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2170/2516</w:t>
            </w:r>
          </w:p>
        </w:tc>
        <w:tc>
          <w:tcPr>
            <w:tcW w:w="172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1156</w:t>
            </w:r>
          </w:p>
        </w:tc>
        <w:tc>
          <w:tcPr>
            <w:tcW w:w="194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1156</w:t>
            </w:r>
          </w:p>
        </w:tc>
        <w:tc>
          <w:tcPr>
            <w:tcW w:w="1320" w:type="dxa"/>
            <w:tcBorders>
              <w:top w:val="nil"/>
              <w:left w:val="nil"/>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2312</w:t>
            </w:r>
          </w:p>
        </w:tc>
      </w:tr>
    </w:tbl>
    <w:p w:rsidR="00D46CE0" w:rsidRDefault="00D46CE0" w:rsidP="005F0E6D">
      <w:pPr>
        <w:widowControl/>
        <w:outlineLvl w:val="0"/>
        <w:rPr>
          <w:rFonts w:ascii="Times New Roman" w:hAnsi="Times New Roman" w:cs="Times New Roman"/>
          <w:b/>
          <w:spacing w:val="-1"/>
          <w:sz w:val="24"/>
          <w:szCs w:val="24"/>
          <w:lang w:val="ru-RU"/>
        </w:rPr>
      </w:pPr>
    </w:p>
    <w:tbl>
      <w:tblPr>
        <w:tblW w:w="11242" w:type="dxa"/>
        <w:tblInd w:w="-1026" w:type="dxa"/>
        <w:tblLook w:val="04A0" w:firstRow="1" w:lastRow="0" w:firstColumn="1" w:lastColumn="0" w:noHBand="0" w:noVBand="1"/>
      </w:tblPr>
      <w:tblGrid>
        <w:gridCol w:w="2142"/>
        <w:gridCol w:w="2820"/>
        <w:gridCol w:w="1300"/>
        <w:gridCol w:w="860"/>
        <w:gridCol w:w="860"/>
        <w:gridCol w:w="860"/>
        <w:gridCol w:w="1080"/>
        <w:gridCol w:w="1320"/>
      </w:tblGrid>
      <w:tr w:rsidR="00D46CE0" w:rsidRPr="00D46CE0" w:rsidTr="00D46CE0">
        <w:trPr>
          <w:trHeight w:val="450"/>
        </w:trPr>
        <w:tc>
          <w:tcPr>
            <w:tcW w:w="9922" w:type="dxa"/>
            <w:gridSpan w:val="7"/>
            <w:tcBorders>
              <w:top w:val="nil"/>
              <w:left w:val="nil"/>
              <w:bottom w:val="nil"/>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24"/>
                <w:szCs w:val="24"/>
                <w:lang w:val="ru-RU" w:eastAsia="ru-RU"/>
              </w:rPr>
            </w:pPr>
            <w:r w:rsidRPr="00D46CE0">
              <w:rPr>
                <w:rFonts w:ascii="Times New Roman" w:eastAsia="Times New Roman" w:hAnsi="Times New Roman" w:cs="Times New Roman"/>
                <w:b/>
                <w:bCs/>
                <w:color w:val="000000"/>
                <w:sz w:val="24"/>
                <w:szCs w:val="24"/>
                <w:lang w:val="ru-RU" w:eastAsia="ru-RU"/>
              </w:rPr>
              <w:t xml:space="preserve">Учебный план  </w:t>
            </w:r>
          </w:p>
        </w:tc>
        <w:tc>
          <w:tcPr>
            <w:tcW w:w="1320" w:type="dxa"/>
            <w:tcBorders>
              <w:top w:val="nil"/>
              <w:left w:val="nil"/>
              <w:bottom w:val="nil"/>
              <w:right w:val="nil"/>
            </w:tcBorders>
            <w:shd w:val="clear" w:color="auto" w:fill="auto"/>
            <w:noWrap/>
            <w:vAlign w:val="center"/>
            <w:hideMark/>
          </w:tcPr>
          <w:p w:rsidR="00D46CE0" w:rsidRPr="00D46CE0" w:rsidRDefault="00D46CE0" w:rsidP="00D46CE0">
            <w:pPr>
              <w:widowControl/>
              <w:jc w:val="center"/>
              <w:rPr>
                <w:rFonts w:ascii="Times New Roman" w:eastAsia="Times New Roman" w:hAnsi="Times New Roman" w:cs="Times New Roman"/>
                <w:color w:val="000000"/>
                <w:sz w:val="24"/>
                <w:szCs w:val="24"/>
                <w:lang w:val="ru-RU" w:eastAsia="ru-RU"/>
              </w:rPr>
            </w:pPr>
          </w:p>
        </w:tc>
      </w:tr>
      <w:tr w:rsidR="00D46CE0" w:rsidRPr="00571100" w:rsidTr="00D46CE0">
        <w:trPr>
          <w:trHeight w:val="360"/>
        </w:trPr>
        <w:tc>
          <w:tcPr>
            <w:tcW w:w="9922" w:type="dxa"/>
            <w:gridSpan w:val="7"/>
            <w:tcBorders>
              <w:top w:val="nil"/>
              <w:left w:val="nil"/>
              <w:bottom w:val="nil"/>
              <w:right w:val="nil"/>
            </w:tcBorders>
            <w:shd w:val="clear" w:color="auto" w:fill="auto"/>
            <w:noWrap/>
            <w:vAlign w:val="bottom"/>
            <w:hideMark/>
          </w:tcPr>
          <w:p w:rsidR="00D46CE0" w:rsidRPr="00D46CE0" w:rsidRDefault="00D46CE0" w:rsidP="006E58A1">
            <w:pPr>
              <w:widowControl/>
              <w:jc w:val="center"/>
              <w:rPr>
                <w:rFonts w:ascii="Times New Roman" w:eastAsia="Times New Roman" w:hAnsi="Times New Roman" w:cs="Times New Roman"/>
                <w:b/>
                <w:bCs/>
                <w:color w:val="000000"/>
                <w:sz w:val="24"/>
                <w:szCs w:val="24"/>
                <w:lang w:val="ru-RU" w:eastAsia="ru-RU"/>
              </w:rPr>
            </w:pPr>
            <w:r w:rsidRPr="00D46CE0">
              <w:rPr>
                <w:rFonts w:ascii="Times New Roman" w:eastAsia="Times New Roman" w:hAnsi="Times New Roman" w:cs="Times New Roman"/>
                <w:b/>
                <w:bCs/>
                <w:color w:val="000000"/>
                <w:sz w:val="24"/>
                <w:szCs w:val="24"/>
                <w:lang w:val="ru-RU" w:eastAsia="ru-RU"/>
              </w:rPr>
              <w:t>для учащихся 1</w:t>
            </w:r>
            <w:r w:rsidR="006E58A1">
              <w:rPr>
                <w:rFonts w:ascii="Times New Roman" w:eastAsia="Times New Roman" w:hAnsi="Times New Roman" w:cs="Times New Roman"/>
                <w:b/>
                <w:bCs/>
                <w:color w:val="000000"/>
                <w:sz w:val="24"/>
                <w:szCs w:val="24"/>
                <w:lang w:val="ru-RU" w:eastAsia="ru-RU"/>
              </w:rPr>
              <w:t>1</w:t>
            </w:r>
            <w:r w:rsidRPr="00D46CE0">
              <w:rPr>
                <w:rFonts w:ascii="Times New Roman" w:eastAsia="Times New Roman" w:hAnsi="Times New Roman" w:cs="Times New Roman"/>
                <w:b/>
                <w:bCs/>
                <w:color w:val="000000"/>
                <w:sz w:val="24"/>
                <w:szCs w:val="24"/>
                <w:lang w:val="ru-RU" w:eastAsia="ru-RU"/>
              </w:rPr>
              <w:t xml:space="preserve"> класса МАОУ СОШ №17 г. Липецка </w:t>
            </w:r>
          </w:p>
        </w:tc>
        <w:tc>
          <w:tcPr>
            <w:tcW w:w="1320" w:type="dxa"/>
            <w:tcBorders>
              <w:top w:val="nil"/>
              <w:left w:val="nil"/>
              <w:bottom w:val="nil"/>
              <w:right w:val="nil"/>
            </w:tcBorders>
            <w:shd w:val="clear" w:color="auto" w:fill="auto"/>
            <w:noWrap/>
            <w:vAlign w:val="center"/>
            <w:hideMark/>
          </w:tcPr>
          <w:p w:rsidR="00D46CE0" w:rsidRPr="00D46CE0" w:rsidRDefault="00D46CE0" w:rsidP="00D46CE0">
            <w:pPr>
              <w:widowControl/>
              <w:jc w:val="center"/>
              <w:rPr>
                <w:rFonts w:ascii="Times New Roman" w:eastAsia="Times New Roman" w:hAnsi="Times New Roman" w:cs="Times New Roman"/>
                <w:color w:val="000000"/>
                <w:sz w:val="24"/>
                <w:szCs w:val="24"/>
                <w:lang w:val="ru-RU" w:eastAsia="ru-RU"/>
              </w:rPr>
            </w:pPr>
          </w:p>
        </w:tc>
      </w:tr>
      <w:tr w:rsidR="00D46CE0" w:rsidRPr="00D46CE0" w:rsidTr="00D46CE0">
        <w:trPr>
          <w:trHeight w:val="559"/>
        </w:trPr>
        <w:tc>
          <w:tcPr>
            <w:tcW w:w="11242" w:type="dxa"/>
            <w:gridSpan w:val="8"/>
            <w:tcBorders>
              <w:top w:val="nil"/>
              <w:left w:val="nil"/>
              <w:bottom w:val="single" w:sz="8" w:space="0" w:color="auto"/>
              <w:right w:val="nil"/>
            </w:tcBorders>
            <w:shd w:val="clear" w:color="000000" w:fill="00B0F0"/>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 xml:space="preserve">Универсальный профиль (вариант 2) </w:t>
            </w:r>
          </w:p>
        </w:tc>
      </w:tr>
      <w:tr w:rsidR="00D46CE0" w:rsidRPr="00D46CE0" w:rsidTr="00D46CE0">
        <w:trPr>
          <w:trHeight w:val="559"/>
        </w:trPr>
        <w:tc>
          <w:tcPr>
            <w:tcW w:w="2142"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Предметная область</w:t>
            </w:r>
          </w:p>
        </w:tc>
        <w:tc>
          <w:tcPr>
            <w:tcW w:w="2820"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Учебный предмет</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Уровень изучения предмета</w:t>
            </w:r>
          </w:p>
        </w:tc>
        <w:tc>
          <w:tcPr>
            <w:tcW w:w="1720" w:type="dxa"/>
            <w:gridSpan w:val="2"/>
            <w:tcBorders>
              <w:top w:val="single" w:sz="8" w:space="0" w:color="auto"/>
              <w:left w:val="nil"/>
              <w:bottom w:val="single" w:sz="8" w:space="0" w:color="auto"/>
              <w:right w:val="single" w:sz="8" w:space="0" w:color="000000"/>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10</w:t>
            </w:r>
          </w:p>
        </w:tc>
        <w:tc>
          <w:tcPr>
            <w:tcW w:w="1940" w:type="dxa"/>
            <w:gridSpan w:val="2"/>
            <w:tcBorders>
              <w:top w:val="single" w:sz="8" w:space="0" w:color="auto"/>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11</w:t>
            </w:r>
          </w:p>
        </w:tc>
        <w:tc>
          <w:tcPr>
            <w:tcW w:w="132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Всего</w:t>
            </w:r>
          </w:p>
        </w:tc>
      </w:tr>
      <w:tr w:rsidR="00D46CE0" w:rsidRPr="00D46CE0" w:rsidTr="00D46CE0">
        <w:trPr>
          <w:trHeight w:val="559"/>
        </w:trPr>
        <w:tc>
          <w:tcPr>
            <w:tcW w:w="2142"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p>
        </w:tc>
        <w:tc>
          <w:tcPr>
            <w:tcW w:w="2820"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p>
        </w:tc>
        <w:tc>
          <w:tcPr>
            <w:tcW w:w="1300"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b/>
                <w:bCs/>
                <w:color w:val="000000"/>
                <w:sz w:val="18"/>
                <w:szCs w:val="18"/>
                <w:lang w:val="ru-RU" w:eastAsia="ru-RU"/>
              </w:rPr>
            </w:pPr>
          </w:p>
        </w:tc>
        <w:tc>
          <w:tcPr>
            <w:tcW w:w="1720" w:type="dxa"/>
            <w:gridSpan w:val="2"/>
            <w:tcBorders>
              <w:top w:val="single" w:sz="8" w:space="0" w:color="auto"/>
              <w:left w:val="nil"/>
              <w:bottom w:val="single" w:sz="8" w:space="0" w:color="auto"/>
              <w:right w:val="single" w:sz="8" w:space="0" w:color="000000"/>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2023-2024</w:t>
            </w:r>
          </w:p>
        </w:tc>
        <w:tc>
          <w:tcPr>
            <w:tcW w:w="1940" w:type="dxa"/>
            <w:gridSpan w:val="2"/>
            <w:tcBorders>
              <w:top w:val="single" w:sz="8" w:space="0" w:color="auto"/>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2024-2025</w:t>
            </w:r>
          </w:p>
        </w:tc>
        <w:tc>
          <w:tcPr>
            <w:tcW w:w="1320"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r>
      <w:tr w:rsidR="00D46CE0" w:rsidRPr="00D46CE0" w:rsidTr="00D46CE0">
        <w:trPr>
          <w:trHeight w:val="559"/>
        </w:trPr>
        <w:tc>
          <w:tcPr>
            <w:tcW w:w="11242" w:type="dxa"/>
            <w:gridSpan w:val="8"/>
            <w:tcBorders>
              <w:top w:val="single" w:sz="8" w:space="0" w:color="auto"/>
              <w:left w:val="single" w:sz="8" w:space="0" w:color="auto"/>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I. Обязательная часть</w:t>
            </w:r>
          </w:p>
        </w:tc>
      </w:tr>
      <w:tr w:rsidR="00D46CE0" w:rsidRPr="00D46CE0" w:rsidTr="00D46CE0">
        <w:trPr>
          <w:trHeight w:val="559"/>
        </w:trPr>
        <w:tc>
          <w:tcPr>
            <w:tcW w:w="2142" w:type="dxa"/>
            <w:vMerge w:val="restart"/>
            <w:tcBorders>
              <w:top w:val="nil"/>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Русский язык и литература</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Русский язык</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559"/>
        </w:trPr>
        <w:tc>
          <w:tcPr>
            <w:tcW w:w="2142" w:type="dxa"/>
            <w:vMerge/>
            <w:tcBorders>
              <w:top w:val="nil"/>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Литература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204</w:t>
            </w:r>
          </w:p>
        </w:tc>
      </w:tr>
      <w:tr w:rsidR="00D46CE0" w:rsidRPr="00D46CE0" w:rsidTr="00D46CE0">
        <w:trPr>
          <w:trHeight w:val="735"/>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Иностранные языки</w:t>
            </w:r>
          </w:p>
        </w:tc>
        <w:tc>
          <w:tcPr>
            <w:tcW w:w="2820" w:type="dxa"/>
            <w:tcBorders>
              <w:top w:val="nil"/>
              <w:left w:val="nil"/>
              <w:bottom w:val="nil"/>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Иностранный язык (английский)</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204</w:t>
            </w:r>
          </w:p>
        </w:tc>
      </w:tr>
      <w:tr w:rsidR="00D46CE0" w:rsidRPr="00D46CE0" w:rsidTr="00D46CE0">
        <w:trPr>
          <w:trHeight w:val="559"/>
        </w:trPr>
        <w:tc>
          <w:tcPr>
            <w:tcW w:w="2142" w:type="dxa"/>
            <w:tcBorders>
              <w:top w:val="nil"/>
              <w:left w:val="nil"/>
              <w:bottom w:val="nil"/>
              <w:right w:val="nil"/>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Общественные науки</w:t>
            </w:r>
          </w:p>
        </w:tc>
        <w:tc>
          <w:tcPr>
            <w:tcW w:w="2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География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2142" w:type="dxa"/>
            <w:tcBorders>
              <w:top w:val="nil"/>
              <w:left w:val="nil"/>
              <w:bottom w:val="nil"/>
              <w:right w:val="nil"/>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p>
        </w:tc>
        <w:tc>
          <w:tcPr>
            <w:tcW w:w="2820" w:type="dxa"/>
            <w:tcBorders>
              <w:top w:val="nil"/>
              <w:left w:val="nil"/>
              <w:bottom w:val="nil"/>
              <w:right w:val="nil"/>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Обществознание</w:t>
            </w:r>
          </w:p>
        </w:tc>
        <w:tc>
          <w:tcPr>
            <w:tcW w:w="1300"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4</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136</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4</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136</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272</w:t>
            </w:r>
          </w:p>
        </w:tc>
      </w:tr>
      <w:tr w:rsidR="00D46CE0" w:rsidRPr="00D46CE0" w:rsidTr="00D46CE0">
        <w:trPr>
          <w:trHeight w:val="559"/>
        </w:trPr>
        <w:tc>
          <w:tcPr>
            <w:tcW w:w="2142" w:type="dxa"/>
            <w:tcBorders>
              <w:top w:val="nil"/>
              <w:left w:val="nil"/>
              <w:bottom w:val="nil"/>
              <w:right w:val="nil"/>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p>
        </w:tc>
        <w:tc>
          <w:tcPr>
            <w:tcW w:w="2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История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1215"/>
        </w:trPr>
        <w:tc>
          <w:tcPr>
            <w:tcW w:w="2142" w:type="dxa"/>
            <w:vMerge w:val="restart"/>
            <w:tcBorders>
              <w:top w:val="single" w:sz="8" w:space="0" w:color="auto"/>
              <w:left w:val="single" w:sz="8" w:space="0" w:color="auto"/>
              <w:bottom w:val="nil"/>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Математика и информатика</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Алгебра и начала математического анализа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170</w:t>
            </w:r>
          </w:p>
        </w:tc>
      </w:tr>
      <w:tr w:rsidR="00D46CE0" w:rsidRPr="00D46CE0" w:rsidTr="00D46CE0">
        <w:trPr>
          <w:trHeight w:val="690"/>
        </w:trPr>
        <w:tc>
          <w:tcPr>
            <w:tcW w:w="2142" w:type="dxa"/>
            <w:vMerge/>
            <w:tcBorders>
              <w:top w:val="single" w:sz="8" w:space="0" w:color="auto"/>
              <w:left w:val="single" w:sz="8" w:space="0" w:color="auto"/>
              <w:bottom w:val="nil"/>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Геометрия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102</w:t>
            </w:r>
          </w:p>
        </w:tc>
      </w:tr>
      <w:tr w:rsidR="00D46CE0" w:rsidRPr="00D46CE0" w:rsidTr="00D46CE0">
        <w:trPr>
          <w:trHeight w:val="705"/>
        </w:trPr>
        <w:tc>
          <w:tcPr>
            <w:tcW w:w="2142" w:type="dxa"/>
            <w:vMerge/>
            <w:tcBorders>
              <w:top w:val="single" w:sz="8" w:space="0" w:color="auto"/>
              <w:left w:val="single" w:sz="8" w:space="0" w:color="auto"/>
              <w:bottom w:val="nil"/>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Вероятность и статистика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705"/>
        </w:trPr>
        <w:tc>
          <w:tcPr>
            <w:tcW w:w="2142" w:type="dxa"/>
            <w:tcBorders>
              <w:top w:val="nil"/>
              <w:left w:val="single" w:sz="8" w:space="0" w:color="auto"/>
              <w:bottom w:val="nil"/>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lastRenderedPageBreak/>
              <w:t> </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Информатика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2142" w:type="dxa"/>
            <w:tcBorders>
              <w:top w:val="single" w:sz="8" w:space="0" w:color="auto"/>
              <w:left w:val="single" w:sz="8" w:space="0" w:color="auto"/>
              <w:bottom w:val="nil"/>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Естественные науки</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Химия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2142" w:type="dxa"/>
            <w:tcBorders>
              <w:top w:val="nil"/>
              <w:left w:val="single" w:sz="8" w:space="0" w:color="auto"/>
              <w:bottom w:val="nil"/>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Физика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4</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136</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4</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136</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272</w:t>
            </w:r>
          </w:p>
        </w:tc>
      </w:tr>
      <w:tr w:rsidR="00D46CE0" w:rsidRPr="00D46CE0" w:rsidTr="00D46CE0">
        <w:trPr>
          <w:trHeight w:val="559"/>
        </w:trPr>
        <w:tc>
          <w:tcPr>
            <w:tcW w:w="2142" w:type="dxa"/>
            <w:tcBorders>
              <w:top w:val="nil"/>
              <w:left w:val="single" w:sz="8" w:space="0" w:color="auto"/>
              <w:bottom w:val="nil"/>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Биология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855"/>
        </w:trPr>
        <w:tc>
          <w:tcPr>
            <w:tcW w:w="21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Физическая культура, экология и основы безопасности жизнедеятельности</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Физическая культура</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2</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136</w:t>
            </w:r>
          </w:p>
        </w:tc>
      </w:tr>
      <w:tr w:rsidR="00D46CE0" w:rsidRPr="00D46CE0" w:rsidTr="00D46CE0">
        <w:trPr>
          <w:trHeight w:val="1170"/>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Основы безопасности жизнедеятельности</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rPr>
                <w:rFonts w:ascii="Times New Roman" w:eastAsia="Times New Roman" w:hAnsi="Times New Roman" w:cs="Times New Roman"/>
                <w:b/>
                <w:bCs/>
                <w:i/>
                <w:iCs/>
                <w:color w:val="000000"/>
                <w:sz w:val="18"/>
                <w:szCs w:val="18"/>
                <w:lang w:val="ru-RU" w:eastAsia="ru-RU"/>
              </w:rPr>
            </w:pPr>
            <w:r w:rsidRPr="00D46CE0">
              <w:rPr>
                <w:rFonts w:ascii="Times New Roman" w:eastAsia="Times New Roman" w:hAnsi="Times New Roman" w:cs="Times New Roman"/>
                <w:b/>
                <w:bCs/>
                <w:i/>
                <w:iCs/>
                <w:color w:val="000000"/>
                <w:sz w:val="18"/>
                <w:szCs w:val="18"/>
                <w:lang w:val="ru-RU" w:eastAsia="ru-RU"/>
              </w:rPr>
              <w:t>Индивидуальный проект</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sz w:val="18"/>
                <w:szCs w:val="18"/>
                <w:lang w:val="ru-RU" w:eastAsia="ru-RU"/>
              </w:rPr>
            </w:pPr>
            <w:r w:rsidRPr="00D46CE0">
              <w:rPr>
                <w:rFonts w:ascii="Times New Roman" w:eastAsia="Times New Roman" w:hAnsi="Times New Roman" w:cs="Times New Roman"/>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6262" w:type="dxa"/>
            <w:gridSpan w:val="3"/>
            <w:tcBorders>
              <w:top w:val="single" w:sz="8" w:space="0" w:color="auto"/>
              <w:left w:val="single" w:sz="8" w:space="0" w:color="auto"/>
              <w:bottom w:val="nil"/>
              <w:right w:val="single" w:sz="8" w:space="0" w:color="000000"/>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Итого:</w:t>
            </w:r>
          </w:p>
        </w:tc>
        <w:tc>
          <w:tcPr>
            <w:tcW w:w="86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31</w:t>
            </w:r>
          </w:p>
        </w:tc>
        <w:tc>
          <w:tcPr>
            <w:tcW w:w="86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1054</w:t>
            </w:r>
          </w:p>
        </w:tc>
        <w:tc>
          <w:tcPr>
            <w:tcW w:w="86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31</w:t>
            </w:r>
          </w:p>
        </w:tc>
        <w:tc>
          <w:tcPr>
            <w:tcW w:w="1080" w:type="dxa"/>
            <w:tcBorders>
              <w:top w:val="nil"/>
              <w:left w:val="nil"/>
              <w:bottom w:val="nil"/>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1054</w:t>
            </w:r>
          </w:p>
        </w:tc>
        <w:tc>
          <w:tcPr>
            <w:tcW w:w="1320" w:type="dxa"/>
            <w:tcBorders>
              <w:top w:val="nil"/>
              <w:left w:val="nil"/>
              <w:bottom w:val="nil"/>
              <w:right w:val="single" w:sz="8" w:space="0" w:color="auto"/>
            </w:tcBorders>
            <w:shd w:val="clear" w:color="000000" w:fill="FCE4D6"/>
            <w:noWrap/>
            <w:vAlign w:val="center"/>
            <w:hideMark/>
          </w:tcPr>
          <w:p w:rsidR="00D46CE0" w:rsidRPr="00D46CE0" w:rsidRDefault="00D46CE0" w:rsidP="00D46CE0">
            <w:pPr>
              <w:widowControl/>
              <w:jc w:val="center"/>
              <w:rPr>
                <w:rFonts w:ascii="Times New Roman" w:eastAsia="Times New Roman" w:hAnsi="Times New Roman" w:cs="Times New Roman"/>
                <w:b/>
                <w:bCs/>
                <w:i/>
                <w:iCs/>
                <w:color w:val="000000"/>
                <w:sz w:val="18"/>
                <w:szCs w:val="18"/>
                <w:lang w:val="ru-RU" w:eastAsia="ru-RU"/>
              </w:rPr>
            </w:pPr>
            <w:r w:rsidRPr="00D46CE0">
              <w:rPr>
                <w:rFonts w:ascii="Times New Roman" w:eastAsia="Times New Roman" w:hAnsi="Times New Roman" w:cs="Times New Roman"/>
                <w:b/>
                <w:bCs/>
                <w:i/>
                <w:iCs/>
                <w:color w:val="000000"/>
                <w:sz w:val="18"/>
                <w:szCs w:val="18"/>
                <w:lang w:val="ru-RU" w:eastAsia="ru-RU"/>
              </w:rPr>
              <w:t>2108</w:t>
            </w:r>
          </w:p>
        </w:tc>
      </w:tr>
      <w:tr w:rsidR="00D46CE0" w:rsidRPr="00571100" w:rsidTr="00D46CE0">
        <w:trPr>
          <w:trHeight w:val="540"/>
        </w:trPr>
        <w:tc>
          <w:tcPr>
            <w:tcW w:w="1124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II. Часть, формируемая участниками образовательных отношений</w:t>
            </w:r>
          </w:p>
        </w:tc>
      </w:tr>
      <w:tr w:rsidR="00462339" w:rsidRPr="00D46CE0" w:rsidTr="00D46CE0">
        <w:trPr>
          <w:trHeight w:val="915"/>
        </w:trPr>
        <w:tc>
          <w:tcPr>
            <w:tcW w:w="2142" w:type="dxa"/>
            <w:tcBorders>
              <w:top w:val="single" w:sz="8" w:space="0" w:color="auto"/>
              <w:left w:val="single" w:sz="4" w:space="0" w:color="auto"/>
              <w:bottom w:val="nil"/>
              <w:right w:val="single" w:sz="8" w:space="0" w:color="auto"/>
            </w:tcBorders>
            <w:shd w:val="clear" w:color="auto" w:fill="auto"/>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Предметы по выбору</w:t>
            </w:r>
          </w:p>
        </w:tc>
        <w:tc>
          <w:tcPr>
            <w:tcW w:w="2820" w:type="dxa"/>
            <w:tcBorders>
              <w:top w:val="nil"/>
              <w:left w:val="nil"/>
              <w:bottom w:val="single" w:sz="8" w:space="0" w:color="auto"/>
              <w:right w:val="single" w:sz="8" w:space="0" w:color="auto"/>
            </w:tcBorders>
            <w:shd w:val="clear" w:color="auto" w:fill="auto"/>
            <w:vAlign w:val="center"/>
          </w:tcPr>
          <w:p w:rsidR="00462339" w:rsidRPr="00D46CE0" w:rsidRDefault="00462339" w:rsidP="00D46CE0">
            <w:pPr>
              <w:widowControl/>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 xml:space="preserve">Психология </w:t>
            </w:r>
          </w:p>
        </w:tc>
        <w:tc>
          <w:tcPr>
            <w:tcW w:w="1300" w:type="dxa"/>
            <w:tcBorders>
              <w:top w:val="nil"/>
              <w:left w:val="nil"/>
              <w:bottom w:val="single" w:sz="8" w:space="0" w:color="auto"/>
              <w:right w:val="single" w:sz="8" w:space="0" w:color="auto"/>
            </w:tcBorders>
            <w:shd w:val="clear" w:color="auto" w:fill="auto"/>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p>
        </w:tc>
        <w:tc>
          <w:tcPr>
            <w:tcW w:w="860" w:type="dxa"/>
            <w:tcBorders>
              <w:top w:val="nil"/>
              <w:left w:val="nil"/>
              <w:bottom w:val="single" w:sz="8" w:space="0" w:color="auto"/>
              <w:right w:val="single" w:sz="8" w:space="0" w:color="auto"/>
            </w:tcBorders>
            <w:shd w:val="clear" w:color="000000" w:fill="FFF2CC"/>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1</w:t>
            </w:r>
          </w:p>
        </w:tc>
        <w:tc>
          <w:tcPr>
            <w:tcW w:w="1080" w:type="dxa"/>
            <w:tcBorders>
              <w:top w:val="nil"/>
              <w:left w:val="nil"/>
              <w:bottom w:val="single" w:sz="8" w:space="0" w:color="auto"/>
              <w:right w:val="nil"/>
            </w:tcBorders>
            <w:shd w:val="clear" w:color="auto" w:fill="auto"/>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tcPr>
          <w:p w:rsidR="00462339"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68</w:t>
            </w:r>
          </w:p>
        </w:tc>
      </w:tr>
      <w:tr w:rsidR="00D46CE0" w:rsidRPr="00D46CE0" w:rsidTr="00D46CE0">
        <w:trPr>
          <w:trHeight w:val="915"/>
        </w:trPr>
        <w:tc>
          <w:tcPr>
            <w:tcW w:w="2142" w:type="dxa"/>
            <w:vMerge w:val="restart"/>
            <w:tcBorders>
              <w:top w:val="single" w:sz="8" w:space="0" w:color="auto"/>
              <w:left w:val="single" w:sz="4" w:space="0" w:color="auto"/>
              <w:bottom w:val="nil"/>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Курсы по выбору</w:t>
            </w:r>
          </w:p>
        </w:tc>
        <w:tc>
          <w:tcPr>
            <w:tcW w:w="282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Практикум по написанию сочинения</w:t>
            </w:r>
          </w:p>
        </w:tc>
        <w:tc>
          <w:tcPr>
            <w:tcW w:w="130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ЭК</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1080" w:type="dxa"/>
            <w:tcBorders>
              <w:top w:val="nil"/>
              <w:left w:val="nil"/>
              <w:bottom w:val="single" w:sz="8" w:space="0" w:color="auto"/>
              <w:right w:val="nil"/>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 </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34</w:t>
            </w:r>
          </w:p>
        </w:tc>
      </w:tr>
      <w:tr w:rsidR="00D46CE0" w:rsidRPr="00D46CE0" w:rsidTr="00D46CE0">
        <w:trPr>
          <w:trHeight w:val="780"/>
        </w:trPr>
        <w:tc>
          <w:tcPr>
            <w:tcW w:w="2142" w:type="dxa"/>
            <w:vMerge/>
            <w:tcBorders>
              <w:top w:val="single" w:sz="8" w:space="0" w:color="auto"/>
              <w:left w:val="single" w:sz="4" w:space="0" w:color="auto"/>
              <w:bottom w:val="nil"/>
              <w:right w:val="single" w:sz="8" w:space="0" w:color="auto"/>
            </w:tcBorders>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p>
        </w:tc>
        <w:tc>
          <w:tcPr>
            <w:tcW w:w="2820" w:type="dxa"/>
            <w:tcBorders>
              <w:top w:val="nil"/>
              <w:left w:val="nil"/>
              <w:bottom w:val="nil"/>
              <w:right w:val="nil"/>
            </w:tcBorders>
            <w:shd w:val="clear" w:color="auto" w:fill="auto"/>
            <w:vAlign w:val="center"/>
            <w:hideMark/>
          </w:tcPr>
          <w:p w:rsidR="00D46CE0" w:rsidRPr="00D46CE0" w:rsidRDefault="00D46CE0" w:rsidP="00D46CE0">
            <w:pPr>
              <w:widowControl/>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Практикум по математике</w:t>
            </w:r>
          </w:p>
        </w:tc>
        <w:tc>
          <w:tcPr>
            <w:tcW w:w="1300" w:type="dxa"/>
            <w:tcBorders>
              <w:top w:val="nil"/>
              <w:left w:val="single" w:sz="8" w:space="0" w:color="auto"/>
              <w:bottom w:val="single" w:sz="8" w:space="0" w:color="auto"/>
              <w:right w:val="single" w:sz="8" w:space="0" w:color="auto"/>
            </w:tcBorders>
            <w:shd w:val="clear" w:color="auto" w:fill="auto"/>
            <w:vAlign w:val="center"/>
            <w:hideMark/>
          </w:tcPr>
          <w:p w:rsidR="00D46CE0" w:rsidRPr="00D46CE0" w:rsidRDefault="00D46CE0" w:rsidP="00D46CE0">
            <w:pPr>
              <w:widowControl/>
              <w:jc w:val="center"/>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ЭК</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1</w:t>
            </w:r>
          </w:p>
        </w:tc>
        <w:tc>
          <w:tcPr>
            <w:tcW w:w="1080" w:type="dxa"/>
            <w:tcBorders>
              <w:top w:val="nil"/>
              <w:left w:val="nil"/>
              <w:bottom w:val="single" w:sz="8" w:space="0" w:color="auto"/>
              <w:right w:val="nil"/>
            </w:tcBorders>
            <w:shd w:val="clear" w:color="auto" w:fill="auto"/>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D46CE0" w:rsidRPr="00D46CE0" w:rsidRDefault="00462339" w:rsidP="00D46CE0">
            <w:pPr>
              <w:widowControl/>
              <w:jc w:val="center"/>
              <w:rPr>
                <w:rFonts w:ascii="Times New Roman" w:eastAsia="Times New Roman" w:hAnsi="Times New Roman" w:cs="Times New Roman"/>
                <w:color w:val="000000"/>
                <w:sz w:val="18"/>
                <w:szCs w:val="18"/>
                <w:lang w:val="ru-RU" w:eastAsia="ru-RU"/>
              </w:rPr>
            </w:pPr>
            <w:r>
              <w:rPr>
                <w:rFonts w:ascii="Times New Roman" w:eastAsia="Times New Roman" w:hAnsi="Times New Roman" w:cs="Times New Roman"/>
                <w:color w:val="000000"/>
                <w:sz w:val="18"/>
                <w:szCs w:val="18"/>
                <w:lang w:val="ru-RU" w:eastAsia="ru-RU"/>
              </w:rPr>
              <w:t>68</w:t>
            </w:r>
          </w:p>
        </w:tc>
      </w:tr>
      <w:tr w:rsidR="00D46CE0" w:rsidRPr="00D46CE0" w:rsidTr="00D46CE0">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Итого:</w:t>
            </w:r>
          </w:p>
        </w:tc>
        <w:tc>
          <w:tcPr>
            <w:tcW w:w="86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3</w:t>
            </w:r>
          </w:p>
        </w:tc>
        <w:tc>
          <w:tcPr>
            <w:tcW w:w="86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102</w:t>
            </w:r>
          </w:p>
        </w:tc>
        <w:tc>
          <w:tcPr>
            <w:tcW w:w="86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3</w:t>
            </w:r>
          </w:p>
        </w:tc>
        <w:tc>
          <w:tcPr>
            <w:tcW w:w="1080" w:type="dxa"/>
            <w:tcBorders>
              <w:top w:val="nil"/>
              <w:left w:val="nil"/>
              <w:bottom w:val="single" w:sz="8" w:space="0" w:color="auto"/>
              <w:right w:val="single" w:sz="8" w:space="0" w:color="auto"/>
            </w:tcBorders>
            <w:shd w:val="clear" w:color="000000" w:fill="FCE4D6"/>
            <w:vAlign w:val="center"/>
            <w:hideMark/>
          </w:tcPr>
          <w:p w:rsidR="00D46CE0" w:rsidRPr="00D46CE0" w:rsidRDefault="00D46CE0" w:rsidP="00D46CE0">
            <w:pPr>
              <w:widowControl/>
              <w:jc w:val="center"/>
              <w:rPr>
                <w:rFonts w:ascii="Times New Roman" w:eastAsia="Times New Roman" w:hAnsi="Times New Roman" w:cs="Times New Roman"/>
                <w:b/>
                <w:bCs/>
                <w:i/>
                <w:iCs/>
                <w:sz w:val="18"/>
                <w:szCs w:val="18"/>
                <w:lang w:val="ru-RU" w:eastAsia="ru-RU"/>
              </w:rPr>
            </w:pPr>
            <w:r w:rsidRPr="00D46CE0">
              <w:rPr>
                <w:rFonts w:ascii="Times New Roman" w:eastAsia="Times New Roman" w:hAnsi="Times New Roman" w:cs="Times New Roman"/>
                <w:b/>
                <w:bCs/>
                <w:i/>
                <w:iCs/>
                <w:sz w:val="18"/>
                <w:szCs w:val="18"/>
                <w:lang w:val="ru-RU" w:eastAsia="ru-RU"/>
              </w:rPr>
              <w:t>102</w:t>
            </w:r>
          </w:p>
        </w:tc>
        <w:tc>
          <w:tcPr>
            <w:tcW w:w="1320" w:type="dxa"/>
            <w:tcBorders>
              <w:top w:val="nil"/>
              <w:left w:val="nil"/>
              <w:bottom w:val="single" w:sz="8" w:space="0" w:color="auto"/>
              <w:right w:val="single" w:sz="8" w:space="0" w:color="auto"/>
            </w:tcBorders>
            <w:shd w:val="clear" w:color="000000" w:fill="FCE4D6"/>
            <w:noWrap/>
            <w:vAlign w:val="center"/>
            <w:hideMark/>
          </w:tcPr>
          <w:p w:rsidR="00D46CE0" w:rsidRPr="00D46CE0" w:rsidRDefault="00D46CE0" w:rsidP="00D46CE0">
            <w:pPr>
              <w:widowControl/>
              <w:jc w:val="center"/>
              <w:rPr>
                <w:rFonts w:ascii="Times New Roman" w:eastAsia="Times New Roman" w:hAnsi="Times New Roman" w:cs="Times New Roman"/>
                <w:b/>
                <w:bCs/>
                <w:i/>
                <w:iCs/>
                <w:color w:val="000000"/>
                <w:sz w:val="18"/>
                <w:szCs w:val="18"/>
                <w:lang w:val="ru-RU" w:eastAsia="ru-RU"/>
              </w:rPr>
            </w:pPr>
            <w:r w:rsidRPr="00D46CE0">
              <w:rPr>
                <w:rFonts w:ascii="Times New Roman" w:eastAsia="Times New Roman" w:hAnsi="Times New Roman" w:cs="Times New Roman"/>
                <w:b/>
                <w:bCs/>
                <w:i/>
                <w:iCs/>
                <w:color w:val="000000"/>
                <w:sz w:val="18"/>
                <w:szCs w:val="18"/>
                <w:lang w:val="ru-RU" w:eastAsia="ru-RU"/>
              </w:rPr>
              <w:t>204</w:t>
            </w:r>
          </w:p>
        </w:tc>
      </w:tr>
      <w:tr w:rsidR="00D46CE0" w:rsidRPr="00D46CE0" w:rsidTr="00D46CE0">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ind w:firstLineChars="100" w:firstLine="181"/>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Итого:</w:t>
            </w:r>
          </w:p>
        </w:tc>
        <w:tc>
          <w:tcPr>
            <w:tcW w:w="86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34</w:t>
            </w:r>
          </w:p>
        </w:tc>
        <w:tc>
          <w:tcPr>
            <w:tcW w:w="86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1156</w:t>
            </w:r>
          </w:p>
        </w:tc>
        <w:tc>
          <w:tcPr>
            <w:tcW w:w="860" w:type="dxa"/>
            <w:tcBorders>
              <w:top w:val="nil"/>
              <w:left w:val="nil"/>
              <w:bottom w:val="single" w:sz="8" w:space="0" w:color="auto"/>
              <w:right w:val="single" w:sz="8" w:space="0" w:color="auto"/>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34</w:t>
            </w:r>
          </w:p>
        </w:tc>
        <w:tc>
          <w:tcPr>
            <w:tcW w:w="1080" w:type="dxa"/>
            <w:tcBorders>
              <w:top w:val="nil"/>
              <w:left w:val="nil"/>
              <w:bottom w:val="single" w:sz="8" w:space="0" w:color="auto"/>
              <w:right w:val="nil"/>
            </w:tcBorders>
            <w:shd w:val="clear" w:color="000000" w:fill="E2EFDA"/>
            <w:vAlign w:val="center"/>
            <w:hideMark/>
          </w:tcPr>
          <w:p w:rsidR="00D46CE0" w:rsidRPr="00D46CE0" w:rsidRDefault="00D46CE0" w:rsidP="00D46CE0">
            <w:pPr>
              <w:widowControl/>
              <w:jc w:val="center"/>
              <w:rPr>
                <w:rFonts w:ascii="Times New Roman" w:eastAsia="Times New Roman" w:hAnsi="Times New Roman" w:cs="Times New Roman"/>
                <w:b/>
                <w:bCs/>
                <w:sz w:val="18"/>
                <w:szCs w:val="18"/>
                <w:lang w:val="ru-RU" w:eastAsia="ru-RU"/>
              </w:rPr>
            </w:pPr>
            <w:r w:rsidRPr="00D46CE0">
              <w:rPr>
                <w:rFonts w:ascii="Times New Roman" w:eastAsia="Times New Roman" w:hAnsi="Times New Roman" w:cs="Times New Roman"/>
                <w:b/>
                <w:bCs/>
                <w:sz w:val="18"/>
                <w:szCs w:val="18"/>
                <w:lang w:val="ru-RU" w:eastAsia="ru-RU"/>
              </w:rPr>
              <w:t>1156</w:t>
            </w:r>
          </w:p>
        </w:tc>
        <w:tc>
          <w:tcPr>
            <w:tcW w:w="1320" w:type="dxa"/>
            <w:tcBorders>
              <w:top w:val="nil"/>
              <w:left w:val="single" w:sz="8" w:space="0" w:color="auto"/>
              <w:bottom w:val="single" w:sz="8" w:space="0" w:color="auto"/>
              <w:right w:val="single" w:sz="8" w:space="0" w:color="auto"/>
            </w:tcBorders>
            <w:shd w:val="clear" w:color="000000" w:fill="E2EFDA"/>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2312</w:t>
            </w:r>
          </w:p>
        </w:tc>
      </w:tr>
      <w:tr w:rsidR="00D46CE0" w:rsidRPr="00D46CE0" w:rsidTr="00D46CE0">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6CE0" w:rsidRPr="00D46CE0" w:rsidRDefault="00D46CE0" w:rsidP="00D46CE0">
            <w:pPr>
              <w:widowControl/>
              <w:ind w:firstLineChars="100" w:firstLine="180"/>
              <w:rPr>
                <w:rFonts w:ascii="Times New Roman" w:eastAsia="Times New Roman" w:hAnsi="Times New Roman" w:cs="Times New Roman"/>
                <w:color w:val="000000"/>
                <w:sz w:val="18"/>
                <w:szCs w:val="18"/>
                <w:lang w:val="ru-RU" w:eastAsia="ru-RU"/>
              </w:rPr>
            </w:pPr>
            <w:r w:rsidRPr="00D46CE0">
              <w:rPr>
                <w:rFonts w:ascii="Times New Roman" w:eastAsia="Times New Roman" w:hAnsi="Times New Roman" w:cs="Times New Roman"/>
                <w:color w:val="000000"/>
                <w:sz w:val="18"/>
                <w:szCs w:val="18"/>
                <w:lang w:val="ru-RU" w:eastAsia="ru-RU"/>
              </w:rPr>
              <w:t>2170/2516</w:t>
            </w:r>
          </w:p>
        </w:tc>
        <w:tc>
          <w:tcPr>
            <w:tcW w:w="172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1156</w:t>
            </w:r>
          </w:p>
        </w:tc>
        <w:tc>
          <w:tcPr>
            <w:tcW w:w="194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1156</w:t>
            </w:r>
          </w:p>
        </w:tc>
        <w:tc>
          <w:tcPr>
            <w:tcW w:w="1320" w:type="dxa"/>
            <w:tcBorders>
              <w:top w:val="nil"/>
              <w:left w:val="nil"/>
              <w:bottom w:val="single" w:sz="8" w:space="0" w:color="auto"/>
              <w:right w:val="single" w:sz="8" w:space="0" w:color="auto"/>
            </w:tcBorders>
            <w:shd w:val="clear" w:color="000000" w:fill="DDEBF7"/>
            <w:noWrap/>
            <w:vAlign w:val="center"/>
            <w:hideMark/>
          </w:tcPr>
          <w:p w:rsidR="00D46CE0" w:rsidRPr="00D46CE0" w:rsidRDefault="00D46CE0" w:rsidP="00D46CE0">
            <w:pPr>
              <w:widowControl/>
              <w:jc w:val="center"/>
              <w:rPr>
                <w:rFonts w:ascii="Times New Roman" w:eastAsia="Times New Roman" w:hAnsi="Times New Roman" w:cs="Times New Roman"/>
                <w:b/>
                <w:bCs/>
                <w:color w:val="000000"/>
                <w:sz w:val="18"/>
                <w:szCs w:val="18"/>
                <w:lang w:val="ru-RU" w:eastAsia="ru-RU"/>
              </w:rPr>
            </w:pPr>
            <w:r w:rsidRPr="00D46CE0">
              <w:rPr>
                <w:rFonts w:ascii="Times New Roman" w:eastAsia="Times New Roman" w:hAnsi="Times New Roman" w:cs="Times New Roman"/>
                <w:b/>
                <w:bCs/>
                <w:color w:val="000000"/>
                <w:sz w:val="18"/>
                <w:szCs w:val="18"/>
                <w:lang w:val="ru-RU" w:eastAsia="ru-RU"/>
              </w:rPr>
              <w:t>2312</w:t>
            </w:r>
          </w:p>
        </w:tc>
      </w:tr>
    </w:tbl>
    <w:p w:rsidR="00D46CE0" w:rsidRDefault="00D46CE0" w:rsidP="005F0E6D">
      <w:pPr>
        <w:widowControl/>
        <w:outlineLvl w:val="0"/>
        <w:rPr>
          <w:rFonts w:ascii="Times New Roman" w:hAnsi="Times New Roman" w:cs="Times New Roman"/>
          <w:b/>
          <w:spacing w:val="-1"/>
          <w:sz w:val="24"/>
          <w:szCs w:val="24"/>
          <w:lang w:val="ru-RU"/>
        </w:rPr>
      </w:pPr>
    </w:p>
    <w:tbl>
      <w:tblPr>
        <w:tblW w:w="11242" w:type="dxa"/>
        <w:tblInd w:w="-1026" w:type="dxa"/>
        <w:tblLook w:val="04A0" w:firstRow="1" w:lastRow="0" w:firstColumn="1" w:lastColumn="0" w:noHBand="0" w:noVBand="1"/>
      </w:tblPr>
      <w:tblGrid>
        <w:gridCol w:w="2977"/>
        <w:gridCol w:w="1985"/>
        <w:gridCol w:w="1300"/>
        <w:gridCol w:w="860"/>
        <w:gridCol w:w="860"/>
        <w:gridCol w:w="860"/>
        <w:gridCol w:w="1080"/>
        <w:gridCol w:w="1320"/>
      </w:tblGrid>
      <w:tr w:rsidR="006E58A1" w:rsidRPr="006E58A1" w:rsidTr="006E58A1">
        <w:trPr>
          <w:trHeight w:val="450"/>
        </w:trPr>
        <w:tc>
          <w:tcPr>
            <w:tcW w:w="9922" w:type="dxa"/>
            <w:gridSpan w:val="7"/>
            <w:tcBorders>
              <w:top w:val="nil"/>
              <w:left w:val="nil"/>
              <w:bottom w:val="nil"/>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color w:val="000000"/>
                <w:sz w:val="24"/>
                <w:szCs w:val="24"/>
                <w:lang w:val="ru-RU" w:eastAsia="ru-RU"/>
              </w:rPr>
            </w:pPr>
            <w:r w:rsidRPr="006E58A1">
              <w:rPr>
                <w:rFonts w:ascii="Times New Roman" w:eastAsia="Times New Roman" w:hAnsi="Times New Roman" w:cs="Times New Roman"/>
                <w:b/>
                <w:bCs/>
                <w:color w:val="000000"/>
                <w:sz w:val="24"/>
                <w:szCs w:val="24"/>
                <w:lang w:val="ru-RU" w:eastAsia="ru-RU"/>
              </w:rPr>
              <w:t xml:space="preserve">Учебный план  </w:t>
            </w:r>
          </w:p>
        </w:tc>
        <w:tc>
          <w:tcPr>
            <w:tcW w:w="1320" w:type="dxa"/>
            <w:tcBorders>
              <w:top w:val="nil"/>
              <w:left w:val="nil"/>
              <w:bottom w:val="nil"/>
              <w:right w:val="nil"/>
            </w:tcBorders>
            <w:shd w:val="clear" w:color="auto" w:fill="auto"/>
            <w:noWrap/>
            <w:vAlign w:val="center"/>
            <w:hideMark/>
          </w:tcPr>
          <w:p w:rsidR="006E58A1" w:rsidRPr="006E58A1" w:rsidRDefault="006E58A1" w:rsidP="006E58A1">
            <w:pPr>
              <w:widowControl/>
              <w:jc w:val="center"/>
              <w:rPr>
                <w:rFonts w:ascii="Times New Roman" w:eastAsia="Times New Roman" w:hAnsi="Times New Roman" w:cs="Times New Roman"/>
                <w:color w:val="000000"/>
                <w:sz w:val="28"/>
                <w:szCs w:val="28"/>
                <w:lang w:val="ru-RU" w:eastAsia="ru-RU"/>
              </w:rPr>
            </w:pPr>
          </w:p>
        </w:tc>
      </w:tr>
      <w:tr w:rsidR="006E58A1" w:rsidRPr="00571100" w:rsidTr="006E58A1">
        <w:trPr>
          <w:trHeight w:val="360"/>
        </w:trPr>
        <w:tc>
          <w:tcPr>
            <w:tcW w:w="9922" w:type="dxa"/>
            <w:gridSpan w:val="7"/>
            <w:tcBorders>
              <w:top w:val="nil"/>
              <w:left w:val="nil"/>
              <w:bottom w:val="nil"/>
              <w:right w:val="nil"/>
            </w:tcBorders>
            <w:shd w:val="clear" w:color="auto" w:fill="auto"/>
            <w:noWrap/>
            <w:vAlign w:val="bottom"/>
            <w:hideMark/>
          </w:tcPr>
          <w:p w:rsidR="006E58A1" w:rsidRPr="006E58A1" w:rsidRDefault="006E58A1" w:rsidP="006E58A1">
            <w:pPr>
              <w:widowControl/>
              <w:jc w:val="center"/>
              <w:rPr>
                <w:rFonts w:ascii="Times New Roman" w:eastAsia="Times New Roman" w:hAnsi="Times New Roman" w:cs="Times New Roman"/>
                <w:b/>
                <w:bCs/>
                <w:color w:val="000000"/>
                <w:sz w:val="24"/>
                <w:szCs w:val="24"/>
                <w:lang w:val="ru-RU" w:eastAsia="ru-RU"/>
              </w:rPr>
            </w:pPr>
            <w:r w:rsidRPr="006E58A1">
              <w:rPr>
                <w:rFonts w:ascii="Times New Roman" w:eastAsia="Times New Roman" w:hAnsi="Times New Roman" w:cs="Times New Roman"/>
                <w:b/>
                <w:bCs/>
                <w:color w:val="000000"/>
                <w:sz w:val="24"/>
                <w:szCs w:val="24"/>
                <w:lang w:val="ru-RU" w:eastAsia="ru-RU"/>
              </w:rPr>
              <w:t xml:space="preserve">для учащихся 10 класса МАОУ СОШ №17 г. Липецка </w:t>
            </w:r>
          </w:p>
        </w:tc>
        <w:tc>
          <w:tcPr>
            <w:tcW w:w="1320" w:type="dxa"/>
            <w:tcBorders>
              <w:top w:val="nil"/>
              <w:left w:val="nil"/>
              <w:bottom w:val="nil"/>
              <w:right w:val="nil"/>
            </w:tcBorders>
            <w:shd w:val="clear" w:color="auto" w:fill="auto"/>
            <w:noWrap/>
            <w:vAlign w:val="center"/>
            <w:hideMark/>
          </w:tcPr>
          <w:p w:rsidR="006E58A1" w:rsidRPr="006E58A1" w:rsidRDefault="006E58A1" w:rsidP="006E58A1">
            <w:pPr>
              <w:widowControl/>
              <w:jc w:val="center"/>
              <w:rPr>
                <w:rFonts w:ascii="Times New Roman" w:eastAsia="Times New Roman" w:hAnsi="Times New Roman" w:cs="Times New Roman"/>
                <w:color w:val="000000"/>
                <w:sz w:val="28"/>
                <w:szCs w:val="28"/>
                <w:lang w:val="ru-RU" w:eastAsia="ru-RU"/>
              </w:rPr>
            </w:pPr>
          </w:p>
        </w:tc>
      </w:tr>
      <w:tr w:rsidR="006E58A1" w:rsidRPr="00571100" w:rsidTr="006E58A1">
        <w:trPr>
          <w:trHeight w:val="795"/>
        </w:trPr>
        <w:tc>
          <w:tcPr>
            <w:tcW w:w="11242" w:type="dxa"/>
            <w:gridSpan w:val="8"/>
            <w:tcBorders>
              <w:top w:val="nil"/>
              <w:left w:val="nil"/>
              <w:bottom w:val="single" w:sz="8" w:space="0" w:color="auto"/>
              <w:right w:val="nil"/>
            </w:tcBorders>
            <w:shd w:val="clear" w:color="000000" w:fill="FFFF00"/>
            <w:vAlign w:val="center"/>
            <w:hideMark/>
          </w:tcPr>
          <w:p w:rsidR="006E58A1" w:rsidRPr="006E58A1" w:rsidRDefault="006E58A1" w:rsidP="006E58A1">
            <w:pPr>
              <w:widowControl/>
              <w:jc w:val="center"/>
              <w:rPr>
                <w:rFonts w:ascii="Times New Roman" w:eastAsia="Times New Roman" w:hAnsi="Times New Roman" w:cs="Times New Roman"/>
                <w:b/>
                <w:bCs/>
                <w:color w:val="000000"/>
                <w:sz w:val="28"/>
                <w:szCs w:val="28"/>
                <w:lang w:val="ru-RU" w:eastAsia="ru-RU"/>
              </w:rPr>
            </w:pPr>
            <w:r w:rsidRPr="006E58A1">
              <w:rPr>
                <w:rFonts w:ascii="Times New Roman" w:eastAsia="Times New Roman" w:hAnsi="Times New Roman" w:cs="Times New Roman"/>
                <w:b/>
                <w:bCs/>
                <w:color w:val="000000"/>
                <w:sz w:val="24"/>
                <w:szCs w:val="24"/>
                <w:lang w:val="ru-RU" w:eastAsia="ru-RU"/>
              </w:rPr>
              <w:t>технологический профиль (информационно-технологический). Психолого-педагоги</w:t>
            </w:r>
            <w:r w:rsidRPr="006E58A1">
              <w:rPr>
                <w:rFonts w:ascii="Times New Roman" w:eastAsia="Times New Roman" w:hAnsi="Times New Roman" w:cs="Times New Roman"/>
                <w:b/>
                <w:bCs/>
                <w:color w:val="000000"/>
                <w:sz w:val="28"/>
                <w:szCs w:val="28"/>
                <w:lang w:val="ru-RU" w:eastAsia="ru-RU"/>
              </w:rPr>
              <w:t xml:space="preserve">ческий класс </w:t>
            </w:r>
          </w:p>
        </w:tc>
      </w:tr>
      <w:tr w:rsidR="006E58A1" w:rsidRPr="006E58A1" w:rsidTr="006E58A1">
        <w:trPr>
          <w:trHeight w:val="559"/>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6E58A1" w:rsidRPr="006E58A1" w:rsidRDefault="006E58A1" w:rsidP="006E58A1">
            <w:pPr>
              <w:widowControl/>
              <w:ind w:firstLineChars="100" w:firstLine="221"/>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Предметная область</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Учебный предмет</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Уровень изучения предмета</w:t>
            </w:r>
          </w:p>
        </w:tc>
        <w:tc>
          <w:tcPr>
            <w:tcW w:w="1720" w:type="dxa"/>
            <w:gridSpan w:val="2"/>
            <w:tcBorders>
              <w:top w:val="single" w:sz="8" w:space="0" w:color="auto"/>
              <w:left w:val="nil"/>
              <w:bottom w:val="single" w:sz="8" w:space="0" w:color="auto"/>
              <w:right w:val="single" w:sz="8" w:space="0" w:color="000000"/>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10</w:t>
            </w:r>
          </w:p>
        </w:tc>
        <w:tc>
          <w:tcPr>
            <w:tcW w:w="1940" w:type="dxa"/>
            <w:gridSpan w:val="2"/>
            <w:tcBorders>
              <w:top w:val="single" w:sz="8" w:space="0" w:color="auto"/>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11</w:t>
            </w:r>
          </w:p>
        </w:tc>
        <w:tc>
          <w:tcPr>
            <w:tcW w:w="132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Всего</w:t>
            </w:r>
          </w:p>
        </w:tc>
      </w:tr>
      <w:tr w:rsidR="006E58A1" w:rsidRPr="006E58A1" w:rsidTr="006E58A1">
        <w:trPr>
          <w:trHeight w:val="559"/>
        </w:trPr>
        <w:tc>
          <w:tcPr>
            <w:tcW w:w="2977" w:type="dxa"/>
            <w:vMerge/>
            <w:tcBorders>
              <w:top w:val="nil"/>
              <w:left w:val="single" w:sz="8" w:space="0" w:color="auto"/>
              <w:bottom w:val="single" w:sz="8" w:space="0" w:color="000000"/>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b/>
                <w:bCs/>
                <w:color w:val="000000"/>
                <w:lang w:val="ru-RU" w:eastAsia="ru-RU"/>
              </w:rPr>
            </w:pPr>
          </w:p>
        </w:tc>
        <w:tc>
          <w:tcPr>
            <w:tcW w:w="1985" w:type="dxa"/>
            <w:vMerge/>
            <w:tcBorders>
              <w:top w:val="nil"/>
              <w:left w:val="single" w:sz="8" w:space="0" w:color="auto"/>
              <w:bottom w:val="single" w:sz="8" w:space="0" w:color="000000"/>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b/>
                <w:bCs/>
                <w:color w:val="000000"/>
                <w:lang w:val="ru-RU" w:eastAsia="ru-RU"/>
              </w:rPr>
            </w:pPr>
          </w:p>
        </w:tc>
        <w:tc>
          <w:tcPr>
            <w:tcW w:w="1300" w:type="dxa"/>
            <w:vMerge/>
            <w:tcBorders>
              <w:top w:val="nil"/>
              <w:left w:val="single" w:sz="8" w:space="0" w:color="auto"/>
              <w:bottom w:val="single" w:sz="8" w:space="0" w:color="000000"/>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b/>
                <w:bCs/>
                <w:color w:val="000000"/>
                <w:lang w:val="ru-RU" w:eastAsia="ru-RU"/>
              </w:rPr>
            </w:pPr>
          </w:p>
        </w:tc>
        <w:tc>
          <w:tcPr>
            <w:tcW w:w="1720" w:type="dxa"/>
            <w:gridSpan w:val="2"/>
            <w:tcBorders>
              <w:top w:val="single" w:sz="8" w:space="0" w:color="auto"/>
              <w:left w:val="nil"/>
              <w:bottom w:val="single" w:sz="8" w:space="0" w:color="auto"/>
              <w:right w:val="nil"/>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2024-2025</w:t>
            </w:r>
          </w:p>
        </w:tc>
        <w:tc>
          <w:tcPr>
            <w:tcW w:w="1940" w:type="dxa"/>
            <w:gridSpan w:val="2"/>
            <w:tcBorders>
              <w:top w:val="single" w:sz="8" w:space="0" w:color="auto"/>
              <w:left w:val="single" w:sz="8" w:space="0" w:color="auto"/>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2025-2026</w:t>
            </w:r>
          </w:p>
        </w:tc>
        <w:tc>
          <w:tcPr>
            <w:tcW w:w="1320" w:type="dxa"/>
            <w:vMerge/>
            <w:tcBorders>
              <w:top w:val="nil"/>
              <w:left w:val="single" w:sz="8" w:space="0" w:color="auto"/>
              <w:bottom w:val="single" w:sz="8" w:space="0" w:color="000000"/>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p>
        </w:tc>
      </w:tr>
      <w:tr w:rsidR="006E58A1" w:rsidRPr="006E58A1" w:rsidTr="006E58A1">
        <w:trPr>
          <w:trHeight w:val="559"/>
        </w:trPr>
        <w:tc>
          <w:tcPr>
            <w:tcW w:w="11242" w:type="dxa"/>
            <w:gridSpan w:val="8"/>
            <w:tcBorders>
              <w:top w:val="single" w:sz="8" w:space="0" w:color="auto"/>
              <w:left w:val="single" w:sz="8" w:space="0" w:color="auto"/>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I. Обязательная часть</w:t>
            </w:r>
          </w:p>
        </w:tc>
      </w:tr>
      <w:tr w:rsidR="006E58A1" w:rsidRPr="006E58A1" w:rsidTr="006E58A1">
        <w:trPr>
          <w:trHeight w:val="559"/>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Русский язык и литература</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Русский язык</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136</w:t>
            </w:r>
          </w:p>
        </w:tc>
      </w:tr>
      <w:tr w:rsidR="006E58A1" w:rsidRPr="006E58A1" w:rsidTr="006E58A1">
        <w:trPr>
          <w:trHeight w:val="559"/>
        </w:trPr>
        <w:tc>
          <w:tcPr>
            <w:tcW w:w="2977" w:type="dxa"/>
            <w:vMerge/>
            <w:tcBorders>
              <w:top w:val="nil"/>
              <w:left w:val="single" w:sz="8" w:space="0" w:color="auto"/>
              <w:bottom w:val="single" w:sz="8" w:space="0" w:color="000000"/>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Литература</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204</w:t>
            </w:r>
          </w:p>
        </w:tc>
      </w:tr>
      <w:tr w:rsidR="006E58A1" w:rsidRPr="006E58A1" w:rsidTr="006E58A1">
        <w:trPr>
          <w:trHeight w:val="735"/>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lastRenderedPageBreak/>
              <w:t>Иностранные языки</w:t>
            </w:r>
          </w:p>
        </w:tc>
        <w:tc>
          <w:tcPr>
            <w:tcW w:w="1985" w:type="dxa"/>
            <w:tcBorders>
              <w:top w:val="nil"/>
              <w:left w:val="nil"/>
              <w:bottom w:val="nil"/>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Иностранный язык (английский)</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204</w:t>
            </w:r>
          </w:p>
        </w:tc>
      </w:tr>
      <w:tr w:rsidR="006E58A1" w:rsidRPr="006E58A1" w:rsidTr="006E58A1">
        <w:trPr>
          <w:trHeight w:val="559"/>
        </w:trPr>
        <w:tc>
          <w:tcPr>
            <w:tcW w:w="2977" w:type="dxa"/>
            <w:tcBorders>
              <w:top w:val="nil"/>
              <w:left w:val="nil"/>
              <w:bottom w:val="nil"/>
              <w:right w:val="nil"/>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Общественные науки</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География</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68</w:t>
            </w:r>
          </w:p>
        </w:tc>
      </w:tr>
      <w:tr w:rsidR="006E58A1" w:rsidRPr="006E58A1" w:rsidTr="006E58A1">
        <w:trPr>
          <w:trHeight w:val="559"/>
        </w:trPr>
        <w:tc>
          <w:tcPr>
            <w:tcW w:w="2977" w:type="dxa"/>
            <w:tcBorders>
              <w:top w:val="nil"/>
              <w:left w:val="nil"/>
              <w:bottom w:val="nil"/>
              <w:right w:val="nil"/>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Обществознание</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136</w:t>
            </w:r>
          </w:p>
        </w:tc>
      </w:tr>
      <w:tr w:rsidR="006E58A1" w:rsidRPr="006E58A1" w:rsidTr="006E58A1">
        <w:trPr>
          <w:trHeight w:val="559"/>
        </w:trPr>
        <w:tc>
          <w:tcPr>
            <w:tcW w:w="2977" w:type="dxa"/>
            <w:tcBorders>
              <w:top w:val="nil"/>
              <w:left w:val="nil"/>
              <w:bottom w:val="nil"/>
              <w:right w:val="nil"/>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p>
        </w:tc>
        <w:tc>
          <w:tcPr>
            <w:tcW w:w="1985" w:type="dxa"/>
            <w:tcBorders>
              <w:top w:val="nil"/>
              <w:left w:val="single" w:sz="8" w:space="0" w:color="auto"/>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История</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136</w:t>
            </w:r>
          </w:p>
        </w:tc>
      </w:tr>
      <w:tr w:rsidR="006E58A1" w:rsidRPr="006E58A1" w:rsidTr="006E58A1">
        <w:trPr>
          <w:trHeight w:val="1215"/>
        </w:trPr>
        <w:tc>
          <w:tcPr>
            <w:tcW w:w="2977" w:type="dxa"/>
            <w:vMerge w:val="restart"/>
            <w:tcBorders>
              <w:top w:val="single" w:sz="8" w:space="0" w:color="auto"/>
              <w:left w:val="single" w:sz="8" w:space="0" w:color="auto"/>
              <w:bottom w:val="nil"/>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Математика и информатика</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Алгебра и начала математического анализа</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4</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136</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4</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136</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272</w:t>
            </w:r>
          </w:p>
        </w:tc>
      </w:tr>
      <w:tr w:rsidR="006E58A1" w:rsidRPr="006E58A1" w:rsidTr="006E58A1">
        <w:trPr>
          <w:trHeight w:val="690"/>
        </w:trPr>
        <w:tc>
          <w:tcPr>
            <w:tcW w:w="2977" w:type="dxa"/>
            <w:vMerge/>
            <w:tcBorders>
              <w:top w:val="single" w:sz="8" w:space="0" w:color="auto"/>
              <w:left w:val="single" w:sz="8" w:space="0" w:color="auto"/>
              <w:bottom w:val="nil"/>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Геометрия</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3</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102</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3</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102</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204</w:t>
            </w:r>
          </w:p>
        </w:tc>
      </w:tr>
      <w:tr w:rsidR="006E58A1" w:rsidRPr="006E58A1" w:rsidTr="006E58A1">
        <w:trPr>
          <w:trHeight w:val="705"/>
        </w:trPr>
        <w:tc>
          <w:tcPr>
            <w:tcW w:w="2977" w:type="dxa"/>
            <w:vMerge/>
            <w:tcBorders>
              <w:top w:val="single" w:sz="8" w:space="0" w:color="auto"/>
              <w:left w:val="single" w:sz="8" w:space="0" w:color="auto"/>
              <w:bottom w:val="nil"/>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Вероятность и статистика</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68</w:t>
            </w:r>
          </w:p>
        </w:tc>
      </w:tr>
      <w:tr w:rsidR="006E58A1" w:rsidRPr="006E58A1" w:rsidTr="006E58A1">
        <w:trPr>
          <w:trHeight w:val="705"/>
        </w:trPr>
        <w:tc>
          <w:tcPr>
            <w:tcW w:w="2977" w:type="dxa"/>
            <w:tcBorders>
              <w:top w:val="nil"/>
              <w:left w:val="single" w:sz="8" w:space="0" w:color="auto"/>
              <w:bottom w:val="nil"/>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Информатика</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У</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4</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136</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4</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136</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272</w:t>
            </w:r>
          </w:p>
        </w:tc>
      </w:tr>
      <w:tr w:rsidR="006E58A1" w:rsidRPr="006E58A1" w:rsidTr="006E58A1">
        <w:trPr>
          <w:trHeight w:val="559"/>
        </w:trPr>
        <w:tc>
          <w:tcPr>
            <w:tcW w:w="2977" w:type="dxa"/>
            <w:tcBorders>
              <w:top w:val="single" w:sz="8" w:space="0" w:color="auto"/>
              <w:left w:val="single" w:sz="8" w:space="0" w:color="auto"/>
              <w:bottom w:val="nil"/>
              <w:right w:val="single" w:sz="8" w:space="0" w:color="auto"/>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Естественные науки</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Химия</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68</w:t>
            </w:r>
          </w:p>
        </w:tc>
      </w:tr>
      <w:tr w:rsidR="006E58A1" w:rsidRPr="006E58A1" w:rsidTr="006E58A1">
        <w:trPr>
          <w:trHeight w:val="559"/>
        </w:trPr>
        <w:tc>
          <w:tcPr>
            <w:tcW w:w="2977" w:type="dxa"/>
            <w:tcBorders>
              <w:top w:val="nil"/>
              <w:left w:val="single" w:sz="8" w:space="0" w:color="auto"/>
              <w:bottom w:val="nil"/>
              <w:right w:val="single" w:sz="8" w:space="0" w:color="auto"/>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Биология</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68</w:t>
            </w:r>
          </w:p>
        </w:tc>
      </w:tr>
      <w:tr w:rsidR="006E58A1" w:rsidRPr="006E58A1" w:rsidTr="006E58A1">
        <w:trPr>
          <w:trHeight w:val="559"/>
        </w:trPr>
        <w:tc>
          <w:tcPr>
            <w:tcW w:w="2977" w:type="dxa"/>
            <w:tcBorders>
              <w:top w:val="nil"/>
              <w:left w:val="single" w:sz="8" w:space="0" w:color="auto"/>
              <w:bottom w:val="nil"/>
              <w:right w:val="single" w:sz="8" w:space="0" w:color="auto"/>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Физика</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136</w:t>
            </w:r>
          </w:p>
        </w:tc>
      </w:tr>
      <w:tr w:rsidR="006E58A1" w:rsidRPr="006E58A1" w:rsidTr="006E58A1">
        <w:trPr>
          <w:trHeight w:val="85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xml:space="preserve">Физическая культура </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Физическая культура</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2</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68</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136</w:t>
            </w:r>
          </w:p>
        </w:tc>
      </w:tr>
      <w:tr w:rsidR="006E58A1" w:rsidRPr="006E58A1" w:rsidTr="006E58A1">
        <w:trPr>
          <w:trHeight w:val="1170"/>
        </w:trPr>
        <w:tc>
          <w:tcPr>
            <w:tcW w:w="2977"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Основы безопасности и защиты Родины</w:t>
            </w:r>
          </w:p>
        </w:tc>
        <w:tc>
          <w:tcPr>
            <w:tcW w:w="1985"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Основы безопасности и защиты Родины</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68</w:t>
            </w:r>
          </w:p>
        </w:tc>
      </w:tr>
      <w:tr w:rsidR="006E58A1" w:rsidRPr="006E58A1" w:rsidTr="006E58A1">
        <w:trPr>
          <w:trHeight w:val="559"/>
        </w:trPr>
        <w:tc>
          <w:tcPr>
            <w:tcW w:w="6262" w:type="dxa"/>
            <w:gridSpan w:val="3"/>
            <w:tcBorders>
              <w:top w:val="nil"/>
              <w:left w:val="single" w:sz="8" w:space="0" w:color="auto"/>
              <w:bottom w:val="single" w:sz="8" w:space="0" w:color="auto"/>
              <w:right w:val="single" w:sz="8" w:space="0" w:color="000000"/>
            </w:tcBorders>
            <w:shd w:val="clear" w:color="auto" w:fill="auto"/>
            <w:vAlign w:val="center"/>
            <w:hideMark/>
          </w:tcPr>
          <w:p w:rsidR="006E58A1" w:rsidRPr="006E58A1" w:rsidRDefault="006E58A1" w:rsidP="006E58A1">
            <w:pPr>
              <w:widowControl/>
              <w:rPr>
                <w:rFonts w:ascii="Times New Roman" w:eastAsia="Times New Roman" w:hAnsi="Times New Roman" w:cs="Times New Roman"/>
                <w:b/>
                <w:bCs/>
                <w:i/>
                <w:iCs/>
                <w:color w:val="000000"/>
                <w:lang w:val="ru-RU" w:eastAsia="ru-RU"/>
              </w:rPr>
            </w:pPr>
            <w:r w:rsidRPr="006E58A1">
              <w:rPr>
                <w:rFonts w:ascii="Times New Roman" w:eastAsia="Times New Roman" w:hAnsi="Times New Roman" w:cs="Times New Roman"/>
                <w:b/>
                <w:bCs/>
                <w:i/>
                <w:iCs/>
                <w:color w:val="000000"/>
                <w:lang w:val="ru-RU" w:eastAsia="ru-RU"/>
              </w:rPr>
              <w:t>Индивидуальный проект</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 </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lang w:val="ru-RU" w:eastAsia="ru-RU"/>
              </w:rPr>
            </w:pPr>
            <w:r w:rsidRPr="006E58A1">
              <w:rPr>
                <w:rFonts w:ascii="Times New Roman" w:eastAsia="Times New Roman" w:hAnsi="Times New Roman" w:cs="Times New Roman"/>
                <w:lang w:val="ru-RU" w:eastAsia="ru-RU"/>
              </w:rPr>
              <w:t> </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34</w:t>
            </w:r>
          </w:p>
        </w:tc>
      </w:tr>
      <w:tr w:rsidR="006E58A1" w:rsidRPr="006E58A1" w:rsidTr="006E58A1">
        <w:trPr>
          <w:trHeight w:val="559"/>
        </w:trPr>
        <w:tc>
          <w:tcPr>
            <w:tcW w:w="6262" w:type="dxa"/>
            <w:gridSpan w:val="3"/>
            <w:tcBorders>
              <w:top w:val="single" w:sz="8" w:space="0" w:color="auto"/>
              <w:left w:val="single" w:sz="8" w:space="0" w:color="auto"/>
              <w:bottom w:val="nil"/>
              <w:right w:val="single" w:sz="8" w:space="0" w:color="000000"/>
            </w:tcBorders>
            <w:shd w:val="clear" w:color="auto" w:fill="auto"/>
            <w:vAlign w:val="center"/>
            <w:hideMark/>
          </w:tcPr>
          <w:p w:rsidR="006E58A1" w:rsidRPr="006E58A1" w:rsidRDefault="006E58A1" w:rsidP="006E58A1">
            <w:pPr>
              <w:widowControl/>
              <w:ind w:firstLineChars="100" w:firstLine="221"/>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Итого:</w:t>
            </w:r>
          </w:p>
        </w:tc>
        <w:tc>
          <w:tcPr>
            <w:tcW w:w="860" w:type="dxa"/>
            <w:tcBorders>
              <w:top w:val="nil"/>
              <w:left w:val="nil"/>
              <w:bottom w:val="nil"/>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33</w:t>
            </w:r>
          </w:p>
        </w:tc>
        <w:tc>
          <w:tcPr>
            <w:tcW w:w="860" w:type="dxa"/>
            <w:tcBorders>
              <w:top w:val="nil"/>
              <w:left w:val="nil"/>
              <w:bottom w:val="nil"/>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1122</w:t>
            </w:r>
          </w:p>
        </w:tc>
        <w:tc>
          <w:tcPr>
            <w:tcW w:w="860" w:type="dxa"/>
            <w:tcBorders>
              <w:top w:val="nil"/>
              <w:left w:val="nil"/>
              <w:bottom w:val="nil"/>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32</w:t>
            </w:r>
          </w:p>
        </w:tc>
        <w:tc>
          <w:tcPr>
            <w:tcW w:w="1080" w:type="dxa"/>
            <w:tcBorders>
              <w:top w:val="nil"/>
              <w:left w:val="nil"/>
              <w:bottom w:val="nil"/>
              <w:right w:val="nil"/>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1088</w:t>
            </w:r>
          </w:p>
        </w:tc>
        <w:tc>
          <w:tcPr>
            <w:tcW w:w="1320" w:type="dxa"/>
            <w:tcBorders>
              <w:top w:val="nil"/>
              <w:left w:val="single" w:sz="8" w:space="0" w:color="auto"/>
              <w:bottom w:val="nil"/>
              <w:right w:val="single" w:sz="8" w:space="0" w:color="auto"/>
            </w:tcBorders>
            <w:shd w:val="clear" w:color="000000" w:fill="FCE4D6"/>
            <w:noWrap/>
            <w:vAlign w:val="center"/>
            <w:hideMark/>
          </w:tcPr>
          <w:p w:rsidR="006E58A1" w:rsidRPr="006E58A1" w:rsidRDefault="006E58A1" w:rsidP="006E58A1">
            <w:pPr>
              <w:widowControl/>
              <w:jc w:val="center"/>
              <w:rPr>
                <w:rFonts w:ascii="Times New Roman" w:eastAsia="Times New Roman" w:hAnsi="Times New Roman" w:cs="Times New Roman"/>
                <w:b/>
                <w:bCs/>
                <w:i/>
                <w:iCs/>
                <w:color w:val="000000"/>
                <w:lang w:val="ru-RU" w:eastAsia="ru-RU"/>
              </w:rPr>
            </w:pPr>
            <w:r w:rsidRPr="006E58A1">
              <w:rPr>
                <w:rFonts w:ascii="Times New Roman" w:eastAsia="Times New Roman" w:hAnsi="Times New Roman" w:cs="Times New Roman"/>
                <w:b/>
                <w:bCs/>
                <w:i/>
                <w:iCs/>
                <w:color w:val="000000"/>
                <w:lang w:val="ru-RU" w:eastAsia="ru-RU"/>
              </w:rPr>
              <w:t>2210</w:t>
            </w:r>
          </w:p>
        </w:tc>
      </w:tr>
      <w:tr w:rsidR="006E58A1" w:rsidRPr="00571100" w:rsidTr="006E58A1">
        <w:trPr>
          <w:trHeight w:val="540"/>
        </w:trPr>
        <w:tc>
          <w:tcPr>
            <w:tcW w:w="1124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II. Часть, формируемая участниками образовательных отношений</w:t>
            </w:r>
          </w:p>
        </w:tc>
      </w:tr>
      <w:tr w:rsidR="006E58A1" w:rsidRPr="006E58A1" w:rsidTr="006E58A1">
        <w:trPr>
          <w:trHeight w:val="915"/>
        </w:trPr>
        <w:tc>
          <w:tcPr>
            <w:tcW w:w="2977" w:type="dxa"/>
            <w:tcBorders>
              <w:top w:val="single" w:sz="8" w:space="0" w:color="auto"/>
              <w:left w:val="single" w:sz="4" w:space="0" w:color="auto"/>
              <w:bottom w:val="nil"/>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xml:space="preserve">Предметы по выбору                                 </w:t>
            </w:r>
          </w:p>
        </w:tc>
        <w:tc>
          <w:tcPr>
            <w:tcW w:w="1985" w:type="dxa"/>
            <w:tcBorders>
              <w:top w:val="nil"/>
              <w:left w:val="nil"/>
              <w:bottom w:val="nil"/>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Психология и основы педагогики</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Б</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34</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34</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68</w:t>
            </w:r>
          </w:p>
        </w:tc>
      </w:tr>
      <w:tr w:rsidR="006E58A1" w:rsidRPr="006E58A1" w:rsidTr="006E58A1">
        <w:trPr>
          <w:trHeight w:val="915"/>
        </w:trPr>
        <w:tc>
          <w:tcPr>
            <w:tcW w:w="2977" w:type="dxa"/>
            <w:vMerge w:val="restart"/>
            <w:tcBorders>
              <w:top w:val="nil"/>
              <w:left w:val="single" w:sz="4" w:space="0" w:color="auto"/>
              <w:bottom w:val="single" w:sz="8" w:space="0" w:color="000000"/>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Курсы по выбору</w:t>
            </w:r>
          </w:p>
        </w:tc>
        <w:tc>
          <w:tcPr>
            <w:tcW w:w="1985" w:type="dxa"/>
            <w:tcBorders>
              <w:top w:val="single" w:sz="8" w:space="0" w:color="auto"/>
              <w:left w:val="nil"/>
              <w:bottom w:val="nil"/>
              <w:right w:val="single" w:sz="8" w:space="0" w:color="auto"/>
            </w:tcBorders>
            <w:shd w:val="clear" w:color="auto" w:fill="auto"/>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Практикум по написанию сочинения</w:t>
            </w:r>
          </w:p>
        </w:tc>
        <w:tc>
          <w:tcPr>
            <w:tcW w:w="130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ЭК</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0,5</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17</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17</w:t>
            </w:r>
          </w:p>
        </w:tc>
      </w:tr>
      <w:tr w:rsidR="006E58A1" w:rsidRPr="006E58A1" w:rsidTr="006E58A1">
        <w:trPr>
          <w:trHeight w:val="780"/>
        </w:trPr>
        <w:tc>
          <w:tcPr>
            <w:tcW w:w="2977" w:type="dxa"/>
            <w:vMerge/>
            <w:tcBorders>
              <w:top w:val="nil"/>
              <w:left w:val="single" w:sz="4" w:space="0" w:color="auto"/>
              <w:bottom w:val="single" w:sz="8" w:space="0" w:color="000000"/>
              <w:right w:val="single" w:sz="8" w:space="0" w:color="auto"/>
            </w:tcBorders>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p>
        </w:tc>
        <w:tc>
          <w:tcPr>
            <w:tcW w:w="1985" w:type="dxa"/>
            <w:tcBorders>
              <w:top w:val="nil"/>
              <w:left w:val="nil"/>
              <w:bottom w:val="nil"/>
              <w:right w:val="nil"/>
            </w:tcBorders>
            <w:shd w:val="clear" w:color="auto" w:fill="auto"/>
            <w:vAlign w:val="center"/>
            <w:hideMark/>
          </w:tcPr>
          <w:p w:rsidR="006E58A1" w:rsidRPr="006E58A1" w:rsidRDefault="006E58A1" w:rsidP="006E58A1">
            <w:pPr>
              <w:widowControl/>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Мир.Общество. Человек.</w:t>
            </w:r>
          </w:p>
        </w:tc>
        <w:tc>
          <w:tcPr>
            <w:tcW w:w="1300" w:type="dxa"/>
            <w:tcBorders>
              <w:top w:val="nil"/>
              <w:left w:val="single" w:sz="8" w:space="0" w:color="auto"/>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ЭК</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860" w:type="dxa"/>
            <w:tcBorders>
              <w:top w:val="nil"/>
              <w:left w:val="nil"/>
              <w:bottom w:val="single" w:sz="8" w:space="0" w:color="auto"/>
              <w:right w:val="single" w:sz="8" w:space="0" w:color="auto"/>
            </w:tcBorders>
            <w:shd w:val="clear" w:color="000000" w:fill="FFF2CC"/>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0,5</w:t>
            </w:r>
          </w:p>
        </w:tc>
        <w:tc>
          <w:tcPr>
            <w:tcW w:w="1080" w:type="dxa"/>
            <w:tcBorders>
              <w:top w:val="nil"/>
              <w:left w:val="nil"/>
              <w:bottom w:val="single" w:sz="8" w:space="0" w:color="auto"/>
              <w:right w:val="nil"/>
            </w:tcBorders>
            <w:shd w:val="clear" w:color="auto" w:fill="auto"/>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17</w:t>
            </w:r>
          </w:p>
        </w:tc>
        <w:tc>
          <w:tcPr>
            <w:tcW w:w="1320" w:type="dxa"/>
            <w:tcBorders>
              <w:top w:val="nil"/>
              <w:left w:val="single" w:sz="8" w:space="0" w:color="auto"/>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t>17</w:t>
            </w:r>
          </w:p>
        </w:tc>
      </w:tr>
      <w:tr w:rsidR="006E58A1" w:rsidRPr="006E58A1" w:rsidTr="006E58A1">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58A1" w:rsidRPr="006E58A1" w:rsidRDefault="006E58A1" w:rsidP="006E58A1">
            <w:pPr>
              <w:widowControl/>
              <w:ind w:firstLineChars="100" w:firstLine="221"/>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Итого:</w:t>
            </w:r>
          </w:p>
        </w:tc>
        <w:tc>
          <w:tcPr>
            <w:tcW w:w="860" w:type="dxa"/>
            <w:tcBorders>
              <w:top w:val="nil"/>
              <w:left w:val="nil"/>
              <w:bottom w:val="single" w:sz="8" w:space="0" w:color="auto"/>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1</w:t>
            </w:r>
          </w:p>
        </w:tc>
        <w:tc>
          <w:tcPr>
            <w:tcW w:w="860" w:type="dxa"/>
            <w:tcBorders>
              <w:top w:val="nil"/>
              <w:left w:val="nil"/>
              <w:bottom w:val="single" w:sz="8" w:space="0" w:color="auto"/>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34</w:t>
            </w:r>
          </w:p>
        </w:tc>
        <w:tc>
          <w:tcPr>
            <w:tcW w:w="860" w:type="dxa"/>
            <w:tcBorders>
              <w:top w:val="nil"/>
              <w:left w:val="nil"/>
              <w:bottom w:val="single" w:sz="8" w:space="0" w:color="auto"/>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2</w:t>
            </w:r>
          </w:p>
        </w:tc>
        <w:tc>
          <w:tcPr>
            <w:tcW w:w="1080" w:type="dxa"/>
            <w:tcBorders>
              <w:top w:val="nil"/>
              <w:left w:val="nil"/>
              <w:bottom w:val="single" w:sz="8" w:space="0" w:color="auto"/>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68</w:t>
            </w:r>
          </w:p>
        </w:tc>
        <w:tc>
          <w:tcPr>
            <w:tcW w:w="1320" w:type="dxa"/>
            <w:tcBorders>
              <w:top w:val="nil"/>
              <w:left w:val="nil"/>
              <w:bottom w:val="single" w:sz="8" w:space="0" w:color="auto"/>
              <w:right w:val="single" w:sz="8" w:space="0" w:color="auto"/>
            </w:tcBorders>
            <w:shd w:val="clear" w:color="000000" w:fill="FCE4D6"/>
            <w:vAlign w:val="center"/>
            <w:hideMark/>
          </w:tcPr>
          <w:p w:rsidR="006E58A1" w:rsidRPr="006E58A1" w:rsidRDefault="006E58A1" w:rsidP="006E58A1">
            <w:pPr>
              <w:widowControl/>
              <w:jc w:val="center"/>
              <w:rPr>
                <w:rFonts w:ascii="Times New Roman" w:eastAsia="Times New Roman" w:hAnsi="Times New Roman" w:cs="Times New Roman"/>
                <w:b/>
                <w:bCs/>
                <w:i/>
                <w:iCs/>
                <w:lang w:val="ru-RU" w:eastAsia="ru-RU"/>
              </w:rPr>
            </w:pPr>
            <w:r w:rsidRPr="006E58A1">
              <w:rPr>
                <w:rFonts w:ascii="Times New Roman" w:eastAsia="Times New Roman" w:hAnsi="Times New Roman" w:cs="Times New Roman"/>
                <w:b/>
                <w:bCs/>
                <w:i/>
                <w:iCs/>
                <w:lang w:val="ru-RU" w:eastAsia="ru-RU"/>
              </w:rPr>
              <w:t>102</w:t>
            </w:r>
          </w:p>
        </w:tc>
      </w:tr>
      <w:tr w:rsidR="006E58A1" w:rsidRPr="006E58A1" w:rsidTr="006E58A1">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58A1" w:rsidRPr="006E58A1" w:rsidRDefault="006E58A1" w:rsidP="006E58A1">
            <w:pPr>
              <w:widowControl/>
              <w:ind w:firstLineChars="100" w:firstLine="221"/>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Итого:</w:t>
            </w:r>
          </w:p>
        </w:tc>
        <w:tc>
          <w:tcPr>
            <w:tcW w:w="860" w:type="dxa"/>
            <w:tcBorders>
              <w:top w:val="nil"/>
              <w:left w:val="nil"/>
              <w:bottom w:val="single" w:sz="8" w:space="0" w:color="auto"/>
              <w:right w:val="single" w:sz="8" w:space="0" w:color="auto"/>
            </w:tcBorders>
            <w:shd w:val="clear" w:color="000000" w:fill="E2EFDA"/>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34</w:t>
            </w:r>
          </w:p>
        </w:tc>
        <w:tc>
          <w:tcPr>
            <w:tcW w:w="860" w:type="dxa"/>
            <w:tcBorders>
              <w:top w:val="nil"/>
              <w:left w:val="nil"/>
              <w:bottom w:val="single" w:sz="8" w:space="0" w:color="auto"/>
              <w:right w:val="single" w:sz="8" w:space="0" w:color="auto"/>
            </w:tcBorders>
            <w:shd w:val="clear" w:color="000000" w:fill="E2EFDA"/>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1156</w:t>
            </w:r>
          </w:p>
        </w:tc>
        <w:tc>
          <w:tcPr>
            <w:tcW w:w="860" w:type="dxa"/>
            <w:tcBorders>
              <w:top w:val="nil"/>
              <w:left w:val="nil"/>
              <w:bottom w:val="single" w:sz="8" w:space="0" w:color="auto"/>
              <w:right w:val="single" w:sz="8" w:space="0" w:color="auto"/>
            </w:tcBorders>
            <w:shd w:val="clear" w:color="000000" w:fill="E2EFDA"/>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34</w:t>
            </w:r>
          </w:p>
        </w:tc>
        <w:tc>
          <w:tcPr>
            <w:tcW w:w="1080" w:type="dxa"/>
            <w:tcBorders>
              <w:top w:val="nil"/>
              <w:left w:val="nil"/>
              <w:bottom w:val="single" w:sz="8" w:space="0" w:color="auto"/>
              <w:right w:val="single" w:sz="8" w:space="0" w:color="auto"/>
            </w:tcBorders>
            <w:shd w:val="clear" w:color="000000" w:fill="E2EFDA"/>
            <w:vAlign w:val="center"/>
            <w:hideMark/>
          </w:tcPr>
          <w:p w:rsidR="006E58A1" w:rsidRPr="006E58A1" w:rsidRDefault="006E58A1" w:rsidP="006E58A1">
            <w:pPr>
              <w:widowControl/>
              <w:jc w:val="center"/>
              <w:rPr>
                <w:rFonts w:ascii="Times New Roman" w:eastAsia="Times New Roman" w:hAnsi="Times New Roman" w:cs="Times New Roman"/>
                <w:b/>
                <w:bCs/>
                <w:lang w:val="ru-RU" w:eastAsia="ru-RU"/>
              </w:rPr>
            </w:pPr>
            <w:r w:rsidRPr="006E58A1">
              <w:rPr>
                <w:rFonts w:ascii="Times New Roman" w:eastAsia="Times New Roman" w:hAnsi="Times New Roman" w:cs="Times New Roman"/>
                <w:b/>
                <w:bCs/>
                <w:lang w:val="ru-RU" w:eastAsia="ru-RU"/>
              </w:rPr>
              <w:t>1156</w:t>
            </w:r>
          </w:p>
        </w:tc>
        <w:tc>
          <w:tcPr>
            <w:tcW w:w="1320" w:type="dxa"/>
            <w:tcBorders>
              <w:top w:val="nil"/>
              <w:left w:val="nil"/>
              <w:bottom w:val="single" w:sz="8" w:space="0" w:color="auto"/>
              <w:right w:val="single" w:sz="8" w:space="0" w:color="auto"/>
            </w:tcBorders>
            <w:shd w:val="clear" w:color="000000" w:fill="E2EFDA"/>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2312</w:t>
            </w:r>
          </w:p>
        </w:tc>
      </w:tr>
      <w:tr w:rsidR="006E58A1" w:rsidRPr="006E58A1" w:rsidTr="006E58A1">
        <w:trPr>
          <w:trHeight w:val="559"/>
        </w:trPr>
        <w:tc>
          <w:tcPr>
            <w:tcW w:w="626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58A1" w:rsidRPr="006E58A1" w:rsidRDefault="006E58A1" w:rsidP="006E58A1">
            <w:pPr>
              <w:widowControl/>
              <w:ind w:firstLineChars="100" w:firstLine="220"/>
              <w:rPr>
                <w:rFonts w:ascii="Times New Roman" w:eastAsia="Times New Roman" w:hAnsi="Times New Roman" w:cs="Times New Roman"/>
                <w:color w:val="000000"/>
                <w:lang w:val="ru-RU" w:eastAsia="ru-RU"/>
              </w:rPr>
            </w:pPr>
            <w:r w:rsidRPr="006E58A1">
              <w:rPr>
                <w:rFonts w:ascii="Times New Roman" w:eastAsia="Times New Roman" w:hAnsi="Times New Roman" w:cs="Times New Roman"/>
                <w:color w:val="000000"/>
                <w:lang w:val="ru-RU" w:eastAsia="ru-RU"/>
              </w:rPr>
              <w:lastRenderedPageBreak/>
              <w:t>2170/2516</w:t>
            </w:r>
          </w:p>
        </w:tc>
        <w:tc>
          <w:tcPr>
            <w:tcW w:w="172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1156</w:t>
            </w:r>
          </w:p>
        </w:tc>
        <w:tc>
          <w:tcPr>
            <w:tcW w:w="1940" w:type="dxa"/>
            <w:gridSpan w:val="2"/>
            <w:tcBorders>
              <w:top w:val="single" w:sz="8" w:space="0" w:color="auto"/>
              <w:left w:val="nil"/>
              <w:bottom w:val="single" w:sz="8" w:space="0" w:color="auto"/>
              <w:right w:val="single" w:sz="8" w:space="0" w:color="000000"/>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1156</w:t>
            </w:r>
          </w:p>
        </w:tc>
        <w:tc>
          <w:tcPr>
            <w:tcW w:w="1320" w:type="dxa"/>
            <w:tcBorders>
              <w:top w:val="nil"/>
              <w:left w:val="nil"/>
              <w:bottom w:val="single" w:sz="8" w:space="0" w:color="auto"/>
              <w:right w:val="single" w:sz="8" w:space="0" w:color="auto"/>
            </w:tcBorders>
            <w:shd w:val="clear" w:color="000000" w:fill="DDEBF7"/>
            <w:noWrap/>
            <w:vAlign w:val="center"/>
            <w:hideMark/>
          </w:tcPr>
          <w:p w:rsidR="006E58A1" w:rsidRPr="006E58A1" w:rsidRDefault="006E58A1" w:rsidP="006E58A1">
            <w:pPr>
              <w:widowControl/>
              <w:jc w:val="center"/>
              <w:rPr>
                <w:rFonts w:ascii="Times New Roman" w:eastAsia="Times New Roman" w:hAnsi="Times New Roman" w:cs="Times New Roman"/>
                <w:b/>
                <w:bCs/>
                <w:color w:val="000000"/>
                <w:lang w:val="ru-RU" w:eastAsia="ru-RU"/>
              </w:rPr>
            </w:pPr>
            <w:r w:rsidRPr="006E58A1">
              <w:rPr>
                <w:rFonts w:ascii="Times New Roman" w:eastAsia="Times New Roman" w:hAnsi="Times New Roman" w:cs="Times New Roman"/>
                <w:b/>
                <w:bCs/>
                <w:color w:val="000000"/>
                <w:lang w:val="ru-RU" w:eastAsia="ru-RU"/>
              </w:rPr>
              <w:t>2312</w:t>
            </w:r>
          </w:p>
        </w:tc>
      </w:tr>
    </w:tbl>
    <w:p w:rsidR="00D46CE0" w:rsidRDefault="00D46CE0" w:rsidP="005F0E6D">
      <w:pPr>
        <w:widowControl/>
        <w:outlineLvl w:val="0"/>
        <w:rPr>
          <w:rFonts w:ascii="Times New Roman" w:hAnsi="Times New Roman" w:cs="Times New Roman"/>
          <w:b/>
          <w:spacing w:val="-1"/>
          <w:sz w:val="24"/>
          <w:szCs w:val="24"/>
          <w:lang w:val="ru-RU"/>
        </w:rPr>
      </w:pPr>
    </w:p>
    <w:p w:rsidR="005F0E6D" w:rsidRDefault="005F0E6D" w:rsidP="005F0E6D">
      <w:pPr>
        <w:widowControl/>
        <w:outlineLvl w:val="0"/>
        <w:rPr>
          <w:rFonts w:ascii="Times New Roman" w:eastAsia="Times New Roman" w:hAnsi="Times New Roman" w:cs="Times New Roman"/>
          <w:b/>
          <w:sz w:val="24"/>
          <w:szCs w:val="24"/>
          <w:lang w:val="ru-RU" w:eastAsia="ru-RU"/>
        </w:rPr>
      </w:pPr>
      <w:r w:rsidRPr="000F4F91">
        <w:rPr>
          <w:rFonts w:ascii="Times New Roman" w:hAnsi="Times New Roman" w:cs="Times New Roman"/>
          <w:b/>
          <w:spacing w:val="-1"/>
          <w:sz w:val="24"/>
          <w:szCs w:val="24"/>
          <w:lang w:val="ru-RU"/>
        </w:rPr>
        <w:t>3.2</w:t>
      </w:r>
      <w:r w:rsidRPr="000F4F91">
        <w:rPr>
          <w:rFonts w:ascii="Times New Roman" w:hAnsi="Times New Roman" w:cs="Times New Roman"/>
          <w:spacing w:val="-1"/>
          <w:lang w:val="ru-RU"/>
        </w:rPr>
        <w:t xml:space="preserve"> </w:t>
      </w:r>
      <w:r w:rsidRPr="000F4F91">
        <w:rPr>
          <w:rFonts w:ascii="Times New Roman" w:eastAsia="Times New Roman" w:hAnsi="Times New Roman" w:cs="Times New Roman"/>
          <w:b/>
          <w:sz w:val="24"/>
          <w:szCs w:val="24"/>
          <w:lang w:val="ru-RU" w:eastAsia="ru-RU"/>
        </w:rPr>
        <w:t>Календарный учебный график</w:t>
      </w:r>
    </w:p>
    <w:p w:rsidR="005F0E6D" w:rsidRDefault="005F0E6D" w:rsidP="005F0E6D">
      <w:pPr>
        <w:widowControl/>
        <w:outlineLvl w:val="0"/>
        <w:rPr>
          <w:rFonts w:ascii="Times New Roman" w:eastAsia="Times New Roman" w:hAnsi="Times New Roman" w:cs="Times New Roman"/>
          <w:b/>
          <w:sz w:val="24"/>
          <w:szCs w:val="24"/>
          <w:lang w:val="ru-RU" w:eastAsia="ru-RU"/>
        </w:rPr>
      </w:pPr>
    </w:p>
    <w:p w:rsidR="00680B03" w:rsidRPr="00680B03" w:rsidRDefault="00680B03" w:rsidP="00680B03">
      <w:pPr>
        <w:shd w:val="clear" w:color="auto" w:fill="FFFFFF"/>
        <w:jc w:val="both"/>
        <w:rPr>
          <w:rFonts w:ascii="Times New Roman" w:hAnsi="Times New Roman" w:cs="Times New Roman"/>
          <w:sz w:val="24"/>
          <w:szCs w:val="24"/>
          <w:lang w:val="ru-RU"/>
        </w:rPr>
      </w:pPr>
      <w:r w:rsidRPr="00680B03">
        <w:rPr>
          <w:rFonts w:ascii="Times New Roman" w:hAnsi="Times New Roman" w:cs="Times New Roman"/>
          <w:b/>
          <w:color w:val="252525"/>
          <w:sz w:val="24"/>
          <w:szCs w:val="24"/>
          <w:lang w:val="ru-RU"/>
        </w:rPr>
        <w:t xml:space="preserve">Календарный учебный график </w:t>
      </w:r>
      <w:r w:rsidRPr="00680B03">
        <w:rPr>
          <w:rFonts w:ascii="Times New Roman" w:hAnsi="Times New Roman" w:cs="Times New Roman"/>
          <w:b/>
          <w:sz w:val="24"/>
          <w:szCs w:val="24"/>
          <w:lang w:val="ru-RU"/>
        </w:rPr>
        <w:t xml:space="preserve">для учащихся 10-11 </w:t>
      </w:r>
      <w:proofErr w:type="gramStart"/>
      <w:r w:rsidRPr="00680B03">
        <w:rPr>
          <w:rFonts w:ascii="Times New Roman" w:hAnsi="Times New Roman" w:cs="Times New Roman"/>
          <w:b/>
          <w:sz w:val="24"/>
          <w:szCs w:val="24"/>
          <w:lang w:val="ru-RU"/>
        </w:rPr>
        <w:t>классов</w:t>
      </w:r>
      <w:r w:rsidRPr="00680B03">
        <w:rPr>
          <w:rFonts w:ascii="Times New Roman" w:hAnsi="Times New Roman" w:cs="Times New Roman"/>
          <w:sz w:val="24"/>
          <w:szCs w:val="24"/>
          <w:lang w:val="ru-RU"/>
        </w:rPr>
        <w:t xml:space="preserve">  МАОУ</w:t>
      </w:r>
      <w:proofErr w:type="gramEnd"/>
      <w:r w:rsidRPr="00680B03">
        <w:rPr>
          <w:rFonts w:ascii="Times New Roman" w:hAnsi="Times New Roman" w:cs="Times New Roman"/>
          <w:sz w:val="24"/>
          <w:szCs w:val="24"/>
          <w:lang w:val="ru-RU"/>
        </w:rPr>
        <w:t xml:space="preserve"> СОШ № 17 города Липецка, осваивающих основную образовательную программу основного общего образования в соответствии с ФГОС СОО, утвержденным приказом МОиН РФ </w:t>
      </w:r>
      <w:r w:rsidRPr="00680B03">
        <w:rPr>
          <w:rStyle w:val="a9"/>
          <w:rFonts w:ascii="Times New Roman" w:hAnsi="Times New Roman" w:cs="Times New Roman"/>
          <w:sz w:val="24"/>
          <w:szCs w:val="24"/>
          <w:shd w:val="clear" w:color="auto" w:fill="FFFFFF"/>
          <w:lang w:val="ru-RU"/>
        </w:rPr>
        <w:t>12.08.2022 № 732</w:t>
      </w:r>
      <w:r w:rsidRPr="00680B03">
        <w:rPr>
          <w:rFonts w:ascii="Times New Roman" w:hAnsi="Times New Roman" w:cs="Times New Roman"/>
          <w:sz w:val="24"/>
          <w:szCs w:val="24"/>
          <w:lang w:val="ru-RU"/>
        </w:rPr>
        <w:t>, ФОП, утвержденной Приказ Минпросвещения от 18.15.2023 № 371</w:t>
      </w:r>
      <w:r w:rsidR="006E58A1">
        <w:rPr>
          <w:rFonts w:ascii="Times New Roman" w:hAnsi="Times New Roman" w:cs="Times New Roman"/>
          <w:sz w:val="24"/>
          <w:szCs w:val="24"/>
          <w:lang w:val="ru-RU"/>
        </w:rPr>
        <w:t xml:space="preserve"> (с изменениями)</w:t>
      </w:r>
      <w:r w:rsidRPr="00680B03">
        <w:rPr>
          <w:rFonts w:ascii="Times New Roman" w:hAnsi="Times New Roman" w:cs="Times New Roman"/>
          <w:sz w:val="24"/>
          <w:szCs w:val="24"/>
          <w:lang w:val="ru-RU"/>
        </w:rPr>
        <w:t xml:space="preserve"> на 202</w:t>
      </w:r>
      <w:r w:rsidR="008D4704">
        <w:rPr>
          <w:rFonts w:ascii="Times New Roman" w:hAnsi="Times New Roman" w:cs="Times New Roman"/>
          <w:sz w:val="24"/>
          <w:szCs w:val="24"/>
          <w:lang w:val="ru-RU"/>
        </w:rPr>
        <w:t>4</w:t>
      </w:r>
      <w:r w:rsidRPr="00680B03">
        <w:rPr>
          <w:rFonts w:ascii="Times New Roman" w:hAnsi="Times New Roman" w:cs="Times New Roman"/>
          <w:sz w:val="24"/>
          <w:szCs w:val="24"/>
          <w:lang w:val="ru-RU"/>
        </w:rPr>
        <w:t>-202</w:t>
      </w:r>
      <w:r w:rsidR="008D4704">
        <w:rPr>
          <w:rFonts w:ascii="Times New Roman" w:hAnsi="Times New Roman" w:cs="Times New Roman"/>
          <w:sz w:val="24"/>
          <w:szCs w:val="24"/>
          <w:lang w:val="ru-RU"/>
        </w:rPr>
        <w:t>5</w:t>
      </w:r>
      <w:r w:rsidRPr="00680B03">
        <w:rPr>
          <w:rFonts w:ascii="Times New Roman" w:hAnsi="Times New Roman" w:cs="Times New Roman"/>
          <w:sz w:val="24"/>
          <w:szCs w:val="24"/>
          <w:lang w:val="ru-RU"/>
        </w:rPr>
        <w:t xml:space="preserve"> учебный год.</w:t>
      </w:r>
    </w:p>
    <w:p w:rsidR="00680B03" w:rsidRPr="00680B03" w:rsidRDefault="00680B03" w:rsidP="00680B03">
      <w:pPr>
        <w:shd w:val="clear" w:color="auto" w:fill="FFFFFF"/>
        <w:jc w:val="both"/>
        <w:rPr>
          <w:sz w:val="24"/>
          <w:szCs w:val="24"/>
          <w:lang w:val="ru-RU"/>
        </w:rPr>
      </w:pPr>
    </w:p>
    <w:tbl>
      <w:tblPr>
        <w:tblStyle w:val="11"/>
        <w:tblW w:w="9639" w:type="dxa"/>
        <w:tblInd w:w="392" w:type="dxa"/>
        <w:tblLook w:val="04A0" w:firstRow="1" w:lastRow="0" w:firstColumn="1" w:lastColumn="0" w:noHBand="0" w:noVBand="1"/>
      </w:tblPr>
      <w:tblGrid>
        <w:gridCol w:w="4111"/>
        <w:gridCol w:w="5528"/>
      </w:tblGrid>
      <w:tr w:rsidR="00680B03" w:rsidRPr="00772F53"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Начало учебного года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0B03" w:rsidRPr="001E291C" w:rsidRDefault="00680B03" w:rsidP="008D4704">
            <w:pPr>
              <w:rPr>
                <w:rFonts w:ascii="Times New Roman" w:hAnsi="Times New Roman"/>
                <w:b/>
                <w:sz w:val="24"/>
                <w:szCs w:val="24"/>
              </w:rPr>
            </w:pPr>
            <w:r w:rsidRPr="001E291C">
              <w:rPr>
                <w:rFonts w:ascii="Times New Roman" w:hAnsi="Times New Roman"/>
                <w:sz w:val="24"/>
                <w:szCs w:val="24"/>
              </w:rPr>
              <w:t>0</w:t>
            </w:r>
            <w:r w:rsidR="006E58A1">
              <w:rPr>
                <w:rFonts w:ascii="Times New Roman" w:hAnsi="Times New Roman"/>
                <w:sz w:val="24"/>
                <w:szCs w:val="24"/>
              </w:rPr>
              <w:t>2</w:t>
            </w:r>
            <w:r w:rsidRPr="001E291C">
              <w:rPr>
                <w:rFonts w:ascii="Times New Roman" w:hAnsi="Times New Roman"/>
                <w:sz w:val="24"/>
                <w:szCs w:val="24"/>
              </w:rPr>
              <w:t>.09.202</w:t>
            </w:r>
            <w:r w:rsidR="008D4704">
              <w:rPr>
                <w:rFonts w:ascii="Times New Roman" w:hAnsi="Times New Roman"/>
                <w:sz w:val="24"/>
                <w:szCs w:val="24"/>
              </w:rPr>
              <w:t>4</w:t>
            </w:r>
          </w:p>
        </w:tc>
      </w:tr>
      <w:tr w:rsidR="00680B03" w:rsidRPr="00571100" w:rsidTr="00E013AB">
        <w:trPr>
          <w:trHeight w:val="441"/>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Окончание учебного года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0B03" w:rsidRPr="001E291C" w:rsidRDefault="00680B03" w:rsidP="00E013AB">
            <w:pPr>
              <w:tabs>
                <w:tab w:val="left" w:pos="3270"/>
              </w:tabs>
              <w:rPr>
                <w:rFonts w:ascii="Times New Roman" w:hAnsi="Times New Roman"/>
                <w:sz w:val="24"/>
                <w:szCs w:val="24"/>
              </w:rPr>
            </w:pPr>
            <w:r w:rsidRPr="001E291C">
              <w:rPr>
                <w:rFonts w:ascii="Times New Roman" w:hAnsi="Times New Roman"/>
                <w:sz w:val="24"/>
                <w:szCs w:val="24"/>
              </w:rPr>
              <w:t>10 классы-2</w:t>
            </w:r>
            <w:r w:rsidR="006E58A1">
              <w:rPr>
                <w:rFonts w:ascii="Times New Roman" w:hAnsi="Times New Roman"/>
                <w:sz w:val="24"/>
                <w:szCs w:val="24"/>
              </w:rPr>
              <w:t>6</w:t>
            </w:r>
            <w:r w:rsidRPr="001E291C">
              <w:rPr>
                <w:rFonts w:ascii="Times New Roman" w:hAnsi="Times New Roman"/>
                <w:sz w:val="24"/>
                <w:szCs w:val="24"/>
              </w:rPr>
              <w:t>.05.202</w:t>
            </w:r>
            <w:r w:rsidR="006E58A1">
              <w:rPr>
                <w:rFonts w:ascii="Times New Roman" w:hAnsi="Times New Roman"/>
                <w:sz w:val="24"/>
                <w:szCs w:val="24"/>
              </w:rPr>
              <w:t xml:space="preserve">5  </w:t>
            </w:r>
          </w:p>
          <w:p w:rsidR="00680B03" w:rsidRPr="001E291C" w:rsidRDefault="00680B03" w:rsidP="00E013AB">
            <w:pPr>
              <w:tabs>
                <w:tab w:val="left" w:pos="3270"/>
              </w:tabs>
              <w:rPr>
                <w:rFonts w:ascii="Times New Roman" w:hAnsi="Times New Roman"/>
                <w:sz w:val="24"/>
                <w:szCs w:val="24"/>
              </w:rPr>
            </w:pPr>
            <w:r w:rsidRPr="001E291C">
              <w:rPr>
                <w:rFonts w:ascii="Times New Roman" w:hAnsi="Times New Roman"/>
                <w:sz w:val="24"/>
                <w:szCs w:val="24"/>
              </w:rPr>
              <w:t xml:space="preserve">Окончание учебного года для учащихся </w:t>
            </w:r>
            <w:proofErr w:type="gramStart"/>
            <w:r w:rsidRPr="001E291C">
              <w:rPr>
                <w:rFonts w:ascii="Times New Roman" w:hAnsi="Times New Roman"/>
                <w:sz w:val="24"/>
                <w:szCs w:val="24"/>
              </w:rPr>
              <w:t>11  классов</w:t>
            </w:r>
            <w:proofErr w:type="gramEnd"/>
            <w:r w:rsidRPr="001E291C">
              <w:rPr>
                <w:rFonts w:ascii="Times New Roman" w:hAnsi="Times New Roman"/>
                <w:sz w:val="24"/>
                <w:szCs w:val="24"/>
              </w:rPr>
              <w:t xml:space="preserve"> определяется графиком проведения государственной итоговой аттестации</w:t>
            </w:r>
          </w:p>
          <w:p w:rsidR="00680B03" w:rsidRPr="001E291C" w:rsidRDefault="00680B03" w:rsidP="00E013AB">
            <w:pPr>
              <w:tabs>
                <w:tab w:val="left" w:pos="3270"/>
              </w:tabs>
              <w:rPr>
                <w:rFonts w:ascii="Times New Roman" w:hAnsi="Times New Roman"/>
                <w:i/>
                <w:sz w:val="24"/>
                <w:szCs w:val="24"/>
              </w:rPr>
            </w:pPr>
          </w:p>
        </w:tc>
      </w:tr>
      <w:tr w:rsidR="00680B03" w:rsidRPr="00772F53"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Продолжительность учебного года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tabs>
                <w:tab w:val="left" w:pos="3270"/>
              </w:tabs>
              <w:rPr>
                <w:rFonts w:ascii="Times New Roman" w:hAnsi="Times New Roman"/>
                <w:i/>
                <w:sz w:val="24"/>
                <w:szCs w:val="24"/>
              </w:rPr>
            </w:pPr>
            <w:r w:rsidRPr="001E291C">
              <w:rPr>
                <w:rFonts w:ascii="Times New Roman" w:hAnsi="Times New Roman"/>
                <w:sz w:val="24"/>
                <w:szCs w:val="24"/>
              </w:rPr>
              <w:t>34 недели; 170 дней</w:t>
            </w:r>
          </w:p>
        </w:tc>
      </w:tr>
      <w:tr w:rsidR="00680B03" w:rsidRPr="00571100" w:rsidTr="006E58A1">
        <w:trPr>
          <w:trHeight w:val="1240"/>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0B03" w:rsidRPr="001E291C" w:rsidRDefault="00680B03" w:rsidP="006E58A1">
            <w:pPr>
              <w:rPr>
                <w:rFonts w:ascii="Times New Roman" w:hAnsi="Times New Roman"/>
                <w:b/>
                <w:sz w:val="24"/>
                <w:szCs w:val="24"/>
              </w:rPr>
            </w:pPr>
            <w:proofErr w:type="gramStart"/>
            <w:r w:rsidRPr="001E291C">
              <w:rPr>
                <w:rFonts w:ascii="Times New Roman" w:hAnsi="Times New Roman"/>
                <w:b/>
                <w:sz w:val="24"/>
                <w:szCs w:val="24"/>
              </w:rPr>
              <w:t xml:space="preserve">Продолжительность </w:t>
            </w:r>
            <w:r w:rsidR="006E58A1">
              <w:rPr>
                <w:rFonts w:ascii="Times New Roman" w:hAnsi="Times New Roman"/>
                <w:b/>
                <w:sz w:val="24"/>
                <w:szCs w:val="24"/>
              </w:rPr>
              <w:t xml:space="preserve"> полугодий</w:t>
            </w:r>
            <w:proofErr w:type="gramEnd"/>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tabs>
                <w:tab w:val="left" w:pos="3270"/>
              </w:tabs>
              <w:rPr>
                <w:rFonts w:ascii="Times New Roman" w:eastAsia="Times New Roman" w:hAnsi="Times New Roman"/>
                <w:sz w:val="24"/>
                <w:szCs w:val="24"/>
                <w:lang w:eastAsia="ru-RU"/>
              </w:rPr>
            </w:pPr>
            <w:r w:rsidRPr="001E291C">
              <w:rPr>
                <w:rFonts w:ascii="Times New Roman" w:eastAsia="Times New Roman" w:hAnsi="Times New Roman"/>
                <w:b/>
                <w:bCs/>
                <w:sz w:val="24"/>
                <w:szCs w:val="24"/>
                <w:lang w:eastAsia="ru-RU"/>
              </w:rPr>
              <w:t xml:space="preserve">1 </w:t>
            </w:r>
            <w:proofErr w:type="gramStart"/>
            <w:r w:rsidR="006E58A1">
              <w:rPr>
                <w:rFonts w:ascii="Times New Roman" w:eastAsia="Times New Roman" w:hAnsi="Times New Roman"/>
                <w:b/>
                <w:bCs/>
                <w:sz w:val="24"/>
                <w:szCs w:val="24"/>
                <w:lang w:eastAsia="ru-RU"/>
              </w:rPr>
              <w:t xml:space="preserve">полугодие </w:t>
            </w:r>
            <w:r w:rsidRPr="001E291C">
              <w:rPr>
                <w:rFonts w:ascii="Times New Roman" w:eastAsia="Times New Roman" w:hAnsi="Times New Roman"/>
                <w:b/>
                <w:bCs/>
                <w:sz w:val="24"/>
                <w:szCs w:val="24"/>
                <w:lang w:eastAsia="ru-RU"/>
              </w:rPr>
              <w:t xml:space="preserve"> -</w:t>
            </w:r>
            <w:proofErr w:type="gramEnd"/>
            <w:r w:rsidR="006E58A1">
              <w:rPr>
                <w:rFonts w:ascii="Times New Roman" w:eastAsia="Times New Roman" w:hAnsi="Times New Roman"/>
                <w:sz w:val="24"/>
                <w:szCs w:val="24"/>
                <w:lang w:eastAsia="ru-RU"/>
              </w:rPr>
              <w:t>16</w:t>
            </w:r>
            <w:r w:rsidRPr="001E291C">
              <w:rPr>
                <w:rFonts w:ascii="Times New Roman" w:eastAsia="Times New Roman" w:hAnsi="Times New Roman"/>
                <w:sz w:val="24"/>
                <w:szCs w:val="24"/>
                <w:lang w:eastAsia="ru-RU"/>
              </w:rPr>
              <w:t xml:space="preserve"> недель - с</w:t>
            </w:r>
            <w:r w:rsidR="006E58A1">
              <w:rPr>
                <w:rFonts w:ascii="Times New Roman" w:eastAsia="Times New Roman" w:hAnsi="Times New Roman"/>
                <w:sz w:val="24"/>
                <w:szCs w:val="24"/>
                <w:lang w:eastAsia="ru-RU"/>
              </w:rPr>
              <w:t>о</w:t>
            </w:r>
            <w:r w:rsidRPr="001E291C">
              <w:rPr>
                <w:rFonts w:ascii="Times New Roman" w:eastAsia="Times New Roman" w:hAnsi="Times New Roman"/>
                <w:sz w:val="24"/>
                <w:szCs w:val="24"/>
                <w:lang w:eastAsia="ru-RU"/>
              </w:rPr>
              <w:t xml:space="preserve"> 0</w:t>
            </w:r>
            <w:r w:rsidR="006E58A1">
              <w:rPr>
                <w:rFonts w:ascii="Times New Roman" w:eastAsia="Times New Roman" w:hAnsi="Times New Roman"/>
                <w:sz w:val="24"/>
                <w:szCs w:val="24"/>
                <w:lang w:eastAsia="ru-RU"/>
              </w:rPr>
              <w:t>2</w:t>
            </w:r>
            <w:r w:rsidRPr="001E291C">
              <w:rPr>
                <w:rFonts w:ascii="Times New Roman" w:eastAsia="Times New Roman" w:hAnsi="Times New Roman"/>
                <w:sz w:val="24"/>
                <w:szCs w:val="24"/>
                <w:lang w:eastAsia="ru-RU"/>
              </w:rPr>
              <w:t>.09.202</w:t>
            </w:r>
            <w:r w:rsidR="006E58A1">
              <w:rPr>
                <w:rFonts w:ascii="Times New Roman" w:eastAsia="Times New Roman" w:hAnsi="Times New Roman"/>
                <w:sz w:val="24"/>
                <w:szCs w:val="24"/>
                <w:lang w:eastAsia="ru-RU"/>
              </w:rPr>
              <w:t>4</w:t>
            </w:r>
            <w:r w:rsidRPr="001E291C">
              <w:rPr>
                <w:rFonts w:ascii="Times New Roman" w:eastAsia="Times New Roman" w:hAnsi="Times New Roman"/>
                <w:sz w:val="24"/>
                <w:szCs w:val="24"/>
                <w:lang w:eastAsia="ru-RU"/>
              </w:rPr>
              <w:t xml:space="preserve"> по 27.1</w:t>
            </w:r>
            <w:r w:rsidR="006E58A1">
              <w:rPr>
                <w:rFonts w:ascii="Times New Roman" w:eastAsia="Times New Roman" w:hAnsi="Times New Roman"/>
                <w:sz w:val="24"/>
                <w:szCs w:val="24"/>
                <w:lang w:eastAsia="ru-RU"/>
              </w:rPr>
              <w:t>2</w:t>
            </w:r>
            <w:r w:rsidRPr="001E291C">
              <w:rPr>
                <w:rFonts w:ascii="Times New Roman" w:eastAsia="Times New Roman" w:hAnsi="Times New Roman"/>
                <w:sz w:val="24"/>
                <w:szCs w:val="24"/>
                <w:lang w:eastAsia="ru-RU"/>
              </w:rPr>
              <w:t>.202</w:t>
            </w:r>
            <w:r w:rsidR="006E58A1">
              <w:rPr>
                <w:rFonts w:ascii="Times New Roman" w:eastAsia="Times New Roman" w:hAnsi="Times New Roman"/>
                <w:sz w:val="24"/>
                <w:szCs w:val="24"/>
                <w:lang w:eastAsia="ru-RU"/>
              </w:rPr>
              <w:t>4</w:t>
            </w:r>
          </w:p>
          <w:p w:rsidR="00680B03" w:rsidRPr="001E291C" w:rsidRDefault="00680B03" w:rsidP="006E58A1">
            <w:pPr>
              <w:tabs>
                <w:tab w:val="left" w:pos="3270"/>
              </w:tabs>
              <w:rPr>
                <w:rFonts w:ascii="Times New Roman" w:eastAsia="Times New Roman" w:hAnsi="Times New Roman"/>
                <w:sz w:val="24"/>
                <w:szCs w:val="24"/>
                <w:lang w:eastAsia="ru-RU"/>
              </w:rPr>
            </w:pPr>
            <w:r w:rsidRPr="001E291C">
              <w:rPr>
                <w:rFonts w:ascii="Times New Roman" w:eastAsia="Times New Roman" w:hAnsi="Times New Roman"/>
                <w:b/>
                <w:bCs/>
                <w:sz w:val="24"/>
                <w:szCs w:val="24"/>
                <w:lang w:eastAsia="ru-RU"/>
              </w:rPr>
              <w:t xml:space="preserve">2 </w:t>
            </w:r>
            <w:proofErr w:type="gramStart"/>
            <w:r w:rsidR="006E58A1">
              <w:rPr>
                <w:rFonts w:ascii="Times New Roman" w:eastAsia="Times New Roman" w:hAnsi="Times New Roman"/>
                <w:b/>
                <w:bCs/>
                <w:sz w:val="24"/>
                <w:szCs w:val="24"/>
                <w:lang w:eastAsia="ru-RU"/>
              </w:rPr>
              <w:t xml:space="preserve">полугодие </w:t>
            </w:r>
            <w:r w:rsidRPr="001E291C">
              <w:rPr>
                <w:rFonts w:ascii="Times New Roman" w:eastAsia="Times New Roman" w:hAnsi="Times New Roman"/>
                <w:b/>
                <w:bCs/>
                <w:sz w:val="24"/>
                <w:szCs w:val="24"/>
                <w:lang w:eastAsia="ru-RU"/>
              </w:rPr>
              <w:t xml:space="preserve"> -</w:t>
            </w:r>
            <w:proofErr w:type="gramEnd"/>
            <w:r w:rsidR="006E58A1">
              <w:rPr>
                <w:rFonts w:ascii="Times New Roman" w:eastAsia="Times New Roman" w:hAnsi="Times New Roman"/>
                <w:sz w:val="24"/>
                <w:szCs w:val="24"/>
                <w:lang w:eastAsia="ru-RU"/>
              </w:rPr>
              <w:t xml:space="preserve">17 </w:t>
            </w:r>
            <w:r w:rsidRPr="001E291C">
              <w:rPr>
                <w:rFonts w:ascii="Times New Roman" w:eastAsia="Times New Roman" w:hAnsi="Times New Roman"/>
                <w:sz w:val="24"/>
                <w:szCs w:val="24"/>
                <w:lang w:eastAsia="ru-RU"/>
              </w:rPr>
              <w:t>недель - с 0</w:t>
            </w:r>
            <w:r w:rsidR="006E58A1">
              <w:rPr>
                <w:rFonts w:ascii="Times New Roman" w:eastAsia="Times New Roman" w:hAnsi="Times New Roman"/>
                <w:sz w:val="24"/>
                <w:szCs w:val="24"/>
                <w:lang w:eastAsia="ru-RU"/>
              </w:rPr>
              <w:t>9.0</w:t>
            </w:r>
            <w:r w:rsidRPr="001E291C">
              <w:rPr>
                <w:rFonts w:ascii="Times New Roman" w:eastAsia="Times New Roman" w:hAnsi="Times New Roman"/>
                <w:sz w:val="24"/>
                <w:szCs w:val="24"/>
                <w:lang w:eastAsia="ru-RU"/>
              </w:rPr>
              <w:t>1.202</w:t>
            </w:r>
            <w:r w:rsidR="006E58A1">
              <w:rPr>
                <w:rFonts w:ascii="Times New Roman" w:eastAsia="Times New Roman" w:hAnsi="Times New Roman"/>
                <w:sz w:val="24"/>
                <w:szCs w:val="24"/>
                <w:lang w:eastAsia="ru-RU"/>
              </w:rPr>
              <w:t>5</w:t>
            </w:r>
            <w:r w:rsidRPr="001E291C">
              <w:rPr>
                <w:rFonts w:ascii="Times New Roman" w:eastAsia="Times New Roman" w:hAnsi="Times New Roman"/>
                <w:sz w:val="24"/>
                <w:szCs w:val="24"/>
                <w:lang w:eastAsia="ru-RU"/>
              </w:rPr>
              <w:t xml:space="preserve"> по 2</w:t>
            </w:r>
            <w:r w:rsidR="006E58A1">
              <w:rPr>
                <w:rFonts w:ascii="Times New Roman" w:eastAsia="Times New Roman" w:hAnsi="Times New Roman"/>
                <w:sz w:val="24"/>
                <w:szCs w:val="24"/>
                <w:lang w:eastAsia="ru-RU"/>
              </w:rPr>
              <w:t>6</w:t>
            </w:r>
            <w:r w:rsidRPr="001E291C">
              <w:rPr>
                <w:rFonts w:ascii="Times New Roman" w:eastAsia="Times New Roman" w:hAnsi="Times New Roman"/>
                <w:sz w:val="24"/>
                <w:szCs w:val="24"/>
                <w:lang w:eastAsia="ru-RU"/>
              </w:rPr>
              <w:t>.</w:t>
            </w:r>
            <w:r w:rsidR="006E58A1">
              <w:rPr>
                <w:rFonts w:ascii="Times New Roman" w:eastAsia="Times New Roman" w:hAnsi="Times New Roman"/>
                <w:sz w:val="24"/>
                <w:szCs w:val="24"/>
                <w:lang w:eastAsia="ru-RU"/>
              </w:rPr>
              <w:t>05</w:t>
            </w:r>
            <w:r w:rsidRPr="001E291C">
              <w:rPr>
                <w:rFonts w:ascii="Times New Roman" w:eastAsia="Times New Roman" w:hAnsi="Times New Roman"/>
                <w:sz w:val="24"/>
                <w:szCs w:val="24"/>
                <w:lang w:eastAsia="ru-RU"/>
              </w:rPr>
              <w:t>.202</w:t>
            </w:r>
            <w:r w:rsidR="006E58A1">
              <w:rPr>
                <w:rFonts w:ascii="Times New Roman" w:eastAsia="Times New Roman" w:hAnsi="Times New Roman"/>
                <w:sz w:val="24"/>
                <w:szCs w:val="24"/>
                <w:lang w:eastAsia="ru-RU"/>
              </w:rPr>
              <w:t>5</w:t>
            </w:r>
          </w:p>
        </w:tc>
      </w:tr>
      <w:tr w:rsidR="00680B03" w:rsidRPr="00571100"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Сроки и продолжительность каникул</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E58A1" w:rsidRPr="001E291C" w:rsidRDefault="006E58A1" w:rsidP="006E58A1">
            <w:pPr>
              <w:tabs>
                <w:tab w:val="left" w:pos="3270"/>
              </w:tabs>
              <w:rPr>
                <w:rFonts w:ascii="Times New Roman" w:eastAsia="Times New Roman" w:hAnsi="Times New Roman"/>
                <w:b/>
                <w:sz w:val="24"/>
                <w:szCs w:val="24"/>
              </w:rPr>
            </w:pPr>
            <w:r w:rsidRPr="001E291C">
              <w:rPr>
                <w:rFonts w:ascii="Times New Roman" w:eastAsia="Times New Roman" w:hAnsi="Times New Roman"/>
                <w:b/>
                <w:sz w:val="24"/>
                <w:szCs w:val="24"/>
              </w:rPr>
              <w:t>Осенние каникулы</w:t>
            </w:r>
          </w:p>
          <w:p w:rsidR="006E58A1" w:rsidRPr="001E291C" w:rsidRDefault="006E58A1" w:rsidP="006E58A1">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с 2</w:t>
            </w:r>
            <w:r>
              <w:rPr>
                <w:rFonts w:ascii="Times New Roman" w:eastAsia="Times New Roman" w:hAnsi="Times New Roman"/>
                <w:sz w:val="24"/>
                <w:szCs w:val="24"/>
              </w:rPr>
              <w:t xml:space="preserve">6 </w:t>
            </w:r>
            <w:proofErr w:type="gramStart"/>
            <w:r>
              <w:rPr>
                <w:rFonts w:ascii="Times New Roman" w:eastAsia="Times New Roman" w:hAnsi="Times New Roman"/>
                <w:sz w:val="24"/>
                <w:szCs w:val="24"/>
              </w:rPr>
              <w:t>октября  по</w:t>
            </w:r>
            <w:proofErr w:type="gramEnd"/>
            <w:r>
              <w:rPr>
                <w:rFonts w:ascii="Times New Roman" w:eastAsia="Times New Roman" w:hAnsi="Times New Roman"/>
                <w:sz w:val="24"/>
                <w:szCs w:val="24"/>
              </w:rPr>
              <w:t xml:space="preserve"> 04 </w:t>
            </w:r>
            <w:r w:rsidRPr="001E291C">
              <w:rPr>
                <w:rFonts w:ascii="Times New Roman" w:eastAsia="Times New Roman" w:hAnsi="Times New Roman"/>
                <w:sz w:val="24"/>
                <w:szCs w:val="24"/>
              </w:rPr>
              <w:t>ноября 202</w:t>
            </w:r>
            <w:r>
              <w:rPr>
                <w:rFonts w:ascii="Times New Roman" w:eastAsia="Times New Roman" w:hAnsi="Times New Roman"/>
                <w:sz w:val="24"/>
                <w:szCs w:val="24"/>
              </w:rPr>
              <w:t>4</w:t>
            </w:r>
            <w:r w:rsidRPr="001E291C">
              <w:rPr>
                <w:rFonts w:ascii="Times New Roman" w:eastAsia="Times New Roman" w:hAnsi="Times New Roman"/>
                <w:sz w:val="24"/>
                <w:szCs w:val="24"/>
              </w:rPr>
              <w:t xml:space="preserve"> г. (10 календарных дней).</w:t>
            </w:r>
          </w:p>
          <w:p w:rsidR="006E58A1" w:rsidRPr="001E291C" w:rsidRDefault="006E58A1" w:rsidP="006E58A1">
            <w:pPr>
              <w:tabs>
                <w:tab w:val="left" w:pos="3270"/>
              </w:tabs>
              <w:rPr>
                <w:rFonts w:ascii="Times New Roman" w:eastAsia="Times New Roman" w:hAnsi="Times New Roman"/>
                <w:b/>
                <w:sz w:val="24"/>
                <w:szCs w:val="24"/>
              </w:rPr>
            </w:pPr>
            <w:r w:rsidRPr="001E291C">
              <w:rPr>
                <w:rFonts w:ascii="Times New Roman" w:eastAsia="Times New Roman" w:hAnsi="Times New Roman"/>
                <w:b/>
                <w:sz w:val="24"/>
                <w:szCs w:val="24"/>
              </w:rPr>
              <w:t>Зимние каникулы</w:t>
            </w:r>
          </w:p>
          <w:p w:rsidR="006E58A1" w:rsidRDefault="006E58A1" w:rsidP="006E58A1">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 xml:space="preserve">с </w:t>
            </w:r>
            <w:r>
              <w:rPr>
                <w:rFonts w:ascii="Times New Roman" w:eastAsia="Times New Roman" w:hAnsi="Times New Roman"/>
                <w:sz w:val="24"/>
                <w:szCs w:val="24"/>
              </w:rPr>
              <w:t>28</w:t>
            </w:r>
            <w:r w:rsidRPr="001E291C">
              <w:rPr>
                <w:rFonts w:ascii="Times New Roman" w:eastAsia="Times New Roman" w:hAnsi="Times New Roman"/>
                <w:sz w:val="24"/>
                <w:szCs w:val="24"/>
              </w:rPr>
              <w:t xml:space="preserve"> декабря 202</w:t>
            </w:r>
            <w:r>
              <w:rPr>
                <w:rFonts w:ascii="Times New Roman" w:eastAsia="Times New Roman" w:hAnsi="Times New Roman"/>
                <w:sz w:val="24"/>
                <w:szCs w:val="24"/>
              </w:rPr>
              <w:t>4</w:t>
            </w:r>
            <w:r w:rsidRPr="001E291C">
              <w:rPr>
                <w:rFonts w:ascii="Times New Roman" w:eastAsia="Times New Roman" w:hAnsi="Times New Roman"/>
                <w:sz w:val="24"/>
                <w:szCs w:val="24"/>
              </w:rPr>
              <w:t xml:space="preserve"> по 8 января 202</w:t>
            </w:r>
            <w:r>
              <w:rPr>
                <w:rFonts w:ascii="Times New Roman" w:eastAsia="Times New Roman" w:hAnsi="Times New Roman"/>
                <w:sz w:val="24"/>
                <w:szCs w:val="24"/>
              </w:rPr>
              <w:t>5</w:t>
            </w:r>
            <w:r w:rsidRPr="001E291C">
              <w:rPr>
                <w:rFonts w:ascii="Times New Roman" w:eastAsia="Times New Roman" w:hAnsi="Times New Roman"/>
                <w:sz w:val="24"/>
                <w:szCs w:val="24"/>
              </w:rPr>
              <w:t xml:space="preserve"> г. (1</w:t>
            </w:r>
            <w:r>
              <w:rPr>
                <w:rFonts w:ascii="Times New Roman" w:eastAsia="Times New Roman" w:hAnsi="Times New Roman"/>
                <w:sz w:val="24"/>
                <w:szCs w:val="24"/>
              </w:rPr>
              <w:t>2</w:t>
            </w:r>
            <w:r w:rsidRPr="001E291C">
              <w:rPr>
                <w:rFonts w:ascii="Times New Roman" w:eastAsia="Times New Roman" w:hAnsi="Times New Roman"/>
                <w:sz w:val="24"/>
                <w:szCs w:val="24"/>
              </w:rPr>
              <w:t xml:space="preserve"> календарных дней).</w:t>
            </w:r>
          </w:p>
          <w:p w:rsidR="006E58A1" w:rsidRPr="001E291C" w:rsidRDefault="006E58A1" w:rsidP="006E58A1">
            <w:pPr>
              <w:tabs>
                <w:tab w:val="left" w:pos="3270"/>
              </w:tabs>
              <w:rPr>
                <w:rFonts w:ascii="Times New Roman" w:eastAsia="Times New Roman" w:hAnsi="Times New Roman"/>
                <w:sz w:val="24"/>
                <w:szCs w:val="24"/>
              </w:rPr>
            </w:pPr>
            <w:r>
              <w:rPr>
                <w:rFonts w:ascii="Times New Roman" w:eastAsia="Times New Roman" w:hAnsi="Times New Roman"/>
                <w:sz w:val="24"/>
                <w:szCs w:val="24"/>
              </w:rPr>
              <w:t xml:space="preserve">Дополнительные каникулы для 1 классов с 15.02.2025 по </w:t>
            </w:r>
            <w:proofErr w:type="gramStart"/>
            <w:r>
              <w:rPr>
                <w:rFonts w:ascii="Times New Roman" w:eastAsia="Times New Roman" w:hAnsi="Times New Roman"/>
                <w:sz w:val="24"/>
                <w:szCs w:val="24"/>
              </w:rPr>
              <w:t>24.02.2025  (</w:t>
            </w:r>
            <w:proofErr w:type="gramEnd"/>
            <w:r>
              <w:rPr>
                <w:rFonts w:ascii="Times New Roman" w:eastAsia="Times New Roman" w:hAnsi="Times New Roman"/>
                <w:sz w:val="24"/>
                <w:szCs w:val="24"/>
              </w:rPr>
              <w:t>7 календарных дней)</w:t>
            </w:r>
          </w:p>
          <w:p w:rsidR="006E58A1" w:rsidRPr="001E291C" w:rsidRDefault="006E58A1" w:rsidP="006E58A1">
            <w:pPr>
              <w:tabs>
                <w:tab w:val="left" w:pos="3270"/>
              </w:tabs>
              <w:rPr>
                <w:rFonts w:ascii="Times New Roman" w:eastAsia="Times New Roman" w:hAnsi="Times New Roman"/>
                <w:b/>
                <w:sz w:val="24"/>
                <w:szCs w:val="24"/>
              </w:rPr>
            </w:pPr>
            <w:r w:rsidRPr="001E291C">
              <w:rPr>
                <w:rFonts w:ascii="Times New Roman" w:eastAsia="Times New Roman" w:hAnsi="Times New Roman"/>
                <w:b/>
                <w:sz w:val="24"/>
                <w:szCs w:val="24"/>
              </w:rPr>
              <w:t>Весенние каникулы</w:t>
            </w:r>
          </w:p>
          <w:p w:rsidR="006E58A1" w:rsidRPr="001E291C" w:rsidRDefault="006E58A1" w:rsidP="006E58A1">
            <w:pPr>
              <w:tabs>
                <w:tab w:val="left" w:pos="3270"/>
              </w:tabs>
              <w:rPr>
                <w:rFonts w:ascii="Times New Roman" w:eastAsia="Times New Roman" w:hAnsi="Times New Roman"/>
                <w:sz w:val="24"/>
                <w:szCs w:val="24"/>
              </w:rPr>
            </w:pPr>
            <w:r w:rsidRPr="001E291C">
              <w:rPr>
                <w:rFonts w:ascii="Times New Roman" w:eastAsia="Times New Roman" w:hAnsi="Times New Roman"/>
                <w:sz w:val="24"/>
                <w:szCs w:val="24"/>
              </w:rPr>
              <w:t>с 2</w:t>
            </w:r>
            <w:r>
              <w:rPr>
                <w:rFonts w:ascii="Times New Roman" w:eastAsia="Times New Roman" w:hAnsi="Times New Roman"/>
                <w:sz w:val="24"/>
                <w:szCs w:val="24"/>
              </w:rPr>
              <w:t>2</w:t>
            </w:r>
            <w:r w:rsidRPr="001E291C">
              <w:rPr>
                <w:rFonts w:ascii="Times New Roman" w:eastAsia="Times New Roman" w:hAnsi="Times New Roman"/>
                <w:sz w:val="24"/>
                <w:szCs w:val="24"/>
              </w:rPr>
              <w:t xml:space="preserve"> марта по 3</w:t>
            </w:r>
            <w:r>
              <w:rPr>
                <w:rFonts w:ascii="Times New Roman" w:eastAsia="Times New Roman" w:hAnsi="Times New Roman"/>
                <w:sz w:val="24"/>
                <w:szCs w:val="24"/>
              </w:rPr>
              <w:t>0</w:t>
            </w:r>
            <w:r w:rsidRPr="001E291C">
              <w:rPr>
                <w:rFonts w:ascii="Times New Roman" w:eastAsia="Times New Roman" w:hAnsi="Times New Roman"/>
                <w:sz w:val="24"/>
                <w:szCs w:val="24"/>
              </w:rPr>
              <w:t xml:space="preserve"> марта 202</w:t>
            </w:r>
            <w:r>
              <w:rPr>
                <w:rFonts w:ascii="Times New Roman" w:eastAsia="Times New Roman" w:hAnsi="Times New Roman"/>
                <w:sz w:val="24"/>
                <w:szCs w:val="24"/>
              </w:rPr>
              <w:t>5</w:t>
            </w:r>
            <w:r w:rsidRPr="001E291C">
              <w:rPr>
                <w:rFonts w:ascii="Times New Roman" w:eastAsia="Times New Roman" w:hAnsi="Times New Roman"/>
                <w:sz w:val="24"/>
                <w:szCs w:val="24"/>
              </w:rPr>
              <w:t xml:space="preserve"> г. (9 календарных дней).</w:t>
            </w:r>
          </w:p>
          <w:p w:rsidR="006E58A1" w:rsidRPr="001E291C" w:rsidRDefault="006E58A1" w:rsidP="006E58A1">
            <w:pPr>
              <w:tabs>
                <w:tab w:val="left" w:pos="3270"/>
              </w:tabs>
              <w:rPr>
                <w:rFonts w:ascii="Times New Roman" w:eastAsia="Times New Roman" w:hAnsi="Times New Roman"/>
                <w:b/>
                <w:sz w:val="24"/>
                <w:szCs w:val="24"/>
              </w:rPr>
            </w:pPr>
            <w:r>
              <w:rPr>
                <w:rFonts w:ascii="Times New Roman" w:eastAsia="Times New Roman" w:hAnsi="Times New Roman"/>
                <w:b/>
                <w:sz w:val="24"/>
                <w:szCs w:val="24"/>
              </w:rPr>
              <w:t>Летние каникулы    для учащихся 10 классов</w:t>
            </w:r>
          </w:p>
          <w:p w:rsidR="00680B03" w:rsidRPr="001E291C" w:rsidRDefault="006E58A1" w:rsidP="006E58A1">
            <w:pPr>
              <w:tabs>
                <w:tab w:val="left" w:pos="3270"/>
              </w:tabs>
              <w:rPr>
                <w:rFonts w:ascii="Times New Roman" w:hAnsi="Times New Roman"/>
                <w:sz w:val="24"/>
                <w:szCs w:val="24"/>
              </w:rPr>
            </w:pPr>
            <w:r w:rsidRPr="001E291C">
              <w:rPr>
                <w:rFonts w:ascii="Times New Roman" w:eastAsia="Times New Roman" w:hAnsi="Times New Roman"/>
                <w:sz w:val="24"/>
                <w:szCs w:val="24"/>
              </w:rPr>
              <w:t xml:space="preserve">с </w:t>
            </w:r>
            <w:r>
              <w:rPr>
                <w:rFonts w:ascii="Times New Roman" w:eastAsia="Times New Roman" w:hAnsi="Times New Roman"/>
                <w:sz w:val="24"/>
                <w:szCs w:val="24"/>
              </w:rPr>
              <w:t>27</w:t>
            </w:r>
            <w:r w:rsidRPr="001E291C">
              <w:rPr>
                <w:rFonts w:ascii="Times New Roman" w:eastAsia="Times New Roman" w:hAnsi="Times New Roman"/>
                <w:sz w:val="24"/>
                <w:szCs w:val="24"/>
              </w:rPr>
              <w:t xml:space="preserve"> </w:t>
            </w:r>
            <w:r>
              <w:rPr>
                <w:rFonts w:ascii="Times New Roman" w:eastAsia="Times New Roman" w:hAnsi="Times New Roman"/>
                <w:sz w:val="24"/>
                <w:szCs w:val="24"/>
              </w:rPr>
              <w:t>мая</w:t>
            </w:r>
            <w:r w:rsidRPr="001E291C">
              <w:rPr>
                <w:rFonts w:ascii="Times New Roman" w:eastAsia="Times New Roman" w:hAnsi="Times New Roman"/>
                <w:sz w:val="24"/>
                <w:szCs w:val="24"/>
              </w:rPr>
              <w:t xml:space="preserve"> по 31 августа 202</w:t>
            </w:r>
            <w:r>
              <w:rPr>
                <w:rFonts w:ascii="Times New Roman" w:eastAsia="Times New Roman" w:hAnsi="Times New Roman"/>
                <w:sz w:val="24"/>
                <w:szCs w:val="24"/>
              </w:rPr>
              <w:t>5</w:t>
            </w:r>
            <w:r w:rsidRPr="001E291C">
              <w:rPr>
                <w:rFonts w:ascii="Times New Roman" w:eastAsia="Times New Roman" w:hAnsi="Times New Roman"/>
                <w:sz w:val="24"/>
                <w:szCs w:val="24"/>
              </w:rPr>
              <w:t xml:space="preserve"> г. (9</w:t>
            </w:r>
            <w:r>
              <w:rPr>
                <w:rFonts w:ascii="Times New Roman" w:eastAsia="Times New Roman" w:hAnsi="Times New Roman"/>
                <w:sz w:val="24"/>
                <w:szCs w:val="24"/>
              </w:rPr>
              <w:t>7</w:t>
            </w:r>
            <w:r w:rsidRPr="001E291C">
              <w:rPr>
                <w:rFonts w:ascii="Times New Roman" w:eastAsia="Times New Roman" w:hAnsi="Times New Roman"/>
                <w:sz w:val="24"/>
                <w:szCs w:val="24"/>
              </w:rPr>
              <w:t xml:space="preserve"> календарных дн</w:t>
            </w:r>
            <w:r>
              <w:rPr>
                <w:rFonts w:ascii="Times New Roman" w:eastAsia="Times New Roman" w:hAnsi="Times New Roman"/>
                <w:sz w:val="24"/>
                <w:szCs w:val="24"/>
              </w:rPr>
              <w:t>ей).</w:t>
            </w:r>
          </w:p>
        </w:tc>
      </w:tr>
      <w:tr w:rsidR="00680B03" w:rsidRPr="00772F53"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Продолжительность рабочей недели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tabs>
                <w:tab w:val="left" w:pos="3270"/>
              </w:tabs>
              <w:rPr>
                <w:rFonts w:ascii="Times New Roman" w:hAnsi="Times New Roman"/>
                <w:sz w:val="24"/>
                <w:szCs w:val="24"/>
              </w:rPr>
            </w:pPr>
            <w:r w:rsidRPr="001E291C">
              <w:rPr>
                <w:rFonts w:ascii="Times New Roman" w:hAnsi="Times New Roman"/>
                <w:sz w:val="24"/>
                <w:szCs w:val="24"/>
              </w:rPr>
              <w:t>5 дней</w:t>
            </w:r>
          </w:p>
          <w:p w:rsidR="00680B03" w:rsidRPr="001E291C" w:rsidRDefault="00680B03" w:rsidP="00E013AB">
            <w:pPr>
              <w:tabs>
                <w:tab w:val="left" w:pos="3270"/>
              </w:tabs>
              <w:rPr>
                <w:rFonts w:ascii="Times New Roman" w:hAnsi="Times New Roman"/>
                <w:sz w:val="24"/>
                <w:szCs w:val="24"/>
              </w:rPr>
            </w:pPr>
          </w:p>
        </w:tc>
      </w:tr>
      <w:tr w:rsidR="00680B03" w:rsidRPr="00772F53" w:rsidTr="00E013AB">
        <w:trPr>
          <w:trHeight w:val="365"/>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Сменность занятий</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tabs>
                <w:tab w:val="left" w:pos="3719"/>
              </w:tabs>
              <w:ind w:right="-142"/>
              <w:rPr>
                <w:rFonts w:ascii="Times New Roman" w:hAnsi="Times New Roman"/>
                <w:sz w:val="24"/>
                <w:szCs w:val="24"/>
              </w:rPr>
            </w:pPr>
            <w:r w:rsidRPr="001E291C">
              <w:rPr>
                <w:rFonts w:ascii="Times New Roman" w:hAnsi="Times New Roman"/>
                <w:b/>
                <w:i/>
                <w:sz w:val="24"/>
                <w:szCs w:val="24"/>
              </w:rPr>
              <w:t xml:space="preserve">1 смена: </w:t>
            </w:r>
            <w:r w:rsidRPr="001E291C">
              <w:rPr>
                <w:rFonts w:ascii="Times New Roman" w:hAnsi="Times New Roman"/>
                <w:sz w:val="24"/>
                <w:szCs w:val="24"/>
              </w:rPr>
              <w:t xml:space="preserve">10-11 классы </w:t>
            </w:r>
          </w:p>
        </w:tc>
      </w:tr>
      <w:tr w:rsidR="00680B03" w:rsidRPr="000D1DED" w:rsidTr="00E013AB">
        <w:trPr>
          <w:trHeight w:val="365"/>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Начало урочной деятельности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tabs>
                <w:tab w:val="left" w:pos="3719"/>
              </w:tabs>
              <w:ind w:right="-142"/>
              <w:rPr>
                <w:rFonts w:ascii="Times New Roman" w:hAnsi="Times New Roman"/>
                <w:b/>
                <w:i/>
                <w:sz w:val="24"/>
                <w:szCs w:val="24"/>
              </w:rPr>
            </w:pPr>
            <w:r w:rsidRPr="001E291C">
              <w:rPr>
                <w:rFonts w:ascii="Times New Roman" w:hAnsi="Times New Roman"/>
                <w:b/>
                <w:i/>
                <w:sz w:val="24"/>
                <w:szCs w:val="24"/>
              </w:rPr>
              <w:t xml:space="preserve">1 </w:t>
            </w:r>
            <w:proofErr w:type="gramStart"/>
            <w:r w:rsidRPr="001E291C">
              <w:rPr>
                <w:rFonts w:ascii="Times New Roman" w:hAnsi="Times New Roman"/>
                <w:b/>
                <w:i/>
                <w:sz w:val="24"/>
                <w:szCs w:val="24"/>
              </w:rPr>
              <w:t>смена</w:t>
            </w:r>
            <w:r w:rsidRPr="001E291C">
              <w:rPr>
                <w:rFonts w:ascii="Times New Roman" w:hAnsi="Times New Roman"/>
                <w:i/>
                <w:sz w:val="24"/>
                <w:szCs w:val="24"/>
              </w:rPr>
              <w:t xml:space="preserve">  -</w:t>
            </w:r>
            <w:proofErr w:type="gramEnd"/>
            <w:r w:rsidRPr="001E291C">
              <w:rPr>
                <w:rFonts w:ascii="Times New Roman" w:hAnsi="Times New Roman"/>
                <w:i/>
                <w:sz w:val="24"/>
                <w:szCs w:val="24"/>
              </w:rPr>
              <w:t xml:space="preserve">  </w:t>
            </w:r>
            <w:r w:rsidRPr="001E291C">
              <w:rPr>
                <w:rFonts w:ascii="Times New Roman" w:hAnsi="Times New Roman"/>
                <w:sz w:val="24"/>
                <w:szCs w:val="24"/>
              </w:rPr>
              <w:t>в 8.00</w:t>
            </w:r>
          </w:p>
        </w:tc>
      </w:tr>
      <w:tr w:rsidR="00680B03" w:rsidRPr="00772F53"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Продолжительность урока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rPr>
                <w:rFonts w:ascii="Times New Roman" w:hAnsi="Times New Roman"/>
                <w:b/>
                <w:i/>
                <w:sz w:val="24"/>
                <w:szCs w:val="24"/>
              </w:rPr>
            </w:pPr>
            <w:r w:rsidRPr="001E291C">
              <w:rPr>
                <w:rFonts w:ascii="Times New Roman" w:hAnsi="Times New Roman"/>
                <w:sz w:val="24"/>
                <w:szCs w:val="24"/>
              </w:rPr>
              <w:t>40 мин</w:t>
            </w:r>
          </w:p>
        </w:tc>
      </w:tr>
      <w:tr w:rsidR="00680B03" w:rsidRPr="00571100"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Продолжительность перемен</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E013AB">
            <w:pPr>
              <w:rPr>
                <w:rFonts w:ascii="Times New Roman" w:hAnsi="Times New Roman"/>
                <w:sz w:val="24"/>
                <w:szCs w:val="24"/>
              </w:rPr>
            </w:pPr>
            <w:r w:rsidRPr="001E291C">
              <w:rPr>
                <w:rFonts w:ascii="Times New Roman" w:hAnsi="Times New Roman"/>
                <w:sz w:val="24"/>
                <w:szCs w:val="24"/>
              </w:rPr>
              <w:t xml:space="preserve">10 минут </w:t>
            </w:r>
          </w:p>
          <w:p w:rsidR="00680B03" w:rsidRPr="001E291C" w:rsidRDefault="00680B03" w:rsidP="00E013AB">
            <w:pPr>
              <w:rPr>
                <w:rFonts w:ascii="Times New Roman" w:hAnsi="Times New Roman"/>
                <w:sz w:val="24"/>
                <w:szCs w:val="24"/>
              </w:rPr>
            </w:pPr>
            <w:r w:rsidRPr="001E291C">
              <w:rPr>
                <w:rFonts w:ascii="Times New Roman" w:hAnsi="Times New Roman"/>
                <w:sz w:val="24"/>
                <w:szCs w:val="24"/>
              </w:rPr>
              <w:t>Большая перемена – 20 минут – после 2 и 3 уроков Продолжительность перемен между урочной и внеурочной деятельностью – не менее 20 минут</w:t>
            </w:r>
          </w:p>
        </w:tc>
      </w:tr>
      <w:tr w:rsidR="00680B03" w:rsidRPr="00571100"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Сроки проведения итоговых работ</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6E58A1">
            <w:pPr>
              <w:tabs>
                <w:tab w:val="left" w:pos="3270"/>
              </w:tabs>
              <w:rPr>
                <w:rFonts w:ascii="Times New Roman" w:hAnsi="Times New Roman"/>
                <w:b/>
                <w:sz w:val="24"/>
                <w:szCs w:val="24"/>
              </w:rPr>
            </w:pPr>
            <w:r w:rsidRPr="001E291C">
              <w:rPr>
                <w:rFonts w:ascii="Times New Roman" w:eastAsia="Times New Roman" w:hAnsi="Times New Roman"/>
                <w:sz w:val="24"/>
                <w:szCs w:val="24"/>
              </w:rPr>
              <w:t>с 13 мая по 2</w:t>
            </w:r>
            <w:r w:rsidR="006E58A1">
              <w:rPr>
                <w:rFonts w:ascii="Times New Roman" w:eastAsia="Times New Roman" w:hAnsi="Times New Roman"/>
                <w:sz w:val="24"/>
                <w:szCs w:val="24"/>
              </w:rPr>
              <w:t>0</w:t>
            </w:r>
            <w:r w:rsidRPr="001E291C">
              <w:rPr>
                <w:rFonts w:ascii="Times New Roman" w:eastAsia="Times New Roman" w:hAnsi="Times New Roman"/>
                <w:sz w:val="24"/>
                <w:szCs w:val="24"/>
              </w:rPr>
              <w:t xml:space="preserve"> мая 202</w:t>
            </w:r>
            <w:r w:rsidR="006E58A1">
              <w:rPr>
                <w:rFonts w:ascii="Times New Roman" w:eastAsia="Times New Roman" w:hAnsi="Times New Roman"/>
                <w:sz w:val="24"/>
                <w:szCs w:val="24"/>
              </w:rPr>
              <w:t>5</w:t>
            </w:r>
            <w:r w:rsidRPr="001E291C">
              <w:rPr>
                <w:rFonts w:ascii="Times New Roman" w:eastAsia="Times New Roman" w:hAnsi="Times New Roman"/>
                <w:sz w:val="24"/>
                <w:szCs w:val="24"/>
              </w:rPr>
              <w:t xml:space="preserve"> года</w:t>
            </w:r>
          </w:p>
        </w:tc>
      </w:tr>
      <w:tr w:rsidR="00680B03" w:rsidRPr="00571100" w:rsidTr="00E013AB">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B03" w:rsidRPr="001E291C" w:rsidRDefault="00680B03" w:rsidP="00E013AB">
            <w:pPr>
              <w:rPr>
                <w:rFonts w:ascii="Times New Roman" w:hAnsi="Times New Roman"/>
                <w:b/>
                <w:sz w:val="24"/>
                <w:szCs w:val="24"/>
              </w:rPr>
            </w:pPr>
            <w:r w:rsidRPr="001E291C">
              <w:rPr>
                <w:rFonts w:ascii="Times New Roman" w:hAnsi="Times New Roman"/>
                <w:b/>
                <w:sz w:val="24"/>
                <w:szCs w:val="24"/>
              </w:rPr>
              <w:t>Промежуточная аттестация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0B03" w:rsidRPr="001E291C" w:rsidRDefault="00680B03" w:rsidP="006E58A1">
            <w:pPr>
              <w:tabs>
                <w:tab w:val="left" w:pos="3270"/>
              </w:tabs>
              <w:rPr>
                <w:rFonts w:ascii="Times New Roman" w:hAnsi="Times New Roman"/>
                <w:sz w:val="24"/>
                <w:szCs w:val="24"/>
              </w:rPr>
            </w:pPr>
            <w:r w:rsidRPr="001E291C">
              <w:rPr>
                <w:rFonts w:ascii="Times New Roman" w:eastAsia="Times New Roman" w:hAnsi="Times New Roman"/>
                <w:sz w:val="24"/>
                <w:szCs w:val="24"/>
              </w:rPr>
              <w:t>с 2</w:t>
            </w:r>
            <w:r w:rsidR="006E58A1">
              <w:rPr>
                <w:rFonts w:ascii="Times New Roman" w:eastAsia="Times New Roman" w:hAnsi="Times New Roman"/>
                <w:sz w:val="24"/>
                <w:szCs w:val="24"/>
              </w:rPr>
              <w:t>1</w:t>
            </w:r>
            <w:r w:rsidRPr="001E291C">
              <w:rPr>
                <w:rFonts w:ascii="Times New Roman" w:eastAsia="Times New Roman" w:hAnsi="Times New Roman"/>
                <w:sz w:val="24"/>
                <w:szCs w:val="24"/>
              </w:rPr>
              <w:t xml:space="preserve"> мая по 2</w:t>
            </w:r>
            <w:r w:rsidR="006E58A1">
              <w:rPr>
                <w:rFonts w:ascii="Times New Roman" w:eastAsia="Times New Roman" w:hAnsi="Times New Roman"/>
                <w:sz w:val="24"/>
                <w:szCs w:val="24"/>
              </w:rPr>
              <w:t>3</w:t>
            </w:r>
            <w:r w:rsidRPr="001E291C">
              <w:rPr>
                <w:rFonts w:ascii="Times New Roman" w:eastAsia="Times New Roman" w:hAnsi="Times New Roman"/>
                <w:sz w:val="24"/>
                <w:szCs w:val="24"/>
              </w:rPr>
              <w:t xml:space="preserve"> мая 202</w:t>
            </w:r>
            <w:r w:rsidR="006E58A1">
              <w:rPr>
                <w:rFonts w:ascii="Times New Roman" w:eastAsia="Times New Roman" w:hAnsi="Times New Roman"/>
                <w:sz w:val="24"/>
                <w:szCs w:val="24"/>
              </w:rPr>
              <w:t>5</w:t>
            </w:r>
            <w:r w:rsidRPr="001E291C">
              <w:rPr>
                <w:rFonts w:ascii="Times New Roman" w:eastAsia="Times New Roman" w:hAnsi="Times New Roman"/>
                <w:sz w:val="24"/>
                <w:szCs w:val="24"/>
              </w:rPr>
              <w:t xml:space="preserve"> года</w:t>
            </w:r>
          </w:p>
        </w:tc>
      </w:tr>
    </w:tbl>
    <w:p w:rsidR="0050327B" w:rsidRDefault="0050327B" w:rsidP="0020450A">
      <w:pPr>
        <w:jc w:val="center"/>
        <w:rPr>
          <w:rFonts w:ascii="Times New Roman" w:hAnsi="Times New Roman" w:cs="Times New Roman"/>
          <w:sz w:val="24"/>
          <w:szCs w:val="24"/>
          <w:lang w:val="ru-RU"/>
        </w:rPr>
      </w:pPr>
    </w:p>
    <w:p w:rsidR="002F31B8" w:rsidRDefault="002F31B8"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Default="00680B03" w:rsidP="005F0E6D">
      <w:pPr>
        <w:widowControl/>
        <w:outlineLvl w:val="0"/>
        <w:rPr>
          <w:rFonts w:ascii="Times New Roman" w:eastAsia="Times New Roman" w:hAnsi="Times New Roman" w:cs="Times New Roman"/>
          <w:b/>
          <w:sz w:val="24"/>
          <w:szCs w:val="24"/>
          <w:lang w:val="ru-RU" w:eastAsia="ru-RU"/>
        </w:rPr>
      </w:pPr>
    </w:p>
    <w:p w:rsidR="00680B03" w:rsidRPr="002F31B8" w:rsidRDefault="00680B03" w:rsidP="005F0E6D">
      <w:pPr>
        <w:widowControl/>
        <w:outlineLvl w:val="0"/>
        <w:rPr>
          <w:rFonts w:ascii="Times New Roman" w:eastAsia="Times New Roman" w:hAnsi="Times New Roman" w:cs="Times New Roman"/>
          <w:b/>
          <w:sz w:val="24"/>
          <w:szCs w:val="24"/>
          <w:lang w:val="ru-RU" w:eastAsia="ru-RU"/>
        </w:rPr>
      </w:pPr>
    </w:p>
    <w:p w:rsidR="00BA6CE5" w:rsidRPr="00E660EA" w:rsidRDefault="00B22AF1" w:rsidP="00477E0E">
      <w:pPr>
        <w:pStyle w:val="2"/>
        <w:numPr>
          <w:ilvl w:val="1"/>
          <w:numId w:val="27"/>
        </w:numPr>
        <w:tabs>
          <w:tab w:val="left" w:pos="522"/>
        </w:tabs>
        <w:spacing w:before="69"/>
        <w:jc w:val="both"/>
        <w:rPr>
          <w:rFonts w:cs="Times New Roman"/>
          <w:b w:val="0"/>
          <w:bCs w:val="0"/>
          <w:color w:val="FF0000"/>
          <w:lang w:val="ru-RU"/>
        </w:rPr>
      </w:pPr>
      <w:r w:rsidRPr="00E660EA">
        <w:rPr>
          <w:rFonts w:cs="Times New Roman"/>
          <w:color w:val="FF0000"/>
          <w:lang w:val="ru-RU"/>
        </w:rPr>
        <w:t xml:space="preserve">План </w:t>
      </w:r>
      <w:r w:rsidRPr="00E660EA">
        <w:rPr>
          <w:rFonts w:cs="Times New Roman"/>
          <w:color w:val="FF0000"/>
          <w:spacing w:val="-1"/>
          <w:lang w:val="ru-RU"/>
        </w:rPr>
        <w:t>внеурочной</w:t>
      </w:r>
      <w:r w:rsidRPr="00E660EA">
        <w:rPr>
          <w:rFonts w:cs="Times New Roman"/>
          <w:color w:val="FF0000"/>
          <w:spacing w:val="-2"/>
          <w:lang w:val="ru-RU"/>
        </w:rPr>
        <w:t xml:space="preserve"> </w:t>
      </w:r>
      <w:r w:rsidRPr="00E660EA">
        <w:rPr>
          <w:rFonts w:cs="Times New Roman"/>
          <w:color w:val="FF0000"/>
          <w:spacing w:val="-1"/>
          <w:lang w:val="ru-RU"/>
        </w:rPr>
        <w:t>деятельности.</w:t>
      </w:r>
      <w:r w:rsidR="001955E9" w:rsidRPr="00E660EA">
        <w:rPr>
          <w:rFonts w:cs="Times New Roman"/>
          <w:color w:val="FF0000"/>
          <w:spacing w:val="-1"/>
          <w:lang w:val="ru-RU"/>
        </w:rPr>
        <w:t xml:space="preserve"> </w:t>
      </w:r>
    </w:p>
    <w:p w:rsidR="00A639BC" w:rsidRPr="002D1FB6" w:rsidRDefault="00A639BC" w:rsidP="001955E9">
      <w:pPr>
        <w:widowControl/>
        <w:ind w:right="-11"/>
        <w:jc w:val="both"/>
        <w:rPr>
          <w:rFonts w:ascii="Times New Roman" w:eastAsia="Times New Roman" w:hAnsi="Times New Roman" w:cs="Times New Roman"/>
          <w:sz w:val="24"/>
          <w:szCs w:val="24"/>
          <w:lang w:val="ru-RU" w:eastAsia="ru-RU"/>
        </w:rPr>
      </w:pPr>
    </w:p>
    <w:p w:rsidR="00680B03" w:rsidRPr="00B71A05" w:rsidRDefault="00680B03" w:rsidP="00680B03">
      <w:pPr>
        <w:pStyle w:val="17PRIL-header-1"/>
        <w:suppressAutoHyphens/>
        <w:spacing w:after="0" w:line="240" w:lineRule="auto"/>
        <w:jc w:val="left"/>
        <w:rPr>
          <w:rStyle w:val="Bold"/>
          <w:rFonts w:ascii="Times New Roman" w:hAnsi="Times New Roman" w:cs="Times New Roman"/>
          <w:b/>
          <w:bCs/>
          <w:sz w:val="24"/>
          <w:szCs w:val="24"/>
        </w:rPr>
      </w:pPr>
      <w:r>
        <w:rPr>
          <w:rStyle w:val="Bold"/>
          <w:rFonts w:ascii="Times New Roman" w:hAnsi="Times New Roman" w:cs="Times New Roman"/>
          <w:sz w:val="24"/>
          <w:szCs w:val="24"/>
        </w:rPr>
        <w:t>3.1.</w:t>
      </w:r>
      <w:proofErr w:type="gramStart"/>
      <w:r>
        <w:rPr>
          <w:rStyle w:val="Bold"/>
          <w:rFonts w:ascii="Times New Roman" w:hAnsi="Times New Roman" w:cs="Times New Roman"/>
          <w:sz w:val="24"/>
          <w:szCs w:val="24"/>
        </w:rPr>
        <w:t>1.</w:t>
      </w:r>
      <w:r w:rsidRPr="00B71A05">
        <w:rPr>
          <w:rStyle w:val="Bold"/>
          <w:rFonts w:ascii="Times New Roman" w:hAnsi="Times New Roman" w:cs="Times New Roman"/>
          <w:sz w:val="24"/>
          <w:szCs w:val="24"/>
        </w:rPr>
        <w:t>Пояснительная</w:t>
      </w:r>
      <w:proofErr w:type="gramEnd"/>
      <w:r w:rsidRPr="00B71A05">
        <w:rPr>
          <w:rStyle w:val="Bold"/>
          <w:rFonts w:ascii="Times New Roman" w:hAnsi="Times New Roman" w:cs="Times New Roman"/>
          <w:sz w:val="24"/>
          <w:szCs w:val="24"/>
        </w:rPr>
        <w:t xml:space="preserve"> записка</w:t>
      </w:r>
    </w:p>
    <w:p w:rsidR="00680B03" w:rsidRPr="00680B03" w:rsidRDefault="00680B03" w:rsidP="00680B03">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80B03">
        <w:rPr>
          <w:rFonts w:ascii="Times New Roman" w:hAnsi="Times New Roman" w:cs="Times New Roman"/>
          <w:sz w:val="24"/>
          <w:szCs w:val="24"/>
          <w:lang w:val="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680B03" w:rsidRPr="00680B03" w:rsidRDefault="00680B03" w:rsidP="00680B03">
      <w:pPr>
        <w:pStyle w:val="a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80B03">
        <w:rPr>
          <w:rFonts w:ascii="Times New Roman" w:hAnsi="Times New Roman" w:cs="Times New Roman"/>
          <w:sz w:val="24"/>
          <w:szCs w:val="24"/>
          <w:lang w:val="ru-RU"/>
        </w:rPr>
        <w:t>Внеурочная деятельность является обязательным компонентом основной образовательной программы МАОУСОШ № 17 города Липецка</w:t>
      </w:r>
    </w:p>
    <w:p w:rsidR="00680B03" w:rsidRPr="00680B03" w:rsidRDefault="00680B03" w:rsidP="00680B03">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80B03">
        <w:rPr>
          <w:rFonts w:ascii="Times New Roman" w:hAnsi="Times New Roman" w:cs="Times New Roman"/>
          <w:sz w:val="24"/>
          <w:szCs w:val="24"/>
          <w:lang w:val="ru-RU"/>
        </w:rPr>
        <w:t>Внеурочная деятельность организуется в соответствии со следующими нормативно-правовыми документами и методическими рекомендациями:</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Федеральный закон от 29.12.2012 № 273-ФЗ «Об образовании в Российской Федерации».</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Приказ Министерства образования и науки Российской Федерации от 17.05.2012 № 413 (с изменениями и дополнениями от 29.12.2014 № 1645, от 31.12.2015 № 1578, от 29.06.2017 № 613, от 11.12.2020 № 712) «Об утверждении федерального государственного образовательного стандарта среднего общего образования»;</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Приказ Министерства просвещения Российской Федерации от 18 мая 2023 г. </w:t>
      </w:r>
      <w:r w:rsidRPr="00B71A05">
        <w:rPr>
          <w:rFonts w:ascii="Times New Roman" w:hAnsi="Times New Roman" w:cs="Times New Roman"/>
          <w:sz w:val="24"/>
          <w:szCs w:val="24"/>
        </w:rPr>
        <w:t>N</w:t>
      </w:r>
      <w:r w:rsidRPr="00680B03">
        <w:rPr>
          <w:rFonts w:ascii="Times New Roman" w:hAnsi="Times New Roman" w:cs="Times New Roman"/>
          <w:sz w:val="24"/>
          <w:szCs w:val="24"/>
          <w:lang w:val="ru-RU"/>
        </w:rPr>
        <w:t xml:space="preserve"> 371 «Об утверждении Федеральной образовательной программы среднего общего образования» (зарегистрирован 12.07.2023 №74228)</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Письмо Департамента государственной политики в сфере воспитания детей и молодежи Минобрнауки России от 18.08.2017 № 09-1672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Письмо Министерства просвещения РФ от 15.08.2022 № 03- 1190 «О направлении методических рекомендаций» (по реализации цикла внеурочных занятий «Разговоры о важном»).</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Письмо Министерства просвещения РФ от 03.04.2023 №ДГ-617/05 «О направлении информации (вместе с Методическими рекомендациями по реализации профориентационного минимум в общеобразовательных организациях РФ) </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Постановление Главного государственного санитарного врача РФ от 28.09.2020 №28 «Об утверждении санитарных правил СП 2.4.3648-20</w:t>
      </w:r>
    </w:p>
    <w:p w:rsidR="00680B03" w:rsidRPr="00680B03" w:rsidRDefault="00680B03" w:rsidP="00680B03">
      <w:pPr>
        <w:ind w:left="72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680B03" w:rsidRPr="00680B03" w:rsidRDefault="00680B03" w:rsidP="00680B03">
      <w:pPr>
        <w:numPr>
          <w:ilvl w:val="0"/>
          <w:numId w:val="173"/>
        </w:numPr>
        <w:autoSpaceDE w:val="0"/>
        <w:autoSpaceDN w:val="0"/>
        <w:ind w:left="709" w:hanging="283"/>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РФ от 28.01.2021 № 2 (далее - СанПин 1.2.3685-21).</w:t>
      </w:r>
    </w:p>
    <w:p w:rsidR="00680B03" w:rsidRPr="00680B03" w:rsidRDefault="00680B03" w:rsidP="00680B03">
      <w:pPr>
        <w:numPr>
          <w:ilvl w:val="0"/>
          <w:numId w:val="172"/>
        </w:numPr>
        <w:autoSpaceDE w:val="0"/>
        <w:autoSpaceDN w:val="0"/>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Основная образовательная программа среднего общего образования МОАОУ СОШ № 17 города Липецка.</w:t>
      </w:r>
    </w:p>
    <w:p w:rsidR="00680B03" w:rsidRPr="00680B03" w:rsidRDefault="00680B03" w:rsidP="00680B03">
      <w:pPr>
        <w:ind w:firstLine="709"/>
        <w:jc w:val="both"/>
        <w:rPr>
          <w:rFonts w:ascii="Times New Roman" w:eastAsia="SchoolBookSanPin" w:hAnsi="Times New Roman" w:cs="Times New Roman"/>
          <w:sz w:val="24"/>
          <w:szCs w:val="24"/>
          <w:lang w:val="ru-RU" w:eastAsia="ru-RU"/>
        </w:rPr>
      </w:pPr>
      <w:r w:rsidRPr="00680B03">
        <w:rPr>
          <w:rFonts w:ascii="Times New Roman" w:eastAsia="SchoolBookSanPin" w:hAnsi="Times New Roman" w:cs="Times New Roman"/>
          <w:sz w:val="24"/>
          <w:szCs w:val="24"/>
          <w:lang w:val="ru-RU" w:eastAsia="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680B03" w:rsidRPr="00680B03" w:rsidRDefault="00680B03" w:rsidP="00680B03">
      <w:pPr>
        <w:ind w:firstLine="709"/>
        <w:jc w:val="both"/>
        <w:rPr>
          <w:rFonts w:ascii="Times New Roman" w:eastAsia="SchoolBookSanPin" w:hAnsi="Times New Roman" w:cs="Times New Roman"/>
          <w:sz w:val="24"/>
          <w:szCs w:val="24"/>
          <w:lang w:val="ru-RU" w:eastAsia="ru-RU"/>
        </w:rPr>
      </w:pPr>
      <w:r w:rsidRPr="00680B03">
        <w:rPr>
          <w:rFonts w:ascii="Times New Roman" w:eastAsia="SchoolBookSanPin" w:hAnsi="Times New Roman" w:cs="Times New Roman"/>
          <w:sz w:val="24"/>
          <w:szCs w:val="24"/>
          <w:lang w:val="ru-RU" w:eastAsia="ru-RU"/>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РДДМ);</w:t>
      </w:r>
    </w:p>
    <w:p w:rsidR="00680B03" w:rsidRPr="00680B03" w:rsidRDefault="00680B03" w:rsidP="00680B03">
      <w:pPr>
        <w:ind w:firstLine="709"/>
        <w:jc w:val="both"/>
        <w:rPr>
          <w:rFonts w:ascii="Times New Roman" w:eastAsia="SchoolBookSanPin" w:hAnsi="Times New Roman" w:cs="Times New Roman"/>
          <w:sz w:val="24"/>
          <w:szCs w:val="24"/>
          <w:lang w:val="ru-RU" w:eastAsia="ru-RU"/>
        </w:rPr>
      </w:pPr>
      <w:r w:rsidRPr="00680B03">
        <w:rPr>
          <w:rFonts w:ascii="Times New Roman" w:eastAsia="SchoolBookSanPin" w:hAnsi="Times New Roman" w:cs="Times New Roman"/>
          <w:sz w:val="24"/>
          <w:szCs w:val="24"/>
          <w:lang w:val="ru-RU" w:eastAsia="ru-RU"/>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680B03" w:rsidRPr="00B71A05" w:rsidRDefault="00680B03" w:rsidP="00680B03">
      <w:pPr>
        <w:pStyle w:val="a7"/>
        <w:widowControl/>
        <w:numPr>
          <w:ilvl w:val="2"/>
          <w:numId w:val="176"/>
        </w:numPr>
        <w:contextualSpacing/>
        <w:jc w:val="both"/>
        <w:rPr>
          <w:rFonts w:ascii="Times New Roman" w:eastAsia="SchoolBookSanPin" w:hAnsi="Times New Roman" w:cs="Times New Roman"/>
          <w:sz w:val="24"/>
          <w:szCs w:val="24"/>
        </w:rPr>
      </w:pPr>
      <w:r w:rsidRPr="00B71A05">
        <w:rPr>
          <w:rFonts w:ascii="Times New Roman" w:eastAsia="SchoolBookSanPin" w:hAnsi="Times New Roman" w:cs="Times New Roman"/>
          <w:b/>
          <w:sz w:val="24"/>
          <w:szCs w:val="24"/>
        </w:rPr>
        <w:t>Цели и задачи:</w:t>
      </w:r>
    </w:p>
    <w:p w:rsidR="00680B03" w:rsidRPr="00680B03" w:rsidRDefault="00680B03" w:rsidP="00680B03">
      <w:pPr>
        <w:ind w:firstLine="709"/>
        <w:jc w:val="both"/>
        <w:rPr>
          <w:rFonts w:ascii="Times New Roman" w:eastAsia="SchoolBookSanPin" w:hAnsi="Times New Roman" w:cs="Times New Roman"/>
          <w:sz w:val="24"/>
          <w:szCs w:val="24"/>
          <w:lang w:val="ru-RU"/>
        </w:rPr>
      </w:pPr>
      <w:r w:rsidRPr="00680B03">
        <w:rPr>
          <w:rFonts w:ascii="Times New Roman" w:eastAsia="SchoolBookSanPin" w:hAnsi="Times New Roman" w:cs="Times New Roman"/>
          <w:sz w:val="24"/>
          <w:szCs w:val="24"/>
          <w:lang w:val="ru-RU"/>
        </w:rPr>
        <w:t>Внеурочная деятельность обучающихся осуществляется в соответствии с рабочей программой воспитания школы.</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Цель внеурочной деятельности: организация жизни ученических сообществ, </w:t>
      </w:r>
      <w:proofErr w:type="gramStart"/>
      <w:r w:rsidRPr="00680B03">
        <w:rPr>
          <w:rFonts w:ascii="Times New Roman" w:hAnsi="Times New Roman" w:cs="Times New Roman"/>
          <w:sz w:val="24"/>
          <w:szCs w:val="24"/>
          <w:lang w:val="ru-RU"/>
        </w:rPr>
        <w:t xml:space="preserve">которая  </w:t>
      </w:r>
      <w:r w:rsidRPr="00680B03">
        <w:rPr>
          <w:rFonts w:ascii="Times New Roman" w:hAnsi="Times New Roman" w:cs="Times New Roman"/>
          <w:sz w:val="24"/>
          <w:szCs w:val="24"/>
          <w:lang w:val="ru-RU"/>
        </w:rPr>
        <w:lastRenderedPageBreak/>
        <w:t>направлена</w:t>
      </w:r>
      <w:proofErr w:type="gramEnd"/>
      <w:r w:rsidRPr="00680B03">
        <w:rPr>
          <w:rFonts w:ascii="Times New Roman" w:hAnsi="Times New Roman" w:cs="Times New Roman"/>
          <w:sz w:val="24"/>
          <w:szCs w:val="24"/>
          <w:lang w:val="ru-RU"/>
        </w:rPr>
        <w:t xml:space="preserve"> на формирование у обучающихся российской гражданской идентичности и таких компетенций, как:</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компетенция конструктивного, успешного и ответственного поведения </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в обществе с учетом правовых норм, установленных российским законодательством;</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социальная самоидентификация обучающихся посредством личностно значимой и общественно приемлемой деятельности, приобретение знаний </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о социальных ролях человека;</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компетенция в сфере общественной самоорганизации, участия в общественно значимой совместной деятельности.</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Организация жизни ученических сообществ происходит:</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через участие в экологическом просвещении сверстников, родителей, населения, в благоустройстве школы, класса, города, в ходе партнерства </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с общественными организациями и объединениями.</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отношение обучающихся к закону, государству и к гражданскому обществу (включает подготовку личности к общественной жизни);</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трудовые и социально-экономические отношения (включает подготовку личности к трудовой деятельности).</w:t>
      </w:r>
    </w:p>
    <w:p w:rsidR="00680B03" w:rsidRPr="00680B03" w:rsidRDefault="00680B03" w:rsidP="00680B03">
      <w:pPr>
        <w:ind w:firstLine="709"/>
        <w:jc w:val="both"/>
        <w:rPr>
          <w:rFonts w:ascii="Times New Roman" w:eastAsia="SchoolBookSanPin" w:hAnsi="Times New Roman" w:cs="Times New Roman"/>
          <w:b/>
          <w:sz w:val="24"/>
          <w:szCs w:val="24"/>
          <w:lang w:val="ru-RU" w:eastAsia="ru-RU"/>
        </w:rPr>
      </w:pPr>
      <w:r>
        <w:rPr>
          <w:rFonts w:ascii="Times New Roman" w:eastAsia="SchoolBookSanPin" w:hAnsi="Times New Roman" w:cs="Times New Roman"/>
          <w:b/>
          <w:sz w:val="24"/>
          <w:szCs w:val="24"/>
          <w:lang w:val="ru-RU" w:eastAsia="ru-RU"/>
        </w:rPr>
        <w:t>3.2.</w:t>
      </w:r>
      <w:r w:rsidRPr="00680B03">
        <w:rPr>
          <w:rFonts w:ascii="Times New Roman" w:eastAsia="SchoolBookSanPin" w:hAnsi="Times New Roman" w:cs="Times New Roman"/>
          <w:b/>
          <w:sz w:val="24"/>
          <w:szCs w:val="24"/>
          <w:lang w:val="ru-RU" w:eastAsia="ru-RU"/>
        </w:rPr>
        <w:t>3. Направления и формы организации внеурочной деятельности.</w:t>
      </w:r>
    </w:p>
    <w:p w:rsidR="00680B03" w:rsidRPr="00680B03" w:rsidRDefault="00680B03" w:rsidP="00680B03">
      <w:pPr>
        <w:ind w:firstLine="709"/>
        <w:jc w:val="both"/>
        <w:rPr>
          <w:rFonts w:ascii="Times New Roman" w:eastAsia="SchoolBookSanPin" w:hAnsi="Times New Roman" w:cs="Times New Roman"/>
          <w:sz w:val="24"/>
          <w:szCs w:val="24"/>
          <w:lang w:val="ru-RU" w:eastAsia="ru-RU"/>
        </w:rPr>
      </w:pPr>
      <w:r w:rsidRPr="00680B03">
        <w:rPr>
          <w:rFonts w:ascii="Times New Roman" w:eastAsia="SchoolBookSanPin" w:hAnsi="Times New Roman" w:cs="Times New Roman"/>
          <w:sz w:val="24"/>
          <w:szCs w:val="24"/>
          <w:lang w:val="ru-RU" w:eastAsia="ru-RU"/>
        </w:rPr>
        <w:t>Инвариантный компонент плана внеурочной деятельности (вне зависимости от профиля) предполагает:</w:t>
      </w:r>
    </w:p>
    <w:p w:rsidR="00680B03" w:rsidRPr="00680B03" w:rsidRDefault="00680B03" w:rsidP="00680B03">
      <w:pPr>
        <w:ind w:firstLine="709"/>
        <w:jc w:val="both"/>
        <w:rPr>
          <w:rFonts w:ascii="Times New Roman" w:eastAsia="SchoolBookSanPin" w:hAnsi="Times New Roman" w:cs="Times New Roman"/>
          <w:sz w:val="24"/>
          <w:szCs w:val="24"/>
          <w:lang w:val="ru-RU" w:eastAsia="ru-RU"/>
        </w:rPr>
      </w:pPr>
      <w:r w:rsidRPr="00680B03">
        <w:rPr>
          <w:rFonts w:ascii="Times New Roman" w:eastAsia="SchoolBookSanPin" w:hAnsi="Times New Roman" w:cs="Times New Roman"/>
          <w:sz w:val="24"/>
          <w:szCs w:val="24"/>
          <w:lang w:val="ru-RU" w:eastAsia="ru-RU"/>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680B03" w:rsidRPr="00680B03" w:rsidRDefault="00680B03" w:rsidP="00680B03">
      <w:pPr>
        <w:ind w:firstLine="709"/>
        <w:jc w:val="both"/>
        <w:rPr>
          <w:rFonts w:ascii="Times New Roman" w:eastAsia="SchoolBookSanPin" w:hAnsi="Times New Roman" w:cs="Times New Roman"/>
          <w:sz w:val="24"/>
          <w:szCs w:val="24"/>
          <w:lang w:val="ru-RU" w:eastAsia="ru-RU"/>
        </w:rPr>
      </w:pPr>
      <w:r w:rsidRPr="00680B03">
        <w:rPr>
          <w:rFonts w:ascii="Times New Roman" w:eastAsia="SchoolBookSanPin" w:hAnsi="Times New Roman" w:cs="Times New Roman"/>
          <w:sz w:val="24"/>
          <w:szCs w:val="24"/>
          <w:lang w:val="ru-RU"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80B03" w:rsidRPr="00B71A05" w:rsidRDefault="00680B03" w:rsidP="00680B03">
      <w:pPr>
        <w:pStyle w:val="afc"/>
        <w:jc w:val="both"/>
        <w:rPr>
          <w:rFonts w:ascii="Times New Roman" w:eastAsia="SchoolBookSanPin" w:hAnsi="Times New Roman" w:cs="Times New Roman"/>
          <w:sz w:val="24"/>
          <w:szCs w:val="24"/>
          <w:lang w:val="ru-RU" w:eastAsia="ru-RU"/>
        </w:rPr>
      </w:pPr>
      <w:r w:rsidRPr="00B71A05">
        <w:rPr>
          <w:rFonts w:ascii="Times New Roman" w:eastAsia="SchoolBookSanPin" w:hAnsi="Times New Roman" w:cs="Times New Roman"/>
          <w:sz w:val="24"/>
          <w:szCs w:val="24"/>
          <w:lang w:val="ru-RU" w:eastAsia="ru-RU"/>
        </w:rPr>
        <w:t xml:space="preserve">        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680B03" w:rsidRPr="00B71A05" w:rsidRDefault="00680B03" w:rsidP="00680B03">
      <w:pPr>
        <w:ind w:firstLine="709"/>
        <w:jc w:val="both"/>
        <w:rPr>
          <w:rFonts w:ascii="Times New Roman" w:eastAsia="SchoolBookSanPin" w:hAnsi="Times New Roman" w:cs="Times New Roman"/>
          <w:color w:val="FF0000"/>
          <w:sz w:val="24"/>
          <w:szCs w:val="24"/>
          <w:lang w:eastAsia="ru-RU"/>
        </w:rPr>
      </w:pPr>
      <w:r w:rsidRPr="00B71A05">
        <w:rPr>
          <w:rFonts w:ascii="Times New Roman" w:hAnsi="Times New Roman" w:cs="Times New Roman"/>
          <w:sz w:val="24"/>
          <w:szCs w:val="24"/>
        </w:rPr>
        <w:t>Инвариантный компонент внеурочной деятельности.</w:t>
      </w:r>
    </w:p>
    <w:tbl>
      <w:tblPr>
        <w:tblStyle w:val="af0"/>
        <w:tblW w:w="0" w:type="auto"/>
        <w:tblInd w:w="-5" w:type="dxa"/>
        <w:tblLook w:val="04A0" w:firstRow="1" w:lastRow="0" w:firstColumn="1" w:lastColumn="0" w:noHBand="0" w:noVBand="1"/>
      </w:tblPr>
      <w:tblGrid>
        <w:gridCol w:w="4926"/>
        <w:gridCol w:w="4424"/>
      </w:tblGrid>
      <w:tr w:rsidR="00680B03" w:rsidRPr="00B71A05" w:rsidTr="00E013AB">
        <w:tc>
          <w:tcPr>
            <w:tcW w:w="4926" w:type="dxa"/>
          </w:tcPr>
          <w:p w:rsidR="00680B03" w:rsidRPr="00B71A05" w:rsidRDefault="00680B03" w:rsidP="00E013AB">
            <w:pPr>
              <w:pStyle w:val="a7"/>
              <w:jc w:val="center"/>
              <w:rPr>
                <w:rFonts w:ascii="Times New Roman" w:hAnsi="Times New Roman" w:cs="Times New Roman"/>
                <w:sz w:val="24"/>
                <w:szCs w:val="24"/>
              </w:rPr>
            </w:pPr>
            <w:r w:rsidRPr="00B71A05">
              <w:rPr>
                <w:rFonts w:ascii="Times New Roman" w:hAnsi="Times New Roman" w:cs="Times New Roman"/>
                <w:sz w:val="24"/>
                <w:szCs w:val="24"/>
              </w:rPr>
              <w:t>Компонент</w:t>
            </w:r>
          </w:p>
        </w:tc>
        <w:tc>
          <w:tcPr>
            <w:tcW w:w="4424" w:type="dxa"/>
          </w:tcPr>
          <w:p w:rsidR="00680B03" w:rsidRPr="00B71A05" w:rsidRDefault="00680B03" w:rsidP="00E013AB">
            <w:pPr>
              <w:pStyle w:val="a7"/>
              <w:jc w:val="center"/>
              <w:rPr>
                <w:rFonts w:ascii="Times New Roman" w:hAnsi="Times New Roman" w:cs="Times New Roman"/>
                <w:sz w:val="24"/>
                <w:szCs w:val="24"/>
              </w:rPr>
            </w:pPr>
            <w:r w:rsidRPr="00B71A05">
              <w:rPr>
                <w:rFonts w:ascii="Times New Roman" w:hAnsi="Times New Roman" w:cs="Times New Roman"/>
                <w:sz w:val="24"/>
                <w:szCs w:val="24"/>
              </w:rPr>
              <w:t>Цель</w:t>
            </w:r>
          </w:p>
        </w:tc>
      </w:tr>
      <w:tr w:rsidR="00680B03" w:rsidRPr="00571100" w:rsidTr="00E013AB">
        <w:tc>
          <w:tcPr>
            <w:tcW w:w="4926" w:type="dxa"/>
          </w:tcPr>
          <w:p w:rsidR="00680B03" w:rsidRPr="00680B03" w:rsidRDefault="00680B03" w:rsidP="00E013AB">
            <w:pPr>
              <w:pStyle w:val="a7"/>
              <w:rPr>
                <w:rFonts w:ascii="Times New Roman" w:hAnsi="Times New Roman" w:cs="Times New Roman"/>
                <w:sz w:val="24"/>
                <w:szCs w:val="24"/>
                <w:lang w:val="ru-RU"/>
              </w:rPr>
            </w:pPr>
            <w:r w:rsidRPr="00680B03">
              <w:rPr>
                <w:rFonts w:ascii="Times New Roman" w:hAnsi="Times New Roman" w:cs="Times New Roman"/>
                <w:sz w:val="24"/>
                <w:szCs w:val="24"/>
                <w:lang w:val="ru-RU"/>
              </w:rPr>
              <w:t>1.Информационно-просветительские занятия патриотической, нравственной и экологической направленности "Разговоры о важном "</w:t>
            </w:r>
          </w:p>
        </w:tc>
        <w:tc>
          <w:tcPr>
            <w:tcW w:w="4424" w:type="dxa"/>
          </w:tcPr>
          <w:p w:rsidR="00680B03" w:rsidRPr="00680B03" w:rsidRDefault="00680B03" w:rsidP="00E013AB">
            <w:pPr>
              <w:tabs>
                <w:tab w:val="left" w:pos="3410"/>
              </w:tabs>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Развитие ценностного отношения обучающихся к своей Родине -</w:t>
            </w:r>
          </w:p>
          <w:p w:rsidR="00680B03" w:rsidRPr="00680B03" w:rsidRDefault="00680B03" w:rsidP="00E013AB">
            <w:pPr>
              <w:tabs>
                <w:tab w:val="left" w:pos="3410"/>
              </w:tabs>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России, населяющим ее людям, ее уникальной истории, богатой природе и великой культуре. </w:t>
            </w:r>
          </w:p>
        </w:tc>
      </w:tr>
      <w:tr w:rsidR="00680B03" w:rsidRPr="00571100" w:rsidTr="00E013AB">
        <w:tc>
          <w:tcPr>
            <w:tcW w:w="4926" w:type="dxa"/>
          </w:tcPr>
          <w:p w:rsidR="00680B03" w:rsidRPr="00680B03" w:rsidRDefault="00680B03" w:rsidP="00E013AB">
            <w:pPr>
              <w:pStyle w:val="a7"/>
              <w:rPr>
                <w:rFonts w:ascii="Times New Roman" w:hAnsi="Times New Roman" w:cs="Times New Roman"/>
                <w:sz w:val="24"/>
                <w:szCs w:val="24"/>
                <w:lang w:val="ru-RU"/>
              </w:rPr>
            </w:pPr>
            <w:r w:rsidRPr="00680B03">
              <w:rPr>
                <w:rFonts w:ascii="Times New Roman" w:hAnsi="Times New Roman" w:cs="Times New Roman"/>
                <w:sz w:val="24"/>
                <w:szCs w:val="24"/>
                <w:lang w:val="ru-RU"/>
              </w:rPr>
              <w:t>2.Занятия по формированию функциональной грамотности обучающихся</w:t>
            </w:r>
          </w:p>
        </w:tc>
        <w:tc>
          <w:tcPr>
            <w:tcW w:w="4424" w:type="dxa"/>
          </w:tcPr>
          <w:p w:rsidR="00680B03" w:rsidRPr="00680B03" w:rsidRDefault="00680B03" w:rsidP="00E013AB">
            <w:pPr>
              <w:pStyle w:val="a7"/>
              <w:rPr>
                <w:rFonts w:ascii="Times New Roman" w:hAnsi="Times New Roman" w:cs="Times New Roman"/>
                <w:sz w:val="24"/>
                <w:szCs w:val="24"/>
                <w:lang w:val="ru-RU"/>
              </w:rPr>
            </w:pPr>
            <w:r w:rsidRPr="00680B03">
              <w:rPr>
                <w:rFonts w:ascii="Times New Roman" w:hAnsi="Times New Roman" w:cs="Times New Roman"/>
                <w:sz w:val="24"/>
                <w:szCs w:val="24"/>
                <w:lang w:val="ru-RU"/>
              </w:rPr>
              <w:t>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tc>
      </w:tr>
      <w:tr w:rsidR="00680B03" w:rsidRPr="00B71A05" w:rsidTr="00E013AB">
        <w:tc>
          <w:tcPr>
            <w:tcW w:w="4926" w:type="dxa"/>
          </w:tcPr>
          <w:p w:rsidR="00680B03" w:rsidRPr="00680B03" w:rsidRDefault="00680B03" w:rsidP="00E013AB">
            <w:pPr>
              <w:pStyle w:val="a7"/>
              <w:rPr>
                <w:rFonts w:ascii="Times New Roman" w:hAnsi="Times New Roman" w:cs="Times New Roman"/>
                <w:sz w:val="24"/>
                <w:szCs w:val="24"/>
                <w:lang w:val="ru-RU"/>
              </w:rPr>
            </w:pPr>
            <w:r w:rsidRPr="00680B03">
              <w:rPr>
                <w:rFonts w:ascii="Times New Roman" w:hAnsi="Times New Roman" w:cs="Times New Roman"/>
                <w:sz w:val="24"/>
                <w:szCs w:val="24"/>
                <w:lang w:val="ru-RU"/>
              </w:rPr>
              <w:lastRenderedPageBreak/>
              <w:t>3.Занятия, направленные на удовлетворение   профориентационных интересов и потребностей обучающихся</w:t>
            </w:r>
          </w:p>
        </w:tc>
        <w:tc>
          <w:tcPr>
            <w:tcW w:w="4424" w:type="dxa"/>
          </w:tcPr>
          <w:p w:rsidR="00680B03" w:rsidRPr="00B71A05" w:rsidRDefault="00680B03" w:rsidP="00E013AB">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Формирование готовности</w:t>
            </w:r>
          </w:p>
          <w:p w:rsidR="00680B03" w:rsidRPr="00B71A05" w:rsidRDefault="00680B03" w:rsidP="00E013AB">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школьников к осознанному выбор направления продолжения своего</w:t>
            </w:r>
          </w:p>
          <w:p w:rsidR="00680B03" w:rsidRPr="00B71A05" w:rsidRDefault="00680B03" w:rsidP="00E013AB">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 xml:space="preserve">образования и будущей профессии, осознание важности получаемых в школе знаний для дальнейшей профессиональной                  </w:t>
            </w:r>
          </w:p>
          <w:p w:rsidR="00680B03" w:rsidRPr="00B71A05" w:rsidRDefault="00680B03" w:rsidP="00E013AB">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и внепрофессиональной деятельности</w:t>
            </w:r>
          </w:p>
        </w:tc>
      </w:tr>
      <w:tr w:rsidR="00680B03" w:rsidRPr="00571100" w:rsidTr="00E013AB">
        <w:tc>
          <w:tcPr>
            <w:tcW w:w="4926" w:type="dxa"/>
          </w:tcPr>
          <w:p w:rsidR="00680B03" w:rsidRPr="00680B03" w:rsidRDefault="00680B03" w:rsidP="00E013AB">
            <w:pPr>
              <w:pStyle w:val="a7"/>
              <w:rPr>
                <w:rFonts w:ascii="Times New Roman" w:hAnsi="Times New Roman" w:cs="Times New Roman"/>
                <w:sz w:val="24"/>
                <w:szCs w:val="24"/>
                <w:lang w:val="ru-RU"/>
              </w:rPr>
            </w:pPr>
            <w:r w:rsidRPr="00680B03">
              <w:rPr>
                <w:rFonts w:ascii="Times New Roman" w:hAnsi="Times New Roman" w:cs="Times New Roman"/>
                <w:sz w:val="24"/>
                <w:szCs w:val="24"/>
                <w:lang w:val="ru-RU"/>
              </w:rPr>
              <w:t>4. Организация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tc>
        <w:tc>
          <w:tcPr>
            <w:tcW w:w="4424" w:type="dxa"/>
          </w:tcPr>
          <w:p w:rsidR="00680B03" w:rsidRPr="00680B03" w:rsidRDefault="00680B03" w:rsidP="00E013AB">
            <w:pPr>
              <w:tabs>
                <w:tab w:val="left" w:pos="3410"/>
              </w:tabs>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Воспитание лидерских качеств, развитие организаторских способностей, повышения уровня ответственности за свои поступки, формирование навыков жить и работать в коллективе.</w:t>
            </w:r>
          </w:p>
          <w:p w:rsidR="00680B03" w:rsidRPr="00B71A05" w:rsidRDefault="00680B03" w:rsidP="00E013AB">
            <w:pPr>
              <w:pStyle w:val="afc"/>
              <w:rPr>
                <w:rFonts w:ascii="Times New Roman" w:hAnsi="Times New Roman" w:cs="Times New Roman"/>
                <w:sz w:val="24"/>
                <w:szCs w:val="24"/>
                <w:lang w:val="ru-RU"/>
              </w:rPr>
            </w:pPr>
          </w:p>
        </w:tc>
      </w:tr>
    </w:tbl>
    <w:p w:rsidR="00680B03" w:rsidRPr="00680B03" w:rsidRDefault="00680B03" w:rsidP="00680B03">
      <w:pPr>
        <w:ind w:firstLine="709"/>
        <w:jc w:val="both"/>
        <w:rPr>
          <w:rFonts w:ascii="Times New Roman" w:eastAsia="SchoolBookSanPin" w:hAnsi="Times New Roman" w:cs="Times New Roman"/>
          <w:sz w:val="24"/>
          <w:szCs w:val="24"/>
          <w:lang w:val="ru-RU"/>
        </w:rPr>
      </w:pPr>
    </w:p>
    <w:p w:rsidR="00680B03" w:rsidRPr="00680B03" w:rsidRDefault="00680B03" w:rsidP="00680B03">
      <w:pPr>
        <w:ind w:firstLine="709"/>
        <w:jc w:val="both"/>
        <w:rPr>
          <w:rFonts w:ascii="Times New Roman" w:eastAsia="SchoolBookSanPin" w:hAnsi="Times New Roman" w:cs="Times New Roman"/>
          <w:b/>
          <w:sz w:val="24"/>
          <w:szCs w:val="24"/>
          <w:lang w:val="ru-RU"/>
        </w:rPr>
      </w:pPr>
      <w:r>
        <w:rPr>
          <w:rFonts w:ascii="Times New Roman" w:eastAsia="SchoolBookSanPin" w:hAnsi="Times New Roman" w:cs="Times New Roman"/>
          <w:b/>
          <w:sz w:val="24"/>
          <w:szCs w:val="24"/>
          <w:lang w:val="ru-RU"/>
        </w:rPr>
        <w:t>3.2.</w:t>
      </w:r>
      <w:r w:rsidRPr="00680B03">
        <w:rPr>
          <w:rFonts w:ascii="Times New Roman" w:eastAsia="SchoolBookSanPin" w:hAnsi="Times New Roman" w:cs="Times New Roman"/>
          <w:b/>
          <w:sz w:val="24"/>
          <w:szCs w:val="24"/>
          <w:lang w:val="ru-RU"/>
        </w:rPr>
        <w:t>4. Объём внеурочной деятельности</w:t>
      </w:r>
    </w:p>
    <w:p w:rsidR="00680B03" w:rsidRPr="00680B03" w:rsidRDefault="00680B03" w:rsidP="00680B03">
      <w:pPr>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План внеурочной деятельности определяет </w:t>
      </w:r>
      <w:bookmarkStart w:id="17" w:name="_Hlk140085875"/>
      <w:r w:rsidRPr="00680B03">
        <w:rPr>
          <w:rFonts w:ascii="Times New Roman" w:hAnsi="Times New Roman" w:cs="Times New Roman"/>
          <w:sz w:val="24"/>
          <w:szCs w:val="24"/>
          <w:lang w:val="ru-RU"/>
        </w:rPr>
        <w:t xml:space="preserve">объём внеурочной деятельности </w:t>
      </w:r>
      <w:bookmarkEnd w:id="17"/>
      <w:r w:rsidRPr="00680B03">
        <w:rPr>
          <w:rFonts w:ascii="Times New Roman" w:hAnsi="Times New Roman" w:cs="Times New Roman"/>
          <w:sz w:val="24"/>
          <w:szCs w:val="24"/>
          <w:lang w:val="ru-RU"/>
        </w:rPr>
        <w:t>для обучающихся при освоении ими программы СОО с учётом образовательных потребностей и интересов обучающихся, запросов родителей (законных представителей), возможностей школы. Общий объем внеурочной деятельности не превышает 10 часов в неделю.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80B03" w:rsidRPr="00680B03" w:rsidRDefault="00680B03" w:rsidP="00680B03">
      <w:pPr>
        <w:tabs>
          <w:tab w:val="left" w:pos="3410"/>
        </w:tabs>
        <w:jc w:val="both"/>
        <w:rPr>
          <w:rFonts w:ascii="Times New Roman" w:hAnsi="Times New Roman" w:cs="Times New Roman"/>
          <w:b/>
          <w:sz w:val="24"/>
          <w:szCs w:val="24"/>
          <w:lang w:val="ru-RU"/>
        </w:rPr>
      </w:pPr>
      <w:r w:rsidRPr="00680B03">
        <w:rPr>
          <w:rFonts w:ascii="Times New Roman" w:hAnsi="Times New Roman" w:cs="Times New Roman"/>
          <w:b/>
          <w:sz w:val="24"/>
          <w:szCs w:val="24"/>
          <w:lang w:val="ru-RU"/>
        </w:rPr>
        <w:t xml:space="preserve">      </w:t>
      </w:r>
      <w:r>
        <w:rPr>
          <w:rFonts w:ascii="Times New Roman" w:hAnsi="Times New Roman" w:cs="Times New Roman"/>
          <w:b/>
          <w:sz w:val="24"/>
          <w:szCs w:val="24"/>
          <w:lang w:val="ru-RU"/>
        </w:rPr>
        <w:t>3.2.</w:t>
      </w:r>
      <w:r w:rsidRPr="00680B03">
        <w:rPr>
          <w:rFonts w:ascii="Times New Roman" w:hAnsi="Times New Roman" w:cs="Times New Roman"/>
          <w:b/>
          <w:sz w:val="24"/>
          <w:szCs w:val="24"/>
          <w:lang w:val="ru-RU"/>
        </w:rPr>
        <w:t xml:space="preserve"> </w:t>
      </w:r>
      <w:proofErr w:type="gramStart"/>
      <w:r w:rsidRPr="00680B03">
        <w:rPr>
          <w:rFonts w:ascii="Times New Roman" w:hAnsi="Times New Roman" w:cs="Times New Roman"/>
          <w:b/>
          <w:sz w:val="24"/>
          <w:szCs w:val="24"/>
          <w:lang w:val="ru-RU"/>
        </w:rPr>
        <w:t>5.Планируемые</w:t>
      </w:r>
      <w:proofErr w:type="gramEnd"/>
      <w:r w:rsidRPr="00680B03">
        <w:rPr>
          <w:rFonts w:ascii="Times New Roman" w:hAnsi="Times New Roman" w:cs="Times New Roman"/>
          <w:b/>
          <w:sz w:val="24"/>
          <w:szCs w:val="24"/>
          <w:lang w:val="ru-RU"/>
        </w:rPr>
        <w:t xml:space="preserve"> результаты внеурочной деятельности. </w:t>
      </w:r>
    </w:p>
    <w:p w:rsidR="00680B03" w:rsidRPr="00680B03" w:rsidRDefault="00680B03" w:rsidP="00680B03">
      <w:pPr>
        <w:tabs>
          <w:tab w:val="left" w:pos="3410"/>
        </w:tabs>
        <w:jc w:val="both"/>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5.1. Внеурочная деятельность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680B03" w:rsidRPr="00680B03" w:rsidRDefault="00680B03" w:rsidP="00680B03">
      <w:pPr>
        <w:tabs>
          <w:tab w:val="left" w:pos="3410"/>
        </w:tabs>
        <w:jc w:val="both"/>
        <w:rPr>
          <w:rFonts w:ascii="Times New Roman" w:hAnsi="Times New Roman" w:cs="Times New Roman"/>
          <w:color w:val="000000"/>
          <w:sz w:val="24"/>
          <w:szCs w:val="24"/>
          <w:lang w:val="ru-RU"/>
        </w:rPr>
      </w:pPr>
      <w:r w:rsidRPr="00680B03">
        <w:rPr>
          <w:rFonts w:ascii="Times New Roman" w:hAnsi="Times New Roman" w:cs="Times New Roman"/>
          <w:sz w:val="24"/>
          <w:szCs w:val="24"/>
          <w:lang w:val="ru-RU"/>
        </w:rPr>
        <w:t xml:space="preserve">   5.2.  </w:t>
      </w:r>
      <w:r w:rsidRPr="00680B03">
        <w:rPr>
          <w:rFonts w:ascii="Times New Roman" w:hAnsi="Times New Roman" w:cs="Times New Roman"/>
          <w:color w:val="000000"/>
          <w:sz w:val="24"/>
          <w:szCs w:val="24"/>
          <w:lang w:val="ru-RU"/>
        </w:rPr>
        <w:t xml:space="preserve">Требования к личностным результатам освоения обучающимися программ внеурочной деятельности СОО включают: </w:t>
      </w:r>
    </w:p>
    <w:p w:rsidR="00680B03" w:rsidRPr="00B71A05" w:rsidRDefault="00680B03" w:rsidP="00680B03">
      <w:pPr>
        <w:pStyle w:val="a7"/>
        <w:widowControl/>
        <w:numPr>
          <w:ilvl w:val="0"/>
          <w:numId w:val="174"/>
        </w:numPr>
        <w:tabs>
          <w:tab w:val="left" w:pos="3410"/>
        </w:tabs>
        <w:contextualSpacing/>
        <w:jc w:val="both"/>
        <w:rPr>
          <w:rFonts w:ascii="Times New Roman" w:hAnsi="Times New Roman" w:cs="Times New Roman"/>
          <w:color w:val="000000"/>
          <w:sz w:val="24"/>
          <w:szCs w:val="24"/>
        </w:rPr>
      </w:pPr>
      <w:r w:rsidRPr="00B71A05">
        <w:rPr>
          <w:rFonts w:ascii="Times New Roman" w:hAnsi="Times New Roman" w:cs="Times New Roman"/>
          <w:color w:val="000000"/>
          <w:sz w:val="24"/>
          <w:szCs w:val="24"/>
        </w:rPr>
        <w:t xml:space="preserve">осознание российской гражданской идентичности;                                </w:t>
      </w:r>
    </w:p>
    <w:p w:rsidR="00680B03" w:rsidRPr="00680B03" w:rsidRDefault="00680B03" w:rsidP="00680B03">
      <w:pPr>
        <w:pStyle w:val="a7"/>
        <w:widowControl/>
        <w:numPr>
          <w:ilvl w:val="0"/>
          <w:numId w:val="174"/>
        </w:numPr>
        <w:tabs>
          <w:tab w:val="left" w:pos="3410"/>
        </w:tabs>
        <w:contextualSpacing/>
        <w:jc w:val="both"/>
        <w:rPr>
          <w:rFonts w:ascii="Times New Roman" w:hAnsi="Times New Roman" w:cs="Times New Roman"/>
          <w:color w:val="000000"/>
          <w:sz w:val="24"/>
          <w:szCs w:val="24"/>
          <w:lang w:val="ru-RU"/>
        </w:rPr>
      </w:pPr>
      <w:r w:rsidRPr="00680B03">
        <w:rPr>
          <w:rFonts w:ascii="Times New Roman" w:hAnsi="Times New Roman" w:cs="Times New Roman"/>
          <w:color w:val="000000"/>
          <w:sz w:val="24"/>
          <w:szCs w:val="24"/>
          <w:lang w:val="ru-RU"/>
        </w:rPr>
        <w:t xml:space="preserve">готовность обучающихся к саморазвитию, самостоятельности и личностному самоопределению; </w:t>
      </w:r>
    </w:p>
    <w:p w:rsidR="00680B03" w:rsidRPr="00B71A05" w:rsidRDefault="00680B03" w:rsidP="00680B03">
      <w:pPr>
        <w:pStyle w:val="a7"/>
        <w:widowControl/>
        <w:numPr>
          <w:ilvl w:val="0"/>
          <w:numId w:val="174"/>
        </w:numPr>
        <w:tabs>
          <w:tab w:val="left" w:pos="3410"/>
        </w:tabs>
        <w:contextualSpacing/>
        <w:jc w:val="both"/>
        <w:rPr>
          <w:rFonts w:ascii="Times New Roman" w:hAnsi="Times New Roman" w:cs="Times New Roman"/>
          <w:color w:val="000000"/>
          <w:sz w:val="24"/>
          <w:szCs w:val="24"/>
        </w:rPr>
      </w:pPr>
      <w:r w:rsidRPr="00B71A05">
        <w:rPr>
          <w:rFonts w:ascii="Times New Roman" w:hAnsi="Times New Roman" w:cs="Times New Roman"/>
          <w:color w:val="000000"/>
          <w:sz w:val="24"/>
          <w:szCs w:val="24"/>
        </w:rPr>
        <w:t xml:space="preserve">ценность самостоятельности и инициативы; </w:t>
      </w:r>
    </w:p>
    <w:p w:rsidR="00680B03" w:rsidRPr="00680B03" w:rsidRDefault="00680B03" w:rsidP="00680B03">
      <w:pPr>
        <w:pStyle w:val="a7"/>
        <w:widowControl/>
        <w:numPr>
          <w:ilvl w:val="0"/>
          <w:numId w:val="174"/>
        </w:numPr>
        <w:tabs>
          <w:tab w:val="left" w:pos="3410"/>
        </w:tabs>
        <w:contextualSpacing/>
        <w:jc w:val="both"/>
        <w:rPr>
          <w:rFonts w:ascii="Times New Roman" w:hAnsi="Times New Roman" w:cs="Times New Roman"/>
          <w:sz w:val="24"/>
          <w:szCs w:val="24"/>
          <w:lang w:val="ru-RU"/>
        </w:rPr>
      </w:pPr>
      <w:r w:rsidRPr="00680B03">
        <w:rPr>
          <w:rFonts w:ascii="Times New Roman" w:hAnsi="Times New Roman" w:cs="Times New Roman"/>
          <w:color w:val="000000"/>
          <w:sz w:val="24"/>
          <w:szCs w:val="24"/>
          <w:lang w:val="ru-RU"/>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80B03" w:rsidRPr="00B71A05" w:rsidRDefault="00680B03" w:rsidP="00680B03">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 xml:space="preserve">  5.3.  Личностные результаты достигаются в единстве учебной, </w:t>
      </w:r>
      <w:proofErr w:type="gramStart"/>
      <w:r w:rsidRPr="00B71A05">
        <w:rPr>
          <w:rFonts w:ascii="Times New Roman" w:hAnsi="Times New Roman" w:cs="Times New Roman"/>
          <w:sz w:val="24"/>
          <w:szCs w:val="24"/>
          <w:lang w:val="ru-RU"/>
        </w:rPr>
        <w:t>внеурочной  и</w:t>
      </w:r>
      <w:proofErr w:type="gramEnd"/>
      <w:r w:rsidRPr="00B71A05">
        <w:rPr>
          <w:rFonts w:ascii="Times New Roman" w:hAnsi="Times New Roman" w:cs="Times New Roman"/>
          <w:sz w:val="24"/>
          <w:szCs w:val="24"/>
          <w:lang w:val="ru-RU"/>
        </w:rPr>
        <w:t xml:space="preserve">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5.4. 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680B03" w:rsidRPr="00B71A05" w:rsidRDefault="00680B03" w:rsidP="00680B03">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 xml:space="preserve">5.5. Метапредметные результаты включают:                                                           -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w:t>
      </w:r>
      <w:r w:rsidRPr="00B71A05">
        <w:rPr>
          <w:rFonts w:ascii="Times New Roman" w:hAnsi="Times New Roman" w:cs="Times New Roman"/>
          <w:sz w:val="24"/>
          <w:szCs w:val="24"/>
          <w:lang w:val="ru-RU"/>
        </w:rPr>
        <w:lastRenderedPageBreak/>
        <w:t>внеурочной деятельности, модулей в целостную научную картину мира) и универсальных учебных действий (познавательные, коммуникативные, регулятивные);                                                 -   способность их использовать в учебной, познавательной и социальной практике;</w:t>
      </w:r>
    </w:p>
    <w:p w:rsidR="00680B03" w:rsidRPr="00B71A05" w:rsidRDefault="00680B03" w:rsidP="00680B03">
      <w:pPr>
        <w:pStyle w:val="afc"/>
        <w:rPr>
          <w:rFonts w:ascii="Times New Roman" w:hAnsi="Times New Roman" w:cs="Times New Roman"/>
          <w:sz w:val="24"/>
          <w:szCs w:val="24"/>
          <w:lang w:val="ru-RU"/>
        </w:rPr>
      </w:pPr>
      <w:r w:rsidRPr="00B71A05">
        <w:rPr>
          <w:rFonts w:ascii="Times New Roman" w:hAnsi="Times New Roman" w:cs="Times New Roman"/>
          <w:sz w:val="24"/>
          <w:szCs w:val="24"/>
          <w:lang w:val="ru-RU"/>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80B03" w:rsidRPr="00680B03" w:rsidRDefault="00680B03" w:rsidP="00680B03">
      <w:pPr>
        <w:tabs>
          <w:tab w:val="left" w:pos="3410"/>
        </w:tabs>
        <w:ind w:left="1" w:hanging="3"/>
        <w:jc w:val="both"/>
        <w:rPr>
          <w:rFonts w:ascii="Times New Roman" w:hAnsi="Times New Roman" w:cs="Times New Roman"/>
          <w:sz w:val="24"/>
          <w:szCs w:val="24"/>
          <w:lang w:val="ru-RU"/>
        </w:rPr>
      </w:pPr>
      <w:r w:rsidRPr="00680B03">
        <w:rPr>
          <w:rFonts w:ascii="Times New Roman" w:hAnsi="Times New Roman" w:cs="Times New Roman"/>
          <w:color w:val="000000"/>
          <w:sz w:val="24"/>
          <w:szCs w:val="24"/>
          <w:lang w:val="ru-RU"/>
        </w:rPr>
        <w:t xml:space="preserve">5.6.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r w:rsidRPr="00680B03">
        <w:rPr>
          <w:rFonts w:ascii="Times New Roman" w:hAnsi="Times New Roman" w:cs="Times New Roman"/>
          <w:sz w:val="24"/>
          <w:szCs w:val="24"/>
          <w:lang w:val="ru-RU"/>
        </w:rPr>
        <w:t xml:space="preserve">познавательными, коммуникативными, регулятивными универсальными учебными действиями.                                                                                                                        </w:t>
      </w:r>
      <w:r w:rsidRPr="00680B03">
        <w:rPr>
          <w:rFonts w:ascii="Times New Roman" w:hAnsi="Times New Roman" w:cs="Times New Roman"/>
          <w:color w:val="000000"/>
          <w:sz w:val="24"/>
          <w:szCs w:val="24"/>
          <w:lang w:val="ru-RU"/>
        </w:rPr>
        <w:t>5.7.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Pr="00680B03">
        <w:rPr>
          <w:rFonts w:ascii="Times New Roman" w:hAnsi="Times New Roman" w:cs="Times New Roman"/>
          <w:sz w:val="24"/>
          <w:szCs w:val="24"/>
          <w:lang w:val="ru-RU"/>
        </w:rPr>
        <w:t xml:space="preserve">                                                    </w:t>
      </w:r>
      <w:r w:rsidRPr="00680B03">
        <w:rPr>
          <w:rFonts w:ascii="Times New Roman" w:hAnsi="Times New Roman" w:cs="Times New Roman"/>
          <w:color w:val="000000"/>
          <w:sz w:val="24"/>
          <w:szCs w:val="24"/>
          <w:lang w:val="ru-RU"/>
        </w:rPr>
        <w:t>5.8.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r w:rsidRPr="00680B03">
        <w:rPr>
          <w:rFonts w:ascii="Times New Roman" w:hAnsi="Times New Roman" w:cs="Times New Roman"/>
          <w:sz w:val="24"/>
          <w:szCs w:val="24"/>
          <w:lang w:val="ru-RU"/>
        </w:rPr>
        <w:t xml:space="preserve">                                                                                                                  </w:t>
      </w:r>
    </w:p>
    <w:p w:rsidR="00680B03" w:rsidRPr="00680B03" w:rsidRDefault="00680B03" w:rsidP="00680B03">
      <w:pPr>
        <w:tabs>
          <w:tab w:val="left" w:pos="3410"/>
        </w:tabs>
        <w:ind w:left="1" w:hanging="3"/>
        <w:jc w:val="both"/>
        <w:rPr>
          <w:rFonts w:ascii="Times New Roman" w:hAnsi="Times New Roman" w:cs="Times New Roman"/>
          <w:color w:val="000000"/>
          <w:sz w:val="24"/>
          <w:szCs w:val="24"/>
          <w:lang w:val="ru-RU"/>
        </w:rPr>
      </w:pPr>
      <w:r w:rsidRPr="00680B03">
        <w:rPr>
          <w:rFonts w:ascii="Times New Roman" w:hAnsi="Times New Roman" w:cs="Times New Roman"/>
          <w:sz w:val="24"/>
          <w:szCs w:val="24"/>
          <w:lang w:val="ru-RU"/>
        </w:rPr>
        <w:t>5.</w:t>
      </w:r>
      <w:proofErr w:type="gramStart"/>
      <w:r w:rsidRPr="00680B03">
        <w:rPr>
          <w:rFonts w:ascii="Times New Roman" w:hAnsi="Times New Roman" w:cs="Times New Roman"/>
          <w:sz w:val="24"/>
          <w:szCs w:val="24"/>
          <w:lang w:val="ru-RU"/>
        </w:rPr>
        <w:t>9.</w:t>
      </w:r>
      <w:r w:rsidRPr="00680B03">
        <w:rPr>
          <w:rFonts w:ascii="Times New Roman" w:hAnsi="Times New Roman" w:cs="Times New Roman"/>
          <w:color w:val="000000"/>
          <w:sz w:val="24"/>
          <w:szCs w:val="24"/>
          <w:lang w:val="ru-RU"/>
        </w:rPr>
        <w:t>Овладение</w:t>
      </w:r>
      <w:proofErr w:type="gramEnd"/>
      <w:r w:rsidRPr="00680B03">
        <w:rPr>
          <w:rFonts w:ascii="Times New Roman" w:hAnsi="Times New Roman" w:cs="Times New Roman"/>
          <w:color w:val="000000"/>
          <w:sz w:val="24"/>
          <w:szCs w:val="24"/>
          <w:lang w:val="ru-RU"/>
        </w:rPr>
        <w:t xml:space="preserve"> регулятивными универсальными учебными действиями включает умения самоорганизации, самоконтроля, развитие эмоционального интеллекта.</w:t>
      </w:r>
    </w:p>
    <w:p w:rsidR="00680B03" w:rsidRPr="00B71A05" w:rsidRDefault="00680B03" w:rsidP="00680B03">
      <w:pPr>
        <w:pStyle w:val="af8"/>
        <w:shd w:val="clear" w:color="auto" w:fill="FFFFFF"/>
        <w:spacing w:before="0" w:beforeAutospacing="0" w:after="0" w:afterAutospacing="0"/>
        <w:rPr>
          <w:b/>
          <w:color w:val="000000"/>
        </w:rPr>
      </w:pPr>
      <w:r>
        <w:rPr>
          <w:b/>
        </w:rPr>
        <w:t xml:space="preserve">   3.2.</w:t>
      </w:r>
      <w:r w:rsidRPr="00680B03">
        <w:rPr>
          <w:b/>
        </w:rPr>
        <w:t xml:space="preserve"> </w:t>
      </w:r>
      <w:proofErr w:type="gramStart"/>
      <w:r w:rsidRPr="00B71A05">
        <w:rPr>
          <w:b/>
          <w:bCs/>
          <w:color w:val="000000"/>
        </w:rPr>
        <w:t>6.Диагностика</w:t>
      </w:r>
      <w:proofErr w:type="gramEnd"/>
      <w:r w:rsidRPr="00B71A05">
        <w:rPr>
          <w:b/>
          <w:bCs/>
          <w:color w:val="000000"/>
        </w:rPr>
        <w:t xml:space="preserve"> эффективности внеурочной деятельности обучающихся.</w:t>
      </w:r>
    </w:p>
    <w:p w:rsidR="00680B03" w:rsidRPr="00B71A05" w:rsidRDefault="00680B03" w:rsidP="00680B03">
      <w:pPr>
        <w:pStyle w:val="af8"/>
        <w:shd w:val="clear" w:color="auto" w:fill="FFFFFF"/>
        <w:spacing w:before="0" w:beforeAutospacing="0" w:after="0" w:afterAutospacing="0"/>
        <w:ind w:firstLine="709"/>
        <w:jc w:val="both"/>
        <w:rPr>
          <w:color w:val="000000"/>
        </w:rPr>
      </w:pPr>
      <w:r w:rsidRPr="00B71A05">
        <w:rPr>
          <w:color w:val="000000"/>
        </w:rPr>
        <w:t>Цель диагностики: выявление и решение наи</w:t>
      </w:r>
      <w:r w:rsidRPr="00B71A05">
        <w:rPr>
          <w:color w:val="000000"/>
        </w:rPr>
        <w:softHyphen/>
        <w:t>более острых проблем, существующих во внеурочной сфере, для анализа, обобщения и распространения позитивного опыта воспитания.</w:t>
      </w:r>
    </w:p>
    <w:p w:rsidR="00680B03" w:rsidRPr="00B71A05" w:rsidRDefault="00680B03" w:rsidP="00680B03">
      <w:pPr>
        <w:pStyle w:val="af8"/>
        <w:shd w:val="clear" w:color="auto" w:fill="FFFFFF"/>
        <w:spacing w:before="0" w:beforeAutospacing="0" w:after="0" w:afterAutospacing="0"/>
        <w:ind w:firstLine="709"/>
        <w:jc w:val="both"/>
        <w:rPr>
          <w:color w:val="000000"/>
        </w:rPr>
      </w:pPr>
      <w:r w:rsidRPr="00B71A05">
        <w:rPr>
          <w:color w:val="000000"/>
        </w:rPr>
        <w:t>Воспитание — это управление процессом развития личности ребёнка (человека) через создание благоприятных условий. Предметом диагностики являются:</w:t>
      </w:r>
    </w:p>
    <w:p w:rsidR="00680B03" w:rsidRPr="00B71A05" w:rsidRDefault="00680B03" w:rsidP="00680B03">
      <w:pPr>
        <w:pStyle w:val="af8"/>
        <w:numPr>
          <w:ilvl w:val="0"/>
          <w:numId w:val="175"/>
        </w:numPr>
        <w:shd w:val="clear" w:color="auto" w:fill="FFFFFF"/>
        <w:spacing w:before="0" w:beforeAutospacing="0" w:after="0" w:afterAutospacing="0"/>
        <w:jc w:val="both"/>
        <w:rPr>
          <w:color w:val="000000"/>
        </w:rPr>
      </w:pPr>
      <w:r w:rsidRPr="00B71A05">
        <w:rPr>
          <w:color w:val="000000"/>
        </w:rPr>
        <w:t>Личность обучающегося.</w:t>
      </w:r>
    </w:p>
    <w:p w:rsidR="00680B03" w:rsidRPr="00B71A05" w:rsidRDefault="00680B03" w:rsidP="00680B03">
      <w:pPr>
        <w:pStyle w:val="af8"/>
        <w:shd w:val="clear" w:color="auto" w:fill="FFFFFF"/>
        <w:spacing w:before="0" w:beforeAutospacing="0" w:after="0" w:afterAutospacing="0"/>
        <w:jc w:val="both"/>
        <w:rPr>
          <w:color w:val="000000"/>
        </w:rPr>
      </w:pPr>
      <w:r w:rsidRPr="00B71A05">
        <w:rPr>
          <w:color w:val="000000"/>
        </w:rPr>
        <w:t>Способы диагностики: наблюдение за поведением и эмоционально-нравственным состоянием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дневников, сочинений, эссе, статей в школьную газету и т. д.</w:t>
      </w:r>
    </w:p>
    <w:p w:rsidR="00680B03" w:rsidRPr="00B71A05" w:rsidRDefault="00680B03" w:rsidP="00680B03">
      <w:pPr>
        <w:pStyle w:val="af8"/>
        <w:numPr>
          <w:ilvl w:val="0"/>
          <w:numId w:val="175"/>
        </w:numPr>
        <w:shd w:val="clear" w:color="auto" w:fill="FFFFFF"/>
        <w:spacing w:before="0" w:beforeAutospacing="0" w:after="0" w:afterAutospacing="0"/>
        <w:jc w:val="both"/>
        <w:rPr>
          <w:color w:val="000000"/>
        </w:rPr>
      </w:pPr>
      <w:r w:rsidRPr="00B71A05">
        <w:rPr>
          <w:color w:val="000000"/>
        </w:rPr>
        <w:t>Детский коллектив.</w:t>
      </w:r>
    </w:p>
    <w:p w:rsidR="00680B03" w:rsidRPr="00B71A05" w:rsidRDefault="00680B03" w:rsidP="00680B03">
      <w:pPr>
        <w:pStyle w:val="af8"/>
        <w:shd w:val="clear" w:color="auto" w:fill="FFFFFF"/>
        <w:spacing w:before="0" w:beforeAutospacing="0" w:after="0" w:afterAutospacing="0"/>
        <w:jc w:val="both"/>
        <w:rPr>
          <w:color w:val="000000"/>
        </w:rPr>
      </w:pPr>
      <w:r w:rsidRPr="00B71A05">
        <w:rPr>
          <w:color w:val="000000"/>
        </w:rPr>
        <w:t>Способы диагностики: диагностическая методика личностного роста школьника (П.В. Степанов, Д.В. Григорьева), методика социометрии.</w:t>
      </w:r>
    </w:p>
    <w:p w:rsidR="00680B03" w:rsidRPr="00B71A05" w:rsidRDefault="00680B03" w:rsidP="00680B03">
      <w:pPr>
        <w:pStyle w:val="af8"/>
        <w:numPr>
          <w:ilvl w:val="0"/>
          <w:numId w:val="175"/>
        </w:numPr>
        <w:shd w:val="clear" w:color="auto" w:fill="FFFFFF"/>
        <w:spacing w:before="0" w:beforeAutospacing="0" w:after="0" w:afterAutospacing="0"/>
        <w:jc w:val="both"/>
        <w:rPr>
          <w:color w:val="000000"/>
        </w:rPr>
      </w:pPr>
      <w:r w:rsidRPr="00B71A05">
        <w:rPr>
          <w:color w:val="000000"/>
        </w:rPr>
        <w:t>Профессиональная позиция педагога.</w:t>
      </w:r>
    </w:p>
    <w:p w:rsidR="00680B03" w:rsidRPr="00B71A05" w:rsidRDefault="00680B03" w:rsidP="00680B03">
      <w:pPr>
        <w:pStyle w:val="af8"/>
        <w:shd w:val="clear" w:color="auto" w:fill="FFFFFF"/>
        <w:spacing w:before="0" w:beforeAutospacing="0" w:after="0" w:afterAutospacing="0"/>
        <w:jc w:val="both"/>
        <w:rPr>
          <w:color w:val="000000"/>
        </w:rPr>
      </w:pPr>
      <w:r w:rsidRPr="00B71A05">
        <w:rPr>
          <w:color w:val="000000"/>
        </w:rPr>
        <w:t>Способ диагностики: методика диагностики профессиональной позиций педагога как воспитателя.</w:t>
      </w:r>
    </w:p>
    <w:p w:rsidR="00680B03" w:rsidRPr="00680B03" w:rsidRDefault="00680B03" w:rsidP="00680B03">
      <w:pPr>
        <w:pStyle w:val="17PRIL-header-1"/>
        <w:suppressAutoHyphens/>
        <w:spacing w:after="0" w:line="240" w:lineRule="auto"/>
        <w:ind w:left="284" w:right="284"/>
        <w:rPr>
          <w:rStyle w:val="Bold"/>
          <w:rFonts w:ascii="Times New Roman" w:hAnsi="Times New Roman" w:cs="Times New Roman"/>
          <w:b/>
          <w:bCs/>
          <w:sz w:val="24"/>
          <w:szCs w:val="24"/>
        </w:rPr>
      </w:pPr>
      <w:r w:rsidRPr="00680B03">
        <w:rPr>
          <w:rStyle w:val="Bold"/>
          <w:rFonts w:ascii="Times New Roman" w:hAnsi="Times New Roman" w:cs="Times New Roman"/>
          <w:b/>
          <w:sz w:val="24"/>
          <w:szCs w:val="24"/>
        </w:rPr>
        <w:t>План внеурочной деятельности 10-11 классы</w:t>
      </w:r>
    </w:p>
    <w:p w:rsidR="00680B03" w:rsidRPr="003F1F43" w:rsidRDefault="00680B03" w:rsidP="00680B03">
      <w:pPr>
        <w:pStyle w:val="17PRIL-header-1"/>
        <w:suppressAutoHyphens/>
        <w:spacing w:after="0" w:line="240" w:lineRule="auto"/>
        <w:ind w:left="284" w:right="284"/>
        <w:rPr>
          <w:rStyle w:val="Bold"/>
          <w:rFonts w:ascii="Times New Roman" w:hAnsi="Times New Roman" w:cs="Times New Roman"/>
          <w:b/>
          <w:bCs/>
          <w:sz w:val="28"/>
          <w:szCs w:val="28"/>
        </w:rPr>
      </w:pPr>
      <w:r w:rsidRPr="00680B03">
        <w:rPr>
          <w:rStyle w:val="Bold"/>
          <w:rFonts w:ascii="Times New Roman" w:hAnsi="Times New Roman" w:cs="Times New Roman"/>
          <w:b/>
          <w:sz w:val="24"/>
          <w:szCs w:val="24"/>
        </w:rPr>
        <w:t>202</w:t>
      </w:r>
      <w:r w:rsidR="008D4704">
        <w:rPr>
          <w:rStyle w:val="Bold"/>
          <w:rFonts w:ascii="Times New Roman" w:hAnsi="Times New Roman" w:cs="Times New Roman"/>
          <w:b/>
          <w:sz w:val="24"/>
          <w:szCs w:val="24"/>
        </w:rPr>
        <w:t>4</w:t>
      </w:r>
      <w:r w:rsidRPr="00680B03">
        <w:rPr>
          <w:rStyle w:val="Bold"/>
          <w:rFonts w:ascii="Times New Roman" w:hAnsi="Times New Roman" w:cs="Times New Roman"/>
          <w:b/>
          <w:sz w:val="24"/>
          <w:szCs w:val="24"/>
        </w:rPr>
        <w:t>/2</w:t>
      </w:r>
      <w:r w:rsidR="008D4704">
        <w:rPr>
          <w:rStyle w:val="Bold"/>
          <w:rFonts w:ascii="Times New Roman" w:hAnsi="Times New Roman" w:cs="Times New Roman"/>
          <w:b/>
          <w:sz w:val="24"/>
          <w:szCs w:val="24"/>
        </w:rPr>
        <w:t>5</w:t>
      </w:r>
      <w:r w:rsidRPr="00680B03">
        <w:rPr>
          <w:rStyle w:val="Bold"/>
          <w:rFonts w:ascii="Times New Roman" w:hAnsi="Times New Roman" w:cs="Times New Roman"/>
          <w:b/>
          <w:sz w:val="24"/>
          <w:szCs w:val="24"/>
        </w:rPr>
        <w:t xml:space="preserve"> учебный год</w:t>
      </w:r>
      <w:r w:rsidRPr="003F1F43">
        <w:rPr>
          <w:rStyle w:val="Bold"/>
          <w:rFonts w:ascii="Times New Roman" w:hAnsi="Times New Roman" w:cs="Times New Roman"/>
          <w:sz w:val="28"/>
          <w:szCs w:val="28"/>
        </w:rPr>
        <w:t xml:space="preserve"> </w:t>
      </w:r>
    </w:p>
    <w:tbl>
      <w:tblPr>
        <w:tblW w:w="9639" w:type="dxa"/>
        <w:tblInd w:w="-570" w:type="dxa"/>
        <w:tblLayout w:type="fixed"/>
        <w:tblCellMar>
          <w:left w:w="0" w:type="dxa"/>
          <w:right w:w="0" w:type="dxa"/>
        </w:tblCellMar>
        <w:tblLook w:val="0000" w:firstRow="0" w:lastRow="0" w:firstColumn="0" w:lastColumn="0" w:noHBand="0" w:noVBand="0"/>
      </w:tblPr>
      <w:tblGrid>
        <w:gridCol w:w="3248"/>
        <w:gridCol w:w="3251"/>
        <w:gridCol w:w="1439"/>
        <w:gridCol w:w="1701"/>
      </w:tblGrid>
      <w:tr w:rsidR="00680B03" w:rsidRPr="009316EF" w:rsidTr="00E013AB">
        <w:trPr>
          <w:trHeight w:val="60"/>
          <w:tblHeader/>
        </w:trPr>
        <w:tc>
          <w:tcPr>
            <w:tcW w:w="3248" w:type="dxa"/>
            <w:vMerge w:val="restart"/>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9316EF" w:rsidRDefault="00680B03" w:rsidP="00E013AB">
            <w:pPr>
              <w:pStyle w:val="12TABL-txt"/>
              <w:suppressAutoHyphens/>
              <w:rPr>
                <w:rFonts w:ascii="Times New Roman" w:hAnsi="Times New Roman" w:cs="Times New Roman"/>
                <w:color w:val="auto"/>
                <w:sz w:val="24"/>
                <w:szCs w:val="24"/>
              </w:rPr>
            </w:pPr>
            <w:r w:rsidRPr="009316EF">
              <w:rPr>
                <w:rStyle w:val="Bold"/>
                <w:rFonts w:ascii="Times New Roman" w:hAnsi="Times New Roman" w:cs="Times New Roman"/>
                <w:color w:val="auto"/>
                <w:sz w:val="24"/>
                <w:szCs w:val="24"/>
              </w:rPr>
              <w:t xml:space="preserve">Направления внеурочной деятельности </w:t>
            </w:r>
          </w:p>
        </w:tc>
        <w:tc>
          <w:tcPr>
            <w:tcW w:w="3251" w:type="dxa"/>
            <w:vMerge w:val="restart"/>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9316EF" w:rsidRDefault="00680B03" w:rsidP="00E013AB">
            <w:pPr>
              <w:pStyle w:val="12TABL-txt"/>
              <w:rPr>
                <w:rFonts w:ascii="Times New Roman" w:hAnsi="Times New Roman" w:cs="Times New Roman"/>
                <w:color w:val="auto"/>
                <w:sz w:val="24"/>
                <w:szCs w:val="24"/>
              </w:rPr>
            </w:pPr>
            <w:r w:rsidRPr="009316EF">
              <w:rPr>
                <w:rStyle w:val="Bold"/>
                <w:rFonts w:ascii="Times New Roman" w:hAnsi="Times New Roman" w:cs="Times New Roman"/>
                <w:color w:val="auto"/>
                <w:sz w:val="24"/>
                <w:szCs w:val="24"/>
              </w:rPr>
              <w:t>Формы внеурочной деятельности</w:t>
            </w:r>
          </w:p>
        </w:tc>
        <w:tc>
          <w:tcPr>
            <w:tcW w:w="3140" w:type="dxa"/>
            <w:gridSpan w:val="2"/>
            <w:tcBorders>
              <w:top w:val="single" w:sz="2" w:space="0" w:color="000000"/>
              <w:left w:val="single" w:sz="2" w:space="0" w:color="000000"/>
              <w:bottom w:val="single" w:sz="2" w:space="0" w:color="000000"/>
              <w:right w:val="single" w:sz="4" w:space="0" w:color="auto"/>
            </w:tcBorders>
            <w:shd w:val="solid" w:color="FFFFFF" w:fill="auto"/>
            <w:tcMar>
              <w:top w:w="57" w:type="dxa"/>
              <w:left w:w="57" w:type="dxa"/>
              <w:bottom w:w="57" w:type="dxa"/>
              <w:right w:w="57" w:type="dxa"/>
            </w:tcMar>
          </w:tcPr>
          <w:p w:rsidR="00680B03" w:rsidRPr="009316EF" w:rsidRDefault="00680B03" w:rsidP="00E013AB">
            <w:pPr>
              <w:pStyle w:val="12TABL-txt"/>
              <w:rPr>
                <w:rStyle w:val="Bold"/>
                <w:rFonts w:ascii="Times New Roman" w:hAnsi="Times New Roman" w:cs="Times New Roman"/>
                <w:color w:val="auto"/>
                <w:sz w:val="24"/>
                <w:szCs w:val="24"/>
              </w:rPr>
            </w:pPr>
            <w:r w:rsidRPr="009316EF">
              <w:rPr>
                <w:rStyle w:val="Bold"/>
                <w:rFonts w:ascii="Times New Roman" w:hAnsi="Times New Roman" w:cs="Times New Roman"/>
                <w:color w:val="auto"/>
                <w:sz w:val="24"/>
                <w:szCs w:val="24"/>
              </w:rPr>
              <w:t xml:space="preserve">Классы/часы </w:t>
            </w:r>
          </w:p>
        </w:tc>
      </w:tr>
      <w:tr w:rsidR="00680B03" w:rsidRPr="009316EF" w:rsidTr="00E013AB">
        <w:trPr>
          <w:trHeight w:val="60"/>
          <w:tblHeader/>
        </w:trPr>
        <w:tc>
          <w:tcPr>
            <w:tcW w:w="3248" w:type="dxa"/>
            <w:vMerge/>
            <w:tcBorders>
              <w:top w:val="single" w:sz="2" w:space="0" w:color="000000"/>
              <w:left w:val="single" w:sz="2" w:space="0" w:color="000000"/>
              <w:bottom w:val="single" w:sz="2" w:space="0" w:color="000000"/>
              <w:right w:val="single" w:sz="2" w:space="0" w:color="000000"/>
            </w:tcBorders>
          </w:tcPr>
          <w:p w:rsidR="00680B03" w:rsidRPr="009316EF" w:rsidRDefault="00680B03" w:rsidP="00E013AB">
            <w:pPr>
              <w:pStyle w:val="affffff4"/>
              <w:spacing w:line="240" w:lineRule="auto"/>
              <w:textAlignment w:val="auto"/>
              <w:rPr>
                <w:color w:val="auto"/>
                <w:lang w:val="ru-RU"/>
              </w:rPr>
            </w:pPr>
          </w:p>
        </w:tc>
        <w:tc>
          <w:tcPr>
            <w:tcW w:w="3251" w:type="dxa"/>
            <w:vMerge/>
            <w:tcBorders>
              <w:top w:val="single" w:sz="2" w:space="0" w:color="000000"/>
              <w:left w:val="single" w:sz="2" w:space="0" w:color="000000"/>
              <w:bottom w:val="single" w:sz="2" w:space="0" w:color="000000"/>
              <w:right w:val="single" w:sz="2" w:space="0" w:color="000000"/>
            </w:tcBorders>
          </w:tcPr>
          <w:p w:rsidR="00680B03" w:rsidRPr="009316EF" w:rsidRDefault="00680B03" w:rsidP="00E013AB">
            <w:pPr>
              <w:pStyle w:val="affffff4"/>
              <w:spacing w:line="240" w:lineRule="auto"/>
              <w:textAlignment w:val="auto"/>
              <w:rPr>
                <w:color w:val="auto"/>
                <w:lang w:val="ru-RU"/>
              </w:rPr>
            </w:pP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9316EF" w:rsidRDefault="00680B03" w:rsidP="00E013AB">
            <w:pPr>
              <w:pStyle w:val="12TABL-txt"/>
              <w:rPr>
                <w:rFonts w:ascii="Times New Roman" w:hAnsi="Times New Roman" w:cs="Times New Roman"/>
                <w:color w:val="auto"/>
                <w:sz w:val="24"/>
                <w:szCs w:val="24"/>
              </w:rPr>
            </w:pPr>
            <w:r>
              <w:rPr>
                <w:rStyle w:val="Bold"/>
                <w:rFonts w:ascii="Times New Roman" w:hAnsi="Times New Roman" w:cs="Times New Roman"/>
                <w:color w:val="auto"/>
                <w:sz w:val="24"/>
                <w:szCs w:val="24"/>
              </w:rPr>
              <w:t>10</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9316EF" w:rsidRDefault="00680B03" w:rsidP="00E013AB">
            <w:pPr>
              <w:pStyle w:val="12TABL-txt"/>
              <w:rPr>
                <w:rFonts w:ascii="Times New Roman" w:hAnsi="Times New Roman" w:cs="Times New Roman"/>
                <w:color w:val="auto"/>
                <w:sz w:val="24"/>
                <w:szCs w:val="24"/>
              </w:rPr>
            </w:pPr>
            <w:r>
              <w:rPr>
                <w:rStyle w:val="Bold"/>
                <w:rFonts w:ascii="Times New Roman" w:hAnsi="Times New Roman" w:cs="Times New Roman"/>
                <w:color w:val="auto"/>
                <w:sz w:val="24"/>
                <w:szCs w:val="24"/>
              </w:rPr>
              <w:t>11</w:t>
            </w:r>
          </w:p>
        </w:tc>
      </w:tr>
      <w:tr w:rsidR="00680B03" w:rsidRPr="008839F5" w:rsidTr="00E013AB">
        <w:trPr>
          <w:trHeight w:val="60"/>
        </w:trPr>
        <w:tc>
          <w:tcPr>
            <w:tcW w:w="3248" w:type="dxa"/>
            <w:tcBorders>
              <w:top w:val="single" w:sz="2" w:space="0" w:color="000000"/>
              <w:left w:val="single" w:sz="2" w:space="0" w:color="000000"/>
              <w:bottom w:val="single" w:sz="4" w:space="0" w:color="auto"/>
              <w:right w:val="single" w:sz="4" w:space="0" w:color="auto"/>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Внеурочная деятельность по учебным предметам образовательной программы</w:t>
            </w:r>
          </w:p>
        </w:tc>
        <w:tc>
          <w:tcPr>
            <w:tcW w:w="3251"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Проектная деятельность</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0,5</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0,5</w:t>
            </w:r>
          </w:p>
        </w:tc>
      </w:tr>
      <w:tr w:rsidR="00680B03" w:rsidRPr="008839F5" w:rsidTr="00E013AB">
        <w:trPr>
          <w:trHeight w:val="60"/>
        </w:trPr>
        <w:tc>
          <w:tcPr>
            <w:tcW w:w="3248" w:type="dxa"/>
            <w:vMerge w:val="restart"/>
            <w:tcBorders>
              <w:top w:val="single" w:sz="4" w:space="0" w:color="auto"/>
              <w:left w:val="single" w:sz="2" w:space="0" w:color="000000"/>
              <w:right w:val="single" w:sz="4" w:space="0" w:color="auto"/>
            </w:tcBorders>
          </w:tcPr>
          <w:p w:rsidR="00680B03" w:rsidRPr="00D53C30" w:rsidRDefault="00680B03" w:rsidP="00E013AB">
            <w:pPr>
              <w:pStyle w:val="affffff4"/>
              <w:spacing w:line="240" w:lineRule="auto"/>
              <w:rPr>
                <w:color w:val="auto"/>
                <w:lang w:val="ru-RU"/>
              </w:rPr>
            </w:pPr>
            <w:proofErr w:type="gramStart"/>
            <w:r w:rsidRPr="0016567D">
              <w:t xml:space="preserve">Организация </w:t>
            </w:r>
            <w:r>
              <w:rPr>
                <w:lang w:val="ru-RU"/>
              </w:rPr>
              <w:t xml:space="preserve"> </w:t>
            </w:r>
            <w:r w:rsidRPr="0016567D">
              <w:t>жизни</w:t>
            </w:r>
            <w:proofErr w:type="gramEnd"/>
            <w:r w:rsidRPr="0016567D">
              <w:t xml:space="preserve"> ученических </w:t>
            </w:r>
            <w:r>
              <w:rPr>
                <w:lang w:val="ru-RU"/>
              </w:rPr>
              <w:t xml:space="preserve"> </w:t>
            </w:r>
            <w:r w:rsidRPr="0016567D">
              <w:t>сообществ</w:t>
            </w:r>
          </w:p>
        </w:tc>
        <w:tc>
          <w:tcPr>
            <w:tcW w:w="3251"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Мероприятия и акции в рамках добровольческого отряда «Оберег»</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Fonts w:ascii="Times New Roman" w:hAnsi="Times New Roman" w:cs="Times New Roman"/>
                <w:sz w:val="24"/>
                <w:szCs w:val="24"/>
              </w:rPr>
            </w:pPr>
            <w:r>
              <w:rPr>
                <w:rStyle w:val="Italic"/>
                <w:rFonts w:ascii="Times New Roman" w:hAnsi="Times New Roman" w:cs="Times New Roman"/>
                <w:sz w:val="24"/>
                <w:szCs w:val="24"/>
              </w:rPr>
              <w:t>0,5</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r w:rsidRPr="00554A0C">
              <w:rPr>
                <w:rStyle w:val="Italic"/>
                <w:rFonts w:ascii="Times New Roman" w:hAnsi="Times New Roman" w:cs="Times New Roman"/>
                <w:sz w:val="24"/>
                <w:szCs w:val="24"/>
              </w:rPr>
              <w:t>0,5</w:t>
            </w:r>
          </w:p>
        </w:tc>
      </w:tr>
      <w:tr w:rsidR="00680B03" w:rsidRPr="008839F5" w:rsidTr="00E013AB">
        <w:trPr>
          <w:trHeight w:val="60"/>
        </w:trPr>
        <w:tc>
          <w:tcPr>
            <w:tcW w:w="3248" w:type="dxa"/>
            <w:vMerge/>
            <w:tcBorders>
              <w:top w:val="single" w:sz="4" w:space="0" w:color="auto"/>
              <w:left w:val="single" w:sz="2" w:space="0" w:color="000000"/>
              <w:right w:val="single" w:sz="4" w:space="0" w:color="auto"/>
            </w:tcBorders>
          </w:tcPr>
          <w:p w:rsidR="00680B03" w:rsidRPr="00D53C30" w:rsidRDefault="00680B03" w:rsidP="00E013AB">
            <w:pPr>
              <w:pStyle w:val="affffff4"/>
              <w:spacing w:line="240" w:lineRule="auto"/>
              <w:rPr>
                <w:lang w:val="ru-RU"/>
              </w:rPr>
            </w:pPr>
          </w:p>
        </w:tc>
        <w:tc>
          <w:tcPr>
            <w:tcW w:w="3251"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Мероприятия в рамках ШУС</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1</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1</w:t>
            </w:r>
          </w:p>
        </w:tc>
      </w:tr>
      <w:tr w:rsidR="00680B03" w:rsidRPr="008839F5" w:rsidTr="00E013AB">
        <w:trPr>
          <w:trHeight w:val="60"/>
        </w:trPr>
        <w:tc>
          <w:tcPr>
            <w:tcW w:w="3248" w:type="dxa"/>
            <w:vMerge/>
            <w:tcBorders>
              <w:left w:val="single" w:sz="2" w:space="0" w:color="000000"/>
              <w:right w:val="single" w:sz="4" w:space="0" w:color="auto"/>
            </w:tcBorders>
          </w:tcPr>
          <w:p w:rsidR="00680B03" w:rsidRPr="008839F5" w:rsidRDefault="00680B03" w:rsidP="00E013AB">
            <w:pPr>
              <w:pStyle w:val="affffff4"/>
              <w:spacing w:line="240" w:lineRule="auto"/>
              <w:rPr>
                <w:color w:val="auto"/>
                <w:lang w:val="ru-RU"/>
              </w:rPr>
            </w:pPr>
          </w:p>
        </w:tc>
        <w:tc>
          <w:tcPr>
            <w:tcW w:w="3251"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Мероприятия в рамках РДДМ «Движение первых»</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sidRPr="008839F5">
              <w:rPr>
                <w:rStyle w:val="Italic"/>
                <w:rFonts w:ascii="Times New Roman" w:hAnsi="Times New Roman" w:cs="Times New Roman"/>
                <w:sz w:val="24"/>
                <w:szCs w:val="24"/>
              </w:rPr>
              <w:t>1</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sidRPr="008839F5">
              <w:rPr>
                <w:rStyle w:val="Italic"/>
                <w:rFonts w:ascii="Times New Roman" w:hAnsi="Times New Roman" w:cs="Times New Roman"/>
                <w:sz w:val="24"/>
                <w:szCs w:val="24"/>
              </w:rPr>
              <w:t>1</w:t>
            </w:r>
          </w:p>
        </w:tc>
      </w:tr>
      <w:tr w:rsidR="00680B03" w:rsidRPr="008839F5" w:rsidTr="00E013AB">
        <w:trPr>
          <w:trHeight w:val="60"/>
        </w:trPr>
        <w:tc>
          <w:tcPr>
            <w:tcW w:w="3248" w:type="dxa"/>
            <w:vMerge/>
            <w:tcBorders>
              <w:left w:val="single" w:sz="2" w:space="0" w:color="000000"/>
              <w:bottom w:val="single" w:sz="2" w:space="0" w:color="000000"/>
              <w:right w:val="single" w:sz="4" w:space="0" w:color="auto"/>
            </w:tcBorders>
          </w:tcPr>
          <w:p w:rsidR="00680B03" w:rsidRPr="008839F5" w:rsidRDefault="00680B03" w:rsidP="00E013AB">
            <w:pPr>
              <w:pStyle w:val="affffff4"/>
              <w:spacing w:line="240" w:lineRule="auto"/>
              <w:rPr>
                <w:color w:val="auto"/>
                <w:lang w:val="ru-RU"/>
              </w:rPr>
            </w:pPr>
          </w:p>
        </w:tc>
        <w:tc>
          <w:tcPr>
            <w:tcW w:w="3251" w:type="dxa"/>
            <w:tcBorders>
              <w:top w:val="single" w:sz="2" w:space="0" w:color="000000"/>
              <w:left w:val="single" w:sz="4" w:space="0" w:color="auto"/>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 xml:space="preserve">Мероприятия в рамках ШСК </w:t>
            </w:r>
            <w:r>
              <w:rPr>
                <w:rFonts w:ascii="Times New Roman" w:hAnsi="Times New Roman" w:cs="Times New Roman"/>
                <w:color w:val="auto"/>
                <w:sz w:val="24"/>
                <w:szCs w:val="24"/>
              </w:rPr>
              <w:lastRenderedPageBreak/>
              <w:t>«Победа»</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lastRenderedPageBreak/>
              <w:t>0,5</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r w:rsidRPr="00397135">
              <w:rPr>
                <w:rStyle w:val="Italic"/>
                <w:rFonts w:ascii="Times New Roman" w:hAnsi="Times New Roman" w:cs="Times New Roman"/>
                <w:sz w:val="24"/>
                <w:szCs w:val="24"/>
              </w:rPr>
              <w:t>0,5</w:t>
            </w:r>
          </w:p>
        </w:tc>
      </w:tr>
      <w:tr w:rsidR="00680B03" w:rsidRPr="008839F5" w:rsidTr="00E013AB">
        <w:trPr>
          <w:trHeight w:val="60"/>
        </w:trPr>
        <w:tc>
          <w:tcPr>
            <w:tcW w:w="3248" w:type="dxa"/>
            <w:tcBorders>
              <w:top w:val="single" w:sz="4" w:space="0" w:color="auto"/>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63458C">
              <w:rPr>
                <w:rFonts w:ascii="Times New Roman" w:eastAsia="Times New Roman" w:hAnsi="Times New Roman"/>
                <w:sz w:val="24"/>
                <w:szCs w:val="24"/>
              </w:rPr>
              <w:t>Внеурочная деятельность, направленная на реализацию комплекса воспитательных</w:t>
            </w:r>
            <w:r w:rsidRPr="0063458C">
              <w:rPr>
                <w:rFonts w:ascii="Times New Roman" w:eastAsia="Times New Roman" w:hAnsi="Times New Roman"/>
                <w:sz w:val="24"/>
                <w:szCs w:val="24"/>
              </w:rPr>
              <w:br/>
              <w:t>мероприятий</w:t>
            </w:r>
          </w:p>
        </w:tc>
        <w:tc>
          <w:tcPr>
            <w:tcW w:w="325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Fonts w:ascii="Times New Roman" w:hAnsi="Times New Roman" w:cs="Times New Roman"/>
                <w:color w:val="auto"/>
                <w:sz w:val="24"/>
                <w:szCs w:val="24"/>
              </w:rPr>
              <w:t>КТД, конкурсы, соревнования. Посещение культурных центров города Липецка и области, России.</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Fonts w:ascii="Times New Roman" w:hAnsi="Times New Roman" w:cs="Times New Roman"/>
                <w:sz w:val="24"/>
                <w:szCs w:val="24"/>
              </w:rPr>
            </w:pPr>
            <w:r>
              <w:rPr>
                <w:rFonts w:ascii="Times New Roman" w:hAnsi="Times New Roman" w:cs="Times New Roman"/>
                <w:sz w:val="24"/>
                <w:szCs w:val="24"/>
              </w:rPr>
              <w:t>0,5</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r>
              <w:rPr>
                <w:rFonts w:ascii="Times New Roman" w:hAnsi="Times New Roman" w:cs="Times New Roman"/>
                <w:sz w:val="24"/>
                <w:szCs w:val="24"/>
              </w:rPr>
              <w:t>0,5</w:t>
            </w:r>
          </w:p>
        </w:tc>
      </w:tr>
      <w:tr w:rsidR="00680B03" w:rsidRPr="008839F5" w:rsidTr="00E013AB">
        <w:trPr>
          <w:trHeight w:val="60"/>
        </w:trPr>
        <w:tc>
          <w:tcPr>
            <w:tcW w:w="324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193E77" w:rsidRDefault="00680B03" w:rsidP="00E013AB">
            <w:pPr>
              <w:pStyle w:val="affffff4"/>
              <w:spacing w:line="240" w:lineRule="auto"/>
              <w:textAlignment w:val="auto"/>
              <w:rPr>
                <w:color w:val="auto"/>
                <w:lang w:val="ru-RU"/>
              </w:rPr>
            </w:pPr>
            <w:r w:rsidRPr="00193E77">
              <w:rPr>
                <w:lang w:val="ru-RU"/>
              </w:rPr>
              <w:t>Информационно-просветительские занятия патриотической, нравственной и экологической направленности</w:t>
            </w:r>
          </w:p>
        </w:tc>
        <w:tc>
          <w:tcPr>
            <w:tcW w:w="325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Курс внеурочной деятельности «Разговоры о важном»</w:t>
            </w: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Style w:val="Italic"/>
                <w:rFonts w:ascii="Times New Roman" w:hAnsi="Times New Roman" w:cs="Times New Roman"/>
                <w:color w:val="auto"/>
                <w:sz w:val="24"/>
                <w:szCs w:val="24"/>
              </w:rPr>
              <w:t>1</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Style w:val="Italic"/>
                <w:rFonts w:ascii="Times New Roman" w:hAnsi="Times New Roman" w:cs="Times New Roman"/>
                <w:color w:val="auto"/>
                <w:sz w:val="24"/>
                <w:szCs w:val="24"/>
              </w:rPr>
              <w:t>1</w:t>
            </w:r>
          </w:p>
        </w:tc>
      </w:tr>
      <w:tr w:rsidR="00680B03" w:rsidRPr="008839F5" w:rsidTr="00E013AB">
        <w:trPr>
          <w:trHeight w:val="958"/>
        </w:trPr>
        <w:tc>
          <w:tcPr>
            <w:tcW w:w="3248" w:type="dxa"/>
            <w:vMerge w:val="restart"/>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16567D">
              <w:rPr>
                <w:rFonts w:ascii="Times New Roman" w:hAnsi="Times New Roman"/>
                <w:sz w:val="24"/>
                <w:szCs w:val="24"/>
              </w:rPr>
              <w:t>Занятия по формированию функциональной грамотности обучающихся</w:t>
            </w:r>
            <w:r w:rsidRPr="000A7F55">
              <w:rPr>
                <w:rFonts w:ascii="Times New Roman" w:hAnsi="Times New Roman" w:cs="Times New Roman"/>
                <w:sz w:val="24"/>
                <w:szCs w:val="24"/>
              </w:rPr>
              <w:t xml:space="preserve"> </w:t>
            </w:r>
            <w:r w:rsidRPr="007C6AE7">
              <w:rPr>
                <w:rFonts w:ascii="Times New Roman" w:hAnsi="Times New Roman" w:cs="Times New Roman"/>
                <w:color w:val="auto"/>
                <w:sz w:val="24"/>
                <w:szCs w:val="24"/>
              </w:rPr>
              <w:t>проектная и исследовательская деятельность</w:t>
            </w:r>
          </w:p>
        </w:tc>
        <w:tc>
          <w:tcPr>
            <w:tcW w:w="325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Курс внеурочной деятельности «Основы финансовой грамотности»</w:t>
            </w:r>
          </w:p>
          <w:p w:rsidR="00680B03" w:rsidRDefault="00680B03" w:rsidP="00E013AB">
            <w:pPr>
              <w:pStyle w:val="12TABL-txt"/>
              <w:rPr>
                <w:rFonts w:ascii="Times New Roman" w:hAnsi="Times New Roman" w:cs="Times New Roman"/>
                <w:color w:val="auto"/>
                <w:sz w:val="24"/>
                <w:szCs w:val="24"/>
              </w:rPr>
            </w:pPr>
          </w:p>
          <w:p w:rsidR="00680B03" w:rsidRDefault="00680B03" w:rsidP="00E013AB">
            <w:pPr>
              <w:pStyle w:val="12TABL-txt"/>
              <w:rPr>
                <w:rFonts w:ascii="Times New Roman" w:hAnsi="Times New Roman" w:cs="Times New Roman"/>
                <w:color w:val="auto"/>
                <w:sz w:val="24"/>
                <w:szCs w:val="24"/>
              </w:rPr>
            </w:pPr>
          </w:p>
          <w:p w:rsidR="00680B03" w:rsidRPr="008839F5" w:rsidRDefault="00680B03" w:rsidP="00E013AB">
            <w:pPr>
              <w:pStyle w:val="12TABL-txt"/>
              <w:rPr>
                <w:rFonts w:ascii="Times New Roman" w:hAnsi="Times New Roman" w:cs="Times New Roman"/>
                <w:color w:val="auto"/>
                <w:sz w:val="24"/>
                <w:szCs w:val="24"/>
              </w:rPr>
            </w:pP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Fonts w:ascii="Times New Roman" w:hAnsi="Times New Roman" w:cs="Times New Roman"/>
                <w:sz w:val="24"/>
                <w:szCs w:val="24"/>
              </w:rPr>
            </w:pPr>
            <w:r w:rsidRPr="008839F5">
              <w:rPr>
                <w:rStyle w:val="Italic"/>
                <w:rFonts w:ascii="Times New Roman" w:hAnsi="Times New Roman" w:cs="Times New Roman"/>
                <w:sz w:val="24"/>
                <w:szCs w:val="24"/>
              </w:rPr>
              <w:t>1</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Fonts w:ascii="Times New Roman" w:hAnsi="Times New Roman" w:cs="Times New Roman"/>
                <w:sz w:val="24"/>
                <w:szCs w:val="24"/>
              </w:rPr>
            </w:pPr>
            <w:r w:rsidRPr="008839F5">
              <w:rPr>
                <w:rStyle w:val="Italic"/>
                <w:rFonts w:ascii="Times New Roman" w:hAnsi="Times New Roman" w:cs="Times New Roman"/>
                <w:sz w:val="24"/>
                <w:szCs w:val="24"/>
              </w:rPr>
              <w:t>1</w:t>
            </w:r>
          </w:p>
        </w:tc>
      </w:tr>
      <w:tr w:rsidR="00680B03" w:rsidRPr="008839F5" w:rsidTr="00E013AB">
        <w:trPr>
          <w:trHeight w:val="60"/>
        </w:trPr>
        <w:tc>
          <w:tcPr>
            <w:tcW w:w="3248" w:type="dxa"/>
            <w:vMerge/>
            <w:tcBorders>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0A7F55" w:rsidRDefault="00680B03" w:rsidP="00E013AB">
            <w:pPr>
              <w:pStyle w:val="12TABL-txt"/>
              <w:rPr>
                <w:rFonts w:ascii="Times New Roman" w:hAnsi="Times New Roman" w:cs="Times New Roman"/>
                <w:sz w:val="24"/>
                <w:szCs w:val="24"/>
              </w:rPr>
            </w:pPr>
          </w:p>
        </w:tc>
        <w:tc>
          <w:tcPr>
            <w:tcW w:w="3251" w:type="dxa"/>
            <w:tcBorders>
              <w:top w:val="single" w:sz="2" w:space="0" w:color="000000"/>
              <w:left w:val="single" w:sz="2" w:space="0" w:color="000000"/>
              <w:bottom w:val="single" w:sz="2" w:space="0" w:color="000000"/>
              <w:right w:val="single" w:sz="4" w:space="0" w:color="auto"/>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Проектно</w:t>
            </w:r>
            <w:r>
              <w:rPr>
                <w:rFonts w:ascii="Times New Roman" w:hAnsi="Times New Roman" w:cs="Times New Roman"/>
                <w:color w:val="auto"/>
                <w:sz w:val="24"/>
                <w:szCs w:val="24"/>
              </w:rPr>
              <w:t xml:space="preserve"> </w:t>
            </w:r>
            <w:r w:rsidRPr="008839F5">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8839F5">
              <w:rPr>
                <w:rFonts w:ascii="Times New Roman" w:hAnsi="Times New Roman" w:cs="Times New Roman"/>
                <w:color w:val="auto"/>
                <w:sz w:val="24"/>
                <w:szCs w:val="24"/>
              </w:rPr>
              <w:t>исследовательская деятельность</w:t>
            </w:r>
            <w:r>
              <w:rPr>
                <w:rFonts w:ascii="Times New Roman" w:hAnsi="Times New Roman" w:cs="Times New Roman"/>
                <w:color w:val="auto"/>
                <w:sz w:val="24"/>
                <w:szCs w:val="24"/>
              </w:rPr>
              <w:t>, «Билет в будущее», «Код будущего»</w:t>
            </w:r>
          </w:p>
        </w:tc>
        <w:tc>
          <w:tcPr>
            <w:tcW w:w="1439"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1</w:t>
            </w:r>
          </w:p>
        </w:tc>
        <w:tc>
          <w:tcPr>
            <w:tcW w:w="1701"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1</w:t>
            </w:r>
          </w:p>
        </w:tc>
      </w:tr>
      <w:tr w:rsidR="00680B03" w:rsidRPr="008839F5" w:rsidTr="00E013AB">
        <w:trPr>
          <w:trHeight w:val="660"/>
        </w:trPr>
        <w:tc>
          <w:tcPr>
            <w:tcW w:w="3248" w:type="dxa"/>
            <w:vMerge w:val="restart"/>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680B03" w:rsidRPr="00193E77" w:rsidRDefault="00680B03" w:rsidP="00E013AB">
            <w:pPr>
              <w:pStyle w:val="affffff4"/>
              <w:spacing w:line="240" w:lineRule="auto"/>
              <w:textAlignment w:val="auto"/>
              <w:rPr>
                <w:color w:val="auto"/>
                <w:lang w:val="ru-RU"/>
              </w:rPr>
            </w:pPr>
            <w:r w:rsidRPr="00193E77">
              <w:rPr>
                <w:lang w:val="ru-RU"/>
              </w:rPr>
              <w:t>Занятия, направленные на удовлетворение   профориентационных интересов и потребностей обучающихся</w:t>
            </w:r>
          </w:p>
        </w:tc>
        <w:tc>
          <w:tcPr>
            <w:tcW w:w="3251" w:type="dxa"/>
            <w:tcBorders>
              <w:top w:val="single" w:sz="2" w:space="0" w:color="000000"/>
              <w:left w:val="single" w:sz="2" w:space="0" w:color="000000"/>
              <w:bottom w:val="single" w:sz="4" w:space="0" w:color="auto"/>
              <w:right w:val="single" w:sz="4" w:space="0" w:color="auto"/>
            </w:tcBorders>
            <w:shd w:val="solid" w:color="FFFFFF" w:fill="auto"/>
            <w:tcMar>
              <w:top w:w="57" w:type="dxa"/>
              <w:left w:w="57" w:type="dxa"/>
              <w:bottom w:w="57" w:type="dxa"/>
              <w:right w:w="57" w:type="dxa"/>
            </w:tcMar>
          </w:tcPr>
          <w:p w:rsidR="00680B03" w:rsidRPr="008839F5" w:rsidRDefault="00680B03" w:rsidP="00E013AB">
            <w:pPr>
              <w:rPr>
                <w:rStyle w:val="Italic"/>
                <w:rFonts w:ascii="Times New Roman" w:hAnsi="Times New Roman" w:cs="Times New Roman"/>
                <w:sz w:val="24"/>
                <w:szCs w:val="24"/>
              </w:rPr>
            </w:pPr>
            <w:r w:rsidRPr="00645EDB">
              <w:rPr>
                <w:rFonts w:ascii="Times New Roman" w:hAnsi="Times New Roman"/>
                <w:color w:val="000000"/>
                <w:sz w:val="24"/>
                <w:szCs w:val="24"/>
              </w:rPr>
              <w:t>Моя Россия – новы</w:t>
            </w:r>
            <w:r>
              <w:rPr>
                <w:rFonts w:ascii="Times New Roman" w:hAnsi="Times New Roman"/>
                <w:color w:val="000000"/>
                <w:sz w:val="24"/>
                <w:szCs w:val="24"/>
              </w:rPr>
              <w:t xml:space="preserve">е </w:t>
            </w:r>
            <w:r w:rsidRPr="00645EDB">
              <w:rPr>
                <w:rFonts w:ascii="Times New Roman" w:hAnsi="Times New Roman"/>
                <w:color w:val="000000"/>
                <w:sz w:val="24"/>
                <w:szCs w:val="24"/>
              </w:rPr>
              <w:t>горизонты</w:t>
            </w:r>
          </w:p>
        </w:tc>
        <w:tc>
          <w:tcPr>
            <w:tcW w:w="1439" w:type="dxa"/>
            <w:tcBorders>
              <w:top w:val="single" w:sz="2" w:space="0" w:color="000000"/>
              <w:left w:val="single" w:sz="4" w:space="0" w:color="auto"/>
              <w:bottom w:val="single" w:sz="4" w:space="0" w:color="auto"/>
              <w:right w:val="single" w:sz="2" w:space="0" w:color="000000"/>
            </w:tcBorders>
            <w:shd w:val="solid" w:color="FFFFFF" w:fill="auto"/>
          </w:tcPr>
          <w:p w:rsidR="00680B03"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1</w:t>
            </w:r>
          </w:p>
          <w:p w:rsidR="00680B03" w:rsidRPr="008839F5" w:rsidRDefault="00680B03" w:rsidP="00E013AB">
            <w:pPr>
              <w:rPr>
                <w:rStyle w:val="Italic"/>
                <w:rFonts w:ascii="Times New Roman" w:hAnsi="Times New Roman" w:cs="Times New Roman"/>
                <w:sz w:val="24"/>
                <w:szCs w:val="24"/>
              </w:rPr>
            </w:pPr>
          </w:p>
        </w:tc>
        <w:tc>
          <w:tcPr>
            <w:tcW w:w="1701" w:type="dxa"/>
            <w:tcBorders>
              <w:top w:val="single" w:sz="2" w:space="0" w:color="000000"/>
              <w:left w:val="single" w:sz="4" w:space="0" w:color="auto"/>
              <w:bottom w:val="single" w:sz="4" w:space="0" w:color="auto"/>
              <w:right w:val="single" w:sz="2" w:space="0" w:color="000000"/>
            </w:tcBorders>
            <w:shd w:val="solid" w:color="FFFFFF" w:fill="auto"/>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1</w:t>
            </w:r>
          </w:p>
        </w:tc>
      </w:tr>
      <w:tr w:rsidR="00680B03" w:rsidRPr="008839F5" w:rsidTr="00E013AB">
        <w:trPr>
          <w:trHeight w:val="1254"/>
        </w:trPr>
        <w:tc>
          <w:tcPr>
            <w:tcW w:w="3248" w:type="dxa"/>
            <w:vMerge/>
            <w:tcBorders>
              <w:left w:val="single" w:sz="2" w:space="0" w:color="000000"/>
              <w:right w:val="single" w:sz="2" w:space="0" w:color="000000"/>
            </w:tcBorders>
            <w:shd w:val="solid" w:color="FFFFFF" w:fill="auto"/>
            <w:tcMar>
              <w:top w:w="57" w:type="dxa"/>
              <w:left w:w="57" w:type="dxa"/>
              <w:bottom w:w="57" w:type="dxa"/>
              <w:right w:w="57" w:type="dxa"/>
            </w:tcMar>
          </w:tcPr>
          <w:p w:rsidR="00680B03" w:rsidRPr="00193E77" w:rsidRDefault="00680B03" w:rsidP="00E013AB">
            <w:pPr>
              <w:pStyle w:val="affffff4"/>
              <w:spacing w:line="240" w:lineRule="auto"/>
              <w:textAlignment w:val="auto"/>
              <w:rPr>
                <w:lang w:val="ru-RU"/>
              </w:rPr>
            </w:pPr>
          </w:p>
        </w:tc>
        <w:tc>
          <w:tcPr>
            <w:tcW w:w="3251" w:type="dxa"/>
            <w:tcBorders>
              <w:top w:val="single" w:sz="4" w:space="0" w:color="auto"/>
              <w:left w:val="single" w:sz="2" w:space="0" w:color="000000"/>
              <w:right w:val="single" w:sz="4" w:space="0" w:color="auto"/>
            </w:tcBorders>
            <w:shd w:val="solid" w:color="FFFFFF" w:fill="auto"/>
            <w:tcMar>
              <w:top w:w="57" w:type="dxa"/>
              <w:left w:w="57" w:type="dxa"/>
              <w:bottom w:w="57" w:type="dxa"/>
              <w:right w:w="57" w:type="dxa"/>
            </w:tcMar>
          </w:tcPr>
          <w:p w:rsidR="00680B03" w:rsidRPr="00680B03" w:rsidRDefault="00680B03" w:rsidP="00E013AB">
            <w:pPr>
              <w:rPr>
                <w:rFonts w:ascii="Times New Roman" w:hAnsi="Times New Roman"/>
                <w:color w:val="000000"/>
                <w:sz w:val="24"/>
                <w:szCs w:val="24"/>
                <w:lang w:val="ru-RU"/>
              </w:rPr>
            </w:pPr>
            <w:r w:rsidRPr="00680B03">
              <w:rPr>
                <w:rFonts w:ascii="Times New Roman" w:hAnsi="Times New Roman"/>
                <w:color w:val="000000"/>
                <w:sz w:val="24"/>
                <w:szCs w:val="24"/>
                <w:lang w:val="ru-RU"/>
              </w:rPr>
              <w:t>Профминимум: практико-ориентированный модуль «Мир профессий»</w:t>
            </w:r>
          </w:p>
        </w:tc>
        <w:tc>
          <w:tcPr>
            <w:tcW w:w="1439" w:type="dxa"/>
            <w:tcBorders>
              <w:top w:val="single" w:sz="4" w:space="0" w:color="auto"/>
              <w:left w:val="single" w:sz="4" w:space="0" w:color="auto"/>
              <w:right w:val="single" w:sz="2" w:space="0" w:color="000000"/>
            </w:tcBorders>
            <w:shd w:val="solid" w:color="FFFFFF" w:fill="auto"/>
          </w:tcPr>
          <w:p w:rsidR="00680B03"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0,5</w:t>
            </w:r>
          </w:p>
        </w:tc>
        <w:tc>
          <w:tcPr>
            <w:tcW w:w="1701" w:type="dxa"/>
            <w:tcBorders>
              <w:top w:val="single" w:sz="4" w:space="0" w:color="auto"/>
              <w:left w:val="single" w:sz="4" w:space="0" w:color="auto"/>
              <w:right w:val="single" w:sz="2" w:space="0" w:color="000000"/>
            </w:tcBorders>
            <w:shd w:val="solid" w:color="FFFFFF" w:fill="auto"/>
          </w:tcPr>
          <w:p w:rsidR="00680B03"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0,5</w:t>
            </w:r>
          </w:p>
        </w:tc>
      </w:tr>
      <w:tr w:rsidR="00680B03" w:rsidRPr="008839F5" w:rsidTr="00E013AB">
        <w:trPr>
          <w:trHeight w:val="619"/>
        </w:trPr>
        <w:tc>
          <w:tcPr>
            <w:tcW w:w="3248" w:type="dxa"/>
            <w:vMerge w:val="restart"/>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pPr>
              <w:pStyle w:val="affffff4"/>
              <w:spacing w:line="240" w:lineRule="auto"/>
              <w:textAlignment w:val="auto"/>
              <w:rPr>
                <w:color w:val="auto"/>
                <w:lang w:val="ru-RU"/>
              </w:rPr>
            </w:pPr>
            <w:r>
              <w:rPr>
                <w:color w:val="auto"/>
                <w:lang w:val="ru-RU"/>
              </w:rPr>
              <w:t>Внеурочная деятельность по обеспечению благополучия учащихся</w:t>
            </w:r>
          </w:p>
        </w:tc>
        <w:tc>
          <w:tcPr>
            <w:tcW w:w="3251"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680B03" w:rsidRPr="00645EDB" w:rsidRDefault="00680B03" w:rsidP="00E013AB">
            <w:pPr>
              <w:rPr>
                <w:rFonts w:ascii="Times New Roman" w:hAnsi="Times New Roman"/>
                <w:color w:val="000000"/>
                <w:sz w:val="24"/>
                <w:szCs w:val="24"/>
              </w:rPr>
            </w:pPr>
            <w:r>
              <w:rPr>
                <w:rFonts w:ascii="Times New Roman" w:hAnsi="Times New Roman"/>
                <w:color w:val="000000"/>
                <w:sz w:val="24"/>
                <w:szCs w:val="24"/>
              </w:rPr>
              <w:t>Отряд «ЮИД»</w:t>
            </w:r>
          </w:p>
        </w:tc>
        <w:tc>
          <w:tcPr>
            <w:tcW w:w="1439" w:type="dxa"/>
            <w:tcBorders>
              <w:top w:val="single" w:sz="2" w:space="0" w:color="000000"/>
              <w:left w:val="single" w:sz="4" w:space="0" w:color="auto"/>
              <w:right w:val="single" w:sz="2" w:space="0" w:color="000000"/>
            </w:tcBorders>
            <w:shd w:val="solid" w:color="FFFFFF" w:fill="auto"/>
          </w:tcPr>
          <w:p w:rsidR="00680B03" w:rsidRPr="008839F5"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0,5</w:t>
            </w:r>
          </w:p>
        </w:tc>
        <w:tc>
          <w:tcPr>
            <w:tcW w:w="1701" w:type="dxa"/>
            <w:tcBorders>
              <w:top w:val="single" w:sz="2" w:space="0" w:color="000000"/>
              <w:left w:val="single" w:sz="4" w:space="0" w:color="auto"/>
              <w:right w:val="single" w:sz="2" w:space="0" w:color="000000"/>
            </w:tcBorders>
            <w:shd w:val="solid" w:color="FFFFFF" w:fill="auto"/>
          </w:tcPr>
          <w:p w:rsidR="00680B03" w:rsidRDefault="00680B03" w:rsidP="00E013AB">
            <w:r w:rsidRPr="00352142">
              <w:rPr>
                <w:rStyle w:val="Italic"/>
                <w:rFonts w:ascii="Times New Roman" w:hAnsi="Times New Roman" w:cs="Times New Roman"/>
                <w:sz w:val="24"/>
                <w:szCs w:val="24"/>
              </w:rPr>
              <w:t>0,5</w:t>
            </w:r>
          </w:p>
        </w:tc>
      </w:tr>
      <w:tr w:rsidR="00680B03" w:rsidRPr="008839F5" w:rsidTr="00E013AB">
        <w:trPr>
          <w:trHeight w:val="619"/>
        </w:trPr>
        <w:tc>
          <w:tcPr>
            <w:tcW w:w="3248" w:type="dxa"/>
            <w:vMerge/>
            <w:tcBorders>
              <w:left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pPr>
              <w:pStyle w:val="affffff4"/>
              <w:spacing w:line="240" w:lineRule="auto"/>
              <w:textAlignment w:val="auto"/>
              <w:rPr>
                <w:color w:val="auto"/>
                <w:lang w:val="ru-RU"/>
              </w:rPr>
            </w:pPr>
          </w:p>
        </w:tc>
        <w:tc>
          <w:tcPr>
            <w:tcW w:w="3251"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680B03" w:rsidRPr="00680B03" w:rsidRDefault="00680B03" w:rsidP="00E013AB">
            <w:pPr>
              <w:rPr>
                <w:rFonts w:ascii="Times New Roman" w:hAnsi="Times New Roman"/>
                <w:color w:val="000000"/>
                <w:sz w:val="24"/>
                <w:szCs w:val="24"/>
                <w:lang w:val="ru-RU"/>
              </w:rPr>
            </w:pPr>
            <w:r w:rsidRPr="00680B03">
              <w:rPr>
                <w:rFonts w:ascii="Times New Roman" w:hAnsi="Times New Roman" w:cs="Times New Roman"/>
                <w:sz w:val="24"/>
                <w:szCs w:val="24"/>
                <w:lang w:val="ru-RU" w:eastAsia="ru-RU"/>
              </w:rPr>
              <w:t>Профилактические мероприятия, работа службы медиации</w:t>
            </w:r>
          </w:p>
        </w:tc>
        <w:tc>
          <w:tcPr>
            <w:tcW w:w="1439" w:type="dxa"/>
            <w:tcBorders>
              <w:top w:val="single" w:sz="2" w:space="0" w:color="000000"/>
              <w:left w:val="single" w:sz="4" w:space="0" w:color="auto"/>
              <w:right w:val="single" w:sz="2" w:space="0" w:color="000000"/>
            </w:tcBorders>
            <w:shd w:val="solid" w:color="FFFFFF" w:fill="auto"/>
          </w:tcPr>
          <w:p w:rsidR="00680B03"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0,5</w:t>
            </w:r>
          </w:p>
        </w:tc>
        <w:tc>
          <w:tcPr>
            <w:tcW w:w="1701" w:type="dxa"/>
            <w:tcBorders>
              <w:top w:val="single" w:sz="2" w:space="0" w:color="000000"/>
              <w:left w:val="single" w:sz="4" w:space="0" w:color="auto"/>
              <w:right w:val="single" w:sz="2" w:space="0" w:color="000000"/>
            </w:tcBorders>
            <w:shd w:val="solid" w:color="FFFFFF" w:fill="auto"/>
          </w:tcPr>
          <w:p w:rsidR="00680B03" w:rsidRDefault="00680B03" w:rsidP="00E013AB">
            <w:r w:rsidRPr="001B2340">
              <w:rPr>
                <w:rStyle w:val="Italic"/>
                <w:rFonts w:ascii="Times New Roman" w:hAnsi="Times New Roman" w:cs="Times New Roman"/>
                <w:sz w:val="24"/>
                <w:szCs w:val="24"/>
              </w:rPr>
              <w:t>0,5</w:t>
            </w:r>
          </w:p>
        </w:tc>
      </w:tr>
      <w:tr w:rsidR="00680B03" w:rsidRPr="008839F5" w:rsidTr="00E013AB">
        <w:trPr>
          <w:trHeight w:val="619"/>
        </w:trPr>
        <w:tc>
          <w:tcPr>
            <w:tcW w:w="3248" w:type="dxa"/>
            <w:tcBorders>
              <w:top w:val="single" w:sz="2" w:space="0" w:color="000000"/>
              <w:left w:val="single" w:sz="2" w:space="0" w:color="000000"/>
              <w:right w:val="single" w:sz="2" w:space="0" w:color="000000"/>
            </w:tcBorders>
            <w:shd w:val="solid" w:color="FFFFFF" w:fill="auto"/>
            <w:tcMar>
              <w:top w:w="57" w:type="dxa"/>
              <w:left w:w="57" w:type="dxa"/>
              <w:bottom w:w="57" w:type="dxa"/>
              <w:right w:w="57" w:type="dxa"/>
            </w:tcMar>
          </w:tcPr>
          <w:p w:rsidR="00680B03" w:rsidRDefault="00680B03" w:rsidP="00E013AB">
            <w:pPr>
              <w:pStyle w:val="affffff4"/>
              <w:spacing w:line="240" w:lineRule="auto"/>
              <w:textAlignment w:val="auto"/>
              <w:rPr>
                <w:color w:val="auto"/>
                <w:lang w:val="ru-RU"/>
              </w:rPr>
            </w:pPr>
            <w:r w:rsidRPr="00576DF0">
              <w:rPr>
                <w:lang w:val="ru-RU"/>
              </w:rPr>
              <w:t>Внеурочная деятельность по организации педагогической поддержки</w:t>
            </w:r>
            <w:r w:rsidRPr="00BC0C87">
              <w:rPr>
                <w:lang w:val="ru-RU" w:eastAsia="ru-RU"/>
              </w:rPr>
              <w:t xml:space="preserve"> </w:t>
            </w:r>
          </w:p>
        </w:tc>
        <w:tc>
          <w:tcPr>
            <w:tcW w:w="3251" w:type="dxa"/>
            <w:tcBorders>
              <w:top w:val="single" w:sz="2" w:space="0" w:color="000000"/>
              <w:left w:val="single" w:sz="2" w:space="0" w:color="000000"/>
              <w:right w:val="single" w:sz="4" w:space="0" w:color="auto"/>
            </w:tcBorders>
            <w:shd w:val="solid" w:color="FFFFFF" w:fill="auto"/>
            <w:tcMar>
              <w:top w:w="57" w:type="dxa"/>
              <w:left w:w="57" w:type="dxa"/>
              <w:bottom w:w="57" w:type="dxa"/>
              <w:right w:w="57" w:type="dxa"/>
            </w:tcMar>
          </w:tcPr>
          <w:p w:rsidR="00680B03" w:rsidRPr="00680B03" w:rsidRDefault="00680B03" w:rsidP="00E013AB">
            <w:pPr>
              <w:rPr>
                <w:rFonts w:ascii="Times New Roman" w:hAnsi="Times New Roman"/>
                <w:color w:val="000000"/>
                <w:sz w:val="24"/>
                <w:szCs w:val="24"/>
                <w:lang w:val="ru-RU"/>
              </w:rPr>
            </w:pPr>
            <w:r w:rsidRPr="00680B03">
              <w:rPr>
                <w:rFonts w:ascii="Times New Roman" w:hAnsi="Times New Roman" w:cs="Times New Roman"/>
                <w:sz w:val="24"/>
                <w:szCs w:val="24"/>
                <w:lang w:val="ru-RU" w:eastAsia="ru-RU"/>
              </w:rPr>
              <w:t xml:space="preserve">Индивидуальные образовательных маршруты работа тьюторов, педагогов-психологов </w:t>
            </w:r>
            <w:proofErr w:type="gramStart"/>
            <w:r w:rsidRPr="00680B03">
              <w:rPr>
                <w:rFonts w:ascii="Times New Roman" w:hAnsi="Times New Roman" w:cs="Times New Roman"/>
                <w:sz w:val="24"/>
                <w:szCs w:val="24"/>
                <w:lang w:val="ru-RU" w:eastAsia="ru-RU"/>
              </w:rPr>
              <w:t>( также</w:t>
            </w:r>
            <w:proofErr w:type="gramEnd"/>
            <w:r w:rsidRPr="00680B03">
              <w:rPr>
                <w:rFonts w:ascii="Times New Roman" w:hAnsi="Times New Roman" w:cs="Times New Roman"/>
                <w:sz w:val="24"/>
                <w:szCs w:val="24"/>
                <w:lang w:val="ru-RU" w:eastAsia="ru-RU"/>
              </w:rPr>
              <w:t xml:space="preserve"> для  учащихся с ОВЗ)</w:t>
            </w:r>
          </w:p>
        </w:tc>
        <w:tc>
          <w:tcPr>
            <w:tcW w:w="1439" w:type="dxa"/>
            <w:tcBorders>
              <w:top w:val="single" w:sz="2" w:space="0" w:color="000000"/>
              <w:left w:val="single" w:sz="4" w:space="0" w:color="auto"/>
              <w:right w:val="single" w:sz="2" w:space="0" w:color="000000"/>
            </w:tcBorders>
            <w:shd w:val="solid" w:color="FFFFFF" w:fill="auto"/>
          </w:tcPr>
          <w:p w:rsidR="00680B03" w:rsidRDefault="00680B03" w:rsidP="00E013AB">
            <w:pPr>
              <w:rPr>
                <w:rStyle w:val="Italic"/>
                <w:rFonts w:ascii="Times New Roman" w:hAnsi="Times New Roman" w:cs="Times New Roman"/>
                <w:sz w:val="24"/>
                <w:szCs w:val="24"/>
              </w:rPr>
            </w:pPr>
            <w:r>
              <w:rPr>
                <w:rStyle w:val="Italic"/>
                <w:rFonts w:ascii="Times New Roman" w:hAnsi="Times New Roman" w:cs="Times New Roman"/>
                <w:sz w:val="24"/>
                <w:szCs w:val="24"/>
              </w:rPr>
              <w:t>0,5</w:t>
            </w:r>
          </w:p>
        </w:tc>
        <w:tc>
          <w:tcPr>
            <w:tcW w:w="1701" w:type="dxa"/>
            <w:tcBorders>
              <w:top w:val="single" w:sz="2" w:space="0" w:color="000000"/>
              <w:left w:val="single" w:sz="4" w:space="0" w:color="auto"/>
              <w:right w:val="single" w:sz="2" w:space="0" w:color="000000"/>
            </w:tcBorders>
            <w:shd w:val="solid" w:color="FFFFFF" w:fill="auto"/>
          </w:tcPr>
          <w:p w:rsidR="00680B03" w:rsidRDefault="00680B03" w:rsidP="00E013AB">
            <w:r w:rsidRPr="002C25A6">
              <w:rPr>
                <w:rStyle w:val="Italic"/>
                <w:rFonts w:ascii="Times New Roman" w:hAnsi="Times New Roman" w:cs="Times New Roman"/>
                <w:sz w:val="24"/>
                <w:szCs w:val="24"/>
              </w:rPr>
              <w:t>0,5</w:t>
            </w:r>
          </w:p>
        </w:tc>
      </w:tr>
      <w:tr w:rsidR="00680B03" w:rsidRPr="008839F5" w:rsidTr="00E013AB">
        <w:trPr>
          <w:trHeight w:val="60"/>
        </w:trPr>
        <w:tc>
          <w:tcPr>
            <w:tcW w:w="3248"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Количество недель в год</w:t>
            </w:r>
          </w:p>
        </w:tc>
        <w:tc>
          <w:tcPr>
            <w:tcW w:w="325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affffff4"/>
              <w:spacing w:line="240" w:lineRule="auto"/>
              <w:textAlignment w:val="auto"/>
              <w:rPr>
                <w:color w:val="auto"/>
                <w:lang w:val="ru-RU"/>
              </w:rPr>
            </w:pPr>
          </w:p>
        </w:tc>
        <w:tc>
          <w:tcPr>
            <w:tcW w:w="1439" w:type="dxa"/>
            <w:tcBorders>
              <w:top w:val="single" w:sz="2" w:space="0" w:color="000000"/>
              <w:left w:val="single" w:sz="2" w:space="0" w:color="000000"/>
              <w:bottom w:val="single" w:sz="2" w:space="0" w:color="000000"/>
              <w:right w:val="single" w:sz="4" w:space="0" w:color="auto"/>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3</w:t>
            </w:r>
            <w:r>
              <w:rPr>
                <w:rFonts w:ascii="Times New Roman" w:hAnsi="Times New Roman" w:cs="Times New Roman"/>
                <w:color w:val="auto"/>
                <w:sz w:val="24"/>
                <w:szCs w:val="24"/>
              </w:rPr>
              <w:t>4</w:t>
            </w:r>
          </w:p>
        </w:tc>
        <w:tc>
          <w:tcPr>
            <w:tcW w:w="1701" w:type="dxa"/>
            <w:tcBorders>
              <w:top w:val="single" w:sz="2" w:space="0" w:color="000000"/>
              <w:left w:val="single" w:sz="4" w:space="0" w:color="auto"/>
              <w:bottom w:val="single" w:sz="2" w:space="0" w:color="000000"/>
              <w:right w:val="single" w:sz="4" w:space="0" w:color="auto"/>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34</w:t>
            </w:r>
          </w:p>
        </w:tc>
      </w:tr>
      <w:tr w:rsidR="00680B03" w:rsidRPr="008839F5" w:rsidTr="00E013AB">
        <w:tc>
          <w:tcPr>
            <w:tcW w:w="3248"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Количество часов в неделю</w:t>
            </w:r>
          </w:p>
        </w:tc>
        <w:tc>
          <w:tcPr>
            <w:tcW w:w="3251"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affffff4"/>
              <w:spacing w:line="240" w:lineRule="auto"/>
              <w:textAlignment w:val="auto"/>
              <w:rPr>
                <w:color w:val="auto"/>
                <w:lang w:val="ru-RU"/>
              </w:rPr>
            </w:pPr>
          </w:p>
        </w:tc>
        <w:tc>
          <w:tcPr>
            <w:tcW w:w="1439"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Style w:val="Italic"/>
                <w:rFonts w:ascii="Times New Roman" w:hAnsi="Times New Roman" w:cs="Times New Roman"/>
                <w:color w:val="auto"/>
                <w:sz w:val="24"/>
                <w:szCs w:val="24"/>
              </w:rPr>
              <w:t>10</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Pr>
                <w:rStyle w:val="Italic"/>
                <w:rFonts w:ascii="Times New Roman" w:hAnsi="Times New Roman" w:cs="Times New Roman"/>
                <w:color w:val="auto"/>
                <w:sz w:val="24"/>
                <w:szCs w:val="24"/>
              </w:rPr>
              <w:t>10</w:t>
            </w:r>
          </w:p>
        </w:tc>
      </w:tr>
      <w:tr w:rsidR="00680B03" w:rsidRPr="008839F5" w:rsidTr="00E013AB">
        <w:tc>
          <w:tcPr>
            <w:tcW w:w="3248"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12TABL-txt"/>
              <w:rPr>
                <w:rFonts w:ascii="Times New Roman" w:hAnsi="Times New Roman" w:cs="Times New Roman"/>
                <w:color w:val="auto"/>
                <w:sz w:val="24"/>
                <w:szCs w:val="24"/>
              </w:rPr>
            </w:pPr>
            <w:r w:rsidRPr="008839F5">
              <w:rPr>
                <w:rFonts w:ascii="Times New Roman" w:hAnsi="Times New Roman" w:cs="Times New Roman"/>
                <w:color w:val="auto"/>
                <w:sz w:val="24"/>
                <w:szCs w:val="24"/>
              </w:rPr>
              <w:t>Количество часов в год</w:t>
            </w:r>
          </w:p>
        </w:tc>
        <w:tc>
          <w:tcPr>
            <w:tcW w:w="3251"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affffff4"/>
              <w:spacing w:line="240" w:lineRule="auto"/>
              <w:textAlignment w:val="auto"/>
              <w:rPr>
                <w:color w:val="auto"/>
                <w:lang w:val="ru-RU"/>
              </w:rPr>
            </w:pPr>
          </w:p>
        </w:tc>
        <w:tc>
          <w:tcPr>
            <w:tcW w:w="1439"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680B03" w:rsidRPr="008839F5" w:rsidRDefault="00680B03" w:rsidP="00E013AB">
            <w:pPr>
              <w:pStyle w:val="affffff4"/>
              <w:spacing w:line="240" w:lineRule="auto"/>
              <w:textAlignment w:val="auto"/>
              <w:rPr>
                <w:color w:val="auto"/>
                <w:lang w:val="ru-RU"/>
              </w:rPr>
            </w:pPr>
            <w:r w:rsidRPr="008839F5">
              <w:rPr>
                <w:color w:val="auto"/>
                <w:lang w:val="ru-RU"/>
              </w:rPr>
              <w:t>3</w:t>
            </w:r>
            <w:r>
              <w:rPr>
                <w:color w:val="auto"/>
                <w:lang w:val="ru-RU"/>
              </w:rPr>
              <w:t>40</w:t>
            </w:r>
          </w:p>
        </w:tc>
        <w:tc>
          <w:tcPr>
            <w:tcW w:w="1701" w:type="dxa"/>
            <w:tcBorders>
              <w:top w:val="single" w:sz="2" w:space="0" w:color="000000"/>
              <w:left w:val="single" w:sz="2" w:space="0" w:color="000000"/>
              <w:bottom w:val="single" w:sz="4" w:space="0" w:color="auto"/>
              <w:right w:val="single" w:sz="2" w:space="0" w:color="000000"/>
            </w:tcBorders>
            <w:shd w:val="solid" w:color="FFFFFF" w:fill="auto"/>
            <w:tcMar>
              <w:top w:w="57" w:type="dxa"/>
              <w:left w:w="57" w:type="dxa"/>
              <w:bottom w:w="57" w:type="dxa"/>
              <w:right w:w="57" w:type="dxa"/>
            </w:tcMar>
          </w:tcPr>
          <w:p w:rsidR="00680B03" w:rsidRPr="008839F5" w:rsidRDefault="00680B03" w:rsidP="00E013AB">
            <w:pPr>
              <w:rPr>
                <w:rFonts w:ascii="Times New Roman" w:hAnsi="Times New Roman" w:cs="Times New Roman"/>
                <w:sz w:val="24"/>
                <w:szCs w:val="24"/>
              </w:rPr>
            </w:pPr>
            <w:r w:rsidRPr="008839F5">
              <w:rPr>
                <w:rFonts w:ascii="Times New Roman" w:hAnsi="Times New Roman" w:cs="Times New Roman"/>
                <w:sz w:val="24"/>
                <w:szCs w:val="24"/>
              </w:rPr>
              <w:t>3</w:t>
            </w:r>
            <w:r>
              <w:rPr>
                <w:rFonts w:ascii="Times New Roman" w:hAnsi="Times New Roman" w:cs="Times New Roman"/>
                <w:sz w:val="24"/>
                <w:szCs w:val="24"/>
              </w:rPr>
              <w:t>40</w:t>
            </w:r>
          </w:p>
        </w:tc>
      </w:tr>
    </w:tbl>
    <w:p w:rsidR="00680B03" w:rsidRDefault="00680B03" w:rsidP="00680B03">
      <w:pPr>
        <w:pStyle w:val="17PRIL-header-1"/>
        <w:suppressAutoHyphens/>
        <w:rPr>
          <w:rStyle w:val="Bold"/>
          <w:rFonts w:ascii="Times New Roman" w:hAnsi="Times New Roman" w:cs="Times New Roman"/>
          <w:b/>
          <w:bCs/>
          <w:sz w:val="24"/>
          <w:szCs w:val="24"/>
        </w:rPr>
      </w:pPr>
    </w:p>
    <w:p w:rsidR="00AF0F39" w:rsidRPr="00E052C5" w:rsidRDefault="00AF0F39" w:rsidP="00AF0F39">
      <w:pPr>
        <w:widowControl/>
        <w:ind w:right="750"/>
        <w:jc w:val="both"/>
        <w:rPr>
          <w:rFonts w:ascii="Times New Roman" w:eastAsia="Times New Roman" w:hAnsi="Times New Roman" w:cs="Times New Roman"/>
          <w:sz w:val="24"/>
          <w:szCs w:val="24"/>
          <w:lang w:val="ru-RU" w:eastAsia="ru-RU"/>
        </w:rPr>
      </w:pPr>
    </w:p>
    <w:p w:rsidR="00AF0F39" w:rsidRDefault="00AF0F39" w:rsidP="00AF0F39">
      <w:pPr>
        <w:widowControl/>
        <w:ind w:right="750"/>
        <w:jc w:val="both"/>
        <w:rPr>
          <w:rFonts w:ascii="Times New Roman" w:hAnsi="Times New Roman" w:cs="Times New Roman"/>
          <w:sz w:val="24"/>
          <w:szCs w:val="24"/>
          <w:lang w:val="ru-RU"/>
        </w:rPr>
      </w:pPr>
    </w:p>
    <w:p w:rsidR="00680B03" w:rsidRDefault="00680B03" w:rsidP="00AF0F39">
      <w:pPr>
        <w:widowControl/>
        <w:ind w:right="750"/>
        <w:jc w:val="both"/>
        <w:rPr>
          <w:rFonts w:ascii="Times New Roman" w:hAnsi="Times New Roman" w:cs="Times New Roman"/>
          <w:sz w:val="24"/>
          <w:szCs w:val="24"/>
          <w:lang w:val="ru-RU"/>
        </w:rPr>
      </w:pPr>
    </w:p>
    <w:p w:rsidR="00680B03" w:rsidRDefault="00680B03" w:rsidP="00AF0F39">
      <w:pPr>
        <w:widowControl/>
        <w:ind w:right="750"/>
        <w:jc w:val="both"/>
        <w:rPr>
          <w:rFonts w:ascii="Times New Roman" w:hAnsi="Times New Roman" w:cs="Times New Roman"/>
          <w:sz w:val="24"/>
          <w:szCs w:val="24"/>
          <w:lang w:val="ru-RU"/>
        </w:rPr>
      </w:pPr>
    </w:p>
    <w:p w:rsidR="00680B03" w:rsidRDefault="00680B03" w:rsidP="00AF0F39">
      <w:pPr>
        <w:widowControl/>
        <w:ind w:right="750"/>
        <w:jc w:val="both"/>
        <w:rPr>
          <w:rFonts w:ascii="Times New Roman" w:hAnsi="Times New Roman" w:cs="Times New Roman"/>
          <w:sz w:val="24"/>
          <w:szCs w:val="24"/>
          <w:lang w:val="ru-RU"/>
        </w:rPr>
      </w:pPr>
    </w:p>
    <w:p w:rsidR="00680B03" w:rsidRDefault="00680B03" w:rsidP="00AF0F39">
      <w:pPr>
        <w:widowControl/>
        <w:ind w:right="750"/>
        <w:jc w:val="both"/>
        <w:rPr>
          <w:rFonts w:ascii="Times New Roman" w:hAnsi="Times New Roman" w:cs="Times New Roman"/>
          <w:sz w:val="24"/>
          <w:szCs w:val="24"/>
          <w:lang w:val="ru-RU"/>
        </w:rPr>
      </w:pPr>
    </w:p>
    <w:p w:rsidR="00680B03" w:rsidRDefault="00680B03" w:rsidP="00AF0F39">
      <w:pPr>
        <w:widowControl/>
        <w:ind w:right="750"/>
        <w:jc w:val="both"/>
        <w:rPr>
          <w:rFonts w:ascii="Times New Roman" w:hAnsi="Times New Roman" w:cs="Times New Roman"/>
          <w:sz w:val="24"/>
          <w:szCs w:val="24"/>
          <w:lang w:val="ru-RU"/>
        </w:rPr>
      </w:pPr>
    </w:p>
    <w:p w:rsidR="00680B03" w:rsidRPr="00E052C5" w:rsidRDefault="00680B03" w:rsidP="00AF0F39">
      <w:pPr>
        <w:widowControl/>
        <w:ind w:right="750"/>
        <w:jc w:val="both"/>
        <w:rPr>
          <w:rFonts w:ascii="Times New Roman" w:hAnsi="Times New Roman" w:cs="Times New Roman"/>
          <w:sz w:val="24"/>
          <w:szCs w:val="24"/>
          <w:lang w:val="ru-RU"/>
        </w:rPr>
      </w:pPr>
    </w:p>
    <w:p w:rsidR="002D1FB6" w:rsidRDefault="002F31B8" w:rsidP="00680B03">
      <w:pPr>
        <w:pStyle w:val="2"/>
        <w:numPr>
          <w:ilvl w:val="1"/>
          <w:numId w:val="176"/>
        </w:numPr>
        <w:tabs>
          <w:tab w:val="left" w:pos="702"/>
        </w:tabs>
        <w:spacing w:before="53"/>
        <w:jc w:val="both"/>
        <w:rPr>
          <w:rFonts w:cs="Times New Roman"/>
          <w:lang w:val="ru-RU"/>
        </w:rPr>
      </w:pPr>
      <w:r w:rsidRPr="002D1FB6">
        <w:rPr>
          <w:rFonts w:cs="Times New Roman"/>
          <w:lang w:val="ru-RU"/>
        </w:rPr>
        <w:t>Календарный план</w:t>
      </w:r>
      <w:r w:rsidR="00680B03">
        <w:rPr>
          <w:rFonts w:cs="Times New Roman"/>
          <w:lang w:val="ru-RU"/>
        </w:rPr>
        <w:t>- сетка</w:t>
      </w:r>
      <w:r w:rsidRPr="002D1FB6">
        <w:rPr>
          <w:rFonts w:cs="Times New Roman"/>
          <w:lang w:val="ru-RU"/>
        </w:rPr>
        <w:t xml:space="preserve"> воспитательной работы</w:t>
      </w:r>
    </w:p>
    <w:tbl>
      <w:tblPr>
        <w:tblStyle w:val="af0"/>
        <w:tblW w:w="10649" w:type="dxa"/>
        <w:tblInd w:w="-856" w:type="dxa"/>
        <w:tblLayout w:type="fixed"/>
        <w:tblLook w:val="04A0" w:firstRow="1" w:lastRow="0" w:firstColumn="1" w:lastColumn="0" w:noHBand="0" w:noVBand="1"/>
      </w:tblPr>
      <w:tblGrid>
        <w:gridCol w:w="2665"/>
        <w:gridCol w:w="2127"/>
        <w:gridCol w:w="1842"/>
        <w:gridCol w:w="1997"/>
        <w:gridCol w:w="2018"/>
      </w:tblGrid>
      <w:tr w:rsidR="00680B03" w:rsidRPr="00680B03" w:rsidTr="00680B03">
        <w:trPr>
          <w:trHeight w:val="1244"/>
        </w:trPr>
        <w:tc>
          <w:tcPr>
            <w:tcW w:w="2665"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Направления работы/сроки</w:t>
            </w:r>
          </w:p>
        </w:tc>
        <w:tc>
          <w:tcPr>
            <w:tcW w:w="212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Сентябрь</w:t>
            </w:r>
          </w:p>
        </w:tc>
        <w:tc>
          <w:tcPr>
            <w:tcW w:w="1842"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Октябрь</w:t>
            </w:r>
          </w:p>
        </w:tc>
        <w:tc>
          <w:tcPr>
            <w:tcW w:w="199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Ноябрь</w:t>
            </w:r>
          </w:p>
        </w:tc>
        <w:tc>
          <w:tcPr>
            <w:tcW w:w="2018"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Декабрь</w:t>
            </w:r>
          </w:p>
        </w:tc>
      </w:tr>
      <w:tr w:rsidR="00680B03" w:rsidRPr="00571100" w:rsidTr="00680B03">
        <w:tc>
          <w:tcPr>
            <w:tcW w:w="2665" w:type="dxa"/>
          </w:tcPr>
          <w:p w:rsidR="00680B03" w:rsidRPr="00680B03" w:rsidRDefault="00680B03" w:rsidP="00E013AB">
            <w:pPr>
              <w:pStyle w:val="a7"/>
              <w:jc w:val="center"/>
              <w:rPr>
                <w:rFonts w:ascii="Times New Roman" w:hAnsi="Times New Roman" w:cs="Times New Roman"/>
                <w:b/>
                <w:sz w:val="24"/>
                <w:szCs w:val="24"/>
              </w:rPr>
            </w:pPr>
            <w:r w:rsidRPr="00680B03">
              <w:rPr>
                <w:rFonts w:ascii="Times New Roman" w:hAnsi="Times New Roman" w:cs="Times New Roman"/>
                <w:b/>
                <w:sz w:val="24"/>
                <w:szCs w:val="24"/>
              </w:rPr>
              <w:t>Ценности научного познания</w:t>
            </w:r>
          </w:p>
          <w:p w:rsidR="00680B03" w:rsidRPr="00680B03" w:rsidRDefault="00680B03" w:rsidP="00E013AB">
            <w:pPr>
              <w:jc w:val="center"/>
              <w:rPr>
                <w:rFonts w:ascii="Times New Roman" w:hAnsi="Times New Roman" w:cs="Times New Roman"/>
                <w:sz w:val="24"/>
                <w:szCs w:val="24"/>
              </w:rPr>
            </w:pPr>
          </w:p>
        </w:tc>
        <w:tc>
          <w:tcPr>
            <w:tcW w:w="212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ЕКЧ «Давайте познакомимя.1.09</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Участие в неделе ОБЖ.</w:t>
            </w:r>
          </w:p>
          <w:p w:rsidR="00680B03" w:rsidRPr="00680B03" w:rsidRDefault="00680B03" w:rsidP="00E013AB">
            <w:pPr>
              <w:jc w:val="center"/>
              <w:rPr>
                <w:rFonts w:ascii="Times New Roman" w:hAnsi="Times New Roman" w:cs="Times New Roman"/>
                <w:sz w:val="24"/>
                <w:szCs w:val="24"/>
                <w:lang w:val="ru-RU"/>
              </w:rPr>
            </w:pPr>
            <w:proofErr w:type="gramStart"/>
            <w:r w:rsidRPr="00680B03">
              <w:rPr>
                <w:rFonts w:ascii="Times New Roman" w:hAnsi="Times New Roman" w:cs="Times New Roman"/>
                <w:sz w:val="24"/>
                <w:szCs w:val="24"/>
                <w:lang w:val="ru-RU"/>
              </w:rPr>
              <w:t>Кл.час</w:t>
            </w:r>
            <w:proofErr w:type="gramEnd"/>
            <w:r w:rsidRPr="00680B03">
              <w:rPr>
                <w:rFonts w:ascii="Times New Roman" w:hAnsi="Times New Roman" w:cs="Times New Roman"/>
                <w:sz w:val="24"/>
                <w:szCs w:val="24"/>
                <w:lang w:val="ru-RU"/>
              </w:rPr>
              <w:t>. «Правила поведения в школе. выбор актива класса.»</w:t>
            </w:r>
          </w:p>
          <w:p w:rsidR="00680B03" w:rsidRPr="00680B03" w:rsidRDefault="00680B03" w:rsidP="00E013AB">
            <w:pPr>
              <w:jc w:val="center"/>
              <w:rPr>
                <w:rFonts w:ascii="Times New Roman" w:hAnsi="Times New Roman" w:cs="Times New Roman"/>
                <w:sz w:val="24"/>
                <w:szCs w:val="24"/>
                <w:lang w:val="ru-RU"/>
              </w:rPr>
            </w:pPr>
          </w:p>
        </w:tc>
        <w:tc>
          <w:tcPr>
            <w:tcW w:w="1842"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неделе математики</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Беседа «Безопаноть в интернете» (правила общения в интернете).»</w:t>
            </w:r>
          </w:p>
        </w:tc>
        <w:tc>
          <w:tcPr>
            <w:tcW w:w="199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неделе физической культуры</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Организационное собрание по итогам 1-го триместра.</w:t>
            </w:r>
          </w:p>
        </w:tc>
        <w:tc>
          <w:tcPr>
            <w:tcW w:w="2018"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неделе истории</w:t>
            </w:r>
          </w:p>
          <w:p w:rsidR="00680B03" w:rsidRPr="00680B03" w:rsidRDefault="00680B03" w:rsidP="00E013AB">
            <w:pPr>
              <w:jc w:val="center"/>
              <w:rPr>
                <w:rFonts w:ascii="Times New Roman" w:hAnsi="Times New Roman" w:cs="Times New Roman"/>
                <w:sz w:val="24"/>
                <w:szCs w:val="24"/>
                <w:lang w:val="ru-RU"/>
              </w:rPr>
            </w:pPr>
          </w:p>
          <w:p w:rsidR="00680B03" w:rsidRPr="00680B03" w:rsidRDefault="00680B03" w:rsidP="00E013AB">
            <w:pPr>
              <w:jc w:val="center"/>
              <w:rPr>
                <w:rFonts w:ascii="Times New Roman" w:hAnsi="Times New Roman" w:cs="Times New Roman"/>
                <w:sz w:val="24"/>
                <w:szCs w:val="24"/>
                <w:lang w:val="ru-RU"/>
              </w:rPr>
            </w:pPr>
            <w:proofErr w:type="gramStart"/>
            <w:r w:rsidRPr="00680B03">
              <w:rPr>
                <w:rFonts w:ascii="Times New Roman" w:hAnsi="Times New Roman" w:cs="Times New Roman"/>
                <w:sz w:val="24"/>
                <w:szCs w:val="24"/>
                <w:lang w:val="ru-RU"/>
              </w:rPr>
              <w:t>Кл.час</w:t>
            </w:r>
            <w:proofErr w:type="gramEnd"/>
            <w:r w:rsidRPr="00680B03">
              <w:rPr>
                <w:rFonts w:ascii="Times New Roman" w:hAnsi="Times New Roman" w:cs="Times New Roman"/>
                <w:sz w:val="24"/>
                <w:szCs w:val="24"/>
                <w:lang w:val="ru-RU"/>
              </w:rPr>
              <w:t xml:space="preserve"> «Я-гражданин России»</w:t>
            </w:r>
          </w:p>
        </w:tc>
      </w:tr>
      <w:tr w:rsidR="00680B03" w:rsidRPr="00680B03" w:rsidTr="00680B03">
        <w:tc>
          <w:tcPr>
            <w:tcW w:w="2665" w:type="dxa"/>
          </w:tcPr>
          <w:p w:rsidR="00680B03" w:rsidRPr="00680B03" w:rsidRDefault="00680B03" w:rsidP="00E013AB">
            <w:pPr>
              <w:pStyle w:val="a7"/>
              <w:jc w:val="center"/>
              <w:rPr>
                <w:rFonts w:ascii="Times New Roman" w:hAnsi="Times New Roman" w:cs="Times New Roman"/>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571100" w:rsidTr="00680B03">
        <w:tc>
          <w:tcPr>
            <w:tcW w:w="2665" w:type="dxa"/>
          </w:tcPr>
          <w:p w:rsidR="00680B03" w:rsidRPr="00680B03" w:rsidRDefault="00680B03" w:rsidP="00E013AB">
            <w:pPr>
              <w:pStyle w:val="a7"/>
              <w:jc w:val="center"/>
              <w:rPr>
                <w:rFonts w:ascii="Times New Roman" w:hAnsi="Times New Roman" w:cs="Times New Roman"/>
                <w:b/>
                <w:sz w:val="24"/>
                <w:szCs w:val="24"/>
              </w:rPr>
            </w:pPr>
            <w:r w:rsidRPr="00680B03">
              <w:rPr>
                <w:rFonts w:ascii="Times New Roman" w:hAnsi="Times New Roman" w:cs="Times New Roman"/>
                <w:b/>
                <w:sz w:val="24"/>
                <w:szCs w:val="24"/>
              </w:rPr>
              <w:t>Гражданское, патриотическое, духовно-нравственное воспитание</w:t>
            </w:r>
          </w:p>
          <w:p w:rsidR="00680B03" w:rsidRPr="00680B03" w:rsidRDefault="00680B03" w:rsidP="00E013AB">
            <w:pPr>
              <w:jc w:val="center"/>
              <w:rPr>
                <w:rFonts w:ascii="Times New Roman" w:hAnsi="Times New Roman" w:cs="Times New Roman"/>
                <w:sz w:val="24"/>
                <w:szCs w:val="24"/>
              </w:rPr>
            </w:pPr>
          </w:p>
        </w:tc>
        <w:tc>
          <w:tcPr>
            <w:tcW w:w="212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траурной линейке, посвященной Дню солидарности в борьбе с терроризмом.</w:t>
            </w:r>
          </w:p>
          <w:p w:rsidR="00680B03" w:rsidRPr="00680B03" w:rsidRDefault="00680B03" w:rsidP="00E013AB">
            <w:pPr>
              <w:jc w:val="center"/>
              <w:rPr>
                <w:rFonts w:ascii="Times New Roman" w:hAnsi="Times New Roman" w:cs="Times New Roman"/>
                <w:sz w:val="24"/>
                <w:szCs w:val="24"/>
                <w:lang w:val="ru-RU"/>
              </w:rPr>
            </w:pPr>
          </w:p>
        </w:tc>
        <w:tc>
          <w:tcPr>
            <w:tcW w:w="1842"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ЕКЧ «Урок семейных ценностей»</w:t>
            </w:r>
          </w:p>
          <w:p w:rsidR="00680B03" w:rsidRPr="00680B03" w:rsidRDefault="00680B03" w:rsidP="00E013AB">
            <w:pPr>
              <w:rPr>
                <w:rFonts w:ascii="Times New Roman" w:hAnsi="Times New Roman" w:cs="Times New Roman"/>
                <w:sz w:val="24"/>
                <w:szCs w:val="24"/>
                <w:lang w:val="ru-RU"/>
              </w:rPr>
            </w:pP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Неделе молодежного служения</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ЕКЧ ко Дню Учителя.</w:t>
            </w:r>
          </w:p>
        </w:tc>
        <w:tc>
          <w:tcPr>
            <w:tcW w:w="199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ЕКЧ «Я имею право на…»</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ЕКЧ ко Дню народного единства.</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ЕКЧ ко Дню матери.</w:t>
            </w:r>
          </w:p>
          <w:p w:rsidR="00680B03" w:rsidRPr="00680B03" w:rsidRDefault="00680B03" w:rsidP="00E013AB">
            <w:pPr>
              <w:jc w:val="center"/>
              <w:rPr>
                <w:rFonts w:ascii="Times New Roman" w:hAnsi="Times New Roman" w:cs="Times New Roman"/>
                <w:sz w:val="24"/>
                <w:szCs w:val="24"/>
                <w:lang w:val="ru-RU"/>
              </w:rPr>
            </w:pPr>
            <w:proofErr w:type="gramStart"/>
            <w:r w:rsidRPr="00680B03">
              <w:rPr>
                <w:rFonts w:ascii="Times New Roman" w:hAnsi="Times New Roman" w:cs="Times New Roman"/>
                <w:sz w:val="24"/>
                <w:szCs w:val="24"/>
                <w:lang w:val="ru-RU"/>
              </w:rPr>
              <w:t>Кл.час</w:t>
            </w:r>
            <w:proofErr w:type="gramEnd"/>
            <w:r w:rsidRPr="00680B03">
              <w:rPr>
                <w:rFonts w:ascii="Times New Roman" w:hAnsi="Times New Roman" w:cs="Times New Roman"/>
                <w:sz w:val="24"/>
                <w:szCs w:val="24"/>
                <w:lang w:val="ru-RU"/>
              </w:rPr>
              <w:t xml:space="preserve"> «День народного единства» (история праздника)</w:t>
            </w:r>
          </w:p>
          <w:p w:rsidR="00680B03" w:rsidRPr="00680B03" w:rsidRDefault="00680B03" w:rsidP="00E013AB">
            <w:pPr>
              <w:jc w:val="center"/>
              <w:rPr>
                <w:rFonts w:ascii="Times New Roman" w:hAnsi="Times New Roman" w:cs="Times New Roman"/>
                <w:sz w:val="24"/>
                <w:szCs w:val="24"/>
                <w:lang w:val="ru-RU"/>
              </w:rPr>
            </w:pPr>
          </w:p>
        </w:tc>
        <w:tc>
          <w:tcPr>
            <w:tcW w:w="2018"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Беседа, посвященная Дню героя (в рамках городской воспитательной акции).</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благотворительной акции «Новогоднее чудо».</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ЕКЧ Дню конституции</w:t>
            </w:r>
          </w:p>
          <w:p w:rsidR="00680B03" w:rsidRPr="00680B03" w:rsidRDefault="00680B03" w:rsidP="00E013AB">
            <w:pPr>
              <w:jc w:val="center"/>
              <w:rPr>
                <w:rFonts w:ascii="Times New Roman" w:hAnsi="Times New Roman" w:cs="Times New Roman"/>
                <w:sz w:val="24"/>
                <w:szCs w:val="24"/>
                <w:lang w:val="ru-RU"/>
              </w:rPr>
            </w:pPr>
            <w:proofErr w:type="gramStart"/>
            <w:r w:rsidRPr="00680B03">
              <w:rPr>
                <w:rFonts w:ascii="Times New Roman" w:hAnsi="Times New Roman" w:cs="Times New Roman"/>
                <w:sz w:val="24"/>
                <w:szCs w:val="24"/>
                <w:lang w:val="ru-RU"/>
              </w:rPr>
              <w:t>Кл.час</w:t>
            </w:r>
            <w:proofErr w:type="gramEnd"/>
            <w:r w:rsidRPr="00680B03">
              <w:rPr>
                <w:rFonts w:ascii="Times New Roman" w:hAnsi="Times New Roman" w:cs="Times New Roman"/>
                <w:sz w:val="24"/>
                <w:szCs w:val="24"/>
                <w:lang w:val="ru-RU"/>
              </w:rPr>
              <w:t xml:space="preserve"> «Я-гражданин России»</w:t>
            </w:r>
          </w:p>
        </w:tc>
      </w:tr>
      <w:tr w:rsidR="00680B03" w:rsidRPr="00680B03" w:rsidTr="00680B03">
        <w:tc>
          <w:tcPr>
            <w:tcW w:w="2665" w:type="dxa"/>
          </w:tcPr>
          <w:p w:rsidR="00680B03" w:rsidRPr="00680B03" w:rsidRDefault="00680B03" w:rsidP="00E013AB">
            <w:pPr>
              <w:pStyle w:val="a7"/>
              <w:jc w:val="center"/>
              <w:rPr>
                <w:rFonts w:ascii="Times New Roman" w:hAnsi="Times New Roman" w:cs="Times New Roman"/>
                <w:b/>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571100" w:rsidTr="00680B03">
        <w:tc>
          <w:tcPr>
            <w:tcW w:w="2665" w:type="dxa"/>
          </w:tcPr>
          <w:p w:rsidR="00680B03" w:rsidRPr="00680B03" w:rsidRDefault="00680B03" w:rsidP="00E013AB">
            <w:pPr>
              <w:pStyle w:val="a7"/>
              <w:jc w:val="center"/>
              <w:rPr>
                <w:rFonts w:ascii="Times New Roman" w:hAnsi="Times New Roman" w:cs="Times New Roman"/>
                <w:b/>
                <w:sz w:val="24"/>
                <w:szCs w:val="24"/>
              </w:rPr>
            </w:pPr>
            <w:r w:rsidRPr="00680B03">
              <w:rPr>
                <w:rFonts w:ascii="Times New Roman" w:hAnsi="Times New Roman" w:cs="Times New Roman"/>
                <w:b/>
                <w:sz w:val="24"/>
                <w:szCs w:val="24"/>
              </w:rPr>
              <w:t>Эстетическое воспитание</w:t>
            </w:r>
          </w:p>
          <w:p w:rsidR="00680B03" w:rsidRPr="00680B03" w:rsidRDefault="00680B03" w:rsidP="00E013AB">
            <w:pPr>
              <w:jc w:val="center"/>
              <w:rPr>
                <w:rFonts w:ascii="Times New Roman" w:hAnsi="Times New Roman" w:cs="Times New Roman"/>
                <w:sz w:val="24"/>
                <w:szCs w:val="24"/>
              </w:rPr>
            </w:pPr>
          </w:p>
        </w:tc>
        <w:tc>
          <w:tcPr>
            <w:tcW w:w="212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Классный час «Мой внешний вид- лицо школы».</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Конкурс логотипов «Я, ты, он, она вместе дружная страна»</w:t>
            </w:r>
          </w:p>
          <w:p w:rsidR="00680B03" w:rsidRPr="00680B03" w:rsidRDefault="00680B03" w:rsidP="00E013AB">
            <w:pPr>
              <w:jc w:val="center"/>
              <w:rPr>
                <w:rFonts w:ascii="Times New Roman" w:hAnsi="Times New Roman" w:cs="Times New Roman"/>
                <w:sz w:val="24"/>
                <w:szCs w:val="24"/>
                <w:lang w:val="ru-RU"/>
              </w:rPr>
            </w:pPr>
          </w:p>
        </w:tc>
        <w:tc>
          <w:tcPr>
            <w:tcW w:w="1842"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 «Поздравь любимого учителя!» изготовление открыток к празднику «День учителя»</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Экскурсия по Липецку</w:t>
            </w:r>
          </w:p>
        </w:tc>
        <w:tc>
          <w:tcPr>
            <w:tcW w:w="1997" w:type="dxa"/>
          </w:tcPr>
          <w:p w:rsidR="00680B03" w:rsidRPr="00680B03" w:rsidRDefault="00680B03" w:rsidP="00E013AB">
            <w:pP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Беседа «День художника»</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Участие в акции «Вместо елки- букет»</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Праздник Новогодней сказки.</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Классный час «С Новым Годом!»</w:t>
            </w:r>
          </w:p>
        </w:tc>
      </w:tr>
      <w:tr w:rsidR="00680B03" w:rsidRPr="00680B03" w:rsidTr="00680B03">
        <w:tc>
          <w:tcPr>
            <w:tcW w:w="2665" w:type="dxa"/>
          </w:tcPr>
          <w:p w:rsidR="00680B03" w:rsidRPr="00680B03" w:rsidRDefault="00680B03" w:rsidP="00E013AB">
            <w:pPr>
              <w:pStyle w:val="a7"/>
              <w:jc w:val="center"/>
              <w:rPr>
                <w:rFonts w:ascii="Times New Roman" w:hAnsi="Times New Roman" w:cs="Times New Roman"/>
                <w:b/>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571100" w:rsidTr="00680B03">
        <w:tc>
          <w:tcPr>
            <w:tcW w:w="2665"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eastAsia="Times New Roman" w:hAnsi="Times New Roman" w:cs="Times New Roman"/>
                <w:b/>
                <w:sz w:val="24"/>
                <w:szCs w:val="24"/>
                <w:lang w:val="ru-RU"/>
              </w:rPr>
              <w:t xml:space="preserve">Физическое воспитание, формирование культуры здоровья и эмоционального </w:t>
            </w:r>
            <w:proofErr w:type="gramStart"/>
            <w:r w:rsidRPr="00680B03">
              <w:rPr>
                <w:rFonts w:ascii="Times New Roman" w:eastAsia="Times New Roman" w:hAnsi="Times New Roman" w:cs="Times New Roman"/>
                <w:b/>
                <w:sz w:val="24"/>
                <w:szCs w:val="24"/>
                <w:lang w:val="ru-RU"/>
              </w:rPr>
              <w:t>благополучия;экологическое</w:t>
            </w:r>
            <w:proofErr w:type="gramEnd"/>
            <w:r w:rsidRPr="00680B03">
              <w:rPr>
                <w:rFonts w:ascii="Times New Roman" w:eastAsia="Times New Roman" w:hAnsi="Times New Roman" w:cs="Times New Roman"/>
                <w:b/>
                <w:sz w:val="24"/>
                <w:szCs w:val="24"/>
                <w:lang w:val="ru-RU"/>
              </w:rPr>
              <w:t xml:space="preserve"> воспитание</w:t>
            </w:r>
          </w:p>
        </w:tc>
        <w:tc>
          <w:tcPr>
            <w:tcW w:w="212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lang w:val="ru-RU"/>
              </w:rPr>
              <w:t xml:space="preserve">Акция «Внимание, дети!» Разработка маршрута безопасного движения «Дом-школа-дом»; Беседа о правилах </w:t>
            </w:r>
            <w:r w:rsidRPr="00680B03">
              <w:rPr>
                <w:rFonts w:ascii="Times New Roman" w:hAnsi="Times New Roman" w:cs="Times New Roman"/>
                <w:sz w:val="24"/>
                <w:szCs w:val="24"/>
                <w:lang w:val="ru-RU"/>
              </w:rPr>
              <w:lastRenderedPageBreak/>
              <w:t xml:space="preserve">поведения в школе. </w:t>
            </w:r>
            <w:r w:rsidRPr="00680B03">
              <w:rPr>
                <w:rFonts w:ascii="Times New Roman" w:hAnsi="Times New Roman" w:cs="Times New Roman"/>
                <w:sz w:val="24"/>
                <w:szCs w:val="24"/>
              </w:rPr>
              <w:t>Акция «Досуг»</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Беседы по ТБ, ПДД</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Беседа «Правильное питание»</w:t>
            </w:r>
          </w:p>
        </w:tc>
        <w:tc>
          <w:tcPr>
            <w:tcW w:w="1842"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lastRenderedPageBreak/>
              <w:t>Беседа о личной гигиене и режиме дня. Беседы по ТБ, ПДД</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Беседа «Еще раз о здоровом питании»</w:t>
            </w:r>
          </w:p>
        </w:tc>
        <w:tc>
          <w:tcPr>
            <w:tcW w:w="199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ЕКЧ «Спорт в моей жизни».</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lang w:val="ru-RU"/>
              </w:rPr>
              <w:t xml:space="preserve">Участие в экологической акции по сбору пластика и использованных элементов </w:t>
            </w:r>
            <w:r w:rsidRPr="00680B03">
              <w:rPr>
                <w:rFonts w:ascii="Times New Roman" w:hAnsi="Times New Roman" w:cs="Times New Roman"/>
                <w:sz w:val="24"/>
                <w:szCs w:val="24"/>
                <w:lang w:val="ru-RU"/>
              </w:rPr>
              <w:lastRenderedPageBreak/>
              <w:t xml:space="preserve">питания. </w:t>
            </w:r>
            <w:r w:rsidRPr="00680B03">
              <w:rPr>
                <w:rFonts w:ascii="Times New Roman" w:hAnsi="Times New Roman" w:cs="Times New Roman"/>
                <w:sz w:val="24"/>
                <w:szCs w:val="24"/>
              </w:rPr>
              <w:t>Беседы по ТБ, ПДД.</w:t>
            </w:r>
          </w:p>
          <w:p w:rsidR="00680B03" w:rsidRPr="00680B03" w:rsidRDefault="00680B03" w:rsidP="00E013AB">
            <w:pPr>
              <w:rPr>
                <w:rFonts w:ascii="Times New Roman" w:hAnsi="Times New Roman" w:cs="Times New Roman"/>
                <w:sz w:val="24"/>
                <w:szCs w:val="24"/>
              </w:rPr>
            </w:pPr>
            <w:r w:rsidRPr="00680B03">
              <w:rPr>
                <w:rFonts w:ascii="Times New Roman" w:hAnsi="Times New Roman" w:cs="Times New Roman"/>
                <w:sz w:val="24"/>
                <w:szCs w:val="24"/>
              </w:rPr>
              <w:t xml:space="preserve">   Сбор макулатуры.</w:t>
            </w:r>
          </w:p>
        </w:tc>
        <w:tc>
          <w:tcPr>
            <w:tcW w:w="2018"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lastRenderedPageBreak/>
              <w:t>Здоровые перемены.</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Беседы по ТБ, ПДД.</w:t>
            </w:r>
          </w:p>
        </w:tc>
      </w:tr>
      <w:tr w:rsidR="00680B03" w:rsidRPr="00680B03"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680B03"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eastAsia="Times New Roman" w:hAnsi="Times New Roman" w:cs="Times New Roman"/>
                <w:b/>
                <w:sz w:val="24"/>
                <w:szCs w:val="24"/>
              </w:rPr>
              <w:t>Трудовое воспитание</w:t>
            </w:r>
          </w:p>
        </w:tc>
        <w:tc>
          <w:tcPr>
            <w:tcW w:w="212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Организация дежурства в классном кабинете.</w:t>
            </w:r>
          </w:p>
        </w:tc>
        <w:tc>
          <w:tcPr>
            <w:tcW w:w="1842"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Беседа «Моя будущая профессия».</w:t>
            </w:r>
          </w:p>
        </w:tc>
        <w:tc>
          <w:tcPr>
            <w:tcW w:w="199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Организация генеральной уборки кабинета</w:t>
            </w: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680B03"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680B03"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hAnsi="Times New Roman" w:cs="Times New Roman"/>
                <w:b/>
                <w:sz w:val="24"/>
                <w:szCs w:val="24"/>
              </w:rPr>
              <w:t>Психолого-педагогическое сопровождение</w:t>
            </w:r>
          </w:p>
        </w:tc>
        <w:tc>
          <w:tcPr>
            <w:tcW w:w="212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Классное</w:t>
            </w:r>
          </w:p>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lang w:val="ru-RU"/>
              </w:rPr>
              <w:t xml:space="preserve">организационное собрание «Кто такой лидер?» </w:t>
            </w:r>
            <w:r w:rsidRPr="00680B03">
              <w:rPr>
                <w:rFonts w:ascii="Times New Roman" w:hAnsi="Times New Roman" w:cs="Times New Roman"/>
                <w:sz w:val="24"/>
                <w:szCs w:val="24"/>
              </w:rPr>
              <w:t>Выборы актива класса</w:t>
            </w:r>
          </w:p>
        </w:tc>
        <w:tc>
          <w:tcPr>
            <w:tcW w:w="1842"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Изучение уровня воспитанности учащихся</w:t>
            </w:r>
          </w:p>
        </w:tc>
        <w:tc>
          <w:tcPr>
            <w:tcW w:w="1997"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 xml:space="preserve">Индивидуальные беседы с учащимися </w:t>
            </w:r>
          </w:p>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Классное собрание на тему: «Предварительные итоги 1 триместра»</w:t>
            </w:r>
          </w:p>
        </w:tc>
        <w:tc>
          <w:tcPr>
            <w:tcW w:w="2018"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Беседа «Учимся управлять собой»</w:t>
            </w:r>
          </w:p>
        </w:tc>
      </w:tr>
      <w:tr w:rsidR="00680B03" w:rsidRPr="00680B03"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r w:rsidR="00680B03" w:rsidRPr="00571100"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hAnsi="Times New Roman" w:cs="Times New Roman"/>
                <w:b/>
                <w:sz w:val="24"/>
                <w:szCs w:val="24"/>
              </w:rPr>
              <w:t>Работа с родителями</w:t>
            </w:r>
          </w:p>
        </w:tc>
        <w:tc>
          <w:tcPr>
            <w:tcW w:w="212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Организационное родительское собрание</w:t>
            </w: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r w:rsidRPr="00680B03">
              <w:rPr>
                <w:rFonts w:ascii="Times New Roman" w:hAnsi="Times New Roman" w:cs="Times New Roman"/>
                <w:sz w:val="24"/>
                <w:szCs w:val="24"/>
              </w:rPr>
              <w:t>Родительское собрание</w:t>
            </w:r>
          </w:p>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lang w:val="ru-RU"/>
              </w:rPr>
            </w:pPr>
            <w:r w:rsidRPr="00680B03">
              <w:rPr>
                <w:rFonts w:ascii="Times New Roman" w:hAnsi="Times New Roman" w:cs="Times New Roman"/>
                <w:sz w:val="24"/>
                <w:szCs w:val="24"/>
                <w:lang w:val="ru-RU"/>
              </w:rPr>
              <w:t>Индивидуальная работа с родителями и с родительским комитетом.</w:t>
            </w:r>
          </w:p>
        </w:tc>
      </w:tr>
      <w:tr w:rsidR="00680B03" w:rsidRPr="00680B03" w:rsidTr="00680B03">
        <w:tc>
          <w:tcPr>
            <w:tcW w:w="2665" w:type="dxa"/>
          </w:tcPr>
          <w:p w:rsidR="00680B03" w:rsidRPr="00680B03" w:rsidRDefault="00680B03" w:rsidP="00E013AB">
            <w:pPr>
              <w:jc w:val="center"/>
              <w:rPr>
                <w:rFonts w:ascii="Times New Roman" w:hAnsi="Times New Roman" w:cs="Times New Roman"/>
                <w:b/>
                <w:sz w:val="24"/>
                <w:szCs w:val="24"/>
              </w:rPr>
            </w:pPr>
            <w:r w:rsidRPr="00680B03">
              <w:rPr>
                <w:rFonts w:ascii="Times New Roman" w:hAnsi="Times New Roman" w:cs="Times New Roman"/>
                <w:sz w:val="24"/>
                <w:szCs w:val="24"/>
              </w:rPr>
              <w:t>Отметка о выполнении</w:t>
            </w:r>
          </w:p>
        </w:tc>
        <w:tc>
          <w:tcPr>
            <w:tcW w:w="2127" w:type="dxa"/>
          </w:tcPr>
          <w:p w:rsidR="00680B03" w:rsidRPr="00680B03" w:rsidRDefault="00680B03" w:rsidP="00E013AB">
            <w:pPr>
              <w:jc w:val="center"/>
              <w:rPr>
                <w:rFonts w:ascii="Times New Roman" w:hAnsi="Times New Roman" w:cs="Times New Roman"/>
                <w:sz w:val="24"/>
                <w:szCs w:val="24"/>
              </w:rPr>
            </w:pPr>
          </w:p>
        </w:tc>
        <w:tc>
          <w:tcPr>
            <w:tcW w:w="1842" w:type="dxa"/>
          </w:tcPr>
          <w:p w:rsidR="00680B03" w:rsidRPr="00680B03" w:rsidRDefault="00680B03" w:rsidP="00E013AB">
            <w:pPr>
              <w:jc w:val="center"/>
              <w:rPr>
                <w:rFonts w:ascii="Times New Roman" w:hAnsi="Times New Roman" w:cs="Times New Roman"/>
                <w:sz w:val="24"/>
                <w:szCs w:val="24"/>
              </w:rPr>
            </w:pPr>
          </w:p>
        </w:tc>
        <w:tc>
          <w:tcPr>
            <w:tcW w:w="1997" w:type="dxa"/>
          </w:tcPr>
          <w:p w:rsidR="00680B03" w:rsidRPr="00680B03" w:rsidRDefault="00680B03" w:rsidP="00E013AB">
            <w:pPr>
              <w:jc w:val="center"/>
              <w:rPr>
                <w:rFonts w:ascii="Times New Roman" w:hAnsi="Times New Roman" w:cs="Times New Roman"/>
                <w:sz w:val="24"/>
                <w:szCs w:val="24"/>
              </w:rPr>
            </w:pPr>
          </w:p>
        </w:tc>
        <w:tc>
          <w:tcPr>
            <w:tcW w:w="2018" w:type="dxa"/>
          </w:tcPr>
          <w:p w:rsidR="00680B03" w:rsidRPr="00680B03" w:rsidRDefault="00680B03" w:rsidP="00E013AB">
            <w:pPr>
              <w:jc w:val="center"/>
              <w:rPr>
                <w:rFonts w:ascii="Times New Roman" w:hAnsi="Times New Roman" w:cs="Times New Roman"/>
                <w:sz w:val="24"/>
                <w:szCs w:val="24"/>
              </w:rPr>
            </w:pPr>
          </w:p>
        </w:tc>
      </w:tr>
    </w:tbl>
    <w:p w:rsidR="00680B03" w:rsidRPr="00680B03" w:rsidRDefault="00680B03" w:rsidP="00680B03">
      <w:pPr>
        <w:pStyle w:val="2"/>
        <w:tabs>
          <w:tab w:val="left" w:pos="702"/>
        </w:tabs>
        <w:spacing w:before="53"/>
        <w:ind w:left="861"/>
        <w:jc w:val="both"/>
        <w:rPr>
          <w:rFonts w:cs="Times New Roman"/>
          <w:lang w:val="ru-RU"/>
        </w:rPr>
      </w:pPr>
    </w:p>
    <w:p w:rsidR="002D1FB6" w:rsidRDefault="002D1FB6"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680B03" w:rsidRDefault="00680B03" w:rsidP="002D1FB6">
      <w:pPr>
        <w:jc w:val="both"/>
        <w:rPr>
          <w:rFonts w:ascii="Times New Roman" w:hAnsi="Times New Roman" w:cs="Times New Roman"/>
          <w:sz w:val="24"/>
          <w:szCs w:val="24"/>
          <w:lang w:val="ru-RU"/>
        </w:rPr>
      </w:pPr>
    </w:p>
    <w:p w:rsidR="00FB2D1C" w:rsidRDefault="00FB2D1C" w:rsidP="002D1FB6">
      <w:pPr>
        <w:jc w:val="both"/>
        <w:rPr>
          <w:rFonts w:ascii="Times New Roman" w:hAnsi="Times New Roman" w:cs="Times New Roman"/>
          <w:sz w:val="24"/>
          <w:szCs w:val="24"/>
          <w:lang w:val="ru-RU"/>
        </w:rPr>
      </w:pPr>
    </w:p>
    <w:p w:rsidR="00FB2D1C" w:rsidRDefault="00FB2D1C" w:rsidP="002D1FB6">
      <w:pPr>
        <w:jc w:val="both"/>
        <w:rPr>
          <w:rFonts w:ascii="Times New Roman" w:hAnsi="Times New Roman" w:cs="Times New Roman"/>
          <w:sz w:val="24"/>
          <w:szCs w:val="24"/>
          <w:lang w:val="ru-RU"/>
        </w:rPr>
      </w:pPr>
    </w:p>
    <w:p w:rsidR="00911E09" w:rsidRPr="000F4F91" w:rsidRDefault="002F31B8" w:rsidP="006A410C">
      <w:pPr>
        <w:pStyle w:val="2"/>
        <w:tabs>
          <w:tab w:val="left" w:pos="702"/>
        </w:tabs>
        <w:spacing w:before="53"/>
        <w:ind w:left="0"/>
        <w:jc w:val="both"/>
        <w:rPr>
          <w:rFonts w:cs="Times New Roman"/>
          <w:spacing w:val="-1"/>
          <w:lang w:val="ru-RU"/>
        </w:rPr>
      </w:pPr>
      <w:r>
        <w:rPr>
          <w:rFonts w:cs="Times New Roman"/>
          <w:lang w:val="ru-RU"/>
        </w:rPr>
        <w:t>3.</w:t>
      </w:r>
      <w:proofErr w:type="gramStart"/>
      <w:r>
        <w:rPr>
          <w:rFonts w:cs="Times New Roman"/>
          <w:lang w:val="ru-RU"/>
        </w:rPr>
        <w:t>4.</w:t>
      </w:r>
      <w:r w:rsidR="00B22AF1" w:rsidRPr="000F4F91">
        <w:rPr>
          <w:rFonts w:cs="Times New Roman"/>
          <w:lang w:val="ru-RU"/>
        </w:rPr>
        <w:t>Система</w:t>
      </w:r>
      <w:proofErr w:type="gramEnd"/>
      <w:r w:rsidR="00B22AF1" w:rsidRPr="000F4F91">
        <w:rPr>
          <w:rFonts w:cs="Times New Roman"/>
          <w:lang w:val="ru-RU"/>
        </w:rPr>
        <w:t xml:space="preserve"> </w:t>
      </w:r>
      <w:r w:rsidR="00B22AF1" w:rsidRPr="000F4F91">
        <w:rPr>
          <w:rFonts w:cs="Times New Roman"/>
          <w:spacing w:val="-1"/>
          <w:lang w:val="ru-RU"/>
        </w:rPr>
        <w:t>условий</w:t>
      </w:r>
      <w:r w:rsidR="00B22AF1" w:rsidRPr="000F4F91">
        <w:rPr>
          <w:rFonts w:cs="Times New Roman"/>
          <w:spacing w:val="1"/>
          <w:lang w:val="ru-RU"/>
        </w:rPr>
        <w:t xml:space="preserve"> </w:t>
      </w:r>
      <w:r w:rsidR="00B22AF1" w:rsidRPr="000F4F91">
        <w:rPr>
          <w:rFonts w:cs="Times New Roman"/>
          <w:spacing w:val="-1"/>
          <w:lang w:val="ru-RU"/>
        </w:rPr>
        <w:t>реализации</w:t>
      </w:r>
      <w:r w:rsidR="00B22AF1" w:rsidRPr="000F4F91">
        <w:rPr>
          <w:rFonts w:cs="Times New Roman"/>
          <w:lang w:val="ru-RU"/>
        </w:rPr>
        <w:t xml:space="preserve"> </w:t>
      </w:r>
      <w:r w:rsidR="00B22AF1" w:rsidRPr="000F4F91">
        <w:rPr>
          <w:rFonts w:cs="Times New Roman"/>
          <w:spacing w:val="-1"/>
          <w:lang w:val="ru-RU"/>
        </w:rPr>
        <w:t>основной</w:t>
      </w:r>
      <w:r w:rsidR="00B22AF1" w:rsidRPr="000F4F91">
        <w:rPr>
          <w:rFonts w:cs="Times New Roman"/>
          <w:spacing w:val="-2"/>
          <w:lang w:val="ru-RU"/>
        </w:rPr>
        <w:t xml:space="preserve"> </w:t>
      </w:r>
      <w:r w:rsidR="00B22AF1" w:rsidRPr="000F4F91">
        <w:rPr>
          <w:rFonts w:cs="Times New Roman"/>
          <w:lang w:val="ru-RU"/>
        </w:rPr>
        <w:t>образовательной</w:t>
      </w:r>
      <w:r w:rsidR="00B22AF1" w:rsidRPr="000F4F91">
        <w:rPr>
          <w:rFonts w:cs="Times New Roman"/>
          <w:spacing w:val="-2"/>
          <w:lang w:val="ru-RU"/>
        </w:rPr>
        <w:t xml:space="preserve"> </w:t>
      </w:r>
      <w:r w:rsidR="00B22AF1" w:rsidRPr="000F4F91">
        <w:rPr>
          <w:rFonts w:cs="Times New Roman"/>
          <w:spacing w:val="-1"/>
          <w:lang w:val="ru-RU"/>
        </w:rPr>
        <w:t>программы.</w:t>
      </w:r>
    </w:p>
    <w:p w:rsidR="006A410C" w:rsidRPr="000F4F91" w:rsidRDefault="00911E09" w:rsidP="00063FEC">
      <w:pPr>
        <w:pStyle w:val="afc"/>
        <w:ind w:firstLine="720"/>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3.</w:t>
      </w:r>
      <w:r w:rsidR="002F31B8">
        <w:rPr>
          <w:rFonts w:ascii="Times New Roman" w:hAnsi="Times New Roman" w:cs="Times New Roman"/>
          <w:b/>
          <w:sz w:val="24"/>
          <w:szCs w:val="24"/>
          <w:lang w:val="ru-RU"/>
        </w:rPr>
        <w:t>4</w:t>
      </w:r>
      <w:r w:rsidRPr="000F4F91">
        <w:rPr>
          <w:rFonts w:ascii="Times New Roman" w:hAnsi="Times New Roman" w:cs="Times New Roman"/>
          <w:b/>
          <w:sz w:val="24"/>
          <w:szCs w:val="24"/>
          <w:lang w:val="ru-RU"/>
        </w:rPr>
        <w:t>.</w:t>
      </w:r>
      <w:proofErr w:type="gramStart"/>
      <w:r w:rsidRPr="000F4F91">
        <w:rPr>
          <w:rFonts w:ascii="Times New Roman" w:hAnsi="Times New Roman" w:cs="Times New Roman"/>
          <w:b/>
          <w:sz w:val="24"/>
          <w:szCs w:val="24"/>
          <w:lang w:val="ru-RU"/>
        </w:rPr>
        <w:t>1.</w:t>
      </w:r>
      <w:r w:rsidR="006A410C" w:rsidRPr="000F4F91">
        <w:rPr>
          <w:rFonts w:ascii="Times New Roman" w:hAnsi="Times New Roman" w:cs="Times New Roman"/>
          <w:b/>
          <w:sz w:val="24"/>
          <w:szCs w:val="24"/>
          <w:lang w:val="ru-RU"/>
        </w:rPr>
        <w:t>Кадровое</w:t>
      </w:r>
      <w:proofErr w:type="gramEnd"/>
      <w:r w:rsidR="000F4F91" w:rsidRPr="000F4F91">
        <w:rPr>
          <w:rFonts w:ascii="Times New Roman" w:hAnsi="Times New Roman" w:cs="Times New Roman"/>
          <w:b/>
          <w:sz w:val="24"/>
          <w:szCs w:val="24"/>
          <w:lang w:val="ru-RU"/>
        </w:rPr>
        <w:t xml:space="preserve"> </w:t>
      </w:r>
      <w:r w:rsidR="006A410C" w:rsidRPr="000F4F91">
        <w:rPr>
          <w:rFonts w:ascii="Times New Roman" w:hAnsi="Times New Roman" w:cs="Times New Roman"/>
          <w:b/>
          <w:sz w:val="24"/>
          <w:szCs w:val="24"/>
          <w:lang w:val="ru-RU"/>
        </w:rPr>
        <w:t>обеспечение</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образовательного</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процесса</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соответствует</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требованиям, предъявляемым</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ОУ,</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реализующих</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ФГОС</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ООО.</w:t>
      </w:r>
      <w:r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Укомплектованность</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штатов</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составляет 100%.</w:t>
      </w:r>
      <w:r w:rsidR="000F4F91" w:rsidRPr="000F4F91">
        <w:rPr>
          <w:rFonts w:ascii="Times New Roman" w:hAnsi="Times New Roman" w:cs="Times New Roman"/>
          <w:sz w:val="24"/>
          <w:szCs w:val="24"/>
          <w:lang w:val="ru-RU"/>
        </w:rPr>
        <w:t xml:space="preserve"> </w:t>
      </w:r>
      <w:r w:rsidR="00063FEC" w:rsidRPr="000F4F91">
        <w:rPr>
          <w:rFonts w:ascii="Times New Roman" w:hAnsi="Times New Roman" w:cs="Times New Roman"/>
          <w:sz w:val="24"/>
          <w:szCs w:val="24"/>
          <w:lang w:val="ru-RU"/>
        </w:rPr>
        <w:t xml:space="preserve">Уровень квалификации работников МАОУ СОШ №17 г. Липецка для каждой занимаемой должности соответствует квалификационным характеристикам по соответствующей должности. </w:t>
      </w:r>
      <w:r w:rsidR="006A410C" w:rsidRPr="000F4F91">
        <w:rPr>
          <w:rFonts w:ascii="Times New Roman" w:hAnsi="Times New Roman" w:cs="Times New Roman"/>
          <w:sz w:val="24"/>
          <w:szCs w:val="24"/>
          <w:lang w:val="ru-RU"/>
        </w:rPr>
        <w:t>В</w:t>
      </w:r>
      <w:r w:rsidR="000F4F91" w:rsidRPr="000F4F91">
        <w:rPr>
          <w:rFonts w:ascii="Times New Roman" w:hAnsi="Times New Roman" w:cs="Times New Roman"/>
          <w:sz w:val="24"/>
          <w:szCs w:val="24"/>
          <w:lang w:val="ru-RU"/>
        </w:rPr>
        <w:t xml:space="preserve"> </w:t>
      </w:r>
      <w:r w:rsidR="009675EA" w:rsidRPr="000F4F91">
        <w:rPr>
          <w:rFonts w:ascii="Times New Roman" w:hAnsi="Times New Roman" w:cs="Times New Roman"/>
          <w:sz w:val="24"/>
          <w:szCs w:val="24"/>
          <w:lang w:val="ru-RU"/>
        </w:rPr>
        <w:t>МАОУ СО</w:t>
      </w:r>
      <w:r w:rsidR="00063FEC" w:rsidRPr="000F4F91">
        <w:rPr>
          <w:rFonts w:ascii="Times New Roman" w:hAnsi="Times New Roman" w:cs="Times New Roman"/>
          <w:sz w:val="24"/>
          <w:szCs w:val="24"/>
          <w:lang w:val="ru-RU"/>
        </w:rPr>
        <w:t>Ш</w:t>
      </w:r>
      <w:r w:rsidR="009675EA" w:rsidRPr="000F4F91">
        <w:rPr>
          <w:rFonts w:ascii="Times New Roman" w:hAnsi="Times New Roman" w:cs="Times New Roman"/>
          <w:sz w:val="24"/>
          <w:szCs w:val="24"/>
          <w:lang w:val="ru-RU"/>
        </w:rPr>
        <w:t xml:space="preserve"> №17 города Липецка</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разработаны</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должностные</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инструкции,</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содержащие</w:t>
      </w:r>
      <w:r w:rsidR="000F4F91" w:rsidRPr="000F4F91">
        <w:rPr>
          <w:rFonts w:ascii="Times New Roman" w:hAnsi="Times New Roman" w:cs="Times New Roman"/>
          <w:sz w:val="24"/>
          <w:szCs w:val="24"/>
          <w:lang w:val="ru-RU"/>
        </w:rPr>
        <w:t xml:space="preserve"> </w:t>
      </w:r>
      <w:r w:rsidR="006A410C" w:rsidRPr="000F4F91">
        <w:rPr>
          <w:rFonts w:ascii="Times New Roman" w:hAnsi="Times New Roman" w:cs="Times New Roman"/>
          <w:sz w:val="24"/>
          <w:szCs w:val="24"/>
          <w:lang w:val="ru-RU"/>
        </w:rPr>
        <w:t xml:space="preserve">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r w:rsidR="009675EA" w:rsidRPr="000F4F91">
        <w:rPr>
          <w:rFonts w:ascii="Times New Roman" w:hAnsi="Times New Roman" w:cs="Times New Roman"/>
          <w:sz w:val="24"/>
          <w:szCs w:val="24"/>
          <w:lang w:val="ru-RU"/>
        </w:rPr>
        <w:t>согласно</w:t>
      </w:r>
      <w:r w:rsidR="006A410C" w:rsidRPr="000F4F91">
        <w:rPr>
          <w:rFonts w:ascii="Times New Roman" w:hAnsi="Times New Roman" w:cs="Times New Roman"/>
          <w:sz w:val="24"/>
          <w:szCs w:val="24"/>
          <w:lang w:val="ru-RU"/>
        </w:rPr>
        <w:t xml:space="preserve"> квалификационны</w:t>
      </w:r>
      <w:r w:rsidR="009675EA" w:rsidRPr="000F4F91">
        <w:rPr>
          <w:rFonts w:ascii="Times New Roman" w:hAnsi="Times New Roman" w:cs="Times New Roman"/>
          <w:sz w:val="24"/>
          <w:szCs w:val="24"/>
          <w:lang w:val="ru-RU"/>
        </w:rPr>
        <w:t>м</w:t>
      </w:r>
      <w:r w:rsidR="006A410C" w:rsidRPr="000F4F91">
        <w:rPr>
          <w:rFonts w:ascii="Times New Roman" w:hAnsi="Times New Roman" w:cs="Times New Roman"/>
          <w:sz w:val="24"/>
          <w:szCs w:val="24"/>
          <w:lang w:val="ru-RU"/>
        </w:rPr>
        <w:t xml:space="preserve"> характеристик</w:t>
      </w:r>
      <w:r w:rsidR="009675EA" w:rsidRPr="000F4F91">
        <w:rPr>
          <w:rFonts w:ascii="Times New Roman" w:hAnsi="Times New Roman" w:cs="Times New Roman"/>
          <w:sz w:val="24"/>
          <w:szCs w:val="24"/>
          <w:lang w:val="ru-RU"/>
        </w:rPr>
        <w:t>ам</w:t>
      </w:r>
      <w:r w:rsidR="006A410C" w:rsidRPr="000F4F91">
        <w:rPr>
          <w:rFonts w:ascii="Times New Roman" w:hAnsi="Times New Roman" w:cs="Times New Roman"/>
          <w:sz w:val="24"/>
          <w:szCs w:val="24"/>
          <w:lang w:val="ru-RU"/>
        </w:rPr>
        <w:t>, представленны</w:t>
      </w:r>
      <w:r w:rsidR="009675EA" w:rsidRPr="000F4F91">
        <w:rPr>
          <w:rFonts w:ascii="Times New Roman" w:hAnsi="Times New Roman" w:cs="Times New Roman"/>
          <w:sz w:val="24"/>
          <w:szCs w:val="24"/>
          <w:lang w:val="ru-RU"/>
        </w:rPr>
        <w:t xml:space="preserve">м </w:t>
      </w:r>
      <w:r w:rsidR="006A410C" w:rsidRPr="000F4F91">
        <w:rPr>
          <w:rFonts w:ascii="Times New Roman" w:hAnsi="Times New Roman" w:cs="Times New Roman"/>
          <w:sz w:val="24"/>
          <w:szCs w:val="24"/>
          <w:lang w:val="ru-RU"/>
        </w:rPr>
        <w:t>в Едином квалификационном справочнике должност</w:t>
      </w:r>
      <w:r w:rsidR="009675EA" w:rsidRPr="000F4F91">
        <w:rPr>
          <w:rFonts w:ascii="Times New Roman" w:hAnsi="Times New Roman" w:cs="Times New Roman"/>
          <w:sz w:val="24"/>
          <w:szCs w:val="24"/>
          <w:lang w:val="ru-RU"/>
        </w:rPr>
        <w:t xml:space="preserve">ей руководителей, специалистов </w:t>
      </w:r>
      <w:r w:rsidR="006A410C" w:rsidRPr="000F4F91">
        <w:rPr>
          <w:rFonts w:ascii="Times New Roman" w:hAnsi="Times New Roman" w:cs="Times New Roman"/>
          <w:sz w:val="24"/>
          <w:szCs w:val="24"/>
          <w:lang w:val="ru-RU"/>
        </w:rPr>
        <w:t>и</w:t>
      </w:r>
      <w:r w:rsidR="000F4F91" w:rsidRPr="000F4F91">
        <w:rPr>
          <w:rFonts w:ascii="Times New Roman" w:hAnsi="Times New Roman" w:cs="Times New Roman"/>
          <w:sz w:val="24"/>
          <w:szCs w:val="24"/>
          <w:lang w:val="ru-RU"/>
        </w:rPr>
        <w:t xml:space="preserve"> </w:t>
      </w:r>
      <w:r w:rsidR="009675EA" w:rsidRPr="000F4F91">
        <w:rPr>
          <w:rFonts w:ascii="Times New Roman" w:hAnsi="Times New Roman" w:cs="Times New Roman"/>
          <w:sz w:val="24"/>
          <w:szCs w:val="24"/>
          <w:lang w:val="ru-RU"/>
        </w:rPr>
        <w:t>служащих.</w:t>
      </w:r>
      <w:r w:rsidR="000F4F91" w:rsidRPr="000F4F91">
        <w:rPr>
          <w:rFonts w:ascii="Times New Roman" w:hAnsi="Times New Roman" w:cs="Times New Roman"/>
          <w:sz w:val="24"/>
          <w:szCs w:val="24"/>
          <w:lang w:val="ru-RU"/>
        </w:rPr>
        <w:t xml:space="preserve"> </w:t>
      </w:r>
    </w:p>
    <w:p w:rsidR="00BA6CE5" w:rsidRPr="000F4F91" w:rsidRDefault="00B22AF1" w:rsidP="005638B5">
      <w:pPr>
        <w:pStyle w:val="a5"/>
        <w:spacing w:before="1"/>
        <w:ind w:left="0" w:right="102" w:firstLine="720"/>
        <w:jc w:val="both"/>
        <w:rPr>
          <w:rFonts w:cs="Times New Roman"/>
          <w:lang w:val="ru-RU"/>
        </w:rPr>
      </w:pPr>
      <w:r w:rsidRPr="000F4F91">
        <w:rPr>
          <w:rFonts w:cs="Times New Roman"/>
          <w:lang w:val="ru-RU"/>
        </w:rPr>
        <w:t>В</w:t>
      </w:r>
      <w:r w:rsidRPr="000F4F91">
        <w:rPr>
          <w:rFonts w:cs="Times New Roman"/>
          <w:spacing w:val="-12"/>
          <w:lang w:val="ru-RU"/>
        </w:rPr>
        <w:t xml:space="preserve"> </w:t>
      </w:r>
      <w:r w:rsidRPr="000F4F91">
        <w:rPr>
          <w:rFonts w:cs="Times New Roman"/>
          <w:spacing w:val="-2"/>
          <w:lang w:val="ru-RU"/>
        </w:rPr>
        <w:t>условиях</w:t>
      </w:r>
      <w:r w:rsidRPr="000F4F91">
        <w:rPr>
          <w:rFonts w:cs="Times New Roman"/>
          <w:spacing w:val="-12"/>
          <w:lang w:val="ru-RU"/>
        </w:rPr>
        <w:t xml:space="preserve"> </w:t>
      </w:r>
      <w:r w:rsidRPr="000F4F91">
        <w:rPr>
          <w:rFonts w:cs="Times New Roman"/>
          <w:spacing w:val="-2"/>
          <w:lang w:val="ru-RU"/>
        </w:rPr>
        <w:t>модернизации</w:t>
      </w:r>
      <w:r w:rsidRPr="000F4F91">
        <w:rPr>
          <w:rFonts w:cs="Times New Roman"/>
          <w:spacing w:val="-14"/>
          <w:lang w:val="ru-RU"/>
        </w:rPr>
        <w:t xml:space="preserve"> </w:t>
      </w:r>
      <w:r w:rsidRPr="000F4F91">
        <w:rPr>
          <w:rFonts w:cs="Times New Roman"/>
          <w:spacing w:val="-2"/>
          <w:lang w:val="ru-RU"/>
        </w:rPr>
        <w:t>российского</w:t>
      </w:r>
      <w:r w:rsidRPr="000F4F91">
        <w:rPr>
          <w:rFonts w:cs="Times New Roman"/>
          <w:spacing w:val="-11"/>
          <w:lang w:val="ru-RU"/>
        </w:rPr>
        <w:t xml:space="preserve"> </w:t>
      </w:r>
      <w:r w:rsidRPr="000F4F91">
        <w:rPr>
          <w:rFonts w:cs="Times New Roman"/>
          <w:spacing w:val="-1"/>
          <w:lang w:val="ru-RU"/>
        </w:rPr>
        <w:t>образования</w:t>
      </w:r>
      <w:r w:rsidRPr="000F4F91">
        <w:rPr>
          <w:rFonts w:cs="Times New Roman"/>
          <w:spacing w:val="-12"/>
          <w:lang w:val="ru-RU"/>
        </w:rPr>
        <w:t xml:space="preserve"> </w:t>
      </w:r>
      <w:r w:rsidRPr="000F4F91">
        <w:rPr>
          <w:rFonts w:cs="Times New Roman"/>
          <w:spacing w:val="-1"/>
          <w:lang w:val="ru-RU"/>
        </w:rPr>
        <w:t>особенно</w:t>
      </w:r>
      <w:r w:rsidRPr="000F4F91">
        <w:rPr>
          <w:rFonts w:cs="Times New Roman"/>
          <w:spacing w:val="-11"/>
          <w:lang w:val="ru-RU"/>
        </w:rPr>
        <w:t xml:space="preserve"> </w:t>
      </w:r>
      <w:r w:rsidRPr="000F4F91">
        <w:rPr>
          <w:rFonts w:cs="Times New Roman"/>
          <w:spacing w:val="-1"/>
          <w:lang w:val="ru-RU"/>
        </w:rPr>
        <w:t>актуальной</w:t>
      </w:r>
      <w:r w:rsidRPr="000F4F91">
        <w:rPr>
          <w:rFonts w:cs="Times New Roman"/>
          <w:spacing w:val="-12"/>
          <w:lang w:val="ru-RU"/>
        </w:rPr>
        <w:t xml:space="preserve"> </w:t>
      </w:r>
      <w:r w:rsidRPr="000F4F91">
        <w:rPr>
          <w:rFonts w:cs="Times New Roman"/>
          <w:spacing w:val="-1"/>
          <w:lang w:val="ru-RU"/>
        </w:rPr>
        <w:t>становится</w:t>
      </w:r>
      <w:r w:rsidRPr="000F4F91">
        <w:rPr>
          <w:rFonts w:cs="Times New Roman"/>
          <w:spacing w:val="77"/>
          <w:lang w:val="ru-RU"/>
        </w:rPr>
        <w:t xml:space="preserve"> </w:t>
      </w:r>
      <w:r w:rsidRPr="000F4F91">
        <w:rPr>
          <w:rFonts w:cs="Times New Roman"/>
          <w:spacing w:val="-1"/>
          <w:lang w:val="ru-RU"/>
        </w:rPr>
        <w:t>проблема</w:t>
      </w:r>
      <w:r w:rsidRPr="000F4F91">
        <w:rPr>
          <w:rFonts w:cs="Times New Roman"/>
          <w:spacing w:val="25"/>
          <w:lang w:val="ru-RU"/>
        </w:rPr>
        <w:t xml:space="preserve"> </w:t>
      </w:r>
      <w:r w:rsidRPr="000F4F91">
        <w:rPr>
          <w:rFonts w:cs="Times New Roman"/>
          <w:spacing w:val="-1"/>
          <w:lang w:val="ru-RU"/>
        </w:rPr>
        <w:t>использования</w:t>
      </w:r>
      <w:r w:rsidRPr="000F4F91">
        <w:rPr>
          <w:rFonts w:cs="Times New Roman"/>
          <w:spacing w:val="26"/>
          <w:lang w:val="ru-RU"/>
        </w:rPr>
        <w:t xml:space="preserve"> </w:t>
      </w:r>
      <w:r w:rsidRPr="000F4F91">
        <w:rPr>
          <w:rFonts w:cs="Times New Roman"/>
          <w:spacing w:val="-1"/>
          <w:lang w:val="ru-RU"/>
        </w:rPr>
        <w:t>новых</w:t>
      </w:r>
      <w:r w:rsidRPr="000F4F91">
        <w:rPr>
          <w:rFonts w:cs="Times New Roman"/>
          <w:spacing w:val="28"/>
          <w:lang w:val="ru-RU"/>
        </w:rPr>
        <w:t xml:space="preserve"> </w:t>
      </w:r>
      <w:r w:rsidRPr="000F4F91">
        <w:rPr>
          <w:rFonts w:cs="Times New Roman"/>
          <w:spacing w:val="-1"/>
          <w:lang w:val="ru-RU"/>
        </w:rPr>
        <w:t>педагогических</w:t>
      </w:r>
      <w:r w:rsidRPr="000F4F91">
        <w:rPr>
          <w:rFonts w:cs="Times New Roman"/>
          <w:spacing w:val="28"/>
          <w:lang w:val="ru-RU"/>
        </w:rPr>
        <w:t xml:space="preserve"> </w:t>
      </w:r>
      <w:r w:rsidRPr="000F4F91">
        <w:rPr>
          <w:rFonts w:cs="Times New Roman"/>
          <w:spacing w:val="-1"/>
          <w:lang w:val="ru-RU"/>
        </w:rPr>
        <w:t>технологий,</w:t>
      </w:r>
      <w:r w:rsidRPr="000F4F91">
        <w:rPr>
          <w:rFonts w:cs="Times New Roman"/>
          <w:spacing w:val="23"/>
          <w:lang w:val="ru-RU"/>
        </w:rPr>
        <w:t xml:space="preserve"> </w:t>
      </w:r>
      <w:r w:rsidRPr="000F4F91">
        <w:rPr>
          <w:rFonts w:cs="Times New Roman"/>
          <w:lang w:val="ru-RU"/>
        </w:rPr>
        <w:t>форм</w:t>
      </w:r>
      <w:r w:rsidRPr="000F4F91">
        <w:rPr>
          <w:rFonts w:cs="Times New Roman"/>
          <w:spacing w:val="25"/>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методов</w:t>
      </w:r>
      <w:r w:rsidRPr="000F4F91">
        <w:rPr>
          <w:rFonts w:cs="Times New Roman"/>
          <w:spacing w:val="69"/>
          <w:lang w:val="ru-RU"/>
        </w:rPr>
        <w:t xml:space="preserve"> </w:t>
      </w:r>
      <w:r w:rsidRPr="000F4F91">
        <w:rPr>
          <w:rFonts w:cs="Times New Roman"/>
          <w:spacing w:val="-1"/>
          <w:lang w:val="ru-RU"/>
        </w:rPr>
        <w:t>образовательной</w:t>
      </w:r>
      <w:r w:rsidRPr="000F4F91">
        <w:rPr>
          <w:rFonts w:cs="Times New Roman"/>
          <w:lang w:val="ru-RU"/>
        </w:rPr>
        <w:t xml:space="preserve"> </w:t>
      </w:r>
      <w:proofErr w:type="gramStart"/>
      <w:r w:rsidRPr="000F4F91">
        <w:rPr>
          <w:rFonts w:cs="Times New Roman"/>
          <w:spacing w:val="-1"/>
          <w:lang w:val="ru-RU"/>
        </w:rPr>
        <w:t>деятельности.</w:t>
      </w:r>
      <w:r w:rsidRPr="000F4F91">
        <w:rPr>
          <w:rFonts w:cs="Times New Roman"/>
          <w:lang w:val="ru-RU"/>
        </w:rPr>
        <w:t>В</w:t>
      </w:r>
      <w:proofErr w:type="gramEnd"/>
      <w:r w:rsidRPr="000F4F91">
        <w:rPr>
          <w:rFonts w:cs="Times New Roman"/>
          <w:spacing w:val="26"/>
          <w:lang w:val="ru-RU"/>
        </w:rPr>
        <w:t xml:space="preserve"> </w:t>
      </w:r>
      <w:r w:rsidRPr="000F4F91">
        <w:rPr>
          <w:rFonts w:cs="Times New Roman"/>
          <w:lang w:val="ru-RU"/>
        </w:rPr>
        <w:t>школе</w:t>
      </w:r>
      <w:r w:rsidRPr="000F4F91">
        <w:rPr>
          <w:rFonts w:cs="Times New Roman"/>
          <w:spacing w:val="27"/>
          <w:lang w:val="ru-RU"/>
        </w:rPr>
        <w:t xml:space="preserve"> </w:t>
      </w:r>
      <w:r w:rsidRPr="000F4F91">
        <w:rPr>
          <w:rFonts w:cs="Times New Roman"/>
          <w:spacing w:val="-1"/>
          <w:lang w:val="ru-RU"/>
        </w:rPr>
        <w:t>ведется</w:t>
      </w:r>
      <w:r w:rsidRPr="000F4F91">
        <w:rPr>
          <w:rFonts w:cs="Times New Roman"/>
          <w:spacing w:val="28"/>
          <w:lang w:val="ru-RU"/>
        </w:rPr>
        <w:t xml:space="preserve"> </w:t>
      </w:r>
      <w:r w:rsidRPr="000F4F91">
        <w:rPr>
          <w:rFonts w:cs="Times New Roman"/>
          <w:lang w:val="ru-RU"/>
        </w:rPr>
        <w:t>активная</w:t>
      </w:r>
      <w:r w:rsidRPr="000F4F91">
        <w:rPr>
          <w:rFonts w:cs="Times New Roman"/>
          <w:spacing w:val="28"/>
          <w:lang w:val="ru-RU"/>
        </w:rPr>
        <w:t xml:space="preserve"> </w:t>
      </w:r>
      <w:r w:rsidRPr="000F4F91">
        <w:rPr>
          <w:rFonts w:cs="Times New Roman"/>
          <w:spacing w:val="-1"/>
          <w:lang w:val="ru-RU"/>
        </w:rPr>
        <w:t>работа</w:t>
      </w:r>
      <w:r w:rsidRPr="000F4F91">
        <w:rPr>
          <w:rFonts w:cs="Times New Roman"/>
          <w:spacing w:val="27"/>
          <w:lang w:val="ru-RU"/>
        </w:rPr>
        <w:t xml:space="preserve"> </w:t>
      </w:r>
      <w:r w:rsidRPr="000F4F91">
        <w:rPr>
          <w:rFonts w:cs="Times New Roman"/>
          <w:lang w:val="ru-RU"/>
        </w:rPr>
        <w:t>по</w:t>
      </w:r>
      <w:r w:rsidRPr="000F4F91">
        <w:rPr>
          <w:rFonts w:cs="Times New Roman"/>
          <w:spacing w:val="28"/>
          <w:lang w:val="ru-RU"/>
        </w:rPr>
        <w:t xml:space="preserve"> </w:t>
      </w:r>
      <w:r w:rsidRPr="000F4F91">
        <w:rPr>
          <w:rFonts w:cs="Times New Roman"/>
          <w:spacing w:val="-1"/>
          <w:lang w:val="ru-RU"/>
        </w:rPr>
        <w:t>освоению,</w:t>
      </w:r>
      <w:r w:rsidRPr="000F4F91">
        <w:rPr>
          <w:rFonts w:cs="Times New Roman"/>
          <w:spacing w:val="28"/>
          <w:lang w:val="ru-RU"/>
        </w:rPr>
        <w:t xml:space="preserve"> </w:t>
      </w:r>
      <w:r w:rsidRPr="000F4F91">
        <w:rPr>
          <w:rFonts w:cs="Times New Roman"/>
          <w:spacing w:val="-1"/>
          <w:lang w:val="ru-RU"/>
        </w:rPr>
        <w:t>внедрению</w:t>
      </w:r>
      <w:r w:rsidRPr="000F4F91">
        <w:rPr>
          <w:rFonts w:cs="Times New Roman"/>
          <w:spacing w:val="26"/>
          <w:lang w:val="ru-RU"/>
        </w:rPr>
        <w:t xml:space="preserve"> </w:t>
      </w:r>
      <w:r w:rsidRPr="000F4F91">
        <w:rPr>
          <w:rFonts w:cs="Times New Roman"/>
          <w:spacing w:val="-1"/>
          <w:lang w:val="ru-RU"/>
        </w:rPr>
        <w:t>современных</w:t>
      </w:r>
      <w:r w:rsidRPr="000F4F91">
        <w:rPr>
          <w:rFonts w:cs="Times New Roman"/>
          <w:spacing w:val="55"/>
          <w:lang w:val="ru-RU"/>
        </w:rPr>
        <w:t xml:space="preserve"> </w:t>
      </w:r>
      <w:r w:rsidRPr="000F4F91">
        <w:rPr>
          <w:rFonts w:cs="Times New Roman"/>
          <w:spacing w:val="-1"/>
          <w:lang w:val="ru-RU"/>
        </w:rPr>
        <w:t>развивающих</w:t>
      </w:r>
      <w:r w:rsidRPr="000F4F91">
        <w:rPr>
          <w:rFonts w:cs="Times New Roman"/>
          <w:spacing w:val="2"/>
          <w:lang w:val="ru-RU"/>
        </w:rPr>
        <w:t xml:space="preserve"> </w:t>
      </w:r>
      <w:r w:rsidRPr="000F4F91">
        <w:rPr>
          <w:rFonts w:cs="Times New Roman"/>
          <w:spacing w:val="-1"/>
          <w:lang w:val="ru-RU"/>
        </w:rPr>
        <w:t>технологий</w:t>
      </w:r>
      <w:r w:rsidRPr="000F4F91">
        <w:rPr>
          <w:rFonts w:cs="Times New Roman"/>
          <w:lang w:val="ru-RU"/>
        </w:rPr>
        <w:t xml:space="preserve"> </w:t>
      </w:r>
      <w:r w:rsidRPr="000F4F91">
        <w:rPr>
          <w:rFonts w:cs="Times New Roman"/>
          <w:spacing w:val="-1"/>
          <w:lang w:val="ru-RU"/>
        </w:rPr>
        <w:t>обучения</w:t>
      </w:r>
      <w:r w:rsidRPr="000F4F91">
        <w:rPr>
          <w:rFonts w:cs="Times New Roman"/>
          <w:lang w:val="ru-RU"/>
        </w:rPr>
        <w:t xml:space="preserve"> и </w:t>
      </w:r>
      <w:r w:rsidRPr="000F4F91">
        <w:rPr>
          <w:rFonts w:cs="Times New Roman"/>
          <w:spacing w:val="-1"/>
          <w:lang w:val="ru-RU"/>
        </w:rPr>
        <w:t>трансляции</w:t>
      </w:r>
      <w:r w:rsidRPr="000F4F91">
        <w:rPr>
          <w:rFonts w:cs="Times New Roman"/>
          <w:lang w:val="ru-RU"/>
        </w:rPr>
        <w:t xml:space="preserve"> </w:t>
      </w:r>
      <w:r w:rsidRPr="000F4F91">
        <w:rPr>
          <w:rFonts w:cs="Times New Roman"/>
          <w:spacing w:val="-1"/>
          <w:lang w:val="ru-RU"/>
        </w:rPr>
        <w:t>опыта</w:t>
      </w:r>
      <w:r w:rsidRPr="000F4F91">
        <w:rPr>
          <w:rFonts w:cs="Times New Roman"/>
          <w:lang w:val="ru-RU"/>
        </w:rPr>
        <w:t xml:space="preserve"> по </w:t>
      </w:r>
      <w:r w:rsidRPr="000F4F91">
        <w:rPr>
          <w:rFonts w:cs="Times New Roman"/>
          <w:spacing w:val="-1"/>
          <w:lang w:val="ru-RU"/>
        </w:rPr>
        <w:t>их применению.</w:t>
      </w:r>
    </w:p>
    <w:p w:rsidR="00BA6CE5" w:rsidRPr="000F4F91" w:rsidRDefault="00B22AF1" w:rsidP="005638B5">
      <w:pPr>
        <w:pStyle w:val="a5"/>
        <w:ind w:left="0" w:right="104" w:firstLine="707"/>
        <w:jc w:val="both"/>
        <w:rPr>
          <w:rFonts w:cs="Times New Roman"/>
          <w:lang w:val="ru-RU"/>
        </w:rPr>
      </w:pPr>
      <w:r w:rsidRPr="000F4F91">
        <w:rPr>
          <w:rFonts w:cs="Times New Roman"/>
          <w:spacing w:val="-1"/>
          <w:lang w:val="ru-RU"/>
        </w:rPr>
        <w:t>Важным</w:t>
      </w:r>
      <w:r w:rsidRPr="000F4F91">
        <w:rPr>
          <w:rFonts w:cs="Times New Roman"/>
          <w:spacing w:val="44"/>
          <w:lang w:val="ru-RU"/>
        </w:rPr>
        <w:t xml:space="preserve"> </w:t>
      </w:r>
      <w:r w:rsidRPr="000F4F91">
        <w:rPr>
          <w:rFonts w:cs="Times New Roman"/>
          <w:spacing w:val="-1"/>
          <w:lang w:val="ru-RU"/>
        </w:rPr>
        <w:t>направлением</w:t>
      </w:r>
      <w:r w:rsidRPr="000F4F91">
        <w:rPr>
          <w:rFonts w:cs="Times New Roman"/>
          <w:spacing w:val="44"/>
          <w:lang w:val="ru-RU"/>
        </w:rPr>
        <w:t xml:space="preserve"> </w:t>
      </w:r>
      <w:r w:rsidRPr="000F4F91">
        <w:rPr>
          <w:rFonts w:cs="Times New Roman"/>
          <w:lang w:val="ru-RU"/>
        </w:rPr>
        <w:t>в</w:t>
      </w:r>
      <w:r w:rsidRPr="000F4F91">
        <w:rPr>
          <w:rFonts w:cs="Times New Roman"/>
          <w:spacing w:val="44"/>
          <w:lang w:val="ru-RU"/>
        </w:rPr>
        <w:t xml:space="preserve"> </w:t>
      </w:r>
      <w:r w:rsidRPr="000F4F91">
        <w:rPr>
          <w:rFonts w:cs="Times New Roman"/>
          <w:spacing w:val="-1"/>
          <w:lang w:val="ru-RU"/>
        </w:rPr>
        <w:t>работе</w:t>
      </w:r>
      <w:r w:rsidRPr="000F4F91">
        <w:rPr>
          <w:rFonts w:cs="Times New Roman"/>
          <w:spacing w:val="44"/>
          <w:lang w:val="ru-RU"/>
        </w:rPr>
        <w:t xml:space="preserve"> </w:t>
      </w:r>
      <w:r w:rsidRPr="000F4F91">
        <w:rPr>
          <w:rFonts w:cs="Times New Roman"/>
          <w:spacing w:val="-1"/>
          <w:lang w:val="ru-RU"/>
        </w:rPr>
        <w:t>методической</w:t>
      </w:r>
      <w:r w:rsidRPr="000F4F91">
        <w:rPr>
          <w:rFonts w:cs="Times New Roman"/>
          <w:spacing w:val="46"/>
          <w:lang w:val="ru-RU"/>
        </w:rPr>
        <w:t xml:space="preserve"> </w:t>
      </w:r>
      <w:r w:rsidRPr="000F4F91">
        <w:rPr>
          <w:rFonts w:cs="Times New Roman"/>
          <w:spacing w:val="-1"/>
          <w:lang w:val="ru-RU"/>
        </w:rPr>
        <w:t>службы</w:t>
      </w:r>
      <w:r w:rsidRPr="000F4F91">
        <w:rPr>
          <w:rFonts w:cs="Times New Roman"/>
          <w:spacing w:val="44"/>
          <w:lang w:val="ru-RU"/>
        </w:rPr>
        <w:t xml:space="preserve"> </w:t>
      </w:r>
      <w:r w:rsidRPr="000F4F91">
        <w:rPr>
          <w:rFonts w:cs="Times New Roman"/>
          <w:spacing w:val="-1"/>
          <w:lang w:val="ru-RU"/>
        </w:rPr>
        <w:t>является</w:t>
      </w:r>
      <w:r w:rsidRPr="000F4F91">
        <w:rPr>
          <w:rFonts w:cs="Times New Roman"/>
          <w:spacing w:val="45"/>
          <w:lang w:val="ru-RU"/>
        </w:rPr>
        <w:t xml:space="preserve"> </w:t>
      </w:r>
      <w:r w:rsidRPr="000F4F91">
        <w:rPr>
          <w:rFonts w:cs="Times New Roman"/>
          <w:spacing w:val="-1"/>
          <w:lang w:val="ru-RU"/>
        </w:rPr>
        <w:t>диагностика</w:t>
      </w:r>
      <w:r w:rsidRPr="000F4F91">
        <w:rPr>
          <w:rFonts w:cs="Times New Roman"/>
          <w:spacing w:val="91"/>
          <w:lang w:val="ru-RU"/>
        </w:rPr>
        <w:t xml:space="preserve"> </w:t>
      </w:r>
      <w:r w:rsidRPr="000F4F91">
        <w:rPr>
          <w:rFonts w:cs="Times New Roman"/>
          <w:spacing w:val="-1"/>
          <w:lang w:val="ru-RU"/>
        </w:rPr>
        <w:t>состояния</w:t>
      </w:r>
      <w:r w:rsidRPr="000F4F91">
        <w:rPr>
          <w:rFonts w:cs="Times New Roman"/>
          <w:spacing w:val="40"/>
          <w:lang w:val="ru-RU"/>
        </w:rPr>
        <w:t xml:space="preserve"> </w:t>
      </w:r>
      <w:r w:rsidRPr="000F4F91">
        <w:rPr>
          <w:rFonts w:cs="Times New Roman"/>
          <w:spacing w:val="-1"/>
          <w:lang w:val="ru-RU"/>
        </w:rPr>
        <w:t>кадрового</w:t>
      </w:r>
      <w:r w:rsidRPr="000F4F91">
        <w:rPr>
          <w:rFonts w:cs="Times New Roman"/>
          <w:spacing w:val="40"/>
          <w:lang w:val="ru-RU"/>
        </w:rPr>
        <w:t xml:space="preserve"> </w:t>
      </w:r>
      <w:r w:rsidRPr="000F4F91">
        <w:rPr>
          <w:rFonts w:cs="Times New Roman"/>
          <w:spacing w:val="-1"/>
          <w:lang w:val="ru-RU"/>
        </w:rPr>
        <w:t>обеспечения</w:t>
      </w:r>
      <w:r w:rsidRPr="000F4F91">
        <w:rPr>
          <w:rFonts w:cs="Times New Roman"/>
          <w:spacing w:val="40"/>
          <w:lang w:val="ru-RU"/>
        </w:rPr>
        <w:t xml:space="preserve"> </w:t>
      </w:r>
      <w:r w:rsidRPr="000F4F91">
        <w:rPr>
          <w:rFonts w:cs="Times New Roman"/>
          <w:spacing w:val="-1"/>
          <w:lang w:val="ru-RU"/>
        </w:rPr>
        <w:t>образовательного</w:t>
      </w:r>
      <w:r w:rsidRPr="000F4F91">
        <w:rPr>
          <w:rFonts w:cs="Times New Roman"/>
          <w:spacing w:val="40"/>
          <w:lang w:val="ru-RU"/>
        </w:rPr>
        <w:t xml:space="preserve"> </w:t>
      </w:r>
      <w:r w:rsidRPr="000F4F91">
        <w:rPr>
          <w:rFonts w:cs="Times New Roman"/>
          <w:spacing w:val="-1"/>
          <w:lang w:val="ru-RU"/>
        </w:rPr>
        <w:t>процесса,</w:t>
      </w:r>
      <w:r w:rsidRPr="000F4F91">
        <w:rPr>
          <w:rFonts w:cs="Times New Roman"/>
          <w:spacing w:val="40"/>
          <w:lang w:val="ru-RU"/>
        </w:rPr>
        <w:t xml:space="preserve"> </w:t>
      </w:r>
      <w:r w:rsidRPr="000F4F91">
        <w:rPr>
          <w:rFonts w:cs="Times New Roman"/>
          <w:lang w:val="ru-RU"/>
        </w:rPr>
        <w:t>так</w:t>
      </w:r>
      <w:r w:rsidRPr="000F4F91">
        <w:rPr>
          <w:rFonts w:cs="Times New Roman"/>
          <w:spacing w:val="41"/>
          <w:lang w:val="ru-RU"/>
        </w:rPr>
        <w:t xml:space="preserve"> </w:t>
      </w:r>
      <w:r w:rsidRPr="000F4F91">
        <w:rPr>
          <w:rFonts w:cs="Times New Roman"/>
          <w:spacing w:val="-1"/>
          <w:lang w:val="ru-RU"/>
        </w:rPr>
        <w:t>как</w:t>
      </w:r>
      <w:r w:rsidRPr="000F4F91">
        <w:rPr>
          <w:rFonts w:cs="Times New Roman"/>
          <w:spacing w:val="43"/>
          <w:lang w:val="ru-RU"/>
        </w:rPr>
        <w:t xml:space="preserve"> </w:t>
      </w:r>
      <w:r w:rsidRPr="000F4F91">
        <w:rPr>
          <w:rFonts w:cs="Times New Roman"/>
          <w:spacing w:val="-2"/>
          <w:lang w:val="ru-RU"/>
        </w:rPr>
        <w:t>успешная</w:t>
      </w:r>
      <w:r w:rsidRPr="000F4F91">
        <w:rPr>
          <w:rFonts w:cs="Times New Roman"/>
          <w:spacing w:val="95"/>
          <w:lang w:val="ru-RU"/>
        </w:rPr>
        <w:t xml:space="preserve"> </w:t>
      </w:r>
      <w:r w:rsidRPr="000F4F91">
        <w:rPr>
          <w:rFonts w:cs="Times New Roman"/>
          <w:spacing w:val="-1"/>
          <w:lang w:val="ru-RU"/>
        </w:rPr>
        <w:t>деятельность</w:t>
      </w:r>
      <w:r w:rsidRPr="000F4F91">
        <w:rPr>
          <w:rFonts w:cs="Times New Roman"/>
          <w:spacing w:val="25"/>
          <w:lang w:val="ru-RU"/>
        </w:rPr>
        <w:t xml:space="preserve"> </w:t>
      </w:r>
      <w:r w:rsidRPr="000F4F91">
        <w:rPr>
          <w:rFonts w:cs="Times New Roman"/>
          <w:spacing w:val="-1"/>
          <w:lang w:val="ru-RU"/>
        </w:rPr>
        <w:t>школы</w:t>
      </w:r>
      <w:r w:rsidRPr="000F4F91">
        <w:rPr>
          <w:rFonts w:cs="Times New Roman"/>
          <w:spacing w:val="23"/>
          <w:lang w:val="ru-RU"/>
        </w:rPr>
        <w:t xml:space="preserve"> </w:t>
      </w:r>
      <w:r w:rsidRPr="000F4F91">
        <w:rPr>
          <w:rFonts w:cs="Times New Roman"/>
          <w:lang w:val="ru-RU"/>
        </w:rPr>
        <w:t>во</w:t>
      </w:r>
      <w:r w:rsidRPr="000F4F91">
        <w:rPr>
          <w:rFonts w:cs="Times New Roman"/>
          <w:spacing w:val="20"/>
          <w:lang w:val="ru-RU"/>
        </w:rPr>
        <w:t xml:space="preserve"> </w:t>
      </w:r>
      <w:r w:rsidRPr="000F4F91">
        <w:rPr>
          <w:rFonts w:cs="Times New Roman"/>
          <w:spacing w:val="-1"/>
          <w:lang w:val="ru-RU"/>
        </w:rPr>
        <w:t>многом</w:t>
      </w:r>
      <w:r w:rsidRPr="000F4F91">
        <w:rPr>
          <w:rFonts w:cs="Times New Roman"/>
          <w:spacing w:val="23"/>
          <w:lang w:val="ru-RU"/>
        </w:rPr>
        <w:t xml:space="preserve"> </w:t>
      </w:r>
      <w:r w:rsidRPr="000F4F91">
        <w:rPr>
          <w:rFonts w:cs="Times New Roman"/>
          <w:spacing w:val="-1"/>
          <w:lang w:val="ru-RU"/>
        </w:rPr>
        <w:t>зависит</w:t>
      </w:r>
      <w:r w:rsidRPr="000F4F91">
        <w:rPr>
          <w:rFonts w:cs="Times New Roman"/>
          <w:spacing w:val="22"/>
          <w:lang w:val="ru-RU"/>
        </w:rPr>
        <w:t xml:space="preserve"> </w:t>
      </w:r>
      <w:r w:rsidRPr="000F4F91">
        <w:rPr>
          <w:rFonts w:cs="Times New Roman"/>
          <w:lang w:val="ru-RU"/>
        </w:rPr>
        <w:t>от</w:t>
      </w:r>
      <w:r w:rsidRPr="000F4F91">
        <w:rPr>
          <w:rFonts w:cs="Times New Roman"/>
          <w:spacing w:val="22"/>
          <w:lang w:val="ru-RU"/>
        </w:rPr>
        <w:t xml:space="preserve"> </w:t>
      </w:r>
      <w:r w:rsidRPr="000F4F91">
        <w:rPr>
          <w:rFonts w:cs="Times New Roman"/>
          <w:spacing w:val="-1"/>
          <w:lang w:val="ru-RU"/>
        </w:rPr>
        <w:t>педагогического</w:t>
      </w:r>
      <w:r w:rsidRPr="000F4F91">
        <w:rPr>
          <w:rFonts w:cs="Times New Roman"/>
          <w:spacing w:val="23"/>
          <w:lang w:val="ru-RU"/>
        </w:rPr>
        <w:t xml:space="preserve"> </w:t>
      </w:r>
      <w:r w:rsidRPr="000F4F91">
        <w:rPr>
          <w:rFonts w:cs="Times New Roman"/>
          <w:spacing w:val="-1"/>
          <w:lang w:val="ru-RU"/>
        </w:rPr>
        <w:t>коллектива.</w:t>
      </w:r>
      <w:r w:rsidRPr="000F4F91">
        <w:rPr>
          <w:rFonts w:cs="Times New Roman"/>
          <w:spacing w:val="23"/>
          <w:lang w:val="ru-RU"/>
        </w:rPr>
        <w:t xml:space="preserve"> </w:t>
      </w:r>
      <w:r w:rsidRPr="000F4F91">
        <w:rPr>
          <w:rFonts w:cs="Times New Roman"/>
          <w:spacing w:val="-1"/>
          <w:lang w:val="ru-RU"/>
        </w:rPr>
        <w:t>Среди</w:t>
      </w:r>
      <w:r w:rsidRPr="000F4F91">
        <w:rPr>
          <w:rFonts w:cs="Times New Roman"/>
          <w:spacing w:val="24"/>
          <w:lang w:val="ru-RU"/>
        </w:rPr>
        <w:t xml:space="preserve"> </w:t>
      </w:r>
      <w:r w:rsidRPr="000F4F91">
        <w:rPr>
          <w:rFonts w:cs="Times New Roman"/>
          <w:spacing w:val="-1"/>
          <w:lang w:val="ru-RU"/>
        </w:rPr>
        <w:t>основных</w:t>
      </w:r>
      <w:r w:rsidRPr="000F4F91">
        <w:rPr>
          <w:rFonts w:cs="Times New Roman"/>
          <w:spacing w:val="99"/>
          <w:lang w:val="ru-RU"/>
        </w:rPr>
        <w:t xml:space="preserve"> </w:t>
      </w:r>
      <w:r w:rsidRPr="000F4F91">
        <w:rPr>
          <w:rFonts w:cs="Times New Roman"/>
          <w:spacing w:val="-1"/>
          <w:lang w:val="ru-RU"/>
        </w:rPr>
        <w:t>слагаемых</w:t>
      </w:r>
      <w:r w:rsidRPr="000F4F91">
        <w:rPr>
          <w:rFonts w:cs="Times New Roman"/>
          <w:spacing w:val="20"/>
          <w:lang w:val="ru-RU"/>
        </w:rPr>
        <w:t xml:space="preserve"> </w:t>
      </w:r>
      <w:r w:rsidRPr="000F4F91">
        <w:rPr>
          <w:rFonts w:cs="Times New Roman"/>
          <w:spacing w:val="-1"/>
          <w:lang w:val="ru-RU"/>
        </w:rPr>
        <w:t>успешного</w:t>
      </w:r>
      <w:r w:rsidRPr="000F4F91">
        <w:rPr>
          <w:rFonts w:cs="Times New Roman"/>
          <w:spacing w:val="16"/>
          <w:lang w:val="ru-RU"/>
        </w:rPr>
        <w:t xml:space="preserve"> </w:t>
      </w:r>
      <w:r w:rsidRPr="000F4F91">
        <w:rPr>
          <w:rFonts w:cs="Times New Roman"/>
          <w:spacing w:val="-1"/>
          <w:lang w:val="ru-RU"/>
        </w:rPr>
        <w:t>осуществления</w:t>
      </w:r>
      <w:r w:rsidRPr="000F4F91">
        <w:rPr>
          <w:rFonts w:cs="Times New Roman"/>
          <w:spacing w:val="18"/>
          <w:lang w:val="ru-RU"/>
        </w:rPr>
        <w:t xml:space="preserve"> </w:t>
      </w:r>
      <w:r w:rsidRPr="000F4F91">
        <w:rPr>
          <w:rFonts w:cs="Times New Roman"/>
          <w:spacing w:val="-1"/>
          <w:lang w:val="ru-RU"/>
        </w:rPr>
        <w:t>учебно-воспитательного</w:t>
      </w:r>
      <w:r w:rsidRPr="000F4F91">
        <w:rPr>
          <w:rFonts w:cs="Times New Roman"/>
          <w:spacing w:val="14"/>
          <w:lang w:val="ru-RU"/>
        </w:rPr>
        <w:t xml:space="preserve"> </w:t>
      </w:r>
      <w:r w:rsidRPr="000F4F91">
        <w:rPr>
          <w:rFonts w:cs="Times New Roman"/>
          <w:spacing w:val="-1"/>
          <w:lang w:val="ru-RU"/>
        </w:rPr>
        <w:t>процесса</w:t>
      </w:r>
      <w:r w:rsidRPr="000F4F91">
        <w:rPr>
          <w:rFonts w:cs="Times New Roman"/>
          <w:spacing w:val="15"/>
          <w:lang w:val="ru-RU"/>
        </w:rPr>
        <w:t xml:space="preserve"> </w:t>
      </w:r>
      <w:r w:rsidRPr="000F4F91">
        <w:rPr>
          <w:rFonts w:cs="Times New Roman"/>
          <w:spacing w:val="-1"/>
          <w:lang w:val="ru-RU"/>
        </w:rPr>
        <w:t>следует</w:t>
      </w:r>
      <w:r w:rsidRPr="000F4F91">
        <w:rPr>
          <w:rFonts w:cs="Times New Roman"/>
          <w:spacing w:val="17"/>
          <w:lang w:val="ru-RU"/>
        </w:rPr>
        <w:t xml:space="preserve"> </w:t>
      </w:r>
      <w:r w:rsidRPr="000F4F91">
        <w:rPr>
          <w:rFonts w:cs="Times New Roman"/>
          <w:lang w:val="ru-RU"/>
        </w:rPr>
        <w:t>отметить</w:t>
      </w:r>
      <w:r w:rsidRPr="000F4F91">
        <w:rPr>
          <w:rFonts w:cs="Times New Roman"/>
          <w:spacing w:val="85"/>
          <w:lang w:val="ru-RU"/>
        </w:rPr>
        <w:t xml:space="preserve"> </w:t>
      </w:r>
      <w:r w:rsidRPr="000F4F91">
        <w:rPr>
          <w:rFonts w:cs="Times New Roman"/>
          <w:lang w:val="ru-RU"/>
        </w:rPr>
        <w:t>готовность</w:t>
      </w:r>
      <w:r w:rsidRPr="000F4F91">
        <w:rPr>
          <w:rFonts w:cs="Times New Roman"/>
          <w:spacing w:val="-9"/>
          <w:lang w:val="ru-RU"/>
        </w:rPr>
        <w:t xml:space="preserve"> </w:t>
      </w:r>
      <w:r w:rsidRPr="000F4F91">
        <w:rPr>
          <w:rFonts w:cs="Times New Roman"/>
          <w:spacing w:val="-1"/>
          <w:lang w:val="ru-RU"/>
        </w:rPr>
        <w:t>педагогического</w:t>
      </w:r>
      <w:r w:rsidRPr="000F4F91">
        <w:rPr>
          <w:rFonts w:cs="Times New Roman"/>
          <w:spacing w:val="-8"/>
          <w:lang w:val="ru-RU"/>
        </w:rPr>
        <w:t xml:space="preserve"> </w:t>
      </w:r>
      <w:r w:rsidRPr="000F4F91">
        <w:rPr>
          <w:rFonts w:cs="Times New Roman"/>
          <w:spacing w:val="-1"/>
          <w:lang w:val="ru-RU"/>
        </w:rPr>
        <w:t>коллектива</w:t>
      </w:r>
      <w:r w:rsidRPr="000F4F91">
        <w:rPr>
          <w:rFonts w:cs="Times New Roman"/>
          <w:spacing w:val="-12"/>
          <w:lang w:val="ru-RU"/>
        </w:rPr>
        <w:t xml:space="preserve"> </w:t>
      </w:r>
      <w:r w:rsidRPr="000F4F91">
        <w:rPr>
          <w:rFonts w:cs="Times New Roman"/>
          <w:lang w:val="ru-RU"/>
        </w:rPr>
        <w:t>школы</w:t>
      </w:r>
      <w:r w:rsidRPr="000F4F91">
        <w:rPr>
          <w:rFonts w:cs="Times New Roman"/>
          <w:spacing w:val="-10"/>
          <w:lang w:val="ru-RU"/>
        </w:rPr>
        <w:t xml:space="preserve"> </w:t>
      </w:r>
      <w:r w:rsidRPr="000F4F91">
        <w:rPr>
          <w:rFonts w:cs="Times New Roman"/>
          <w:lang w:val="ru-RU"/>
        </w:rPr>
        <w:t>к</w:t>
      </w:r>
      <w:r w:rsidRPr="000F4F91">
        <w:rPr>
          <w:rFonts w:cs="Times New Roman"/>
          <w:spacing w:val="-8"/>
          <w:lang w:val="ru-RU"/>
        </w:rPr>
        <w:t xml:space="preserve"> </w:t>
      </w:r>
      <w:r w:rsidRPr="000F4F91">
        <w:rPr>
          <w:rFonts w:cs="Times New Roman"/>
          <w:spacing w:val="-1"/>
          <w:lang w:val="ru-RU"/>
        </w:rPr>
        <w:t>осуществлению</w:t>
      </w:r>
      <w:r w:rsidRPr="000F4F91">
        <w:rPr>
          <w:rFonts w:cs="Times New Roman"/>
          <w:spacing w:val="-10"/>
          <w:lang w:val="ru-RU"/>
        </w:rPr>
        <w:t xml:space="preserve"> </w:t>
      </w:r>
      <w:r w:rsidRPr="000F4F91">
        <w:rPr>
          <w:rFonts w:cs="Times New Roman"/>
          <w:spacing w:val="-1"/>
          <w:lang w:val="ru-RU"/>
        </w:rPr>
        <w:t>преобразований,</w:t>
      </w:r>
      <w:r w:rsidRPr="000F4F91">
        <w:rPr>
          <w:rFonts w:cs="Times New Roman"/>
          <w:spacing w:val="-10"/>
          <w:lang w:val="ru-RU"/>
        </w:rPr>
        <w:t xml:space="preserve"> </w:t>
      </w:r>
      <w:r w:rsidRPr="000F4F91">
        <w:rPr>
          <w:rFonts w:cs="Times New Roman"/>
          <w:spacing w:val="-1"/>
          <w:lang w:val="ru-RU"/>
        </w:rPr>
        <w:t>высокий</w:t>
      </w:r>
      <w:r w:rsidRPr="000F4F91">
        <w:rPr>
          <w:rFonts w:cs="Times New Roman"/>
          <w:spacing w:val="89"/>
          <w:lang w:val="ru-RU"/>
        </w:rPr>
        <w:t xml:space="preserve"> </w:t>
      </w:r>
      <w:r w:rsidRPr="000F4F91">
        <w:rPr>
          <w:rFonts w:cs="Times New Roman"/>
          <w:spacing w:val="-1"/>
          <w:lang w:val="ru-RU"/>
        </w:rPr>
        <w:t>уровень</w:t>
      </w:r>
      <w:r w:rsidRPr="000F4F91">
        <w:rPr>
          <w:rFonts w:cs="Times New Roman"/>
          <w:spacing w:val="31"/>
          <w:lang w:val="ru-RU"/>
        </w:rPr>
        <w:t xml:space="preserve"> </w:t>
      </w:r>
      <w:r w:rsidRPr="000F4F91">
        <w:rPr>
          <w:rFonts w:cs="Times New Roman"/>
          <w:spacing w:val="-1"/>
          <w:lang w:val="ru-RU"/>
        </w:rPr>
        <w:t>их</w:t>
      </w:r>
      <w:r w:rsidRPr="000F4F91">
        <w:rPr>
          <w:rFonts w:cs="Times New Roman"/>
          <w:spacing w:val="33"/>
          <w:lang w:val="ru-RU"/>
        </w:rPr>
        <w:t xml:space="preserve"> </w:t>
      </w:r>
      <w:r w:rsidRPr="000F4F91">
        <w:rPr>
          <w:rFonts w:cs="Times New Roman"/>
          <w:spacing w:val="-1"/>
          <w:lang w:val="ru-RU"/>
        </w:rPr>
        <w:t>профессиональной</w:t>
      </w:r>
      <w:r w:rsidRPr="000F4F91">
        <w:rPr>
          <w:rFonts w:cs="Times New Roman"/>
          <w:spacing w:val="31"/>
          <w:lang w:val="ru-RU"/>
        </w:rPr>
        <w:t xml:space="preserve"> </w:t>
      </w:r>
      <w:r w:rsidRPr="000F4F91">
        <w:rPr>
          <w:rFonts w:cs="Times New Roman"/>
          <w:spacing w:val="-1"/>
          <w:lang w:val="ru-RU"/>
        </w:rPr>
        <w:t>компетентности,</w:t>
      </w:r>
      <w:r w:rsidRPr="000F4F91">
        <w:rPr>
          <w:rFonts w:cs="Times New Roman"/>
          <w:spacing w:val="33"/>
          <w:lang w:val="ru-RU"/>
        </w:rPr>
        <w:t xml:space="preserve"> </w:t>
      </w:r>
      <w:r w:rsidRPr="000F4F91">
        <w:rPr>
          <w:rFonts w:cs="Times New Roman"/>
          <w:spacing w:val="-2"/>
          <w:lang w:val="ru-RU"/>
        </w:rPr>
        <w:t>умение</w:t>
      </w:r>
      <w:r w:rsidRPr="000F4F91">
        <w:rPr>
          <w:rFonts w:cs="Times New Roman"/>
          <w:spacing w:val="30"/>
          <w:lang w:val="ru-RU"/>
        </w:rPr>
        <w:t xml:space="preserve"> </w:t>
      </w:r>
      <w:r w:rsidRPr="000F4F91">
        <w:rPr>
          <w:rFonts w:cs="Times New Roman"/>
          <w:spacing w:val="-1"/>
          <w:lang w:val="ru-RU"/>
        </w:rPr>
        <w:t>работать</w:t>
      </w:r>
      <w:r w:rsidRPr="000F4F91">
        <w:rPr>
          <w:rFonts w:cs="Times New Roman"/>
          <w:spacing w:val="40"/>
          <w:lang w:val="ru-RU"/>
        </w:rPr>
        <w:t xml:space="preserve"> </w:t>
      </w:r>
      <w:r w:rsidRPr="000F4F91">
        <w:rPr>
          <w:rFonts w:cs="Times New Roman"/>
          <w:spacing w:val="-1"/>
          <w:lang w:val="ru-RU"/>
        </w:rPr>
        <w:t>творчески,</w:t>
      </w:r>
      <w:r w:rsidRPr="000F4F91">
        <w:rPr>
          <w:rFonts w:cs="Times New Roman"/>
          <w:spacing w:val="30"/>
          <w:lang w:val="ru-RU"/>
        </w:rPr>
        <w:t xml:space="preserve"> </w:t>
      </w:r>
      <w:r w:rsidRPr="000F4F91">
        <w:rPr>
          <w:rFonts w:cs="Times New Roman"/>
          <w:lang w:val="ru-RU"/>
        </w:rPr>
        <w:t>мобильно,</w:t>
      </w:r>
      <w:r w:rsidRPr="000F4F91">
        <w:rPr>
          <w:rFonts w:cs="Times New Roman"/>
          <w:spacing w:val="30"/>
          <w:lang w:val="ru-RU"/>
        </w:rPr>
        <w:t xml:space="preserve"> </w:t>
      </w:r>
      <w:r w:rsidRPr="000F4F91">
        <w:rPr>
          <w:rFonts w:cs="Times New Roman"/>
          <w:lang w:val="ru-RU"/>
        </w:rPr>
        <w:t>в</w:t>
      </w:r>
      <w:r w:rsidRPr="000F4F91">
        <w:rPr>
          <w:rFonts w:cs="Times New Roman"/>
          <w:spacing w:val="85"/>
          <w:lang w:val="ru-RU"/>
        </w:rPr>
        <w:t xml:space="preserve"> </w:t>
      </w:r>
      <w:r w:rsidRPr="000F4F91">
        <w:rPr>
          <w:rFonts w:cs="Times New Roman"/>
          <w:spacing w:val="-1"/>
          <w:lang w:val="ru-RU"/>
        </w:rPr>
        <w:t>инновационном</w:t>
      </w:r>
      <w:r w:rsidRPr="000F4F91">
        <w:rPr>
          <w:rFonts w:cs="Times New Roman"/>
          <w:spacing w:val="47"/>
          <w:lang w:val="ru-RU"/>
        </w:rPr>
        <w:t xml:space="preserve"> </w:t>
      </w:r>
      <w:r w:rsidRPr="000F4F91">
        <w:rPr>
          <w:rFonts w:cs="Times New Roman"/>
          <w:spacing w:val="-1"/>
          <w:lang w:val="ru-RU"/>
        </w:rPr>
        <w:t>режиме</w:t>
      </w:r>
      <w:r w:rsidRPr="000F4F91">
        <w:rPr>
          <w:rFonts w:cs="Times New Roman"/>
          <w:spacing w:val="46"/>
          <w:lang w:val="ru-RU"/>
        </w:rPr>
        <w:t xml:space="preserve"> </w:t>
      </w:r>
      <w:r w:rsidRPr="000F4F91">
        <w:rPr>
          <w:rFonts w:cs="Times New Roman"/>
          <w:spacing w:val="-1"/>
          <w:lang w:val="ru-RU"/>
        </w:rPr>
        <w:t>Большинство</w:t>
      </w:r>
      <w:r w:rsidRPr="000F4F91">
        <w:rPr>
          <w:rFonts w:cs="Times New Roman"/>
          <w:spacing w:val="48"/>
          <w:lang w:val="ru-RU"/>
        </w:rPr>
        <w:t xml:space="preserve"> </w:t>
      </w:r>
      <w:r w:rsidRPr="000F4F91">
        <w:rPr>
          <w:rFonts w:cs="Times New Roman"/>
          <w:spacing w:val="-1"/>
          <w:lang w:val="ru-RU"/>
        </w:rPr>
        <w:t>педагогов</w:t>
      </w:r>
      <w:r w:rsidRPr="000F4F91">
        <w:rPr>
          <w:rFonts w:cs="Times New Roman"/>
          <w:spacing w:val="47"/>
          <w:lang w:val="ru-RU"/>
        </w:rPr>
        <w:t xml:space="preserve"> </w:t>
      </w:r>
      <w:r w:rsidRPr="000F4F91">
        <w:rPr>
          <w:rFonts w:cs="Times New Roman"/>
          <w:lang w:val="ru-RU"/>
        </w:rPr>
        <w:t>школы</w:t>
      </w:r>
      <w:r w:rsidRPr="000F4F91">
        <w:rPr>
          <w:rFonts w:cs="Times New Roman"/>
          <w:spacing w:val="47"/>
          <w:lang w:val="ru-RU"/>
        </w:rPr>
        <w:t xml:space="preserve"> </w:t>
      </w:r>
      <w:r w:rsidRPr="000F4F91">
        <w:rPr>
          <w:rFonts w:cs="Times New Roman"/>
          <w:spacing w:val="-1"/>
          <w:lang w:val="ru-RU"/>
        </w:rPr>
        <w:t>владеют</w:t>
      </w:r>
      <w:r w:rsidRPr="000F4F91">
        <w:rPr>
          <w:rFonts w:cs="Times New Roman"/>
          <w:spacing w:val="48"/>
          <w:lang w:val="ru-RU"/>
        </w:rPr>
        <w:t xml:space="preserve"> </w:t>
      </w:r>
      <w:r w:rsidRPr="000F4F91">
        <w:rPr>
          <w:rFonts w:cs="Times New Roman"/>
          <w:spacing w:val="-1"/>
          <w:lang w:val="ru-RU"/>
        </w:rPr>
        <w:t>приемами</w:t>
      </w:r>
      <w:r w:rsidRPr="000F4F91">
        <w:rPr>
          <w:rFonts w:cs="Times New Roman"/>
          <w:spacing w:val="48"/>
          <w:lang w:val="ru-RU"/>
        </w:rPr>
        <w:t xml:space="preserve"> </w:t>
      </w:r>
      <w:r w:rsidRPr="000F4F91">
        <w:rPr>
          <w:rFonts w:cs="Times New Roman"/>
          <w:lang w:val="ru-RU"/>
        </w:rPr>
        <w:t>и</w:t>
      </w:r>
      <w:r w:rsidRPr="000F4F91">
        <w:rPr>
          <w:rFonts w:cs="Times New Roman"/>
          <w:spacing w:val="48"/>
          <w:lang w:val="ru-RU"/>
        </w:rPr>
        <w:t xml:space="preserve"> </w:t>
      </w:r>
      <w:r w:rsidRPr="000F4F91">
        <w:rPr>
          <w:rFonts w:cs="Times New Roman"/>
          <w:spacing w:val="-1"/>
          <w:lang w:val="ru-RU"/>
        </w:rPr>
        <w:t>методами</w:t>
      </w:r>
      <w:r w:rsidRPr="000F4F91">
        <w:rPr>
          <w:rFonts w:cs="Times New Roman"/>
          <w:spacing w:val="75"/>
          <w:lang w:val="ru-RU"/>
        </w:rPr>
        <w:t xml:space="preserve"> </w:t>
      </w:r>
      <w:r w:rsidRPr="000F4F91">
        <w:rPr>
          <w:rFonts w:cs="Times New Roman"/>
          <w:spacing w:val="-1"/>
          <w:lang w:val="ru-RU"/>
        </w:rPr>
        <w:t>современного</w:t>
      </w:r>
      <w:r w:rsidRPr="000F4F91">
        <w:rPr>
          <w:rFonts w:cs="Times New Roman"/>
          <w:spacing w:val="30"/>
          <w:lang w:val="ru-RU"/>
        </w:rPr>
        <w:t xml:space="preserve"> </w:t>
      </w:r>
      <w:r w:rsidRPr="000F4F91">
        <w:rPr>
          <w:rFonts w:cs="Times New Roman"/>
          <w:spacing w:val="-1"/>
          <w:lang w:val="ru-RU"/>
        </w:rPr>
        <w:t>обучения,</w:t>
      </w:r>
      <w:r w:rsidRPr="000F4F91">
        <w:rPr>
          <w:rFonts w:cs="Times New Roman"/>
          <w:spacing w:val="30"/>
          <w:lang w:val="ru-RU"/>
        </w:rPr>
        <w:t xml:space="preserve"> </w:t>
      </w:r>
      <w:r w:rsidRPr="000F4F91">
        <w:rPr>
          <w:rFonts w:cs="Times New Roman"/>
          <w:spacing w:val="-1"/>
          <w:lang w:val="ru-RU"/>
        </w:rPr>
        <w:t>вовлекают</w:t>
      </w:r>
      <w:r w:rsidRPr="000F4F91">
        <w:rPr>
          <w:rFonts w:cs="Times New Roman"/>
          <w:spacing w:val="34"/>
          <w:lang w:val="ru-RU"/>
        </w:rPr>
        <w:t xml:space="preserve"> </w:t>
      </w:r>
      <w:r w:rsidRPr="000F4F91">
        <w:rPr>
          <w:rFonts w:cs="Times New Roman"/>
          <w:spacing w:val="-1"/>
          <w:lang w:val="ru-RU"/>
        </w:rPr>
        <w:t>учащихся</w:t>
      </w:r>
      <w:r w:rsidRPr="000F4F91">
        <w:rPr>
          <w:rFonts w:cs="Times New Roman"/>
          <w:spacing w:val="30"/>
          <w:lang w:val="ru-RU"/>
        </w:rPr>
        <w:t xml:space="preserve"> </w:t>
      </w:r>
      <w:r w:rsidRPr="000F4F91">
        <w:rPr>
          <w:rFonts w:cs="Times New Roman"/>
          <w:lang w:val="ru-RU"/>
        </w:rPr>
        <w:t>в</w:t>
      </w:r>
      <w:r w:rsidRPr="000F4F91">
        <w:rPr>
          <w:rFonts w:cs="Times New Roman"/>
          <w:spacing w:val="30"/>
          <w:lang w:val="ru-RU"/>
        </w:rPr>
        <w:t xml:space="preserve"> </w:t>
      </w:r>
      <w:r w:rsidRPr="000F4F91">
        <w:rPr>
          <w:rFonts w:cs="Times New Roman"/>
          <w:lang w:val="ru-RU"/>
        </w:rPr>
        <w:t>совместную</w:t>
      </w:r>
      <w:r w:rsidRPr="000F4F91">
        <w:rPr>
          <w:rFonts w:cs="Times New Roman"/>
          <w:spacing w:val="32"/>
          <w:lang w:val="ru-RU"/>
        </w:rPr>
        <w:t xml:space="preserve"> </w:t>
      </w:r>
      <w:r w:rsidRPr="000F4F91">
        <w:rPr>
          <w:rFonts w:cs="Times New Roman"/>
          <w:spacing w:val="-1"/>
          <w:lang w:val="ru-RU"/>
        </w:rPr>
        <w:t>познавательную,</w:t>
      </w:r>
      <w:r w:rsidRPr="000F4F91">
        <w:rPr>
          <w:rFonts w:cs="Times New Roman"/>
          <w:spacing w:val="30"/>
          <w:lang w:val="ru-RU"/>
        </w:rPr>
        <w:t xml:space="preserve"> </w:t>
      </w:r>
      <w:r w:rsidRPr="000F4F91">
        <w:rPr>
          <w:rFonts w:cs="Times New Roman"/>
          <w:spacing w:val="-1"/>
          <w:lang w:val="ru-RU"/>
        </w:rPr>
        <w:t>проектную</w:t>
      </w:r>
      <w:r w:rsidRPr="000F4F91">
        <w:rPr>
          <w:rFonts w:cs="Times New Roman"/>
          <w:spacing w:val="75"/>
          <w:lang w:val="ru-RU"/>
        </w:rPr>
        <w:t xml:space="preserve"> </w:t>
      </w:r>
      <w:r w:rsidRPr="000F4F91">
        <w:rPr>
          <w:rFonts w:cs="Times New Roman"/>
          <w:spacing w:val="-1"/>
          <w:lang w:val="ru-RU"/>
        </w:rPr>
        <w:t>деятельность</w:t>
      </w:r>
      <w:r w:rsidRPr="000F4F91">
        <w:rPr>
          <w:rFonts w:cs="Times New Roman"/>
          <w:lang w:val="ru-RU"/>
        </w:rPr>
        <w:t xml:space="preserve"> и</w:t>
      </w:r>
      <w:r w:rsidRPr="000F4F91">
        <w:rPr>
          <w:rFonts w:cs="Times New Roman"/>
          <w:spacing w:val="3"/>
          <w:lang w:val="ru-RU"/>
        </w:rPr>
        <w:t xml:space="preserve"> </w:t>
      </w:r>
      <w:r w:rsidRPr="000F4F91">
        <w:rPr>
          <w:rFonts w:cs="Times New Roman"/>
          <w:spacing w:val="-1"/>
          <w:lang w:val="ru-RU"/>
        </w:rPr>
        <w:t>учебно-исследовательскую</w:t>
      </w:r>
      <w:r w:rsidR="005638B5" w:rsidRPr="000F4F91">
        <w:rPr>
          <w:rFonts w:cs="Times New Roman"/>
          <w:lang w:val="ru-RU"/>
        </w:rPr>
        <w:t xml:space="preserve"> работу.</w:t>
      </w:r>
    </w:p>
    <w:p w:rsidR="005638B5" w:rsidRPr="000F4F91" w:rsidRDefault="005638B5" w:rsidP="005638B5">
      <w:pPr>
        <w:pStyle w:val="a5"/>
        <w:ind w:right="104" w:firstLine="707"/>
        <w:jc w:val="both"/>
        <w:rPr>
          <w:rFonts w:cs="Times New Roman"/>
          <w:lang w:val="ru-RU"/>
        </w:rPr>
      </w:pPr>
      <w:r w:rsidRPr="000F4F91">
        <w:rPr>
          <w:rFonts w:cs="Times New Roman"/>
          <w:lang w:val="ru-RU"/>
        </w:rPr>
        <w:t>Задачи, обозначенные требованиями федеральных государственных образовательных стандартов, Федеральным законом от 29.12.2012 г. № 273-ФЗ «Об образовании в Российской Федерации» ставят учителя перед необходимостью непрерывного образования, в том числе и самообразования.</w:t>
      </w:r>
    </w:p>
    <w:p w:rsidR="005638B5" w:rsidRPr="000F4F91" w:rsidRDefault="005638B5" w:rsidP="005638B5">
      <w:pPr>
        <w:pStyle w:val="a5"/>
        <w:ind w:right="104" w:firstLine="707"/>
        <w:jc w:val="both"/>
        <w:rPr>
          <w:rFonts w:cs="Times New Roman"/>
          <w:lang w:val="ru-RU"/>
        </w:rPr>
      </w:pPr>
      <w:r w:rsidRPr="000F4F91">
        <w:rPr>
          <w:rFonts w:cs="Times New Roman"/>
          <w:lang w:val="ru-RU"/>
        </w:rPr>
        <w:t xml:space="preserve">Эта задача требует от администрации ОУ создания профессиональной компетентностной среды, дающей возможность учителю приобретать необходимый опыт деятельности, постоянно совершенствоваться. </w:t>
      </w:r>
    </w:p>
    <w:p w:rsidR="00BA6CE5" w:rsidRPr="000F4F91" w:rsidRDefault="00BA6CE5">
      <w:pPr>
        <w:rPr>
          <w:rFonts w:ascii="Times New Roman" w:eastAsia="Times New Roman" w:hAnsi="Times New Roman" w:cs="Times New Roman"/>
          <w:sz w:val="20"/>
          <w:szCs w:val="20"/>
          <w:lang w:val="ru-RU"/>
        </w:rPr>
      </w:pPr>
    </w:p>
    <w:p w:rsidR="00BA6CE5" w:rsidRPr="000F4F91" w:rsidRDefault="00BA6CE5">
      <w:pPr>
        <w:rPr>
          <w:rFonts w:ascii="Times New Roman" w:eastAsia="Times New Roman" w:hAnsi="Times New Roman" w:cs="Times New Roman"/>
          <w:sz w:val="20"/>
          <w:szCs w:val="20"/>
          <w:lang w:val="ru-RU"/>
        </w:rPr>
      </w:pPr>
    </w:p>
    <w:p w:rsidR="00BA6CE5" w:rsidRPr="000F4F91" w:rsidRDefault="00BA6CE5">
      <w:pPr>
        <w:rPr>
          <w:rFonts w:ascii="Times New Roman" w:eastAsia="Times New Roman" w:hAnsi="Times New Roman" w:cs="Times New Roman"/>
          <w:sz w:val="20"/>
          <w:szCs w:val="20"/>
          <w:lang w:val="ru-RU"/>
        </w:rPr>
      </w:pPr>
    </w:p>
    <w:p w:rsidR="00BA6CE5" w:rsidRPr="000F4F91" w:rsidRDefault="00BA6CE5">
      <w:pPr>
        <w:rPr>
          <w:rFonts w:ascii="Times New Roman" w:eastAsia="Times New Roman" w:hAnsi="Times New Roman" w:cs="Times New Roman"/>
          <w:sz w:val="20"/>
          <w:szCs w:val="20"/>
          <w:lang w:val="ru-RU"/>
        </w:rPr>
      </w:pPr>
    </w:p>
    <w:p w:rsidR="00BA6CE5" w:rsidRPr="000F4F91" w:rsidRDefault="00BA6CE5">
      <w:pPr>
        <w:rPr>
          <w:rFonts w:ascii="Times New Roman" w:eastAsia="Times New Roman" w:hAnsi="Times New Roman" w:cs="Times New Roman"/>
          <w:sz w:val="20"/>
          <w:szCs w:val="20"/>
          <w:lang w:val="ru-RU"/>
        </w:rPr>
      </w:pPr>
    </w:p>
    <w:p w:rsidR="00BA6CE5" w:rsidRPr="000F4F91" w:rsidRDefault="00BA6CE5">
      <w:pPr>
        <w:rPr>
          <w:rFonts w:ascii="Times New Roman" w:eastAsia="Times New Roman" w:hAnsi="Times New Roman" w:cs="Times New Roman"/>
          <w:sz w:val="20"/>
          <w:szCs w:val="20"/>
          <w:lang w:val="ru-RU"/>
        </w:rPr>
      </w:pPr>
    </w:p>
    <w:p w:rsidR="00BA6CE5" w:rsidRPr="000F4F91" w:rsidRDefault="00BA6CE5">
      <w:pPr>
        <w:spacing w:before="4"/>
        <w:rPr>
          <w:rFonts w:ascii="Times New Roman" w:eastAsia="Times New Roman" w:hAnsi="Times New Roman" w:cs="Times New Roman"/>
          <w:sz w:val="29"/>
          <w:szCs w:val="29"/>
          <w:lang w:val="ru-RU"/>
        </w:rPr>
      </w:pPr>
    </w:p>
    <w:p w:rsidR="00BA6CE5" w:rsidRPr="000F4F91" w:rsidRDefault="00DD5626">
      <w:pPr>
        <w:jc w:val="right"/>
        <w:rPr>
          <w:rFonts w:ascii="Times New Roman" w:eastAsia="Calibri" w:hAnsi="Times New Roman" w:cs="Times New Roman"/>
          <w:lang w:val="ru-RU"/>
        </w:rPr>
        <w:sectPr w:rsidR="00BA6CE5" w:rsidRPr="000F4F91">
          <w:footerReference w:type="default" r:id="rId34"/>
          <w:pgSz w:w="11910" w:h="16840"/>
          <w:pgMar w:top="1060" w:right="740" w:bottom="280" w:left="1600" w:header="0" w:footer="0" w:gutter="0"/>
          <w:cols w:space="720"/>
        </w:sectPr>
      </w:pPr>
      <w:r>
        <w:rPr>
          <w:rFonts w:ascii="Times New Roman" w:eastAsia="Calibri" w:hAnsi="Times New Roman" w:cs="Times New Roman"/>
          <w:lang w:val="ru-RU"/>
        </w:rPr>
        <w:t xml:space="preserve">     302</w:t>
      </w:r>
    </w:p>
    <w:p w:rsidR="00BA6CE5" w:rsidRPr="000F4F91" w:rsidRDefault="00B22AF1">
      <w:pPr>
        <w:pStyle w:val="2"/>
        <w:spacing w:before="46"/>
        <w:ind w:left="902"/>
        <w:rPr>
          <w:rFonts w:cs="Times New Roman"/>
          <w:b w:val="0"/>
          <w:bCs w:val="0"/>
          <w:lang w:val="ru-RU"/>
        </w:rPr>
      </w:pPr>
      <w:r w:rsidRPr="000F4F91">
        <w:rPr>
          <w:rFonts w:cs="Times New Roman"/>
          <w:lang w:val="ru-RU"/>
        </w:rPr>
        <w:lastRenderedPageBreak/>
        <w:t>Кадровое</w:t>
      </w:r>
      <w:r w:rsidRPr="000F4F91">
        <w:rPr>
          <w:rFonts w:cs="Times New Roman"/>
          <w:spacing w:val="-1"/>
          <w:lang w:val="ru-RU"/>
        </w:rPr>
        <w:t xml:space="preserve"> обеспечение реализации</w:t>
      </w:r>
      <w:r w:rsidRPr="000F4F91">
        <w:rPr>
          <w:rFonts w:cs="Times New Roman"/>
          <w:lang w:val="ru-RU"/>
        </w:rPr>
        <w:t xml:space="preserve"> </w:t>
      </w:r>
      <w:r w:rsidRPr="000F4F91">
        <w:rPr>
          <w:rFonts w:cs="Times New Roman"/>
          <w:spacing w:val="-1"/>
          <w:lang w:val="ru-RU"/>
        </w:rPr>
        <w:t>основной</w:t>
      </w:r>
      <w:r w:rsidRPr="000F4F91">
        <w:rPr>
          <w:rFonts w:cs="Times New Roman"/>
          <w:spacing w:val="-2"/>
          <w:lang w:val="ru-RU"/>
        </w:rPr>
        <w:t xml:space="preserve"> </w:t>
      </w:r>
      <w:r w:rsidRPr="000F4F91">
        <w:rPr>
          <w:rFonts w:cs="Times New Roman"/>
          <w:lang w:val="ru-RU"/>
        </w:rPr>
        <w:t>образовательной</w:t>
      </w:r>
      <w:r w:rsidRPr="000F4F91">
        <w:rPr>
          <w:rFonts w:cs="Times New Roman"/>
          <w:spacing w:val="-2"/>
          <w:lang w:val="ru-RU"/>
        </w:rPr>
        <w:t xml:space="preserve"> </w:t>
      </w:r>
      <w:r w:rsidRPr="000F4F91">
        <w:rPr>
          <w:rFonts w:cs="Times New Roman"/>
          <w:spacing w:val="-1"/>
          <w:lang w:val="ru-RU"/>
        </w:rPr>
        <w:t>программы среднего</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образования</w:t>
      </w:r>
    </w:p>
    <w:p w:rsidR="00BA6CE5" w:rsidRPr="000F4F91" w:rsidRDefault="00BA6CE5">
      <w:pPr>
        <w:spacing w:before="5"/>
        <w:rPr>
          <w:rFonts w:ascii="Times New Roman" w:eastAsia="Times New Roman" w:hAnsi="Times New Roman" w:cs="Times New Roman"/>
          <w:b/>
          <w:bCs/>
          <w:sz w:val="23"/>
          <w:szCs w:val="23"/>
          <w:lang w:val="ru-RU"/>
        </w:rPr>
      </w:pPr>
    </w:p>
    <w:tbl>
      <w:tblPr>
        <w:tblStyle w:val="TableNormal"/>
        <w:tblW w:w="1508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2693"/>
        <w:gridCol w:w="1984"/>
        <w:gridCol w:w="6237"/>
        <w:gridCol w:w="2706"/>
      </w:tblGrid>
      <w:tr w:rsidR="00BA6CE5" w:rsidRPr="000F4F91" w:rsidTr="000E3F39">
        <w:trPr>
          <w:trHeight w:hRule="exact" w:val="337"/>
        </w:trPr>
        <w:tc>
          <w:tcPr>
            <w:tcW w:w="1463" w:type="dxa"/>
            <w:vMerge w:val="restart"/>
          </w:tcPr>
          <w:p w:rsidR="00BA6CE5" w:rsidRPr="000F4F91" w:rsidRDefault="00B22AF1" w:rsidP="00D97A8B">
            <w:pPr>
              <w:pStyle w:val="afc"/>
              <w:jc w:val="center"/>
              <w:rPr>
                <w:rFonts w:ascii="Times New Roman" w:eastAsia="Times New Roman" w:hAnsi="Times New Roman" w:cs="Times New Roman"/>
                <w:szCs w:val="24"/>
              </w:rPr>
            </w:pPr>
            <w:r w:rsidRPr="000F4F91">
              <w:rPr>
                <w:rFonts w:ascii="Times New Roman" w:hAnsi="Times New Roman" w:cs="Times New Roman"/>
              </w:rPr>
              <w:t>Должность</w:t>
            </w:r>
          </w:p>
        </w:tc>
        <w:tc>
          <w:tcPr>
            <w:tcW w:w="2693" w:type="dxa"/>
            <w:vMerge w:val="restart"/>
          </w:tcPr>
          <w:p w:rsidR="00BA6CE5" w:rsidRPr="000F4F91" w:rsidRDefault="00B22AF1" w:rsidP="00D97A8B">
            <w:pPr>
              <w:pStyle w:val="afc"/>
              <w:jc w:val="center"/>
              <w:rPr>
                <w:rFonts w:ascii="Times New Roman" w:eastAsia="Times New Roman" w:hAnsi="Times New Roman" w:cs="Times New Roman"/>
                <w:szCs w:val="24"/>
              </w:rPr>
            </w:pPr>
            <w:r w:rsidRPr="000F4F91">
              <w:rPr>
                <w:rFonts w:ascii="Times New Roman" w:hAnsi="Times New Roman" w:cs="Times New Roman"/>
              </w:rPr>
              <w:t>Должностные обязанности</w:t>
            </w:r>
          </w:p>
        </w:tc>
        <w:tc>
          <w:tcPr>
            <w:tcW w:w="1984" w:type="dxa"/>
            <w:vMerge w:val="restart"/>
          </w:tcPr>
          <w:p w:rsidR="00BA6CE5" w:rsidRPr="000F4F91" w:rsidRDefault="00B22AF1" w:rsidP="00D97A8B">
            <w:pPr>
              <w:pStyle w:val="afc"/>
              <w:jc w:val="center"/>
              <w:rPr>
                <w:rFonts w:ascii="Times New Roman" w:eastAsia="Times New Roman" w:hAnsi="Times New Roman" w:cs="Times New Roman"/>
                <w:szCs w:val="24"/>
                <w:lang w:val="ru-RU"/>
              </w:rPr>
            </w:pPr>
            <w:r w:rsidRPr="000F4F91">
              <w:rPr>
                <w:rFonts w:ascii="Times New Roman" w:hAnsi="Times New Roman" w:cs="Times New Roman"/>
                <w:lang w:val="ru-RU"/>
              </w:rPr>
              <w:t>Количество</w:t>
            </w:r>
            <w:r w:rsidRPr="000F4F91">
              <w:rPr>
                <w:rFonts w:ascii="Times New Roman" w:hAnsi="Times New Roman" w:cs="Times New Roman"/>
                <w:spacing w:val="28"/>
                <w:lang w:val="ru-RU"/>
              </w:rPr>
              <w:t xml:space="preserve"> </w:t>
            </w:r>
            <w:r w:rsidRPr="000F4F91">
              <w:rPr>
                <w:rFonts w:ascii="Times New Roman" w:hAnsi="Times New Roman" w:cs="Times New Roman"/>
                <w:lang w:val="ru-RU"/>
              </w:rPr>
              <w:t>работников в</w:t>
            </w:r>
            <w:r w:rsidRPr="000F4F91">
              <w:rPr>
                <w:rFonts w:ascii="Times New Roman" w:hAnsi="Times New Roman" w:cs="Times New Roman"/>
                <w:spacing w:val="29"/>
                <w:lang w:val="ru-RU"/>
              </w:rPr>
              <w:t xml:space="preserve"> </w:t>
            </w:r>
            <w:r w:rsidRPr="000F4F91">
              <w:rPr>
                <w:rFonts w:ascii="Times New Roman" w:hAnsi="Times New Roman" w:cs="Times New Roman"/>
                <w:lang w:val="ru-RU"/>
              </w:rPr>
              <w:t>ОУ</w:t>
            </w:r>
          </w:p>
          <w:p w:rsidR="00BA6CE5" w:rsidRPr="000F4F91" w:rsidRDefault="00B22AF1" w:rsidP="00D97A8B">
            <w:pPr>
              <w:pStyle w:val="afc"/>
              <w:jc w:val="center"/>
              <w:rPr>
                <w:rFonts w:ascii="Times New Roman" w:eastAsia="Times New Roman" w:hAnsi="Times New Roman" w:cs="Times New Roman"/>
                <w:szCs w:val="24"/>
                <w:lang w:val="ru-RU"/>
              </w:rPr>
            </w:pPr>
            <w:r w:rsidRPr="000F4F91">
              <w:rPr>
                <w:rFonts w:ascii="Times New Roman" w:hAnsi="Times New Roman" w:cs="Times New Roman"/>
                <w:lang w:val="ru-RU"/>
              </w:rPr>
              <w:t>(требуется/</w:t>
            </w:r>
            <w:r w:rsidRPr="000F4F91">
              <w:rPr>
                <w:rFonts w:ascii="Times New Roman" w:hAnsi="Times New Roman" w:cs="Times New Roman"/>
                <w:spacing w:val="27"/>
                <w:lang w:val="ru-RU"/>
              </w:rPr>
              <w:t xml:space="preserve"> </w:t>
            </w:r>
            <w:r w:rsidRPr="000F4F91">
              <w:rPr>
                <w:rFonts w:ascii="Times New Roman" w:hAnsi="Times New Roman" w:cs="Times New Roman"/>
                <w:lang w:val="ru-RU"/>
              </w:rPr>
              <w:t>имеется)</w:t>
            </w:r>
          </w:p>
        </w:tc>
        <w:tc>
          <w:tcPr>
            <w:tcW w:w="8943" w:type="dxa"/>
            <w:gridSpan w:val="2"/>
          </w:tcPr>
          <w:p w:rsidR="00BA6CE5" w:rsidRPr="000F4F91" w:rsidRDefault="00B22AF1" w:rsidP="00D97A8B">
            <w:pPr>
              <w:pStyle w:val="afc"/>
              <w:jc w:val="center"/>
              <w:rPr>
                <w:rFonts w:ascii="Times New Roman" w:eastAsia="Times New Roman" w:hAnsi="Times New Roman" w:cs="Times New Roman"/>
                <w:szCs w:val="24"/>
              </w:rPr>
            </w:pPr>
            <w:r w:rsidRPr="000F4F91">
              <w:rPr>
                <w:rFonts w:ascii="Times New Roman" w:hAnsi="Times New Roman" w:cs="Times New Roman"/>
              </w:rPr>
              <w:t>Уровень квалификации</w:t>
            </w:r>
            <w:r w:rsidRPr="000F4F91">
              <w:rPr>
                <w:rFonts w:ascii="Times New Roman" w:hAnsi="Times New Roman" w:cs="Times New Roman"/>
                <w:spacing w:val="-2"/>
              </w:rPr>
              <w:t xml:space="preserve"> </w:t>
            </w:r>
            <w:r w:rsidRPr="000F4F91">
              <w:rPr>
                <w:rFonts w:ascii="Times New Roman" w:hAnsi="Times New Roman" w:cs="Times New Roman"/>
              </w:rPr>
              <w:t>работников ОУ</w:t>
            </w:r>
          </w:p>
        </w:tc>
      </w:tr>
      <w:tr w:rsidR="00BA6CE5" w:rsidRPr="000F4F91" w:rsidTr="000E3F39">
        <w:trPr>
          <w:trHeight w:hRule="exact" w:val="1104"/>
        </w:trPr>
        <w:tc>
          <w:tcPr>
            <w:tcW w:w="1463" w:type="dxa"/>
            <w:vMerge/>
          </w:tcPr>
          <w:p w:rsidR="00BA6CE5" w:rsidRPr="000F4F91" w:rsidRDefault="00BA6CE5" w:rsidP="00D97A8B">
            <w:pPr>
              <w:pStyle w:val="afc"/>
              <w:rPr>
                <w:rFonts w:ascii="Times New Roman" w:hAnsi="Times New Roman" w:cs="Times New Roman"/>
              </w:rPr>
            </w:pPr>
          </w:p>
        </w:tc>
        <w:tc>
          <w:tcPr>
            <w:tcW w:w="2693" w:type="dxa"/>
            <w:vMerge/>
          </w:tcPr>
          <w:p w:rsidR="00BA6CE5" w:rsidRPr="000F4F91" w:rsidRDefault="00BA6CE5" w:rsidP="00D97A8B">
            <w:pPr>
              <w:pStyle w:val="afc"/>
              <w:rPr>
                <w:rFonts w:ascii="Times New Roman" w:hAnsi="Times New Roman" w:cs="Times New Roman"/>
              </w:rPr>
            </w:pPr>
          </w:p>
        </w:tc>
        <w:tc>
          <w:tcPr>
            <w:tcW w:w="1984" w:type="dxa"/>
            <w:vMerge/>
          </w:tcPr>
          <w:p w:rsidR="00BA6CE5" w:rsidRPr="000F4F91" w:rsidRDefault="00BA6CE5" w:rsidP="00D97A8B">
            <w:pPr>
              <w:pStyle w:val="afc"/>
              <w:jc w:val="center"/>
              <w:rPr>
                <w:rFonts w:ascii="Times New Roman" w:hAnsi="Times New Roman" w:cs="Times New Roman"/>
              </w:rPr>
            </w:pPr>
          </w:p>
        </w:tc>
        <w:tc>
          <w:tcPr>
            <w:tcW w:w="6237" w:type="dxa"/>
          </w:tcPr>
          <w:p w:rsidR="00BA6CE5" w:rsidRPr="000F4F91" w:rsidRDefault="00B22AF1" w:rsidP="00D97A8B">
            <w:pPr>
              <w:pStyle w:val="afc"/>
              <w:rPr>
                <w:rFonts w:ascii="Times New Roman" w:eastAsia="Times New Roman" w:hAnsi="Times New Roman" w:cs="Times New Roman"/>
                <w:szCs w:val="24"/>
              </w:rPr>
            </w:pPr>
            <w:r w:rsidRPr="000F4F91">
              <w:rPr>
                <w:rFonts w:ascii="Times New Roman" w:hAnsi="Times New Roman" w:cs="Times New Roman"/>
              </w:rPr>
              <w:t>Требования к</w:t>
            </w:r>
            <w:r w:rsidRPr="000F4F91">
              <w:rPr>
                <w:rFonts w:ascii="Times New Roman" w:hAnsi="Times New Roman" w:cs="Times New Roman"/>
                <w:spacing w:val="2"/>
              </w:rPr>
              <w:t xml:space="preserve"> </w:t>
            </w:r>
            <w:r w:rsidRPr="000F4F91">
              <w:rPr>
                <w:rFonts w:ascii="Times New Roman" w:hAnsi="Times New Roman" w:cs="Times New Roman"/>
              </w:rPr>
              <w:t>уровню квалификации</w:t>
            </w:r>
          </w:p>
        </w:tc>
        <w:tc>
          <w:tcPr>
            <w:tcW w:w="2706" w:type="dxa"/>
          </w:tcPr>
          <w:p w:rsidR="00BA6CE5" w:rsidRPr="000F4F91" w:rsidRDefault="00B22AF1" w:rsidP="00D97A8B">
            <w:pPr>
              <w:pStyle w:val="afc"/>
              <w:rPr>
                <w:rFonts w:ascii="Times New Roman" w:eastAsia="Times New Roman" w:hAnsi="Times New Roman" w:cs="Times New Roman"/>
                <w:szCs w:val="24"/>
              </w:rPr>
            </w:pPr>
            <w:r w:rsidRPr="000F4F91">
              <w:rPr>
                <w:rFonts w:ascii="Times New Roman" w:hAnsi="Times New Roman" w:cs="Times New Roman"/>
              </w:rPr>
              <w:t>Фактический</w:t>
            </w:r>
            <w:r w:rsidRPr="000F4F91">
              <w:rPr>
                <w:rFonts w:ascii="Times New Roman" w:hAnsi="Times New Roman" w:cs="Times New Roman"/>
                <w:spacing w:val="28"/>
              </w:rPr>
              <w:t xml:space="preserve"> </w:t>
            </w:r>
            <w:r w:rsidRPr="000F4F91">
              <w:rPr>
                <w:rFonts w:ascii="Times New Roman" w:hAnsi="Times New Roman" w:cs="Times New Roman"/>
              </w:rPr>
              <w:t>уровень</w:t>
            </w:r>
            <w:r w:rsidRPr="000F4F91">
              <w:rPr>
                <w:rFonts w:ascii="Times New Roman" w:hAnsi="Times New Roman" w:cs="Times New Roman"/>
                <w:spacing w:val="24"/>
              </w:rPr>
              <w:t xml:space="preserve"> </w:t>
            </w:r>
            <w:r w:rsidRPr="000F4F91">
              <w:rPr>
                <w:rFonts w:ascii="Times New Roman" w:hAnsi="Times New Roman" w:cs="Times New Roman"/>
              </w:rPr>
              <w:t>квалификации</w:t>
            </w:r>
          </w:p>
        </w:tc>
      </w:tr>
      <w:tr w:rsidR="00BA6CE5" w:rsidRPr="000F4F91" w:rsidTr="000E3F39">
        <w:trPr>
          <w:trHeight w:hRule="exact" w:val="2374"/>
        </w:trPr>
        <w:tc>
          <w:tcPr>
            <w:tcW w:w="1463"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Руководитель</w:t>
            </w:r>
            <w:r w:rsidRPr="000F4F91">
              <w:rPr>
                <w:rFonts w:ascii="Times New Roman" w:hAnsi="Times New Roman" w:cs="Times New Roman"/>
                <w:spacing w:val="27"/>
              </w:rPr>
              <w:t xml:space="preserve"> </w:t>
            </w:r>
            <w:r w:rsidRPr="000F4F91">
              <w:rPr>
                <w:rFonts w:ascii="Times New Roman" w:hAnsi="Times New Roman" w:cs="Times New Roman"/>
              </w:rPr>
              <w:t>образовательного</w:t>
            </w:r>
            <w:r w:rsidRPr="000F4F91">
              <w:rPr>
                <w:rFonts w:ascii="Times New Roman" w:hAnsi="Times New Roman" w:cs="Times New Roman"/>
                <w:spacing w:val="27"/>
              </w:rPr>
              <w:t xml:space="preserve"> </w:t>
            </w:r>
            <w:r w:rsidRPr="000F4F91">
              <w:rPr>
                <w:rFonts w:ascii="Times New Roman" w:hAnsi="Times New Roman" w:cs="Times New Roman"/>
              </w:rPr>
              <w:t>учреждения</w:t>
            </w:r>
          </w:p>
        </w:tc>
        <w:tc>
          <w:tcPr>
            <w:tcW w:w="2693" w:type="dxa"/>
          </w:tcPr>
          <w:p w:rsidR="00BA6CE5" w:rsidRPr="000F4F91" w:rsidRDefault="000E3F39" w:rsidP="00D0193F">
            <w:pPr>
              <w:pStyle w:val="afc"/>
              <w:rPr>
                <w:rFonts w:ascii="Times New Roman" w:eastAsia="Times New Roman" w:hAnsi="Times New Roman" w:cs="Times New Roman"/>
                <w:szCs w:val="24"/>
                <w:lang w:val="ru-RU"/>
              </w:rPr>
            </w:pPr>
            <w:r w:rsidRPr="000F4F91">
              <w:rPr>
                <w:rFonts w:ascii="Times New Roman" w:hAnsi="Times New Roman" w:cs="Times New Roman"/>
                <w:lang w:val="ru-RU"/>
              </w:rPr>
              <w:t>О</w:t>
            </w:r>
            <w:r w:rsidR="00B22AF1" w:rsidRPr="000F4F91">
              <w:rPr>
                <w:rFonts w:ascii="Times New Roman" w:hAnsi="Times New Roman" w:cs="Times New Roman"/>
                <w:lang w:val="ru-RU"/>
              </w:rPr>
              <w:t>беспечивает системную</w:t>
            </w:r>
            <w:r w:rsidR="00B22AF1" w:rsidRPr="000F4F91">
              <w:rPr>
                <w:rFonts w:ascii="Times New Roman" w:hAnsi="Times New Roman" w:cs="Times New Roman"/>
                <w:spacing w:val="27"/>
                <w:lang w:val="ru-RU"/>
              </w:rPr>
              <w:t xml:space="preserve"> </w:t>
            </w:r>
            <w:r w:rsidR="00B22AF1" w:rsidRPr="000F4F91">
              <w:rPr>
                <w:rFonts w:ascii="Times New Roman" w:hAnsi="Times New Roman" w:cs="Times New Roman"/>
                <w:lang w:val="ru-RU"/>
              </w:rPr>
              <w:t>образовательную и</w:t>
            </w:r>
            <w:r w:rsidR="00B22AF1" w:rsidRPr="000F4F91">
              <w:rPr>
                <w:rFonts w:ascii="Times New Roman" w:hAnsi="Times New Roman" w:cs="Times New Roman"/>
                <w:spacing w:val="27"/>
                <w:lang w:val="ru-RU"/>
              </w:rPr>
              <w:t xml:space="preserve"> </w:t>
            </w:r>
            <w:r w:rsidR="00B22AF1" w:rsidRPr="000F4F91">
              <w:rPr>
                <w:rFonts w:ascii="Times New Roman" w:hAnsi="Times New Roman" w:cs="Times New Roman"/>
                <w:lang w:val="ru-RU"/>
              </w:rPr>
              <w:t>административно- хозяйственную работу</w:t>
            </w:r>
            <w:r w:rsidR="00B22AF1" w:rsidRPr="000F4F91">
              <w:rPr>
                <w:rFonts w:ascii="Times New Roman" w:hAnsi="Times New Roman" w:cs="Times New Roman"/>
                <w:spacing w:val="27"/>
                <w:lang w:val="ru-RU"/>
              </w:rPr>
              <w:t xml:space="preserve"> </w:t>
            </w:r>
            <w:r w:rsidR="00B22AF1" w:rsidRPr="000F4F91">
              <w:rPr>
                <w:rFonts w:ascii="Times New Roman" w:hAnsi="Times New Roman" w:cs="Times New Roman"/>
                <w:lang w:val="ru-RU"/>
              </w:rPr>
              <w:t>образовательного</w:t>
            </w:r>
            <w:r w:rsidR="00B22AF1" w:rsidRPr="000F4F91">
              <w:rPr>
                <w:rFonts w:ascii="Times New Roman" w:hAnsi="Times New Roman" w:cs="Times New Roman"/>
                <w:spacing w:val="27"/>
                <w:lang w:val="ru-RU"/>
              </w:rPr>
              <w:t xml:space="preserve"> </w:t>
            </w:r>
            <w:r w:rsidR="00B22AF1" w:rsidRPr="000F4F91">
              <w:rPr>
                <w:rFonts w:ascii="Times New Roman" w:hAnsi="Times New Roman" w:cs="Times New Roman"/>
                <w:lang w:val="ru-RU"/>
              </w:rPr>
              <w:t>учреждения</w:t>
            </w:r>
          </w:p>
        </w:tc>
        <w:tc>
          <w:tcPr>
            <w:tcW w:w="1984"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1/1</w:t>
            </w:r>
          </w:p>
        </w:tc>
        <w:tc>
          <w:tcPr>
            <w:tcW w:w="6237" w:type="dxa"/>
          </w:tcPr>
          <w:p w:rsidR="00D97A8B" w:rsidRPr="000F4F91" w:rsidRDefault="00D97A8B" w:rsidP="00D0193F">
            <w:pPr>
              <w:pStyle w:val="afc"/>
              <w:rPr>
                <w:rFonts w:ascii="Times New Roman" w:hAnsi="Times New Roman" w:cs="Times New Roman"/>
                <w:lang w:val="ru-RU"/>
              </w:rPr>
            </w:pPr>
            <w:r w:rsidRPr="000F4F91">
              <w:rPr>
                <w:rFonts w:ascii="Times New Roman" w:hAnsi="Times New Roman" w:cs="Times New Roman"/>
                <w:lang w:val="ru-RU"/>
              </w:rPr>
              <w:t>Высшее профессиональ</w:t>
            </w:r>
            <w:r w:rsidR="000E3F39" w:rsidRPr="000F4F91">
              <w:rPr>
                <w:rFonts w:ascii="Times New Roman" w:hAnsi="Times New Roman" w:cs="Times New Roman"/>
                <w:lang w:val="ru-RU"/>
              </w:rPr>
              <w:t>ное образование по</w:t>
            </w:r>
            <w:r w:rsidR="000F4F91" w:rsidRPr="000F4F91">
              <w:rPr>
                <w:rFonts w:ascii="Times New Roman" w:hAnsi="Times New Roman" w:cs="Times New Roman"/>
                <w:lang w:val="ru-RU"/>
              </w:rPr>
              <w:t xml:space="preserve"> </w:t>
            </w:r>
            <w:r w:rsidR="000E3F39" w:rsidRPr="000F4F91">
              <w:rPr>
                <w:rFonts w:ascii="Times New Roman" w:hAnsi="Times New Roman" w:cs="Times New Roman"/>
                <w:lang w:val="ru-RU"/>
              </w:rPr>
              <w:t>направлениям</w:t>
            </w:r>
            <w:r w:rsidRPr="000F4F91">
              <w:rPr>
                <w:rFonts w:ascii="Times New Roman" w:hAnsi="Times New Roman" w:cs="Times New Roman"/>
                <w:lang w:val="ru-RU"/>
              </w:rPr>
              <w:t>подготовки "Государственное и муниципальное управление", "Менеджм</w:t>
            </w:r>
            <w:r w:rsidR="000E3F39" w:rsidRPr="000F4F91">
              <w:rPr>
                <w:rFonts w:ascii="Times New Roman" w:hAnsi="Times New Roman" w:cs="Times New Roman"/>
                <w:lang w:val="ru-RU"/>
              </w:rPr>
              <w:t xml:space="preserve">ент", "Управление персоналом" и </w:t>
            </w:r>
            <w:r w:rsidRPr="000F4F91">
              <w:rPr>
                <w:rFonts w:ascii="Times New Roman" w:hAnsi="Times New Roman" w:cs="Times New Roman"/>
                <w:lang w:val="ru-RU"/>
              </w:rPr>
              <w:t>стаж работы на педагогических должностях не менее 5 лет или высш</w:t>
            </w:r>
            <w:r w:rsidR="000E3F39" w:rsidRPr="000F4F91">
              <w:rPr>
                <w:rFonts w:ascii="Times New Roman" w:hAnsi="Times New Roman" w:cs="Times New Roman"/>
                <w:lang w:val="ru-RU"/>
              </w:rPr>
              <w:t xml:space="preserve">ее профессиональное образование и дополнительное </w:t>
            </w:r>
            <w:r w:rsidRPr="000F4F91">
              <w:rPr>
                <w:rFonts w:ascii="Times New Roman" w:hAnsi="Times New Roman" w:cs="Times New Roman"/>
                <w:lang w:val="ru-RU"/>
              </w:rPr>
              <w:t>профессиональное образование в области государственного и муниципального</w:t>
            </w:r>
            <w:r w:rsidR="000E3F39" w:rsidRPr="000F4F91">
              <w:rPr>
                <w:rFonts w:ascii="Times New Roman" w:hAnsi="Times New Roman" w:cs="Times New Roman"/>
                <w:lang w:val="ru-RU"/>
              </w:rPr>
              <w:t xml:space="preserve"> </w:t>
            </w:r>
            <w:r w:rsidRPr="000F4F91">
              <w:rPr>
                <w:rFonts w:ascii="Times New Roman" w:hAnsi="Times New Roman" w:cs="Times New Roman"/>
                <w:lang w:val="ru-RU"/>
              </w:rPr>
              <w:t xml:space="preserve">управления или менеджмента и </w:t>
            </w:r>
            <w:proofErr w:type="gramStart"/>
            <w:r w:rsidRPr="000F4F91">
              <w:rPr>
                <w:rFonts w:ascii="Times New Roman" w:hAnsi="Times New Roman" w:cs="Times New Roman"/>
                <w:lang w:val="ru-RU"/>
              </w:rPr>
              <w:t>экономики</w:t>
            </w:r>
            <w:proofErr w:type="gramEnd"/>
            <w:r w:rsidRPr="000F4F91">
              <w:rPr>
                <w:rFonts w:ascii="Times New Roman" w:hAnsi="Times New Roman" w:cs="Times New Roman"/>
                <w:lang w:val="ru-RU"/>
              </w:rPr>
              <w:t xml:space="preserve"> и стаж работы на педагогических или руководящих</w:t>
            </w:r>
          </w:p>
          <w:p w:rsidR="00BA6CE5" w:rsidRPr="000F4F91" w:rsidRDefault="00D97A8B" w:rsidP="00D0193F">
            <w:pPr>
              <w:pStyle w:val="afc"/>
              <w:rPr>
                <w:rFonts w:ascii="Times New Roman" w:eastAsia="Times New Roman" w:hAnsi="Times New Roman" w:cs="Times New Roman"/>
                <w:szCs w:val="24"/>
              </w:rPr>
            </w:pPr>
            <w:r w:rsidRPr="000F4F91">
              <w:rPr>
                <w:rFonts w:ascii="Times New Roman" w:hAnsi="Times New Roman" w:cs="Times New Roman"/>
              </w:rPr>
              <w:t>должностях не менее 5 лет.</w:t>
            </w:r>
          </w:p>
        </w:tc>
        <w:tc>
          <w:tcPr>
            <w:tcW w:w="2706"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Высшее</w:t>
            </w:r>
            <w:r w:rsidRPr="000F4F91">
              <w:rPr>
                <w:rFonts w:ascii="Times New Roman" w:hAnsi="Times New Roman" w:cs="Times New Roman"/>
                <w:spacing w:val="23"/>
              </w:rPr>
              <w:t xml:space="preserve"> </w:t>
            </w:r>
            <w:r w:rsidRPr="000F4F91">
              <w:rPr>
                <w:rFonts w:ascii="Times New Roman" w:hAnsi="Times New Roman" w:cs="Times New Roman"/>
              </w:rPr>
              <w:t>педагогическое</w:t>
            </w:r>
            <w:r w:rsidRPr="000F4F91">
              <w:rPr>
                <w:rFonts w:ascii="Times New Roman" w:hAnsi="Times New Roman" w:cs="Times New Roman"/>
                <w:spacing w:val="29"/>
              </w:rPr>
              <w:t xml:space="preserve"> </w:t>
            </w:r>
            <w:r w:rsidRPr="000F4F91">
              <w:rPr>
                <w:rFonts w:ascii="Times New Roman" w:hAnsi="Times New Roman" w:cs="Times New Roman"/>
              </w:rPr>
              <w:t>образование</w:t>
            </w:r>
          </w:p>
        </w:tc>
      </w:tr>
      <w:tr w:rsidR="00BA6CE5" w:rsidRPr="000F4F91" w:rsidTr="000E3F39">
        <w:trPr>
          <w:trHeight w:hRule="exact" w:val="3130"/>
        </w:trPr>
        <w:tc>
          <w:tcPr>
            <w:tcW w:w="1463"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Заместитель</w:t>
            </w:r>
            <w:r w:rsidRPr="000F4F91">
              <w:rPr>
                <w:rFonts w:ascii="Times New Roman" w:hAnsi="Times New Roman" w:cs="Times New Roman"/>
                <w:spacing w:val="29"/>
              </w:rPr>
              <w:t xml:space="preserve"> </w:t>
            </w:r>
            <w:r w:rsidRPr="000F4F91">
              <w:rPr>
                <w:rFonts w:ascii="Times New Roman" w:hAnsi="Times New Roman" w:cs="Times New Roman"/>
              </w:rPr>
              <w:t>руководителя</w:t>
            </w:r>
          </w:p>
        </w:tc>
        <w:tc>
          <w:tcPr>
            <w:tcW w:w="2693" w:type="dxa"/>
          </w:tcPr>
          <w:p w:rsidR="00BA6CE5" w:rsidRPr="000F4F91" w:rsidRDefault="000E3F39" w:rsidP="00D0193F">
            <w:pPr>
              <w:pStyle w:val="afc"/>
              <w:rPr>
                <w:rFonts w:ascii="Times New Roman" w:eastAsia="Times New Roman" w:hAnsi="Times New Roman" w:cs="Times New Roman"/>
                <w:szCs w:val="24"/>
                <w:lang w:val="ru-RU"/>
              </w:rPr>
            </w:pPr>
            <w:r w:rsidRPr="000F4F91">
              <w:rPr>
                <w:rFonts w:ascii="Times New Roman" w:hAnsi="Times New Roman" w:cs="Times New Roman"/>
                <w:lang w:val="ru-RU"/>
              </w:rPr>
              <w:t>К</w:t>
            </w:r>
            <w:r w:rsidR="00B22AF1" w:rsidRPr="000F4F91">
              <w:rPr>
                <w:rFonts w:ascii="Times New Roman" w:hAnsi="Times New Roman" w:cs="Times New Roman"/>
                <w:lang w:val="ru-RU"/>
              </w:rPr>
              <w:t>оординирует работу</w:t>
            </w:r>
            <w:r w:rsidR="00B22AF1" w:rsidRPr="000F4F91">
              <w:rPr>
                <w:rFonts w:ascii="Times New Roman" w:hAnsi="Times New Roman" w:cs="Times New Roman"/>
                <w:spacing w:val="28"/>
                <w:lang w:val="ru-RU"/>
              </w:rPr>
              <w:t xml:space="preserve"> </w:t>
            </w:r>
            <w:r w:rsidR="00B22AF1" w:rsidRPr="000F4F91">
              <w:rPr>
                <w:rFonts w:ascii="Times New Roman" w:hAnsi="Times New Roman" w:cs="Times New Roman"/>
                <w:lang w:val="ru-RU"/>
              </w:rPr>
              <w:t>преподавателей,</w:t>
            </w:r>
            <w:r w:rsidR="00B22AF1" w:rsidRPr="000F4F91">
              <w:rPr>
                <w:rFonts w:ascii="Times New Roman" w:hAnsi="Times New Roman" w:cs="Times New Roman"/>
                <w:spacing w:val="21"/>
                <w:lang w:val="ru-RU"/>
              </w:rPr>
              <w:t xml:space="preserve"> </w:t>
            </w:r>
            <w:r w:rsidR="00B22AF1" w:rsidRPr="000F4F91">
              <w:rPr>
                <w:rFonts w:ascii="Times New Roman" w:hAnsi="Times New Roman" w:cs="Times New Roman"/>
                <w:lang w:val="ru-RU"/>
              </w:rPr>
              <w:t>воспитателей,</w:t>
            </w:r>
            <w:r w:rsidR="00B22AF1" w:rsidRPr="000F4F91">
              <w:rPr>
                <w:rFonts w:ascii="Times New Roman" w:hAnsi="Times New Roman" w:cs="Times New Roman"/>
                <w:spacing w:val="29"/>
                <w:lang w:val="ru-RU"/>
              </w:rPr>
              <w:t xml:space="preserve"> </w:t>
            </w:r>
            <w:r w:rsidR="00B22AF1" w:rsidRPr="000F4F91">
              <w:rPr>
                <w:rFonts w:ascii="Times New Roman" w:hAnsi="Times New Roman" w:cs="Times New Roman"/>
                <w:lang w:val="ru-RU"/>
              </w:rPr>
              <w:t>разработку</w:t>
            </w:r>
            <w:r w:rsidR="00B22AF1" w:rsidRPr="000F4F91">
              <w:rPr>
                <w:rFonts w:ascii="Times New Roman" w:hAnsi="Times New Roman" w:cs="Times New Roman"/>
                <w:spacing w:val="-3"/>
                <w:lang w:val="ru-RU"/>
              </w:rPr>
              <w:t xml:space="preserve"> </w:t>
            </w:r>
            <w:r w:rsidR="00B22AF1" w:rsidRPr="000F4F91">
              <w:rPr>
                <w:rFonts w:ascii="Times New Roman" w:hAnsi="Times New Roman" w:cs="Times New Roman"/>
                <w:lang w:val="ru-RU"/>
              </w:rPr>
              <w:t>учебно-</w:t>
            </w:r>
            <w:r w:rsidR="00B22AF1" w:rsidRPr="000F4F91">
              <w:rPr>
                <w:rFonts w:ascii="Times New Roman" w:hAnsi="Times New Roman" w:cs="Times New Roman"/>
                <w:spacing w:val="25"/>
                <w:lang w:val="ru-RU"/>
              </w:rPr>
              <w:t xml:space="preserve"> </w:t>
            </w:r>
            <w:r w:rsidR="00B22AF1" w:rsidRPr="000F4F91">
              <w:rPr>
                <w:rFonts w:ascii="Times New Roman" w:hAnsi="Times New Roman" w:cs="Times New Roman"/>
                <w:lang w:val="ru-RU"/>
              </w:rPr>
              <w:t>методической и иной</w:t>
            </w:r>
            <w:r w:rsidR="00B22AF1" w:rsidRPr="000F4F91">
              <w:rPr>
                <w:rFonts w:ascii="Times New Roman" w:hAnsi="Times New Roman" w:cs="Times New Roman"/>
                <w:spacing w:val="29"/>
                <w:lang w:val="ru-RU"/>
              </w:rPr>
              <w:t xml:space="preserve"> </w:t>
            </w:r>
            <w:r w:rsidR="00B22AF1" w:rsidRPr="000F4F91">
              <w:rPr>
                <w:rFonts w:ascii="Times New Roman" w:hAnsi="Times New Roman" w:cs="Times New Roman"/>
                <w:lang w:val="ru-RU"/>
              </w:rPr>
              <w:t>документации.</w:t>
            </w:r>
          </w:p>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lang w:val="ru-RU"/>
              </w:rPr>
              <w:t>Обеспечивает</w:t>
            </w:r>
            <w:r w:rsidRPr="000F4F91">
              <w:rPr>
                <w:rFonts w:ascii="Times New Roman" w:hAnsi="Times New Roman" w:cs="Times New Roman"/>
                <w:spacing w:val="27"/>
                <w:lang w:val="ru-RU"/>
              </w:rPr>
              <w:t xml:space="preserve"> </w:t>
            </w:r>
            <w:r w:rsidRPr="000F4F91">
              <w:rPr>
                <w:rFonts w:ascii="Times New Roman" w:hAnsi="Times New Roman" w:cs="Times New Roman"/>
                <w:lang w:val="ru-RU"/>
              </w:rPr>
              <w:t>совершенствование методов</w:t>
            </w:r>
            <w:r w:rsidRPr="000F4F91">
              <w:rPr>
                <w:rFonts w:ascii="Times New Roman" w:hAnsi="Times New Roman" w:cs="Times New Roman"/>
                <w:spacing w:val="25"/>
                <w:lang w:val="ru-RU"/>
              </w:rPr>
              <w:t xml:space="preserve"> </w:t>
            </w:r>
            <w:r w:rsidRPr="000F4F91">
              <w:rPr>
                <w:rFonts w:ascii="Times New Roman" w:hAnsi="Times New Roman" w:cs="Times New Roman"/>
                <w:lang w:val="ru-RU"/>
              </w:rPr>
              <w:t>организации</w:t>
            </w:r>
            <w:r w:rsidRPr="000F4F91">
              <w:rPr>
                <w:rFonts w:ascii="Times New Roman" w:hAnsi="Times New Roman" w:cs="Times New Roman"/>
                <w:spacing w:val="27"/>
                <w:lang w:val="ru-RU"/>
              </w:rPr>
              <w:t xml:space="preserve"> </w:t>
            </w:r>
            <w:r w:rsidRPr="000F4F91">
              <w:rPr>
                <w:rFonts w:ascii="Times New Roman" w:hAnsi="Times New Roman" w:cs="Times New Roman"/>
                <w:lang w:val="ru-RU"/>
              </w:rPr>
              <w:t>образовательного процесса.</w:t>
            </w:r>
            <w:r w:rsidRPr="000F4F91">
              <w:rPr>
                <w:rFonts w:ascii="Times New Roman" w:hAnsi="Times New Roman" w:cs="Times New Roman"/>
                <w:spacing w:val="37"/>
                <w:lang w:val="ru-RU"/>
              </w:rPr>
              <w:t xml:space="preserve"> </w:t>
            </w:r>
            <w:r w:rsidRPr="000F4F91">
              <w:rPr>
                <w:rFonts w:ascii="Times New Roman" w:hAnsi="Times New Roman" w:cs="Times New Roman"/>
              </w:rPr>
              <w:t>Осуществляет контроль за</w:t>
            </w:r>
            <w:r w:rsidRPr="000F4F91">
              <w:rPr>
                <w:rFonts w:ascii="Times New Roman" w:hAnsi="Times New Roman" w:cs="Times New Roman"/>
                <w:spacing w:val="32"/>
              </w:rPr>
              <w:t xml:space="preserve"> </w:t>
            </w:r>
            <w:r w:rsidRPr="000F4F91">
              <w:rPr>
                <w:rFonts w:ascii="Times New Roman" w:hAnsi="Times New Roman" w:cs="Times New Roman"/>
              </w:rPr>
              <w:t>качеством образовательного</w:t>
            </w:r>
            <w:r w:rsidRPr="000F4F91">
              <w:rPr>
                <w:rFonts w:ascii="Times New Roman" w:hAnsi="Times New Roman" w:cs="Times New Roman"/>
                <w:spacing w:val="39"/>
              </w:rPr>
              <w:t xml:space="preserve"> </w:t>
            </w:r>
            <w:r w:rsidRPr="000F4F91">
              <w:rPr>
                <w:rFonts w:ascii="Times New Roman" w:hAnsi="Times New Roman" w:cs="Times New Roman"/>
              </w:rPr>
              <w:t>процесса</w:t>
            </w:r>
          </w:p>
        </w:tc>
        <w:tc>
          <w:tcPr>
            <w:tcW w:w="1984" w:type="dxa"/>
          </w:tcPr>
          <w:p w:rsidR="00BA6CE5" w:rsidRPr="000F4F91" w:rsidRDefault="00D97A8B" w:rsidP="00D0193F">
            <w:pPr>
              <w:pStyle w:val="afc"/>
              <w:rPr>
                <w:rFonts w:ascii="Times New Roman" w:eastAsia="Times New Roman" w:hAnsi="Times New Roman" w:cs="Times New Roman"/>
                <w:szCs w:val="24"/>
                <w:lang w:val="ru-RU"/>
              </w:rPr>
            </w:pPr>
            <w:r w:rsidRPr="000F4F91">
              <w:rPr>
                <w:rFonts w:ascii="Times New Roman" w:hAnsi="Times New Roman" w:cs="Times New Roman"/>
                <w:lang w:val="ru-RU"/>
              </w:rPr>
              <w:t>3</w:t>
            </w:r>
            <w:r w:rsidR="00B22AF1" w:rsidRPr="000F4F91">
              <w:rPr>
                <w:rFonts w:ascii="Times New Roman" w:hAnsi="Times New Roman" w:cs="Times New Roman"/>
              </w:rPr>
              <w:t>/</w:t>
            </w:r>
            <w:r w:rsidRPr="000F4F91">
              <w:rPr>
                <w:rFonts w:ascii="Times New Roman" w:hAnsi="Times New Roman" w:cs="Times New Roman"/>
                <w:lang w:val="ru-RU"/>
              </w:rPr>
              <w:t>3</w:t>
            </w:r>
          </w:p>
        </w:tc>
        <w:tc>
          <w:tcPr>
            <w:tcW w:w="6237" w:type="dxa"/>
          </w:tcPr>
          <w:p w:rsidR="000E3F39" w:rsidRPr="000F4F91" w:rsidRDefault="000E3F39" w:rsidP="00D0193F">
            <w:pPr>
              <w:pStyle w:val="afc"/>
              <w:rPr>
                <w:rFonts w:ascii="Times New Roman" w:hAnsi="Times New Roman" w:cs="Times New Roman"/>
                <w:lang w:val="ru-RU"/>
              </w:rPr>
            </w:pPr>
            <w:r w:rsidRPr="000F4F91">
              <w:rPr>
                <w:rFonts w:ascii="Times New Roman" w:hAnsi="Times New Roman" w:cs="Times New Roman"/>
                <w:lang w:val="ru-RU"/>
              </w:rPr>
              <w:t>Высшее профессиональное образование по направлениям</w:t>
            </w:r>
          </w:p>
          <w:p w:rsidR="00BA6CE5" w:rsidRPr="000F4F91" w:rsidRDefault="000E3F39" w:rsidP="00D0193F">
            <w:pPr>
              <w:pStyle w:val="afc"/>
              <w:rPr>
                <w:rFonts w:ascii="Times New Roman" w:hAnsi="Times New Roman" w:cs="Times New Roman"/>
                <w:lang w:val="ru-RU"/>
              </w:rPr>
            </w:pPr>
            <w:r w:rsidRPr="000F4F91">
              <w:rPr>
                <w:rFonts w:ascii="Times New Roman" w:hAnsi="Times New Roman" w:cs="Times New Roman"/>
                <w:lang w:val="ru-RU"/>
              </w:rPr>
              <w:t>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706"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Высшее</w:t>
            </w:r>
            <w:r w:rsidRPr="000F4F91">
              <w:rPr>
                <w:rFonts w:ascii="Times New Roman" w:hAnsi="Times New Roman" w:cs="Times New Roman"/>
                <w:spacing w:val="23"/>
              </w:rPr>
              <w:t xml:space="preserve"> </w:t>
            </w:r>
            <w:r w:rsidRPr="000F4F91">
              <w:rPr>
                <w:rFonts w:ascii="Times New Roman" w:hAnsi="Times New Roman" w:cs="Times New Roman"/>
              </w:rPr>
              <w:t>педагогическое</w:t>
            </w:r>
            <w:r w:rsidRPr="000F4F91">
              <w:rPr>
                <w:rFonts w:ascii="Times New Roman" w:hAnsi="Times New Roman" w:cs="Times New Roman"/>
                <w:spacing w:val="29"/>
              </w:rPr>
              <w:t xml:space="preserve"> </w:t>
            </w:r>
            <w:r w:rsidRPr="000F4F91">
              <w:rPr>
                <w:rFonts w:ascii="Times New Roman" w:hAnsi="Times New Roman" w:cs="Times New Roman"/>
              </w:rPr>
              <w:t>образование</w:t>
            </w:r>
          </w:p>
        </w:tc>
      </w:tr>
      <w:tr w:rsidR="00BA6CE5" w:rsidRPr="000F4F91" w:rsidTr="000E3F39">
        <w:trPr>
          <w:trHeight w:hRule="exact" w:val="2963"/>
        </w:trPr>
        <w:tc>
          <w:tcPr>
            <w:tcW w:w="1463"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Учитель</w:t>
            </w:r>
          </w:p>
        </w:tc>
        <w:tc>
          <w:tcPr>
            <w:tcW w:w="2693" w:type="dxa"/>
          </w:tcPr>
          <w:p w:rsidR="00BA6CE5" w:rsidRPr="000F4F91" w:rsidRDefault="000E3F39" w:rsidP="00D0193F">
            <w:pPr>
              <w:pStyle w:val="afc"/>
              <w:rPr>
                <w:rFonts w:ascii="Times New Roman" w:eastAsia="Times New Roman" w:hAnsi="Times New Roman" w:cs="Times New Roman"/>
                <w:szCs w:val="24"/>
                <w:lang w:val="ru-RU"/>
              </w:rPr>
            </w:pPr>
            <w:r w:rsidRPr="000F4F91">
              <w:rPr>
                <w:rFonts w:ascii="Times New Roman" w:hAnsi="Times New Roman" w:cs="Times New Roman"/>
                <w:lang w:val="ru-RU"/>
              </w:rPr>
              <w:t>О</w:t>
            </w:r>
            <w:r w:rsidR="00B22AF1" w:rsidRPr="000F4F91">
              <w:rPr>
                <w:rFonts w:ascii="Times New Roman" w:hAnsi="Times New Roman" w:cs="Times New Roman"/>
                <w:lang w:val="ru-RU"/>
              </w:rPr>
              <w:t>существляет обучение и</w:t>
            </w:r>
            <w:r w:rsidR="00B22AF1" w:rsidRPr="000F4F91">
              <w:rPr>
                <w:rFonts w:ascii="Times New Roman" w:hAnsi="Times New Roman" w:cs="Times New Roman"/>
                <w:spacing w:val="28"/>
                <w:lang w:val="ru-RU"/>
              </w:rPr>
              <w:t xml:space="preserve"> </w:t>
            </w:r>
            <w:r w:rsidR="00B22AF1" w:rsidRPr="000F4F91">
              <w:rPr>
                <w:rFonts w:ascii="Times New Roman" w:hAnsi="Times New Roman" w:cs="Times New Roman"/>
                <w:lang w:val="ru-RU"/>
              </w:rPr>
              <w:t>воспитание обучающихся,</w:t>
            </w:r>
            <w:r w:rsidR="00B22AF1" w:rsidRPr="000F4F91">
              <w:rPr>
                <w:rFonts w:ascii="Times New Roman" w:hAnsi="Times New Roman" w:cs="Times New Roman"/>
                <w:spacing w:val="27"/>
                <w:lang w:val="ru-RU"/>
              </w:rPr>
              <w:t xml:space="preserve"> </w:t>
            </w:r>
            <w:r w:rsidR="00B22AF1" w:rsidRPr="000F4F91">
              <w:rPr>
                <w:rFonts w:ascii="Times New Roman" w:hAnsi="Times New Roman" w:cs="Times New Roman"/>
                <w:lang w:val="ru-RU"/>
              </w:rPr>
              <w:t>способствует</w:t>
            </w:r>
            <w:r w:rsidR="00B22AF1" w:rsidRPr="000F4F91">
              <w:rPr>
                <w:rFonts w:ascii="Times New Roman" w:hAnsi="Times New Roman" w:cs="Times New Roman"/>
                <w:spacing w:val="27"/>
                <w:lang w:val="ru-RU"/>
              </w:rPr>
              <w:t xml:space="preserve"> </w:t>
            </w:r>
            <w:r w:rsidR="00B22AF1" w:rsidRPr="000F4F91">
              <w:rPr>
                <w:rFonts w:ascii="Times New Roman" w:hAnsi="Times New Roman" w:cs="Times New Roman"/>
                <w:lang w:val="ru-RU"/>
              </w:rPr>
              <w:t>формированию общей</w:t>
            </w:r>
            <w:r w:rsidR="00B22AF1" w:rsidRPr="000F4F91">
              <w:rPr>
                <w:rFonts w:ascii="Times New Roman" w:hAnsi="Times New Roman" w:cs="Times New Roman"/>
                <w:spacing w:val="29"/>
                <w:lang w:val="ru-RU"/>
              </w:rPr>
              <w:t xml:space="preserve"> </w:t>
            </w:r>
            <w:r w:rsidR="00B22AF1" w:rsidRPr="000F4F91">
              <w:rPr>
                <w:rFonts w:ascii="Times New Roman" w:hAnsi="Times New Roman" w:cs="Times New Roman"/>
                <w:lang w:val="ru-RU"/>
              </w:rPr>
              <w:t>культуры личности</w:t>
            </w:r>
            <w:r w:rsidR="00B22AF1" w:rsidRPr="000F4F91">
              <w:rPr>
                <w:rFonts w:ascii="Times New Roman" w:hAnsi="Times New Roman" w:cs="Times New Roman"/>
                <w:spacing w:val="29"/>
                <w:lang w:val="ru-RU"/>
              </w:rPr>
              <w:t xml:space="preserve"> </w:t>
            </w:r>
            <w:r w:rsidR="00B22AF1" w:rsidRPr="000F4F91">
              <w:rPr>
                <w:rFonts w:ascii="Times New Roman" w:hAnsi="Times New Roman" w:cs="Times New Roman"/>
                <w:lang w:val="ru-RU"/>
              </w:rPr>
              <w:t>социализации, осознанного</w:t>
            </w:r>
          </w:p>
        </w:tc>
        <w:tc>
          <w:tcPr>
            <w:tcW w:w="1984" w:type="dxa"/>
          </w:tcPr>
          <w:p w:rsidR="00BA6CE5" w:rsidRPr="000F4F91" w:rsidRDefault="004B33A4" w:rsidP="004B33A4">
            <w:pPr>
              <w:pStyle w:val="afc"/>
              <w:rPr>
                <w:rFonts w:ascii="Times New Roman" w:eastAsia="Times New Roman" w:hAnsi="Times New Roman" w:cs="Times New Roman"/>
                <w:szCs w:val="24"/>
                <w:lang w:val="ru-RU"/>
              </w:rPr>
            </w:pPr>
            <w:r>
              <w:rPr>
                <w:rFonts w:ascii="Times New Roman" w:hAnsi="Times New Roman" w:cs="Times New Roman"/>
                <w:lang w:val="ru-RU"/>
              </w:rPr>
              <w:t>22</w:t>
            </w:r>
            <w:r w:rsidR="00B22AF1" w:rsidRPr="000F4F91">
              <w:rPr>
                <w:rFonts w:ascii="Times New Roman" w:hAnsi="Times New Roman" w:cs="Times New Roman"/>
              </w:rPr>
              <w:t>/</w:t>
            </w:r>
            <w:r>
              <w:rPr>
                <w:rFonts w:ascii="Times New Roman" w:hAnsi="Times New Roman" w:cs="Times New Roman"/>
                <w:lang w:val="ru-RU"/>
              </w:rPr>
              <w:t>22</w:t>
            </w:r>
          </w:p>
        </w:tc>
        <w:tc>
          <w:tcPr>
            <w:tcW w:w="6237" w:type="dxa"/>
          </w:tcPr>
          <w:p w:rsidR="000E3F39" w:rsidRPr="000F4F91" w:rsidRDefault="000E3F39"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Высшее профессиональное образование или среднее</w:t>
            </w:r>
          </w:p>
          <w:p w:rsidR="000E3F39" w:rsidRPr="000F4F91" w:rsidRDefault="000E3F39"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w:t>
            </w:r>
          </w:p>
          <w:p w:rsidR="00BA6CE5" w:rsidRPr="000F4F91" w:rsidRDefault="000E3F39"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706" w:type="dxa"/>
          </w:tcPr>
          <w:p w:rsidR="00BA6CE5" w:rsidRPr="000F4F91" w:rsidRDefault="00B22AF1" w:rsidP="00D0193F">
            <w:pPr>
              <w:pStyle w:val="afc"/>
              <w:rPr>
                <w:rFonts w:ascii="Times New Roman" w:eastAsia="Times New Roman" w:hAnsi="Times New Roman" w:cs="Times New Roman"/>
                <w:szCs w:val="24"/>
              </w:rPr>
            </w:pPr>
            <w:r w:rsidRPr="000F4F91">
              <w:rPr>
                <w:rFonts w:ascii="Times New Roman" w:hAnsi="Times New Roman" w:cs="Times New Roman"/>
              </w:rPr>
              <w:t>Высшее</w:t>
            </w:r>
            <w:r w:rsidRPr="000F4F91">
              <w:rPr>
                <w:rFonts w:ascii="Times New Roman" w:hAnsi="Times New Roman" w:cs="Times New Roman"/>
                <w:spacing w:val="23"/>
              </w:rPr>
              <w:t xml:space="preserve"> </w:t>
            </w:r>
            <w:r w:rsidRPr="000F4F91">
              <w:rPr>
                <w:rFonts w:ascii="Times New Roman" w:hAnsi="Times New Roman" w:cs="Times New Roman"/>
              </w:rPr>
              <w:t>педагогическое</w:t>
            </w:r>
          </w:p>
        </w:tc>
      </w:tr>
    </w:tbl>
    <w:p w:rsidR="00BA6CE5" w:rsidRPr="000F4F91" w:rsidRDefault="00BA6CE5" w:rsidP="00D0193F">
      <w:pPr>
        <w:pStyle w:val="afc"/>
        <w:rPr>
          <w:rFonts w:ascii="Times New Roman" w:eastAsia="Calibri" w:hAnsi="Times New Roman" w:cs="Times New Roman"/>
        </w:rPr>
        <w:sectPr w:rsidR="00BA6CE5" w:rsidRPr="000F4F91">
          <w:footerReference w:type="default" r:id="rId35"/>
          <w:pgSz w:w="16840" w:h="11910" w:orient="landscape"/>
          <w:pgMar w:top="1080" w:right="400" w:bottom="280" w:left="1260" w:header="0" w:footer="0" w:gutter="0"/>
          <w:cols w:space="720"/>
        </w:sectPr>
      </w:pPr>
    </w:p>
    <w:p w:rsidR="00BA6CE5" w:rsidRPr="000F4F91" w:rsidRDefault="00BA6CE5" w:rsidP="00D0193F">
      <w:pPr>
        <w:pStyle w:val="afc"/>
        <w:rPr>
          <w:rFonts w:ascii="Times New Roman" w:eastAsia="Times New Roman" w:hAnsi="Times New Roman" w:cs="Times New Roman"/>
          <w:sz w:val="4"/>
          <w:szCs w:val="4"/>
        </w:rPr>
      </w:pPr>
    </w:p>
    <w:tbl>
      <w:tblPr>
        <w:tblStyle w:val="TableNormal"/>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3"/>
        <w:gridCol w:w="2682"/>
        <w:gridCol w:w="2015"/>
        <w:gridCol w:w="6215"/>
        <w:gridCol w:w="2585"/>
      </w:tblGrid>
      <w:tr w:rsidR="000F4F91" w:rsidRPr="00571100" w:rsidTr="000E3F39">
        <w:trPr>
          <w:trHeight w:hRule="exact" w:val="751"/>
        </w:trPr>
        <w:tc>
          <w:tcPr>
            <w:tcW w:w="1463" w:type="dxa"/>
          </w:tcPr>
          <w:p w:rsidR="00BA6CE5" w:rsidRPr="000F4F91" w:rsidRDefault="00BA6CE5" w:rsidP="00D0193F">
            <w:pPr>
              <w:pStyle w:val="afc"/>
              <w:rPr>
                <w:rFonts w:ascii="Times New Roman" w:hAnsi="Times New Roman" w:cs="Times New Roman"/>
              </w:rPr>
            </w:pPr>
          </w:p>
        </w:tc>
        <w:tc>
          <w:tcPr>
            <w:tcW w:w="2682" w:type="dxa"/>
          </w:tcPr>
          <w:p w:rsidR="00BA6CE5" w:rsidRPr="000F4F91" w:rsidRDefault="00B22AF1" w:rsidP="00D0193F">
            <w:pPr>
              <w:pStyle w:val="afc"/>
              <w:rPr>
                <w:rFonts w:ascii="Times New Roman" w:hAnsi="Times New Roman" w:cs="Times New Roman"/>
                <w:lang w:val="ru-RU"/>
              </w:rPr>
            </w:pPr>
            <w:r w:rsidRPr="000F4F91">
              <w:rPr>
                <w:rFonts w:ascii="Times New Roman" w:hAnsi="Times New Roman" w:cs="Times New Roman"/>
                <w:lang w:val="ru-RU"/>
              </w:rPr>
              <w:t>выбора и освоения образовательных программ</w:t>
            </w:r>
          </w:p>
        </w:tc>
        <w:tc>
          <w:tcPr>
            <w:tcW w:w="2015" w:type="dxa"/>
          </w:tcPr>
          <w:p w:rsidR="00BA6CE5" w:rsidRPr="000F4F91" w:rsidRDefault="00BA6CE5" w:rsidP="00D0193F">
            <w:pPr>
              <w:pStyle w:val="afc"/>
              <w:rPr>
                <w:rFonts w:ascii="Times New Roman" w:hAnsi="Times New Roman" w:cs="Times New Roman"/>
                <w:lang w:val="ru-RU"/>
              </w:rPr>
            </w:pPr>
          </w:p>
        </w:tc>
        <w:tc>
          <w:tcPr>
            <w:tcW w:w="6215" w:type="dxa"/>
          </w:tcPr>
          <w:p w:rsidR="00BA6CE5" w:rsidRPr="000F4F91" w:rsidRDefault="00BA6CE5" w:rsidP="00D0193F">
            <w:pPr>
              <w:pStyle w:val="afc"/>
              <w:rPr>
                <w:rFonts w:ascii="Times New Roman" w:hAnsi="Times New Roman" w:cs="Times New Roman"/>
                <w:lang w:val="ru-RU"/>
              </w:rPr>
            </w:pPr>
          </w:p>
        </w:tc>
        <w:tc>
          <w:tcPr>
            <w:tcW w:w="2585" w:type="dxa"/>
          </w:tcPr>
          <w:p w:rsidR="00BA6CE5" w:rsidRPr="000F4F91" w:rsidRDefault="00BA6CE5" w:rsidP="00D0193F">
            <w:pPr>
              <w:pStyle w:val="afc"/>
              <w:rPr>
                <w:rFonts w:ascii="Times New Roman" w:hAnsi="Times New Roman" w:cs="Times New Roman"/>
                <w:lang w:val="ru-RU"/>
              </w:rPr>
            </w:pPr>
          </w:p>
        </w:tc>
      </w:tr>
      <w:tr w:rsidR="000F4F91" w:rsidRPr="000F4F91" w:rsidTr="00F459C4">
        <w:trPr>
          <w:trHeight w:hRule="exact" w:val="3747"/>
        </w:trPr>
        <w:tc>
          <w:tcPr>
            <w:tcW w:w="1463" w:type="dxa"/>
          </w:tcPr>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Преподаватель</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 xml:space="preserve">организатор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 xml:space="preserve">основ безопасности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жизнедеятельн</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ости</w:t>
            </w:r>
          </w:p>
        </w:tc>
        <w:tc>
          <w:tcPr>
            <w:tcW w:w="2682" w:type="dxa"/>
          </w:tcPr>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 xml:space="preserve">Осуществляет обучение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 xml:space="preserve">и воспитание обучающихся,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воспитанников</w:t>
            </w:r>
            <w:r w:rsidR="000F4F91" w:rsidRPr="000F4F91">
              <w:rPr>
                <w:rFonts w:ascii="Times New Roman" w:hAnsi="Times New Roman" w:cs="Times New Roman"/>
                <w:lang w:val="ru-RU"/>
              </w:rPr>
              <w:t xml:space="preserve"> </w:t>
            </w:r>
            <w:r w:rsidRPr="000F4F91">
              <w:rPr>
                <w:rFonts w:ascii="Times New Roman" w:hAnsi="Times New Roman" w:cs="Times New Roman"/>
                <w:lang w:val="ru-RU"/>
              </w:rPr>
              <w:t xml:space="preserve">с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 xml:space="preserve">учетом специфики курсов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 xml:space="preserve">основ безопасности </w:t>
            </w:r>
          </w:p>
          <w:p w:rsidR="00AD2240" w:rsidRPr="000F4F91" w:rsidRDefault="00AD2240" w:rsidP="00D0193F">
            <w:pPr>
              <w:pStyle w:val="afc"/>
              <w:rPr>
                <w:rFonts w:ascii="Times New Roman" w:hAnsi="Times New Roman" w:cs="Times New Roman"/>
                <w:lang w:val="ru-RU"/>
              </w:rPr>
            </w:pPr>
            <w:r w:rsidRPr="000F4F91">
              <w:rPr>
                <w:rFonts w:ascii="Times New Roman" w:hAnsi="Times New Roman" w:cs="Times New Roman"/>
                <w:lang w:val="ru-RU"/>
              </w:rPr>
              <w:t>жизнедеятельности</w:t>
            </w:r>
            <w:r w:rsidR="00F459C4" w:rsidRPr="000F4F91">
              <w:rPr>
                <w:rFonts w:ascii="Times New Roman" w:hAnsi="Times New Roman" w:cs="Times New Roman"/>
                <w:lang w:val="ru-RU"/>
              </w:rPr>
              <w:t xml:space="preserve"> и допризывной подготовки</w:t>
            </w:r>
            <w:r w:rsidRPr="000F4F91">
              <w:rPr>
                <w:rFonts w:ascii="Times New Roman" w:hAnsi="Times New Roman" w:cs="Times New Roman"/>
                <w:lang w:val="ru-RU"/>
              </w:rPr>
              <w:t>;</w:t>
            </w:r>
            <w:r w:rsidR="000F4F91" w:rsidRPr="000F4F91">
              <w:rPr>
                <w:rFonts w:ascii="Times New Roman" w:hAnsi="Times New Roman" w:cs="Times New Roman"/>
                <w:lang w:val="ru-RU"/>
              </w:rPr>
              <w:t xml:space="preserve"> </w:t>
            </w:r>
            <w:r w:rsidRPr="000F4F91">
              <w:rPr>
                <w:rFonts w:ascii="Times New Roman" w:hAnsi="Times New Roman" w:cs="Times New Roman"/>
                <w:lang w:val="ru-RU"/>
              </w:rPr>
              <w:t>организует, планирует и проводит военные сборы.</w:t>
            </w:r>
          </w:p>
        </w:tc>
        <w:tc>
          <w:tcPr>
            <w:tcW w:w="2015" w:type="dxa"/>
          </w:tcPr>
          <w:p w:rsidR="00AD2240" w:rsidRPr="000F4F91" w:rsidRDefault="00AD2240" w:rsidP="00D0193F">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1/1</w:t>
            </w:r>
          </w:p>
        </w:tc>
        <w:tc>
          <w:tcPr>
            <w:tcW w:w="6215" w:type="dxa"/>
          </w:tcPr>
          <w:p w:rsidR="00F459C4" w:rsidRPr="000F4F91" w:rsidRDefault="00F459C4"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w:t>
            </w:r>
          </w:p>
          <w:p w:rsidR="00AD2240" w:rsidRPr="000F4F91" w:rsidRDefault="00F459C4"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w:t>
            </w:r>
            <w:proofErr w:type="gramStart"/>
            <w:r w:rsidRPr="000F4F91">
              <w:rPr>
                <w:rFonts w:ascii="Times New Roman" w:hAnsi="Times New Roman" w:cs="Times New Roman"/>
                <w:sz w:val="24"/>
                <w:szCs w:val="24"/>
                <w:lang w:val="ru-RU"/>
              </w:rPr>
              <w:t>педагогики</w:t>
            </w:r>
            <w:proofErr w:type="gramEnd"/>
            <w:r w:rsidRPr="000F4F91">
              <w:rPr>
                <w:rFonts w:ascii="Times New Roman" w:hAnsi="Times New Roman" w:cs="Times New Roman"/>
                <w:sz w:val="24"/>
                <w:szCs w:val="24"/>
                <w:lang w:val="ru-RU"/>
              </w:rPr>
              <w:t xml:space="preserve"> и стаж работы по специальности не менее 3 лет.</w:t>
            </w:r>
          </w:p>
        </w:tc>
        <w:tc>
          <w:tcPr>
            <w:tcW w:w="2585" w:type="dxa"/>
          </w:tcPr>
          <w:p w:rsidR="00AD2240" w:rsidRPr="000F4F91" w:rsidRDefault="00F459C4" w:rsidP="00D0193F">
            <w:pPr>
              <w:pStyle w:val="afc"/>
              <w:rPr>
                <w:rFonts w:ascii="Times New Roman" w:hAnsi="Times New Roman" w:cs="Times New Roman"/>
                <w:lang w:val="ru-RU"/>
              </w:rPr>
            </w:pPr>
            <w:r w:rsidRPr="000F4F91">
              <w:rPr>
                <w:rFonts w:ascii="Times New Roman" w:hAnsi="Times New Roman" w:cs="Times New Roman"/>
              </w:rPr>
              <w:t>Высшее педагогическое</w:t>
            </w:r>
          </w:p>
        </w:tc>
      </w:tr>
      <w:tr w:rsidR="000F4F91" w:rsidRPr="000F4F91" w:rsidTr="000E3F39">
        <w:trPr>
          <w:trHeight w:hRule="exact" w:val="2269"/>
        </w:trPr>
        <w:tc>
          <w:tcPr>
            <w:tcW w:w="1463" w:type="dxa"/>
          </w:tcPr>
          <w:p w:rsidR="00BA6CE5" w:rsidRPr="000F4F91" w:rsidRDefault="00B22AF1" w:rsidP="00D0193F">
            <w:pPr>
              <w:pStyle w:val="afc"/>
              <w:rPr>
                <w:rFonts w:ascii="Times New Roman" w:hAnsi="Times New Roman" w:cs="Times New Roman"/>
              </w:rPr>
            </w:pPr>
            <w:r w:rsidRPr="000F4F91">
              <w:rPr>
                <w:rFonts w:ascii="Times New Roman" w:hAnsi="Times New Roman" w:cs="Times New Roman"/>
              </w:rPr>
              <w:t>Педагог-психолог</w:t>
            </w:r>
          </w:p>
        </w:tc>
        <w:tc>
          <w:tcPr>
            <w:tcW w:w="2682" w:type="dxa"/>
          </w:tcPr>
          <w:p w:rsidR="00BA6CE5" w:rsidRPr="000F4F91" w:rsidRDefault="000E3F39" w:rsidP="00D0193F">
            <w:pPr>
              <w:pStyle w:val="afc"/>
              <w:rPr>
                <w:rFonts w:ascii="Times New Roman" w:hAnsi="Times New Roman" w:cs="Times New Roman"/>
                <w:lang w:val="ru-RU"/>
              </w:rPr>
            </w:pPr>
            <w:r w:rsidRPr="000F4F91">
              <w:rPr>
                <w:rFonts w:ascii="Times New Roman" w:hAnsi="Times New Roman" w:cs="Times New Roman"/>
                <w:lang w:val="ru-RU"/>
              </w:rPr>
              <w:t>О</w:t>
            </w:r>
            <w:r w:rsidR="00B22AF1" w:rsidRPr="000F4F91">
              <w:rPr>
                <w:rFonts w:ascii="Times New Roman" w:hAnsi="Times New Roman" w:cs="Times New Roman"/>
                <w:lang w:val="ru-RU"/>
              </w:rPr>
              <w:t>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015" w:type="dxa"/>
          </w:tcPr>
          <w:p w:rsidR="00BA6CE5" w:rsidRPr="000F4F91" w:rsidRDefault="00B22AF1" w:rsidP="00D0193F">
            <w:pPr>
              <w:pStyle w:val="afc"/>
              <w:rPr>
                <w:rFonts w:ascii="Times New Roman" w:hAnsi="Times New Roman" w:cs="Times New Roman"/>
                <w:sz w:val="24"/>
                <w:szCs w:val="24"/>
              </w:rPr>
            </w:pPr>
            <w:r w:rsidRPr="000F4F91">
              <w:rPr>
                <w:rFonts w:ascii="Times New Roman" w:hAnsi="Times New Roman" w:cs="Times New Roman"/>
                <w:sz w:val="24"/>
                <w:szCs w:val="24"/>
              </w:rPr>
              <w:t>1/1</w:t>
            </w:r>
          </w:p>
        </w:tc>
        <w:tc>
          <w:tcPr>
            <w:tcW w:w="6215" w:type="dxa"/>
          </w:tcPr>
          <w:p w:rsidR="00CA578C" w:rsidRPr="000F4F91" w:rsidRDefault="00CA578C"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Высшее профессиональное образование или среднее</w:t>
            </w:r>
          </w:p>
          <w:p w:rsidR="00BA6CE5" w:rsidRPr="000F4F91" w:rsidRDefault="00CA578C" w:rsidP="00D0193F">
            <w:pPr>
              <w:widowControl/>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585" w:type="dxa"/>
          </w:tcPr>
          <w:p w:rsidR="00BA6CE5" w:rsidRPr="000F4F91" w:rsidRDefault="00B22AF1" w:rsidP="00D0193F">
            <w:pPr>
              <w:pStyle w:val="afc"/>
              <w:rPr>
                <w:rFonts w:ascii="Times New Roman" w:hAnsi="Times New Roman" w:cs="Times New Roman"/>
              </w:rPr>
            </w:pPr>
            <w:r w:rsidRPr="000F4F91">
              <w:rPr>
                <w:rFonts w:ascii="Times New Roman" w:hAnsi="Times New Roman" w:cs="Times New Roman"/>
              </w:rPr>
              <w:t>Высшее педагогическое</w:t>
            </w:r>
          </w:p>
        </w:tc>
      </w:tr>
      <w:tr w:rsidR="000F4F91" w:rsidRPr="00571100" w:rsidTr="000E3F39">
        <w:trPr>
          <w:trHeight w:hRule="exact" w:val="4201"/>
        </w:trPr>
        <w:tc>
          <w:tcPr>
            <w:tcW w:w="1463" w:type="dxa"/>
          </w:tcPr>
          <w:p w:rsidR="00BA6CE5" w:rsidRPr="000F4F91" w:rsidRDefault="00CA578C" w:rsidP="000E3F39">
            <w:pPr>
              <w:pStyle w:val="afc"/>
              <w:rPr>
                <w:rFonts w:ascii="Times New Roman" w:hAnsi="Times New Roman" w:cs="Times New Roman"/>
              </w:rPr>
            </w:pPr>
            <w:r w:rsidRPr="000F4F91">
              <w:rPr>
                <w:rFonts w:ascii="Times New Roman" w:hAnsi="Times New Roman" w:cs="Times New Roman"/>
              </w:rPr>
              <w:lastRenderedPageBreak/>
              <w:t>П</w:t>
            </w:r>
            <w:r w:rsidR="00B22AF1" w:rsidRPr="000F4F91">
              <w:rPr>
                <w:rFonts w:ascii="Times New Roman" w:hAnsi="Times New Roman" w:cs="Times New Roman"/>
              </w:rPr>
              <w:t>едагог дополнительного образования</w:t>
            </w:r>
          </w:p>
        </w:tc>
        <w:tc>
          <w:tcPr>
            <w:tcW w:w="2682" w:type="dxa"/>
          </w:tcPr>
          <w:p w:rsidR="00BA6CE5" w:rsidRPr="000F4F91" w:rsidRDefault="00B22AF1" w:rsidP="000E3F39">
            <w:pPr>
              <w:pStyle w:val="afc"/>
              <w:rPr>
                <w:rFonts w:ascii="Times New Roman" w:hAnsi="Times New Roman" w:cs="Times New Roman"/>
                <w:lang w:val="ru-RU"/>
              </w:rPr>
            </w:pPr>
            <w:r w:rsidRPr="000F4F91">
              <w:rPr>
                <w:rFonts w:ascii="Times New Roman" w:hAnsi="Times New Roman" w:cs="Times New Roman"/>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w:t>
            </w:r>
          </w:p>
          <w:p w:rsidR="00BA6CE5" w:rsidRPr="000F4F91" w:rsidRDefault="00B22AF1" w:rsidP="000E3F39">
            <w:pPr>
              <w:pStyle w:val="afc"/>
              <w:rPr>
                <w:rFonts w:ascii="Times New Roman" w:hAnsi="Times New Roman" w:cs="Times New Roman"/>
                <w:lang w:val="ru-RU"/>
              </w:rPr>
            </w:pPr>
            <w:r w:rsidRPr="000F4F91">
              <w:rPr>
                <w:rFonts w:ascii="Times New Roman" w:hAnsi="Times New Roman" w:cs="Times New Roman"/>
                <w:lang w:val="ru-RU"/>
              </w:rPr>
              <w:t>Организует работу детских клубов, кружков, секций и других объединений, разнообразную деятельность обучающихся и взрослых.</w:t>
            </w:r>
          </w:p>
        </w:tc>
        <w:tc>
          <w:tcPr>
            <w:tcW w:w="2015" w:type="dxa"/>
          </w:tcPr>
          <w:p w:rsidR="00BA6CE5" w:rsidRPr="00544B76" w:rsidRDefault="00544B76" w:rsidP="000E3F39">
            <w:pPr>
              <w:pStyle w:val="afc"/>
              <w:jc w:val="center"/>
              <w:rPr>
                <w:rFonts w:ascii="Times New Roman" w:hAnsi="Times New Roman" w:cs="Times New Roman"/>
                <w:lang w:val="ru-RU"/>
              </w:rPr>
            </w:pPr>
            <w:r>
              <w:rPr>
                <w:rFonts w:ascii="Times New Roman" w:hAnsi="Times New Roman" w:cs="Times New Roman"/>
                <w:lang w:val="ru-RU"/>
              </w:rPr>
              <w:t>1</w:t>
            </w:r>
          </w:p>
        </w:tc>
        <w:tc>
          <w:tcPr>
            <w:tcW w:w="6215" w:type="dxa"/>
          </w:tcPr>
          <w:p w:rsidR="00CA578C" w:rsidRPr="000F4F91" w:rsidRDefault="00CA578C" w:rsidP="00CA578C">
            <w:pPr>
              <w:pStyle w:val="afc"/>
              <w:rPr>
                <w:rFonts w:ascii="Times New Roman" w:hAnsi="Times New Roman" w:cs="Times New Roman"/>
                <w:lang w:val="ru-RU"/>
              </w:rPr>
            </w:pPr>
            <w:r w:rsidRPr="000F4F91">
              <w:rPr>
                <w:rFonts w:ascii="Times New Roman" w:hAnsi="Times New Roman" w:cs="Times New Roman"/>
                <w:lang w:val="ru-RU"/>
              </w:rPr>
              <w:t>Высшее профессиональное образование или среднее</w:t>
            </w:r>
          </w:p>
          <w:p w:rsidR="00CA578C" w:rsidRPr="000F4F91" w:rsidRDefault="00CA578C" w:rsidP="00CA578C">
            <w:pPr>
              <w:pStyle w:val="afc"/>
              <w:rPr>
                <w:rFonts w:ascii="Times New Roman" w:hAnsi="Times New Roman" w:cs="Times New Roman"/>
                <w:lang w:val="ru-RU"/>
              </w:rPr>
            </w:pPr>
            <w:r w:rsidRPr="000F4F91">
              <w:rPr>
                <w:rFonts w:ascii="Times New Roman" w:hAnsi="Times New Roman" w:cs="Times New Roman"/>
                <w:lang w:val="ru-RU"/>
              </w:rPr>
              <w:t>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w:t>
            </w:r>
          </w:p>
          <w:p w:rsidR="00BA6CE5" w:rsidRPr="000F4F91" w:rsidRDefault="00CA578C" w:rsidP="00CA578C">
            <w:pPr>
              <w:pStyle w:val="afc"/>
              <w:rPr>
                <w:rFonts w:ascii="Times New Roman" w:hAnsi="Times New Roman" w:cs="Times New Roman"/>
                <w:lang w:val="ru-RU"/>
              </w:rPr>
            </w:pPr>
            <w:r w:rsidRPr="000F4F91">
              <w:rPr>
                <w:rFonts w:ascii="Times New Roman" w:hAnsi="Times New Roman" w:cs="Times New Roman"/>
                <w:lang w:val="ru-RU"/>
              </w:rPr>
              <w:t>профессиональное образование по направлению "Образование и педагогика" без предъявления требований к стажу работы.</w:t>
            </w:r>
          </w:p>
        </w:tc>
        <w:tc>
          <w:tcPr>
            <w:tcW w:w="2585" w:type="dxa"/>
          </w:tcPr>
          <w:p w:rsidR="00BA6CE5" w:rsidRPr="000F4F91" w:rsidRDefault="00B22AF1" w:rsidP="000E3F39">
            <w:pPr>
              <w:pStyle w:val="afc"/>
              <w:rPr>
                <w:rFonts w:ascii="Times New Roman" w:hAnsi="Times New Roman" w:cs="Times New Roman"/>
                <w:lang w:val="ru-RU"/>
              </w:rPr>
            </w:pPr>
            <w:r w:rsidRPr="000F4F91">
              <w:rPr>
                <w:rFonts w:ascii="Times New Roman" w:hAnsi="Times New Roman" w:cs="Times New Roman"/>
                <w:lang w:val="ru-RU"/>
              </w:rPr>
              <w:t>Высшее</w:t>
            </w:r>
            <w:r w:rsidR="00CA578C" w:rsidRPr="000F4F91">
              <w:rPr>
                <w:rFonts w:ascii="Times New Roman" w:hAnsi="Times New Roman" w:cs="Times New Roman"/>
                <w:lang w:val="ru-RU"/>
              </w:rPr>
              <w:t xml:space="preserve"> и среднее</w:t>
            </w:r>
            <w:r w:rsidRPr="000F4F91">
              <w:rPr>
                <w:rFonts w:ascii="Times New Roman" w:hAnsi="Times New Roman" w:cs="Times New Roman"/>
                <w:lang w:val="ru-RU"/>
              </w:rPr>
              <w:t xml:space="preserve"> педагогическое образование</w:t>
            </w:r>
          </w:p>
        </w:tc>
      </w:tr>
      <w:tr w:rsidR="000F4F91" w:rsidRPr="000F4F91" w:rsidTr="000F4F91">
        <w:trPr>
          <w:trHeight w:hRule="exact" w:val="3184"/>
        </w:trPr>
        <w:tc>
          <w:tcPr>
            <w:tcW w:w="1463" w:type="dxa"/>
          </w:tcPr>
          <w:p w:rsidR="00BA6CE5" w:rsidRPr="000F4F91" w:rsidRDefault="00B22AF1" w:rsidP="000E3F39">
            <w:pPr>
              <w:pStyle w:val="afc"/>
              <w:rPr>
                <w:rFonts w:ascii="Times New Roman" w:hAnsi="Times New Roman" w:cs="Times New Roman"/>
              </w:rPr>
            </w:pPr>
            <w:r w:rsidRPr="000F4F91">
              <w:rPr>
                <w:rFonts w:ascii="Times New Roman" w:hAnsi="Times New Roman" w:cs="Times New Roman"/>
              </w:rPr>
              <w:t>Библиотекарь</w:t>
            </w:r>
          </w:p>
        </w:tc>
        <w:tc>
          <w:tcPr>
            <w:tcW w:w="2682" w:type="dxa"/>
          </w:tcPr>
          <w:p w:rsidR="00BA6CE5" w:rsidRPr="000F4F91" w:rsidRDefault="00CA578C" w:rsidP="000E3F39">
            <w:pPr>
              <w:pStyle w:val="afc"/>
              <w:rPr>
                <w:rFonts w:ascii="Times New Roman" w:hAnsi="Times New Roman" w:cs="Times New Roman"/>
                <w:lang w:val="ru-RU"/>
              </w:rPr>
            </w:pPr>
            <w:r w:rsidRPr="000F4F91">
              <w:rPr>
                <w:rFonts w:ascii="Times New Roman" w:hAnsi="Times New Roman" w:cs="Times New Roman"/>
                <w:lang w:val="ru-RU"/>
              </w:rPr>
              <w:t>О</w:t>
            </w:r>
            <w:r w:rsidR="00B22AF1" w:rsidRPr="000F4F91">
              <w:rPr>
                <w:rFonts w:ascii="Times New Roman" w:hAnsi="Times New Roman" w:cs="Times New Roman"/>
                <w:lang w:val="ru-RU"/>
              </w:rPr>
              <w:t>беспечивает доступ обучающихся к информационным ресурсам, участвует в их духовно- нравственном воспитании, профориентации и социализации,</w:t>
            </w:r>
            <w:r w:rsidR="000F4F91" w:rsidRPr="000F4F91">
              <w:rPr>
                <w:rFonts w:ascii="Times New Roman" w:hAnsi="Times New Roman" w:cs="Times New Roman"/>
                <w:sz w:val="24"/>
                <w:szCs w:val="24"/>
                <w:lang w:val="ru-RU"/>
              </w:rPr>
              <w:t xml:space="preserve"> содействует формированию информационной компетентности обучающихся</w:t>
            </w:r>
          </w:p>
        </w:tc>
        <w:tc>
          <w:tcPr>
            <w:tcW w:w="2015" w:type="dxa"/>
          </w:tcPr>
          <w:p w:rsidR="00BA6CE5" w:rsidRPr="000F4F91" w:rsidRDefault="00B22AF1" w:rsidP="000E3F39">
            <w:pPr>
              <w:pStyle w:val="afc"/>
              <w:jc w:val="center"/>
              <w:rPr>
                <w:rFonts w:ascii="Times New Roman" w:hAnsi="Times New Roman" w:cs="Times New Roman"/>
              </w:rPr>
            </w:pPr>
            <w:r w:rsidRPr="000F4F91">
              <w:rPr>
                <w:rFonts w:ascii="Times New Roman" w:hAnsi="Times New Roman" w:cs="Times New Roman"/>
              </w:rPr>
              <w:t>1/1</w:t>
            </w:r>
          </w:p>
        </w:tc>
        <w:tc>
          <w:tcPr>
            <w:tcW w:w="6215" w:type="dxa"/>
          </w:tcPr>
          <w:p w:rsidR="00CA578C" w:rsidRPr="000F4F91" w:rsidRDefault="00CA578C" w:rsidP="00CA578C">
            <w:pPr>
              <w:pStyle w:val="afc"/>
              <w:rPr>
                <w:rFonts w:ascii="Times New Roman" w:hAnsi="Times New Roman" w:cs="Times New Roman"/>
                <w:lang w:val="ru-RU"/>
              </w:rPr>
            </w:pPr>
            <w:r w:rsidRPr="000F4F91">
              <w:rPr>
                <w:rFonts w:ascii="Times New Roman" w:hAnsi="Times New Roman" w:cs="Times New Roman"/>
                <w:lang w:val="ru-RU"/>
              </w:rPr>
              <w:t>Высшее профессиональное (педагогическое, библиотечное)</w:t>
            </w:r>
          </w:p>
          <w:p w:rsidR="00BA6CE5" w:rsidRPr="000F4F91" w:rsidRDefault="00CA578C" w:rsidP="00CA578C">
            <w:pPr>
              <w:pStyle w:val="afc"/>
              <w:rPr>
                <w:rFonts w:ascii="Times New Roman" w:hAnsi="Times New Roman" w:cs="Times New Roman"/>
                <w:lang w:val="ru-RU"/>
              </w:rPr>
            </w:pPr>
            <w:r w:rsidRPr="000F4F91">
              <w:rPr>
                <w:rFonts w:ascii="Times New Roman" w:hAnsi="Times New Roman" w:cs="Times New Roman"/>
                <w:lang w:val="ru-RU"/>
              </w:rPr>
              <w:t>образование без предъявления требований к стажу работы.</w:t>
            </w:r>
          </w:p>
        </w:tc>
        <w:tc>
          <w:tcPr>
            <w:tcW w:w="2585" w:type="dxa"/>
          </w:tcPr>
          <w:p w:rsidR="00BA6CE5" w:rsidRPr="000F4F91" w:rsidRDefault="00B22AF1" w:rsidP="00CA578C">
            <w:pPr>
              <w:pStyle w:val="afc"/>
              <w:rPr>
                <w:rFonts w:ascii="Times New Roman" w:hAnsi="Times New Roman" w:cs="Times New Roman"/>
              </w:rPr>
            </w:pPr>
            <w:r w:rsidRPr="000F4F91">
              <w:rPr>
                <w:rFonts w:ascii="Times New Roman" w:hAnsi="Times New Roman" w:cs="Times New Roman"/>
              </w:rPr>
              <w:t xml:space="preserve">Высшее </w:t>
            </w:r>
            <w:r w:rsidR="00CA578C" w:rsidRPr="000F4F91">
              <w:rPr>
                <w:rFonts w:ascii="Times New Roman" w:hAnsi="Times New Roman" w:cs="Times New Roman"/>
                <w:lang w:val="ru-RU"/>
              </w:rPr>
              <w:t>профессиональное (библиотечное)</w:t>
            </w:r>
            <w:r w:rsidRPr="000F4F91">
              <w:rPr>
                <w:rFonts w:ascii="Times New Roman" w:hAnsi="Times New Roman" w:cs="Times New Roman"/>
              </w:rPr>
              <w:t xml:space="preserve"> образование</w:t>
            </w:r>
          </w:p>
        </w:tc>
      </w:tr>
      <w:tr w:rsidR="000F4F91" w:rsidRPr="000F4F91" w:rsidTr="000F4F91">
        <w:trPr>
          <w:trHeight w:hRule="exact" w:val="2276"/>
        </w:trPr>
        <w:tc>
          <w:tcPr>
            <w:tcW w:w="1463" w:type="dxa"/>
          </w:tcPr>
          <w:p w:rsidR="000F4F91" w:rsidRPr="000F4F91" w:rsidRDefault="000F4F91" w:rsidP="000F4F91">
            <w:pPr>
              <w:pStyle w:val="afc"/>
              <w:rPr>
                <w:rFonts w:ascii="Times New Roman" w:hAnsi="Times New Roman" w:cs="Times New Roman"/>
              </w:rPr>
            </w:pPr>
            <w:r w:rsidRPr="000F4F91">
              <w:rPr>
                <w:rFonts w:ascii="Times New Roman" w:hAnsi="Times New Roman" w:cs="Times New Roman"/>
                <w:sz w:val="24"/>
                <w:szCs w:val="24"/>
              </w:rPr>
              <w:t>Бухгалтер</w:t>
            </w:r>
          </w:p>
        </w:tc>
        <w:tc>
          <w:tcPr>
            <w:tcW w:w="2682" w:type="dxa"/>
          </w:tcPr>
          <w:p w:rsidR="000F4F91" w:rsidRPr="000F4F91" w:rsidRDefault="000F4F91" w:rsidP="000F4F91">
            <w:pPr>
              <w:pStyle w:val="afc"/>
              <w:rPr>
                <w:rFonts w:ascii="Times New Roman" w:hAnsi="Times New Roman" w:cs="Times New Roman"/>
                <w:lang w:val="ru-RU"/>
              </w:rPr>
            </w:pPr>
            <w:r w:rsidRPr="000F4F91">
              <w:rPr>
                <w:rFonts w:ascii="Times New Roman" w:hAnsi="Times New Roman" w:cs="Times New Roman"/>
                <w:sz w:val="24"/>
                <w:szCs w:val="24"/>
                <w:lang w:val="ru-RU"/>
              </w:rPr>
              <w:t>Выполняет работу по ведению бухгалтерского учёта имущества, обязательств и хозяйственных операций</w:t>
            </w:r>
          </w:p>
        </w:tc>
        <w:tc>
          <w:tcPr>
            <w:tcW w:w="2015" w:type="dxa"/>
          </w:tcPr>
          <w:p w:rsidR="000F4F91" w:rsidRPr="000F4F91" w:rsidRDefault="000F4F91" w:rsidP="000F4F91">
            <w:pPr>
              <w:pStyle w:val="afc"/>
              <w:jc w:val="center"/>
              <w:rPr>
                <w:rFonts w:ascii="Times New Roman" w:hAnsi="Times New Roman" w:cs="Times New Roman"/>
              </w:rPr>
            </w:pPr>
            <w:r w:rsidRPr="000F4F91">
              <w:rPr>
                <w:rFonts w:ascii="Times New Roman" w:hAnsi="Times New Roman" w:cs="Times New Roman"/>
                <w:sz w:val="24"/>
                <w:szCs w:val="24"/>
              </w:rPr>
              <w:t>4/4</w:t>
            </w:r>
          </w:p>
        </w:tc>
        <w:tc>
          <w:tcPr>
            <w:tcW w:w="6215" w:type="dxa"/>
          </w:tcPr>
          <w:p w:rsidR="000F4F91" w:rsidRPr="000F4F91" w:rsidRDefault="000F4F91" w:rsidP="000F4F91">
            <w:pPr>
              <w:pStyle w:val="afc"/>
              <w:rPr>
                <w:rFonts w:ascii="Times New Roman" w:hAnsi="Times New Roman" w:cs="Times New Roman"/>
                <w:sz w:val="24"/>
                <w:szCs w:val="24"/>
                <w:lang w:val="ru-RU"/>
              </w:rPr>
            </w:pPr>
            <w:proofErr w:type="gramStart"/>
            <w:r w:rsidRPr="000F4F91">
              <w:rPr>
                <w:rFonts w:ascii="Times New Roman" w:hAnsi="Times New Roman" w:cs="Times New Roman"/>
                <w:sz w:val="24"/>
                <w:szCs w:val="24"/>
                <w:lang w:val="ru-RU"/>
              </w:rPr>
              <w:t>Бухгалтер :</w:t>
            </w:r>
            <w:proofErr w:type="gramEnd"/>
            <w:r w:rsidRPr="000F4F91">
              <w:rPr>
                <w:rFonts w:ascii="Times New Roman" w:hAnsi="Times New Roman" w:cs="Times New Roman"/>
                <w:sz w:val="24"/>
                <w:szCs w:val="24"/>
                <w:lang w:val="ru-RU"/>
              </w:rPr>
              <w:t xml:space="preserve"> высшее профессиональное (экономическое) образование без предъявления требований к стажу работы или среднее профессиональное(экономическое)образование и стаж работы в должности бухгалтера не менее 3 лет; </w:t>
            </w:r>
          </w:p>
          <w:p w:rsidR="000F4F91" w:rsidRPr="000F4F91" w:rsidRDefault="000F4F91" w:rsidP="000F4F91">
            <w:pPr>
              <w:pStyle w:val="afc"/>
              <w:rPr>
                <w:rFonts w:ascii="Times New Roman" w:hAnsi="Times New Roman" w:cs="Times New Roman"/>
                <w:lang w:val="ru-RU"/>
              </w:rPr>
            </w:pPr>
            <w:proofErr w:type="gramStart"/>
            <w:r w:rsidRPr="000F4F91">
              <w:rPr>
                <w:rFonts w:ascii="Times New Roman" w:hAnsi="Times New Roman" w:cs="Times New Roman"/>
                <w:sz w:val="24"/>
                <w:szCs w:val="24"/>
                <w:lang w:val="ru-RU"/>
              </w:rPr>
              <w:t>бухгалтер:среднее</w:t>
            </w:r>
            <w:proofErr w:type="gramEnd"/>
            <w:r w:rsidRPr="000F4F91">
              <w:rPr>
                <w:rFonts w:ascii="Times New Roman" w:hAnsi="Times New Roman" w:cs="Times New Roman"/>
                <w:sz w:val="24"/>
                <w:szCs w:val="24"/>
                <w:lang w:val="ru-RU"/>
              </w:rPr>
              <w:t xml:space="preserve">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585" w:type="dxa"/>
          </w:tcPr>
          <w:p w:rsidR="000F4F91" w:rsidRPr="000F4F91" w:rsidRDefault="000F4F91" w:rsidP="000F4F91">
            <w:pPr>
              <w:pStyle w:val="afc"/>
              <w:rPr>
                <w:rFonts w:ascii="Times New Roman" w:hAnsi="Times New Roman" w:cs="Times New Roman"/>
              </w:rPr>
            </w:pPr>
            <w:r w:rsidRPr="000F4F91">
              <w:rPr>
                <w:rFonts w:ascii="Times New Roman" w:hAnsi="Times New Roman" w:cs="Times New Roman"/>
                <w:sz w:val="24"/>
                <w:szCs w:val="24"/>
              </w:rPr>
              <w:t>Высшее профессиональное (экономическое) образование</w:t>
            </w:r>
          </w:p>
        </w:tc>
      </w:tr>
    </w:tbl>
    <w:p w:rsidR="00BA6CE5" w:rsidRPr="000F4F91" w:rsidRDefault="00BA6CE5" w:rsidP="000E3F39">
      <w:pPr>
        <w:pStyle w:val="afc"/>
        <w:rPr>
          <w:rFonts w:ascii="Times New Roman" w:hAnsi="Times New Roman" w:cs="Times New Roman"/>
        </w:rPr>
        <w:sectPr w:rsidR="00BA6CE5" w:rsidRPr="000F4F91">
          <w:footerReference w:type="default" r:id="rId36"/>
          <w:pgSz w:w="16840" w:h="11910" w:orient="landscape"/>
          <w:pgMar w:top="1080" w:right="400" w:bottom="740" w:left="1260" w:header="0" w:footer="548" w:gutter="0"/>
          <w:pgNumType w:start="196"/>
          <w:cols w:space="720"/>
        </w:sectPr>
      </w:pPr>
    </w:p>
    <w:p w:rsidR="005F6230" w:rsidRDefault="005F6230">
      <w:pPr>
        <w:rPr>
          <w:rFonts w:ascii="Times New Roman" w:eastAsia="Times New Roman" w:hAnsi="Times New Roman" w:cs="Times New Roman"/>
          <w:sz w:val="24"/>
          <w:szCs w:val="24"/>
        </w:rPr>
      </w:pPr>
    </w:p>
    <w:p w:rsidR="005F6230" w:rsidRDefault="005F6230" w:rsidP="005F6230">
      <w:pPr>
        <w:pStyle w:val="a5"/>
        <w:ind w:right="104" w:firstLine="707"/>
        <w:jc w:val="both"/>
        <w:rPr>
          <w:rFonts w:cs="Times New Roman"/>
          <w:lang w:val="ru-RU"/>
        </w:rPr>
      </w:pPr>
      <w:r w:rsidRPr="000F4F91">
        <w:rPr>
          <w:rFonts w:cs="Times New Roman"/>
          <w:lang w:val="ru-RU"/>
        </w:rPr>
        <w:t>При формировании системы повышения квалификации администрацией школы учитываются анализ кадровой ситуации, результаты диагностики профессиональных затруднений, потребности педагогов в саморазвитии и перспективный план повышения квалификации</w:t>
      </w:r>
      <w:r>
        <w:rPr>
          <w:rFonts w:cs="Times New Roman"/>
          <w:lang w:val="ru-RU"/>
        </w:rPr>
        <w:t xml:space="preserve"> и аттестации</w:t>
      </w:r>
      <w:r w:rsidRPr="000F4F91">
        <w:rPr>
          <w:rFonts w:cs="Times New Roman"/>
          <w:lang w:val="ru-RU"/>
        </w:rPr>
        <w:t xml:space="preserve"> педагогических работников.</w:t>
      </w:r>
    </w:p>
    <w:p w:rsidR="009E0840" w:rsidRDefault="00860789" w:rsidP="005F6230">
      <w:pPr>
        <w:pStyle w:val="a5"/>
        <w:ind w:right="104" w:firstLine="707"/>
        <w:jc w:val="both"/>
        <w:rPr>
          <w:rFonts w:eastAsia="Calibri" w:cs="Times New Roman"/>
          <w:b/>
          <w:bCs/>
          <w:iCs/>
          <w:lang w:val="ru-RU"/>
        </w:rPr>
      </w:pPr>
      <w:r w:rsidRPr="00860789">
        <w:rPr>
          <w:rFonts w:eastAsia="Calibri" w:cs="Times New Roman"/>
          <w:b/>
          <w:bCs/>
          <w:iCs/>
          <w:lang w:val="ru-RU"/>
        </w:rPr>
        <w:t>План-график поэтапного повышения квалификации педагогов</w:t>
      </w:r>
    </w:p>
    <w:p w:rsidR="00860789" w:rsidRDefault="00860789" w:rsidP="00860789">
      <w:pPr>
        <w:pStyle w:val="a5"/>
        <w:ind w:right="104" w:hanging="102"/>
        <w:jc w:val="both"/>
        <w:rPr>
          <w:rFonts w:eastAsia="Calibri" w:cs="Times New Roman"/>
          <w:b/>
          <w:bCs/>
          <w:iCs/>
          <w:lang w:val="ru-RU"/>
        </w:rPr>
      </w:pPr>
    </w:p>
    <w:tbl>
      <w:tblPr>
        <w:tblW w:w="485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679"/>
        <w:gridCol w:w="1372"/>
        <w:gridCol w:w="1369"/>
        <w:gridCol w:w="1602"/>
        <w:gridCol w:w="1602"/>
        <w:gridCol w:w="1817"/>
        <w:gridCol w:w="2050"/>
        <w:gridCol w:w="12"/>
        <w:gridCol w:w="1417"/>
        <w:gridCol w:w="1420"/>
      </w:tblGrid>
      <w:tr w:rsidR="00860789" w:rsidRPr="00860789" w:rsidTr="00B11A71">
        <w:trPr>
          <w:trHeight w:val="1825"/>
        </w:trPr>
        <w:tc>
          <w:tcPr>
            <w:tcW w:w="202" w:type="pct"/>
            <w:shd w:val="clear" w:color="auto" w:fill="DBE5F1"/>
            <w:vAlign w:val="center"/>
            <w:hideMark/>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w:t>
            </w:r>
          </w:p>
        </w:tc>
        <w:tc>
          <w:tcPr>
            <w:tcW w:w="562" w:type="pct"/>
            <w:shd w:val="clear" w:color="auto" w:fill="DBE5F1"/>
            <w:vAlign w:val="center"/>
            <w:hideMark/>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 xml:space="preserve">ФИО </w:t>
            </w:r>
            <w:proofErr w:type="gramStart"/>
            <w:r w:rsidRPr="00860789">
              <w:rPr>
                <w:rFonts w:ascii="Times New Roman" w:eastAsia="Times New Roman" w:hAnsi="Times New Roman" w:cs="Times New Roman"/>
                <w:lang w:val="ru-RU" w:eastAsia="ru-RU"/>
              </w:rPr>
              <w:t>пед.работников</w:t>
            </w:r>
            <w:proofErr w:type="gramEnd"/>
          </w:p>
        </w:tc>
        <w:tc>
          <w:tcPr>
            <w:tcW w:w="459" w:type="pct"/>
            <w:shd w:val="clear" w:color="auto" w:fill="DBE5F1"/>
            <w:vAlign w:val="center"/>
            <w:hideMark/>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Занимаемая должность</w:t>
            </w:r>
          </w:p>
        </w:tc>
        <w:tc>
          <w:tcPr>
            <w:tcW w:w="458" w:type="pct"/>
            <w:shd w:val="clear" w:color="auto" w:fill="DBE5F1"/>
            <w:vAlign w:val="center"/>
            <w:hideMark/>
          </w:tcPr>
          <w:p w:rsidR="00860789" w:rsidRPr="00860789" w:rsidRDefault="00860789" w:rsidP="00860789">
            <w:pPr>
              <w:widowControl/>
              <w:jc w:val="center"/>
              <w:rPr>
                <w:rFonts w:ascii="Times New Roman" w:eastAsia="Times New Roman" w:hAnsi="Times New Roman" w:cs="Times New Roman"/>
                <w:lang w:val="ru-RU" w:eastAsia="ru-RU"/>
              </w:rPr>
            </w:pPr>
            <w:proofErr w:type="gramStart"/>
            <w:r w:rsidRPr="00860789">
              <w:rPr>
                <w:rFonts w:ascii="Times New Roman" w:eastAsia="Times New Roman" w:hAnsi="Times New Roman" w:cs="Times New Roman"/>
                <w:lang w:val="ru-RU" w:eastAsia="ru-RU"/>
              </w:rPr>
              <w:t>Квалифик-ационная</w:t>
            </w:r>
            <w:proofErr w:type="gramEnd"/>
            <w:r w:rsidRPr="00860789">
              <w:rPr>
                <w:rFonts w:ascii="Times New Roman" w:eastAsia="Times New Roman" w:hAnsi="Times New Roman" w:cs="Times New Roman"/>
                <w:lang w:val="ru-RU" w:eastAsia="ru-RU"/>
              </w:rPr>
              <w:t xml:space="preserve"> категория</w:t>
            </w:r>
          </w:p>
        </w:tc>
        <w:tc>
          <w:tcPr>
            <w:tcW w:w="536" w:type="pct"/>
            <w:shd w:val="clear" w:color="auto" w:fill="DBE5F1"/>
            <w:vAlign w:val="center"/>
            <w:hideMark/>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Дата последней аттестации сотрудника</w:t>
            </w:r>
          </w:p>
        </w:tc>
        <w:tc>
          <w:tcPr>
            <w:tcW w:w="536" w:type="pct"/>
            <w:shd w:val="clear" w:color="auto" w:fill="DBE5F1"/>
            <w:vAlign w:val="center"/>
            <w:hideMark/>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Дата следующей аттестации сотрудника</w:t>
            </w:r>
          </w:p>
        </w:tc>
        <w:tc>
          <w:tcPr>
            <w:tcW w:w="608" w:type="pct"/>
            <w:shd w:val="clear" w:color="auto" w:fill="DBE5F1"/>
            <w:vAlign w:val="center"/>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2022 г.</w:t>
            </w:r>
          </w:p>
        </w:tc>
        <w:tc>
          <w:tcPr>
            <w:tcW w:w="686" w:type="pct"/>
            <w:shd w:val="clear" w:color="auto" w:fill="DBE5F1"/>
            <w:vAlign w:val="center"/>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2023г.</w:t>
            </w:r>
          </w:p>
        </w:tc>
        <w:tc>
          <w:tcPr>
            <w:tcW w:w="478" w:type="pct"/>
            <w:gridSpan w:val="2"/>
            <w:shd w:val="clear" w:color="auto" w:fill="DBE5F1"/>
            <w:vAlign w:val="center"/>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2024 г.</w:t>
            </w:r>
          </w:p>
        </w:tc>
        <w:tc>
          <w:tcPr>
            <w:tcW w:w="475" w:type="pct"/>
            <w:shd w:val="clear" w:color="auto" w:fill="DBE5F1"/>
            <w:vAlign w:val="center"/>
          </w:tcPr>
          <w:p w:rsidR="00860789" w:rsidRPr="00860789" w:rsidRDefault="00860789" w:rsidP="00860789">
            <w:pPr>
              <w:widowControl/>
              <w:jc w:val="center"/>
              <w:rPr>
                <w:rFonts w:ascii="Times New Roman" w:eastAsia="Times New Roman" w:hAnsi="Times New Roman" w:cs="Times New Roman"/>
                <w:lang w:val="ru-RU" w:eastAsia="ru-RU"/>
              </w:rPr>
            </w:pPr>
            <w:r w:rsidRPr="00860789">
              <w:rPr>
                <w:rFonts w:ascii="Times New Roman" w:eastAsia="Times New Roman" w:hAnsi="Times New Roman" w:cs="Times New Roman"/>
                <w:lang w:val="ru-RU" w:eastAsia="ru-RU"/>
              </w:rPr>
              <w:t>2025 г.</w:t>
            </w:r>
          </w:p>
        </w:tc>
      </w:tr>
      <w:tr w:rsidR="00860789" w:rsidRPr="00860789" w:rsidTr="00B11A71">
        <w:trPr>
          <w:trHeight w:val="96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Борисова Ирина Ивановна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Директор школы, учитель русского языка и литературы</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2020</w:t>
            </w:r>
          </w:p>
        </w:tc>
        <w:tc>
          <w:tcPr>
            <w:tcW w:w="536" w:type="pct"/>
            <w:shd w:val="clear" w:color="000000" w:fill="FFFFFF"/>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2025</w:t>
            </w:r>
          </w:p>
        </w:tc>
        <w:tc>
          <w:tcPr>
            <w:tcW w:w="608"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18"/>
                <w:szCs w:val="18"/>
                <w:lang w:val="ru-RU" w:eastAsia="ru-RU"/>
              </w:rPr>
              <w:t>ИРО</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w:t>
            </w:r>
            <w:r w:rsidRPr="00860789">
              <w:rPr>
                <w:rFonts w:ascii="Times New Roman" w:eastAsia="Times New Roman" w:hAnsi="Times New Roman" w:cs="Times New Roman"/>
                <w:bCs/>
                <w:sz w:val="18"/>
                <w:szCs w:val="18"/>
                <w:lang w:val="ru-RU" w:eastAsia="ru-RU"/>
              </w:rPr>
              <w:t>Эффективные методы управления образовательной организацией</w:t>
            </w:r>
            <w:r w:rsidRPr="00860789">
              <w:rPr>
                <w:rFonts w:ascii="Times New Roman" w:eastAsia="Times New Roman" w:hAnsi="Times New Roman" w:cs="Times New Roman"/>
                <w:sz w:val="18"/>
                <w:szCs w:val="18"/>
                <w:lang w:val="ru-RU" w:eastAsia="ru-RU"/>
              </w:rPr>
              <w:t>»</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-16 ч.</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ООО «Центр непрерывного образования и иноваций» Санкт-Петербург</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«Педагогика и психология: педагог-психолог» (560ч)</w:t>
            </w:r>
          </w:p>
        </w:tc>
        <w:tc>
          <w:tcPr>
            <w:tcW w:w="690" w:type="pct"/>
            <w:gridSpan w:val="2"/>
            <w:shd w:val="clear" w:color="auto" w:fill="FFFFFF"/>
            <w:vAlign w:val="center"/>
            <w:hideMark/>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b/>
                <w:sz w:val="18"/>
                <w:szCs w:val="18"/>
                <w:lang w:val="ru-RU" w:eastAsia="ru-RU"/>
              </w:rPr>
              <w:t> </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tc>
        <w:tc>
          <w:tcPr>
            <w:tcW w:w="474" w:type="pct"/>
            <w:shd w:val="clear" w:color="auto" w:fill="FFFFFF"/>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color w:val="FF0000"/>
                <w:sz w:val="20"/>
                <w:szCs w:val="20"/>
                <w:lang w:val="ru-RU" w:eastAsia="ru-RU"/>
              </w:rPr>
            </w:pPr>
            <w:r w:rsidRPr="00860789">
              <w:rPr>
                <w:rFonts w:ascii="Times New Roman" w:eastAsia="Times New Roman" w:hAnsi="Times New Roman" w:cs="Times New Roman"/>
                <w:sz w:val="20"/>
                <w:szCs w:val="20"/>
                <w:lang w:val="ru-RU" w:eastAsia="ru-RU"/>
              </w:rPr>
              <w:t>Предметные курсы</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860789" w:rsidTr="00B11A71">
        <w:trPr>
          <w:trHeight w:val="60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w:t>
            </w:r>
          </w:p>
        </w:tc>
        <w:tc>
          <w:tcPr>
            <w:tcW w:w="562" w:type="pct"/>
            <w:shd w:val="clear" w:color="auto" w:fill="FFFFFF"/>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Бурцева Ольга Александровна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истории и обществознания</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2021</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2026</w:t>
            </w:r>
          </w:p>
        </w:tc>
        <w:tc>
          <w:tcPr>
            <w:tcW w:w="608"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18"/>
                <w:szCs w:val="18"/>
                <w:lang w:val="ru-RU" w:eastAsia="ru-RU"/>
              </w:rPr>
              <w:t xml:space="preserve">ОО "Центр повышения квалификации и переподготовки «Луч знаний»" </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 xml:space="preserve">«ФГОС СОО и ООО по истории: требования к современному уроку» -144 ч. </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b/>
                <w:sz w:val="20"/>
                <w:szCs w:val="20"/>
                <w:lang w:val="ru-RU" w:eastAsia="ru-RU"/>
              </w:rPr>
              <w:t>ОЦ «Камен</w:t>
            </w:r>
            <w:r w:rsidRPr="00860789">
              <w:rPr>
                <w:rFonts w:ascii="Times New Roman" w:eastAsia="Times New Roman" w:hAnsi="Times New Roman" w:cs="Times New Roman"/>
                <w:b/>
                <w:sz w:val="18"/>
                <w:szCs w:val="18"/>
                <w:lang w:val="ru-RU" w:eastAsia="ru-RU"/>
              </w:rPr>
              <w:t>ный город»</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 xml:space="preserve">Организация, содержание и технологии образовательной </w:t>
            </w:r>
            <w:r w:rsidRPr="00860789">
              <w:rPr>
                <w:rFonts w:ascii="Times New Roman" w:eastAsia="Times New Roman" w:hAnsi="Times New Roman" w:cs="Times New Roman"/>
                <w:sz w:val="18"/>
                <w:szCs w:val="18"/>
                <w:lang w:val="ru-RU" w:eastAsia="ru-RU"/>
              </w:rPr>
              <w:lastRenderedPageBreak/>
              <w:t xml:space="preserve">деятельности при обучении </w:t>
            </w:r>
            <w:proofErr w:type="gramStart"/>
            <w:r w:rsidRPr="00860789">
              <w:rPr>
                <w:rFonts w:ascii="Times New Roman" w:eastAsia="Times New Roman" w:hAnsi="Times New Roman" w:cs="Times New Roman"/>
                <w:sz w:val="18"/>
                <w:szCs w:val="18"/>
                <w:lang w:val="ru-RU" w:eastAsia="ru-RU"/>
              </w:rPr>
              <w:t>лиц  с</w:t>
            </w:r>
            <w:proofErr w:type="gramEnd"/>
            <w:r w:rsidRPr="00860789">
              <w:rPr>
                <w:rFonts w:ascii="Times New Roman" w:eastAsia="Times New Roman" w:hAnsi="Times New Roman" w:cs="Times New Roman"/>
                <w:sz w:val="18"/>
                <w:szCs w:val="18"/>
                <w:lang w:val="ru-RU" w:eastAsia="ru-RU"/>
              </w:rPr>
              <w:t xml:space="preserve"> ОВЗ в условиях современного законодательства -72 ч.</w:t>
            </w:r>
          </w:p>
        </w:tc>
        <w:tc>
          <w:tcPr>
            <w:tcW w:w="690" w:type="pct"/>
            <w:gridSpan w:val="2"/>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color w:val="FF0000"/>
                <w:sz w:val="20"/>
                <w:szCs w:val="20"/>
                <w:lang w:val="ru-RU" w:eastAsia="ru-RU"/>
              </w:rPr>
            </w:pP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 ОВЗ</w:t>
            </w:r>
          </w:p>
        </w:tc>
      </w:tr>
      <w:tr w:rsidR="00860789" w:rsidRPr="00860789" w:rsidTr="00B11A71">
        <w:trPr>
          <w:trHeight w:val="600"/>
        </w:trPr>
        <w:tc>
          <w:tcPr>
            <w:tcW w:w="202" w:type="pct"/>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w:t>
            </w:r>
          </w:p>
        </w:tc>
        <w:tc>
          <w:tcPr>
            <w:tcW w:w="562" w:type="pct"/>
            <w:shd w:val="clear" w:color="auto" w:fill="FFFFFF"/>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Воронежцев Алексей Александрович</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Социальный педагог</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Без категории</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Окончил обучение в 2022г.</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18"/>
                <w:szCs w:val="18"/>
                <w:lang w:val="ru-RU" w:eastAsia="ru-RU"/>
              </w:rPr>
              <w:t>ФГБНУ «ИКП РАО» Основные в</w:t>
            </w:r>
            <w:r w:rsidRPr="00860789">
              <w:rPr>
                <w:rFonts w:ascii="Times New Roman" w:eastAsia="Times New Roman" w:hAnsi="Times New Roman" w:cs="Times New Roman"/>
                <w:sz w:val="18"/>
                <w:szCs w:val="18"/>
                <w:lang w:val="ru-RU" w:eastAsia="ru-RU"/>
              </w:rPr>
              <w:t>опросы реализации содержания АООП для педагогов инклюзивного образования- 72ч.</w:t>
            </w:r>
          </w:p>
        </w:tc>
        <w:tc>
          <w:tcPr>
            <w:tcW w:w="690" w:type="pct"/>
            <w:gridSpan w:val="2"/>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tc>
        <w:tc>
          <w:tcPr>
            <w:tcW w:w="474" w:type="pct"/>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«Современный классный руководитель: ключевые направления деятельности и новые приоритетные задачи» (72ч)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Курсы по социальной педагогике</w:t>
            </w:r>
          </w:p>
        </w:tc>
      </w:tr>
      <w:tr w:rsidR="00860789" w:rsidRPr="00860789" w:rsidTr="00B11A71">
        <w:trPr>
          <w:trHeight w:val="945"/>
        </w:trPr>
        <w:tc>
          <w:tcPr>
            <w:tcW w:w="202" w:type="pct"/>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4</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Геворкова Светлана Михайловна</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истории и обществознания</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20"/>
                <w:szCs w:val="20"/>
                <w:lang w:val="ru-RU" w:eastAsia="ru-RU"/>
              </w:rPr>
              <w:t> </w:t>
            </w:r>
            <w:r w:rsidRPr="00860789">
              <w:rPr>
                <w:rFonts w:ascii="Times New Roman" w:eastAsia="Times New Roman" w:hAnsi="Times New Roman" w:cs="Times New Roman"/>
                <w:b/>
                <w:sz w:val="18"/>
                <w:szCs w:val="18"/>
                <w:lang w:val="ru-RU" w:eastAsia="ru-RU"/>
              </w:rPr>
              <w:t>«Каменный город»</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«Теоретико-методологические основы содержания ФГОС ООО: для учителей истории и обществознания»-72 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b/>
                <w:sz w:val="20"/>
                <w:szCs w:val="20"/>
                <w:lang w:val="ru-RU" w:eastAsia="ru-RU"/>
              </w:rPr>
              <w:t>ОЦ «Камен</w:t>
            </w:r>
            <w:r w:rsidRPr="00860789">
              <w:rPr>
                <w:rFonts w:ascii="Times New Roman" w:eastAsia="Times New Roman" w:hAnsi="Times New Roman" w:cs="Times New Roman"/>
                <w:b/>
                <w:sz w:val="18"/>
                <w:szCs w:val="18"/>
                <w:lang w:val="ru-RU" w:eastAsia="ru-RU"/>
              </w:rPr>
              <w:t xml:space="preserve">ный город» </w:t>
            </w:r>
            <w:r w:rsidRPr="00860789">
              <w:rPr>
                <w:rFonts w:ascii="Times New Roman" w:eastAsia="Times New Roman" w:hAnsi="Times New Roman" w:cs="Times New Roman"/>
                <w:sz w:val="18"/>
                <w:szCs w:val="18"/>
                <w:lang w:val="ru-RU" w:eastAsia="ru-RU"/>
              </w:rPr>
              <w:t xml:space="preserve">Организация, содержание и технологии образовательной деятельности при обучении лиц с ОВЗ в условиях современного </w:t>
            </w:r>
            <w:proofErr w:type="gramStart"/>
            <w:r w:rsidRPr="00860789">
              <w:rPr>
                <w:rFonts w:ascii="Times New Roman" w:eastAsia="Times New Roman" w:hAnsi="Times New Roman" w:cs="Times New Roman"/>
                <w:sz w:val="18"/>
                <w:szCs w:val="18"/>
                <w:lang w:val="ru-RU" w:eastAsia="ru-RU"/>
              </w:rPr>
              <w:t>законодательства.-</w:t>
            </w:r>
            <w:proofErr w:type="gramEnd"/>
            <w:r w:rsidRPr="00860789">
              <w:rPr>
                <w:rFonts w:ascii="Times New Roman" w:eastAsia="Times New Roman" w:hAnsi="Times New Roman" w:cs="Times New Roman"/>
                <w:sz w:val="18"/>
                <w:szCs w:val="18"/>
                <w:lang w:val="ru-RU" w:eastAsia="ru-RU"/>
              </w:rPr>
              <w:t xml:space="preserve"> 72ч.</w:t>
            </w:r>
          </w:p>
        </w:tc>
        <w:tc>
          <w:tcPr>
            <w:tcW w:w="690" w:type="pct"/>
            <w:gridSpan w:val="2"/>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4" w:type="pct"/>
            <w:shd w:val="clear" w:color="auto" w:fill="auto"/>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«Современный классный руководитель: ключевые направления деятельности и новые приоритетные задачи» (72ч)</w:t>
            </w:r>
          </w:p>
        </w:tc>
        <w:tc>
          <w:tcPr>
            <w:tcW w:w="475" w:type="pct"/>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 ОВЗ</w:t>
            </w:r>
          </w:p>
        </w:tc>
      </w:tr>
      <w:tr w:rsidR="00860789" w:rsidRPr="00860789" w:rsidTr="00B11A71">
        <w:trPr>
          <w:trHeight w:val="720"/>
        </w:trPr>
        <w:tc>
          <w:tcPr>
            <w:tcW w:w="202" w:type="pct"/>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5</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Донгаузер Эдуард Анатольевич</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физкультуры</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2023</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2028</w:t>
            </w:r>
          </w:p>
        </w:tc>
        <w:tc>
          <w:tcPr>
            <w:tcW w:w="608"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20"/>
                <w:szCs w:val="20"/>
                <w:lang w:val="ru-RU" w:eastAsia="ru-RU"/>
              </w:rPr>
              <w:t>ОЦ «Камен</w:t>
            </w:r>
            <w:r w:rsidRPr="00860789">
              <w:rPr>
                <w:rFonts w:ascii="Times New Roman" w:eastAsia="Times New Roman" w:hAnsi="Times New Roman" w:cs="Times New Roman"/>
                <w:b/>
                <w:sz w:val="18"/>
                <w:szCs w:val="18"/>
                <w:lang w:val="ru-RU" w:eastAsia="ru-RU"/>
              </w:rPr>
              <w:t xml:space="preserve">ный город» </w:t>
            </w:r>
            <w:r w:rsidRPr="00860789">
              <w:rPr>
                <w:rFonts w:ascii="Times New Roman" w:eastAsia="Times New Roman" w:hAnsi="Times New Roman" w:cs="Times New Roman"/>
                <w:sz w:val="18"/>
                <w:szCs w:val="18"/>
                <w:lang w:val="ru-RU" w:eastAsia="ru-RU"/>
              </w:rPr>
              <w:t xml:space="preserve">Конструирование современного урока физкультуры в соответствии с требованиями </w:t>
            </w:r>
            <w:r w:rsidRPr="00860789">
              <w:rPr>
                <w:rFonts w:ascii="Times New Roman" w:eastAsia="Times New Roman" w:hAnsi="Times New Roman" w:cs="Times New Roman"/>
                <w:sz w:val="18"/>
                <w:szCs w:val="18"/>
                <w:lang w:val="ru-RU" w:eastAsia="ru-RU"/>
              </w:rPr>
              <w:lastRenderedPageBreak/>
              <w:t xml:space="preserve">ФГОС ООО третьего </w:t>
            </w:r>
            <w:proofErr w:type="gramStart"/>
            <w:r w:rsidRPr="00860789">
              <w:rPr>
                <w:rFonts w:ascii="Times New Roman" w:eastAsia="Times New Roman" w:hAnsi="Times New Roman" w:cs="Times New Roman"/>
                <w:sz w:val="18"/>
                <w:szCs w:val="18"/>
                <w:lang w:val="ru-RU" w:eastAsia="ru-RU"/>
              </w:rPr>
              <w:t>поколения.-</w:t>
            </w:r>
            <w:proofErr w:type="gramEnd"/>
            <w:r w:rsidRPr="00860789">
              <w:rPr>
                <w:rFonts w:ascii="Times New Roman" w:eastAsia="Times New Roman" w:hAnsi="Times New Roman" w:cs="Times New Roman"/>
                <w:sz w:val="18"/>
                <w:szCs w:val="18"/>
                <w:lang w:val="ru-RU" w:eastAsia="ru-RU"/>
              </w:rPr>
              <w:t>72ч.</w:t>
            </w:r>
            <w:r w:rsidRPr="00860789">
              <w:rPr>
                <w:rFonts w:ascii="Times New Roman" w:eastAsia="Times New Roman" w:hAnsi="Times New Roman" w:cs="Times New Roman"/>
                <w:b/>
                <w:sz w:val="18"/>
                <w:szCs w:val="18"/>
                <w:lang w:val="ru-RU" w:eastAsia="ru-RU"/>
              </w:rPr>
              <w:t xml:space="preserve"> </w:t>
            </w:r>
          </w:p>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20"/>
                <w:szCs w:val="20"/>
                <w:lang w:val="ru-RU" w:eastAsia="ru-RU"/>
              </w:rPr>
              <w:t>ОЦ «Камен</w:t>
            </w:r>
            <w:r w:rsidRPr="00860789">
              <w:rPr>
                <w:rFonts w:ascii="Times New Roman" w:eastAsia="Times New Roman" w:hAnsi="Times New Roman" w:cs="Times New Roman"/>
                <w:b/>
                <w:sz w:val="18"/>
                <w:szCs w:val="18"/>
                <w:lang w:val="ru-RU" w:eastAsia="ru-RU"/>
              </w:rPr>
              <w:t>ный город»</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Организация адаптивной физической культуры: теория и практика-72 ч.</w:t>
            </w:r>
          </w:p>
        </w:tc>
        <w:tc>
          <w:tcPr>
            <w:tcW w:w="690" w:type="pct"/>
            <w:gridSpan w:val="2"/>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4" w:type="pct"/>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color w:val="FF0000"/>
                <w:sz w:val="20"/>
                <w:szCs w:val="20"/>
                <w:lang w:val="ru-RU" w:eastAsia="ru-RU"/>
              </w:rPr>
            </w:pP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 ОВЗ</w:t>
            </w:r>
          </w:p>
        </w:tc>
      </w:tr>
      <w:tr w:rsidR="00860789" w:rsidRPr="00860789" w:rsidTr="00B11A71">
        <w:trPr>
          <w:trHeight w:val="1245"/>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6</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Ишкова </w:t>
            </w:r>
            <w:proofErr w:type="gramStart"/>
            <w:r w:rsidRPr="00860789">
              <w:rPr>
                <w:rFonts w:ascii="Times New Roman" w:eastAsia="Times New Roman" w:hAnsi="Times New Roman" w:cs="Times New Roman"/>
                <w:sz w:val="20"/>
                <w:szCs w:val="20"/>
                <w:lang w:val="ru-RU" w:eastAsia="ru-RU"/>
              </w:rPr>
              <w:t>Татьяна  Николаевна</w:t>
            </w:r>
            <w:proofErr w:type="gramEnd"/>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математики</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2023</w:t>
            </w:r>
          </w:p>
        </w:tc>
        <w:tc>
          <w:tcPr>
            <w:tcW w:w="536" w:type="pct"/>
            <w:shd w:val="clear" w:color="000000"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w:t>
            </w:r>
          </w:p>
        </w:tc>
        <w:tc>
          <w:tcPr>
            <w:tcW w:w="608"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roofErr w:type="gramStart"/>
            <w:r w:rsidRPr="00860789">
              <w:rPr>
                <w:rFonts w:ascii="Times New Roman" w:eastAsia="Times New Roman" w:hAnsi="Times New Roman" w:cs="Times New Roman"/>
                <w:sz w:val="20"/>
                <w:szCs w:val="20"/>
                <w:lang w:val="ru-RU" w:eastAsia="ru-RU"/>
              </w:rPr>
              <w:t>.«</w:t>
            </w:r>
            <w:proofErr w:type="gramEnd"/>
            <w:r w:rsidRPr="00860789">
              <w:rPr>
                <w:rFonts w:ascii="Times New Roman" w:eastAsia="Times New Roman" w:hAnsi="Times New Roman" w:cs="Times New Roman"/>
                <w:sz w:val="20"/>
                <w:szCs w:val="20"/>
                <w:lang w:val="ru-RU" w:eastAsia="ru-RU"/>
              </w:rPr>
              <w:t>Академия реализации государственной политики и профессионального развития работников образования Министерства просвещения РФ»</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«Школа современного учителя. Развитие математической грамотности» (56ч)</w:t>
            </w:r>
          </w:p>
        </w:tc>
        <w:tc>
          <w:tcPr>
            <w:tcW w:w="690" w:type="pct"/>
            <w:gridSpan w:val="2"/>
            <w:shd w:val="clear" w:color="auto" w:fill="auto"/>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«Международный детский центр «Артек»</w:t>
            </w:r>
          </w:p>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«Проектирование и реализация воспитательного процесса в работе классного руководителя» (36ч)</w:t>
            </w:r>
          </w:p>
        </w:tc>
        <w:tc>
          <w:tcPr>
            <w:tcW w:w="474" w:type="pct"/>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 ОВЗ</w:t>
            </w:r>
          </w:p>
        </w:tc>
      </w:tr>
      <w:tr w:rsidR="00860789" w:rsidRPr="00860789" w:rsidTr="00B11A71">
        <w:trPr>
          <w:trHeight w:val="60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7</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Куликова Наталья Геннадьевна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математика</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2023</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ОЦ «Каменный город»</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Конструирование современного урока </w:t>
            </w:r>
            <w:proofErr w:type="gramStart"/>
            <w:r w:rsidRPr="00860789">
              <w:rPr>
                <w:rFonts w:ascii="Times New Roman" w:eastAsia="Times New Roman" w:hAnsi="Times New Roman" w:cs="Times New Roman"/>
                <w:sz w:val="20"/>
                <w:szCs w:val="20"/>
                <w:lang w:val="ru-RU" w:eastAsia="ru-RU"/>
              </w:rPr>
              <w:t>математики  в</w:t>
            </w:r>
            <w:proofErr w:type="gramEnd"/>
            <w:r w:rsidRPr="00860789">
              <w:rPr>
                <w:rFonts w:ascii="Times New Roman" w:eastAsia="Times New Roman" w:hAnsi="Times New Roman" w:cs="Times New Roman"/>
                <w:sz w:val="20"/>
                <w:szCs w:val="20"/>
                <w:lang w:val="ru-RU" w:eastAsia="ru-RU"/>
              </w:rPr>
              <w:t xml:space="preserve"> условиях обновленного ФГОС-72 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«Центр непрерывного развития личности и реализации человеческого потенциала»</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«Построение профориентационной деятельности образовательной организации в рамках реализации Всероссийского проекта «Билет в будущее» (36 ч)</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tc>
        <w:tc>
          <w:tcPr>
            <w:tcW w:w="475" w:type="pct"/>
            <w:tcBorders>
              <w:top w:val="single" w:sz="4" w:space="0" w:color="auto"/>
              <w:left w:val="single" w:sz="4" w:space="0" w:color="auto"/>
              <w:bottom w:val="single" w:sz="4" w:space="0" w:color="auto"/>
              <w:right w:val="single" w:sz="4" w:space="0" w:color="auto"/>
            </w:tcBorders>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w:t>
            </w:r>
          </w:p>
        </w:tc>
      </w:tr>
      <w:tr w:rsidR="00860789" w:rsidRPr="00860789" w:rsidTr="00B11A71">
        <w:trPr>
          <w:trHeight w:val="60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8</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Корчагина Галина Васильевна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русского языка и литературы</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ОЦ «Каменный город»</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Конструирование современного урока русского </w:t>
            </w:r>
            <w:proofErr w:type="gramStart"/>
            <w:r w:rsidRPr="00860789">
              <w:rPr>
                <w:rFonts w:ascii="Times New Roman" w:eastAsia="Times New Roman" w:hAnsi="Times New Roman" w:cs="Times New Roman"/>
                <w:sz w:val="20"/>
                <w:szCs w:val="20"/>
                <w:lang w:val="ru-RU" w:eastAsia="ru-RU"/>
              </w:rPr>
              <w:lastRenderedPageBreak/>
              <w:t>языка  в</w:t>
            </w:r>
            <w:proofErr w:type="gramEnd"/>
            <w:r w:rsidRPr="00860789">
              <w:rPr>
                <w:rFonts w:ascii="Times New Roman" w:eastAsia="Times New Roman" w:hAnsi="Times New Roman" w:cs="Times New Roman"/>
                <w:sz w:val="20"/>
                <w:szCs w:val="20"/>
                <w:lang w:val="ru-RU" w:eastAsia="ru-RU"/>
              </w:rPr>
              <w:t xml:space="preserve"> условиях обновленного ФГОС-72 ч.</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lastRenderedPageBreak/>
              <w:t> </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«Новый ФГОС ООО: рабочая </w:t>
            </w:r>
            <w:r w:rsidRPr="00860789">
              <w:rPr>
                <w:rFonts w:ascii="Times New Roman" w:eastAsia="Times New Roman" w:hAnsi="Times New Roman" w:cs="Times New Roman"/>
                <w:sz w:val="20"/>
                <w:szCs w:val="20"/>
                <w:lang w:val="ru-RU" w:eastAsia="ru-RU"/>
              </w:rPr>
              <w:lastRenderedPageBreak/>
              <w:t>программа, функциональная грамотность и взаимодействие с родителями»»» (72ч)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tc>
        <w:tc>
          <w:tcPr>
            <w:tcW w:w="475" w:type="pct"/>
            <w:tcBorders>
              <w:top w:val="single" w:sz="4" w:space="0" w:color="auto"/>
              <w:left w:val="single" w:sz="4" w:space="0" w:color="auto"/>
              <w:bottom w:val="single" w:sz="4" w:space="0" w:color="auto"/>
              <w:right w:val="single" w:sz="4" w:space="0" w:color="auto"/>
            </w:tcBorders>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lastRenderedPageBreak/>
              <w:t>Предметные курсы</w:t>
            </w:r>
          </w:p>
        </w:tc>
      </w:tr>
      <w:tr w:rsidR="00860789" w:rsidRPr="00860789" w:rsidTr="00B11A71">
        <w:trPr>
          <w:trHeight w:val="60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9</w:t>
            </w:r>
          </w:p>
        </w:tc>
        <w:tc>
          <w:tcPr>
            <w:tcW w:w="562" w:type="pct"/>
            <w:shd w:val="clear" w:color="auto" w:fill="FFFFFF"/>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Малкова Елена Александровна</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иностранного языка, ЗД</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2020</w:t>
            </w:r>
          </w:p>
        </w:tc>
        <w:tc>
          <w:tcPr>
            <w:tcW w:w="536" w:type="pct"/>
            <w:shd w:val="clear" w:color="000000"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2025</w:t>
            </w:r>
          </w:p>
        </w:tc>
        <w:tc>
          <w:tcPr>
            <w:tcW w:w="608"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b/>
                <w:sz w:val="18"/>
                <w:szCs w:val="18"/>
                <w:lang w:val="ru-RU" w:eastAsia="ru-RU"/>
              </w:rPr>
              <w:t xml:space="preserve">ОЦ «Каменный город» </w:t>
            </w:r>
            <w:r w:rsidRPr="00860789">
              <w:rPr>
                <w:rFonts w:ascii="Times New Roman" w:eastAsia="Times New Roman" w:hAnsi="Times New Roman" w:cs="Times New Roman"/>
                <w:sz w:val="18"/>
                <w:szCs w:val="18"/>
                <w:lang w:val="ru-RU" w:eastAsia="ru-RU"/>
              </w:rPr>
              <w:t>«Конструирование современного урока иностранного языка в рамках реализации обновленных ФГОС»-72ч.</w:t>
            </w:r>
            <w:r w:rsidRPr="00860789">
              <w:rPr>
                <w:rFonts w:ascii="Times New Roman" w:eastAsia="Times New Roman" w:hAnsi="Times New Roman" w:cs="Times New Roman"/>
                <w:b/>
                <w:sz w:val="18"/>
                <w:szCs w:val="18"/>
                <w:lang w:val="ru-RU" w:eastAsia="ru-RU"/>
              </w:rPr>
              <w:t xml:space="preserve">  </w:t>
            </w:r>
          </w:p>
        </w:tc>
        <w:tc>
          <w:tcPr>
            <w:tcW w:w="690" w:type="pct"/>
            <w:gridSpan w:val="2"/>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b/>
                <w:sz w:val="18"/>
                <w:szCs w:val="18"/>
                <w:lang w:val="ru-RU" w:eastAsia="ru-RU"/>
              </w:rPr>
              <w:t xml:space="preserve">ОЦ «Каменный город» </w:t>
            </w:r>
            <w:r w:rsidRPr="00860789">
              <w:rPr>
                <w:rFonts w:ascii="Times New Roman" w:eastAsia="Times New Roman" w:hAnsi="Times New Roman" w:cs="Times New Roman"/>
                <w:sz w:val="18"/>
                <w:szCs w:val="18"/>
                <w:lang w:val="ru-RU" w:eastAsia="ru-RU"/>
              </w:rPr>
              <w:t>«Менеджмент в сфере образования»-520 ч.</w:t>
            </w:r>
            <w:r w:rsidRPr="00860789">
              <w:rPr>
                <w:rFonts w:ascii="Times New Roman" w:eastAsia="Times New Roman" w:hAnsi="Times New Roman" w:cs="Times New Roman"/>
                <w:b/>
                <w:sz w:val="18"/>
                <w:szCs w:val="18"/>
                <w:lang w:val="ru-RU" w:eastAsia="ru-RU"/>
              </w:rPr>
              <w:t xml:space="preserve">  </w:t>
            </w:r>
          </w:p>
        </w:tc>
        <w:tc>
          <w:tcPr>
            <w:tcW w:w="474" w:type="pct"/>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w:t>
            </w:r>
          </w:p>
        </w:tc>
      </w:tr>
      <w:tr w:rsidR="00860789" w:rsidRPr="00860789" w:rsidTr="00B11A71">
        <w:trPr>
          <w:trHeight w:val="198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10</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Мерзликина Ирина Петровна</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Уитель географии                       ЗД по УВР</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20"/>
                <w:szCs w:val="20"/>
                <w:lang w:val="ru-RU" w:eastAsia="ru-RU"/>
              </w:rPr>
              <w:t>.</w:t>
            </w:r>
            <w:r w:rsidRPr="00860789">
              <w:rPr>
                <w:rFonts w:ascii="Times New Roman" w:eastAsia="Times New Roman" w:hAnsi="Times New Roman" w:cs="Times New Roman"/>
                <w:b/>
                <w:sz w:val="18"/>
                <w:szCs w:val="18"/>
                <w:lang w:val="ru-RU" w:eastAsia="ru-RU"/>
              </w:rPr>
              <w:t xml:space="preserve"> ОЦ «Каменный город» </w:t>
            </w:r>
            <w:r w:rsidRPr="00860789">
              <w:rPr>
                <w:rFonts w:ascii="Times New Roman" w:eastAsia="Times New Roman" w:hAnsi="Times New Roman" w:cs="Times New Roman"/>
                <w:sz w:val="18"/>
                <w:szCs w:val="18"/>
                <w:lang w:val="ru-RU" w:eastAsia="ru-RU"/>
              </w:rPr>
              <w:t>«</w:t>
            </w:r>
            <w:r w:rsidRPr="00860789">
              <w:rPr>
                <w:rFonts w:ascii="Times New Roman" w:eastAsia="Times New Roman" w:hAnsi="Times New Roman" w:cs="Times New Roman"/>
                <w:bCs/>
                <w:kern w:val="36"/>
                <w:sz w:val="18"/>
                <w:szCs w:val="18"/>
                <w:lang w:val="ru-RU" w:eastAsia="ru-RU"/>
              </w:rPr>
              <w:t>Организация процесса обучения биологии в условиях ФГОС ООО</w:t>
            </w:r>
            <w:r w:rsidRPr="00860789">
              <w:rPr>
                <w:rFonts w:ascii="Times New Roman" w:eastAsia="Times New Roman" w:hAnsi="Times New Roman" w:cs="Times New Roman"/>
                <w:sz w:val="18"/>
                <w:szCs w:val="18"/>
                <w:lang w:val="ru-RU" w:eastAsia="ru-RU"/>
              </w:rPr>
              <w:t>»-72 ч.</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18"/>
                <w:szCs w:val="18"/>
                <w:lang w:val="ru-RU" w:eastAsia="ru-RU"/>
              </w:rPr>
              <w:t xml:space="preserve">ОЦ «Каменный </w:t>
            </w:r>
            <w:r w:rsidRPr="00860789">
              <w:rPr>
                <w:rFonts w:ascii="Times New Roman" w:eastAsia="Times New Roman" w:hAnsi="Times New Roman" w:cs="Times New Roman"/>
                <w:b/>
                <w:sz w:val="18"/>
                <w:szCs w:val="18"/>
                <w:lang w:val="ru-RU" w:eastAsia="ru-RU"/>
              </w:rPr>
              <w:lastRenderedPageBreak/>
              <w:t>город»</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«ФГОС: особенности изучения географии в основной школе»-72 ч.</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18"/>
                <w:szCs w:val="18"/>
                <w:lang w:val="ru-RU" w:eastAsia="ru-RU"/>
              </w:rPr>
              <w:t>ИРО</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w:t>
            </w:r>
            <w:r w:rsidRPr="00860789">
              <w:rPr>
                <w:rFonts w:ascii="Times New Roman" w:eastAsia="Times New Roman" w:hAnsi="Times New Roman" w:cs="Times New Roman"/>
                <w:bCs/>
                <w:sz w:val="18"/>
                <w:szCs w:val="18"/>
                <w:lang w:val="ru-RU" w:eastAsia="ru-RU"/>
              </w:rPr>
              <w:t>Эффективные методы управления образовательной организацией</w:t>
            </w:r>
            <w:r w:rsidRPr="00860789">
              <w:rPr>
                <w:rFonts w:ascii="Times New Roman" w:eastAsia="Times New Roman" w:hAnsi="Times New Roman" w:cs="Times New Roman"/>
                <w:sz w:val="18"/>
                <w:szCs w:val="18"/>
                <w:lang w:val="ru-RU" w:eastAsia="ru-RU"/>
              </w:rPr>
              <w:t>»</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-16 ч.</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ИРО</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«Управление созданием личностно-развивающей образовательной среды» (108 ч)</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ИРО</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«Школа Минпросвещения России»: новые возможности для повышения качества образования» (48 ч)</w:t>
            </w:r>
          </w:p>
        </w:tc>
        <w:tc>
          <w:tcPr>
            <w:tcW w:w="690" w:type="pct"/>
            <w:gridSpan w:val="2"/>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lastRenderedPageBreak/>
              <w:t> </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tc>
        <w:tc>
          <w:tcPr>
            <w:tcW w:w="474" w:type="pct"/>
            <w:shd w:val="clear" w:color="auto" w:fill="auto"/>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 ОВЗ</w:t>
            </w:r>
          </w:p>
        </w:tc>
      </w:tr>
      <w:tr w:rsidR="00860789" w:rsidRPr="00571100" w:rsidTr="00B11A71">
        <w:trPr>
          <w:trHeight w:val="198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Платонова Светлана Викторовна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Педагог-библиотекарь</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СЗД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ОЦ «Каменный грод» Педагог-библиотрекарь в современной школе, 72ч.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860789" w:rsidTr="00B11A71">
        <w:trPr>
          <w:trHeight w:val="60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12</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Прокофьев Борис Леонидович</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физики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2021</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2026</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w:t>
            </w:r>
          </w:p>
        </w:tc>
        <w:tc>
          <w:tcPr>
            <w:tcW w:w="6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p>
        </w:tc>
        <w:tc>
          <w:tcPr>
            <w:tcW w:w="474" w:type="pct"/>
            <w:tcBorders>
              <w:top w:val="single" w:sz="4" w:space="0" w:color="auto"/>
              <w:left w:val="single" w:sz="4" w:space="0" w:color="auto"/>
              <w:bottom w:val="single" w:sz="4" w:space="0" w:color="auto"/>
              <w:right w:val="single" w:sz="4" w:space="0" w:color="auto"/>
            </w:tcBorders>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«Профессиональная компетентность учителя физики по ФГОС и ФОП: </w:t>
            </w:r>
            <w:r w:rsidRPr="00860789">
              <w:rPr>
                <w:rFonts w:ascii="Times New Roman" w:eastAsia="Times New Roman" w:hAnsi="Times New Roman" w:cs="Times New Roman"/>
                <w:sz w:val="20"/>
                <w:szCs w:val="20"/>
                <w:lang w:val="ru-RU" w:eastAsia="ru-RU"/>
              </w:rPr>
              <w:lastRenderedPageBreak/>
              <w:t>обязательные документы, современное оценивание и гибкие навыки» (72ч)</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lastRenderedPageBreak/>
              <w:t>ОВЗ</w:t>
            </w:r>
          </w:p>
        </w:tc>
      </w:tr>
      <w:tr w:rsidR="00860789" w:rsidRPr="00860789" w:rsidTr="00B11A71">
        <w:trPr>
          <w:trHeight w:val="600"/>
        </w:trPr>
        <w:tc>
          <w:tcPr>
            <w:tcW w:w="202" w:type="pct"/>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13</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Попова Олеся Юрьевна</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информатики</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Без категории</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2025 на СЗД</w:t>
            </w:r>
          </w:p>
        </w:tc>
        <w:tc>
          <w:tcPr>
            <w:tcW w:w="608" w:type="pct"/>
            <w:shd w:val="clear" w:color="auto" w:fill="FFFFFF"/>
            <w:noWrap/>
            <w:vAlign w:val="center"/>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p>
        </w:tc>
        <w:tc>
          <w:tcPr>
            <w:tcW w:w="690" w:type="pct"/>
            <w:gridSpan w:val="2"/>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b/>
                <w:sz w:val="20"/>
                <w:szCs w:val="20"/>
                <w:lang w:val="ru-RU" w:eastAsia="ru-RU"/>
              </w:rPr>
            </w:pPr>
          </w:p>
        </w:tc>
        <w:tc>
          <w:tcPr>
            <w:tcW w:w="474" w:type="pct"/>
            <w:shd w:val="clear" w:color="auto" w:fill="auto"/>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«Современный классный руководитель: ключевые направления деятельности и новые приоритетные задачи» (72ч)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w:t>
            </w:r>
          </w:p>
        </w:tc>
      </w:tr>
      <w:tr w:rsidR="00860789" w:rsidRPr="00860789" w:rsidTr="00B11A71">
        <w:trPr>
          <w:trHeight w:val="600"/>
        </w:trPr>
        <w:tc>
          <w:tcPr>
            <w:tcW w:w="202" w:type="pct"/>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w:t>
            </w:r>
            <w:r w:rsidR="00860789">
              <w:rPr>
                <w:rFonts w:ascii="Times New Roman" w:eastAsia="Times New Roman" w:hAnsi="Times New Roman" w:cs="Times New Roman"/>
                <w:sz w:val="20"/>
                <w:szCs w:val="20"/>
                <w:lang w:val="ru-RU" w:eastAsia="ru-RU"/>
              </w:rPr>
              <w:t>4</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Ряховская Евгения Анатольевна</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биологии</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2020</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2025</w:t>
            </w:r>
          </w:p>
        </w:tc>
        <w:tc>
          <w:tcPr>
            <w:tcW w:w="608" w:type="pct"/>
            <w:shd w:val="clear" w:color="auto" w:fill="FFFFFF"/>
            <w:noWrap/>
            <w:vAlign w:val="center"/>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b/>
                <w:sz w:val="18"/>
                <w:szCs w:val="18"/>
                <w:lang w:val="ru-RU" w:eastAsia="ru-RU"/>
              </w:rPr>
              <w:t> . ОЦ «Каменный грод»</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b/>
                <w:sz w:val="18"/>
                <w:szCs w:val="18"/>
                <w:lang w:val="ru-RU" w:eastAsia="ru-RU"/>
              </w:rPr>
              <w:t> </w:t>
            </w:r>
            <w:r w:rsidRPr="00860789">
              <w:rPr>
                <w:rFonts w:ascii="Times New Roman" w:eastAsia="Times New Roman" w:hAnsi="Times New Roman" w:cs="Times New Roman"/>
                <w:sz w:val="18"/>
                <w:szCs w:val="18"/>
                <w:lang w:val="ru-RU" w:eastAsia="ru-RU"/>
              </w:rPr>
              <w:t>Конструирование современного урока биологии в рамках реализации обновленных ФГОС-72 ч.</w:t>
            </w:r>
          </w:p>
        </w:tc>
        <w:tc>
          <w:tcPr>
            <w:tcW w:w="690" w:type="pct"/>
            <w:gridSpan w:val="2"/>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b/>
                <w:sz w:val="20"/>
                <w:szCs w:val="20"/>
                <w:lang w:val="ru-RU" w:eastAsia="ru-RU"/>
              </w:rPr>
            </w:pPr>
          </w:p>
        </w:tc>
        <w:tc>
          <w:tcPr>
            <w:tcW w:w="474" w:type="pct"/>
            <w:shd w:val="clear" w:color="auto" w:fill="auto"/>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«Инклюзивное образование в основной и средней школе: методы и приемы работы </w:t>
            </w:r>
            <w:r w:rsidRPr="00860789">
              <w:rPr>
                <w:rFonts w:ascii="Times New Roman" w:eastAsia="Times New Roman" w:hAnsi="Times New Roman" w:cs="Times New Roman"/>
                <w:sz w:val="20"/>
                <w:szCs w:val="20"/>
                <w:lang w:val="ru-RU" w:eastAsia="ru-RU"/>
              </w:rPr>
              <w:lastRenderedPageBreak/>
              <w:t>учителя» (72 ч)</w:t>
            </w:r>
          </w:p>
        </w:tc>
        <w:tc>
          <w:tcPr>
            <w:tcW w:w="475" w:type="pct"/>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lastRenderedPageBreak/>
              <w:t>Предметные курсы</w:t>
            </w:r>
          </w:p>
        </w:tc>
      </w:tr>
      <w:tr w:rsidR="00860789" w:rsidRPr="00571100" w:rsidTr="00B11A71">
        <w:trPr>
          <w:trHeight w:val="60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15</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Семеева Светлана Александровна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истории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2019 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2024</w:t>
            </w:r>
          </w:p>
        </w:tc>
        <w:tc>
          <w:tcPr>
            <w:tcW w:w="60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b/>
                <w:sz w:val="20"/>
                <w:szCs w:val="20"/>
                <w:lang w:val="ru-RU" w:eastAsia="ru-RU"/>
              </w:rPr>
            </w:pPr>
            <w:r w:rsidRPr="00860789">
              <w:rPr>
                <w:rFonts w:ascii="Times New Roman" w:eastAsia="Times New Roman" w:hAnsi="Times New Roman" w:cs="Times New Roman"/>
                <w:b/>
                <w:sz w:val="20"/>
                <w:szCs w:val="20"/>
                <w:lang w:val="ru-RU" w:eastAsia="ru-RU"/>
              </w:rPr>
              <w:t>РАНХиГС</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«Формирование финнансовой культуры у учащихся 6-11 классов на уроках </w:t>
            </w:r>
            <w:proofErr w:type="gramStart"/>
            <w:r w:rsidRPr="00860789">
              <w:rPr>
                <w:rFonts w:ascii="Times New Roman" w:eastAsia="Times New Roman" w:hAnsi="Times New Roman" w:cs="Times New Roman"/>
                <w:sz w:val="20"/>
                <w:szCs w:val="20"/>
                <w:lang w:val="ru-RU" w:eastAsia="ru-RU"/>
              </w:rPr>
              <w:t>обществознания»(</w:t>
            </w:r>
            <w:proofErr w:type="gramEnd"/>
            <w:r w:rsidRPr="00860789">
              <w:rPr>
                <w:rFonts w:ascii="Times New Roman" w:eastAsia="Times New Roman" w:hAnsi="Times New Roman" w:cs="Times New Roman"/>
                <w:sz w:val="20"/>
                <w:szCs w:val="20"/>
                <w:lang w:val="ru-RU" w:eastAsia="ru-RU"/>
              </w:rPr>
              <w:t>24 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«Профессиональная компетентность учителя истории по ФГОС и ФОП: обязательные документы, современное оценивание и гибкие навыки» (72ч)</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860789" w:rsidTr="00B11A71">
        <w:trPr>
          <w:trHeight w:val="915"/>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Ситникова Наталья Дмитриевна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математики</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2020</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2025</w:t>
            </w:r>
          </w:p>
        </w:tc>
        <w:tc>
          <w:tcPr>
            <w:tcW w:w="608"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r w:rsidRPr="00860789">
              <w:rPr>
                <w:rFonts w:ascii="Times New Roman" w:eastAsia="Times New Roman" w:hAnsi="Times New Roman" w:cs="Times New Roman"/>
                <w:b/>
                <w:sz w:val="20"/>
                <w:szCs w:val="20"/>
                <w:lang w:val="ru-RU" w:eastAsia="ru-RU"/>
              </w:rPr>
              <w:t>ОЦ «Кам</w:t>
            </w:r>
            <w:r w:rsidRPr="00860789">
              <w:rPr>
                <w:rFonts w:ascii="Times New Roman" w:eastAsia="Times New Roman" w:hAnsi="Times New Roman" w:cs="Times New Roman"/>
                <w:b/>
                <w:sz w:val="18"/>
                <w:szCs w:val="18"/>
                <w:lang w:val="ru-RU" w:eastAsia="ru-RU"/>
              </w:rPr>
              <w:t xml:space="preserve">енный город» </w:t>
            </w:r>
            <w:r w:rsidRPr="00860789">
              <w:rPr>
                <w:rFonts w:ascii="Times New Roman" w:eastAsia="Times New Roman" w:hAnsi="Times New Roman" w:cs="Times New Roman"/>
                <w:sz w:val="18"/>
                <w:szCs w:val="18"/>
                <w:lang w:val="ru-RU" w:eastAsia="ru-RU"/>
              </w:rPr>
              <w:t>Конструирование современного урока математики в рамках реализации обновленных ФГОС-72ч.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690" w:type="pct"/>
            <w:gridSpan w:val="2"/>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 </w:t>
            </w: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«Новый ФГОС ООО: рабочая программа, функциональная грамотность и взаимодействие с </w:t>
            </w:r>
            <w:r w:rsidRPr="00860789">
              <w:rPr>
                <w:rFonts w:ascii="Times New Roman" w:eastAsia="Times New Roman" w:hAnsi="Times New Roman" w:cs="Times New Roman"/>
                <w:sz w:val="20"/>
                <w:szCs w:val="20"/>
                <w:lang w:val="ru-RU" w:eastAsia="ru-RU"/>
              </w:rPr>
              <w:lastRenderedPageBreak/>
              <w:t>родителями»»» (72ч)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lastRenderedPageBreak/>
              <w:t>Предметные курсы</w:t>
            </w:r>
          </w:p>
        </w:tc>
      </w:tr>
      <w:tr w:rsidR="00860789" w:rsidRPr="00860789" w:rsidTr="00B11A71">
        <w:trPr>
          <w:trHeight w:val="2895"/>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17</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Смирнова Светлана Анатольевна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Учитель иностранного языка </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b/>
                <w:sz w:val="20"/>
                <w:szCs w:val="20"/>
                <w:lang w:val="ru-RU" w:eastAsia="ru-RU"/>
              </w:rPr>
              <w:t>ОЦ «Кам</w:t>
            </w:r>
            <w:r w:rsidRPr="00860789">
              <w:rPr>
                <w:rFonts w:ascii="Times New Roman" w:eastAsia="Times New Roman" w:hAnsi="Times New Roman" w:cs="Times New Roman"/>
                <w:b/>
                <w:sz w:val="18"/>
                <w:szCs w:val="18"/>
                <w:lang w:val="ru-RU" w:eastAsia="ru-RU"/>
              </w:rPr>
              <w:t xml:space="preserve">енный город» </w:t>
            </w:r>
            <w:r w:rsidRPr="00860789">
              <w:rPr>
                <w:rFonts w:ascii="Times New Roman" w:eastAsia="Times New Roman" w:hAnsi="Times New Roman" w:cs="Times New Roman"/>
                <w:sz w:val="18"/>
                <w:szCs w:val="18"/>
                <w:lang w:val="ru-RU" w:eastAsia="ru-RU"/>
              </w:rPr>
              <w:t>Конструирование современного урока иностранного языка в рамках реализации обновленного ФГОС- 72ч.</w:t>
            </w:r>
          </w:p>
        </w:tc>
        <w:tc>
          <w:tcPr>
            <w:tcW w:w="690" w:type="pct"/>
            <w:gridSpan w:val="2"/>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«Современный классный руководитель: ключевые направления деятельности и новые приоритетные задачи» (72ч)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w:t>
            </w:r>
          </w:p>
        </w:tc>
      </w:tr>
      <w:tr w:rsidR="00860789" w:rsidRPr="00571100" w:rsidTr="00B11A71">
        <w:trPr>
          <w:trHeight w:val="84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18</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Токарева Надежда Владимировна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Инструктор по труду</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СЗД</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2023</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2028</w:t>
            </w:r>
          </w:p>
        </w:tc>
        <w:tc>
          <w:tcPr>
            <w:tcW w:w="608"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690" w:type="pct"/>
            <w:gridSpan w:val="2"/>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4" w:type="pct"/>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«Профессион</w:t>
            </w:r>
            <w:r w:rsidRPr="00860789">
              <w:rPr>
                <w:rFonts w:ascii="Times New Roman" w:eastAsia="Times New Roman" w:hAnsi="Times New Roman" w:cs="Times New Roman"/>
                <w:sz w:val="20"/>
                <w:szCs w:val="20"/>
                <w:lang w:val="ru-RU" w:eastAsia="ru-RU"/>
              </w:rPr>
              <w:lastRenderedPageBreak/>
              <w:t>альная компетентность учителя технологии по ФГОС и ФОП: обязательные документы, современное оценивание и гибкие навыки» (72ч)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860789" w:rsidTr="00B11A71">
        <w:trPr>
          <w:trHeight w:val="2205"/>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19</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Толмачева Наталья Николаевна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Педагог-психолог учитель психологии</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2020</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2025</w:t>
            </w:r>
          </w:p>
        </w:tc>
        <w:tc>
          <w:tcPr>
            <w:tcW w:w="608"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690" w:type="pct"/>
            <w:gridSpan w:val="2"/>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«Современный классный руководитель: ключевые направления деятельности и новые приоритетные задачи» (72ч)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Курсы по детской психологии</w:t>
            </w:r>
          </w:p>
        </w:tc>
      </w:tr>
      <w:tr w:rsidR="00860789" w:rsidRPr="00860789" w:rsidTr="00B11A71">
        <w:trPr>
          <w:trHeight w:val="120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20</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Торшина Елена Анатольевна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географии</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2024</w:t>
            </w:r>
          </w:p>
        </w:tc>
        <w:tc>
          <w:tcPr>
            <w:tcW w:w="536" w:type="pct"/>
            <w:shd w:val="clear" w:color="000000" w:fill="FFFFFF"/>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w:t>
            </w:r>
          </w:p>
        </w:tc>
        <w:tc>
          <w:tcPr>
            <w:tcW w:w="608"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sz w:val="20"/>
                <w:szCs w:val="20"/>
                <w:lang w:val="ru-RU" w:eastAsia="ru-RU"/>
              </w:rPr>
              <w:t>.</w:t>
            </w:r>
            <w:r w:rsidRPr="00860789">
              <w:rPr>
                <w:rFonts w:ascii="Times New Roman" w:eastAsia="Times New Roman" w:hAnsi="Times New Roman" w:cs="Times New Roman"/>
                <w:b/>
                <w:sz w:val="18"/>
                <w:szCs w:val="18"/>
                <w:lang w:val="ru-RU" w:eastAsia="ru-RU"/>
              </w:rPr>
              <w:t xml:space="preserve"> ОЦ «Каменный город»</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 xml:space="preserve">Конструирование современного урока </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географии в условиях обновленного ФГОС-72 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690" w:type="pct"/>
            <w:gridSpan w:val="2"/>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 «Центр непрерывного развития личности и реализации человеческого потенциала»</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«Построение профориентационной деятельности образовательной организации в рамках реализации Всероссийского проекта «Билет в будущее» (36 ч)</w:t>
            </w: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«Инклюзивное образование в основной и средней школе: методы и приемы работы учителя» (72 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Предметные курсы</w:t>
            </w:r>
          </w:p>
        </w:tc>
      </w:tr>
      <w:tr w:rsidR="00860789" w:rsidRPr="00571100" w:rsidTr="00B11A71">
        <w:trPr>
          <w:trHeight w:val="1095"/>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21</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Цуканова Татьяна Николаевна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химии</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690" w:type="pct"/>
            <w:gridSpan w:val="2"/>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xml:space="preserve">«Инклюзивное образование в основной и средней </w:t>
            </w:r>
            <w:r w:rsidRPr="00860789">
              <w:rPr>
                <w:rFonts w:ascii="Times New Roman" w:eastAsia="Times New Roman" w:hAnsi="Times New Roman" w:cs="Times New Roman"/>
                <w:sz w:val="20"/>
                <w:szCs w:val="20"/>
                <w:lang w:val="ru-RU" w:eastAsia="ru-RU"/>
              </w:rPr>
              <w:lastRenderedPageBreak/>
              <w:t>школе: методы и приемы работы учителя» (72 ч)</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НОЧУ ОДПО «Актион»</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«Профессиональная компетентность учителя химии по ФГОС и ФОП: обязательные документы, современное оценивание и гибкие навыки» (72ч)</w:t>
            </w: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571100" w:rsidTr="00B11A71">
        <w:trPr>
          <w:trHeight w:val="2175"/>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22</w:t>
            </w:r>
          </w:p>
        </w:tc>
        <w:tc>
          <w:tcPr>
            <w:tcW w:w="562" w:type="pct"/>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Черенкова Ирина Валерьевна</w:t>
            </w:r>
          </w:p>
        </w:tc>
        <w:tc>
          <w:tcPr>
            <w:tcW w:w="459"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Заместитель директора по ВР, учитель русского языка и литературы</w:t>
            </w:r>
          </w:p>
        </w:tc>
        <w:tc>
          <w:tcPr>
            <w:tcW w:w="458" w:type="pct"/>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Высшая</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2022</w:t>
            </w:r>
          </w:p>
        </w:tc>
        <w:tc>
          <w:tcPr>
            <w:tcW w:w="536" w:type="pct"/>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2027</w:t>
            </w:r>
          </w:p>
        </w:tc>
        <w:tc>
          <w:tcPr>
            <w:tcW w:w="608" w:type="pct"/>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b/>
                <w:sz w:val="20"/>
                <w:szCs w:val="20"/>
                <w:lang w:val="ru-RU" w:eastAsia="ru-RU"/>
              </w:rPr>
              <w:t>Д/</w:t>
            </w:r>
            <w:r w:rsidRPr="00860789">
              <w:rPr>
                <w:rFonts w:ascii="Times New Roman" w:eastAsia="Times New Roman" w:hAnsi="Times New Roman" w:cs="Times New Roman"/>
                <w:b/>
                <w:sz w:val="20"/>
                <w:szCs w:val="20"/>
                <w:shd w:val="clear" w:color="auto" w:fill="FFFFFF"/>
                <w:lang w:val="ru-RU" w:eastAsia="ru-RU"/>
              </w:rPr>
              <w:t>О ООО ЦНО</w:t>
            </w:r>
            <w:r w:rsidRPr="00860789">
              <w:rPr>
                <w:rFonts w:ascii="Times New Roman" w:eastAsia="Times New Roman" w:hAnsi="Times New Roman" w:cs="Times New Roman"/>
                <w:b/>
                <w:sz w:val="20"/>
                <w:szCs w:val="20"/>
                <w:lang w:val="ru-RU" w:eastAsia="ru-RU"/>
              </w:rPr>
              <w:t>И</w:t>
            </w:r>
            <w:r w:rsidRPr="00860789">
              <w:rPr>
                <w:rFonts w:ascii="Times New Roman" w:eastAsia="Times New Roman" w:hAnsi="Times New Roman" w:cs="Times New Roman"/>
                <w:sz w:val="20"/>
                <w:szCs w:val="20"/>
                <w:lang w:val="ru-RU" w:eastAsia="ru-RU"/>
              </w:rPr>
              <w:t xml:space="preserve">, «Спец. технолог. и методики обучения и </w:t>
            </w:r>
            <w:proofErr w:type="gramStart"/>
            <w:r w:rsidRPr="00860789">
              <w:rPr>
                <w:rFonts w:ascii="Times New Roman" w:eastAsia="Times New Roman" w:hAnsi="Times New Roman" w:cs="Times New Roman"/>
                <w:sz w:val="20"/>
                <w:szCs w:val="20"/>
                <w:lang w:val="ru-RU" w:eastAsia="ru-RU"/>
              </w:rPr>
              <w:t>восп.детей</w:t>
            </w:r>
            <w:proofErr w:type="gramEnd"/>
            <w:r w:rsidRPr="00860789">
              <w:rPr>
                <w:rFonts w:ascii="Times New Roman" w:eastAsia="Times New Roman" w:hAnsi="Times New Roman" w:cs="Times New Roman"/>
                <w:sz w:val="20"/>
                <w:szCs w:val="20"/>
                <w:lang w:val="ru-RU" w:eastAsia="ru-RU"/>
              </w:rPr>
              <w:t xml:space="preserve"> с ОВЗ в условиях ФГОС»,72ч.</w:t>
            </w:r>
          </w:p>
        </w:tc>
        <w:tc>
          <w:tcPr>
            <w:tcW w:w="690" w:type="pct"/>
            <w:gridSpan w:val="2"/>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r w:rsidRPr="00860789">
              <w:rPr>
                <w:rFonts w:ascii="Times New Roman" w:eastAsia="Times New Roman" w:hAnsi="Times New Roman" w:cs="Times New Roman"/>
                <w:b/>
                <w:sz w:val="20"/>
                <w:szCs w:val="20"/>
                <w:lang w:val="ru-RU" w:eastAsia="ru-RU"/>
              </w:rPr>
              <w:t>ОЦ «Кам</w:t>
            </w:r>
            <w:r w:rsidRPr="00860789">
              <w:rPr>
                <w:rFonts w:ascii="Times New Roman" w:eastAsia="Times New Roman" w:hAnsi="Times New Roman" w:cs="Times New Roman"/>
                <w:b/>
                <w:sz w:val="18"/>
                <w:szCs w:val="18"/>
                <w:lang w:val="ru-RU" w:eastAsia="ru-RU"/>
              </w:rPr>
              <w:t xml:space="preserve">енный город» </w:t>
            </w:r>
            <w:r w:rsidRPr="00860789">
              <w:rPr>
                <w:rFonts w:ascii="Times New Roman" w:eastAsia="Times New Roman" w:hAnsi="Times New Roman" w:cs="Times New Roman"/>
                <w:sz w:val="18"/>
                <w:szCs w:val="18"/>
                <w:lang w:val="ru-RU" w:eastAsia="ru-RU"/>
              </w:rPr>
              <w:t>Конструирование современного урока русского языка языка в рамках реализации обновленного ФГОС- 72ч.</w:t>
            </w:r>
          </w:p>
        </w:tc>
        <w:tc>
          <w:tcPr>
            <w:tcW w:w="474" w:type="pct"/>
            <w:shd w:val="clear" w:color="auto" w:fill="FFFFFF"/>
            <w:noWrap/>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571100" w:rsidTr="00B11A71">
        <w:trPr>
          <w:trHeight w:val="1020"/>
        </w:trPr>
        <w:tc>
          <w:tcPr>
            <w:tcW w:w="2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Чуканов Антон Евгеньевич</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color w:val="000000"/>
                <w:sz w:val="24"/>
                <w:szCs w:val="24"/>
                <w:lang w:val="ru-RU"/>
              </w:rPr>
              <w:t>Педагог-организатор, Советник директора по воспитанию и взаимодей</w:t>
            </w:r>
            <w:r w:rsidRPr="00860789">
              <w:rPr>
                <w:rFonts w:ascii="Times New Roman" w:eastAsia="Times New Roman" w:hAnsi="Times New Roman" w:cs="Times New Roman"/>
                <w:color w:val="000000"/>
                <w:sz w:val="24"/>
                <w:szCs w:val="24"/>
                <w:lang w:val="ru-RU"/>
              </w:rPr>
              <w:lastRenderedPageBreak/>
              <w:t>ствию с детскими общественными объединениями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lastRenderedPageBreak/>
              <w:t>СЗД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2024</w:t>
            </w:r>
          </w:p>
        </w:tc>
        <w:tc>
          <w:tcPr>
            <w:tcW w:w="5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2029</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p>
        </w:tc>
        <w:tc>
          <w:tcPr>
            <w:tcW w:w="69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ФГБОУ «Томский государственный педагогический университет»</w:t>
            </w:r>
          </w:p>
          <w:p w:rsidR="00860789" w:rsidRPr="00860789" w:rsidRDefault="00860789" w:rsidP="00860789">
            <w:pPr>
              <w:widowControl/>
              <w:shd w:val="clear" w:color="auto" w:fill="FFFFFF"/>
              <w:rPr>
                <w:rFonts w:ascii="Times New Roman" w:eastAsia="Times New Roman" w:hAnsi="Times New Roman" w:cs="Times New Roman"/>
                <w:sz w:val="18"/>
                <w:szCs w:val="18"/>
                <w:lang w:val="ru-RU" w:eastAsia="ru-RU"/>
              </w:rPr>
            </w:pPr>
            <w:r w:rsidRPr="00860789">
              <w:rPr>
                <w:rFonts w:ascii="Times New Roman" w:eastAsia="Times New Roman" w:hAnsi="Times New Roman" w:cs="Times New Roman"/>
                <w:sz w:val="18"/>
                <w:szCs w:val="18"/>
                <w:lang w:val="ru-RU" w:eastAsia="ru-RU"/>
              </w:rPr>
              <w:t>«Деятельность советника по воспитанию и взаимодействию с детскими общественными организациями» (36 ч)</w:t>
            </w:r>
          </w:p>
        </w:tc>
        <w:tc>
          <w:tcPr>
            <w:tcW w:w="474" w:type="pct"/>
            <w:tcBorders>
              <w:top w:val="single" w:sz="4" w:space="0" w:color="auto"/>
              <w:left w:val="single" w:sz="4" w:space="0" w:color="auto"/>
              <w:bottom w:val="single" w:sz="4" w:space="0" w:color="auto"/>
              <w:right w:val="single" w:sz="4" w:space="0" w:color="auto"/>
            </w:tcBorders>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p>
        </w:tc>
      </w:tr>
      <w:tr w:rsidR="00860789" w:rsidRPr="00860789" w:rsidTr="00B11A71">
        <w:trPr>
          <w:trHeight w:val="900"/>
        </w:trPr>
        <w:tc>
          <w:tcPr>
            <w:tcW w:w="202" w:type="pct"/>
            <w:shd w:val="clear" w:color="000000" w:fill="FFFFFF"/>
            <w:noWrap/>
            <w:vAlign w:val="center"/>
            <w:hideMark/>
          </w:tcPr>
          <w:p w:rsidR="00860789" w:rsidRPr="00860789" w:rsidRDefault="00B11A71" w:rsidP="00860789">
            <w:pPr>
              <w:widowControl/>
              <w:shd w:val="clear" w:color="auto" w:fill="FFFFFF"/>
              <w:jc w:val="right"/>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24</w:t>
            </w:r>
          </w:p>
        </w:tc>
        <w:tc>
          <w:tcPr>
            <w:tcW w:w="562" w:type="pct"/>
            <w:shd w:val="clear" w:color="auto" w:fill="auto"/>
            <w:noWrap/>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Шувалов Геннадий Александрович</w:t>
            </w:r>
          </w:p>
        </w:tc>
        <w:tc>
          <w:tcPr>
            <w:tcW w:w="459" w:type="pct"/>
            <w:shd w:val="clear" w:color="auto" w:fill="auto"/>
            <w:vAlign w:val="center"/>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Учитель физической культуры</w:t>
            </w:r>
          </w:p>
        </w:tc>
        <w:tc>
          <w:tcPr>
            <w:tcW w:w="458" w:type="pct"/>
            <w:shd w:val="clear" w:color="auto" w:fill="auto"/>
            <w:noWrap/>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Первая</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2023</w:t>
            </w:r>
          </w:p>
        </w:tc>
        <w:tc>
          <w:tcPr>
            <w:tcW w:w="536" w:type="pct"/>
            <w:shd w:val="clear" w:color="auto" w:fill="auto"/>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2028</w:t>
            </w:r>
          </w:p>
        </w:tc>
        <w:tc>
          <w:tcPr>
            <w:tcW w:w="608" w:type="pct"/>
            <w:shd w:val="clear" w:color="auto" w:fill="auto"/>
            <w:vAlign w:val="bottom"/>
          </w:tcPr>
          <w:p w:rsidR="00860789" w:rsidRPr="00860789" w:rsidRDefault="00860789" w:rsidP="00860789">
            <w:pPr>
              <w:widowControl/>
              <w:shd w:val="clear" w:color="auto" w:fill="FFFFFF"/>
              <w:rPr>
                <w:rFonts w:ascii="Times New Roman" w:eastAsia="Times New Roman" w:hAnsi="Times New Roman" w:cs="Times New Roman"/>
                <w:b/>
                <w:sz w:val="18"/>
                <w:szCs w:val="18"/>
                <w:lang w:val="ru-RU" w:eastAsia="ru-RU"/>
              </w:rPr>
            </w:pPr>
            <w:r w:rsidRPr="00860789">
              <w:rPr>
                <w:rFonts w:ascii="Times New Roman" w:eastAsia="Times New Roman" w:hAnsi="Times New Roman" w:cs="Times New Roman"/>
                <w:sz w:val="20"/>
                <w:szCs w:val="20"/>
                <w:lang w:val="ru-RU" w:eastAsia="ru-RU"/>
              </w:rPr>
              <w:t> .</w:t>
            </w:r>
            <w:r w:rsidRPr="00860789">
              <w:rPr>
                <w:rFonts w:ascii="Times New Roman" w:eastAsia="Times New Roman" w:hAnsi="Times New Roman" w:cs="Times New Roman"/>
                <w:b/>
                <w:sz w:val="18"/>
                <w:szCs w:val="18"/>
                <w:lang w:val="ru-RU" w:eastAsia="ru-RU"/>
              </w:rPr>
              <w:t xml:space="preserve"> ОЦ «Каменный город»</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18"/>
                <w:szCs w:val="18"/>
                <w:lang w:val="ru-RU" w:eastAsia="ru-RU"/>
              </w:rPr>
              <w:t>Организация адаптивной физической культуры: теория и практика -72 ч.</w:t>
            </w:r>
          </w:p>
        </w:tc>
        <w:tc>
          <w:tcPr>
            <w:tcW w:w="690" w:type="pct"/>
            <w:gridSpan w:val="2"/>
            <w:shd w:val="clear" w:color="auto" w:fill="auto"/>
            <w:vAlign w:val="bottom"/>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  </w:t>
            </w:r>
          </w:p>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4" w:type="pct"/>
            <w:shd w:val="clear" w:color="auto" w:fill="FFFFFF"/>
            <w:noWrap/>
          </w:tcPr>
          <w:p w:rsidR="00860789" w:rsidRPr="00860789" w:rsidRDefault="00860789" w:rsidP="00860789">
            <w:pPr>
              <w:widowControl/>
              <w:shd w:val="clear" w:color="auto" w:fill="FFFFFF"/>
              <w:rPr>
                <w:rFonts w:ascii="Times New Roman" w:eastAsia="Times New Roman" w:hAnsi="Times New Roman" w:cs="Times New Roman"/>
                <w:sz w:val="20"/>
                <w:szCs w:val="20"/>
                <w:lang w:val="ru-RU" w:eastAsia="ru-RU"/>
              </w:rPr>
            </w:pPr>
          </w:p>
        </w:tc>
        <w:tc>
          <w:tcPr>
            <w:tcW w:w="475" w:type="pct"/>
            <w:shd w:val="clear" w:color="auto" w:fill="FFFFFF"/>
            <w:vAlign w:val="center"/>
          </w:tcPr>
          <w:p w:rsidR="00860789" w:rsidRPr="00860789" w:rsidRDefault="00860789" w:rsidP="00860789">
            <w:pPr>
              <w:widowControl/>
              <w:shd w:val="clear" w:color="auto" w:fill="FFFFFF"/>
              <w:jc w:val="center"/>
              <w:rPr>
                <w:rFonts w:ascii="Times New Roman" w:eastAsia="Times New Roman" w:hAnsi="Times New Roman" w:cs="Times New Roman"/>
                <w:sz w:val="20"/>
                <w:szCs w:val="20"/>
                <w:lang w:val="ru-RU" w:eastAsia="ru-RU"/>
              </w:rPr>
            </w:pPr>
            <w:r w:rsidRPr="00860789">
              <w:rPr>
                <w:rFonts w:ascii="Times New Roman" w:eastAsia="Times New Roman" w:hAnsi="Times New Roman" w:cs="Times New Roman"/>
                <w:sz w:val="20"/>
                <w:szCs w:val="20"/>
                <w:lang w:val="ru-RU" w:eastAsia="ru-RU"/>
              </w:rPr>
              <w:t>Курсы по предмету, ОВЗ</w:t>
            </w:r>
          </w:p>
        </w:tc>
      </w:tr>
    </w:tbl>
    <w:p w:rsidR="00860789" w:rsidRDefault="00860789" w:rsidP="00860789">
      <w:pPr>
        <w:pStyle w:val="a5"/>
        <w:ind w:right="104" w:hanging="102"/>
        <w:jc w:val="both"/>
        <w:rPr>
          <w:rFonts w:cs="Times New Roman"/>
          <w:lang w:val="ru-RU"/>
        </w:rPr>
      </w:pPr>
    </w:p>
    <w:p w:rsidR="009E0840" w:rsidRDefault="009E0840" w:rsidP="005F6230">
      <w:pPr>
        <w:pStyle w:val="a5"/>
        <w:ind w:right="104" w:firstLine="707"/>
        <w:jc w:val="both"/>
        <w:rPr>
          <w:rFonts w:cs="Times New Roman"/>
          <w:lang w:val="ru-RU"/>
        </w:rPr>
      </w:pPr>
    </w:p>
    <w:p w:rsidR="002F31B8" w:rsidRDefault="002F31B8" w:rsidP="005F6230">
      <w:pPr>
        <w:pStyle w:val="a5"/>
        <w:ind w:right="104" w:firstLine="707"/>
        <w:jc w:val="both"/>
        <w:rPr>
          <w:rFonts w:cs="Times New Roman"/>
          <w:lang w:val="ru-RU"/>
        </w:rPr>
      </w:pPr>
    </w:p>
    <w:p w:rsidR="002F31B8" w:rsidRDefault="002F31B8" w:rsidP="005F6230">
      <w:pPr>
        <w:pStyle w:val="a5"/>
        <w:ind w:right="104" w:firstLine="707"/>
        <w:jc w:val="both"/>
        <w:rPr>
          <w:rFonts w:cs="Times New Roman"/>
          <w:lang w:val="ru-RU"/>
        </w:rPr>
      </w:pPr>
    </w:p>
    <w:p w:rsidR="002F31B8" w:rsidRDefault="002F31B8" w:rsidP="005F6230">
      <w:pPr>
        <w:pStyle w:val="a5"/>
        <w:ind w:right="104" w:firstLine="707"/>
        <w:jc w:val="both"/>
        <w:rPr>
          <w:rFonts w:cs="Times New Roman"/>
          <w:lang w:val="ru-RU"/>
        </w:rPr>
      </w:pPr>
    </w:p>
    <w:p w:rsidR="002F31B8" w:rsidRDefault="002F31B8" w:rsidP="005F6230">
      <w:pPr>
        <w:pStyle w:val="a5"/>
        <w:ind w:right="104" w:firstLine="707"/>
        <w:jc w:val="both"/>
        <w:rPr>
          <w:rFonts w:cs="Times New Roman"/>
          <w:lang w:val="ru-RU"/>
        </w:rPr>
      </w:pPr>
    </w:p>
    <w:p w:rsidR="002F31B8" w:rsidRPr="000F4F91" w:rsidRDefault="002F31B8" w:rsidP="005F6230">
      <w:pPr>
        <w:pStyle w:val="a5"/>
        <w:ind w:right="104" w:firstLine="707"/>
        <w:jc w:val="both"/>
        <w:rPr>
          <w:rFonts w:cs="Times New Roman"/>
          <w:lang w:val="ru-RU"/>
        </w:rPr>
      </w:pPr>
    </w:p>
    <w:p w:rsidR="005F6230" w:rsidRPr="00544B76" w:rsidRDefault="005F6230" w:rsidP="005F6230">
      <w:pPr>
        <w:rPr>
          <w:rFonts w:ascii="Times New Roman" w:eastAsia="Times New Roman" w:hAnsi="Times New Roman" w:cs="Times New Roman"/>
          <w:sz w:val="24"/>
          <w:szCs w:val="24"/>
          <w:lang w:val="ru-RU"/>
        </w:rPr>
      </w:pPr>
    </w:p>
    <w:p w:rsidR="005F6230" w:rsidRPr="00544B76" w:rsidRDefault="005F6230" w:rsidP="005F6230">
      <w:pPr>
        <w:rPr>
          <w:rFonts w:ascii="Times New Roman" w:eastAsia="Times New Roman" w:hAnsi="Times New Roman" w:cs="Times New Roman"/>
          <w:sz w:val="24"/>
          <w:szCs w:val="24"/>
          <w:lang w:val="ru-RU"/>
        </w:rPr>
      </w:pPr>
    </w:p>
    <w:p w:rsidR="00BA6CE5" w:rsidRPr="00544B76" w:rsidRDefault="00BA6CE5" w:rsidP="005F6230">
      <w:pPr>
        <w:rPr>
          <w:rFonts w:ascii="Times New Roman" w:eastAsia="Times New Roman" w:hAnsi="Times New Roman" w:cs="Times New Roman"/>
          <w:sz w:val="24"/>
          <w:szCs w:val="24"/>
          <w:lang w:val="ru-RU"/>
        </w:rPr>
        <w:sectPr w:rsidR="00BA6CE5" w:rsidRPr="00544B76">
          <w:pgSz w:w="16840" w:h="11910" w:orient="landscape"/>
          <w:pgMar w:top="1080" w:right="400" w:bottom="740" w:left="1260" w:header="0" w:footer="548" w:gutter="0"/>
          <w:cols w:space="720"/>
        </w:sectPr>
      </w:pPr>
    </w:p>
    <w:p w:rsidR="00BC0C71" w:rsidRPr="000F4F91" w:rsidRDefault="00BC0C71" w:rsidP="00BC0C71">
      <w:pPr>
        <w:pStyle w:val="a5"/>
        <w:spacing w:before="48"/>
        <w:ind w:left="-284" w:firstLine="720"/>
        <w:jc w:val="both"/>
        <w:rPr>
          <w:rFonts w:cs="Times New Roman"/>
          <w:spacing w:val="-1"/>
          <w:lang w:val="ru-RU"/>
        </w:rPr>
      </w:pPr>
      <w:r w:rsidRPr="000F4F91">
        <w:rPr>
          <w:rFonts w:cs="Times New Roman"/>
          <w:spacing w:val="-1"/>
          <w:lang w:val="ru-RU"/>
        </w:rPr>
        <w:lastRenderedPageBreak/>
        <w:t>Непрерывность</w:t>
      </w:r>
      <w:r w:rsidR="000F4F91" w:rsidRPr="000F4F91">
        <w:rPr>
          <w:rFonts w:cs="Times New Roman"/>
          <w:spacing w:val="-1"/>
          <w:lang w:val="ru-RU"/>
        </w:rPr>
        <w:t xml:space="preserve"> </w:t>
      </w:r>
      <w:r w:rsidRPr="000F4F91">
        <w:rPr>
          <w:rFonts w:cs="Times New Roman"/>
          <w:spacing w:val="-1"/>
          <w:lang w:val="ru-RU"/>
        </w:rPr>
        <w:t>профессионального</w:t>
      </w:r>
      <w:r w:rsidR="000F4F91" w:rsidRPr="000F4F91">
        <w:rPr>
          <w:rFonts w:cs="Times New Roman"/>
          <w:spacing w:val="-1"/>
          <w:lang w:val="ru-RU"/>
        </w:rPr>
        <w:t xml:space="preserve"> </w:t>
      </w:r>
      <w:r w:rsidRPr="000F4F91">
        <w:rPr>
          <w:rFonts w:cs="Times New Roman"/>
          <w:spacing w:val="-1"/>
          <w:lang w:val="ru-RU"/>
        </w:rPr>
        <w:t>развития</w:t>
      </w:r>
      <w:r w:rsidR="000F4F91" w:rsidRPr="000F4F91">
        <w:rPr>
          <w:rFonts w:cs="Times New Roman"/>
          <w:spacing w:val="-1"/>
          <w:lang w:val="ru-RU"/>
        </w:rPr>
        <w:t xml:space="preserve"> </w:t>
      </w:r>
      <w:r w:rsidRPr="000F4F91">
        <w:rPr>
          <w:rFonts w:cs="Times New Roman"/>
          <w:spacing w:val="-1"/>
          <w:lang w:val="ru-RU"/>
        </w:rPr>
        <w:t>работников</w:t>
      </w:r>
      <w:r w:rsidR="000F4F91" w:rsidRPr="000F4F91">
        <w:rPr>
          <w:rFonts w:cs="Times New Roman"/>
          <w:spacing w:val="-1"/>
          <w:lang w:val="ru-RU"/>
        </w:rPr>
        <w:t xml:space="preserve"> </w:t>
      </w:r>
      <w:r w:rsidRPr="000F4F91">
        <w:rPr>
          <w:rFonts w:cs="Times New Roman"/>
          <w:spacing w:val="-1"/>
          <w:lang w:val="ru-RU"/>
        </w:rPr>
        <w:t>образовательного учреждения реализующего</w:t>
      </w:r>
      <w:r w:rsidR="000F4F91" w:rsidRPr="000F4F91">
        <w:rPr>
          <w:rFonts w:cs="Times New Roman"/>
          <w:spacing w:val="-1"/>
          <w:lang w:val="ru-RU"/>
        </w:rPr>
        <w:t xml:space="preserve"> </w:t>
      </w:r>
      <w:r w:rsidRPr="000F4F91">
        <w:rPr>
          <w:rFonts w:cs="Times New Roman"/>
          <w:spacing w:val="-1"/>
          <w:lang w:val="ru-RU"/>
        </w:rPr>
        <w:t>основную</w:t>
      </w:r>
      <w:r w:rsidR="000F4F91" w:rsidRPr="000F4F91">
        <w:rPr>
          <w:rFonts w:cs="Times New Roman"/>
          <w:spacing w:val="-1"/>
          <w:lang w:val="ru-RU"/>
        </w:rPr>
        <w:t xml:space="preserve"> </w:t>
      </w:r>
      <w:r w:rsidRPr="000F4F91">
        <w:rPr>
          <w:rFonts w:cs="Times New Roman"/>
          <w:spacing w:val="-1"/>
          <w:lang w:val="ru-RU"/>
        </w:rPr>
        <w:t>образовательную</w:t>
      </w:r>
      <w:r w:rsidR="000F4F91" w:rsidRPr="000F4F91">
        <w:rPr>
          <w:rFonts w:cs="Times New Roman"/>
          <w:spacing w:val="-1"/>
          <w:lang w:val="ru-RU"/>
        </w:rPr>
        <w:t xml:space="preserve"> </w:t>
      </w:r>
      <w:r w:rsidRPr="000F4F91">
        <w:rPr>
          <w:rFonts w:cs="Times New Roman"/>
          <w:spacing w:val="-1"/>
          <w:lang w:val="ru-RU"/>
        </w:rPr>
        <w:t>программу среднего общего образования,</w:t>
      </w:r>
      <w:r w:rsidR="000F4F91" w:rsidRPr="000F4F91">
        <w:rPr>
          <w:rFonts w:cs="Times New Roman"/>
          <w:spacing w:val="-1"/>
          <w:lang w:val="ru-RU"/>
        </w:rPr>
        <w:t xml:space="preserve"> </w:t>
      </w:r>
      <w:r w:rsidRPr="000F4F91">
        <w:rPr>
          <w:rFonts w:cs="Times New Roman"/>
          <w:spacing w:val="-1"/>
          <w:lang w:val="ru-RU"/>
        </w:rPr>
        <w:t>обеспечивается</w:t>
      </w:r>
      <w:r w:rsidR="000F4F91" w:rsidRPr="000F4F91">
        <w:rPr>
          <w:rFonts w:cs="Times New Roman"/>
          <w:spacing w:val="-1"/>
          <w:lang w:val="ru-RU"/>
        </w:rPr>
        <w:t xml:space="preserve"> </w:t>
      </w:r>
      <w:r w:rsidRPr="000F4F91">
        <w:rPr>
          <w:rFonts w:cs="Times New Roman"/>
          <w:spacing w:val="-1"/>
          <w:lang w:val="ru-RU"/>
        </w:rPr>
        <w:t>освоением</w:t>
      </w:r>
      <w:r w:rsidR="000F4F91" w:rsidRPr="000F4F91">
        <w:rPr>
          <w:rFonts w:cs="Times New Roman"/>
          <w:spacing w:val="-1"/>
          <w:lang w:val="ru-RU"/>
        </w:rPr>
        <w:t xml:space="preserve"> </w:t>
      </w:r>
      <w:r w:rsidRPr="000F4F91">
        <w:rPr>
          <w:rFonts w:cs="Times New Roman"/>
          <w:spacing w:val="-1"/>
          <w:lang w:val="ru-RU"/>
        </w:rPr>
        <w:t>работниками</w:t>
      </w:r>
      <w:r w:rsidR="000F4F91" w:rsidRPr="000F4F91">
        <w:rPr>
          <w:rFonts w:cs="Times New Roman"/>
          <w:spacing w:val="-1"/>
          <w:lang w:val="ru-RU"/>
        </w:rPr>
        <w:t xml:space="preserve"> </w:t>
      </w:r>
      <w:r w:rsidRPr="000F4F91">
        <w:rPr>
          <w:rFonts w:cs="Times New Roman"/>
          <w:spacing w:val="-1"/>
          <w:lang w:val="ru-RU"/>
        </w:rPr>
        <w:t>образовательного учреждения дополнительных профессиональных образовательных программ, а также путем самообразования.</w:t>
      </w:r>
    </w:p>
    <w:p w:rsidR="00BC0C71" w:rsidRPr="000F4F91" w:rsidRDefault="00BC0C71" w:rsidP="00BC0C71">
      <w:pPr>
        <w:pStyle w:val="a5"/>
        <w:spacing w:before="48"/>
        <w:ind w:left="-284" w:firstLine="720"/>
        <w:jc w:val="both"/>
        <w:rPr>
          <w:rFonts w:cs="Times New Roman"/>
          <w:spacing w:val="-1"/>
          <w:lang w:val="ru-RU"/>
        </w:rPr>
      </w:pPr>
      <w:r w:rsidRPr="000F4F91">
        <w:rPr>
          <w:rFonts w:cs="Times New Roman"/>
          <w:spacing w:val="-1"/>
          <w:lang w:val="ru-RU"/>
        </w:rPr>
        <w:t>Целью</w:t>
      </w:r>
      <w:r w:rsidR="000F4F91" w:rsidRPr="000F4F91">
        <w:rPr>
          <w:rFonts w:cs="Times New Roman"/>
          <w:spacing w:val="-1"/>
          <w:lang w:val="ru-RU"/>
        </w:rPr>
        <w:t xml:space="preserve"> </w:t>
      </w:r>
      <w:r w:rsidRPr="000F4F91">
        <w:rPr>
          <w:rFonts w:cs="Times New Roman"/>
          <w:spacing w:val="-1"/>
          <w:lang w:val="ru-RU"/>
        </w:rPr>
        <w:t>повышения</w:t>
      </w:r>
      <w:r w:rsidR="000F4F91" w:rsidRPr="000F4F91">
        <w:rPr>
          <w:rFonts w:cs="Times New Roman"/>
          <w:spacing w:val="-1"/>
          <w:lang w:val="ru-RU"/>
        </w:rPr>
        <w:t xml:space="preserve"> </w:t>
      </w:r>
      <w:r w:rsidRPr="000F4F91">
        <w:rPr>
          <w:rFonts w:cs="Times New Roman"/>
          <w:spacing w:val="-1"/>
          <w:lang w:val="ru-RU"/>
        </w:rPr>
        <w:t>квалификации</w:t>
      </w:r>
      <w:r w:rsidR="000F4F91" w:rsidRPr="000F4F91">
        <w:rPr>
          <w:rFonts w:cs="Times New Roman"/>
          <w:spacing w:val="-1"/>
          <w:lang w:val="ru-RU"/>
        </w:rPr>
        <w:t xml:space="preserve"> </w:t>
      </w:r>
      <w:r w:rsidRPr="000F4F91">
        <w:rPr>
          <w:rFonts w:cs="Times New Roman"/>
          <w:spacing w:val="-1"/>
          <w:lang w:val="ru-RU"/>
        </w:rPr>
        <w:t>руководящих</w:t>
      </w:r>
      <w:r w:rsidR="000F4F91" w:rsidRPr="000F4F91">
        <w:rPr>
          <w:rFonts w:cs="Times New Roman"/>
          <w:spacing w:val="-1"/>
          <w:lang w:val="ru-RU"/>
        </w:rPr>
        <w:t xml:space="preserve"> </w:t>
      </w:r>
      <w:r w:rsidRPr="000F4F91">
        <w:rPr>
          <w:rFonts w:cs="Times New Roman"/>
          <w:spacing w:val="-1"/>
          <w:lang w:val="ru-RU"/>
        </w:rPr>
        <w:t>и</w:t>
      </w:r>
      <w:r w:rsidR="000F4F91" w:rsidRPr="000F4F91">
        <w:rPr>
          <w:rFonts w:cs="Times New Roman"/>
          <w:spacing w:val="-1"/>
          <w:lang w:val="ru-RU"/>
        </w:rPr>
        <w:t xml:space="preserve"> </w:t>
      </w:r>
      <w:r w:rsidRPr="000F4F91">
        <w:rPr>
          <w:rFonts w:cs="Times New Roman"/>
          <w:spacing w:val="-1"/>
          <w:lang w:val="ru-RU"/>
        </w:rPr>
        <w:t>педагогических</w:t>
      </w:r>
      <w:r w:rsidR="000F4F91" w:rsidRPr="000F4F91">
        <w:rPr>
          <w:rFonts w:cs="Times New Roman"/>
          <w:spacing w:val="-1"/>
          <w:lang w:val="ru-RU"/>
        </w:rPr>
        <w:t xml:space="preserve"> </w:t>
      </w:r>
      <w:r w:rsidRPr="000F4F91">
        <w:rPr>
          <w:rFonts w:cs="Times New Roman"/>
          <w:spacing w:val="-1"/>
          <w:lang w:val="ru-RU"/>
        </w:rPr>
        <w:t>кадров является профессиональная готовность педагогов к реализации ФГОС:</w:t>
      </w:r>
    </w:p>
    <w:p w:rsidR="00BA6CE5" w:rsidRPr="000F4F91" w:rsidRDefault="00B22AF1" w:rsidP="00E660EA">
      <w:pPr>
        <w:pStyle w:val="a5"/>
        <w:numPr>
          <w:ilvl w:val="0"/>
          <w:numId w:val="52"/>
        </w:numPr>
        <w:tabs>
          <w:tab w:val="left" w:pos="462"/>
        </w:tabs>
        <w:ind w:left="462" w:right="113" w:hanging="360"/>
        <w:jc w:val="both"/>
        <w:rPr>
          <w:rFonts w:cs="Times New Roman"/>
          <w:lang w:val="ru-RU"/>
        </w:rPr>
      </w:pPr>
      <w:r w:rsidRPr="000F4F91">
        <w:rPr>
          <w:rFonts w:cs="Times New Roman"/>
          <w:spacing w:val="-1"/>
          <w:lang w:val="ru-RU"/>
        </w:rPr>
        <w:t>обновление</w:t>
      </w:r>
      <w:r w:rsidRPr="000F4F91">
        <w:rPr>
          <w:rFonts w:cs="Times New Roman"/>
          <w:spacing w:val="2"/>
          <w:lang w:val="ru-RU"/>
        </w:rPr>
        <w:t xml:space="preserve"> </w:t>
      </w:r>
      <w:r w:rsidRPr="000F4F91">
        <w:rPr>
          <w:rFonts w:cs="Times New Roman"/>
          <w:spacing w:val="-1"/>
          <w:lang w:val="ru-RU"/>
        </w:rPr>
        <w:t>теоретических</w:t>
      </w:r>
      <w:r w:rsidRPr="000F4F91">
        <w:rPr>
          <w:rFonts w:cs="Times New Roman"/>
          <w:spacing w:val="4"/>
          <w:lang w:val="ru-RU"/>
        </w:rPr>
        <w:t xml:space="preserve"> </w:t>
      </w:r>
      <w:r w:rsidRPr="000F4F91">
        <w:rPr>
          <w:rFonts w:cs="Times New Roman"/>
          <w:lang w:val="ru-RU"/>
        </w:rPr>
        <w:t xml:space="preserve">и </w:t>
      </w:r>
      <w:r w:rsidRPr="000F4F91">
        <w:rPr>
          <w:rFonts w:cs="Times New Roman"/>
          <w:spacing w:val="-1"/>
          <w:lang w:val="ru-RU"/>
        </w:rPr>
        <w:t>практических</w:t>
      </w:r>
      <w:r w:rsidRPr="000F4F91">
        <w:rPr>
          <w:rFonts w:cs="Times New Roman"/>
          <w:spacing w:val="2"/>
          <w:lang w:val="ru-RU"/>
        </w:rPr>
        <w:t xml:space="preserve"> </w:t>
      </w:r>
      <w:r w:rsidRPr="000F4F91">
        <w:rPr>
          <w:rFonts w:cs="Times New Roman"/>
          <w:spacing w:val="-1"/>
          <w:lang w:val="ru-RU"/>
        </w:rPr>
        <w:t>знаний</w:t>
      </w:r>
      <w:r w:rsidRPr="000F4F91">
        <w:rPr>
          <w:rFonts w:cs="Times New Roman"/>
          <w:spacing w:val="3"/>
          <w:lang w:val="ru-RU"/>
        </w:rPr>
        <w:t xml:space="preserve"> </w:t>
      </w:r>
      <w:r w:rsidRPr="000F4F91">
        <w:rPr>
          <w:rFonts w:cs="Times New Roman"/>
          <w:spacing w:val="-1"/>
          <w:lang w:val="ru-RU"/>
        </w:rPr>
        <w:t>специалистов</w:t>
      </w:r>
      <w:r w:rsidRPr="000F4F91">
        <w:rPr>
          <w:rFonts w:cs="Times New Roman"/>
          <w:spacing w:val="2"/>
          <w:lang w:val="ru-RU"/>
        </w:rPr>
        <w:t xml:space="preserve"> </w:t>
      </w:r>
      <w:r w:rsidRPr="000F4F91">
        <w:rPr>
          <w:rFonts w:cs="Times New Roman"/>
          <w:lang w:val="ru-RU"/>
        </w:rPr>
        <w:t>в</w:t>
      </w:r>
      <w:r w:rsidRPr="000F4F91">
        <w:rPr>
          <w:rFonts w:cs="Times New Roman"/>
          <w:spacing w:val="1"/>
          <w:lang w:val="ru-RU"/>
        </w:rPr>
        <w:t xml:space="preserve"> </w:t>
      </w:r>
      <w:r w:rsidRPr="000F4F91">
        <w:rPr>
          <w:rFonts w:cs="Times New Roman"/>
          <w:spacing w:val="-1"/>
          <w:lang w:val="ru-RU"/>
        </w:rPr>
        <w:t>связи</w:t>
      </w:r>
      <w:r w:rsidRPr="000F4F91">
        <w:rPr>
          <w:rFonts w:cs="Times New Roman"/>
          <w:spacing w:val="3"/>
          <w:lang w:val="ru-RU"/>
        </w:rPr>
        <w:t xml:space="preserve"> </w:t>
      </w:r>
      <w:r w:rsidRPr="000F4F91">
        <w:rPr>
          <w:rFonts w:cs="Times New Roman"/>
          <w:lang w:val="ru-RU"/>
        </w:rPr>
        <w:t>с</w:t>
      </w:r>
      <w:r w:rsidRPr="000F4F91">
        <w:rPr>
          <w:rFonts w:cs="Times New Roman"/>
          <w:spacing w:val="1"/>
          <w:lang w:val="ru-RU"/>
        </w:rPr>
        <w:t xml:space="preserve"> </w:t>
      </w:r>
      <w:r w:rsidRPr="000F4F91">
        <w:rPr>
          <w:rFonts w:cs="Times New Roman"/>
          <w:spacing w:val="-1"/>
          <w:lang w:val="ru-RU"/>
        </w:rPr>
        <w:t>повышением</w:t>
      </w:r>
      <w:r w:rsidRPr="000F4F91">
        <w:rPr>
          <w:rFonts w:cs="Times New Roman"/>
          <w:spacing w:val="85"/>
          <w:lang w:val="ru-RU"/>
        </w:rPr>
        <w:t xml:space="preserve"> </w:t>
      </w:r>
      <w:r w:rsidRPr="000F4F91">
        <w:rPr>
          <w:rFonts w:cs="Times New Roman"/>
          <w:spacing w:val="-1"/>
          <w:lang w:val="ru-RU"/>
        </w:rPr>
        <w:t>требований</w:t>
      </w:r>
      <w:r w:rsidRPr="000F4F91">
        <w:rPr>
          <w:rFonts w:cs="Times New Roman"/>
          <w:lang w:val="ru-RU"/>
        </w:rPr>
        <w:t xml:space="preserve"> к</w:t>
      </w:r>
      <w:r w:rsidRPr="000F4F91">
        <w:rPr>
          <w:rFonts w:cs="Times New Roman"/>
          <w:spacing w:val="2"/>
          <w:lang w:val="ru-RU"/>
        </w:rPr>
        <w:t xml:space="preserve"> </w:t>
      </w:r>
      <w:r w:rsidRPr="000F4F91">
        <w:rPr>
          <w:rFonts w:cs="Times New Roman"/>
          <w:spacing w:val="-2"/>
          <w:lang w:val="ru-RU"/>
        </w:rPr>
        <w:t>уровню</w:t>
      </w:r>
      <w:r w:rsidRPr="000F4F91">
        <w:rPr>
          <w:rFonts w:cs="Times New Roman"/>
          <w:lang w:val="ru-RU"/>
        </w:rPr>
        <w:t xml:space="preserve"> </w:t>
      </w:r>
      <w:r w:rsidRPr="000F4F91">
        <w:rPr>
          <w:rFonts w:cs="Times New Roman"/>
          <w:spacing w:val="-1"/>
          <w:lang w:val="ru-RU"/>
        </w:rPr>
        <w:t>квалификации;</w:t>
      </w:r>
    </w:p>
    <w:p w:rsidR="00BA6CE5" w:rsidRPr="000F4F91" w:rsidRDefault="00B22AF1" w:rsidP="00E660EA">
      <w:pPr>
        <w:pStyle w:val="a5"/>
        <w:numPr>
          <w:ilvl w:val="0"/>
          <w:numId w:val="52"/>
        </w:numPr>
        <w:tabs>
          <w:tab w:val="left" w:pos="462"/>
        </w:tabs>
        <w:ind w:left="462" w:right="113" w:hanging="360"/>
        <w:jc w:val="both"/>
        <w:rPr>
          <w:rFonts w:cs="Times New Roman"/>
          <w:lang w:val="ru-RU"/>
        </w:rPr>
      </w:pPr>
      <w:r w:rsidRPr="000F4F91">
        <w:rPr>
          <w:rFonts w:cs="Times New Roman"/>
          <w:spacing w:val="-1"/>
          <w:lang w:val="ru-RU"/>
        </w:rPr>
        <w:t>удовлетворение</w:t>
      </w:r>
      <w:r w:rsidRPr="000F4F91">
        <w:rPr>
          <w:rFonts w:cs="Times New Roman"/>
          <w:spacing w:val="32"/>
          <w:lang w:val="ru-RU"/>
        </w:rPr>
        <w:t xml:space="preserve"> </w:t>
      </w:r>
      <w:r w:rsidRPr="000F4F91">
        <w:rPr>
          <w:rFonts w:cs="Times New Roman"/>
          <w:spacing w:val="-1"/>
          <w:lang w:val="ru-RU"/>
        </w:rPr>
        <w:t>потребности</w:t>
      </w:r>
      <w:r w:rsidRPr="000F4F91">
        <w:rPr>
          <w:rFonts w:cs="Times New Roman"/>
          <w:spacing w:val="35"/>
          <w:lang w:val="ru-RU"/>
        </w:rPr>
        <w:t xml:space="preserve"> </w:t>
      </w:r>
      <w:r w:rsidRPr="000F4F91">
        <w:rPr>
          <w:rFonts w:cs="Times New Roman"/>
          <w:spacing w:val="-1"/>
          <w:lang w:val="ru-RU"/>
        </w:rPr>
        <w:t>педагогических</w:t>
      </w:r>
      <w:r w:rsidRPr="000F4F91">
        <w:rPr>
          <w:rFonts w:cs="Times New Roman"/>
          <w:spacing w:val="35"/>
          <w:lang w:val="ru-RU"/>
        </w:rPr>
        <w:t xml:space="preserve"> </w:t>
      </w:r>
      <w:r w:rsidRPr="000F4F91">
        <w:rPr>
          <w:rFonts w:cs="Times New Roman"/>
          <w:spacing w:val="-1"/>
          <w:lang w:val="ru-RU"/>
        </w:rPr>
        <w:t>сотрудников</w:t>
      </w:r>
      <w:r w:rsidRPr="000F4F91">
        <w:rPr>
          <w:rFonts w:cs="Times New Roman"/>
          <w:spacing w:val="32"/>
          <w:lang w:val="ru-RU"/>
        </w:rPr>
        <w:t xml:space="preserve"> </w:t>
      </w:r>
      <w:r w:rsidRPr="000F4F91">
        <w:rPr>
          <w:rFonts w:cs="Times New Roman"/>
          <w:lang w:val="ru-RU"/>
        </w:rPr>
        <w:t>в</w:t>
      </w:r>
      <w:r w:rsidRPr="000F4F91">
        <w:rPr>
          <w:rFonts w:cs="Times New Roman"/>
          <w:spacing w:val="32"/>
          <w:lang w:val="ru-RU"/>
        </w:rPr>
        <w:t xml:space="preserve"> </w:t>
      </w:r>
      <w:r w:rsidRPr="000F4F91">
        <w:rPr>
          <w:rFonts w:cs="Times New Roman"/>
          <w:spacing w:val="-1"/>
          <w:lang w:val="ru-RU"/>
        </w:rPr>
        <w:t>получении</w:t>
      </w:r>
      <w:r w:rsidRPr="000F4F91">
        <w:rPr>
          <w:rFonts w:cs="Times New Roman"/>
          <w:spacing w:val="34"/>
          <w:lang w:val="ru-RU"/>
        </w:rPr>
        <w:t xml:space="preserve"> </w:t>
      </w:r>
      <w:r w:rsidRPr="000F4F91">
        <w:rPr>
          <w:rFonts w:cs="Times New Roman"/>
          <w:spacing w:val="-1"/>
          <w:lang w:val="ru-RU"/>
        </w:rPr>
        <w:t>новейших</w:t>
      </w:r>
      <w:r w:rsidRPr="000F4F91">
        <w:rPr>
          <w:rFonts w:cs="Times New Roman"/>
          <w:spacing w:val="81"/>
          <w:lang w:val="ru-RU"/>
        </w:rPr>
        <w:t xml:space="preserve"> </w:t>
      </w:r>
      <w:r w:rsidRPr="000F4F91">
        <w:rPr>
          <w:rFonts w:cs="Times New Roman"/>
          <w:spacing w:val="-1"/>
          <w:lang w:val="ru-RU"/>
        </w:rPr>
        <w:t>профессиональных</w:t>
      </w:r>
      <w:r w:rsidRPr="000F4F91">
        <w:rPr>
          <w:rFonts w:cs="Times New Roman"/>
          <w:spacing w:val="18"/>
          <w:lang w:val="ru-RU"/>
        </w:rPr>
        <w:t xml:space="preserve"> </w:t>
      </w:r>
      <w:r w:rsidRPr="000F4F91">
        <w:rPr>
          <w:rFonts w:cs="Times New Roman"/>
          <w:spacing w:val="-1"/>
          <w:lang w:val="ru-RU"/>
        </w:rPr>
        <w:t>знаний</w:t>
      </w:r>
      <w:r w:rsidRPr="000F4F91">
        <w:rPr>
          <w:rFonts w:cs="Times New Roman"/>
          <w:spacing w:val="17"/>
          <w:lang w:val="ru-RU"/>
        </w:rPr>
        <w:t xml:space="preserve"> </w:t>
      </w:r>
      <w:r w:rsidRPr="000F4F91">
        <w:rPr>
          <w:rFonts w:cs="Times New Roman"/>
          <w:spacing w:val="-1"/>
          <w:lang w:val="ru-RU"/>
        </w:rPr>
        <w:t>(предметных,</w:t>
      </w:r>
      <w:r w:rsidRPr="000F4F91">
        <w:rPr>
          <w:rFonts w:cs="Times New Roman"/>
          <w:spacing w:val="16"/>
          <w:lang w:val="ru-RU"/>
        </w:rPr>
        <w:t xml:space="preserve"> </w:t>
      </w:r>
      <w:r w:rsidRPr="000F4F91">
        <w:rPr>
          <w:rFonts w:cs="Times New Roman"/>
          <w:spacing w:val="-1"/>
          <w:lang w:val="ru-RU"/>
        </w:rPr>
        <w:t>педагогических,</w:t>
      </w:r>
      <w:r w:rsidRPr="000F4F91">
        <w:rPr>
          <w:rFonts w:cs="Times New Roman"/>
          <w:spacing w:val="16"/>
          <w:lang w:val="ru-RU"/>
        </w:rPr>
        <w:t xml:space="preserve"> </w:t>
      </w:r>
      <w:r w:rsidRPr="000F4F91">
        <w:rPr>
          <w:rFonts w:cs="Times New Roman"/>
          <w:spacing w:val="-1"/>
          <w:lang w:val="ru-RU"/>
        </w:rPr>
        <w:t>общекультурных)</w:t>
      </w:r>
      <w:r w:rsidRPr="000F4F91">
        <w:rPr>
          <w:rFonts w:cs="Times New Roman"/>
          <w:spacing w:val="15"/>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lang w:val="ru-RU"/>
        </w:rPr>
        <w:t>в</w:t>
      </w:r>
      <w:r w:rsidRPr="000F4F91">
        <w:rPr>
          <w:rFonts w:cs="Times New Roman"/>
          <w:spacing w:val="75"/>
          <w:lang w:val="ru-RU"/>
        </w:rPr>
        <w:t xml:space="preserve"> </w:t>
      </w:r>
      <w:r w:rsidRPr="000F4F91">
        <w:rPr>
          <w:rFonts w:cs="Times New Roman"/>
          <w:spacing w:val="-1"/>
          <w:lang w:val="ru-RU"/>
        </w:rPr>
        <w:t>приобретении</w:t>
      </w:r>
      <w:r w:rsidRPr="000F4F91">
        <w:rPr>
          <w:rFonts w:cs="Times New Roman"/>
          <w:spacing w:val="27"/>
          <w:lang w:val="ru-RU"/>
        </w:rPr>
        <w:t xml:space="preserve"> </w:t>
      </w:r>
      <w:r w:rsidRPr="000F4F91">
        <w:rPr>
          <w:rFonts w:cs="Times New Roman"/>
          <w:spacing w:val="-1"/>
          <w:lang w:val="ru-RU"/>
        </w:rPr>
        <w:t>опыта</w:t>
      </w:r>
      <w:r w:rsidRPr="000F4F91">
        <w:rPr>
          <w:rFonts w:cs="Times New Roman"/>
          <w:spacing w:val="25"/>
          <w:lang w:val="ru-RU"/>
        </w:rPr>
        <w:t xml:space="preserve"> </w:t>
      </w:r>
      <w:r w:rsidRPr="000F4F91">
        <w:rPr>
          <w:rFonts w:cs="Times New Roman"/>
          <w:spacing w:val="-1"/>
          <w:lang w:val="ru-RU"/>
        </w:rPr>
        <w:t>организации</w:t>
      </w:r>
      <w:r w:rsidRPr="000F4F91">
        <w:rPr>
          <w:rFonts w:cs="Times New Roman"/>
          <w:spacing w:val="27"/>
          <w:lang w:val="ru-RU"/>
        </w:rPr>
        <w:t xml:space="preserve"> </w:t>
      </w:r>
      <w:r w:rsidRPr="000F4F91">
        <w:rPr>
          <w:rFonts w:cs="Times New Roman"/>
          <w:spacing w:val="-1"/>
          <w:lang w:val="ru-RU"/>
        </w:rPr>
        <w:t>учебного</w:t>
      </w:r>
      <w:r w:rsidRPr="000F4F91">
        <w:rPr>
          <w:rFonts w:cs="Times New Roman"/>
          <w:spacing w:val="26"/>
          <w:lang w:val="ru-RU"/>
        </w:rPr>
        <w:t xml:space="preserve"> </w:t>
      </w:r>
      <w:r w:rsidRPr="000F4F91">
        <w:rPr>
          <w:rFonts w:cs="Times New Roman"/>
          <w:spacing w:val="-1"/>
          <w:lang w:val="ru-RU"/>
        </w:rPr>
        <w:t>процесса</w:t>
      </w:r>
      <w:r w:rsidRPr="000F4F91">
        <w:rPr>
          <w:rFonts w:cs="Times New Roman"/>
          <w:spacing w:val="25"/>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spacing w:val="-1"/>
          <w:lang w:val="ru-RU"/>
        </w:rPr>
        <w:t>соответствии</w:t>
      </w:r>
      <w:r w:rsidRPr="000F4F91">
        <w:rPr>
          <w:rFonts w:cs="Times New Roman"/>
          <w:spacing w:val="27"/>
          <w:lang w:val="ru-RU"/>
        </w:rPr>
        <w:t xml:space="preserve"> </w:t>
      </w:r>
      <w:r w:rsidRPr="000F4F91">
        <w:rPr>
          <w:rFonts w:cs="Times New Roman"/>
          <w:lang w:val="ru-RU"/>
        </w:rPr>
        <w:t>с</w:t>
      </w:r>
      <w:r w:rsidRPr="000F4F91">
        <w:rPr>
          <w:rFonts w:cs="Times New Roman"/>
          <w:spacing w:val="25"/>
          <w:lang w:val="ru-RU"/>
        </w:rPr>
        <w:t xml:space="preserve"> </w:t>
      </w:r>
      <w:r w:rsidRPr="000F4F91">
        <w:rPr>
          <w:rFonts w:cs="Times New Roman"/>
          <w:spacing w:val="-1"/>
          <w:lang w:val="ru-RU"/>
        </w:rPr>
        <w:t>современными</w:t>
      </w:r>
      <w:r w:rsidRPr="000F4F91">
        <w:rPr>
          <w:rFonts w:cs="Times New Roman"/>
          <w:spacing w:val="75"/>
          <w:lang w:val="ru-RU"/>
        </w:rPr>
        <w:t xml:space="preserve"> </w:t>
      </w:r>
      <w:r w:rsidRPr="000F4F91">
        <w:rPr>
          <w:rFonts w:cs="Times New Roman"/>
          <w:spacing w:val="-1"/>
          <w:lang w:val="ru-RU"/>
        </w:rPr>
        <w:t>тенденциями</w:t>
      </w:r>
      <w:r w:rsidRPr="000F4F91">
        <w:rPr>
          <w:rFonts w:cs="Times New Roman"/>
          <w:lang w:val="ru-RU"/>
        </w:rPr>
        <w:t xml:space="preserve"> </w:t>
      </w:r>
      <w:r w:rsidRPr="000F4F91">
        <w:rPr>
          <w:rFonts w:cs="Times New Roman"/>
          <w:spacing w:val="-1"/>
          <w:lang w:val="ru-RU"/>
        </w:rPr>
        <w:t>развития</w:t>
      </w:r>
      <w:r w:rsidRPr="000F4F91">
        <w:rPr>
          <w:rFonts w:cs="Times New Roman"/>
          <w:spacing w:val="-3"/>
          <w:lang w:val="ru-RU"/>
        </w:rPr>
        <w:t xml:space="preserve"> </w:t>
      </w:r>
      <w:r w:rsidRPr="000F4F91">
        <w:rPr>
          <w:rFonts w:cs="Times New Roman"/>
          <w:spacing w:val="-1"/>
          <w:lang w:val="ru-RU"/>
        </w:rPr>
        <w:t>образования;</w:t>
      </w:r>
    </w:p>
    <w:p w:rsidR="00BA6CE5" w:rsidRPr="000F4F91" w:rsidRDefault="00B22AF1" w:rsidP="00E660EA">
      <w:pPr>
        <w:pStyle w:val="a5"/>
        <w:numPr>
          <w:ilvl w:val="0"/>
          <w:numId w:val="52"/>
        </w:numPr>
        <w:tabs>
          <w:tab w:val="left" w:pos="462"/>
        </w:tabs>
        <w:spacing w:line="293" w:lineRule="exact"/>
        <w:ind w:left="462" w:hanging="360"/>
        <w:rPr>
          <w:rFonts w:cs="Times New Roman"/>
          <w:lang w:val="ru-RU"/>
        </w:rPr>
      </w:pPr>
      <w:r w:rsidRPr="000F4F91">
        <w:rPr>
          <w:rFonts w:cs="Times New Roman"/>
          <w:spacing w:val="-1"/>
          <w:lang w:val="ru-RU"/>
        </w:rPr>
        <w:t>помощь</w:t>
      </w:r>
      <w:r w:rsidRPr="000F4F91">
        <w:rPr>
          <w:rFonts w:cs="Times New Roman"/>
          <w:lang w:val="ru-RU"/>
        </w:rPr>
        <w:t xml:space="preserve"> </w:t>
      </w:r>
      <w:r w:rsidRPr="000F4F91">
        <w:rPr>
          <w:rFonts w:cs="Times New Roman"/>
          <w:spacing w:val="-1"/>
          <w:lang w:val="ru-RU"/>
        </w:rPr>
        <w:t xml:space="preserve">сотрудникам </w:t>
      </w:r>
      <w:r w:rsidRPr="000F4F91">
        <w:rPr>
          <w:rFonts w:cs="Times New Roman"/>
          <w:lang w:val="ru-RU"/>
        </w:rPr>
        <w:t>в</w:t>
      </w:r>
      <w:r w:rsidRPr="000F4F91">
        <w:rPr>
          <w:rFonts w:cs="Times New Roman"/>
          <w:spacing w:val="1"/>
          <w:lang w:val="ru-RU"/>
        </w:rPr>
        <w:t xml:space="preserve"> </w:t>
      </w:r>
      <w:r w:rsidRPr="000F4F91">
        <w:rPr>
          <w:rFonts w:cs="Times New Roman"/>
          <w:spacing w:val="-1"/>
          <w:lang w:val="ru-RU"/>
        </w:rPr>
        <w:t>реализации</w:t>
      </w:r>
      <w:r w:rsidRPr="000F4F91">
        <w:rPr>
          <w:rFonts w:cs="Times New Roman"/>
          <w:lang w:val="ru-RU"/>
        </w:rPr>
        <w:t xml:space="preserve"> </w:t>
      </w:r>
      <w:r w:rsidRPr="000F4F91">
        <w:rPr>
          <w:rFonts w:cs="Times New Roman"/>
          <w:spacing w:val="-1"/>
          <w:lang w:val="ru-RU"/>
        </w:rPr>
        <w:t>своего</w:t>
      </w:r>
      <w:r w:rsidRPr="000F4F91">
        <w:rPr>
          <w:rFonts w:cs="Times New Roman"/>
          <w:lang w:val="ru-RU"/>
        </w:rPr>
        <w:t xml:space="preserve"> </w:t>
      </w:r>
      <w:r w:rsidRPr="000F4F91">
        <w:rPr>
          <w:rFonts w:cs="Times New Roman"/>
          <w:spacing w:val="-1"/>
          <w:lang w:val="ru-RU"/>
        </w:rPr>
        <w:t>творческого</w:t>
      </w:r>
      <w:r w:rsidRPr="000F4F91">
        <w:rPr>
          <w:rFonts w:cs="Times New Roman"/>
          <w:lang w:val="ru-RU"/>
        </w:rPr>
        <w:t xml:space="preserve"> </w:t>
      </w:r>
      <w:r w:rsidRPr="000F4F91">
        <w:rPr>
          <w:rFonts w:cs="Times New Roman"/>
          <w:spacing w:val="-1"/>
          <w:lang w:val="ru-RU"/>
        </w:rPr>
        <w:t>потенциала.</w:t>
      </w:r>
    </w:p>
    <w:p w:rsidR="00BA6CE5" w:rsidRPr="000F4F91" w:rsidRDefault="00B22AF1">
      <w:pPr>
        <w:pStyle w:val="a5"/>
        <w:ind w:right="111" w:firstLine="707"/>
        <w:jc w:val="both"/>
        <w:rPr>
          <w:rFonts w:cs="Times New Roman"/>
          <w:lang w:val="ru-RU"/>
        </w:rPr>
      </w:pPr>
      <w:r w:rsidRPr="000F4F91">
        <w:rPr>
          <w:rFonts w:cs="Times New Roman"/>
          <w:spacing w:val="-1"/>
          <w:lang w:val="ru-RU"/>
        </w:rPr>
        <w:t>Система обучения</w:t>
      </w:r>
      <w:r w:rsidRPr="000F4F91">
        <w:rPr>
          <w:rFonts w:cs="Times New Roman"/>
          <w:lang w:val="ru-RU"/>
        </w:rPr>
        <w:t xml:space="preserve"> </w:t>
      </w:r>
      <w:r w:rsidRPr="000F4F91">
        <w:rPr>
          <w:rFonts w:cs="Times New Roman"/>
          <w:spacing w:val="-1"/>
          <w:lang w:val="ru-RU"/>
        </w:rPr>
        <w:t>педагогических</w:t>
      </w:r>
      <w:r w:rsidRPr="000F4F91">
        <w:rPr>
          <w:rFonts w:cs="Times New Roman"/>
          <w:spacing w:val="2"/>
          <w:lang w:val="ru-RU"/>
        </w:rPr>
        <w:t xml:space="preserve"> </w:t>
      </w:r>
      <w:r w:rsidRPr="000F4F91">
        <w:rPr>
          <w:rFonts w:cs="Times New Roman"/>
          <w:spacing w:val="-1"/>
          <w:lang w:val="ru-RU"/>
        </w:rPr>
        <w:t>кадров</w:t>
      </w:r>
      <w:r w:rsidRPr="000F4F91">
        <w:rPr>
          <w:rFonts w:cs="Times New Roman"/>
          <w:lang w:val="ru-RU"/>
        </w:rPr>
        <w:t xml:space="preserve"> в</w:t>
      </w:r>
      <w:r w:rsidRPr="000F4F91">
        <w:rPr>
          <w:rFonts w:cs="Times New Roman"/>
          <w:spacing w:val="-1"/>
          <w:lang w:val="ru-RU"/>
        </w:rPr>
        <w:t xml:space="preserve"> </w:t>
      </w:r>
      <w:r w:rsidRPr="000F4F91">
        <w:rPr>
          <w:rFonts w:cs="Times New Roman"/>
          <w:lang w:val="ru-RU"/>
        </w:rPr>
        <w:t xml:space="preserve">образовательной </w:t>
      </w: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включает</w:t>
      </w:r>
      <w:r w:rsidRPr="000F4F91">
        <w:rPr>
          <w:rFonts w:cs="Times New Roman"/>
          <w:spacing w:val="73"/>
          <w:lang w:val="ru-RU"/>
        </w:rPr>
        <w:t xml:space="preserve"> </w:t>
      </w:r>
      <w:r w:rsidRPr="000F4F91">
        <w:rPr>
          <w:rFonts w:cs="Times New Roman"/>
          <w:lang w:val="ru-RU"/>
        </w:rPr>
        <w:t xml:space="preserve">в </w:t>
      </w:r>
      <w:r w:rsidRPr="000F4F91">
        <w:rPr>
          <w:rFonts w:cs="Times New Roman"/>
          <w:spacing w:val="-1"/>
          <w:lang w:val="ru-RU"/>
        </w:rPr>
        <w:t>себя</w:t>
      </w:r>
      <w:r w:rsidRPr="000F4F91">
        <w:rPr>
          <w:rFonts w:cs="Times New Roman"/>
          <w:lang w:val="ru-RU"/>
        </w:rPr>
        <w:t xml:space="preserve"> четыре</w:t>
      </w:r>
      <w:r w:rsidRPr="000F4F91">
        <w:rPr>
          <w:rFonts w:cs="Times New Roman"/>
          <w:spacing w:val="-1"/>
          <w:lang w:val="ru-RU"/>
        </w:rPr>
        <w:t xml:space="preserve"> взаимодополняющих</w:t>
      </w:r>
      <w:r w:rsidRPr="000F4F91">
        <w:rPr>
          <w:rFonts w:cs="Times New Roman"/>
          <w:spacing w:val="2"/>
          <w:lang w:val="ru-RU"/>
        </w:rPr>
        <w:t xml:space="preserve"> </w:t>
      </w:r>
      <w:r w:rsidRPr="000F4F91">
        <w:rPr>
          <w:rFonts w:cs="Times New Roman"/>
          <w:spacing w:val="-1"/>
          <w:lang w:val="ru-RU"/>
        </w:rPr>
        <w:t>этапа (См.</w:t>
      </w:r>
      <w:r w:rsidRPr="000F4F91">
        <w:rPr>
          <w:rFonts w:cs="Times New Roman"/>
          <w:spacing w:val="-3"/>
          <w:lang w:val="ru-RU"/>
        </w:rPr>
        <w:t xml:space="preserve"> </w:t>
      </w:r>
      <w:r w:rsidRPr="000F4F91">
        <w:rPr>
          <w:rFonts w:cs="Times New Roman"/>
          <w:spacing w:val="-1"/>
          <w:lang w:val="ru-RU"/>
        </w:rPr>
        <w:t>План</w:t>
      </w:r>
      <w:r w:rsidRPr="000F4F91">
        <w:rPr>
          <w:rFonts w:cs="Times New Roman"/>
          <w:lang w:val="ru-RU"/>
        </w:rPr>
        <w:t xml:space="preserve"> </w:t>
      </w:r>
      <w:r w:rsidRPr="000F4F91">
        <w:rPr>
          <w:rFonts w:cs="Times New Roman"/>
          <w:spacing w:val="-1"/>
          <w:lang w:val="ru-RU"/>
        </w:rPr>
        <w:t>работы</w:t>
      </w:r>
      <w:r w:rsidRPr="000F4F91">
        <w:rPr>
          <w:rFonts w:cs="Times New Roman"/>
          <w:lang w:val="ru-RU"/>
        </w:rPr>
        <w:t xml:space="preserve"> школы на</w:t>
      </w:r>
      <w:r w:rsidRPr="000F4F91">
        <w:rPr>
          <w:rFonts w:cs="Times New Roman"/>
          <w:spacing w:val="-1"/>
          <w:lang w:val="ru-RU"/>
        </w:rPr>
        <w:t xml:space="preserve"> учебный</w:t>
      </w:r>
      <w:r w:rsidRPr="000F4F91">
        <w:rPr>
          <w:rFonts w:cs="Times New Roman"/>
          <w:lang w:val="ru-RU"/>
        </w:rPr>
        <w:t xml:space="preserve"> год):</w:t>
      </w:r>
    </w:p>
    <w:p w:rsidR="00BA6CE5" w:rsidRPr="000F4F91" w:rsidRDefault="00B22AF1" w:rsidP="00477E0E">
      <w:pPr>
        <w:pStyle w:val="a5"/>
        <w:numPr>
          <w:ilvl w:val="0"/>
          <w:numId w:val="25"/>
        </w:numPr>
        <w:tabs>
          <w:tab w:val="left" w:pos="1113"/>
        </w:tabs>
        <w:ind w:right="112" w:firstLine="708"/>
        <w:jc w:val="both"/>
        <w:rPr>
          <w:rFonts w:cs="Times New Roman"/>
          <w:lang w:val="ru-RU"/>
        </w:rPr>
      </w:pPr>
      <w:r w:rsidRPr="000F4F91">
        <w:rPr>
          <w:rFonts w:cs="Times New Roman"/>
          <w:spacing w:val="-1"/>
          <w:lang w:val="ru-RU"/>
        </w:rPr>
        <w:t>этап</w:t>
      </w:r>
      <w:r w:rsidRPr="000F4F91">
        <w:rPr>
          <w:rFonts w:cs="Times New Roman"/>
          <w:spacing w:val="4"/>
          <w:lang w:val="ru-RU"/>
        </w:rPr>
        <w:t xml:space="preserve"> </w:t>
      </w:r>
      <w:r w:rsidRPr="000F4F91">
        <w:rPr>
          <w:rFonts w:cs="Times New Roman"/>
          <w:lang w:val="ru-RU"/>
        </w:rPr>
        <w:t>–</w:t>
      </w:r>
      <w:r w:rsidRPr="000F4F91">
        <w:rPr>
          <w:rFonts w:cs="Times New Roman"/>
          <w:spacing w:val="3"/>
          <w:lang w:val="ru-RU"/>
        </w:rPr>
        <w:t xml:space="preserve"> </w:t>
      </w:r>
      <w:r w:rsidRPr="000F4F91">
        <w:rPr>
          <w:rFonts w:cs="Times New Roman"/>
          <w:spacing w:val="-1"/>
          <w:lang w:val="ru-RU"/>
        </w:rPr>
        <w:t>изучение</w:t>
      </w:r>
      <w:r w:rsidRPr="000F4F91">
        <w:rPr>
          <w:rFonts w:cs="Times New Roman"/>
          <w:spacing w:val="1"/>
          <w:lang w:val="ru-RU"/>
        </w:rPr>
        <w:t xml:space="preserve"> </w:t>
      </w:r>
      <w:r w:rsidRPr="000F4F91">
        <w:rPr>
          <w:rFonts w:cs="Times New Roman"/>
          <w:lang w:val="ru-RU"/>
        </w:rPr>
        <w:t>теории:</w:t>
      </w:r>
      <w:r w:rsidRPr="000F4F91">
        <w:rPr>
          <w:rFonts w:cs="Times New Roman"/>
          <w:spacing w:val="2"/>
          <w:lang w:val="ru-RU"/>
        </w:rPr>
        <w:t xml:space="preserve"> </w:t>
      </w:r>
      <w:r w:rsidRPr="000F4F91">
        <w:rPr>
          <w:rFonts w:cs="Times New Roman"/>
          <w:spacing w:val="-1"/>
          <w:lang w:val="ru-RU"/>
        </w:rPr>
        <w:t>новых</w:t>
      </w:r>
      <w:r w:rsidRPr="000F4F91">
        <w:rPr>
          <w:rFonts w:cs="Times New Roman"/>
          <w:spacing w:val="4"/>
          <w:lang w:val="ru-RU"/>
        </w:rPr>
        <w:t xml:space="preserve"> </w:t>
      </w:r>
      <w:r w:rsidRPr="000F4F91">
        <w:rPr>
          <w:rFonts w:cs="Times New Roman"/>
          <w:spacing w:val="-1"/>
          <w:lang w:val="ru-RU"/>
        </w:rPr>
        <w:t>тенденций</w:t>
      </w:r>
      <w:r w:rsidRPr="000F4F91">
        <w:rPr>
          <w:rFonts w:cs="Times New Roman"/>
          <w:spacing w:val="3"/>
          <w:lang w:val="ru-RU"/>
        </w:rPr>
        <w:t xml:space="preserve"> </w:t>
      </w:r>
      <w:r w:rsidRPr="000F4F91">
        <w:rPr>
          <w:rFonts w:cs="Times New Roman"/>
          <w:spacing w:val="-1"/>
          <w:lang w:val="ru-RU"/>
        </w:rPr>
        <w:t>развития</w:t>
      </w:r>
      <w:r w:rsidRPr="000F4F91">
        <w:rPr>
          <w:rFonts w:cs="Times New Roman"/>
          <w:spacing w:val="2"/>
          <w:lang w:val="ru-RU"/>
        </w:rPr>
        <w:t xml:space="preserve"> </w:t>
      </w:r>
      <w:r w:rsidRPr="000F4F91">
        <w:rPr>
          <w:rFonts w:cs="Times New Roman"/>
          <w:spacing w:val="-1"/>
          <w:lang w:val="ru-RU"/>
        </w:rPr>
        <w:t>образования,</w:t>
      </w:r>
      <w:r w:rsidRPr="000F4F91">
        <w:rPr>
          <w:rFonts w:cs="Times New Roman"/>
          <w:spacing w:val="2"/>
          <w:lang w:val="ru-RU"/>
        </w:rPr>
        <w:t xml:space="preserve"> </w:t>
      </w:r>
      <w:r w:rsidRPr="000F4F91">
        <w:rPr>
          <w:rFonts w:cs="Times New Roman"/>
          <w:spacing w:val="-1"/>
          <w:lang w:val="ru-RU"/>
        </w:rPr>
        <w:t>новых</w:t>
      </w:r>
      <w:r w:rsidRPr="000F4F91">
        <w:rPr>
          <w:rFonts w:cs="Times New Roman"/>
          <w:spacing w:val="65"/>
          <w:lang w:val="ru-RU"/>
        </w:rPr>
        <w:t xml:space="preserve"> </w:t>
      </w:r>
      <w:r w:rsidRPr="000F4F91">
        <w:rPr>
          <w:rFonts w:cs="Times New Roman"/>
          <w:spacing w:val="-1"/>
          <w:lang w:val="ru-RU"/>
        </w:rPr>
        <w:t>педагогических</w:t>
      </w:r>
      <w:r w:rsidRPr="000F4F91">
        <w:rPr>
          <w:rFonts w:cs="Times New Roman"/>
          <w:spacing w:val="2"/>
          <w:lang w:val="ru-RU"/>
        </w:rPr>
        <w:t xml:space="preserve"> </w:t>
      </w:r>
      <w:r w:rsidRPr="000F4F91">
        <w:rPr>
          <w:rFonts w:cs="Times New Roman"/>
          <w:spacing w:val="-1"/>
          <w:lang w:val="ru-RU"/>
        </w:rPr>
        <w:t>технологий,</w:t>
      </w:r>
      <w:r w:rsidRPr="000F4F91">
        <w:rPr>
          <w:rFonts w:cs="Times New Roman"/>
          <w:lang w:val="ru-RU"/>
        </w:rPr>
        <w:t xml:space="preserve"> форм и </w:t>
      </w:r>
      <w:r w:rsidRPr="000F4F91">
        <w:rPr>
          <w:rFonts w:cs="Times New Roman"/>
          <w:spacing w:val="-1"/>
          <w:lang w:val="ru-RU"/>
        </w:rPr>
        <w:t>методов</w:t>
      </w:r>
      <w:r w:rsidRPr="000F4F91">
        <w:rPr>
          <w:rFonts w:cs="Times New Roman"/>
          <w:lang w:val="ru-RU"/>
        </w:rPr>
        <w:t xml:space="preserve"> </w:t>
      </w: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образовательных</w:t>
      </w:r>
      <w:r w:rsidRPr="000F4F91">
        <w:rPr>
          <w:rFonts w:cs="Times New Roman"/>
          <w:spacing w:val="2"/>
          <w:lang w:val="ru-RU"/>
        </w:rPr>
        <w:t xml:space="preserve"> </w:t>
      </w:r>
      <w:r w:rsidRPr="000F4F91">
        <w:rPr>
          <w:rFonts w:cs="Times New Roman"/>
          <w:lang w:val="ru-RU"/>
        </w:rPr>
        <w:t>отношений;</w:t>
      </w:r>
    </w:p>
    <w:p w:rsidR="00BA6CE5" w:rsidRPr="000F4F91" w:rsidRDefault="00B22AF1" w:rsidP="00477E0E">
      <w:pPr>
        <w:pStyle w:val="a5"/>
        <w:numPr>
          <w:ilvl w:val="0"/>
          <w:numId w:val="25"/>
        </w:numPr>
        <w:tabs>
          <w:tab w:val="left" w:pos="997"/>
        </w:tabs>
        <w:ind w:right="113" w:firstLine="708"/>
        <w:jc w:val="both"/>
        <w:rPr>
          <w:rFonts w:cs="Times New Roman"/>
          <w:lang w:val="ru-RU"/>
        </w:rPr>
      </w:pPr>
      <w:r w:rsidRPr="000F4F91">
        <w:rPr>
          <w:rFonts w:cs="Times New Roman"/>
          <w:spacing w:val="-1"/>
          <w:lang w:val="ru-RU"/>
        </w:rPr>
        <w:t>этап</w:t>
      </w:r>
      <w:r w:rsidRPr="000F4F91">
        <w:rPr>
          <w:rFonts w:cs="Times New Roman"/>
          <w:spacing w:val="8"/>
          <w:lang w:val="ru-RU"/>
        </w:rPr>
        <w:t xml:space="preserve"> </w:t>
      </w:r>
      <w:r w:rsidRPr="000F4F91">
        <w:rPr>
          <w:rFonts w:cs="Times New Roman"/>
          <w:lang w:val="ru-RU"/>
        </w:rPr>
        <w:t>–</w:t>
      </w:r>
      <w:r w:rsidRPr="000F4F91">
        <w:rPr>
          <w:rFonts w:cs="Times New Roman"/>
          <w:spacing w:val="4"/>
          <w:lang w:val="ru-RU"/>
        </w:rPr>
        <w:t xml:space="preserve"> </w:t>
      </w:r>
      <w:r w:rsidRPr="000F4F91">
        <w:rPr>
          <w:rFonts w:cs="Times New Roman"/>
          <w:lang w:val="ru-RU"/>
        </w:rPr>
        <w:t>отработка</w:t>
      </w:r>
      <w:r w:rsidRPr="000F4F91">
        <w:rPr>
          <w:rFonts w:cs="Times New Roman"/>
          <w:spacing w:val="3"/>
          <w:lang w:val="ru-RU"/>
        </w:rPr>
        <w:t xml:space="preserve"> </w:t>
      </w:r>
      <w:r w:rsidRPr="000F4F91">
        <w:rPr>
          <w:rFonts w:cs="Times New Roman"/>
          <w:spacing w:val="-1"/>
          <w:lang w:val="ru-RU"/>
        </w:rPr>
        <w:t>теоретических</w:t>
      </w:r>
      <w:r w:rsidRPr="000F4F91">
        <w:rPr>
          <w:rFonts w:cs="Times New Roman"/>
          <w:spacing w:val="6"/>
          <w:lang w:val="ru-RU"/>
        </w:rPr>
        <w:t xml:space="preserve"> </w:t>
      </w:r>
      <w:r w:rsidRPr="000F4F91">
        <w:rPr>
          <w:rFonts w:cs="Times New Roman"/>
          <w:spacing w:val="-1"/>
          <w:lang w:val="ru-RU"/>
        </w:rPr>
        <w:t>вопросов,</w:t>
      </w:r>
      <w:r w:rsidRPr="000F4F91">
        <w:rPr>
          <w:rFonts w:cs="Times New Roman"/>
          <w:spacing w:val="6"/>
          <w:lang w:val="ru-RU"/>
        </w:rPr>
        <w:t xml:space="preserve"> </w:t>
      </w:r>
      <w:r w:rsidRPr="000F4F91">
        <w:rPr>
          <w:rFonts w:cs="Times New Roman"/>
          <w:spacing w:val="-1"/>
          <w:lang w:val="ru-RU"/>
        </w:rPr>
        <w:t>первичная</w:t>
      </w:r>
      <w:r w:rsidRPr="000F4F91">
        <w:rPr>
          <w:rFonts w:cs="Times New Roman"/>
          <w:spacing w:val="6"/>
          <w:lang w:val="ru-RU"/>
        </w:rPr>
        <w:t xml:space="preserve"> </w:t>
      </w:r>
      <w:r w:rsidRPr="000F4F91">
        <w:rPr>
          <w:rFonts w:cs="Times New Roman"/>
          <w:spacing w:val="-1"/>
          <w:lang w:val="ru-RU"/>
        </w:rPr>
        <w:t>апробация</w:t>
      </w:r>
      <w:r w:rsidRPr="000F4F91">
        <w:rPr>
          <w:rFonts w:cs="Times New Roman"/>
          <w:spacing w:val="4"/>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педагогической</w:t>
      </w:r>
      <w:r w:rsidRPr="000F4F91">
        <w:rPr>
          <w:rFonts w:cs="Times New Roman"/>
          <w:spacing w:val="75"/>
          <w:lang w:val="ru-RU"/>
        </w:rPr>
        <w:t xml:space="preserve"> </w:t>
      </w:r>
      <w:r w:rsidRPr="000F4F91">
        <w:rPr>
          <w:rFonts w:cs="Times New Roman"/>
          <w:spacing w:val="-1"/>
          <w:lang w:val="ru-RU"/>
        </w:rPr>
        <w:t>практике</w:t>
      </w:r>
      <w:r w:rsidRPr="000F4F91">
        <w:rPr>
          <w:rFonts w:cs="Times New Roman"/>
          <w:lang w:val="ru-RU"/>
        </w:rPr>
        <w:t xml:space="preserve"> </w:t>
      </w:r>
      <w:r w:rsidRPr="000F4F91">
        <w:rPr>
          <w:rFonts w:cs="Times New Roman"/>
          <w:spacing w:val="-1"/>
          <w:lang w:val="ru-RU"/>
        </w:rPr>
        <w:t xml:space="preserve">тех </w:t>
      </w:r>
      <w:r w:rsidRPr="000F4F91">
        <w:rPr>
          <w:rFonts w:cs="Times New Roman"/>
          <w:lang w:val="ru-RU"/>
        </w:rPr>
        <w:t>или</w:t>
      </w:r>
      <w:r w:rsidRPr="000F4F91">
        <w:rPr>
          <w:rFonts w:cs="Times New Roman"/>
          <w:spacing w:val="-2"/>
          <w:lang w:val="ru-RU"/>
        </w:rPr>
        <w:t xml:space="preserve"> </w:t>
      </w:r>
      <w:r w:rsidRPr="000F4F91">
        <w:rPr>
          <w:rFonts w:cs="Times New Roman"/>
          <w:spacing w:val="-1"/>
          <w:lang w:val="ru-RU"/>
        </w:rPr>
        <w:t>иных инноваций;</w:t>
      </w:r>
    </w:p>
    <w:p w:rsidR="00BA6CE5" w:rsidRPr="000F4F91" w:rsidRDefault="00B22AF1" w:rsidP="00477E0E">
      <w:pPr>
        <w:pStyle w:val="a5"/>
        <w:numPr>
          <w:ilvl w:val="0"/>
          <w:numId w:val="25"/>
        </w:numPr>
        <w:tabs>
          <w:tab w:val="left" w:pos="990"/>
        </w:tabs>
        <w:ind w:right="105" w:firstLine="708"/>
        <w:jc w:val="both"/>
        <w:rPr>
          <w:rFonts w:cs="Times New Roman"/>
          <w:lang w:val="ru-RU"/>
        </w:rPr>
      </w:pPr>
      <w:r w:rsidRPr="000F4F91">
        <w:rPr>
          <w:rFonts w:cs="Times New Roman"/>
          <w:spacing w:val="-1"/>
          <w:lang w:val="ru-RU"/>
        </w:rPr>
        <w:t>этап</w:t>
      </w:r>
      <w:r w:rsidRPr="000F4F91">
        <w:rPr>
          <w:rFonts w:cs="Times New Roman"/>
          <w:spacing w:val="1"/>
          <w:lang w:val="ru-RU"/>
        </w:rPr>
        <w:t xml:space="preserve"> </w:t>
      </w:r>
      <w:r w:rsidRPr="000F4F91">
        <w:rPr>
          <w:rFonts w:cs="Times New Roman"/>
          <w:lang w:val="ru-RU"/>
        </w:rPr>
        <w:t xml:space="preserve">– </w:t>
      </w:r>
      <w:r w:rsidRPr="000F4F91">
        <w:rPr>
          <w:rFonts w:cs="Times New Roman"/>
          <w:spacing w:val="-1"/>
          <w:lang w:val="ru-RU"/>
        </w:rPr>
        <w:t>апробация</w:t>
      </w:r>
      <w:r w:rsidRPr="000F4F91">
        <w:rPr>
          <w:rFonts w:cs="Times New Roman"/>
          <w:lang w:val="ru-RU"/>
        </w:rPr>
        <w:t xml:space="preserve"> </w:t>
      </w:r>
      <w:r w:rsidRPr="000F4F91">
        <w:rPr>
          <w:rFonts w:cs="Times New Roman"/>
          <w:spacing w:val="-1"/>
          <w:lang w:val="ru-RU"/>
        </w:rPr>
        <w:t>моделей,</w:t>
      </w:r>
      <w:r w:rsidRPr="000F4F91">
        <w:rPr>
          <w:rFonts w:cs="Times New Roman"/>
          <w:lang w:val="ru-RU"/>
        </w:rPr>
        <w:t xml:space="preserve"> форм и методов </w:t>
      </w:r>
      <w:r w:rsidRPr="000F4F91">
        <w:rPr>
          <w:rFonts w:cs="Times New Roman"/>
          <w:spacing w:val="-1"/>
          <w:lang w:val="ru-RU"/>
        </w:rPr>
        <w:t>обучения,</w:t>
      </w:r>
      <w:r w:rsidRPr="000F4F91">
        <w:rPr>
          <w:rFonts w:cs="Times New Roman"/>
          <w:lang w:val="ru-RU"/>
        </w:rPr>
        <w:t xml:space="preserve"> </w:t>
      </w:r>
      <w:r w:rsidRPr="000F4F91">
        <w:rPr>
          <w:rFonts w:cs="Times New Roman"/>
          <w:spacing w:val="-1"/>
          <w:lang w:val="ru-RU"/>
        </w:rPr>
        <w:t>демонстрация</w:t>
      </w:r>
      <w:r w:rsidRPr="000F4F91">
        <w:rPr>
          <w:rFonts w:cs="Times New Roman"/>
          <w:lang w:val="ru-RU"/>
        </w:rPr>
        <w:t xml:space="preserve"> </w:t>
      </w:r>
      <w:r w:rsidRPr="000F4F91">
        <w:rPr>
          <w:rFonts w:cs="Times New Roman"/>
          <w:spacing w:val="-1"/>
          <w:lang w:val="ru-RU"/>
        </w:rPr>
        <w:t>практических</w:t>
      </w:r>
      <w:r w:rsidRPr="000F4F91">
        <w:rPr>
          <w:rFonts w:cs="Times New Roman"/>
          <w:spacing w:val="77"/>
          <w:lang w:val="ru-RU"/>
        </w:rPr>
        <w:t xml:space="preserve"> </w:t>
      </w:r>
      <w:r w:rsidRPr="000F4F91">
        <w:rPr>
          <w:rFonts w:cs="Times New Roman"/>
          <w:spacing w:val="-1"/>
          <w:lang w:val="ru-RU"/>
        </w:rPr>
        <w:t>умений</w:t>
      </w:r>
      <w:r w:rsidRPr="000F4F91">
        <w:rPr>
          <w:rFonts w:cs="Times New Roman"/>
          <w:spacing w:val="12"/>
          <w:lang w:val="ru-RU"/>
        </w:rPr>
        <w:t xml:space="preserve"> </w:t>
      </w:r>
      <w:r w:rsidRPr="000F4F91">
        <w:rPr>
          <w:rFonts w:cs="Times New Roman"/>
          <w:lang w:val="ru-RU"/>
        </w:rPr>
        <w:t>в</w:t>
      </w:r>
      <w:r w:rsidRPr="000F4F91">
        <w:rPr>
          <w:rFonts w:cs="Times New Roman"/>
          <w:spacing w:val="11"/>
          <w:lang w:val="ru-RU"/>
        </w:rPr>
        <w:t xml:space="preserve"> </w:t>
      </w:r>
      <w:r w:rsidRPr="000F4F91">
        <w:rPr>
          <w:rFonts w:cs="Times New Roman"/>
          <w:spacing w:val="-1"/>
          <w:lang w:val="ru-RU"/>
        </w:rPr>
        <w:t>использовании</w:t>
      </w:r>
      <w:r w:rsidRPr="000F4F91">
        <w:rPr>
          <w:rFonts w:cs="Times New Roman"/>
          <w:spacing w:val="10"/>
          <w:lang w:val="ru-RU"/>
        </w:rPr>
        <w:t xml:space="preserve"> </w:t>
      </w:r>
      <w:r w:rsidRPr="000F4F91">
        <w:rPr>
          <w:rFonts w:cs="Times New Roman"/>
          <w:spacing w:val="-1"/>
          <w:lang w:val="ru-RU"/>
        </w:rPr>
        <w:t>современных</w:t>
      </w:r>
      <w:r w:rsidRPr="000F4F91">
        <w:rPr>
          <w:rFonts w:cs="Times New Roman"/>
          <w:spacing w:val="11"/>
          <w:lang w:val="ru-RU"/>
        </w:rPr>
        <w:t xml:space="preserve"> </w:t>
      </w:r>
      <w:r w:rsidRPr="000F4F91">
        <w:rPr>
          <w:rFonts w:cs="Times New Roman"/>
          <w:spacing w:val="-1"/>
          <w:lang w:val="ru-RU"/>
        </w:rPr>
        <w:t>педагогических</w:t>
      </w:r>
      <w:r w:rsidRPr="000F4F91">
        <w:rPr>
          <w:rFonts w:cs="Times New Roman"/>
          <w:spacing w:val="11"/>
          <w:lang w:val="ru-RU"/>
        </w:rPr>
        <w:t xml:space="preserve"> </w:t>
      </w:r>
      <w:r w:rsidRPr="000F4F91">
        <w:rPr>
          <w:rFonts w:cs="Times New Roman"/>
          <w:spacing w:val="-1"/>
          <w:lang w:val="ru-RU"/>
        </w:rPr>
        <w:t>технологий,</w:t>
      </w:r>
      <w:r w:rsidRPr="000F4F91">
        <w:rPr>
          <w:rFonts w:cs="Times New Roman"/>
          <w:spacing w:val="19"/>
          <w:lang w:val="ru-RU"/>
        </w:rPr>
        <w:t xml:space="preserve"> </w:t>
      </w:r>
      <w:r w:rsidRPr="000F4F91">
        <w:rPr>
          <w:rFonts w:cs="Times New Roman"/>
          <w:lang w:val="ru-RU"/>
        </w:rPr>
        <w:t>в</w:t>
      </w:r>
      <w:r w:rsidRPr="000F4F91">
        <w:rPr>
          <w:rFonts w:cs="Times New Roman"/>
          <w:spacing w:val="11"/>
          <w:lang w:val="ru-RU"/>
        </w:rPr>
        <w:t xml:space="preserve"> </w:t>
      </w:r>
      <w:r w:rsidRPr="000F4F91">
        <w:rPr>
          <w:rFonts w:cs="Times New Roman"/>
          <w:spacing w:val="-1"/>
          <w:lang w:val="ru-RU"/>
        </w:rPr>
        <w:t>организации</w:t>
      </w:r>
      <w:r w:rsidRPr="000F4F91">
        <w:rPr>
          <w:rFonts w:cs="Times New Roman"/>
          <w:spacing w:val="69"/>
          <w:lang w:val="ru-RU"/>
        </w:rPr>
        <w:t xml:space="preserve"> </w:t>
      </w:r>
      <w:r w:rsidRPr="000F4F91">
        <w:rPr>
          <w:rFonts w:cs="Times New Roman"/>
          <w:spacing w:val="-1"/>
          <w:lang w:val="ru-RU"/>
        </w:rPr>
        <w:t>образовательных</w:t>
      </w:r>
      <w:r w:rsidRPr="000F4F91">
        <w:rPr>
          <w:rFonts w:cs="Times New Roman"/>
          <w:spacing w:val="1"/>
          <w:lang w:val="ru-RU"/>
        </w:rPr>
        <w:t xml:space="preserve"> </w:t>
      </w:r>
      <w:r w:rsidRPr="000F4F91">
        <w:rPr>
          <w:rFonts w:cs="Times New Roman"/>
          <w:spacing w:val="-1"/>
          <w:lang w:val="ru-RU"/>
        </w:rPr>
        <w:t>отношений;</w:t>
      </w:r>
    </w:p>
    <w:p w:rsidR="00BA6CE5" w:rsidRPr="000F4F91" w:rsidRDefault="00B22AF1" w:rsidP="00477E0E">
      <w:pPr>
        <w:pStyle w:val="a5"/>
        <w:numPr>
          <w:ilvl w:val="0"/>
          <w:numId w:val="25"/>
        </w:numPr>
        <w:tabs>
          <w:tab w:val="left" w:pos="990"/>
        </w:tabs>
        <w:ind w:left="810" w:right="1361" w:firstLine="0"/>
        <w:rPr>
          <w:rFonts w:cs="Times New Roman"/>
        </w:rPr>
      </w:pPr>
      <w:r w:rsidRPr="000F4F91">
        <w:rPr>
          <w:rFonts w:cs="Times New Roman"/>
          <w:spacing w:val="-1"/>
          <w:lang w:val="ru-RU"/>
        </w:rPr>
        <w:t>этап</w:t>
      </w:r>
      <w:r w:rsidRPr="000F4F91">
        <w:rPr>
          <w:rFonts w:cs="Times New Roman"/>
          <w:spacing w:val="1"/>
          <w:lang w:val="ru-RU"/>
        </w:rPr>
        <w:t xml:space="preserve"> </w:t>
      </w:r>
      <w:r w:rsidRPr="000F4F91">
        <w:rPr>
          <w:rFonts w:cs="Times New Roman"/>
          <w:lang w:val="ru-RU"/>
        </w:rPr>
        <w:t>– обобщение</w:t>
      </w:r>
      <w:r w:rsidRPr="000F4F91">
        <w:rPr>
          <w:rFonts w:cs="Times New Roman"/>
          <w:spacing w:val="-1"/>
          <w:lang w:val="ru-RU"/>
        </w:rPr>
        <w:t xml:space="preserve"> опыта,</w:t>
      </w:r>
      <w:r w:rsidRPr="000F4F91">
        <w:rPr>
          <w:rFonts w:cs="Times New Roman"/>
          <w:lang w:val="ru-RU"/>
        </w:rPr>
        <w:t xml:space="preserve"> </w:t>
      </w:r>
      <w:r w:rsidRPr="000F4F91">
        <w:rPr>
          <w:rFonts w:cs="Times New Roman"/>
          <w:spacing w:val="-1"/>
          <w:lang w:val="ru-RU"/>
        </w:rPr>
        <w:t>анализ</w:t>
      </w:r>
      <w:r w:rsidRPr="000F4F91">
        <w:rPr>
          <w:rFonts w:cs="Times New Roman"/>
          <w:lang w:val="ru-RU"/>
        </w:rPr>
        <w:t xml:space="preserve"> проблем</w:t>
      </w:r>
      <w:r w:rsidRPr="000F4F91">
        <w:rPr>
          <w:rFonts w:cs="Times New Roman"/>
          <w:spacing w:val="-2"/>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достигнутых</w:t>
      </w:r>
      <w:r w:rsidRPr="000F4F91">
        <w:rPr>
          <w:rFonts w:cs="Times New Roman"/>
          <w:spacing w:val="2"/>
          <w:lang w:val="ru-RU"/>
        </w:rPr>
        <w:t xml:space="preserve"> </w:t>
      </w:r>
      <w:r w:rsidRPr="000F4F91">
        <w:rPr>
          <w:rFonts w:cs="Times New Roman"/>
          <w:spacing w:val="-1"/>
          <w:lang w:val="ru-RU"/>
        </w:rPr>
        <w:t>результатов.</w:t>
      </w:r>
      <w:r w:rsidRPr="000F4F91">
        <w:rPr>
          <w:rFonts w:cs="Times New Roman"/>
          <w:spacing w:val="54"/>
          <w:lang w:val="ru-RU"/>
        </w:rPr>
        <w:t xml:space="preserve"> </w:t>
      </w:r>
      <w:r w:rsidRPr="000F4F91">
        <w:rPr>
          <w:rFonts w:cs="Times New Roman"/>
          <w:spacing w:val="-1"/>
        </w:rPr>
        <w:t>Изучение теоретических</w:t>
      </w:r>
      <w:r w:rsidRPr="000F4F91">
        <w:rPr>
          <w:rFonts w:cs="Times New Roman"/>
          <w:spacing w:val="2"/>
        </w:rPr>
        <w:t xml:space="preserve"> </w:t>
      </w:r>
      <w:r w:rsidRPr="000F4F91">
        <w:rPr>
          <w:rFonts w:cs="Times New Roman"/>
          <w:spacing w:val="-1"/>
        </w:rPr>
        <w:t>основ</w:t>
      </w:r>
      <w:r w:rsidRPr="000F4F91">
        <w:rPr>
          <w:rFonts w:cs="Times New Roman"/>
        </w:rPr>
        <w:t xml:space="preserve"> </w:t>
      </w:r>
      <w:r w:rsidRPr="000F4F91">
        <w:rPr>
          <w:rFonts w:cs="Times New Roman"/>
          <w:spacing w:val="-1"/>
        </w:rPr>
        <w:t>современного</w:t>
      </w:r>
      <w:r w:rsidRPr="000F4F91">
        <w:rPr>
          <w:rFonts w:cs="Times New Roman"/>
        </w:rPr>
        <w:t xml:space="preserve"> </w:t>
      </w:r>
      <w:r w:rsidRPr="000F4F91">
        <w:rPr>
          <w:rFonts w:cs="Times New Roman"/>
          <w:spacing w:val="-1"/>
        </w:rPr>
        <w:t>инновационного</w:t>
      </w:r>
      <w:r w:rsidRPr="000F4F91">
        <w:rPr>
          <w:rFonts w:cs="Times New Roman"/>
          <w:spacing w:val="-3"/>
        </w:rPr>
        <w:t xml:space="preserve"> </w:t>
      </w:r>
      <w:r w:rsidRPr="000F4F91">
        <w:rPr>
          <w:rFonts w:cs="Times New Roman"/>
          <w:spacing w:val="-1"/>
        </w:rPr>
        <w:t>процесса</w:t>
      </w:r>
      <w:r w:rsidRPr="000F4F91">
        <w:rPr>
          <w:rFonts w:cs="Times New Roman"/>
          <w:spacing w:val="73"/>
        </w:rPr>
        <w:t xml:space="preserve"> </w:t>
      </w:r>
      <w:r w:rsidRPr="000F4F91">
        <w:rPr>
          <w:rFonts w:cs="Times New Roman"/>
          <w:spacing w:val="-1"/>
        </w:rPr>
        <w:t>осуществляется</w:t>
      </w:r>
      <w:r w:rsidRPr="000F4F91">
        <w:rPr>
          <w:rFonts w:cs="Times New Roman"/>
          <w:spacing w:val="2"/>
        </w:rPr>
        <w:t xml:space="preserve"> </w:t>
      </w:r>
      <w:r w:rsidRPr="000F4F91">
        <w:rPr>
          <w:rFonts w:cs="Times New Roman"/>
          <w:spacing w:val="-1"/>
        </w:rPr>
        <w:t>через</w:t>
      </w:r>
      <w:r w:rsidRPr="000F4F91">
        <w:rPr>
          <w:rFonts w:cs="Times New Roman"/>
        </w:rPr>
        <w:t xml:space="preserve"> </w:t>
      </w:r>
      <w:r w:rsidRPr="000F4F91">
        <w:rPr>
          <w:rFonts w:cs="Times New Roman"/>
          <w:spacing w:val="-1"/>
        </w:rPr>
        <w:t>систему:</w:t>
      </w:r>
    </w:p>
    <w:p w:rsidR="00BA6CE5" w:rsidRPr="000F4F91" w:rsidRDefault="00B22AF1" w:rsidP="00477E0E">
      <w:pPr>
        <w:pStyle w:val="a5"/>
        <w:numPr>
          <w:ilvl w:val="0"/>
          <w:numId w:val="24"/>
        </w:numPr>
        <w:tabs>
          <w:tab w:val="left" w:pos="810"/>
        </w:tabs>
        <w:ind w:right="139"/>
        <w:rPr>
          <w:rFonts w:cs="Times New Roman"/>
          <w:lang w:val="ru-RU"/>
        </w:rPr>
      </w:pPr>
      <w:r w:rsidRPr="000F4F91">
        <w:rPr>
          <w:rFonts w:cs="Times New Roman"/>
          <w:spacing w:val="-1"/>
          <w:lang w:val="ru-RU"/>
        </w:rPr>
        <w:t>педагогических</w:t>
      </w:r>
      <w:r w:rsidRPr="000F4F91">
        <w:rPr>
          <w:rFonts w:cs="Times New Roman"/>
          <w:spacing w:val="13"/>
          <w:lang w:val="ru-RU"/>
        </w:rPr>
        <w:t xml:space="preserve"> </w:t>
      </w:r>
      <w:r w:rsidRPr="000F4F91">
        <w:rPr>
          <w:rFonts w:cs="Times New Roman"/>
          <w:spacing w:val="-1"/>
          <w:lang w:val="ru-RU"/>
        </w:rPr>
        <w:t>советов,</w:t>
      </w:r>
      <w:r w:rsidRPr="000F4F91">
        <w:rPr>
          <w:rFonts w:cs="Times New Roman"/>
          <w:spacing w:val="12"/>
          <w:lang w:val="ru-RU"/>
        </w:rPr>
        <w:t xml:space="preserve"> </w:t>
      </w:r>
      <w:r w:rsidRPr="000F4F91">
        <w:rPr>
          <w:rFonts w:cs="Times New Roman"/>
          <w:lang w:val="ru-RU"/>
        </w:rPr>
        <w:t>где</w:t>
      </w:r>
      <w:r w:rsidRPr="000F4F91">
        <w:rPr>
          <w:rFonts w:cs="Times New Roman"/>
          <w:spacing w:val="11"/>
          <w:lang w:val="ru-RU"/>
        </w:rPr>
        <w:t xml:space="preserve"> </w:t>
      </w:r>
      <w:r w:rsidRPr="000F4F91">
        <w:rPr>
          <w:rFonts w:cs="Times New Roman"/>
          <w:spacing w:val="-1"/>
          <w:lang w:val="ru-RU"/>
        </w:rPr>
        <w:t>рассматриваются</w:t>
      </w:r>
      <w:r w:rsidRPr="000F4F91">
        <w:rPr>
          <w:rFonts w:cs="Times New Roman"/>
          <w:spacing w:val="11"/>
          <w:lang w:val="ru-RU"/>
        </w:rPr>
        <w:t xml:space="preserve"> </w:t>
      </w:r>
      <w:r w:rsidRPr="000F4F91">
        <w:rPr>
          <w:rFonts w:cs="Times New Roman"/>
          <w:spacing w:val="-1"/>
          <w:lang w:val="ru-RU"/>
        </w:rPr>
        <w:t>фундаментальные</w:t>
      </w:r>
      <w:r w:rsidRPr="000F4F91">
        <w:rPr>
          <w:rFonts w:cs="Times New Roman"/>
          <w:spacing w:val="10"/>
          <w:lang w:val="ru-RU"/>
        </w:rPr>
        <w:t xml:space="preserve"> </w:t>
      </w:r>
      <w:r w:rsidRPr="000F4F91">
        <w:rPr>
          <w:rFonts w:cs="Times New Roman"/>
          <w:spacing w:val="-1"/>
          <w:lang w:val="ru-RU"/>
        </w:rPr>
        <w:t>методологические</w:t>
      </w:r>
      <w:r w:rsidRPr="000F4F91">
        <w:rPr>
          <w:rFonts w:cs="Times New Roman"/>
          <w:spacing w:val="109"/>
          <w:lang w:val="ru-RU"/>
        </w:rPr>
        <w:t xml:space="preserve"> </w:t>
      </w:r>
      <w:r w:rsidRPr="000F4F91">
        <w:rPr>
          <w:rFonts w:cs="Times New Roman"/>
          <w:spacing w:val="-1"/>
          <w:lang w:val="ru-RU"/>
        </w:rPr>
        <w:t>вопросы</w:t>
      </w:r>
      <w:r w:rsidRPr="000F4F91">
        <w:rPr>
          <w:rFonts w:cs="Times New Roman"/>
          <w:lang w:val="ru-RU"/>
        </w:rPr>
        <w:t xml:space="preserve"> </w:t>
      </w:r>
      <w:r w:rsidRPr="000F4F91">
        <w:rPr>
          <w:rFonts w:cs="Times New Roman"/>
          <w:spacing w:val="-1"/>
          <w:lang w:val="ru-RU"/>
        </w:rPr>
        <w:t>модернизации</w:t>
      </w:r>
      <w:r w:rsidRPr="000F4F91">
        <w:rPr>
          <w:rFonts w:cs="Times New Roman"/>
          <w:spacing w:val="-2"/>
          <w:lang w:val="ru-RU"/>
        </w:rPr>
        <w:t xml:space="preserve"> </w:t>
      </w:r>
      <w:r w:rsidRPr="000F4F91">
        <w:rPr>
          <w:rFonts w:cs="Times New Roman"/>
          <w:spacing w:val="-1"/>
          <w:lang w:val="ru-RU"/>
        </w:rPr>
        <w:t>российского</w:t>
      </w:r>
      <w:r w:rsidRPr="000F4F91">
        <w:rPr>
          <w:rFonts w:cs="Times New Roman"/>
          <w:lang w:val="ru-RU"/>
        </w:rPr>
        <w:t xml:space="preserve"> </w:t>
      </w:r>
      <w:r w:rsidRPr="000F4F91">
        <w:rPr>
          <w:rFonts w:cs="Times New Roman"/>
          <w:spacing w:val="-1"/>
          <w:lang w:val="ru-RU"/>
        </w:rPr>
        <w:t>образования;</w:t>
      </w:r>
    </w:p>
    <w:p w:rsidR="00BA6CE5" w:rsidRPr="000F4F91" w:rsidRDefault="00367F02" w:rsidP="00477E0E">
      <w:pPr>
        <w:pStyle w:val="a5"/>
        <w:numPr>
          <w:ilvl w:val="0"/>
          <w:numId w:val="24"/>
        </w:numPr>
        <w:tabs>
          <w:tab w:val="left" w:pos="810"/>
          <w:tab w:val="left" w:pos="2589"/>
          <w:tab w:val="left" w:pos="4072"/>
          <w:tab w:val="left" w:pos="4743"/>
          <w:tab w:val="left" w:pos="6710"/>
          <w:tab w:val="left" w:pos="8430"/>
        </w:tabs>
        <w:ind w:right="111"/>
        <w:rPr>
          <w:rFonts w:cs="Times New Roman"/>
          <w:lang w:val="ru-RU"/>
        </w:rPr>
      </w:pPr>
      <w:r>
        <w:rPr>
          <w:rFonts w:cs="Times New Roman"/>
          <w:spacing w:val="-1"/>
          <w:lang w:val="ru-RU"/>
        </w:rPr>
        <w:t xml:space="preserve">методических семинаров, </w:t>
      </w:r>
      <w:r>
        <w:rPr>
          <w:rFonts w:cs="Times New Roman"/>
          <w:w w:val="95"/>
          <w:lang w:val="ru-RU"/>
        </w:rPr>
        <w:t xml:space="preserve">где </w:t>
      </w:r>
      <w:r>
        <w:rPr>
          <w:rFonts w:cs="Times New Roman"/>
          <w:spacing w:val="-1"/>
          <w:w w:val="95"/>
          <w:lang w:val="ru-RU"/>
        </w:rPr>
        <w:t xml:space="preserve">осуществляется практическая </w:t>
      </w:r>
      <w:r w:rsidR="00B22AF1" w:rsidRPr="000F4F91">
        <w:rPr>
          <w:rFonts w:cs="Times New Roman"/>
          <w:lang w:val="ru-RU"/>
        </w:rPr>
        <w:t>отработка</w:t>
      </w:r>
      <w:r w:rsidR="00B22AF1" w:rsidRPr="000F4F91">
        <w:rPr>
          <w:rFonts w:cs="Times New Roman"/>
          <w:spacing w:val="69"/>
          <w:lang w:val="ru-RU"/>
        </w:rPr>
        <w:t xml:space="preserve"> </w:t>
      </w:r>
      <w:r w:rsidR="00B22AF1" w:rsidRPr="000F4F91">
        <w:rPr>
          <w:rFonts w:cs="Times New Roman"/>
          <w:spacing w:val="-1"/>
          <w:lang w:val="ru-RU"/>
        </w:rPr>
        <w:t>теоретических</w:t>
      </w:r>
      <w:r w:rsidR="00B22AF1" w:rsidRPr="000F4F91">
        <w:rPr>
          <w:rFonts w:cs="Times New Roman"/>
          <w:spacing w:val="2"/>
          <w:lang w:val="ru-RU"/>
        </w:rPr>
        <w:t xml:space="preserve"> </w:t>
      </w:r>
      <w:proofErr w:type="gramStart"/>
      <w:r w:rsidR="00B22AF1" w:rsidRPr="000F4F91">
        <w:rPr>
          <w:rFonts w:cs="Times New Roman"/>
          <w:spacing w:val="-1"/>
          <w:lang w:val="ru-RU"/>
        </w:rPr>
        <w:t>вопросов</w:t>
      </w:r>
      <w:r w:rsidR="00B22AF1" w:rsidRPr="000F4F91">
        <w:rPr>
          <w:rFonts w:cs="Times New Roman"/>
          <w:lang w:val="ru-RU"/>
        </w:rPr>
        <w:t xml:space="preserve"> ;</w:t>
      </w:r>
      <w:proofErr w:type="gramEnd"/>
    </w:p>
    <w:p w:rsidR="00BA6CE5" w:rsidRPr="000F4F91" w:rsidRDefault="00B22AF1" w:rsidP="00477E0E">
      <w:pPr>
        <w:pStyle w:val="a5"/>
        <w:numPr>
          <w:ilvl w:val="0"/>
          <w:numId w:val="24"/>
        </w:numPr>
        <w:tabs>
          <w:tab w:val="left" w:pos="810"/>
        </w:tabs>
        <w:ind w:right="139"/>
        <w:rPr>
          <w:rFonts w:cs="Times New Roman"/>
          <w:lang w:val="ru-RU"/>
        </w:rPr>
      </w:pPr>
      <w:r w:rsidRPr="000F4F91">
        <w:rPr>
          <w:rFonts w:cs="Times New Roman"/>
          <w:spacing w:val="-1"/>
          <w:lang w:val="ru-RU"/>
        </w:rPr>
        <w:t>заседаний</w:t>
      </w:r>
      <w:r w:rsidR="000F4F91" w:rsidRPr="000F4F91">
        <w:rPr>
          <w:rFonts w:cs="Times New Roman"/>
          <w:lang w:val="ru-RU"/>
        </w:rPr>
        <w:t xml:space="preserve"> </w:t>
      </w:r>
      <w:r w:rsidRPr="000F4F91">
        <w:rPr>
          <w:rFonts w:cs="Times New Roman"/>
          <w:spacing w:val="-1"/>
          <w:lang w:val="ru-RU"/>
        </w:rPr>
        <w:t>методических</w:t>
      </w:r>
      <w:r w:rsidR="000F4F91" w:rsidRPr="000F4F91">
        <w:rPr>
          <w:rFonts w:cs="Times New Roman"/>
          <w:lang w:val="ru-RU"/>
        </w:rPr>
        <w:t xml:space="preserve"> </w:t>
      </w:r>
      <w:r w:rsidRPr="000F4F91">
        <w:rPr>
          <w:rFonts w:cs="Times New Roman"/>
          <w:spacing w:val="-1"/>
          <w:lang w:val="ru-RU"/>
        </w:rPr>
        <w:t>объединений</w:t>
      </w:r>
      <w:r w:rsidR="000F4F91" w:rsidRPr="000F4F91">
        <w:rPr>
          <w:rFonts w:cs="Times New Roman"/>
          <w:lang w:val="ru-RU"/>
        </w:rPr>
        <w:t xml:space="preserve"> </w:t>
      </w:r>
      <w:r w:rsidRPr="000F4F91">
        <w:rPr>
          <w:rFonts w:cs="Times New Roman"/>
          <w:spacing w:val="-1"/>
          <w:lang w:val="ru-RU"/>
        </w:rPr>
        <w:t>учителей,</w:t>
      </w:r>
      <w:r w:rsidR="000F4F91" w:rsidRPr="000F4F91">
        <w:rPr>
          <w:rFonts w:cs="Times New Roman"/>
          <w:lang w:val="ru-RU"/>
        </w:rPr>
        <w:t xml:space="preserve"> </w:t>
      </w:r>
      <w:r w:rsidRPr="000F4F91">
        <w:rPr>
          <w:rFonts w:cs="Times New Roman"/>
          <w:lang w:val="ru-RU"/>
        </w:rPr>
        <w:t>где</w:t>
      </w:r>
      <w:r w:rsidR="000F4F91" w:rsidRPr="000F4F91">
        <w:rPr>
          <w:rFonts w:cs="Times New Roman"/>
          <w:lang w:val="ru-RU"/>
        </w:rPr>
        <w:t xml:space="preserve"> </w:t>
      </w:r>
      <w:r w:rsidRPr="000F4F91">
        <w:rPr>
          <w:rFonts w:cs="Times New Roman"/>
          <w:lang w:val="ru-RU"/>
        </w:rPr>
        <w:t>рассматриваются</w:t>
      </w:r>
      <w:r w:rsidR="000F4F91" w:rsidRPr="000F4F91">
        <w:rPr>
          <w:rFonts w:cs="Times New Roman"/>
          <w:lang w:val="ru-RU"/>
        </w:rPr>
        <w:t xml:space="preserve"> </w:t>
      </w:r>
      <w:r w:rsidRPr="000F4F91">
        <w:rPr>
          <w:rFonts w:cs="Times New Roman"/>
          <w:spacing w:val="-1"/>
          <w:lang w:val="ru-RU"/>
        </w:rPr>
        <w:t>частные</w:t>
      </w:r>
      <w:r w:rsidRPr="000F4F91">
        <w:rPr>
          <w:rFonts w:cs="Times New Roman"/>
          <w:spacing w:val="45"/>
          <w:lang w:val="ru-RU"/>
        </w:rPr>
        <w:t xml:space="preserve"> </w:t>
      </w:r>
      <w:r w:rsidRPr="000F4F91">
        <w:rPr>
          <w:rFonts w:cs="Times New Roman"/>
          <w:spacing w:val="-1"/>
          <w:lang w:val="ru-RU"/>
        </w:rPr>
        <w:t>методические вопросы</w:t>
      </w:r>
      <w:r w:rsidRPr="000F4F91">
        <w:rPr>
          <w:rFonts w:cs="Times New Roman"/>
          <w:spacing w:val="3"/>
          <w:lang w:val="ru-RU"/>
        </w:rPr>
        <w:t xml:space="preserve"> </w:t>
      </w:r>
      <w:r w:rsidRPr="000F4F91">
        <w:rPr>
          <w:rFonts w:cs="Times New Roman"/>
          <w:spacing w:val="-1"/>
          <w:lang w:val="ru-RU"/>
        </w:rPr>
        <w:t>различных</w:t>
      </w:r>
      <w:r w:rsidRPr="000F4F91">
        <w:rPr>
          <w:rFonts w:cs="Times New Roman"/>
          <w:spacing w:val="2"/>
          <w:lang w:val="ru-RU"/>
        </w:rPr>
        <w:t xml:space="preserve"> </w:t>
      </w:r>
      <w:r w:rsidRPr="000F4F91">
        <w:rPr>
          <w:rFonts w:cs="Times New Roman"/>
          <w:spacing w:val="-1"/>
          <w:lang w:val="ru-RU"/>
        </w:rPr>
        <w:t>образовательных</w:t>
      </w:r>
      <w:r w:rsidRPr="000F4F91">
        <w:rPr>
          <w:rFonts w:cs="Times New Roman"/>
          <w:spacing w:val="2"/>
          <w:lang w:val="ru-RU"/>
        </w:rPr>
        <w:t xml:space="preserve"> </w:t>
      </w:r>
      <w:r w:rsidRPr="000F4F91">
        <w:rPr>
          <w:rFonts w:cs="Times New Roman"/>
          <w:spacing w:val="-1"/>
          <w:lang w:val="ru-RU"/>
        </w:rPr>
        <w:t>областей;</w:t>
      </w:r>
    </w:p>
    <w:p w:rsidR="00BA6CE5" w:rsidRPr="000F4F91" w:rsidRDefault="00B22AF1" w:rsidP="00477E0E">
      <w:pPr>
        <w:pStyle w:val="a5"/>
        <w:numPr>
          <w:ilvl w:val="0"/>
          <w:numId w:val="24"/>
        </w:numPr>
        <w:tabs>
          <w:tab w:val="left" w:pos="810"/>
        </w:tabs>
        <w:ind w:right="139"/>
        <w:rPr>
          <w:rFonts w:cs="Times New Roman"/>
          <w:lang w:val="ru-RU"/>
        </w:rPr>
      </w:pPr>
      <w:r w:rsidRPr="000F4F91">
        <w:rPr>
          <w:rFonts w:cs="Times New Roman"/>
          <w:spacing w:val="-1"/>
          <w:lang w:val="ru-RU"/>
        </w:rPr>
        <w:t>заседаний</w:t>
      </w:r>
      <w:r w:rsidRPr="000F4F91">
        <w:rPr>
          <w:rFonts w:cs="Times New Roman"/>
          <w:spacing w:val="48"/>
          <w:lang w:val="ru-RU"/>
        </w:rPr>
        <w:t xml:space="preserve"> </w:t>
      </w:r>
      <w:r w:rsidRPr="000F4F91">
        <w:rPr>
          <w:rFonts w:cs="Times New Roman"/>
          <w:spacing w:val="-1"/>
          <w:lang w:val="ru-RU"/>
        </w:rPr>
        <w:t>методического</w:t>
      </w:r>
      <w:r w:rsidRPr="000F4F91">
        <w:rPr>
          <w:rFonts w:cs="Times New Roman"/>
          <w:spacing w:val="47"/>
          <w:lang w:val="ru-RU"/>
        </w:rPr>
        <w:t xml:space="preserve"> </w:t>
      </w:r>
      <w:r w:rsidRPr="000F4F91">
        <w:rPr>
          <w:rFonts w:cs="Times New Roman"/>
          <w:spacing w:val="-1"/>
          <w:lang w:val="ru-RU"/>
        </w:rPr>
        <w:t>совета,</w:t>
      </w:r>
      <w:r w:rsidRPr="000F4F91">
        <w:rPr>
          <w:rFonts w:cs="Times New Roman"/>
          <w:spacing w:val="49"/>
          <w:lang w:val="ru-RU"/>
        </w:rPr>
        <w:t xml:space="preserve"> </w:t>
      </w:r>
      <w:r w:rsidRPr="000F4F91">
        <w:rPr>
          <w:rFonts w:cs="Times New Roman"/>
          <w:lang w:val="ru-RU"/>
        </w:rPr>
        <w:t>где</w:t>
      </w:r>
      <w:r w:rsidRPr="000F4F91">
        <w:rPr>
          <w:rFonts w:cs="Times New Roman"/>
          <w:spacing w:val="47"/>
          <w:lang w:val="ru-RU"/>
        </w:rPr>
        <w:t xml:space="preserve"> </w:t>
      </w:r>
      <w:r w:rsidRPr="000F4F91">
        <w:rPr>
          <w:rFonts w:cs="Times New Roman"/>
          <w:spacing w:val="-1"/>
          <w:lang w:val="ru-RU"/>
        </w:rPr>
        <w:t>идет</w:t>
      </w:r>
      <w:r w:rsidRPr="000F4F91">
        <w:rPr>
          <w:rFonts w:cs="Times New Roman"/>
          <w:spacing w:val="48"/>
          <w:lang w:val="ru-RU"/>
        </w:rPr>
        <w:t xml:space="preserve"> </w:t>
      </w:r>
      <w:r w:rsidRPr="000F4F91">
        <w:rPr>
          <w:rFonts w:cs="Times New Roman"/>
          <w:lang w:val="ru-RU"/>
        </w:rPr>
        <w:t>системное</w:t>
      </w:r>
      <w:r w:rsidRPr="000F4F91">
        <w:rPr>
          <w:rFonts w:cs="Times New Roman"/>
          <w:spacing w:val="46"/>
          <w:lang w:val="ru-RU"/>
        </w:rPr>
        <w:t xml:space="preserve"> </w:t>
      </w:r>
      <w:r w:rsidRPr="000F4F91">
        <w:rPr>
          <w:rFonts w:cs="Times New Roman"/>
          <w:spacing w:val="-1"/>
          <w:lang w:val="ru-RU"/>
        </w:rPr>
        <w:t>информирование,</w:t>
      </w:r>
      <w:r w:rsidRPr="000F4F91">
        <w:rPr>
          <w:rFonts w:cs="Times New Roman"/>
          <w:spacing w:val="47"/>
          <w:lang w:val="ru-RU"/>
        </w:rPr>
        <w:t xml:space="preserve"> </w:t>
      </w:r>
      <w:r w:rsidRPr="000F4F91">
        <w:rPr>
          <w:rFonts w:cs="Times New Roman"/>
          <w:spacing w:val="-1"/>
          <w:lang w:val="ru-RU"/>
        </w:rPr>
        <w:t>обучение</w:t>
      </w:r>
      <w:r w:rsidRPr="000F4F91">
        <w:rPr>
          <w:rFonts w:cs="Times New Roman"/>
          <w:spacing w:val="75"/>
          <w:lang w:val="ru-RU"/>
        </w:rPr>
        <w:t xml:space="preserve"> </w:t>
      </w:r>
      <w:r w:rsidRPr="000F4F91">
        <w:rPr>
          <w:rFonts w:cs="Times New Roman"/>
          <w:spacing w:val="-1"/>
          <w:lang w:val="ru-RU"/>
        </w:rPr>
        <w:t>руководителей</w:t>
      </w:r>
      <w:r w:rsidRPr="000F4F91">
        <w:rPr>
          <w:rFonts w:cs="Times New Roman"/>
          <w:lang w:val="ru-RU"/>
        </w:rPr>
        <w:t xml:space="preserve"> </w:t>
      </w:r>
      <w:r w:rsidRPr="000F4F91">
        <w:rPr>
          <w:rFonts w:cs="Times New Roman"/>
          <w:spacing w:val="-1"/>
          <w:lang w:val="ru-RU"/>
        </w:rPr>
        <w:t>методических</w:t>
      </w:r>
      <w:r w:rsidRPr="000F4F91">
        <w:rPr>
          <w:rFonts w:cs="Times New Roman"/>
          <w:spacing w:val="2"/>
          <w:lang w:val="ru-RU"/>
        </w:rPr>
        <w:t xml:space="preserve"> </w:t>
      </w:r>
      <w:r w:rsidRPr="000F4F91">
        <w:rPr>
          <w:rFonts w:cs="Times New Roman"/>
          <w:spacing w:val="-1"/>
          <w:lang w:val="ru-RU"/>
        </w:rPr>
        <w:t>объединений.</w:t>
      </w:r>
    </w:p>
    <w:p w:rsidR="00BA6CE5" w:rsidRPr="000F4F91" w:rsidRDefault="00B22AF1">
      <w:pPr>
        <w:pStyle w:val="a5"/>
        <w:ind w:left="461" w:right="113" w:firstLine="0"/>
        <w:rPr>
          <w:rFonts w:cs="Times New Roman"/>
        </w:rPr>
      </w:pPr>
      <w:r w:rsidRPr="000F4F91">
        <w:rPr>
          <w:rFonts w:cs="Times New Roman"/>
          <w:spacing w:val="-1"/>
        </w:rPr>
        <w:t>Отработка теоретических</w:t>
      </w:r>
      <w:r w:rsidRPr="000F4F91">
        <w:rPr>
          <w:rFonts w:cs="Times New Roman"/>
          <w:spacing w:val="2"/>
        </w:rPr>
        <w:t xml:space="preserve"> </w:t>
      </w:r>
      <w:r w:rsidRPr="000F4F91">
        <w:rPr>
          <w:rFonts w:cs="Times New Roman"/>
          <w:spacing w:val="-1"/>
        </w:rPr>
        <w:t>вопросов</w:t>
      </w:r>
      <w:r w:rsidRPr="000F4F91">
        <w:rPr>
          <w:rFonts w:cs="Times New Roman"/>
        </w:rPr>
        <w:t xml:space="preserve"> </w:t>
      </w:r>
      <w:r w:rsidRPr="000F4F91">
        <w:rPr>
          <w:rFonts w:cs="Times New Roman"/>
          <w:spacing w:val="-1"/>
        </w:rPr>
        <w:t>осуществляется:</w:t>
      </w:r>
    </w:p>
    <w:p w:rsidR="00BA6CE5" w:rsidRPr="000F4F91" w:rsidRDefault="00B22AF1" w:rsidP="00477E0E">
      <w:pPr>
        <w:pStyle w:val="a5"/>
        <w:numPr>
          <w:ilvl w:val="0"/>
          <w:numId w:val="24"/>
        </w:numPr>
        <w:tabs>
          <w:tab w:val="left" w:pos="822"/>
        </w:tabs>
        <w:ind w:left="822" w:hanging="579"/>
        <w:rPr>
          <w:rFonts w:cs="Times New Roman"/>
        </w:rPr>
      </w:pPr>
      <w:r w:rsidRPr="000F4F91">
        <w:rPr>
          <w:rFonts w:cs="Times New Roman"/>
        </w:rPr>
        <w:t>на</w:t>
      </w:r>
      <w:r w:rsidRPr="000F4F91">
        <w:rPr>
          <w:rFonts w:cs="Times New Roman"/>
          <w:spacing w:val="-1"/>
        </w:rPr>
        <w:t xml:space="preserve"> открытых</w:t>
      </w:r>
      <w:r w:rsidRPr="000F4F91">
        <w:rPr>
          <w:rFonts w:cs="Times New Roman"/>
          <w:spacing w:val="4"/>
        </w:rPr>
        <w:t xml:space="preserve"> </w:t>
      </w:r>
      <w:r w:rsidRPr="000F4F91">
        <w:rPr>
          <w:rFonts w:cs="Times New Roman"/>
          <w:spacing w:val="-1"/>
        </w:rPr>
        <w:t>уроках;</w:t>
      </w:r>
    </w:p>
    <w:p w:rsidR="00BA6CE5" w:rsidRPr="000F4F91" w:rsidRDefault="00B22AF1" w:rsidP="00477E0E">
      <w:pPr>
        <w:pStyle w:val="a5"/>
        <w:numPr>
          <w:ilvl w:val="0"/>
          <w:numId w:val="24"/>
        </w:numPr>
        <w:tabs>
          <w:tab w:val="left" w:pos="822"/>
        </w:tabs>
        <w:ind w:left="822" w:hanging="579"/>
        <w:rPr>
          <w:rFonts w:cs="Times New Roman"/>
          <w:lang w:val="ru-RU"/>
        </w:rPr>
      </w:pPr>
      <w:r w:rsidRPr="000F4F91">
        <w:rPr>
          <w:rFonts w:cs="Times New Roman"/>
          <w:lang w:val="ru-RU"/>
        </w:rPr>
        <w:t>на</w:t>
      </w:r>
      <w:r w:rsidRPr="000F4F91">
        <w:rPr>
          <w:rFonts w:cs="Times New Roman"/>
          <w:spacing w:val="-1"/>
          <w:lang w:val="ru-RU"/>
        </w:rPr>
        <w:t xml:space="preserve"> индивидуальных</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групповых</w:t>
      </w:r>
      <w:r w:rsidRPr="000F4F91">
        <w:rPr>
          <w:rFonts w:cs="Times New Roman"/>
          <w:spacing w:val="2"/>
          <w:lang w:val="ru-RU"/>
        </w:rPr>
        <w:t xml:space="preserve"> </w:t>
      </w:r>
      <w:r w:rsidRPr="000F4F91">
        <w:rPr>
          <w:rFonts w:cs="Times New Roman"/>
          <w:lang w:val="ru-RU"/>
        </w:rPr>
        <w:t>занятиях;</w:t>
      </w:r>
    </w:p>
    <w:p w:rsidR="00BA6CE5" w:rsidRPr="000F4F91" w:rsidRDefault="00B22AF1" w:rsidP="00477E0E">
      <w:pPr>
        <w:pStyle w:val="a5"/>
        <w:numPr>
          <w:ilvl w:val="0"/>
          <w:numId w:val="24"/>
        </w:numPr>
        <w:tabs>
          <w:tab w:val="left" w:pos="822"/>
        </w:tabs>
        <w:ind w:left="822" w:hanging="579"/>
        <w:rPr>
          <w:rFonts w:cs="Times New Roman"/>
        </w:rPr>
      </w:pPr>
      <w:r w:rsidRPr="000F4F91">
        <w:rPr>
          <w:rFonts w:cs="Times New Roman"/>
        </w:rPr>
        <w:t>на</w:t>
      </w:r>
      <w:r w:rsidRPr="000F4F91">
        <w:rPr>
          <w:rFonts w:cs="Times New Roman"/>
          <w:spacing w:val="-1"/>
        </w:rPr>
        <w:t xml:space="preserve"> заседаниях</w:t>
      </w:r>
      <w:r w:rsidRPr="000F4F91">
        <w:rPr>
          <w:rFonts w:cs="Times New Roman"/>
          <w:spacing w:val="2"/>
        </w:rPr>
        <w:t xml:space="preserve"> </w:t>
      </w:r>
      <w:r w:rsidRPr="000F4F91">
        <w:rPr>
          <w:rFonts w:cs="Times New Roman"/>
          <w:spacing w:val="-1"/>
        </w:rPr>
        <w:t>творческих</w:t>
      </w:r>
      <w:r w:rsidRPr="000F4F91">
        <w:rPr>
          <w:rFonts w:cs="Times New Roman"/>
          <w:spacing w:val="2"/>
        </w:rPr>
        <w:t xml:space="preserve"> </w:t>
      </w:r>
      <w:r w:rsidRPr="000F4F91">
        <w:rPr>
          <w:rFonts w:cs="Times New Roman"/>
          <w:spacing w:val="-1"/>
        </w:rPr>
        <w:t>групп.</w:t>
      </w:r>
    </w:p>
    <w:p w:rsidR="00BA6CE5" w:rsidRPr="000F4F91" w:rsidRDefault="00B22AF1">
      <w:pPr>
        <w:pStyle w:val="a5"/>
        <w:ind w:left="461" w:right="110" w:firstLine="0"/>
        <w:rPr>
          <w:rFonts w:cs="Times New Roman"/>
          <w:lang w:val="ru-RU"/>
        </w:rPr>
      </w:pPr>
      <w:r w:rsidRPr="000F4F91">
        <w:rPr>
          <w:rFonts w:cs="Times New Roman"/>
          <w:spacing w:val="-1"/>
          <w:lang w:val="ru-RU"/>
        </w:rPr>
        <w:t>Апробация</w:t>
      </w:r>
      <w:r w:rsidRPr="000F4F91">
        <w:rPr>
          <w:rFonts w:cs="Times New Roman"/>
          <w:spacing w:val="16"/>
          <w:lang w:val="ru-RU"/>
        </w:rPr>
        <w:t xml:space="preserve"> </w:t>
      </w:r>
      <w:r w:rsidRPr="000F4F91">
        <w:rPr>
          <w:rFonts w:cs="Times New Roman"/>
          <w:spacing w:val="-1"/>
          <w:lang w:val="ru-RU"/>
        </w:rPr>
        <w:t>моделей,</w:t>
      </w:r>
      <w:r w:rsidRPr="000F4F91">
        <w:rPr>
          <w:rFonts w:cs="Times New Roman"/>
          <w:spacing w:val="16"/>
          <w:lang w:val="ru-RU"/>
        </w:rPr>
        <w:t xml:space="preserve"> </w:t>
      </w:r>
      <w:r w:rsidRPr="000F4F91">
        <w:rPr>
          <w:rFonts w:cs="Times New Roman"/>
          <w:lang w:val="ru-RU"/>
        </w:rPr>
        <w:t>форм</w:t>
      </w:r>
      <w:r w:rsidRPr="000F4F91">
        <w:rPr>
          <w:rFonts w:cs="Times New Roman"/>
          <w:spacing w:val="16"/>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методов</w:t>
      </w:r>
      <w:r w:rsidRPr="000F4F91">
        <w:rPr>
          <w:rFonts w:cs="Times New Roman"/>
          <w:spacing w:val="16"/>
          <w:lang w:val="ru-RU"/>
        </w:rPr>
        <w:t xml:space="preserve"> </w:t>
      </w:r>
      <w:r w:rsidRPr="000F4F91">
        <w:rPr>
          <w:rFonts w:cs="Times New Roman"/>
          <w:spacing w:val="-1"/>
          <w:lang w:val="ru-RU"/>
        </w:rPr>
        <w:t>обучения,</w:t>
      </w:r>
      <w:r w:rsidRPr="000F4F91">
        <w:rPr>
          <w:rFonts w:cs="Times New Roman"/>
          <w:spacing w:val="16"/>
          <w:lang w:val="ru-RU"/>
        </w:rPr>
        <w:t xml:space="preserve"> </w:t>
      </w:r>
      <w:r w:rsidRPr="000F4F91">
        <w:rPr>
          <w:rFonts w:cs="Times New Roman"/>
          <w:spacing w:val="-1"/>
          <w:lang w:val="ru-RU"/>
        </w:rPr>
        <w:t>демонстрация</w:t>
      </w:r>
      <w:r w:rsidRPr="000F4F91">
        <w:rPr>
          <w:rFonts w:cs="Times New Roman"/>
          <w:spacing w:val="16"/>
          <w:lang w:val="ru-RU"/>
        </w:rPr>
        <w:t xml:space="preserve"> </w:t>
      </w:r>
      <w:r w:rsidRPr="000F4F91">
        <w:rPr>
          <w:rFonts w:cs="Times New Roman"/>
          <w:spacing w:val="-1"/>
          <w:lang w:val="ru-RU"/>
        </w:rPr>
        <w:t>практических</w:t>
      </w:r>
      <w:r w:rsidRPr="000F4F91">
        <w:rPr>
          <w:rFonts w:cs="Times New Roman"/>
          <w:spacing w:val="21"/>
          <w:lang w:val="ru-RU"/>
        </w:rPr>
        <w:t xml:space="preserve"> </w:t>
      </w:r>
      <w:r w:rsidRPr="000F4F91">
        <w:rPr>
          <w:rFonts w:cs="Times New Roman"/>
          <w:spacing w:val="-2"/>
          <w:lang w:val="ru-RU"/>
        </w:rPr>
        <w:t>умений</w:t>
      </w:r>
      <w:r w:rsidRPr="000F4F91">
        <w:rPr>
          <w:rFonts w:cs="Times New Roman"/>
          <w:spacing w:val="17"/>
          <w:lang w:val="ru-RU"/>
        </w:rPr>
        <w:t xml:space="preserve"> </w:t>
      </w:r>
      <w:r w:rsidRPr="000F4F91">
        <w:rPr>
          <w:rFonts w:cs="Times New Roman"/>
          <w:lang w:val="ru-RU"/>
        </w:rPr>
        <w:t>в</w:t>
      </w:r>
      <w:r w:rsidRPr="000F4F91">
        <w:rPr>
          <w:rFonts w:cs="Times New Roman"/>
          <w:spacing w:val="91"/>
          <w:lang w:val="ru-RU"/>
        </w:rPr>
        <w:t xml:space="preserve"> </w:t>
      </w:r>
      <w:r w:rsidRPr="000F4F91">
        <w:rPr>
          <w:rFonts w:cs="Times New Roman"/>
          <w:spacing w:val="-1"/>
          <w:lang w:val="ru-RU"/>
        </w:rPr>
        <w:t>использовании</w:t>
      </w:r>
      <w:r w:rsidRPr="000F4F91">
        <w:rPr>
          <w:rFonts w:cs="Times New Roman"/>
          <w:lang w:val="ru-RU"/>
        </w:rPr>
        <w:t xml:space="preserve"> </w:t>
      </w:r>
      <w:r w:rsidRPr="000F4F91">
        <w:rPr>
          <w:rFonts w:cs="Times New Roman"/>
          <w:spacing w:val="-1"/>
          <w:lang w:val="ru-RU"/>
        </w:rPr>
        <w:t>современных</w:t>
      </w:r>
      <w:r w:rsidRPr="000F4F91">
        <w:rPr>
          <w:rFonts w:cs="Times New Roman"/>
          <w:spacing w:val="2"/>
          <w:lang w:val="ru-RU"/>
        </w:rPr>
        <w:t xml:space="preserve"> </w:t>
      </w:r>
      <w:r w:rsidRPr="000F4F91">
        <w:rPr>
          <w:rFonts w:cs="Times New Roman"/>
          <w:spacing w:val="-1"/>
          <w:lang w:val="ru-RU"/>
        </w:rPr>
        <w:t>педагогических</w:t>
      </w:r>
      <w:r w:rsidRPr="000F4F91">
        <w:rPr>
          <w:rFonts w:cs="Times New Roman"/>
          <w:spacing w:val="2"/>
          <w:lang w:val="ru-RU"/>
        </w:rPr>
        <w:t xml:space="preserve"> </w:t>
      </w:r>
      <w:r w:rsidRPr="000F4F91">
        <w:rPr>
          <w:rFonts w:cs="Times New Roman"/>
          <w:spacing w:val="-1"/>
          <w:lang w:val="ru-RU"/>
        </w:rPr>
        <w:t>технологий</w:t>
      </w:r>
      <w:r w:rsidRPr="000F4F91">
        <w:rPr>
          <w:rFonts w:cs="Times New Roman"/>
          <w:lang w:val="ru-RU"/>
        </w:rPr>
        <w:t xml:space="preserve"> </w:t>
      </w:r>
      <w:r w:rsidRPr="000F4F91">
        <w:rPr>
          <w:rFonts w:cs="Times New Roman"/>
          <w:spacing w:val="-1"/>
          <w:lang w:val="ru-RU"/>
        </w:rPr>
        <w:t>осуществляется</w:t>
      </w:r>
      <w:r w:rsidRPr="000F4F91">
        <w:rPr>
          <w:rFonts w:cs="Times New Roman"/>
          <w:lang w:val="ru-RU"/>
        </w:rPr>
        <w:t xml:space="preserve"> </w:t>
      </w:r>
      <w:r w:rsidRPr="000F4F91">
        <w:rPr>
          <w:rFonts w:cs="Times New Roman"/>
          <w:spacing w:val="-1"/>
          <w:lang w:val="ru-RU"/>
        </w:rPr>
        <w:t>через:</w:t>
      </w:r>
      <w:r w:rsidRPr="000F4F91">
        <w:rPr>
          <w:rFonts w:cs="Times New Roman"/>
          <w:spacing w:val="71"/>
          <w:lang w:val="ru-RU"/>
        </w:rPr>
        <w:t xml:space="preserve"> </w:t>
      </w:r>
      <w:r w:rsidRPr="000F4F91">
        <w:rPr>
          <w:rFonts w:cs="Times New Roman"/>
          <w:spacing w:val="-1"/>
          <w:lang w:val="ru-RU"/>
        </w:rPr>
        <w:t>систему:</w:t>
      </w:r>
    </w:p>
    <w:p w:rsidR="00BA6CE5" w:rsidRPr="000F4F91" w:rsidRDefault="00B22AF1" w:rsidP="00477E0E">
      <w:pPr>
        <w:pStyle w:val="a5"/>
        <w:numPr>
          <w:ilvl w:val="1"/>
          <w:numId w:val="24"/>
        </w:numPr>
        <w:tabs>
          <w:tab w:val="left" w:pos="1182"/>
        </w:tabs>
        <w:ind w:right="110"/>
        <w:rPr>
          <w:rFonts w:cs="Times New Roman"/>
          <w:lang w:val="ru-RU"/>
        </w:rPr>
      </w:pPr>
      <w:r w:rsidRPr="000F4F91">
        <w:rPr>
          <w:rFonts w:cs="Times New Roman"/>
          <w:spacing w:val="-1"/>
          <w:lang w:val="ru-RU"/>
        </w:rPr>
        <w:t>открытых</w:t>
      </w:r>
      <w:r w:rsidRPr="000F4F91">
        <w:rPr>
          <w:rFonts w:cs="Times New Roman"/>
          <w:spacing w:val="23"/>
          <w:lang w:val="ru-RU"/>
        </w:rPr>
        <w:t xml:space="preserve"> </w:t>
      </w:r>
      <w:r w:rsidRPr="000F4F91">
        <w:rPr>
          <w:rFonts w:cs="Times New Roman"/>
          <w:spacing w:val="-1"/>
          <w:lang w:val="ru-RU"/>
        </w:rPr>
        <w:t>уроков</w:t>
      </w:r>
      <w:r w:rsidRPr="000F4F91">
        <w:rPr>
          <w:rFonts w:cs="Times New Roman"/>
          <w:spacing w:val="18"/>
          <w:lang w:val="ru-RU"/>
        </w:rPr>
        <w:t xml:space="preserve"> </w:t>
      </w:r>
      <w:r w:rsidRPr="000F4F91">
        <w:rPr>
          <w:rFonts w:cs="Times New Roman"/>
          <w:lang w:val="ru-RU"/>
        </w:rPr>
        <w:t>в</w:t>
      </w:r>
      <w:r w:rsidRPr="000F4F91">
        <w:rPr>
          <w:rFonts w:cs="Times New Roman"/>
          <w:spacing w:val="18"/>
          <w:lang w:val="ru-RU"/>
        </w:rPr>
        <w:t xml:space="preserve"> </w:t>
      </w:r>
      <w:r w:rsidRPr="000F4F91">
        <w:rPr>
          <w:rFonts w:cs="Times New Roman"/>
          <w:lang w:val="ru-RU"/>
        </w:rPr>
        <w:t>рамках</w:t>
      </w:r>
      <w:r w:rsidRPr="000F4F91">
        <w:rPr>
          <w:rFonts w:cs="Times New Roman"/>
          <w:spacing w:val="21"/>
          <w:lang w:val="ru-RU"/>
        </w:rPr>
        <w:t xml:space="preserve"> </w:t>
      </w:r>
      <w:r w:rsidRPr="000F4F91">
        <w:rPr>
          <w:rFonts w:cs="Times New Roman"/>
          <w:lang w:val="ru-RU"/>
        </w:rPr>
        <w:t>единого</w:t>
      </w:r>
      <w:r w:rsidRPr="000F4F91">
        <w:rPr>
          <w:rFonts w:cs="Times New Roman"/>
          <w:spacing w:val="18"/>
          <w:lang w:val="ru-RU"/>
        </w:rPr>
        <w:t xml:space="preserve"> </w:t>
      </w:r>
      <w:r w:rsidRPr="000F4F91">
        <w:rPr>
          <w:rFonts w:cs="Times New Roman"/>
          <w:spacing w:val="-1"/>
          <w:lang w:val="ru-RU"/>
        </w:rPr>
        <w:t>методического</w:t>
      </w:r>
      <w:r w:rsidRPr="000F4F91">
        <w:rPr>
          <w:rFonts w:cs="Times New Roman"/>
          <w:spacing w:val="18"/>
          <w:lang w:val="ru-RU"/>
        </w:rPr>
        <w:t xml:space="preserve"> </w:t>
      </w:r>
      <w:r w:rsidRPr="000F4F91">
        <w:rPr>
          <w:rFonts w:cs="Times New Roman"/>
          <w:lang w:val="ru-RU"/>
        </w:rPr>
        <w:t>дня</w:t>
      </w:r>
      <w:r w:rsidRPr="000F4F91">
        <w:rPr>
          <w:rFonts w:cs="Times New Roman"/>
          <w:spacing w:val="18"/>
          <w:lang w:val="ru-RU"/>
        </w:rPr>
        <w:t xml:space="preserve"> </w:t>
      </w:r>
      <w:r w:rsidRPr="000F4F91">
        <w:rPr>
          <w:rFonts w:cs="Times New Roman"/>
          <w:lang w:val="ru-RU"/>
        </w:rPr>
        <w:t>и</w:t>
      </w:r>
      <w:r w:rsidRPr="000F4F91">
        <w:rPr>
          <w:rFonts w:cs="Times New Roman"/>
          <w:spacing w:val="26"/>
          <w:lang w:val="ru-RU"/>
        </w:rPr>
        <w:t xml:space="preserve"> </w:t>
      </w:r>
      <w:r w:rsidRPr="000F4F91">
        <w:rPr>
          <w:rFonts w:cs="Times New Roman"/>
          <w:spacing w:val="-1"/>
          <w:lang w:val="ru-RU"/>
        </w:rPr>
        <w:t>методической</w:t>
      </w:r>
      <w:r w:rsidRPr="000F4F91">
        <w:rPr>
          <w:rFonts w:cs="Times New Roman"/>
          <w:spacing w:val="19"/>
          <w:lang w:val="ru-RU"/>
        </w:rPr>
        <w:t xml:space="preserve"> </w:t>
      </w:r>
      <w:r w:rsidRPr="000F4F91">
        <w:rPr>
          <w:rFonts w:cs="Times New Roman"/>
          <w:spacing w:val="-1"/>
          <w:lang w:val="ru-RU"/>
        </w:rPr>
        <w:t>декады</w:t>
      </w:r>
      <w:r w:rsidRPr="000F4F91">
        <w:rPr>
          <w:rFonts w:cs="Times New Roman"/>
          <w:spacing w:val="57"/>
          <w:lang w:val="ru-RU"/>
        </w:rPr>
        <w:t xml:space="preserve"> </w:t>
      </w:r>
      <w:r w:rsidRPr="000F4F91">
        <w:rPr>
          <w:rFonts w:cs="Times New Roman"/>
          <w:spacing w:val="-1"/>
          <w:lang w:val="ru-RU"/>
        </w:rPr>
        <w:t>молодого</w:t>
      </w:r>
      <w:r w:rsidRPr="000F4F91">
        <w:rPr>
          <w:rFonts w:cs="Times New Roman"/>
          <w:lang w:val="ru-RU"/>
        </w:rPr>
        <w:t xml:space="preserve"> </w:t>
      </w:r>
      <w:r w:rsidRPr="000F4F91">
        <w:rPr>
          <w:rFonts w:cs="Times New Roman"/>
          <w:spacing w:val="-1"/>
          <w:lang w:val="ru-RU"/>
        </w:rPr>
        <w:t>специалиста;</w:t>
      </w:r>
    </w:p>
    <w:p w:rsidR="00BA6CE5" w:rsidRPr="000F4F91" w:rsidRDefault="00B22AF1" w:rsidP="00477E0E">
      <w:pPr>
        <w:pStyle w:val="a5"/>
        <w:numPr>
          <w:ilvl w:val="1"/>
          <w:numId w:val="24"/>
        </w:numPr>
        <w:tabs>
          <w:tab w:val="left" w:pos="1182"/>
        </w:tabs>
        <w:rPr>
          <w:rFonts w:cs="Times New Roman"/>
          <w:lang w:val="ru-RU"/>
        </w:rPr>
      </w:pPr>
      <w:r w:rsidRPr="000F4F91">
        <w:rPr>
          <w:rFonts w:cs="Times New Roman"/>
          <w:spacing w:val="-1"/>
          <w:lang w:val="ru-RU"/>
        </w:rPr>
        <w:t>открытых</w:t>
      </w:r>
      <w:r w:rsidRPr="000F4F91">
        <w:rPr>
          <w:rFonts w:cs="Times New Roman"/>
          <w:spacing w:val="2"/>
          <w:lang w:val="ru-RU"/>
        </w:rPr>
        <w:t xml:space="preserve"> </w:t>
      </w:r>
      <w:r w:rsidRPr="000F4F91">
        <w:rPr>
          <w:rFonts w:cs="Times New Roman"/>
          <w:spacing w:val="-1"/>
          <w:lang w:val="ru-RU"/>
        </w:rPr>
        <w:t>общешкольных</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внеклассных</w:t>
      </w:r>
      <w:r w:rsidRPr="000F4F91">
        <w:rPr>
          <w:rFonts w:cs="Times New Roman"/>
          <w:spacing w:val="1"/>
          <w:lang w:val="ru-RU"/>
        </w:rPr>
        <w:t xml:space="preserve"> </w:t>
      </w:r>
      <w:r w:rsidRPr="000F4F91">
        <w:rPr>
          <w:rFonts w:cs="Times New Roman"/>
          <w:spacing w:val="-1"/>
          <w:lang w:val="ru-RU"/>
        </w:rPr>
        <w:t>мероприятий;</w:t>
      </w:r>
    </w:p>
    <w:p w:rsidR="00BA6CE5" w:rsidRPr="000F4F91" w:rsidRDefault="00B22AF1" w:rsidP="00477E0E">
      <w:pPr>
        <w:pStyle w:val="a5"/>
        <w:numPr>
          <w:ilvl w:val="1"/>
          <w:numId w:val="24"/>
        </w:numPr>
        <w:tabs>
          <w:tab w:val="left" w:pos="1182"/>
        </w:tabs>
        <w:rPr>
          <w:rFonts w:cs="Times New Roman"/>
          <w:lang w:val="ru-RU"/>
        </w:rPr>
      </w:pPr>
      <w:r w:rsidRPr="000F4F91">
        <w:rPr>
          <w:rFonts w:cs="Times New Roman"/>
          <w:spacing w:val="-1"/>
          <w:lang w:val="ru-RU"/>
        </w:rPr>
        <w:t>мастер-классов,</w:t>
      </w:r>
      <w:r w:rsidRPr="000F4F91">
        <w:rPr>
          <w:rFonts w:cs="Times New Roman"/>
          <w:lang w:val="ru-RU"/>
        </w:rPr>
        <w:t xml:space="preserve"> проводимых</w:t>
      </w:r>
      <w:r w:rsidRPr="000F4F91">
        <w:rPr>
          <w:rFonts w:cs="Times New Roman"/>
          <w:spacing w:val="1"/>
          <w:lang w:val="ru-RU"/>
        </w:rPr>
        <w:t xml:space="preserve"> </w:t>
      </w:r>
      <w:r w:rsidRPr="000F4F91">
        <w:rPr>
          <w:rFonts w:cs="Times New Roman"/>
          <w:spacing w:val="-1"/>
          <w:lang w:val="ru-RU"/>
        </w:rPr>
        <w:t>специалистами</w:t>
      </w:r>
      <w:r w:rsidRPr="000F4F91">
        <w:rPr>
          <w:rFonts w:cs="Times New Roman"/>
          <w:lang w:val="ru-RU"/>
        </w:rPr>
        <w:t xml:space="preserve"> </w:t>
      </w:r>
      <w:r w:rsidRPr="000F4F91">
        <w:rPr>
          <w:rFonts w:cs="Times New Roman"/>
          <w:spacing w:val="-1"/>
          <w:lang w:val="ru-RU"/>
        </w:rPr>
        <w:t>высокого</w:t>
      </w:r>
      <w:r w:rsidRPr="000F4F91">
        <w:rPr>
          <w:rFonts w:cs="Times New Roman"/>
          <w:spacing w:val="2"/>
          <w:lang w:val="ru-RU"/>
        </w:rPr>
        <w:t xml:space="preserve"> </w:t>
      </w:r>
      <w:r w:rsidRPr="000F4F91">
        <w:rPr>
          <w:rFonts w:cs="Times New Roman"/>
          <w:spacing w:val="-1"/>
          <w:lang w:val="ru-RU"/>
        </w:rPr>
        <w:t>уровня;</w:t>
      </w:r>
    </w:p>
    <w:p w:rsidR="00BA6CE5" w:rsidRPr="000F4F91" w:rsidRDefault="00B22AF1" w:rsidP="00477E0E">
      <w:pPr>
        <w:pStyle w:val="a5"/>
        <w:numPr>
          <w:ilvl w:val="1"/>
          <w:numId w:val="24"/>
        </w:numPr>
        <w:tabs>
          <w:tab w:val="left" w:pos="1182"/>
        </w:tabs>
        <w:ind w:right="139"/>
        <w:rPr>
          <w:rFonts w:cs="Times New Roman"/>
          <w:lang w:val="ru-RU"/>
        </w:rPr>
      </w:pPr>
      <w:r w:rsidRPr="000F4F91">
        <w:rPr>
          <w:rFonts w:cs="Times New Roman"/>
          <w:spacing w:val="-1"/>
          <w:lang w:val="ru-RU"/>
        </w:rPr>
        <w:t>конкурсов</w:t>
      </w:r>
      <w:r w:rsidRPr="000F4F91">
        <w:rPr>
          <w:rFonts w:cs="Times New Roman"/>
          <w:spacing w:val="59"/>
          <w:lang w:val="ru-RU"/>
        </w:rPr>
        <w:t xml:space="preserve"> </w:t>
      </w:r>
      <w:r w:rsidRPr="000F4F91">
        <w:rPr>
          <w:rFonts w:cs="Times New Roman"/>
          <w:spacing w:val="-1"/>
          <w:lang w:val="ru-RU"/>
        </w:rPr>
        <w:t>профессионального</w:t>
      </w:r>
      <w:r w:rsidRPr="000F4F91">
        <w:rPr>
          <w:rFonts w:cs="Times New Roman"/>
          <w:spacing w:val="59"/>
          <w:lang w:val="ru-RU"/>
        </w:rPr>
        <w:t xml:space="preserve"> </w:t>
      </w:r>
      <w:r w:rsidRPr="000F4F91">
        <w:rPr>
          <w:rFonts w:cs="Times New Roman"/>
          <w:spacing w:val="-1"/>
          <w:lang w:val="ru-RU"/>
        </w:rPr>
        <w:t>мастерства</w:t>
      </w:r>
      <w:r w:rsidR="000F4F91" w:rsidRPr="000F4F91">
        <w:rPr>
          <w:rFonts w:cs="Times New Roman"/>
          <w:lang w:val="ru-RU"/>
        </w:rPr>
        <w:t xml:space="preserve"> </w:t>
      </w:r>
      <w:r w:rsidRPr="000F4F91">
        <w:rPr>
          <w:rFonts w:cs="Times New Roman"/>
          <w:spacing w:val="-1"/>
          <w:lang w:val="ru-RU"/>
        </w:rPr>
        <w:t>(конкурс</w:t>
      </w:r>
      <w:r w:rsidR="000F4F91" w:rsidRPr="000F4F91">
        <w:rPr>
          <w:rFonts w:cs="Times New Roman"/>
          <w:lang w:val="ru-RU"/>
        </w:rPr>
        <w:t xml:space="preserve"> </w:t>
      </w:r>
      <w:r w:rsidRPr="000F4F91">
        <w:rPr>
          <w:rFonts w:cs="Times New Roman"/>
          <w:spacing w:val="-1"/>
          <w:lang w:val="ru-RU"/>
        </w:rPr>
        <w:t>«Учитель</w:t>
      </w:r>
      <w:r w:rsidRPr="000F4F91">
        <w:rPr>
          <w:rFonts w:cs="Times New Roman"/>
          <w:spacing w:val="60"/>
          <w:lang w:val="ru-RU"/>
        </w:rPr>
        <w:t xml:space="preserve"> </w:t>
      </w:r>
      <w:r w:rsidRPr="000F4F91">
        <w:rPr>
          <w:rFonts w:cs="Times New Roman"/>
          <w:spacing w:val="-1"/>
          <w:lang w:val="ru-RU"/>
        </w:rPr>
        <w:t>года»,</w:t>
      </w:r>
      <w:r w:rsidR="000F4F91" w:rsidRPr="000F4F91">
        <w:rPr>
          <w:rFonts w:cs="Times New Roman"/>
          <w:lang w:val="ru-RU"/>
        </w:rPr>
        <w:t xml:space="preserve"> </w:t>
      </w:r>
      <w:r w:rsidRPr="000F4F91">
        <w:rPr>
          <w:rFonts w:cs="Times New Roman"/>
          <w:spacing w:val="-1"/>
          <w:lang w:val="ru-RU"/>
        </w:rPr>
        <w:t>«Самый</w:t>
      </w:r>
      <w:r w:rsidRPr="000F4F91">
        <w:rPr>
          <w:rFonts w:cs="Times New Roman"/>
          <w:spacing w:val="61"/>
          <w:lang w:val="ru-RU"/>
        </w:rPr>
        <w:t xml:space="preserve"> </w:t>
      </w:r>
      <w:r w:rsidRPr="000F4F91">
        <w:rPr>
          <w:rFonts w:cs="Times New Roman"/>
          <w:spacing w:val="-1"/>
          <w:lang w:val="ru-RU"/>
        </w:rPr>
        <w:t>классный</w:t>
      </w:r>
      <w:r w:rsidRPr="000F4F91">
        <w:rPr>
          <w:rFonts w:cs="Times New Roman"/>
          <w:lang w:val="ru-RU"/>
        </w:rPr>
        <w:t xml:space="preserve"> классный»</w:t>
      </w:r>
      <w:r w:rsidRPr="000F4F91">
        <w:rPr>
          <w:rFonts w:cs="Times New Roman"/>
          <w:spacing w:val="-8"/>
          <w:lang w:val="ru-RU"/>
        </w:rPr>
        <w:t xml:space="preserve"> </w:t>
      </w:r>
      <w:r w:rsidRPr="000F4F91">
        <w:rPr>
          <w:rFonts w:cs="Times New Roman"/>
          <w:lang w:val="ru-RU"/>
        </w:rPr>
        <w:t>и т.д.);</w:t>
      </w:r>
    </w:p>
    <w:p w:rsidR="00BA6CE5" w:rsidRPr="000F4F91" w:rsidRDefault="00B22AF1" w:rsidP="00477E0E">
      <w:pPr>
        <w:pStyle w:val="a5"/>
        <w:numPr>
          <w:ilvl w:val="1"/>
          <w:numId w:val="24"/>
        </w:numPr>
        <w:tabs>
          <w:tab w:val="left" w:pos="1182"/>
        </w:tabs>
        <w:spacing w:before="48"/>
        <w:rPr>
          <w:rFonts w:cs="Times New Roman"/>
        </w:rPr>
      </w:pPr>
      <w:r w:rsidRPr="000F4F91">
        <w:rPr>
          <w:rFonts w:cs="Times New Roman"/>
          <w:spacing w:val="-1"/>
        </w:rPr>
        <w:t>мероприятий</w:t>
      </w:r>
      <w:r w:rsidRPr="000F4F91">
        <w:rPr>
          <w:rFonts w:cs="Times New Roman"/>
        </w:rPr>
        <w:t xml:space="preserve"> по </w:t>
      </w:r>
      <w:r w:rsidRPr="000F4F91">
        <w:rPr>
          <w:rFonts w:cs="Times New Roman"/>
          <w:spacing w:val="-1"/>
        </w:rPr>
        <w:t>обобщению</w:t>
      </w:r>
      <w:r w:rsidRPr="000F4F91">
        <w:rPr>
          <w:rFonts w:cs="Times New Roman"/>
        </w:rPr>
        <w:t xml:space="preserve"> </w:t>
      </w:r>
      <w:r w:rsidRPr="000F4F91">
        <w:rPr>
          <w:rFonts w:cs="Times New Roman"/>
          <w:spacing w:val="-1"/>
        </w:rPr>
        <w:t>опыта.</w:t>
      </w:r>
    </w:p>
    <w:p w:rsidR="00BA6CE5" w:rsidRPr="000F4F91" w:rsidRDefault="00B22AF1">
      <w:pPr>
        <w:pStyle w:val="a5"/>
        <w:ind w:right="104" w:firstLine="707"/>
        <w:jc w:val="both"/>
        <w:rPr>
          <w:rFonts w:cs="Times New Roman"/>
          <w:lang w:val="ru-RU"/>
        </w:rPr>
      </w:pPr>
      <w:r w:rsidRPr="000F4F91">
        <w:rPr>
          <w:rFonts w:cs="Times New Roman"/>
          <w:spacing w:val="-1"/>
          <w:lang w:val="ru-RU"/>
        </w:rPr>
        <w:t>Система</w:t>
      </w:r>
      <w:r w:rsidRPr="000F4F91">
        <w:rPr>
          <w:rFonts w:cs="Times New Roman"/>
          <w:spacing w:val="42"/>
          <w:lang w:val="ru-RU"/>
        </w:rPr>
        <w:t xml:space="preserve"> </w:t>
      </w:r>
      <w:r w:rsidRPr="000F4F91">
        <w:rPr>
          <w:rFonts w:cs="Times New Roman"/>
          <w:spacing w:val="-1"/>
          <w:lang w:val="ru-RU"/>
        </w:rPr>
        <w:t>непрерывного</w:t>
      </w:r>
      <w:r w:rsidRPr="000F4F91">
        <w:rPr>
          <w:rFonts w:cs="Times New Roman"/>
          <w:spacing w:val="42"/>
          <w:lang w:val="ru-RU"/>
        </w:rPr>
        <w:t xml:space="preserve"> </w:t>
      </w:r>
      <w:r w:rsidRPr="000F4F91">
        <w:rPr>
          <w:rFonts w:cs="Times New Roman"/>
          <w:spacing w:val="-1"/>
          <w:lang w:val="ru-RU"/>
        </w:rPr>
        <w:t>профессионального</w:t>
      </w:r>
      <w:r w:rsidRPr="000F4F91">
        <w:rPr>
          <w:rFonts w:cs="Times New Roman"/>
          <w:spacing w:val="40"/>
          <w:lang w:val="ru-RU"/>
        </w:rPr>
        <w:t xml:space="preserve"> </w:t>
      </w:r>
      <w:r w:rsidRPr="000F4F91">
        <w:rPr>
          <w:rFonts w:cs="Times New Roman"/>
          <w:spacing w:val="-1"/>
          <w:lang w:val="ru-RU"/>
        </w:rPr>
        <w:t>развития</w:t>
      </w:r>
      <w:r w:rsidRPr="000F4F91">
        <w:rPr>
          <w:rFonts w:cs="Times New Roman"/>
          <w:spacing w:val="42"/>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spacing w:val="-1"/>
          <w:lang w:val="ru-RU"/>
        </w:rPr>
        <w:t>повышения</w:t>
      </w:r>
      <w:r w:rsidRPr="000F4F91">
        <w:rPr>
          <w:rFonts w:cs="Times New Roman"/>
          <w:spacing w:val="42"/>
          <w:lang w:val="ru-RU"/>
        </w:rPr>
        <w:t xml:space="preserve"> </w:t>
      </w:r>
      <w:r w:rsidRPr="000F4F91">
        <w:rPr>
          <w:rFonts w:cs="Times New Roman"/>
          <w:spacing w:val="-1"/>
          <w:lang w:val="ru-RU"/>
        </w:rPr>
        <w:t>квалификации</w:t>
      </w:r>
      <w:r w:rsidRPr="000F4F91">
        <w:rPr>
          <w:rFonts w:cs="Times New Roman"/>
          <w:spacing w:val="85"/>
          <w:lang w:val="ru-RU"/>
        </w:rPr>
        <w:t xml:space="preserve"> </w:t>
      </w:r>
      <w:r w:rsidRPr="000F4F91">
        <w:rPr>
          <w:rFonts w:cs="Times New Roman"/>
          <w:spacing w:val="-1"/>
          <w:lang w:val="ru-RU"/>
        </w:rPr>
        <w:t>предусматривает</w:t>
      </w:r>
      <w:r w:rsidRPr="000F4F91">
        <w:rPr>
          <w:rFonts w:cs="Times New Roman"/>
          <w:spacing w:val="22"/>
          <w:lang w:val="ru-RU"/>
        </w:rPr>
        <w:t xml:space="preserve"> </w:t>
      </w:r>
      <w:r w:rsidRPr="000F4F91">
        <w:rPr>
          <w:rFonts w:cs="Times New Roman"/>
          <w:lang w:val="ru-RU"/>
        </w:rPr>
        <w:t>также</w:t>
      </w:r>
      <w:r w:rsidRPr="000F4F91">
        <w:rPr>
          <w:rFonts w:cs="Times New Roman"/>
          <w:spacing w:val="20"/>
          <w:lang w:val="ru-RU"/>
        </w:rPr>
        <w:t xml:space="preserve"> </w:t>
      </w:r>
      <w:r w:rsidRPr="000F4F91">
        <w:rPr>
          <w:rFonts w:cs="Times New Roman"/>
          <w:lang w:val="ru-RU"/>
        </w:rPr>
        <w:t>активное</w:t>
      </w:r>
      <w:r w:rsidRPr="000F4F91">
        <w:rPr>
          <w:rFonts w:cs="Times New Roman"/>
          <w:spacing w:val="22"/>
          <w:lang w:val="ru-RU"/>
        </w:rPr>
        <w:t xml:space="preserve"> </w:t>
      </w:r>
      <w:r w:rsidRPr="000F4F91">
        <w:rPr>
          <w:rFonts w:cs="Times New Roman"/>
          <w:spacing w:val="-1"/>
          <w:lang w:val="ru-RU"/>
        </w:rPr>
        <w:t>участие</w:t>
      </w:r>
      <w:r w:rsidRPr="000F4F91">
        <w:rPr>
          <w:rFonts w:cs="Times New Roman"/>
          <w:spacing w:val="20"/>
          <w:lang w:val="ru-RU"/>
        </w:rPr>
        <w:t xml:space="preserve"> </w:t>
      </w:r>
      <w:r w:rsidRPr="000F4F91">
        <w:rPr>
          <w:rFonts w:cs="Times New Roman"/>
          <w:spacing w:val="-1"/>
          <w:lang w:val="ru-RU"/>
        </w:rPr>
        <w:t>педагогов</w:t>
      </w:r>
      <w:r w:rsidRPr="000F4F91">
        <w:rPr>
          <w:rFonts w:cs="Times New Roman"/>
          <w:spacing w:val="20"/>
          <w:lang w:val="ru-RU"/>
        </w:rPr>
        <w:t xml:space="preserve"> </w:t>
      </w:r>
      <w:r w:rsidRPr="000F4F91">
        <w:rPr>
          <w:rFonts w:cs="Times New Roman"/>
          <w:lang w:val="ru-RU"/>
        </w:rPr>
        <w:t>в</w:t>
      </w:r>
      <w:r w:rsidRPr="000F4F91">
        <w:rPr>
          <w:rFonts w:cs="Times New Roman"/>
          <w:spacing w:val="20"/>
          <w:lang w:val="ru-RU"/>
        </w:rPr>
        <w:t xml:space="preserve"> </w:t>
      </w:r>
      <w:r w:rsidRPr="000F4F91">
        <w:rPr>
          <w:rFonts w:cs="Times New Roman"/>
          <w:spacing w:val="-1"/>
          <w:lang w:val="ru-RU"/>
        </w:rPr>
        <w:t>экспериментальной</w:t>
      </w:r>
      <w:r w:rsidRPr="000F4F91">
        <w:rPr>
          <w:rFonts w:cs="Times New Roman"/>
          <w:spacing w:val="22"/>
          <w:lang w:val="ru-RU"/>
        </w:rPr>
        <w:t xml:space="preserve"> </w:t>
      </w:r>
      <w:r w:rsidRPr="000F4F91">
        <w:rPr>
          <w:rFonts w:cs="Times New Roman"/>
          <w:spacing w:val="-1"/>
          <w:lang w:val="ru-RU"/>
        </w:rPr>
        <w:t>работе.</w:t>
      </w:r>
      <w:r w:rsidRPr="000F4F91">
        <w:rPr>
          <w:rFonts w:cs="Times New Roman"/>
          <w:spacing w:val="71"/>
          <w:lang w:val="ru-RU"/>
        </w:rPr>
        <w:t xml:space="preserve"> </w:t>
      </w:r>
      <w:r w:rsidRPr="000F4F91">
        <w:rPr>
          <w:rFonts w:cs="Times New Roman"/>
          <w:spacing w:val="-1"/>
          <w:lang w:val="ru-RU"/>
        </w:rPr>
        <w:t>Учителями</w:t>
      </w:r>
      <w:r w:rsidRPr="000F4F91">
        <w:rPr>
          <w:rFonts w:cs="Times New Roman"/>
          <w:spacing w:val="15"/>
          <w:lang w:val="ru-RU"/>
        </w:rPr>
        <w:t xml:space="preserve"> </w:t>
      </w:r>
      <w:r w:rsidRPr="000F4F91">
        <w:rPr>
          <w:rFonts w:cs="Times New Roman"/>
          <w:lang w:val="ru-RU"/>
        </w:rPr>
        <w:t>школы</w:t>
      </w:r>
      <w:r w:rsidRPr="000F4F91">
        <w:rPr>
          <w:rFonts w:cs="Times New Roman"/>
          <w:spacing w:val="13"/>
          <w:lang w:val="ru-RU"/>
        </w:rPr>
        <w:t xml:space="preserve"> </w:t>
      </w:r>
      <w:r w:rsidRPr="000F4F91">
        <w:rPr>
          <w:rFonts w:cs="Times New Roman"/>
          <w:spacing w:val="-1"/>
          <w:lang w:val="ru-RU"/>
        </w:rPr>
        <w:t>осуществляется</w:t>
      </w:r>
      <w:r w:rsidRPr="000F4F91">
        <w:rPr>
          <w:rFonts w:cs="Times New Roman"/>
          <w:spacing w:val="14"/>
          <w:lang w:val="ru-RU"/>
        </w:rPr>
        <w:t xml:space="preserve"> </w:t>
      </w:r>
      <w:r w:rsidRPr="000F4F91">
        <w:rPr>
          <w:rFonts w:cs="Times New Roman"/>
          <w:spacing w:val="-1"/>
          <w:lang w:val="ru-RU"/>
        </w:rPr>
        <w:t>инновационная</w:t>
      </w:r>
      <w:r w:rsidRPr="000F4F91">
        <w:rPr>
          <w:rFonts w:cs="Times New Roman"/>
          <w:spacing w:val="14"/>
          <w:lang w:val="ru-RU"/>
        </w:rPr>
        <w:t xml:space="preserve"> </w:t>
      </w:r>
      <w:r w:rsidRPr="000F4F91">
        <w:rPr>
          <w:rFonts w:cs="Times New Roman"/>
          <w:spacing w:val="-1"/>
          <w:lang w:val="ru-RU"/>
        </w:rPr>
        <w:t>деятельность</w:t>
      </w:r>
      <w:r w:rsidRPr="000F4F91">
        <w:rPr>
          <w:rFonts w:cs="Times New Roman"/>
          <w:spacing w:val="14"/>
          <w:lang w:val="ru-RU"/>
        </w:rPr>
        <w:t xml:space="preserve"> </w:t>
      </w:r>
      <w:r w:rsidRPr="000F4F91">
        <w:rPr>
          <w:rFonts w:cs="Times New Roman"/>
          <w:lang w:val="ru-RU"/>
        </w:rPr>
        <w:t>по</w:t>
      </w:r>
      <w:r w:rsidRPr="000F4F91">
        <w:rPr>
          <w:rFonts w:cs="Times New Roman"/>
          <w:spacing w:val="11"/>
          <w:lang w:val="ru-RU"/>
        </w:rPr>
        <w:t xml:space="preserve"> </w:t>
      </w:r>
      <w:r w:rsidRPr="000F4F91">
        <w:rPr>
          <w:rFonts w:cs="Times New Roman"/>
          <w:spacing w:val="-1"/>
          <w:lang w:val="ru-RU"/>
        </w:rPr>
        <w:t>реализации</w:t>
      </w:r>
      <w:r w:rsidRPr="000F4F91">
        <w:rPr>
          <w:rFonts w:cs="Times New Roman"/>
          <w:spacing w:val="12"/>
          <w:lang w:val="ru-RU"/>
        </w:rPr>
        <w:t xml:space="preserve"> </w:t>
      </w:r>
      <w:r w:rsidRPr="000F4F91">
        <w:rPr>
          <w:rFonts w:cs="Times New Roman"/>
          <w:lang w:val="ru-RU"/>
        </w:rPr>
        <w:t>системно-</w:t>
      </w:r>
      <w:r w:rsidRPr="000F4F91">
        <w:rPr>
          <w:rFonts w:cs="Times New Roman"/>
          <w:spacing w:val="83"/>
          <w:lang w:val="ru-RU"/>
        </w:rPr>
        <w:t xml:space="preserve"> </w:t>
      </w:r>
      <w:r w:rsidRPr="000F4F91">
        <w:rPr>
          <w:rFonts w:cs="Times New Roman"/>
          <w:spacing w:val="-1"/>
          <w:lang w:val="ru-RU"/>
        </w:rPr>
        <w:t>деятельностного</w:t>
      </w:r>
      <w:r w:rsidRPr="000F4F91">
        <w:rPr>
          <w:rFonts w:cs="Times New Roman"/>
          <w:spacing w:val="23"/>
          <w:lang w:val="ru-RU"/>
        </w:rPr>
        <w:t xml:space="preserve"> </w:t>
      </w:r>
      <w:r w:rsidRPr="000F4F91">
        <w:rPr>
          <w:rFonts w:cs="Times New Roman"/>
          <w:spacing w:val="-1"/>
          <w:lang w:val="ru-RU"/>
        </w:rPr>
        <w:t>подхода</w:t>
      </w:r>
      <w:r w:rsidRPr="000F4F91">
        <w:rPr>
          <w:rFonts w:cs="Times New Roman"/>
          <w:spacing w:val="23"/>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обучении,</w:t>
      </w:r>
      <w:r w:rsidRPr="000F4F91">
        <w:rPr>
          <w:rFonts w:cs="Times New Roman"/>
          <w:spacing w:val="23"/>
          <w:lang w:val="ru-RU"/>
        </w:rPr>
        <w:t xml:space="preserve"> </w:t>
      </w:r>
      <w:r w:rsidRPr="000F4F91">
        <w:rPr>
          <w:rFonts w:cs="Times New Roman"/>
          <w:spacing w:val="-1"/>
          <w:lang w:val="ru-RU"/>
        </w:rPr>
        <w:t>проблемно-диалогического</w:t>
      </w:r>
      <w:r w:rsidRPr="000F4F91">
        <w:rPr>
          <w:rFonts w:cs="Times New Roman"/>
          <w:spacing w:val="23"/>
          <w:lang w:val="ru-RU"/>
        </w:rPr>
        <w:t xml:space="preserve"> </w:t>
      </w:r>
      <w:r w:rsidR="001D14BB" w:rsidRPr="000F4F91">
        <w:rPr>
          <w:rFonts w:cs="Times New Roman"/>
          <w:spacing w:val="-1"/>
          <w:lang w:val="ru-RU"/>
        </w:rPr>
        <w:t>обучения</w:t>
      </w:r>
      <w:r w:rsidRPr="000F4F91">
        <w:rPr>
          <w:rFonts w:cs="Times New Roman"/>
          <w:lang w:val="ru-RU"/>
        </w:rPr>
        <w:t>.</w:t>
      </w:r>
    </w:p>
    <w:p w:rsidR="00BA6CE5" w:rsidRDefault="00BA6CE5">
      <w:pPr>
        <w:spacing w:before="5"/>
        <w:rPr>
          <w:rFonts w:ascii="Times New Roman" w:eastAsia="Times New Roman" w:hAnsi="Times New Roman" w:cs="Times New Roman"/>
          <w:sz w:val="24"/>
          <w:szCs w:val="24"/>
          <w:lang w:val="ru-RU"/>
        </w:rPr>
      </w:pPr>
    </w:p>
    <w:p w:rsidR="00DD5626" w:rsidRPr="000F4F91" w:rsidRDefault="00DD5626">
      <w:pPr>
        <w:spacing w:before="5"/>
        <w:rPr>
          <w:rFonts w:ascii="Times New Roman" w:eastAsia="Times New Roman" w:hAnsi="Times New Roman" w:cs="Times New Roman"/>
          <w:sz w:val="24"/>
          <w:szCs w:val="24"/>
          <w:lang w:val="ru-RU"/>
        </w:rPr>
      </w:pPr>
    </w:p>
    <w:p w:rsidR="00BA6CE5" w:rsidRPr="000F4F91" w:rsidRDefault="00911E09" w:rsidP="00911E09">
      <w:pPr>
        <w:pStyle w:val="2"/>
        <w:tabs>
          <w:tab w:val="left" w:pos="-142"/>
          <w:tab w:val="left" w:pos="0"/>
          <w:tab w:val="left" w:pos="820"/>
        </w:tabs>
        <w:ind w:left="284" w:right="110"/>
        <w:rPr>
          <w:rFonts w:cs="Times New Roman"/>
          <w:spacing w:val="55"/>
          <w:lang w:val="ru-RU"/>
        </w:rPr>
      </w:pPr>
      <w:r w:rsidRPr="000F4F91">
        <w:rPr>
          <w:rFonts w:cs="Times New Roman"/>
          <w:spacing w:val="-1"/>
          <w:lang w:val="ru-RU"/>
        </w:rPr>
        <w:lastRenderedPageBreak/>
        <w:t>3.3.</w:t>
      </w:r>
      <w:proofErr w:type="gramStart"/>
      <w:r w:rsidRPr="000F4F91">
        <w:rPr>
          <w:rFonts w:cs="Times New Roman"/>
          <w:spacing w:val="-1"/>
          <w:lang w:val="ru-RU"/>
        </w:rPr>
        <w:t>2.</w:t>
      </w:r>
      <w:r w:rsidR="00B22AF1" w:rsidRPr="000F4F91">
        <w:rPr>
          <w:rFonts w:cs="Times New Roman"/>
          <w:spacing w:val="-1"/>
          <w:lang w:val="ru-RU"/>
        </w:rPr>
        <w:t>Психолого</w:t>
      </w:r>
      <w:proofErr w:type="gramEnd"/>
      <w:r w:rsidR="00B22AF1" w:rsidRPr="000F4F91">
        <w:rPr>
          <w:rFonts w:cs="Times New Roman"/>
          <w:spacing w:val="-1"/>
          <w:lang w:val="ru-RU"/>
        </w:rPr>
        <w:t>-педагогические</w:t>
      </w:r>
      <w:r w:rsidR="000F4F91" w:rsidRPr="000F4F91">
        <w:rPr>
          <w:rFonts w:cs="Times New Roman"/>
          <w:lang w:val="ru-RU"/>
        </w:rPr>
        <w:t xml:space="preserve"> </w:t>
      </w:r>
      <w:r w:rsidR="00B22AF1" w:rsidRPr="000F4F91">
        <w:rPr>
          <w:rFonts w:cs="Times New Roman"/>
          <w:spacing w:val="-1"/>
          <w:lang w:val="ru-RU"/>
        </w:rPr>
        <w:t>условия</w:t>
      </w:r>
      <w:r w:rsidR="000F4F91" w:rsidRPr="000F4F91">
        <w:rPr>
          <w:rFonts w:cs="Times New Roman"/>
          <w:lang w:val="ru-RU"/>
        </w:rPr>
        <w:t xml:space="preserve"> </w:t>
      </w:r>
      <w:r w:rsidR="00B22AF1" w:rsidRPr="000F4F91">
        <w:rPr>
          <w:rFonts w:cs="Times New Roman"/>
          <w:spacing w:val="-1"/>
          <w:lang w:val="ru-RU"/>
        </w:rPr>
        <w:t>реализации</w:t>
      </w:r>
      <w:r w:rsidR="000F4F91" w:rsidRPr="000F4F91">
        <w:rPr>
          <w:rFonts w:cs="Times New Roman"/>
          <w:lang w:val="ru-RU"/>
        </w:rPr>
        <w:t xml:space="preserve"> </w:t>
      </w:r>
      <w:r w:rsidR="00B22AF1" w:rsidRPr="000F4F91">
        <w:rPr>
          <w:rFonts w:cs="Times New Roman"/>
          <w:spacing w:val="-1"/>
          <w:lang w:val="ru-RU"/>
        </w:rPr>
        <w:t>основной</w:t>
      </w:r>
      <w:r w:rsidRPr="000F4F91">
        <w:rPr>
          <w:rFonts w:cs="Times New Roman"/>
          <w:lang w:val="ru-RU"/>
        </w:rPr>
        <w:t xml:space="preserve"> </w:t>
      </w:r>
      <w:r w:rsidR="00B22AF1" w:rsidRPr="000F4F91">
        <w:rPr>
          <w:rFonts w:cs="Times New Roman"/>
          <w:lang w:val="ru-RU"/>
        </w:rPr>
        <w:t>образовательной</w:t>
      </w:r>
      <w:r w:rsidRPr="000F4F91">
        <w:rPr>
          <w:rFonts w:cs="Times New Roman"/>
          <w:lang w:val="ru-RU"/>
        </w:rPr>
        <w:t xml:space="preserve"> </w:t>
      </w:r>
      <w:r w:rsidR="00B22AF1" w:rsidRPr="000F4F91">
        <w:rPr>
          <w:rFonts w:cs="Times New Roman"/>
          <w:spacing w:val="-1"/>
          <w:lang w:val="ru-RU"/>
        </w:rPr>
        <w:t>программы среднего</w:t>
      </w:r>
      <w:r w:rsidR="00B22AF1" w:rsidRPr="000F4F91">
        <w:rPr>
          <w:rFonts w:cs="Times New Roman"/>
          <w:lang w:val="ru-RU"/>
        </w:rPr>
        <w:t xml:space="preserve"> </w:t>
      </w:r>
      <w:r w:rsidR="00B22AF1" w:rsidRPr="000F4F91">
        <w:rPr>
          <w:rFonts w:cs="Times New Roman"/>
          <w:spacing w:val="-1"/>
          <w:lang w:val="ru-RU"/>
        </w:rPr>
        <w:t>общего</w:t>
      </w:r>
      <w:r w:rsidR="00B22AF1" w:rsidRPr="000F4F91">
        <w:rPr>
          <w:rFonts w:cs="Times New Roman"/>
          <w:lang w:val="ru-RU"/>
        </w:rPr>
        <w:t xml:space="preserve"> образования.</w:t>
      </w:r>
    </w:p>
    <w:p w:rsidR="00BA6CE5" w:rsidRPr="000F4F91" w:rsidRDefault="00BA6CE5" w:rsidP="00911E09">
      <w:pPr>
        <w:tabs>
          <w:tab w:val="left" w:pos="-142"/>
        </w:tabs>
        <w:spacing w:before="7"/>
        <w:ind w:left="-142"/>
        <w:rPr>
          <w:rFonts w:ascii="Times New Roman" w:eastAsia="Times New Roman" w:hAnsi="Times New Roman" w:cs="Times New Roman"/>
          <w:b/>
          <w:bCs/>
          <w:sz w:val="23"/>
          <w:szCs w:val="23"/>
          <w:lang w:val="ru-RU"/>
        </w:rPr>
      </w:pPr>
    </w:p>
    <w:p w:rsidR="00BA6CE5" w:rsidRPr="000F4F91" w:rsidRDefault="00B22AF1">
      <w:pPr>
        <w:pStyle w:val="a5"/>
        <w:ind w:right="108" w:firstLine="707"/>
        <w:jc w:val="both"/>
        <w:rPr>
          <w:rFonts w:cs="Times New Roman"/>
          <w:lang w:val="ru-RU"/>
        </w:rPr>
      </w:pPr>
      <w:r w:rsidRPr="000F4F91">
        <w:rPr>
          <w:rFonts w:cs="Times New Roman"/>
          <w:spacing w:val="-1"/>
          <w:lang w:val="ru-RU"/>
        </w:rPr>
        <w:t>Требованиями</w:t>
      </w:r>
      <w:r w:rsidRPr="000F4F91">
        <w:rPr>
          <w:rFonts w:cs="Times New Roman"/>
          <w:spacing w:val="24"/>
          <w:lang w:val="ru-RU"/>
        </w:rPr>
        <w:t xml:space="preserve"> </w:t>
      </w:r>
      <w:r w:rsidRPr="000F4F91">
        <w:rPr>
          <w:rFonts w:cs="Times New Roman"/>
          <w:lang w:val="ru-RU"/>
        </w:rPr>
        <w:t>ФГОС</w:t>
      </w:r>
      <w:r w:rsidRPr="000F4F91">
        <w:rPr>
          <w:rFonts w:cs="Times New Roman"/>
          <w:spacing w:val="24"/>
          <w:lang w:val="ru-RU"/>
        </w:rPr>
        <w:t xml:space="preserve"> </w:t>
      </w:r>
      <w:r w:rsidRPr="000F4F91">
        <w:rPr>
          <w:rFonts w:cs="Times New Roman"/>
          <w:lang w:val="ru-RU"/>
        </w:rPr>
        <w:t>к</w:t>
      </w:r>
      <w:r w:rsidRPr="000F4F91">
        <w:rPr>
          <w:rFonts w:cs="Times New Roman"/>
          <w:spacing w:val="22"/>
          <w:lang w:val="ru-RU"/>
        </w:rPr>
        <w:t xml:space="preserve"> </w:t>
      </w:r>
      <w:r w:rsidRPr="000F4F91">
        <w:rPr>
          <w:rFonts w:cs="Times New Roman"/>
          <w:spacing w:val="-1"/>
          <w:lang w:val="ru-RU"/>
        </w:rPr>
        <w:t>психолого-педагогическим</w:t>
      </w:r>
      <w:r w:rsidRPr="000F4F91">
        <w:rPr>
          <w:rFonts w:cs="Times New Roman"/>
          <w:spacing w:val="25"/>
          <w:lang w:val="ru-RU"/>
        </w:rPr>
        <w:t xml:space="preserve"> </w:t>
      </w:r>
      <w:r w:rsidRPr="000F4F91">
        <w:rPr>
          <w:rFonts w:cs="Times New Roman"/>
          <w:spacing w:val="-1"/>
          <w:lang w:val="ru-RU"/>
        </w:rPr>
        <w:t>условиям</w:t>
      </w:r>
      <w:r w:rsidRPr="000F4F91">
        <w:rPr>
          <w:rFonts w:cs="Times New Roman"/>
          <w:spacing w:val="23"/>
          <w:lang w:val="ru-RU"/>
        </w:rPr>
        <w:t xml:space="preserve"> </w:t>
      </w:r>
      <w:r w:rsidRPr="000F4F91">
        <w:rPr>
          <w:rFonts w:cs="Times New Roman"/>
          <w:lang w:val="ru-RU"/>
        </w:rPr>
        <w:t>реализации</w:t>
      </w:r>
      <w:r w:rsidRPr="000F4F91">
        <w:rPr>
          <w:rFonts w:cs="Times New Roman"/>
          <w:spacing w:val="22"/>
          <w:lang w:val="ru-RU"/>
        </w:rPr>
        <w:t xml:space="preserve"> </w:t>
      </w:r>
      <w:r w:rsidRPr="000F4F91">
        <w:rPr>
          <w:rFonts w:cs="Times New Roman"/>
          <w:spacing w:val="-1"/>
          <w:lang w:val="ru-RU"/>
        </w:rPr>
        <w:t>основной</w:t>
      </w:r>
      <w:r w:rsidRPr="000F4F91">
        <w:rPr>
          <w:rFonts w:cs="Times New Roman"/>
          <w:spacing w:val="67"/>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программы</w:t>
      </w:r>
      <w:r w:rsidRPr="000F4F91">
        <w:rPr>
          <w:rFonts w:cs="Times New Roman"/>
          <w:spacing w:val="1"/>
          <w:lang w:val="ru-RU"/>
        </w:rPr>
        <w:t xml:space="preserve"> </w:t>
      </w:r>
      <w:r w:rsidRPr="000F4F91">
        <w:rPr>
          <w:rFonts w:cs="Times New Roman"/>
          <w:spacing w:val="-1"/>
          <w:lang w:val="ru-RU"/>
        </w:rPr>
        <w:t>среднего</w:t>
      </w:r>
      <w:r w:rsidRPr="000F4F91">
        <w:rPr>
          <w:rFonts w:cs="Times New Roman"/>
          <w:lang w:val="ru-RU"/>
        </w:rPr>
        <w:t xml:space="preserve"> общего</w:t>
      </w:r>
      <w:r w:rsidRPr="000F4F91">
        <w:rPr>
          <w:rFonts w:cs="Times New Roman"/>
          <w:spacing w:val="1"/>
          <w:lang w:val="ru-RU"/>
        </w:rPr>
        <w:t xml:space="preserve"> </w:t>
      </w:r>
      <w:r w:rsidRPr="000F4F91">
        <w:rPr>
          <w:rFonts w:cs="Times New Roman"/>
          <w:spacing w:val="-1"/>
          <w:lang w:val="ru-RU"/>
        </w:rPr>
        <w:t>образования</w:t>
      </w:r>
      <w:r w:rsidRPr="000F4F91">
        <w:rPr>
          <w:rFonts w:cs="Times New Roman"/>
          <w:lang w:val="ru-RU"/>
        </w:rPr>
        <w:t xml:space="preserve"> </w:t>
      </w:r>
      <w:r w:rsidRPr="000F4F91">
        <w:rPr>
          <w:rFonts w:cs="Times New Roman"/>
          <w:spacing w:val="-1"/>
          <w:lang w:val="ru-RU"/>
        </w:rPr>
        <w:t>являются:</w:t>
      </w:r>
    </w:p>
    <w:p w:rsidR="00BA6CE5" w:rsidRPr="000F4F91" w:rsidRDefault="00B22AF1" w:rsidP="00477E0E">
      <w:pPr>
        <w:pStyle w:val="a5"/>
        <w:numPr>
          <w:ilvl w:val="0"/>
          <w:numId w:val="26"/>
        </w:numPr>
        <w:tabs>
          <w:tab w:val="left" w:pos="810"/>
        </w:tabs>
        <w:ind w:left="822" w:right="112" w:hanging="720"/>
        <w:jc w:val="both"/>
        <w:rPr>
          <w:rFonts w:cs="Times New Roman"/>
          <w:lang w:val="ru-RU"/>
        </w:rPr>
      </w:pPr>
      <w:r w:rsidRPr="000F4F91">
        <w:rPr>
          <w:rFonts w:cs="Times New Roman"/>
          <w:spacing w:val="-1"/>
          <w:lang w:val="ru-RU"/>
        </w:rPr>
        <w:t>обеспечение</w:t>
      </w:r>
      <w:r w:rsidRPr="000F4F91">
        <w:rPr>
          <w:rFonts w:cs="Times New Roman"/>
          <w:spacing w:val="42"/>
          <w:lang w:val="ru-RU"/>
        </w:rPr>
        <w:t xml:space="preserve"> </w:t>
      </w:r>
      <w:r w:rsidRPr="000F4F91">
        <w:rPr>
          <w:rFonts w:cs="Times New Roman"/>
          <w:spacing w:val="-1"/>
          <w:lang w:val="ru-RU"/>
        </w:rPr>
        <w:t>преемственности</w:t>
      </w:r>
      <w:r w:rsidRPr="000F4F91">
        <w:rPr>
          <w:rFonts w:cs="Times New Roman"/>
          <w:spacing w:val="42"/>
          <w:lang w:val="ru-RU"/>
        </w:rPr>
        <w:t xml:space="preserve"> </w:t>
      </w:r>
      <w:r w:rsidRPr="000F4F91">
        <w:rPr>
          <w:rFonts w:cs="Times New Roman"/>
          <w:spacing w:val="-1"/>
          <w:lang w:val="ru-RU"/>
        </w:rPr>
        <w:t>содержания</w:t>
      </w:r>
      <w:r w:rsidRPr="000F4F91">
        <w:rPr>
          <w:rFonts w:cs="Times New Roman"/>
          <w:spacing w:val="42"/>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lang w:val="ru-RU"/>
        </w:rPr>
        <w:t>форм</w:t>
      </w:r>
      <w:r w:rsidRPr="000F4F91">
        <w:rPr>
          <w:rFonts w:cs="Times New Roman"/>
          <w:spacing w:val="42"/>
          <w:lang w:val="ru-RU"/>
        </w:rPr>
        <w:t xml:space="preserve"> </w:t>
      </w:r>
      <w:r w:rsidRPr="000F4F91">
        <w:rPr>
          <w:rFonts w:cs="Times New Roman"/>
          <w:spacing w:val="-1"/>
          <w:lang w:val="ru-RU"/>
        </w:rPr>
        <w:t>организации</w:t>
      </w:r>
      <w:r w:rsidRPr="000F4F91">
        <w:rPr>
          <w:rFonts w:cs="Times New Roman"/>
          <w:spacing w:val="41"/>
          <w:lang w:val="ru-RU"/>
        </w:rPr>
        <w:t xml:space="preserve"> </w:t>
      </w:r>
      <w:r w:rsidRPr="000F4F91">
        <w:rPr>
          <w:rFonts w:cs="Times New Roman"/>
          <w:spacing w:val="-1"/>
          <w:lang w:val="ru-RU"/>
        </w:rPr>
        <w:t>образовательного</w:t>
      </w:r>
      <w:r w:rsidRPr="000F4F91">
        <w:rPr>
          <w:rFonts w:cs="Times New Roman"/>
          <w:spacing w:val="85"/>
          <w:lang w:val="ru-RU"/>
        </w:rPr>
        <w:t xml:space="preserve"> </w:t>
      </w:r>
      <w:r w:rsidRPr="000F4F91">
        <w:rPr>
          <w:rFonts w:cs="Times New Roman"/>
          <w:spacing w:val="-1"/>
          <w:lang w:val="ru-RU"/>
        </w:rPr>
        <w:t>процесса</w:t>
      </w:r>
      <w:r w:rsidRPr="000F4F91">
        <w:rPr>
          <w:rFonts w:cs="Times New Roman"/>
          <w:spacing w:val="39"/>
          <w:lang w:val="ru-RU"/>
        </w:rPr>
        <w:t xml:space="preserve"> </w:t>
      </w:r>
      <w:r w:rsidRPr="000F4F91">
        <w:rPr>
          <w:rFonts w:cs="Times New Roman"/>
          <w:lang w:val="ru-RU"/>
        </w:rPr>
        <w:t>по</w:t>
      </w:r>
      <w:r w:rsidRPr="000F4F91">
        <w:rPr>
          <w:rFonts w:cs="Times New Roman"/>
          <w:spacing w:val="40"/>
          <w:lang w:val="ru-RU"/>
        </w:rPr>
        <w:t xml:space="preserve"> </w:t>
      </w:r>
      <w:r w:rsidRPr="000F4F91">
        <w:rPr>
          <w:rFonts w:cs="Times New Roman"/>
          <w:lang w:val="ru-RU"/>
        </w:rPr>
        <w:t>отношению</w:t>
      </w:r>
      <w:r w:rsidRPr="000F4F91">
        <w:rPr>
          <w:rFonts w:cs="Times New Roman"/>
          <w:spacing w:val="41"/>
          <w:lang w:val="ru-RU"/>
        </w:rPr>
        <w:t xml:space="preserve"> </w:t>
      </w:r>
      <w:r w:rsidRPr="000F4F91">
        <w:rPr>
          <w:rFonts w:cs="Times New Roman"/>
          <w:lang w:val="ru-RU"/>
        </w:rPr>
        <w:t>к</w:t>
      </w:r>
      <w:r w:rsidRPr="000F4F91">
        <w:rPr>
          <w:rFonts w:cs="Times New Roman"/>
          <w:spacing w:val="43"/>
          <w:lang w:val="ru-RU"/>
        </w:rPr>
        <w:t xml:space="preserve"> </w:t>
      </w:r>
      <w:r w:rsidRPr="000F4F91">
        <w:rPr>
          <w:rFonts w:cs="Times New Roman"/>
          <w:spacing w:val="-1"/>
          <w:lang w:val="ru-RU"/>
        </w:rPr>
        <w:t>уровню</w:t>
      </w:r>
      <w:r w:rsidRPr="000F4F91">
        <w:rPr>
          <w:rFonts w:cs="Times New Roman"/>
          <w:spacing w:val="41"/>
          <w:lang w:val="ru-RU"/>
        </w:rPr>
        <w:t xml:space="preserve"> </w:t>
      </w:r>
      <w:r w:rsidRPr="000F4F91">
        <w:rPr>
          <w:rFonts w:cs="Times New Roman"/>
          <w:spacing w:val="-1"/>
          <w:lang w:val="ru-RU"/>
        </w:rPr>
        <w:t>основного</w:t>
      </w:r>
      <w:r w:rsidRPr="000F4F91">
        <w:rPr>
          <w:rFonts w:cs="Times New Roman"/>
          <w:spacing w:val="40"/>
          <w:lang w:val="ru-RU"/>
        </w:rPr>
        <w:t xml:space="preserve"> </w:t>
      </w:r>
      <w:r w:rsidRPr="000F4F91">
        <w:rPr>
          <w:rFonts w:cs="Times New Roman"/>
          <w:spacing w:val="-1"/>
          <w:lang w:val="ru-RU"/>
        </w:rPr>
        <w:t>общего</w:t>
      </w:r>
      <w:r w:rsidRPr="000F4F91">
        <w:rPr>
          <w:rFonts w:cs="Times New Roman"/>
          <w:spacing w:val="40"/>
          <w:lang w:val="ru-RU"/>
        </w:rPr>
        <w:t xml:space="preserve"> </w:t>
      </w:r>
      <w:r w:rsidRPr="000F4F91">
        <w:rPr>
          <w:rFonts w:cs="Times New Roman"/>
          <w:spacing w:val="-1"/>
          <w:lang w:val="ru-RU"/>
        </w:rPr>
        <w:t>образования</w:t>
      </w:r>
      <w:r w:rsidRPr="000F4F91">
        <w:rPr>
          <w:rFonts w:cs="Times New Roman"/>
          <w:spacing w:val="40"/>
          <w:lang w:val="ru-RU"/>
        </w:rPr>
        <w:t xml:space="preserve"> </w:t>
      </w:r>
      <w:r w:rsidRPr="000F4F91">
        <w:rPr>
          <w:rFonts w:cs="Times New Roman"/>
          <w:lang w:val="ru-RU"/>
        </w:rPr>
        <w:t>с</w:t>
      </w:r>
      <w:r w:rsidRPr="000F4F91">
        <w:rPr>
          <w:rFonts w:cs="Times New Roman"/>
          <w:spacing w:val="44"/>
          <w:lang w:val="ru-RU"/>
        </w:rPr>
        <w:t xml:space="preserve"> </w:t>
      </w:r>
      <w:r w:rsidRPr="000F4F91">
        <w:rPr>
          <w:rFonts w:cs="Times New Roman"/>
          <w:spacing w:val="-1"/>
          <w:lang w:val="ru-RU"/>
        </w:rPr>
        <w:t>учетом</w:t>
      </w:r>
      <w:r w:rsidRPr="000F4F91">
        <w:rPr>
          <w:rFonts w:cs="Times New Roman"/>
          <w:spacing w:val="61"/>
          <w:lang w:val="ru-RU"/>
        </w:rPr>
        <w:t xml:space="preserve"> </w:t>
      </w:r>
      <w:r w:rsidRPr="000F4F91">
        <w:rPr>
          <w:rFonts w:cs="Times New Roman"/>
          <w:spacing w:val="-1"/>
          <w:lang w:val="ru-RU"/>
        </w:rPr>
        <w:t>специфики</w:t>
      </w:r>
      <w:r w:rsidRPr="000F4F91">
        <w:rPr>
          <w:rFonts w:cs="Times New Roman"/>
          <w:lang w:val="ru-RU"/>
        </w:rPr>
        <w:t xml:space="preserve"> </w:t>
      </w:r>
      <w:r w:rsidRPr="000F4F91">
        <w:rPr>
          <w:rFonts w:cs="Times New Roman"/>
          <w:spacing w:val="-1"/>
          <w:lang w:val="ru-RU"/>
        </w:rPr>
        <w:t>возрастного</w:t>
      </w:r>
      <w:r w:rsidRPr="000F4F91">
        <w:rPr>
          <w:rFonts w:cs="Times New Roman"/>
          <w:lang w:val="ru-RU"/>
        </w:rPr>
        <w:t xml:space="preserve"> </w:t>
      </w:r>
      <w:r w:rsidRPr="000F4F91">
        <w:rPr>
          <w:rFonts w:cs="Times New Roman"/>
          <w:spacing w:val="-1"/>
          <w:lang w:val="ru-RU"/>
        </w:rPr>
        <w:t>психофизического</w:t>
      </w:r>
      <w:r w:rsidRPr="000F4F91">
        <w:rPr>
          <w:rFonts w:cs="Times New Roman"/>
          <w:lang w:val="ru-RU"/>
        </w:rPr>
        <w:t xml:space="preserve"> развития </w:t>
      </w:r>
      <w:r w:rsidRPr="000F4F91">
        <w:rPr>
          <w:rFonts w:cs="Times New Roman"/>
          <w:spacing w:val="-1"/>
          <w:lang w:val="ru-RU"/>
        </w:rPr>
        <w:t>обучающихся;</w:t>
      </w:r>
    </w:p>
    <w:p w:rsidR="00BA6CE5" w:rsidRPr="000F4F91" w:rsidRDefault="00B22AF1" w:rsidP="00477E0E">
      <w:pPr>
        <w:pStyle w:val="a5"/>
        <w:numPr>
          <w:ilvl w:val="0"/>
          <w:numId w:val="26"/>
        </w:numPr>
        <w:tabs>
          <w:tab w:val="left" w:pos="810"/>
        </w:tabs>
        <w:ind w:left="822" w:right="112" w:hanging="720"/>
        <w:jc w:val="both"/>
        <w:rPr>
          <w:rFonts w:cs="Times New Roman"/>
          <w:lang w:val="ru-RU"/>
        </w:rPr>
      </w:pPr>
      <w:r w:rsidRPr="000F4F91">
        <w:rPr>
          <w:rFonts w:cs="Times New Roman"/>
          <w:spacing w:val="-1"/>
          <w:lang w:val="ru-RU"/>
        </w:rPr>
        <w:t>обеспечение</w:t>
      </w:r>
      <w:r w:rsidRPr="000F4F91">
        <w:rPr>
          <w:rFonts w:cs="Times New Roman"/>
          <w:spacing w:val="6"/>
          <w:lang w:val="ru-RU"/>
        </w:rPr>
        <w:t xml:space="preserve"> </w:t>
      </w:r>
      <w:r w:rsidRPr="000F4F91">
        <w:rPr>
          <w:rFonts w:cs="Times New Roman"/>
          <w:spacing w:val="-1"/>
          <w:lang w:val="ru-RU"/>
        </w:rPr>
        <w:t>вариативности</w:t>
      </w:r>
      <w:r w:rsidRPr="000F4F91">
        <w:rPr>
          <w:rFonts w:cs="Times New Roman"/>
          <w:spacing w:val="8"/>
          <w:lang w:val="ru-RU"/>
        </w:rPr>
        <w:t xml:space="preserve"> </w:t>
      </w:r>
      <w:r w:rsidRPr="000F4F91">
        <w:rPr>
          <w:rFonts w:cs="Times New Roman"/>
          <w:spacing w:val="-1"/>
          <w:lang w:val="ru-RU"/>
        </w:rPr>
        <w:t>направлений</w:t>
      </w:r>
      <w:r w:rsidRPr="000F4F91">
        <w:rPr>
          <w:rFonts w:cs="Times New Roman"/>
          <w:spacing w:val="7"/>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spacing w:val="-1"/>
          <w:lang w:val="ru-RU"/>
        </w:rPr>
        <w:t>форм,</w:t>
      </w:r>
      <w:r w:rsidRPr="000F4F91">
        <w:rPr>
          <w:rFonts w:cs="Times New Roman"/>
          <w:spacing w:val="6"/>
          <w:lang w:val="ru-RU"/>
        </w:rPr>
        <w:t xml:space="preserve"> </w:t>
      </w:r>
      <w:r w:rsidRPr="000F4F91">
        <w:rPr>
          <w:rFonts w:cs="Times New Roman"/>
          <w:lang w:val="ru-RU"/>
        </w:rPr>
        <w:t>а</w:t>
      </w:r>
      <w:r w:rsidRPr="000F4F91">
        <w:rPr>
          <w:rFonts w:cs="Times New Roman"/>
          <w:spacing w:val="6"/>
          <w:lang w:val="ru-RU"/>
        </w:rPr>
        <w:t xml:space="preserve"> </w:t>
      </w:r>
      <w:r w:rsidRPr="000F4F91">
        <w:rPr>
          <w:rFonts w:cs="Times New Roman"/>
          <w:spacing w:val="1"/>
          <w:lang w:val="ru-RU"/>
        </w:rPr>
        <w:t>также</w:t>
      </w:r>
      <w:r w:rsidRPr="000F4F91">
        <w:rPr>
          <w:rFonts w:cs="Times New Roman"/>
          <w:spacing w:val="7"/>
          <w:lang w:val="ru-RU"/>
        </w:rPr>
        <w:t xml:space="preserve"> </w:t>
      </w:r>
      <w:r w:rsidRPr="000F4F91">
        <w:rPr>
          <w:rFonts w:cs="Times New Roman"/>
          <w:spacing w:val="-1"/>
          <w:lang w:val="ru-RU"/>
        </w:rPr>
        <w:t>диверсификации</w:t>
      </w:r>
      <w:r w:rsidRPr="000F4F91">
        <w:rPr>
          <w:rFonts w:cs="Times New Roman"/>
          <w:spacing w:val="10"/>
          <w:lang w:val="ru-RU"/>
        </w:rPr>
        <w:t xml:space="preserve"> </w:t>
      </w:r>
      <w:r w:rsidRPr="000F4F91">
        <w:rPr>
          <w:rFonts w:cs="Times New Roman"/>
          <w:spacing w:val="-2"/>
          <w:lang w:val="ru-RU"/>
        </w:rPr>
        <w:t>уровней</w:t>
      </w:r>
      <w:r w:rsidRPr="000F4F91">
        <w:rPr>
          <w:rFonts w:cs="Times New Roman"/>
          <w:spacing w:val="85"/>
          <w:lang w:val="ru-RU"/>
        </w:rPr>
        <w:t xml:space="preserve"> </w:t>
      </w:r>
      <w:r w:rsidRPr="000F4F91">
        <w:rPr>
          <w:rFonts w:cs="Times New Roman"/>
          <w:spacing w:val="-1"/>
          <w:lang w:val="ru-RU"/>
        </w:rPr>
        <w:t>психолого-педагогического</w:t>
      </w:r>
      <w:r w:rsidRPr="000F4F91">
        <w:rPr>
          <w:rFonts w:cs="Times New Roman"/>
          <w:lang w:val="ru-RU"/>
        </w:rPr>
        <w:t xml:space="preserve"> </w:t>
      </w:r>
      <w:r w:rsidRPr="000F4F91">
        <w:rPr>
          <w:rFonts w:cs="Times New Roman"/>
          <w:spacing w:val="-1"/>
          <w:lang w:val="ru-RU"/>
        </w:rPr>
        <w:t>сопровождения</w:t>
      </w:r>
      <w:r w:rsidRPr="000F4F91">
        <w:rPr>
          <w:rFonts w:cs="Times New Roman"/>
          <w:spacing w:val="2"/>
          <w:lang w:val="ru-RU"/>
        </w:rPr>
        <w:t xml:space="preserve"> </w:t>
      </w:r>
      <w:r w:rsidRPr="000F4F91">
        <w:rPr>
          <w:rFonts w:cs="Times New Roman"/>
          <w:spacing w:val="-1"/>
          <w:lang w:val="ru-RU"/>
        </w:rPr>
        <w:t>участников</w:t>
      </w:r>
      <w:r w:rsidRPr="000F4F91">
        <w:rPr>
          <w:rFonts w:cs="Times New Roman"/>
          <w:lang w:val="ru-RU"/>
        </w:rPr>
        <w:t xml:space="preserve"> </w:t>
      </w:r>
      <w:r w:rsidRPr="000F4F91">
        <w:rPr>
          <w:rFonts w:cs="Times New Roman"/>
          <w:spacing w:val="-1"/>
          <w:lang w:val="ru-RU"/>
        </w:rPr>
        <w:t>образовательного</w:t>
      </w:r>
      <w:r w:rsidRPr="000F4F91">
        <w:rPr>
          <w:rFonts w:cs="Times New Roman"/>
          <w:lang w:val="ru-RU"/>
        </w:rPr>
        <w:t xml:space="preserve"> </w:t>
      </w:r>
      <w:r w:rsidRPr="000F4F91">
        <w:rPr>
          <w:rFonts w:cs="Times New Roman"/>
          <w:spacing w:val="-1"/>
          <w:lang w:val="ru-RU"/>
        </w:rPr>
        <w:t>процесса;</w:t>
      </w:r>
    </w:p>
    <w:p w:rsidR="00BA6CE5" w:rsidRPr="000F4F91" w:rsidRDefault="00B22AF1" w:rsidP="00477E0E">
      <w:pPr>
        <w:pStyle w:val="a5"/>
        <w:numPr>
          <w:ilvl w:val="0"/>
          <w:numId w:val="26"/>
        </w:numPr>
        <w:tabs>
          <w:tab w:val="left" w:pos="810"/>
        </w:tabs>
        <w:ind w:left="822" w:right="106" w:hanging="720"/>
        <w:jc w:val="both"/>
        <w:rPr>
          <w:rFonts w:cs="Times New Roman"/>
          <w:lang w:val="ru-RU"/>
        </w:rPr>
      </w:pPr>
      <w:r w:rsidRPr="000F4F91">
        <w:rPr>
          <w:rFonts w:cs="Times New Roman"/>
          <w:spacing w:val="-1"/>
          <w:lang w:val="ru-RU"/>
        </w:rPr>
        <w:t>формирование</w:t>
      </w:r>
      <w:r w:rsidRPr="000F4F91">
        <w:rPr>
          <w:rFonts w:cs="Times New Roman"/>
          <w:spacing w:val="46"/>
          <w:lang w:val="ru-RU"/>
        </w:rPr>
        <w:t xml:space="preserve"> </w:t>
      </w:r>
      <w:r w:rsidRPr="000F4F91">
        <w:rPr>
          <w:rFonts w:cs="Times New Roman"/>
          <w:lang w:val="ru-RU"/>
        </w:rPr>
        <w:t>и</w:t>
      </w:r>
      <w:r w:rsidRPr="000F4F91">
        <w:rPr>
          <w:rFonts w:cs="Times New Roman"/>
          <w:spacing w:val="48"/>
          <w:lang w:val="ru-RU"/>
        </w:rPr>
        <w:t xml:space="preserve"> </w:t>
      </w:r>
      <w:r w:rsidRPr="000F4F91">
        <w:rPr>
          <w:rFonts w:cs="Times New Roman"/>
          <w:lang w:val="ru-RU"/>
        </w:rPr>
        <w:t>развитие</w:t>
      </w:r>
      <w:r w:rsidRPr="000F4F91">
        <w:rPr>
          <w:rFonts w:cs="Times New Roman"/>
          <w:spacing w:val="46"/>
          <w:lang w:val="ru-RU"/>
        </w:rPr>
        <w:t xml:space="preserve"> </w:t>
      </w:r>
      <w:r w:rsidRPr="000F4F91">
        <w:rPr>
          <w:rFonts w:cs="Times New Roman"/>
          <w:spacing w:val="-1"/>
          <w:lang w:val="ru-RU"/>
        </w:rPr>
        <w:t>психолого-педагогической</w:t>
      </w:r>
      <w:r w:rsidRPr="000F4F91">
        <w:rPr>
          <w:rFonts w:cs="Times New Roman"/>
          <w:spacing w:val="48"/>
          <w:lang w:val="ru-RU"/>
        </w:rPr>
        <w:t xml:space="preserve"> </w:t>
      </w:r>
      <w:r w:rsidRPr="000F4F91">
        <w:rPr>
          <w:rFonts w:cs="Times New Roman"/>
          <w:spacing w:val="-1"/>
          <w:lang w:val="ru-RU"/>
        </w:rPr>
        <w:t>компетентности</w:t>
      </w:r>
      <w:r w:rsidRPr="000F4F91">
        <w:rPr>
          <w:rFonts w:cs="Times New Roman"/>
          <w:spacing w:val="51"/>
          <w:lang w:val="ru-RU"/>
        </w:rPr>
        <w:t xml:space="preserve"> </w:t>
      </w:r>
      <w:r w:rsidRPr="000F4F91">
        <w:rPr>
          <w:rFonts w:cs="Times New Roman"/>
          <w:spacing w:val="-1"/>
          <w:lang w:val="ru-RU"/>
        </w:rPr>
        <w:t>участников</w:t>
      </w:r>
      <w:r w:rsidRPr="000F4F91">
        <w:rPr>
          <w:rFonts w:cs="Times New Roman"/>
          <w:spacing w:val="91"/>
          <w:lang w:val="ru-RU"/>
        </w:rPr>
        <w:t xml:space="preserve"> </w:t>
      </w:r>
      <w:r w:rsidRPr="000F4F91">
        <w:rPr>
          <w:rFonts w:cs="Times New Roman"/>
          <w:spacing w:val="-1"/>
          <w:lang w:val="ru-RU"/>
        </w:rPr>
        <w:t>образовательного</w:t>
      </w:r>
      <w:r w:rsidRPr="000F4F91">
        <w:rPr>
          <w:rFonts w:cs="Times New Roman"/>
          <w:lang w:val="ru-RU"/>
        </w:rPr>
        <w:t xml:space="preserve"> </w:t>
      </w:r>
      <w:r w:rsidRPr="000F4F91">
        <w:rPr>
          <w:rFonts w:cs="Times New Roman"/>
          <w:spacing w:val="-1"/>
          <w:lang w:val="ru-RU"/>
        </w:rPr>
        <w:t>процесса;</w:t>
      </w:r>
    </w:p>
    <w:p w:rsidR="00BA6CE5" w:rsidRPr="000F4F91" w:rsidRDefault="00B22AF1" w:rsidP="00477E0E">
      <w:pPr>
        <w:pStyle w:val="a5"/>
        <w:numPr>
          <w:ilvl w:val="0"/>
          <w:numId w:val="26"/>
        </w:numPr>
        <w:tabs>
          <w:tab w:val="left" w:pos="810"/>
        </w:tabs>
        <w:ind w:left="822" w:right="105" w:hanging="720"/>
        <w:jc w:val="both"/>
        <w:rPr>
          <w:rFonts w:cs="Times New Roman"/>
          <w:lang w:val="ru-RU"/>
        </w:rPr>
      </w:pPr>
      <w:r w:rsidRPr="000F4F91">
        <w:rPr>
          <w:rFonts w:cs="Times New Roman"/>
          <w:spacing w:val="-1"/>
          <w:lang w:val="ru-RU"/>
        </w:rPr>
        <w:t>обеспечение</w:t>
      </w:r>
      <w:r w:rsidRPr="000F4F91">
        <w:rPr>
          <w:rFonts w:cs="Times New Roman"/>
          <w:spacing w:val="8"/>
          <w:lang w:val="ru-RU"/>
        </w:rPr>
        <w:t xml:space="preserve"> </w:t>
      </w:r>
      <w:r w:rsidRPr="000F4F91">
        <w:rPr>
          <w:rFonts w:cs="Times New Roman"/>
          <w:spacing w:val="-1"/>
          <w:lang w:val="ru-RU"/>
        </w:rPr>
        <w:t>дифференцированного</w:t>
      </w:r>
      <w:r w:rsidRPr="000F4F91">
        <w:rPr>
          <w:rFonts w:cs="Times New Roman"/>
          <w:spacing w:val="6"/>
          <w:lang w:val="ru-RU"/>
        </w:rPr>
        <w:t xml:space="preserve"> </w:t>
      </w:r>
      <w:r w:rsidRPr="000F4F91">
        <w:rPr>
          <w:rFonts w:cs="Times New Roman"/>
          <w:lang w:val="ru-RU"/>
        </w:rPr>
        <w:t>и</w:t>
      </w:r>
      <w:r w:rsidRPr="000F4F91">
        <w:rPr>
          <w:rFonts w:cs="Times New Roman"/>
          <w:spacing w:val="8"/>
          <w:lang w:val="ru-RU"/>
        </w:rPr>
        <w:t xml:space="preserve"> </w:t>
      </w:r>
      <w:r w:rsidRPr="000F4F91">
        <w:rPr>
          <w:rFonts w:cs="Times New Roman"/>
          <w:spacing w:val="-1"/>
          <w:lang w:val="ru-RU"/>
        </w:rPr>
        <w:t>индивидуализированного</w:t>
      </w:r>
      <w:r w:rsidRPr="000F4F91">
        <w:rPr>
          <w:rFonts w:cs="Times New Roman"/>
          <w:spacing w:val="9"/>
          <w:lang w:val="ru-RU"/>
        </w:rPr>
        <w:t xml:space="preserve"> </w:t>
      </w:r>
      <w:r w:rsidRPr="000F4F91">
        <w:rPr>
          <w:rFonts w:cs="Times New Roman"/>
          <w:spacing w:val="-1"/>
          <w:lang w:val="ru-RU"/>
        </w:rPr>
        <w:t>обучения,</w:t>
      </w:r>
      <w:r w:rsidRPr="000F4F91">
        <w:rPr>
          <w:rFonts w:cs="Times New Roman"/>
          <w:spacing w:val="9"/>
          <w:lang w:val="ru-RU"/>
        </w:rPr>
        <w:t xml:space="preserve"> </w:t>
      </w:r>
      <w:r w:rsidRPr="000F4F91">
        <w:rPr>
          <w:rFonts w:cs="Times New Roman"/>
          <w:lang w:val="ru-RU"/>
        </w:rPr>
        <w:t>в</w:t>
      </w:r>
      <w:r w:rsidRPr="000F4F91">
        <w:rPr>
          <w:rFonts w:cs="Times New Roman"/>
          <w:spacing w:val="8"/>
          <w:lang w:val="ru-RU"/>
        </w:rPr>
        <w:t xml:space="preserve"> </w:t>
      </w:r>
      <w:r w:rsidRPr="000F4F91">
        <w:rPr>
          <w:rFonts w:cs="Times New Roman"/>
          <w:lang w:val="ru-RU"/>
        </w:rPr>
        <w:t>том</w:t>
      </w:r>
      <w:r w:rsidRPr="000F4F91">
        <w:rPr>
          <w:rFonts w:cs="Times New Roman"/>
          <w:spacing w:val="87"/>
          <w:lang w:val="ru-RU"/>
        </w:rPr>
        <w:t xml:space="preserve"> </w:t>
      </w:r>
      <w:r w:rsidRPr="000F4F91">
        <w:rPr>
          <w:rFonts w:cs="Times New Roman"/>
          <w:spacing w:val="-1"/>
          <w:lang w:val="ru-RU"/>
        </w:rPr>
        <w:t>числе</w:t>
      </w:r>
      <w:r w:rsidRPr="000F4F91">
        <w:rPr>
          <w:rFonts w:cs="Times New Roman"/>
          <w:spacing w:val="-13"/>
          <w:lang w:val="ru-RU"/>
        </w:rPr>
        <w:t xml:space="preserve"> </w:t>
      </w:r>
      <w:r w:rsidRPr="000F4F91">
        <w:rPr>
          <w:rFonts w:cs="Times New Roman"/>
          <w:spacing w:val="-1"/>
          <w:lang w:val="ru-RU"/>
        </w:rPr>
        <w:t>реализация</w:t>
      </w:r>
      <w:r w:rsidRPr="000F4F91">
        <w:rPr>
          <w:rFonts w:cs="Times New Roman"/>
          <w:spacing w:val="-12"/>
          <w:lang w:val="ru-RU"/>
        </w:rPr>
        <w:t xml:space="preserve"> </w:t>
      </w:r>
      <w:r w:rsidRPr="000F4F91">
        <w:rPr>
          <w:rFonts w:cs="Times New Roman"/>
          <w:spacing w:val="-1"/>
          <w:lang w:val="ru-RU"/>
        </w:rPr>
        <w:t>индивидуальных</w:t>
      </w:r>
      <w:r w:rsidRPr="000F4F91">
        <w:rPr>
          <w:rFonts w:cs="Times New Roman"/>
          <w:spacing w:val="-11"/>
          <w:lang w:val="ru-RU"/>
        </w:rPr>
        <w:t xml:space="preserve"> </w:t>
      </w:r>
      <w:r w:rsidRPr="000F4F91">
        <w:rPr>
          <w:rFonts w:cs="Times New Roman"/>
          <w:spacing w:val="-1"/>
          <w:lang w:val="ru-RU"/>
        </w:rPr>
        <w:t>образовательных</w:t>
      </w:r>
      <w:r w:rsidRPr="000F4F91">
        <w:rPr>
          <w:rFonts w:cs="Times New Roman"/>
          <w:spacing w:val="-10"/>
          <w:lang w:val="ru-RU"/>
        </w:rPr>
        <w:t xml:space="preserve"> </w:t>
      </w:r>
      <w:r w:rsidRPr="000F4F91">
        <w:rPr>
          <w:rFonts w:cs="Times New Roman"/>
          <w:spacing w:val="-1"/>
          <w:lang w:val="ru-RU"/>
        </w:rPr>
        <w:t>маршрутов</w:t>
      </w:r>
      <w:r w:rsidRPr="000F4F91">
        <w:rPr>
          <w:rFonts w:cs="Times New Roman"/>
          <w:spacing w:val="-13"/>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spacing w:val="-1"/>
          <w:lang w:val="ru-RU"/>
        </w:rPr>
        <w:t>психологического</w:t>
      </w:r>
      <w:r w:rsidRPr="000F4F91">
        <w:rPr>
          <w:rFonts w:cs="Times New Roman"/>
          <w:spacing w:val="75"/>
          <w:lang w:val="ru-RU"/>
        </w:rPr>
        <w:t xml:space="preserve"> </w:t>
      </w:r>
      <w:r w:rsidRPr="000F4F91">
        <w:rPr>
          <w:rFonts w:cs="Times New Roman"/>
          <w:spacing w:val="-1"/>
          <w:lang w:val="ru-RU"/>
        </w:rPr>
        <w:t>сопровождения</w:t>
      </w:r>
      <w:r w:rsidRPr="000F4F91">
        <w:rPr>
          <w:rFonts w:cs="Times New Roman"/>
          <w:lang w:val="ru-RU"/>
        </w:rPr>
        <w:t xml:space="preserve"> </w:t>
      </w:r>
      <w:r w:rsidRPr="000F4F91">
        <w:rPr>
          <w:rFonts w:cs="Times New Roman"/>
          <w:spacing w:val="-1"/>
          <w:lang w:val="ru-RU"/>
        </w:rPr>
        <w:t>инклюзивного</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pPr>
        <w:pStyle w:val="a5"/>
        <w:ind w:right="103" w:firstLine="707"/>
        <w:jc w:val="both"/>
        <w:rPr>
          <w:rFonts w:cs="Times New Roman"/>
          <w:lang w:val="ru-RU"/>
        </w:rPr>
      </w:pPr>
      <w:r w:rsidRPr="000F4F91">
        <w:rPr>
          <w:rFonts w:cs="Times New Roman"/>
          <w:spacing w:val="-1"/>
          <w:lang w:val="ru-RU"/>
        </w:rPr>
        <w:t>Преемственность</w:t>
      </w:r>
      <w:r w:rsidRPr="000F4F91">
        <w:rPr>
          <w:rFonts w:cs="Times New Roman"/>
          <w:spacing w:val="42"/>
          <w:lang w:val="ru-RU"/>
        </w:rPr>
        <w:t xml:space="preserve"> </w:t>
      </w:r>
      <w:r w:rsidRPr="000F4F91">
        <w:rPr>
          <w:rFonts w:cs="Times New Roman"/>
          <w:spacing w:val="-1"/>
          <w:lang w:val="ru-RU"/>
        </w:rPr>
        <w:t>содержания</w:t>
      </w:r>
      <w:r w:rsidRPr="000F4F91">
        <w:rPr>
          <w:rFonts w:cs="Times New Roman"/>
          <w:spacing w:val="40"/>
          <w:lang w:val="ru-RU"/>
        </w:rPr>
        <w:t xml:space="preserve"> </w:t>
      </w:r>
      <w:r w:rsidRPr="000F4F91">
        <w:rPr>
          <w:rFonts w:cs="Times New Roman"/>
          <w:lang w:val="ru-RU"/>
        </w:rPr>
        <w:t>и</w:t>
      </w:r>
      <w:r w:rsidRPr="000F4F91">
        <w:rPr>
          <w:rFonts w:cs="Times New Roman"/>
          <w:spacing w:val="39"/>
          <w:lang w:val="ru-RU"/>
        </w:rPr>
        <w:t xml:space="preserve"> </w:t>
      </w:r>
      <w:r w:rsidRPr="000F4F91">
        <w:rPr>
          <w:rFonts w:cs="Times New Roman"/>
          <w:lang w:val="ru-RU"/>
        </w:rPr>
        <w:t>форм</w:t>
      </w:r>
      <w:r w:rsidRPr="000F4F91">
        <w:rPr>
          <w:rFonts w:cs="Times New Roman"/>
          <w:spacing w:val="40"/>
          <w:lang w:val="ru-RU"/>
        </w:rPr>
        <w:t xml:space="preserve"> </w:t>
      </w:r>
      <w:r w:rsidRPr="000F4F91">
        <w:rPr>
          <w:rFonts w:cs="Times New Roman"/>
          <w:spacing w:val="-1"/>
          <w:lang w:val="ru-RU"/>
        </w:rPr>
        <w:t>организации</w:t>
      </w:r>
      <w:r w:rsidRPr="000F4F91">
        <w:rPr>
          <w:rFonts w:cs="Times New Roman"/>
          <w:spacing w:val="41"/>
          <w:lang w:val="ru-RU"/>
        </w:rPr>
        <w:t xml:space="preserve"> </w:t>
      </w:r>
      <w:r w:rsidRPr="000F4F91">
        <w:rPr>
          <w:rFonts w:cs="Times New Roman"/>
          <w:spacing w:val="-1"/>
          <w:lang w:val="ru-RU"/>
        </w:rPr>
        <w:t>образовательного</w:t>
      </w:r>
      <w:r w:rsidRPr="000F4F91">
        <w:rPr>
          <w:rFonts w:cs="Times New Roman"/>
          <w:spacing w:val="40"/>
          <w:lang w:val="ru-RU"/>
        </w:rPr>
        <w:t xml:space="preserve"> </w:t>
      </w:r>
      <w:r w:rsidRPr="000F4F91">
        <w:rPr>
          <w:rFonts w:cs="Times New Roman"/>
          <w:spacing w:val="-1"/>
          <w:lang w:val="ru-RU"/>
        </w:rPr>
        <w:t>процесса</w:t>
      </w:r>
      <w:r w:rsidRPr="000F4F91">
        <w:rPr>
          <w:rFonts w:cs="Times New Roman"/>
          <w:spacing w:val="39"/>
          <w:lang w:val="ru-RU"/>
        </w:rPr>
        <w:t xml:space="preserve"> </w:t>
      </w:r>
      <w:r w:rsidRPr="000F4F91">
        <w:rPr>
          <w:rFonts w:cs="Times New Roman"/>
          <w:lang w:val="ru-RU"/>
        </w:rPr>
        <w:t>по</w:t>
      </w:r>
      <w:r w:rsidRPr="000F4F91">
        <w:rPr>
          <w:rFonts w:cs="Times New Roman"/>
          <w:spacing w:val="71"/>
          <w:lang w:val="ru-RU"/>
        </w:rPr>
        <w:t xml:space="preserve"> </w:t>
      </w:r>
      <w:r w:rsidRPr="000F4F91">
        <w:rPr>
          <w:rFonts w:cs="Times New Roman"/>
          <w:spacing w:val="-1"/>
          <w:lang w:val="ru-RU"/>
        </w:rPr>
        <w:t>отношению</w:t>
      </w:r>
      <w:r w:rsidRPr="000F4F91">
        <w:rPr>
          <w:rFonts w:cs="Times New Roman"/>
          <w:spacing w:val="53"/>
          <w:lang w:val="ru-RU"/>
        </w:rPr>
        <w:t xml:space="preserve"> </w:t>
      </w:r>
      <w:r w:rsidRPr="000F4F91">
        <w:rPr>
          <w:rFonts w:cs="Times New Roman"/>
          <w:lang w:val="ru-RU"/>
        </w:rPr>
        <w:t>к</w:t>
      </w:r>
      <w:r w:rsidRPr="000F4F91">
        <w:rPr>
          <w:rFonts w:cs="Times New Roman"/>
          <w:spacing w:val="48"/>
          <w:lang w:val="ru-RU"/>
        </w:rPr>
        <w:t xml:space="preserve"> </w:t>
      </w:r>
      <w:r w:rsidRPr="000F4F91">
        <w:rPr>
          <w:rFonts w:cs="Times New Roman"/>
          <w:spacing w:val="-1"/>
          <w:lang w:val="ru-RU"/>
        </w:rPr>
        <w:t>уровню</w:t>
      </w:r>
      <w:r w:rsidRPr="000F4F91">
        <w:rPr>
          <w:rFonts w:cs="Times New Roman"/>
          <w:spacing w:val="53"/>
          <w:lang w:val="ru-RU"/>
        </w:rPr>
        <w:t xml:space="preserve"> </w:t>
      </w:r>
      <w:r w:rsidRPr="000F4F91">
        <w:rPr>
          <w:rFonts w:cs="Times New Roman"/>
          <w:spacing w:val="-1"/>
          <w:lang w:val="ru-RU"/>
        </w:rPr>
        <w:t>среднего</w:t>
      </w:r>
      <w:r w:rsidRPr="000F4F91">
        <w:rPr>
          <w:rFonts w:cs="Times New Roman"/>
          <w:spacing w:val="52"/>
          <w:lang w:val="ru-RU"/>
        </w:rPr>
        <w:t xml:space="preserve"> </w:t>
      </w:r>
      <w:r w:rsidRPr="000F4F91">
        <w:rPr>
          <w:rFonts w:cs="Times New Roman"/>
          <w:spacing w:val="-1"/>
          <w:lang w:val="ru-RU"/>
        </w:rPr>
        <w:t>общего</w:t>
      </w:r>
      <w:r w:rsidRPr="000F4F91">
        <w:rPr>
          <w:rFonts w:cs="Times New Roman"/>
          <w:spacing w:val="54"/>
          <w:lang w:val="ru-RU"/>
        </w:rPr>
        <w:t xml:space="preserve"> </w:t>
      </w:r>
      <w:r w:rsidRPr="000F4F91">
        <w:rPr>
          <w:rFonts w:cs="Times New Roman"/>
          <w:lang w:val="ru-RU"/>
        </w:rPr>
        <w:t>образования</w:t>
      </w:r>
      <w:r w:rsidRPr="000F4F91">
        <w:rPr>
          <w:rFonts w:cs="Times New Roman"/>
          <w:spacing w:val="52"/>
          <w:lang w:val="ru-RU"/>
        </w:rPr>
        <w:t xml:space="preserve"> </w:t>
      </w:r>
      <w:r w:rsidRPr="000F4F91">
        <w:rPr>
          <w:rFonts w:cs="Times New Roman"/>
          <w:lang w:val="ru-RU"/>
        </w:rPr>
        <w:t>с</w:t>
      </w:r>
      <w:r w:rsidRPr="000F4F91">
        <w:rPr>
          <w:rFonts w:cs="Times New Roman"/>
          <w:spacing w:val="56"/>
          <w:lang w:val="ru-RU"/>
        </w:rPr>
        <w:t xml:space="preserve"> </w:t>
      </w:r>
      <w:r w:rsidRPr="000F4F91">
        <w:rPr>
          <w:rFonts w:cs="Times New Roman"/>
          <w:spacing w:val="-2"/>
          <w:lang w:val="ru-RU"/>
        </w:rPr>
        <w:t>учетом</w:t>
      </w:r>
      <w:r w:rsidRPr="000F4F91">
        <w:rPr>
          <w:rFonts w:cs="Times New Roman"/>
          <w:spacing w:val="54"/>
          <w:lang w:val="ru-RU"/>
        </w:rPr>
        <w:t xml:space="preserve"> </w:t>
      </w:r>
      <w:r w:rsidRPr="000F4F91">
        <w:rPr>
          <w:rFonts w:cs="Times New Roman"/>
          <w:spacing w:val="-1"/>
          <w:lang w:val="ru-RU"/>
        </w:rPr>
        <w:t>специфики</w:t>
      </w:r>
      <w:r w:rsidRPr="000F4F91">
        <w:rPr>
          <w:rFonts w:cs="Times New Roman"/>
          <w:spacing w:val="53"/>
          <w:lang w:val="ru-RU"/>
        </w:rPr>
        <w:t xml:space="preserve"> </w:t>
      </w:r>
      <w:r w:rsidRPr="000F4F91">
        <w:rPr>
          <w:rFonts w:cs="Times New Roman"/>
          <w:spacing w:val="-1"/>
          <w:lang w:val="ru-RU"/>
        </w:rPr>
        <w:t>возрастного</w:t>
      </w:r>
      <w:r w:rsidRPr="000F4F91">
        <w:rPr>
          <w:rFonts w:cs="Times New Roman"/>
          <w:spacing w:val="85"/>
          <w:lang w:val="ru-RU"/>
        </w:rPr>
        <w:t xml:space="preserve"> </w:t>
      </w:r>
      <w:r w:rsidRPr="000F4F91">
        <w:rPr>
          <w:rFonts w:cs="Times New Roman"/>
          <w:spacing w:val="-1"/>
          <w:lang w:val="ru-RU"/>
        </w:rPr>
        <w:t>психофизического</w:t>
      </w:r>
      <w:r w:rsidRPr="000F4F91">
        <w:rPr>
          <w:rFonts w:cs="Times New Roman"/>
          <w:spacing w:val="50"/>
          <w:lang w:val="ru-RU"/>
        </w:rPr>
        <w:t xml:space="preserve"> </w:t>
      </w:r>
      <w:r w:rsidRPr="000F4F91">
        <w:rPr>
          <w:rFonts w:cs="Times New Roman"/>
          <w:spacing w:val="-1"/>
          <w:lang w:val="ru-RU"/>
        </w:rPr>
        <w:t>развития</w:t>
      </w:r>
      <w:r w:rsidRPr="000F4F91">
        <w:rPr>
          <w:rFonts w:cs="Times New Roman"/>
          <w:spacing w:val="50"/>
          <w:lang w:val="ru-RU"/>
        </w:rPr>
        <w:t xml:space="preserve"> </w:t>
      </w:r>
      <w:r w:rsidRPr="000F4F91">
        <w:rPr>
          <w:rFonts w:cs="Times New Roman"/>
          <w:spacing w:val="-1"/>
          <w:lang w:val="ru-RU"/>
        </w:rPr>
        <w:t>обучающихся,</w:t>
      </w:r>
      <w:r w:rsidRPr="000F4F91">
        <w:rPr>
          <w:rFonts w:cs="Times New Roman"/>
          <w:spacing w:val="50"/>
          <w:lang w:val="ru-RU"/>
        </w:rPr>
        <w:t xml:space="preserve"> </w:t>
      </w:r>
      <w:r w:rsidRPr="000F4F91">
        <w:rPr>
          <w:rFonts w:cs="Times New Roman"/>
          <w:spacing w:val="-1"/>
          <w:lang w:val="ru-RU"/>
        </w:rPr>
        <w:t>включают:</w:t>
      </w:r>
      <w:r w:rsidRPr="000F4F91">
        <w:rPr>
          <w:rFonts w:cs="Times New Roman"/>
          <w:spacing w:val="53"/>
          <w:lang w:val="ru-RU"/>
        </w:rPr>
        <w:t xml:space="preserve"> </w:t>
      </w:r>
      <w:r w:rsidRPr="000F4F91">
        <w:rPr>
          <w:rFonts w:cs="Times New Roman"/>
          <w:spacing w:val="-1"/>
          <w:lang w:val="ru-RU"/>
        </w:rPr>
        <w:t>учебное</w:t>
      </w:r>
      <w:r w:rsidRPr="000F4F91">
        <w:rPr>
          <w:rFonts w:cs="Times New Roman"/>
          <w:spacing w:val="49"/>
          <w:lang w:val="ru-RU"/>
        </w:rPr>
        <w:t xml:space="preserve"> </w:t>
      </w:r>
      <w:r w:rsidRPr="000F4F91">
        <w:rPr>
          <w:rFonts w:cs="Times New Roman"/>
          <w:spacing w:val="-1"/>
          <w:lang w:val="ru-RU"/>
        </w:rPr>
        <w:t>сотрудничество,</w:t>
      </w:r>
      <w:r w:rsidRPr="000F4F91">
        <w:rPr>
          <w:rFonts w:cs="Times New Roman"/>
          <w:spacing w:val="93"/>
          <w:lang w:val="ru-RU"/>
        </w:rPr>
        <w:t xml:space="preserve"> </w:t>
      </w:r>
      <w:r w:rsidRPr="000F4F91">
        <w:rPr>
          <w:rFonts w:cs="Times New Roman"/>
          <w:spacing w:val="-1"/>
          <w:lang w:val="ru-RU"/>
        </w:rPr>
        <w:t>совместную</w:t>
      </w:r>
      <w:r w:rsidRPr="000F4F91">
        <w:rPr>
          <w:rFonts w:cs="Times New Roman"/>
          <w:spacing w:val="50"/>
          <w:lang w:val="ru-RU"/>
        </w:rPr>
        <w:t xml:space="preserve"> </w:t>
      </w:r>
      <w:r w:rsidRPr="000F4F91">
        <w:rPr>
          <w:rFonts w:cs="Times New Roman"/>
          <w:spacing w:val="-1"/>
          <w:lang w:val="ru-RU"/>
        </w:rPr>
        <w:t>деятельность,</w:t>
      </w:r>
      <w:r w:rsidRPr="000F4F91">
        <w:rPr>
          <w:rFonts w:cs="Times New Roman"/>
          <w:spacing w:val="50"/>
          <w:lang w:val="ru-RU"/>
        </w:rPr>
        <w:t xml:space="preserve"> </w:t>
      </w:r>
      <w:r w:rsidRPr="000F4F91">
        <w:rPr>
          <w:rFonts w:cs="Times New Roman"/>
          <w:spacing w:val="-1"/>
          <w:lang w:val="ru-RU"/>
        </w:rPr>
        <w:t>разновозрастное</w:t>
      </w:r>
      <w:r w:rsidRPr="000F4F91">
        <w:rPr>
          <w:rFonts w:cs="Times New Roman"/>
          <w:spacing w:val="49"/>
          <w:lang w:val="ru-RU"/>
        </w:rPr>
        <w:t xml:space="preserve"> </w:t>
      </w:r>
      <w:r w:rsidRPr="000F4F91">
        <w:rPr>
          <w:rFonts w:cs="Times New Roman"/>
          <w:spacing w:val="-1"/>
          <w:lang w:val="ru-RU"/>
        </w:rPr>
        <w:t>сотрудничество,</w:t>
      </w:r>
      <w:r w:rsidRPr="000F4F91">
        <w:rPr>
          <w:rFonts w:cs="Times New Roman"/>
          <w:spacing w:val="50"/>
          <w:lang w:val="ru-RU"/>
        </w:rPr>
        <w:t xml:space="preserve"> </w:t>
      </w:r>
      <w:r w:rsidRPr="000F4F91">
        <w:rPr>
          <w:rFonts w:cs="Times New Roman"/>
          <w:spacing w:val="-1"/>
          <w:lang w:val="ru-RU"/>
        </w:rPr>
        <w:t>дискуссию,</w:t>
      </w:r>
      <w:r w:rsidRPr="000F4F91">
        <w:rPr>
          <w:rFonts w:cs="Times New Roman"/>
          <w:spacing w:val="50"/>
          <w:lang w:val="ru-RU"/>
        </w:rPr>
        <w:t xml:space="preserve"> </w:t>
      </w:r>
      <w:r w:rsidRPr="000F4F91">
        <w:rPr>
          <w:rFonts w:cs="Times New Roman"/>
          <w:lang w:val="ru-RU"/>
        </w:rPr>
        <w:t>тренинги,</w:t>
      </w:r>
      <w:r w:rsidRPr="000F4F91">
        <w:rPr>
          <w:rFonts w:cs="Times New Roman"/>
          <w:spacing w:val="101"/>
          <w:lang w:val="ru-RU"/>
        </w:rPr>
        <w:t xml:space="preserve"> </w:t>
      </w:r>
      <w:r w:rsidRPr="000F4F91">
        <w:rPr>
          <w:rFonts w:cs="Times New Roman"/>
          <w:spacing w:val="-1"/>
          <w:lang w:val="ru-RU"/>
        </w:rPr>
        <w:t>групповую</w:t>
      </w:r>
      <w:r w:rsidRPr="000F4F91">
        <w:rPr>
          <w:rFonts w:cs="Times New Roman"/>
          <w:spacing w:val="-2"/>
          <w:lang w:val="ru-RU"/>
        </w:rPr>
        <w:t xml:space="preserve"> </w:t>
      </w:r>
      <w:r w:rsidRPr="000F4F91">
        <w:rPr>
          <w:rFonts w:cs="Times New Roman"/>
          <w:spacing w:val="-1"/>
          <w:lang w:val="ru-RU"/>
        </w:rPr>
        <w:t>игру,</w:t>
      </w:r>
      <w:r w:rsidRPr="000F4F91">
        <w:rPr>
          <w:rFonts w:cs="Times New Roman"/>
          <w:spacing w:val="-3"/>
          <w:lang w:val="ru-RU"/>
        </w:rPr>
        <w:t xml:space="preserve"> </w:t>
      </w:r>
      <w:r w:rsidRPr="000F4F91">
        <w:rPr>
          <w:rFonts w:cs="Times New Roman"/>
          <w:lang w:val="ru-RU"/>
        </w:rPr>
        <w:t>освоение</w:t>
      </w:r>
      <w:r w:rsidRPr="000F4F91">
        <w:rPr>
          <w:rFonts w:cs="Times New Roman"/>
          <w:spacing w:val="-4"/>
          <w:lang w:val="ru-RU"/>
        </w:rPr>
        <w:t xml:space="preserve"> </w:t>
      </w:r>
      <w:r w:rsidRPr="000F4F91">
        <w:rPr>
          <w:rFonts w:cs="Times New Roman"/>
          <w:spacing w:val="-1"/>
          <w:lang w:val="ru-RU"/>
        </w:rPr>
        <w:t>культуры аргументации,</w:t>
      </w:r>
      <w:r w:rsidRPr="000F4F91">
        <w:rPr>
          <w:rFonts w:cs="Times New Roman"/>
          <w:spacing w:val="-3"/>
          <w:lang w:val="ru-RU"/>
        </w:rPr>
        <w:t xml:space="preserve"> </w:t>
      </w:r>
      <w:r w:rsidRPr="000F4F91">
        <w:rPr>
          <w:rFonts w:cs="Times New Roman"/>
          <w:spacing w:val="-1"/>
          <w:lang w:val="ru-RU"/>
        </w:rPr>
        <w:t>рефлексию,</w:t>
      </w:r>
      <w:r w:rsidRPr="000F4F91">
        <w:rPr>
          <w:rFonts w:cs="Times New Roman"/>
          <w:spacing w:val="-5"/>
          <w:lang w:val="ru-RU"/>
        </w:rPr>
        <w:t xml:space="preserve"> </w:t>
      </w:r>
      <w:r w:rsidRPr="000F4F91">
        <w:rPr>
          <w:rFonts w:cs="Times New Roman"/>
          <w:lang w:val="ru-RU"/>
        </w:rPr>
        <w:t>педагогическое</w:t>
      </w:r>
      <w:r w:rsidRPr="000F4F91">
        <w:rPr>
          <w:rFonts w:cs="Times New Roman"/>
          <w:spacing w:val="-4"/>
          <w:lang w:val="ru-RU"/>
        </w:rPr>
        <w:t xml:space="preserve"> </w:t>
      </w:r>
      <w:r w:rsidRPr="000F4F91">
        <w:rPr>
          <w:rFonts w:cs="Times New Roman"/>
          <w:spacing w:val="-1"/>
          <w:lang w:val="ru-RU"/>
        </w:rPr>
        <w:t>общение,</w:t>
      </w:r>
      <w:r w:rsidRPr="000F4F91">
        <w:rPr>
          <w:rFonts w:cs="Times New Roman"/>
          <w:spacing w:val="-3"/>
          <w:lang w:val="ru-RU"/>
        </w:rPr>
        <w:t xml:space="preserve"> </w:t>
      </w:r>
      <w:r w:rsidRPr="000F4F91">
        <w:rPr>
          <w:rFonts w:cs="Times New Roman"/>
          <w:lang w:val="ru-RU"/>
        </w:rPr>
        <w:t>а</w:t>
      </w:r>
      <w:r w:rsidRPr="000F4F91">
        <w:rPr>
          <w:rFonts w:cs="Times New Roman"/>
          <w:spacing w:val="66"/>
          <w:lang w:val="ru-RU"/>
        </w:rPr>
        <w:t xml:space="preserve"> </w:t>
      </w:r>
      <w:r w:rsidRPr="000F4F91">
        <w:rPr>
          <w:rFonts w:cs="Times New Roman"/>
          <w:lang w:val="ru-RU"/>
        </w:rPr>
        <w:t>также</w:t>
      </w:r>
      <w:r w:rsidRPr="000F4F91">
        <w:rPr>
          <w:rFonts w:cs="Times New Roman"/>
          <w:spacing w:val="8"/>
          <w:lang w:val="ru-RU"/>
        </w:rPr>
        <w:t xml:space="preserve"> </w:t>
      </w:r>
      <w:r w:rsidRPr="000F4F91">
        <w:rPr>
          <w:rFonts w:cs="Times New Roman"/>
          <w:spacing w:val="-1"/>
          <w:lang w:val="ru-RU"/>
        </w:rPr>
        <w:t>информационно-методическое</w:t>
      </w:r>
      <w:r w:rsidRPr="000F4F91">
        <w:rPr>
          <w:rFonts w:cs="Times New Roman"/>
          <w:spacing w:val="8"/>
          <w:lang w:val="ru-RU"/>
        </w:rPr>
        <w:t xml:space="preserve"> </w:t>
      </w:r>
      <w:r w:rsidRPr="000F4F91">
        <w:rPr>
          <w:rFonts w:cs="Times New Roman"/>
          <w:spacing w:val="-1"/>
          <w:lang w:val="ru-RU"/>
        </w:rPr>
        <w:t>обеспечение</w:t>
      </w:r>
      <w:r w:rsidRPr="000F4F91">
        <w:rPr>
          <w:rFonts w:cs="Times New Roman"/>
          <w:spacing w:val="8"/>
          <w:lang w:val="ru-RU"/>
        </w:rPr>
        <w:t xml:space="preserve"> </w:t>
      </w:r>
      <w:r w:rsidRPr="000F4F91">
        <w:rPr>
          <w:rFonts w:cs="Times New Roman"/>
          <w:spacing w:val="-1"/>
          <w:lang w:val="ru-RU"/>
        </w:rPr>
        <w:t>образовательно-воспитательного</w:t>
      </w:r>
      <w:r w:rsidRPr="000F4F91">
        <w:rPr>
          <w:rFonts w:cs="Times New Roman"/>
          <w:spacing w:val="107"/>
          <w:lang w:val="ru-RU"/>
        </w:rPr>
        <w:t xml:space="preserve"> </w:t>
      </w:r>
      <w:r w:rsidRPr="000F4F91">
        <w:rPr>
          <w:rFonts w:cs="Times New Roman"/>
          <w:spacing w:val="-1"/>
          <w:lang w:val="ru-RU"/>
        </w:rPr>
        <w:t>процесса.</w:t>
      </w:r>
    </w:p>
    <w:p w:rsidR="00BA6CE5" w:rsidRPr="000F4F91" w:rsidRDefault="00B22AF1">
      <w:pPr>
        <w:pStyle w:val="2"/>
        <w:spacing w:before="5"/>
        <w:ind w:right="110" w:firstLine="453"/>
        <w:rPr>
          <w:rFonts w:cs="Times New Roman"/>
          <w:b w:val="0"/>
          <w:bCs w:val="0"/>
          <w:lang w:val="ru-RU"/>
        </w:rPr>
      </w:pPr>
      <w:r w:rsidRPr="000F4F91">
        <w:rPr>
          <w:rFonts w:cs="Times New Roman"/>
          <w:spacing w:val="-1"/>
          <w:lang w:val="ru-RU"/>
        </w:rPr>
        <w:t>Модель</w:t>
      </w:r>
      <w:r w:rsidRPr="000F4F91">
        <w:rPr>
          <w:rFonts w:cs="Times New Roman"/>
          <w:spacing w:val="-8"/>
          <w:lang w:val="ru-RU"/>
        </w:rPr>
        <w:t xml:space="preserve"> </w:t>
      </w:r>
      <w:r w:rsidRPr="000F4F91">
        <w:rPr>
          <w:rFonts w:cs="Times New Roman"/>
          <w:spacing w:val="-1"/>
          <w:lang w:val="ru-RU"/>
        </w:rPr>
        <w:t>психолого-педагогического</w:t>
      </w:r>
      <w:r w:rsidRPr="000F4F91">
        <w:rPr>
          <w:rFonts w:cs="Times New Roman"/>
          <w:spacing w:val="-8"/>
          <w:lang w:val="ru-RU"/>
        </w:rPr>
        <w:t xml:space="preserve"> </w:t>
      </w:r>
      <w:r w:rsidRPr="000F4F91">
        <w:rPr>
          <w:rFonts w:cs="Times New Roman"/>
          <w:spacing w:val="-1"/>
          <w:lang w:val="ru-RU"/>
        </w:rPr>
        <w:t>сопровождения</w:t>
      </w:r>
      <w:r w:rsidRPr="000F4F91">
        <w:rPr>
          <w:rFonts w:cs="Times New Roman"/>
          <w:spacing w:val="-8"/>
          <w:lang w:val="ru-RU"/>
        </w:rPr>
        <w:t xml:space="preserve"> </w:t>
      </w:r>
      <w:r w:rsidRPr="000F4F91">
        <w:rPr>
          <w:rFonts w:cs="Times New Roman"/>
          <w:spacing w:val="-1"/>
          <w:lang w:val="ru-RU"/>
        </w:rPr>
        <w:t>участников</w:t>
      </w:r>
      <w:r w:rsidRPr="000F4F91">
        <w:rPr>
          <w:rFonts w:cs="Times New Roman"/>
          <w:spacing w:val="-8"/>
          <w:lang w:val="ru-RU"/>
        </w:rPr>
        <w:t xml:space="preserve"> </w:t>
      </w:r>
      <w:r w:rsidRPr="000F4F91">
        <w:rPr>
          <w:rFonts w:cs="Times New Roman"/>
          <w:spacing w:val="-1"/>
          <w:lang w:val="ru-RU"/>
        </w:rPr>
        <w:t>образовательного</w:t>
      </w:r>
      <w:r w:rsidRPr="000F4F91">
        <w:rPr>
          <w:rFonts w:cs="Times New Roman"/>
          <w:spacing w:val="99"/>
          <w:lang w:val="ru-RU"/>
        </w:rPr>
        <w:t xml:space="preserve"> </w:t>
      </w:r>
      <w:r w:rsidRPr="000F4F91">
        <w:rPr>
          <w:rFonts w:cs="Times New Roman"/>
          <w:spacing w:val="-1"/>
          <w:lang w:val="ru-RU"/>
        </w:rPr>
        <w:t>процесса</w:t>
      </w:r>
      <w:r w:rsidRPr="000F4F91">
        <w:rPr>
          <w:rFonts w:cs="Times New Roman"/>
          <w:lang w:val="ru-RU"/>
        </w:rPr>
        <w:t xml:space="preserve"> на уровне</w:t>
      </w:r>
      <w:r w:rsidRPr="000F4F91">
        <w:rPr>
          <w:rFonts w:cs="Times New Roman"/>
          <w:spacing w:val="-1"/>
          <w:lang w:val="ru-RU"/>
        </w:rPr>
        <w:t xml:space="preserve"> основного</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образования</w:t>
      </w:r>
    </w:p>
    <w:p w:rsidR="00BA6CE5" w:rsidRPr="000F4F91" w:rsidRDefault="00B22AF1">
      <w:pPr>
        <w:spacing w:line="274" w:lineRule="exact"/>
        <w:ind w:left="529"/>
        <w:rPr>
          <w:rFonts w:ascii="Times New Roman" w:eastAsia="Times New Roman" w:hAnsi="Times New Roman" w:cs="Times New Roman"/>
          <w:sz w:val="24"/>
          <w:szCs w:val="24"/>
        </w:rPr>
      </w:pPr>
      <w:r w:rsidRPr="000F4F91">
        <w:rPr>
          <w:rFonts w:ascii="Times New Roman" w:hAnsi="Times New Roman" w:cs="Times New Roman"/>
          <w:b/>
          <w:spacing w:val="-1"/>
          <w:sz w:val="24"/>
        </w:rPr>
        <w:t>Уровни</w:t>
      </w:r>
      <w:r w:rsidRPr="000F4F91">
        <w:rPr>
          <w:rFonts w:ascii="Times New Roman" w:hAnsi="Times New Roman" w:cs="Times New Roman"/>
          <w:b/>
          <w:spacing w:val="1"/>
          <w:sz w:val="24"/>
        </w:rPr>
        <w:t xml:space="preserve"> </w:t>
      </w:r>
      <w:r w:rsidRPr="000F4F91">
        <w:rPr>
          <w:rFonts w:ascii="Times New Roman" w:hAnsi="Times New Roman" w:cs="Times New Roman"/>
          <w:b/>
          <w:spacing w:val="-1"/>
          <w:sz w:val="24"/>
        </w:rPr>
        <w:t>психолого-педагогического</w:t>
      </w:r>
      <w:r w:rsidRPr="000F4F91">
        <w:rPr>
          <w:rFonts w:ascii="Times New Roman" w:hAnsi="Times New Roman" w:cs="Times New Roman"/>
          <w:b/>
          <w:sz w:val="24"/>
        </w:rPr>
        <w:t xml:space="preserve"> </w:t>
      </w:r>
      <w:r w:rsidRPr="000F4F91">
        <w:rPr>
          <w:rFonts w:ascii="Times New Roman" w:hAnsi="Times New Roman" w:cs="Times New Roman"/>
          <w:b/>
          <w:spacing w:val="-1"/>
          <w:sz w:val="24"/>
        </w:rPr>
        <w:t>сопровождения</w:t>
      </w:r>
    </w:p>
    <w:p w:rsidR="00BA6CE5" w:rsidRPr="000F4F91" w:rsidRDefault="00B22AF1" w:rsidP="00477E0E">
      <w:pPr>
        <w:pStyle w:val="a5"/>
        <w:numPr>
          <w:ilvl w:val="0"/>
          <w:numId w:val="23"/>
        </w:numPr>
        <w:tabs>
          <w:tab w:val="left" w:pos="822"/>
        </w:tabs>
        <w:spacing w:line="274" w:lineRule="exact"/>
        <w:rPr>
          <w:rFonts w:cs="Times New Roman"/>
        </w:rPr>
      </w:pPr>
      <w:r w:rsidRPr="000F4F91">
        <w:rPr>
          <w:rFonts w:cs="Times New Roman"/>
          <w:spacing w:val="-1"/>
        </w:rPr>
        <w:t>Индивидуальное</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Групповое</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На</w:t>
      </w:r>
      <w:r w:rsidRPr="000F4F91">
        <w:rPr>
          <w:rFonts w:cs="Times New Roman"/>
          <w:spacing w:val="3"/>
        </w:rPr>
        <w:t xml:space="preserve"> </w:t>
      </w:r>
      <w:r w:rsidRPr="000F4F91">
        <w:rPr>
          <w:rFonts w:cs="Times New Roman"/>
          <w:spacing w:val="-1"/>
        </w:rPr>
        <w:t>уровне класса</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На</w:t>
      </w:r>
      <w:r w:rsidRPr="000F4F91">
        <w:rPr>
          <w:rFonts w:cs="Times New Roman"/>
          <w:spacing w:val="3"/>
        </w:rPr>
        <w:t xml:space="preserve"> </w:t>
      </w:r>
      <w:r w:rsidRPr="000F4F91">
        <w:rPr>
          <w:rFonts w:cs="Times New Roman"/>
          <w:spacing w:val="-1"/>
        </w:rPr>
        <w:t>уровне</w:t>
      </w:r>
      <w:r w:rsidRPr="000F4F91">
        <w:rPr>
          <w:rFonts w:cs="Times New Roman"/>
        </w:rPr>
        <w:t xml:space="preserve"> школы</w:t>
      </w:r>
    </w:p>
    <w:p w:rsidR="00BA6CE5" w:rsidRPr="000F4F91" w:rsidRDefault="00B22AF1">
      <w:pPr>
        <w:pStyle w:val="2"/>
        <w:spacing w:before="5" w:line="274" w:lineRule="exact"/>
        <w:ind w:left="555"/>
        <w:rPr>
          <w:rFonts w:cs="Times New Roman"/>
          <w:b w:val="0"/>
          <w:bCs w:val="0"/>
        </w:rPr>
      </w:pPr>
      <w:r w:rsidRPr="000F4F91">
        <w:rPr>
          <w:rFonts w:cs="Times New Roman"/>
        </w:rPr>
        <w:t>Основные</w:t>
      </w:r>
      <w:r w:rsidRPr="000F4F91">
        <w:rPr>
          <w:rFonts w:cs="Times New Roman"/>
          <w:spacing w:val="-2"/>
        </w:rPr>
        <w:t xml:space="preserve"> </w:t>
      </w:r>
      <w:r w:rsidRPr="000F4F91">
        <w:rPr>
          <w:rFonts w:cs="Times New Roman"/>
          <w:spacing w:val="-1"/>
        </w:rPr>
        <w:t>направления</w:t>
      </w:r>
      <w:r w:rsidRPr="000F4F91">
        <w:rPr>
          <w:rFonts w:cs="Times New Roman"/>
        </w:rPr>
        <w:t xml:space="preserve"> </w:t>
      </w:r>
      <w:r w:rsidRPr="000F4F91">
        <w:rPr>
          <w:rFonts w:cs="Times New Roman"/>
          <w:spacing w:val="-1"/>
        </w:rPr>
        <w:t>психолого-педагогического</w:t>
      </w:r>
      <w:r w:rsidRPr="000F4F91">
        <w:rPr>
          <w:rFonts w:cs="Times New Roman"/>
        </w:rPr>
        <w:t xml:space="preserve"> </w:t>
      </w:r>
      <w:r w:rsidRPr="000F4F91">
        <w:rPr>
          <w:rFonts w:cs="Times New Roman"/>
          <w:spacing w:val="-1"/>
        </w:rPr>
        <w:t>сопровождения</w:t>
      </w:r>
    </w:p>
    <w:p w:rsidR="00BA6CE5" w:rsidRPr="000F4F91" w:rsidRDefault="00B22AF1" w:rsidP="00477E0E">
      <w:pPr>
        <w:pStyle w:val="a5"/>
        <w:numPr>
          <w:ilvl w:val="0"/>
          <w:numId w:val="23"/>
        </w:numPr>
        <w:tabs>
          <w:tab w:val="left" w:pos="822"/>
        </w:tabs>
        <w:spacing w:line="274" w:lineRule="exact"/>
        <w:rPr>
          <w:rFonts w:cs="Times New Roman"/>
        </w:rPr>
      </w:pPr>
      <w:r w:rsidRPr="000F4F91">
        <w:rPr>
          <w:rFonts w:cs="Times New Roman"/>
          <w:spacing w:val="-1"/>
        </w:rPr>
        <w:t xml:space="preserve">Сохранение </w:t>
      </w:r>
      <w:r w:rsidRPr="000F4F91">
        <w:rPr>
          <w:rFonts w:cs="Times New Roman"/>
        </w:rPr>
        <w:t>и</w:t>
      </w:r>
      <w:r w:rsidRPr="000F4F91">
        <w:rPr>
          <w:rFonts w:cs="Times New Roman"/>
          <w:spacing w:val="5"/>
        </w:rPr>
        <w:t xml:space="preserve"> </w:t>
      </w:r>
      <w:r w:rsidRPr="000F4F91">
        <w:rPr>
          <w:rFonts w:cs="Times New Roman"/>
          <w:spacing w:val="-1"/>
        </w:rPr>
        <w:t>укрепление психологического</w:t>
      </w:r>
      <w:r w:rsidRPr="000F4F91">
        <w:rPr>
          <w:rFonts w:cs="Times New Roman"/>
        </w:rPr>
        <w:t xml:space="preserve"> </w:t>
      </w:r>
      <w:r w:rsidRPr="000F4F91">
        <w:rPr>
          <w:rFonts w:cs="Times New Roman"/>
          <w:spacing w:val="-1"/>
        </w:rPr>
        <w:t>здоровья</w:t>
      </w:r>
    </w:p>
    <w:p w:rsidR="00BA6CE5" w:rsidRPr="000F4F91" w:rsidRDefault="00B22AF1" w:rsidP="00477E0E">
      <w:pPr>
        <w:pStyle w:val="a5"/>
        <w:numPr>
          <w:ilvl w:val="0"/>
          <w:numId w:val="23"/>
        </w:numPr>
        <w:tabs>
          <w:tab w:val="left" w:pos="822"/>
        </w:tabs>
        <w:rPr>
          <w:rFonts w:cs="Times New Roman"/>
          <w:lang w:val="ru-RU"/>
        </w:rPr>
      </w:pPr>
      <w:r w:rsidRPr="000F4F91">
        <w:rPr>
          <w:rFonts w:cs="Times New Roman"/>
          <w:spacing w:val="-1"/>
          <w:lang w:val="ru-RU"/>
        </w:rPr>
        <w:t>Формирование ценности</w:t>
      </w:r>
      <w:r w:rsidRPr="000F4F91">
        <w:rPr>
          <w:rFonts w:cs="Times New Roman"/>
          <w:lang w:val="ru-RU"/>
        </w:rPr>
        <w:t xml:space="preserve"> здоровья</w:t>
      </w:r>
      <w:r w:rsidRPr="000F4F91">
        <w:rPr>
          <w:rFonts w:cs="Times New Roman"/>
          <w:spacing w:val="-3"/>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spacing w:val="-1"/>
          <w:lang w:val="ru-RU"/>
        </w:rPr>
        <w:t>безопасного</w:t>
      </w:r>
      <w:r w:rsidRPr="000F4F91">
        <w:rPr>
          <w:rFonts w:cs="Times New Roman"/>
          <w:lang w:val="ru-RU"/>
        </w:rPr>
        <w:t xml:space="preserve"> </w:t>
      </w:r>
      <w:r w:rsidRPr="000F4F91">
        <w:rPr>
          <w:rFonts w:cs="Times New Roman"/>
          <w:spacing w:val="-1"/>
          <w:lang w:val="ru-RU"/>
        </w:rPr>
        <w:t>образа жизни</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Развитие экологической</w:t>
      </w:r>
      <w:r w:rsidRPr="000F4F91">
        <w:rPr>
          <w:rFonts w:cs="Times New Roman"/>
        </w:rPr>
        <w:t xml:space="preserve"> </w:t>
      </w:r>
      <w:r w:rsidRPr="000F4F91">
        <w:rPr>
          <w:rFonts w:cs="Times New Roman"/>
          <w:spacing w:val="-1"/>
        </w:rPr>
        <w:t>культуры</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Дифференциация</w:t>
      </w:r>
      <w:r w:rsidRPr="000F4F91">
        <w:rPr>
          <w:rFonts w:cs="Times New Roman"/>
        </w:rPr>
        <w:t xml:space="preserve"> и </w:t>
      </w:r>
      <w:r w:rsidRPr="000F4F91">
        <w:rPr>
          <w:rFonts w:cs="Times New Roman"/>
          <w:spacing w:val="-1"/>
        </w:rPr>
        <w:t>индивидуализация</w:t>
      </w:r>
      <w:r w:rsidRPr="000F4F91">
        <w:rPr>
          <w:rFonts w:cs="Times New Roman"/>
        </w:rPr>
        <w:t xml:space="preserve"> </w:t>
      </w:r>
      <w:r w:rsidRPr="000F4F91">
        <w:rPr>
          <w:rFonts w:cs="Times New Roman"/>
          <w:spacing w:val="-1"/>
        </w:rPr>
        <w:t>обучения</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Мониторинг</w:t>
      </w:r>
      <w:r w:rsidRPr="000F4F91">
        <w:rPr>
          <w:rFonts w:cs="Times New Roman"/>
        </w:rPr>
        <w:t xml:space="preserve"> </w:t>
      </w:r>
      <w:r w:rsidRPr="000F4F91">
        <w:rPr>
          <w:rFonts w:cs="Times New Roman"/>
          <w:spacing w:val="-1"/>
        </w:rPr>
        <w:t>возможностей</w:t>
      </w:r>
      <w:r w:rsidRPr="000F4F91">
        <w:rPr>
          <w:rFonts w:cs="Times New Roman"/>
        </w:rPr>
        <w:t xml:space="preserve"> и </w:t>
      </w:r>
      <w:r w:rsidRPr="000F4F91">
        <w:rPr>
          <w:rFonts w:cs="Times New Roman"/>
          <w:spacing w:val="-1"/>
        </w:rPr>
        <w:t>способностей</w:t>
      </w:r>
      <w:r w:rsidRPr="000F4F91">
        <w:rPr>
          <w:rFonts w:cs="Times New Roman"/>
        </w:rPr>
        <w:t xml:space="preserve"> </w:t>
      </w:r>
      <w:r w:rsidRPr="000F4F91">
        <w:rPr>
          <w:rFonts w:cs="Times New Roman"/>
          <w:spacing w:val="-1"/>
        </w:rPr>
        <w:t>обучающихся</w:t>
      </w:r>
    </w:p>
    <w:p w:rsidR="00BA6CE5" w:rsidRPr="000F4F91" w:rsidRDefault="00B22AF1" w:rsidP="00477E0E">
      <w:pPr>
        <w:pStyle w:val="a5"/>
        <w:numPr>
          <w:ilvl w:val="0"/>
          <w:numId w:val="23"/>
        </w:numPr>
        <w:tabs>
          <w:tab w:val="left" w:pos="822"/>
        </w:tabs>
        <w:rPr>
          <w:rFonts w:cs="Times New Roman"/>
          <w:lang w:val="ru-RU"/>
        </w:rPr>
      </w:pPr>
      <w:r w:rsidRPr="000F4F91">
        <w:rPr>
          <w:rFonts w:cs="Times New Roman"/>
          <w:spacing w:val="-1"/>
          <w:lang w:val="ru-RU"/>
        </w:rPr>
        <w:t xml:space="preserve">Выявление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поддержка детей</w:t>
      </w:r>
      <w:r w:rsidRPr="000F4F91">
        <w:rPr>
          <w:rFonts w:cs="Times New Roman"/>
          <w:lang w:val="ru-RU"/>
        </w:rPr>
        <w:t xml:space="preserve"> с</w:t>
      </w:r>
      <w:r w:rsidRPr="000F4F91">
        <w:rPr>
          <w:rFonts w:cs="Times New Roman"/>
          <w:spacing w:val="-1"/>
          <w:lang w:val="ru-RU"/>
        </w:rPr>
        <w:t xml:space="preserve"> особыми</w:t>
      </w:r>
      <w:r w:rsidRPr="000F4F91">
        <w:rPr>
          <w:rFonts w:cs="Times New Roman"/>
          <w:lang w:val="ru-RU"/>
        </w:rPr>
        <w:t xml:space="preserve"> </w:t>
      </w:r>
      <w:r w:rsidRPr="000F4F91">
        <w:rPr>
          <w:rFonts w:cs="Times New Roman"/>
          <w:spacing w:val="-1"/>
          <w:lang w:val="ru-RU"/>
        </w:rPr>
        <w:t>образовательными</w:t>
      </w:r>
      <w:r w:rsidRPr="000F4F91">
        <w:rPr>
          <w:rFonts w:cs="Times New Roman"/>
          <w:spacing w:val="4"/>
          <w:lang w:val="ru-RU"/>
        </w:rPr>
        <w:t xml:space="preserve"> </w:t>
      </w:r>
      <w:r w:rsidRPr="000F4F91">
        <w:rPr>
          <w:rFonts w:cs="Times New Roman"/>
          <w:spacing w:val="-1"/>
          <w:lang w:val="ru-RU"/>
        </w:rPr>
        <w:t>потребностями</w:t>
      </w:r>
    </w:p>
    <w:p w:rsidR="00BA6CE5" w:rsidRPr="000F4F91" w:rsidRDefault="00B22AF1" w:rsidP="00477E0E">
      <w:pPr>
        <w:pStyle w:val="a5"/>
        <w:numPr>
          <w:ilvl w:val="0"/>
          <w:numId w:val="23"/>
        </w:numPr>
        <w:tabs>
          <w:tab w:val="left" w:pos="822"/>
        </w:tabs>
        <w:rPr>
          <w:rFonts w:cs="Times New Roman"/>
        </w:rPr>
      </w:pPr>
      <w:r w:rsidRPr="000F4F91">
        <w:rPr>
          <w:rFonts w:cs="Times New Roman"/>
          <w:spacing w:val="-1"/>
        </w:rPr>
        <w:t xml:space="preserve">Выявление </w:t>
      </w:r>
      <w:r w:rsidRPr="000F4F91">
        <w:rPr>
          <w:rFonts w:cs="Times New Roman"/>
        </w:rPr>
        <w:t>и</w:t>
      </w:r>
      <w:r w:rsidRPr="000F4F91">
        <w:rPr>
          <w:rFonts w:cs="Times New Roman"/>
          <w:spacing w:val="2"/>
        </w:rPr>
        <w:t xml:space="preserve"> </w:t>
      </w:r>
      <w:r w:rsidRPr="000F4F91">
        <w:rPr>
          <w:rFonts w:cs="Times New Roman"/>
          <w:spacing w:val="-1"/>
        </w:rPr>
        <w:t>поддержка одарённых</w:t>
      </w:r>
      <w:r w:rsidRPr="000F4F91">
        <w:rPr>
          <w:rFonts w:cs="Times New Roman"/>
          <w:spacing w:val="1"/>
        </w:rPr>
        <w:t xml:space="preserve"> </w:t>
      </w:r>
      <w:r w:rsidRPr="000F4F91">
        <w:rPr>
          <w:rFonts w:cs="Times New Roman"/>
          <w:spacing w:val="-1"/>
        </w:rPr>
        <w:t>детей</w:t>
      </w:r>
    </w:p>
    <w:p w:rsidR="00BA6CE5" w:rsidRPr="000F4F91" w:rsidRDefault="00B22AF1" w:rsidP="00477E0E">
      <w:pPr>
        <w:pStyle w:val="a5"/>
        <w:numPr>
          <w:ilvl w:val="0"/>
          <w:numId w:val="23"/>
        </w:numPr>
        <w:tabs>
          <w:tab w:val="left" w:pos="822"/>
        </w:tabs>
        <w:rPr>
          <w:rFonts w:cs="Times New Roman"/>
          <w:lang w:val="ru-RU"/>
        </w:rPr>
      </w:pPr>
      <w:r w:rsidRPr="000F4F91">
        <w:rPr>
          <w:rFonts w:cs="Times New Roman"/>
          <w:spacing w:val="-1"/>
          <w:lang w:val="ru-RU"/>
        </w:rPr>
        <w:t>Психолого-педагогическая</w:t>
      </w:r>
      <w:r w:rsidRPr="000F4F91">
        <w:rPr>
          <w:rFonts w:cs="Times New Roman"/>
          <w:lang w:val="ru-RU"/>
        </w:rPr>
        <w:t xml:space="preserve"> </w:t>
      </w:r>
      <w:r w:rsidRPr="000F4F91">
        <w:rPr>
          <w:rFonts w:cs="Times New Roman"/>
          <w:spacing w:val="-1"/>
          <w:lang w:val="ru-RU"/>
        </w:rPr>
        <w:t>поддержка</w:t>
      </w:r>
      <w:r w:rsidRPr="000F4F91">
        <w:rPr>
          <w:rFonts w:cs="Times New Roman"/>
          <w:spacing w:val="1"/>
          <w:lang w:val="ru-RU"/>
        </w:rPr>
        <w:t xml:space="preserve"> </w:t>
      </w:r>
      <w:r w:rsidRPr="000F4F91">
        <w:rPr>
          <w:rFonts w:cs="Times New Roman"/>
          <w:spacing w:val="-1"/>
          <w:lang w:val="ru-RU"/>
        </w:rPr>
        <w:t>участников</w:t>
      </w:r>
      <w:r w:rsidRPr="000F4F91">
        <w:rPr>
          <w:rFonts w:cs="Times New Roman"/>
          <w:lang w:val="ru-RU"/>
        </w:rPr>
        <w:t xml:space="preserve"> </w:t>
      </w:r>
      <w:r w:rsidRPr="000F4F91">
        <w:rPr>
          <w:rFonts w:cs="Times New Roman"/>
          <w:spacing w:val="-1"/>
          <w:lang w:val="ru-RU"/>
        </w:rPr>
        <w:t>олимпиадного</w:t>
      </w:r>
      <w:r w:rsidRPr="000F4F91">
        <w:rPr>
          <w:rFonts w:cs="Times New Roman"/>
          <w:lang w:val="ru-RU"/>
        </w:rPr>
        <w:t xml:space="preserve"> </w:t>
      </w:r>
      <w:r w:rsidRPr="000F4F91">
        <w:rPr>
          <w:rFonts w:cs="Times New Roman"/>
          <w:spacing w:val="-1"/>
          <w:lang w:val="ru-RU"/>
        </w:rPr>
        <w:t>движения</w:t>
      </w:r>
    </w:p>
    <w:p w:rsidR="00BA6CE5" w:rsidRPr="000F4F91" w:rsidRDefault="00BA6CE5">
      <w:pPr>
        <w:rPr>
          <w:rFonts w:ascii="Times New Roman" w:hAnsi="Times New Roman" w:cs="Times New Roman"/>
          <w:lang w:val="ru-RU"/>
        </w:rPr>
        <w:sectPr w:rsidR="00BA6CE5" w:rsidRPr="000F4F91" w:rsidSect="00DD5626">
          <w:footerReference w:type="default" r:id="rId37"/>
          <w:pgSz w:w="11910" w:h="16840"/>
          <w:pgMar w:top="1060" w:right="740" w:bottom="760" w:left="1600" w:header="0" w:footer="568" w:gutter="0"/>
          <w:pgNumType w:start="308"/>
          <w:cols w:space="720"/>
        </w:sectPr>
      </w:pPr>
    </w:p>
    <w:p w:rsidR="00BA6CE5" w:rsidRPr="000F4F91" w:rsidRDefault="00B22AF1" w:rsidP="00477E0E">
      <w:pPr>
        <w:pStyle w:val="a5"/>
        <w:numPr>
          <w:ilvl w:val="1"/>
          <w:numId w:val="23"/>
        </w:numPr>
        <w:tabs>
          <w:tab w:val="left" w:pos="1282"/>
        </w:tabs>
        <w:spacing w:before="48"/>
        <w:ind w:right="572"/>
        <w:jc w:val="both"/>
        <w:rPr>
          <w:rFonts w:cs="Times New Roman"/>
          <w:lang w:val="ru-RU"/>
        </w:rPr>
      </w:pPr>
      <w:r w:rsidRPr="000F4F91">
        <w:rPr>
          <w:rFonts w:cs="Times New Roman"/>
          <w:spacing w:val="-1"/>
          <w:lang w:val="ru-RU"/>
        </w:rPr>
        <w:lastRenderedPageBreak/>
        <w:t>Обеспечение</w:t>
      </w:r>
      <w:r w:rsidRPr="000F4F91">
        <w:rPr>
          <w:rFonts w:cs="Times New Roman"/>
          <w:spacing w:val="6"/>
          <w:lang w:val="ru-RU"/>
        </w:rPr>
        <w:t xml:space="preserve"> </w:t>
      </w:r>
      <w:r w:rsidRPr="000F4F91">
        <w:rPr>
          <w:rFonts w:cs="Times New Roman"/>
          <w:spacing w:val="-1"/>
          <w:lang w:val="ru-RU"/>
        </w:rPr>
        <w:t>осознанного</w:t>
      </w:r>
      <w:r w:rsidRPr="000F4F91">
        <w:rPr>
          <w:rFonts w:cs="Times New Roman"/>
          <w:spacing w:val="6"/>
          <w:lang w:val="ru-RU"/>
        </w:rPr>
        <w:t xml:space="preserve"> </w:t>
      </w:r>
      <w:r w:rsidRPr="000F4F91">
        <w:rPr>
          <w:rFonts w:cs="Times New Roman"/>
          <w:lang w:val="ru-RU"/>
        </w:rPr>
        <w:t>и</w:t>
      </w:r>
      <w:r w:rsidRPr="000F4F91">
        <w:rPr>
          <w:rFonts w:cs="Times New Roman"/>
          <w:spacing w:val="7"/>
          <w:lang w:val="ru-RU"/>
        </w:rPr>
        <w:t xml:space="preserve"> </w:t>
      </w:r>
      <w:r w:rsidRPr="000F4F91">
        <w:rPr>
          <w:rFonts w:cs="Times New Roman"/>
          <w:spacing w:val="-1"/>
          <w:lang w:val="ru-RU"/>
        </w:rPr>
        <w:t>ответственного</w:t>
      </w:r>
      <w:r w:rsidRPr="000F4F91">
        <w:rPr>
          <w:rFonts w:cs="Times New Roman"/>
          <w:spacing w:val="6"/>
          <w:lang w:val="ru-RU"/>
        </w:rPr>
        <w:t xml:space="preserve"> </w:t>
      </w:r>
      <w:r w:rsidRPr="000F4F91">
        <w:rPr>
          <w:rFonts w:cs="Times New Roman"/>
          <w:lang w:val="ru-RU"/>
        </w:rPr>
        <w:t>выбора</w:t>
      </w:r>
      <w:r w:rsidRPr="000F4F91">
        <w:rPr>
          <w:rFonts w:cs="Times New Roman"/>
          <w:spacing w:val="6"/>
          <w:lang w:val="ru-RU"/>
        </w:rPr>
        <w:t xml:space="preserve"> </w:t>
      </w:r>
      <w:r w:rsidRPr="000F4F91">
        <w:rPr>
          <w:rFonts w:cs="Times New Roman"/>
          <w:spacing w:val="-1"/>
          <w:lang w:val="ru-RU"/>
        </w:rPr>
        <w:t>дальнейшей</w:t>
      </w:r>
      <w:r w:rsidRPr="000F4F91">
        <w:rPr>
          <w:rFonts w:cs="Times New Roman"/>
          <w:spacing w:val="7"/>
          <w:lang w:val="ru-RU"/>
        </w:rPr>
        <w:t xml:space="preserve"> </w:t>
      </w:r>
      <w:r w:rsidRPr="000F4F91">
        <w:rPr>
          <w:rFonts w:cs="Times New Roman"/>
          <w:spacing w:val="-1"/>
          <w:lang w:val="ru-RU"/>
        </w:rPr>
        <w:t>профессиональной</w:t>
      </w:r>
      <w:r w:rsidRPr="000F4F91">
        <w:rPr>
          <w:rFonts w:cs="Times New Roman"/>
          <w:spacing w:val="87"/>
          <w:lang w:val="ru-RU"/>
        </w:rPr>
        <w:t xml:space="preserve"> </w:t>
      </w:r>
      <w:r w:rsidRPr="000F4F91">
        <w:rPr>
          <w:rFonts w:cs="Times New Roman"/>
          <w:spacing w:val="-1"/>
          <w:lang w:val="ru-RU"/>
        </w:rPr>
        <w:t>сферы деятельности</w:t>
      </w:r>
    </w:p>
    <w:p w:rsidR="00BA6CE5" w:rsidRPr="000F4F91" w:rsidRDefault="00367F02" w:rsidP="00477E0E">
      <w:pPr>
        <w:pStyle w:val="a5"/>
        <w:numPr>
          <w:ilvl w:val="1"/>
          <w:numId w:val="23"/>
        </w:numPr>
        <w:tabs>
          <w:tab w:val="left" w:pos="1282"/>
          <w:tab w:val="left" w:pos="3016"/>
          <w:tab w:val="left" w:pos="5114"/>
          <w:tab w:val="left" w:pos="8265"/>
          <w:tab w:val="left" w:pos="9023"/>
          <w:tab w:val="left" w:pos="9354"/>
        </w:tabs>
        <w:ind w:right="570"/>
        <w:jc w:val="both"/>
        <w:rPr>
          <w:rFonts w:cs="Times New Roman"/>
          <w:lang w:val="ru-RU"/>
        </w:rPr>
      </w:pPr>
      <w:r>
        <w:rPr>
          <w:rFonts w:cs="Times New Roman"/>
          <w:spacing w:val="-1"/>
          <w:lang w:val="ru-RU"/>
        </w:rPr>
        <w:t xml:space="preserve">Формирование </w:t>
      </w:r>
      <w:r>
        <w:rPr>
          <w:rFonts w:cs="Times New Roman"/>
          <w:spacing w:val="-1"/>
          <w:w w:val="95"/>
          <w:lang w:val="ru-RU"/>
        </w:rPr>
        <w:t xml:space="preserve">коммуникативных </w:t>
      </w:r>
      <w:r w:rsidR="00B22AF1" w:rsidRPr="000F4F91">
        <w:rPr>
          <w:rFonts w:cs="Times New Roman"/>
          <w:spacing w:val="-1"/>
          <w:lang w:val="ru-RU"/>
        </w:rPr>
        <w:t>навыков</w:t>
      </w:r>
      <w:r w:rsidR="000F4F91" w:rsidRPr="000F4F91">
        <w:rPr>
          <w:rFonts w:cs="Times New Roman"/>
          <w:lang w:val="ru-RU"/>
        </w:rPr>
        <w:t xml:space="preserve"> </w:t>
      </w:r>
      <w:r w:rsidR="00B22AF1" w:rsidRPr="000F4F91">
        <w:rPr>
          <w:rFonts w:cs="Times New Roman"/>
          <w:lang w:val="ru-RU"/>
        </w:rPr>
        <w:t>в</w:t>
      </w:r>
      <w:r w:rsidR="00B22AF1" w:rsidRPr="000F4F91">
        <w:rPr>
          <w:rFonts w:cs="Times New Roman"/>
          <w:spacing w:val="4"/>
          <w:lang w:val="ru-RU"/>
        </w:rPr>
        <w:t xml:space="preserve"> </w:t>
      </w:r>
      <w:r>
        <w:rPr>
          <w:rFonts w:cs="Times New Roman"/>
          <w:spacing w:val="-1"/>
          <w:lang w:val="ru-RU"/>
        </w:rPr>
        <w:t xml:space="preserve">разновозрастной </w:t>
      </w:r>
      <w:r>
        <w:rPr>
          <w:rFonts w:cs="Times New Roman"/>
          <w:spacing w:val="-1"/>
          <w:w w:val="95"/>
          <w:lang w:val="ru-RU"/>
        </w:rPr>
        <w:t xml:space="preserve">среде </w:t>
      </w:r>
      <w:r w:rsidR="00B22AF1" w:rsidRPr="000F4F91">
        <w:rPr>
          <w:rFonts w:cs="Times New Roman"/>
          <w:lang w:val="ru-RU"/>
        </w:rPr>
        <w:t>и</w:t>
      </w:r>
      <w:r w:rsidR="00B22AF1" w:rsidRPr="000F4F91">
        <w:rPr>
          <w:rFonts w:cs="Times New Roman"/>
          <w:lang w:val="ru-RU"/>
        </w:rPr>
        <w:tab/>
      </w:r>
      <w:r w:rsidR="00B22AF1" w:rsidRPr="000F4F91">
        <w:rPr>
          <w:rFonts w:cs="Times New Roman"/>
          <w:spacing w:val="-1"/>
          <w:lang w:val="ru-RU"/>
        </w:rPr>
        <w:t>среде</w:t>
      </w:r>
      <w:r w:rsidR="00B22AF1" w:rsidRPr="000F4F91">
        <w:rPr>
          <w:rFonts w:cs="Times New Roman"/>
          <w:spacing w:val="77"/>
          <w:lang w:val="ru-RU"/>
        </w:rPr>
        <w:t xml:space="preserve"> </w:t>
      </w:r>
      <w:r w:rsidR="00B22AF1" w:rsidRPr="000F4F91">
        <w:rPr>
          <w:rFonts w:cs="Times New Roman"/>
          <w:spacing w:val="-1"/>
          <w:lang w:val="ru-RU"/>
        </w:rPr>
        <w:t>сверстников</w:t>
      </w:r>
    </w:p>
    <w:p w:rsidR="00BA6CE5" w:rsidRPr="000F4F91" w:rsidRDefault="00B22AF1" w:rsidP="00477E0E">
      <w:pPr>
        <w:pStyle w:val="a5"/>
        <w:numPr>
          <w:ilvl w:val="1"/>
          <w:numId w:val="23"/>
        </w:numPr>
        <w:tabs>
          <w:tab w:val="left" w:pos="1282"/>
        </w:tabs>
        <w:jc w:val="both"/>
        <w:rPr>
          <w:rFonts w:cs="Times New Roman"/>
          <w:lang w:val="ru-RU"/>
        </w:rPr>
      </w:pPr>
      <w:r w:rsidRPr="000F4F91">
        <w:rPr>
          <w:rFonts w:cs="Times New Roman"/>
          <w:spacing w:val="-1"/>
          <w:lang w:val="ru-RU"/>
        </w:rPr>
        <w:t xml:space="preserve">Поддержка </w:t>
      </w:r>
      <w:r w:rsidRPr="000F4F91">
        <w:rPr>
          <w:rFonts w:cs="Times New Roman"/>
          <w:lang w:val="ru-RU"/>
        </w:rPr>
        <w:t>детских</w:t>
      </w:r>
      <w:r w:rsidRPr="000F4F91">
        <w:rPr>
          <w:rFonts w:cs="Times New Roman"/>
          <w:spacing w:val="2"/>
          <w:lang w:val="ru-RU"/>
        </w:rPr>
        <w:t xml:space="preserve"> </w:t>
      </w:r>
      <w:r w:rsidRPr="000F4F91">
        <w:rPr>
          <w:rFonts w:cs="Times New Roman"/>
          <w:spacing w:val="-1"/>
          <w:lang w:val="ru-RU"/>
        </w:rPr>
        <w:t>объединений</w:t>
      </w:r>
      <w:r w:rsidRPr="000F4F91">
        <w:rPr>
          <w:rFonts w:cs="Times New Roman"/>
          <w:lang w:val="ru-RU"/>
        </w:rPr>
        <w:t xml:space="preserve"> и</w:t>
      </w:r>
      <w:r w:rsidRPr="000F4F91">
        <w:rPr>
          <w:rFonts w:cs="Times New Roman"/>
          <w:spacing w:val="5"/>
          <w:lang w:val="ru-RU"/>
        </w:rPr>
        <w:t xml:space="preserve"> </w:t>
      </w:r>
      <w:r w:rsidRPr="000F4F91">
        <w:rPr>
          <w:rFonts w:cs="Times New Roman"/>
          <w:spacing w:val="-1"/>
          <w:lang w:val="ru-RU"/>
        </w:rPr>
        <w:t>ученического</w:t>
      </w:r>
      <w:r w:rsidRPr="000F4F91">
        <w:rPr>
          <w:rFonts w:cs="Times New Roman"/>
          <w:lang w:val="ru-RU"/>
        </w:rPr>
        <w:t xml:space="preserve"> </w:t>
      </w:r>
      <w:r w:rsidRPr="000F4F91">
        <w:rPr>
          <w:rFonts w:cs="Times New Roman"/>
          <w:spacing w:val="-1"/>
          <w:lang w:val="ru-RU"/>
        </w:rPr>
        <w:t>самоуправления</w:t>
      </w:r>
    </w:p>
    <w:p w:rsidR="00BA6CE5" w:rsidRPr="000F4F91" w:rsidRDefault="00B22AF1" w:rsidP="00367F02">
      <w:pPr>
        <w:pStyle w:val="2"/>
        <w:spacing w:before="5" w:line="274" w:lineRule="exact"/>
        <w:ind w:left="1015"/>
        <w:jc w:val="both"/>
        <w:rPr>
          <w:rFonts w:cs="Times New Roman"/>
          <w:b w:val="0"/>
          <w:bCs w:val="0"/>
        </w:rPr>
      </w:pPr>
      <w:r w:rsidRPr="000F4F91">
        <w:rPr>
          <w:rFonts w:cs="Times New Roman"/>
        </w:rPr>
        <w:t>Основные</w:t>
      </w:r>
      <w:r w:rsidRPr="000F4F91">
        <w:rPr>
          <w:rFonts w:cs="Times New Roman"/>
          <w:spacing w:val="-2"/>
        </w:rPr>
        <w:t xml:space="preserve"> </w:t>
      </w:r>
      <w:r w:rsidRPr="000F4F91">
        <w:rPr>
          <w:rFonts w:cs="Times New Roman"/>
          <w:spacing w:val="-1"/>
        </w:rPr>
        <w:t>формы</w:t>
      </w:r>
      <w:r w:rsidRPr="000F4F91">
        <w:rPr>
          <w:rFonts w:cs="Times New Roman"/>
        </w:rPr>
        <w:t xml:space="preserve"> </w:t>
      </w:r>
      <w:r w:rsidRPr="000F4F91">
        <w:rPr>
          <w:rFonts w:cs="Times New Roman"/>
          <w:spacing w:val="-1"/>
        </w:rPr>
        <w:t>сопровождения</w:t>
      </w:r>
    </w:p>
    <w:p w:rsidR="00BA6CE5" w:rsidRPr="000F4F91" w:rsidRDefault="00B22AF1" w:rsidP="00477E0E">
      <w:pPr>
        <w:pStyle w:val="a5"/>
        <w:numPr>
          <w:ilvl w:val="1"/>
          <w:numId w:val="23"/>
        </w:numPr>
        <w:tabs>
          <w:tab w:val="left" w:pos="1282"/>
        </w:tabs>
        <w:spacing w:line="274" w:lineRule="exact"/>
        <w:jc w:val="both"/>
        <w:rPr>
          <w:rFonts w:cs="Times New Roman"/>
        </w:rPr>
      </w:pPr>
      <w:r w:rsidRPr="000F4F91">
        <w:rPr>
          <w:rFonts w:cs="Times New Roman"/>
          <w:spacing w:val="-1"/>
        </w:rPr>
        <w:t>Консультирование</w:t>
      </w:r>
    </w:p>
    <w:p w:rsidR="00BA6CE5" w:rsidRPr="000F4F91" w:rsidRDefault="00B22AF1" w:rsidP="00477E0E">
      <w:pPr>
        <w:pStyle w:val="a5"/>
        <w:numPr>
          <w:ilvl w:val="1"/>
          <w:numId w:val="23"/>
        </w:numPr>
        <w:tabs>
          <w:tab w:val="left" w:pos="1282"/>
        </w:tabs>
        <w:jc w:val="both"/>
        <w:rPr>
          <w:rFonts w:cs="Times New Roman"/>
        </w:rPr>
      </w:pPr>
      <w:r w:rsidRPr="000F4F91">
        <w:rPr>
          <w:rFonts w:cs="Times New Roman"/>
          <w:spacing w:val="-1"/>
        </w:rPr>
        <w:t>Развивающая</w:t>
      </w:r>
      <w:r w:rsidRPr="000F4F91">
        <w:rPr>
          <w:rFonts w:cs="Times New Roman"/>
        </w:rPr>
        <w:t xml:space="preserve"> </w:t>
      </w:r>
      <w:r w:rsidRPr="000F4F91">
        <w:rPr>
          <w:rFonts w:cs="Times New Roman"/>
          <w:spacing w:val="-1"/>
        </w:rPr>
        <w:t>работа</w:t>
      </w:r>
    </w:p>
    <w:p w:rsidR="00BA6CE5" w:rsidRPr="000F4F91" w:rsidRDefault="00B22AF1" w:rsidP="00477E0E">
      <w:pPr>
        <w:pStyle w:val="a5"/>
        <w:numPr>
          <w:ilvl w:val="1"/>
          <w:numId w:val="23"/>
        </w:numPr>
        <w:tabs>
          <w:tab w:val="left" w:pos="1282"/>
        </w:tabs>
        <w:jc w:val="both"/>
        <w:rPr>
          <w:rFonts w:cs="Times New Roman"/>
        </w:rPr>
      </w:pPr>
      <w:r w:rsidRPr="000F4F91">
        <w:rPr>
          <w:rFonts w:cs="Times New Roman"/>
          <w:spacing w:val="-1"/>
        </w:rPr>
        <w:t>Диагностика</w:t>
      </w:r>
    </w:p>
    <w:p w:rsidR="00BA6CE5" w:rsidRPr="000F4F91" w:rsidRDefault="00B22AF1" w:rsidP="00477E0E">
      <w:pPr>
        <w:pStyle w:val="a5"/>
        <w:numPr>
          <w:ilvl w:val="1"/>
          <w:numId w:val="23"/>
        </w:numPr>
        <w:tabs>
          <w:tab w:val="left" w:pos="1282"/>
        </w:tabs>
        <w:jc w:val="both"/>
        <w:rPr>
          <w:rFonts w:cs="Times New Roman"/>
        </w:rPr>
      </w:pPr>
      <w:r w:rsidRPr="000F4F91">
        <w:rPr>
          <w:rFonts w:cs="Times New Roman"/>
          <w:spacing w:val="-1"/>
        </w:rPr>
        <w:t>Профилактика</w:t>
      </w:r>
    </w:p>
    <w:p w:rsidR="00BA6CE5" w:rsidRPr="000F4F91" w:rsidRDefault="00B22AF1" w:rsidP="00477E0E">
      <w:pPr>
        <w:pStyle w:val="a5"/>
        <w:numPr>
          <w:ilvl w:val="1"/>
          <w:numId w:val="23"/>
        </w:numPr>
        <w:tabs>
          <w:tab w:val="left" w:pos="1282"/>
        </w:tabs>
        <w:rPr>
          <w:rFonts w:cs="Times New Roman"/>
        </w:rPr>
      </w:pPr>
      <w:r w:rsidRPr="000F4F91">
        <w:rPr>
          <w:rFonts w:cs="Times New Roman"/>
          <w:spacing w:val="-1"/>
        </w:rPr>
        <w:t>Коррекционная</w:t>
      </w:r>
      <w:r w:rsidRPr="000F4F91">
        <w:rPr>
          <w:rFonts w:cs="Times New Roman"/>
        </w:rPr>
        <w:t xml:space="preserve"> </w:t>
      </w:r>
      <w:r w:rsidRPr="000F4F91">
        <w:rPr>
          <w:rFonts w:cs="Times New Roman"/>
          <w:spacing w:val="-1"/>
        </w:rPr>
        <w:t>работа</w:t>
      </w:r>
    </w:p>
    <w:p w:rsidR="00BA6CE5" w:rsidRPr="000F4F91" w:rsidRDefault="00B22AF1" w:rsidP="00477E0E">
      <w:pPr>
        <w:pStyle w:val="a5"/>
        <w:numPr>
          <w:ilvl w:val="1"/>
          <w:numId w:val="23"/>
        </w:numPr>
        <w:tabs>
          <w:tab w:val="left" w:pos="1282"/>
        </w:tabs>
        <w:rPr>
          <w:rFonts w:cs="Times New Roman"/>
        </w:rPr>
      </w:pPr>
      <w:r w:rsidRPr="000F4F91">
        <w:rPr>
          <w:rFonts w:cs="Times New Roman"/>
          <w:spacing w:val="-1"/>
        </w:rPr>
        <w:t>Экспертиза</w:t>
      </w:r>
    </w:p>
    <w:p w:rsidR="00BA6CE5" w:rsidRPr="000F4F91" w:rsidRDefault="00B22AF1" w:rsidP="00477E0E">
      <w:pPr>
        <w:pStyle w:val="a5"/>
        <w:numPr>
          <w:ilvl w:val="1"/>
          <w:numId w:val="23"/>
        </w:numPr>
        <w:tabs>
          <w:tab w:val="left" w:pos="1282"/>
        </w:tabs>
        <w:rPr>
          <w:rFonts w:cs="Times New Roman"/>
        </w:rPr>
      </w:pPr>
      <w:r w:rsidRPr="000F4F91">
        <w:rPr>
          <w:rFonts w:cs="Times New Roman"/>
          <w:spacing w:val="-1"/>
        </w:rPr>
        <w:t>Просвещение</w:t>
      </w:r>
    </w:p>
    <w:p w:rsidR="00BA6CE5" w:rsidRPr="000F4F91" w:rsidRDefault="00BA6CE5">
      <w:pPr>
        <w:rPr>
          <w:rFonts w:ascii="Times New Roman" w:eastAsia="Times New Roman" w:hAnsi="Times New Roman" w:cs="Times New Roman"/>
          <w:sz w:val="24"/>
          <w:szCs w:val="24"/>
        </w:rPr>
      </w:pPr>
    </w:p>
    <w:p w:rsidR="004C5B56" w:rsidRPr="000F4F91" w:rsidRDefault="004C5B56" w:rsidP="00367F02">
      <w:pPr>
        <w:pStyle w:val="2"/>
        <w:ind w:left="682" w:right="570" w:firstLine="1178"/>
        <w:jc w:val="center"/>
        <w:rPr>
          <w:rFonts w:cs="Times New Roman"/>
          <w:b w:val="0"/>
          <w:bCs w:val="0"/>
          <w:lang w:val="ru-RU"/>
        </w:rPr>
      </w:pPr>
      <w:r w:rsidRPr="000F4F91">
        <w:rPr>
          <w:rFonts w:cs="Times New Roman"/>
          <w:lang w:val="ru-RU"/>
        </w:rPr>
        <w:t xml:space="preserve">План </w:t>
      </w:r>
      <w:r w:rsidRPr="000F4F91">
        <w:rPr>
          <w:rFonts w:cs="Times New Roman"/>
          <w:spacing w:val="-1"/>
          <w:lang w:val="ru-RU"/>
        </w:rPr>
        <w:t>диагностических</w:t>
      </w:r>
      <w:r w:rsidRPr="000F4F91">
        <w:rPr>
          <w:rFonts w:cs="Times New Roman"/>
          <w:lang w:val="ru-RU"/>
        </w:rPr>
        <w:t xml:space="preserve"> </w:t>
      </w:r>
      <w:r w:rsidRPr="000F4F91">
        <w:rPr>
          <w:rFonts w:cs="Times New Roman"/>
          <w:spacing w:val="-1"/>
          <w:lang w:val="ru-RU"/>
        </w:rPr>
        <w:t>мероприятий,</w:t>
      </w:r>
      <w:r w:rsidRPr="000F4F91">
        <w:rPr>
          <w:rFonts w:cs="Times New Roman"/>
          <w:lang w:val="ru-RU"/>
        </w:rPr>
        <w:t xml:space="preserve"> </w:t>
      </w:r>
      <w:r w:rsidRPr="000F4F91">
        <w:rPr>
          <w:rFonts w:cs="Times New Roman"/>
          <w:spacing w:val="-1"/>
          <w:lang w:val="ru-RU"/>
        </w:rPr>
        <w:t>направленных</w:t>
      </w:r>
      <w:r w:rsidRPr="000F4F91">
        <w:rPr>
          <w:rFonts w:cs="Times New Roman"/>
          <w:lang w:val="ru-RU"/>
        </w:rPr>
        <w:t xml:space="preserve"> на </w:t>
      </w:r>
      <w:r w:rsidRPr="000F4F91">
        <w:rPr>
          <w:rFonts w:cs="Times New Roman"/>
          <w:spacing w:val="-1"/>
          <w:lang w:val="ru-RU"/>
        </w:rPr>
        <w:t>определение</w:t>
      </w:r>
      <w:r w:rsidRPr="000F4F91">
        <w:rPr>
          <w:rFonts w:cs="Times New Roman"/>
          <w:spacing w:val="45"/>
          <w:lang w:val="ru-RU"/>
        </w:rPr>
        <w:t xml:space="preserve"> </w:t>
      </w:r>
      <w:r w:rsidRPr="000F4F91">
        <w:rPr>
          <w:rFonts w:cs="Times New Roman"/>
          <w:spacing w:val="-1"/>
          <w:lang w:val="ru-RU"/>
        </w:rPr>
        <w:t>особенностей</w:t>
      </w:r>
      <w:r w:rsidRPr="000F4F91">
        <w:rPr>
          <w:rFonts w:cs="Times New Roman"/>
          <w:lang w:val="ru-RU"/>
        </w:rPr>
        <w:t xml:space="preserve"> </w:t>
      </w:r>
      <w:r w:rsidRPr="000F4F91">
        <w:rPr>
          <w:rFonts w:cs="Times New Roman"/>
          <w:spacing w:val="-1"/>
          <w:lang w:val="ru-RU"/>
        </w:rPr>
        <w:t>статуса</w:t>
      </w:r>
      <w:r w:rsidRPr="000F4F91">
        <w:rPr>
          <w:rFonts w:cs="Times New Roman"/>
          <w:lang w:val="ru-RU"/>
        </w:rPr>
        <w:t xml:space="preserve"> </w:t>
      </w:r>
      <w:r w:rsidRPr="000F4F91">
        <w:rPr>
          <w:rFonts w:cs="Times New Roman"/>
          <w:spacing w:val="-1"/>
          <w:lang w:val="ru-RU"/>
        </w:rPr>
        <w:t>обучающегося,</w:t>
      </w:r>
      <w:r w:rsidRPr="000F4F91">
        <w:rPr>
          <w:rFonts w:cs="Times New Roman"/>
          <w:lang w:val="ru-RU"/>
        </w:rPr>
        <w:t xml:space="preserve"> которые</w:t>
      </w:r>
      <w:r w:rsidRPr="000F4F91">
        <w:rPr>
          <w:rFonts w:cs="Times New Roman"/>
          <w:spacing w:val="-2"/>
          <w:lang w:val="ru-RU"/>
        </w:rPr>
        <w:t xml:space="preserve"> </w:t>
      </w:r>
      <w:r w:rsidRPr="000F4F91">
        <w:rPr>
          <w:rFonts w:cs="Times New Roman"/>
          <w:spacing w:val="-1"/>
          <w:lang w:val="ru-RU"/>
        </w:rPr>
        <w:t>могут</w:t>
      </w:r>
      <w:r w:rsidR="00911E09" w:rsidRPr="000F4F91">
        <w:rPr>
          <w:rFonts w:cs="Times New Roman"/>
          <w:spacing w:val="1"/>
          <w:lang w:val="ru-RU"/>
        </w:rPr>
        <w:t xml:space="preserve"> </w:t>
      </w:r>
      <w:r w:rsidRPr="000F4F91">
        <w:rPr>
          <w:rFonts w:cs="Times New Roman"/>
          <w:spacing w:val="-1"/>
          <w:lang w:val="ru-RU"/>
        </w:rPr>
        <w:t>проводиться</w:t>
      </w:r>
      <w:r w:rsidRPr="000F4F91">
        <w:rPr>
          <w:rFonts w:cs="Times New Roman"/>
          <w:spacing w:val="-3"/>
          <w:lang w:val="ru-RU"/>
        </w:rPr>
        <w:t xml:space="preserve"> </w:t>
      </w:r>
      <w:r w:rsidRPr="000F4F91">
        <w:rPr>
          <w:rFonts w:cs="Times New Roman"/>
          <w:lang w:val="ru-RU"/>
        </w:rPr>
        <w:t>на этапе</w:t>
      </w:r>
      <w:r w:rsidRPr="000F4F91">
        <w:rPr>
          <w:rFonts w:cs="Times New Roman"/>
          <w:spacing w:val="-1"/>
          <w:lang w:val="ru-RU"/>
        </w:rPr>
        <w:t xml:space="preserve"> перехода</w:t>
      </w:r>
      <w:r w:rsidR="00911E09" w:rsidRPr="000F4F91">
        <w:rPr>
          <w:rFonts w:cs="Times New Roman"/>
          <w:spacing w:val="-1"/>
          <w:lang w:val="ru-RU"/>
        </w:rPr>
        <w:t xml:space="preserve"> </w:t>
      </w:r>
      <w:r w:rsidRPr="000F4F91">
        <w:rPr>
          <w:rFonts w:cs="Times New Roman"/>
          <w:spacing w:val="-1"/>
          <w:lang w:val="ru-RU"/>
        </w:rPr>
        <w:t>ученика</w:t>
      </w:r>
      <w:r w:rsidRPr="000F4F91">
        <w:rPr>
          <w:rFonts w:cs="Times New Roman"/>
          <w:lang w:val="ru-RU"/>
        </w:rPr>
        <w:t xml:space="preserve"> на </w:t>
      </w:r>
      <w:r w:rsidRPr="000F4F91">
        <w:rPr>
          <w:rFonts w:cs="Times New Roman"/>
          <w:spacing w:val="-1"/>
          <w:lang w:val="ru-RU"/>
        </w:rPr>
        <w:t>следующий</w:t>
      </w:r>
      <w:r w:rsidRPr="000F4F91">
        <w:rPr>
          <w:rFonts w:cs="Times New Roman"/>
          <w:lang w:val="ru-RU"/>
        </w:rPr>
        <w:t xml:space="preserve"> </w:t>
      </w:r>
      <w:r w:rsidRPr="000F4F91">
        <w:rPr>
          <w:rFonts w:cs="Times New Roman"/>
          <w:spacing w:val="-1"/>
          <w:lang w:val="ru-RU"/>
        </w:rPr>
        <w:t>уровень</w:t>
      </w:r>
      <w:r w:rsidRPr="000F4F91">
        <w:rPr>
          <w:rFonts w:cs="Times New Roman"/>
          <w:lang w:val="ru-RU"/>
        </w:rPr>
        <w:t xml:space="preserve"> </w:t>
      </w:r>
      <w:r w:rsidRPr="000F4F91">
        <w:rPr>
          <w:rFonts w:cs="Times New Roman"/>
          <w:spacing w:val="-1"/>
          <w:lang w:val="ru-RU"/>
        </w:rPr>
        <w:t>образования</w:t>
      </w:r>
      <w:r w:rsidRPr="000F4F91">
        <w:rPr>
          <w:rFonts w:cs="Times New Roman"/>
          <w:lang w:val="ru-RU"/>
        </w:rPr>
        <w:t xml:space="preserve"> и в конце</w:t>
      </w:r>
      <w:r w:rsidRPr="000F4F91">
        <w:rPr>
          <w:rFonts w:cs="Times New Roman"/>
          <w:spacing w:val="-1"/>
          <w:lang w:val="ru-RU"/>
        </w:rPr>
        <w:t xml:space="preserve"> каждого</w:t>
      </w:r>
      <w:r w:rsidRPr="000F4F91">
        <w:rPr>
          <w:rFonts w:cs="Times New Roman"/>
          <w:lang w:val="ru-RU"/>
        </w:rPr>
        <w:t xml:space="preserve"> </w:t>
      </w:r>
      <w:r w:rsidRPr="000F4F91">
        <w:rPr>
          <w:rFonts w:cs="Times New Roman"/>
          <w:spacing w:val="-1"/>
          <w:lang w:val="ru-RU"/>
        </w:rPr>
        <w:t>учебного</w:t>
      </w:r>
      <w:r w:rsidRPr="000F4F91">
        <w:rPr>
          <w:rFonts w:cs="Times New Roman"/>
          <w:lang w:val="ru-RU"/>
        </w:rPr>
        <w:t xml:space="preserve"> </w:t>
      </w:r>
      <w:r w:rsidRPr="000F4F91">
        <w:rPr>
          <w:rFonts w:cs="Times New Roman"/>
          <w:spacing w:val="-1"/>
          <w:lang w:val="ru-RU"/>
        </w:rPr>
        <w:t>года.</w:t>
      </w:r>
    </w:p>
    <w:p w:rsidR="004C5B56" w:rsidRPr="000F4F91" w:rsidRDefault="004C5B56" w:rsidP="004C5B56">
      <w:pPr>
        <w:spacing w:before="11"/>
        <w:rPr>
          <w:rFonts w:ascii="Times New Roman" w:eastAsia="Times New Roman" w:hAnsi="Times New Roman" w:cs="Times New Roman"/>
          <w:b/>
          <w:bCs/>
          <w:sz w:val="23"/>
          <w:szCs w:val="23"/>
          <w:lang w:val="ru-RU"/>
        </w:rPr>
      </w:pPr>
    </w:p>
    <w:tbl>
      <w:tblPr>
        <w:tblStyle w:val="TableNormal"/>
        <w:tblW w:w="9923" w:type="dxa"/>
        <w:tblInd w:w="-148" w:type="dxa"/>
        <w:tblLayout w:type="fixed"/>
        <w:tblLook w:val="01E0" w:firstRow="1" w:lastRow="1" w:firstColumn="1" w:lastColumn="1" w:noHBand="0" w:noVBand="0"/>
      </w:tblPr>
      <w:tblGrid>
        <w:gridCol w:w="742"/>
        <w:gridCol w:w="2699"/>
        <w:gridCol w:w="1592"/>
        <w:gridCol w:w="1308"/>
        <w:gridCol w:w="1779"/>
        <w:gridCol w:w="1803"/>
      </w:tblGrid>
      <w:tr w:rsidR="004C5B56" w:rsidRPr="000F4F91" w:rsidTr="00911E09">
        <w:trPr>
          <w:trHeight w:hRule="exact" w:val="1114"/>
        </w:trPr>
        <w:tc>
          <w:tcPr>
            <w:tcW w:w="742"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02" w:right="301"/>
              <w:rPr>
                <w:rFonts w:ascii="Times New Roman" w:eastAsia="Times New Roman" w:hAnsi="Times New Roman" w:cs="Times New Roman"/>
                <w:sz w:val="24"/>
                <w:szCs w:val="24"/>
              </w:rPr>
            </w:pPr>
            <w:r w:rsidRPr="000F4F91">
              <w:rPr>
                <w:rFonts w:ascii="Times New Roman" w:eastAsia="Times New Roman" w:hAnsi="Times New Roman" w:cs="Times New Roman"/>
                <w:sz w:val="24"/>
                <w:szCs w:val="24"/>
              </w:rPr>
              <w:t>№ п/п</w:t>
            </w:r>
          </w:p>
        </w:tc>
        <w:tc>
          <w:tcPr>
            <w:tcW w:w="2699"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4"/>
              <w:rPr>
                <w:rFonts w:ascii="Times New Roman" w:eastAsia="Times New Roman" w:hAnsi="Times New Roman" w:cs="Times New Roman"/>
                <w:sz w:val="24"/>
                <w:szCs w:val="24"/>
              </w:rPr>
            </w:pPr>
            <w:r w:rsidRPr="000F4F91">
              <w:rPr>
                <w:rFonts w:ascii="Times New Roman" w:hAnsi="Times New Roman" w:cs="Times New Roman"/>
                <w:spacing w:val="-1"/>
                <w:sz w:val="24"/>
              </w:rPr>
              <w:t>Название методики</w:t>
            </w:r>
          </w:p>
        </w:tc>
        <w:tc>
          <w:tcPr>
            <w:tcW w:w="1592" w:type="dxa"/>
            <w:tcBorders>
              <w:top w:val="single" w:sz="5" w:space="0" w:color="000000"/>
              <w:left w:val="single" w:sz="5" w:space="0" w:color="000000"/>
              <w:bottom w:val="single" w:sz="5" w:space="0" w:color="000000"/>
              <w:right w:val="single" w:sz="5" w:space="0" w:color="000000"/>
            </w:tcBorders>
          </w:tcPr>
          <w:p w:rsidR="004C5B56" w:rsidRPr="000F4F91" w:rsidRDefault="00367F02" w:rsidP="003A74A7">
            <w:pPr>
              <w:pStyle w:val="TableParagraph"/>
              <w:tabs>
                <w:tab w:val="left" w:pos="1155"/>
              </w:tabs>
              <w:ind w:left="102" w:right="102"/>
              <w:rPr>
                <w:rFonts w:ascii="Times New Roman" w:eastAsia="Times New Roman" w:hAnsi="Times New Roman" w:cs="Times New Roman"/>
                <w:sz w:val="24"/>
                <w:szCs w:val="24"/>
              </w:rPr>
            </w:pPr>
            <w:r>
              <w:rPr>
                <w:rFonts w:ascii="Times New Roman" w:hAnsi="Times New Roman" w:cs="Times New Roman"/>
                <w:spacing w:val="-1"/>
                <w:w w:val="95"/>
                <w:sz w:val="24"/>
              </w:rPr>
              <w:t>Автор</w:t>
            </w:r>
            <w:r w:rsidR="004C5B56" w:rsidRPr="000F4F91">
              <w:rPr>
                <w:rFonts w:ascii="Times New Roman" w:hAnsi="Times New Roman" w:cs="Times New Roman"/>
                <w:spacing w:val="-1"/>
                <w:sz w:val="24"/>
              </w:rPr>
              <w:t>(ы)</w:t>
            </w:r>
            <w:r w:rsidR="004C5B56" w:rsidRPr="000F4F91">
              <w:rPr>
                <w:rFonts w:ascii="Times New Roman" w:hAnsi="Times New Roman" w:cs="Times New Roman"/>
                <w:spacing w:val="25"/>
                <w:sz w:val="24"/>
              </w:rPr>
              <w:t xml:space="preserve"> </w:t>
            </w:r>
            <w:r w:rsidR="004C5B56" w:rsidRPr="000F4F91">
              <w:rPr>
                <w:rFonts w:ascii="Times New Roman" w:hAnsi="Times New Roman" w:cs="Times New Roman"/>
                <w:spacing w:val="-1"/>
                <w:sz w:val="24"/>
              </w:rPr>
              <w:t>методики</w:t>
            </w:r>
          </w:p>
        </w:tc>
        <w:tc>
          <w:tcPr>
            <w:tcW w:w="1308"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02" w:right="131"/>
              <w:rPr>
                <w:rFonts w:ascii="Times New Roman" w:eastAsia="Times New Roman" w:hAnsi="Times New Roman" w:cs="Times New Roman"/>
                <w:sz w:val="24"/>
                <w:szCs w:val="24"/>
              </w:rPr>
            </w:pPr>
            <w:r w:rsidRPr="000F4F91">
              <w:rPr>
                <w:rFonts w:ascii="Times New Roman" w:hAnsi="Times New Roman" w:cs="Times New Roman"/>
                <w:spacing w:val="-1"/>
                <w:sz w:val="24"/>
              </w:rPr>
              <w:t>Возрастно</w:t>
            </w:r>
            <w:r w:rsidRPr="000F4F91">
              <w:rPr>
                <w:rFonts w:ascii="Times New Roman" w:hAnsi="Times New Roman" w:cs="Times New Roman"/>
                <w:spacing w:val="26"/>
                <w:sz w:val="24"/>
              </w:rPr>
              <w:t xml:space="preserve"> </w:t>
            </w:r>
            <w:r w:rsidRPr="000F4F91">
              <w:rPr>
                <w:rFonts w:ascii="Times New Roman" w:hAnsi="Times New Roman" w:cs="Times New Roman"/>
                <w:sz w:val="24"/>
              </w:rPr>
              <w:t xml:space="preserve">й </w:t>
            </w:r>
            <w:r w:rsidRPr="000F4F91">
              <w:rPr>
                <w:rFonts w:ascii="Times New Roman" w:hAnsi="Times New Roman" w:cs="Times New Roman"/>
                <w:spacing w:val="-1"/>
                <w:sz w:val="24"/>
              </w:rPr>
              <w:t>диапазон</w:t>
            </w:r>
            <w:r w:rsidRPr="000F4F91">
              <w:rPr>
                <w:rFonts w:ascii="Times New Roman" w:hAnsi="Times New Roman" w:cs="Times New Roman"/>
                <w:spacing w:val="27"/>
                <w:sz w:val="24"/>
              </w:rPr>
              <w:t xml:space="preserve"> </w:t>
            </w:r>
            <w:r w:rsidRPr="000F4F91">
              <w:rPr>
                <w:rFonts w:ascii="Times New Roman" w:hAnsi="Times New Roman" w:cs="Times New Roman"/>
                <w:spacing w:val="-1"/>
                <w:sz w:val="24"/>
              </w:rPr>
              <w:t>методики</w:t>
            </w:r>
          </w:p>
        </w:tc>
        <w:tc>
          <w:tcPr>
            <w:tcW w:w="1779"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04" w:right="475"/>
              <w:rPr>
                <w:rFonts w:ascii="Times New Roman" w:eastAsia="Times New Roman" w:hAnsi="Times New Roman" w:cs="Times New Roman"/>
                <w:sz w:val="24"/>
                <w:szCs w:val="24"/>
              </w:rPr>
            </w:pPr>
            <w:r w:rsidRPr="000F4F91">
              <w:rPr>
                <w:rFonts w:ascii="Times New Roman" w:hAnsi="Times New Roman" w:cs="Times New Roman"/>
                <w:sz w:val="24"/>
              </w:rPr>
              <w:t xml:space="preserve">Форма </w:t>
            </w:r>
            <w:r w:rsidRPr="000F4F91">
              <w:rPr>
                <w:rFonts w:ascii="Times New Roman" w:hAnsi="Times New Roman" w:cs="Times New Roman"/>
                <w:spacing w:val="-1"/>
                <w:sz w:val="24"/>
              </w:rPr>
              <w:t>проведения</w:t>
            </w:r>
          </w:p>
        </w:tc>
        <w:tc>
          <w:tcPr>
            <w:tcW w:w="1803"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02" w:right="484"/>
              <w:rPr>
                <w:rFonts w:ascii="Times New Roman" w:eastAsia="Times New Roman" w:hAnsi="Times New Roman" w:cs="Times New Roman"/>
                <w:sz w:val="24"/>
                <w:szCs w:val="24"/>
              </w:rPr>
            </w:pPr>
            <w:r w:rsidRPr="000F4F91">
              <w:rPr>
                <w:rFonts w:ascii="Times New Roman" w:hAnsi="Times New Roman" w:cs="Times New Roman"/>
                <w:spacing w:val="-1"/>
                <w:sz w:val="24"/>
              </w:rPr>
              <w:t>Периодичность</w:t>
            </w:r>
            <w:r w:rsidRPr="000F4F91">
              <w:rPr>
                <w:rFonts w:ascii="Times New Roman" w:hAnsi="Times New Roman" w:cs="Times New Roman"/>
                <w:spacing w:val="21"/>
                <w:sz w:val="24"/>
              </w:rPr>
              <w:t xml:space="preserve"> </w:t>
            </w:r>
            <w:r w:rsidRPr="000F4F91">
              <w:rPr>
                <w:rFonts w:ascii="Times New Roman" w:hAnsi="Times New Roman" w:cs="Times New Roman"/>
                <w:spacing w:val="-1"/>
                <w:sz w:val="24"/>
              </w:rPr>
              <w:t>проведения</w:t>
            </w:r>
          </w:p>
        </w:tc>
      </w:tr>
      <w:tr w:rsidR="004C5B56" w:rsidRPr="000F4F91" w:rsidTr="00911E09">
        <w:trPr>
          <w:trHeight w:hRule="exact" w:val="288"/>
        </w:trPr>
        <w:tc>
          <w:tcPr>
            <w:tcW w:w="8120" w:type="dxa"/>
            <w:gridSpan w:val="5"/>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2550"/>
              <w:rPr>
                <w:rFonts w:ascii="Times New Roman" w:eastAsia="Times New Roman" w:hAnsi="Times New Roman" w:cs="Times New Roman"/>
                <w:sz w:val="24"/>
                <w:szCs w:val="24"/>
              </w:rPr>
            </w:pPr>
            <w:r w:rsidRPr="000F4F91">
              <w:rPr>
                <w:rFonts w:ascii="Times New Roman" w:hAnsi="Times New Roman" w:cs="Times New Roman"/>
                <w:b/>
                <w:spacing w:val="-1"/>
                <w:sz w:val="24"/>
              </w:rPr>
              <w:t>Диагностика</w:t>
            </w:r>
            <w:r w:rsidRPr="000F4F91">
              <w:rPr>
                <w:rFonts w:ascii="Times New Roman" w:hAnsi="Times New Roman" w:cs="Times New Roman"/>
                <w:b/>
                <w:sz w:val="24"/>
              </w:rPr>
              <w:t xml:space="preserve"> </w:t>
            </w:r>
            <w:r w:rsidRPr="000F4F91">
              <w:rPr>
                <w:rFonts w:ascii="Times New Roman" w:hAnsi="Times New Roman" w:cs="Times New Roman"/>
                <w:b/>
                <w:spacing w:val="-1"/>
                <w:sz w:val="24"/>
              </w:rPr>
              <w:t>обучающихся</w:t>
            </w:r>
          </w:p>
        </w:tc>
        <w:tc>
          <w:tcPr>
            <w:tcW w:w="1803"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rPr>
                <w:rFonts w:ascii="Times New Roman" w:hAnsi="Times New Roman" w:cs="Times New Roman"/>
              </w:rPr>
            </w:pPr>
          </w:p>
        </w:tc>
      </w:tr>
      <w:tr w:rsidR="004C5B56" w:rsidRPr="00571100" w:rsidTr="00911E09">
        <w:trPr>
          <w:trHeight w:hRule="exact" w:val="2817"/>
        </w:trPr>
        <w:tc>
          <w:tcPr>
            <w:tcW w:w="742"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z w:val="24"/>
              </w:rPr>
              <w:t>1.</w:t>
            </w:r>
          </w:p>
        </w:tc>
        <w:tc>
          <w:tcPr>
            <w:tcW w:w="2699"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4"/>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Мониторинг исследования интеллектуального развития, мотивации.</w:t>
            </w:r>
          </w:p>
        </w:tc>
        <w:tc>
          <w:tcPr>
            <w:tcW w:w="1592"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Л.А Васильева;</w:t>
            </w:r>
          </w:p>
          <w:p w:rsidR="004C5B56" w:rsidRPr="000F4F91" w:rsidRDefault="004C5B56" w:rsidP="00E112FC">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 xml:space="preserve">Тест структуры </w:t>
            </w:r>
            <w:r w:rsidR="00E112FC" w:rsidRPr="000F4F91">
              <w:rPr>
                <w:rFonts w:ascii="Times New Roman" w:eastAsia="Times New Roman" w:hAnsi="Times New Roman" w:cs="Times New Roman"/>
                <w:sz w:val="24"/>
                <w:szCs w:val="24"/>
                <w:lang w:val="ru-RU"/>
              </w:rPr>
              <w:t>КОТ</w:t>
            </w:r>
          </w:p>
        </w:tc>
        <w:tc>
          <w:tcPr>
            <w:tcW w:w="1308"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15-18 лет</w:t>
            </w:r>
          </w:p>
        </w:tc>
        <w:tc>
          <w:tcPr>
            <w:tcW w:w="1779"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Групповая</w:t>
            </w:r>
          </w:p>
        </w:tc>
        <w:tc>
          <w:tcPr>
            <w:tcW w:w="1803"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02" w:right="10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раз</w:t>
            </w:r>
            <w:r w:rsidRPr="000F4F91">
              <w:rPr>
                <w:rFonts w:ascii="Times New Roman" w:hAnsi="Times New Roman" w:cs="Times New Roman"/>
                <w:spacing w:val="55"/>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год период адаптации учащихся 10-х классов</w:t>
            </w:r>
            <w:r w:rsidRPr="000F4F91">
              <w:rPr>
                <w:rFonts w:ascii="Times New Roman" w:hAnsi="Times New Roman" w:cs="Times New Roman"/>
                <w:spacing w:val="55"/>
                <w:sz w:val="24"/>
                <w:lang w:val="ru-RU"/>
              </w:rPr>
              <w:t>.</w:t>
            </w:r>
          </w:p>
        </w:tc>
      </w:tr>
      <w:tr w:rsidR="004C5B56" w:rsidRPr="000F4F91" w:rsidTr="00911E09">
        <w:trPr>
          <w:trHeight w:hRule="exact" w:val="2817"/>
        </w:trPr>
        <w:tc>
          <w:tcPr>
            <w:tcW w:w="742"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2"/>
              <w:rPr>
                <w:rFonts w:ascii="Times New Roman" w:hAnsi="Times New Roman" w:cs="Times New Roman"/>
                <w:sz w:val="24"/>
                <w:lang w:val="ru-RU"/>
              </w:rPr>
            </w:pPr>
            <w:r w:rsidRPr="000F4F91">
              <w:rPr>
                <w:rFonts w:ascii="Times New Roman" w:hAnsi="Times New Roman" w:cs="Times New Roman"/>
                <w:sz w:val="24"/>
                <w:lang w:val="ru-RU"/>
              </w:rPr>
              <w:t>2.</w:t>
            </w:r>
          </w:p>
        </w:tc>
        <w:tc>
          <w:tcPr>
            <w:tcW w:w="2699"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shd w:val="clear" w:color="auto" w:fill="FFFFFF"/>
              <w:rPr>
                <w:rFonts w:ascii="Times New Roman" w:eastAsia="Times New Roman" w:hAnsi="Times New Roman" w:cs="Times New Roman"/>
                <w:sz w:val="23"/>
                <w:szCs w:val="23"/>
                <w:lang w:val="ru-RU" w:eastAsia="ru-RU"/>
              </w:rPr>
            </w:pPr>
            <w:r w:rsidRPr="000F4F91">
              <w:rPr>
                <w:rFonts w:ascii="Times New Roman" w:eastAsia="Times New Roman" w:hAnsi="Times New Roman" w:cs="Times New Roman"/>
                <w:sz w:val="23"/>
                <w:szCs w:val="23"/>
                <w:lang w:val="ru-RU" w:eastAsia="ru-RU"/>
              </w:rPr>
              <w:t>Многофакторный опросник личности.</w:t>
            </w:r>
          </w:p>
        </w:tc>
        <w:tc>
          <w:tcPr>
            <w:tcW w:w="1592"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Тест структуры Кеттела</w:t>
            </w:r>
          </w:p>
        </w:tc>
        <w:tc>
          <w:tcPr>
            <w:tcW w:w="1308"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15-18 лет</w:t>
            </w:r>
          </w:p>
        </w:tc>
        <w:tc>
          <w:tcPr>
            <w:tcW w:w="1779"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spacing w:line="269" w:lineRule="exact"/>
              <w:ind w:left="104"/>
              <w:rPr>
                <w:rFonts w:ascii="Times New Roman" w:hAnsi="Times New Roman" w:cs="Times New Roman"/>
                <w:spacing w:val="-1"/>
                <w:sz w:val="24"/>
                <w:lang w:val="ru-RU"/>
              </w:rPr>
            </w:pPr>
            <w:r w:rsidRPr="000F4F91">
              <w:rPr>
                <w:rFonts w:ascii="Times New Roman" w:hAnsi="Times New Roman" w:cs="Times New Roman"/>
                <w:spacing w:val="-1"/>
                <w:sz w:val="24"/>
                <w:lang w:val="ru-RU"/>
              </w:rPr>
              <w:t>Индивидуально</w:t>
            </w:r>
          </w:p>
        </w:tc>
        <w:tc>
          <w:tcPr>
            <w:tcW w:w="1803"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02" w:right="100"/>
              <w:jc w:val="both"/>
              <w:rPr>
                <w:rFonts w:ascii="Times New Roman" w:hAnsi="Times New Roman" w:cs="Times New Roman"/>
                <w:sz w:val="24"/>
                <w:lang w:val="ru-RU"/>
              </w:rPr>
            </w:pPr>
            <w:r w:rsidRPr="000F4F91">
              <w:rPr>
                <w:rFonts w:ascii="Times New Roman" w:hAnsi="Times New Roman" w:cs="Times New Roman"/>
                <w:sz w:val="24"/>
                <w:lang w:val="ru-RU"/>
              </w:rPr>
              <w:t>По запросу</w:t>
            </w:r>
            <w:r w:rsidRPr="000F4F91">
              <w:rPr>
                <w:rFonts w:ascii="Times New Roman" w:hAnsi="Times New Roman" w:cs="Times New Roman"/>
                <w:spacing w:val="55"/>
                <w:sz w:val="24"/>
                <w:lang w:val="ru-RU"/>
              </w:rPr>
              <w:t>.</w:t>
            </w:r>
          </w:p>
        </w:tc>
      </w:tr>
      <w:tr w:rsidR="004C5B56" w:rsidRPr="000F4F91" w:rsidTr="00911E09">
        <w:trPr>
          <w:trHeight w:hRule="exact" w:val="288"/>
        </w:trPr>
        <w:tc>
          <w:tcPr>
            <w:tcW w:w="8120" w:type="dxa"/>
            <w:gridSpan w:val="5"/>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pStyle w:val="TableParagraph"/>
              <w:ind w:left="-1" w:right="1"/>
              <w:jc w:val="center"/>
              <w:rPr>
                <w:rFonts w:ascii="Times New Roman" w:eastAsia="Times New Roman" w:hAnsi="Times New Roman" w:cs="Times New Roman"/>
                <w:sz w:val="24"/>
                <w:szCs w:val="24"/>
              </w:rPr>
            </w:pPr>
            <w:r w:rsidRPr="000F4F91">
              <w:rPr>
                <w:rFonts w:ascii="Times New Roman" w:hAnsi="Times New Roman" w:cs="Times New Roman"/>
                <w:b/>
                <w:spacing w:val="-1"/>
                <w:sz w:val="24"/>
              </w:rPr>
              <w:t>Диагностика</w:t>
            </w:r>
            <w:r w:rsidRPr="000F4F91">
              <w:rPr>
                <w:rFonts w:ascii="Times New Roman" w:hAnsi="Times New Roman" w:cs="Times New Roman"/>
                <w:b/>
                <w:sz w:val="24"/>
              </w:rPr>
              <w:t xml:space="preserve"> </w:t>
            </w:r>
            <w:r w:rsidRPr="000F4F91">
              <w:rPr>
                <w:rFonts w:ascii="Times New Roman" w:hAnsi="Times New Roman" w:cs="Times New Roman"/>
                <w:b/>
                <w:spacing w:val="-1"/>
                <w:sz w:val="24"/>
              </w:rPr>
              <w:t>педагогов</w:t>
            </w:r>
          </w:p>
        </w:tc>
        <w:tc>
          <w:tcPr>
            <w:tcW w:w="1803" w:type="dxa"/>
            <w:tcBorders>
              <w:top w:val="single" w:sz="5" w:space="0" w:color="000000"/>
              <w:left w:val="single" w:sz="5" w:space="0" w:color="000000"/>
              <w:bottom w:val="single" w:sz="5" w:space="0" w:color="000000"/>
              <w:right w:val="single" w:sz="5" w:space="0" w:color="000000"/>
            </w:tcBorders>
          </w:tcPr>
          <w:p w:rsidR="004C5B56" w:rsidRPr="000F4F91" w:rsidRDefault="004C5B56" w:rsidP="003A74A7">
            <w:pPr>
              <w:rPr>
                <w:rFonts w:ascii="Times New Roman" w:hAnsi="Times New Roman" w:cs="Times New Roman"/>
              </w:rPr>
            </w:pPr>
          </w:p>
        </w:tc>
      </w:tr>
    </w:tbl>
    <w:p w:rsidR="004C5B56" w:rsidRPr="000F4F91" w:rsidRDefault="004C5B56" w:rsidP="004C5B56">
      <w:pPr>
        <w:rPr>
          <w:rFonts w:ascii="Times New Roman" w:hAnsi="Times New Roman" w:cs="Times New Roman"/>
        </w:rPr>
      </w:pPr>
    </w:p>
    <w:tbl>
      <w:tblPr>
        <w:tblStyle w:val="TableNormal"/>
        <w:tblW w:w="9923" w:type="dxa"/>
        <w:tblInd w:w="-148" w:type="dxa"/>
        <w:tblLayout w:type="fixed"/>
        <w:tblLook w:val="01E0" w:firstRow="1" w:lastRow="1" w:firstColumn="1" w:lastColumn="1" w:noHBand="0" w:noVBand="0"/>
      </w:tblPr>
      <w:tblGrid>
        <w:gridCol w:w="742"/>
        <w:gridCol w:w="2662"/>
        <w:gridCol w:w="1592"/>
        <w:gridCol w:w="1308"/>
        <w:gridCol w:w="1779"/>
        <w:gridCol w:w="1840"/>
      </w:tblGrid>
      <w:tr w:rsidR="00BA6CE5" w:rsidRPr="00571100" w:rsidTr="00911E09">
        <w:trPr>
          <w:trHeight w:hRule="exact" w:val="1577"/>
        </w:trPr>
        <w:tc>
          <w:tcPr>
            <w:tcW w:w="742" w:type="dxa"/>
            <w:tcBorders>
              <w:top w:val="single" w:sz="5" w:space="0" w:color="000000"/>
              <w:left w:val="single" w:sz="5" w:space="0" w:color="000000"/>
              <w:bottom w:val="single" w:sz="5" w:space="0" w:color="000000"/>
              <w:right w:val="single" w:sz="5" w:space="0" w:color="000000"/>
            </w:tcBorders>
          </w:tcPr>
          <w:p w:rsidR="00BA6CE5" w:rsidRPr="000F4F91" w:rsidRDefault="00E112FC">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z w:val="24"/>
                <w:lang w:val="ru-RU"/>
              </w:rPr>
              <w:t>1</w:t>
            </w:r>
            <w:r w:rsidR="00B22AF1" w:rsidRPr="000F4F91">
              <w:rPr>
                <w:rFonts w:ascii="Times New Roman" w:hAnsi="Times New Roman" w:cs="Times New Roman"/>
                <w:sz w:val="24"/>
              </w:rPr>
              <w:t>.</w:t>
            </w:r>
          </w:p>
        </w:tc>
        <w:tc>
          <w:tcPr>
            <w:tcW w:w="2662" w:type="dxa"/>
            <w:tcBorders>
              <w:top w:val="single" w:sz="5" w:space="0" w:color="000000"/>
              <w:left w:val="single" w:sz="5" w:space="0" w:color="000000"/>
              <w:bottom w:val="single" w:sz="5" w:space="0" w:color="000000"/>
              <w:right w:val="single" w:sz="5" w:space="0" w:color="000000"/>
            </w:tcBorders>
          </w:tcPr>
          <w:p w:rsidR="00BA6CE5" w:rsidRPr="000F4F91" w:rsidRDefault="003A74A7">
            <w:pPr>
              <w:pStyle w:val="TableParagraph"/>
              <w:tabs>
                <w:tab w:val="left" w:pos="1838"/>
              </w:tabs>
              <w:ind w:left="104" w:righ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Анкета «Учитель-ученик»</w:t>
            </w:r>
            <w:r w:rsidR="00133F23" w:rsidRPr="000F4F91">
              <w:rPr>
                <w:rFonts w:ascii="Times New Roman" w:eastAsia="Times New Roman" w:hAnsi="Times New Roman" w:cs="Times New Roman"/>
                <w:sz w:val="24"/>
                <w:szCs w:val="24"/>
                <w:lang w:val="ru-RU"/>
              </w:rPr>
              <w:t xml:space="preserve"> на выявление межличностных взаимоотношений учащихся к учителю</w:t>
            </w:r>
          </w:p>
        </w:tc>
        <w:tc>
          <w:tcPr>
            <w:tcW w:w="1592"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С.В Дубровина</w:t>
            </w:r>
          </w:p>
        </w:tc>
        <w:tc>
          <w:tcPr>
            <w:tcW w:w="1308"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15-18 лет</w:t>
            </w:r>
          </w:p>
        </w:tc>
        <w:tc>
          <w:tcPr>
            <w:tcW w:w="1779"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ind w:left="104" w:right="163"/>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Групповая</w:t>
            </w:r>
          </w:p>
        </w:tc>
        <w:tc>
          <w:tcPr>
            <w:tcW w:w="1840"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1 раз в начале учебного года.</w:t>
            </w:r>
          </w:p>
        </w:tc>
      </w:tr>
      <w:tr w:rsidR="00BA6CE5" w:rsidRPr="000F4F91" w:rsidTr="00911E09">
        <w:trPr>
          <w:trHeight w:hRule="exact" w:val="286"/>
        </w:trPr>
        <w:tc>
          <w:tcPr>
            <w:tcW w:w="8083" w:type="dxa"/>
            <w:gridSpan w:val="5"/>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5" w:lineRule="exact"/>
              <w:ind w:left="-1" w:right="1"/>
              <w:jc w:val="center"/>
              <w:rPr>
                <w:rFonts w:ascii="Times New Roman" w:eastAsia="Times New Roman" w:hAnsi="Times New Roman" w:cs="Times New Roman"/>
                <w:sz w:val="24"/>
                <w:szCs w:val="24"/>
              </w:rPr>
            </w:pPr>
            <w:r w:rsidRPr="000F4F91">
              <w:rPr>
                <w:rFonts w:ascii="Times New Roman" w:hAnsi="Times New Roman" w:cs="Times New Roman"/>
                <w:b/>
                <w:spacing w:val="-1"/>
                <w:sz w:val="24"/>
              </w:rPr>
              <w:t>Диагностика</w:t>
            </w:r>
            <w:r w:rsidRPr="000F4F91">
              <w:rPr>
                <w:rFonts w:ascii="Times New Roman" w:hAnsi="Times New Roman" w:cs="Times New Roman"/>
                <w:b/>
                <w:sz w:val="24"/>
              </w:rPr>
              <w:t xml:space="preserve"> </w:t>
            </w:r>
            <w:r w:rsidRPr="000F4F91">
              <w:rPr>
                <w:rFonts w:ascii="Times New Roman" w:hAnsi="Times New Roman" w:cs="Times New Roman"/>
                <w:b/>
                <w:spacing w:val="-1"/>
                <w:sz w:val="24"/>
              </w:rPr>
              <w:t>родителей</w:t>
            </w:r>
          </w:p>
        </w:tc>
        <w:tc>
          <w:tcPr>
            <w:tcW w:w="1840" w:type="dxa"/>
            <w:tcBorders>
              <w:top w:val="single" w:sz="5" w:space="0" w:color="000000"/>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r>
      <w:tr w:rsidR="00BA6CE5" w:rsidRPr="000F4F91" w:rsidTr="00911E09">
        <w:trPr>
          <w:trHeight w:hRule="exact" w:val="840"/>
        </w:trPr>
        <w:tc>
          <w:tcPr>
            <w:tcW w:w="742" w:type="dxa"/>
            <w:tcBorders>
              <w:top w:val="single" w:sz="5" w:space="0" w:color="000000"/>
              <w:left w:val="single" w:sz="5" w:space="0" w:color="000000"/>
              <w:bottom w:val="single" w:sz="5" w:space="0" w:color="000000"/>
              <w:right w:val="single" w:sz="5" w:space="0" w:color="000000"/>
            </w:tcBorders>
          </w:tcPr>
          <w:p w:rsidR="00BA6CE5" w:rsidRPr="000F4F91" w:rsidRDefault="00133F23" w:rsidP="00E112FC">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lastRenderedPageBreak/>
              <w:t>1</w:t>
            </w:r>
          </w:p>
        </w:tc>
        <w:tc>
          <w:tcPr>
            <w:tcW w:w="2662"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tabs>
                <w:tab w:val="left" w:pos="1682"/>
              </w:tabs>
              <w:ind w:left="104" w:right="101"/>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Методика «Дом»</w:t>
            </w:r>
          </w:p>
        </w:tc>
        <w:tc>
          <w:tcPr>
            <w:tcW w:w="1592"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tabs>
                <w:tab w:val="left" w:pos="826"/>
              </w:tabs>
              <w:ind w:left="102" w:right="103"/>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Т.Я Андрущенко</w:t>
            </w:r>
          </w:p>
        </w:tc>
        <w:tc>
          <w:tcPr>
            <w:tcW w:w="1308" w:type="dxa"/>
            <w:tcBorders>
              <w:top w:val="single" w:sz="5" w:space="0" w:color="000000"/>
              <w:left w:val="single" w:sz="5" w:space="0" w:color="000000"/>
              <w:bottom w:val="single" w:sz="5" w:space="0" w:color="000000"/>
              <w:right w:val="single" w:sz="5" w:space="0" w:color="000000"/>
            </w:tcBorders>
          </w:tcPr>
          <w:p w:rsidR="00BA6CE5" w:rsidRPr="000F4F91" w:rsidRDefault="00BA6CE5">
            <w:pPr>
              <w:pStyle w:val="TableParagraph"/>
              <w:spacing w:line="269" w:lineRule="exact"/>
              <w:ind w:left="102"/>
              <w:rPr>
                <w:rFonts w:ascii="Times New Roman" w:eastAsia="Times New Roman" w:hAnsi="Times New Roman" w:cs="Times New Roman"/>
                <w:sz w:val="24"/>
                <w:szCs w:val="24"/>
              </w:rPr>
            </w:pPr>
          </w:p>
        </w:tc>
        <w:tc>
          <w:tcPr>
            <w:tcW w:w="1779"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ind w:left="104" w:right="163"/>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Индивидуально</w:t>
            </w:r>
          </w:p>
        </w:tc>
        <w:tc>
          <w:tcPr>
            <w:tcW w:w="1840" w:type="dxa"/>
            <w:tcBorders>
              <w:top w:val="single" w:sz="5" w:space="0" w:color="000000"/>
              <w:left w:val="single" w:sz="5" w:space="0" w:color="000000"/>
              <w:bottom w:val="single" w:sz="5" w:space="0" w:color="000000"/>
              <w:right w:val="single" w:sz="5" w:space="0" w:color="000000"/>
            </w:tcBorders>
          </w:tcPr>
          <w:p w:rsidR="00BA6CE5" w:rsidRPr="000F4F91" w:rsidRDefault="00133F23">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По запросу</w:t>
            </w:r>
          </w:p>
        </w:tc>
      </w:tr>
    </w:tbl>
    <w:p w:rsidR="00BA6CE5" w:rsidRPr="000F4F91" w:rsidRDefault="00BA6CE5">
      <w:pPr>
        <w:spacing w:before="5"/>
        <w:rPr>
          <w:rFonts w:ascii="Times New Roman" w:eastAsia="Times New Roman" w:hAnsi="Times New Roman" w:cs="Times New Roman"/>
          <w:b/>
          <w:bCs/>
          <w:sz w:val="17"/>
          <w:szCs w:val="17"/>
        </w:rPr>
      </w:pPr>
    </w:p>
    <w:p w:rsidR="00BA6CE5" w:rsidRPr="000F4F91" w:rsidRDefault="00B22AF1">
      <w:pPr>
        <w:spacing w:before="69"/>
        <w:ind w:left="3089"/>
        <w:rPr>
          <w:rFonts w:ascii="Times New Roman" w:eastAsia="Times New Roman" w:hAnsi="Times New Roman" w:cs="Times New Roman"/>
          <w:sz w:val="24"/>
          <w:szCs w:val="24"/>
        </w:rPr>
      </w:pPr>
      <w:r w:rsidRPr="000F4F91">
        <w:rPr>
          <w:rFonts w:ascii="Times New Roman" w:hAnsi="Times New Roman" w:cs="Times New Roman"/>
          <w:i/>
          <w:sz w:val="24"/>
        </w:rPr>
        <w:t>План</w:t>
      </w:r>
      <w:r w:rsidRPr="000F4F91">
        <w:rPr>
          <w:rFonts w:ascii="Times New Roman" w:hAnsi="Times New Roman" w:cs="Times New Roman"/>
          <w:i/>
          <w:spacing w:val="1"/>
          <w:sz w:val="24"/>
        </w:rPr>
        <w:t xml:space="preserve"> </w:t>
      </w:r>
      <w:r w:rsidRPr="000F4F91">
        <w:rPr>
          <w:rFonts w:ascii="Times New Roman" w:hAnsi="Times New Roman" w:cs="Times New Roman"/>
          <w:i/>
          <w:spacing w:val="-1"/>
          <w:sz w:val="24"/>
        </w:rPr>
        <w:t>коррекционно-развивающей</w:t>
      </w:r>
      <w:r w:rsidRPr="000F4F91">
        <w:rPr>
          <w:rFonts w:ascii="Times New Roman" w:hAnsi="Times New Roman" w:cs="Times New Roman"/>
          <w:i/>
          <w:sz w:val="24"/>
        </w:rPr>
        <w:t xml:space="preserve"> работы</w:t>
      </w:r>
    </w:p>
    <w:tbl>
      <w:tblPr>
        <w:tblStyle w:val="TableNormal"/>
        <w:tblW w:w="9923" w:type="dxa"/>
        <w:tblInd w:w="-148" w:type="dxa"/>
        <w:tblLayout w:type="fixed"/>
        <w:tblLook w:val="01E0" w:firstRow="1" w:lastRow="1" w:firstColumn="1" w:lastColumn="1" w:noHBand="0" w:noVBand="0"/>
      </w:tblPr>
      <w:tblGrid>
        <w:gridCol w:w="1951"/>
        <w:gridCol w:w="2977"/>
        <w:gridCol w:w="1598"/>
        <w:gridCol w:w="1239"/>
        <w:gridCol w:w="2158"/>
      </w:tblGrid>
      <w:tr w:rsidR="00133F23" w:rsidRPr="000F4F91" w:rsidTr="00911E09">
        <w:trPr>
          <w:trHeight w:hRule="exact" w:val="1114"/>
        </w:trPr>
        <w:tc>
          <w:tcPr>
            <w:tcW w:w="1951"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Субъект</w:t>
            </w:r>
          </w:p>
        </w:tc>
        <w:tc>
          <w:tcPr>
            <w:tcW w:w="297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Направление работы</w:t>
            </w:r>
          </w:p>
        </w:tc>
        <w:tc>
          <w:tcPr>
            <w:tcW w:w="15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297"/>
              <w:rPr>
                <w:rFonts w:ascii="Times New Roman" w:eastAsia="Times New Roman" w:hAnsi="Times New Roman" w:cs="Times New Roman"/>
                <w:sz w:val="24"/>
                <w:szCs w:val="24"/>
              </w:rPr>
            </w:pPr>
            <w:r w:rsidRPr="000F4F91">
              <w:rPr>
                <w:rFonts w:ascii="Times New Roman" w:hAnsi="Times New Roman" w:cs="Times New Roman"/>
                <w:sz w:val="24"/>
              </w:rPr>
              <w:t xml:space="preserve">Форма </w:t>
            </w:r>
            <w:r w:rsidRPr="000F4F91">
              <w:rPr>
                <w:rFonts w:ascii="Times New Roman" w:hAnsi="Times New Roman" w:cs="Times New Roman"/>
                <w:spacing w:val="-1"/>
                <w:sz w:val="24"/>
              </w:rPr>
              <w:t>проведения</w:t>
            </w:r>
          </w:p>
        </w:tc>
        <w:tc>
          <w:tcPr>
            <w:tcW w:w="123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2"/>
              <w:rPr>
                <w:rFonts w:ascii="Times New Roman" w:eastAsia="Times New Roman" w:hAnsi="Times New Roman" w:cs="Times New Roman"/>
                <w:sz w:val="24"/>
                <w:szCs w:val="24"/>
              </w:rPr>
            </w:pPr>
            <w:r w:rsidRPr="000F4F91">
              <w:rPr>
                <w:rFonts w:ascii="Times New Roman" w:hAnsi="Times New Roman" w:cs="Times New Roman"/>
                <w:spacing w:val="-1"/>
                <w:sz w:val="24"/>
              </w:rPr>
              <w:t>Периодич</w:t>
            </w:r>
            <w:r w:rsidRPr="000F4F91">
              <w:rPr>
                <w:rFonts w:ascii="Times New Roman" w:hAnsi="Times New Roman" w:cs="Times New Roman"/>
                <w:spacing w:val="27"/>
                <w:sz w:val="24"/>
              </w:rPr>
              <w:t xml:space="preserve"> </w:t>
            </w:r>
            <w:r w:rsidRPr="000F4F91">
              <w:rPr>
                <w:rFonts w:ascii="Times New Roman" w:hAnsi="Times New Roman" w:cs="Times New Roman"/>
                <w:spacing w:val="-1"/>
                <w:sz w:val="24"/>
              </w:rPr>
              <w:t>ность</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проведен</w:t>
            </w:r>
            <w:r w:rsidRPr="000F4F91">
              <w:rPr>
                <w:rFonts w:ascii="Times New Roman" w:hAnsi="Times New Roman" w:cs="Times New Roman"/>
                <w:spacing w:val="25"/>
                <w:sz w:val="24"/>
              </w:rPr>
              <w:t xml:space="preserve"> </w:t>
            </w:r>
            <w:r w:rsidRPr="000F4F91">
              <w:rPr>
                <w:rFonts w:ascii="Times New Roman" w:hAnsi="Times New Roman" w:cs="Times New Roman"/>
                <w:spacing w:val="1"/>
                <w:sz w:val="24"/>
              </w:rPr>
              <w:t>ия</w:t>
            </w:r>
          </w:p>
        </w:tc>
        <w:tc>
          <w:tcPr>
            <w:tcW w:w="215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С </w:t>
            </w:r>
            <w:r w:rsidRPr="000F4F91">
              <w:rPr>
                <w:rFonts w:ascii="Times New Roman" w:hAnsi="Times New Roman" w:cs="Times New Roman"/>
                <w:spacing w:val="-1"/>
                <w:sz w:val="24"/>
              </w:rPr>
              <w:t xml:space="preserve">кем </w:t>
            </w:r>
            <w:r w:rsidRPr="000F4F91">
              <w:rPr>
                <w:rFonts w:ascii="Times New Roman" w:hAnsi="Times New Roman" w:cs="Times New Roman"/>
                <w:sz w:val="24"/>
              </w:rPr>
              <w:t>проводится</w:t>
            </w:r>
          </w:p>
        </w:tc>
      </w:tr>
      <w:tr w:rsidR="00133F23" w:rsidRPr="000F4F91" w:rsidTr="00911E09">
        <w:trPr>
          <w:trHeight w:hRule="exact" w:val="286"/>
        </w:trPr>
        <w:tc>
          <w:tcPr>
            <w:tcW w:w="9923" w:type="dxa"/>
            <w:gridSpan w:val="5"/>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4" w:lineRule="exact"/>
              <w:ind w:left="3093"/>
              <w:rPr>
                <w:rFonts w:ascii="Times New Roman" w:eastAsia="Times New Roman" w:hAnsi="Times New Roman" w:cs="Times New Roman"/>
                <w:sz w:val="24"/>
                <w:szCs w:val="24"/>
              </w:rPr>
            </w:pPr>
            <w:r w:rsidRPr="000F4F91">
              <w:rPr>
                <w:rFonts w:ascii="Times New Roman" w:hAnsi="Times New Roman" w:cs="Times New Roman"/>
                <w:b/>
                <w:spacing w:val="-1"/>
                <w:sz w:val="24"/>
              </w:rPr>
              <w:t>Коррекционно-развивающая</w:t>
            </w:r>
            <w:r w:rsidRPr="000F4F91">
              <w:rPr>
                <w:rFonts w:ascii="Times New Roman" w:hAnsi="Times New Roman" w:cs="Times New Roman"/>
                <w:b/>
                <w:sz w:val="24"/>
              </w:rPr>
              <w:t xml:space="preserve"> работа</w:t>
            </w:r>
          </w:p>
        </w:tc>
      </w:tr>
      <w:tr w:rsidR="005D7D5B" w:rsidRPr="000F4F91" w:rsidTr="00911E09">
        <w:trPr>
          <w:trHeight w:hRule="exact" w:val="1114"/>
        </w:trPr>
        <w:tc>
          <w:tcPr>
            <w:tcW w:w="1951"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297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1"/>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Цикл</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тренинговых</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занятий</w:t>
            </w:r>
            <w:r w:rsidRPr="000F4F91">
              <w:rPr>
                <w:rFonts w:ascii="Times New Roman" w:hAnsi="Times New Roman" w:cs="Times New Roman"/>
                <w:spacing w:val="30"/>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42"/>
                <w:sz w:val="24"/>
                <w:lang w:val="ru-RU"/>
              </w:rPr>
              <w:t xml:space="preserve"> </w:t>
            </w:r>
            <w:r w:rsidRPr="000F4F91">
              <w:rPr>
                <w:rFonts w:ascii="Times New Roman" w:hAnsi="Times New Roman" w:cs="Times New Roman"/>
                <w:spacing w:val="-1"/>
                <w:sz w:val="24"/>
                <w:lang w:val="ru-RU"/>
              </w:rPr>
              <w:t>развитию</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мотивации</w:t>
            </w:r>
            <w:r w:rsidRPr="000F4F91">
              <w:rPr>
                <w:rFonts w:ascii="Times New Roman" w:hAnsi="Times New Roman" w:cs="Times New Roman"/>
                <w:spacing w:val="43"/>
                <w:sz w:val="24"/>
                <w:lang w:val="ru-RU"/>
              </w:rPr>
              <w:t xml:space="preserve"> </w:t>
            </w:r>
            <w:r w:rsidRPr="000F4F91">
              <w:rPr>
                <w:rFonts w:ascii="Times New Roman" w:hAnsi="Times New Roman" w:cs="Times New Roman"/>
                <w:sz w:val="24"/>
                <w:lang w:val="ru-RU"/>
              </w:rPr>
              <w:t>к</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достижению</w:t>
            </w:r>
            <w:r w:rsidRPr="000F4F91">
              <w:rPr>
                <w:rFonts w:ascii="Times New Roman" w:hAnsi="Times New Roman" w:cs="Times New Roman"/>
                <w:spacing w:val="14"/>
                <w:sz w:val="24"/>
                <w:lang w:val="ru-RU"/>
              </w:rPr>
              <w:t xml:space="preserve"> </w:t>
            </w:r>
            <w:r w:rsidRPr="000F4F91">
              <w:rPr>
                <w:rFonts w:ascii="Times New Roman" w:hAnsi="Times New Roman" w:cs="Times New Roman"/>
                <w:spacing w:val="-1"/>
                <w:sz w:val="24"/>
                <w:lang w:val="ru-RU"/>
              </w:rPr>
              <w:t>успеха</w:t>
            </w:r>
            <w:r w:rsidRPr="000F4F91">
              <w:rPr>
                <w:rFonts w:ascii="Times New Roman" w:hAnsi="Times New Roman" w:cs="Times New Roman"/>
                <w:spacing w:val="15"/>
                <w:sz w:val="24"/>
                <w:lang w:val="ru-RU"/>
              </w:rPr>
              <w:t xml:space="preserve"> </w:t>
            </w:r>
            <w:r w:rsidR="00133F23" w:rsidRPr="000F4F91">
              <w:rPr>
                <w:rFonts w:ascii="Times New Roman" w:hAnsi="Times New Roman" w:cs="Times New Roman"/>
                <w:spacing w:val="-1"/>
                <w:sz w:val="24"/>
                <w:lang w:val="ru-RU"/>
              </w:rPr>
              <w:t>«Формула</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5"/>
                <w:sz w:val="24"/>
                <w:lang w:val="ru-RU"/>
              </w:rPr>
              <w:t>у</w:t>
            </w:r>
            <w:r w:rsidRPr="000F4F91">
              <w:rPr>
                <w:rFonts w:ascii="Times New Roman" w:hAnsi="Times New Roman" w:cs="Times New Roman"/>
                <w:spacing w:val="1"/>
                <w:sz w:val="24"/>
                <w:lang w:val="ru-RU"/>
              </w:rPr>
              <w:t>с</w:t>
            </w:r>
            <w:r w:rsidRPr="000F4F91">
              <w:rPr>
                <w:rFonts w:ascii="Times New Roman" w:hAnsi="Times New Roman" w:cs="Times New Roman"/>
                <w:sz w:val="24"/>
                <w:lang w:val="ru-RU"/>
              </w:rPr>
              <w:t>п</w:t>
            </w:r>
            <w:r w:rsidRPr="000F4F91">
              <w:rPr>
                <w:rFonts w:ascii="Times New Roman" w:hAnsi="Times New Roman" w:cs="Times New Roman"/>
                <w:spacing w:val="-1"/>
                <w:sz w:val="24"/>
                <w:lang w:val="ru-RU"/>
              </w:rPr>
              <w:t>е</w:t>
            </w:r>
            <w:r w:rsidRPr="000F4F91">
              <w:rPr>
                <w:rFonts w:ascii="Times New Roman" w:hAnsi="Times New Roman" w:cs="Times New Roman"/>
                <w:spacing w:val="2"/>
                <w:sz w:val="24"/>
                <w:lang w:val="ru-RU"/>
              </w:rPr>
              <w:t>х</w:t>
            </w:r>
            <w:r w:rsidRPr="000F4F91">
              <w:rPr>
                <w:rFonts w:ascii="Times New Roman" w:hAnsi="Times New Roman" w:cs="Times New Roman"/>
                <w:spacing w:val="3"/>
                <w:sz w:val="24"/>
                <w:lang w:val="ru-RU"/>
              </w:rPr>
              <w:t>а</w:t>
            </w:r>
            <w:r w:rsidRPr="000F4F91">
              <w:rPr>
                <w:rFonts w:ascii="Times New Roman" w:hAnsi="Times New Roman" w:cs="Times New Roman"/>
                <w:sz w:val="24"/>
                <w:lang w:val="ru-RU"/>
              </w:rPr>
              <w:t>»</w:t>
            </w:r>
          </w:p>
        </w:tc>
        <w:tc>
          <w:tcPr>
            <w:tcW w:w="15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групповая</w:t>
            </w:r>
          </w:p>
        </w:tc>
        <w:tc>
          <w:tcPr>
            <w:tcW w:w="1239" w:type="dxa"/>
            <w:tcBorders>
              <w:top w:val="single" w:sz="5" w:space="0" w:color="000000"/>
              <w:left w:val="single" w:sz="5" w:space="0" w:color="000000"/>
              <w:bottom w:val="single" w:sz="5" w:space="0" w:color="000000"/>
              <w:right w:val="single" w:sz="5" w:space="0" w:color="000000"/>
            </w:tcBorders>
          </w:tcPr>
          <w:p w:rsidR="00BA6CE5" w:rsidRPr="000F4F91" w:rsidRDefault="00367F02" w:rsidP="00367F02">
            <w:pPr>
              <w:pStyle w:val="TableParagraph"/>
              <w:tabs>
                <w:tab w:val="left" w:pos="454"/>
                <w:tab w:val="left" w:pos="1008"/>
              </w:tabs>
              <w:ind w:left="102" w:right="103" w:firstLine="35"/>
              <w:rPr>
                <w:rFonts w:ascii="Times New Roman" w:eastAsia="Times New Roman" w:hAnsi="Times New Roman" w:cs="Times New Roman"/>
                <w:sz w:val="24"/>
                <w:szCs w:val="24"/>
              </w:rPr>
            </w:pPr>
            <w:r>
              <w:rPr>
                <w:rFonts w:ascii="Times New Roman" w:hAnsi="Times New Roman" w:cs="Times New Roman"/>
                <w:sz w:val="24"/>
              </w:rPr>
              <w:t xml:space="preserve">1 </w:t>
            </w:r>
            <w:r>
              <w:rPr>
                <w:rFonts w:ascii="Times New Roman" w:hAnsi="Times New Roman" w:cs="Times New Roman"/>
                <w:spacing w:val="-1"/>
                <w:sz w:val="24"/>
                <w:lang w:val="ru-RU"/>
              </w:rPr>
              <w:t>р</w:t>
            </w:r>
            <w:r>
              <w:rPr>
                <w:rFonts w:ascii="Times New Roman" w:hAnsi="Times New Roman" w:cs="Times New Roman"/>
                <w:spacing w:val="-1"/>
                <w:sz w:val="24"/>
              </w:rPr>
              <w:t xml:space="preserve">аз </w:t>
            </w:r>
            <w:r w:rsidR="00B22AF1" w:rsidRPr="000F4F91">
              <w:rPr>
                <w:rFonts w:ascii="Times New Roman" w:hAnsi="Times New Roman" w:cs="Times New Roman"/>
                <w:sz w:val="24"/>
              </w:rPr>
              <w:t>в</w:t>
            </w:r>
            <w:r w:rsidR="00B22AF1" w:rsidRPr="000F4F91">
              <w:rPr>
                <w:rFonts w:ascii="Times New Roman" w:hAnsi="Times New Roman" w:cs="Times New Roman"/>
                <w:spacing w:val="22"/>
                <w:sz w:val="24"/>
              </w:rPr>
              <w:t xml:space="preserve"> </w:t>
            </w:r>
            <w:r w:rsidR="00B22AF1" w:rsidRPr="000F4F91">
              <w:rPr>
                <w:rFonts w:ascii="Times New Roman" w:hAnsi="Times New Roman" w:cs="Times New Roman"/>
                <w:sz w:val="24"/>
              </w:rPr>
              <w:t>год</w:t>
            </w:r>
          </w:p>
        </w:tc>
        <w:tc>
          <w:tcPr>
            <w:tcW w:w="215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10-11</w:t>
            </w:r>
            <w:r w:rsidRPr="000F4F91">
              <w:rPr>
                <w:rFonts w:ascii="Times New Roman" w:hAnsi="Times New Roman" w:cs="Times New Roman"/>
                <w:sz w:val="24"/>
              </w:rPr>
              <w:t xml:space="preserve"> </w:t>
            </w:r>
            <w:r w:rsidRPr="000F4F91">
              <w:rPr>
                <w:rFonts w:ascii="Times New Roman" w:hAnsi="Times New Roman" w:cs="Times New Roman"/>
                <w:spacing w:val="-1"/>
                <w:sz w:val="24"/>
              </w:rPr>
              <w:t>классы</w:t>
            </w:r>
          </w:p>
        </w:tc>
      </w:tr>
      <w:tr w:rsidR="005D7D5B" w:rsidRPr="000F4F91" w:rsidTr="00911E09">
        <w:trPr>
          <w:trHeight w:hRule="exact" w:val="286"/>
        </w:trPr>
        <w:tc>
          <w:tcPr>
            <w:tcW w:w="9923" w:type="dxa"/>
            <w:gridSpan w:val="5"/>
            <w:tcBorders>
              <w:top w:val="single" w:sz="5" w:space="0" w:color="000000"/>
              <w:left w:val="single" w:sz="5" w:space="0" w:color="000000"/>
              <w:bottom w:val="single" w:sz="5" w:space="0" w:color="000000"/>
              <w:right w:val="single" w:sz="5" w:space="0" w:color="000000"/>
            </w:tcBorders>
          </w:tcPr>
          <w:p w:rsidR="00BA6CE5" w:rsidRPr="000F4F91" w:rsidRDefault="00B22AF1" w:rsidP="00367F02">
            <w:pPr>
              <w:pStyle w:val="TableParagraph"/>
              <w:spacing w:line="274" w:lineRule="exact"/>
              <w:ind w:left="2788" w:firstLine="35"/>
              <w:rPr>
                <w:rFonts w:ascii="Times New Roman" w:eastAsia="Times New Roman" w:hAnsi="Times New Roman" w:cs="Times New Roman"/>
                <w:sz w:val="24"/>
                <w:szCs w:val="24"/>
              </w:rPr>
            </w:pPr>
            <w:r w:rsidRPr="000F4F91">
              <w:rPr>
                <w:rFonts w:ascii="Times New Roman" w:hAnsi="Times New Roman" w:cs="Times New Roman"/>
                <w:b/>
                <w:spacing w:val="-1"/>
                <w:sz w:val="24"/>
              </w:rPr>
              <w:t xml:space="preserve">Психопрсовещение </w:t>
            </w:r>
            <w:r w:rsidRPr="000F4F91">
              <w:rPr>
                <w:rFonts w:ascii="Times New Roman" w:hAnsi="Times New Roman" w:cs="Times New Roman"/>
                <w:b/>
                <w:sz w:val="24"/>
              </w:rPr>
              <w:t xml:space="preserve">и </w:t>
            </w:r>
            <w:r w:rsidRPr="000F4F91">
              <w:rPr>
                <w:rFonts w:ascii="Times New Roman" w:hAnsi="Times New Roman" w:cs="Times New Roman"/>
                <w:b/>
                <w:spacing w:val="-1"/>
                <w:sz w:val="24"/>
              </w:rPr>
              <w:t>психопрофилактика</w:t>
            </w:r>
          </w:p>
        </w:tc>
      </w:tr>
      <w:tr w:rsidR="005D7D5B" w:rsidRPr="000F4F91" w:rsidTr="00911E09">
        <w:trPr>
          <w:trHeight w:hRule="exact" w:val="1114"/>
        </w:trPr>
        <w:tc>
          <w:tcPr>
            <w:tcW w:w="1951" w:type="dxa"/>
            <w:tcBorders>
              <w:top w:val="single" w:sz="5" w:space="0" w:color="000000"/>
              <w:left w:val="single" w:sz="5" w:space="0" w:color="000000"/>
              <w:bottom w:val="nil"/>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Обучающиеся</w:t>
            </w:r>
          </w:p>
        </w:tc>
        <w:tc>
          <w:tcPr>
            <w:tcW w:w="297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81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Лекторий</w:t>
            </w:r>
          </w:p>
          <w:p w:rsidR="00BA6CE5" w:rsidRPr="000F4F91" w:rsidRDefault="00B22AF1">
            <w:pPr>
              <w:pStyle w:val="TableParagraph"/>
              <w:ind w:left="102" w:right="833"/>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«Психологическое</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сопровождение</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подготовки</w:t>
            </w:r>
            <w:r w:rsidRPr="000F4F91">
              <w:rPr>
                <w:rFonts w:ascii="Times New Roman" w:hAnsi="Times New Roman" w:cs="Times New Roman"/>
                <w:sz w:val="24"/>
                <w:lang w:val="ru-RU"/>
              </w:rPr>
              <w:t xml:space="preserve"> к </w:t>
            </w:r>
            <w:r w:rsidRPr="000F4F91">
              <w:rPr>
                <w:rFonts w:ascii="Times New Roman" w:hAnsi="Times New Roman" w:cs="Times New Roman"/>
                <w:spacing w:val="-2"/>
                <w:sz w:val="24"/>
                <w:lang w:val="ru-RU"/>
              </w:rPr>
              <w:t>ЕГЭ».</w:t>
            </w:r>
          </w:p>
        </w:tc>
        <w:tc>
          <w:tcPr>
            <w:tcW w:w="15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810"/>
              <w:rPr>
                <w:rFonts w:ascii="Times New Roman" w:eastAsia="Times New Roman" w:hAnsi="Times New Roman" w:cs="Times New Roman"/>
                <w:sz w:val="24"/>
                <w:szCs w:val="24"/>
              </w:rPr>
            </w:pPr>
            <w:r w:rsidRPr="000F4F91">
              <w:rPr>
                <w:rFonts w:ascii="Times New Roman" w:hAnsi="Times New Roman" w:cs="Times New Roman"/>
                <w:spacing w:val="-1"/>
                <w:sz w:val="24"/>
              </w:rPr>
              <w:t>групп</w:t>
            </w:r>
          </w:p>
          <w:p w:rsidR="00BA6CE5" w:rsidRPr="000F4F91" w:rsidRDefault="00B22AF1">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овая</w:t>
            </w:r>
          </w:p>
        </w:tc>
        <w:tc>
          <w:tcPr>
            <w:tcW w:w="1239" w:type="dxa"/>
            <w:tcBorders>
              <w:top w:val="single" w:sz="5" w:space="0" w:color="000000"/>
              <w:left w:val="single" w:sz="5" w:space="0" w:color="000000"/>
              <w:bottom w:val="single" w:sz="5" w:space="0" w:color="000000"/>
              <w:right w:val="single" w:sz="5" w:space="0" w:color="000000"/>
            </w:tcBorders>
          </w:tcPr>
          <w:p w:rsidR="00BA6CE5" w:rsidRPr="000F4F91" w:rsidRDefault="00B22AF1" w:rsidP="00367F02">
            <w:pPr>
              <w:pStyle w:val="TableParagraph"/>
              <w:ind w:left="102" w:right="121" w:firstLine="35"/>
              <w:rPr>
                <w:rFonts w:ascii="Times New Roman" w:eastAsia="Times New Roman" w:hAnsi="Times New Roman" w:cs="Times New Roman"/>
                <w:sz w:val="24"/>
                <w:szCs w:val="24"/>
              </w:rPr>
            </w:pPr>
            <w:r w:rsidRPr="000F4F91">
              <w:rPr>
                <w:rFonts w:ascii="Times New Roman" w:hAnsi="Times New Roman" w:cs="Times New Roman"/>
                <w:sz w:val="24"/>
              </w:rPr>
              <w:t>По запросу</w:t>
            </w:r>
          </w:p>
        </w:tc>
        <w:tc>
          <w:tcPr>
            <w:tcW w:w="215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810"/>
              <w:rPr>
                <w:rFonts w:ascii="Times New Roman" w:eastAsia="Times New Roman" w:hAnsi="Times New Roman" w:cs="Times New Roman"/>
                <w:sz w:val="24"/>
                <w:szCs w:val="24"/>
              </w:rPr>
            </w:pPr>
            <w:r w:rsidRPr="000F4F91">
              <w:rPr>
                <w:rFonts w:ascii="Times New Roman" w:hAnsi="Times New Roman" w:cs="Times New Roman"/>
                <w:sz w:val="24"/>
              </w:rPr>
              <w:t xml:space="preserve">11 </w:t>
            </w:r>
            <w:r w:rsidRPr="000F4F91">
              <w:rPr>
                <w:rFonts w:ascii="Times New Roman" w:hAnsi="Times New Roman" w:cs="Times New Roman"/>
                <w:spacing w:val="-1"/>
                <w:sz w:val="24"/>
              </w:rPr>
              <w:t>классы</w:t>
            </w:r>
          </w:p>
        </w:tc>
      </w:tr>
      <w:tr w:rsidR="005D7D5B" w:rsidRPr="000F4F91" w:rsidTr="00911E09">
        <w:trPr>
          <w:trHeight w:hRule="exact" w:val="564"/>
        </w:trPr>
        <w:tc>
          <w:tcPr>
            <w:tcW w:w="1951"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297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335"/>
                <w:tab w:val="left" w:pos="1879"/>
              </w:tabs>
              <w:ind w:left="102" w:righ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Дискуссия</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на</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тему:</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«Как</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w w:val="95"/>
                <w:sz w:val="24"/>
                <w:lang w:val="ru-RU"/>
              </w:rPr>
              <w:t>бороться</w:t>
            </w:r>
            <w:r w:rsidRPr="000F4F91">
              <w:rPr>
                <w:rFonts w:ascii="Times New Roman" w:hAnsi="Times New Roman" w:cs="Times New Roman"/>
                <w:spacing w:val="-1"/>
                <w:w w:val="95"/>
                <w:sz w:val="24"/>
                <w:lang w:val="ru-RU"/>
              </w:rPr>
              <w:tab/>
            </w:r>
            <w:r w:rsidRPr="000F4F91">
              <w:rPr>
                <w:rFonts w:ascii="Times New Roman" w:hAnsi="Times New Roman" w:cs="Times New Roman"/>
                <w:spacing w:val="-1"/>
                <w:sz w:val="24"/>
                <w:lang w:val="ru-RU"/>
              </w:rPr>
              <w:t>со</w:t>
            </w:r>
            <w:r w:rsidRPr="000F4F91">
              <w:rPr>
                <w:rFonts w:ascii="Times New Roman" w:hAnsi="Times New Roman" w:cs="Times New Roman"/>
                <w:spacing w:val="-1"/>
                <w:sz w:val="24"/>
                <w:lang w:val="ru-RU"/>
              </w:rPr>
              <w:tab/>
              <w:t>стрессом.</w:t>
            </w:r>
          </w:p>
        </w:tc>
        <w:tc>
          <w:tcPr>
            <w:tcW w:w="159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групповая</w:t>
            </w:r>
          </w:p>
        </w:tc>
        <w:tc>
          <w:tcPr>
            <w:tcW w:w="1239" w:type="dxa"/>
            <w:tcBorders>
              <w:top w:val="single" w:sz="5" w:space="0" w:color="000000"/>
              <w:left w:val="single" w:sz="5" w:space="0" w:color="000000"/>
              <w:bottom w:val="single" w:sz="5" w:space="0" w:color="000000"/>
              <w:right w:val="single" w:sz="5" w:space="0" w:color="000000"/>
            </w:tcBorders>
          </w:tcPr>
          <w:p w:rsidR="00BA6CE5" w:rsidRPr="000F4F91" w:rsidRDefault="00B22AF1" w:rsidP="00367F02">
            <w:pPr>
              <w:pStyle w:val="TableParagraph"/>
              <w:ind w:left="102" w:right="324" w:firstLine="35"/>
              <w:rPr>
                <w:rFonts w:ascii="Times New Roman" w:eastAsia="Times New Roman" w:hAnsi="Times New Roman" w:cs="Times New Roman"/>
                <w:sz w:val="24"/>
                <w:szCs w:val="24"/>
              </w:rPr>
            </w:pPr>
            <w:r w:rsidRPr="000F4F91">
              <w:rPr>
                <w:rFonts w:ascii="Times New Roman" w:hAnsi="Times New Roman" w:cs="Times New Roman"/>
                <w:sz w:val="24"/>
              </w:rPr>
              <w:t>По запросу</w:t>
            </w:r>
          </w:p>
        </w:tc>
        <w:tc>
          <w:tcPr>
            <w:tcW w:w="215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11 </w:t>
            </w:r>
            <w:r w:rsidRPr="000F4F91">
              <w:rPr>
                <w:rFonts w:ascii="Times New Roman" w:hAnsi="Times New Roman" w:cs="Times New Roman"/>
                <w:spacing w:val="-1"/>
                <w:sz w:val="24"/>
              </w:rPr>
              <w:t>классы</w:t>
            </w:r>
          </w:p>
        </w:tc>
      </w:tr>
    </w:tbl>
    <w:p w:rsidR="004C5B56" w:rsidRPr="000F4F91" w:rsidRDefault="004C5B56">
      <w:pPr>
        <w:spacing w:line="272" w:lineRule="exact"/>
        <w:rPr>
          <w:rFonts w:ascii="Times New Roman" w:eastAsia="Times New Roman" w:hAnsi="Times New Roman" w:cs="Times New Roman"/>
          <w:sz w:val="24"/>
          <w:szCs w:val="24"/>
        </w:rPr>
      </w:pPr>
    </w:p>
    <w:tbl>
      <w:tblPr>
        <w:tblStyle w:val="TableNormal"/>
        <w:tblW w:w="9923"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977"/>
        <w:gridCol w:w="1598"/>
        <w:gridCol w:w="1239"/>
        <w:gridCol w:w="2158"/>
      </w:tblGrid>
      <w:tr w:rsidR="005D7D5B" w:rsidRPr="00571100" w:rsidTr="00367F02">
        <w:trPr>
          <w:trHeight w:hRule="exact" w:val="1431"/>
        </w:trPr>
        <w:tc>
          <w:tcPr>
            <w:tcW w:w="1951" w:type="dxa"/>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Педагоги</w:t>
            </w:r>
          </w:p>
        </w:tc>
        <w:tc>
          <w:tcPr>
            <w:tcW w:w="2977" w:type="dxa"/>
          </w:tcPr>
          <w:p w:rsidR="00BA6CE5" w:rsidRPr="000F4F91" w:rsidRDefault="005D7D5B">
            <w:pPr>
              <w:pStyle w:val="TableParagraph"/>
              <w:ind w:left="102" w:right="102"/>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Выступление на малом педагогическом совете по 10 классам на тему Адаптация учащихся в 10-классе</w:t>
            </w:r>
          </w:p>
        </w:tc>
        <w:tc>
          <w:tcPr>
            <w:tcW w:w="1598" w:type="dxa"/>
          </w:tcPr>
          <w:p w:rsidR="00BA6CE5" w:rsidRPr="000F4F91" w:rsidRDefault="00BA6CE5">
            <w:pPr>
              <w:pStyle w:val="TableParagraph"/>
              <w:spacing w:line="269" w:lineRule="exact"/>
              <w:ind w:left="102"/>
              <w:rPr>
                <w:rFonts w:ascii="Times New Roman" w:eastAsia="Times New Roman" w:hAnsi="Times New Roman" w:cs="Times New Roman"/>
                <w:sz w:val="24"/>
                <w:szCs w:val="24"/>
                <w:lang w:val="ru-RU"/>
              </w:rPr>
            </w:pPr>
          </w:p>
        </w:tc>
        <w:tc>
          <w:tcPr>
            <w:tcW w:w="1239" w:type="dxa"/>
          </w:tcPr>
          <w:p w:rsidR="00BA6CE5" w:rsidRPr="000F4F91" w:rsidRDefault="00BA6CE5" w:rsidP="00367F02">
            <w:pPr>
              <w:pStyle w:val="TableParagraph"/>
              <w:tabs>
                <w:tab w:val="left" w:pos="454"/>
                <w:tab w:val="left" w:pos="1008"/>
              </w:tabs>
              <w:ind w:left="137" w:right="103" w:hanging="35"/>
              <w:rPr>
                <w:rFonts w:ascii="Times New Roman" w:eastAsia="Times New Roman" w:hAnsi="Times New Roman" w:cs="Times New Roman"/>
                <w:sz w:val="24"/>
                <w:szCs w:val="24"/>
                <w:lang w:val="ru-RU"/>
              </w:rPr>
            </w:pPr>
          </w:p>
        </w:tc>
        <w:tc>
          <w:tcPr>
            <w:tcW w:w="2158" w:type="dxa"/>
          </w:tcPr>
          <w:p w:rsidR="00BA6CE5" w:rsidRPr="000F4F91" w:rsidRDefault="005D7D5B">
            <w:pPr>
              <w:pStyle w:val="TableParagraph"/>
              <w:ind w:left="102" w:right="100"/>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1 раз в год по плану</w:t>
            </w:r>
          </w:p>
        </w:tc>
      </w:tr>
      <w:tr w:rsidR="005D7D5B" w:rsidRPr="000F4F91" w:rsidTr="00367F02">
        <w:trPr>
          <w:trHeight w:hRule="exact" w:val="850"/>
        </w:trPr>
        <w:tc>
          <w:tcPr>
            <w:tcW w:w="1951" w:type="dxa"/>
          </w:tcPr>
          <w:p w:rsidR="00BA6CE5" w:rsidRPr="000F4F91" w:rsidRDefault="00B22AF1">
            <w:pPr>
              <w:pStyle w:val="TableParagraph"/>
              <w:tabs>
                <w:tab w:val="left" w:pos="1382"/>
              </w:tabs>
              <w:ind w:left="102" w:right="100"/>
              <w:rPr>
                <w:rFonts w:ascii="Times New Roman" w:eastAsia="Times New Roman" w:hAnsi="Times New Roman" w:cs="Times New Roman"/>
                <w:sz w:val="24"/>
                <w:szCs w:val="24"/>
              </w:rPr>
            </w:pPr>
            <w:r w:rsidRPr="000F4F91">
              <w:rPr>
                <w:rFonts w:ascii="Times New Roman" w:hAnsi="Times New Roman" w:cs="Times New Roman"/>
                <w:sz w:val="24"/>
              </w:rPr>
              <w:t>Родители</w:t>
            </w:r>
            <w:r w:rsidRPr="000F4F91">
              <w:rPr>
                <w:rFonts w:ascii="Times New Roman" w:hAnsi="Times New Roman" w:cs="Times New Roman"/>
                <w:sz w:val="24"/>
              </w:rPr>
              <w:tab/>
            </w:r>
            <w:r w:rsidRPr="000F4F91">
              <w:rPr>
                <w:rFonts w:ascii="Times New Roman" w:hAnsi="Times New Roman" w:cs="Times New Roman"/>
                <w:spacing w:val="-1"/>
                <w:sz w:val="24"/>
              </w:rPr>
              <w:t>(или</w:t>
            </w:r>
            <w:r w:rsidRPr="000F4F91">
              <w:rPr>
                <w:rFonts w:ascii="Times New Roman" w:hAnsi="Times New Roman" w:cs="Times New Roman"/>
                <w:spacing w:val="23"/>
                <w:sz w:val="24"/>
              </w:rPr>
              <w:t xml:space="preserve"> </w:t>
            </w:r>
            <w:r w:rsidRPr="000F4F91">
              <w:rPr>
                <w:rFonts w:ascii="Times New Roman" w:hAnsi="Times New Roman" w:cs="Times New Roman"/>
                <w:spacing w:val="-1"/>
                <w:sz w:val="24"/>
              </w:rPr>
              <w:t>законные</w:t>
            </w:r>
            <w:r w:rsidRPr="000F4F91">
              <w:rPr>
                <w:rFonts w:ascii="Times New Roman" w:hAnsi="Times New Roman" w:cs="Times New Roman"/>
                <w:spacing w:val="27"/>
                <w:sz w:val="24"/>
              </w:rPr>
              <w:t xml:space="preserve"> </w:t>
            </w:r>
            <w:r w:rsidRPr="000F4F91">
              <w:rPr>
                <w:rFonts w:ascii="Times New Roman" w:hAnsi="Times New Roman" w:cs="Times New Roman"/>
                <w:spacing w:val="-1"/>
                <w:sz w:val="24"/>
              </w:rPr>
              <w:t>представители)</w:t>
            </w:r>
          </w:p>
        </w:tc>
        <w:tc>
          <w:tcPr>
            <w:tcW w:w="2977" w:type="dxa"/>
          </w:tcPr>
          <w:p w:rsidR="00BA6CE5" w:rsidRPr="000F4F91" w:rsidRDefault="00B22AF1">
            <w:pPr>
              <w:pStyle w:val="TableParagraph"/>
              <w:tabs>
                <w:tab w:val="left" w:pos="2108"/>
              </w:tabs>
              <w:ind w:left="102" w:right="104" w:firstLine="708"/>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«Как</w:t>
            </w:r>
            <w:r w:rsidRPr="000F4F91">
              <w:rPr>
                <w:rFonts w:ascii="Times New Roman" w:hAnsi="Times New Roman" w:cs="Times New Roman"/>
                <w:spacing w:val="-1"/>
                <w:sz w:val="24"/>
                <w:lang w:val="ru-RU"/>
              </w:rPr>
              <w:tab/>
              <w:t>помочь</w:t>
            </w:r>
            <w:r w:rsidRPr="000F4F91">
              <w:rPr>
                <w:rFonts w:ascii="Times New Roman" w:hAnsi="Times New Roman" w:cs="Times New Roman"/>
                <w:spacing w:val="24"/>
                <w:sz w:val="24"/>
                <w:lang w:val="ru-RU"/>
              </w:rPr>
              <w:t xml:space="preserve"> </w:t>
            </w:r>
            <w:r w:rsidRPr="000F4F91">
              <w:rPr>
                <w:rFonts w:ascii="Times New Roman" w:hAnsi="Times New Roman" w:cs="Times New Roman"/>
                <w:sz w:val="24"/>
                <w:lang w:val="ru-RU"/>
              </w:rPr>
              <w:t>ребенку</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успешно</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сдать</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экзамены».</w:t>
            </w:r>
          </w:p>
        </w:tc>
        <w:tc>
          <w:tcPr>
            <w:tcW w:w="1598" w:type="dxa"/>
          </w:tcPr>
          <w:p w:rsidR="00BA6CE5" w:rsidRPr="000F4F91" w:rsidRDefault="00B22AF1">
            <w:pPr>
              <w:pStyle w:val="TableParagraph"/>
              <w:spacing w:line="269" w:lineRule="exact"/>
              <w:ind w:left="810"/>
              <w:rPr>
                <w:rFonts w:ascii="Times New Roman" w:eastAsia="Times New Roman" w:hAnsi="Times New Roman" w:cs="Times New Roman"/>
                <w:sz w:val="24"/>
                <w:szCs w:val="24"/>
              </w:rPr>
            </w:pPr>
            <w:r w:rsidRPr="000F4F91">
              <w:rPr>
                <w:rFonts w:ascii="Times New Roman" w:hAnsi="Times New Roman" w:cs="Times New Roman"/>
                <w:spacing w:val="-2"/>
                <w:sz w:val="24"/>
              </w:rPr>
              <w:t>Групп</w:t>
            </w:r>
          </w:p>
          <w:p w:rsidR="00BA6CE5" w:rsidRPr="000F4F91" w:rsidRDefault="00B22AF1">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овая</w:t>
            </w:r>
          </w:p>
        </w:tc>
        <w:tc>
          <w:tcPr>
            <w:tcW w:w="1239" w:type="dxa"/>
          </w:tcPr>
          <w:p w:rsidR="00BA6CE5" w:rsidRPr="000F4F91" w:rsidRDefault="00B22AF1" w:rsidP="00367F02">
            <w:pPr>
              <w:pStyle w:val="TableParagraph"/>
              <w:spacing w:line="269" w:lineRule="exact"/>
              <w:ind w:left="137" w:hanging="35"/>
              <w:rPr>
                <w:rFonts w:ascii="Times New Roman" w:eastAsia="Times New Roman" w:hAnsi="Times New Roman" w:cs="Times New Roman"/>
                <w:sz w:val="24"/>
                <w:szCs w:val="24"/>
              </w:rPr>
            </w:pPr>
            <w:r w:rsidRPr="000F4F91">
              <w:rPr>
                <w:rFonts w:ascii="Times New Roman" w:hAnsi="Times New Roman" w:cs="Times New Roman"/>
                <w:sz w:val="24"/>
              </w:rPr>
              <w:t>1</w:t>
            </w:r>
            <w:r w:rsidR="00367F02">
              <w:rPr>
                <w:rFonts w:ascii="Times New Roman" w:eastAsia="Times New Roman" w:hAnsi="Times New Roman" w:cs="Times New Roman"/>
                <w:sz w:val="24"/>
                <w:szCs w:val="24"/>
                <w:lang w:val="ru-RU"/>
              </w:rPr>
              <w:t xml:space="preserve">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2158" w:type="dxa"/>
          </w:tcPr>
          <w:p w:rsidR="00BA6CE5" w:rsidRPr="000F4F91" w:rsidRDefault="005D7D5B" w:rsidP="005D7D5B">
            <w:pPr>
              <w:pStyle w:val="TableParagraph"/>
              <w:ind w:left="102" w:right="157"/>
              <w:rPr>
                <w:rFonts w:ascii="Times New Roman" w:eastAsia="Times New Roman" w:hAnsi="Times New Roman" w:cs="Times New Roman"/>
                <w:sz w:val="24"/>
                <w:szCs w:val="24"/>
                <w:lang w:val="ru-RU"/>
              </w:rPr>
            </w:pPr>
            <w:r w:rsidRPr="000F4F91">
              <w:rPr>
                <w:rFonts w:ascii="Times New Roman" w:hAnsi="Times New Roman" w:cs="Times New Roman"/>
                <w:sz w:val="24"/>
              </w:rPr>
              <w:t>Родители 10-11 классов</w:t>
            </w:r>
          </w:p>
        </w:tc>
      </w:tr>
    </w:tbl>
    <w:p w:rsidR="00BA6CE5" w:rsidRPr="000F4F91" w:rsidRDefault="00BA6CE5" w:rsidP="00367F02">
      <w:pPr>
        <w:tabs>
          <w:tab w:val="left" w:pos="426"/>
        </w:tabs>
        <w:spacing w:before="11"/>
        <w:jc w:val="both"/>
        <w:rPr>
          <w:rFonts w:ascii="Times New Roman" w:eastAsia="Times New Roman" w:hAnsi="Times New Roman" w:cs="Times New Roman"/>
          <w:i/>
          <w:sz w:val="16"/>
          <w:szCs w:val="16"/>
        </w:rPr>
      </w:pPr>
    </w:p>
    <w:p w:rsidR="00BA6CE5" w:rsidRPr="000F4F91" w:rsidRDefault="00367F02" w:rsidP="00367F02">
      <w:pPr>
        <w:pStyle w:val="a5"/>
        <w:tabs>
          <w:tab w:val="left" w:pos="426"/>
          <w:tab w:val="left" w:pos="3486"/>
          <w:tab w:val="left" w:pos="5639"/>
          <w:tab w:val="left" w:pos="7033"/>
        </w:tabs>
        <w:spacing w:before="69"/>
        <w:ind w:left="0" w:right="72" w:firstLine="0"/>
        <w:jc w:val="both"/>
        <w:rPr>
          <w:rFonts w:cs="Times New Roman"/>
          <w:lang w:val="ru-RU"/>
        </w:rPr>
      </w:pPr>
      <w:r>
        <w:rPr>
          <w:rFonts w:cs="Times New Roman"/>
          <w:spacing w:val="-1"/>
          <w:lang w:val="ru-RU"/>
        </w:rPr>
        <w:t xml:space="preserve">Эффективность разработанной модели </w:t>
      </w:r>
      <w:r w:rsidR="00B22AF1" w:rsidRPr="000F4F91">
        <w:rPr>
          <w:rFonts w:cs="Times New Roman"/>
          <w:spacing w:val="-1"/>
          <w:lang w:val="ru-RU"/>
        </w:rPr>
        <w:t>психолого-педагогического</w:t>
      </w:r>
      <w:r w:rsidR="00B22AF1" w:rsidRPr="000F4F91">
        <w:rPr>
          <w:rFonts w:cs="Times New Roman"/>
          <w:spacing w:val="81"/>
          <w:lang w:val="ru-RU"/>
        </w:rPr>
        <w:t xml:space="preserve"> </w:t>
      </w:r>
      <w:r w:rsidR="00B22AF1" w:rsidRPr="000F4F91">
        <w:rPr>
          <w:rFonts w:cs="Times New Roman"/>
          <w:spacing w:val="-1"/>
          <w:lang w:val="ru-RU"/>
        </w:rPr>
        <w:t>сопровождения</w:t>
      </w:r>
      <w:r w:rsidR="00B22AF1" w:rsidRPr="000F4F91">
        <w:rPr>
          <w:rFonts w:cs="Times New Roman"/>
          <w:lang w:val="ru-RU"/>
        </w:rPr>
        <w:t xml:space="preserve"> </w:t>
      </w:r>
      <w:r w:rsidR="00B22AF1" w:rsidRPr="000F4F91">
        <w:rPr>
          <w:rFonts w:cs="Times New Roman"/>
          <w:spacing w:val="-1"/>
          <w:lang w:val="ru-RU"/>
        </w:rPr>
        <w:t>будет</w:t>
      </w:r>
      <w:r w:rsidR="00B22AF1" w:rsidRPr="000F4F91">
        <w:rPr>
          <w:rFonts w:cs="Times New Roman"/>
          <w:lang w:val="ru-RU"/>
        </w:rPr>
        <w:t xml:space="preserve"> </w:t>
      </w:r>
      <w:r w:rsidR="00B22AF1" w:rsidRPr="000F4F91">
        <w:rPr>
          <w:rFonts w:cs="Times New Roman"/>
          <w:spacing w:val="-1"/>
          <w:lang w:val="ru-RU"/>
        </w:rPr>
        <w:t>подтверждена если</w:t>
      </w:r>
      <w:r w:rsidR="00B22AF1" w:rsidRPr="000F4F91">
        <w:rPr>
          <w:rFonts w:cs="Times New Roman"/>
          <w:spacing w:val="1"/>
          <w:lang w:val="ru-RU"/>
        </w:rPr>
        <w:t xml:space="preserve"> </w:t>
      </w:r>
      <w:r w:rsidR="00B22AF1" w:rsidRPr="000F4F91">
        <w:rPr>
          <w:rFonts w:cs="Times New Roman"/>
          <w:lang w:val="ru-RU"/>
        </w:rPr>
        <w:t>специалист:</w:t>
      </w:r>
    </w:p>
    <w:p w:rsidR="00BA6CE5"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грамотно</w:t>
      </w:r>
      <w:r w:rsidRPr="000F4F91">
        <w:rPr>
          <w:rFonts w:cs="Times New Roman"/>
          <w:spacing w:val="30"/>
          <w:lang w:val="ru-RU"/>
        </w:rPr>
        <w:t xml:space="preserve"> </w:t>
      </w:r>
      <w:r w:rsidRPr="000F4F91">
        <w:rPr>
          <w:rFonts w:cs="Times New Roman"/>
          <w:lang w:val="ru-RU"/>
        </w:rPr>
        <w:t>и</w:t>
      </w:r>
      <w:r w:rsidRPr="000F4F91">
        <w:rPr>
          <w:rFonts w:cs="Times New Roman"/>
          <w:spacing w:val="31"/>
          <w:lang w:val="ru-RU"/>
        </w:rPr>
        <w:t xml:space="preserve"> </w:t>
      </w:r>
      <w:r w:rsidRPr="000F4F91">
        <w:rPr>
          <w:rFonts w:cs="Times New Roman"/>
          <w:lang w:val="ru-RU"/>
        </w:rPr>
        <w:t>на</w:t>
      </w:r>
      <w:r w:rsidRPr="000F4F91">
        <w:rPr>
          <w:rFonts w:cs="Times New Roman"/>
          <w:spacing w:val="29"/>
          <w:lang w:val="ru-RU"/>
        </w:rPr>
        <w:t xml:space="preserve"> </w:t>
      </w:r>
      <w:r w:rsidRPr="000F4F91">
        <w:rPr>
          <w:rFonts w:cs="Times New Roman"/>
          <w:spacing w:val="-1"/>
          <w:lang w:val="ru-RU"/>
        </w:rPr>
        <w:t>высоком</w:t>
      </w:r>
      <w:r w:rsidRPr="000F4F91">
        <w:rPr>
          <w:rFonts w:cs="Times New Roman"/>
          <w:spacing w:val="30"/>
          <w:lang w:val="ru-RU"/>
        </w:rPr>
        <w:t xml:space="preserve"> </w:t>
      </w:r>
      <w:r w:rsidRPr="000F4F91">
        <w:rPr>
          <w:rFonts w:cs="Times New Roman"/>
          <w:spacing w:val="-1"/>
          <w:lang w:val="ru-RU"/>
        </w:rPr>
        <w:t>профессиональном</w:t>
      </w:r>
      <w:r w:rsidRPr="000F4F91">
        <w:rPr>
          <w:rFonts w:cs="Times New Roman"/>
          <w:spacing w:val="32"/>
          <w:lang w:val="ru-RU"/>
        </w:rPr>
        <w:t xml:space="preserve"> </w:t>
      </w:r>
      <w:r w:rsidRPr="000F4F91">
        <w:rPr>
          <w:rFonts w:cs="Times New Roman"/>
          <w:spacing w:val="-1"/>
          <w:lang w:val="ru-RU"/>
        </w:rPr>
        <w:t>уровне</w:t>
      </w:r>
      <w:r w:rsidRPr="000F4F91">
        <w:rPr>
          <w:rFonts w:cs="Times New Roman"/>
          <w:spacing w:val="29"/>
          <w:lang w:val="ru-RU"/>
        </w:rPr>
        <w:t xml:space="preserve"> </w:t>
      </w:r>
      <w:r w:rsidRPr="000F4F91">
        <w:rPr>
          <w:rFonts w:cs="Times New Roman"/>
          <w:spacing w:val="-1"/>
          <w:lang w:val="ru-RU"/>
        </w:rPr>
        <w:t>реализовал</w:t>
      </w:r>
      <w:r w:rsidRPr="000F4F91">
        <w:rPr>
          <w:rFonts w:cs="Times New Roman"/>
          <w:spacing w:val="33"/>
          <w:lang w:val="ru-RU"/>
        </w:rPr>
        <w:t xml:space="preserve"> </w:t>
      </w:r>
      <w:r w:rsidRPr="000F4F91">
        <w:rPr>
          <w:rFonts w:cs="Times New Roman"/>
          <w:lang w:val="ru-RU"/>
        </w:rPr>
        <w:t>работу</w:t>
      </w:r>
      <w:r w:rsidRPr="000F4F91">
        <w:rPr>
          <w:rFonts w:cs="Times New Roman"/>
          <w:spacing w:val="25"/>
          <w:lang w:val="ru-RU"/>
        </w:rPr>
        <w:t xml:space="preserve"> </w:t>
      </w:r>
      <w:r w:rsidRPr="000F4F91">
        <w:rPr>
          <w:rFonts w:cs="Times New Roman"/>
          <w:lang w:val="ru-RU"/>
        </w:rPr>
        <w:t>по</w:t>
      </w:r>
      <w:r w:rsidRPr="000F4F91">
        <w:rPr>
          <w:rFonts w:cs="Times New Roman"/>
          <w:spacing w:val="67"/>
          <w:lang w:val="ru-RU"/>
        </w:rPr>
        <w:t xml:space="preserve"> </w:t>
      </w:r>
      <w:r w:rsidRPr="000F4F91">
        <w:rPr>
          <w:rFonts w:cs="Times New Roman"/>
          <w:spacing w:val="-1"/>
          <w:lang w:val="ru-RU"/>
        </w:rPr>
        <w:t>психопрофилактике,</w:t>
      </w:r>
      <w:r w:rsidRPr="000F4F91">
        <w:rPr>
          <w:rFonts w:cs="Times New Roman"/>
          <w:spacing w:val="33"/>
          <w:lang w:val="ru-RU"/>
        </w:rPr>
        <w:t xml:space="preserve"> </w:t>
      </w:r>
      <w:r w:rsidRPr="000F4F91">
        <w:rPr>
          <w:rFonts w:cs="Times New Roman"/>
          <w:lang w:val="ru-RU"/>
        </w:rPr>
        <w:t>т.е.</w:t>
      </w:r>
      <w:r w:rsidRPr="000F4F91">
        <w:rPr>
          <w:rFonts w:cs="Times New Roman"/>
          <w:spacing w:val="32"/>
          <w:lang w:val="ru-RU"/>
        </w:rPr>
        <w:t xml:space="preserve"> </w:t>
      </w:r>
      <w:r w:rsidRPr="000F4F91">
        <w:rPr>
          <w:rFonts w:cs="Times New Roman"/>
          <w:spacing w:val="-1"/>
          <w:lang w:val="ru-RU"/>
        </w:rPr>
        <w:t>как</w:t>
      </w:r>
      <w:r w:rsidRPr="000F4F91">
        <w:rPr>
          <w:rFonts w:cs="Times New Roman"/>
          <w:spacing w:val="33"/>
          <w:lang w:val="ru-RU"/>
        </w:rPr>
        <w:t xml:space="preserve"> </w:t>
      </w:r>
      <w:r w:rsidRPr="000F4F91">
        <w:rPr>
          <w:rFonts w:cs="Times New Roman"/>
          <w:spacing w:val="-1"/>
          <w:lang w:val="ru-RU"/>
        </w:rPr>
        <w:t>осуществлялась</w:t>
      </w:r>
      <w:r w:rsidRPr="000F4F91">
        <w:rPr>
          <w:rFonts w:cs="Times New Roman"/>
          <w:spacing w:val="33"/>
          <w:lang w:val="ru-RU"/>
        </w:rPr>
        <w:t xml:space="preserve"> </w:t>
      </w:r>
      <w:r w:rsidRPr="000F4F91">
        <w:rPr>
          <w:rFonts w:cs="Times New Roman"/>
          <w:spacing w:val="-1"/>
          <w:lang w:val="ru-RU"/>
        </w:rPr>
        <w:t>работа</w:t>
      </w:r>
      <w:r w:rsidRPr="000F4F91">
        <w:rPr>
          <w:rFonts w:cs="Times New Roman"/>
          <w:spacing w:val="32"/>
          <w:lang w:val="ru-RU"/>
        </w:rPr>
        <w:t xml:space="preserve"> </w:t>
      </w:r>
      <w:r w:rsidRPr="000F4F91">
        <w:rPr>
          <w:rFonts w:cs="Times New Roman"/>
          <w:lang w:val="ru-RU"/>
        </w:rPr>
        <w:t>по</w:t>
      </w:r>
      <w:r w:rsidRPr="000F4F91">
        <w:rPr>
          <w:rFonts w:cs="Times New Roman"/>
          <w:spacing w:val="16"/>
          <w:lang w:val="ru-RU"/>
        </w:rPr>
        <w:t xml:space="preserve"> </w:t>
      </w:r>
      <w:r w:rsidRPr="000F4F91">
        <w:rPr>
          <w:rFonts w:cs="Times New Roman"/>
          <w:spacing w:val="-1"/>
          <w:lang w:val="ru-RU"/>
        </w:rPr>
        <w:t>предупреждению</w:t>
      </w:r>
      <w:r w:rsidRPr="000F4F91">
        <w:rPr>
          <w:rFonts w:cs="Times New Roman"/>
          <w:spacing w:val="67"/>
          <w:lang w:val="ru-RU"/>
        </w:rPr>
        <w:t xml:space="preserve"> </w:t>
      </w:r>
      <w:r w:rsidRPr="000F4F91">
        <w:rPr>
          <w:rFonts w:cs="Times New Roman"/>
          <w:spacing w:val="-1"/>
          <w:lang w:val="ru-RU"/>
        </w:rPr>
        <w:t>возможного</w:t>
      </w:r>
      <w:r w:rsidRPr="000F4F91">
        <w:rPr>
          <w:rFonts w:cs="Times New Roman"/>
          <w:lang w:val="ru-RU"/>
        </w:rPr>
        <w:t xml:space="preserve"> </w:t>
      </w:r>
      <w:r w:rsidRPr="000F4F91">
        <w:rPr>
          <w:rFonts w:cs="Times New Roman"/>
          <w:spacing w:val="-1"/>
          <w:lang w:val="ru-RU"/>
        </w:rPr>
        <w:t>неблагополучия</w:t>
      </w:r>
      <w:r w:rsidRPr="000F4F91">
        <w:rPr>
          <w:rFonts w:cs="Times New Roman"/>
          <w:lang w:val="ru-RU"/>
        </w:rPr>
        <w:t xml:space="preserve"> в </w:t>
      </w:r>
      <w:r w:rsidRPr="000F4F91">
        <w:rPr>
          <w:rFonts w:cs="Times New Roman"/>
          <w:spacing w:val="-1"/>
          <w:lang w:val="ru-RU"/>
        </w:rPr>
        <w:t xml:space="preserve">психологическом </w:t>
      </w:r>
      <w:r w:rsidRPr="000F4F91">
        <w:rPr>
          <w:rFonts w:cs="Times New Roman"/>
          <w:lang w:val="ru-RU"/>
        </w:rPr>
        <w:t>и личностном</w:t>
      </w:r>
      <w:r w:rsidRPr="000F4F91">
        <w:rPr>
          <w:rFonts w:cs="Times New Roman"/>
          <w:spacing w:val="-1"/>
          <w:lang w:val="ru-RU"/>
        </w:rPr>
        <w:t xml:space="preserve"> развитии</w:t>
      </w:r>
      <w:r w:rsidRPr="000F4F91">
        <w:rPr>
          <w:rFonts w:cs="Times New Roman"/>
          <w:lang w:val="ru-RU"/>
        </w:rPr>
        <w:t xml:space="preserve"> </w:t>
      </w:r>
      <w:r w:rsidRPr="000F4F91">
        <w:rPr>
          <w:rFonts w:cs="Times New Roman"/>
          <w:spacing w:val="-1"/>
          <w:lang w:val="ru-RU"/>
        </w:rPr>
        <w:t>ребенка;</w:t>
      </w:r>
    </w:p>
    <w:p w:rsidR="00BA6CE5"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участвовал</w:t>
      </w:r>
      <w:r w:rsidRPr="000F4F91">
        <w:rPr>
          <w:rFonts w:cs="Times New Roman"/>
          <w:spacing w:val="26"/>
          <w:lang w:val="ru-RU"/>
        </w:rPr>
        <w:t xml:space="preserve"> </w:t>
      </w:r>
      <w:r w:rsidRPr="000F4F91">
        <w:rPr>
          <w:rFonts w:cs="Times New Roman"/>
          <w:lang w:val="ru-RU"/>
        </w:rPr>
        <w:t>в</w:t>
      </w:r>
      <w:r w:rsidRPr="000F4F91">
        <w:rPr>
          <w:rFonts w:cs="Times New Roman"/>
          <w:spacing w:val="42"/>
          <w:lang w:val="ru-RU"/>
        </w:rPr>
        <w:t xml:space="preserve"> </w:t>
      </w:r>
      <w:r w:rsidRPr="000F4F91">
        <w:rPr>
          <w:rFonts w:cs="Times New Roman"/>
          <w:spacing w:val="-1"/>
          <w:lang w:val="ru-RU"/>
        </w:rPr>
        <w:t>решении</w:t>
      </w:r>
      <w:r w:rsidRPr="000F4F91">
        <w:rPr>
          <w:rFonts w:cs="Times New Roman"/>
          <w:spacing w:val="24"/>
          <w:lang w:val="ru-RU"/>
        </w:rPr>
        <w:t xml:space="preserve"> </w:t>
      </w:r>
      <w:r w:rsidRPr="000F4F91">
        <w:rPr>
          <w:rFonts w:cs="Times New Roman"/>
          <w:spacing w:val="-1"/>
          <w:lang w:val="ru-RU"/>
        </w:rPr>
        <w:t>актуальных</w:t>
      </w:r>
      <w:r w:rsidRPr="000F4F91">
        <w:rPr>
          <w:rFonts w:cs="Times New Roman"/>
          <w:spacing w:val="25"/>
          <w:lang w:val="ru-RU"/>
        </w:rPr>
        <w:t xml:space="preserve"> </w:t>
      </w:r>
      <w:r w:rsidRPr="000F4F91">
        <w:rPr>
          <w:rFonts w:cs="Times New Roman"/>
          <w:spacing w:val="-1"/>
          <w:lang w:val="ru-RU"/>
        </w:rPr>
        <w:t>задач</w:t>
      </w:r>
      <w:r w:rsidRPr="000F4F91">
        <w:rPr>
          <w:rFonts w:cs="Times New Roman"/>
          <w:spacing w:val="22"/>
          <w:lang w:val="ru-RU"/>
        </w:rPr>
        <w:t xml:space="preserve"> </w:t>
      </w:r>
      <w:r w:rsidRPr="000F4F91">
        <w:rPr>
          <w:rFonts w:cs="Times New Roman"/>
          <w:lang w:val="ru-RU"/>
        </w:rPr>
        <w:t>развития,</w:t>
      </w:r>
      <w:r w:rsidRPr="000F4F91">
        <w:rPr>
          <w:rFonts w:cs="Times New Roman"/>
          <w:spacing w:val="23"/>
          <w:lang w:val="ru-RU"/>
        </w:rPr>
        <w:t xml:space="preserve"> </w:t>
      </w:r>
      <w:r w:rsidRPr="000F4F91">
        <w:rPr>
          <w:rFonts w:cs="Times New Roman"/>
          <w:spacing w:val="-1"/>
          <w:lang w:val="ru-RU"/>
        </w:rPr>
        <w:t>обучения,</w:t>
      </w:r>
      <w:r w:rsidRPr="000F4F91">
        <w:rPr>
          <w:rFonts w:cs="Times New Roman"/>
          <w:spacing w:val="25"/>
          <w:lang w:val="ru-RU"/>
        </w:rPr>
        <w:t xml:space="preserve"> </w:t>
      </w:r>
      <w:r w:rsidRPr="000F4F91">
        <w:rPr>
          <w:rFonts w:cs="Times New Roman"/>
          <w:spacing w:val="-1"/>
          <w:lang w:val="ru-RU"/>
        </w:rPr>
        <w:t>социализации</w:t>
      </w:r>
      <w:r w:rsidRPr="000F4F91">
        <w:rPr>
          <w:rFonts w:cs="Times New Roman"/>
          <w:spacing w:val="63"/>
          <w:lang w:val="ru-RU"/>
        </w:rPr>
        <w:t xml:space="preserve"> </w:t>
      </w:r>
      <w:r w:rsidRPr="000F4F91">
        <w:rPr>
          <w:rFonts w:cs="Times New Roman"/>
          <w:spacing w:val="-1"/>
          <w:lang w:val="ru-RU"/>
        </w:rPr>
        <w:t>ребенка;</w:t>
      </w:r>
    </w:p>
    <w:p w:rsidR="00BA6CE5"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принимал</w:t>
      </w:r>
      <w:r w:rsidRPr="000F4F91">
        <w:rPr>
          <w:rFonts w:cs="Times New Roman"/>
          <w:spacing w:val="14"/>
          <w:lang w:val="ru-RU"/>
        </w:rPr>
        <w:t xml:space="preserve"> </w:t>
      </w:r>
      <w:r w:rsidRPr="000F4F91">
        <w:rPr>
          <w:rFonts w:cs="Times New Roman"/>
          <w:spacing w:val="-1"/>
          <w:lang w:val="ru-RU"/>
        </w:rPr>
        <w:t>активное</w:t>
      </w:r>
      <w:r w:rsidRPr="000F4F91">
        <w:rPr>
          <w:rFonts w:cs="Times New Roman"/>
          <w:spacing w:val="10"/>
          <w:lang w:val="ru-RU"/>
        </w:rPr>
        <w:t xml:space="preserve"> </w:t>
      </w:r>
      <w:r w:rsidRPr="000F4F91">
        <w:rPr>
          <w:rFonts w:cs="Times New Roman"/>
          <w:spacing w:val="-1"/>
          <w:lang w:val="ru-RU"/>
        </w:rPr>
        <w:t>участие</w:t>
      </w:r>
      <w:r w:rsidRPr="000F4F91">
        <w:rPr>
          <w:rFonts w:cs="Times New Roman"/>
          <w:spacing w:val="12"/>
          <w:lang w:val="ru-RU"/>
        </w:rPr>
        <w:t xml:space="preserve"> </w:t>
      </w:r>
      <w:r w:rsidRPr="000F4F91">
        <w:rPr>
          <w:rFonts w:cs="Times New Roman"/>
          <w:lang w:val="ru-RU"/>
        </w:rPr>
        <w:t>в</w:t>
      </w:r>
      <w:r w:rsidRPr="000F4F91">
        <w:rPr>
          <w:rFonts w:cs="Times New Roman"/>
          <w:spacing w:val="13"/>
          <w:lang w:val="ru-RU"/>
        </w:rPr>
        <w:t xml:space="preserve"> </w:t>
      </w:r>
      <w:r w:rsidRPr="000F4F91">
        <w:rPr>
          <w:rFonts w:cs="Times New Roman"/>
          <w:lang w:val="ru-RU"/>
        </w:rPr>
        <w:t>приобщении</w:t>
      </w:r>
      <w:r w:rsidRPr="000F4F91">
        <w:rPr>
          <w:rFonts w:cs="Times New Roman"/>
          <w:spacing w:val="17"/>
          <w:lang w:val="ru-RU"/>
        </w:rPr>
        <w:t xml:space="preserve"> </w:t>
      </w:r>
      <w:r w:rsidRPr="000F4F91">
        <w:rPr>
          <w:rFonts w:cs="Times New Roman"/>
          <w:spacing w:val="-1"/>
          <w:lang w:val="ru-RU"/>
        </w:rPr>
        <w:t>участников</w:t>
      </w:r>
      <w:r w:rsidRPr="000F4F91">
        <w:rPr>
          <w:rFonts w:cs="Times New Roman"/>
          <w:spacing w:val="13"/>
          <w:lang w:val="ru-RU"/>
        </w:rPr>
        <w:t xml:space="preserve"> </w:t>
      </w:r>
      <w:r w:rsidRPr="000F4F91">
        <w:rPr>
          <w:rFonts w:cs="Times New Roman"/>
          <w:spacing w:val="-1"/>
          <w:lang w:val="ru-RU"/>
        </w:rPr>
        <w:t>образовательного</w:t>
      </w:r>
      <w:r w:rsidRPr="000F4F91">
        <w:rPr>
          <w:rFonts w:cs="Times New Roman"/>
          <w:spacing w:val="57"/>
          <w:lang w:val="ru-RU"/>
        </w:rPr>
        <w:t xml:space="preserve"> </w:t>
      </w:r>
      <w:r w:rsidRPr="000F4F91">
        <w:rPr>
          <w:rFonts w:cs="Times New Roman"/>
          <w:spacing w:val="-1"/>
          <w:lang w:val="ru-RU"/>
        </w:rPr>
        <w:t xml:space="preserve">пространства </w:t>
      </w:r>
      <w:r w:rsidRPr="000F4F91">
        <w:rPr>
          <w:rFonts w:cs="Times New Roman"/>
          <w:lang w:val="ru-RU"/>
        </w:rPr>
        <w:t xml:space="preserve">к </w:t>
      </w:r>
      <w:r w:rsidRPr="000F4F91">
        <w:rPr>
          <w:rFonts w:cs="Times New Roman"/>
          <w:spacing w:val="-1"/>
          <w:lang w:val="ru-RU"/>
        </w:rPr>
        <w:t>психологическим знаниям;</w:t>
      </w:r>
    </w:p>
    <w:p w:rsidR="00BA6CE5"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отслеживал</w:t>
      </w:r>
      <w:r w:rsidRPr="000F4F91">
        <w:rPr>
          <w:rFonts w:cs="Times New Roman"/>
          <w:spacing w:val="19"/>
          <w:lang w:val="ru-RU"/>
        </w:rPr>
        <w:t xml:space="preserve"> </w:t>
      </w:r>
      <w:r w:rsidRPr="000F4F91">
        <w:rPr>
          <w:rFonts w:cs="Times New Roman"/>
          <w:spacing w:val="-1"/>
          <w:lang w:val="ru-RU"/>
        </w:rPr>
        <w:t>систематически</w:t>
      </w:r>
      <w:r w:rsidRPr="000F4F91">
        <w:rPr>
          <w:rFonts w:cs="Times New Roman"/>
          <w:spacing w:val="19"/>
          <w:lang w:val="ru-RU"/>
        </w:rPr>
        <w:t xml:space="preserve"> </w:t>
      </w:r>
      <w:r w:rsidRPr="000F4F91">
        <w:rPr>
          <w:rFonts w:cs="Times New Roman"/>
          <w:spacing w:val="-1"/>
          <w:lang w:val="ru-RU"/>
        </w:rPr>
        <w:t>психолого-педагогический</w:t>
      </w:r>
      <w:r w:rsidRPr="000F4F91">
        <w:rPr>
          <w:rFonts w:cs="Times New Roman"/>
          <w:spacing w:val="19"/>
          <w:lang w:val="ru-RU"/>
        </w:rPr>
        <w:t xml:space="preserve"> </w:t>
      </w:r>
      <w:r w:rsidRPr="000F4F91">
        <w:rPr>
          <w:rFonts w:cs="Times New Roman"/>
          <w:spacing w:val="-1"/>
          <w:lang w:val="ru-RU"/>
        </w:rPr>
        <w:t>статус</w:t>
      </w:r>
      <w:r w:rsidRPr="000F4F91">
        <w:rPr>
          <w:rFonts w:cs="Times New Roman"/>
          <w:spacing w:val="18"/>
          <w:lang w:val="ru-RU"/>
        </w:rPr>
        <w:t xml:space="preserve"> </w:t>
      </w:r>
      <w:r w:rsidRPr="000F4F91">
        <w:rPr>
          <w:rFonts w:cs="Times New Roman"/>
          <w:lang w:val="ru-RU"/>
        </w:rPr>
        <w:t>ребенка</w:t>
      </w:r>
      <w:r w:rsidRPr="000F4F91">
        <w:rPr>
          <w:rFonts w:cs="Times New Roman"/>
          <w:spacing w:val="18"/>
          <w:lang w:val="ru-RU"/>
        </w:rPr>
        <w:t xml:space="preserve"> </w:t>
      </w:r>
      <w:r w:rsidRPr="000F4F91">
        <w:rPr>
          <w:rFonts w:cs="Times New Roman"/>
          <w:lang w:val="ru-RU"/>
        </w:rPr>
        <w:t>и</w:t>
      </w:r>
      <w:r w:rsidRPr="000F4F91">
        <w:rPr>
          <w:rFonts w:cs="Times New Roman"/>
          <w:spacing w:val="19"/>
          <w:lang w:val="ru-RU"/>
        </w:rPr>
        <w:t xml:space="preserve"> </w:t>
      </w:r>
      <w:r w:rsidRPr="000F4F91">
        <w:rPr>
          <w:rFonts w:cs="Times New Roman"/>
          <w:lang w:val="ru-RU"/>
        </w:rPr>
        <w:t>динамику</w:t>
      </w:r>
      <w:r w:rsidRPr="000F4F91">
        <w:rPr>
          <w:rFonts w:cs="Times New Roman"/>
          <w:spacing w:val="83"/>
          <w:lang w:val="ru-RU"/>
        </w:rPr>
        <w:t xml:space="preserve"> </w:t>
      </w:r>
      <w:r w:rsidRPr="000F4F91">
        <w:rPr>
          <w:rFonts w:cs="Times New Roman"/>
          <w:spacing w:val="-1"/>
          <w:lang w:val="ru-RU"/>
        </w:rPr>
        <w:t>его</w:t>
      </w:r>
      <w:r w:rsidR="000F4F91" w:rsidRPr="000F4F91">
        <w:rPr>
          <w:rFonts w:cs="Times New Roman"/>
          <w:lang w:val="ru-RU"/>
        </w:rPr>
        <w:t xml:space="preserve"> </w:t>
      </w:r>
      <w:r w:rsidRPr="000F4F91">
        <w:rPr>
          <w:rFonts w:cs="Times New Roman"/>
          <w:spacing w:val="-1"/>
          <w:lang w:val="ru-RU"/>
        </w:rPr>
        <w:t>психологического</w:t>
      </w:r>
      <w:r w:rsidR="000F4F91" w:rsidRPr="000F4F91">
        <w:rPr>
          <w:rFonts w:cs="Times New Roman"/>
          <w:lang w:val="ru-RU"/>
        </w:rPr>
        <w:t xml:space="preserve"> </w:t>
      </w:r>
      <w:r w:rsidRPr="000F4F91">
        <w:rPr>
          <w:rFonts w:cs="Times New Roman"/>
          <w:lang w:val="ru-RU"/>
        </w:rPr>
        <w:t>развития</w:t>
      </w:r>
      <w:r w:rsidR="000F4F91" w:rsidRPr="000F4F91">
        <w:rPr>
          <w:rFonts w:cs="Times New Roman"/>
          <w:lang w:val="ru-RU"/>
        </w:rPr>
        <w:t xml:space="preserve"> </w:t>
      </w:r>
      <w:r w:rsidRPr="000F4F91">
        <w:rPr>
          <w:rFonts w:cs="Times New Roman"/>
          <w:lang w:val="ru-RU"/>
        </w:rPr>
        <w:t>в</w:t>
      </w:r>
      <w:r w:rsidR="000F4F91" w:rsidRPr="000F4F91">
        <w:rPr>
          <w:rFonts w:cs="Times New Roman"/>
          <w:lang w:val="ru-RU"/>
        </w:rPr>
        <w:t xml:space="preserve"> </w:t>
      </w:r>
      <w:r w:rsidRPr="000F4F91">
        <w:rPr>
          <w:rFonts w:cs="Times New Roman"/>
          <w:spacing w:val="-1"/>
          <w:lang w:val="ru-RU"/>
        </w:rPr>
        <w:t>процессе</w:t>
      </w:r>
      <w:r w:rsidR="000F4F91" w:rsidRPr="000F4F91">
        <w:rPr>
          <w:rFonts w:cs="Times New Roman"/>
          <w:lang w:val="ru-RU"/>
        </w:rPr>
        <w:t xml:space="preserve"> </w:t>
      </w:r>
      <w:r w:rsidRPr="000F4F91">
        <w:rPr>
          <w:rFonts w:cs="Times New Roman"/>
          <w:lang w:val="ru-RU"/>
        </w:rPr>
        <w:t>школьного</w:t>
      </w:r>
      <w:r w:rsidR="000F4F91" w:rsidRPr="000F4F91">
        <w:rPr>
          <w:rFonts w:cs="Times New Roman"/>
          <w:lang w:val="ru-RU"/>
        </w:rPr>
        <w:t xml:space="preserve"> </w:t>
      </w:r>
      <w:r w:rsidRPr="000F4F91">
        <w:rPr>
          <w:rFonts w:cs="Times New Roman"/>
          <w:spacing w:val="-1"/>
          <w:lang w:val="ru-RU"/>
        </w:rPr>
        <w:t>обучения</w:t>
      </w:r>
      <w:r w:rsidR="000F4F91" w:rsidRPr="000F4F91">
        <w:rPr>
          <w:rFonts w:cs="Times New Roman"/>
          <w:lang w:val="ru-RU"/>
        </w:rPr>
        <w:t xml:space="preserve"> </w:t>
      </w:r>
      <w:r w:rsidRPr="000F4F91">
        <w:rPr>
          <w:rFonts w:cs="Times New Roman"/>
          <w:lang w:val="ru-RU"/>
        </w:rPr>
        <w:t>в</w:t>
      </w:r>
      <w:r w:rsidR="000F4F91" w:rsidRPr="000F4F91">
        <w:rPr>
          <w:rFonts w:cs="Times New Roman"/>
          <w:lang w:val="ru-RU"/>
        </w:rPr>
        <w:t xml:space="preserve"> </w:t>
      </w:r>
      <w:r w:rsidRPr="000F4F91">
        <w:rPr>
          <w:rFonts w:cs="Times New Roman"/>
          <w:spacing w:val="-1"/>
          <w:lang w:val="ru-RU"/>
        </w:rPr>
        <w:t>соответствии</w:t>
      </w:r>
      <w:r w:rsidRPr="000F4F91">
        <w:rPr>
          <w:rFonts w:cs="Times New Roman"/>
          <w:spacing w:val="51"/>
          <w:lang w:val="ru-RU"/>
        </w:rPr>
        <w:t xml:space="preserve"> </w:t>
      </w:r>
      <w:r w:rsidRPr="000F4F91">
        <w:rPr>
          <w:rFonts w:cs="Times New Roman"/>
          <w:lang w:val="ru-RU"/>
        </w:rPr>
        <w:t>с</w:t>
      </w:r>
      <w:r w:rsidRPr="000F4F91">
        <w:rPr>
          <w:rFonts w:cs="Times New Roman"/>
          <w:spacing w:val="-1"/>
          <w:lang w:val="ru-RU"/>
        </w:rPr>
        <w:t xml:space="preserve"> требованиями</w:t>
      </w:r>
      <w:r w:rsidRPr="000F4F91">
        <w:rPr>
          <w:rFonts w:cs="Times New Roman"/>
          <w:lang w:val="ru-RU"/>
        </w:rPr>
        <w:t xml:space="preserve"> ФГОС СОО;</w:t>
      </w:r>
    </w:p>
    <w:p w:rsidR="00BA6CE5"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разрабатывал</w:t>
      </w:r>
      <w:r w:rsidRPr="000F4F91">
        <w:rPr>
          <w:rFonts w:cs="Times New Roman"/>
          <w:spacing w:val="55"/>
          <w:lang w:val="ru-RU"/>
        </w:rPr>
        <w:t xml:space="preserve"> </w:t>
      </w:r>
      <w:r w:rsidRPr="000F4F91">
        <w:rPr>
          <w:rFonts w:cs="Times New Roman"/>
          <w:spacing w:val="-1"/>
          <w:lang w:val="ru-RU"/>
        </w:rPr>
        <w:t>индивидуальные</w:t>
      </w:r>
      <w:r w:rsidRPr="000F4F91">
        <w:rPr>
          <w:rFonts w:cs="Times New Roman"/>
          <w:spacing w:val="53"/>
          <w:lang w:val="ru-RU"/>
        </w:rPr>
        <w:t xml:space="preserve"> </w:t>
      </w:r>
      <w:r w:rsidRPr="000F4F91">
        <w:rPr>
          <w:rFonts w:cs="Times New Roman"/>
          <w:spacing w:val="-1"/>
          <w:lang w:val="ru-RU"/>
        </w:rPr>
        <w:t>образовательные</w:t>
      </w:r>
      <w:r w:rsidRPr="000F4F91">
        <w:rPr>
          <w:rFonts w:cs="Times New Roman"/>
          <w:spacing w:val="53"/>
          <w:lang w:val="ru-RU"/>
        </w:rPr>
        <w:t xml:space="preserve"> </w:t>
      </w:r>
      <w:r w:rsidRPr="000F4F91">
        <w:rPr>
          <w:rFonts w:cs="Times New Roman"/>
          <w:spacing w:val="-1"/>
          <w:lang w:val="ru-RU"/>
        </w:rPr>
        <w:t>траектории</w:t>
      </w:r>
      <w:r w:rsidRPr="000F4F91">
        <w:rPr>
          <w:rFonts w:cs="Times New Roman"/>
          <w:spacing w:val="55"/>
          <w:lang w:val="ru-RU"/>
        </w:rPr>
        <w:t xml:space="preserve"> </w:t>
      </w:r>
      <w:r w:rsidRPr="000F4F91">
        <w:rPr>
          <w:rFonts w:cs="Times New Roman"/>
          <w:spacing w:val="-1"/>
          <w:lang w:val="ru-RU"/>
        </w:rPr>
        <w:t>развития</w:t>
      </w:r>
      <w:r w:rsidRPr="000F4F91">
        <w:rPr>
          <w:rFonts w:cs="Times New Roman"/>
          <w:spacing w:val="54"/>
          <w:lang w:val="ru-RU"/>
        </w:rPr>
        <w:t xml:space="preserve"> </w:t>
      </w:r>
      <w:r w:rsidRPr="000F4F91">
        <w:rPr>
          <w:rFonts w:cs="Times New Roman"/>
          <w:spacing w:val="-1"/>
          <w:lang w:val="ru-RU"/>
        </w:rPr>
        <w:t>ребенка</w:t>
      </w:r>
      <w:r w:rsidRPr="000F4F91">
        <w:rPr>
          <w:rFonts w:cs="Times New Roman"/>
          <w:spacing w:val="54"/>
          <w:lang w:val="ru-RU"/>
        </w:rPr>
        <w:t xml:space="preserve"> </w:t>
      </w:r>
      <w:r w:rsidRPr="000F4F91">
        <w:rPr>
          <w:rFonts w:cs="Times New Roman"/>
          <w:lang w:val="ru-RU"/>
        </w:rPr>
        <w:t>на</w:t>
      </w:r>
      <w:r w:rsidRPr="000F4F91">
        <w:rPr>
          <w:rFonts w:cs="Times New Roman"/>
          <w:spacing w:val="83"/>
          <w:lang w:val="ru-RU"/>
        </w:rPr>
        <w:t xml:space="preserve"> </w:t>
      </w:r>
      <w:r w:rsidRPr="000F4F91">
        <w:rPr>
          <w:rFonts w:cs="Times New Roman"/>
          <w:spacing w:val="-1"/>
          <w:lang w:val="ru-RU"/>
        </w:rPr>
        <w:t>основе</w:t>
      </w:r>
      <w:r w:rsidRPr="000F4F91">
        <w:rPr>
          <w:rFonts w:cs="Times New Roman"/>
          <w:spacing w:val="48"/>
          <w:lang w:val="ru-RU"/>
        </w:rPr>
        <w:t xml:space="preserve"> </w:t>
      </w:r>
      <w:r w:rsidRPr="000F4F91">
        <w:rPr>
          <w:rFonts w:cs="Times New Roman"/>
          <w:spacing w:val="-1"/>
          <w:lang w:val="ru-RU"/>
        </w:rPr>
        <w:t>формирования</w:t>
      </w:r>
      <w:r w:rsidRPr="000F4F91">
        <w:rPr>
          <w:rFonts w:cs="Times New Roman"/>
          <w:spacing w:val="52"/>
          <w:lang w:val="ru-RU"/>
        </w:rPr>
        <w:t xml:space="preserve"> </w:t>
      </w:r>
      <w:r w:rsidRPr="000F4F91">
        <w:rPr>
          <w:rFonts w:cs="Times New Roman"/>
          <w:spacing w:val="-1"/>
          <w:lang w:val="ru-RU"/>
        </w:rPr>
        <w:t>устойчивой</w:t>
      </w:r>
      <w:r w:rsidRPr="000F4F91">
        <w:rPr>
          <w:rFonts w:cs="Times New Roman"/>
          <w:spacing w:val="50"/>
          <w:lang w:val="ru-RU"/>
        </w:rPr>
        <w:t xml:space="preserve"> </w:t>
      </w:r>
      <w:r w:rsidRPr="000F4F91">
        <w:rPr>
          <w:rFonts w:cs="Times New Roman"/>
          <w:spacing w:val="-1"/>
          <w:lang w:val="ru-RU"/>
        </w:rPr>
        <w:t>мотивации</w:t>
      </w:r>
      <w:r w:rsidRPr="000F4F91">
        <w:rPr>
          <w:rFonts w:cs="Times New Roman"/>
          <w:spacing w:val="48"/>
          <w:lang w:val="ru-RU"/>
        </w:rPr>
        <w:t xml:space="preserve"> </w:t>
      </w:r>
      <w:r w:rsidRPr="000F4F91">
        <w:rPr>
          <w:rFonts w:cs="Times New Roman"/>
          <w:spacing w:val="-1"/>
          <w:lang w:val="ru-RU"/>
        </w:rPr>
        <w:t>познания</w:t>
      </w:r>
      <w:r w:rsidRPr="000F4F91">
        <w:rPr>
          <w:rFonts w:cs="Times New Roman"/>
          <w:spacing w:val="50"/>
          <w:lang w:val="ru-RU"/>
        </w:rPr>
        <w:t xml:space="preserve"> </w:t>
      </w:r>
      <w:r w:rsidRPr="000F4F91">
        <w:rPr>
          <w:rFonts w:cs="Times New Roman"/>
          <w:lang w:val="ru-RU"/>
        </w:rPr>
        <w:t>в</w:t>
      </w:r>
      <w:r w:rsidRPr="000F4F91">
        <w:rPr>
          <w:rFonts w:cs="Times New Roman"/>
          <w:spacing w:val="49"/>
          <w:lang w:val="ru-RU"/>
        </w:rPr>
        <w:t xml:space="preserve"> </w:t>
      </w:r>
      <w:r w:rsidRPr="000F4F91">
        <w:rPr>
          <w:rFonts w:cs="Times New Roman"/>
          <w:spacing w:val="-1"/>
          <w:lang w:val="ru-RU"/>
        </w:rPr>
        <w:t>соответствии</w:t>
      </w:r>
      <w:r w:rsidRPr="000F4F91">
        <w:rPr>
          <w:rFonts w:cs="Times New Roman"/>
          <w:spacing w:val="51"/>
          <w:lang w:val="ru-RU"/>
        </w:rPr>
        <w:t xml:space="preserve"> </w:t>
      </w:r>
      <w:r w:rsidRPr="000F4F91">
        <w:rPr>
          <w:rFonts w:cs="Times New Roman"/>
          <w:lang w:val="ru-RU"/>
        </w:rPr>
        <w:t>с</w:t>
      </w:r>
      <w:r w:rsidRPr="000F4F91">
        <w:rPr>
          <w:rFonts w:cs="Times New Roman"/>
          <w:spacing w:val="77"/>
          <w:lang w:val="ru-RU"/>
        </w:rPr>
        <w:t xml:space="preserve"> </w:t>
      </w:r>
      <w:r w:rsidRPr="000F4F91">
        <w:rPr>
          <w:rFonts w:cs="Times New Roman"/>
          <w:spacing w:val="-1"/>
          <w:lang w:val="ru-RU"/>
        </w:rPr>
        <w:t>требованиями</w:t>
      </w:r>
      <w:r w:rsidRPr="000F4F91">
        <w:rPr>
          <w:rFonts w:cs="Times New Roman"/>
          <w:lang w:val="ru-RU"/>
        </w:rPr>
        <w:t xml:space="preserve"> ФГОС;</w:t>
      </w:r>
    </w:p>
    <w:p w:rsidR="00BA6CE5"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показывал</w:t>
      </w:r>
      <w:r w:rsidRPr="000F4F91">
        <w:rPr>
          <w:rFonts w:cs="Times New Roman"/>
          <w:spacing w:val="4"/>
          <w:lang w:val="ru-RU"/>
        </w:rPr>
        <w:t xml:space="preserve"> </w:t>
      </w:r>
      <w:r w:rsidRPr="000F4F91">
        <w:rPr>
          <w:rFonts w:cs="Times New Roman"/>
          <w:spacing w:val="-1"/>
          <w:lang w:val="ru-RU"/>
        </w:rPr>
        <w:t>психолого-педагогическую</w:t>
      </w:r>
      <w:r w:rsidRPr="000F4F91">
        <w:rPr>
          <w:rFonts w:cs="Times New Roman"/>
          <w:spacing w:val="9"/>
          <w:lang w:val="ru-RU"/>
        </w:rPr>
        <w:t xml:space="preserve"> </w:t>
      </w:r>
      <w:r w:rsidRPr="000F4F91">
        <w:rPr>
          <w:rFonts w:cs="Times New Roman"/>
          <w:lang w:val="ru-RU"/>
        </w:rPr>
        <w:t>поддержку</w:t>
      </w:r>
      <w:r w:rsidRPr="000F4F91">
        <w:rPr>
          <w:rFonts w:cs="Times New Roman"/>
          <w:spacing w:val="59"/>
          <w:lang w:val="ru-RU"/>
        </w:rPr>
        <w:t xml:space="preserve"> </w:t>
      </w:r>
      <w:r w:rsidRPr="000F4F91">
        <w:rPr>
          <w:rFonts w:cs="Times New Roman"/>
          <w:spacing w:val="-1"/>
          <w:lang w:val="ru-RU"/>
        </w:rPr>
        <w:t>педагогам,</w:t>
      </w:r>
      <w:r w:rsidRPr="000F4F91">
        <w:rPr>
          <w:rFonts w:cs="Times New Roman"/>
          <w:spacing w:val="9"/>
          <w:lang w:val="ru-RU"/>
        </w:rPr>
        <w:t xml:space="preserve"> </w:t>
      </w:r>
      <w:r w:rsidRPr="000F4F91">
        <w:rPr>
          <w:rFonts w:cs="Times New Roman"/>
          <w:spacing w:val="-1"/>
          <w:lang w:val="ru-RU"/>
        </w:rPr>
        <w:t>реализующим</w:t>
      </w:r>
      <w:r w:rsidRPr="000F4F91">
        <w:rPr>
          <w:rFonts w:cs="Times New Roman"/>
          <w:spacing w:val="77"/>
          <w:lang w:val="ru-RU"/>
        </w:rPr>
        <w:t xml:space="preserve"> </w:t>
      </w:r>
      <w:r w:rsidRPr="000F4F91">
        <w:rPr>
          <w:rFonts w:cs="Times New Roman"/>
          <w:spacing w:val="-1"/>
          <w:lang w:val="ru-RU"/>
        </w:rPr>
        <w:t>требования</w:t>
      </w:r>
      <w:r w:rsidRPr="000F4F91">
        <w:rPr>
          <w:rFonts w:cs="Times New Roman"/>
          <w:lang w:val="ru-RU"/>
        </w:rPr>
        <w:t xml:space="preserve"> ФГОС;</w:t>
      </w:r>
    </w:p>
    <w:p w:rsidR="00D0193F" w:rsidRPr="000F4F91" w:rsidRDefault="00B22AF1" w:rsidP="00477E0E">
      <w:pPr>
        <w:pStyle w:val="a5"/>
        <w:numPr>
          <w:ilvl w:val="0"/>
          <w:numId w:val="22"/>
        </w:numPr>
        <w:tabs>
          <w:tab w:val="left" w:pos="426"/>
          <w:tab w:val="left" w:pos="1242"/>
        </w:tabs>
        <w:ind w:left="0" w:right="72" w:firstLine="0"/>
        <w:jc w:val="both"/>
        <w:rPr>
          <w:rFonts w:cs="Times New Roman"/>
          <w:lang w:val="ru-RU"/>
        </w:rPr>
      </w:pPr>
      <w:r w:rsidRPr="000F4F91">
        <w:rPr>
          <w:rFonts w:cs="Times New Roman"/>
          <w:spacing w:val="-1"/>
          <w:lang w:val="ru-RU"/>
        </w:rPr>
        <w:t>оказывал</w:t>
      </w:r>
      <w:r w:rsidRPr="000F4F91">
        <w:rPr>
          <w:rFonts w:cs="Times New Roman"/>
          <w:lang w:val="ru-RU"/>
        </w:rPr>
        <w:t xml:space="preserve"> </w:t>
      </w:r>
      <w:r w:rsidRPr="000F4F91">
        <w:rPr>
          <w:rFonts w:cs="Times New Roman"/>
          <w:spacing w:val="-1"/>
          <w:lang w:val="ru-RU"/>
        </w:rPr>
        <w:t>психолого-педагогическую</w:t>
      </w:r>
      <w:r w:rsidRPr="000F4F91">
        <w:rPr>
          <w:rFonts w:cs="Times New Roman"/>
          <w:lang w:val="ru-RU"/>
        </w:rPr>
        <w:t xml:space="preserve"> помощь родителям</w:t>
      </w:r>
      <w:r w:rsidRPr="000F4F91">
        <w:rPr>
          <w:rFonts w:cs="Times New Roman"/>
          <w:spacing w:val="59"/>
          <w:lang w:val="ru-RU"/>
        </w:rPr>
        <w:t xml:space="preserve"> </w:t>
      </w:r>
      <w:r w:rsidRPr="000F4F91">
        <w:rPr>
          <w:rFonts w:cs="Times New Roman"/>
          <w:spacing w:val="-1"/>
          <w:lang w:val="ru-RU"/>
        </w:rPr>
        <w:t>детей,</w:t>
      </w:r>
      <w:r w:rsidRPr="000F4F91">
        <w:rPr>
          <w:rFonts w:cs="Times New Roman"/>
          <w:spacing w:val="59"/>
          <w:lang w:val="ru-RU"/>
        </w:rPr>
        <w:t xml:space="preserve"> </w:t>
      </w:r>
      <w:r w:rsidRPr="000F4F91">
        <w:rPr>
          <w:rFonts w:cs="Times New Roman"/>
          <w:spacing w:val="-1"/>
          <w:lang w:val="ru-RU"/>
        </w:rPr>
        <w:t>обучающихся</w:t>
      </w:r>
      <w:r w:rsidRPr="000F4F91">
        <w:rPr>
          <w:rFonts w:cs="Times New Roman"/>
          <w:spacing w:val="59"/>
          <w:lang w:val="ru-RU"/>
        </w:rPr>
        <w:t xml:space="preserve"> </w:t>
      </w:r>
      <w:r w:rsidRPr="000F4F91">
        <w:rPr>
          <w:rFonts w:cs="Times New Roman"/>
          <w:lang w:val="ru-RU"/>
        </w:rPr>
        <w:t>в</w:t>
      </w:r>
      <w:r w:rsidRPr="000F4F91">
        <w:rPr>
          <w:rFonts w:cs="Times New Roman"/>
          <w:spacing w:val="65"/>
          <w:lang w:val="ru-RU"/>
        </w:rPr>
        <w:t xml:space="preserve"> </w:t>
      </w:r>
      <w:r w:rsidRPr="000F4F91">
        <w:rPr>
          <w:rFonts w:cs="Times New Roman"/>
          <w:spacing w:val="-1"/>
          <w:lang w:val="ru-RU"/>
        </w:rPr>
        <w:t>соответствии</w:t>
      </w:r>
      <w:r w:rsidRPr="000F4F91">
        <w:rPr>
          <w:rFonts w:cs="Times New Roman"/>
          <w:lang w:val="ru-RU"/>
        </w:rPr>
        <w:t xml:space="preserve"> с</w:t>
      </w:r>
      <w:r w:rsidRPr="000F4F91">
        <w:rPr>
          <w:rFonts w:cs="Times New Roman"/>
          <w:spacing w:val="-1"/>
          <w:lang w:val="ru-RU"/>
        </w:rPr>
        <w:t xml:space="preserve"> требованиями</w:t>
      </w:r>
      <w:r w:rsidRPr="000F4F91">
        <w:rPr>
          <w:rFonts w:cs="Times New Roman"/>
          <w:lang w:val="ru-RU"/>
        </w:rPr>
        <w:t xml:space="preserve"> ФГОС.</w:t>
      </w:r>
    </w:p>
    <w:p w:rsidR="00D0193F" w:rsidRDefault="00D0193F" w:rsidP="00367F02">
      <w:pPr>
        <w:tabs>
          <w:tab w:val="left" w:pos="426"/>
        </w:tabs>
        <w:spacing w:before="5"/>
        <w:ind w:right="72"/>
        <w:jc w:val="both"/>
        <w:rPr>
          <w:rFonts w:ascii="Times New Roman" w:eastAsia="Times New Roman" w:hAnsi="Times New Roman" w:cs="Times New Roman"/>
          <w:sz w:val="24"/>
          <w:szCs w:val="24"/>
          <w:lang w:val="ru-RU"/>
        </w:rPr>
      </w:pPr>
    </w:p>
    <w:p w:rsidR="00B2169C" w:rsidRDefault="00B2169C" w:rsidP="00367F02">
      <w:pPr>
        <w:tabs>
          <w:tab w:val="left" w:pos="426"/>
        </w:tabs>
        <w:spacing w:before="5"/>
        <w:ind w:right="72"/>
        <w:jc w:val="both"/>
        <w:rPr>
          <w:rFonts w:ascii="Times New Roman" w:eastAsia="Times New Roman" w:hAnsi="Times New Roman" w:cs="Times New Roman"/>
          <w:sz w:val="24"/>
          <w:szCs w:val="24"/>
          <w:lang w:val="ru-RU"/>
        </w:rPr>
      </w:pPr>
    </w:p>
    <w:p w:rsidR="00B2169C" w:rsidRDefault="00B2169C" w:rsidP="00367F02">
      <w:pPr>
        <w:tabs>
          <w:tab w:val="left" w:pos="426"/>
        </w:tabs>
        <w:spacing w:before="5"/>
        <w:ind w:right="72"/>
        <w:jc w:val="both"/>
        <w:rPr>
          <w:rFonts w:ascii="Times New Roman" w:eastAsia="Times New Roman" w:hAnsi="Times New Roman" w:cs="Times New Roman"/>
          <w:sz w:val="24"/>
          <w:szCs w:val="24"/>
          <w:lang w:val="ru-RU"/>
        </w:rPr>
      </w:pPr>
    </w:p>
    <w:p w:rsidR="00B2169C" w:rsidRPr="000F4F91" w:rsidRDefault="00B2169C" w:rsidP="00367F02">
      <w:pPr>
        <w:tabs>
          <w:tab w:val="left" w:pos="426"/>
        </w:tabs>
        <w:spacing w:before="5"/>
        <w:ind w:right="72"/>
        <w:jc w:val="both"/>
        <w:rPr>
          <w:rFonts w:ascii="Times New Roman" w:eastAsia="Times New Roman" w:hAnsi="Times New Roman" w:cs="Times New Roman"/>
          <w:sz w:val="24"/>
          <w:szCs w:val="24"/>
          <w:lang w:val="ru-RU"/>
        </w:rPr>
      </w:pPr>
    </w:p>
    <w:p w:rsidR="00BA6CE5" w:rsidRPr="000F4F91" w:rsidRDefault="00911E09" w:rsidP="00367F02">
      <w:pPr>
        <w:pStyle w:val="2"/>
        <w:tabs>
          <w:tab w:val="left" w:pos="426"/>
          <w:tab w:val="left" w:pos="1122"/>
        </w:tabs>
        <w:ind w:left="0" w:right="72"/>
        <w:jc w:val="both"/>
        <w:rPr>
          <w:rFonts w:cs="Times New Roman"/>
          <w:b w:val="0"/>
          <w:bCs w:val="0"/>
          <w:lang w:val="ru-RU"/>
        </w:rPr>
      </w:pPr>
      <w:r w:rsidRPr="000F4F91">
        <w:rPr>
          <w:rFonts w:cs="Times New Roman"/>
          <w:spacing w:val="-1"/>
          <w:lang w:val="ru-RU"/>
        </w:rPr>
        <w:lastRenderedPageBreak/>
        <w:t>3.3.</w:t>
      </w:r>
      <w:proofErr w:type="gramStart"/>
      <w:r w:rsidRPr="000F4F91">
        <w:rPr>
          <w:rFonts w:cs="Times New Roman"/>
          <w:spacing w:val="-1"/>
          <w:lang w:val="ru-RU"/>
        </w:rPr>
        <w:t>3.</w:t>
      </w:r>
      <w:r w:rsidR="00B22AF1" w:rsidRPr="000F4F91">
        <w:rPr>
          <w:rFonts w:cs="Times New Roman"/>
          <w:spacing w:val="-1"/>
          <w:lang w:val="ru-RU"/>
        </w:rPr>
        <w:t>Финансовое</w:t>
      </w:r>
      <w:proofErr w:type="gramEnd"/>
      <w:r w:rsidR="000F4F91" w:rsidRPr="000F4F91">
        <w:rPr>
          <w:rFonts w:cs="Times New Roman"/>
          <w:lang w:val="ru-RU"/>
        </w:rPr>
        <w:t xml:space="preserve"> </w:t>
      </w:r>
      <w:r w:rsidR="00B22AF1" w:rsidRPr="000F4F91">
        <w:rPr>
          <w:rFonts w:cs="Times New Roman"/>
          <w:spacing w:val="-1"/>
          <w:lang w:val="ru-RU"/>
        </w:rPr>
        <w:t>обеспечение</w:t>
      </w:r>
      <w:r w:rsidR="000F4F91" w:rsidRPr="000F4F91">
        <w:rPr>
          <w:rFonts w:cs="Times New Roman"/>
          <w:lang w:val="ru-RU"/>
        </w:rPr>
        <w:t xml:space="preserve"> </w:t>
      </w:r>
      <w:r w:rsidR="00B22AF1" w:rsidRPr="000F4F91">
        <w:rPr>
          <w:rFonts w:cs="Times New Roman"/>
          <w:spacing w:val="-1"/>
          <w:lang w:val="ru-RU"/>
        </w:rPr>
        <w:t>реализации</w:t>
      </w:r>
      <w:r w:rsidR="000F4F91" w:rsidRPr="000F4F91">
        <w:rPr>
          <w:rFonts w:cs="Times New Roman"/>
          <w:lang w:val="ru-RU"/>
        </w:rPr>
        <w:t xml:space="preserve"> </w:t>
      </w:r>
      <w:r w:rsidR="00B22AF1" w:rsidRPr="000F4F91">
        <w:rPr>
          <w:rFonts w:cs="Times New Roman"/>
          <w:lang w:val="ru-RU"/>
        </w:rPr>
        <w:t>образовательной</w:t>
      </w:r>
      <w:r w:rsidR="000F4F91" w:rsidRPr="000F4F91">
        <w:rPr>
          <w:rFonts w:cs="Times New Roman"/>
          <w:lang w:val="ru-RU"/>
        </w:rPr>
        <w:t xml:space="preserve"> </w:t>
      </w:r>
      <w:r w:rsidR="00B22AF1" w:rsidRPr="000F4F91">
        <w:rPr>
          <w:rFonts w:cs="Times New Roman"/>
          <w:spacing w:val="-1"/>
          <w:lang w:val="ru-RU"/>
        </w:rPr>
        <w:t>программы</w:t>
      </w:r>
      <w:r w:rsidR="000F4F91" w:rsidRPr="000F4F91">
        <w:rPr>
          <w:rFonts w:cs="Times New Roman"/>
          <w:lang w:val="ru-RU"/>
        </w:rPr>
        <w:t xml:space="preserve"> </w:t>
      </w:r>
      <w:r w:rsidR="00B22AF1" w:rsidRPr="000F4F91">
        <w:rPr>
          <w:rFonts w:cs="Times New Roman"/>
          <w:spacing w:val="-1"/>
          <w:lang w:val="ru-RU"/>
        </w:rPr>
        <w:t>среднего</w:t>
      </w:r>
      <w:r w:rsidR="00B22AF1" w:rsidRPr="000F4F91">
        <w:rPr>
          <w:rFonts w:cs="Times New Roman"/>
          <w:spacing w:val="69"/>
          <w:lang w:val="ru-RU"/>
        </w:rPr>
        <w:t xml:space="preserve"> </w:t>
      </w:r>
      <w:r w:rsidR="00B22AF1" w:rsidRPr="000F4F91">
        <w:rPr>
          <w:rFonts w:cs="Times New Roman"/>
          <w:spacing w:val="-1"/>
          <w:lang w:val="ru-RU"/>
        </w:rPr>
        <w:t>общего</w:t>
      </w:r>
      <w:r w:rsidR="00B22AF1" w:rsidRPr="000F4F91">
        <w:rPr>
          <w:rFonts w:cs="Times New Roman"/>
          <w:lang w:val="ru-RU"/>
        </w:rPr>
        <w:t xml:space="preserve"> образования.</w:t>
      </w:r>
    </w:p>
    <w:p w:rsidR="00BA6CE5" w:rsidRPr="000F4F91" w:rsidRDefault="00BA6CE5" w:rsidP="00367F02">
      <w:pPr>
        <w:spacing w:before="7"/>
        <w:ind w:right="72"/>
        <w:rPr>
          <w:rFonts w:ascii="Times New Roman" w:eastAsia="Times New Roman" w:hAnsi="Times New Roman" w:cs="Times New Roman"/>
          <w:b/>
          <w:bCs/>
          <w:sz w:val="23"/>
          <w:szCs w:val="23"/>
          <w:lang w:val="ru-RU"/>
        </w:rPr>
      </w:pPr>
    </w:p>
    <w:p w:rsidR="00BA6CE5" w:rsidRPr="000F4F91" w:rsidRDefault="00B22AF1" w:rsidP="00367F02">
      <w:pPr>
        <w:pStyle w:val="a5"/>
        <w:ind w:left="142" w:right="72" w:firstLine="707"/>
        <w:jc w:val="both"/>
        <w:rPr>
          <w:rFonts w:cs="Times New Roman"/>
          <w:lang w:val="ru-RU"/>
        </w:rPr>
      </w:pPr>
      <w:r w:rsidRPr="000F4F91">
        <w:rPr>
          <w:rFonts w:cs="Times New Roman"/>
          <w:b/>
          <w:spacing w:val="-1"/>
          <w:lang w:val="ru-RU"/>
        </w:rPr>
        <w:t>Финансовое</w:t>
      </w:r>
      <w:r w:rsidRPr="000F4F91">
        <w:rPr>
          <w:rFonts w:cs="Times New Roman"/>
          <w:b/>
          <w:spacing w:val="15"/>
          <w:lang w:val="ru-RU"/>
        </w:rPr>
        <w:t xml:space="preserve"> </w:t>
      </w:r>
      <w:r w:rsidRPr="000F4F91">
        <w:rPr>
          <w:rFonts w:cs="Times New Roman"/>
          <w:b/>
          <w:spacing w:val="-1"/>
          <w:lang w:val="ru-RU"/>
        </w:rPr>
        <w:t>обеспечение</w:t>
      </w:r>
      <w:r w:rsidRPr="000F4F91">
        <w:rPr>
          <w:rFonts w:cs="Times New Roman"/>
          <w:b/>
          <w:spacing w:val="18"/>
          <w:lang w:val="ru-RU"/>
        </w:rPr>
        <w:t xml:space="preserve"> </w:t>
      </w:r>
      <w:r w:rsidRPr="000F4F91">
        <w:rPr>
          <w:rFonts w:cs="Times New Roman"/>
          <w:spacing w:val="-1"/>
          <w:lang w:val="ru-RU"/>
        </w:rPr>
        <w:t>реализации</w:t>
      </w:r>
      <w:r w:rsidRPr="000F4F91">
        <w:rPr>
          <w:rFonts w:cs="Times New Roman"/>
          <w:spacing w:val="17"/>
          <w:lang w:val="ru-RU"/>
        </w:rPr>
        <w:t xml:space="preserve"> </w:t>
      </w:r>
      <w:r w:rsidRPr="000F4F91">
        <w:rPr>
          <w:rFonts w:cs="Times New Roman"/>
          <w:spacing w:val="-1"/>
          <w:lang w:val="ru-RU"/>
        </w:rPr>
        <w:t>основной</w:t>
      </w:r>
      <w:r w:rsidRPr="000F4F91">
        <w:rPr>
          <w:rFonts w:cs="Times New Roman"/>
          <w:spacing w:val="17"/>
          <w:lang w:val="ru-RU"/>
        </w:rPr>
        <w:t xml:space="preserve"> </w:t>
      </w:r>
      <w:r w:rsidRPr="000F4F91">
        <w:rPr>
          <w:rFonts w:cs="Times New Roman"/>
          <w:spacing w:val="-1"/>
          <w:lang w:val="ru-RU"/>
        </w:rPr>
        <w:t>образовательной</w:t>
      </w:r>
      <w:r w:rsidRPr="000F4F91">
        <w:rPr>
          <w:rFonts w:cs="Times New Roman"/>
          <w:spacing w:val="17"/>
          <w:lang w:val="ru-RU"/>
        </w:rPr>
        <w:t xml:space="preserve"> </w:t>
      </w:r>
      <w:r w:rsidRPr="000F4F91">
        <w:rPr>
          <w:rFonts w:cs="Times New Roman"/>
          <w:spacing w:val="-1"/>
          <w:lang w:val="ru-RU"/>
        </w:rPr>
        <w:t>программы</w:t>
      </w:r>
      <w:r w:rsidRPr="000F4F91">
        <w:rPr>
          <w:rFonts w:cs="Times New Roman"/>
          <w:spacing w:val="91"/>
          <w:lang w:val="ru-RU"/>
        </w:rPr>
        <w:t xml:space="preserve"> </w:t>
      </w:r>
      <w:r w:rsidRPr="000F4F91">
        <w:rPr>
          <w:rFonts w:cs="Times New Roman"/>
          <w:spacing w:val="-1"/>
          <w:lang w:val="ru-RU"/>
        </w:rPr>
        <w:t>среднего</w:t>
      </w:r>
      <w:r w:rsidRPr="000F4F91">
        <w:rPr>
          <w:rFonts w:cs="Times New Roman"/>
          <w:spacing w:val="30"/>
          <w:lang w:val="ru-RU"/>
        </w:rPr>
        <w:t xml:space="preserve"> </w:t>
      </w:r>
      <w:r w:rsidRPr="000F4F91">
        <w:rPr>
          <w:rFonts w:cs="Times New Roman"/>
          <w:spacing w:val="-1"/>
          <w:lang w:val="ru-RU"/>
        </w:rPr>
        <w:t>общего</w:t>
      </w:r>
      <w:r w:rsidRPr="000F4F91">
        <w:rPr>
          <w:rFonts w:cs="Times New Roman"/>
          <w:spacing w:val="30"/>
          <w:lang w:val="ru-RU"/>
        </w:rPr>
        <w:t xml:space="preserve"> </w:t>
      </w:r>
      <w:r w:rsidRPr="000F4F91">
        <w:rPr>
          <w:rFonts w:cs="Times New Roman"/>
          <w:spacing w:val="-1"/>
          <w:lang w:val="ru-RU"/>
        </w:rPr>
        <w:t>образования</w:t>
      </w:r>
      <w:r w:rsidRPr="000F4F91">
        <w:rPr>
          <w:rFonts w:cs="Times New Roman"/>
          <w:spacing w:val="30"/>
          <w:lang w:val="ru-RU"/>
        </w:rPr>
        <w:t xml:space="preserve"> </w:t>
      </w:r>
      <w:r w:rsidRPr="000F4F91">
        <w:rPr>
          <w:rFonts w:cs="Times New Roman"/>
          <w:spacing w:val="-1"/>
          <w:lang w:val="ru-RU"/>
        </w:rPr>
        <w:t>опирается</w:t>
      </w:r>
      <w:r w:rsidRPr="000F4F91">
        <w:rPr>
          <w:rFonts w:cs="Times New Roman"/>
          <w:spacing w:val="30"/>
          <w:lang w:val="ru-RU"/>
        </w:rPr>
        <w:t xml:space="preserve"> </w:t>
      </w:r>
      <w:r w:rsidRPr="000F4F91">
        <w:rPr>
          <w:rFonts w:cs="Times New Roman"/>
          <w:lang w:val="ru-RU"/>
        </w:rPr>
        <w:t>на</w:t>
      </w:r>
      <w:r w:rsidRPr="000F4F91">
        <w:rPr>
          <w:rFonts w:cs="Times New Roman"/>
          <w:spacing w:val="30"/>
          <w:lang w:val="ru-RU"/>
        </w:rPr>
        <w:t xml:space="preserve"> </w:t>
      </w:r>
      <w:r w:rsidRPr="000F4F91">
        <w:rPr>
          <w:rFonts w:cs="Times New Roman"/>
          <w:spacing w:val="-1"/>
          <w:lang w:val="ru-RU"/>
        </w:rPr>
        <w:t>исполнение</w:t>
      </w:r>
      <w:r w:rsidRPr="000F4F91">
        <w:rPr>
          <w:rFonts w:cs="Times New Roman"/>
          <w:spacing w:val="30"/>
          <w:lang w:val="ru-RU"/>
        </w:rPr>
        <w:t xml:space="preserve"> </w:t>
      </w:r>
      <w:r w:rsidRPr="000F4F91">
        <w:rPr>
          <w:rFonts w:cs="Times New Roman"/>
          <w:spacing w:val="-1"/>
          <w:lang w:val="ru-RU"/>
        </w:rPr>
        <w:t>расходных</w:t>
      </w:r>
      <w:r w:rsidRPr="000F4F91">
        <w:rPr>
          <w:rFonts w:cs="Times New Roman"/>
          <w:spacing w:val="30"/>
          <w:lang w:val="ru-RU"/>
        </w:rPr>
        <w:t xml:space="preserve"> </w:t>
      </w:r>
      <w:r w:rsidRPr="000F4F91">
        <w:rPr>
          <w:rFonts w:cs="Times New Roman"/>
          <w:spacing w:val="-1"/>
          <w:lang w:val="ru-RU"/>
        </w:rPr>
        <w:t>обязательств,</w:t>
      </w:r>
      <w:r w:rsidRPr="000F4F91">
        <w:rPr>
          <w:rFonts w:cs="Times New Roman"/>
          <w:spacing w:val="91"/>
          <w:lang w:val="ru-RU"/>
        </w:rPr>
        <w:t xml:space="preserve"> </w:t>
      </w:r>
      <w:r w:rsidRPr="000F4F91">
        <w:rPr>
          <w:rFonts w:cs="Times New Roman"/>
          <w:spacing w:val="-1"/>
          <w:lang w:val="ru-RU"/>
        </w:rPr>
        <w:t>обеспечивающих</w:t>
      </w:r>
      <w:r w:rsidRPr="000F4F91">
        <w:rPr>
          <w:rFonts w:cs="Times New Roman"/>
          <w:spacing w:val="18"/>
          <w:lang w:val="ru-RU"/>
        </w:rPr>
        <w:t xml:space="preserve"> </w:t>
      </w:r>
      <w:r w:rsidRPr="000F4F91">
        <w:rPr>
          <w:rFonts w:cs="Times New Roman"/>
          <w:spacing w:val="-1"/>
          <w:lang w:val="ru-RU"/>
        </w:rPr>
        <w:t>конституционное</w:t>
      </w:r>
      <w:r w:rsidRPr="000F4F91">
        <w:rPr>
          <w:rFonts w:cs="Times New Roman"/>
          <w:spacing w:val="15"/>
          <w:lang w:val="ru-RU"/>
        </w:rPr>
        <w:t xml:space="preserve"> </w:t>
      </w:r>
      <w:r w:rsidRPr="000F4F91">
        <w:rPr>
          <w:rFonts w:cs="Times New Roman"/>
          <w:spacing w:val="-1"/>
          <w:lang w:val="ru-RU"/>
        </w:rPr>
        <w:t>право</w:t>
      </w:r>
      <w:r w:rsidRPr="000F4F91">
        <w:rPr>
          <w:rFonts w:cs="Times New Roman"/>
          <w:spacing w:val="16"/>
          <w:lang w:val="ru-RU"/>
        </w:rPr>
        <w:t xml:space="preserve"> </w:t>
      </w:r>
      <w:r w:rsidRPr="000F4F91">
        <w:rPr>
          <w:rFonts w:cs="Times New Roman"/>
          <w:spacing w:val="-1"/>
          <w:lang w:val="ru-RU"/>
        </w:rPr>
        <w:t>граждан</w:t>
      </w:r>
      <w:r w:rsidRPr="000F4F91">
        <w:rPr>
          <w:rFonts w:cs="Times New Roman"/>
          <w:spacing w:val="17"/>
          <w:lang w:val="ru-RU"/>
        </w:rPr>
        <w:t xml:space="preserve"> </w:t>
      </w:r>
      <w:r w:rsidRPr="000F4F91">
        <w:rPr>
          <w:rFonts w:cs="Times New Roman"/>
          <w:lang w:val="ru-RU"/>
        </w:rPr>
        <w:t>на</w:t>
      </w:r>
      <w:r w:rsidRPr="000F4F91">
        <w:rPr>
          <w:rFonts w:cs="Times New Roman"/>
          <w:spacing w:val="15"/>
          <w:lang w:val="ru-RU"/>
        </w:rPr>
        <w:t xml:space="preserve"> </w:t>
      </w:r>
      <w:r w:rsidRPr="000F4F91">
        <w:rPr>
          <w:rFonts w:cs="Times New Roman"/>
          <w:spacing w:val="-1"/>
          <w:lang w:val="ru-RU"/>
        </w:rPr>
        <w:t>бесплатное</w:t>
      </w:r>
      <w:r w:rsidRPr="000F4F91">
        <w:rPr>
          <w:rFonts w:cs="Times New Roman"/>
          <w:spacing w:val="15"/>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общедоступное</w:t>
      </w:r>
      <w:r w:rsidRPr="000F4F91">
        <w:rPr>
          <w:rFonts w:cs="Times New Roman"/>
          <w:spacing w:val="15"/>
          <w:lang w:val="ru-RU"/>
        </w:rPr>
        <w:t xml:space="preserve"> </w:t>
      </w:r>
      <w:r w:rsidRPr="000F4F91">
        <w:rPr>
          <w:rFonts w:cs="Times New Roman"/>
          <w:lang w:val="ru-RU"/>
        </w:rPr>
        <w:t>общее</w:t>
      </w:r>
      <w:r w:rsidRPr="000F4F91">
        <w:rPr>
          <w:rFonts w:cs="Times New Roman"/>
          <w:spacing w:val="69"/>
          <w:lang w:val="ru-RU"/>
        </w:rPr>
        <w:t xml:space="preserve"> </w:t>
      </w:r>
      <w:r w:rsidRPr="000F4F91">
        <w:rPr>
          <w:rFonts w:cs="Times New Roman"/>
          <w:spacing w:val="-1"/>
          <w:lang w:val="ru-RU"/>
        </w:rPr>
        <w:t>образование.</w:t>
      </w:r>
      <w:r w:rsidRPr="000F4F91">
        <w:rPr>
          <w:rFonts w:cs="Times New Roman"/>
          <w:spacing w:val="23"/>
          <w:lang w:val="ru-RU"/>
        </w:rPr>
        <w:t xml:space="preserve"> </w:t>
      </w:r>
      <w:r w:rsidRPr="000F4F91">
        <w:rPr>
          <w:rFonts w:cs="Times New Roman"/>
          <w:lang w:val="ru-RU"/>
        </w:rPr>
        <w:t>Объём</w:t>
      </w:r>
      <w:r w:rsidRPr="000F4F91">
        <w:rPr>
          <w:rFonts w:cs="Times New Roman"/>
          <w:spacing w:val="24"/>
          <w:lang w:val="ru-RU"/>
        </w:rPr>
        <w:t xml:space="preserve"> </w:t>
      </w:r>
      <w:r w:rsidRPr="000F4F91">
        <w:rPr>
          <w:rFonts w:cs="Times New Roman"/>
          <w:spacing w:val="-1"/>
          <w:lang w:val="ru-RU"/>
        </w:rPr>
        <w:t>действующих</w:t>
      </w:r>
      <w:r w:rsidRPr="000F4F91">
        <w:rPr>
          <w:rFonts w:cs="Times New Roman"/>
          <w:spacing w:val="25"/>
          <w:lang w:val="ru-RU"/>
        </w:rPr>
        <w:t xml:space="preserve"> </w:t>
      </w:r>
      <w:r w:rsidRPr="000F4F91">
        <w:rPr>
          <w:rFonts w:cs="Times New Roman"/>
          <w:spacing w:val="-1"/>
          <w:lang w:val="ru-RU"/>
        </w:rPr>
        <w:t>расходных</w:t>
      </w:r>
      <w:r w:rsidRPr="000F4F91">
        <w:rPr>
          <w:rFonts w:cs="Times New Roman"/>
          <w:spacing w:val="25"/>
          <w:lang w:val="ru-RU"/>
        </w:rPr>
        <w:t xml:space="preserve"> </w:t>
      </w:r>
      <w:r w:rsidRPr="000F4F91">
        <w:rPr>
          <w:rFonts w:cs="Times New Roman"/>
          <w:lang w:val="ru-RU"/>
        </w:rPr>
        <w:t>обязательств</w:t>
      </w:r>
      <w:r w:rsidRPr="000F4F91">
        <w:rPr>
          <w:rFonts w:cs="Times New Roman"/>
          <w:spacing w:val="23"/>
          <w:lang w:val="ru-RU"/>
        </w:rPr>
        <w:t xml:space="preserve"> </w:t>
      </w:r>
      <w:r w:rsidRPr="000F4F91">
        <w:rPr>
          <w:rFonts w:cs="Times New Roman"/>
          <w:spacing w:val="-1"/>
          <w:lang w:val="ru-RU"/>
        </w:rPr>
        <w:t>отражается</w:t>
      </w:r>
      <w:r w:rsidRPr="000F4F91">
        <w:rPr>
          <w:rFonts w:cs="Times New Roman"/>
          <w:spacing w:val="25"/>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spacing w:val="-1"/>
          <w:lang w:val="ru-RU"/>
        </w:rPr>
        <w:t>задании</w:t>
      </w:r>
      <w:r w:rsidRPr="000F4F91">
        <w:rPr>
          <w:rFonts w:cs="Times New Roman"/>
          <w:spacing w:val="73"/>
          <w:lang w:val="ru-RU"/>
        </w:rPr>
        <w:t xml:space="preserve"> </w:t>
      </w:r>
      <w:r w:rsidRPr="000F4F91">
        <w:rPr>
          <w:rFonts w:cs="Times New Roman"/>
          <w:spacing w:val="-1"/>
          <w:lang w:val="ru-RU"/>
        </w:rPr>
        <w:t>учредителя</w:t>
      </w:r>
      <w:r w:rsidRPr="000F4F91">
        <w:rPr>
          <w:rFonts w:cs="Times New Roman"/>
          <w:spacing w:val="16"/>
          <w:lang w:val="ru-RU"/>
        </w:rPr>
        <w:t xml:space="preserve"> </w:t>
      </w:r>
      <w:r w:rsidRPr="000F4F91">
        <w:rPr>
          <w:rFonts w:cs="Times New Roman"/>
          <w:lang w:val="ru-RU"/>
        </w:rPr>
        <w:t>по</w:t>
      </w:r>
      <w:r w:rsidRPr="000F4F91">
        <w:rPr>
          <w:rFonts w:cs="Times New Roman"/>
          <w:spacing w:val="16"/>
          <w:lang w:val="ru-RU"/>
        </w:rPr>
        <w:t xml:space="preserve"> </w:t>
      </w:r>
      <w:r w:rsidRPr="000F4F91">
        <w:rPr>
          <w:rFonts w:cs="Times New Roman"/>
          <w:spacing w:val="-1"/>
          <w:lang w:val="ru-RU"/>
        </w:rPr>
        <w:t>оказанию</w:t>
      </w:r>
      <w:r w:rsidRPr="000F4F91">
        <w:rPr>
          <w:rFonts w:cs="Times New Roman"/>
          <w:spacing w:val="17"/>
          <w:lang w:val="ru-RU"/>
        </w:rPr>
        <w:t xml:space="preserve"> </w:t>
      </w:r>
      <w:r w:rsidRPr="000F4F91">
        <w:rPr>
          <w:rFonts w:cs="Times New Roman"/>
          <w:spacing w:val="-1"/>
          <w:lang w:val="ru-RU"/>
        </w:rPr>
        <w:t>государственных</w:t>
      </w:r>
      <w:r w:rsidRPr="000F4F91">
        <w:rPr>
          <w:rFonts w:cs="Times New Roman"/>
          <w:spacing w:val="18"/>
          <w:lang w:val="ru-RU"/>
        </w:rPr>
        <w:t xml:space="preserve"> </w:t>
      </w:r>
      <w:r w:rsidRPr="000F4F91">
        <w:rPr>
          <w:rFonts w:cs="Times New Roman"/>
          <w:spacing w:val="-1"/>
          <w:lang w:val="ru-RU"/>
        </w:rPr>
        <w:t>(муниципальных)</w:t>
      </w:r>
      <w:r w:rsidRPr="000F4F91">
        <w:rPr>
          <w:rFonts w:cs="Times New Roman"/>
          <w:spacing w:val="15"/>
          <w:lang w:val="ru-RU"/>
        </w:rPr>
        <w:t xml:space="preserve"> </w:t>
      </w:r>
      <w:r w:rsidRPr="000F4F91">
        <w:rPr>
          <w:rFonts w:cs="Times New Roman"/>
          <w:spacing w:val="-1"/>
          <w:lang w:val="ru-RU"/>
        </w:rPr>
        <w:t>образовательных</w:t>
      </w:r>
      <w:r w:rsidRPr="000F4F91">
        <w:rPr>
          <w:rFonts w:cs="Times New Roman"/>
          <w:spacing w:val="20"/>
          <w:lang w:val="ru-RU"/>
        </w:rPr>
        <w:t xml:space="preserve"> </w:t>
      </w:r>
      <w:r w:rsidRPr="000F4F91">
        <w:rPr>
          <w:rFonts w:cs="Times New Roman"/>
          <w:spacing w:val="-2"/>
          <w:lang w:val="ru-RU"/>
        </w:rPr>
        <w:t>услуг</w:t>
      </w:r>
      <w:r w:rsidRPr="000F4F91">
        <w:rPr>
          <w:rFonts w:cs="Times New Roman"/>
          <w:spacing w:val="16"/>
          <w:lang w:val="ru-RU"/>
        </w:rPr>
        <w:t xml:space="preserve"> </w:t>
      </w:r>
      <w:r w:rsidRPr="000F4F91">
        <w:rPr>
          <w:rFonts w:cs="Times New Roman"/>
          <w:lang w:val="ru-RU"/>
        </w:rPr>
        <w:t>в</w:t>
      </w:r>
      <w:r w:rsidRPr="000F4F91">
        <w:rPr>
          <w:rFonts w:cs="Times New Roman"/>
          <w:spacing w:val="63"/>
          <w:lang w:val="ru-RU"/>
        </w:rPr>
        <w:t xml:space="preserve"> </w:t>
      </w:r>
      <w:r w:rsidRPr="000F4F91">
        <w:rPr>
          <w:rFonts w:cs="Times New Roman"/>
          <w:spacing w:val="-1"/>
          <w:lang w:val="ru-RU"/>
        </w:rPr>
        <w:t>соответствии</w:t>
      </w:r>
      <w:r w:rsidRPr="000F4F91">
        <w:rPr>
          <w:rFonts w:cs="Times New Roman"/>
          <w:spacing w:val="15"/>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требованиями</w:t>
      </w:r>
      <w:r w:rsidRPr="000F4F91">
        <w:rPr>
          <w:rFonts w:cs="Times New Roman"/>
          <w:spacing w:val="12"/>
          <w:lang w:val="ru-RU"/>
        </w:rPr>
        <w:t xml:space="preserve"> </w:t>
      </w:r>
      <w:r w:rsidRPr="000F4F91">
        <w:rPr>
          <w:rFonts w:cs="Times New Roman"/>
          <w:spacing w:val="-1"/>
          <w:lang w:val="ru-RU"/>
        </w:rPr>
        <w:t>федеральных</w:t>
      </w:r>
      <w:r w:rsidRPr="000F4F91">
        <w:rPr>
          <w:rFonts w:cs="Times New Roman"/>
          <w:spacing w:val="15"/>
          <w:lang w:val="ru-RU"/>
        </w:rPr>
        <w:t xml:space="preserve"> </w:t>
      </w:r>
      <w:r w:rsidRPr="000F4F91">
        <w:rPr>
          <w:rFonts w:cs="Times New Roman"/>
          <w:spacing w:val="-1"/>
          <w:lang w:val="ru-RU"/>
        </w:rPr>
        <w:t>государственных</w:t>
      </w:r>
      <w:r w:rsidRPr="000F4F91">
        <w:rPr>
          <w:rFonts w:cs="Times New Roman"/>
          <w:spacing w:val="15"/>
          <w:lang w:val="ru-RU"/>
        </w:rPr>
        <w:t xml:space="preserve"> </w:t>
      </w:r>
      <w:r w:rsidRPr="000F4F91">
        <w:rPr>
          <w:rFonts w:cs="Times New Roman"/>
          <w:spacing w:val="-1"/>
          <w:lang w:val="ru-RU"/>
        </w:rPr>
        <w:t>образовательных</w:t>
      </w:r>
      <w:r w:rsidRPr="000F4F91">
        <w:rPr>
          <w:rFonts w:cs="Times New Roman"/>
          <w:spacing w:val="15"/>
          <w:lang w:val="ru-RU"/>
        </w:rPr>
        <w:t xml:space="preserve"> </w:t>
      </w:r>
      <w:r w:rsidRPr="000F4F91">
        <w:rPr>
          <w:rFonts w:cs="Times New Roman"/>
          <w:spacing w:val="-1"/>
          <w:lang w:val="ru-RU"/>
        </w:rPr>
        <w:t>стандартов</w:t>
      </w:r>
      <w:r w:rsidRPr="000F4F91">
        <w:rPr>
          <w:rFonts w:cs="Times New Roman"/>
          <w:spacing w:val="101"/>
          <w:lang w:val="ru-RU"/>
        </w:rPr>
        <w:t xml:space="preserve"> </w:t>
      </w:r>
      <w:r w:rsidRPr="000F4F91">
        <w:rPr>
          <w:rFonts w:cs="Times New Roman"/>
          <w:spacing w:val="-1"/>
          <w:lang w:val="ru-RU"/>
        </w:rPr>
        <w:t>общего</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rsidP="00367F02">
      <w:pPr>
        <w:pStyle w:val="a5"/>
        <w:ind w:left="142" w:right="72" w:firstLine="707"/>
        <w:jc w:val="both"/>
        <w:rPr>
          <w:rFonts w:cs="Times New Roman"/>
          <w:lang w:val="ru-RU"/>
        </w:rPr>
      </w:pPr>
      <w:r w:rsidRPr="000F4F91">
        <w:rPr>
          <w:rFonts w:cs="Times New Roman"/>
          <w:spacing w:val="-1"/>
          <w:lang w:val="ru-RU"/>
        </w:rPr>
        <w:t>Задание</w:t>
      </w:r>
      <w:r w:rsidRPr="000F4F91">
        <w:rPr>
          <w:rFonts w:cs="Times New Roman"/>
          <w:spacing w:val="3"/>
          <w:lang w:val="ru-RU"/>
        </w:rPr>
        <w:t xml:space="preserve"> </w:t>
      </w:r>
      <w:r w:rsidRPr="000F4F91">
        <w:rPr>
          <w:rFonts w:cs="Times New Roman"/>
          <w:spacing w:val="-1"/>
          <w:lang w:val="ru-RU"/>
        </w:rPr>
        <w:t>учредителя</w:t>
      </w:r>
      <w:r w:rsidRPr="000F4F91">
        <w:rPr>
          <w:rFonts w:cs="Times New Roman"/>
          <w:spacing w:val="2"/>
          <w:lang w:val="ru-RU"/>
        </w:rPr>
        <w:t xml:space="preserve"> </w:t>
      </w:r>
      <w:r w:rsidRPr="000F4F91">
        <w:rPr>
          <w:rFonts w:cs="Times New Roman"/>
          <w:spacing w:val="-1"/>
          <w:lang w:val="ru-RU"/>
        </w:rPr>
        <w:t>обеспечивает</w:t>
      </w:r>
      <w:r w:rsidRPr="000F4F91">
        <w:rPr>
          <w:rFonts w:cs="Times New Roman"/>
          <w:spacing w:val="2"/>
          <w:lang w:val="ru-RU"/>
        </w:rPr>
        <w:t xml:space="preserve"> </w:t>
      </w:r>
      <w:r w:rsidRPr="000F4F91">
        <w:rPr>
          <w:rFonts w:cs="Times New Roman"/>
          <w:lang w:val="ru-RU"/>
        </w:rPr>
        <w:t>соответствие</w:t>
      </w:r>
      <w:r w:rsidRPr="000F4F91">
        <w:rPr>
          <w:rFonts w:cs="Times New Roman"/>
          <w:spacing w:val="1"/>
          <w:lang w:val="ru-RU"/>
        </w:rPr>
        <w:t xml:space="preserve"> </w:t>
      </w:r>
      <w:r w:rsidRPr="000F4F91">
        <w:rPr>
          <w:rFonts w:cs="Times New Roman"/>
          <w:lang w:val="ru-RU"/>
        </w:rPr>
        <w:t>показателей</w:t>
      </w:r>
      <w:r w:rsidRPr="000F4F91">
        <w:rPr>
          <w:rFonts w:cs="Times New Roman"/>
          <w:spacing w:val="3"/>
          <w:lang w:val="ru-RU"/>
        </w:rPr>
        <w:t xml:space="preserve"> </w:t>
      </w:r>
      <w:r w:rsidRPr="000F4F91">
        <w:rPr>
          <w:rFonts w:cs="Times New Roman"/>
          <w:spacing w:val="-1"/>
          <w:lang w:val="ru-RU"/>
        </w:rPr>
        <w:t>объёмов</w:t>
      </w:r>
      <w:r w:rsidRPr="000F4F91">
        <w:rPr>
          <w:rFonts w:cs="Times New Roman"/>
          <w:spacing w:val="1"/>
          <w:lang w:val="ru-RU"/>
        </w:rPr>
        <w:t xml:space="preserve"> </w:t>
      </w:r>
      <w:r w:rsidRPr="000F4F91">
        <w:rPr>
          <w:rFonts w:cs="Times New Roman"/>
          <w:lang w:val="ru-RU"/>
        </w:rPr>
        <w:t>и</w:t>
      </w:r>
      <w:r w:rsidRPr="000F4F91">
        <w:rPr>
          <w:rFonts w:cs="Times New Roman"/>
          <w:spacing w:val="3"/>
          <w:lang w:val="ru-RU"/>
        </w:rPr>
        <w:t xml:space="preserve"> </w:t>
      </w:r>
      <w:r w:rsidRPr="000F4F91">
        <w:rPr>
          <w:rFonts w:cs="Times New Roman"/>
          <w:spacing w:val="-1"/>
          <w:lang w:val="ru-RU"/>
        </w:rPr>
        <w:t>качества</w:t>
      </w:r>
      <w:r w:rsidRPr="000F4F91">
        <w:rPr>
          <w:rFonts w:cs="Times New Roman"/>
          <w:spacing w:val="51"/>
          <w:lang w:val="ru-RU"/>
        </w:rPr>
        <w:t xml:space="preserve"> </w:t>
      </w:r>
      <w:r w:rsidRPr="000F4F91">
        <w:rPr>
          <w:rFonts w:cs="Times New Roman"/>
          <w:spacing w:val="-1"/>
          <w:lang w:val="ru-RU"/>
        </w:rPr>
        <w:t>предоставляемых</w:t>
      </w:r>
      <w:r w:rsidRPr="000F4F91">
        <w:rPr>
          <w:rFonts w:cs="Times New Roman"/>
          <w:spacing w:val="35"/>
          <w:lang w:val="ru-RU"/>
        </w:rPr>
        <w:t xml:space="preserve"> </w:t>
      </w:r>
      <w:r w:rsidRPr="000F4F91">
        <w:rPr>
          <w:rFonts w:cs="Times New Roman"/>
          <w:spacing w:val="-1"/>
          <w:lang w:val="ru-RU"/>
        </w:rPr>
        <w:t>образовательным</w:t>
      </w:r>
      <w:r w:rsidRPr="000F4F91">
        <w:rPr>
          <w:rFonts w:cs="Times New Roman"/>
          <w:spacing w:val="34"/>
          <w:lang w:val="ru-RU"/>
        </w:rPr>
        <w:t xml:space="preserve"> </w:t>
      </w:r>
      <w:r w:rsidRPr="000F4F91">
        <w:rPr>
          <w:rFonts w:cs="Times New Roman"/>
          <w:spacing w:val="-1"/>
          <w:lang w:val="ru-RU"/>
        </w:rPr>
        <w:t>учреждением</w:t>
      </w:r>
      <w:r w:rsidRPr="000F4F91">
        <w:rPr>
          <w:rFonts w:cs="Times New Roman"/>
          <w:spacing w:val="37"/>
          <w:lang w:val="ru-RU"/>
        </w:rPr>
        <w:t xml:space="preserve"> </w:t>
      </w:r>
      <w:r w:rsidRPr="000F4F91">
        <w:rPr>
          <w:rFonts w:cs="Times New Roman"/>
          <w:spacing w:val="-2"/>
          <w:lang w:val="ru-RU"/>
        </w:rPr>
        <w:t>услуг</w:t>
      </w:r>
      <w:r w:rsidRPr="000F4F91">
        <w:rPr>
          <w:rFonts w:cs="Times New Roman"/>
          <w:spacing w:val="35"/>
          <w:lang w:val="ru-RU"/>
        </w:rPr>
        <w:t xml:space="preserve"> </w:t>
      </w:r>
      <w:r w:rsidRPr="000F4F91">
        <w:rPr>
          <w:rFonts w:cs="Times New Roman"/>
          <w:spacing w:val="-1"/>
          <w:lang w:val="ru-RU"/>
        </w:rPr>
        <w:t>(выполнения</w:t>
      </w:r>
      <w:r w:rsidRPr="000F4F91">
        <w:rPr>
          <w:rFonts w:cs="Times New Roman"/>
          <w:spacing w:val="33"/>
          <w:lang w:val="ru-RU"/>
        </w:rPr>
        <w:t xml:space="preserve"> </w:t>
      </w:r>
      <w:r w:rsidRPr="000F4F91">
        <w:rPr>
          <w:rFonts w:cs="Times New Roman"/>
          <w:spacing w:val="-1"/>
          <w:lang w:val="ru-RU"/>
        </w:rPr>
        <w:t>работ)</w:t>
      </w:r>
      <w:r w:rsidRPr="000F4F91">
        <w:rPr>
          <w:rFonts w:cs="Times New Roman"/>
          <w:spacing w:val="32"/>
          <w:lang w:val="ru-RU"/>
        </w:rPr>
        <w:t xml:space="preserve"> </w:t>
      </w:r>
      <w:r w:rsidRPr="000F4F91">
        <w:rPr>
          <w:rFonts w:cs="Times New Roman"/>
          <w:lang w:val="ru-RU"/>
        </w:rPr>
        <w:t>с</w:t>
      </w:r>
      <w:r w:rsidRPr="000F4F91">
        <w:rPr>
          <w:rFonts w:cs="Times New Roman"/>
          <w:spacing w:val="32"/>
          <w:lang w:val="ru-RU"/>
        </w:rPr>
        <w:t xml:space="preserve"> </w:t>
      </w:r>
      <w:r w:rsidRPr="000F4F91">
        <w:rPr>
          <w:rFonts w:cs="Times New Roman"/>
          <w:spacing w:val="-1"/>
          <w:lang w:val="ru-RU"/>
        </w:rPr>
        <w:t>размерами</w:t>
      </w:r>
      <w:r w:rsidRPr="000F4F91">
        <w:rPr>
          <w:rFonts w:cs="Times New Roman"/>
          <w:spacing w:val="105"/>
          <w:lang w:val="ru-RU"/>
        </w:rPr>
        <w:t xml:space="preserve"> </w:t>
      </w:r>
      <w:r w:rsidRPr="000F4F91">
        <w:rPr>
          <w:rFonts w:cs="Times New Roman"/>
          <w:spacing w:val="-1"/>
          <w:lang w:val="ru-RU"/>
        </w:rPr>
        <w:t>направляемых</w:t>
      </w:r>
      <w:r w:rsidRPr="000F4F91">
        <w:rPr>
          <w:rFonts w:cs="Times New Roman"/>
          <w:spacing w:val="1"/>
          <w:lang w:val="ru-RU"/>
        </w:rPr>
        <w:t xml:space="preserve"> </w:t>
      </w:r>
      <w:r w:rsidRPr="000F4F91">
        <w:rPr>
          <w:rFonts w:cs="Times New Roman"/>
          <w:lang w:val="ru-RU"/>
        </w:rPr>
        <w:t>на</w:t>
      </w:r>
      <w:r w:rsidRPr="000F4F91">
        <w:rPr>
          <w:rFonts w:cs="Times New Roman"/>
          <w:spacing w:val="-1"/>
          <w:lang w:val="ru-RU"/>
        </w:rPr>
        <w:t xml:space="preserve"> </w:t>
      </w:r>
      <w:r w:rsidRPr="000F4F91">
        <w:rPr>
          <w:rFonts w:cs="Times New Roman"/>
          <w:lang w:val="ru-RU"/>
        </w:rPr>
        <w:t>эти</w:t>
      </w:r>
      <w:r w:rsidRPr="000F4F91">
        <w:rPr>
          <w:rFonts w:cs="Times New Roman"/>
          <w:spacing w:val="-2"/>
          <w:lang w:val="ru-RU"/>
        </w:rPr>
        <w:t xml:space="preserve"> </w:t>
      </w:r>
      <w:r w:rsidRPr="000F4F91">
        <w:rPr>
          <w:rFonts w:cs="Times New Roman"/>
          <w:spacing w:val="-1"/>
          <w:lang w:val="ru-RU"/>
        </w:rPr>
        <w:t>цели</w:t>
      </w:r>
      <w:r w:rsidRPr="000F4F91">
        <w:rPr>
          <w:rFonts w:cs="Times New Roman"/>
          <w:spacing w:val="1"/>
          <w:lang w:val="ru-RU"/>
        </w:rPr>
        <w:t xml:space="preserve"> </w:t>
      </w:r>
      <w:r w:rsidRPr="000F4F91">
        <w:rPr>
          <w:rFonts w:cs="Times New Roman"/>
          <w:spacing w:val="-1"/>
          <w:lang w:val="ru-RU"/>
        </w:rPr>
        <w:t>средств</w:t>
      </w:r>
      <w:r w:rsidRPr="000F4F91">
        <w:rPr>
          <w:rFonts w:cs="Times New Roman"/>
          <w:lang w:val="ru-RU"/>
        </w:rPr>
        <w:t xml:space="preserve"> </w:t>
      </w:r>
      <w:r w:rsidRPr="000F4F91">
        <w:rPr>
          <w:rFonts w:cs="Times New Roman"/>
          <w:spacing w:val="-1"/>
          <w:lang w:val="ru-RU"/>
        </w:rPr>
        <w:t>бюджета.</w:t>
      </w:r>
    </w:p>
    <w:p w:rsidR="00BA6CE5" w:rsidRPr="000F4F91" w:rsidRDefault="00B22AF1" w:rsidP="00367F02">
      <w:pPr>
        <w:ind w:left="142" w:right="72" w:firstLine="707"/>
        <w:jc w:val="both"/>
        <w:rPr>
          <w:rFonts w:ascii="Times New Roman" w:hAnsi="Times New Roman" w:cs="Times New Roman"/>
          <w:lang w:val="ru-RU"/>
        </w:rPr>
      </w:pPr>
      <w:r w:rsidRPr="000F4F91">
        <w:rPr>
          <w:rFonts w:ascii="Times New Roman" w:hAnsi="Times New Roman" w:cs="Times New Roman"/>
          <w:i/>
          <w:spacing w:val="-1"/>
          <w:sz w:val="24"/>
          <w:lang w:val="ru-RU"/>
        </w:rPr>
        <w:t>Финансовое</w:t>
      </w:r>
      <w:r w:rsidRPr="000F4F91">
        <w:rPr>
          <w:rFonts w:ascii="Times New Roman" w:hAnsi="Times New Roman" w:cs="Times New Roman"/>
          <w:i/>
          <w:spacing w:val="10"/>
          <w:sz w:val="24"/>
          <w:lang w:val="ru-RU"/>
        </w:rPr>
        <w:t xml:space="preserve"> </w:t>
      </w:r>
      <w:r w:rsidRPr="000F4F91">
        <w:rPr>
          <w:rFonts w:ascii="Times New Roman" w:hAnsi="Times New Roman" w:cs="Times New Roman"/>
          <w:i/>
          <w:spacing w:val="-1"/>
          <w:sz w:val="24"/>
          <w:lang w:val="ru-RU"/>
        </w:rPr>
        <w:t>обеспечение</w:t>
      </w:r>
      <w:r w:rsidRPr="000F4F91">
        <w:rPr>
          <w:rFonts w:ascii="Times New Roman" w:hAnsi="Times New Roman" w:cs="Times New Roman"/>
          <w:i/>
          <w:spacing w:val="10"/>
          <w:sz w:val="24"/>
          <w:lang w:val="ru-RU"/>
        </w:rPr>
        <w:t xml:space="preserve"> </w:t>
      </w:r>
      <w:r w:rsidRPr="000F4F91">
        <w:rPr>
          <w:rFonts w:ascii="Times New Roman" w:hAnsi="Times New Roman" w:cs="Times New Roman"/>
          <w:i/>
          <w:sz w:val="24"/>
          <w:lang w:val="ru-RU"/>
        </w:rPr>
        <w:t>задания</w:t>
      </w:r>
      <w:r w:rsidRPr="000F4F91">
        <w:rPr>
          <w:rFonts w:ascii="Times New Roman" w:hAnsi="Times New Roman" w:cs="Times New Roman"/>
          <w:i/>
          <w:spacing w:val="10"/>
          <w:sz w:val="24"/>
          <w:lang w:val="ru-RU"/>
        </w:rPr>
        <w:t xml:space="preserve"> </w:t>
      </w:r>
      <w:r w:rsidRPr="000F4F91">
        <w:rPr>
          <w:rFonts w:ascii="Times New Roman" w:hAnsi="Times New Roman" w:cs="Times New Roman"/>
          <w:i/>
          <w:spacing w:val="-1"/>
          <w:sz w:val="24"/>
          <w:lang w:val="ru-RU"/>
        </w:rPr>
        <w:t>учредителя</w:t>
      </w:r>
      <w:r w:rsidRPr="000F4F91">
        <w:rPr>
          <w:rFonts w:ascii="Times New Roman" w:hAnsi="Times New Roman" w:cs="Times New Roman"/>
          <w:i/>
          <w:spacing w:val="10"/>
          <w:sz w:val="24"/>
          <w:lang w:val="ru-RU"/>
        </w:rPr>
        <w:t xml:space="preserve"> </w:t>
      </w:r>
      <w:r w:rsidRPr="000F4F91">
        <w:rPr>
          <w:rFonts w:ascii="Times New Roman" w:hAnsi="Times New Roman" w:cs="Times New Roman"/>
          <w:i/>
          <w:sz w:val="24"/>
          <w:lang w:val="ru-RU"/>
        </w:rPr>
        <w:t>по</w:t>
      </w:r>
      <w:r w:rsidRPr="000F4F91">
        <w:rPr>
          <w:rFonts w:ascii="Times New Roman" w:hAnsi="Times New Roman" w:cs="Times New Roman"/>
          <w:i/>
          <w:spacing w:val="11"/>
          <w:sz w:val="24"/>
          <w:lang w:val="ru-RU"/>
        </w:rPr>
        <w:t xml:space="preserve"> </w:t>
      </w:r>
      <w:r w:rsidRPr="000F4F91">
        <w:rPr>
          <w:rFonts w:ascii="Times New Roman" w:hAnsi="Times New Roman" w:cs="Times New Roman"/>
          <w:i/>
          <w:spacing w:val="-1"/>
          <w:sz w:val="24"/>
          <w:lang w:val="ru-RU"/>
        </w:rPr>
        <w:t>реализации</w:t>
      </w:r>
      <w:r w:rsidRPr="000F4F91">
        <w:rPr>
          <w:rFonts w:ascii="Times New Roman" w:hAnsi="Times New Roman" w:cs="Times New Roman"/>
          <w:i/>
          <w:spacing w:val="11"/>
          <w:sz w:val="24"/>
          <w:lang w:val="ru-RU"/>
        </w:rPr>
        <w:t xml:space="preserve"> </w:t>
      </w:r>
      <w:r w:rsidRPr="000F4F91">
        <w:rPr>
          <w:rFonts w:ascii="Times New Roman" w:hAnsi="Times New Roman" w:cs="Times New Roman"/>
          <w:i/>
          <w:spacing w:val="-1"/>
          <w:sz w:val="24"/>
          <w:lang w:val="ru-RU"/>
        </w:rPr>
        <w:t>основной</w:t>
      </w:r>
      <w:r w:rsidRPr="000F4F91">
        <w:rPr>
          <w:rFonts w:ascii="Times New Roman" w:hAnsi="Times New Roman" w:cs="Times New Roman"/>
          <w:i/>
          <w:spacing w:val="73"/>
          <w:sz w:val="24"/>
          <w:lang w:val="ru-RU"/>
        </w:rPr>
        <w:t xml:space="preserve"> </w:t>
      </w:r>
      <w:r w:rsidRPr="000F4F91">
        <w:rPr>
          <w:rFonts w:ascii="Times New Roman" w:hAnsi="Times New Roman" w:cs="Times New Roman"/>
          <w:i/>
          <w:spacing w:val="-1"/>
          <w:sz w:val="24"/>
          <w:lang w:val="ru-RU"/>
        </w:rPr>
        <w:t>образовательной</w:t>
      </w:r>
      <w:r w:rsidR="000F4F91" w:rsidRPr="000F4F91">
        <w:rPr>
          <w:rFonts w:ascii="Times New Roman" w:hAnsi="Times New Roman" w:cs="Times New Roman"/>
          <w:i/>
          <w:sz w:val="24"/>
          <w:lang w:val="ru-RU"/>
        </w:rPr>
        <w:t xml:space="preserve"> </w:t>
      </w:r>
      <w:r w:rsidRPr="000F4F91">
        <w:rPr>
          <w:rFonts w:ascii="Times New Roman" w:hAnsi="Times New Roman" w:cs="Times New Roman"/>
          <w:i/>
          <w:sz w:val="24"/>
          <w:lang w:val="ru-RU"/>
        </w:rPr>
        <w:t>программы</w:t>
      </w:r>
      <w:r w:rsidR="000F4F91" w:rsidRPr="000F4F91">
        <w:rPr>
          <w:rFonts w:ascii="Times New Roman" w:hAnsi="Times New Roman" w:cs="Times New Roman"/>
          <w:i/>
          <w:sz w:val="24"/>
          <w:lang w:val="ru-RU"/>
        </w:rPr>
        <w:t xml:space="preserve"> </w:t>
      </w:r>
      <w:r w:rsidRPr="000F4F91">
        <w:rPr>
          <w:rFonts w:ascii="Times New Roman" w:hAnsi="Times New Roman" w:cs="Times New Roman"/>
          <w:i/>
          <w:spacing w:val="-1"/>
          <w:sz w:val="24"/>
          <w:lang w:val="ru-RU"/>
        </w:rPr>
        <w:t>среднего</w:t>
      </w:r>
      <w:r w:rsidR="000F4F91" w:rsidRPr="000F4F91">
        <w:rPr>
          <w:rFonts w:ascii="Times New Roman" w:hAnsi="Times New Roman" w:cs="Times New Roman"/>
          <w:i/>
          <w:sz w:val="24"/>
          <w:lang w:val="ru-RU"/>
        </w:rPr>
        <w:t xml:space="preserve"> </w:t>
      </w:r>
      <w:r w:rsidRPr="000F4F91">
        <w:rPr>
          <w:rFonts w:ascii="Times New Roman" w:hAnsi="Times New Roman" w:cs="Times New Roman"/>
          <w:i/>
          <w:sz w:val="24"/>
          <w:lang w:val="ru-RU"/>
        </w:rPr>
        <w:t>общего</w:t>
      </w:r>
      <w:r w:rsidR="000F4F91" w:rsidRPr="000F4F91">
        <w:rPr>
          <w:rFonts w:ascii="Times New Roman" w:hAnsi="Times New Roman" w:cs="Times New Roman"/>
          <w:i/>
          <w:sz w:val="24"/>
          <w:lang w:val="ru-RU"/>
        </w:rPr>
        <w:t xml:space="preserve"> </w:t>
      </w:r>
      <w:r w:rsidRPr="000F4F91">
        <w:rPr>
          <w:rFonts w:ascii="Times New Roman" w:hAnsi="Times New Roman" w:cs="Times New Roman"/>
          <w:i/>
          <w:sz w:val="24"/>
          <w:lang w:val="ru-RU"/>
        </w:rPr>
        <w:t>образования</w:t>
      </w:r>
      <w:r w:rsidR="000F4F91" w:rsidRPr="000F4F91">
        <w:rPr>
          <w:rFonts w:ascii="Times New Roman" w:hAnsi="Times New Roman" w:cs="Times New Roman"/>
          <w:i/>
          <w:sz w:val="24"/>
          <w:lang w:val="ru-RU"/>
        </w:rPr>
        <w:t xml:space="preserve"> </w:t>
      </w:r>
      <w:r w:rsidRPr="000F4F91">
        <w:rPr>
          <w:rFonts w:ascii="Times New Roman" w:hAnsi="Times New Roman" w:cs="Times New Roman"/>
          <w:spacing w:val="-1"/>
          <w:sz w:val="24"/>
          <w:lang w:val="ru-RU"/>
        </w:rPr>
        <w:t>осуществляется</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на</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основе</w:t>
      </w:r>
      <w:r w:rsidR="00D0193F" w:rsidRPr="000F4F91">
        <w:rPr>
          <w:rFonts w:ascii="Times New Roman" w:hAnsi="Times New Roman" w:cs="Times New Roman"/>
          <w:spacing w:val="-1"/>
          <w:sz w:val="24"/>
          <w:lang w:val="ru-RU"/>
        </w:rPr>
        <w:t xml:space="preserve"> </w:t>
      </w:r>
      <w:r w:rsidR="00D0193F" w:rsidRPr="000F4F91">
        <w:rPr>
          <w:rFonts w:ascii="Times New Roman" w:hAnsi="Times New Roman" w:cs="Times New Roman"/>
          <w:spacing w:val="-1"/>
          <w:lang w:val="ru-RU"/>
        </w:rPr>
        <w:t>нор</w:t>
      </w:r>
      <w:r w:rsidRPr="000F4F91">
        <w:rPr>
          <w:rFonts w:ascii="Times New Roman" w:hAnsi="Times New Roman" w:cs="Times New Roman"/>
          <w:spacing w:val="-1"/>
          <w:lang w:val="ru-RU"/>
        </w:rPr>
        <w:t>мативного</w:t>
      </w:r>
      <w:r w:rsidRPr="000F4F91">
        <w:rPr>
          <w:rFonts w:ascii="Times New Roman" w:hAnsi="Times New Roman" w:cs="Times New Roman"/>
          <w:spacing w:val="11"/>
          <w:lang w:val="ru-RU"/>
        </w:rPr>
        <w:t xml:space="preserve"> </w:t>
      </w:r>
      <w:r w:rsidRPr="000F4F91">
        <w:rPr>
          <w:rFonts w:ascii="Times New Roman" w:hAnsi="Times New Roman" w:cs="Times New Roman"/>
          <w:spacing w:val="-1"/>
          <w:lang w:val="ru-RU"/>
        </w:rPr>
        <w:t>подушевого</w:t>
      </w:r>
      <w:r w:rsidRPr="000F4F91">
        <w:rPr>
          <w:rFonts w:ascii="Times New Roman" w:hAnsi="Times New Roman" w:cs="Times New Roman"/>
          <w:spacing w:val="11"/>
          <w:lang w:val="ru-RU"/>
        </w:rPr>
        <w:t xml:space="preserve"> </w:t>
      </w:r>
      <w:r w:rsidRPr="000F4F91">
        <w:rPr>
          <w:rFonts w:ascii="Times New Roman" w:hAnsi="Times New Roman" w:cs="Times New Roman"/>
          <w:spacing w:val="-1"/>
          <w:lang w:val="ru-RU"/>
        </w:rPr>
        <w:t>финансирования.</w:t>
      </w:r>
      <w:r w:rsidRPr="000F4F91">
        <w:rPr>
          <w:rFonts w:ascii="Times New Roman" w:hAnsi="Times New Roman" w:cs="Times New Roman"/>
          <w:spacing w:val="11"/>
          <w:lang w:val="ru-RU"/>
        </w:rPr>
        <w:t xml:space="preserve"> </w:t>
      </w:r>
      <w:r w:rsidRPr="000F4F91">
        <w:rPr>
          <w:rFonts w:ascii="Times New Roman" w:hAnsi="Times New Roman" w:cs="Times New Roman"/>
          <w:lang w:val="ru-RU"/>
        </w:rPr>
        <w:t>Введение</w:t>
      </w:r>
      <w:r w:rsidRPr="000F4F91">
        <w:rPr>
          <w:rFonts w:ascii="Times New Roman" w:hAnsi="Times New Roman" w:cs="Times New Roman"/>
          <w:spacing w:val="10"/>
          <w:lang w:val="ru-RU"/>
        </w:rPr>
        <w:t xml:space="preserve"> </w:t>
      </w:r>
      <w:r w:rsidRPr="000F4F91">
        <w:rPr>
          <w:rFonts w:ascii="Times New Roman" w:hAnsi="Times New Roman" w:cs="Times New Roman"/>
          <w:lang w:val="ru-RU"/>
        </w:rPr>
        <w:t>нормативного</w:t>
      </w:r>
      <w:r w:rsidRPr="000F4F91">
        <w:rPr>
          <w:rFonts w:ascii="Times New Roman" w:hAnsi="Times New Roman" w:cs="Times New Roman"/>
          <w:spacing w:val="11"/>
          <w:lang w:val="ru-RU"/>
        </w:rPr>
        <w:t xml:space="preserve"> </w:t>
      </w:r>
      <w:r w:rsidRPr="000F4F91">
        <w:rPr>
          <w:rFonts w:ascii="Times New Roman" w:hAnsi="Times New Roman" w:cs="Times New Roman"/>
          <w:spacing w:val="-1"/>
          <w:lang w:val="ru-RU"/>
        </w:rPr>
        <w:t>подушевого</w:t>
      </w:r>
      <w:r w:rsidRPr="000F4F91">
        <w:rPr>
          <w:rFonts w:ascii="Times New Roman" w:hAnsi="Times New Roman" w:cs="Times New Roman"/>
          <w:spacing w:val="67"/>
          <w:lang w:val="ru-RU"/>
        </w:rPr>
        <w:t xml:space="preserve"> </w:t>
      </w:r>
      <w:r w:rsidRPr="000F4F91">
        <w:rPr>
          <w:rFonts w:ascii="Times New Roman" w:hAnsi="Times New Roman" w:cs="Times New Roman"/>
          <w:spacing w:val="-1"/>
          <w:lang w:val="ru-RU"/>
        </w:rPr>
        <w:t>финансирования</w:t>
      </w:r>
      <w:r w:rsidRPr="000F4F91">
        <w:rPr>
          <w:rFonts w:ascii="Times New Roman" w:hAnsi="Times New Roman" w:cs="Times New Roman"/>
          <w:spacing w:val="52"/>
          <w:lang w:val="ru-RU"/>
        </w:rPr>
        <w:t xml:space="preserve"> </w:t>
      </w:r>
      <w:r w:rsidRPr="000F4F91">
        <w:rPr>
          <w:rFonts w:ascii="Times New Roman" w:hAnsi="Times New Roman" w:cs="Times New Roman"/>
          <w:spacing w:val="-1"/>
          <w:lang w:val="ru-RU"/>
        </w:rPr>
        <w:t>определяет</w:t>
      </w:r>
      <w:r w:rsidRPr="000F4F91">
        <w:rPr>
          <w:rFonts w:ascii="Times New Roman" w:hAnsi="Times New Roman" w:cs="Times New Roman"/>
          <w:spacing w:val="50"/>
          <w:lang w:val="ru-RU"/>
        </w:rPr>
        <w:t xml:space="preserve"> </w:t>
      </w:r>
      <w:r w:rsidRPr="000F4F91">
        <w:rPr>
          <w:rFonts w:ascii="Times New Roman" w:hAnsi="Times New Roman" w:cs="Times New Roman"/>
          <w:spacing w:val="-1"/>
          <w:lang w:val="ru-RU"/>
        </w:rPr>
        <w:t>механизм</w:t>
      </w:r>
      <w:r w:rsidRPr="000F4F91">
        <w:rPr>
          <w:rFonts w:ascii="Times New Roman" w:hAnsi="Times New Roman" w:cs="Times New Roman"/>
          <w:spacing w:val="49"/>
          <w:lang w:val="ru-RU"/>
        </w:rPr>
        <w:t xml:space="preserve"> </w:t>
      </w:r>
      <w:r w:rsidRPr="000F4F91">
        <w:rPr>
          <w:rFonts w:ascii="Times New Roman" w:hAnsi="Times New Roman" w:cs="Times New Roman"/>
          <w:spacing w:val="-1"/>
          <w:lang w:val="ru-RU"/>
        </w:rPr>
        <w:t>формирования</w:t>
      </w:r>
      <w:r w:rsidRPr="000F4F91">
        <w:rPr>
          <w:rFonts w:ascii="Times New Roman" w:hAnsi="Times New Roman" w:cs="Times New Roman"/>
          <w:spacing w:val="50"/>
          <w:lang w:val="ru-RU"/>
        </w:rPr>
        <w:t xml:space="preserve"> </w:t>
      </w:r>
      <w:r w:rsidRPr="000F4F91">
        <w:rPr>
          <w:rFonts w:ascii="Times New Roman" w:hAnsi="Times New Roman" w:cs="Times New Roman"/>
          <w:lang w:val="ru-RU"/>
        </w:rPr>
        <w:t>расходов</w:t>
      </w:r>
      <w:r w:rsidRPr="000F4F91">
        <w:rPr>
          <w:rFonts w:ascii="Times New Roman" w:hAnsi="Times New Roman" w:cs="Times New Roman"/>
          <w:spacing w:val="49"/>
          <w:lang w:val="ru-RU"/>
        </w:rPr>
        <w:t xml:space="preserve"> </w:t>
      </w:r>
      <w:r w:rsidRPr="000F4F91">
        <w:rPr>
          <w:rFonts w:ascii="Times New Roman" w:hAnsi="Times New Roman" w:cs="Times New Roman"/>
          <w:lang w:val="ru-RU"/>
        </w:rPr>
        <w:t>и</w:t>
      </w:r>
      <w:r w:rsidRPr="000F4F91">
        <w:rPr>
          <w:rFonts w:ascii="Times New Roman" w:hAnsi="Times New Roman" w:cs="Times New Roman"/>
          <w:spacing w:val="48"/>
          <w:lang w:val="ru-RU"/>
        </w:rPr>
        <w:t xml:space="preserve"> </w:t>
      </w:r>
      <w:r w:rsidRPr="000F4F91">
        <w:rPr>
          <w:rFonts w:ascii="Times New Roman" w:hAnsi="Times New Roman" w:cs="Times New Roman"/>
          <w:spacing w:val="-1"/>
          <w:lang w:val="ru-RU"/>
        </w:rPr>
        <w:t>доведения</w:t>
      </w:r>
      <w:r w:rsidRPr="000F4F91">
        <w:rPr>
          <w:rFonts w:ascii="Times New Roman" w:hAnsi="Times New Roman" w:cs="Times New Roman"/>
          <w:spacing w:val="50"/>
          <w:lang w:val="ru-RU"/>
        </w:rPr>
        <w:t xml:space="preserve"> </w:t>
      </w:r>
      <w:r w:rsidRPr="000F4F91">
        <w:rPr>
          <w:rFonts w:ascii="Times New Roman" w:hAnsi="Times New Roman" w:cs="Times New Roman"/>
          <w:spacing w:val="-1"/>
          <w:lang w:val="ru-RU"/>
        </w:rPr>
        <w:t>средств</w:t>
      </w:r>
      <w:r w:rsidRPr="000F4F91">
        <w:rPr>
          <w:rFonts w:ascii="Times New Roman" w:hAnsi="Times New Roman" w:cs="Times New Roman"/>
          <w:spacing w:val="50"/>
          <w:lang w:val="ru-RU"/>
        </w:rPr>
        <w:t xml:space="preserve"> </w:t>
      </w:r>
      <w:r w:rsidRPr="000F4F91">
        <w:rPr>
          <w:rFonts w:ascii="Times New Roman" w:hAnsi="Times New Roman" w:cs="Times New Roman"/>
          <w:lang w:val="ru-RU"/>
        </w:rPr>
        <w:t>на</w:t>
      </w:r>
      <w:r w:rsidRPr="000F4F91">
        <w:rPr>
          <w:rFonts w:ascii="Times New Roman" w:hAnsi="Times New Roman" w:cs="Times New Roman"/>
          <w:spacing w:val="71"/>
          <w:lang w:val="ru-RU"/>
        </w:rPr>
        <w:t xml:space="preserve"> </w:t>
      </w:r>
      <w:r w:rsidRPr="000F4F91">
        <w:rPr>
          <w:rFonts w:ascii="Times New Roman" w:hAnsi="Times New Roman" w:cs="Times New Roman"/>
          <w:spacing w:val="-1"/>
          <w:lang w:val="ru-RU"/>
        </w:rPr>
        <w:t>реализацию</w:t>
      </w:r>
      <w:r w:rsidRPr="000F4F91">
        <w:rPr>
          <w:rFonts w:ascii="Times New Roman" w:hAnsi="Times New Roman" w:cs="Times New Roman"/>
          <w:spacing w:val="2"/>
          <w:lang w:val="ru-RU"/>
        </w:rPr>
        <w:t xml:space="preserve"> </w:t>
      </w:r>
      <w:r w:rsidRPr="000F4F91">
        <w:rPr>
          <w:rFonts w:ascii="Times New Roman" w:hAnsi="Times New Roman" w:cs="Times New Roman"/>
          <w:spacing w:val="-1"/>
          <w:lang w:val="ru-RU"/>
        </w:rPr>
        <w:t>государственных</w:t>
      </w:r>
      <w:r w:rsidRPr="000F4F91">
        <w:rPr>
          <w:rFonts w:ascii="Times New Roman" w:hAnsi="Times New Roman" w:cs="Times New Roman"/>
          <w:spacing w:val="4"/>
          <w:lang w:val="ru-RU"/>
        </w:rPr>
        <w:t xml:space="preserve"> </w:t>
      </w:r>
      <w:r w:rsidRPr="000F4F91">
        <w:rPr>
          <w:rFonts w:ascii="Times New Roman" w:hAnsi="Times New Roman" w:cs="Times New Roman"/>
          <w:spacing w:val="-1"/>
          <w:lang w:val="ru-RU"/>
        </w:rPr>
        <w:t>гарантий</w:t>
      </w:r>
      <w:r w:rsidRPr="000F4F91">
        <w:rPr>
          <w:rFonts w:ascii="Times New Roman" w:hAnsi="Times New Roman" w:cs="Times New Roman"/>
          <w:spacing w:val="3"/>
          <w:lang w:val="ru-RU"/>
        </w:rPr>
        <w:t xml:space="preserve"> </w:t>
      </w:r>
      <w:r w:rsidRPr="000F4F91">
        <w:rPr>
          <w:rFonts w:ascii="Times New Roman" w:hAnsi="Times New Roman" w:cs="Times New Roman"/>
          <w:spacing w:val="-1"/>
          <w:lang w:val="ru-RU"/>
        </w:rPr>
        <w:t>прав</w:t>
      </w:r>
      <w:r w:rsidRPr="000F4F91">
        <w:rPr>
          <w:rFonts w:ascii="Times New Roman" w:hAnsi="Times New Roman" w:cs="Times New Roman"/>
          <w:spacing w:val="1"/>
          <w:lang w:val="ru-RU"/>
        </w:rPr>
        <w:t xml:space="preserve"> </w:t>
      </w:r>
      <w:r w:rsidRPr="000F4F91">
        <w:rPr>
          <w:rFonts w:ascii="Times New Roman" w:hAnsi="Times New Roman" w:cs="Times New Roman"/>
          <w:spacing w:val="-1"/>
          <w:lang w:val="ru-RU"/>
        </w:rPr>
        <w:t>граждан</w:t>
      </w:r>
      <w:r w:rsidRPr="000F4F91">
        <w:rPr>
          <w:rFonts w:ascii="Times New Roman" w:hAnsi="Times New Roman" w:cs="Times New Roman"/>
          <w:spacing w:val="5"/>
          <w:lang w:val="ru-RU"/>
        </w:rPr>
        <w:t xml:space="preserve"> </w:t>
      </w:r>
      <w:r w:rsidRPr="000F4F91">
        <w:rPr>
          <w:rFonts w:ascii="Times New Roman" w:hAnsi="Times New Roman" w:cs="Times New Roman"/>
          <w:lang w:val="ru-RU"/>
        </w:rPr>
        <w:t>на</w:t>
      </w:r>
      <w:r w:rsidRPr="000F4F91">
        <w:rPr>
          <w:rFonts w:ascii="Times New Roman" w:hAnsi="Times New Roman" w:cs="Times New Roman"/>
          <w:spacing w:val="3"/>
          <w:lang w:val="ru-RU"/>
        </w:rPr>
        <w:t xml:space="preserve"> </w:t>
      </w:r>
      <w:r w:rsidRPr="000F4F91">
        <w:rPr>
          <w:rFonts w:ascii="Times New Roman" w:hAnsi="Times New Roman" w:cs="Times New Roman"/>
          <w:spacing w:val="-1"/>
          <w:lang w:val="ru-RU"/>
        </w:rPr>
        <w:t>получение</w:t>
      </w:r>
      <w:r w:rsidRPr="000F4F91">
        <w:rPr>
          <w:rFonts w:ascii="Times New Roman" w:hAnsi="Times New Roman" w:cs="Times New Roman"/>
          <w:spacing w:val="3"/>
          <w:lang w:val="ru-RU"/>
        </w:rPr>
        <w:t xml:space="preserve"> </w:t>
      </w:r>
      <w:r w:rsidRPr="000F4F91">
        <w:rPr>
          <w:rFonts w:ascii="Times New Roman" w:hAnsi="Times New Roman" w:cs="Times New Roman"/>
          <w:lang w:val="ru-RU"/>
        </w:rPr>
        <w:t>общедоступного</w:t>
      </w:r>
      <w:r w:rsidRPr="000F4F91">
        <w:rPr>
          <w:rFonts w:ascii="Times New Roman" w:hAnsi="Times New Roman" w:cs="Times New Roman"/>
          <w:spacing w:val="4"/>
          <w:lang w:val="ru-RU"/>
        </w:rPr>
        <w:t xml:space="preserve"> </w:t>
      </w:r>
      <w:r w:rsidRPr="000F4F91">
        <w:rPr>
          <w:rFonts w:ascii="Times New Roman" w:hAnsi="Times New Roman" w:cs="Times New Roman"/>
          <w:lang w:val="ru-RU"/>
        </w:rPr>
        <w:t>и</w:t>
      </w:r>
      <w:r w:rsidRPr="000F4F91">
        <w:rPr>
          <w:rFonts w:ascii="Times New Roman" w:hAnsi="Times New Roman" w:cs="Times New Roman"/>
          <w:spacing w:val="73"/>
          <w:lang w:val="ru-RU"/>
        </w:rPr>
        <w:t xml:space="preserve"> </w:t>
      </w:r>
      <w:r w:rsidRPr="000F4F91">
        <w:rPr>
          <w:rFonts w:ascii="Times New Roman" w:hAnsi="Times New Roman" w:cs="Times New Roman"/>
          <w:spacing w:val="-1"/>
          <w:lang w:val="ru-RU"/>
        </w:rPr>
        <w:t>бесплатного</w:t>
      </w:r>
      <w:r w:rsidRPr="000F4F91">
        <w:rPr>
          <w:rFonts w:ascii="Times New Roman" w:hAnsi="Times New Roman" w:cs="Times New Roman"/>
          <w:lang w:val="ru-RU"/>
        </w:rPr>
        <w:t xml:space="preserve"> </w:t>
      </w:r>
      <w:r w:rsidRPr="000F4F91">
        <w:rPr>
          <w:rFonts w:ascii="Times New Roman" w:hAnsi="Times New Roman" w:cs="Times New Roman"/>
          <w:spacing w:val="-1"/>
          <w:lang w:val="ru-RU"/>
        </w:rPr>
        <w:t>общего</w:t>
      </w:r>
      <w:r w:rsidRPr="000F4F91">
        <w:rPr>
          <w:rFonts w:ascii="Times New Roman" w:hAnsi="Times New Roman" w:cs="Times New Roman"/>
          <w:lang w:val="ru-RU"/>
        </w:rPr>
        <w:t xml:space="preserve"> </w:t>
      </w:r>
      <w:r w:rsidRPr="000F4F91">
        <w:rPr>
          <w:rFonts w:ascii="Times New Roman" w:hAnsi="Times New Roman" w:cs="Times New Roman"/>
          <w:spacing w:val="-1"/>
          <w:lang w:val="ru-RU"/>
        </w:rPr>
        <w:t>образования</w:t>
      </w:r>
      <w:r w:rsidRPr="000F4F91">
        <w:rPr>
          <w:rFonts w:ascii="Times New Roman" w:hAnsi="Times New Roman" w:cs="Times New Roman"/>
          <w:lang w:val="ru-RU"/>
        </w:rPr>
        <w:t xml:space="preserve"> в </w:t>
      </w:r>
      <w:r w:rsidRPr="000F4F91">
        <w:rPr>
          <w:rFonts w:ascii="Times New Roman" w:hAnsi="Times New Roman" w:cs="Times New Roman"/>
          <w:spacing w:val="-1"/>
          <w:lang w:val="ru-RU"/>
        </w:rPr>
        <w:t>соответствии</w:t>
      </w:r>
      <w:r w:rsidRPr="000F4F91">
        <w:rPr>
          <w:rFonts w:ascii="Times New Roman" w:hAnsi="Times New Roman" w:cs="Times New Roman"/>
          <w:lang w:val="ru-RU"/>
        </w:rPr>
        <w:t xml:space="preserve"> с</w:t>
      </w:r>
      <w:r w:rsidRPr="000F4F91">
        <w:rPr>
          <w:rFonts w:ascii="Times New Roman" w:hAnsi="Times New Roman" w:cs="Times New Roman"/>
          <w:spacing w:val="-1"/>
          <w:lang w:val="ru-RU"/>
        </w:rPr>
        <w:t xml:space="preserve"> требованиями</w:t>
      </w:r>
      <w:r w:rsidRPr="000F4F91">
        <w:rPr>
          <w:rFonts w:ascii="Times New Roman" w:hAnsi="Times New Roman" w:cs="Times New Roman"/>
          <w:lang w:val="ru-RU"/>
        </w:rPr>
        <w:t xml:space="preserve"> </w:t>
      </w:r>
      <w:r w:rsidRPr="000F4F91">
        <w:rPr>
          <w:rFonts w:ascii="Times New Roman" w:hAnsi="Times New Roman" w:cs="Times New Roman"/>
          <w:spacing w:val="-1"/>
          <w:lang w:val="ru-RU"/>
        </w:rPr>
        <w:t>Стандарта.</w:t>
      </w:r>
    </w:p>
    <w:p w:rsidR="00BA6CE5" w:rsidRPr="000F4F91" w:rsidRDefault="00B22AF1" w:rsidP="00367F02">
      <w:pPr>
        <w:pStyle w:val="a5"/>
        <w:ind w:right="72" w:firstLine="707"/>
        <w:jc w:val="both"/>
        <w:rPr>
          <w:rFonts w:cs="Times New Roman"/>
          <w:lang w:val="ru-RU"/>
        </w:rPr>
      </w:pPr>
      <w:r w:rsidRPr="000F4F91">
        <w:rPr>
          <w:rFonts w:cs="Times New Roman"/>
          <w:spacing w:val="-1"/>
          <w:lang w:val="ru-RU"/>
        </w:rPr>
        <w:t>Применение</w:t>
      </w:r>
      <w:r w:rsidRPr="000F4F91">
        <w:rPr>
          <w:rFonts w:cs="Times New Roman"/>
          <w:spacing w:val="51"/>
          <w:lang w:val="ru-RU"/>
        </w:rPr>
        <w:t xml:space="preserve"> </w:t>
      </w:r>
      <w:r w:rsidRPr="000F4F91">
        <w:rPr>
          <w:rFonts w:cs="Times New Roman"/>
          <w:spacing w:val="-1"/>
          <w:lang w:val="ru-RU"/>
        </w:rPr>
        <w:t>принципа</w:t>
      </w:r>
      <w:r w:rsidRPr="000F4F91">
        <w:rPr>
          <w:rFonts w:cs="Times New Roman"/>
          <w:spacing w:val="51"/>
          <w:lang w:val="ru-RU"/>
        </w:rPr>
        <w:t xml:space="preserve"> </w:t>
      </w:r>
      <w:r w:rsidRPr="000F4F91">
        <w:rPr>
          <w:rFonts w:cs="Times New Roman"/>
          <w:spacing w:val="-1"/>
          <w:lang w:val="ru-RU"/>
        </w:rPr>
        <w:t>нормативного</w:t>
      </w:r>
      <w:r w:rsidRPr="000F4F91">
        <w:rPr>
          <w:rFonts w:cs="Times New Roman"/>
          <w:spacing w:val="52"/>
          <w:lang w:val="ru-RU"/>
        </w:rPr>
        <w:t xml:space="preserve"> </w:t>
      </w:r>
      <w:r w:rsidRPr="000F4F91">
        <w:rPr>
          <w:rFonts w:cs="Times New Roman"/>
          <w:spacing w:val="-1"/>
          <w:lang w:val="ru-RU"/>
        </w:rPr>
        <w:t>подушевого</w:t>
      </w:r>
      <w:r w:rsidRPr="000F4F91">
        <w:rPr>
          <w:rFonts w:cs="Times New Roman"/>
          <w:spacing w:val="52"/>
          <w:lang w:val="ru-RU"/>
        </w:rPr>
        <w:t xml:space="preserve"> </w:t>
      </w:r>
      <w:r w:rsidRPr="000F4F91">
        <w:rPr>
          <w:rFonts w:cs="Times New Roman"/>
          <w:spacing w:val="-1"/>
          <w:lang w:val="ru-RU"/>
        </w:rPr>
        <w:t>финансирования</w:t>
      </w:r>
      <w:r w:rsidRPr="000F4F91">
        <w:rPr>
          <w:rFonts w:cs="Times New Roman"/>
          <w:spacing w:val="52"/>
          <w:lang w:val="ru-RU"/>
        </w:rPr>
        <w:t xml:space="preserve"> </w:t>
      </w:r>
      <w:r w:rsidRPr="000F4F91">
        <w:rPr>
          <w:rFonts w:cs="Times New Roman"/>
          <w:lang w:val="ru-RU"/>
        </w:rPr>
        <w:t>на</w:t>
      </w:r>
      <w:r w:rsidRPr="000F4F91">
        <w:rPr>
          <w:rFonts w:cs="Times New Roman"/>
          <w:spacing w:val="54"/>
          <w:lang w:val="ru-RU"/>
        </w:rPr>
        <w:t xml:space="preserve"> </w:t>
      </w:r>
      <w:r w:rsidRPr="000F4F91">
        <w:rPr>
          <w:rFonts w:cs="Times New Roman"/>
          <w:spacing w:val="-1"/>
          <w:lang w:val="ru-RU"/>
        </w:rPr>
        <w:t>уровне</w:t>
      </w:r>
      <w:r w:rsidRPr="000F4F91">
        <w:rPr>
          <w:rFonts w:cs="Times New Roman"/>
          <w:spacing w:val="89"/>
          <w:lang w:val="ru-RU"/>
        </w:rPr>
        <w:t xml:space="preserve"> </w:t>
      </w:r>
      <w:r w:rsidRPr="000F4F91">
        <w:rPr>
          <w:rFonts w:cs="Times New Roman"/>
          <w:spacing w:val="-1"/>
          <w:lang w:val="ru-RU"/>
        </w:rPr>
        <w:t>образовательного</w:t>
      </w:r>
      <w:r w:rsidRPr="000F4F91">
        <w:rPr>
          <w:rFonts w:cs="Times New Roman"/>
          <w:spacing w:val="33"/>
          <w:lang w:val="ru-RU"/>
        </w:rPr>
        <w:t xml:space="preserve"> </w:t>
      </w:r>
      <w:r w:rsidRPr="000F4F91">
        <w:rPr>
          <w:rFonts w:cs="Times New Roman"/>
          <w:spacing w:val="-1"/>
          <w:lang w:val="ru-RU"/>
        </w:rPr>
        <w:t>учреждения</w:t>
      </w:r>
      <w:r w:rsidRPr="000F4F91">
        <w:rPr>
          <w:rFonts w:cs="Times New Roman"/>
          <w:spacing w:val="30"/>
          <w:lang w:val="ru-RU"/>
        </w:rPr>
        <w:t xml:space="preserve"> </w:t>
      </w:r>
      <w:r w:rsidRPr="000F4F91">
        <w:rPr>
          <w:rFonts w:cs="Times New Roman"/>
          <w:spacing w:val="-1"/>
          <w:lang w:val="ru-RU"/>
        </w:rPr>
        <w:t>заключается</w:t>
      </w:r>
      <w:r w:rsidRPr="000F4F91">
        <w:rPr>
          <w:rFonts w:cs="Times New Roman"/>
          <w:spacing w:val="30"/>
          <w:lang w:val="ru-RU"/>
        </w:rPr>
        <w:t xml:space="preserve"> </w:t>
      </w:r>
      <w:r w:rsidRPr="000F4F91">
        <w:rPr>
          <w:rFonts w:cs="Times New Roman"/>
          <w:lang w:val="ru-RU"/>
        </w:rPr>
        <w:t>в</w:t>
      </w:r>
      <w:r w:rsidRPr="000F4F91">
        <w:rPr>
          <w:rFonts w:cs="Times New Roman"/>
          <w:spacing w:val="30"/>
          <w:lang w:val="ru-RU"/>
        </w:rPr>
        <w:t xml:space="preserve"> </w:t>
      </w:r>
      <w:r w:rsidRPr="000F4F91">
        <w:rPr>
          <w:rFonts w:cs="Times New Roman"/>
          <w:spacing w:val="-1"/>
          <w:lang w:val="ru-RU"/>
        </w:rPr>
        <w:t>определении</w:t>
      </w:r>
      <w:r w:rsidRPr="000F4F91">
        <w:rPr>
          <w:rFonts w:cs="Times New Roman"/>
          <w:spacing w:val="31"/>
          <w:lang w:val="ru-RU"/>
        </w:rPr>
        <w:t xml:space="preserve"> </w:t>
      </w:r>
      <w:r w:rsidRPr="000F4F91">
        <w:rPr>
          <w:rFonts w:cs="Times New Roman"/>
          <w:spacing w:val="-1"/>
          <w:lang w:val="ru-RU"/>
        </w:rPr>
        <w:t>стоимости</w:t>
      </w:r>
      <w:r w:rsidRPr="000F4F91">
        <w:rPr>
          <w:rFonts w:cs="Times New Roman"/>
          <w:spacing w:val="32"/>
          <w:lang w:val="ru-RU"/>
        </w:rPr>
        <w:t xml:space="preserve"> </w:t>
      </w:r>
      <w:r w:rsidRPr="000F4F91">
        <w:rPr>
          <w:rFonts w:cs="Times New Roman"/>
          <w:spacing w:val="-1"/>
          <w:lang w:val="ru-RU"/>
        </w:rPr>
        <w:t>стандартной</w:t>
      </w:r>
      <w:r w:rsidRPr="000F4F91">
        <w:rPr>
          <w:rFonts w:cs="Times New Roman"/>
          <w:spacing w:val="87"/>
          <w:lang w:val="ru-RU"/>
        </w:rPr>
        <w:t xml:space="preserve"> </w:t>
      </w:r>
      <w:r w:rsidRPr="000F4F91">
        <w:rPr>
          <w:rFonts w:cs="Times New Roman"/>
          <w:spacing w:val="-1"/>
          <w:lang w:val="ru-RU"/>
        </w:rPr>
        <w:t>(базовой)</w:t>
      </w:r>
      <w:r w:rsidRPr="000F4F91">
        <w:rPr>
          <w:rFonts w:cs="Times New Roman"/>
          <w:spacing w:val="54"/>
          <w:lang w:val="ru-RU"/>
        </w:rPr>
        <w:t xml:space="preserve"> </w:t>
      </w:r>
      <w:r w:rsidRPr="000F4F91">
        <w:rPr>
          <w:rFonts w:cs="Times New Roman"/>
          <w:lang w:val="ru-RU"/>
        </w:rPr>
        <w:t>бюджетной</w:t>
      </w:r>
      <w:r w:rsidRPr="000F4F91">
        <w:rPr>
          <w:rFonts w:cs="Times New Roman"/>
          <w:spacing w:val="55"/>
          <w:lang w:val="ru-RU"/>
        </w:rPr>
        <w:t xml:space="preserve"> </w:t>
      </w:r>
      <w:r w:rsidRPr="000F4F91">
        <w:rPr>
          <w:rFonts w:cs="Times New Roman"/>
          <w:spacing w:val="-1"/>
          <w:lang w:val="ru-RU"/>
        </w:rPr>
        <w:t>образовательной</w:t>
      </w:r>
      <w:r w:rsidRPr="000F4F91">
        <w:rPr>
          <w:rFonts w:cs="Times New Roman"/>
          <w:spacing w:val="58"/>
          <w:lang w:val="ru-RU"/>
        </w:rPr>
        <w:t xml:space="preserve"> </w:t>
      </w:r>
      <w:r w:rsidRPr="000F4F91">
        <w:rPr>
          <w:rFonts w:cs="Times New Roman"/>
          <w:spacing w:val="-1"/>
          <w:lang w:val="ru-RU"/>
        </w:rPr>
        <w:t>услуги</w:t>
      </w:r>
      <w:r w:rsidRPr="000F4F91">
        <w:rPr>
          <w:rFonts w:cs="Times New Roman"/>
          <w:spacing w:val="55"/>
          <w:lang w:val="ru-RU"/>
        </w:rPr>
        <w:t xml:space="preserve"> </w:t>
      </w:r>
      <w:r w:rsidRPr="000F4F91">
        <w:rPr>
          <w:rFonts w:cs="Times New Roman"/>
          <w:lang w:val="ru-RU"/>
        </w:rPr>
        <w:t>в</w:t>
      </w:r>
      <w:r w:rsidRPr="000F4F91">
        <w:rPr>
          <w:rFonts w:cs="Times New Roman"/>
          <w:spacing w:val="54"/>
          <w:lang w:val="ru-RU"/>
        </w:rPr>
        <w:t xml:space="preserve"> </w:t>
      </w:r>
      <w:r w:rsidRPr="000F4F91">
        <w:rPr>
          <w:rFonts w:cs="Times New Roman"/>
          <w:spacing w:val="-1"/>
          <w:lang w:val="ru-RU"/>
        </w:rPr>
        <w:t>образовательном</w:t>
      </w:r>
      <w:r w:rsidRPr="000F4F91">
        <w:rPr>
          <w:rFonts w:cs="Times New Roman"/>
          <w:spacing w:val="59"/>
          <w:lang w:val="ru-RU"/>
        </w:rPr>
        <w:t xml:space="preserve"> </w:t>
      </w:r>
      <w:r w:rsidRPr="000F4F91">
        <w:rPr>
          <w:rFonts w:cs="Times New Roman"/>
          <w:spacing w:val="-1"/>
          <w:lang w:val="ru-RU"/>
        </w:rPr>
        <w:t>учреждении</w:t>
      </w:r>
      <w:r w:rsidRPr="000F4F91">
        <w:rPr>
          <w:rFonts w:cs="Times New Roman"/>
          <w:spacing w:val="55"/>
          <w:lang w:val="ru-RU"/>
        </w:rPr>
        <w:t xml:space="preserve"> </w:t>
      </w:r>
      <w:r w:rsidRPr="000F4F91">
        <w:rPr>
          <w:rFonts w:cs="Times New Roman"/>
          <w:lang w:val="ru-RU"/>
        </w:rPr>
        <w:t>не</w:t>
      </w:r>
      <w:r w:rsidRPr="000F4F91">
        <w:rPr>
          <w:rFonts w:cs="Times New Roman"/>
          <w:spacing w:val="54"/>
          <w:lang w:val="ru-RU"/>
        </w:rPr>
        <w:t xml:space="preserve"> </w:t>
      </w:r>
      <w:r w:rsidRPr="000F4F91">
        <w:rPr>
          <w:rFonts w:cs="Times New Roman"/>
          <w:lang w:val="ru-RU"/>
        </w:rPr>
        <w:t>ниже</w:t>
      </w:r>
      <w:r w:rsidRPr="000F4F91">
        <w:rPr>
          <w:rFonts w:cs="Times New Roman"/>
          <w:spacing w:val="77"/>
          <w:lang w:val="ru-RU"/>
        </w:rPr>
        <w:t xml:space="preserve"> </w:t>
      </w:r>
      <w:r w:rsidRPr="000F4F91">
        <w:rPr>
          <w:rFonts w:cs="Times New Roman"/>
          <w:spacing w:val="-1"/>
          <w:lang w:val="ru-RU"/>
        </w:rPr>
        <w:t>уровня</w:t>
      </w:r>
      <w:r w:rsidRPr="000F4F91">
        <w:rPr>
          <w:rFonts w:cs="Times New Roman"/>
          <w:lang w:val="ru-RU"/>
        </w:rPr>
        <w:t xml:space="preserve"> </w:t>
      </w:r>
      <w:r w:rsidRPr="000F4F91">
        <w:rPr>
          <w:rFonts w:cs="Times New Roman"/>
          <w:spacing w:val="-1"/>
          <w:lang w:val="ru-RU"/>
        </w:rPr>
        <w:t>фактически</w:t>
      </w:r>
      <w:r w:rsidRPr="000F4F91">
        <w:rPr>
          <w:rFonts w:cs="Times New Roman"/>
          <w:lang w:val="ru-RU"/>
        </w:rPr>
        <w:t xml:space="preserve"> </w:t>
      </w:r>
      <w:r w:rsidRPr="000F4F91">
        <w:rPr>
          <w:rFonts w:cs="Times New Roman"/>
          <w:spacing w:val="-1"/>
          <w:lang w:val="ru-RU"/>
        </w:rPr>
        <w:t>сложившейся</w:t>
      </w:r>
      <w:r w:rsidRPr="000F4F91">
        <w:rPr>
          <w:rFonts w:cs="Times New Roman"/>
          <w:lang w:val="ru-RU"/>
        </w:rPr>
        <w:t xml:space="preserve"> </w:t>
      </w:r>
      <w:r w:rsidRPr="000F4F91">
        <w:rPr>
          <w:rFonts w:cs="Times New Roman"/>
          <w:spacing w:val="-1"/>
          <w:lang w:val="ru-RU"/>
        </w:rPr>
        <w:t>стоимости</w:t>
      </w:r>
      <w:r w:rsidRPr="000F4F91">
        <w:rPr>
          <w:rFonts w:cs="Times New Roman"/>
          <w:spacing w:val="1"/>
          <w:lang w:val="ru-RU"/>
        </w:rPr>
        <w:t xml:space="preserve"> </w:t>
      </w:r>
      <w:r w:rsidRPr="000F4F91">
        <w:rPr>
          <w:rFonts w:cs="Times New Roman"/>
          <w:lang w:val="ru-RU"/>
        </w:rPr>
        <w:t xml:space="preserve">в </w:t>
      </w:r>
      <w:r w:rsidRPr="000F4F91">
        <w:rPr>
          <w:rFonts w:cs="Times New Roman"/>
          <w:spacing w:val="-1"/>
          <w:lang w:val="ru-RU"/>
        </w:rPr>
        <w:t>предыдущем финансовом</w:t>
      </w:r>
      <w:r w:rsidRPr="000F4F91">
        <w:rPr>
          <w:rFonts w:cs="Times New Roman"/>
          <w:spacing w:val="-2"/>
          <w:lang w:val="ru-RU"/>
        </w:rPr>
        <w:t xml:space="preserve"> </w:t>
      </w:r>
      <w:r w:rsidRPr="000F4F91">
        <w:rPr>
          <w:rFonts w:cs="Times New Roman"/>
          <w:spacing w:val="-1"/>
          <w:lang w:val="ru-RU"/>
        </w:rPr>
        <w:t>году.</w:t>
      </w:r>
    </w:p>
    <w:p w:rsidR="00BA6CE5" w:rsidRPr="000F4F91" w:rsidRDefault="00B22AF1" w:rsidP="00367F02">
      <w:pPr>
        <w:pStyle w:val="a5"/>
        <w:ind w:right="72" w:firstLine="707"/>
        <w:jc w:val="both"/>
        <w:rPr>
          <w:rFonts w:cs="Times New Roman"/>
          <w:lang w:val="ru-RU"/>
        </w:rPr>
      </w:pPr>
      <w:r w:rsidRPr="000F4F91">
        <w:rPr>
          <w:rFonts w:cs="Times New Roman"/>
          <w:i/>
          <w:spacing w:val="-1"/>
          <w:lang w:val="ru-RU"/>
        </w:rPr>
        <w:t>Региональный</w:t>
      </w:r>
      <w:r w:rsidRPr="000F4F91">
        <w:rPr>
          <w:rFonts w:cs="Times New Roman"/>
          <w:i/>
          <w:spacing w:val="54"/>
          <w:lang w:val="ru-RU"/>
        </w:rPr>
        <w:t xml:space="preserve"> </w:t>
      </w:r>
      <w:r w:rsidRPr="000F4F91">
        <w:rPr>
          <w:rFonts w:cs="Times New Roman"/>
          <w:i/>
          <w:spacing w:val="-1"/>
          <w:lang w:val="ru-RU"/>
        </w:rPr>
        <w:t>расчётный</w:t>
      </w:r>
      <w:r w:rsidRPr="000F4F91">
        <w:rPr>
          <w:rFonts w:cs="Times New Roman"/>
          <w:i/>
          <w:spacing w:val="57"/>
          <w:lang w:val="ru-RU"/>
        </w:rPr>
        <w:t xml:space="preserve"> </w:t>
      </w:r>
      <w:r w:rsidRPr="000F4F91">
        <w:rPr>
          <w:rFonts w:cs="Times New Roman"/>
          <w:i/>
          <w:spacing w:val="-1"/>
          <w:lang w:val="ru-RU"/>
        </w:rPr>
        <w:t>подушевой</w:t>
      </w:r>
      <w:r w:rsidRPr="000F4F91">
        <w:rPr>
          <w:rFonts w:cs="Times New Roman"/>
          <w:i/>
          <w:spacing w:val="57"/>
          <w:lang w:val="ru-RU"/>
        </w:rPr>
        <w:t xml:space="preserve"> </w:t>
      </w:r>
      <w:r w:rsidRPr="000F4F91">
        <w:rPr>
          <w:rFonts w:cs="Times New Roman"/>
          <w:i/>
          <w:lang w:val="ru-RU"/>
        </w:rPr>
        <w:t xml:space="preserve">норматив </w:t>
      </w:r>
      <w:r w:rsidRPr="000F4F91">
        <w:rPr>
          <w:rFonts w:cs="Times New Roman"/>
          <w:lang w:val="ru-RU"/>
        </w:rPr>
        <w:t>—</w:t>
      </w:r>
      <w:r w:rsidRPr="000F4F91">
        <w:rPr>
          <w:rFonts w:cs="Times New Roman"/>
          <w:spacing w:val="57"/>
          <w:lang w:val="ru-RU"/>
        </w:rPr>
        <w:t xml:space="preserve"> </w:t>
      </w:r>
      <w:r w:rsidRPr="000F4F91">
        <w:rPr>
          <w:rFonts w:cs="Times New Roman"/>
          <w:lang w:val="ru-RU"/>
        </w:rPr>
        <w:t>это</w:t>
      </w:r>
      <w:r w:rsidRPr="000F4F91">
        <w:rPr>
          <w:rFonts w:cs="Times New Roman"/>
          <w:spacing w:val="57"/>
          <w:lang w:val="ru-RU"/>
        </w:rPr>
        <w:t xml:space="preserve"> </w:t>
      </w:r>
      <w:r w:rsidRPr="000F4F91">
        <w:rPr>
          <w:rFonts w:cs="Times New Roman"/>
          <w:spacing w:val="-1"/>
          <w:lang w:val="ru-RU"/>
        </w:rPr>
        <w:t>минимально</w:t>
      </w:r>
      <w:r w:rsidRPr="000F4F91">
        <w:rPr>
          <w:rFonts w:cs="Times New Roman"/>
          <w:spacing w:val="54"/>
          <w:lang w:val="ru-RU"/>
        </w:rPr>
        <w:t xml:space="preserve"> </w:t>
      </w:r>
      <w:r w:rsidRPr="000F4F91">
        <w:rPr>
          <w:rFonts w:cs="Times New Roman"/>
          <w:spacing w:val="-1"/>
          <w:lang w:val="ru-RU"/>
        </w:rPr>
        <w:t>допустимый</w:t>
      </w:r>
      <w:r w:rsidRPr="000F4F91">
        <w:rPr>
          <w:rFonts w:cs="Times New Roman"/>
          <w:spacing w:val="67"/>
          <w:lang w:val="ru-RU"/>
        </w:rPr>
        <w:t xml:space="preserve"> </w:t>
      </w:r>
      <w:r w:rsidRPr="000F4F91">
        <w:rPr>
          <w:rFonts w:cs="Times New Roman"/>
          <w:spacing w:val="-1"/>
          <w:lang w:val="ru-RU"/>
        </w:rPr>
        <w:t>объём</w:t>
      </w:r>
      <w:r w:rsidRPr="000F4F91">
        <w:rPr>
          <w:rFonts w:cs="Times New Roman"/>
          <w:spacing w:val="23"/>
          <w:lang w:val="ru-RU"/>
        </w:rPr>
        <w:t xml:space="preserve"> </w:t>
      </w:r>
      <w:r w:rsidRPr="000F4F91">
        <w:rPr>
          <w:rFonts w:cs="Times New Roman"/>
          <w:spacing w:val="-1"/>
          <w:lang w:val="ru-RU"/>
        </w:rPr>
        <w:t>финансовых</w:t>
      </w:r>
      <w:r w:rsidRPr="000F4F91">
        <w:rPr>
          <w:rFonts w:cs="Times New Roman"/>
          <w:spacing w:val="25"/>
          <w:lang w:val="ru-RU"/>
        </w:rPr>
        <w:t xml:space="preserve"> </w:t>
      </w:r>
      <w:r w:rsidRPr="000F4F91">
        <w:rPr>
          <w:rFonts w:cs="Times New Roman"/>
          <w:spacing w:val="-1"/>
          <w:lang w:val="ru-RU"/>
        </w:rPr>
        <w:t>средств,</w:t>
      </w:r>
      <w:r w:rsidRPr="000F4F91">
        <w:rPr>
          <w:rFonts w:cs="Times New Roman"/>
          <w:spacing w:val="24"/>
          <w:lang w:val="ru-RU"/>
        </w:rPr>
        <w:t xml:space="preserve"> </w:t>
      </w:r>
      <w:r w:rsidRPr="000F4F91">
        <w:rPr>
          <w:rFonts w:cs="Times New Roman"/>
          <w:lang w:val="ru-RU"/>
        </w:rPr>
        <w:t>необходимых</w:t>
      </w:r>
      <w:r w:rsidRPr="000F4F91">
        <w:rPr>
          <w:rFonts w:cs="Times New Roman"/>
          <w:spacing w:val="25"/>
          <w:lang w:val="ru-RU"/>
        </w:rPr>
        <w:t xml:space="preserve"> </w:t>
      </w:r>
      <w:r w:rsidRPr="000F4F91">
        <w:rPr>
          <w:rFonts w:cs="Times New Roman"/>
          <w:spacing w:val="-1"/>
          <w:lang w:val="ru-RU"/>
        </w:rPr>
        <w:t>для</w:t>
      </w:r>
      <w:r w:rsidRPr="000F4F91">
        <w:rPr>
          <w:rFonts w:cs="Times New Roman"/>
          <w:spacing w:val="24"/>
          <w:lang w:val="ru-RU"/>
        </w:rPr>
        <w:t xml:space="preserve"> </w:t>
      </w:r>
      <w:r w:rsidRPr="000F4F91">
        <w:rPr>
          <w:rFonts w:cs="Times New Roman"/>
          <w:spacing w:val="-1"/>
          <w:lang w:val="ru-RU"/>
        </w:rPr>
        <w:t>реализации</w:t>
      </w:r>
      <w:r w:rsidRPr="000F4F91">
        <w:rPr>
          <w:rFonts w:cs="Times New Roman"/>
          <w:spacing w:val="24"/>
          <w:lang w:val="ru-RU"/>
        </w:rPr>
        <w:t xml:space="preserve"> </w:t>
      </w:r>
      <w:r w:rsidRPr="000F4F91">
        <w:rPr>
          <w:rFonts w:cs="Times New Roman"/>
          <w:spacing w:val="-1"/>
          <w:lang w:val="ru-RU"/>
        </w:rPr>
        <w:t>основной</w:t>
      </w:r>
      <w:r w:rsidRPr="000F4F91">
        <w:rPr>
          <w:rFonts w:cs="Times New Roman"/>
          <w:spacing w:val="31"/>
          <w:lang w:val="ru-RU"/>
        </w:rPr>
        <w:t xml:space="preserve"> </w:t>
      </w:r>
      <w:r w:rsidRPr="000F4F91">
        <w:rPr>
          <w:rFonts w:cs="Times New Roman"/>
          <w:spacing w:val="-1"/>
          <w:lang w:val="ru-RU"/>
        </w:rPr>
        <w:t>образовательной</w:t>
      </w:r>
      <w:r w:rsidRPr="000F4F91">
        <w:rPr>
          <w:rFonts w:cs="Times New Roman"/>
          <w:spacing w:val="87"/>
          <w:lang w:val="ru-RU"/>
        </w:rPr>
        <w:t xml:space="preserve"> </w:t>
      </w:r>
      <w:r w:rsidRPr="000F4F91">
        <w:rPr>
          <w:rFonts w:cs="Times New Roman"/>
          <w:spacing w:val="-1"/>
          <w:lang w:val="ru-RU"/>
        </w:rPr>
        <w:t>программы</w:t>
      </w:r>
      <w:r w:rsidRPr="000F4F91">
        <w:rPr>
          <w:rFonts w:cs="Times New Roman"/>
          <w:spacing w:val="25"/>
          <w:lang w:val="ru-RU"/>
        </w:rPr>
        <w:t xml:space="preserve"> </w:t>
      </w:r>
      <w:r w:rsidRPr="000F4F91">
        <w:rPr>
          <w:rFonts w:cs="Times New Roman"/>
          <w:lang w:val="ru-RU"/>
        </w:rPr>
        <w:t>в</w:t>
      </w:r>
      <w:r w:rsidRPr="000F4F91">
        <w:rPr>
          <w:rFonts w:cs="Times New Roman"/>
          <w:spacing w:val="30"/>
          <w:lang w:val="ru-RU"/>
        </w:rPr>
        <w:t xml:space="preserve"> </w:t>
      </w:r>
      <w:r w:rsidRPr="000F4F91">
        <w:rPr>
          <w:rFonts w:cs="Times New Roman"/>
          <w:spacing w:val="-1"/>
          <w:lang w:val="ru-RU"/>
        </w:rPr>
        <w:t>учреждениях</w:t>
      </w:r>
      <w:r w:rsidRPr="000F4F91">
        <w:rPr>
          <w:rFonts w:cs="Times New Roman"/>
          <w:spacing w:val="26"/>
          <w:lang w:val="ru-RU"/>
        </w:rPr>
        <w:t xml:space="preserve"> </w:t>
      </w:r>
      <w:r w:rsidRPr="000F4F91">
        <w:rPr>
          <w:rFonts w:cs="Times New Roman"/>
          <w:spacing w:val="-1"/>
          <w:lang w:val="ru-RU"/>
        </w:rPr>
        <w:t>данного</w:t>
      </w:r>
      <w:r w:rsidRPr="000F4F91">
        <w:rPr>
          <w:rFonts w:cs="Times New Roman"/>
          <w:spacing w:val="26"/>
          <w:lang w:val="ru-RU"/>
        </w:rPr>
        <w:t xml:space="preserve"> </w:t>
      </w:r>
      <w:r w:rsidRPr="000F4F91">
        <w:rPr>
          <w:rFonts w:cs="Times New Roman"/>
          <w:spacing w:val="-1"/>
          <w:lang w:val="ru-RU"/>
        </w:rPr>
        <w:t>региона</w:t>
      </w:r>
      <w:r w:rsidRPr="000F4F91">
        <w:rPr>
          <w:rFonts w:cs="Times New Roman"/>
          <w:spacing w:val="25"/>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spacing w:val="-1"/>
          <w:lang w:val="ru-RU"/>
        </w:rPr>
        <w:t>соответствии</w:t>
      </w:r>
      <w:r w:rsidRPr="000F4F91">
        <w:rPr>
          <w:rFonts w:cs="Times New Roman"/>
          <w:spacing w:val="27"/>
          <w:lang w:val="ru-RU"/>
        </w:rPr>
        <w:t xml:space="preserve"> </w:t>
      </w:r>
      <w:r w:rsidRPr="000F4F91">
        <w:rPr>
          <w:rFonts w:cs="Times New Roman"/>
          <w:lang w:val="ru-RU"/>
        </w:rPr>
        <w:t>с</w:t>
      </w:r>
      <w:r w:rsidRPr="000F4F91">
        <w:rPr>
          <w:rFonts w:cs="Times New Roman"/>
          <w:spacing w:val="25"/>
          <w:lang w:val="ru-RU"/>
        </w:rPr>
        <w:t xml:space="preserve"> </w:t>
      </w:r>
      <w:r w:rsidRPr="000F4F91">
        <w:rPr>
          <w:rFonts w:cs="Times New Roman"/>
          <w:lang w:val="ru-RU"/>
        </w:rPr>
        <w:t>ФГОС</w:t>
      </w:r>
      <w:r w:rsidRPr="000F4F91">
        <w:rPr>
          <w:rFonts w:cs="Times New Roman"/>
          <w:spacing w:val="26"/>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spacing w:val="-1"/>
          <w:lang w:val="ru-RU"/>
        </w:rPr>
        <w:t>расчёте</w:t>
      </w:r>
      <w:r w:rsidRPr="000F4F91">
        <w:rPr>
          <w:rFonts w:cs="Times New Roman"/>
          <w:spacing w:val="25"/>
          <w:lang w:val="ru-RU"/>
        </w:rPr>
        <w:t xml:space="preserve"> </w:t>
      </w:r>
      <w:r w:rsidRPr="000F4F91">
        <w:rPr>
          <w:rFonts w:cs="Times New Roman"/>
          <w:lang w:val="ru-RU"/>
        </w:rPr>
        <w:t>на</w:t>
      </w:r>
      <w:r w:rsidRPr="000F4F91">
        <w:rPr>
          <w:rFonts w:cs="Times New Roman"/>
          <w:spacing w:val="25"/>
          <w:lang w:val="ru-RU"/>
        </w:rPr>
        <w:t xml:space="preserve"> </w:t>
      </w:r>
      <w:r w:rsidRPr="000F4F91">
        <w:rPr>
          <w:rFonts w:cs="Times New Roman"/>
          <w:lang w:val="ru-RU"/>
        </w:rPr>
        <w:t>одного</w:t>
      </w:r>
      <w:r w:rsidRPr="000F4F91">
        <w:rPr>
          <w:rFonts w:cs="Times New Roman"/>
          <w:spacing w:val="73"/>
          <w:lang w:val="ru-RU"/>
        </w:rPr>
        <w:t xml:space="preserve"> </w:t>
      </w:r>
      <w:r w:rsidRPr="000F4F91">
        <w:rPr>
          <w:rFonts w:cs="Times New Roman"/>
          <w:spacing w:val="-1"/>
          <w:lang w:val="ru-RU"/>
        </w:rPr>
        <w:t>обучающегося</w:t>
      </w:r>
      <w:r w:rsidRPr="000F4F91">
        <w:rPr>
          <w:rFonts w:cs="Times New Roman"/>
          <w:spacing w:val="23"/>
          <w:lang w:val="ru-RU"/>
        </w:rPr>
        <w:t xml:space="preserve"> </w:t>
      </w:r>
      <w:r w:rsidRPr="000F4F91">
        <w:rPr>
          <w:rFonts w:cs="Times New Roman"/>
          <w:lang w:val="ru-RU"/>
        </w:rPr>
        <w:t>в</w:t>
      </w:r>
      <w:r w:rsidRPr="000F4F91">
        <w:rPr>
          <w:rFonts w:cs="Times New Roman"/>
          <w:spacing w:val="23"/>
          <w:lang w:val="ru-RU"/>
        </w:rPr>
        <w:t xml:space="preserve"> </w:t>
      </w:r>
      <w:r w:rsidRPr="000F4F91">
        <w:rPr>
          <w:rFonts w:cs="Times New Roman"/>
          <w:lang w:val="ru-RU"/>
        </w:rPr>
        <w:t>год,</w:t>
      </w:r>
      <w:r w:rsidRPr="000F4F91">
        <w:rPr>
          <w:rFonts w:cs="Times New Roman"/>
          <w:spacing w:val="26"/>
          <w:lang w:val="ru-RU"/>
        </w:rPr>
        <w:t xml:space="preserve"> </w:t>
      </w:r>
      <w:r w:rsidRPr="000F4F91">
        <w:rPr>
          <w:rFonts w:cs="Times New Roman"/>
          <w:spacing w:val="-1"/>
          <w:lang w:val="ru-RU"/>
        </w:rPr>
        <w:t>определяемый</w:t>
      </w:r>
      <w:r w:rsidRPr="000F4F91">
        <w:rPr>
          <w:rFonts w:cs="Times New Roman"/>
          <w:spacing w:val="24"/>
          <w:lang w:val="ru-RU"/>
        </w:rPr>
        <w:t xml:space="preserve"> </w:t>
      </w:r>
      <w:r w:rsidRPr="000F4F91">
        <w:rPr>
          <w:rFonts w:cs="Times New Roman"/>
          <w:spacing w:val="-1"/>
          <w:lang w:val="ru-RU"/>
        </w:rPr>
        <w:t>раздельно</w:t>
      </w:r>
      <w:r w:rsidRPr="000F4F91">
        <w:rPr>
          <w:rFonts w:cs="Times New Roman"/>
          <w:spacing w:val="23"/>
          <w:lang w:val="ru-RU"/>
        </w:rPr>
        <w:t xml:space="preserve"> </w:t>
      </w:r>
      <w:r w:rsidRPr="000F4F91">
        <w:rPr>
          <w:rFonts w:cs="Times New Roman"/>
          <w:lang w:val="ru-RU"/>
        </w:rPr>
        <w:t>для</w:t>
      </w:r>
      <w:r w:rsidRPr="000F4F91">
        <w:rPr>
          <w:rFonts w:cs="Times New Roman"/>
          <w:spacing w:val="21"/>
          <w:lang w:val="ru-RU"/>
        </w:rPr>
        <w:t xml:space="preserve"> </w:t>
      </w:r>
      <w:r w:rsidRPr="000F4F91">
        <w:rPr>
          <w:rFonts w:cs="Times New Roman"/>
          <w:spacing w:val="-1"/>
          <w:lang w:val="ru-RU"/>
        </w:rPr>
        <w:t>образовательных</w:t>
      </w:r>
      <w:r w:rsidRPr="000F4F91">
        <w:rPr>
          <w:rFonts w:cs="Times New Roman"/>
          <w:spacing w:val="28"/>
          <w:lang w:val="ru-RU"/>
        </w:rPr>
        <w:t xml:space="preserve"> </w:t>
      </w:r>
      <w:r w:rsidRPr="000F4F91">
        <w:rPr>
          <w:rFonts w:cs="Times New Roman"/>
          <w:spacing w:val="-1"/>
          <w:lang w:val="ru-RU"/>
        </w:rPr>
        <w:t>учреждений,</w:t>
      </w:r>
      <w:r w:rsidRPr="000F4F91">
        <w:rPr>
          <w:rFonts w:cs="Times New Roman"/>
          <w:spacing w:val="67"/>
          <w:lang w:val="ru-RU"/>
        </w:rPr>
        <w:t xml:space="preserve"> </w:t>
      </w:r>
      <w:r w:rsidRPr="000F4F91">
        <w:rPr>
          <w:rFonts w:cs="Times New Roman"/>
          <w:spacing w:val="-1"/>
          <w:lang w:val="ru-RU"/>
        </w:rPr>
        <w:t>расположенных</w:t>
      </w:r>
      <w:r w:rsidRPr="000F4F91">
        <w:rPr>
          <w:rFonts w:cs="Times New Roman"/>
          <w:spacing w:val="1"/>
          <w:lang w:val="ru-RU"/>
        </w:rPr>
        <w:t xml:space="preserve"> </w:t>
      </w:r>
      <w:r w:rsidRPr="000F4F91">
        <w:rPr>
          <w:rFonts w:cs="Times New Roman"/>
          <w:lang w:val="ru-RU"/>
        </w:rPr>
        <w:t xml:space="preserve">в </w:t>
      </w:r>
      <w:r w:rsidRPr="000F4F91">
        <w:rPr>
          <w:rFonts w:cs="Times New Roman"/>
          <w:spacing w:val="-1"/>
          <w:lang w:val="ru-RU"/>
        </w:rPr>
        <w:t>городской</w:t>
      </w:r>
      <w:r w:rsidRPr="000F4F91">
        <w:rPr>
          <w:rFonts w:cs="Times New Roman"/>
          <w:lang w:val="ru-RU"/>
        </w:rPr>
        <w:t xml:space="preserve"> и </w:t>
      </w:r>
      <w:r w:rsidRPr="000F4F91">
        <w:rPr>
          <w:rFonts w:cs="Times New Roman"/>
          <w:spacing w:val="-1"/>
          <w:lang w:val="ru-RU"/>
        </w:rPr>
        <w:t>сельской</w:t>
      </w:r>
      <w:r w:rsidRPr="000F4F91">
        <w:rPr>
          <w:rFonts w:cs="Times New Roman"/>
          <w:lang w:val="ru-RU"/>
        </w:rPr>
        <w:t xml:space="preserve"> </w:t>
      </w:r>
      <w:r w:rsidRPr="000F4F91">
        <w:rPr>
          <w:rFonts w:cs="Times New Roman"/>
          <w:spacing w:val="-1"/>
          <w:lang w:val="ru-RU"/>
        </w:rPr>
        <w:t>местности.</w:t>
      </w:r>
    </w:p>
    <w:p w:rsidR="00BA6CE5" w:rsidRPr="000F4F91" w:rsidRDefault="00B22AF1" w:rsidP="00367F02">
      <w:pPr>
        <w:pStyle w:val="a5"/>
        <w:ind w:right="108" w:firstLine="707"/>
        <w:jc w:val="both"/>
        <w:rPr>
          <w:rFonts w:cs="Times New Roman"/>
          <w:lang w:val="ru-RU"/>
        </w:rPr>
      </w:pPr>
      <w:r w:rsidRPr="000F4F91">
        <w:rPr>
          <w:rFonts w:cs="Times New Roman"/>
          <w:spacing w:val="-1"/>
          <w:lang w:val="ru-RU"/>
        </w:rPr>
        <w:t>Органы</w:t>
      </w:r>
      <w:r w:rsidRPr="000F4F91">
        <w:rPr>
          <w:rFonts w:cs="Times New Roman"/>
          <w:spacing w:val="-3"/>
          <w:lang w:val="ru-RU"/>
        </w:rPr>
        <w:t xml:space="preserve"> </w:t>
      </w:r>
      <w:r w:rsidRPr="000F4F91">
        <w:rPr>
          <w:rFonts w:cs="Times New Roman"/>
          <w:lang w:val="ru-RU"/>
        </w:rPr>
        <w:t>местного</w:t>
      </w:r>
      <w:r w:rsidRPr="000F4F91">
        <w:rPr>
          <w:rFonts w:cs="Times New Roman"/>
          <w:spacing w:val="-3"/>
          <w:lang w:val="ru-RU"/>
        </w:rPr>
        <w:t xml:space="preserve"> </w:t>
      </w:r>
      <w:r w:rsidRPr="000F4F91">
        <w:rPr>
          <w:rFonts w:cs="Times New Roman"/>
          <w:spacing w:val="-1"/>
          <w:lang w:val="ru-RU"/>
        </w:rPr>
        <w:t>самоуправления</w:t>
      </w:r>
      <w:r w:rsidRPr="000F4F91">
        <w:rPr>
          <w:rFonts w:cs="Times New Roman"/>
          <w:spacing w:val="-3"/>
          <w:lang w:val="ru-RU"/>
        </w:rPr>
        <w:t xml:space="preserve"> </w:t>
      </w:r>
      <w:r w:rsidRPr="000F4F91">
        <w:rPr>
          <w:rFonts w:cs="Times New Roman"/>
          <w:spacing w:val="-1"/>
          <w:lang w:val="ru-RU"/>
        </w:rPr>
        <w:t>могут</w:t>
      </w:r>
      <w:r w:rsidRPr="000F4F91">
        <w:rPr>
          <w:rFonts w:cs="Times New Roman"/>
          <w:spacing w:val="2"/>
          <w:lang w:val="ru-RU"/>
        </w:rPr>
        <w:t xml:space="preserve"> </w:t>
      </w:r>
      <w:r w:rsidRPr="000F4F91">
        <w:rPr>
          <w:rFonts w:cs="Times New Roman"/>
          <w:spacing w:val="-1"/>
          <w:lang w:val="ru-RU"/>
        </w:rPr>
        <w:t>устанавливать дополнительные</w:t>
      </w:r>
      <w:r w:rsidRPr="000F4F91">
        <w:rPr>
          <w:rFonts w:cs="Times New Roman"/>
          <w:spacing w:val="-4"/>
          <w:lang w:val="ru-RU"/>
        </w:rPr>
        <w:t xml:space="preserve"> </w:t>
      </w:r>
      <w:r w:rsidRPr="000F4F91">
        <w:rPr>
          <w:rFonts w:cs="Times New Roman"/>
          <w:spacing w:val="-1"/>
          <w:lang w:val="ru-RU"/>
        </w:rPr>
        <w:t>нормативы</w:t>
      </w:r>
      <w:r w:rsidRPr="000F4F91">
        <w:rPr>
          <w:rFonts w:cs="Times New Roman"/>
          <w:spacing w:val="91"/>
          <w:lang w:val="ru-RU"/>
        </w:rPr>
        <w:t xml:space="preserve"> </w:t>
      </w:r>
      <w:r w:rsidRPr="000F4F91">
        <w:rPr>
          <w:rFonts w:cs="Times New Roman"/>
          <w:spacing w:val="-1"/>
          <w:lang w:val="ru-RU"/>
        </w:rPr>
        <w:t>финансирования</w:t>
      </w:r>
      <w:r w:rsidRPr="000F4F91">
        <w:rPr>
          <w:rFonts w:cs="Times New Roman"/>
          <w:spacing w:val="33"/>
          <w:lang w:val="ru-RU"/>
        </w:rPr>
        <w:t xml:space="preserve"> </w:t>
      </w:r>
      <w:r w:rsidRPr="000F4F91">
        <w:rPr>
          <w:rFonts w:cs="Times New Roman"/>
          <w:spacing w:val="-1"/>
          <w:lang w:val="ru-RU"/>
        </w:rPr>
        <w:t>образовательных</w:t>
      </w:r>
      <w:r w:rsidRPr="000F4F91">
        <w:rPr>
          <w:rFonts w:cs="Times New Roman"/>
          <w:spacing w:val="37"/>
          <w:lang w:val="ru-RU"/>
        </w:rPr>
        <w:t xml:space="preserve"> </w:t>
      </w:r>
      <w:r w:rsidRPr="000F4F91">
        <w:rPr>
          <w:rFonts w:cs="Times New Roman"/>
          <w:spacing w:val="-1"/>
          <w:lang w:val="ru-RU"/>
        </w:rPr>
        <w:t>учреждений</w:t>
      </w:r>
      <w:r w:rsidRPr="000F4F91">
        <w:rPr>
          <w:rFonts w:cs="Times New Roman"/>
          <w:spacing w:val="34"/>
          <w:lang w:val="ru-RU"/>
        </w:rPr>
        <w:t xml:space="preserve"> </w:t>
      </w:r>
      <w:r w:rsidRPr="000F4F91">
        <w:rPr>
          <w:rFonts w:cs="Times New Roman"/>
          <w:lang w:val="ru-RU"/>
        </w:rPr>
        <w:t>за</w:t>
      </w:r>
      <w:r w:rsidRPr="000F4F91">
        <w:rPr>
          <w:rFonts w:cs="Times New Roman"/>
          <w:spacing w:val="32"/>
          <w:lang w:val="ru-RU"/>
        </w:rPr>
        <w:t xml:space="preserve"> </w:t>
      </w:r>
      <w:r w:rsidRPr="000F4F91">
        <w:rPr>
          <w:rFonts w:cs="Times New Roman"/>
          <w:spacing w:val="-1"/>
          <w:lang w:val="ru-RU"/>
        </w:rPr>
        <w:t>счёт</w:t>
      </w:r>
      <w:r w:rsidRPr="000F4F91">
        <w:rPr>
          <w:rFonts w:cs="Times New Roman"/>
          <w:spacing w:val="34"/>
          <w:lang w:val="ru-RU"/>
        </w:rPr>
        <w:t xml:space="preserve"> </w:t>
      </w:r>
      <w:r w:rsidRPr="000F4F91">
        <w:rPr>
          <w:rFonts w:cs="Times New Roman"/>
          <w:spacing w:val="-1"/>
          <w:lang w:val="ru-RU"/>
        </w:rPr>
        <w:t>средств</w:t>
      </w:r>
      <w:r w:rsidRPr="000F4F91">
        <w:rPr>
          <w:rFonts w:cs="Times New Roman"/>
          <w:spacing w:val="33"/>
          <w:lang w:val="ru-RU"/>
        </w:rPr>
        <w:t xml:space="preserve"> </w:t>
      </w:r>
      <w:r w:rsidRPr="000F4F91">
        <w:rPr>
          <w:rFonts w:cs="Times New Roman"/>
          <w:spacing w:val="-1"/>
          <w:lang w:val="ru-RU"/>
        </w:rPr>
        <w:t>местных</w:t>
      </w:r>
      <w:r w:rsidRPr="000F4F91">
        <w:rPr>
          <w:rFonts w:cs="Times New Roman"/>
          <w:spacing w:val="32"/>
          <w:lang w:val="ru-RU"/>
        </w:rPr>
        <w:t xml:space="preserve"> </w:t>
      </w:r>
      <w:r w:rsidRPr="000F4F91">
        <w:rPr>
          <w:rFonts w:cs="Times New Roman"/>
          <w:spacing w:val="-1"/>
          <w:lang w:val="ru-RU"/>
        </w:rPr>
        <w:t>бюджетов</w:t>
      </w:r>
      <w:r w:rsidRPr="000F4F91">
        <w:rPr>
          <w:rFonts w:cs="Times New Roman"/>
          <w:spacing w:val="33"/>
          <w:lang w:val="ru-RU"/>
        </w:rPr>
        <w:t xml:space="preserve"> </w:t>
      </w:r>
      <w:r w:rsidRPr="000F4F91">
        <w:rPr>
          <w:rFonts w:cs="Times New Roman"/>
          <w:spacing w:val="-1"/>
          <w:lang w:val="ru-RU"/>
        </w:rPr>
        <w:t>сверх</w:t>
      </w:r>
      <w:r w:rsidRPr="000F4F91">
        <w:rPr>
          <w:rFonts w:cs="Times New Roman"/>
          <w:spacing w:val="81"/>
          <w:lang w:val="ru-RU"/>
        </w:rPr>
        <w:t xml:space="preserve"> </w:t>
      </w:r>
      <w:r w:rsidRPr="000F4F91">
        <w:rPr>
          <w:rFonts w:cs="Times New Roman"/>
          <w:spacing w:val="-1"/>
          <w:lang w:val="ru-RU"/>
        </w:rPr>
        <w:t>установленного</w:t>
      </w:r>
      <w:r w:rsidRPr="000F4F91">
        <w:rPr>
          <w:rFonts w:cs="Times New Roman"/>
          <w:lang w:val="ru-RU"/>
        </w:rPr>
        <w:t xml:space="preserve"> </w:t>
      </w:r>
      <w:r w:rsidRPr="000F4F91">
        <w:rPr>
          <w:rFonts w:cs="Times New Roman"/>
          <w:spacing w:val="-1"/>
          <w:lang w:val="ru-RU"/>
        </w:rPr>
        <w:t>регионального</w:t>
      </w:r>
      <w:r w:rsidRPr="000F4F91">
        <w:rPr>
          <w:rFonts w:cs="Times New Roman"/>
          <w:lang w:val="ru-RU"/>
        </w:rPr>
        <w:t xml:space="preserve"> </w:t>
      </w:r>
      <w:r w:rsidRPr="000F4F91">
        <w:rPr>
          <w:rFonts w:cs="Times New Roman"/>
          <w:spacing w:val="-1"/>
          <w:lang w:val="ru-RU"/>
        </w:rPr>
        <w:t>подушевого</w:t>
      </w:r>
      <w:r w:rsidRPr="000F4F91">
        <w:rPr>
          <w:rFonts w:cs="Times New Roman"/>
          <w:lang w:val="ru-RU"/>
        </w:rPr>
        <w:t xml:space="preserve"> </w:t>
      </w:r>
      <w:r w:rsidRPr="000F4F91">
        <w:rPr>
          <w:rFonts w:cs="Times New Roman"/>
          <w:spacing w:val="-1"/>
          <w:lang w:val="ru-RU"/>
        </w:rPr>
        <w:t>норматива.</w:t>
      </w:r>
    </w:p>
    <w:p w:rsidR="00BA6CE5" w:rsidRPr="000F4F91" w:rsidRDefault="00B22AF1" w:rsidP="00367F02">
      <w:pPr>
        <w:pStyle w:val="3"/>
        <w:spacing w:before="12" w:line="272" w:lineRule="exact"/>
        <w:ind w:left="102" w:right="115" w:firstLine="707"/>
        <w:jc w:val="both"/>
        <w:rPr>
          <w:rFonts w:cs="Times New Roman"/>
          <w:b w:val="0"/>
          <w:bCs w:val="0"/>
          <w:i w:val="0"/>
          <w:lang w:val="ru-RU"/>
        </w:rPr>
      </w:pPr>
      <w:r w:rsidRPr="000F4F91">
        <w:rPr>
          <w:rFonts w:cs="Times New Roman"/>
          <w:spacing w:val="-1"/>
          <w:lang w:val="ru-RU"/>
        </w:rPr>
        <w:t>Региональный</w:t>
      </w:r>
      <w:r w:rsidRPr="000F4F91">
        <w:rPr>
          <w:rFonts w:cs="Times New Roman"/>
          <w:spacing w:val="24"/>
          <w:lang w:val="ru-RU"/>
        </w:rPr>
        <w:t xml:space="preserve"> </w:t>
      </w:r>
      <w:r w:rsidRPr="000F4F91">
        <w:rPr>
          <w:rFonts w:cs="Times New Roman"/>
          <w:spacing w:val="-1"/>
          <w:lang w:val="ru-RU"/>
        </w:rPr>
        <w:t>расчётный</w:t>
      </w:r>
      <w:r w:rsidRPr="000F4F91">
        <w:rPr>
          <w:rFonts w:cs="Times New Roman"/>
          <w:spacing w:val="24"/>
          <w:lang w:val="ru-RU"/>
        </w:rPr>
        <w:t xml:space="preserve"> </w:t>
      </w:r>
      <w:r w:rsidRPr="000F4F91">
        <w:rPr>
          <w:rFonts w:cs="Times New Roman"/>
          <w:spacing w:val="-1"/>
          <w:lang w:val="ru-RU"/>
        </w:rPr>
        <w:t>подушевой</w:t>
      </w:r>
      <w:r w:rsidRPr="000F4F91">
        <w:rPr>
          <w:rFonts w:cs="Times New Roman"/>
          <w:spacing w:val="24"/>
          <w:lang w:val="ru-RU"/>
        </w:rPr>
        <w:t xml:space="preserve"> </w:t>
      </w:r>
      <w:r w:rsidRPr="000F4F91">
        <w:rPr>
          <w:rFonts w:cs="Times New Roman"/>
          <w:spacing w:val="-1"/>
          <w:lang w:val="ru-RU"/>
        </w:rPr>
        <w:t>норматив</w:t>
      </w:r>
      <w:r w:rsidRPr="000F4F91">
        <w:rPr>
          <w:rFonts w:cs="Times New Roman"/>
          <w:spacing w:val="24"/>
          <w:lang w:val="ru-RU"/>
        </w:rPr>
        <w:t xml:space="preserve"> </w:t>
      </w:r>
      <w:r w:rsidRPr="000F4F91">
        <w:rPr>
          <w:rFonts w:cs="Times New Roman"/>
          <w:spacing w:val="-1"/>
          <w:lang w:val="ru-RU"/>
        </w:rPr>
        <w:t>должен</w:t>
      </w:r>
      <w:r w:rsidRPr="000F4F91">
        <w:rPr>
          <w:rFonts w:cs="Times New Roman"/>
          <w:spacing w:val="24"/>
          <w:lang w:val="ru-RU"/>
        </w:rPr>
        <w:t xml:space="preserve"> </w:t>
      </w:r>
      <w:r w:rsidRPr="000F4F91">
        <w:rPr>
          <w:rFonts w:cs="Times New Roman"/>
          <w:spacing w:val="-1"/>
          <w:lang w:val="ru-RU"/>
        </w:rPr>
        <w:t>покрывать</w:t>
      </w:r>
      <w:r w:rsidRPr="000F4F91">
        <w:rPr>
          <w:rFonts w:cs="Times New Roman"/>
          <w:spacing w:val="24"/>
          <w:lang w:val="ru-RU"/>
        </w:rPr>
        <w:t xml:space="preserve"> </w:t>
      </w:r>
      <w:r w:rsidRPr="000F4F91">
        <w:rPr>
          <w:rFonts w:cs="Times New Roman"/>
          <w:spacing w:val="-1"/>
          <w:lang w:val="ru-RU"/>
        </w:rPr>
        <w:t>следующие</w:t>
      </w:r>
      <w:r w:rsidRPr="000F4F91">
        <w:rPr>
          <w:rFonts w:cs="Times New Roman"/>
          <w:spacing w:val="81"/>
          <w:lang w:val="ru-RU"/>
        </w:rPr>
        <w:t xml:space="preserve"> </w:t>
      </w:r>
      <w:r w:rsidRPr="000F4F91">
        <w:rPr>
          <w:rFonts w:cs="Times New Roman"/>
          <w:spacing w:val="-1"/>
          <w:lang w:val="ru-RU"/>
        </w:rPr>
        <w:t xml:space="preserve">расходы </w:t>
      </w:r>
      <w:r w:rsidRPr="000F4F91">
        <w:rPr>
          <w:rFonts w:cs="Times New Roman"/>
          <w:lang w:val="ru-RU"/>
        </w:rPr>
        <w:t>на год</w:t>
      </w:r>
      <w:r w:rsidRPr="000F4F91">
        <w:rPr>
          <w:rFonts w:cs="Times New Roman"/>
          <w:b w:val="0"/>
          <w:i w:val="0"/>
          <w:lang w:val="ru-RU"/>
        </w:rPr>
        <w:t>:</w:t>
      </w:r>
    </w:p>
    <w:p w:rsidR="00BA6CE5" w:rsidRPr="000F4F91" w:rsidRDefault="00B22AF1" w:rsidP="00367F02">
      <w:pPr>
        <w:pStyle w:val="a5"/>
        <w:ind w:right="112" w:firstLine="0"/>
        <w:jc w:val="both"/>
        <w:rPr>
          <w:rFonts w:cs="Times New Roman"/>
          <w:lang w:val="ru-RU"/>
        </w:rPr>
      </w:pPr>
      <w:r w:rsidRPr="000F4F91">
        <w:rPr>
          <w:rFonts w:cs="Times New Roman"/>
          <w:lang w:val="ru-RU"/>
        </w:rPr>
        <w:t>оплату</w:t>
      </w:r>
      <w:r w:rsidRPr="000F4F91">
        <w:rPr>
          <w:rFonts w:cs="Times New Roman"/>
          <w:spacing w:val="-10"/>
          <w:lang w:val="ru-RU"/>
        </w:rPr>
        <w:t xml:space="preserve"> </w:t>
      </w:r>
      <w:r w:rsidRPr="000F4F91">
        <w:rPr>
          <w:rFonts w:cs="Times New Roman"/>
          <w:spacing w:val="-1"/>
          <w:lang w:val="ru-RU"/>
        </w:rPr>
        <w:t>труда</w:t>
      </w:r>
      <w:r w:rsidRPr="000F4F91">
        <w:rPr>
          <w:rFonts w:cs="Times New Roman"/>
          <w:spacing w:val="-5"/>
          <w:lang w:val="ru-RU"/>
        </w:rPr>
        <w:t xml:space="preserve"> </w:t>
      </w:r>
      <w:r w:rsidRPr="000F4F91">
        <w:rPr>
          <w:rFonts w:cs="Times New Roman"/>
          <w:spacing w:val="-1"/>
          <w:lang w:val="ru-RU"/>
        </w:rPr>
        <w:t>работников</w:t>
      </w:r>
      <w:r w:rsidRPr="000F4F91">
        <w:rPr>
          <w:rFonts w:cs="Times New Roman"/>
          <w:spacing w:val="-6"/>
          <w:lang w:val="ru-RU"/>
        </w:rPr>
        <w:t xml:space="preserve"> </w:t>
      </w:r>
      <w:r w:rsidRPr="000F4F91">
        <w:rPr>
          <w:rFonts w:cs="Times New Roman"/>
          <w:spacing w:val="-1"/>
          <w:lang w:val="ru-RU"/>
        </w:rPr>
        <w:t>образовательных учреждений</w:t>
      </w:r>
      <w:r w:rsidRPr="000F4F91">
        <w:rPr>
          <w:rFonts w:cs="Times New Roman"/>
          <w:spacing w:val="-4"/>
          <w:lang w:val="ru-RU"/>
        </w:rPr>
        <w:t xml:space="preserve"> </w:t>
      </w:r>
      <w:r w:rsidRPr="000F4F91">
        <w:rPr>
          <w:rFonts w:cs="Times New Roman"/>
          <w:lang w:val="ru-RU"/>
        </w:rPr>
        <w:t>с</w:t>
      </w:r>
      <w:r w:rsidRPr="000F4F91">
        <w:rPr>
          <w:rFonts w:cs="Times New Roman"/>
          <w:spacing w:val="-4"/>
          <w:lang w:val="ru-RU"/>
        </w:rPr>
        <w:t xml:space="preserve"> </w:t>
      </w:r>
      <w:r w:rsidRPr="000F4F91">
        <w:rPr>
          <w:rFonts w:cs="Times New Roman"/>
          <w:spacing w:val="-1"/>
          <w:lang w:val="ru-RU"/>
        </w:rPr>
        <w:t>учётом</w:t>
      </w:r>
      <w:r w:rsidRPr="000F4F91">
        <w:rPr>
          <w:rFonts w:cs="Times New Roman"/>
          <w:spacing w:val="-5"/>
          <w:lang w:val="ru-RU"/>
        </w:rPr>
        <w:t xml:space="preserve"> </w:t>
      </w:r>
      <w:r w:rsidRPr="000F4F91">
        <w:rPr>
          <w:rFonts w:cs="Times New Roman"/>
          <w:spacing w:val="-1"/>
          <w:lang w:val="ru-RU"/>
        </w:rPr>
        <w:t>районных</w:t>
      </w:r>
      <w:r w:rsidRPr="000F4F91">
        <w:rPr>
          <w:rFonts w:cs="Times New Roman"/>
          <w:spacing w:val="-4"/>
          <w:lang w:val="ru-RU"/>
        </w:rPr>
        <w:t xml:space="preserve"> </w:t>
      </w:r>
      <w:r w:rsidRPr="000F4F91">
        <w:rPr>
          <w:rFonts w:cs="Times New Roman"/>
          <w:spacing w:val="-1"/>
          <w:lang w:val="ru-RU"/>
        </w:rPr>
        <w:t>коэффициентов</w:t>
      </w:r>
      <w:r w:rsidRPr="000F4F91">
        <w:rPr>
          <w:rFonts w:cs="Times New Roman"/>
          <w:spacing w:val="85"/>
          <w:lang w:val="ru-RU"/>
        </w:rPr>
        <w:t xml:space="preserve"> </w:t>
      </w:r>
      <w:r w:rsidRPr="000F4F91">
        <w:rPr>
          <w:rFonts w:cs="Times New Roman"/>
          <w:lang w:val="ru-RU"/>
        </w:rPr>
        <w:t xml:space="preserve">к </w:t>
      </w:r>
      <w:r w:rsidRPr="000F4F91">
        <w:rPr>
          <w:rFonts w:cs="Times New Roman"/>
          <w:spacing w:val="-1"/>
          <w:lang w:val="ru-RU"/>
        </w:rPr>
        <w:t>заработной</w:t>
      </w:r>
      <w:r w:rsidRPr="000F4F91">
        <w:rPr>
          <w:rFonts w:cs="Times New Roman"/>
          <w:spacing w:val="-2"/>
          <w:lang w:val="ru-RU"/>
        </w:rPr>
        <w:t xml:space="preserve"> </w:t>
      </w:r>
      <w:r w:rsidRPr="000F4F91">
        <w:rPr>
          <w:rFonts w:cs="Times New Roman"/>
          <w:spacing w:val="-1"/>
          <w:lang w:val="ru-RU"/>
        </w:rPr>
        <w:t>плате,</w:t>
      </w:r>
      <w:r w:rsidRPr="000F4F91">
        <w:rPr>
          <w:rFonts w:cs="Times New Roman"/>
          <w:lang w:val="ru-RU"/>
        </w:rPr>
        <w:t xml:space="preserve"> а</w:t>
      </w:r>
      <w:r w:rsidRPr="000F4F91">
        <w:rPr>
          <w:rFonts w:cs="Times New Roman"/>
          <w:spacing w:val="-2"/>
          <w:lang w:val="ru-RU"/>
        </w:rPr>
        <w:t xml:space="preserve"> </w:t>
      </w:r>
      <w:r w:rsidRPr="000F4F91">
        <w:rPr>
          <w:rFonts w:cs="Times New Roman"/>
          <w:lang w:val="ru-RU"/>
        </w:rPr>
        <w:t>также</w:t>
      </w:r>
      <w:r w:rsidRPr="000F4F91">
        <w:rPr>
          <w:rFonts w:cs="Times New Roman"/>
          <w:spacing w:val="1"/>
          <w:lang w:val="ru-RU"/>
        </w:rPr>
        <w:t xml:space="preserve"> </w:t>
      </w:r>
      <w:r w:rsidRPr="000F4F91">
        <w:rPr>
          <w:rFonts w:cs="Times New Roman"/>
          <w:spacing w:val="-1"/>
          <w:lang w:val="ru-RU"/>
        </w:rPr>
        <w:t>отчисления;</w:t>
      </w:r>
    </w:p>
    <w:p w:rsidR="00BA6CE5" w:rsidRPr="000F4F91" w:rsidRDefault="00367F02" w:rsidP="00367F02">
      <w:pPr>
        <w:pStyle w:val="a5"/>
        <w:tabs>
          <w:tab w:val="left" w:pos="1246"/>
          <w:tab w:val="left" w:pos="3220"/>
          <w:tab w:val="left" w:pos="4503"/>
          <w:tab w:val="left" w:pos="4836"/>
          <w:tab w:val="left" w:pos="6491"/>
          <w:tab w:val="left" w:pos="8530"/>
        </w:tabs>
        <w:ind w:right="102" w:firstLine="0"/>
        <w:jc w:val="both"/>
        <w:rPr>
          <w:rFonts w:cs="Times New Roman"/>
          <w:lang w:val="ru-RU"/>
        </w:rPr>
      </w:pPr>
      <w:r w:rsidRPr="00CA30CE">
        <w:rPr>
          <w:rFonts w:cs="Times New Roman"/>
          <w:w w:val="95"/>
          <w:lang w:val="ru-RU"/>
        </w:rPr>
        <w:t xml:space="preserve">расходы, </w:t>
      </w:r>
      <w:r w:rsidRPr="00CA30CE">
        <w:rPr>
          <w:rFonts w:cs="Times New Roman"/>
          <w:spacing w:val="-1"/>
          <w:lang w:val="ru-RU"/>
        </w:rPr>
        <w:t xml:space="preserve">непосредственно связанные </w:t>
      </w:r>
      <w:r w:rsidRPr="00CA30CE">
        <w:rPr>
          <w:rFonts w:cs="Times New Roman"/>
          <w:lang w:val="ru-RU"/>
        </w:rPr>
        <w:t xml:space="preserve">с </w:t>
      </w:r>
      <w:r w:rsidRPr="00CA30CE">
        <w:rPr>
          <w:rFonts w:cs="Times New Roman"/>
          <w:spacing w:val="-1"/>
          <w:w w:val="95"/>
          <w:lang w:val="ru-RU"/>
        </w:rPr>
        <w:t xml:space="preserve">обеспечением образовательного </w:t>
      </w:r>
      <w:r w:rsidR="00B22AF1" w:rsidRPr="00CA30CE">
        <w:rPr>
          <w:rFonts w:cs="Times New Roman"/>
          <w:spacing w:val="-1"/>
          <w:lang w:val="ru-RU"/>
        </w:rPr>
        <w:t>процесса</w:t>
      </w:r>
      <w:r w:rsidR="00B22AF1" w:rsidRPr="000F4F91">
        <w:rPr>
          <w:rFonts w:cs="Times New Roman"/>
          <w:spacing w:val="81"/>
          <w:lang w:val="ru-RU"/>
        </w:rPr>
        <w:t xml:space="preserve"> </w:t>
      </w:r>
      <w:r w:rsidR="00B22AF1" w:rsidRPr="000F4F91">
        <w:rPr>
          <w:rFonts w:cs="Times New Roman"/>
          <w:lang w:val="ru-RU"/>
        </w:rPr>
        <w:t>(приобретение</w:t>
      </w:r>
      <w:r w:rsidR="000F4F91" w:rsidRPr="000F4F91">
        <w:rPr>
          <w:rFonts w:cs="Times New Roman"/>
          <w:lang w:val="ru-RU"/>
        </w:rPr>
        <w:t xml:space="preserve"> </w:t>
      </w:r>
      <w:r w:rsidR="00B22AF1" w:rsidRPr="000F4F91">
        <w:rPr>
          <w:rFonts w:cs="Times New Roman"/>
          <w:spacing w:val="-1"/>
          <w:lang w:val="ru-RU"/>
        </w:rPr>
        <w:t>учебно-наглядных</w:t>
      </w:r>
      <w:r w:rsidR="000F4F91" w:rsidRPr="000F4F91">
        <w:rPr>
          <w:rFonts w:cs="Times New Roman"/>
          <w:lang w:val="ru-RU"/>
        </w:rPr>
        <w:t xml:space="preserve"> </w:t>
      </w:r>
      <w:r w:rsidR="00B22AF1" w:rsidRPr="000F4F91">
        <w:rPr>
          <w:rFonts w:cs="Times New Roman"/>
          <w:spacing w:val="-1"/>
          <w:lang w:val="ru-RU"/>
        </w:rPr>
        <w:t>пособий,</w:t>
      </w:r>
      <w:r w:rsidR="000F4F91" w:rsidRPr="000F4F91">
        <w:rPr>
          <w:rFonts w:cs="Times New Roman"/>
          <w:lang w:val="ru-RU"/>
        </w:rPr>
        <w:t xml:space="preserve"> </w:t>
      </w:r>
      <w:r w:rsidR="00B22AF1" w:rsidRPr="000F4F91">
        <w:rPr>
          <w:rFonts w:cs="Times New Roman"/>
          <w:spacing w:val="-1"/>
          <w:lang w:val="ru-RU"/>
        </w:rPr>
        <w:t>технических</w:t>
      </w:r>
      <w:r w:rsidR="000F4F91" w:rsidRPr="000F4F91">
        <w:rPr>
          <w:rFonts w:cs="Times New Roman"/>
          <w:lang w:val="ru-RU"/>
        </w:rPr>
        <w:t xml:space="preserve"> </w:t>
      </w:r>
      <w:r w:rsidR="00B22AF1" w:rsidRPr="000F4F91">
        <w:rPr>
          <w:rFonts w:cs="Times New Roman"/>
          <w:lang w:val="ru-RU"/>
        </w:rPr>
        <w:t>средств</w:t>
      </w:r>
      <w:r w:rsidR="000F4F91" w:rsidRPr="000F4F91">
        <w:rPr>
          <w:rFonts w:cs="Times New Roman"/>
          <w:lang w:val="ru-RU"/>
        </w:rPr>
        <w:t xml:space="preserve"> </w:t>
      </w:r>
      <w:r w:rsidR="00B22AF1" w:rsidRPr="000F4F91">
        <w:rPr>
          <w:rFonts w:cs="Times New Roman"/>
          <w:spacing w:val="-1"/>
          <w:lang w:val="ru-RU"/>
        </w:rPr>
        <w:t>обучения,</w:t>
      </w:r>
      <w:r w:rsidR="000F4F91" w:rsidRPr="000F4F91">
        <w:rPr>
          <w:rFonts w:cs="Times New Roman"/>
          <w:lang w:val="ru-RU"/>
        </w:rPr>
        <w:t xml:space="preserve"> </w:t>
      </w:r>
      <w:r w:rsidR="00B22AF1" w:rsidRPr="000F4F91">
        <w:rPr>
          <w:rFonts w:cs="Times New Roman"/>
          <w:spacing w:val="-1"/>
          <w:lang w:val="ru-RU"/>
        </w:rPr>
        <w:t>расходных</w:t>
      </w:r>
      <w:r w:rsidR="00B22AF1" w:rsidRPr="000F4F91">
        <w:rPr>
          <w:rFonts w:cs="Times New Roman"/>
          <w:spacing w:val="57"/>
          <w:lang w:val="ru-RU"/>
        </w:rPr>
        <w:t xml:space="preserve"> </w:t>
      </w:r>
      <w:r w:rsidR="00B22AF1" w:rsidRPr="000F4F91">
        <w:rPr>
          <w:rFonts w:cs="Times New Roman"/>
          <w:spacing w:val="-1"/>
          <w:lang w:val="ru-RU"/>
        </w:rPr>
        <w:t>материалов,</w:t>
      </w:r>
      <w:r w:rsidR="00B22AF1" w:rsidRPr="000F4F91">
        <w:rPr>
          <w:rFonts w:cs="Times New Roman"/>
          <w:spacing w:val="57"/>
          <w:lang w:val="ru-RU"/>
        </w:rPr>
        <w:t xml:space="preserve"> </w:t>
      </w:r>
      <w:r w:rsidR="00B22AF1" w:rsidRPr="000F4F91">
        <w:rPr>
          <w:rFonts w:cs="Times New Roman"/>
          <w:spacing w:val="-1"/>
          <w:lang w:val="ru-RU"/>
        </w:rPr>
        <w:t>канцелярских</w:t>
      </w:r>
      <w:r w:rsidR="00B22AF1" w:rsidRPr="000F4F91">
        <w:rPr>
          <w:rFonts w:cs="Times New Roman"/>
          <w:spacing w:val="59"/>
          <w:lang w:val="ru-RU"/>
        </w:rPr>
        <w:t xml:space="preserve"> </w:t>
      </w:r>
      <w:r w:rsidR="00B22AF1" w:rsidRPr="000F4F91">
        <w:rPr>
          <w:rFonts w:cs="Times New Roman"/>
          <w:spacing w:val="-1"/>
          <w:lang w:val="ru-RU"/>
        </w:rPr>
        <w:t>товаров,</w:t>
      </w:r>
      <w:r w:rsidR="00B22AF1" w:rsidRPr="000F4F91">
        <w:rPr>
          <w:rFonts w:cs="Times New Roman"/>
          <w:spacing w:val="56"/>
          <w:lang w:val="ru-RU"/>
        </w:rPr>
        <w:t xml:space="preserve"> </w:t>
      </w:r>
      <w:r w:rsidR="00B22AF1" w:rsidRPr="000F4F91">
        <w:rPr>
          <w:rFonts w:cs="Times New Roman"/>
          <w:lang w:val="ru-RU"/>
        </w:rPr>
        <w:t>оплату</w:t>
      </w:r>
      <w:r w:rsidR="00B22AF1" w:rsidRPr="000F4F91">
        <w:rPr>
          <w:rFonts w:cs="Times New Roman"/>
          <w:spacing w:val="59"/>
          <w:lang w:val="ru-RU"/>
        </w:rPr>
        <w:t xml:space="preserve"> </w:t>
      </w:r>
      <w:r w:rsidR="00B22AF1" w:rsidRPr="000F4F91">
        <w:rPr>
          <w:rFonts w:cs="Times New Roman"/>
          <w:spacing w:val="-2"/>
          <w:lang w:val="ru-RU"/>
        </w:rPr>
        <w:t>услуг</w:t>
      </w:r>
      <w:r w:rsidR="00B22AF1" w:rsidRPr="000F4F91">
        <w:rPr>
          <w:rFonts w:cs="Times New Roman"/>
          <w:spacing w:val="59"/>
          <w:lang w:val="ru-RU"/>
        </w:rPr>
        <w:t xml:space="preserve"> </w:t>
      </w:r>
      <w:r w:rsidR="00B22AF1" w:rsidRPr="000F4F91">
        <w:rPr>
          <w:rFonts w:cs="Times New Roman"/>
          <w:spacing w:val="-1"/>
          <w:lang w:val="ru-RU"/>
        </w:rPr>
        <w:t>связи</w:t>
      </w:r>
      <w:r w:rsidR="00B22AF1" w:rsidRPr="000F4F91">
        <w:rPr>
          <w:rFonts w:cs="Times New Roman"/>
          <w:spacing w:val="58"/>
          <w:lang w:val="ru-RU"/>
        </w:rPr>
        <w:t xml:space="preserve"> </w:t>
      </w:r>
      <w:r w:rsidR="00B22AF1" w:rsidRPr="000F4F91">
        <w:rPr>
          <w:rFonts w:cs="Times New Roman"/>
          <w:lang w:val="ru-RU"/>
        </w:rPr>
        <w:t>в</w:t>
      </w:r>
      <w:r w:rsidR="00B22AF1" w:rsidRPr="000F4F91">
        <w:rPr>
          <w:rFonts w:cs="Times New Roman"/>
          <w:spacing w:val="59"/>
          <w:lang w:val="ru-RU"/>
        </w:rPr>
        <w:t xml:space="preserve"> </w:t>
      </w:r>
      <w:r w:rsidR="00B22AF1" w:rsidRPr="000F4F91">
        <w:rPr>
          <w:rFonts w:cs="Times New Roman"/>
          <w:spacing w:val="-1"/>
          <w:lang w:val="ru-RU"/>
        </w:rPr>
        <w:t>части</w:t>
      </w:r>
      <w:r w:rsidR="00B22AF1" w:rsidRPr="000F4F91">
        <w:rPr>
          <w:rFonts w:cs="Times New Roman"/>
          <w:spacing w:val="59"/>
          <w:lang w:val="ru-RU"/>
        </w:rPr>
        <w:t xml:space="preserve"> </w:t>
      </w:r>
      <w:r w:rsidR="00B22AF1" w:rsidRPr="000F4F91">
        <w:rPr>
          <w:rFonts w:cs="Times New Roman"/>
          <w:lang w:val="ru-RU"/>
        </w:rPr>
        <w:t>расходов,</w:t>
      </w:r>
      <w:r w:rsidR="00B22AF1" w:rsidRPr="000F4F91">
        <w:rPr>
          <w:rFonts w:cs="Times New Roman"/>
          <w:spacing w:val="59"/>
          <w:lang w:val="ru-RU"/>
        </w:rPr>
        <w:t xml:space="preserve"> </w:t>
      </w:r>
      <w:r w:rsidR="00B22AF1" w:rsidRPr="000F4F91">
        <w:rPr>
          <w:rFonts w:cs="Times New Roman"/>
          <w:spacing w:val="-1"/>
          <w:lang w:val="ru-RU"/>
        </w:rPr>
        <w:t>связанных</w:t>
      </w:r>
      <w:r w:rsidR="00B22AF1" w:rsidRPr="000F4F91">
        <w:rPr>
          <w:rFonts w:cs="Times New Roman"/>
          <w:spacing w:val="59"/>
          <w:lang w:val="ru-RU"/>
        </w:rPr>
        <w:t xml:space="preserve"> </w:t>
      </w:r>
      <w:r w:rsidR="00B22AF1" w:rsidRPr="000F4F91">
        <w:rPr>
          <w:rFonts w:cs="Times New Roman"/>
          <w:lang w:val="ru-RU"/>
        </w:rPr>
        <w:t>с</w:t>
      </w:r>
      <w:r w:rsidR="00B22AF1" w:rsidRPr="000F4F91">
        <w:rPr>
          <w:rFonts w:cs="Times New Roman"/>
          <w:spacing w:val="85"/>
          <w:lang w:val="ru-RU"/>
        </w:rPr>
        <w:t xml:space="preserve"> </w:t>
      </w:r>
      <w:r w:rsidR="00B22AF1" w:rsidRPr="000F4F91">
        <w:rPr>
          <w:rFonts w:cs="Times New Roman"/>
          <w:spacing w:val="-1"/>
          <w:lang w:val="ru-RU"/>
        </w:rPr>
        <w:t xml:space="preserve">подключением </w:t>
      </w:r>
      <w:r w:rsidR="00B22AF1" w:rsidRPr="000F4F91">
        <w:rPr>
          <w:rFonts w:cs="Times New Roman"/>
          <w:lang w:val="ru-RU"/>
        </w:rPr>
        <w:t xml:space="preserve">к </w:t>
      </w:r>
      <w:r w:rsidR="00B22AF1" w:rsidRPr="000F4F91">
        <w:rPr>
          <w:rFonts w:cs="Times New Roman"/>
          <w:spacing w:val="-1"/>
          <w:lang w:val="ru-RU"/>
        </w:rPr>
        <w:t>информационной</w:t>
      </w:r>
      <w:r w:rsidR="00B22AF1" w:rsidRPr="000F4F91">
        <w:rPr>
          <w:rFonts w:cs="Times New Roman"/>
          <w:lang w:val="ru-RU"/>
        </w:rPr>
        <w:t xml:space="preserve"> </w:t>
      </w:r>
      <w:r w:rsidR="00B22AF1" w:rsidRPr="000F4F91">
        <w:rPr>
          <w:rFonts w:cs="Times New Roman"/>
          <w:spacing w:val="-1"/>
          <w:lang w:val="ru-RU"/>
        </w:rPr>
        <w:t>сети</w:t>
      </w:r>
      <w:r w:rsidR="00B22AF1" w:rsidRPr="000F4F91">
        <w:rPr>
          <w:rFonts w:cs="Times New Roman"/>
          <w:spacing w:val="1"/>
          <w:lang w:val="ru-RU"/>
        </w:rPr>
        <w:t xml:space="preserve"> </w:t>
      </w:r>
      <w:r w:rsidR="00B22AF1" w:rsidRPr="000F4F91">
        <w:rPr>
          <w:rFonts w:cs="Times New Roman"/>
          <w:spacing w:val="-1"/>
          <w:lang w:val="ru-RU"/>
        </w:rPr>
        <w:t>Интернет</w:t>
      </w:r>
      <w:r w:rsidR="00B22AF1" w:rsidRPr="000F4F91">
        <w:rPr>
          <w:rFonts w:cs="Times New Roman"/>
          <w:lang w:val="ru-RU"/>
        </w:rPr>
        <w:t xml:space="preserve"> и</w:t>
      </w:r>
      <w:r w:rsidR="00B22AF1" w:rsidRPr="000F4F91">
        <w:rPr>
          <w:rFonts w:cs="Times New Roman"/>
          <w:spacing w:val="1"/>
          <w:lang w:val="ru-RU"/>
        </w:rPr>
        <w:t xml:space="preserve"> </w:t>
      </w:r>
      <w:r w:rsidR="00B22AF1" w:rsidRPr="000F4F91">
        <w:rPr>
          <w:rFonts w:cs="Times New Roman"/>
          <w:spacing w:val="-1"/>
          <w:lang w:val="ru-RU"/>
        </w:rPr>
        <w:t>платой</w:t>
      </w:r>
      <w:r w:rsidR="00B22AF1" w:rsidRPr="000F4F91">
        <w:rPr>
          <w:rFonts w:cs="Times New Roman"/>
          <w:lang w:val="ru-RU"/>
        </w:rPr>
        <w:t xml:space="preserve"> за</w:t>
      </w:r>
      <w:r w:rsidR="00B22AF1" w:rsidRPr="000F4F91">
        <w:rPr>
          <w:rFonts w:cs="Times New Roman"/>
          <w:spacing w:val="-1"/>
          <w:lang w:val="ru-RU"/>
        </w:rPr>
        <w:t xml:space="preserve"> пользование </w:t>
      </w:r>
      <w:r w:rsidR="00B22AF1" w:rsidRPr="000F4F91">
        <w:rPr>
          <w:rFonts w:cs="Times New Roman"/>
          <w:lang w:val="ru-RU"/>
        </w:rPr>
        <w:t xml:space="preserve">этой </w:t>
      </w:r>
      <w:r w:rsidR="00B22AF1" w:rsidRPr="000F4F91">
        <w:rPr>
          <w:rFonts w:cs="Times New Roman"/>
          <w:spacing w:val="-1"/>
          <w:lang w:val="ru-RU"/>
        </w:rPr>
        <w:t>сетью);</w:t>
      </w:r>
      <w:r w:rsidR="00B22AF1" w:rsidRPr="000F4F91">
        <w:rPr>
          <w:rFonts w:cs="Times New Roman"/>
          <w:spacing w:val="63"/>
          <w:lang w:val="ru-RU"/>
        </w:rPr>
        <w:t xml:space="preserve"> </w:t>
      </w:r>
      <w:r w:rsidR="00B22AF1" w:rsidRPr="000F4F91">
        <w:rPr>
          <w:rFonts w:cs="Times New Roman"/>
          <w:lang w:val="ru-RU"/>
        </w:rPr>
        <w:t>иные</w:t>
      </w:r>
      <w:r w:rsidR="00B22AF1" w:rsidRPr="000F4F91">
        <w:rPr>
          <w:rFonts w:cs="Times New Roman"/>
          <w:spacing w:val="-12"/>
          <w:lang w:val="ru-RU"/>
        </w:rPr>
        <w:t xml:space="preserve"> </w:t>
      </w:r>
      <w:r w:rsidR="00B22AF1" w:rsidRPr="000F4F91">
        <w:rPr>
          <w:rFonts w:cs="Times New Roman"/>
          <w:spacing w:val="-1"/>
          <w:lang w:val="ru-RU"/>
        </w:rPr>
        <w:t>хозяйственные</w:t>
      </w:r>
      <w:r w:rsidR="00B22AF1" w:rsidRPr="000F4F91">
        <w:rPr>
          <w:rFonts w:cs="Times New Roman"/>
          <w:spacing w:val="-12"/>
          <w:lang w:val="ru-RU"/>
        </w:rPr>
        <w:t xml:space="preserve"> </w:t>
      </w:r>
      <w:r w:rsidR="00B22AF1" w:rsidRPr="000F4F91">
        <w:rPr>
          <w:rFonts w:cs="Times New Roman"/>
          <w:spacing w:val="-1"/>
          <w:lang w:val="ru-RU"/>
        </w:rPr>
        <w:t>нужды</w:t>
      </w:r>
      <w:r w:rsidR="00B22AF1" w:rsidRPr="000F4F91">
        <w:rPr>
          <w:rFonts w:cs="Times New Roman"/>
          <w:spacing w:val="-11"/>
          <w:lang w:val="ru-RU"/>
        </w:rPr>
        <w:t xml:space="preserve"> </w:t>
      </w:r>
      <w:r w:rsidR="00B22AF1" w:rsidRPr="000F4F91">
        <w:rPr>
          <w:rFonts w:cs="Times New Roman"/>
          <w:lang w:val="ru-RU"/>
        </w:rPr>
        <w:t>и</w:t>
      </w:r>
      <w:r w:rsidR="00B22AF1" w:rsidRPr="000F4F91">
        <w:rPr>
          <w:rFonts w:cs="Times New Roman"/>
          <w:spacing w:val="-9"/>
          <w:lang w:val="ru-RU"/>
        </w:rPr>
        <w:t xml:space="preserve"> </w:t>
      </w:r>
      <w:r w:rsidR="00B22AF1" w:rsidRPr="000F4F91">
        <w:rPr>
          <w:rFonts w:cs="Times New Roman"/>
          <w:spacing w:val="-1"/>
          <w:lang w:val="ru-RU"/>
        </w:rPr>
        <w:t>другие</w:t>
      </w:r>
      <w:r w:rsidR="00B22AF1" w:rsidRPr="000F4F91">
        <w:rPr>
          <w:rFonts w:cs="Times New Roman"/>
          <w:spacing w:val="-11"/>
          <w:lang w:val="ru-RU"/>
        </w:rPr>
        <w:t xml:space="preserve"> </w:t>
      </w:r>
      <w:r w:rsidR="00B22AF1" w:rsidRPr="000F4F91">
        <w:rPr>
          <w:rFonts w:cs="Times New Roman"/>
          <w:lang w:val="ru-RU"/>
        </w:rPr>
        <w:t>расходы,</w:t>
      </w:r>
      <w:r w:rsidR="00B22AF1" w:rsidRPr="000F4F91">
        <w:rPr>
          <w:rFonts w:cs="Times New Roman"/>
          <w:spacing w:val="-10"/>
          <w:lang w:val="ru-RU"/>
        </w:rPr>
        <w:t xml:space="preserve"> </w:t>
      </w:r>
      <w:r w:rsidR="00B22AF1" w:rsidRPr="000F4F91">
        <w:rPr>
          <w:rFonts w:cs="Times New Roman"/>
          <w:spacing w:val="-1"/>
          <w:lang w:val="ru-RU"/>
        </w:rPr>
        <w:t>связанные</w:t>
      </w:r>
      <w:r w:rsidR="00B22AF1" w:rsidRPr="000F4F91">
        <w:rPr>
          <w:rFonts w:cs="Times New Roman"/>
          <w:spacing w:val="-12"/>
          <w:lang w:val="ru-RU"/>
        </w:rPr>
        <w:t xml:space="preserve"> </w:t>
      </w:r>
      <w:r w:rsidR="00B22AF1" w:rsidRPr="000F4F91">
        <w:rPr>
          <w:rFonts w:cs="Times New Roman"/>
          <w:lang w:val="ru-RU"/>
        </w:rPr>
        <w:t>с</w:t>
      </w:r>
      <w:r w:rsidR="00B22AF1" w:rsidRPr="000F4F91">
        <w:rPr>
          <w:rFonts w:cs="Times New Roman"/>
          <w:spacing w:val="-11"/>
          <w:lang w:val="ru-RU"/>
        </w:rPr>
        <w:t xml:space="preserve"> </w:t>
      </w:r>
      <w:r w:rsidR="00B22AF1" w:rsidRPr="000F4F91">
        <w:rPr>
          <w:rFonts w:cs="Times New Roman"/>
          <w:spacing w:val="-1"/>
          <w:lang w:val="ru-RU"/>
        </w:rPr>
        <w:t>обеспечением</w:t>
      </w:r>
      <w:r w:rsidR="00B22AF1" w:rsidRPr="000F4F91">
        <w:rPr>
          <w:rFonts w:cs="Times New Roman"/>
          <w:spacing w:val="-4"/>
          <w:lang w:val="ru-RU"/>
        </w:rPr>
        <w:t xml:space="preserve"> </w:t>
      </w:r>
      <w:r w:rsidR="00B22AF1" w:rsidRPr="000F4F91">
        <w:rPr>
          <w:rFonts w:cs="Times New Roman"/>
          <w:spacing w:val="-1"/>
          <w:lang w:val="ru-RU"/>
        </w:rPr>
        <w:t>образовательного</w:t>
      </w:r>
      <w:r w:rsidR="00B22AF1" w:rsidRPr="000F4F91">
        <w:rPr>
          <w:rFonts w:cs="Times New Roman"/>
          <w:spacing w:val="93"/>
          <w:lang w:val="ru-RU"/>
        </w:rPr>
        <w:t xml:space="preserve"> </w:t>
      </w:r>
      <w:r w:rsidR="00B22AF1" w:rsidRPr="000F4F91">
        <w:rPr>
          <w:rFonts w:cs="Times New Roman"/>
          <w:spacing w:val="-1"/>
          <w:lang w:val="ru-RU"/>
        </w:rPr>
        <w:t>процесса</w:t>
      </w:r>
      <w:r w:rsidR="000F4F91" w:rsidRPr="000F4F91">
        <w:rPr>
          <w:rFonts w:cs="Times New Roman"/>
          <w:lang w:val="ru-RU"/>
        </w:rPr>
        <w:t xml:space="preserve"> </w:t>
      </w:r>
      <w:r w:rsidR="00B22AF1" w:rsidRPr="000F4F91">
        <w:rPr>
          <w:rFonts w:cs="Times New Roman"/>
          <w:spacing w:val="-1"/>
          <w:lang w:val="ru-RU"/>
        </w:rPr>
        <w:t>(обучение,</w:t>
      </w:r>
      <w:r w:rsidR="000F4F91" w:rsidRPr="000F4F91">
        <w:rPr>
          <w:rFonts w:cs="Times New Roman"/>
          <w:lang w:val="ru-RU"/>
        </w:rPr>
        <w:t xml:space="preserve"> </w:t>
      </w:r>
      <w:r w:rsidR="00B22AF1" w:rsidRPr="000F4F91">
        <w:rPr>
          <w:rFonts w:cs="Times New Roman"/>
          <w:spacing w:val="-1"/>
          <w:lang w:val="ru-RU"/>
        </w:rPr>
        <w:t>повышение</w:t>
      </w:r>
      <w:r w:rsidR="000F4F91" w:rsidRPr="000F4F91">
        <w:rPr>
          <w:rFonts w:cs="Times New Roman"/>
          <w:lang w:val="ru-RU"/>
        </w:rPr>
        <w:t xml:space="preserve"> </w:t>
      </w:r>
      <w:r w:rsidR="00B22AF1" w:rsidRPr="000F4F91">
        <w:rPr>
          <w:rFonts w:cs="Times New Roman"/>
          <w:spacing w:val="-1"/>
          <w:lang w:val="ru-RU"/>
        </w:rPr>
        <w:t>квалификации</w:t>
      </w:r>
      <w:r w:rsidR="000F4F91" w:rsidRPr="000F4F91">
        <w:rPr>
          <w:rFonts w:cs="Times New Roman"/>
          <w:lang w:val="ru-RU"/>
        </w:rPr>
        <w:t xml:space="preserve"> </w:t>
      </w:r>
      <w:r w:rsidR="00B22AF1" w:rsidRPr="000F4F91">
        <w:rPr>
          <w:rFonts w:cs="Times New Roman"/>
          <w:spacing w:val="-1"/>
          <w:lang w:val="ru-RU"/>
        </w:rPr>
        <w:t>педагогического</w:t>
      </w:r>
      <w:r w:rsidR="000F4F91" w:rsidRPr="000F4F91">
        <w:rPr>
          <w:rFonts w:cs="Times New Roman"/>
          <w:lang w:val="ru-RU"/>
        </w:rPr>
        <w:t xml:space="preserve"> </w:t>
      </w:r>
      <w:r w:rsidR="00B22AF1" w:rsidRPr="000F4F91">
        <w:rPr>
          <w:rFonts w:cs="Times New Roman"/>
          <w:lang w:val="ru-RU"/>
        </w:rPr>
        <w:t>и</w:t>
      </w:r>
      <w:r w:rsidR="000F4F91" w:rsidRPr="000F4F91">
        <w:rPr>
          <w:rFonts w:cs="Times New Roman"/>
          <w:lang w:val="ru-RU"/>
        </w:rPr>
        <w:t xml:space="preserve"> </w:t>
      </w:r>
      <w:r w:rsidR="00B22AF1" w:rsidRPr="000F4F91">
        <w:rPr>
          <w:rFonts w:cs="Times New Roman"/>
          <w:lang w:val="ru-RU"/>
        </w:rPr>
        <w:t>административно-</w:t>
      </w:r>
      <w:r w:rsidR="00B22AF1" w:rsidRPr="000F4F91">
        <w:rPr>
          <w:rFonts w:cs="Times New Roman"/>
          <w:spacing w:val="87"/>
          <w:lang w:val="ru-RU"/>
        </w:rPr>
        <w:t xml:space="preserve"> </w:t>
      </w:r>
      <w:r w:rsidR="00B22AF1" w:rsidRPr="000F4F91">
        <w:rPr>
          <w:rFonts w:cs="Times New Roman"/>
          <w:spacing w:val="-1"/>
          <w:lang w:val="ru-RU"/>
        </w:rPr>
        <w:t>управленческого</w:t>
      </w:r>
      <w:r w:rsidR="00B22AF1" w:rsidRPr="000F4F91">
        <w:rPr>
          <w:rFonts w:cs="Times New Roman"/>
          <w:spacing w:val="52"/>
          <w:lang w:val="ru-RU"/>
        </w:rPr>
        <w:t xml:space="preserve"> </w:t>
      </w:r>
      <w:r w:rsidR="00B22AF1" w:rsidRPr="000F4F91">
        <w:rPr>
          <w:rFonts w:cs="Times New Roman"/>
          <w:spacing w:val="-1"/>
          <w:lang w:val="ru-RU"/>
        </w:rPr>
        <w:t>персонала</w:t>
      </w:r>
      <w:r w:rsidR="00B22AF1" w:rsidRPr="000F4F91">
        <w:rPr>
          <w:rFonts w:cs="Times New Roman"/>
          <w:spacing w:val="51"/>
          <w:lang w:val="ru-RU"/>
        </w:rPr>
        <w:t xml:space="preserve"> </w:t>
      </w:r>
      <w:r w:rsidR="00B22AF1" w:rsidRPr="000F4F91">
        <w:rPr>
          <w:rFonts w:cs="Times New Roman"/>
          <w:spacing w:val="-1"/>
          <w:lang w:val="ru-RU"/>
        </w:rPr>
        <w:t>образовательных</w:t>
      </w:r>
      <w:r w:rsidR="00B22AF1" w:rsidRPr="000F4F91">
        <w:rPr>
          <w:rFonts w:cs="Times New Roman"/>
          <w:spacing w:val="49"/>
          <w:lang w:val="ru-RU"/>
        </w:rPr>
        <w:t xml:space="preserve"> </w:t>
      </w:r>
      <w:r w:rsidR="00B22AF1" w:rsidRPr="000F4F91">
        <w:rPr>
          <w:rFonts w:cs="Times New Roman"/>
          <w:spacing w:val="-1"/>
          <w:lang w:val="ru-RU"/>
        </w:rPr>
        <w:t>учреждений,</w:t>
      </w:r>
      <w:r w:rsidR="00B22AF1" w:rsidRPr="000F4F91">
        <w:rPr>
          <w:rFonts w:cs="Times New Roman"/>
          <w:spacing w:val="52"/>
          <w:lang w:val="ru-RU"/>
        </w:rPr>
        <w:t xml:space="preserve"> </w:t>
      </w:r>
      <w:r w:rsidR="00B22AF1" w:rsidRPr="000F4F91">
        <w:rPr>
          <w:rFonts w:cs="Times New Roman"/>
          <w:spacing w:val="-1"/>
          <w:lang w:val="ru-RU"/>
        </w:rPr>
        <w:t>командировочные</w:t>
      </w:r>
      <w:r w:rsidR="00B22AF1" w:rsidRPr="000F4F91">
        <w:rPr>
          <w:rFonts w:cs="Times New Roman"/>
          <w:spacing w:val="51"/>
          <w:lang w:val="ru-RU"/>
        </w:rPr>
        <w:t xml:space="preserve"> </w:t>
      </w:r>
      <w:r w:rsidR="00B22AF1" w:rsidRPr="000F4F91">
        <w:rPr>
          <w:rFonts w:cs="Times New Roman"/>
          <w:lang w:val="ru-RU"/>
        </w:rPr>
        <w:t>расходы</w:t>
      </w:r>
      <w:r w:rsidR="00B22AF1" w:rsidRPr="000F4F91">
        <w:rPr>
          <w:rFonts w:cs="Times New Roman"/>
          <w:spacing w:val="52"/>
          <w:lang w:val="ru-RU"/>
        </w:rPr>
        <w:t xml:space="preserve"> </w:t>
      </w:r>
      <w:r w:rsidR="00B22AF1" w:rsidRPr="000F4F91">
        <w:rPr>
          <w:rFonts w:cs="Times New Roman"/>
          <w:lang w:val="ru-RU"/>
        </w:rPr>
        <w:t>и</w:t>
      </w:r>
      <w:r w:rsidR="00B22AF1" w:rsidRPr="000F4F91">
        <w:rPr>
          <w:rFonts w:cs="Times New Roman"/>
          <w:spacing w:val="83"/>
          <w:lang w:val="ru-RU"/>
        </w:rPr>
        <w:t xml:space="preserve"> </w:t>
      </w:r>
      <w:r w:rsidR="00B22AF1" w:rsidRPr="000F4F91">
        <w:rPr>
          <w:rFonts w:cs="Times New Roman"/>
          <w:lang w:val="ru-RU"/>
        </w:rPr>
        <w:t>др.),</w:t>
      </w:r>
      <w:r w:rsidR="000F4F91" w:rsidRPr="000F4F91">
        <w:rPr>
          <w:rFonts w:cs="Times New Roman"/>
          <w:lang w:val="ru-RU"/>
        </w:rPr>
        <w:t xml:space="preserve"> </w:t>
      </w:r>
      <w:r w:rsidR="00B22AF1" w:rsidRPr="000F4F91">
        <w:rPr>
          <w:rFonts w:cs="Times New Roman"/>
          <w:lang w:val="ru-RU"/>
        </w:rPr>
        <w:t>за</w:t>
      </w:r>
      <w:r w:rsidR="000F4F91" w:rsidRPr="000F4F91">
        <w:rPr>
          <w:rFonts w:cs="Times New Roman"/>
          <w:lang w:val="ru-RU"/>
        </w:rPr>
        <w:t xml:space="preserve"> </w:t>
      </w:r>
      <w:r w:rsidR="00B22AF1" w:rsidRPr="000F4F91">
        <w:rPr>
          <w:rFonts w:cs="Times New Roman"/>
          <w:spacing w:val="-1"/>
          <w:lang w:val="ru-RU"/>
        </w:rPr>
        <w:t>исключением</w:t>
      </w:r>
      <w:r w:rsidR="000F4F91" w:rsidRPr="000F4F91">
        <w:rPr>
          <w:rFonts w:cs="Times New Roman"/>
          <w:lang w:val="ru-RU"/>
        </w:rPr>
        <w:t xml:space="preserve"> </w:t>
      </w:r>
      <w:r w:rsidR="00B22AF1" w:rsidRPr="000F4F91">
        <w:rPr>
          <w:rFonts w:cs="Times New Roman"/>
          <w:lang w:val="ru-RU"/>
        </w:rPr>
        <w:t>расходов</w:t>
      </w:r>
      <w:r w:rsidR="000F4F91" w:rsidRPr="000F4F91">
        <w:rPr>
          <w:rFonts w:cs="Times New Roman"/>
          <w:lang w:val="ru-RU"/>
        </w:rPr>
        <w:t xml:space="preserve"> </w:t>
      </w:r>
      <w:r w:rsidR="00B22AF1" w:rsidRPr="000F4F91">
        <w:rPr>
          <w:rFonts w:cs="Times New Roman"/>
          <w:lang w:val="ru-RU"/>
        </w:rPr>
        <w:t>на</w:t>
      </w:r>
      <w:r w:rsidR="000F4F91" w:rsidRPr="000F4F91">
        <w:rPr>
          <w:rFonts w:cs="Times New Roman"/>
          <w:lang w:val="ru-RU"/>
        </w:rPr>
        <w:t xml:space="preserve"> </w:t>
      </w:r>
      <w:r w:rsidR="00B22AF1" w:rsidRPr="000F4F91">
        <w:rPr>
          <w:rFonts w:cs="Times New Roman"/>
          <w:lang w:val="ru-RU"/>
        </w:rPr>
        <w:t>содержание</w:t>
      </w:r>
      <w:r w:rsidR="000F4F91" w:rsidRPr="000F4F91">
        <w:rPr>
          <w:rFonts w:cs="Times New Roman"/>
          <w:lang w:val="ru-RU"/>
        </w:rPr>
        <w:t xml:space="preserve"> </w:t>
      </w:r>
      <w:r w:rsidR="00B22AF1" w:rsidRPr="000F4F91">
        <w:rPr>
          <w:rFonts w:cs="Times New Roman"/>
          <w:spacing w:val="-1"/>
          <w:lang w:val="ru-RU"/>
        </w:rPr>
        <w:t>зданий</w:t>
      </w:r>
      <w:r w:rsidR="000F4F91" w:rsidRPr="000F4F91">
        <w:rPr>
          <w:rFonts w:cs="Times New Roman"/>
          <w:lang w:val="ru-RU"/>
        </w:rPr>
        <w:t xml:space="preserve"> </w:t>
      </w:r>
      <w:r w:rsidR="00B22AF1" w:rsidRPr="000F4F91">
        <w:rPr>
          <w:rFonts w:cs="Times New Roman"/>
          <w:lang w:val="ru-RU"/>
        </w:rPr>
        <w:t>и</w:t>
      </w:r>
      <w:r w:rsidR="000F4F91" w:rsidRPr="000F4F91">
        <w:rPr>
          <w:rFonts w:cs="Times New Roman"/>
          <w:lang w:val="ru-RU"/>
        </w:rPr>
        <w:t xml:space="preserve"> </w:t>
      </w:r>
      <w:r w:rsidR="00B22AF1" w:rsidRPr="000F4F91">
        <w:rPr>
          <w:rFonts w:cs="Times New Roman"/>
          <w:spacing w:val="-1"/>
          <w:lang w:val="ru-RU"/>
        </w:rPr>
        <w:t>коммунальных</w:t>
      </w:r>
      <w:r w:rsidR="000F4F91" w:rsidRPr="000F4F91">
        <w:rPr>
          <w:rFonts w:cs="Times New Roman"/>
          <w:lang w:val="ru-RU"/>
        </w:rPr>
        <w:t xml:space="preserve"> </w:t>
      </w:r>
      <w:r w:rsidR="00B22AF1" w:rsidRPr="000F4F91">
        <w:rPr>
          <w:rFonts w:cs="Times New Roman"/>
          <w:lang w:val="ru-RU"/>
        </w:rPr>
        <w:t>расходов,</w:t>
      </w:r>
      <w:r w:rsidR="00B22AF1" w:rsidRPr="000F4F91">
        <w:rPr>
          <w:rFonts w:cs="Times New Roman"/>
          <w:spacing w:val="39"/>
          <w:lang w:val="ru-RU"/>
        </w:rPr>
        <w:t xml:space="preserve"> </w:t>
      </w:r>
      <w:r w:rsidR="00B22AF1" w:rsidRPr="000F4F91">
        <w:rPr>
          <w:rFonts w:cs="Times New Roman"/>
          <w:spacing w:val="-1"/>
          <w:lang w:val="ru-RU"/>
        </w:rPr>
        <w:t>осуществляемых</w:t>
      </w:r>
      <w:r w:rsidR="00B22AF1" w:rsidRPr="000F4F91">
        <w:rPr>
          <w:rFonts w:cs="Times New Roman"/>
          <w:spacing w:val="1"/>
          <w:lang w:val="ru-RU"/>
        </w:rPr>
        <w:t xml:space="preserve"> </w:t>
      </w:r>
      <w:r w:rsidR="00B22AF1" w:rsidRPr="000F4F91">
        <w:rPr>
          <w:rFonts w:cs="Times New Roman"/>
          <w:lang w:val="ru-RU"/>
        </w:rPr>
        <w:t xml:space="preserve">из </w:t>
      </w:r>
      <w:r w:rsidR="00B22AF1" w:rsidRPr="000F4F91">
        <w:rPr>
          <w:rFonts w:cs="Times New Roman"/>
          <w:spacing w:val="-1"/>
          <w:lang w:val="ru-RU"/>
        </w:rPr>
        <w:t>местных</w:t>
      </w:r>
      <w:r w:rsidR="00B22AF1" w:rsidRPr="000F4F91">
        <w:rPr>
          <w:rFonts w:cs="Times New Roman"/>
          <w:spacing w:val="2"/>
          <w:lang w:val="ru-RU"/>
        </w:rPr>
        <w:t xml:space="preserve"> </w:t>
      </w:r>
      <w:r w:rsidR="00B22AF1" w:rsidRPr="000F4F91">
        <w:rPr>
          <w:rFonts w:cs="Times New Roman"/>
          <w:spacing w:val="-1"/>
          <w:lang w:val="ru-RU"/>
        </w:rPr>
        <w:t>бюджетов.</w:t>
      </w:r>
    </w:p>
    <w:p w:rsidR="00BA6CE5" w:rsidRPr="000F4F91" w:rsidRDefault="00B22AF1">
      <w:pPr>
        <w:pStyle w:val="a5"/>
        <w:ind w:right="104" w:firstLine="707"/>
        <w:jc w:val="both"/>
        <w:rPr>
          <w:rFonts w:cs="Times New Roman"/>
          <w:lang w:val="ru-RU"/>
        </w:rPr>
      </w:pPr>
      <w:r w:rsidRPr="000F4F91">
        <w:rPr>
          <w:rFonts w:cs="Times New Roman"/>
          <w:lang w:val="ru-RU"/>
        </w:rPr>
        <w:t>В</w:t>
      </w:r>
      <w:r w:rsidRPr="000F4F91">
        <w:rPr>
          <w:rFonts w:cs="Times New Roman"/>
          <w:spacing w:val="-12"/>
          <w:lang w:val="ru-RU"/>
        </w:rPr>
        <w:t xml:space="preserve"> </w:t>
      </w:r>
      <w:r w:rsidRPr="000F4F91">
        <w:rPr>
          <w:rFonts w:cs="Times New Roman"/>
          <w:spacing w:val="-1"/>
          <w:lang w:val="ru-RU"/>
        </w:rPr>
        <w:t>соответствии</w:t>
      </w:r>
      <w:r w:rsidRPr="000F4F91">
        <w:rPr>
          <w:rFonts w:cs="Times New Roman"/>
          <w:spacing w:val="-12"/>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lang w:val="ru-RU"/>
        </w:rPr>
        <w:t>расходными</w:t>
      </w:r>
      <w:r w:rsidRPr="000F4F91">
        <w:rPr>
          <w:rFonts w:cs="Times New Roman"/>
          <w:spacing w:val="-12"/>
          <w:lang w:val="ru-RU"/>
        </w:rPr>
        <w:t xml:space="preserve"> </w:t>
      </w:r>
      <w:r w:rsidRPr="000F4F91">
        <w:rPr>
          <w:rFonts w:cs="Times New Roman"/>
          <w:spacing w:val="-1"/>
          <w:lang w:val="ru-RU"/>
        </w:rPr>
        <w:t>обязательствами</w:t>
      </w:r>
      <w:r w:rsidRPr="000F4F91">
        <w:rPr>
          <w:rFonts w:cs="Times New Roman"/>
          <w:spacing w:val="-12"/>
          <w:lang w:val="ru-RU"/>
        </w:rPr>
        <w:t xml:space="preserve"> </w:t>
      </w:r>
      <w:r w:rsidRPr="000F4F91">
        <w:rPr>
          <w:rFonts w:cs="Times New Roman"/>
          <w:spacing w:val="-1"/>
          <w:lang w:val="ru-RU"/>
        </w:rPr>
        <w:t>органов</w:t>
      </w:r>
      <w:r w:rsidRPr="000F4F91">
        <w:rPr>
          <w:rFonts w:cs="Times New Roman"/>
          <w:spacing w:val="-13"/>
          <w:lang w:val="ru-RU"/>
        </w:rPr>
        <w:t xml:space="preserve"> </w:t>
      </w:r>
      <w:r w:rsidRPr="000F4F91">
        <w:rPr>
          <w:rFonts w:cs="Times New Roman"/>
          <w:lang w:val="ru-RU"/>
        </w:rPr>
        <w:t>местного</w:t>
      </w:r>
      <w:r w:rsidRPr="000F4F91">
        <w:rPr>
          <w:rFonts w:cs="Times New Roman"/>
          <w:spacing w:val="-12"/>
          <w:lang w:val="ru-RU"/>
        </w:rPr>
        <w:t xml:space="preserve"> </w:t>
      </w:r>
      <w:r w:rsidRPr="000F4F91">
        <w:rPr>
          <w:rFonts w:cs="Times New Roman"/>
          <w:spacing w:val="-1"/>
          <w:lang w:val="ru-RU"/>
        </w:rPr>
        <w:t>самоуправления</w:t>
      </w:r>
      <w:r w:rsidRPr="000F4F91">
        <w:rPr>
          <w:rFonts w:cs="Times New Roman"/>
          <w:spacing w:val="-12"/>
          <w:lang w:val="ru-RU"/>
        </w:rPr>
        <w:t xml:space="preserve"> </w:t>
      </w:r>
      <w:r w:rsidRPr="000F4F91">
        <w:rPr>
          <w:rFonts w:cs="Times New Roman"/>
          <w:lang w:val="ru-RU"/>
        </w:rPr>
        <w:t>по</w:t>
      </w:r>
      <w:r w:rsidRPr="000F4F91">
        <w:rPr>
          <w:rFonts w:cs="Times New Roman"/>
          <w:spacing w:val="79"/>
          <w:lang w:val="ru-RU"/>
        </w:rPr>
        <w:t xml:space="preserve"> </w:t>
      </w:r>
      <w:r w:rsidRPr="000F4F91">
        <w:rPr>
          <w:rFonts w:cs="Times New Roman"/>
          <w:spacing w:val="-1"/>
          <w:lang w:val="ru-RU"/>
        </w:rPr>
        <w:t>организации</w:t>
      </w:r>
      <w:r w:rsidRPr="000F4F91">
        <w:rPr>
          <w:rFonts w:cs="Times New Roman"/>
          <w:spacing w:val="58"/>
          <w:lang w:val="ru-RU"/>
        </w:rPr>
        <w:t xml:space="preserve"> </w:t>
      </w:r>
      <w:r w:rsidRPr="000F4F91">
        <w:rPr>
          <w:rFonts w:cs="Times New Roman"/>
          <w:spacing w:val="-1"/>
          <w:lang w:val="ru-RU"/>
        </w:rPr>
        <w:t>предоставления</w:t>
      </w:r>
      <w:r w:rsidRPr="000F4F91">
        <w:rPr>
          <w:rFonts w:cs="Times New Roman"/>
          <w:spacing w:val="57"/>
          <w:lang w:val="ru-RU"/>
        </w:rPr>
        <w:t xml:space="preserve"> </w:t>
      </w:r>
      <w:r w:rsidRPr="000F4F91">
        <w:rPr>
          <w:rFonts w:cs="Times New Roman"/>
          <w:spacing w:val="-1"/>
          <w:lang w:val="ru-RU"/>
        </w:rPr>
        <w:t>общего</w:t>
      </w:r>
      <w:r w:rsidRPr="000F4F91">
        <w:rPr>
          <w:rFonts w:cs="Times New Roman"/>
          <w:spacing w:val="57"/>
          <w:lang w:val="ru-RU"/>
        </w:rPr>
        <w:t xml:space="preserve"> </w:t>
      </w:r>
      <w:r w:rsidRPr="000F4F91">
        <w:rPr>
          <w:rFonts w:cs="Times New Roman"/>
          <w:spacing w:val="-1"/>
          <w:lang w:val="ru-RU"/>
        </w:rPr>
        <w:t>образования</w:t>
      </w:r>
      <w:r w:rsidRPr="000F4F91">
        <w:rPr>
          <w:rFonts w:cs="Times New Roman"/>
          <w:spacing w:val="57"/>
          <w:lang w:val="ru-RU"/>
        </w:rPr>
        <w:t xml:space="preserve"> </w:t>
      </w:r>
      <w:r w:rsidRPr="000F4F91">
        <w:rPr>
          <w:rFonts w:cs="Times New Roman"/>
          <w:lang w:val="ru-RU"/>
        </w:rPr>
        <w:t>в</w:t>
      </w:r>
      <w:r w:rsidRPr="000F4F91">
        <w:rPr>
          <w:rFonts w:cs="Times New Roman"/>
          <w:spacing w:val="56"/>
          <w:lang w:val="ru-RU"/>
        </w:rPr>
        <w:t xml:space="preserve"> </w:t>
      </w:r>
      <w:r w:rsidRPr="000F4F91">
        <w:rPr>
          <w:rFonts w:cs="Times New Roman"/>
          <w:lang w:val="ru-RU"/>
        </w:rPr>
        <w:t>расходы</w:t>
      </w:r>
      <w:r w:rsidRPr="000F4F91">
        <w:rPr>
          <w:rFonts w:cs="Times New Roman"/>
          <w:spacing w:val="57"/>
          <w:lang w:val="ru-RU"/>
        </w:rPr>
        <w:t xml:space="preserve"> </w:t>
      </w:r>
      <w:r w:rsidRPr="000F4F91">
        <w:rPr>
          <w:rFonts w:cs="Times New Roman"/>
          <w:spacing w:val="-1"/>
          <w:lang w:val="ru-RU"/>
        </w:rPr>
        <w:t>местных</w:t>
      </w:r>
      <w:r w:rsidRPr="000F4F91">
        <w:rPr>
          <w:rFonts w:cs="Times New Roman"/>
          <w:spacing w:val="59"/>
          <w:lang w:val="ru-RU"/>
        </w:rPr>
        <w:t xml:space="preserve"> </w:t>
      </w:r>
      <w:r w:rsidRPr="000F4F91">
        <w:rPr>
          <w:rFonts w:cs="Times New Roman"/>
          <w:spacing w:val="-1"/>
          <w:lang w:val="ru-RU"/>
        </w:rPr>
        <w:t>бюджетов</w:t>
      </w:r>
      <w:r w:rsidRPr="000F4F91">
        <w:rPr>
          <w:rFonts w:cs="Times New Roman"/>
          <w:spacing w:val="57"/>
          <w:lang w:val="ru-RU"/>
        </w:rPr>
        <w:t xml:space="preserve"> </w:t>
      </w:r>
      <w:r w:rsidRPr="000F4F91">
        <w:rPr>
          <w:rFonts w:cs="Times New Roman"/>
          <w:spacing w:val="-2"/>
          <w:lang w:val="ru-RU"/>
        </w:rPr>
        <w:t>могут</w:t>
      </w:r>
      <w:r w:rsidRPr="000F4F91">
        <w:rPr>
          <w:rFonts w:cs="Times New Roman"/>
          <w:spacing w:val="91"/>
          <w:lang w:val="ru-RU"/>
        </w:rPr>
        <w:t xml:space="preserve"> </w:t>
      </w:r>
      <w:r w:rsidRPr="000F4F91">
        <w:rPr>
          <w:rFonts w:cs="Times New Roman"/>
          <w:lang w:val="ru-RU"/>
        </w:rPr>
        <w:t>также</w:t>
      </w:r>
      <w:r w:rsidRPr="000F4F91">
        <w:rPr>
          <w:rFonts w:cs="Times New Roman"/>
          <w:spacing w:val="37"/>
          <w:lang w:val="ru-RU"/>
        </w:rPr>
        <w:t xml:space="preserve"> </w:t>
      </w:r>
      <w:r w:rsidRPr="000F4F91">
        <w:rPr>
          <w:rFonts w:cs="Times New Roman"/>
          <w:spacing w:val="-1"/>
          <w:lang w:val="ru-RU"/>
        </w:rPr>
        <w:t>включаться</w:t>
      </w:r>
      <w:r w:rsidRPr="000F4F91">
        <w:rPr>
          <w:rFonts w:cs="Times New Roman"/>
          <w:spacing w:val="38"/>
          <w:lang w:val="ru-RU"/>
        </w:rPr>
        <w:t xml:space="preserve"> </w:t>
      </w:r>
      <w:r w:rsidRPr="000F4F91">
        <w:rPr>
          <w:rFonts w:cs="Times New Roman"/>
          <w:lang w:val="ru-RU"/>
        </w:rPr>
        <w:t>расходы,</w:t>
      </w:r>
      <w:r w:rsidRPr="000F4F91">
        <w:rPr>
          <w:rFonts w:cs="Times New Roman"/>
          <w:spacing w:val="37"/>
          <w:lang w:val="ru-RU"/>
        </w:rPr>
        <w:t xml:space="preserve"> </w:t>
      </w:r>
      <w:r w:rsidRPr="000F4F91">
        <w:rPr>
          <w:rFonts w:cs="Times New Roman"/>
          <w:spacing w:val="-1"/>
          <w:lang w:val="ru-RU"/>
        </w:rPr>
        <w:t>связанные</w:t>
      </w:r>
      <w:r w:rsidRPr="000F4F91">
        <w:rPr>
          <w:rFonts w:cs="Times New Roman"/>
          <w:spacing w:val="36"/>
          <w:lang w:val="ru-RU"/>
        </w:rPr>
        <w:t xml:space="preserve"> </w:t>
      </w:r>
      <w:r w:rsidRPr="000F4F91">
        <w:rPr>
          <w:rFonts w:cs="Times New Roman"/>
          <w:lang w:val="ru-RU"/>
        </w:rPr>
        <w:t>с</w:t>
      </w:r>
      <w:r w:rsidRPr="000F4F91">
        <w:rPr>
          <w:rFonts w:cs="Times New Roman"/>
          <w:spacing w:val="39"/>
          <w:lang w:val="ru-RU"/>
        </w:rPr>
        <w:t xml:space="preserve"> </w:t>
      </w:r>
      <w:r w:rsidRPr="000F4F91">
        <w:rPr>
          <w:rFonts w:cs="Times New Roman"/>
          <w:spacing w:val="-1"/>
          <w:lang w:val="ru-RU"/>
        </w:rPr>
        <w:t>организацией</w:t>
      </w:r>
      <w:r w:rsidRPr="000F4F91">
        <w:rPr>
          <w:rFonts w:cs="Times New Roman"/>
          <w:spacing w:val="36"/>
          <w:lang w:val="ru-RU"/>
        </w:rPr>
        <w:t xml:space="preserve"> </w:t>
      </w:r>
      <w:r w:rsidRPr="000F4F91">
        <w:rPr>
          <w:rFonts w:cs="Times New Roman"/>
          <w:spacing w:val="-1"/>
          <w:lang w:val="ru-RU"/>
        </w:rPr>
        <w:t>подвоза</w:t>
      </w:r>
      <w:r w:rsidRPr="000F4F91">
        <w:rPr>
          <w:rFonts w:cs="Times New Roman"/>
          <w:spacing w:val="37"/>
          <w:lang w:val="ru-RU"/>
        </w:rPr>
        <w:t xml:space="preserve"> </w:t>
      </w:r>
      <w:r w:rsidRPr="000F4F91">
        <w:rPr>
          <w:rFonts w:cs="Times New Roman"/>
          <w:lang w:val="ru-RU"/>
        </w:rPr>
        <w:t>обучающихся</w:t>
      </w:r>
      <w:r w:rsidRPr="000F4F91">
        <w:rPr>
          <w:rFonts w:cs="Times New Roman"/>
          <w:spacing w:val="38"/>
          <w:lang w:val="ru-RU"/>
        </w:rPr>
        <w:t xml:space="preserve"> </w:t>
      </w:r>
      <w:r w:rsidRPr="000F4F91">
        <w:rPr>
          <w:rFonts w:cs="Times New Roman"/>
          <w:lang w:val="ru-RU"/>
        </w:rPr>
        <w:t>к</w:t>
      </w:r>
      <w:r w:rsidRPr="000F4F91">
        <w:rPr>
          <w:rFonts w:cs="Times New Roman"/>
          <w:spacing w:val="74"/>
          <w:lang w:val="ru-RU"/>
        </w:rPr>
        <w:t xml:space="preserve"> </w:t>
      </w:r>
      <w:r w:rsidRPr="000F4F91">
        <w:rPr>
          <w:rFonts w:cs="Times New Roman"/>
          <w:spacing w:val="-1"/>
          <w:lang w:val="ru-RU"/>
        </w:rPr>
        <w:t>образовательным</w:t>
      </w:r>
      <w:r w:rsidRPr="000F4F91">
        <w:rPr>
          <w:rFonts w:cs="Times New Roman"/>
          <w:spacing w:val="20"/>
          <w:lang w:val="ru-RU"/>
        </w:rPr>
        <w:t xml:space="preserve"> </w:t>
      </w:r>
      <w:r w:rsidRPr="000F4F91">
        <w:rPr>
          <w:rFonts w:cs="Times New Roman"/>
          <w:spacing w:val="-1"/>
          <w:lang w:val="ru-RU"/>
        </w:rPr>
        <w:t>учреждениям</w:t>
      </w:r>
      <w:r w:rsidRPr="000F4F91">
        <w:rPr>
          <w:rFonts w:cs="Times New Roman"/>
          <w:spacing w:val="18"/>
          <w:lang w:val="ru-RU"/>
        </w:rPr>
        <w:t xml:space="preserve"> </w:t>
      </w:r>
      <w:r w:rsidRPr="000F4F91">
        <w:rPr>
          <w:rFonts w:cs="Times New Roman"/>
          <w:lang w:val="ru-RU"/>
        </w:rPr>
        <w:t>и</w:t>
      </w:r>
      <w:r w:rsidRPr="000F4F91">
        <w:rPr>
          <w:rFonts w:cs="Times New Roman"/>
          <w:spacing w:val="19"/>
          <w:lang w:val="ru-RU"/>
        </w:rPr>
        <w:t xml:space="preserve"> </w:t>
      </w:r>
      <w:r w:rsidRPr="000F4F91">
        <w:rPr>
          <w:rFonts w:cs="Times New Roman"/>
          <w:spacing w:val="-1"/>
          <w:lang w:val="ru-RU"/>
        </w:rPr>
        <w:t>развитием</w:t>
      </w:r>
      <w:r w:rsidRPr="000F4F91">
        <w:rPr>
          <w:rFonts w:cs="Times New Roman"/>
          <w:spacing w:val="18"/>
          <w:lang w:val="ru-RU"/>
        </w:rPr>
        <w:t xml:space="preserve"> </w:t>
      </w:r>
      <w:r w:rsidRPr="000F4F91">
        <w:rPr>
          <w:rFonts w:cs="Times New Roman"/>
          <w:spacing w:val="-1"/>
          <w:lang w:val="ru-RU"/>
        </w:rPr>
        <w:t>сетевого</w:t>
      </w:r>
      <w:r w:rsidRPr="000F4F91">
        <w:rPr>
          <w:rFonts w:cs="Times New Roman"/>
          <w:spacing w:val="18"/>
          <w:lang w:val="ru-RU"/>
        </w:rPr>
        <w:t xml:space="preserve"> </w:t>
      </w:r>
      <w:r w:rsidRPr="000F4F91">
        <w:rPr>
          <w:rFonts w:cs="Times New Roman"/>
          <w:spacing w:val="-1"/>
          <w:lang w:val="ru-RU"/>
        </w:rPr>
        <w:t>взаимодействия</w:t>
      </w:r>
      <w:r w:rsidRPr="000F4F91">
        <w:rPr>
          <w:rFonts w:cs="Times New Roman"/>
          <w:spacing w:val="18"/>
          <w:lang w:val="ru-RU"/>
        </w:rPr>
        <w:t xml:space="preserve"> </w:t>
      </w:r>
      <w:r w:rsidRPr="000F4F91">
        <w:rPr>
          <w:rFonts w:cs="Times New Roman"/>
          <w:lang w:val="ru-RU"/>
        </w:rPr>
        <w:t>для</w:t>
      </w:r>
      <w:r w:rsidRPr="000F4F91">
        <w:rPr>
          <w:rFonts w:cs="Times New Roman"/>
          <w:spacing w:val="19"/>
          <w:lang w:val="ru-RU"/>
        </w:rPr>
        <w:t xml:space="preserve"> </w:t>
      </w:r>
      <w:r w:rsidRPr="000F4F91">
        <w:rPr>
          <w:rFonts w:cs="Times New Roman"/>
          <w:spacing w:val="-1"/>
          <w:lang w:val="ru-RU"/>
        </w:rPr>
        <w:t>реализации</w:t>
      </w:r>
      <w:r w:rsidRPr="000F4F91">
        <w:rPr>
          <w:rFonts w:cs="Times New Roman"/>
          <w:spacing w:val="93"/>
          <w:lang w:val="ru-RU"/>
        </w:rPr>
        <w:t xml:space="preserve"> </w:t>
      </w:r>
      <w:r w:rsidRPr="000F4F91">
        <w:rPr>
          <w:rFonts w:cs="Times New Roman"/>
          <w:spacing w:val="-1"/>
          <w:lang w:val="ru-RU"/>
        </w:rPr>
        <w:t>основной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lang w:val="ru-RU"/>
        </w:rPr>
        <w:t xml:space="preserve"> </w:t>
      </w:r>
      <w:r w:rsidRPr="000F4F91">
        <w:rPr>
          <w:rFonts w:cs="Times New Roman"/>
          <w:spacing w:val="-1"/>
          <w:lang w:val="ru-RU"/>
        </w:rPr>
        <w:t>программы</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w:t>
      </w:r>
      <w:r w:rsidRPr="000F4F91">
        <w:rPr>
          <w:rFonts w:cs="Times New Roman"/>
          <w:spacing w:val="-1"/>
          <w:lang w:val="ru-RU"/>
        </w:rPr>
        <w:t>образования.</w:t>
      </w:r>
    </w:p>
    <w:p w:rsidR="00BA6CE5" w:rsidRPr="000F4F91" w:rsidRDefault="00B22AF1">
      <w:pPr>
        <w:ind w:left="102" w:right="110" w:firstLine="707"/>
        <w:jc w:val="both"/>
        <w:rPr>
          <w:rFonts w:ascii="Times New Roman" w:eastAsia="Times New Roman" w:hAnsi="Times New Roman" w:cs="Times New Roman"/>
          <w:sz w:val="24"/>
          <w:szCs w:val="24"/>
          <w:lang w:val="ru-RU"/>
        </w:rPr>
      </w:pPr>
      <w:r w:rsidRPr="000F4F91">
        <w:rPr>
          <w:rFonts w:ascii="Times New Roman" w:hAnsi="Times New Roman" w:cs="Times New Roman"/>
          <w:i/>
          <w:spacing w:val="-1"/>
          <w:sz w:val="24"/>
          <w:lang w:val="ru-RU"/>
        </w:rPr>
        <w:t>Реализация</w:t>
      </w:r>
      <w:r w:rsidRPr="000F4F91">
        <w:rPr>
          <w:rFonts w:ascii="Times New Roman" w:hAnsi="Times New Roman" w:cs="Times New Roman"/>
          <w:i/>
          <w:spacing w:val="27"/>
          <w:sz w:val="24"/>
          <w:lang w:val="ru-RU"/>
        </w:rPr>
        <w:t xml:space="preserve"> </w:t>
      </w:r>
      <w:r w:rsidRPr="000F4F91">
        <w:rPr>
          <w:rFonts w:ascii="Times New Roman" w:hAnsi="Times New Roman" w:cs="Times New Roman"/>
          <w:i/>
          <w:sz w:val="24"/>
          <w:lang w:val="ru-RU"/>
        </w:rPr>
        <w:t>принципа</w:t>
      </w:r>
      <w:r w:rsidRPr="000F4F91">
        <w:rPr>
          <w:rFonts w:ascii="Times New Roman" w:hAnsi="Times New Roman" w:cs="Times New Roman"/>
          <w:i/>
          <w:spacing w:val="30"/>
          <w:sz w:val="24"/>
          <w:lang w:val="ru-RU"/>
        </w:rPr>
        <w:t xml:space="preserve"> </w:t>
      </w:r>
      <w:r w:rsidRPr="000F4F91">
        <w:rPr>
          <w:rFonts w:ascii="Times New Roman" w:hAnsi="Times New Roman" w:cs="Times New Roman"/>
          <w:i/>
          <w:spacing w:val="-1"/>
          <w:sz w:val="24"/>
          <w:lang w:val="ru-RU"/>
        </w:rPr>
        <w:t>нормативного</w:t>
      </w:r>
      <w:r w:rsidRPr="000F4F91">
        <w:rPr>
          <w:rFonts w:ascii="Times New Roman" w:hAnsi="Times New Roman" w:cs="Times New Roman"/>
          <w:i/>
          <w:spacing w:val="28"/>
          <w:sz w:val="24"/>
          <w:lang w:val="ru-RU"/>
        </w:rPr>
        <w:t xml:space="preserve"> </w:t>
      </w:r>
      <w:r w:rsidRPr="000F4F91">
        <w:rPr>
          <w:rFonts w:ascii="Times New Roman" w:hAnsi="Times New Roman" w:cs="Times New Roman"/>
          <w:i/>
          <w:spacing w:val="-1"/>
          <w:sz w:val="24"/>
          <w:lang w:val="ru-RU"/>
        </w:rPr>
        <w:t>подушевого</w:t>
      </w:r>
      <w:r w:rsidRPr="000F4F91">
        <w:rPr>
          <w:rFonts w:ascii="Times New Roman" w:hAnsi="Times New Roman" w:cs="Times New Roman"/>
          <w:i/>
          <w:spacing w:val="28"/>
          <w:sz w:val="24"/>
          <w:lang w:val="ru-RU"/>
        </w:rPr>
        <w:t xml:space="preserve"> </w:t>
      </w:r>
      <w:r w:rsidRPr="000F4F91">
        <w:rPr>
          <w:rFonts w:ascii="Times New Roman" w:hAnsi="Times New Roman" w:cs="Times New Roman"/>
          <w:i/>
          <w:spacing w:val="-1"/>
          <w:sz w:val="24"/>
          <w:lang w:val="ru-RU"/>
        </w:rPr>
        <w:t>финансирования</w:t>
      </w:r>
      <w:r w:rsidRPr="000F4F91">
        <w:rPr>
          <w:rFonts w:ascii="Times New Roman" w:hAnsi="Times New Roman" w:cs="Times New Roman"/>
          <w:i/>
          <w:spacing w:val="27"/>
          <w:sz w:val="24"/>
          <w:lang w:val="ru-RU"/>
        </w:rPr>
        <w:t xml:space="preserve"> </w:t>
      </w:r>
      <w:r w:rsidRPr="000F4F91">
        <w:rPr>
          <w:rFonts w:ascii="Times New Roman" w:hAnsi="Times New Roman" w:cs="Times New Roman"/>
          <w:i/>
          <w:spacing w:val="-1"/>
          <w:sz w:val="24"/>
          <w:lang w:val="ru-RU"/>
        </w:rPr>
        <w:t>осуществляется</w:t>
      </w:r>
      <w:r w:rsidRPr="000F4F91">
        <w:rPr>
          <w:rFonts w:ascii="Times New Roman" w:hAnsi="Times New Roman" w:cs="Times New Roman"/>
          <w:i/>
          <w:spacing w:val="87"/>
          <w:sz w:val="24"/>
          <w:lang w:val="ru-RU"/>
        </w:rPr>
        <w:t xml:space="preserve"> </w:t>
      </w:r>
      <w:r w:rsidRPr="000F4F91">
        <w:rPr>
          <w:rFonts w:ascii="Times New Roman" w:hAnsi="Times New Roman" w:cs="Times New Roman"/>
          <w:i/>
          <w:sz w:val="24"/>
          <w:lang w:val="ru-RU"/>
        </w:rPr>
        <w:t xml:space="preserve">на </w:t>
      </w:r>
      <w:r w:rsidRPr="000F4F91">
        <w:rPr>
          <w:rFonts w:ascii="Times New Roman" w:hAnsi="Times New Roman" w:cs="Times New Roman"/>
          <w:i/>
          <w:spacing w:val="-1"/>
          <w:sz w:val="24"/>
          <w:lang w:val="ru-RU"/>
        </w:rPr>
        <w:t>трёх следующих</w:t>
      </w:r>
      <w:r w:rsidRPr="000F4F91">
        <w:rPr>
          <w:rFonts w:ascii="Times New Roman" w:hAnsi="Times New Roman" w:cs="Times New Roman"/>
          <w:i/>
          <w:spacing w:val="1"/>
          <w:sz w:val="24"/>
          <w:lang w:val="ru-RU"/>
        </w:rPr>
        <w:t xml:space="preserve"> </w:t>
      </w:r>
      <w:r w:rsidRPr="000F4F91">
        <w:rPr>
          <w:rFonts w:ascii="Times New Roman" w:hAnsi="Times New Roman" w:cs="Times New Roman"/>
          <w:i/>
          <w:spacing w:val="-1"/>
          <w:sz w:val="24"/>
          <w:lang w:val="ru-RU"/>
        </w:rPr>
        <w:t>уровнях</w:t>
      </w:r>
      <w:r w:rsidRPr="000F4F91">
        <w:rPr>
          <w:rFonts w:ascii="Times New Roman" w:hAnsi="Times New Roman" w:cs="Times New Roman"/>
          <w:spacing w:val="-1"/>
          <w:sz w:val="24"/>
          <w:lang w:val="ru-RU"/>
        </w:rPr>
        <w:t>:</w:t>
      </w:r>
    </w:p>
    <w:p w:rsidR="00D0193F" w:rsidRPr="000F4F91" w:rsidRDefault="00B22AF1" w:rsidP="00680B03">
      <w:pPr>
        <w:pStyle w:val="a5"/>
        <w:numPr>
          <w:ilvl w:val="0"/>
          <w:numId w:val="73"/>
        </w:numPr>
        <w:ind w:right="110"/>
        <w:rPr>
          <w:rFonts w:cs="Times New Roman"/>
          <w:lang w:val="ru-RU"/>
        </w:rPr>
      </w:pPr>
      <w:r w:rsidRPr="000F4F91">
        <w:rPr>
          <w:rFonts w:cs="Times New Roman"/>
          <w:spacing w:val="-1"/>
          <w:lang w:val="ru-RU"/>
        </w:rPr>
        <w:t>межбюджетных</w:t>
      </w:r>
      <w:r w:rsidRPr="000F4F91">
        <w:rPr>
          <w:rFonts w:cs="Times New Roman"/>
          <w:spacing w:val="1"/>
          <w:lang w:val="ru-RU"/>
        </w:rPr>
        <w:t xml:space="preserve"> </w:t>
      </w:r>
      <w:r w:rsidRPr="000F4F91">
        <w:rPr>
          <w:rFonts w:cs="Times New Roman"/>
          <w:spacing w:val="-1"/>
          <w:lang w:val="ru-RU"/>
        </w:rPr>
        <w:t>отношений</w:t>
      </w:r>
      <w:r w:rsidRPr="000F4F91">
        <w:rPr>
          <w:rFonts w:cs="Times New Roman"/>
          <w:spacing w:val="1"/>
          <w:lang w:val="ru-RU"/>
        </w:rPr>
        <w:t xml:space="preserve"> </w:t>
      </w:r>
      <w:r w:rsidRPr="000F4F91">
        <w:rPr>
          <w:rFonts w:cs="Times New Roman"/>
          <w:spacing w:val="-1"/>
          <w:lang w:val="ru-RU"/>
        </w:rPr>
        <w:t>(бюджет</w:t>
      </w:r>
      <w:r w:rsidRPr="000F4F91">
        <w:rPr>
          <w:rFonts w:cs="Times New Roman"/>
          <w:lang w:val="ru-RU"/>
        </w:rPr>
        <w:t xml:space="preserve"> </w:t>
      </w:r>
      <w:r w:rsidRPr="000F4F91">
        <w:rPr>
          <w:rFonts w:cs="Times New Roman"/>
          <w:spacing w:val="-1"/>
          <w:lang w:val="ru-RU"/>
        </w:rPr>
        <w:t>субъекта</w:t>
      </w:r>
      <w:r w:rsidRPr="000F4F91">
        <w:rPr>
          <w:rFonts w:cs="Times New Roman"/>
          <w:spacing w:val="1"/>
          <w:lang w:val="ru-RU"/>
        </w:rPr>
        <w:t xml:space="preserve"> </w:t>
      </w:r>
      <w:r w:rsidRPr="000F4F91">
        <w:rPr>
          <w:rFonts w:cs="Times New Roman"/>
          <w:lang w:val="ru-RU"/>
        </w:rPr>
        <w:t>РФ</w:t>
      </w:r>
      <w:r w:rsidRPr="000F4F91">
        <w:rPr>
          <w:rFonts w:cs="Times New Roman"/>
          <w:spacing w:val="1"/>
          <w:lang w:val="ru-RU"/>
        </w:rPr>
        <w:t xml:space="preserve"> </w:t>
      </w:r>
      <w:r w:rsidRPr="000F4F91">
        <w:rPr>
          <w:rFonts w:cs="Times New Roman"/>
          <w:lang w:val="ru-RU"/>
        </w:rPr>
        <w:t>-</w:t>
      </w:r>
      <w:r w:rsidRPr="000F4F91">
        <w:rPr>
          <w:rFonts w:cs="Times New Roman"/>
          <w:spacing w:val="-1"/>
          <w:lang w:val="ru-RU"/>
        </w:rPr>
        <w:t xml:space="preserve"> муниципальный</w:t>
      </w:r>
      <w:r w:rsidRPr="000F4F91">
        <w:rPr>
          <w:rFonts w:cs="Times New Roman"/>
          <w:lang w:val="ru-RU"/>
        </w:rPr>
        <w:t xml:space="preserve"> </w:t>
      </w:r>
      <w:r w:rsidRPr="000F4F91">
        <w:rPr>
          <w:rFonts w:cs="Times New Roman"/>
          <w:spacing w:val="-1"/>
          <w:lang w:val="ru-RU"/>
        </w:rPr>
        <w:t>бюджет);</w:t>
      </w:r>
    </w:p>
    <w:p w:rsidR="00D0193F" w:rsidRPr="000F4F91" w:rsidRDefault="00B22AF1" w:rsidP="00680B03">
      <w:pPr>
        <w:pStyle w:val="a5"/>
        <w:numPr>
          <w:ilvl w:val="0"/>
          <w:numId w:val="73"/>
        </w:numPr>
        <w:ind w:right="110"/>
        <w:rPr>
          <w:rFonts w:cs="Times New Roman"/>
          <w:lang w:val="ru-RU"/>
        </w:rPr>
      </w:pPr>
      <w:r w:rsidRPr="000F4F91">
        <w:rPr>
          <w:rFonts w:cs="Times New Roman"/>
          <w:spacing w:val="61"/>
          <w:lang w:val="ru-RU"/>
        </w:rPr>
        <w:t xml:space="preserve"> </w:t>
      </w:r>
      <w:r w:rsidRPr="000F4F91">
        <w:rPr>
          <w:rFonts w:cs="Times New Roman"/>
          <w:spacing w:val="-1"/>
          <w:lang w:val="ru-RU"/>
        </w:rPr>
        <w:t>внутрибюджетных</w:t>
      </w:r>
      <w:r w:rsidRPr="000F4F91">
        <w:rPr>
          <w:rFonts w:cs="Times New Roman"/>
          <w:spacing w:val="1"/>
          <w:lang w:val="ru-RU"/>
        </w:rPr>
        <w:t xml:space="preserve"> </w:t>
      </w:r>
      <w:r w:rsidRPr="000F4F91">
        <w:rPr>
          <w:rFonts w:cs="Times New Roman"/>
          <w:spacing w:val="-1"/>
          <w:lang w:val="ru-RU"/>
        </w:rPr>
        <w:t>отношений</w:t>
      </w:r>
      <w:r w:rsidRPr="000F4F91">
        <w:rPr>
          <w:rFonts w:cs="Times New Roman"/>
          <w:spacing w:val="3"/>
          <w:lang w:val="ru-RU"/>
        </w:rPr>
        <w:t xml:space="preserve"> </w:t>
      </w:r>
      <w:r w:rsidRPr="000F4F91">
        <w:rPr>
          <w:rFonts w:cs="Times New Roman"/>
          <w:spacing w:val="-1"/>
          <w:lang w:val="ru-RU"/>
        </w:rPr>
        <w:t>(муниципальный</w:t>
      </w:r>
      <w:r w:rsidRPr="000F4F91">
        <w:rPr>
          <w:rFonts w:cs="Times New Roman"/>
          <w:lang w:val="ru-RU"/>
        </w:rPr>
        <w:t xml:space="preserve"> </w:t>
      </w:r>
      <w:r w:rsidRPr="000F4F91">
        <w:rPr>
          <w:rFonts w:cs="Times New Roman"/>
          <w:spacing w:val="-1"/>
          <w:lang w:val="ru-RU"/>
        </w:rPr>
        <w:t>бюджет</w:t>
      </w:r>
      <w:r w:rsidRPr="000F4F91">
        <w:rPr>
          <w:rFonts w:cs="Times New Roman"/>
          <w:spacing w:val="3"/>
          <w:lang w:val="ru-RU"/>
        </w:rPr>
        <w:t xml:space="preserve"> </w:t>
      </w:r>
      <w:r w:rsidRPr="000F4F91">
        <w:rPr>
          <w:rFonts w:cs="Times New Roman"/>
          <w:lang w:val="ru-RU"/>
        </w:rPr>
        <w:t>-</w:t>
      </w:r>
      <w:r w:rsidRPr="000F4F91">
        <w:rPr>
          <w:rFonts w:cs="Times New Roman"/>
          <w:spacing w:val="-1"/>
          <w:lang w:val="ru-RU"/>
        </w:rPr>
        <w:t xml:space="preserve"> образовательное</w:t>
      </w:r>
      <w:r w:rsidRPr="000F4F91">
        <w:rPr>
          <w:rFonts w:cs="Times New Roman"/>
          <w:spacing w:val="1"/>
          <w:lang w:val="ru-RU"/>
        </w:rPr>
        <w:t xml:space="preserve"> </w:t>
      </w:r>
      <w:r w:rsidRPr="000F4F91">
        <w:rPr>
          <w:rFonts w:cs="Times New Roman"/>
          <w:spacing w:val="-1"/>
          <w:lang w:val="ru-RU"/>
        </w:rPr>
        <w:t>учреждение);</w:t>
      </w:r>
    </w:p>
    <w:p w:rsidR="00BA6CE5" w:rsidRPr="000F4F91" w:rsidRDefault="00D0193F" w:rsidP="00680B03">
      <w:pPr>
        <w:pStyle w:val="a5"/>
        <w:numPr>
          <w:ilvl w:val="0"/>
          <w:numId w:val="73"/>
        </w:numPr>
        <w:ind w:right="110"/>
        <w:rPr>
          <w:rFonts w:cs="Times New Roman"/>
          <w:lang w:val="ru-RU"/>
        </w:rPr>
      </w:pPr>
      <w:r w:rsidRPr="000F4F91">
        <w:rPr>
          <w:rFonts w:cs="Times New Roman"/>
          <w:spacing w:val="85"/>
          <w:lang w:val="ru-RU"/>
        </w:rPr>
        <w:t xml:space="preserve"> </w:t>
      </w:r>
      <w:r w:rsidR="00B22AF1" w:rsidRPr="000F4F91">
        <w:rPr>
          <w:rFonts w:cs="Times New Roman"/>
          <w:spacing w:val="-1"/>
          <w:lang w:val="ru-RU"/>
        </w:rPr>
        <w:t>образовательного</w:t>
      </w:r>
      <w:r w:rsidR="00B22AF1" w:rsidRPr="000F4F91">
        <w:rPr>
          <w:rFonts w:cs="Times New Roman"/>
          <w:spacing w:val="2"/>
          <w:lang w:val="ru-RU"/>
        </w:rPr>
        <w:t xml:space="preserve"> </w:t>
      </w:r>
      <w:r w:rsidR="00B22AF1" w:rsidRPr="000F4F91">
        <w:rPr>
          <w:rFonts w:cs="Times New Roman"/>
          <w:spacing w:val="-1"/>
          <w:lang w:val="ru-RU"/>
        </w:rPr>
        <w:t>учреждения.</w:t>
      </w:r>
    </w:p>
    <w:p w:rsidR="00BA6CE5" w:rsidRPr="000F4F91" w:rsidRDefault="00B22AF1">
      <w:pPr>
        <w:pStyle w:val="a5"/>
        <w:ind w:right="104" w:firstLine="707"/>
        <w:jc w:val="both"/>
        <w:rPr>
          <w:rFonts w:cs="Times New Roman"/>
          <w:lang w:val="ru-RU"/>
        </w:rPr>
      </w:pPr>
      <w:r w:rsidRPr="000F4F91">
        <w:rPr>
          <w:rFonts w:cs="Times New Roman"/>
          <w:lang w:val="ru-RU"/>
        </w:rPr>
        <w:lastRenderedPageBreak/>
        <w:t>Порядок</w:t>
      </w:r>
      <w:r w:rsidRPr="000F4F91">
        <w:rPr>
          <w:rFonts w:cs="Times New Roman"/>
          <w:spacing w:val="9"/>
          <w:lang w:val="ru-RU"/>
        </w:rPr>
        <w:t xml:space="preserve"> </w:t>
      </w:r>
      <w:r w:rsidRPr="000F4F91">
        <w:rPr>
          <w:rFonts w:cs="Times New Roman"/>
          <w:spacing w:val="-1"/>
          <w:lang w:val="ru-RU"/>
        </w:rPr>
        <w:t>определения</w:t>
      </w:r>
      <w:r w:rsidRPr="000F4F91">
        <w:rPr>
          <w:rFonts w:cs="Times New Roman"/>
          <w:spacing w:val="9"/>
          <w:lang w:val="ru-RU"/>
        </w:rPr>
        <w:t xml:space="preserve"> </w:t>
      </w:r>
      <w:r w:rsidRPr="000F4F91">
        <w:rPr>
          <w:rFonts w:cs="Times New Roman"/>
          <w:lang w:val="ru-RU"/>
        </w:rPr>
        <w:t>и</w:t>
      </w:r>
      <w:r w:rsidRPr="000F4F91">
        <w:rPr>
          <w:rFonts w:cs="Times New Roman"/>
          <w:spacing w:val="10"/>
          <w:lang w:val="ru-RU"/>
        </w:rPr>
        <w:t xml:space="preserve"> </w:t>
      </w:r>
      <w:r w:rsidRPr="000F4F91">
        <w:rPr>
          <w:rFonts w:cs="Times New Roman"/>
          <w:spacing w:val="-1"/>
          <w:lang w:val="ru-RU"/>
        </w:rPr>
        <w:t>доведения</w:t>
      </w:r>
      <w:r w:rsidRPr="000F4F91">
        <w:rPr>
          <w:rFonts w:cs="Times New Roman"/>
          <w:spacing w:val="9"/>
          <w:lang w:val="ru-RU"/>
        </w:rPr>
        <w:t xml:space="preserve"> </w:t>
      </w:r>
      <w:r w:rsidRPr="000F4F91">
        <w:rPr>
          <w:rFonts w:cs="Times New Roman"/>
          <w:lang w:val="ru-RU"/>
        </w:rPr>
        <w:t>до</w:t>
      </w:r>
      <w:r w:rsidRPr="000F4F91">
        <w:rPr>
          <w:rFonts w:cs="Times New Roman"/>
          <w:spacing w:val="12"/>
          <w:lang w:val="ru-RU"/>
        </w:rPr>
        <w:t xml:space="preserve"> </w:t>
      </w:r>
      <w:r w:rsidRPr="000F4F91">
        <w:rPr>
          <w:rFonts w:cs="Times New Roman"/>
          <w:spacing w:val="-1"/>
          <w:lang w:val="ru-RU"/>
        </w:rPr>
        <w:t>общеобразовательных</w:t>
      </w:r>
      <w:r w:rsidRPr="000F4F91">
        <w:rPr>
          <w:rFonts w:cs="Times New Roman"/>
          <w:spacing w:val="11"/>
          <w:lang w:val="ru-RU"/>
        </w:rPr>
        <w:t xml:space="preserve"> </w:t>
      </w:r>
      <w:r w:rsidRPr="000F4F91">
        <w:rPr>
          <w:rFonts w:cs="Times New Roman"/>
          <w:spacing w:val="-1"/>
          <w:lang w:val="ru-RU"/>
        </w:rPr>
        <w:t>учреждений</w:t>
      </w:r>
      <w:r w:rsidRPr="000F4F91">
        <w:rPr>
          <w:rFonts w:cs="Times New Roman"/>
          <w:spacing w:val="71"/>
          <w:lang w:val="ru-RU"/>
        </w:rPr>
        <w:t xml:space="preserve"> </w:t>
      </w:r>
      <w:r w:rsidRPr="000F4F91">
        <w:rPr>
          <w:rFonts w:cs="Times New Roman"/>
          <w:spacing w:val="-1"/>
          <w:lang w:val="ru-RU"/>
        </w:rPr>
        <w:t>бюджетных</w:t>
      </w:r>
      <w:r w:rsidRPr="000F4F91">
        <w:rPr>
          <w:rFonts w:cs="Times New Roman"/>
          <w:spacing w:val="49"/>
          <w:lang w:val="ru-RU"/>
        </w:rPr>
        <w:t xml:space="preserve"> </w:t>
      </w:r>
      <w:r w:rsidRPr="000F4F91">
        <w:rPr>
          <w:rFonts w:cs="Times New Roman"/>
          <w:spacing w:val="-1"/>
          <w:lang w:val="ru-RU"/>
        </w:rPr>
        <w:t>ассигнований,</w:t>
      </w:r>
      <w:r w:rsidRPr="000F4F91">
        <w:rPr>
          <w:rFonts w:cs="Times New Roman"/>
          <w:spacing w:val="48"/>
          <w:lang w:val="ru-RU"/>
        </w:rPr>
        <w:t xml:space="preserve"> </w:t>
      </w:r>
      <w:r w:rsidRPr="000F4F91">
        <w:rPr>
          <w:rFonts w:cs="Times New Roman"/>
          <w:spacing w:val="-1"/>
          <w:lang w:val="ru-RU"/>
        </w:rPr>
        <w:t>рассчитанных</w:t>
      </w:r>
      <w:r w:rsidRPr="000F4F91">
        <w:rPr>
          <w:rFonts w:cs="Times New Roman"/>
          <w:spacing w:val="47"/>
          <w:lang w:val="ru-RU"/>
        </w:rPr>
        <w:t xml:space="preserve"> </w:t>
      </w:r>
      <w:r w:rsidRPr="000F4F91">
        <w:rPr>
          <w:rFonts w:cs="Times New Roman"/>
          <w:lang w:val="ru-RU"/>
        </w:rPr>
        <w:t>с</w:t>
      </w:r>
      <w:r w:rsidRPr="000F4F91">
        <w:rPr>
          <w:rFonts w:cs="Times New Roman"/>
          <w:spacing w:val="46"/>
          <w:lang w:val="ru-RU"/>
        </w:rPr>
        <w:t xml:space="preserve"> </w:t>
      </w:r>
      <w:r w:rsidRPr="000F4F91">
        <w:rPr>
          <w:rFonts w:cs="Times New Roman"/>
          <w:spacing w:val="-1"/>
          <w:lang w:val="ru-RU"/>
        </w:rPr>
        <w:t>использованием</w:t>
      </w:r>
      <w:r w:rsidRPr="000F4F91">
        <w:rPr>
          <w:rFonts w:cs="Times New Roman"/>
          <w:spacing w:val="47"/>
          <w:lang w:val="ru-RU"/>
        </w:rPr>
        <w:t xml:space="preserve"> </w:t>
      </w:r>
      <w:r w:rsidRPr="000F4F91">
        <w:rPr>
          <w:rFonts w:cs="Times New Roman"/>
          <w:spacing w:val="-1"/>
          <w:lang w:val="ru-RU"/>
        </w:rPr>
        <w:t>нормативов</w:t>
      </w:r>
      <w:r w:rsidRPr="000F4F91">
        <w:rPr>
          <w:rFonts w:cs="Times New Roman"/>
          <w:spacing w:val="46"/>
          <w:lang w:val="ru-RU"/>
        </w:rPr>
        <w:t xml:space="preserve"> </w:t>
      </w:r>
      <w:r w:rsidRPr="000F4F91">
        <w:rPr>
          <w:rFonts w:cs="Times New Roman"/>
          <w:spacing w:val="-1"/>
          <w:lang w:val="ru-RU"/>
        </w:rPr>
        <w:t>бюджетного</w:t>
      </w:r>
      <w:r w:rsidRPr="000F4F91">
        <w:rPr>
          <w:rFonts w:cs="Times New Roman"/>
          <w:spacing w:val="87"/>
          <w:lang w:val="ru-RU"/>
        </w:rPr>
        <w:t xml:space="preserve"> </w:t>
      </w:r>
      <w:r w:rsidRPr="000F4F91">
        <w:rPr>
          <w:rFonts w:cs="Times New Roman"/>
          <w:spacing w:val="-1"/>
          <w:lang w:val="ru-RU"/>
        </w:rPr>
        <w:t>финансирования</w:t>
      </w:r>
      <w:r w:rsidRPr="000F4F91">
        <w:rPr>
          <w:rFonts w:cs="Times New Roman"/>
          <w:spacing w:val="45"/>
          <w:lang w:val="ru-RU"/>
        </w:rPr>
        <w:t xml:space="preserve"> </w:t>
      </w:r>
      <w:r w:rsidRPr="000F4F91">
        <w:rPr>
          <w:rFonts w:cs="Times New Roman"/>
          <w:lang w:val="ru-RU"/>
        </w:rPr>
        <w:t>на</w:t>
      </w:r>
      <w:r w:rsidRPr="000F4F91">
        <w:rPr>
          <w:rFonts w:cs="Times New Roman"/>
          <w:spacing w:val="44"/>
          <w:lang w:val="ru-RU"/>
        </w:rPr>
        <w:t xml:space="preserve"> </w:t>
      </w:r>
      <w:r w:rsidRPr="000F4F91">
        <w:rPr>
          <w:rFonts w:cs="Times New Roman"/>
          <w:lang w:val="ru-RU"/>
        </w:rPr>
        <w:t>одного</w:t>
      </w:r>
      <w:r w:rsidRPr="000F4F91">
        <w:rPr>
          <w:rFonts w:cs="Times New Roman"/>
          <w:spacing w:val="45"/>
          <w:lang w:val="ru-RU"/>
        </w:rPr>
        <w:t xml:space="preserve"> </w:t>
      </w:r>
      <w:r w:rsidRPr="000F4F91">
        <w:rPr>
          <w:rFonts w:cs="Times New Roman"/>
          <w:spacing w:val="-1"/>
          <w:lang w:val="ru-RU"/>
        </w:rPr>
        <w:t>обучающегося,</w:t>
      </w:r>
      <w:r w:rsidRPr="000F4F91">
        <w:rPr>
          <w:rFonts w:cs="Times New Roman"/>
          <w:spacing w:val="47"/>
          <w:lang w:val="ru-RU"/>
        </w:rPr>
        <w:t xml:space="preserve"> </w:t>
      </w:r>
      <w:r w:rsidRPr="000F4F91">
        <w:rPr>
          <w:rFonts w:cs="Times New Roman"/>
          <w:spacing w:val="-1"/>
          <w:lang w:val="ru-RU"/>
        </w:rPr>
        <w:t>должен</w:t>
      </w:r>
      <w:r w:rsidRPr="000F4F91">
        <w:rPr>
          <w:rFonts w:cs="Times New Roman"/>
          <w:spacing w:val="46"/>
          <w:lang w:val="ru-RU"/>
        </w:rPr>
        <w:t xml:space="preserve"> </w:t>
      </w:r>
      <w:r w:rsidRPr="000F4F91">
        <w:rPr>
          <w:rFonts w:cs="Times New Roman"/>
          <w:spacing w:val="-1"/>
          <w:lang w:val="ru-RU"/>
        </w:rPr>
        <w:t>обеспечить</w:t>
      </w:r>
      <w:r w:rsidRPr="000F4F91">
        <w:rPr>
          <w:rFonts w:cs="Times New Roman"/>
          <w:spacing w:val="46"/>
          <w:lang w:val="ru-RU"/>
        </w:rPr>
        <w:t xml:space="preserve"> </w:t>
      </w:r>
      <w:r w:rsidRPr="000F4F91">
        <w:rPr>
          <w:rFonts w:cs="Times New Roman"/>
          <w:lang w:val="ru-RU"/>
        </w:rPr>
        <w:t>нормативно-правовое</w:t>
      </w:r>
      <w:r w:rsidRPr="000F4F91">
        <w:rPr>
          <w:rFonts w:cs="Times New Roman"/>
          <w:spacing w:val="69"/>
          <w:lang w:val="ru-RU"/>
        </w:rPr>
        <w:t xml:space="preserve"> </w:t>
      </w:r>
      <w:r w:rsidRPr="000F4F91">
        <w:rPr>
          <w:rFonts w:cs="Times New Roman"/>
          <w:spacing w:val="-1"/>
          <w:lang w:val="ru-RU"/>
        </w:rPr>
        <w:t xml:space="preserve">закрепление </w:t>
      </w:r>
      <w:r w:rsidRPr="000F4F91">
        <w:rPr>
          <w:rFonts w:cs="Times New Roman"/>
          <w:lang w:val="ru-RU"/>
        </w:rPr>
        <w:t>на</w:t>
      </w:r>
      <w:r w:rsidRPr="000F4F91">
        <w:rPr>
          <w:rFonts w:cs="Times New Roman"/>
          <w:spacing w:val="-1"/>
          <w:lang w:val="ru-RU"/>
        </w:rPr>
        <w:t xml:space="preserve"> региональном</w:t>
      </w:r>
      <w:r w:rsidRPr="000F4F91">
        <w:rPr>
          <w:rFonts w:cs="Times New Roman"/>
          <w:spacing w:val="1"/>
          <w:lang w:val="ru-RU"/>
        </w:rPr>
        <w:t xml:space="preserve"> </w:t>
      </w:r>
      <w:r w:rsidRPr="000F4F91">
        <w:rPr>
          <w:rFonts w:cs="Times New Roman"/>
          <w:spacing w:val="-1"/>
          <w:lang w:val="ru-RU"/>
        </w:rPr>
        <w:t>уровне следующих положений:</w:t>
      </w:r>
    </w:p>
    <w:p w:rsidR="00BA6CE5" w:rsidRPr="000F4F91" w:rsidRDefault="00B22AF1">
      <w:pPr>
        <w:pStyle w:val="a5"/>
        <w:ind w:right="101" w:firstLine="0"/>
        <w:jc w:val="both"/>
        <w:rPr>
          <w:rFonts w:cs="Times New Roman"/>
          <w:lang w:val="ru-RU"/>
        </w:rPr>
      </w:pPr>
      <w:r w:rsidRPr="000F4F91">
        <w:rPr>
          <w:rFonts w:cs="Times New Roman"/>
          <w:spacing w:val="-1"/>
          <w:lang w:val="ru-RU"/>
        </w:rPr>
        <w:t>неуменьшение</w:t>
      </w:r>
      <w:r w:rsidRPr="000F4F91">
        <w:rPr>
          <w:rFonts w:cs="Times New Roman"/>
          <w:spacing w:val="6"/>
          <w:lang w:val="ru-RU"/>
        </w:rPr>
        <w:t xml:space="preserve"> </w:t>
      </w:r>
      <w:r w:rsidRPr="000F4F91">
        <w:rPr>
          <w:rFonts w:cs="Times New Roman"/>
          <w:spacing w:val="-2"/>
          <w:lang w:val="ru-RU"/>
        </w:rPr>
        <w:t>уровня</w:t>
      </w:r>
      <w:r w:rsidRPr="000F4F91">
        <w:rPr>
          <w:rFonts w:cs="Times New Roman"/>
          <w:spacing w:val="6"/>
          <w:lang w:val="ru-RU"/>
        </w:rPr>
        <w:t xml:space="preserve"> </w:t>
      </w:r>
      <w:r w:rsidRPr="000F4F91">
        <w:rPr>
          <w:rFonts w:cs="Times New Roman"/>
          <w:spacing w:val="-1"/>
          <w:lang w:val="ru-RU"/>
        </w:rPr>
        <w:t>финансирования</w:t>
      </w:r>
      <w:r w:rsidRPr="000F4F91">
        <w:rPr>
          <w:rFonts w:cs="Times New Roman"/>
          <w:spacing w:val="2"/>
          <w:lang w:val="ru-RU"/>
        </w:rPr>
        <w:t xml:space="preserve"> </w:t>
      </w:r>
      <w:r w:rsidRPr="000F4F91">
        <w:rPr>
          <w:rFonts w:cs="Times New Roman"/>
          <w:lang w:val="ru-RU"/>
        </w:rPr>
        <w:t>по</w:t>
      </w:r>
      <w:r w:rsidRPr="000F4F91">
        <w:rPr>
          <w:rFonts w:cs="Times New Roman"/>
          <w:spacing w:val="4"/>
          <w:lang w:val="ru-RU"/>
        </w:rPr>
        <w:t xml:space="preserve"> </w:t>
      </w:r>
      <w:r w:rsidRPr="000F4F91">
        <w:rPr>
          <w:rFonts w:cs="Times New Roman"/>
          <w:spacing w:val="-1"/>
          <w:lang w:val="ru-RU"/>
        </w:rPr>
        <w:t>статьям</w:t>
      </w:r>
      <w:r w:rsidRPr="000F4F91">
        <w:rPr>
          <w:rFonts w:cs="Times New Roman"/>
          <w:spacing w:val="3"/>
          <w:lang w:val="ru-RU"/>
        </w:rPr>
        <w:t xml:space="preserve"> </w:t>
      </w:r>
      <w:r w:rsidRPr="000F4F91">
        <w:rPr>
          <w:rFonts w:cs="Times New Roman"/>
          <w:lang w:val="ru-RU"/>
        </w:rPr>
        <w:t>расходов,</w:t>
      </w:r>
      <w:r w:rsidRPr="000F4F91">
        <w:rPr>
          <w:rFonts w:cs="Times New Roman"/>
          <w:spacing w:val="4"/>
          <w:lang w:val="ru-RU"/>
        </w:rPr>
        <w:t xml:space="preserve"> </w:t>
      </w:r>
      <w:r w:rsidRPr="000F4F91">
        <w:rPr>
          <w:rFonts w:cs="Times New Roman"/>
          <w:spacing w:val="-1"/>
          <w:lang w:val="ru-RU"/>
        </w:rPr>
        <w:t>включённым</w:t>
      </w:r>
      <w:r w:rsidRPr="000F4F91">
        <w:rPr>
          <w:rFonts w:cs="Times New Roman"/>
          <w:spacing w:val="3"/>
          <w:lang w:val="ru-RU"/>
        </w:rPr>
        <w:t xml:space="preserve"> </w:t>
      </w:r>
      <w:r w:rsidRPr="000F4F91">
        <w:rPr>
          <w:rFonts w:cs="Times New Roman"/>
          <w:lang w:val="ru-RU"/>
        </w:rPr>
        <w:t>в</w:t>
      </w:r>
      <w:r w:rsidRPr="000F4F91">
        <w:rPr>
          <w:rFonts w:cs="Times New Roman"/>
          <w:spacing w:val="4"/>
          <w:lang w:val="ru-RU"/>
        </w:rPr>
        <w:t xml:space="preserve"> </w:t>
      </w:r>
      <w:r w:rsidRPr="000F4F91">
        <w:rPr>
          <w:rFonts w:cs="Times New Roman"/>
          <w:spacing w:val="1"/>
          <w:lang w:val="ru-RU"/>
        </w:rPr>
        <w:t>величину</w:t>
      </w:r>
      <w:r w:rsidRPr="000F4F91">
        <w:rPr>
          <w:rFonts w:cs="Times New Roman"/>
          <w:spacing w:val="59"/>
          <w:lang w:val="ru-RU"/>
        </w:rPr>
        <w:t xml:space="preserve"> </w:t>
      </w:r>
      <w:r w:rsidRPr="000F4F91">
        <w:rPr>
          <w:rFonts w:cs="Times New Roman"/>
          <w:spacing w:val="-1"/>
          <w:lang w:val="ru-RU"/>
        </w:rPr>
        <w:t>регионального</w:t>
      </w:r>
      <w:r w:rsidRPr="000F4F91">
        <w:rPr>
          <w:rFonts w:cs="Times New Roman"/>
          <w:spacing w:val="23"/>
          <w:lang w:val="ru-RU"/>
        </w:rPr>
        <w:t xml:space="preserve"> </w:t>
      </w:r>
      <w:r w:rsidRPr="000F4F91">
        <w:rPr>
          <w:rFonts w:cs="Times New Roman"/>
          <w:spacing w:val="-1"/>
          <w:lang w:val="ru-RU"/>
        </w:rPr>
        <w:t>расчётного</w:t>
      </w:r>
      <w:r w:rsidRPr="000F4F91">
        <w:rPr>
          <w:rFonts w:cs="Times New Roman"/>
          <w:spacing w:val="23"/>
          <w:lang w:val="ru-RU"/>
        </w:rPr>
        <w:t xml:space="preserve"> </w:t>
      </w:r>
      <w:r w:rsidRPr="000F4F91">
        <w:rPr>
          <w:rFonts w:cs="Times New Roman"/>
          <w:spacing w:val="-1"/>
          <w:lang w:val="ru-RU"/>
        </w:rPr>
        <w:t>подушевого</w:t>
      </w:r>
      <w:r w:rsidRPr="000F4F91">
        <w:rPr>
          <w:rFonts w:cs="Times New Roman"/>
          <w:spacing w:val="23"/>
          <w:lang w:val="ru-RU"/>
        </w:rPr>
        <w:t xml:space="preserve"> </w:t>
      </w:r>
      <w:r w:rsidRPr="000F4F91">
        <w:rPr>
          <w:rFonts w:cs="Times New Roman"/>
          <w:lang w:val="ru-RU"/>
        </w:rPr>
        <w:t>норматива</w:t>
      </w:r>
      <w:r w:rsidRPr="000F4F91">
        <w:rPr>
          <w:rFonts w:cs="Times New Roman"/>
          <w:spacing w:val="22"/>
          <w:lang w:val="ru-RU"/>
        </w:rPr>
        <w:t xml:space="preserve"> </w:t>
      </w:r>
      <w:r w:rsidRPr="000F4F91">
        <w:rPr>
          <w:rFonts w:cs="Times New Roman"/>
          <w:spacing w:val="-1"/>
          <w:lang w:val="ru-RU"/>
        </w:rPr>
        <w:t>(заработная</w:t>
      </w:r>
      <w:r w:rsidRPr="000F4F91">
        <w:rPr>
          <w:rFonts w:cs="Times New Roman"/>
          <w:spacing w:val="23"/>
          <w:lang w:val="ru-RU"/>
        </w:rPr>
        <w:t xml:space="preserve"> </w:t>
      </w:r>
      <w:r w:rsidRPr="000F4F91">
        <w:rPr>
          <w:rFonts w:cs="Times New Roman"/>
          <w:spacing w:val="-1"/>
          <w:lang w:val="ru-RU"/>
        </w:rPr>
        <w:t>плата</w:t>
      </w:r>
      <w:r w:rsidRPr="000F4F91">
        <w:rPr>
          <w:rFonts w:cs="Times New Roman"/>
          <w:spacing w:val="23"/>
          <w:lang w:val="ru-RU"/>
        </w:rPr>
        <w:t xml:space="preserve"> </w:t>
      </w:r>
      <w:r w:rsidRPr="000F4F91">
        <w:rPr>
          <w:rFonts w:cs="Times New Roman"/>
          <w:lang w:val="ru-RU"/>
        </w:rPr>
        <w:t>с</w:t>
      </w:r>
      <w:r w:rsidRPr="000F4F91">
        <w:rPr>
          <w:rFonts w:cs="Times New Roman"/>
          <w:spacing w:val="22"/>
          <w:lang w:val="ru-RU"/>
        </w:rPr>
        <w:t xml:space="preserve"> </w:t>
      </w:r>
      <w:r w:rsidRPr="000F4F91">
        <w:rPr>
          <w:rFonts w:cs="Times New Roman"/>
          <w:spacing w:val="-1"/>
          <w:lang w:val="ru-RU"/>
        </w:rPr>
        <w:t>начислениями,</w:t>
      </w:r>
      <w:r w:rsidRPr="000F4F91">
        <w:rPr>
          <w:rFonts w:cs="Times New Roman"/>
          <w:spacing w:val="89"/>
          <w:lang w:val="ru-RU"/>
        </w:rPr>
        <w:t xml:space="preserve"> </w:t>
      </w:r>
      <w:r w:rsidRPr="000F4F91">
        <w:rPr>
          <w:rFonts w:cs="Times New Roman"/>
          <w:spacing w:val="-1"/>
          <w:lang w:val="ru-RU"/>
        </w:rPr>
        <w:t>прочие</w:t>
      </w:r>
      <w:r w:rsidRPr="000F4F91">
        <w:rPr>
          <w:rFonts w:cs="Times New Roman"/>
          <w:spacing w:val="-9"/>
          <w:lang w:val="ru-RU"/>
        </w:rPr>
        <w:t xml:space="preserve"> </w:t>
      </w:r>
      <w:r w:rsidRPr="000F4F91">
        <w:rPr>
          <w:rFonts w:cs="Times New Roman"/>
          <w:spacing w:val="-1"/>
          <w:lang w:val="ru-RU"/>
        </w:rPr>
        <w:t>текущие</w:t>
      </w:r>
      <w:r w:rsidRPr="000F4F91">
        <w:rPr>
          <w:rFonts w:cs="Times New Roman"/>
          <w:spacing w:val="-9"/>
          <w:lang w:val="ru-RU"/>
        </w:rPr>
        <w:t xml:space="preserve"> </w:t>
      </w:r>
      <w:r w:rsidRPr="000F4F91">
        <w:rPr>
          <w:rFonts w:cs="Times New Roman"/>
          <w:lang w:val="ru-RU"/>
        </w:rPr>
        <w:t>расходы</w:t>
      </w:r>
      <w:r w:rsidRPr="000F4F91">
        <w:rPr>
          <w:rFonts w:cs="Times New Roman"/>
          <w:spacing w:val="-8"/>
          <w:lang w:val="ru-RU"/>
        </w:rPr>
        <w:t xml:space="preserve"> </w:t>
      </w:r>
      <w:r w:rsidRPr="000F4F91">
        <w:rPr>
          <w:rFonts w:cs="Times New Roman"/>
          <w:lang w:val="ru-RU"/>
        </w:rPr>
        <w:t>на</w:t>
      </w:r>
      <w:r w:rsidRPr="000F4F91">
        <w:rPr>
          <w:rFonts w:cs="Times New Roman"/>
          <w:spacing w:val="-9"/>
          <w:lang w:val="ru-RU"/>
        </w:rPr>
        <w:t xml:space="preserve"> </w:t>
      </w:r>
      <w:r w:rsidRPr="000F4F91">
        <w:rPr>
          <w:rFonts w:cs="Times New Roman"/>
          <w:spacing w:val="-1"/>
          <w:lang w:val="ru-RU"/>
        </w:rPr>
        <w:t>обеспечение</w:t>
      </w:r>
      <w:r w:rsidRPr="000F4F91">
        <w:rPr>
          <w:rFonts w:cs="Times New Roman"/>
          <w:spacing w:val="-9"/>
          <w:lang w:val="ru-RU"/>
        </w:rPr>
        <w:t xml:space="preserve"> </w:t>
      </w:r>
      <w:r w:rsidRPr="000F4F91">
        <w:rPr>
          <w:rFonts w:cs="Times New Roman"/>
          <w:spacing w:val="-1"/>
          <w:lang w:val="ru-RU"/>
        </w:rPr>
        <w:t>материальных</w:t>
      </w:r>
      <w:r w:rsidRPr="000F4F91">
        <w:rPr>
          <w:rFonts w:cs="Times New Roman"/>
          <w:spacing w:val="-8"/>
          <w:lang w:val="ru-RU"/>
        </w:rPr>
        <w:t xml:space="preserve"> </w:t>
      </w:r>
      <w:r w:rsidRPr="000F4F91">
        <w:rPr>
          <w:rFonts w:cs="Times New Roman"/>
          <w:spacing w:val="-1"/>
          <w:lang w:val="ru-RU"/>
        </w:rPr>
        <w:t>затрат,</w:t>
      </w:r>
      <w:r w:rsidRPr="000F4F91">
        <w:rPr>
          <w:rFonts w:cs="Times New Roman"/>
          <w:spacing w:val="-10"/>
          <w:lang w:val="ru-RU"/>
        </w:rPr>
        <w:t xml:space="preserve"> </w:t>
      </w:r>
      <w:r w:rsidRPr="000F4F91">
        <w:rPr>
          <w:rFonts w:cs="Times New Roman"/>
          <w:spacing w:val="-1"/>
          <w:lang w:val="ru-RU"/>
        </w:rPr>
        <w:t>непосредственно</w:t>
      </w:r>
      <w:r w:rsidRPr="000F4F91">
        <w:rPr>
          <w:rFonts w:cs="Times New Roman"/>
          <w:spacing w:val="-8"/>
          <w:lang w:val="ru-RU"/>
        </w:rPr>
        <w:t xml:space="preserve"> </w:t>
      </w:r>
      <w:r w:rsidRPr="000F4F91">
        <w:rPr>
          <w:rFonts w:cs="Times New Roman"/>
          <w:spacing w:val="-1"/>
          <w:lang w:val="ru-RU"/>
        </w:rPr>
        <w:t>связанных</w:t>
      </w:r>
      <w:r w:rsidRPr="000F4F91">
        <w:rPr>
          <w:rFonts w:cs="Times New Roman"/>
          <w:spacing w:val="77"/>
          <w:lang w:val="ru-RU"/>
        </w:rPr>
        <w:t xml:space="preserve"> </w:t>
      </w:r>
      <w:r w:rsidRPr="000F4F91">
        <w:rPr>
          <w:rFonts w:cs="Times New Roman"/>
          <w:lang w:val="ru-RU"/>
        </w:rPr>
        <w:t>с</w:t>
      </w:r>
      <w:r w:rsidRPr="000F4F91">
        <w:rPr>
          <w:rFonts w:cs="Times New Roman"/>
          <w:spacing w:val="1"/>
          <w:lang w:val="ru-RU"/>
        </w:rPr>
        <w:t xml:space="preserve"> </w:t>
      </w:r>
      <w:r w:rsidRPr="000F4F91">
        <w:rPr>
          <w:rFonts w:cs="Times New Roman"/>
          <w:spacing w:val="-1"/>
          <w:lang w:val="ru-RU"/>
        </w:rPr>
        <w:t>учебной</w:t>
      </w:r>
      <w:r w:rsidRPr="000F4F91">
        <w:rPr>
          <w:rFonts w:cs="Times New Roman"/>
          <w:lang w:val="ru-RU"/>
        </w:rPr>
        <w:t xml:space="preserve"> </w:t>
      </w:r>
      <w:r w:rsidRPr="000F4F91">
        <w:rPr>
          <w:rFonts w:cs="Times New Roman"/>
          <w:spacing w:val="-1"/>
          <w:lang w:val="ru-RU"/>
        </w:rPr>
        <w:t>деятельностью</w:t>
      </w:r>
      <w:r w:rsidRPr="000F4F91">
        <w:rPr>
          <w:rFonts w:cs="Times New Roman"/>
          <w:lang w:val="ru-RU"/>
        </w:rPr>
        <w:t xml:space="preserve"> </w:t>
      </w:r>
      <w:r w:rsidRPr="000F4F91">
        <w:rPr>
          <w:rFonts w:cs="Times New Roman"/>
          <w:spacing w:val="-1"/>
          <w:lang w:val="ru-RU"/>
        </w:rPr>
        <w:t>общеобразовательных</w:t>
      </w:r>
      <w:r w:rsidRPr="000F4F91">
        <w:rPr>
          <w:rFonts w:cs="Times New Roman"/>
          <w:spacing w:val="3"/>
          <w:lang w:val="ru-RU"/>
        </w:rPr>
        <w:t xml:space="preserve"> </w:t>
      </w:r>
      <w:r w:rsidRPr="000F4F91">
        <w:rPr>
          <w:rFonts w:cs="Times New Roman"/>
          <w:spacing w:val="-1"/>
          <w:lang w:val="ru-RU"/>
        </w:rPr>
        <w:t>учреждений);</w:t>
      </w:r>
    </w:p>
    <w:p w:rsidR="00BA6CE5" w:rsidRPr="000F4F91" w:rsidRDefault="00B22AF1">
      <w:pPr>
        <w:pStyle w:val="a5"/>
        <w:ind w:right="105" w:firstLine="0"/>
        <w:jc w:val="both"/>
        <w:rPr>
          <w:rFonts w:cs="Times New Roman"/>
          <w:lang w:val="ru-RU"/>
        </w:rPr>
      </w:pPr>
      <w:r w:rsidRPr="000F4F91">
        <w:rPr>
          <w:rFonts w:cs="Times New Roman"/>
          <w:spacing w:val="-1"/>
          <w:lang w:val="ru-RU"/>
        </w:rPr>
        <w:t>возможность</w:t>
      </w:r>
      <w:r w:rsidRPr="000F4F91">
        <w:rPr>
          <w:rFonts w:cs="Times New Roman"/>
          <w:spacing w:val="20"/>
          <w:lang w:val="ru-RU"/>
        </w:rPr>
        <w:t xml:space="preserve"> </w:t>
      </w:r>
      <w:r w:rsidRPr="000F4F91">
        <w:rPr>
          <w:rFonts w:cs="Times New Roman"/>
          <w:spacing w:val="-1"/>
          <w:lang w:val="ru-RU"/>
        </w:rPr>
        <w:t>использования</w:t>
      </w:r>
      <w:r w:rsidRPr="000F4F91">
        <w:rPr>
          <w:rFonts w:cs="Times New Roman"/>
          <w:spacing w:val="21"/>
          <w:lang w:val="ru-RU"/>
        </w:rPr>
        <w:t xml:space="preserve"> </w:t>
      </w:r>
      <w:r w:rsidRPr="000F4F91">
        <w:rPr>
          <w:rFonts w:cs="Times New Roman"/>
          <w:lang w:val="ru-RU"/>
        </w:rPr>
        <w:t>нормативов</w:t>
      </w:r>
      <w:r w:rsidRPr="000F4F91">
        <w:rPr>
          <w:rFonts w:cs="Times New Roman"/>
          <w:spacing w:val="18"/>
          <w:lang w:val="ru-RU"/>
        </w:rPr>
        <w:t xml:space="preserve"> </w:t>
      </w:r>
      <w:r w:rsidRPr="000F4F91">
        <w:rPr>
          <w:rFonts w:cs="Times New Roman"/>
          <w:lang w:val="ru-RU"/>
        </w:rPr>
        <w:t>не</w:t>
      </w:r>
      <w:r w:rsidRPr="000F4F91">
        <w:rPr>
          <w:rFonts w:cs="Times New Roman"/>
          <w:spacing w:val="20"/>
          <w:lang w:val="ru-RU"/>
        </w:rPr>
        <w:t xml:space="preserve"> </w:t>
      </w:r>
      <w:r w:rsidRPr="000F4F91">
        <w:rPr>
          <w:rFonts w:cs="Times New Roman"/>
          <w:spacing w:val="-1"/>
          <w:lang w:val="ru-RU"/>
        </w:rPr>
        <w:t>только</w:t>
      </w:r>
      <w:r w:rsidRPr="000F4F91">
        <w:rPr>
          <w:rFonts w:cs="Times New Roman"/>
          <w:spacing w:val="18"/>
          <w:lang w:val="ru-RU"/>
        </w:rPr>
        <w:t xml:space="preserve"> </w:t>
      </w:r>
      <w:r w:rsidRPr="000F4F91">
        <w:rPr>
          <w:rFonts w:cs="Times New Roman"/>
          <w:lang w:val="ru-RU"/>
        </w:rPr>
        <w:t>на</w:t>
      </w:r>
      <w:r w:rsidRPr="000F4F91">
        <w:rPr>
          <w:rFonts w:cs="Times New Roman"/>
          <w:spacing w:val="22"/>
          <w:lang w:val="ru-RU"/>
        </w:rPr>
        <w:t xml:space="preserve"> </w:t>
      </w:r>
      <w:r w:rsidRPr="000F4F91">
        <w:rPr>
          <w:rFonts w:cs="Times New Roman"/>
          <w:spacing w:val="-2"/>
          <w:lang w:val="ru-RU"/>
        </w:rPr>
        <w:t>уровне</w:t>
      </w:r>
      <w:r w:rsidRPr="000F4F91">
        <w:rPr>
          <w:rFonts w:cs="Times New Roman"/>
          <w:spacing w:val="20"/>
          <w:lang w:val="ru-RU"/>
        </w:rPr>
        <w:t xml:space="preserve"> </w:t>
      </w:r>
      <w:r w:rsidRPr="000F4F91">
        <w:rPr>
          <w:rFonts w:cs="Times New Roman"/>
          <w:lang w:val="ru-RU"/>
        </w:rPr>
        <w:t>межбюджетных</w:t>
      </w:r>
      <w:r w:rsidRPr="000F4F91">
        <w:rPr>
          <w:rFonts w:cs="Times New Roman"/>
          <w:spacing w:val="20"/>
          <w:lang w:val="ru-RU"/>
        </w:rPr>
        <w:t xml:space="preserve"> </w:t>
      </w:r>
      <w:r w:rsidRPr="000F4F91">
        <w:rPr>
          <w:rFonts w:cs="Times New Roman"/>
          <w:spacing w:val="-1"/>
          <w:lang w:val="ru-RU"/>
        </w:rPr>
        <w:t>отношений</w:t>
      </w:r>
      <w:r w:rsidRPr="000F4F91">
        <w:rPr>
          <w:rFonts w:cs="Times New Roman"/>
          <w:spacing w:val="63"/>
          <w:lang w:val="ru-RU"/>
        </w:rPr>
        <w:t xml:space="preserve"> </w:t>
      </w:r>
      <w:r w:rsidRPr="000F4F91">
        <w:rPr>
          <w:rFonts w:cs="Times New Roman"/>
          <w:spacing w:val="-1"/>
          <w:lang w:val="ru-RU"/>
        </w:rPr>
        <w:t>(бюджет</w:t>
      </w:r>
      <w:r w:rsidRPr="000F4F91">
        <w:rPr>
          <w:rFonts w:cs="Times New Roman"/>
          <w:spacing w:val="-2"/>
          <w:lang w:val="ru-RU"/>
        </w:rPr>
        <w:t xml:space="preserve"> </w:t>
      </w:r>
      <w:r w:rsidRPr="000F4F91">
        <w:rPr>
          <w:rFonts w:cs="Times New Roman"/>
          <w:spacing w:val="-1"/>
          <w:lang w:val="ru-RU"/>
        </w:rPr>
        <w:t>региона</w:t>
      </w:r>
      <w:r w:rsidRPr="000F4F91">
        <w:rPr>
          <w:rFonts w:cs="Times New Roman"/>
          <w:spacing w:val="-3"/>
          <w:lang w:val="ru-RU"/>
        </w:rPr>
        <w:t xml:space="preserve"> </w:t>
      </w:r>
      <w:r w:rsidRPr="000F4F91">
        <w:rPr>
          <w:rFonts w:cs="Times New Roman"/>
          <w:lang w:val="ru-RU"/>
        </w:rPr>
        <w:t>-</w:t>
      </w:r>
      <w:r w:rsidRPr="000F4F91">
        <w:rPr>
          <w:rFonts w:cs="Times New Roman"/>
          <w:spacing w:val="-4"/>
          <w:lang w:val="ru-RU"/>
        </w:rPr>
        <w:t xml:space="preserve"> </w:t>
      </w:r>
      <w:r w:rsidRPr="000F4F91">
        <w:rPr>
          <w:rFonts w:cs="Times New Roman"/>
          <w:spacing w:val="-2"/>
          <w:lang w:val="ru-RU"/>
        </w:rPr>
        <w:t>бюджеты</w:t>
      </w:r>
      <w:r w:rsidRPr="000F4F91">
        <w:rPr>
          <w:rFonts w:cs="Times New Roman"/>
          <w:spacing w:val="-3"/>
          <w:lang w:val="ru-RU"/>
        </w:rPr>
        <w:t xml:space="preserve"> </w:t>
      </w:r>
      <w:r w:rsidRPr="000F4F91">
        <w:rPr>
          <w:rFonts w:cs="Times New Roman"/>
          <w:spacing w:val="-1"/>
          <w:lang w:val="ru-RU"/>
        </w:rPr>
        <w:t>муниципальных районов</w:t>
      </w:r>
      <w:r w:rsidRPr="000F4F91">
        <w:rPr>
          <w:rFonts w:cs="Times New Roman"/>
          <w:spacing w:val="-3"/>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spacing w:val="-1"/>
          <w:lang w:val="ru-RU"/>
        </w:rPr>
        <w:t>городских</w:t>
      </w:r>
      <w:r w:rsidRPr="000F4F91">
        <w:rPr>
          <w:rFonts w:cs="Times New Roman"/>
          <w:spacing w:val="-3"/>
          <w:lang w:val="ru-RU"/>
        </w:rPr>
        <w:t xml:space="preserve"> </w:t>
      </w:r>
      <w:r w:rsidRPr="000F4F91">
        <w:rPr>
          <w:rFonts w:cs="Times New Roman"/>
          <w:spacing w:val="-1"/>
          <w:lang w:val="ru-RU"/>
        </w:rPr>
        <w:t>округов),</w:t>
      </w:r>
      <w:r w:rsidRPr="000F4F91">
        <w:rPr>
          <w:rFonts w:cs="Times New Roman"/>
          <w:spacing w:val="-4"/>
          <w:lang w:val="ru-RU"/>
        </w:rPr>
        <w:t xml:space="preserve"> </w:t>
      </w:r>
      <w:r w:rsidRPr="000F4F91">
        <w:rPr>
          <w:rFonts w:cs="Times New Roman"/>
          <w:lang w:val="ru-RU"/>
        </w:rPr>
        <w:t>но</w:t>
      </w:r>
      <w:r w:rsidRPr="000F4F91">
        <w:rPr>
          <w:rFonts w:cs="Times New Roman"/>
          <w:spacing w:val="-3"/>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lang w:val="ru-RU"/>
        </w:rPr>
        <w:t>на</w:t>
      </w:r>
      <w:r w:rsidRPr="000F4F91">
        <w:rPr>
          <w:rFonts w:cs="Times New Roman"/>
          <w:spacing w:val="-1"/>
          <w:lang w:val="ru-RU"/>
        </w:rPr>
        <w:t xml:space="preserve"> </w:t>
      </w:r>
      <w:r w:rsidRPr="000F4F91">
        <w:rPr>
          <w:rFonts w:cs="Times New Roman"/>
          <w:spacing w:val="-2"/>
          <w:lang w:val="ru-RU"/>
        </w:rPr>
        <w:t>уровне</w:t>
      </w:r>
      <w:r w:rsidRPr="000F4F91">
        <w:rPr>
          <w:rFonts w:cs="Times New Roman"/>
          <w:spacing w:val="81"/>
          <w:lang w:val="ru-RU"/>
        </w:rPr>
        <w:t xml:space="preserve"> </w:t>
      </w:r>
      <w:r w:rsidRPr="000F4F91">
        <w:rPr>
          <w:rFonts w:cs="Times New Roman"/>
          <w:spacing w:val="-1"/>
          <w:lang w:val="ru-RU"/>
        </w:rPr>
        <w:t>внутрибюджетных</w:t>
      </w:r>
      <w:r w:rsidRPr="000F4F91">
        <w:rPr>
          <w:rFonts w:cs="Times New Roman"/>
          <w:spacing w:val="44"/>
          <w:lang w:val="ru-RU"/>
        </w:rPr>
        <w:t xml:space="preserve"> </w:t>
      </w:r>
      <w:r w:rsidRPr="000F4F91">
        <w:rPr>
          <w:rFonts w:cs="Times New Roman"/>
          <w:spacing w:val="-1"/>
          <w:lang w:val="ru-RU"/>
        </w:rPr>
        <w:t>отношений</w:t>
      </w:r>
      <w:r w:rsidRPr="000F4F91">
        <w:rPr>
          <w:rFonts w:cs="Times New Roman"/>
          <w:spacing w:val="43"/>
          <w:lang w:val="ru-RU"/>
        </w:rPr>
        <w:t xml:space="preserve"> </w:t>
      </w:r>
      <w:r w:rsidRPr="000F4F91">
        <w:rPr>
          <w:rFonts w:cs="Times New Roman"/>
          <w:spacing w:val="-1"/>
          <w:lang w:val="ru-RU"/>
        </w:rPr>
        <w:t>(муниципальный</w:t>
      </w:r>
      <w:r w:rsidRPr="000F4F91">
        <w:rPr>
          <w:rFonts w:cs="Times New Roman"/>
          <w:spacing w:val="43"/>
          <w:lang w:val="ru-RU"/>
        </w:rPr>
        <w:t xml:space="preserve"> </w:t>
      </w:r>
      <w:r w:rsidRPr="000F4F91">
        <w:rPr>
          <w:rFonts w:cs="Times New Roman"/>
          <w:spacing w:val="-1"/>
          <w:lang w:val="ru-RU"/>
        </w:rPr>
        <w:t>бюджет</w:t>
      </w:r>
      <w:r w:rsidRPr="000F4F91">
        <w:rPr>
          <w:rFonts w:cs="Times New Roman"/>
          <w:spacing w:val="50"/>
          <w:lang w:val="ru-RU"/>
        </w:rPr>
        <w:t xml:space="preserve"> </w:t>
      </w:r>
      <w:r w:rsidRPr="000F4F91">
        <w:rPr>
          <w:rFonts w:cs="Times New Roman"/>
          <w:lang w:val="ru-RU"/>
        </w:rPr>
        <w:t>-</w:t>
      </w:r>
      <w:r w:rsidRPr="000F4F91">
        <w:rPr>
          <w:rFonts w:cs="Times New Roman"/>
          <w:spacing w:val="42"/>
          <w:lang w:val="ru-RU"/>
        </w:rPr>
        <w:t xml:space="preserve"> </w:t>
      </w:r>
      <w:r w:rsidRPr="000F4F91">
        <w:rPr>
          <w:rFonts w:cs="Times New Roman"/>
          <w:spacing w:val="-1"/>
          <w:lang w:val="ru-RU"/>
        </w:rPr>
        <w:t>общеобразовательное</w:t>
      </w:r>
      <w:r w:rsidRPr="000F4F91">
        <w:rPr>
          <w:rFonts w:cs="Times New Roman"/>
          <w:spacing w:val="79"/>
          <w:lang w:val="ru-RU"/>
        </w:rPr>
        <w:t xml:space="preserve"> </w:t>
      </w:r>
      <w:r w:rsidRPr="000F4F91">
        <w:rPr>
          <w:rFonts w:cs="Times New Roman"/>
          <w:spacing w:val="-1"/>
          <w:lang w:val="ru-RU"/>
        </w:rPr>
        <w:t>учреждение)</w:t>
      </w:r>
      <w:r w:rsidRPr="000F4F91">
        <w:rPr>
          <w:rFonts w:cs="Times New Roman"/>
          <w:lang w:val="ru-RU"/>
        </w:rPr>
        <w:t xml:space="preserve"> и </w:t>
      </w:r>
      <w:r w:rsidRPr="000F4F91">
        <w:rPr>
          <w:rFonts w:cs="Times New Roman"/>
          <w:spacing w:val="-1"/>
          <w:lang w:val="ru-RU"/>
        </w:rPr>
        <w:t>образовательного</w:t>
      </w:r>
      <w:r w:rsidRPr="000F4F91">
        <w:rPr>
          <w:rFonts w:cs="Times New Roman"/>
          <w:spacing w:val="2"/>
          <w:lang w:val="ru-RU"/>
        </w:rPr>
        <w:t xml:space="preserve"> </w:t>
      </w:r>
      <w:r w:rsidRPr="000F4F91">
        <w:rPr>
          <w:rFonts w:cs="Times New Roman"/>
          <w:spacing w:val="-1"/>
          <w:lang w:val="ru-RU"/>
        </w:rPr>
        <w:t>учреждения.</w:t>
      </w:r>
    </w:p>
    <w:p w:rsidR="00D0193F" w:rsidRPr="000F4F91" w:rsidRDefault="00B22AF1" w:rsidP="00D0193F">
      <w:pPr>
        <w:pStyle w:val="a5"/>
        <w:ind w:left="810" w:firstLine="0"/>
        <w:rPr>
          <w:rFonts w:cs="Times New Roman"/>
          <w:spacing w:val="-1"/>
          <w:lang w:val="ru-RU"/>
        </w:rPr>
      </w:pPr>
      <w:r w:rsidRPr="000F4F91">
        <w:rPr>
          <w:rFonts w:cs="Times New Roman"/>
          <w:lang w:val="ru-RU"/>
        </w:rPr>
        <w:t>В</w:t>
      </w:r>
      <w:r w:rsidR="000F4F91" w:rsidRPr="000F4F91">
        <w:rPr>
          <w:rFonts w:cs="Times New Roman"/>
          <w:lang w:val="ru-RU"/>
        </w:rPr>
        <w:t xml:space="preserve"> </w:t>
      </w:r>
      <w:r w:rsidRPr="000F4F91">
        <w:rPr>
          <w:rFonts w:cs="Times New Roman"/>
          <w:spacing w:val="-1"/>
          <w:lang w:val="ru-RU"/>
        </w:rPr>
        <w:t>связи</w:t>
      </w:r>
      <w:r w:rsidR="000F4F91" w:rsidRPr="000F4F91">
        <w:rPr>
          <w:rFonts w:cs="Times New Roman"/>
          <w:lang w:val="ru-RU"/>
        </w:rPr>
        <w:t xml:space="preserve"> </w:t>
      </w:r>
      <w:r w:rsidRPr="000F4F91">
        <w:rPr>
          <w:rFonts w:cs="Times New Roman"/>
          <w:lang w:val="ru-RU"/>
        </w:rPr>
        <w:t>с</w:t>
      </w:r>
      <w:r w:rsidR="000F4F91" w:rsidRPr="000F4F91">
        <w:rPr>
          <w:rFonts w:cs="Times New Roman"/>
          <w:lang w:val="ru-RU"/>
        </w:rPr>
        <w:t xml:space="preserve"> </w:t>
      </w:r>
      <w:r w:rsidRPr="000F4F91">
        <w:rPr>
          <w:rFonts w:cs="Times New Roman"/>
          <w:spacing w:val="-1"/>
          <w:lang w:val="ru-RU"/>
        </w:rPr>
        <w:t>требованиями</w:t>
      </w:r>
      <w:r w:rsidR="000F4F91" w:rsidRPr="000F4F91">
        <w:rPr>
          <w:rFonts w:cs="Times New Roman"/>
          <w:lang w:val="ru-RU"/>
        </w:rPr>
        <w:t xml:space="preserve"> </w:t>
      </w:r>
      <w:r w:rsidRPr="000F4F91">
        <w:rPr>
          <w:rFonts w:cs="Times New Roman"/>
          <w:spacing w:val="-1"/>
          <w:lang w:val="ru-RU"/>
        </w:rPr>
        <w:t>Стандарта</w:t>
      </w:r>
      <w:r w:rsidR="000F4F91" w:rsidRPr="000F4F91">
        <w:rPr>
          <w:rFonts w:cs="Times New Roman"/>
          <w:lang w:val="ru-RU"/>
        </w:rPr>
        <w:t xml:space="preserve"> </w:t>
      </w:r>
      <w:r w:rsidRPr="000F4F91">
        <w:rPr>
          <w:rFonts w:cs="Times New Roman"/>
          <w:spacing w:val="-1"/>
          <w:lang w:val="ru-RU"/>
        </w:rPr>
        <w:t>при</w:t>
      </w:r>
      <w:r w:rsidR="000F4F91" w:rsidRPr="000F4F91">
        <w:rPr>
          <w:rFonts w:cs="Times New Roman"/>
          <w:lang w:val="ru-RU"/>
        </w:rPr>
        <w:t xml:space="preserve"> </w:t>
      </w:r>
      <w:r w:rsidRPr="000F4F91">
        <w:rPr>
          <w:rFonts w:cs="Times New Roman"/>
          <w:spacing w:val="-1"/>
          <w:lang w:val="ru-RU"/>
        </w:rPr>
        <w:t>расчёте</w:t>
      </w:r>
      <w:r w:rsidR="000F4F91" w:rsidRPr="000F4F91">
        <w:rPr>
          <w:rFonts w:cs="Times New Roman"/>
          <w:lang w:val="ru-RU"/>
        </w:rPr>
        <w:t xml:space="preserve"> </w:t>
      </w:r>
      <w:r w:rsidRPr="000F4F91">
        <w:rPr>
          <w:rFonts w:cs="Times New Roman"/>
          <w:spacing w:val="-1"/>
          <w:lang w:val="ru-RU"/>
        </w:rPr>
        <w:t>регионального</w:t>
      </w:r>
      <w:r w:rsidR="000F4F91" w:rsidRPr="000F4F91">
        <w:rPr>
          <w:rFonts w:cs="Times New Roman"/>
          <w:lang w:val="ru-RU"/>
        </w:rPr>
        <w:t xml:space="preserve"> </w:t>
      </w:r>
      <w:r w:rsidRPr="000F4F91">
        <w:rPr>
          <w:rFonts w:cs="Times New Roman"/>
          <w:spacing w:val="-1"/>
          <w:lang w:val="ru-RU"/>
        </w:rPr>
        <w:t>подушевого</w:t>
      </w:r>
    </w:p>
    <w:p w:rsidR="00BA6CE5" w:rsidRPr="000F4F91" w:rsidRDefault="00B22AF1" w:rsidP="00D0193F">
      <w:pPr>
        <w:pStyle w:val="a5"/>
        <w:ind w:left="142" w:firstLine="0"/>
        <w:rPr>
          <w:rFonts w:cs="Times New Roman"/>
          <w:spacing w:val="-1"/>
          <w:lang w:val="ru-RU"/>
        </w:rPr>
      </w:pPr>
      <w:r w:rsidRPr="000F4F91">
        <w:rPr>
          <w:rFonts w:cs="Times New Roman"/>
          <w:spacing w:val="-1"/>
          <w:lang w:val="ru-RU"/>
        </w:rPr>
        <w:t>норматива</w:t>
      </w:r>
      <w:r w:rsidRPr="000F4F91">
        <w:rPr>
          <w:rFonts w:cs="Times New Roman"/>
          <w:spacing w:val="55"/>
          <w:lang w:val="ru-RU"/>
        </w:rPr>
        <w:t xml:space="preserve"> </w:t>
      </w:r>
      <w:r w:rsidRPr="000F4F91">
        <w:rPr>
          <w:rFonts w:cs="Times New Roman"/>
          <w:lang w:val="ru-RU"/>
        </w:rPr>
        <w:t>должны</w:t>
      </w:r>
      <w:r w:rsidRPr="000F4F91">
        <w:rPr>
          <w:rFonts w:cs="Times New Roman"/>
          <w:spacing w:val="59"/>
          <w:lang w:val="ru-RU"/>
        </w:rPr>
        <w:t xml:space="preserve"> </w:t>
      </w:r>
      <w:r w:rsidRPr="000F4F91">
        <w:rPr>
          <w:rFonts w:cs="Times New Roman"/>
          <w:spacing w:val="-1"/>
          <w:lang w:val="ru-RU"/>
        </w:rPr>
        <w:t>учитываться</w:t>
      </w:r>
      <w:r w:rsidRPr="000F4F91">
        <w:rPr>
          <w:rFonts w:cs="Times New Roman"/>
          <w:spacing w:val="57"/>
          <w:lang w:val="ru-RU"/>
        </w:rPr>
        <w:t xml:space="preserve"> </w:t>
      </w:r>
      <w:r w:rsidRPr="000F4F91">
        <w:rPr>
          <w:rFonts w:cs="Times New Roman"/>
          <w:spacing w:val="-1"/>
          <w:lang w:val="ru-RU"/>
        </w:rPr>
        <w:t>затраты</w:t>
      </w:r>
      <w:r w:rsidRPr="000F4F91">
        <w:rPr>
          <w:rFonts w:cs="Times New Roman"/>
          <w:spacing w:val="57"/>
          <w:lang w:val="ru-RU"/>
        </w:rPr>
        <w:t xml:space="preserve"> </w:t>
      </w:r>
      <w:r w:rsidRPr="000F4F91">
        <w:rPr>
          <w:rFonts w:cs="Times New Roman"/>
          <w:spacing w:val="-1"/>
          <w:lang w:val="ru-RU"/>
        </w:rPr>
        <w:t>рабочего</w:t>
      </w:r>
      <w:r w:rsidRPr="000F4F91">
        <w:rPr>
          <w:rFonts w:cs="Times New Roman"/>
          <w:spacing w:val="57"/>
          <w:lang w:val="ru-RU"/>
        </w:rPr>
        <w:t xml:space="preserve"> </w:t>
      </w:r>
      <w:r w:rsidRPr="000F4F91">
        <w:rPr>
          <w:rFonts w:cs="Times New Roman"/>
          <w:spacing w:val="-1"/>
          <w:lang w:val="ru-RU"/>
        </w:rPr>
        <w:t>времени</w:t>
      </w:r>
      <w:r w:rsidRPr="000F4F91">
        <w:rPr>
          <w:rFonts w:cs="Times New Roman"/>
          <w:spacing w:val="58"/>
          <w:lang w:val="ru-RU"/>
        </w:rPr>
        <w:t xml:space="preserve"> </w:t>
      </w:r>
      <w:r w:rsidRPr="000F4F91">
        <w:rPr>
          <w:rFonts w:cs="Times New Roman"/>
          <w:spacing w:val="-1"/>
          <w:lang w:val="ru-RU"/>
        </w:rPr>
        <w:t>педагогических</w:t>
      </w:r>
      <w:r w:rsidRPr="000F4F91">
        <w:rPr>
          <w:rFonts w:cs="Times New Roman"/>
          <w:spacing w:val="57"/>
          <w:lang w:val="ru-RU"/>
        </w:rPr>
        <w:t xml:space="preserve"> </w:t>
      </w:r>
      <w:r w:rsidRPr="000F4F91">
        <w:rPr>
          <w:rFonts w:cs="Times New Roman"/>
          <w:spacing w:val="-1"/>
          <w:lang w:val="ru-RU"/>
        </w:rPr>
        <w:t>работников</w:t>
      </w:r>
      <w:r w:rsidRPr="000F4F91">
        <w:rPr>
          <w:rFonts w:cs="Times New Roman"/>
          <w:spacing w:val="75"/>
          <w:lang w:val="ru-RU"/>
        </w:rPr>
        <w:t xml:space="preserve"> </w:t>
      </w:r>
      <w:r w:rsidRPr="000F4F91">
        <w:rPr>
          <w:rFonts w:cs="Times New Roman"/>
          <w:spacing w:val="-1"/>
          <w:lang w:val="ru-RU"/>
        </w:rPr>
        <w:t>образовательных</w:t>
      </w:r>
      <w:r w:rsidRPr="000F4F91">
        <w:rPr>
          <w:rFonts w:cs="Times New Roman"/>
          <w:spacing w:val="20"/>
          <w:lang w:val="ru-RU"/>
        </w:rPr>
        <w:t xml:space="preserve"> </w:t>
      </w:r>
      <w:r w:rsidRPr="000F4F91">
        <w:rPr>
          <w:rFonts w:cs="Times New Roman"/>
          <w:spacing w:val="-1"/>
          <w:lang w:val="ru-RU"/>
        </w:rPr>
        <w:t>учреждений</w:t>
      </w:r>
      <w:r w:rsidRPr="000F4F91">
        <w:rPr>
          <w:rFonts w:cs="Times New Roman"/>
          <w:spacing w:val="17"/>
          <w:lang w:val="ru-RU"/>
        </w:rPr>
        <w:t xml:space="preserve"> </w:t>
      </w:r>
      <w:r w:rsidRPr="000F4F91">
        <w:rPr>
          <w:rFonts w:cs="Times New Roman"/>
          <w:lang w:val="ru-RU"/>
        </w:rPr>
        <w:t>на</w:t>
      </w:r>
      <w:r w:rsidRPr="000F4F91">
        <w:rPr>
          <w:rFonts w:cs="Times New Roman"/>
          <w:spacing w:val="18"/>
          <w:lang w:val="ru-RU"/>
        </w:rPr>
        <w:t xml:space="preserve"> </w:t>
      </w:r>
      <w:r w:rsidRPr="000F4F91">
        <w:rPr>
          <w:rFonts w:cs="Times New Roman"/>
          <w:spacing w:val="-2"/>
          <w:lang w:val="ru-RU"/>
        </w:rPr>
        <w:t>урочную</w:t>
      </w:r>
      <w:r w:rsidRPr="000F4F91">
        <w:rPr>
          <w:rFonts w:cs="Times New Roman"/>
          <w:spacing w:val="17"/>
          <w:lang w:val="ru-RU"/>
        </w:rPr>
        <w:t xml:space="preserve"> </w:t>
      </w:r>
      <w:r w:rsidRPr="000F4F91">
        <w:rPr>
          <w:rFonts w:cs="Times New Roman"/>
          <w:lang w:val="ru-RU"/>
        </w:rPr>
        <w:t>и</w:t>
      </w:r>
      <w:r w:rsidRPr="000F4F91">
        <w:rPr>
          <w:rFonts w:cs="Times New Roman"/>
          <w:spacing w:val="19"/>
          <w:lang w:val="ru-RU"/>
        </w:rPr>
        <w:t xml:space="preserve"> </w:t>
      </w:r>
      <w:r w:rsidRPr="000F4F91">
        <w:rPr>
          <w:rFonts w:cs="Times New Roman"/>
          <w:spacing w:val="-1"/>
          <w:lang w:val="ru-RU"/>
        </w:rPr>
        <w:t>внеурочную</w:t>
      </w:r>
      <w:r w:rsidRPr="000F4F91">
        <w:rPr>
          <w:rFonts w:cs="Times New Roman"/>
          <w:spacing w:val="17"/>
          <w:lang w:val="ru-RU"/>
        </w:rPr>
        <w:t xml:space="preserve"> </w:t>
      </w:r>
      <w:r w:rsidRPr="000F4F91">
        <w:rPr>
          <w:rFonts w:cs="Times New Roman"/>
          <w:spacing w:val="-1"/>
          <w:lang w:val="ru-RU"/>
        </w:rPr>
        <w:t>деятельность,</w:t>
      </w:r>
      <w:r w:rsidRPr="000F4F91">
        <w:rPr>
          <w:rFonts w:cs="Times New Roman"/>
          <w:spacing w:val="16"/>
          <w:lang w:val="ru-RU"/>
        </w:rPr>
        <w:t xml:space="preserve"> </w:t>
      </w:r>
      <w:r w:rsidRPr="000F4F91">
        <w:rPr>
          <w:rFonts w:cs="Times New Roman"/>
          <w:spacing w:val="-1"/>
          <w:lang w:val="ru-RU"/>
        </w:rPr>
        <w:t>включая</w:t>
      </w:r>
      <w:r w:rsidRPr="000F4F91">
        <w:rPr>
          <w:rFonts w:cs="Times New Roman"/>
          <w:spacing w:val="16"/>
          <w:lang w:val="ru-RU"/>
        </w:rPr>
        <w:t xml:space="preserve"> </w:t>
      </w:r>
      <w:r w:rsidRPr="000F4F91">
        <w:rPr>
          <w:rFonts w:cs="Times New Roman"/>
          <w:lang w:val="ru-RU"/>
        </w:rPr>
        <w:t>все</w:t>
      </w:r>
      <w:r w:rsidRPr="000F4F91">
        <w:rPr>
          <w:rFonts w:cs="Times New Roman"/>
          <w:spacing w:val="15"/>
          <w:lang w:val="ru-RU"/>
        </w:rPr>
        <w:t xml:space="preserve"> </w:t>
      </w:r>
      <w:r w:rsidRPr="000F4F91">
        <w:rPr>
          <w:rFonts w:cs="Times New Roman"/>
          <w:lang w:val="ru-RU"/>
        </w:rPr>
        <w:t>виды</w:t>
      </w:r>
      <w:r w:rsidRPr="000F4F91">
        <w:rPr>
          <w:rFonts w:cs="Times New Roman"/>
          <w:spacing w:val="87"/>
          <w:lang w:val="ru-RU"/>
        </w:rPr>
        <w:t xml:space="preserve"> </w:t>
      </w:r>
      <w:r w:rsidRPr="000F4F91">
        <w:rPr>
          <w:rFonts w:cs="Times New Roman"/>
          <w:spacing w:val="-1"/>
          <w:lang w:val="ru-RU"/>
        </w:rPr>
        <w:t>работ</w:t>
      </w:r>
      <w:r w:rsidRPr="000F4F91">
        <w:rPr>
          <w:rFonts w:cs="Times New Roman"/>
          <w:spacing w:val="29"/>
          <w:lang w:val="ru-RU"/>
        </w:rPr>
        <w:t xml:space="preserve"> </w:t>
      </w:r>
      <w:r w:rsidRPr="000F4F91">
        <w:rPr>
          <w:rFonts w:cs="Times New Roman"/>
          <w:spacing w:val="-1"/>
          <w:lang w:val="ru-RU"/>
        </w:rPr>
        <w:t>(учебная,</w:t>
      </w:r>
      <w:r w:rsidRPr="000F4F91">
        <w:rPr>
          <w:rFonts w:cs="Times New Roman"/>
          <w:spacing w:val="28"/>
          <w:lang w:val="ru-RU"/>
        </w:rPr>
        <w:t xml:space="preserve"> </w:t>
      </w:r>
      <w:r w:rsidRPr="000F4F91">
        <w:rPr>
          <w:rFonts w:cs="Times New Roman"/>
          <w:lang w:val="ru-RU"/>
        </w:rPr>
        <w:t>воспитательная</w:t>
      </w:r>
      <w:r w:rsidRPr="000F4F91">
        <w:rPr>
          <w:rFonts w:cs="Times New Roman"/>
          <w:spacing w:val="28"/>
          <w:lang w:val="ru-RU"/>
        </w:rPr>
        <w:t xml:space="preserve"> </w:t>
      </w:r>
      <w:r w:rsidRPr="000F4F91">
        <w:rPr>
          <w:rFonts w:cs="Times New Roman"/>
          <w:spacing w:val="-1"/>
          <w:lang w:val="ru-RU"/>
        </w:rPr>
        <w:t>методическая</w:t>
      </w:r>
      <w:r w:rsidRPr="000F4F91">
        <w:rPr>
          <w:rFonts w:cs="Times New Roman"/>
          <w:spacing w:val="28"/>
          <w:lang w:val="ru-RU"/>
        </w:rPr>
        <w:t xml:space="preserve"> </w:t>
      </w:r>
      <w:r w:rsidRPr="000F4F91">
        <w:rPr>
          <w:rFonts w:cs="Times New Roman"/>
          <w:lang w:val="ru-RU"/>
        </w:rPr>
        <w:t>и</w:t>
      </w:r>
      <w:r w:rsidRPr="000F4F91">
        <w:rPr>
          <w:rFonts w:cs="Times New Roman"/>
          <w:spacing w:val="29"/>
          <w:lang w:val="ru-RU"/>
        </w:rPr>
        <w:t xml:space="preserve"> </w:t>
      </w:r>
      <w:r w:rsidRPr="000F4F91">
        <w:rPr>
          <w:rFonts w:cs="Times New Roman"/>
          <w:lang w:val="ru-RU"/>
        </w:rPr>
        <w:t>т. п.),</w:t>
      </w:r>
      <w:r w:rsidRPr="000F4F91">
        <w:rPr>
          <w:rFonts w:cs="Times New Roman"/>
          <w:spacing w:val="27"/>
          <w:lang w:val="ru-RU"/>
        </w:rPr>
        <w:t xml:space="preserve"> </w:t>
      </w:r>
      <w:r w:rsidRPr="000F4F91">
        <w:rPr>
          <w:rFonts w:cs="Times New Roman"/>
          <w:lang w:val="ru-RU"/>
        </w:rPr>
        <w:t>входящие</w:t>
      </w:r>
      <w:r w:rsidRPr="000F4F91">
        <w:rPr>
          <w:rFonts w:cs="Times New Roman"/>
          <w:spacing w:val="27"/>
          <w:lang w:val="ru-RU"/>
        </w:rPr>
        <w:t xml:space="preserve"> </w:t>
      </w:r>
      <w:r w:rsidRPr="000F4F91">
        <w:rPr>
          <w:rFonts w:cs="Times New Roman"/>
          <w:lang w:val="ru-RU"/>
        </w:rPr>
        <w:t>в</w:t>
      </w:r>
      <w:r w:rsidRPr="000F4F91">
        <w:rPr>
          <w:rFonts w:cs="Times New Roman"/>
          <w:spacing w:val="25"/>
          <w:lang w:val="ru-RU"/>
        </w:rPr>
        <w:t xml:space="preserve"> </w:t>
      </w:r>
      <w:r w:rsidRPr="000F4F91">
        <w:rPr>
          <w:rFonts w:cs="Times New Roman"/>
          <w:spacing w:val="-1"/>
          <w:lang w:val="ru-RU"/>
        </w:rPr>
        <w:t>трудовые</w:t>
      </w:r>
      <w:r w:rsidRPr="000F4F91">
        <w:rPr>
          <w:rFonts w:cs="Times New Roman"/>
          <w:spacing w:val="27"/>
          <w:lang w:val="ru-RU"/>
        </w:rPr>
        <w:t xml:space="preserve"> </w:t>
      </w:r>
      <w:r w:rsidRPr="000F4F91">
        <w:rPr>
          <w:rFonts w:cs="Times New Roman"/>
          <w:spacing w:val="-1"/>
          <w:lang w:val="ru-RU"/>
        </w:rPr>
        <w:t>обязанности</w:t>
      </w:r>
      <w:r w:rsidRPr="000F4F91">
        <w:rPr>
          <w:rFonts w:cs="Times New Roman"/>
          <w:spacing w:val="59"/>
          <w:lang w:val="ru-RU"/>
        </w:rPr>
        <w:t xml:space="preserve"> </w:t>
      </w:r>
      <w:r w:rsidRPr="000F4F91">
        <w:rPr>
          <w:rFonts w:cs="Times New Roman"/>
          <w:spacing w:val="-1"/>
          <w:lang w:val="ru-RU"/>
        </w:rPr>
        <w:t>конкретных педагогических</w:t>
      </w:r>
      <w:r w:rsidRPr="000F4F91">
        <w:rPr>
          <w:rFonts w:cs="Times New Roman"/>
          <w:spacing w:val="2"/>
          <w:lang w:val="ru-RU"/>
        </w:rPr>
        <w:t xml:space="preserve"> </w:t>
      </w:r>
      <w:r w:rsidRPr="000F4F91">
        <w:rPr>
          <w:rFonts w:cs="Times New Roman"/>
          <w:spacing w:val="-1"/>
          <w:lang w:val="ru-RU"/>
        </w:rPr>
        <w:t>работников.</w:t>
      </w:r>
    </w:p>
    <w:p w:rsidR="00BA6CE5" w:rsidRPr="000F4F91" w:rsidRDefault="00B22AF1">
      <w:pPr>
        <w:pStyle w:val="a5"/>
        <w:ind w:right="107" w:firstLine="707"/>
        <w:jc w:val="both"/>
        <w:rPr>
          <w:rFonts w:cs="Times New Roman"/>
          <w:lang w:val="ru-RU"/>
        </w:rPr>
      </w:pPr>
      <w:r w:rsidRPr="000F4F91">
        <w:rPr>
          <w:rFonts w:cs="Times New Roman"/>
          <w:b/>
          <w:spacing w:val="-1"/>
          <w:lang w:val="ru-RU"/>
        </w:rPr>
        <w:t>Формирование</w:t>
      </w:r>
      <w:r w:rsidRPr="000F4F91">
        <w:rPr>
          <w:rFonts w:cs="Times New Roman"/>
          <w:b/>
          <w:spacing w:val="10"/>
          <w:lang w:val="ru-RU"/>
        </w:rPr>
        <w:t xml:space="preserve"> </w:t>
      </w:r>
      <w:r w:rsidRPr="000F4F91">
        <w:rPr>
          <w:rFonts w:cs="Times New Roman"/>
          <w:b/>
          <w:lang w:val="ru-RU"/>
        </w:rPr>
        <w:t>фонда</w:t>
      </w:r>
      <w:r w:rsidRPr="000F4F91">
        <w:rPr>
          <w:rFonts w:cs="Times New Roman"/>
          <w:b/>
          <w:spacing w:val="11"/>
          <w:lang w:val="ru-RU"/>
        </w:rPr>
        <w:t xml:space="preserve"> </w:t>
      </w:r>
      <w:r w:rsidRPr="000F4F91">
        <w:rPr>
          <w:rFonts w:cs="Times New Roman"/>
          <w:b/>
          <w:lang w:val="ru-RU"/>
        </w:rPr>
        <w:t>оплаты</w:t>
      </w:r>
      <w:r w:rsidRPr="000F4F91">
        <w:rPr>
          <w:rFonts w:cs="Times New Roman"/>
          <w:b/>
          <w:spacing w:val="9"/>
          <w:lang w:val="ru-RU"/>
        </w:rPr>
        <w:t xml:space="preserve"> </w:t>
      </w:r>
      <w:r w:rsidRPr="000F4F91">
        <w:rPr>
          <w:rFonts w:cs="Times New Roman"/>
          <w:b/>
          <w:spacing w:val="-1"/>
          <w:lang w:val="ru-RU"/>
        </w:rPr>
        <w:t>труда</w:t>
      </w:r>
      <w:r w:rsidRPr="000F4F91">
        <w:rPr>
          <w:rFonts w:cs="Times New Roman"/>
          <w:b/>
          <w:spacing w:val="13"/>
          <w:lang w:val="ru-RU"/>
        </w:rPr>
        <w:t xml:space="preserve"> </w:t>
      </w:r>
      <w:r w:rsidRPr="000F4F91">
        <w:rPr>
          <w:rFonts w:cs="Times New Roman"/>
          <w:spacing w:val="-1"/>
          <w:lang w:val="ru-RU"/>
        </w:rPr>
        <w:t>образовательного</w:t>
      </w:r>
      <w:r w:rsidRPr="000F4F91">
        <w:rPr>
          <w:rFonts w:cs="Times New Roman"/>
          <w:spacing w:val="14"/>
          <w:lang w:val="ru-RU"/>
        </w:rPr>
        <w:t xml:space="preserve"> </w:t>
      </w:r>
      <w:r w:rsidRPr="000F4F91">
        <w:rPr>
          <w:rFonts w:cs="Times New Roman"/>
          <w:spacing w:val="-1"/>
          <w:lang w:val="ru-RU"/>
        </w:rPr>
        <w:t>учреждения</w:t>
      </w:r>
      <w:r w:rsidRPr="000F4F91">
        <w:rPr>
          <w:rFonts w:cs="Times New Roman"/>
          <w:spacing w:val="63"/>
          <w:lang w:val="ru-RU"/>
        </w:rPr>
        <w:t xml:space="preserve"> </w:t>
      </w:r>
      <w:r w:rsidRPr="000F4F91">
        <w:rPr>
          <w:rFonts w:cs="Times New Roman"/>
          <w:spacing w:val="-1"/>
          <w:lang w:val="ru-RU"/>
        </w:rPr>
        <w:t>осуществляется</w:t>
      </w:r>
      <w:r w:rsidRPr="000F4F91">
        <w:rPr>
          <w:rFonts w:cs="Times New Roman"/>
          <w:spacing w:val="9"/>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пределах</w:t>
      </w:r>
      <w:r w:rsidRPr="000F4F91">
        <w:rPr>
          <w:rFonts w:cs="Times New Roman"/>
          <w:spacing w:val="9"/>
          <w:lang w:val="ru-RU"/>
        </w:rPr>
        <w:t xml:space="preserve"> </w:t>
      </w:r>
      <w:r w:rsidRPr="000F4F91">
        <w:rPr>
          <w:rFonts w:cs="Times New Roman"/>
          <w:spacing w:val="-1"/>
          <w:lang w:val="ru-RU"/>
        </w:rPr>
        <w:t>объёма</w:t>
      </w:r>
      <w:r w:rsidRPr="000F4F91">
        <w:rPr>
          <w:rFonts w:cs="Times New Roman"/>
          <w:spacing w:val="6"/>
          <w:lang w:val="ru-RU"/>
        </w:rPr>
        <w:t xml:space="preserve"> </w:t>
      </w:r>
      <w:r w:rsidRPr="000F4F91">
        <w:rPr>
          <w:rFonts w:cs="Times New Roman"/>
          <w:spacing w:val="-1"/>
          <w:lang w:val="ru-RU"/>
        </w:rPr>
        <w:t>средств</w:t>
      </w:r>
      <w:r w:rsidRPr="000F4F91">
        <w:rPr>
          <w:rFonts w:cs="Times New Roman"/>
          <w:spacing w:val="9"/>
          <w:lang w:val="ru-RU"/>
        </w:rPr>
        <w:t xml:space="preserve"> </w:t>
      </w:r>
      <w:r w:rsidRPr="000F4F91">
        <w:rPr>
          <w:rFonts w:cs="Times New Roman"/>
          <w:spacing w:val="-1"/>
          <w:lang w:val="ru-RU"/>
        </w:rPr>
        <w:t>образовательного</w:t>
      </w:r>
      <w:r w:rsidRPr="000F4F91">
        <w:rPr>
          <w:rFonts w:cs="Times New Roman"/>
          <w:spacing w:val="9"/>
          <w:lang w:val="ru-RU"/>
        </w:rPr>
        <w:t xml:space="preserve"> </w:t>
      </w:r>
      <w:r w:rsidRPr="000F4F91">
        <w:rPr>
          <w:rFonts w:cs="Times New Roman"/>
          <w:spacing w:val="-1"/>
          <w:lang w:val="ru-RU"/>
        </w:rPr>
        <w:t>учреждения</w:t>
      </w:r>
      <w:r w:rsidRPr="000F4F91">
        <w:rPr>
          <w:rFonts w:cs="Times New Roman"/>
          <w:spacing w:val="6"/>
          <w:lang w:val="ru-RU"/>
        </w:rPr>
        <w:t xml:space="preserve"> </w:t>
      </w:r>
      <w:r w:rsidRPr="000F4F91">
        <w:rPr>
          <w:rFonts w:cs="Times New Roman"/>
          <w:lang w:val="ru-RU"/>
        </w:rPr>
        <w:t>на</w:t>
      </w:r>
      <w:r w:rsidRPr="000F4F91">
        <w:rPr>
          <w:rFonts w:cs="Times New Roman"/>
          <w:spacing w:val="6"/>
          <w:lang w:val="ru-RU"/>
        </w:rPr>
        <w:t xml:space="preserve"> </w:t>
      </w:r>
      <w:r w:rsidRPr="000F4F91">
        <w:rPr>
          <w:rFonts w:cs="Times New Roman"/>
          <w:spacing w:val="-1"/>
          <w:lang w:val="ru-RU"/>
        </w:rPr>
        <w:t>текущий</w:t>
      </w:r>
      <w:r w:rsidRPr="000F4F91">
        <w:rPr>
          <w:rFonts w:cs="Times New Roman"/>
          <w:spacing w:val="81"/>
          <w:lang w:val="ru-RU"/>
        </w:rPr>
        <w:t xml:space="preserve"> </w:t>
      </w:r>
      <w:r w:rsidRPr="000F4F91">
        <w:rPr>
          <w:rFonts w:cs="Times New Roman"/>
          <w:spacing w:val="-1"/>
          <w:lang w:val="ru-RU"/>
        </w:rPr>
        <w:t>финансовый</w:t>
      </w:r>
      <w:r w:rsidRPr="000F4F91">
        <w:rPr>
          <w:rFonts w:cs="Times New Roman"/>
          <w:spacing w:val="39"/>
          <w:lang w:val="ru-RU"/>
        </w:rPr>
        <w:t xml:space="preserve"> </w:t>
      </w:r>
      <w:r w:rsidRPr="000F4F91">
        <w:rPr>
          <w:rFonts w:cs="Times New Roman"/>
          <w:lang w:val="ru-RU"/>
        </w:rPr>
        <w:t>год,</w:t>
      </w:r>
      <w:r w:rsidRPr="000F4F91">
        <w:rPr>
          <w:rFonts w:cs="Times New Roman"/>
          <w:spacing w:val="36"/>
          <w:lang w:val="ru-RU"/>
        </w:rPr>
        <w:t xml:space="preserve"> </w:t>
      </w:r>
      <w:r w:rsidRPr="000F4F91">
        <w:rPr>
          <w:rFonts w:cs="Times New Roman"/>
          <w:spacing w:val="-1"/>
          <w:lang w:val="ru-RU"/>
        </w:rPr>
        <w:t>определённого</w:t>
      </w:r>
      <w:r w:rsidRPr="000F4F91">
        <w:rPr>
          <w:rFonts w:cs="Times New Roman"/>
          <w:spacing w:val="38"/>
          <w:lang w:val="ru-RU"/>
        </w:rPr>
        <w:t xml:space="preserve"> </w:t>
      </w:r>
      <w:r w:rsidRPr="000F4F91">
        <w:rPr>
          <w:rFonts w:cs="Times New Roman"/>
          <w:lang w:val="ru-RU"/>
        </w:rPr>
        <w:t>в</w:t>
      </w:r>
      <w:r w:rsidRPr="000F4F91">
        <w:rPr>
          <w:rFonts w:cs="Times New Roman"/>
          <w:spacing w:val="37"/>
          <w:lang w:val="ru-RU"/>
        </w:rPr>
        <w:t xml:space="preserve"> </w:t>
      </w:r>
      <w:r w:rsidRPr="000F4F91">
        <w:rPr>
          <w:rFonts w:cs="Times New Roman"/>
          <w:spacing w:val="-1"/>
          <w:lang w:val="ru-RU"/>
        </w:rPr>
        <w:t>соответствии</w:t>
      </w:r>
      <w:r w:rsidRPr="000F4F91">
        <w:rPr>
          <w:rFonts w:cs="Times New Roman"/>
          <w:spacing w:val="39"/>
          <w:lang w:val="ru-RU"/>
        </w:rPr>
        <w:t xml:space="preserve"> </w:t>
      </w:r>
      <w:r w:rsidRPr="000F4F91">
        <w:rPr>
          <w:rFonts w:cs="Times New Roman"/>
          <w:lang w:val="ru-RU"/>
        </w:rPr>
        <w:t>с</w:t>
      </w:r>
      <w:r w:rsidRPr="000F4F91">
        <w:rPr>
          <w:rFonts w:cs="Times New Roman"/>
          <w:spacing w:val="37"/>
          <w:lang w:val="ru-RU"/>
        </w:rPr>
        <w:t xml:space="preserve"> </w:t>
      </w:r>
      <w:r w:rsidRPr="000F4F91">
        <w:rPr>
          <w:rFonts w:cs="Times New Roman"/>
          <w:spacing w:val="-1"/>
          <w:lang w:val="ru-RU"/>
        </w:rPr>
        <w:t>региональным</w:t>
      </w:r>
      <w:r w:rsidRPr="000F4F91">
        <w:rPr>
          <w:rFonts w:cs="Times New Roman"/>
          <w:spacing w:val="36"/>
          <w:lang w:val="ru-RU"/>
        </w:rPr>
        <w:t xml:space="preserve"> </w:t>
      </w:r>
      <w:r w:rsidRPr="000F4F91">
        <w:rPr>
          <w:rFonts w:cs="Times New Roman"/>
          <w:spacing w:val="-1"/>
          <w:lang w:val="ru-RU"/>
        </w:rPr>
        <w:t>расчётным</w:t>
      </w:r>
      <w:r w:rsidRPr="000F4F91">
        <w:rPr>
          <w:rFonts w:cs="Times New Roman"/>
          <w:spacing w:val="36"/>
          <w:lang w:val="ru-RU"/>
        </w:rPr>
        <w:t xml:space="preserve"> </w:t>
      </w:r>
      <w:r w:rsidRPr="000F4F91">
        <w:rPr>
          <w:rFonts w:cs="Times New Roman"/>
          <w:spacing w:val="-1"/>
          <w:lang w:val="ru-RU"/>
        </w:rPr>
        <w:t>подушевым</w:t>
      </w:r>
      <w:r w:rsidRPr="000F4F91">
        <w:rPr>
          <w:rFonts w:cs="Times New Roman"/>
          <w:spacing w:val="87"/>
          <w:lang w:val="ru-RU"/>
        </w:rPr>
        <w:t xml:space="preserve"> </w:t>
      </w:r>
      <w:r w:rsidRPr="000F4F91">
        <w:rPr>
          <w:rFonts w:cs="Times New Roman"/>
          <w:spacing w:val="-1"/>
          <w:lang w:val="ru-RU"/>
        </w:rPr>
        <w:t>нормативом,</w:t>
      </w:r>
      <w:r w:rsidRPr="000F4F91">
        <w:rPr>
          <w:rFonts w:cs="Times New Roman"/>
          <w:spacing w:val="33"/>
          <w:lang w:val="ru-RU"/>
        </w:rPr>
        <w:t xml:space="preserve"> </w:t>
      </w:r>
      <w:r w:rsidRPr="000F4F91">
        <w:rPr>
          <w:rFonts w:cs="Times New Roman"/>
          <w:spacing w:val="-1"/>
          <w:lang w:val="ru-RU"/>
        </w:rPr>
        <w:t>количеством</w:t>
      </w:r>
      <w:r w:rsidRPr="000F4F91">
        <w:rPr>
          <w:rFonts w:cs="Times New Roman"/>
          <w:spacing w:val="32"/>
          <w:lang w:val="ru-RU"/>
        </w:rPr>
        <w:t xml:space="preserve"> </w:t>
      </w:r>
      <w:r w:rsidRPr="000F4F91">
        <w:rPr>
          <w:rFonts w:cs="Times New Roman"/>
          <w:lang w:val="ru-RU"/>
        </w:rPr>
        <w:t>обучающихся</w:t>
      </w:r>
      <w:r w:rsidRPr="000F4F91">
        <w:rPr>
          <w:rFonts w:cs="Times New Roman"/>
          <w:spacing w:val="30"/>
          <w:lang w:val="ru-RU"/>
        </w:rPr>
        <w:t xml:space="preserve"> </w:t>
      </w:r>
      <w:r w:rsidRPr="000F4F91">
        <w:rPr>
          <w:rFonts w:cs="Times New Roman"/>
          <w:lang w:val="ru-RU"/>
        </w:rPr>
        <w:t>и</w:t>
      </w:r>
      <w:r w:rsidRPr="000F4F91">
        <w:rPr>
          <w:rFonts w:cs="Times New Roman"/>
          <w:spacing w:val="34"/>
          <w:lang w:val="ru-RU"/>
        </w:rPr>
        <w:t xml:space="preserve"> </w:t>
      </w:r>
      <w:r w:rsidRPr="000F4F91">
        <w:rPr>
          <w:rFonts w:cs="Times New Roman"/>
          <w:spacing w:val="-1"/>
          <w:lang w:val="ru-RU"/>
        </w:rPr>
        <w:t>соответствующими</w:t>
      </w:r>
      <w:r w:rsidRPr="000F4F91">
        <w:rPr>
          <w:rFonts w:cs="Times New Roman"/>
          <w:spacing w:val="34"/>
          <w:lang w:val="ru-RU"/>
        </w:rPr>
        <w:t xml:space="preserve"> </w:t>
      </w:r>
      <w:r w:rsidRPr="000F4F91">
        <w:rPr>
          <w:rFonts w:cs="Times New Roman"/>
          <w:spacing w:val="-1"/>
          <w:lang w:val="ru-RU"/>
        </w:rPr>
        <w:t>поправочными</w:t>
      </w:r>
      <w:r w:rsidRPr="000F4F91">
        <w:rPr>
          <w:rFonts w:cs="Times New Roman"/>
          <w:spacing w:val="76"/>
          <w:lang w:val="ru-RU"/>
        </w:rPr>
        <w:t xml:space="preserve"> </w:t>
      </w:r>
      <w:r w:rsidRPr="000F4F91">
        <w:rPr>
          <w:rFonts w:cs="Times New Roman"/>
          <w:spacing w:val="-1"/>
          <w:lang w:val="ru-RU"/>
        </w:rPr>
        <w:t>коэффициентами,</w:t>
      </w:r>
      <w:r w:rsidRPr="000F4F91">
        <w:rPr>
          <w:rFonts w:cs="Times New Roman"/>
          <w:spacing w:val="6"/>
          <w:lang w:val="ru-RU"/>
        </w:rPr>
        <w:t xml:space="preserve"> </w:t>
      </w:r>
      <w:r w:rsidRPr="000F4F91">
        <w:rPr>
          <w:rFonts w:cs="Times New Roman"/>
          <w:lang w:val="ru-RU"/>
        </w:rPr>
        <w:t>и</w:t>
      </w:r>
      <w:r w:rsidRPr="000F4F91">
        <w:rPr>
          <w:rFonts w:cs="Times New Roman"/>
          <w:spacing w:val="5"/>
          <w:lang w:val="ru-RU"/>
        </w:rPr>
        <w:t xml:space="preserve"> </w:t>
      </w:r>
      <w:r w:rsidRPr="000F4F91">
        <w:rPr>
          <w:rFonts w:cs="Times New Roman"/>
          <w:spacing w:val="-1"/>
          <w:lang w:val="ru-RU"/>
        </w:rPr>
        <w:t>отражается</w:t>
      </w:r>
      <w:r w:rsidRPr="000F4F91">
        <w:rPr>
          <w:rFonts w:cs="Times New Roman"/>
          <w:spacing w:val="6"/>
          <w:lang w:val="ru-RU"/>
        </w:rPr>
        <w:t xml:space="preserve"> </w:t>
      </w:r>
      <w:r w:rsidRPr="000F4F91">
        <w:rPr>
          <w:rFonts w:cs="Times New Roman"/>
          <w:lang w:val="ru-RU"/>
        </w:rPr>
        <w:t>в</w:t>
      </w:r>
      <w:r w:rsidRPr="000F4F91">
        <w:rPr>
          <w:rFonts w:cs="Times New Roman"/>
          <w:spacing w:val="6"/>
          <w:lang w:val="ru-RU"/>
        </w:rPr>
        <w:t xml:space="preserve"> </w:t>
      </w:r>
      <w:r w:rsidRPr="000F4F91">
        <w:rPr>
          <w:rFonts w:cs="Times New Roman"/>
          <w:spacing w:val="-1"/>
          <w:lang w:val="ru-RU"/>
        </w:rPr>
        <w:t>плане</w:t>
      </w:r>
      <w:r w:rsidRPr="000F4F91">
        <w:rPr>
          <w:rFonts w:cs="Times New Roman"/>
          <w:spacing w:val="8"/>
          <w:lang w:val="ru-RU"/>
        </w:rPr>
        <w:t xml:space="preserve"> </w:t>
      </w:r>
      <w:r w:rsidRPr="000F4F91">
        <w:rPr>
          <w:rFonts w:cs="Times New Roman"/>
          <w:spacing w:val="-1"/>
          <w:lang w:val="ru-RU"/>
        </w:rPr>
        <w:t>финансово-хозяйственной</w:t>
      </w:r>
      <w:r w:rsidRPr="000F4F91">
        <w:rPr>
          <w:rFonts w:cs="Times New Roman"/>
          <w:spacing w:val="5"/>
          <w:lang w:val="ru-RU"/>
        </w:rPr>
        <w:t xml:space="preserve"> </w:t>
      </w:r>
      <w:r w:rsidRPr="000F4F91">
        <w:rPr>
          <w:rFonts w:cs="Times New Roman"/>
          <w:spacing w:val="-1"/>
          <w:lang w:val="ru-RU"/>
        </w:rPr>
        <w:t>деятельности</w:t>
      </w:r>
      <w:r w:rsidRPr="000F4F91">
        <w:rPr>
          <w:rFonts w:cs="Times New Roman"/>
          <w:spacing w:val="99"/>
          <w:lang w:val="ru-RU"/>
        </w:rPr>
        <w:t xml:space="preserve"> </w:t>
      </w:r>
      <w:r w:rsidRPr="000F4F91">
        <w:rPr>
          <w:rFonts w:cs="Times New Roman"/>
          <w:spacing w:val="-1"/>
          <w:lang w:val="ru-RU"/>
        </w:rPr>
        <w:t>образовательного</w:t>
      </w:r>
      <w:r w:rsidRPr="000F4F91">
        <w:rPr>
          <w:rFonts w:cs="Times New Roman"/>
          <w:spacing w:val="2"/>
          <w:lang w:val="ru-RU"/>
        </w:rPr>
        <w:t xml:space="preserve"> </w:t>
      </w:r>
      <w:r w:rsidRPr="000F4F91">
        <w:rPr>
          <w:rFonts w:cs="Times New Roman"/>
          <w:spacing w:val="-1"/>
          <w:lang w:val="ru-RU"/>
        </w:rPr>
        <w:t>учреждения.</w:t>
      </w:r>
    </w:p>
    <w:p w:rsidR="00BA6CE5" w:rsidRPr="000F4F91" w:rsidRDefault="00B22AF1">
      <w:pPr>
        <w:pStyle w:val="a5"/>
        <w:ind w:right="110" w:firstLine="707"/>
        <w:jc w:val="both"/>
        <w:rPr>
          <w:rFonts w:cs="Times New Roman"/>
          <w:lang w:val="ru-RU"/>
        </w:rPr>
      </w:pPr>
      <w:r w:rsidRPr="000F4F91">
        <w:rPr>
          <w:rFonts w:cs="Times New Roman"/>
          <w:b/>
          <w:lang w:val="ru-RU"/>
        </w:rPr>
        <w:t>Справочно:</w:t>
      </w:r>
      <w:r w:rsidRPr="000F4F91">
        <w:rPr>
          <w:rFonts w:cs="Times New Roman"/>
          <w:b/>
          <w:spacing w:val="45"/>
          <w:lang w:val="ru-RU"/>
        </w:rPr>
        <w:t xml:space="preserve"> </w:t>
      </w:r>
      <w:r w:rsidRPr="000F4F91">
        <w:rPr>
          <w:rFonts w:cs="Times New Roman"/>
          <w:lang w:val="ru-RU"/>
        </w:rPr>
        <w:t>в</w:t>
      </w:r>
      <w:r w:rsidRPr="000F4F91">
        <w:rPr>
          <w:rFonts w:cs="Times New Roman"/>
          <w:spacing w:val="44"/>
          <w:lang w:val="ru-RU"/>
        </w:rPr>
        <w:t xml:space="preserve"> </w:t>
      </w:r>
      <w:r w:rsidRPr="000F4F91">
        <w:rPr>
          <w:rFonts w:cs="Times New Roman"/>
          <w:lang w:val="ru-RU"/>
        </w:rPr>
        <w:t>соответствии</w:t>
      </w:r>
      <w:r w:rsidRPr="000F4F91">
        <w:rPr>
          <w:rFonts w:cs="Times New Roman"/>
          <w:spacing w:val="47"/>
          <w:lang w:val="ru-RU"/>
        </w:rPr>
        <w:t xml:space="preserve"> </w:t>
      </w:r>
      <w:r w:rsidRPr="000F4F91">
        <w:rPr>
          <w:rFonts w:cs="Times New Roman"/>
          <w:lang w:val="ru-RU"/>
        </w:rPr>
        <w:t>с</w:t>
      </w:r>
      <w:r w:rsidRPr="000F4F91">
        <w:rPr>
          <w:rFonts w:cs="Times New Roman"/>
          <w:spacing w:val="46"/>
          <w:lang w:val="ru-RU"/>
        </w:rPr>
        <w:t xml:space="preserve"> </w:t>
      </w:r>
      <w:r w:rsidRPr="000F4F91">
        <w:rPr>
          <w:rFonts w:cs="Times New Roman"/>
          <w:spacing w:val="-1"/>
          <w:lang w:val="ru-RU"/>
        </w:rPr>
        <w:t>установленным</w:t>
      </w:r>
      <w:r w:rsidRPr="000F4F91">
        <w:rPr>
          <w:rFonts w:cs="Times New Roman"/>
          <w:spacing w:val="44"/>
          <w:lang w:val="ru-RU"/>
        </w:rPr>
        <w:t xml:space="preserve"> </w:t>
      </w:r>
      <w:r w:rsidRPr="000F4F91">
        <w:rPr>
          <w:rFonts w:cs="Times New Roman"/>
          <w:lang w:val="ru-RU"/>
        </w:rPr>
        <w:t>порядком</w:t>
      </w:r>
      <w:r w:rsidRPr="000F4F91">
        <w:rPr>
          <w:rFonts w:cs="Times New Roman"/>
          <w:spacing w:val="44"/>
          <w:lang w:val="ru-RU"/>
        </w:rPr>
        <w:t xml:space="preserve"> </w:t>
      </w:r>
      <w:r w:rsidRPr="000F4F91">
        <w:rPr>
          <w:rFonts w:cs="Times New Roman"/>
          <w:spacing w:val="-1"/>
          <w:lang w:val="ru-RU"/>
        </w:rPr>
        <w:t>финансирования</w:t>
      </w:r>
      <w:r w:rsidRPr="000F4F91">
        <w:rPr>
          <w:rFonts w:cs="Times New Roman"/>
          <w:spacing w:val="45"/>
          <w:lang w:val="ru-RU"/>
        </w:rPr>
        <w:t xml:space="preserve"> </w:t>
      </w:r>
      <w:r w:rsidRPr="000F4F91">
        <w:rPr>
          <w:rFonts w:cs="Times New Roman"/>
          <w:spacing w:val="-1"/>
          <w:lang w:val="ru-RU"/>
        </w:rPr>
        <w:t>оплаты</w:t>
      </w:r>
      <w:r w:rsidRPr="000F4F91">
        <w:rPr>
          <w:rFonts w:cs="Times New Roman"/>
          <w:spacing w:val="39"/>
          <w:lang w:val="ru-RU"/>
        </w:rPr>
        <w:t xml:space="preserve"> </w:t>
      </w:r>
      <w:r w:rsidRPr="000F4F91">
        <w:rPr>
          <w:rFonts w:cs="Times New Roman"/>
          <w:spacing w:val="-1"/>
          <w:lang w:val="ru-RU"/>
        </w:rPr>
        <w:t>труда работников</w:t>
      </w:r>
      <w:r w:rsidRPr="000F4F91">
        <w:rPr>
          <w:rFonts w:cs="Times New Roman"/>
          <w:lang w:val="ru-RU"/>
        </w:rPr>
        <w:t xml:space="preserve"> </w:t>
      </w:r>
      <w:r w:rsidRPr="000F4F91">
        <w:rPr>
          <w:rFonts w:cs="Times New Roman"/>
          <w:spacing w:val="-1"/>
          <w:lang w:val="ru-RU"/>
        </w:rPr>
        <w:t>образовательных</w:t>
      </w:r>
      <w:r w:rsidRPr="000F4F91">
        <w:rPr>
          <w:rFonts w:cs="Times New Roman"/>
          <w:spacing w:val="3"/>
          <w:lang w:val="ru-RU"/>
        </w:rPr>
        <w:t xml:space="preserve"> </w:t>
      </w:r>
      <w:r w:rsidRPr="000F4F91">
        <w:rPr>
          <w:rFonts w:cs="Times New Roman"/>
          <w:spacing w:val="-1"/>
          <w:lang w:val="ru-RU"/>
        </w:rPr>
        <w:t>учреждений:</w:t>
      </w:r>
    </w:p>
    <w:p w:rsidR="00BA6CE5" w:rsidRPr="000F4F91" w:rsidRDefault="00B22AF1">
      <w:pPr>
        <w:pStyle w:val="a5"/>
        <w:ind w:right="111" w:firstLine="0"/>
        <w:jc w:val="both"/>
        <w:rPr>
          <w:rFonts w:cs="Times New Roman"/>
          <w:lang w:val="ru-RU"/>
        </w:rPr>
      </w:pPr>
      <w:r w:rsidRPr="000F4F91">
        <w:rPr>
          <w:rFonts w:cs="Times New Roman"/>
          <w:lang w:val="ru-RU"/>
        </w:rPr>
        <w:t>фонд</w:t>
      </w:r>
      <w:r w:rsidRPr="000F4F91">
        <w:rPr>
          <w:rFonts w:cs="Times New Roman"/>
          <w:spacing w:val="38"/>
          <w:lang w:val="ru-RU"/>
        </w:rPr>
        <w:t xml:space="preserve"> </w:t>
      </w:r>
      <w:r w:rsidRPr="000F4F91">
        <w:rPr>
          <w:rFonts w:cs="Times New Roman"/>
          <w:spacing w:val="-1"/>
          <w:lang w:val="ru-RU"/>
        </w:rPr>
        <w:t>оплаты</w:t>
      </w:r>
      <w:r w:rsidRPr="000F4F91">
        <w:rPr>
          <w:rFonts w:cs="Times New Roman"/>
          <w:spacing w:val="38"/>
          <w:lang w:val="ru-RU"/>
        </w:rPr>
        <w:t xml:space="preserve"> </w:t>
      </w:r>
      <w:r w:rsidRPr="000F4F91">
        <w:rPr>
          <w:rFonts w:cs="Times New Roman"/>
          <w:spacing w:val="-2"/>
          <w:lang w:val="ru-RU"/>
        </w:rPr>
        <w:t>труда</w:t>
      </w:r>
      <w:r w:rsidRPr="000F4F91">
        <w:rPr>
          <w:rFonts w:cs="Times New Roman"/>
          <w:spacing w:val="39"/>
          <w:lang w:val="ru-RU"/>
        </w:rPr>
        <w:t xml:space="preserve"> </w:t>
      </w:r>
      <w:r w:rsidRPr="000F4F91">
        <w:rPr>
          <w:rFonts w:cs="Times New Roman"/>
          <w:spacing w:val="-1"/>
          <w:lang w:val="ru-RU"/>
        </w:rPr>
        <w:t>образовательного</w:t>
      </w:r>
      <w:r w:rsidRPr="000F4F91">
        <w:rPr>
          <w:rFonts w:cs="Times New Roman"/>
          <w:spacing w:val="40"/>
          <w:lang w:val="ru-RU"/>
        </w:rPr>
        <w:t xml:space="preserve"> </w:t>
      </w:r>
      <w:r w:rsidRPr="000F4F91">
        <w:rPr>
          <w:rFonts w:cs="Times New Roman"/>
          <w:spacing w:val="-1"/>
          <w:lang w:val="ru-RU"/>
        </w:rPr>
        <w:t>учреждения</w:t>
      </w:r>
      <w:r w:rsidRPr="000F4F91">
        <w:rPr>
          <w:rFonts w:cs="Times New Roman"/>
          <w:spacing w:val="38"/>
          <w:lang w:val="ru-RU"/>
        </w:rPr>
        <w:t xml:space="preserve"> </w:t>
      </w:r>
      <w:r w:rsidRPr="000F4F91">
        <w:rPr>
          <w:rFonts w:cs="Times New Roman"/>
          <w:spacing w:val="-1"/>
          <w:lang w:val="ru-RU"/>
        </w:rPr>
        <w:t>состоит</w:t>
      </w:r>
      <w:r w:rsidRPr="000F4F91">
        <w:rPr>
          <w:rFonts w:cs="Times New Roman"/>
          <w:spacing w:val="36"/>
          <w:lang w:val="ru-RU"/>
        </w:rPr>
        <w:t xml:space="preserve"> </w:t>
      </w:r>
      <w:r w:rsidRPr="000F4F91">
        <w:rPr>
          <w:rFonts w:cs="Times New Roman"/>
          <w:lang w:val="ru-RU"/>
        </w:rPr>
        <w:t>из</w:t>
      </w:r>
      <w:r w:rsidRPr="000F4F91">
        <w:rPr>
          <w:rFonts w:cs="Times New Roman"/>
          <w:spacing w:val="39"/>
          <w:lang w:val="ru-RU"/>
        </w:rPr>
        <w:t xml:space="preserve"> </w:t>
      </w:r>
      <w:r w:rsidRPr="000F4F91">
        <w:rPr>
          <w:rFonts w:cs="Times New Roman"/>
          <w:spacing w:val="-1"/>
          <w:lang w:val="ru-RU"/>
        </w:rPr>
        <w:t>базовой</w:t>
      </w:r>
      <w:r w:rsidRPr="000F4F91">
        <w:rPr>
          <w:rFonts w:cs="Times New Roman"/>
          <w:spacing w:val="39"/>
          <w:lang w:val="ru-RU"/>
        </w:rPr>
        <w:t xml:space="preserve"> </w:t>
      </w:r>
      <w:r w:rsidRPr="000F4F91">
        <w:rPr>
          <w:rFonts w:cs="Times New Roman"/>
          <w:spacing w:val="-1"/>
          <w:lang w:val="ru-RU"/>
        </w:rPr>
        <w:t>части</w:t>
      </w:r>
      <w:r w:rsidRPr="000F4F91">
        <w:rPr>
          <w:rFonts w:cs="Times New Roman"/>
          <w:spacing w:val="39"/>
          <w:lang w:val="ru-RU"/>
        </w:rPr>
        <w:t xml:space="preserve"> </w:t>
      </w:r>
      <w:r w:rsidRPr="000F4F91">
        <w:rPr>
          <w:rFonts w:cs="Times New Roman"/>
          <w:lang w:val="ru-RU"/>
        </w:rPr>
        <w:t>и</w:t>
      </w:r>
      <w:r w:rsidRPr="000F4F91">
        <w:rPr>
          <w:rFonts w:cs="Times New Roman"/>
          <w:spacing w:val="67"/>
          <w:lang w:val="ru-RU"/>
        </w:rPr>
        <w:t xml:space="preserve"> </w:t>
      </w:r>
      <w:r w:rsidRPr="000F4F91">
        <w:rPr>
          <w:rFonts w:cs="Times New Roman"/>
          <w:spacing w:val="-1"/>
          <w:lang w:val="ru-RU"/>
        </w:rPr>
        <w:t>стимулирующей</w:t>
      </w:r>
      <w:r w:rsidRPr="000F4F91">
        <w:rPr>
          <w:rFonts w:cs="Times New Roman"/>
          <w:spacing w:val="5"/>
          <w:lang w:val="ru-RU"/>
        </w:rPr>
        <w:t xml:space="preserve"> </w:t>
      </w:r>
      <w:r w:rsidRPr="000F4F91">
        <w:rPr>
          <w:rFonts w:cs="Times New Roman"/>
          <w:lang w:val="ru-RU"/>
        </w:rPr>
        <w:t>части.</w:t>
      </w:r>
      <w:r w:rsidRPr="000F4F91">
        <w:rPr>
          <w:rFonts w:cs="Times New Roman"/>
          <w:spacing w:val="4"/>
          <w:lang w:val="ru-RU"/>
        </w:rPr>
        <w:t xml:space="preserve"> </w:t>
      </w:r>
      <w:r w:rsidRPr="000F4F91">
        <w:rPr>
          <w:rFonts w:cs="Times New Roman"/>
          <w:spacing w:val="-1"/>
          <w:lang w:val="ru-RU"/>
        </w:rPr>
        <w:t>Рекомендуемый</w:t>
      </w:r>
      <w:r w:rsidRPr="000F4F91">
        <w:rPr>
          <w:rFonts w:cs="Times New Roman"/>
          <w:spacing w:val="5"/>
          <w:lang w:val="ru-RU"/>
        </w:rPr>
        <w:t xml:space="preserve"> </w:t>
      </w:r>
      <w:r w:rsidRPr="000F4F91">
        <w:rPr>
          <w:rFonts w:cs="Times New Roman"/>
          <w:spacing w:val="-1"/>
          <w:lang w:val="ru-RU"/>
        </w:rPr>
        <w:t>диапазон</w:t>
      </w:r>
      <w:r w:rsidRPr="000F4F91">
        <w:rPr>
          <w:rFonts w:cs="Times New Roman"/>
          <w:spacing w:val="5"/>
          <w:lang w:val="ru-RU"/>
        </w:rPr>
        <w:t xml:space="preserve"> </w:t>
      </w:r>
      <w:r w:rsidRPr="000F4F91">
        <w:rPr>
          <w:rFonts w:cs="Times New Roman"/>
          <w:spacing w:val="-1"/>
          <w:lang w:val="ru-RU"/>
        </w:rPr>
        <w:t>стимулирующей</w:t>
      </w:r>
      <w:r w:rsidRPr="000F4F91">
        <w:rPr>
          <w:rFonts w:cs="Times New Roman"/>
          <w:spacing w:val="7"/>
          <w:lang w:val="ru-RU"/>
        </w:rPr>
        <w:t xml:space="preserve"> </w:t>
      </w:r>
      <w:r w:rsidRPr="000F4F91">
        <w:rPr>
          <w:rFonts w:cs="Times New Roman"/>
          <w:lang w:val="ru-RU"/>
        </w:rPr>
        <w:t>доли</w:t>
      </w:r>
      <w:r w:rsidRPr="000F4F91">
        <w:rPr>
          <w:rFonts w:cs="Times New Roman"/>
          <w:spacing w:val="6"/>
          <w:lang w:val="ru-RU"/>
        </w:rPr>
        <w:t xml:space="preserve"> </w:t>
      </w:r>
      <w:r w:rsidRPr="000F4F91">
        <w:rPr>
          <w:rFonts w:cs="Times New Roman"/>
          <w:lang w:val="ru-RU"/>
        </w:rPr>
        <w:t>фонда</w:t>
      </w:r>
      <w:r w:rsidRPr="000F4F91">
        <w:rPr>
          <w:rFonts w:cs="Times New Roman"/>
          <w:spacing w:val="3"/>
          <w:lang w:val="ru-RU"/>
        </w:rPr>
        <w:t xml:space="preserve"> </w:t>
      </w:r>
      <w:r w:rsidRPr="000F4F91">
        <w:rPr>
          <w:rFonts w:cs="Times New Roman"/>
          <w:spacing w:val="-1"/>
          <w:lang w:val="ru-RU"/>
        </w:rPr>
        <w:t>оплаты</w:t>
      </w:r>
      <w:r w:rsidRPr="000F4F91">
        <w:rPr>
          <w:rFonts w:cs="Times New Roman"/>
          <w:spacing w:val="62"/>
          <w:lang w:val="ru-RU"/>
        </w:rPr>
        <w:t xml:space="preserve"> </w:t>
      </w:r>
      <w:r w:rsidRPr="000F4F91">
        <w:rPr>
          <w:rFonts w:cs="Times New Roman"/>
          <w:spacing w:val="-1"/>
          <w:lang w:val="ru-RU"/>
        </w:rPr>
        <w:t>труда</w:t>
      </w:r>
      <w:r w:rsidRPr="000F4F91">
        <w:rPr>
          <w:rFonts w:cs="Times New Roman"/>
          <w:spacing w:val="9"/>
          <w:lang w:val="ru-RU"/>
        </w:rPr>
        <w:t xml:space="preserve"> </w:t>
      </w:r>
      <w:r w:rsidRPr="000F4F91">
        <w:rPr>
          <w:rFonts w:cs="Times New Roman"/>
          <w:lang w:val="ru-RU"/>
        </w:rPr>
        <w:t>-</w:t>
      </w:r>
      <w:r w:rsidRPr="000F4F91">
        <w:rPr>
          <w:rFonts w:cs="Times New Roman"/>
          <w:spacing w:val="6"/>
          <w:lang w:val="ru-RU"/>
        </w:rPr>
        <w:t xml:space="preserve"> </w:t>
      </w:r>
      <w:r w:rsidRPr="000F4F91">
        <w:rPr>
          <w:rFonts w:cs="Times New Roman"/>
          <w:lang w:val="ru-RU"/>
        </w:rPr>
        <w:t>от</w:t>
      </w:r>
      <w:r w:rsidRPr="000F4F91">
        <w:rPr>
          <w:rFonts w:cs="Times New Roman"/>
          <w:spacing w:val="7"/>
          <w:lang w:val="ru-RU"/>
        </w:rPr>
        <w:t xml:space="preserve"> </w:t>
      </w:r>
      <w:r w:rsidRPr="000F4F91">
        <w:rPr>
          <w:rFonts w:cs="Times New Roman"/>
          <w:lang w:val="ru-RU"/>
        </w:rPr>
        <w:t>20</w:t>
      </w:r>
      <w:r w:rsidRPr="000F4F91">
        <w:rPr>
          <w:rFonts w:cs="Times New Roman"/>
          <w:spacing w:val="6"/>
          <w:lang w:val="ru-RU"/>
        </w:rPr>
        <w:t xml:space="preserve"> </w:t>
      </w:r>
      <w:r w:rsidRPr="000F4F91">
        <w:rPr>
          <w:rFonts w:cs="Times New Roman"/>
          <w:lang w:val="ru-RU"/>
        </w:rPr>
        <w:t>до</w:t>
      </w:r>
      <w:r w:rsidRPr="000F4F91">
        <w:rPr>
          <w:rFonts w:cs="Times New Roman"/>
          <w:spacing w:val="6"/>
          <w:lang w:val="ru-RU"/>
        </w:rPr>
        <w:t xml:space="preserve"> </w:t>
      </w:r>
      <w:r w:rsidRPr="000F4F91">
        <w:rPr>
          <w:rFonts w:cs="Times New Roman"/>
          <w:lang w:val="ru-RU"/>
        </w:rPr>
        <w:t>40%.</w:t>
      </w:r>
      <w:r w:rsidRPr="000F4F91">
        <w:rPr>
          <w:rFonts w:cs="Times New Roman"/>
          <w:spacing w:val="6"/>
          <w:lang w:val="ru-RU"/>
        </w:rPr>
        <w:t xml:space="preserve"> </w:t>
      </w:r>
      <w:r w:rsidRPr="000F4F91">
        <w:rPr>
          <w:rFonts w:cs="Times New Roman"/>
          <w:spacing w:val="-1"/>
          <w:lang w:val="ru-RU"/>
        </w:rPr>
        <w:t>Значение</w:t>
      </w:r>
      <w:r w:rsidRPr="000F4F91">
        <w:rPr>
          <w:rFonts w:cs="Times New Roman"/>
          <w:spacing w:val="6"/>
          <w:lang w:val="ru-RU"/>
        </w:rPr>
        <w:t xml:space="preserve"> </w:t>
      </w:r>
      <w:r w:rsidRPr="000F4F91">
        <w:rPr>
          <w:rFonts w:cs="Times New Roman"/>
          <w:spacing w:val="-1"/>
          <w:lang w:val="ru-RU"/>
        </w:rPr>
        <w:t>стимулирующей</w:t>
      </w:r>
      <w:r w:rsidRPr="000F4F91">
        <w:rPr>
          <w:rFonts w:cs="Times New Roman"/>
          <w:spacing w:val="7"/>
          <w:lang w:val="ru-RU"/>
        </w:rPr>
        <w:t xml:space="preserve"> </w:t>
      </w:r>
      <w:r w:rsidRPr="000F4F91">
        <w:rPr>
          <w:rFonts w:cs="Times New Roman"/>
          <w:lang w:val="ru-RU"/>
        </w:rPr>
        <w:t>доли</w:t>
      </w:r>
      <w:r w:rsidRPr="000F4F91">
        <w:rPr>
          <w:rFonts w:cs="Times New Roman"/>
          <w:spacing w:val="8"/>
          <w:lang w:val="ru-RU"/>
        </w:rPr>
        <w:t xml:space="preserve"> </w:t>
      </w:r>
      <w:r w:rsidRPr="000F4F91">
        <w:rPr>
          <w:rFonts w:cs="Times New Roman"/>
          <w:spacing w:val="-1"/>
          <w:lang w:val="ru-RU"/>
        </w:rPr>
        <w:t>определяется</w:t>
      </w:r>
      <w:r w:rsidRPr="000F4F91">
        <w:rPr>
          <w:rFonts w:cs="Times New Roman"/>
          <w:spacing w:val="6"/>
          <w:lang w:val="ru-RU"/>
        </w:rPr>
        <w:t xml:space="preserve"> </w:t>
      </w:r>
      <w:r w:rsidRPr="000F4F91">
        <w:rPr>
          <w:rFonts w:cs="Times New Roman"/>
          <w:spacing w:val="-1"/>
          <w:lang w:val="ru-RU"/>
        </w:rPr>
        <w:t>общеобразовательным</w:t>
      </w:r>
      <w:r w:rsidRPr="000F4F91">
        <w:rPr>
          <w:rFonts w:cs="Times New Roman"/>
          <w:spacing w:val="84"/>
          <w:lang w:val="ru-RU"/>
        </w:rPr>
        <w:t xml:space="preserve"> </w:t>
      </w:r>
      <w:r w:rsidRPr="000F4F91">
        <w:rPr>
          <w:rFonts w:cs="Times New Roman"/>
          <w:spacing w:val="-1"/>
          <w:lang w:val="ru-RU"/>
        </w:rPr>
        <w:t xml:space="preserve">учреждением </w:t>
      </w:r>
      <w:r w:rsidRPr="000F4F91">
        <w:rPr>
          <w:rFonts w:cs="Times New Roman"/>
          <w:lang w:val="ru-RU"/>
        </w:rPr>
        <w:t>самостоятельно;</w:t>
      </w:r>
    </w:p>
    <w:p w:rsidR="00BA6CE5" w:rsidRPr="000F4F91" w:rsidRDefault="00B22AF1">
      <w:pPr>
        <w:pStyle w:val="a5"/>
        <w:ind w:right="109" w:firstLine="0"/>
        <w:jc w:val="both"/>
        <w:rPr>
          <w:rFonts w:cs="Times New Roman"/>
          <w:lang w:val="ru-RU"/>
        </w:rPr>
      </w:pPr>
      <w:r w:rsidRPr="000F4F91">
        <w:rPr>
          <w:rFonts w:cs="Times New Roman"/>
          <w:spacing w:val="-1"/>
          <w:lang w:val="ru-RU"/>
        </w:rPr>
        <w:t>базовая</w:t>
      </w:r>
      <w:r w:rsidRPr="000F4F91">
        <w:rPr>
          <w:rFonts w:cs="Times New Roman"/>
          <w:spacing w:val="21"/>
          <w:lang w:val="ru-RU"/>
        </w:rPr>
        <w:t xml:space="preserve"> </w:t>
      </w:r>
      <w:r w:rsidRPr="000F4F91">
        <w:rPr>
          <w:rFonts w:cs="Times New Roman"/>
          <w:spacing w:val="-1"/>
          <w:lang w:val="ru-RU"/>
        </w:rPr>
        <w:t>часть</w:t>
      </w:r>
      <w:r w:rsidRPr="000F4F91">
        <w:rPr>
          <w:rFonts w:cs="Times New Roman"/>
          <w:spacing w:val="22"/>
          <w:lang w:val="ru-RU"/>
        </w:rPr>
        <w:t xml:space="preserve"> </w:t>
      </w:r>
      <w:r w:rsidRPr="000F4F91">
        <w:rPr>
          <w:rFonts w:cs="Times New Roman"/>
          <w:lang w:val="ru-RU"/>
        </w:rPr>
        <w:t>фонда</w:t>
      </w:r>
      <w:r w:rsidRPr="000F4F91">
        <w:rPr>
          <w:rFonts w:cs="Times New Roman"/>
          <w:spacing w:val="18"/>
          <w:lang w:val="ru-RU"/>
        </w:rPr>
        <w:t xml:space="preserve"> </w:t>
      </w:r>
      <w:r w:rsidRPr="000F4F91">
        <w:rPr>
          <w:rFonts w:cs="Times New Roman"/>
          <w:spacing w:val="-1"/>
          <w:lang w:val="ru-RU"/>
        </w:rPr>
        <w:t>оплаты</w:t>
      </w:r>
      <w:r w:rsidRPr="000F4F91">
        <w:rPr>
          <w:rFonts w:cs="Times New Roman"/>
          <w:spacing w:val="21"/>
          <w:lang w:val="ru-RU"/>
        </w:rPr>
        <w:t xml:space="preserve"> </w:t>
      </w:r>
      <w:r w:rsidRPr="000F4F91">
        <w:rPr>
          <w:rFonts w:cs="Times New Roman"/>
          <w:spacing w:val="-2"/>
          <w:lang w:val="ru-RU"/>
        </w:rPr>
        <w:t>труда</w:t>
      </w:r>
      <w:r w:rsidRPr="000F4F91">
        <w:rPr>
          <w:rFonts w:cs="Times New Roman"/>
          <w:spacing w:val="20"/>
          <w:lang w:val="ru-RU"/>
        </w:rPr>
        <w:t xml:space="preserve"> </w:t>
      </w:r>
      <w:r w:rsidRPr="000F4F91">
        <w:rPr>
          <w:rFonts w:cs="Times New Roman"/>
          <w:spacing w:val="-1"/>
          <w:lang w:val="ru-RU"/>
        </w:rPr>
        <w:t>обеспечивает</w:t>
      </w:r>
      <w:r w:rsidRPr="000F4F91">
        <w:rPr>
          <w:rFonts w:cs="Times New Roman"/>
          <w:spacing w:val="22"/>
          <w:lang w:val="ru-RU"/>
        </w:rPr>
        <w:t xml:space="preserve"> </w:t>
      </w:r>
      <w:r w:rsidRPr="000F4F91">
        <w:rPr>
          <w:rFonts w:cs="Times New Roman"/>
          <w:spacing w:val="-1"/>
          <w:lang w:val="ru-RU"/>
        </w:rPr>
        <w:t>гарантированную</w:t>
      </w:r>
      <w:r w:rsidRPr="000F4F91">
        <w:rPr>
          <w:rFonts w:cs="Times New Roman"/>
          <w:spacing w:val="21"/>
          <w:lang w:val="ru-RU"/>
        </w:rPr>
        <w:t xml:space="preserve"> </w:t>
      </w:r>
      <w:r w:rsidRPr="000F4F91">
        <w:rPr>
          <w:rFonts w:cs="Times New Roman"/>
          <w:spacing w:val="-1"/>
          <w:lang w:val="ru-RU"/>
        </w:rPr>
        <w:t>заработную</w:t>
      </w:r>
      <w:r w:rsidRPr="000F4F91">
        <w:rPr>
          <w:rFonts w:cs="Times New Roman"/>
          <w:spacing w:val="21"/>
          <w:lang w:val="ru-RU"/>
        </w:rPr>
        <w:t xml:space="preserve"> </w:t>
      </w:r>
      <w:r w:rsidRPr="000F4F91">
        <w:rPr>
          <w:rFonts w:cs="Times New Roman"/>
          <w:lang w:val="ru-RU"/>
        </w:rPr>
        <w:t>плату</w:t>
      </w:r>
      <w:r w:rsidRPr="000F4F91">
        <w:rPr>
          <w:rFonts w:cs="Times New Roman"/>
          <w:spacing w:val="79"/>
          <w:lang w:val="ru-RU"/>
        </w:rPr>
        <w:t xml:space="preserve"> </w:t>
      </w:r>
      <w:r w:rsidRPr="000F4F91">
        <w:rPr>
          <w:rFonts w:cs="Times New Roman"/>
          <w:spacing w:val="-1"/>
          <w:lang w:val="ru-RU"/>
        </w:rPr>
        <w:t>руководителей,</w:t>
      </w:r>
      <w:r w:rsidRPr="000F4F91">
        <w:rPr>
          <w:rFonts w:cs="Times New Roman"/>
          <w:spacing w:val="42"/>
          <w:lang w:val="ru-RU"/>
        </w:rPr>
        <w:t xml:space="preserve"> </w:t>
      </w:r>
      <w:r w:rsidRPr="000F4F91">
        <w:rPr>
          <w:rFonts w:cs="Times New Roman"/>
          <w:spacing w:val="-1"/>
          <w:lang w:val="ru-RU"/>
        </w:rPr>
        <w:t>педагогических</w:t>
      </w:r>
      <w:r w:rsidRPr="000F4F91">
        <w:rPr>
          <w:rFonts w:cs="Times New Roman"/>
          <w:spacing w:val="42"/>
          <w:lang w:val="ru-RU"/>
        </w:rPr>
        <w:t xml:space="preserve"> </w:t>
      </w:r>
      <w:r w:rsidRPr="000F4F91">
        <w:rPr>
          <w:rFonts w:cs="Times New Roman"/>
          <w:spacing w:val="-1"/>
          <w:lang w:val="ru-RU"/>
        </w:rPr>
        <w:t>работников,</w:t>
      </w:r>
      <w:r w:rsidRPr="000F4F91">
        <w:rPr>
          <w:rFonts w:cs="Times New Roman"/>
          <w:spacing w:val="42"/>
          <w:lang w:val="ru-RU"/>
        </w:rPr>
        <w:t xml:space="preserve"> </w:t>
      </w:r>
      <w:r w:rsidRPr="000F4F91">
        <w:rPr>
          <w:rFonts w:cs="Times New Roman"/>
          <w:spacing w:val="-1"/>
          <w:lang w:val="ru-RU"/>
        </w:rPr>
        <w:t>непосредственно</w:t>
      </w:r>
      <w:r w:rsidRPr="000F4F91">
        <w:rPr>
          <w:rFonts w:cs="Times New Roman"/>
          <w:spacing w:val="42"/>
          <w:lang w:val="ru-RU"/>
        </w:rPr>
        <w:t xml:space="preserve"> </w:t>
      </w:r>
      <w:r w:rsidRPr="000F4F91">
        <w:rPr>
          <w:rFonts w:cs="Times New Roman"/>
          <w:spacing w:val="-1"/>
          <w:lang w:val="ru-RU"/>
        </w:rPr>
        <w:t>осуществляющих</w:t>
      </w:r>
      <w:r w:rsidRPr="000F4F91">
        <w:rPr>
          <w:rFonts w:cs="Times New Roman"/>
          <w:spacing w:val="87"/>
          <w:lang w:val="ru-RU"/>
        </w:rPr>
        <w:t xml:space="preserve"> </w:t>
      </w:r>
      <w:r w:rsidRPr="000F4F91">
        <w:rPr>
          <w:rFonts w:cs="Times New Roman"/>
          <w:spacing w:val="-1"/>
          <w:lang w:val="ru-RU"/>
        </w:rPr>
        <w:t>образовательный</w:t>
      </w:r>
      <w:r w:rsidRPr="000F4F91">
        <w:rPr>
          <w:rFonts w:cs="Times New Roman"/>
          <w:spacing w:val="45"/>
          <w:lang w:val="ru-RU"/>
        </w:rPr>
        <w:t xml:space="preserve"> </w:t>
      </w:r>
      <w:r w:rsidRPr="000F4F91">
        <w:rPr>
          <w:rFonts w:cs="Times New Roman"/>
          <w:spacing w:val="-1"/>
          <w:lang w:val="ru-RU"/>
        </w:rPr>
        <w:t>процесс,</w:t>
      </w:r>
      <w:r w:rsidRPr="000F4F91">
        <w:rPr>
          <w:rFonts w:cs="Times New Roman"/>
          <w:spacing w:val="50"/>
          <w:lang w:val="ru-RU"/>
        </w:rPr>
        <w:t xml:space="preserve"> </w:t>
      </w:r>
      <w:r w:rsidRPr="000F4F91">
        <w:rPr>
          <w:rFonts w:cs="Times New Roman"/>
          <w:spacing w:val="-1"/>
          <w:lang w:val="ru-RU"/>
        </w:rPr>
        <w:t>учебно-вспомогательного</w:t>
      </w:r>
      <w:r w:rsidRPr="000F4F91">
        <w:rPr>
          <w:rFonts w:cs="Times New Roman"/>
          <w:spacing w:val="47"/>
          <w:lang w:val="ru-RU"/>
        </w:rPr>
        <w:t xml:space="preserve"> </w:t>
      </w:r>
      <w:r w:rsidRPr="000F4F91">
        <w:rPr>
          <w:rFonts w:cs="Times New Roman"/>
          <w:lang w:val="ru-RU"/>
        </w:rPr>
        <w:t>и</w:t>
      </w:r>
      <w:r w:rsidRPr="000F4F91">
        <w:rPr>
          <w:rFonts w:cs="Times New Roman"/>
          <w:spacing w:val="46"/>
          <w:lang w:val="ru-RU"/>
        </w:rPr>
        <w:t xml:space="preserve"> </w:t>
      </w:r>
      <w:r w:rsidRPr="000F4F91">
        <w:rPr>
          <w:rFonts w:cs="Times New Roman"/>
          <w:spacing w:val="-1"/>
          <w:lang w:val="ru-RU"/>
        </w:rPr>
        <w:t>младшего</w:t>
      </w:r>
      <w:r w:rsidRPr="000F4F91">
        <w:rPr>
          <w:rFonts w:cs="Times New Roman"/>
          <w:spacing w:val="47"/>
          <w:lang w:val="ru-RU"/>
        </w:rPr>
        <w:t xml:space="preserve"> </w:t>
      </w:r>
      <w:r w:rsidRPr="000F4F91">
        <w:rPr>
          <w:rFonts w:cs="Times New Roman"/>
          <w:spacing w:val="-1"/>
          <w:lang w:val="ru-RU"/>
        </w:rPr>
        <w:t>обслуживающего</w:t>
      </w:r>
      <w:r w:rsidRPr="000F4F91">
        <w:rPr>
          <w:rFonts w:cs="Times New Roman"/>
          <w:spacing w:val="93"/>
          <w:lang w:val="ru-RU"/>
        </w:rPr>
        <w:t xml:space="preserve"> </w:t>
      </w:r>
      <w:r w:rsidRPr="000F4F91">
        <w:rPr>
          <w:rFonts w:cs="Times New Roman"/>
          <w:spacing w:val="-1"/>
          <w:lang w:val="ru-RU"/>
        </w:rPr>
        <w:t xml:space="preserve">персонала </w:t>
      </w:r>
      <w:r w:rsidRPr="000F4F91">
        <w:rPr>
          <w:rFonts w:cs="Times New Roman"/>
          <w:lang w:val="ru-RU"/>
        </w:rPr>
        <w:t>образовательного</w:t>
      </w:r>
      <w:r w:rsidRPr="000F4F91">
        <w:rPr>
          <w:rFonts w:cs="Times New Roman"/>
          <w:spacing w:val="2"/>
          <w:lang w:val="ru-RU"/>
        </w:rPr>
        <w:t xml:space="preserve"> </w:t>
      </w:r>
      <w:r w:rsidRPr="000F4F91">
        <w:rPr>
          <w:rFonts w:cs="Times New Roman"/>
          <w:spacing w:val="-1"/>
          <w:lang w:val="ru-RU"/>
        </w:rPr>
        <w:t>учреждения;</w:t>
      </w:r>
    </w:p>
    <w:p w:rsidR="00BA6CE5" w:rsidRPr="000F4F91" w:rsidRDefault="00B22AF1">
      <w:pPr>
        <w:pStyle w:val="a5"/>
        <w:ind w:right="103" w:firstLine="0"/>
        <w:jc w:val="both"/>
        <w:rPr>
          <w:rFonts w:cs="Times New Roman"/>
          <w:lang w:val="ru-RU"/>
        </w:rPr>
      </w:pPr>
      <w:r w:rsidRPr="000F4F91">
        <w:rPr>
          <w:rFonts w:cs="Times New Roman"/>
          <w:spacing w:val="-1"/>
          <w:lang w:val="ru-RU"/>
        </w:rPr>
        <w:t>рекомендуемое</w:t>
      </w:r>
      <w:r w:rsidRPr="000F4F91">
        <w:rPr>
          <w:rFonts w:cs="Times New Roman"/>
          <w:spacing w:val="44"/>
          <w:lang w:val="ru-RU"/>
        </w:rPr>
        <w:t xml:space="preserve"> </w:t>
      </w:r>
      <w:r w:rsidRPr="000F4F91">
        <w:rPr>
          <w:rFonts w:cs="Times New Roman"/>
          <w:spacing w:val="-1"/>
          <w:lang w:val="ru-RU"/>
        </w:rPr>
        <w:t>оптимальное</w:t>
      </w:r>
      <w:r w:rsidRPr="000F4F91">
        <w:rPr>
          <w:rFonts w:cs="Times New Roman"/>
          <w:spacing w:val="44"/>
          <w:lang w:val="ru-RU"/>
        </w:rPr>
        <w:t xml:space="preserve"> </w:t>
      </w:r>
      <w:r w:rsidRPr="000F4F91">
        <w:rPr>
          <w:rFonts w:cs="Times New Roman"/>
          <w:spacing w:val="-1"/>
          <w:lang w:val="ru-RU"/>
        </w:rPr>
        <w:t>значение</w:t>
      </w:r>
      <w:r w:rsidRPr="000F4F91">
        <w:rPr>
          <w:rFonts w:cs="Times New Roman"/>
          <w:spacing w:val="44"/>
          <w:lang w:val="ru-RU"/>
        </w:rPr>
        <w:t xml:space="preserve"> </w:t>
      </w:r>
      <w:r w:rsidRPr="000F4F91">
        <w:rPr>
          <w:rFonts w:cs="Times New Roman"/>
          <w:spacing w:val="-1"/>
          <w:lang w:val="ru-RU"/>
        </w:rPr>
        <w:t>объёма</w:t>
      </w:r>
      <w:r w:rsidRPr="000F4F91">
        <w:rPr>
          <w:rFonts w:cs="Times New Roman"/>
          <w:spacing w:val="44"/>
          <w:lang w:val="ru-RU"/>
        </w:rPr>
        <w:t xml:space="preserve"> </w:t>
      </w:r>
      <w:r w:rsidRPr="000F4F91">
        <w:rPr>
          <w:rFonts w:cs="Times New Roman"/>
          <w:lang w:val="ru-RU"/>
        </w:rPr>
        <w:t>фонда</w:t>
      </w:r>
      <w:r w:rsidRPr="000F4F91">
        <w:rPr>
          <w:rFonts w:cs="Times New Roman"/>
          <w:spacing w:val="44"/>
          <w:lang w:val="ru-RU"/>
        </w:rPr>
        <w:t xml:space="preserve"> </w:t>
      </w:r>
      <w:r w:rsidRPr="000F4F91">
        <w:rPr>
          <w:rFonts w:cs="Times New Roman"/>
          <w:spacing w:val="-1"/>
          <w:lang w:val="ru-RU"/>
        </w:rPr>
        <w:t>оплаты</w:t>
      </w:r>
      <w:r w:rsidRPr="000F4F91">
        <w:rPr>
          <w:rFonts w:cs="Times New Roman"/>
          <w:spacing w:val="45"/>
          <w:lang w:val="ru-RU"/>
        </w:rPr>
        <w:t xml:space="preserve"> </w:t>
      </w:r>
      <w:r w:rsidRPr="000F4F91">
        <w:rPr>
          <w:rFonts w:cs="Times New Roman"/>
          <w:spacing w:val="-1"/>
          <w:lang w:val="ru-RU"/>
        </w:rPr>
        <w:t>труда</w:t>
      </w:r>
      <w:r w:rsidRPr="000F4F91">
        <w:rPr>
          <w:rFonts w:cs="Times New Roman"/>
          <w:spacing w:val="44"/>
          <w:lang w:val="ru-RU"/>
        </w:rPr>
        <w:t xml:space="preserve"> </w:t>
      </w:r>
      <w:r w:rsidRPr="000F4F91">
        <w:rPr>
          <w:rFonts w:cs="Times New Roman"/>
          <w:spacing w:val="-1"/>
          <w:lang w:val="ru-RU"/>
        </w:rPr>
        <w:t>педагогического</w:t>
      </w:r>
      <w:r w:rsidRPr="000F4F91">
        <w:rPr>
          <w:rFonts w:cs="Times New Roman"/>
          <w:spacing w:val="83"/>
          <w:lang w:val="ru-RU"/>
        </w:rPr>
        <w:t xml:space="preserve"> </w:t>
      </w:r>
      <w:r w:rsidRPr="000F4F91">
        <w:rPr>
          <w:rFonts w:cs="Times New Roman"/>
          <w:spacing w:val="-1"/>
          <w:lang w:val="ru-RU"/>
        </w:rPr>
        <w:t>персонала</w:t>
      </w:r>
      <w:r w:rsidRPr="000F4F91">
        <w:rPr>
          <w:rFonts w:cs="Times New Roman"/>
          <w:spacing w:val="26"/>
          <w:lang w:val="ru-RU"/>
        </w:rPr>
        <w:t xml:space="preserve"> </w:t>
      </w:r>
      <w:r w:rsidRPr="000F4F91">
        <w:rPr>
          <w:rFonts w:cs="Times New Roman"/>
          <w:lang w:val="ru-RU"/>
        </w:rPr>
        <w:t>—</w:t>
      </w:r>
      <w:r w:rsidRPr="000F4F91">
        <w:rPr>
          <w:rFonts w:cs="Times New Roman"/>
          <w:spacing w:val="26"/>
          <w:lang w:val="ru-RU"/>
        </w:rPr>
        <w:t xml:space="preserve"> </w:t>
      </w:r>
      <w:r w:rsidRPr="000F4F91">
        <w:rPr>
          <w:rFonts w:cs="Times New Roman"/>
          <w:lang w:val="ru-RU"/>
        </w:rPr>
        <w:t>70%</w:t>
      </w:r>
      <w:r w:rsidRPr="000F4F91">
        <w:rPr>
          <w:rFonts w:cs="Times New Roman"/>
          <w:spacing w:val="25"/>
          <w:lang w:val="ru-RU"/>
        </w:rPr>
        <w:t xml:space="preserve"> </w:t>
      </w:r>
      <w:r w:rsidRPr="000F4F91">
        <w:rPr>
          <w:rFonts w:cs="Times New Roman"/>
          <w:lang w:val="ru-RU"/>
        </w:rPr>
        <w:t>от</w:t>
      </w:r>
      <w:r w:rsidRPr="000F4F91">
        <w:rPr>
          <w:rFonts w:cs="Times New Roman"/>
          <w:spacing w:val="26"/>
          <w:lang w:val="ru-RU"/>
        </w:rPr>
        <w:t xml:space="preserve"> </w:t>
      </w:r>
      <w:r w:rsidRPr="000F4F91">
        <w:rPr>
          <w:rFonts w:cs="Times New Roman"/>
          <w:spacing w:val="-1"/>
          <w:lang w:val="ru-RU"/>
        </w:rPr>
        <w:t>общего</w:t>
      </w:r>
      <w:r w:rsidRPr="000F4F91">
        <w:rPr>
          <w:rFonts w:cs="Times New Roman"/>
          <w:spacing w:val="26"/>
          <w:lang w:val="ru-RU"/>
        </w:rPr>
        <w:t xml:space="preserve"> </w:t>
      </w:r>
      <w:r w:rsidRPr="000F4F91">
        <w:rPr>
          <w:rFonts w:cs="Times New Roman"/>
          <w:spacing w:val="-1"/>
          <w:lang w:val="ru-RU"/>
        </w:rPr>
        <w:t>объёма</w:t>
      </w:r>
      <w:r w:rsidRPr="000F4F91">
        <w:rPr>
          <w:rFonts w:cs="Times New Roman"/>
          <w:spacing w:val="25"/>
          <w:lang w:val="ru-RU"/>
        </w:rPr>
        <w:t xml:space="preserve"> </w:t>
      </w:r>
      <w:r w:rsidRPr="000F4F91">
        <w:rPr>
          <w:rFonts w:cs="Times New Roman"/>
          <w:lang w:val="ru-RU"/>
        </w:rPr>
        <w:t>фонда</w:t>
      </w:r>
      <w:r w:rsidRPr="000F4F91">
        <w:rPr>
          <w:rFonts w:cs="Times New Roman"/>
          <w:spacing w:val="25"/>
          <w:lang w:val="ru-RU"/>
        </w:rPr>
        <w:t xml:space="preserve"> </w:t>
      </w:r>
      <w:r w:rsidRPr="000F4F91">
        <w:rPr>
          <w:rFonts w:cs="Times New Roman"/>
          <w:spacing w:val="-1"/>
          <w:lang w:val="ru-RU"/>
        </w:rPr>
        <w:t>оплаты</w:t>
      </w:r>
      <w:r w:rsidRPr="000F4F91">
        <w:rPr>
          <w:rFonts w:cs="Times New Roman"/>
          <w:spacing w:val="26"/>
          <w:lang w:val="ru-RU"/>
        </w:rPr>
        <w:t xml:space="preserve"> </w:t>
      </w:r>
      <w:r w:rsidRPr="000F4F91">
        <w:rPr>
          <w:rFonts w:cs="Times New Roman"/>
          <w:spacing w:val="-2"/>
          <w:lang w:val="ru-RU"/>
        </w:rPr>
        <w:t>труда.</w:t>
      </w:r>
      <w:r w:rsidRPr="000F4F91">
        <w:rPr>
          <w:rFonts w:cs="Times New Roman"/>
          <w:spacing w:val="26"/>
          <w:lang w:val="ru-RU"/>
        </w:rPr>
        <w:t xml:space="preserve"> </w:t>
      </w:r>
      <w:r w:rsidRPr="000F4F91">
        <w:rPr>
          <w:rFonts w:cs="Times New Roman"/>
          <w:spacing w:val="-1"/>
          <w:lang w:val="ru-RU"/>
        </w:rPr>
        <w:t>Значение</w:t>
      </w:r>
      <w:r w:rsidRPr="000F4F91">
        <w:rPr>
          <w:rFonts w:cs="Times New Roman"/>
          <w:spacing w:val="25"/>
          <w:lang w:val="ru-RU"/>
        </w:rPr>
        <w:t xml:space="preserve"> </w:t>
      </w:r>
      <w:r w:rsidRPr="000F4F91">
        <w:rPr>
          <w:rFonts w:cs="Times New Roman"/>
          <w:lang w:val="ru-RU"/>
        </w:rPr>
        <w:t>или</w:t>
      </w:r>
      <w:r w:rsidRPr="000F4F91">
        <w:rPr>
          <w:rFonts w:cs="Times New Roman"/>
          <w:spacing w:val="25"/>
          <w:lang w:val="ru-RU"/>
        </w:rPr>
        <w:t xml:space="preserve"> </w:t>
      </w:r>
      <w:r w:rsidRPr="000F4F91">
        <w:rPr>
          <w:rFonts w:cs="Times New Roman"/>
          <w:lang w:val="ru-RU"/>
        </w:rPr>
        <w:t>диапазон</w:t>
      </w:r>
      <w:r w:rsidRPr="000F4F91">
        <w:rPr>
          <w:rFonts w:cs="Times New Roman"/>
          <w:spacing w:val="24"/>
          <w:lang w:val="ru-RU"/>
        </w:rPr>
        <w:t xml:space="preserve"> </w:t>
      </w:r>
      <w:r w:rsidRPr="000F4F91">
        <w:rPr>
          <w:rFonts w:cs="Times New Roman"/>
          <w:lang w:val="ru-RU"/>
        </w:rPr>
        <w:t>фонда</w:t>
      </w:r>
      <w:r w:rsidRPr="000F4F91">
        <w:rPr>
          <w:rFonts w:cs="Times New Roman"/>
          <w:spacing w:val="67"/>
          <w:lang w:val="ru-RU"/>
        </w:rPr>
        <w:t xml:space="preserve"> </w:t>
      </w:r>
      <w:r w:rsidRPr="000F4F91">
        <w:rPr>
          <w:rFonts w:cs="Times New Roman"/>
          <w:spacing w:val="-1"/>
          <w:lang w:val="ru-RU"/>
        </w:rPr>
        <w:t>оплаты</w:t>
      </w:r>
      <w:r w:rsidRPr="000F4F91">
        <w:rPr>
          <w:rFonts w:cs="Times New Roman"/>
          <w:spacing w:val="45"/>
          <w:lang w:val="ru-RU"/>
        </w:rPr>
        <w:t xml:space="preserve"> </w:t>
      </w:r>
      <w:r w:rsidRPr="000F4F91">
        <w:rPr>
          <w:rFonts w:cs="Times New Roman"/>
          <w:spacing w:val="-2"/>
          <w:lang w:val="ru-RU"/>
        </w:rPr>
        <w:t>труда</w:t>
      </w:r>
      <w:r w:rsidRPr="000F4F91">
        <w:rPr>
          <w:rFonts w:cs="Times New Roman"/>
          <w:spacing w:val="44"/>
          <w:lang w:val="ru-RU"/>
        </w:rPr>
        <w:t xml:space="preserve"> </w:t>
      </w:r>
      <w:r w:rsidRPr="000F4F91">
        <w:rPr>
          <w:rFonts w:cs="Times New Roman"/>
          <w:spacing w:val="-1"/>
          <w:lang w:val="ru-RU"/>
        </w:rPr>
        <w:t>педагогического</w:t>
      </w:r>
      <w:r w:rsidRPr="000F4F91">
        <w:rPr>
          <w:rFonts w:cs="Times New Roman"/>
          <w:spacing w:val="45"/>
          <w:lang w:val="ru-RU"/>
        </w:rPr>
        <w:t xml:space="preserve"> </w:t>
      </w:r>
      <w:r w:rsidRPr="000F4F91">
        <w:rPr>
          <w:rFonts w:cs="Times New Roman"/>
          <w:spacing w:val="-1"/>
          <w:lang w:val="ru-RU"/>
        </w:rPr>
        <w:t>персонала</w:t>
      </w:r>
      <w:r w:rsidRPr="000F4F91">
        <w:rPr>
          <w:rFonts w:cs="Times New Roman"/>
          <w:spacing w:val="44"/>
          <w:lang w:val="ru-RU"/>
        </w:rPr>
        <w:t xml:space="preserve"> </w:t>
      </w:r>
      <w:r w:rsidRPr="000F4F91">
        <w:rPr>
          <w:rFonts w:cs="Times New Roman"/>
          <w:spacing w:val="-1"/>
          <w:lang w:val="ru-RU"/>
        </w:rPr>
        <w:t>определяется</w:t>
      </w:r>
      <w:r w:rsidRPr="000F4F91">
        <w:rPr>
          <w:rFonts w:cs="Times New Roman"/>
          <w:spacing w:val="45"/>
          <w:lang w:val="ru-RU"/>
        </w:rPr>
        <w:t xml:space="preserve"> </w:t>
      </w:r>
      <w:r w:rsidRPr="000F4F91">
        <w:rPr>
          <w:rFonts w:cs="Times New Roman"/>
          <w:spacing w:val="-1"/>
          <w:lang w:val="ru-RU"/>
        </w:rPr>
        <w:t>самостоятельно</w:t>
      </w:r>
      <w:r w:rsidRPr="000F4F91">
        <w:rPr>
          <w:rFonts w:cs="Times New Roman"/>
          <w:spacing w:val="91"/>
          <w:lang w:val="ru-RU"/>
        </w:rPr>
        <w:t xml:space="preserve"> </w:t>
      </w:r>
      <w:r w:rsidRPr="000F4F91">
        <w:rPr>
          <w:rFonts w:cs="Times New Roman"/>
          <w:spacing w:val="-1"/>
          <w:lang w:val="ru-RU"/>
        </w:rPr>
        <w:t>общеобразовательным</w:t>
      </w:r>
      <w:r w:rsidRPr="000F4F91">
        <w:rPr>
          <w:rFonts w:cs="Times New Roman"/>
          <w:spacing w:val="-2"/>
          <w:lang w:val="ru-RU"/>
        </w:rPr>
        <w:t xml:space="preserve"> </w:t>
      </w:r>
      <w:r w:rsidRPr="000F4F91">
        <w:rPr>
          <w:rFonts w:cs="Times New Roman"/>
          <w:spacing w:val="-1"/>
          <w:lang w:val="ru-RU"/>
        </w:rPr>
        <w:t>учреждением;</w:t>
      </w:r>
    </w:p>
    <w:p w:rsidR="00BA6CE5" w:rsidRPr="000F4F91" w:rsidRDefault="00B22AF1">
      <w:pPr>
        <w:pStyle w:val="a5"/>
        <w:ind w:right="112" w:firstLine="0"/>
        <w:jc w:val="both"/>
        <w:rPr>
          <w:rFonts w:cs="Times New Roman"/>
          <w:lang w:val="ru-RU"/>
        </w:rPr>
      </w:pPr>
      <w:r w:rsidRPr="000F4F91">
        <w:rPr>
          <w:rFonts w:cs="Times New Roman"/>
          <w:spacing w:val="-1"/>
          <w:lang w:val="ru-RU"/>
        </w:rPr>
        <w:t>базовая</w:t>
      </w:r>
      <w:r w:rsidRPr="000F4F91">
        <w:rPr>
          <w:rFonts w:cs="Times New Roman"/>
          <w:spacing w:val="11"/>
          <w:lang w:val="ru-RU"/>
        </w:rPr>
        <w:t xml:space="preserve"> </w:t>
      </w:r>
      <w:r w:rsidRPr="000F4F91">
        <w:rPr>
          <w:rFonts w:cs="Times New Roman"/>
          <w:spacing w:val="-1"/>
          <w:lang w:val="ru-RU"/>
        </w:rPr>
        <w:t>часть</w:t>
      </w:r>
      <w:r w:rsidRPr="000F4F91">
        <w:rPr>
          <w:rFonts w:cs="Times New Roman"/>
          <w:spacing w:val="13"/>
          <w:lang w:val="ru-RU"/>
        </w:rPr>
        <w:t xml:space="preserve"> </w:t>
      </w:r>
      <w:r w:rsidRPr="000F4F91">
        <w:rPr>
          <w:rFonts w:cs="Times New Roman"/>
          <w:lang w:val="ru-RU"/>
        </w:rPr>
        <w:t>фонда</w:t>
      </w:r>
      <w:r w:rsidRPr="000F4F91">
        <w:rPr>
          <w:rFonts w:cs="Times New Roman"/>
          <w:spacing w:val="11"/>
          <w:lang w:val="ru-RU"/>
        </w:rPr>
        <w:t xml:space="preserve"> </w:t>
      </w:r>
      <w:r w:rsidRPr="000F4F91">
        <w:rPr>
          <w:rFonts w:cs="Times New Roman"/>
          <w:spacing w:val="-1"/>
          <w:lang w:val="ru-RU"/>
        </w:rPr>
        <w:t>оплаты</w:t>
      </w:r>
      <w:r w:rsidRPr="000F4F91">
        <w:rPr>
          <w:rFonts w:cs="Times New Roman"/>
          <w:spacing w:val="12"/>
          <w:lang w:val="ru-RU"/>
        </w:rPr>
        <w:t xml:space="preserve"> </w:t>
      </w:r>
      <w:r w:rsidRPr="000F4F91">
        <w:rPr>
          <w:rFonts w:cs="Times New Roman"/>
          <w:spacing w:val="-2"/>
          <w:lang w:val="ru-RU"/>
        </w:rPr>
        <w:t>труда</w:t>
      </w:r>
      <w:r w:rsidRPr="000F4F91">
        <w:rPr>
          <w:rFonts w:cs="Times New Roman"/>
          <w:spacing w:val="11"/>
          <w:lang w:val="ru-RU"/>
        </w:rPr>
        <w:t xml:space="preserve"> </w:t>
      </w:r>
      <w:r w:rsidRPr="000F4F91">
        <w:rPr>
          <w:rFonts w:cs="Times New Roman"/>
          <w:lang w:val="ru-RU"/>
        </w:rPr>
        <w:t>для</w:t>
      </w:r>
      <w:r w:rsidRPr="000F4F91">
        <w:rPr>
          <w:rFonts w:cs="Times New Roman"/>
          <w:spacing w:val="12"/>
          <w:lang w:val="ru-RU"/>
        </w:rPr>
        <w:t xml:space="preserve"> </w:t>
      </w:r>
      <w:r w:rsidRPr="000F4F91">
        <w:rPr>
          <w:rFonts w:cs="Times New Roman"/>
          <w:spacing w:val="-1"/>
          <w:lang w:val="ru-RU"/>
        </w:rPr>
        <w:t>педагогического</w:t>
      </w:r>
      <w:r w:rsidRPr="000F4F91">
        <w:rPr>
          <w:rFonts w:cs="Times New Roman"/>
          <w:spacing w:val="11"/>
          <w:lang w:val="ru-RU"/>
        </w:rPr>
        <w:t xml:space="preserve"> </w:t>
      </w:r>
      <w:r w:rsidRPr="000F4F91">
        <w:rPr>
          <w:rFonts w:cs="Times New Roman"/>
          <w:spacing w:val="-1"/>
          <w:lang w:val="ru-RU"/>
        </w:rPr>
        <w:t>персонала,</w:t>
      </w:r>
      <w:r w:rsidRPr="000F4F91">
        <w:rPr>
          <w:rFonts w:cs="Times New Roman"/>
          <w:spacing w:val="11"/>
          <w:lang w:val="ru-RU"/>
        </w:rPr>
        <w:t xml:space="preserve"> </w:t>
      </w:r>
      <w:r w:rsidRPr="000F4F91">
        <w:rPr>
          <w:rFonts w:cs="Times New Roman"/>
          <w:spacing w:val="-1"/>
          <w:lang w:val="ru-RU"/>
        </w:rPr>
        <w:t>осуществляющего</w:t>
      </w:r>
      <w:r w:rsidRPr="000F4F91">
        <w:rPr>
          <w:rFonts w:cs="Times New Roman"/>
          <w:spacing w:val="93"/>
          <w:lang w:val="ru-RU"/>
        </w:rPr>
        <w:t xml:space="preserve"> </w:t>
      </w:r>
      <w:r w:rsidRPr="000F4F91">
        <w:rPr>
          <w:rFonts w:cs="Times New Roman"/>
          <w:spacing w:val="-1"/>
          <w:lang w:val="ru-RU"/>
        </w:rPr>
        <w:t>учебный</w:t>
      </w:r>
      <w:r w:rsidRPr="000F4F91">
        <w:rPr>
          <w:rFonts w:cs="Times New Roman"/>
          <w:lang w:val="ru-RU"/>
        </w:rPr>
        <w:t xml:space="preserve"> </w:t>
      </w:r>
      <w:r w:rsidRPr="000F4F91">
        <w:rPr>
          <w:rFonts w:cs="Times New Roman"/>
          <w:spacing w:val="-1"/>
          <w:lang w:val="ru-RU"/>
        </w:rPr>
        <w:t>процесс,</w:t>
      </w:r>
      <w:r w:rsidRPr="000F4F91">
        <w:rPr>
          <w:rFonts w:cs="Times New Roman"/>
          <w:lang w:val="ru-RU"/>
        </w:rPr>
        <w:t xml:space="preserve"> состоит из </w:t>
      </w:r>
      <w:r w:rsidRPr="000F4F91">
        <w:rPr>
          <w:rFonts w:cs="Times New Roman"/>
          <w:spacing w:val="-1"/>
          <w:lang w:val="ru-RU"/>
        </w:rPr>
        <w:t>общей</w:t>
      </w:r>
      <w:r w:rsidRPr="000F4F91">
        <w:rPr>
          <w:rFonts w:cs="Times New Roman"/>
          <w:lang w:val="ru-RU"/>
        </w:rPr>
        <w:t xml:space="preserve"> </w:t>
      </w:r>
      <w:r w:rsidRPr="000F4F91">
        <w:rPr>
          <w:rFonts w:cs="Times New Roman"/>
          <w:spacing w:val="-1"/>
          <w:lang w:val="ru-RU"/>
        </w:rPr>
        <w:t>части</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специальной</w:t>
      </w:r>
      <w:r w:rsidRPr="000F4F91">
        <w:rPr>
          <w:rFonts w:cs="Times New Roman"/>
          <w:lang w:val="ru-RU"/>
        </w:rPr>
        <w:t xml:space="preserve"> </w:t>
      </w:r>
      <w:r w:rsidRPr="000F4F91">
        <w:rPr>
          <w:rFonts w:cs="Times New Roman"/>
          <w:spacing w:val="-1"/>
          <w:lang w:val="ru-RU"/>
        </w:rPr>
        <w:t>части;</w:t>
      </w:r>
    </w:p>
    <w:p w:rsidR="00BA6CE5" w:rsidRPr="000F4F91" w:rsidRDefault="00B22AF1">
      <w:pPr>
        <w:pStyle w:val="a5"/>
        <w:ind w:right="114" w:firstLine="0"/>
        <w:jc w:val="both"/>
        <w:rPr>
          <w:rFonts w:cs="Times New Roman"/>
          <w:lang w:val="ru-RU"/>
        </w:rPr>
      </w:pPr>
      <w:r w:rsidRPr="000F4F91">
        <w:rPr>
          <w:rFonts w:cs="Times New Roman"/>
          <w:spacing w:val="-1"/>
          <w:lang w:val="ru-RU"/>
        </w:rPr>
        <w:t>общая</w:t>
      </w:r>
      <w:r w:rsidRPr="000F4F91">
        <w:rPr>
          <w:rFonts w:cs="Times New Roman"/>
          <w:spacing w:val="40"/>
          <w:lang w:val="ru-RU"/>
        </w:rPr>
        <w:t xml:space="preserve"> </w:t>
      </w:r>
      <w:r w:rsidRPr="000F4F91">
        <w:rPr>
          <w:rFonts w:cs="Times New Roman"/>
          <w:spacing w:val="-1"/>
          <w:lang w:val="ru-RU"/>
        </w:rPr>
        <w:t>часть</w:t>
      </w:r>
      <w:r w:rsidRPr="000F4F91">
        <w:rPr>
          <w:rFonts w:cs="Times New Roman"/>
          <w:spacing w:val="42"/>
          <w:lang w:val="ru-RU"/>
        </w:rPr>
        <w:t xml:space="preserve"> </w:t>
      </w:r>
      <w:r w:rsidRPr="000F4F91">
        <w:rPr>
          <w:rFonts w:cs="Times New Roman"/>
          <w:lang w:val="ru-RU"/>
        </w:rPr>
        <w:t>фонда</w:t>
      </w:r>
      <w:r w:rsidRPr="000F4F91">
        <w:rPr>
          <w:rFonts w:cs="Times New Roman"/>
          <w:spacing w:val="39"/>
          <w:lang w:val="ru-RU"/>
        </w:rPr>
        <w:t xml:space="preserve"> </w:t>
      </w:r>
      <w:r w:rsidRPr="000F4F91">
        <w:rPr>
          <w:rFonts w:cs="Times New Roman"/>
          <w:spacing w:val="-1"/>
          <w:lang w:val="ru-RU"/>
        </w:rPr>
        <w:t>оплаты</w:t>
      </w:r>
      <w:r w:rsidRPr="000F4F91">
        <w:rPr>
          <w:rFonts w:cs="Times New Roman"/>
          <w:spacing w:val="40"/>
          <w:lang w:val="ru-RU"/>
        </w:rPr>
        <w:t xml:space="preserve"> </w:t>
      </w:r>
      <w:r w:rsidRPr="000F4F91">
        <w:rPr>
          <w:rFonts w:cs="Times New Roman"/>
          <w:spacing w:val="-2"/>
          <w:lang w:val="ru-RU"/>
        </w:rPr>
        <w:t>труда</w:t>
      </w:r>
      <w:r w:rsidRPr="000F4F91">
        <w:rPr>
          <w:rFonts w:cs="Times New Roman"/>
          <w:spacing w:val="39"/>
          <w:lang w:val="ru-RU"/>
        </w:rPr>
        <w:t xml:space="preserve"> </w:t>
      </w:r>
      <w:r w:rsidRPr="000F4F91">
        <w:rPr>
          <w:rFonts w:cs="Times New Roman"/>
          <w:spacing w:val="-1"/>
          <w:lang w:val="ru-RU"/>
        </w:rPr>
        <w:t>обеспечивает</w:t>
      </w:r>
      <w:r w:rsidRPr="000F4F91">
        <w:rPr>
          <w:rFonts w:cs="Times New Roman"/>
          <w:spacing w:val="41"/>
          <w:lang w:val="ru-RU"/>
        </w:rPr>
        <w:t xml:space="preserve"> </w:t>
      </w:r>
      <w:r w:rsidRPr="000F4F91">
        <w:rPr>
          <w:rFonts w:cs="Times New Roman"/>
          <w:spacing w:val="-1"/>
          <w:lang w:val="ru-RU"/>
        </w:rPr>
        <w:t>гарантированную</w:t>
      </w:r>
      <w:r w:rsidRPr="000F4F91">
        <w:rPr>
          <w:rFonts w:cs="Times New Roman"/>
          <w:spacing w:val="41"/>
          <w:lang w:val="ru-RU"/>
        </w:rPr>
        <w:t xml:space="preserve"> </w:t>
      </w:r>
      <w:r w:rsidRPr="000F4F91">
        <w:rPr>
          <w:rFonts w:cs="Times New Roman"/>
          <w:lang w:val="ru-RU"/>
        </w:rPr>
        <w:t>оплату</w:t>
      </w:r>
      <w:r w:rsidRPr="000F4F91">
        <w:rPr>
          <w:rFonts w:cs="Times New Roman"/>
          <w:spacing w:val="35"/>
          <w:lang w:val="ru-RU"/>
        </w:rPr>
        <w:t xml:space="preserve"> </w:t>
      </w:r>
      <w:r w:rsidRPr="000F4F91">
        <w:rPr>
          <w:rFonts w:cs="Times New Roman"/>
          <w:lang w:val="ru-RU"/>
        </w:rPr>
        <w:t>труда</w:t>
      </w:r>
      <w:r w:rsidRPr="000F4F91">
        <w:rPr>
          <w:rFonts w:cs="Times New Roman"/>
          <w:spacing w:val="67"/>
          <w:lang w:val="ru-RU"/>
        </w:rPr>
        <w:t xml:space="preserve"> </w:t>
      </w:r>
      <w:r w:rsidRPr="000F4F91">
        <w:rPr>
          <w:rFonts w:cs="Times New Roman"/>
          <w:spacing w:val="-1"/>
          <w:lang w:val="ru-RU"/>
        </w:rPr>
        <w:t>педагогического</w:t>
      </w:r>
      <w:r w:rsidRPr="000F4F91">
        <w:rPr>
          <w:rFonts w:cs="Times New Roman"/>
          <w:spacing w:val="26"/>
          <w:lang w:val="ru-RU"/>
        </w:rPr>
        <w:t xml:space="preserve"> </w:t>
      </w:r>
      <w:r w:rsidRPr="000F4F91">
        <w:rPr>
          <w:rFonts w:cs="Times New Roman"/>
          <w:lang w:val="ru-RU"/>
        </w:rPr>
        <w:t>работника</w:t>
      </w:r>
      <w:r w:rsidRPr="000F4F91">
        <w:rPr>
          <w:rFonts w:cs="Times New Roman"/>
          <w:spacing w:val="25"/>
          <w:lang w:val="ru-RU"/>
        </w:rPr>
        <w:t xml:space="preserve"> </w:t>
      </w:r>
      <w:r w:rsidRPr="000F4F91">
        <w:rPr>
          <w:rFonts w:cs="Times New Roman"/>
          <w:spacing w:val="-1"/>
          <w:lang w:val="ru-RU"/>
        </w:rPr>
        <w:t>исходя</w:t>
      </w:r>
      <w:r w:rsidRPr="000F4F91">
        <w:rPr>
          <w:rFonts w:cs="Times New Roman"/>
          <w:spacing w:val="26"/>
          <w:lang w:val="ru-RU"/>
        </w:rPr>
        <w:t xml:space="preserve"> </w:t>
      </w:r>
      <w:r w:rsidRPr="000F4F91">
        <w:rPr>
          <w:rFonts w:cs="Times New Roman"/>
          <w:spacing w:val="-1"/>
          <w:lang w:val="ru-RU"/>
        </w:rPr>
        <w:t>из</w:t>
      </w:r>
      <w:r w:rsidRPr="000F4F91">
        <w:rPr>
          <w:rFonts w:cs="Times New Roman"/>
          <w:spacing w:val="27"/>
          <w:lang w:val="ru-RU"/>
        </w:rPr>
        <w:t xml:space="preserve"> </w:t>
      </w:r>
      <w:r w:rsidRPr="000F4F91">
        <w:rPr>
          <w:rFonts w:cs="Times New Roman"/>
          <w:spacing w:val="-1"/>
          <w:lang w:val="ru-RU"/>
        </w:rPr>
        <w:t>количества</w:t>
      </w:r>
      <w:r w:rsidRPr="000F4F91">
        <w:rPr>
          <w:rFonts w:cs="Times New Roman"/>
          <w:spacing w:val="25"/>
          <w:lang w:val="ru-RU"/>
        </w:rPr>
        <w:t xml:space="preserve"> </w:t>
      </w:r>
      <w:r w:rsidRPr="000F4F91">
        <w:rPr>
          <w:rFonts w:cs="Times New Roman"/>
          <w:spacing w:val="-1"/>
          <w:lang w:val="ru-RU"/>
        </w:rPr>
        <w:t>проведённых</w:t>
      </w:r>
      <w:r w:rsidRPr="000F4F91">
        <w:rPr>
          <w:rFonts w:cs="Times New Roman"/>
          <w:spacing w:val="25"/>
          <w:lang w:val="ru-RU"/>
        </w:rPr>
        <w:t xml:space="preserve"> </w:t>
      </w:r>
      <w:r w:rsidRPr="000F4F91">
        <w:rPr>
          <w:rFonts w:cs="Times New Roman"/>
          <w:spacing w:val="-1"/>
          <w:lang w:val="ru-RU"/>
        </w:rPr>
        <w:t>им</w:t>
      </w:r>
      <w:r w:rsidRPr="000F4F91">
        <w:rPr>
          <w:rFonts w:cs="Times New Roman"/>
          <w:spacing w:val="27"/>
          <w:lang w:val="ru-RU"/>
        </w:rPr>
        <w:t xml:space="preserve"> </w:t>
      </w:r>
      <w:r w:rsidRPr="000F4F91">
        <w:rPr>
          <w:rFonts w:cs="Times New Roman"/>
          <w:spacing w:val="-1"/>
          <w:lang w:val="ru-RU"/>
        </w:rPr>
        <w:t>учебных</w:t>
      </w:r>
      <w:r w:rsidRPr="000F4F91">
        <w:rPr>
          <w:rFonts w:cs="Times New Roman"/>
          <w:spacing w:val="27"/>
          <w:lang w:val="ru-RU"/>
        </w:rPr>
        <w:t xml:space="preserve"> </w:t>
      </w:r>
      <w:r w:rsidRPr="000F4F91">
        <w:rPr>
          <w:rFonts w:cs="Times New Roman"/>
          <w:spacing w:val="-1"/>
          <w:lang w:val="ru-RU"/>
        </w:rPr>
        <w:t>часов</w:t>
      </w:r>
      <w:r w:rsidRPr="000F4F91">
        <w:rPr>
          <w:rFonts w:cs="Times New Roman"/>
          <w:spacing w:val="25"/>
          <w:lang w:val="ru-RU"/>
        </w:rPr>
        <w:t xml:space="preserve"> </w:t>
      </w:r>
      <w:r w:rsidRPr="000F4F91">
        <w:rPr>
          <w:rFonts w:cs="Times New Roman"/>
          <w:lang w:val="ru-RU"/>
        </w:rPr>
        <w:t>и</w:t>
      </w:r>
      <w:r w:rsidRPr="000F4F91">
        <w:rPr>
          <w:rFonts w:cs="Times New Roman"/>
          <w:spacing w:val="65"/>
          <w:lang w:val="ru-RU"/>
        </w:rPr>
        <w:t xml:space="preserve"> </w:t>
      </w:r>
      <w:r w:rsidRPr="000F4F91">
        <w:rPr>
          <w:rFonts w:cs="Times New Roman"/>
          <w:spacing w:val="-1"/>
          <w:lang w:val="ru-RU"/>
        </w:rPr>
        <w:t>численности</w:t>
      </w:r>
      <w:r w:rsidRPr="000F4F91">
        <w:rPr>
          <w:rFonts w:cs="Times New Roman"/>
          <w:spacing w:val="1"/>
          <w:lang w:val="ru-RU"/>
        </w:rPr>
        <w:t xml:space="preserve"> </w:t>
      </w:r>
      <w:r w:rsidRPr="000F4F91">
        <w:rPr>
          <w:rFonts w:cs="Times New Roman"/>
          <w:spacing w:val="-1"/>
          <w:lang w:val="ru-RU"/>
        </w:rPr>
        <w:t>обучающихся</w:t>
      </w:r>
      <w:r w:rsidRPr="000F4F91">
        <w:rPr>
          <w:rFonts w:cs="Times New Roman"/>
          <w:lang w:val="ru-RU"/>
        </w:rPr>
        <w:t xml:space="preserve"> в </w:t>
      </w:r>
      <w:r w:rsidRPr="000F4F91">
        <w:rPr>
          <w:rFonts w:cs="Times New Roman"/>
          <w:spacing w:val="-1"/>
          <w:lang w:val="ru-RU"/>
        </w:rPr>
        <w:t>классах.</w:t>
      </w:r>
    </w:p>
    <w:p w:rsidR="002C5939" w:rsidRDefault="00B22AF1" w:rsidP="00367F02">
      <w:pPr>
        <w:pStyle w:val="a5"/>
        <w:tabs>
          <w:tab w:val="left" w:pos="709"/>
          <w:tab w:val="left" w:pos="1276"/>
        </w:tabs>
        <w:ind w:left="0" w:right="72" w:firstLine="809"/>
        <w:jc w:val="both"/>
        <w:rPr>
          <w:rFonts w:cs="Times New Roman"/>
          <w:lang w:val="ru-RU"/>
        </w:rPr>
      </w:pPr>
      <w:r w:rsidRPr="000F4F91">
        <w:rPr>
          <w:rFonts w:cs="Times New Roman"/>
          <w:spacing w:val="-1"/>
          <w:lang w:val="ru-RU"/>
        </w:rPr>
        <w:t>Размеры,</w:t>
      </w:r>
      <w:r w:rsidRPr="000F4F91">
        <w:rPr>
          <w:rFonts w:cs="Times New Roman"/>
          <w:spacing w:val="8"/>
          <w:lang w:val="ru-RU"/>
        </w:rPr>
        <w:t xml:space="preserve"> </w:t>
      </w:r>
      <w:r w:rsidRPr="000F4F91">
        <w:rPr>
          <w:rFonts w:cs="Times New Roman"/>
          <w:lang w:val="ru-RU"/>
        </w:rPr>
        <w:t>порядок</w:t>
      </w:r>
      <w:r w:rsidRPr="000F4F91">
        <w:rPr>
          <w:rFonts w:cs="Times New Roman"/>
          <w:spacing w:val="10"/>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spacing w:val="-1"/>
          <w:lang w:val="ru-RU"/>
        </w:rPr>
        <w:t>условия</w:t>
      </w:r>
      <w:r w:rsidRPr="000F4F91">
        <w:rPr>
          <w:rFonts w:cs="Times New Roman"/>
          <w:spacing w:val="9"/>
          <w:lang w:val="ru-RU"/>
        </w:rPr>
        <w:t xml:space="preserve"> </w:t>
      </w:r>
      <w:r w:rsidRPr="000F4F91">
        <w:rPr>
          <w:rFonts w:cs="Times New Roman"/>
          <w:spacing w:val="-1"/>
          <w:lang w:val="ru-RU"/>
        </w:rPr>
        <w:t>осуществления</w:t>
      </w:r>
      <w:r w:rsidRPr="000F4F91">
        <w:rPr>
          <w:rFonts w:cs="Times New Roman"/>
          <w:spacing w:val="9"/>
          <w:lang w:val="ru-RU"/>
        </w:rPr>
        <w:t xml:space="preserve"> </w:t>
      </w:r>
      <w:r w:rsidRPr="000F4F91">
        <w:rPr>
          <w:rFonts w:cs="Times New Roman"/>
          <w:spacing w:val="-1"/>
          <w:lang w:val="ru-RU"/>
        </w:rPr>
        <w:t>стимулирующих</w:t>
      </w:r>
      <w:r w:rsidRPr="000F4F91">
        <w:rPr>
          <w:rFonts w:cs="Times New Roman"/>
          <w:spacing w:val="11"/>
          <w:lang w:val="ru-RU"/>
        </w:rPr>
        <w:t xml:space="preserve"> </w:t>
      </w:r>
      <w:r w:rsidRPr="000F4F91">
        <w:rPr>
          <w:rFonts w:cs="Times New Roman"/>
          <w:spacing w:val="-1"/>
          <w:lang w:val="ru-RU"/>
        </w:rPr>
        <w:t>выплат</w:t>
      </w:r>
      <w:r w:rsidRPr="000F4F91">
        <w:rPr>
          <w:rFonts w:cs="Times New Roman"/>
          <w:spacing w:val="7"/>
          <w:lang w:val="ru-RU"/>
        </w:rPr>
        <w:t xml:space="preserve"> </w:t>
      </w:r>
      <w:r w:rsidRPr="000F4F91">
        <w:rPr>
          <w:rFonts w:cs="Times New Roman"/>
          <w:spacing w:val="-1"/>
          <w:lang w:val="ru-RU"/>
        </w:rPr>
        <w:t>определяются</w:t>
      </w:r>
      <w:r w:rsidRPr="000F4F91">
        <w:rPr>
          <w:rFonts w:cs="Times New Roman"/>
          <w:spacing w:val="80"/>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локальных</w:t>
      </w:r>
      <w:r w:rsidRPr="000F4F91">
        <w:rPr>
          <w:rFonts w:cs="Times New Roman"/>
          <w:spacing w:val="28"/>
          <w:lang w:val="ru-RU"/>
        </w:rPr>
        <w:t xml:space="preserve"> </w:t>
      </w:r>
      <w:r w:rsidRPr="000F4F91">
        <w:rPr>
          <w:rFonts w:cs="Times New Roman"/>
          <w:spacing w:val="-1"/>
          <w:lang w:val="ru-RU"/>
        </w:rPr>
        <w:t>правовых</w:t>
      </w:r>
      <w:r w:rsidRPr="000F4F91">
        <w:rPr>
          <w:rFonts w:cs="Times New Roman"/>
          <w:spacing w:val="30"/>
          <w:lang w:val="ru-RU"/>
        </w:rPr>
        <w:t xml:space="preserve"> </w:t>
      </w:r>
      <w:r w:rsidRPr="000F4F91">
        <w:rPr>
          <w:rFonts w:cs="Times New Roman"/>
          <w:spacing w:val="-1"/>
          <w:lang w:val="ru-RU"/>
        </w:rPr>
        <w:t>актах</w:t>
      </w:r>
      <w:r w:rsidRPr="000F4F91">
        <w:rPr>
          <w:rFonts w:cs="Times New Roman"/>
          <w:spacing w:val="28"/>
          <w:lang w:val="ru-RU"/>
        </w:rPr>
        <w:t xml:space="preserve"> </w:t>
      </w:r>
      <w:r w:rsidRPr="000F4F91">
        <w:rPr>
          <w:rFonts w:cs="Times New Roman"/>
          <w:spacing w:val="-1"/>
          <w:lang w:val="ru-RU"/>
        </w:rPr>
        <w:t>образовательного</w:t>
      </w:r>
      <w:r w:rsidRPr="000F4F91">
        <w:rPr>
          <w:rFonts w:cs="Times New Roman"/>
          <w:spacing w:val="30"/>
          <w:lang w:val="ru-RU"/>
        </w:rPr>
        <w:t xml:space="preserve"> </w:t>
      </w:r>
      <w:r w:rsidRPr="000F4F91">
        <w:rPr>
          <w:rFonts w:cs="Times New Roman"/>
          <w:spacing w:val="-1"/>
          <w:lang w:val="ru-RU"/>
        </w:rPr>
        <w:t>учреждения</w:t>
      </w:r>
      <w:r w:rsidRPr="000F4F91">
        <w:rPr>
          <w:rFonts w:cs="Times New Roman"/>
          <w:spacing w:val="28"/>
          <w:lang w:val="ru-RU"/>
        </w:rPr>
        <w:t xml:space="preserve"> </w:t>
      </w:r>
      <w:r w:rsidRPr="000F4F91">
        <w:rPr>
          <w:rFonts w:cs="Times New Roman"/>
          <w:lang w:val="ru-RU"/>
        </w:rPr>
        <w:t>и</w:t>
      </w:r>
      <w:r w:rsidRPr="000F4F91">
        <w:rPr>
          <w:rFonts w:cs="Times New Roman"/>
          <w:spacing w:val="27"/>
          <w:lang w:val="ru-RU"/>
        </w:rPr>
        <w:t xml:space="preserve"> </w:t>
      </w:r>
      <w:r w:rsidRPr="000F4F91">
        <w:rPr>
          <w:rFonts w:cs="Times New Roman"/>
          <w:spacing w:val="-1"/>
          <w:lang w:val="ru-RU"/>
        </w:rPr>
        <w:t>(или)</w:t>
      </w:r>
      <w:r w:rsidRPr="000F4F91">
        <w:rPr>
          <w:rFonts w:cs="Times New Roman"/>
          <w:spacing w:val="27"/>
          <w:lang w:val="ru-RU"/>
        </w:rPr>
        <w:t xml:space="preserve"> </w:t>
      </w:r>
      <w:r w:rsidRPr="000F4F91">
        <w:rPr>
          <w:rFonts w:cs="Times New Roman"/>
          <w:lang w:val="ru-RU"/>
        </w:rPr>
        <w:t>в</w:t>
      </w:r>
      <w:r w:rsidRPr="000F4F91">
        <w:rPr>
          <w:rFonts w:cs="Times New Roman"/>
          <w:spacing w:val="28"/>
          <w:lang w:val="ru-RU"/>
        </w:rPr>
        <w:t xml:space="preserve"> </w:t>
      </w:r>
      <w:r w:rsidRPr="000F4F91">
        <w:rPr>
          <w:rFonts w:cs="Times New Roman"/>
          <w:spacing w:val="-1"/>
          <w:lang w:val="ru-RU"/>
        </w:rPr>
        <w:t>коллективных</w:t>
      </w:r>
      <w:r w:rsidRPr="000F4F91">
        <w:rPr>
          <w:rFonts w:cs="Times New Roman"/>
          <w:spacing w:val="71"/>
          <w:lang w:val="ru-RU"/>
        </w:rPr>
        <w:t xml:space="preserve"> </w:t>
      </w:r>
      <w:r w:rsidRPr="000F4F91">
        <w:rPr>
          <w:rFonts w:cs="Times New Roman"/>
          <w:lang w:val="ru-RU"/>
        </w:rPr>
        <w:t>договорах.</w:t>
      </w:r>
      <w:r w:rsidRPr="000F4F91">
        <w:rPr>
          <w:rFonts w:cs="Times New Roman"/>
          <w:spacing w:val="-5"/>
          <w:lang w:val="ru-RU"/>
        </w:rPr>
        <w:t xml:space="preserve"> </w:t>
      </w:r>
      <w:r w:rsidRPr="000F4F91">
        <w:rPr>
          <w:rFonts w:cs="Times New Roman"/>
          <w:lang w:val="ru-RU"/>
        </w:rPr>
        <w:t>В</w:t>
      </w:r>
      <w:r w:rsidRPr="000F4F91">
        <w:rPr>
          <w:rFonts w:cs="Times New Roman"/>
          <w:spacing w:val="-7"/>
          <w:lang w:val="ru-RU"/>
        </w:rPr>
        <w:t xml:space="preserve"> </w:t>
      </w:r>
      <w:r w:rsidRPr="000F4F91">
        <w:rPr>
          <w:rFonts w:cs="Times New Roman"/>
          <w:spacing w:val="-1"/>
          <w:lang w:val="ru-RU"/>
        </w:rPr>
        <w:t>локальных</w:t>
      </w:r>
      <w:r w:rsidRPr="000F4F91">
        <w:rPr>
          <w:rFonts w:cs="Times New Roman"/>
          <w:spacing w:val="-6"/>
          <w:lang w:val="ru-RU"/>
        </w:rPr>
        <w:t xml:space="preserve"> </w:t>
      </w:r>
      <w:r w:rsidRPr="000F4F91">
        <w:rPr>
          <w:rFonts w:cs="Times New Roman"/>
          <w:spacing w:val="-1"/>
          <w:lang w:val="ru-RU"/>
        </w:rPr>
        <w:t>правовых</w:t>
      </w:r>
      <w:r w:rsidRPr="000F4F91">
        <w:rPr>
          <w:rFonts w:cs="Times New Roman"/>
          <w:spacing w:val="-4"/>
          <w:lang w:val="ru-RU"/>
        </w:rPr>
        <w:t xml:space="preserve"> </w:t>
      </w:r>
      <w:r w:rsidRPr="000F4F91">
        <w:rPr>
          <w:rFonts w:cs="Times New Roman"/>
          <w:spacing w:val="-1"/>
          <w:lang w:val="ru-RU"/>
        </w:rPr>
        <w:t>актах</w:t>
      </w:r>
      <w:r w:rsidRPr="000F4F91">
        <w:rPr>
          <w:rFonts w:cs="Times New Roman"/>
          <w:spacing w:val="-3"/>
          <w:lang w:val="ru-RU"/>
        </w:rPr>
        <w:t xml:space="preserve"> </w:t>
      </w:r>
      <w:r w:rsidRPr="000F4F91">
        <w:rPr>
          <w:rFonts w:cs="Times New Roman"/>
          <w:lang w:val="ru-RU"/>
        </w:rPr>
        <w:t>о</w:t>
      </w:r>
      <w:r w:rsidRPr="000F4F91">
        <w:rPr>
          <w:rFonts w:cs="Times New Roman"/>
          <w:spacing w:val="-8"/>
          <w:lang w:val="ru-RU"/>
        </w:rPr>
        <w:t xml:space="preserve"> </w:t>
      </w:r>
      <w:r w:rsidRPr="000F4F91">
        <w:rPr>
          <w:rFonts w:cs="Times New Roman"/>
          <w:spacing w:val="-1"/>
          <w:lang w:val="ru-RU"/>
        </w:rPr>
        <w:t>стимулирующих</w:t>
      </w:r>
      <w:r w:rsidRPr="000F4F91">
        <w:rPr>
          <w:rFonts w:cs="Times New Roman"/>
          <w:spacing w:val="-3"/>
          <w:lang w:val="ru-RU"/>
        </w:rPr>
        <w:t xml:space="preserve"> </w:t>
      </w:r>
      <w:r w:rsidRPr="000F4F91">
        <w:rPr>
          <w:rFonts w:cs="Times New Roman"/>
          <w:spacing w:val="-1"/>
          <w:lang w:val="ru-RU"/>
        </w:rPr>
        <w:t>выплатах</w:t>
      </w:r>
      <w:r w:rsidRPr="000F4F91">
        <w:rPr>
          <w:rFonts w:cs="Times New Roman"/>
          <w:spacing w:val="-6"/>
          <w:lang w:val="ru-RU"/>
        </w:rPr>
        <w:t xml:space="preserve"> </w:t>
      </w:r>
      <w:r w:rsidRPr="000F4F91">
        <w:rPr>
          <w:rFonts w:cs="Times New Roman"/>
          <w:spacing w:val="-1"/>
          <w:lang w:val="ru-RU"/>
        </w:rPr>
        <w:t>определены</w:t>
      </w:r>
      <w:r w:rsidRPr="000F4F91">
        <w:rPr>
          <w:rFonts w:cs="Times New Roman"/>
          <w:spacing w:val="-6"/>
          <w:lang w:val="ru-RU"/>
        </w:rPr>
        <w:t xml:space="preserve"> </w:t>
      </w:r>
      <w:r w:rsidRPr="000F4F91">
        <w:rPr>
          <w:rFonts w:cs="Times New Roman"/>
          <w:spacing w:val="-1"/>
          <w:lang w:val="ru-RU"/>
        </w:rPr>
        <w:t>критерии</w:t>
      </w:r>
      <w:r w:rsidRPr="000F4F91">
        <w:rPr>
          <w:rFonts w:cs="Times New Roman"/>
          <w:spacing w:val="69"/>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показатели</w:t>
      </w:r>
      <w:r w:rsidRPr="000F4F91">
        <w:rPr>
          <w:rFonts w:cs="Times New Roman"/>
          <w:spacing w:val="15"/>
          <w:lang w:val="ru-RU"/>
        </w:rPr>
        <w:t xml:space="preserve"> </w:t>
      </w:r>
      <w:r w:rsidRPr="000F4F91">
        <w:rPr>
          <w:rFonts w:cs="Times New Roman"/>
          <w:spacing w:val="-1"/>
          <w:lang w:val="ru-RU"/>
        </w:rPr>
        <w:t>результативности</w:t>
      </w:r>
      <w:r w:rsidRPr="000F4F91">
        <w:rPr>
          <w:rFonts w:cs="Times New Roman"/>
          <w:spacing w:val="13"/>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spacing w:val="-1"/>
          <w:lang w:val="ru-RU"/>
        </w:rPr>
        <w:t>качества,</w:t>
      </w:r>
      <w:r w:rsidRPr="000F4F91">
        <w:rPr>
          <w:rFonts w:cs="Times New Roman"/>
          <w:spacing w:val="14"/>
          <w:lang w:val="ru-RU"/>
        </w:rPr>
        <w:t xml:space="preserve"> </w:t>
      </w:r>
      <w:r w:rsidRPr="000F4F91">
        <w:rPr>
          <w:rFonts w:cs="Times New Roman"/>
          <w:lang w:val="ru-RU"/>
        </w:rPr>
        <w:t>разработанные</w:t>
      </w:r>
      <w:r w:rsidRPr="000F4F91">
        <w:rPr>
          <w:rFonts w:cs="Times New Roman"/>
          <w:spacing w:val="12"/>
          <w:lang w:val="ru-RU"/>
        </w:rPr>
        <w:t xml:space="preserve"> </w:t>
      </w:r>
      <w:r w:rsidRPr="000F4F91">
        <w:rPr>
          <w:rFonts w:cs="Times New Roman"/>
          <w:lang w:val="ru-RU"/>
        </w:rPr>
        <w:t>в</w:t>
      </w:r>
      <w:r w:rsidRPr="000F4F91">
        <w:rPr>
          <w:rFonts w:cs="Times New Roman"/>
          <w:spacing w:val="13"/>
          <w:lang w:val="ru-RU"/>
        </w:rPr>
        <w:t xml:space="preserve"> </w:t>
      </w:r>
      <w:r w:rsidRPr="000F4F91">
        <w:rPr>
          <w:rFonts w:cs="Times New Roman"/>
          <w:spacing w:val="-1"/>
          <w:lang w:val="ru-RU"/>
        </w:rPr>
        <w:t>соответствии</w:t>
      </w:r>
      <w:r w:rsidRPr="000F4F91">
        <w:rPr>
          <w:rFonts w:cs="Times New Roman"/>
          <w:spacing w:val="15"/>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требованиями</w:t>
      </w:r>
      <w:r w:rsidRPr="000F4F91">
        <w:rPr>
          <w:rFonts w:cs="Times New Roman"/>
          <w:spacing w:val="71"/>
          <w:lang w:val="ru-RU"/>
        </w:rPr>
        <w:t xml:space="preserve"> </w:t>
      </w:r>
      <w:r w:rsidRPr="000F4F91">
        <w:rPr>
          <w:rFonts w:cs="Times New Roman"/>
          <w:lang w:val="ru-RU"/>
        </w:rPr>
        <w:t>ФГОС</w:t>
      </w:r>
      <w:r w:rsidRPr="000F4F91">
        <w:rPr>
          <w:rFonts w:cs="Times New Roman"/>
          <w:spacing w:val="53"/>
          <w:lang w:val="ru-RU"/>
        </w:rPr>
        <w:t xml:space="preserve"> </w:t>
      </w:r>
      <w:r w:rsidRPr="000F4F91">
        <w:rPr>
          <w:rFonts w:cs="Times New Roman"/>
          <w:lang w:val="ru-RU"/>
        </w:rPr>
        <w:t>к</w:t>
      </w:r>
      <w:r w:rsidRPr="000F4F91">
        <w:rPr>
          <w:rFonts w:cs="Times New Roman"/>
          <w:spacing w:val="51"/>
          <w:lang w:val="ru-RU"/>
        </w:rPr>
        <w:t xml:space="preserve"> </w:t>
      </w:r>
      <w:r w:rsidRPr="000F4F91">
        <w:rPr>
          <w:rFonts w:cs="Times New Roman"/>
          <w:spacing w:val="-1"/>
          <w:lang w:val="ru-RU"/>
        </w:rPr>
        <w:t>результатам</w:t>
      </w:r>
      <w:r w:rsidRPr="000F4F91">
        <w:rPr>
          <w:rFonts w:cs="Times New Roman"/>
          <w:spacing w:val="53"/>
          <w:lang w:val="ru-RU"/>
        </w:rPr>
        <w:t xml:space="preserve"> </w:t>
      </w:r>
      <w:r w:rsidRPr="000F4F91">
        <w:rPr>
          <w:rFonts w:cs="Times New Roman"/>
          <w:spacing w:val="-1"/>
          <w:lang w:val="ru-RU"/>
        </w:rPr>
        <w:t>освоения</w:t>
      </w:r>
      <w:r w:rsidRPr="000F4F91">
        <w:rPr>
          <w:rFonts w:cs="Times New Roman"/>
          <w:spacing w:val="52"/>
          <w:lang w:val="ru-RU"/>
        </w:rPr>
        <w:t xml:space="preserve"> </w:t>
      </w:r>
      <w:r w:rsidRPr="000F4F91">
        <w:rPr>
          <w:rFonts w:cs="Times New Roman"/>
          <w:spacing w:val="-1"/>
          <w:lang w:val="ru-RU"/>
        </w:rPr>
        <w:t>основной</w:t>
      </w:r>
      <w:r w:rsidRPr="000F4F91">
        <w:rPr>
          <w:rFonts w:cs="Times New Roman"/>
          <w:spacing w:val="51"/>
          <w:lang w:val="ru-RU"/>
        </w:rPr>
        <w:t xml:space="preserve"> </w:t>
      </w:r>
      <w:r w:rsidRPr="000F4F91">
        <w:rPr>
          <w:rFonts w:cs="Times New Roman"/>
          <w:spacing w:val="-1"/>
          <w:lang w:val="ru-RU"/>
        </w:rPr>
        <w:t>образовательной</w:t>
      </w:r>
      <w:r w:rsidRPr="000F4F91">
        <w:rPr>
          <w:rFonts w:cs="Times New Roman"/>
          <w:spacing w:val="51"/>
          <w:lang w:val="ru-RU"/>
        </w:rPr>
        <w:t xml:space="preserve"> </w:t>
      </w:r>
      <w:r w:rsidRPr="000F4F91">
        <w:rPr>
          <w:rFonts w:cs="Times New Roman"/>
          <w:spacing w:val="-1"/>
          <w:lang w:val="ru-RU"/>
        </w:rPr>
        <w:t>программы</w:t>
      </w:r>
      <w:r w:rsidRPr="000F4F91">
        <w:rPr>
          <w:rFonts w:cs="Times New Roman"/>
          <w:spacing w:val="52"/>
          <w:lang w:val="ru-RU"/>
        </w:rPr>
        <w:t xml:space="preserve"> </w:t>
      </w:r>
      <w:r w:rsidRPr="000F4F91">
        <w:rPr>
          <w:rFonts w:cs="Times New Roman"/>
          <w:spacing w:val="-1"/>
          <w:lang w:val="ru-RU"/>
        </w:rPr>
        <w:t>среднего</w:t>
      </w:r>
      <w:r w:rsidRPr="000F4F91">
        <w:rPr>
          <w:rFonts w:cs="Times New Roman"/>
          <w:spacing w:val="52"/>
          <w:lang w:val="ru-RU"/>
        </w:rPr>
        <w:t xml:space="preserve"> </w:t>
      </w:r>
      <w:r w:rsidRPr="000F4F91">
        <w:rPr>
          <w:rFonts w:cs="Times New Roman"/>
          <w:spacing w:val="-1"/>
          <w:lang w:val="ru-RU"/>
        </w:rPr>
        <w:t>общего</w:t>
      </w:r>
      <w:r w:rsidRPr="000F4F91">
        <w:rPr>
          <w:rFonts w:cs="Times New Roman"/>
          <w:spacing w:val="89"/>
          <w:lang w:val="ru-RU"/>
        </w:rPr>
        <w:t xml:space="preserve"> </w:t>
      </w:r>
      <w:r w:rsidRPr="000F4F91">
        <w:rPr>
          <w:rFonts w:cs="Times New Roman"/>
          <w:spacing w:val="-1"/>
          <w:lang w:val="ru-RU"/>
        </w:rPr>
        <w:t>образования.</w:t>
      </w:r>
      <w:r w:rsidRPr="000F4F91">
        <w:rPr>
          <w:rFonts w:cs="Times New Roman"/>
          <w:spacing w:val="-5"/>
          <w:lang w:val="ru-RU"/>
        </w:rPr>
        <w:t xml:space="preserve"> </w:t>
      </w:r>
      <w:r w:rsidRPr="000F4F91">
        <w:rPr>
          <w:rFonts w:cs="Times New Roman"/>
          <w:lang w:val="ru-RU"/>
        </w:rPr>
        <w:t>В</w:t>
      </w:r>
      <w:r w:rsidRPr="000F4F91">
        <w:rPr>
          <w:rFonts w:cs="Times New Roman"/>
          <w:spacing w:val="-7"/>
          <w:lang w:val="ru-RU"/>
        </w:rPr>
        <w:t xml:space="preserve"> </w:t>
      </w:r>
      <w:r w:rsidRPr="000F4F91">
        <w:rPr>
          <w:rFonts w:cs="Times New Roman"/>
          <w:spacing w:val="-1"/>
          <w:lang w:val="ru-RU"/>
        </w:rPr>
        <w:t>них</w:t>
      </w:r>
      <w:r w:rsidRPr="000F4F91">
        <w:rPr>
          <w:rFonts w:cs="Times New Roman"/>
          <w:spacing w:val="-3"/>
          <w:lang w:val="ru-RU"/>
        </w:rPr>
        <w:t xml:space="preserve"> </w:t>
      </w:r>
      <w:r w:rsidRPr="000F4F91">
        <w:rPr>
          <w:rFonts w:cs="Times New Roman"/>
          <w:spacing w:val="-1"/>
          <w:lang w:val="ru-RU"/>
        </w:rPr>
        <w:t>включаются:</w:t>
      </w:r>
      <w:r w:rsidRPr="000F4F91">
        <w:rPr>
          <w:rFonts w:cs="Times New Roman"/>
          <w:spacing w:val="-5"/>
          <w:lang w:val="ru-RU"/>
        </w:rPr>
        <w:t xml:space="preserve"> </w:t>
      </w:r>
      <w:r w:rsidRPr="000F4F91">
        <w:rPr>
          <w:rFonts w:cs="Times New Roman"/>
          <w:spacing w:val="-1"/>
          <w:lang w:val="ru-RU"/>
        </w:rPr>
        <w:t>динамика</w:t>
      </w:r>
      <w:r w:rsidRPr="000F4F91">
        <w:rPr>
          <w:rFonts w:cs="Times New Roman"/>
          <w:spacing w:val="-4"/>
          <w:lang w:val="ru-RU"/>
        </w:rPr>
        <w:t xml:space="preserve"> </w:t>
      </w:r>
      <w:r w:rsidRPr="000F4F91">
        <w:rPr>
          <w:rFonts w:cs="Times New Roman"/>
          <w:spacing w:val="-1"/>
          <w:lang w:val="ru-RU"/>
        </w:rPr>
        <w:t>учебных</w:t>
      </w:r>
      <w:r w:rsidRPr="000F4F91">
        <w:rPr>
          <w:rFonts w:cs="Times New Roman"/>
          <w:spacing w:val="-6"/>
          <w:lang w:val="ru-RU"/>
        </w:rPr>
        <w:t xml:space="preserve"> </w:t>
      </w:r>
      <w:r w:rsidRPr="000F4F91">
        <w:rPr>
          <w:rFonts w:cs="Times New Roman"/>
          <w:spacing w:val="-1"/>
          <w:lang w:val="ru-RU"/>
        </w:rPr>
        <w:t>достижений</w:t>
      </w:r>
      <w:r w:rsidRPr="000F4F91">
        <w:rPr>
          <w:rFonts w:cs="Times New Roman"/>
          <w:spacing w:val="-4"/>
          <w:lang w:val="ru-RU"/>
        </w:rPr>
        <w:t xml:space="preserve"> </w:t>
      </w:r>
      <w:r w:rsidRPr="000F4F91">
        <w:rPr>
          <w:rFonts w:cs="Times New Roman"/>
          <w:spacing w:val="-1"/>
          <w:lang w:val="ru-RU"/>
        </w:rPr>
        <w:t>обучающихся,</w:t>
      </w:r>
      <w:r w:rsidRPr="000F4F91">
        <w:rPr>
          <w:rFonts w:cs="Times New Roman"/>
          <w:spacing w:val="-5"/>
          <w:lang w:val="ru-RU"/>
        </w:rPr>
        <w:t xml:space="preserve"> </w:t>
      </w:r>
      <w:r w:rsidRPr="000F4F91">
        <w:rPr>
          <w:rFonts w:cs="Times New Roman"/>
          <w:spacing w:val="-1"/>
          <w:lang w:val="ru-RU"/>
        </w:rPr>
        <w:t>активность</w:t>
      </w:r>
      <w:r w:rsidRPr="000F4F91">
        <w:rPr>
          <w:rFonts w:cs="Times New Roman"/>
          <w:spacing w:val="75"/>
          <w:lang w:val="ru-RU"/>
        </w:rPr>
        <w:t xml:space="preserve"> </w:t>
      </w:r>
      <w:r w:rsidRPr="000F4F91">
        <w:rPr>
          <w:rFonts w:cs="Times New Roman"/>
          <w:lang w:val="ru-RU"/>
        </w:rPr>
        <w:t>их</w:t>
      </w:r>
      <w:r w:rsidRPr="000F4F91">
        <w:rPr>
          <w:rFonts w:cs="Times New Roman"/>
          <w:spacing w:val="33"/>
          <w:lang w:val="ru-RU"/>
        </w:rPr>
        <w:t xml:space="preserve"> </w:t>
      </w:r>
      <w:r w:rsidRPr="000F4F91">
        <w:rPr>
          <w:rFonts w:cs="Times New Roman"/>
          <w:spacing w:val="-2"/>
          <w:lang w:val="ru-RU"/>
        </w:rPr>
        <w:t>участия</w:t>
      </w:r>
      <w:r w:rsidRPr="000F4F91">
        <w:rPr>
          <w:rFonts w:cs="Times New Roman"/>
          <w:spacing w:val="30"/>
          <w:lang w:val="ru-RU"/>
        </w:rPr>
        <w:t xml:space="preserve"> </w:t>
      </w:r>
      <w:r w:rsidRPr="000F4F91">
        <w:rPr>
          <w:rFonts w:cs="Times New Roman"/>
          <w:lang w:val="ru-RU"/>
        </w:rPr>
        <w:t>во</w:t>
      </w:r>
      <w:r w:rsidRPr="000F4F91">
        <w:rPr>
          <w:rFonts w:cs="Times New Roman"/>
          <w:spacing w:val="30"/>
          <w:lang w:val="ru-RU"/>
        </w:rPr>
        <w:t xml:space="preserve"> </w:t>
      </w:r>
      <w:r w:rsidRPr="000F4F91">
        <w:rPr>
          <w:rFonts w:cs="Times New Roman"/>
          <w:spacing w:val="-1"/>
          <w:lang w:val="ru-RU"/>
        </w:rPr>
        <w:t>внеурочной</w:t>
      </w:r>
      <w:r w:rsidRPr="000F4F91">
        <w:rPr>
          <w:rFonts w:cs="Times New Roman"/>
          <w:spacing w:val="31"/>
          <w:lang w:val="ru-RU"/>
        </w:rPr>
        <w:t xml:space="preserve"> </w:t>
      </w:r>
      <w:r w:rsidRPr="000F4F91">
        <w:rPr>
          <w:rFonts w:cs="Times New Roman"/>
          <w:spacing w:val="-1"/>
          <w:lang w:val="ru-RU"/>
        </w:rPr>
        <w:t>деятельности;</w:t>
      </w:r>
      <w:r w:rsidRPr="000F4F91">
        <w:rPr>
          <w:rFonts w:cs="Times New Roman"/>
          <w:spacing w:val="29"/>
          <w:lang w:val="ru-RU"/>
        </w:rPr>
        <w:t xml:space="preserve"> </w:t>
      </w:r>
      <w:r w:rsidRPr="000F4F91">
        <w:rPr>
          <w:rFonts w:cs="Times New Roman"/>
          <w:spacing w:val="-1"/>
          <w:lang w:val="ru-RU"/>
        </w:rPr>
        <w:t>использование</w:t>
      </w:r>
      <w:r w:rsidRPr="000F4F91">
        <w:rPr>
          <w:rFonts w:cs="Times New Roman"/>
          <w:spacing w:val="32"/>
          <w:lang w:val="ru-RU"/>
        </w:rPr>
        <w:t xml:space="preserve"> </w:t>
      </w:r>
      <w:r w:rsidRPr="000F4F91">
        <w:rPr>
          <w:rFonts w:cs="Times New Roman"/>
          <w:spacing w:val="-2"/>
          <w:lang w:val="ru-RU"/>
        </w:rPr>
        <w:t>учителями</w:t>
      </w:r>
      <w:r w:rsidRPr="000F4F91">
        <w:rPr>
          <w:rFonts w:cs="Times New Roman"/>
          <w:spacing w:val="31"/>
          <w:lang w:val="ru-RU"/>
        </w:rPr>
        <w:t xml:space="preserve"> </w:t>
      </w:r>
      <w:r w:rsidRPr="000F4F91">
        <w:rPr>
          <w:rFonts w:cs="Times New Roman"/>
          <w:spacing w:val="-1"/>
          <w:lang w:val="ru-RU"/>
        </w:rPr>
        <w:t>современных</w:t>
      </w:r>
      <w:r w:rsidRPr="000F4F91">
        <w:rPr>
          <w:rFonts w:cs="Times New Roman"/>
          <w:spacing w:val="89"/>
          <w:lang w:val="ru-RU"/>
        </w:rPr>
        <w:t xml:space="preserve"> </w:t>
      </w:r>
      <w:r w:rsidRPr="000F4F91">
        <w:rPr>
          <w:rFonts w:cs="Times New Roman"/>
          <w:spacing w:val="-1"/>
          <w:lang w:val="ru-RU"/>
        </w:rPr>
        <w:t>педагогических</w:t>
      </w:r>
      <w:r w:rsidRPr="000F4F91">
        <w:rPr>
          <w:rFonts w:cs="Times New Roman"/>
          <w:spacing w:val="35"/>
          <w:lang w:val="ru-RU"/>
        </w:rPr>
        <w:t xml:space="preserve"> </w:t>
      </w:r>
      <w:r w:rsidRPr="000F4F91">
        <w:rPr>
          <w:rFonts w:cs="Times New Roman"/>
          <w:spacing w:val="-1"/>
          <w:lang w:val="ru-RU"/>
        </w:rPr>
        <w:t>технологий,</w:t>
      </w:r>
      <w:r w:rsidRPr="000F4F91">
        <w:rPr>
          <w:rFonts w:cs="Times New Roman"/>
          <w:spacing w:val="33"/>
          <w:lang w:val="ru-RU"/>
        </w:rPr>
        <w:t xml:space="preserve"> </w:t>
      </w:r>
      <w:r w:rsidRPr="000F4F91">
        <w:rPr>
          <w:rFonts w:cs="Times New Roman"/>
          <w:lang w:val="ru-RU"/>
        </w:rPr>
        <w:t>в</w:t>
      </w:r>
      <w:r w:rsidRPr="000F4F91">
        <w:rPr>
          <w:rFonts w:cs="Times New Roman"/>
          <w:spacing w:val="32"/>
          <w:lang w:val="ru-RU"/>
        </w:rPr>
        <w:t xml:space="preserve"> </w:t>
      </w:r>
      <w:r w:rsidRPr="000F4F91">
        <w:rPr>
          <w:rFonts w:cs="Times New Roman"/>
          <w:spacing w:val="1"/>
          <w:lang w:val="ru-RU"/>
        </w:rPr>
        <w:t>том</w:t>
      </w:r>
      <w:r w:rsidRPr="000F4F91">
        <w:rPr>
          <w:rFonts w:cs="Times New Roman"/>
          <w:spacing w:val="32"/>
          <w:lang w:val="ru-RU"/>
        </w:rPr>
        <w:t xml:space="preserve"> </w:t>
      </w:r>
      <w:r w:rsidRPr="000F4F91">
        <w:rPr>
          <w:rFonts w:cs="Times New Roman"/>
          <w:spacing w:val="-1"/>
          <w:lang w:val="ru-RU"/>
        </w:rPr>
        <w:t>числе</w:t>
      </w:r>
      <w:r w:rsidRPr="000F4F91">
        <w:rPr>
          <w:rFonts w:cs="Times New Roman"/>
          <w:spacing w:val="32"/>
          <w:lang w:val="ru-RU"/>
        </w:rPr>
        <w:t xml:space="preserve"> </w:t>
      </w:r>
      <w:r w:rsidRPr="000F4F91">
        <w:rPr>
          <w:rFonts w:cs="Times New Roman"/>
          <w:spacing w:val="-1"/>
          <w:lang w:val="ru-RU"/>
        </w:rPr>
        <w:t>здоровьесберегающих;</w:t>
      </w:r>
      <w:r w:rsidRPr="000F4F91">
        <w:rPr>
          <w:rFonts w:cs="Times New Roman"/>
          <w:spacing w:val="36"/>
          <w:lang w:val="ru-RU"/>
        </w:rPr>
        <w:t xml:space="preserve"> </w:t>
      </w:r>
      <w:r w:rsidRPr="000F4F91">
        <w:rPr>
          <w:rFonts w:cs="Times New Roman"/>
          <w:spacing w:val="-1"/>
          <w:lang w:val="ru-RU"/>
        </w:rPr>
        <w:t>участие</w:t>
      </w:r>
      <w:r w:rsidRPr="000F4F91">
        <w:rPr>
          <w:rFonts w:cs="Times New Roman"/>
          <w:spacing w:val="32"/>
          <w:lang w:val="ru-RU"/>
        </w:rPr>
        <w:t xml:space="preserve"> </w:t>
      </w:r>
      <w:r w:rsidRPr="000F4F91">
        <w:rPr>
          <w:rFonts w:cs="Times New Roman"/>
          <w:lang w:val="ru-RU"/>
        </w:rPr>
        <w:t>в</w:t>
      </w:r>
      <w:r w:rsidRPr="000F4F91">
        <w:rPr>
          <w:rFonts w:cs="Times New Roman"/>
          <w:spacing w:val="32"/>
          <w:lang w:val="ru-RU"/>
        </w:rPr>
        <w:t xml:space="preserve"> </w:t>
      </w:r>
      <w:r w:rsidRPr="000F4F91">
        <w:rPr>
          <w:rFonts w:cs="Times New Roman"/>
          <w:spacing w:val="-1"/>
          <w:lang w:val="ru-RU"/>
        </w:rPr>
        <w:t>методической</w:t>
      </w:r>
      <w:r w:rsidRPr="000F4F91">
        <w:rPr>
          <w:rFonts w:cs="Times New Roman"/>
          <w:spacing w:val="83"/>
          <w:lang w:val="ru-RU"/>
        </w:rPr>
        <w:t xml:space="preserve"> </w:t>
      </w:r>
      <w:r w:rsidRPr="000F4F91">
        <w:rPr>
          <w:rFonts w:cs="Times New Roman"/>
          <w:spacing w:val="-1"/>
          <w:lang w:val="ru-RU"/>
        </w:rPr>
        <w:t>работе,</w:t>
      </w:r>
      <w:r w:rsidRPr="000F4F91">
        <w:rPr>
          <w:rFonts w:cs="Times New Roman"/>
          <w:spacing w:val="59"/>
          <w:lang w:val="ru-RU"/>
        </w:rPr>
        <w:t xml:space="preserve"> </w:t>
      </w:r>
      <w:r w:rsidRPr="000F4F91">
        <w:rPr>
          <w:rFonts w:cs="Times New Roman"/>
          <w:lang w:val="ru-RU"/>
        </w:rPr>
        <w:t>распространение</w:t>
      </w:r>
      <w:r w:rsidRPr="000F4F91">
        <w:rPr>
          <w:rFonts w:cs="Times New Roman"/>
          <w:spacing w:val="58"/>
          <w:lang w:val="ru-RU"/>
        </w:rPr>
        <w:t xml:space="preserve"> </w:t>
      </w:r>
      <w:r w:rsidRPr="000F4F91">
        <w:rPr>
          <w:rFonts w:cs="Times New Roman"/>
          <w:spacing w:val="-1"/>
          <w:lang w:val="ru-RU"/>
        </w:rPr>
        <w:t>передового</w:t>
      </w:r>
      <w:r w:rsidRPr="000F4F91">
        <w:rPr>
          <w:rFonts w:cs="Times New Roman"/>
          <w:spacing w:val="59"/>
          <w:lang w:val="ru-RU"/>
        </w:rPr>
        <w:t xml:space="preserve"> </w:t>
      </w:r>
      <w:r w:rsidRPr="000F4F91">
        <w:rPr>
          <w:rFonts w:cs="Times New Roman"/>
          <w:spacing w:val="-1"/>
          <w:lang w:val="ru-RU"/>
        </w:rPr>
        <w:t>педагогического</w:t>
      </w:r>
      <w:r w:rsidRPr="000F4F91">
        <w:rPr>
          <w:rFonts w:cs="Times New Roman"/>
          <w:spacing w:val="59"/>
          <w:lang w:val="ru-RU"/>
        </w:rPr>
        <w:t xml:space="preserve"> </w:t>
      </w:r>
      <w:r w:rsidRPr="000F4F91">
        <w:rPr>
          <w:rFonts w:cs="Times New Roman"/>
          <w:spacing w:val="-1"/>
          <w:lang w:val="ru-RU"/>
        </w:rPr>
        <w:t>опыта;</w:t>
      </w:r>
      <w:r w:rsidRPr="000F4F91">
        <w:rPr>
          <w:rFonts w:cs="Times New Roman"/>
          <w:spacing w:val="2"/>
          <w:lang w:val="ru-RU"/>
        </w:rPr>
        <w:t xml:space="preserve"> </w:t>
      </w:r>
      <w:r w:rsidRPr="000F4F91">
        <w:rPr>
          <w:rFonts w:cs="Times New Roman"/>
          <w:spacing w:val="-1"/>
          <w:lang w:val="ru-RU"/>
        </w:rPr>
        <w:t>повышение</w:t>
      </w:r>
      <w:r w:rsidRPr="000F4F91">
        <w:rPr>
          <w:rFonts w:cs="Times New Roman"/>
          <w:spacing w:val="3"/>
          <w:lang w:val="ru-RU"/>
        </w:rPr>
        <w:t xml:space="preserve"> </w:t>
      </w:r>
      <w:r w:rsidRPr="000F4F91">
        <w:rPr>
          <w:rFonts w:cs="Times New Roman"/>
          <w:spacing w:val="-1"/>
          <w:lang w:val="ru-RU"/>
        </w:rPr>
        <w:t>уровня</w:t>
      </w:r>
      <w:r w:rsidRPr="000F4F91">
        <w:rPr>
          <w:rFonts w:cs="Times New Roman"/>
          <w:spacing w:val="77"/>
          <w:lang w:val="ru-RU"/>
        </w:rPr>
        <w:t xml:space="preserve"> </w:t>
      </w:r>
      <w:r w:rsidRPr="000F4F91">
        <w:rPr>
          <w:rFonts w:cs="Times New Roman"/>
          <w:spacing w:val="-1"/>
          <w:lang w:val="ru-RU"/>
        </w:rPr>
        <w:t>профессионального</w:t>
      </w:r>
      <w:r w:rsidRPr="000F4F91">
        <w:rPr>
          <w:rFonts w:cs="Times New Roman"/>
          <w:lang w:val="ru-RU"/>
        </w:rPr>
        <w:t xml:space="preserve"> </w:t>
      </w:r>
      <w:r w:rsidRPr="000F4F91">
        <w:rPr>
          <w:rFonts w:cs="Times New Roman"/>
          <w:spacing w:val="-1"/>
          <w:lang w:val="ru-RU"/>
        </w:rPr>
        <w:t xml:space="preserve">мастерства </w:t>
      </w:r>
      <w:r w:rsidRPr="000F4F91">
        <w:rPr>
          <w:rFonts w:cs="Times New Roman"/>
          <w:lang w:val="ru-RU"/>
        </w:rPr>
        <w:t>и др.</w:t>
      </w:r>
    </w:p>
    <w:p w:rsidR="00B2169C" w:rsidRDefault="00B2169C" w:rsidP="00367F02">
      <w:pPr>
        <w:pStyle w:val="a5"/>
        <w:tabs>
          <w:tab w:val="left" w:pos="709"/>
          <w:tab w:val="left" w:pos="1276"/>
        </w:tabs>
        <w:ind w:left="0" w:right="72" w:firstLine="809"/>
        <w:jc w:val="both"/>
        <w:rPr>
          <w:rFonts w:cs="Times New Roman"/>
          <w:lang w:val="ru-RU"/>
        </w:rPr>
      </w:pPr>
    </w:p>
    <w:p w:rsidR="00B2169C" w:rsidRPr="000F4F91" w:rsidRDefault="00B2169C" w:rsidP="00367F02">
      <w:pPr>
        <w:pStyle w:val="a5"/>
        <w:tabs>
          <w:tab w:val="left" w:pos="709"/>
          <w:tab w:val="left" w:pos="1276"/>
        </w:tabs>
        <w:ind w:left="0" w:right="72" w:firstLine="809"/>
        <w:jc w:val="both"/>
        <w:rPr>
          <w:rFonts w:cs="Times New Roman"/>
          <w:lang w:val="ru-RU"/>
        </w:rPr>
      </w:pPr>
    </w:p>
    <w:p w:rsidR="00BA6CE5" w:rsidRPr="000F4F91" w:rsidRDefault="00B22AF1" w:rsidP="00367F02">
      <w:pPr>
        <w:pStyle w:val="3"/>
        <w:tabs>
          <w:tab w:val="left" w:pos="709"/>
          <w:tab w:val="left" w:pos="1276"/>
        </w:tabs>
        <w:spacing w:line="274" w:lineRule="exact"/>
        <w:ind w:left="0" w:right="72" w:firstLine="809"/>
        <w:jc w:val="both"/>
        <w:rPr>
          <w:rFonts w:cs="Times New Roman"/>
          <w:b w:val="0"/>
          <w:bCs w:val="0"/>
          <w:i w:val="0"/>
          <w:lang w:val="ru-RU"/>
        </w:rPr>
      </w:pPr>
      <w:r w:rsidRPr="000F4F91">
        <w:rPr>
          <w:rFonts w:cs="Times New Roman"/>
          <w:lang w:val="ru-RU"/>
        </w:rPr>
        <w:lastRenderedPageBreak/>
        <w:t>Образовательное</w:t>
      </w:r>
      <w:r w:rsidRPr="000F4F91">
        <w:rPr>
          <w:rFonts w:cs="Times New Roman"/>
          <w:spacing w:val="-1"/>
          <w:lang w:val="ru-RU"/>
        </w:rPr>
        <w:t xml:space="preserve"> учреждение самостоятельно</w:t>
      </w:r>
      <w:r w:rsidRPr="000F4F91">
        <w:rPr>
          <w:rFonts w:cs="Times New Roman"/>
          <w:lang w:val="ru-RU"/>
        </w:rPr>
        <w:t xml:space="preserve"> </w:t>
      </w:r>
      <w:r w:rsidRPr="000F4F91">
        <w:rPr>
          <w:rFonts w:cs="Times New Roman"/>
          <w:spacing w:val="-1"/>
          <w:lang w:val="ru-RU"/>
        </w:rPr>
        <w:t>определяет:</w:t>
      </w:r>
    </w:p>
    <w:p w:rsidR="00BA6CE5" w:rsidRPr="000F4F91" w:rsidRDefault="00B22AF1" w:rsidP="00680B03">
      <w:pPr>
        <w:pStyle w:val="a5"/>
        <w:numPr>
          <w:ilvl w:val="0"/>
          <w:numId w:val="114"/>
        </w:numPr>
        <w:tabs>
          <w:tab w:val="left" w:pos="709"/>
          <w:tab w:val="left" w:pos="1276"/>
        </w:tabs>
        <w:spacing w:line="274" w:lineRule="exact"/>
        <w:ind w:left="0" w:right="72" w:firstLine="709"/>
        <w:jc w:val="both"/>
        <w:rPr>
          <w:rFonts w:cs="Times New Roman"/>
          <w:lang w:val="ru-RU"/>
        </w:rPr>
      </w:pPr>
      <w:r w:rsidRPr="000F4F91">
        <w:rPr>
          <w:rFonts w:cs="Times New Roman"/>
          <w:spacing w:val="-1"/>
          <w:lang w:val="ru-RU"/>
        </w:rPr>
        <w:t>соотношение базовой</w:t>
      </w:r>
      <w:r w:rsidRPr="000F4F91">
        <w:rPr>
          <w:rFonts w:cs="Times New Roman"/>
          <w:spacing w:val="-2"/>
          <w:lang w:val="ru-RU"/>
        </w:rPr>
        <w:t xml:space="preserve"> </w:t>
      </w:r>
      <w:r w:rsidRPr="000F4F91">
        <w:rPr>
          <w:rFonts w:cs="Times New Roman"/>
          <w:lang w:val="ru-RU"/>
        </w:rPr>
        <w:t>и</w:t>
      </w:r>
      <w:r w:rsidRPr="000F4F91">
        <w:rPr>
          <w:rFonts w:cs="Times New Roman"/>
          <w:spacing w:val="-2"/>
          <w:lang w:val="ru-RU"/>
        </w:rPr>
        <w:t xml:space="preserve"> </w:t>
      </w:r>
      <w:r w:rsidRPr="000F4F91">
        <w:rPr>
          <w:rFonts w:cs="Times New Roman"/>
          <w:spacing w:val="-1"/>
          <w:lang w:val="ru-RU"/>
        </w:rPr>
        <w:t>стимулирующей</w:t>
      </w:r>
      <w:r w:rsidRPr="000F4F91">
        <w:rPr>
          <w:rFonts w:cs="Times New Roman"/>
          <w:lang w:val="ru-RU"/>
        </w:rPr>
        <w:t xml:space="preserve"> части</w:t>
      </w:r>
      <w:r w:rsidRPr="000F4F91">
        <w:rPr>
          <w:rFonts w:cs="Times New Roman"/>
          <w:spacing w:val="1"/>
          <w:lang w:val="ru-RU"/>
        </w:rPr>
        <w:t xml:space="preserve"> </w:t>
      </w:r>
      <w:r w:rsidRPr="000F4F91">
        <w:rPr>
          <w:rFonts w:cs="Times New Roman"/>
          <w:lang w:val="ru-RU"/>
        </w:rPr>
        <w:t>фонда</w:t>
      </w:r>
      <w:r w:rsidRPr="000F4F91">
        <w:rPr>
          <w:rFonts w:cs="Times New Roman"/>
          <w:spacing w:val="-1"/>
          <w:lang w:val="ru-RU"/>
        </w:rPr>
        <w:t xml:space="preserve"> оплаты</w:t>
      </w:r>
      <w:r w:rsidRPr="000F4F91">
        <w:rPr>
          <w:rFonts w:cs="Times New Roman"/>
          <w:lang w:val="ru-RU"/>
        </w:rPr>
        <w:t xml:space="preserve"> </w:t>
      </w:r>
      <w:r w:rsidRPr="000F4F91">
        <w:rPr>
          <w:rFonts w:cs="Times New Roman"/>
          <w:spacing w:val="-2"/>
          <w:lang w:val="ru-RU"/>
        </w:rPr>
        <w:t>труда;</w:t>
      </w:r>
    </w:p>
    <w:p w:rsidR="00BA6CE5" w:rsidRPr="000F4F91" w:rsidRDefault="00B22AF1" w:rsidP="00680B03">
      <w:pPr>
        <w:pStyle w:val="a5"/>
        <w:numPr>
          <w:ilvl w:val="0"/>
          <w:numId w:val="114"/>
        </w:numPr>
        <w:tabs>
          <w:tab w:val="left" w:pos="709"/>
          <w:tab w:val="left" w:pos="1276"/>
        </w:tabs>
        <w:ind w:left="0" w:right="72" w:firstLine="709"/>
        <w:jc w:val="both"/>
        <w:rPr>
          <w:rFonts w:cs="Times New Roman"/>
          <w:lang w:val="ru-RU"/>
        </w:rPr>
      </w:pPr>
      <w:r w:rsidRPr="000F4F91">
        <w:rPr>
          <w:rFonts w:cs="Times New Roman"/>
          <w:spacing w:val="-1"/>
          <w:lang w:val="ru-RU"/>
        </w:rPr>
        <w:t>соотношение</w:t>
      </w:r>
      <w:r w:rsidRPr="000F4F91">
        <w:rPr>
          <w:rFonts w:cs="Times New Roman"/>
          <w:spacing w:val="32"/>
          <w:lang w:val="ru-RU"/>
        </w:rPr>
        <w:t xml:space="preserve"> </w:t>
      </w:r>
      <w:r w:rsidRPr="000F4F91">
        <w:rPr>
          <w:rFonts w:cs="Times New Roman"/>
          <w:spacing w:val="-1"/>
          <w:lang w:val="ru-RU"/>
        </w:rPr>
        <w:t>фонда</w:t>
      </w:r>
      <w:r w:rsidRPr="000F4F91">
        <w:rPr>
          <w:rFonts w:cs="Times New Roman"/>
          <w:spacing w:val="32"/>
          <w:lang w:val="ru-RU"/>
        </w:rPr>
        <w:t xml:space="preserve"> </w:t>
      </w:r>
      <w:r w:rsidRPr="000F4F91">
        <w:rPr>
          <w:rFonts w:cs="Times New Roman"/>
          <w:spacing w:val="-1"/>
          <w:lang w:val="ru-RU"/>
        </w:rPr>
        <w:t>оплаты</w:t>
      </w:r>
      <w:r w:rsidRPr="000F4F91">
        <w:rPr>
          <w:rFonts w:cs="Times New Roman"/>
          <w:spacing w:val="33"/>
          <w:lang w:val="ru-RU"/>
        </w:rPr>
        <w:t xml:space="preserve"> </w:t>
      </w:r>
      <w:r w:rsidRPr="000F4F91">
        <w:rPr>
          <w:rFonts w:cs="Times New Roman"/>
          <w:spacing w:val="-1"/>
          <w:lang w:val="ru-RU"/>
        </w:rPr>
        <w:t>труда</w:t>
      </w:r>
      <w:r w:rsidRPr="000F4F91">
        <w:rPr>
          <w:rFonts w:cs="Times New Roman"/>
          <w:spacing w:val="32"/>
          <w:lang w:val="ru-RU"/>
        </w:rPr>
        <w:t xml:space="preserve"> </w:t>
      </w:r>
      <w:r w:rsidRPr="000F4F91">
        <w:rPr>
          <w:rFonts w:cs="Times New Roman"/>
          <w:spacing w:val="-1"/>
          <w:lang w:val="ru-RU"/>
        </w:rPr>
        <w:t>педагогического,</w:t>
      </w:r>
      <w:r w:rsidRPr="000F4F91">
        <w:rPr>
          <w:rFonts w:cs="Times New Roman"/>
          <w:spacing w:val="33"/>
          <w:lang w:val="ru-RU"/>
        </w:rPr>
        <w:t xml:space="preserve"> </w:t>
      </w:r>
      <w:r w:rsidRPr="000F4F91">
        <w:rPr>
          <w:rFonts w:cs="Times New Roman"/>
          <w:spacing w:val="-1"/>
          <w:lang w:val="ru-RU"/>
        </w:rPr>
        <w:t>административно-управленческого</w:t>
      </w:r>
      <w:r w:rsidRPr="000F4F91">
        <w:rPr>
          <w:rFonts w:cs="Times New Roman"/>
          <w:spacing w:val="33"/>
          <w:lang w:val="ru-RU"/>
        </w:rPr>
        <w:t xml:space="preserve"> </w:t>
      </w:r>
      <w:r w:rsidRPr="000F4F91">
        <w:rPr>
          <w:rFonts w:cs="Times New Roman"/>
          <w:lang w:val="ru-RU"/>
        </w:rPr>
        <w:t>и</w:t>
      </w:r>
      <w:r w:rsidRPr="000F4F91">
        <w:rPr>
          <w:rFonts w:cs="Times New Roman"/>
          <w:spacing w:val="107"/>
          <w:lang w:val="ru-RU"/>
        </w:rPr>
        <w:t xml:space="preserve"> </w:t>
      </w:r>
      <w:r w:rsidRPr="000F4F91">
        <w:rPr>
          <w:rFonts w:cs="Times New Roman"/>
          <w:spacing w:val="-1"/>
          <w:lang w:val="ru-RU"/>
        </w:rPr>
        <w:t>учебно-вспомогательного</w:t>
      </w:r>
      <w:r w:rsidRPr="000F4F91">
        <w:rPr>
          <w:rFonts w:cs="Times New Roman"/>
          <w:lang w:val="ru-RU"/>
        </w:rPr>
        <w:t xml:space="preserve"> </w:t>
      </w:r>
      <w:r w:rsidRPr="000F4F91">
        <w:rPr>
          <w:rFonts w:cs="Times New Roman"/>
          <w:spacing w:val="-1"/>
          <w:lang w:val="ru-RU"/>
        </w:rPr>
        <w:t>персонала;</w:t>
      </w:r>
    </w:p>
    <w:p w:rsidR="00BA6CE5" w:rsidRPr="000F4F91" w:rsidRDefault="00B22AF1" w:rsidP="00680B03">
      <w:pPr>
        <w:pStyle w:val="a5"/>
        <w:numPr>
          <w:ilvl w:val="0"/>
          <w:numId w:val="114"/>
        </w:numPr>
        <w:tabs>
          <w:tab w:val="left" w:pos="709"/>
          <w:tab w:val="left" w:pos="1276"/>
        </w:tabs>
        <w:ind w:left="0" w:right="72" w:firstLine="709"/>
        <w:jc w:val="both"/>
        <w:rPr>
          <w:rFonts w:cs="Times New Roman"/>
          <w:lang w:val="ru-RU"/>
        </w:rPr>
      </w:pPr>
      <w:r w:rsidRPr="000F4F91">
        <w:rPr>
          <w:rFonts w:cs="Times New Roman"/>
          <w:spacing w:val="-1"/>
          <w:lang w:val="ru-RU"/>
        </w:rPr>
        <w:t>соотношение общей</w:t>
      </w:r>
      <w:r w:rsidRPr="000F4F91">
        <w:rPr>
          <w:rFonts w:cs="Times New Roman"/>
          <w:lang w:val="ru-RU"/>
        </w:rPr>
        <w:t xml:space="preserve"> и </w:t>
      </w:r>
      <w:r w:rsidRPr="000F4F91">
        <w:rPr>
          <w:rFonts w:cs="Times New Roman"/>
          <w:spacing w:val="-1"/>
          <w:lang w:val="ru-RU"/>
        </w:rPr>
        <w:t>специальной</w:t>
      </w:r>
      <w:r w:rsidRPr="000F4F91">
        <w:rPr>
          <w:rFonts w:cs="Times New Roman"/>
          <w:lang w:val="ru-RU"/>
        </w:rPr>
        <w:t xml:space="preserve"> </w:t>
      </w:r>
      <w:r w:rsidRPr="000F4F91">
        <w:rPr>
          <w:rFonts w:cs="Times New Roman"/>
          <w:spacing w:val="-1"/>
          <w:lang w:val="ru-RU"/>
        </w:rPr>
        <w:t>частей</w:t>
      </w:r>
      <w:r w:rsidRPr="000F4F91">
        <w:rPr>
          <w:rFonts w:cs="Times New Roman"/>
          <w:lang w:val="ru-RU"/>
        </w:rPr>
        <w:t xml:space="preserve"> </w:t>
      </w:r>
      <w:r w:rsidRPr="000F4F91">
        <w:rPr>
          <w:rFonts w:cs="Times New Roman"/>
          <w:spacing w:val="-1"/>
          <w:lang w:val="ru-RU"/>
        </w:rPr>
        <w:t>внутри</w:t>
      </w:r>
      <w:r w:rsidRPr="000F4F91">
        <w:rPr>
          <w:rFonts w:cs="Times New Roman"/>
          <w:spacing w:val="1"/>
          <w:lang w:val="ru-RU"/>
        </w:rPr>
        <w:t xml:space="preserve"> </w:t>
      </w:r>
      <w:r w:rsidRPr="000F4F91">
        <w:rPr>
          <w:rFonts w:cs="Times New Roman"/>
          <w:spacing w:val="-1"/>
          <w:lang w:val="ru-RU"/>
        </w:rPr>
        <w:t>базовой</w:t>
      </w:r>
      <w:r w:rsidRPr="000F4F91">
        <w:rPr>
          <w:rFonts w:cs="Times New Roman"/>
          <w:lang w:val="ru-RU"/>
        </w:rPr>
        <w:t xml:space="preserve"> </w:t>
      </w:r>
      <w:r w:rsidRPr="000F4F91">
        <w:rPr>
          <w:rFonts w:cs="Times New Roman"/>
          <w:spacing w:val="-1"/>
          <w:lang w:val="ru-RU"/>
        </w:rPr>
        <w:t>части</w:t>
      </w:r>
      <w:r w:rsidRPr="000F4F91">
        <w:rPr>
          <w:rFonts w:cs="Times New Roman"/>
          <w:spacing w:val="1"/>
          <w:lang w:val="ru-RU"/>
        </w:rPr>
        <w:t xml:space="preserve"> </w:t>
      </w:r>
      <w:r w:rsidRPr="000F4F91">
        <w:rPr>
          <w:rFonts w:cs="Times New Roman"/>
          <w:spacing w:val="-1"/>
          <w:lang w:val="ru-RU"/>
        </w:rPr>
        <w:t>фонда оплаты</w:t>
      </w:r>
      <w:r w:rsidRPr="000F4F91">
        <w:rPr>
          <w:rFonts w:cs="Times New Roman"/>
          <w:lang w:val="ru-RU"/>
        </w:rPr>
        <w:t xml:space="preserve"> </w:t>
      </w:r>
      <w:r w:rsidRPr="000F4F91">
        <w:rPr>
          <w:rFonts w:cs="Times New Roman"/>
          <w:spacing w:val="-1"/>
          <w:lang w:val="ru-RU"/>
        </w:rPr>
        <w:t>труда;</w:t>
      </w:r>
      <w:r w:rsidRPr="000F4F91">
        <w:rPr>
          <w:rFonts w:cs="Times New Roman"/>
          <w:spacing w:val="77"/>
          <w:lang w:val="ru-RU"/>
        </w:rPr>
        <w:t xml:space="preserve"> </w:t>
      </w:r>
      <w:r w:rsidRPr="000F4F91">
        <w:rPr>
          <w:rFonts w:cs="Times New Roman"/>
          <w:lang w:val="ru-RU"/>
        </w:rPr>
        <w:t>порядок</w:t>
      </w:r>
      <w:r w:rsidR="000F4F91" w:rsidRPr="000F4F91">
        <w:rPr>
          <w:rFonts w:cs="Times New Roman"/>
          <w:lang w:val="ru-RU"/>
        </w:rPr>
        <w:t xml:space="preserve"> </w:t>
      </w:r>
      <w:r w:rsidRPr="000F4F91">
        <w:rPr>
          <w:rFonts w:cs="Times New Roman"/>
          <w:spacing w:val="-1"/>
          <w:lang w:val="ru-RU"/>
        </w:rPr>
        <w:t>распределения</w:t>
      </w:r>
      <w:r w:rsidR="000F4F91" w:rsidRPr="000F4F91">
        <w:rPr>
          <w:rFonts w:cs="Times New Roman"/>
          <w:lang w:val="ru-RU"/>
        </w:rPr>
        <w:t xml:space="preserve"> </w:t>
      </w:r>
      <w:r w:rsidRPr="000F4F91">
        <w:rPr>
          <w:rFonts w:cs="Times New Roman"/>
          <w:spacing w:val="-1"/>
          <w:lang w:val="ru-RU"/>
        </w:rPr>
        <w:t>стимулирующей</w:t>
      </w:r>
      <w:r w:rsidR="000F4F91" w:rsidRPr="000F4F91">
        <w:rPr>
          <w:rFonts w:cs="Times New Roman"/>
          <w:lang w:val="ru-RU"/>
        </w:rPr>
        <w:t xml:space="preserve"> </w:t>
      </w:r>
      <w:r w:rsidRPr="000F4F91">
        <w:rPr>
          <w:rFonts w:cs="Times New Roman"/>
          <w:lang w:val="ru-RU"/>
        </w:rPr>
        <w:t>части</w:t>
      </w:r>
      <w:r w:rsidR="000F4F91" w:rsidRPr="000F4F91">
        <w:rPr>
          <w:rFonts w:cs="Times New Roman"/>
          <w:lang w:val="ru-RU"/>
        </w:rPr>
        <w:t xml:space="preserve"> </w:t>
      </w:r>
      <w:r w:rsidRPr="000F4F91">
        <w:rPr>
          <w:rFonts w:cs="Times New Roman"/>
          <w:lang w:val="ru-RU"/>
        </w:rPr>
        <w:t>фонда</w:t>
      </w:r>
      <w:r w:rsidR="000F4F91" w:rsidRPr="000F4F91">
        <w:rPr>
          <w:rFonts w:cs="Times New Roman"/>
          <w:lang w:val="ru-RU"/>
        </w:rPr>
        <w:t xml:space="preserve"> </w:t>
      </w:r>
      <w:r w:rsidRPr="000F4F91">
        <w:rPr>
          <w:rFonts w:cs="Times New Roman"/>
          <w:spacing w:val="-1"/>
          <w:lang w:val="ru-RU"/>
        </w:rPr>
        <w:t>оплаты</w:t>
      </w:r>
      <w:r w:rsidR="000F4F91" w:rsidRPr="000F4F91">
        <w:rPr>
          <w:rFonts w:cs="Times New Roman"/>
          <w:lang w:val="ru-RU"/>
        </w:rPr>
        <w:t xml:space="preserve"> </w:t>
      </w:r>
      <w:r w:rsidRPr="000F4F91">
        <w:rPr>
          <w:rFonts w:cs="Times New Roman"/>
          <w:spacing w:val="-1"/>
          <w:lang w:val="ru-RU"/>
        </w:rPr>
        <w:t>труда</w:t>
      </w:r>
      <w:r w:rsidR="000F4F91" w:rsidRPr="000F4F91">
        <w:rPr>
          <w:rFonts w:cs="Times New Roman"/>
          <w:lang w:val="ru-RU"/>
        </w:rPr>
        <w:t xml:space="preserve"> </w:t>
      </w:r>
      <w:r w:rsidRPr="000F4F91">
        <w:rPr>
          <w:rFonts w:cs="Times New Roman"/>
          <w:lang w:val="ru-RU"/>
        </w:rPr>
        <w:t>в</w:t>
      </w:r>
      <w:r w:rsidR="000F4F91" w:rsidRPr="000F4F91">
        <w:rPr>
          <w:rFonts w:cs="Times New Roman"/>
          <w:lang w:val="ru-RU"/>
        </w:rPr>
        <w:t xml:space="preserve"> </w:t>
      </w:r>
      <w:r w:rsidRPr="000F4F91">
        <w:rPr>
          <w:rFonts w:cs="Times New Roman"/>
          <w:spacing w:val="-1"/>
          <w:lang w:val="ru-RU"/>
        </w:rPr>
        <w:t>соответствии</w:t>
      </w:r>
      <w:r w:rsidR="000F4F91" w:rsidRPr="000F4F91">
        <w:rPr>
          <w:rFonts w:cs="Times New Roman"/>
          <w:lang w:val="ru-RU"/>
        </w:rPr>
        <w:t xml:space="preserve"> </w:t>
      </w:r>
      <w:r w:rsidRPr="000F4F91">
        <w:rPr>
          <w:rFonts w:cs="Times New Roman"/>
          <w:lang w:val="ru-RU"/>
        </w:rPr>
        <w:t>с</w:t>
      </w:r>
      <w:r w:rsidRPr="000F4F91">
        <w:rPr>
          <w:rFonts w:cs="Times New Roman"/>
          <w:spacing w:val="68"/>
          <w:lang w:val="ru-RU"/>
        </w:rPr>
        <w:t xml:space="preserve"> </w:t>
      </w:r>
      <w:r w:rsidRPr="000F4F91">
        <w:rPr>
          <w:rFonts w:cs="Times New Roman"/>
          <w:spacing w:val="-1"/>
          <w:lang w:val="ru-RU"/>
        </w:rPr>
        <w:t>региональными</w:t>
      </w:r>
      <w:r w:rsidRPr="000F4F91">
        <w:rPr>
          <w:rFonts w:cs="Times New Roman"/>
          <w:spacing w:val="-2"/>
          <w:lang w:val="ru-RU"/>
        </w:rPr>
        <w:t xml:space="preserve"> </w:t>
      </w:r>
      <w:r w:rsidRPr="000F4F91">
        <w:rPr>
          <w:rFonts w:cs="Times New Roman"/>
          <w:lang w:val="ru-RU"/>
        </w:rPr>
        <w:t xml:space="preserve">и </w:t>
      </w:r>
      <w:r w:rsidRPr="000F4F91">
        <w:rPr>
          <w:rFonts w:cs="Times New Roman"/>
          <w:spacing w:val="-1"/>
          <w:lang w:val="ru-RU"/>
        </w:rPr>
        <w:t>муниципальными</w:t>
      </w:r>
      <w:r w:rsidRPr="000F4F91">
        <w:rPr>
          <w:rFonts w:cs="Times New Roman"/>
          <w:lang w:val="ru-RU"/>
        </w:rPr>
        <w:t xml:space="preserve"> </w:t>
      </w:r>
      <w:r w:rsidRPr="000F4F91">
        <w:rPr>
          <w:rFonts w:cs="Times New Roman"/>
          <w:spacing w:val="-1"/>
          <w:lang w:val="ru-RU"/>
        </w:rPr>
        <w:t>нормативными</w:t>
      </w:r>
      <w:r w:rsidRPr="000F4F91">
        <w:rPr>
          <w:rFonts w:cs="Times New Roman"/>
          <w:lang w:val="ru-RU"/>
        </w:rPr>
        <w:t xml:space="preserve"> </w:t>
      </w:r>
      <w:r w:rsidRPr="000F4F91">
        <w:rPr>
          <w:rFonts w:cs="Times New Roman"/>
          <w:spacing w:val="-1"/>
          <w:lang w:val="ru-RU"/>
        </w:rPr>
        <w:t>актами.</w:t>
      </w:r>
    </w:p>
    <w:p w:rsidR="00BA6CE5" w:rsidRPr="000F4F91" w:rsidRDefault="00B22AF1" w:rsidP="00367F02">
      <w:pPr>
        <w:pStyle w:val="a5"/>
        <w:tabs>
          <w:tab w:val="left" w:pos="709"/>
          <w:tab w:val="left" w:pos="1276"/>
        </w:tabs>
        <w:ind w:left="0" w:right="72" w:firstLine="809"/>
        <w:jc w:val="both"/>
        <w:rPr>
          <w:rFonts w:cs="Times New Roman"/>
          <w:lang w:val="ru-RU"/>
        </w:rPr>
      </w:pPr>
      <w:r w:rsidRPr="000F4F91">
        <w:rPr>
          <w:rFonts w:cs="Times New Roman"/>
          <w:lang w:val="ru-RU"/>
        </w:rPr>
        <w:t>Для</w:t>
      </w:r>
      <w:r w:rsidRPr="000F4F91">
        <w:rPr>
          <w:rFonts w:cs="Times New Roman"/>
          <w:spacing w:val="47"/>
          <w:lang w:val="ru-RU"/>
        </w:rPr>
        <w:t xml:space="preserve"> </w:t>
      </w:r>
      <w:r w:rsidRPr="000F4F91">
        <w:rPr>
          <w:rFonts w:cs="Times New Roman"/>
          <w:spacing w:val="-1"/>
          <w:lang w:val="ru-RU"/>
        </w:rPr>
        <w:t>обеспечения</w:t>
      </w:r>
      <w:r w:rsidRPr="000F4F91">
        <w:rPr>
          <w:rFonts w:cs="Times New Roman"/>
          <w:spacing w:val="47"/>
          <w:lang w:val="ru-RU"/>
        </w:rPr>
        <w:t xml:space="preserve"> </w:t>
      </w:r>
      <w:r w:rsidRPr="000F4F91">
        <w:rPr>
          <w:rFonts w:cs="Times New Roman"/>
          <w:spacing w:val="-1"/>
          <w:lang w:val="ru-RU"/>
        </w:rPr>
        <w:t>требований</w:t>
      </w:r>
      <w:r w:rsidRPr="000F4F91">
        <w:rPr>
          <w:rFonts w:cs="Times New Roman"/>
          <w:spacing w:val="48"/>
          <w:lang w:val="ru-RU"/>
        </w:rPr>
        <w:t xml:space="preserve"> </w:t>
      </w:r>
      <w:r w:rsidRPr="000F4F91">
        <w:rPr>
          <w:rFonts w:cs="Times New Roman"/>
          <w:spacing w:val="-1"/>
          <w:lang w:val="ru-RU"/>
        </w:rPr>
        <w:t>Стандарта</w:t>
      </w:r>
      <w:r w:rsidRPr="000F4F91">
        <w:rPr>
          <w:rFonts w:cs="Times New Roman"/>
          <w:spacing w:val="45"/>
          <w:lang w:val="ru-RU"/>
        </w:rPr>
        <w:t xml:space="preserve"> </w:t>
      </w:r>
      <w:r w:rsidRPr="000F4F91">
        <w:rPr>
          <w:rFonts w:cs="Times New Roman"/>
          <w:lang w:val="ru-RU"/>
        </w:rPr>
        <w:t>на</w:t>
      </w:r>
      <w:r w:rsidRPr="000F4F91">
        <w:rPr>
          <w:rFonts w:cs="Times New Roman"/>
          <w:spacing w:val="46"/>
          <w:lang w:val="ru-RU"/>
        </w:rPr>
        <w:t xml:space="preserve"> </w:t>
      </w:r>
      <w:r w:rsidRPr="000F4F91">
        <w:rPr>
          <w:rFonts w:cs="Times New Roman"/>
          <w:spacing w:val="-1"/>
          <w:lang w:val="ru-RU"/>
        </w:rPr>
        <w:t>основе</w:t>
      </w:r>
      <w:r w:rsidRPr="000F4F91">
        <w:rPr>
          <w:rFonts w:cs="Times New Roman"/>
          <w:spacing w:val="46"/>
          <w:lang w:val="ru-RU"/>
        </w:rPr>
        <w:t xml:space="preserve"> </w:t>
      </w:r>
      <w:r w:rsidRPr="000F4F91">
        <w:rPr>
          <w:rFonts w:cs="Times New Roman"/>
          <w:spacing w:val="-1"/>
          <w:lang w:val="ru-RU"/>
        </w:rPr>
        <w:t>проведённого</w:t>
      </w:r>
      <w:r w:rsidRPr="000F4F91">
        <w:rPr>
          <w:rFonts w:cs="Times New Roman"/>
          <w:spacing w:val="47"/>
          <w:lang w:val="ru-RU"/>
        </w:rPr>
        <w:t xml:space="preserve"> </w:t>
      </w:r>
      <w:r w:rsidRPr="000F4F91">
        <w:rPr>
          <w:rFonts w:cs="Times New Roman"/>
          <w:spacing w:val="-1"/>
          <w:lang w:val="ru-RU"/>
        </w:rPr>
        <w:t>анализа</w:t>
      </w:r>
      <w:r w:rsidRPr="000F4F91">
        <w:rPr>
          <w:rFonts w:cs="Times New Roman"/>
          <w:spacing w:val="85"/>
          <w:lang w:val="ru-RU"/>
        </w:rPr>
        <w:t xml:space="preserve"> </w:t>
      </w:r>
      <w:r w:rsidRPr="000F4F91">
        <w:rPr>
          <w:rFonts w:cs="Times New Roman"/>
          <w:spacing w:val="-1"/>
          <w:lang w:val="ru-RU"/>
        </w:rPr>
        <w:t>материально-технических</w:t>
      </w:r>
      <w:r w:rsidRPr="000F4F91">
        <w:rPr>
          <w:rFonts w:cs="Times New Roman"/>
          <w:spacing w:val="50"/>
          <w:lang w:val="ru-RU"/>
        </w:rPr>
        <w:t xml:space="preserve"> </w:t>
      </w:r>
      <w:r w:rsidRPr="000F4F91">
        <w:rPr>
          <w:rFonts w:cs="Times New Roman"/>
          <w:spacing w:val="-1"/>
          <w:lang w:val="ru-RU"/>
        </w:rPr>
        <w:t>условий</w:t>
      </w:r>
      <w:r w:rsidRPr="000F4F91">
        <w:rPr>
          <w:rFonts w:cs="Times New Roman"/>
          <w:spacing w:val="48"/>
          <w:lang w:val="ru-RU"/>
        </w:rPr>
        <w:t xml:space="preserve"> </w:t>
      </w:r>
      <w:r w:rsidRPr="000F4F91">
        <w:rPr>
          <w:rFonts w:cs="Times New Roman"/>
          <w:spacing w:val="-1"/>
          <w:lang w:val="ru-RU"/>
        </w:rPr>
        <w:t>реализации</w:t>
      </w:r>
      <w:r w:rsidRPr="000F4F91">
        <w:rPr>
          <w:rFonts w:cs="Times New Roman"/>
          <w:spacing w:val="48"/>
          <w:lang w:val="ru-RU"/>
        </w:rPr>
        <w:t xml:space="preserve"> </w:t>
      </w:r>
      <w:r w:rsidRPr="000F4F91">
        <w:rPr>
          <w:rFonts w:cs="Times New Roman"/>
          <w:spacing w:val="-1"/>
          <w:lang w:val="ru-RU"/>
        </w:rPr>
        <w:t>основной</w:t>
      </w:r>
      <w:r w:rsidRPr="000F4F91">
        <w:rPr>
          <w:rFonts w:cs="Times New Roman"/>
          <w:spacing w:val="48"/>
          <w:lang w:val="ru-RU"/>
        </w:rPr>
        <w:t xml:space="preserve"> </w:t>
      </w:r>
      <w:r w:rsidRPr="000F4F91">
        <w:rPr>
          <w:rFonts w:cs="Times New Roman"/>
          <w:spacing w:val="-1"/>
          <w:lang w:val="ru-RU"/>
        </w:rPr>
        <w:t>образовательной</w:t>
      </w:r>
      <w:r w:rsidRPr="000F4F91">
        <w:rPr>
          <w:rFonts w:cs="Times New Roman"/>
          <w:spacing w:val="46"/>
          <w:lang w:val="ru-RU"/>
        </w:rPr>
        <w:t xml:space="preserve"> </w:t>
      </w:r>
      <w:r w:rsidRPr="000F4F91">
        <w:rPr>
          <w:rFonts w:cs="Times New Roman"/>
          <w:spacing w:val="-1"/>
          <w:lang w:val="ru-RU"/>
        </w:rPr>
        <w:t>программы</w:t>
      </w:r>
      <w:r w:rsidRPr="000F4F91">
        <w:rPr>
          <w:rFonts w:cs="Times New Roman"/>
          <w:spacing w:val="83"/>
          <w:lang w:val="ru-RU"/>
        </w:rPr>
        <w:t xml:space="preserve"> </w:t>
      </w:r>
      <w:r w:rsidRPr="000F4F91">
        <w:rPr>
          <w:rFonts w:cs="Times New Roman"/>
          <w:spacing w:val="-1"/>
          <w:lang w:val="ru-RU"/>
        </w:rPr>
        <w:t>среднего</w:t>
      </w:r>
      <w:r w:rsidRPr="000F4F91">
        <w:rPr>
          <w:rFonts w:cs="Times New Roman"/>
          <w:lang w:val="ru-RU"/>
        </w:rPr>
        <w:t xml:space="preserve"> общего</w:t>
      </w:r>
      <w:r w:rsidRPr="000F4F91">
        <w:rPr>
          <w:rFonts w:cs="Times New Roman"/>
          <w:spacing w:val="-1"/>
          <w:lang w:val="ru-RU"/>
        </w:rPr>
        <w:t xml:space="preserve"> </w:t>
      </w:r>
      <w:r w:rsidRPr="000F4F91">
        <w:rPr>
          <w:rFonts w:cs="Times New Roman"/>
          <w:lang w:val="ru-RU"/>
        </w:rPr>
        <w:t>образования</w:t>
      </w:r>
      <w:r w:rsidRPr="000F4F91">
        <w:rPr>
          <w:rFonts w:cs="Times New Roman"/>
          <w:spacing w:val="1"/>
          <w:lang w:val="ru-RU"/>
        </w:rPr>
        <w:t xml:space="preserve"> </w:t>
      </w:r>
      <w:r w:rsidRPr="000F4F91">
        <w:rPr>
          <w:rFonts w:cs="Times New Roman"/>
          <w:b/>
          <w:i/>
          <w:spacing w:val="-1"/>
          <w:lang w:val="ru-RU"/>
        </w:rPr>
        <w:t>образовательное учреждение</w:t>
      </w:r>
      <w:r w:rsidRPr="000F4F91">
        <w:rPr>
          <w:rFonts w:cs="Times New Roman"/>
          <w:b/>
          <w:spacing w:val="-1"/>
          <w:lang w:val="ru-RU"/>
        </w:rPr>
        <w:t>:</w:t>
      </w:r>
    </w:p>
    <w:p w:rsidR="00BA6CE5" w:rsidRPr="000F4F91" w:rsidRDefault="00B22AF1" w:rsidP="00477E0E">
      <w:pPr>
        <w:pStyle w:val="a5"/>
        <w:numPr>
          <w:ilvl w:val="0"/>
          <w:numId w:val="21"/>
        </w:numPr>
        <w:tabs>
          <w:tab w:val="left" w:pos="709"/>
          <w:tab w:val="left" w:pos="822"/>
          <w:tab w:val="left" w:pos="1276"/>
        </w:tabs>
        <w:ind w:left="0" w:right="72" w:firstLine="809"/>
        <w:jc w:val="both"/>
        <w:rPr>
          <w:rFonts w:cs="Times New Roman"/>
          <w:lang w:val="ru-RU"/>
        </w:rPr>
      </w:pPr>
      <w:r w:rsidRPr="000F4F91">
        <w:rPr>
          <w:rFonts w:cs="Times New Roman"/>
          <w:lang w:val="ru-RU"/>
        </w:rPr>
        <w:t xml:space="preserve">проводит </w:t>
      </w:r>
      <w:r w:rsidRPr="000F4F91">
        <w:rPr>
          <w:rFonts w:cs="Times New Roman"/>
          <w:spacing w:val="-1"/>
          <w:lang w:val="ru-RU"/>
        </w:rPr>
        <w:t>экономический</w:t>
      </w:r>
      <w:r w:rsidRPr="000F4F91">
        <w:rPr>
          <w:rFonts w:cs="Times New Roman"/>
          <w:lang w:val="ru-RU"/>
        </w:rPr>
        <w:t xml:space="preserve"> </w:t>
      </w:r>
      <w:r w:rsidRPr="000F4F91">
        <w:rPr>
          <w:rFonts w:cs="Times New Roman"/>
          <w:spacing w:val="-1"/>
          <w:lang w:val="ru-RU"/>
        </w:rPr>
        <w:t>расчёт</w:t>
      </w:r>
      <w:r w:rsidRPr="000F4F91">
        <w:rPr>
          <w:rFonts w:cs="Times New Roman"/>
          <w:lang w:val="ru-RU"/>
        </w:rPr>
        <w:t xml:space="preserve"> </w:t>
      </w:r>
      <w:r w:rsidRPr="000F4F91">
        <w:rPr>
          <w:rFonts w:cs="Times New Roman"/>
          <w:spacing w:val="-1"/>
          <w:lang w:val="ru-RU"/>
        </w:rPr>
        <w:t>стоимости</w:t>
      </w:r>
      <w:r w:rsidRPr="000F4F91">
        <w:rPr>
          <w:rFonts w:cs="Times New Roman"/>
          <w:spacing w:val="1"/>
          <w:lang w:val="ru-RU"/>
        </w:rPr>
        <w:t xml:space="preserve"> </w:t>
      </w:r>
      <w:r w:rsidRPr="000F4F91">
        <w:rPr>
          <w:rFonts w:cs="Times New Roman"/>
          <w:spacing w:val="-1"/>
          <w:lang w:val="ru-RU"/>
        </w:rPr>
        <w:t>обеспечения</w:t>
      </w:r>
      <w:r w:rsidRPr="000F4F91">
        <w:rPr>
          <w:rFonts w:cs="Times New Roman"/>
          <w:lang w:val="ru-RU"/>
        </w:rPr>
        <w:t xml:space="preserve"> требований </w:t>
      </w:r>
      <w:r w:rsidRPr="000F4F91">
        <w:rPr>
          <w:rFonts w:cs="Times New Roman"/>
          <w:spacing w:val="-1"/>
          <w:lang w:val="ru-RU"/>
        </w:rPr>
        <w:t>Стандарта</w:t>
      </w:r>
      <w:r w:rsidRPr="000F4F91">
        <w:rPr>
          <w:rFonts w:cs="Times New Roman"/>
          <w:lang w:val="ru-RU"/>
        </w:rPr>
        <w:t xml:space="preserve"> по</w:t>
      </w:r>
      <w:r w:rsidRPr="000F4F91">
        <w:rPr>
          <w:rFonts w:cs="Times New Roman"/>
          <w:spacing w:val="63"/>
          <w:lang w:val="ru-RU"/>
        </w:rPr>
        <w:t xml:space="preserve"> </w:t>
      </w:r>
      <w:r w:rsidRPr="000F4F91">
        <w:rPr>
          <w:rFonts w:cs="Times New Roman"/>
          <w:spacing w:val="-1"/>
          <w:lang w:val="ru-RU"/>
        </w:rPr>
        <w:t>каждой</w:t>
      </w:r>
      <w:r w:rsidRPr="000F4F91">
        <w:rPr>
          <w:rFonts w:cs="Times New Roman"/>
          <w:lang w:val="ru-RU"/>
        </w:rPr>
        <w:t xml:space="preserve"> </w:t>
      </w:r>
      <w:r w:rsidRPr="000F4F91">
        <w:rPr>
          <w:rFonts w:cs="Times New Roman"/>
          <w:spacing w:val="-1"/>
          <w:lang w:val="ru-RU"/>
        </w:rPr>
        <w:t>позиции;</w:t>
      </w:r>
    </w:p>
    <w:p w:rsidR="00BA6CE5" w:rsidRPr="000F4F91" w:rsidRDefault="00B22AF1" w:rsidP="00477E0E">
      <w:pPr>
        <w:pStyle w:val="a5"/>
        <w:numPr>
          <w:ilvl w:val="0"/>
          <w:numId w:val="20"/>
        </w:numPr>
        <w:tabs>
          <w:tab w:val="left" w:pos="709"/>
          <w:tab w:val="left" w:pos="742"/>
          <w:tab w:val="left" w:pos="1276"/>
        </w:tabs>
        <w:spacing w:before="28"/>
        <w:ind w:left="0" w:right="72" w:firstLine="809"/>
        <w:jc w:val="both"/>
        <w:rPr>
          <w:rFonts w:cs="Times New Roman"/>
          <w:lang w:val="ru-RU"/>
        </w:rPr>
      </w:pPr>
      <w:r w:rsidRPr="000F4F91">
        <w:rPr>
          <w:rFonts w:cs="Times New Roman"/>
          <w:spacing w:val="-1"/>
          <w:lang w:val="ru-RU"/>
        </w:rPr>
        <w:t>устанавливает</w:t>
      </w:r>
      <w:r w:rsidRPr="000F4F91">
        <w:rPr>
          <w:rFonts w:cs="Times New Roman"/>
          <w:lang w:val="ru-RU"/>
        </w:rPr>
        <w:t xml:space="preserve"> </w:t>
      </w:r>
      <w:r w:rsidRPr="000F4F91">
        <w:rPr>
          <w:rFonts w:cs="Times New Roman"/>
          <w:spacing w:val="-1"/>
          <w:lang w:val="ru-RU"/>
        </w:rPr>
        <w:t>предмет</w:t>
      </w:r>
      <w:r w:rsidRPr="000F4F91">
        <w:rPr>
          <w:rFonts w:cs="Times New Roman"/>
          <w:spacing w:val="2"/>
          <w:lang w:val="ru-RU"/>
        </w:rPr>
        <w:t xml:space="preserve"> </w:t>
      </w:r>
      <w:r w:rsidRPr="000F4F91">
        <w:rPr>
          <w:rFonts w:cs="Times New Roman"/>
          <w:spacing w:val="-1"/>
          <w:lang w:val="ru-RU"/>
        </w:rPr>
        <w:t>закупок,</w:t>
      </w:r>
      <w:r w:rsidRPr="000F4F91">
        <w:rPr>
          <w:rFonts w:cs="Times New Roman"/>
          <w:lang w:val="ru-RU"/>
        </w:rPr>
        <w:t xml:space="preserve"> </w:t>
      </w:r>
      <w:r w:rsidRPr="000F4F91">
        <w:rPr>
          <w:rFonts w:cs="Times New Roman"/>
          <w:spacing w:val="-1"/>
          <w:lang w:val="ru-RU"/>
        </w:rPr>
        <w:t>количество</w:t>
      </w:r>
      <w:r w:rsidRPr="000F4F91">
        <w:rPr>
          <w:rFonts w:cs="Times New Roman"/>
          <w:lang w:val="ru-RU"/>
        </w:rPr>
        <w:t xml:space="preserve"> и</w:t>
      </w:r>
      <w:r w:rsidRPr="000F4F91">
        <w:rPr>
          <w:rFonts w:cs="Times New Roman"/>
          <w:spacing w:val="1"/>
          <w:lang w:val="ru-RU"/>
        </w:rPr>
        <w:t xml:space="preserve"> </w:t>
      </w:r>
      <w:r w:rsidRPr="000F4F91">
        <w:rPr>
          <w:rFonts w:cs="Times New Roman"/>
          <w:lang w:val="ru-RU"/>
        </w:rPr>
        <w:t>стоимость</w:t>
      </w:r>
      <w:r w:rsidRPr="000F4F91">
        <w:rPr>
          <w:rFonts w:cs="Times New Roman"/>
          <w:spacing w:val="1"/>
          <w:lang w:val="ru-RU"/>
        </w:rPr>
        <w:t xml:space="preserve"> </w:t>
      </w:r>
      <w:r w:rsidRPr="000F4F91">
        <w:rPr>
          <w:rFonts w:cs="Times New Roman"/>
          <w:spacing w:val="-1"/>
          <w:lang w:val="ru-RU"/>
        </w:rPr>
        <w:t>пополняемого</w:t>
      </w:r>
      <w:r w:rsidRPr="000F4F91">
        <w:rPr>
          <w:rFonts w:cs="Times New Roman"/>
          <w:spacing w:val="55"/>
          <w:lang w:val="ru-RU"/>
        </w:rPr>
        <w:t xml:space="preserve"> </w:t>
      </w:r>
      <w:r w:rsidRPr="000F4F91">
        <w:rPr>
          <w:rFonts w:cs="Times New Roman"/>
          <w:spacing w:val="-1"/>
          <w:lang w:val="ru-RU"/>
        </w:rPr>
        <w:t>оборудования,</w:t>
      </w:r>
      <w:r w:rsidRPr="000F4F91">
        <w:rPr>
          <w:rFonts w:cs="Times New Roman"/>
          <w:lang w:val="ru-RU"/>
        </w:rPr>
        <w:t xml:space="preserve"> а</w:t>
      </w:r>
      <w:r w:rsidRPr="000F4F91">
        <w:rPr>
          <w:rFonts w:cs="Times New Roman"/>
          <w:spacing w:val="-1"/>
          <w:lang w:val="ru-RU"/>
        </w:rPr>
        <w:t xml:space="preserve"> </w:t>
      </w:r>
      <w:r w:rsidRPr="000F4F91">
        <w:rPr>
          <w:rFonts w:cs="Times New Roman"/>
          <w:lang w:val="ru-RU"/>
        </w:rPr>
        <w:t>также</w:t>
      </w:r>
      <w:r w:rsidRPr="000F4F91">
        <w:rPr>
          <w:rFonts w:cs="Times New Roman"/>
          <w:spacing w:val="1"/>
          <w:lang w:val="ru-RU"/>
        </w:rPr>
        <w:t xml:space="preserve"> </w:t>
      </w:r>
      <w:r w:rsidRPr="000F4F91">
        <w:rPr>
          <w:rFonts w:cs="Times New Roman"/>
          <w:spacing w:val="-1"/>
          <w:lang w:val="ru-RU"/>
        </w:rPr>
        <w:t>работ</w:t>
      </w:r>
      <w:r w:rsidRPr="000F4F91">
        <w:rPr>
          <w:rFonts w:cs="Times New Roman"/>
          <w:lang w:val="ru-RU"/>
        </w:rPr>
        <w:t xml:space="preserve"> для </w:t>
      </w:r>
      <w:r w:rsidRPr="000F4F91">
        <w:rPr>
          <w:rFonts w:cs="Times New Roman"/>
          <w:spacing w:val="-1"/>
          <w:lang w:val="ru-RU"/>
        </w:rPr>
        <w:t>обеспечения</w:t>
      </w:r>
      <w:r w:rsidRPr="000F4F91">
        <w:rPr>
          <w:rFonts w:cs="Times New Roman"/>
          <w:lang w:val="ru-RU"/>
        </w:rPr>
        <w:t xml:space="preserve"> </w:t>
      </w:r>
      <w:r w:rsidRPr="000F4F91">
        <w:rPr>
          <w:rFonts w:cs="Times New Roman"/>
          <w:spacing w:val="-1"/>
          <w:lang w:val="ru-RU"/>
        </w:rPr>
        <w:t>требований</w:t>
      </w:r>
      <w:r w:rsidRPr="000F4F91">
        <w:rPr>
          <w:rFonts w:cs="Times New Roman"/>
          <w:lang w:val="ru-RU"/>
        </w:rPr>
        <w:t xml:space="preserve"> к</w:t>
      </w:r>
      <w:r w:rsidRPr="000F4F91">
        <w:rPr>
          <w:rFonts w:cs="Times New Roman"/>
          <w:spacing w:val="2"/>
          <w:lang w:val="ru-RU"/>
        </w:rPr>
        <w:t xml:space="preserve"> </w:t>
      </w:r>
      <w:r w:rsidRPr="000F4F91">
        <w:rPr>
          <w:rFonts w:cs="Times New Roman"/>
          <w:spacing w:val="-2"/>
          <w:lang w:val="ru-RU"/>
        </w:rPr>
        <w:t>условиям</w:t>
      </w:r>
      <w:r w:rsidRPr="000F4F91">
        <w:rPr>
          <w:rFonts w:cs="Times New Roman"/>
          <w:spacing w:val="1"/>
          <w:lang w:val="ru-RU"/>
        </w:rPr>
        <w:t xml:space="preserve"> </w:t>
      </w:r>
      <w:r w:rsidRPr="000F4F91">
        <w:rPr>
          <w:rFonts w:cs="Times New Roman"/>
          <w:spacing w:val="-1"/>
          <w:lang w:val="ru-RU"/>
        </w:rPr>
        <w:t>реализации</w:t>
      </w:r>
      <w:r w:rsidRPr="000F4F91">
        <w:rPr>
          <w:rFonts w:cs="Times New Roman"/>
          <w:spacing w:val="83"/>
          <w:lang w:val="ru-RU"/>
        </w:rPr>
        <w:t xml:space="preserve"> </w:t>
      </w:r>
      <w:r w:rsidRPr="000F4F91">
        <w:rPr>
          <w:rFonts w:cs="Times New Roman"/>
          <w:spacing w:val="-1"/>
          <w:lang w:val="ru-RU"/>
        </w:rPr>
        <w:t>ООП;</w:t>
      </w:r>
    </w:p>
    <w:p w:rsidR="00BA6CE5" w:rsidRPr="000F4F91" w:rsidRDefault="00B22AF1" w:rsidP="00477E0E">
      <w:pPr>
        <w:pStyle w:val="a5"/>
        <w:numPr>
          <w:ilvl w:val="0"/>
          <w:numId w:val="20"/>
        </w:numPr>
        <w:tabs>
          <w:tab w:val="left" w:pos="709"/>
          <w:tab w:val="left" w:pos="742"/>
          <w:tab w:val="left" w:pos="1276"/>
        </w:tabs>
        <w:ind w:left="0" w:right="72" w:firstLine="809"/>
        <w:jc w:val="both"/>
        <w:rPr>
          <w:rFonts w:cs="Times New Roman"/>
          <w:lang w:val="ru-RU"/>
        </w:rPr>
      </w:pPr>
      <w:r w:rsidRPr="000F4F91">
        <w:rPr>
          <w:rFonts w:cs="Times New Roman"/>
          <w:spacing w:val="-1"/>
          <w:lang w:val="ru-RU"/>
        </w:rPr>
        <w:t>определяет</w:t>
      </w:r>
      <w:r w:rsidRPr="000F4F91">
        <w:rPr>
          <w:rFonts w:cs="Times New Roman"/>
          <w:lang w:val="ru-RU"/>
        </w:rPr>
        <w:t xml:space="preserve"> величину</w:t>
      </w:r>
      <w:r w:rsidRPr="000F4F91">
        <w:rPr>
          <w:rFonts w:cs="Times New Roman"/>
          <w:spacing w:val="-5"/>
          <w:lang w:val="ru-RU"/>
        </w:rPr>
        <w:t xml:space="preserve"> </w:t>
      </w:r>
      <w:r w:rsidRPr="000F4F91">
        <w:rPr>
          <w:rFonts w:cs="Times New Roman"/>
          <w:spacing w:val="-1"/>
          <w:lang w:val="ru-RU"/>
        </w:rPr>
        <w:t>затрат</w:t>
      </w:r>
      <w:r w:rsidRPr="000F4F91">
        <w:rPr>
          <w:rFonts w:cs="Times New Roman"/>
          <w:lang w:val="ru-RU"/>
        </w:rPr>
        <w:t xml:space="preserve"> на</w:t>
      </w:r>
      <w:r w:rsidRPr="000F4F91">
        <w:rPr>
          <w:rFonts w:cs="Times New Roman"/>
          <w:spacing w:val="-1"/>
          <w:lang w:val="ru-RU"/>
        </w:rPr>
        <w:t xml:space="preserve"> обеспечение требований</w:t>
      </w:r>
      <w:r w:rsidRPr="000F4F91">
        <w:rPr>
          <w:rFonts w:cs="Times New Roman"/>
          <w:lang w:val="ru-RU"/>
        </w:rPr>
        <w:t xml:space="preserve"> к</w:t>
      </w:r>
      <w:r w:rsidRPr="000F4F91">
        <w:rPr>
          <w:rFonts w:cs="Times New Roman"/>
          <w:spacing w:val="2"/>
          <w:lang w:val="ru-RU"/>
        </w:rPr>
        <w:t xml:space="preserve"> </w:t>
      </w:r>
      <w:r w:rsidRPr="000F4F91">
        <w:rPr>
          <w:rFonts w:cs="Times New Roman"/>
          <w:spacing w:val="-1"/>
          <w:lang w:val="ru-RU"/>
        </w:rPr>
        <w:t xml:space="preserve">условиям </w:t>
      </w:r>
      <w:r w:rsidRPr="000F4F91">
        <w:rPr>
          <w:rFonts w:cs="Times New Roman"/>
          <w:lang w:val="ru-RU"/>
        </w:rPr>
        <w:t>реализации</w:t>
      </w:r>
      <w:r w:rsidRPr="000F4F91">
        <w:rPr>
          <w:rFonts w:cs="Times New Roman"/>
          <w:spacing w:val="69"/>
          <w:lang w:val="ru-RU"/>
        </w:rPr>
        <w:t xml:space="preserve"> </w:t>
      </w:r>
      <w:r w:rsidRPr="000F4F91">
        <w:rPr>
          <w:rFonts w:cs="Times New Roman"/>
          <w:spacing w:val="-1"/>
          <w:lang w:val="ru-RU"/>
        </w:rPr>
        <w:t>ООП;</w:t>
      </w:r>
    </w:p>
    <w:p w:rsidR="00BA6CE5" w:rsidRPr="000F4F91" w:rsidRDefault="00B22AF1" w:rsidP="00477E0E">
      <w:pPr>
        <w:pStyle w:val="a5"/>
        <w:numPr>
          <w:ilvl w:val="0"/>
          <w:numId w:val="20"/>
        </w:numPr>
        <w:tabs>
          <w:tab w:val="left" w:pos="709"/>
          <w:tab w:val="left" w:pos="742"/>
          <w:tab w:val="left" w:pos="1276"/>
        </w:tabs>
        <w:ind w:left="0" w:right="72" w:firstLine="809"/>
        <w:jc w:val="both"/>
        <w:rPr>
          <w:rFonts w:cs="Times New Roman"/>
          <w:lang w:val="ru-RU"/>
        </w:rPr>
      </w:pPr>
      <w:r w:rsidRPr="000F4F91">
        <w:rPr>
          <w:rFonts w:cs="Times New Roman"/>
          <w:spacing w:val="-1"/>
          <w:lang w:val="ru-RU"/>
        </w:rPr>
        <w:t>соотносит</w:t>
      </w:r>
      <w:r w:rsidRPr="000F4F91">
        <w:rPr>
          <w:rFonts w:cs="Times New Roman"/>
          <w:lang w:val="ru-RU"/>
        </w:rPr>
        <w:t xml:space="preserve"> </w:t>
      </w:r>
      <w:r w:rsidRPr="000F4F91">
        <w:rPr>
          <w:rFonts w:cs="Times New Roman"/>
          <w:spacing w:val="-1"/>
          <w:lang w:val="ru-RU"/>
        </w:rPr>
        <w:t>необходимые</w:t>
      </w:r>
      <w:r w:rsidRPr="000F4F91">
        <w:rPr>
          <w:rFonts w:cs="Times New Roman"/>
          <w:spacing w:val="-2"/>
          <w:lang w:val="ru-RU"/>
        </w:rPr>
        <w:t xml:space="preserve"> </w:t>
      </w:r>
      <w:r w:rsidRPr="000F4F91">
        <w:rPr>
          <w:rFonts w:cs="Times New Roman"/>
          <w:spacing w:val="-1"/>
          <w:lang w:val="ru-RU"/>
        </w:rPr>
        <w:t>затраты</w:t>
      </w:r>
      <w:r w:rsidRPr="000F4F91">
        <w:rPr>
          <w:rFonts w:cs="Times New Roman"/>
          <w:lang w:val="ru-RU"/>
        </w:rPr>
        <w:t xml:space="preserve"> с</w:t>
      </w:r>
      <w:r w:rsidRPr="000F4F91">
        <w:rPr>
          <w:rFonts w:cs="Times New Roman"/>
          <w:spacing w:val="-1"/>
          <w:lang w:val="ru-RU"/>
        </w:rPr>
        <w:t xml:space="preserve"> региональным</w:t>
      </w:r>
      <w:r w:rsidRPr="000F4F91">
        <w:rPr>
          <w:rFonts w:cs="Times New Roman"/>
          <w:spacing w:val="-2"/>
          <w:lang w:val="ru-RU"/>
        </w:rPr>
        <w:t xml:space="preserve"> </w:t>
      </w:r>
      <w:r w:rsidRPr="000F4F91">
        <w:rPr>
          <w:rFonts w:cs="Times New Roman"/>
          <w:spacing w:val="-1"/>
          <w:lang w:val="ru-RU"/>
        </w:rPr>
        <w:t>(муниципальным)</w:t>
      </w:r>
      <w:r w:rsidRPr="000F4F91">
        <w:rPr>
          <w:rFonts w:cs="Times New Roman"/>
          <w:lang w:val="ru-RU"/>
        </w:rPr>
        <w:t xml:space="preserve"> </w:t>
      </w:r>
      <w:r w:rsidRPr="000F4F91">
        <w:rPr>
          <w:rFonts w:cs="Times New Roman"/>
          <w:spacing w:val="-1"/>
          <w:lang w:val="ru-RU"/>
        </w:rPr>
        <w:t>графиком</w:t>
      </w:r>
      <w:r w:rsidRPr="000F4F91">
        <w:rPr>
          <w:rFonts w:cs="Times New Roman"/>
          <w:spacing w:val="91"/>
          <w:lang w:val="ru-RU"/>
        </w:rPr>
        <w:t xml:space="preserve"> </w:t>
      </w:r>
      <w:r w:rsidRPr="000F4F91">
        <w:rPr>
          <w:rFonts w:cs="Times New Roman"/>
          <w:spacing w:val="-1"/>
          <w:lang w:val="ru-RU"/>
        </w:rPr>
        <w:t>внедрения</w:t>
      </w:r>
      <w:r w:rsidRPr="000F4F91">
        <w:rPr>
          <w:rFonts w:cs="Times New Roman"/>
          <w:lang w:val="ru-RU"/>
        </w:rPr>
        <w:t xml:space="preserve"> </w:t>
      </w:r>
      <w:r w:rsidRPr="000F4F91">
        <w:rPr>
          <w:rFonts w:cs="Times New Roman"/>
          <w:spacing w:val="-1"/>
          <w:lang w:val="ru-RU"/>
        </w:rPr>
        <w:t>Стандарта</w:t>
      </w:r>
      <w:r w:rsidRPr="000F4F91">
        <w:rPr>
          <w:rFonts w:cs="Times New Roman"/>
          <w:lang w:val="ru-RU"/>
        </w:rPr>
        <w:t xml:space="preserve"> </w:t>
      </w:r>
      <w:r w:rsidRPr="000F4F91">
        <w:rPr>
          <w:rFonts w:cs="Times New Roman"/>
          <w:spacing w:val="-1"/>
          <w:lang w:val="ru-RU"/>
        </w:rPr>
        <w:t>на среднем</w:t>
      </w:r>
      <w:r w:rsidRPr="000F4F91">
        <w:rPr>
          <w:rFonts w:cs="Times New Roman"/>
          <w:spacing w:val="3"/>
          <w:lang w:val="ru-RU"/>
        </w:rPr>
        <w:t xml:space="preserve"> </w:t>
      </w:r>
      <w:r w:rsidRPr="000F4F91">
        <w:rPr>
          <w:rFonts w:cs="Times New Roman"/>
          <w:spacing w:val="-1"/>
          <w:lang w:val="ru-RU"/>
        </w:rPr>
        <w:t xml:space="preserve">уровне </w:t>
      </w:r>
      <w:r w:rsidRPr="000F4F91">
        <w:rPr>
          <w:rFonts w:cs="Times New Roman"/>
          <w:lang w:val="ru-RU"/>
        </w:rPr>
        <w:t xml:space="preserve">и </w:t>
      </w:r>
      <w:r w:rsidRPr="000F4F91">
        <w:rPr>
          <w:rFonts w:cs="Times New Roman"/>
          <w:spacing w:val="-1"/>
          <w:lang w:val="ru-RU"/>
        </w:rPr>
        <w:t>определяет</w:t>
      </w:r>
      <w:r w:rsidRPr="000F4F91">
        <w:rPr>
          <w:rFonts w:cs="Times New Roman"/>
          <w:lang w:val="ru-RU"/>
        </w:rPr>
        <w:t xml:space="preserve"> </w:t>
      </w:r>
      <w:r w:rsidRPr="000F4F91">
        <w:rPr>
          <w:rFonts w:cs="Times New Roman"/>
          <w:spacing w:val="-1"/>
          <w:lang w:val="ru-RU"/>
        </w:rPr>
        <w:t xml:space="preserve">распределение </w:t>
      </w:r>
      <w:r w:rsidRPr="000F4F91">
        <w:rPr>
          <w:rFonts w:cs="Times New Roman"/>
          <w:lang w:val="ru-RU"/>
        </w:rPr>
        <w:t>по годам</w:t>
      </w:r>
      <w:r w:rsidRPr="000F4F91">
        <w:rPr>
          <w:rFonts w:cs="Times New Roman"/>
          <w:spacing w:val="77"/>
          <w:lang w:val="ru-RU"/>
        </w:rPr>
        <w:t xml:space="preserve"> </w:t>
      </w:r>
      <w:r w:rsidRPr="000F4F91">
        <w:rPr>
          <w:rFonts w:cs="Times New Roman"/>
          <w:spacing w:val="-1"/>
          <w:lang w:val="ru-RU"/>
        </w:rPr>
        <w:t>освоения</w:t>
      </w:r>
      <w:r w:rsidRPr="000F4F91">
        <w:rPr>
          <w:rFonts w:cs="Times New Roman"/>
          <w:lang w:val="ru-RU"/>
        </w:rPr>
        <w:t xml:space="preserve"> </w:t>
      </w:r>
      <w:r w:rsidRPr="000F4F91">
        <w:rPr>
          <w:rFonts w:cs="Times New Roman"/>
          <w:spacing w:val="-1"/>
          <w:lang w:val="ru-RU"/>
        </w:rPr>
        <w:t>средств</w:t>
      </w:r>
      <w:r w:rsidRPr="000F4F91">
        <w:rPr>
          <w:rFonts w:cs="Times New Roman"/>
          <w:lang w:val="ru-RU"/>
        </w:rPr>
        <w:t xml:space="preserve"> на</w:t>
      </w:r>
      <w:r w:rsidRPr="000F4F91">
        <w:rPr>
          <w:rFonts w:cs="Times New Roman"/>
          <w:spacing w:val="-1"/>
          <w:lang w:val="ru-RU"/>
        </w:rPr>
        <w:t xml:space="preserve"> обеспечение требований</w:t>
      </w:r>
      <w:r w:rsidRPr="000F4F91">
        <w:rPr>
          <w:rFonts w:cs="Times New Roman"/>
          <w:lang w:val="ru-RU"/>
        </w:rPr>
        <w:t xml:space="preserve"> к</w:t>
      </w:r>
      <w:r w:rsidRPr="000F4F91">
        <w:rPr>
          <w:rFonts w:cs="Times New Roman"/>
          <w:spacing w:val="2"/>
          <w:lang w:val="ru-RU"/>
        </w:rPr>
        <w:t xml:space="preserve"> </w:t>
      </w:r>
      <w:r w:rsidRPr="000F4F91">
        <w:rPr>
          <w:rFonts w:cs="Times New Roman"/>
          <w:spacing w:val="-1"/>
          <w:lang w:val="ru-RU"/>
        </w:rPr>
        <w:t>условиям реализации</w:t>
      </w:r>
      <w:r w:rsidRPr="000F4F91">
        <w:rPr>
          <w:rFonts w:cs="Times New Roman"/>
          <w:spacing w:val="-2"/>
          <w:lang w:val="ru-RU"/>
        </w:rPr>
        <w:t xml:space="preserve"> </w:t>
      </w:r>
      <w:r w:rsidRPr="000F4F91">
        <w:rPr>
          <w:rFonts w:cs="Times New Roman"/>
          <w:spacing w:val="-1"/>
          <w:lang w:val="ru-RU"/>
        </w:rPr>
        <w:t>ООП</w:t>
      </w:r>
      <w:r w:rsidRPr="000F4F91">
        <w:rPr>
          <w:rFonts w:cs="Times New Roman"/>
          <w:lang w:val="ru-RU"/>
        </w:rPr>
        <w:t xml:space="preserve"> в</w:t>
      </w:r>
      <w:r w:rsidRPr="000F4F91">
        <w:rPr>
          <w:rFonts w:cs="Times New Roman"/>
          <w:spacing w:val="81"/>
          <w:lang w:val="ru-RU"/>
        </w:rPr>
        <w:t xml:space="preserve"> </w:t>
      </w:r>
      <w:r w:rsidRPr="000F4F91">
        <w:rPr>
          <w:rFonts w:cs="Times New Roman"/>
          <w:spacing w:val="-1"/>
          <w:lang w:val="ru-RU"/>
        </w:rPr>
        <w:t>соответствии</w:t>
      </w:r>
      <w:r w:rsidRPr="000F4F91">
        <w:rPr>
          <w:rFonts w:cs="Times New Roman"/>
          <w:lang w:val="ru-RU"/>
        </w:rPr>
        <w:t xml:space="preserve"> с</w:t>
      </w:r>
      <w:r w:rsidRPr="000F4F91">
        <w:rPr>
          <w:rFonts w:cs="Times New Roman"/>
          <w:spacing w:val="-1"/>
          <w:lang w:val="ru-RU"/>
        </w:rPr>
        <w:t xml:space="preserve"> </w:t>
      </w:r>
      <w:r w:rsidRPr="000F4F91">
        <w:rPr>
          <w:rFonts w:cs="Times New Roman"/>
          <w:lang w:val="ru-RU"/>
        </w:rPr>
        <w:t>ФГОС;</w:t>
      </w:r>
    </w:p>
    <w:p w:rsidR="00BA6CE5" w:rsidRPr="000F4F91" w:rsidRDefault="00B22AF1" w:rsidP="00477E0E">
      <w:pPr>
        <w:pStyle w:val="a5"/>
        <w:numPr>
          <w:ilvl w:val="0"/>
          <w:numId w:val="20"/>
        </w:numPr>
        <w:tabs>
          <w:tab w:val="left" w:pos="709"/>
          <w:tab w:val="left" w:pos="742"/>
          <w:tab w:val="left" w:pos="1276"/>
        </w:tabs>
        <w:ind w:left="0" w:right="72" w:firstLine="809"/>
        <w:jc w:val="both"/>
        <w:rPr>
          <w:rFonts w:cs="Times New Roman"/>
          <w:lang w:val="ru-RU"/>
        </w:rPr>
      </w:pPr>
      <w:r w:rsidRPr="000F4F91">
        <w:rPr>
          <w:rFonts w:cs="Times New Roman"/>
          <w:spacing w:val="-1"/>
          <w:lang w:val="ru-RU"/>
        </w:rPr>
        <w:t>определяет</w:t>
      </w:r>
      <w:r w:rsidRPr="000F4F91">
        <w:rPr>
          <w:rFonts w:cs="Times New Roman"/>
          <w:lang w:val="ru-RU"/>
        </w:rPr>
        <w:t xml:space="preserve"> </w:t>
      </w:r>
      <w:r w:rsidRPr="000F4F91">
        <w:rPr>
          <w:rFonts w:cs="Times New Roman"/>
          <w:spacing w:val="-1"/>
          <w:lang w:val="ru-RU"/>
        </w:rPr>
        <w:t>объёмы</w:t>
      </w:r>
      <w:r w:rsidRPr="000F4F91">
        <w:rPr>
          <w:rFonts w:cs="Times New Roman"/>
          <w:lang w:val="ru-RU"/>
        </w:rPr>
        <w:t xml:space="preserve"> </w:t>
      </w:r>
      <w:r w:rsidRPr="000F4F91">
        <w:rPr>
          <w:rFonts w:cs="Times New Roman"/>
          <w:spacing w:val="-1"/>
          <w:lang w:val="ru-RU"/>
        </w:rPr>
        <w:t>финансирования,</w:t>
      </w:r>
      <w:r w:rsidRPr="000F4F91">
        <w:rPr>
          <w:rFonts w:cs="Times New Roman"/>
          <w:lang w:val="ru-RU"/>
        </w:rPr>
        <w:t xml:space="preserve"> </w:t>
      </w:r>
      <w:r w:rsidRPr="000F4F91">
        <w:rPr>
          <w:rFonts w:cs="Times New Roman"/>
          <w:spacing w:val="-1"/>
          <w:lang w:val="ru-RU"/>
        </w:rPr>
        <w:t>обеспечивающие реализацию</w:t>
      </w:r>
      <w:r w:rsidRPr="000F4F91">
        <w:rPr>
          <w:rFonts w:cs="Times New Roman"/>
          <w:lang w:val="ru-RU"/>
        </w:rPr>
        <w:t xml:space="preserve"> </w:t>
      </w:r>
      <w:r w:rsidRPr="000F4F91">
        <w:rPr>
          <w:rFonts w:cs="Times New Roman"/>
          <w:spacing w:val="-1"/>
          <w:lang w:val="ru-RU"/>
        </w:rPr>
        <w:t>внеурочной</w:t>
      </w:r>
      <w:r w:rsidRPr="000F4F91">
        <w:rPr>
          <w:rFonts w:cs="Times New Roman"/>
          <w:spacing w:val="85"/>
          <w:lang w:val="ru-RU"/>
        </w:rPr>
        <w:t xml:space="preserve"> </w:t>
      </w:r>
      <w:r w:rsidRPr="000F4F91">
        <w:rPr>
          <w:rFonts w:cs="Times New Roman"/>
          <w:spacing w:val="-1"/>
          <w:lang w:val="ru-RU"/>
        </w:rPr>
        <w:t>деятельности</w:t>
      </w:r>
      <w:r w:rsidRPr="000F4F91">
        <w:rPr>
          <w:rFonts w:cs="Times New Roman"/>
          <w:spacing w:val="1"/>
          <w:lang w:val="ru-RU"/>
        </w:rPr>
        <w:t xml:space="preserve"> </w:t>
      </w:r>
      <w:r w:rsidRPr="000F4F91">
        <w:rPr>
          <w:rFonts w:cs="Times New Roman"/>
          <w:spacing w:val="-1"/>
          <w:lang w:val="ru-RU"/>
        </w:rPr>
        <w:t>обучающихся,</w:t>
      </w:r>
      <w:r w:rsidRPr="000F4F91">
        <w:rPr>
          <w:rFonts w:cs="Times New Roman"/>
          <w:lang w:val="ru-RU"/>
        </w:rPr>
        <w:t xml:space="preserve"> </w:t>
      </w:r>
      <w:r w:rsidRPr="000F4F91">
        <w:rPr>
          <w:rFonts w:cs="Times New Roman"/>
          <w:spacing w:val="-1"/>
          <w:lang w:val="ru-RU"/>
        </w:rPr>
        <w:t>включённой</w:t>
      </w:r>
      <w:r w:rsidRPr="000F4F91">
        <w:rPr>
          <w:rFonts w:cs="Times New Roman"/>
          <w:lang w:val="ru-RU"/>
        </w:rPr>
        <w:t xml:space="preserve"> в </w:t>
      </w:r>
      <w:r w:rsidRPr="000F4F91">
        <w:rPr>
          <w:rFonts w:cs="Times New Roman"/>
          <w:spacing w:val="-2"/>
          <w:lang w:val="ru-RU"/>
        </w:rPr>
        <w:t>основную</w:t>
      </w:r>
      <w:r w:rsidRPr="000F4F91">
        <w:rPr>
          <w:rFonts w:cs="Times New Roman"/>
          <w:lang w:val="ru-RU"/>
        </w:rPr>
        <w:t xml:space="preserve"> </w:t>
      </w:r>
      <w:r w:rsidRPr="000F4F91">
        <w:rPr>
          <w:rFonts w:cs="Times New Roman"/>
          <w:spacing w:val="-1"/>
          <w:lang w:val="ru-RU"/>
        </w:rPr>
        <w:t>образовательную</w:t>
      </w:r>
      <w:r w:rsidRPr="000F4F91">
        <w:rPr>
          <w:rFonts w:cs="Times New Roman"/>
          <w:lang w:val="ru-RU"/>
        </w:rPr>
        <w:t xml:space="preserve"> </w:t>
      </w:r>
      <w:r w:rsidRPr="000F4F91">
        <w:rPr>
          <w:rFonts w:cs="Times New Roman"/>
          <w:spacing w:val="-1"/>
          <w:lang w:val="ru-RU"/>
        </w:rPr>
        <w:t>программу</w:t>
      </w:r>
      <w:r w:rsidRPr="000F4F91">
        <w:rPr>
          <w:rFonts w:cs="Times New Roman"/>
          <w:spacing w:val="103"/>
          <w:lang w:val="ru-RU"/>
        </w:rPr>
        <w:t xml:space="preserve"> </w:t>
      </w:r>
      <w:r w:rsidRPr="000F4F91">
        <w:rPr>
          <w:rFonts w:cs="Times New Roman"/>
          <w:spacing w:val="-1"/>
          <w:lang w:val="ru-RU"/>
        </w:rPr>
        <w:t>образовательного</w:t>
      </w:r>
      <w:r w:rsidRPr="000F4F91">
        <w:rPr>
          <w:rFonts w:cs="Times New Roman"/>
          <w:spacing w:val="2"/>
          <w:lang w:val="ru-RU"/>
        </w:rPr>
        <w:t xml:space="preserve"> </w:t>
      </w:r>
      <w:r w:rsidRPr="000F4F91">
        <w:rPr>
          <w:rFonts w:cs="Times New Roman"/>
          <w:spacing w:val="-1"/>
          <w:lang w:val="ru-RU"/>
        </w:rPr>
        <w:t>учреждения</w:t>
      </w:r>
      <w:r w:rsidRPr="000F4F91">
        <w:rPr>
          <w:rFonts w:cs="Times New Roman"/>
          <w:lang w:val="ru-RU"/>
        </w:rPr>
        <w:t xml:space="preserve"> </w:t>
      </w:r>
      <w:r w:rsidRPr="000F4F91">
        <w:rPr>
          <w:rFonts w:cs="Times New Roman"/>
          <w:spacing w:val="-1"/>
          <w:lang w:val="ru-RU"/>
        </w:rPr>
        <w:t>(</w:t>
      </w:r>
      <w:r w:rsidRPr="000F4F91">
        <w:rPr>
          <w:rFonts w:cs="Times New Roman"/>
          <w:i/>
          <w:spacing w:val="-1"/>
          <w:lang w:val="ru-RU"/>
        </w:rPr>
        <w:t>механизмы</w:t>
      </w:r>
      <w:r w:rsidRPr="000F4F91">
        <w:rPr>
          <w:rFonts w:cs="Times New Roman"/>
          <w:i/>
          <w:lang w:val="ru-RU"/>
        </w:rPr>
        <w:t xml:space="preserve"> </w:t>
      </w:r>
      <w:r w:rsidRPr="000F4F91">
        <w:rPr>
          <w:rFonts w:cs="Times New Roman"/>
          <w:i/>
          <w:spacing w:val="-1"/>
          <w:lang w:val="ru-RU"/>
        </w:rPr>
        <w:t>расчёта</w:t>
      </w:r>
      <w:r w:rsidRPr="000F4F91">
        <w:rPr>
          <w:rFonts w:cs="Times New Roman"/>
          <w:i/>
          <w:lang w:val="ru-RU"/>
        </w:rPr>
        <w:t xml:space="preserve"> </w:t>
      </w:r>
      <w:r w:rsidRPr="000F4F91">
        <w:rPr>
          <w:rFonts w:cs="Times New Roman"/>
          <w:i/>
          <w:spacing w:val="-1"/>
          <w:lang w:val="ru-RU"/>
        </w:rPr>
        <w:t>необходимого</w:t>
      </w:r>
      <w:r w:rsidRPr="000F4F91">
        <w:rPr>
          <w:rFonts w:cs="Times New Roman"/>
          <w:i/>
          <w:lang w:val="ru-RU"/>
        </w:rPr>
        <w:t xml:space="preserve"> </w:t>
      </w:r>
      <w:r w:rsidRPr="000F4F91">
        <w:rPr>
          <w:rFonts w:cs="Times New Roman"/>
          <w:i/>
          <w:spacing w:val="-1"/>
          <w:lang w:val="ru-RU"/>
        </w:rPr>
        <w:t>финансирования</w:t>
      </w:r>
      <w:r w:rsidRPr="000F4F91">
        <w:rPr>
          <w:rFonts w:cs="Times New Roman"/>
          <w:i/>
          <w:spacing w:val="107"/>
          <w:lang w:val="ru-RU"/>
        </w:rPr>
        <w:t xml:space="preserve"> </w:t>
      </w:r>
      <w:r w:rsidRPr="000F4F91">
        <w:rPr>
          <w:rFonts w:cs="Times New Roman"/>
          <w:spacing w:val="-1"/>
          <w:lang w:val="ru-RU"/>
        </w:rPr>
        <w:t>представлены</w:t>
      </w:r>
      <w:r w:rsidRPr="000F4F91">
        <w:rPr>
          <w:rFonts w:cs="Times New Roman"/>
          <w:lang w:val="ru-RU"/>
        </w:rPr>
        <w:t xml:space="preserve"> в</w:t>
      </w:r>
      <w:r w:rsidRPr="000F4F91">
        <w:rPr>
          <w:rFonts w:cs="Times New Roman"/>
          <w:spacing w:val="-1"/>
          <w:lang w:val="ru-RU"/>
        </w:rPr>
        <w:t xml:space="preserve"> материалах</w:t>
      </w:r>
      <w:r w:rsidRPr="000F4F91">
        <w:rPr>
          <w:rFonts w:cs="Times New Roman"/>
          <w:spacing w:val="2"/>
          <w:lang w:val="ru-RU"/>
        </w:rPr>
        <w:t xml:space="preserve"> </w:t>
      </w:r>
      <w:r w:rsidRPr="000F4F91">
        <w:rPr>
          <w:rFonts w:cs="Times New Roman"/>
          <w:spacing w:val="-1"/>
          <w:lang w:val="ru-RU"/>
        </w:rPr>
        <w:t>Минобрнауки</w:t>
      </w:r>
      <w:r w:rsidRPr="000F4F91">
        <w:rPr>
          <w:rFonts w:cs="Times New Roman"/>
          <w:spacing w:val="5"/>
          <w:lang w:val="ru-RU"/>
        </w:rPr>
        <w:t xml:space="preserve"> </w:t>
      </w:r>
      <w:r w:rsidRPr="000F4F91">
        <w:rPr>
          <w:rFonts w:cs="Times New Roman"/>
          <w:spacing w:val="-1"/>
          <w:lang w:val="ru-RU"/>
        </w:rPr>
        <w:t>«Модельная</w:t>
      </w:r>
      <w:r w:rsidRPr="000F4F91">
        <w:rPr>
          <w:rFonts w:cs="Times New Roman"/>
          <w:lang w:val="ru-RU"/>
        </w:rPr>
        <w:t xml:space="preserve"> </w:t>
      </w:r>
      <w:r w:rsidRPr="000F4F91">
        <w:rPr>
          <w:rFonts w:cs="Times New Roman"/>
          <w:spacing w:val="-1"/>
          <w:lang w:val="ru-RU"/>
        </w:rPr>
        <w:t>методика введения</w:t>
      </w:r>
      <w:r w:rsidRPr="000F4F91">
        <w:rPr>
          <w:rFonts w:cs="Times New Roman"/>
          <w:spacing w:val="75"/>
          <w:lang w:val="ru-RU"/>
        </w:rPr>
        <w:t xml:space="preserve"> </w:t>
      </w:r>
      <w:r w:rsidRPr="000F4F91">
        <w:rPr>
          <w:rFonts w:cs="Times New Roman"/>
          <w:spacing w:val="-1"/>
          <w:lang w:val="ru-RU"/>
        </w:rPr>
        <w:t>нормативного</w:t>
      </w:r>
      <w:r w:rsidRPr="000F4F91">
        <w:rPr>
          <w:rFonts w:cs="Times New Roman"/>
          <w:lang w:val="ru-RU"/>
        </w:rPr>
        <w:t xml:space="preserve"> </w:t>
      </w:r>
      <w:r w:rsidRPr="000F4F91">
        <w:rPr>
          <w:rFonts w:cs="Times New Roman"/>
          <w:spacing w:val="-1"/>
          <w:lang w:val="ru-RU"/>
        </w:rPr>
        <w:t>подушевого</w:t>
      </w:r>
      <w:r w:rsidRPr="000F4F91">
        <w:rPr>
          <w:rFonts w:cs="Times New Roman"/>
          <w:lang w:val="ru-RU"/>
        </w:rPr>
        <w:t xml:space="preserve"> </w:t>
      </w:r>
      <w:r w:rsidRPr="000F4F91">
        <w:rPr>
          <w:rFonts w:cs="Times New Roman"/>
          <w:spacing w:val="-1"/>
          <w:lang w:val="ru-RU"/>
        </w:rPr>
        <w:t>финансирования</w:t>
      </w:r>
      <w:r w:rsidRPr="000F4F91">
        <w:rPr>
          <w:rFonts w:cs="Times New Roman"/>
          <w:lang w:val="ru-RU"/>
        </w:rPr>
        <w:t xml:space="preserve"> </w:t>
      </w:r>
      <w:r w:rsidRPr="000F4F91">
        <w:rPr>
          <w:rFonts w:cs="Times New Roman"/>
          <w:spacing w:val="-1"/>
          <w:lang w:val="ru-RU"/>
        </w:rPr>
        <w:t>реализации</w:t>
      </w:r>
      <w:r w:rsidRPr="000F4F91">
        <w:rPr>
          <w:rFonts w:cs="Times New Roman"/>
          <w:lang w:val="ru-RU"/>
        </w:rPr>
        <w:t xml:space="preserve"> </w:t>
      </w:r>
      <w:r w:rsidRPr="000F4F91">
        <w:rPr>
          <w:rFonts w:cs="Times New Roman"/>
          <w:spacing w:val="-1"/>
          <w:lang w:val="ru-RU"/>
        </w:rPr>
        <w:t>государственных</w:t>
      </w:r>
      <w:r w:rsidRPr="000F4F91">
        <w:rPr>
          <w:rFonts w:cs="Times New Roman"/>
          <w:spacing w:val="1"/>
          <w:lang w:val="ru-RU"/>
        </w:rPr>
        <w:t xml:space="preserve"> </w:t>
      </w:r>
      <w:r w:rsidRPr="000F4F91">
        <w:rPr>
          <w:rFonts w:cs="Times New Roman"/>
          <w:spacing w:val="-1"/>
          <w:lang w:val="ru-RU"/>
        </w:rPr>
        <w:t>гарантий</w:t>
      </w:r>
      <w:r w:rsidRPr="000F4F91">
        <w:rPr>
          <w:rFonts w:cs="Times New Roman"/>
          <w:spacing w:val="89"/>
          <w:lang w:val="ru-RU"/>
        </w:rPr>
        <w:t xml:space="preserve"> </w:t>
      </w:r>
      <w:r w:rsidRPr="000F4F91">
        <w:rPr>
          <w:rFonts w:cs="Times New Roman"/>
          <w:spacing w:val="-1"/>
          <w:lang w:val="ru-RU"/>
        </w:rPr>
        <w:t>прав</w:t>
      </w:r>
      <w:r w:rsidRPr="000F4F91">
        <w:rPr>
          <w:rFonts w:cs="Times New Roman"/>
          <w:lang w:val="ru-RU"/>
        </w:rPr>
        <w:t xml:space="preserve"> </w:t>
      </w:r>
      <w:r w:rsidRPr="000F4F91">
        <w:rPr>
          <w:rFonts w:cs="Times New Roman"/>
          <w:spacing w:val="-1"/>
          <w:lang w:val="ru-RU"/>
        </w:rPr>
        <w:t>граждан</w:t>
      </w:r>
      <w:r w:rsidRPr="000F4F91">
        <w:rPr>
          <w:rFonts w:cs="Times New Roman"/>
          <w:lang w:val="ru-RU"/>
        </w:rPr>
        <w:t xml:space="preserve"> на</w:t>
      </w:r>
      <w:r w:rsidRPr="000F4F91">
        <w:rPr>
          <w:rFonts w:cs="Times New Roman"/>
          <w:spacing w:val="-1"/>
          <w:lang w:val="ru-RU"/>
        </w:rPr>
        <w:t xml:space="preserve"> получение общедоступного</w:t>
      </w:r>
      <w:r w:rsidRPr="000F4F91">
        <w:rPr>
          <w:rFonts w:cs="Times New Roman"/>
          <w:lang w:val="ru-RU"/>
        </w:rPr>
        <w:t xml:space="preserve"> и </w:t>
      </w:r>
      <w:r w:rsidRPr="000F4F91">
        <w:rPr>
          <w:rFonts w:cs="Times New Roman"/>
          <w:spacing w:val="-1"/>
          <w:lang w:val="ru-RU"/>
        </w:rPr>
        <w:t>бесплатного</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образования»</w:t>
      </w:r>
      <w:r w:rsidRPr="000F4F91">
        <w:rPr>
          <w:rFonts w:cs="Times New Roman"/>
          <w:spacing w:val="73"/>
          <w:lang w:val="ru-RU"/>
        </w:rPr>
        <w:t xml:space="preserve"> </w:t>
      </w:r>
      <w:r w:rsidRPr="000F4F91">
        <w:rPr>
          <w:rFonts w:cs="Times New Roman"/>
          <w:spacing w:val="-1"/>
          <w:lang w:val="ru-RU"/>
        </w:rPr>
        <w:t>(утверждена Минобрнауки</w:t>
      </w:r>
      <w:r w:rsidRPr="000F4F91">
        <w:rPr>
          <w:rFonts w:cs="Times New Roman"/>
          <w:lang w:val="ru-RU"/>
        </w:rPr>
        <w:t xml:space="preserve"> 22</w:t>
      </w:r>
      <w:r w:rsidRPr="000F4F91">
        <w:rPr>
          <w:rFonts w:cs="Times New Roman"/>
          <w:spacing w:val="2"/>
          <w:lang w:val="ru-RU"/>
        </w:rPr>
        <w:t xml:space="preserve"> </w:t>
      </w:r>
      <w:r w:rsidRPr="000F4F91">
        <w:rPr>
          <w:rFonts w:cs="Times New Roman"/>
          <w:lang w:val="ru-RU"/>
        </w:rPr>
        <w:t>ноября 2007 г.),</w:t>
      </w:r>
      <w:r w:rsidRPr="000F4F91">
        <w:rPr>
          <w:rFonts w:cs="Times New Roman"/>
          <w:spacing w:val="1"/>
          <w:lang w:val="ru-RU"/>
        </w:rPr>
        <w:t xml:space="preserve"> </w:t>
      </w:r>
      <w:r w:rsidRPr="000F4F91">
        <w:rPr>
          <w:rFonts w:cs="Times New Roman"/>
          <w:spacing w:val="-1"/>
          <w:lang w:val="ru-RU"/>
        </w:rPr>
        <w:t>«Новая</w:t>
      </w:r>
      <w:r w:rsidRPr="000F4F91">
        <w:rPr>
          <w:rFonts w:cs="Times New Roman"/>
          <w:lang w:val="ru-RU"/>
        </w:rPr>
        <w:t xml:space="preserve"> </w:t>
      </w:r>
      <w:r w:rsidRPr="000F4F91">
        <w:rPr>
          <w:rFonts w:cs="Times New Roman"/>
          <w:spacing w:val="-1"/>
          <w:lang w:val="ru-RU"/>
        </w:rPr>
        <w:t>система оплаты</w:t>
      </w:r>
      <w:r w:rsidRPr="000F4F91">
        <w:rPr>
          <w:rFonts w:cs="Times New Roman"/>
          <w:spacing w:val="2"/>
          <w:lang w:val="ru-RU"/>
        </w:rPr>
        <w:t xml:space="preserve"> </w:t>
      </w:r>
      <w:r w:rsidRPr="000F4F91">
        <w:rPr>
          <w:rFonts w:cs="Times New Roman"/>
          <w:spacing w:val="-1"/>
          <w:lang w:val="ru-RU"/>
        </w:rPr>
        <w:t>труда</w:t>
      </w:r>
      <w:r w:rsidRPr="000F4F91">
        <w:rPr>
          <w:rFonts w:cs="Times New Roman"/>
          <w:spacing w:val="56"/>
          <w:lang w:val="ru-RU"/>
        </w:rPr>
        <w:t xml:space="preserve"> </w:t>
      </w:r>
      <w:r w:rsidRPr="000F4F91">
        <w:rPr>
          <w:rFonts w:cs="Times New Roman"/>
          <w:spacing w:val="-1"/>
          <w:lang w:val="ru-RU"/>
        </w:rPr>
        <w:t>работников</w:t>
      </w:r>
      <w:r w:rsidRPr="000F4F91">
        <w:rPr>
          <w:rFonts w:cs="Times New Roman"/>
          <w:lang w:val="ru-RU"/>
        </w:rPr>
        <w:t xml:space="preserve"> </w:t>
      </w:r>
      <w:r w:rsidRPr="000F4F91">
        <w:rPr>
          <w:rFonts w:cs="Times New Roman"/>
          <w:spacing w:val="-1"/>
          <w:lang w:val="ru-RU"/>
        </w:rPr>
        <w:t>образования.</w:t>
      </w:r>
      <w:r w:rsidRPr="000F4F91">
        <w:rPr>
          <w:rFonts w:cs="Times New Roman"/>
          <w:lang w:val="ru-RU"/>
        </w:rPr>
        <w:t xml:space="preserve"> Модельная </w:t>
      </w:r>
      <w:r w:rsidRPr="000F4F91">
        <w:rPr>
          <w:rFonts w:cs="Times New Roman"/>
          <w:spacing w:val="-1"/>
          <w:lang w:val="ru-RU"/>
        </w:rPr>
        <w:t>методика</w:t>
      </w:r>
      <w:r w:rsidRPr="000F4F91">
        <w:rPr>
          <w:rFonts w:cs="Times New Roman"/>
          <w:spacing w:val="-4"/>
          <w:lang w:val="ru-RU"/>
        </w:rPr>
        <w:t xml:space="preserve"> </w:t>
      </w:r>
      <w:r w:rsidRPr="000F4F91">
        <w:rPr>
          <w:rFonts w:cs="Times New Roman"/>
          <w:spacing w:val="-1"/>
          <w:lang w:val="ru-RU"/>
        </w:rPr>
        <w:t>формирования</w:t>
      </w:r>
      <w:r w:rsidRPr="000F4F91">
        <w:rPr>
          <w:rFonts w:cs="Times New Roman"/>
          <w:lang w:val="ru-RU"/>
        </w:rPr>
        <w:t xml:space="preserve"> </w:t>
      </w:r>
      <w:r w:rsidRPr="000F4F91">
        <w:rPr>
          <w:rFonts w:cs="Times New Roman"/>
          <w:spacing w:val="-1"/>
          <w:lang w:val="ru-RU"/>
        </w:rPr>
        <w:t>системы</w:t>
      </w:r>
      <w:r w:rsidRPr="000F4F91">
        <w:rPr>
          <w:rFonts w:cs="Times New Roman"/>
          <w:lang w:val="ru-RU"/>
        </w:rPr>
        <w:t xml:space="preserve"> </w:t>
      </w:r>
      <w:r w:rsidRPr="000F4F91">
        <w:rPr>
          <w:rFonts w:cs="Times New Roman"/>
          <w:spacing w:val="-1"/>
          <w:lang w:val="ru-RU"/>
        </w:rPr>
        <w:t>оплаты</w:t>
      </w:r>
      <w:r w:rsidRPr="000F4F91">
        <w:rPr>
          <w:rFonts w:cs="Times New Roman"/>
          <w:spacing w:val="81"/>
          <w:lang w:val="ru-RU"/>
        </w:rPr>
        <w:t xml:space="preserve"> </w:t>
      </w:r>
      <w:r w:rsidRPr="000F4F91">
        <w:rPr>
          <w:rFonts w:cs="Times New Roman"/>
          <w:spacing w:val="-1"/>
          <w:lang w:val="ru-RU"/>
        </w:rPr>
        <w:t xml:space="preserve">труда </w:t>
      </w:r>
      <w:r w:rsidRPr="000F4F91">
        <w:rPr>
          <w:rFonts w:cs="Times New Roman"/>
          <w:lang w:val="ru-RU"/>
        </w:rPr>
        <w:t xml:space="preserve">и </w:t>
      </w:r>
      <w:r w:rsidRPr="000F4F91">
        <w:rPr>
          <w:rFonts w:cs="Times New Roman"/>
          <w:spacing w:val="-1"/>
          <w:lang w:val="ru-RU"/>
        </w:rPr>
        <w:t>стимулирования</w:t>
      </w:r>
      <w:r w:rsidRPr="000F4F91">
        <w:rPr>
          <w:rFonts w:cs="Times New Roman"/>
          <w:lang w:val="ru-RU"/>
        </w:rPr>
        <w:t xml:space="preserve"> </w:t>
      </w:r>
      <w:r w:rsidRPr="000F4F91">
        <w:rPr>
          <w:rFonts w:cs="Times New Roman"/>
          <w:spacing w:val="-1"/>
          <w:lang w:val="ru-RU"/>
        </w:rPr>
        <w:t>работников</w:t>
      </w:r>
      <w:r w:rsidRPr="000F4F91">
        <w:rPr>
          <w:rFonts w:cs="Times New Roman"/>
          <w:lang w:val="ru-RU"/>
        </w:rPr>
        <w:t xml:space="preserve"> </w:t>
      </w:r>
      <w:r w:rsidRPr="000F4F91">
        <w:rPr>
          <w:rFonts w:cs="Times New Roman"/>
          <w:spacing w:val="-1"/>
          <w:lang w:val="ru-RU"/>
        </w:rPr>
        <w:t>государственных</w:t>
      </w:r>
      <w:r w:rsidRPr="000F4F91">
        <w:rPr>
          <w:rFonts w:cs="Times New Roman"/>
          <w:spacing w:val="1"/>
          <w:lang w:val="ru-RU"/>
        </w:rPr>
        <w:t xml:space="preserve"> </w:t>
      </w:r>
      <w:r w:rsidRPr="000F4F91">
        <w:rPr>
          <w:rFonts w:cs="Times New Roman"/>
          <w:spacing w:val="-1"/>
          <w:lang w:val="ru-RU"/>
        </w:rPr>
        <w:t>образовательных</w:t>
      </w:r>
      <w:r w:rsidRPr="000F4F91">
        <w:rPr>
          <w:rFonts w:cs="Times New Roman"/>
          <w:spacing w:val="75"/>
          <w:lang w:val="ru-RU"/>
        </w:rPr>
        <w:t xml:space="preserve"> </w:t>
      </w:r>
      <w:r w:rsidRPr="000F4F91">
        <w:rPr>
          <w:rFonts w:cs="Times New Roman"/>
          <w:spacing w:val="-1"/>
          <w:lang w:val="ru-RU"/>
        </w:rPr>
        <w:t>учреждений</w:t>
      </w:r>
      <w:r w:rsidRPr="000F4F91">
        <w:rPr>
          <w:rFonts w:cs="Times New Roman"/>
          <w:lang w:val="ru-RU"/>
        </w:rPr>
        <w:t xml:space="preserve"> </w:t>
      </w:r>
      <w:r w:rsidRPr="000F4F91">
        <w:rPr>
          <w:rFonts w:cs="Times New Roman"/>
          <w:spacing w:val="-1"/>
          <w:lang w:val="ru-RU"/>
        </w:rPr>
        <w:t>субъектов</w:t>
      </w:r>
      <w:r w:rsidRPr="000F4F91">
        <w:rPr>
          <w:rFonts w:cs="Times New Roman"/>
          <w:spacing w:val="2"/>
          <w:lang w:val="ru-RU"/>
        </w:rPr>
        <w:t xml:space="preserve"> </w:t>
      </w:r>
      <w:r w:rsidRPr="000F4F91">
        <w:rPr>
          <w:rFonts w:cs="Times New Roman"/>
          <w:spacing w:val="-1"/>
          <w:lang w:val="ru-RU"/>
        </w:rPr>
        <w:t>Российской</w:t>
      </w:r>
      <w:r w:rsidRPr="000F4F91">
        <w:rPr>
          <w:rFonts w:cs="Times New Roman"/>
          <w:lang w:val="ru-RU"/>
        </w:rPr>
        <w:t xml:space="preserve"> </w:t>
      </w:r>
      <w:r w:rsidRPr="000F4F91">
        <w:rPr>
          <w:rFonts w:cs="Times New Roman"/>
          <w:spacing w:val="-1"/>
          <w:lang w:val="ru-RU"/>
        </w:rPr>
        <w:t>Федерации</w:t>
      </w:r>
      <w:r w:rsidRPr="000F4F91">
        <w:rPr>
          <w:rFonts w:cs="Times New Roman"/>
          <w:spacing w:val="-2"/>
          <w:lang w:val="ru-RU"/>
        </w:rPr>
        <w:t xml:space="preserve"> </w:t>
      </w:r>
      <w:r w:rsidRPr="000F4F91">
        <w:rPr>
          <w:rFonts w:cs="Times New Roman"/>
          <w:lang w:val="ru-RU"/>
        </w:rPr>
        <w:t xml:space="preserve">и </w:t>
      </w:r>
      <w:r w:rsidRPr="000F4F91">
        <w:rPr>
          <w:rFonts w:cs="Times New Roman"/>
          <w:spacing w:val="-1"/>
          <w:lang w:val="ru-RU"/>
        </w:rPr>
        <w:t>муниципальных</w:t>
      </w:r>
      <w:r w:rsidRPr="000F4F91">
        <w:rPr>
          <w:rFonts w:cs="Times New Roman"/>
          <w:spacing w:val="2"/>
          <w:lang w:val="ru-RU"/>
        </w:rPr>
        <w:t xml:space="preserve"> </w:t>
      </w:r>
      <w:r w:rsidRPr="000F4F91">
        <w:rPr>
          <w:rFonts w:cs="Times New Roman"/>
          <w:spacing w:val="-1"/>
          <w:lang w:val="ru-RU"/>
        </w:rPr>
        <w:t>образовательных</w:t>
      </w:r>
      <w:r w:rsidRPr="000F4F91">
        <w:rPr>
          <w:rFonts w:cs="Times New Roman"/>
          <w:spacing w:val="63"/>
          <w:lang w:val="ru-RU"/>
        </w:rPr>
        <w:t xml:space="preserve"> </w:t>
      </w:r>
      <w:r w:rsidRPr="000F4F91">
        <w:rPr>
          <w:rFonts w:cs="Times New Roman"/>
          <w:lang w:val="ru-RU"/>
        </w:rPr>
        <w:t>учреждений»</w:t>
      </w:r>
      <w:r w:rsidRPr="000F4F91">
        <w:rPr>
          <w:rFonts w:cs="Times New Roman"/>
          <w:spacing w:val="-8"/>
          <w:lang w:val="ru-RU"/>
        </w:rPr>
        <w:t xml:space="preserve"> </w:t>
      </w:r>
      <w:r w:rsidRPr="000F4F91">
        <w:rPr>
          <w:rFonts w:cs="Times New Roman"/>
          <w:spacing w:val="-1"/>
          <w:lang w:val="ru-RU"/>
        </w:rPr>
        <w:t>(утверждена Минобрнауки</w:t>
      </w:r>
      <w:r w:rsidRPr="000F4F91">
        <w:rPr>
          <w:rFonts w:cs="Times New Roman"/>
          <w:lang w:val="ru-RU"/>
        </w:rPr>
        <w:t xml:space="preserve"> 22</w:t>
      </w:r>
      <w:r w:rsidRPr="000F4F91">
        <w:rPr>
          <w:rFonts w:cs="Times New Roman"/>
          <w:spacing w:val="4"/>
          <w:lang w:val="ru-RU"/>
        </w:rPr>
        <w:t xml:space="preserve"> </w:t>
      </w:r>
      <w:r w:rsidRPr="000F4F91">
        <w:rPr>
          <w:rFonts w:cs="Times New Roman"/>
          <w:lang w:val="ru-RU"/>
        </w:rPr>
        <w:t>ноября 2007</w:t>
      </w:r>
      <w:r w:rsidRPr="000F4F91">
        <w:rPr>
          <w:rFonts w:cs="Times New Roman"/>
          <w:spacing w:val="1"/>
          <w:lang w:val="ru-RU"/>
        </w:rPr>
        <w:t xml:space="preserve"> </w:t>
      </w:r>
      <w:r w:rsidRPr="000F4F91">
        <w:rPr>
          <w:rFonts w:cs="Times New Roman"/>
          <w:lang w:val="ru-RU"/>
        </w:rPr>
        <w:t>г.),</w:t>
      </w:r>
      <w:r w:rsidRPr="000F4F91">
        <w:rPr>
          <w:rFonts w:cs="Times New Roman"/>
          <w:spacing w:val="-1"/>
          <w:lang w:val="ru-RU"/>
        </w:rPr>
        <w:t xml:space="preserve"> </w:t>
      </w:r>
      <w:r w:rsidRPr="000F4F91">
        <w:rPr>
          <w:rFonts w:cs="Times New Roman"/>
          <w:lang w:val="ru-RU"/>
        </w:rPr>
        <w:t>а</w:t>
      </w:r>
      <w:r w:rsidRPr="000F4F91">
        <w:rPr>
          <w:rFonts w:cs="Times New Roman"/>
          <w:spacing w:val="-1"/>
          <w:lang w:val="ru-RU"/>
        </w:rPr>
        <w:t xml:space="preserve"> </w:t>
      </w:r>
      <w:r w:rsidRPr="000F4F91">
        <w:rPr>
          <w:rFonts w:cs="Times New Roman"/>
          <w:lang w:val="ru-RU"/>
        </w:rPr>
        <w:t>также в</w:t>
      </w:r>
      <w:r w:rsidRPr="000F4F91">
        <w:rPr>
          <w:rFonts w:cs="Times New Roman"/>
          <w:spacing w:val="1"/>
          <w:lang w:val="ru-RU"/>
        </w:rPr>
        <w:t xml:space="preserve"> </w:t>
      </w:r>
      <w:r w:rsidRPr="000F4F91">
        <w:rPr>
          <w:rFonts w:cs="Times New Roman"/>
          <w:spacing w:val="-1"/>
          <w:lang w:val="ru-RU"/>
        </w:rPr>
        <w:t>письме</w:t>
      </w:r>
      <w:r w:rsidRPr="000F4F91">
        <w:rPr>
          <w:rFonts w:cs="Times New Roman"/>
          <w:spacing w:val="40"/>
          <w:lang w:val="ru-RU"/>
        </w:rPr>
        <w:t xml:space="preserve"> </w:t>
      </w:r>
      <w:r w:rsidRPr="000F4F91">
        <w:rPr>
          <w:rFonts w:cs="Times New Roman"/>
          <w:spacing w:val="-1"/>
          <w:lang w:val="ru-RU"/>
        </w:rPr>
        <w:t>Департамента</w:t>
      </w:r>
      <w:r w:rsidRPr="000F4F91">
        <w:rPr>
          <w:rFonts w:cs="Times New Roman"/>
          <w:lang w:val="ru-RU"/>
        </w:rPr>
        <w:t xml:space="preserve"> </w:t>
      </w:r>
      <w:r w:rsidRPr="000F4F91">
        <w:rPr>
          <w:rFonts w:cs="Times New Roman"/>
          <w:spacing w:val="-1"/>
          <w:lang w:val="ru-RU"/>
        </w:rPr>
        <w:t>общего</w:t>
      </w:r>
      <w:r w:rsidRPr="000F4F91">
        <w:rPr>
          <w:rFonts w:cs="Times New Roman"/>
          <w:lang w:val="ru-RU"/>
        </w:rPr>
        <w:t xml:space="preserve"> </w:t>
      </w:r>
      <w:r w:rsidRPr="000F4F91">
        <w:rPr>
          <w:rFonts w:cs="Times New Roman"/>
          <w:spacing w:val="-1"/>
          <w:lang w:val="ru-RU"/>
        </w:rPr>
        <w:t>образования</w:t>
      </w:r>
      <w:r w:rsidRPr="000F4F91">
        <w:rPr>
          <w:rFonts w:cs="Times New Roman"/>
          <w:spacing w:val="2"/>
          <w:lang w:val="ru-RU"/>
        </w:rPr>
        <w:t xml:space="preserve"> </w:t>
      </w:r>
      <w:r w:rsidRPr="000F4F91">
        <w:rPr>
          <w:rFonts w:cs="Times New Roman"/>
          <w:spacing w:val="-1"/>
          <w:lang w:val="ru-RU"/>
        </w:rPr>
        <w:t>«Финансовое обеспечение внедрения</w:t>
      </w:r>
      <w:r w:rsidRPr="000F4F91">
        <w:rPr>
          <w:rFonts w:cs="Times New Roman"/>
          <w:lang w:val="ru-RU"/>
        </w:rPr>
        <w:t xml:space="preserve"> ФГОС.</w:t>
      </w:r>
      <w:r w:rsidRPr="000F4F91">
        <w:rPr>
          <w:rFonts w:cs="Times New Roman"/>
          <w:spacing w:val="85"/>
          <w:lang w:val="ru-RU"/>
        </w:rPr>
        <w:t xml:space="preserve"> </w:t>
      </w:r>
      <w:r w:rsidRPr="000F4F91">
        <w:rPr>
          <w:rFonts w:cs="Times New Roman"/>
          <w:spacing w:val="-1"/>
          <w:lang w:val="ru-RU"/>
        </w:rPr>
        <w:t>Вопросы-ответы»,</w:t>
      </w:r>
      <w:r w:rsidRPr="000F4F91">
        <w:rPr>
          <w:rFonts w:cs="Times New Roman"/>
          <w:spacing w:val="2"/>
          <w:lang w:val="ru-RU"/>
        </w:rPr>
        <w:t xml:space="preserve"> </w:t>
      </w:r>
      <w:r w:rsidRPr="000F4F91">
        <w:rPr>
          <w:rFonts w:cs="Times New Roman"/>
          <w:lang w:val="ru-RU"/>
        </w:rPr>
        <w:t>которым</w:t>
      </w:r>
      <w:r w:rsidRPr="000F4F91">
        <w:rPr>
          <w:rFonts w:cs="Times New Roman"/>
          <w:spacing w:val="-2"/>
          <w:lang w:val="ru-RU"/>
        </w:rPr>
        <w:t xml:space="preserve"> </w:t>
      </w:r>
      <w:r w:rsidRPr="000F4F91">
        <w:rPr>
          <w:rFonts w:cs="Times New Roman"/>
          <w:spacing w:val="-1"/>
          <w:lang w:val="ru-RU"/>
        </w:rPr>
        <w:t>предложены</w:t>
      </w:r>
      <w:r w:rsidRPr="000F4F91">
        <w:rPr>
          <w:rFonts w:cs="Times New Roman"/>
          <w:lang w:val="ru-RU"/>
        </w:rPr>
        <w:t xml:space="preserve"> дополнения к </w:t>
      </w:r>
      <w:r w:rsidRPr="000F4F91">
        <w:rPr>
          <w:rFonts w:cs="Times New Roman"/>
          <w:spacing w:val="-1"/>
          <w:lang w:val="ru-RU"/>
        </w:rPr>
        <w:t>модельным</w:t>
      </w:r>
      <w:r w:rsidRPr="000F4F91">
        <w:rPr>
          <w:rFonts w:cs="Times New Roman"/>
          <w:spacing w:val="-2"/>
          <w:lang w:val="ru-RU"/>
        </w:rPr>
        <w:t xml:space="preserve"> </w:t>
      </w:r>
      <w:r w:rsidRPr="000F4F91">
        <w:rPr>
          <w:rFonts w:cs="Times New Roman"/>
          <w:spacing w:val="-1"/>
          <w:lang w:val="ru-RU"/>
        </w:rPr>
        <w:t xml:space="preserve">методикам </w:t>
      </w:r>
      <w:r w:rsidRPr="000F4F91">
        <w:rPr>
          <w:rFonts w:cs="Times New Roman"/>
          <w:lang w:val="ru-RU"/>
        </w:rPr>
        <w:t>в</w:t>
      </w:r>
      <w:r w:rsidRPr="000F4F91">
        <w:rPr>
          <w:rFonts w:cs="Times New Roman"/>
          <w:spacing w:val="59"/>
          <w:lang w:val="ru-RU"/>
        </w:rPr>
        <w:t xml:space="preserve"> </w:t>
      </w:r>
      <w:r w:rsidRPr="000F4F91">
        <w:rPr>
          <w:rFonts w:cs="Times New Roman"/>
          <w:spacing w:val="-1"/>
          <w:lang w:val="ru-RU"/>
        </w:rPr>
        <w:t>соответствии</w:t>
      </w:r>
      <w:r w:rsidRPr="000F4F91">
        <w:rPr>
          <w:rFonts w:cs="Times New Roman"/>
          <w:lang w:val="ru-RU"/>
        </w:rPr>
        <w:t xml:space="preserve"> с</w:t>
      </w:r>
      <w:r w:rsidRPr="000F4F91">
        <w:rPr>
          <w:rFonts w:cs="Times New Roman"/>
          <w:spacing w:val="-1"/>
          <w:lang w:val="ru-RU"/>
        </w:rPr>
        <w:t xml:space="preserve"> требованиями</w:t>
      </w:r>
      <w:r w:rsidRPr="000F4F91">
        <w:rPr>
          <w:rFonts w:cs="Times New Roman"/>
          <w:lang w:val="ru-RU"/>
        </w:rPr>
        <w:t xml:space="preserve"> ФГОС);</w:t>
      </w:r>
    </w:p>
    <w:p w:rsidR="00BA6CE5" w:rsidRPr="000F4F91" w:rsidRDefault="00B22AF1" w:rsidP="00477E0E">
      <w:pPr>
        <w:pStyle w:val="a5"/>
        <w:numPr>
          <w:ilvl w:val="0"/>
          <w:numId w:val="20"/>
        </w:numPr>
        <w:tabs>
          <w:tab w:val="left" w:pos="709"/>
          <w:tab w:val="left" w:pos="742"/>
          <w:tab w:val="left" w:pos="1276"/>
        </w:tabs>
        <w:ind w:left="0" w:right="72" w:firstLine="809"/>
        <w:jc w:val="both"/>
        <w:rPr>
          <w:rFonts w:cs="Times New Roman"/>
          <w:lang w:val="ru-RU"/>
        </w:rPr>
      </w:pPr>
      <w:r w:rsidRPr="000F4F91">
        <w:rPr>
          <w:rFonts w:cs="Times New Roman"/>
          <w:spacing w:val="-1"/>
          <w:lang w:val="ru-RU"/>
        </w:rPr>
        <w:t>разрабатывает</w:t>
      </w:r>
      <w:r w:rsidRPr="000F4F91">
        <w:rPr>
          <w:rFonts w:cs="Times New Roman"/>
          <w:spacing w:val="1"/>
          <w:lang w:val="ru-RU"/>
        </w:rPr>
        <w:t xml:space="preserve"> </w:t>
      </w:r>
      <w:r w:rsidRPr="000F4F91">
        <w:rPr>
          <w:rFonts w:cs="Times New Roman"/>
          <w:spacing w:val="-1"/>
          <w:lang w:val="ru-RU"/>
        </w:rPr>
        <w:t>финансовый</w:t>
      </w:r>
      <w:r w:rsidRPr="000F4F91">
        <w:rPr>
          <w:rFonts w:cs="Times New Roman"/>
          <w:lang w:val="ru-RU"/>
        </w:rPr>
        <w:t xml:space="preserve"> </w:t>
      </w:r>
      <w:r w:rsidRPr="000F4F91">
        <w:rPr>
          <w:rFonts w:cs="Times New Roman"/>
          <w:spacing w:val="-1"/>
          <w:lang w:val="ru-RU"/>
        </w:rPr>
        <w:t>механизм интеграции</w:t>
      </w:r>
      <w:r w:rsidRPr="000F4F91">
        <w:rPr>
          <w:rFonts w:cs="Times New Roman"/>
          <w:spacing w:val="1"/>
          <w:lang w:val="ru-RU"/>
        </w:rPr>
        <w:t xml:space="preserve"> </w:t>
      </w:r>
      <w:r w:rsidRPr="000F4F91">
        <w:rPr>
          <w:rFonts w:cs="Times New Roman"/>
          <w:lang w:val="ru-RU"/>
        </w:rPr>
        <w:t>между</w:t>
      </w:r>
      <w:r w:rsidRPr="000F4F91">
        <w:rPr>
          <w:rFonts w:cs="Times New Roman"/>
          <w:spacing w:val="-5"/>
          <w:lang w:val="ru-RU"/>
        </w:rPr>
        <w:t xml:space="preserve"> </w:t>
      </w:r>
      <w:r w:rsidRPr="000F4F91">
        <w:rPr>
          <w:rFonts w:cs="Times New Roman"/>
          <w:lang w:val="ru-RU"/>
        </w:rPr>
        <w:t>общеобразовательным</w:t>
      </w:r>
      <w:r w:rsidRPr="000F4F91">
        <w:rPr>
          <w:rFonts w:cs="Times New Roman"/>
          <w:spacing w:val="57"/>
          <w:lang w:val="ru-RU"/>
        </w:rPr>
        <w:t xml:space="preserve"> </w:t>
      </w:r>
      <w:r w:rsidRPr="000F4F91">
        <w:rPr>
          <w:rFonts w:cs="Times New Roman"/>
          <w:spacing w:val="-1"/>
          <w:lang w:val="ru-RU"/>
        </w:rPr>
        <w:t xml:space="preserve">учреждением </w:t>
      </w:r>
      <w:r w:rsidRPr="000F4F91">
        <w:rPr>
          <w:rFonts w:cs="Times New Roman"/>
          <w:lang w:val="ru-RU"/>
        </w:rPr>
        <w:t>и</w:t>
      </w:r>
      <w:r w:rsidRPr="000F4F91">
        <w:rPr>
          <w:rFonts w:cs="Times New Roman"/>
          <w:spacing w:val="3"/>
          <w:lang w:val="ru-RU"/>
        </w:rPr>
        <w:t xml:space="preserve"> </w:t>
      </w:r>
      <w:r w:rsidRPr="000F4F91">
        <w:rPr>
          <w:rFonts w:cs="Times New Roman"/>
          <w:spacing w:val="-1"/>
          <w:lang w:val="ru-RU"/>
        </w:rPr>
        <w:t>учреждениями</w:t>
      </w:r>
      <w:r w:rsidRPr="000F4F91">
        <w:rPr>
          <w:rFonts w:cs="Times New Roman"/>
          <w:lang w:val="ru-RU"/>
        </w:rPr>
        <w:t xml:space="preserve"> </w:t>
      </w:r>
      <w:r w:rsidRPr="000F4F91">
        <w:rPr>
          <w:rFonts w:cs="Times New Roman"/>
          <w:spacing w:val="-1"/>
          <w:lang w:val="ru-RU"/>
        </w:rPr>
        <w:t>дополнительного</w:t>
      </w:r>
      <w:r w:rsidRPr="000F4F91">
        <w:rPr>
          <w:rFonts w:cs="Times New Roman"/>
          <w:lang w:val="ru-RU"/>
        </w:rPr>
        <w:t xml:space="preserve"> </w:t>
      </w:r>
      <w:r w:rsidRPr="000F4F91">
        <w:rPr>
          <w:rFonts w:cs="Times New Roman"/>
          <w:spacing w:val="-1"/>
          <w:lang w:val="ru-RU"/>
        </w:rPr>
        <w:t>образования</w:t>
      </w:r>
      <w:r w:rsidRPr="000F4F91">
        <w:rPr>
          <w:rFonts w:cs="Times New Roman"/>
          <w:lang w:val="ru-RU"/>
        </w:rPr>
        <w:t xml:space="preserve"> </w:t>
      </w:r>
      <w:r w:rsidRPr="000F4F91">
        <w:rPr>
          <w:rFonts w:cs="Times New Roman"/>
          <w:spacing w:val="-1"/>
          <w:lang w:val="ru-RU"/>
        </w:rPr>
        <w:t>детей,</w:t>
      </w:r>
      <w:r w:rsidRPr="000F4F91">
        <w:rPr>
          <w:rFonts w:cs="Times New Roman"/>
          <w:lang w:val="ru-RU"/>
        </w:rPr>
        <w:t xml:space="preserve"> а</w:t>
      </w:r>
      <w:r w:rsidRPr="000F4F91">
        <w:rPr>
          <w:rFonts w:cs="Times New Roman"/>
          <w:spacing w:val="-1"/>
          <w:lang w:val="ru-RU"/>
        </w:rPr>
        <w:t xml:space="preserve"> </w:t>
      </w:r>
      <w:r w:rsidRPr="000F4F91">
        <w:rPr>
          <w:rFonts w:cs="Times New Roman"/>
          <w:lang w:val="ru-RU"/>
        </w:rPr>
        <w:t>также</w:t>
      </w:r>
      <w:r w:rsidRPr="000F4F91">
        <w:rPr>
          <w:rFonts w:cs="Times New Roman"/>
          <w:spacing w:val="73"/>
          <w:lang w:val="ru-RU"/>
        </w:rPr>
        <w:t xml:space="preserve"> </w:t>
      </w:r>
      <w:r w:rsidRPr="000F4F91">
        <w:rPr>
          <w:rFonts w:cs="Times New Roman"/>
          <w:spacing w:val="-1"/>
          <w:lang w:val="ru-RU"/>
        </w:rPr>
        <w:t>другими</w:t>
      </w:r>
      <w:r w:rsidRPr="000F4F91">
        <w:rPr>
          <w:rFonts w:cs="Times New Roman"/>
          <w:lang w:val="ru-RU"/>
        </w:rPr>
        <w:t xml:space="preserve"> </w:t>
      </w:r>
      <w:r w:rsidRPr="000F4F91">
        <w:rPr>
          <w:rFonts w:cs="Times New Roman"/>
          <w:spacing w:val="-1"/>
          <w:lang w:val="ru-RU"/>
        </w:rPr>
        <w:t>социальными</w:t>
      </w:r>
      <w:r w:rsidRPr="000F4F91">
        <w:rPr>
          <w:rFonts w:cs="Times New Roman"/>
          <w:spacing w:val="-2"/>
          <w:lang w:val="ru-RU"/>
        </w:rPr>
        <w:t xml:space="preserve"> </w:t>
      </w:r>
      <w:r w:rsidRPr="000F4F91">
        <w:rPr>
          <w:rFonts w:cs="Times New Roman"/>
          <w:spacing w:val="-1"/>
          <w:lang w:val="ru-RU"/>
        </w:rPr>
        <w:t>партнёрами,</w:t>
      </w:r>
      <w:r w:rsidRPr="000F4F91">
        <w:rPr>
          <w:rFonts w:cs="Times New Roman"/>
          <w:lang w:val="ru-RU"/>
        </w:rPr>
        <w:t xml:space="preserve"> </w:t>
      </w:r>
      <w:r w:rsidRPr="000F4F91">
        <w:rPr>
          <w:rFonts w:cs="Times New Roman"/>
          <w:spacing w:val="-1"/>
          <w:lang w:val="ru-RU"/>
        </w:rPr>
        <w:t>организующими</w:t>
      </w:r>
      <w:r w:rsidRPr="000F4F91">
        <w:rPr>
          <w:rFonts w:cs="Times New Roman"/>
          <w:lang w:val="ru-RU"/>
        </w:rPr>
        <w:t xml:space="preserve"> </w:t>
      </w:r>
      <w:r w:rsidRPr="000F4F91">
        <w:rPr>
          <w:rFonts w:cs="Times New Roman"/>
          <w:spacing w:val="-1"/>
          <w:lang w:val="ru-RU"/>
        </w:rPr>
        <w:t>внеурочную</w:t>
      </w:r>
      <w:r w:rsidRPr="000F4F91">
        <w:rPr>
          <w:rFonts w:cs="Times New Roman"/>
          <w:lang w:val="ru-RU"/>
        </w:rPr>
        <w:t xml:space="preserve"> </w:t>
      </w:r>
      <w:r w:rsidRPr="000F4F91">
        <w:rPr>
          <w:rFonts w:cs="Times New Roman"/>
          <w:spacing w:val="-1"/>
          <w:lang w:val="ru-RU"/>
        </w:rPr>
        <w:t>деятельность</w:t>
      </w:r>
      <w:r w:rsidRPr="000F4F91">
        <w:rPr>
          <w:rFonts w:cs="Times New Roman"/>
          <w:spacing w:val="75"/>
          <w:lang w:val="ru-RU"/>
        </w:rPr>
        <w:t xml:space="preserve"> </w:t>
      </w:r>
      <w:r w:rsidRPr="000F4F91">
        <w:rPr>
          <w:rFonts w:cs="Times New Roman"/>
          <w:spacing w:val="-1"/>
          <w:lang w:val="ru-RU"/>
        </w:rPr>
        <w:t>обучающихся,</w:t>
      </w:r>
      <w:r w:rsidRPr="000F4F91">
        <w:rPr>
          <w:rFonts w:cs="Times New Roman"/>
          <w:lang w:val="ru-RU"/>
        </w:rPr>
        <w:t xml:space="preserve"> и </w:t>
      </w:r>
      <w:r w:rsidRPr="000F4F91">
        <w:rPr>
          <w:rFonts w:cs="Times New Roman"/>
          <w:spacing w:val="-1"/>
          <w:lang w:val="ru-RU"/>
        </w:rPr>
        <w:t>отражает</w:t>
      </w:r>
      <w:r w:rsidRPr="000F4F91">
        <w:rPr>
          <w:rFonts w:cs="Times New Roman"/>
          <w:lang w:val="ru-RU"/>
        </w:rPr>
        <w:t xml:space="preserve"> его в</w:t>
      </w:r>
      <w:r w:rsidRPr="000F4F91">
        <w:rPr>
          <w:rFonts w:cs="Times New Roman"/>
          <w:spacing w:val="-1"/>
          <w:lang w:val="ru-RU"/>
        </w:rPr>
        <w:t xml:space="preserve"> своих</w:t>
      </w:r>
      <w:r w:rsidRPr="000F4F91">
        <w:rPr>
          <w:rFonts w:cs="Times New Roman"/>
          <w:spacing w:val="2"/>
          <w:lang w:val="ru-RU"/>
        </w:rPr>
        <w:t xml:space="preserve"> </w:t>
      </w:r>
      <w:r w:rsidRPr="000F4F91">
        <w:rPr>
          <w:rFonts w:cs="Times New Roman"/>
          <w:spacing w:val="-1"/>
          <w:lang w:val="ru-RU"/>
        </w:rPr>
        <w:t>локальных</w:t>
      </w:r>
      <w:r w:rsidRPr="000F4F91">
        <w:rPr>
          <w:rFonts w:cs="Times New Roman"/>
          <w:spacing w:val="1"/>
          <w:lang w:val="ru-RU"/>
        </w:rPr>
        <w:t xml:space="preserve"> </w:t>
      </w:r>
      <w:r w:rsidRPr="000F4F91">
        <w:rPr>
          <w:rFonts w:cs="Times New Roman"/>
          <w:spacing w:val="-1"/>
          <w:lang w:val="ru-RU"/>
        </w:rPr>
        <w:t>актах.</w:t>
      </w:r>
    </w:p>
    <w:p w:rsidR="00BA6CE5" w:rsidRPr="000F4F91" w:rsidRDefault="00B22AF1" w:rsidP="00367F02">
      <w:pPr>
        <w:pStyle w:val="a5"/>
        <w:tabs>
          <w:tab w:val="left" w:pos="709"/>
          <w:tab w:val="left" w:pos="1276"/>
        </w:tabs>
        <w:spacing w:line="276" w:lineRule="exact"/>
        <w:ind w:left="0" w:right="72" w:firstLine="809"/>
        <w:jc w:val="both"/>
        <w:rPr>
          <w:rFonts w:cs="Times New Roman"/>
          <w:lang w:val="ru-RU"/>
        </w:rPr>
      </w:pPr>
      <w:r w:rsidRPr="000F4F91">
        <w:rPr>
          <w:rFonts w:cs="Times New Roman"/>
          <w:lang w:val="ru-RU"/>
        </w:rPr>
        <w:t>При этом</w:t>
      </w:r>
      <w:r w:rsidRPr="000F4F91">
        <w:rPr>
          <w:rFonts w:cs="Times New Roman"/>
          <w:spacing w:val="1"/>
          <w:lang w:val="ru-RU"/>
        </w:rPr>
        <w:t xml:space="preserve"> </w:t>
      </w:r>
      <w:r w:rsidRPr="000F4F91">
        <w:rPr>
          <w:rFonts w:cs="Times New Roman"/>
          <w:spacing w:val="-1"/>
          <w:lang w:val="ru-RU"/>
        </w:rPr>
        <w:t>учитывается,</w:t>
      </w:r>
      <w:r w:rsidRPr="000F4F91">
        <w:rPr>
          <w:rFonts w:cs="Times New Roman"/>
          <w:spacing w:val="1"/>
          <w:lang w:val="ru-RU"/>
        </w:rPr>
        <w:t xml:space="preserve"> </w:t>
      </w:r>
      <w:r w:rsidRPr="000F4F91">
        <w:rPr>
          <w:rFonts w:cs="Times New Roman"/>
          <w:spacing w:val="-1"/>
          <w:lang w:val="ru-RU"/>
        </w:rPr>
        <w:t>что</w:t>
      </w:r>
      <w:r w:rsidRPr="000F4F91">
        <w:rPr>
          <w:rFonts w:cs="Times New Roman"/>
          <w:lang w:val="ru-RU"/>
        </w:rPr>
        <w:t xml:space="preserve"> </w:t>
      </w:r>
      <w:r w:rsidRPr="000F4F91">
        <w:rPr>
          <w:rFonts w:cs="Times New Roman"/>
          <w:spacing w:val="-1"/>
          <w:lang w:val="ru-RU"/>
        </w:rPr>
        <w:t>взаимодействие может</w:t>
      </w:r>
      <w:r w:rsidRPr="000F4F91">
        <w:rPr>
          <w:rFonts w:cs="Times New Roman"/>
          <w:lang w:val="ru-RU"/>
        </w:rPr>
        <w:t xml:space="preserve"> осуществляться:</w:t>
      </w:r>
    </w:p>
    <w:p w:rsidR="00BA6CE5" w:rsidRPr="000F4F91" w:rsidRDefault="00B22AF1" w:rsidP="00477E0E">
      <w:pPr>
        <w:pStyle w:val="a5"/>
        <w:numPr>
          <w:ilvl w:val="0"/>
          <w:numId w:val="20"/>
        </w:numPr>
        <w:tabs>
          <w:tab w:val="left" w:pos="709"/>
          <w:tab w:val="left" w:pos="742"/>
          <w:tab w:val="left" w:pos="1276"/>
        </w:tabs>
        <w:ind w:left="0" w:right="72" w:firstLine="809"/>
        <w:jc w:val="both"/>
        <w:rPr>
          <w:rFonts w:cs="Times New Roman"/>
          <w:lang w:val="ru-RU"/>
        </w:rPr>
      </w:pPr>
      <w:r w:rsidRPr="000F4F91">
        <w:rPr>
          <w:rFonts w:cs="Times New Roman"/>
          <w:i/>
          <w:lang w:val="ru-RU"/>
        </w:rPr>
        <w:t xml:space="preserve">на </w:t>
      </w:r>
      <w:r w:rsidRPr="000F4F91">
        <w:rPr>
          <w:rFonts w:cs="Times New Roman"/>
          <w:i/>
          <w:spacing w:val="-1"/>
          <w:lang w:val="ru-RU"/>
        </w:rPr>
        <w:t>основе</w:t>
      </w:r>
      <w:r w:rsidRPr="000F4F91">
        <w:rPr>
          <w:rFonts w:cs="Times New Roman"/>
          <w:i/>
          <w:lang w:val="ru-RU"/>
        </w:rPr>
        <w:t xml:space="preserve"> </w:t>
      </w:r>
      <w:r w:rsidRPr="000F4F91">
        <w:rPr>
          <w:rFonts w:cs="Times New Roman"/>
          <w:i/>
          <w:spacing w:val="-1"/>
          <w:lang w:val="ru-RU"/>
        </w:rPr>
        <w:t xml:space="preserve">договоров </w:t>
      </w:r>
      <w:r w:rsidRPr="000F4F91">
        <w:rPr>
          <w:rFonts w:cs="Times New Roman"/>
          <w:lang w:val="ru-RU"/>
        </w:rPr>
        <w:t>на</w:t>
      </w:r>
      <w:r w:rsidRPr="000F4F91">
        <w:rPr>
          <w:rFonts w:cs="Times New Roman"/>
          <w:spacing w:val="1"/>
          <w:lang w:val="ru-RU"/>
        </w:rPr>
        <w:t xml:space="preserve"> </w:t>
      </w:r>
      <w:r w:rsidRPr="000F4F91">
        <w:rPr>
          <w:rFonts w:cs="Times New Roman"/>
          <w:spacing w:val="-1"/>
          <w:lang w:val="ru-RU"/>
        </w:rPr>
        <w:t>проведение занятий</w:t>
      </w:r>
      <w:r w:rsidRPr="000F4F91">
        <w:rPr>
          <w:rFonts w:cs="Times New Roman"/>
          <w:lang w:val="ru-RU"/>
        </w:rPr>
        <w:t xml:space="preserve"> в </w:t>
      </w:r>
      <w:r w:rsidRPr="000F4F91">
        <w:rPr>
          <w:rFonts w:cs="Times New Roman"/>
          <w:spacing w:val="-1"/>
          <w:lang w:val="ru-RU"/>
        </w:rPr>
        <w:t>рамках</w:t>
      </w:r>
      <w:r w:rsidRPr="000F4F91">
        <w:rPr>
          <w:rFonts w:cs="Times New Roman"/>
          <w:spacing w:val="2"/>
          <w:lang w:val="ru-RU"/>
        </w:rPr>
        <w:t xml:space="preserve"> </w:t>
      </w:r>
      <w:r w:rsidRPr="000F4F91">
        <w:rPr>
          <w:rFonts w:cs="Times New Roman"/>
          <w:spacing w:val="-1"/>
          <w:lang w:val="ru-RU"/>
        </w:rPr>
        <w:t>кружков,</w:t>
      </w:r>
      <w:r w:rsidRPr="000F4F91">
        <w:rPr>
          <w:rFonts w:cs="Times New Roman"/>
          <w:spacing w:val="2"/>
          <w:lang w:val="ru-RU"/>
        </w:rPr>
        <w:t xml:space="preserve"> </w:t>
      </w:r>
      <w:r w:rsidRPr="000F4F91">
        <w:rPr>
          <w:rFonts w:cs="Times New Roman"/>
          <w:spacing w:val="-1"/>
          <w:lang w:val="ru-RU"/>
        </w:rPr>
        <w:t>секций,</w:t>
      </w:r>
      <w:r w:rsidRPr="000F4F91">
        <w:rPr>
          <w:rFonts w:cs="Times New Roman"/>
          <w:spacing w:val="-3"/>
          <w:lang w:val="ru-RU"/>
        </w:rPr>
        <w:t xml:space="preserve"> </w:t>
      </w:r>
      <w:r w:rsidRPr="000F4F91">
        <w:rPr>
          <w:rFonts w:cs="Times New Roman"/>
          <w:spacing w:val="-1"/>
          <w:lang w:val="ru-RU"/>
        </w:rPr>
        <w:t>клубов</w:t>
      </w:r>
      <w:r w:rsidRPr="000F4F91">
        <w:rPr>
          <w:rFonts w:cs="Times New Roman"/>
          <w:lang w:val="ru-RU"/>
        </w:rPr>
        <w:t xml:space="preserve"> и др.</w:t>
      </w:r>
      <w:r w:rsidRPr="000F4F91">
        <w:rPr>
          <w:rFonts w:cs="Times New Roman"/>
          <w:spacing w:val="65"/>
          <w:lang w:val="ru-RU"/>
        </w:rPr>
        <w:t xml:space="preserve"> </w:t>
      </w:r>
      <w:r w:rsidRPr="000F4F91">
        <w:rPr>
          <w:rFonts w:cs="Times New Roman"/>
          <w:lang w:val="ru-RU"/>
        </w:rPr>
        <w:t xml:space="preserve">по </w:t>
      </w:r>
      <w:r w:rsidRPr="000F4F91">
        <w:rPr>
          <w:rFonts w:cs="Times New Roman"/>
          <w:spacing w:val="-1"/>
          <w:lang w:val="ru-RU"/>
        </w:rPr>
        <w:t>различным</w:t>
      </w:r>
      <w:r w:rsidRPr="000F4F91">
        <w:rPr>
          <w:rFonts w:cs="Times New Roman"/>
          <w:spacing w:val="-2"/>
          <w:lang w:val="ru-RU"/>
        </w:rPr>
        <w:t xml:space="preserve"> </w:t>
      </w:r>
      <w:r w:rsidRPr="000F4F91">
        <w:rPr>
          <w:rFonts w:cs="Times New Roman"/>
          <w:spacing w:val="-1"/>
          <w:lang w:val="ru-RU"/>
        </w:rPr>
        <w:t>направлениям внеурочной</w:t>
      </w:r>
      <w:r w:rsidRPr="000F4F91">
        <w:rPr>
          <w:rFonts w:cs="Times New Roman"/>
          <w:lang w:val="ru-RU"/>
        </w:rPr>
        <w:t xml:space="preserve"> </w:t>
      </w:r>
      <w:r w:rsidRPr="000F4F91">
        <w:rPr>
          <w:rFonts w:cs="Times New Roman"/>
          <w:spacing w:val="-1"/>
          <w:lang w:val="ru-RU"/>
        </w:rPr>
        <w:t xml:space="preserve">деятельности </w:t>
      </w:r>
      <w:r w:rsidRPr="000F4F91">
        <w:rPr>
          <w:rFonts w:cs="Times New Roman"/>
          <w:lang w:val="ru-RU"/>
        </w:rPr>
        <w:t>на</w:t>
      </w:r>
      <w:r w:rsidRPr="000F4F91">
        <w:rPr>
          <w:rFonts w:cs="Times New Roman"/>
          <w:spacing w:val="-1"/>
          <w:lang w:val="ru-RU"/>
        </w:rPr>
        <w:t xml:space="preserve"> базе </w:t>
      </w:r>
      <w:r w:rsidRPr="000F4F91">
        <w:rPr>
          <w:rFonts w:cs="Times New Roman"/>
          <w:lang w:val="ru-RU"/>
        </w:rPr>
        <w:t>школы</w:t>
      </w:r>
      <w:r w:rsidRPr="000F4F91">
        <w:rPr>
          <w:rFonts w:cs="Times New Roman"/>
          <w:spacing w:val="-3"/>
          <w:lang w:val="ru-RU"/>
        </w:rPr>
        <w:t xml:space="preserve"> </w:t>
      </w:r>
      <w:r w:rsidRPr="000F4F91">
        <w:rPr>
          <w:rFonts w:cs="Times New Roman"/>
          <w:spacing w:val="-1"/>
          <w:lang w:val="ru-RU"/>
        </w:rPr>
        <w:t>(учреждения</w:t>
      </w:r>
      <w:r w:rsidRPr="000F4F91">
        <w:rPr>
          <w:rFonts w:cs="Times New Roman"/>
          <w:spacing w:val="75"/>
          <w:lang w:val="ru-RU"/>
        </w:rPr>
        <w:t xml:space="preserve"> </w:t>
      </w:r>
      <w:r w:rsidRPr="000F4F91">
        <w:rPr>
          <w:rFonts w:cs="Times New Roman"/>
          <w:spacing w:val="-1"/>
          <w:lang w:val="ru-RU"/>
        </w:rPr>
        <w:t>дополнительного</w:t>
      </w:r>
      <w:r w:rsidRPr="000F4F91">
        <w:rPr>
          <w:rFonts w:cs="Times New Roman"/>
          <w:lang w:val="ru-RU"/>
        </w:rPr>
        <w:t xml:space="preserve"> </w:t>
      </w:r>
      <w:r w:rsidRPr="000F4F91">
        <w:rPr>
          <w:rFonts w:cs="Times New Roman"/>
          <w:spacing w:val="-1"/>
          <w:lang w:val="ru-RU"/>
        </w:rPr>
        <w:t>образования,</w:t>
      </w:r>
      <w:r w:rsidRPr="000F4F91">
        <w:rPr>
          <w:rFonts w:cs="Times New Roman"/>
          <w:lang w:val="ru-RU"/>
        </w:rPr>
        <w:t xml:space="preserve"> </w:t>
      </w:r>
      <w:r w:rsidRPr="000F4F91">
        <w:rPr>
          <w:rFonts w:cs="Times New Roman"/>
          <w:spacing w:val="-2"/>
          <w:lang w:val="ru-RU"/>
        </w:rPr>
        <w:t>клуба,</w:t>
      </w:r>
      <w:r w:rsidRPr="000F4F91">
        <w:rPr>
          <w:rFonts w:cs="Times New Roman"/>
          <w:spacing w:val="2"/>
          <w:lang w:val="ru-RU"/>
        </w:rPr>
        <w:t xml:space="preserve"> </w:t>
      </w:r>
      <w:r w:rsidRPr="000F4F91">
        <w:rPr>
          <w:rFonts w:cs="Times New Roman"/>
          <w:lang w:val="ru-RU"/>
        </w:rPr>
        <w:t xml:space="preserve">спортивного </w:t>
      </w:r>
      <w:r w:rsidRPr="000F4F91">
        <w:rPr>
          <w:rFonts w:cs="Times New Roman"/>
          <w:spacing w:val="-1"/>
          <w:lang w:val="ru-RU"/>
        </w:rPr>
        <w:t xml:space="preserve">комплекса </w:t>
      </w:r>
      <w:r w:rsidRPr="000F4F91">
        <w:rPr>
          <w:rFonts w:cs="Times New Roman"/>
          <w:lang w:val="ru-RU"/>
        </w:rPr>
        <w:t>и др.);</w:t>
      </w:r>
    </w:p>
    <w:p w:rsidR="00BA6CE5" w:rsidRPr="000F4F91" w:rsidRDefault="00B22AF1" w:rsidP="00477E0E">
      <w:pPr>
        <w:numPr>
          <w:ilvl w:val="0"/>
          <w:numId w:val="20"/>
        </w:numPr>
        <w:tabs>
          <w:tab w:val="left" w:pos="709"/>
          <w:tab w:val="left" w:pos="742"/>
          <w:tab w:val="left" w:pos="1276"/>
        </w:tabs>
        <w:ind w:left="0" w:right="72" w:firstLine="809"/>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за</w:t>
      </w:r>
      <w:r w:rsidRPr="000F4F91">
        <w:rPr>
          <w:rFonts w:ascii="Times New Roman" w:hAnsi="Times New Roman" w:cs="Times New Roman"/>
          <w:spacing w:val="-1"/>
          <w:sz w:val="24"/>
          <w:lang w:val="ru-RU"/>
        </w:rPr>
        <w:t xml:space="preserve"> счёт</w:t>
      </w:r>
      <w:r w:rsidRPr="000F4F91">
        <w:rPr>
          <w:rFonts w:ascii="Times New Roman" w:hAnsi="Times New Roman" w:cs="Times New Roman"/>
          <w:sz w:val="24"/>
          <w:lang w:val="ru-RU"/>
        </w:rPr>
        <w:t xml:space="preserve"> </w:t>
      </w:r>
      <w:r w:rsidRPr="000F4F91">
        <w:rPr>
          <w:rFonts w:ascii="Times New Roman" w:hAnsi="Times New Roman" w:cs="Times New Roman"/>
          <w:i/>
          <w:spacing w:val="-1"/>
          <w:sz w:val="24"/>
          <w:lang w:val="ru-RU"/>
        </w:rPr>
        <w:t>выделения</w:t>
      </w:r>
      <w:r w:rsidRPr="000F4F91">
        <w:rPr>
          <w:rFonts w:ascii="Times New Roman" w:hAnsi="Times New Roman" w:cs="Times New Roman"/>
          <w:i/>
          <w:sz w:val="24"/>
          <w:lang w:val="ru-RU"/>
        </w:rPr>
        <w:t xml:space="preserve"> ставок педагогов </w:t>
      </w:r>
      <w:r w:rsidRPr="000F4F91">
        <w:rPr>
          <w:rFonts w:ascii="Times New Roman" w:hAnsi="Times New Roman" w:cs="Times New Roman"/>
          <w:i/>
          <w:spacing w:val="-1"/>
          <w:sz w:val="24"/>
          <w:lang w:val="ru-RU"/>
        </w:rPr>
        <w:t>дополнительного</w:t>
      </w:r>
      <w:r w:rsidRPr="000F4F91">
        <w:rPr>
          <w:rFonts w:ascii="Times New Roman" w:hAnsi="Times New Roman" w:cs="Times New Roman"/>
          <w:i/>
          <w:sz w:val="24"/>
          <w:lang w:val="ru-RU"/>
        </w:rPr>
        <w:t xml:space="preserve"> </w:t>
      </w:r>
      <w:r w:rsidRPr="000F4F91">
        <w:rPr>
          <w:rFonts w:ascii="Times New Roman" w:hAnsi="Times New Roman" w:cs="Times New Roman"/>
          <w:i/>
          <w:spacing w:val="-1"/>
          <w:sz w:val="24"/>
          <w:lang w:val="ru-RU"/>
        </w:rPr>
        <w:t>образования,</w:t>
      </w:r>
      <w:r w:rsidRPr="000F4F91">
        <w:rPr>
          <w:rFonts w:ascii="Times New Roman" w:hAnsi="Times New Roman" w:cs="Times New Roman"/>
          <w:i/>
          <w:spacing w:val="2"/>
          <w:sz w:val="24"/>
          <w:lang w:val="ru-RU"/>
        </w:rPr>
        <w:t xml:space="preserve"> </w:t>
      </w:r>
      <w:r w:rsidRPr="000F4F91">
        <w:rPr>
          <w:rFonts w:ascii="Times New Roman" w:hAnsi="Times New Roman" w:cs="Times New Roman"/>
          <w:sz w:val="24"/>
          <w:lang w:val="ru-RU"/>
        </w:rPr>
        <w:t>которые</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обеспечивают</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реализацию</w:t>
      </w:r>
      <w:r w:rsidRPr="000F4F91">
        <w:rPr>
          <w:rFonts w:ascii="Times New Roman" w:hAnsi="Times New Roman" w:cs="Times New Roman"/>
          <w:sz w:val="24"/>
          <w:lang w:val="ru-RU"/>
        </w:rPr>
        <w:t xml:space="preserve"> для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в</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общеобразовательном учреждении</w:t>
      </w:r>
      <w:r w:rsidRPr="000F4F91">
        <w:rPr>
          <w:rFonts w:ascii="Times New Roman" w:hAnsi="Times New Roman" w:cs="Times New Roman"/>
          <w:spacing w:val="83"/>
          <w:sz w:val="24"/>
          <w:lang w:val="ru-RU"/>
        </w:rPr>
        <w:t xml:space="preserve"> </w:t>
      </w:r>
      <w:r w:rsidRPr="000F4F91">
        <w:rPr>
          <w:rFonts w:ascii="Times New Roman" w:hAnsi="Times New Roman" w:cs="Times New Roman"/>
          <w:sz w:val="24"/>
          <w:lang w:val="ru-RU"/>
        </w:rPr>
        <w:t xml:space="preserve">широкого </w:t>
      </w:r>
      <w:r w:rsidRPr="000F4F91">
        <w:rPr>
          <w:rFonts w:ascii="Times New Roman" w:hAnsi="Times New Roman" w:cs="Times New Roman"/>
          <w:spacing w:val="-1"/>
          <w:sz w:val="24"/>
          <w:lang w:val="ru-RU"/>
        </w:rPr>
        <w:t>спектра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 внеурочной</w:t>
      </w:r>
      <w:r w:rsidRPr="000F4F91">
        <w:rPr>
          <w:rFonts w:ascii="Times New Roman" w:hAnsi="Times New Roman" w:cs="Times New Roman"/>
          <w:sz w:val="24"/>
          <w:lang w:val="ru-RU"/>
        </w:rPr>
        <w:t xml:space="preserve"> деятельности.</w:t>
      </w:r>
    </w:p>
    <w:p w:rsidR="00BA6CE5" w:rsidRPr="00FF6AE5" w:rsidRDefault="00BA6CE5">
      <w:pPr>
        <w:spacing w:before="5"/>
        <w:rPr>
          <w:rFonts w:ascii="Times New Roman" w:eastAsia="Times New Roman" w:hAnsi="Times New Roman" w:cs="Times New Roman"/>
          <w:color w:val="FF0000"/>
          <w:sz w:val="24"/>
          <w:szCs w:val="24"/>
          <w:lang w:val="ru-RU"/>
        </w:rPr>
      </w:pPr>
    </w:p>
    <w:p w:rsidR="007C6B3B" w:rsidRPr="00E318D4" w:rsidRDefault="007C6B3B" w:rsidP="007C6B3B">
      <w:pPr>
        <w:pStyle w:val="2"/>
        <w:ind w:left="2636"/>
        <w:rPr>
          <w:rFonts w:cs="Times New Roman"/>
          <w:spacing w:val="-1"/>
        </w:rPr>
      </w:pPr>
      <w:r w:rsidRPr="00E318D4">
        <w:rPr>
          <w:rFonts w:cs="Times New Roman"/>
        </w:rPr>
        <w:t xml:space="preserve">ОБЪЕМЫ </w:t>
      </w:r>
      <w:r w:rsidRPr="00E318D4">
        <w:rPr>
          <w:rFonts w:cs="Times New Roman"/>
          <w:spacing w:val="-1"/>
        </w:rPr>
        <w:t>ФИНАНСИРОВАНИЯ</w:t>
      </w:r>
      <w:r w:rsidRPr="00E318D4">
        <w:rPr>
          <w:rFonts w:cs="Times New Roman"/>
        </w:rPr>
        <w:t xml:space="preserve"> </w:t>
      </w:r>
      <w:r w:rsidRPr="00E318D4">
        <w:rPr>
          <w:rFonts w:cs="Times New Roman"/>
          <w:spacing w:val="-1"/>
        </w:rPr>
        <w:t>(тыс.руб.)</w:t>
      </w:r>
    </w:p>
    <w:p w:rsidR="007C6B3B" w:rsidRPr="00E318D4" w:rsidRDefault="007C6B3B" w:rsidP="007C6B3B">
      <w:pPr>
        <w:pStyle w:val="2"/>
        <w:ind w:left="2636"/>
        <w:rPr>
          <w:rFonts w:cs="Times New Roman"/>
          <w:spacing w:val="-1"/>
        </w:rPr>
      </w:pPr>
    </w:p>
    <w:tbl>
      <w:tblPr>
        <w:tblStyle w:val="TableNormal"/>
        <w:tblW w:w="5000" w:type="pct"/>
        <w:tblLook w:val="01E0" w:firstRow="1" w:lastRow="1" w:firstColumn="1" w:lastColumn="1" w:noHBand="0" w:noVBand="0"/>
      </w:tblPr>
      <w:tblGrid>
        <w:gridCol w:w="3994"/>
        <w:gridCol w:w="1261"/>
        <w:gridCol w:w="195"/>
        <w:gridCol w:w="1476"/>
        <w:gridCol w:w="1401"/>
        <w:gridCol w:w="1255"/>
      </w:tblGrid>
      <w:tr w:rsidR="007C6B3B" w:rsidRPr="00F617FD"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F617FD" w:rsidRDefault="007C6B3B" w:rsidP="00A770E3">
            <w:pPr>
              <w:rPr>
                <w:rFonts w:ascii="Times New Roman" w:hAnsi="Times New Roman" w:cs="Times New Roman"/>
                <w:b/>
              </w:rPr>
            </w:pPr>
          </w:p>
        </w:tc>
        <w:tc>
          <w:tcPr>
            <w:tcW w:w="658" w:type="pct"/>
            <w:tcBorders>
              <w:top w:val="single" w:sz="5" w:space="0" w:color="000000"/>
              <w:left w:val="single" w:sz="5" w:space="0" w:color="000000"/>
              <w:bottom w:val="single" w:sz="5" w:space="0" w:color="000000"/>
              <w:right w:val="single" w:sz="5" w:space="0" w:color="000000"/>
            </w:tcBorders>
          </w:tcPr>
          <w:p w:rsidR="007C6B3B" w:rsidRPr="00DA179C" w:rsidRDefault="007C6B3B" w:rsidP="00A770E3">
            <w:pPr>
              <w:pStyle w:val="TableParagraph"/>
              <w:spacing w:line="274" w:lineRule="exact"/>
              <w:ind w:left="279"/>
              <w:rPr>
                <w:rFonts w:ascii="Times New Roman" w:eastAsia="Times New Roman" w:hAnsi="Times New Roman" w:cs="Times New Roman"/>
                <w:b/>
                <w:sz w:val="24"/>
                <w:szCs w:val="24"/>
                <w:lang w:val="ru-RU"/>
              </w:rPr>
            </w:pPr>
            <w:r w:rsidRPr="00F617FD">
              <w:rPr>
                <w:rFonts w:ascii="Times New Roman" w:hAnsi="Times New Roman" w:cs="Times New Roman"/>
                <w:b/>
              </w:rPr>
              <w:t>20</w:t>
            </w:r>
            <w:r>
              <w:rPr>
                <w:rFonts w:ascii="Times New Roman" w:hAnsi="Times New Roman" w:cs="Times New Roman"/>
                <w:b/>
                <w:lang w:val="ru-RU"/>
              </w:rPr>
              <w:t>20</w:t>
            </w:r>
          </w:p>
        </w:tc>
        <w:tc>
          <w:tcPr>
            <w:tcW w:w="872" w:type="pct"/>
            <w:gridSpan w:val="2"/>
            <w:tcBorders>
              <w:top w:val="single" w:sz="5" w:space="0" w:color="000000"/>
              <w:left w:val="single" w:sz="5" w:space="0" w:color="000000"/>
              <w:bottom w:val="single" w:sz="5" w:space="0" w:color="000000"/>
              <w:right w:val="single" w:sz="5" w:space="0" w:color="000000"/>
            </w:tcBorders>
          </w:tcPr>
          <w:p w:rsidR="007C6B3B" w:rsidRPr="00F617FD" w:rsidRDefault="007C6B3B" w:rsidP="00A770E3">
            <w:pPr>
              <w:pStyle w:val="TableParagraph"/>
              <w:spacing w:line="274" w:lineRule="exact"/>
              <w:ind w:left="279"/>
              <w:rPr>
                <w:rFonts w:ascii="Times New Roman" w:eastAsia="Times New Roman" w:hAnsi="Times New Roman" w:cs="Times New Roman"/>
                <w:b/>
                <w:sz w:val="24"/>
                <w:szCs w:val="24"/>
              </w:rPr>
            </w:pPr>
            <w:r w:rsidRPr="00F617FD">
              <w:rPr>
                <w:rFonts w:ascii="Times New Roman" w:eastAsia="Times New Roman" w:hAnsi="Times New Roman" w:cs="Times New Roman"/>
                <w:b/>
                <w:sz w:val="24"/>
                <w:szCs w:val="24"/>
                <w:lang w:val="ru-RU"/>
              </w:rPr>
              <w:t>202</w:t>
            </w:r>
            <w:r>
              <w:rPr>
                <w:rFonts w:ascii="Times New Roman" w:eastAsia="Times New Roman" w:hAnsi="Times New Roman" w:cs="Times New Roman"/>
                <w:b/>
                <w:sz w:val="24"/>
                <w:szCs w:val="24"/>
                <w:lang w:val="ru-RU"/>
              </w:rPr>
              <w:t>1</w:t>
            </w:r>
          </w:p>
        </w:tc>
        <w:tc>
          <w:tcPr>
            <w:tcW w:w="731" w:type="pct"/>
            <w:tcBorders>
              <w:top w:val="single" w:sz="5" w:space="0" w:color="000000"/>
              <w:left w:val="single" w:sz="5" w:space="0" w:color="000000"/>
              <w:bottom w:val="single" w:sz="5" w:space="0" w:color="000000"/>
              <w:right w:val="single" w:sz="5" w:space="0" w:color="000000"/>
            </w:tcBorders>
          </w:tcPr>
          <w:p w:rsidR="007C6B3B" w:rsidRPr="00F617FD" w:rsidRDefault="007C6B3B" w:rsidP="00A770E3">
            <w:pPr>
              <w:pStyle w:val="TableParagraph"/>
              <w:spacing w:line="274" w:lineRule="exact"/>
              <w:ind w:left="279"/>
              <w:rPr>
                <w:rFonts w:ascii="Times New Roman" w:eastAsia="Times New Roman" w:hAnsi="Times New Roman" w:cs="Times New Roman"/>
                <w:b/>
                <w:sz w:val="24"/>
                <w:szCs w:val="24"/>
                <w:lang w:val="ru-RU"/>
              </w:rPr>
            </w:pPr>
            <w:r w:rsidRPr="00F617FD">
              <w:rPr>
                <w:rFonts w:ascii="Times New Roman" w:eastAsia="Times New Roman" w:hAnsi="Times New Roman" w:cs="Times New Roman"/>
                <w:b/>
                <w:sz w:val="24"/>
                <w:szCs w:val="24"/>
                <w:lang w:val="ru-RU"/>
              </w:rPr>
              <w:t>202</w:t>
            </w:r>
            <w:r>
              <w:rPr>
                <w:rFonts w:ascii="Times New Roman" w:eastAsia="Times New Roman" w:hAnsi="Times New Roman" w:cs="Times New Roman"/>
                <w:b/>
                <w:sz w:val="24"/>
                <w:szCs w:val="24"/>
                <w:lang w:val="ru-RU"/>
              </w:rPr>
              <w:t>2</w:t>
            </w:r>
          </w:p>
        </w:tc>
        <w:tc>
          <w:tcPr>
            <w:tcW w:w="655" w:type="pct"/>
            <w:tcBorders>
              <w:top w:val="single" w:sz="5" w:space="0" w:color="000000"/>
              <w:left w:val="single" w:sz="5" w:space="0" w:color="000000"/>
              <w:bottom w:val="single" w:sz="5" w:space="0" w:color="000000"/>
              <w:right w:val="single" w:sz="5" w:space="0" w:color="000000"/>
            </w:tcBorders>
          </w:tcPr>
          <w:p w:rsidR="007C6B3B" w:rsidRPr="00F617FD" w:rsidRDefault="007C6B3B" w:rsidP="00A770E3">
            <w:pPr>
              <w:pStyle w:val="TableParagraph"/>
              <w:spacing w:line="274" w:lineRule="exact"/>
              <w:ind w:left="279"/>
              <w:rPr>
                <w:rFonts w:ascii="Times New Roman" w:eastAsia="Times New Roman" w:hAnsi="Times New Roman" w:cs="Times New Roman"/>
                <w:b/>
                <w:sz w:val="24"/>
                <w:szCs w:val="24"/>
                <w:lang w:val="ru-RU"/>
              </w:rPr>
            </w:pPr>
            <w:r w:rsidRPr="00F617FD">
              <w:rPr>
                <w:rFonts w:ascii="Times New Roman" w:eastAsia="Times New Roman" w:hAnsi="Times New Roman" w:cs="Times New Roman"/>
                <w:b/>
                <w:sz w:val="24"/>
                <w:szCs w:val="24"/>
                <w:lang w:val="ru-RU"/>
              </w:rPr>
              <w:t>202</w:t>
            </w:r>
            <w:r>
              <w:rPr>
                <w:rFonts w:ascii="Times New Roman" w:eastAsia="Times New Roman" w:hAnsi="Times New Roman" w:cs="Times New Roman"/>
                <w:b/>
                <w:sz w:val="24"/>
                <w:szCs w:val="24"/>
                <w:lang w:val="ru-RU"/>
              </w:rPr>
              <w:t>3</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Заработная</w:t>
            </w:r>
            <w:r w:rsidRPr="00E318D4">
              <w:rPr>
                <w:rFonts w:ascii="Times New Roman" w:hAnsi="Times New Roman" w:cs="Times New Roman"/>
                <w:sz w:val="24"/>
              </w:rPr>
              <w:t xml:space="preserve"> </w:t>
            </w:r>
            <w:r w:rsidRPr="00E318D4">
              <w:rPr>
                <w:rFonts w:ascii="Times New Roman" w:hAnsi="Times New Roman" w:cs="Times New Roman"/>
                <w:spacing w:val="-1"/>
                <w:sz w:val="24"/>
              </w:rPr>
              <w:t>плата</w:t>
            </w:r>
          </w:p>
        </w:tc>
        <w:tc>
          <w:tcPr>
            <w:tcW w:w="658"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41 055,6</w:t>
            </w:r>
          </w:p>
        </w:tc>
        <w:tc>
          <w:tcPr>
            <w:tcW w:w="872"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43 228,4</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45 815,5</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54 595,4</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Начисления</w:t>
            </w:r>
            <w:r w:rsidRPr="00E318D4">
              <w:rPr>
                <w:rFonts w:ascii="Times New Roman" w:hAnsi="Times New Roman" w:cs="Times New Roman"/>
                <w:sz w:val="24"/>
              </w:rPr>
              <w:t xml:space="preserve"> на</w:t>
            </w:r>
            <w:r w:rsidRPr="00E318D4">
              <w:rPr>
                <w:rFonts w:ascii="Times New Roman" w:hAnsi="Times New Roman" w:cs="Times New Roman"/>
                <w:spacing w:val="-1"/>
                <w:sz w:val="24"/>
              </w:rPr>
              <w:t xml:space="preserve"> </w:t>
            </w:r>
            <w:r w:rsidRPr="00E318D4">
              <w:rPr>
                <w:rFonts w:ascii="Times New Roman" w:hAnsi="Times New Roman" w:cs="Times New Roman"/>
                <w:sz w:val="24"/>
              </w:rPr>
              <w:t>оплату</w:t>
            </w:r>
            <w:r w:rsidRPr="00E318D4">
              <w:rPr>
                <w:rFonts w:ascii="Times New Roman" w:hAnsi="Times New Roman" w:cs="Times New Roman"/>
                <w:spacing w:val="-5"/>
                <w:sz w:val="24"/>
              </w:rPr>
              <w:t xml:space="preserve"> </w:t>
            </w:r>
            <w:r w:rsidRPr="00E318D4">
              <w:rPr>
                <w:rFonts w:ascii="Times New Roman" w:hAnsi="Times New Roman" w:cs="Times New Roman"/>
                <w:spacing w:val="-1"/>
                <w:sz w:val="24"/>
              </w:rPr>
              <w:t>труда</w:t>
            </w:r>
          </w:p>
        </w:tc>
        <w:tc>
          <w:tcPr>
            <w:tcW w:w="658"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12 339 ,1</w:t>
            </w:r>
          </w:p>
        </w:tc>
        <w:tc>
          <w:tcPr>
            <w:tcW w:w="872"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13 029,5</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13 806,9</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16 481,2</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Оплата</w:t>
            </w:r>
            <w:r w:rsidRPr="00E318D4">
              <w:rPr>
                <w:rFonts w:ascii="Times New Roman" w:hAnsi="Times New Roman" w:cs="Times New Roman"/>
                <w:spacing w:val="1"/>
                <w:sz w:val="24"/>
              </w:rPr>
              <w:t xml:space="preserve"> </w:t>
            </w:r>
            <w:r w:rsidRPr="00E318D4">
              <w:rPr>
                <w:rFonts w:ascii="Times New Roman" w:hAnsi="Times New Roman" w:cs="Times New Roman"/>
                <w:spacing w:val="-2"/>
                <w:sz w:val="24"/>
              </w:rPr>
              <w:t>услуг</w:t>
            </w:r>
            <w:r w:rsidRPr="00E318D4">
              <w:rPr>
                <w:rFonts w:ascii="Times New Roman" w:hAnsi="Times New Roman" w:cs="Times New Roman"/>
                <w:spacing w:val="2"/>
                <w:sz w:val="24"/>
              </w:rPr>
              <w:t xml:space="preserve"> </w:t>
            </w:r>
            <w:r w:rsidRPr="00E318D4">
              <w:rPr>
                <w:rFonts w:ascii="Times New Roman" w:hAnsi="Times New Roman" w:cs="Times New Roman"/>
                <w:spacing w:val="-1"/>
                <w:sz w:val="24"/>
              </w:rPr>
              <w:t>связи</w:t>
            </w:r>
          </w:p>
        </w:tc>
        <w:tc>
          <w:tcPr>
            <w:tcW w:w="658"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99</w:t>
            </w:r>
          </w:p>
        </w:tc>
        <w:tc>
          <w:tcPr>
            <w:tcW w:w="872"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99,5</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38,0</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37,52</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43"/>
              <w:rPr>
                <w:rFonts w:ascii="Times New Roman" w:hAnsi="Times New Roman" w:cs="Times New Roman"/>
                <w:spacing w:val="-1"/>
                <w:sz w:val="24"/>
                <w:lang w:val="ru-RU"/>
              </w:rPr>
            </w:pPr>
            <w:r w:rsidRPr="00E318D4">
              <w:rPr>
                <w:rFonts w:ascii="Times New Roman" w:hAnsi="Times New Roman" w:cs="Times New Roman"/>
                <w:spacing w:val="-1"/>
                <w:sz w:val="24"/>
                <w:lang w:val="ru-RU"/>
              </w:rPr>
              <w:t>Транспортные услуги</w:t>
            </w:r>
          </w:p>
        </w:tc>
        <w:tc>
          <w:tcPr>
            <w:tcW w:w="658"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p>
        </w:tc>
        <w:tc>
          <w:tcPr>
            <w:tcW w:w="872"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p>
        </w:tc>
      </w:tr>
      <w:tr w:rsidR="007C6B3B" w:rsidRPr="00E318D4" w:rsidTr="00A770E3">
        <w:trPr>
          <w:trHeight w:hRule="exact" w:val="838"/>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tabs>
                <w:tab w:val="left" w:pos="2704"/>
              </w:tabs>
              <w:ind w:left="243" w:right="102"/>
              <w:jc w:val="both"/>
              <w:rPr>
                <w:rFonts w:ascii="Times New Roman" w:eastAsia="Times New Roman" w:hAnsi="Times New Roman" w:cs="Times New Roman"/>
                <w:sz w:val="24"/>
                <w:szCs w:val="24"/>
                <w:lang w:val="ru-RU"/>
              </w:rPr>
            </w:pPr>
            <w:r w:rsidRPr="00E318D4">
              <w:rPr>
                <w:rFonts w:ascii="Times New Roman" w:hAnsi="Times New Roman" w:cs="Times New Roman"/>
                <w:spacing w:val="-1"/>
                <w:sz w:val="24"/>
                <w:lang w:val="ru-RU"/>
              </w:rPr>
              <w:lastRenderedPageBreak/>
              <w:t xml:space="preserve">Коммунальные </w:t>
            </w:r>
            <w:r w:rsidRPr="00E318D4">
              <w:rPr>
                <w:rFonts w:ascii="Times New Roman" w:hAnsi="Times New Roman" w:cs="Times New Roman"/>
                <w:spacing w:val="-2"/>
                <w:sz w:val="24"/>
                <w:lang w:val="ru-RU"/>
              </w:rPr>
              <w:t>услуги</w:t>
            </w:r>
            <w:r w:rsidRPr="00E318D4">
              <w:rPr>
                <w:rFonts w:ascii="Times New Roman" w:hAnsi="Times New Roman" w:cs="Times New Roman"/>
                <w:spacing w:val="22"/>
                <w:sz w:val="24"/>
                <w:lang w:val="ru-RU"/>
              </w:rPr>
              <w:t xml:space="preserve"> </w:t>
            </w:r>
            <w:r w:rsidRPr="00E318D4">
              <w:rPr>
                <w:rFonts w:ascii="Times New Roman" w:hAnsi="Times New Roman" w:cs="Times New Roman"/>
                <w:spacing w:val="-1"/>
                <w:sz w:val="24"/>
                <w:lang w:val="ru-RU"/>
              </w:rPr>
              <w:t>(отопление,</w:t>
            </w:r>
            <w:r w:rsidRPr="00E318D4">
              <w:rPr>
                <w:rFonts w:ascii="Times New Roman" w:hAnsi="Times New Roman" w:cs="Times New Roman"/>
                <w:spacing w:val="2"/>
                <w:sz w:val="24"/>
                <w:lang w:val="ru-RU"/>
              </w:rPr>
              <w:t xml:space="preserve"> </w:t>
            </w:r>
            <w:r w:rsidRPr="00E318D4">
              <w:rPr>
                <w:rFonts w:ascii="Times New Roman" w:hAnsi="Times New Roman" w:cs="Times New Roman"/>
                <w:spacing w:val="-1"/>
                <w:sz w:val="24"/>
                <w:lang w:val="ru-RU"/>
              </w:rPr>
              <w:t>электроэнергия,</w:t>
            </w:r>
            <w:r w:rsidRPr="00E318D4">
              <w:rPr>
                <w:rFonts w:ascii="Times New Roman" w:hAnsi="Times New Roman" w:cs="Times New Roman"/>
                <w:spacing w:val="41"/>
                <w:sz w:val="24"/>
                <w:lang w:val="ru-RU"/>
              </w:rPr>
              <w:t xml:space="preserve"> </w:t>
            </w:r>
            <w:r w:rsidRPr="00E318D4">
              <w:rPr>
                <w:rFonts w:ascii="Times New Roman" w:hAnsi="Times New Roman" w:cs="Times New Roman"/>
                <w:spacing w:val="-1"/>
                <w:sz w:val="24"/>
                <w:lang w:val="ru-RU"/>
              </w:rPr>
              <w:t>водоснабжение</w:t>
            </w:r>
            <w:r>
              <w:rPr>
                <w:rFonts w:ascii="Times New Roman" w:hAnsi="Times New Roman" w:cs="Times New Roman"/>
                <w:spacing w:val="-1"/>
                <w:sz w:val="24"/>
                <w:lang w:val="ru-RU"/>
              </w:rPr>
              <w:t>, вывоз мусора</w:t>
            </w:r>
            <w:r w:rsidRPr="00E318D4">
              <w:rPr>
                <w:rFonts w:ascii="Times New Roman" w:hAnsi="Times New Roman" w:cs="Times New Roman"/>
                <w:spacing w:val="-1"/>
                <w:sz w:val="24"/>
                <w:lang w:val="ru-RU"/>
              </w:rPr>
              <w:t>)</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2 912,0</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3 048,7</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2 891,1</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3 775,0</w:t>
            </w:r>
          </w:p>
        </w:tc>
      </w:tr>
      <w:tr w:rsidR="007C6B3B" w:rsidRPr="00E318D4" w:rsidTr="00A770E3">
        <w:trPr>
          <w:trHeight w:hRule="exact" w:val="500"/>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tabs>
                <w:tab w:val="left" w:pos="1423"/>
                <w:tab w:val="left" w:pos="2112"/>
              </w:tabs>
              <w:ind w:left="243" w:right="103"/>
              <w:rPr>
                <w:rFonts w:ascii="Times New Roman" w:eastAsia="Times New Roman" w:hAnsi="Times New Roman" w:cs="Times New Roman"/>
                <w:sz w:val="24"/>
                <w:szCs w:val="24"/>
              </w:rPr>
            </w:pPr>
            <w:r w:rsidRPr="00E318D4">
              <w:rPr>
                <w:rFonts w:ascii="Times New Roman" w:hAnsi="Times New Roman" w:cs="Times New Roman"/>
                <w:spacing w:val="-1"/>
                <w:sz w:val="24"/>
              </w:rPr>
              <w:t xml:space="preserve">Услуги </w:t>
            </w:r>
            <w:r w:rsidRPr="00E318D4">
              <w:rPr>
                <w:rFonts w:ascii="Times New Roman" w:hAnsi="Times New Roman" w:cs="Times New Roman"/>
                <w:w w:val="95"/>
                <w:sz w:val="24"/>
              </w:rPr>
              <w:t xml:space="preserve">по </w:t>
            </w:r>
            <w:r w:rsidRPr="00E318D4">
              <w:rPr>
                <w:rFonts w:ascii="Times New Roman" w:hAnsi="Times New Roman" w:cs="Times New Roman"/>
                <w:spacing w:val="-1"/>
                <w:sz w:val="24"/>
              </w:rPr>
              <w:t>содержанию</w:t>
            </w:r>
            <w:r w:rsidRPr="00E318D4">
              <w:rPr>
                <w:rFonts w:ascii="Times New Roman" w:hAnsi="Times New Roman" w:cs="Times New Roman"/>
                <w:spacing w:val="28"/>
                <w:sz w:val="24"/>
              </w:rPr>
              <w:t xml:space="preserve"> </w:t>
            </w:r>
            <w:r w:rsidRPr="00E318D4">
              <w:rPr>
                <w:rFonts w:ascii="Times New Roman" w:hAnsi="Times New Roman" w:cs="Times New Roman"/>
                <w:spacing w:val="-1"/>
                <w:sz w:val="24"/>
              </w:rPr>
              <w:t>имущества</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994,3</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1 201,8</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15 139,2</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1 582,1</w:t>
            </w:r>
          </w:p>
        </w:tc>
      </w:tr>
      <w:tr w:rsidR="007C6B3B" w:rsidRPr="00E318D4" w:rsidTr="00A770E3">
        <w:trPr>
          <w:trHeight w:hRule="exact" w:val="329"/>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2"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Прочие</w:t>
            </w:r>
            <w:r w:rsidRPr="00E318D4">
              <w:rPr>
                <w:rFonts w:ascii="Times New Roman" w:hAnsi="Times New Roman" w:cs="Times New Roman"/>
                <w:spacing w:val="1"/>
                <w:sz w:val="24"/>
              </w:rPr>
              <w:t xml:space="preserve"> </w:t>
            </w:r>
            <w:r w:rsidRPr="00E318D4">
              <w:rPr>
                <w:rFonts w:ascii="Times New Roman" w:hAnsi="Times New Roman" w:cs="Times New Roman"/>
                <w:spacing w:val="-1"/>
                <w:sz w:val="24"/>
              </w:rPr>
              <w:t>услуги</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2"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4 998 ,2</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2"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6 027,8</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2"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6 919,0</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2"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7 487,2</w:t>
            </w:r>
          </w:p>
        </w:tc>
      </w:tr>
      <w:tr w:rsidR="007C6B3B" w:rsidRPr="00E318D4" w:rsidTr="00A770E3">
        <w:trPr>
          <w:trHeight w:hRule="exact" w:val="817"/>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43"/>
              <w:rPr>
                <w:rFonts w:ascii="Times New Roman" w:hAnsi="Times New Roman" w:cs="Times New Roman"/>
                <w:spacing w:val="-1"/>
                <w:sz w:val="24"/>
                <w:lang w:val="ru-RU"/>
              </w:rPr>
            </w:pPr>
            <w:r w:rsidRPr="00E318D4">
              <w:rPr>
                <w:rFonts w:ascii="Times New Roman" w:hAnsi="Times New Roman" w:cs="Times New Roman"/>
                <w:spacing w:val="-1"/>
                <w:sz w:val="24"/>
                <w:lang w:val="ru-RU"/>
              </w:rPr>
              <w:t>Приобретение</w:t>
            </w:r>
            <w:r w:rsidRPr="00E318D4">
              <w:rPr>
                <w:rFonts w:ascii="Times New Roman" w:hAnsi="Times New Roman" w:cs="Times New Roman"/>
                <w:sz w:val="24"/>
                <w:lang w:val="ru-RU"/>
              </w:rPr>
              <w:t xml:space="preserve"> </w:t>
            </w:r>
            <w:r w:rsidRPr="00E318D4">
              <w:rPr>
                <w:rFonts w:ascii="Times New Roman" w:hAnsi="Times New Roman" w:cs="Times New Roman"/>
                <w:spacing w:val="-1"/>
                <w:sz w:val="24"/>
                <w:lang w:val="ru-RU"/>
              </w:rPr>
              <w:t xml:space="preserve">оборудования, мебели </w:t>
            </w:r>
            <w:r w:rsidRPr="00E318D4">
              <w:rPr>
                <w:rFonts w:ascii="Times New Roman" w:hAnsi="Times New Roman" w:cs="Times New Roman"/>
                <w:sz w:val="24"/>
                <w:lang w:val="ru-RU"/>
              </w:rPr>
              <w:t xml:space="preserve">и </w:t>
            </w:r>
            <w:r w:rsidRPr="00E318D4">
              <w:rPr>
                <w:rFonts w:ascii="Times New Roman" w:hAnsi="Times New Roman" w:cs="Times New Roman"/>
                <w:spacing w:val="-1"/>
                <w:sz w:val="24"/>
                <w:lang w:val="ru-RU"/>
              </w:rPr>
              <w:t>предметов</w:t>
            </w:r>
            <w:r w:rsidRPr="00E318D4">
              <w:rPr>
                <w:rFonts w:ascii="Times New Roman" w:hAnsi="Times New Roman" w:cs="Times New Roman"/>
                <w:spacing w:val="30"/>
                <w:sz w:val="24"/>
                <w:lang w:val="ru-RU"/>
              </w:rPr>
              <w:t xml:space="preserve"> </w:t>
            </w:r>
            <w:r w:rsidRPr="00E318D4">
              <w:rPr>
                <w:rFonts w:ascii="Times New Roman" w:hAnsi="Times New Roman" w:cs="Times New Roman"/>
                <w:spacing w:val="-1"/>
                <w:sz w:val="24"/>
                <w:lang w:val="ru-RU"/>
              </w:rPr>
              <w:t>длительного</w:t>
            </w:r>
            <w:r w:rsidRPr="00E318D4">
              <w:rPr>
                <w:rFonts w:ascii="Times New Roman" w:hAnsi="Times New Roman" w:cs="Times New Roman"/>
                <w:sz w:val="24"/>
                <w:lang w:val="ru-RU"/>
              </w:rPr>
              <w:t xml:space="preserve"> </w:t>
            </w:r>
            <w:r w:rsidRPr="00E318D4">
              <w:rPr>
                <w:rFonts w:ascii="Times New Roman" w:hAnsi="Times New Roman" w:cs="Times New Roman"/>
                <w:spacing w:val="-1"/>
                <w:sz w:val="24"/>
                <w:lang w:val="ru-RU"/>
              </w:rPr>
              <w:t>пользования</w:t>
            </w:r>
          </w:p>
          <w:p w:rsidR="007C6B3B" w:rsidRPr="00E318D4" w:rsidRDefault="007C6B3B" w:rsidP="00A770E3">
            <w:pPr>
              <w:pStyle w:val="TableParagraph"/>
              <w:spacing w:line="269" w:lineRule="exact"/>
              <w:ind w:left="243"/>
              <w:rPr>
                <w:rFonts w:ascii="Times New Roman" w:eastAsia="Times New Roman" w:hAnsi="Times New Roman" w:cs="Times New Roman"/>
                <w:sz w:val="24"/>
                <w:szCs w:val="24"/>
                <w:lang w:val="ru-RU"/>
              </w:rPr>
            </w:pP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1904,1</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3 298,3</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6 590,8</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5 644,2</w:t>
            </w:r>
          </w:p>
        </w:tc>
      </w:tr>
      <w:tr w:rsidR="007C6B3B" w:rsidRPr="00E318D4" w:rsidTr="00A770E3">
        <w:trPr>
          <w:trHeight w:hRule="exact" w:val="582"/>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ind w:left="243" w:right="104"/>
              <w:jc w:val="both"/>
              <w:rPr>
                <w:rFonts w:ascii="Times New Roman" w:eastAsia="Times New Roman" w:hAnsi="Times New Roman" w:cs="Times New Roman"/>
                <w:sz w:val="24"/>
                <w:szCs w:val="24"/>
                <w:lang w:val="ru-RU"/>
              </w:rPr>
            </w:pPr>
            <w:r w:rsidRPr="00E318D4">
              <w:rPr>
                <w:rFonts w:ascii="Times New Roman" w:hAnsi="Times New Roman" w:cs="Times New Roman"/>
                <w:spacing w:val="-1"/>
                <w:sz w:val="24"/>
                <w:lang w:val="ru-RU"/>
              </w:rPr>
              <w:t>Приобретение</w:t>
            </w:r>
            <w:r w:rsidRPr="00E318D4">
              <w:rPr>
                <w:rFonts w:ascii="Times New Roman" w:hAnsi="Times New Roman" w:cs="Times New Roman"/>
                <w:spacing w:val="42"/>
                <w:sz w:val="24"/>
                <w:lang w:val="ru-RU"/>
              </w:rPr>
              <w:t xml:space="preserve"> </w:t>
            </w:r>
            <w:r w:rsidRPr="00E318D4">
              <w:rPr>
                <w:rFonts w:ascii="Times New Roman" w:hAnsi="Times New Roman" w:cs="Times New Roman"/>
                <w:spacing w:val="-1"/>
                <w:sz w:val="24"/>
                <w:lang w:val="ru-RU"/>
              </w:rPr>
              <w:t>материальных</w:t>
            </w:r>
            <w:r w:rsidRPr="00E318D4">
              <w:rPr>
                <w:rFonts w:ascii="Times New Roman" w:hAnsi="Times New Roman" w:cs="Times New Roman"/>
                <w:spacing w:val="35"/>
                <w:sz w:val="24"/>
                <w:lang w:val="ru-RU"/>
              </w:rPr>
              <w:t xml:space="preserve"> </w:t>
            </w:r>
            <w:r w:rsidRPr="00E318D4">
              <w:rPr>
                <w:rFonts w:ascii="Times New Roman" w:hAnsi="Times New Roman" w:cs="Times New Roman"/>
                <w:spacing w:val="-1"/>
                <w:sz w:val="24"/>
                <w:lang w:val="ru-RU"/>
              </w:rPr>
              <w:t>запасов</w:t>
            </w:r>
            <w:r w:rsidRPr="00E318D4">
              <w:rPr>
                <w:rFonts w:ascii="Times New Roman" w:hAnsi="Times New Roman" w:cs="Times New Roman"/>
                <w:spacing w:val="6"/>
                <w:sz w:val="24"/>
                <w:lang w:val="ru-RU"/>
              </w:rPr>
              <w:t xml:space="preserve"> </w:t>
            </w:r>
            <w:r w:rsidRPr="00E318D4">
              <w:rPr>
                <w:rFonts w:ascii="Times New Roman" w:hAnsi="Times New Roman" w:cs="Times New Roman"/>
                <w:sz w:val="24"/>
                <w:lang w:val="ru-RU"/>
              </w:rPr>
              <w:t>в</w:t>
            </w:r>
            <w:r w:rsidRPr="00E318D4">
              <w:rPr>
                <w:rFonts w:ascii="Times New Roman" w:hAnsi="Times New Roman" w:cs="Times New Roman"/>
                <w:spacing w:val="6"/>
                <w:sz w:val="24"/>
                <w:lang w:val="ru-RU"/>
              </w:rPr>
              <w:t xml:space="preserve"> </w:t>
            </w:r>
            <w:r w:rsidRPr="00E318D4">
              <w:rPr>
                <w:rFonts w:ascii="Times New Roman" w:hAnsi="Times New Roman" w:cs="Times New Roman"/>
                <w:sz w:val="24"/>
                <w:lang w:val="ru-RU"/>
              </w:rPr>
              <w:t>т.ч.</w:t>
            </w:r>
            <w:r w:rsidRPr="00E318D4">
              <w:rPr>
                <w:rFonts w:ascii="Times New Roman" w:hAnsi="Times New Roman" w:cs="Times New Roman"/>
                <w:spacing w:val="9"/>
                <w:sz w:val="24"/>
                <w:lang w:val="ru-RU"/>
              </w:rPr>
              <w:t xml:space="preserve"> </w:t>
            </w:r>
            <w:r w:rsidRPr="00E318D4">
              <w:rPr>
                <w:rFonts w:ascii="Times New Roman" w:hAnsi="Times New Roman" w:cs="Times New Roman"/>
                <w:spacing w:val="-1"/>
                <w:sz w:val="24"/>
                <w:lang w:val="ru-RU"/>
              </w:rPr>
              <w:t>продукты</w:t>
            </w:r>
            <w:r w:rsidRPr="00E318D4">
              <w:rPr>
                <w:rFonts w:ascii="Times New Roman" w:hAnsi="Times New Roman" w:cs="Times New Roman"/>
                <w:spacing w:val="26"/>
                <w:sz w:val="24"/>
                <w:lang w:val="ru-RU"/>
              </w:rPr>
              <w:t xml:space="preserve"> </w:t>
            </w:r>
            <w:r w:rsidRPr="00E318D4">
              <w:rPr>
                <w:rFonts w:ascii="Times New Roman" w:hAnsi="Times New Roman" w:cs="Times New Roman"/>
                <w:spacing w:val="-1"/>
                <w:sz w:val="24"/>
                <w:lang w:val="ru-RU"/>
              </w:rPr>
              <w:t>питания</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405 ,3</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687,6</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560,5</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0"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734,5</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Оздоровление</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212,4</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223,9</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22</w:t>
            </w:r>
            <w:r>
              <w:rPr>
                <w:rFonts w:ascii="Times New Roman" w:eastAsia="Times New Roman" w:hAnsi="Times New Roman" w:cs="Times New Roman"/>
                <w:sz w:val="24"/>
                <w:szCs w:val="24"/>
                <w:lang w:val="ru-RU"/>
              </w:rPr>
              <w:t>5,0</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22</w:t>
            </w:r>
            <w:r>
              <w:rPr>
                <w:rFonts w:ascii="Times New Roman" w:eastAsia="Times New Roman" w:hAnsi="Times New Roman" w:cs="Times New Roman"/>
                <w:sz w:val="24"/>
                <w:szCs w:val="24"/>
                <w:lang w:val="ru-RU"/>
              </w:rPr>
              <w:t>5,0</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 xml:space="preserve">Прочие </w:t>
            </w:r>
            <w:r w:rsidRPr="00E318D4">
              <w:rPr>
                <w:rFonts w:ascii="Times New Roman" w:hAnsi="Times New Roman" w:cs="Times New Roman"/>
                <w:sz w:val="24"/>
              </w:rPr>
              <w:t>расходы</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552,5</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535,3</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506,0</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532,9</w:t>
            </w:r>
          </w:p>
        </w:tc>
      </w:tr>
      <w:tr w:rsidR="007C6B3B" w:rsidRPr="00E318D4" w:rsidTr="00A770E3">
        <w:trPr>
          <w:trHeight w:hRule="exact" w:val="286"/>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43"/>
              <w:rPr>
                <w:rFonts w:ascii="Times New Roman" w:eastAsia="Times New Roman" w:hAnsi="Times New Roman" w:cs="Times New Roman"/>
                <w:sz w:val="24"/>
                <w:szCs w:val="24"/>
              </w:rPr>
            </w:pPr>
            <w:r w:rsidRPr="00E318D4">
              <w:rPr>
                <w:rFonts w:ascii="Times New Roman" w:hAnsi="Times New Roman" w:cs="Times New Roman"/>
                <w:spacing w:val="-1"/>
                <w:sz w:val="24"/>
              </w:rPr>
              <w:t>Компенсационные</w:t>
            </w:r>
            <w:r w:rsidRPr="00E318D4">
              <w:rPr>
                <w:rFonts w:ascii="Times New Roman" w:hAnsi="Times New Roman" w:cs="Times New Roman"/>
                <w:spacing w:val="-2"/>
                <w:sz w:val="24"/>
              </w:rPr>
              <w:t xml:space="preserve"> </w:t>
            </w:r>
            <w:r w:rsidRPr="00E318D4">
              <w:rPr>
                <w:rFonts w:ascii="Times New Roman" w:hAnsi="Times New Roman" w:cs="Times New Roman"/>
                <w:spacing w:val="-1"/>
                <w:sz w:val="24"/>
              </w:rPr>
              <w:t>выплаты</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1 522,8</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246,4</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495,6</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484,8</w:t>
            </w:r>
          </w:p>
        </w:tc>
      </w:tr>
      <w:tr w:rsidR="007C6B3B" w:rsidRPr="00E318D4" w:rsidTr="00A770E3">
        <w:trPr>
          <w:trHeight w:hRule="exact" w:val="288"/>
        </w:trPr>
        <w:tc>
          <w:tcPr>
            <w:tcW w:w="2084"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74" w:lineRule="exact"/>
              <w:ind w:left="243"/>
              <w:rPr>
                <w:rFonts w:ascii="Times New Roman" w:eastAsia="Times New Roman" w:hAnsi="Times New Roman" w:cs="Times New Roman"/>
                <w:sz w:val="24"/>
                <w:szCs w:val="24"/>
              </w:rPr>
            </w:pPr>
            <w:r w:rsidRPr="00E318D4">
              <w:rPr>
                <w:rFonts w:ascii="Times New Roman" w:hAnsi="Times New Roman" w:cs="Times New Roman"/>
                <w:b/>
                <w:spacing w:val="-1"/>
                <w:sz w:val="24"/>
              </w:rPr>
              <w:t>Всего</w:t>
            </w:r>
          </w:p>
        </w:tc>
        <w:tc>
          <w:tcPr>
            <w:tcW w:w="760" w:type="pct"/>
            <w:gridSpan w:val="2"/>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66 995,3</w:t>
            </w:r>
          </w:p>
        </w:tc>
        <w:tc>
          <w:tcPr>
            <w:tcW w:w="770"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sidRPr="00E318D4">
              <w:rPr>
                <w:rFonts w:ascii="Times New Roman" w:eastAsia="Times New Roman" w:hAnsi="Times New Roman" w:cs="Times New Roman"/>
                <w:sz w:val="24"/>
                <w:szCs w:val="24"/>
                <w:lang w:val="ru-RU"/>
              </w:rPr>
              <w:t>71 627,2</w:t>
            </w:r>
          </w:p>
        </w:tc>
        <w:tc>
          <w:tcPr>
            <w:tcW w:w="731"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92 987,6</w:t>
            </w:r>
          </w:p>
        </w:tc>
        <w:tc>
          <w:tcPr>
            <w:tcW w:w="655" w:type="pct"/>
            <w:tcBorders>
              <w:top w:val="single" w:sz="5" w:space="0" w:color="000000"/>
              <w:left w:val="single" w:sz="5" w:space="0" w:color="000000"/>
              <w:bottom w:val="single" w:sz="5" w:space="0" w:color="000000"/>
              <w:right w:val="single" w:sz="5" w:space="0" w:color="000000"/>
            </w:tcBorders>
          </w:tcPr>
          <w:p w:rsidR="007C6B3B" w:rsidRPr="00E318D4" w:rsidRDefault="007C6B3B" w:rsidP="00A770E3">
            <w:pPr>
              <w:pStyle w:val="TableParagraph"/>
              <w:spacing w:line="269" w:lineRule="exact"/>
              <w:ind w:left="27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91 846,1</w:t>
            </w:r>
          </w:p>
        </w:tc>
      </w:tr>
    </w:tbl>
    <w:p w:rsidR="007C6B3B" w:rsidRPr="00E318D4" w:rsidRDefault="007C6B3B" w:rsidP="007C6B3B">
      <w:pPr>
        <w:tabs>
          <w:tab w:val="left" w:pos="975"/>
        </w:tabs>
        <w:rPr>
          <w:rFonts w:ascii="Times New Roman" w:eastAsia="Times New Roman" w:hAnsi="Times New Roman" w:cs="Times New Roman"/>
          <w:b/>
          <w:bCs/>
          <w:sz w:val="6"/>
          <w:szCs w:val="6"/>
        </w:rPr>
      </w:pPr>
    </w:p>
    <w:p w:rsidR="007C6B3B" w:rsidRPr="00E318D4" w:rsidRDefault="007C6B3B" w:rsidP="007C6B3B">
      <w:pPr>
        <w:pStyle w:val="a5"/>
        <w:spacing w:before="69"/>
        <w:ind w:right="109" w:firstLine="719"/>
        <w:jc w:val="both"/>
        <w:rPr>
          <w:rFonts w:cs="Times New Roman"/>
          <w:lang w:val="ru-RU"/>
        </w:rPr>
      </w:pPr>
      <w:r w:rsidRPr="00E318D4">
        <w:rPr>
          <w:rFonts w:cs="Times New Roman"/>
          <w:lang w:val="ru-RU"/>
        </w:rPr>
        <w:t>В</w:t>
      </w:r>
      <w:r w:rsidRPr="00E318D4">
        <w:rPr>
          <w:rFonts w:cs="Times New Roman"/>
          <w:spacing w:val="31"/>
          <w:lang w:val="ru-RU"/>
        </w:rPr>
        <w:t xml:space="preserve"> </w:t>
      </w:r>
      <w:r w:rsidRPr="00E318D4">
        <w:rPr>
          <w:rFonts w:cs="Times New Roman"/>
          <w:spacing w:val="-1"/>
          <w:lang w:val="ru-RU"/>
        </w:rPr>
        <w:t>процессе</w:t>
      </w:r>
      <w:r w:rsidRPr="00E318D4">
        <w:rPr>
          <w:rFonts w:cs="Times New Roman"/>
          <w:spacing w:val="32"/>
          <w:lang w:val="ru-RU"/>
        </w:rPr>
        <w:t xml:space="preserve"> </w:t>
      </w:r>
      <w:r w:rsidRPr="00E318D4">
        <w:rPr>
          <w:rFonts w:cs="Times New Roman"/>
          <w:spacing w:val="-1"/>
          <w:lang w:val="ru-RU"/>
        </w:rPr>
        <w:t>анализа</w:t>
      </w:r>
      <w:r w:rsidRPr="00E318D4">
        <w:rPr>
          <w:rFonts w:cs="Times New Roman"/>
          <w:spacing w:val="32"/>
          <w:lang w:val="ru-RU"/>
        </w:rPr>
        <w:t xml:space="preserve"> </w:t>
      </w:r>
      <w:r w:rsidRPr="00E318D4">
        <w:rPr>
          <w:rFonts w:cs="Times New Roman"/>
          <w:spacing w:val="-1"/>
          <w:lang w:val="ru-RU"/>
        </w:rPr>
        <w:t>результатов</w:t>
      </w:r>
      <w:r w:rsidRPr="00E318D4">
        <w:rPr>
          <w:rFonts w:cs="Times New Roman"/>
          <w:spacing w:val="33"/>
          <w:lang w:val="ru-RU"/>
        </w:rPr>
        <w:t xml:space="preserve"> </w:t>
      </w:r>
      <w:r w:rsidRPr="00E318D4">
        <w:rPr>
          <w:rFonts w:cs="Times New Roman"/>
          <w:lang w:val="ru-RU"/>
        </w:rPr>
        <w:t>деятельности</w:t>
      </w:r>
      <w:r w:rsidRPr="00E318D4">
        <w:rPr>
          <w:rFonts w:cs="Times New Roman"/>
          <w:spacing w:val="32"/>
          <w:lang w:val="ru-RU"/>
        </w:rPr>
        <w:t xml:space="preserve"> </w:t>
      </w:r>
      <w:r w:rsidRPr="00E318D4">
        <w:rPr>
          <w:rFonts w:cs="Times New Roman"/>
          <w:spacing w:val="-1"/>
          <w:lang w:val="ru-RU"/>
        </w:rPr>
        <w:t>системы</w:t>
      </w:r>
      <w:r w:rsidRPr="00E318D4">
        <w:rPr>
          <w:rFonts w:cs="Times New Roman"/>
          <w:spacing w:val="32"/>
          <w:lang w:val="ru-RU"/>
        </w:rPr>
        <w:t xml:space="preserve"> </w:t>
      </w:r>
      <w:r w:rsidRPr="00E318D4">
        <w:rPr>
          <w:rFonts w:cs="Times New Roman"/>
          <w:spacing w:val="-1"/>
          <w:lang w:val="ru-RU"/>
        </w:rPr>
        <w:t>образования</w:t>
      </w:r>
      <w:r w:rsidRPr="00E318D4">
        <w:rPr>
          <w:rFonts w:cs="Times New Roman"/>
          <w:spacing w:val="30"/>
          <w:lang w:val="ru-RU"/>
        </w:rPr>
        <w:t xml:space="preserve"> </w:t>
      </w:r>
      <w:r w:rsidRPr="00E318D4">
        <w:rPr>
          <w:rFonts w:cs="Times New Roman"/>
          <w:lang w:val="ru-RU"/>
        </w:rPr>
        <w:t>и</w:t>
      </w:r>
      <w:r w:rsidRPr="00E318D4">
        <w:rPr>
          <w:rFonts w:cs="Times New Roman"/>
          <w:spacing w:val="57"/>
          <w:lang w:val="ru-RU"/>
        </w:rPr>
        <w:t xml:space="preserve"> </w:t>
      </w:r>
      <w:r w:rsidRPr="00E318D4">
        <w:rPr>
          <w:rFonts w:cs="Times New Roman"/>
          <w:spacing w:val="-1"/>
          <w:lang w:val="ru-RU"/>
        </w:rPr>
        <w:t>образовательных</w:t>
      </w:r>
      <w:r w:rsidRPr="00E318D4">
        <w:rPr>
          <w:rFonts w:cs="Times New Roman"/>
          <w:spacing w:val="22"/>
          <w:lang w:val="ru-RU"/>
        </w:rPr>
        <w:t xml:space="preserve"> </w:t>
      </w:r>
      <w:r w:rsidRPr="00E318D4">
        <w:rPr>
          <w:rFonts w:cs="Times New Roman"/>
          <w:spacing w:val="-1"/>
          <w:lang w:val="ru-RU"/>
        </w:rPr>
        <w:t>учреждений</w:t>
      </w:r>
      <w:r w:rsidRPr="00E318D4">
        <w:rPr>
          <w:rFonts w:cs="Times New Roman"/>
          <w:spacing w:val="19"/>
          <w:lang w:val="ru-RU"/>
        </w:rPr>
        <w:t xml:space="preserve"> </w:t>
      </w:r>
      <w:r w:rsidRPr="00E318D4">
        <w:rPr>
          <w:rFonts w:cs="Times New Roman"/>
          <w:spacing w:val="-1"/>
          <w:lang w:val="ru-RU"/>
        </w:rPr>
        <w:t>важное</w:t>
      </w:r>
      <w:r w:rsidRPr="00E318D4">
        <w:rPr>
          <w:rFonts w:cs="Times New Roman"/>
          <w:spacing w:val="15"/>
          <w:lang w:val="ru-RU"/>
        </w:rPr>
        <w:t xml:space="preserve"> </w:t>
      </w:r>
      <w:r w:rsidRPr="00E318D4">
        <w:rPr>
          <w:rFonts w:cs="Times New Roman"/>
          <w:spacing w:val="-1"/>
          <w:lang w:val="ru-RU"/>
        </w:rPr>
        <w:t>значение</w:t>
      </w:r>
      <w:r w:rsidRPr="00E318D4">
        <w:rPr>
          <w:rFonts w:cs="Times New Roman"/>
          <w:spacing w:val="18"/>
          <w:lang w:val="ru-RU"/>
        </w:rPr>
        <w:t xml:space="preserve"> </w:t>
      </w:r>
      <w:r w:rsidRPr="00E318D4">
        <w:rPr>
          <w:rFonts w:cs="Times New Roman"/>
          <w:spacing w:val="-1"/>
          <w:lang w:val="ru-RU"/>
        </w:rPr>
        <w:t>придается</w:t>
      </w:r>
      <w:r w:rsidRPr="00E318D4">
        <w:rPr>
          <w:rFonts w:cs="Times New Roman"/>
          <w:spacing w:val="18"/>
          <w:lang w:val="ru-RU"/>
        </w:rPr>
        <w:t xml:space="preserve"> </w:t>
      </w:r>
      <w:r w:rsidRPr="00E318D4">
        <w:rPr>
          <w:rFonts w:cs="Times New Roman"/>
          <w:lang w:val="ru-RU"/>
        </w:rPr>
        <w:t>целевому</w:t>
      </w:r>
      <w:r w:rsidRPr="00E318D4">
        <w:rPr>
          <w:rFonts w:cs="Times New Roman"/>
          <w:spacing w:val="11"/>
          <w:lang w:val="ru-RU"/>
        </w:rPr>
        <w:t xml:space="preserve"> </w:t>
      </w:r>
      <w:r w:rsidRPr="00E318D4">
        <w:rPr>
          <w:rFonts w:cs="Times New Roman"/>
          <w:lang w:val="ru-RU"/>
        </w:rPr>
        <w:t>эффективному</w:t>
      </w:r>
      <w:r w:rsidRPr="00E318D4">
        <w:rPr>
          <w:rFonts w:cs="Times New Roman"/>
          <w:spacing w:val="57"/>
          <w:lang w:val="ru-RU"/>
        </w:rPr>
        <w:t xml:space="preserve"> </w:t>
      </w:r>
      <w:r w:rsidRPr="00E318D4">
        <w:rPr>
          <w:rFonts w:cs="Times New Roman"/>
          <w:spacing w:val="-1"/>
          <w:lang w:val="ru-RU"/>
        </w:rPr>
        <w:t>использованию</w:t>
      </w:r>
      <w:r w:rsidRPr="00E318D4">
        <w:rPr>
          <w:rFonts w:cs="Times New Roman"/>
          <w:spacing w:val="-12"/>
          <w:lang w:val="ru-RU"/>
        </w:rPr>
        <w:t xml:space="preserve"> </w:t>
      </w:r>
      <w:r w:rsidRPr="00E318D4">
        <w:rPr>
          <w:rFonts w:cs="Times New Roman"/>
          <w:lang w:val="ru-RU"/>
        </w:rPr>
        <w:t>и</w:t>
      </w:r>
      <w:r w:rsidRPr="00E318D4">
        <w:rPr>
          <w:rFonts w:cs="Times New Roman"/>
          <w:spacing w:val="-9"/>
          <w:lang w:val="ru-RU"/>
        </w:rPr>
        <w:t xml:space="preserve"> </w:t>
      </w:r>
      <w:r w:rsidRPr="00E318D4">
        <w:rPr>
          <w:rFonts w:cs="Times New Roman"/>
          <w:spacing w:val="-1"/>
          <w:lang w:val="ru-RU"/>
        </w:rPr>
        <w:t>сохранности</w:t>
      </w:r>
      <w:r w:rsidRPr="00E318D4">
        <w:rPr>
          <w:rFonts w:cs="Times New Roman"/>
          <w:spacing w:val="-8"/>
          <w:lang w:val="ru-RU"/>
        </w:rPr>
        <w:t xml:space="preserve"> </w:t>
      </w:r>
      <w:r w:rsidRPr="00E318D4">
        <w:rPr>
          <w:rFonts w:cs="Times New Roman"/>
          <w:spacing w:val="-1"/>
          <w:lang w:val="ru-RU"/>
        </w:rPr>
        <w:t>финансовых</w:t>
      </w:r>
      <w:r w:rsidRPr="00E318D4">
        <w:rPr>
          <w:rFonts w:cs="Times New Roman"/>
          <w:spacing w:val="-8"/>
          <w:lang w:val="ru-RU"/>
        </w:rPr>
        <w:t xml:space="preserve"> </w:t>
      </w:r>
      <w:r w:rsidRPr="00E318D4">
        <w:rPr>
          <w:rFonts w:cs="Times New Roman"/>
          <w:spacing w:val="-1"/>
          <w:lang w:val="ru-RU"/>
        </w:rPr>
        <w:t>средств</w:t>
      </w:r>
      <w:r w:rsidRPr="00E318D4">
        <w:rPr>
          <w:rFonts w:cs="Times New Roman"/>
          <w:spacing w:val="-10"/>
          <w:lang w:val="ru-RU"/>
        </w:rPr>
        <w:t xml:space="preserve"> </w:t>
      </w:r>
      <w:r w:rsidRPr="00E318D4">
        <w:rPr>
          <w:rFonts w:cs="Times New Roman"/>
          <w:lang w:val="ru-RU"/>
        </w:rPr>
        <w:t>для</w:t>
      </w:r>
      <w:r w:rsidRPr="00E318D4">
        <w:rPr>
          <w:rFonts w:cs="Times New Roman"/>
          <w:spacing w:val="-10"/>
          <w:lang w:val="ru-RU"/>
        </w:rPr>
        <w:t xml:space="preserve"> </w:t>
      </w:r>
      <w:r w:rsidRPr="00E318D4">
        <w:rPr>
          <w:rFonts w:cs="Times New Roman"/>
          <w:spacing w:val="-1"/>
          <w:lang w:val="ru-RU"/>
        </w:rPr>
        <w:t>достижения</w:t>
      </w:r>
      <w:r w:rsidRPr="00E318D4">
        <w:rPr>
          <w:rFonts w:cs="Times New Roman"/>
          <w:spacing w:val="-10"/>
          <w:lang w:val="ru-RU"/>
        </w:rPr>
        <w:t xml:space="preserve"> </w:t>
      </w:r>
      <w:r w:rsidRPr="00E318D4">
        <w:rPr>
          <w:rFonts w:cs="Times New Roman"/>
          <w:spacing w:val="-1"/>
          <w:lang w:val="ru-RU"/>
        </w:rPr>
        <w:t>высоких</w:t>
      </w:r>
      <w:r w:rsidRPr="00E318D4">
        <w:rPr>
          <w:rFonts w:cs="Times New Roman"/>
          <w:spacing w:val="-8"/>
          <w:lang w:val="ru-RU"/>
        </w:rPr>
        <w:t xml:space="preserve"> </w:t>
      </w:r>
      <w:r w:rsidRPr="00E318D4">
        <w:rPr>
          <w:rFonts w:cs="Times New Roman"/>
          <w:spacing w:val="-1"/>
          <w:lang w:val="ru-RU"/>
        </w:rPr>
        <w:t>результатов</w:t>
      </w:r>
      <w:r w:rsidRPr="00E318D4">
        <w:rPr>
          <w:rFonts w:cs="Times New Roman"/>
          <w:spacing w:val="-10"/>
          <w:lang w:val="ru-RU"/>
        </w:rPr>
        <w:t xml:space="preserve"> </w:t>
      </w:r>
      <w:r w:rsidRPr="00E318D4">
        <w:rPr>
          <w:rFonts w:cs="Times New Roman"/>
          <w:lang w:val="ru-RU"/>
        </w:rPr>
        <w:t>и,</w:t>
      </w:r>
      <w:r w:rsidRPr="00E318D4">
        <w:rPr>
          <w:rFonts w:cs="Times New Roman"/>
          <w:spacing w:val="79"/>
          <w:lang w:val="ru-RU"/>
        </w:rPr>
        <w:t xml:space="preserve"> </w:t>
      </w:r>
      <w:r w:rsidRPr="00E318D4">
        <w:rPr>
          <w:rFonts w:cs="Times New Roman"/>
          <w:spacing w:val="-1"/>
          <w:lang w:val="ru-RU"/>
        </w:rPr>
        <w:t>прежде</w:t>
      </w:r>
      <w:r w:rsidRPr="00E318D4">
        <w:rPr>
          <w:rFonts w:cs="Times New Roman"/>
          <w:spacing w:val="-16"/>
          <w:lang w:val="ru-RU"/>
        </w:rPr>
        <w:t xml:space="preserve"> </w:t>
      </w:r>
      <w:r w:rsidRPr="00E318D4">
        <w:rPr>
          <w:rFonts w:cs="Times New Roman"/>
          <w:spacing w:val="-1"/>
          <w:lang w:val="ru-RU"/>
        </w:rPr>
        <w:t>всего</w:t>
      </w:r>
      <w:r w:rsidRPr="00E318D4">
        <w:rPr>
          <w:rFonts w:cs="Times New Roman"/>
          <w:spacing w:val="-15"/>
          <w:lang w:val="ru-RU"/>
        </w:rPr>
        <w:t xml:space="preserve"> </w:t>
      </w:r>
      <w:r w:rsidRPr="00E318D4">
        <w:rPr>
          <w:rFonts w:cs="Times New Roman"/>
          <w:lang w:val="ru-RU"/>
        </w:rPr>
        <w:t>для</w:t>
      </w:r>
      <w:r w:rsidRPr="00E318D4">
        <w:rPr>
          <w:rFonts w:cs="Times New Roman"/>
          <w:spacing w:val="-14"/>
          <w:lang w:val="ru-RU"/>
        </w:rPr>
        <w:t xml:space="preserve"> </w:t>
      </w:r>
      <w:r w:rsidRPr="00E318D4">
        <w:rPr>
          <w:rFonts w:cs="Times New Roman"/>
          <w:lang w:val="ru-RU"/>
        </w:rPr>
        <w:t>повышения</w:t>
      </w:r>
      <w:r w:rsidRPr="00E318D4">
        <w:rPr>
          <w:rFonts w:cs="Times New Roman"/>
          <w:spacing w:val="-15"/>
          <w:lang w:val="ru-RU"/>
        </w:rPr>
        <w:t xml:space="preserve"> </w:t>
      </w:r>
      <w:r w:rsidRPr="00E318D4">
        <w:rPr>
          <w:rFonts w:cs="Times New Roman"/>
          <w:spacing w:val="-1"/>
          <w:lang w:val="ru-RU"/>
        </w:rPr>
        <w:t>качества</w:t>
      </w:r>
      <w:r w:rsidRPr="00E318D4">
        <w:rPr>
          <w:rFonts w:cs="Times New Roman"/>
          <w:spacing w:val="-16"/>
          <w:lang w:val="ru-RU"/>
        </w:rPr>
        <w:t xml:space="preserve"> </w:t>
      </w:r>
      <w:r w:rsidRPr="00E318D4">
        <w:rPr>
          <w:rFonts w:cs="Times New Roman"/>
          <w:spacing w:val="-1"/>
          <w:lang w:val="ru-RU"/>
        </w:rPr>
        <w:t>образования.</w:t>
      </w:r>
      <w:r w:rsidRPr="00E318D4">
        <w:rPr>
          <w:rFonts w:cs="Times New Roman"/>
          <w:spacing w:val="-15"/>
          <w:lang w:val="ru-RU"/>
        </w:rPr>
        <w:t xml:space="preserve"> </w:t>
      </w:r>
      <w:r w:rsidRPr="00E318D4">
        <w:rPr>
          <w:rFonts w:cs="Times New Roman"/>
          <w:spacing w:val="-1"/>
          <w:lang w:val="ru-RU"/>
        </w:rPr>
        <w:t>Именно</w:t>
      </w:r>
      <w:r w:rsidRPr="00E318D4">
        <w:rPr>
          <w:rFonts w:cs="Times New Roman"/>
          <w:spacing w:val="-15"/>
          <w:lang w:val="ru-RU"/>
        </w:rPr>
        <w:t xml:space="preserve"> </w:t>
      </w:r>
      <w:r w:rsidRPr="00E318D4">
        <w:rPr>
          <w:rFonts w:cs="Times New Roman"/>
          <w:lang w:val="ru-RU"/>
        </w:rPr>
        <w:t>оно</w:t>
      </w:r>
      <w:r w:rsidRPr="00E318D4">
        <w:rPr>
          <w:rFonts w:cs="Times New Roman"/>
          <w:spacing w:val="-15"/>
          <w:lang w:val="ru-RU"/>
        </w:rPr>
        <w:t xml:space="preserve"> </w:t>
      </w:r>
      <w:r w:rsidRPr="00E318D4">
        <w:rPr>
          <w:rFonts w:cs="Times New Roman"/>
          <w:spacing w:val="-1"/>
          <w:lang w:val="ru-RU"/>
        </w:rPr>
        <w:t>сейчас</w:t>
      </w:r>
      <w:r w:rsidRPr="00E318D4">
        <w:rPr>
          <w:rFonts w:cs="Times New Roman"/>
          <w:spacing w:val="-16"/>
          <w:lang w:val="ru-RU"/>
        </w:rPr>
        <w:t xml:space="preserve"> </w:t>
      </w:r>
      <w:r w:rsidRPr="00E318D4">
        <w:rPr>
          <w:rFonts w:cs="Times New Roman"/>
          <w:spacing w:val="-1"/>
          <w:lang w:val="ru-RU"/>
        </w:rPr>
        <w:t>включается</w:t>
      </w:r>
      <w:r w:rsidRPr="00E318D4">
        <w:rPr>
          <w:rFonts w:cs="Times New Roman"/>
          <w:spacing w:val="-13"/>
          <w:lang w:val="ru-RU"/>
        </w:rPr>
        <w:t xml:space="preserve"> </w:t>
      </w:r>
      <w:r w:rsidRPr="00E318D4">
        <w:rPr>
          <w:rFonts w:cs="Times New Roman"/>
          <w:lang w:val="ru-RU"/>
        </w:rPr>
        <w:t>в</w:t>
      </w:r>
      <w:r w:rsidRPr="00E318D4">
        <w:rPr>
          <w:rFonts w:cs="Times New Roman"/>
          <w:spacing w:val="-15"/>
          <w:lang w:val="ru-RU"/>
        </w:rPr>
        <w:t xml:space="preserve"> </w:t>
      </w:r>
      <w:r w:rsidRPr="00E318D4">
        <w:rPr>
          <w:rFonts w:cs="Times New Roman"/>
          <w:lang w:val="ru-RU"/>
        </w:rPr>
        <w:t>состав</w:t>
      </w:r>
      <w:r w:rsidRPr="00E318D4">
        <w:rPr>
          <w:rFonts w:cs="Times New Roman"/>
          <w:spacing w:val="73"/>
          <w:lang w:val="ru-RU"/>
        </w:rPr>
        <w:t xml:space="preserve"> </w:t>
      </w:r>
      <w:r w:rsidRPr="00E318D4">
        <w:rPr>
          <w:rFonts w:cs="Times New Roman"/>
          <w:spacing w:val="-1"/>
          <w:lang w:val="ru-RU"/>
        </w:rPr>
        <w:t>главных</w:t>
      </w:r>
      <w:r w:rsidRPr="00E318D4">
        <w:rPr>
          <w:rFonts w:cs="Times New Roman"/>
          <w:spacing w:val="1"/>
          <w:lang w:val="ru-RU"/>
        </w:rPr>
        <w:t xml:space="preserve"> </w:t>
      </w:r>
      <w:r w:rsidRPr="00E318D4">
        <w:rPr>
          <w:rFonts w:cs="Times New Roman"/>
          <w:spacing w:val="-1"/>
          <w:lang w:val="ru-RU"/>
        </w:rPr>
        <w:t>задач образования.</w:t>
      </w:r>
    </w:p>
    <w:p w:rsidR="007C6B3B" w:rsidRPr="00E318D4" w:rsidRDefault="007C6B3B" w:rsidP="007C6B3B">
      <w:pPr>
        <w:pStyle w:val="a5"/>
        <w:numPr>
          <w:ilvl w:val="0"/>
          <w:numId w:val="19"/>
        </w:numPr>
        <w:tabs>
          <w:tab w:val="left" w:pos="522"/>
        </w:tabs>
        <w:ind w:right="779" w:hanging="360"/>
        <w:jc w:val="both"/>
        <w:rPr>
          <w:rFonts w:cs="Times New Roman"/>
          <w:lang w:val="ru-RU"/>
        </w:rPr>
      </w:pPr>
      <w:r w:rsidRPr="00E318D4">
        <w:rPr>
          <w:rFonts w:cs="Times New Roman"/>
          <w:lang w:val="ru-RU"/>
        </w:rPr>
        <w:t>За</w:t>
      </w:r>
      <w:r w:rsidRPr="00E318D4">
        <w:rPr>
          <w:rFonts w:cs="Times New Roman"/>
          <w:spacing w:val="-2"/>
          <w:lang w:val="ru-RU"/>
        </w:rPr>
        <w:t xml:space="preserve"> </w:t>
      </w:r>
      <w:r w:rsidRPr="00E318D4">
        <w:rPr>
          <w:rFonts w:cs="Times New Roman"/>
          <w:spacing w:val="-1"/>
          <w:lang w:val="ru-RU"/>
        </w:rPr>
        <w:t>счет</w:t>
      </w:r>
      <w:r w:rsidRPr="00E318D4">
        <w:rPr>
          <w:rFonts w:cs="Times New Roman"/>
          <w:lang w:val="ru-RU"/>
        </w:rPr>
        <w:t xml:space="preserve"> </w:t>
      </w:r>
      <w:r w:rsidRPr="00E318D4">
        <w:rPr>
          <w:rFonts w:cs="Times New Roman"/>
          <w:spacing w:val="-1"/>
          <w:lang w:val="ru-RU"/>
        </w:rPr>
        <w:t>средств</w:t>
      </w:r>
      <w:r w:rsidRPr="00E318D4">
        <w:rPr>
          <w:rFonts w:cs="Times New Roman"/>
          <w:lang w:val="ru-RU"/>
        </w:rPr>
        <w:t xml:space="preserve"> </w:t>
      </w:r>
      <w:r w:rsidRPr="00E318D4">
        <w:rPr>
          <w:rFonts w:cs="Times New Roman"/>
          <w:spacing w:val="-1"/>
          <w:lang w:val="ru-RU"/>
        </w:rPr>
        <w:t>бюджета</w:t>
      </w:r>
      <w:r w:rsidRPr="00E318D4">
        <w:rPr>
          <w:rFonts w:cs="Times New Roman"/>
          <w:lang w:val="ru-RU"/>
        </w:rPr>
        <w:t xml:space="preserve"> были </w:t>
      </w:r>
      <w:r w:rsidRPr="00E318D4">
        <w:rPr>
          <w:rFonts w:cs="Times New Roman"/>
          <w:spacing w:val="-1"/>
          <w:lang w:val="ru-RU"/>
        </w:rPr>
        <w:t>закуплены</w:t>
      </w:r>
      <w:r w:rsidRPr="00E318D4">
        <w:rPr>
          <w:rFonts w:cs="Times New Roman"/>
          <w:lang w:val="ru-RU"/>
        </w:rPr>
        <w:t xml:space="preserve"> </w:t>
      </w:r>
      <w:r w:rsidRPr="00E318D4">
        <w:rPr>
          <w:rFonts w:cs="Times New Roman"/>
          <w:spacing w:val="-1"/>
          <w:lang w:val="ru-RU"/>
        </w:rPr>
        <w:t>товарно-материальные</w:t>
      </w:r>
      <w:r w:rsidRPr="00E318D4">
        <w:rPr>
          <w:rFonts w:cs="Times New Roman"/>
          <w:spacing w:val="-2"/>
          <w:lang w:val="ru-RU"/>
        </w:rPr>
        <w:t xml:space="preserve"> </w:t>
      </w:r>
      <w:r w:rsidRPr="00E318D4">
        <w:rPr>
          <w:rFonts w:cs="Times New Roman"/>
          <w:spacing w:val="-1"/>
          <w:lang w:val="ru-RU"/>
        </w:rPr>
        <w:t>ценности</w:t>
      </w:r>
      <w:r w:rsidRPr="00E318D4">
        <w:rPr>
          <w:rFonts w:cs="Times New Roman"/>
          <w:spacing w:val="1"/>
          <w:lang w:val="ru-RU"/>
        </w:rPr>
        <w:t xml:space="preserve"> </w:t>
      </w:r>
      <w:r w:rsidRPr="00E318D4">
        <w:rPr>
          <w:rFonts w:cs="Times New Roman"/>
          <w:lang w:val="ru-RU"/>
        </w:rPr>
        <w:t>на</w:t>
      </w:r>
      <w:r w:rsidRPr="00E318D4">
        <w:rPr>
          <w:rFonts w:cs="Times New Roman"/>
          <w:spacing w:val="83"/>
          <w:lang w:val="ru-RU"/>
        </w:rPr>
        <w:t xml:space="preserve"> </w:t>
      </w:r>
      <w:r w:rsidRPr="00E318D4">
        <w:rPr>
          <w:rFonts w:cs="Times New Roman"/>
          <w:lang w:val="ru-RU"/>
        </w:rPr>
        <w:t>сумму</w:t>
      </w:r>
      <w:r w:rsidRPr="00E318D4">
        <w:rPr>
          <w:rFonts w:cs="Times New Roman"/>
          <w:spacing w:val="-5"/>
          <w:lang w:val="ru-RU"/>
        </w:rPr>
        <w:t xml:space="preserve"> </w:t>
      </w:r>
      <w:r>
        <w:rPr>
          <w:rFonts w:cs="Times New Roman"/>
          <w:lang w:val="ru-RU"/>
        </w:rPr>
        <w:t>2 644,4</w:t>
      </w:r>
      <w:r w:rsidRPr="00E318D4">
        <w:rPr>
          <w:rFonts w:cs="Times New Roman"/>
          <w:lang w:val="ru-RU"/>
        </w:rPr>
        <w:t xml:space="preserve"> </w:t>
      </w:r>
      <w:r w:rsidRPr="00E318D4">
        <w:rPr>
          <w:rFonts w:cs="Times New Roman"/>
          <w:spacing w:val="-1"/>
          <w:lang w:val="ru-RU"/>
        </w:rPr>
        <w:t>тыс.</w:t>
      </w:r>
      <w:r w:rsidRPr="00E318D4">
        <w:rPr>
          <w:rFonts w:cs="Times New Roman"/>
          <w:lang w:val="ru-RU"/>
        </w:rPr>
        <w:t xml:space="preserve"> </w:t>
      </w:r>
      <w:r w:rsidRPr="00E318D4">
        <w:rPr>
          <w:rFonts w:cs="Times New Roman"/>
          <w:spacing w:val="-1"/>
          <w:lang w:val="ru-RU"/>
        </w:rPr>
        <w:t>руб.</w:t>
      </w:r>
      <w:r>
        <w:rPr>
          <w:rFonts w:cs="Times New Roman"/>
          <w:spacing w:val="-1"/>
          <w:lang w:val="ru-RU"/>
        </w:rPr>
        <w:t>, в том числе</w:t>
      </w:r>
      <w:r w:rsidRPr="00E318D4">
        <w:rPr>
          <w:rFonts w:cs="Times New Roman"/>
          <w:spacing w:val="-1"/>
          <w:lang w:val="ru-RU"/>
        </w:rPr>
        <w:t>:</w:t>
      </w:r>
    </w:p>
    <w:p w:rsidR="007C6B3B" w:rsidRPr="00E318D4" w:rsidRDefault="007C6B3B" w:rsidP="007C6B3B">
      <w:pPr>
        <w:pStyle w:val="a5"/>
        <w:numPr>
          <w:ilvl w:val="0"/>
          <w:numId w:val="52"/>
        </w:numPr>
        <w:tabs>
          <w:tab w:val="left" w:pos="462"/>
        </w:tabs>
        <w:spacing w:line="293" w:lineRule="exact"/>
        <w:ind w:left="462" w:hanging="360"/>
        <w:jc w:val="both"/>
        <w:rPr>
          <w:rFonts w:cs="Times New Roman"/>
        </w:rPr>
      </w:pPr>
      <w:r w:rsidRPr="00E318D4">
        <w:rPr>
          <w:rFonts w:cs="Times New Roman"/>
          <w:spacing w:val="-1"/>
        </w:rPr>
        <w:t>Учебники</w:t>
      </w:r>
      <w:r w:rsidRPr="00E318D4">
        <w:rPr>
          <w:rFonts w:cs="Times New Roman"/>
          <w:spacing w:val="1"/>
        </w:rPr>
        <w:t xml:space="preserve"> </w:t>
      </w:r>
      <w:r w:rsidRPr="00E318D4">
        <w:rPr>
          <w:rFonts w:cs="Times New Roman"/>
        </w:rPr>
        <w:t xml:space="preserve">– </w:t>
      </w:r>
      <w:r>
        <w:rPr>
          <w:rFonts w:cs="Times New Roman"/>
          <w:lang w:val="ru-RU"/>
        </w:rPr>
        <w:t>1 563,0</w:t>
      </w:r>
      <w:r w:rsidRPr="00E318D4">
        <w:rPr>
          <w:rFonts w:cs="Times New Roman"/>
          <w:spacing w:val="-3"/>
        </w:rPr>
        <w:t xml:space="preserve"> </w:t>
      </w:r>
      <w:r w:rsidRPr="00E318D4">
        <w:rPr>
          <w:rFonts w:cs="Times New Roman"/>
          <w:spacing w:val="-1"/>
        </w:rPr>
        <w:t>тыс.</w:t>
      </w:r>
      <w:r w:rsidRPr="00E318D4">
        <w:rPr>
          <w:rFonts w:cs="Times New Roman"/>
        </w:rPr>
        <w:t xml:space="preserve"> </w:t>
      </w:r>
      <w:r w:rsidRPr="00E318D4">
        <w:rPr>
          <w:rFonts w:cs="Times New Roman"/>
          <w:spacing w:val="-1"/>
        </w:rPr>
        <w:t>руб.</w:t>
      </w:r>
      <w:r>
        <w:rPr>
          <w:rFonts w:cs="Times New Roman"/>
          <w:spacing w:val="-1"/>
          <w:lang w:val="ru-RU"/>
        </w:rPr>
        <w:t>;</w:t>
      </w:r>
    </w:p>
    <w:p w:rsidR="007C6B3B" w:rsidRPr="00E318D4" w:rsidRDefault="007C6B3B" w:rsidP="007C6B3B">
      <w:pPr>
        <w:pStyle w:val="a5"/>
        <w:numPr>
          <w:ilvl w:val="0"/>
          <w:numId w:val="52"/>
        </w:numPr>
        <w:tabs>
          <w:tab w:val="left" w:pos="462"/>
        </w:tabs>
        <w:spacing w:line="293" w:lineRule="exact"/>
        <w:ind w:left="462" w:hanging="360"/>
        <w:jc w:val="both"/>
        <w:rPr>
          <w:rFonts w:cs="Times New Roman"/>
          <w:lang w:val="ru-RU"/>
        </w:rPr>
      </w:pPr>
      <w:r w:rsidRPr="00E318D4">
        <w:rPr>
          <w:rFonts w:cs="Times New Roman"/>
          <w:spacing w:val="-1"/>
          <w:lang w:val="ru-RU"/>
        </w:rPr>
        <w:t>Оргтехника и комплектующие</w:t>
      </w:r>
      <w:r w:rsidRPr="00E318D4">
        <w:rPr>
          <w:rFonts w:cs="Times New Roman"/>
          <w:spacing w:val="3"/>
          <w:lang w:val="ru-RU"/>
        </w:rPr>
        <w:t xml:space="preserve"> </w:t>
      </w:r>
      <w:r w:rsidRPr="00E318D4">
        <w:rPr>
          <w:rFonts w:cs="Times New Roman"/>
          <w:spacing w:val="-1"/>
          <w:lang w:val="ru-RU"/>
        </w:rPr>
        <w:t xml:space="preserve">– </w:t>
      </w:r>
      <w:r>
        <w:rPr>
          <w:rFonts w:cs="Times New Roman"/>
          <w:spacing w:val="-1"/>
          <w:lang w:val="ru-RU"/>
        </w:rPr>
        <w:t>1 829,8</w:t>
      </w:r>
      <w:r w:rsidRPr="00E318D4">
        <w:rPr>
          <w:rFonts w:cs="Times New Roman"/>
          <w:lang w:val="ru-RU"/>
        </w:rPr>
        <w:t xml:space="preserve"> </w:t>
      </w:r>
      <w:r w:rsidRPr="00E318D4">
        <w:rPr>
          <w:rFonts w:cs="Times New Roman"/>
          <w:spacing w:val="-1"/>
          <w:lang w:val="ru-RU"/>
        </w:rPr>
        <w:t>тыс.</w:t>
      </w:r>
      <w:r w:rsidRPr="00E318D4">
        <w:rPr>
          <w:rFonts w:cs="Times New Roman"/>
          <w:lang w:val="ru-RU"/>
        </w:rPr>
        <w:t xml:space="preserve"> </w:t>
      </w:r>
      <w:r w:rsidRPr="00E318D4">
        <w:rPr>
          <w:rFonts w:cs="Times New Roman"/>
          <w:spacing w:val="-1"/>
          <w:lang w:val="ru-RU"/>
        </w:rPr>
        <w:t>руб.</w:t>
      </w:r>
      <w:r>
        <w:rPr>
          <w:rFonts w:cs="Times New Roman"/>
          <w:spacing w:val="-1"/>
          <w:lang w:val="ru-RU"/>
        </w:rPr>
        <w:t>;</w:t>
      </w:r>
    </w:p>
    <w:p w:rsidR="007C6B3B" w:rsidRPr="00EA1527" w:rsidRDefault="007C6B3B" w:rsidP="007C6B3B">
      <w:pPr>
        <w:pStyle w:val="a5"/>
        <w:numPr>
          <w:ilvl w:val="0"/>
          <w:numId w:val="52"/>
        </w:numPr>
        <w:tabs>
          <w:tab w:val="left" w:pos="462"/>
        </w:tabs>
        <w:spacing w:line="293" w:lineRule="exact"/>
        <w:ind w:left="462" w:hanging="360"/>
        <w:jc w:val="both"/>
        <w:rPr>
          <w:rFonts w:cs="Times New Roman"/>
          <w:lang w:val="ru-RU"/>
        </w:rPr>
      </w:pPr>
      <w:r w:rsidRPr="00E318D4">
        <w:rPr>
          <w:rFonts w:cs="Times New Roman"/>
          <w:spacing w:val="-1"/>
          <w:lang w:val="ru-RU"/>
        </w:rPr>
        <w:t xml:space="preserve">Мебель- </w:t>
      </w:r>
      <w:r>
        <w:rPr>
          <w:rFonts w:cs="Times New Roman"/>
          <w:spacing w:val="-1"/>
          <w:lang w:val="ru-RU"/>
        </w:rPr>
        <w:t>1 030,4</w:t>
      </w:r>
      <w:r w:rsidRPr="00E318D4">
        <w:rPr>
          <w:rFonts w:cs="Times New Roman"/>
          <w:spacing w:val="-1"/>
          <w:lang w:val="ru-RU"/>
        </w:rPr>
        <w:t xml:space="preserve"> тыс.руб.</w:t>
      </w:r>
      <w:r>
        <w:rPr>
          <w:rFonts w:cs="Times New Roman"/>
          <w:spacing w:val="-1"/>
          <w:lang w:val="ru-RU"/>
        </w:rPr>
        <w:t>;</w:t>
      </w:r>
    </w:p>
    <w:p w:rsidR="007C6B3B" w:rsidRPr="00EA1527" w:rsidRDefault="007C6B3B" w:rsidP="007C6B3B">
      <w:pPr>
        <w:pStyle w:val="a5"/>
        <w:numPr>
          <w:ilvl w:val="0"/>
          <w:numId w:val="52"/>
        </w:numPr>
        <w:tabs>
          <w:tab w:val="left" w:pos="462"/>
        </w:tabs>
        <w:spacing w:line="293" w:lineRule="exact"/>
        <w:ind w:left="462" w:hanging="360"/>
        <w:jc w:val="both"/>
        <w:rPr>
          <w:rFonts w:cs="Times New Roman"/>
          <w:lang w:val="ru-RU"/>
        </w:rPr>
      </w:pPr>
      <w:r>
        <w:rPr>
          <w:rFonts w:cs="Times New Roman"/>
          <w:spacing w:val="-1"/>
          <w:lang w:val="ru-RU"/>
        </w:rPr>
        <w:t>Микроскоп – 90,0 тыс.руб.;</w:t>
      </w:r>
    </w:p>
    <w:p w:rsidR="007C6B3B" w:rsidRPr="00DA179C" w:rsidRDefault="007C6B3B" w:rsidP="007C6B3B">
      <w:pPr>
        <w:pStyle w:val="a5"/>
        <w:numPr>
          <w:ilvl w:val="0"/>
          <w:numId w:val="52"/>
        </w:numPr>
        <w:tabs>
          <w:tab w:val="left" w:pos="462"/>
        </w:tabs>
        <w:spacing w:line="293" w:lineRule="exact"/>
        <w:ind w:left="462" w:hanging="360"/>
        <w:jc w:val="both"/>
        <w:rPr>
          <w:rFonts w:cs="Times New Roman"/>
          <w:lang w:val="ru-RU"/>
        </w:rPr>
      </w:pPr>
      <w:r>
        <w:rPr>
          <w:rFonts w:cs="Times New Roman"/>
          <w:spacing w:val="-1"/>
          <w:lang w:val="ru-RU"/>
        </w:rPr>
        <w:t>Спортинвентарь – 59,8,3 тыс.руб.;</w:t>
      </w:r>
    </w:p>
    <w:p w:rsidR="007C6B3B" w:rsidRPr="00DA179C" w:rsidRDefault="007C6B3B" w:rsidP="007C6B3B">
      <w:pPr>
        <w:pStyle w:val="a5"/>
        <w:numPr>
          <w:ilvl w:val="0"/>
          <w:numId w:val="52"/>
        </w:numPr>
        <w:tabs>
          <w:tab w:val="left" w:pos="462"/>
        </w:tabs>
        <w:spacing w:line="293" w:lineRule="exact"/>
        <w:ind w:left="462" w:hanging="360"/>
        <w:jc w:val="both"/>
        <w:rPr>
          <w:rFonts w:cs="Times New Roman"/>
          <w:lang w:val="ru-RU"/>
        </w:rPr>
      </w:pPr>
      <w:r>
        <w:rPr>
          <w:rFonts w:cs="Times New Roman"/>
          <w:spacing w:val="-1"/>
          <w:lang w:val="ru-RU"/>
        </w:rPr>
        <w:t>Музыкальное оборудование – 217,5 тыс.руб.;</w:t>
      </w:r>
    </w:p>
    <w:p w:rsidR="007C6B3B" w:rsidRPr="00DA179C" w:rsidRDefault="007C6B3B" w:rsidP="007C6B3B">
      <w:pPr>
        <w:pStyle w:val="a5"/>
        <w:numPr>
          <w:ilvl w:val="0"/>
          <w:numId w:val="52"/>
        </w:numPr>
        <w:tabs>
          <w:tab w:val="left" w:pos="462"/>
        </w:tabs>
        <w:spacing w:line="293" w:lineRule="exact"/>
        <w:ind w:left="462" w:hanging="360"/>
        <w:jc w:val="both"/>
        <w:rPr>
          <w:rFonts w:cs="Times New Roman"/>
          <w:lang w:val="ru-RU"/>
        </w:rPr>
      </w:pPr>
      <w:r>
        <w:rPr>
          <w:rFonts w:cs="Times New Roman"/>
          <w:spacing w:val="-1"/>
          <w:lang w:val="ru-RU"/>
        </w:rPr>
        <w:t>Медицинский инвентарь – 50,2 тыс.руб.</w:t>
      </w:r>
    </w:p>
    <w:p w:rsidR="007C6B3B" w:rsidRPr="00DA179C" w:rsidRDefault="007C6B3B" w:rsidP="007C6B3B">
      <w:pPr>
        <w:pStyle w:val="a5"/>
        <w:numPr>
          <w:ilvl w:val="0"/>
          <w:numId w:val="52"/>
        </w:numPr>
        <w:tabs>
          <w:tab w:val="left" w:pos="462"/>
        </w:tabs>
        <w:spacing w:line="293" w:lineRule="exact"/>
        <w:ind w:left="462" w:hanging="360"/>
        <w:jc w:val="both"/>
        <w:rPr>
          <w:rFonts w:cs="Times New Roman"/>
          <w:lang w:val="ru-RU"/>
        </w:rPr>
      </w:pPr>
      <w:r>
        <w:rPr>
          <w:rFonts w:cs="Times New Roman"/>
          <w:spacing w:val="-1"/>
          <w:lang w:val="ru-RU"/>
        </w:rPr>
        <w:t>Аппарат теплообменный – 199,0 тыс.руб.,</w:t>
      </w:r>
    </w:p>
    <w:p w:rsidR="007C6B3B" w:rsidRPr="00E318D4" w:rsidRDefault="007C6B3B" w:rsidP="007C6B3B">
      <w:pPr>
        <w:pStyle w:val="a5"/>
        <w:numPr>
          <w:ilvl w:val="0"/>
          <w:numId w:val="52"/>
        </w:numPr>
        <w:tabs>
          <w:tab w:val="left" w:pos="462"/>
        </w:tabs>
        <w:spacing w:line="293" w:lineRule="exact"/>
        <w:ind w:left="462" w:hanging="360"/>
        <w:jc w:val="both"/>
        <w:rPr>
          <w:rFonts w:cs="Times New Roman"/>
          <w:lang w:val="ru-RU"/>
        </w:rPr>
      </w:pPr>
      <w:r>
        <w:rPr>
          <w:rFonts w:cs="Times New Roman"/>
          <w:spacing w:val="-1"/>
          <w:lang w:val="ru-RU"/>
        </w:rPr>
        <w:t>Кондиционеры – 90,0 тыс. руб.</w:t>
      </w:r>
    </w:p>
    <w:p w:rsidR="007C6B3B" w:rsidRDefault="007C6B3B" w:rsidP="007C6B3B">
      <w:pPr>
        <w:pStyle w:val="a5"/>
        <w:tabs>
          <w:tab w:val="left" w:pos="530"/>
        </w:tabs>
        <w:ind w:left="42" w:firstLine="0"/>
        <w:jc w:val="both"/>
        <w:rPr>
          <w:rFonts w:cs="Times New Roman"/>
          <w:spacing w:val="-1"/>
          <w:lang w:val="ru-RU"/>
        </w:rPr>
      </w:pPr>
    </w:p>
    <w:p w:rsidR="007C6B3B" w:rsidRDefault="007C6B3B" w:rsidP="007C6B3B">
      <w:pPr>
        <w:pStyle w:val="a5"/>
        <w:tabs>
          <w:tab w:val="left" w:pos="530"/>
        </w:tabs>
        <w:ind w:left="42" w:firstLine="0"/>
        <w:jc w:val="both"/>
        <w:rPr>
          <w:rFonts w:cs="Times New Roman"/>
          <w:spacing w:val="-1"/>
          <w:lang w:val="ru-RU"/>
        </w:rPr>
      </w:pPr>
      <w:r w:rsidRPr="00E318D4">
        <w:rPr>
          <w:rFonts w:cs="Times New Roman"/>
          <w:spacing w:val="-1"/>
          <w:lang w:val="ru-RU"/>
        </w:rPr>
        <w:t>Произведен</w:t>
      </w:r>
      <w:r w:rsidRPr="00E318D4">
        <w:rPr>
          <w:rFonts w:cs="Times New Roman"/>
          <w:lang w:val="ru-RU"/>
        </w:rPr>
        <w:t xml:space="preserve"> </w:t>
      </w:r>
      <w:r w:rsidRPr="00E318D4">
        <w:rPr>
          <w:rFonts w:cs="Times New Roman"/>
          <w:spacing w:val="-1"/>
          <w:lang w:val="ru-RU"/>
        </w:rPr>
        <w:t>ремонт</w:t>
      </w:r>
      <w:r w:rsidRPr="00E318D4">
        <w:rPr>
          <w:rFonts w:cs="Times New Roman"/>
          <w:lang w:val="ru-RU"/>
        </w:rPr>
        <w:t xml:space="preserve"> </w:t>
      </w:r>
      <w:r w:rsidRPr="00E318D4">
        <w:rPr>
          <w:rFonts w:cs="Times New Roman"/>
          <w:spacing w:val="-1"/>
          <w:lang w:val="ru-RU"/>
        </w:rPr>
        <w:t>школы</w:t>
      </w:r>
      <w:r>
        <w:rPr>
          <w:rFonts w:cs="Times New Roman"/>
          <w:spacing w:val="-1"/>
          <w:lang w:val="ru-RU"/>
        </w:rPr>
        <w:t>:</w:t>
      </w:r>
    </w:p>
    <w:p w:rsidR="007C6B3B" w:rsidRDefault="007C6B3B" w:rsidP="007C6B3B">
      <w:pPr>
        <w:pStyle w:val="a5"/>
        <w:tabs>
          <w:tab w:val="left" w:pos="530"/>
        </w:tabs>
        <w:ind w:left="462" w:firstLine="0"/>
        <w:jc w:val="both"/>
        <w:rPr>
          <w:rFonts w:cs="Times New Roman"/>
          <w:spacing w:val="-1"/>
          <w:lang w:val="ru-RU"/>
        </w:rPr>
      </w:pPr>
      <w:r>
        <w:rPr>
          <w:rFonts w:cs="Times New Roman"/>
          <w:lang w:val="ru-RU"/>
        </w:rPr>
        <w:t xml:space="preserve">- капитальный ремонт оконных блоков </w:t>
      </w:r>
      <w:proofErr w:type="gramStart"/>
      <w:r>
        <w:rPr>
          <w:rFonts w:cs="Times New Roman"/>
          <w:lang w:val="ru-RU"/>
        </w:rPr>
        <w:t xml:space="preserve">- </w:t>
      </w:r>
      <w:r w:rsidRPr="00E318D4">
        <w:rPr>
          <w:rFonts w:cs="Times New Roman"/>
          <w:lang w:val="ru-RU"/>
        </w:rPr>
        <w:t xml:space="preserve"> –</w:t>
      </w:r>
      <w:proofErr w:type="gramEnd"/>
      <w:r w:rsidRPr="00E318D4">
        <w:rPr>
          <w:rFonts w:cs="Times New Roman"/>
          <w:lang w:val="ru-RU"/>
        </w:rPr>
        <w:t xml:space="preserve"> 7</w:t>
      </w:r>
      <w:r>
        <w:rPr>
          <w:rFonts w:cs="Times New Roman"/>
          <w:lang w:val="ru-RU"/>
        </w:rPr>
        <w:t>06</w:t>
      </w:r>
      <w:r w:rsidRPr="00E318D4">
        <w:rPr>
          <w:rFonts w:cs="Times New Roman"/>
          <w:lang w:val="ru-RU"/>
        </w:rPr>
        <w:t xml:space="preserve">,0 </w:t>
      </w:r>
      <w:r w:rsidRPr="00E318D4">
        <w:rPr>
          <w:rFonts w:cs="Times New Roman"/>
          <w:spacing w:val="-1"/>
          <w:lang w:val="ru-RU"/>
        </w:rPr>
        <w:t>тыс.</w:t>
      </w:r>
      <w:r w:rsidRPr="00E318D4">
        <w:rPr>
          <w:rFonts w:cs="Times New Roman"/>
          <w:lang w:val="ru-RU"/>
        </w:rPr>
        <w:t xml:space="preserve"> </w:t>
      </w:r>
      <w:r w:rsidRPr="00E318D4">
        <w:rPr>
          <w:rFonts w:cs="Times New Roman"/>
          <w:spacing w:val="-1"/>
          <w:lang w:val="ru-RU"/>
        </w:rPr>
        <w:t>руб.</w:t>
      </w:r>
      <w:r>
        <w:rPr>
          <w:rFonts w:cs="Times New Roman"/>
          <w:spacing w:val="-1"/>
          <w:lang w:val="ru-RU"/>
        </w:rPr>
        <w:t>;</w:t>
      </w:r>
    </w:p>
    <w:p w:rsidR="007C6B3B" w:rsidRDefault="007C6B3B" w:rsidP="007C6B3B">
      <w:pPr>
        <w:pStyle w:val="a5"/>
        <w:tabs>
          <w:tab w:val="left" w:pos="530"/>
        </w:tabs>
        <w:ind w:left="462" w:firstLine="0"/>
        <w:jc w:val="both"/>
        <w:rPr>
          <w:rFonts w:cs="Times New Roman"/>
          <w:spacing w:val="-1"/>
          <w:lang w:val="ru-RU"/>
        </w:rPr>
      </w:pPr>
      <w:r>
        <w:rPr>
          <w:rFonts w:cs="Times New Roman"/>
          <w:lang w:val="ru-RU"/>
        </w:rPr>
        <w:t xml:space="preserve">- капитальный ремонт кровли </w:t>
      </w:r>
      <w:proofErr w:type="gramStart"/>
      <w:r>
        <w:rPr>
          <w:rFonts w:cs="Times New Roman"/>
          <w:lang w:val="ru-RU"/>
        </w:rPr>
        <w:t xml:space="preserve">- </w:t>
      </w:r>
      <w:r w:rsidRPr="00E318D4">
        <w:rPr>
          <w:rFonts w:cs="Times New Roman"/>
          <w:lang w:val="ru-RU"/>
        </w:rPr>
        <w:t xml:space="preserve"> –</w:t>
      </w:r>
      <w:proofErr w:type="gramEnd"/>
      <w:r w:rsidRPr="00E318D4">
        <w:rPr>
          <w:rFonts w:cs="Times New Roman"/>
          <w:lang w:val="ru-RU"/>
        </w:rPr>
        <w:t xml:space="preserve"> </w:t>
      </w:r>
      <w:r>
        <w:rPr>
          <w:rFonts w:cs="Times New Roman"/>
          <w:lang w:val="ru-RU"/>
        </w:rPr>
        <w:t>13 786,7</w:t>
      </w:r>
      <w:r w:rsidRPr="00E318D4">
        <w:rPr>
          <w:rFonts w:cs="Times New Roman"/>
          <w:lang w:val="ru-RU"/>
        </w:rPr>
        <w:t xml:space="preserve"> </w:t>
      </w:r>
      <w:r w:rsidRPr="00E318D4">
        <w:rPr>
          <w:rFonts w:cs="Times New Roman"/>
          <w:spacing w:val="-1"/>
          <w:lang w:val="ru-RU"/>
        </w:rPr>
        <w:t>тыс.</w:t>
      </w:r>
      <w:r w:rsidRPr="00E318D4">
        <w:rPr>
          <w:rFonts w:cs="Times New Roman"/>
          <w:lang w:val="ru-RU"/>
        </w:rPr>
        <w:t xml:space="preserve"> </w:t>
      </w:r>
      <w:r w:rsidRPr="00E318D4">
        <w:rPr>
          <w:rFonts w:cs="Times New Roman"/>
          <w:spacing w:val="-1"/>
          <w:lang w:val="ru-RU"/>
        </w:rPr>
        <w:t>руб.</w:t>
      </w:r>
      <w:r>
        <w:rPr>
          <w:rFonts w:cs="Times New Roman"/>
          <w:spacing w:val="-1"/>
          <w:lang w:val="ru-RU"/>
        </w:rPr>
        <w:t>;</w:t>
      </w:r>
    </w:p>
    <w:p w:rsidR="007C6B3B" w:rsidRPr="00E318D4" w:rsidRDefault="007C6B3B" w:rsidP="007C6B3B">
      <w:pPr>
        <w:pStyle w:val="a5"/>
        <w:tabs>
          <w:tab w:val="left" w:pos="530"/>
        </w:tabs>
        <w:ind w:left="462" w:firstLine="0"/>
        <w:jc w:val="both"/>
        <w:rPr>
          <w:rFonts w:cs="Times New Roman"/>
          <w:spacing w:val="-1"/>
          <w:lang w:val="ru-RU"/>
        </w:rPr>
      </w:pPr>
    </w:p>
    <w:p w:rsidR="007C6B3B" w:rsidRPr="00E318D4" w:rsidRDefault="007C6B3B" w:rsidP="007C6B3B">
      <w:pPr>
        <w:pStyle w:val="a5"/>
        <w:tabs>
          <w:tab w:val="left" w:pos="530"/>
        </w:tabs>
        <w:ind w:left="42" w:firstLine="0"/>
        <w:jc w:val="both"/>
        <w:rPr>
          <w:rFonts w:cs="Times New Roman"/>
          <w:lang w:val="ru-RU"/>
        </w:rPr>
      </w:pPr>
      <w:r w:rsidRPr="00E318D4">
        <w:rPr>
          <w:rFonts w:cs="Times New Roman"/>
          <w:lang w:val="ru-RU"/>
        </w:rPr>
        <w:t>В</w:t>
      </w:r>
      <w:r w:rsidRPr="00E318D4">
        <w:rPr>
          <w:rFonts w:cs="Times New Roman"/>
          <w:spacing w:val="-2"/>
          <w:lang w:val="ru-RU"/>
        </w:rPr>
        <w:t xml:space="preserve"> </w:t>
      </w:r>
      <w:r w:rsidRPr="00E318D4">
        <w:rPr>
          <w:rFonts w:cs="Times New Roman"/>
          <w:spacing w:val="-1"/>
          <w:lang w:val="ru-RU"/>
        </w:rPr>
        <w:t>Указе Президента</w:t>
      </w:r>
      <w:r w:rsidRPr="00E318D4">
        <w:rPr>
          <w:rFonts w:cs="Times New Roman"/>
          <w:lang w:val="ru-RU"/>
        </w:rPr>
        <w:t xml:space="preserve"> </w:t>
      </w:r>
      <w:r w:rsidRPr="00E318D4">
        <w:rPr>
          <w:rFonts w:cs="Times New Roman"/>
          <w:spacing w:val="-1"/>
          <w:lang w:val="ru-RU"/>
        </w:rPr>
        <w:t>Российской</w:t>
      </w:r>
      <w:r w:rsidRPr="00E318D4">
        <w:rPr>
          <w:rFonts w:cs="Times New Roman"/>
          <w:lang w:val="ru-RU"/>
        </w:rPr>
        <w:t xml:space="preserve"> </w:t>
      </w:r>
      <w:r w:rsidRPr="00E318D4">
        <w:rPr>
          <w:rFonts w:cs="Times New Roman"/>
          <w:spacing w:val="-1"/>
          <w:lang w:val="ru-RU"/>
        </w:rPr>
        <w:t>Федерации</w:t>
      </w:r>
      <w:r w:rsidRPr="00E318D4">
        <w:rPr>
          <w:rFonts w:cs="Times New Roman"/>
          <w:lang w:val="ru-RU"/>
        </w:rPr>
        <w:t xml:space="preserve"> от</w:t>
      </w:r>
      <w:r w:rsidRPr="00E318D4">
        <w:rPr>
          <w:rFonts w:cs="Times New Roman"/>
          <w:spacing w:val="-2"/>
          <w:lang w:val="ru-RU"/>
        </w:rPr>
        <w:t xml:space="preserve"> </w:t>
      </w:r>
      <w:r w:rsidRPr="00E318D4">
        <w:rPr>
          <w:rFonts w:cs="Times New Roman"/>
          <w:lang w:val="ru-RU"/>
        </w:rPr>
        <w:t xml:space="preserve">7 </w:t>
      </w:r>
      <w:r w:rsidRPr="00E318D4">
        <w:rPr>
          <w:rFonts w:cs="Times New Roman"/>
          <w:spacing w:val="-1"/>
          <w:lang w:val="ru-RU"/>
        </w:rPr>
        <w:t>мая</w:t>
      </w:r>
      <w:r w:rsidRPr="00E318D4">
        <w:rPr>
          <w:rFonts w:cs="Times New Roman"/>
          <w:lang w:val="ru-RU"/>
        </w:rPr>
        <w:t xml:space="preserve"> 2012 г. </w:t>
      </w:r>
      <w:r w:rsidRPr="00E318D4">
        <w:rPr>
          <w:rFonts w:cs="Times New Roman"/>
        </w:rPr>
        <w:t>N</w:t>
      </w:r>
      <w:r w:rsidRPr="00E318D4">
        <w:rPr>
          <w:rFonts w:cs="Times New Roman"/>
          <w:lang w:val="ru-RU"/>
        </w:rPr>
        <w:t xml:space="preserve"> 597</w:t>
      </w:r>
      <w:r w:rsidRPr="00E318D4">
        <w:rPr>
          <w:rFonts w:cs="Times New Roman"/>
          <w:spacing w:val="1"/>
          <w:lang w:val="ru-RU"/>
        </w:rPr>
        <w:t xml:space="preserve"> </w:t>
      </w:r>
      <w:r w:rsidRPr="00E318D4">
        <w:rPr>
          <w:rFonts w:cs="Times New Roman"/>
          <w:spacing w:val="-1"/>
          <w:lang w:val="ru-RU"/>
        </w:rPr>
        <w:t>"О</w:t>
      </w:r>
      <w:r w:rsidRPr="00E318D4">
        <w:rPr>
          <w:rFonts w:cs="Times New Roman"/>
          <w:spacing w:val="1"/>
          <w:lang w:val="ru-RU"/>
        </w:rPr>
        <w:t xml:space="preserve"> </w:t>
      </w:r>
      <w:r w:rsidRPr="00E318D4">
        <w:rPr>
          <w:rFonts w:cs="Times New Roman"/>
          <w:spacing w:val="-1"/>
          <w:lang w:val="ru-RU"/>
        </w:rPr>
        <w:t>мероприятиях</w:t>
      </w:r>
      <w:r w:rsidRPr="00E318D4">
        <w:rPr>
          <w:rFonts w:cs="Times New Roman"/>
          <w:spacing w:val="67"/>
          <w:lang w:val="ru-RU"/>
        </w:rPr>
        <w:t xml:space="preserve"> </w:t>
      </w:r>
      <w:r w:rsidRPr="00E318D4">
        <w:rPr>
          <w:rFonts w:cs="Times New Roman"/>
          <w:lang w:val="ru-RU"/>
        </w:rPr>
        <w:t xml:space="preserve">по </w:t>
      </w:r>
      <w:r w:rsidRPr="00E318D4">
        <w:rPr>
          <w:rFonts w:cs="Times New Roman"/>
          <w:spacing w:val="-1"/>
          <w:lang w:val="ru-RU"/>
        </w:rPr>
        <w:t>реализации</w:t>
      </w:r>
      <w:r w:rsidRPr="00E318D4">
        <w:rPr>
          <w:rFonts w:cs="Times New Roman"/>
          <w:lang w:val="ru-RU"/>
        </w:rPr>
        <w:t xml:space="preserve"> </w:t>
      </w:r>
      <w:r w:rsidRPr="00E318D4">
        <w:rPr>
          <w:rFonts w:cs="Times New Roman"/>
          <w:spacing w:val="-1"/>
          <w:lang w:val="ru-RU"/>
        </w:rPr>
        <w:t>государственной</w:t>
      </w:r>
      <w:r w:rsidRPr="00E318D4">
        <w:rPr>
          <w:rFonts w:cs="Times New Roman"/>
          <w:lang w:val="ru-RU"/>
        </w:rPr>
        <w:t xml:space="preserve"> </w:t>
      </w:r>
      <w:r w:rsidRPr="00E318D4">
        <w:rPr>
          <w:rFonts w:cs="Times New Roman"/>
          <w:spacing w:val="-1"/>
          <w:lang w:val="ru-RU"/>
        </w:rPr>
        <w:t>социальной</w:t>
      </w:r>
      <w:r w:rsidRPr="00E318D4">
        <w:rPr>
          <w:rFonts w:cs="Times New Roman"/>
          <w:lang w:val="ru-RU"/>
        </w:rPr>
        <w:t xml:space="preserve"> </w:t>
      </w:r>
      <w:r w:rsidRPr="00E318D4">
        <w:rPr>
          <w:rFonts w:cs="Times New Roman"/>
          <w:spacing w:val="-1"/>
          <w:lang w:val="ru-RU"/>
        </w:rPr>
        <w:t>политики"</w:t>
      </w:r>
      <w:r w:rsidRPr="00E318D4">
        <w:rPr>
          <w:rFonts w:cs="Times New Roman"/>
          <w:spacing w:val="-2"/>
          <w:lang w:val="ru-RU"/>
        </w:rPr>
        <w:t xml:space="preserve"> </w:t>
      </w:r>
      <w:r w:rsidRPr="00E318D4">
        <w:rPr>
          <w:rFonts w:cs="Times New Roman"/>
          <w:spacing w:val="-1"/>
          <w:lang w:val="ru-RU"/>
        </w:rPr>
        <w:t>поставлена задача доведения</w:t>
      </w:r>
      <w:r w:rsidRPr="00E318D4">
        <w:rPr>
          <w:rFonts w:cs="Times New Roman"/>
          <w:spacing w:val="89"/>
          <w:lang w:val="ru-RU"/>
        </w:rPr>
        <w:t xml:space="preserve"> </w:t>
      </w:r>
      <w:r w:rsidRPr="00E318D4">
        <w:rPr>
          <w:rFonts w:cs="Times New Roman"/>
          <w:spacing w:val="-1"/>
          <w:lang w:val="ru-RU"/>
        </w:rPr>
        <w:t>средней</w:t>
      </w:r>
      <w:r w:rsidRPr="00E318D4">
        <w:rPr>
          <w:rFonts w:cs="Times New Roman"/>
          <w:lang w:val="ru-RU"/>
        </w:rPr>
        <w:t xml:space="preserve"> </w:t>
      </w:r>
      <w:r w:rsidRPr="00E318D4">
        <w:rPr>
          <w:rFonts w:cs="Times New Roman"/>
          <w:spacing w:val="-1"/>
          <w:lang w:val="ru-RU"/>
        </w:rPr>
        <w:t>заработной</w:t>
      </w:r>
      <w:r w:rsidRPr="00E318D4">
        <w:rPr>
          <w:rFonts w:cs="Times New Roman"/>
          <w:lang w:val="ru-RU"/>
        </w:rPr>
        <w:t xml:space="preserve"> </w:t>
      </w:r>
      <w:r w:rsidRPr="00E318D4">
        <w:rPr>
          <w:rFonts w:cs="Times New Roman"/>
          <w:spacing w:val="-1"/>
          <w:lang w:val="ru-RU"/>
        </w:rPr>
        <w:t>платы</w:t>
      </w:r>
      <w:r w:rsidRPr="00E318D4">
        <w:rPr>
          <w:rFonts w:cs="Times New Roman"/>
          <w:lang w:val="ru-RU"/>
        </w:rPr>
        <w:t xml:space="preserve"> </w:t>
      </w:r>
      <w:r w:rsidRPr="00E318D4">
        <w:rPr>
          <w:rFonts w:cs="Times New Roman"/>
          <w:spacing w:val="-1"/>
          <w:lang w:val="ru-RU"/>
        </w:rPr>
        <w:t>педагогических</w:t>
      </w:r>
      <w:r w:rsidRPr="00E318D4">
        <w:rPr>
          <w:rFonts w:cs="Times New Roman"/>
          <w:spacing w:val="2"/>
          <w:lang w:val="ru-RU"/>
        </w:rPr>
        <w:t xml:space="preserve"> </w:t>
      </w:r>
      <w:r w:rsidRPr="00E318D4">
        <w:rPr>
          <w:rFonts w:cs="Times New Roman"/>
          <w:spacing w:val="-1"/>
          <w:lang w:val="ru-RU"/>
        </w:rPr>
        <w:t>работников</w:t>
      </w:r>
      <w:r w:rsidRPr="00E318D4">
        <w:rPr>
          <w:rFonts w:cs="Times New Roman"/>
          <w:lang w:val="ru-RU"/>
        </w:rPr>
        <w:t xml:space="preserve"> </w:t>
      </w:r>
      <w:r w:rsidRPr="00E318D4">
        <w:rPr>
          <w:rFonts w:cs="Times New Roman"/>
          <w:spacing w:val="-1"/>
          <w:lang w:val="ru-RU"/>
        </w:rPr>
        <w:t>образовательных</w:t>
      </w:r>
      <w:r w:rsidRPr="00E318D4">
        <w:rPr>
          <w:rFonts w:cs="Times New Roman"/>
          <w:spacing w:val="1"/>
          <w:lang w:val="ru-RU"/>
        </w:rPr>
        <w:t xml:space="preserve"> </w:t>
      </w:r>
      <w:r w:rsidRPr="00E318D4">
        <w:rPr>
          <w:rFonts w:cs="Times New Roman"/>
          <w:spacing w:val="-1"/>
          <w:lang w:val="ru-RU"/>
        </w:rPr>
        <w:t>организаций</w:t>
      </w:r>
      <w:r w:rsidRPr="00E318D4">
        <w:rPr>
          <w:rFonts w:cs="Times New Roman"/>
          <w:spacing w:val="89"/>
          <w:lang w:val="ru-RU"/>
        </w:rPr>
        <w:t xml:space="preserve"> </w:t>
      </w:r>
      <w:r w:rsidRPr="00E318D4">
        <w:rPr>
          <w:rFonts w:cs="Times New Roman"/>
          <w:spacing w:val="-1"/>
          <w:lang w:val="ru-RU"/>
        </w:rPr>
        <w:t>общего</w:t>
      </w:r>
      <w:r w:rsidRPr="00E318D4">
        <w:rPr>
          <w:rFonts w:cs="Times New Roman"/>
          <w:lang w:val="ru-RU"/>
        </w:rPr>
        <w:t xml:space="preserve"> </w:t>
      </w:r>
      <w:r w:rsidRPr="00E318D4">
        <w:rPr>
          <w:rFonts w:cs="Times New Roman"/>
          <w:spacing w:val="-1"/>
          <w:lang w:val="ru-RU"/>
        </w:rPr>
        <w:t>образования</w:t>
      </w:r>
      <w:r w:rsidRPr="00E318D4">
        <w:rPr>
          <w:rFonts w:cs="Times New Roman"/>
          <w:lang w:val="ru-RU"/>
        </w:rPr>
        <w:t xml:space="preserve"> до</w:t>
      </w:r>
      <w:r w:rsidRPr="00E318D4">
        <w:rPr>
          <w:rFonts w:cs="Times New Roman"/>
          <w:spacing w:val="1"/>
          <w:lang w:val="ru-RU"/>
        </w:rPr>
        <w:t xml:space="preserve"> </w:t>
      </w:r>
      <w:r w:rsidRPr="00E318D4">
        <w:rPr>
          <w:rFonts w:cs="Times New Roman"/>
          <w:spacing w:val="-1"/>
          <w:lang w:val="ru-RU"/>
        </w:rPr>
        <w:t>средней</w:t>
      </w:r>
      <w:r w:rsidRPr="00E318D4">
        <w:rPr>
          <w:rFonts w:cs="Times New Roman"/>
          <w:lang w:val="ru-RU"/>
        </w:rPr>
        <w:t xml:space="preserve"> </w:t>
      </w:r>
      <w:r w:rsidRPr="00E318D4">
        <w:rPr>
          <w:rFonts w:cs="Times New Roman"/>
          <w:spacing w:val="-1"/>
          <w:lang w:val="ru-RU"/>
        </w:rPr>
        <w:t>заработной</w:t>
      </w:r>
      <w:r w:rsidRPr="00E318D4">
        <w:rPr>
          <w:rFonts w:cs="Times New Roman"/>
          <w:lang w:val="ru-RU"/>
        </w:rPr>
        <w:t xml:space="preserve"> </w:t>
      </w:r>
      <w:r w:rsidRPr="00E318D4">
        <w:rPr>
          <w:rFonts w:cs="Times New Roman"/>
          <w:spacing w:val="-1"/>
          <w:lang w:val="ru-RU"/>
        </w:rPr>
        <w:t>платы</w:t>
      </w:r>
      <w:r w:rsidRPr="00E318D4">
        <w:rPr>
          <w:rFonts w:cs="Times New Roman"/>
          <w:lang w:val="ru-RU"/>
        </w:rPr>
        <w:t xml:space="preserve"> в </w:t>
      </w:r>
      <w:r w:rsidRPr="00E318D4">
        <w:rPr>
          <w:rFonts w:cs="Times New Roman"/>
          <w:spacing w:val="-1"/>
          <w:lang w:val="ru-RU"/>
        </w:rPr>
        <w:t>соответствующем</w:t>
      </w:r>
      <w:r w:rsidRPr="00E318D4">
        <w:rPr>
          <w:rFonts w:cs="Times New Roman"/>
          <w:spacing w:val="1"/>
          <w:lang w:val="ru-RU"/>
        </w:rPr>
        <w:t xml:space="preserve"> </w:t>
      </w:r>
      <w:r w:rsidRPr="00E318D4">
        <w:rPr>
          <w:rFonts w:cs="Times New Roman"/>
          <w:spacing w:val="-1"/>
          <w:lang w:val="ru-RU"/>
        </w:rPr>
        <w:t>регионе.</w:t>
      </w:r>
    </w:p>
    <w:p w:rsidR="007C6B3B" w:rsidRPr="00E318D4" w:rsidRDefault="007C6B3B" w:rsidP="007C6B3B">
      <w:pPr>
        <w:pStyle w:val="a5"/>
        <w:ind w:right="105" w:firstLine="707"/>
        <w:jc w:val="both"/>
        <w:rPr>
          <w:rFonts w:cs="Times New Roman"/>
          <w:lang w:val="ru-RU"/>
        </w:rPr>
      </w:pPr>
      <w:r w:rsidRPr="00E318D4">
        <w:rPr>
          <w:rFonts w:cs="Times New Roman"/>
          <w:lang w:val="ru-RU"/>
        </w:rPr>
        <w:t>Средняя</w:t>
      </w:r>
      <w:r w:rsidRPr="00E318D4">
        <w:rPr>
          <w:rFonts w:cs="Times New Roman"/>
          <w:spacing w:val="38"/>
          <w:lang w:val="ru-RU"/>
        </w:rPr>
        <w:t xml:space="preserve"> </w:t>
      </w:r>
      <w:r w:rsidRPr="00E318D4">
        <w:rPr>
          <w:rFonts w:cs="Times New Roman"/>
          <w:spacing w:val="-1"/>
          <w:lang w:val="ru-RU"/>
        </w:rPr>
        <w:t>заработная</w:t>
      </w:r>
      <w:r w:rsidRPr="00E318D4">
        <w:rPr>
          <w:rFonts w:cs="Times New Roman"/>
          <w:spacing w:val="38"/>
          <w:lang w:val="ru-RU"/>
        </w:rPr>
        <w:t xml:space="preserve"> </w:t>
      </w:r>
      <w:r w:rsidRPr="00E318D4">
        <w:rPr>
          <w:rFonts w:cs="Times New Roman"/>
          <w:spacing w:val="-1"/>
          <w:lang w:val="ru-RU"/>
        </w:rPr>
        <w:t>плата</w:t>
      </w:r>
      <w:r w:rsidRPr="00E318D4">
        <w:rPr>
          <w:rFonts w:cs="Times New Roman"/>
          <w:spacing w:val="37"/>
          <w:lang w:val="ru-RU"/>
        </w:rPr>
        <w:t xml:space="preserve"> </w:t>
      </w:r>
      <w:r w:rsidRPr="00E318D4">
        <w:rPr>
          <w:rFonts w:cs="Times New Roman"/>
          <w:spacing w:val="-1"/>
          <w:lang w:val="ru-RU"/>
        </w:rPr>
        <w:t>сотрудников</w:t>
      </w:r>
      <w:r w:rsidRPr="00E318D4">
        <w:rPr>
          <w:rFonts w:cs="Times New Roman"/>
          <w:spacing w:val="37"/>
          <w:lang w:val="ru-RU"/>
        </w:rPr>
        <w:t xml:space="preserve"> </w:t>
      </w:r>
      <w:r w:rsidRPr="00E318D4">
        <w:rPr>
          <w:rFonts w:cs="Times New Roman"/>
          <w:lang w:val="ru-RU"/>
        </w:rPr>
        <w:t>школы</w:t>
      </w:r>
      <w:r w:rsidRPr="00E318D4">
        <w:rPr>
          <w:rFonts w:cs="Times New Roman"/>
          <w:spacing w:val="37"/>
          <w:lang w:val="ru-RU"/>
        </w:rPr>
        <w:t xml:space="preserve"> </w:t>
      </w:r>
      <w:r w:rsidRPr="00E318D4">
        <w:rPr>
          <w:rFonts w:cs="Times New Roman"/>
          <w:lang w:val="ru-RU"/>
        </w:rPr>
        <w:t>за</w:t>
      </w:r>
      <w:r w:rsidRPr="00E318D4">
        <w:rPr>
          <w:rFonts w:cs="Times New Roman"/>
          <w:spacing w:val="37"/>
          <w:lang w:val="ru-RU"/>
        </w:rPr>
        <w:t xml:space="preserve"> </w:t>
      </w:r>
      <w:r w:rsidRPr="00E318D4">
        <w:rPr>
          <w:rFonts w:cs="Times New Roman"/>
          <w:lang w:val="ru-RU"/>
        </w:rPr>
        <w:t>202</w:t>
      </w:r>
      <w:r>
        <w:rPr>
          <w:rFonts w:cs="Times New Roman"/>
          <w:lang w:val="ru-RU"/>
        </w:rPr>
        <w:t>2</w:t>
      </w:r>
      <w:r w:rsidRPr="00E318D4">
        <w:rPr>
          <w:rFonts w:cs="Times New Roman"/>
          <w:spacing w:val="38"/>
          <w:lang w:val="ru-RU"/>
        </w:rPr>
        <w:t xml:space="preserve"> </w:t>
      </w:r>
      <w:r w:rsidRPr="00E318D4">
        <w:rPr>
          <w:rFonts w:cs="Times New Roman"/>
          <w:lang w:val="ru-RU"/>
        </w:rPr>
        <w:t>год</w:t>
      </w:r>
      <w:r w:rsidRPr="00E318D4">
        <w:rPr>
          <w:rFonts w:cs="Times New Roman"/>
          <w:spacing w:val="38"/>
          <w:lang w:val="ru-RU"/>
        </w:rPr>
        <w:t xml:space="preserve"> </w:t>
      </w:r>
      <w:r>
        <w:rPr>
          <w:rFonts w:cs="Times New Roman"/>
          <w:spacing w:val="38"/>
          <w:lang w:val="ru-RU"/>
        </w:rPr>
        <w:t>47 521</w:t>
      </w:r>
      <w:r w:rsidRPr="00E318D4">
        <w:rPr>
          <w:rFonts w:cs="Times New Roman"/>
          <w:spacing w:val="-1"/>
          <w:lang w:val="ru-RU"/>
        </w:rPr>
        <w:t>,0 руб.,</w:t>
      </w:r>
      <w:r w:rsidRPr="00E318D4">
        <w:rPr>
          <w:rFonts w:cs="Times New Roman"/>
          <w:spacing w:val="49"/>
          <w:lang w:val="ru-RU"/>
        </w:rPr>
        <w:t xml:space="preserve"> </w:t>
      </w:r>
      <w:r w:rsidRPr="00E318D4">
        <w:rPr>
          <w:rFonts w:cs="Times New Roman"/>
          <w:spacing w:val="-1"/>
          <w:lang w:val="ru-RU"/>
        </w:rPr>
        <w:t>педагогических</w:t>
      </w:r>
      <w:r w:rsidRPr="00E318D4">
        <w:rPr>
          <w:rFonts w:cs="Times New Roman"/>
          <w:spacing w:val="-6"/>
          <w:lang w:val="ru-RU"/>
        </w:rPr>
        <w:t xml:space="preserve"> </w:t>
      </w:r>
      <w:r w:rsidRPr="00E318D4">
        <w:rPr>
          <w:rFonts w:cs="Times New Roman"/>
          <w:spacing w:val="-1"/>
          <w:lang w:val="ru-RU"/>
        </w:rPr>
        <w:t xml:space="preserve">работников </w:t>
      </w:r>
      <w:r w:rsidRPr="00E318D4">
        <w:rPr>
          <w:rFonts w:cs="Times New Roman"/>
          <w:spacing w:val="-8"/>
          <w:lang w:val="ru-RU"/>
        </w:rPr>
        <w:t>4</w:t>
      </w:r>
      <w:r>
        <w:rPr>
          <w:rFonts w:cs="Times New Roman"/>
          <w:spacing w:val="-8"/>
          <w:lang w:val="ru-RU"/>
        </w:rPr>
        <w:t>7 964</w:t>
      </w:r>
      <w:r w:rsidRPr="00E318D4">
        <w:rPr>
          <w:rFonts w:cs="Times New Roman"/>
          <w:spacing w:val="-8"/>
          <w:lang w:val="ru-RU"/>
        </w:rPr>
        <w:t>,</w:t>
      </w:r>
      <w:proofErr w:type="gramStart"/>
      <w:r w:rsidRPr="00E318D4">
        <w:rPr>
          <w:rFonts w:cs="Times New Roman"/>
          <w:spacing w:val="-8"/>
          <w:lang w:val="ru-RU"/>
        </w:rPr>
        <w:t xml:space="preserve">0  </w:t>
      </w:r>
      <w:r w:rsidRPr="00E318D4">
        <w:rPr>
          <w:rFonts w:cs="Times New Roman"/>
          <w:spacing w:val="-2"/>
          <w:lang w:val="ru-RU"/>
        </w:rPr>
        <w:t>руб.</w:t>
      </w:r>
      <w:proofErr w:type="gramEnd"/>
    </w:p>
    <w:p w:rsidR="00BA6CE5" w:rsidRPr="000F4F91" w:rsidRDefault="00911E09" w:rsidP="00367F02">
      <w:pPr>
        <w:pStyle w:val="2"/>
        <w:tabs>
          <w:tab w:val="left" w:pos="822"/>
        </w:tabs>
        <w:spacing w:before="178"/>
        <w:ind w:left="284" w:right="139"/>
        <w:jc w:val="both"/>
        <w:rPr>
          <w:rFonts w:cs="Times New Roman"/>
          <w:b w:val="0"/>
          <w:bCs w:val="0"/>
          <w:lang w:val="ru-RU"/>
        </w:rPr>
      </w:pPr>
      <w:r w:rsidRPr="000F4F91">
        <w:rPr>
          <w:rFonts w:cs="Times New Roman"/>
          <w:spacing w:val="-1"/>
          <w:lang w:val="ru-RU"/>
        </w:rPr>
        <w:t>3.3.</w:t>
      </w:r>
      <w:proofErr w:type="gramStart"/>
      <w:r w:rsidRPr="000F4F91">
        <w:rPr>
          <w:rFonts w:cs="Times New Roman"/>
          <w:spacing w:val="-1"/>
          <w:lang w:val="ru-RU"/>
        </w:rPr>
        <w:t>4.</w:t>
      </w:r>
      <w:r w:rsidR="00B22AF1" w:rsidRPr="000F4F91">
        <w:rPr>
          <w:rFonts w:cs="Times New Roman"/>
          <w:spacing w:val="-1"/>
          <w:lang w:val="ru-RU"/>
        </w:rPr>
        <w:t>Материально</w:t>
      </w:r>
      <w:proofErr w:type="gramEnd"/>
      <w:r w:rsidR="00B22AF1" w:rsidRPr="000F4F91">
        <w:rPr>
          <w:rFonts w:cs="Times New Roman"/>
          <w:spacing w:val="-1"/>
          <w:lang w:val="ru-RU"/>
        </w:rPr>
        <w:t>-технические</w:t>
      </w:r>
      <w:r w:rsidR="000F4F91" w:rsidRPr="000F4F91">
        <w:rPr>
          <w:rFonts w:cs="Times New Roman"/>
          <w:lang w:val="ru-RU"/>
        </w:rPr>
        <w:t xml:space="preserve"> </w:t>
      </w:r>
      <w:r w:rsidR="00B22AF1" w:rsidRPr="000F4F91">
        <w:rPr>
          <w:rFonts w:cs="Times New Roman"/>
          <w:spacing w:val="-1"/>
          <w:lang w:val="ru-RU"/>
        </w:rPr>
        <w:t>условия</w:t>
      </w:r>
      <w:r w:rsidR="000F4F91" w:rsidRPr="000F4F91">
        <w:rPr>
          <w:rFonts w:cs="Times New Roman"/>
          <w:lang w:val="ru-RU"/>
        </w:rPr>
        <w:t xml:space="preserve"> </w:t>
      </w:r>
      <w:r w:rsidR="00B22AF1" w:rsidRPr="000F4F91">
        <w:rPr>
          <w:rFonts w:cs="Times New Roman"/>
          <w:spacing w:val="-1"/>
          <w:lang w:val="ru-RU"/>
        </w:rPr>
        <w:t>реализации</w:t>
      </w:r>
      <w:r w:rsidR="000F4F91" w:rsidRPr="000F4F91">
        <w:rPr>
          <w:rFonts w:cs="Times New Roman"/>
          <w:lang w:val="ru-RU"/>
        </w:rPr>
        <w:t xml:space="preserve"> </w:t>
      </w:r>
      <w:r w:rsidR="00B22AF1" w:rsidRPr="000F4F91">
        <w:rPr>
          <w:rFonts w:cs="Times New Roman"/>
          <w:spacing w:val="-1"/>
          <w:lang w:val="ru-RU"/>
        </w:rPr>
        <w:t>основной</w:t>
      </w:r>
      <w:r w:rsidR="000F4F91" w:rsidRPr="000F4F91">
        <w:rPr>
          <w:rFonts w:cs="Times New Roman"/>
          <w:lang w:val="ru-RU"/>
        </w:rPr>
        <w:t xml:space="preserve"> </w:t>
      </w:r>
      <w:r w:rsidR="00B22AF1" w:rsidRPr="000F4F91">
        <w:rPr>
          <w:rFonts w:cs="Times New Roman"/>
          <w:spacing w:val="-1"/>
          <w:lang w:val="ru-RU"/>
        </w:rPr>
        <w:t>образовательной</w:t>
      </w:r>
      <w:r w:rsidR="00B22AF1" w:rsidRPr="000F4F91">
        <w:rPr>
          <w:rFonts w:cs="Times New Roman"/>
          <w:spacing w:val="99"/>
          <w:lang w:val="ru-RU"/>
        </w:rPr>
        <w:t xml:space="preserve"> </w:t>
      </w:r>
      <w:r w:rsidR="00B22AF1" w:rsidRPr="000F4F91">
        <w:rPr>
          <w:rFonts w:cs="Times New Roman"/>
          <w:spacing w:val="-1"/>
          <w:lang w:val="ru-RU"/>
        </w:rPr>
        <w:t>программы.</w:t>
      </w:r>
    </w:p>
    <w:p w:rsidR="00BA6CE5" w:rsidRPr="000F4F91" w:rsidRDefault="00B22AF1" w:rsidP="00367F02">
      <w:pPr>
        <w:pStyle w:val="a5"/>
        <w:ind w:right="110" w:firstLine="707"/>
        <w:jc w:val="both"/>
        <w:rPr>
          <w:rFonts w:cs="Times New Roman"/>
          <w:lang w:val="ru-RU"/>
        </w:rPr>
      </w:pPr>
      <w:r w:rsidRPr="000F4F91">
        <w:rPr>
          <w:rFonts w:cs="Times New Roman"/>
          <w:spacing w:val="-1"/>
          <w:lang w:val="ru-RU"/>
        </w:rPr>
        <w:t>Материально-техническая</w:t>
      </w:r>
      <w:r w:rsidRPr="000F4F91">
        <w:rPr>
          <w:rFonts w:cs="Times New Roman"/>
          <w:spacing w:val="-8"/>
          <w:lang w:val="ru-RU"/>
        </w:rPr>
        <w:t xml:space="preserve"> </w:t>
      </w:r>
      <w:r w:rsidRPr="000F4F91">
        <w:rPr>
          <w:rFonts w:cs="Times New Roman"/>
          <w:spacing w:val="-1"/>
          <w:lang w:val="ru-RU"/>
        </w:rPr>
        <w:t>база</w:t>
      </w:r>
      <w:r w:rsidRPr="000F4F91">
        <w:rPr>
          <w:rFonts w:cs="Times New Roman"/>
          <w:spacing w:val="-9"/>
          <w:lang w:val="ru-RU"/>
        </w:rPr>
        <w:t xml:space="preserve"> </w:t>
      </w:r>
      <w:r w:rsidRPr="000F4F91">
        <w:rPr>
          <w:rFonts w:cs="Times New Roman"/>
          <w:spacing w:val="-1"/>
          <w:lang w:val="ru-RU"/>
        </w:rPr>
        <w:t>МАОУ</w:t>
      </w:r>
      <w:r w:rsidRPr="000F4F91">
        <w:rPr>
          <w:rFonts w:cs="Times New Roman"/>
          <w:spacing w:val="-7"/>
          <w:lang w:val="ru-RU"/>
        </w:rPr>
        <w:t xml:space="preserve"> </w:t>
      </w:r>
      <w:r w:rsidRPr="000F4F91">
        <w:rPr>
          <w:rFonts w:cs="Times New Roman"/>
          <w:lang w:val="ru-RU"/>
        </w:rPr>
        <w:t>СОШ</w:t>
      </w:r>
      <w:r w:rsidRPr="000F4F91">
        <w:rPr>
          <w:rFonts w:cs="Times New Roman"/>
          <w:spacing w:val="-13"/>
          <w:lang w:val="ru-RU"/>
        </w:rPr>
        <w:t xml:space="preserve"> </w:t>
      </w:r>
      <w:r w:rsidRPr="000F4F91">
        <w:rPr>
          <w:rFonts w:cs="Times New Roman"/>
          <w:spacing w:val="-1"/>
          <w:lang w:val="ru-RU"/>
        </w:rPr>
        <w:t>№</w:t>
      </w:r>
      <w:r w:rsidR="007D1596" w:rsidRPr="000F4F91">
        <w:rPr>
          <w:rFonts w:cs="Times New Roman"/>
          <w:spacing w:val="-1"/>
          <w:lang w:val="ru-RU"/>
        </w:rPr>
        <w:t>17</w:t>
      </w:r>
      <w:r w:rsidRPr="000F4F91">
        <w:rPr>
          <w:rFonts w:cs="Times New Roman"/>
          <w:spacing w:val="-8"/>
          <w:lang w:val="ru-RU"/>
        </w:rPr>
        <w:t xml:space="preserve"> </w:t>
      </w:r>
      <w:r w:rsidRPr="000F4F91">
        <w:rPr>
          <w:rFonts w:cs="Times New Roman"/>
          <w:lang w:val="ru-RU"/>
        </w:rPr>
        <w:t>г.</w:t>
      </w:r>
      <w:r w:rsidRPr="000F4F91">
        <w:rPr>
          <w:rFonts w:cs="Times New Roman"/>
          <w:spacing w:val="-8"/>
          <w:lang w:val="ru-RU"/>
        </w:rPr>
        <w:t xml:space="preserve"> </w:t>
      </w:r>
      <w:r w:rsidRPr="000F4F91">
        <w:rPr>
          <w:rFonts w:cs="Times New Roman"/>
          <w:spacing w:val="-1"/>
          <w:lang w:val="ru-RU"/>
        </w:rPr>
        <w:t>Липецка</w:t>
      </w:r>
      <w:r w:rsidRPr="000F4F91">
        <w:rPr>
          <w:rFonts w:cs="Times New Roman"/>
          <w:spacing w:val="42"/>
          <w:lang w:val="ru-RU"/>
        </w:rPr>
        <w:t xml:space="preserve"> </w:t>
      </w:r>
      <w:r w:rsidRPr="000F4F91">
        <w:rPr>
          <w:rFonts w:cs="Times New Roman"/>
          <w:spacing w:val="-1"/>
          <w:lang w:val="ru-RU"/>
        </w:rPr>
        <w:t>соответствует</w:t>
      </w:r>
      <w:r w:rsidRPr="000F4F91">
        <w:rPr>
          <w:rFonts w:cs="Times New Roman"/>
          <w:spacing w:val="-7"/>
          <w:lang w:val="ru-RU"/>
        </w:rPr>
        <w:t xml:space="preserve"> </w:t>
      </w:r>
      <w:r w:rsidRPr="000F4F91">
        <w:rPr>
          <w:rFonts w:cs="Times New Roman"/>
          <w:spacing w:val="-1"/>
          <w:lang w:val="ru-RU"/>
        </w:rPr>
        <w:t>задачам</w:t>
      </w:r>
      <w:r w:rsidRPr="000F4F91">
        <w:rPr>
          <w:rFonts w:cs="Times New Roman"/>
          <w:spacing w:val="85"/>
          <w:lang w:val="ru-RU"/>
        </w:rPr>
        <w:t xml:space="preserve"> </w:t>
      </w:r>
      <w:r w:rsidRPr="000F4F91">
        <w:rPr>
          <w:rFonts w:cs="Times New Roman"/>
          <w:lang w:val="ru-RU"/>
        </w:rPr>
        <w:t>по</w:t>
      </w:r>
      <w:r w:rsidRPr="000F4F91">
        <w:rPr>
          <w:rFonts w:cs="Times New Roman"/>
          <w:spacing w:val="50"/>
          <w:lang w:val="ru-RU"/>
        </w:rPr>
        <w:t xml:space="preserve"> </w:t>
      </w:r>
      <w:r w:rsidRPr="000F4F91">
        <w:rPr>
          <w:rFonts w:cs="Times New Roman"/>
          <w:spacing w:val="-1"/>
          <w:lang w:val="ru-RU"/>
        </w:rPr>
        <w:t>обеспечению</w:t>
      </w:r>
      <w:r w:rsidRPr="000F4F91">
        <w:rPr>
          <w:rFonts w:cs="Times New Roman"/>
          <w:spacing w:val="50"/>
          <w:lang w:val="ru-RU"/>
        </w:rPr>
        <w:t xml:space="preserve"> </w:t>
      </w:r>
      <w:r w:rsidRPr="000F4F91">
        <w:rPr>
          <w:rFonts w:cs="Times New Roman"/>
          <w:spacing w:val="-1"/>
          <w:lang w:val="ru-RU"/>
        </w:rPr>
        <w:t>реализации</w:t>
      </w:r>
      <w:r w:rsidRPr="000F4F91">
        <w:rPr>
          <w:rFonts w:cs="Times New Roman"/>
          <w:spacing w:val="51"/>
          <w:lang w:val="ru-RU"/>
        </w:rPr>
        <w:t xml:space="preserve"> </w:t>
      </w:r>
      <w:r w:rsidRPr="000F4F91">
        <w:rPr>
          <w:rFonts w:cs="Times New Roman"/>
          <w:spacing w:val="-1"/>
          <w:lang w:val="ru-RU"/>
        </w:rPr>
        <w:t>основной</w:t>
      </w:r>
      <w:r w:rsidRPr="000F4F91">
        <w:rPr>
          <w:rFonts w:cs="Times New Roman"/>
          <w:spacing w:val="51"/>
          <w:lang w:val="ru-RU"/>
        </w:rPr>
        <w:t xml:space="preserve"> </w:t>
      </w:r>
      <w:r w:rsidRPr="000F4F91">
        <w:rPr>
          <w:rFonts w:cs="Times New Roman"/>
          <w:spacing w:val="-1"/>
          <w:lang w:val="ru-RU"/>
        </w:rPr>
        <w:t>образовательной</w:t>
      </w:r>
      <w:r w:rsidRPr="000F4F91">
        <w:rPr>
          <w:rFonts w:cs="Times New Roman"/>
          <w:spacing w:val="51"/>
          <w:lang w:val="ru-RU"/>
        </w:rPr>
        <w:t xml:space="preserve"> </w:t>
      </w:r>
      <w:r w:rsidRPr="000F4F91">
        <w:rPr>
          <w:rFonts w:cs="Times New Roman"/>
          <w:spacing w:val="-1"/>
          <w:lang w:val="ru-RU"/>
        </w:rPr>
        <w:t>программы</w:t>
      </w:r>
      <w:r w:rsidRPr="000F4F91">
        <w:rPr>
          <w:rFonts w:cs="Times New Roman"/>
          <w:spacing w:val="49"/>
          <w:lang w:val="ru-RU"/>
        </w:rPr>
        <w:t xml:space="preserve"> </w:t>
      </w:r>
      <w:r w:rsidRPr="000F4F91">
        <w:rPr>
          <w:rFonts w:cs="Times New Roman"/>
          <w:spacing w:val="-1"/>
          <w:lang w:val="ru-RU"/>
        </w:rPr>
        <w:t>образовательной</w:t>
      </w:r>
      <w:r w:rsidRPr="000F4F91">
        <w:rPr>
          <w:rFonts w:cs="Times New Roman"/>
          <w:spacing w:val="81"/>
          <w:lang w:val="ru-RU"/>
        </w:rPr>
        <w:t xml:space="preserve"> </w:t>
      </w:r>
      <w:r w:rsidRPr="000F4F91">
        <w:rPr>
          <w:rFonts w:cs="Times New Roman"/>
          <w:spacing w:val="-1"/>
          <w:lang w:val="ru-RU"/>
        </w:rPr>
        <w:t>организации,</w:t>
      </w:r>
      <w:r w:rsidRPr="000F4F91">
        <w:rPr>
          <w:rFonts w:cs="Times New Roman"/>
          <w:spacing w:val="14"/>
          <w:lang w:val="ru-RU"/>
        </w:rPr>
        <w:t xml:space="preserve"> </w:t>
      </w:r>
      <w:r w:rsidRPr="000F4F91">
        <w:rPr>
          <w:rFonts w:cs="Times New Roman"/>
          <w:spacing w:val="-1"/>
          <w:lang w:val="ru-RU"/>
        </w:rPr>
        <w:t>необходимого</w:t>
      </w:r>
      <w:r w:rsidRPr="000F4F91">
        <w:rPr>
          <w:rFonts w:cs="Times New Roman"/>
          <w:spacing w:val="18"/>
          <w:lang w:val="ru-RU"/>
        </w:rPr>
        <w:t xml:space="preserve"> </w:t>
      </w:r>
      <w:r w:rsidRPr="000F4F91">
        <w:rPr>
          <w:rFonts w:cs="Times New Roman"/>
          <w:spacing w:val="-1"/>
          <w:lang w:val="ru-RU"/>
        </w:rPr>
        <w:t>учебно-материального</w:t>
      </w:r>
      <w:r w:rsidRPr="000F4F91">
        <w:rPr>
          <w:rFonts w:cs="Times New Roman"/>
          <w:spacing w:val="14"/>
          <w:lang w:val="ru-RU"/>
        </w:rPr>
        <w:t xml:space="preserve"> </w:t>
      </w:r>
      <w:r w:rsidRPr="000F4F91">
        <w:rPr>
          <w:rFonts w:cs="Times New Roman"/>
          <w:spacing w:val="-1"/>
          <w:lang w:val="ru-RU"/>
        </w:rPr>
        <w:t>оснащения</w:t>
      </w:r>
      <w:r w:rsidRPr="000F4F91">
        <w:rPr>
          <w:rFonts w:cs="Times New Roman"/>
          <w:spacing w:val="14"/>
          <w:lang w:val="ru-RU"/>
        </w:rPr>
        <w:t xml:space="preserve"> </w:t>
      </w:r>
      <w:r w:rsidRPr="000F4F91">
        <w:rPr>
          <w:rFonts w:cs="Times New Roman"/>
          <w:spacing w:val="-1"/>
          <w:lang w:val="ru-RU"/>
        </w:rPr>
        <w:t>образовательного</w:t>
      </w:r>
      <w:r w:rsidRPr="000F4F91">
        <w:rPr>
          <w:rFonts w:cs="Times New Roman"/>
          <w:spacing w:val="14"/>
          <w:lang w:val="ru-RU"/>
        </w:rPr>
        <w:t xml:space="preserve"> </w:t>
      </w:r>
      <w:r w:rsidRPr="000F4F91">
        <w:rPr>
          <w:rFonts w:cs="Times New Roman"/>
          <w:spacing w:val="-1"/>
          <w:lang w:val="ru-RU"/>
        </w:rPr>
        <w:t>процесса</w:t>
      </w:r>
      <w:r w:rsidRPr="000F4F91">
        <w:rPr>
          <w:rFonts w:cs="Times New Roman"/>
          <w:spacing w:val="101"/>
          <w:lang w:val="ru-RU"/>
        </w:rPr>
        <w:t xml:space="preserve"> </w:t>
      </w:r>
      <w:r w:rsidRPr="000F4F91">
        <w:rPr>
          <w:rFonts w:cs="Times New Roman"/>
          <w:lang w:val="ru-RU"/>
        </w:rPr>
        <w:t xml:space="preserve">и </w:t>
      </w:r>
      <w:r w:rsidRPr="000F4F91">
        <w:rPr>
          <w:rFonts w:cs="Times New Roman"/>
          <w:spacing w:val="-1"/>
          <w:lang w:val="ru-RU"/>
        </w:rPr>
        <w:t>созданию</w:t>
      </w:r>
      <w:r w:rsidRPr="000F4F91">
        <w:rPr>
          <w:rFonts w:cs="Times New Roman"/>
          <w:lang w:val="ru-RU"/>
        </w:rPr>
        <w:t xml:space="preserve"> </w:t>
      </w:r>
      <w:r w:rsidRPr="000F4F91">
        <w:rPr>
          <w:rFonts w:cs="Times New Roman"/>
          <w:spacing w:val="-1"/>
          <w:lang w:val="ru-RU"/>
        </w:rPr>
        <w:t>соответствующей</w:t>
      </w:r>
      <w:r w:rsidRPr="000F4F91">
        <w:rPr>
          <w:rFonts w:cs="Times New Roman"/>
          <w:lang w:val="ru-RU"/>
        </w:rPr>
        <w:t xml:space="preserve"> </w:t>
      </w:r>
      <w:r w:rsidRPr="000F4F91">
        <w:rPr>
          <w:rFonts w:cs="Times New Roman"/>
          <w:spacing w:val="-1"/>
          <w:lang w:val="ru-RU"/>
        </w:rPr>
        <w:t>образовательной</w:t>
      </w:r>
      <w:r w:rsidRPr="000F4F91">
        <w:rPr>
          <w:rFonts w:cs="Times New Roman"/>
          <w:spacing w:val="-2"/>
          <w:lang w:val="ru-RU"/>
        </w:rPr>
        <w:t xml:space="preserve"> </w:t>
      </w:r>
      <w:r w:rsidRPr="000F4F91">
        <w:rPr>
          <w:rFonts w:cs="Times New Roman"/>
          <w:lang w:val="ru-RU"/>
        </w:rPr>
        <w:t xml:space="preserve">и </w:t>
      </w:r>
      <w:r w:rsidRPr="000F4F91">
        <w:rPr>
          <w:rFonts w:cs="Times New Roman"/>
          <w:spacing w:val="-1"/>
          <w:lang w:val="ru-RU"/>
        </w:rPr>
        <w:t>социальной</w:t>
      </w:r>
      <w:r w:rsidRPr="000F4F91">
        <w:rPr>
          <w:rFonts w:cs="Times New Roman"/>
          <w:lang w:val="ru-RU"/>
        </w:rPr>
        <w:t xml:space="preserve"> </w:t>
      </w:r>
      <w:r w:rsidRPr="000F4F91">
        <w:rPr>
          <w:rFonts w:cs="Times New Roman"/>
          <w:spacing w:val="-1"/>
          <w:lang w:val="ru-RU"/>
        </w:rPr>
        <w:t>среды.</w:t>
      </w:r>
    </w:p>
    <w:p w:rsidR="00BA6CE5" w:rsidRDefault="00B22AF1" w:rsidP="00367F02">
      <w:pPr>
        <w:pStyle w:val="a5"/>
        <w:ind w:right="115" w:firstLine="707"/>
        <w:jc w:val="both"/>
        <w:rPr>
          <w:rFonts w:cs="Times New Roman"/>
          <w:spacing w:val="-1"/>
          <w:lang w:val="ru-RU"/>
        </w:rPr>
      </w:pPr>
      <w:r w:rsidRPr="000F4F91">
        <w:rPr>
          <w:rFonts w:cs="Times New Roman"/>
          <w:lang w:val="ru-RU"/>
        </w:rPr>
        <w:t>В</w:t>
      </w:r>
      <w:r w:rsidRPr="000F4F91">
        <w:rPr>
          <w:rFonts w:cs="Times New Roman"/>
          <w:spacing w:val="29"/>
          <w:lang w:val="ru-RU"/>
        </w:rPr>
        <w:t xml:space="preserve"> </w:t>
      </w:r>
      <w:r w:rsidRPr="000F4F91">
        <w:rPr>
          <w:rFonts w:cs="Times New Roman"/>
          <w:spacing w:val="-1"/>
          <w:lang w:val="ru-RU"/>
        </w:rPr>
        <w:t>соответствии</w:t>
      </w:r>
      <w:r w:rsidRPr="000F4F91">
        <w:rPr>
          <w:rFonts w:cs="Times New Roman"/>
          <w:spacing w:val="31"/>
          <w:lang w:val="ru-RU"/>
        </w:rPr>
        <w:t xml:space="preserve"> </w:t>
      </w:r>
      <w:r w:rsidRPr="000F4F91">
        <w:rPr>
          <w:rFonts w:cs="Times New Roman"/>
          <w:lang w:val="ru-RU"/>
        </w:rPr>
        <w:t>с</w:t>
      </w:r>
      <w:r w:rsidRPr="000F4F91">
        <w:rPr>
          <w:rFonts w:cs="Times New Roman"/>
          <w:spacing w:val="30"/>
          <w:lang w:val="ru-RU"/>
        </w:rPr>
        <w:t xml:space="preserve"> </w:t>
      </w:r>
      <w:r w:rsidRPr="000F4F91">
        <w:rPr>
          <w:rFonts w:cs="Times New Roman"/>
          <w:spacing w:val="-1"/>
          <w:lang w:val="ru-RU"/>
        </w:rPr>
        <w:t>требованиями</w:t>
      </w:r>
      <w:r w:rsidRPr="000F4F91">
        <w:rPr>
          <w:rFonts w:cs="Times New Roman"/>
          <w:spacing w:val="31"/>
          <w:lang w:val="ru-RU"/>
        </w:rPr>
        <w:t xml:space="preserve"> </w:t>
      </w:r>
      <w:r w:rsidRPr="000F4F91">
        <w:rPr>
          <w:rFonts w:cs="Times New Roman"/>
          <w:lang w:val="ru-RU"/>
        </w:rPr>
        <w:t>ФГОС</w:t>
      </w:r>
      <w:r w:rsidRPr="000F4F91">
        <w:rPr>
          <w:rFonts w:cs="Times New Roman"/>
          <w:spacing w:val="29"/>
          <w:lang w:val="ru-RU"/>
        </w:rPr>
        <w:t xml:space="preserve"> </w:t>
      </w:r>
      <w:r w:rsidRPr="000F4F91">
        <w:rPr>
          <w:rFonts w:cs="Times New Roman"/>
          <w:lang w:val="ru-RU"/>
        </w:rPr>
        <w:t>в</w:t>
      </w:r>
      <w:r w:rsidRPr="000F4F91">
        <w:rPr>
          <w:rFonts w:cs="Times New Roman"/>
          <w:spacing w:val="30"/>
          <w:lang w:val="ru-RU"/>
        </w:rPr>
        <w:t xml:space="preserve"> </w:t>
      </w:r>
      <w:r w:rsidRPr="000F4F91">
        <w:rPr>
          <w:rFonts w:cs="Times New Roman"/>
          <w:spacing w:val="-1"/>
          <w:lang w:val="ru-RU"/>
        </w:rPr>
        <w:t>школе,</w:t>
      </w:r>
      <w:r w:rsidRPr="000F4F91">
        <w:rPr>
          <w:rFonts w:cs="Times New Roman"/>
          <w:spacing w:val="30"/>
          <w:lang w:val="ru-RU"/>
        </w:rPr>
        <w:t xml:space="preserve"> </w:t>
      </w:r>
      <w:r w:rsidRPr="000F4F91">
        <w:rPr>
          <w:rFonts w:cs="Times New Roman"/>
          <w:spacing w:val="-1"/>
          <w:lang w:val="ru-RU"/>
        </w:rPr>
        <w:t>реализующей</w:t>
      </w:r>
      <w:r w:rsidRPr="000F4F91">
        <w:rPr>
          <w:rFonts w:cs="Times New Roman"/>
          <w:spacing w:val="31"/>
          <w:lang w:val="ru-RU"/>
        </w:rPr>
        <w:t xml:space="preserve"> </w:t>
      </w:r>
      <w:r w:rsidRPr="000F4F91">
        <w:rPr>
          <w:rFonts w:cs="Times New Roman"/>
          <w:spacing w:val="-1"/>
          <w:lang w:val="ru-RU"/>
        </w:rPr>
        <w:t>основную</w:t>
      </w:r>
      <w:r w:rsidRPr="000F4F91">
        <w:rPr>
          <w:rFonts w:cs="Times New Roman"/>
          <w:spacing w:val="69"/>
          <w:lang w:val="ru-RU"/>
        </w:rPr>
        <w:t xml:space="preserve"> </w:t>
      </w:r>
      <w:r w:rsidRPr="000F4F91">
        <w:rPr>
          <w:rFonts w:cs="Times New Roman"/>
          <w:spacing w:val="-1"/>
          <w:lang w:val="ru-RU"/>
        </w:rPr>
        <w:t>образовательную</w:t>
      </w:r>
      <w:r w:rsidRPr="000F4F91">
        <w:rPr>
          <w:rFonts w:cs="Times New Roman"/>
          <w:lang w:val="ru-RU"/>
        </w:rPr>
        <w:t xml:space="preserve"> программу</w:t>
      </w:r>
      <w:r w:rsidRPr="000F4F91">
        <w:rPr>
          <w:rFonts w:cs="Times New Roman"/>
          <w:spacing w:val="-5"/>
          <w:lang w:val="ru-RU"/>
        </w:rPr>
        <w:t xml:space="preserve"> </w:t>
      </w:r>
      <w:r w:rsidRPr="000F4F91">
        <w:rPr>
          <w:rFonts w:cs="Times New Roman"/>
          <w:lang w:val="ru-RU"/>
        </w:rPr>
        <w:t>среднего общего</w:t>
      </w:r>
      <w:r w:rsidRPr="000F4F91">
        <w:rPr>
          <w:rFonts w:cs="Times New Roman"/>
          <w:spacing w:val="1"/>
          <w:lang w:val="ru-RU"/>
        </w:rPr>
        <w:t xml:space="preserve"> </w:t>
      </w:r>
      <w:r w:rsidRPr="000F4F91">
        <w:rPr>
          <w:rFonts w:cs="Times New Roman"/>
          <w:spacing w:val="-1"/>
          <w:lang w:val="ru-RU"/>
        </w:rPr>
        <w:t>образования,</w:t>
      </w:r>
      <w:r w:rsidRPr="000F4F91">
        <w:rPr>
          <w:rFonts w:cs="Times New Roman"/>
          <w:lang w:val="ru-RU"/>
        </w:rPr>
        <w:t xml:space="preserve"> </w:t>
      </w:r>
      <w:r w:rsidRPr="000F4F91">
        <w:rPr>
          <w:rFonts w:cs="Times New Roman"/>
          <w:spacing w:val="-1"/>
          <w:lang w:val="ru-RU"/>
        </w:rPr>
        <w:t>созданы</w:t>
      </w:r>
      <w:r w:rsidRPr="000F4F91">
        <w:rPr>
          <w:rFonts w:cs="Times New Roman"/>
          <w:lang w:val="ru-RU"/>
        </w:rPr>
        <w:t xml:space="preserve"> и </w:t>
      </w:r>
      <w:r w:rsidRPr="000F4F91">
        <w:rPr>
          <w:rFonts w:cs="Times New Roman"/>
          <w:spacing w:val="-1"/>
          <w:lang w:val="ru-RU"/>
        </w:rPr>
        <w:t>устанавлены:</w:t>
      </w:r>
    </w:p>
    <w:p w:rsidR="00367F02" w:rsidRPr="000F4F91" w:rsidRDefault="00367F02" w:rsidP="00367F02">
      <w:pPr>
        <w:pStyle w:val="a5"/>
        <w:ind w:right="115" w:firstLine="707"/>
        <w:jc w:val="both"/>
        <w:rPr>
          <w:rFonts w:cs="Times New Roman"/>
          <w:lang w:val="ru-RU"/>
        </w:rPr>
      </w:pPr>
    </w:p>
    <w:p w:rsidR="00BA6CE5" w:rsidRPr="000F4F91" w:rsidRDefault="00BA6CE5">
      <w:pPr>
        <w:jc w:val="both"/>
        <w:rPr>
          <w:rFonts w:ascii="Times New Roman" w:hAnsi="Times New Roman" w:cs="Times New Roman"/>
          <w:lang w:val="ru-RU"/>
        </w:rPr>
        <w:sectPr w:rsidR="00BA6CE5" w:rsidRPr="000F4F91">
          <w:footerReference w:type="default" r:id="rId38"/>
          <w:pgSz w:w="11910" w:h="16840"/>
          <w:pgMar w:top="1040" w:right="740" w:bottom="760" w:left="1600" w:header="0" w:footer="548" w:gutter="0"/>
          <w:cols w:space="720"/>
        </w:sectPr>
      </w:pPr>
    </w:p>
    <w:p w:rsidR="00BA6CE5" w:rsidRPr="000F4F91" w:rsidRDefault="00B22AF1" w:rsidP="00477E0E">
      <w:pPr>
        <w:pStyle w:val="a5"/>
        <w:numPr>
          <w:ilvl w:val="0"/>
          <w:numId w:val="18"/>
        </w:numPr>
        <w:tabs>
          <w:tab w:val="left" w:pos="609"/>
          <w:tab w:val="left" w:pos="993"/>
        </w:tabs>
        <w:spacing w:before="48"/>
        <w:ind w:left="0" w:right="634" w:firstLine="609"/>
        <w:jc w:val="both"/>
        <w:rPr>
          <w:rFonts w:cs="Times New Roman"/>
          <w:lang w:val="ru-RU"/>
        </w:rPr>
      </w:pPr>
      <w:r w:rsidRPr="000F4F91">
        <w:rPr>
          <w:rFonts w:cs="Times New Roman"/>
          <w:spacing w:val="-1"/>
          <w:lang w:val="ru-RU"/>
        </w:rPr>
        <w:lastRenderedPageBreak/>
        <w:t>учебные</w:t>
      </w:r>
      <w:r w:rsidR="000F4F91" w:rsidRPr="000F4F91">
        <w:rPr>
          <w:rFonts w:cs="Times New Roman"/>
          <w:lang w:val="ru-RU"/>
        </w:rPr>
        <w:t xml:space="preserve"> </w:t>
      </w:r>
      <w:r w:rsidRPr="000F4F91">
        <w:rPr>
          <w:rFonts w:cs="Times New Roman"/>
          <w:spacing w:val="-1"/>
          <w:lang w:val="ru-RU"/>
        </w:rPr>
        <w:t>кабинеты</w:t>
      </w:r>
      <w:r w:rsidR="000F4F91" w:rsidRPr="000F4F91">
        <w:rPr>
          <w:rFonts w:cs="Times New Roman"/>
          <w:lang w:val="ru-RU"/>
        </w:rPr>
        <w:t xml:space="preserve"> </w:t>
      </w:r>
      <w:r w:rsidRPr="000F4F91">
        <w:rPr>
          <w:rFonts w:cs="Times New Roman"/>
          <w:lang w:val="ru-RU"/>
        </w:rPr>
        <w:t>с</w:t>
      </w:r>
      <w:r w:rsidR="000F4F91" w:rsidRPr="000F4F91">
        <w:rPr>
          <w:rFonts w:cs="Times New Roman"/>
          <w:lang w:val="ru-RU"/>
        </w:rPr>
        <w:t xml:space="preserve"> </w:t>
      </w:r>
      <w:r w:rsidRPr="000F4F91">
        <w:rPr>
          <w:rFonts w:cs="Times New Roman"/>
          <w:spacing w:val="-1"/>
          <w:lang w:val="ru-RU"/>
        </w:rPr>
        <w:t>автоматизированными</w:t>
      </w:r>
      <w:r w:rsidR="000F4F91" w:rsidRPr="000F4F91">
        <w:rPr>
          <w:rFonts w:cs="Times New Roman"/>
          <w:lang w:val="ru-RU"/>
        </w:rPr>
        <w:t xml:space="preserve"> </w:t>
      </w:r>
      <w:r w:rsidRPr="000F4F91">
        <w:rPr>
          <w:rFonts w:cs="Times New Roman"/>
          <w:spacing w:val="-1"/>
          <w:lang w:val="ru-RU"/>
        </w:rPr>
        <w:t>рабочими</w:t>
      </w:r>
      <w:r w:rsidR="000F4F91" w:rsidRPr="000F4F91">
        <w:rPr>
          <w:rFonts w:cs="Times New Roman"/>
          <w:lang w:val="ru-RU"/>
        </w:rPr>
        <w:t xml:space="preserve"> </w:t>
      </w:r>
      <w:r w:rsidRPr="000F4F91">
        <w:rPr>
          <w:rFonts w:cs="Times New Roman"/>
          <w:spacing w:val="-1"/>
          <w:lang w:val="ru-RU"/>
        </w:rPr>
        <w:t>местами</w:t>
      </w:r>
      <w:r w:rsidR="000F4F91" w:rsidRPr="000F4F91">
        <w:rPr>
          <w:rFonts w:cs="Times New Roman"/>
          <w:lang w:val="ru-RU"/>
        </w:rPr>
        <w:t xml:space="preserve"> </w:t>
      </w:r>
      <w:r w:rsidRPr="000F4F91">
        <w:rPr>
          <w:rFonts w:cs="Times New Roman"/>
          <w:spacing w:val="-1"/>
          <w:lang w:val="ru-RU"/>
        </w:rPr>
        <w:t>педагогических</w:t>
      </w:r>
      <w:r w:rsidRPr="000F4F91">
        <w:rPr>
          <w:rFonts w:cs="Times New Roman"/>
          <w:spacing w:val="2"/>
          <w:lang w:val="ru-RU"/>
        </w:rPr>
        <w:t xml:space="preserve"> </w:t>
      </w:r>
      <w:r w:rsidRPr="000F4F91">
        <w:rPr>
          <w:rFonts w:cs="Times New Roman"/>
          <w:spacing w:val="-1"/>
          <w:lang w:val="ru-RU"/>
        </w:rPr>
        <w:t>работников;</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помещения</w:t>
      </w:r>
      <w:r w:rsidR="000F4F91" w:rsidRPr="000F4F91">
        <w:rPr>
          <w:rFonts w:cs="Times New Roman"/>
          <w:lang w:val="ru-RU"/>
        </w:rPr>
        <w:t xml:space="preserve"> </w:t>
      </w:r>
      <w:r w:rsidRPr="000F4F91">
        <w:rPr>
          <w:rFonts w:cs="Times New Roman"/>
          <w:lang w:val="ru-RU"/>
        </w:rPr>
        <w:t>для</w:t>
      </w:r>
      <w:r w:rsidR="000F4F91" w:rsidRPr="000F4F91">
        <w:rPr>
          <w:rFonts w:cs="Times New Roman"/>
          <w:lang w:val="ru-RU"/>
        </w:rPr>
        <w:t xml:space="preserve"> </w:t>
      </w:r>
      <w:r w:rsidRPr="000F4F91">
        <w:rPr>
          <w:rFonts w:cs="Times New Roman"/>
          <w:spacing w:val="-1"/>
          <w:lang w:val="ru-RU"/>
        </w:rPr>
        <w:t>занятий</w:t>
      </w:r>
      <w:r w:rsidR="000F4F91" w:rsidRPr="000F4F91">
        <w:rPr>
          <w:rFonts w:cs="Times New Roman"/>
          <w:lang w:val="ru-RU"/>
        </w:rPr>
        <w:t xml:space="preserve"> </w:t>
      </w:r>
      <w:r w:rsidRPr="000F4F91">
        <w:rPr>
          <w:rFonts w:cs="Times New Roman"/>
          <w:spacing w:val="-1"/>
          <w:lang w:val="ru-RU"/>
        </w:rPr>
        <w:t>учебно-исследовательской</w:t>
      </w:r>
      <w:r w:rsidR="000F4F91" w:rsidRPr="000F4F91">
        <w:rPr>
          <w:rFonts w:cs="Times New Roman"/>
          <w:lang w:val="ru-RU"/>
        </w:rPr>
        <w:t xml:space="preserve"> </w:t>
      </w:r>
      <w:r w:rsidRPr="000F4F91">
        <w:rPr>
          <w:rFonts w:cs="Times New Roman"/>
          <w:lang w:val="ru-RU"/>
        </w:rPr>
        <w:t>и</w:t>
      </w:r>
      <w:r w:rsidR="000F4F91" w:rsidRPr="000F4F91">
        <w:rPr>
          <w:rFonts w:cs="Times New Roman"/>
          <w:lang w:val="ru-RU"/>
        </w:rPr>
        <w:t xml:space="preserve"> </w:t>
      </w:r>
      <w:r w:rsidRPr="000F4F91">
        <w:rPr>
          <w:rFonts w:cs="Times New Roman"/>
          <w:spacing w:val="-1"/>
          <w:lang w:val="ru-RU"/>
        </w:rPr>
        <w:t>проектной</w:t>
      </w:r>
      <w:r w:rsidR="000F4F91" w:rsidRPr="000F4F91">
        <w:rPr>
          <w:rFonts w:cs="Times New Roman"/>
          <w:lang w:val="ru-RU"/>
        </w:rPr>
        <w:t xml:space="preserve"> </w:t>
      </w:r>
      <w:r w:rsidRPr="000F4F91">
        <w:rPr>
          <w:rFonts w:cs="Times New Roman"/>
          <w:spacing w:val="-1"/>
          <w:lang w:val="ru-RU"/>
        </w:rPr>
        <w:t>деятельностью,</w:t>
      </w:r>
      <w:r w:rsidRPr="000F4F91">
        <w:rPr>
          <w:rFonts w:cs="Times New Roman"/>
          <w:spacing w:val="89"/>
          <w:lang w:val="ru-RU"/>
        </w:rPr>
        <w:t xml:space="preserve"> </w:t>
      </w:r>
      <w:r w:rsidRPr="000F4F91">
        <w:rPr>
          <w:rFonts w:cs="Times New Roman"/>
          <w:spacing w:val="-1"/>
          <w:lang w:val="ru-RU"/>
        </w:rPr>
        <w:t xml:space="preserve">моделированием </w:t>
      </w:r>
      <w:r w:rsidRPr="000F4F91">
        <w:rPr>
          <w:rFonts w:cs="Times New Roman"/>
          <w:lang w:val="ru-RU"/>
        </w:rPr>
        <w:t xml:space="preserve">и </w:t>
      </w:r>
      <w:r w:rsidRPr="000F4F91">
        <w:rPr>
          <w:rFonts w:cs="Times New Roman"/>
          <w:spacing w:val="-1"/>
          <w:lang w:val="ru-RU"/>
        </w:rPr>
        <w:t>техническим творчеством;</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необходимые</w:t>
      </w:r>
      <w:r w:rsidRPr="000F4F91">
        <w:rPr>
          <w:rFonts w:cs="Times New Roman"/>
          <w:spacing w:val="34"/>
          <w:lang w:val="ru-RU"/>
        </w:rPr>
        <w:t xml:space="preserve"> </w:t>
      </w:r>
      <w:r w:rsidRPr="000F4F91">
        <w:rPr>
          <w:rFonts w:cs="Times New Roman"/>
          <w:lang w:val="ru-RU"/>
        </w:rPr>
        <w:t>для</w:t>
      </w:r>
      <w:r w:rsidRPr="000F4F91">
        <w:rPr>
          <w:rFonts w:cs="Times New Roman"/>
          <w:spacing w:val="36"/>
          <w:lang w:val="ru-RU"/>
        </w:rPr>
        <w:t xml:space="preserve"> </w:t>
      </w:r>
      <w:r w:rsidRPr="000F4F91">
        <w:rPr>
          <w:rFonts w:cs="Times New Roman"/>
          <w:spacing w:val="-1"/>
          <w:lang w:val="ru-RU"/>
        </w:rPr>
        <w:t>реализации</w:t>
      </w:r>
      <w:r w:rsidRPr="000F4F91">
        <w:rPr>
          <w:rFonts w:cs="Times New Roman"/>
          <w:spacing w:val="39"/>
          <w:lang w:val="ru-RU"/>
        </w:rPr>
        <w:t xml:space="preserve"> </w:t>
      </w:r>
      <w:r w:rsidRPr="000F4F91">
        <w:rPr>
          <w:rFonts w:cs="Times New Roman"/>
          <w:spacing w:val="-1"/>
          <w:lang w:val="ru-RU"/>
        </w:rPr>
        <w:t>учебной</w:t>
      </w:r>
      <w:r w:rsidRPr="000F4F91">
        <w:rPr>
          <w:rFonts w:cs="Times New Roman"/>
          <w:spacing w:val="36"/>
          <w:lang w:val="ru-RU"/>
        </w:rPr>
        <w:t xml:space="preserve"> </w:t>
      </w:r>
      <w:r w:rsidRPr="000F4F91">
        <w:rPr>
          <w:rFonts w:cs="Times New Roman"/>
          <w:lang w:val="ru-RU"/>
        </w:rPr>
        <w:t>и</w:t>
      </w:r>
      <w:r w:rsidRPr="000F4F91">
        <w:rPr>
          <w:rFonts w:cs="Times New Roman"/>
          <w:spacing w:val="36"/>
          <w:lang w:val="ru-RU"/>
        </w:rPr>
        <w:t xml:space="preserve"> </w:t>
      </w:r>
      <w:r w:rsidRPr="000F4F91">
        <w:rPr>
          <w:rFonts w:cs="Times New Roman"/>
          <w:spacing w:val="-1"/>
          <w:lang w:val="ru-RU"/>
        </w:rPr>
        <w:t>внеурочной</w:t>
      </w:r>
      <w:r w:rsidRPr="000F4F91">
        <w:rPr>
          <w:rFonts w:cs="Times New Roman"/>
          <w:spacing w:val="36"/>
          <w:lang w:val="ru-RU"/>
        </w:rPr>
        <w:t xml:space="preserve"> </w:t>
      </w:r>
      <w:r w:rsidRPr="000F4F91">
        <w:rPr>
          <w:rFonts w:cs="Times New Roman"/>
          <w:spacing w:val="-1"/>
          <w:lang w:val="ru-RU"/>
        </w:rPr>
        <w:t>деятельности</w:t>
      </w:r>
      <w:r w:rsidRPr="000F4F91">
        <w:rPr>
          <w:rFonts w:cs="Times New Roman"/>
          <w:spacing w:val="36"/>
          <w:lang w:val="ru-RU"/>
        </w:rPr>
        <w:t xml:space="preserve"> </w:t>
      </w:r>
      <w:r w:rsidRPr="000F4F91">
        <w:rPr>
          <w:rFonts w:cs="Times New Roman"/>
          <w:spacing w:val="-1"/>
          <w:lang w:val="ru-RU"/>
        </w:rPr>
        <w:t>лаборатории</w:t>
      </w:r>
      <w:r w:rsidRPr="000F4F91">
        <w:rPr>
          <w:rFonts w:cs="Times New Roman"/>
          <w:spacing w:val="36"/>
          <w:lang w:val="ru-RU"/>
        </w:rPr>
        <w:t xml:space="preserve"> </w:t>
      </w:r>
      <w:r w:rsidRPr="000F4F91">
        <w:rPr>
          <w:rFonts w:cs="Times New Roman"/>
          <w:lang w:val="ru-RU"/>
        </w:rPr>
        <w:t>и</w:t>
      </w:r>
      <w:r w:rsidRPr="000F4F91">
        <w:rPr>
          <w:rFonts w:cs="Times New Roman"/>
          <w:spacing w:val="73"/>
          <w:lang w:val="ru-RU"/>
        </w:rPr>
        <w:t xml:space="preserve"> </w:t>
      </w:r>
      <w:r w:rsidRPr="000F4F91">
        <w:rPr>
          <w:rFonts w:cs="Times New Roman"/>
          <w:spacing w:val="-1"/>
          <w:lang w:val="ru-RU"/>
        </w:rPr>
        <w:t>мастерские;</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помещения</w:t>
      </w:r>
      <w:r w:rsidRPr="000F4F91">
        <w:rPr>
          <w:rFonts w:cs="Times New Roman"/>
          <w:lang w:val="ru-RU"/>
        </w:rPr>
        <w:t xml:space="preserve"> </w:t>
      </w:r>
      <w:r w:rsidRPr="000F4F91">
        <w:rPr>
          <w:rFonts w:cs="Times New Roman"/>
          <w:spacing w:val="-1"/>
          <w:lang w:val="ru-RU"/>
        </w:rPr>
        <w:t>(кабинеты)</w:t>
      </w:r>
      <w:r w:rsidRPr="000F4F91">
        <w:rPr>
          <w:rFonts w:cs="Times New Roman"/>
          <w:spacing w:val="-3"/>
          <w:lang w:val="ru-RU"/>
        </w:rPr>
        <w:t xml:space="preserve"> </w:t>
      </w:r>
      <w:r w:rsidRPr="000F4F91">
        <w:rPr>
          <w:rFonts w:cs="Times New Roman"/>
          <w:lang w:val="ru-RU"/>
        </w:rPr>
        <w:t xml:space="preserve">для </w:t>
      </w:r>
      <w:r w:rsidRPr="000F4F91">
        <w:rPr>
          <w:rFonts w:cs="Times New Roman"/>
          <w:spacing w:val="-1"/>
          <w:lang w:val="ru-RU"/>
        </w:rPr>
        <w:t>занятий</w:t>
      </w:r>
      <w:r w:rsidRPr="000F4F91">
        <w:rPr>
          <w:rFonts w:cs="Times New Roman"/>
          <w:lang w:val="ru-RU"/>
        </w:rPr>
        <w:t xml:space="preserve"> </w:t>
      </w:r>
      <w:r w:rsidRPr="000F4F91">
        <w:rPr>
          <w:rFonts w:cs="Times New Roman"/>
          <w:spacing w:val="-1"/>
          <w:lang w:val="ru-RU"/>
        </w:rPr>
        <w:t>музыкой,</w:t>
      </w:r>
      <w:r w:rsidRPr="000F4F91">
        <w:rPr>
          <w:rFonts w:cs="Times New Roman"/>
          <w:lang w:val="ru-RU"/>
        </w:rPr>
        <w:t xml:space="preserve"> </w:t>
      </w:r>
      <w:r w:rsidRPr="000F4F91">
        <w:rPr>
          <w:rFonts w:cs="Times New Roman"/>
          <w:spacing w:val="-1"/>
          <w:lang w:val="ru-RU"/>
        </w:rPr>
        <w:t>изобразительным</w:t>
      </w:r>
      <w:r w:rsidRPr="000F4F91">
        <w:rPr>
          <w:rFonts w:cs="Times New Roman"/>
          <w:spacing w:val="-2"/>
          <w:lang w:val="ru-RU"/>
        </w:rPr>
        <w:t xml:space="preserve"> </w:t>
      </w:r>
      <w:r w:rsidRPr="000F4F91">
        <w:rPr>
          <w:rFonts w:cs="Times New Roman"/>
          <w:spacing w:val="-1"/>
          <w:lang w:val="ru-RU"/>
        </w:rPr>
        <w:t>искусством;</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информационно-библиотечны</w:t>
      </w:r>
      <w:r w:rsidR="007D1596" w:rsidRPr="000F4F91">
        <w:rPr>
          <w:rFonts w:cs="Times New Roman"/>
          <w:spacing w:val="-1"/>
          <w:lang w:val="ru-RU"/>
        </w:rPr>
        <w:t>й</w:t>
      </w:r>
      <w:r w:rsidRPr="000F4F91">
        <w:rPr>
          <w:rFonts w:cs="Times New Roman"/>
          <w:spacing w:val="22"/>
          <w:lang w:val="ru-RU"/>
        </w:rPr>
        <w:t xml:space="preserve"> </w:t>
      </w:r>
      <w:r w:rsidRPr="000F4F91">
        <w:rPr>
          <w:rFonts w:cs="Times New Roman"/>
          <w:spacing w:val="-1"/>
          <w:lang w:val="ru-RU"/>
        </w:rPr>
        <w:t>центр</w:t>
      </w:r>
      <w:r w:rsidRPr="000F4F91">
        <w:rPr>
          <w:rFonts w:cs="Times New Roman"/>
          <w:spacing w:val="24"/>
          <w:lang w:val="ru-RU"/>
        </w:rPr>
        <w:t xml:space="preserve"> </w:t>
      </w:r>
      <w:r w:rsidRPr="000F4F91">
        <w:rPr>
          <w:rFonts w:cs="Times New Roman"/>
          <w:lang w:val="ru-RU"/>
        </w:rPr>
        <w:t>с</w:t>
      </w:r>
      <w:r w:rsidRPr="000F4F91">
        <w:rPr>
          <w:rFonts w:cs="Times New Roman"/>
          <w:spacing w:val="24"/>
          <w:lang w:val="ru-RU"/>
        </w:rPr>
        <w:t xml:space="preserve"> </w:t>
      </w:r>
      <w:r w:rsidRPr="000F4F91">
        <w:rPr>
          <w:rFonts w:cs="Times New Roman"/>
          <w:lang w:val="ru-RU"/>
        </w:rPr>
        <w:t>рабоч</w:t>
      </w:r>
      <w:r w:rsidR="007D1596" w:rsidRPr="000F4F91">
        <w:rPr>
          <w:rFonts w:cs="Times New Roman"/>
          <w:lang w:val="ru-RU"/>
        </w:rPr>
        <w:t>ей</w:t>
      </w:r>
      <w:r w:rsidRPr="000F4F91">
        <w:rPr>
          <w:rFonts w:cs="Times New Roman"/>
          <w:spacing w:val="24"/>
          <w:lang w:val="ru-RU"/>
        </w:rPr>
        <w:t xml:space="preserve"> </w:t>
      </w:r>
      <w:r w:rsidR="007D1596" w:rsidRPr="000F4F91">
        <w:rPr>
          <w:rFonts w:cs="Times New Roman"/>
          <w:spacing w:val="-1"/>
          <w:lang w:val="ru-RU"/>
        </w:rPr>
        <w:t>зоной</w:t>
      </w:r>
      <w:r w:rsidRPr="000F4F91">
        <w:rPr>
          <w:rFonts w:cs="Times New Roman"/>
          <w:spacing w:val="-1"/>
          <w:lang w:val="ru-RU"/>
        </w:rPr>
        <w:t>,</w:t>
      </w:r>
      <w:r w:rsidRPr="000F4F91">
        <w:rPr>
          <w:rFonts w:cs="Times New Roman"/>
          <w:spacing w:val="23"/>
          <w:lang w:val="ru-RU"/>
        </w:rPr>
        <w:t xml:space="preserve"> </w:t>
      </w:r>
      <w:r w:rsidRPr="000F4F91">
        <w:rPr>
          <w:rFonts w:cs="Times New Roman"/>
          <w:spacing w:val="-1"/>
          <w:lang w:val="ru-RU"/>
        </w:rPr>
        <w:t>оборудованными</w:t>
      </w:r>
      <w:r w:rsidRPr="000F4F91">
        <w:rPr>
          <w:rFonts w:cs="Times New Roman"/>
          <w:spacing w:val="75"/>
          <w:lang w:val="ru-RU"/>
        </w:rPr>
        <w:t xml:space="preserve"> </w:t>
      </w:r>
      <w:r w:rsidRPr="000F4F91">
        <w:rPr>
          <w:rFonts w:cs="Times New Roman"/>
          <w:spacing w:val="-1"/>
          <w:lang w:val="ru-RU"/>
        </w:rPr>
        <w:t>читальным</w:t>
      </w:r>
      <w:r w:rsidR="000F4F91" w:rsidRPr="000F4F91">
        <w:rPr>
          <w:rFonts w:cs="Times New Roman"/>
          <w:spacing w:val="-1"/>
          <w:lang w:val="ru-RU"/>
        </w:rPr>
        <w:t xml:space="preserve"> </w:t>
      </w:r>
      <w:r w:rsidRPr="000F4F91">
        <w:rPr>
          <w:rFonts w:cs="Times New Roman"/>
          <w:spacing w:val="-1"/>
          <w:lang w:val="ru-RU"/>
        </w:rPr>
        <w:t>зал</w:t>
      </w:r>
      <w:r w:rsidR="007D1596" w:rsidRPr="000F4F91">
        <w:rPr>
          <w:rFonts w:cs="Times New Roman"/>
          <w:spacing w:val="-1"/>
          <w:lang w:val="ru-RU"/>
        </w:rPr>
        <w:t xml:space="preserve">ом </w:t>
      </w:r>
      <w:r w:rsidRPr="000F4F91">
        <w:rPr>
          <w:rFonts w:cs="Times New Roman"/>
          <w:lang w:val="ru-RU"/>
        </w:rPr>
        <w:t>и</w:t>
      </w:r>
      <w:r w:rsidRPr="000F4F91">
        <w:rPr>
          <w:rFonts w:cs="Times New Roman"/>
          <w:spacing w:val="12"/>
          <w:lang w:val="ru-RU"/>
        </w:rPr>
        <w:t xml:space="preserve"> </w:t>
      </w:r>
      <w:r w:rsidR="007D1596" w:rsidRPr="000F4F91">
        <w:rPr>
          <w:rFonts w:cs="Times New Roman"/>
          <w:spacing w:val="-1"/>
          <w:lang w:val="ru-RU"/>
        </w:rPr>
        <w:t>книгохранилищем</w:t>
      </w:r>
      <w:r w:rsidRPr="000F4F91">
        <w:rPr>
          <w:rFonts w:cs="Times New Roman"/>
          <w:spacing w:val="-1"/>
          <w:lang w:val="ru-RU"/>
        </w:rPr>
        <w:t>,</w:t>
      </w:r>
      <w:r w:rsidRPr="000F4F91">
        <w:rPr>
          <w:rFonts w:cs="Times New Roman"/>
          <w:spacing w:val="11"/>
          <w:lang w:val="ru-RU"/>
        </w:rPr>
        <w:t xml:space="preserve"> </w:t>
      </w:r>
      <w:r w:rsidRPr="000F4F91">
        <w:rPr>
          <w:rFonts w:cs="Times New Roman"/>
          <w:spacing w:val="-1"/>
          <w:lang w:val="ru-RU"/>
        </w:rPr>
        <w:t>обеспечивающими</w:t>
      </w:r>
      <w:r w:rsidRPr="000F4F91">
        <w:rPr>
          <w:rFonts w:cs="Times New Roman"/>
          <w:spacing w:val="12"/>
          <w:lang w:val="ru-RU"/>
        </w:rPr>
        <w:t xml:space="preserve"> </w:t>
      </w:r>
      <w:r w:rsidRPr="000F4F91">
        <w:rPr>
          <w:rFonts w:cs="Times New Roman"/>
          <w:spacing w:val="-1"/>
          <w:lang w:val="ru-RU"/>
        </w:rPr>
        <w:t>сохранность</w:t>
      </w:r>
      <w:r w:rsidRPr="000F4F91">
        <w:rPr>
          <w:rFonts w:cs="Times New Roman"/>
          <w:spacing w:val="79"/>
          <w:lang w:val="ru-RU"/>
        </w:rPr>
        <w:t xml:space="preserve"> </w:t>
      </w:r>
      <w:r w:rsidRPr="000F4F91">
        <w:rPr>
          <w:rFonts w:cs="Times New Roman"/>
          <w:spacing w:val="-1"/>
          <w:lang w:val="ru-RU"/>
        </w:rPr>
        <w:t>книжного</w:t>
      </w:r>
      <w:r w:rsidRPr="000F4F91">
        <w:rPr>
          <w:rFonts w:cs="Times New Roman"/>
          <w:lang w:val="ru-RU"/>
        </w:rPr>
        <w:t xml:space="preserve"> </w:t>
      </w:r>
      <w:r w:rsidRPr="000F4F91">
        <w:rPr>
          <w:rFonts w:cs="Times New Roman"/>
          <w:spacing w:val="-1"/>
          <w:lang w:val="ru-RU"/>
        </w:rPr>
        <w:t>фонда,</w:t>
      </w:r>
      <w:r w:rsidRPr="000F4F91">
        <w:rPr>
          <w:rFonts w:cs="Times New Roman"/>
          <w:lang w:val="ru-RU"/>
        </w:rPr>
        <w:t xml:space="preserve"> </w:t>
      </w:r>
      <w:r w:rsidRPr="000F4F91">
        <w:rPr>
          <w:rFonts w:cs="Times New Roman"/>
          <w:spacing w:val="-1"/>
          <w:lang w:val="ru-RU"/>
        </w:rPr>
        <w:t>медиатекой;</w:t>
      </w:r>
    </w:p>
    <w:p w:rsidR="00BA6CE5" w:rsidRPr="000F4F91" w:rsidRDefault="00B22AF1" w:rsidP="00477E0E">
      <w:pPr>
        <w:pStyle w:val="a5"/>
        <w:numPr>
          <w:ilvl w:val="0"/>
          <w:numId w:val="18"/>
        </w:numPr>
        <w:tabs>
          <w:tab w:val="left" w:pos="609"/>
          <w:tab w:val="left" w:pos="993"/>
        </w:tabs>
        <w:ind w:left="0" w:right="634" w:firstLine="609"/>
        <w:jc w:val="both"/>
        <w:rPr>
          <w:rFonts w:cs="Times New Roman"/>
        </w:rPr>
      </w:pPr>
      <w:r w:rsidRPr="000F4F91">
        <w:rPr>
          <w:rFonts w:cs="Times New Roman"/>
          <w:spacing w:val="-1"/>
        </w:rPr>
        <w:t>актовый</w:t>
      </w:r>
      <w:r w:rsidRPr="000F4F91">
        <w:rPr>
          <w:rFonts w:cs="Times New Roman"/>
        </w:rPr>
        <w:t xml:space="preserve"> </w:t>
      </w:r>
      <w:r w:rsidR="007D1596" w:rsidRPr="000F4F91">
        <w:rPr>
          <w:rFonts w:cs="Times New Roman"/>
          <w:spacing w:val="-1"/>
        </w:rPr>
        <w:t>зал</w:t>
      </w:r>
      <w:r w:rsidRPr="000F4F91">
        <w:rPr>
          <w:rFonts w:cs="Times New Roman"/>
          <w:spacing w:val="-1"/>
        </w:rPr>
        <w:t>;</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lang w:val="ru-RU"/>
        </w:rPr>
        <w:t>спортивны</w:t>
      </w:r>
      <w:r w:rsidR="007D1596" w:rsidRPr="000F4F91">
        <w:rPr>
          <w:rFonts w:cs="Times New Roman"/>
          <w:lang w:val="ru-RU"/>
        </w:rPr>
        <w:t>й</w:t>
      </w:r>
      <w:r w:rsidR="000F4F91" w:rsidRPr="000F4F91">
        <w:rPr>
          <w:rFonts w:cs="Times New Roman"/>
          <w:lang w:val="ru-RU"/>
        </w:rPr>
        <w:t xml:space="preserve"> </w:t>
      </w:r>
      <w:r w:rsidR="007D1596" w:rsidRPr="000F4F91">
        <w:rPr>
          <w:rFonts w:cs="Times New Roman"/>
          <w:spacing w:val="-1"/>
          <w:lang w:val="ru-RU"/>
        </w:rPr>
        <w:t>зал</w:t>
      </w:r>
      <w:r w:rsidRPr="000F4F91">
        <w:rPr>
          <w:rFonts w:cs="Times New Roman"/>
          <w:spacing w:val="-1"/>
          <w:lang w:val="ru-RU"/>
        </w:rPr>
        <w:t>,</w:t>
      </w:r>
      <w:r w:rsidR="000F4F91" w:rsidRPr="000F4F91">
        <w:rPr>
          <w:rFonts w:cs="Times New Roman"/>
          <w:lang w:val="ru-RU"/>
        </w:rPr>
        <w:t xml:space="preserve"> </w:t>
      </w:r>
      <w:r w:rsidR="007D1596" w:rsidRPr="000F4F91">
        <w:rPr>
          <w:rFonts w:cs="Times New Roman"/>
          <w:spacing w:val="-1"/>
          <w:lang w:val="ru-RU"/>
        </w:rPr>
        <w:t>виртуальный</w:t>
      </w:r>
      <w:r w:rsidR="000F4F91" w:rsidRPr="000F4F91">
        <w:rPr>
          <w:rFonts w:cs="Times New Roman"/>
          <w:lang w:val="ru-RU"/>
        </w:rPr>
        <w:t xml:space="preserve"> </w:t>
      </w:r>
      <w:r w:rsidRPr="000F4F91">
        <w:rPr>
          <w:rFonts w:cs="Times New Roman"/>
          <w:lang w:val="ru-RU"/>
        </w:rPr>
        <w:t>тир,</w:t>
      </w:r>
      <w:r w:rsidR="000F4F91" w:rsidRPr="000F4F91">
        <w:rPr>
          <w:rFonts w:cs="Times New Roman"/>
          <w:lang w:val="ru-RU"/>
        </w:rPr>
        <w:t xml:space="preserve"> </w:t>
      </w:r>
      <w:r w:rsidRPr="000F4F91">
        <w:rPr>
          <w:rFonts w:cs="Times New Roman"/>
          <w:spacing w:val="-1"/>
          <w:lang w:val="ru-RU"/>
        </w:rPr>
        <w:t>спортивн</w:t>
      </w:r>
      <w:r w:rsidR="007D1596" w:rsidRPr="000F4F91">
        <w:rPr>
          <w:rFonts w:cs="Times New Roman"/>
          <w:spacing w:val="-1"/>
          <w:lang w:val="ru-RU"/>
        </w:rPr>
        <w:t>ая</w:t>
      </w:r>
      <w:r w:rsidR="000F4F91" w:rsidRPr="000F4F91">
        <w:rPr>
          <w:rFonts w:cs="Times New Roman"/>
          <w:lang w:val="ru-RU"/>
        </w:rPr>
        <w:t xml:space="preserve"> </w:t>
      </w:r>
      <w:r w:rsidR="007D1596" w:rsidRPr="000F4F91">
        <w:rPr>
          <w:rFonts w:cs="Times New Roman"/>
          <w:spacing w:val="-1"/>
          <w:lang w:val="ru-RU"/>
        </w:rPr>
        <w:t>площадка</w:t>
      </w:r>
      <w:r w:rsidRPr="000F4F91">
        <w:rPr>
          <w:rFonts w:cs="Times New Roman"/>
          <w:spacing w:val="-1"/>
          <w:lang w:val="ru-RU"/>
        </w:rPr>
        <w:t>,</w:t>
      </w:r>
      <w:r w:rsidR="000F4F91" w:rsidRPr="000F4F91">
        <w:rPr>
          <w:rFonts w:cs="Times New Roman"/>
          <w:lang w:val="ru-RU"/>
        </w:rPr>
        <w:t xml:space="preserve"> </w:t>
      </w:r>
      <w:r w:rsidRPr="000F4F91">
        <w:rPr>
          <w:rFonts w:cs="Times New Roman"/>
          <w:spacing w:val="-1"/>
          <w:lang w:val="ru-RU"/>
        </w:rPr>
        <w:t>оснащенные</w:t>
      </w:r>
      <w:r w:rsidRPr="000F4F91">
        <w:rPr>
          <w:rFonts w:cs="Times New Roman"/>
          <w:spacing w:val="81"/>
          <w:lang w:val="ru-RU"/>
        </w:rPr>
        <w:t xml:space="preserve"> </w:t>
      </w:r>
      <w:r w:rsidRPr="000F4F91">
        <w:rPr>
          <w:rFonts w:cs="Times New Roman"/>
          <w:spacing w:val="-1"/>
          <w:lang w:val="ru-RU"/>
        </w:rPr>
        <w:t>игровым,</w:t>
      </w:r>
      <w:r w:rsidRPr="000F4F91">
        <w:rPr>
          <w:rFonts w:cs="Times New Roman"/>
          <w:lang w:val="ru-RU"/>
        </w:rPr>
        <w:t xml:space="preserve"> спортивным</w:t>
      </w:r>
      <w:r w:rsidRPr="000F4F91">
        <w:rPr>
          <w:rFonts w:cs="Times New Roman"/>
          <w:spacing w:val="-2"/>
          <w:lang w:val="ru-RU"/>
        </w:rPr>
        <w:t xml:space="preserve"> </w:t>
      </w:r>
      <w:r w:rsidRPr="000F4F91">
        <w:rPr>
          <w:rFonts w:cs="Times New Roman"/>
          <w:spacing w:val="-1"/>
          <w:lang w:val="ru-RU"/>
        </w:rPr>
        <w:t xml:space="preserve">оборудованием </w:t>
      </w:r>
      <w:r w:rsidRPr="000F4F91">
        <w:rPr>
          <w:rFonts w:cs="Times New Roman"/>
          <w:lang w:val="ru-RU"/>
        </w:rPr>
        <w:t xml:space="preserve">и </w:t>
      </w:r>
      <w:r w:rsidRPr="000F4F91">
        <w:rPr>
          <w:rFonts w:cs="Times New Roman"/>
          <w:spacing w:val="-1"/>
          <w:lang w:val="ru-RU"/>
        </w:rPr>
        <w:t>инвентарем;</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помещения</w:t>
      </w:r>
      <w:r w:rsidRPr="000F4F91">
        <w:rPr>
          <w:rFonts w:cs="Times New Roman"/>
          <w:spacing w:val="-8"/>
          <w:lang w:val="ru-RU"/>
        </w:rPr>
        <w:t xml:space="preserve"> </w:t>
      </w:r>
      <w:r w:rsidRPr="000F4F91">
        <w:rPr>
          <w:rFonts w:cs="Times New Roman"/>
          <w:lang w:val="ru-RU"/>
        </w:rPr>
        <w:t>для</w:t>
      </w:r>
      <w:r w:rsidRPr="000F4F91">
        <w:rPr>
          <w:rFonts w:cs="Times New Roman"/>
          <w:spacing w:val="-10"/>
          <w:lang w:val="ru-RU"/>
        </w:rPr>
        <w:t xml:space="preserve"> </w:t>
      </w:r>
      <w:r w:rsidRPr="000F4F91">
        <w:rPr>
          <w:rFonts w:cs="Times New Roman"/>
          <w:spacing w:val="-1"/>
          <w:lang w:val="ru-RU"/>
        </w:rPr>
        <w:t>питания</w:t>
      </w:r>
      <w:r w:rsidRPr="000F4F91">
        <w:rPr>
          <w:rFonts w:cs="Times New Roman"/>
          <w:spacing w:val="-8"/>
          <w:lang w:val="ru-RU"/>
        </w:rPr>
        <w:t xml:space="preserve"> </w:t>
      </w:r>
      <w:r w:rsidRPr="000F4F91">
        <w:rPr>
          <w:rFonts w:cs="Times New Roman"/>
          <w:spacing w:val="-1"/>
          <w:lang w:val="ru-RU"/>
        </w:rPr>
        <w:t>обучающихся,</w:t>
      </w:r>
      <w:r w:rsidRPr="000F4F91">
        <w:rPr>
          <w:rFonts w:cs="Times New Roman"/>
          <w:spacing w:val="-8"/>
          <w:lang w:val="ru-RU"/>
        </w:rPr>
        <w:t xml:space="preserve"> </w:t>
      </w:r>
      <w:r w:rsidRPr="000F4F91">
        <w:rPr>
          <w:rFonts w:cs="Times New Roman"/>
          <w:lang w:val="ru-RU"/>
        </w:rPr>
        <w:t>а</w:t>
      </w:r>
      <w:r w:rsidRPr="000F4F91">
        <w:rPr>
          <w:rFonts w:cs="Times New Roman"/>
          <w:spacing w:val="-9"/>
          <w:lang w:val="ru-RU"/>
        </w:rPr>
        <w:t xml:space="preserve"> </w:t>
      </w:r>
      <w:r w:rsidRPr="000F4F91">
        <w:rPr>
          <w:rFonts w:cs="Times New Roman"/>
          <w:lang w:val="ru-RU"/>
        </w:rPr>
        <w:t>также</w:t>
      </w:r>
      <w:r w:rsidRPr="000F4F91">
        <w:rPr>
          <w:rFonts w:cs="Times New Roman"/>
          <w:spacing w:val="-8"/>
          <w:lang w:val="ru-RU"/>
        </w:rPr>
        <w:t xml:space="preserve"> </w:t>
      </w:r>
      <w:r w:rsidRPr="000F4F91">
        <w:rPr>
          <w:rFonts w:cs="Times New Roman"/>
          <w:lang w:val="ru-RU"/>
        </w:rPr>
        <w:t>для</w:t>
      </w:r>
      <w:r w:rsidRPr="000F4F91">
        <w:rPr>
          <w:rFonts w:cs="Times New Roman"/>
          <w:spacing w:val="-10"/>
          <w:lang w:val="ru-RU"/>
        </w:rPr>
        <w:t xml:space="preserve"> </w:t>
      </w:r>
      <w:r w:rsidRPr="000F4F91">
        <w:rPr>
          <w:rFonts w:cs="Times New Roman"/>
          <w:lang w:val="ru-RU"/>
        </w:rPr>
        <w:t>хранения</w:t>
      </w:r>
      <w:r w:rsidRPr="000F4F91">
        <w:rPr>
          <w:rFonts w:cs="Times New Roman"/>
          <w:spacing w:val="-10"/>
          <w:lang w:val="ru-RU"/>
        </w:rPr>
        <w:t xml:space="preserve"> </w:t>
      </w:r>
      <w:r w:rsidRPr="000F4F91">
        <w:rPr>
          <w:rFonts w:cs="Times New Roman"/>
          <w:lang w:val="ru-RU"/>
        </w:rPr>
        <w:t>и</w:t>
      </w:r>
      <w:r w:rsidRPr="000F4F91">
        <w:rPr>
          <w:rFonts w:cs="Times New Roman"/>
          <w:spacing w:val="-9"/>
          <w:lang w:val="ru-RU"/>
        </w:rPr>
        <w:t xml:space="preserve"> </w:t>
      </w:r>
      <w:r w:rsidRPr="000F4F91">
        <w:rPr>
          <w:rFonts w:cs="Times New Roman"/>
          <w:spacing w:val="-1"/>
          <w:lang w:val="ru-RU"/>
        </w:rPr>
        <w:t>приготовления</w:t>
      </w:r>
      <w:r w:rsidRPr="000F4F91">
        <w:rPr>
          <w:rFonts w:cs="Times New Roman"/>
          <w:spacing w:val="-8"/>
          <w:lang w:val="ru-RU"/>
        </w:rPr>
        <w:t xml:space="preserve"> </w:t>
      </w:r>
      <w:r w:rsidRPr="000F4F91">
        <w:rPr>
          <w:rFonts w:cs="Times New Roman"/>
          <w:spacing w:val="-1"/>
          <w:lang w:val="ru-RU"/>
        </w:rPr>
        <w:t>пищи,</w:t>
      </w:r>
      <w:r w:rsidRPr="000F4F91">
        <w:rPr>
          <w:rFonts w:cs="Times New Roman"/>
          <w:spacing w:val="57"/>
          <w:lang w:val="ru-RU"/>
        </w:rPr>
        <w:t xml:space="preserve"> </w:t>
      </w:r>
      <w:r w:rsidRPr="000F4F91">
        <w:rPr>
          <w:rFonts w:cs="Times New Roman"/>
          <w:spacing w:val="-1"/>
          <w:lang w:val="ru-RU"/>
        </w:rPr>
        <w:t xml:space="preserve">обеспечивающие </w:t>
      </w:r>
      <w:r w:rsidRPr="000F4F91">
        <w:rPr>
          <w:rFonts w:cs="Times New Roman"/>
          <w:lang w:val="ru-RU"/>
        </w:rPr>
        <w:t>возможность</w:t>
      </w:r>
      <w:r w:rsidRPr="000F4F91">
        <w:rPr>
          <w:rFonts w:cs="Times New Roman"/>
          <w:spacing w:val="1"/>
          <w:lang w:val="ru-RU"/>
        </w:rPr>
        <w:t xml:space="preserve"> </w:t>
      </w: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качественного</w:t>
      </w:r>
      <w:r w:rsidRPr="000F4F91">
        <w:rPr>
          <w:rFonts w:cs="Times New Roman"/>
          <w:lang w:val="ru-RU"/>
        </w:rPr>
        <w:t xml:space="preserve"> </w:t>
      </w:r>
      <w:r w:rsidRPr="000F4F91">
        <w:rPr>
          <w:rFonts w:cs="Times New Roman"/>
          <w:spacing w:val="-1"/>
          <w:lang w:val="ru-RU"/>
        </w:rPr>
        <w:t>горячего</w:t>
      </w:r>
      <w:r w:rsidRPr="000F4F91">
        <w:rPr>
          <w:rFonts w:cs="Times New Roman"/>
          <w:lang w:val="ru-RU"/>
        </w:rPr>
        <w:t xml:space="preserve"> питания;</w:t>
      </w:r>
    </w:p>
    <w:p w:rsidR="00BA6CE5" w:rsidRPr="000F4F91" w:rsidRDefault="00B22AF1" w:rsidP="00477E0E">
      <w:pPr>
        <w:pStyle w:val="a5"/>
        <w:numPr>
          <w:ilvl w:val="0"/>
          <w:numId w:val="18"/>
        </w:numPr>
        <w:tabs>
          <w:tab w:val="left" w:pos="609"/>
          <w:tab w:val="left" w:pos="993"/>
        </w:tabs>
        <w:ind w:left="0" w:right="634" w:firstLine="609"/>
        <w:jc w:val="both"/>
        <w:rPr>
          <w:rFonts w:cs="Times New Roman"/>
        </w:rPr>
      </w:pPr>
      <w:r w:rsidRPr="000F4F91">
        <w:rPr>
          <w:rFonts w:cs="Times New Roman"/>
          <w:spacing w:val="-1"/>
        </w:rPr>
        <w:t>помещения</w:t>
      </w:r>
      <w:r w:rsidRPr="000F4F91">
        <w:rPr>
          <w:rFonts w:cs="Times New Roman"/>
        </w:rPr>
        <w:t xml:space="preserve"> для </w:t>
      </w:r>
      <w:r w:rsidRPr="000F4F91">
        <w:rPr>
          <w:rFonts w:cs="Times New Roman"/>
          <w:spacing w:val="-1"/>
        </w:rPr>
        <w:t>медицинского</w:t>
      </w:r>
      <w:r w:rsidRPr="000F4F91">
        <w:rPr>
          <w:rFonts w:cs="Times New Roman"/>
        </w:rPr>
        <w:t xml:space="preserve"> </w:t>
      </w:r>
      <w:r w:rsidRPr="000F4F91">
        <w:rPr>
          <w:rFonts w:cs="Times New Roman"/>
          <w:spacing w:val="-1"/>
        </w:rPr>
        <w:t>персонала;</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административные</w:t>
      </w:r>
      <w:r w:rsidRPr="000F4F91">
        <w:rPr>
          <w:rFonts w:cs="Times New Roman"/>
          <w:spacing w:val="-12"/>
          <w:lang w:val="ru-RU"/>
        </w:rPr>
        <w:t xml:space="preserve"> </w:t>
      </w:r>
      <w:r w:rsidRPr="000F4F91">
        <w:rPr>
          <w:rFonts w:cs="Times New Roman"/>
          <w:lang w:val="ru-RU"/>
        </w:rPr>
        <w:t>и</w:t>
      </w:r>
      <w:r w:rsidRPr="000F4F91">
        <w:rPr>
          <w:rFonts w:cs="Times New Roman"/>
          <w:spacing w:val="-9"/>
          <w:lang w:val="ru-RU"/>
        </w:rPr>
        <w:t xml:space="preserve"> </w:t>
      </w:r>
      <w:r w:rsidRPr="000F4F91">
        <w:rPr>
          <w:rFonts w:cs="Times New Roman"/>
          <w:spacing w:val="-1"/>
          <w:lang w:val="ru-RU"/>
        </w:rPr>
        <w:t>иные</w:t>
      </w:r>
      <w:r w:rsidRPr="000F4F91">
        <w:rPr>
          <w:rFonts w:cs="Times New Roman"/>
          <w:spacing w:val="-12"/>
          <w:lang w:val="ru-RU"/>
        </w:rPr>
        <w:t xml:space="preserve"> </w:t>
      </w:r>
      <w:r w:rsidRPr="000F4F91">
        <w:rPr>
          <w:rFonts w:cs="Times New Roman"/>
          <w:spacing w:val="-1"/>
          <w:lang w:val="ru-RU"/>
        </w:rPr>
        <w:t>помещения,</w:t>
      </w:r>
      <w:r w:rsidRPr="000F4F91">
        <w:rPr>
          <w:rFonts w:cs="Times New Roman"/>
          <w:spacing w:val="-10"/>
          <w:lang w:val="ru-RU"/>
        </w:rPr>
        <w:t xml:space="preserve"> </w:t>
      </w:r>
      <w:r w:rsidRPr="000F4F91">
        <w:rPr>
          <w:rFonts w:cs="Times New Roman"/>
          <w:lang w:val="ru-RU"/>
        </w:rPr>
        <w:t>оснащенные</w:t>
      </w:r>
      <w:r w:rsidRPr="000F4F91">
        <w:rPr>
          <w:rFonts w:cs="Times New Roman"/>
          <w:spacing w:val="-12"/>
          <w:lang w:val="ru-RU"/>
        </w:rPr>
        <w:t xml:space="preserve"> </w:t>
      </w:r>
      <w:r w:rsidRPr="000F4F91">
        <w:rPr>
          <w:rFonts w:cs="Times New Roman"/>
          <w:spacing w:val="-1"/>
          <w:lang w:val="ru-RU"/>
        </w:rPr>
        <w:t>необходимым</w:t>
      </w:r>
      <w:r w:rsidRPr="000F4F91">
        <w:rPr>
          <w:rFonts w:cs="Times New Roman"/>
          <w:spacing w:val="-11"/>
          <w:lang w:val="ru-RU"/>
        </w:rPr>
        <w:t xml:space="preserve"> </w:t>
      </w:r>
      <w:r w:rsidRPr="000F4F91">
        <w:rPr>
          <w:rFonts w:cs="Times New Roman"/>
          <w:spacing w:val="-1"/>
          <w:lang w:val="ru-RU"/>
        </w:rPr>
        <w:t>оборудованием,</w:t>
      </w:r>
      <w:r w:rsidRPr="000F4F91">
        <w:rPr>
          <w:rFonts w:cs="Times New Roman"/>
          <w:spacing w:val="-10"/>
          <w:lang w:val="ru-RU"/>
        </w:rPr>
        <w:t xml:space="preserve"> </w:t>
      </w:r>
      <w:r w:rsidRPr="000F4F91">
        <w:rPr>
          <w:rFonts w:cs="Times New Roman"/>
          <w:lang w:val="ru-RU"/>
        </w:rPr>
        <w:t>в</w:t>
      </w:r>
      <w:r w:rsidRPr="000F4F91">
        <w:rPr>
          <w:rFonts w:cs="Times New Roman"/>
          <w:spacing w:val="81"/>
          <w:lang w:val="ru-RU"/>
        </w:rPr>
        <w:t xml:space="preserve"> </w:t>
      </w:r>
      <w:r w:rsidRPr="000F4F91">
        <w:rPr>
          <w:rFonts w:cs="Times New Roman"/>
          <w:lang w:val="ru-RU"/>
        </w:rPr>
        <w:t>том</w:t>
      </w:r>
      <w:r w:rsidRPr="000F4F91">
        <w:rPr>
          <w:rFonts w:cs="Times New Roman"/>
          <w:spacing w:val="-10"/>
          <w:lang w:val="ru-RU"/>
        </w:rPr>
        <w:t xml:space="preserve"> </w:t>
      </w:r>
      <w:r w:rsidRPr="000F4F91">
        <w:rPr>
          <w:rFonts w:cs="Times New Roman"/>
          <w:spacing w:val="-1"/>
          <w:lang w:val="ru-RU"/>
        </w:rPr>
        <w:t>числе</w:t>
      </w:r>
      <w:r w:rsidRPr="000F4F91">
        <w:rPr>
          <w:rFonts w:cs="Times New Roman"/>
          <w:spacing w:val="-11"/>
          <w:lang w:val="ru-RU"/>
        </w:rPr>
        <w:t xml:space="preserve"> </w:t>
      </w:r>
      <w:r w:rsidRPr="000F4F91">
        <w:rPr>
          <w:rFonts w:cs="Times New Roman"/>
          <w:lang w:val="ru-RU"/>
        </w:rPr>
        <w:t>для</w:t>
      </w:r>
      <w:r w:rsidRPr="000F4F91">
        <w:rPr>
          <w:rFonts w:cs="Times New Roman"/>
          <w:spacing w:val="-10"/>
          <w:lang w:val="ru-RU"/>
        </w:rPr>
        <w:t xml:space="preserve"> </w:t>
      </w:r>
      <w:r w:rsidRPr="000F4F91">
        <w:rPr>
          <w:rFonts w:cs="Times New Roman"/>
          <w:spacing w:val="-1"/>
          <w:lang w:val="ru-RU"/>
        </w:rPr>
        <w:t>организации</w:t>
      </w:r>
      <w:r w:rsidRPr="000F4F91">
        <w:rPr>
          <w:rFonts w:cs="Times New Roman"/>
          <w:spacing w:val="-7"/>
          <w:lang w:val="ru-RU"/>
        </w:rPr>
        <w:t xml:space="preserve"> </w:t>
      </w:r>
      <w:r w:rsidRPr="000F4F91">
        <w:rPr>
          <w:rFonts w:cs="Times New Roman"/>
          <w:spacing w:val="-2"/>
          <w:lang w:val="ru-RU"/>
        </w:rPr>
        <w:t>учебного</w:t>
      </w:r>
      <w:r w:rsidRPr="000F4F91">
        <w:rPr>
          <w:rFonts w:cs="Times New Roman"/>
          <w:spacing w:val="-10"/>
          <w:lang w:val="ru-RU"/>
        </w:rPr>
        <w:t xml:space="preserve"> </w:t>
      </w:r>
      <w:r w:rsidRPr="000F4F91">
        <w:rPr>
          <w:rFonts w:cs="Times New Roman"/>
          <w:spacing w:val="-1"/>
          <w:lang w:val="ru-RU"/>
        </w:rPr>
        <w:t>процесса</w:t>
      </w:r>
      <w:r w:rsidRPr="000F4F91">
        <w:rPr>
          <w:rFonts w:cs="Times New Roman"/>
          <w:spacing w:val="-5"/>
          <w:lang w:val="ru-RU"/>
        </w:rPr>
        <w:t xml:space="preserve"> </w:t>
      </w:r>
      <w:r w:rsidRPr="000F4F91">
        <w:rPr>
          <w:rFonts w:cs="Times New Roman"/>
          <w:lang w:val="ru-RU"/>
        </w:rPr>
        <w:t>с</w:t>
      </w:r>
      <w:r w:rsidRPr="000F4F91">
        <w:rPr>
          <w:rFonts w:cs="Times New Roman"/>
          <w:spacing w:val="-11"/>
          <w:lang w:val="ru-RU"/>
        </w:rPr>
        <w:t xml:space="preserve"> </w:t>
      </w:r>
      <w:r w:rsidRPr="000F4F91">
        <w:rPr>
          <w:rFonts w:cs="Times New Roman"/>
          <w:spacing w:val="-1"/>
          <w:lang w:val="ru-RU"/>
        </w:rPr>
        <w:t>детьми-инвалидами</w:t>
      </w:r>
      <w:r w:rsidRPr="000F4F91">
        <w:rPr>
          <w:rFonts w:cs="Times New Roman"/>
          <w:spacing w:val="-9"/>
          <w:lang w:val="ru-RU"/>
        </w:rPr>
        <w:t xml:space="preserve"> </w:t>
      </w:r>
      <w:r w:rsidRPr="000F4F91">
        <w:rPr>
          <w:rFonts w:cs="Times New Roman"/>
          <w:lang w:val="ru-RU"/>
        </w:rPr>
        <w:t>и</w:t>
      </w:r>
      <w:r w:rsidRPr="000F4F91">
        <w:rPr>
          <w:rFonts w:cs="Times New Roman"/>
          <w:spacing w:val="-12"/>
          <w:lang w:val="ru-RU"/>
        </w:rPr>
        <w:t xml:space="preserve"> </w:t>
      </w:r>
      <w:r w:rsidRPr="000F4F91">
        <w:rPr>
          <w:rFonts w:cs="Times New Roman"/>
          <w:spacing w:val="-1"/>
          <w:lang w:val="ru-RU"/>
        </w:rPr>
        <w:t>детьми</w:t>
      </w:r>
      <w:r w:rsidRPr="000F4F91">
        <w:rPr>
          <w:rFonts w:cs="Times New Roman"/>
          <w:spacing w:val="-9"/>
          <w:lang w:val="ru-RU"/>
        </w:rPr>
        <w:t xml:space="preserve"> </w:t>
      </w:r>
      <w:r w:rsidRPr="000F4F91">
        <w:rPr>
          <w:rFonts w:cs="Times New Roman"/>
          <w:lang w:val="ru-RU"/>
        </w:rPr>
        <w:t>с</w:t>
      </w:r>
      <w:r w:rsidRPr="000F4F91">
        <w:rPr>
          <w:rFonts w:cs="Times New Roman"/>
          <w:spacing w:val="-11"/>
          <w:lang w:val="ru-RU"/>
        </w:rPr>
        <w:t xml:space="preserve"> </w:t>
      </w:r>
      <w:r w:rsidRPr="000F4F91">
        <w:rPr>
          <w:rFonts w:cs="Times New Roman"/>
          <w:spacing w:val="-1"/>
          <w:lang w:val="ru-RU"/>
        </w:rPr>
        <w:t>ОВЗ;</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гардероб,</w:t>
      </w:r>
      <w:r w:rsidRPr="000F4F91">
        <w:rPr>
          <w:rFonts w:cs="Times New Roman"/>
          <w:lang w:val="ru-RU"/>
        </w:rPr>
        <w:t xml:space="preserve"> </w:t>
      </w:r>
      <w:r w:rsidR="004A787D" w:rsidRPr="000F4F91">
        <w:rPr>
          <w:rFonts w:cs="Times New Roman"/>
          <w:spacing w:val="-1"/>
          <w:lang w:val="ru-RU"/>
        </w:rPr>
        <w:t>санузлы</w:t>
      </w:r>
      <w:r w:rsidRPr="000F4F91">
        <w:rPr>
          <w:rFonts w:cs="Times New Roman"/>
          <w:spacing w:val="-1"/>
          <w:lang w:val="ru-RU"/>
        </w:rPr>
        <w:t>;</w:t>
      </w:r>
    </w:p>
    <w:p w:rsidR="00BA6CE5" w:rsidRPr="000F4F91" w:rsidRDefault="00B22AF1" w:rsidP="00477E0E">
      <w:pPr>
        <w:pStyle w:val="a5"/>
        <w:numPr>
          <w:ilvl w:val="0"/>
          <w:numId w:val="18"/>
        </w:numPr>
        <w:tabs>
          <w:tab w:val="left" w:pos="609"/>
          <w:tab w:val="left" w:pos="993"/>
        </w:tabs>
        <w:ind w:left="0" w:right="634" w:firstLine="609"/>
        <w:jc w:val="both"/>
        <w:rPr>
          <w:rFonts w:cs="Times New Roman"/>
          <w:lang w:val="ru-RU"/>
        </w:rPr>
      </w:pPr>
      <w:r w:rsidRPr="000F4F91">
        <w:rPr>
          <w:rFonts w:cs="Times New Roman"/>
          <w:spacing w:val="-1"/>
          <w:lang w:val="ru-RU"/>
        </w:rPr>
        <w:t>участок</w:t>
      </w:r>
      <w:r w:rsidRPr="000F4F91">
        <w:rPr>
          <w:rFonts w:cs="Times New Roman"/>
          <w:spacing w:val="1"/>
          <w:lang w:val="ru-RU"/>
        </w:rPr>
        <w:t xml:space="preserve"> </w:t>
      </w:r>
      <w:r w:rsidRPr="000F4F91">
        <w:rPr>
          <w:rFonts w:cs="Times New Roman"/>
          <w:lang w:val="ru-RU"/>
        </w:rPr>
        <w:t>(территория)</w:t>
      </w:r>
      <w:r w:rsidRPr="000F4F91">
        <w:rPr>
          <w:rFonts w:cs="Times New Roman"/>
          <w:spacing w:val="-1"/>
          <w:lang w:val="ru-RU"/>
        </w:rPr>
        <w:t xml:space="preserve"> </w:t>
      </w:r>
      <w:r w:rsidRPr="000F4F91">
        <w:rPr>
          <w:rFonts w:cs="Times New Roman"/>
          <w:lang w:val="ru-RU"/>
        </w:rPr>
        <w:t>с</w:t>
      </w:r>
      <w:r w:rsidRPr="000F4F91">
        <w:rPr>
          <w:rFonts w:cs="Times New Roman"/>
          <w:spacing w:val="-1"/>
          <w:lang w:val="ru-RU"/>
        </w:rPr>
        <w:t xml:space="preserve"> необходимым</w:t>
      </w:r>
      <w:r w:rsidRPr="000F4F91">
        <w:rPr>
          <w:rFonts w:cs="Times New Roman"/>
          <w:spacing w:val="-2"/>
          <w:lang w:val="ru-RU"/>
        </w:rPr>
        <w:t xml:space="preserve"> </w:t>
      </w:r>
      <w:r w:rsidRPr="000F4F91">
        <w:rPr>
          <w:rFonts w:cs="Times New Roman"/>
          <w:spacing w:val="-1"/>
          <w:lang w:val="ru-RU"/>
        </w:rPr>
        <w:t>набором</w:t>
      </w:r>
      <w:r w:rsidRPr="000F4F91">
        <w:rPr>
          <w:rFonts w:cs="Times New Roman"/>
          <w:lang w:val="ru-RU"/>
        </w:rPr>
        <w:t xml:space="preserve"> </w:t>
      </w:r>
      <w:r w:rsidRPr="000F4F91">
        <w:rPr>
          <w:rFonts w:cs="Times New Roman"/>
          <w:spacing w:val="-1"/>
          <w:lang w:val="ru-RU"/>
        </w:rPr>
        <w:t xml:space="preserve">оснащенных </w:t>
      </w:r>
      <w:r w:rsidRPr="000F4F91">
        <w:rPr>
          <w:rFonts w:cs="Times New Roman"/>
          <w:lang w:val="ru-RU"/>
        </w:rPr>
        <w:t>зон.</w:t>
      </w:r>
    </w:p>
    <w:p w:rsidR="00BA6CE5" w:rsidRPr="000F4F91" w:rsidRDefault="00B22AF1" w:rsidP="00367F02">
      <w:pPr>
        <w:pStyle w:val="a5"/>
        <w:tabs>
          <w:tab w:val="left" w:pos="609"/>
          <w:tab w:val="left" w:pos="993"/>
        </w:tabs>
        <w:ind w:left="0" w:right="634" w:firstLine="609"/>
        <w:jc w:val="both"/>
        <w:rPr>
          <w:rFonts w:cs="Times New Roman"/>
          <w:lang w:val="ru-RU"/>
        </w:rPr>
      </w:pPr>
      <w:r w:rsidRPr="000F4F91">
        <w:rPr>
          <w:rFonts w:cs="Times New Roman"/>
          <w:spacing w:val="-1"/>
          <w:lang w:val="ru-RU"/>
        </w:rPr>
        <w:t>Все</w:t>
      </w:r>
      <w:r w:rsidRPr="000F4F91">
        <w:rPr>
          <w:rFonts w:cs="Times New Roman"/>
          <w:spacing w:val="-11"/>
          <w:lang w:val="ru-RU"/>
        </w:rPr>
        <w:t xml:space="preserve"> </w:t>
      </w:r>
      <w:r w:rsidRPr="000F4F91">
        <w:rPr>
          <w:rFonts w:cs="Times New Roman"/>
          <w:spacing w:val="-1"/>
          <w:lang w:val="ru-RU"/>
        </w:rPr>
        <w:t>помещения</w:t>
      </w:r>
      <w:r w:rsidRPr="000F4F91">
        <w:rPr>
          <w:rFonts w:cs="Times New Roman"/>
          <w:spacing w:val="-10"/>
          <w:lang w:val="ru-RU"/>
        </w:rPr>
        <w:t xml:space="preserve"> </w:t>
      </w:r>
      <w:r w:rsidRPr="000F4F91">
        <w:rPr>
          <w:rFonts w:cs="Times New Roman"/>
          <w:spacing w:val="-1"/>
          <w:lang w:val="ru-RU"/>
        </w:rPr>
        <w:t>обеспечены</w:t>
      </w:r>
      <w:r w:rsidRPr="000F4F91">
        <w:rPr>
          <w:rFonts w:cs="Times New Roman"/>
          <w:spacing w:val="-11"/>
          <w:lang w:val="ru-RU"/>
        </w:rPr>
        <w:t xml:space="preserve"> </w:t>
      </w:r>
      <w:r w:rsidRPr="000F4F91">
        <w:rPr>
          <w:rFonts w:cs="Times New Roman"/>
          <w:spacing w:val="-1"/>
          <w:lang w:val="ru-RU"/>
        </w:rPr>
        <w:t>комплектами</w:t>
      </w:r>
      <w:r w:rsidRPr="000F4F91">
        <w:rPr>
          <w:rFonts w:cs="Times New Roman"/>
          <w:spacing w:val="-9"/>
          <w:lang w:val="ru-RU"/>
        </w:rPr>
        <w:t xml:space="preserve"> </w:t>
      </w:r>
      <w:r w:rsidRPr="000F4F91">
        <w:rPr>
          <w:rFonts w:cs="Times New Roman"/>
          <w:spacing w:val="-1"/>
          <w:lang w:val="ru-RU"/>
        </w:rPr>
        <w:t>оборудования</w:t>
      </w:r>
      <w:r w:rsidRPr="000F4F91">
        <w:rPr>
          <w:rFonts w:cs="Times New Roman"/>
          <w:spacing w:val="-10"/>
          <w:lang w:val="ru-RU"/>
        </w:rPr>
        <w:t xml:space="preserve"> </w:t>
      </w:r>
      <w:r w:rsidRPr="000F4F91">
        <w:rPr>
          <w:rFonts w:cs="Times New Roman"/>
          <w:lang w:val="ru-RU"/>
        </w:rPr>
        <w:t>для</w:t>
      </w:r>
      <w:r w:rsidRPr="000F4F91">
        <w:rPr>
          <w:rFonts w:cs="Times New Roman"/>
          <w:spacing w:val="-10"/>
          <w:lang w:val="ru-RU"/>
        </w:rPr>
        <w:t xml:space="preserve"> </w:t>
      </w:r>
      <w:r w:rsidRPr="000F4F91">
        <w:rPr>
          <w:rFonts w:cs="Times New Roman"/>
          <w:spacing w:val="-1"/>
          <w:lang w:val="ru-RU"/>
        </w:rPr>
        <w:t>реализации</w:t>
      </w:r>
      <w:r w:rsidRPr="000F4F91">
        <w:rPr>
          <w:rFonts w:cs="Times New Roman"/>
          <w:spacing w:val="-11"/>
          <w:lang w:val="ru-RU"/>
        </w:rPr>
        <w:t xml:space="preserve"> </w:t>
      </w:r>
      <w:r w:rsidRPr="000F4F91">
        <w:rPr>
          <w:rFonts w:cs="Times New Roman"/>
          <w:spacing w:val="-1"/>
          <w:lang w:val="ru-RU"/>
        </w:rPr>
        <w:t>предметных</w:t>
      </w:r>
      <w:r w:rsidRPr="000F4F91">
        <w:rPr>
          <w:rFonts w:cs="Times New Roman"/>
          <w:spacing w:val="81"/>
          <w:lang w:val="ru-RU"/>
        </w:rPr>
        <w:t xml:space="preserve"> </w:t>
      </w:r>
      <w:r w:rsidRPr="000F4F91">
        <w:rPr>
          <w:rFonts w:cs="Times New Roman"/>
          <w:spacing w:val="-1"/>
          <w:lang w:val="ru-RU"/>
        </w:rPr>
        <w:t>областей</w:t>
      </w:r>
      <w:r w:rsidRPr="000F4F91">
        <w:rPr>
          <w:rFonts w:cs="Times New Roman"/>
          <w:spacing w:val="17"/>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внеурочной</w:t>
      </w:r>
      <w:r w:rsidRPr="000F4F91">
        <w:rPr>
          <w:rFonts w:cs="Times New Roman"/>
          <w:spacing w:val="17"/>
          <w:lang w:val="ru-RU"/>
        </w:rPr>
        <w:t xml:space="preserve"> </w:t>
      </w:r>
      <w:r w:rsidRPr="000F4F91">
        <w:rPr>
          <w:rFonts w:cs="Times New Roman"/>
          <w:spacing w:val="-1"/>
          <w:lang w:val="ru-RU"/>
        </w:rPr>
        <w:t>деятельности,</w:t>
      </w:r>
      <w:r w:rsidRPr="000F4F91">
        <w:rPr>
          <w:rFonts w:cs="Times New Roman"/>
          <w:spacing w:val="16"/>
          <w:lang w:val="ru-RU"/>
        </w:rPr>
        <w:t xml:space="preserve"> </w:t>
      </w:r>
      <w:r w:rsidRPr="000F4F91">
        <w:rPr>
          <w:rFonts w:cs="Times New Roman"/>
          <w:spacing w:val="-1"/>
          <w:lang w:val="ru-RU"/>
        </w:rPr>
        <w:t>включая</w:t>
      </w:r>
      <w:r w:rsidRPr="000F4F91">
        <w:rPr>
          <w:rFonts w:cs="Times New Roman"/>
          <w:spacing w:val="21"/>
          <w:lang w:val="ru-RU"/>
        </w:rPr>
        <w:t xml:space="preserve"> </w:t>
      </w:r>
      <w:r w:rsidRPr="000F4F91">
        <w:rPr>
          <w:rFonts w:cs="Times New Roman"/>
          <w:lang w:val="ru-RU"/>
        </w:rPr>
        <w:t>расходные</w:t>
      </w:r>
      <w:r w:rsidRPr="000F4F91">
        <w:rPr>
          <w:rFonts w:cs="Times New Roman"/>
          <w:spacing w:val="15"/>
          <w:lang w:val="ru-RU"/>
        </w:rPr>
        <w:t xml:space="preserve"> </w:t>
      </w:r>
      <w:r w:rsidRPr="000F4F91">
        <w:rPr>
          <w:rFonts w:cs="Times New Roman"/>
          <w:spacing w:val="-1"/>
          <w:lang w:val="ru-RU"/>
        </w:rPr>
        <w:t>материалы</w:t>
      </w:r>
      <w:r w:rsidRPr="000F4F91">
        <w:rPr>
          <w:rFonts w:cs="Times New Roman"/>
          <w:spacing w:val="16"/>
          <w:lang w:val="ru-RU"/>
        </w:rPr>
        <w:t xml:space="preserve"> </w:t>
      </w:r>
      <w:r w:rsidRPr="000F4F91">
        <w:rPr>
          <w:rFonts w:cs="Times New Roman"/>
          <w:lang w:val="ru-RU"/>
        </w:rPr>
        <w:t>и</w:t>
      </w:r>
      <w:r w:rsidRPr="000F4F91">
        <w:rPr>
          <w:rFonts w:cs="Times New Roman"/>
          <w:spacing w:val="17"/>
          <w:lang w:val="ru-RU"/>
        </w:rPr>
        <w:t xml:space="preserve"> </w:t>
      </w:r>
      <w:r w:rsidRPr="000F4F91">
        <w:rPr>
          <w:rFonts w:cs="Times New Roman"/>
          <w:spacing w:val="-1"/>
          <w:lang w:val="ru-RU"/>
        </w:rPr>
        <w:t>канцелярские</w:t>
      </w:r>
      <w:r w:rsidRPr="000F4F91">
        <w:rPr>
          <w:rFonts w:cs="Times New Roman"/>
          <w:spacing w:val="73"/>
          <w:lang w:val="ru-RU"/>
        </w:rPr>
        <w:t xml:space="preserve"> </w:t>
      </w:r>
      <w:r w:rsidRPr="000F4F91">
        <w:rPr>
          <w:rFonts w:cs="Times New Roman"/>
          <w:spacing w:val="-1"/>
          <w:lang w:val="ru-RU"/>
        </w:rPr>
        <w:t>принадлежности,</w:t>
      </w:r>
      <w:r w:rsidRPr="000F4F91">
        <w:rPr>
          <w:rFonts w:cs="Times New Roman"/>
          <w:spacing w:val="28"/>
          <w:lang w:val="ru-RU"/>
        </w:rPr>
        <w:t xml:space="preserve"> </w:t>
      </w:r>
      <w:r w:rsidRPr="000F4F91">
        <w:rPr>
          <w:rFonts w:cs="Times New Roman"/>
          <w:lang w:val="ru-RU"/>
        </w:rPr>
        <w:t>а</w:t>
      </w:r>
      <w:r w:rsidRPr="000F4F91">
        <w:rPr>
          <w:rFonts w:cs="Times New Roman"/>
          <w:spacing w:val="27"/>
          <w:lang w:val="ru-RU"/>
        </w:rPr>
        <w:t xml:space="preserve"> </w:t>
      </w:r>
      <w:r w:rsidRPr="000F4F91">
        <w:rPr>
          <w:rFonts w:cs="Times New Roman"/>
          <w:lang w:val="ru-RU"/>
        </w:rPr>
        <w:t>также</w:t>
      </w:r>
      <w:r w:rsidRPr="000F4F91">
        <w:rPr>
          <w:rFonts w:cs="Times New Roman"/>
          <w:spacing w:val="28"/>
          <w:lang w:val="ru-RU"/>
        </w:rPr>
        <w:t xml:space="preserve"> </w:t>
      </w:r>
      <w:r w:rsidRPr="000F4F91">
        <w:rPr>
          <w:rFonts w:cs="Times New Roman"/>
          <w:spacing w:val="-1"/>
          <w:lang w:val="ru-RU"/>
        </w:rPr>
        <w:t>мебелью,</w:t>
      </w:r>
      <w:r w:rsidRPr="000F4F91">
        <w:rPr>
          <w:rFonts w:cs="Times New Roman"/>
          <w:spacing w:val="28"/>
          <w:lang w:val="ru-RU"/>
        </w:rPr>
        <w:t xml:space="preserve"> </w:t>
      </w:r>
      <w:r w:rsidRPr="000F4F91">
        <w:rPr>
          <w:rFonts w:cs="Times New Roman"/>
          <w:spacing w:val="-1"/>
          <w:lang w:val="ru-RU"/>
        </w:rPr>
        <w:t>оснащением,</w:t>
      </w:r>
      <w:r w:rsidRPr="000F4F91">
        <w:rPr>
          <w:rFonts w:cs="Times New Roman"/>
          <w:spacing w:val="28"/>
          <w:lang w:val="ru-RU"/>
        </w:rPr>
        <w:t xml:space="preserve"> </w:t>
      </w:r>
      <w:r w:rsidRPr="000F4F91">
        <w:rPr>
          <w:rFonts w:cs="Times New Roman"/>
          <w:spacing w:val="-1"/>
          <w:lang w:val="ru-RU"/>
        </w:rPr>
        <w:t>презентационным</w:t>
      </w:r>
      <w:r w:rsidRPr="000F4F91">
        <w:rPr>
          <w:rFonts w:cs="Times New Roman"/>
          <w:spacing w:val="27"/>
          <w:lang w:val="ru-RU"/>
        </w:rPr>
        <w:t xml:space="preserve"> </w:t>
      </w:r>
      <w:r w:rsidRPr="000F4F91">
        <w:rPr>
          <w:rFonts w:cs="Times New Roman"/>
          <w:spacing w:val="-1"/>
          <w:lang w:val="ru-RU"/>
        </w:rPr>
        <w:t>оборудованием</w:t>
      </w:r>
      <w:r w:rsidRPr="000F4F91">
        <w:rPr>
          <w:rFonts w:cs="Times New Roman"/>
          <w:spacing w:val="27"/>
          <w:lang w:val="ru-RU"/>
        </w:rPr>
        <w:t xml:space="preserve"> </w:t>
      </w:r>
      <w:r w:rsidRPr="000F4F91">
        <w:rPr>
          <w:rFonts w:cs="Times New Roman"/>
          <w:lang w:val="ru-RU"/>
        </w:rPr>
        <w:t>и</w:t>
      </w:r>
      <w:r w:rsidRPr="000F4F91">
        <w:rPr>
          <w:rFonts w:cs="Times New Roman"/>
          <w:spacing w:val="77"/>
          <w:lang w:val="ru-RU"/>
        </w:rPr>
        <w:t xml:space="preserve"> </w:t>
      </w:r>
      <w:r w:rsidRPr="000F4F91">
        <w:rPr>
          <w:rFonts w:cs="Times New Roman"/>
          <w:spacing w:val="-1"/>
          <w:lang w:val="ru-RU"/>
        </w:rPr>
        <w:t>необходимым</w:t>
      </w:r>
      <w:r w:rsidRPr="000F4F91">
        <w:rPr>
          <w:rFonts w:cs="Times New Roman"/>
          <w:spacing w:val="-2"/>
          <w:lang w:val="ru-RU"/>
        </w:rPr>
        <w:t xml:space="preserve"> </w:t>
      </w:r>
      <w:r w:rsidRPr="000F4F91">
        <w:rPr>
          <w:rFonts w:cs="Times New Roman"/>
          <w:spacing w:val="-1"/>
          <w:lang w:val="ru-RU"/>
        </w:rPr>
        <w:t>инвентарем.</w:t>
      </w:r>
    </w:p>
    <w:p w:rsidR="00BA6CE5" w:rsidRPr="000F4F91" w:rsidRDefault="00BA6CE5">
      <w:pPr>
        <w:spacing w:before="5"/>
        <w:rPr>
          <w:rFonts w:ascii="Times New Roman" w:eastAsia="Times New Roman" w:hAnsi="Times New Roman" w:cs="Times New Roman"/>
          <w:sz w:val="24"/>
          <w:szCs w:val="24"/>
          <w:lang w:val="ru-RU"/>
        </w:rPr>
      </w:pPr>
    </w:p>
    <w:p w:rsidR="00BA6CE5" w:rsidRPr="000F4F91" w:rsidRDefault="00B22AF1">
      <w:pPr>
        <w:pStyle w:val="2"/>
        <w:ind w:left="2911"/>
        <w:rPr>
          <w:rFonts w:cs="Times New Roman"/>
          <w:b w:val="0"/>
          <w:bCs w:val="0"/>
        </w:rPr>
      </w:pPr>
      <w:r w:rsidRPr="000F4F91">
        <w:rPr>
          <w:rFonts w:cs="Times New Roman"/>
          <w:spacing w:val="-1"/>
        </w:rPr>
        <w:t xml:space="preserve">Материально-техническое оснащение </w:t>
      </w:r>
      <w:r w:rsidRPr="000F4F91">
        <w:rPr>
          <w:rFonts w:cs="Times New Roman"/>
        </w:rPr>
        <w:t>кабинетов</w:t>
      </w:r>
    </w:p>
    <w:p w:rsidR="00BA6CE5" w:rsidRPr="000F4F91" w:rsidRDefault="00BA6CE5" w:rsidP="00367F02">
      <w:pPr>
        <w:rPr>
          <w:rFonts w:ascii="Times New Roman" w:eastAsia="Times New Roman" w:hAnsi="Times New Roman" w:cs="Times New Roman"/>
          <w:b/>
          <w:bCs/>
          <w:sz w:val="24"/>
          <w:szCs w:val="24"/>
        </w:rPr>
      </w:pPr>
    </w:p>
    <w:tbl>
      <w:tblPr>
        <w:tblStyle w:val="TableNormal"/>
        <w:tblW w:w="4834" w:type="pct"/>
        <w:tblLook w:val="01E0" w:firstRow="1" w:lastRow="1" w:firstColumn="1" w:lastColumn="1" w:noHBand="0" w:noVBand="0"/>
      </w:tblPr>
      <w:tblGrid>
        <w:gridCol w:w="2268"/>
        <w:gridCol w:w="5129"/>
        <w:gridCol w:w="2447"/>
      </w:tblGrid>
      <w:tr w:rsidR="00BA6CE5" w:rsidRPr="000F4F91" w:rsidTr="00367F02">
        <w:trPr>
          <w:trHeight w:hRule="exact" w:val="658"/>
        </w:trPr>
        <w:tc>
          <w:tcPr>
            <w:tcW w:w="1152"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45"/>
              <w:rPr>
                <w:rFonts w:ascii="Times New Roman" w:eastAsia="Times New Roman" w:hAnsi="Times New Roman" w:cs="Times New Roman"/>
                <w:sz w:val="24"/>
                <w:szCs w:val="24"/>
              </w:rPr>
            </w:pPr>
            <w:r w:rsidRPr="000F4F91">
              <w:rPr>
                <w:rFonts w:ascii="Times New Roman" w:hAnsi="Times New Roman" w:cs="Times New Roman"/>
                <w:spacing w:val="-1"/>
                <w:sz w:val="24"/>
              </w:rPr>
              <w:t>Компоненты</w:t>
            </w:r>
            <w:r w:rsidRPr="000F4F91">
              <w:rPr>
                <w:rFonts w:ascii="Times New Roman" w:hAnsi="Times New Roman" w:cs="Times New Roman"/>
                <w:sz w:val="24"/>
              </w:rPr>
              <w:t xml:space="preserve"> </w:t>
            </w:r>
            <w:r w:rsidRPr="000F4F91">
              <w:rPr>
                <w:rFonts w:ascii="Times New Roman" w:hAnsi="Times New Roman" w:cs="Times New Roman"/>
                <w:spacing w:val="-1"/>
                <w:sz w:val="24"/>
              </w:rPr>
              <w:t>оснащения</w:t>
            </w:r>
          </w:p>
        </w:tc>
        <w:tc>
          <w:tcPr>
            <w:tcW w:w="2605"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648" w:right="675" w:hanging="978"/>
              <w:rPr>
                <w:rFonts w:ascii="Times New Roman" w:eastAsia="Times New Roman" w:hAnsi="Times New Roman" w:cs="Times New Roman"/>
                <w:sz w:val="24"/>
                <w:szCs w:val="24"/>
              </w:rPr>
            </w:pPr>
            <w:r w:rsidRPr="000F4F91">
              <w:rPr>
                <w:rFonts w:ascii="Times New Roman" w:hAnsi="Times New Roman" w:cs="Times New Roman"/>
                <w:sz w:val="24"/>
              </w:rPr>
              <w:t>Необходимое</w:t>
            </w:r>
            <w:r w:rsidRPr="000F4F91">
              <w:rPr>
                <w:rFonts w:ascii="Times New Roman" w:hAnsi="Times New Roman" w:cs="Times New Roman"/>
                <w:spacing w:val="-1"/>
                <w:sz w:val="24"/>
              </w:rPr>
              <w:t xml:space="preserve"> оборудование </w:t>
            </w:r>
            <w:r w:rsidRPr="000F4F91">
              <w:rPr>
                <w:rFonts w:ascii="Times New Roman" w:hAnsi="Times New Roman" w:cs="Times New Roman"/>
                <w:sz w:val="24"/>
              </w:rPr>
              <w:t>и</w:t>
            </w:r>
            <w:r w:rsidRPr="000F4F91">
              <w:rPr>
                <w:rFonts w:ascii="Times New Roman" w:hAnsi="Times New Roman" w:cs="Times New Roman"/>
                <w:spacing w:val="28"/>
                <w:sz w:val="24"/>
              </w:rPr>
              <w:t xml:space="preserve"> </w:t>
            </w:r>
            <w:r w:rsidRPr="000F4F91">
              <w:rPr>
                <w:rFonts w:ascii="Times New Roman" w:hAnsi="Times New Roman" w:cs="Times New Roman"/>
                <w:spacing w:val="-1"/>
                <w:sz w:val="24"/>
              </w:rPr>
              <w:t>оснащение</w:t>
            </w:r>
          </w:p>
        </w:tc>
        <w:tc>
          <w:tcPr>
            <w:tcW w:w="1244"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399" w:right="402" w:firstLine="278"/>
              <w:rPr>
                <w:rFonts w:ascii="Times New Roman" w:eastAsia="Times New Roman" w:hAnsi="Times New Roman" w:cs="Times New Roman"/>
                <w:sz w:val="24"/>
                <w:szCs w:val="24"/>
              </w:rPr>
            </w:pPr>
            <w:r w:rsidRPr="000F4F91">
              <w:rPr>
                <w:rFonts w:ascii="Times New Roman" w:hAnsi="Times New Roman" w:cs="Times New Roman"/>
                <w:sz w:val="24"/>
              </w:rPr>
              <w:t xml:space="preserve">Необходимо/ </w:t>
            </w:r>
            <w:r w:rsidRPr="000F4F91">
              <w:rPr>
                <w:rFonts w:ascii="Times New Roman" w:hAnsi="Times New Roman" w:cs="Times New Roman"/>
                <w:spacing w:val="-1"/>
                <w:sz w:val="24"/>
              </w:rPr>
              <w:t>имеется</w:t>
            </w:r>
            <w:r w:rsidRPr="000F4F91">
              <w:rPr>
                <w:rFonts w:ascii="Times New Roman" w:hAnsi="Times New Roman" w:cs="Times New Roman"/>
                <w:sz w:val="24"/>
              </w:rPr>
              <w:t xml:space="preserve"> в</w:t>
            </w:r>
            <w:r w:rsidRPr="000F4F91">
              <w:rPr>
                <w:rFonts w:ascii="Times New Roman" w:hAnsi="Times New Roman" w:cs="Times New Roman"/>
                <w:spacing w:val="-1"/>
                <w:sz w:val="24"/>
              </w:rPr>
              <w:t xml:space="preserve"> наличии</w:t>
            </w:r>
          </w:p>
        </w:tc>
      </w:tr>
      <w:tr w:rsidR="00BA6CE5" w:rsidRPr="000F4F91" w:rsidTr="00367F02">
        <w:trPr>
          <w:trHeight w:hRule="exact" w:val="1633"/>
        </w:trPr>
        <w:tc>
          <w:tcPr>
            <w:tcW w:w="1152" w:type="pct"/>
            <w:tcBorders>
              <w:top w:val="single" w:sz="5" w:space="0" w:color="000000"/>
              <w:left w:val="single" w:sz="5" w:space="0" w:color="000000"/>
              <w:bottom w:val="nil"/>
              <w:right w:val="single" w:sz="5" w:space="0" w:color="000000"/>
            </w:tcBorders>
          </w:tcPr>
          <w:p w:rsidR="00BA6CE5" w:rsidRPr="000F4F91" w:rsidRDefault="00B22AF1">
            <w:pPr>
              <w:pStyle w:val="TableParagraph"/>
              <w:tabs>
                <w:tab w:val="left" w:pos="1745"/>
              </w:tabs>
              <w:ind w:left="102" w:right="101"/>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Компоненты</w:t>
            </w:r>
            <w:r w:rsidRPr="000F4F91">
              <w:rPr>
                <w:rFonts w:ascii="Times New Roman" w:hAnsi="Times New Roman" w:cs="Times New Roman"/>
                <w:spacing w:val="28"/>
                <w:sz w:val="24"/>
                <w:lang w:val="ru-RU"/>
              </w:rPr>
              <w:t xml:space="preserve"> </w:t>
            </w:r>
            <w:r w:rsidR="00367F02">
              <w:rPr>
                <w:rFonts w:ascii="Times New Roman" w:hAnsi="Times New Roman" w:cs="Times New Roman"/>
                <w:spacing w:val="-1"/>
                <w:sz w:val="24"/>
                <w:lang w:val="ru-RU"/>
              </w:rPr>
              <w:t xml:space="preserve">оснащения </w:t>
            </w:r>
            <w:r w:rsidRPr="000F4F91">
              <w:rPr>
                <w:rFonts w:ascii="Times New Roman" w:hAnsi="Times New Roman" w:cs="Times New Roman"/>
                <w:spacing w:val="-1"/>
                <w:sz w:val="24"/>
                <w:lang w:val="ru-RU"/>
              </w:rPr>
              <w:t>учебного</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(предметного)</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кабинета</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основной</w:t>
            </w:r>
            <w:r w:rsidRPr="000F4F91">
              <w:rPr>
                <w:rFonts w:ascii="Times New Roman" w:hAnsi="Times New Roman" w:cs="Times New Roman"/>
                <w:sz w:val="24"/>
                <w:lang w:val="ru-RU"/>
              </w:rPr>
              <w:t xml:space="preserve"> школы</w:t>
            </w:r>
          </w:p>
        </w:tc>
        <w:tc>
          <w:tcPr>
            <w:tcW w:w="2605"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3118"/>
              </w:tabs>
              <w:ind w:left="102" w:right="99"/>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1.1. </w:t>
            </w:r>
            <w:r w:rsidR="00367F02">
              <w:rPr>
                <w:rFonts w:ascii="Times New Roman" w:hAnsi="Times New Roman" w:cs="Times New Roman"/>
                <w:spacing w:val="-1"/>
                <w:sz w:val="24"/>
                <w:lang w:val="ru-RU"/>
              </w:rPr>
              <w:t xml:space="preserve">Нормативные </w:t>
            </w:r>
            <w:r w:rsidRPr="000F4F91">
              <w:rPr>
                <w:rFonts w:ascii="Times New Roman" w:hAnsi="Times New Roman" w:cs="Times New Roman"/>
                <w:spacing w:val="-1"/>
                <w:sz w:val="24"/>
                <w:lang w:val="ru-RU"/>
              </w:rPr>
              <w:t>документы,</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программно-методическое</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локальные</w:t>
            </w:r>
            <w:r w:rsidRPr="000F4F91">
              <w:rPr>
                <w:rFonts w:ascii="Times New Roman" w:hAnsi="Times New Roman" w:cs="Times New Roman"/>
                <w:spacing w:val="48"/>
                <w:sz w:val="24"/>
                <w:lang w:val="ru-RU"/>
              </w:rPr>
              <w:t xml:space="preserve"> </w:t>
            </w:r>
            <w:r w:rsidRPr="000F4F91">
              <w:rPr>
                <w:rFonts w:ascii="Times New Roman" w:hAnsi="Times New Roman" w:cs="Times New Roman"/>
                <w:spacing w:val="-1"/>
                <w:sz w:val="24"/>
                <w:lang w:val="ru-RU"/>
              </w:rPr>
              <w:t>акты:</w:t>
            </w:r>
            <w:r w:rsidRPr="000F4F91">
              <w:rPr>
                <w:rFonts w:ascii="Times New Roman" w:hAnsi="Times New Roman" w:cs="Times New Roman"/>
                <w:spacing w:val="48"/>
                <w:sz w:val="24"/>
                <w:lang w:val="ru-RU"/>
              </w:rPr>
              <w:t xml:space="preserve"> </w:t>
            </w:r>
            <w:r w:rsidRPr="000F4F91">
              <w:rPr>
                <w:rFonts w:ascii="Times New Roman" w:hAnsi="Times New Roman" w:cs="Times New Roman"/>
                <w:sz w:val="24"/>
                <w:lang w:val="ru-RU"/>
              </w:rPr>
              <w:t>должностные</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инструкции</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2"/>
                <w:sz w:val="24"/>
                <w:lang w:val="ru-RU"/>
              </w:rPr>
              <w:t>учителя,</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паспорт</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учебного</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кабинета,</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рабочие</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pacing w:val="32"/>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предметам.</w:t>
            </w:r>
          </w:p>
        </w:tc>
        <w:tc>
          <w:tcPr>
            <w:tcW w:w="1244"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Имеются</w:t>
            </w:r>
          </w:p>
        </w:tc>
      </w:tr>
      <w:tr w:rsidR="00BA6CE5" w:rsidRPr="00571100" w:rsidTr="00367F02">
        <w:trPr>
          <w:trHeight w:hRule="exact" w:val="1983"/>
        </w:trPr>
        <w:tc>
          <w:tcPr>
            <w:tcW w:w="1152" w:type="pct"/>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2605" w:type="pct"/>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1"/>
                <w:numId w:val="17"/>
              </w:numPr>
              <w:tabs>
                <w:tab w:val="left" w:pos="523"/>
              </w:tabs>
              <w:spacing w:line="272" w:lineRule="exact"/>
              <w:rPr>
                <w:rFonts w:ascii="Times New Roman" w:eastAsia="Times New Roman" w:hAnsi="Times New Roman" w:cs="Times New Roman"/>
                <w:sz w:val="24"/>
                <w:szCs w:val="24"/>
              </w:rPr>
            </w:pPr>
            <w:r w:rsidRPr="000F4F91">
              <w:rPr>
                <w:rFonts w:ascii="Times New Roman" w:hAnsi="Times New Roman" w:cs="Times New Roman"/>
                <w:spacing w:val="-1"/>
                <w:sz w:val="24"/>
              </w:rPr>
              <w:t>Учебно-методические материалы:</w:t>
            </w:r>
          </w:p>
          <w:p w:rsidR="00BA6CE5" w:rsidRPr="00367F02" w:rsidRDefault="00367F02" w:rsidP="00477E0E">
            <w:pPr>
              <w:pStyle w:val="a7"/>
              <w:numPr>
                <w:ilvl w:val="2"/>
                <w:numId w:val="17"/>
              </w:numPr>
              <w:tabs>
                <w:tab w:val="left" w:pos="703"/>
                <w:tab w:val="left" w:pos="1659"/>
                <w:tab w:val="left" w:pos="2321"/>
                <w:tab w:val="left" w:pos="3208"/>
              </w:tabs>
              <w:ind w:right="104" w:firstLine="0"/>
              <w:rPr>
                <w:rFonts w:ascii="Times New Roman" w:eastAsia="Times New Roman" w:hAnsi="Times New Roman" w:cs="Times New Roman"/>
                <w:sz w:val="24"/>
                <w:szCs w:val="24"/>
                <w:lang w:val="ru-RU"/>
              </w:rPr>
            </w:pPr>
            <w:r w:rsidRPr="00367F02">
              <w:rPr>
                <w:rFonts w:ascii="Times New Roman" w:hAnsi="Times New Roman" w:cs="Times New Roman"/>
                <w:w w:val="95"/>
                <w:sz w:val="24"/>
                <w:lang w:val="ru-RU"/>
              </w:rPr>
              <w:t xml:space="preserve">УМК </w:t>
            </w:r>
            <w:r>
              <w:rPr>
                <w:rFonts w:ascii="Times New Roman" w:hAnsi="Times New Roman" w:cs="Times New Roman"/>
                <w:sz w:val="24"/>
                <w:lang w:val="ru-RU"/>
              </w:rPr>
              <w:t xml:space="preserve">по </w:t>
            </w:r>
            <w:r>
              <w:rPr>
                <w:rFonts w:ascii="Times New Roman" w:hAnsi="Times New Roman" w:cs="Times New Roman"/>
                <w:spacing w:val="-1"/>
                <w:w w:val="95"/>
                <w:sz w:val="24"/>
                <w:lang w:val="ru-RU"/>
              </w:rPr>
              <w:t xml:space="preserve">всем </w:t>
            </w:r>
            <w:r w:rsidR="00B22AF1" w:rsidRPr="00367F02">
              <w:rPr>
                <w:rFonts w:ascii="Times New Roman" w:hAnsi="Times New Roman" w:cs="Times New Roman"/>
                <w:spacing w:val="-1"/>
                <w:sz w:val="24"/>
                <w:lang w:val="ru-RU"/>
              </w:rPr>
              <w:t>предметам</w:t>
            </w:r>
            <w:r w:rsidR="00B22AF1" w:rsidRPr="00367F02">
              <w:rPr>
                <w:rFonts w:ascii="Times New Roman" w:hAnsi="Times New Roman" w:cs="Times New Roman"/>
                <w:spacing w:val="29"/>
                <w:sz w:val="24"/>
                <w:lang w:val="ru-RU"/>
              </w:rPr>
              <w:t xml:space="preserve"> </w:t>
            </w:r>
            <w:r w:rsidR="00B22AF1" w:rsidRPr="00367F02">
              <w:rPr>
                <w:rFonts w:ascii="Times New Roman" w:hAnsi="Times New Roman" w:cs="Times New Roman"/>
                <w:spacing w:val="-1"/>
                <w:sz w:val="24"/>
                <w:lang w:val="ru-RU"/>
              </w:rPr>
              <w:t>инварианта</w:t>
            </w:r>
          </w:p>
          <w:p w:rsidR="00BA6CE5" w:rsidRPr="000F4F91" w:rsidRDefault="00367F02" w:rsidP="00477E0E">
            <w:pPr>
              <w:pStyle w:val="a7"/>
              <w:numPr>
                <w:ilvl w:val="2"/>
                <w:numId w:val="17"/>
              </w:numPr>
              <w:tabs>
                <w:tab w:val="left" w:pos="703"/>
                <w:tab w:val="left" w:pos="2572"/>
                <w:tab w:val="left" w:pos="3018"/>
              </w:tabs>
              <w:ind w:right="102" w:firstLine="0"/>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Дидактические </w:t>
            </w:r>
            <w:r>
              <w:rPr>
                <w:rFonts w:ascii="Times New Roman" w:hAnsi="Times New Roman" w:cs="Times New Roman"/>
                <w:w w:val="95"/>
                <w:sz w:val="24"/>
                <w:lang w:val="ru-RU"/>
              </w:rPr>
              <w:t xml:space="preserve">и </w:t>
            </w:r>
            <w:r w:rsidR="00B22AF1" w:rsidRPr="000F4F91">
              <w:rPr>
                <w:rFonts w:ascii="Times New Roman" w:hAnsi="Times New Roman" w:cs="Times New Roman"/>
                <w:spacing w:val="-1"/>
                <w:sz w:val="24"/>
                <w:lang w:val="ru-RU"/>
              </w:rPr>
              <w:t>раздаточные</w:t>
            </w:r>
            <w:r w:rsidR="00B22AF1" w:rsidRPr="000F4F91">
              <w:rPr>
                <w:rFonts w:ascii="Times New Roman" w:hAnsi="Times New Roman" w:cs="Times New Roman"/>
                <w:spacing w:val="39"/>
                <w:sz w:val="24"/>
                <w:lang w:val="ru-RU"/>
              </w:rPr>
              <w:t xml:space="preserve"> </w:t>
            </w:r>
            <w:r w:rsidR="00B22AF1" w:rsidRPr="000F4F91">
              <w:rPr>
                <w:rFonts w:ascii="Times New Roman" w:hAnsi="Times New Roman" w:cs="Times New Roman"/>
                <w:spacing w:val="-1"/>
                <w:sz w:val="24"/>
                <w:lang w:val="ru-RU"/>
              </w:rPr>
              <w:t>материалы</w:t>
            </w:r>
            <w:r w:rsidR="00B22AF1" w:rsidRPr="000F4F91">
              <w:rPr>
                <w:rFonts w:ascii="Times New Roman" w:hAnsi="Times New Roman" w:cs="Times New Roman"/>
                <w:sz w:val="24"/>
                <w:lang w:val="ru-RU"/>
              </w:rPr>
              <w:t xml:space="preserve"> по </w:t>
            </w:r>
            <w:r w:rsidR="00B22AF1" w:rsidRPr="000F4F91">
              <w:rPr>
                <w:rFonts w:ascii="Times New Roman" w:hAnsi="Times New Roman" w:cs="Times New Roman"/>
                <w:spacing w:val="-1"/>
                <w:sz w:val="24"/>
                <w:lang w:val="ru-RU"/>
              </w:rPr>
              <w:t>предметам</w:t>
            </w:r>
          </w:p>
        </w:tc>
        <w:tc>
          <w:tcPr>
            <w:tcW w:w="1244"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812"/>
              </w:tabs>
              <w:ind w:left="102" w:right="10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Имеются,</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систематизированы,</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проведена</w:t>
            </w:r>
            <w:r w:rsidRPr="000F4F91">
              <w:rPr>
                <w:rFonts w:ascii="Times New Roman" w:hAnsi="Times New Roman" w:cs="Times New Roman"/>
                <w:spacing w:val="26"/>
                <w:sz w:val="24"/>
                <w:lang w:val="ru-RU"/>
              </w:rPr>
              <w:t xml:space="preserve"> </w:t>
            </w:r>
            <w:r w:rsidR="004A787D" w:rsidRPr="000F4F91">
              <w:rPr>
                <w:rFonts w:ascii="Times New Roman" w:hAnsi="Times New Roman" w:cs="Times New Roman"/>
                <w:lang w:val="ru-RU"/>
              </w:rPr>
              <w:t xml:space="preserve">каталогизация </w:t>
            </w:r>
            <w:r w:rsidRPr="000F4F91">
              <w:rPr>
                <w:rFonts w:ascii="Times New Roman" w:hAnsi="Times New Roman" w:cs="Times New Roman"/>
                <w:spacing w:val="-1"/>
                <w:sz w:val="24"/>
                <w:lang w:val="ru-RU"/>
              </w:rPr>
              <w:t>учебно-</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методических</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материалов.</w:t>
            </w:r>
          </w:p>
        </w:tc>
      </w:tr>
    </w:tbl>
    <w:p w:rsidR="00BA6CE5" w:rsidRPr="000F4F91" w:rsidRDefault="00BA6CE5">
      <w:pPr>
        <w:rPr>
          <w:rFonts w:ascii="Times New Roman" w:eastAsia="Times New Roman" w:hAnsi="Times New Roman" w:cs="Times New Roman"/>
          <w:sz w:val="24"/>
          <w:szCs w:val="24"/>
          <w:lang w:val="ru-RU"/>
        </w:rPr>
        <w:sectPr w:rsidR="00BA6CE5" w:rsidRPr="000F4F91">
          <w:pgSz w:w="11910" w:h="16840"/>
          <w:pgMar w:top="1060" w:right="220" w:bottom="760" w:left="1520" w:header="0" w:footer="548" w:gutter="0"/>
          <w:cols w:space="720"/>
        </w:sectPr>
      </w:pPr>
    </w:p>
    <w:p w:rsidR="00BA6CE5" w:rsidRPr="000F4F91" w:rsidRDefault="00BA6CE5">
      <w:pPr>
        <w:spacing w:before="10"/>
        <w:rPr>
          <w:rFonts w:ascii="Times New Roman" w:eastAsia="Times New Roman" w:hAnsi="Times New Roman" w:cs="Times New Roman"/>
          <w:sz w:val="6"/>
          <w:szCs w:val="6"/>
          <w:lang w:val="ru-RU"/>
        </w:rPr>
      </w:pPr>
    </w:p>
    <w:tbl>
      <w:tblPr>
        <w:tblStyle w:val="TableNormal"/>
        <w:tblW w:w="0" w:type="auto"/>
        <w:tblInd w:w="409" w:type="dxa"/>
        <w:tblLayout w:type="fixed"/>
        <w:tblLook w:val="01E0" w:firstRow="1" w:lastRow="1" w:firstColumn="1" w:lastColumn="1" w:noHBand="0" w:noVBand="0"/>
      </w:tblPr>
      <w:tblGrid>
        <w:gridCol w:w="2794"/>
        <w:gridCol w:w="4427"/>
        <w:gridCol w:w="2429"/>
      </w:tblGrid>
      <w:tr w:rsidR="00BA6CE5" w:rsidRPr="000F4F91" w:rsidTr="00367F02">
        <w:trPr>
          <w:trHeight w:hRule="exact" w:val="1766"/>
        </w:trPr>
        <w:tc>
          <w:tcPr>
            <w:tcW w:w="2794" w:type="dxa"/>
            <w:tcBorders>
              <w:top w:val="single" w:sz="5" w:space="0" w:color="000000"/>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4427"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2"/>
                <w:numId w:val="16"/>
              </w:numPr>
              <w:tabs>
                <w:tab w:val="left" w:pos="703"/>
              </w:tabs>
              <w:ind w:right="100" w:firstLine="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Аудиозаписи,</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слайды</w:t>
            </w:r>
            <w:r w:rsidRPr="000F4F91">
              <w:rPr>
                <w:rFonts w:ascii="Times New Roman" w:hAnsi="Times New Roman" w:cs="Times New Roman"/>
                <w:spacing w:val="59"/>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содержанию</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предметов</w:t>
            </w:r>
            <w:r w:rsidRPr="000F4F91">
              <w:rPr>
                <w:rFonts w:ascii="Times New Roman" w:hAnsi="Times New Roman" w:cs="Times New Roman"/>
                <w:spacing w:val="31"/>
                <w:sz w:val="24"/>
                <w:lang w:val="ru-RU"/>
              </w:rPr>
              <w:t xml:space="preserve"> </w:t>
            </w:r>
          </w:p>
          <w:p w:rsidR="00BA6CE5" w:rsidRPr="000F4F91" w:rsidRDefault="00367F02" w:rsidP="00477E0E">
            <w:pPr>
              <w:pStyle w:val="a7"/>
              <w:numPr>
                <w:ilvl w:val="2"/>
                <w:numId w:val="16"/>
              </w:numPr>
              <w:tabs>
                <w:tab w:val="left" w:pos="703"/>
                <w:tab w:val="left" w:pos="2718"/>
              </w:tabs>
              <w:ind w:right="102" w:firstLine="0"/>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ТСО, </w:t>
            </w:r>
            <w:r w:rsidR="00B22AF1" w:rsidRPr="000F4F91">
              <w:rPr>
                <w:rFonts w:ascii="Times New Roman" w:hAnsi="Times New Roman" w:cs="Times New Roman"/>
                <w:spacing w:val="-1"/>
                <w:sz w:val="24"/>
                <w:lang w:val="ru-RU"/>
              </w:rPr>
              <w:t>компьютерные,</w:t>
            </w:r>
            <w:r w:rsidR="00B22AF1" w:rsidRPr="000F4F91">
              <w:rPr>
                <w:rFonts w:ascii="Times New Roman" w:hAnsi="Times New Roman" w:cs="Times New Roman"/>
                <w:spacing w:val="28"/>
                <w:sz w:val="24"/>
                <w:lang w:val="ru-RU"/>
              </w:rPr>
              <w:t xml:space="preserve"> </w:t>
            </w:r>
            <w:r w:rsidR="00B22AF1" w:rsidRPr="000F4F91">
              <w:rPr>
                <w:rFonts w:ascii="Times New Roman" w:hAnsi="Times New Roman" w:cs="Times New Roman"/>
                <w:spacing w:val="-1"/>
                <w:sz w:val="24"/>
                <w:lang w:val="ru-RU"/>
              </w:rPr>
              <w:t>информационно-коммуникационные</w:t>
            </w:r>
            <w:r w:rsidR="00B22AF1" w:rsidRPr="000F4F91">
              <w:rPr>
                <w:rFonts w:ascii="Times New Roman" w:hAnsi="Times New Roman" w:cs="Times New Roman"/>
                <w:spacing w:val="31"/>
                <w:sz w:val="24"/>
                <w:lang w:val="ru-RU"/>
              </w:rPr>
              <w:t xml:space="preserve"> </w:t>
            </w:r>
            <w:r w:rsidR="00B22AF1" w:rsidRPr="000F4F91">
              <w:rPr>
                <w:rFonts w:ascii="Times New Roman" w:hAnsi="Times New Roman" w:cs="Times New Roman"/>
                <w:spacing w:val="-1"/>
                <w:sz w:val="24"/>
                <w:lang w:val="ru-RU"/>
              </w:rPr>
              <w:t>средства</w:t>
            </w:r>
            <w:r w:rsidR="000F4F91" w:rsidRPr="000F4F91">
              <w:rPr>
                <w:rFonts w:ascii="Times New Roman" w:hAnsi="Times New Roman" w:cs="Times New Roman"/>
                <w:sz w:val="24"/>
                <w:lang w:val="ru-RU"/>
              </w:rPr>
              <w:t xml:space="preserve"> </w:t>
            </w:r>
            <w:r w:rsidR="00B22AF1" w:rsidRPr="000F4F91">
              <w:rPr>
                <w:rFonts w:ascii="Times New Roman" w:hAnsi="Times New Roman" w:cs="Times New Roman"/>
                <w:sz w:val="24"/>
                <w:lang w:val="ru-RU"/>
              </w:rPr>
              <w:t>во</w:t>
            </w:r>
            <w:r w:rsidR="000F4F9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всех</w:t>
            </w:r>
            <w:r w:rsidR="000F4F9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учебных</w:t>
            </w:r>
            <w:r w:rsidR="000F4F9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кабинетах</w:t>
            </w:r>
            <w:r w:rsidR="00B22AF1" w:rsidRPr="000F4F91">
              <w:rPr>
                <w:rFonts w:ascii="Times New Roman" w:hAnsi="Times New Roman" w:cs="Times New Roman"/>
                <w:spacing w:val="29"/>
                <w:sz w:val="24"/>
                <w:lang w:val="ru-RU"/>
              </w:rPr>
              <w:t xml:space="preserve"> </w:t>
            </w:r>
            <w:r w:rsidR="00B22AF1" w:rsidRPr="000F4F91">
              <w:rPr>
                <w:rFonts w:ascii="Times New Roman" w:hAnsi="Times New Roman" w:cs="Times New Roman"/>
                <w:spacing w:val="-1"/>
                <w:sz w:val="24"/>
                <w:lang w:val="ru-RU"/>
              </w:rPr>
              <w:t>(паспорта</w:t>
            </w:r>
            <w:r w:rsidR="00B22AF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кабинетов</w:t>
            </w:r>
            <w:r w:rsidR="00B22AF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прилагаются)</w:t>
            </w:r>
          </w:p>
        </w:tc>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367F02" w:rsidP="004A787D">
            <w:pPr>
              <w:pStyle w:val="TableParagraph"/>
              <w:tabs>
                <w:tab w:val="left" w:pos="1455"/>
                <w:tab w:val="left" w:pos="2126"/>
              </w:tabs>
              <w:ind w:left="102" w:right="103"/>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Имеются </w:t>
            </w:r>
            <w:r>
              <w:rPr>
                <w:rFonts w:ascii="Times New Roman" w:hAnsi="Times New Roman" w:cs="Times New Roman"/>
                <w:sz w:val="24"/>
                <w:lang w:val="ru-RU"/>
              </w:rPr>
              <w:t xml:space="preserve">по </w:t>
            </w:r>
            <w:r w:rsidR="00B22AF1" w:rsidRPr="000F4F91">
              <w:rPr>
                <w:rFonts w:ascii="Times New Roman" w:hAnsi="Times New Roman" w:cs="Times New Roman"/>
                <w:sz w:val="24"/>
                <w:lang w:val="ru-RU"/>
              </w:rPr>
              <w:t>всем</w:t>
            </w:r>
            <w:r w:rsidR="00B22AF1" w:rsidRPr="000F4F91">
              <w:rPr>
                <w:rFonts w:ascii="Times New Roman" w:hAnsi="Times New Roman" w:cs="Times New Roman"/>
                <w:spacing w:val="25"/>
                <w:sz w:val="24"/>
                <w:lang w:val="ru-RU"/>
              </w:rPr>
              <w:t xml:space="preserve"> </w:t>
            </w:r>
            <w:r w:rsidR="00B22AF1" w:rsidRPr="000F4F91">
              <w:rPr>
                <w:rFonts w:ascii="Times New Roman" w:hAnsi="Times New Roman" w:cs="Times New Roman"/>
                <w:spacing w:val="-1"/>
                <w:sz w:val="24"/>
                <w:lang w:val="ru-RU"/>
              </w:rPr>
              <w:t>предметам.</w:t>
            </w:r>
          </w:p>
        </w:tc>
      </w:tr>
      <w:tr w:rsidR="00BA6CE5" w:rsidRPr="000F4F91" w:rsidTr="00367F02">
        <w:trPr>
          <w:trHeight w:hRule="exact" w:val="955"/>
        </w:trPr>
        <w:tc>
          <w:tcPr>
            <w:tcW w:w="2794"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lang w:val="ru-RU"/>
              </w:rPr>
            </w:pPr>
          </w:p>
        </w:tc>
        <w:tc>
          <w:tcPr>
            <w:tcW w:w="442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1"/>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1.2.5. </w:t>
            </w:r>
            <w:r w:rsidRPr="000F4F91">
              <w:rPr>
                <w:rFonts w:ascii="Times New Roman" w:hAnsi="Times New Roman" w:cs="Times New Roman"/>
                <w:spacing w:val="-1"/>
                <w:sz w:val="24"/>
                <w:lang w:val="ru-RU"/>
              </w:rPr>
              <w:t>Учебно-практическое</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оборудование:</w:t>
            </w:r>
            <w:r w:rsidRPr="000F4F91">
              <w:rPr>
                <w:rFonts w:ascii="Times New Roman" w:hAnsi="Times New Roman" w:cs="Times New Roman"/>
                <w:spacing w:val="12"/>
                <w:sz w:val="24"/>
                <w:lang w:val="ru-RU"/>
              </w:rPr>
              <w:t xml:space="preserve"> </w:t>
            </w:r>
            <w:r w:rsidRPr="000F4F91">
              <w:rPr>
                <w:rFonts w:ascii="Times New Roman" w:hAnsi="Times New Roman" w:cs="Times New Roman"/>
                <w:sz w:val="24"/>
                <w:lang w:val="ru-RU"/>
              </w:rPr>
              <w:t>химия,</w:t>
            </w:r>
            <w:r w:rsidRPr="000F4F91">
              <w:rPr>
                <w:rFonts w:ascii="Times New Roman" w:hAnsi="Times New Roman" w:cs="Times New Roman"/>
                <w:spacing w:val="11"/>
                <w:sz w:val="24"/>
                <w:lang w:val="ru-RU"/>
              </w:rPr>
              <w:t xml:space="preserve"> </w:t>
            </w:r>
            <w:r w:rsidRPr="000F4F91">
              <w:rPr>
                <w:rFonts w:ascii="Times New Roman" w:hAnsi="Times New Roman" w:cs="Times New Roman"/>
                <w:sz w:val="24"/>
                <w:lang w:val="ru-RU"/>
              </w:rPr>
              <w:t>биология.</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физика,</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технология.</w:t>
            </w:r>
          </w:p>
        </w:tc>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367F02">
            <w:pPr>
              <w:pStyle w:val="TableParagraph"/>
              <w:tabs>
                <w:tab w:val="left" w:pos="1522"/>
                <w:tab w:val="left" w:pos="1836"/>
              </w:tabs>
              <w:ind w:left="102" w:right="103"/>
              <w:rPr>
                <w:rFonts w:ascii="Times New Roman" w:eastAsia="Times New Roman" w:hAnsi="Times New Roman" w:cs="Times New Roman"/>
                <w:sz w:val="24"/>
                <w:szCs w:val="24"/>
              </w:rPr>
            </w:pPr>
            <w:r>
              <w:rPr>
                <w:rFonts w:ascii="Times New Roman" w:hAnsi="Times New Roman" w:cs="Times New Roman"/>
                <w:spacing w:val="-1"/>
                <w:sz w:val="24"/>
              </w:rPr>
              <w:t xml:space="preserve">Обеспечено </w:t>
            </w:r>
            <w:r>
              <w:rPr>
                <w:rFonts w:ascii="Times New Roman" w:hAnsi="Times New Roman" w:cs="Times New Roman"/>
                <w:sz w:val="24"/>
              </w:rPr>
              <w:t xml:space="preserve">в </w:t>
            </w:r>
            <w:r w:rsidR="00B22AF1" w:rsidRPr="000F4F91">
              <w:rPr>
                <w:rFonts w:ascii="Times New Roman" w:hAnsi="Times New Roman" w:cs="Times New Roman"/>
                <w:sz w:val="24"/>
              </w:rPr>
              <w:t>полном</w:t>
            </w:r>
            <w:r w:rsidR="00B22AF1" w:rsidRPr="000F4F91">
              <w:rPr>
                <w:rFonts w:ascii="Times New Roman" w:hAnsi="Times New Roman" w:cs="Times New Roman"/>
                <w:spacing w:val="25"/>
                <w:sz w:val="24"/>
              </w:rPr>
              <w:t xml:space="preserve"> </w:t>
            </w:r>
            <w:r w:rsidR="00B22AF1" w:rsidRPr="000F4F91">
              <w:rPr>
                <w:rFonts w:ascii="Times New Roman" w:hAnsi="Times New Roman" w:cs="Times New Roman"/>
                <w:spacing w:val="-1"/>
                <w:sz w:val="24"/>
              </w:rPr>
              <w:t>объёме.</w:t>
            </w:r>
          </w:p>
        </w:tc>
      </w:tr>
      <w:tr w:rsidR="00BA6CE5" w:rsidRPr="000F4F91" w:rsidTr="00367F02">
        <w:trPr>
          <w:trHeight w:hRule="exact" w:val="686"/>
        </w:trPr>
        <w:tc>
          <w:tcPr>
            <w:tcW w:w="2794"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42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5"/>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1.2.6. </w:t>
            </w:r>
            <w:r w:rsidRPr="000F4F91">
              <w:rPr>
                <w:rFonts w:ascii="Times New Roman" w:hAnsi="Times New Roman" w:cs="Times New Roman"/>
                <w:spacing w:val="-1"/>
                <w:sz w:val="24"/>
                <w:lang w:val="ru-RU"/>
              </w:rPr>
              <w:t>Оборудование</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(мебель)</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во</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всех</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кабинетах</w:t>
            </w:r>
          </w:p>
        </w:tc>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367F02">
            <w:pPr>
              <w:pStyle w:val="TableParagraph"/>
              <w:tabs>
                <w:tab w:val="left" w:pos="1522"/>
                <w:tab w:val="left" w:pos="1836"/>
              </w:tabs>
              <w:ind w:left="102" w:right="103"/>
              <w:rPr>
                <w:rFonts w:ascii="Times New Roman" w:eastAsia="Times New Roman" w:hAnsi="Times New Roman" w:cs="Times New Roman"/>
                <w:sz w:val="24"/>
                <w:szCs w:val="24"/>
              </w:rPr>
            </w:pPr>
            <w:r>
              <w:rPr>
                <w:rFonts w:ascii="Times New Roman" w:hAnsi="Times New Roman" w:cs="Times New Roman"/>
                <w:spacing w:val="-1"/>
                <w:sz w:val="24"/>
              </w:rPr>
              <w:t xml:space="preserve">Обеспечено </w:t>
            </w:r>
            <w:r w:rsidR="00B22AF1" w:rsidRPr="000F4F91">
              <w:rPr>
                <w:rFonts w:ascii="Times New Roman" w:hAnsi="Times New Roman" w:cs="Times New Roman"/>
                <w:sz w:val="24"/>
              </w:rPr>
              <w:t>в</w:t>
            </w:r>
            <w:r w:rsidR="00B22AF1" w:rsidRPr="000F4F91">
              <w:rPr>
                <w:rFonts w:ascii="Times New Roman" w:hAnsi="Times New Roman" w:cs="Times New Roman"/>
                <w:sz w:val="24"/>
              </w:rPr>
              <w:tab/>
              <w:t>полном</w:t>
            </w:r>
            <w:r w:rsidR="00B22AF1" w:rsidRPr="000F4F91">
              <w:rPr>
                <w:rFonts w:ascii="Times New Roman" w:hAnsi="Times New Roman" w:cs="Times New Roman"/>
                <w:spacing w:val="25"/>
                <w:sz w:val="24"/>
              </w:rPr>
              <w:t xml:space="preserve"> </w:t>
            </w:r>
            <w:r w:rsidR="00B22AF1" w:rsidRPr="000F4F91">
              <w:rPr>
                <w:rFonts w:ascii="Times New Roman" w:hAnsi="Times New Roman" w:cs="Times New Roman"/>
                <w:spacing w:val="-1"/>
                <w:sz w:val="24"/>
              </w:rPr>
              <w:t>объёме.</w:t>
            </w:r>
          </w:p>
        </w:tc>
      </w:tr>
    </w:tbl>
    <w:p w:rsidR="00BA6CE5" w:rsidRPr="000F4F91" w:rsidRDefault="00BA6CE5">
      <w:pPr>
        <w:rPr>
          <w:rFonts w:ascii="Times New Roman" w:eastAsia="Times New Roman" w:hAnsi="Times New Roman" w:cs="Times New Roman"/>
          <w:sz w:val="20"/>
          <w:szCs w:val="20"/>
        </w:rPr>
      </w:pPr>
    </w:p>
    <w:p w:rsidR="00BA6CE5" w:rsidRPr="000F4F91" w:rsidRDefault="00BA6CE5">
      <w:pPr>
        <w:rPr>
          <w:rFonts w:ascii="Times New Roman" w:eastAsia="Times New Roman" w:hAnsi="Times New Roman" w:cs="Times New Roman"/>
          <w:sz w:val="20"/>
          <w:szCs w:val="20"/>
        </w:rPr>
      </w:pPr>
    </w:p>
    <w:p w:rsidR="00BA6CE5" w:rsidRPr="000F4F91" w:rsidRDefault="00BA6CE5">
      <w:pPr>
        <w:spacing w:before="1"/>
        <w:rPr>
          <w:rFonts w:ascii="Times New Roman" w:eastAsia="Times New Roman" w:hAnsi="Times New Roman" w:cs="Times New Roman"/>
          <w:sz w:val="13"/>
          <w:szCs w:val="13"/>
        </w:rPr>
      </w:pPr>
    </w:p>
    <w:tbl>
      <w:tblPr>
        <w:tblStyle w:val="TableNormal"/>
        <w:tblW w:w="0" w:type="auto"/>
        <w:tblInd w:w="420" w:type="dxa"/>
        <w:tblLayout w:type="fixed"/>
        <w:tblLook w:val="01E0" w:firstRow="1" w:lastRow="1" w:firstColumn="1" w:lastColumn="1" w:noHBand="0" w:noVBand="0"/>
      </w:tblPr>
      <w:tblGrid>
        <w:gridCol w:w="2110"/>
        <w:gridCol w:w="5379"/>
        <w:gridCol w:w="2150"/>
      </w:tblGrid>
      <w:tr w:rsidR="00BA6CE5" w:rsidRPr="000F4F91" w:rsidTr="00367F02">
        <w:trPr>
          <w:trHeight w:hRule="exact" w:val="562"/>
        </w:trPr>
        <w:tc>
          <w:tcPr>
            <w:tcW w:w="211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615" w:right="455" w:hanging="164"/>
              <w:rPr>
                <w:rFonts w:ascii="Times New Roman" w:eastAsia="Times New Roman" w:hAnsi="Times New Roman" w:cs="Times New Roman"/>
                <w:sz w:val="24"/>
                <w:szCs w:val="24"/>
              </w:rPr>
            </w:pPr>
            <w:r w:rsidRPr="000F4F91">
              <w:rPr>
                <w:rFonts w:ascii="Times New Roman" w:hAnsi="Times New Roman" w:cs="Times New Roman"/>
                <w:spacing w:val="-1"/>
                <w:sz w:val="24"/>
              </w:rPr>
              <w:t>Виды</w:t>
            </w:r>
            <w:r w:rsidRPr="000F4F91">
              <w:rPr>
                <w:rFonts w:ascii="Times New Roman" w:hAnsi="Times New Roman" w:cs="Times New Roman"/>
                <w:spacing w:val="1"/>
                <w:sz w:val="24"/>
              </w:rPr>
              <w:t xml:space="preserve"> </w:t>
            </w:r>
            <w:r w:rsidRPr="000F4F91">
              <w:rPr>
                <w:rFonts w:ascii="Times New Roman" w:hAnsi="Times New Roman" w:cs="Times New Roman"/>
                <w:spacing w:val="-1"/>
                <w:sz w:val="24"/>
              </w:rPr>
              <w:t>учебных</w:t>
            </w:r>
            <w:r w:rsidRPr="000F4F91">
              <w:rPr>
                <w:rFonts w:ascii="Times New Roman" w:hAnsi="Times New Roman" w:cs="Times New Roman"/>
                <w:spacing w:val="25"/>
                <w:sz w:val="24"/>
              </w:rPr>
              <w:t xml:space="preserve"> </w:t>
            </w:r>
            <w:r w:rsidRPr="000F4F91">
              <w:rPr>
                <w:rFonts w:ascii="Times New Roman" w:hAnsi="Times New Roman" w:cs="Times New Roman"/>
                <w:spacing w:val="-1"/>
                <w:sz w:val="24"/>
              </w:rPr>
              <w:t>помещений</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0" w:lineRule="exact"/>
              <w:ind w:left="560"/>
              <w:rPr>
                <w:rFonts w:ascii="Times New Roman" w:eastAsia="Times New Roman" w:hAnsi="Times New Roman" w:cs="Times New Roman"/>
                <w:sz w:val="24"/>
                <w:szCs w:val="24"/>
              </w:rPr>
            </w:pPr>
            <w:r w:rsidRPr="000F4F91">
              <w:rPr>
                <w:rFonts w:ascii="Times New Roman" w:hAnsi="Times New Roman" w:cs="Times New Roman"/>
                <w:sz w:val="24"/>
              </w:rPr>
              <w:t>Необходимое</w:t>
            </w:r>
            <w:r w:rsidRPr="000F4F91">
              <w:rPr>
                <w:rFonts w:ascii="Times New Roman" w:hAnsi="Times New Roman" w:cs="Times New Roman"/>
                <w:spacing w:val="-1"/>
                <w:sz w:val="24"/>
              </w:rPr>
              <w:t xml:space="preserve"> оборудование </w:t>
            </w:r>
            <w:r w:rsidRPr="000F4F91">
              <w:rPr>
                <w:rFonts w:ascii="Times New Roman" w:hAnsi="Times New Roman" w:cs="Times New Roman"/>
                <w:sz w:val="24"/>
              </w:rPr>
              <w:t xml:space="preserve">и </w:t>
            </w:r>
            <w:r w:rsidRPr="000F4F91">
              <w:rPr>
                <w:rFonts w:ascii="Times New Roman" w:hAnsi="Times New Roman" w:cs="Times New Roman"/>
                <w:spacing w:val="-1"/>
                <w:sz w:val="24"/>
              </w:rPr>
              <w:t>оснащение</w:t>
            </w:r>
          </w:p>
        </w:tc>
        <w:tc>
          <w:tcPr>
            <w:tcW w:w="215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0" w:lineRule="exact"/>
              <w:ind w:left="274"/>
              <w:rPr>
                <w:rFonts w:ascii="Times New Roman" w:eastAsia="Times New Roman" w:hAnsi="Times New Roman" w:cs="Times New Roman"/>
                <w:sz w:val="24"/>
                <w:szCs w:val="24"/>
              </w:rPr>
            </w:pPr>
            <w:r w:rsidRPr="000F4F91">
              <w:rPr>
                <w:rFonts w:ascii="Times New Roman" w:hAnsi="Times New Roman" w:cs="Times New Roman"/>
                <w:sz w:val="24"/>
              </w:rPr>
              <w:t>%</w:t>
            </w:r>
            <w:r w:rsidRPr="000F4F91">
              <w:rPr>
                <w:rFonts w:ascii="Times New Roman" w:hAnsi="Times New Roman" w:cs="Times New Roman"/>
                <w:spacing w:val="-1"/>
                <w:sz w:val="24"/>
              </w:rPr>
              <w:t xml:space="preserve"> оснащенности</w:t>
            </w:r>
          </w:p>
        </w:tc>
      </w:tr>
      <w:tr w:rsidR="00BA6CE5" w:rsidRPr="000F4F91" w:rsidTr="00367F02">
        <w:trPr>
          <w:trHeight w:hRule="exact" w:val="5042"/>
        </w:trPr>
        <w:tc>
          <w:tcPr>
            <w:tcW w:w="211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286" w:right="290" w:firstLine="1"/>
              <w:jc w:val="center"/>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Учебный</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(предметный)</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кабинет</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основной</w:t>
            </w:r>
            <w:r w:rsidRPr="000F4F91">
              <w:rPr>
                <w:rFonts w:ascii="Times New Roman" w:hAnsi="Times New Roman" w:cs="Times New Roman"/>
                <w:spacing w:val="23"/>
                <w:sz w:val="24"/>
                <w:lang w:val="ru-RU"/>
              </w:rPr>
              <w:t xml:space="preserve"> </w:t>
            </w:r>
            <w:r w:rsidRPr="000F4F91">
              <w:rPr>
                <w:rFonts w:ascii="Times New Roman" w:hAnsi="Times New Roman" w:cs="Times New Roman"/>
                <w:sz w:val="24"/>
                <w:lang w:val="ru-RU"/>
              </w:rPr>
              <w:t>школы</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rsidP="00477E0E">
            <w:pPr>
              <w:pStyle w:val="a7"/>
              <w:numPr>
                <w:ilvl w:val="1"/>
                <w:numId w:val="15"/>
              </w:numPr>
              <w:tabs>
                <w:tab w:val="left" w:pos="811"/>
              </w:tabs>
              <w:ind w:right="502" w:firstLine="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Нормативные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документы,</w:t>
            </w:r>
            <w:r w:rsidRPr="000F4F91">
              <w:rPr>
                <w:rFonts w:ascii="Times New Roman" w:hAnsi="Times New Roman" w:cs="Times New Roman"/>
                <w:sz w:val="24"/>
                <w:lang w:val="ru-RU"/>
              </w:rPr>
              <w:t xml:space="preserve"> программно-</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методическое обеспечение,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локальные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акты:</w:t>
            </w:r>
            <w:r w:rsidRPr="000F4F91">
              <w:rPr>
                <w:rFonts w:ascii="Times New Roman" w:hAnsi="Times New Roman" w:cs="Times New Roman"/>
                <w:spacing w:val="55"/>
                <w:sz w:val="24"/>
                <w:lang w:val="ru-RU"/>
              </w:rPr>
              <w:t xml:space="preserve"> </w:t>
            </w:r>
            <w:r w:rsidRPr="000F4F91">
              <w:rPr>
                <w:rFonts w:ascii="Times New Roman" w:hAnsi="Times New Roman" w:cs="Times New Roman"/>
                <w:sz w:val="24"/>
                <w:lang w:val="ru-RU"/>
              </w:rPr>
              <w:t>должностные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инструкции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2"/>
                <w:sz w:val="24"/>
                <w:lang w:val="ru-RU"/>
              </w:rPr>
              <w:t>учителя,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паспорт</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учебного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кабинета,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рабочие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z w:val="24"/>
                <w:lang w:val="ru-RU"/>
              </w:rPr>
              <w:t xml:space="preserve"> по</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предметам.</w:t>
            </w:r>
          </w:p>
          <w:p w:rsidR="00BA6CE5" w:rsidRPr="000F4F91" w:rsidRDefault="00B22AF1" w:rsidP="00477E0E">
            <w:pPr>
              <w:pStyle w:val="a7"/>
              <w:numPr>
                <w:ilvl w:val="1"/>
                <w:numId w:val="15"/>
              </w:numPr>
              <w:tabs>
                <w:tab w:val="left" w:pos="811"/>
              </w:tabs>
              <w:ind w:left="810"/>
              <w:rPr>
                <w:rFonts w:ascii="Times New Roman" w:eastAsia="Times New Roman" w:hAnsi="Times New Roman" w:cs="Times New Roman"/>
                <w:sz w:val="24"/>
                <w:szCs w:val="24"/>
              </w:rPr>
            </w:pPr>
            <w:r w:rsidRPr="000F4F91">
              <w:rPr>
                <w:rFonts w:ascii="Times New Roman" w:hAnsi="Times New Roman" w:cs="Times New Roman"/>
                <w:spacing w:val="-1"/>
                <w:sz w:val="24"/>
              </w:rPr>
              <w:t>Учебно-методические</w:t>
            </w:r>
            <w:r w:rsidRPr="000F4F91">
              <w:rPr>
                <w:rFonts w:ascii="Times New Roman" w:hAnsi="Times New Roman" w:cs="Times New Roman"/>
                <w:spacing w:val="1"/>
                <w:sz w:val="24"/>
              </w:rPr>
              <w:t xml:space="preserve"> </w:t>
            </w:r>
            <w:r w:rsidRPr="000F4F91">
              <w:rPr>
                <w:rFonts w:ascii="Times New Roman" w:hAnsi="Times New Roman" w:cs="Times New Roman"/>
                <w:spacing w:val="-1"/>
                <w:sz w:val="24"/>
              </w:rPr>
              <w:t>материалы:</w:t>
            </w:r>
          </w:p>
          <w:p w:rsidR="00BA6CE5" w:rsidRPr="000F4F91" w:rsidRDefault="00B22AF1" w:rsidP="00477E0E">
            <w:pPr>
              <w:pStyle w:val="a7"/>
              <w:numPr>
                <w:ilvl w:val="2"/>
                <w:numId w:val="15"/>
              </w:numPr>
              <w:tabs>
                <w:tab w:val="left" w:pos="703"/>
              </w:tabs>
              <w:ind w:firstLine="0"/>
              <w:rPr>
                <w:rFonts w:ascii="Times New Roman" w:eastAsia="Times New Roman" w:hAnsi="Times New Roman" w:cs="Times New Roman"/>
                <w:sz w:val="24"/>
                <w:szCs w:val="24"/>
              </w:rPr>
            </w:pPr>
            <w:r w:rsidRPr="000F4F91">
              <w:rPr>
                <w:rFonts w:ascii="Times New Roman" w:hAnsi="Times New Roman" w:cs="Times New Roman"/>
                <w:sz w:val="24"/>
              </w:rPr>
              <w:t>УМК</w:t>
            </w:r>
            <w:r w:rsidRPr="000F4F91">
              <w:rPr>
                <w:rFonts w:ascii="Times New Roman" w:hAnsi="Times New Roman" w:cs="Times New Roman"/>
                <w:spacing w:val="1"/>
                <w:sz w:val="24"/>
              </w:rPr>
              <w:t xml:space="preserve"> </w:t>
            </w:r>
            <w:r w:rsidRPr="000F4F91">
              <w:rPr>
                <w:rFonts w:ascii="Times New Roman" w:hAnsi="Times New Roman" w:cs="Times New Roman"/>
                <w:sz w:val="24"/>
              </w:rPr>
              <w:t xml:space="preserve">по </w:t>
            </w:r>
            <w:r w:rsidRPr="000F4F91">
              <w:rPr>
                <w:rFonts w:ascii="Times New Roman" w:hAnsi="Times New Roman" w:cs="Times New Roman"/>
                <w:spacing w:val="-1"/>
                <w:sz w:val="24"/>
              </w:rPr>
              <w:t>всем предметам инварианта</w:t>
            </w:r>
          </w:p>
          <w:p w:rsidR="00BA6CE5" w:rsidRPr="000F4F91" w:rsidRDefault="00B22AF1" w:rsidP="00477E0E">
            <w:pPr>
              <w:pStyle w:val="a7"/>
              <w:numPr>
                <w:ilvl w:val="2"/>
                <w:numId w:val="15"/>
              </w:numPr>
              <w:tabs>
                <w:tab w:val="left" w:pos="703"/>
              </w:tabs>
              <w:ind w:right="403" w:firstLine="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 xml:space="preserve">Дидактические </w:t>
            </w:r>
            <w:r w:rsidRPr="000F4F91">
              <w:rPr>
                <w:rFonts w:ascii="Times New Roman" w:hAnsi="Times New Roman" w:cs="Times New Roman"/>
                <w:sz w:val="24"/>
                <w:lang w:val="ru-RU"/>
              </w:rPr>
              <w:t>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раздаточные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материалы</w:t>
            </w:r>
            <w:r w:rsidRPr="000F4F91">
              <w:rPr>
                <w:rFonts w:ascii="Times New Roman" w:hAnsi="Times New Roman" w:cs="Times New Roman"/>
                <w:spacing w:val="55"/>
                <w:sz w:val="24"/>
                <w:lang w:val="ru-RU"/>
              </w:rPr>
              <w:t xml:space="preserve"> </w:t>
            </w:r>
            <w:r w:rsidRPr="000F4F91">
              <w:rPr>
                <w:rFonts w:ascii="Times New Roman" w:hAnsi="Times New Roman" w:cs="Times New Roman"/>
                <w:sz w:val="24"/>
                <w:lang w:val="ru-RU"/>
              </w:rPr>
              <w:t xml:space="preserve">по </w:t>
            </w:r>
            <w:r w:rsidRPr="000F4F91">
              <w:rPr>
                <w:rFonts w:ascii="Times New Roman" w:hAnsi="Times New Roman" w:cs="Times New Roman"/>
                <w:spacing w:val="-1"/>
                <w:sz w:val="24"/>
                <w:lang w:val="ru-RU"/>
              </w:rPr>
              <w:t>предметам</w:t>
            </w:r>
          </w:p>
          <w:p w:rsidR="00BA6CE5" w:rsidRPr="000F4F91" w:rsidRDefault="00B22AF1">
            <w:pPr>
              <w:pStyle w:val="TableParagraph"/>
              <w:ind w:left="102" w:right="85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1.2.</w:t>
            </w:r>
            <w:proofErr w:type="gramStart"/>
            <w:r w:rsidRPr="000F4F91">
              <w:rPr>
                <w:rFonts w:ascii="Times New Roman" w:hAnsi="Times New Roman" w:cs="Times New Roman"/>
                <w:spacing w:val="-1"/>
                <w:sz w:val="24"/>
                <w:lang w:val="ru-RU"/>
              </w:rPr>
              <w:t>3.Аудиозаписи</w:t>
            </w:r>
            <w:proofErr w:type="gramEnd"/>
            <w:r w:rsidRPr="000F4F91">
              <w:rPr>
                <w:rFonts w:ascii="Times New Roman" w:hAnsi="Times New Roman" w:cs="Times New Roman"/>
                <w:spacing w:val="-1"/>
                <w:sz w:val="24"/>
                <w:lang w:val="ru-RU"/>
              </w:rPr>
              <w:t>,</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слайды</w:t>
            </w:r>
            <w:r w:rsidRPr="000F4F91">
              <w:rPr>
                <w:rFonts w:ascii="Times New Roman" w:hAnsi="Times New Roman" w:cs="Times New Roman"/>
                <w:sz w:val="24"/>
                <w:lang w:val="ru-RU"/>
              </w:rPr>
              <w:t xml:space="preserve"> по </w:t>
            </w:r>
            <w:r w:rsidRPr="000F4F91">
              <w:rPr>
                <w:rFonts w:ascii="Times New Roman" w:hAnsi="Times New Roman" w:cs="Times New Roman"/>
                <w:spacing w:val="-1"/>
                <w:sz w:val="24"/>
                <w:lang w:val="ru-RU"/>
              </w:rPr>
              <w:t>содержанию</w:t>
            </w:r>
            <w:r w:rsidRPr="000F4F91">
              <w:rPr>
                <w:rFonts w:ascii="Times New Roman" w:hAnsi="Times New Roman" w:cs="Times New Roman"/>
                <w:spacing w:val="47"/>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предметов</w:t>
            </w:r>
            <w:r w:rsidRPr="000F4F91">
              <w:rPr>
                <w:rFonts w:ascii="Times New Roman" w:hAnsi="Times New Roman" w:cs="Times New Roman"/>
                <w:sz w:val="24"/>
                <w:lang w:val="ru-RU"/>
              </w:rPr>
              <w:t xml:space="preserve"> </w:t>
            </w:r>
          </w:p>
          <w:p w:rsidR="00BA6CE5" w:rsidRPr="000F4F91" w:rsidRDefault="00B22AF1" w:rsidP="00477E0E">
            <w:pPr>
              <w:pStyle w:val="a7"/>
              <w:numPr>
                <w:ilvl w:val="2"/>
                <w:numId w:val="14"/>
              </w:numPr>
              <w:tabs>
                <w:tab w:val="left" w:pos="703"/>
              </w:tabs>
              <w:spacing w:before="1" w:line="239" w:lineRule="auto"/>
              <w:ind w:right="538" w:firstLine="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ТСО, </w:t>
            </w:r>
            <w:r w:rsidRPr="000F4F91">
              <w:rPr>
                <w:rFonts w:ascii="Times New Roman" w:hAnsi="Times New Roman" w:cs="Times New Roman"/>
                <w:spacing w:val="-1"/>
                <w:sz w:val="24"/>
                <w:lang w:val="ru-RU"/>
              </w:rPr>
              <w:t>компьютерные,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информационно-</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коммуникационные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 xml:space="preserve">средства </w:t>
            </w:r>
            <w:r w:rsidRPr="000F4F91">
              <w:rPr>
                <w:rFonts w:ascii="Times New Roman" w:hAnsi="Times New Roman" w:cs="Times New Roman"/>
                <w:sz w:val="24"/>
                <w:lang w:val="ru-RU"/>
              </w:rPr>
              <w:t xml:space="preserve">во </w:t>
            </w:r>
            <w:r w:rsidRPr="000F4F91">
              <w:rPr>
                <w:rFonts w:ascii="Times New Roman" w:hAnsi="Times New Roman" w:cs="Times New Roman"/>
                <w:spacing w:val="-1"/>
                <w:sz w:val="24"/>
                <w:lang w:val="ru-RU"/>
              </w:rPr>
              <w:t>всех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кабинетах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(паспорта</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кабинетов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прилагаются)</w:t>
            </w:r>
          </w:p>
          <w:p w:rsidR="00BA6CE5" w:rsidRPr="000F4F91" w:rsidRDefault="00B22AF1" w:rsidP="00477E0E">
            <w:pPr>
              <w:pStyle w:val="a7"/>
              <w:numPr>
                <w:ilvl w:val="2"/>
                <w:numId w:val="14"/>
              </w:numPr>
              <w:tabs>
                <w:tab w:val="left" w:pos="703"/>
              </w:tabs>
              <w:ind w:right="120" w:firstLine="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Учебно-практическое оборудование: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химия,</w:t>
            </w:r>
            <w:r w:rsidRPr="000F4F91">
              <w:rPr>
                <w:rFonts w:ascii="Times New Roman" w:hAnsi="Times New Roman" w:cs="Times New Roman"/>
                <w:spacing w:val="57"/>
                <w:sz w:val="24"/>
                <w:lang w:val="ru-RU"/>
              </w:rPr>
              <w:t xml:space="preserve"> </w:t>
            </w:r>
            <w:r w:rsidRPr="000F4F91">
              <w:rPr>
                <w:rFonts w:ascii="Times New Roman" w:hAnsi="Times New Roman" w:cs="Times New Roman"/>
                <w:sz w:val="24"/>
                <w:lang w:val="ru-RU"/>
              </w:rPr>
              <w:t xml:space="preserve">биология. </w:t>
            </w:r>
            <w:r w:rsidRPr="000F4F91">
              <w:rPr>
                <w:rFonts w:ascii="Times New Roman" w:hAnsi="Times New Roman" w:cs="Times New Roman"/>
                <w:spacing w:val="-1"/>
                <w:sz w:val="24"/>
                <w:lang w:val="ru-RU"/>
              </w:rPr>
              <w:t>физика,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технология</w:t>
            </w:r>
          </w:p>
          <w:p w:rsidR="00BA6CE5" w:rsidRPr="000F4F91" w:rsidRDefault="00B22AF1" w:rsidP="00477E0E">
            <w:pPr>
              <w:pStyle w:val="a7"/>
              <w:numPr>
                <w:ilvl w:val="2"/>
                <w:numId w:val="14"/>
              </w:numPr>
              <w:tabs>
                <w:tab w:val="left" w:pos="703"/>
              </w:tabs>
              <w:ind w:right="511" w:firstLine="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Оборудование (мебель)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всех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кабинетах</w:t>
            </w:r>
          </w:p>
        </w:tc>
        <w:tc>
          <w:tcPr>
            <w:tcW w:w="215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Имеются</w:t>
            </w:r>
          </w:p>
          <w:p w:rsidR="00BA6CE5" w:rsidRPr="000F4F91" w:rsidRDefault="00BA6CE5">
            <w:pPr>
              <w:pStyle w:val="TableParagraph"/>
              <w:rPr>
                <w:rFonts w:ascii="Times New Roman" w:eastAsia="Times New Roman" w:hAnsi="Times New Roman" w:cs="Times New Roman"/>
                <w:sz w:val="24"/>
                <w:szCs w:val="24"/>
                <w:lang w:val="ru-RU"/>
              </w:rPr>
            </w:pPr>
          </w:p>
          <w:p w:rsidR="00BA6CE5" w:rsidRPr="000F4F91" w:rsidRDefault="00BA6CE5">
            <w:pPr>
              <w:pStyle w:val="TableParagraph"/>
              <w:rPr>
                <w:rFonts w:ascii="Times New Roman" w:eastAsia="Times New Roman" w:hAnsi="Times New Roman" w:cs="Times New Roman"/>
                <w:sz w:val="24"/>
                <w:szCs w:val="24"/>
                <w:lang w:val="ru-RU"/>
              </w:rPr>
            </w:pPr>
          </w:p>
          <w:p w:rsidR="00BA6CE5" w:rsidRPr="000F4F91" w:rsidRDefault="00B22AF1">
            <w:pPr>
              <w:pStyle w:val="TableParagraph"/>
              <w:ind w:left="102" w:right="10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Имеются,</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систематизированы,</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проведена</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каталогизация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учебно-</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методических</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материалов.</w:t>
            </w:r>
          </w:p>
          <w:p w:rsidR="00BA6CE5" w:rsidRPr="000F4F91" w:rsidRDefault="00BA6CE5">
            <w:pPr>
              <w:pStyle w:val="TableParagraph"/>
              <w:spacing w:before="9"/>
              <w:rPr>
                <w:rFonts w:ascii="Times New Roman" w:eastAsia="Times New Roman" w:hAnsi="Times New Roman" w:cs="Times New Roman"/>
                <w:sz w:val="23"/>
                <w:szCs w:val="23"/>
                <w:lang w:val="ru-RU"/>
              </w:rPr>
            </w:pPr>
          </w:p>
          <w:p w:rsidR="00BA6CE5" w:rsidRPr="000F4F91" w:rsidRDefault="00367F02">
            <w:pPr>
              <w:pStyle w:val="TableParagraph"/>
              <w:tabs>
                <w:tab w:val="left" w:pos="1241"/>
                <w:tab w:val="left" w:pos="1699"/>
              </w:tabs>
              <w:ind w:left="102" w:right="103"/>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Имеются </w:t>
            </w:r>
            <w:r>
              <w:rPr>
                <w:rFonts w:ascii="Times New Roman" w:hAnsi="Times New Roman" w:cs="Times New Roman"/>
                <w:w w:val="95"/>
                <w:sz w:val="24"/>
                <w:lang w:val="ru-RU"/>
              </w:rPr>
              <w:t xml:space="preserve">по </w:t>
            </w:r>
            <w:r w:rsidR="00B22AF1" w:rsidRPr="000F4F91">
              <w:rPr>
                <w:rFonts w:ascii="Times New Roman" w:hAnsi="Times New Roman" w:cs="Times New Roman"/>
                <w:spacing w:val="-1"/>
                <w:sz w:val="24"/>
                <w:lang w:val="ru-RU"/>
              </w:rPr>
              <w:t>всем</w:t>
            </w:r>
            <w:r w:rsidR="00B22AF1" w:rsidRPr="000F4F91">
              <w:rPr>
                <w:rFonts w:ascii="Times New Roman" w:hAnsi="Times New Roman" w:cs="Times New Roman"/>
                <w:spacing w:val="27"/>
                <w:sz w:val="24"/>
                <w:lang w:val="ru-RU"/>
              </w:rPr>
              <w:t xml:space="preserve"> </w:t>
            </w:r>
            <w:r w:rsidR="00B22AF1" w:rsidRPr="000F4F91">
              <w:rPr>
                <w:rFonts w:ascii="Times New Roman" w:hAnsi="Times New Roman" w:cs="Times New Roman"/>
                <w:spacing w:val="-1"/>
                <w:sz w:val="24"/>
                <w:lang w:val="ru-RU"/>
              </w:rPr>
              <w:t>предметам</w:t>
            </w:r>
            <w:r w:rsidR="004A787D" w:rsidRPr="000F4F91">
              <w:rPr>
                <w:rFonts w:ascii="Times New Roman" w:hAnsi="Times New Roman" w:cs="Times New Roman"/>
                <w:spacing w:val="-1"/>
                <w:sz w:val="24"/>
                <w:lang w:val="ru-RU"/>
              </w:rPr>
              <w:t>.</w:t>
            </w:r>
          </w:p>
          <w:p w:rsidR="00BA6CE5" w:rsidRPr="000F4F91" w:rsidRDefault="00367F02">
            <w:pPr>
              <w:pStyle w:val="TableParagraph"/>
              <w:tabs>
                <w:tab w:val="left" w:pos="2064"/>
              </w:tabs>
              <w:ind w:left="102" w:right="103"/>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Обеспечено </w:t>
            </w:r>
            <w:r w:rsidR="00B22AF1" w:rsidRPr="000F4F91">
              <w:rPr>
                <w:rFonts w:ascii="Times New Roman" w:hAnsi="Times New Roman" w:cs="Times New Roman"/>
                <w:sz w:val="24"/>
                <w:lang w:val="ru-RU"/>
              </w:rPr>
              <w:t>в</w:t>
            </w:r>
            <w:r w:rsidR="00B22AF1" w:rsidRPr="000F4F91">
              <w:rPr>
                <w:rFonts w:ascii="Times New Roman" w:hAnsi="Times New Roman" w:cs="Times New Roman"/>
                <w:spacing w:val="25"/>
                <w:sz w:val="24"/>
                <w:lang w:val="ru-RU"/>
              </w:rPr>
              <w:t xml:space="preserve"> </w:t>
            </w:r>
            <w:r w:rsidR="00B22AF1" w:rsidRPr="000F4F91">
              <w:rPr>
                <w:rFonts w:ascii="Times New Roman" w:hAnsi="Times New Roman" w:cs="Times New Roman"/>
                <w:sz w:val="24"/>
                <w:lang w:val="ru-RU"/>
              </w:rPr>
              <w:t>полном</w:t>
            </w:r>
            <w:r w:rsidR="00B22AF1" w:rsidRPr="000F4F91">
              <w:rPr>
                <w:rFonts w:ascii="Times New Roman" w:hAnsi="Times New Roman" w:cs="Times New Roman"/>
                <w:spacing w:val="-1"/>
                <w:sz w:val="24"/>
                <w:lang w:val="ru-RU"/>
              </w:rPr>
              <w:t xml:space="preserve"> объёме.</w:t>
            </w:r>
          </w:p>
          <w:p w:rsidR="00BA6CE5" w:rsidRPr="000F4F91" w:rsidRDefault="00BA6CE5">
            <w:pPr>
              <w:pStyle w:val="TableParagraph"/>
              <w:rPr>
                <w:rFonts w:ascii="Times New Roman" w:eastAsia="Times New Roman" w:hAnsi="Times New Roman" w:cs="Times New Roman"/>
                <w:sz w:val="24"/>
                <w:szCs w:val="24"/>
                <w:lang w:val="ru-RU"/>
              </w:rPr>
            </w:pPr>
          </w:p>
          <w:p w:rsidR="00BA6CE5" w:rsidRPr="000F4F91" w:rsidRDefault="00367F02">
            <w:pPr>
              <w:pStyle w:val="TableParagraph"/>
              <w:tabs>
                <w:tab w:val="left" w:pos="2064"/>
              </w:tabs>
              <w:ind w:left="102" w:right="103"/>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Обеспечено </w:t>
            </w:r>
            <w:r w:rsidR="00B22AF1" w:rsidRPr="000F4F91">
              <w:rPr>
                <w:rFonts w:ascii="Times New Roman" w:hAnsi="Times New Roman" w:cs="Times New Roman"/>
                <w:sz w:val="24"/>
                <w:lang w:val="ru-RU"/>
              </w:rPr>
              <w:t>в</w:t>
            </w:r>
            <w:r w:rsidR="00B22AF1" w:rsidRPr="000F4F91">
              <w:rPr>
                <w:rFonts w:ascii="Times New Roman" w:hAnsi="Times New Roman" w:cs="Times New Roman"/>
                <w:spacing w:val="25"/>
                <w:sz w:val="24"/>
                <w:lang w:val="ru-RU"/>
              </w:rPr>
              <w:t xml:space="preserve"> </w:t>
            </w:r>
            <w:r w:rsidR="00B22AF1" w:rsidRPr="000F4F91">
              <w:rPr>
                <w:rFonts w:ascii="Times New Roman" w:hAnsi="Times New Roman" w:cs="Times New Roman"/>
                <w:sz w:val="24"/>
                <w:lang w:val="ru-RU"/>
              </w:rPr>
              <w:t>полном</w:t>
            </w:r>
            <w:r w:rsidR="00B22AF1" w:rsidRPr="000F4F91">
              <w:rPr>
                <w:rFonts w:ascii="Times New Roman" w:hAnsi="Times New Roman" w:cs="Times New Roman"/>
                <w:spacing w:val="-1"/>
                <w:sz w:val="24"/>
                <w:lang w:val="ru-RU"/>
              </w:rPr>
              <w:t xml:space="preserve"> объёме.</w:t>
            </w:r>
          </w:p>
        </w:tc>
      </w:tr>
      <w:tr w:rsidR="00BA6CE5" w:rsidRPr="000F4F91" w:rsidTr="00367F02">
        <w:trPr>
          <w:trHeight w:hRule="exact" w:val="1153"/>
        </w:trPr>
        <w:tc>
          <w:tcPr>
            <w:tcW w:w="2110" w:type="dxa"/>
            <w:tcBorders>
              <w:top w:val="single" w:sz="5" w:space="0" w:color="000000"/>
              <w:left w:val="single" w:sz="5" w:space="0" w:color="000000"/>
              <w:bottom w:val="single" w:sz="5" w:space="0" w:color="000000"/>
              <w:right w:val="single" w:sz="5" w:space="0" w:color="000000"/>
            </w:tcBorders>
          </w:tcPr>
          <w:p w:rsidR="00BA6CE5" w:rsidRPr="000F4F91" w:rsidRDefault="00B22AF1" w:rsidP="004A787D">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Кабинет</w:t>
            </w:r>
            <w:r w:rsidRPr="000F4F91">
              <w:rPr>
                <w:rFonts w:ascii="Times New Roman" w:hAnsi="Times New Roman" w:cs="Times New Roman"/>
                <w:sz w:val="24"/>
              </w:rPr>
              <w:t xml:space="preserve"> </w:t>
            </w:r>
            <w:r w:rsidRPr="000F4F91">
              <w:rPr>
                <w:rFonts w:ascii="Times New Roman" w:hAnsi="Times New Roman" w:cs="Times New Roman"/>
                <w:spacing w:val="-1"/>
                <w:sz w:val="24"/>
              </w:rPr>
              <w:t>физики</w:t>
            </w:r>
            <w:r w:rsidRPr="000F4F91">
              <w:rPr>
                <w:rFonts w:ascii="Times New Roman" w:hAnsi="Times New Roman" w:cs="Times New Roman"/>
                <w:sz w:val="24"/>
              </w:rPr>
              <w:t xml:space="preserve"> </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rsidP="004A787D">
            <w:pPr>
              <w:pStyle w:val="TableParagraph"/>
              <w:ind w:left="102" w:right="10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Интерактивная</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доска</w:t>
            </w:r>
            <w:r w:rsidR="004A787D"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проектором,</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компьютер,</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lang w:val="ru-RU"/>
              </w:rPr>
              <w:t>лабораторное</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оборудование</w:t>
            </w:r>
            <w:r w:rsidRPr="000F4F91">
              <w:rPr>
                <w:rFonts w:ascii="Times New Roman" w:hAnsi="Times New Roman" w:cs="Times New Roman"/>
                <w:spacing w:val="5"/>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соответствии</w:t>
            </w:r>
            <w:r w:rsidRPr="000F4F91">
              <w:rPr>
                <w:rFonts w:ascii="Times New Roman" w:hAnsi="Times New Roman" w:cs="Times New Roman"/>
                <w:spacing w:val="34"/>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учебным</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планом</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дисциплине,</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ученическая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мебель,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аудиторная</w:t>
            </w:r>
            <w:r w:rsidRPr="000F4F91">
              <w:rPr>
                <w:rFonts w:ascii="Times New Roman" w:hAnsi="Times New Roman" w:cs="Times New Roman"/>
                <w:sz w:val="24"/>
                <w:lang w:val="ru-RU"/>
              </w:rPr>
              <w:t xml:space="preserve"> </w:t>
            </w:r>
            <w:r w:rsidR="004A787D" w:rsidRPr="000F4F91">
              <w:rPr>
                <w:rFonts w:ascii="Times New Roman" w:hAnsi="Times New Roman" w:cs="Times New Roman"/>
                <w:spacing w:val="-1"/>
                <w:sz w:val="24"/>
                <w:lang w:val="ru-RU"/>
              </w:rPr>
              <w:t>доска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лаборантская</w:t>
            </w:r>
          </w:p>
        </w:tc>
        <w:tc>
          <w:tcPr>
            <w:tcW w:w="215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jc w:val="center"/>
              <w:rPr>
                <w:rFonts w:ascii="Times New Roman" w:eastAsia="Times New Roman" w:hAnsi="Times New Roman" w:cs="Times New Roman"/>
                <w:sz w:val="24"/>
                <w:szCs w:val="24"/>
              </w:rPr>
            </w:pPr>
            <w:r w:rsidRPr="000F4F91">
              <w:rPr>
                <w:rFonts w:ascii="Times New Roman" w:hAnsi="Times New Roman" w:cs="Times New Roman"/>
                <w:sz w:val="24"/>
              </w:rPr>
              <w:t>100%</w:t>
            </w:r>
          </w:p>
        </w:tc>
      </w:tr>
      <w:tr w:rsidR="00BA6CE5" w:rsidRPr="000F4F91" w:rsidTr="00367F02">
        <w:trPr>
          <w:trHeight w:hRule="exact" w:val="1390"/>
        </w:trPr>
        <w:tc>
          <w:tcPr>
            <w:tcW w:w="211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Кабинет</w:t>
            </w:r>
            <w:r w:rsidRPr="000F4F91">
              <w:rPr>
                <w:rFonts w:ascii="Times New Roman" w:hAnsi="Times New Roman" w:cs="Times New Roman"/>
                <w:spacing w:val="-2"/>
                <w:sz w:val="24"/>
              </w:rPr>
              <w:t xml:space="preserve"> </w:t>
            </w:r>
            <w:r w:rsidRPr="000F4F91">
              <w:rPr>
                <w:rFonts w:ascii="Times New Roman" w:hAnsi="Times New Roman" w:cs="Times New Roman"/>
                <w:spacing w:val="-1"/>
                <w:sz w:val="24"/>
              </w:rPr>
              <w:t>химии</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4"/>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Интерактивная</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доска</w:t>
            </w:r>
            <w:r w:rsidRPr="000F4F91">
              <w:rPr>
                <w:rFonts w:ascii="Times New Roman" w:hAnsi="Times New Roman" w:cs="Times New Roman"/>
                <w:spacing w:val="34"/>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34"/>
                <w:sz w:val="24"/>
                <w:lang w:val="ru-RU"/>
              </w:rPr>
              <w:t xml:space="preserve"> </w:t>
            </w:r>
            <w:proofErr w:type="gramStart"/>
            <w:r w:rsidRPr="000F4F91">
              <w:rPr>
                <w:rFonts w:ascii="Times New Roman" w:hAnsi="Times New Roman" w:cs="Times New Roman"/>
                <w:spacing w:val="-1"/>
                <w:sz w:val="24"/>
                <w:lang w:val="ru-RU"/>
              </w:rPr>
              <w:t>проектором,компьютер</w:t>
            </w:r>
            <w:proofErr w:type="gramEnd"/>
            <w:r w:rsidRPr="000F4F91">
              <w:rPr>
                <w:rFonts w:ascii="Times New Roman" w:hAnsi="Times New Roman" w:cs="Times New Roman"/>
                <w:spacing w:val="-1"/>
                <w:sz w:val="24"/>
                <w:lang w:val="ru-RU"/>
              </w:rPr>
              <w:t>,</w:t>
            </w:r>
            <w:r w:rsidRPr="000F4F91">
              <w:rPr>
                <w:rFonts w:ascii="Times New Roman" w:hAnsi="Times New Roman" w:cs="Times New Roman"/>
                <w:spacing w:val="63"/>
                <w:sz w:val="24"/>
                <w:lang w:val="ru-RU"/>
              </w:rPr>
              <w:t xml:space="preserve"> </w:t>
            </w:r>
            <w:r w:rsidRPr="000F4F91">
              <w:rPr>
                <w:rFonts w:ascii="Times New Roman" w:hAnsi="Times New Roman" w:cs="Times New Roman"/>
                <w:spacing w:val="-1"/>
                <w:sz w:val="24"/>
                <w:lang w:val="ru-RU"/>
              </w:rPr>
              <w:t>лабораторное</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оборудование</w:t>
            </w:r>
            <w:r w:rsidRPr="000F4F91">
              <w:rPr>
                <w:rFonts w:ascii="Times New Roman" w:hAnsi="Times New Roman" w:cs="Times New Roman"/>
                <w:spacing w:val="8"/>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8"/>
                <w:sz w:val="24"/>
                <w:lang w:val="ru-RU"/>
              </w:rPr>
              <w:t xml:space="preserve"> </w:t>
            </w:r>
            <w:r w:rsidRPr="000F4F91">
              <w:rPr>
                <w:rFonts w:ascii="Times New Roman" w:hAnsi="Times New Roman" w:cs="Times New Roman"/>
                <w:sz w:val="24"/>
                <w:lang w:val="ru-RU"/>
              </w:rPr>
              <w:t>соответствии</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учебным</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планом</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дисциплине,</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ученическая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мебель,</w:t>
            </w:r>
            <w:r w:rsidRPr="000F4F91">
              <w:rPr>
                <w:rFonts w:ascii="Times New Roman" w:hAnsi="Times New Roman" w:cs="Times New Roman"/>
                <w:spacing w:val="52"/>
                <w:sz w:val="24"/>
                <w:lang w:val="ru-RU"/>
              </w:rPr>
              <w:t xml:space="preserve"> </w:t>
            </w:r>
            <w:r w:rsidRPr="000F4F91">
              <w:rPr>
                <w:rFonts w:ascii="Times New Roman" w:hAnsi="Times New Roman" w:cs="Times New Roman"/>
                <w:spacing w:val="-1"/>
                <w:sz w:val="24"/>
                <w:lang w:val="ru-RU"/>
              </w:rPr>
              <w:t>аудиторная</w:t>
            </w:r>
            <w:r w:rsidRPr="000F4F91">
              <w:rPr>
                <w:rFonts w:ascii="Times New Roman" w:hAnsi="Times New Roman" w:cs="Times New Roman"/>
                <w:spacing w:val="52"/>
                <w:sz w:val="24"/>
                <w:lang w:val="ru-RU"/>
              </w:rPr>
              <w:t xml:space="preserve"> </w:t>
            </w:r>
            <w:r w:rsidRPr="000F4F91">
              <w:rPr>
                <w:rFonts w:ascii="Times New Roman" w:hAnsi="Times New Roman" w:cs="Times New Roman"/>
                <w:spacing w:val="-1"/>
                <w:sz w:val="24"/>
                <w:lang w:val="ru-RU"/>
              </w:rPr>
              <w:t>доска,</w:t>
            </w:r>
            <w:r w:rsidRPr="000F4F91">
              <w:rPr>
                <w:rFonts w:ascii="Times New Roman" w:hAnsi="Times New Roman" w:cs="Times New Roman"/>
                <w:spacing w:val="52"/>
                <w:sz w:val="24"/>
                <w:lang w:val="ru-RU"/>
              </w:rPr>
              <w:t xml:space="preserve"> </w:t>
            </w:r>
            <w:r w:rsidRPr="000F4F91">
              <w:rPr>
                <w:rFonts w:ascii="Times New Roman" w:hAnsi="Times New Roman" w:cs="Times New Roman"/>
                <w:sz w:val="24"/>
                <w:lang w:val="ru-RU"/>
              </w:rPr>
              <w:t>вытяжной</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шкаф,</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лаборантская</w:t>
            </w:r>
          </w:p>
        </w:tc>
        <w:tc>
          <w:tcPr>
            <w:tcW w:w="215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jc w:val="center"/>
              <w:rPr>
                <w:rFonts w:ascii="Times New Roman" w:eastAsia="Times New Roman" w:hAnsi="Times New Roman" w:cs="Times New Roman"/>
                <w:sz w:val="24"/>
                <w:szCs w:val="24"/>
              </w:rPr>
            </w:pPr>
            <w:r w:rsidRPr="000F4F91">
              <w:rPr>
                <w:rFonts w:ascii="Times New Roman" w:hAnsi="Times New Roman" w:cs="Times New Roman"/>
                <w:sz w:val="24"/>
              </w:rPr>
              <w:t>100%</w:t>
            </w:r>
          </w:p>
        </w:tc>
      </w:tr>
    </w:tbl>
    <w:p w:rsidR="00BA6CE5" w:rsidRPr="000F4F91" w:rsidRDefault="00BA6CE5">
      <w:pPr>
        <w:spacing w:line="269" w:lineRule="exact"/>
        <w:jc w:val="center"/>
        <w:rPr>
          <w:rFonts w:ascii="Times New Roman" w:eastAsia="Times New Roman" w:hAnsi="Times New Roman" w:cs="Times New Roman"/>
          <w:sz w:val="24"/>
          <w:szCs w:val="24"/>
        </w:rPr>
        <w:sectPr w:rsidR="00BA6CE5" w:rsidRPr="000F4F91">
          <w:pgSz w:w="11910" w:h="16840"/>
          <w:pgMar w:top="1040" w:right="220" w:bottom="740" w:left="1220" w:header="0" w:footer="548" w:gutter="0"/>
          <w:cols w:space="720"/>
        </w:sectPr>
      </w:pPr>
    </w:p>
    <w:p w:rsidR="00BA6CE5" w:rsidRPr="000F4F91" w:rsidRDefault="00BA6CE5">
      <w:pPr>
        <w:spacing w:before="10"/>
        <w:rPr>
          <w:rFonts w:ascii="Times New Roman" w:eastAsia="Times New Roman" w:hAnsi="Times New Roman" w:cs="Times New Roman"/>
          <w:sz w:val="6"/>
          <w:szCs w:val="6"/>
        </w:rPr>
      </w:pPr>
    </w:p>
    <w:tbl>
      <w:tblPr>
        <w:tblStyle w:val="TableNormal"/>
        <w:tblW w:w="0" w:type="auto"/>
        <w:tblInd w:w="101" w:type="dxa"/>
        <w:tblLayout w:type="fixed"/>
        <w:tblLook w:val="01E0" w:firstRow="1" w:lastRow="1" w:firstColumn="1" w:lastColumn="1" w:noHBand="0" w:noVBand="0"/>
      </w:tblPr>
      <w:tblGrid>
        <w:gridCol w:w="2429"/>
        <w:gridCol w:w="5379"/>
        <w:gridCol w:w="2295"/>
      </w:tblGrid>
      <w:tr w:rsidR="000F4F91" w:rsidRPr="000F4F91">
        <w:trPr>
          <w:trHeight w:hRule="exact" w:val="840"/>
        </w:trPr>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B22AF1" w:rsidP="004A787D">
            <w:pPr>
              <w:pStyle w:val="TableParagraph"/>
              <w:ind w:left="102" w:right="923"/>
              <w:rPr>
                <w:rFonts w:ascii="Times New Roman" w:eastAsia="Times New Roman" w:hAnsi="Times New Roman" w:cs="Times New Roman"/>
                <w:sz w:val="24"/>
                <w:szCs w:val="24"/>
              </w:rPr>
            </w:pPr>
            <w:r w:rsidRPr="000F4F91">
              <w:rPr>
                <w:rFonts w:ascii="Times New Roman" w:hAnsi="Times New Roman" w:cs="Times New Roman"/>
                <w:spacing w:val="-1"/>
                <w:sz w:val="24"/>
              </w:rPr>
              <w:t>Кабинет</w:t>
            </w:r>
            <w:r w:rsidRPr="000F4F91">
              <w:rPr>
                <w:rFonts w:ascii="Times New Roman" w:hAnsi="Times New Roman" w:cs="Times New Roman"/>
                <w:spacing w:val="26"/>
                <w:sz w:val="24"/>
              </w:rPr>
              <w:t xml:space="preserve"> </w:t>
            </w:r>
            <w:r w:rsidRPr="000F4F91">
              <w:rPr>
                <w:rFonts w:ascii="Times New Roman" w:hAnsi="Times New Roman" w:cs="Times New Roman"/>
                <w:spacing w:val="-1"/>
                <w:sz w:val="24"/>
              </w:rPr>
              <w:t>информатики</w:t>
            </w:r>
            <w:r w:rsidRPr="000F4F91">
              <w:rPr>
                <w:rFonts w:ascii="Times New Roman" w:hAnsi="Times New Roman" w:cs="Times New Roman"/>
                <w:spacing w:val="29"/>
                <w:sz w:val="24"/>
              </w:rPr>
              <w:t xml:space="preserve"> </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Компьютеры,</w:t>
            </w:r>
            <w:r w:rsidRPr="000F4F91">
              <w:rPr>
                <w:rFonts w:ascii="Times New Roman" w:hAnsi="Times New Roman" w:cs="Times New Roman"/>
                <w:sz w:val="24"/>
              </w:rPr>
              <w:t xml:space="preserve"> </w:t>
            </w:r>
            <w:r w:rsidRPr="000F4F91">
              <w:rPr>
                <w:rFonts w:ascii="Times New Roman" w:hAnsi="Times New Roman" w:cs="Times New Roman"/>
                <w:spacing w:val="-1"/>
                <w:sz w:val="24"/>
              </w:rPr>
              <w:t>интерактивная</w:t>
            </w:r>
            <w:r w:rsidRPr="000F4F91">
              <w:rPr>
                <w:rFonts w:ascii="Times New Roman" w:hAnsi="Times New Roman" w:cs="Times New Roman"/>
                <w:sz w:val="24"/>
              </w:rPr>
              <w:t xml:space="preserve"> </w:t>
            </w:r>
            <w:r w:rsidRPr="000F4F91">
              <w:rPr>
                <w:rFonts w:ascii="Times New Roman" w:hAnsi="Times New Roman" w:cs="Times New Roman"/>
                <w:spacing w:val="-1"/>
                <w:sz w:val="24"/>
              </w:rPr>
              <w:t>доска,</w:t>
            </w:r>
            <w:r w:rsidRPr="000F4F91">
              <w:rPr>
                <w:rFonts w:ascii="Times New Roman" w:hAnsi="Times New Roman" w:cs="Times New Roman"/>
                <w:sz w:val="24"/>
              </w:rPr>
              <w:t xml:space="preserve"> </w:t>
            </w:r>
            <w:r w:rsidRPr="000F4F91">
              <w:rPr>
                <w:rFonts w:ascii="Times New Roman" w:hAnsi="Times New Roman" w:cs="Times New Roman"/>
                <w:spacing w:val="-1"/>
                <w:sz w:val="24"/>
              </w:rPr>
              <w:t>проектор</w:t>
            </w:r>
          </w:p>
        </w:tc>
        <w:tc>
          <w:tcPr>
            <w:tcW w:w="2295" w:type="dxa"/>
            <w:tcBorders>
              <w:top w:val="single" w:sz="5" w:space="0" w:color="000000"/>
              <w:left w:val="single" w:sz="5" w:space="0" w:color="000000"/>
              <w:bottom w:val="single" w:sz="5" w:space="0" w:color="000000"/>
              <w:right w:val="single" w:sz="5" w:space="0" w:color="000000"/>
            </w:tcBorders>
          </w:tcPr>
          <w:p w:rsidR="00BA6CE5" w:rsidRPr="000F4F91" w:rsidRDefault="00B22AF1" w:rsidP="00911E09">
            <w:pPr>
              <w:pStyle w:val="TableParagraph"/>
              <w:spacing w:line="272" w:lineRule="exact"/>
              <w:jc w:val="center"/>
              <w:rPr>
                <w:rFonts w:ascii="Times New Roman" w:eastAsia="Times New Roman" w:hAnsi="Times New Roman" w:cs="Times New Roman"/>
                <w:sz w:val="24"/>
                <w:szCs w:val="24"/>
                <w:lang w:val="ru-RU"/>
              </w:rPr>
            </w:pPr>
            <w:r w:rsidRPr="000F4F91">
              <w:rPr>
                <w:rFonts w:ascii="Times New Roman" w:hAnsi="Times New Roman" w:cs="Times New Roman"/>
                <w:sz w:val="24"/>
              </w:rPr>
              <w:t>100</w:t>
            </w:r>
            <w:r w:rsidR="00911E09" w:rsidRPr="000F4F91">
              <w:rPr>
                <w:rFonts w:ascii="Times New Roman" w:hAnsi="Times New Roman" w:cs="Times New Roman"/>
                <w:sz w:val="24"/>
                <w:lang w:val="ru-RU"/>
              </w:rPr>
              <w:t xml:space="preserve"> </w:t>
            </w:r>
          </w:p>
        </w:tc>
      </w:tr>
      <w:tr w:rsidR="000F4F91" w:rsidRPr="000F4F91">
        <w:trPr>
          <w:trHeight w:hRule="exact" w:val="1390"/>
        </w:trPr>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367F02">
            <w:pPr>
              <w:pStyle w:val="TableParagraph"/>
              <w:tabs>
                <w:tab w:val="left" w:pos="1880"/>
              </w:tabs>
              <w:ind w:left="102" w:right="103"/>
              <w:rPr>
                <w:rFonts w:ascii="Times New Roman" w:eastAsia="Times New Roman" w:hAnsi="Times New Roman" w:cs="Times New Roman"/>
                <w:sz w:val="24"/>
                <w:szCs w:val="24"/>
              </w:rPr>
            </w:pPr>
            <w:r>
              <w:rPr>
                <w:rFonts w:ascii="Times New Roman" w:hAnsi="Times New Roman" w:cs="Times New Roman"/>
                <w:spacing w:val="-1"/>
                <w:sz w:val="24"/>
              </w:rPr>
              <w:t xml:space="preserve">Мастерская </w:t>
            </w:r>
            <w:proofErr w:type="gramStart"/>
            <w:r>
              <w:rPr>
                <w:rFonts w:ascii="Times New Roman" w:hAnsi="Times New Roman" w:cs="Times New Roman"/>
                <w:spacing w:val="-1"/>
                <w:sz w:val="24"/>
              </w:rPr>
              <w:t>т</w:t>
            </w:r>
            <w:r w:rsidR="00B22AF1" w:rsidRPr="000F4F91">
              <w:rPr>
                <w:rFonts w:ascii="Times New Roman" w:hAnsi="Times New Roman" w:cs="Times New Roman"/>
                <w:sz w:val="24"/>
              </w:rPr>
              <w:t>(</w:t>
            </w:r>
            <w:proofErr w:type="gramEnd"/>
            <w:r w:rsidR="00B22AF1" w:rsidRPr="000F4F91">
              <w:rPr>
                <w:rFonts w:ascii="Times New Roman" w:hAnsi="Times New Roman" w:cs="Times New Roman"/>
                <w:sz w:val="24"/>
              </w:rPr>
              <w:t>для</w:t>
            </w:r>
            <w:r w:rsidR="00B22AF1" w:rsidRPr="000F4F91">
              <w:rPr>
                <w:rFonts w:ascii="Times New Roman" w:hAnsi="Times New Roman" w:cs="Times New Roman"/>
                <w:spacing w:val="25"/>
                <w:sz w:val="24"/>
              </w:rPr>
              <w:t xml:space="preserve"> </w:t>
            </w:r>
            <w:r w:rsidR="00B22AF1" w:rsidRPr="000F4F91">
              <w:rPr>
                <w:rFonts w:ascii="Times New Roman" w:hAnsi="Times New Roman" w:cs="Times New Roman"/>
                <w:spacing w:val="-1"/>
                <w:sz w:val="24"/>
              </w:rPr>
              <w:t>девочек)</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rsidP="004A787D">
            <w:pPr>
              <w:pStyle w:val="TableParagraph"/>
              <w:ind w:left="102" w:right="10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Швейные</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машинки</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электрические,</w:t>
            </w:r>
            <w:r w:rsidRPr="000F4F91">
              <w:rPr>
                <w:rFonts w:ascii="Times New Roman" w:hAnsi="Times New Roman" w:cs="Times New Roman"/>
                <w:spacing w:val="21"/>
                <w:sz w:val="24"/>
                <w:lang w:val="ru-RU"/>
              </w:rPr>
              <w:t xml:space="preserve"> </w:t>
            </w:r>
            <w:r w:rsidRPr="000F4F91">
              <w:rPr>
                <w:rFonts w:ascii="Times New Roman" w:hAnsi="Times New Roman" w:cs="Times New Roman"/>
                <w:sz w:val="24"/>
                <w:lang w:val="ru-RU"/>
              </w:rPr>
              <w:t>оверлок,</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оборудование</w:t>
            </w:r>
            <w:r w:rsidRPr="000F4F91">
              <w:rPr>
                <w:rFonts w:ascii="Times New Roman" w:hAnsi="Times New Roman" w:cs="Times New Roman"/>
                <w:spacing w:val="46"/>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48"/>
                <w:sz w:val="24"/>
                <w:lang w:val="ru-RU"/>
              </w:rPr>
              <w:t xml:space="preserve"> </w:t>
            </w:r>
            <w:r w:rsidRPr="000F4F91">
              <w:rPr>
                <w:rFonts w:ascii="Times New Roman" w:hAnsi="Times New Roman" w:cs="Times New Roman"/>
                <w:spacing w:val="-1"/>
                <w:sz w:val="24"/>
                <w:lang w:val="ru-RU"/>
              </w:rPr>
              <w:t>проведения</w:t>
            </w:r>
            <w:r w:rsidRPr="000F4F91">
              <w:rPr>
                <w:rFonts w:ascii="Times New Roman" w:hAnsi="Times New Roman" w:cs="Times New Roman"/>
                <w:spacing w:val="47"/>
                <w:sz w:val="24"/>
                <w:lang w:val="ru-RU"/>
              </w:rPr>
              <w:t xml:space="preserve"> </w:t>
            </w:r>
            <w:r w:rsidRPr="000F4F91">
              <w:rPr>
                <w:rFonts w:ascii="Times New Roman" w:hAnsi="Times New Roman" w:cs="Times New Roman"/>
                <w:spacing w:val="-1"/>
                <w:sz w:val="24"/>
                <w:lang w:val="ru-RU"/>
              </w:rPr>
              <w:t>занятий</w:t>
            </w:r>
            <w:r w:rsidRPr="000F4F91">
              <w:rPr>
                <w:rFonts w:ascii="Times New Roman" w:hAnsi="Times New Roman" w:cs="Times New Roman"/>
                <w:spacing w:val="46"/>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кулинарии</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(электрические</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плиты,</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микроволновая</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печь,</w:t>
            </w:r>
            <w:r w:rsidRPr="000F4F91">
              <w:rPr>
                <w:rFonts w:ascii="Times New Roman" w:hAnsi="Times New Roman" w:cs="Times New Roman"/>
                <w:spacing w:val="28"/>
                <w:sz w:val="24"/>
                <w:lang w:val="ru-RU"/>
              </w:rPr>
              <w:t xml:space="preserve"> </w:t>
            </w:r>
            <w:r w:rsidR="004A787D" w:rsidRPr="000F4F91">
              <w:rPr>
                <w:rFonts w:ascii="Times New Roman" w:hAnsi="Times New Roman" w:cs="Times New Roman"/>
                <w:lang w:val="ru-RU"/>
              </w:rPr>
              <w:t>набор кухонной посуды,</w:t>
            </w:r>
            <w:r w:rsidR="004A787D"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кухонны</w:t>
            </w:r>
            <w:r w:rsidR="004A787D" w:rsidRPr="000F4F91">
              <w:rPr>
                <w:rFonts w:ascii="Times New Roman" w:hAnsi="Times New Roman" w:cs="Times New Roman"/>
                <w:spacing w:val="-1"/>
                <w:sz w:val="24"/>
                <w:lang w:val="ru-RU"/>
              </w:rPr>
              <w:t>е шкафы,</w:t>
            </w:r>
            <w:r w:rsidR="000F4F91"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электровытяжка,</w:t>
            </w:r>
            <w:r w:rsidRPr="000F4F91">
              <w:rPr>
                <w:rFonts w:ascii="Times New Roman" w:hAnsi="Times New Roman" w:cs="Times New Roman"/>
                <w:sz w:val="24"/>
                <w:lang w:val="ru-RU"/>
              </w:rPr>
              <w:t xml:space="preserve"> </w:t>
            </w:r>
            <w:r w:rsidR="004A787D" w:rsidRPr="000F4F91">
              <w:rPr>
                <w:rFonts w:ascii="Times New Roman" w:hAnsi="Times New Roman" w:cs="Times New Roman"/>
                <w:spacing w:val="-1"/>
                <w:sz w:val="24"/>
                <w:lang w:val="ru-RU"/>
              </w:rPr>
              <w:t>м</w:t>
            </w:r>
            <w:r w:rsidRPr="000F4F91">
              <w:rPr>
                <w:rFonts w:ascii="Times New Roman" w:hAnsi="Times New Roman" w:cs="Times New Roman"/>
                <w:spacing w:val="-1"/>
                <w:sz w:val="24"/>
                <w:lang w:val="ru-RU"/>
              </w:rPr>
              <w:t>анекены</w:t>
            </w:r>
            <w:r w:rsidR="00911E09" w:rsidRPr="000F4F91">
              <w:rPr>
                <w:rFonts w:ascii="Times New Roman" w:hAnsi="Times New Roman" w:cs="Times New Roman"/>
                <w:spacing w:val="-1"/>
                <w:sz w:val="24"/>
                <w:lang w:val="ru-RU"/>
              </w:rPr>
              <w:t>)</w:t>
            </w:r>
            <w:r w:rsidRPr="000F4F91">
              <w:rPr>
                <w:rFonts w:ascii="Times New Roman" w:hAnsi="Times New Roman" w:cs="Times New Roman"/>
                <w:spacing w:val="-1"/>
                <w:sz w:val="24"/>
                <w:lang w:val="ru-RU"/>
              </w:rPr>
              <w:t>.</w:t>
            </w:r>
          </w:p>
        </w:tc>
        <w:tc>
          <w:tcPr>
            <w:tcW w:w="2295" w:type="dxa"/>
            <w:tcBorders>
              <w:top w:val="single" w:sz="5" w:space="0" w:color="000000"/>
              <w:left w:val="single" w:sz="5" w:space="0" w:color="000000"/>
              <w:bottom w:val="single" w:sz="5" w:space="0" w:color="000000"/>
              <w:right w:val="single" w:sz="5" w:space="0" w:color="000000"/>
            </w:tcBorders>
          </w:tcPr>
          <w:p w:rsidR="00BA6CE5" w:rsidRPr="000F4F91" w:rsidRDefault="002B6CA4">
            <w:pPr>
              <w:pStyle w:val="TableParagraph"/>
              <w:spacing w:line="269" w:lineRule="exact"/>
              <w:jc w:val="center"/>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90</w:t>
            </w:r>
          </w:p>
        </w:tc>
      </w:tr>
      <w:tr w:rsidR="000F4F91" w:rsidRPr="000F4F91">
        <w:trPr>
          <w:trHeight w:hRule="exact" w:val="838"/>
        </w:trPr>
        <w:tc>
          <w:tcPr>
            <w:tcW w:w="2429" w:type="dxa"/>
            <w:tcBorders>
              <w:top w:val="single" w:sz="5" w:space="0" w:color="000000"/>
              <w:left w:val="single" w:sz="5" w:space="0" w:color="000000"/>
              <w:bottom w:val="single" w:sz="5" w:space="0" w:color="000000"/>
              <w:right w:val="single" w:sz="5" w:space="0" w:color="000000"/>
            </w:tcBorders>
          </w:tcPr>
          <w:p w:rsidR="004A787D" w:rsidRPr="000F4F91" w:rsidRDefault="00367F02" w:rsidP="004A787D">
            <w:pPr>
              <w:pStyle w:val="TableParagraph"/>
              <w:tabs>
                <w:tab w:val="left" w:pos="1994"/>
              </w:tabs>
              <w:ind w:left="102" w:right="100"/>
              <w:rPr>
                <w:rFonts w:ascii="Times New Roman" w:hAnsi="Times New Roman" w:cs="Times New Roman"/>
                <w:spacing w:val="-1"/>
                <w:sz w:val="24"/>
              </w:rPr>
            </w:pPr>
            <w:r>
              <w:rPr>
                <w:rFonts w:ascii="Times New Roman" w:hAnsi="Times New Roman" w:cs="Times New Roman"/>
                <w:spacing w:val="-1"/>
                <w:w w:val="95"/>
                <w:sz w:val="24"/>
              </w:rPr>
              <w:t xml:space="preserve">Спортивный </w:t>
            </w:r>
            <w:r w:rsidR="00B22AF1" w:rsidRPr="000F4F91">
              <w:rPr>
                <w:rFonts w:ascii="Times New Roman" w:hAnsi="Times New Roman" w:cs="Times New Roman"/>
                <w:spacing w:val="-1"/>
                <w:sz w:val="24"/>
              </w:rPr>
              <w:t>зал</w:t>
            </w:r>
          </w:p>
          <w:p w:rsidR="00BA6CE5" w:rsidRPr="000F4F91" w:rsidRDefault="004A787D" w:rsidP="004A787D">
            <w:pPr>
              <w:pStyle w:val="TableParagraph"/>
              <w:tabs>
                <w:tab w:val="left" w:pos="1994"/>
              </w:tabs>
              <w:ind w:left="102" w:right="10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(2 каб)</w:t>
            </w:r>
            <w:r w:rsidR="000F4F91" w:rsidRPr="000F4F91">
              <w:rPr>
                <w:rFonts w:ascii="Times New Roman" w:hAnsi="Times New Roman" w:cs="Times New Roman"/>
                <w:spacing w:val="21"/>
                <w:sz w:val="24"/>
              </w:rPr>
              <w:t xml:space="preserve"> </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009"/>
                <w:tab w:val="left" w:pos="3765"/>
              </w:tabs>
              <w:ind w:left="102" w:right="10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Спортивный</w:t>
            </w:r>
            <w:r w:rsidRPr="000F4F91">
              <w:rPr>
                <w:rFonts w:ascii="Times New Roman" w:hAnsi="Times New Roman" w:cs="Times New Roman"/>
                <w:spacing w:val="-7"/>
                <w:sz w:val="24"/>
                <w:lang w:val="ru-RU"/>
              </w:rPr>
              <w:t xml:space="preserve"> </w:t>
            </w:r>
            <w:r w:rsidRPr="000F4F91">
              <w:rPr>
                <w:rFonts w:ascii="Times New Roman" w:hAnsi="Times New Roman" w:cs="Times New Roman"/>
                <w:spacing w:val="-1"/>
                <w:sz w:val="24"/>
                <w:lang w:val="ru-RU"/>
              </w:rPr>
              <w:t>инвентарь</w:t>
            </w:r>
            <w:r w:rsidRPr="000F4F91">
              <w:rPr>
                <w:rFonts w:ascii="Times New Roman" w:hAnsi="Times New Roman" w:cs="Times New Roman"/>
                <w:spacing w:val="48"/>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игровых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видов</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спорта</w:t>
            </w:r>
            <w:r w:rsidRPr="000F4F91">
              <w:rPr>
                <w:rFonts w:ascii="Times New Roman" w:hAnsi="Times New Roman" w:cs="Times New Roman"/>
                <w:spacing w:val="41"/>
                <w:sz w:val="24"/>
                <w:lang w:val="ru-RU"/>
              </w:rPr>
              <w:t xml:space="preserve"> </w:t>
            </w:r>
            <w:r w:rsidR="00367F02">
              <w:rPr>
                <w:rFonts w:ascii="Times New Roman" w:hAnsi="Times New Roman" w:cs="Times New Roman"/>
                <w:spacing w:val="-1"/>
                <w:sz w:val="24"/>
                <w:lang w:val="ru-RU"/>
              </w:rPr>
              <w:t xml:space="preserve">(баскетбол, </w:t>
            </w:r>
            <w:r w:rsidR="00367F02">
              <w:rPr>
                <w:rFonts w:ascii="Times New Roman" w:hAnsi="Times New Roman" w:cs="Times New Roman"/>
                <w:sz w:val="24"/>
                <w:lang w:val="ru-RU"/>
              </w:rPr>
              <w:t xml:space="preserve">волейбол, </w:t>
            </w:r>
            <w:r w:rsidRPr="000F4F91">
              <w:rPr>
                <w:rFonts w:ascii="Times New Roman" w:hAnsi="Times New Roman" w:cs="Times New Roman"/>
                <w:spacing w:val="-1"/>
                <w:sz w:val="24"/>
                <w:lang w:val="ru-RU"/>
              </w:rPr>
              <w:t>мини-футбол),</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 xml:space="preserve">оборудование </w:t>
            </w:r>
            <w:r w:rsidRPr="000F4F91">
              <w:rPr>
                <w:rFonts w:ascii="Times New Roman" w:hAnsi="Times New Roman" w:cs="Times New Roman"/>
                <w:sz w:val="24"/>
                <w:lang w:val="ru-RU"/>
              </w:rPr>
              <w:t xml:space="preserve">для спортивной </w:t>
            </w:r>
            <w:r w:rsidRPr="000F4F91">
              <w:rPr>
                <w:rFonts w:ascii="Times New Roman" w:hAnsi="Times New Roman" w:cs="Times New Roman"/>
                <w:spacing w:val="-1"/>
                <w:sz w:val="24"/>
                <w:lang w:val="ru-RU"/>
              </w:rPr>
              <w:t>гимнастики</w:t>
            </w:r>
          </w:p>
        </w:tc>
        <w:tc>
          <w:tcPr>
            <w:tcW w:w="229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jc w:val="center"/>
              <w:rPr>
                <w:rFonts w:ascii="Times New Roman" w:eastAsia="Times New Roman" w:hAnsi="Times New Roman" w:cs="Times New Roman"/>
                <w:sz w:val="24"/>
                <w:szCs w:val="24"/>
              </w:rPr>
            </w:pPr>
            <w:r w:rsidRPr="000F4F91">
              <w:rPr>
                <w:rFonts w:ascii="Times New Roman" w:hAnsi="Times New Roman" w:cs="Times New Roman"/>
                <w:sz w:val="24"/>
              </w:rPr>
              <w:t>100</w:t>
            </w:r>
          </w:p>
        </w:tc>
      </w:tr>
      <w:tr w:rsidR="000F4F91" w:rsidRPr="000F4F91">
        <w:trPr>
          <w:trHeight w:hRule="exact" w:val="1114"/>
        </w:trPr>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B22AF1" w:rsidP="004A787D">
            <w:pPr>
              <w:pStyle w:val="TableParagraph"/>
              <w:ind w:left="162" w:right="258" w:hanging="60"/>
              <w:rPr>
                <w:rFonts w:ascii="Times New Roman" w:eastAsia="Times New Roman" w:hAnsi="Times New Roman" w:cs="Times New Roman"/>
                <w:sz w:val="24"/>
                <w:szCs w:val="24"/>
              </w:rPr>
            </w:pPr>
            <w:r w:rsidRPr="000F4F91">
              <w:rPr>
                <w:rFonts w:ascii="Times New Roman" w:hAnsi="Times New Roman" w:cs="Times New Roman"/>
                <w:spacing w:val="-1"/>
                <w:sz w:val="24"/>
              </w:rPr>
              <w:t>Учебные</w:t>
            </w:r>
            <w:r w:rsidRPr="000F4F91">
              <w:rPr>
                <w:rFonts w:ascii="Times New Roman" w:hAnsi="Times New Roman" w:cs="Times New Roman"/>
                <w:spacing w:val="-2"/>
                <w:sz w:val="24"/>
              </w:rPr>
              <w:t xml:space="preserve"> </w:t>
            </w:r>
            <w:r w:rsidRPr="000F4F91">
              <w:rPr>
                <w:rFonts w:ascii="Times New Roman" w:hAnsi="Times New Roman" w:cs="Times New Roman"/>
                <w:sz w:val="24"/>
              </w:rPr>
              <w:t>аудитории</w:t>
            </w:r>
            <w:r w:rsidRPr="000F4F91">
              <w:rPr>
                <w:rFonts w:ascii="Times New Roman" w:hAnsi="Times New Roman" w:cs="Times New Roman"/>
                <w:spacing w:val="26"/>
                <w:sz w:val="24"/>
              </w:rPr>
              <w:t xml:space="preserve"> </w:t>
            </w:r>
            <w:r w:rsidRPr="000F4F91">
              <w:rPr>
                <w:rFonts w:ascii="Times New Roman" w:hAnsi="Times New Roman" w:cs="Times New Roman"/>
                <w:sz w:val="24"/>
              </w:rPr>
              <w:t>(</w:t>
            </w:r>
            <w:r w:rsidR="004A787D" w:rsidRPr="000F4F91">
              <w:rPr>
                <w:rFonts w:ascii="Times New Roman" w:hAnsi="Times New Roman" w:cs="Times New Roman"/>
                <w:sz w:val="24"/>
                <w:lang w:val="ru-RU"/>
              </w:rPr>
              <w:t xml:space="preserve">16 </w:t>
            </w:r>
            <w:r w:rsidRPr="000F4F91">
              <w:rPr>
                <w:rFonts w:ascii="Times New Roman" w:hAnsi="Times New Roman" w:cs="Times New Roman"/>
                <w:spacing w:val="-1"/>
                <w:sz w:val="24"/>
              </w:rPr>
              <w:t>ауд.)</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rsidP="004A787D">
            <w:pPr>
              <w:pStyle w:val="TableParagraph"/>
              <w:ind w:left="102" w:right="102"/>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w:t>
            </w:r>
            <w:r w:rsidR="004A787D" w:rsidRPr="000F4F91">
              <w:rPr>
                <w:rFonts w:ascii="Times New Roman" w:hAnsi="Times New Roman" w:cs="Times New Roman"/>
                <w:sz w:val="24"/>
                <w:lang w:val="ru-RU"/>
              </w:rPr>
              <w:t>6</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аудиторий</w:t>
            </w:r>
            <w:r w:rsidRPr="000F4F91">
              <w:rPr>
                <w:rFonts w:ascii="Times New Roman" w:hAnsi="Times New Roman" w:cs="Times New Roman"/>
                <w:spacing w:val="55"/>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АРМ</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учителя,</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включая</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интерактивную</w:t>
            </w:r>
            <w:r w:rsidRPr="000F4F91">
              <w:rPr>
                <w:rFonts w:ascii="Times New Roman" w:hAnsi="Times New Roman" w:cs="Times New Roman"/>
                <w:spacing w:val="31"/>
                <w:sz w:val="24"/>
                <w:lang w:val="ru-RU"/>
              </w:rPr>
              <w:t xml:space="preserve"> </w:t>
            </w:r>
            <w:r w:rsidRPr="000F4F91">
              <w:rPr>
                <w:rFonts w:ascii="Times New Roman" w:hAnsi="Times New Roman" w:cs="Times New Roman"/>
                <w:sz w:val="24"/>
                <w:lang w:val="ru-RU"/>
              </w:rPr>
              <w:t>доску</w:t>
            </w:r>
            <w:r w:rsidR="004A787D" w:rsidRPr="000F4F91">
              <w:rPr>
                <w:rFonts w:ascii="Times New Roman" w:hAnsi="Times New Roman" w:cs="Times New Roman"/>
                <w:sz w:val="24"/>
                <w:lang w:val="ru-RU"/>
              </w:rPr>
              <w:t xml:space="preserve"> (проектор)</w:t>
            </w:r>
            <w:r w:rsidRPr="000F4F91">
              <w:rPr>
                <w:rFonts w:ascii="Times New Roman" w:hAnsi="Times New Roman" w:cs="Times New Roman"/>
                <w:spacing w:val="28"/>
                <w:sz w:val="24"/>
                <w:lang w:val="ru-RU"/>
              </w:rPr>
              <w:t xml:space="preserve"> </w:t>
            </w:r>
            <w:r w:rsidRPr="000F4F91">
              <w:rPr>
                <w:rFonts w:ascii="Times New Roman" w:hAnsi="Times New Roman" w:cs="Times New Roman"/>
                <w:sz w:val="24"/>
                <w:lang w:val="ru-RU"/>
              </w:rPr>
              <w:t>или</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мультимедийную</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аппаратуру,</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ученическая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мебель,</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аудиторная</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доска</w:t>
            </w:r>
          </w:p>
        </w:tc>
        <w:tc>
          <w:tcPr>
            <w:tcW w:w="229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jc w:val="center"/>
              <w:rPr>
                <w:rFonts w:ascii="Times New Roman" w:eastAsia="Times New Roman" w:hAnsi="Times New Roman" w:cs="Times New Roman"/>
                <w:sz w:val="24"/>
                <w:szCs w:val="24"/>
              </w:rPr>
            </w:pPr>
            <w:r w:rsidRPr="000F4F91">
              <w:rPr>
                <w:rFonts w:ascii="Times New Roman" w:hAnsi="Times New Roman" w:cs="Times New Roman"/>
                <w:sz w:val="24"/>
              </w:rPr>
              <w:t>100</w:t>
            </w:r>
          </w:p>
        </w:tc>
      </w:tr>
      <w:tr w:rsidR="000F4F91" w:rsidRPr="000F4F91">
        <w:trPr>
          <w:trHeight w:hRule="exact" w:val="562"/>
        </w:trPr>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z w:val="24"/>
              </w:rPr>
              <w:t>Библиотека</w:t>
            </w:r>
          </w:p>
        </w:tc>
        <w:tc>
          <w:tcPr>
            <w:tcW w:w="537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102" w:right="103"/>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w:t>
            </w:r>
            <w:r w:rsidRPr="000F4F91">
              <w:rPr>
                <w:rFonts w:ascii="Times New Roman" w:hAnsi="Times New Roman" w:cs="Times New Roman"/>
                <w:spacing w:val="16"/>
                <w:sz w:val="24"/>
                <w:lang w:val="ru-RU"/>
              </w:rPr>
              <w:t xml:space="preserve"> </w:t>
            </w:r>
            <w:r w:rsidRPr="000F4F91">
              <w:rPr>
                <w:rFonts w:ascii="Times New Roman" w:hAnsi="Times New Roman" w:cs="Times New Roman"/>
                <w:sz w:val="24"/>
                <w:lang w:val="ru-RU"/>
              </w:rPr>
              <w:t>АРМ,</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оргтехника:</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принтер,</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ксерокс,</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читальный</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зал</w:t>
            </w:r>
            <w:r w:rsidR="002B6CA4" w:rsidRPr="000F4F91">
              <w:rPr>
                <w:rFonts w:ascii="Times New Roman" w:hAnsi="Times New Roman" w:cs="Times New Roman"/>
                <w:spacing w:val="-1"/>
                <w:sz w:val="24"/>
                <w:lang w:val="ru-RU"/>
              </w:rPr>
              <w:t>-15 мест</w:t>
            </w:r>
          </w:p>
        </w:tc>
        <w:tc>
          <w:tcPr>
            <w:tcW w:w="229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jc w:val="center"/>
              <w:rPr>
                <w:rFonts w:ascii="Times New Roman" w:eastAsia="Times New Roman" w:hAnsi="Times New Roman" w:cs="Times New Roman"/>
                <w:sz w:val="24"/>
                <w:szCs w:val="24"/>
              </w:rPr>
            </w:pPr>
            <w:r w:rsidRPr="000F4F91">
              <w:rPr>
                <w:rFonts w:ascii="Times New Roman" w:hAnsi="Times New Roman" w:cs="Times New Roman"/>
                <w:sz w:val="24"/>
              </w:rPr>
              <w:t>100</w:t>
            </w:r>
          </w:p>
        </w:tc>
      </w:tr>
      <w:tr w:rsidR="000F4F91" w:rsidRPr="000F4F91" w:rsidTr="00147677">
        <w:trPr>
          <w:trHeight w:hRule="exact" w:val="2414"/>
        </w:trPr>
        <w:tc>
          <w:tcPr>
            <w:tcW w:w="2429"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Актовый</w:t>
            </w:r>
            <w:r w:rsidRPr="000F4F91">
              <w:rPr>
                <w:rFonts w:ascii="Times New Roman" w:hAnsi="Times New Roman" w:cs="Times New Roman"/>
                <w:sz w:val="24"/>
              </w:rPr>
              <w:t xml:space="preserve"> </w:t>
            </w:r>
            <w:r w:rsidRPr="000F4F91">
              <w:rPr>
                <w:rFonts w:ascii="Times New Roman" w:hAnsi="Times New Roman" w:cs="Times New Roman"/>
                <w:spacing w:val="-1"/>
                <w:sz w:val="24"/>
              </w:rPr>
              <w:t>зал</w:t>
            </w:r>
          </w:p>
        </w:tc>
        <w:tc>
          <w:tcPr>
            <w:tcW w:w="5379" w:type="dxa"/>
            <w:tcBorders>
              <w:top w:val="single" w:sz="5" w:space="0" w:color="000000"/>
              <w:left w:val="single" w:sz="5" w:space="0" w:color="000000"/>
              <w:bottom w:val="single" w:sz="5" w:space="0" w:color="000000"/>
              <w:right w:val="single" w:sz="5" w:space="0" w:color="000000"/>
            </w:tcBorders>
          </w:tcPr>
          <w:p w:rsidR="00147677" w:rsidRPr="000F4F91" w:rsidRDefault="004A787D" w:rsidP="00147677">
            <w:pPr>
              <w:pStyle w:val="TableParagraph"/>
              <w:tabs>
                <w:tab w:val="left" w:pos="2613"/>
              </w:tabs>
              <w:ind w:left="102" w:right="100"/>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150</w:t>
            </w:r>
            <w:r w:rsidR="00B22AF1" w:rsidRPr="000F4F91">
              <w:rPr>
                <w:rFonts w:ascii="Times New Roman" w:eastAsia="Times New Roman" w:hAnsi="Times New Roman" w:cs="Times New Roman"/>
                <w:spacing w:val="47"/>
                <w:sz w:val="24"/>
                <w:szCs w:val="24"/>
                <w:lang w:val="ru-RU"/>
              </w:rPr>
              <w:t xml:space="preserve"> </w:t>
            </w:r>
            <w:r w:rsidR="00B22AF1" w:rsidRPr="000F4F91">
              <w:rPr>
                <w:rFonts w:ascii="Times New Roman" w:eastAsia="Times New Roman" w:hAnsi="Times New Roman" w:cs="Times New Roman"/>
                <w:spacing w:val="-1"/>
                <w:sz w:val="24"/>
                <w:szCs w:val="24"/>
                <w:lang w:val="ru-RU"/>
              </w:rPr>
              <w:t>посадочных</w:t>
            </w:r>
            <w:r w:rsidR="00B22AF1" w:rsidRPr="000F4F91">
              <w:rPr>
                <w:rFonts w:ascii="Times New Roman" w:eastAsia="Times New Roman" w:hAnsi="Times New Roman" w:cs="Times New Roman"/>
                <w:spacing w:val="48"/>
                <w:sz w:val="24"/>
                <w:szCs w:val="24"/>
                <w:lang w:val="ru-RU"/>
              </w:rPr>
              <w:t xml:space="preserve"> </w:t>
            </w:r>
            <w:r w:rsidR="00B22AF1" w:rsidRPr="000F4F91">
              <w:rPr>
                <w:rFonts w:ascii="Times New Roman" w:eastAsia="Times New Roman" w:hAnsi="Times New Roman" w:cs="Times New Roman"/>
                <w:spacing w:val="-1"/>
                <w:sz w:val="24"/>
                <w:szCs w:val="24"/>
                <w:lang w:val="ru-RU"/>
              </w:rPr>
              <w:t>мест,</w:t>
            </w:r>
            <w:r w:rsidR="00B22AF1" w:rsidRPr="000F4F91">
              <w:rPr>
                <w:rFonts w:ascii="Times New Roman" w:eastAsia="Times New Roman" w:hAnsi="Times New Roman" w:cs="Times New Roman"/>
                <w:spacing w:val="48"/>
                <w:sz w:val="24"/>
                <w:szCs w:val="24"/>
                <w:lang w:val="ru-RU"/>
              </w:rPr>
              <w:t xml:space="preserve"> </w:t>
            </w:r>
            <w:r w:rsidR="00B22AF1" w:rsidRPr="000F4F91">
              <w:rPr>
                <w:rFonts w:ascii="Times New Roman" w:eastAsia="Times New Roman" w:hAnsi="Times New Roman" w:cs="Times New Roman"/>
                <w:spacing w:val="-1"/>
                <w:sz w:val="24"/>
                <w:szCs w:val="24"/>
                <w:lang w:val="ru-RU"/>
              </w:rPr>
              <w:t>стационарный</w:t>
            </w:r>
            <w:r w:rsidR="00B22AF1" w:rsidRPr="000F4F91">
              <w:rPr>
                <w:rFonts w:ascii="Times New Roman" w:eastAsia="Times New Roman" w:hAnsi="Times New Roman" w:cs="Times New Roman"/>
                <w:spacing w:val="50"/>
                <w:sz w:val="24"/>
                <w:szCs w:val="24"/>
                <w:lang w:val="ru-RU"/>
              </w:rPr>
              <w:t xml:space="preserve"> </w:t>
            </w:r>
            <w:r w:rsidR="00B22AF1" w:rsidRPr="000F4F91">
              <w:rPr>
                <w:rFonts w:ascii="Times New Roman" w:eastAsia="Times New Roman" w:hAnsi="Times New Roman" w:cs="Times New Roman"/>
                <w:spacing w:val="-1"/>
                <w:sz w:val="24"/>
                <w:szCs w:val="24"/>
                <w:lang w:val="ru-RU"/>
              </w:rPr>
              <w:t>экран</w:t>
            </w:r>
            <w:r w:rsidR="00B22AF1" w:rsidRPr="000F4F91">
              <w:rPr>
                <w:rFonts w:ascii="Times New Roman" w:eastAsia="Times New Roman" w:hAnsi="Times New Roman" w:cs="Times New Roman"/>
                <w:spacing w:val="53"/>
                <w:sz w:val="24"/>
                <w:szCs w:val="24"/>
                <w:lang w:val="ru-RU"/>
              </w:rPr>
              <w:t xml:space="preserve"> </w:t>
            </w:r>
            <w:r w:rsidR="00B22AF1" w:rsidRPr="000F4F91">
              <w:rPr>
                <w:rFonts w:ascii="Times New Roman" w:eastAsia="Times New Roman" w:hAnsi="Times New Roman" w:cs="Times New Roman"/>
                <w:sz w:val="24"/>
                <w:szCs w:val="24"/>
                <w:lang w:val="ru-RU"/>
              </w:rPr>
              <w:t>(1</w:t>
            </w:r>
            <w:r w:rsidR="00B22AF1" w:rsidRPr="000F4F91">
              <w:rPr>
                <w:rFonts w:ascii="Times New Roman" w:eastAsia="Times New Roman" w:hAnsi="Times New Roman" w:cs="Times New Roman"/>
                <w:spacing w:val="51"/>
                <w:sz w:val="24"/>
                <w:szCs w:val="24"/>
                <w:lang w:val="ru-RU"/>
              </w:rPr>
              <w:t xml:space="preserve"> </w:t>
            </w:r>
            <w:r w:rsidR="00B22AF1" w:rsidRPr="000F4F91">
              <w:rPr>
                <w:rFonts w:ascii="Times New Roman" w:eastAsia="Times New Roman" w:hAnsi="Times New Roman" w:cs="Times New Roman"/>
                <w:sz w:val="24"/>
                <w:szCs w:val="24"/>
                <w:lang w:val="ru-RU"/>
              </w:rPr>
              <w:t>шт.),</w:t>
            </w:r>
            <w:r w:rsidR="00B22AF1" w:rsidRPr="000F4F91">
              <w:rPr>
                <w:rFonts w:ascii="Times New Roman" w:eastAsia="Times New Roman" w:hAnsi="Times New Roman" w:cs="Times New Roman"/>
                <w:spacing w:val="56"/>
                <w:sz w:val="24"/>
                <w:szCs w:val="24"/>
                <w:lang w:val="ru-RU"/>
              </w:rPr>
              <w:t xml:space="preserve"> </w:t>
            </w:r>
            <w:r w:rsidR="00B22AF1" w:rsidRPr="000F4F91">
              <w:rPr>
                <w:rFonts w:ascii="Times New Roman" w:eastAsia="Times New Roman" w:hAnsi="Times New Roman" w:cs="Times New Roman"/>
                <w:spacing w:val="-1"/>
                <w:sz w:val="24"/>
                <w:szCs w:val="24"/>
                <w:lang w:val="ru-RU"/>
              </w:rPr>
              <w:t>проектор,</w:t>
            </w:r>
            <w:r w:rsidR="00B22AF1" w:rsidRPr="000F4F91">
              <w:rPr>
                <w:rFonts w:ascii="Times New Roman" w:eastAsia="Times New Roman" w:hAnsi="Times New Roman" w:cs="Times New Roman"/>
                <w:spacing w:val="45"/>
                <w:sz w:val="24"/>
                <w:szCs w:val="24"/>
                <w:lang w:val="ru-RU"/>
              </w:rPr>
              <w:t xml:space="preserve"> </w:t>
            </w:r>
            <w:r w:rsidR="00B22AF1" w:rsidRPr="000F4F91">
              <w:rPr>
                <w:rFonts w:ascii="Times New Roman" w:eastAsia="Times New Roman" w:hAnsi="Times New Roman" w:cs="Times New Roman"/>
                <w:spacing w:val="-1"/>
                <w:sz w:val="24"/>
                <w:szCs w:val="24"/>
                <w:lang w:val="ru-RU"/>
              </w:rPr>
              <w:t>мультимедийное</w:t>
            </w:r>
            <w:r w:rsidR="00B22AF1" w:rsidRPr="000F4F91">
              <w:rPr>
                <w:rFonts w:ascii="Times New Roman" w:eastAsia="Times New Roman" w:hAnsi="Times New Roman" w:cs="Times New Roman"/>
                <w:spacing w:val="-1"/>
                <w:sz w:val="24"/>
                <w:szCs w:val="24"/>
                <w:lang w:val="ru-RU"/>
              </w:rPr>
              <w:tab/>
              <w:t>оборудование,</w:t>
            </w:r>
            <w:r w:rsidR="00BE78C0" w:rsidRPr="000F4F91">
              <w:rPr>
                <w:rFonts w:ascii="Times New Roman" w:eastAsia="Times New Roman" w:hAnsi="Times New Roman" w:cs="Times New Roman"/>
                <w:spacing w:val="-1"/>
                <w:sz w:val="24"/>
                <w:szCs w:val="24"/>
                <w:lang w:val="ru-RU"/>
              </w:rPr>
              <w:t xml:space="preserve"> </w:t>
            </w:r>
            <w:r w:rsidR="00B22AF1" w:rsidRPr="000F4F91">
              <w:rPr>
                <w:rFonts w:ascii="Times New Roman" w:eastAsia="Times New Roman" w:hAnsi="Times New Roman" w:cs="Times New Roman"/>
                <w:spacing w:val="-1"/>
                <w:sz w:val="24"/>
                <w:szCs w:val="24"/>
                <w:lang w:val="ru-RU"/>
              </w:rPr>
              <w:t>1.Активная</w:t>
            </w:r>
            <w:r w:rsidR="00B22AF1" w:rsidRPr="000F4F91">
              <w:rPr>
                <w:rFonts w:ascii="Times New Roman" w:eastAsia="Times New Roman" w:hAnsi="Times New Roman" w:cs="Times New Roman"/>
                <w:spacing w:val="56"/>
                <w:sz w:val="24"/>
                <w:szCs w:val="24"/>
                <w:lang w:val="ru-RU"/>
              </w:rPr>
              <w:t xml:space="preserve"> </w:t>
            </w:r>
            <w:r w:rsidR="00B22AF1" w:rsidRPr="000F4F91">
              <w:rPr>
                <w:rFonts w:ascii="Times New Roman" w:eastAsia="Times New Roman" w:hAnsi="Times New Roman" w:cs="Times New Roman"/>
                <w:spacing w:val="-1"/>
                <w:sz w:val="24"/>
                <w:szCs w:val="24"/>
                <w:lang w:val="ru-RU"/>
              </w:rPr>
              <w:t>акустическая</w:t>
            </w:r>
            <w:r w:rsidR="00B22AF1" w:rsidRPr="000F4F91">
              <w:rPr>
                <w:rFonts w:ascii="Times New Roman" w:eastAsia="Times New Roman" w:hAnsi="Times New Roman" w:cs="Times New Roman"/>
                <w:spacing w:val="9"/>
                <w:sz w:val="24"/>
                <w:szCs w:val="24"/>
                <w:lang w:val="ru-RU"/>
              </w:rPr>
              <w:t xml:space="preserve"> </w:t>
            </w:r>
            <w:r w:rsidR="00B22AF1" w:rsidRPr="000F4F91">
              <w:rPr>
                <w:rFonts w:ascii="Times New Roman" w:eastAsia="Times New Roman" w:hAnsi="Times New Roman" w:cs="Times New Roman"/>
                <w:spacing w:val="-1"/>
                <w:sz w:val="24"/>
                <w:szCs w:val="24"/>
                <w:lang w:val="ru-RU"/>
              </w:rPr>
              <w:t>система,</w:t>
            </w:r>
            <w:r w:rsidR="00B22AF1" w:rsidRPr="000F4F91">
              <w:rPr>
                <w:rFonts w:ascii="Times New Roman" w:eastAsia="Times New Roman" w:hAnsi="Times New Roman" w:cs="Times New Roman"/>
                <w:spacing w:val="9"/>
                <w:sz w:val="24"/>
                <w:szCs w:val="24"/>
                <w:lang w:val="ru-RU"/>
              </w:rPr>
              <w:t xml:space="preserve"> </w:t>
            </w:r>
            <w:r w:rsidR="00B22AF1" w:rsidRPr="000F4F91">
              <w:rPr>
                <w:rFonts w:ascii="Times New Roman" w:eastAsia="Times New Roman" w:hAnsi="Times New Roman" w:cs="Times New Roman"/>
                <w:spacing w:val="-1"/>
                <w:sz w:val="24"/>
                <w:szCs w:val="24"/>
                <w:lang w:val="ru-RU"/>
              </w:rPr>
              <w:t>активная</w:t>
            </w:r>
            <w:r w:rsidR="00B22AF1" w:rsidRPr="000F4F91">
              <w:rPr>
                <w:rFonts w:ascii="Times New Roman" w:eastAsia="Times New Roman" w:hAnsi="Times New Roman" w:cs="Times New Roman"/>
                <w:spacing w:val="9"/>
                <w:sz w:val="24"/>
                <w:szCs w:val="24"/>
                <w:lang w:val="ru-RU"/>
              </w:rPr>
              <w:t xml:space="preserve"> </w:t>
            </w:r>
            <w:r w:rsidR="00B22AF1" w:rsidRPr="000F4F91">
              <w:rPr>
                <w:rFonts w:ascii="Times New Roman" w:eastAsia="Times New Roman" w:hAnsi="Times New Roman" w:cs="Times New Roman"/>
                <w:spacing w:val="-1"/>
                <w:sz w:val="24"/>
                <w:szCs w:val="24"/>
                <w:lang w:val="ru-RU"/>
              </w:rPr>
              <w:t>двухполосная</w:t>
            </w:r>
            <w:r w:rsidR="00B22AF1" w:rsidRPr="000F4F91">
              <w:rPr>
                <w:rFonts w:ascii="Times New Roman" w:eastAsia="Times New Roman" w:hAnsi="Times New Roman" w:cs="Times New Roman"/>
                <w:spacing w:val="9"/>
                <w:sz w:val="24"/>
                <w:szCs w:val="24"/>
                <w:lang w:val="ru-RU"/>
              </w:rPr>
              <w:t xml:space="preserve"> </w:t>
            </w:r>
            <w:r w:rsidR="00B22AF1" w:rsidRPr="000F4F91">
              <w:rPr>
                <w:rFonts w:ascii="Times New Roman" w:eastAsia="Times New Roman" w:hAnsi="Times New Roman" w:cs="Times New Roman"/>
                <w:sz w:val="24"/>
                <w:szCs w:val="24"/>
                <w:lang w:val="ru-RU"/>
              </w:rPr>
              <w:t>АС</w:t>
            </w:r>
            <w:r w:rsidR="00B22AF1" w:rsidRPr="000F4F91">
              <w:rPr>
                <w:rFonts w:ascii="Times New Roman" w:eastAsia="Times New Roman" w:hAnsi="Times New Roman" w:cs="Times New Roman"/>
                <w:spacing w:val="51"/>
                <w:sz w:val="24"/>
                <w:szCs w:val="24"/>
                <w:lang w:val="ru-RU"/>
              </w:rPr>
              <w:t xml:space="preserve"> </w:t>
            </w:r>
            <w:r w:rsidR="00B22AF1" w:rsidRPr="000F4F91">
              <w:rPr>
                <w:rFonts w:ascii="Times New Roman" w:eastAsia="Times New Roman" w:hAnsi="Times New Roman" w:cs="Times New Roman"/>
                <w:sz w:val="24"/>
                <w:szCs w:val="24"/>
                <w:lang w:val="ru-RU"/>
              </w:rPr>
              <w:t>не</w:t>
            </w:r>
            <w:r w:rsidR="00B22AF1" w:rsidRPr="000F4F91">
              <w:rPr>
                <w:rFonts w:ascii="Times New Roman" w:eastAsia="Times New Roman" w:hAnsi="Times New Roman" w:cs="Times New Roman"/>
                <w:spacing w:val="3"/>
                <w:sz w:val="24"/>
                <w:szCs w:val="24"/>
                <w:lang w:val="ru-RU"/>
              </w:rPr>
              <w:t xml:space="preserve"> </w:t>
            </w:r>
            <w:r w:rsidR="00B22AF1" w:rsidRPr="000F4F91">
              <w:rPr>
                <w:rFonts w:ascii="Times New Roman" w:eastAsia="Times New Roman" w:hAnsi="Times New Roman" w:cs="Times New Roman"/>
                <w:spacing w:val="-1"/>
                <w:sz w:val="24"/>
                <w:szCs w:val="24"/>
                <w:lang w:val="ru-RU"/>
              </w:rPr>
              <w:t>менее</w:t>
            </w:r>
            <w:r w:rsidR="00B22AF1" w:rsidRPr="000F4F91">
              <w:rPr>
                <w:rFonts w:ascii="Times New Roman" w:eastAsia="Times New Roman" w:hAnsi="Times New Roman" w:cs="Times New Roman"/>
                <w:spacing w:val="3"/>
                <w:sz w:val="24"/>
                <w:szCs w:val="24"/>
                <w:lang w:val="ru-RU"/>
              </w:rPr>
              <w:t xml:space="preserve"> </w:t>
            </w:r>
            <w:r w:rsidR="00B22AF1" w:rsidRPr="000F4F91">
              <w:rPr>
                <w:rFonts w:ascii="Times New Roman" w:eastAsia="Times New Roman" w:hAnsi="Times New Roman" w:cs="Times New Roman"/>
                <w:sz w:val="24"/>
                <w:szCs w:val="24"/>
                <w:lang w:val="ru-RU"/>
              </w:rPr>
              <w:t>400</w:t>
            </w:r>
            <w:r w:rsidR="00B22AF1" w:rsidRPr="000F4F91">
              <w:rPr>
                <w:rFonts w:ascii="Times New Roman" w:eastAsia="Times New Roman" w:hAnsi="Times New Roman" w:cs="Times New Roman"/>
                <w:spacing w:val="4"/>
                <w:sz w:val="24"/>
                <w:szCs w:val="24"/>
                <w:lang w:val="ru-RU"/>
              </w:rPr>
              <w:t xml:space="preserve"> </w:t>
            </w:r>
            <w:r w:rsidR="00B22AF1" w:rsidRPr="000F4F91">
              <w:rPr>
                <w:rFonts w:ascii="Times New Roman" w:eastAsia="Times New Roman" w:hAnsi="Times New Roman" w:cs="Times New Roman"/>
                <w:spacing w:val="-1"/>
                <w:sz w:val="24"/>
                <w:szCs w:val="24"/>
                <w:lang w:val="ru-RU"/>
              </w:rPr>
              <w:t>Вт,</w:t>
            </w:r>
            <w:r w:rsidR="00B22AF1" w:rsidRPr="000F4F91">
              <w:rPr>
                <w:rFonts w:ascii="Times New Roman" w:eastAsia="Times New Roman" w:hAnsi="Times New Roman" w:cs="Times New Roman"/>
                <w:spacing w:val="7"/>
                <w:sz w:val="24"/>
                <w:szCs w:val="24"/>
                <w:lang w:val="ru-RU"/>
              </w:rPr>
              <w:t xml:space="preserve"> </w:t>
            </w:r>
            <w:r w:rsidR="00147677" w:rsidRPr="000F4F91">
              <w:rPr>
                <w:rFonts w:ascii="Times New Roman" w:eastAsia="Times New Roman" w:hAnsi="Times New Roman" w:cs="Times New Roman"/>
                <w:spacing w:val="-1"/>
                <w:sz w:val="24"/>
                <w:szCs w:val="24"/>
                <w:lang w:val="ru-RU"/>
              </w:rPr>
              <w:t>усилитель</w:t>
            </w:r>
            <w:r w:rsidR="00B22AF1" w:rsidRPr="000F4F91">
              <w:rPr>
                <w:rFonts w:ascii="Times New Roman" w:eastAsia="Times New Roman" w:hAnsi="Times New Roman" w:cs="Times New Roman"/>
                <w:spacing w:val="-1"/>
                <w:sz w:val="24"/>
                <w:szCs w:val="24"/>
                <w:lang w:val="ru-RU"/>
              </w:rPr>
              <w:t>:</w:t>
            </w:r>
            <w:r w:rsidR="00B22AF1" w:rsidRPr="000F4F91">
              <w:rPr>
                <w:rFonts w:ascii="Times New Roman" w:eastAsia="Times New Roman" w:hAnsi="Times New Roman" w:cs="Times New Roman"/>
                <w:spacing w:val="5"/>
                <w:sz w:val="24"/>
                <w:szCs w:val="24"/>
                <w:lang w:val="ru-RU"/>
              </w:rPr>
              <w:t xml:space="preserve"> </w:t>
            </w:r>
            <w:r w:rsidR="00B22AF1" w:rsidRPr="000F4F91">
              <w:rPr>
                <w:rFonts w:ascii="Times New Roman" w:eastAsia="Times New Roman" w:hAnsi="Times New Roman" w:cs="Times New Roman"/>
                <w:sz w:val="24"/>
                <w:szCs w:val="24"/>
                <w:lang w:val="ru-RU"/>
              </w:rPr>
              <w:t>350+</w:t>
            </w:r>
            <w:r w:rsidR="00B22AF1" w:rsidRPr="000F4F91">
              <w:rPr>
                <w:rFonts w:ascii="Times New Roman" w:eastAsia="Times New Roman" w:hAnsi="Times New Roman" w:cs="Times New Roman"/>
                <w:spacing w:val="3"/>
                <w:sz w:val="24"/>
                <w:szCs w:val="24"/>
                <w:lang w:val="ru-RU"/>
              </w:rPr>
              <w:t xml:space="preserve"> </w:t>
            </w:r>
            <w:r w:rsidR="00B22AF1" w:rsidRPr="000F4F91">
              <w:rPr>
                <w:rFonts w:ascii="Times New Roman" w:eastAsia="Times New Roman" w:hAnsi="Times New Roman" w:cs="Times New Roman"/>
                <w:sz w:val="24"/>
                <w:szCs w:val="24"/>
                <w:lang w:val="ru-RU"/>
              </w:rPr>
              <w:t>50</w:t>
            </w:r>
            <w:r w:rsidR="00B22AF1" w:rsidRPr="000F4F91">
              <w:rPr>
                <w:rFonts w:ascii="Times New Roman" w:eastAsia="Times New Roman" w:hAnsi="Times New Roman" w:cs="Times New Roman"/>
                <w:spacing w:val="2"/>
                <w:sz w:val="24"/>
                <w:szCs w:val="24"/>
                <w:lang w:val="ru-RU"/>
              </w:rPr>
              <w:t xml:space="preserve"> </w:t>
            </w:r>
            <w:r w:rsidR="00B22AF1" w:rsidRPr="000F4F91">
              <w:rPr>
                <w:rFonts w:ascii="Times New Roman" w:eastAsia="Times New Roman" w:hAnsi="Times New Roman" w:cs="Times New Roman"/>
                <w:spacing w:val="-1"/>
                <w:sz w:val="24"/>
                <w:szCs w:val="24"/>
                <w:lang w:val="ru-RU"/>
              </w:rPr>
              <w:t>Вт,</w:t>
            </w:r>
            <w:r w:rsidR="00B22AF1" w:rsidRPr="000F4F91">
              <w:rPr>
                <w:rFonts w:ascii="Times New Roman" w:eastAsia="Times New Roman" w:hAnsi="Times New Roman" w:cs="Times New Roman"/>
                <w:spacing w:val="5"/>
                <w:sz w:val="24"/>
                <w:szCs w:val="24"/>
                <w:lang w:val="ru-RU"/>
              </w:rPr>
              <w:t xml:space="preserve"> </w:t>
            </w:r>
            <w:r w:rsidR="00B22AF1" w:rsidRPr="000F4F91">
              <w:rPr>
                <w:rFonts w:ascii="Times New Roman" w:eastAsia="Times New Roman" w:hAnsi="Times New Roman" w:cs="Times New Roman"/>
                <w:sz w:val="24"/>
                <w:szCs w:val="24"/>
                <w:lang w:val="ru-RU"/>
              </w:rPr>
              <w:t>45</w:t>
            </w:r>
            <w:r w:rsidR="00B22AF1" w:rsidRPr="000F4F91">
              <w:rPr>
                <w:rFonts w:ascii="Times New Roman" w:eastAsia="Times New Roman" w:hAnsi="Times New Roman" w:cs="Times New Roman"/>
                <w:spacing w:val="4"/>
                <w:sz w:val="24"/>
                <w:szCs w:val="24"/>
                <w:lang w:val="ru-RU"/>
              </w:rPr>
              <w:t xml:space="preserve"> </w:t>
            </w:r>
            <w:r w:rsidR="00B22AF1" w:rsidRPr="000F4F91">
              <w:rPr>
                <w:rFonts w:ascii="Times New Roman" w:eastAsia="Times New Roman" w:hAnsi="Times New Roman" w:cs="Times New Roman"/>
                <w:spacing w:val="-1"/>
                <w:sz w:val="24"/>
                <w:szCs w:val="24"/>
                <w:lang w:val="ru-RU"/>
              </w:rPr>
              <w:t>Гц÷20</w:t>
            </w:r>
            <w:r w:rsidR="00B22AF1" w:rsidRPr="000F4F91">
              <w:rPr>
                <w:rFonts w:ascii="Times New Roman" w:eastAsia="Times New Roman" w:hAnsi="Times New Roman" w:cs="Times New Roman"/>
                <w:spacing w:val="21"/>
                <w:sz w:val="24"/>
                <w:szCs w:val="24"/>
                <w:lang w:val="ru-RU"/>
              </w:rPr>
              <w:t xml:space="preserve"> </w:t>
            </w:r>
            <w:r w:rsidR="00B22AF1" w:rsidRPr="000F4F91">
              <w:rPr>
                <w:rFonts w:ascii="Times New Roman" w:eastAsia="Times New Roman" w:hAnsi="Times New Roman" w:cs="Times New Roman"/>
                <w:sz w:val="24"/>
                <w:szCs w:val="24"/>
                <w:lang w:val="ru-RU"/>
              </w:rPr>
              <w:t>кГц,</w:t>
            </w:r>
            <w:r w:rsidR="00B22AF1" w:rsidRPr="000F4F91">
              <w:rPr>
                <w:rFonts w:ascii="Times New Roman" w:eastAsia="Times New Roman" w:hAnsi="Times New Roman" w:cs="Times New Roman"/>
                <w:spacing w:val="9"/>
                <w:sz w:val="24"/>
                <w:szCs w:val="24"/>
                <w:lang w:val="ru-RU"/>
              </w:rPr>
              <w:t xml:space="preserve"> </w:t>
            </w:r>
            <w:r w:rsidR="00B22AF1" w:rsidRPr="000F4F91">
              <w:rPr>
                <w:rFonts w:ascii="Times New Roman" w:eastAsia="Times New Roman" w:hAnsi="Times New Roman" w:cs="Times New Roman"/>
                <w:sz w:val="24"/>
                <w:szCs w:val="24"/>
                <w:lang w:val="ru-RU"/>
              </w:rPr>
              <w:t>129</w:t>
            </w:r>
            <w:r w:rsidR="00B22AF1" w:rsidRPr="000F4F91">
              <w:rPr>
                <w:rFonts w:ascii="Times New Roman" w:eastAsia="Times New Roman" w:hAnsi="Times New Roman" w:cs="Times New Roman"/>
                <w:spacing w:val="9"/>
                <w:sz w:val="24"/>
                <w:szCs w:val="24"/>
                <w:lang w:val="ru-RU"/>
              </w:rPr>
              <w:t xml:space="preserve"> </w:t>
            </w:r>
            <w:r w:rsidR="00B22AF1" w:rsidRPr="000F4F91">
              <w:rPr>
                <w:rFonts w:ascii="Times New Roman" w:eastAsia="Times New Roman" w:hAnsi="Times New Roman" w:cs="Times New Roman"/>
                <w:spacing w:val="-1"/>
                <w:sz w:val="24"/>
                <w:szCs w:val="24"/>
                <w:lang w:val="ru-RU"/>
              </w:rPr>
              <w:t>дБ,</w:t>
            </w:r>
            <w:r w:rsidR="00147677" w:rsidRPr="000F4F91">
              <w:rPr>
                <w:rFonts w:ascii="Times New Roman" w:eastAsia="Times New Roman" w:hAnsi="Times New Roman" w:cs="Times New Roman"/>
                <w:sz w:val="24"/>
                <w:szCs w:val="24"/>
                <w:lang w:val="ru-RU"/>
              </w:rPr>
              <w:t xml:space="preserve"> радио</w:t>
            </w:r>
            <w:r w:rsidR="00147677" w:rsidRPr="000F4F91">
              <w:rPr>
                <w:rFonts w:ascii="Times New Roman" w:eastAsia="Times New Roman" w:hAnsi="Times New Roman" w:cs="Times New Roman"/>
                <w:sz w:val="24"/>
                <w:szCs w:val="24"/>
                <w:lang w:val="ru-RU"/>
              </w:rPr>
              <w:tab/>
              <w:t>-</w:t>
            </w:r>
            <w:r w:rsidR="00147677" w:rsidRPr="000F4F91">
              <w:rPr>
                <w:rFonts w:ascii="Times New Roman" w:eastAsia="Times New Roman" w:hAnsi="Times New Roman" w:cs="Times New Roman"/>
                <w:spacing w:val="-1"/>
                <w:sz w:val="24"/>
                <w:szCs w:val="24"/>
                <w:lang w:val="ru-RU"/>
              </w:rPr>
              <w:t>микрофонная</w:t>
            </w:r>
            <w:r w:rsidR="000F4F91" w:rsidRPr="000F4F91">
              <w:rPr>
                <w:rFonts w:ascii="Times New Roman" w:eastAsia="Times New Roman" w:hAnsi="Times New Roman" w:cs="Times New Roman"/>
                <w:spacing w:val="-1"/>
                <w:sz w:val="24"/>
                <w:szCs w:val="24"/>
                <w:lang w:val="ru-RU"/>
              </w:rPr>
              <w:t xml:space="preserve"> </w:t>
            </w:r>
            <w:r w:rsidR="00147677" w:rsidRPr="000F4F91">
              <w:rPr>
                <w:rFonts w:ascii="Times New Roman" w:eastAsia="Times New Roman" w:hAnsi="Times New Roman" w:cs="Times New Roman"/>
                <w:spacing w:val="-1"/>
                <w:sz w:val="24"/>
                <w:szCs w:val="24"/>
                <w:lang w:val="ru-RU"/>
              </w:rPr>
              <w:t>система двухканальная</w:t>
            </w:r>
            <w:r w:rsidR="00147677" w:rsidRPr="000F4F91">
              <w:rPr>
                <w:rFonts w:ascii="Times New Roman" w:eastAsia="Times New Roman" w:hAnsi="Times New Roman" w:cs="Times New Roman"/>
                <w:spacing w:val="-8"/>
                <w:sz w:val="24"/>
                <w:szCs w:val="24"/>
                <w:lang w:val="ru-RU"/>
              </w:rPr>
              <w:t xml:space="preserve"> </w:t>
            </w:r>
            <w:r w:rsidR="00147677" w:rsidRPr="000F4F91">
              <w:rPr>
                <w:rFonts w:ascii="Times New Roman" w:eastAsia="Times New Roman" w:hAnsi="Times New Roman" w:cs="Times New Roman"/>
                <w:spacing w:val="-1"/>
                <w:sz w:val="24"/>
                <w:szCs w:val="24"/>
                <w:lang w:val="ru-RU"/>
              </w:rPr>
              <w:t>беспроводная</w:t>
            </w:r>
            <w:r w:rsidR="00147677" w:rsidRPr="000F4F91">
              <w:rPr>
                <w:rFonts w:ascii="Times New Roman" w:eastAsia="Times New Roman" w:hAnsi="Times New Roman" w:cs="Times New Roman"/>
                <w:spacing w:val="-8"/>
                <w:sz w:val="24"/>
                <w:szCs w:val="24"/>
                <w:lang w:val="ru-RU"/>
              </w:rPr>
              <w:t xml:space="preserve"> </w:t>
            </w:r>
            <w:r w:rsidR="00147677" w:rsidRPr="000F4F91">
              <w:rPr>
                <w:rFonts w:ascii="Times New Roman" w:eastAsia="Times New Roman" w:hAnsi="Times New Roman" w:cs="Times New Roman"/>
                <w:spacing w:val="-1"/>
                <w:sz w:val="24"/>
                <w:szCs w:val="24"/>
                <w:lang w:val="ru-RU"/>
              </w:rPr>
              <w:t>система</w:t>
            </w:r>
            <w:r w:rsidR="00147677" w:rsidRPr="000F4F91">
              <w:rPr>
                <w:rFonts w:ascii="Times New Roman" w:eastAsia="Times New Roman" w:hAnsi="Times New Roman" w:cs="Times New Roman"/>
                <w:spacing w:val="37"/>
                <w:sz w:val="24"/>
                <w:szCs w:val="24"/>
                <w:lang w:val="ru-RU"/>
              </w:rPr>
              <w:t xml:space="preserve"> </w:t>
            </w:r>
            <w:r w:rsidR="00147677" w:rsidRPr="000F4F91">
              <w:rPr>
                <w:rFonts w:ascii="Times New Roman" w:eastAsia="Times New Roman" w:hAnsi="Times New Roman" w:cs="Times New Roman"/>
                <w:sz w:val="24"/>
                <w:szCs w:val="24"/>
                <w:lang w:val="ru-RU"/>
              </w:rPr>
              <w:t>с</w:t>
            </w:r>
            <w:r w:rsidR="00147677" w:rsidRPr="000F4F91">
              <w:rPr>
                <w:rFonts w:ascii="Times New Roman" w:eastAsia="Times New Roman" w:hAnsi="Times New Roman" w:cs="Times New Roman"/>
                <w:spacing w:val="-1"/>
                <w:sz w:val="24"/>
                <w:szCs w:val="24"/>
                <w:lang w:val="ru-RU"/>
              </w:rPr>
              <w:t xml:space="preserve"> двумя</w:t>
            </w:r>
            <w:r w:rsidR="00147677" w:rsidRPr="000F4F91">
              <w:rPr>
                <w:rFonts w:ascii="Times New Roman" w:eastAsia="Times New Roman" w:hAnsi="Times New Roman" w:cs="Times New Roman"/>
                <w:sz w:val="24"/>
                <w:szCs w:val="24"/>
                <w:lang w:val="ru-RU"/>
              </w:rPr>
              <w:t xml:space="preserve"> </w:t>
            </w:r>
            <w:r w:rsidR="00147677" w:rsidRPr="000F4F91">
              <w:rPr>
                <w:rFonts w:ascii="Times New Roman" w:eastAsia="Times New Roman" w:hAnsi="Times New Roman" w:cs="Times New Roman"/>
                <w:spacing w:val="-1"/>
                <w:sz w:val="24"/>
                <w:szCs w:val="24"/>
              </w:rPr>
              <w:t>PG</w:t>
            </w:r>
            <w:r w:rsidR="00147677" w:rsidRPr="000F4F91">
              <w:rPr>
                <w:rFonts w:ascii="Times New Roman" w:eastAsia="Times New Roman" w:hAnsi="Times New Roman" w:cs="Times New Roman"/>
                <w:spacing w:val="-1"/>
                <w:sz w:val="24"/>
                <w:szCs w:val="24"/>
                <w:lang w:val="ru-RU"/>
              </w:rPr>
              <w:t>58</w:t>
            </w:r>
            <w:r w:rsidR="00147677" w:rsidRPr="000F4F91">
              <w:rPr>
                <w:rFonts w:ascii="Times New Roman" w:eastAsia="Times New Roman" w:hAnsi="Times New Roman" w:cs="Times New Roman"/>
                <w:sz w:val="24"/>
                <w:szCs w:val="24"/>
                <w:lang w:val="ru-RU"/>
              </w:rPr>
              <w:t xml:space="preserve"> </w:t>
            </w:r>
            <w:r w:rsidR="00147677" w:rsidRPr="000F4F91">
              <w:rPr>
                <w:rFonts w:ascii="Times New Roman" w:eastAsia="Times New Roman" w:hAnsi="Times New Roman" w:cs="Times New Roman"/>
                <w:spacing w:val="-1"/>
                <w:sz w:val="24"/>
                <w:szCs w:val="24"/>
                <w:lang w:val="ru-RU"/>
              </w:rPr>
              <w:t>ручными</w:t>
            </w:r>
            <w:r w:rsidR="00147677" w:rsidRPr="000F4F91">
              <w:rPr>
                <w:rFonts w:ascii="Times New Roman" w:eastAsia="Times New Roman" w:hAnsi="Times New Roman" w:cs="Times New Roman"/>
                <w:sz w:val="24"/>
                <w:szCs w:val="24"/>
                <w:lang w:val="ru-RU"/>
              </w:rPr>
              <w:t xml:space="preserve"> </w:t>
            </w:r>
            <w:r w:rsidR="00147677" w:rsidRPr="000F4F91">
              <w:rPr>
                <w:rFonts w:ascii="Times New Roman" w:eastAsia="Times New Roman" w:hAnsi="Times New Roman" w:cs="Times New Roman"/>
                <w:spacing w:val="-1"/>
                <w:sz w:val="24"/>
                <w:szCs w:val="24"/>
                <w:lang w:val="ru-RU"/>
              </w:rPr>
              <w:t>передатчиками</w:t>
            </w:r>
            <w:r w:rsidR="00147677" w:rsidRPr="000F4F91">
              <w:rPr>
                <w:rFonts w:ascii="Times New Roman" w:eastAsia="Times New Roman" w:hAnsi="Times New Roman" w:cs="Times New Roman"/>
                <w:spacing w:val="3"/>
                <w:sz w:val="24"/>
                <w:szCs w:val="24"/>
                <w:lang w:val="ru-RU"/>
              </w:rPr>
              <w:t xml:space="preserve"> </w:t>
            </w:r>
            <w:r w:rsidR="00147677" w:rsidRPr="000F4F91">
              <w:rPr>
                <w:rFonts w:ascii="Times New Roman" w:eastAsia="Times New Roman" w:hAnsi="Times New Roman" w:cs="Times New Roman"/>
                <w:sz w:val="24"/>
                <w:szCs w:val="24"/>
                <w:lang w:val="ru-RU"/>
              </w:rPr>
              <w:t>– 2шт.;</w:t>
            </w:r>
          </w:p>
          <w:p w:rsidR="00BA6CE5" w:rsidRPr="000F4F91" w:rsidRDefault="00BA6CE5">
            <w:pPr>
              <w:pStyle w:val="TableParagraph"/>
              <w:tabs>
                <w:tab w:val="left" w:pos="1442"/>
                <w:tab w:val="left" w:pos="2414"/>
                <w:tab w:val="left" w:pos="3201"/>
                <w:tab w:val="left" w:pos="3627"/>
                <w:tab w:val="left" w:pos="4060"/>
              </w:tabs>
              <w:ind w:left="102" w:right="98" w:firstLine="60"/>
              <w:rPr>
                <w:rFonts w:ascii="Times New Roman" w:eastAsia="Times New Roman" w:hAnsi="Times New Roman" w:cs="Times New Roman"/>
                <w:sz w:val="24"/>
                <w:szCs w:val="24"/>
                <w:lang w:val="ru-RU"/>
              </w:rPr>
            </w:pPr>
          </w:p>
        </w:tc>
        <w:tc>
          <w:tcPr>
            <w:tcW w:w="229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69" w:lineRule="exact"/>
              <w:jc w:val="center"/>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100</w:t>
            </w:r>
          </w:p>
        </w:tc>
      </w:tr>
      <w:tr w:rsidR="000F4F91" w:rsidRPr="000F4F91" w:rsidTr="00147677">
        <w:trPr>
          <w:trHeight w:hRule="exact" w:val="563"/>
        </w:trPr>
        <w:tc>
          <w:tcPr>
            <w:tcW w:w="2429" w:type="dxa"/>
            <w:tcBorders>
              <w:top w:val="single" w:sz="5" w:space="0" w:color="000000"/>
              <w:left w:val="single" w:sz="5" w:space="0" w:color="000000"/>
              <w:bottom w:val="single" w:sz="5" w:space="0" w:color="000000"/>
              <w:right w:val="single" w:sz="5" w:space="0" w:color="000000"/>
            </w:tcBorders>
          </w:tcPr>
          <w:p w:rsidR="00147677" w:rsidRPr="000F4F91" w:rsidRDefault="00147677" w:rsidP="00147677">
            <w:pPr>
              <w:pStyle w:val="TableParagraph"/>
              <w:spacing w:line="269" w:lineRule="exact"/>
              <w:ind w:left="102"/>
              <w:rPr>
                <w:rFonts w:ascii="Times New Roman" w:hAnsi="Times New Roman" w:cs="Times New Roman"/>
                <w:spacing w:val="-1"/>
                <w:sz w:val="24"/>
              </w:rPr>
            </w:pPr>
            <w:r w:rsidRPr="000F4F91">
              <w:rPr>
                <w:rFonts w:ascii="Times New Roman" w:eastAsia="Times New Roman" w:hAnsi="Times New Roman" w:cs="Times New Roman"/>
                <w:sz w:val="24"/>
                <w:szCs w:val="24"/>
                <w:lang w:val="ru-RU"/>
              </w:rPr>
              <w:t>Кабинет ОБЖ</w:t>
            </w:r>
          </w:p>
        </w:tc>
        <w:tc>
          <w:tcPr>
            <w:tcW w:w="5379" w:type="dxa"/>
            <w:tcBorders>
              <w:top w:val="single" w:sz="5" w:space="0" w:color="000000"/>
              <w:left w:val="single" w:sz="5" w:space="0" w:color="000000"/>
              <w:bottom w:val="single" w:sz="5" w:space="0" w:color="000000"/>
              <w:right w:val="single" w:sz="5" w:space="0" w:color="000000"/>
            </w:tcBorders>
          </w:tcPr>
          <w:p w:rsidR="00147677" w:rsidRPr="000F4F91" w:rsidRDefault="00147677" w:rsidP="00147677">
            <w:pPr>
              <w:pStyle w:val="TableParagraph"/>
              <w:tabs>
                <w:tab w:val="left" w:pos="2613"/>
              </w:tabs>
              <w:ind w:left="102" w:right="100"/>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Виртуальный тир (МГК АК-74 и ПМ, ИК-камера, диск с программой)</w:t>
            </w:r>
          </w:p>
        </w:tc>
        <w:tc>
          <w:tcPr>
            <w:tcW w:w="2295" w:type="dxa"/>
            <w:tcBorders>
              <w:top w:val="single" w:sz="5" w:space="0" w:color="000000"/>
              <w:left w:val="single" w:sz="5" w:space="0" w:color="000000"/>
              <w:bottom w:val="single" w:sz="5" w:space="0" w:color="000000"/>
              <w:right w:val="single" w:sz="5" w:space="0" w:color="000000"/>
            </w:tcBorders>
          </w:tcPr>
          <w:p w:rsidR="00147677" w:rsidRPr="000F4F91" w:rsidRDefault="00147677" w:rsidP="00147677">
            <w:pPr>
              <w:pStyle w:val="TableParagraph"/>
              <w:spacing w:line="269" w:lineRule="exact"/>
              <w:jc w:val="center"/>
              <w:rPr>
                <w:rFonts w:ascii="Times New Roman" w:hAnsi="Times New Roman" w:cs="Times New Roman"/>
                <w:sz w:val="24"/>
                <w:lang w:val="ru-RU"/>
              </w:rPr>
            </w:pPr>
            <w:r w:rsidRPr="000F4F91">
              <w:rPr>
                <w:rFonts w:ascii="Times New Roman" w:hAnsi="Times New Roman" w:cs="Times New Roman"/>
                <w:sz w:val="24"/>
              </w:rPr>
              <w:t>100</w:t>
            </w:r>
          </w:p>
        </w:tc>
      </w:tr>
      <w:tr w:rsidR="00147677" w:rsidRPr="000F4F91" w:rsidTr="00147677">
        <w:trPr>
          <w:trHeight w:hRule="exact" w:val="563"/>
        </w:trPr>
        <w:tc>
          <w:tcPr>
            <w:tcW w:w="2429" w:type="dxa"/>
            <w:tcBorders>
              <w:top w:val="single" w:sz="5" w:space="0" w:color="000000"/>
              <w:left w:val="single" w:sz="5" w:space="0" w:color="000000"/>
              <w:bottom w:val="single" w:sz="5" w:space="0" w:color="000000"/>
              <w:right w:val="single" w:sz="5" w:space="0" w:color="000000"/>
            </w:tcBorders>
          </w:tcPr>
          <w:p w:rsidR="00147677" w:rsidRPr="000F4F91" w:rsidRDefault="00147677" w:rsidP="00147677">
            <w:pPr>
              <w:pStyle w:val="TableParagraph"/>
              <w:spacing w:line="269" w:lineRule="exact"/>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Кабинет</w:t>
            </w:r>
            <w:r w:rsidRPr="000F4F91">
              <w:rPr>
                <w:rFonts w:ascii="Times New Roman" w:hAnsi="Times New Roman" w:cs="Times New Roman"/>
                <w:sz w:val="24"/>
              </w:rPr>
              <w:t xml:space="preserve"> </w:t>
            </w:r>
            <w:r w:rsidRPr="000F4F91">
              <w:rPr>
                <w:rFonts w:ascii="Times New Roman" w:hAnsi="Times New Roman" w:cs="Times New Roman"/>
                <w:spacing w:val="-1"/>
                <w:sz w:val="24"/>
              </w:rPr>
              <w:t>биологии</w:t>
            </w:r>
          </w:p>
        </w:tc>
        <w:tc>
          <w:tcPr>
            <w:tcW w:w="5379" w:type="dxa"/>
            <w:tcBorders>
              <w:top w:val="single" w:sz="5" w:space="0" w:color="000000"/>
              <w:left w:val="single" w:sz="5" w:space="0" w:color="000000"/>
              <w:bottom w:val="single" w:sz="5" w:space="0" w:color="000000"/>
              <w:right w:val="single" w:sz="5" w:space="0" w:color="000000"/>
            </w:tcBorders>
          </w:tcPr>
          <w:p w:rsidR="00147677" w:rsidRPr="000F4F91" w:rsidRDefault="00147677" w:rsidP="00147677">
            <w:pPr>
              <w:pStyle w:val="TableParagraph"/>
              <w:tabs>
                <w:tab w:val="left" w:pos="2613"/>
              </w:tabs>
              <w:ind w:left="102" w:right="10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Интерактивная</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доска</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проектором,</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компьютер,</w:t>
            </w:r>
            <w:r w:rsidRPr="000F4F91">
              <w:rPr>
                <w:rFonts w:ascii="Times New Roman" w:hAnsi="Times New Roman" w:cs="Times New Roman"/>
                <w:spacing w:val="65"/>
                <w:sz w:val="24"/>
                <w:lang w:val="ru-RU"/>
              </w:rPr>
              <w:t xml:space="preserve"> </w:t>
            </w:r>
            <w:r w:rsidRPr="000F4F91">
              <w:rPr>
                <w:rFonts w:ascii="Times New Roman" w:hAnsi="Times New Roman" w:cs="Times New Roman"/>
                <w:spacing w:val="-1"/>
                <w:sz w:val="24"/>
                <w:lang w:val="ru-RU"/>
              </w:rPr>
              <w:t>лабораторное</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оборудование</w:t>
            </w:r>
            <w:r w:rsidRPr="000F4F91">
              <w:rPr>
                <w:rFonts w:ascii="Times New Roman" w:hAnsi="Times New Roman" w:cs="Times New Roman"/>
                <w:spacing w:val="5"/>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соответствии</w:t>
            </w:r>
            <w:r w:rsidRPr="000F4F91">
              <w:rPr>
                <w:rFonts w:ascii="Times New Roman" w:hAnsi="Times New Roman" w:cs="Times New Roman"/>
                <w:spacing w:val="34"/>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учебным</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планом</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дисциплине,</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ученическая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мебель,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аудиторная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доска,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лаборантская</w:t>
            </w:r>
          </w:p>
        </w:tc>
        <w:tc>
          <w:tcPr>
            <w:tcW w:w="2295" w:type="dxa"/>
            <w:tcBorders>
              <w:top w:val="single" w:sz="5" w:space="0" w:color="000000"/>
              <w:left w:val="single" w:sz="5" w:space="0" w:color="000000"/>
              <w:bottom w:val="single" w:sz="5" w:space="0" w:color="000000"/>
              <w:right w:val="single" w:sz="5" w:space="0" w:color="000000"/>
            </w:tcBorders>
          </w:tcPr>
          <w:p w:rsidR="00147677" w:rsidRPr="000F4F91" w:rsidRDefault="00147677" w:rsidP="00147677">
            <w:pPr>
              <w:pStyle w:val="TableParagraph"/>
              <w:spacing w:line="269" w:lineRule="exact"/>
              <w:jc w:val="center"/>
              <w:rPr>
                <w:rFonts w:ascii="Times New Roman" w:hAnsi="Times New Roman" w:cs="Times New Roman"/>
                <w:sz w:val="24"/>
              </w:rPr>
            </w:pPr>
            <w:r w:rsidRPr="000F4F91">
              <w:rPr>
                <w:rFonts w:ascii="Times New Roman" w:hAnsi="Times New Roman" w:cs="Times New Roman"/>
                <w:sz w:val="24"/>
              </w:rPr>
              <w:t>100</w:t>
            </w:r>
          </w:p>
        </w:tc>
      </w:tr>
      <w:tr w:rsidR="000F4F91" w:rsidRPr="000F4F91" w:rsidTr="000F4F91">
        <w:trPr>
          <w:trHeight w:hRule="exact" w:val="3130"/>
        </w:trPr>
        <w:tc>
          <w:tcPr>
            <w:tcW w:w="2429" w:type="dxa"/>
            <w:tcBorders>
              <w:top w:val="single" w:sz="5" w:space="0" w:color="000000"/>
              <w:left w:val="single" w:sz="5" w:space="0" w:color="000000"/>
              <w:bottom w:val="single" w:sz="5" w:space="0" w:color="000000"/>
              <w:right w:val="single" w:sz="5" w:space="0" w:color="000000"/>
            </w:tcBorders>
          </w:tcPr>
          <w:p w:rsidR="000F4F91" w:rsidRPr="000F4F91" w:rsidRDefault="000F4F91" w:rsidP="000F4F91">
            <w:pPr>
              <w:pStyle w:val="TableParagraph"/>
              <w:spacing w:line="269" w:lineRule="exact"/>
              <w:ind w:left="102"/>
              <w:rPr>
                <w:rFonts w:ascii="Times New Roman" w:hAnsi="Times New Roman" w:cs="Times New Roman"/>
                <w:spacing w:val="-1"/>
                <w:sz w:val="24"/>
              </w:rPr>
            </w:pPr>
            <w:r w:rsidRPr="000F4F91">
              <w:rPr>
                <w:rFonts w:ascii="Times New Roman" w:hAnsi="Times New Roman" w:cs="Times New Roman"/>
                <w:spacing w:val="-1"/>
                <w:sz w:val="24"/>
              </w:rPr>
              <w:t>Мастерск</w:t>
            </w:r>
            <w:r w:rsidRPr="000F4F91">
              <w:rPr>
                <w:rFonts w:ascii="Times New Roman" w:hAnsi="Times New Roman" w:cs="Times New Roman"/>
                <w:spacing w:val="-1"/>
                <w:sz w:val="24"/>
                <w:lang w:val="ru-RU"/>
              </w:rPr>
              <w:t>ая</w:t>
            </w:r>
            <w:r w:rsidRPr="000F4F91">
              <w:rPr>
                <w:rFonts w:ascii="Times New Roman" w:hAnsi="Times New Roman" w:cs="Times New Roman"/>
                <w:spacing w:val="-1"/>
                <w:sz w:val="24"/>
              </w:rPr>
              <w:t xml:space="preserve"> </w:t>
            </w:r>
            <w:r w:rsidRPr="000F4F91">
              <w:rPr>
                <w:rFonts w:ascii="Times New Roman" w:hAnsi="Times New Roman" w:cs="Times New Roman"/>
                <w:sz w:val="24"/>
              </w:rPr>
              <w:t>для</w:t>
            </w:r>
            <w:r w:rsidRPr="000F4F91">
              <w:rPr>
                <w:rFonts w:ascii="Times New Roman" w:hAnsi="Times New Roman" w:cs="Times New Roman"/>
                <w:spacing w:val="26"/>
                <w:sz w:val="24"/>
              </w:rPr>
              <w:t xml:space="preserve"> </w:t>
            </w:r>
            <w:r w:rsidRPr="000F4F91">
              <w:rPr>
                <w:rFonts w:ascii="Times New Roman" w:hAnsi="Times New Roman" w:cs="Times New Roman"/>
                <w:spacing w:val="-1"/>
                <w:sz w:val="24"/>
              </w:rPr>
              <w:t>мальчиков</w:t>
            </w:r>
          </w:p>
        </w:tc>
        <w:tc>
          <w:tcPr>
            <w:tcW w:w="5379" w:type="dxa"/>
            <w:tcBorders>
              <w:top w:val="single" w:sz="5" w:space="0" w:color="000000"/>
              <w:left w:val="single" w:sz="5" w:space="0" w:color="000000"/>
              <w:bottom w:val="single" w:sz="5" w:space="0" w:color="000000"/>
              <w:right w:val="single" w:sz="5" w:space="0" w:color="000000"/>
            </w:tcBorders>
          </w:tcPr>
          <w:p w:rsidR="000F4F91" w:rsidRPr="000F4F91" w:rsidRDefault="000F4F91" w:rsidP="000F4F91">
            <w:pPr>
              <w:pStyle w:val="TableParagraph"/>
              <w:tabs>
                <w:tab w:val="left" w:pos="2613"/>
              </w:tabs>
              <w:ind w:left="102" w:right="100"/>
              <w:jc w:val="both"/>
              <w:rPr>
                <w:rFonts w:ascii="Times New Roman" w:hAnsi="Times New Roman" w:cs="Times New Roman"/>
                <w:spacing w:val="-1"/>
                <w:sz w:val="24"/>
                <w:lang w:val="ru-RU"/>
              </w:rPr>
            </w:pPr>
            <w:r w:rsidRPr="000F4F91">
              <w:rPr>
                <w:rFonts w:ascii="Times New Roman" w:hAnsi="Times New Roman" w:cs="Times New Roman"/>
                <w:spacing w:val="-1"/>
                <w:sz w:val="24"/>
                <w:lang w:val="ru-RU"/>
              </w:rPr>
              <w:t>Верстак</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универсальный</w:t>
            </w:r>
            <w:r w:rsidRPr="000F4F91">
              <w:rPr>
                <w:rFonts w:ascii="Times New Roman" w:hAnsi="Times New Roman" w:cs="Times New Roman"/>
                <w:sz w:val="24"/>
                <w:lang w:val="ru-RU"/>
              </w:rPr>
              <w:t>, разборный,</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регулируемый</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высоте,</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11"/>
                <w:sz w:val="24"/>
                <w:lang w:val="ru-RU"/>
              </w:rPr>
              <w:t xml:space="preserve"> </w:t>
            </w:r>
            <w:r w:rsidRPr="000F4F91">
              <w:rPr>
                <w:rFonts w:ascii="Times New Roman" w:hAnsi="Times New Roman" w:cs="Times New Roman"/>
                <w:sz w:val="24"/>
                <w:lang w:val="ru-RU"/>
              </w:rPr>
              <w:t>комплекте</w:t>
            </w:r>
            <w:r w:rsidRPr="000F4F91">
              <w:rPr>
                <w:rFonts w:ascii="Times New Roman" w:hAnsi="Times New Roman" w:cs="Times New Roman"/>
                <w:spacing w:val="30"/>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табуретом</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струбциной</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(1шт.)</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тисками</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слесарными</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(чугунные</w:t>
            </w:r>
            <w:r w:rsidRPr="000F4F91">
              <w:rPr>
                <w:rFonts w:ascii="Times New Roman" w:hAnsi="Times New Roman" w:cs="Times New Roman"/>
                <w:spacing w:val="37"/>
                <w:sz w:val="24"/>
                <w:lang w:val="ru-RU"/>
              </w:rPr>
              <w:t xml:space="preserve"> </w:t>
            </w:r>
            <w:r w:rsidRPr="000F4F91">
              <w:rPr>
                <w:rFonts w:ascii="Times New Roman" w:hAnsi="Times New Roman" w:cs="Times New Roman"/>
                <w:sz w:val="24"/>
                <w:lang w:val="ru-RU"/>
              </w:rPr>
              <w:t>литые</w:t>
            </w:r>
            <w:r w:rsidRPr="000F4F91">
              <w:rPr>
                <w:rFonts w:ascii="Times New Roman" w:hAnsi="Times New Roman" w:cs="Times New Roman"/>
                <w:spacing w:val="37"/>
                <w:sz w:val="24"/>
                <w:lang w:val="ru-RU"/>
              </w:rPr>
              <w:t xml:space="preserve"> </w:t>
            </w:r>
            <w:r w:rsidRPr="000F4F91">
              <w:rPr>
                <w:rFonts w:ascii="Times New Roman" w:hAnsi="Times New Roman" w:cs="Times New Roman"/>
                <w:sz w:val="24"/>
                <w:lang w:val="ru-RU"/>
              </w:rPr>
              <w:t>ширина</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w w:val="95"/>
                <w:sz w:val="24"/>
                <w:lang w:val="ru-RU"/>
              </w:rPr>
              <w:t xml:space="preserve">губок </w:t>
            </w:r>
            <w:r w:rsidRPr="000F4F91">
              <w:rPr>
                <w:rFonts w:ascii="Times New Roman" w:hAnsi="Times New Roman" w:cs="Times New Roman"/>
                <w:spacing w:val="-1"/>
                <w:sz w:val="24"/>
                <w:lang w:val="ru-RU"/>
              </w:rPr>
              <w:t xml:space="preserve">75мм. </w:t>
            </w:r>
            <w:r w:rsidRPr="000F4F91">
              <w:rPr>
                <w:rFonts w:ascii="Times New Roman" w:hAnsi="Times New Roman" w:cs="Times New Roman"/>
                <w:sz w:val="24"/>
                <w:lang w:val="ru-RU"/>
              </w:rPr>
              <w:t>1шт</w:t>
            </w:r>
            <w:proofErr w:type="gramStart"/>
            <w:r w:rsidRPr="000F4F91">
              <w:rPr>
                <w:rFonts w:ascii="Times New Roman" w:hAnsi="Times New Roman" w:cs="Times New Roman"/>
                <w:sz w:val="24"/>
                <w:lang w:val="ru-RU"/>
              </w:rPr>
              <w:t>),:</w:t>
            </w:r>
            <w:proofErr w:type="gramEnd"/>
            <w:r w:rsidRPr="000F4F91">
              <w:rPr>
                <w:rFonts w:ascii="Times New Roman" w:hAnsi="Times New Roman" w:cs="Times New Roman"/>
                <w:sz w:val="24"/>
                <w:lang w:val="ru-RU"/>
              </w:rPr>
              <w:t xml:space="preserve"> Станок</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деревообрабатывающий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настольный</w:t>
            </w:r>
            <w:r w:rsidRPr="000F4F91">
              <w:rPr>
                <w:rFonts w:ascii="Times New Roman" w:hAnsi="Times New Roman" w:cs="Times New Roman"/>
                <w:sz w:val="24"/>
                <w:lang w:val="ru-RU"/>
              </w:rPr>
              <w:t>.</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Деревообрабатывающий</w:t>
            </w:r>
            <w:r w:rsidRPr="000F4F91">
              <w:rPr>
                <w:rFonts w:ascii="Times New Roman" w:hAnsi="Times New Roman" w:cs="Times New Roman"/>
                <w:spacing w:val="-8"/>
                <w:sz w:val="24"/>
                <w:lang w:val="ru-RU"/>
              </w:rPr>
              <w:t xml:space="preserve"> </w:t>
            </w:r>
            <w:r w:rsidRPr="000F4F91">
              <w:rPr>
                <w:rFonts w:ascii="Times New Roman" w:hAnsi="Times New Roman" w:cs="Times New Roman"/>
                <w:spacing w:val="-1"/>
                <w:sz w:val="24"/>
                <w:lang w:val="ru-RU"/>
              </w:rPr>
              <w:t>настольный</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станок</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СДН-</w:t>
            </w:r>
            <w:r w:rsidRPr="000F4F91">
              <w:rPr>
                <w:rFonts w:ascii="Times New Roman" w:hAnsi="Times New Roman" w:cs="Times New Roman"/>
                <w:sz w:val="24"/>
                <w:lang w:val="ru-RU"/>
              </w:rPr>
              <w:t>1</w:t>
            </w:r>
            <w:r w:rsidRPr="000F4F91">
              <w:rPr>
                <w:rFonts w:ascii="Times New Roman" w:hAnsi="Times New Roman" w:cs="Times New Roman"/>
                <w:spacing w:val="19"/>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комплекте</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подставкой</w:t>
            </w:r>
            <w:r w:rsidRPr="000F4F91">
              <w:rPr>
                <w:rFonts w:ascii="Times New Roman" w:hAnsi="Times New Roman" w:cs="Times New Roman"/>
                <w:spacing w:val="19"/>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механизмом</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прижима.</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Станок</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настольный</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 xml:space="preserve">вертикально-сверлильный. Электроинструметы: </w:t>
            </w:r>
            <w:proofErr w:type="gramStart"/>
            <w:r w:rsidRPr="000F4F91">
              <w:rPr>
                <w:rFonts w:ascii="Times New Roman" w:hAnsi="Times New Roman" w:cs="Times New Roman"/>
                <w:spacing w:val="-1"/>
                <w:sz w:val="24"/>
                <w:lang w:val="ru-RU"/>
              </w:rPr>
              <w:t>дрель,шуруповерт</w:t>
            </w:r>
            <w:proofErr w:type="gramEnd"/>
            <w:r w:rsidRPr="000F4F91">
              <w:rPr>
                <w:rFonts w:ascii="Times New Roman" w:hAnsi="Times New Roman" w:cs="Times New Roman"/>
                <w:spacing w:val="-1"/>
                <w:sz w:val="24"/>
                <w:lang w:val="ru-RU"/>
              </w:rPr>
              <w:t>, рубанок</w:t>
            </w:r>
            <w:r w:rsidRPr="000F4F91">
              <w:rPr>
                <w:rFonts w:ascii="Times New Roman" w:hAnsi="Times New Roman" w:cs="Times New Roman"/>
                <w:sz w:val="24"/>
                <w:lang w:val="ru-RU"/>
              </w:rPr>
              <w:t>.</w:t>
            </w:r>
          </w:p>
        </w:tc>
        <w:tc>
          <w:tcPr>
            <w:tcW w:w="2295" w:type="dxa"/>
            <w:tcBorders>
              <w:top w:val="single" w:sz="5" w:space="0" w:color="000000"/>
              <w:left w:val="single" w:sz="5" w:space="0" w:color="000000"/>
              <w:bottom w:val="single" w:sz="5" w:space="0" w:color="000000"/>
              <w:right w:val="single" w:sz="5" w:space="0" w:color="000000"/>
            </w:tcBorders>
          </w:tcPr>
          <w:p w:rsidR="000F4F91" w:rsidRPr="000F4F91" w:rsidRDefault="000F4F91" w:rsidP="000F4F91">
            <w:pPr>
              <w:pStyle w:val="TableParagraph"/>
              <w:spacing w:line="269" w:lineRule="exact"/>
              <w:jc w:val="center"/>
              <w:rPr>
                <w:rFonts w:ascii="Times New Roman" w:hAnsi="Times New Roman" w:cs="Times New Roman"/>
                <w:sz w:val="24"/>
              </w:rPr>
            </w:pPr>
            <w:r w:rsidRPr="000F4F91">
              <w:rPr>
                <w:rFonts w:ascii="Times New Roman" w:hAnsi="Times New Roman" w:cs="Times New Roman"/>
                <w:sz w:val="24"/>
                <w:lang w:val="ru-RU"/>
              </w:rPr>
              <w:t>75</w:t>
            </w:r>
          </w:p>
        </w:tc>
      </w:tr>
    </w:tbl>
    <w:p w:rsidR="00147677" w:rsidRDefault="00147677" w:rsidP="00147677">
      <w:pPr>
        <w:spacing w:line="269" w:lineRule="exact"/>
        <w:rPr>
          <w:rFonts w:ascii="Times New Roman" w:eastAsia="Times New Roman" w:hAnsi="Times New Roman" w:cs="Times New Roman"/>
          <w:sz w:val="24"/>
          <w:szCs w:val="24"/>
          <w:lang w:val="ru-RU"/>
        </w:rPr>
      </w:pPr>
    </w:p>
    <w:p w:rsidR="00757141" w:rsidRPr="000F4F91" w:rsidRDefault="00757141" w:rsidP="00757141">
      <w:pPr>
        <w:pStyle w:val="a5"/>
        <w:ind w:left="0" w:firstLine="709"/>
        <w:jc w:val="both"/>
        <w:rPr>
          <w:rFonts w:cs="Times New Roman"/>
          <w:lang w:val="ru-RU"/>
        </w:rPr>
      </w:pPr>
      <w:r w:rsidRPr="000F4F91">
        <w:rPr>
          <w:rFonts w:cs="Times New Roman"/>
          <w:spacing w:val="-1"/>
          <w:lang w:val="ru-RU"/>
        </w:rPr>
        <w:t>Наличие</w:t>
      </w:r>
      <w:r w:rsidRPr="000F4F91">
        <w:rPr>
          <w:rFonts w:cs="Times New Roman"/>
          <w:spacing w:val="13"/>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размещение</w:t>
      </w:r>
      <w:r w:rsidRPr="000F4F91">
        <w:rPr>
          <w:rFonts w:cs="Times New Roman"/>
          <w:spacing w:val="10"/>
          <w:lang w:val="ru-RU"/>
        </w:rPr>
        <w:t xml:space="preserve"> </w:t>
      </w:r>
      <w:r w:rsidRPr="000F4F91">
        <w:rPr>
          <w:rFonts w:cs="Times New Roman"/>
          <w:spacing w:val="-1"/>
          <w:lang w:val="ru-RU"/>
        </w:rPr>
        <w:t>помещений</w:t>
      </w:r>
      <w:r w:rsidRPr="000F4F91">
        <w:rPr>
          <w:rFonts w:cs="Times New Roman"/>
          <w:spacing w:val="12"/>
          <w:lang w:val="ru-RU"/>
        </w:rPr>
        <w:t xml:space="preserve"> </w:t>
      </w:r>
      <w:r w:rsidRPr="000F4F91">
        <w:rPr>
          <w:rFonts w:cs="Times New Roman"/>
          <w:lang w:val="ru-RU"/>
        </w:rPr>
        <w:t>для</w:t>
      </w:r>
      <w:r w:rsidRPr="000F4F91">
        <w:rPr>
          <w:rFonts w:cs="Times New Roman"/>
          <w:spacing w:val="14"/>
          <w:lang w:val="ru-RU"/>
        </w:rPr>
        <w:t xml:space="preserve"> </w:t>
      </w:r>
      <w:r w:rsidRPr="000F4F91">
        <w:rPr>
          <w:rFonts w:cs="Times New Roman"/>
          <w:spacing w:val="-1"/>
          <w:lang w:val="ru-RU"/>
        </w:rPr>
        <w:t>осуществления</w:t>
      </w:r>
      <w:r w:rsidRPr="000F4F91">
        <w:rPr>
          <w:rFonts w:cs="Times New Roman"/>
          <w:spacing w:val="14"/>
          <w:lang w:val="ru-RU"/>
        </w:rPr>
        <w:t xml:space="preserve"> </w:t>
      </w:r>
      <w:r w:rsidRPr="000F4F91">
        <w:rPr>
          <w:rFonts w:cs="Times New Roman"/>
          <w:spacing w:val="-1"/>
          <w:lang w:val="ru-RU"/>
        </w:rPr>
        <w:t>образовательного</w:t>
      </w:r>
      <w:r w:rsidRPr="000F4F91">
        <w:rPr>
          <w:rFonts w:cs="Times New Roman"/>
          <w:spacing w:val="14"/>
          <w:lang w:val="ru-RU"/>
        </w:rPr>
        <w:t xml:space="preserve"> </w:t>
      </w:r>
      <w:r w:rsidRPr="000F4F91">
        <w:rPr>
          <w:rFonts w:cs="Times New Roman"/>
          <w:spacing w:val="-1"/>
          <w:lang w:val="ru-RU"/>
        </w:rPr>
        <w:t>процесса,</w:t>
      </w:r>
      <w:r w:rsidRPr="000F4F91">
        <w:rPr>
          <w:rFonts w:cs="Times New Roman"/>
          <w:spacing w:val="79"/>
          <w:lang w:val="ru-RU"/>
        </w:rPr>
        <w:t xml:space="preserve"> </w:t>
      </w:r>
      <w:r w:rsidRPr="000F4F91">
        <w:rPr>
          <w:rFonts w:cs="Times New Roman"/>
          <w:spacing w:val="-1"/>
          <w:lang w:val="ru-RU"/>
        </w:rPr>
        <w:t>активной</w:t>
      </w:r>
      <w:r w:rsidRPr="000F4F91">
        <w:rPr>
          <w:rFonts w:cs="Times New Roman"/>
          <w:spacing w:val="19"/>
          <w:lang w:val="ru-RU"/>
        </w:rPr>
        <w:t xml:space="preserve"> </w:t>
      </w:r>
      <w:r w:rsidRPr="000F4F91">
        <w:rPr>
          <w:rFonts w:cs="Times New Roman"/>
          <w:spacing w:val="-1"/>
          <w:lang w:val="ru-RU"/>
        </w:rPr>
        <w:t>деятельности,</w:t>
      </w:r>
      <w:r w:rsidRPr="000F4F91">
        <w:rPr>
          <w:rFonts w:cs="Times New Roman"/>
          <w:spacing w:val="21"/>
          <w:lang w:val="ru-RU"/>
        </w:rPr>
        <w:t xml:space="preserve"> </w:t>
      </w:r>
      <w:r w:rsidRPr="000F4F91">
        <w:rPr>
          <w:rFonts w:cs="Times New Roman"/>
          <w:spacing w:val="-1"/>
          <w:lang w:val="ru-RU"/>
        </w:rPr>
        <w:t>отдыха,</w:t>
      </w:r>
      <w:r w:rsidRPr="000F4F91">
        <w:rPr>
          <w:rFonts w:cs="Times New Roman"/>
          <w:spacing w:val="18"/>
          <w:lang w:val="ru-RU"/>
        </w:rPr>
        <w:t xml:space="preserve"> </w:t>
      </w:r>
      <w:r w:rsidRPr="000F4F91">
        <w:rPr>
          <w:rFonts w:cs="Times New Roman"/>
          <w:spacing w:val="-1"/>
          <w:lang w:val="ru-RU"/>
        </w:rPr>
        <w:t>питания</w:t>
      </w:r>
      <w:r w:rsidRPr="000F4F91">
        <w:rPr>
          <w:rFonts w:cs="Times New Roman"/>
          <w:spacing w:val="16"/>
          <w:lang w:val="ru-RU"/>
        </w:rPr>
        <w:t xml:space="preserve"> </w:t>
      </w:r>
      <w:r w:rsidRPr="000F4F91">
        <w:rPr>
          <w:rFonts w:cs="Times New Roman"/>
          <w:spacing w:val="-1"/>
          <w:lang w:val="ru-RU"/>
        </w:rPr>
        <w:t>обучающихся,</w:t>
      </w:r>
      <w:r w:rsidRPr="000F4F91">
        <w:rPr>
          <w:rFonts w:cs="Times New Roman"/>
          <w:spacing w:val="18"/>
          <w:lang w:val="ru-RU"/>
        </w:rPr>
        <w:t xml:space="preserve"> </w:t>
      </w:r>
      <w:r w:rsidRPr="000F4F91">
        <w:rPr>
          <w:rFonts w:cs="Times New Roman"/>
          <w:lang w:val="ru-RU"/>
        </w:rPr>
        <w:t>их</w:t>
      </w:r>
      <w:r w:rsidRPr="000F4F91">
        <w:rPr>
          <w:rFonts w:cs="Times New Roman"/>
          <w:spacing w:val="18"/>
          <w:lang w:val="ru-RU"/>
        </w:rPr>
        <w:t xml:space="preserve"> </w:t>
      </w:r>
      <w:r w:rsidRPr="000F4F91">
        <w:rPr>
          <w:rFonts w:cs="Times New Roman"/>
          <w:spacing w:val="-1"/>
          <w:lang w:val="ru-RU"/>
        </w:rPr>
        <w:t>площадь,</w:t>
      </w:r>
      <w:r w:rsidRPr="000F4F91">
        <w:rPr>
          <w:rFonts w:cs="Times New Roman"/>
          <w:spacing w:val="18"/>
          <w:lang w:val="ru-RU"/>
        </w:rPr>
        <w:t xml:space="preserve"> </w:t>
      </w:r>
      <w:r w:rsidRPr="000F4F91">
        <w:rPr>
          <w:rFonts w:cs="Times New Roman"/>
          <w:spacing w:val="-1"/>
          <w:lang w:val="ru-RU"/>
        </w:rPr>
        <w:t>освещенность</w:t>
      </w:r>
      <w:r w:rsidRPr="000F4F91">
        <w:rPr>
          <w:rFonts w:cs="Times New Roman"/>
          <w:spacing w:val="20"/>
          <w:lang w:val="ru-RU"/>
        </w:rPr>
        <w:t xml:space="preserve"> </w:t>
      </w:r>
      <w:r w:rsidRPr="000F4F91">
        <w:rPr>
          <w:rFonts w:cs="Times New Roman"/>
          <w:lang w:val="ru-RU"/>
        </w:rPr>
        <w:t>и</w:t>
      </w:r>
      <w:r w:rsidRPr="000F4F91">
        <w:rPr>
          <w:rFonts w:cs="Times New Roman"/>
          <w:spacing w:val="77"/>
          <w:lang w:val="ru-RU"/>
        </w:rPr>
        <w:t xml:space="preserve"> </w:t>
      </w:r>
      <w:r w:rsidRPr="000F4F91">
        <w:rPr>
          <w:rFonts w:cs="Times New Roman"/>
          <w:spacing w:val="-1"/>
          <w:lang w:val="ru-RU"/>
        </w:rPr>
        <w:t>воздушно-тепловой</w:t>
      </w:r>
      <w:r w:rsidRPr="000F4F91">
        <w:rPr>
          <w:rFonts w:cs="Times New Roman"/>
          <w:lang w:val="ru-RU"/>
        </w:rPr>
        <w:t xml:space="preserve"> </w:t>
      </w:r>
      <w:r w:rsidRPr="000F4F91">
        <w:rPr>
          <w:rFonts w:cs="Times New Roman"/>
          <w:spacing w:val="-1"/>
          <w:lang w:val="ru-RU"/>
        </w:rPr>
        <w:t>режим,</w:t>
      </w:r>
      <w:r w:rsidRPr="000F4F91">
        <w:rPr>
          <w:rFonts w:cs="Times New Roman"/>
          <w:spacing w:val="59"/>
          <w:lang w:val="ru-RU"/>
        </w:rPr>
        <w:t xml:space="preserve"> </w:t>
      </w:r>
      <w:r w:rsidRPr="000F4F91">
        <w:rPr>
          <w:rFonts w:cs="Times New Roman"/>
          <w:spacing w:val="-1"/>
          <w:lang w:val="ru-RU"/>
        </w:rPr>
        <w:t>расположение</w:t>
      </w:r>
      <w:r w:rsidRPr="000F4F91">
        <w:rPr>
          <w:rFonts w:cs="Times New Roman"/>
          <w:spacing w:val="58"/>
          <w:lang w:val="ru-RU"/>
        </w:rPr>
        <w:t xml:space="preserve"> </w:t>
      </w:r>
      <w:r w:rsidRPr="000F4F91">
        <w:rPr>
          <w:rFonts w:cs="Times New Roman"/>
          <w:lang w:val="ru-RU"/>
        </w:rPr>
        <w:t xml:space="preserve">и </w:t>
      </w:r>
      <w:r w:rsidRPr="000F4F91">
        <w:rPr>
          <w:rFonts w:cs="Times New Roman"/>
          <w:spacing w:val="-1"/>
          <w:lang w:val="ru-RU"/>
        </w:rPr>
        <w:t>размеры</w:t>
      </w:r>
      <w:r w:rsidRPr="000F4F91">
        <w:rPr>
          <w:rFonts w:cs="Times New Roman"/>
          <w:spacing w:val="59"/>
          <w:lang w:val="ru-RU"/>
        </w:rPr>
        <w:t xml:space="preserve"> </w:t>
      </w:r>
      <w:r w:rsidRPr="000F4F91">
        <w:rPr>
          <w:rFonts w:cs="Times New Roman"/>
          <w:lang w:val="ru-RU"/>
        </w:rPr>
        <w:t>рабочих,</w:t>
      </w:r>
      <w:r w:rsidRPr="000F4F91">
        <w:rPr>
          <w:rFonts w:cs="Times New Roman"/>
          <w:spacing w:val="2"/>
          <w:lang w:val="ru-RU"/>
        </w:rPr>
        <w:t xml:space="preserve"> </w:t>
      </w:r>
      <w:r w:rsidRPr="000F4F91">
        <w:rPr>
          <w:rFonts w:cs="Times New Roman"/>
          <w:spacing w:val="-1"/>
          <w:lang w:val="ru-RU"/>
        </w:rPr>
        <w:t>учебных</w:t>
      </w:r>
      <w:r w:rsidRPr="000F4F91">
        <w:rPr>
          <w:rFonts w:cs="Times New Roman"/>
          <w:spacing w:val="59"/>
          <w:lang w:val="ru-RU"/>
        </w:rPr>
        <w:t xml:space="preserve"> </w:t>
      </w:r>
      <w:r w:rsidRPr="000F4F91">
        <w:rPr>
          <w:rFonts w:cs="Times New Roman"/>
          <w:lang w:val="ru-RU"/>
        </w:rPr>
        <w:t xml:space="preserve">зон и </w:t>
      </w:r>
      <w:r w:rsidRPr="000F4F91">
        <w:rPr>
          <w:rFonts w:cs="Times New Roman"/>
          <w:spacing w:val="-1"/>
          <w:lang w:val="ru-RU"/>
        </w:rPr>
        <w:t>зон</w:t>
      </w:r>
      <w:r w:rsidRPr="000F4F91">
        <w:rPr>
          <w:rFonts w:cs="Times New Roman"/>
          <w:lang w:val="ru-RU"/>
        </w:rPr>
        <w:t xml:space="preserve"> для</w:t>
      </w:r>
      <w:r w:rsidRPr="000F4F91">
        <w:rPr>
          <w:rFonts w:cs="Times New Roman"/>
          <w:spacing w:val="71"/>
          <w:lang w:val="ru-RU"/>
        </w:rPr>
        <w:t xml:space="preserve"> </w:t>
      </w:r>
      <w:r w:rsidRPr="000F4F91">
        <w:rPr>
          <w:rFonts w:cs="Times New Roman"/>
          <w:spacing w:val="-1"/>
          <w:lang w:val="ru-RU"/>
        </w:rPr>
        <w:t>индивидуальных</w:t>
      </w:r>
      <w:r w:rsidRPr="000F4F91">
        <w:rPr>
          <w:rFonts w:cs="Times New Roman"/>
          <w:spacing w:val="37"/>
          <w:lang w:val="ru-RU"/>
        </w:rPr>
        <w:t xml:space="preserve"> </w:t>
      </w:r>
      <w:r w:rsidRPr="000F4F91">
        <w:rPr>
          <w:rFonts w:cs="Times New Roman"/>
          <w:spacing w:val="-1"/>
          <w:lang w:val="ru-RU"/>
        </w:rPr>
        <w:t>занятий,</w:t>
      </w:r>
      <w:r w:rsidRPr="000F4F91">
        <w:rPr>
          <w:rFonts w:cs="Times New Roman"/>
          <w:spacing w:val="35"/>
          <w:lang w:val="ru-RU"/>
        </w:rPr>
        <w:t xml:space="preserve"> </w:t>
      </w:r>
      <w:r w:rsidRPr="000F4F91">
        <w:rPr>
          <w:rFonts w:cs="Times New Roman"/>
          <w:spacing w:val="-1"/>
          <w:lang w:val="ru-RU"/>
        </w:rPr>
        <w:t>которые</w:t>
      </w:r>
      <w:r w:rsidRPr="000F4F91">
        <w:rPr>
          <w:rFonts w:cs="Times New Roman"/>
          <w:spacing w:val="35"/>
          <w:lang w:val="ru-RU"/>
        </w:rPr>
        <w:t xml:space="preserve"> </w:t>
      </w:r>
      <w:r w:rsidRPr="000F4F91">
        <w:rPr>
          <w:rFonts w:cs="Times New Roman"/>
          <w:lang w:val="ru-RU"/>
        </w:rPr>
        <w:t>должны</w:t>
      </w:r>
      <w:r w:rsidRPr="000F4F91">
        <w:rPr>
          <w:rFonts w:cs="Times New Roman"/>
          <w:spacing w:val="32"/>
          <w:lang w:val="ru-RU"/>
        </w:rPr>
        <w:t xml:space="preserve"> </w:t>
      </w:r>
      <w:r w:rsidRPr="000F4F91">
        <w:rPr>
          <w:rFonts w:cs="Times New Roman"/>
          <w:spacing w:val="-1"/>
          <w:lang w:val="ru-RU"/>
        </w:rPr>
        <w:t>обеспечивать</w:t>
      </w:r>
      <w:r w:rsidRPr="000F4F91">
        <w:rPr>
          <w:rFonts w:cs="Times New Roman"/>
          <w:spacing w:val="37"/>
          <w:lang w:val="ru-RU"/>
        </w:rPr>
        <w:t xml:space="preserve"> </w:t>
      </w:r>
      <w:r w:rsidRPr="000F4F91">
        <w:rPr>
          <w:rFonts w:cs="Times New Roman"/>
          <w:spacing w:val="-1"/>
          <w:lang w:val="ru-RU"/>
        </w:rPr>
        <w:t>возможность</w:t>
      </w:r>
      <w:r w:rsidRPr="000F4F91">
        <w:rPr>
          <w:rFonts w:cs="Times New Roman"/>
          <w:spacing w:val="37"/>
          <w:lang w:val="ru-RU"/>
        </w:rPr>
        <w:t xml:space="preserve"> </w:t>
      </w:r>
      <w:r w:rsidRPr="000F4F91">
        <w:rPr>
          <w:rFonts w:cs="Times New Roman"/>
          <w:spacing w:val="-1"/>
          <w:lang w:val="ru-RU"/>
        </w:rPr>
        <w:t>безопасной</w:t>
      </w:r>
      <w:r w:rsidRPr="000F4F91">
        <w:rPr>
          <w:rFonts w:cs="Times New Roman"/>
          <w:spacing w:val="34"/>
          <w:lang w:val="ru-RU"/>
        </w:rPr>
        <w:t xml:space="preserve"> </w:t>
      </w:r>
      <w:r w:rsidRPr="000F4F91">
        <w:rPr>
          <w:rFonts w:cs="Times New Roman"/>
          <w:lang w:val="ru-RU"/>
        </w:rPr>
        <w:t>и</w:t>
      </w:r>
      <w:r w:rsidRPr="000F4F91">
        <w:rPr>
          <w:rFonts w:cs="Times New Roman"/>
          <w:spacing w:val="73"/>
          <w:lang w:val="ru-RU"/>
        </w:rPr>
        <w:t xml:space="preserve"> </w:t>
      </w:r>
      <w:r w:rsidRPr="000F4F91">
        <w:rPr>
          <w:rFonts w:cs="Times New Roman"/>
          <w:spacing w:val="-1"/>
          <w:lang w:val="ru-RU"/>
        </w:rPr>
        <w:t>комфортной</w:t>
      </w:r>
      <w:r w:rsidRPr="000F4F91">
        <w:rPr>
          <w:rFonts w:cs="Times New Roman"/>
          <w:spacing w:val="36"/>
          <w:lang w:val="ru-RU"/>
        </w:rPr>
        <w:t xml:space="preserve"> </w:t>
      </w:r>
      <w:r w:rsidRPr="000F4F91">
        <w:rPr>
          <w:rFonts w:cs="Times New Roman"/>
          <w:spacing w:val="-1"/>
          <w:lang w:val="ru-RU"/>
        </w:rPr>
        <w:t>организации</w:t>
      </w:r>
      <w:r w:rsidRPr="000F4F91">
        <w:rPr>
          <w:rFonts w:cs="Times New Roman"/>
          <w:spacing w:val="36"/>
          <w:lang w:val="ru-RU"/>
        </w:rPr>
        <w:t xml:space="preserve"> </w:t>
      </w:r>
      <w:r w:rsidRPr="000F4F91">
        <w:rPr>
          <w:rFonts w:cs="Times New Roman"/>
          <w:spacing w:val="-1"/>
          <w:lang w:val="ru-RU"/>
        </w:rPr>
        <w:t>всех</w:t>
      </w:r>
      <w:r w:rsidRPr="000F4F91">
        <w:rPr>
          <w:rFonts w:cs="Times New Roman"/>
          <w:spacing w:val="37"/>
          <w:lang w:val="ru-RU"/>
        </w:rPr>
        <w:t xml:space="preserve"> </w:t>
      </w:r>
      <w:r w:rsidRPr="000F4F91">
        <w:rPr>
          <w:rFonts w:cs="Times New Roman"/>
          <w:lang w:val="ru-RU"/>
        </w:rPr>
        <w:t>видов</w:t>
      </w:r>
      <w:r w:rsidRPr="000F4F91">
        <w:rPr>
          <w:rFonts w:cs="Times New Roman"/>
          <w:spacing w:val="37"/>
          <w:lang w:val="ru-RU"/>
        </w:rPr>
        <w:t xml:space="preserve"> </w:t>
      </w:r>
      <w:r w:rsidRPr="000F4F91">
        <w:rPr>
          <w:rFonts w:cs="Times New Roman"/>
          <w:spacing w:val="-1"/>
          <w:lang w:val="ru-RU"/>
        </w:rPr>
        <w:t>учебной</w:t>
      </w:r>
      <w:r w:rsidRPr="000F4F91">
        <w:rPr>
          <w:rFonts w:cs="Times New Roman"/>
          <w:spacing w:val="36"/>
          <w:lang w:val="ru-RU"/>
        </w:rPr>
        <w:t xml:space="preserve"> </w:t>
      </w:r>
      <w:r w:rsidRPr="000F4F91">
        <w:rPr>
          <w:rFonts w:cs="Times New Roman"/>
          <w:lang w:val="ru-RU"/>
        </w:rPr>
        <w:t>и</w:t>
      </w:r>
      <w:r w:rsidRPr="000F4F91">
        <w:rPr>
          <w:rFonts w:cs="Times New Roman"/>
          <w:spacing w:val="42"/>
          <w:lang w:val="ru-RU"/>
        </w:rPr>
        <w:t xml:space="preserve"> </w:t>
      </w:r>
      <w:r w:rsidRPr="000F4F91">
        <w:rPr>
          <w:rFonts w:cs="Times New Roman"/>
          <w:spacing w:val="-1"/>
          <w:lang w:val="ru-RU"/>
        </w:rPr>
        <w:t>внеурочной</w:t>
      </w:r>
      <w:r w:rsidRPr="000F4F91">
        <w:rPr>
          <w:rFonts w:cs="Times New Roman"/>
          <w:spacing w:val="36"/>
          <w:lang w:val="ru-RU"/>
        </w:rPr>
        <w:t xml:space="preserve"> </w:t>
      </w:r>
      <w:r w:rsidRPr="000F4F91">
        <w:rPr>
          <w:rFonts w:cs="Times New Roman"/>
          <w:lang w:val="ru-RU"/>
        </w:rPr>
        <w:t>деятельности</w:t>
      </w:r>
      <w:r w:rsidRPr="000F4F91">
        <w:rPr>
          <w:rFonts w:cs="Times New Roman"/>
          <w:spacing w:val="37"/>
          <w:lang w:val="ru-RU"/>
        </w:rPr>
        <w:t xml:space="preserve"> </w:t>
      </w:r>
      <w:r w:rsidRPr="000F4F91">
        <w:rPr>
          <w:rFonts w:cs="Times New Roman"/>
          <w:lang w:val="ru-RU"/>
        </w:rPr>
        <w:t>для</w:t>
      </w:r>
      <w:r w:rsidRPr="000F4F91">
        <w:rPr>
          <w:rFonts w:cs="Times New Roman"/>
          <w:spacing w:val="36"/>
          <w:lang w:val="ru-RU"/>
        </w:rPr>
        <w:t xml:space="preserve"> </w:t>
      </w:r>
      <w:r w:rsidRPr="000F4F91">
        <w:rPr>
          <w:rFonts w:cs="Times New Roman"/>
          <w:spacing w:val="-2"/>
          <w:lang w:val="ru-RU"/>
        </w:rPr>
        <w:t>всех</w:t>
      </w:r>
      <w:r w:rsidRPr="000F4F91">
        <w:rPr>
          <w:rFonts w:cs="Times New Roman"/>
          <w:spacing w:val="49"/>
          <w:lang w:val="ru-RU"/>
        </w:rPr>
        <w:t xml:space="preserve"> </w:t>
      </w:r>
      <w:r w:rsidRPr="000F4F91">
        <w:rPr>
          <w:rFonts w:cs="Times New Roman"/>
          <w:spacing w:val="-1"/>
          <w:lang w:val="ru-RU"/>
        </w:rPr>
        <w:t>участников</w:t>
      </w:r>
      <w:r w:rsidRPr="000F4F91">
        <w:rPr>
          <w:rFonts w:cs="Times New Roman"/>
          <w:lang w:val="ru-RU"/>
        </w:rPr>
        <w:t xml:space="preserve"> </w:t>
      </w:r>
      <w:r w:rsidRPr="000F4F91">
        <w:rPr>
          <w:rFonts w:cs="Times New Roman"/>
          <w:spacing w:val="-1"/>
          <w:lang w:val="ru-RU"/>
        </w:rPr>
        <w:t>образовательного</w:t>
      </w:r>
      <w:r w:rsidRPr="000F4F91">
        <w:rPr>
          <w:rFonts w:cs="Times New Roman"/>
          <w:lang w:val="ru-RU"/>
        </w:rPr>
        <w:t xml:space="preserve"> </w:t>
      </w:r>
      <w:r w:rsidRPr="000F4F91">
        <w:rPr>
          <w:rFonts w:cs="Times New Roman"/>
          <w:spacing w:val="-1"/>
          <w:lang w:val="ru-RU"/>
        </w:rPr>
        <w:t>процесса</w:t>
      </w:r>
      <w:r w:rsidRPr="000F4F91">
        <w:rPr>
          <w:rFonts w:cs="Times New Roman"/>
          <w:lang w:val="ru-RU"/>
        </w:rPr>
        <w:t xml:space="preserve"> </w:t>
      </w:r>
      <w:r w:rsidRPr="000F4F91">
        <w:rPr>
          <w:rFonts w:cs="Times New Roman"/>
          <w:spacing w:val="-1"/>
          <w:lang w:val="ru-RU"/>
        </w:rPr>
        <w:t>оценено</w:t>
      </w:r>
      <w:r w:rsidRPr="000F4F91">
        <w:rPr>
          <w:rFonts w:cs="Times New Roman"/>
          <w:lang w:val="ru-RU"/>
        </w:rPr>
        <w:t xml:space="preserve"> на </w:t>
      </w:r>
      <w:r w:rsidRPr="000F4F91">
        <w:rPr>
          <w:rFonts w:cs="Times New Roman"/>
          <w:spacing w:val="-1"/>
          <w:lang w:val="ru-RU"/>
        </w:rPr>
        <w:t>основе</w:t>
      </w:r>
      <w:r w:rsidRPr="000F4F91">
        <w:rPr>
          <w:rFonts w:cs="Times New Roman"/>
          <w:lang w:val="ru-RU"/>
        </w:rPr>
        <w:t xml:space="preserve"> СанПИН 2.4.2.2821-10</w:t>
      </w:r>
    </w:p>
    <w:p w:rsidR="00757141" w:rsidRDefault="00757141" w:rsidP="00757141">
      <w:pPr>
        <w:pStyle w:val="a5"/>
        <w:ind w:left="0" w:firstLine="709"/>
        <w:jc w:val="both"/>
        <w:rPr>
          <w:rFonts w:cs="Times New Roman"/>
          <w:spacing w:val="-1"/>
          <w:lang w:val="ru-RU"/>
        </w:rPr>
      </w:pPr>
      <w:r w:rsidRPr="000F4F91">
        <w:rPr>
          <w:rFonts w:cs="Times New Roman"/>
          <w:spacing w:val="-1"/>
          <w:lang w:val="ru-RU"/>
        </w:rPr>
        <w:t>«Санитарно-эпидемиологические</w:t>
      </w:r>
      <w:r w:rsidRPr="000F4F91">
        <w:rPr>
          <w:rFonts w:cs="Times New Roman"/>
          <w:lang w:val="ru-RU"/>
        </w:rPr>
        <w:t xml:space="preserve"> </w:t>
      </w:r>
      <w:r w:rsidRPr="000F4F91">
        <w:rPr>
          <w:rFonts w:cs="Times New Roman"/>
          <w:spacing w:val="-1"/>
          <w:lang w:val="ru-RU"/>
        </w:rPr>
        <w:t>требования</w:t>
      </w:r>
      <w:r w:rsidRPr="000F4F91">
        <w:rPr>
          <w:rFonts w:cs="Times New Roman"/>
          <w:lang w:val="ru-RU"/>
        </w:rPr>
        <w:t xml:space="preserve"> к </w:t>
      </w:r>
      <w:r w:rsidRPr="000F4F91">
        <w:rPr>
          <w:rFonts w:cs="Times New Roman"/>
          <w:spacing w:val="-1"/>
          <w:lang w:val="ru-RU"/>
        </w:rPr>
        <w:t>условиям</w:t>
      </w:r>
      <w:r w:rsidRPr="000F4F91">
        <w:rPr>
          <w:rFonts w:cs="Times New Roman"/>
          <w:lang w:val="ru-RU"/>
        </w:rPr>
        <w:t xml:space="preserve"> и </w:t>
      </w:r>
      <w:r w:rsidRPr="000F4F91">
        <w:rPr>
          <w:rFonts w:cs="Times New Roman"/>
          <w:spacing w:val="-1"/>
          <w:lang w:val="ru-RU"/>
        </w:rPr>
        <w:t>организации</w:t>
      </w:r>
      <w:r w:rsidRPr="000F4F91">
        <w:rPr>
          <w:rFonts w:cs="Times New Roman"/>
          <w:lang w:val="ru-RU"/>
        </w:rPr>
        <w:t xml:space="preserve"> </w:t>
      </w:r>
      <w:r w:rsidRPr="000F4F91">
        <w:rPr>
          <w:rFonts w:cs="Times New Roman"/>
          <w:spacing w:val="-1"/>
          <w:lang w:val="ru-RU"/>
        </w:rPr>
        <w:t>обучения</w:t>
      </w:r>
      <w:r w:rsidRPr="000F4F91">
        <w:rPr>
          <w:rFonts w:cs="Times New Roman"/>
          <w:lang w:val="ru-RU"/>
        </w:rPr>
        <w:t xml:space="preserve"> в</w:t>
      </w:r>
      <w:r w:rsidRPr="000F4F91">
        <w:rPr>
          <w:rFonts w:cs="Times New Roman"/>
          <w:spacing w:val="73"/>
          <w:lang w:val="ru-RU"/>
        </w:rPr>
        <w:t xml:space="preserve"> </w:t>
      </w:r>
      <w:r w:rsidRPr="000F4F91">
        <w:rPr>
          <w:rFonts w:cs="Times New Roman"/>
          <w:spacing w:val="-1"/>
          <w:lang w:val="ru-RU"/>
        </w:rPr>
        <w:t>общеобразовательных учреждениях».</w:t>
      </w:r>
    </w:p>
    <w:p w:rsidR="00746291" w:rsidRDefault="00746291" w:rsidP="00757141">
      <w:pPr>
        <w:pStyle w:val="a5"/>
        <w:ind w:left="0" w:firstLine="709"/>
        <w:jc w:val="both"/>
        <w:rPr>
          <w:rFonts w:cs="Times New Roman"/>
          <w:spacing w:val="-1"/>
          <w:lang w:val="ru-RU"/>
        </w:rPr>
      </w:pPr>
    </w:p>
    <w:p w:rsidR="00746291" w:rsidRPr="000F4F91" w:rsidRDefault="00746291" w:rsidP="00757141">
      <w:pPr>
        <w:pStyle w:val="a5"/>
        <w:ind w:left="0" w:firstLine="709"/>
        <w:jc w:val="both"/>
        <w:rPr>
          <w:rFonts w:cs="Times New Roman"/>
          <w:lang w:val="ru-RU"/>
        </w:rPr>
      </w:pPr>
    </w:p>
    <w:p w:rsidR="00757141" w:rsidRPr="000F4F91" w:rsidRDefault="00757141" w:rsidP="00757141">
      <w:pPr>
        <w:ind w:firstLine="709"/>
        <w:jc w:val="both"/>
        <w:rPr>
          <w:rFonts w:ascii="Times New Roman" w:eastAsia="Times New Roman" w:hAnsi="Times New Roman" w:cs="Times New Roman"/>
          <w:sz w:val="24"/>
          <w:szCs w:val="24"/>
          <w:lang w:val="ru-RU"/>
        </w:rPr>
      </w:pPr>
    </w:p>
    <w:p w:rsidR="00757141" w:rsidRPr="000F4F91" w:rsidRDefault="00757141" w:rsidP="00757141">
      <w:pPr>
        <w:pStyle w:val="2"/>
        <w:tabs>
          <w:tab w:val="left" w:pos="1106"/>
        </w:tabs>
        <w:ind w:left="0" w:firstLine="709"/>
        <w:jc w:val="both"/>
        <w:rPr>
          <w:rFonts w:cs="Times New Roman"/>
          <w:b w:val="0"/>
          <w:bCs w:val="0"/>
          <w:lang w:val="ru-RU"/>
        </w:rPr>
      </w:pPr>
      <w:r w:rsidRPr="000F4F91">
        <w:rPr>
          <w:rFonts w:cs="Times New Roman"/>
          <w:spacing w:val="-1"/>
          <w:lang w:val="ru-RU"/>
        </w:rPr>
        <w:lastRenderedPageBreak/>
        <w:t>3.3.</w:t>
      </w:r>
      <w:proofErr w:type="gramStart"/>
      <w:r w:rsidRPr="000F4F91">
        <w:rPr>
          <w:rFonts w:cs="Times New Roman"/>
          <w:spacing w:val="-1"/>
          <w:lang w:val="ru-RU"/>
        </w:rPr>
        <w:t>5.Информационно</w:t>
      </w:r>
      <w:proofErr w:type="gramEnd"/>
      <w:r w:rsidRPr="000F4F91">
        <w:rPr>
          <w:rFonts w:cs="Times New Roman"/>
          <w:spacing w:val="-1"/>
          <w:lang w:val="ru-RU"/>
        </w:rPr>
        <w:t>-методические</w:t>
      </w:r>
      <w:r w:rsidRPr="000F4F91">
        <w:rPr>
          <w:rFonts w:cs="Times New Roman"/>
          <w:spacing w:val="24"/>
          <w:lang w:val="ru-RU"/>
        </w:rPr>
        <w:t xml:space="preserve"> </w:t>
      </w:r>
      <w:r w:rsidRPr="000F4F91">
        <w:rPr>
          <w:rFonts w:cs="Times New Roman"/>
          <w:spacing w:val="-1"/>
          <w:lang w:val="ru-RU"/>
        </w:rPr>
        <w:t>условия</w:t>
      </w:r>
      <w:r w:rsidRPr="000F4F91">
        <w:rPr>
          <w:rFonts w:cs="Times New Roman"/>
          <w:spacing w:val="24"/>
          <w:lang w:val="ru-RU"/>
        </w:rPr>
        <w:t xml:space="preserve"> </w:t>
      </w:r>
      <w:r w:rsidRPr="000F4F91">
        <w:rPr>
          <w:rFonts w:cs="Times New Roman"/>
          <w:spacing w:val="-1"/>
          <w:lang w:val="ru-RU"/>
        </w:rPr>
        <w:t>реализации</w:t>
      </w:r>
      <w:r w:rsidRPr="000F4F91">
        <w:rPr>
          <w:rFonts w:cs="Times New Roman"/>
          <w:spacing w:val="24"/>
          <w:lang w:val="ru-RU"/>
        </w:rPr>
        <w:t xml:space="preserve"> </w:t>
      </w:r>
      <w:r w:rsidRPr="000F4F91">
        <w:rPr>
          <w:rFonts w:cs="Times New Roman"/>
          <w:spacing w:val="-1"/>
          <w:lang w:val="ru-RU"/>
        </w:rPr>
        <w:t>основной</w:t>
      </w:r>
      <w:r w:rsidRPr="000F4F91">
        <w:rPr>
          <w:rFonts w:cs="Times New Roman"/>
          <w:spacing w:val="24"/>
          <w:lang w:val="ru-RU"/>
        </w:rPr>
        <w:t xml:space="preserve"> </w:t>
      </w:r>
      <w:r w:rsidRPr="000F4F91">
        <w:rPr>
          <w:rFonts w:cs="Times New Roman"/>
          <w:spacing w:val="-1"/>
          <w:lang w:val="ru-RU"/>
        </w:rPr>
        <w:t>образовательной</w:t>
      </w:r>
      <w:r w:rsidRPr="000F4F91">
        <w:rPr>
          <w:rFonts w:cs="Times New Roman"/>
          <w:spacing w:val="93"/>
          <w:lang w:val="ru-RU"/>
        </w:rPr>
        <w:t xml:space="preserve"> </w:t>
      </w:r>
      <w:r w:rsidRPr="000F4F91">
        <w:rPr>
          <w:rFonts w:cs="Times New Roman"/>
          <w:spacing w:val="-1"/>
          <w:lang w:val="ru-RU"/>
        </w:rPr>
        <w:t>программы среднего</w:t>
      </w:r>
      <w:r w:rsidRPr="000F4F91">
        <w:rPr>
          <w:rFonts w:cs="Times New Roman"/>
          <w:spacing w:val="60"/>
          <w:lang w:val="ru-RU"/>
        </w:rPr>
        <w:t xml:space="preserve"> </w:t>
      </w:r>
      <w:r w:rsidRPr="000F4F91">
        <w:rPr>
          <w:rFonts w:cs="Times New Roman"/>
          <w:spacing w:val="-1"/>
          <w:lang w:val="ru-RU"/>
        </w:rPr>
        <w:t>общего</w:t>
      </w:r>
      <w:r w:rsidRPr="000F4F91">
        <w:rPr>
          <w:rFonts w:cs="Times New Roman"/>
          <w:lang w:val="ru-RU"/>
        </w:rPr>
        <w:t xml:space="preserve"> образования.</w:t>
      </w:r>
    </w:p>
    <w:p w:rsidR="00477E0E" w:rsidRPr="00477E0E" w:rsidRDefault="00477E0E" w:rsidP="00477E0E">
      <w:pPr>
        <w:ind w:firstLine="709"/>
        <w:jc w:val="both"/>
        <w:rPr>
          <w:rFonts w:ascii="Times New Roman" w:hAnsi="Times New Roman" w:cs="Times New Roman"/>
          <w:b/>
          <w:i/>
          <w:sz w:val="24"/>
          <w:szCs w:val="24"/>
          <w:lang w:val="ru-RU"/>
        </w:rPr>
      </w:pPr>
      <w:r w:rsidRPr="00477E0E">
        <w:rPr>
          <w:rFonts w:ascii="Times New Roman" w:hAnsi="Times New Roman" w:cs="Times New Roman"/>
          <w:sz w:val="24"/>
          <w:szCs w:val="24"/>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477E0E" w:rsidRPr="00477E0E" w:rsidRDefault="00477E0E" w:rsidP="00477E0E">
      <w:pPr>
        <w:ind w:firstLine="709"/>
        <w:jc w:val="both"/>
        <w:rPr>
          <w:rFonts w:ascii="Times New Roman" w:hAnsi="Times New Roman" w:cs="Times New Roman"/>
          <w:sz w:val="24"/>
          <w:szCs w:val="24"/>
          <w:lang w:val="ru-RU"/>
        </w:rPr>
      </w:pPr>
      <w:r w:rsidRPr="00477E0E">
        <w:rPr>
          <w:rFonts w:ascii="Times New Roman" w:hAnsi="Times New Roman" w:cs="Times New Roman"/>
          <w:b/>
          <w:sz w:val="24"/>
          <w:szCs w:val="24"/>
          <w:lang w:val="ru-RU"/>
        </w:rPr>
        <w:t>Под информационно-образовательной средой (или ИОС)</w:t>
      </w:r>
      <w:r w:rsidRPr="00477E0E">
        <w:rPr>
          <w:rFonts w:ascii="Times New Roman" w:hAnsi="Times New Roman" w:cs="Times New Roman"/>
          <w:sz w:val="24"/>
          <w:szCs w:val="24"/>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77E0E" w:rsidRPr="00477E0E" w:rsidRDefault="00477E0E" w:rsidP="00477E0E">
      <w:pPr>
        <w:ind w:firstLine="709"/>
        <w:jc w:val="both"/>
        <w:rPr>
          <w:rFonts w:ascii="Times New Roman" w:hAnsi="Times New Roman" w:cs="Times New Roman"/>
          <w:b/>
          <w:bCs/>
          <w:i/>
          <w:sz w:val="24"/>
          <w:szCs w:val="24"/>
          <w:lang w:val="ru-RU"/>
        </w:rPr>
      </w:pPr>
      <w:r w:rsidRPr="00477E0E">
        <w:rPr>
          <w:rFonts w:ascii="Times New Roman" w:hAnsi="Times New Roman" w:cs="Times New Roman"/>
          <w:b/>
          <w:bCs/>
          <w:i/>
          <w:sz w:val="24"/>
          <w:szCs w:val="24"/>
          <w:lang w:val="ru-RU"/>
        </w:rPr>
        <w:t xml:space="preserve">Создаваемая в </w:t>
      </w:r>
      <w:proofErr w:type="gramStart"/>
      <w:r w:rsidRPr="00477E0E">
        <w:rPr>
          <w:rFonts w:ascii="Times New Roman" w:hAnsi="Times New Roman" w:cs="Times New Roman"/>
          <w:b/>
          <w:bCs/>
          <w:i/>
          <w:sz w:val="24"/>
          <w:szCs w:val="24"/>
          <w:lang w:val="ru-RU"/>
        </w:rPr>
        <w:t>школе  ИОС</w:t>
      </w:r>
      <w:proofErr w:type="gramEnd"/>
      <w:r w:rsidRPr="00477E0E">
        <w:rPr>
          <w:rFonts w:ascii="Times New Roman" w:hAnsi="Times New Roman" w:cs="Times New Roman"/>
          <w:b/>
          <w:bCs/>
          <w:i/>
          <w:sz w:val="24"/>
          <w:szCs w:val="24"/>
          <w:lang w:val="ru-RU"/>
        </w:rPr>
        <w:t xml:space="preserve"> строится в соответствии со следующей иерархией:</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bCs/>
          <w:sz w:val="24"/>
          <w:szCs w:val="24"/>
          <w:lang w:val="ru-RU"/>
        </w:rPr>
      </w:pPr>
      <w:r w:rsidRPr="00477E0E">
        <w:rPr>
          <w:rFonts w:ascii="Times New Roman" w:hAnsi="Times New Roman" w:cs="Times New Roman"/>
          <w:bCs/>
          <w:sz w:val="24"/>
          <w:szCs w:val="24"/>
          <w:lang w:val="ru-RU"/>
        </w:rPr>
        <w:t>единая информационно-образовательная среда страны;</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sz w:val="24"/>
          <w:szCs w:val="24"/>
          <w:lang w:val="ru-RU"/>
        </w:rPr>
      </w:pPr>
      <w:r w:rsidRPr="00477E0E">
        <w:rPr>
          <w:rFonts w:ascii="Times New Roman" w:hAnsi="Times New Roman" w:cs="Times New Roman"/>
          <w:bCs/>
          <w:sz w:val="24"/>
          <w:szCs w:val="24"/>
          <w:lang w:val="ru-RU"/>
        </w:rPr>
        <w:t>единая информационно-образовательная среда региона;</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bCs/>
          <w:sz w:val="24"/>
          <w:szCs w:val="24"/>
        </w:rPr>
      </w:pPr>
      <w:r w:rsidRPr="00477E0E">
        <w:rPr>
          <w:rFonts w:ascii="Times New Roman" w:hAnsi="Times New Roman" w:cs="Times New Roman"/>
          <w:bCs/>
          <w:sz w:val="24"/>
          <w:szCs w:val="24"/>
        </w:rPr>
        <w:t>информационно-образовательная среда школы;</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bCs/>
          <w:sz w:val="24"/>
          <w:szCs w:val="24"/>
        </w:rPr>
      </w:pPr>
      <w:r w:rsidRPr="00477E0E">
        <w:rPr>
          <w:rFonts w:ascii="Times New Roman" w:hAnsi="Times New Roman" w:cs="Times New Roman"/>
          <w:bCs/>
          <w:sz w:val="24"/>
          <w:szCs w:val="24"/>
        </w:rPr>
        <w:t>предметная информационно-образовательная среда;</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bCs/>
          <w:sz w:val="24"/>
          <w:szCs w:val="24"/>
        </w:rPr>
      </w:pPr>
      <w:r w:rsidRPr="00477E0E">
        <w:rPr>
          <w:rFonts w:ascii="Times New Roman" w:hAnsi="Times New Roman" w:cs="Times New Roman"/>
          <w:bCs/>
          <w:sz w:val="24"/>
          <w:szCs w:val="24"/>
        </w:rPr>
        <w:t>информационно-образовательная среда УМК;</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bCs/>
          <w:sz w:val="24"/>
          <w:szCs w:val="24"/>
          <w:lang w:val="ru-RU"/>
        </w:rPr>
      </w:pPr>
      <w:r w:rsidRPr="00477E0E">
        <w:rPr>
          <w:rFonts w:ascii="Times New Roman" w:hAnsi="Times New Roman" w:cs="Times New Roman"/>
          <w:bCs/>
          <w:sz w:val="24"/>
          <w:szCs w:val="24"/>
          <w:lang w:val="ru-RU"/>
        </w:rPr>
        <w:t>информационно-образовательная среда компонентов УМК;</w:t>
      </w:r>
    </w:p>
    <w:p w:rsidR="00477E0E" w:rsidRPr="00477E0E" w:rsidRDefault="00477E0E" w:rsidP="00680B03">
      <w:pPr>
        <w:pStyle w:val="a7"/>
        <w:widowControl/>
        <w:numPr>
          <w:ilvl w:val="0"/>
          <w:numId w:val="116"/>
        </w:numPr>
        <w:ind w:left="709" w:hanging="709"/>
        <w:contextualSpacing/>
        <w:jc w:val="both"/>
        <w:rPr>
          <w:rFonts w:ascii="Times New Roman" w:hAnsi="Times New Roman" w:cs="Times New Roman"/>
          <w:bCs/>
          <w:sz w:val="24"/>
          <w:szCs w:val="24"/>
          <w:lang w:val="ru-RU"/>
        </w:rPr>
      </w:pPr>
      <w:r w:rsidRPr="00477E0E">
        <w:rPr>
          <w:rFonts w:ascii="Times New Roman" w:hAnsi="Times New Roman" w:cs="Times New Roman"/>
          <w:bCs/>
          <w:sz w:val="24"/>
          <w:szCs w:val="24"/>
          <w:lang w:val="ru-RU"/>
        </w:rPr>
        <w:t>информационно-образовательная среда элементов УМК.</w:t>
      </w:r>
    </w:p>
    <w:p w:rsidR="00477E0E" w:rsidRPr="00477E0E" w:rsidRDefault="00477E0E" w:rsidP="00477E0E">
      <w:pPr>
        <w:ind w:firstLine="709"/>
        <w:jc w:val="both"/>
        <w:rPr>
          <w:rFonts w:ascii="Times New Roman" w:hAnsi="Times New Roman" w:cs="Times New Roman"/>
          <w:b/>
          <w:i/>
          <w:sz w:val="24"/>
          <w:szCs w:val="24"/>
        </w:rPr>
      </w:pPr>
      <w:r w:rsidRPr="00477E0E">
        <w:rPr>
          <w:rFonts w:ascii="Times New Roman" w:hAnsi="Times New Roman" w:cs="Times New Roman"/>
          <w:b/>
          <w:i/>
          <w:sz w:val="24"/>
          <w:szCs w:val="24"/>
        </w:rPr>
        <w:t>Основными элементами ИОС являются:</w:t>
      </w:r>
    </w:p>
    <w:p w:rsidR="00477E0E" w:rsidRPr="00477E0E" w:rsidRDefault="00477E0E" w:rsidP="00680B03">
      <w:pPr>
        <w:pStyle w:val="a7"/>
        <w:widowControl/>
        <w:numPr>
          <w:ilvl w:val="0"/>
          <w:numId w:val="117"/>
        </w:numPr>
        <w:ind w:left="0" w:firstLine="0"/>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информационно-образовательные ресурсы в виде печатной продукции;</w:t>
      </w:r>
    </w:p>
    <w:p w:rsidR="00477E0E" w:rsidRPr="00477E0E" w:rsidRDefault="00477E0E" w:rsidP="00680B03">
      <w:pPr>
        <w:pStyle w:val="a7"/>
        <w:widowControl/>
        <w:numPr>
          <w:ilvl w:val="0"/>
          <w:numId w:val="117"/>
        </w:numPr>
        <w:ind w:left="0" w:firstLine="0"/>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информационно-образовательные ресурсы на съемных носителях информации;</w:t>
      </w:r>
    </w:p>
    <w:p w:rsidR="00477E0E" w:rsidRPr="00477E0E" w:rsidRDefault="00477E0E" w:rsidP="00680B03">
      <w:pPr>
        <w:pStyle w:val="a7"/>
        <w:widowControl/>
        <w:numPr>
          <w:ilvl w:val="0"/>
          <w:numId w:val="117"/>
        </w:numPr>
        <w:ind w:left="0" w:firstLine="0"/>
        <w:contextualSpacing/>
        <w:jc w:val="both"/>
        <w:rPr>
          <w:rFonts w:ascii="Times New Roman" w:hAnsi="Times New Roman" w:cs="Times New Roman"/>
          <w:sz w:val="24"/>
          <w:szCs w:val="24"/>
        </w:rPr>
      </w:pPr>
      <w:r w:rsidRPr="00477E0E">
        <w:rPr>
          <w:rFonts w:ascii="Times New Roman" w:hAnsi="Times New Roman" w:cs="Times New Roman"/>
          <w:sz w:val="24"/>
          <w:szCs w:val="24"/>
        </w:rPr>
        <w:t>информационно-образовательные ресурсы Интернета;</w:t>
      </w:r>
    </w:p>
    <w:p w:rsidR="00477E0E" w:rsidRPr="00477E0E" w:rsidRDefault="00477E0E" w:rsidP="00680B03">
      <w:pPr>
        <w:pStyle w:val="a7"/>
        <w:widowControl/>
        <w:numPr>
          <w:ilvl w:val="0"/>
          <w:numId w:val="117"/>
        </w:numPr>
        <w:ind w:left="0" w:firstLine="0"/>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вычислительная и информационно-телекоммуникационная инфраструктура;</w:t>
      </w:r>
    </w:p>
    <w:p w:rsidR="00477E0E" w:rsidRPr="00477E0E" w:rsidRDefault="00477E0E" w:rsidP="00680B03">
      <w:pPr>
        <w:pStyle w:val="a7"/>
        <w:widowControl/>
        <w:numPr>
          <w:ilvl w:val="0"/>
          <w:numId w:val="117"/>
        </w:numPr>
        <w:ind w:left="0" w:firstLine="0"/>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прикладные программы, в том числе поддерживающие администрирование и финансово-хозяйственную деятельность школы (бухгалтерский учёт, делопроизводство, кадры и т.</w:t>
      </w:r>
      <w:r w:rsidRPr="00477E0E">
        <w:rPr>
          <w:rFonts w:ascii="Times New Roman" w:hAnsi="Times New Roman" w:cs="Times New Roman"/>
          <w:sz w:val="24"/>
          <w:szCs w:val="24"/>
        </w:rPr>
        <w:t> </w:t>
      </w:r>
      <w:r w:rsidRPr="00477E0E">
        <w:rPr>
          <w:rFonts w:ascii="Times New Roman" w:hAnsi="Times New Roman" w:cs="Times New Roman"/>
          <w:sz w:val="24"/>
          <w:szCs w:val="24"/>
          <w:lang w:val="ru-RU"/>
        </w:rPr>
        <w:t>д.).</w:t>
      </w:r>
    </w:p>
    <w:p w:rsidR="00477E0E" w:rsidRPr="00477E0E" w:rsidRDefault="00477E0E" w:rsidP="00477E0E">
      <w:pPr>
        <w:ind w:firstLine="709"/>
        <w:jc w:val="both"/>
        <w:rPr>
          <w:rFonts w:ascii="Times New Roman" w:hAnsi="Times New Roman" w:cs="Times New Roman"/>
          <w:bCs/>
          <w:sz w:val="24"/>
          <w:szCs w:val="24"/>
          <w:lang w:val="ru-RU"/>
        </w:rPr>
      </w:pPr>
      <w:r w:rsidRPr="00477E0E">
        <w:rPr>
          <w:rFonts w:ascii="Times New Roman" w:hAnsi="Times New Roman" w:cs="Times New Roman"/>
          <w:b/>
          <w:bCs/>
          <w:i/>
          <w:sz w:val="24"/>
          <w:szCs w:val="24"/>
          <w:lang w:val="ru-RU"/>
        </w:rPr>
        <w:t>Необходимое для использования ИКТ оборудование</w:t>
      </w:r>
      <w:r w:rsidRPr="00477E0E">
        <w:rPr>
          <w:rFonts w:ascii="Times New Roman" w:hAnsi="Times New Roman" w:cs="Times New Roman"/>
          <w:bCs/>
          <w:sz w:val="24"/>
          <w:szCs w:val="24"/>
          <w:lang w:val="ru-RU"/>
        </w:rPr>
        <w:t xml:space="preserve"> </w:t>
      </w:r>
      <w:r w:rsidR="00123C33">
        <w:rPr>
          <w:rFonts w:ascii="Times New Roman" w:hAnsi="Times New Roman" w:cs="Times New Roman"/>
          <w:bCs/>
          <w:sz w:val="24"/>
          <w:szCs w:val="24"/>
          <w:lang w:val="ru-RU"/>
        </w:rPr>
        <w:t>отвечает</w:t>
      </w:r>
      <w:r w:rsidRPr="00477E0E">
        <w:rPr>
          <w:rFonts w:ascii="Times New Roman" w:hAnsi="Times New Roman" w:cs="Times New Roman"/>
          <w:bCs/>
          <w:sz w:val="24"/>
          <w:szCs w:val="24"/>
          <w:lang w:val="ru-RU"/>
        </w:rPr>
        <w:t xml:space="preserve"> современным требованиям и обеспечивать использование ИКТ:</w:t>
      </w:r>
    </w:p>
    <w:p w:rsidR="00477E0E" w:rsidRPr="00477E0E" w:rsidRDefault="00477E0E" w:rsidP="00680B03">
      <w:pPr>
        <w:pStyle w:val="a7"/>
        <w:widowControl/>
        <w:numPr>
          <w:ilvl w:val="0"/>
          <w:numId w:val="118"/>
        </w:numPr>
        <w:ind w:left="0" w:firstLine="0"/>
        <w:contextualSpacing/>
        <w:jc w:val="both"/>
        <w:rPr>
          <w:rFonts w:ascii="Times New Roman" w:hAnsi="Times New Roman" w:cs="Times New Roman"/>
          <w:sz w:val="24"/>
          <w:szCs w:val="24"/>
        </w:rPr>
      </w:pPr>
      <w:r w:rsidRPr="00477E0E">
        <w:rPr>
          <w:rFonts w:ascii="Times New Roman" w:hAnsi="Times New Roman" w:cs="Times New Roman"/>
          <w:sz w:val="24"/>
          <w:szCs w:val="24"/>
        </w:rPr>
        <w:t>в учебной деятельности;</w:t>
      </w:r>
    </w:p>
    <w:p w:rsidR="00477E0E" w:rsidRPr="00477E0E" w:rsidRDefault="00477E0E" w:rsidP="00680B03">
      <w:pPr>
        <w:pStyle w:val="a7"/>
        <w:widowControl/>
        <w:numPr>
          <w:ilvl w:val="0"/>
          <w:numId w:val="118"/>
        </w:numPr>
        <w:ind w:left="0" w:firstLine="0"/>
        <w:contextualSpacing/>
        <w:jc w:val="both"/>
        <w:rPr>
          <w:rFonts w:ascii="Times New Roman" w:hAnsi="Times New Roman" w:cs="Times New Roman"/>
          <w:sz w:val="24"/>
          <w:szCs w:val="24"/>
        </w:rPr>
      </w:pPr>
      <w:r w:rsidRPr="00477E0E">
        <w:rPr>
          <w:rFonts w:ascii="Times New Roman" w:hAnsi="Times New Roman" w:cs="Times New Roman"/>
          <w:sz w:val="24"/>
          <w:szCs w:val="24"/>
        </w:rPr>
        <w:t>во внеурочной деятельности;</w:t>
      </w:r>
    </w:p>
    <w:p w:rsidR="00477E0E" w:rsidRPr="00477E0E" w:rsidRDefault="00477E0E" w:rsidP="00680B03">
      <w:pPr>
        <w:pStyle w:val="a7"/>
        <w:widowControl/>
        <w:numPr>
          <w:ilvl w:val="0"/>
          <w:numId w:val="118"/>
        </w:numPr>
        <w:ind w:left="0" w:firstLine="0"/>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в исследовательской и проектной деятельности;</w:t>
      </w:r>
    </w:p>
    <w:p w:rsidR="00477E0E" w:rsidRPr="00477E0E" w:rsidRDefault="00477E0E" w:rsidP="00680B03">
      <w:pPr>
        <w:pStyle w:val="a7"/>
        <w:widowControl/>
        <w:numPr>
          <w:ilvl w:val="0"/>
          <w:numId w:val="118"/>
        </w:numPr>
        <w:ind w:left="0" w:firstLine="0"/>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при измерении, контроле и оценке результатов образования;</w:t>
      </w:r>
    </w:p>
    <w:p w:rsidR="00477E0E" w:rsidRPr="00123C33" w:rsidRDefault="00477E0E" w:rsidP="00680B03">
      <w:pPr>
        <w:pStyle w:val="a7"/>
        <w:widowControl/>
        <w:numPr>
          <w:ilvl w:val="0"/>
          <w:numId w:val="118"/>
        </w:numPr>
        <w:ind w:left="0" w:firstLine="0"/>
        <w:contextualSpacing/>
        <w:jc w:val="both"/>
        <w:rPr>
          <w:rStyle w:val="dash041e005f0431005f044b005f0447005f043d005f044b005f0439005f005fchar1char1"/>
          <w:bCs/>
          <w:lang w:val="ru-RU"/>
        </w:rPr>
      </w:pPr>
      <w:r w:rsidRPr="00477E0E">
        <w:rPr>
          <w:rFonts w:ascii="Times New Roman" w:hAnsi="Times New Roman" w:cs="Times New Roman"/>
          <w:sz w:val="24"/>
          <w:szCs w:val="24"/>
          <w:lang w:val="ru-RU"/>
        </w:rPr>
        <w:t xml:space="preserve">в административной деятельности, включая </w:t>
      </w:r>
      <w:r w:rsidRPr="00477E0E">
        <w:rPr>
          <w:rStyle w:val="dash041e005f0431005f044b005f0447005f043d005f044b005f0439005f005fchar1char1"/>
          <w:lang w:val="ru-RU"/>
        </w:rPr>
        <w:t xml:space="preserve">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 </w:t>
      </w:r>
    </w:p>
    <w:p w:rsidR="00123C33" w:rsidRPr="00123C33" w:rsidRDefault="00123C33" w:rsidP="00123C33">
      <w:pPr>
        <w:pStyle w:val="a7"/>
        <w:widowControl/>
        <w:contextualSpacing/>
        <w:jc w:val="both"/>
        <w:rPr>
          <w:rStyle w:val="dash041e005f0431005f044b005f0447005f043d005f044b005f0439005f005fchar1char1"/>
          <w:bCs/>
          <w:lang w:val="ru-RU"/>
        </w:rPr>
      </w:pPr>
    </w:p>
    <w:p w:rsidR="00123C33" w:rsidRDefault="00123C33" w:rsidP="00123C33">
      <w:pPr>
        <w:pStyle w:val="a7"/>
        <w:widowControl/>
        <w:contextualSpacing/>
        <w:jc w:val="both"/>
        <w:rPr>
          <w:rFonts w:ascii="Times New Roman" w:hAnsi="Times New Roman" w:cs="Times New Roman"/>
          <w:sz w:val="24"/>
          <w:szCs w:val="24"/>
          <w:lang w:val="ru-RU"/>
        </w:rPr>
      </w:pPr>
      <w:r>
        <w:rPr>
          <w:lang w:val="ru-RU"/>
        </w:rPr>
        <w:t xml:space="preserve">                </w:t>
      </w:r>
      <w:r w:rsidRPr="00123C33">
        <w:rPr>
          <w:rFonts w:ascii="Times New Roman" w:hAnsi="Times New Roman" w:cs="Times New Roman"/>
          <w:sz w:val="24"/>
          <w:szCs w:val="24"/>
          <w:lang w:val="ru-RU"/>
        </w:rPr>
        <w:t xml:space="preserve">  </w:t>
      </w:r>
      <w:r w:rsidRPr="00123C33">
        <w:rPr>
          <w:rFonts w:ascii="Times New Roman" w:hAnsi="Times New Roman" w:cs="Times New Roman"/>
          <w:b/>
          <w:i/>
          <w:sz w:val="24"/>
          <w:szCs w:val="24"/>
          <w:lang w:val="ru-RU"/>
        </w:rPr>
        <w:t xml:space="preserve">Условия использования электронной информационно-образовательной </w:t>
      </w:r>
      <w:proofErr w:type="gramStart"/>
      <w:r w:rsidRPr="00123C33">
        <w:rPr>
          <w:rFonts w:ascii="Times New Roman" w:hAnsi="Times New Roman" w:cs="Times New Roman"/>
          <w:b/>
          <w:i/>
          <w:sz w:val="24"/>
          <w:szCs w:val="24"/>
          <w:lang w:val="ru-RU"/>
        </w:rPr>
        <w:t>среды</w:t>
      </w:r>
      <w:r w:rsidRPr="00123C33">
        <w:rPr>
          <w:rFonts w:ascii="Times New Roman" w:hAnsi="Times New Roman" w:cs="Times New Roman"/>
          <w:sz w:val="24"/>
          <w:szCs w:val="24"/>
          <w:lang w:val="ru-RU"/>
        </w:rPr>
        <w:t xml:space="preserve">  обеспечивают</w:t>
      </w:r>
      <w:proofErr w:type="gramEnd"/>
      <w:r w:rsidRPr="00123C33">
        <w:rPr>
          <w:rFonts w:ascii="Times New Roman" w:hAnsi="Times New Roman" w:cs="Times New Roman"/>
          <w:sz w:val="24"/>
          <w:szCs w:val="24"/>
          <w:lang w:val="ru-RU"/>
        </w:rPr>
        <w:t xml:space="preserve"> </w:t>
      </w:r>
    </w:p>
    <w:p w:rsidR="00123C33" w:rsidRDefault="00123C33" w:rsidP="00123C33">
      <w:pPr>
        <w:pStyle w:val="a7"/>
        <w:widowControl/>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123C33">
        <w:rPr>
          <w:rFonts w:ascii="Times New Roman" w:hAnsi="Times New Roman" w:cs="Times New Roman"/>
          <w:sz w:val="24"/>
          <w:szCs w:val="24"/>
          <w:lang w:val="ru-RU"/>
        </w:rPr>
        <w:t>безопасность хранения информации об участниках образовательных отношений,</w:t>
      </w:r>
    </w:p>
    <w:p w:rsidR="00123C33" w:rsidRDefault="00123C33" w:rsidP="00123C33">
      <w:pPr>
        <w:pStyle w:val="a7"/>
        <w:widowControl/>
        <w:contextualSpacing/>
        <w:jc w:val="both"/>
        <w:rPr>
          <w:rFonts w:ascii="Times New Roman" w:hAnsi="Times New Roman" w:cs="Times New Roman"/>
          <w:sz w:val="24"/>
          <w:szCs w:val="24"/>
          <w:lang w:val="ru-RU"/>
        </w:rPr>
      </w:pPr>
      <w:r w:rsidRPr="00123C33">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123C33">
        <w:rPr>
          <w:rFonts w:ascii="Times New Roman" w:hAnsi="Times New Roman" w:cs="Times New Roman"/>
          <w:sz w:val="24"/>
          <w:szCs w:val="24"/>
          <w:lang w:val="ru-RU"/>
        </w:rPr>
        <w:t xml:space="preserve">безопасность цифровых образовательных ресурсов, используемых организацией, осуществляющей образовательную деятельность, при реализации программ среднего общего образования, </w:t>
      </w:r>
    </w:p>
    <w:p w:rsidR="00123C33" w:rsidRDefault="00123C33" w:rsidP="00123C33">
      <w:pPr>
        <w:pStyle w:val="a7"/>
        <w:widowControl/>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123C33">
        <w:rPr>
          <w:rFonts w:ascii="Times New Roman" w:hAnsi="Times New Roman" w:cs="Times New Roman"/>
          <w:sz w:val="24"/>
          <w:szCs w:val="24"/>
          <w:lang w:val="ru-RU"/>
        </w:rPr>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123C33" w:rsidRPr="00123C33" w:rsidRDefault="00123C33" w:rsidP="00123C33">
      <w:pPr>
        <w:pStyle w:val="a7"/>
        <w:widowControl/>
        <w:contextualSpacing/>
        <w:jc w:val="both"/>
        <w:rPr>
          <w:rFonts w:ascii="Times New Roman" w:hAnsi="Times New Roman" w:cs="Times New Roman"/>
          <w:bCs/>
          <w:sz w:val="24"/>
          <w:szCs w:val="24"/>
          <w:lang w:val="ru-RU"/>
        </w:rPr>
      </w:pPr>
    </w:p>
    <w:p w:rsidR="00477E0E" w:rsidRPr="00477E0E" w:rsidRDefault="00477E0E" w:rsidP="00477E0E">
      <w:pPr>
        <w:shd w:val="clear" w:color="auto" w:fill="FFFFFF"/>
        <w:ind w:firstLine="709"/>
        <w:jc w:val="both"/>
        <w:rPr>
          <w:rFonts w:ascii="Times New Roman" w:hAnsi="Times New Roman" w:cs="Times New Roman"/>
          <w:sz w:val="24"/>
          <w:szCs w:val="24"/>
          <w:lang w:val="ru-RU"/>
        </w:rPr>
      </w:pPr>
      <w:r w:rsidRPr="00477E0E">
        <w:rPr>
          <w:rFonts w:ascii="Times New Roman" w:hAnsi="Times New Roman" w:cs="Times New Roman"/>
          <w:b/>
          <w:i/>
          <w:spacing w:val="-6"/>
          <w:sz w:val="24"/>
          <w:szCs w:val="24"/>
          <w:lang w:val="ru-RU"/>
        </w:rPr>
        <w:t>Учебно-методическое и информационное оснащени</w:t>
      </w:r>
      <w:r w:rsidRPr="00477E0E">
        <w:rPr>
          <w:rFonts w:ascii="Times New Roman" w:hAnsi="Times New Roman" w:cs="Times New Roman"/>
          <w:b/>
          <w:i/>
          <w:sz w:val="24"/>
          <w:szCs w:val="24"/>
          <w:lang w:val="ru-RU"/>
        </w:rPr>
        <w:t>е образовательной деятельности</w:t>
      </w:r>
      <w:r w:rsidRPr="00477E0E">
        <w:rPr>
          <w:rFonts w:ascii="Times New Roman" w:hAnsi="Times New Roman" w:cs="Times New Roman"/>
          <w:sz w:val="24"/>
          <w:szCs w:val="24"/>
          <w:lang w:val="ru-RU"/>
        </w:rPr>
        <w:t xml:space="preserve"> </w:t>
      </w:r>
      <w:r w:rsidR="00123C33">
        <w:rPr>
          <w:rFonts w:ascii="Times New Roman" w:hAnsi="Times New Roman" w:cs="Times New Roman"/>
          <w:sz w:val="24"/>
          <w:szCs w:val="24"/>
          <w:lang w:val="ru-RU"/>
        </w:rPr>
        <w:t>призваны обеспечить</w:t>
      </w:r>
      <w:r w:rsidRPr="00477E0E">
        <w:rPr>
          <w:rFonts w:ascii="Times New Roman" w:hAnsi="Times New Roman" w:cs="Times New Roman"/>
          <w:sz w:val="24"/>
          <w:szCs w:val="24"/>
          <w:lang w:val="ru-RU"/>
        </w:rPr>
        <w:t>:</w:t>
      </w:r>
    </w:p>
    <w:p w:rsidR="00477E0E" w:rsidRPr="00477E0E" w:rsidRDefault="00477E0E" w:rsidP="00680B03">
      <w:pPr>
        <w:pStyle w:val="Default"/>
        <w:numPr>
          <w:ilvl w:val="0"/>
          <w:numId w:val="119"/>
        </w:numPr>
        <w:ind w:left="142" w:hanging="142"/>
        <w:jc w:val="both"/>
        <w:rPr>
          <w:color w:val="auto"/>
        </w:rPr>
      </w:pPr>
      <w:r w:rsidRPr="00477E0E">
        <w:rPr>
          <w:color w:val="auto"/>
        </w:rPr>
        <w:t>реализации</w:t>
      </w:r>
      <w:r w:rsidR="00123C33">
        <w:rPr>
          <w:color w:val="auto"/>
        </w:rPr>
        <w:t>ю</w:t>
      </w:r>
      <w:r w:rsidRPr="00477E0E">
        <w:rPr>
          <w:color w:val="auto"/>
        </w:rPr>
        <w:t xml:space="preserve"> индивидуальных образовательных планов учащихся, осуществления их самостоятельной образовательной деятельности;</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proofErr w:type="gramStart"/>
      <w:r w:rsidRPr="00477E0E">
        <w:rPr>
          <w:rFonts w:ascii="Times New Roman" w:hAnsi="Times New Roman" w:cs="Times New Roman"/>
          <w:sz w:val="24"/>
          <w:szCs w:val="24"/>
          <w:lang w:val="ru-RU"/>
        </w:rPr>
        <w:lastRenderedPageBreak/>
        <w:t>ввод</w:t>
      </w:r>
      <w:r w:rsidR="00123C33">
        <w:rPr>
          <w:rFonts w:ascii="Times New Roman" w:hAnsi="Times New Roman" w:cs="Times New Roman"/>
          <w:sz w:val="24"/>
          <w:szCs w:val="24"/>
          <w:lang w:val="ru-RU"/>
        </w:rPr>
        <w:t xml:space="preserve"> </w:t>
      </w:r>
      <w:r w:rsidRPr="00477E0E">
        <w:rPr>
          <w:rFonts w:ascii="Times New Roman" w:hAnsi="Times New Roman" w:cs="Times New Roman"/>
          <w:sz w:val="24"/>
          <w:szCs w:val="24"/>
          <w:lang w:val="ru-RU"/>
        </w:rPr>
        <w:t xml:space="preserve"> русского</w:t>
      </w:r>
      <w:proofErr w:type="gramEnd"/>
      <w:r w:rsidRPr="00477E0E">
        <w:rPr>
          <w:rFonts w:ascii="Times New Roman" w:hAnsi="Times New Roman" w:cs="Times New Roman"/>
          <w:sz w:val="24"/>
          <w:szCs w:val="24"/>
          <w:lang w:val="ru-RU"/>
        </w:rPr>
        <w:t xml:space="preserve">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запис</w:t>
      </w:r>
      <w:r w:rsidR="00123C33">
        <w:rPr>
          <w:rFonts w:ascii="Times New Roman" w:hAnsi="Times New Roman" w:cs="Times New Roman"/>
          <w:sz w:val="24"/>
          <w:szCs w:val="24"/>
          <w:lang w:val="ru-RU"/>
        </w:rPr>
        <w:t>ь</w:t>
      </w:r>
      <w:r w:rsidRPr="00477E0E">
        <w:rPr>
          <w:rFonts w:ascii="Times New Roman" w:hAnsi="Times New Roman" w:cs="Times New Roman"/>
          <w:sz w:val="24"/>
          <w:szCs w:val="24"/>
          <w:lang w:val="ru-RU"/>
        </w:rPr>
        <w:t xml:space="preserve"> и обработк</w:t>
      </w:r>
      <w:r w:rsidR="00123C33">
        <w:rPr>
          <w:rFonts w:ascii="Times New Roman" w:hAnsi="Times New Roman" w:cs="Times New Roman"/>
          <w:sz w:val="24"/>
          <w:szCs w:val="24"/>
          <w:lang w:val="ru-RU"/>
        </w:rPr>
        <w:t>у</w:t>
      </w:r>
      <w:r w:rsidRPr="00477E0E">
        <w:rPr>
          <w:rFonts w:ascii="Times New Roman" w:hAnsi="Times New Roman" w:cs="Times New Roman"/>
          <w:sz w:val="24"/>
          <w:szCs w:val="24"/>
          <w:lang w:val="ru-RU"/>
        </w:rPr>
        <w:t xml:space="preserve">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создани</w:t>
      </w:r>
      <w:r w:rsidR="00123C33">
        <w:rPr>
          <w:rFonts w:ascii="Times New Roman" w:hAnsi="Times New Roman" w:cs="Times New Roman"/>
          <w:sz w:val="24"/>
          <w:szCs w:val="24"/>
          <w:lang w:val="ru-RU"/>
        </w:rPr>
        <w:t xml:space="preserve">е </w:t>
      </w:r>
      <w:r w:rsidRPr="00477E0E">
        <w:rPr>
          <w:rFonts w:ascii="Times New Roman" w:hAnsi="Times New Roman" w:cs="Times New Roman"/>
          <w:sz w:val="24"/>
          <w:szCs w:val="24"/>
          <w:lang w:val="ru-RU"/>
        </w:rPr>
        <w:t xml:space="preserve">и </w:t>
      </w:r>
      <w:proofErr w:type="gramStart"/>
      <w:r w:rsidRPr="00477E0E">
        <w:rPr>
          <w:rFonts w:ascii="Times New Roman" w:hAnsi="Times New Roman" w:cs="Times New Roman"/>
          <w:sz w:val="24"/>
          <w:szCs w:val="24"/>
          <w:lang w:val="ru-RU"/>
        </w:rPr>
        <w:t>использовани</w:t>
      </w:r>
      <w:r w:rsidR="00123C33">
        <w:rPr>
          <w:rFonts w:ascii="Times New Roman" w:hAnsi="Times New Roman" w:cs="Times New Roman"/>
          <w:sz w:val="24"/>
          <w:szCs w:val="24"/>
          <w:lang w:val="ru-RU"/>
        </w:rPr>
        <w:t xml:space="preserve">е </w:t>
      </w:r>
      <w:r w:rsidRPr="00477E0E">
        <w:rPr>
          <w:rFonts w:ascii="Times New Roman" w:hAnsi="Times New Roman" w:cs="Times New Roman"/>
          <w:sz w:val="24"/>
          <w:szCs w:val="24"/>
          <w:lang w:val="ru-RU"/>
        </w:rPr>
        <w:t xml:space="preserve"> диаграмм</w:t>
      </w:r>
      <w:proofErr w:type="gramEnd"/>
      <w:r w:rsidRPr="00477E0E">
        <w:rPr>
          <w:rFonts w:ascii="Times New Roman" w:hAnsi="Times New Roman" w:cs="Times New Roman"/>
          <w:sz w:val="24"/>
          <w:szCs w:val="24"/>
          <w:lang w:val="ru-RU"/>
        </w:rPr>
        <w:t xml:space="preserve">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организаци</w:t>
      </w:r>
      <w:r w:rsidR="00123C33">
        <w:rPr>
          <w:rFonts w:ascii="Times New Roman" w:hAnsi="Times New Roman" w:cs="Times New Roman"/>
          <w:sz w:val="24"/>
          <w:szCs w:val="24"/>
          <w:lang w:val="ru-RU"/>
        </w:rPr>
        <w:t xml:space="preserve">ю </w:t>
      </w:r>
      <w:r w:rsidRPr="00477E0E">
        <w:rPr>
          <w:rFonts w:ascii="Times New Roman" w:hAnsi="Times New Roman" w:cs="Times New Roman"/>
          <w:sz w:val="24"/>
          <w:szCs w:val="24"/>
          <w:lang w:val="ru-RU"/>
        </w:rPr>
        <w:t>сообщени</w:t>
      </w:r>
      <w:r w:rsidR="00123C33">
        <w:rPr>
          <w:rFonts w:ascii="Times New Roman" w:hAnsi="Times New Roman" w:cs="Times New Roman"/>
          <w:sz w:val="24"/>
          <w:szCs w:val="24"/>
          <w:lang w:val="ru-RU"/>
        </w:rPr>
        <w:t>й</w:t>
      </w:r>
      <w:r w:rsidRPr="00477E0E">
        <w:rPr>
          <w:rFonts w:ascii="Times New Roman" w:hAnsi="Times New Roman" w:cs="Times New Roman"/>
          <w:sz w:val="24"/>
          <w:szCs w:val="24"/>
          <w:lang w:val="ru-RU"/>
        </w:rPr>
        <w:t xml:space="preserve">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выступления с аудио-, видео- и графическим экранным сопровождением;</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proofErr w:type="gramStart"/>
      <w:r w:rsidRPr="00477E0E">
        <w:rPr>
          <w:rFonts w:ascii="Times New Roman" w:hAnsi="Times New Roman" w:cs="Times New Roman"/>
          <w:sz w:val="24"/>
          <w:szCs w:val="24"/>
          <w:lang w:val="ru-RU"/>
        </w:rPr>
        <w:t>вывод</w:t>
      </w:r>
      <w:r w:rsidR="00123C33">
        <w:rPr>
          <w:rFonts w:ascii="Times New Roman" w:hAnsi="Times New Roman" w:cs="Times New Roman"/>
          <w:sz w:val="24"/>
          <w:szCs w:val="24"/>
          <w:lang w:val="ru-RU"/>
        </w:rPr>
        <w:t xml:space="preserve"> </w:t>
      </w:r>
      <w:r w:rsidRPr="00477E0E">
        <w:rPr>
          <w:rFonts w:ascii="Times New Roman" w:hAnsi="Times New Roman" w:cs="Times New Roman"/>
          <w:sz w:val="24"/>
          <w:szCs w:val="24"/>
          <w:lang w:val="ru-RU"/>
        </w:rPr>
        <w:t xml:space="preserve"> информации</w:t>
      </w:r>
      <w:proofErr w:type="gramEnd"/>
      <w:r w:rsidRPr="00477E0E">
        <w:rPr>
          <w:rFonts w:ascii="Times New Roman" w:hAnsi="Times New Roman" w:cs="Times New Roman"/>
          <w:sz w:val="24"/>
          <w:szCs w:val="24"/>
          <w:lang w:val="ru-RU"/>
        </w:rPr>
        <w:t xml:space="preserve"> на бумагу и т.</w:t>
      </w:r>
      <w:r w:rsidRPr="00477E0E">
        <w:rPr>
          <w:rFonts w:ascii="Times New Roman" w:hAnsi="Times New Roman" w:cs="Times New Roman"/>
          <w:sz w:val="24"/>
          <w:szCs w:val="24"/>
        </w:rPr>
        <w:t> </w:t>
      </w:r>
      <w:r w:rsidRPr="00477E0E">
        <w:rPr>
          <w:rFonts w:ascii="Times New Roman" w:hAnsi="Times New Roman" w:cs="Times New Roman"/>
          <w:sz w:val="24"/>
          <w:szCs w:val="24"/>
          <w:lang w:val="ru-RU"/>
        </w:rPr>
        <w:t>п. и в трёхмерную материальную среду (печать);</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информационно</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подключени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к локальной сети и глобальной сети Интернет, </w:t>
      </w:r>
      <w:proofErr w:type="gramStart"/>
      <w:r w:rsidRPr="00477E0E">
        <w:rPr>
          <w:rFonts w:ascii="Times New Roman" w:hAnsi="Times New Roman" w:cs="Times New Roman"/>
          <w:sz w:val="24"/>
          <w:szCs w:val="24"/>
          <w:lang w:val="ru-RU"/>
        </w:rPr>
        <w:t>вход</w:t>
      </w:r>
      <w:r w:rsidR="00123C33">
        <w:rPr>
          <w:rFonts w:ascii="Times New Roman" w:hAnsi="Times New Roman" w:cs="Times New Roman"/>
          <w:sz w:val="24"/>
          <w:szCs w:val="24"/>
          <w:lang w:val="ru-RU"/>
        </w:rPr>
        <w:t xml:space="preserve"> </w:t>
      </w:r>
      <w:r w:rsidRPr="00477E0E">
        <w:rPr>
          <w:rFonts w:ascii="Times New Roman" w:hAnsi="Times New Roman" w:cs="Times New Roman"/>
          <w:sz w:val="24"/>
          <w:szCs w:val="24"/>
          <w:lang w:val="ru-RU"/>
        </w:rPr>
        <w:t xml:space="preserve"> в</w:t>
      </w:r>
      <w:proofErr w:type="gramEnd"/>
      <w:r w:rsidRPr="00477E0E">
        <w:rPr>
          <w:rFonts w:ascii="Times New Roman" w:hAnsi="Times New Roman" w:cs="Times New Roman"/>
          <w:sz w:val="24"/>
          <w:szCs w:val="24"/>
          <w:lang w:val="ru-RU"/>
        </w:rPr>
        <w:t xml:space="preserve"> информационную среду учреждения, в том числе через Интернет, размещени</w:t>
      </w:r>
      <w:r w:rsidR="00123C33">
        <w:rPr>
          <w:rFonts w:ascii="Times New Roman" w:hAnsi="Times New Roman" w:cs="Times New Roman"/>
          <w:sz w:val="24"/>
          <w:szCs w:val="24"/>
          <w:lang w:val="ru-RU"/>
        </w:rPr>
        <w:t xml:space="preserve">е </w:t>
      </w:r>
      <w:r w:rsidRPr="00477E0E">
        <w:rPr>
          <w:rFonts w:ascii="Times New Roman" w:hAnsi="Times New Roman" w:cs="Times New Roman"/>
          <w:sz w:val="24"/>
          <w:szCs w:val="24"/>
          <w:lang w:val="ru-RU"/>
        </w:rPr>
        <w:t>гипермедиасообщений в информационной среде школы;</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rPr>
      </w:pPr>
      <w:proofErr w:type="gramStart"/>
      <w:r w:rsidRPr="00477E0E">
        <w:rPr>
          <w:rFonts w:ascii="Times New Roman" w:hAnsi="Times New Roman" w:cs="Times New Roman"/>
          <w:sz w:val="24"/>
          <w:szCs w:val="24"/>
        </w:rPr>
        <w:t>поиск</w:t>
      </w:r>
      <w:r w:rsidR="00123C33">
        <w:rPr>
          <w:rFonts w:ascii="Times New Roman" w:hAnsi="Times New Roman" w:cs="Times New Roman"/>
          <w:sz w:val="24"/>
          <w:szCs w:val="24"/>
          <w:lang w:val="ru-RU"/>
        </w:rPr>
        <w:t xml:space="preserve"> </w:t>
      </w:r>
      <w:r w:rsidRPr="00477E0E">
        <w:rPr>
          <w:rFonts w:ascii="Times New Roman" w:hAnsi="Times New Roman" w:cs="Times New Roman"/>
          <w:sz w:val="24"/>
          <w:szCs w:val="24"/>
        </w:rPr>
        <w:t xml:space="preserve"> и</w:t>
      </w:r>
      <w:proofErr w:type="gramEnd"/>
      <w:r w:rsidRPr="00477E0E">
        <w:rPr>
          <w:rFonts w:ascii="Times New Roman" w:hAnsi="Times New Roman" w:cs="Times New Roman"/>
          <w:sz w:val="24"/>
          <w:szCs w:val="24"/>
        </w:rPr>
        <w:t xml:space="preserve"> получени</w:t>
      </w:r>
      <w:r w:rsidR="00123C33">
        <w:rPr>
          <w:rFonts w:ascii="Times New Roman" w:hAnsi="Times New Roman" w:cs="Times New Roman"/>
          <w:sz w:val="24"/>
          <w:szCs w:val="24"/>
          <w:lang w:val="ru-RU"/>
        </w:rPr>
        <w:t xml:space="preserve">е </w:t>
      </w:r>
      <w:r w:rsidRPr="00477E0E">
        <w:rPr>
          <w:rFonts w:ascii="Times New Roman" w:hAnsi="Times New Roman" w:cs="Times New Roman"/>
          <w:sz w:val="24"/>
          <w:szCs w:val="24"/>
        </w:rPr>
        <w:t>информации;</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использовани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источников информации на бумажных и цифровых носителях (в том числе в справочниках, словарях, поисковых системах);</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вещани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(подкастинга), использовани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носимых аудиовидеоустройств для учебной деятельности на уроке и вне урока;</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общени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в Интернете, взаимодействия в социальных группах и сетях, участия в форумах, групповой работы над сообщениями (вики);</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создани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и заполнени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баз данных, в том числе определителей; наглядного представления и анализа данных;</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включени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учащихся в проектную и учебно-исследовательскую деятельность, проведени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исполнени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сочинени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и аранжировк</w:t>
      </w:r>
      <w:r w:rsidR="00123C33">
        <w:rPr>
          <w:rFonts w:ascii="Times New Roman" w:hAnsi="Times New Roman" w:cs="Times New Roman"/>
          <w:sz w:val="24"/>
          <w:szCs w:val="24"/>
          <w:lang w:val="ru-RU"/>
        </w:rPr>
        <w:t>у</w:t>
      </w:r>
      <w:r w:rsidRPr="00477E0E">
        <w:rPr>
          <w:rFonts w:ascii="Times New Roman" w:hAnsi="Times New Roman" w:cs="Times New Roman"/>
          <w:sz w:val="24"/>
          <w:szCs w:val="24"/>
          <w:lang w:val="ru-RU"/>
        </w:rPr>
        <w:t xml:space="preserve">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художественно</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творчеств</w:t>
      </w:r>
      <w:r w:rsidR="00123C33">
        <w:rPr>
          <w:rFonts w:ascii="Times New Roman" w:hAnsi="Times New Roman" w:cs="Times New Roman"/>
          <w:sz w:val="24"/>
          <w:szCs w:val="24"/>
          <w:lang w:val="ru-RU"/>
        </w:rPr>
        <w:t>о</w:t>
      </w:r>
      <w:r w:rsidRPr="00477E0E">
        <w:rPr>
          <w:rFonts w:ascii="Times New Roman" w:hAnsi="Times New Roman" w:cs="Times New Roman"/>
          <w:sz w:val="24"/>
          <w:szCs w:val="24"/>
          <w:lang w:val="ru-RU"/>
        </w:rPr>
        <w:t xml:space="preserve">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создани</w:t>
      </w:r>
      <w:r w:rsidR="00123C33">
        <w:rPr>
          <w:rFonts w:ascii="Times New Roman" w:hAnsi="Times New Roman" w:cs="Times New Roman"/>
          <w:sz w:val="24"/>
          <w:szCs w:val="24"/>
          <w:lang w:val="ru-RU"/>
        </w:rPr>
        <w:t xml:space="preserve">е </w:t>
      </w:r>
      <w:r w:rsidRPr="00477E0E">
        <w:rPr>
          <w:rFonts w:ascii="Times New Roman" w:hAnsi="Times New Roman" w:cs="Times New Roman"/>
          <w:sz w:val="24"/>
          <w:szCs w:val="24"/>
          <w:lang w:val="ru-RU"/>
        </w:rPr>
        <w:t>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проектировани</w:t>
      </w:r>
      <w:r w:rsidR="00123C33">
        <w:rPr>
          <w:rFonts w:ascii="Times New Roman" w:hAnsi="Times New Roman" w:cs="Times New Roman"/>
          <w:sz w:val="24"/>
          <w:szCs w:val="24"/>
          <w:lang w:val="ru-RU"/>
        </w:rPr>
        <w:t xml:space="preserve">е </w:t>
      </w:r>
      <w:r w:rsidRPr="00477E0E">
        <w:rPr>
          <w:rFonts w:ascii="Times New Roman" w:hAnsi="Times New Roman" w:cs="Times New Roman"/>
          <w:sz w:val="24"/>
          <w:szCs w:val="24"/>
          <w:lang w:val="ru-RU"/>
        </w:rPr>
        <w:t>и конструировани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в том числе моделей с цифровым управлением и обратной связью, с использованием конструкторов; управления объектами; программирования;</w:t>
      </w:r>
    </w:p>
    <w:p w:rsidR="00477E0E" w:rsidRPr="00477E0E" w:rsidRDefault="00477E0E" w:rsidP="00680B03">
      <w:pPr>
        <w:pStyle w:val="Default"/>
        <w:numPr>
          <w:ilvl w:val="0"/>
          <w:numId w:val="119"/>
        </w:numPr>
        <w:ind w:left="142" w:hanging="142"/>
        <w:jc w:val="both"/>
        <w:rPr>
          <w:color w:val="auto"/>
        </w:rPr>
      </w:pPr>
      <w:proofErr w:type="gramStart"/>
      <w:r w:rsidRPr="00477E0E">
        <w:rPr>
          <w:color w:val="auto"/>
        </w:rPr>
        <w:t>заняти</w:t>
      </w:r>
      <w:r w:rsidR="00123C33">
        <w:rPr>
          <w:color w:val="auto"/>
        </w:rPr>
        <w:t xml:space="preserve">я </w:t>
      </w:r>
      <w:r w:rsidRPr="00477E0E">
        <w:rPr>
          <w:color w:val="auto"/>
        </w:rPr>
        <w:t xml:space="preserve"> по</w:t>
      </w:r>
      <w:proofErr w:type="gramEnd"/>
      <w:r w:rsidRPr="00477E0E">
        <w:rPr>
          <w:color w:val="auto"/>
        </w:rPr>
        <w:t xml:space="preserve"> изучению правил дорожного движения с использованием игр, оборудования, а также компьютерных тренажёров;</w:t>
      </w:r>
    </w:p>
    <w:p w:rsidR="00477E0E" w:rsidRPr="00477E0E" w:rsidRDefault="00477E0E" w:rsidP="00680B03">
      <w:pPr>
        <w:pStyle w:val="Default"/>
        <w:numPr>
          <w:ilvl w:val="0"/>
          <w:numId w:val="119"/>
        </w:numPr>
        <w:ind w:left="142" w:hanging="142"/>
        <w:jc w:val="both"/>
        <w:rPr>
          <w:color w:val="auto"/>
        </w:rPr>
      </w:pPr>
      <w:r w:rsidRPr="00477E0E">
        <w:rPr>
          <w:color w:val="auto"/>
        </w:rPr>
        <w:lastRenderedPageBreak/>
        <w:t>размещени</w:t>
      </w:r>
      <w:r w:rsidR="00123C33">
        <w:rPr>
          <w:color w:val="auto"/>
        </w:rPr>
        <w:t>е</w:t>
      </w:r>
      <w:r w:rsidRPr="00477E0E">
        <w:rPr>
          <w:color w:val="auto"/>
        </w:rPr>
        <w:t xml:space="preserve"> продуктов познавательной, учебно-исследовательской и проектной деятельности учащихся в информационно-образовательной среде школы;</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проектировани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и организаци</w:t>
      </w:r>
      <w:r w:rsidR="00123C33">
        <w:rPr>
          <w:rFonts w:ascii="Times New Roman" w:hAnsi="Times New Roman" w:cs="Times New Roman"/>
          <w:sz w:val="24"/>
          <w:szCs w:val="24"/>
          <w:lang w:val="ru-RU"/>
        </w:rPr>
        <w:t>ю</w:t>
      </w:r>
      <w:r w:rsidRPr="00477E0E">
        <w:rPr>
          <w:rFonts w:ascii="Times New Roman" w:hAnsi="Times New Roman" w:cs="Times New Roman"/>
          <w:sz w:val="24"/>
          <w:szCs w:val="24"/>
          <w:lang w:val="ru-RU"/>
        </w:rPr>
        <w:t xml:space="preserve"> индивидуальной и групповой деятельности, организации своего времени с использованием ИКТ; планирования учебной деятельности, фиксирования его реализации в целом и отдельных этапов (выступлений, дискуссий, экспериментов);</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обеспечени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проведени</w:t>
      </w:r>
      <w:r w:rsidR="00123C33">
        <w:rPr>
          <w:rFonts w:ascii="Times New Roman" w:hAnsi="Times New Roman" w:cs="Times New Roman"/>
          <w:sz w:val="24"/>
          <w:szCs w:val="24"/>
          <w:lang w:val="ru-RU"/>
        </w:rPr>
        <w:t>е</w:t>
      </w:r>
      <w:r w:rsidRPr="00477E0E">
        <w:rPr>
          <w:rFonts w:ascii="Times New Roman" w:hAnsi="Times New Roman" w:cs="Times New Roman"/>
          <w:sz w:val="24"/>
          <w:szCs w:val="24"/>
          <w:lang w:val="ru-RU"/>
        </w:rPr>
        <w:t xml:space="preserve">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77E0E" w:rsidRPr="00477E0E" w:rsidRDefault="00477E0E" w:rsidP="00680B03">
      <w:pPr>
        <w:pStyle w:val="a7"/>
        <w:widowControl/>
        <w:numPr>
          <w:ilvl w:val="0"/>
          <w:numId w:val="119"/>
        </w:numPr>
        <w:shd w:val="clear" w:color="auto" w:fill="FFFFFF"/>
        <w:ind w:left="142" w:hanging="142"/>
        <w:contextualSpacing/>
        <w:jc w:val="both"/>
        <w:rPr>
          <w:rFonts w:ascii="Times New Roman" w:hAnsi="Times New Roman" w:cs="Times New Roman"/>
          <w:sz w:val="24"/>
          <w:szCs w:val="24"/>
          <w:lang w:val="ru-RU"/>
        </w:rPr>
      </w:pPr>
      <w:proofErr w:type="gramStart"/>
      <w:r w:rsidRPr="00477E0E">
        <w:rPr>
          <w:rFonts w:ascii="Times New Roman" w:hAnsi="Times New Roman" w:cs="Times New Roman"/>
          <w:sz w:val="24"/>
          <w:szCs w:val="24"/>
          <w:lang w:val="ru-RU"/>
        </w:rPr>
        <w:t>выпуск</w:t>
      </w:r>
      <w:r w:rsidR="00123C33">
        <w:rPr>
          <w:rFonts w:ascii="Times New Roman" w:hAnsi="Times New Roman" w:cs="Times New Roman"/>
          <w:sz w:val="24"/>
          <w:szCs w:val="24"/>
          <w:lang w:val="ru-RU"/>
        </w:rPr>
        <w:t xml:space="preserve"> </w:t>
      </w:r>
      <w:r w:rsidRPr="00477E0E">
        <w:rPr>
          <w:rFonts w:ascii="Times New Roman" w:hAnsi="Times New Roman" w:cs="Times New Roman"/>
          <w:sz w:val="24"/>
          <w:szCs w:val="24"/>
          <w:lang w:val="ru-RU"/>
        </w:rPr>
        <w:t xml:space="preserve"> школьных</w:t>
      </w:r>
      <w:proofErr w:type="gramEnd"/>
      <w:r w:rsidRPr="00477E0E">
        <w:rPr>
          <w:rFonts w:ascii="Times New Roman" w:hAnsi="Times New Roman" w:cs="Times New Roman"/>
          <w:sz w:val="24"/>
          <w:szCs w:val="24"/>
          <w:lang w:val="ru-RU"/>
        </w:rPr>
        <w:t xml:space="preserve"> печатных изданий, работ</w:t>
      </w:r>
      <w:r w:rsidR="00123C33">
        <w:rPr>
          <w:rFonts w:ascii="Times New Roman" w:hAnsi="Times New Roman" w:cs="Times New Roman"/>
          <w:sz w:val="24"/>
          <w:szCs w:val="24"/>
          <w:lang w:val="ru-RU"/>
        </w:rPr>
        <w:t>у</w:t>
      </w:r>
      <w:r w:rsidRPr="00477E0E">
        <w:rPr>
          <w:rFonts w:ascii="Times New Roman" w:hAnsi="Times New Roman" w:cs="Times New Roman"/>
          <w:sz w:val="24"/>
          <w:szCs w:val="24"/>
          <w:lang w:val="ru-RU"/>
        </w:rPr>
        <w:t xml:space="preserve"> школьного телевидения.</w:t>
      </w:r>
    </w:p>
    <w:p w:rsidR="00477E0E" w:rsidRPr="00477E0E" w:rsidRDefault="00477E0E" w:rsidP="00477E0E">
      <w:pPr>
        <w:ind w:firstLine="709"/>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Все указанные виды деятельности должны быть обеспечены расходными материалами.</w:t>
      </w:r>
    </w:p>
    <w:p w:rsidR="00477E0E" w:rsidRPr="00477E0E" w:rsidRDefault="00477E0E" w:rsidP="00477E0E">
      <w:pPr>
        <w:ind w:firstLine="709"/>
        <w:jc w:val="both"/>
        <w:rPr>
          <w:rFonts w:ascii="Times New Roman" w:hAnsi="Times New Roman" w:cs="Times New Roman"/>
          <w:sz w:val="24"/>
          <w:szCs w:val="24"/>
          <w:lang w:val="ru-RU"/>
        </w:rPr>
      </w:pPr>
      <w:r w:rsidRPr="00477E0E">
        <w:rPr>
          <w:rFonts w:ascii="Times New Roman" w:hAnsi="Times New Roman" w:cs="Times New Roman"/>
          <w:b/>
          <w:sz w:val="24"/>
          <w:szCs w:val="24"/>
          <w:lang w:val="ru-RU"/>
        </w:rPr>
        <w:t>Технические средства:</w:t>
      </w:r>
      <w:r w:rsidRPr="00477E0E">
        <w:rPr>
          <w:rFonts w:ascii="Times New Roman" w:hAnsi="Times New Roman" w:cs="Times New Roman"/>
          <w:sz w:val="24"/>
          <w:szCs w:val="24"/>
          <w:lang w:val="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77E0E" w:rsidRPr="00477E0E" w:rsidRDefault="00477E0E" w:rsidP="00477E0E">
      <w:pPr>
        <w:ind w:firstLine="709"/>
        <w:jc w:val="both"/>
        <w:rPr>
          <w:rFonts w:ascii="Times New Roman" w:hAnsi="Times New Roman" w:cs="Times New Roman"/>
          <w:sz w:val="24"/>
          <w:szCs w:val="24"/>
          <w:lang w:val="ru-RU"/>
        </w:rPr>
      </w:pPr>
      <w:r w:rsidRPr="00477E0E">
        <w:rPr>
          <w:rFonts w:ascii="Times New Roman" w:hAnsi="Times New Roman" w:cs="Times New Roman"/>
          <w:b/>
          <w:sz w:val="24"/>
          <w:szCs w:val="24"/>
          <w:lang w:val="ru-RU"/>
        </w:rPr>
        <w:t>Программные инструменты:</w:t>
      </w:r>
      <w:r w:rsidRPr="00477E0E">
        <w:rPr>
          <w:rFonts w:ascii="Times New Roman" w:hAnsi="Times New Roman" w:cs="Times New Roman"/>
          <w:sz w:val="24"/>
          <w:szCs w:val="24"/>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477E0E" w:rsidRPr="00477E0E" w:rsidRDefault="00477E0E" w:rsidP="00477E0E">
      <w:pPr>
        <w:ind w:firstLine="709"/>
        <w:jc w:val="both"/>
        <w:rPr>
          <w:rFonts w:ascii="Times New Roman" w:hAnsi="Times New Roman" w:cs="Times New Roman"/>
          <w:sz w:val="24"/>
          <w:szCs w:val="24"/>
          <w:lang w:val="ru-RU"/>
        </w:rPr>
      </w:pPr>
      <w:r w:rsidRPr="00477E0E">
        <w:rPr>
          <w:rFonts w:ascii="Times New Roman" w:hAnsi="Times New Roman" w:cs="Times New Roman"/>
          <w:b/>
          <w:sz w:val="24"/>
          <w:szCs w:val="24"/>
          <w:lang w:val="ru-RU"/>
        </w:rPr>
        <w:t xml:space="preserve">Обеспечение технической, методической и организационной поддержки: </w:t>
      </w:r>
      <w:r w:rsidRPr="00477E0E">
        <w:rPr>
          <w:rFonts w:ascii="Times New Roman" w:hAnsi="Times New Roman" w:cs="Times New Roman"/>
          <w:sz w:val="24"/>
          <w:szCs w:val="24"/>
          <w:lang w:val="ru-RU"/>
        </w:rPr>
        <w:t xml:space="preserve">разработка планов, дорожных карт; заключение договоров; подготовка распорядительных документов учредителя; подготовка локальных актов школы; подготовка программ формирования ИКТ-компетентности работников </w:t>
      </w:r>
      <w:proofErr w:type="gramStart"/>
      <w:r w:rsidRPr="00477E0E">
        <w:rPr>
          <w:rFonts w:ascii="Times New Roman" w:hAnsi="Times New Roman" w:cs="Times New Roman"/>
          <w:sz w:val="24"/>
          <w:szCs w:val="24"/>
          <w:lang w:val="ru-RU"/>
        </w:rPr>
        <w:t>школы  (</w:t>
      </w:r>
      <w:proofErr w:type="gramEnd"/>
      <w:r w:rsidRPr="00477E0E">
        <w:rPr>
          <w:rFonts w:ascii="Times New Roman" w:hAnsi="Times New Roman" w:cs="Times New Roman"/>
          <w:sz w:val="24"/>
          <w:szCs w:val="24"/>
          <w:lang w:val="ru-RU"/>
        </w:rPr>
        <w:t>индивидуальных программ для каждого работника).</w:t>
      </w:r>
    </w:p>
    <w:p w:rsidR="00477E0E" w:rsidRPr="00477E0E" w:rsidRDefault="00477E0E" w:rsidP="00477E0E">
      <w:pPr>
        <w:ind w:firstLine="709"/>
        <w:jc w:val="both"/>
        <w:rPr>
          <w:rFonts w:ascii="Times New Roman" w:hAnsi="Times New Roman" w:cs="Times New Roman"/>
          <w:sz w:val="24"/>
          <w:szCs w:val="24"/>
          <w:lang w:val="ru-RU"/>
        </w:rPr>
      </w:pPr>
      <w:r w:rsidRPr="00477E0E">
        <w:rPr>
          <w:rFonts w:ascii="Times New Roman" w:hAnsi="Times New Roman" w:cs="Times New Roman"/>
          <w:b/>
          <w:sz w:val="24"/>
          <w:szCs w:val="24"/>
          <w:lang w:val="ru-RU"/>
        </w:rPr>
        <w:t xml:space="preserve">Отображение образовательного процесса в информационной среде:  электронные журналы и дневники, где </w:t>
      </w:r>
      <w:r w:rsidRPr="00477E0E">
        <w:rPr>
          <w:rFonts w:ascii="Times New Roman" w:hAnsi="Times New Roman" w:cs="Times New Roman"/>
          <w:sz w:val="24"/>
          <w:szCs w:val="24"/>
          <w:lang w:val="ru-RU"/>
        </w:rPr>
        <w:t>размещаются домашние задания (текстовая формулировка, видеофильм для анализа,  географическая карта и др.);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477E0E" w:rsidRDefault="00477E0E" w:rsidP="00477E0E">
      <w:pPr>
        <w:pStyle w:val="af8"/>
        <w:spacing w:before="0" w:beforeAutospacing="0" w:after="0" w:afterAutospacing="0"/>
        <w:jc w:val="both"/>
      </w:pPr>
    </w:p>
    <w:p w:rsidR="00477E0E" w:rsidRDefault="00477E0E" w:rsidP="00477E0E">
      <w:pPr>
        <w:pStyle w:val="af8"/>
        <w:spacing w:before="0" w:beforeAutospacing="0" w:after="0" w:afterAutospacing="0"/>
        <w:jc w:val="both"/>
      </w:pPr>
    </w:p>
    <w:p w:rsidR="00477E0E" w:rsidRDefault="00477E0E" w:rsidP="00477E0E">
      <w:pPr>
        <w:pStyle w:val="af8"/>
        <w:spacing w:before="0" w:beforeAutospacing="0" w:after="0" w:afterAutospacing="0"/>
        <w:jc w:val="both"/>
      </w:pPr>
    </w:p>
    <w:p w:rsidR="00477E0E" w:rsidRDefault="00477E0E" w:rsidP="00477E0E">
      <w:pPr>
        <w:pStyle w:val="af8"/>
        <w:spacing w:before="0" w:beforeAutospacing="0" w:after="0" w:afterAutospacing="0"/>
        <w:jc w:val="both"/>
      </w:pPr>
    </w:p>
    <w:p w:rsidR="00477E0E" w:rsidRDefault="00477E0E" w:rsidP="00477E0E">
      <w:pPr>
        <w:pStyle w:val="af8"/>
        <w:spacing w:before="0" w:beforeAutospacing="0" w:after="0" w:afterAutospacing="0"/>
        <w:jc w:val="both"/>
      </w:pPr>
    </w:p>
    <w:p w:rsidR="00477E0E" w:rsidRPr="00A846DF" w:rsidRDefault="00477E0E" w:rsidP="00477E0E">
      <w:pPr>
        <w:pStyle w:val="af8"/>
        <w:spacing w:before="0" w:beforeAutospacing="0" w:after="0" w:afterAutospacing="0"/>
        <w:jc w:val="both"/>
      </w:pPr>
    </w:p>
    <w:p w:rsidR="00477E0E" w:rsidRPr="00477E0E" w:rsidRDefault="00571100" w:rsidP="00477E0E">
      <w:pPr>
        <w:pStyle w:val="af8"/>
        <w:spacing w:before="0" w:beforeAutospacing="0" w:after="0" w:afterAutospacing="0"/>
        <w:ind w:firstLine="720"/>
        <w:jc w:val="center"/>
        <w:rPr>
          <w:b/>
          <w:bCs/>
        </w:rPr>
      </w:pPr>
      <w:hyperlink r:id="rId39" w:history="1">
        <w:r w:rsidR="00477E0E" w:rsidRPr="00477E0E">
          <w:rPr>
            <w:rStyle w:val="afa"/>
            <w:b/>
            <w:bCs/>
          </w:rPr>
          <w:t>Модель информационно-образовательной среды</w:t>
        </w:r>
      </w:hyperlink>
      <w:r w:rsidR="00477E0E" w:rsidRPr="00477E0E">
        <w:rPr>
          <w:b/>
          <w:bCs/>
        </w:rPr>
        <w:t xml:space="preserve"> МАОУ СОШ №17 города Липецка</w:t>
      </w:r>
    </w:p>
    <w:p w:rsidR="00477E0E" w:rsidRPr="00477E0E" w:rsidRDefault="00477E0E" w:rsidP="00477E0E">
      <w:pPr>
        <w:pStyle w:val="af8"/>
        <w:tabs>
          <w:tab w:val="left" w:pos="2790"/>
        </w:tabs>
        <w:spacing w:before="0" w:beforeAutospacing="0" w:after="0" w:afterAutospacing="0"/>
        <w:ind w:firstLine="720"/>
        <w:jc w:val="both"/>
        <w:rPr>
          <w:b/>
          <w:bCs/>
          <w:sz w:val="28"/>
          <w:szCs w:val="28"/>
        </w:rPr>
      </w:pPr>
      <w:r w:rsidRPr="00477E0E">
        <w:rPr>
          <w:rFonts w:eastAsia="Calibri"/>
          <w:noProof/>
          <w:sz w:val="28"/>
          <w:szCs w:val="28"/>
        </w:rPr>
        <mc:AlternateContent>
          <mc:Choice Requires="wps">
            <w:drawing>
              <wp:anchor distT="0" distB="0" distL="114300" distR="114300" simplePos="0" relativeHeight="251643904" behindDoc="0" locked="0" layoutInCell="1" allowOverlap="1" wp14:anchorId="6E4C2CAE" wp14:editId="7B5B09CA">
                <wp:simplePos x="0" y="0"/>
                <wp:positionH relativeFrom="column">
                  <wp:posOffset>1567815</wp:posOffset>
                </wp:positionH>
                <wp:positionV relativeFrom="paragraph">
                  <wp:posOffset>196850</wp:posOffset>
                </wp:positionV>
                <wp:extent cx="1085850" cy="638175"/>
                <wp:effectExtent l="15240" t="58420" r="22860" b="55880"/>
                <wp:wrapNone/>
                <wp:docPr id="1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638175"/>
                        </a:xfrm>
                        <a:prstGeom prst="curvedConnector3">
                          <a:avLst>
                            <a:gd name="adj1" fmla="val 50000"/>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51420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74" o:spid="_x0000_s1026" type="#_x0000_t38" style="position:absolute;margin-left:123.45pt;margin-top:15.5pt;width:85.5pt;height:50.2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" adj="10800" strokecolor="#e36c0a">
                <v:stroke startarrow="block" endarrow="block"/>
              </v:shape>
            </w:pict>
          </mc:Fallback>
        </mc:AlternateContent>
      </w:r>
      <w:r w:rsidRPr="00477E0E">
        <w:rPr>
          <w:rFonts w:eastAsia="Calibri"/>
          <w:noProof/>
          <w:sz w:val="28"/>
          <w:szCs w:val="28"/>
        </w:rPr>
        <mc:AlternateContent>
          <mc:Choice Requires="wps">
            <w:drawing>
              <wp:anchor distT="0" distB="0" distL="114300" distR="114300" simplePos="0" relativeHeight="251642880" behindDoc="0" locked="0" layoutInCell="1" allowOverlap="1" wp14:anchorId="6E9390E0" wp14:editId="2E29E361">
                <wp:simplePos x="0" y="0"/>
                <wp:positionH relativeFrom="column">
                  <wp:posOffset>2739390</wp:posOffset>
                </wp:positionH>
                <wp:positionV relativeFrom="paragraph">
                  <wp:posOffset>42545</wp:posOffset>
                </wp:positionV>
                <wp:extent cx="2362200" cy="535305"/>
                <wp:effectExtent l="34290" t="37465" r="32385" b="36830"/>
                <wp:wrapNone/>
                <wp:docPr id="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353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Pr="00477E0E" w:rsidRDefault="00A770E3" w:rsidP="00477E0E">
                            <w:pPr>
                              <w:jc w:val="center"/>
                              <w:rPr>
                                <w:lang w:val="ru-RU"/>
                              </w:rPr>
                            </w:pPr>
                            <w:r w:rsidRPr="00477E0E">
                              <w:rPr>
                                <w:sz w:val="20"/>
                                <w:szCs w:val="20"/>
                                <w:lang w:val="ru-RU"/>
                              </w:rPr>
                              <w:t xml:space="preserve">Полный доступ ко всем </w:t>
                            </w:r>
                            <w:r w:rsidRPr="00477E0E">
                              <w:rPr>
                                <w:sz w:val="18"/>
                                <w:szCs w:val="18"/>
                                <w:lang w:val="ru-RU"/>
                              </w:rPr>
                              <w:t>информационным ресурсам ИОС</w:t>
                            </w:r>
                          </w:p>
                          <w:p w:rsidR="00A770E3" w:rsidRPr="00477E0E" w:rsidRDefault="00A770E3" w:rsidP="00477E0E">
                            <w:pPr>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390E0" id="Rectangle 273" o:spid="_x0000_s1083" style="position:absolute;left:0;text-align:left;margin-left:215.7pt;margin-top:3.35pt;width:186pt;height:42.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" strokecolor="#f79646" strokeweight="5pt">
                <v:stroke linestyle="thickThin"/>
                <v:shadow color="#868686"/>
                <v:textbox>
                  <w:txbxContent>
                    <w:p w:rsidR="00A770E3" w:rsidRPr="00477E0E" w:rsidRDefault="00A770E3" w:rsidP="00477E0E">
                      <w:pPr>
                        <w:jc w:val="center"/>
                        <w:rPr>
                          <w:lang w:val="ru-RU"/>
                        </w:rPr>
                      </w:pPr>
                      <w:r w:rsidRPr="00477E0E">
                        <w:rPr>
                          <w:sz w:val="20"/>
                          <w:szCs w:val="20"/>
                          <w:lang w:val="ru-RU"/>
                        </w:rPr>
                        <w:t xml:space="preserve">Полный доступ ко всем </w:t>
                      </w:r>
                      <w:r w:rsidRPr="00477E0E">
                        <w:rPr>
                          <w:sz w:val="18"/>
                          <w:szCs w:val="18"/>
                          <w:lang w:val="ru-RU"/>
                        </w:rPr>
                        <w:t>информационным ресурсам ИОС</w:t>
                      </w:r>
                    </w:p>
                    <w:p w:rsidR="00A770E3" w:rsidRPr="00477E0E" w:rsidRDefault="00A770E3" w:rsidP="00477E0E">
                      <w:pPr>
                        <w:jc w:val="center"/>
                        <w:rPr>
                          <w:lang w:val="ru-RU"/>
                        </w:rPr>
                      </w:pPr>
                    </w:p>
                  </w:txbxContent>
                </v:textbox>
              </v:rect>
            </w:pict>
          </mc:Fallback>
        </mc:AlternateContent>
      </w:r>
      <w:r w:rsidRPr="00477E0E">
        <w:rPr>
          <w:rFonts w:eastAsia="Calibri"/>
          <w:noProof/>
          <w:sz w:val="28"/>
          <w:szCs w:val="28"/>
        </w:rPr>
        <mc:AlternateContent>
          <mc:Choice Requires="wps">
            <w:drawing>
              <wp:anchor distT="0" distB="0" distL="114300" distR="114300" simplePos="0" relativeHeight="251637760" behindDoc="0" locked="0" layoutInCell="1" allowOverlap="1" wp14:anchorId="1804B969" wp14:editId="0849BB54">
                <wp:simplePos x="0" y="0"/>
                <wp:positionH relativeFrom="column">
                  <wp:posOffset>358140</wp:posOffset>
                </wp:positionH>
                <wp:positionV relativeFrom="paragraph">
                  <wp:posOffset>42545</wp:posOffset>
                </wp:positionV>
                <wp:extent cx="1543050" cy="1485265"/>
                <wp:effectExtent l="91440" t="104140" r="89535" b="39370"/>
                <wp:wrapNone/>
                <wp:docPr id="16"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485265"/>
                        </a:xfrm>
                        <a:prstGeom prst="triangle">
                          <a:avLst>
                            <a:gd name="adj" fmla="val 5000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Pr="00477E0E" w:rsidRDefault="00A770E3" w:rsidP="00477E0E">
                            <w:pPr>
                              <w:jc w:val="center"/>
                              <w:rPr>
                                <w:sz w:val="20"/>
                                <w:szCs w:val="20"/>
                              </w:rPr>
                            </w:pPr>
                            <w:r w:rsidRPr="00477E0E">
                              <w:rPr>
                                <w:sz w:val="20"/>
                                <w:szCs w:val="20"/>
                              </w:rPr>
                              <w:t>Центр управления ИОС 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4B9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8" o:spid="_x0000_s1084" type="#_x0000_t5" style="position:absolute;left:0;text-align:left;margin-left:28.2pt;margin-top:3.35pt;width:121.5pt;height:11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" strokecolor="#9bbb59" strokeweight="5pt">
                <v:stroke linestyle="thickThin"/>
                <v:shadow color="#868686"/>
                <v:textbox>
                  <w:txbxContent>
                    <w:p w:rsidR="00A770E3" w:rsidRPr="00477E0E" w:rsidRDefault="00A770E3" w:rsidP="00477E0E">
                      <w:pPr>
                        <w:jc w:val="center"/>
                        <w:rPr>
                          <w:sz w:val="20"/>
                          <w:szCs w:val="20"/>
                        </w:rPr>
                      </w:pPr>
                      <w:r w:rsidRPr="00477E0E">
                        <w:rPr>
                          <w:sz w:val="20"/>
                          <w:szCs w:val="20"/>
                        </w:rPr>
                        <w:t>Центр управления ИОС ления</w:t>
                      </w:r>
                    </w:p>
                  </w:txbxContent>
                </v:textbox>
              </v:shape>
            </w:pict>
          </mc:Fallback>
        </mc:AlternateContent>
      </w:r>
    </w:p>
    <w:p w:rsidR="00477E0E" w:rsidRPr="00477E0E" w:rsidRDefault="00477E0E" w:rsidP="00477E0E">
      <w:pPr>
        <w:autoSpaceDE w:val="0"/>
        <w:autoSpaceDN w:val="0"/>
        <w:adjustRightInd w:val="0"/>
        <w:jc w:val="both"/>
        <w:rPr>
          <w:rFonts w:ascii="Times New Roman" w:eastAsia="Calibri" w:hAnsi="Times New Roman" w:cs="Times New Roman"/>
          <w:sz w:val="28"/>
          <w:szCs w:val="28"/>
          <w:lang w:val="ru-RU"/>
        </w:rPr>
      </w:pPr>
    </w:p>
    <w:p w:rsidR="00477E0E" w:rsidRPr="00477E0E" w:rsidRDefault="00477E0E" w:rsidP="00477E0E">
      <w:pPr>
        <w:autoSpaceDE w:val="0"/>
        <w:autoSpaceDN w:val="0"/>
        <w:adjustRightInd w:val="0"/>
        <w:jc w:val="both"/>
        <w:rPr>
          <w:rFonts w:ascii="Times New Roman" w:eastAsia="Calibri" w:hAnsi="Times New Roman" w:cs="Times New Roman"/>
          <w:sz w:val="28"/>
          <w:szCs w:val="28"/>
          <w:lang w:val="ru-RU"/>
        </w:rPr>
      </w:pPr>
    </w:p>
    <w:p w:rsidR="00477E0E" w:rsidRPr="00477E0E" w:rsidRDefault="00477E0E" w:rsidP="00477E0E">
      <w:pPr>
        <w:autoSpaceDE w:val="0"/>
        <w:autoSpaceDN w:val="0"/>
        <w:adjustRightInd w:val="0"/>
        <w:jc w:val="both"/>
        <w:rPr>
          <w:rFonts w:ascii="Times New Roman" w:eastAsia="Calibri" w:hAnsi="Times New Roman" w:cs="Times New Roman"/>
          <w:sz w:val="28"/>
          <w:szCs w:val="28"/>
          <w:lang w:val="ru-RU"/>
        </w:rPr>
      </w:pP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41856" behindDoc="0" locked="0" layoutInCell="1" allowOverlap="1" wp14:anchorId="0FA43240" wp14:editId="29288596">
                <wp:simplePos x="0" y="0"/>
                <wp:positionH relativeFrom="column">
                  <wp:posOffset>2796540</wp:posOffset>
                </wp:positionH>
                <wp:positionV relativeFrom="paragraph">
                  <wp:posOffset>153035</wp:posOffset>
                </wp:positionV>
                <wp:extent cx="2362200" cy="585470"/>
                <wp:effectExtent l="34290" t="37465" r="32385" b="34290"/>
                <wp:wrapNone/>
                <wp:docPr id="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8547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Pr="00477E0E" w:rsidRDefault="00A770E3" w:rsidP="00477E0E">
                            <w:pPr>
                              <w:jc w:val="center"/>
                              <w:rPr>
                                <w:lang w:val="ru-RU"/>
                              </w:rPr>
                            </w:pPr>
                            <w:r w:rsidRPr="00477E0E">
                              <w:rPr>
                                <w:sz w:val="20"/>
                                <w:szCs w:val="20"/>
                                <w:lang w:val="ru-RU"/>
                              </w:rPr>
                              <w:t xml:space="preserve">Полный доступ ко всем </w:t>
                            </w:r>
                            <w:r w:rsidRPr="00477E0E">
                              <w:rPr>
                                <w:sz w:val="18"/>
                                <w:szCs w:val="18"/>
                                <w:lang w:val="ru-RU"/>
                              </w:rPr>
                              <w:t>информационным ресурсам, ограниченный доступ к технологическим</w:t>
                            </w:r>
                          </w:p>
                          <w:p w:rsidR="00A770E3" w:rsidRPr="00477E0E" w:rsidRDefault="00A770E3" w:rsidP="00477E0E">
                            <w:pPr>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43240" id="Rectangle 272" o:spid="_x0000_s1085" style="position:absolute;left:0;text-align:left;margin-left:220.2pt;margin-top:12.05pt;width:186pt;height:46.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" strokecolor="#f79646" strokeweight="5pt">
                <v:stroke linestyle="thickThin"/>
                <v:shadow color="#868686"/>
                <v:textbox>
                  <w:txbxContent>
                    <w:p w:rsidR="00A770E3" w:rsidRPr="00477E0E" w:rsidRDefault="00A770E3" w:rsidP="00477E0E">
                      <w:pPr>
                        <w:jc w:val="center"/>
                        <w:rPr>
                          <w:lang w:val="ru-RU"/>
                        </w:rPr>
                      </w:pPr>
                      <w:r w:rsidRPr="00477E0E">
                        <w:rPr>
                          <w:sz w:val="20"/>
                          <w:szCs w:val="20"/>
                          <w:lang w:val="ru-RU"/>
                        </w:rPr>
                        <w:t xml:space="preserve">Полный доступ ко всем </w:t>
                      </w:r>
                      <w:r w:rsidRPr="00477E0E">
                        <w:rPr>
                          <w:sz w:val="18"/>
                          <w:szCs w:val="18"/>
                          <w:lang w:val="ru-RU"/>
                        </w:rPr>
                        <w:t>информационным ресурсам, ограниченный доступ к технологическим</w:t>
                      </w:r>
                    </w:p>
                    <w:p w:rsidR="00A770E3" w:rsidRPr="00477E0E" w:rsidRDefault="00A770E3" w:rsidP="00477E0E">
                      <w:pPr>
                        <w:jc w:val="center"/>
                        <w:rPr>
                          <w:lang w:val="ru-RU"/>
                        </w:rPr>
                      </w:pPr>
                    </w:p>
                  </w:txbxContent>
                </v:textbox>
              </v:rect>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45952" behindDoc="0" locked="0" layoutInCell="1" allowOverlap="1" wp14:anchorId="12999826" wp14:editId="296E9650">
                <wp:simplePos x="0" y="0"/>
                <wp:positionH relativeFrom="column">
                  <wp:posOffset>2101215</wp:posOffset>
                </wp:positionH>
                <wp:positionV relativeFrom="paragraph">
                  <wp:posOffset>1320165</wp:posOffset>
                </wp:positionV>
                <wp:extent cx="866775" cy="346710"/>
                <wp:effectExtent l="15240" t="61595" r="22860" b="58420"/>
                <wp:wrapNone/>
                <wp:docPr id="14"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346710"/>
                        </a:xfrm>
                        <a:prstGeom prst="curvedConnector3">
                          <a:avLst>
                            <a:gd name="adj1" fmla="val 49963"/>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A82EB" id="AutoShape 276" o:spid="_x0000_s1026" type="#_x0000_t38" style="position:absolute;margin-left:165.45pt;margin-top:103.95pt;width:68.25pt;height:27.3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" adj="10792" strokecolor="#e36c0a">
                <v:stroke startarrow="block" endarrow="block"/>
              </v:shape>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46976" behindDoc="0" locked="0" layoutInCell="1" allowOverlap="1" wp14:anchorId="128950DC" wp14:editId="38EFBA93">
                <wp:simplePos x="0" y="0"/>
                <wp:positionH relativeFrom="column">
                  <wp:posOffset>2167890</wp:posOffset>
                </wp:positionH>
                <wp:positionV relativeFrom="paragraph">
                  <wp:posOffset>2048510</wp:posOffset>
                </wp:positionV>
                <wp:extent cx="914400" cy="342265"/>
                <wp:effectExtent l="15240" t="56515" r="22860" b="58420"/>
                <wp:wrapNone/>
                <wp:docPr id="13"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265"/>
                        </a:xfrm>
                        <a:prstGeom prst="curvedConnector3">
                          <a:avLst>
                            <a:gd name="adj1" fmla="val 50000"/>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B9504" id="AutoShape 277" o:spid="_x0000_s1026" type="#_x0000_t38" style="position:absolute;margin-left:170.7pt;margin-top:161.3pt;width:1in;height:26.9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" adj="10800" strokecolor="#e36c0a">
                <v:stroke startarrow="block" endarrow="block"/>
              </v:shape>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48000" behindDoc="0" locked="0" layoutInCell="1" allowOverlap="1" wp14:anchorId="5FD56B26" wp14:editId="197C712A">
                <wp:simplePos x="0" y="0"/>
                <wp:positionH relativeFrom="column">
                  <wp:posOffset>2358390</wp:posOffset>
                </wp:positionH>
                <wp:positionV relativeFrom="paragraph">
                  <wp:posOffset>2715260</wp:posOffset>
                </wp:positionV>
                <wp:extent cx="781050" cy="276225"/>
                <wp:effectExtent l="15240" t="56515" r="22860" b="57785"/>
                <wp:wrapNone/>
                <wp:docPr id="1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276225"/>
                        </a:xfrm>
                        <a:prstGeom prst="curvedConnector3">
                          <a:avLst>
                            <a:gd name="adj1" fmla="val 50000"/>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AC754" id="AutoShape 278" o:spid="_x0000_s1026" type="#_x0000_t38" style="position:absolute;margin-left:185.7pt;margin-top:213.8pt;width:61.5pt;height:21.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" adj="10800" strokecolor="#e36c0a">
                <v:stroke startarrow="block" endarrow="block"/>
              </v:shape>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35712" behindDoc="0" locked="0" layoutInCell="1" allowOverlap="1" wp14:anchorId="560E225C" wp14:editId="774915E9">
                <wp:simplePos x="0" y="0"/>
                <wp:positionH relativeFrom="column">
                  <wp:posOffset>-51435</wp:posOffset>
                </wp:positionH>
                <wp:positionV relativeFrom="paragraph">
                  <wp:posOffset>2505075</wp:posOffset>
                </wp:positionV>
                <wp:extent cx="2409825" cy="590550"/>
                <wp:effectExtent l="34290" t="36830" r="32385" b="39370"/>
                <wp:wrapNone/>
                <wp:docPr id="1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9055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Default="00A770E3" w:rsidP="00477E0E">
                            <w:pPr>
                              <w:jc w:val="center"/>
                            </w:pPr>
                          </w:p>
                          <w:p w:rsidR="00A770E3" w:rsidRDefault="00A770E3" w:rsidP="00477E0E">
                            <w:pPr>
                              <w:jc w:val="center"/>
                            </w:pPr>
                            <w:r>
                              <w:t>Родители учащихся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E225C" id="Rectangle 266" o:spid="_x0000_s1086" style="position:absolute;left:0;text-align:left;margin-left:-4.05pt;margin-top:197.25pt;width:189.75pt;height:4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" strokecolor="#9bbb59" strokeweight="5pt">
                <v:stroke linestyle="thickThin"/>
                <v:shadow color="#868686"/>
                <v:textbox>
                  <w:txbxContent>
                    <w:p w:rsidR="00A770E3" w:rsidRDefault="00A770E3" w:rsidP="00477E0E">
                      <w:pPr>
                        <w:jc w:val="center"/>
                      </w:pPr>
                    </w:p>
                    <w:p w:rsidR="00A770E3" w:rsidRDefault="00A770E3" w:rsidP="00477E0E">
                      <w:pPr>
                        <w:jc w:val="center"/>
                      </w:pPr>
                      <w:r>
                        <w:t>Родители учащихся</w:t>
                      </w:r>
                    </w:p>
                  </w:txbxContent>
                </v:textbox>
              </v:rect>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33664" behindDoc="0" locked="0" layoutInCell="1" allowOverlap="1" wp14:anchorId="49DA7A77" wp14:editId="5D98F395">
                <wp:simplePos x="0" y="0"/>
                <wp:positionH relativeFrom="column">
                  <wp:posOffset>177165</wp:posOffset>
                </wp:positionH>
                <wp:positionV relativeFrom="paragraph">
                  <wp:posOffset>1449070</wp:posOffset>
                </wp:positionV>
                <wp:extent cx="1876425" cy="541655"/>
                <wp:effectExtent l="34290" t="38100" r="32385" b="39370"/>
                <wp:wrapNone/>
                <wp:docPr id="6"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4165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Default="00A770E3" w:rsidP="00477E0E">
                            <w:pPr>
                              <w:jc w:val="center"/>
                            </w:pPr>
                            <w:r>
                              <w:t>Педагогический коллектив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A7A77" id="Rectangle 263" o:spid="_x0000_s1087" style="position:absolute;left:0;text-align:left;margin-left:13.95pt;margin-top:114.1pt;width:147.75pt;height:4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" strokecolor="#9bbb59" strokeweight="5pt">
                <v:stroke linestyle="thickThin"/>
                <v:shadow color="#868686"/>
                <v:textbox>
                  <w:txbxContent>
                    <w:p w:rsidR="00A770E3" w:rsidRDefault="00A770E3" w:rsidP="00477E0E">
                      <w:pPr>
                        <w:jc w:val="center"/>
                      </w:pPr>
                      <w:r>
                        <w:t>Педагогический коллектив</w:t>
                      </w:r>
                    </w:p>
                  </w:txbxContent>
                </v:textbox>
              </v:rect>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36736" behindDoc="0" locked="0" layoutInCell="1" allowOverlap="1" wp14:anchorId="4FC5787D" wp14:editId="65AC39AF">
                <wp:simplePos x="0" y="0"/>
                <wp:positionH relativeFrom="column">
                  <wp:posOffset>310515</wp:posOffset>
                </wp:positionH>
                <wp:positionV relativeFrom="paragraph">
                  <wp:posOffset>914400</wp:posOffset>
                </wp:positionV>
                <wp:extent cx="1666875" cy="534670"/>
                <wp:effectExtent l="34290" t="36830" r="32385" b="38100"/>
                <wp:wrapNone/>
                <wp:docPr id="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3467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Default="00A770E3" w:rsidP="00477E0E">
                            <w:pPr>
                              <w:jc w:val="center"/>
                            </w:pPr>
                          </w:p>
                          <w:p w:rsidR="00A770E3" w:rsidRDefault="00A770E3" w:rsidP="00477E0E">
                            <w:pPr>
                              <w:jc w:val="center"/>
                            </w:pPr>
                            <w:r>
                              <w:t>Администрация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5787D" id="Rectangle 267" o:spid="_x0000_s1088" style="position:absolute;left:0;text-align:left;margin-left:24.45pt;margin-top:1in;width:131.25pt;height:4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" strokecolor="#9bbb59" strokeweight="5pt">
                <v:stroke linestyle="thickThin"/>
                <v:shadow color="#868686"/>
                <v:textbox>
                  <w:txbxContent>
                    <w:p w:rsidR="00A770E3" w:rsidRDefault="00A770E3" w:rsidP="00477E0E">
                      <w:pPr>
                        <w:jc w:val="center"/>
                      </w:pPr>
                    </w:p>
                    <w:p w:rsidR="00A770E3" w:rsidRDefault="00A770E3" w:rsidP="00477E0E">
                      <w:pPr>
                        <w:jc w:val="center"/>
                      </w:pPr>
                      <w:r>
                        <w:t>Администрация</w:t>
                      </w:r>
                    </w:p>
                  </w:txbxContent>
                </v:textbox>
              </v:rect>
            </w:pict>
          </mc:Fallback>
        </mc:AlternateContent>
      </w: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34688" behindDoc="0" locked="0" layoutInCell="1" allowOverlap="1" wp14:anchorId="1B2DEC75" wp14:editId="4BD4FDF9">
                <wp:simplePos x="0" y="0"/>
                <wp:positionH relativeFrom="column">
                  <wp:posOffset>91440</wp:posOffset>
                </wp:positionH>
                <wp:positionV relativeFrom="paragraph">
                  <wp:posOffset>1990725</wp:posOffset>
                </wp:positionV>
                <wp:extent cx="2076450" cy="514350"/>
                <wp:effectExtent l="34290" t="36830" r="32385" b="39370"/>
                <wp:wrapNone/>
                <wp:docPr id="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51435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Default="00A770E3" w:rsidP="00477E0E">
                            <w:pPr>
                              <w:jc w:val="center"/>
                            </w:pPr>
                          </w:p>
                          <w:p w:rsidR="00A770E3" w:rsidRDefault="00A770E3" w:rsidP="00477E0E">
                            <w:pPr>
                              <w:jc w:val="center"/>
                            </w:pPr>
                            <w:r>
                              <w:t>Учащиеся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DEC75" id="Rectangle 265" o:spid="_x0000_s1089" style="position:absolute;left:0;text-align:left;margin-left:7.2pt;margin-top:156.75pt;width:163.5pt;height:4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" strokecolor="#9bbb59" strokeweight="5pt">
                <v:stroke linestyle="thickThin"/>
                <v:shadow color="#868686"/>
                <v:textbox>
                  <w:txbxContent>
                    <w:p w:rsidR="00A770E3" w:rsidRDefault="00A770E3" w:rsidP="00477E0E">
                      <w:pPr>
                        <w:jc w:val="center"/>
                      </w:pPr>
                    </w:p>
                    <w:p w:rsidR="00A770E3" w:rsidRDefault="00A770E3" w:rsidP="00477E0E">
                      <w:pPr>
                        <w:jc w:val="center"/>
                      </w:pPr>
                      <w:r>
                        <w:t>Учащиеся</w:t>
                      </w:r>
                    </w:p>
                  </w:txbxContent>
                </v:textbox>
              </v:rect>
            </w:pict>
          </mc:Fallback>
        </mc:AlternateContent>
      </w: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44928" behindDoc="0" locked="0" layoutInCell="1" allowOverlap="1" wp14:anchorId="45201F82" wp14:editId="7C65A733">
                <wp:simplePos x="0" y="0"/>
                <wp:positionH relativeFrom="column">
                  <wp:posOffset>1977390</wp:posOffset>
                </wp:positionH>
                <wp:positionV relativeFrom="paragraph">
                  <wp:posOffset>107950</wp:posOffset>
                </wp:positionV>
                <wp:extent cx="762000" cy="607695"/>
                <wp:effectExtent l="15240" t="58420" r="22860" b="57785"/>
                <wp:wrapNone/>
                <wp:docPr id="7"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607695"/>
                        </a:xfrm>
                        <a:prstGeom prst="curvedConnector3">
                          <a:avLst>
                            <a:gd name="adj1" fmla="val 50000"/>
                          </a:avLst>
                        </a:prstGeom>
                        <a:noFill/>
                        <a:ln w="9525">
                          <a:solidFill>
                            <a:srgbClr val="E3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5202" id="AutoShape 275" o:spid="_x0000_s1026" type="#_x0000_t38" style="position:absolute;margin-left:155.7pt;margin-top:8.5pt;width:60pt;height:47.8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" adj="10800" strokecolor="#e36c0a">
                <v:stroke startarrow="block" endarrow="block"/>
              </v:shape>
            </w:pict>
          </mc:Fallback>
        </mc:AlternateContent>
      </w: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40832" behindDoc="0" locked="0" layoutInCell="1" allowOverlap="1" wp14:anchorId="62CC3BB9" wp14:editId="501C0D23">
                <wp:simplePos x="0" y="0"/>
                <wp:positionH relativeFrom="column">
                  <wp:posOffset>2967990</wp:posOffset>
                </wp:positionH>
                <wp:positionV relativeFrom="paragraph">
                  <wp:posOffset>48895</wp:posOffset>
                </wp:positionV>
                <wp:extent cx="2314575" cy="800100"/>
                <wp:effectExtent l="34290" t="36830" r="32385" b="39370"/>
                <wp:wrapNone/>
                <wp:docPr id="1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Pr="00477E0E" w:rsidRDefault="00A770E3" w:rsidP="00477E0E">
                            <w:pPr>
                              <w:jc w:val="center"/>
                              <w:rPr>
                                <w:lang w:val="ru-RU"/>
                              </w:rPr>
                            </w:pPr>
                            <w:r w:rsidRPr="00477E0E">
                              <w:rPr>
                                <w:sz w:val="20"/>
                                <w:szCs w:val="20"/>
                                <w:lang w:val="ru-RU"/>
                              </w:rPr>
                              <w:t xml:space="preserve">Полный доступ ко всем образовательно- методическим </w:t>
                            </w:r>
                            <w:r w:rsidRPr="00477E0E">
                              <w:rPr>
                                <w:sz w:val="18"/>
                                <w:szCs w:val="18"/>
                                <w:lang w:val="ru-RU"/>
                              </w:rPr>
                              <w:t>информационным ресурсам, ограниченный доступ к административным и технологическим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C3BB9" id="Rectangle 271" o:spid="_x0000_s1090" style="position:absolute;margin-left:233.7pt;margin-top:3.85pt;width:182.25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" strokecolor="#f79646" strokeweight="5pt">
                <v:stroke linestyle="thickThin"/>
                <v:shadow color="#868686"/>
                <v:textbox>
                  <w:txbxContent>
                    <w:p w:rsidR="00A770E3" w:rsidRPr="00477E0E" w:rsidRDefault="00A770E3" w:rsidP="00477E0E">
                      <w:pPr>
                        <w:jc w:val="center"/>
                        <w:rPr>
                          <w:lang w:val="ru-RU"/>
                        </w:rPr>
                      </w:pPr>
                      <w:r w:rsidRPr="00477E0E">
                        <w:rPr>
                          <w:sz w:val="20"/>
                          <w:szCs w:val="20"/>
                          <w:lang w:val="ru-RU"/>
                        </w:rPr>
                        <w:t xml:space="preserve">Полный доступ ко всем образовательно- методическим </w:t>
                      </w:r>
                      <w:r w:rsidRPr="00477E0E">
                        <w:rPr>
                          <w:sz w:val="18"/>
                          <w:szCs w:val="18"/>
                          <w:lang w:val="ru-RU"/>
                        </w:rPr>
                        <w:t>информационным ресурсам, ограниченный доступ к административным и технологическим</w:t>
                      </w:r>
                    </w:p>
                  </w:txbxContent>
                </v:textbox>
              </v:rect>
            </w:pict>
          </mc:Fallback>
        </mc:AlternateContent>
      </w: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39808" behindDoc="0" locked="0" layoutInCell="1" allowOverlap="1" wp14:anchorId="5F30C4E4" wp14:editId="6CFE3C1D">
                <wp:simplePos x="0" y="0"/>
                <wp:positionH relativeFrom="column">
                  <wp:posOffset>3139440</wp:posOffset>
                </wp:positionH>
                <wp:positionV relativeFrom="paragraph">
                  <wp:posOffset>184150</wp:posOffset>
                </wp:positionV>
                <wp:extent cx="2314575" cy="685165"/>
                <wp:effectExtent l="34290" t="36830" r="32385" b="40005"/>
                <wp:wrapNone/>
                <wp:docPr id="2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68516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Pr="00477E0E" w:rsidRDefault="00A770E3" w:rsidP="00477E0E">
                            <w:pPr>
                              <w:jc w:val="center"/>
                              <w:rPr>
                                <w:lang w:val="ru-RU"/>
                              </w:rPr>
                            </w:pPr>
                            <w:r w:rsidRPr="00477E0E">
                              <w:rPr>
                                <w:sz w:val="20"/>
                                <w:szCs w:val="20"/>
                                <w:lang w:val="ru-RU"/>
                              </w:rPr>
                              <w:t xml:space="preserve">Полный доступ ко всем образовательным </w:t>
                            </w:r>
                            <w:r w:rsidRPr="00477E0E">
                              <w:rPr>
                                <w:sz w:val="18"/>
                                <w:szCs w:val="18"/>
                                <w:lang w:val="ru-RU"/>
                              </w:rPr>
                              <w:t>информационным ресурсам нет доступа к технологическим, методическим и административным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4E4" id="Rectangle 270" o:spid="_x0000_s1091" style="position:absolute;margin-left:247.2pt;margin-top:14.5pt;width:182.25pt;height:5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" strokecolor="#f79646" strokeweight="5pt">
                <v:stroke linestyle="thickThin"/>
                <v:shadow color="#868686"/>
                <v:textbox>
                  <w:txbxContent>
                    <w:p w:rsidR="00A770E3" w:rsidRPr="00477E0E" w:rsidRDefault="00A770E3" w:rsidP="00477E0E">
                      <w:pPr>
                        <w:jc w:val="center"/>
                        <w:rPr>
                          <w:lang w:val="ru-RU"/>
                        </w:rPr>
                      </w:pPr>
                      <w:r w:rsidRPr="00477E0E">
                        <w:rPr>
                          <w:sz w:val="20"/>
                          <w:szCs w:val="20"/>
                          <w:lang w:val="ru-RU"/>
                        </w:rPr>
                        <w:t xml:space="preserve">Полный доступ ко всем образовательным </w:t>
                      </w:r>
                      <w:r w:rsidRPr="00477E0E">
                        <w:rPr>
                          <w:sz w:val="18"/>
                          <w:szCs w:val="18"/>
                          <w:lang w:val="ru-RU"/>
                        </w:rPr>
                        <w:t>информационным ресурсам нет доступа к технологическим, методическим и административным</w:t>
                      </w:r>
                    </w:p>
                  </w:txbxContent>
                </v:textbox>
              </v:rect>
            </w:pict>
          </mc:Fallback>
        </mc:AlternateContent>
      </w: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r w:rsidRPr="00477E0E">
        <w:rPr>
          <w:rFonts w:ascii="Times New Roman" w:eastAsia="Calibri" w:hAnsi="Times New Roman" w:cs="Times New Roman"/>
          <w:noProof/>
          <w:sz w:val="28"/>
          <w:szCs w:val="28"/>
          <w:lang w:val="ru-RU" w:eastAsia="ru-RU"/>
        </w:rPr>
        <mc:AlternateContent>
          <mc:Choice Requires="wps">
            <w:drawing>
              <wp:anchor distT="0" distB="0" distL="114300" distR="114300" simplePos="0" relativeHeight="251638784" behindDoc="0" locked="0" layoutInCell="1" allowOverlap="1" wp14:anchorId="705503D7" wp14:editId="0881511C">
                <wp:simplePos x="0" y="0"/>
                <wp:positionH relativeFrom="column">
                  <wp:posOffset>3139440</wp:posOffset>
                </wp:positionH>
                <wp:positionV relativeFrom="paragraph">
                  <wp:posOffset>187960</wp:posOffset>
                </wp:positionV>
                <wp:extent cx="2314575" cy="619125"/>
                <wp:effectExtent l="34290" t="39370" r="32385" b="36830"/>
                <wp:wrapNone/>
                <wp:docPr id="2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61912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770E3" w:rsidRPr="00477E0E" w:rsidRDefault="00A770E3" w:rsidP="00477E0E">
                            <w:pPr>
                              <w:jc w:val="center"/>
                              <w:rPr>
                                <w:sz w:val="20"/>
                                <w:szCs w:val="20"/>
                                <w:lang w:val="ru-RU"/>
                              </w:rPr>
                            </w:pPr>
                            <w:r w:rsidRPr="00477E0E">
                              <w:rPr>
                                <w:sz w:val="20"/>
                                <w:szCs w:val="20"/>
                                <w:lang w:val="ru-RU"/>
                              </w:rPr>
                              <w:t>Ограниченный доступ ко всем информационным ресурсам, нет доступа к технологическим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503D7" id="Rectangle 269" o:spid="_x0000_s1092" style="position:absolute;margin-left:247.2pt;margin-top:14.8pt;width:182.25pt;height:4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" strokecolor="#f79646" strokeweight="5pt">
                <v:stroke linestyle="thickThin"/>
                <v:shadow color="#868686"/>
                <v:textbox>
                  <w:txbxContent>
                    <w:p w:rsidR="00A770E3" w:rsidRPr="00477E0E" w:rsidRDefault="00A770E3" w:rsidP="00477E0E">
                      <w:pPr>
                        <w:jc w:val="center"/>
                        <w:rPr>
                          <w:sz w:val="20"/>
                          <w:szCs w:val="20"/>
                          <w:lang w:val="ru-RU"/>
                        </w:rPr>
                      </w:pPr>
                      <w:r w:rsidRPr="00477E0E">
                        <w:rPr>
                          <w:sz w:val="20"/>
                          <w:szCs w:val="20"/>
                          <w:lang w:val="ru-RU"/>
                        </w:rPr>
                        <w:t>Ограниченный доступ ко всем информационным ресурсам, нет доступа к технологическим</w:t>
                      </w:r>
                    </w:p>
                  </w:txbxContent>
                </v:textbox>
              </v:rect>
            </w:pict>
          </mc:Fallback>
        </mc:AlternateContent>
      </w: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ascii="Times New Roman" w:eastAsia="Calibri" w:hAnsi="Times New Roman" w:cs="Times New Roman"/>
          <w:sz w:val="28"/>
          <w:szCs w:val="28"/>
          <w:lang w:val="ru-RU"/>
        </w:rPr>
      </w:pPr>
    </w:p>
    <w:p w:rsidR="00477E0E" w:rsidRPr="00477E0E" w:rsidRDefault="00477E0E" w:rsidP="00477E0E">
      <w:pPr>
        <w:rPr>
          <w:rFonts w:eastAsia="Calibri"/>
          <w:sz w:val="28"/>
          <w:szCs w:val="28"/>
          <w:lang w:val="ru-RU"/>
        </w:rPr>
      </w:pPr>
    </w:p>
    <w:p w:rsidR="00477E0E" w:rsidRPr="00477E0E" w:rsidRDefault="00477E0E" w:rsidP="00477E0E">
      <w:pPr>
        <w:tabs>
          <w:tab w:val="left" w:pos="8190"/>
        </w:tabs>
        <w:rPr>
          <w:rFonts w:ascii="Times New Roman" w:eastAsia="Calibri" w:hAnsi="Times New Roman" w:cs="Times New Roman"/>
          <w:sz w:val="24"/>
          <w:szCs w:val="24"/>
          <w:lang w:val="ru-RU"/>
        </w:rPr>
      </w:pPr>
      <w:r w:rsidRPr="00477E0E">
        <w:rPr>
          <w:rFonts w:ascii="Times New Roman" w:eastAsia="Calibri" w:hAnsi="Times New Roman" w:cs="Times New Roman"/>
          <w:sz w:val="24"/>
          <w:szCs w:val="24"/>
          <w:lang w:val="ru-RU"/>
        </w:rPr>
        <w:tab/>
      </w:r>
    </w:p>
    <w:p w:rsidR="00477E0E" w:rsidRPr="00477E0E" w:rsidRDefault="00477E0E" w:rsidP="00477E0E">
      <w:pPr>
        <w:jc w:val="center"/>
        <w:rPr>
          <w:rFonts w:ascii="Times New Roman" w:hAnsi="Times New Roman" w:cs="Times New Roman"/>
          <w:b/>
          <w:bCs/>
          <w:sz w:val="24"/>
          <w:szCs w:val="24"/>
          <w:lang w:val="ru-RU"/>
        </w:rPr>
      </w:pPr>
      <w:r w:rsidRPr="00477E0E">
        <w:rPr>
          <w:rFonts w:ascii="Times New Roman" w:hAnsi="Times New Roman" w:cs="Times New Roman"/>
          <w:b/>
          <w:bCs/>
          <w:sz w:val="24"/>
          <w:szCs w:val="24"/>
          <w:lang w:val="ru-RU"/>
        </w:rPr>
        <w:t xml:space="preserve">Анализ состояния информационно-образовательной среды МАОУ </w:t>
      </w:r>
      <w:proofErr w:type="gramStart"/>
      <w:r w:rsidRPr="00477E0E">
        <w:rPr>
          <w:rFonts w:ascii="Times New Roman" w:hAnsi="Times New Roman" w:cs="Times New Roman"/>
          <w:b/>
          <w:bCs/>
          <w:sz w:val="24"/>
          <w:szCs w:val="24"/>
          <w:lang w:val="ru-RU"/>
        </w:rPr>
        <w:t>СОШ  №</w:t>
      </w:r>
      <w:proofErr w:type="gramEnd"/>
      <w:r w:rsidRPr="00477E0E">
        <w:rPr>
          <w:rFonts w:ascii="Times New Roman" w:hAnsi="Times New Roman" w:cs="Times New Roman"/>
          <w:b/>
          <w:bCs/>
          <w:sz w:val="24"/>
          <w:szCs w:val="24"/>
          <w:lang w:val="ru-RU"/>
        </w:rPr>
        <w:t xml:space="preserve"> 17 города Липецка</w:t>
      </w:r>
    </w:p>
    <w:p w:rsidR="00477E0E" w:rsidRPr="00477E0E" w:rsidRDefault="00477E0E" w:rsidP="00477E0E">
      <w:pPr>
        <w:contextualSpacing/>
        <w:jc w:val="both"/>
        <w:rPr>
          <w:rFonts w:ascii="Times New Roman" w:hAnsi="Times New Roman" w:cs="Times New Roman"/>
          <w:kern w:val="1"/>
          <w:sz w:val="24"/>
          <w:szCs w:val="24"/>
          <w:lang w:val="ru-RU"/>
        </w:rPr>
      </w:pPr>
      <w:r w:rsidRPr="00477E0E">
        <w:rPr>
          <w:rFonts w:ascii="Times New Roman" w:hAnsi="Times New Roman" w:cs="Times New Roman"/>
          <w:kern w:val="1"/>
          <w:sz w:val="24"/>
          <w:szCs w:val="24"/>
          <w:lang w:val="ru-RU"/>
        </w:rPr>
        <w:t xml:space="preserve">Шкала уровня соответствия информационно-образовательной среды требованиям ФГОС: </w:t>
      </w:r>
    </w:p>
    <w:p w:rsidR="00477E0E" w:rsidRPr="00477E0E" w:rsidRDefault="00477E0E" w:rsidP="00477E0E">
      <w:pPr>
        <w:contextualSpacing/>
        <w:jc w:val="both"/>
        <w:rPr>
          <w:rFonts w:ascii="Times New Roman" w:hAnsi="Times New Roman" w:cs="Times New Roman"/>
          <w:kern w:val="1"/>
          <w:sz w:val="24"/>
          <w:szCs w:val="24"/>
          <w:lang w:val="ru-RU"/>
        </w:rPr>
      </w:pPr>
      <w:r w:rsidRPr="00477E0E">
        <w:rPr>
          <w:rFonts w:ascii="Times New Roman" w:hAnsi="Times New Roman" w:cs="Times New Roman"/>
          <w:kern w:val="1"/>
          <w:sz w:val="24"/>
          <w:szCs w:val="24"/>
          <w:lang w:val="ru-RU"/>
        </w:rPr>
        <w:t xml:space="preserve">4 балла – оптимальный уровень: в школе созданы условия, которые можно считать модельными. </w:t>
      </w:r>
    </w:p>
    <w:p w:rsidR="00477E0E" w:rsidRPr="00477E0E" w:rsidRDefault="00477E0E" w:rsidP="00477E0E">
      <w:pPr>
        <w:contextualSpacing/>
        <w:jc w:val="both"/>
        <w:rPr>
          <w:rFonts w:ascii="Times New Roman" w:hAnsi="Times New Roman" w:cs="Times New Roman"/>
          <w:kern w:val="1"/>
          <w:sz w:val="24"/>
          <w:szCs w:val="24"/>
          <w:lang w:val="ru-RU"/>
        </w:rPr>
      </w:pPr>
      <w:r w:rsidRPr="00477E0E">
        <w:rPr>
          <w:rFonts w:ascii="Times New Roman" w:hAnsi="Times New Roman" w:cs="Times New Roman"/>
          <w:kern w:val="1"/>
          <w:sz w:val="24"/>
          <w:szCs w:val="24"/>
          <w:lang w:val="ru-RU"/>
        </w:rPr>
        <w:t>3 балла – высокий уровень: в школе созданы условия для осуществления деятельности в полной мере.</w:t>
      </w:r>
    </w:p>
    <w:p w:rsidR="00477E0E" w:rsidRPr="00477E0E" w:rsidRDefault="00477E0E" w:rsidP="00477E0E">
      <w:pPr>
        <w:contextualSpacing/>
        <w:jc w:val="both"/>
        <w:rPr>
          <w:rFonts w:ascii="Times New Roman" w:hAnsi="Times New Roman" w:cs="Times New Roman"/>
          <w:kern w:val="1"/>
          <w:sz w:val="24"/>
          <w:szCs w:val="24"/>
          <w:lang w:val="ru-RU"/>
        </w:rPr>
      </w:pPr>
      <w:r w:rsidRPr="00477E0E">
        <w:rPr>
          <w:rFonts w:ascii="Times New Roman" w:hAnsi="Times New Roman" w:cs="Times New Roman"/>
          <w:kern w:val="1"/>
          <w:sz w:val="24"/>
          <w:szCs w:val="24"/>
          <w:lang w:val="ru-RU"/>
        </w:rPr>
        <w:t>2 балла – средний уровень: в школе в основном созданы условия для осуществления деятельности в достаточной мере.</w:t>
      </w:r>
    </w:p>
    <w:p w:rsidR="00477E0E" w:rsidRPr="00477E0E" w:rsidRDefault="00477E0E" w:rsidP="00477E0E">
      <w:pPr>
        <w:contextualSpacing/>
        <w:jc w:val="both"/>
        <w:rPr>
          <w:rFonts w:ascii="Times New Roman" w:hAnsi="Times New Roman" w:cs="Times New Roman"/>
          <w:kern w:val="1"/>
          <w:sz w:val="24"/>
          <w:szCs w:val="24"/>
          <w:lang w:val="ru-RU"/>
        </w:rPr>
      </w:pPr>
      <w:r w:rsidRPr="00477E0E">
        <w:rPr>
          <w:rFonts w:ascii="Times New Roman" w:hAnsi="Times New Roman" w:cs="Times New Roman"/>
          <w:kern w:val="1"/>
          <w:sz w:val="24"/>
          <w:szCs w:val="24"/>
          <w:lang w:val="ru-RU"/>
        </w:rPr>
        <w:t>1 балл – низкий уровень: в школе частично созданы условия, но они не позволяют реализовать деятельность в достаточной мере.</w:t>
      </w:r>
    </w:p>
    <w:p w:rsidR="00477E0E" w:rsidRPr="00477E0E" w:rsidRDefault="00477E0E" w:rsidP="00477E0E">
      <w:pPr>
        <w:contextualSpacing/>
        <w:jc w:val="both"/>
        <w:rPr>
          <w:rFonts w:ascii="Times New Roman" w:hAnsi="Times New Roman" w:cs="Times New Roman"/>
          <w:kern w:val="1"/>
          <w:sz w:val="24"/>
          <w:szCs w:val="24"/>
          <w:lang w:val="ru-RU"/>
        </w:rPr>
      </w:pPr>
      <w:r w:rsidRPr="00477E0E">
        <w:rPr>
          <w:rFonts w:ascii="Times New Roman" w:hAnsi="Times New Roman" w:cs="Times New Roman"/>
          <w:kern w:val="1"/>
          <w:sz w:val="24"/>
          <w:szCs w:val="24"/>
          <w:lang w:val="ru-RU"/>
        </w:rPr>
        <w:t>0 баллов – нулевой уровень: в школе практически отсутствуют условия для осуществления деятельности.</w:t>
      </w:r>
    </w:p>
    <w:tbl>
      <w:tblPr>
        <w:tblW w:w="9617" w:type="dxa"/>
        <w:tblInd w:w="250" w:type="dxa"/>
        <w:tblLayout w:type="fixed"/>
        <w:tblLook w:val="0000" w:firstRow="0" w:lastRow="0" w:firstColumn="0" w:lastColumn="0" w:noHBand="0" w:noVBand="0"/>
      </w:tblPr>
      <w:tblGrid>
        <w:gridCol w:w="817"/>
        <w:gridCol w:w="3890"/>
        <w:gridCol w:w="3889"/>
        <w:gridCol w:w="1021"/>
      </w:tblGrid>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bCs/>
                <w:sz w:val="20"/>
                <w:szCs w:val="20"/>
              </w:rPr>
            </w:pPr>
            <w:r w:rsidRPr="00477E0E">
              <w:rPr>
                <w:rFonts w:ascii="Times New Roman" w:hAnsi="Times New Roman" w:cs="Times New Roman"/>
                <w:b/>
                <w:bCs/>
                <w:sz w:val="20"/>
                <w:szCs w:val="20"/>
              </w:rPr>
              <w:t>№ п/п</w:t>
            </w: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bCs/>
                <w:sz w:val="20"/>
                <w:szCs w:val="20"/>
              </w:rPr>
            </w:pPr>
            <w:r w:rsidRPr="00477E0E">
              <w:rPr>
                <w:rFonts w:ascii="Times New Roman" w:hAnsi="Times New Roman" w:cs="Times New Roman"/>
                <w:b/>
                <w:bCs/>
                <w:sz w:val="20"/>
                <w:szCs w:val="20"/>
              </w:rPr>
              <w:t>Деятельность участников образовательного процесса</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uppressAutoHyphens/>
              <w:snapToGrid w:val="0"/>
              <w:spacing w:line="100" w:lineRule="atLeast"/>
              <w:ind w:right="20"/>
              <w:jc w:val="center"/>
              <w:rPr>
                <w:rFonts w:ascii="Times New Roman" w:hAnsi="Times New Roman" w:cs="Times New Roman"/>
                <w:b/>
                <w:bCs/>
                <w:kern w:val="1"/>
                <w:sz w:val="20"/>
                <w:szCs w:val="20"/>
              </w:rPr>
            </w:pPr>
            <w:r w:rsidRPr="00477E0E">
              <w:rPr>
                <w:rFonts w:ascii="Times New Roman" w:hAnsi="Times New Roman" w:cs="Times New Roman"/>
                <w:b/>
                <w:bCs/>
                <w:kern w:val="1"/>
                <w:sz w:val="20"/>
                <w:szCs w:val="20"/>
              </w:rPr>
              <w:t>Обеспечение деятельности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uppressAutoHyphens/>
              <w:snapToGrid w:val="0"/>
              <w:spacing w:line="100" w:lineRule="atLeast"/>
              <w:ind w:right="20"/>
              <w:jc w:val="center"/>
              <w:rPr>
                <w:rFonts w:ascii="Times New Roman" w:hAnsi="Times New Roman" w:cs="Times New Roman"/>
                <w:b/>
                <w:bCs/>
                <w:kern w:val="1"/>
                <w:sz w:val="20"/>
                <w:szCs w:val="20"/>
              </w:rPr>
            </w:pPr>
            <w:r w:rsidRPr="00477E0E">
              <w:rPr>
                <w:rFonts w:ascii="Times New Roman" w:hAnsi="Times New Roman" w:cs="Times New Roman"/>
                <w:b/>
                <w:bCs/>
                <w:kern w:val="1"/>
                <w:sz w:val="20"/>
                <w:szCs w:val="20"/>
              </w:rPr>
              <w:t>Уровень соответствия требованиям ФГОС</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jc w:val="center"/>
              <w:rPr>
                <w:rFonts w:ascii="Times New Roman" w:hAnsi="Times New Roman" w:cs="Times New Roman"/>
                <w:sz w:val="20"/>
                <w:szCs w:val="20"/>
              </w:rPr>
            </w:pPr>
          </w:p>
        </w:tc>
        <w:tc>
          <w:tcPr>
            <w:tcW w:w="7779" w:type="dxa"/>
            <w:gridSpan w:val="2"/>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uppressAutoHyphens/>
              <w:snapToGrid w:val="0"/>
              <w:spacing w:line="100" w:lineRule="atLeast"/>
              <w:ind w:right="20"/>
              <w:jc w:val="right"/>
              <w:rPr>
                <w:rFonts w:ascii="Times New Roman" w:hAnsi="Times New Roman" w:cs="Times New Roman"/>
                <w:b/>
                <w:bCs/>
                <w:kern w:val="1"/>
                <w:sz w:val="20"/>
                <w:szCs w:val="20"/>
              </w:rPr>
            </w:pPr>
            <w:r w:rsidRPr="00477E0E">
              <w:rPr>
                <w:rFonts w:ascii="Times New Roman" w:hAnsi="Times New Roman" w:cs="Times New Roman"/>
                <w:b/>
                <w:bCs/>
                <w:sz w:val="20"/>
                <w:szCs w:val="20"/>
                <w:lang w:val="ru-RU"/>
              </w:rPr>
              <w:t xml:space="preserve">Технологические средства, информационные ресурсы, формы информационного взаимодействия. </w:t>
            </w:r>
            <w:r w:rsidRPr="00477E0E">
              <w:rPr>
                <w:rFonts w:ascii="Times New Roman" w:hAnsi="Times New Roman" w:cs="Times New Roman"/>
                <w:b/>
                <w:bCs/>
                <w:sz w:val="20"/>
                <w:szCs w:val="20"/>
              </w:rPr>
              <w:t>Средний балл:</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uppressAutoHyphens/>
              <w:snapToGrid w:val="0"/>
              <w:spacing w:line="100" w:lineRule="atLeast"/>
              <w:ind w:right="20"/>
              <w:jc w:val="center"/>
              <w:rPr>
                <w:rFonts w:ascii="Times New Roman" w:hAnsi="Times New Roman" w:cs="Times New Roman"/>
                <w:b/>
                <w:bCs/>
                <w:kern w:val="1"/>
                <w:sz w:val="20"/>
                <w:szCs w:val="20"/>
              </w:rPr>
            </w:pPr>
            <w:r w:rsidRPr="00477E0E">
              <w:rPr>
                <w:rFonts w:ascii="Times New Roman" w:hAnsi="Times New Roman" w:cs="Times New Roman"/>
                <w:b/>
                <w:bCs/>
                <w:kern w:val="1"/>
                <w:sz w:val="20"/>
                <w:szCs w:val="20"/>
              </w:rPr>
              <w:t>1,95</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Создание и использование информации (в том числе запись и обработка изображений и звука, выступления с аудио-, видео сопровождением и графическим сопровождением, общение в сети </w:t>
            </w:r>
            <w:proofErr w:type="gramStart"/>
            <w:r w:rsidRPr="00477E0E">
              <w:rPr>
                <w:rFonts w:ascii="Times New Roman" w:hAnsi="Times New Roman" w:cs="Times New Roman"/>
                <w:sz w:val="20"/>
                <w:szCs w:val="20"/>
                <w:lang w:val="ru-RU"/>
              </w:rPr>
              <w:t>Интернет  и</w:t>
            </w:r>
            <w:proofErr w:type="gramEnd"/>
            <w:r w:rsidRPr="00477E0E">
              <w:rPr>
                <w:rFonts w:ascii="Times New Roman" w:hAnsi="Times New Roman" w:cs="Times New Roman"/>
                <w:sz w:val="20"/>
                <w:szCs w:val="20"/>
                <w:lang w:val="ru-RU"/>
              </w:rPr>
              <w:t xml:space="preserve"> др.)</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Компьютеры, интерактивные доски, презентационное оборудование, акустические системы, микрофоны, веб-камеры, видео и </w:t>
            </w:r>
            <w:proofErr w:type="gramStart"/>
            <w:r w:rsidRPr="00477E0E">
              <w:rPr>
                <w:rFonts w:ascii="Times New Roman" w:hAnsi="Times New Roman" w:cs="Times New Roman"/>
                <w:sz w:val="20"/>
                <w:szCs w:val="20"/>
                <w:lang w:val="ru-RU"/>
              </w:rPr>
              <w:t>фото камеры</w:t>
            </w:r>
            <w:proofErr w:type="gramEnd"/>
            <w:r w:rsidRPr="00477E0E">
              <w:rPr>
                <w:rFonts w:ascii="Times New Roman" w:hAnsi="Times New Roman" w:cs="Times New Roman"/>
                <w:sz w:val="20"/>
                <w:szCs w:val="20"/>
                <w:lang w:val="ru-RU"/>
              </w:rPr>
              <w:t>, сетевое оборудование, документ-камера.</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Различное специализированное ПО для осуществления телекоммуникации, доступа в Интернет, редактирования аудио и видео информации.</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lastRenderedPageBreak/>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p w:rsidR="00477E0E" w:rsidRPr="00477E0E" w:rsidRDefault="00477E0E" w:rsidP="007F06F8">
            <w:pPr>
              <w:snapToGrid w:val="0"/>
              <w:spacing w:line="100" w:lineRule="atLeast"/>
              <w:rPr>
                <w:rFonts w:ascii="Times New Roman" w:hAnsi="Times New Roman" w:cs="Times New Roman"/>
                <w:sz w:val="20"/>
                <w:szCs w:val="20"/>
                <w:lang w:val="ru-RU"/>
              </w:rPr>
            </w:pP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Получение информации различными способами (поиск </w:t>
            </w:r>
            <w:proofErr w:type="gramStart"/>
            <w:r w:rsidRPr="00477E0E">
              <w:rPr>
                <w:rFonts w:ascii="Times New Roman" w:hAnsi="Times New Roman" w:cs="Times New Roman"/>
                <w:sz w:val="20"/>
                <w:szCs w:val="20"/>
                <w:lang w:val="ru-RU"/>
              </w:rPr>
              <w:t>информации  в</w:t>
            </w:r>
            <w:proofErr w:type="gramEnd"/>
            <w:r w:rsidRPr="00477E0E">
              <w:rPr>
                <w:rFonts w:ascii="Times New Roman" w:hAnsi="Times New Roman" w:cs="Times New Roman"/>
                <w:sz w:val="20"/>
                <w:szCs w:val="20"/>
                <w:lang w:val="ru-RU"/>
              </w:rPr>
              <w:t xml:space="preserve"> сети Интернет,  работа в библиотеке и др.)</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Локальная компьютерная сеть с доступом в Интернет, компьютеры, система контентной фильтрации, электронные библиотечные каталоги.</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Расходные материалы</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Проведение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Цифровые предметные лаборатории (регистраторы данных, датчики для </w:t>
            </w:r>
            <w:proofErr w:type="gramStart"/>
            <w:r w:rsidRPr="00477E0E">
              <w:rPr>
                <w:rFonts w:ascii="Times New Roman" w:hAnsi="Times New Roman" w:cs="Times New Roman"/>
                <w:sz w:val="20"/>
                <w:szCs w:val="20"/>
                <w:lang w:val="ru-RU"/>
              </w:rPr>
              <w:t>измерений,  ПО</w:t>
            </w:r>
            <w:proofErr w:type="gramEnd"/>
            <w:r w:rsidRPr="00477E0E">
              <w:rPr>
                <w:rFonts w:ascii="Times New Roman" w:hAnsi="Times New Roman" w:cs="Times New Roman"/>
                <w:sz w:val="20"/>
                <w:szCs w:val="20"/>
                <w:lang w:val="ru-RU"/>
              </w:rPr>
              <w:t xml:space="preserve"> для работы), компьютеры,  проекторы, лабораторное оборудование, модели, объекты, ЭОРы (виртуальные лаборатории,  цифровые коллекции), документкамера.</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p w:rsidR="00477E0E" w:rsidRPr="00477E0E" w:rsidRDefault="00477E0E" w:rsidP="007F06F8">
            <w:pPr>
              <w:spacing w:line="100" w:lineRule="atLeast"/>
              <w:rPr>
                <w:rFonts w:ascii="Times New Roman" w:hAnsi="Times New Roman" w:cs="Times New Roman"/>
                <w:sz w:val="20"/>
                <w:szCs w:val="20"/>
                <w:lang w:val="ru-RU"/>
              </w:rPr>
            </w:pP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Наблюдение (включая наблюдение микрообъектов), определение местонахождения, наглядного представления и анализа данных</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Цифровой микроскоп с ПО, цифровые лаборатории с датчиками и ПО, компьютеры, проекторы, лабораторное оборудование, навигаторы. </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Использование цифровых планов и карт, спутниковых изображений</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Навигаторы с ПО, компьютеры, проекторы, ЭОРы (цифровые карты).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lang w:val="ru-RU"/>
              </w:rPr>
              <w:t xml:space="preserve">Создание материальных объектов, в том числе произведений искусства. </w:t>
            </w:r>
            <w:r w:rsidRPr="00477E0E">
              <w:rPr>
                <w:rFonts w:ascii="Times New Roman" w:hAnsi="Times New Roman" w:cs="Times New Roman"/>
                <w:sz w:val="20"/>
                <w:szCs w:val="20"/>
              </w:rPr>
              <w:t>Художественное творчество с использованием ручных, электрических и ИКТ-инструментов</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Станки с ЧПУ (включая ПО), компьютеры, цифровой фотоаппарат, видеокамера, веб-камера, ПО для создания мультипликации, обработки графики и видео.</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Станки для обработки материалов.</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Обработка материалов и информации с использованием технологических инструментов</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Станки для обработки материалов.</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0</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Проектирование и конструирование, в том числе моделей с цифровым управлением и обратной связью</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Компьютеры, образовательные конструкторы, конструкторы по робототехнике с ПО: </w:t>
            </w:r>
            <w:r w:rsidRPr="00477E0E">
              <w:rPr>
                <w:rFonts w:ascii="Times New Roman" w:hAnsi="Times New Roman" w:cs="Times New Roman"/>
                <w:sz w:val="20"/>
                <w:szCs w:val="20"/>
              </w:rPr>
              <w:t>LegoWeDo</w:t>
            </w:r>
            <w:r w:rsidRPr="00477E0E">
              <w:rPr>
                <w:rFonts w:ascii="Times New Roman" w:hAnsi="Times New Roman" w:cs="Times New Roman"/>
                <w:sz w:val="20"/>
                <w:szCs w:val="20"/>
                <w:lang w:val="ru-RU"/>
              </w:rPr>
              <w:t xml:space="preserve"> (начальная школа), </w:t>
            </w:r>
            <w:r w:rsidRPr="00477E0E">
              <w:rPr>
                <w:rFonts w:ascii="Times New Roman" w:hAnsi="Times New Roman" w:cs="Times New Roman"/>
                <w:sz w:val="20"/>
                <w:szCs w:val="20"/>
              </w:rPr>
              <w:t>LegoNXT</w:t>
            </w:r>
            <w:r w:rsidRPr="00477E0E">
              <w:rPr>
                <w:rFonts w:ascii="Times New Roman" w:hAnsi="Times New Roman" w:cs="Times New Roman"/>
                <w:sz w:val="20"/>
                <w:szCs w:val="20"/>
                <w:lang w:val="ru-RU"/>
              </w:rPr>
              <w:t xml:space="preserve"> (основная и старшая школа), </w:t>
            </w:r>
            <w:r w:rsidRPr="00477E0E">
              <w:rPr>
                <w:rFonts w:ascii="Times New Roman" w:hAnsi="Times New Roman" w:cs="Times New Roman"/>
                <w:sz w:val="20"/>
                <w:szCs w:val="20"/>
              </w:rPr>
              <w:t>LegoTetrix</w:t>
            </w:r>
            <w:r w:rsidRPr="00477E0E">
              <w:rPr>
                <w:rFonts w:ascii="Times New Roman" w:hAnsi="Times New Roman" w:cs="Times New Roman"/>
                <w:sz w:val="20"/>
                <w:szCs w:val="20"/>
                <w:lang w:val="ru-RU"/>
              </w:rPr>
              <w:t xml:space="preserve"> (основная и старшая школа). </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ПО по программированию и робототехнике.</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Исполнение, сочинение и аранжировка музыкальных произведений с применением традиционных инструментов и цифровых технологий</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Цифровая музыкальная клавиатура с ПО, программно-аппаратный комплекс </w:t>
            </w:r>
            <w:r w:rsidRPr="00477E0E">
              <w:rPr>
                <w:rFonts w:ascii="Times New Roman" w:hAnsi="Times New Roman" w:cs="Times New Roman"/>
                <w:sz w:val="20"/>
                <w:szCs w:val="20"/>
              </w:rPr>
              <w:t>Soundbeam</w:t>
            </w:r>
            <w:r w:rsidRPr="00477E0E">
              <w:rPr>
                <w:rFonts w:ascii="Times New Roman" w:hAnsi="Times New Roman" w:cs="Times New Roman"/>
                <w:sz w:val="20"/>
                <w:szCs w:val="20"/>
                <w:lang w:val="ru-RU"/>
              </w:rPr>
              <w:t>.</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p w:rsidR="00477E0E" w:rsidRPr="00477E0E" w:rsidRDefault="00477E0E" w:rsidP="007F06F8">
            <w:pPr>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Планирование учебного процесса, фиксирования его реализации в целом и отдельных этапов (выступлений, дискуссий, экспериментов)</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ПО для реализации планирования, </w:t>
            </w:r>
            <w:proofErr w:type="gramStart"/>
            <w:r w:rsidRPr="00477E0E">
              <w:rPr>
                <w:rFonts w:ascii="Times New Roman" w:hAnsi="Times New Roman" w:cs="Times New Roman"/>
                <w:sz w:val="20"/>
                <w:szCs w:val="20"/>
                <w:lang w:val="ru-RU"/>
              </w:rPr>
              <w:t>программа«</w:t>
            </w:r>
            <w:proofErr w:type="gramEnd"/>
            <w:r w:rsidRPr="00477E0E">
              <w:rPr>
                <w:rFonts w:ascii="Times New Roman" w:hAnsi="Times New Roman" w:cs="Times New Roman"/>
                <w:sz w:val="20"/>
                <w:szCs w:val="20"/>
                <w:lang w:val="ru-RU"/>
              </w:rPr>
              <w:t>1С».</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Цифровой фотоаппарат, видеокамера.</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ПО для обработки видео, аудио, фиксации и обработки данных экспериментов.</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000000"/>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000000"/>
              <w:left w:val="single" w:sz="4" w:space="0" w:color="000000"/>
              <w:bottom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Размещение своих материалов и работ в информационной среде школы</w:t>
            </w:r>
          </w:p>
        </w:tc>
        <w:tc>
          <w:tcPr>
            <w:tcW w:w="3889"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Сайт школы.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Размещение методических материалов в сети Интернет.</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lastRenderedPageBreak/>
              <w:t>Файловый сервер с базой данных учебных, методических и информационных материалов.</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Методические материалы и рекомендации</w:t>
            </w:r>
          </w:p>
        </w:tc>
        <w:tc>
          <w:tcPr>
            <w:tcW w:w="1021" w:type="dxa"/>
            <w:tcBorders>
              <w:top w:val="single" w:sz="4" w:space="0" w:color="000000"/>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Изучение правил дорожного движения с использованием игр, оборудования, а также компьютерных технологий</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ПО и ЭОРы для изучения ПДД, компьютеры.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Проектирования и организации своей индивидуальной и групповой деятельности, организации своего времени с использованием ИКТ</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Компьютеры, ПО.</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Реализации индивидуальных образовательных планов учащихся, осуществления их самостоятельной образовательной деятельности</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Электронные приложения к УМК, презентации к отдельным урокам.</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Компьютеры и 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Планирования учебного процесса, фиксации его динамики, промежуточных и итоговых результатов</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Программа «1С», программа обработки и хранения индивидуальных достижений учащихся по Фоминой.</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Компьютеры и 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Компьютеры с доступом в Интернет, возможностью работы с различной мультимедийной информацией. Множительная техника (производительные сетевые монохромные и цветные принтеры).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Проведение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 проектор, звукоусилительный комплекс, световая техника.</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Расходные материалы.</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rPr>
          <w:trHeight w:val="1253"/>
        </w:trPr>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Выпуск школьных печатных изданий, работа школьного телевидения</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Типография (компьютер, принтер, сканер, дупликатор, ламинатор, брошюровщик и т.п), видеостудия (видеокамера, компьютер, специальное оборудование и ПО).</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lang w:val="ru-RU"/>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Изучение иностранных языков</w:t>
            </w:r>
          </w:p>
        </w:tc>
        <w:tc>
          <w:tcPr>
            <w:tcW w:w="3889" w:type="dxa"/>
            <w:tcBorders>
              <w:left w:val="single" w:sz="4" w:space="0" w:color="000000"/>
              <w:bottom w:val="single" w:sz="4" w:space="0" w:color="000000"/>
              <w:right w:val="single" w:sz="4" w:space="0" w:color="000000"/>
            </w:tcBorders>
          </w:tcPr>
          <w:p w:rsidR="00477E0E" w:rsidRPr="003B12D4" w:rsidRDefault="00477E0E" w:rsidP="007F06F8">
            <w:pPr>
              <w:snapToGrid w:val="0"/>
              <w:spacing w:line="100" w:lineRule="atLeast"/>
              <w:rPr>
                <w:rFonts w:ascii="Times New Roman" w:hAnsi="Times New Roman" w:cs="Times New Roman"/>
                <w:sz w:val="20"/>
                <w:szCs w:val="20"/>
                <w:lang w:val="ru-RU"/>
              </w:rPr>
            </w:pPr>
            <w:r w:rsidRPr="003B12D4">
              <w:rPr>
                <w:rFonts w:ascii="Times New Roman" w:hAnsi="Times New Roman" w:cs="Times New Roman"/>
                <w:sz w:val="20"/>
                <w:szCs w:val="20"/>
                <w:lang w:val="ru-RU"/>
              </w:rPr>
              <w:t>Лингафонный кабинет, компьютеры, ПО.</w:t>
            </w:r>
          </w:p>
          <w:p w:rsidR="00477E0E" w:rsidRPr="003B12D4" w:rsidRDefault="00477E0E" w:rsidP="007F06F8">
            <w:pPr>
              <w:snapToGrid w:val="0"/>
              <w:spacing w:line="100" w:lineRule="atLeast"/>
              <w:rPr>
                <w:rFonts w:ascii="Times New Roman" w:hAnsi="Times New Roman" w:cs="Times New Roman"/>
                <w:sz w:val="20"/>
                <w:szCs w:val="20"/>
                <w:lang w:val="ru-RU"/>
              </w:rPr>
            </w:pPr>
            <w:r w:rsidRPr="003B12D4">
              <w:rPr>
                <w:rFonts w:ascii="Times New Roman" w:hAnsi="Times New Roman" w:cs="Times New Roman"/>
                <w:sz w:val="20"/>
                <w:szCs w:val="20"/>
                <w:lang w:val="ru-RU"/>
              </w:rPr>
              <w:t>Расходные материалы.</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Методические материалы и рекомендации</w:t>
            </w:r>
          </w:p>
          <w:p w:rsidR="00477E0E" w:rsidRPr="00477E0E" w:rsidRDefault="00477E0E" w:rsidP="007F06F8">
            <w:pPr>
              <w:snapToGrid w:val="0"/>
              <w:spacing w:line="100" w:lineRule="atLeast"/>
              <w:rPr>
                <w:rFonts w:ascii="Times New Roman" w:hAnsi="Times New Roman" w:cs="Times New Roman"/>
                <w:sz w:val="20"/>
                <w:szCs w:val="20"/>
              </w:rPr>
            </w:pP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spacing w:line="36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 xml:space="preserve">Мониторинг здоровья учащихся </w:t>
            </w:r>
          </w:p>
        </w:tc>
        <w:tc>
          <w:tcPr>
            <w:tcW w:w="3889" w:type="dxa"/>
            <w:tcBorders>
              <w:left w:val="single" w:sz="4" w:space="0" w:color="000000"/>
              <w:bottom w:val="single" w:sz="4" w:space="0" w:color="000000"/>
              <w:right w:val="single" w:sz="4" w:space="0" w:color="000000"/>
            </w:tcBorders>
          </w:tcPr>
          <w:p w:rsidR="00477E0E" w:rsidRPr="003B12D4" w:rsidRDefault="00477E0E" w:rsidP="007F06F8">
            <w:pPr>
              <w:snapToGrid w:val="0"/>
              <w:spacing w:line="100" w:lineRule="atLeast"/>
              <w:rPr>
                <w:rFonts w:ascii="Times New Roman" w:hAnsi="Times New Roman" w:cs="Times New Roman"/>
                <w:sz w:val="20"/>
                <w:szCs w:val="20"/>
                <w:lang w:val="ru-RU"/>
              </w:rPr>
            </w:pPr>
            <w:r w:rsidRPr="003B12D4">
              <w:rPr>
                <w:rFonts w:ascii="Times New Roman" w:hAnsi="Times New Roman" w:cs="Times New Roman"/>
                <w:sz w:val="20"/>
                <w:szCs w:val="20"/>
                <w:lang w:val="ru-RU"/>
              </w:rPr>
              <w:t>Программа «1С».</w:t>
            </w:r>
          </w:p>
          <w:p w:rsidR="00477E0E" w:rsidRPr="003B12D4" w:rsidRDefault="00477E0E" w:rsidP="007F06F8">
            <w:pPr>
              <w:snapToGrid w:val="0"/>
              <w:spacing w:line="100" w:lineRule="atLeast"/>
              <w:rPr>
                <w:rFonts w:ascii="Times New Roman" w:hAnsi="Times New Roman" w:cs="Times New Roman"/>
                <w:sz w:val="20"/>
                <w:szCs w:val="20"/>
                <w:lang w:val="ru-RU"/>
              </w:rPr>
            </w:pPr>
            <w:r w:rsidRPr="003B12D4">
              <w:rPr>
                <w:rFonts w:ascii="Times New Roman" w:hAnsi="Times New Roman" w:cs="Times New Roman"/>
                <w:sz w:val="20"/>
                <w:szCs w:val="20"/>
                <w:lang w:val="ru-RU"/>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left w:val="single" w:sz="4" w:space="0" w:color="000000"/>
              <w:bottom w:val="single" w:sz="4" w:space="0" w:color="000000"/>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000000"/>
            </w:tcBorders>
          </w:tcPr>
          <w:p w:rsidR="00477E0E" w:rsidRPr="00477E0E" w:rsidRDefault="00477E0E" w:rsidP="007F06F8">
            <w:pPr>
              <w:suppressAutoHyphens/>
              <w:snapToGrid w:val="0"/>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Дистанционное взаимодействие всех участников образовательного процесса</w:t>
            </w:r>
          </w:p>
        </w:tc>
        <w:tc>
          <w:tcPr>
            <w:tcW w:w="3889"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Компьютеры, доступ в Интернет, сетевое оборудование, веб-камеры, ПО для телекоммуникации и расходные материалы.</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Методические материалы и рекомендации</w:t>
            </w:r>
          </w:p>
        </w:tc>
        <w:tc>
          <w:tcPr>
            <w:tcW w:w="1021" w:type="dxa"/>
            <w:tcBorders>
              <w:left w:val="single" w:sz="4" w:space="0" w:color="000000"/>
              <w:bottom w:val="single" w:sz="4" w:space="0" w:color="000000"/>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left w:val="single" w:sz="4" w:space="0" w:color="000000"/>
              <w:bottom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left w:val="single" w:sz="4" w:space="0" w:color="000000"/>
              <w:bottom w:val="single" w:sz="4" w:space="0" w:color="auto"/>
            </w:tcBorders>
          </w:tcPr>
          <w:p w:rsidR="00477E0E" w:rsidRPr="00477E0E" w:rsidRDefault="00477E0E" w:rsidP="007F06F8">
            <w:pPr>
              <w:suppressAutoHyphens/>
              <w:snapToGrid w:val="0"/>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Дистанционное взаимодействие школы с другими организациями социальной сферы</w:t>
            </w:r>
          </w:p>
        </w:tc>
        <w:tc>
          <w:tcPr>
            <w:tcW w:w="3889" w:type="dxa"/>
            <w:tcBorders>
              <w:left w:val="single" w:sz="4" w:space="0" w:color="000000"/>
              <w:bottom w:val="single" w:sz="4" w:space="0" w:color="auto"/>
              <w:right w:val="single" w:sz="4" w:space="0" w:color="000000"/>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Компьютеры, доступ в Интернет, сетевое оборудование, веб-камеры, ПО для телекоммуникации и расходные материалы.</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Методические материалы и рекомендации</w:t>
            </w:r>
          </w:p>
        </w:tc>
        <w:tc>
          <w:tcPr>
            <w:tcW w:w="1021" w:type="dxa"/>
            <w:tcBorders>
              <w:left w:val="single" w:sz="4" w:space="0" w:color="000000"/>
              <w:bottom w:val="single" w:sz="4" w:space="0" w:color="auto"/>
              <w:right w:val="single" w:sz="4" w:space="0" w:color="000000"/>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Реализация образовательной деятельности в целом</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Наличие локальной компьютерной сети и безопасного доступа в сеть Интернет.Наличие зоны </w:t>
            </w:r>
            <w:r w:rsidRPr="00477E0E">
              <w:rPr>
                <w:rFonts w:ascii="Times New Roman" w:hAnsi="Times New Roman" w:cs="Times New Roman"/>
                <w:sz w:val="20"/>
                <w:szCs w:val="20"/>
              </w:rPr>
              <w:t>WIFI</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Наличие компьютеров с ЭОРами и доступом в Интернет на рабочих местах педагогов</w:t>
            </w:r>
          </w:p>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 xml:space="preserve">Наличие </w:t>
            </w:r>
            <w:proofErr w:type="gramStart"/>
            <w:r w:rsidRPr="00477E0E">
              <w:rPr>
                <w:rFonts w:ascii="Times New Roman" w:hAnsi="Times New Roman" w:cs="Times New Roman"/>
                <w:sz w:val="20"/>
                <w:szCs w:val="20"/>
                <w:lang w:val="ru-RU"/>
              </w:rPr>
              <w:t>компьютеров  с</w:t>
            </w:r>
            <w:proofErr w:type="gramEnd"/>
            <w:r w:rsidRPr="00477E0E">
              <w:rPr>
                <w:rFonts w:ascii="Times New Roman" w:hAnsi="Times New Roman" w:cs="Times New Roman"/>
                <w:sz w:val="20"/>
                <w:szCs w:val="20"/>
                <w:lang w:val="ru-RU"/>
              </w:rPr>
              <w:t xml:space="preserve"> ЭОРами и доступом в Интернет на уроках и во внеурочное время у учащихся  (компьютерный класс, компьютеры в информационно-библиотечном центре).</w:t>
            </w:r>
          </w:p>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Расходные материалы.</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ind w:left="360"/>
              <w:rPr>
                <w:rFonts w:ascii="Times New Roman" w:hAnsi="Times New Roman" w:cs="Times New Roman"/>
                <w:sz w:val="20"/>
                <w:szCs w:val="20"/>
              </w:rPr>
            </w:pPr>
          </w:p>
        </w:tc>
        <w:tc>
          <w:tcPr>
            <w:tcW w:w="7779" w:type="dxa"/>
            <w:gridSpan w:val="2"/>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b/>
                <w:bCs/>
                <w:kern w:val="1"/>
                <w:sz w:val="20"/>
                <w:szCs w:val="20"/>
                <w:lang w:val="ru-RU"/>
              </w:rPr>
            </w:pPr>
            <w:r w:rsidRPr="00477E0E">
              <w:rPr>
                <w:rFonts w:ascii="Times New Roman" w:hAnsi="Times New Roman" w:cs="Times New Roman"/>
                <w:b/>
                <w:bCs/>
                <w:kern w:val="1"/>
                <w:sz w:val="20"/>
                <w:szCs w:val="20"/>
                <w:lang w:val="ru-RU"/>
              </w:rPr>
              <w:t xml:space="preserve">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w:t>
            </w:r>
          </w:p>
          <w:p w:rsidR="00477E0E" w:rsidRPr="00477E0E" w:rsidRDefault="00477E0E" w:rsidP="007F06F8">
            <w:pPr>
              <w:snapToGrid w:val="0"/>
              <w:spacing w:line="100" w:lineRule="atLeast"/>
              <w:jc w:val="right"/>
              <w:rPr>
                <w:rFonts w:ascii="Times New Roman" w:hAnsi="Times New Roman" w:cs="Times New Roman"/>
                <w:b/>
                <w:bCs/>
                <w:sz w:val="20"/>
                <w:szCs w:val="20"/>
              </w:rPr>
            </w:pPr>
            <w:r w:rsidRPr="00477E0E">
              <w:rPr>
                <w:rFonts w:ascii="Times New Roman" w:hAnsi="Times New Roman" w:cs="Times New Roman"/>
                <w:b/>
                <w:bCs/>
                <w:kern w:val="1"/>
                <w:sz w:val="20"/>
                <w:szCs w:val="20"/>
              </w:rPr>
              <w:t>Средний балл:</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val="restart"/>
            <w:tcBorders>
              <w:top w:val="single" w:sz="4" w:space="0" w:color="auto"/>
              <w:left w:val="single" w:sz="4" w:space="0" w:color="auto"/>
              <w:right w:val="single" w:sz="4" w:space="0" w:color="auto"/>
            </w:tcBorders>
          </w:tcPr>
          <w:p w:rsidR="00477E0E" w:rsidRPr="00477E0E" w:rsidRDefault="00477E0E" w:rsidP="007F06F8">
            <w:pPr>
              <w:pStyle w:val="dash041e005f0431005f044b005f0447005f043d005f044b005f0439"/>
              <w:jc w:val="both"/>
              <w:rPr>
                <w:rStyle w:val="dash041e005f0431005f044b005f0447005f043d005f044b005f0439005f005fchar1char1"/>
                <w:color w:val="FF0000"/>
                <w:sz w:val="20"/>
                <w:szCs w:val="20"/>
              </w:rPr>
            </w:pPr>
            <w:r w:rsidRPr="00477E0E">
              <w:rPr>
                <w:rStyle w:val="dash041e005f0431005f044b005f0447005f043d005f044b005f0439005f005fchar1char1"/>
                <w:sz w:val="20"/>
                <w:szCs w:val="20"/>
              </w:rPr>
              <w:t>Готовность осуществлять в электронной (цифровой) форме следующие виды деятельности:</w:t>
            </w:r>
          </w:p>
          <w:p w:rsidR="00477E0E" w:rsidRPr="00477E0E" w:rsidRDefault="00477E0E" w:rsidP="007F06F8">
            <w:pPr>
              <w:pStyle w:val="dash0410005f0431005f0437005f0430005f0446005f0020005f0441005f043f005f0438005f0441005f043a005f0430"/>
              <w:widowControl w:val="0"/>
              <w:suppressAutoHyphens/>
              <w:ind w:left="45" w:firstLine="0"/>
              <w:rPr>
                <w:rStyle w:val="dash0410005f0431005f0437005f0430005f0446005f0020005f0441005f043f005f0438005f0441005f043a005f0430005f005fchar1char1"/>
                <w:sz w:val="20"/>
                <w:szCs w:val="20"/>
              </w:rPr>
            </w:pPr>
            <w:r w:rsidRPr="00477E0E">
              <w:rPr>
                <w:rStyle w:val="dash0410005f0431005f0437005f0430005f0446005f0020005f0441005f043f005f0438005f0441005f043a005f0430005f005fchar1char1"/>
                <w:sz w:val="20"/>
                <w:szCs w:val="20"/>
              </w:rPr>
              <w:t>-информационно-методическую поддержку образовательной деятельности;</w:t>
            </w:r>
          </w:p>
          <w:p w:rsidR="00477E0E" w:rsidRPr="00477E0E" w:rsidRDefault="00477E0E" w:rsidP="007F06F8">
            <w:pPr>
              <w:pStyle w:val="dash041e005f0431005f044b005f0447005f043d005f044b005f0439"/>
              <w:widowControl w:val="0"/>
              <w:suppressAutoHyphens/>
              <w:ind w:left="45"/>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-планирование образовательной деятельности и его ресурсного обеспечения;</w:t>
            </w:r>
          </w:p>
          <w:p w:rsidR="00477E0E" w:rsidRPr="00477E0E" w:rsidRDefault="00477E0E" w:rsidP="007F06F8">
            <w:pPr>
              <w:suppressAutoHyphens/>
              <w:ind w:left="45"/>
              <w:jc w:val="both"/>
              <w:rPr>
                <w:rStyle w:val="dash041e005f0431005f044b005f0447005f043d005f044b005f0439005f005fchar1char1"/>
                <w:sz w:val="20"/>
                <w:szCs w:val="20"/>
                <w:lang w:val="ru-RU"/>
              </w:rPr>
            </w:pPr>
            <w:r w:rsidRPr="00477E0E">
              <w:rPr>
                <w:rStyle w:val="dash041e005f0431005f044b005f0447005f043d005f044b005f0439005f005fchar1char1"/>
                <w:sz w:val="20"/>
                <w:szCs w:val="20"/>
                <w:lang w:val="ru-RU"/>
              </w:rPr>
              <w:t>-размещение и сохранение материалов образовательнойдеятельности, в том числе – работ учащихся и педагогов, используемых участниками образовательной деятельности информационных ресурсов;</w:t>
            </w:r>
          </w:p>
          <w:p w:rsidR="00477E0E" w:rsidRPr="00477E0E" w:rsidRDefault="00477E0E" w:rsidP="007F06F8">
            <w:pPr>
              <w:pStyle w:val="dash041e005f0431005f044b005f0447005f043d005f044b005f0439"/>
              <w:widowControl w:val="0"/>
              <w:suppressAutoHyphens/>
              <w:ind w:left="45"/>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-мониторинг и фиксацию хода и результатов образовательнойдеятельности;</w:t>
            </w:r>
          </w:p>
          <w:p w:rsidR="00477E0E" w:rsidRPr="00477E0E" w:rsidRDefault="00477E0E" w:rsidP="007F06F8">
            <w:pPr>
              <w:pStyle w:val="dash041e005f0431005f044b005f0447005f043d005f044b005f0439"/>
              <w:widowControl w:val="0"/>
              <w:suppressAutoHyphens/>
              <w:ind w:left="45"/>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-мониторинг здоровья учащихся;</w:t>
            </w:r>
          </w:p>
          <w:p w:rsidR="00477E0E" w:rsidRPr="00477E0E" w:rsidRDefault="00477E0E" w:rsidP="007F06F8">
            <w:pPr>
              <w:pStyle w:val="dash041e005f0431005f044b005f0447005f043d005f044b005f0439"/>
              <w:widowControl w:val="0"/>
              <w:suppressAutoHyphens/>
              <w:ind w:left="45"/>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-современные процедуры создания, поиска, сбора, анализа, обработки, хранения и представления информации;</w:t>
            </w:r>
          </w:p>
          <w:p w:rsidR="00477E0E" w:rsidRPr="00477E0E" w:rsidRDefault="00477E0E" w:rsidP="007F06F8">
            <w:pPr>
              <w:pStyle w:val="dash041e005f0431005f044b005f0447005f043d005f044b005f0439"/>
              <w:widowControl w:val="0"/>
              <w:suppressAutoHyphens/>
              <w:ind w:left="45"/>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 xml:space="preserve">-дистанционное взаимодействие всех участников образовательнойдеятельности (учащихся,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477E0E" w:rsidRPr="00477E0E" w:rsidRDefault="00477E0E" w:rsidP="007F06F8">
            <w:pPr>
              <w:pStyle w:val="dash041e005f0431005f044b005f0447005f043d005f044b005f0439"/>
              <w:widowControl w:val="0"/>
              <w:suppressAutoHyphens/>
              <w:ind w:left="45"/>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477E0E" w:rsidRPr="00477E0E" w:rsidRDefault="00477E0E" w:rsidP="007F06F8">
            <w:pPr>
              <w:suppressAutoHyphens/>
              <w:ind w:left="45"/>
              <w:jc w:val="both"/>
              <w:rPr>
                <w:rStyle w:val="dash041e005f0431005f044b005f0447005f043d005f044b005f0439005f005fchar1char1"/>
                <w:sz w:val="20"/>
                <w:szCs w:val="20"/>
                <w:lang w:val="ru-RU"/>
              </w:rPr>
            </w:pPr>
            <w:r w:rsidRPr="00477E0E">
              <w:rPr>
                <w:rStyle w:val="dash041e005f0431005f044b005f0447005f043d005f044b005f0439005f005fchar1char1"/>
                <w:sz w:val="20"/>
                <w:szCs w:val="20"/>
                <w:lang w:val="ru-RU"/>
              </w:rPr>
              <w:t>-контролируемый доступ участников образовательнойдеятельности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учащихся).</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Компетентность педагогов</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Компетентность администрации</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Компетентность учащихся</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Компетентность родителей</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ind w:left="360"/>
              <w:rPr>
                <w:rFonts w:ascii="Times New Roman" w:hAnsi="Times New Roman" w:cs="Times New Roman"/>
                <w:sz w:val="20"/>
                <w:szCs w:val="20"/>
              </w:rPr>
            </w:pPr>
          </w:p>
        </w:tc>
        <w:tc>
          <w:tcPr>
            <w:tcW w:w="7779" w:type="dxa"/>
            <w:gridSpan w:val="2"/>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b/>
                <w:bCs/>
                <w:kern w:val="1"/>
                <w:sz w:val="20"/>
                <w:szCs w:val="20"/>
                <w:lang w:val="ru-RU"/>
              </w:rPr>
            </w:pPr>
            <w:r w:rsidRPr="00477E0E">
              <w:rPr>
                <w:rFonts w:ascii="Times New Roman" w:hAnsi="Times New Roman" w:cs="Times New Roman"/>
                <w:b/>
                <w:bCs/>
                <w:kern w:val="1"/>
                <w:sz w:val="20"/>
                <w:szCs w:val="20"/>
                <w:lang w:val="ru-RU"/>
              </w:rPr>
              <w:t>Служба поддержки применения ИКТ.                                                                                                                                  Средний балл:</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2,8</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Управление процессом развития ИОС школы, координация работ</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 xml:space="preserve">Наличие ответственного </w:t>
            </w:r>
            <w:proofErr w:type="gramStart"/>
            <w:r w:rsidRPr="00477E0E">
              <w:rPr>
                <w:rFonts w:ascii="Times New Roman" w:hAnsi="Times New Roman" w:cs="Times New Roman"/>
                <w:kern w:val="1"/>
                <w:sz w:val="20"/>
                <w:szCs w:val="20"/>
                <w:lang w:val="ru-RU"/>
              </w:rPr>
              <w:t>лица  по</w:t>
            </w:r>
            <w:proofErr w:type="gramEnd"/>
            <w:r w:rsidRPr="00477E0E">
              <w:rPr>
                <w:rFonts w:ascii="Times New Roman" w:hAnsi="Times New Roman" w:cs="Times New Roman"/>
                <w:kern w:val="1"/>
                <w:sz w:val="20"/>
                <w:szCs w:val="20"/>
                <w:lang w:val="ru-RU"/>
              </w:rPr>
              <w:t xml:space="preserve"> информатизации</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rPr>
          <w:trHeight w:val="704"/>
        </w:trPr>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Обеспечение работы сетевых сервисов, глобальных и локальных баз данных, локальной компьютерной сети и Интернет</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Наличие системного администратора</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4</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Обеспечение работы компьютерной техники и ПО</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Наличие инженера по обслуживанию компьютерной техники</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4</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Обеспечение методической поддержки по применению средств ИКТ (консультирование, внутришкольное ПК, организация обмена опытом и т.п.)</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Наличие тьютора, оказывающего методическую поддержку</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1</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Обеспечение работы с информационными источниками, базами данных, например, электронным каталогам, а также ЭОР</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 xml:space="preserve">Наличие информационно- аналитической службы </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ind w:left="360"/>
              <w:rPr>
                <w:rFonts w:ascii="Times New Roman" w:hAnsi="Times New Roman" w:cs="Times New Roman"/>
                <w:sz w:val="20"/>
                <w:szCs w:val="20"/>
              </w:rPr>
            </w:pPr>
          </w:p>
        </w:tc>
        <w:tc>
          <w:tcPr>
            <w:tcW w:w="7779" w:type="dxa"/>
            <w:gridSpan w:val="2"/>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b/>
                <w:bCs/>
                <w:kern w:val="1"/>
                <w:sz w:val="20"/>
                <w:szCs w:val="20"/>
                <w:lang w:val="ru-RU"/>
              </w:rPr>
            </w:pPr>
            <w:r w:rsidRPr="00477E0E">
              <w:rPr>
                <w:rFonts w:ascii="Times New Roman" w:hAnsi="Times New Roman" w:cs="Times New Roman"/>
                <w:b/>
                <w:bCs/>
                <w:kern w:val="1"/>
                <w:sz w:val="20"/>
                <w:szCs w:val="20"/>
                <w:lang w:val="ru-RU"/>
              </w:rPr>
              <w:t xml:space="preserve">Система современных педагогических технологий, обеспечивающих обучение в современной информационно-образовательной среде. </w:t>
            </w:r>
          </w:p>
          <w:p w:rsidR="00477E0E" w:rsidRPr="00477E0E" w:rsidRDefault="00477E0E" w:rsidP="007F06F8">
            <w:pPr>
              <w:snapToGrid w:val="0"/>
              <w:spacing w:line="100" w:lineRule="atLeast"/>
              <w:jc w:val="right"/>
              <w:rPr>
                <w:rFonts w:ascii="Times New Roman" w:hAnsi="Times New Roman" w:cs="Times New Roman"/>
                <w:b/>
                <w:bCs/>
                <w:sz w:val="20"/>
                <w:szCs w:val="20"/>
              </w:rPr>
            </w:pPr>
            <w:r w:rsidRPr="00477E0E">
              <w:rPr>
                <w:rFonts w:ascii="Times New Roman" w:hAnsi="Times New Roman" w:cs="Times New Roman"/>
                <w:b/>
                <w:bCs/>
                <w:kern w:val="1"/>
                <w:sz w:val="20"/>
                <w:szCs w:val="20"/>
              </w:rPr>
              <w:t>Средний балл:</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2,5</w:t>
            </w:r>
          </w:p>
        </w:tc>
      </w:tr>
      <w:tr w:rsidR="00477E0E" w:rsidRPr="00477E0E" w:rsidTr="007F06F8">
        <w:trPr>
          <w:trHeight w:val="1502"/>
        </w:trPr>
        <w:tc>
          <w:tcPr>
            <w:tcW w:w="817" w:type="dxa"/>
            <w:tcBorders>
              <w:top w:val="single" w:sz="4" w:space="0" w:color="auto"/>
              <w:left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val="restart"/>
            <w:tcBorders>
              <w:top w:val="single" w:sz="4" w:space="0" w:color="auto"/>
              <w:left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 xml:space="preserve">Система способствует достижению личностных, предметных и особенно </w:t>
            </w:r>
            <w:r w:rsidRPr="00477E0E">
              <w:rPr>
                <w:rFonts w:ascii="Times New Roman" w:hAnsi="Times New Roman" w:cs="Times New Roman"/>
                <w:b/>
                <w:bCs/>
                <w:kern w:val="1"/>
                <w:sz w:val="20"/>
                <w:szCs w:val="20"/>
                <w:lang w:val="ru-RU"/>
              </w:rPr>
              <w:t xml:space="preserve">метапредметных </w:t>
            </w:r>
            <w:r w:rsidRPr="00477E0E">
              <w:rPr>
                <w:rFonts w:ascii="Times New Roman" w:hAnsi="Times New Roman" w:cs="Times New Roman"/>
                <w:kern w:val="1"/>
                <w:sz w:val="20"/>
                <w:szCs w:val="20"/>
                <w:lang w:val="ru-RU"/>
              </w:rPr>
              <w:t>результатов.</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Система соответствует следующим требованиям:</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 направлена на овладение универсальными учебными действами;</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 реализует системно-деятельностный подход, включая:</w:t>
            </w:r>
          </w:p>
          <w:p w:rsidR="00477E0E" w:rsidRPr="00477E0E" w:rsidRDefault="00477E0E" w:rsidP="00680B03">
            <w:pPr>
              <w:pStyle w:val="dash041e005f0431005f044b005f0447005f043d005f044b005f0439"/>
              <w:widowControl w:val="0"/>
              <w:numPr>
                <w:ilvl w:val="0"/>
                <w:numId w:val="121"/>
              </w:numPr>
              <w:suppressAutoHyphens/>
              <w:ind w:left="0" w:firstLine="0"/>
              <w:jc w:val="both"/>
              <w:rPr>
                <w:rStyle w:val="dash041e005f0431005f044b005f0447005f043d005f044b005f0439005f005fchar1char1"/>
                <w:sz w:val="20"/>
                <w:szCs w:val="20"/>
              </w:rPr>
            </w:pPr>
            <w:r w:rsidRPr="00477E0E">
              <w:rPr>
                <w:rStyle w:val="dash041e005f0431005f044b005f0447005f043d005f044b005f0439005f005fchar1char1"/>
                <w:sz w:val="20"/>
                <w:szCs w:val="20"/>
              </w:rPr>
              <w:t xml:space="preserve">формирование готовности к саморазвитию и непрерывному образованию; </w:t>
            </w:r>
          </w:p>
          <w:p w:rsidR="00477E0E" w:rsidRPr="00477E0E" w:rsidRDefault="00477E0E" w:rsidP="00680B03">
            <w:pPr>
              <w:pStyle w:val="dash041e005f0431005f044b005f0447005f043d005f044b005f0439"/>
              <w:widowControl w:val="0"/>
              <w:numPr>
                <w:ilvl w:val="0"/>
                <w:numId w:val="121"/>
              </w:numPr>
              <w:suppressAutoHyphens/>
              <w:ind w:left="0" w:firstLine="0"/>
              <w:jc w:val="both"/>
              <w:rPr>
                <w:sz w:val="20"/>
                <w:szCs w:val="20"/>
              </w:rPr>
            </w:pPr>
            <w:r w:rsidRPr="00477E0E">
              <w:rPr>
                <w:rStyle w:val="dash041e005f0431005f044b005f0447005f043d005f044b005f0439005f005fchar1char1"/>
                <w:sz w:val="20"/>
                <w:szCs w:val="20"/>
              </w:rPr>
              <w:t xml:space="preserve">проектирование и конструирование социальной среды развития учащихся в системе образования; </w:t>
            </w:r>
          </w:p>
          <w:p w:rsidR="00477E0E" w:rsidRPr="00477E0E" w:rsidRDefault="00477E0E" w:rsidP="00680B03">
            <w:pPr>
              <w:pStyle w:val="dash041e005f0431005f044b005f0447005f043d005f044b005f0439"/>
              <w:widowControl w:val="0"/>
              <w:numPr>
                <w:ilvl w:val="0"/>
                <w:numId w:val="121"/>
              </w:numPr>
              <w:suppressAutoHyphens/>
              <w:ind w:left="0" w:firstLine="0"/>
              <w:jc w:val="both"/>
              <w:rPr>
                <w:sz w:val="20"/>
                <w:szCs w:val="20"/>
              </w:rPr>
            </w:pPr>
            <w:r w:rsidRPr="00477E0E">
              <w:rPr>
                <w:rStyle w:val="dash041e005f0431005f044b005f0447005f043d005f044b005f0439005f005fchar1char1"/>
                <w:sz w:val="20"/>
                <w:szCs w:val="20"/>
              </w:rPr>
              <w:t xml:space="preserve">активную учебно-познавательную деятельность учащихся; </w:t>
            </w:r>
          </w:p>
          <w:p w:rsidR="00477E0E" w:rsidRPr="00477E0E" w:rsidRDefault="00477E0E" w:rsidP="00680B03">
            <w:pPr>
              <w:pStyle w:val="a7"/>
              <w:numPr>
                <w:ilvl w:val="0"/>
                <w:numId w:val="121"/>
              </w:numPr>
              <w:suppressAutoHyphens/>
              <w:snapToGrid w:val="0"/>
              <w:spacing w:line="100" w:lineRule="atLeast"/>
              <w:ind w:left="44" w:firstLine="0"/>
              <w:jc w:val="both"/>
              <w:rPr>
                <w:rFonts w:ascii="Times New Roman" w:hAnsi="Times New Roman" w:cs="Times New Roman"/>
                <w:kern w:val="1"/>
                <w:sz w:val="20"/>
                <w:szCs w:val="20"/>
                <w:lang w:val="ru-RU"/>
              </w:rPr>
            </w:pPr>
            <w:r w:rsidRPr="00477E0E">
              <w:rPr>
                <w:rStyle w:val="dash041e005f0431005f044b005f0447005f043d005f044b005f0439005f005fchar1char1"/>
                <w:sz w:val="20"/>
                <w:szCs w:val="20"/>
                <w:lang w:val="ru-RU"/>
              </w:rPr>
              <w:t>построение образовательной деятельности с учётом индивидуальных возрастных, психологических и физиологических особенностей учащихся.</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p>
        </w:tc>
        <w:tc>
          <w:tcPr>
            <w:tcW w:w="3889" w:type="dxa"/>
            <w:tcBorders>
              <w:top w:val="single" w:sz="4" w:space="0" w:color="auto"/>
              <w:left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Компетентность педагогов ООО</w:t>
            </w:r>
          </w:p>
          <w:p w:rsidR="00477E0E" w:rsidRPr="00477E0E" w:rsidRDefault="00477E0E" w:rsidP="007F06F8">
            <w:pPr>
              <w:snapToGrid w:val="0"/>
              <w:spacing w:line="100" w:lineRule="atLeast"/>
              <w:rPr>
                <w:rFonts w:ascii="Times New Roman" w:hAnsi="Times New Roman" w:cs="Times New Roman"/>
                <w:sz w:val="20"/>
                <w:szCs w:val="20"/>
              </w:rPr>
            </w:pPr>
          </w:p>
        </w:tc>
        <w:tc>
          <w:tcPr>
            <w:tcW w:w="1021" w:type="dxa"/>
            <w:tcBorders>
              <w:top w:val="single" w:sz="4" w:space="0" w:color="auto"/>
              <w:left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p w:rsidR="00477E0E" w:rsidRPr="00477E0E" w:rsidRDefault="00477E0E" w:rsidP="007F06F8">
            <w:pPr>
              <w:snapToGrid w:val="0"/>
              <w:spacing w:line="100" w:lineRule="atLeast"/>
              <w:jc w:val="center"/>
              <w:rPr>
                <w:rFonts w:ascii="Times New Roman" w:hAnsi="Times New Roman" w:cs="Times New Roman"/>
                <w:b/>
                <w:sz w:val="20"/>
                <w:szCs w:val="20"/>
              </w:rPr>
            </w:pPr>
          </w:p>
        </w:tc>
      </w:tr>
      <w:tr w:rsidR="00477E0E" w:rsidRPr="00477E0E" w:rsidTr="007F06F8">
        <w:trPr>
          <w:trHeight w:val="2721"/>
        </w:trPr>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Компетентность администрации</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ind w:left="360"/>
              <w:rPr>
                <w:rFonts w:ascii="Times New Roman" w:hAnsi="Times New Roman" w:cs="Times New Roman"/>
                <w:sz w:val="20"/>
                <w:szCs w:val="20"/>
              </w:rPr>
            </w:pPr>
          </w:p>
        </w:tc>
        <w:tc>
          <w:tcPr>
            <w:tcW w:w="7779" w:type="dxa"/>
            <w:gridSpan w:val="2"/>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b/>
                <w:bCs/>
                <w:kern w:val="1"/>
                <w:sz w:val="20"/>
                <w:szCs w:val="20"/>
                <w:lang w:val="ru-RU"/>
              </w:rPr>
            </w:pPr>
            <w:r w:rsidRPr="00477E0E">
              <w:rPr>
                <w:rFonts w:ascii="Times New Roman" w:hAnsi="Times New Roman" w:cs="Times New Roman"/>
                <w:b/>
                <w:bCs/>
                <w:kern w:val="1"/>
                <w:sz w:val="20"/>
                <w:szCs w:val="20"/>
                <w:lang w:val="ru-RU"/>
              </w:rPr>
              <w:t xml:space="preserve">Комплекс информационных образовательных ресурсов, в том числе цифровые образовательные ресурсы. </w:t>
            </w:r>
          </w:p>
          <w:p w:rsidR="00477E0E" w:rsidRPr="00477E0E" w:rsidRDefault="00477E0E" w:rsidP="007F06F8">
            <w:pPr>
              <w:snapToGrid w:val="0"/>
              <w:spacing w:line="100" w:lineRule="atLeast"/>
              <w:jc w:val="right"/>
              <w:rPr>
                <w:rFonts w:ascii="Times New Roman" w:hAnsi="Times New Roman" w:cs="Times New Roman"/>
                <w:b/>
                <w:bCs/>
                <w:sz w:val="20"/>
                <w:szCs w:val="20"/>
              </w:rPr>
            </w:pPr>
            <w:r w:rsidRPr="00477E0E">
              <w:rPr>
                <w:rFonts w:ascii="Times New Roman" w:hAnsi="Times New Roman" w:cs="Times New Roman"/>
                <w:b/>
                <w:bCs/>
                <w:kern w:val="1"/>
                <w:sz w:val="20"/>
                <w:szCs w:val="20"/>
              </w:rPr>
              <w:t>Средний балл:</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p>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2,5</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val="restart"/>
            <w:tcBorders>
              <w:top w:val="single" w:sz="4" w:space="0" w:color="auto"/>
              <w:left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 xml:space="preserve">Такие ресурсы должны обеспечивать: </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r w:rsidRPr="00477E0E">
              <w:rPr>
                <w:rFonts w:ascii="Times New Roman" w:hAnsi="Times New Roman" w:cs="Times New Roman"/>
                <w:kern w:val="1"/>
                <w:sz w:val="20"/>
                <w:szCs w:val="20"/>
              </w:rPr>
              <w:t xml:space="preserve">- манипуляцию учебными объектами, </w:t>
            </w:r>
          </w:p>
          <w:p w:rsidR="00477E0E" w:rsidRPr="00477E0E" w:rsidRDefault="00477E0E" w:rsidP="007F06F8">
            <w:pPr>
              <w:suppressAutoHyphens/>
              <w:snapToGrid w:val="0"/>
              <w:spacing w:line="100" w:lineRule="atLeast"/>
              <w:jc w:val="both"/>
              <w:rPr>
                <w:rFonts w:ascii="Times New Roman" w:hAnsi="Times New Roman" w:cs="Times New Roman"/>
                <w:kern w:val="1"/>
                <w:sz w:val="20"/>
                <w:szCs w:val="20"/>
                <w:lang w:val="ru-RU"/>
              </w:rPr>
            </w:pPr>
            <w:r w:rsidRPr="00477E0E">
              <w:rPr>
                <w:rFonts w:ascii="Times New Roman" w:hAnsi="Times New Roman" w:cs="Times New Roman"/>
                <w:kern w:val="1"/>
                <w:sz w:val="20"/>
                <w:szCs w:val="20"/>
                <w:lang w:val="ru-RU"/>
              </w:rPr>
              <w:t>- возможность вмешиваться в какие-либо процессы.</w:t>
            </w: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Наличие ресурсов по всем предметам учебного плана</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rPr>
            </w:pPr>
            <w:r w:rsidRPr="00477E0E">
              <w:rPr>
                <w:rFonts w:ascii="Times New Roman" w:hAnsi="Times New Roman" w:cs="Times New Roman"/>
                <w:sz w:val="20"/>
                <w:szCs w:val="20"/>
              </w:rPr>
              <w:t>Интерактивный характер имеющихся ресурсов</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Доступность ресурсов для педагогов и учащихся</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680B03">
            <w:pPr>
              <w:numPr>
                <w:ilvl w:val="0"/>
                <w:numId w:val="120"/>
              </w:numPr>
              <w:suppressAutoHyphens/>
              <w:snapToGrid w:val="0"/>
              <w:spacing w:line="100" w:lineRule="atLeast"/>
              <w:rPr>
                <w:rFonts w:ascii="Times New Roman" w:hAnsi="Times New Roman" w:cs="Times New Roman"/>
                <w:sz w:val="20"/>
                <w:szCs w:val="20"/>
              </w:rPr>
            </w:pPr>
          </w:p>
        </w:tc>
        <w:tc>
          <w:tcPr>
            <w:tcW w:w="3890" w:type="dxa"/>
            <w:vMerge/>
            <w:tcBorders>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rPr>
                <w:rFonts w:ascii="Times New Roman" w:hAnsi="Times New Roman" w:cs="Times New Roman"/>
                <w:sz w:val="20"/>
                <w:szCs w:val="20"/>
                <w:lang w:val="ru-RU"/>
              </w:rPr>
            </w:pPr>
            <w:r w:rsidRPr="00477E0E">
              <w:rPr>
                <w:rFonts w:ascii="Times New Roman" w:hAnsi="Times New Roman" w:cs="Times New Roman"/>
                <w:sz w:val="20"/>
                <w:szCs w:val="20"/>
                <w:lang w:val="ru-RU"/>
              </w:rPr>
              <w:t>Интеграция ресурсов в работу педагогов и деятельность учащихся</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3</w:t>
            </w:r>
          </w:p>
        </w:tc>
      </w:tr>
      <w:tr w:rsidR="00477E0E" w:rsidRPr="00477E0E" w:rsidTr="007F06F8">
        <w:tc>
          <w:tcPr>
            <w:tcW w:w="817"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ind w:left="360"/>
              <w:rPr>
                <w:rFonts w:ascii="Times New Roman" w:hAnsi="Times New Roman" w:cs="Times New Roman"/>
                <w:sz w:val="20"/>
                <w:szCs w:val="20"/>
              </w:rPr>
            </w:pPr>
          </w:p>
        </w:tc>
        <w:tc>
          <w:tcPr>
            <w:tcW w:w="3890"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uppressAutoHyphens/>
              <w:snapToGrid w:val="0"/>
              <w:spacing w:line="100" w:lineRule="atLeast"/>
              <w:jc w:val="both"/>
              <w:rPr>
                <w:rFonts w:ascii="Times New Roman" w:hAnsi="Times New Roman" w:cs="Times New Roman"/>
                <w:kern w:val="1"/>
                <w:sz w:val="20"/>
                <w:szCs w:val="20"/>
              </w:rPr>
            </w:pPr>
          </w:p>
        </w:tc>
        <w:tc>
          <w:tcPr>
            <w:tcW w:w="3889"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right"/>
              <w:rPr>
                <w:rFonts w:ascii="Times New Roman" w:hAnsi="Times New Roman" w:cs="Times New Roman"/>
                <w:b/>
                <w:bCs/>
                <w:sz w:val="20"/>
                <w:szCs w:val="20"/>
              </w:rPr>
            </w:pPr>
            <w:r w:rsidRPr="00477E0E">
              <w:rPr>
                <w:rFonts w:ascii="Times New Roman" w:hAnsi="Times New Roman" w:cs="Times New Roman"/>
                <w:b/>
                <w:bCs/>
                <w:sz w:val="20"/>
                <w:szCs w:val="20"/>
              </w:rPr>
              <w:t>Итого, общий средний балл:</w:t>
            </w:r>
          </w:p>
        </w:tc>
        <w:tc>
          <w:tcPr>
            <w:tcW w:w="1021" w:type="dxa"/>
            <w:tcBorders>
              <w:top w:val="single" w:sz="4" w:space="0" w:color="auto"/>
              <w:left w:val="single" w:sz="4" w:space="0" w:color="auto"/>
              <w:bottom w:val="single" w:sz="4" w:space="0" w:color="auto"/>
              <w:right w:val="single" w:sz="4" w:space="0" w:color="auto"/>
            </w:tcBorders>
          </w:tcPr>
          <w:p w:rsidR="00477E0E" w:rsidRPr="00477E0E" w:rsidRDefault="00477E0E" w:rsidP="007F06F8">
            <w:pPr>
              <w:snapToGrid w:val="0"/>
              <w:spacing w:line="100" w:lineRule="atLeast"/>
              <w:jc w:val="center"/>
              <w:rPr>
                <w:rFonts w:ascii="Times New Roman" w:hAnsi="Times New Roman" w:cs="Times New Roman"/>
                <w:b/>
                <w:sz w:val="20"/>
                <w:szCs w:val="20"/>
              </w:rPr>
            </w:pPr>
            <w:r w:rsidRPr="00477E0E">
              <w:rPr>
                <w:rFonts w:ascii="Times New Roman" w:hAnsi="Times New Roman" w:cs="Times New Roman"/>
                <w:b/>
                <w:sz w:val="20"/>
                <w:szCs w:val="20"/>
              </w:rPr>
              <w:t>2,4</w:t>
            </w:r>
          </w:p>
        </w:tc>
      </w:tr>
    </w:tbl>
    <w:p w:rsidR="00757141" w:rsidRPr="000F4F91" w:rsidRDefault="00757141" w:rsidP="00477E0E">
      <w:pPr>
        <w:pStyle w:val="a5"/>
        <w:numPr>
          <w:ilvl w:val="0"/>
          <w:numId w:val="13"/>
        </w:numPr>
        <w:tabs>
          <w:tab w:val="left" w:pos="426"/>
          <w:tab w:val="left" w:pos="1134"/>
          <w:tab w:val="left" w:pos="1418"/>
        </w:tabs>
        <w:ind w:left="0" w:right="106" w:firstLine="851"/>
        <w:jc w:val="both"/>
        <w:rPr>
          <w:rFonts w:cs="Times New Roman"/>
          <w:lang w:val="ru-RU"/>
        </w:rPr>
      </w:pPr>
      <w:r w:rsidRPr="000F4F91">
        <w:rPr>
          <w:rFonts w:cs="Times New Roman"/>
          <w:spacing w:val="-1"/>
          <w:lang w:val="ru-RU"/>
        </w:rPr>
        <w:t>проведения</w:t>
      </w:r>
      <w:r w:rsidRPr="000F4F91">
        <w:rPr>
          <w:rFonts w:cs="Times New Roman"/>
          <w:spacing w:val="47"/>
          <w:lang w:val="ru-RU"/>
        </w:rPr>
        <w:t xml:space="preserve"> </w:t>
      </w:r>
      <w:r w:rsidRPr="000F4F91">
        <w:rPr>
          <w:rFonts w:cs="Times New Roman"/>
          <w:spacing w:val="-1"/>
          <w:lang w:val="ru-RU"/>
        </w:rPr>
        <w:t>массовых</w:t>
      </w:r>
      <w:r w:rsidRPr="000F4F91">
        <w:rPr>
          <w:rFonts w:cs="Times New Roman"/>
          <w:spacing w:val="52"/>
          <w:lang w:val="ru-RU"/>
        </w:rPr>
        <w:t xml:space="preserve"> </w:t>
      </w:r>
      <w:r w:rsidRPr="000F4F91">
        <w:rPr>
          <w:rFonts w:cs="Times New Roman"/>
          <w:spacing w:val="-1"/>
          <w:lang w:val="ru-RU"/>
        </w:rPr>
        <w:t>мероприятий,</w:t>
      </w:r>
      <w:r w:rsidRPr="000F4F91">
        <w:rPr>
          <w:rFonts w:cs="Times New Roman"/>
          <w:spacing w:val="47"/>
          <w:lang w:val="ru-RU"/>
        </w:rPr>
        <w:t xml:space="preserve"> </w:t>
      </w:r>
      <w:r w:rsidRPr="000F4F91">
        <w:rPr>
          <w:rFonts w:cs="Times New Roman"/>
          <w:spacing w:val="-1"/>
          <w:lang w:val="ru-RU"/>
        </w:rPr>
        <w:t>собраний,</w:t>
      </w:r>
      <w:r w:rsidRPr="000F4F91">
        <w:rPr>
          <w:rFonts w:cs="Times New Roman"/>
          <w:spacing w:val="47"/>
          <w:lang w:val="ru-RU"/>
        </w:rPr>
        <w:t xml:space="preserve"> </w:t>
      </w:r>
      <w:r w:rsidRPr="000F4F91">
        <w:rPr>
          <w:rFonts w:cs="Times New Roman"/>
          <w:spacing w:val="-1"/>
          <w:lang w:val="ru-RU"/>
        </w:rPr>
        <w:t>представлений;</w:t>
      </w:r>
      <w:r w:rsidRPr="000F4F91">
        <w:rPr>
          <w:rFonts w:cs="Times New Roman"/>
          <w:spacing w:val="48"/>
          <w:lang w:val="ru-RU"/>
        </w:rPr>
        <w:t xml:space="preserve"> </w:t>
      </w:r>
      <w:r w:rsidRPr="000F4F91">
        <w:rPr>
          <w:rFonts w:cs="Times New Roman"/>
          <w:spacing w:val="-2"/>
          <w:lang w:val="ru-RU"/>
        </w:rPr>
        <w:t>досуга</w:t>
      </w:r>
      <w:r w:rsidRPr="000F4F91">
        <w:rPr>
          <w:rFonts w:cs="Times New Roman"/>
          <w:spacing w:val="48"/>
          <w:lang w:val="ru-RU"/>
        </w:rPr>
        <w:t xml:space="preserve"> </w:t>
      </w:r>
      <w:r w:rsidRPr="000F4F91">
        <w:rPr>
          <w:rFonts w:cs="Times New Roman"/>
          <w:lang w:val="ru-RU"/>
        </w:rPr>
        <w:t>и</w:t>
      </w:r>
      <w:r w:rsidRPr="000F4F91">
        <w:rPr>
          <w:rFonts w:cs="Times New Roman"/>
          <w:spacing w:val="48"/>
          <w:lang w:val="ru-RU"/>
        </w:rPr>
        <w:t xml:space="preserve"> </w:t>
      </w:r>
      <w:r w:rsidRPr="000F4F91">
        <w:rPr>
          <w:rFonts w:cs="Times New Roman"/>
          <w:spacing w:val="-1"/>
          <w:lang w:val="ru-RU"/>
        </w:rPr>
        <w:t>общения</w:t>
      </w:r>
      <w:r w:rsidRPr="000F4F91">
        <w:rPr>
          <w:rFonts w:cs="Times New Roman"/>
          <w:spacing w:val="93"/>
          <w:lang w:val="ru-RU"/>
        </w:rPr>
        <w:t xml:space="preserve"> </w:t>
      </w:r>
      <w:r w:rsidRPr="000F4F91">
        <w:rPr>
          <w:rFonts w:cs="Times New Roman"/>
          <w:spacing w:val="-1"/>
          <w:lang w:val="ru-RU"/>
        </w:rPr>
        <w:t>обучающихся</w:t>
      </w:r>
      <w:r w:rsidRPr="000F4F91">
        <w:rPr>
          <w:rFonts w:cs="Times New Roman"/>
          <w:spacing w:val="14"/>
          <w:lang w:val="ru-RU"/>
        </w:rPr>
        <w:t xml:space="preserve"> </w:t>
      </w:r>
      <w:r w:rsidRPr="000F4F91">
        <w:rPr>
          <w:rFonts w:cs="Times New Roman"/>
          <w:lang w:val="ru-RU"/>
        </w:rPr>
        <w:t>с</w:t>
      </w:r>
      <w:r w:rsidRPr="000F4F91">
        <w:rPr>
          <w:rFonts w:cs="Times New Roman"/>
          <w:spacing w:val="13"/>
          <w:lang w:val="ru-RU"/>
        </w:rPr>
        <w:t xml:space="preserve"> </w:t>
      </w:r>
      <w:r w:rsidRPr="000F4F91">
        <w:rPr>
          <w:rFonts w:cs="Times New Roman"/>
          <w:spacing w:val="-1"/>
          <w:lang w:val="ru-RU"/>
        </w:rPr>
        <w:t>возможностью</w:t>
      </w:r>
      <w:r w:rsidRPr="000F4F91">
        <w:rPr>
          <w:rFonts w:cs="Times New Roman"/>
          <w:spacing w:val="14"/>
          <w:lang w:val="ru-RU"/>
        </w:rPr>
        <w:t xml:space="preserve"> </w:t>
      </w:r>
      <w:r w:rsidRPr="000F4F91">
        <w:rPr>
          <w:rFonts w:cs="Times New Roman"/>
          <w:lang w:val="ru-RU"/>
        </w:rPr>
        <w:t>для</w:t>
      </w:r>
      <w:r w:rsidRPr="000F4F91">
        <w:rPr>
          <w:rFonts w:cs="Times New Roman"/>
          <w:spacing w:val="12"/>
          <w:lang w:val="ru-RU"/>
        </w:rPr>
        <w:t xml:space="preserve"> </w:t>
      </w:r>
      <w:r w:rsidRPr="000F4F91">
        <w:rPr>
          <w:rFonts w:cs="Times New Roman"/>
          <w:spacing w:val="-1"/>
          <w:lang w:val="ru-RU"/>
        </w:rPr>
        <w:t>массового</w:t>
      </w:r>
      <w:r w:rsidRPr="000F4F91">
        <w:rPr>
          <w:rFonts w:cs="Times New Roman"/>
          <w:spacing w:val="16"/>
          <w:lang w:val="ru-RU"/>
        </w:rPr>
        <w:t xml:space="preserve"> </w:t>
      </w:r>
      <w:r w:rsidRPr="000F4F91">
        <w:rPr>
          <w:rFonts w:cs="Times New Roman"/>
          <w:spacing w:val="-1"/>
          <w:lang w:val="ru-RU"/>
        </w:rPr>
        <w:t>просмотра</w:t>
      </w:r>
      <w:r w:rsidRPr="000F4F91">
        <w:rPr>
          <w:rFonts w:cs="Times New Roman"/>
          <w:spacing w:val="13"/>
          <w:lang w:val="ru-RU"/>
        </w:rPr>
        <w:t xml:space="preserve"> </w:t>
      </w:r>
      <w:r w:rsidRPr="000F4F91">
        <w:rPr>
          <w:rFonts w:cs="Times New Roman"/>
          <w:spacing w:val="1"/>
          <w:lang w:val="ru-RU"/>
        </w:rPr>
        <w:t>кино-</w:t>
      </w:r>
      <w:r w:rsidRPr="000F4F91">
        <w:rPr>
          <w:rFonts w:cs="Times New Roman"/>
          <w:spacing w:val="11"/>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видеоматериалов,</w:t>
      </w:r>
      <w:r w:rsidRPr="000F4F91">
        <w:rPr>
          <w:rFonts w:cs="Times New Roman"/>
          <w:spacing w:val="79"/>
          <w:lang w:val="ru-RU"/>
        </w:rPr>
        <w:t xml:space="preserve"> </w:t>
      </w:r>
      <w:r w:rsidRPr="000F4F91">
        <w:rPr>
          <w:rFonts w:cs="Times New Roman"/>
          <w:spacing w:val="-1"/>
          <w:lang w:val="ru-RU"/>
        </w:rPr>
        <w:t>организации</w:t>
      </w:r>
      <w:r w:rsidRPr="000F4F91">
        <w:rPr>
          <w:rFonts w:cs="Times New Roman"/>
          <w:spacing w:val="10"/>
          <w:lang w:val="ru-RU"/>
        </w:rPr>
        <w:t xml:space="preserve"> </w:t>
      </w:r>
      <w:r w:rsidRPr="000F4F91">
        <w:rPr>
          <w:rFonts w:cs="Times New Roman"/>
          <w:spacing w:val="-1"/>
          <w:lang w:val="ru-RU"/>
        </w:rPr>
        <w:t>сценической</w:t>
      </w:r>
      <w:r w:rsidRPr="000F4F91">
        <w:rPr>
          <w:rFonts w:cs="Times New Roman"/>
          <w:spacing w:val="10"/>
          <w:lang w:val="ru-RU"/>
        </w:rPr>
        <w:t xml:space="preserve"> </w:t>
      </w:r>
      <w:r w:rsidRPr="000F4F91">
        <w:rPr>
          <w:rFonts w:cs="Times New Roman"/>
          <w:spacing w:val="-1"/>
          <w:lang w:val="ru-RU"/>
        </w:rPr>
        <w:t>работы,</w:t>
      </w:r>
      <w:r w:rsidRPr="000F4F91">
        <w:rPr>
          <w:rFonts w:cs="Times New Roman"/>
          <w:spacing w:val="8"/>
          <w:lang w:val="ru-RU"/>
        </w:rPr>
        <w:t xml:space="preserve"> </w:t>
      </w:r>
      <w:r w:rsidRPr="000F4F91">
        <w:rPr>
          <w:rFonts w:cs="Times New Roman"/>
          <w:spacing w:val="-1"/>
          <w:lang w:val="ru-RU"/>
        </w:rPr>
        <w:t>театрализованных</w:t>
      </w:r>
      <w:r w:rsidRPr="000F4F91">
        <w:rPr>
          <w:rFonts w:cs="Times New Roman"/>
          <w:spacing w:val="8"/>
          <w:lang w:val="ru-RU"/>
        </w:rPr>
        <w:t xml:space="preserve"> </w:t>
      </w:r>
      <w:r w:rsidRPr="000F4F91">
        <w:rPr>
          <w:rFonts w:cs="Times New Roman"/>
          <w:lang w:val="ru-RU"/>
        </w:rPr>
        <w:t>представлений,</w:t>
      </w:r>
      <w:r w:rsidRPr="000F4F91">
        <w:rPr>
          <w:rFonts w:cs="Times New Roman"/>
          <w:spacing w:val="6"/>
          <w:lang w:val="ru-RU"/>
        </w:rPr>
        <w:t xml:space="preserve"> </w:t>
      </w:r>
      <w:r w:rsidRPr="000F4F91">
        <w:rPr>
          <w:rFonts w:cs="Times New Roman"/>
          <w:spacing w:val="-1"/>
          <w:lang w:val="ru-RU"/>
        </w:rPr>
        <w:t>обеспеченных</w:t>
      </w:r>
      <w:r w:rsidRPr="000F4F91">
        <w:rPr>
          <w:rFonts w:cs="Times New Roman"/>
          <w:spacing w:val="77"/>
          <w:lang w:val="ru-RU"/>
        </w:rPr>
        <w:t xml:space="preserve"> </w:t>
      </w:r>
      <w:r w:rsidRPr="000F4F91">
        <w:rPr>
          <w:rFonts w:cs="Times New Roman"/>
          <w:spacing w:val="-1"/>
          <w:lang w:val="ru-RU"/>
        </w:rPr>
        <w:t>озвучиванием,</w:t>
      </w:r>
      <w:r w:rsidRPr="000F4F91">
        <w:rPr>
          <w:rFonts w:cs="Times New Roman"/>
          <w:lang w:val="ru-RU"/>
        </w:rPr>
        <w:t xml:space="preserve"> освещением</w:t>
      </w:r>
      <w:r w:rsidRPr="000F4F91">
        <w:rPr>
          <w:rFonts w:cs="Times New Roman"/>
          <w:spacing w:val="-1"/>
          <w:lang w:val="ru-RU"/>
        </w:rPr>
        <w:t xml:space="preserve"> </w:t>
      </w:r>
      <w:r w:rsidRPr="000F4F91">
        <w:rPr>
          <w:rFonts w:cs="Times New Roman"/>
          <w:lang w:val="ru-RU"/>
        </w:rPr>
        <w:t xml:space="preserve">и </w:t>
      </w:r>
      <w:r w:rsidRPr="000F4F91">
        <w:rPr>
          <w:rFonts w:cs="Times New Roman"/>
          <w:spacing w:val="-1"/>
          <w:lang w:val="ru-RU"/>
        </w:rPr>
        <w:t>мультимедиа сопровождением;</w:t>
      </w:r>
    </w:p>
    <w:p w:rsidR="00757141" w:rsidRPr="000F4F91" w:rsidRDefault="00757141" w:rsidP="00477E0E">
      <w:pPr>
        <w:pStyle w:val="a5"/>
        <w:numPr>
          <w:ilvl w:val="0"/>
          <w:numId w:val="13"/>
        </w:numPr>
        <w:tabs>
          <w:tab w:val="left" w:pos="426"/>
          <w:tab w:val="left" w:pos="1134"/>
          <w:tab w:val="left" w:pos="1418"/>
        </w:tabs>
        <w:ind w:left="0" w:right="111" w:firstLine="851"/>
        <w:jc w:val="both"/>
        <w:rPr>
          <w:rFonts w:cs="Times New Roman"/>
          <w:lang w:val="ru-RU"/>
        </w:rPr>
      </w:pPr>
      <w:r w:rsidRPr="000F4F91">
        <w:rPr>
          <w:rFonts w:cs="Times New Roman"/>
          <w:spacing w:val="-1"/>
          <w:lang w:val="ru-RU"/>
        </w:rPr>
        <w:t>выпуска</w:t>
      </w:r>
      <w:r w:rsidRPr="000F4F91">
        <w:rPr>
          <w:rFonts w:cs="Times New Roman"/>
          <w:spacing w:val="18"/>
          <w:lang w:val="ru-RU"/>
        </w:rPr>
        <w:t xml:space="preserve"> </w:t>
      </w:r>
      <w:r w:rsidRPr="000F4F91">
        <w:rPr>
          <w:rFonts w:cs="Times New Roman"/>
          <w:lang w:val="ru-RU"/>
        </w:rPr>
        <w:t>школьных</w:t>
      </w:r>
      <w:r w:rsidRPr="000F4F91">
        <w:rPr>
          <w:rFonts w:cs="Times New Roman"/>
          <w:spacing w:val="20"/>
          <w:lang w:val="ru-RU"/>
        </w:rPr>
        <w:t xml:space="preserve"> </w:t>
      </w:r>
      <w:r w:rsidRPr="000F4F91">
        <w:rPr>
          <w:rFonts w:cs="Times New Roman"/>
          <w:spacing w:val="-1"/>
          <w:lang w:val="ru-RU"/>
        </w:rPr>
        <w:t>печатных</w:t>
      </w:r>
      <w:r w:rsidRPr="000F4F91">
        <w:rPr>
          <w:rFonts w:cs="Times New Roman"/>
          <w:spacing w:val="20"/>
          <w:lang w:val="ru-RU"/>
        </w:rPr>
        <w:t xml:space="preserve"> </w:t>
      </w:r>
      <w:r w:rsidRPr="000F4F91">
        <w:rPr>
          <w:rFonts w:cs="Times New Roman"/>
          <w:spacing w:val="-1"/>
          <w:lang w:val="ru-RU"/>
        </w:rPr>
        <w:t>изданий</w:t>
      </w:r>
      <w:r w:rsidRPr="000F4F91">
        <w:rPr>
          <w:rFonts w:cs="Times New Roman"/>
          <w:spacing w:val="19"/>
          <w:lang w:val="ru-RU"/>
        </w:rPr>
        <w:t xml:space="preserve"> </w:t>
      </w:r>
      <w:r w:rsidRPr="000F4F91">
        <w:rPr>
          <w:rFonts w:cs="Times New Roman"/>
          <w:spacing w:val="-1"/>
          <w:lang w:val="ru-RU"/>
        </w:rPr>
        <w:t>(газета</w:t>
      </w:r>
      <w:r w:rsidRPr="000F4F91">
        <w:rPr>
          <w:rFonts w:cs="Times New Roman"/>
          <w:spacing w:val="23"/>
          <w:lang w:val="ru-RU"/>
        </w:rPr>
        <w:t xml:space="preserve"> </w:t>
      </w:r>
      <w:r w:rsidRPr="000F4F91">
        <w:rPr>
          <w:rFonts w:cs="Times New Roman"/>
          <w:spacing w:val="-2"/>
          <w:lang w:val="ru-RU"/>
        </w:rPr>
        <w:t>«УМЫ»),</w:t>
      </w:r>
      <w:r w:rsidRPr="000F4F91">
        <w:rPr>
          <w:rFonts w:cs="Times New Roman"/>
          <w:spacing w:val="21"/>
          <w:lang w:val="ru-RU"/>
        </w:rPr>
        <w:t xml:space="preserve"> </w:t>
      </w:r>
      <w:r w:rsidRPr="000F4F91">
        <w:rPr>
          <w:rFonts w:cs="Times New Roman"/>
          <w:lang w:val="ru-RU"/>
        </w:rPr>
        <w:t>работы</w:t>
      </w:r>
      <w:r w:rsidRPr="000F4F91">
        <w:rPr>
          <w:rFonts w:cs="Times New Roman"/>
          <w:spacing w:val="18"/>
          <w:lang w:val="ru-RU"/>
        </w:rPr>
        <w:t xml:space="preserve"> </w:t>
      </w:r>
      <w:r w:rsidRPr="000F4F91">
        <w:rPr>
          <w:rFonts w:cs="Times New Roman"/>
          <w:lang w:val="ru-RU"/>
        </w:rPr>
        <w:t>школьного</w:t>
      </w:r>
      <w:r w:rsidRPr="000F4F91">
        <w:rPr>
          <w:rFonts w:cs="Times New Roman"/>
          <w:spacing w:val="35"/>
          <w:lang w:val="ru-RU"/>
        </w:rPr>
        <w:t xml:space="preserve"> </w:t>
      </w:r>
      <w:r w:rsidRPr="000F4F91">
        <w:rPr>
          <w:rFonts w:cs="Times New Roman"/>
          <w:spacing w:val="-1"/>
          <w:lang w:val="ru-RU"/>
        </w:rPr>
        <w:t>радиоузла.</w:t>
      </w:r>
    </w:p>
    <w:p w:rsidR="00757141" w:rsidRPr="000F4F91" w:rsidRDefault="00757141" w:rsidP="002D5995">
      <w:pPr>
        <w:pStyle w:val="a5"/>
        <w:tabs>
          <w:tab w:val="left" w:pos="1418"/>
        </w:tabs>
        <w:ind w:right="226" w:hanging="102"/>
        <w:rPr>
          <w:rFonts w:cs="Times New Roman"/>
          <w:lang w:val="ru-RU"/>
        </w:rPr>
        <w:sectPr w:rsidR="00757141" w:rsidRPr="000F4F91" w:rsidSect="00DD5626">
          <w:footerReference w:type="default" r:id="rId40"/>
          <w:pgSz w:w="11910" w:h="16840"/>
          <w:pgMar w:top="1060" w:right="740" w:bottom="740" w:left="1600" w:header="0" w:footer="548" w:gutter="0"/>
          <w:pgNumType w:start="318"/>
          <w:cols w:space="720"/>
        </w:sectPr>
      </w:pPr>
      <w:r w:rsidRPr="000F4F91">
        <w:rPr>
          <w:rFonts w:cs="Times New Roman"/>
          <w:spacing w:val="-1"/>
          <w:lang w:val="ru-RU"/>
        </w:rPr>
        <w:t>Все</w:t>
      </w:r>
      <w:r w:rsidRPr="000F4F91">
        <w:rPr>
          <w:rFonts w:cs="Times New Roman"/>
          <w:spacing w:val="3"/>
          <w:lang w:val="ru-RU"/>
        </w:rPr>
        <w:t xml:space="preserve"> </w:t>
      </w:r>
      <w:r w:rsidRPr="000F4F91">
        <w:rPr>
          <w:rFonts w:cs="Times New Roman"/>
          <w:spacing w:val="-1"/>
          <w:lang w:val="ru-RU"/>
        </w:rPr>
        <w:t>указанные</w:t>
      </w:r>
      <w:r w:rsidRPr="000F4F91">
        <w:rPr>
          <w:rFonts w:cs="Times New Roman"/>
          <w:spacing w:val="-2"/>
          <w:lang w:val="ru-RU"/>
        </w:rPr>
        <w:t xml:space="preserve"> </w:t>
      </w:r>
      <w:r w:rsidRPr="000F4F91">
        <w:rPr>
          <w:rFonts w:cs="Times New Roman"/>
          <w:lang w:val="ru-RU"/>
        </w:rPr>
        <w:t>виды деятельности</w:t>
      </w:r>
      <w:r w:rsidRPr="000F4F91">
        <w:rPr>
          <w:rFonts w:cs="Times New Roman"/>
          <w:spacing w:val="1"/>
          <w:lang w:val="ru-RU"/>
        </w:rPr>
        <w:t xml:space="preserve"> </w:t>
      </w:r>
      <w:r w:rsidRPr="000F4F91">
        <w:rPr>
          <w:rFonts w:cs="Times New Roman"/>
          <w:spacing w:val="-1"/>
          <w:lang w:val="ru-RU"/>
        </w:rPr>
        <w:t>обеспечиваются</w:t>
      </w:r>
      <w:r w:rsidRPr="000F4F91">
        <w:rPr>
          <w:rFonts w:cs="Times New Roman"/>
          <w:lang w:val="ru-RU"/>
        </w:rPr>
        <w:t xml:space="preserve"> </w:t>
      </w:r>
      <w:r w:rsidRPr="000F4F91">
        <w:rPr>
          <w:rFonts w:cs="Times New Roman"/>
          <w:spacing w:val="-1"/>
          <w:lang w:val="ru-RU"/>
        </w:rPr>
        <w:t>расходными</w:t>
      </w:r>
      <w:r w:rsidRPr="000F4F91">
        <w:rPr>
          <w:rFonts w:cs="Times New Roman"/>
          <w:lang w:val="ru-RU"/>
        </w:rPr>
        <w:t xml:space="preserve"> </w:t>
      </w:r>
      <w:r w:rsidRPr="000F4F91">
        <w:rPr>
          <w:rFonts w:cs="Times New Roman"/>
          <w:spacing w:val="-1"/>
          <w:lang w:val="ru-RU"/>
        </w:rPr>
        <w:t>материалами</w:t>
      </w:r>
    </w:p>
    <w:p w:rsidR="005C7DEC" w:rsidRPr="00E660EA" w:rsidRDefault="005C7DEC" w:rsidP="00757141">
      <w:pPr>
        <w:pStyle w:val="2"/>
        <w:spacing w:before="5"/>
        <w:ind w:left="0" w:right="1725"/>
        <w:rPr>
          <w:rFonts w:cs="Times New Roman"/>
          <w:color w:val="FF0000"/>
          <w:lang w:val="ru-RU"/>
        </w:rPr>
      </w:pPr>
    </w:p>
    <w:p w:rsidR="00BA6CE5" w:rsidRPr="00E013AB" w:rsidRDefault="00B22AF1">
      <w:pPr>
        <w:pStyle w:val="2"/>
        <w:spacing w:before="5"/>
        <w:ind w:left="1641" w:right="1725"/>
        <w:jc w:val="center"/>
        <w:rPr>
          <w:rFonts w:cs="Times New Roman"/>
          <w:b w:val="0"/>
          <w:bCs w:val="0"/>
          <w:lang w:val="ru-RU"/>
        </w:rPr>
      </w:pPr>
      <w:r w:rsidRPr="00E013AB">
        <w:rPr>
          <w:rFonts w:cs="Times New Roman"/>
          <w:lang w:val="ru-RU"/>
        </w:rPr>
        <w:t>Список</w:t>
      </w:r>
    </w:p>
    <w:p w:rsidR="00BA6CE5" w:rsidRPr="00E013AB" w:rsidRDefault="00B22AF1">
      <w:pPr>
        <w:ind w:left="1193" w:right="1281"/>
        <w:jc w:val="center"/>
        <w:rPr>
          <w:rFonts w:ascii="Times New Roman" w:eastAsia="Times New Roman" w:hAnsi="Times New Roman" w:cs="Times New Roman"/>
          <w:sz w:val="24"/>
          <w:szCs w:val="24"/>
          <w:lang w:val="ru-RU"/>
        </w:rPr>
      </w:pPr>
      <w:r w:rsidRPr="00E013AB">
        <w:rPr>
          <w:rFonts w:ascii="Times New Roman" w:hAnsi="Times New Roman" w:cs="Times New Roman"/>
          <w:b/>
          <w:spacing w:val="-1"/>
          <w:sz w:val="24"/>
          <w:lang w:val="ru-RU"/>
        </w:rPr>
        <w:t>учебной</w:t>
      </w:r>
      <w:r w:rsidRPr="00E013AB">
        <w:rPr>
          <w:rFonts w:ascii="Times New Roman" w:hAnsi="Times New Roman" w:cs="Times New Roman"/>
          <w:b/>
          <w:sz w:val="24"/>
          <w:lang w:val="ru-RU"/>
        </w:rPr>
        <w:t xml:space="preserve"> </w:t>
      </w:r>
      <w:r w:rsidRPr="00E013AB">
        <w:rPr>
          <w:rFonts w:ascii="Times New Roman" w:hAnsi="Times New Roman" w:cs="Times New Roman"/>
          <w:b/>
          <w:spacing w:val="-1"/>
          <w:sz w:val="24"/>
          <w:lang w:val="ru-RU"/>
        </w:rPr>
        <w:t>литературы, используемой</w:t>
      </w:r>
      <w:r w:rsidRPr="00E013AB">
        <w:rPr>
          <w:rFonts w:ascii="Times New Roman" w:hAnsi="Times New Roman" w:cs="Times New Roman"/>
          <w:b/>
          <w:sz w:val="24"/>
          <w:lang w:val="ru-RU"/>
        </w:rPr>
        <w:t xml:space="preserve"> в образовательном </w:t>
      </w:r>
      <w:r w:rsidRPr="00E013AB">
        <w:rPr>
          <w:rFonts w:ascii="Times New Roman" w:hAnsi="Times New Roman" w:cs="Times New Roman"/>
          <w:b/>
          <w:spacing w:val="-1"/>
          <w:sz w:val="24"/>
          <w:lang w:val="ru-RU"/>
        </w:rPr>
        <w:t>процессе</w:t>
      </w:r>
      <w:r w:rsidRPr="00E013AB">
        <w:rPr>
          <w:rFonts w:ascii="Times New Roman" w:hAnsi="Times New Roman" w:cs="Times New Roman"/>
          <w:b/>
          <w:spacing w:val="51"/>
          <w:sz w:val="24"/>
          <w:lang w:val="ru-RU"/>
        </w:rPr>
        <w:t xml:space="preserve"> </w:t>
      </w:r>
      <w:r w:rsidRPr="00E013AB">
        <w:rPr>
          <w:rFonts w:ascii="Times New Roman" w:hAnsi="Times New Roman" w:cs="Times New Roman"/>
          <w:b/>
          <w:sz w:val="24"/>
          <w:lang w:val="ru-RU"/>
        </w:rPr>
        <w:t xml:space="preserve">для 10 </w:t>
      </w:r>
      <w:r w:rsidRPr="00E013AB">
        <w:rPr>
          <w:rFonts w:ascii="Times New Roman" w:hAnsi="Times New Roman" w:cs="Times New Roman"/>
          <w:b/>
          <w:spacing w:val="-1"/>
          <w:sz w:val="24"/>
          <w:lang w:val="ru-RU"/>
        </w:rPr>
        <w:t>-11</w:t>
      </w:r>
      <w:r w:rsidR="000F4F91" w:rsidRPr="00E013AB">
        <w:rPr>
          <w:rFonts w:ascii="Times New Roman" w:hAnsi="Times New Roman" w:cs="Times New Roman"/>
          <w:b/>
          <w:sz w:val="24"/>
          <w:lang w:val="ru-RU"/>
        </w:rPr>
        <w:t xml:space="preserve"> </w:t>
      </w:r>
      <w:r w:rsidRPr="00E013AB">
        <w:rPr>
          <w:rFonts w:ascii="Times New Roman" w:hAnsi="Times New Roman" w:cs="Times New Roman"/>
          <w:b/>
          <w:spacing w:val="-1"/>
          <w:sz w:val="24"/>
          <w:lang w:val="ru-RU"/>
        </w:rPr>
        <w:t>классов</w:t>
      </w:r>
    </w:p>
    <w:p w:rsidR="00BA6CE5" w:rsidRPr="00AF0F39" w:rsidRDefault="00BA6CE5">
      <w:pPr>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3216"/>
        <w:gridCol w:w="1215"/>
        <w:gridCol w:w="814"/>
        <w:gridCol w:w="1909"/>
      </w:tblGrid>
      <w:tr w:rsidR="00615051" w:rsidRPr="00571100" w:rsidTr="00FC3DBF">
        <w:trPr>
          <w:trHeight w:val="624"/>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Русский язык и литература (базовый уровень) </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E013AB">
        <w:trPr>
          <w:trHeight w:val="943"/>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xml:space="preserve">Гольцова Н.Г., </w:t>
            </w:r>
            <w:r w:rsidRPr="00AF0F39">
              <w:rPr>
                <w:rFonts w:ascii="Times New Roman" w:eastAsia="Times New Roman" w:hAnsi="Times New Roman" w:cs="Times New Roman"/>
                <w:sz w:val="24"/>
                <w:szCs w:val="24"/>
                <w:lang w:val="ru-RU" w:eastAsia="ru-RU"/>
              </w:rPr>
              <w:br/>
              <w:t>Шамшин И.В.,</w:t>
            </w:r>
            <w:r w:rsidRPr="00AF0F39">
              <w:rPr>
                <w:rFonts w:ascii="Times New Roman" w:eastAsia="Times New Roman" w:hAnsi="Times New Roman" w:cs="Times New Roman"/>
                <w:sz w:val="24"/>
                <w:szCs w:val="24"/>
                <w:lang w:val="ru-RU" w:eastAsia="ru-RU"/>
              </w:rPr>
              <w:br/>
              <w:t xml:space="preserve">Мищерина М.А.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Русский язык и литература. Русский язык. В 2 ч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10-11</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w:t>
            </w:r>
            <w:r w:rsidR="00882372">
              <w:rPr>
                <w:rFonts w:ascii="Times New Roman" w:eastAsia="Times New Roman" w:hAnsi="Times New Roman" w:cs="Times New Roman"/>
                <w:sz w:val="24"/>
                <w:szCs w:val="24"/>
                <w:lang w:val="ru-RU" w:eastAsia="ru-RU"/>
              </w:rPr>
              <w:t>021</w:t>
            </w:r>
          </w:p>
          <w:p w:rsidR="00C00C72" w:rsidRPr="00AF0F39" w:rsidRDefault="00C00C72" w:rsidP="00615051">
            <w:pPr>
              <w:widowControl/>
              <w:jc w:val="center"/>
              <w:rPr>
                <w:rFonts w:ascii="Times New Roman" w:eastAsia="Times New Roman" w:hAnsi="Times New Roman" w:cs="Times New Roman"/>
                <w:sz w:val="24"/>
                <w:szCs w:val="24"/>
                <w:lang w:val="ru-RU" w:eastAsia="ru-RU"/>
              </w:rPr>
            </w:pPr>
          </w:p>
          <w:p w:rsidR="00C00C72" w:rsidRPr="00AF0F39" w:rsidRDefault="00C00C72" w:rsidP="00615051">
            <w:pPr>
              <w:widowControl/>
              <w:jc w:val="center"/>
              <w:rPr>
                <w:rFonts w:ascii="Times New Roman" w:eastAsia="Times New Roman" w:hAnsi="Times New Roman" w:cs="Times New Roman"/>
                <w:sz w:val="24"/>
                <w:szCs w:val="24"/>
                <w:lang w:val="ru-RU" w:eastAsia="ru-RU"/>
              </w:rPr>
            </w:pPr>
          </w:p>
        </w:tc>
        <w:tc>
          <w:tcPr>
            <w:tcW w:w="952" w:type="pct"/>
            <w:shd w:val="clear" w:color="auto" w:fill="auto"/>
            <w:hideMark/>
          </w:tcPr>
          <w:p w:rsidR="00615051" w:rsidRPr="00AF0F39" w:rsidRDefault="00615051"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"Русское слово-учебник"</w:t>
            </w:r>
          </w:p>
        </w:tc>
      </w:tr>
      <w:tr w:rsidR="00615051" w:rsidRPr="00AF0F39" w:rsidTr="00E013AB">
        <w:trPr>
          <w:trHeight w:val="985"/>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xml:space="preserve">Зинин С.А., </w:t>
            </w:r>
            <w:r w:rsidRPr="00AF0F39">
              <w:rPr>
                <w:rFonts w:ascii="Times New Roman" w:eastAsia="Times New Roman" w:hAnsi="Times New Roman" w:cs="Times New Roman"/>
                <w:sz w:val="24"/>
                <w:szCs w:val="24"/>
                <w:lang w:val="ru-RU" w:eastAsia="ru-RU"/>
              </w:rPr>
              <w:br/>
              <w:t>Сахаров В.И.</w:t>
            </w:r>
          </w:p>
        </w:tc>
        <w:tc>
          <w:tcPr>
            <w:tcW w:w="1604" w:type="pct"/>
            <w:shd w:val="clear" w:color="auto" w:fill="auto"/>
            <w:hideMark/>
          </w:tcPr>
          <w:p w:rsidR="00FE0972" w:rsidRPr="00AF0F39" w:rsidRDefault="00615051" w:rsidP="00FE0972">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xml:space="preserve">Русский язык и литература. Литература. </w:t>
            </w:r>
          </w:p>
          <w:p w:rsidR="00615051" w:rsidRPr="00AF0F39" w:rsidRDefault="00615051" w:rsidP="00FE0972">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В 2 ч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p>
        </w:tc>
        <w:tc>
          <w:tcPr>
            <w:tcW w:w="406" w:type="pct"/>
            <w:shd w:val="clear" w:color="auto" w:fill="auto"/>
            <w:hideMark/>
          </w:tcPr>
          <w:p w:rsidR="00615051" w:rsidRPr="00AF0F39" w:rsidRDefault="0088237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hideMark/>
          </w:tcPr>
          <w:p w:rsidR="00615051" w:rsidRPr="00AF0F39" w:rsidRDefault="00615051"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"Русское слово-учебник"</w:t>
            </w:r>
          </w:p>
        </w:tc>
      </w:tr>
      <w:tr w:rsidR="00615051" w:rsidRPr="00AF0F39" w:rsidTr="00E013AB">
        <w:trPr>
          <w:trHeight w:val="84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xml:space="preserve">Зинин С.А., </w:t>
            </w:r>
            <w:r w:rsidRPr="00AF0F39">
              <w:rPr>
                <w:rFonts w:ascii="Times New Roman" w:eastAsia="Times New Roman" w:hAnsi="Times New Roman" w:cs="Times New Roman"/>
                <w:sz w:val="24"/>
                <w:szCs w:val="24"/>
                <w:lang w:val="ru-RU" w:eastAsia="ru-RU"/>
              </w:rPr>
              <w:br/>
              <w:t>Чалмаев В.А.</w:t>
            </w:r>
          </w:p>
        </w:tc>
        <w:tc>
          <w:tcPr>
            <w:tcW w:w="1604" w:type="pct"/>
            <w:shd w:val="clear" w:color="auto" w:fill="auto"/>
            <w:hideMark/>
          </w:tcPr>
          <w:p w:rsidR="00FE0972" w:rsidRPr="00AF0F39" w:rsidRDefault="00615051" w:rsidP="00FE0972">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xml:space="preserve">Русский язык и литература. Литература. </w:t>
            </w:r>
          </w:p>
          <w:p w:rsidR="00615051" w:rsidRPr="00AF0F39" w:rsidRDefault="00615051" w:rsidP="00FE0972">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В 2 ч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11</w:t>
            </w:r>
          </w:p>
        </w:tc>
        <w:tc>
          <w:tcPr>
            <w:tcW w:w="406" w:type="pct"/>
            <w:shd w:val="clear" w:color="auto" w:fill="auto"/>
            <w:hideMark/>
          </w:tcPr>
          <w:p w:rsidR="00615051" w:rsidRPr="00AF0F39" w:rsidRDefault="00FE27F4"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hideMark/>
          </w:tcPr>
          <w:p w:rsidR="00615051" w:rsidRPr="00AF0F39" w:rsidRDefault="00615051"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"Русское слово-учебник"</w:t>
            </w:r>
          </w:p>
        </w:tc>
      </w:tr>
      <w:tr w:rsidR="00615051" w:rsidRPr="00AF0F39" w:rsidTr="00FC3DBF">
        <w:trPr>
          <w:trHeight w:val="624"/>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Иностранный язык (базовый уровень) </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hideMark/>
          </w:tcPr>
          <w:p w:rsidR="00615051" w:rsidRPr="00AF0F39" w:rsidRDefault="00615051"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624"/>
        </w:trPr>
        <w:tc>
          <w:tcPr>
            <w:tcW w:w="1432" w:type="pct"/>
            <w:shd w:val="clear" w:color="auto" w:fill="auto"/>
            <w:hideMark/>
          </w:tcPr>
          <w:p w:rsidR="00615051" w:rsidRPr="00AF0F39" w:rsidRDefault="004C5732" w:rsidP="00615051">
            <w:pPr>
              <w:widowControl/>
              <w:rPr>
                <w:rFonts w:ascii="Times New Roman" w:eastAsia="Times New Roman" w:hAnsi="Times New Roman" w:cs="Times New Roman"/>
                <w:sz w:val="24"/>
                <w:szCs w:val="24"/>
                <w:lang w:val="ru-RU" w:eastAsia="ru-RU"/>
              </w:rPr>
            </w:pPr>
            <w:r w:rsidRPr="00421281">
              <w:rPr>
                <w:rFonts w:ascii="Times New Roman" w:eastAsia="Times New Roman" w:hAnsi="Times New Roman" w:cs="Times New Roman"/>
                <w:sz w:val="24"/>
                <w:szCs w:val="24"/>
                <w:lang w:val="ru-RU" w:eastAsia="ru-RU"/>
              </w:rPr>
              <w:t>Кузовлев В. П., Лапа Н. М., Перегудова Э. Ш. и др.</w:t>
            </w:r>
          </w:p>
        </w:tc>
        <w:tc>
          <w:tcPr>
            <w:tcW w:w="1604" w:type="pct"/>
            <w:shd w:val="clear" w:color="auto" w:fill="auto"/>
            <w:hideMark/>
          </w:tcPr>
          <w:p w:rsidR="00615051" w:rsidRPr="00AF0F39" w:rsidRDefault="004C5732" w:rsidP="00615051">
            <w:pPr>
              <w:widowControl/>
              <w:rPr>
                <w:rFonts w:ascii="Times New Roman" w:eastAsia="Times New Roman" w:hAnsi="Times New Roman" w:cs="Times New Roman"/>
                <w:sz w:val="24"/>
                <w:szCs w:val="24"/>
                <w:lang w:val="ru-RU" w:eastAsia="ru-RU"/>
              </w:rPr>
            </w:pPr>
            <w:r w:rsidRPr="00421281">
              <w:rPr>
                <w:rFonts w:ascii="Times New Roman" w:eastAsia="Times New Roman" w:hAnsi="Times New Roman" w:cs="Times New Roman"/>
                <w:sz w:val="24"/>
                <w:szCs w:val="24"/>
                <w:lang w:val="ru-RU" w:eastAsia="ru-RU"/>
              </w:rPr>
              <w:t>Английский язык. 10 класс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p>
        </w:tc>
        <w:tc>
          <w:tcPr>
            <w:tcW w:w="406" w:type="pct"/>
            <w:shd w:val="clear" w:color="auto" w:fill="auto"/>
            <w:hideMark/>
          </w:tcPr>
          <w:p w:rsidR="00615051" w:rsidRPr="00AF0F39" w:rsidRDefault="004C573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hideMark/>
          </w:tcPr>
          <w:p w:rsidR="00615051" w:rsidRPr="00AF0F39" w:rsidRDefault="004C5732"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624"/>
        </w:trPr>
        <w:tc>
          <w:tcPr>
            <w:tcW w:w="1432" w:type="pct"/>
            <w:shd w:val="clear" w:color="auto" w:fill="auto"/>
            <w:hideMark/>
          </w:tcPr>
          <w:p w:rsidR="00615051" w:rsidRPr="00AF0F39" w:rsidRDefault="00882372" w:rsidP="00615051">
            <w:pPr>
              <w:widowControl/>
              <w:rPr>
                <w:rFonts w:ascii="Times New Roman" w:eastAsia="Times New Roman" w:hAnsi="Times New Roman" w:cs="Times New Roman"/>
                <w:sz w:val="24"/>
                <w:szCs w:val="24"/>
                <w:lang w:val="ru-RU" w:eastAsia="ru-RU"/>
              </w:rPr>
            </w:pPr>
            <w:r w:rsidRPr="00421281">
              <w:rPr>
                <w:rFonts w:ascii="Times New Roman" w:eastAsia="Times New Roman" w:hAnsi="Times New Roman" w:cs="Times New Roman"/>
                <w:sz w:val="24"/>
                <w:szCs w:val="24"/>
                <w:lang w:val="ru-RU" w:eastAsia="ru-RU"/>
              </w:rPr>
              <w:t>Кузовлев В. П., Лапа Н. М., Перегудова Э. Ш. и др.</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Английский язык</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11</w:t>
            </w:r>
          </w:p>
        </w:tc>
        <w:tc>
          <w:tcPr>
            <w:tcW w:w="406" w:type="pct"/>
            <w:shd w:val="clear" w:color="auto" w:fill="auto"/>
            <w:hideMark/>
          </w:tcPr>
          <w:p w:rsidR="00615051" w:rsidRPr="00AF0F39" w:rsidRDefault="0088237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2022</w:t>
            </w:r>
          </w:p>
        </w:tc>
        <w:tc>
          <w:tcPr>
            <w:tcW w:w="952" w:type="pct"/>
            <w:shd w:val="clear" w:color="auto" w:fill="auto"/>
            <w:hideMark/>
          </w:tcPr>
          <w:p w:rsidR="00615051" w:rsidRPr="00AF0F39" w:rsidRDefault="00882372"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История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hideMark/>
          </w:tcPr>
          <w:p w:rsidR="00615051" w:rsidRPr="00AF0F39" w:rsidRDefault="00615051"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888"/>
        </w:trPr>
        <w:tc>
          <w:tcPr>
            <w:tcW w:w="1432" w:type="pct"/>
            <w:shd w:val="clear" w:color="auto" w:fill="auto"/>
            <w:hideMark/>
          </w:tcPr>
          <w:p w:rsidR="00615051" w:rsidRPr="00FE27F4" w:rsidRDefault="00FE27F4" w:rsidP="00615051">
            <w:pPr>
              <w:widowControl/>
              <w:rPr>
                <w:rFonts w:ascii="Times New Roman" w:eastAsia="Times New Roman" w:hAnsi="Times New Roman" w:cs="Times New Roman"/>
                <w:sz w:val="24"/>
                <w:szCs w:val="24"/>
                <w:lang w:val="ru-RU" w:eastAsia="ru-RU"/>
              </w:rPr>
            </w:pPr>
            <w:r w:rsidRPr="00FE27F4">
              <w:rPr>
                <w:rFonts w:ascii="Times New Roman" w:hAnsi="Times New Roman" w:cs="Times New Roman"/>
                <w:sz w:val="24"/>
                <w:szCs w:val="24"/>
                <w:lang w:val="ru-RU"/>
              </w:rPr>
              <w:t>Мединский В.Р.</w:t>
            </w:r>
            <w:r>
              <w:rPr>
                <w:rFonts w:ascii="Times New Roman" w:hAnsi="Times New Roman" w:cs="Times New Roman"/>
                <w:sz w:val="24"/>
                <w:szCs w:val="24"/>
                <w:lang w:val="ru-RU"/>
              </w:rPr>
              <w:t xml:space="preserve">, </w:t>
            </w:r>
            <w:r w:rsidR="00A05ACA">
              <w:rPr>
                <w:rFonts w:ascii="Times New Roman" w:hAnsi="Times New Roman" w:cs="Times New Roman"/>
                <w:sz w:val="24"/>
                <w:szCs w:val="24"/>
                <w:lang w:val="ru-RU"/>
              </w:rPr>
              <w:t>Торкунов А.В.</w:t>
            </w:r>
          </w:p>
        </w:tc>
        <w:tc>
          <w:tcPr>
            <w:tcW w:w="1604" w:type="pct"/>
            <w:shd w:val="clear" w:color="auto" w:fill="auto"/>
            <w:hideMark/>
          </w:tcPr>
          <w:p w:rsidR="00615051" w:rsidRPr="00637EF5" w:rsidRDefault="00571100" w:rsidP="00FE27F4">
            <w:pPr>
              <w:widowControl/>
              <w:rPr>
                <w:rFonts w:ascii="Times New Roman" w:eastAsia="Times New Roman" w:hAnsi="Times New Roman" w:cs="Times New Roman"/>
                <w:sz w:val="24"/>
                <w:szCs w:val="24"/>
                <w:lang w:val="ru-RU" w:eastAsia="ru-RU"/>
              </w:rPr>
            </w:pPr>
            <w:hyperlink r:id="rId41" w:tooltip="История России 10 класс в 3-х частях" w:history="1">
              <w:r w:rsidR="00615051" w:rsidRPr="00637EF5">
                <w:rPr>
                  <w:rFonts w:ascii="Times New Roman" w:eastAsia="Times New Roman" w:hAnsi="Times New Roman" w:cs="Times New Roman"/>
                  <w:sz w:val="24"/>
                  <w:szCs w:val="24"/>
                  <w:lang w:val="ru-RU" w:eastAsia="ru-RU"/>
                </w:rPr>
                <w:t>История России 10 класс</w:t>
              </w:r>
            </w:hyperlink>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p>
        </w:tc>
        <w:tc>
          <w:tcPr>
            <w:tcW w:w="406" w:type="pct"/>
            <w:shd w:val="clear" w:color="auto" w:fill="auto"/>
            <w:hideMark/>
          </w:tcPr>
          <w:p w:rsidR="00615051" w:rsidRPr="00AF0F39" w:rsidRDefault="00FE27F4"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2024</w:t>
            </w:r>
          </w:p>
        </w:tc>
        <w:tc>
          <w:tcPr>
            <w:tcW w:w="952" w:type="pct"/>
            <w:shd w:val="clear" w:color="auto" w:fill="auto"/>
            <w:hideMark/>
          </w:tcPr>
          <w:p w:rsidR="00615051" w:rsidRPr="00AF0F39" w:rsidRDefault="00615051" w:rsidP="008723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A05ACA" w:rsidRPr="00AF0F39" w:rsidTr="00A05ACA">
        <w:trPr>
          <w:trHeight w:val="720"/>
        </w:trPr>
        <w:tc>
          <w:tcPr>
            <w:tcW w:w="1432" w:type="pct"/>
            <w:shd w:val="clear" w:color="auto" w:fill="auto"/>
          </w:tcPr>
          <w:p w:rsidR="00A05ACA" w:rsidRPr="00A05ACA" w:rsidRDefault="00A05ACA" w:rsidP="00DE72F1">
            <w:pPr>
              <w:rPr>
                <w:rFonts w:ascii="Times New Roman" w:hAnsi="Times New Roman" w:cs="Times New Roman"/>
                <w:sz w:val="24"/>
                <w:szCs w:val="24"/>
                <w:lang w:val="ru-RU"/>
              </w:rPr>
            </w:pPr>
            <w:r w:rsidRPr="00A05ACA">
              <w:rPr>
                <w:rFonts w:ascii="Times New Roman" w:hAnsi="Times New Roman" w:cs="Times New Roman"/>
                <w:sz w:val="24"/>
                <w:szCs w:val="24"/>
                <w:lang w:val="ru-RU"/>
              </w:rPr>
              <w:t>Мединский В.Р., Торкунов А.В.</w:t>
            </w:r>
          </w:p>
        </w:tc>
        <w:tc>
          <w:tcPr>
            <w:tcW w:w="1604" w:type="pct"/>
            <w:shd w:val="clear" w:color="auto" w:fill="auto"/>
          </w:tcPr>
          <w:p w:rsidR="00A05ACA" w:rsidRPr="00A05ACA" w:rsidRDefault="00A05ACA" w:rsidP="00DE72F1">
            <w:pPr>
              <w:rPr>
                <w:rFonts w:ascii="Times New Roman" w:hAnsi="Times New Roman" w:cs="Times New Roman"/>
                <w:sz w:val="24"/>
                <w:szCs w:val="24"/>
              </w:rPr>
            </w:pPr>
            <w:r>
              <w:rPr>
                <w:rFonts w:ascii="Times New Roman" w:hAnsi="Times New Roman" w:cs="Times New Roman"/>
                <w:sz w:val="24"/>
                <w:szCs w:val="24"/>
              </w:rPr>
              <w:t>История России 1</w:t>
            </w:r>
            <w:r>
              <w:rPr>
                <w:rFonts w:ascii="Times New Roman" w:hAnsi="Times New Roman" w:cs="Times New Roman"/>
                <w:sz w:val="24"/>
                <w:szCs w:val="24"/>
                <w:lang w:val="ru-RU"/>
              </w:rPr>
              <w:t>1</w:t>
            </w:r>
            <w:r w:rsidRPr="00A05ACA">
              <w:rPr>
                <w:rFonts w:ascii="Times New Roman" w:hAnsi="Times New Roman" w:cs="Times New Roman"/>
                <w:sz w:val="24"/>
                <w:szCs w:val="24"/>
              </w:rPr>
              <w:t xml:space="preserve"> класс</w:t>
            </w:r>
          </w:p>
        </w:tc>
        <w:tc>
          <w:tcPr>
            <w:tcW w:w="606" w:type="pct"/>
            <w:shd w:val="clear" w:color="auto" w:fill="auto"/>
          </w:tcPr>
          <w:p w:rsidR="00A05ACA" w:rsidRPr="00AF0F39"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406" w:type="pct"/>
            <w:shd w:val="clear" w:color="auto" w:fill="auto"/>
            <w:hideMark/>
          </w:tcPr>
          <w:p w:rsidR="00A05ACA" w:rsidRPr="00AF0F39"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2024</w:t>
            </w:r>
          </w:p>
        </w:tc>
        <w:tc>
          <w:tcPr>
            <w:tcW w:w="952" w:type="pct"/>
            <w:shd w:val="clear" w:color="auto" w:fill="auto"/>
            <w:hideMark/>
          </w:tcPr>
          <w:p w:rsidR="00A05ACA" w:rsidRPr="00AF0F39" w:rsidRDefault="00A05ACA" w:rsidP="008723BF">
            <w:pPr>
              <w:widowControl/>
              <w:rPr>
                <w:rFonts w:ascii="Times New Roman" w:eastAsia="Times New Roman" w:hAnsi="Times New Roman" w:cs="Times New Roman"/>
                <w:sz w:val="24"/>
                <w:szCs w:val="24"/>
                <w:lang w:val="ru-RU" w:eastAsia="ru-RU"/>
              </w:rPr>
            </w:pPr>
            <w:r w:rsidRPr="00A05ACA">
              <w:rPr>
                <w:rFonts w:ascii="Times New Roman" w:eastAsia="Times New Roman" w:hAnsi="Times New Roman" w:cs="Times New Roman"/>
                <w:sz w:val="24"/>
                <w:szCs w:val="24"/>
                <w:lang w:val="ru-RU" w:eastAsia="ru-RU"/>
              </w:rPr>
              <w:t>"Издательство" Просвещение"</w:t>
            </w:r>
          </w:p>
        </w:tc>
      </w:tr>
      <w:tr w:rsidR="00A05ACA" w:rsidRPr="00A05ACA" w:rsidTr="00A05ACA">
        <w:trPr>
          <w:trHeight w:val="720"/>
        </w:trPr>
        <w:tc>
          <w:tcPr>
            <w:tcW w:w="1432" w:type="pct"/>
            <w:shd w:val="clear" w:color="auto" w:fill="auto"/>
          </w:tcPr>
          <w:p w:rsidR="00A05ACA" w:rsidRPr="00A05ACA" w:rsidRDefault="00A05ACA" w:rsidP="00DE72F1">
            <w:pPr>
              <w:rPr>
                <w:rFonts w:ascii="Times New Roman" w:hAnsi="Times New Roman" w:cs="Times New Roman"/>
                <w:sz w:val="24"/>
                <w:szCs w:val="24"/>
                <w:lang w:val="ru-RU"/>
              </w:rPr>
            </w:pPr>
            <w:r>
              <w:rPr>
                <w:rFonts w:ascii="Times New Roman" w:hAnsi="Times New Roman" w:cs="Times New Roman"/>
                <w:sz w:val="24"/>
                <w:szCs w:val="24"/>
                <w:lang w:val="ru-RU"/>
              </w:rPr>
              <w:t>Мединский В.Р., Чубарьян А.О.</w:t>
            </w:r>
          </w:p>
        </w:tc>
        <w:tc>
          <w:tcPr>
            <w:tcW w:w="1604" w:type="pct"/>
            <w:shd w:val="clear" w:color="auto" w:fill="auto"/>
          </w:tcPr>
          <w:p w:rsidR="00A05ACA" w:rsidRPr="00A05ACA" w:rsidRDefault="00A05ACA" w:rsidP="00DE72F1">
            <w:pPr>
              <w:rPr>
                <w:rFonts w:ascii="Times New Roman" w:hAnsi="Times New Roman" w:cs="Times New Roman"/>
                <w:sz w:val="24"/>
                <w:szCs w:val="24"/>
                <w:lang w:val="ru-RU"/>
              </w:rPr>
            </w:pPr>
            <w:r>
              <w:rPr>
                <w:rFonts w:ascii="Times New Roman" w:hAnsi="Times New Roman" w:cs="Times New Roman"/>
                <w:sz w:val="24"/>
                <w:szCs w:val="24"/>
                <w:lang w:val="ru-RU"/>
              </w:rPr>
              <w:t>Всеобщая история 10 класс</w:t>
            </w:r>
          </w:p>
        </w:tc>
        <w:tc>
          <w:tcPr>
            <w:tcW w:w="6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4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2024</w:t>
            </w:r>
          </w:p>
        </w:tc>
        <w:tc>
          <w:tcPr>
            <w:tcW w:w="952" w:type="pct"/>
            <w:shd w:val="clear" w:color="auto" w:fill="auto"/>
          </w:tcPr>
          <w:p w:rsidR="00A05ACA" w:rsidRPr="00AF0F39" w:rsidRDefault="00A05ACA" w:rsidP="008723BF">
            <w:pPr>
              <w:widowControl/>
              <w:rPr>
                <w:rFonts w:ascii="Times New Roman" w:eastAsia="Times New Roman" w:hAnsi="Times New Roman" w:cs="Times New Roman"/>
                <w:sz w:val="24"/>
                <w:szCs w:val="24"/>
                <w:lang w:val="ru-RU" w:eastAsia="ru-RU"/>
              </w:rPr>
            </w:pPr>
            <w:r w:rsidRPr="00A05ACA">
              <w:rPr>
                <w:rFonts w:ascii="Times New Roman" w:eastAsia="Times New Roman" w:hAnsi="Times New Roman" w:cs="Times New Roman"/>
                <w:sz w:val="24"/>
                <w:szCs w:val="24"/>
                <w:lang w:val="ru-RU" w:eastAsia="ru-RU"/>
              </w:rPr>
              <w:t>"Издательство" Просвещение"</w:t>
            </w:r>
          </w:p>
        </w:tc>
      </w:tr>
      <w:tr w:rsidR="00A05ACA" w:rsidRPr="00A05ACA" w:rsidTr="00A05ACA">
        <w:trPr>
          <w:trHeight w:val="720"/>
        </w:trPr>
        <w:tc>
          <w:tcPr>
            <w:tcW w:w="1432" w:type="pct"/>
            <w:shd w:val="clear" w:color="auto" w:fill="auto"/>
          </w:tcPr>
          <w:p w:rsidR="00A05ACA" w:rsidRPr="00A05ACA" w:rsidRDefault="00A05ACA" w:rsidP="00DE72F1">
            <w:pPr>
              <w:rPr>
                <w:rFonts w:ascii="Times New Roman" w:hAnsi="Times New Roman" w:cs="Times New Roman"/>
                <w:sz w:val="24"/>
                <w:szCs w:val="24"/>
                <w:lang w:val="ru-RU"/>
              </w:rPr>
            </w:pPr>
            <w:r w:rsidRPr="00A05ACA">
              <w:rPr>
                <w:rFonts w:ascii="Times New Roman" w:hAnsi="Times New Roman" w:cs="Times New Roman"/>
                <w:sz w:val="24"/>
                <w:szCs w:val="24"/>
                <w:lang w:val="ru-RU"/>
              </w:rPr>
              <w:t>Мединский В.Р., Чубарьян А.О.</w:t>
            </w:r>
          </w:p>
        </w:tc>
        <w:tc>
          <w:tcPr>
            <w:tcW w:w="1604" w:type="pct"/>
            <w:shd w:val="clear" w:color="auto" w:fill="auto"/>
          </w:tcPr>
          <w:p w:rsidR="00A05ACA" w:rsidRPr="00A05ACA" w:rsidRDefault="00A05ACA" w:rsidP="00DE72F1">
            <w:pPr>
              <w:rPr>
                <w:rFonts w:ascii="Times New Roman" w:hAnsi="Times New Roman" w:cs="Times New Roman"/>
                <w:sz w:val="24"/>
                <w:szCs w:val="24"/>
              </w:rPr>
            </w:pPr>
            <w:r>
              <w:rPr>
                <w:rFonts w:ascii="Times New Roman" w:hAnsi="Times New Roman" w:cs="Times New Roman"/>
                <w:sz w:val="24"/>
                <w:szCs w:val="24"/>
              </w:rPr>
              <w:t>Всеобщая история 1</w:t>
            </w:r>
            <w:r>
              <w:rPr>
                <w:rFonts w:ascii="Times New Roman" w:hAnsi="Times New Roman" w:cs="Times New Roman"/>
                <w:sz w:val="24"/>
                <w:szCs w:val="24"/>
                <w:lang w:val="ru-RU"/>
              </w:rPr>
              <w:t>1</w:t>
            </w:r>
            <w:r w:rsidRPr="00A05ACA">
              <w:rPr>
                <w:rFonts w:ascii="Times New Roman" w:hAnsi="Times New Roman" w:cs="Times New Roman"/>
                <w:sz w:val="24"/>
                <w:szCs w:val="24"/>
              </w:rPr>
              <w:t xml:space="preserve"> класс</w:t>
            </w:r>
          </w:p>
        </w:tc>
        <w:tc>
          <w:tcPr>
            <w:tcW w:w="6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4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2024</w:t>
            </w:r>
          </w:p>
        </w:tc>
        <w:tc>
          <w:tcPr>
            <w:tcW w:w="952" w:type="pct"/>
            <w:shd w:val="clear" w:color="auto" w:fill="auto"/>
          </w:tcPr>
          <w:p w:rsidR="00A05ACA" w:rsidRPr="00AF0F39" w:rsidRDefault="00A05ACA" w:rsidP="008723BF">
            <w:pPr>
              <w:widowControl/>
              <w:rPr>
                <w:rFonts w:ascii="Times New Roman" w:eastAsia="Times New Roman" w:hAnsi="Times New Roman" w:cs="Times New Roman"/>
                <w:sz w:val="24"/>
                <w:szCs w:val="24"/>
                <w:lang w:val="ru-RU" w:eastAsia="ru-RU"/>
              </w:rPr>
            </w:pPr>
            <w:r w:rsidRPr="00A05ACA">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624"/>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Обществознание (базовый уровень) </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1560"/>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Боголюбов Л.Н., Аверьянов Ю.А., Белявский А.В. и др.</w:t>
            </w:r>
            <w:r w:rsidR="000F4F91" w:rsidRPr="00AF0F39">
              <w:rPr>
                <w:rFonts w:ascii="Times New Roman" w:eastAsia="Times New Roman" w:hAnsi="Times New Roman" w:cs="Times New Roman"/>
                <w:sz w:val="24"/>
                <w:szCs w:val="24"/>
                <w:lang w:val="ru-RU" w:eastAsia="ru-RU"/>
              </w:rPr>
              <w:t xml:space="preserve"> </w:t>
            </w:r>
            <w:r w:rsidRPr="00AF0F39">
              <w:rPr>
                <w:rFonts w:ascii="Times New Roman" w:eastAsia="Times New Roman" w:hAnsi="Times New Roman" w:cs="Times New Roman"/>
                <w:sz w:val="24"/>
                <w:szCs w:val="24"/>
                <w:lang w:val="ru-RU" w:eastAsia="ru-RU"/>
              </w:rPr>
              <w:t>/ Под ред. Боголюбова Л.Н., Лазебниковой А.Ю., Телюкиной М.В.</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Обществознание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p>
        </w:tc>
        <w:tc>
          <w:tcPr>
            <w:tcW w:w="406" w:type="pct"/>
            <w:shd w:val="clear" w:color="auto" w:fill="auto"/>
            <w:hideMark/>
          </w:tcPr>
          <w:p w:rsidR="00615051" w:rsidRPr="00AF0F39" w:rsidRDefault="0088237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1560"/>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Боголюбов Л.Н., Городецкая Н.И., Иванова Л.Ф. и др.</w:t>
            </w:r>
            <w:r w:rsidR="000F4F91" w:rsidRPr="00AF0F39">
              <w:rPr>
                <w:rFonts w:ascii="Times New Roman" w:eastAsia="Times New Roman" w:hAnsi="Times New Roman" w:cs="Times New Roman"/>
                <w:sz w:val="24"/>
                <w:szCs w:val="24"/>
                <w:lang w:val="ru-RU" w:eastAsia="ru-RU"/>
              </w:rPr>
              <w:t xml:space="preserve"> </w:t>
            </w:r>
            <w:r w:rsidRPr="00AF0F39">
              <w:rPr>
                <w:rFonts w:ascii="Times New Roman" w:eastAsia="Times New Roman" w:hAnsi="Times New Roman" w:cs="Times New Roman"/>
                <w:sz w:val="24"/>
                <w:szCs w:val="24"/>
                <w:lang w:val="ru-RU" w:eastAsia="ru-RU"/>
              </w:rPr>
              <w:t>/ Под ред. Боголюбова Л.Н., Лазебниковой А.Ю., Литвинова В.А.</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Обществознание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11</w:t>
            </w:r>
          </w:p>
        </w:tc>
        <w:tc>
          <w:tcPr>
            <w:tcW w:w="406" w:type="pct"/>
            <w:shd w:val="clear" w:color="auto" w:fill="auto"/>
            <w:hideMark/>
          </w:tcPr>
          <w:p w:rsidR="00615051" w:rsidRPr="00AF0F39" w:rsidRDefault="00FC3DBF"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2019</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lastRenderedPageBreak/>
              <w:t> </w:t>
            </w:r>
          </w:p>
        </w:tc>
        <w:tc>
          <w:tcPr>
            <w:tcW w:w="1604" w:type="pct"/>
            <w:shd w:val="clear" w:color="auto" w:fill="auto"/>
            <w:hideMark/>
          </w:tcPr>
          <w:p w:rsidR="00615051" w:rsidRPr="00AF0F39" w:rsidRDefault="00615051" w:rsidP="00615051">
            <w:pPr>
              <w:widowControl/>
              <w:jc w:val="center"/>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Право.</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312"/>
        </w:trPr>
        <w:tc>
          <w:tcPr>
            <w:tcW w:w="1432" w:type="pct"/>
            <w:shd w:val="clear" w:color="auto" w:fill="auto"/>
            <w:noWrap/>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Никитин А.Ф., Никитина Т.И.</w:t>
            </w:r>
          </w:p>
        </w:tc>
        <w:tc>
          <w:tcPr>
            <w:tcW w:w="1604" w:type="pct"/>
            <w:shd w:val="clear" w:color="auto" w:fill="auto"/>
            <w:noWrap/>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Право. Базовый и углублённый уровни</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10-11</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2018</w:t>
            </w:r>
            <w:r w:rsidR="00FC3DBF" w:rsidRPr="00AF0F39">
              <w:rPr>
                <w:rFonts w:ascii="Times New Roman" w:eastAsia="Times New Roman" w:hAnsi="Times New Roman" w:cs="Times New Roman"/>
                <w:sz w:val="24"/>
                <w:szCs w:val="24"/>
                <w:lang w:val="ru-RU" w:eastAsia="ru-RU"/>
              </w:rPr>
              <w:t>,2019</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"ДРОФА"</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i/>
                <w:iCs/>
                <w:sz w:val="24"/>
                <w:szCs w:val="24"/>
                <w:lang w:val="ru-RU" w:eastAsia="ru-RU"/>
              </w:rPr>
            </w:pPr>
            <w:r w:rsidRPr="00AF0F39">
              <w:rPr>
                <w:rFonts w:ascii="Times New Roman" w:eastAsia="Times New Roman" w:hAnsi="Times New Roman" w:cs="Times New Roman"/>
                <w:i/>
                <w:iCs/>
                <w:sz w:val="24"/>
                <w:szCs w:val="24"/>
                <w:lang w:val="ru-RU" w:eastAsia="ru-RU"/>
              </w:rPr>
              <w:t>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Математика и информатика </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i/>
                <w:iCs/>
                <w:sz w:val="24"/>
                <w:szCs w:val="24"/>
                <w:lang w:val="ru-RU" w:eastAsia="ru-RU"/>
              </w:rPr>
            </w:pPr>
            <w:r w:rsidRPr="00AF0F39">
              <w:rPr>
                <w:rFonts w:ascii="Times New Roman" w:eastAsia="Times New Roman" w:hAnsi="Times New Roman" w:cs="Times New Roman"/>
                <w:i/>
                <w:iCs/>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i/>
                <w:iCs/>
                <w:sz w:val="24"/>
                <w:szCs w:val="24"/>
                <w:lang w:val="ru-RU" w:eastAsia="ru-RU"/>
              </w:rPr>
            </w:pPr>
            <w:r w:rsidRPr="00AF0F39">
              <w:rPr>
                <w:rFonts w:ascii="Times New Roman" w:eastAsia="Times New Roman" w:hAnsi="Times New Roman" w:cs="Times New Roman"/>
                <w:i/>
                <w:iCs/>
                <w:sz w:val="24"/>
                <w:szCs w:val="24"/>
                <w:lang w:val="ru-RU" w:eastAsia="ru-RU"/>
              </w:rPr>
              <w:t> </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i/>
                <w:iCs/>
                <w:sz w:val="24"/>
                <w:szCs w:val="24"/>
                <w:lang w:val="ru-RU" w:eastAsia="ru-RU"/>
              </w:rPr>
            </w:pPr>
            <w:r w:rsidRPr="00AF0F39">
              <w:rPr>
                <w:rFonts w:ascii="Times New Roman" w:eastAsia="Times New Roman" w:hAnsi="Times New Roman" w:cs="Times New Roman"/>
                <w:i/>
                <w:iCs/>
                <w:sz w:val="24"/>
                <w:szCs w:val="24"/>
                <w:lang w:val="ru-RU" w:eastAsia="ru-RU"/>
              </w:rPr>
              <w:t> </w:t>
            </w:r>
          </w:p>
        </w:tc>
      </w:tr>
      <w:tr w:rsidR="00615051" w:rsidRPr="00AF0F39" w:rsidTr="00FC3DBF">
        <w:trPr>
          <w:trHeight w:val="1560"/>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Атанасян Л.С., Бутузов В.Ф., Кадомцев С.Б. и др.</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Математика: алгебра и начала математического анализа, геометрия. Геометрия (базовый и углубленный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10-11</w:t>
            </w:r>
          </w:p>
        </w:tc>
        <w:tc>
          <w:tcPr>
            <w:tcW w:w="406" w:type="pct"/>
            <w:shd w:val="clear" w:color="auto" w:fill="auto"/>
            <w:hideMark/>
          </w:tcPr>
          <w:p w:rsidR="00615051" w:rsidRPr="00AF0F39" w:rsidRDefault="00E013AB"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2022</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1872"/>
        </w:trPr>
        <w:tc>
          <w:tcPr>
            <w:tcW w:w="1432" w:type="pct"/>
            <w:shd w:val="clear" w:color="auto" w:fill="auto"/>
            <w:hideMark/>
          </w:tcPr>
          <w:p w:rsidR="00615051" w:rsidRPr="00AF0F39" w:rsidRDefault="004C5732" w:rsidP="00615051">
            <w:pPr>
              <w:widowControl/>
              <w:rPr>
                <w:rFonts w:ascii="Times New Roman" w:eastAsia="Times New Roman" w:hAnsi="Times New Roman" w:cs="Times New Roman"/>
                <w:sz w:val="24"/>
                <w:szCs w:val="24"/>
                <w:lang w:val="ru-RU" w:eastAsia="ru-RU"/>
              </w:rPr>
            </w:pPr>
            <w:r w:rsidRPr="00421281">
              <w:rPr>
                <w:rFonts w:ascii="Times New Roman" w:eastAsia="Times New Roman" w:hAnsi="Times New Roman" w:cs="Times New Roman"/>
                <w:sz w:val="24"/>
                <w:szCs w:val="24"/>
                <w:lang w:val="ru-RU" w:eastAsia="ru-RU"/>
              </w:rPr>
              <w:t xml:space="preserve">Мордкович А.Г., Семенов П.В.   </w:t>
            </w:r>
          </w:p>
        </w:tc>
        <w:tc>
          <w:tcPr>
            <w:tcW w:w="1604" w:type="pct"/>
            <w:shd w:val="clear" w:color="auto" w:fill="auto"/>
            <w:hideMark/>
          </w:tcPr>
          <w:p w:rsidR="00615051" w:rsidRPr="00AF0F39" w:rsidRDefault="004C5732" w:rsidP="00615051">
            <w:pPr>
              <w:widowControl/>
              <w:rPr>
                <w:rFonts w:ascii="Times New Roman" w:eastAsia="Times New Roman" w:hAnsi="Times New Roman" w:cs="Times New Roman"/>
                <w:sz w:val="24"/>
                <w:szCs w:val="24"/>
                <w:lang w:val="ru-RU" w:eastAsia="ru-RU"/>
              </w:rPr>
            </w:pPr>
            <w:r w:rsidRPr="00421281">
              <w:rPr>
                <w:rFonts w:ascii="Times New Roman" w:eastAsia="Times New Roman" w:hAnsi="Times New Roman" w:cs="Times New Roman"/>
                <w:sz w:val="24"/>
                <w:szCs w:val="24"/>
                <w:lang w:val="ru-RU" w:eastAsia="ru-RU"/>
              </w:rPr>
              <w:t xml:space="preserve">Математика: алгебра и начала математического анализа, геометрия. </w:t>
            </w:r>
            <w:r w:rsidRPr="00B2032E">
              <w:rPr>
                <w:rFonts w:ascii="Times New Roman" w:eastAsia="Times New Roman" w:hAnsi="Times New Roman" w:cs="Times New Roman"/>
                <w:sz w:val="24"/>
                <w:szCs w:val="24"/>
                <w:lang w:eastAsia="ru-RU"/>
              </w:rPr>
              <w:t>Алгебра и начала математического анализа." Учебник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10-11</w:t>
            </w:r>
          </w:p>
        </w:tc>
        <w:tc>
          <w:tcPr>
            <w:tcW w:w="406" w:type="pct"/>
            <w:shd w:val="clear" w:color="auto" w:fill="auto"/>
            <w:hideMark/>
          </w:tcPr>
          <w:p w:rsidR="00615051" w:rsidRPr="00AF0F39" w:rsidRDefault="004C573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ООО "ИОЦ Мнемозина"</w:t>
            </w:r>
          </w:p>
        </w:tc>
      </w:tr>
      <w:tr w:rsidR="00A05ACA" w:rsidRPr="00A05ACA" w:rsidTr="00FC3DBF">
        <w:trPr>
          <w:trHeight w:val="1872"/>
        </w:trPr>
        <w:tc>
          <w:tcPr>
            <w:tcW w:w="1432" w:type="pct"/>
            <w:shd w:val="clear" w:color="auto" w:fill="auto"/>
          </w:tcPr>
          <w:p w:rsidR="00A05ACA" w:rsidRPr="00A05ACA" w:rsidRDefault="00A05ACA" w:rsidP="00DE72F1">
            <w:pPr>
              <w:rPr>
                <w:rFonts w:ascii="Times New Roman" w:hAnsi="Times New Roman" w:cs="Times New Roman"/>
                <w:sz w:val="24"/>
                <w:szCs w:val="24"/>
                <w:lang w:val="ru-RU"/>
              </w:rPr>
            </w:pPr>
            <w:r w:rsidRPr="00A05ACA">
              <w:rPr>
                <w:rFonts w:ascii="Times New Roman" w:hAnsi="Times New Roman" w:cs="Times New Roman"/>
                <w:sz w:val="24"/>
                <w:szCs w:val="24"/>
                <w:lang w:val="ru-RU"/>
              </w:rPr>
              <w:t xml:space="preserve">Мордкович А.Г., Семенов П.В.   </w:t>
            </w:r>
          </w:p>
        </w:tc>
        <w:tc>
          <w:tcPr>
            <w:tcW w:w="1604" w:type="pct"/>
            <w:shd w:val="clear" w:color="auto" w:fill="auto"/>
          </w:tcPr>
          <w:p w:rsidR="00A05ACA" w:rsidRPr="00A05ACA" w:rsidRDefault="00A05ACA" w:rsidP="00DE72F1">
            <w:pPr>
              <w:rPr>
                <w:rFonts w:ascii="Times New Roman" w:hAnsi="Times New Roman" w:cs="Times New Roman"/>
                <w:sz w:val="24"/>
                <w:szCs w:val="24"/>
                <w:lang w:val="ru-RU"/>
              </w:rPr>
            </w:pPr>
            <w:r w:rsidRPr="00A05ACA">
              <w:rPr>
                <w:rFonts w:ascii="Times New Roman" w:hAnsi="Times New Roman" w:cs="Times New Roman"/>
                <w:sz w:val="24"/>
                <w:szCs w:val="24"/>
                <w:lang w:val="ru-RU"/>
              </w:rPr>
              <w:t xml:space="preserve">Математика: алгебра и начала математического анализа, геометрия. Алгебра и начала математического анализа." Учебник (базовый </w:t>
            </w:r>
            <w:r>
              <w:rPr>
                <w:rFonts w:ascii="Times New Roman" w:hAnsi="Times New Roman" w:cs="Times New Roman"/>
                <w:sz w:val="24"/>
                <w:szCs w:val="24"/>
                <w:lang w:val="ru-RU"/>
              </w:rPr>
              <w:t xml:space="preserve">и углубленный </w:t>
            </w:r>
            <w:r w:rsidRPr="00A05ACA">
              <w:rPr>
                <w:rFonts w:ascii="Times New Roman" w:hAnsi="Times New Roman" w:cs="Times New Roman"/>
                <w:sz w:val="24"/>
                <w:szCs w:val="24"/>
                <w:lang w:val="ru-RU"/>
              </w:rPr>
              <w:t>уров</w:t>
            </w:r>
            <w:r>
              <w:rPr>
                <w:rFonts w:ascii="Times New Roman" w:hAnsi="Times New Roman" w:cs="Times New Roman"/>
                <w:sz w:val="24"/>
                <w:szCs w:val="24"/>
                <w:lang w:val="ru-RU"/>
              </w:rPr>
              <w:t>ни</w:t>
            </w:r>
            <w:r w:rsidRPr="00A05ACA">
              <w:rPr>
                <w:rFonts w:ascii="Times New Roman" w:hAnsi="Times New Roman" w:cs="Times New Roman"/>
                <w:sz w:val="24"/>
                <w:szCs w:val="24"/>
                <w:lang w:val="ru-RU"/>
              </w:rPr>
              <w:t>).</w:t>
            </w:r>
            <w:r>
              <w:rPr>
                <w:rFonts w:ascii="Times New Roman" w:hAnsi="Times New Roman" w:cs="Times New Roman"/>
                <w:sz w:val="24"/>
                <w:szCs w:val="24"/>
                <w:lang w:val="ru-RU"/>
              </w:rPr>
              <w:t>10 класс В 2 ч.</w:t>
            </w:r>
          </w:p>
        </w:tc>
        <w:tc>
          <w:tcPr>
            <w:tcW w:w="606" w:type="pct"/>
            <w:shd w:val="clear" w:color="auto" w:fill="auto"/>
          </w:tcPr>
          <w:p w:rsidR="00A05ACA" w:rsidRPr="00AF0F39"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4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tcPr>
          <w:p w:rsidR="00A05ACA" w:rsidRPr="00AF0F39" w:rsidRDefault="00A05ACA" w:rsidP="00615051">
            <w:pPr>
              <w:widowControl/>
              <w:jc w:val="center"/>
              <w:rPr>
                <w:rFonts w:ascii="Times New Roman" w:eastAsia="Times New Roman" w:hAnsi="Times New Roman" w:cs="Times New Roman"/>
                <w:sz w:val="24"/>
                <w:szCs w:val="24"/>
                <w:lang w:val="ru-RU" w:eastAsia="ru-RU"/>
              </w:rPr>
            </w:pPr>
            <w:r w:rsidRPr="00A05ACA">
              <w:rPr>
                <w:rFonts w:ascii="Times New Roman" w:eastAsia="Times New Roman" w:hAnsi="Times New Roman" w:cs="Times New Roman"/>
                <w:sz w:val="24"/>
                <w:szCs w:val="24"/>
                <w:lang w:val="ru-RU" w:eastAsia="ru-RU"/>
              </w:rPr>
              <w:t>ООО "ИОЦ Мнемозина"</w:t>
            </w:r>
          </w:p>
        </w:tc>
      </w:tr>
      <w:tr w:rsidR="00615051" w:rsidRPr="00AF0F39" w:rsidTr="00FC3DBF">
        <w:trPr>
          <w:trHeight w:val="624"/>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Информатика (базовый уровень) </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624"/>
        </w:trPr>
        <w:tc>
          <w:tcPr>
            <w:tcW w:w="1432" w:type="pct"/>
            <w:shd w:val="clear" w:color="auto" w:fill="auto"/>
            <w:hideMark/>
          </w:tcPr>
          <w:p w:rsidR="00615051" w:rsidRPr="00AF0F39" w:rsidRDefault="00FC3DBF"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Семакин И.Г., Хеннер Е.К., Шеина Т.Ю.</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Информатика</w:t>
            </w:r>
            <w:r w:rsidR="00FC3DBF" w:rsidRPr="00AF0F39">
              <w:rPr>
                <w:rFonts w:ascii="Times New Roman" w:eastAsia="Times New Roman" w:hAnsi="Times New Roman" w:cs="Times New Roman"/>
                <w:sz w:val="24"/>
                <w:szCs w:val="24"/>
                <w:lang w:val="ru-RU" w:eastAsia="ru-RU"/>
              </w:rPr>
              <w:t xml:space="preserve"> </w:t>
            </w:r>
            <w:proofErr w:type="gramStart"/>
            <w:r w:rsidR="00FC3DBF" w:rsidRPr="00AF0F39">
              <w:rPr>
                <w:rFonts w:ascii="Times New Roman" w:eastAsia="Times New Roman" w:hAnsi="Times New Roman" w:cs="Times New Roman"/>
                <w:sz w:val="24"/>
                <w:szCs w:val="24"/>
                <w:lang w:val="ru-RU" w:eastAsia="ru-RU"/>
              </w:rPr>
              <w:t>( базовый</w:t>
            </w:r>
            <w:proofErr w:type="gramEnd"/>
            <w:r w:rsidR="00FC3DBF" w:rsidRPr="00AF0F39">
              <w:rPr>
                <w:rFonts w:ascii="Times New Roman" w:eastAsia="Times New Roman" w:hAnsi="Times New Roman" w:cs="Times New Roman"/>
                <w:sz w:val="24"/>
                <w:szCs w:val="24"/>
                <w:lang w:val="ru-RU" w:eastAsia="ru-RU"/>
              </w:rPr>
              <w:t xml:space="preserve">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11</w:t>
            </w:r>
          </w:p>
        </w:tc>
        <w:tc>
          <w:tcPr>
            <w:tcW w:w="406" w:type="pct"/>
            <w:shd w:val="clear" w:color="auto" w:fill="auto"/>
            <w:hideMark/>
          </w:tcPr>
          <w:p w:rsidR="00615051" w:rsidRPr="00AF0F39" w:rsidRDefault="00FC3DBF"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2019</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ООО "БИНОМ. Лаборатория знаний"</w:t>
            </w:r>
          </w:p>
        </w:tc>
      </w:tr>
      <w:tr w:rsidR="007E59AC" w:rsidRPr="00AF0F39" w:rsidTr="00FC3DBF">
        <w:trPr>
          <w:trHeight w:val="624"/>
        </w:trPr>
        <w:tc>
          <w:tcPr>
            <w:tcW w:w="1432" w:type="pct"/>
            <w:shd w:val="clear" w:color="auto" w:fill="auto"/>
          </w:tcPr>
          <w:p w:rsidR="007E59AC" w:rsidRPr="00AF0F39" w:rsidRDefault="007E59AC" w:rsidP="00615051">
            <w:pPr>
              <w:widowControl/>
              <w:rPr>
                <w:rFonts w:ascii="Times New Roman" w:eastAsia="Times New Roman" w:hAnsi="Times New Roman" w:cs="Times New Roman"/>
                <w:sz w:val="24"/>
                <w:szCs w:val="24"/>
                <w:lang w:val="ru-RU" w:eastAsia="ru-RU"/>
              </w:rPr>
            </w:pPr>
            <w:r w:rsidRPr="00B2032E">
              <w:rPr>
                <w:rFonts w:ascii="Times New Roman" w:eastAsia="Times New Roman" w:hAnsi="Times New Roman" w:cs="Times New Roman"/>
                <w:sz w:val="24"/>
                <w:szCs w:val="24"/>
                <w:lang w:eastAsia="ru-RU"/>
              </w:rPr>
              <w:t>Калинин И.А.</w:t>
            </w:r>
          </w:p>
        </w:tc>
        <w:tc>
          <w:tcPr>
            <w:tcW w:w="1604" w:type="pct"/>
            <w:shd w:val="clear" w:color="auto" w:fill="auto"/>
          </w:tcPr>
          <w:p w:rsidR="007E59AC" w:rsidRPr="00AF0F39" w:rsidRDefault="007E59AC" w:rsidP="00615051">
            <w:pPr>
              <w:widowControl/>
              <w:rPr>
                <w:rFonts w:ascii="Times New Roman" w:eastAsia="Times New Roman" w:hAnsi="Times New Roman" w:cs="Times New Roman"/>
                <w:sz w:val="24"/>
                <w:szCs w:val="24"/>
                <w:lang w:val="ru-RU" w:eastAsia="ru-RU"/>
              </w:rPr>
            </w:pPr>
            <w:r w:rsidRPr="00B2032E">
              <w:rPr>
                <w:rFonts w:ascii="Times New Roman" w:eastAsia="Times New Roman" w:hAnsi="Times New Roman" w:cs="Times New Roman"/>
                <w:sz w:val="24"/>
                <w:szCs w:val="24"/>
                <w:lang w:eastAsia="ru-RU"/>
              </w:rPr>
              <w:t>Информатика угл. ур.</w:t>
            </w:r>
          </w:p>
        </w:tc>
        <w:tc>
          <w:tcPr>
            <w:tcW w:w="606" w:type="pct"/>
            <w:shd w:val="clear" w:color="auto" w:fill="auto"/>
          </w:tcPr>
          <w:p w:rsidR="007E59AC" w:rsidRPr="00AF0F39" w:rsidRDefault="007E59AC"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406" w:type="pct"/>
            <w:shd w:val="clear" w:color="auto" w:fill="auto"/>
          </w:tcPr>
          <w:p w:rsidR="007E59AC" w:rsidRPr="00AF0F39" w:rsidRDefault="007E59AC"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c>
          <w:tcPr>
            <w:tcW w:w="952" w:type="pct"/>
            <w:shd w:val="clear" w:color="auto" w:fill="auto"/>
          </w:tcPr>
          <w:p w:rsidR="007E59AC" w:rsidRPr="00AF0F39" w:rsidRDefault="007E59AC"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ООО "БИНОМ. Лаборатория знаний"</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noWrap/>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Физика </w:t>
            </w:r>
          </w:p>
        </w:tc>
        <w:tc>
          <w:tcPr>
            <w:tcW w:w="606"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936"/>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Мякишев Г.Я., Буховцев Б.Б., Сотский Н.Н. / Под ред. Парфентьевой Н.А.</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Физика (базовый</w:t>
            </w:r>
            <w:r w:rsidR="000F4F91" w:rsidRPr="00AF0F39">
              <w:rPr>
                <w:rFonts w:ascii="Times New Roman" w:eastAsia="Times New Roman" w:hAnsi="Times New Roman" w:cs="Times New Roman"/>
                <w:sz w:val="24"/>
                <w:szCs w:val="24"/>
                <w:lang w:val="ru-RU" w:eastAsia="ru-RU"/>
              </w:rPr>
              <w:t xml:space="preserve"> </w:t>
            </w:r>
            <w:r w:rsidRPr="00AF0F39">
              <w:rPr>
                <w:rFonts w:ascii="Times New Roman" w:eastAsia="Times New Roman" w:hAnsi="Times New Roman" w:cs="Times New Roman"/>
                <w:sz w:val="24"/>
                <w:szCs w:val="24"/>
                <w:lang w:val="ru-RU" w:eastAsia="ru-RU"/>
              </w:rPr>
              <w:t>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2018</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936"/>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Мякишев Г.Я., Буховцев Б.Б., Сотский Н.Н. / Под ред. Парфентьевой Н.А.</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Физика (базовый</w:t>
            </w:r>
            <w:r w:rsidR="00D62475">
              <w:rPr>
                <w:rFonts w:ascii="Times New Roman" w:eastAsia="Times New Roman" w:hAnsi="Times New Roman" w:cs="Times New Roman"/>
                <w:sz w:val="24"/>
                <w:szCs w:val="24"/>
                <w:lang w:val="ru-RU" w:eastAsia="ru-RU"/>
              </w:rPr>
              <w:t xml:space="preserve"> и угл.</w:t>
            </w:r>
            <w:r w:rsidR="000F4F91" w:rsidRPr="00AF0F39">
              <w:rPr>
                <w:rFonts w:ascii="Times New Roman" w:eastAsia="Times New Roman" w:hAnsi="Times New Roman" w:cs="Times New Roman"/>
                <w:sz w:val="24"/>
                <w:szCs w:val="24"/>
                <w:lang w:val="ru-RU" w:eastAsia="ru-RU"/>
              </w:rPr>
              <w:t xml:space="preserve"> </w:t>
            </w:r>
            <w:r w:rsidRPr="00AF0F39">
              <w:rPr>
                <w:rFonts w:ascii="Times New Roman" w:eastAsia="Times New Roman" w:hAnsi="Times New Roman" w:cs="Times New Roman"/>
                <w:sz w:val="24"/>
                <w:szCs w:val="24"/>
                <w:lang w:val="ru-RU" w:eastAsia="ru-RU"/>
              </w:rPr>
              <w:t>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11</w:t>
            </w:r>
          </w:p>
        </w:tc>
        <w:tc>
          <w:tcPr>
            <w:tcW w:w="406" w:type="pct"/>
            <w:shd w:val="clear" w:color="auto" w:fill="auto"/>
            <w:hideMark/>
          </w:tcPr>
          <w:p w:rsidR="00615051" w:rsidRPr="00AF0F39" w:rsidRDefault="00D62475"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2022</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noWrap/>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Химия </w:t>
            </w:r>
          </w:p>
        </w:tc>
        <w:tc>
          <w:tcPr>
            <w:tcW w:w="606"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624"/>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Новошинский И.И., Новошинская Н.С.</w:t>
            </w:r>
          </w:p>
        </w:tc>
        <w:tc>
          <w:tcPr>
            <w:tcW w:w="1604" w:type="pct"/>
            <w:shd w:val="clear" w:color="auto" w:fill="auto"/>
            <w:hideMark/>
          </w:tcPr>
          <w:p w:rsidR="00615051" w:rsidRPr="00AF0F39" w:rsidRDefault="00615051" w:rsidP="00882372">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Химия (</w:t>
            </w:r>
            <w:r w:rsidR="00882372">
              <w:rPr>
                <w:rFonts w:ascii="Times New Roman" w:eastAsia="Times New Roman" w:hAnsi="Times New Roman" w:cs="Times New Roman"/>
                <w:sz w:val="24"/>
                <w:szCs w:val="24"/>
                <w:lang w:val="ru-RU" w:eastAsia="ru-RU"/>
              </w:rPr>
              <w:t>базовый</w:t>
            </w:r>
            <w:r w:rsidRPr="00AF0F39">
              <w:rPr>
                <w:rFonts w:ascii="Times New Roman" w:eastAsia="Times New Roman" w:hAnsi="Times New Roman" w:cs="Times New Roman"/>
                <w:sz w:val="24"/>
                <w:szCs w:val="24"/>
                <w:lang w:val="ru-RU" w:eastAsia="ru-RU"/>
              </w:rPr>
              <w:t>. ур.)</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2018</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ООО "Русское слово-учебник"</w:t>
            </w:r>
          </w:p>
        </w:tc>
      </w:tr>
      <w:tr w:rsidR="00882372" w:rsidRPr="00AF0F39" w:rsidTr="00FC3DBF">
        <w:trPr>
          <w:trHeight w:val="624"/>
        </w:trPr>
        <w:tc>
          <w:tcPr>
            <w:tcW w:w="1432" w:type="pct"/>
            <w:shd w:val="clear" w:color="auto" w:fill="auto"/>
          </w:tcPr>
          <w:p w:rsidR="00882372" w:rsidRPr="00AF0F39" w:rsidRDefault="00882372"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Новошинский И.И., Новошинская Н.С.</w:t>
            </w:r>
          </w:p>
        </w:tc>
        <w:tc>
          <w:tcPr>
            <w:tcW w:w="1604" w:type="pct"/>
            <w:shd w:val="clear" w:color="auto" w:fill="auto"/>
          </w:tcPr>
          <w:p w:rsidR="00882372" w:rsidRPr="00AF0F39" w:rsidRDefault="00882372" w:rsidP="00FC3DBF">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Химия (</w:t>
            </w:r>
            <w:r>
              <w:rPr>
                <w:rFonts w:ascii="Times New Roman" w:eastAsia="Times New Roman" w:hAnsi="Times New Roman" w:cs="Times New Roman"/>
                <w:sz w:val="24"/>
                <w:szCs w:val="24"/>
                <w:lang w:val="ru-RU" w:eastAsia="ru-RU"/>
              </w:rPr>
              <w:t>базовый</w:t>
            </w:r>
            <w:r w:rsidRPr="00AF0F39">
              <w:rPr>
                <w:rFonts w:ascii="Times New Roman" w:eastAsia="Times New Roman" w:hAnsi="Times New Roman" w:cs="Times New Roman"/>
                <w:sz w:val="24"/>
                <w:szCs w:val="24"/>
                <w:lang w:val="ru-RU" w:eastAsia="ru-RU"/>
              </w:rPr>
              <w:t>. ур.)</w:t>
            </w:r>
          </w:p>
        </w:tc>
        <w:tc>
          <w:tcPr>
            <w:tcW w:w="606" w:type="pct"/>
            <w:shd w:val="clear" w:color="auto" w:fill="auto"/>
          </w:tcPr>
          <w:p w:rsidR="00882372" w:rsidRPr="00AF0F39" w:rsidRDefault="0088237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406" w:type="pct"/>
            <w:shd w:val="clear" w:color="auto" w:fill="auto"/>
          </w:tcPr>
          <w:p w:rsidR="00882372" w:rsidRPr="00AF0F39" w:rsidRDefault="00882372"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2018</w:t>
            </w:r>
          </w:p>
        </w:tc>
        <w:tc>
          <w:tcPr>
            <w:tcW w:w="952" w:type="pct"/>
            <w:shd w:val="clear" w:color="auto" w:fill="auto"/>
          </w:tcPr>
          <w:p w:rsidR="00882372" w:rsidRPr="00AF0F39" w:rsidRDefault="00882372"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ООО "Русское слово-учебник"</w:t>
            </w:r>
          </w:p>
        </w:tc>
      </w:tr>
      <w:tr w:rsidR="00A05ACA" w:rsidRPr="00AF0F39" w:rsidTr="00FC3DBF">
        <w:trPr>
          <w:trHeight w:val="624"/>
        </w:trPr>
        <w:tc>
          <w:tcPr>
            <w:tcW w:w="1432" w:type="pct"/>
            <w:shd w:val="clear" w:color="auto" w:fill="auto"/>
          </w:tcPr>
          <w:p w:rsidR="00A05ACA" w:rsidRPr="00A05ACA" w:rsidRDefault="00A05ACA" w:rsidP="00615051">
            <w:pPr>
              <w:widowControl/>
              <w:rPr>
                <w:rFonts w:ascii="Times New Roman" w:eastAsia="Times New Roman" w:hAnsi="Times New Roman" w:cs="Times New Roman"/>
                <w:b/>
                <w:sz w:val="24"/>
                <w:szCs w:val="24"/>
                <w:lang w:val="ru-RU" w:eastAsia="ru-RU"/>
              </w:rPr>
            </w:pPr>
          </w:p>
        </w:tc>
        <w:tc>
          <w:tcPr>
            <w:tcW w:w="1604" w:type="pct"/>
            <w:shd w:val="clear" w:color="auto" w:fill="auto"/>
          </w:tcPr>
          <w:p w:rsidR="00A05ACA" w:rsidRPr="00A05ACA" w:rsidRDefault="00A05ACA" w:rsidP="00FC3DBF">
            <w:pPr>
              <w:widowControl/>
              <w:rPr>
                <w:rFonts w:ascii="Times New Roman" w:eastAsia="Times New Roman" w:hAnsi="Times New Roman" w:cs="Times New Roman"/>
                <w:b/>
                <w:sz w:val="24"/>
                <w:szCs w:val="24"/>
                <w:lang w:val="ru-RU" w:eastAsia="ru-RU"/>
              </w:rPr>
            </w:pPr>
            <w:r w:rsidRPr="00A05ACA">
              <w:rPr>
                <w:rFonts w:ascii="Times New Roman" w:eastAsia="Times New Roman" w:hAnsi="Times New Roman" w:cs="Times New Roman"/>
                <w:b/>
                <w:sz w:val="24"/>
                <w:szCs w:val="24"/>
                <w:lang w:val="ru-RU" w:eastAsia="ru-RU"/>
              </w:rPr>
              <w:t>География</w:t>
            </w:r>
          </w:p>
        </w:tc>
        <w:tc>
          <w:tcPr>
            <w:tcW w:w="6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p>
        </w:tc>
        <w:tc>
          <w:tcPr>
            <w:tcW w:w="4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p>
        </w:tc>
        <w:tc>
          <w:tcPr>
            <w:tcW w:w="952" w:type="pct"/>
            <w:shd w:val="clear" w:color="auto" w:fill="auto"/>
          </w:tcPr>
          <w:p w:rsidR="00A05ACA" w:rsidRPr="00AF0F39" w:rsidRDefault="00A05ACA" w:rsidP="00615051">
            <w:pPr>
              <w:widowControl/>
              <w:jc w:val="center"/>
              <w:rPr>
                <w:rFonts w:ascii="Times New Roman" w:eastAsia="Times New Roman" w:hAnsi="Times New Roman" w:cs="Times New Roman"/>
                <w:sz w:val="24"/>
                <w:szCs w:val="24"/>
                <w:lang w:val="ru-RU" w:eastAsia="ru-RU"/>
              </w:rPr>
            </w:pPr>
          </w:p>
        </w:tc>
      </w:tr>
      <w:tr w:rsidR="00A05ACA" w:rsidRPr="00AF0F39" w:rsidTr="00FC3DBF">
        <w:trPr>
          <w:trHeight w:val="624"/>
        </w:trPr>
        <w:tc>
          <w:tcPr>
            <w:tcW w:w="1432" w:type="pct"/>
            <w:shd w:val="clear" w:color="auto" w:fill="auto"/>
          </w:tcPr>
          <w:p w:rsidR="00A05ACA" w:rsidRPr="00AF0F39" w:rsidRDefault="00A05ACA" w:rsidP="00615051">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Максаковский В.П. </w:t>
            </w:r>
          </w:p>
        </w:tc>
        <w:tc>
          <w:tcPr>
            <w:tcW w:w="1604" w:type="pct"/>
            <w:shd w:val="clear" w:color="auto" w:fill="auto"/>
          </w:tcPr>
          <w:p w:rsidR="00A05ACA" w:rsidRPr="00AF0F39" w:rsidRDefault="00A05ACA" w:rsidP="00FC3DBF">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География 10-11 кл.</w:t>
            </w:r>
          </w:p>
        </w:tc>
        <w:tc>
          <w:tcPr>
            <w:tcW w:w="6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10-11</w:t>
            </w:r>
          </w:p>
        </w:tc>
        <w:tc>
          <w:tcPr>
            <w:tcW w:w="406" w:type="pct"/>
            <w:shd w:val="clear" w:color="auto" w:fill="auto"/>
          </w:tcPr>
          <w:p w:rsidR="00A05ACA"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2018</w:t>
            </w:r>
          </w:p>
        </w:tc>
        <w:tc>
          <w:tcPr>
            <w:tcW w:w="952" w:type="pct"/>
            <w:shd w:val="clear" w:color="auto" w:fill="auto"/>
          </w:tcPr>
          <w:p w:rsidR="00A05ACA" w:rsidRPr="00AF0F39" w:rsidRDefault="00A05ACA" w:rsidP="00615051">
            <w:pPr>
              <w:widowControl/>
              <w:jc w:val="center"/>
              <w:rPr>
                <w:rFonts w:ascii="Times New Roman" w:eastAsia="Times New Roman" w:hAnsi="Times New Roman" w:cs="Times New Roman"/>
                <w:sz w:val="24"/>
                <w:szCs w:val="24"/>
                <w:lang w:val="ru-RU" w:eastAsia="ru-RU"/>
              </w:rPr>
            </w:pPr>
            <w:r w:rsidRPr="00A05ACA">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noWrap/>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Биология </w:t>
            </w:r>
          </w:p>
        </w:tc>
        <w:tc>
          <w:tcPr>
            <w:tcW w:w="606"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FC3DBF" w:rsidRPr="00AF0F39" w:rsidTr="00FC3DBF">
        <w:trPr>
          <w:trHeight w:val="936"/>
        </w:trPr>
        <w:tc>
          <w:tcPr>
            <w:tcW w:w="1432" w:type="pct"/>
            <w:shd w:val="clear" w:color="auto" w:fill="auto"/>
            <w:hideMark/>
          </w:tcPr>
          <w:p w:rsidR="00FC3DBF" w:rsidRPr="00AF0F39" w:rsidRDefault="00882372" w:rsidP="00FC3DBF">
            <w:pPr>
              <w:widowControl/>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Сухорукова</w:t>
            </w:r>
          </w:p>
        </w:tc>
        <w:tc>
          <w:tcPr>
            <w:tcW w:w="1604" w:type="pct"/>
            <w:shd w:val="clear" w:color="auto" w:fill="auto"/>
            <w:hideMark/>
          </w:tcPr>
          <w:p w:rsidR="00FC3DBF" w:rsidRPr="00AF0F39" w:rsidRDefault="00571100" w:rsidP="00D62475">
            <w:pPr>
              <w:widowControl/>
              <w:rPr>
                <w:rFonts w:ascii="Times New Roman" w:eastAsia="Times New Roman" w:hAnsi="Times New Roman" w:cs="Times New Roman"/>
                <w:sz w:val="24"/>
                <w:szCs w:val="24"/>
                <w:lang w:val="ru-RU" w:eastAsia="ru-RU"/>
              </w:rPr>
            </w:pPr>
            <w:hyperlink r:id="rId42" w:tooltip="Биология. 10 класс: углублённый уровень" w:history="1">
              <w:r w:rsidR="00FC3DBF" w:rsidRPr="00AF0F39">
                <w:rPr>
                  <w:rFonts w:ascii="Times New Roman" w:eastAsia="Times New Roman" w:hAnsi="Times New Roman" w:cs="Times New Roman"/>
                  <w:sz w:val="24"/>
                  <w:szCs w:val="24"/>
                  <w:lang w:val="ru-RU" w:eastAsia="ru-RU"/>
                </w:rPr>
                <w:t>Биология. (</w:t>
              </w:r>
              <w:r w:rsidR="00D62475">
                <w:rPr>
                  <w:rFonts w:ascii="Times New Roman" w:eastAsia="Times New Roman" w:hAnsi="Times New Roman" w:cs="Times New Roman"/>
                  <w:sz w:val="24"/>
                  <w:szCs w:val="24"/>
                  <w:lang w:val="ru-RU" w:eastAsia="ru-RU"/>
                </w:rPr>
                <w:t xml:space="preserve">баз. </w:t>
              </w:r>
              <w:r w:rsidR="00FC3DBF" w:rsidRPr="00AF0F39">
                <w:rPr>
                  <w:rFonts w:ascii="Times New Roman" w:eastAsia="Times New Roman" w:hAnsi="Times New Roman" w:cs="Times New Roman"/>
                  <w:sz w:val="24"/>
                  <w:szCs w:val="24"/>
                  <w:lang w:val="ru-RU" w:eastAsia="ru-RU"/>
                </w:rPr>
                <w:t>уровень</w:t>
              </w:r>
            </w:hyperlink>
            <w:r w:rsidR="00FC3DBF" w:rsidRPr="00AF0F39">
              <w:rPr>
                <w:rFonts w:ascii="Times New Roman" w:eastAsia="Times New Roman" w:hAnsi="Times New Roman" w:cs="Times New Roman"/>
                <w:sz w:val="24"/>
                <w:szCs w:val="24"/>
                <w:lang w:val="ru-RU" w:eastAsia="ru-RU"/>
              </w:rPr>
              <w:t>)</w:t>
            </w:r>
          </w:p>
        </w:tc>
        <w:tc>
          <w:tcPr>
            <w:tcW w:w="606" w:type="pct"/>
            <w:shd w:val="clear" w:color="auto" w:fill="auto"/>
            <w:hideMark/>
          </w:tcPr>
          <w:p w:rsidR="00FC3DBF" w:rsidRPr="00AF0F39" w:rsidRDefault="00FC3DBF" w:rsidP="00FC3DBF">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w:t>
            </w:r>
            <w:r w:rsidR="00D62475">
              <w:rPr>
                <w:rFonts w:ascii="Times New Roman" w:eastAsia="Times New Roman" w:hAnsi="Times New Roman" w:cs="Times New Roman"/>
                <w:sz w:val="24"/>
                <w:szCs w:val="24"/>
                <w:lang w:val="ru-RU" w:eastAsia="ru-RU"/>
              </w:rPr>
              <w:t>-11</w:t>
            </w:r>
          </w:p>
        </w:tc>
        <w:tc>
          <w:tcPr>
            <w:tcW w:w="406" w:type="pct"/>
            <w:shd w:val="clear" w:color="auto" w:fill="auto"/>
            <w:hideMark/>
          </w:tcPr>
          <w:p w:rsidR="00FC3DBF" w:rsidRPr="00AF0F39" w:rsidRDefault="00FC3DBF" w:rsidP="00FC3DBF">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2018</w:t>
            </w:r>
          </w:p>
        </w:tc>
        <w:tc>
          <w:tcPr>
            <w:tcW w:w="952" w:type="pct"/>
            <w:shd w:val="clear" w:color="auto" w:fill="auto"/>
            <w:hideMark/>
          </w:tcPr>
          <w:p w:rsidR="00FC3DBF" w:rsidRPr="00AF0F39" w:rsidRDefault="00FC3DBF" w:rsidP="00FC3DBF">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"Издательство" Просвещение"</w:t>
            </w:r>
          </w:p>
        </w:tc>
      </w:tr>
      <w:tr w:rsidR="00615051" w:rsidRPr="00AF0F39" w:rsidTr="00FC3DBF">
        <w:trPr>
          <w:trHeight w:val="312"/>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1604" w:type="pct"/>
            <w:shd w:val="clear" w:color="auto" w:fill="auto"/>
            <w:noWrap/>
            <w:hideMark/>
          </w:tcPr>
          <w:p w:rsidR="00615051" w:rsidRPr="00AF0F39" w:rsidRDefault="00615051" w:rsidP="00615051">
            <w:pPr>
              <w:widowControl/>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Физическая культура </w:t>
            </w:r>
          </w:p>
        </w:tc>
        <w:tc>
          <w:tcPr>
            <w:tcW w:w="606"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4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c>
          <w:tcPr>
            <w:tcW w:w="952" w:type="pct"/>
            <w:shd w:val="clear" w:color="auto" w:fill="auto"/>
            <w:noWrap/>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 </w:t>
            </w:r>
          </w:p>
        </w:tc>
      </w:tr>
      <w:tr w:rsidR="00615051" w:rsidRPr="00AF0F39" w:rsidTr="00FC3DBF">
        <w:trPr>
          <w:trHeight w:val="624"/>
        </w:trPr>
        <w:tc>
          <w:tcPr>
            <w:tcW w:w="1432"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Лях В. И. Зданевич А.А.</w:t>
            </w:r>
          </w:p>
        </w:tc>
        <w:tc>
          <w:tcPr>
            <w:tcW w:w="1604" w:type="pct"/>
            <w:shd w:val="clear" w:color="auto" w:fill="auto"/>
            <w:hideMark/>
          </w:tcPr>
          <w:p w:rsidR="00615051" w:rsidRPr="00AF0F39" w:rsidRDefault="00615051"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Физическая культура (базовый уровень)</w:t>
            </w:r>
          </w:p>
        </w:tc>
        <w:tc>
          <w:tcPr>
            <w:tcW w:w="606"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10 -11</w:t>
            </w:r>
          </w:p>
        </w:tc>
        <w:tc>
          <w:tcPr>
            <w:tcW w:w="406" w:type="pct"/>
            <w:shd w:val="clear" w:color="auto" w:fill="auto"/>
            <w:hideMark/>
          </w:tcPr>
          <w:p w:rsidR="00615051" w:rsidRPr="00AF0F39" w:rsidRDefault="00A05ACA" w:rsidP="00615051">
            <w:pPr>
              <w:widowControl/>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2016</w:t>
            </w:r>
          </w:p>
        </w:tc>
        <w:tc>
          <w:tcPr>
            <w:tcW w:w="952" w:type="pct"/>
            <w:shd w:val="clear" w:color="auto" w:fill="auto"/>
            <w:hideMark/>
          </w:tcPr>
          <w:p w:rsidR="00615051" w:rsidRPr="00AF0F39" w:rsidRDefault="00615051"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ОАО "Издательство" Просвещение"</w:t>
            </w:r>
          </w:p>
        </w:tc>
      </w:tr>
      <w:tr w:rsidR="00615051" w:rsidRPr="00AF0F39" w:rsidTr="00FE0972">
        <w:trPr>
          <w:trHeight w:val="312"/>
        </w:trPr>
        <w:tc>
          <w:tcPr>
            <w:tcW w:w="5000" w:type="pct"/>
            <w:gridSpan w:val="5"/>
            <w:shd w:val="clear" w:color="auto" w:fill="auto"/>
            <w:hideMark/>
          </w:tcPr>
          <w:p w:rsidR="00615051" w:rsidRPr="00AF0F39" w:rsidRDefault="00615051" w:rsidP="00615051">
            <w:pPr>
              <w:widowControl/>
              <w:jc w:val="center"/>
              <w:rPr>
                <w:rFonts w:ascii="Times New Roman" w:eastAsia="Times New Roman" w:hAnsi="Times New Roman" w:cs="Times New Roman"/>
                <w:b/>
                <w:bCs/>
                <w:sz w:val="24"/>
                <w:szCs w:val="24"/>
                <w:lang w:val="ru-RU" w:eastAsia="ru-RU"/>
              </w:rPr>
            </w:pPr>
            <w:r w:rsidRPr="00AF0F39">
              <w:rPr>
                <w:rFonts w:ascii="Times New Roman" w:eastAsia="Times New Roman" w:hAnsi="Times New Roman" w:cs="Times New Roman"/>
                <w:b/>
                <w:bCs/>
                <w:sz w:val="24"/>
                <w:szCs w:val="24"/>
                <w:lang w:val="ru-RU" w:eastAsia="ru-RU"/>
              </w:rPr>
              <w:t xml:space="preserve">Основы безопасности жизнедеятельности </w:t>
            </w:r>
          </w:p>
        </w:tc>
      </w:tr>
      <w:tr w:rsidR="00615051" w:rsidRPr="00AF0F39" w:rsidTr="00367703">
        <w:trPr>
          <w:trHeight w:val="936"/>
        </w:trPr>
        <w:tc>
          <w:tcPr>
            <w:tcW w:w="1432" w:type="pct"/>
            <w:shd w:val="clear" w:color="auto" w:fill="auto"/>
          </w:tcPr>
          <w:p w:rsidR="00615051" w:rsidRPr="00AF0F39" w:rsidRDefault="00367703"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Ким С.В., Горский В.А.</w:t>
            </w:r>
          </w:p>
        </w:tc>
        <w:tc>
          <w:tcPr>
            <w:tcW w:w="1604" w:type="pct"/>
            <w:shd w:val="clear" w:color="auto" w:fill="auto"/>
          </w:tcPr>
          <w:p w:rsidR="00615051" w:rsidRPr="00AF0F39" w:rsidRDefault="00367703" w:rsidP="00615051">
            <w:pPr>
              <w:widowControl/>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Основы безопасности жизнедеятельности. (базовый уровень)</w:t>
            </w:r>
          </w:p>
        </w:tc>
        <w:tc>
          <w:tcPr>
            <w:tcW w:w="606" w:type="pct"/>
            <w:shd w:val="clear" w:color="auto" w:fill="auto"/>
          </w:tcPr>
          <w:p w:rsidR="00615051" w:rsidRPr="00AF0F39" w:rsidRDefault="00367703"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10-11</w:t>
            </w:r>
          </w:p>
        </w:tc>
        <w:tc>
          <w:tcPr>
            <w:tcW w:w="406" w:type="pct"/>
            <w:shd w:val="clear" w:color="auto" w:fill="auto"/>
          </w:tcPr>
          <w:p w:rsidR="00615051" w:rsidRPr="00AF0F39" w:rsidRDefault="00367703" w:rsidP="00615051">
            <w:pPr>
              <w:widowControl/>
              <w:jc w:val="center"/>
              <w:rPr>
                <w:rFonts w:ascii="Times New Roman" w:eastAsia="Times New Roman" w:hAnsi="Times New Roman" w:cs="Times New Roman"/>
                <w:sz w:val="24"/>
                <w:szCs w:val="24"/>
                <w:lang w:val="ru-RU" w:eastAsia="ru-RU"/>
              </w:rPr>
            </w:pPr>
            <w:r w:rsidRPr="00AF0F39">
              <w:rPr>
                <w:rFonts w:ascii="Times New Roman" w:eastAsia="Times New Roman" w:hAnsi="Times New Roman" w:cs="Times New Roman"/>
                <w:sz w:val="24"/>
                <w:szCs w:val="24"/>
                <w:lang w:val="ru-RU" w:eastAsia="ru-RU"/>
              </w:rPr>
              <w:t>2020</w:t>
            </w:r>
          </w:p>
        </w:tc>
        <w:tc>
          <w:tcPr>
            <w:tcW w:w="952" w:type="pct"/>
            <w:shd w:val="clear" w:color="auto" w:fill="auto"/>
          </w:tcPr>
          <w:p w:rsidR="00615051" w:rsidRPr="00AF0F39" w:rsidRDefault="00A05ACA" w:rsidP="00615051">
            <w:pPr>
              <w:widowControl/>
              <w:jc w:val="center"/>
              <w:rPr>
                <w:rFonts w:ascii="Times New Roman" w:eastAsia="Times New Roman" w:hAnsi="Times New Roman" w:cs="Times New Roman"/>
                <w:sz w:val="24"/>
                <w:szCs w:val="24"/>
                <w:lang w:val="ru-RU" w:eastAsia="ru-RU"/>
              </w:rPr>
            </w:pPr>
            <w:r w:rsidRPr="00A05ACA">
              <w:rPr>
                <w:rFonts w:ascii="Times New Roman" w:eastAsia="Times New Roman" w:hAnsi="Times New Roman" w:cs="Times New Roman"/>
                <w:sz w:val="24"/>
                <w:szCs w:val="24"/>
                <w:lang w:val="ru-RU" w:eastAsia="ru-RU"/>
              </w:rPr>
              <w:t>ОАО "Издательство" Просвещение"</w:t>
            </w:r>
          </w:p>
        </w:tc>
      </w:tr>
    </w:tbl>
    <w:p w:rsidR="00D0193F" w:rsidRPr="00AF0F39" w:rsidRDefault="00D0193F">
      <w:pPr>
        <w:jc w:val="center"/>
        <w:rPr>
          <w:rFonts w:ascii="Times New Roman" w:hAnsi="Times New Roman" w:cs="Times New Roman"/>
        </w:rPr>
      </w:pPr>
    </w:p>
    <w:p w:rsidR="00BA6CE5" w:rsidRPr="000F4F91" w:rsidRDefault="00D0193F" w:rsidP="00D0193F">
      <w:pPr>
        <w:tabs>
          <w:tab w:val="left" w:pos="990"/>
        </w:tabs>
        <w:rPr>
          <w:rFonts w:ascii="Times New Roman" w:eastAsia="Times New Roman" w:hAnsi="Times New Roman" w:cs="Times New Roman"/>
          <w:sz w:val="24"/>
          <w:szCs w:val="24"/>
        </w:rPr>
        <w:sectPr w:rsidR="00BA6CE5" w:rsidRPr="000F4F91">
          <w:pgSz w:w="11910" w:h="16840"/>
          <w:pgMar w:top="1040" w:right="640" w:bottom="740" w:left="1460" w:header="0" w:footer="548" w:gutter="0"/>
          <w:cols w:space="720"/>
        </w:sectPr>
      </w:pPr>
      <w:r w:rsidRPr="00AF0F39">
        <w:rPr>
          <w:rFonts w:ascii="Times New Roman" w:hAnsi="Times New Roman" w:cs="Times New Roman"/>
        </w:rPr>
        <w:tab/>
      </w:r>
    </w:p>
    <w:p w:rsidR="00BA6CE5" w:rsidRPr="000F4F91" w:rsidRDefault="005C7DEC" w:rsidP="005C7DEC">
      <w:pPr>
        <w:pStyle w:val="2"/>
        <w:tabs>
          <w:tab w:val="left" w:pos="797"/>
        </w:tabs>
        <w:spacing w:before="49"/>
        <w:ind w:left="284" w:right="190"/>
        <w:jc w:val="both"/>
        <w:rPr>
          <w:rFonts w:cs="Times New Roman"/>
          <w:b w:val="0"/>
          <w:bCs w:val="0"/>
          <w:lang w:val="ru-RU"/>
        </w:rPr>
      </w:pPr>
      <w:r w:rsidRPr="000F4F91">
        <w:rPr>
          <w:rFonts w:cs="Times New Roman"/>
          <w:lang w:val="ru-RU"/>
        </w:rPr>
        <w:lastRenderedPageBreak/>
        <w:t>3.3.</w:t>
      </w:r>
      <w:proofErr w:type="gramStart"/>
      <w:r w:rsidRPr="000F4F91">
        <w:rPr>
          <w:rFonts w:cs="Times New Roman"/>
          <w:lang w:val="ru-RU"/>
        </w:rPr>
        <w:t>6.</w:t>
      </w:r>
      <w:r w:rsidR="00B22AF1" w:rsidRPr="000F4F91">
        <w:rPr>
          <w:rFonts w:cs="Times New Roman"/>
          <w:lang w:val="ru-RU"/>
        </w:rPr>
        <w:t>Обоснование</w:t>
      </w:r>
      <w:proofErr w:type="gramEnd"/>
      <w:r w:rsidR="00B22AF1" w:rsidRPr="000F4F91">
        <w:rPr>
          <w:rFonts w:cs="Times New Roman"/>
          <w:spacing w:val="13"/>
          <w:lang w:val="ru-RU"/>
        </w:rPr>
        <w:t xml:space="preserve"> </w:t>
      </w:r>
      <w:r w:rsidR="00B22AF1" w:rsidRPr="000F4F91">
        <w:rPr>
          <w:rFonts w:cs="Times New Roman"/>
          <w:spacing w:val="-1"/>
          <w:lang w:val="ru-RU"/>
        </w:rPr>
        <w:t>необходимых</w:t>
      </w:r>
      <w:r w:rsidR="00B22AF1" w:rsidRPr="000F4F91">
        <w:rPr>
          <w:rFonts w:cs="Times New Roman"/>
          <w:spacing w:val="13"/>
          <w:lang w:val="ru-RU"/>
        </w:rPr>
        <w:t xml:space="preserve"> </w:t>
      </w:r>
      <w:r w:rsidR="00B22AF1" w:rsidRPr="000F4F91">
        <w:rPr>
          <w:rFonts w:cs="Times New Roman"/>
          <w:spacing w:val="-1"/>
          <w:lang w:val="ru-RU"/>
        </w:rPr>
        <w:t>изменений</w:t>
      </w:r>
      <w:r w:rsidR="00B22AF1" w:rsidRPr="000F4F91">
        <w:rPr>
          <w:rFonts w:cs="Times New Roman"/>
          <w:spacing w:val="12"/>
          <w:lang w:val="ru-RU"/>
        </w:rPr>
        <w:t xml:space="preserve"> </w:t>
      </w:r>
      <w:r w:rsidR="00B22AF1" w:rsidRPr="000F4F91">
        <w:rPr>
          <w:rFonts w:cs="Times New Roman"/>
          <w:lang w:val="ru-RU"/>
        </w:rPr>
        <w:t>в</w:t>
      </w:r>
      <w:r w:rsidR="00B22AF1" w:rsidRPr="000F4F91">
        <w:rPr>
          <w:rFonts w:cs="Times New Roman"/>
          <w:spacing w:val="14"/>
          <w:lang w:val="ru-RU"/>
        </w:rPr>
        <w:t xml:space="preserve"> </w:t>
      </w:r>
      <w:r w:rsidR="00B22AF1" w:rsidRPr="000F4F91">
        <w:rPr>
          <w:rFonts w:cs="Times New Roman"/>
          <w:spacing w:val="-1"/>
          <w:lang w:val="ru-RU"/>
        </w:rPr>
        <w:t>имеющихся</w:t>
      </w:r>
      <w:r w:rsidR="00B22AF1" w:rsidRPr="000F4F91">
        <w:rPr>
          <w:rFonts w:cs="Times New Roman"/>
          <w:spacing w:val="13"/>
          <w:lang w:val="ru-RU"/>
        </w:rPr>
        <w:t xml:space="preserve"> </w:t>
      </w:r>
      <w:r w:rsidR="00B22AF1" w:rsidRPr="000F4F91">
        <w:rPr>
          <w:rFonts w:cs="Times New Roman"/>
          <w:lang w:val="ru-RU"/>
        </w:rPr>
        <w:t>условиях</w:t>
      </w:r>
      <w:r w:rsidR="00B22AF1" w:rsidRPr="000F4F91">
        <w:rPr>
          <w:rFonts w:cs="Times New Roman"/>
          <w:spacing w:val="13"/>
          <w:lang w:val="ru-RU"/>
        </w:rPr>
        <w:t xml:space="preserve"> </w:t>
      </w:r>
      <w:r w:rsidR="00B22AF1" w:rsidRPr="000F4F91">
        <w:rPr>
          <w:rFonts w:cs="Times New Roman"/>
          <w:lang w:val="ru-RU"/>
        </w:rPr>
        <w:t>в</w:t>
      </w:r>
      <w:r w:rsidR="00B22AF1" w:rsidRPr="000F4F91">
        <w:rPr>
          <w:rFonts w:cs="Times New Roman"/>
          <w:spacing w:val="14"/>
          <w:lang w:val="ru-RU"/>
        </w:rPr>
        <w:t xml:space="preserve"> </w:t>
      </w:r>
      <w:r w:rsidR="00B22AF1" w:rsidRPr="000F4F91">
        <w:rPr>
          <w:rFonts w:cs="Times New Roman"/>
          <w:spacing w:val="-1"/>
          <w:lang w:val="ru-RU"/>
        </w:rPr>
        <w:t>соответствии</w:t>
      </w:r>
      <w:r w:rsidR="00B22AF1" w:rsidRPr="000F4F91">
        <w:rPr>
          <w:rFonts w:cs="Times New Roman"/>
          <w:spacing w:val="14"/>
          <w:lang w:val="ru-RU"/>
        </w:rPr>
        <w:t xml:space="preserve"> </w:t>
      </w:r>
      <w:r w:rsidR="00B22AF1" w:rsidRPr="000F4F91">
        <w:rPr>
          <w:rFonts w:cs="Times New Roman"/>
          <w:lang w:val="ru-RU"/>
        </w:rPr>
        <w:t>с</w:t>
      </w:r>
      <w:r w:rsidR="00B22AF1" w:rsidRPr="000F4F91">
        <w:rPr>
          <w:rFonts w:cs="Times New Roman"/>
          <w:spacing w:val="55"/>
          <w:lang w:val="ru-RU"/>
        </w:rPr>
        <w:t xml:space="preserve"> </w:t>
      </w:r>
      <w:r w:rsidR="00B22AF1" w:rsidRPr="000F4F91">
        <w:rPr>
          <w:rFonts w:cs="Times New Roman"/>
          <w:spacing w:val="-1"/>
          <w:lang w:val="ru-RU"/>
        </w:rPr>
        <w:t>приоритетами</w:t>
      </w:r>
      <w:r w:rsidR="00B22AF1" w:rsidRPr="000F4F91">
        <w:rPr>
          <w:rFonts w:cs="Times New Roman"/>
          <w:spacing w:val="36"/>
          <w:lang w:val="ru-RU"/>
        </w:rPr>
        <w:t xml:space="preserve"> </w:t>
      </w:r>
      <w:r w:rsidR="00B22AF1" w:rsidRPr="000F4F91">
        <w:rPr>
          <w:rFonts w:cs="Times New Roman"/>
          <w:spacing w:val="-1"/>
          <w:lang w:val="ru-RU"/>
        </w:rPr>
        <w:t>основной</w:t>
      </w:r>
      <w:r w:rsidR="00B22AF1" w:rsidRPr="000F4F91">
        <w:rPr>
          <w:rFonts w:cs="Times New Roman"/>
          <w:spacing w:val="36"/>
          <w:lang w:val="ru-RU"/>
        </w:rPr>
        <w:t xml:space="preserve"> </w:t>
      </w:r>
      <w:r w:rsidR="00B22AF1" w:rsidRPr="000F4F91">
        <w:rPr>
          <w:rFonts w:cs="Times New Roman"/>
          <w:lang w:val="ru-RU"/>
        </w:rPr>
        <w:t>образовательной</w:t>
      </w:r>
      <w:r w:rsidR="00B22AF1" w:rsidRPr="000F4F91">
        <w:rPr>
          <w:rFonts w:cs="Times New Roman"/>
          <w:spacing w:val="36"/>
          <w:lang w:val="ru-RU"/>
        </w:rPr>
        <w:t xml:space="preserve"> </w:t>
      </w:r>
      <w:r w:rsidR="00B22AF1" w:rsidRPr="000F4F91">
        <w:rPr>
          <w:rFonts w:cs="Times New Roman"/>
          <w:spacing w:val="-1"/>
          <w:lang w:val="ru-RU"/>
        </w:rPr>
        <w:t>программы</w:t>
      </w:r>
      <w:r w:rsidR="00B22AF1" w:rsidRPr="000F4F91">
        <w:rPr>
          <w:rFonts w:cs="Times New Roman"/>
          <w:spacing w:val="35"/>
          <w:lang w:val="ru-RU"/>
        </w:rPr>
        <w:t xml:space="preserve"> </w:t>
      </w:r>
      <w:r w:rsidR="00B22AF1" w:rsidRPr="000F4F91">
        <w:rPr>
          <w:rFonts w:cs="Times New Roman"/>
          <w:spacing w:val="-1"/>
          <w:lang w:val="ru-RU"/>
        </w:rPr>
        <w:t>среднего</w:t>
      </w:r>
      <w:r w:rsidR="00B22AF1" w:rsidRPr="000F4F91">
        <w:rPr>
          <w:rFonts w:cs="Times New Roman"/>
          <w:spacing w:val="35"/>
          <w:lang w:val="ru-RU"/>
        </w:rPr>
        <w:t xml:space="preserve"> </w:t>
      </w:r>
      <w:r w:rsidR="00B22AF1" w:rsidRPr="000F4F91">
        <w:rPr>
          <w:rFonts w:cs="Times New Roman"/>
          <w:spacing w:val="-1"/>
          <w:lang w:val="ru-RU"/>
        </w:rPr>
        <w:t>общего</w:t>
      </w:r>
      <w:r w:rsidR="00B22AF1" w:rsidRPr="000F4F91">
        <w:rPr>
          <w:rFonts w:cs="Times New Roman"/>
          <w:spacing w:val="37"/>
          <w:lang w:val="ru-RU"/>
        </w:rPr>
        <w:t xml:space="preserve"> </w:t>
      </w:r>
      <w:r w:rsidR="00B22AF1" w:rsidRPr="000F4F91">
        <w:rPr>
          <w:rFonts w:cs="Times New Roman"/>
          <w:lang w:val="ru-RU"/>
        </w:rPr>
        <w:t>образования</w:t>
      </w:r>
      <w:r w:rsidR="00B22AF1" w:rsidRPr="000F4F91">
        <w:rPr>
          <w:rFonts w:cs="Times New Roman"/>
          <w:spacing w:val="55"/>
          <w:lang w:val="ru-RU"/>
        </w:rPr>
        <w:t xml:space="preserve"> </w:t>
      </w:r>
      <w:r w:rsidR="00B22AF1" w:rsidRPr="000F4F91">
        <w:rPr>
          <w:rFonts w:cs="Times New Roman"/>
          <w:spacing w:val="-1"/>
          <w:lang w:val="ru-RU"/>
        </w:rPr>
        <w:t xml:space="preserve">МАОУ </w:t>
      </w:r>
      <w:r w:rsidR="00B22AF1" w:rsidRPr="000F4F91">
        <w:rPr>
          <w:rFonts w:cs="Times New Roman"/>
          <w:lang w:val="ru-RU"/>
        </w:rPr>
        <w:t xml:space="preserve">СОШ </w:t>
      </w:r>
      <w:r w:rsidR="00B22AF1" w:rsidRPr="000F4F91">
        <w:rPr>
          <w:rFonts w:cs="Times New Roman"/>
          <w:spacing w:val="-1"/>
          <w:lang w:val="ru-RU"/>
        </w:rPr>
        <w:t>№</w:t>
      </w:r>
      <w:r w:rsidR="00633C06" w:rsidRPr="000F4F91">
        <w:rPr>
          <w:rFonts w:cs="Times New Roman"/>
          <w:spacing w:val="-1"/>
          <w:lang w:val="ru-RU"/>
        </w:rPr>
        <w:t xml:space="preserve">17 </w:t>
      </w:r>
      <w:r w:rsidR="00B22AF1" w:rsidRPr="000F4F91">
        <w:rPr>
          <w:rFonts w:cs="Times New Roman"/>
          <w:spacing w:val="-1"/>
          <w:lang w:val="ru-RU"/>
        </w:rPr>
        <w:t>г.</w:t>
      </w:r>
      <w:r w:rsidR="00B22AF1" w:rsidRPr="000F4F91">
        <w:rPr>
          <w:rFonts w:cs="Times New Roman"/>
          <w:lang w:val="ru-RU"/>
        </w:rPr>
        <w:t xml:space="preserve"> </w:t>
      </w:r>
      <w:r w:rsidR="00B22AF1" w:rsidRPr="000F4F91">
        <w:rPr>
          <w:rFonts w:cs="Times New Roman"/>
          <w:spacing w:val="-1"/>
          <w:lang w:val="ru-RU"/>
        </w:rPr>
        <w:t>Липецка</w:t>
      </w:r>
    </w:p>
    <w:p w:rsidR="00BA6CE5" w:rsidRPr="000F4F91" w:rsidRDefault="00BA6CE5">
      <w:pPr>
        <w:spacing w:before="6"/>
        <w:rPr>
          <w:rFonts w:ascii="Times New Roman" w:eastAsia="Times New Roman" w:hAnsi="Times New Roman" w:cs="Times New Roman"/>
          <w:b/>
          <w:bCs/>
          <w:sz w:val="24"/>
          <w:szCs w:val="24"/>
          <w:lang w:val="ru-RU"/>
        </w:rPr>
      </w:pPr>
    </w:p>
    <w:tbl>
      <w:tblPr>
        <w:tblStyle w:val="TableNormal"/>
        <w:tblW w:w="0" w:type="auto"/>
        <w:tblInd w:w="106" w:type="dxa"/>
        <w:tblLayout w:type="fixed"/>
        <w:tblLook w:val="01E0" w:firstRow="1" w:lastRow="1" w:firstColumn="1" w:lastColumn="1" w:noHBand="0" w:noVBand="0"/>
      </w:tblPr>
      <w:tblGrid>
        <w:gridCol w:w="3512"/>
        <w:gridCol w:w="3284"/>
        <w:gridCol w:w="2700"/>
      </w:tblGrid>
      <w:tr w:rsidR="00BA6CE5" w:rsidRPr="000F4F91">
        <w:trPr>
          <w:trHeight w:hRule="exact" w:val="564"/>
        </w:trPr>
        <w:tc>
          <w:tcPr>
            <w:tcW w:w="3512"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970"/>
              <w:rPr>
                <w:rFonts w:ascii="Times New Roman" w:eastAsia="Times New Roman" w:hAnsi="Times New Roman" w:cs="Times New Roman"/>
                <w:sz w:val="24"/>
                <w:szCs w:val="24"/>
              </w:rPr>
            </w:pPr>
            <w:r w:rsidRPr="000F4F91">
              <w:rPr>
                <w:rFonts w:ascii="Times New Roman" w:hAnsi="Times New Roman" w:cs="Times New Roman"/>
                <w:spacing w:val="-1"/>
                <w:sz w:val="24"/>
              </w:rPr>
              <w:t>Сильные</w:t>
            </w:r>
            <w:r w:rsidRPr="000F4F91">
              <w:rPr>
                <w:rFonts w:ascii="Times New Roman" w:hAnsi="Times New Roman" w:cs="Times New Roman"/>
                <w:spacing w:val="-2"/>
                <w:sz w:val="24"/>
              </w:rPr>
              <w:t xml:space="preserve"> </w:t>
            </w:r>
            <w:r w:rsidRPr="000F4F91">
              <w:rPr>
                <w:rFonts w:ascii="Times New Roman" w:hAnsi="Times New Roman" w:cs="Times New Roman"/>
                <w:sz w:val="24"/>
              </w:rPr>
              <w:t>стороны</w:t>
            </w:r>
          </w:p>
        </w:tc>
        <w:tc>
          <w:tcPr>
            <w:tcW w:w="3284"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2" w:lineRule="exact"/>
              <w:ind w:left="928"/>
              <w:rPr>
                <w:rFonts w:ascii="Times New Roman" w:eastAsia="Times New Roman" w:hAnsi="Times New Roman" w:cs="Times New Roman"/>
                <w:sz w:val="24"/>
                <w:szCs w:val="24"/>
              </w:rPr>
            </w:pPr>
            <w:r w:rsidRPr="000F4F91">
              <w:rPr>
                <w:rFonts w:ascii="Times New Roman" w:hAnsi="Times New Roman" w:cs="Times New Roman"/>
                <w:spacing w:val="-1"/>
                <w:sz w:val="24"/>
              </w:rPr>
              <w:t>Слабые</w:t>
            </w:r>
            <w:r w:rsidRPr="000F4F91">
              <w:rPr>
                <w:rFonts w:ascii="Times New Roman" w:hAnsi="Times New Roman" w:cs="Times New Roman"/>
                <w:spacing w:val="-2"/>
                <w:sz w:val="24"/>
              </w:rPr>
              <w:t xml:space="preserve"> </w:t>
            </w:r>
            <w:r w:rsidRPr="000F4F91">
              <w:rPr>
                <w:rFonts w:ascii="Times New Roman" w:hAnsi="Times New Roman" w:cs="Times New Roman"/>
                <w:sz w:val="24"/>
              </w:rPr>
              <w:t>стороны</w:t>
            </w:r>
          </w:p>
        </w:tc>
        <w:tc>
          <w:tcPr>
            <w:tcW w:w="2700"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819" w:right="483" w:hanging="51"/>
              <w:rPr>
                <w:rFonts w:ascii="Times New Roman" w:eastAsia="Times New Roman" w:hAnsi="Times New Roman" w:cs="Times New Roman"/>
                <w:sz w:val="24"/>
                <w:szCs w:val="24"/>
              </w:rPr>
            </w:pPr>
            <w:r w:rsidRPr="000F4F91">
              <w:rPr>
                <w:rFonts w:ascii="Times New Roman" w:hAnsi="Times New Roman" w:cs="Times New Roman"/>
                <w:sz w:val="24"/>
              </w:rPr>
              <w:t xml:space="preserve">Необходимые </w:t>
            </w:r>
            <w:r w:rsidRPr="000F4F91">
              <w:rPr>
                <w:rFonts w:ascii="Times New Roman" w:hAnsi="Times New Roman" w:cs="Times New Roman"/>
                <w:spacing w:val="-1"/>
                <w:sz w:val="24"/>
              </w:rPr>
              <w:t>мероприятия</w:t>
            </w:r>
          </w:p>
        </w:tc>
      </w:tr>
      <w:tr w:rsidR="00BA6CE5" w:rsidRPr="000F4F91">
        <w:trPr>
          <w:trHeight w:hRule="exact" w:val="286"/>
        </w:trPr>
        <w:tc>
          <w:tcPr>
            <w:tcW w:w="9496" w:type="dxa"/>
            <w:gridSpan w:val="3"/>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4" w:lineRule="exact"/>
              <w:ind w:left="2699"/>
              <w:rPr>
                <w:rFonts w:ascii="Times New Roman" w:eastAsia="Times New Roman" w:hAnsi="Times New Roman" w:cs="Times New Roman"/>
                <w:sz w:val="24"/>
                <w:szCs w:val="24"/>
              </w:rPr>
            </w:pPr>
            <w:r w:rsidRPr="000F4F91">
              <w:rPr>
                <w:rFonts w:ascii="Times New Roman" w:hAnsi="Times New Roman" w:cs="Times New Roman"/>
                <w:b/>
                <w:spacing w:val="-1"/>
                <w:sz w:val="24"/>
              </w:rPr>
              <w:t>Реализация</w:t>
            </w:r>
            <w:r w:rsidRPr="000F4F91">
              <w:rPr>
                <w:rFonts w:ascii="Times New Roman" w:hAnsi="Times New Roman" w:cs="Times New Roman"/>
                <w:b/>
                <w:sz w:val="24"/>
              </w:rPr>
              <w:t xml:space="preserve"> </w:t>
            </w:r>
            <w:r w:rsidRPr="000F4F91">
              <w:rPr>
                <w:rFonts w:ascii="Times New Roman" w:hAnsi="Times New Roman" w:cs="Times New Roman"/>
                <w:b/>
                <w:spacing w:val="-1"/>
                <w:sz w:val="24"/>
              </w:rPr>
              <w:t>образовательных</w:t>
            </w:r>
            <w:r w:rsidRPr="000F4F91">
              <w:rPr>
                <w:rFonts w:ascii="Times New Roman" w:hAnsi="Times New Roman" w:cs="Times New Roman"/>
                <w:b/>
                <w:spacing w:val="1"/>
                <w:sz w:val="24"/>
              </w:rPr>
              <w:t xml:space="preserve"> </w:t>
            </w:r>
            <w:r w:rsidRPr="000F4F91">
              <w:rPr>
                <w:rFonts w:ascii="Times New Roman" w:hAnsi="Times New Roman" w:cs="Times New Roman"/>
                <w:b/>
                <w:spacing w:val="-1"/>
                <w:sz w:val="24"/>
              </w:rPr>
              <w:t>программ</w:t>
            </w:r>
          </w:p>
        </w:tc>
      </w:tr>
      <w:tr w:rsidR="00BA6CE5" w:rsidRPr="000F4F91">
        <w:trPr>
          <w:trHeight w:hRule="exact" w:val="12275"/>
        </w:trPr>
        <w:tc>
          <w:tcPr>
            <w:tcW w:w="3512"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12"/>
              </w:numPr>
              <w:tabs>
                <w:tab w:val="left" w:pos="386"/>
              </w:tabs>
              <w:ind w:right="17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созданы</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основы </w:t>
            </w:r>
            <w:r w:rsidRPr="000F4F91">
              <w:rPr>
                <w:rFonts w:ascii="Times New Roman" w:hAnsi="Times New Roman" w:cs="Times New Roman"/>
                <w:sz w:val="24"/>
                <w:lang w:val="ru-RU"/>
              </w:rPr>
              <w:t>новой</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среды,</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включающей</w:t>
            </w:r>
            <w:r w:rsidRPr="000F4F91">
              <w:rPr>
                <w:rFonts w:ascii="Times New Roman" w:hAnsi="Times New Roman" w:cs="Times New Roman"/>
                <w:sz w:val="24"/>
                <w:lang w:val="ru-RU"/>
              </w:rPr>
              <w:t xml:space="preserve"> новое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содержание образования,</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новые технологии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обучения,</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воспитания</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развития,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 xml:space="preserve">способствующие </w:t>
            </w:r>
            <w:r w:rsidRPr="000F4F91">
              <w:rPr>
                <w:rFonts w:ascii="Times New Roman" w:hAnsi="Times New Roman" w:cs="Times New Roman"/>
                <w:sz w:val="24"/>
                <w:lang w:val="ru-RU"/>
              </w:rPr>
              <w:t>развитию</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творческой</w:t>
            </w:r>
            <w:r w:rsidRPr="000F4F91">
              <w:rPr>
                <w:rFonts w:ascii="Times New Roman" w:hAnsi="Times New Roman" w:cs="Times New Roman"/>
                <w:sz w:val="24"/>
                <w:lang w:val="ru-RU"/>
              </w:rPr>
              <w:t xml:space="preserve"> активности,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познавательного</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интереса,</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самореализации,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учебной</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самостоятельности;</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2"/>
              </w:numPr>
              <w:tabs>
                <w:tab w:val="left" w:pos="386"/>
              </w:tabs>
              <w:ind w:right="17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повышена эффективность</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процесса</w:t>
            </w:r>
            <w:r w:rsidRPr="000F4F91">
              <w:rPr>
                <w:rFonts w:ascii="Times New Roman" w:hAnsi="Times New Roman" w:cs="Times New Roman"/>
                <w:spacing w:val="37"/>
                <w:sz w:val="24"/>
                <w:lang w:val="ru-RU"/>
              </w:rPr>
              <w:t xml:space="preserve"> </w:t>
            </w:r>
            <w:r w:rsidRPr="000F4F91">
              <w:rPr>
                <w:rFonts w:ascii="Times New Roman" w:hAnsi="Times New Roman" w:cs="Times New Roman"/>
                <w:sz w:val="24"/>
                <w:lang w:val="ru-RU"/>
              </w:rPr>
              <w:t>за</w:t>
            </w:r>
            <w:r w:rsidRPr="000F4F91">
              <w:rPr>
                <w:rFonts w:ascii="Times New Roman" w:hAnsi="Times New Roman" w:cs="Times New Roman"/>
                <w:spacing w:val="-1"/>
                <w:sz w:val="24"/>
                <w:lang w:val="ru-RU"/>
              </w:rPr>
              <w:t xml:space="preserve"> счет</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научно</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обоснованного</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методического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обеспечения;</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доступность</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качественного</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образования,</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2"/>
              </w:numPr>
              <w:tabs>
                <w:tab w:val="left" w:pos="386"/>
              </w:tabs>
              <w:ind w:right="605"/>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созданы</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условия</w:t>
            </w:r>
            <w:r w:rsidRPr="000F4F91">
              <w:rPr>
                <w:rFonts w:ascii="Times New Roman" w:hAnsi="Times New Roman" w:cs="Times New Roman"/>
                <w:sz w:val="24"/>
                <w:lang w:val="ru-RU"/>
              </w:rPr>
              <w:t xml:space="preserve"> для</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успешной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социализации</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учащихся</w:t>
            </w:r>
          </w:p>
          <w:p w:rsidR="00BA6CE5" w:rsidRPr="000F4F91" w:rsidRDefault="00B22AF1" w:rsidP="00EE51DA">
            <w:pPr>
              <w:pStyle w:val="a7"/>
              <w:numPr>
                <w:ilvl w:val="0"/>
                <w:numId w:val="12"/>
              </w:numPr>
              <w:tabs>
                <w:tab w:val="left" w:pos="386"/>
              </w:tabs>
              <w:ind w:right="31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развитая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система</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социального</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партнерства</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способствует</w:t>
            </w:r>
            <w:r w:rsidRPr="000F4F91">
              <w:rPr>
                <w:rFonts w:ascii="Times New Roman" w:hAnsi="Times New Roman" w:cs="Times New Roman"/>
                <w:sz w:val="24"/>
                <w:lang w:val="ru-RU"/>
              </w:rPr>
              <w:t xml:space="preserve"> ресурсному</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обеспечению</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процесса</w:t>
            </w:r>
            <w:r w:rsidRPr="000F4F91">
              <w:rPr>
                <w:rFonts w:ascii="Times New Roman" w:hAnsi="Times New Roman" w:cs="Times New Roman"/>
                <w:spacing w:val="37"/>
                <w:sz w:val="24"/>
                <w:lang w:val="ru-RU"/>
              </w:rPr>
              <w:t xml:space="preserve"> </w:t>
            </w:r>
            <w:r w:rsidRPr="000F4F91">
              <w:rPr>
                <w:rFonts w:ascii="Times New Roman" w:hAnsi="Times New Roman" w:cs="Times New Roman"/>
                <w:sz w:val="24"/>
                <w:lang w:val="ru-RU"/>
              </w:rPr>
              <w:t>школы;</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2"/>
              </w:numPr>
              <w:tabs>
                <w:tab w:val="left" w:pos="386"/>
              </w:tabs>
              <w:ind w:right="10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сформирована система</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управления</w:t>
            </w:r>
            <w:r w:rsidRPr="000F4F91">
              <w:rPr>
                <w:rFonts w:ascii="Times New Roman" w:hAnsi="Times New Roman" w:cs="Times New Roman"/>
                <w:sz w:val="24"/>
                <w:lang w:val="ru-RU"/>
              </w:rPr>
              <w:t xml:space="preserve"> школой</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основе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горизонтальных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связей,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технологии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сотрудничества,</w:t>
            </w:r>
            <w:r w:rsidRPr="000F4F91">
              <w:rPr>
                <w:rFonts w:ascii="Times New Roman" w:hAnsi="Times New Roman" w:cs="Times New Roman"/>
                <w:sz w:val="24"/>
                <w:lang w:val="ru-RU"/>
              </w:rPr>
              <w:t xml:space="preserve"> общей</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ответственности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за</w:t>
            </w:r>
            <w:r w:rsidRPr="000F4F91">
              <w:rPr>
                <w:rFonts w:ascii="Times New Roman" w:hAnsi="Times New Roman" w:cs="Times New Roman"/>
                <w:spacing w:val="-1"/>
                <w:sz w:val="24"/>
                <w:lang w:val="ru-RU"/>
              </w:rPr>
              <w:t xml:space="preserve"> результат</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2"/>
              </w:numPr>
              <w:tabs>
                <w:tab w:val="left" w:pos="386"/>
              </w:tabs>
              <w:ind w:right="62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образовательные</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услуги</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 xml:space="preserve">школы </w:t>
            </w:r>
            <w:r w:rsidRPr="000F4F91">
              <w:rPr>
                <w:rFonts w:ascii="Times New Roman" w:hAnsi="Times New Roman" w:cs="Times New Roman"/>
                <w:spacing w:val="-1"/>
                <w:sz w:val="24"/>
                <w:lang w:val="ru-RU"/>
              </w:rPr>
              <w:t>востребованы</w:t>
            </w:r>
            <w:r w:rsidRPr="000F4F91">
              <w:rPr>
                <w:rFonts w:ascii="Times New Roman" w:hAnsi="Times New Roman" w:cs="Times New Roman"/>
                <w:sz w:val="24"/>
                <w:lang w:val="ru-RU"/>
              </w:rPr>
              <w:t xml:space="preserve"> в</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микрорайоне;</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2"/>
              </w:numPr>
              <w:tabs>
                <w:tab w:val="left" w:pos="386"/>
              </w:tabs>
              <w:ind w:right="276"/>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функционирует</w:t>
            </w:r>
            <w:r w:rsidRPr="000F4F91">
              <w:rPr>
                <w:rFonts w:ascii="Times New Roman" w:hAnsi="Times New Roman" w:cs="Times New Roman"/>
                <w:sz w:val="24"/>
                <w:lang w:val="ru-RU"/>
              </w:rPr>
              <w:t xml:space="preserve"> внутренняя</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система оценки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качества</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образования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(ВСОКО);</w:t>
            </w:r>
          </w:p>
        </w:tc>
        <w:tc>
          <w:tcPr>
            <w:tcW w:w="3284"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11"/>
              </w:numPr>
              <w:tabs>
                <w:tab w:val="left" w:pos="386"/>
              </w:tabs>
              <w:ind w:right="20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недостаточность</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возможностей</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традиционной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общеобразовательной</w:t>
            </w:r>
            <w:r w:rsidRPr="000F4F91">
              <w:rPr>
                <w:rFonts w:ascii="Times New Roman" w:hAnsi="Times New Roman" w:cs="Times New Roman"/>
                <w:spacing w:val="31"/>
                <w:sz w:val="24"/>
                <w:lang w:val="ru-RU"/>
              </w:rPr>
              <w:t xml:space="preserve"> </w:t>
            </w:r>
            <w:r w:rsidRPr="000F4F91">
              <w:rPr>
                <w:rFonts w:ascii="Times New Roman" w:hAnsi="Times New Roman" w:cs="Times New Roman"/>
                <w:sz w:val="24"/>
                <w:lang w:val="ru-RU"/>
              </w:rPr>
              <w:t>школы в</w:t>
            </w:r>
            <w:r w:rsidRPr="000F4F91">
              <w:rPr>
                <w:rFonts w:ascii="Times New Roman" w:hAnsi="Times New Roman" w:cs="Times New Roman"/>
                <w:spacing w:val="-1"/>
                <w:sz w:val="24"/>
                <w:lang w:val="ru-RU"/>
              </w:rPr>
              <w:t xml:space="preserve"> разрешении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противоречия</w:t>
            </w:r>
            <w:r w:rsidRPr="000F4F91">
              <w:rPr>
                <w:rFonts w:ascii="Times New Roman" w:hAnsi="Times New Roman" w:cs="Times New Roman"/>
                <w:sz w:val="24"/>
                <w:lang w:val="ru-RU"/>
              </w:rPr>
              <w:t xml:space="preserve"> между</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социальными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ожиданиями,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запросами</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результатами</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процесса.</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1"/>
              </w:numPr>
              <w:tabs>
                <w:tab w:val="left" w:pos="386"/>
              </w:tabs>
              <w:ind w:right="16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недостаточно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высокий</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уровень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мотивации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участников</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отношений</w:t>
            </w:r>
            <w:r w:rsidRPr="000F4F91">
              <w:rPr>
                <w:rFonts w:ascii="Times New Roman" w:hAnsi="Times New Roman" w:cs="Times New Roman"/>
                <w:sz w:val="24"/>
                <w:lang w:val="ru-RU"/>
              </w:rPr>
              <w:t xml:space="preserve"> на</w:t>
            </w:r>
            <w:r w:rsidRPr="000F4F91">
              <w:rPr>
                <w:rFonts w:ascii="Times New Roman" w:hAnsi="Times New Roman" w:cs="Times New Roman"/>
                <w:spacing w:val="-1"/>
                <w:sz w:val="24"/>
                <w:lang w:val="ru-RU"/>
              </w:rPr>
              <w:t xml:space="preserve"> достижение</w:t>
            </w:r>
            <w:r w:rsidRPr="000F4F91">
              <w:rPr>
                <w:rFonts w:ascii="Times New Roman" w:hAnsi="Times New Roman" w:cs="Times New Roman"/>
                <w:spacing w:val="27"/>
                <w:sz w:val="24"/>
                <w:lang w:val="ru-RU"/>
              </w:rPr>
              <w:t xml:space="preserve"> </w:t>
            </w:r>
            <w:r w:rsidRPr="000F4F91">
              <w:rPr>
                <w:rFonts w:ascii="Times New Roman" w:hAnsi="Times New Roman" w:cs="Times New Roman"/>
                <w:sz w:val="24"/>
                <w:lang w:val="ru-RU"/>
              </w:rPr>
              <w:t xml:space="preserve">нового </w:t>
            </w:r>
            <w:r w:rsidRPr="000F4F91">
              <w:rPr>
                <w:rFonts w:ascii="Times New Roman" w:hAnsi="Times New Roman" w:cs="Times New Roman"/>
                <w:spacing w:val="-1"/>
                <w:sz w:val="24"/>
                <w:lang w:val="ru-RU"/>
              </w:rPr>
              <w:t>качественного</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уровня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процесса;</w:t>
            </w:r>
          </w:p>
          <w:p w:rsidR="00BA6CE5" w:rsidRPr="000F4F91" w:rsidRDefault="00BA6CE5">
            <w:pPr>
              <w:pStyle w:val="TableParagraph"/>
              <w:rPr>
                <w:rFonts w:ascii="Times New Roman" w:eastAsia="Times New Roman" w:hAnsi="Times New Roman" w:cs="Times New Roman"/>
                <w:b/>
                <w:bCs/>
                <w:sz w:val="24"/>
                <w:szCs w:val="24"/>
                <w:lang w:val="ru-RU"/>
              </w:rPr>
            </w:pPr>
          </w:p>
          <w:p w:rsidR="00BA6CE5" w:rsidRPr="000F4F91" w:rsidRDefault="00B22AF1" w:rsidP="00EE51DA">
            <w:pPr>
              <w:pStyle w:val="a7"/>
              <w:numPr>
                <w:ilvl w:val="0"/>
                <w:numId w:val="11"/>
              </w:numPr>
              <w:tabs>
                <w:tab w:val="left" w:pos="386"/>
              </w:tabs>
              <w:ind w:right="13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 xml:space="preserve">настороженное </w:t>
            </w:r>
            <w:r w:rsidRPr="000F4F91">
              <w:rPr>
                <w:rFonts w:ascii="Times New Roman" w:hAnsi="Times New Roman" w:cs="Times New Roman"/>
                <w:sz w:val="24"/>
                <w:lang w:val="ru-RU"/>
              </w:rPr>
              <w:t>отношение</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части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родителей к</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расширению</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объема</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самостоятельной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 xml:space="preserve">ребенка </w:t>
            </w:r>
            <w:r w:rsidRPr="000F4F91">
              <w:rPr>
                <w:rFonts w:ascii="Times New Roman" w:hAnsi="Times New Roman" w:cs="Times New Roman"/>
                <w:sz w:val="24"/>
                <w:lang w:val="ru-RU"/>
              </w:rPr>
              <w:t xml:space="preserve">для </w:t>
            </w:r>
            <w:r w:rsidRPr="000F4F91">
              <w:rPr>
                <w:rFonts w:ascii="Times New Roman" w:hAnsi="Times New Roman" w:cs="Times New Roman"/>
                <w:spacing w:val="-1"/>
                <w:sz w:val="24"/>
                <w:lang w:val="ru-RU"/>
              </w:rPr>
              <w:t>достижения</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индивидуальных</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результатов,</w:t>
            </w:r>
            <w:r w:rsidRPr="000F4F91">
              <w:rPr>
                <w:rFonts w:ascii="Times New Roman" w:hAnsi="Times New Roman" w:cs="Times New Roman"/>
                <w:sz w:val="24"/>
                <w:lang w:val="ru-RU"/>
              </w:rPr>
              <w:t xml:space="preserve"> расширению</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электронной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среды</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обучения.</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1"/>
              </w:numPr>
              <w:tabs>
                <w:tab w:val="left" w:pos="386"/>
              </w:tabs>
              <w:ind w:right="70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ВСОКО</w:t>
            </w:r>
            <w:r w:rsidRPr="000F4F91">
              <w:rPr>
                <w:rFonts w:ascii="Times New Roman" w:hAnsi="Times New Roman" w:cs="Times New Roman"/>
                <w:sz w:val="24"/>
                <w:lang w:val="ru-RU"/>
              </w:rPr>
              <w:t xml:space="preserve"> не</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в полном</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объеме охватывает</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образовательную</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деятельность</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школы;</w:t>
            </w:r>
          </w:p>
        </w:tc>
        <w:tc>
          <w:tcPr>
            <w:tcW w:w="2700"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10"/>
              </w:numPr>
              <w:tabs>
                <w:tab w:val="left" w:pos="386"/>
              </w:tabs>
              <w:spacing w:before="13" w:line="276" w:lineRule="exact"/>
              <w:ind w:right="219"/>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расширение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ОУ по</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программы</w:t>
            </w:r>
            <w:r w:rsidR="000F4F91" w:rsidRPr="000F4F91">
              <w:rPr>
                <w:rFonts w:ascii="Times New Roman" w:hAnsi="Times New Roman" w:cs="Times New Roman"/>
                <w:spacing w:val="4"/>
                <w:sz w:val="24"/>
                <w:lang w:val="ru-RU"/>
              </w:rPr>
              <w:t xml:space="preserve"> </w:t>
            </w:r>
            <w:r w:rsidR="00633C06" w:rsidRPr="000F4F91">
              <w:rPr>
                <w:rFonts w:ascii="Times New Roman" w:hAnsi="Times New Roman" w:cs="Times New Roman"/>
                <w:spacing w:val="-2"/>
                <w:sz w:val="24"/>
                <w:lang w:val="ru-RU"/>
              </w:rPr>
              <w:t xml:space="preserve">развитя </w:t>
            </w:r>
          </w:p>
          <w:p w:rsidR="00633C06" w:rsidRPr="000F4F91" w:rsidRDefault="00633C06" w:rsidP="00633C06">
            <w:pPr>
              <w:pStyle w:val="a7"/>
              <w:tabs>
                <w:tab w:val="left" w:pos="386"/>
              </w:tabs>
              <w:spacing w:before="13" w:line="276" w:lineRule="exact"/>
              <w:ind w:left="385" w:right="219"/>
              <w:rPr>
                <w:rFonts w:ascii="Times New Roman" w:eastAsia="Times New Roman" w:hAnsi="Times New Roman" w:cs="Times New Roman"/>
                <w:sz w:val="24"/>
                <w:szCs w:val="24"/>
                <w:lang w:val="ru-RU"/>
              </w:rPr>
            </w:pPr>
            <w:r w:rsidRPr="000F4F91">
              <w:rPr>
                <w:rFonts w:ascii="Times New Roman" w:hAnsi="Times New Roman" w:cs="Times New Roman"/>
                <w:spacing w:val="-2"/>
                <w:sz w:val="24"/>
                <w:lang w:val="ru-RU"/>
              </w:rPr>
              <w:t>«РОСТ»</w:t>
            </w:r>
          </w:p>
          <w:p w:rsidR="00BA6CE5" w:rsidRPr="000F4F91" w:rsidRDefault="00BA6CE5">
            <w:pPr>
              <w:pStyle w:val="TableParagraph"/>
              <w:rPr>
                <w:rFonts w:ascii="Times New Roman" w:eastAsia="Times New Roman" w:hAnsi="Times New Roman" w:cs="Times New Roman"/>
                <w:b/>
                <w:bCs/>
                <w:sz w:val="24"/>
                <w:szCs w:val="24"/>
                <w:lang w:val="ru-RU"/>
              </w:rPr>
            </w:pPr>
          </w:p>
          <w:p w:rsidR="00BA6CE5" w:rsidRPr="000F4F91" w:rsidRDefault="00B22AF1" w:rsidP="00EE51DA">
            <w:pPr>
              <w:pStyle w:val="a7"/>
              <w:numPr>
                <w:ilvl w:val="0"/>
                <w:numId w:val="10"/>
              </w:numPr>
              <w:tabs>
                <w:tab w:val="left" w:pos="386"/>
              </w:tabs>
              <w:ind w:right="12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проведение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просветительской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работы</w:t>
            </w:r>
            <w:r w:rsidRPr="000F4F91">
              <w:rPr>
                <w:rFonts w:ascii="Times New Roman" w:hAnsi="Times New Roman" w:cs="Times New Roman"/>
                <w:sz w:val="24"/>
                <w:lang w:val="ru-RU"/>
              </w:rPr>
              <w:t xml:space="preserve"> с</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родителями</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(законными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представителями)</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учащихся,</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населением</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микрорайона</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0"/>
              </w:numPr>
              <w:tabs>
                <w:tab w:val="left" w:pos="386"/>
              </w:tabs>
              <w:ind w:right="55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использование</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возможностей</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 xml:space="preserve">социума </w:t>
            </w:r>
            <w:r w:rsidRPr="000F4F91">
              <w:rPr>
                <w:rFonts w:ascii="Times New Roman" w:hAnsi="Times New Roman" w:cs="Times New Roman"/>
                <w:sz w:val="24"/>
                <w:lang w:val="ru-RU"/>
              </w:rPr>
              <w:t>в</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p>
          <w:p w:rsidR="00BA6CE5" w:rsidRPr="000F4F91" w:rsidRDefault="00BA6CE5">
            <w:pPr>
              <w:pStyle w:val="TableParagraph"/>
              <w:rPr>
                <w:rFonts w:ascii="Times New Roman" w:eastAsia="Times New Roman" w:hAnsi="Times New Roman" w:cs="Times New Roman"/>
                <w:b/>
                <w:bCs/>
                <w:sz w:val="24"/>
                <w:szCs w:val="24"/>
                <w:lang w:val="ru-RU"/>
              </w:rPr>
            </w:pPr>
          </w:p>
          <w:p w:rsidR="00BA6CE5" w:rsidRPr="000F4F91" w:rsidRDefault="00B22AF1" w:rsidP="00EE51DA">
            <w:pPr>
              <w:pStyle w:val="a7"/>
              <w:numPr>
                <w:ilvl w:val="0"/>
                <w:numId w:val="10"/>
              </w:numPr>
              <w:tabs>
                <w:tab w:val="left" w:pos="386"/>
              </w:tabs>
              <w:ind w:right="203"/>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вовлечение</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 xml:space="preserve">родительской </w:t>
            </w:r>
            <w:r w:rsidRPr="000F4F91">
              <w:rPr>
                <w:rFonts w:ascii="Times New Roman" w:hAnsi="Times New Roman" w:cs="Times New Roman"/>
                <w:spacing w:val="-1"/>
                <w:sz w:val="24"/>
                <w:lang w:val="ru-RU"/>
              </w:rPr>
              <w:t>общественности,</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социальных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партнеров</w:t>
            </w:r>
            <w:r w:rsidRPr="000F4F91">
              <w:rPr>
                <w:rFonts w:ascii="Times New Roman" w:hAnsi="Times New Roman" w:cs="Times New Roman"/>
                <w:sz w:val="24"/>
                <w:lang w:val="ru-RU"/>
              </w:rPr>
              <w:t xml:space="preserve"> в</w:t>
            </w:r>
            <w:r w:rsidRPr="000F4F91">
              <w:rPr>
                <w:rFonts w:ascii="Times New Roman" w:hAnsi="Times New Roman" w:cs="Times New Roman"/>
                <w:spacing w:val="-1"/>
                <w:sz w:val="24"/>
                <w:lang w:val="ru-RU"/>
              </w:rPr>
              <w:t xml:space="preserve"> процесс</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10"/>
              </w:numPr>
              <w:tabs>
                <w:tab w:val="left" w:pos="386"/>
              </w:tabs>
              <w:ind w:right="287"/>
              <w:rPr>
                <w:rFonts w:ascii="Times New Roman" w:eastAsia="Times New Roman" w:hAnsi="Times New Roman" w:cs="Times New Roman"/>
                <w:sz w:val="24"/>
                <w:szCs w:val="24"/>
              </w:rPr>
            </w:pPr>
            <w:r w:rsidRPr="000F4F91">
              <w:rPr>
                <w:rFonts w:ascii="Times New Roman" w:hAnsi="Times New Roman" w:cs="Times New Roman"/>
                <w:spacing w:val="-1"/>
                <w:sz w:val="24"/>
              </w:rPr>
              <w:t>совершенствование</w:t>
            </w:r>
            <w:r w:rsidRPr="000F4F91">
              <w:rPr>
                <w:rFonts w:ascii="Times New Roman" w:hAnsi="Times New Roman" w:cs="Times New Roman"/>
                <w:spacing w:val="25"/>
                <w:sz w:val="24"/>
              </w:rPr>
              <w:t xml:space="preserve"> </w:t>
            </w:r>
            <w:r w:rsidRPr="000F4F91">
              <w:rPr>
                <w:rFonts w:ascii="Times New Roman" w:hAnsi="Times New Roman" w:cs="Times New Roman"/>
                <w:spacing w:val="-1"/>
                <w:sz w:val="24"/>
              </w:rPr>
              <w:t>ВСОКО</w:t>
            </w:r>
          </w:p>
        </w:tc>
      </w:tr>
    </w:tbl>
    <w:p w:rsidR="00BA6CE5" w:rsidRPr="000F4F91" w:rsidRDefault="00BA6CE5">
      <w:pPr>
        <w:rPr>
          <w:rFonts w:ascii="Times New Roman" w:eastAsia="Times New Roman" w:hAnsi="Times New Roman" w:cs="Times New Roman"/>
          <w:sz w:val="24"/>
          <w:szCs w:val="24"/>
        </w:rPr>
        <w:sectPr w:rsidR="00BA6CE5" w:rsidRPr="000F4F91">
          <w:pgSz w:w="11910" w:h="16840"/>
          <w:pgMar w:top="1340" w:right="660" w:bottom="740" w:left="1520" w:header="0" w:footer="548" w:gutter="0"/>
          <w:cols w:space="720"/>
        </w:sectPr>
      </w:pPr>
    </w:p>
    <w:p w:rsidR="00BA6CE5" w:rsidRPr="000F4F91" w:rsidRDefault="00BA6CE5">
      <w:pPr>
        <w:spacing w:before="10"/>
        <w:rPr>
          <w:rFonts w:ascii="Times New Roman" w:eastAsia="Times New Roman" w:hAnsi="Times New Roman" w:cs="Times New Roman"/>
          <w:b/>
          <w:bCs/>
          <w:sz w:val="6"/>
          <w:szCs w:val="6"/>
        </w:rPr>
      </w:pPr>
    </w:p>
    <w:tbl>
      <w:tblPr>
        <w:tblStyle w:val="TableNormal"/>
        <w:tblW w:w="0" w:type="auto"/>
        <w:tblInd w:w="106" w:type="dxa"/>
        <w:tblLayout w:type="fixed"/>
        <w:tblLook w:val="01E0" w:firstRow="1" w:lastRow="1" w:firstColumn="1" w:lastColumn="1" w:noHBand="0" w:noVBand="0"/>
      </w:tblPr>
      <w:tblGrid>
        <w:gridCol w:w="3512"/>
        <w:gridCol w:w="3284"/>
        <w:gridCol w:w="2700"/>
      </w:tblGrid>
      <w:tr w:rsidR="00BA6CE5" w:rsidRPr="00571100">
        <w:trPr>
          <w:trHeight w:hRule="exact" w:val="288"/>
        </w:trPr>
        <w:tc>
          <w:tcPr>
            <w:tcW w:w="9496" w:type="dxa"/>
            <w:gridSpan w:val="3"/>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ind w:left="438"/>
              <w:rPr>
                <w:rFonts w:ascii="Times New Roman" w:eastAsia="Times New Roman" w:hAnsi="Times New Roman" w:cs="Times New Roman"/>
                <w:sz w:val="24"/>
                <w:szCs w:val="24"/>
                <w:lang w:val="ru-RU"/>
              </w:rPr>
            </w:pPr>
            <w:r w:rsidRPr="000F4F91">
              <w:rPr>
                <w:rFonts w:ascii="Times New Roman" w:hAnsi="Times New Roman" w:cs="Times New Roman"/>
                <w:b/>
                <w:spacing w:val="-1"/>
                <w:sz w:val="24"/>
                <w:lang w:val="ru-RU"/>
              </w:rPr>
              <w:t>Материально-техническая</w:t>
            </w:r>
            <w:r w:rsidRPr="000F4F91">
              <w:rPr>
                <w:rFonts w:ascii="Times New Roman" w:hAnsi="Times New Roman" w:cs="Times New Roman"/>
                <w:b/>
                <w:sz w:val="24"/>
                <w:lang w:val="ru-RU"/>
              </w:rPr>
              <w:t xml:space="preserve"> база </w:t>
            </w:r>
            <w:r w:rsidRPr="000F4F91">
              <w:rPr>
                <w:rFonts w:ascii="Times New Roman" w:hAnsi="Times New Roman" w:cs="Times New Roman"/>
                <w:b/>
                <w:spacing w:val="-1"/>
                <w:sz w:val="24"/>
                <w:lang w:val="ru-RU"/>
              </w:rPr>
              <w:t>образовательного</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учреждения</w:t>
            </w:r>
            <w:r w:rsidRPr="000F4F91">
              <w:rPr>
                <w:rFonts w:ascii="Times New Roman" w:hAnsi="Times New Roman" w:cs="Times New Roman"/>
                <w:b/>
                <w:sz w:val="24"/>
                <w:lang w:val="ru-RU"/>
              </w:rPr>
              <w:t xml:space="preserve"> и </w:t>
            </w:r>
            <w:r w:rsidRPr="000F4F91">
              <w:rPr>
                <w:rFonts w:ascii="Times New Roman" w:hAnsi="Times New Roman" w:cs="Times New Roman"/>
                <w:b/>
                <w:spacing w:val="-1"/>
                <w:sz w:val="24"/>
                <w:lang w:val="ru-RU"/>
              </w:rPr>
              <w:t>финансирование</w:t>
            </w:r>
          </w:p>
        </w:tc>
      </w:tr>
      <w:tr w:rsidR="00BA6CE5" w:rsidRPr="00571100">
        <w:trPr>
          <w:trHeight w:hRule="exact" w:val="6409"/>
        </w:trPr>
        <w:tc>
          <w:tcPr>
            <w:tcW w:w="3512"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9"/>
              </w:numPr>
              <w:tabs>
                <w:tab w:val="left" w:pos="386"/>
              </w:tabs>
              <w:ind w:right="158" w:hanging="163"/>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100%</w:t>
            </w:r>
            <w:r w:rsidRPr="000F4F91">
              <w:rPr>
                <w:rFonts w:ascii="Times New Roman" w:hAnsi="Times New Roman" w:cs="Times New Roman"/>
                <w:spacing w:val="-1"/>
                <w:sz w:val="24"/>
                <w:lang w:val="ru-RU"/>
              </w:rPr>
              <w:t xml:space="preserve"> кабинетов</w:t>
            </w:r>
            <w:r w:rsidRPr="000F4F91">
              <w:rPr>
                <w:rFonts w:ascii="Times New Roman" w:hAnsi="Times New Roman" w:cs="Times New Roman"/>
                <w:sz w:val="24"/>
                <w:lang w:val="ru-RU"/>
              </w:rPr>
              <w:t xml:space="preserve"> школы</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оснащены</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компьютерным</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 xml:space="preserve">оборудованием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 xml:space="preserve">доступом </w:t>
            </w:r>
            <w:r w:rsidRPr="000F4F91">
              <w:rPr>
                <w:rFonts w:ascii="Times New Roman" w:hAnsi="Times New Roman" w:cs="Times New Roman"/>
                <w:sz w:val="24"/>
                <w:lang w:val="ru-RU"/>
              </w:rPr>
              <w:t>к</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высокоскоростной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сети</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Интернет.</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9"/>
              </w:numPr>
              <w:tabs>
                <w:tab w:val="left" w:pos="386"/>
              </w:tabs>
              <w:ind w:right="357" w:hanging="163"/>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 xml:space="preserve">стабильное </w:t>
            </w:r>
            <w:r w:rsidRPr="000F4F91">
              <w:rPr>
                <w:rFonts w:ascii="Times New Roman" w:hAnsi="Times New Roman" w:cs="Times New Roman"/>
                <w:sz w:val="24"/>
                <w:lang w:val="ru-RU"/>
              </w:rPr>
              <w:t>бюджетное</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 xml:space="preserve">финансирование </w:t>
            </w:r>
            <w:r w:rsidRPr="000F4F91">
              <w:rPr>
                <w:rFonts w:ascii="Times New Roman" w:hAnsi="Times New Roman" w:cs="Times New Roman"/>
                <w:sz w:val="24"/>
                <w:lang w:val="ru-RU"/>
              </w:rPr>
              <w:t>на</w:t>
            </w:r>
            <w:r w:rsidRPr="000F4F91">
              <w:rPr>
                <w:rFonts w:ascii="Times New Roman" w:hAnsi="Times New Roman" w:cs="Times New Roman"/>
                <w:spacing w:val="-1"/>
                <w:sz w:val="24"/>
                <w:lang w:val="ru-RU"/>
              </w:rPr>
              <w:t xml:space="preserve"> основе</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утвержденной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сметы</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 xml:space="preserve">доходов и </w:t>
            </w:r>
            <w:r w:rsidRPr="000F4F91">
              <w:rPr>
                <w:rFonts w:ascii="Times New Roman" w:hAnsi="Times New Roman" w:cs="Times New Roman"/>
                <w:spacing w:val="-1"/>
                <w:sz w:val="24"/>
                <w:lang w:val="ru-RU"/>
              </w:rPr>
              <w:t>расходов</w:t>
            </w:r>
            <w:r w:rsidRPr="000F4F91">
              <w:rPr>
                <w:rFonts w:ascii="Times New Roman" w:hAnsi="Times New Roman" w:cs="Times New Roman"/>
                <w:sz w:val="24"/>
                <w:lang w:val="ru-RU"/>
              </w:rPr>
              <w:t xml:space="preserve"> на</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календарный</w:t>
            </w:r>
            <w:r w:rsidRPr="000F4F91">
              <w:rPr>
                <w:rFonts w:ascii="Times New Roman" w:hAnsi="Times New Roman" w:cs="Times New Roman"/>
                <w:sz w:val="24"/>
                <w:lang w:val="ru-RU"/>
              </w:rPr>
              <w:t xml:space="preserve"> год</w:t>
            </w:r>
          </w:p>
          <w:p w:rsidR="00BA6CE5" w:rsidRPr="000F4F91" w:rsidRDefault="00BA6CE5">
            <w:pPr>
              <w:pStyle w:val="TableParagraph"/>
              <w:spacing w:before="11"/>
              <w:rPr>
                <w:rFonts w:ascii="Times New Roman" w:eastAsia="Times New Roman" w:hAnsi="Times New Roman" w:cs="Times New Roman"/>
                <w:b/>
                <w:bCs/>
                <w:sz w:val="23"/>
                <w:szCs w:val="23"/>
                <w:lang w:val="ru-RU"/>
              </w:rPr>
            </w:pPr>
          </w:p>
          <w:p w:rsidR="00BA6CE5" w:rsidRPr="000F4F91" w:rsidRDefault="00B22AF1" w:rsidP="00EE51DA">
            <w:pPr>
              <w:pStyle w:val="a7"/>
              <w:numPr>
                <w:ilvl w:val="0"/>
                <w:numId w:val="9"/>
              </w:numPr>
              <w:tabs>
                <w:tab w:val="left" w:pos="386"/>
              </w:tabs>
              <w:ind w:right="158" w:hanging="163"/>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наличие внебюджетных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средств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(оказание </w:t>
            </w:r>
            <w:r w:rsidRPr="000F4F91">
              <w:rPr>
                <w:rFonts w:ascii="Times New Roman" w:hAnsi="Times New Roman" w:cs="Times New Roman"/>
                <w:sz w:val="24"/>
                <w:lang w:val="ru-RU"/>
              </w:rPr>
              <w:t>платных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дополнительных</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2"/>
                <w:sz w:val="24"/>
                <w:lang w:val="ru-RU"/>
              </w:rPr>
              <w:t>услуг)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даёт</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возможность</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совершенствовать</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материально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 техническую</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базу,</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повышать</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профессиональную</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квалификацию</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педагогического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персонала.</w:t>
            </w:r>
          </w:p>
        </w:tc>
        <w:tc>
          <w:tcPr>
            <w:tcW w:w="3284"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8"/>
              </w:numPr>
              <w:tabs>
                <w:tab w:val="left" w:pos="386"/>
              </w:tabs>
              <w:spacing w:line="239" w:lineRule="auto"/>
              <w:ind w:right="611"/>
              <w:rPr>
                <w:rFonts w:ascii="Times New Roman" w:eastAsia="Times New Roman" w:hAnsi="Times New Roman" w:cs="Times New Roman"/>
                <w:sz w:val="24"/>
                <w:szCs w:val="24"/>
              </w:rPr>
            </w:pPr>
            <w:r w:rsidRPr="000F4F91">
              <w:rPr>
                <w:rFonts w:ascii="Times New Roman" w:hAnsi="Times New Roman" w:cs="Times New Roman"/>
                <w:sz w:val="24"/>
              </w:rPr>
              <w:t>10%</w:t>
            </w:r>
            <w:r w:rsidRPr="000F4F91">
              <w:rPr>
                <w:rFonts w:ascii="Times New Roman" w:hAnsi="Times New Roman" w:cs="Times New Roman"/>
                <w:spacing w:val="-1"/>
                <w:sz w:val="24"/>
              </w:rPr>
              <w:t xml:space="preserve"> компьютерного</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оборудования</w:t>
            </w:r>
            <w:r w:rsidRPr="000F4F91">
              <w:rPr>
                <w:rFonts w:ascii="Times New Roman" w:hAnsi="Times New Roman" w:cs="Times New Roman"/>
                <w:sz w:val="24"/>
              </w:rPr>
              <w:t xml:space="preserve"> </w:t>
            </w:r>
            <w:r w:rsidRPr="000F4F91">
              <w:rPr>
                <w:rFonts w:ascii="Times New Roman" w:hAnsi="Times New Roman" w:cs="Times New Roman"/>
                <w:spacing w:val="-1"/>
                <w:sz w:val="24"/>
              </w:rPr>
              <w:t>требует</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обновления</w:t>
            </w:r>
          </w:p>
          <w:p w:rsidR="00BA6CE5" w:rsidRPr="000F4F91" w:rsidRDefault="00BA6CE5">
            <w:pPr>
              <w:pStyle w:val="TableParagraph"/>
              <w:spacing w:before="11"/>
              <w:rPr>
                <w:rFonts w:ascii="Times New Roman" w:eastAsia="Times New Roman" w:hAnsi="Times New Roman" w:cs="Times New Roman"/>
                <w:b/>
                <w:bCs/>
                <w:sz w:val="23"/>
                <w:szCs w:val="23"/>
              </w:rPr>
            </w:pPr>
          </w:p>
          <w:p w:rsidR="00BA6CE5" w:rsidRPr="000F4F91" w:rsidRDefault="00B22AF1" w:rsidP="00EE51DA">
            <w:pPr>
              <w:pStyle w:val="a7"/>
              <w:numPr>
                <w:ilvl w:val="0"/>
                <w:numId w:val="8"/>
              </w:numPr>
              <w:tabs>
                <w:tab w:val="left" w:pos="386"/>
              </w:tabs>
              <w:ind w:right="214"/>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недостаточное оснащение</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учебным</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учебно-</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лабораторным</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оборудованием,</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необходимым</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для</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организации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проектной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моделирования</w:t>
            </w:r>
            <w:r w:rsidRPr="000F4F91">
              <w:rPr>
                <w:rFonts w:ascii="Times New Roman" w:hAnsi="Times New Roman" w:cs="Times New Roman"/>
                <w:sz w:val="24"/>
                <w:lang w:val="ru-RU"/>
              </w:rPr>
              <w:t xml:space="preserve"> и</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технического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творчества</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т.д.</w:t>
            </w:r>
          </w:p>
        </w:tc>
        <w:tc>
          <w:tcPr>
            <w:tcW w:w="2700"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7"/>
              </w:numPr>
              <w:tabs>
                <w:tab w:val="left" w:pos="386"/>
              </w:tabs>
              <w:ind w:right="46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обновление</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материально-</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технической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базы</w:t>
            </w:r>
            <w:r w:rsidRPr="000F4F91">
              <w:rPr>
                <w:rFonts w:ascii="Times New Roman" w:hAnsi="Times New Roman" w:cs="Times New Roman"/>
                <w:spacing w:val="21"/>
                <w:sz w:val="24"/>
                <w:lang w:val="ru-RU"/>
              </w:rPr>
              <w:t xml:space="preserve"> </w:t>
            </w:r>
            <w:r w:rsidRPr="000F4F91">
              <w:rPr>
                <w:rFonts w:ascii="Times New Roman" w:hAnsi="Times New Roman" w:cs="Times New Roman"/>
                <w:sz w:val="24"/>
                <w:lang w:val="ru-RU"/>
              </w:rPr>
              <w:t xml:space="preserve">ОУ по </w:t>
            </w:r>
            <w:r w:rsidRPr="000F4F91">
              <w:rPr>
                <w:rFonts w:ascii="Times New Roman" w:hAnsi="Times New Roman" w:cs="Times New Roman"/>
                <w:spacing w:val="-1"/>
                <w:sz w:val="24"/>
                <w:lang w:val="ru-RU"/>
              </w:rPr>
              <w:t>мере</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необходимости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соответствии</w:t>
            </w:r>
            <w:r w:rsidRPr="000F4F91">
              <w:rPr>
                <w:rFonts w:ascii="Times New Roman" w:hAnsi="Times New Roman" w:cs="Times New Roman"/>
                <w:sz w:val="24"/>
                <w:lang w:val="ru-RU"/>
              </w:rPr>
              <w:t xml:space="preserve"> с</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ФГОС ОО</w:t>
            </w:r>
          </w:p>
          <w:p w:rsidR="00BA6CE5" w:rsidRPr="000F4F91" w:rsidRDefault="00B22AF1" w:rsidP="00EE51DA">
            <w:pPr>
              <w:pStyle w:val="a7"/>
              <w:numPr>
                <w:ilvl w:val="0"/>
                <w:numId w:val="7"/>
              </w:numPr>
              <w:tabs>
                <w:tab w:val="left" w:pos="386"/>
              </w:tabs>
              <w:ind w:right="19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комплектование</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библиотеки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УМК</w:t>
            </w:r>
            <w:r w:rsidRPr="000F4F91">
              <w:rPr>
                <w:rFonts w:ascii="Times New Roman" w:hAnsi="Times New Roman" w:cs="Times New Roman"/>
                <w:sz w:val="24"/>
                <w:lang w:val="ru-RU"/>
              </w:rPr>
              <w:t xml:space="preserve"> по</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всем</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учебным</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предметам</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учебного</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плана ООП</w:t>
            </w:r>
            <w:r w:rsidRPr="000F4F91">
              <w:rPr>
                <w:rFonts w:ascii="Times New Roman" w:hAnsi="Times New Roman" w:cs="Times New Roman"/>
                <w:sz w:val="24"/>
                <w:lang w:val="ru-RU"/>
              </w:rPr>
              <w:t xml:space="preserve"> в</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соответствии</w:t>
            </w:r>
            <w:r w:rsidRPr="000F4F91">
              <w:rPr>
                <w:rFonts w:ascii="Times New Roman" w:hAnsi="Times New Roman" w:cs="Times New Roman"/>
                <w:sz w:val="24"/>
                <w:lang w:val="ru-RU"/>
              </w:rPr>
              <w:t xml:space="preserve"> с</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Федеральным</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перечнем.</w:t>
            </w:r>
          </w:p>
          <w:p w:rsidR="00BA6CE5" w:rsidRPr="000F4F91" w:rsidRDefault="00BA6CE5">
            <w:pPr>
              <w:pStyle w:val="TableParagraph"/>
              <w:rPr>
                <w:rFonts w:ascii="Times New Roman" w:eastAsia="Times New Roman" w:hAnsi="Times New Roman" w:cs="Times New Roman"/>
                <w:b/>
                <w:bCs/>
                <w:sz w:val="24"/>
                <w:szCs w:val="24"/>
                <w:lang w:val="ru-RU"/>
              </w:rPr>
            </w:pPr>
          </w:p>
          <w:p w:rsidR="00BA6CE5" w:rsidRPr="000F4F91" w:rsidRDefault="00B22AF1" w:rsidP="00EE51DA">
            <w:pPr>
              <w:pStyle w:val="a7"/>
              <w:numPr>
                <w:ilvl w:val="0"/>
                <w:numId w:val="7"/>
              </w:numPr>
              <w:tabs>
                <w:tab w:val="left" w:pos="386"/>
              </w:tabs>
              <w:ind w:right="310"/>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привлечение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добровольных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пожертвований</w:t>
            </w:r>
            <w:r w:rsidRPr="000F4F91">
              <w:rPr>
                <w:rFonts w:ascii="Times New Roman" w:hAnsi="Times New Roman" w:cs="Times New Roman"/>
                <w:sz w:val="24"/>
                <w:lang w:val="ru-RU"/>
              </w:rPr>
              <w:t xml:space="preserve"> 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целевых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взносов</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 xml:space="preserve">физических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(или)</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юридических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лиц.</w:t>
            </w:r>
          </w:p>
        </w:tc>
      </w:tr>
      <w:tr w:rsidR="00BA6CE5" w:rsidRPr="000F4F91">
        <w:trPr>
          <w:trHeight w:hRule="exact" w:val="286"/>
        </w:trPr>
        <w:tc>
          <w:tcPr>
            <w:tcW w:w="9496" w:type="dxa"/>
            <w:gridSpan w:val="3"/>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line="274" w:lineRule="exact"/>
              <w:ind w:left="281"/>
              <w:jc w:val="center"/>
              <w:rPr>
                <w:rFonts w:ascii="Times New Roman" w:eastAsia="Times New Roman" w:hAnsi="Times New Roman" w:cs="Times New Roman"/>
                <w:sz w:val="24"/>
                <w:szCs w:val="24"/>
              </w:rPr>
            </w:pPr>
            <w:r w:rsidRPr="000F4F91">
              <w:rPr>
                <w:rFonts w:ascii="Times New Roman" w:hAnsi="Times New Roman" w:cs="Times New Roman"/>
                <w:b/>
                <w:spacing w:val="-1"/>
                <w:sz w:val="24"/>
              </w:rPr>
              <w:t>Кадровый</w:t>
            </w:r>
            <w:r w:rsidRPr="000F4F91">
              <w:rPr>
                <w:rFonts w:ascii="Times New Roman" w:hAnsi="Times New Roman" w:cs="Times New Roman"/>
                <w:b/>
                <w:sz w:val="24"/>
              </w:rPr>
              <w:t xml:space="preserve"> </w:t>
            </w:r>
            <w:r w:rsidRPr="000F4F91">
              <w:rPr>
                <w:rFonts w:ascii="Times New Roman" w:hAnsi="Times New Roman" w:cs="Times New Roman"/>
                <w:b/>
                <w:spacing w:val="-1"/>
                <w:sz w:val="24"/>
              </w:rPr>
              <w:t>состав</w:t>
            </w:r>
          </w:p>
        </w:tc>
      </w:tr>
      <w:tr w:rsidR="00BA6CE5" w:rsidRPr="00571100">
        <w:trPr>
          <w:trHeight w:hRule="exact" w:val="6119"/>
        </w:trPr>
        <w:tc>
          <w:tcPr>
            <w:tcW w:w="3512"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6"/>
              </w:numPr>
              <w:tabs>
                <w:tab w:val="left" w:pos="386"/>
              </w:tabs>
              <w:ind w:right="521"/>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школа</w:t>
            </w:r>
            <w:r w:rsidRPr="000F4F91">
              <w:rPr>
                <w:rFonts w:ascii="Times New Roman" w:hAnsi="Times New Roman" w:cs="Times New Roman"/>
                <w:spacing w:val="-1"/>
                <w:sz w:val="24"/>
                <w:lang w:val="ru-RU"/>
              </w:rPr>
              <w:t xml:space="preserve"> имеет</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квалифицированный,</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обладающий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большим</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творческим потенциалом</w:t>
            </w:r>
            <w:r w:rsidRPr="000F4F91">
              <w:rPr>
                <w:rFonts w:ascii="Times New Roman" w:hAnsi="Times New Roman" w:cs="Times New Roman"/>
                <w:spacing w:val="29"/>
                <w:sz w:val="24"/>
                <w:lang w:val="ru-RU"/>
              </w:rPr>
              <w:t xml:space="preserve"> </w:t>
            </w:r>
            <w:r w:rsidRPr="000F4F91">
              <w:rPr>
                <w:rFonts w:ascii="Times New Roman" w:hAnsi="Times New Roman" w:cs="Times New Roman"/>
                <w:sz w:val="24"/>
                <w:lang w:val="ru-RU"/>
              </w:rPr>
              <w:t>коллектив</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z w:val="24"/>
                <w:lang w:val="ru-RU"/>
              </w:rPr>
              <w:t xml:space="preserve"> в</w:t>
            </w:r>
            <w:r w:rsidRPr="000F4F91">
              <w:rPr>
                <w:rFonts w:ascii="Times New Roman" w:hAnsi="Times New Roman" w:cs="Times New Roman"/>
                <w:spacing w:val="28"/>
                <w:sz w:val="24"/>
                <w:lang w:val="ru-RU"/>
              </w:rPr>
              <w:t xml:space="preserve"> </w:t>
            </w:r>
            <w:r w:rsidRPr="000F4F91">
              <w:rPr>
                <w:rFonts w:ascii="Times New Roman" w:hAnsi="Times New Roman" w:cs="Times New Roman"/>
                <w:sz w:val="24"/>
                <w:lang w:val="ru-RU"/>
              </w:rPr>
              <w:t>который</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органично</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вливаются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молодые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специалисты;</w:t>
            </w:r>
          </w:p>
        </w:tc>
        <w:tc>
          <w:tcPr>
            <w:tcW w:w="3284"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5"/>
              </w:numPr>
              <w:tabs>
                <w:tab w:val="left" w:pos="386"/>
              </w:tabs>
              <w:ind w:right="32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преобладание</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традиционного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опыта</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организации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процесса сдерживает</w:t>
            </w:r>
            <w:r w:rsidRPr="000F4F91">
              <w:rPr>
                <w:rFonts w:ascii="Times New Roman" w:hAnsi="Times New Roman" w:cs="Times New Roman"/>
                <w:spacing w:val="25"/>
                <w:sz w:val="24"/>
                <w:lang w:val="ru-RU"/>
              </w:rPr>
              <w:t xml:space="preserve"> </w:t>
            </w:r>
            <w:r w:rsidRPr="000F4F91">
              <w:rPr>
                <w:rFonts w:ascii="Times New Roman" w:hAnsi="Times New Roman" w:cs="Times New Roman"/>
                <w:sz w:val="24"/>
                <w:lang w:val="ru-RU"/>
              </w:rPr>
              <w:t>переход на</w:t>
            </w:r>
            <w:r w:rsidRPr="000F4F91">
              <w:rPr>
                <w:rFonts w:ascii="Times New Roman" w:hAnsi="Times New Roman" w:cs="Times New Roman"/>
                <w:spacing w:val="-1"/>
                <w:sz w:val="24"/>
                <w:lang w:val="ru-RU"/>
              </w:rPr>
              <w:t xml:space="preserve"> новые</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стандарты</w:t>
            </w:r>
            <w:r w:rsidRPr="000F4F91">
              <w:rPr>
                <w:rFonts w:ascii="Times New Roman" w:hAnsi="Times New Roman" w:cs="Times New Roman"/>
                <w:spacing w:val="60"/>
                <w:sz w:val="24"/>
                <w:lang w:val="ru-RU"/>
              </w:rPr>
              <w:t xml:space="preserve"> </w:t>
            </w:r>
            <w:r w:rsidRPr="000F4F91">
              <w:rPr>
                <w:rFonts w:ascii="Times New Roman" w:hAnsi="Times New Roman" w:cs="Times New Roman"/>
                <w:spacing w:val="-1"/>
                <w:sz w:val="24"/>
                <w:lang w:val="ru-RU"/>
              </w:rPr>
              <w:t>образования</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(организацию</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 xml:space="preserve">процесса </w:t>
            </w:r>
            <w:r w:rsidRPr="000F4F91">
              <w:rPr>
                <w:rFonts w:ascii="Times New Roman" w:hAnsi="Times New Roman" w:cs="Times New Roman"/>
                <w:sz w:val="24"/>
                <w:lang w:val="ru-RU"/>
              </w:rPr>
              <w:t xml:space="preserve">в </w:t>
            </w:r>
            <w:r w:rsidRPr="000F4F91">
              <w:rPr>
                <w:rFonts w:ascii="Times New Roman" w:hAnsi="Times New Roman" w:cs="Times New Roman"/>
                <w:spacing w:val="-1"/>
                <w:sz w:val="24"/>
                <w:lang w:val="ru-RU"/>
              </w:rPr>
              <w:t>рамках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учебного</w:t>
            </w:r>
            <w:r w:rsidRPr="000F4F91">
              <w:rPr>
                <w:rFonts w:ascii="Times New Roman" w:hAnsi="Times New Roman" w:cs="Times New Roman"/>
                <w:sz w:val="24"/>
                <w:lang w:val="ru-RU"/>
              </w:rPr>
              <w:t xml:space="preserve"> дня в </w:t>
            </w:r>
            <w:r w:rsidRPr="000F4F91">
              <w:rPr>
                <w:rFonts w:ascii="Times New Roman" w:hAnsi="Times New Roman" w:cs="Times New Roman"/>
                <w:spacing w:val="-1"/>
                <w:sz w:val="24"/>
                <w:lang w:val="ru-RU"/>
              </w:rPr>
              <w:t>трех</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средах:</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урочной,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внеурочной</w:t>
            </w:r>
            <w:r w:rsidRPr="000F4F91">
              <w:rPr>
                <w:rFonts w:ascii="Times New Roman" w:hAnsi="Times New Roman" w:cs="Times New Roman"/>
                <w:sz w:val="24"/>
                <w:lang w:val="ru-RU"/>
              </w:rPr>
              <w:t xml:space="preserve"> и</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внешкольной);</w:t>
            </w:r>
          </w:p>
          <w:p w:rsidR="00BA6CE5" w:rsidRPr="000F4F91" w:rsidRDefault="00B22AF1" w:rsidP="00EE51DA">
            <w:pPr>
              <w:pStyle w:val="a7"/>
              <w:numPr>
                <w:ilvl w:val="0"/>
                <w:numId w:val="5"/>
              </w:numPr>
              <w:tabs>
                <w:tab w:val="left" w:pos="386"/>
              </w:tabs>
              <w:ind w:right="166"/>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недостаточно</w:t>
            </w:r>
            <w:r w:rsidRPr="000F4F91">
              <w:rPr>
                <w:rFonts w:ascii="Times New Roman" w:hAnsi="Times New Roman" w:cs="Times New Roman"/>
                <w:sz w:val="24"/>
                <w:lang w:val="ru-RU"/>
              </w:rPr>
              <w:t xml:space="preserve"> широкое</w:t>
            </w:r>
            <w:r w:rsidRPr="000F4F91">
              <w:rPr>
                <w:rFonts w:ascii="Times New Roman" w:hAnsi="Times New Roman" w:cs="Times New Roman"/>
                <w:spacing w:val="-4"/>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0"/>
                <w:sz w:val="24"/>
                <w:lang w:val="ru-RU"/>
              </w:rPr>
              <w:t xml:space="preserve"> </w:t>
            </w:r>
            <w:r w:rsidRPr="000F4F91">
              <w:rPr>
                <w:rFonts w:ascii="Times New Roman" w:hAnsi="Times New Roman" w:cs="Times New Roman"/>
                <w:sz w:val="24"/>
                <w:lang w:val="ru-RU"/>
              </w:rPr>
              <w:t>активное</w:t>
            </w:r>
            <w:r w:rsidRPr="000F4F91">
              <w:rPr>
                <w:rFonts w:ascii="Times New Roman" w:hAnsi="Times New Roman" w:cs="Times New Roman"/>
                <w:spacing w:val="-1"/>
                <w:sz w:val="24"/>
                <w:lang w:val="ru-RU"/>
              </w:rPr>
              <w:t xml:space="preserve"> применение</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новых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моделей</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повышения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квалификации</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сдерживает</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процесс формирования</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востребованных</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2"/>
                <w:sz w:val="24"/>
                <w:lang w:val="ru-RU"/>
              </w:rPr>
              <w:t>услуг.</w:t>
            </w:r>
          </w:p>
        </w:tc>
        <w:tc>
          <w:tcPr>
            <w:tcW w:w="2700" w:type="dxa"/>
            <w:tcBorders>
              <w:top w:val="single" w:sz="5" w:space="0" w:color="000000"/>
              <w:left w:val="single" w:sz="5" w:space="0" w:color="000000"/>
              <w:bottom w:val="single" w:sz="5" w:space="0" w:color="000000"/>
              <w:right w:val="single" w:sz="5" w:space="0" w:color="000000"/>
            </w:tcBorders>
          </w:tcPr>
          <w:p w:rsidR="00BA6CE5" w:rsidRPr="000F4F91" w:rsidRDefault="00B22AF1" w:rsidP="00EE51DA">
            <w:pPr>
              <w:pStyle w:val="a7"/>
              <w:numPr>
                <w:ilvl w:val="0"/>
                <w:numId w:val="4"/>
              </w:numPr>
              <w:tabs>
                <w:tab w:val="left" w:pos="386"/>
              </w:tabs>
              <w:ind w:right="27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создание</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pacing w:val="27"/>
                <w:sz w:val="24"/>
                <w:lang w:val="ru-RU"/>
              </w:rPr>
              <w:t xml:space="preserve"> </w:t>
            </w:r>
            <w:r w:rsidRPr="000F4F91">
              <w:rPr>
                <w:rFonts w:ascii="Times New Roman" w:hAnsi="Times New Roman" w:cs="Times New Roman"/>
                <w:sz w:val="24"/>
                <w:lang w:val="ru-RU"/>
              </w:rPr>
              <w:t xml:space="preserve">для </w:t>
            </w:r>
            <w:r w:rsidRPr="000F4F91">
              <w:rPr>
                <w:rFonts w:ascii="Times New Roman" w:hAnsi="Times New Roman" w:cs="Times New Roman"/>
                <w:spacing w:val="-1"/>
                <w:sz w:val="24"/>
                <w:lang w:val="ru-RU"/>
              </w:rPr>
              <w:t>непрерывного</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профессионального</w:t>
            </w:r>
            <w:r w:rsidRPr="000F4F91">
              <w:rPr>
                <w:rFonts w:ascii="Times New Roman" w:hAnsi="Times New Roman" w:cs="Times New Roman"/>
                <w:spacing w:val="27"/>
                <w:sz w:val="24"/>
                <w:lang w:val="ru-RU"/>
              </w:rPr>
              <w:t xml:space="preserve"> </w:t>
            </w:r>
            <w:r w:rsidRPr="000F4F91">
              <w:rPr>
                <w:rFonts w:ascii="Times New Roman" w:hAnsi="Times New Roman" w:cs="Times New Roman"/>
                <w:sz w:val="24"/>
                <w:lang w:val="ru-RU"/>
              </w:rPr>
              <w:t xml:space="preserve">развития </w:t>
            </w:r>
            <w:r w:rsidRPr="000F4F91">
              <w:rPr>
                <w:rFonts w:ascii="Times New Roman" w:hAnsi="Times New Roman" w:cs="Times New Roman"/>
                <w:spacing w:val="-1"/>
                <w:sz w:val="24"/>
                <w:lang w:val="ru-RU"/>
              </w:rPr>
              <w:t>педагогических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работников.</w:t>
            </w:r>
          </w:p>
          <w:p w:rsidR="00BA6CE5" w:rsidRPr="000F4F91" w:rsidRDefault="00B22AF1" w:rsidP="00EE51DA">
            <w:pPr>
              <w:pStyle w:val="a7"/>
              <w:numPr>
                <w:ilvl w:val="0"/>
                <w:numId w:val="4"/>
              </w:numPr>
              <w:tabs>
                <w:tab w:val="left" w:pos="386"/>
              </w:tabs>
              <w:ind w:right="16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увеличение числа</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имеющих</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высшую</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первую</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квалификационную</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категории.</w:t>
            </w:r>
          </w:p>
        </w:tc>
      </w:tr>
    </w:tbl>
    <w:p w:rsidR="00BA6CE5" w:rsidRPr="000F4F91" w:rsidRDefault="00B22AF1" w:rsidP="00633C06">
      <w:pPr>
        <w:pStyle w:val="a5"/>
        <w:ind w:left="182" w:right="186" w:firstLine="707"/>
        <w:jc w:val="both"/>
        <w:rPr>
          <w:rFonts w:cs="Times New Roman"/>
          <w:lang w:val="ru-RU"/>
        </w:rPr>
        <w:sectPr w:rsidR="00BA6CE5" w:rsidRPr="000F4F91">
          <w:pgSz w:w="11910" w:h="16840"/>
          <w:pgMar w:top="1040" w:right="660" w:bottom="740" w:left="1520" w:header="0" w:footer="548" w:gutter="0"/>
          <w:cols w:space="720"/>
        </w:sectPr>
      </w:pPr>
      <w:r w:rsidRPr="000F4F91">
        <w:rPr>
          <w:rFonts w:cs="Times New Roman"/>
          <w:lang w:val="ru-RU"/>
        </w:rPr>
        <w:t>Приоритетная</w:t>
      </w:r>
      <w:r w:rsidRPr="000F4F91">
        <w:rPr>
          <w:rFonts w:cs="Times New Roman"/>
          <w:spacing w:val="21"/>
          <w:lang w:val="ru-RU"/>
        </w:rPr>
        <w:t xml:space="preserve"> </w:t>
      </w:r>
      <w:r w:rsidRPr="000F4F91">
        <w:rPr>
          <w:rFonts w:cs="Times New Roman"/>
          <w:spacing w:val="-1"/>
          <w:lang w:val="ru-RU"/>
        </w:rPr>
        <w:t>стратегия</w:t>
      </w:r>
      <w:r w:rsidRPr="000F4F91">
        <w:rPr>
          <w:rFonts w:cs="Times New Roman"/>
          <w:spacing w:val="22"/>
          <w:lang w:val="ru-RU"/>
        </w:rPr>
        <w:t xml:space="preserve"> </w:t>
      </w:r>
      <w:r w:rsidRPr="000F4F91">
        <w:rPr>
          <w:rFonts w:cs="Times New Roman"/>
          <w:lang w:val="ru-RU"/>
        </w:rPr>
        <w:t>развития</w:t>
      </w:r>
      <w:r w:rsidRPr="000F4F91">
        <w:rPr>
          <w:rFonts w:cs="Times New Roman"/>
          <w:spacing w:val="21"/>
          <w:lang w:val="ru-RU"/>
        </w:rPr>
        <w:t xml:space="preserve"> </w:t>
      </w:r>
      <w:r w:rsidRPr="000F4F91">
        <w:rPr>
          <w:rFonts w:cs="Times New Roman"/>
          <w:spacing w:val="-1"/>
          <w:lang w:val="ru-RU"/>
        </w:rPr>
        <w:t>образовательной</w:t>
      </w:r>
      <w:r w:rsidRPr="000F4F91">
        <w:rPr>
          <w:rFonts w:cs="Times New Roman"/>
          <w:spacing w:val="27"/>
          <w:lang w:val="ru-RU"/>
        </w:rPr>
        <w:t xml:space="preserve"> </w:t>
      </w:r>
      <w:r w:rsidRPr="000F4F91">
        <w:rPr>
          <w:rFonts w:cs="Times New Roman"/>
          <w:spacing w:val="-1"/>
          <w:lang w:val="ru-RU"/>
        </w:rPr>
        <w:t>системы</w:t>
      </w:r>
      <w:r w:rsidR="00633C06" w:rsidRPr="000F4F91">
        <w:rPr>
          <w:rFonts w:cs="Times New Roman"/>
          <w:lang w:val="ru-RU"/>
        </w:rPr>
        <w:t xml:space="preserve"> школы модульного обучения направлена на создание доступной и безопасной образовательной среды,</w:t>
      </w:r>
      <w:r w:rsidR="00633C06" w:rsidRPr="000F4F91">
        <w:rPr>
          <w:rFonts w:cs="Times New Roman"/>
        </w:rPr>
        <w:t> </w:t>
      </w:r>
      <w:r w:rsidR="00633C06" w:rsidRPr="000F4F91">
        <w:rPr>
          <w:rFonts w:cs="Times New Roman"/>
          <w:lang w:val="ru-RU"/>
        </w:rPr>
        <w:t>способствующей формированию успешной, функционально-грамотной личности, ориентированной на общечеловеческие и национальные ценности, способной к решению жизненных задач.</w:t>
      </w:r>
    </w:p>
    <w:p w:rsidR="00BA6CE5" w:rsidRPr="000F4F91" w:rsidRDefault="005C7DEC" w:rsidP="005C7DEC">
      <w:pPr>
        <w:pStyle w:val="2"/>
        <w:tabs>
          <w:tab w:val="left" w:pos="702"/>
        </w:tabs>
        <w:spacing w:before="53"/>
        <w:ind w:left="710"/>
        <w:rPr>
          <w:rFonts w:cs="Times New Roman"/>
          <w:b w:val="0"/>
          <w:bCs w:val="0"/>
          <w:lang w:val="ru-RU"/>
        </w:rPr>
      </w:pPr>
      <w:r w:rsidRPr="000F4F91">
        <w:rPr>
          <w:rFonts w:cs="Times New Roman"/>
          <w:spacing w:val="-1"/>
          <w:lang w:val="ru-RU"/>
        </w:rPr>
        <w:lastRenderedPageBreak/>
        <w:t>3.3.</w:t>
      </w:r>
      <w:proofErr w:type="gramStart"/>
      <w:r w:rsidRPr="000F4F91">
        <w:rPr>
          <w:rFonts w:cs="Times New Roman"/>
          <w:spacing w:val="-1"/>
          <w:lang w:val="ru-RU"/>
        </w:rPr>
        <w:t>7.</w:t>
      </w:r>
      <w:r w:rsidR="00B22AF1" w:rsidRPr="000F4F91">
        <w:rPr>
          <w:rFonts w:cs="Times New Roman"/>
          <w:spacing w:val="-1"/>
          <w:lang w:val="ru-RU"/>
        </w:rPr>
        <w:t>Механизмы</w:t>
      </w:r>
      <w:proofErr w:type="gramEnd"/>
      <w:r w:rsidR="00B22AF1" w:rsidRPr="000F4F91">
        <w:rPr>
          <w:rFonts w:cs="Times New Roman"/>
          <w:spacing w:val="-1"/>
          <w:lang w:val="ru-RU"/>
        </w:rPr>
        <w:t xml:space="preserve"> достижения</w:t>
      </w:r>
      <w:r w:rsidR="00B22AF1" w:rsidRPr="000F4F91">
        <w:rPr>
          <w:rFonts w:cs="Times New Roman"/>
          <w:lang w:val="ru-RU"/>
        </w:rPr>
        <w:t xml:space="preserve"> </w:t>
      </w:r>
      <w:r w:rsidR="00B22AF1" w:rsidRPr="000F4F91">
        <w:rPr>
          <w:rFonts w:cs="Times New Roman"/>
          <w:spacing w:val="-1"/>
          <w:lang w:val="ru-RU"/>
        </w:rPr>
        <w:t>целевых</w:t>
      </w:r>
      <w:r w:rsidR="00B22AF1" w:rsidRPr="000F4F91">
        <w:rPr>
          <w:rFonts w:cs="Times New Roman"/>
          <w:lang w:val="ru-RU"/>
        </w:rPr>
        <w:t xml:space="preserve"> ориентиров в </w:t>
      </w:r>
      <w:r w:rsidR="00B22AF1" w:rsidRPr="000F4F91">
        <w:rPr>
          <w:rFonts w:cs="Times New Roman"/>
          <w:spacing w:val="-1"/>
          <w:lang w:val="ru-RU"/>
        </w:rPr>
        <w:t>системе</w:t>
      </w:r>
      <w:r w:rsidR="00B22AF1" w:rsidRPr="000F4F91">
        <w:rPr>
          <w:rFonts w:cs="Times New Roman"/>
          <w:spacing w:val="-2"/>
          <w:lang w:val="ru-RU"/>
        </w:rPr>
        <w:t xml:space="preserve"> </w:t>
      </w:r>
      <w:r w:rsidR="00B22AF1" w:rsidRPr="000F4F91">
        <w:rPr>
          <w:rFonts w:cs="Times New Roman"/>
          <w:lang w:val="ru-RU"/>
        </w:rPr>
        <w:t>условий.</w:t>
      </w:r>
    </w:p>
    <w:p w:rsidR="00BA6CE5" w:rsidRPr="000F4F91" w:rsidRDefault="00BA6CE5">
      <w:pPr>
        <w:spacing w:before="7"/>
        <w:rPr>
          <w:rFonts w:ascii="Times New Roman" w:eastAsia="Times New Roman" w:hAnsi="Times New Roman" w:cs="Times New Roman"/>
          <w:b/>
          <w:bCs/>
          <w:sz w:val="23"/>
          <w:szCs w:val="23"/>
          <w:lang w:val="ru-RU"/>
        </w:rPr>
      </w:pPr>
    </w:p>
    <w:p w:rsidR="00BA6CE5" w:rsidRPr="000F4F91" w:rsidRDefault="00B22AF1" w:rsidP="00FE0972">
      <w:pPr>
        <w:pStyle w:val="a5"/>
        <w:tabs>
          <w:tab w:val="left" w:pos="993"/>
        </w:tabs>
        <w:ind w:left="0" w:right="107" w:firstLine="707"/>
        <w:jc w:val="both"/>
        <w:rPr>
          <w:rFonts w:cs="Times New Roman"/>
          <w:lang w:val="ru-RU"/>
        </w:rPr>
      </w:pPr>
      <w:r w:rsidRPr="000F4F91">
        <w:rPr>
          <w:rFonts w:cs="Times New Roman"/>
          <w:spacing w:val="-1"/>
          <w:lang w:val="ru-RU"/>
        </w:rPr>
        <w:t>Интегративным</w:t>
      </w:r>
      <w:r w:rsidRPr="000F4F91">
        <w:rPr>
          <w:rFonts w:cs="Times New Roman"/>
          <w:spacing w:val="8"/>
          <w:lang w:val="ru-RU"/>
        </w:rPr>
        <w:t xml:space="preserve"> </w:t>
      </w:r>
      <w:r w:rsidRPr="000F4F91">
        <w:rPr>
          <w:rFonts w:cs="Times New Roman"/>
          <w:spacing w:val="-1"/>
          <w:lang w:val="ru-RU"/>
        </w:rPr>
        <w:t>результатом</w:t>
      </w:r>
      <w:r w:rsidRPr="000F4F91">
        <w:rPr>
          <w:rFonts w:cs="Times New Roman"/>
          <w:spacing w:val="9"/>
          <w:lang w:val="ru-RU"/>
        </w:rPr>
        <w:t xml:space="preserve"> </w:t>
      </w:r>
      <w:r w:rsidRPr="000F4F91">
        <w:rPr>
          <w:rFonts w:cs="Times New Roman"/>
          <w:spacing w:val="-1"/>
          <w:lang w:val="ru-RU"/>
        </w:rPr>
        <w:t>выполнения</w:t>
      </w:r>
      <w:r w:rsidRPr="000F4F91">
        <w:rPr>
          <w:rFonts w:cs="Times New Roman"/>
          <w:spacing w:val="9"/>
          <w:lang w:val="ru-RU"/>
        </w:rPr>
        <w:t xml:space="preserve"> </w:t>
      </w:r>
      <w:r w:rsidRPr="000F4F91">
        <w:rPr>
          <w:rFonts w:cs="Times New Roman"/>
          <w:spacing w:val="-1"/>
          <w:lang w:val="ru-RU"/>
        </w:rPr>
        <w:t>требований</w:t>
      </w:r>
      <w:r w:rsidRPr="000F4F91">
        <w:rPr>
          <w:rFonts w:cs="Times New Roman"/>
          <w:spacing w:val="10"/>
          <w:lang w:val="ru-RU"/>
        </w:rPr>
        <w:t xml:space="preserve"> </w:t>
      </w:r>
      <w:r w:rsidRPr="000F4F91">
        <w:rPr>
          <w:rFonts w:cs="Times New Roman"/>
          <w:spacing w:val="-1"/>
          <w:lang w:val="ru-RU"/>
        </w:rPr>
        <w:t>основной</w:t>
      </w:r>
      <w:r w:rsidRPr="000F4F91">
        <w:rPr>
          <w:rFonts w:cs="Times New Roman"/>
          <w:spacing w:val="10"/>
          <w:lang w:val="ru-RU"/>
        </w:rPr>
        <w:t xml:space="preserve"> </w:t>
      </w:r>
      <w:r w:rsidRPr="000F4F91">
        <w:rPr>
          <w:rFonts w:cs="Times New Roman"/>
          <w:spacing w:val="-1"/>
          <w:lang w:val="ru-RU"/>
        </w:rPr>
        <w:t>образовательной</w:t>
      </w:r>
      <w:r w:rsidRPr="000F4F91">
        <w:rPr>
          <w:rFonts w:cs="Times New Roman"/>
          <w:spacing w:val="107"/>
          <w:lang w:val="ru-RU"/>
        </w:rPr>
        <w:t xml:space="preserve"> </w:t>
      </w:r>
      <w:r w:rsidRPr="000F4F91">
        <w:rPr>
          <w:rFonts w:cs="Times New Roman"/>
          <w:spacing w:val="-1"/>
          <w:lang w:val="ru-RU"/>
        </w:rPr>
        <w:t>программы</w:t>
      </w:r>
      <w:r w:rsidRPr="000F4F91">
        <w:rPr>
          <w:rFonts w:cs="Times New Roman"/>
          <w:spacing w:val="13"/>
          <w:lang w:val="ru-RU"/>
        </w:rPr>
        <w:t xml:space="preserve"> </w:t>
      </w:r>
      <w:r w:rsidRPr="000F4F91">
        <w:rPr>
          <w:rFonts w:cs="Times New Roman"/>
          <w:lang w:val="ru-RU"/>
        </w:rPr>
        <w:t>образовательной</w:t>
      </w:r>
      <w:r w:rsidRPr="000F4F91">
        <w:rPr>
          <w:rFonts w:cs="Times New Roman"/>
          <w:spacing w:val="15"/>
          <w:lang w:val="ru-RU"/>
        </w:rPr>
        <w:t xml:space="preserve"> </w:t>
      </w:r>
      <w:r w:rsidRPr="000F4F91">
        <w:rPr>
          <w:rFonts w:cs="Times New Roman"/>
          <w:spacing w:val="-1"/>
          <w:lang w:val="ru-RU"/>
        </w:rPr>
        <w:t>организации</w:t>
      </w:r>
      <w:r w:rsidRPr="000F4F91">
        <w:rPr>
          <w:rFonts w:cs="Times New Roman"/>
          <w:spacing w:val="15"/>
          <w:lang w:val="ru-RU"/>
        </w:rPr>
        <w:t xml:space="preserve"> </w:t>
      </w:r>
      <w:r w:rsidRPr="000F4F91">
        <w:rPr>
          <w:rFonts w:cs="Times New Roman"/>
          <w:spacing w:val="-1"/>
          <w:lang w:val="ru-RU"/>
        </w:rPr>
        <w:t>является</w:t>
      </w:r>
      <w:r w:rsidRPr="000F4F91">
        <w:rPr>
          <w:rFonts w:cs="Times New Roman"/>
          <w:spacing w:val="13"/>
          <w:lang w:val="ru-RU"/>
        </w:rPr>
        <w:t xml:space="preserve"> </w:t>
      </w:r>
      <w:r w:rsidRPr="000F4F91">
        <w:rPr>
          <w:rFonts w:cs="Times New Roman"/>
          <w:spacing w:val="-1"/>
          <w:lang w:val="ru-RU"/>
        </w:rPr>
        <w:t>создание</w:t>
      </w:r>
      <w:r w:rsidRPr="000F4F91">
        <w:rPr>
          <w:rFonts w:cs="Times New Roman"/>
          <w:spacing w:val="13"/>
          <w:lang w:val="ru-RU"/>
        </w:rPr>
        <w:t xml:space="preserve"> </w:t>
      </w:r>
      <w:r w:rsidRPr="000F4F91">
        <w:rPr>
          <w:rFonts w:cs="Times New Roman"/>
          <w:lang w:val="ru-RU"/>
        </w:rPr>
        <w:t>и</w:t>
      </w:r>
      <w:r w:rsidRPr="000F4F91">
        <w:rPr>
          <w:rFonts w:cs="Times New Roman"/>
          <w:spacing w:val="15"/>
          <w:lang w:val="ru-RU"/>
        </w:rPr>
        <w:t xml:space="preserve"> </w:t>
      </w:r>
      <w:r w:rsidRPr="000F4F91">
        <w:rPr>
          <w:rFonts w:cs="Times New Roman"/>
          <w:spacing w:val="-1"/>
          <w:lang w:val="ru-RU"/>
        </w:rPr>
        <w:t>поддержание</w:t>
      </w:r>
      <w:r w:rsidRPr="000F4F91">
        <w:rPr>
          <w:rFonts w:cs="Times New Roman"/>
          <w:spacing w:val="13"/>
          <w:lang w:val="ru-RU"/>
        </w:rPr>
        <w:t xml:space="preserve"> </w:t>
      </w:r>
      <w:r w:rsidRPr="000F4F91">
        <w:rPr>
          <w:rFonts w:cs="Times New Roman"/>
          <w:spacing w:val="-1"/>
          <w:lang w:val="ru-RU"/>
        </w:rPr>
        <w:t>развивающей</w:t>
      </w:r>
      <w:r w:rsidRPr="000F4F91">
        <w:rPr>
          <w:rFonts w:cs="Times New Roman"/>
          <w:spacing w:val="75"/>
          <w:lang w:val="ru-RU"/>
        </w:rPr>
        <w:t xml:space="preserve"> </w:t>
      </w:r>
      <w:r w:rsidRPr="000F4F91">
        <w:rPr>
          <w:rFonts w:cs="Times New Roman"/>
          <w:spacing w:val="-1"/>
          <w:lang w:val="ru-RU"/>
        </w:rPr>
        <w:t>образовательной</w:t>
      </w:r>
      <w:r w:rsidRPr="000F4F91">
        <w:rPr>
          <w:rFonts w:cs="Times New Roman"/>
          <w:spacing w:val="58"/>
          <w:lang w:val="ru-RU"/>
        </w:rPr>
        <w:t xml:space="preserve"> </w:t>
      </w:r>
      <w:r w:rsidRPr="000F4F91">
        <w:rPr>
          <w:rFonts w:cs="Times New Roman"/>
          <w:spacing w:val="-1"/>
          <w:lang w:val="ru-RU"/>
        </w:rPr>
        <w:t>среды,</w:t>
      </w:r>
      <w:r w:rsidRPr="000F4F91">
        <w:rPr>
          <w:rFonts w:cs="Times New Roman"/>
          <w:spacing w:val="57"/>
          <w:lang w:val="ru-RU"/>
        </w:rPr>
        <w:t xml:space="preserve"> </w:t>
      </w:r>
      <w:r w:rsidRPr="000F4F91">
        <w:rPr>
          <w:rFonts w:cs="Times New Roman"/>
          <w:spacing w:val="-1"/>
          <w:lang w:val="ru-RU"/>
        </w:rPr>
        <w:t>адекватной</w:t>
      </w:r>
      <w:r w:rsidRPr="000F4F91">
        <w:rPr>
          <w:rFonts w:cs="Times New Roman"/>
          <w:spacing w:val="1"/>
          <w:lang w:val="ru-RU"/>
        </w:rPr>
        <w:t xml:space="preserve"> </w:t>
      </w:r>
      <w:r w:rsidRPr="000F4F91">
        <w:rPr>
          <w:rFonts w:cs="Times New Roman"/>
          <w:spacing w:val="-1"/>
          <w:lang w:val="ru-RU"/>
        </w:rPr>
        <w:t>задачам</w:t>
      </w:r>
      <w:r w:rsidRPr="000F4F91">
        <w:rPr>
          <w:rFonts w:cs="Times New Roman"/>
          <w:spacing w:val="56"/>
          <w:lang w:val="ru-RU"/>
        </w:rPr>
        <w:t xml:space="preserve"> </w:t>
      </w:r>
      <w:r w:rsidRPr="000F4F91">
        <w:rPr>
          <w:rFonts w:cs="Times New Roman"/>
          <w:spacing w:val="-1"/>
          <w:lang w:val="ru-RU"/>
        </w:rPr>
        <w:t>достижения</w:t>
      </w:r>
      <w:r w:rsidRPr="000F4F91">
        <w:rPr>
          <w:rFonts w:cs="Times New Roman"/>
          <w:spacing w:val="57"/>
          <w:lang w:val="ru-RU"/>
        </w:rPr>
        <w:t xml:space="preserve"> </w:t>
      </w:r>
      <w:r w:rsidRPr="000F4F91">
        <w:rPr>
          <w:rFonts w:cs="Times New Roman"/>
          <w:lang w:val="ru-RU"/>
        </w:rPr>
        <w:t>личностного,</w:t>
      </w:r>
      <w:r w:rsidRPr="000F4F91">
        <w:rPr>
          <w:rFonts w:cs="Times New Roman"/>
          <w:spacing w:val="57"/>
          <w:lang w:val="ru-RU"/>
        </w:rPr>
        <w:t xml:space="preserve"> </w:t>
      </w:r>
      <w:r w:rsidRPr="000F4F91">
        <w:rPr>
          <w:rFonts w:cs="Times New Roman"/>
          <w:spacing w:val="-1"/>
          <w:lang w:val="ru-RU"/>
        </w:rPr>
        <w:t>социального,</w:t>
      </w:r>
      <w:r w:rsidRPr="000F4F91">
        <w:rPr>
          <w:rFonts w:cs="Times New Roman"/>
          <w:spacing w:val="91"/>
          <w:lang w:val="ru-RU"/>
        </w:rPr>
        <w:t xml:space="preserve"> </w:t>
      </w:r>
      <w:r w:rsidRPr="000F4F91">
        <w:rPr>
          <w:rFonts w:cs="Times New Roman"/>
          <w:spacing w:val="-1"/>
          <w:lang w:val="ru-RU"/>
        </w:rPr>
        <w:t>познавательного</w:t>
      </w:r>
      <w:r w:rsidRPr="000F4F91">
        <w:rPr>
          <w:rFonts w:cs="Times New Roman"/>
          <w:spacing w:val="28"/>
          <w:lang w:val="ru-RU"/>
        </w:rPr>
        <w:t xml:space="preserve"> </w:t>
      </w:r>
      <w:r w:rsidRPr="000F4F91">
        <w:rPr>
          <w:rFonts w:cs="Times New Roman"/>
          <w:spacing w:val="-1"/>
          <w:lang w:val="ru-RU"/>
        </w:rPr>
        <w:t>(интеллектуального),</w:t>
      </w:r>
      <w:r w:rsidRPr="000F4F91">
        <w:rPr>
          <w:rFonts w:cs="Times New Roman"/>
          <w:spacing w:val="28"/>
          <w:lang w:val="ru-RU"/>
        </w:rPr>
        <w:t xml:space="preserve"> </w:t>
      </w:r>
      <w:r w:rsidRPr="000F4F91">
        <w:rPr>
          <w:rFonts w:cs="Times New Roman"/>
          <w:spacing w:val="-1"/>
          <w:lang w:val="ru-RU"/>
        </w:rPr>
        <w:t>коммуникативного,</w:t>
      </w:r>
      <w:r w:rsidRPr="000F4F91">
        <w:rPr>
          <w:rFonts w:cs="Times New Roman"/>
          <w:spacing w:val="28"/>
          <w:lang w:val="ru-RU"/>
        </w:rPr>
        <w:t xml:space="preserve"> </w:t>
      </w:r>
      <w:r w:rsidRPr="000F4F91">
        <w:rPr>
          <w:rFonts w:cs="Times New Roman"/>
          <w:spacing w:val="-1"/>
          <w:lang w:val="ru-RU"/>
        </w:rPr>
        <w:t>эстетического,</w:t>
      </w:r>
      <w:r w:rsidRPr="000F4F91">
        <w:rPr>
          <w:rFonts w:cs="Times New Roman"/>
          <w:spacing w:val="28"/>
          <w:lang w:val="ru-RU"/>
        </w:rPr>
        <w:t xml:space="preserve"> </w:t>
      </w:r>
      <w:r w:rsidRPr="000F4F91">
        <w:rPr>
          <w:rFonts w:cs="Times New Roman"/>
          <w:spacing w:val="-1"/>
          <w:lang w:val="ru-RU"/>
        </w:rPr>
        <w:t>физического,</w:t>
      </w:r>
      <w:r w:rsidRPr="000F4F91">
        <w:rPr>
          <w:rFonts w:cs="Times New Roman"/>
          <w:spacing w:val="115"/>
          <w:lang w:val="ru-RU"/>
        </w:rPr>
        <w:t xml:space="preserve"> </w:t>
      </w:r>
      <w:r w:rsidRPr="000F4F91">
        <w:rPr>
          <w:rFonts w:cs="Times New Roman"/>
          <w:spacing w:val="-1"/>
          <w:lang w:val="ru-RU"/>
        </w:rPr>
        <w:t>трудового</w:t>
      </w:r>
      <w:r w:rsidRPr="000F4F91">
        <w:rPr>
          <w:rFonts w:cs="Times New Roman"/>
          <w:spacing w:val="30"/>
          <w:lang w:val="ru-RU"/>
        </w:rPr>
        <w:t xml:space="preserve"> </w:t>
      </w:r>
      <w:r w:rsidRPr="000F4F91">
        <w:rPr>
          <w:rFonts w:cs="Times New Roman"/>
          <w:lang w:val="ru-RU"/>
        </w:rPr>
        <w:t>развития</w:t>
      </w:r>
      <w:r w:rsidRPr="000F4F91">
        <w:rPr>
          <w:rFonts w:cs="Times New Roman"/>
          <w:spacing w:val="28"/>
          <w:lang w:val="ru-RU"/>
        </w:rPr>
        <w:t xml:space="preserve"> </w:t>
      </w:r>
      <w:r w:rsidRPr="000F4F91">
        <w:rPr>
          <w:rFonts w:cs="Times New Roman"/>
          <w:spacing w:val="-1"/>
          <w:lang w:val="ru-RU"/>
        </w:rPr>
        <w:t>обучающихся.</w:t>
      </w:r>
      <w:r w:rsidRPr="000F4F91">
        <w:rPr>
          <w:rFonts w:cs="Times New Roman"/>
          <w:spacing w:val="30"/>
          <w:lang w:val="ru-RU"/>
        </w:rPr>
        <w:t xml:space="preserve"> </w:t>
      </w:r>
      <w:r w:rsidRPr="000F4F91">
        <w:rPr>
          <w:rFonts w:cs="Times New Roman"/>
          <w:spacing w:val="-1"/>
          <w:lang w:val="ru-RU"/>
        </w:rPr>
        <w:t>Созданные</w:t>
      </w:r>
      <w:r w:rsidRPr="000F4F91">
        <w:rPr>
          <w:rFonts w:cs="Times New Roman"/>
          <w:spacing w:val="29"/>
          <w:lang w:val="ru-RU"/>
        </w:rPr>
        <w:t xml:space="preserve"> </w:t>
      </w:r>
      <w:r w:rsidRPr="000F4F91">
        <w:rPr>
          <w:rFonts w:cs="Times New Roman"/>
          <w:lang w:val="ru-RU"/>
        </w:rPr>
        <w:t>в</w:t>
      </w:r>
      <w:r w:rsidRPr="000F4F91">
        <w:rPr>
          <w:rFonts w:cs="Times New Roman"/>
          <w:spacing w:val="30"/>
          <w:lang w:val="ru-RU"/>
        </w:rPr>
        <w:t xml:space="preserve"> </w:t>
      </w:r>
      <w:r w:rsidRPr="000F4F91">
        <w:rPr>
          <w:rFonts w:cs="Times New Roman"/>
          <w:spacing w:val="-1"/>
          <w:lang w:val="ru-RU"/>
        </w:rPr>
        <w:t>образовательной</w:t>
      </w:r>
      <w:r w:rsidRPr="000F4F91">
        <w:rPr>
          <w:rFonts w:cs="Times New Roman"/>
          <w:spacing w:val="29"/>
          <w:lang w:val="ru-RU"/>
        </w:rPr>
        <w:t xml:space="preserve"> </w:t>
      </w:r>
      <w:r w:rsidRPr="000F4F91">
        <w:rPr>
          <w:rFonts w:cs="Times New Roman"/>
          <w:spacing w:val="-1"/>
          <w:lang w:val="ru-RU"/>
        </w:rPr>
        <w:t>организации,</w:t>
      </w:r>
      <w:r w:rsidRPr="000F4F91">
        <w:rPr>
          <w:rFonts w:cs="Times New Roman"/>
          <w:spacing w:val="65"/>
          <w:lang w:val="ru-RU"/>
        </w:rPr>
        <w:t xml:space="preserve"> </w:t>
      </w:r>
      <w:r w:rsidRPr="000F4F91">
        <w:rPr>
          <w:rFonts w:cs="Times New Roman"/>
          <w:spacing w:val="-1"/>
          <w:lang w:val="ru-RU"/>
        </w:rPr>
        <w:t>реализующей</w:t>
      </w:r>
      <w:r w:rsidRPr="000F4F91">
        <w:rPr>
          <w:rFonts w:cs="Times New Roman"/>
          <w:lang w:val="ru-RU"/>
        </w:rPr>
        <w:t xml:space="preserve"> </w:t>
      </w:r>
      <w:r w:rsidRPr="000F4F91">
        <w:rPr>
          <w:rFonts w:cs="Times New Roman"/>
          <w:spacing w:val="-1"/>
          <w:lang w:val="ru-RU"/>
        </w:rPr>
        <w:t>ООП</w:t>
      </w:r>
      <w:r w:rsidRPr="000F4F91">
        <w:rPr>
          <w:rFonts w:cs="Times New Roman"/>
          <w:lang w:val="ru-RU"/>
        </w:rPr>
        <w:t xml:space="preserve"> СОО,</w:t>
      </w:r>
      <w:r w:rsidRPr="000F4F91">
        <w:rPr>
          <w:rFonts w:cs="Times New Roman"/>
          <w:spacing w:val="1"/>
          <w:lang w:val="ru-RU"/>
        </w:rPr>
        <w:t xml:space="preserve"> </w:t>
      </w:r>
      <w:r w:rsidRPr="000F4F91">
        <w:rPr>
          <w:rFonts w:cs="Times New Roman"/>
          <w:spacing w:val="-1"/>
          <w:lang w:val="ru-RU"/>
        </w:rPr>
        <w:t>условия:</w:t>
      </w:r>
    </w:p>
    <w:p w:rsidR="00BA6CE5" w:rsidRPr="000F4F91" w:rsidRDefault="00B22AF1" w:rsidP="00FE0972">
      <w:pPr>
        <w:pStyle w:val="a5"/>
        <w:numPr>
          <w:ilvl w:val="0"/>
          <w:numId w:val="3"/>
        </w:numPr>
        <w:tabs>
          <w:tab w:val="left" w:pos="810"/>
          <w:tab w:val="left" w:pos="993"/>
        </w:tabs>
        <w:ind w:left="0" w:firstLine="707"/>
        <w:rPr>
          <w:rFonts w:cs="Times New Roman"/>
        </w:rPr>
      </w:pPr>
      <w:r w:rsidRPr="000F4F91">
        <w:rPr>
          <w:rFonts w:cs="Times New Roman"/>
          <w:spacing w:val="-1"/>
        </w:rPr>
        <w:t>соответствуют</w:t>
      </w:r>
      <w:r w:rsidRPr="000F4F91">
        <w:rPr>
          <w:rFonts w:cs="Times New Roman"/>
        </w:rPr>
        <w:t xml:space="preserve"> требованиям</w:t>
      </w:r>
      <w:r w:rsidRPr="000F4F91">
        <w:rPr>
          <w:rFonts w:cs="Times New Roman"/>
          <w:spacing w:val="1"/>
        </w:rPr>
        <w:t xml:space="preserve"> </w:t>
      </w:r>
      <w:r w:rsidRPr="000F4F91">
        <w:rPr>
          <w:rFonts w:cs="Times New Roman"/>
        </w:rPr>
        <w:t>ФГОС СОО;</w:t>
      </w:r>
    </w:p>
    <w:p w:rsidR="00BA6CE5" w:rsidRPr="00477E0E" w:rsidRDefault="00B22AF1" w:rsidP="00FE0972">
      <w:pPr>
        <w:pStyle w:val="a5"/>
        <w:numPr>
          <w:ilvl w:val="0"/>
          <w:numId w:val="3"/>
        </w:numPr>
        <w:tabs>
          <w:tab w:val="left" w:pos="810"/>
          <w:tab w:val="left" w:pos="993"/>
        </w:tabs>
        <w:ind w:left="0" w:right="110" w:firstLine="707"/>
        <w:jc w:val="both"/>
        <w:rPr>
          <w:rFonts w:cs="Times New Roman"/>
          <w:lang w:val="ru-RU"/>
        </w:rPr>
      </w:pPr>
      <w:r w:rsidRPr="000F4F91">
        <w:rPr>
          <w:rFonts w:cs="Times New Roman"/>
          <w:spacing w:val="-1"/>
          <w:lang w:val="ru-RU"/>
        </w:rPr>
        <w:t>обеспечивают</w:t>
      </w:r>
      <w:r w:rsidRPr="000F4F91">
        <w:rPr>
          <w:rFonts w:cs="Times New Roman"/>
          <w:spacing w:val="55"/>
          <w:lang w:val="ru-RU"/>
        </w:rPr>
        <w:t xml:space="preserve"> </w:t>
      </w:r>
      <w:r w:rsidRPr="000F4F91">
        <w:rPr>
          <w:rFonts w:cs="Times New Roman"/>
          <w:spacing w:val="-1"/>
          <w:lang w:val="ru-RU"/>
        </w:rPr>
        <w:t>достижение</w:t>
      </w:r>
      <w:r w:rsidRPr="000F4F91">
        <w:rPr>
          <w:rFonts w:cs="Times New Roman"/>
          <w:spacing w:val="54"/>
          <w:lang w:val="ru-RU"/>
        </w:rPr>
        <w:t xml:space="preserve"> </w:t>
      </w:r>
      <w:r w:rsidRPr="00477E0E">
        <w:rPr>
          <w:rFonts w:cs="Times New Roman"/>
          <w:spacing w:val="-1"/>
          <w:lang w:val="ru-RU"/>
        </w:rPr>
        <w:t>планируемых</w:t>
      </w:r>
      <w:r w:rsidRPr="00477E0E">
        <w:rPr>
          <w:rFonts w:cs="Times New Roman"/>
          <w:spacing w:val="56"/>
          <w:lang w:val="ru-RU"/>
        </w:rPr>
        <w:t xml:space="preserve"> </w:t>
      </w:r>
      <w:r w:rsidRPr="00477E0E">
        <w:rPr>
          <w:rFonts w:cs="Times New Roman"/>
          <w:spacing w:val="-1"/>
          <w:lang w:val="ru-RU"/>
        </w:rPr>
        <w:t>результатов</w:t>
      </w:r>
      <w:r w:rsidRPr="00477E0E">
        <w:rPr>
          <w:rFonts w:cs="Times New Roman"/>
          <w:spacing w:val="54"/>
          <w:lang w:val="ru-RU"/>
        </w:rPr>
        <w:t xml:space="preserve"> </w:t>
      </w:r>
      <w:r w:rsidRPr="00477E0E">
        <w:rPr>
          <w:rFonts w:cs="Times New Roman"/>
          <w:spacing w:val="-1"/>
          <w:lang w:val="ru-RU"/>
        </w:rPr>
        <w:t>освоения</w:t>
      </w:r>
      <w:r w:rsidRPr="00477E0E">
        <w:rPr>
          <w:rFonts w:cs="Times New Roman"/>
          <w:spacing w:val="54"/>
          <w:lang w:val="ru-RU"/>
        </w:rPr>
        <w:t xml:space="preserve"> </w:t>
      </w:r>
      <w:r w:rsidRPr="00477E0E">
        <w:rPr>
          <w:rFonts w:cs="Times New Roman"/>
          <w:spacing w:val="-1"/>
          <w:lang w:val="ru-RU"/>
        </w:rPr>
        <w:t>основной</w:t>
      </w:r>
      <w:r w:rsidRPr="00477E0E">
        <w:rPr>
          <w:rFonts w:cs="Times New Roman"/>
          <w:spacing w:val="75"/>
          <w:lang w:val="ru-RU"/>
        </w:rPr>
        <w:t xml:space="preserve"> </w:t>
      </w:r>
      <w:r w:rsidRPr="00477E0E">
        <w:rPr>
          <w:rFonts w:cs="Times New Roman"/>
          <w:spacing w:val="-1"/>
          <w:lang w:val="ru-RU"/>
        </w:rPr>
        <w:t>образовательной</w:t>
      </w:r>
      <w:r w:rsidRPr="00477E0E">
        <w:rPr>
          <w:rFonts w:cs="Times New Roman"/>
          <w:spacing w:val="39"/>
          <w:lang w:val="ru-RU"/>
        </w:rPr>
        <w:t xml:space="preserve"> </w:t>
      </w:r>
      <w:r w:rsidRPr="00477E0E">
        <w:rPr>
          <w:rFonts w:cs="Times New Roman"/>
          <w:spacing w:val="-1"/>
          <w:lang w:val="ru-RU"/>
        </w:rPr>
        <w:t>программы</w:t>
      </w:r>
      <w:r w:rsidRPr="00477E0E">
        <w:rPr>
          <w:rFonts w:cs="Times New Roman"/>
          <w:spacing w:val="40"/>
          <w:lang w:val="ru-RU"/>
        </w:rPr>
        <w:t xml:space="preserve"> </w:t>
      </w:r>
      <w:r w:rsidRPr="00477E0E">
        <w:rPr>
          <w:rFonts w:cs="Times New Roman"/>
          <w:lang w:val="ru-RU"/>
        </w:rPr>
        <w:t>образовательной</w:t>
      </w:r>
      <w:r w:rsidRPr="00477E0E">
        <w:rPr>
          <w:rFonts w:cs="Times New Roman"/>
          <w:spacing w:val="41"/>
          <w:lang w:val="ru-RU"/>
        </w:rPr>
        <w:t xml:space="preserve"> </w:t>
      </w:r>
      <w:r w:rsidRPr="00477E0E">
        <w:rPr>
          <w:rFonts w:cs="Times New Roman"/>
          <w:spacing w:val="-1"/>
          <w:lang w:val="ru-RU"/>
        </w:rPr>
        <w:t>организации</w:t>
      </w:r>
      <w:r w:rsidRPr="00477E0E">
        <w:rPr>
          <w:rFonts w:cs="Times New Roman"/>
          <w:spacing w:val="39"/>
          <w:lang w:val="ru-RU"/>
        </w:rPr>
        <w:t xml:space="preserve"> </w:t>
      </w:r>
      <w:r w:rsidRPr="00477E0E">
        <w:rPr>
          <w:rFonts w:cs="Times New Roman"/>
          <w:lang w:val="ru-RU"/>
        </w:rPr>
        <w:t>и</w:t>
      </w:r>
      <w:r w:rsidRPr="00477E0E">
        <w:rPr>
          <w:rFonts w:cs="Times New Roman"/>
          <w:spacing w:val="39"/>
          <w:lang w:val="ru-RU"/>
        </w:rPr>
        <w:t xml:space="preserve"> </w:t>
      </w:r>
      <w:r w:rsidRPr="00477E0E">
        <w:rPr>
          <w:rFonts w:cs="Times New Roman"/>
          <w:spacing w:val="-1"/>
          <w:lang w:val="ru-RU"/>
        </w:rPr>
        <w:t>реализацию</w:t>
      </w:r>
      <w:r w:rsidRPr="00477E0E">
        <w:rPr>
          <w:rFonts w:cs="Times New Roman"/>
          <w:spacing w:val="53"/>
          <w:lang w:val="ru-RU"/>
        </w:rPr>
        <w:t xml:space="preserve"> </w:t>
      </w:r>
      <w:r w:rsidRPr="00477E0E">
        <w:rPr>
          <w:rFonts w:cs="Times New Roman"/>
          <w:spacing w:val="-1"/>
          <w:lang w:val="ru-RU"/>
        </w:rPr>
        <w:t>предусмотренных</w:t>
      </w:r>
      <w:r w:rsidRPr="00477E0E">
        <w:rPr>
          <w:rFonts w:cs="Times New Roman"/>
          <w:spacing w:val="1"/>
          <w:lang w:val="ru-RU"/>
        </w:rPr>
        <w:t xml:space="preserve"> </w:t>
      </w:r>
      <w:r w:rsidRPr="00477E0E">
        <w:rPr>
          <w:rFonts w:cs="Times New Roman"/>
          <w:lang w:val="ru-RU"/>
        </w:rPr>
        <w:t xml:space="preserve">в </w:t>
      </w:r>
      <w:r w:rsidRPr="00477E0E">
        <w:rPr>
          <w:rFonts w:cs="Times New Roman"/>
          <w:spacing w:val="-2"/>
          <w:lang w:val="ru-RU"/>
        </w:rPr>
        <w:t xml:space="preserve">ней </w:t>
      </w:r>
      <w:r w:rsidRPr="00477E0E">
        <w:rPr>
          <w:rFonts w:cs="Times New Roman"/>
          <w:spacing w:val="-1"/>
          <w:lang w:val="ru-RU"/>
        </w:rPr>
        <w:t>образовательных программ;</w:t>
      </w:r>
    </w:p>
    <w:p w:rsidR="00BA6CE5" w:rsidRPr="00477E0E" w:rsidRDefault="00B22AF1" w:rsidP="00FE0972">
      <w:pPr>
        <w:pStyle w:val="a5"/>
        <w:numPr>
          <w:ilvl w:val="0"/>
          <w:numId w:val="3"/>
        </w:numPr>
        <w:tabs>
          <w:tab w:val="left" w:pos="810"/>
          <w:tab w:val="left" w:pos="993"/>
        </w:tabs>
        <w:ind w:left="0" w:right="108" w:firstLine="707"/>
        <w:jc w:val="both"/>
        <w:rPr>
          <w:rFonts w:cs="Times New Roman"/>
          <w:lang w:val="ru-RU"/>
        </w:rPr>
      </w:pPr>
      <w:r w:rsidRPr="00477E0E">
        <w:rPr>
          <w:rFonts w:cs="Times New Roman"/>
          <w:spacing w:val="-1"/>
          <w:lang w:val="ru-RU"/>
        </w:rPr>
        <w:t>учитывают</w:t>
      </w:r>
      <w:r w:rsidRPr="00477E0E">
        <w:rPr>
          <w:rFonts w:cs="Times New Roman"/>
          <w:spacing w:val="38"/>
          <w:lang w:val="ru-RU"/>
        </w:rPr>
        <w:t xml:space="preserve"> </w:t>
      </w:r>
      <w:r w:rsidRPr="00477E0E">
        <w:rPr>
          <w:rFonts w:cs="Times New Roman"/>
          <w:spacing w:val="-1"/>
          <w:lang w:val="ru-RU"/>
        </w:rPr>
        <w:t>особенности</w:t>
      </w:r>
      <w:r w:rsidRPr="00477E0E">
        <w:rPr>
          <w:rFonts w:cs="Times New Roman"/>
          <w:spacing w:val="39"/>
          <w:lang w:val="ru-RU"/>
        </w:rPr>
        <w:t xml:space="preserve"> </w:t>
      </w:r>
      <w:r w:rsidRPr="00477E0E">
        <w:rPr>
          <w:rFonts w:cs="Times New Roman"/>
          <w:spacing w:val="-1"/>
          <w:lang w:val="ru-RU"/>
        </w:rPr>
        <w:t>образовательной</w:t>
      </w:r>
      <w:r w:rsidRPr="00477E0E">
        <w:rPr>
          <w:rFonts w:cs="Times New Roman"/>
          <w:spacing w:val="36"/>
          <w:lang w:val="ru-RU"/>
        </w:rPr>
        <w:t xml:space="preserve"> </w:t>
      </w:r>
      <w:r w:rsidRPr="00477E0E">
        <w:rPr>
          <w:rFonts w:cs="Times New Roman"/>
          <w:spacing w:val="-1"/>
          <w:lang w:val="ru-RU"/>
        </w:rPr>
        <w:t>организации,</w:t>
      </w:r>
      <w:r w:rsidRPr="00477E0E">
        <w:rPr>
          <w:rFonts w:cs="Times New Roman"/>
          <w:spacing w:val="38"/>
          <w:lang w:val="ru-RU"/>
        </w:rPr>
        <w:t xml:space="preserve"> </w:t>
      </w:r>
      <w:r w:rsidRPr="00477E0E">
        <w:rPr>
          <w:rFonts w:cs="Times New Roman"/>
          <w:spacing w:val="-1"/>
          <w:lang w:val="ru-RU"/>
        </w:rPr>
        <w:t>ее</w:t>
      </w:r>
      <w:r w:rsidRPr="00477E0E">
        <w:rPr>
          <w:rFonts w:cs="Times New Roman"/>
          <w:spacing w:val="37"/>
          <w:lang w:val="ru-RU"/>
        </w:rPr>
        <w:t xml:space="preserve"> </w:t>
      </w:r>
      <w:r w:rsidRPr="00477E0E">
        <w:rPr>
          <w:rFonts w:cs="Times New Roman"/>
          <w:spacing w:val="-1"/>
          <w:lang w:val="ru-RU"/>
        </w:rPr>
        <w:t>организационную</w:t>
      </w:r>
      <w:r w:rsidRPr="00477E0E">
        <w:rPr>
          <w:rFonts w:cs="Times New Roman"/>
          <w:spacing w:val="95"/>
          <w:lang w:val="ru-RU"/>
        </w:rPr>
        <w:t xml:space="preserve"> </w:t>
      </w:r>
      <w:r w:rsidRPr="00477E0E">
        <w:rPr>
          <w:rFonts w:cs="Times New Roman"/>
          <w:spacing w:val="-1"/>
          <w:lang w:val="ru-RU"/>
        </w:rPr>
        <w:t>структуру,</w:t>
      </w:r>
      <w:r w:rsidRPr="00477E0E">
        <w:rPr>
          <w:rFonts w:cs="Times New Roman"/>
          <w:lang w:val="ru-RU"/>
        </w:rPr>
        <w:t xml:space="preserve"> </w:t>
      </w:r>
      <w:r w:rsidRPr="00477E0E">
        <w:rPr>
          <w:rFonts w:cs="Times New Roman"/>
          <w:spacing w:val="-1"/>
          <w:lang w:val="ru-RU"/>
        </w:rPr>
        <w:t>запросы</w:t>
      </w:r>
      <w:r w:rsidRPr="00477E0E">
        <w:rPr>
          <w:rFonts w:cs="Times New Roman"/>
          <w:spacing w:val="4"/>
          <w:lang w:val="ru-RU"/>
        </w:rPr>
        <w:t xml:space="preserve"> </w:t>
      </w:r>
      <w:r w:rsidRPr="00477E0E">
        <w:rPr>
          <w:rFonts w:cs="Times New Roman"/>
          <w:spacing w:val="-1"/>
          <w:lang w:val="ru-RU"/>
        </w:rPr>
        <w:t>участников</w:t>
      </w:r>
      <w:r w:rsidRPr="00477E0E">
        <w:rPr>
          <w:rFonts w:cs="Times New Roman"/>
          <w:lang w:val="ru-RU"/>
        </w:rPr>
        <w:t xml:space="preserve"> </w:t>
      </w:r>
      <w:r w:rsidRPr="00477E0E">
        <w:rPr>
          <w:rFonts w:cs="Times New Roman"/>
          <w:spacing w:val="-1"/>
          <w:lang w:val="ru-RU"/>
        </w:rPr>
        <w:t>образовательного</w:t>
      </w:r>
      <w:r w:rsidRPr="00477E0E">
        <w:rPr>
          <w:rFonts w:cs="Times New Roman"/>
          <w:lang w:val="ru-RU"/>
        </w:rPr>
        <w:t xml:space="preserve"> </w:t>
      </w:r>
      <w:r w:rsidRPr="00477E0E">
        <w:rPr>
          <w:rFonts w:cs="Times New Roman"/>
          <w:spacing w:val="-1"/>
          <w:lang w:val="ru-RU"/>
        </w:rPr>
        <w:t>процесса;</w:t>
      </w:r>
    </w:p>
    <w:p w:rsidR="00BA6CE5" w:rsidRPr="00477E0E" w:rsidRDefault="00B22AF1" w:rsidP="00FE0972">
      <w:pPr>
        <w:pStyle w:val="a5"/>
        <w:numPr>
          <w:ilvl w:val="0"/>
          <w:numId w:val="3"/>
        </w:numPr>
        <w:tabs>
          <w:tab w:val="left" w:pos="810"/>
          <w:tab w:val="left" w:pos="993"/>
        </w:tabs>
        <w:ind w:left="0" w:right="112" w:firstLine="707"/>
        <w:jc w:val="both"/>
        <w:rPr>
          <w:rFonts w:cs="Times New Roman"/>
          <w:lang w:val="ru-RU"/>
        </w:rPr>
      </w:pPr>
      <w:r w:rsidRPr="00477E0E">
        <w:rPr>
          <w:rFonts w:cs="Times New Roman"/>
          <w:spacing w:val="-1"/>
          <w:lang w:val="ru-RU"/>
        </w:rPr>
        <w:t>предоставляют</w:t>
      </w:r>
      <w:r w:rsidRPr="00477E0E">
        <w:rPr>
          <w:rFonts w:cs="Times New Roman"/>
          <w:spacing w:val="36"/>
          <w:lang w:val="ru-RU"/>
        </w:rPr>
        <w:t xml:space="preserve"> </w:t>
      </w:r>
      <w:r w:rsidRPr="00477E0E">
        <w:rPr>
          <w:rFonts w:cs="Times New Roman"/>
          <w:spacing w:val="-1"/>
          <w:lang w:val="ru-RU"/>
        </w:rPr>
        <w:t>возможность</w:t>
      </w:r>
      <w:r w:rsidRPr="00477E0E">
        <w:rPr>
          <w:rFonts w:cs="Times New Roman"/>
          <w:spacing w:val="37"/>
          <w:lang w:val="ru-RU"/>
        </w:rPr>
        <w:t xml:space="preserve"> </w:t>
      </w:r>
      <w:r w:rsidRPr="00477E0E">
        <w:rPr>
          <w:rFonts w:cs="Times New Roman"/>
          <w:spacing w:val="-1"/>
          <w:lang w:val="ru-RU"/>
        </w:rPr>
        <w:t>взаимодействия</w:t>
      </w:r>
      <w:r w:rsidRPr="00477E0E">
        <w:rPr>
          <w:rFonts w:cs="Times New Roman"/>
          <w:spacing w:val="35"/>
          <w:lang w:val="ru-RU"/>
        </w:rPr>
        <w:t xml:space="preserve"> </w:t>
      </w:r>
      <w:r w:rsidRPr="00477E0E">
        <w:rPr>
          <w:rFonts w:cs="Times New Roman"/>
          <w:lang w:val="ru-RU"/>
        </w:rPr>
        <w:t>с</w:t>
      </w:r>
      <w:r w:rsidRPr="00477E0E">
        <w:rPr>
          <w:rFonts w:cs="Times New Roman"/>
          <w:spacing w:val="34"/>
          <w:lang w:val="ru-RU"/>
        </w:rPr>
        <w:t xml:space="preserve"> </w:t>
      </w:r>
      <w:r w:rsidRPr="00477E0E">
        <w:rPr>
          <w:rFonts w:cs="Times New Roman"/>
          <w:spacing w:val="-1"/>
          <w:lang w:val="ru-RU"/>
        </w:rPr>
        <w:t>социальными</w:t>
      </w:r>
      <w:r w:rsidRPr="00477E0E">
        <w:rPr>
          <w:rFonts w:cs="Times New Roman"/>
          <w:spacing w:val="34"/>
          <w:lang w:val="ru-RU"/>
        </w:rPr>
        <w:t xml:space="preserve"> </w:t>
      </w:r>
      <w:r w:rsidRPr="00477E0E">
        <w:rPr>
          <w:rFonts w:cs="Times New Roman"/>
          <w:spacing w:val="-1"/>
          <w:lang w:val="ru-RU"/>
        </w:rPr>
        <w:t>партнерами,</w:t>
      </w:r>
      <w:r w:rsidRPr="00477E0E">
        <w:rPr>
          <w:rFonts w:cs="Times New Roman"/>
          <w:spacing w:val="71"/>
          <w:lang w:val="ru-RU"/>
        </w:rPr>
        <w:t xml:space="preserve"> </w:t>
      </w:r>
      <w:r w:rsidRPr="00477E0E">
        <w:rPr>
          <w:rFonts w:cs="Times New Roman"/>
          <w:spacing w:val="-1"/>
          <w:lang w:val="ru-RU"/>
        </w:rPr>
        <w:t>использования</w:t>
      </w:r>
      <w:r w:rsidRPr="00477E0E">
        <w:rPr>
          <w:rFonts w:cs="Times New Roman"/>
          <w:lang w:val="ru-RU"/>
        </w:rPr>
        <w:t xml:space="preserve"> </w:t>
      </w:r>
      <w:r w:rsidRPr="00477E0E">
        <w:rPr>
          <w:rFonts w:cs="Times New Roman"/>
          <w:spacing w:val="-1"/>
          <w:lang w:val="ru-RU"/>
        </w:rPr>
        <w:t>ресурсов</w:t>
      </w:r>
      <w:r w:rsidRPr="00477E0E">
        <w:rPr>
          <w:rFonts w:cs="Times New Roman"/>
          <w:lang w:val="ru-RU"/>
        </w:rPr>
        <w:t xml:space="preserve"> </w:t>
      </w:r>
      <w:r w:rsidRPr="00477E0E">
        <w:rPr>
          <w:rFonts w:cs="Times New Roman"/>
          <w:spacing w:val="-1"/>
          <w:lang w:val="ru-RU"/>
        </w:rPr>
        <w:t>социума,</w:t>
      </w:r>
      <w:r w:rsidRPr="00477E0E">
        <w:rPr>
          <w:rFonts w:cs="Times New Roman"/>
          <w:spacing w:val="2"/>
          <w:lang w:val="ru-RU"/>
        </w:rPr>
        <w:t xml:space="preserve"> </w:t>
      </w:r>
      <w:r w:rsidRPr="00477E0E">
        <w:rPr>
          <w:rFonts w:cs="Times New Roman"/>
          <w:lang w:val="ru-RU"/>
        </w:rPr>
        <w:t xml:space="preserve">в том </w:t>
      </w:r>
      <w:r w:rsidRPr="00477E0E">
        <w:rPr>
          <w:rFonts w:cs="Times New Roman"/>
          <w:spacing w:val="-1"/>
          <w:lang w:val="ru-RU"/>
        </w:rPr>
        <w:t>числе</w:t>
      </w:r>
      <w:r w:rsidRPr="00477E0E">
        <w:rPr>
          <w:rFonts w:cs="Times New Roman"/>
          <w:spacing w:val="1"/>
          <w:lang w:val="ru-RU"/>
        </w:rPr>
        <w:t xml:space="preserve"> </w:t>
      </w:r>
      <w:r w:rsidRPr="00477E0E">
        <w:rPr>
          <w:rFonts w:cs="Times New Roman"/>
          <w:lang w:val="ru-RU"/>
        </w:rPr>
        <w:t xml:space="preserve">и </w:t>
      </w:r>
      <w:r w:rsidRPr="00477E0E">
        <w:rPr>
          <w:rFonts w:cs="Times New Roman"/>
          <w:spacing w:val="-1"/>
          <w:lang w:val="ru-RU"/>
        </w:rPr>
        <w:t>сетевого</w:t>
      </w:r>
      <w:r w:rsidRPr="00477E0E">
        <w:rPr>
          <w:rFonts w:cs="Times New Roman"/>
          <w:lang w:val="ru-RU"/>
        </w:rPr>
        <w:t xml:space="preserve"> </w:t>
      </w:r>
      <w:r w:rsidRPr="00477E0E">
        <w:rPr>
          <w:rFonts w:cs="Times New Roman"/>
          <w:spacing w:val="-1"/>
          <w:lang w:val="ru-RU"/>
        </w:rPr>
        <w:t>взаимодействия.</w:t>
      </w:r>
    </w:p>
    <w:p w:rsidR="00BA6CE5" w:rsidRPr="00477E0E" w:rsidRDefault="00B22AF1" w:rsidP="00FE0972">
      <w:pPr>
        <w:pStyle w:val="a5"/>
        <w:tabs>
          <w:tab w:val="left" w:pos="993"/>
        </w:tabs>
        <w:ind w:left="0" w:right="107" w:firstLine="707"/>
        <w:jc w:val="both"/>
        <w:rPr>
          <w:rFonts w:cs="Times New Roman"/>
          <w:lang w:val="ru-RU"/>
        </w:rPr>
      </w:pPr>
      <w:r w:rsidRPr="00477E0E">
        <w:rPr>
          <w:rFonts w:cs="Times New Roman"/>
          <w:lang w:val="ru-RU"/>
        </w:rPr>
        <w:t>В</w:t>
      </w:r>
      <w:r w:rsidRPr="00477E0E">
        <w:rPr>
          <w:rFonts w:cs="Times New Roman"/>
          <w:spacing w:val="10"/>
          <w:lang w:val="ru-RU"/>
        </w:rPr>
        <w:t xml:space="preserve"> </w:t>
      </w:r>
      <w:r w:rsidRPr="00477E0E">
        <w:rPr>
          <w:rFonts w:cs="Times New Roman"/>
          <w:lang w:val="ru-RU"/>
        </w:rPr>
        <w:t>соответствии</w:t>
      </w:r>
      <w:r w:rsidRPr="00477E0E">
        <w:rPr>
          <w:rFonts w:cs="Times New Roman"/>
          <w:spacing w:val="12"/>
          <w:lang w:val="ru-RU"/>
        </w:rPr>
        <w:t xml:space="preserve"> </w:t>
      </w:r>
      <w:r w:rsidRPr="00477E0E">
        <w:rPr>
          <w:rFonts w:cs="Times New Roman"/>
          <w:lang w:val="ru-RU"/>
        </w:rPr>
        <w:t>с</w:t>
      </w:r>
      <w:r w:rsidRPr="00477E0E">
        <w:rPr>
          <w:rFonts w:cs="Times New Roman"/>
          <w:spacing w:val="10"/>
          <w:lang w:val="ru-RU"/>
        </w:rPr>
        <w:t xml:space="preserve"> </w:t>
      </w:r>
      <w:r w:rsidRPr="00477E0E">
        <w:rPr>
          <w:rFonts w:cs="Times New Roman"/>
          <w:spacing w:val="-1"/>
          <w:lang w:val="ru-RU"/>
        </w:rPr>
        <w:t>требованиями</w:t>
      </w:r>
      <w:r w:rsidRPr="00477E0E">
        <w:rPr>
          <w:rFonts w:cs="Times New Roman"/>
          <w:spacing w:val="12"/>
          <w:lang w:val="ru-RU"/>
        </w:rPr>
        <w:t xml:space="preserve"> </w:t>
      </w:r>
      <w:r w:rsidRPr="00477E0E">
        <w:rPr>
          <w:rFonts w:cs="Times New Roman"/>
          <w:lang w:val="ru-RU"/>
        </w:rPr>
        <w:t>ФГОС</w:t>
      </w:r>
      <w:r w:rsidRPr="00477E0E">
        <w:rPr>
          <w:rFonts w:cs="Times New Roman"/>
          <w:spacing w:val="12"/>
          <w:lang w:val="ru-RU"/>
        </w:rPr>
        <w:t xml:space="preserve"> </w:t>
      </w:r>
      <w:r w:rsidRPr="00477E0E">
        <w:rPr>
          <w:rFonts w:cs="Times New Roman"/>
          <w:spacing w:val="-1"/>
          <w:lang w:val="ru-RU"/>
        </w:rPr>
        <w:t>СОО</w:t>
      </w:r>
      <w:r w:rsidRPr="00477E0E">
        <w:rPr>
          <w:rFonts w:cs="Times New Roman"/>
          <w:spacing w:val="11"/>
          <w:lang w:val="ru-RU"/>
        </w:rPr>
        <w:t xml:space="preserve"> </w:t>
      </w:r>
      <w:r w:rsidRPr="00477E0E">
        <w:rPr>
          <w:rFonts w:cs="Times New Roman"/>
          <w:spacing w:val="-1"/>
          <w:lang w:val="ru-RU"/>
        </w:rPr>
        <w:t>раздел</w:t>
      </w:r>
      <w:r w:rsidRPr="00477E0E">
        <w:rPr>
          <w:rFonts w:cs="Times New Roman"/>
          <w:spacing w:val="12"/>
          <w:lang w:val="ru-RU"/>
        </w:rPr>
        <w:t xml:space="preserve"> </w:t>
      </w:r>
      <w:r w:rsidRPr="00477E0E">
        <w:rPr>
          <w:rFonts w:cs="Times New Roman"/>
          <w:spacing w:val="-1"/>
          <w:lang w:val="ru-RU"/>
        </w:rPr>
        <w:t>основной</w:t>
      </w:r>
      <w:r w:rsidRPr="00477E0E">
        <w:rPr>
          <w:rFonts w:cs="Times New Roman"/>
          <w:spacing w:val="18"/>
          <w:lang w:val="ru-RU"/>
        </w:rPr>
        <w:t xml:space="preserve"> </w:t>
      </w:r>
      <w:r w:rsidRPr="00477E0E">
        <w:rPr>
          <w:rFonts w:cs="Times New Roman"/>
          <w:spacing w:val="-1"/>
          <w:lang w:val="ru-RU"/>
        </w:rPr>
        <w:t>образовательной</w:t>
      </w:r>
      <w:r w:rsidRPr="00477E0E">
        <w:rPr>
          <w:rFonts w:cs="Times New Roman"/>
          <w:spacing w:val="59"/>
          <w:lang w:val="ru-RU"/>
        </w:rPr>
        <w:t xml:space="preserve"> </w:t>
      </w:r>
      <w:r w:rsidRPr="00477E0E">
        <w:rPr>
          <w:rFonts w:cs="Times New Roman"/>
          <w:spacing w:val="-1"/>
          <w:lang w:val="ru-RU"/>
        </w:rPr>
        <w:t>программы</w:t>
      </w:r>
      <w:r w:rsidRPr="00477E0E">
        <w:rPr>
          <w:rFonts w:cs="Times New Roman"/>
          <w:lang w:val="ru-RU"/>
        </w:rPr>
        <w:t xml:space="preserve"> </w:t>
      </w:r>
      <w:r w:rsidRPr="00477E0E">
        <w:rPr>
          <w:rFonts w:cs="Times New Roman"/>
          <w:spacing w:val="-1"/>
          <w:lang w:val="ru-RU"/>
        </w:rPr>
        <w:t>образовательной</w:t>
      </w:r>
      <w:r w:rsidRPr="00477E0E">
        <w:rPr>
          <w:rFonts w:cs="Times New Roman"/>
          <w:lang w:val="ru-RU"/>
        </w:rPr>
        <w:t xml:space="preserve"> </w:t>
      </w:r>
      <w:r w:rsidRPr="00477E0E">
        <w:rPr>
          <w:rFonts w:cs="Times New Roman"/>
          <w:spacing w:val="-1"/>
          <w:lang w:val="ru-RU"/>
        </w:rPr>
        <w:t>организации,</w:t>
      </w:r>
      <w:r w:rsidRPr="00477E0E">
        <w:rPr>
          <w:rFonts w:cs="Times New Roman"/>
          <w:spacing w:val="-3"/>
          <w:lang w:val="ru-RU"/>
        </w:rPr>
        <w:t xml:space="preserve"> </w:t>
      </w:r>
      <w:r w:rsidRPr="00477E0E">
        <w:rPr>
          <w:rFonts w:cs="Times New Roman"/>
          <w:spacing w:val="-1"/>
          <w:lang w:val="ru-RU"/>
        </w:rPr>
        <w:t>характеризующий</w:t>
      </w:r>
      <w:r w:rsidRPr="00477E0E">
        <w:rPr>
          <w:rFonts w:cs="Times New Roman"/>
          <w:lang w:val="ru-RU"/>
        </w:rPr>
        <w:t xml:space="preserve"> </w:t>
      </w:r>
      <w:r w:rsidRPr="00477E0E">
        <w:rPr>
          <w:rFonts w:cs="Times New Roman"/>
          <w:spacing w:val="-1"/>
          <w:lang w:val="ru-RU"/>
        </w:rPr>
        <w:t>систему</w:t>
      </w:r>
      <w:r w:rsidRPr="00477E0E">
        <w:rPr>
          <w:rFonts w:cs="Times New Roman"/>
          <w:spacing w:val="-3"/>
          <w:lang w:val="ru-RU"/>
        </w:rPr>
        <w:t xml:space="preserve"> </w:t>
      </w:r>
      <w:r w:rsidRPr="00477E0E">
        <w:rPr>
          <w:rFonts w:cs="Times New Roman"/>
          <w:spacing w:val="-1"/>
          <w:lang w:val="ru-RU"/>
        </w:rPr>
        <w:t>условий,</w:t>
      </w:r>
      <w:r w:rsidRPr="00477E0E">
        <w:rPr>
          <w:rFonts w:cs="Times New Roman"/>
          <w:lang w:val="ru-RU"/>
        </w:rPr>
        <w:t xml:space="preserve"> </w:t>
      </w:r>
      <w:r w:rsidRPr="00477E0E">
        <w:rPr>
          <w:rFonts w:cs="Times New Roman"/>
          <w:spacing w:val="-1"/>
          <w:lang w:val="ru-RU"/>
        </w:rPr>
        <w:t>содержит:</w:t>
      </w:r>
    </w:p>
    <w:p w:rsidR="00BA6CE5" w:rsidRPr="00477E0E" w:rsidRDefault="00B22AF1" w:rsidP="00FE0972">
      <w:pPr>
        <w:pStyle w:val="a5"/>
        <w:numPr>
          <w:ilvl w:val="1"/>
          <w:numId w:val="3"/>
        </w:numPr>
        <w:tabs>
          <w:tab w:val="left" w:pos="993"/>
          <w:tab w:val="left" w:pos="1235"/>
        </w:tabs>
        <w:ind w:left="0" w:right="107" w:firstLine="707"/>
        <w:jc w:val="both"/>
        <w:rPr>
          <w:rFonts w:cs="Times New Roman"/>
          <w:lang w:val="ru-RU"/>
        </w:rPr>
      </w:pPr>
      <w:r w:rsidRPr="00477E0E">
        <w:rPr>
          <w:rFonts w:cs="Times New Roman"/>
          <w:spacing w:val="-1"/>
          <w:lang w:val="ru-RU"/>
        </w:rPr>
        <w:t>описание</w:t>
      </w:r>
      <w:r w:rsidRPr="00477E0E">
        <w:rPr>
          <w:rFonts w:cs="Times New Roman"/>
          <w:spacing w:val="20"/>
          <w:lang w:val="ru-RU"/>
        </w:rPr>
        <w:t xml:space="preserve"> </w:t>
      </w:r>
      <w:r w:rsidRPr="00477E0E">
        <w:rPr>
          <w:rFonts w:cs="Times New Roman"/>
          <w:spacing w:val="-1"/>
          <w:lang w:val="ru-RU"/>
        </w:rPr>
        <w:t>кадровых,</w:t>
      </w:r>
      <w:r w:rsidRPr="00477E0E">
        <w:rPr>
          <w:rFonts w:cs="Times New Roman"/>
          <w:spacing w:val="18"/>
          <w:lang w:val="ru-RU"/>
        </w:rPr>
        <w:t xml:space="preserve"> </w:t>
      </w:r>
      <w:r w:rsidRPr="00477E0E">
        <w:rPr>
          <w:rFonts w:cs="Times New Roman"/>
          <w:spacing w:val="-1"/>
          <w:lang w:val="ru-RU"/>
        </w:rPr>
        <w:t>психолого-педагогических,</w:t>
      </w:r>
      <w:r w:rsidRPr="00477E0E">
        <w:rPr>
          <w:rFonts w:cs="Times New Roman"/>
          <w:spacing w:val="21"/>
          <w:lang w:val="ru-RU"/>
        </w:rPr>
        <w:t xml:space="preserve"> </w:t>
      </w:r>
      <w:r w:rsidRPr="00477E0E">
        <w:rPr>
          <w:rFonts w:cs="Times New Roman"/>
          <w:spacing w:val="-1"/>
          <w:lang w:val="ru-RU"/>
        </w:rPr>
        <w:t>финансово-экономических,</w:t>
      </w:r>
      <w:r w:rsidRPr="00477E0E">
        <w:rPr>
          <w:rFonts w:cs="Times New Roman"/>
          <w:spacing w:val="99"/>
          <w:lang w:val="ru-RU"/>
        </w:rPr>
        <w:t xml:space="preserve"> </w:t>
      </w:r>
      <w:r w:rsidRPr="00477E0E">
        <w:rPr>
          <w:rFonts w:cs="Times New Roman"/>
          <w:spacing w:val="-1"/>
          <w:lang w:val="ru-RU"/>
        </w:rPr>
        <w:t>материально-технических,</w:t>
      </w:r>
      <w:r w:rsidRPr="00477E0E">
        <w:rPr>
          <w:rFonts w:cs="Times New Roman"/>
          <w:spacing w:val="-3"/>
          <w:lang w:val="ru-RU"/>
        </w:rPr>
        <w:t xml:space="preserve"> </w:t>
      </w:r>
      <w:r w:rsidRPr="00477E0E">
        <w:rPr>
          <w:rFonts w:cs="Times New Roman"/>
          <w:spacing w:val="-1"/>
          <w:lang w:val="ru-RU"/>
        </w:rPr>
        <w:t>информационно-методических</w:t>
      </w:r>
      <w:r w:rsidRPr="00477E0E">
        <w:rPr>
          <w:rFonts w:cs="Times New Roman"/>
          <w:spacing w:val="4"/>
          <w:lang w:val="ru-RU"/>
        </w:rPr>
        <w:t xml:space="preserve"> </w:t>
      </w:r>
      <w:r w:rsidRPr="00477E0E">
        <w:rPr>
          <w:rFonts w:cs="Times New Roman"/>
          <w:spacing w:val="-1"/>
          <w:lang w:val="ru-RU"/>
        </w:rPr>
        <w:t>условий</w:t>
      </w:r>
      <w:r w:rsidRPr="00477E0E">
        <w:rPr>
          <w:rFonts w:cs="Times New Roman"/>
          <w:lang w:val="ru-RU"/>
        </w:rPr>
        <w:t xml:space="preserve"> и </w:t>
      </w:r>
      <w:r w:rsidRPr="00477E0E">
        <w:rPr>
          <w:rFonts w:cs="Times New Roman"/>
          <w:spacing w:val="-1"/>
          <w:lang w:val="ru-RU"/>
        </w:rPr>
        <w:t>ресурсов;</w:t>
      </w:r>
    </w:p>
    <w:p w:rsidR="00BA6CE5" w:rsidRPr="00477E0E" w:rsidRDefault="00B22AF1" w:rsidP="00FE0972">
      <w:pPr>
        <w:pStyle w:val="a5"/>
        <w:numPr>
          <w:ilvl w:val="1"/>
          <w:numId w:val="3"/>
        </w:numPr>
        <w:tabs>
          <w:tab w:val="left" w:pos="993"/>
          <w:tab w:val="left" w:pos="1235"/>
        </w:tabs>
        <w:ind w:left="0" w:right="110" w:firstLine="707"/>
        <w:jc w:val="both"/>
        <w:rPr>
          <w:rFonts w:cs="Times New Roman"/>
          <w:lang w:val="ru-RU"/>
        </w:rPr>
      </w:pPr>
      <w:r w:rsidRPr="00477E0E">
        <w:rPr>
          <w:rFonts w:cs="Times New Roman"/>
          <w:spacing w:val="-1"/>
          <w:lang w:val="ru-RU"/>
        </w:rPr>
        <w:t>обоснование</w:t>
      </w:r>
      <w:r w:rsidRPr="00477E0E">
        <w:rPr>
          <w:rFonts w:cs="Times New Roman"/>
          <w:spacing w:val="12"/>
          <w:lang w:val="ru-RU"/>
        </w:rPr>
        <w:t xml:space="preserve"> </w:t>
      </w:r>
      <w:r w:rsidRPr="00477E0E">
        <w:rPr>
          <w:rFonts w:cs="Times New Roman"/>
          <w:spacing w:val="-1"/>
          <w:lang w:val="ru-RU"/>
        </w:rPr>
        <w:t>необходимых</w:t>
      </w:r>
      <w:r w:rsidRPr="00477E0E">
        <w:rPr>
          <w:rFonts w:cs="Times New Roman"/>
          <w:spacing w:val="13"/>
          <w:lang w:val="ru-RU"/>
        </w:rPr>
        <w:t xml:space="preserve"> </w:t>
      </w:r>
      <w:r w:rsidRPr="00477E0E">
        <w:rPr>
          <w:rFonts w:cs="Times New Roman"/>
          <w:spacing w:val="-1"/>
          <w:lang w:val="ru-RU"/>
        </w:rPr>
        <w:t>изменений</w:t>
      </w:r>
      <w:r w:rsidRPr="00477E0E">
        <w:rPr>
          <w:rFonts w:cs="Times New Roman"/>
          <w:spacing w:val="12"/>
          <w:lang w:val="ru-RU"/>
        </w:rPr>
        <w:t xml:space="preserve"> </w:t>
      </w:r>
      <w:r w:rsidRPr="00477E0E">
        <w:rPr>
          <w:rFonts w:cs="Times New Roman"/>
          <w:lang w:val="ru-RU"/>
        </w:rPr>
        <w:t>в</w:t>
      </w:r>
      <w:r w:rsidRPr="00477E0E">
        <w:rPr>
          <w:rFonts w:cs="Times New Roman"/>
          <w:spacing w:val="11"/>
          <w:lang w:val="ru-RU"/>
        </w:rPr>
        <w:t xml:space="preserve"> </w:t>
      </w:r>
      <w:r w:rsidRPr="00477E0E">
        <w:rPr>
          <w:rFonts w:cs="Times New Roman"/>
          <w:spacing w:val="-1"/>
          <w:lang w:val="ru-RU"/>
        </w:rPr>
        <w:t>имеющихся</w:t>
      </w:r>
      <w:r w:rsidRPr="00477E0E">
        <w:rPr>
          <w:rFonts w:cs="Times New Roman"/>
          <w:spacing w:val="14"/>
          <w:lang w:val="ru-RU"/>
        </w:rPr>
        <w:t xml:space="preserve"> </w:t>
      </w:r>
      <w:r w:rsidRPr="00477E0E">
        <w:rPr>
          <w:rFonts w:cs="Times New Roman"/>
          <w:spacing w:val="-2"/>
          <w:lang w:val="ru-RU"/>
        </w:rPr>
        <w:t>условиях</w:t>
      </w:r>
      <w:r w:rsidRPr="00477E0E">
        <w:rPr>
          <w:rFonts w:cs="Times New Roman"/>
          <w:spacing w:val="13"/>
          <w:lang w:val="ru-RU"/>
        </w:rPr>
        <w:t xml:space="preserve"> </w:t>
      </w:r>
      <w:r w:rsidRPr="00477E0E">
        <w:rPr>
          <w:rFonts w:cs="Times New Roman"/>
          <w:lang w:val="ru-RU"/>
        </w:rPr>
        <w:t>в</w:t>
      </w:r>
      <w:r w:rsidRPr="00477E0E">
        <w:rPr>
          <w:rFonts w:cs="Times New Roman"/>
          <w:spacing w:val="11"/>
          <w:lang w:val="ru-RU"/>
        </w:rPr>
        <w:t xml:space="preserve"> </w:t>
      </w:r>
      <w:r w:rsidRPr="00477E0E">
        <w:rPr>
          <w:rFonts w:cs="Times New Roman"/>
          <w:spacing w:val="-1"/>
          <w:lang w:val="ru-RU"/>
        </w:rPr>
        <w:t>соответствии</w:t>
      </w:r>
      <w:r w:rsidRPr="00477E0E">
        <w:rPr>
          <w:rFonts w:cs="Times New Roman"/>
          <w:spacing w:val="12"/>
          <w:lang w:val="ru-RU"/>
        </w:rPr>
        <w:t xml:space="preserve"> </w:t>
      </w:r>
      <w:r w:rsidRPr="00477E0E">
        <w:rPr>
          <w:rFonts w:cs="Times New Roman"/>
          <w:lang w:val="ru-RU"/>
        </w:rPr>
        <w:t>с</w:t>
      </w:r>
      <w:r w:rsidRPr="00477E0E">
        <w:rPr>
          <w:rFonts w:cs="Times New Roman"/>
          <w:spacing w:val="81"/>
          <w:lang w:val="ru-RU"/>
        </w:rPr>
        <w:t xml:space="preserve"> </w:t>
      </w:r>
      <w:r w:rsidRPr="00477E0E">
        <w:rPr>
          <w:rFonts w:cs="Times New Roman"/>
          <w:spacing w:val="-1"/>
          <w:lang w:val="ru-RU"/>
        </w:rPr>
        <w:t>целями</w:t>
      </w:r>
      <w:r w:rsidRPr="00477E0E">
        <w:rPr>
          <w:rFonts w:cs="Times New Roman"/>
          <w:lang w:val="ru-RU"/>
        </w:rPr>
        <w:t xml:space="preserve"> и </w:t>
      </w:r>
      <w:r w:rsidRPr="00477E0E">
        <w:rPr>
          <w:rFonts w:cs="Times New Roman"/>
          <w:spacing w:val="-1"/>
          <w:lang w:val="ru-RU"/>
        </w:rPr>
        <w:t>приоритетами</w:t>
      </w:r>
      <w:r w:rsidRPr="00477E0E">
        <w:rPr>
          <w:rFonts w:cs="Times New Roman"/>
          <w:lang w:val="ru-RU"/>
        </w:rPr>
        <w:t xml:space="preserve"> </w:t>
      </w:r>
      <w:r w:rsidRPr="00477E0E">
        <w:rPr>
          <w:rFonts w:cs="Times New Roman"/>
          <w:spacing w:val="-1"/>
          <w:lang w:val="ru-RU"/>
        </w:rPr>
        <w:t>ООП</w:t>
      </w:r>
      <w:r w:rsidRPr="00477E0E">
        <w:rPr>
          <w:rFonts w:cs="Times New Roman"/>
          <w:lang w:val="ru-RU"/>
        </w:rPr>
        <w:t xml:space="preserve"> СОО</w:t>
      </w:r>
      <w:r w:rsidRPr="00477E0E">
        <w:rPr>
          <w:rFonts w:cs="Times New Roman"/>
          <w:spacing w:val="-1"/>
          <w:lang w:val="ru-RU"/>
        </w:rPr>
        <w:t xml:space="preserve"> образовательной</w:t>
      </w:r>
      <w:r w:rsidRPr="00477E0E">
        <w:rPr>
          <w:rFonts w:cs="Times New Roman"/>
          <w:lang w:val="ru-RU"/>
        </w:rPr>
        <w:t xml:space="preserve"> </w:t>
      </w:r>
      <w:r w:rsidRPr="00477E0E">
        <w:rPr>
          <w:rFonts w:cs="Times New Roman"/>
          <w:spacing w:val="-1"/>
          <w:lang w:val="ru-RU"/>
        </w:rPr>
        <w:t>организации;</w:t>
      </w:r>
    </w:p>
    <w:p w:rsidR="00BA6CE5" w:rsidRPr="00477E0E" w:rsidRDefault="00B22AF1" w:rsidP="00FE0972">
      <w:pPr>
        <w:pStyle w:val="a5"/>
        <w:numPr>
          <w:ilvl w:val="1"/>
          <w:numId w:val="3"/>
        </w:numPr>
        <w:tabs>
          <w:tab w:val="left" w:pos="993"/>
          <w:tab w:val="left" w:pos="1235"/>
        </w:tabs>
        <w:spacing w:line="293" w:lineRule="exact"/>
        <w:ind w:left="0" w:firstLine="707"/>
        <w:rPr>
          <w:rFonts w:cs="Times New Roman"/>
          <w:lang w:val="ru-RU"/>
        </w:rPr>
      </w:pPr>
      <w:r w:rsidRPr="00477E0E">
        <w:rPr>
          <w:rFonts w:cs="Times New Roman"/>
          <w:spacing w:val="-1"/>
          <w:lang w:val="ru-RU"/>
        </w:rPr>
        <w:t>механизмы</w:t>
      </w:r>
      <w:r w:rsidRPr="00477E0E">
        <w:rPr>
          <w:rFonts w:cs="Times New Roman"/>
          <w:lang w:val="ru-RU"/>
        </w:rPr>
        <w:t xml:space="preserve"> </w:t>
      </w:r>
      <w:r w:rsidRPr="00477E0E">
        <w:rPr>
          <w:rFonts w:cs="Times New Roman"/>
          <w:spacing w:val="-1"/>
          <w:lang w:val="ru-RU"/>
        </w:rPr>
        <w:t>достижения</w:t>
      </w:r>
      <w:r w:rsidRPr="00477E0E">
        <w:rPr>
          <w:rFonts w:cs="Times New Roman"/>
          <w:spacing w:val="-3"/>
          <w:lang w:val="ru-RU"/>
        </w:rPr>
        <w:t xml:space="preserve"> </w:t>
      </w:r>
      <w:r w:rsidRPr="00477E0E">
        <w:rPr>
          <w:rFonts w:cs="Times New Roman"/>
          <w:spacing w:val="-1"/>
          <w:lang w:val="ru-RU"/>
        </w:rPr>
        <w:t>целевых</w:t>
      </w:r>
      <w:r w:rsidRPr="00477E0E">
        <w:rPr>
          <w:rFonts w:cs="Times New Roman"/>
          <w:spacing w:val="2"/>
          <w:lang w:val="ru-RU"/>
        </w:rPr>
        <w:t xml:space="preserve"> </w:t>
      </w:r>
      <w:r w:rsidRPr="00477E0E">
        <w:rPr>
          <w:rFonts w:cs="Times New Roman"/>
          <w:spacing w:val="-1"/>
          <w:lang w:val="ru-RU"/>
        </w:rPr>
        <w:t>ориентиров</w:t>
      </w:r>
      <w:r w:rsidRPr="00477E0E">
        <w:rPr>
          <w:rFonts w:cs="Times New Roman"/>
          <w:lang w:val="ru-RU"/>
        </w:rPr>
        <w:t xml:space="preserve"> в</w:t>
      </w:r>
      <w:r w:rsidRPr="00477E0E">
        <w:rPr>
          <w:rFonts w:cs="Times New Roman"/>
          <w:spacing w:val="-1"/>
          <w:lang w:val="ru-RU"/>
        </w:rPr>
        <w:t xml:space="preserve"> системе</w:t>
      </w:r>
      <w:r w:rsidRPr="00477E0E">
        <w:rPr>
          <w:rFonts w:cs="Times New Roman"/>
          <w:spacing w:val="3"/>
          <w:lang w:val="ru-RU"/>
        </w:rPr>
        <w:t xml:space="preserve"> </w:t>
      </w:r>
      <w:r w:rsidRPr="00477E0E">
        <w:rPr>
          <w:rFonts w:cs="Times New Roman"/>
          <w:spacing w:val="-1"/>
          <w:lang w:val="ru-RU"/>
        </w:rPr>
        <w:t>условий;</w:t>
      </w:r>
    </w:p>
    <w:p w:rsidR="00BA6CE5" w:rsidRPr="00477E0E" w:rsidRDefault="00B22AF1" w:rsidP="00FE0972">
      <w:pPr>
        <w:pStyle w:val="a5"/>
        <w:numPr>
          <w:ilvl w:val="1"/>
          <w:numId w:val="3"/>
        </w:numPr>
        <w:tabs>
          <w:tab w:val="left" w:pos="993"/>
          <w:tab w:val="left" w:pos="1235"/>
        </w:tabs>
        <w:ind w:left="0" w:right="112" w:firstLine="707"/>
        <w:jc w:val="both"/>
        <w:rPr>
          <w:rFonts w:cs="Times New Roman"/>
          <w:lang w:val="ru-RU"/>
        </w:rPr>
      </w:pPr>
      <w:r w:rsidRPr="00477E0E">
        <w:rPr>
          <w:rFonts w:cs="Times New Roman"/>
          <w:spacing w:val="-1"/>
          <w:lang w:val="ru-RU"/>
        </w:rPr>
        <w:t>сетевой</w:t>
      </w:r>
      <w:r w:rsidRPr="00477E0E">
        <w:rPr>
          <w:rFonts w:cs="Times New Roman"/>
          <w:spacing w:val="3"/>
          <w:lang w:val="ru-RU"/>
        </w:rPr>
        <w:t xml:space="preserve"> </w:t>
      </w:r>
      <w:r w:rsidRPr="00477E0E">
        <w:rPr>
          <w:rFonts w:cs="Times New Roman"/>
          <w:lang w:val="ru-RU"/>
        </w:rPr>
        <w:t>график</w:t>
      </w:r>
      <w:r w:rsidRPr="00477E0E">
        <w:rPr>
          <w:rFonts w:cs="Times New Roman"/>
          <w:spacing w:val="2"/>
          <w:lang w:val="ru-RU"/>
        </w:rPr>
        <w:t xml:space="preserve"> </w:t>
      </w:r>
      <w:r w:rsidRPr="00477E0E">
        <w:rPr>
          <w:rFonts w:cs="Times New Roman"/>
          <w:spacing w:val="-1"/>
          <w:lang w:val="ru-RU"/>
        </w:rPr>
        <w:t>(дорожную</w:t>
      </w:r>
      <w:r w:rsidRPr="00477E0E">
        <w:rPr>
          <w:rFonts w:cs="Times New Roman"/>
          <w:spacing w:val="2"/>
          <w:lang w:val="ru-RU"/>
        </w:rPr>
        <w:t xml:space="preserve"> </w:t>
      </w:r>
      <w:r w:rsidRPr="00477E0E">
        <w:rPr>
          <w:rFonts w:cs="Times New Roman"/>
          <w:spacing w:val="-1"/>
          <w:lang w:val="ru-RU"/>
        </w:rPr>
        <w:t>карту)</w:t>
      </w:r>
      <w:r w:rsidRPr="00477E0E">
        <w:rPr>
          <w:rFonts w:cs="Times New Roman"/>
          <w:spacing w:val="1"/>
          <w:lang w:val="ru-RU"/>
        </w:rPr>
        <w:t xml:space="preserve"> </w:t>
      </w:r>
      <w:r w:rsidRPr="00477E0E">
        <w:rPr>
          <w:rFonts w:cs="Times New Roman"/>
          <w:lang w:val="ru-RU"/>
        </w:rPr>
        <w:t>по</w:t>
      </w:r>
      <w:r w:rsidRPr="00477E0E">
        <w:rPr>
          <w:rFonts w:cs="Times New Roman"/>
          <w:spacing w:val="2"/>
          <w:lang w:val="ru-RU"/>
        </w:rPr>
        <w:t xml:space="preserve"> </w:t>
      </w:r>
      <w:r w:rsidRPr="00477E0E">
        <w:rPr>
          <w:rFonts w:cs="Times New Roman"/>
          <w:spacing w:val="-1"/>
          <w:lang w:val="ru-RU"/>
        </w:rPr>
        <w:t>формированию</w:t>
      </w:r>
      <w:r w:rsidRPr="00477E0E">
        <w:rPr>
          <w:rFonts w:cs="Times New Roman"/>
          <w:lang w:val="ru-RU"/>
        </w:rPr>
        <w:t xml:space="preserve"> </w:t>
      </w:r>
      <w:r w:rsidRPr="00477E0E">
        <w:rPr>
          <w:rFonts w:cs="Times New Roman"/>
          <w:spacing w:val="-1"/>
          <w:lang w:val="ru-RU"/>
        </w:rPr>
        <w:t>необходимой</w:t>
      </w:r>
      <w:r w:rsidRPr="00477E0E">
        <w:rPr>
          <w:rFonts w:cs="Times New Roman"/>
          <w:spacing w:val="3"/>
          <w:lang w:val="ru-RU"/>
        </w:rPr>
        <w:t xml:space="preserve"> </w:t>
      </w:r>
      <w:r w:rsidRPr="00477E0E">
        <w:rPr>
          <w:rFonts w:cs="Times New Roman"/>
          <w:spacing w:val="-1"/>
          <w:lang w:val="ru-RU"/>
        </w:rPr>
        <w:t>системы</w:t>
      </w:r>
      <w:r w:rsidRPr="00477E0E">
        <w:rPr>
          <w:rFonts w:cs="Times New Roman"/>
          <w:spacing w:val="65"/>
          <w:lang w:val="ru-RU"/>
        </w:rPr>
        <w:t xml:space="preserve"> </w:t>
      </w:r>
      <w:r w:rsidRPr="00477E0E">
        <w:rPr>
          <w:rFonts w:cs="Times New Roman"/>
          <w:spacing w:val="-1"/>
          <w:lang w:val="ru-RU"/>
        </w:rPr>
        <w:t>условий;</w:t>
      </w:r>
    </w:p>
    <w:p w:rsidR="00BA6CE5" w:rsidRPr="00477E0E" w:rsidRDefault="00B22AF1" w:rsidP="00FE0972">
      <w:pPr>
        <w:pStyle w:val="a5"/>
        <w:numPr>
          <w:ilvl w:val="1"/>
          <w:numId w:val="3"/>
        </w:numPr>
        <w:tabs>
          <w:tab w:val="left" w:pos="993"/>
          <w:tab w:val="left" w:pos="1235"/>
        </w:tabs>
        <w:spacing w:line="293" w:lineRule="exact"/>
        <w:ind w:left="0" w:firstLine="707"/>
        <w:rPr>
          <w:rFonts w:cs="Times New Roman"/>
        </w:rPr>
      </w:pPr>
      <w:r w:rsidRPr="00477E0E">
        <w:rPr>
          <w:rFonts w:cs="Times New Roman"/>
        </w:rPr>
        <w:t>систему</w:t>
      </w:r>
      <w:r w:rsidRPr="00477E0E">
        <w:rPr>
          <w:rFonts w:cs="Times New Roman"/>
          <w:spacing w:val="-5"/>
        </w:rPr>
        <w:t xml:space="preserve"> </w:t>
      </w:r>
      <w:r w:rsidRPr="00477E0E">
        <w:rPr>
          <w:rFonts w:cs="Times New Roman"/>
          <w:spacing w:val="-1"/>
        </w:rPr>
        <w:t>оценки</w:t>
      </w:r>
      <w:r w:rsidRPr="00477E0E">
        <w:rPr>
          <w:rFonts w:cs="Times New Roman"/>
          <w:spacing w:val="3"/>
        </w:rPr>
        <w:t xml:space="preserve"> </w:t>
      </w:r>
      <w:r w:rsidRPr="00477E0E">
        <w:rPr>
          <w:rFonts w:cs="Times New Roman"/>
          <w:spacing w:val="-1"/>
        </w:rPr>
        <w:t>условий.</w:t>
      </w:r>
    </w:p>
    <w:p w:rsidR="00BA6CE5" w:rsidRPr="00477E0E" w:rsidRDefault="00B22AF1" w:rsidP="00FE0972">
      <w:pPr>
        <w:pStyle w:val="a5"/>
        <w:tabs>
          <w:tab w:val="left" w:pos="993"/>
        </w:tabs>
        <w:ind w:left="0" w:right="102" w:firstLine="707"/>
        <w:jc w:val="both"/>
        <w:rPr>
          <w:rFonts w:cs="Times New Roman"/>
          <w:lang w:val="ru-RU"/>
        </w:rPr>
      </w:pPr>
      <w:r w:rsidRPr="00477E0E">
        <w:rPr>
          <w:rFonts w:cs="Times New Roman"/>
          <w:spacing w:val="-1"/>
          <w:lang w:val="ru-RU"/>
        </w:rPr>
        <w:t>Система</w:t>
      </w:r>
      <w:r w:rsidRPr="00477E0E">
        <w:rPr>
          <w:rFonts w:cs="Times New Roman"/>
          <w:spacing w:val="10"/>
          <w:lang w:val="ru-RU"/>
        </w:rPr>
        <w:t xml:space="preserve"> </w:t>
      </w:r>
      <w:r w:rsidRPr="00477E0E">
        <w:rPr>
          <w:rFonts w:cs="Times New Roman"/>
          <w:spacing w:val="-1"/>
          <w:lang w:val="ru-RU"/>
        </w:rPr>
        <w:t>условий</w:t>
      </w:r>
      <w:r w:rsidRPr="00477E0E">
        <w:rPr>
          <w:rFonts w:cs="Times New Roman"/>
          <w:spacing w:val="7"/>
          <w:lang w:val="ru-RU"/>
        </w:rPr>
        <w:t xml:space="preserve"> </w:t>
      </w:r>
      <w:r w:rsidRPr="00477E0E">
        <w:rPr>
          <w:rFonts w:cs="Times New Roman"/>
          <w:spacing w:val="-1"/>
          <w:lang w:val="ru-RU"/>
        </w:rPr>
        <w:t>реализации</w:t>
      </w:r>
      <w:r w:rsidRPr="00477E0E">
        <w:rPr>
          <w:rFonts w:cs="Times New Roman"/>
          <w:spacing w:val="7"/>
          <w:lang w:val="ru-RU"/>
        </w:rPr>
        <w:t xml:space="preserve"> </w:t>
      </w:r>
      <w:r w:rsidRPr="00477E0E">
        <w:rPr>
          <w:rFonts w:cs="Times New Roman"/>
          <w:spacing w:val="-1"/>
          <w:lang w:val="ru-RU"/>
        </w:rPr>
        <w:t>ООП</w:t>
      </w:r>
      <w:r w:rsidRPr="00477E0E">
        <w:rPr>
          <w:rFonts w:cs="Times New Roman"/>
          <w:spacing w:val="6"/>
          <w:lang w:val="ru-RU"/>
        </w:rPr>
        <w:t xml:space="preserve"> </w:t>
      </w:r>
      <w:r w:rsidRPr="00477E0E">
        <w:rPr>
          <w:rFonts w:cs="Times New Roman"/>
          <w:spacing w:val="-1"/>
          <w:lang w:val="ru-RU"/>
        </w:rPr>
        <w:t>образовательной</w:t>
      </w:r>
      <w:r w:rsidRPr="00477E0E">
        <w:rPr>
          <w:rFonts w:cs="Times New Roman"/>
          <w:spacing w:val="7"/>
          <w:lang w:val="ru-RU"/>
        </w:rPr>
        <w:t xml:space="preserve"> </w:t>
      </w:r>
      <w:r w:rsidRPr="00477E0E">
        <w:rPr>
          <w:rFonts w:cs="Times New Roman"/>
          <w:spacing w:val="-1"/>
          <w:lang w:val="ru-RU"/>
        </w:rPr>
        <w:t>организации</w:t>
      </w:r>
      <w:r w:rsidRPr="00477E0E">
        <w:rPr>
          <w:rFonts w:cs="Times New Roman"/>
          <w:spacing w:val="5"/>
          <w:lang w:val="ru-RU"/>
        </w:rPr>
        <w:t xml:space="preserve"> </w:t>
      </w:r>
      <w:r w:rsidRPr="00477E0E">
        <w:rPr>
          <w:rFonts w:cs="Times New Roman"/>
          <w:spacing w:val="-1"/>
          <w:lang w:val="ru-RU"/>
        </w:rPr>
        <w:t>базируется</w:t>
      </w:r>
      <w:r w:rsidRPr="00477E0E">
        <w:rPr>
          <w:rFonts w:cs="Times New Roman"/>
          <w:spacing w:val="6"/>
          <w:lang w:val="ru-RU"/>
        </w:rPr>
        <w:t xml:space="preserve"> </w:t>
      </w:r>
      <w:r w:rsidRPr="00477E0E">
        <w:rPr>
          <w:rFonts w:cs="Times New Roman"/>
          <w:lang w:val="ru-RU"/>
        </w:rPr>
        <w:t>на</w:t>
      </w:r>
      <w:r w:rsidRPr="00477E0E">
        <w:rPr>
          <w:rFonts w:cs="Times New Roman"/>
          <w:spacing w:val="75"/>
          <w:lang w:val="ru-RU"/>
        </w:rPr>
        <w:t xml:space="preserve"> </w:t>
      </w:r>
      <w:r w:rsidRPr="00477E0E">
        <w:rPr>
          <w:rFonts w:cs="Times New Roman"/>
          <w:spacing w:val="-1"/>
          <w:lang w:val="ru-RU"/>
        </w:rPr>
        <w:t>результатах</w:t>
      </w:r>
      <w:r w:rsidRPr="00477E0E">
        <w:rPr>
          <w:rFonts w:cs="Times New Roman"/>
          <w:spacing w:val="30"/>
          <w:lang w:val="ru-RU"/>
        </w:rPr>
        <w:t xml:space="preserve"> </w:t>
      </w:r>
      <w:r w:rsidRPr="00477E0E">
        <w:rPr>
          <w:rFonts w:cs="Times New Roman"/>
          <w:spacing w:val="-1"/>
          <w:lang w:val="ru-RU"/>
        </w:rPr>
        <w:t>проведенной</w:t>
      </w:r>
      <w:r w:rsidRPr="00477E0E">
        <w:rPr>
          <w:rFonts w:cs="Times New Roman"/>
          <w:spacing w:val="29"/>
          <w:lang w:val="ru-RU"/>
        </w:rPr>
        <w:t xml:space="preserve"> </w:t>
      </w:r>
      <w:r w:rsidRPr="00477E0E">
        <w:rPr>
          <w:rFonts w:cs="Times New Roman"/>
          <w:lang w:val="ru-RU"/>
        </w:rPr>
        <w:t>в</w:t>
      </w:r>
      <w:r w:rsidRPr="00477E0E">
        <w:rPr>
          <w:rFonts w:cs="Times New Roman"/>
          <w:spacing w:val="25"/>
          <w:lang w:val="ru-RU"/>
        </w:rPr>
        <w:t xml:space="preserve"> </w:t>
      </w:r>
      <w:r w:rsidRPr="00477E0E">
        <w:rPr>
          <w:rFonts w:cs="Times New Roman"/>
          <w:lang w:val="ru-RU"/>
        </w:rPr>
        <w:t>ходе</w:t>
      </w:r>
      <w:r w:rsidRPr="00477E0E">
        <w:rPr>
          <w:rFonts w:cs="Times New Roman"/>
          <w:spacing w:val="27"/>
          <w:lang w:val="ru-RU"/>
        </w:rPr>
        <w:t xml:space="preserve"> </w:t>
      </w:r>
      <w:r w:rsidRPr="00477E0E">
        <w:rPr>
          <w:rFonts w:cs="Times New Roman"/>
          <w:spacing w:val="-1"/>
          <w:lang w:val="ru-RU"/>
        </w:rPr>
        <w:t>разработки</w:t>
      </w:r>
      <w:r w:rsidRPr="00477E0E">
        <w:rPr>
          <w:rFonts w:cs="Times New Roman"/>
          <w:spacing w:val="27"/>
          <w:lang w:val="ru-RU"/>
        </w:rPr>
        <w:t xml:space="preserve"> </w:t>
      </w:r>
      <w:r w:rsidRPr="00477E0E">
        <w:rPr>
          <w:rFonts w:cs="Times New Roman"/>
          <w:spacing w:val="-1"/>
          <w:lang w:val="ru-RU"/>
        </w:rPr>
        <w:t>программы</w:t>
      </w:r>
      <w:r w:rsidRPr="00477E0E">
        <w:rPr>
          <w:rFonts w:cs="Times New Roman"/>
          <w:spacing w:val="28"/>
          <w:lang w:val="ru-RU"/>
        </w:rPr>
        <w:t xml:space="preserve"> </w:t>
      </w:r>
      <w:r w:rsidRPr="00477E0E">
        <w:rPr>
          <w:rFonts w:cs="Times New Roman"/>
          <w:spacing w:val="-1"/>
          <w:lang w:val="ru-RU"/>
        </w:rPr>
        <w:t>комплексной</w:t>
      </w:r>
      <w:r w:rsidRPr="00477E0E">
        <w:rPr>
          <w:rFonts w:cs="Times New Roman"/>
          <w:spacing w:val="29"/>
          <w:lang w:val="ru-RU"/>
        </w:rPr>
        <w:t xml:space="preserve"> </w:t>
      </w:r>
      <w:r w:rsidRPr="00477E0E">
        <w:rPr>
          <w:rFonts w:cs="Times New Roman"/>
          <w:lang w:val="ru-RU"/>
        </w:rPr>
        <w:t>аналитико-</w:t>
      </w:r>
      <w:r w:rsidRPr="00477E0E">
        <w:rPr>
          <w:rFonts w:cs="Times New Roman"/>
          <w:spacing w:val="79"/>
          <w:lang w:val="ru-RU"/>
        </w:rPr>
        <w:t xml:space="preserve"> </w:t>
      </w:r>
      <w:r w:rsidRPr="00477E0E">
        <w:rPr>
          <w:rFonts w:cs="Times New Roman"/>
          <w:lang w:val="ru-RU"/>
        </w:rPr>
        <w:t>обобщающей и</w:t>
      </w:r>
      <w:r w:rsidRPr="00477E0E">
        <w:rPr>
          <w:rFonts w:cs="Times New Roman"/>
          <w:spacing w:val="1"/>
          <w:lang w:val="ru-RU"/>
        </w:rPr>
        <w:t xml:space="preserve"> </w:t>
      </w:r>
      <w:r w:rsidRPr="00477E0E">
        <w:rPr>
          <w:rFonts w:cs="Times New Roman"/>
          <w:spacing w:val="-1"/>
          <w:lang w:val="ru-RU"/>
        </w:rPr>
        <w:t>прогностической</w:t>
      </w:r>
      <w:r w:rsidRPr="00477E0E">
        <w:rPr>
          <w:rFonts w:cs="Times New Roman"/>
          <w:lang w:val="ru-RU"/>
        </w:rPr>
        <w:t xml:space="preserve"> </w:t>
      </w:r>
      <w:r w:rsidRPr="00477E0E">
        <w:rPr>
          <w:rFonts w:cs="Times New Roman"/>
          <w:spacing w:val="-1"/>
          <w:lang w:val="ru-RU"/>
        </w:rPr>
        <w:t>работы,</w:t>
      </w:r>
      <w:r w:rsidRPr="00477E0E">
        <w:rPr>
          <w:rFonts w:cs="Times New Roman"/>
          <w:lang w:val="ru-RU"/>
        </w:rPr>
        <w:t xml:space="preserve"> </w:t>
      </w:r>
      <w:r w:rsidRPr="00477E0E">
        <w:rPr>
          <w:rFonts w:cs="Times New Roman"/>
          <w:spacing w:val="-1"/>
          <w:lang w:val="ru-RU"/>
        </w:rPr>
        <w:t>включающей:</w:t>
      </w:r>
    </w:p>
    <w:p w:rsidR="00BA6CE5" w:rsidRPr="00477E0E" w:rsidRDefault="00B22AF1" w:rsidP="00FE0972">
      <w:pPr>
        <w:pStyle w:val="a5"/>
        <w:numPr>
          <w:ilvl w:val="0"/>
          <w:numId w:val="2"/>
        </w:numPr>
        <w:tabs>
          <w:tab w:val="left" w:pos="993"/>
          <w:tab w:val="left" w:pos="1096"/>
        </w:tabs>
        <w:ind w:left="0" w:right="112" w:firstLine="707"/>
        <w:jc w:val="both"/>
        <w:rPr>
          <w:rFonts w:cs="Times New Roman"/>
          <w:lang w:val="ru-RU"/>
        </w:rPr>
      </w:pPr>
      <w:r w:rsidRPr="00477E0E">
        <w:rPr>
          <w:rFonts w:cs="Times New Roman"/>
          <w:spacing w:val="-1"/>
          <w:lang w:val="ru-RU"/>
        </w:rPr>
        <w:t>анализ</w:t>
      </w:r>
      <w:r w:rsidRPr="00477E0E">
        <w:rPr>
          <w:rFonts w:cs="Times New Roman"/>
          <w:spacing w:val="29"/>
          <w:lang w:val="ru-RU"/>
        </w:rPr>
        <w:t xml:space="preserve"> </w:t>
      </w:r>
      <w:r w:rsidRPr="00477E0E">
        <w:rPr>
          <w:rFonts w:cs="Times New Roman"/>
          <w:spacing w:val="-1"/>
          <w:lang w:val="ru-RU"/>
        </w:rPr>
        <w:t>имеющихся</w:t>
      </w:r>
      <w:r w:rsidRPr="00477E0E">
        <w:rPr>
          <w:rFonts w:cs="Times New Roman"/>
          <w:spacing w:val="28"/>
          <w:lang w:val="ru-RU"/>
        </w:rPr>
        <w:t xml:space="preserve"> </w:t>
      </w:r>
      <w:r w:rsidRPr="00477E0E">
        <w:rPr>
          <w:rFonts w:cs="Times New Roman"/>
          <w:lang w:val="ru-RU"/>
        </w:rPr>
        <w:t>в</w:t>
      </w:r>
      <w:r w:rsidRPr="00477E0E">
        <w:rPr>
          <w:rFonts w:cs="Times New Roman"/>
          <w:spacing w:val="25"/>
          <w:lang w:val="ru-RU"/>
        </w:rPr>
        <w:t xml:space="preserve"> </w:t>
      </w:r>
      <w:r w:rsidRPr="00477E0E">
        <w:rPr>
          <w:rFonts w:cs="Times New Roman"/>
          <w:spacing w:val="-1"/>
          <w:lang w:val="ru-RU"/>
        </w:rPr>
        <w:t>образовательной</w:t>
      </w:r>
      <w:r w:rsidRPr="00477E0E">
        <w:rPr>
          <w:rFonts w:cs="Times New Roman"/>
          <w:spacing w:val="29"/>
          <w:lang w:val="ru-RU"/>
        </w:rPr>
        <w:t xml:space="preserve"> </w:t>
      </w:r>
      <w:r w:rsidRPr="00477E0E">
        <w:rPr>
          <w:rFonts w:cs="Times New Roman"/>
          <w:spacing w:val="-1"/>
          <w:lang w:val="ru-RU"/>
        </w:rPr>
        <w:t>организации</w:t>
      </w:r>
      <w:r w:rsidRPr="00477E0E">
        <w:rPr>
          <w:rFonts w:cs="Times New Roman"/>
          <w:spacing w:val="31"/>
          <w:lang w:val="ru-RU"/>
        </w:rPr>
        <w:t xml:space="preserve"> </w:t>
      </w:r>
      <w:r w:rsidRPr="00477E0E">
        <w:rPr>
          <w:rFonts w:cs="Times New Roman"/>
          <w:spacing w:val="-2"/>
          <w:lang w:val="ru-RU"/>
        </w:rPr>
        <w:t>условий</w:t>
      </w:r>
      <w:r w:rsidRPr="00477E0E">
        <w:rPr>
          <w:rFonts w:cs="Times New Roman"/>
          <w:spacing w:val="29"/>
          <w:lang w:val="ru-RU"/>
        </w:rPr>
        <w:t xml:space="preserve"> </w:t>
      </w:r>
      <w:r w:rsidRPr="00477E0E">
        <w:rPr>
          <w:rFonts w:cs="Times New Roman"/>
          <w:lang w:val="ru-RU"/>
        </w:rPr>
        <w:t>и</w:t>
      </w:r>
      <w:r w:rsidRPr="00477E0E">
        <w:rPr>
          <w:rFonts w:cs="Times New Roman"/>
          <w:spacing w:val="29"/>
          <w:lang w:val="ru-RU"/>
        </w:rPr>
        <w:t xml:space="preserve"> </w:t>
      </w:r>
      <w:r w:rsidRPr="00477E0E">
        <w:rPr>
          <w:rFonts w:cs="Times New Roman"/>
          <w:spacing w:val="-1"/>
          <w:lang w:val="ru-RU"/>
        </w:rPr>
        <w:t>ресурсов</w:t>
      </w:r>
      <w:r w:rsidRPr="00477E0E">
        <w:rPr>
          <w:rFonts w:cs="Times New Roman"/>
          <w:spacing w:val="81"/>
          <w:lang w:val="ru-RU"/>
        </w:rPr>
        <w:t xml:space="preserve"> </w:t>
      </w:r>
      <w:r w:rsidRPr="00477E0E">
        <w:rPr>
          <w:rFonts w:cs="Times New Roman"/>
          <w:spacing w:val="-1"/>
          <w:lang w:val="ru-RU"/>
        </w:rPr>
        <w:t>реализации</w:t>
      </w:r>
      <w:r w:rsidRPr="00477E0E">
        <w:rPr>
          <w:rFonts w:cs="Times New Roman"/>
          <w:lang w:val="ru-RU"/>
        </w:rPr>
        <w:t xml:space="preserve"> </w:t>
      </w:r>
      <w:r w:rsidRPr="00477E0E">
        <w:rPr>
          <w:rFonts w:cs="Times New Roman"/>
          <w:spacing w:val="-1"/>
          <w:lang w:val="ru-RU"/>
        </w:rPr>
        <w:t>основной</w:t>
      </w:r>
      <w:r w:rsidRPr="00477E0E">
        <w:rPr>
          <w:rFonts w:cs="Times New Roman"/>
          <w:lang w:val="ru-RU"/>
        </w:rPr>
        <w:t xml:space="preserve"> </w:t>
      </w:r>
      <w:r w:rsidRPr="00477E0E">
        <w:rPr>
          <w:rFonts w:cs="Times New Roman"/>
          <w:spacing w:val="-1"/>
          <w:lang w:val="ru-RU"/>
        </w:rPr>
        <w:t>образовательной</w:t>
      </w:r>
      <w:r w:rsidRPr="00477E0E">
        <w:rPr>
          <w:rFonts w:cs="Times New Roman"/>
          <w:lang w:val="ru-RU"/>
        </w:rPr>
        <w:t xml:space="preserve"> </w:t>
      </w:r>
      <w:r w:rsidRPr="00477E0E">
        <w:rPr>
          <w:rFonts w:cs="Times New Roman"/>
          <w:spacing w:val="-1"/>
          <w:lang w:val="ru-RU"/>
        </w:rPr>
        <w:t>программы</w:t>
      </w:r>
      <w:r w:rsidRPr="00477E0E">
        <w:rPr>
          <w:rFonts w:cs="Times New Roman"/>
          <w:lang w:val="ru-RU"/>
        </w:rPr>
        <w:t xml:space="preserve"> </w:t>
      </w:r>
      <w:r w:rsidRPr="00477E0E">
        <w:rPr>
          <w:rFonts w:cs="Times New Roman"/>
          <w:spacing w:val="-1"/>
          <w:lang w:val="ru-RU"/>
        </w:rPr>
        <w:t>основного</w:t>
      </w:r>
      <w:r w:rsidRPr="00477E0E">
        <w:rPr>
          <w:rFonts w:cs="Times New Roman"/>
          <w:lang w:val="ru-RU"/>
        </w:rPr>
        <w:t xml:space="preserve"> </w:t>
      </w:r>
      <w:r w:rsidRPr="00477E0E">
        <w:rPr>
          <w:rFonts w:cs="Times New Roman"/>
          <w:spacing w:val="-1"/>
          <w:lang w:val="ru-RU"/>
        </w:rPr>
        <w:t>общего</w:t>
      </w:r>
      <w:r w:rsidRPr="00477E0E">
        <w:rPr>
          <w:rFonts w:cs="Times New Roman"/>
          <w:spacing w:val="2"/>
          <w:lang w:val="ru-RU"/>
        </w:rPr>
        <w:t xml:space="preserve"> </w:t>
      </w:r>
      <w:r w:rsidRPr="00477E0E">
        <w:rPr>
          <w:rFonts w:cs="Times New Roman"/>
          <w:spacing w:val="-1"/>
          <w:lang w:val="ru-RU"/>
        </w:rPr>
        <w:t>образования;</w:t>
      </w:r>
    </w:p>
    <w:p w:rsidR="00BA6CE5" w:rsidRPr="00477E0E" w:rsidRDefault="00B22AF1" w:rsidP="00FE0972">
      <w:pPr>
        <w:pStyle w:val="a5"/>
        <w:numPr>
          <w:ilvl w:val="0"/>
          <w:numId w:val="2"/>
        </w:numPr>
        <w:tabs>
          <w:tab w:val="left" w:pos="993"/>
          <w:tab w:val="left" w:pos="1096"/>
        </w:tabs>
        <w:ind w:left="0" w:right="110" w:firstLine="707"/>
        <w:jc w:val="both"/>
        <w:rPr>
          <w:rFonts w:cs="Times New Roman"/>
          <w:lang w:val="ru-RU"/>
        </w:rPr>
      </w:pPr>
      <w:r w:rsidRPr="00477E0E">
        <w:rPr>
          <w:rFonts w:cs="Times New Roman"/>
          <w:spacing w:val="-1"/>
          <w:lang w:val="ru-RU"/>
        </w:rPr>
        <w:t>установление</w:t>
      </w:r>
      <w:r w:rsidRPr="00477E0E">
        <w:rPr>
          <w:rFonts w:cs="Times New Roman"/>
          <w:spacing w:val="58"/>
          <w:lang w:val="ru-RU"/>
        </w:rPr>
        <w:t xml:space="preserve"> </w:t>
      </w:r>
      <w:r w:rsidRPr="00477E0E">
        <w:rPr>
          <w:rFonts w:cs="Times New Roman"/>
          <w:spacing w:val="-1"/>
          <w:lang w:val="ru-RU"/>
        </w:rPr>
        <w:t>степени</w:t>
      </w:r>
      <w:r w:rsidRPr="00477E0E">
        <w:rPr>
          <w:rFonts w:cs="Times New Roman"/>
          <w:lang w:val="ru-RU"/>
        </w:rPr>
        <w:t xml:space="preserve"> их</w:t>
      </w:r>
      <w:r w:rsidRPr="00477E0E">
        <w:rPr>
          <w:rFonts w:cs="Times New Roman"/>
          <w:spacing w:val="1"/>
          <w:lang w:val="ru-RU"/>
        </w:rPr>
        <w:t xml:space="preserve"> </w:t>
      </w:r>
      <w:r w:rsidRPr="00477E0E">
        <w:rPr>
          <w:rFonts w:cs="Times New Roman"/>
          <w:spacing w:val="-1"/>
          <w:lang w:val="ru-RU"/>
        </w:rPr>
        <w:t>соответствия</w:t>
      </w:r>
      <w:r w:rsidRPr="00477E0E">
        <w:rPr>
          <w:rFonts w:cs="Times New Roman"/>
          <w:spacing w:val="59"/>
          <w:lang w:val="ru-RU"/>
        </w:rPr>
        <w:t xml:space="preserve"> </w:t>
      </w:r>
      <w:r w:rsidRPr="00477E0E">
        <w:rPr>
          <w:rFonts w:cs="Times New Roman"/>
          <w:spacing w:val="-1"/>
          <w:lang w:val="ru-RU"/>
        </w:rPr>
        <w:t>требованиям</w:t>
      </w:r>
      <w:r w:rsidRPr="00477E0E">
        <w:rPr>
          <w:rFonts w:cs="Times New Roman"/>
          <w:spacing w:val="59"/>
          <w:lang w:val="ru-RU"/>
        </w:rPr>
        <w:t xml:space="preserve"> </w:t>
      </w:r>
      <w:r w:rsidRPr="00477E0E">
        <w:rPr>
          <w:rFonts w:cs="Times New Roman"/>
          <w:lang w:val="ru-RU"/>
        </w:rPr>
        <w:t>ФГОС, а</w:t>
      </w:r>
      <w:r w:rsidRPr="00477E0E">
        <w:rPr>
          <w:rFonts w:cs="Times New Roman"/>
          <w:spacing w:val="58"/>
          <w:lang w:val="ru-RU"/>
        </w:rPr>
        <w:t xml:space="preserve"> </w:t>
      </w:r>
      <w:r w:rsidRPr="00477E0E">
        <w:rPr>
          <w:rFonts w:cs="Times New Roman"/>
          <w:lang w:val="ru-RU"/>
        </w:rPr>
        <w:t>также</w:t>
      </w:r>
      <w:r w:rsidRPr="00477E0E">
        <w:rPr>
          <w:rFonts w:cs="Times New Roman"/>
          <w:spacing w:val="58"/>
          <w:lang w:val="ru-RU"/>
        </w:rPr>
        <w:t xml:space="preserve"> </w:t>
      </w:r>
      <w:r w:rsidRPr="00477E0E">
        <w:rPr>
          <w:rFonts w:cs="Times New Roman"/>
          <w:spacing w:val="-1"/>
          <w:lang w:val="ru-RU"/>
        </w:rPr>
        <w:t>целям</w:t>
      </w:r>
      <w:r w:rsidRPr="00477E0E">
        <w:rPr>
          <w:rFonts w:cs="Times New Roman"/>
          <w:spacing w:val="59"/>
          <w:lang w:val="ru-RU"/>
        </w:rPr>
        <w:t xml:space="preserve"> </w:t>
      </w:r>
      <w:r w:rsidRPr="00477E0E">
        <w:rPr>
          <w:rFonts w:cs="Times New Roman"/>
          <w:lang w:val="ru-RU"/>
        </w:rPr>
        <w:t>и</w:t>
      </w:r>
      <w:r w:rsidRPr="00477E0E">
        <w:rPr>
          <w:rFonts w:cs="Times New Roman"/>
          <w:spacing w:val="77"/>
          <w:lang w:val="ru-RU"/>
        </w:rPr>
        <w:t xml:space="preserve"> </w:t>
      </w:r>
      <w:r w:rsidRPr="00477E0E">
        <w:rPr>
          <w:rFonts w:cs="Times New Roman"/>
          <w:spacing w:val="-1"/>
          <w:lang w:val="ru-RU"/>
        </w:rPr>
        <w:t>задачам</w:t>
      </w:r>
      <w:r w:rsidRPr="00477E0E">
        <w:rPr>
          <w:rFonts w:cs="Times New Roman"/>
          <w:spacing w:val="25"/>
          <w:lang w:val="ru-RU"/>
        </w:rPr>
        <w:t xml:space="preserve"> </w:t>
      </w:r>
      <w:r w:rsidRPr="00477E0E">
        <w:rPr>
          <w:rFonts w:cs="Times New Roman"/>
          <w:lang w:val="ru-RU"/>
        </w:rPr>
        <w:t>основной</w:t>
      </w:r>
      <w:r w:rsidRPr="00477E0E">
        <w:rPr>
          <w:rFonts w:cs="Times New Roman"/>
          <w:spacing w:val="24"/>
          <w:lang w:val="ru-RU"/>
        </w:rPr>
        <w:t xml:space="preserve"> </w:t>
      </w:r>
      <w:r w:rsidRPr="00477E0E">
        <w:rPr>
          <w:rFonts w:cs="Times New Roman"/>
          <w:spacing w:val="-1"/>
          <w:lang w:val="ru-RU"/>
        </w:rPr>
        <w:t>образовательной</w:t>
      </w:r>
      <w:r w:rsidRPr="00477E0E">
        <w:rPr>
          <w:rFonts w:cs="Times New Roman"/>
          <w:spacing w:val="27"/>
          <w:lang w:val="ru-RU"/>
        </w:rPr>
        <w:t xml:space="preserve"> </w:t>
      </w:r>
      <w:r w:rsidRPr="00477E0E">
        <w:rPr>
          <w:rFonts w:cs="Times New Roman"/>
          <w:spacing w:val="-1"/>
          <w:lang w:val="ru-RU"/>
        </w:rPr>
        <w:t>программы</w:t>
      </w:r>
      <w:r w:rsidRPr="00477E0E">
        <w:rPr>
          <w:rFonts w:cs="Times New Roman"/>
          <w:spacing w:val="25"/>
          <w:lang w:val="ru-RU"/>
        </w:rPr>
        <w:t xml:space="preserve"> </w:t>
      </w:r>
      <w:r w:rsidRPr="00477E0E">
        <w:rPr>
          <w:rFonts w:cs="Times New Roman"/>
          <w:lang w:val="ru-RU"/>
        </w:rPr>
        <w:t>образовательной</w:t>
      </w:r>
      <w:r w:rsidRPr="00477E0E">
        <w:rPr>
          <w:rFonts w:cs="Times New Roman"/>
          <w:spacing w:val="27"/>
          <w:lang w:val="ru-RU"/>
        </w:rPr>
        <w:t xml:space="preserve"> </w:t>
      </w:r>
      <w:r w:rsidRPr="00477E0E">
        <w:rPr>
          <w:rFonts w:cs="Times New Roman"/>
          <w:spacing w:val="-1"/>
          <w:lang w:val="ru-RU"/>
        </w:rPr>
        <w:t>организации,</w:t>
      </w:r>
      <w:r w:rsidRPr="00477E0E">
        <w:rPr>
          <w:rFonts w:cs="Times New Roman"/>
          <w:spacing w:val="49"/>
          <w:lang w:val="ru-RU"/>
        </w:rPr>
        <w:t xml:space="preserve"> </w:t>
      </w:r>
      <w:r w:rsidRPr="00477E0E">
        <w:rPr>
          <w:rFonts w:cs="Times New Roman"/>
          <w:spacing w:val="-1"/>
          <w:lang w:val="ru-RU"/>
        </w:rPr>
        <w:t>сформированным</w:t>
      </w:r>
      <w:r w:rsidRPr="00477E0E">
        <w:rPr>
          <w:rFonts w:cs="Times New Roman"/>
          <w:spacing w:val="-2"/>
          <w:lang w:val="ru-RU"/>
        </w:rPr>
        <w:t xml:space="preserve"> </w:t>
      </w:r>
      <w:r w:rsidRPr="00477E0E">
        <w:rPr>
          <w:rFonts w:cs="Times New Roman"/>
          <w:lang w:val="ru-RU"/>
        </w:rPr>
        <w:t>с</w:t>
      </w:r>
      <w:r w:rsidRPr="00477E0E">
        <w:rPr>
          <w:rFonts w:cs="Times New Roman"/>
          <w:spacing w:val="3"/>
          <w:lang w:val="ru-RU"/>
        </w:rPr>
        <w:t xml:space="preserve"> </w:t>
      </w:r>
      <w:r w:rsidRPr="00477E0E">
        <w:rPr>
          <w:rFonts w:cs="Times New Roman"/>
          <w:spacing w:val="-1"/>
          <w:lang w:val="ru-RU"/>
        </w:rPr>
        <w:t>учетом</w:t>
      </w:r>
      <w:r w:rsidRPr="00477E0E">
        <w:rPr>
          <w:rFonts w:cs="Times New Roman"/>
          <w:lang w:val="ru-RU"/>
        </w:rPr>
        <w:t xml:space="preserve"> </w:t>
      </w:r>
      <w:r w:rsidRPr="00477E0E">
        <w:rPr>
          <w:rFonts w:cs="Times New Roman"/>
          <w:spacing w:val="-1"/>
          <w:lang w:val="ru-RU"/>
        </w:rPr>
        <w:t>потребностей</w:t>
      </w:r>
      <w:r w:rsidRPr="00477E0E">
        <w:rPr>
          <w:rFonts w:cs="Times New Roman"/>
          <w:lang w:val="ru-RU"/>
        </w:rPr>
        <w:t xml:space="preserve"> </w:t>
      </w:r>
      <w:r w:rsidRPr="00477E0E">
        <w:rPr>
          <w:rFonts w:cs="Times New Roman"/>
          <w:spacing w:val="-1"/>
          <w:lang w:val="ru-RU"/>
        </w:rPr>
        <w:t>всех участников</w:t>
      </w:r>
      <w:r w:rsidRPr="00477E0E">
        <w:rPr>
          <w:rFonts w:cs="Times New Roman"/>
          <w:lang w:val="ru-RU"/>
        </w:rPr>
        <w:t xml:space="preserve"> </w:t>
      </w:r>
      <w:r w:rsidRPr="00477E0E">
        <w:rPr>
          <w:rFonts w:cs="Times New Roman"/>
          <w:spacing w:val="-1"/>
          <w:lang w:val="ru-RU"/>
        </w:rPr>
        <w:t>образовательного</w:t>
      </w:r>
      <w:r w:rsidRPr="00477E0E">
        <w:rPr>
          <w:rFonts w:cs="Times New Roman"/>
          <w:lang w:val="ru-RU"/>
        </w:rPr>
        <w:t xml:space="preserve"> </w:t>
      </w:r>
      <w:r w:rsidRPr="00477E0E">
        <w:rPr>
          <w:rFonts w:cs="Times New Roman"/>
          <w:spacing w:val="-1"/>
          <w:lang w:val="ru-RU"/>
        </w:rPr>
        <w:t>процесса;</w:t>
      </w:r>
    </w:p>
    <w:p w:rsidR="00BA6CE5" w:rsidRPr="00477E0E" w:rsidRDefault="00B22AF1" w:rsidP="00FE0972">
      <w:pPr>
        <w:pStyle w:val="a5"/>
        <w:numPr>
          <w:ilvl w:val="0"/>
          <w:numId w:val="2"/>
        </w:numPr>
        <w:tabs>
          <w:tab w:val="left" w:pos="993"/>
          <w:tab w:val="left" w:pos="1096"/>
        </w:tabs>
        <w:ind w:left="0" w:right="113" w:firstLine="707"/>
        <w:jc w:val="both"/>
        <w:rPr>
          <w:rFonts w:cs="Times New Roman"/>
          <w:lang w:val="ru-RU"/>
        </w:rPr>
      </w:pPr>
      <w:r w:rsidRPr="00477E0E">
        <w:rPr>
          <w:rFonts w:cs="Times New Roman"/>
          <w:spacing w:val="-1"/>
          <w:lang w:val="ru-RU"/>
        </w:rPr>
        <w:t>выявление</w:t>
      </w:r>
      <w:r w:rsidRPr="00477E0E">
        <w:rPr>
          <w:rFonts w:cs="Times New Roman"/>
          <w:spacing w:val="34"/>
          <w:lang w:val="ru-RU"/>
        </w:rPr>
        <w:t xml:space="preserve"> </w:t>
      </w:r>
      <w:r w:rsidRPr="00477E0E">
        <w:rPr>
          <w:rFonts w:cs="Times New Roman"/>
          <w:spacing w:val="-1"/>
          <w:lang w:val="ru-RU"/>
        </w:rPr>
        <w:t>проблемных</w:t>
      </w:r>
      <w:r w:rsidRPr="00477E0E">
        <w:rPr>
          <w:rFonts w:cs="Times New Roman"/>
          <w:spacing w:val="37"/>
          <w:lang w:val="ru-RU"/>
        </w:rPr>
        <w:t xml:space="preserve"> </w:t>
      </w:r>
      <w:r w:rsidRPr="00477E0E">
        <w:rPr>
          <w:rFonts w:cs="Times New Roman"/>
          <w:lang w:val="ru-RU"/>
        </w:rPr>
        <w:t>зон</w:t>
      </w:r>
      <w:r w:rsidRPr="00477E0E">
        <w:rPr>
          <w:rFonts w:cs="Times New Roman"/>
          <w:spacing w:val="36"/>
          <w:lang w:val="ru-RU"/>
        </w:rPr>
        <w:t xml:space="preserve"> </w:t>
      </w:r>
      <w:r w:rsidRPr="00477E0E">
        <w:rPr>
          <w:rFonts w:cs="Times New Roman"/>
          <w:lang w:val="ru-RU"/>
        </w:rPr>
        <w:t>и</w:t>
      </w:r>
      <w:r w:rsidRPr="00477E0E">
        <w:rPr>
          <w:rFonts w:cs="Times New Roman"/>
          <w:spacing w:val="39"/>
          <w:lang w:val="ru-RU"/>
        </w:rPr>
        <w:t xml:space="preserve"> </w:t>
      </w:r>
      <w:r w:rsidRPr="00477E0E">
        <w:rPr>
          <w:rFonts w:cs="Times New Roman"/>
          <w:spacing w:val="-1"/>
          <w:lang w:val="ru-RU"/>
        </w:rPr>
        <w:t>установление</w:t>
      </w:r>
      <w:r w:rsidRPr="00477E0E">
        <w:rPr>
          <w:rFonts w:cs="Times New Roman"/>
          <w:spacing w:val="34"/>
          <w:lang w:val="ru-RU"/>
        </w:rPr>
        <w:t xml:space="preserve"> </w:t>
      </w:r>
      <w:r w:rsidRPr="00477E0E">
        <w:rPr>
          <w:rFonts w:cs="Times New Roman"/>
          <w:spacing w:val="-1"/>
          <w:lang w:val="ru-RU"/>
        </w:rPr>
        <w:t>необходимых</w:t>
      </w:r>
      <w:r w:rsidRPr="00477E0E">
        <w:rPr>
          <w:rFonts w:cs="Times New Roman"/>
          <w:spacing w:val="35"/>
          <w:lang w:val="ru-RU"/>
        </w:rPr>
        <w:t xml:space="preserve"> </w:t>
      </w:r>
      <w:r w:rsidRPr="00477E0E">
        <w:rPr>
          <w:rFonts w:cs="Times New Roman"/>
          <w:spacing w:val="-1"/>
          <w:lang w:val="ru-RU"/>
        </w:rPr>
        <w:t>изменений</w:t>
      </w:r>
      <w:r w:rsidRPr="00477E0E">
        <w:rPr>
          <w:rFonts w:cs="Times New Roman"/>
          <w:spacing w:val="36"/>
          <w:lang w:val="ru-RU"/>
        </w:rPr>
        <w:t xml:space="preserve"> </w:t>
      </w:r>
      <w:r w:rsidRPr="00477E0E">
        <w:rPr>
          <w:rFonts w:cs="Times New Roman"/>
          <w:lang w:val="ru-RU"/>
        </w:rPr>
        <w:t>в</w:t>
      </w:r>
      <w:r w:rsidRPr="00477E0E">
        <w:rPr>
          <w:rFonts w:cs="Times New Roman"/>
          <w:spacing w:val="59"/>
          <w:lang w:val="ru-RU"/>
        </w:rPr>
        <w:t xml:space="preserve"> </w:t>
      </w:r>
      <w:r w:rsidRPr="00477E0E">
        <w:rPr>
          <w:rFonts w:cs="Times New Roman"/>
          <w:spacing w:val="-1"/>
          <w:lang w:val="ru-RU"/>
        </w:rPr>
        <w:t>имеющихся</w:t>
      </w:r>
      <w:r w:rsidRPr="00477E0E">
        <w:rPr>
          <w:rFonts w:cs="Times New Roman"/>
          <w:spacing w:val="2"/>
          <w:lang w:val="ru-RU"/>
        </w:rPr>
        <w:t xml:space="preserve"> </w:t>
      </w:r>
      <w:r w:rsidRPr="00477E0E">
        <w:rPr>
          <w:rFonts w:cs="Times New Roman"/>
          <w:spacing w:val="-1"/>
          <w:lang w:val="ru-RU"/>
        </w:rPr>
        <w:t>условиях</w:t>
      </w:r>
      <w:r w:rsidRPr="00477E0E">
        <w:rPr>
          <w:rFonts w:cs="Times New Roman"/>
          <w:spacing w:val="2"/>
          <w:lang w:val="ru-RU"/>
        </w:rPr>
        <w:t xml:space="preserve"> </w:t>
      </w:r>
      <w:r w:rsidRPr="00477E0E">
        <w:rPr>
          <w:rFonts w:cs="Times New Roman"/>
          <w:lang w:val="ru-RU"/>
        </w:rPr>
        <w:t xml:space="preserve">для </w:t>
      </w:r>
      <w:r w:rsidRPr="00477E0E">
        <w:rPr>
          <w:rFonts w:cs="Times New Roman"/>
          <w:spacing w:val="-1"/>
          <w:lang w:val="ru-RU"/>
        </w:rPr>
        <w:t>приведения</w:t>
      </w:r>
      <w:r w:rsidRPr="00477E0E">
        <w:rPr>
          <w:rFonts w:cs="Times New Roman"/>
          <w:spacing w:val="-3"/>
          <w:lang w:val="ru-RU"/>
        </w:rPr>
        <w:t xml:space="preserve"> </w:t>
      </w:r>
      <w:r w:rsidRPr="00477E0E">
        <w:rPr>
          <w:rFonts w:cs="Times New Roman"/>
          <w:spacing w:val="-1"/>
          <w:lang w:val="ru-RU"/>
        </w:rPr>
        <w:t>их</w:t>
      </w:r>
      <w:r w:rsidRPr="00477E0E">
        <w:rPr>
          <w:rFonts w:cs="Times New Roman"/>
          <w:spacing w:val="2"/>
          <w:lang w:val="ru-RU"/>
        </w:rPr>
        <w:t xml:space="preserve"> </w:t>
      </w:r>
      <w:r w:rsidRPr="00477E0E">
        <w:rPr>
          <w:rFonts w:cs="Times New Roman"/>
          <w:lang w:val="ru-RU"/>
        </w:rPr>
        <w:t xml:space="preserve">в </w:t>
      </w:r>
      <w:r w:rsidRPr="00477E0E">
        <w:rPr>
          <w:rFonts w:cs="Times New Roman"/>
          <w:spacing w:val="-1"/>
          <w:lang w:val="ru-RU"/>
        </w:rPr>
        <w:t xml:space="preserve">соответствие </w:t>
      </w:r>
      <w:r w:rsidRPr="00477E0E">
        <w:rPr>
          <w:rFonts w:cs="Times New Roman"/>
          <w:lang w:val="ru-RU"/>
        </w:rPr>
        <w:t>с</w:t>
      </w:r>
      <w:r w:rsidRPr="00477E0E">
        <w:rPr>
          <w:rFonts w:cs="Times New Roman"/>
          <w:spacing w:val="-1"/>
          <w:lang w:val="ru-RU"/>
        </w:rPr>
        <w:t xml:space="preserve"> требованиями</w:t>
      </w:r>
      <w:r w:rsidRPr="00477E0E">
        <w:rPr>
          <w:rFonts w:cs="Times New Roman"/>
          <w:lang w:val="ru-RU"/>
        </w:rPr>
        <w:t xml:space="preserve"> ФГОС;</w:t>
      </w:r>
    </w:p>
    <w:p w:rsidR="00BA6CE5" w:rsidRPr="00477E0E" w:rsidRDefault="00B22AF1" w:rsidP="00FE0972">
      <w:pPr>
        <w:pStyle w:val="a5"/>
        <w:numPr>
          <w:ilvl w:val="0"/>
          <w:numId w:val="2"/>
        </w:numPr>
        <w:tabs>
          <w:tab w:val="left" w:pos="993"/>
          <w:tab w:val="left" w:pos="1096"/>
        </w:tabs>
        <w:ind w:left="0" w:right="105" w:firstLine="707"/>
        <w:jc w:val="both"/>
        <w:rPr>
          <w:rFonts w:cs="Times New Roman"/>
          <w:lang w:val="ru-RU"/>
        </w:rPr>
      </w:pPr>
      <w:r w:rsidRPr="00477E0E">
        <w:rPr>
          <w:rFonts w:cs="Times New Roman"/>
          <w:lang w:val="ru-RU"/>
        </w:rPr>
        <w:t>разработку</w:t>
      </w:r>
      <w:r w:rsidRPr="00477E0E">
        <w:rPr>
          <w:rFonts w:cs="Times New Roman"/>
          <w:spacing w:val="45"/>
          <w:lang w:val="ru-RU"/>
        </w:rPr>
        <w:t xml:space="preserve"> </w:t>
      </w:r>
      <w:r w:rsidRPr="00477E0E">
        <w:rPr>
          <w:rFonts w:cs="Times New Roman"/>
          <w:lang w:val="ru-RU"/>
        </w:rPr>
        <w:t>с</w:t>
      </w:r>
      <w:r w:rsidRPr="00477E0E">
        <w:rPr>
          <w:rFonts w:cs="Times New Roman"/>
          <w:spacing w:val="49"/>
          <w:lang w:val="ru-RU"/>
        </w:rPr>
        <w:t xml:space="preserve"> </w:t>
      </w:r>
      <w:r w:rsidRPr="00477E0E">
        <w:rPr>
          <w:rFonts w:cs="Times New Roman"/>
          <w:spacing w:val="-1"/>
          <w:lang w:val="ru-RU"/>
        </w:rPr>
        <w:t>привлечением</w:t>
      </w:r>
      <w:r w:rsidRPr="00477E0E">
        <w:rPr>
          <w:rFonts w:cs="Times New Roman"/>
          <w:spacing w:val="49"/>
          <w:lang w:val="ru-RU"/>
        </w:rPr>
        <w:t xml:space="preserve"> </w:t>
      </w:r>
      <w:r w:rsidRPr="00477E0E">
        <w:rPr>
          <w:rFonts w:cs="Times New Roman"/>
          <w:spacing w:val="-1"/>
          <w:lang w:val="ru-RU"/>
        </w:rPr>
        <w:t>всех</w:t>
      </w:r>
      <w:r w:rsidRPr="00477E0E">
        <w:rPr>
          <w:rFonts w:cs="Times New Roman"/>
          <w:spacing w:val="54"/>
          <w:lang w:val="ru-RU"/>
        </w:rPr>
        <w:t xml:space="preserve"> </w:t>
      </w:r>
      <w:r w:rsidRPr="00477E0E">
        <w:rPr>
          <w:rFonts w:cs="Times New Roman"/>
          <w:spacing w:val="-1"/>
          <w:lang w:val="ru-RU"/>
        </w:rPr>
        <w:t>участников</w:t>
      </w:r>
      <w:r w:rsidRPr="00477E0E">
        <w:rPr>
          <w:rFonts w:cs="Times New Roman"/>
          <w:spacing w:val="49"/>
          <w:lang w:val="ru-RU"/>
        </w:rPr>
        <w:t xml:space="preserve"> </w:t>
      </w:r>
      <w:r w:rsidRPr="00477E0E">
        <w:rPr>
          <w:rFonts w:cs="Times New Roman"/>
          <w:lang w:val="ru-RU"/>
        </w:rPr>
        <w:t>образовательного</w:t>
      </w:r>
      <w:r w:rsidRPr="00477E0E">
        <w:rPr>
          <w:rFonts w:cs="Times New Roman"/>
          <w:spacing w:val="50"/>
          <w:lang w:val="ru-RU"/>
        </w:rPr>
        <w:t xml:space="preserve"> </w:t>
      </w:r>
      <w:r w:rsidRPr="00477E0E">
        <w:rPr>
          <w:rFonts w:cs="Times New Roman"/>
          <w:spacing w:val="-1"/>
          <w:lang w:val="ru-RU"/>
        </w:rPr>
        <w:t>процесса</w:t>
      </w:r>
      <w:r w:rsidRPr="00477E0E">
        <w:rPr>
          <w:rFonts w:cs="Times New Roman"/>
          <w:spacing w:val="49"/>
          <w:lang w:val="ru-RU"/>
        </w:rPr>
        <w:t xml:space="preserve"> </w:t>
      </w:r>
      <w:r w:rsidRPr="00477E0E">
        <w:rPr>
          <w:rFonts w:cs="Times New Roman"/>
          <w:lang w:val="ru-RU"/>
        </w:rPr>
        <w:t>и</w:t>
      </w:r>
      <w:r w:rsidRPr="00477E0E">
        <w:rPr>
          <w:rFonts w:cs="Times New Roman"/>
          <w:spacing w:val="45"/>
          <w:lang w:val="ru-RU"/>
        </w:rPr>
        <w:t xml:space="preserve"> </w:t>
      </w:r>
      <w:r w:rsidRPr="00477E0E">
        <w:rPr>
          <w:rFonts w:cs="Times New Roman"/>
          <w:spacing w:val="-1"/>
          <w:lang w:val="ru-RU"/>
        </w:rPr>
        <w:t>возможных партнеров</w:t>
      </w:r>
      <w:r w:rsidRPr="00477E0E">
        <w:rPr>
          <w:rFonts w:cs="Times New Roman"/>
          <w:lang w:val="ru-RU"/>
        </w:rPr>
        <w:t xml:space="preserve"> </w:t>
      </w:r>
      <w:r w:rsidRPr="00477E0E">
        <w:rPr>
          <w:rFonts w:cs="Times New Roman"/>
          <w:spacing w:val="-1"/>
          <w:lang w:val="ru-RU"/>
        </w:rPr>
        <w:t>механизмов</w:t>
      </w:r>
      <w:r w:rsidRPr="00477E0E">
        <w:rPr>
          <w:rFonts w:cs="Times New Roman"/>
          <w:lang w:val="ru-RU"/>
        </w:rPr>
        <w:t xml:space="preserve"> </w:t>
      </w:r>
      <w:r w:rsidRPr="00477E0E">
        <w:rPr>
          <w:rFonts w:cs="Times New Roman"/>
          <w:spacing w:val="-1"/>
          <w:lang w:val="ru-RU"/>
        </w:rPr>
        <w:t>достижения</w:t>
      </w:r>
      <w:r w:rsidRPr="00477E0E">
        <w:rPr>
          <w:rFonts w:cs="Times New Roman"/>
          <w:lang w:val="ru-RU"/>
        </w:rPr>
        <w:t xml:space="preserve"> </w:t>
      </w:r>
      <w:r w:rsidRPr="00477E0E">
        <w:rPr>
          <w:rFonts w:cs="Times New Roman"/>
          <w:spacing w:val="-1"/>
          <w:lang w:val="ru-RU"/>
        </w:rPr>
        <w:t>целевых</w:t>
      </w:r>
      <w:r w:rsidRPr="00477E0E">
        <w:rPr>
          <w:rFonts w:cs="Times New Roman"/>
          <w:spacing w:val="2"/>
          <w:lang w:val="ru-RU"/>
        </w:rPr>
        <w:t xml:space="preserve"> </w:t>
      </w:r>
      <w:r w:rsidRPr="00477E0E">
        <w:rPr>
          <w:rFonts w:cs="Times New Roman"/>
          <w:spacing w:val="-1"/>
          <w:lang w:val="ru-RU"/>
        </w:rPr>
        <w:t>ориентиров</w:t>
      </w:r>
      <w:r w:rsidRPr="00477E0E">
        <w:rPr>
          <w:rFonts w:cs="Times New Roman"/>
          <w:lang w:val="ru-RU"/>
        </w:rPr>
        <w:t xml:space="preserve"> в</w:t>
      </w:r>
      <w:r w:rsidRPr="00477E0E">
        <w:rPr>
          <w:rFonts w:cs="Times New Roman"/>
          <w:spacing w:val="-1"/>
          <w:lang w:val="ru-RU"/>
        </w:rPr>
        <w:t xml:space="preserve"> системе</w:t>
      </w:r>
      <w:r w:rsidRPr="00477E0E">
        <w:rPr>
          <w:rFonts w:cs="Times New Roman"/>
          <w:spacing w:val="3"/>
          <w:lang w:val="ru-RU"/>
        </w:rPr>
        <w:t xml:space="preserve"> </w:t>
      </w:r>
      <w:r w:rsidRPr="00477E0E">
        <w:rPr>
          <w:rFonts w:cs="Times New Roman"/>
          <w:spacing w:val="-1"/>
          <w:lang w:val="ru-RU"/>
        </w:rPr>
        <w:t>условий;</w:t>
      </w:r>
    </w:p>
    <w:p w:rsidR="00BA6CE5" w:rsidRPr="00477E0E" w:rsidRDefault="00B22AF1" w:rsidP="00FE0972">
      <w:pPr>
        <w:pStyle w:val="a5"/>
        <w:numPr>
          <w:ilvl w:val="0"/>
          <w:numId w:val="2"/>
        </w:numPr>
        <w:tabs>
          <w:tab w:val="left" w:pos="993"/>
          <w:tab w:val="left" w:pos="1096"/>
        </w:tabs>
        <w:ind w:left="0" w:right="114" w:firstLine="707"/>
        <w:jc w:val="both"/>
        <w:rPr>
          <w:rFonts w:cs="Times New Roman"/>
          <w:lang w:val="ru-RU"/>
        </w:rPr>
      </w:pPr>
      <w:r w:rsidRPr="00477E0E">
        <w:rPr>
          <w:rFonts w:cs="Times New Roman"/>
          <w:lang w:val="ru-RU"/>
        </w:rPr>
        <w:t>разработку</w:t>
      </w:r>
      <w:r w:rsidRPr="00477E0E">
        <w:rPr>
          <w:rFonts w:cs="Times New Roman"/>
          <w:spacing w:val="16"/>
          <w:lang w:val="ru-RU"/>
        </w:rPr>
        <w:t xml:space="preserve"> </w:t>
      </w:r>
      <w:r w:rsidRPr="00477E0E">
        <w:rPr>
          <w:rFonts w:cs="Times New Roman"/>
          <w:spacing w:val="-1"/>
          <w:lang w:val="ru-RU"/>
        </w:rPr>
        <w:t>сетевого</w:t>
      </w:r>
      <w:r w:rsidRPr="00477E0E">
        <w:rPr>
          <w:rFonts w:cs="Times New Roman"/>
          <w:spacing w:val="21"/>
          <w:lang w:val="ru-RU"/>
        </w:rPr>
        <w:t xml:space="preserve"> </w:t>
      </w:r>
      <w:r w:rsidRPr="00477E0E">
        <w:rPr>
          <w:rFonts w:cs="Times New Roman"/>
          <w:lang w:val="ru-RU"/>
        </w:rPr>
        <w:t>графика</w:t>
      </w:r>
      <w:r w:rsidRPr="00477E0E">
        <w:rPr>
          <w:rFonts w:cs="Times New Roman"/>
          <w:spacing w:val="20"/>
          <w:lang w:val="ru-RU"/>
        </w:rPr>
        <w:t xml:space="preserve"> </w:t>
      </w:r>
      <w:r w:rsidRPr="00477E0E">
        <w:rPr>
          <w:rFonts w:cs="Times New Roman"/>
          <w:lang w:val="ru-RU"/>
        </w:rPr>
        <w:t>(дорожной</w:t>
      </w:r>
      <w:r w:rsidRPr="00477E0E">
        <w:rPr>
          <w:rFonts w:cs="Times New Roman"/>
          <w:spacing w:val="22"/>
          <w:lang w:val="ru-RU"/>
        </w:rPr>
        <w:t xml:space="preserve"> </w:t>
      </w:r>
      <w:r w:rsidRPr="00477E0E">
        <w:rPr>
          <w:rFonts w:cs="Times New Roman"/>
          <w:spacing w:val="-1"/>
          <w:lang w:val="ru-RU"/>
        </w:rPr>
        <w:t>карты)</w:t>
      </w:r>
      <w:r w:rsidRPr="00477E0E">
        <w:rPr>
          <w:rFonts w:cs="Times New Roman"/>
          <w:spacing w:val="20"/>
          <w:lang w:val="ru-RU"/>
        </w:rPr>
        <w:t xml:space="preserve"> </w:t>
      </w:r>
      <w:r w:rsidRPr="00477E0E">
        <w:rPr>
          <w:rFonts w:cs="Times New Roman"/>
          <w:spacing w:val="-1"/>
          <w:lang w:val="ru-RU"/>
        </w:rPr>
        <w:t>создания</w:t>
      </w:r>
      <w:r w:rsidRPr="00477E0E">
        <w:rPr>
          <w:rFonts w:cs="Times New Roman"/>
          <w:spacing w:val="21"/>
          <w:lang w:val="ru-RU"/>
        </w:rPr>
        <w:t xml:space="preserve"> </w:t>
      </w:r>
      <w:r w:rsidRPr="00477E0E">
        <w:rPr>
          <w:rFonts w:cs="Times New Roman"/>
          <w:spacing w:val="-1"/>
          <w:lang w:val="ru-RU"/>
        </w:rPr>
        <w:t>необходимой</w:t>
      </w:r>
      <w:r w:rsidRPr="00477E0E">
        <w:rPr>
          <w:rFonts w:cs="Times New Roman"/>
          <w:spacing w:val="22"/>
          <w:lang w:val="ru-RU"/>
        </w:rPr>
        <w:t xml:space="preserve"> </w:t>
      </w:r>
      <w:r w:rsidRPr="00477E0E">
        <w:rPr>
          <w:rFonts w:cs="Times New Roman"/>
          <w:spacing w:val="-1"/>
          <w:lang w:val="ru-RU"/>
        </w:rPr>
        <w:t>системы</w:t>
      </w:r>
      <w:r w:rsidRPr="00477E0E">
        <w:rPr>
          <w:rFonts w:cs="Times New Roman"/>
          <w:spacing w:val="65"/>
          <w:lang w:val="ru-RU"/>
        </w:rPr>
        <w:t xml:space="preserve"> </w:t>
      </w:r>
      <w:r w:rsidRPr="00477E0E">
        <w:rPr>
          <w:rFonts w:cs="Times New Roman"/>
          <w:spacing w:val="-1"/>
          <w:lang w:val="ru-RU"/>
        </w:rPr>
        <w:t>условий;</w:t>
      </w:r>
    </w:p>
    <w:p w:rsidR="00BA6CE5" w:rsidRPr="00477E0E" w:rsidRDefault="00B22AF1" w:rsidP="00FE0972">
      <w:pPr>
        <w:pStyle w:val="a5"/>
        <w:numPr>
          <w:ilvl w:val="0"/>
          <w:numId w:val="2"/>
        </w:numPr>
        <w:tabs>
          <w:tab w:val="left" w:pos="993"/>
          <w:tab w:val="left" w:pos="1096"/>
        </w:tabs>
        <w:ind w:left="0" w:right="112" w:firstLine="707"/>
        <w:jc w:val="both"/>
        <w:rPr>
          <w:rFonts w:cs="Times New Roman"/>
          <w:lang w:val="ru-RU"/>
        </w:rPr>
      </w:pPr>
      <w:r w:rsidRPr="00477E0E">
        <w:rPr>
          <w:rFonts w:cs="Times New Roman"/>
          <w:lang w:val="ru-RU"/>
        </w:rPr>
        <w:t>разработку</w:t>
      </w:r>
      <w:r w:rsidRPr="00477E0E">
        <w:rPr>
          <w:rFonts w:cs="Times New Roman"/>
          <w:spacing w:val="4"/>
          <w:lang w:val="ru-RU"/>
        </w:rPr>
        <w:t xml:space="preserve"> </w:t>
      </w:r>
      <w:r w:rsidRPr="00477E0E">
        <w:rPr>
          <w:rFonts w:cs="Times New Roman"/>
          <w:spacing w:val="-1"/>
          <w:lang w:val="ru-RU"/>
        </w:rPr>
        <w:t>механизмов</w:t>
      </w:r>
      <w:r w:rsidRPr="00477E0E">
        <w:rPr>
          <w:rFonts w:cs="Times New Roman"/>
          <w:spacing w:val="8"/>
          <w:lang w:val="ru-RU"/>
        </w:rPr>
        <w:t xml:space="preserve"> </w:t>
      </w:r>
      <w:r w:rsidRPr="00477E0E">
        <w:rPr>
          <w:rFonts w:cs="Times New Roman"/>
          <w:spacing w:val="-1"/>
          <w:lang w:val="ru-RU"/>
        </w:rPr>
        <w:t>мониторинга,</w:t>
      </w:r>
      <w:r w:rsidRPr="00477E0E">
        <w:rPr>
          <w:rFonts w:cs="Times New Roman"/>
          <w:spacing w:val="9"/>
          <w:lang w:val="ru-RU"/>
        </w:rPr>
        <w:t xml:space="preserve"> </w:t>
      </w:r>
      <w:r w:rsidRPr="00477E0E">
        <w:rPr>
          <w:rFonts w:cs="Times New Roman"/>
          <w:spacing w:val="-1"/>
          <w:lang w:val="ru-RU"/>
        </w:rPr>
        <w:t>оценки</w:t>
      </w:r>
      <w:r w:rsidRPr="00477E0E">
        <w:rPr>
          <w:rFonts w:cs="Times New Roman"/>
          <w:spacing w:val="10"/>
          <w:lang w:val="ru-RU"/>
        </w:rPr>
        <w:t xml:space="preserve"> </w:t>
      </w:r>
      <w:r w:rsidRPr="00477E0E">
        <w:rPr>
          <w:rFonts w:cs="Times New Roman"/>
          <w:lang w:val="ru-RU"/>
        </w:rPr>
        <w:t>и</w:t>
      </w:r>
      <w:r w:rsidRPr="00477E0E">
        <w:rPr>
          <w:rFonts w:cs="Times New Roman"/>
          <w:spacing w:val="10"/>
          <w:lang w:val="ru-RU"/>
        </w:rPr>
        <w:t xml:space="preserve"> </w:t>
      </w:r>
      <w:r w:rsidRPr="00477E0E">
        <w:rPr>
          <w:rFonts w:cs="Times New Roman"/>
          <w:spacing w:val="-1"/>
          <w:lang w:val="ru-RU"/>
        </w:rPr>
        <w:t>коррекции</w:t>
      </w:r>
      <w:r w:rsidRPr="00477E0E">
        <w:rPr>
          <w:rFonts w:cs="Times New Roman"/>
          <w:spacing w:val="7"/>
          <w:lang w:val="ru-RU"/>
        </w:rPr>
        <w:t xml:space="preserve"> </w:t>
      </w:r>
      <w:r w:rsidRPr="00477E0E">
        <w:rPr>
          <w:rFonts w:cs="Times New Roman"/>
          <w:spacing w:val="-1"/>
          <w:lang w:val="ru-RU"/>
        </w:rPr>
        <w:t>реализации</w:t>
      </w:r>
      <w:r w:rsidRPr="00477E0E">
        <w:rPr>
          <w:rFonts w:cs="Times New Roman"/>
          <w:spacing w:val="69"/>
          <w:lang w:val="ru-RU"/>
        </w:rPr>
        <w:t xml:space="preserve"> </w:t>
      </w:r>
      <w:r w:rsidRPr="00477E0E">
        <w:rPr>
          <w:rFonts w:cs="Times New Roman"/>
          <w:spacing w:val="-1"/>
          <w:lang w:val="ru-RU"/>
        </w:rPr>
        <w:t>промежуточных</w:t>
      </w:r>
      <w:r w:rsidRPr="00477E0E">
        <w:rPr>
          <w:rFonts w:cs="Times New Roman"/>
          <w:spacing w:val="1"/>
          <w:lang w:val="ru-RU"/>
        </w:rPr>
        <w:t xml:space="preserve"> </w:t>
      </w:r>
      <w:r w:rsidRPr="00477E0E">
        <w:rPr>
          <w:rFonts w:cs="Times New Roman"/>
          <w:spacing w:val="-1"/>
          <w:lang w:val="ru-RU"/>
        </w:rPr>
        <w:t>этапов</w:t>
      </w:r>
      <w:r w:rsidRPr="00477E0E">
        <w:rPr>
          <w:rFonts w:cs="Times New Roman"/>
          <w:lang w:val="ru-RU"/>
        </w:rPr>
        <w:t xml:space="preserve"> </w:t>
      </w:r>
      <w:r w:rsidRPr="00477E0E">
        <w:rPr>
          <w:rFonts w:cs="Times New Roman"/>
          <w:spacing w:val="-1"/>
          <w:lang w:val="ru-RU"/>
        </w:rPr>
        <w:t>разработанного</w:t>
      </w:r>
      <w:r w:rsidRPr="00477E0E">
        <w:rPr>
          <w:rFonts w:cs="Times New Roman"/>
          <w:lang w:val="ru-RU"/>
        </w:rPr>
        <w:t xml:space="preserve"> </w:t>
      </w:r>
      <w:r w:rsidRPr="00477E0E">
        <w:rPr>
          <w:rFonts w:cs="Times New Roman"/>
          <w:spacing w:val="-1"/>
          <w:lang w:val="ru-RU"/>
        </w:rPr>
        <w:t xml:space="preserve">графика </w:t>
      </w:r>
      <w:r w:rsidRPr="00477E0E">
        <w:rPr>
          <w:rFonts w:cs="Times New Roman"/>
          <w:lang w:val="ru-RU"/>
        </w:rPr>
        <w:t>(дорожной</w:t>
      </w:r>
      <w:r w:rsidRPr="00477E0E">
        <w:rPr>
          <w:rFonts w:cs="Times New Roman"/>
          <w:spacing w:val="1"/>
          <w:lang w:val="ru-RU"/>
        </w:rPr>
        <w:t xml:space="preserve"> </w:t>
      </w:r>
      <w:r w:rsidRPr="00477E0E">
        <w:rPr>
          <w:rFonts w:cs="Times New Roman"/>
          <w:spacing w:val="-1"/>
          <w:lang w:val="ru-RU"/>
        </w:rPr>
        <w:t>карты).</w:t>
      </w:r>
    </w:p>
    <w:p w:rsidR="00633C06" w:rsidRPr="00477E0E" w:rsidRDefault="00633C06" w:rsidP="00633C06">
      <w:pPr>
        <w:pStyle w:val="a5"/>
        <w:tabs>
          <w:tab w:val="left" w:pos="1096"/>
        </w:tabs>
        <w:ind w:right="112" w:hanging="102"/>
        <w:jc w:val="both"/>
        <w:rPr>
          <w:rFonts w:cs="Times New Roman"/>
          <w:spacing w:val="-1"/>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Default="00477E0E" w:rsidP="00477E0E">
      <w:pPr>
        <w:shd w:val="clear" w:color="auto" w:fill="FFFFFF"/>
        <w:spacing w:before="120"/>
        <w:ind w:right="14" w:firstLine="288"/>
        <w:jc w:val="both"/>
        <w:rPr>
          <w:rFonts w:ascii="Times New Roman" w:hAnsi="Times New Roman" w:cs="Times New Roman"/>
          <w:color w:val="000000"/>
          <w:spacing w:val="-1"/>
          <w:sz w:val="24"/>
          <w:szCs w:val="24"/>
          <w:lang w:val="ru-RU"/>
        </w:rPr>
      </w:pPr>
    </w:p>
    <w:p w:rsidR="00477E0E" w:rsidRPr="00477E0E" w:rsidRDefault="00477E0E" w:rsidP="00477E0E">
      <w:pPr>
        <w:shd w:val="clear" w:color="auto" w:fill="FFFFFF"/>
        <w:spacing w:before="120"/>
        <w:ind w:right="14" w:firstLine="288"/>
        <w:jc w:val="both"/>
        <w:rPr>
          <w:rFonts w:ascii="Times New Roman" w:hAnsi="Times New Roman" w:cs="Times New Roman"/>
          <w:color w:val="000000"/>
          <w:sz w:val="24"/>
          <w:szCs w:val="24"/>
          <w:lang w:val="ru-RU"/>
        </w:rPr>
      </w:pPr>
      <w:r w:rsidRPr="00477E0E">
        <w:rPr>
          <w:rFonts w:ascii="Times New Roman" w:hAnsi="Times New Roman" w:cs="Times New Roman"/>
          <w:color w:val="000000"/>
          <w:spacing w:val="-1"/>
          <w:sz w:val="24"/>
          <w:szCs w:val="24"/>
          <w:lang w:val="ru-RU"/>
        </w:rPr>
        <w:t>Механизм принятия управленческих решений и обеспече</w:t>
      </w:r>
      <w:r w:rsidRPr="00477E0E">
        <w:rPr>
          <w:rFonts w:ascii="Times New Roman" w:hAnsi="Times New Roman" w:cs="Times New Roman"/>
          <w:color w:val="000000"/>
          <w:spacing w:val="-1"/>
          <w:sz w:val="24"/>
          <w:szCs w:val="24"/>
          <w:lang w:val="ru-RU"/>
        </w:rPr>
        <w:softHyphen/>
      </w:r>
      <w:r w:rsidRPr="00477E0E">
        <w:rPr>
          <w:rFonts w:ascii="Times New Roman" w:hAnsi="Times New Roman" w:cs="Times New Roman"/>
          <w:color w:val="000000"/>
          <w:spacing w:val="-3"/>
          <w:sz w:val="24"/>
          <w:szCs w:val="24"/>
          <w:lang w:val="ru-RU"/>
        </w:rPr>
        <w:t xml:space="preserve">ния общественного участия и учёта интересов, потребностей </w:t>
      </w:r>
      <w:r w:rsidRPr="00477E0E">
        <w:rPr>
          <w:rFonts w:ascii="Times New Roman" w:hAnsi="Times New Roman" w:cs="Times New Roman"/>
          <w:color w:val="000000"/>
          <w:spacing w:val="-2"/>
          <w:sz w:val="24"/>
          <w:szCs w:val="24"/>
          <w:lang w:val="ru-RU"/>
        </w:rPr>
        <w:t>участников образовательных отношений, связанных с повыше</w:t>
      </w:r>
      <w:r w:rsidRPr="00477E0E">
        <w:rPr>
          <w:rFonts w:ascii="Times New Roman" w:hAnsi="Times New Roman" w:cs="Times New Roman"/>
          <w:color w:val="000000"/>
          <w:spacing w:val="-2"/>
          <w:sz w:val="24"/>
          <w:szCs w:val="24"/>
          <w:lang w:val="ru-RU"/>
        </w:rPr>
        <w:softHyphen/>
      </w:r>
      <w:r w:rsidRPr="00477E0E">
        <w:rPr>
          <w:rFonts w:ascii="Times New Roman" w:hAnsi="Times New Roman" w:cs="Times New Roman"/>
          <w:color w:val="000000"/>
          <w:sz w:val="24"/>
          <w:szCs w:val="24"/>
          <w:lang w:val="ru-RU"/>
        </w:rPr>
        <w:t xml:space="preserve">нием эффективности реализации ООП, отражён на схеме </w:t>
      </w:r>
    </w:p>
    <w:p w:rsidR="00477E0E" w:rsidRPr="00477E0E" w:rsidRDefault="00477E0E" w:rsidP="00477E0E">
      <w:pPr>
        <w:shd w:val="clear" w:color="auto" w:fill="FFFFFF"/>
        <w:spacing w:before="120"/>
        <w:ind w:right="14" w:firstLine="288"/>
        <w:jc w:val="both"/>
        <w:rPr>
          <w:rFonts w:ascii="Times New Roman" w:hAnsi="Times New Roman" w:cs="Times New Roman"/>
          <w:color w:val="000000"/>
          <w:sz w:val="24"/>
          <w:szCs w:val="24"/>
          <w:lang w:val="ru-RU"/>
        </w:rPr>
      </w:pPr>
    </w:p>
    <w:p w:rsidR="00477E0E" w:rsidRPr="00477E0E" w:rsidRDefault="00477E0E" w:rsidP="00477E0E">
      <w:pPr>
        <w:shd w:val="clear" w:color="auto" w:fill="FFFFFF"/>
        <w:ind w:right="29"/>
        <w:rPr>
          <w:rFonts w:ascii="Times New Roman" w:hAnsi="Times New Roman" w:cs="Times New Roman"/>
          <w:color w:val="000000"/>
          <w:spacing w:val="-9"/>
          <w:w w:val="114"/>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8240" behindDoc="0" locked="0" layoutInCell="1" allowOverlap="1" wp14:anchorId="04794BBE" wp14:editId="3C5B7A43">
                <wp:simplePos x="0" y="0"/>
                <wp:positionH relativeFrom="column">
                  <wp:posOffset>3480435</wp:posOffset>
                </wp:positionH>
                <wp:positionV relativeFrom="paragraph">
                  <wp:posOffset>111760</wp:posOffset>
                </wp:positionV>
                <wp:extent cx="2790825" cy="855980"/>
                <wp:effectExtent l="13335" t="6985" r="5715" b="13335"/>
                <wp:wrapNone/>
                <wp:docPr id="2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855980"/>
                        </a:xfrm>
                        <a:prstGeom prst="rect">
                          <a:avLst/>
                        </a:prstGeom>
                        <a:solidFill>
                          <a:srgbClr val="FFFFFF"/>
                        </a:solidFill>
                        <a:ln w="9525">
                          <a:solidFill>
                            <a:srgbClr val="000000"/>
                          </a:solidFill>
                          <a:miter lim="800000"/>
                          <a:headEnd/>
                          <a:tailEnd/>
                        </a:ln>
                      </wps:spPr>
                      <wps:txbx>
                        <w:txbxContent>
                          <w:p w:rsidR="00A770E3" w:rsidRPr="00477E0E" w:rsidRDefault="00A770E3" w:rsidP="00477E0E">
                            <w:pPr>
                              <w:rPr>
                                <w:lang w:val="ru-RU"/>
                              </w:rPr>
                            </w:pPr>
                            <w:r w:rsidRPr="00477E0E">
                              <w:rPr>
                                <w:color w:val="000000"/>
                                <w:spacing w:val="-2"/>
                                <w:lang w:val="ru-RU"/>
                              </w:rPr>
                              <w:t>Изучение системы условий реализации ООП НОО, мониторинг изменений.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94BBE" id="Rectangle 103" o:spid="_x0000_s1093" style="position:absolute;margin-left:274.05pt;margin-top:8.8pt;width:219.75pt;height:6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">
                <v:textbox>
                  <w:txbxContent>
                    <w:p w:rsidR="00A770E3" w:rsidRPr="00477E0E" w:rsidRDefault="00A770E3" w:rsidP="00477E0E">
                      <w:pPr>
                        <w:rPr>
                          <w:lang w:val="ru-RU"/>
                        </w:rPr>
                      </w:pPr>
                      <w:r w:rsidRPr="00477E0E">
                        <w:rPr>
                          <w:color w:val="000000"/>
                          <w:spacing w:val="-2"/>
                          <w:lang w:val="ru-RU"/>
                        </w:rPr>
                        <w:t>Изучение системы условий реализации ООП НОО, мониторинг изменений.</w:t>
                      </w:r>
                    </w:p>
                  </w:txbxContent>
                </v:textbox>
              </v:rect>
            </w:pict>
          </mc:Fallback>
        </mc:AlternateContent>
      </w: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49024" behindDoc="0" locked="0" layoutInCell="1" allowOverlap="1" wp14:anchorId="1C6E25B2" wp14:editId="48A8F0D6">
                <wp:simplePos x="0" y="0"/>
                <wp:positionH relativeFrom="column">
                  <wp:posOffset>-6350</wp:posOffset>
                </wp:positionH>
                <wp:positionV relativeFrom="paragraph">
                  <wp:posOffset>50800</wp:posOffset>
                </wp:positionV>
                <wp:extent cx="2005330" cy="1122045"/>
                <wp:effectExtent l="12700" t="12700" r="10795" b="8255"/>
                <wp:wrapNone/>
                <wp:docPr id="2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330" cy="1122045"/>
                        </a:xfrm>
                        <a:prstGeom prst="rect">
                          <a:avLst/>
                        </a:prstGeom>
                        <a:solidFill>
                          <a:srgbClr val="FFFFFF"/>
                        </a:solidFill>
                        <a:ln w="9525">
                          <a:solidFill>
                            <a:srgbClr val="000000"/>
                          </a:solidFill>
                          <a:miter lim="800000"/>
                          <a:headEnd/>
                          <a:tailEnd/>
                        </a:ln>
                      </wps:spPr>
                      <wps:txbx>
                        <w:txbxContent>
                          <w:p w:rsidR="00A770E3" w:rsidRPr="00477E0E" w:rsidRDefault="00A770E3" w:rsidP="00477E0E">
                            <w:pPr>
                              <w:rPr>
                                <w:lang w:val="ru-RU"/>
                              </w:rPr>
                            </w:pPr>
                            <w:r w:rsidRPr="00477E0E">
                              <w:rPr>
                                <w:lang w:val="ru-RU"/>
                              </w:rPr>
                              <w:t>Мониторинг удовлетворённост</w:t>
                            </w:r>
                            <w:r>
                              <w:rPr>
                                <w:lang w:val="ru-RU"/>
                              </w:rPr>
                              <w:t>и процессом и результатами ООП С</w:t>
                            </w:r>
                            <w:r w:rsidRPr="00477E0E">
                              <w:rPr>
                                <w:lang w:val="ru-RU"/>
                              </w:rPr>
                              <w:t>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25B2" id="Rectangle 70" o:spid="_x0000_s1094" style="position:absolute;margin-left:-.5pt;margin-top:4pt;width:157.9pt;height:8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">
                <v:textbox>
                  <w:txbxContent>
                    <w:p w:rsidR="00A770E3" w:rsidRPr="00477E0E" w:rsidRDefault="00A770E3" w:rsidP="00477E0E">
                      <w:pPr>
                        <w:rPr>
                          <w:lang w:val="ru-RU"/>
                        </w:rPr>
                      </w:pPr>
                      <w:r w:rsidRPr="00477E0E">
                        <w:rPr>
                          <w:lang w:val="ru-RU"/>
                        </w:rPr>
                        <w:t>Мониторинг удовлетворённост</w:t>
                      </w:r>
                      <w:r>
                        <w:rPr>
                          <w:lang w:val="ru-RU"/>
                        </w:rPr>
                        <w:t>и процессом и результатами ООП С</w:t>
                      </w:r>
                      <w:r w:rsidRPr="00477E0E">
                        <w:rPr>
                          <w:lang w:val="ru-RU"/>
                        </w:rPr>
                        <w:t>ОО</w:t>
                      </w:r>
                    </w:p>
                  </w:txbxContent>
                </v:textbox>
              </v:rect>
            </w:pict>
          </mc:Fallback>
        </mc:AlternateContent>
      </w: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4144" behindDoc="0" locked="0" layoutInCell="1" allowOverlap="1" wp14:anchorId="142C0D0C" wp14:editId="78FD4DE3">
                <wp:simplePos x="0" y="0"/>
                <wp:positionH relativeFrom="column">
                  <wp:posOffset>1998980</wp:posOffset>
                </wp:positionH>
                <wp:positionV relativeFrom="paragraph">
                  <wp:posOffset>101600</wp:posOffset>
                </wp:positionV>
                <wp:extent cx="1658620" cy="1360805"/>
                <wp:effectExtent l="8255" t="6350" r="47625" b="52070"/>
                <wp:wrapNone/>
                <wp:docPr id="2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8620" cy="136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B508C3" id="_x0000_t32" coordsize="21600,21600" o:spt="32" o:oned="t" path="m,l21600,21600e" filled="f">
                <v:path arrowok="t" fillok="f" o:connecttype="none"/>
                <o:lock v:ext="edit" shapetype="t"/>
              </v:shapetype>
              <v:shape id="AutoShape 75" o:spid="_x0000_s1026" type="#_x0000_t32" style="position:absolute;margin-left:157.4pt;margin-top:8pt;width:130.6pt;height:10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4BPAIAAGU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">
                <v:stroke endarrow="block"/>
              </v:shape>
            </w:pict>
          </mc:Fallback>
        </mc:AlternateContent>
      </w:r>
    </w:p>
    <w:p w:rsidR="00477E0E" w:rsidRPr="00477E0E" w:rsidRDefault="00477E0E" w:rsidP="00477E0E">
      <w:pPr>
        <w:shd w:val="clear" w:color="auto" w:fill="FFFFFF"/>
        <w:ind w:right="29"/>
        <w:rPr>
          <w:rFonts w:ascii="Times New Roman" w:hAnsi="Times New Roman" w:cs="Times New Roman"/>
          <w:color w:val="000000"/>
          <w:spacing w:val="-9"/>
          <w:w w:val="114"/>
          <w:sz w:val="24"/>
          <w:szCs w:val="24"/>
          <w:lang w:val="ru-RU"/>
        </w:rPr>
      </w:pPr>
    </w:p>
    <w:p w:rsidR="00477E0E" w:rsidRPr="00477E0E" w:rsidRDefault="00477E0E" w:rsidP="00477E0E">
      <w:pPr>
        <w:shd w:val="clear" w:color="auto" w:fill="FFFFFF"/>
        <w:ind w:right="29"/>
        <w:rPr>
          <w:rFonts w:ascii="Times New Roman" w:hAnsi="Times New Roman" w:cs="Times New Roman"/>
          <w:color w:val="000000"/>
          <w:spacing w:val="-9"/>
          <w:w w:val="114"/>
          <w:sz w:val="24"/>
          <w:szCs w:val="24"/>
          <w:lang w:val="ru-RU"/>
        </w:rPr>
      </w:pPr>
    </w:p>
    <w:p w:rsidR="00477E0E" w:rsidRPr="00477E0E" w:rsidRDefault="00477E0E" w:rsidP="00477E0E">
      <w:pPr>
        <w:shd w:val="clear" w:color="auto" w:fill="FFFFFF"/>
        <w:ind w:right="29"/>
        <w:rPr>
          <w:rFonts w:ascii="Times New Roman" w:hAnsi="Times New Roman" w:cs="Times New Roman"/>
          <w:color w:val="000000"/>
          <w:spacing w:val="-9"/>
          <w:w w:val="114"/>
          <w:sz w:val="24"/>
          <w:szCs w:val="24"/>
          <w:lang w:val="ru-RU"/>
        </w:rPr>
      </w:pPr>
    </w:p>
    <w:p w:rsidR="00477E0E" w:rsidRPr="00477E0E" w:rsidRDefault="00477E0E" w:rsidP="00477E0E">
      <w:pPr>
        <w:shd w:val="clear" w:color="auto" w:fill="FFFFFF"/>
        <w:ind w:right="29"/>
        <w:rPr>
          <w:rFonts w:ascii="Times New Roman" w:hAnsi="Times New Roman" w:cs="Times New Roman"/>
          <w:color w:val="000000"/>
          <w:spacing w:val="-9"/>
          <w:w w:val="114"/>
          <w:sz w:val="24"/>
          <w:szCs w:val="24"/>
          <w:lang w:val="ru-RU"/>
        </w:rPr>
      </w:pPr>
    </w:p>
    <w:p w:rsidR="00477E0E" w:rsidRPr="00477E0E" w:rsidRDefault="00477E0E" w:rsidP="00477E0E">
      <w:pPr>
        <w:shd w:val="clear" w:color="auto" w:fill="FFFFFF"/>
        <w:ind w:right="29"/>
        <w:rPr>
          <w:rFonts w:ascii="Times New Roman" w:hAnsi="Times New Roman" w:cs="Times New Roman"/>
          <w:color w:val="000000"/>
          <w:spacing w:val="-9"/>
          <w:w w:val="114"/>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9264" behindDoc="0" locked="0" layoutInCell="1" allowOverlap="1" wp14:anchorId="28A1F713" wp14:editId="6890663F">
                <wp:simplePos x="0" y="0"/>
                <wp:positionH relativeFrom="column">
                  <wp:posOffset>4648200</wp:posOffset>
                </wp:positionH>
                <wp:positionV relativeFrom="paragraph">
                  <wp:posOffset>43815</wp:posOffset>
                </wp:positionV>
                <wp:extent cx="11430" cy="741045"/>
                <wp:effectExtent l="47625" t="5715" r="55245" b="15240"/>
                <wp:wrapNone/>
                <wp:docPr id="2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41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4B20D" id="AutoShape 104" o:spid="_x0000_s1026" type="#_x0000_t32" style="position:absolute;margin-left:366pt;margin-top:3.45pt;width:.9pt;height:5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9ENw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">
                <v:stroke endarrow="block"/>
              </v:shape>
            </w:pict>
          </mc:Fallback>
        </mc:AlternateContent>
      </w: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hd w:val="clear" w:color="auto" w:fill="FFFFFF"/>
        <w:ind w:right="29"/>
        <w:jc w:val="right"/>
        <w:rPr>
          <w:rFonts w:ascii="Times New Roman" w:hAnsi="Times New Roman" w:cs="Times New Roman"/>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0048" behindDoc="0" locked="0" layoutInCell="1" allowOverlap="1" wp14:anchorId="06AF70A2" wp14:editId="13809FFE">
                <wp:simplePos x="0" y="0"/>
                <wp:positionH relativeFrom="column">
                  <wp:posOffset>0</wp:posOffset>
                </wp:positionH>
                <wp:positionV relativeFrom="paragraph">
                  <wp:posOffset>63500</wp:posOffset>
                </wp:positionV>
                <wp:extent cx="1998980" cy="1778000"/>
                <wp:effectExtent l="9525" t="6350" r="10795" b="6350"/>
                <wp:wrapNone/>
                <wp:docPr id="2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1778000"/>
                        </a:xfrm>
                        <a:prstGeom prst="rect">
                          <a:avLst/>
                        </a:prstGeom>
                        <a:solidFill>
                          <a:srgbClr val="FFFFFF"/>
                        </a:solidFill>
                        <a:ln w="9525">
                          <a:solidFill>
                            <a:srgbClr val="000000"/>
                          </a:solidFill>
                          <a:miter lim="800000"/>
                          <a:headEnd/>
                          <a:tailEnd/>
                        </a:ln>
                      </wps:spPr>
                      <wps:txbx>
                        <w:txbxContent>
                          <w:p w:rsidR="00A770E3" w:rsidRPr="00477E0E" w:rsidRDefault="00A770E3" w:rsidP="00477E0E">
                            <w:pPr>
                              <w:rPr>
                                <w:lang w:val="ru-RU"/>
                              </w:rPr>
                            </w:pPr>
                            <w:r w:rsidRPr="00477E0E">
                              <w:rPr>
                                <w:color w:val="000000"/>
                                <w:spacing w:val="-2"/>
                                <w:lang w:val="ru-RU"/>
                              </w:rPr>
                              <w:t xml:space="preserve">Изучение процесса и результатов реализации ООП администрацией: наблюдение, собеседование, посещение, анализ </w:t>
                            </w:r>
                            <w:r w:rsidRPr="00477E0E">
                              <w:rPr>
                                <w:color w:val="000000"/>
                                <w:spacing w:val="-1"/>
                                <w:lang w:val="ru-RU"/>
                              </w:rPr>
                              <w:t>школьной документации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70A2" id="Rectangle 71" o:spid="_x0000_s1095" style="position:absolute;left:0;text-align:left;margin-left:0;margin-top:5pt;width:157.4pt;height:14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">
                <v:textbox>
                  <w:txbxContent>
                    <w:p w:rsidR="00A770E3" w:rsidRPr="00477E0E" w:rsidRDefault="00A770E3" w:rsidP="00477E0E">
                      <w:pPr>
                        <w:rPr>
                          <w:lang w:val="ru-RU"/>
                        </w:rPr>
                      </w:pPr>
                      <w:r w:rsidRPr="00477E0E">
                        <w:rPr>
                          <w:color w:val="000000"/>
                          <w:spacing w:val="-2"/>
                          <w:lang w:val="ru-RU"/>
                        </w:rPr>
                        <w:t xml:space="preserve">Изучение процесса и результатов реализации ООП администрацией: наблюдение, собеседование, посещение, анализ </w:t>
                      </w:r>
                      <w:r w:rsidRPr="00477E0E">
                        <w:rPr>
                          <w:color w:val="000000"/>
                          <w:spacing w:val="-1"/>
                          <w:lang w:val="ru-RU"/>
                        </w:rPr>
                        <w:t>школьной документации</w:t>
                      </w:r>
                    </w:p>
                  </w:txbxContent>
                </v:textbox>
              </v:rect>
            </w:pict>
          </mc:Fallback>
        </mc:AlternateContent>
      </w:r>
    </w:p>
    <w:p w:rsidR="00477E0E" w:rsidRPr="00477E0E" w:rsidRDefault="00477E0E" w:rsidP="00477E0E">
      <w:pPr>
        <w:shd w:val="clear" w:color="auto" w:fill="FFFFFF"/>
        <w:ind w:right="29"/>
        <w:rPr>
          <w:rFonts w:ascii="Times New Roman" w:hAnsi="Times New Roman" w:cs="Times New Roman"/>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2096" behindDoc="0" locked="0" layoutInCell="1" allowOverlap="1" wp14:anchorId="48867C09" wp14:editId="6A5137EA">
                <wp:simplePos x="0" y="0"/>
                <wp:positionH relativeFrom="column">
                  <wp:posOffset>3723640</wp:posOffset>
                </wp:positionH>
                <wp:positionV relativeFrom="paragraph">
                  <wp:posOffset>86360</wp:posOffset>
                </wp:positionV>
                <wp:extent cx="2185670" cy="772795"/>
                <wp:effectExtent l="8890" t="10160" r="5715" b="7620"/>
                <wp:wrapNone/>
                <wp:docPr id="2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772795"/>
                        </a:xfrm>
                        <a:prstGeom prst="rect">
                          <a:avLst/>
                        </a:prstGeom>
                        <a:solidFill>
                          <a:srgbClr val="FFFFFF"/>
                        </a:solidFill>
                        <a:ln w="9525">
                          <a:solidFill>
                            <a:srgbClr val="000000"/>
                          </a:solidFill>
                          <a:miter lim="800000"/>
                          <a:headEnd/>
                          <a:tailEnd/>
                        </a:ln>
                      </wps:spPr>
                      <wps:txbx>
                        <w:txbxContent>
                          <w:p w:rsidR="00A770E3" w:rsidRPr="005D04AD" w:rsidRDefault="00A770E3" w:rsidP="00477E0E">
                            <w:r w:rsidRPr="005D04AD">
                              <w:rPr>
                                <w:color w:val="000000"/>
                                <w:spacing w:val="-2"/>
                              </w:rPr>
                              <w:t xml:space="preserve">Анализ </w:t>
                            </w:r>
                            <w:r w:rsidRPr="005D04AD">
                              <w:rPr>
                                <w:color w:val="000000"/>
                                <w:spacing w:val="-4"/>
                              </w:rPr>
                              <w:t xml:space="preserve">результатов </w:t>
                            </w:r>
                            <w:r w:rsidRPr="005D04AD">
                              <w:rPr>
                                <w:color w:val="000000"/>
                                <w:spacing w:val="-2"/>
                              </w:rPr>
                              <w:t>реализации ООП</w:t>
                            </w:r>
                            <w:r w:rsidRPr="005D04AD">
                              <w:rPr>
                                <w:color w:val="000000"/>
                              </w:rPr>
                              <w:t xml:space="preserve"> НОО</w:t>
                            </w:r>
                          </w:p>
                          <w:p w:rsidR="00A770E3" w:rsidRDefault="00A770E3" w:rsidP="00477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67C09" id="Rectangle 73" o:spid="_x0000_s1096" style="position:absolute;margin-left:293.2pt;margin-top:6.8pt;width:172.1pt;height:6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">
                <v:textbox>
                  <w:txbxContent>
                    <w:p w:rsidR="00A770E3" w:rsidRPr="005D04AD" w:rsidRDefault="00A770E3" w:rsidP="00477E0E">
                      <w:r w:rsidRPr="005D04AD">
                        <w:rPr>
                          <w:color w:val="000000"/>
                          <w:spacing w:val="-2"/>
                        </w:rPr>
                        <w:t xml:space="preserve">Анализ </w:t>
                      </w:r>
                      <w:r w:rsidRPr="005D04AD">
                        <w:rPr>
                          <w:color w:val="000000"/>
                          <w:spacing w:val="-4"/>
                        </w:rPr>
                        <w:t xml:space="preserve">результатов </w:t>
                      </w:r>
                      <w:r w:rsidRPr="005D04AD">
                        <w:rPr>
                          <w:color w:val="000000"/>
                          <w:spacing w:val="-2"/>
                        </w:rPr>
                        <w:t>реализации ООП</w:t>
                      </w:r>
                      <w:r w:rsidRPr="005D04AD">
                        <w:rPr>
                          <w:color w:val="000000"/>
                        </w:rPr>
                        <w:t xml:space="preserve"> НОО</w:t>
                      </w:r>
                    </w:p>
                    <w:p w:rsidR="00A770E3" w:rsidRDefault="00A770E3" w:rsidP="00477E0E"/>
                  </w:txbxContent>
                </v:textbox>
              </v:rect>
            </w:pict>
          </mc:Fallback>
        </mc:AlternateContent>
      </w: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hd w:val="clear" w:color="auto" w:fill="FFFFFF"/>
        <w:ind w:right="29"/>
        <w:jc w:val="center"/>
        <w:rPr>
          <w:rFonts w:ascii="Times New Roman" w:hAnsi="Times New Roman" w:cs="Times New Roman"/>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5168" behindDoc="0" locked="0" layoutInCell="1" allowOverlap="1" wp14:anchorId="48DAF342" wp14:editId="12B3105C">
                <wp:simplePos x="0" y="0"/>
                <wp:positionH relativeFrom="column">
                  <wp:posOffset>1998980</wp:posOffset>
                </wp:positionH>
                <wp:positionV relativeFrom="paragraph">
                  <wp:posOffset>76200</wp:posOffset>
                </wp:positionV>
                <wp:extent cx="1724660" cy="23495"/>
                <wp:effectExtent l="8255" t="38100" r="19685" b="52705"/>
                <wp:wrapNone/>
                <wp:docPr id="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660" cy="23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5A59A" id="AutoShape 76" o:spid="_x0000_s1026" type="#_x0000_t32" style="position:absolute;margin-left:157.4pt;margin-top:6pt;width:135.8pt;height: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">
                <v:stroke endarrow="block"/>
              </v:shape>
            </w:pict>
          </mc:Fallback>
        </mc:AlternateContent>
      </w: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hd w:val="clear" w:color="auto" w:fill="FFFFFF"/>
        <w:ind w:right="29"/>
        <w:jc w:val="right"/>
        <w:rPr>
          <w:rFonts w:ascii="Times New Roman" w:hAnsi="Times New Roman" w:cs="Times New Roman"/>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6192" behindDoc="0" locked="0" layoutInCell="1" allowOverlap="1" wp14:anchorId="7A8743AE" wp14:editId="323C5523">
                <wp:simplePos x="0" y="0"/>
                <wp:positionH relativeFrom="column">
                  <wp:posOffset>2198370</wp:posOffset>
                </wp:positionH>
                <wp:positionV relativeFrom="paragraph">
                  <wp:posOffset>139700</wp:posOffset>
                </wp:positionV>
                <wp:extent cx="1525270" cy="1765300"/>
                <wp:effectExtent l="7620" t="44450" r="48260" b="9525"/>
                <wp:wrapNone/>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5270" cy="176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AD976" id="AutoShape 77" o:spid="_x0000_s1026" type="#_x0000_t32" style="position:absolute;margin-left:173.1pt;margin-top:11pt;width:120.1pt;height:13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">
                <v:stroke endarrow="block"/>
              </v:shape>
            </w:pict>
          </mc:Fallback>
        </mc:AlternateContent>
      </w: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7216" behindDoc="0" locked="0" layoutInCell="1" allowOverlap="1" wp14:anchorId="4F9ADAFC" wp14:editId="02CFC307">
                <wp:simplePos x="0" y="0"/>
                <wp:positionH relativeFrom="column">
                  <wp:posOffset>4728210</wp:posOffset>
                </wp:positionH>
                <wp:positionV relativeFrom="paragraph">
                  <wp:posOffset>139700</wp:posOffset>
                </wp:positionV>
                <wp:extent cx="11430" cy="741045"/>
                <wp:effectExtent l="41910" t="6350" r="60960" b="24130"/>
                <wp:wrapNone/>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41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C7561" id="AutoShape 78" o:spid="_x0000_s1026" type="#_x0000_t32" style="position:absolute;margin-left:372.3pt;margin-top:11pt;width:.9pt;height:5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M5NgIAAGI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">
                <v:stroke endarrow="block"/>
              </v:shape>
            </w:pict>
          </mc:Fallback>
        </mc:AlternateContent>
      </w: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hd w:val="clear" w:color="auto" w:fill="FFFFFF"/>
        <w:ind w:right="29"/>
        <w:jc w:val="right"/>
        <w:rPr>
          <w:rFonts w:ascii="Times New Roman" w:hAnsi="Times New Roman" w:cs="Times New Roman"/>
          <w:sz w:val="24"/>
          <w:szCs w:val="24"/>
          <w:lang w:val="ru-RU"/>
        </w:rPr>
      </w:pPr>
    </w:p>
    <w:p w:rsidR="00477E0E" w:rsidRPr="00477E0E" w:rsidRDefault="00477E0E" w:rsidP="00477E0E">
      <w:pPr>
        <w:spacing w:after="374"/>
        <w:rPr>
          <w:rFonts w:ascii="Times New Roman" w:hAnsi="Times New Roman" w:cs="Times New Roman"/>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3120" behindDoc="0" locked="0" layoutInCell="1" allowOverlap="1" wp14:anchorId="77798FF9" wp14:editId="0D9538A7">
                <wp:simplePos x="0" y="0"/>
                <wp:positionH relativeFrom="column">
                  <wp:posOffset>3999865</wp:posOffset>
                </wp:positionH>
                <wp:positionV relativeFrom="paragraph">
                  <wp:posOffset>186690</wp:posOffset>
                </wp:positionV>
                <wp:extent cx="2058035" cy="763905"/>
                <wp:effectExtent l="8890" t="5715" r="9525" b="11430"/>
                <wp:wrapNone/>
                <wp:docPr id="3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763905"/>
                        </a:xfrm>
                        <a:prstGeom prst="rect">
                          <a:avLst/>
                        </a:prstGeom>
                        <a:solidFill>
                          <a:srgbClr val="FFFFFF"/>
                        </a:solidFill>
                        <a:ln w="9525">
                          <a:solidFill>
                            <a:srgbClr val="000000"/>
                          </a:solidFill>
                          <a:miter lim="800000"/>
                          <a:headEnd/>
                          <a:tailEnd/>
                        </a:ln>
                      </wps:spPr>
                      <wps:txbx>
                        <w:txbxContent>
                          <w:p w:rsidR="00A770E3" w:rsidRPr="005D04AD" w:rsidRDefault="00A770E3" w:rsidP="00477E0E">
                            <w:r w:rsidRPr="005D04AD">
                              <w:rPr>
                                <w:color w:val="000000"/>
                              </w:rPr>
                              <w:t xml:space="preserve">Принятие </w:t>
                            </w:r>
                            <w:r w:rsidRPr="005D04AD">
                              <w:rPr>
                                <w:color w:val="000000"/>
                                <w:spacing w:val="-2"/>
                              </w:rPr>
                              <w:t xml:space="preserve">управленческих </w:t>
                            </w:r>
                            <w:r w:rsidRPr="005D04AD">
                              <w:rPr>
                                <w:color w:val="000000"/>
                                <w:spacing w:val="1"/>
                              </w:rPr>
                              <w:t>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8FF9" id="Rectangle 74" o:spid="_x0000_s1097" style="position:absolute;margin-left:314.95pt;margin-top:14.7pt;width:162.05pt;height:6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">
                <v:textbox>
                  <w:txbxContent>
                    <w:p w:rsidR="00A770E3" w:rsidRPr="005D04AD" w:rsidRDefault="00A770E3" w:rsidP="00477E0E">
                      <w:r w:rsidRPr="005D04AD">
                        <w:rPr>
                          <w:color w:val="000000"/>
                        </w:rPr>
                        <w:t xml:space="preserve">Принятие </w:t>
                      </w:r>
                      <w:r w:rsidRPr="005D04AD">
                        <w:rPr>
                          <w:color w:val="000000"/>
                          <w:spacing w:val="-2"/>
                        </w:rPr>
                        <w:t xml:space="preserve">управленческих </w:t>
                      </w:r>
                      <w:r w:rsidRPr="005D04AD">
                        <w:rPr>
                          <w:color w:val="000000"/>
                          <w:spacing w:val="1"/>
                        </w:rPr>
                        <w:t>решений</w:t>
                      </w:r>
                    </w:p>
                  </w:txbxContent>
                </v:textbox>
              </v:rect>
            </w:pict>
          </mc:Fallback>
        </mc:AlternateContent>
      </w:r>
    </w:p>
    <w:p w:rsidR="00477E0E" w:rsidRPr="00477E0E" w:rsidRDefault="00477E0E" w:rsidP="00477E0E">
      <w:pPr>
        <w:spacing w:after="374"/>
        <w:rPr>
          <w:rFonts w:ascii="Times New Roman" w:hAnsi="Times New Roman" w:cs="Times New Roman"/>
          <w:sz w:val="24"/>
          <w:szCs w:val="24"/>
          <w:lang w:val="ru-RU"/>
        </w:rPr>
      </w:pPr>
      <w:r w:rsidRPr="00477E0E">
        <w:rPr>
          <w:rFonts w:ascii="Times New Roman" w:hAnsi="Times New Roman" w:cs="Times New Roman"/>
          <w:noProof/>
          <w:sz w:val="24"/>
          <w:szCs w:val="24"/>
          <w:lang w:val="ru-RU" w:eastAsia="ru-RU"/>
        </w:rPr>
        <mc:AlternateContent>
          <mc:Choice Requires="wps">
            <w:drawing>
              <wp:anchor distT="0" distB="0" distL="114300" distR="114300" simplePos="0" relativeHeight="251651072" behindDoc="0" locked="0" layoutInCell="1" allowOverlap="1" wp14:anchorId="30AB0628" wp14:editId="2C17FBCF">
                <wp:simplePos x="0" y="0"/>
                <wp:positionH relativeFrom="column">
                  <wp:posOffset>-6350</wp:posOffset>
                </wp:positionH>
                <wp:positionV relativeFrom="paragraph">
                  <wp:posOffset>15240</wp:posOffset>
                </wp:positionV>
                <wp:extent cx="2138680" cy="1390650"/>
                <wp:effectExtent l="12700" t="5715" r="10795" b="13335"/>
                <wp:wrapNone/>
                <wp:docPr id="3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680" cy="1390650"/>
                        </a:xfrm>
                        <a:prstGeom prst="rect">
                          <a:avLst/>
                        </a:prstGeom>
                        <a:solidFill>
                          <a:srgbClr val="FFFFFF"/>
                        </a:solidFill>
                        <a:ln w="9525">
                          <a:solidFill>
                            <a:srgbClr val="000000"/>
                          </a:solidFill>
                          <a:miter lim="800000"/>
                          <a:headEnd/>
                          <a:tailEnd/>
                        </a:ln>
                      </wps:spPr>
                      <wps:txbx>
                        <w:txbxContent>
                          <w:p w:rsidR="00A770E3" w:rsidRPr="00477E0E" w:rsidRDefault="00A770E3" w:rsidP="00477E0E">
                            <w:pPr>
                              <w:rPr>
                                <w:lang w:val="ru-RU"/>
                              </w:rPr>
                            </w:pPr>
                            <w:r w:rsidRPr="00477E0E">
                              <w:rPr>
                                <w:color w:val="000000"/>
                                <w:lang w:val="ru-RU"/>
                              </w:rPr>
                              <w:t xml:space="preserve">Внешняя экспертиза </w:t>
                            </w:r>
                            <w:r w:rsidRPr="00477E0E">
                              <w:rPr>
                                <w:color w:val="000000"/>
                                <w:spacing w:val="-3"/>
                                <w:lang w:val="ru-RU"/>
                              </w:rPr>
                              <w:t xml:space="preserve">процесса и результатов реализации </w:t>
                            </w:r>
                            <w:r w:rsidRPr="00477E0E">
                              <w:rPr>
                                <w:color w:val="000000"/>
                                <w:spacing w:val="-4"/>
                                <w:lang w:val="ru-RU"/>
                              </w:rPr>
                              <w:t xml:space="preserve">ООП НОО: аттестация школы, </w:t>
                            </w:r>
                            <w:r w:rsidRPr="00477E0E">
                              <w:rPr>
                                <w:color w:val="000000"/>
                                <w:spacing w:val="-2"/>
                                <w:lang w:val="ru-RU"/>
                              </w:rPr>
                              <w:t>педагогические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B0628" id="Rectangle 72" o:spid="_x0000_s1098" style="position:absolute;margin-left:-.5pt;margin-top:1.2pt;width:168.4pt;height:1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">
                <v:textbox>
                  <w:txbxContent>
                    <w:p w:rsidR="00A770E3" w:rsidRPr="00477E0E" w:rsidRDefault="00A770E3" w:rsidP="00477E0E">
                      <w:pPr>
                        <w:rPr>
                          <w:lang w:val="ru-RU"/>
                        </w:rPr>
                      </w:pPr>
                      <w:r w:rsidRPr="00477E0E">
                        <w:rPr>
                          <w:color w:val="000000"/>
                          <w:lang w:val="ru-RU"/>
                        </w:rPr>
                        <w:t xml:space="preserve">Внешняя экспертиза </w:t>
                      </w:r>
                      <w:r w:rsidRPr="00477E0E">
                        <w:rPr>
                          <w:color w:val="000000"/>
                          <w:spacing w:val="-3"/>
                          <w:lang w:val="ru-RU"/>
                        </w:rPr>
                        <w:t xml:space="preserve">процесса и результатов реализации </w:t>
                      </w:r>
                      <w:r w:rsidRPr="00477E0E">
                        <w:rPr>
                          <w:color w:val="000000"/>
                          <w:spacing w:val="-4"/>
                          <w:lang w:val="ru-RU"/>
                        </w:rPr>
                        <w:t xml:space="preserve">ООП НОО: аттестация школы, </w:t>
                      </w:r>
                      <w:r w:rsidRPr="00477E0E">
                        <w:rPr>
                          <w:color w:val="000000"/>
                          <w:spacing w:val="-2"/>
                          <w:lang w:val="ru-RU"/>
                        </w:rPr>
                        <w:t>педагогические исследования</w:t>
                      </w:r>
                    </w:p>
                  </w:txbxContent>
                </v:textbox>
              </v:rect>
            </w:pict>
          </mc:Fallback>
        </mc:AlternateContent>
      </w:r>
    </w:p>
    <w:p w:rsidR="00477E0E" w:rsidRPr="00477E0E" w:rsidRDefault="00477E0E" w:rsidP="00477E0E">
      <w:pPr>
        <w:spacing w:after="374"/>
        <w:rPr>
          <w:rFonts w:ascii="Times New Roman" w:hAnsi="Times New Roman" w:cs="Times New Roman"/>
          <w:sz w:val="24"/>
          <w:szCs w:val="24"/>
          <w:lang w:val="ru-RU"/>
        </w:rPr>
      </w:pPr>
    </w:p>
    <w:p w:rsidR="00477E0E" w:rsidRPr="00477E0E" w:rsidRDefault="00477E0E" w:rsidP="00477E0E">
      <w:pPr>
        <w:spacing w:after="374"/>
        <w:rPr>
          <w:rFonts w:ascii="Times New Roman" w:hAnsi="Times New Roman" w:cs="Times New Roman"/>
          <w:sz w:val="24"/>
          <w:szCs w:val="24"/>
          <w:lang w:val="ru-RU"/>
        </w:rPr>
      </w:pPr>
    </w:p>
    <w:p w:rsidR="00477E0E" w:rsidRPr="00477E0E" w:rsidRDefault="00477E0E" w:rsidP="00477E0E">
      <w:pPr>
        <w:spacing w:after="374"/>
        <w:rPr>
          <w:rFonts w:ascii="Times New Roman" w:hAnsi="Times New Roman" w:cs="Times New Roman"/>
          <w:sz w:val="24"/>
          <w:szCs w:val="24"/>
          <w:lang w:val="ru-RU"/>
        </w:rPr>
      </w:pPr>
    </w:p>
    <w:p w:rsidR="00477E0E" w:rsidRPr="00477E0E" w:rsidRDefault="00477E0E" w:rsidP="00477E0E">
      <w:pPr>
        <w:autoSpaceDE w:val="0"/>
        <w:autoSpaceDN w:val="0"/>
        <w:adjustRightInd w:val="0"/>
        <w:jc w:val="both"/>
        <w:rPr>
          <w:rFonts w:ascii="Times New Roman" w:hAnsi="Times New Roman" w:cs="Times New Roman"/>
          <w:b/>
          <w:bCs/>
          <w:sz w:val="24"/>
          <w:szCs w:val="24"/>
          <w:lang w:val="ru-RU"/>
        </w:rPr>
      </w:pPr>
      <w:r w:rsidRPr="00477E0E">
        <w:rPr>
          <w:rFonts w:ascii="Times New Roman" w:hAnsi="Times New Roman" w:cs="Times New Roman"/>
          <w:sz w:val="24"/>
          <w:szCs w:val="24"/>
          <w:lang w:val="ru-RU"/>
        </w:rPr>
        <w:t xml:space="preserve"> </w:t>
      </w:r>
      <w:r w:rsidRPr="00477E0E">
        <w:rPr>
          <w:rFonts w:ascii="Times New Roman" w:hAnsi="Times New Roman" w:cs="Times New Roman"/>
          <w:b/>
          <w:bCs/>
          <w:sz w:val="24"/>
          <w:szCs w:val="24"/>
          <w:lang w:val="ru-RU"/>
        </w:rPr>
        <w:t>Способы представления школой результатов реализации основной образовательной программы</w:t>
      </w:r>
    </w:p>
    <w:p w:rsidR="00477E0E" w:rsidRPr="00477E0E" w:rsidRDefault="00477E0E" w:rsidP="00477E0E">
      <w:pPr>
        <w:autoSpaceDE w:val="0"/>
        <w:autoSpaceDN w:val="0"/>
        <w:adjustRightInd w:val="0"/>
        <w:jc w:val="both"/>
        <w:rPr>
          <w:rFonts w:ascii="Times New Roman" w:hAnsi="Times New Roman" w:cs="Times New Roman"/>
          <w:sz w:val="24"/>
          <w:szCs w:val="24"/>
          <w:lang w:val="ru-RU"/>
        </w:rPr>
      </w:pPr>
      <w:r w:rsidRPr="00477E0E">
        <w:rPr>
          <w:rFonts w:ascii="Times New Roman" w:hAnsi="Times New Roman" w:cs="Times New Roman"/>
          <w:sz w:val="24"/>
          <w:szCs w:val="24"/>
          <w:lang w:val="ru-RU"/>
        </w:rPr>
        <w:t xml:space="preserve">  Ежегодно школа презентует результаты самообследования на основе мониторинга результатов реализации основной общеобразовательной программы, используя для этого, в том числе  данные независимой общественной экспертизы и результаты проверки соответствия образовательной деятельности  утверждённой основной образовательной программой школы, проводимой при аттестации школы.</w:t>
      </w:r>
    </w:p>
    <w:p w:rsidR="00633C06" w:rsidRPr="000F4F91" w:rsidRDefault="00633C06" w:rsidP="00633C06">
      <w:pPr>
        <w:pStyle w:val="a5"/>
        <w:tabs>
          <w:tab w:val="left" w:pos="1096"/>
        </w:tabs>
        <w:ind w:right="112" w:hanging="102"/>
        <w:jc w:val="both"/>
        <w:rPr>
          <w:rFonts w:cs="Times New Roman"/>
          <w:lang w:val="ru-RU"/>
        </w:rPr>
      </w:pPr>
    </w:p>
    <w:p w:rsidR="00BF0BDD" w:rsidRPr="000F4F91" w:rsidRDefault="00BF0BDD" w:rsidP="00633C06">
      <w:pPr>
        <w:pStyle w:val="a5"/>
        <w:tabs>
          <w:tab w:val="left" w:pos="1096"/>
        </w:tabs>
        <w:ind w:right="112" w:hanging="102"/>
        <w:jc w:val="both"/>
        <w:rPr>
          <w:rFonts w:cs="Times New Roman"/>
          <w:lang w:val="ru-RU"/>
        </w:rPr>
      </w:pPr>
    </w:p>
    <w:p w:rsidR="00BF0BDD" w:rsidRPr="000F4F91" w:rsidRDefault="00BF0BDD" w:rsidP="00633C06">
      <w:pPr>
        <w:pStyle w:val="a5"/>
        <w:tabs>
          <w:tab w:val="left" w:pos="1096"/>
        </w:tabs>
        <w:ind w:right="112" w:hanging="102"/>
        <w:jc w:val="both"/>
        <w:rPr>
          <w:rFonts w:cs="Times New Roman"/>
          <w:lang w:val="ru-RU"/>
        </w:rPr>
      </w:pPr>
    </w:p>
    <w:p w:rsidR="00BF0BDD" w:rsidRPr="000F4F91" w:rsidRDefault="00BF0BDD" w:rsidP="00633C06">
      <w:pPr>
        <w:pStyle w:val="a5"/>
        <w:tabs>
          <w:tab w:val="left" w:pos="1096"/>
        </w:tabs>
        <w:ind w:right="112" w:hanging="102"/>
        <w:jc w:val="both"/>
        <w:rPr>
          <w:rFonts w:cs="Times New Roman"/>
          <w:lang w:val="ru-RU"/>
        </w:rPr>
      </w:pPr>
    </w:p>
    <w:p w:rsidR="00BF0BDD" w:rsidRPr="000F4F91" w:rsidRDefault="00BF0BDD" w:rsidP="00633C06">
      <w:pPr>
        <w:pStyle w:val="a5"/>
        <w:tabs>
          <w:tab w:val="left" w:pos="1096"/>
        </w:tabs>
        <w:ind w:right="112" w:hanging="102"/>
        <w:jc w:val="both"/>
        <w:rPr>
          <w:rFonts w:cs="Times New Roman"/>
          <w:lang w:val="ru-RU"/>
        </w:rPr>
      </w:pPr>
    </w:p>
    <w:p w:rsidR="00FE0972" w:rsidRDefault="00FE0972" w:rsidP="00FE0972">
      <w:pPr>
        <w:pStyle w:val="a5"/>
        <w:tabs>
          <w:tab w:val="left" w:pos="1096"/>
        </w:tabs>
        <w:ind w:right="112" w:hanging="102"/>
        <w:jc w:val="both"/>
        <w:rPr>
          <w:rFonts w:cs="Times New Roman"/>
          <w:lang w:val="ru-RU"/>
        </w:rPr>
      </w:pPr>
    </w:p>
    <w:p w:rsidR="00FE0972" w:rsidRDefault="00FE0972" w:rsidP="00FE0972">
      <w:pPr>
        <w:pStyle w:val="a5"/>
        <w:tabs>
          <w:tab w:val="left" w:pos="1096"/>
        </w:tabs>
        <w:ind w:right="112" w:hanging="102"/>
        <w:jc w:val="both"/>
        <w:rPr>
          <w:rFonts w:cs="Times New Roman"/>
          <w:lang w:val="ru-RU"/>
        </w:rPr>
      </w:pPr>
    </w:p>
    <w:p w:rsidR="00FE0972" w:rsidRDefault="00FE0972" w:rsidP="00FE0972">
      <w:pPr>
        <w:pStyle w:val="a5"/>
        <w:tabs>
          <w:tab w:val="left" w:pos="1096"/>
        </w:tabs>
        <w:ind w:right="112" w:hanging="102"/>
        <w:jc w:val="both"/>
        <w:rPr>
          <w:rFonts w:cs="Times New Roman"/>
          <w:lang w:val="ru-RU"/>
        </w:rPr>
      </w:pPr>
    </w:p>
    <w:p w:rsidR="00FE0972" w:rsidRDefault="00FE0972" w:rsidP="00FE0972">
      <w:pPr>
        <w:pStyle w:val="a5"/>
        <w:tabs>
          <w:tab w:val="left" w:pos="1096"/>
        </w:tabs>
        <w:ind w:right="112" w:hanging="102"/>
        <w:jc w:val="both"/>
        <w:rPr>
          <w:rFonts w:cs="Times New Roman"/>
          <w:lang w:val="ru-RU"/>
        </w:rPr>
      </w:pPr>
    </w:p>
    <w:p w:rsidR="00FE0972" w:rsidRDefault="00FE0972" w:rsidP="00FE0972">
      <w:pPr>
        <w:pStyle w:val="a5"/>
        <w:tabs>
          <w:tab w:val="left" w:pos="1096"/>
        </w:tabs>
        <w:ind w:right="112" w:hanging="102"/>
        <w:jc w:val="both"/>
        <w:rPr>
          <w:rFonts w:cs="Times New Roman"/>
          <w:lang w:val="ru-RU"/>
        </w:rPr>
      </w:pPr>
    </w:p>
    <w:p w:rsidR="00FE0972" w:rsidRDefault="00FE0972" w:rsidP="00FE0972">
      <w:pPr>
        <w:pStyle w:val="a5"/>
        <w:tabs>
          <w:tab w:val="left" w:pos="1096"/>
        </w:tabs>
        <w:ind w:right="112" w:hanging="102"/>
        <w:jc w:val="both"/>
        <w:rPr>
          <w:rFonts w:cs="Times New Roman"/>
          <w:lang w:val="ru-RU"/>
        </w:rPr>
      </w:pPr>
    </w:p>
    <w:p w:rsidR="00FE0972" w:rsidRPr="000F4F91" w:rsidRDefault="00FE0972" w:rsidP="00FE0972">
      <w:pPr>
        <w:pStyle w:val="a5"/>
        <w:tabs>
          <w:tab w:val="left" w:pos="1096"/>
        </w:tabs>
        <w:ind w:right="112" w:hanging="102"/>
        <w:jc w:val="both"/>
        <w:rPr>
          <w:rFonts w:cs="Times New Roman"/>
          <w:lang w:val="ru-RU"/>
        </w:rPr>
      </w:pPr>
    </w:p>
    <w:p w:rsidR="00BA6CE5" w:rsidRPr="000F4F91" w:rsidRDefault="005C7DEC" w:rsidP="005C7DEC">
      <w:pPr>
        <w:pStyle w:val="2"/>
        <w:tabs>
          <w:tab w:val="left" w:pos="1163"/>
        </w:tabs>
        <w:spacing w:before="5"/>
        <w:ind w:right="158"/>
        <w:rPr>
          <w:rFonts w:cs="Times New Roman"/>
          <w:b w:val="0"/>
          <w:bCs w:val="0"/>
          <w:lang w:val="ru-RU"/>
        </w:rPr>
      </w:pPr>
      <w:r w:rsidRPr="000F4F91">
        <w:rPr>
          <w:rFonts w:cs="Times New Roman"/>
          <w:spacing w:val="-1"/>
          <w:lang w:val="ru-RU"/>
        </w:rPr>
        <w:t>3.3.</w:t>
      </w:r>
      <w:proofErr w:type="gramStart"/>
      <w:r w:rsidRPr="000F4F91">
        <w:rPr>
          <w:rFonts w:cs="Times New Roman"/>
          <w:spacing w:val="-1"/>
          <w:lang w:val="ru-RU"/>
        </w:rPr>
        <w:t>8.</w:t>
      </w:r>
      <w:r w:rsidR="00B22AF1" w:rsidRPr="000F4F91">
        <w:rPr>
          <w:rFonts w:cs="Times New Roman"/>
          <w:spacing w:val="-1"/>
          <w:lang w:val="ru-RU"/>
        </w:rPr>
        <w:t>Сетевой</w:t>
      </w:r>
      <w:proofErr w:type="gramEnd"/>
      <w:r w:rsidR="00B22AF1" w:rsidRPr="000F4F91">
        <w:rPr>
          <w:rFonts w:cs="Times New Roman"/>
          <w:lang w:val="ru-RU"/>
        </w:rPr>
        <w:t xml:space="preserve"> </w:t>
      </w:r>
      <w:r w:rsidR="00B22AF1" w:rsidRPr="000F4F91">
        <w:rPr>
          <w:rFonts w:cs="Times New Roman"/>
          <w:spacing w:val="-1"/>
          <w:lang w:val="ru-RU"/>
        </w:rPr>
        <w:t>график</w:t>
      </w:r>
      <w:r w:rsidR="00B22AF1" w:rsidRPr="000F4F91">
        <w:rPr>
          <w:rFonts w:cs="Times New Roman"/>
          <w:lang w:val="ru-RU"/>
        </w:rPr>
        <w:t xml:space="preserve"> </w:t>
      </w:r>
      <w:r w:rsidR="00B22AF1" w:rsidRPr="000F4F91">
        <w:rPr>
          <w:rFonts w:cs="Times New Roman"/>
          <w:spacing w:val="-1"/>
          <w:lang w:val="ru-RU"/>
        </w:rPr>
        <w:t>(дорожная</w:t>
      </w:r>
      <w:r w:rsidR="00B22AF1" w:rsidRPr="000F4F91">
        <w:rPr>
          <w:rFonts w:cs="Times New Roman"/>
          <w:lang w:val="ru-RU"/>
        </w:rPr>
        <w:t xml:space="preserve"> карта) по </w:t>
      </w:r>
      <w:r w:rsidR="00B22AF1" w:rsidRPr="000F4F91">
        <w:rPr>
          <w:rFonts w:cs="Times New Roman"/>
          <w:spacing w:val="-1"/>
          <w:lang w:val="ru-RU"/>
        </w:rPr>
        <w:t>формированию необходимых</w:t>
      </w:r>
      <w:r w:rsidR="00B22AF1" w:rsidRPr="000F4F91">
        <w:rPr>
          <w:rFonts w:cs="Times New Roman"/>
          <w:lang w:val="ru-RU"/>
        </w:rPr>
        <w:t xml:space="preserve"> </w:t>
      </w:r>
      <w:r w:rsidR="00B22AF1" w:rsidRPr="000F4F91">
        <w:rPr>
          <w:rFonts w:cs="Times New Roman"/>
          <w:spacing w:val="-1"/>
          <w:lang w:val="ru-RU"/>
        </w:rPr>
        <w:t>условий</w:t>
      </w:r>
      <w:r w:rsidR="00B22AF1" w:rsidRPr="000F4F91">
        <w:rPr>
          <w:rFonts w:cs="Times New Roman"/>
          <w:spacing w:val="69"/>
          <w:lang w:val="ru-RU"/>
        </w:rPr>
        <w:t xml:space="preserve"> </w:t>
      </w:r>
      <w:r w:rsidR="00B22AF1" w:rsidRPr="000F4F91">
        <w:rPr>
          <w:rFonts w:cs="Times New Roman"/>
          <w:spacing w:val="-1"/>
          <w:lang w:val="ru-RU"/>
        </w:rPr>
        <w:t>реализации</w:t>
      </w:r>
      <w:r w:rsidR="00B22AF1" w:rsidRPr="000F4F91">
        <w:rPr>
          <w:rFonts w:cs="Times New Roman"/>
          <w:lang w:val="ru-RU"/>
        </w:rPr>
        <w:t xml:space="preserve"> </w:t>
      </w:r>
      <w:r w:rsidR="00B22AF1" w:rsidRPr="000F4F91">
        <w:rPr>
          <w:rFonts w:cs="Times New Roman"/>
          <w:spacing w:val="-1"/>
          <w:lang w:val="ru-RU"/>
        </w:rPr>
        <w:t>ООП</w:t>
      </w:r>
      <w:r w:rsidR="00B22AF1" w:rsidRPr="000F4F91">
        <w:rPr>
          <w:rFonts w:cs="Times New Roman"/>
          <w:lang w:val="ru-RU"/>
        </w:rPr>
        <w:t xml:space="preserve"> </w:t>
      </w:r>
      <w:r w:rsidR="00B22AF1" w:rsidRPr="000F4F91">
        <w:rPr>
          <w:rFonts w:cs="Times New Roman"/>
          <w:spacing w:val="-1"/>
          <w:lang w:val="ru-RU"/>
        </w:rPr>
        <w:t>СОО.</w:t>
      </w:r>
    </w:p>
    <w:p w:rsidR="00BA6CE5" w:rsidRPr="000F4F91" w:rsidRDefault="00BA6CE5">
      <w:pPr>
        <w:rPr>
          <w:rFonts w:ascii="Times New Roman" w:hAnsi="Times New Roman" w:cs="Times New Roman"/>
          <w:lang w:val="ru-RU"/>
        </w:rPr>
      </w:pPr>
    </w:p>
    <w:p w:rsidR="00BA6CE5" w:rsidRPr="000F4F91" w:rsidRDefault="00BA6CE5">
      <w:pPr>
        <w:spacing w:before="10"/>
        <w:rPr>
          <w:rFonts w:ascii="Times New Roman" w:eastAsia="Times New Roman" w:hAnsi="Times New Roman" w:cs="Times New Roman"/>
          <w:sz w:val="6"/>
          <w:szCs w:val="6"/>
          <w:lang w:val="ru-RU"/>
        </w:rPr>
      </w:pPr>
    </w:p>
    <w:tbl>
      <w:tblPr>
        <w:tblStyle w:val="TableNormal"/>
        <w:tblW w:w="0" w:type="auto"/>
        <w:tblInd w:w="96" w:type="dxa"/>
        <w:tblLayout w:type="fixed"/>
        <w:tblLook w:val="01E0" w:firstRow="1" w:lastRow="1" w:firstColumn="1" w:lastColumn="1" w:noHBand="0" w:noVBand="0"/>
      </w:tblPr>
      <w:tblGrid>
        <w:gridCol w:w="2835"/>
        <w:gridCol w:w="4537"/>
        <w:gridCol w:w="2268"/>
      </w:tblGrid>
      <w:tr w:rsidR="00BA6CE5" w:rsidRPr="000F4F91">
        <w:trPr>
          <w:trHeight w:hRule="exact" w:val="715"/>
        </w:trPr>
        <w:tc>
          <w:tcPr>
            <w:tcW w:w="283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680" w:right="661" w:firstLine="26"/>
              <w:rPr>
                <w:rFonts w:ascii="Times New Roman" w:eastAsia="Times New Roman" w:hAnsi="Times New Roman" w:cs="Times New Roman"/>
                <w:sz w:val="24"/>
                <w:szCs w:val="24"/>
              </w:rPr>
            </w:pPr>
            <w:r w:rsidRPr="000F4F91">
              <w:rPr>
                <w:rFonts w:ascii="Times New Roman" w:hAnsi="Times New Roman" w:cs="Times New Roman"/>
                <w:b/>
                <w:spacing w:val="-1"/>
                <w:sz w:val="24"/>
              </w:rPr>
              <w:t>Направление</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мероприятий</w:t>
            </w: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530"/>
              <w:rPr>
                <w:rFonts w:ascii="Times New Roman" w:eastAsia="Times New Roman" w:hAnsi="Times New Roman" w:cs="Times New Roman"/>
                <w:sz w:val="24"/>
                <w:szCs w:val="24"/>
              </w:rPr>
            </w:pPr>
            <w:r w:rsidRPr="000F4F91">
              <w:rPr>
                <w:rFonts w:ascii="Times New Roman" w:hAnsi="Times New Roman" w:cs="Times New Roman"/>
                <w:b/>
                <w:spacing w:val="-1"/>
                <w:sz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38"/>
              <w:rPr>
                <w:rFonts w:ascii="Times New Roman" w:eastAsia="Times New Roman" w:hAnsi="Times New Roman" w:cs="Times New Roman"/>
                <w:sz w:val="24"/>
                <w:szCs w:val="24"/>
              </w:rPr>
            </w:pPr>
            <w:r w:rsidRPr="000F4F91">
              <w:rPr>
                <w:rFonts w:ascii="Times New Roman" w:hAnsi="Times New Roman" w:cs="Times New Roman"/>
                <w:b/>
                <w:sz w:val="24"/>
              </w:rPr>
              <w:t xml:space="preserve">Сроки </w:t>
            </w:r>
            <w:r w:rsidRPr="000F4F91">
              <w:rPr>
                <w:rFonts w:ascii="Times New Roman" w:hAnsi="Times New Roman" w:cs="Times New Roman"/>
                <w:b/>
                <w:spacing w:val="-1"/>
                <w:sz w:val="24"/>
              </w:rPr>
              <w:t>реализации</w:t>
            </w:r>
          </w:p>
        </w:tc>
      </w:tr>
      <w:tr w:rsidR="00BA6CE5" w:rsidRPr="00FE0972" w:rsidTr="00FE0972">
        <w:trPr>
          <w:trHeight w:hRule="exact" w:val="1833"/>
        </w:trPr>
        <w:tc>
          <w:tcPr>
            <w:tcW w:w="2835" w:type="dxa"/>
            <w:tcBorders>
              <w:top w:val="nil"/>
              <w:left w:val="single" w:sz="5" w:space="0" w:color="000000"/>
              <w:bottom w:val="nil"/>
              <w:right w:val="single" w:sz="5" w:space="0" w:color="000000"/>
            </w:tcBorders>
          </w:tcPr>
          <w:p w:rsidR="00BA6CE5" w:rsidRPr="00FF6AE5" w:rsidRDefault="00FF6AE5">
            <w:pPr>
              <w:rPr>
                <w:rFonts w:ascii="Times New Roman" w:hAnsi="Times New Roman" w:cs="Times New Roman"/>
                <w:lang w:val="ru-RU"/>
              </w:rPr>
            </w:pPr>
            <w:r w:rsidRPr="000F4F91">
              <w:rPr>
                <w:rFonts w:ascii="Times New Roman" w:hAnsi="Times New Roman" w:cs="Times New Roman"/>
                <w:spacing w:val="-2"/>
                <w:sz w:val="24"/>
              </w:rPr>
              <w:t>I</w:t>
            </w:r>
            <w:r w:rsidRPr="000F4F91">
              <w:rPr>
                <w:rFonts w:ascii="Times New Roman" w:hAnsi="Times New Roman" w:cs="Times New Roman"/>
                <w:spacing w:val="-2"/>
                <w:sz w:val="24"/>
                <w:lang w:val="ru-RU"/>
              </w:rPr>
              <w:t>.</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Нормативное</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w w:val="95"/>
                <w:sz w:val="24"/>
                <w:lang w:val="ru-RU"/>
              </w:rPr>
              <w:t>обеспечение</w:t>
            </w:r>
            <w:r w:rsidRPr="000F4F91">
              <w:rPr>
                <w:rFonts w:ascii="Times New Roman" w:hAnsi="Times New Roman" w:cs="Times New Roman"/>
                <w:spacing w:val="-1"/>
                <w:w w:val="95"/>
                <w:sz w:val="24"/>
                <w:lang w:val="ru-RU"/>
              </w:rPr>
              <w:tab/>
            </w:r>
            <w:r w:rsidRPr="000F4F91">
              <w:rPr>
                <w:rFonts w:ascii="Times New Roman" w:hAnsi="Times New Roman" w:cs="Times New Roman"/>
                <w:sz w:val="24"/>
                <w:lang w:val="ru-RU"/>
              </w:rPr>
              <w:t>введения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ФГОС СОО</w:t>
            </w:r>
          </w:p>
        </w:tc>
        <w:tc>
          <w:tcPr>
            <w:tcW w:w="4537" w:type="dxa"/>
            <w:tcBorders>
              <w:top w:val="single" w:sz="5" w:space="0" w:color="000000"/>
              <w:left w:val="single" w:sz="5" w:space="0" w:color="000000"/>
              <w:bottom w:val="single" w:sz="5" w:space="0" w:color="000000"/>
              <w:right w:val="single" w:sz="5" w:space="0" w:color="000000"/>
            </w:tcBorders>
          </w:tcPr>
          <w:p w:rsidR="00BA6CE5" w:rsidRPr="00FE0972" w:rsidRDefault="00FF6AE5" w:rsidP="00FF6AE5">
            <w:pPr>
              <w:pStyle w:val="TableParagraph"/>
              <w:tabs>
                <w:tab w:val="left" w:pos="348"/>
                <w:tab w:val="left" w:pos="1037"/>
                <w:tab w:val="left" w:pos="1983"/>
                <w:tab w:val="left" w:pos="3062"/>
                <w:tab w:val="left" w:pos="3580"/>
              </w:tabs>
              <w:spacing w:before="63"/>
              <w:ind w:left="42" w:right="77"/>
              <w:jc w:val="both"/>
              <w:rPr>
                <w:rFonts w:ascii="Times New Roman" w:hAnsi="Times New Roman" w:cs="Times New Roman"/>
                <w:spacing w:val="-1"/>
                <w:sz w:val="24"/>
                <w:lang w:val="ru-RU"/>
              </w:rPr>
            </w:pPr>
            <w:r>
              <w:rPr>
                <w:rFonts w:ascii="Times New Roman" w:hAnsi="Times New Roman" w:cs="Times New Roman"/>
                <w:spacing w:val="-1"/>
                <w:sz w:val="24"/>
                <w:lang w:val="ru-RU"/>
              </w:rPr>
              <w:t>1.</w:t>
            </w:r>
            <w:r w:rsidR="00FE0972">
              <w:rPr>
                <w:rFonts w:ascii="Times New Roman" w:hAnsi="Times New Roman" w:cs="Times New Roman"/>
                <w:spacing w:val="-1"/>
                <w:sz w:val="24"/>
                <w:lang w:val="ru-RU"/>
              </w:rPr>
              <w:t xml:space="preserve">Обеспечение </w:t>
            </w:r>
            <w:r w:rsidR="00B22AF1" w:rsidRPr="00FE0972">
              <w:rPr>
                <w:rFonts w:ascii="Times New Roman" w:hAnsi="Times New Roman" w:cs="Times New Roman"/>
                <w:spacing w:val="-1"/>
                <w:sz w:val="24"/>
                <w:lang w:val="ru-RU"/>
              </w:rPr>
              <w:t>соответствия</w:t>
            </w:r>
            <w:r w:rsidR="00B22AF1" w:rsidRPr="00FE0972">
              <w:rPr>
                <w:rFonts w:ascii="Times New Roman" w:hAnsi="Times New Roman" w:cs="Times New Roman"/>
                <w:spacing w:val="35"/>
                <w:sz w:val="24"/>
                <w:lang w:val="ru-RU"/>
              </w:rPr>
              <w:t xml:space="preserve"> </w:t>
            </w:r>
            <w:r w:rsidR="00B22AF1" w:rsidRPr="00FE0972">
              <w:rPr>
                <w:rFonts w:ascii="Times New Roman" w:hAnsi="Times New Roman" w:cs="Times New Roman"/>
                <w:spacing w:val="-1"/>
                <w:sz w:val="24"/>
                <w:lang w:val="ru-RU"/>
              </w:rPr>
              <w:t>нормативной</w:t>
            </w:r>
            <w:r w:rsidR="00B22AF1" w:rsidRPr="00FE0972">
              <w:rPr>
                <w:rFonts w:ascii="Times New Roman" w:hAnsi="Times New Roman" w:cs="Times New Roman"/>
                <w:spacing w:val="51"/>
                <w:sz w:val="24"/>
                <w:lang w:val="ru-RU"/>
              </w:rPr>
              <w:t xml:space="preserve"> </w:t>
            </w:r>
            <w:r w:rsidR="00B22AF1" w:rsidRPr="00FE0972">
              <w:rPr>
                <w:rFonts w:ascii="Times New Roman" w:hAnsi="Times New Roman" w:cs="Times New Roman"/>
                <w:spacing w:val="-1"/>
                <w:sz w:val="24"/>
                <w:lang w:val="ru-RU"/>
              </w:rPr>
              <w:t>базы</w:t>
            </w:r>
            <w:r w:rsidR="00B22AF1" w:rsidRPr="00FE0972">
              <w:rPr>
                <w:rFonts w:ascii="Times New Roman" w:hAnsi="Times New Roman" w:cs="Times New Roman"/>
                <w:spacing w:val="52"/>
                <w:sz w:val="24"/>
                <w:lang w:val="ru-RU"/>
              </w:rPr>
              <w:t xml:space="preserve"> </w:t>
            </w:r>
            <w:r w:rsidR="00B22AF1" w:rsidRPr="00FE0972">
              <w:rPr>
                <w:rFonts w:ascii="Times New Roman" w:hAnsi="Times New Roman" w:cs="Times New Roman"/>
                <w:spacing w:val="-1"/>
                <w:sz w:val="24"/>
                <w:lang w:val="ru-RU"/>
              </w:rPr>
              <w:t>школы</w:t>
            </w:r>
            <w:r w:rsidR="00B22AF1" w:rsidRPr="00FE0972">
              <w:rPr>
                <w:rFonts w:ascii="Times New Roman" w:hAnsi="Times New Roman" w:cs="Times New Roman"/>
                <w:spacing w:val="52"/>
                <w:sz w:val="24"/>
                <w:lang w:val="ru-RU"/>
              </w:rPr>
              <w:t xml:space="preserve"> </w:t>
            </w:r>
            <w:r w:rsidR="00B22AF1" w:rsidRPr="00FE0972">
              <w:rPr>
                <w:rFonts w:ascii="Times New Roman" w:hAnsi="Times New Roman" w:cs="Times New Roman"/>
                <w:spacing w:val="-1"/>
                <w:sz w:val="24"/>
                <w:lang w:val="ru-RU"/>
              </w:rPr>
              <w:t>требованиям</w:t>
            </w:r>
            <w:r w:rsidR="00B22AF1" w:rsidRPr="00FE0972">
              <w:rPr>
                <w:rFonts w:ascii="Times New Roman" w:hAnsi="Times New Roman" w:cs="Times New Roman"/>
                <w:spacing w:val="49"/>
                <w:sz w:val="24"/>
                <w:lang w:val="ru-RU"/>
              </w:rPr>
              <w:t xml:space="preserve"> </w:t>
            </w:r>
            <w:r w:rsidR="00B22AF1" w:rsidRPr="00FE0972">
              <w:rPr>
                <w:rFonts w:ascii="Times New Roman" w:hAnsi="Times New Roman" w:cs="Times New Roman"/>
                <w:sz w:val="24"/>
                <w:lang w:val="ru-RU"/>
              </w:rPr>
              <w:t>ФГОС</w:t>
            </w:r>
            <w:r w:rsidR="00B22AF1" w:rsidRPr="00FE0972">
              <w:rPr>
                <w:rFonts w:ascii="Times New Roman" w:hAnsi="Times New Roman" w:cs="Times New Roman"/>
                <w:spacing w:val="34"/>
                <w:sz w:val="24"/>
                <w:lang w:val="ru-RU"/>
              </w:rPr>
              <w:t xml:space="preserve"> </w:t>
            </w:r>
            <w:r w:rsidR="00B22AF1" w:rsidRPr="00FE0972">
              <w:rPr>
                <w:rFonts w:ascii="Times New Roman" w:hAnsi="Times New Roman" w:cs="Times New Roman"/>
                <w:sz w:val="24"/>
                <w:lang w:val="ru-RU"/>
              </w:rPr>
              <w:t>СОО</w:t>
            </w:r>
            <w:r w:rsidR="00B22AF1" w:rsidRPr="00FE0972">
              <w:rPr>
                <w:rFonts w:ascii="Times New Roman" w:hAnsi="Times New Roman" w:cs="Times New Roman"/>
                <w:spacing w:val="32"/>
                <w:sz w:val="24"/>
                <w:lang w:val="ru-RU"/>
              </w:rPr>
              <w:t xml:space="preserve"> </w:t>
            </w:r>
            <w:r w:rsidR="00B22AF1" w:rsidRPr="00FE0972">
              <w:rPr>
                <w:rFonts w:ascii="Times New Roman" w:hAnsi="Times New Roman" w:cs="Times New Roman"/>
                <w:sz w:val="24"/>
                <w:lang w:val="ru-RU"/>
              </w:rPr>
              <w:t>(цели</w:t>
            </w:r>
            <w:r w:rsidR="00B22AF1" w:rsidRPr="00FE0972">
              <w:rPr>
                <w:rFonts w:ascii="Times New Roman" w:hAnsi="Times New Roman" w:cs="Times New Roman"/>
                <w:spacing w:val="34"/>
                <w:sz w:val="24"/>
                <w:lang w:val="ru-RU"/>
              </w:rPr>
              <w:t xml:space="preserve"> </w:t>
            </w:r>
            <w:r w:rsidR="00B22AF1" w:rsidRPr="00FE0972">
              <w:rPr>
                <w:rFonts w:ascii="Times New Roman" w:hAnsi="Times New Roman" w:cs="Times New Roman"/>
                <w:spacing w:val="-1"/>
                <w:sz w:val="24"/>
                <w:lang w:val="ru-RU"/>
              </w:rPr>
              <w:t>образовательного</w:t>
            </w:r>
            <w:r w:rsidR="00B22AF1" w:rsidRPr="00FE0972">
              <w:rPr>
                <w:rFonts w:ascii="Times New Roman" w:hAnsi="Times New Roman" w:cs="Times New Roman"/>
                <w:spacing w:val="27"/>
                <w:sz w:val="24"/>
                <w:lang w:val="ru-RU"/>
              </w:rPr>
              <w:t xml:space="preserve"> </w:t>
            </w:r>
            <w:r w:rsidR="00FE0972">
              <w:rPr>
                <w:rFonts w:ascii="Times New Roman" w:hAnsi="Times New Roman" w:cs="Times New Roman"/>
                <w:spacing w:val="-1"/>
                <w:w w:val="95"/>
                <w:sz w:val="24"/>
                <w:lang w:val="ru-RU"/>
              </w:rPr>
              <w:t xml:space="preserve">процесса, </w:t>
            </w:r>
            <w:r w:rsidR="00FE0972">
              <w:rPr>
                <w:rFonts w:ascii="Times New Roman" w:hAnsi="Times New Roman" w:cs="Times New Roman"/>
                <w:sz w:val="24"/>
                <w:lang w:val="ru-RU"/>
              </w:rPr>
              <w:t xml:space="preserve">режим </w:t>
            </w:r>
            <w:r w:rsidR="00B22AF1" w:rsidRPr="00FE0972">
              <w:rPr>
                <w:rFonts w:ascii="Times New Roman" w:hAnsi="Times New Roman" w:cs="Times New Roman"/>
                <w:spacing w:val="-1"/>
                <w:sz w:val="24"/>
                <w:lang w:val="ru-RU"/>
              </w:rPr>
              <w:t>занятий,</w:t>
            </w:r>
            <w:r w:rsidR="00B22AF1" w:rsidRPr="00FE0972">
              <w:rPr>
                <w:rFonts w:ascii="Times New Roman" w:hAnsi="Times New Roman" w:cs="Times New Roman"/>
                <w:spacing w:val="27"/>
                <w:sz w:val="24"/>
                <w:lang w:val="ru-RU"/>
              </w:rPr>
              <w:t xml:space="preserve"> </w:t>
            </w:r>
            <w:r w:rsidR="00FE0972">
              <w:rPr>
                <w:rFonts w:ascii="Times New Roman" w:hAnsi="Times New Roman" w:cs="Times New Roman"/>
                <w:spacing w:val="-1"/>
                <w:sz w:val="24"/>
                <w:lang w:val="ru-RU"/>
              </w:rPr>
              <w:t xml:space="preserve">финансирование, </w:t>
            </w:r>
            <w:r w:rsidR="00B22AF1" w:rsidRPr="00FE0972">
              <w:rPr>
                <w:rFonts w:ascii="Times New Roman" w:hAnsi="Times New Roman" w:cs="Times New Roman"/>
                <w:spacing w:val="-1"/>
                <w:sz w:val="24"/>
                <w:lang w:val="ru-RU"/>
              </w:rPr>
              <w:t>материально-</w:t>
            </w:r>
            <w:r w:rsidR="00B22AF1" w:rsidRPr="00FE0972">
              <w:rPr>
                <w:rFonts w:ascii="Times New Roman" w:hAnsi="Times New Roman" w:cs="Times New Roman"/>
                <w:spacing w:val="37"/>
                <w:sz w:val="24"/>
                <w:lang w:val="ru-RU"/>
              </w:rPr>
              <w:t xml:space="preserve"> </w:t>
            </w:r>
            <w:r w:rsidR="00B22AF1" w:rsidRPr="00FE0972">
              <w:rPr>
                <w:rFonts w:ascii="Times New Roman" w:hAnsi="Times New Roman" w:cs="Times New Roman"/>
                <w:spacing w:val="-1"/>
                <w:sz w:val="24"/>
                <w:lang w:val="ru-RU"/>
              </w:rPr>
              <w:t xml:space="preserve">техническое обеспечение </w:t>
            </w:r>
            <w:r w:rsidR="00B22AF1" w:rsidRPr="00FE0972">
              <w:rPr>
                <w:rFonts w:ascii="Times New Roman" w:hAnsi="Times New Roman" w:cs="Times New Roman"/>
                <w:sz w:val="24"/>
                <w:lang w:val="ru-RU"/>
              </w:rPr>
              <w:t>и др.)</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3"/>
              <w:ind w:left="128"/>
              <w:rPr>
                <w:rFonts w:ascii="Times New Roman" w:eastAsia="Times New Roman" w:hAnsi="Times New Roman" w:cs="Times New Roman"/>
                <w:sz w:val="24"/>
                <w:szCs w:val="24"/>
                <w:lang w:val="ru-RU"/>
              </w:rPr>
            </w:pPr>
            <w:r w:rsidRPr="00FE0972">
              <w:rPr>
                <w:rFonts w:ascii="Times New Roman" w:hAnsi="Times New Roman" w:cs="Times New Roman"/>
                <w:spacing w:val="-1"/>
                <w:sz w:val="24"/>
                <w:lang w:val="ru-RU"/>
              </w:rPr>
              <w:t>Сентябрь</w:t>
            </w:r>
            <w:r w:rsidRPr="00FE0972">
              <w:rPr>
                <w:rFonts w:ascii="Times New Roman" w:hAnsi="Times New Roman" w:cs="Times New Roman"/>
                <w:sz w:val="24"/>
                <w:lang w:val="ru-RU"/>
              </w:rPr>
              <w:t xml:space="preserve"> </w:t>
            </w:r>
            <w:r w:rsidR="00FF6AE5">
              <w:rPr>
                <w:rFonts w:ascii="Times New Roman" w:hAnsi="Times New Roman" w:cs="Times New Roman"/>
                <w:sz w:val="24"/>
                <w:lang w:val="ru-RU"/>
              </w:rPr>
              <w:t xml:space="preserve"> </w:t>
            </w:r>
          </w:p>
        </w:tc>
      </w:tr>
      <w:tr w:rsidR="00BA6CE5" w:rsidRPr="000F4F91">
        <w:trPr>
          <w:trHeight w:hRule="exact" w:val="1819"/>
        </w:trPr>
        <w:tc>
          <w:tcPr>
            <w:tcW w:w="2835" w:type="dxa"/>
            <w:tcBorders>
              <w:top w:val="nil"/>
              <w:left w:val="single" w:sz="5" w:space="0" w:color="000000"/>
              <w:bottom w:val="nil"/>
              <w:right w:val="single" w:sz="5" w:space="0" w:color="000000"/>
            </w:tcBorders>
          </w:tcPr>
          <w:p w:rsidR="00BA6CE5" w:rsidRPr="00FE0972" w:rsidRDefault="00BA6CE5">
            <w:pPr>
              <w:rPr>
                <w:rFonts w:ascii="Times New Roman" w:hAnsi="Times New Roman" w:cs="Times New Roman"/>
                <w:lang w:val="ru-RU"/>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rsidP="00FE0972">
            <w:pPr>
              <w:pStyle w:val="TableParagraph"/>
              <w:tabs>
                <w:tab w:val="left" w:pos="348"/>
              </w:tabs>
              <w:spacing w:before="63" w:line="239" w:lineRule="auto"/>
              <w:ind w:left="40" w:right="79" w:hanging="4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4.</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Разработка</w:t>
            </w:r>
            <w:r w:rsidRPr="000F4F91">
              <w:rPr>
                <w:rFonts w:ascii="Times New Roman" w:hAnsi="Times New Roman" w:cs="Times New Roman"/>
                <w:spacing w:val="22"/>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основе</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примерной</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основной</w:t>
            </w:r>
            <w:r w:rsidRPr="000F4F91">
              <w:rPr>
                <w:rFonts w:ascii="Times New Roman" w:hAnsi="Times New Roman" w:cs="Times New Roman"/>
                <w:spacing w:val="22"/>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общего</w:t>
            </w:r>
            <w:r w:rsidRPr="000F4F91">
              <w:rPr>
                <w:rFonts w:ascii="Times New Roman" w:hAnsi="Times New Roman" w:cs="Times New Roman"/>
                <w:spacing w:val="35"/>
                <w:sz w:val="24"/>
                <w:lang w:val="ru-RU"/>
              </w:rPr>
              <w:t xml:space="preserve"> </w:t>
            </w:r>
            <w:r w:rsidRPr="000F4F91">
              <w:rPr>
                <w:rFonts w:ascii="Times New Roman" w:hAnsi="Times New Roman" w:cs="Times New Roman"/>
                <w:sz w:val="24"/>
                <w:lang w:val="ru-RU"/>
              </w:rPr>
              <w:t>образования</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основной</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48"/>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общего</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образования</w:t>
            </w:r>
            <w:r w:rsidRPr="000F4F91">
              <w:rPr>
                <w:rFonts w:ascii="Times New Roman" w:hAnsi="Times New Roman" w:cs="Times New Roman"/>
                <w:spacing w:val="11"/>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организации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3"/>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Август</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FE0972" w:rsidTr="00FE0972">
        <w:trPr>
          <w:trHeight w:hRule="exact" w:val="727"/>
        </w:trPr>
        <w:tc>
          <w:tcPr>
            <w:tcW w:w="2835"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FE0972">
            <w:pPr>
              <w:pStyle w:val="TableParagraph"/>
              <w:tabs>
                <w:tab w:val="left" w:pos="1266"/>
                <w:tab w:val="left" w:pos="3286"/>
                <w:tab w:val="left" w:pos="3475"/>
              </w:tabs>
              <w:spacing w:before="60"/>
              <w:ind w:left="78" w:right="79" w:firstLine="50"/>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5. </w:t>
            </w:r>
            <w:r>
              <w:rPr>
                <w:rFonts w:ascii="Times New Roman" w:hAnsi="Times New Roman" w:cs="Times New Roman"/>
                <w:spacing w:val="-1"/>
                <w:w w:val="95"/>
                <w:sz w:val="24"/>
                <w:lang w:val="ru-RU"/>
              </w:rPr>
              <w:t xml:space="preserve">Утверждение </w:t>
            </w:r>
            <w:r w:rsidR="00B22AF1" w:rsidRPr="000F4F91">
              <w:rPr>
                <w:rFonts w:ascii="Times New Roman" w:hAnsi="Times New Roman" w:cs="Times New Roman"/>
                <w:spacing w:val="-1"/>
                <w:sz w:val="24"/>
                <w:lang w:val="ru-RU"/>
              </w:rPr>
              <w:t>основной</w:t>
            </w:r>
            <w:r w:rsidR="00B22AF1" w:rsidRPr="000F4F91">
              <w:rPr>
                <w:rFonts w:ascii="Times New Roman" w:hAnsi="Times New Roman" w:cs="Times New Roman"/>
                <w:spacing w:val="31"/>
                <w:sz w:val="24"/>
                <w:lang w:val="ru-RU"/>
              </w:rPr>
              <w:t xml:space="preserve"> </w:t>
            </w:r>
            <w:r>
              <w:rPr>
                <w:rFonts w:ascii="Times New Roman" w:hAnsi="Times New Roman" w:cs="Times New Roman"/>
                <w:spacing w:val="-1"/>
                <w:sz w:val="24"/>
                <w:lang w:val="ru-RU"/>
              </w:rPr>
              <w:t xml:space="preserve">образовательной </w:t>
            </w:r>
            <w:r w:rsidR="00B22AF1" w:rsidRPr="000F4F91">
              <w:rPr>
                <w:rFonts w:ascii="Times New Roman" w:hAnsi="Times New Roman" w:cs="Times New Roman"/>
                <w:spacing w:val="-1"/>
                <w:sz w:val="24"/>
                <w:lang w:val="ru-RU"/>
              </w:rPr>
              <w:t>программы</w:t>
            </w:r>
            <w:r w:rsidR="00B22AF1" w:rsidRPr="000F4F91">
              <w:rPr>
                <w:rFonts w:ascii="Times New Roman" w:hAnsi="Times New Roman" w:cs="Times New Roman"/>
                <w:spacing w:val="37"/>
                <w:sz w:val="24"/>
                <w:lang w:val="ru-RU"/>
              </w:rPr>
              <w:t xml:space="preserve"> </w:t>
            </w:r>
            <w:r w:rsidR="00B22AF1" w:rsidRPr="000F4F91">
              <w:rPr>
                <w:rFonts w:ascii="Times New Roman" w:hAnsi="Times New Roman" w:cs="Times New Roman"/>
                <w:spacing w:val="-1"/>
                <w:sz w:val="24"/>
                <w:lang w:val="ru-RU"/>
              </w:rPr>
              <w:t>образовательной</w:t>
            </w:r>
            <w:r w:rsidR="00B22AF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организации</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rsidP="00FF6AE5">
            <w:pPr>
              <w:pStyle w:val="TableParagraph"/>
              <w:spacing w:before="60"/>
              <w:ind w:left="128"/>
              <w:rPr>
                <w:rFonts w:ascii="Times New Roman" w:eastAsia="Times New Roman" w:hAnsi="Times New Roman" w:cs="Times New Roman"/>
                <w:sz w:val="24"/>
                <w:szCs w:val="24"/>
                <w:lang w:val="ru-RU"/>
              </w:rPr>
            </w:pPr>
            <w:r w:rsidRPr="00FE0972">
              <w:rPr>
                <w:rFonts w:ascii="Times New Roman" w:hAnsi="Times New Roman" w:cs="Times New Roman"/>
                <w:sz w:val="24"/>
                <w:lang w:val="ru-RU"/>
              </w:rPr>
              <w:t xml:space="preserve">До </w:t>
            </w:r>
            <w:r w:rsidR="00FF6AE5">
              <w:rPr>
                <w:rFonts w:ascii="Times New Roman" w:hAnsi="Times New Roman" w:cs="Times New Roman"/>
                <w:sz w:val="24"/>
                <w:lang w:val="ru-RU"/>
              </w:rPr>
              <w:t>01.09</w:t>
            </w:r>
          </w:p>
        </w:tc>
      </w:tr>
      <w:tr w:rsidR="00BA6CE5" w:rsidRPr="000F4F91" w:rsidTr="00FE0972">
        <w:trPr>
          <w:trHeight w:hRule="exact" w:val="1853"/>
        </w:trPr>
        <w:tc>
          <w:tcPr>
            <w:tcW w:w="2835" w:type="dxa"/>
            <w:tcBorders>
              <w:top w:val="single" w:sz="5" w:space="0" w:color="000000"/>
              <w:left w:val="single" w:sz="5" w:space="0" w:color="000000"/>
              <w:bottom w:val="nil"/>
              <w:right w:val="single" w:sz="5" w:space="0" w:color="000000"/>
            </w:tcBorders>
          </w:tcPr>
          <w:p w:rsidR="00BA6CE5" w:rsidRPr="00FE0972" w:rsidRDefault="00BA6CE5">
            <w:pPr>
              <w:rPr>
                <w:rFonts w:ascii="Times New Roman" w:hAnsi="Times New Roman" w:cs="Times New Roman"/>
                <w:lang w:val="ru-RU"/>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419"/>
                <w:tab w:val="left" w:pos="2606"/>
                <w:tab w:val="left" w:pos="4312"/>
              </w:tabs>
              <w:spacing w:before="65" w:line="239" w:lineRule="auto"/>
              <w:ind w:left="78" w:right="77" w:firstLine="5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6.</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Приведение</w:t>
            </w:r>
            <w:r w:rsidRPr="000F4F91">
              <w:rPr>
                <w:rFonts w:ascii="Times New Roman" w:hAnsi="Times New Roman" w:cs="Times New Roman"/>
                <w:spacing w:val="-4"/>
                <w:sz w:val="24"/>
                <w:lang w:val="ru-RU"/>
              </w:rPr>
              <w:t xml:space="preserve"> </w:t>
            </w:r>
            <w:r w:rsidRPr="000F4F91">
              <w:rPr>
                <w:rFonts w:ascii="Times New Roman" w:hAnsi="Times New Roman" w:cs="Times New Roman"/>
                <w:sz w:val="24"/>
                <w:lang w:val="ru-RU"/>
              </w:rPr>
              <w:t>должностных</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инструкций</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работников</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организации</w:t>
            </w:r>
            <w:r w:rsidRPr="000F4F91">
              <w:rPr>
                <w:rFonts w:ascii="Times New Roman" w:hAnsi="Times New Roman" w:cs="Times New Roman"/>
                <w:spacing w:val="47"/>
                <w:sz w:val="24"/>
                <w:lang w:val="ru-RU"/>
              </w:rPr>
              <w:t xml:space="preserve"> </w:t>
            </w:r>
            <w:r w:rsidRPr="000F4F91">
              <w:rPr>
                <w:rFonts w:ascii="Times New Roman" w:hAnsi="Times New Roman" w:cs="Times New Roman"/>
                <w:sz w:val="24"/>
                <w:lang w:val="ru-RU"/>
              </w:rPr>
              <w:t>в</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соответствие</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с</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требованиями</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ФГОС</w:t>
            </w:r>
            <w:r w:rsidRPr="000F4F91">
              <w:rPr>
                <w:rFonts w:ascii="Times New Roman" w:hAnsi="Times New Roman" w:cs="Times New Roman"/>
                <w:spacing w:val="39"/>
                <w:sz w:val="24"/>
                <w:lang w:val="ru-RU"/>
              </w:rPr>
              <w:t xml:space="preserve"> </w:t>
            </w:r>
            <w:proofErr w:type="gramStart"/>
            <w:r w:rsidR="00FE0972">
              <w:rPr>
                <w:rFonts w:ascii="Times New Roman" w:hAnsi="Times New Roman" w:cs="Times New Roman"/>
                <w:spacing w:val="-1"/>
                <w:sz w:val="24"/>
                <w:lang w:val="ru-RU"/>
              </w:rPr>
              <w:t>среднего  общего</w:t>
            </w:r>
            <w:proofErr w:type="gramEnd"/>
            <w:r w:rsidR="00FE0972">
              <w:rPr>
                <w:rFonts w:ascii="Times New Roman" w:hAnsi="Times New Roman" w:cs="Times New Roman"/>
                <w:spacing w:val="-1"/>
                <w:sz w:val="24"/>
                <w:lang w:val="ru-RU"/>
              </w:rPr>
              <w:t xml:space="preserve"> </w:t>
            </w:r>
            <w:r w:rsidR="00FE0972">
              <w:rPr>
                <w:rFonts w:ascii="Times New Roman" w:hAnsi="Times New Roman" w:cs="Times New Roman"/>
                <w:spacing w:val="-1"/>
                <w:w w:val="95"/>
                <w:sz w:val="24"/>
                <w:lang w:val="ru-RU"/>
              </w:rPr>
              <w:t xml:space="preserve">образования </w:t>
            </w:r>
            <w:r w:rsidRPr="000F4F91">
              <w:rPr>
                <w:rFonts w:ascii="Times New Roman" w:hAnsi="Times New Roman" w:cs="Times New Roman"/>
                <w:sz w:val="24"/>
                <w:lang w:val="ru-RU"/>
              </w:rPr>
              <w:t>и</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тарифно-квалификационными</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характеристиками</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и</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профессиональным</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стандартом</w:t>
            </w:r>
          </w:p>
        </w:tc>
        <w:tc>
          <w:tcPr>
            <w:tcW w:w="2268" w:type="dxa"/>
            <w:tcBorders>
              <w:top w:val="single" w:sz="5" w:space="0" w:color="000000"/>
              <w:left w:val="single" w:sz="5" w:space="0" w:color="000000"/>
              <w:bottom w:val="single" w:sz="5" w:space="0" w:color="000000"/>
              <w:right w:val="single" w:sz="5" w:space="0" w:color="000000"/>
            </w:tcBorders>
          </w:tcPr>
          <w:p w:rsidR="00630343" w:rsidRPr="000F4F91" w:rsidRDefault="002B72DB" w:rsidP="00633C06">
            <w:pPr>
              <w:pStyle w:val="TableParagraph"/>
              <w:spacing w:before="65"/>
              <w:ind w:left="128"/>
              <w:rPr>
                <w:rFonts w:ascii="Times New Roman" w:eastAsia="Times New Roman" w:hAnsi="Times New Roman" w:cs="Times New Roman"/>
                <w:sz w:val="24"/>
                <w:szCs w:val="24"/>
                <w:lang w:val="ru-RU"/>
              </w:rPr>
            </w:pPr>
            <w:r>
              <w:rPr>
                <w:rFonts w:ascii="Times New Roman" w:hAnsi="Times New Roman" w:cs="Times New Roman"/>
                <w:sz w:val="24"/>
                <w:lang w:val="ru-RU"/>
              </w:rPr>
              <w:t>П</w:t>
            </w:r>
            <w:r w:rsidR="00630343">
              <w:rPr>
                <w:rFonts w:ascii="Times New Roman" w:hAnsi="Times New Roman" w:cs="Times New Roman"/>
                <w:sz w:val="24"/>
                <w:lang w:val="ru-RU"/>
              </w:rPr>
              <w:t>о необходимости</w:t>
            </w:r>
          </w:p>
        </w:tc>
      </w:tr>
      <w:tr w:rsidR="00BA6CE5" w:rsidRPr="00571100">
        <w:trPr>
          <w:trHeight w:hRule="exact" w:val="1351"/>
        </w:trPr>
        <w:tc>
          <w:tcPr>
            <w:tcW w:w="2835"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5"/>
              <w:ind w:left="78" w:right="82"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7.</w:t>
            </w:r>
            <w:r w:rsidRPr="000F4F91">
              <w:rPr>
                <w:rFonts w:ascii="Times New Roman" w:hAnsi="Times New Roman" w:cs="Times New Roman"/>
                <w:spacing w:val="12"/>
                <w:sz w:val="24"/>
                <w:lang w:val="ru-RU"/>
              </w:rPr>
              <w:t xml:space="preserve"> </w:t>
            </w:r>
            <w:r w:rsidRPr="000F4F91">
              <w:rPr>
                <w:rFonts w:ascii="Times New Roman" w:hAnsi="Times New Roman" w:cs="Times New Roman"/>
                <w:spacing w:val="-1"/>
                <w:sz w:val="24"/>
                <w:lang w:val="ru-RU"/>
              </w:rPr>
              <w:t>Определение</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списка</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учебников</w:t>
            </w:r>
            <w:r w:rsidRPr="000F4F91">
              <w:rPr>
                <w:rFonts w:ascii="Times New Roman" w:hAnsi="Times New Roman" w:cs="Times New Roman"/>
                <w:spacing w:val="11"/>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32"/>
                <w:sz w:val="24"/>
                <w:lang w:val="ru-RU"/>
              </w:rPr>
              <w:t xml:space="preserve"> </w:t>
            </w:r>
            <w:r w:rsidRPr="000F4F91">
              <w:rPr>
                <w:rFonts w:ascii="Times New Roman" w:hAnsi="Times New Roman" w:cs="Times New Roman"/>
                <w:spacing w:val="-1"/>
                <w:sz w:val="24"/>
                <w:lang w:val="ru-RU"/>
              </w:rPr>
              <w:t>пособий,</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используемых</w:t>
            </w:r>
            <w:r w:rsidRPr="000F4F91">
              <w:rPr>
                <w:rFonts w:ascii="Times New Roman" w:hAnsi="Times New Roman" w:cs="Times New Roman"/>
                <w:spacing w:val="32"/>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образовательном</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процессе</w:t>
            </w:r>
            <w:r w:rsidRPr="000F4F91">
              <w:rPr>
                <w:rFonts w:ascii="Times New Roman" w:hAnsi="Times New Roman" w:cs="Times New Roman"/>
                <w:spacing w:val="15"/>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16"/>
                <w:sz w:val="24"/>
                <w:lang w:val="ru-RU"/>
              </w:rPr>
              <w:t xml:space="preserve"> </w:t>
            </w:r>
            <w:r w:rsidRPr="000F4F91">
              <w:rPr>
                <w:rFonts w:ascii="Times New Roman" w:hAnsi="Times New Roman" w:cs="Times New Roman"/>
                <w:spacing w:val="-1"/>
                <w:sz w:val="24"/>
                <w:lang w:val="ru-RU"/>
              </w:rPr>
              <w:t>соответствии</w:t>
            </w:r>
            <w:r w:rsidRPr="000F4F91">
              <w:rPr>
                <w:rFonts w:ascii="Times New Roman" w:hAnsi="Times New Roman" w:cs="Times New Roman"/>
                <w:spacing w:val="49"/>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ФГОС </w:t>
            </w:r>
            <w:r w:rsidRPr="000F4F91">
              <w:rPr>
                <w:rFonts w:ascii="Times New Roman" w:hAnsi="Times New Roman" w:cs="Times New Roman"/>
                <w:spacing w:val="-1"/>
                <w:sz w:val="24"/>
                <w:lang w:val="ru-RU"/>
              </w:rPr>
              <w:t>среднего</w:t>
            </w:r>
            <w:r w:rsidRPr="000F4F91">
              <w:rPr>
                <w:rFonts w:ascii="Times New Roman" w:hAnsi="Times New Roman" w:cs="Times New Roman"/>
                <w:sz w:val="24"/>
                <w:lang w:val="ru-RU"/>
              </w:rPr>
              <w:t xml:space="preserve"> общего </w:t>
            </w:r>
            <w:r w:rsidRPr="000F4F91">
              <w:rPr>
                <w:rFonts w:ascii="Times New Roman" w:hAnsi="Times New Roman" w:cs="Times New Roman"/>
                <w:spacing w:val="-1"/>
                <w:sz w:val="24"/>
                <w:lang w:val="ru-RU"/>
              </w:rPr>
              <w:t>образования</w:t>
            </w:r>
          </w:p>
        </w:tc>
        <w:tc>
          <w:tcPr>
            <w:tcW w:w="2268" w:type="dxa"/>
            <w:tcBorders>
              <w:top w:val="single" w:sz="5" w:space="0" w:color="000000"/>
              <w:left w:val="single" w:sz="5" w:space="0" w:color="000000"/>
              <w:bottom w:val="single" w:sz="5" w:space="0" w:color="000000"/>
              <w:right w:val="single" w:sz="5" w:space="0" w:color="000000"/>
            </w:tcBorders>
          </w:tcPr>
          <w:p w:rsidR="00BA6CE5" w:rsidRPr="00630343" w:rsidRDefault="00B22AF1" w:rsidP="00630343">
            <w:pPr>
              <w:pStyle w:val="TableParagraph"/>
              <w:spacing w:before="65"/>
              <w:ind w:left="128"/>
              <w:rPr>
                <w:rFonts w:ascii="Times New Roman" w:eastAsia="Times New Roman" w:hAnsi="Times New Roman" w:cs="Times New Roman"/>
                <w:sz w:val="24"/>
                <w:szCs w:val="24"/>
                <w:lang w:val="ru-RU"/>
              </w:rPr>
            </w:pPr>
            <w:r w:rsidRPr="00630343">
              <w:rPr>
                <w:rFonts w:ascii="Times New Roman" w:hAnsi="Times New Roman" w:cs="Times New Roman"/>
                <w:sz w:val="24"/>
                <w:lang w:val="ru-RU"/>
              </w:rPr>
              <w:t xml:space="preserve">До </w:t>
            </w:r>
            <w:r w:rsidR="00630343">
              <w:rPr>
                <w:rFonts w:ascii="Times New Roman" w:hAnsi="Times New Roman" w:cs="Times New Roman"/>
                <w:sz w:val="24"/>
                <w:lang w:val="ru-RU"/>
              </w:rPr>
              <w:t>15 марта текущего учебного года</w:t>
            </w:r>
          </w:p>
        </w:tc>
      </w:tr>
      <w:tr w:rsidR="00BA6CE5" w:rsidRPr="000F4F91">
        <w:trPr>
          <w:trHeight w:hRule="exact" w:val="2098"/>
        </w:trPr>
        <w:tc>
          <w:tcPr>
            <w:tcW w:w="2835" w:type="dxa"/>
            <w:tcBorders>
              <w:top w:val="nil"/>
              <w:left w:val="single" w:sz="5" w:space="0" w:color="000000"/>
              <w:bottom w:val="single" w:sz="5" w:space="0" w:color="000000"/>
              <w:right w:val="single" w:sz="5" w:space="0" w:color="000000"/>
            </w:tcBorders>
          </w:tcPr>
          <w:p w:rsidR="00BA6CE5" w:rsidRPr="00630343" w:rsidRDefault="00BA6CE5">
            <w:pPr>
              <w:rPr>
                <w:rFonts w:ascii="Times New Roman" w:hAnsi="Times New Roman" w:cs="Times New Roman"/>
                <w:lang w:val="ru-RU"/>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721"/>
              </w:tabs>
              <w:spacing w:before="65" w:line="239" w:lineRule="auto"/>
              <w:ind w:left="78" w:right="78"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8.</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Разработка</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3"/>
                <w:sz w:val="24"/>
                <w:lang w:val="ru-RU"/>
              </w:rPr>
              <w:t xml:space="preserve"> </w:t>
            </w:r>
            <w:r w:rsidRPr="000F4F91">
              <w:rPr>
                <w:rFonts w:ascii="Times New Roman" w:hAnsi="Times New Roman" w:cs="Times New Roman"/>
                <w:sz w:val="24"/>
                <w:lang w:val="ru-RU"/>
              </w:rPr>
              <w:t>корректировка</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локальных</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актов,</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устанавливающих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требования</w:t>
            </w:r>
            <w:r w:rsidRPr="000F4F91">
              <w:rPr>
                <w:rFonts w:ascii="Times New Roman" w:hAnsi="Times New Roman" w:cs="Times New Roman"/>
                <w:spacing w:val="35"/>
                <w:sz w:val="24"/>
                <w:lang w:val="ru-RU"/>
              </w:rPr>
              <w:t xml:space="preserve"> </w:t>
            </w:r>
            <w:r w:rsidRPr="000F4F91">
              <w:rPr>
                <w:rFonts w:ascii="Times New Roman" w:hAnsi="Times New Roman" w:cs="Times New Roman"/>
                <w:sz w:val="24"/>
                <w:lang w:val="ru-RU"/>
              </w:rPr>
              <w:t>к</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различным</w:t>
            </w:r>
            <w:r w:rsidRPr="000F4F91">
              <w:rPr>
                <w:rFonts w:ascii="Times New Roman" w:hAnsi="Times New Roman" w:cs="Times New Roman"/>
                <w:spacing w:val="34"/>
                <w:sz w:val="24"/>
                <w:lang w:val="ru-RU"/>
              </w:rPr>
              <w:t xml:space="preserve"> </w:t>
            </w:r>
            <w:r w:rsidRPr="000F4F91">
              <w:rPr>
                <w:rFonts w:ascii="Times New Roman" w:hAnsi="Times New Roman" w:cs="Times New Roman"/>
                <w:spacing w:val="-1"/>
                <w:sz w:val="24"/>
                <w:lang w:val="ru-RU"/>
              </w:rPr>
              <w:t>объектам</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инфрас</w:t>
            </w:r>
            <w:r w:rsidR="00FE0972">
              <w:rPr>
                <w:rFonts w:ascii="Times New Roman" w:hAnsi="Times New Roman" w:cs="Times New Roman"/>
                <w:spacing w:val="-1"/>
                <w:sz w:val="24"/>
                <w:lang w:val="ru-RU"/>
              </w:rPr>
              <w:t xml:space="preserve">труктуры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организации</w:t>
            </w:r>
            <w:r w:rsidRPr="000F4F91">
              <w:rPr>
                <w:rFonts w:ascii="Times New Roman" w:hAnsi="Times New Roman" w:cs="Times New Roman"/>
                <w:spacing w:val="58"/>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учетом</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требований</w:t>
            </w:r>
            <w:r w:rsidRPr="000F4F91">
              <w:rPr>
                <w:rFonts w:ascii="Times New Roman" w:hAnsi="Times New Roman" w:cs="Times New Roman"/>
                <w:spacing w:val="58"/>
                <w:sz w:val="24"/>
                <w:lang w:val="ru-RU"/>
              </w:rPr>
              <w:t xml:space="preserve"> </w:t>
            </w:r>
            <w:r w:rsidRPr="000F4F91">
              <w:rPr>
                <w:rFonts w:ascii="Times New Roman" w:hAnsi="Times New Roman" w:cs="Times New Roman"/>
                <w:sz w:val="24"/>
                <w:lang w:val="ru-RU"/>
              </w:rPr>
              <w:t>к</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минимальной</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оснащенности</w:t>
            </w:r>
            <w:r w:rsidRPr="000F4F91">
              <w:rPr>
                <w:rFonts w:ascii="Times New Roman" w:hAnsi="Times New Roman" w:cs="Times New Roman"/>
                <w:spacing w:val="42"/>
                <w:sz w:val="24"/>
                <w:lang w:val="ru-RU"/>
              </w:rPr>
              <w:t xml:space="preserve"> </w:t>
            </w:r>
            <w:r w:rsidRPr="000F4F91">
              <w:rPr>
                <w:rFonts w:ascii="Times New Roman" w:hAnsi="Times New Roman" w:cs="Times New Roman"/>
                <w:spacing w:val="-1"/>
                <w:sz w:val="24"/>
                <w:lang w:val="ru-RU"/>
              </w:rPr>
              <w:t>учебного</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процесса</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FF6AE5" w:rsidP="002B72DB">
            <w:pPr>
              <w:pStyle w:val="TableParagraph"/>
              <w:spacing w:before="65"/>
              <w:ind w:left="128"/>
              <w:rPr>
                <w:rFonts w:ascii="Times New Roman" w:eastAsia="Times New Roman" w:hAnsi="Times New Roman" w:cs="Times New Roman"/>
                <w:sz w:val="24"/>
                <w:szCs w:val="24"/>
                <w:lang w:val="ru-RU"/>
              </w:rPr>
            </w:pPr>
            <w:r w:rsidRPr="00FE0972">
              <w:rPr>
                <w:rFonts w:ascii="Times New Roman" w:hAnsi="Times New Roman" w:cs="Times New Roman"/>
                <w:sz w:val="24"/>
                <w:lang w:val="ru-RU"/>
              </w:rPr>
              <w:t xml:space="preserve">До </w:t>
            </w:r>
            <w:r>
              <w:rPr>
                <w:rFonts w:ascii="Times New Roman" w:hAnsi="Times New Roman" w:cs="Times New Roman"/>
                <w:sz w:val="24"/>
                <w:lang w:val="ru-RU"/>
              </w:rPr>
              <w:t>01.09</w:t>
            </w:r>
          </w:p>
        </w:tc>
      </w:tr>
    </w:tbl>
    <w:p w:rsidR="00BA6CE5" w:rsidRPr="000F4F91" w:rsidRDefault="00BA6CE5">
      <w:pPr>
        <w:rPr>
          <w:rFonts w:ascii="Times New Roman" w:eastAsia="Times New Roman" w:hAnsi="Times New Roman" w:cs="Times New Roman"/>
          <w:sz w:val="24"/>
          <w:szCs w:val="24"/>
        </w:rPr>
        <w:sectPr w:rsidR="00BA6CE5" w:rsidRPr="000F4F91" w:rsidSect="00DD5626">
          <w:footerReference w:type="default" r:id="rId43"/>
          <w:pgSz w:w="11910" w:h="16840"/>
          <w:pgMar w:top="1040" w:right="460" w:bottom="740" w:left="1600" w:header="0" w:footer="548" w:gutter="0"/>
          <w:pgNumType w:start="332"/>
          <w:cols w:space="720"/>
        </w:sectPr>
      </w:pPr>
    </w:p>
    <w:p w:rsidR="00BA6CE5" w:rsidRPr="000F4F91" w:rsidRDefault="00BA6CE5">
      <w:pPr>
        <w:spacing w:before="10"/>
        <w:rPr>
          <w:rFonts w:ascii="Times New Roman" w:eastAsia="Times New Roman" w:hAnsi="Times New Roman" w:cs="Times New Roman"/>
          <w:sz w:val="6"/>
          <w:szCs w:val="6"/>
        </w:rPr>
      </w:pPr>
    </w:p>
    <w:tbl>
      <w:tblPr>
        <w:tblStyle w:val="TableNormal"/>
        <w:tblW w:w="0" w:type="auto"/>
        <w:tblInd w:w="96" w:type="dxa"/>
        <w:tblLayout w:type="fixed"/>
        <w:tblLook w:val="01E0" w:firstRow="1" w:lastRow="1" w:firstColumn="1" w:lastColumn="1" w:noHBand="0" w:noVBand="0"/>
      </w:tblPr>
      <w:tblGrid>
        <w:gridCol w:w="2835"/>
        <w:gridCol w:w="4537"/>
        <w:gridCol w:w="2268"/>
      </w:tblGrid>
      <w:tr w:rsidR="00BA6CE5" w:rsidRPr="000F4F91">
        <w:trPr>
          <w:trHeight w:hRule="exact" w:val="715"/>
        </w:trPr>
        <w:tc>
          <w:tcPr>
            <w:tcW w:w="283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680" w:right="661" w:firstLine="26"/>
              <w:rPr>
                <w:rFonts w:ascii="Times New Roman" w:eastAsia="Times New Roman" w:hAnsi="Times New Roman" w:cs="Times New Roman"/>
                <w:sz w:val="24"/>
                <w:szCs w:val="24"/>
              </w:rPr>
            </w:pPr>
            <w:r w:rsidRPr="000F4F91">
              <w:rPr>
                <w:rFonts w:ascii="Times New Roman" w:hAnsi="Times New Roman" w:cs="Times New Roman"/>
                <w:b/>
                <w:spacing w:val="-1"/>
                <w:sz w:val="24"/>
              </w:rPr>
              <w:t>Направление</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мероприятий</w:t>
            </w: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530"/>
              <w:rPr>
                <w:rFonts w:ascii="Times New Roman" w:eastAsia="Times New Roman" w:hAnsi="Times New Roman" w:cs="Times New Roman"/>
                <w:sz w:val="24"/>
                <w:szCs w:val="24"/>
              </w:rPr>
            </w:pPr>
            <w:r w:rsidRPr="000F4F91">
              <w:rPr>
                <w:rFonts w:ascii="Times New Roman" w:hAnsi="Times New Roman" w:cs="Times New Roman"/>
                <w:b/>
                <w:spacing w:val="-1"/>
                <w:sz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38"/>
              <w:rPr>
                <w:rFonts w:ascii="Times New Roman" w:eastAsia="Times New Roman" w:hAnsi="Times New Roman" w:cs="Times New Roman"/>
                <w:sz w:val="24"/>
                <w:szCs w:val="24"/>
              </w:rPr>
            </w:pPr>
            <w:r w:rsidRPr="000F4F91">
              <w:rPr>
                <w:rFonts w:ascii="Times New Roman" w:hAnsi="Times New Roman" w:cs="Times New Roman"/>
                <w:b/>
                <w:sz w:val="24"/>
              </w:rPr>
              <w:t xml:space="preserve">Сроки </w:t>
            </w:r>
            <w:r w:rsidRPr="000F4F91">
              <w:rPr>
                <w:rFonts w:ascii="Times New Roman" w:hAnsi="Times New Roman" w:cs="Times New Roman"/>
                <w:b/>
                <w:spacing w:val="-1"/>
                <w:sz w:val="24"/>
              </w:rPr>
              <w:t>реализации</w:t>
            </w:r>
          </w:p>
        </w:tc>
      </w:tr>
      <w:tr w:rsidR="00BA6CE5" w:rsidRPr="000F4F91">
        <w:trPr>
          <w:trHeight w:hRule="exact" w:val="4326"/>
        </w:trPr>
        <w:tc>
          <w:tcPr>
            <w:tcW w:w="2835" w:type="dxa"/>
            <w:tcBorders>
              <w:top w:val="single" w:sz="5" w:space="0" w:color="000000"/>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5"/>
              <w:ind w:left="128"/>
              <w:jc w:val="both"/>
              <w:rPr>
                <w:rFonts w:ascii="Times New Roman" w:eastAsia="Times New Roman" w:hAnsi="Times New Roman" w:cs="Times New Roman"/>
                <w:sz w:val="24"/>
                <w:szCs w:val="24"/>
              </w:rPr>
            </w:pPr>
            <w:r w:rsidRPr="000F4F91">
              <w:rPr>
                <w:rFonts w:ascii="Times New Roman" w:hAnsi="Times New Roman" w:cs="Times New Roman"/>
                <w:sz w:val="24"/>
              </w:rPr>
              <w:t>9.</w:t>
            </w:r>
            <w:r w:rsidR="000F4F91" w:rsidRPr="000F4F91">
              <w:rPr>
                <w:rFonts w:ascii="Times New Roman" w:hAnsi="Times New Roman" w:cs="Times New Roman"/>
                <w:sz w:val="24"/>
              </w:rPr>
              <w:t xml:space="preserve"> </w:t>
            </w:r>
            <w:r w:rsidRPr="000F4F91">
              <w:rPr>
                <w:rFonts w:ascii="Times New Roman" w:hAnsi="Times New Roman" w:cs="Times New Roman"/>
                <w:spacing w:val="-1"/>
                <w:sz w:val="24"/>
              </w:rPr>
              <w:t>Доработка:</w:t>
            </w:r>
          </w:p>
          <w:p w:rsidR="00BA6CE5" w:rsidRPr="000F4F91" w:rsidRDefault="00FE0972" w:rsidP="00EE51DA">
            <w:pPr>
              <w:pStyle w:val="a7"/>
              <w:numPr>
                <w:ilvl w:val="0"/>
                <w:numId w:val="1"/>
              </w:numPr>
              <w:tabs>
                <w:tab w:val="left" w:pos="369"/>
                <w:tab w:val="left" w:pos="3448"/>
              </w:tabs>
              <w:spacing w:before="11" w:line="272" w:lineRule="exact"/>
              <w:ind w:right="78" w:firstLine="5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Образовательных </w:t>
            </w:r>
            <w:r w:rsidR="00B22AF1" w:rsidRPr="000F4F91">
              <w:rPr>
                <w:rFonts w:ascii="Times New Roman" w:hAnsi="Times New Roman" w:cs="Times New Roman"/>
                <w:spacing w:val="-1"/>
                <w:sz w:val="24"/>
                <w:lang w:val="ru-RU"/>
              </w:rPr>
              <w:t>программ</w:t>
            </w:r>
            <w:r w:rsidR="00B22AF1" w:rsidRPr="000F4F91">
              <w:rPr>
                <w:rFonts w:ascii="Times New Roman" w:hAnsi="Times New Roman" w:cs="Times New Roman"/>
                <w:spacing w:val="37"/>
                <w:sz w:val="24"/>
                <w:lang w:val="ru-RU"/>
              </w:rPr>
              <w:t xml:space="preserve"> </w:t>
            </w:r>
            <w:r w:rsidR="00B22AF1" w:rsidRPr="000F4F91">
              <w:rPr>
                <w:rFonts w:ascii="Times New Roman" w:hAnsi="Times New Roman" w:cs="Times New Roman"/>
                <w:spacing w:val="-1"/>
                <w:sz w:val="24"/>
                <w:lang w:val="ru-RU"/>
              </w:rPr>
              <w:t>(индивидуальных</w:t>
            </w:r>
            <w:r w:rsidR="00B22AF1" w:rsidRPr="000F4F91">
              <w:rPr>
                <w:rFonts w:ascii="Times New Roman" w:hAnsi="Times New Roman" w:cs="Times New Roman"/>
                <w:spacing w:val="1"/>
                <w:sz w:val="24"/>
                <w:lang w:val="ru-RU"/>
              </w:rPr>
              <w:t xml:space="preserve"> </w:t>
            </w:r>
            <w:r w:rsidR="00B22AF1" w:rsidRPr="000F4F91">
              <w:rPr>
                <w:rFonts w:ascii="Times New Roman" w:hAnsi="Times New Roman" w:cs="Times New Roman"/>
                <w:sz w:val="24"/>
                <w:lang w:val="ru-RU"/>
              </w:rPr>
              <w:t>и</w:t>
            </w:r>
            <w:r w:rsidR="00B22AF1" w:rsidRPr="000F4F91">
              <w:rPr>
                <w:rFonts w:ascii="Times New Roman" w:hAnsi="Times New Roman" w:cs="Times New Roman"/>
                <w:spacing w:val="60"/>
                <w:sz w:val="24"/>
                <w:lang w:val="ru-RU"/>
              </w:rPr>
              <w:t xml:space="preserve"> </w:t>
            </w:r>
            <w:r w:rsidR="00B22AF1" w:rsidRPr="000F4F91">
              <w:rPr>
                <w:rFonts w:ascii="Times New Roman" w:hAnsi="Times New Roman" w:cs="Times New Roman"/>
                <w:spacing w:val="-1"/>
                <w:sz w:val="24"/>
                <w:lang w:val="ru-RU"/>
              </w:rPr>
              <w:t>др.);</w:t>
            </w:r>
          </w:p>
          <w:p w:rsidR="00BA6CE5" w:rsidRPr="000F4F91" w:rsidRDefault="00B22AF1" w:rsidP="00EE51DA">
            <w:pPr>
              <w:pStyle w:val="a7"/>
              <w:numPr>
                <w:ilvl w:val="0"/>
                <w:numId w:val="1"/>
              </w:numPr>
              <w:tabs>
                <w:tab w:val="left" w:pos="371"/>
              </w:tabs>
              <w:spacing w:before="2"/>
              <w:ind w:left="371" w:hanging="243"/>
              <w:jc w:val="both"/>
              <w:rPr>
                <w:rFonts w:ascii="Times New Roman" w:eastAsia="Times New Roman" w:hAnsi="Times New Roman" w:cs="Times New Roman"/>
                <w:sz w:val="24"/>
                <w:szCs w:val="24"/>
              </w:rPr>
            </w:pPr>
            <w:r w:rsidRPr="000F4F91">
              <w:rPr>
                <w:rFonts w:ascii="Times New Roman" w:hAnsi="Times New Roman" w:cs="Times New Roman"/>
                <w:spacing w:val="-1"/>
                <w:sz w:val="24"/>
              </w:rPr>
              <w:t>учебного</w:t>
            </w:r>
            <w:r w:rsidRPr="000F4F91">
              <w:rPr>
                <w:rFonts w:ascii="Times New Roman" w:hAnsi="Times New Roman" w:cs="Times New Roman"/>
                <w:sz w:val="24"/>
              </w:rPr>
              <w:t xml:space="preserve"> </w:t>
            </w:r>
            <w:r w:rsidRPr="000F4F91">
              <w:rPr>
                <w:rFonts w:ascii="Times New Roman" w:hAnsi="Times New Roman" w:cs="Times New Roman"/>
                <w:spacing w:val="-1"/>
                <w:sz w:val="24"/>
              </w:rPr>
              <w:t>плана;</w:t>
            </w:r>
          </w:p>
          <w:p w:rsidR="00BA6CE5" w:rsidRPr="000F4F91" w:rsidRDefault="00B22AF1" w:rsidP="00EE51DA">
            <w:pPr>
              <w:pStyle w:val="a7"/>
              <w:numPr>
                <w:ilvl w:val="0"/>
                <w:numId w:val="1"/>
              </w:numPr>
              <w:tabs>
                <w:tab w:val="left" w:pos="369"/>
              </w:tabs>
              <w:spacing w:before="6" w:line="272" w:lineRule="exact"/>
              <w:ind w:right="81" w:firstLine="5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рабочих</w:t>
            </w:r>
            <w:r w:rsidRPr="000F4F91">
              <w:rPr>
                <w:rFonts w:ascii="Times New Roman" w:hAnsi="Times New Roman" w:cs="Times New Roman"/>
                <w:spacing w:val="17"/>
                <w:sz w:val="24"/>
                <w:lang w:val="ru-RU"/>
              </w:rPr>
              <w:t xml:space="preserve"> </w:t>
            </w:r>
            <w:r w:rsidRPr="000F4F91">
              <w:rPr>
                <w:rFonts w:ascii="Times New Roman" w:hAnsi="Times New Roman" w:cs="Times New Roman"/>
                <w:spacing w:val="-1"/>
                <w:sz w:val="24"/>
                <w:lang w:val="ru-RU"/>
              </w:rPr>
              <w:t>программ</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учебных</w:t>
            </w:r>
            <w:r w:rsidRPr="000F4F91">
              <w:rPr>
                <w:rFonts w:ascii="Times New Roman" w:hAnsi="Times New Roman" w:cs="Times New Roman"/>
                <w:spacing w:val="15"/>
                <w:sz w:val="24"/>
                <w:lang w:val="ru-RU"/>
              </w:rPr>
              <w:t xml:space="preserve"> </w:t>
            </w:r>
            <w:r w:rsidRPr="000F4F91">
              <w:rPr>
                <w:rFonts w:ascii="Times New Roman" w:hAnsi="Times New Roman" w:cs="Times New Roman"/>
                <w:spacing w:val="-1"/>
                <w:sz w:val="24"/>
                <w:lang w:val="ru-RU"/>
              </w:rPr>
              <w:t>предметов,</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курсов,</w:t>
            </w:r>
            <w:r w:rsidRPr="000F4F91">
              <w:rPr>
                <w:rFonts w:ascii="Times New Roman" w:hAnsi="Times New Roman" w:cs="Times New Roman"/>
                <w:sz w:val="24"/>
                <w:lang w:val="ru-RU"/>
              </w:rPr>
              <w:t xml:space="preserve"> дисциплин, </w:t>
            </w:r>
            <w:r w:rsidRPr="000F4F91">
              <w:rPr>
                <w:rFonts w:ascii="Times New Roman" w:hAnsi="Times New Roman" w:cs="Times New Roman"/>
                <w:spacing w:val="-1"/>
                <w:sz w:val="24"/>
                <w:lang w:val="ru-RU"/>
              </w:rPr>
              <w:t>модулей;</w:t>
            </w:r>
          </w:p>
          <w:p w:rsidR="00BA6CE5" w:rsidRPr="000F4F91" w:rsidRDefault="00B22AF1" w:rsidP="00EE51DA">
            <w:pPr>
              <w:pStyle w:val="a7"/>
              <w:numPr>
                <w:ilvl w:val="0"/>
                <w:numId w:val="1"/>
              </w:numPr>
              <w:tabs>
                <w:tab w:val="left" w:pos="369"/>
              </w:tabs>
              <w:spacing w:before="2" w:line="274" w:lineRule="exact"/>
              <w:ind w:left="368"/>
              <w:jc w:val="both"/>
              <w:rPr>
                <w:rFonts w:ascii="Times New Roman" w:eastAsia="Times New Roman" w:hAnsi="Times New Roman" w:cs="Times New Roman"/>
                <w:sz w:val="24"/>
                <w:szCs w:val="24"/>
              </w:rPr>
            </w:pPr>
            <w:r w:rsidRPr="000F4F91">
              <w:rPr>
                <w:rFonts w:ascii="Times New Roman" w:hAnsi="Times New Roman" w:cs="Times New Roman"/>
                <w:spacing w:val="-1"/>
                <w:sz w:val="24"/>
              </w:rPr>
              <w:t>календарного</w:t>
            </w:r>
            <w:r w:rsidRPr="000F4F91">
              <w:rPr>
                <w:rFonts w:ascii="Times New Roman" w:hAnsi="Times New Roman" w:cs="Times New Roman"/>
                <w:spacing w:val="2"/>
                <w:sz w:val="24"/>
              </w:rPr>
              <w:t xml:space="preserve"> </w:t>
            </w:r>
            <w:r w:rsidRPr="000F4F91">
              <w:rPr>
                <w:rFonts w:ascii="Times New Roman" w:hAnsi="Times New Roman" w:cs="Times New Roman"/>
                <w:spacing w:val="-1"/>
                <w:sz w:val="24"/>
              </w:rPr>
              <w:t>учебного</w:t>
            </w:r>
            <w:r w:rsidRPr="000F4F91">
              <w:rPr>
                <w:rFonts w:ascii="Times New Roman" w:hAnsi="Times New Roman" w:cs="Times New Roman"/>
                <w:sz w:val="24"/>
              </w:rPr>
              <w:t xml:space="preserve"> </w:t>
            </w:r>
            <w:r w:rsidRPr="000F4F91">
              <w:rPr>
                <w:rFonts w:ascii="Times New Roman" w:hAnsi="Times New Roman" w:cs="Times New Roman"/>
                <w:spacing w:val="-1"/>
                <w:sz w:val="24"/>
              </w:rPr>
              <w:t>графика;</w:t>
            </w:r>
          </w:p>
          <w:p w:rsidR="00BA6CE5" w:rsidRPr="000F4F91" w:rsidRDefault="00B22AF1" w:rsidP="00EE51DA">
            <w:pPr>
              <w:pStyle w:val="a7"/>
              <w:numPr>
                <w:ilvl w:val="0"/>
                <w:numId w:val="1"/>
              </w:numPr>
              <w:tabs>
                <w:tab w:val="left" w:pos="309"/>
              </w:tabs>
              <w:ind w:right="83" w:firstLine="5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положения</w:t>
            </w:r>
            <w:r w:rsidRPr="000F4F91">
              <w:rPr>
                <w:rFonts w:ascii="Times New Roman" w:hAnsi="Times New Roman" w:cs="Times New Roman"/>
                <w:spacing w:val="42"/>
                <w:sz w:val="24"/>
                <w:lang w:val="ru-RU"/>
              </w:rPr>
              <w:t xml:space="preserve"> </w:t>
            </w:r>
            <w:r w:rsidRPr="000F4F91">
              <w:rPr>
                <w:rFonts w:ascii="Times New Roman" w:hAnsi="Times New Roman" w:cs="Times New Roman"/>
                <w:sz w:val="24"/>
                <w:lang w:val="ru-RU"/>
              </w:rPr>
              <w:t>о</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внеурочной</w:t>
            </w:r>
            <w:r w:rsidRPr="000F4F91">
              <w:rPr>
                <w:rFonts w:ascii="Times New Roman" w:hAnsi="Times New Roman" w:cs="Times New Roman"/>
                <w:spacing w:val="46"/>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обучающихся;</w:t>
            </w:r>
          </w:p>
          <w:p w:rsidR="00BA6CE5" w:rsidRPr="000F4F91" w:rsidRDefault="00B22AF1" w:rsidP="00EE51DA">
            <w:pPr>
              <w:pStyle w:val="a7"/>
              <w:numPr>
                <w:ilvl w:val="0"/>
                <w:numId w:val="1"/>
              </w:numPr>
              <w:tabs>
                <w:tab w:val="left" w:pos="309"/>
                <w:tab w:val="left" w:pos="1755"/>
                <w:tab w:val="left" w:pos="3220"/>
              </w:tabs>
              <w:ind w:right="77" w:firstLine="5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положения</w:t>
            </w:r>
            <w:r w:rsidRPr="000F4F91">
              <w:rPr>
                <w:rFonts w:ascii="Times New Roman" w:hAnsi="Times New Roman" w:cs="Times New Roman"/>
                <w:spacing w:val="59"/>
                <w:sz w:val="24"/>
                <w:lang w:val="ru-RU"/>
              </w:rPr>
              <w:t xml:space="preserve"> </w:t>
            </w:r>
            <w:r w:rsidRPr="000F4F91">
              <w:rPr>
                <w:rFonts w:ascii="Times New Roman" w:hAnsi="Times New Roman" w:cs="Times New Roman"/>
                <w:sz w:val="24"/>
                <w:lang w:val="ru-RU"/>
              </w:rPr>
              <w:t xml:space="preserve">об </w:t>
            </w:r>
            <w:r w:rsidRPr="000F4F91">
              <w:rPr>
                <w:rFonts w:ascii="Times New Roman" w:hAnsi="Times New Roman" w:cs="Times New Roman"/>
                <w:spacing w:val="-1"/>
                <w:sz w:val="24"/>
                <w:lang w:val="ru-RU"/>
              </w:rPr>
              <w:t>организации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текущей</w:t>
            </w:r>
            <w:r w:rsidRPr="000F4F91">
              <w:rPr>
                <w:rFonts w:ascii="Times New Roman" w:hAnsi="Times New Roman" w:cs="Times New Roman"/>
                <w:sz w:val="24"/>
                <w:lang w:val="ru-RU"/>
              </w:rPr>
              <w:t xml:space="preserve"> и</w:t>
            </w:r>
            <w:r w:rsidRPr="000F4F91">
              <w:rPr>
                <w:rFonts w:ascii="Times New Roman" w:hAnsi="Times New Roman" w:cs="Times New Roman"/>
                <w:spacing w:val="27"/>
                <w:sz w:val="24"/>
                <w:lang w:val="ru-RU"/>
              </w:rPr>
              <w:t xml:space="preserve"> </w:t>
            </w:r>
            <w:r w:rsidR="00FE0972">
              <w:rPr>
                <w:rFonts w:ascii="Times New Roman" w:hAnsi="Times New Roman" w:cs="Times New Roman"/>
                <w:sz w:val="24"/>
                <w:lang w:val="ru-RU"/>
              </w:rPr>
              <w:t xml:space="preserve">итоговой </w:t>
            </w:r>
            <w:r w:rsidR="00FE0972">
              <w:rPr>
                <w:rFonts w:ascii="Times New Roman" w:hAnsi="Times New Roman" w:cs="Times New Roman"/>
                <w:spacing w:val="-1"/>
                <w:sz w:val="24"/>
                <w:lang w:val="ru-RU"/>
              </w:rPr>
              <w:t xml:space="preserve">оценки </w:t>
            </w:r>
            <w:r w:rsidRPr="000F4F91">
              <w:rPr>
                <w:rFonts w:ascii="Times New Roman" w:hAnsi="Times New Roman" w:cs="Times New Roman"/>
                <w:sz w:val="24"/>
                <w:lang w:val="ru-RU"/>
              </w:rPr>
              <w:t>достижения</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обучающимися</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планируемых</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результатов</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освоения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программы;</w:t>
            </w:r>
          </w:p>
          <w:p w:rsidR="00BA6CE5" w:rsidRPr="000F4F91" w:rsidRDefault="00B22AF1" w:rsidP="00EE51DA">
            <w:pPr>
              <w:pStyle w:val="a7"/>
              <w:numPr>
                <w:ilvl w:val="0"/>
                <w:numId w:val="1"/>
              </w:numPr>
              <w:tabs>
                <w:tab w:val="left" w:pos="309"/>
              </w:tabs>
              <w:spacing w:before="12" w:line="272" w:lineRule="exact"/>
              <w:ind w:right="82" w:firstLine="50"/>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положения</w:t>
            </w:r>
            <w:r w:rsidRPr="000F4F91">
              <w:rPr>
                <w:rFonts w:ascii="Times New Roman" w:hAnsi="Times New Roman" w:cs="Times New Roman"/>
                <w:spacing w:val="42"/>
                <w:sz w:val="24"/>
                <w:lang w:val="ru-RU"/>
              </w:rPr>
              <w:t xml:space="preserve"> </w:t>
            </w:r>
            <w:r w:rsidRPr="000F4F91">
              <w:rPr>
                <w:rFonts w:ascii="Times New Roman" w:hAnsi="Times New Roman" w:cs="Times New Roman"/>
                <w:sz w:val="24"/>
                <w:lang w:val="ru-RU"/>
              </w:rPr>
              <w:t>о</w:t>
            </w:r>
            <w:r w:rsidRPr="000F4F91">
              <w:rPr>
                <w:rFonts w:ascii="Times New Roman" w:hAnsi="Times New Roman" w:cs="Times New Roman"/>
                <w:spacing w:val="42"/>
                <w:sz w:val="24"/>
                <w:lang w:val="ru-RU"/>
              </w:rPr>
              <w:t xml:space="preserve"> </w:t>
            </w:r>
            <w:r w:rsidRPr="000F4F91">
              <w:rPr>
                <w:rFonts w:ascii="Times New Roman" w:hAnsi="Times New Roman" w:cs="Times New Roman"/>
                <w:spacing w:val="-1"/>
                <w:sz w:val="24"/>
                <w:lang w:val="ru-RU"/>
              </w:rPr>
              <w:t>формах</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получения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образования</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FF6AE5" w:rsidP="002B72DB">
            <w:pPr>
              <w:pStyle w:val="TableParagraph"/>
              <w:spacing w:before="65"/>
              <w:ind w:left="128"/>
              <w:rPr>
                <w:rFonts w:ascii="Times New Roman" w:eastAsia="Times New Roman" w:hAnsi="Times New Roman" w:cs="Times New Roman"/>
                <w:sz w:val="24"/>
                <w:szCs w:val="24"/>
                <w:lang w:val="ru-RU"/>
              </w:rPr>
            </w:pPr>
            <w:r w:rsidRPr="00FE0972">
              <w:rPr>
                <w:rFonts w:ascii="Times New Roman" w:hAnsi="Times New Roman" w:cs="Times New Roman"/>
                <w:sz w:val="24"/>
                <w:lang w:val="ru-RU"/>
              </w:rPr>
              <w:t xml:space="preserve">До </w:t>
            </w:r>
            <w:r>
              <w:rPr>
                <w:rFonts w:ascii="Times New Roman" w:hAnsi="Times New Roman" w:cs="Times New Roman"/>
                <w:sz w:val="24"/>
                <w:lang w:val="ru-RU"/>
              </w:rPr>
              <w:t>01.09</w:t>
            </w:r>
          </w:p>
        </w:tc>
      </w:tr>
      <w:tr w:rsidR="00BA6CE5" w:rsidRPr="000F4F91">
        <w:trPr>
          <w:trHeight w:hRule="exact" w:val="1146"/>
        </w:trPr>
        <w:tc>
          <w:tcPr>
            <w:tcW w:w="2835" w:type="dxa"/>
            <w:tcBorders>
              <w:top w:val="single" w:sz="5" w:space="0" w:color="000000"/>
              <w:left w:val="single" w:sz="5" w:space="0" w:color="000000"/>
              <w:bottom w:val="nil"/>
              <w:right w:val="single" w:sz="5" w:space="0" w:color="000000"/>
            </w:tcBorders>
          </w:tcPr>
          <w:p w:rsidR="00BA6CE5" w:rsidRPr="000F4F91" w:rsidRDefault="00B22AF1">
            <w:pPr>
              <w:pStyle w:val="TableParagraph"/>
              <w:tabs>
                <w:tab w:val="left" w:pos="1491"/>
              </w:tabs>
              <w:spacing w:before="60"/>
              <w:ind w:left="78" w:right="78" w:firstLine="50"/>
              <w:jc w:val="both"/>
              <w:rPr>
                <w:rFonts w:ascii="Times New Roman" w:eastAsia="Times New Roman" w:hAnsi="Times New Roman" w:cs="Times New Roman"/>
                <w:sz w:val="24"/>
                <w:szCs w:val="24"/>
                <w:lang w:val="ru-RU"/>
              </w:rPr>
            </w:pPr>
            <w:r w:rsidRPr="000F4F91">
              <w:rPr>
                <w:rFonts w:ascii="Times New Roman" w:hAnsi="Times New Roman" w:cs="Times New Roman"/>
                <w:spacing w:val="-2"/>
                <w:sz w:val="24"/>
              </w:rPr>
              <w:t>II</w:t>
            </w:r>
            <w:r w:rsidRPr="000F4F91">
              <w:rPr>
                <w:rFonts w:ascii="Times New Roman" w:hAnsi="Times New Roman" w:cs="Times New Roman"/>
                <w:spacing w:val="-2"/>
                <w:sz w:val="24"/>
                <w:lang w:val="ru-RU"/>
              </w:rPr>
              <w:t>.</w:t>
            </w:r>
            <w:r w:rsidRPr="000F4F91">
              <w:rPr>
                <w:rFonts w:ascii="Times New Roman" w:hAnsi="Times New Roman" w:cs="Times New Roman"/>
                <w:spacing w:val="-2"/>
                <w:sz w:val="24"/>
                <w:lang w:val="ru-RU"/>
              </w:rPr>
              <w:tab/>
            </w:r>
            <w:r w:rsidRPr="000F4F91">
              <w:rPr>
                <w:rFonts w:ascii="Times New Roman" w:hAnsi="Times New Roman" w:cs="Times New Roman"/>
                <w:spacing w:val="-1"/>
                <w:sz w:val="24"/>
                <w:lang w:val="ru-RU"/>
              </w:rPr>
              <w:t>Финансовое</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34"/>
                <w:sz w:val="24"/>
                <w:lang w:val="ru-RU"/>
              </w:rPr>
              <w:t xml:space="preserve"> </w:t>
            </w:r>
            <w:r w:rsidRPr="000F4F91">
              <w:rPr>
                <w:rFonts w:ascii="Times New Roman" w:hAnsi="Times New Roman" w:cs="Times New Roman"/>
                <w:sz w:val="24"/>
                <w:lang w:val="ru-RU"/>
              </w:rPr>
              <w:t>введения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ФГОС</w:t>
            </w:r>
            <w:r w:rsidRPr="000F4F91">
              <w:rPr>
                <w:rFonts w:ascii="Times New Roman" w:hAnsi="Times New Roman" w:cs="Times New Roman"/>
                <w:spacing w:val="50"/>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pacing w:val="50"/>
                <w:sz w:val="24"/>
                <w:lang w:val="ru-RU"/>
              </w:rPr>
              <w:t xml:space="preserve"> </w:t>
            </w:r>
            <w:r w:rsidRPr="000F4F91">
              <w:rPr>
                <w:rFonts w:ascii="Times New Roman" w:hAnsi="Times New Roman" w:cs="Times New Roman"/>
                <w:sz w:val="24"/>
                <w:lang w:val="ru-RU"/>
              </w:rPr>
              <w:t>общего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образования</w:t>
            </w:r>
          </w:p>
        </w:tc>
        <w:tc>
          <w:tcPr>
            <w:tcW w:w="4537" w:type="dxa"/>
            <w:tcBorders>
              <w:top w:val="single" w:sz="5" w:space="0" w:color="000000"/>
              <w:left w:val="single" w:sz="5" w:space="0" w:color="000000"/>
              <w:bottom w:val="nil"/>
              <w:right w:val="single" w:sz="5" w:space="0" w:color="000000"/>
            </w:tcBorders>
          </w:tcPr>
          <w:p w:rsidR="00BA6CE5" w:rsidRPr="000F4F91" w:rsidRDefault="00B22AF1">
            <w:pPr>
              <w:pStyle w:val="TableParagraph"/>
              <w:spacing w:before="60"/>
              <w:ind w:left="78" w:right="79"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Определение</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объема</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расходов,</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необходимых</w:t>
            </w:r>
            <w:r w:rsidRPr="000F4F91">
              <w:rPr>
                <w:rFonts w:ascii="Times New Roman" w:hAnsi="Times New Roman" w:cs="Times New Roman"/>
                <w:spacing w:val="20"/>
                <w:sz w:val="24"/>
                <w:lang w:val="ru-RU"/>
              </w:rPr>
              <w:t xml:space="preserve"> </w:t>
            </w:r>
            <w:r w:rsidRPr="000F4F91">
              <w:rPr>
                <w:rFonts w:ascii="Times New Roman" w:hAnsi="Times New Roman" w:cs="Times New Roman"/>
                <w:spacing w:val="-1"/>
                <w:sz w:val="24"/>
                <w:lang w:val="ru-RU"/>
              </w:rPr>
              <w:t>для</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pacing w:val="1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достижения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планируемых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результатов</w:t>
            </w:r>
          </w:p>
        </w:tc>
        <w:tc>
          <w:tcPr>
            <w:tcW w:w="2268" w:type="dxa"/>
            <w:tcBorders>
              <w:top w:val="single" w:sz="5" w:space="0" w:color="000000"/>
              <w:left w:val="single" w:sz="5" w:space="0" w:color="000000"/>
              <w:bottom w:val="nil"/>
              <w:right w:val="single" w:sz="5" w:space="0" w:color="000000"/>
            </w:tcBorders>
          </w:tcPr>
          <w:p w:rsidR="00746325" w:rsidRPr="00FF6AE5" w:rsidRDefault="00630343" w:rsidP="00746325">
            <w:pPr>
              <w:pStyle w:val="TableParagraph"/>
              <w:spacing w:before="60"/>
              <w:ind w:left="128"/>
              <w:rPr>
                <w:rFonts w:ascii="Times New Roman" w:hAnsi="Times New Roman" w:cs="Times New Roman"/>
                <w:sz w:val="24"/>
                <w:lang w:val="ru-RU"/>
              </w:rPr>
            </w:pPr>
            <w:r>
              <w:rPr>
                <w:rFonts w:ascii="Times New Roman" w:hAnsi="Times New Roman" w:cs="Times New Roman"/>
                <w:sz w:val="24"/>
                <w:lang w:val="ru-RU"/>
              </w:rPr>
              <w:t xml:space="preserve">  </w:t>
            </w:r>
            <w:r w:rsidR="00746325">
              <w:rPr>
                <w:rFonts w:ascii="Times New Roman" w:hAnsi="Times New Roman" w:cs="Times New Roman"/>
                <w:sz w:val="24"/>
                <w:lang w:val="ru-RU"/>
              </w:rPr>
              <w:t>сентябрь</w:t>
            </w:r>
            <w:r>
              <w:rPr>
                <w:rFonts w:ascii="Times New Roman" w:hAnsi="Times New Roman" w:cs="Times New Roman"/>
                <w:sz w:val="24"/>
                <w:lang w:val="ru-RU"/>
              </w:rPr>
              <w:t xml:space="preserve">  </w:t>
            </w:r>
            <w:r w:rsidR="00FF6AE5">
              <w:rPr>
                <w:rFonts w:ascii="Times New Roman" w:hAnsi="Times New Roman" w:cs="Times New Roman"/>
                <w:sz w:val="24"/>
                <w:lang w:val="ru-RU"/>
              </w:rPr>
              <w:t xml:space="preserve"> </w:t>
            </w:r>
          </w:p>
          <w:p w:rsidR="00BA6CE5" w:rsidRPr="000F4F91" w:rsidRDefault="00746325" w:rsidP="00FF6AE5">
            <w:pPr>
              <w:pStyle w:val="TableParagraph"/>
              <w:spacing w:before="60"/>
              <w:ind w:left="128"/>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декабрь </w:t>
            </w:r>
            <w:r w:rsidR="00FF6AE5">
              <w:rPr>
                <w:rFonts w:ascii="Times New Roman" w:hAnsi="Times New Roman" w:cs="Times New Roman"/>
                <w:sz w:val="24"/>
                <w:lang w:val="ru-RU"/>
              </w:rPr>
              <w:t xml:space="preserve"> </w:t>
            </w:r>
          </w:p>
        </w:tc>
      </w:tr>
      <w:tr w:rsidR="00BA6CE5" w:rsidRPr="00FE0972">
        <w:trPr>
          <w:trHeight w:hRule="exact" w:val="1710"/>
        </w:trPr>
        <w:tc>
          <w:tcPr>
            <w:tcW w:w="2835"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4537" w:type="dxa"/>
            <w:tcBorders>
              <w:top w:val="nil"/>
              <w:left w:val="single" w:sz="5" w:space="0" w:color="000000"/>
              <w:bottom w:val="single" w:sz="5" w:space="0" w:color="000000"/>
              <w:right w:val="single" w:sz="5" w:space="0" w:color="000000"/>
            </w:tcBorders>
          </w:tcPr>
          <w:p w:rsidR="00BA6CE5" w:rsidRPr="000F4F91" w:rsidRDefault="00B22AF1">
            <w:pPr>
              <w:pStyle w:val="TableParagraph"/>
              <w:spacing w:line="232" w:lineRule="exact"/>
              <w:ind w:left="78"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2.</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Корректировка</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локальных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актов,</w:t>
            </w:r>
          </w:p>
          <w:p w:rsidR="00BA6CE5" w:rsidRPr="000F4F91" w:rsidRDefault="00FE0972">
            <w:pPr>
              <w:pStyle w:val="TableParagraph"/>
              <w:tabs>
                <w:tab w:val="left" w:pos="1936"/>
                <w:tab w:val="left" w:pos="3055"/>
                <w:tab w:val="left" w:pos="3261"/>
              </w:tabs>
              <w:ind w:left="78" w:right="79"/>
              <w:jc w:val="both"/>
              <w:rPr>
                <w:rFonts w:ascii="Times New Roman" w:eastAsia="Times New Roman" w:hAnsi="Times New Roman" w:cs="Times New Roman"/>
                <w:sz w:val="24"/>
                <w:szCs w:val="24"/>
                <w:lang w:val="ru-RU"/>
              </w:rPr>
            </w:pPr>
            <w:r>
              <w:rPr>
                <w:rFonts w:ascii="Times New Roman" w:hAnsi="Times New Roman" w:cs="Times New Roman"/>
                <w:spacing w:val="-1"/>
                <w:w w:val="95"/>
                <w:sz w:val="24"/>
                <w:lang w:val="ru-RU"/>
              </w:rPr>
              <w:t xml:space="preserve">Регламентирующих </w:t>
            </w:r>
            <w:r w:rsidR="00B22AF1" w:rsidRPr="000F4F91">
              <w:rPr>
                <w:rFonts w:ascii="Times New Roman" w:hAnsi="Times New Roman" w:cs="Times New Roman"/>
                <w:spacing w:val="-1"/>
                <w:sz w:val="24"/>
                <w:lang w:val="ru-RU"/>
              </w:rPr>
              <w:t>установление</w:t>
            </w:r>
            <w:r w:rsidR="00B22AF1" w:rsidRPr="000F4F91">
              <w:rPr>
                <w:rFonts w:ascii="Times New Roman" w:hAnsi="Times New Roman" w:cs="Times New Roman"/>
                <w:spacing w:val="32"/>
                <w:sz w:val="24"/>
                <w:lang w:val="ru-RU"/>
              </w:rPr>
              <w:t xml:space="preserve"> </w:t>
            </w:r>
            <w:r>
              <w:rPr>
                <w:rFonts w:ascii="Times New Roman" w:hAnsi="Times New Roman" w:cs="Times New Roman"/>
                <w:spacing w:val="-1"/>
                <w:sz w:val="24"/>
                <w:lang w:val="ru-RU"/>
              </w:rPr>
              <w:t xml:space="preserve">заработной платы </w:t>
            </w:r>
            <w:r w:rsidR="00B22AF1" w:rsidRPr="000F4F91">
              <w:rPr>
                <w:rFonts w:ascii="Times New Roman" w:hAnsi="Times New Roman" w:cs="Times New Roman"/>
                <w:spacing w:val="-1"/>
                <w:sz w:val="24"/>
                <w:lang w:val="ru-RU"/>
              </w:rPr>
              <w:t>работников</w:t>
            </w:r>
            <w:r w:rsidR="00B22AF1" w:rsidRPr="000F4F91">
              <w:rPr>
                <w:rFonts w:ascii="Times New Roman" w:hAnsi="Times New Roman" w:cs="Times New Roman"/>
                <w:spacing w:val="39"/>
                <w:sz w:val="24"/>
                <w:lang w:val="ru-RU"/>
              </w:rPr>
              <w:t xml:space="preserve"> </w:t>
            </w:r>
            <w:r w:rsidR="00B22AF1" w:rsidRPr="000F4F91">
              <w:rPr>
                <w:rFonts w:ascii="Times New Roman" w:hAnsi="Times New Roman" w:cs="Times New Roman"/>
                <w:spacing w:val="-1"/>
                <w:sz w:val="24"/>
                <w:lang w:val="ru-RU"/>
              </w:rPr>
              <w:t>образовательной</w:t>
            </w:r>
            <w:r w:rsidR="00B22AF1" w:rsidRPr="000F4F91">
              <w:rPr>
                <w:rFonts w:ascii="Times New Roman" w:hAnsi="Times New Roman" w:cs="Times New Roman"/>
                <w:spacing w:val="-4"/>
                <w:sz w:val="24"/>
                <w:lang w:val="ru-RU"/>
              </w:rPr>
              <w:t xml:space="preserve"> </w:t>
            </w:r>
            <w:r w:rsidR="00B22AF1" w:rsidRPr="000F4F91">
              <w:rPr>
                <w:rFonts w:ascii="Times New Roman" w:hAnsi="Times New Roman" w:cs="Times New Roman"/>
                <w:spacing w:val="-1"/>
                <w:sz w:val="24"/>
                <w:lang w:val="ru-RU"/>
              </w:rPr>
              <w:t>организации,</w:t>
            </w:r>
            <w:r w:rsidR="00B22AF1" w:rsidRPr="000F4F91">
              <w:rPr>
                <w:rFonts w:ascii="Times New Roman" w:hAnsi="Times New Roman" w:cs="Times New Roman"/>
                <w:spacing w:val="-5"/>
                <w:sz w:val="24"/>
                <w:lang w:val="ru-RU"/>
              </w:rPr>
              <w:t xml:space="preserve"> </w:t>
            </w:r>
            <w:r w:rsidR="00B22AF1" w:rsidRPr="000F4F91">
              <w:rPr>
                <w:rFonts w:ascii="Times New Roman" w:hAnsi="Times New Roman" w:cs="Times New Roman"/>
                <w:sz w:val="24"/>
                <w:lang w:val="ru-RU"/>
              </w:rPr>
              <w:t>в</w:t>
            </w:r>
            <w:r w:rsidR="00B22AF1" w:rsidRPr="000F4F91">
              <w:rPr>
                <w:rFonts w:ascii="Times New Roman" w:hAnsi="Times New Roman" w:cs="Times New Roman"/>
                <w:spacing w:val="-6"/>
                <w:sz w:val="24"/>
                <w:lang w:val="ru-RU"/>
              </w:rPr>
              <w:t xml:space="preserve"> </w:t>
            </w:r>
            <w:r w:rsidR="00B22AF1" w:rsidRPr="000F4F91">
              <w:rPr>
                <w:rFonts w:ascii="Times New Roman" w:hAnsi="Times New Roman" w:cs="Times New Roman"/>
                <w:sz w:val="24"/>
                <w:lang w:val="ru-RU"/>
              </w:rPr>
              <w:t>том</w:t>
            </w:r>
            <w:r w:rsidR="00B22AF1" w:rsidRPr="000F4F91">
              <w:rPr>
                <w:rFonts w:ascii="Times New Roman" w:hAnsi="Times New Roman" w:cs="Times New Roman"/>
                <w:spacing w:val="-5"/>
                <w:sz w:val="24"/>
                <w:lang w:val="ru-RU"/>
              </w:rPr>
              <w:t xml:space="preserve"> </w:t>
            </w:r>
            <w:r w:rsidR="00B22AF1" w:rsidRPr="000F4F91">
              <w:rPr>
                <w:rFonts w:ascii="Times New Roman" w:hAnsi="Times New Roman" w:cs="Times New Roman"/>
                <w:spacing w:val="-1"/>
                <w:sz w:val="24"/>
                <w:lang w:val="ru-RU"/>
              </w:rPr>
              <w:t>числе</w:t>
            </w:r>
            <w:r w:rsidR="00B22AF1" w:rsidRPr="000F4F91">
              <w:rPr>
                <w:rFonts w:ascii="Times New Roman" w:hAnsi="Times New Roman" w:cs="Times New Roman"/>
                <w:spacing w:val="43"/>
                <w:sz w:val="24"/>
                <w:lang w:val="ru-RU"/>
              </w:rPr>
              <w:t xml:space="preserve"> </w:t>
            </w:r>
            <w:r w:rsidR="00B22AF1" w:rsidRPr="000F4F91">
              <w:rPr>
                <w:rFonts w:ascii="Times New Roman" w:hAnsi="Times New Roman" w:cs="Times New Roman"/>
                <w:spacing w:val="-1"/>
                <w:sz w:val="24"/>
                <w:lang w:val="ru-RU"/>
              </w:rPr>
              <w:t>стимулирующих</w:t>
            </w:r>
            <w:r w:rsidR="00B22AF1" w:rsidRPr="000F4F91">
              <w:rPr>
                <w:rFonts w:ascii="Times New Roman" w:hAnsi="Times New Roman" w:cs="Times New Roman"/>
                <w:spacing w:val="37"/>
                <w:sz w:val="24"/>
                <w:lang w:val="ru-RU"/>
              </w:rPr>
              <w:t xml:space="preserve"> </w:t>
            </w:r>
            <w:r w:rsidR="00B22AF1" w:rsidRPr="000F4F91">
              <w:rPr>
                <w:rFonts w:ascii="Times New Roman" w:hAnsi="Times New Roman" w:cs="Times New Roman"/>
                <w:spacing w:val="-1"/>
                <w:sz w:val="24"/>
                <w:lang w:val="ru-RU"/>
              </w:rPr>
              <w:t>надбавок</w:t>
            </w:r>
            <w:r w:rsidR="00B22AF1" w:rsidRPr="000F4F91">
              <w:rPr>
                <w:rFonts w:ascii="Times New Roman" w:hAnsi="Times New Roman" w:cs="Times New Roman"/>
                <w:spacing w:val="36"/>
                <w:sz w:val="24"/>
                <w:lang w:val="ru-RU"/>
              </w:rPr>
              <w:t xml:space="preserve"> </w:t>
            </w:r>
            <w:r w:rsidR="00B22AF1" w:rsidRPr="000F4F91">
              <w:rPr>
                <w:rFonts w:ascii="Times New Roman" w:hAnsi="Times New Roman" w:cs="Times New Roman"/>
                <w:sz w:val="24"/>
                <w:lang w:val="ru-RU"/>
              </w:rPr>
              <w:t>и</w:t>
            </w:r>
            <w:r w:rsidR="00B22AF1" w:rsidRPr="000F4F91">
              <w:rPr>
                <w:rFonts w:ascii="Times New Roman" w:hAnsi="Times New Roman" w:cs="Times New Roman"/>
                <w:spacing w:val="36"/>
                <w:sz w:val="24"/>
                <w:lang w:val="ru-RU"/>
              </w:rPr>
              <w:t xml:space="preserve"> </w:t>
            </w:r>
            <w:r w:rsidR="00B22AF1" w:rsidRPr="000F4F91">
              <w:rPr>
                <w:rFonts w:ascii="Times New Roman" w:hAnsi="Times New Roman" w:cs="Times New Roman"/>
                <w:sz w:val="24"/>
                <w:lang w:val="ru-RU"/>
              </w:rPr>
              <w:t>доплат,</w:t>
            </w:r>
            <w:r w:rsidR="00B22AF1" w:rsidRPr="000F4F91">
              <w:rPr>
                <w:rFonts w:ascii="Times New Roman" w:hAnsi="Times New Roman" w:cs="Times New Roman"/>
                <w:spacing w:val="20"/>
                <w:sz w:val="24"/>
                <w:lang w:val="ru-RU"/>
              </w:rPr>
              <w:t xml:space="preserve"> </w:t>
            </w:r>
            <w:r w:rsidR="00B22AF1" w:rsidRPr="000F4F91">
              <w:rPr>
                <w:rFonts w:ascii="Times New Roman" w:hAnsi="Times New Roman" w:cs="Times New Roman"/>
                <w:sz w:val="24"/>
                <w:lang w:val="ru-RU"/>
              </w:rPr>
              <w:t>порядка</w:t>
            </w:r>
            <w:r w:rsidR="00B22AF1" w:rsidRPr="000F4F91">
              <w:rPr>
                <w:rFonts w:ascii="Times New Roman" w:hAnsi="Times New Roman" w:cs="Times New Roman"/>
                <w:spacing w:val="-1"/>
                <w:sz w:val="24"/>
                <w:lang w:val="ru-RU"/>
              </w:rPr>
              <w:t xml:space="preserve"> </w:t>
            </w:r>
            <w:r w:rsidR="00B22AF1" w:rsidRPr="000F4F91">
              <w:rPr>
                <w:rFonts w:ascii="Times New Roman" w:hAnsi="Times New Roman" w:cs="Times New Roman"/>
                <w:sz w:val="24"/>
                <w:lang w:val="ru-RU"/>
              </w:rPr>
              <w:t xml:space="preserve">и </w:t>
            </w:r>
            <w:r w:rsidR="00B22AF1" w:rsidRPr="000F4F91">
              <w:rPr>
                <w:rFonts w:ascii="Times New Roman" w:hAnsi="Times New Roman" w:cs="Times New Roman"/>
                <w:spacing w:val="-1"/>
                <w:sz w:val="24"/>
                <w:lang w:val="ru-RU"/>
              </w:rPr>
              <w:t>размеров</w:t>
            </w:r>
            <w:r w:rsidR="00B22AF1" w:rsidRPr="000F4F91">
              <w:rPr>
                <w:rFonts w:ascii="Times New Roman" w:hAnsi="Times New Roman" w:cs="Times New Roman"/>
                <w:sz w:val="24"/>
                <w:lang w:val="ru-RU"/>
              </w:rPr>
              <w:t xml:space="preserve"> </w:t>
            </w:r>
            <w:r w:rsidR="00B22AF1" w:rsidRPr="000F4F91">
              <w:rPr>
                <w:rFonts w:ascii="Times New Roman" w:hAnsi="Times New Roman" w:cs="Times New Roman"/>
                <w:spacing w:val="-1"/>
                <w:sz w:val="24"/>
                <w:lang w:val="ru-RU"/>
              </w:rPr>
              <w:t>премирования</w:t>
            </w:r>
          </w:p>
        </w:tc>
        <w:tc>
          <w:tcPr>
            <w:tcW w:w="2268" w:type="dxa"/>
            <w:tcBorders>
              <w:top w:val="nil"/>
              <w:left w:val="single" w:sz="5" w:space="0" w:color="000000"/>
              <w:bottom w:val="single" w:sz="5" w:space="0" w:color="000000"/>
              <w:right w:val="single" w:sz="5" w:space="0" w:color="000000"/>
            </w:tcBorders>
          </w:tcPr>
          <w:p w:rsidR="00BA6CE5" w:rsidRPr="00FF6AE5" w:rsidRDefault="00B22AF1" w:rsidP="00FF6AE5">
            <w:pPr>
              <w:pStyle w:val="TableParagraph"/>
              <w:spacing w:line="232" w:lineRule="exact"/>
              <w:ind w:left="128"/>
              <w:rPr>
                <w:rFonts w:ascii="Times New Roman" w:eastAsia="Times New Roman" w:hAnsi="Times New Roman" w:cs="Times New Roman"/>
                <w:sz w:val="24"/>
                <w:szCs w:val="24"/>
                <w:lang w:val="ru-RU"/>
              </w:rPr>
            </w:pPr>
            <w:r w:rsidRPr="00FE0972">
              <w:rPr>
                <w:rFonts w:ascii="Times New Roman" w:hAnsi="Times New Roman" w:cs="Times New Roman"/>
                <w:sz w:val="24"/>
                <w:lang w:val="ru-RU"/>
              </w:rPr>
              <w:t>До 1.09.</w:t>
            </w:r>
            <w:r w:rsidR="002B72DB"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FE0972">
        <w:trPr>
          <w:trHeight w:hRule="exact" w:val="756"/>
        </w:trPr>
        <w:tc>
          <w:tcPr>
            <w:tcW w:w="2835" w:type="dxa"/>
            <w:tcBorders>
              <w:top w:val="nil"/>
              <w:left w:val="single" w:sz="5" w:space="0" w:color="000000"/>
              <w:bottom w:val="single" w:sz="5" w:space="0" w:color="000000"/>
              <w:right w:val="single" w:sz="5" w:space="0" w:color="000000"/>
            </w:tcBorders>
          </w:tcPr>
          <w:p w:rsidR="00BA6CE5" w:rsidRPr="00FE0972" w:rsidRDefault="00BA6CE5">
            <w:pPr>
              <w:rPr>
                <w:rFonts w:ascii="Times New Roman" w:hAnsi="Times New Roman" w:cs="Times New Roman"/>
                <w:lang w:val="ru-RU"/>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474"/>
                <w:tab w:val="left" w:pos="4334"/>
              </w:tabs>
              <w:spacing w:before="63"/>
              <w:ind w:left="78" w:right="82" w:firstLine="5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3.</w:t>
            </w:r>
            <w:r w:rsidRPr="000F4F91">
              <w:rPr>
                <w:rFonts w:ascii="Times New Roman" w:hAnsi="Times New Roman" w:cs="Times New Roman"/>
                <w:spacing w:val="60"/>
                <w:sz w:val="24"/>
                <w:lang w:val="ru-RU"/>
              </w:rPr>
              <w:t xml:space="preserve"> </w:t>
            </w:r>
            <w:r w:rsidR="00FE0972">
              <w:rPr>
                <w:rFonts w:ascii="Times New Roman" w:hAnsi="Times New Roman" w:cs="Times New Roman"/>
                <w:spacing w:val="-1"/>
                <w:sz w:val="24"/>
                <w:lang w:val="ru-RU"/>
              </w:rPr>
              <w:t xml:space="preserve">Заключение </w:t>
            </w:r>
            <w:r w:rsidR="00FE0972">
              <w:rPr>
                <w:rFonts w:ascii="Times New Roman" w:hAnsi="Times New Roman" w:cs="Times New Roman"/>
                <w:sz w:val="24"/>
                <w:lang w:val="ru-RU"/>
              </w:rPr>
              <w:t xml:space="preserve">договоров </w:t>
            </w:r>
            <w:r w:rsidRPr="000F4F91">
              <w:rPr>
                <w:rFonts w:ascii="Times New Roman" w:hAnsi="Times New Roman" w:cs="Times New Roman"/>
                <w:sz w:val="24"/>
                <w:lang w:val="ru-RU"/>
              </w:rPr>
              <w:t>с</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педагогическими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работниками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FF6AE5" w:rsidP="00630343">
            <w:pPr>
              <w:pStyle w:val="TableParagraph"/>
              <w:spacing w:before="63"/>
              <w:ind w:left="128"/>
              <w:rPr>
                <w:rFonts w:ascii="Times New Roman" w:eastAsia="Times New Roman" w:hAnsi="Times New Roman" w:cs="Times New Roman"/>
                <w:sz w:val="24"/>
                <w:szCs w:val="24"/>
                <w:lang w:val="ru-RU"/>
              </w:rPr>
            </w:pPr>
            <w:r>
              <w:rPr>
                <w:rFonts w:ascii="Times New Roman" w:hAnsi="Times New Roman" w:cs="Times New Roman"/>
                <w:sz w:val="24"/>
                <w:lang w:val="ru-RU"/>
              </w:rPr>
              <w:t>По необходимости</w:t>
            </w:r>
          </w:p>
        </w:tc>
      </w:tr>
      <w:tr w:rsidR="00BA6CE5" w:rsidRPr="00FE0972">
        <w:trPr>
          <w:trHeight w:hRule="exact" w:val="1272"/>
        </w:trPr>
        <w:tc>
          <w:tcPr>
            <w:tcW w:w="2835" w:type="dxa"/>
            <w:tcBorders>
              <w:top w:val="single" w:sz="5" w:space="0" w:color="000000"/>
              <w:left w:val="single" w:sz="5" w:space="0" w:color="000000"/>
              <w:bottom w:val="nil"/>
              <w:right w:val="single" w:sz="5" w:space="0" w:color="000000"/>
            </w:tcBorders>
          </w:tcPr>
          <w:p w:rsidR="00BA6CE5" w:rsidRPr="000F4F91" w:rsidRDefault="00B22AF1">
            <w:pPr>
              <w:pStyle w:val="TableParagraph"/>
              <w:tabs>
                <w:tab w:val="left" w:pos="1812"/>
              </w:tabs>
              <w:spacing w:before="60"/>
              <w:ind w:left="78" w:right="78" w:firstLine="50"/>
              <w:rPr>
                <w:rFonts w:ascii="Times New Roman" w:eastAsia="Times New Roman" w:hAnsi="Times New Roman" w:cs="Times New Roman"/>
                <w:sz w:val="24"/>
                <w:szCs w:val="24"/>
                <w:lang w:val="ru-RU"/>
              </w:rPr>
            </w:pPr>
            <w:r w:rsidRPr="000F4F91">
              <w:rPr>
                <w:rFonts w:ascii="Times New Roman" w:hAnsi="Times New Roman" w:cs="Times New Roman"/>
                <w:spacing w:val="-2"/>
                <w:sz w:val="24"/>
              </w:rPr>
              <w:t>III</w:t>
            </w:r>
            <w:r w:rsidRPr="000F4F91">
              <w:rPr>
                <w:rFonts w:ascii="Times New Roman" w:hAnsi="Times New Roman" w:cs="Times New Roman"/>
                <w:spacing w:val="-2"/>
                <w:sz w:val="24"/>
                <w:lang w:val="ru-RU"/>
              </w:rPr>
              <w:t>.</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Организационное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w w:val="95"/>
                <w:sz w:val="24"/>
                <w:lang w:val="ru-RU"/>
              </w:rPr>
              <w:t>обеспечение</w:t>
            </w:r>
            <w:r w:rsidRPr="000F4F91">
              <w:rPr>
                <w:rFonts w:ascii="Times New Roman" w:hAnsi="Times New Roman" w:cs="Times New Roman"/>
                <w:spacing w:val="-1"/>
                <w:w w:val="95"/>
                <w:sz w:val="24"/>
                <w:lang w:val="ru-RU"/>
              </w:rPr>
              <w:tab/>
            </w:r>
            <w:r w:rsidRPr="000F4F91">
              <w:rPr>
                <w:rFonts w:ascii="Times New Roman" w:hAnsi="Times New Roman" w:cs="Times New Roman"/>
                <w:sz w:val="24"/>
                <w:lang w:val="ru-RU"/>
              </w:rPr>
              <w:t>введения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ФГОС</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среднего</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общего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образования</w:t>
            </w: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3096"/>
              </w:tabs>
              <w:spacing w:before="60"/>
              <w:ind w:left="128"/>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w:t>
            </w:r>
            <w:r w:rsidR="000F4F91" w:rsidRPr="000F4F91">
              <w:rPr>
                <w:rFonts w:ascii="Times New Roman" w:hAnsi="Times New Roman" w:cs="Times New Roman"/>
                <w:sz w:val="24"/>
                <w:lang w:val="ru-RU"/>
              </w:rPr>
              <w:t xml:space="preserve"> </w:t>
            </w:r>
            <w:r w:rsidR="00FE0972">
              <w:rPr>
                <w:rFonts w:ascii="Times New Roman" w:hAnsi="Times New Roman" w:cs="Times New Roman"/>
                <w:spacing w:val="-1"/>
                <w:sz w:val="24"/>
                <w:lang w:val="ru-RU"/>
              </w:rPr>
              <w:t xml:space="preserve">Обеспечение </w:t>
            </w:r>
            <w:r w:rsidRPr="000F4F91">
              <w:rPr>
                <w:rFonts w:ascii="Times New Roman" w:hAnsi="Times New Roman" w:cs="Times New Roman"/>
                <w:spacing w:val="-1"/>
                <w:sz w:val="24"/>
                <w:lang w:val="ru-RU"/>
              </w:rPr>
              <w:t>координации</w:t>
            </w:r>
          </w:p>
          <w:p w:rsidR="00BA6CE5" w:rsidRPr="000F4F91" w:rsidRDefault="00FE0972">
            <w:pPr>
              <w:pStyle w:val="TableParagraph"/>
              <w:tabs>
                <w:tab w:val="left" w:pos="2383"/>
                <w:tab w:val="left" w:pos="3281"/>
                <w:tab w:val="left" w:pos="4194"/>
              </w:tabs>
              <w:ind w:left="78" w:right="78"/>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Взаимодействия </w:t>
            </w:r>
            <w:r w:rsidR="00B22AF1" w:rsidRPr="000F4F91">
              <w:rPr>
                <w:rFonts w:ascii="Times New Roman" w:hAnsi="Times New Roman" w:cs="Times New Roman"/>
                <w:spacing w:val="-1"/>
                <w:sz w:val="24"/>
                <w:lang w:val="ru-RU"/>
              </w:rPr>
              <w:t>участников</w:t>
            </w:r>
            <w:r w:rsidR="00B22AF1" w:rsidRPr="000F4F91">
              <w:rPr>
                <w:rFonts w:ascii="Times New Roman" w:hAnsi="Times New Roman" w:cs="Times New Roman"/>
                <w:spacing w:val="33"/>
                <w:sz w:val="24"/>
                <w:lang w:val="ru-RU"/>
              </w:rPr>
              <w:t xml:space="preserve"> </w:t>
            </w:r>
            <w:r>
              <w:rPr>
                <w:rFonts w:ascii="Times New Roman" w:hAnsi="Times New Roman" w:cs="Times New Roman"/>
                <w:spacing w:val="-1"/>
                <w:sz w:val="24"/>
                <w:lang w:val="ru-RU"/>
              </w:rPr>
              <w:t xml:space="preserve">образоательных </w:t>
            </w:r>
            <w:r>
              <w:rPr>
                <w:rFonts w:ascii="Times New Roman" w:hAnsi="Times New Roman" w:cs="Times New Roman"/>
                <w:spacing w:val="-1"/>
                <w:w w:val="95"/>
                <w:sz w:val="24"/>
                <w:lang w:val="ru-RU"/>
              </w:rPr>
              <w:t xml:space="preserve">отношений </w:t>
            </w:r>
            <w:r w:rsidR="00B22AF1" w:rsidRPr="000F4F91">
              <w:rPr>
                <w:rFonts w:ascii="Times New Roman" w:hAnsi="Times New Roman" w:cs="Times New Roman"/>
                <w:sz w:val="24"/>
                <w:lang w:val="ru-RU"/>
              </w:rPr>
              <w:t>по</w:t>
            </w:r>
            <w:r w:rsidR="00B22AF1" w:rsidRPr="000F4F91">
              <w:rPr>
                <w:rFonts w:ascii="Times New Roman" w:hAnsi="Times New Roman" w:cs="Times New Roman"/>
                <w:spacing w:val="33"/>
                <w:sz w:val="24"/>
                <w:lang w:val="ru-RU"/>
              </w:rPr>
              <w:t xml:space="preserve"> </w:t>
            </w:r>
            <w:r w:rsidR="00B22AF1" w:rsidRPr="000F4F91">
              <w:rPr>
                <w:rFonts w:ascii="Times New Roman" w:hAnsi="Times New Roman" w:cs="Times New Roman"/>
                <w:spacing w:val="-1"/>
                <w:sz w:val="24"/>
                <w:lang w:val="ru-RU"/>
              </w:rPr>
              <w:t>организации</w:t>
            </w:r>
            <w:r w:rsidR="00B22AF1" w:rsidRPr="000F4F91">
              <w:rPr>
                <w:rFonts w:ascii="Times New Roman" w:hAnsi="Times New Roman" w:cs="Times New Roman"/>
                <w:spacing w:val="2"/>
                <w:sz w:val="24"/>
                <w:lang w:val="ru-RU"/>
              </w:rPr>
              <w:t xml:space="preserve"> </w:t>
            </w:r>
            <w:r w:rsidR="00B22AF1" w:rsidRPr="000F4F91">
              <w:rPr>
                <w:rFonts w:ascii="Times New Roman" w:hAnsi="Times New Roman" w:cs="Times New Roman"/>
                <w:spacing w:val="-1"/>
                <w:sz w:val="24"/>
                <w:lang w:val="ru-RU"/>
              </w:rPr>
              <w:t>введения</w:t>
            </w:r>
            <w:r w:rsidR="00B22AF1" w:rsidRPr="000F4F91">
              <w:rPr>
                <w:rFonts w:ascii="Times New Roman" w:hAnsi="Times New Roman" w:cs="Times New Roman"/>
                <w:spacing w:val="-3"/>
                <w:sz w:val="24"/>
                <w:lang w:val="ru-RU"/>
              </w:rPr>
              <w:t xml:space="preserve"> </w:t>
            </w:r>
            <w:r w:rsidR="00B22AF1" w:rsidRPr="000F4F91">
              <w:rPr>
                <w:rFonts w:ascii="Times New Roman" w:hAnsi="Times New Roman" w:cs="Times New Roman"/>
                <w:sz w:val="24"/>
                <w:lang w:val="ru-RU"/>
              </w:rPr>
              <w:t>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FE0972" w:rsidRDefault="00B22AF1">
            <w:pPr>
              <w:pStyle w:val="TableParagraph"/>
              <w:spacing w:before="60"/>
              <w:ind w:left="128"/>
              <w:rPr>
                <w:rFonts w:ascii="Times New Roman" w:eastAsia="Times New Roman" w:hAnsi="Times New Roman" w:cs="Times New Roman"/>
                <w:sz w:val="24"/>
                <w:szCs w:val="24"/>
                <w:lang w:val="ru-RU"/>
              </w:rPr>
            </w:pPr>
            <w:r w:rsidRPr="00FE0972">
              <w:rPr>
                <w:rFonts w:ascii="Times New Roman" w:hAnsi="Times New Roman" w:cs="Times New Roman"/>
                <w:sz w:val="24"/>
                <w:lang w:val="ru-RU"/>
              </w:rPr>
              <w:t>постоянно</w:t>
            </w:r>
          </w:p>
        </w:tc>
      </w:tr>
      <w:tr w:rsidR="00BA6CE5" w:rsidRPr="000F4F91">
        <w:trPr>
          <w:trHeight w:hRule="exact" w:val="1817"/>
        </w:trPr>
        <w:tc>
          <w:tcPr>
            <w:tcW w:w="2835" w:type="dxa"/>
            <w:tcBorders>
              <w:top w:val="nil"/>
              <w:left w:val="single" w:sz="5" w:space="0" w:color="000000"/>
              <w:bottom w:val="nil"/>
              <w:right w:val="single" w:sz="5" w:space="0" w:color="000000"/>
            </w:tcBorders>
          </w:tcPr>
          <w:p w:rsidR="00BA6CE5" w:rsidRPr="00FE0972" w:rsidRDefault="00BA6CE5">
            <w:pPr>
              <w:rPr>
                <w:rFonts w:ascii="Times New Roman" w:hAnsi="Times New Roman" w:cs="Times New Roman"/>
                <w:lang w:val="ru-RU"/>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0"/>
              <w:ind w:left="78" w:right="79"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2. </w:t>
            </w:r>
            <w:r w:rsidRPr="000F4F91">
              <w:rPr>
                <w:rFonts w:ascii="Times New Roman" w:hAnsi="Times New Roman" w:cs="Times New Roman"/>
                <w:spacing w:val="-1"/>
                <w:sz w:val="24"/>
                <w:lang w:val="ru-RU"/>
              </w:rPr>
              <w:t>Разработка</w:t>
            </w:r>
            <w:r w:rsidRPr="000F4F91">
              <w:rPr>
                <w:rFonts w:ascii="Times New Roman" w:hAnsi="Times New Roman" w:cs="Times New Roman"/>
                <w:spacing w:val="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реализация</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моделей</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взаимодействия</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организаций</w:t>
            </w:r>
            <w:r w:rsidRPr="000F4F91">
              <w:rPr>
                <w:rFonts w:ascii="Times New Roman" w:hAnsi="Times New Roman" w:cs="Times New Roman"/>
                <w:spacing w:val="46"/>
                <w:sz w:val="24"/>
                <w:lang w:val="ru-RU"/>
              </w:rPr>
              <w:t xml:space="preserve"> </w:t>
            </w:r>
            <w:r w:rsidRPr="000F4F91">
              <w:rPr>
                <w:rFonts w:ascii="Times New Roman" w:hAnsi="Times New Roman" w:cs="Times New Roman"/>
                <w:spacing w:val="-1"/>
                <w:sz w:val="24"/>
                <w:lang w:val="ru-RU"/>
              </w:rPr>
              <w:t>общего</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образования</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3"/>
                <w:sz w:val="24"/>
                <w:lang w:val="ru-RU"/>
              </w:rPr>
              <w:t xml:space="preserve"> </w:t>
            </w:r>
            <w:r w:rsidRPr="000F4F91">
              <w:rPr>
                <w:rFonts w:ascii="Times New Roman" w:hAnsi="Times New Roman" w:cs="Times New Roman"/>
                <w:sz w:val="24"/>
                <w:lang w:val="ru-RU"/>
              </w:rPr>
              <w:t>дополнительного</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образования</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детей</w:t>
            </w:r>
            <w:r w:rsidRPr="000F4F91">
              <w:rPr>
                <w:rFonts w:ascii="Times New Roman" w:hAnsi="Times New Roman" w:cs="Times New Roman"/>
                <w:spacing w:val="2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учреждений</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культуры</w:t>
            </w:r>
            <w:r w:rsidRPr="000F4F91">
              <w:rPr>
                <w:rFonts w:ascii="Times New Roman" w:hAnsi="Times New Roman" w:cs="Times New Roman"/>
                <w:spacing w:val="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10"/>
                <w:sz w:val="24"/>
                <w:lang w:val="ru-RU"/>
              </w:rPr>
              <w:t xml:space="preserve"> </w:t>
            </w:r>
            <w:r w:rsidRPr="000F4F91">
              <w:rPr>
                <w:rFonts w:ascii="Times New Roman" w:hAnsi="Times New Roman" w:cs="Times New Roman"/>
                <w:spacing w:val="-1"/>
                <w:sz w:val="24"/>
                <w:lang w:val="ru-RU"/>
              </w:rPr>
              <w:t>спорта,</w:t>
            </w:r>
            <w:r w:rsidRPr="000F4F91">
              <w:rPr>
                <w:rFonts w:ascii="Times New Roman" w:hAnsi="Times New Roman" w:cs="Times New Roman"/>
                <w:spacing w:val="9"/>
                <w:sz w:val="24"/>
                <w:lang w:val="ru-RU"/>
              </w:rPr>
              <w:t xml:space="preserve"> </w:t>
            </w:r>
            <w:r w:rsidRPr="000F4F91">
              <w:rPr>
                <w:rFonts w:ascii="Times New Roman" w:hAnsi="Times New Roman" w:cs="Times New Roman"/>
                <w:spacing w:val="-1"/>
                <w:sz w:val="24"/>
                <w:lang w:val="ru-RU"/>
              </w:rPr>
              <w:t>обеспечивающих</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организацию</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внеурочной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0"/>
              <w:ind w:left="128"/>
              <w:rPr>
                <w:rFonts w:ascii="Times New Roman" w:eastAsia="Times New Roman" w:hAnsi="Times New Roman" w:cs="Times New Roman"/>
                <w:sz w:val="24"/>
                <w:szCs w:val="24"/>
                <w:lang w:val="ru-RU"/>
              </w:rPr>
            </w:pPr>
            <w:r w:rsidRPr="000F4F91">
              <w:rPr>
                <w:rFonts w:ascii="Times New Roman" w:hAnsi="Times New Roman" w:cs="Times New Roman"/>
                <w:sz w:val="24"/>
              </w:rPr>
              <w:t>До 1.09</w:t>
            </w:r>
            <w:r w:rsidR="00FF6AE5">
              <w:rPr>
                <w:rFonts w:ascii="Times New Roman" w:hAnsi="Times New Roman" w:cs="Times New Roman"/>
                <w:sz w:val="24"/>
                <w:lang w:val="ru-RU"/>
              </w:rPr>
              <w:t xml:space="preserve"> </w:t>
            </w:r>
          </w:p>
        </w:tc>
      </w:tr>
      <w:tr w:rsidR="00BA6CE5" w:rsidRPr="000F4F91">
        <w:trPr>
          <w:trHeight w:hRule="exact" w:val="1815"/>
        </w:trPr>
        <w:tc>
          <w:tcPr>
            <w:tcW w:w="2835"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689"/>
              </w:tabs>
              <w:spacing w:before="60"/>
              <w:ind w:left="78" w:right="80"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3. </w:t>
            </w:r>
            <w:r w:rsidRPr="000F4F91">
              <w:rPr>
                <w:rFonts w:ascii="Times New Roman" w:hAnsi="Times New Roman" w:cs="Times New Roman"/>
                <w:spacing w:val="-1"/>
                <w:sz w:val="24"/>
                <w:lang w:val="ru-RU"/>
              </w:rPr>
              <w:t>Разработка</w:t>
            </w:r>
            <w:r w:rsidRPr="000F4F91">
              <w:rPr>
                <w:rFonts w:ascii="Times New Roman" w:hAnsi="Times New Roman" w:cs="Times New Roman"/>
                <w:spacing w:val="6"/>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реализация</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системы</w:t>
            </w:r>
            <w:r w:rsidRPr="000F4F91">
              <w:rPr>
                <w:rFonts w:ascii="Times New Roman" w:hAnsi="Times New Roman" w:cs="Times New Roman"/>
                <w:spacing w:val="37"/>
                <w:sz w:val="24"/>
                <w:lang w:val="ru-RU"/>
              </w:rPr>
              <w:t xml:space="preserve"> </w:t>
            </w:r>
            <w:r w:rsidR="00FE0972">
              <w:rPr>
                <w:rFonts w:ascii="Times New Roman" w:hAnsi="Times New Roman" w:cs="Times New Roman"/>
                <w:spacing w:val="-1"/>
                <w:sz w:val="24"/>
                <w:lang w:val="ru-RU"/>
              </w:rPr>
              <w:t xml:space="preserve">мониторинга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потребностей</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обучающихся</w:t>
            </w:r>
            <w:r w:rsidRPr="000F4F91">
              <w:rPr>
                <w:rFonts w:ascii="Times New Roman" w:hAnsi="Times New Roman" w:cs="Times New Roman"/>
                <w:spacing w:val="59"/>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родителей</w:t>
            </w:r>
            <w:r w:rsidRPr="000F4F91">
              <w:rPr>
                <w:rFonts w:ascii="Times New Roman" w:hAnsi="Times New Roman" w:cs="Times New Roman"/>
                <w:spacing w:val="45"/>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42"/>
                <w:sz w:val="24"/>
                <w:lang w:val="ru-RU"/>
              </w:rPr>
              <w:t xml:space="preserve"> </w:t>
            </w:r>
            <w:r w:rsidRPr="000F4F91">
              <w:rPr>
                <w:rFonts w:ascii="Times New Roman" w:hAnsi="Times New Roman" w:cs="Times New Roman"/>
                <w:spacing w:val="-1"/>
                <w:sz w:val="24"/>
                <w:lang w:val="ru-RU"/>
              </w:rPr>
              <w:t>использованию</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2"/>
                <w:sz w:val="24"/>
                <w:lang w:val="ru-RU"/>
              </w:rPr>
              <w:t>часов</w:t>
            </w:r>
            <w:r w:rsidRPr="000F4F91">
              <w:rPr>
                <w:rFonts w:ascii="Times New Roman" w:hAnsi="Times New Roman" w:cs="Times New Roman"/>
                <w:spacing w:val="42"/>
                <w:sz w:val="24"/>
                <w:lang w:val="ru-RU"/>
              </w:rPr>
              <w:t xml:space="preserve"> </w:t>
            </w:r>
            <w:r w:rsidRPr="000F4F91">
              <w:rPr>
                <w:rFonts w:ascii="Times New Roman" w:hAnsi="Times New Roman" w:cs="Times New Roman"/>
                <w:sz w:val="24"/>
                <w:lang w:val="ru-RU"/>
              </w:rPr>
              <w:t>вариативной</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части</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учебного</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плана</w:t>
            </w:r>
            <w:r w:rsidRPr="000F4F91">
              <w:rPr>
                <w:rFonts w:ascii="Times New Roman" w:hAnsi="Times New Roman" w:cs="Times New Roman"/>
                <w:spacing w:val="54"/>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внеурочной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деятельности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0"/>
              <w:ind w:left="128"/>
              <w:rPr>
                <w:rFonts w:ascii="Times New Roman" w:eastAsia="Times New Roman" w:hAnsi="Times New Roman" w:cs="Times New Roman"/>
                <w:sz w:val="24"/>
                <w:szCs w:val="24"/>
                <w:lang w:val="ru-RU"/>
              </w:rPr>
            </w:pPr>
            <w:r w:rsidRPr="000F4F91">
              <w:rPr>
                <w:rFonts w:ascii="Times New Roman" w:hAnsi="Times New Roman" w:cs="Times New Roman"/>
                <w:sz w:val="24"/>
              </w:rPr>
              <w:t>До 1.09</w:t>
            </w:r>
            <w:r w:rsidR="00FF6AE5">
              <w:rPr>
                <w:rFonts w:ascii="Times New Roman" w:hAnsi="Times New Roman" w:cs="Times New Roman"/>
                <w:sz w:val="24"/>
                <w:lang w:val="ru-RU"/>
              </w:rPr>
              <w:t xml:space="preserve"> </w:t>
            </w:r>
          </w:p>
        </w:tc>
      </w:tr>
    </w:tbl>
    <w:p w:rsidR="00BA6CE5" w:rsidRPr="000F4F91" w:rsidRDefault="00BA6CE5">
      <w:pPr>
        <w:rPr>
          <w:rFonts w:ascii="Times New Roman" w:eastAsia="Times New Roman" w:hAnsi="Times New Roman" w:cs="Times New Roman"/>
          <w:sz w:val="24"/>
          <w:szCs w:val="24"/>
        </w:rPr>
        <w:sectPr w:rsidR="00BA6CE5" w:rsidRPr="000F4F91">
          <w:pgSz w:w="11910" w:h="16840"/>
          <w:pgMar w:top="1040" w:right="460" w:bottom="740" w:left="1600" w:header="0" w:footer="548" w:gutter="0"/>
          <w:cols w:space="720"/>
        </w:sectPr>
      </w:pPr>
    </w:p>
    <w:p w:rsidR="00BA6CE5" w:rsidRPr="000F4F91" w:rsidRDefault="00BA6CE5">
      <w:pPr>
        <w:spacing w:before="4"/>
        <w:rPr>
          <w:rFonts w:ascii="Times New Roman" w:eastAsia="Times New Roman" w:hAnsi="Times New Roman" w:cs="Times New Roman"/>
          <w:sz w:val="6"/>
          <w:szCs w:val="6"/>
        </w:rPr>
      </w:pPr>
    </w:p>
    <w:tbl>
      <w:tblPr>
        <w:tblStyle w:val="TableNormal"/>
        <w:tblW w:w="0" w:type="auto"/>
        <w:tblInd w:w="96" w:type="dxa"/>
        <w:tblLayout w:type="fixed"/>
        <w:tblLook w:val="01E0" w:firstRow="1" w:lastRow="1" w:firstColumn="1" w:lastColumn="1" w:noHBand="0" w:noVBand="0"/>
      </w:tblPr>
      <w:tblGrid>
        <w:gridCol w:w="2835"/>
        <w:gridCol w:w="2931"/>
        <w:gridCol w:w="1606"/>
        <w:gridCol w:w="2268"/>
      </w:tblGrid>
      <w:tr w:rsidR="00BA6CE5" w:rsidRPr="000F4F91">
        <w:trPr>
          <w:trHeight w:hRule="exact" w:val="715"/>
        </w:trPr>
        <w:tc>
          <w:tcPr>
            <w:tcW w:w="283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680" w:right="661" w:firstLine="26"/>
              <w:rPr>
                <w:rFonts w:ascii="Times New Roman" w:eastAsia="Times New Roman" w:hAnsi="Times New Roman" w:cs="Times New Roman"/>
                <w:sz w:val="24"/>
                <w:szCs w:val="24"/>
              </w:rPr>
            </w:pPr>
            <w:r w:rsidRPr="000F4F91">
              <w:rPr>
                <w:rFonts w:ascii="Times New Roman" w:hAnsi="Times New Roman" w:cs="Times New Roman"/>
                <w:b/>
                <w:spacing w:val="-1"/>
                <w:sz w:val="24"/>
              </w:rPr>
              <w:t>Направление</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мероприятий</w:t>
            </w: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530"/>
              <w:rPr>
                <w:rFonts w:ascii="Times New Roman" w:eastAsia="Times New Roman" w:hAnsi="Times New Roman" w:cs="Times New Roman"/>
                <w:sz w:val="24"/>
                <w:szCs w:val="24"/>
              </w:rPr>
            </w:pPr>
            <w:r w:rsidRPr="000F4F91">
              <w:rPr>
                <w:rFonts w:ascii="Times New Roman" w:hAnsi="Times New Roman" w:cs="Times New Roman"/>
                <w:b/>
                <w:spacing w:val="-1"/>
                <w:sz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38"/>
              <w:rPr>
                <w:rFonts w:ascii="Times New Roman" w:eastAsia="Times New Roman" w:hAnsi="Times New Roman" w:cs="Times New Roman"/>
                <w:sz w:val="24"/>
                <w:szCs w:val="24"/>
              </w:rPr>
            </w:pPr>
            <w:r w:rsidRPr="000F4F91">
              <w:rPr>
                <w:rFonts w:ascii="Times New Roman" w:hAnsi="Times New Roman" w:cs="Times New Roman"/>
                <w:b/>
                <w:sz w:val="24"/>
              </w:rPr>
              <w:t xml:space="preserve">Сроки </w:t>
            </w:r>
            <w:r w:rsidRPr="000F4F91">
              <w:rPr>
                <w:rFonts w:ascii="Times New Roman" w:hAnsi="Times New Roman" w:cs="Times New Roman"/>
                <w:b/>
                <w:spacing w:val="-1"/>
                <w:sz w:val="24"/>
              </w:rPr>
              <w:t>реализации</w:t>
            </w:r>
          </w:p>
        </w:tc>
      </w:tr>
      <w:tr w:rsidR="00BA6CE5" w:rsidRPr="00FE0972">
        <w:trPr>
          <w:trHeight w:hRule="exact" w:val="1817"/>
        </w:trPr>
        <w:tc>
          <w:tcPr>
            <w:tcW w:w="2835" w:type="dxa"/>
            <w:tcBorders>
              <w:top w:val="single" w:sz="5" w:space="0" w:color="000000"/>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088"/>
                <w:tab w:val="left" w:pos="2723"/>
                <w:tab w:val="left" w:pos="3532"/>
                <w:tab w:val="left" w:pos="3636"/>
              </w:tabs>
              <w:spacing w:before="63"/>
              <w:ind w:left="78" w:right="78" w:firstLine="5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4.</w:t>
            </w:r>
            <w:r w:rsidR="000F4F91" w:rsidRPr="000F4F91">
              <w:rPr>
                <w:rFonts w:ascii="Times New Roman" w:hAnsi="Times New Roman" w:cs="Times New Roman"/>
                <w:sz w:val="24"/>
                <w:lang w:val="ru-RU"/>
              </w:rPr>
              <w:t xml:space="preserve"> </w:t>
            </w:r>
            <w:r w:rsidR="00FE0972">
              <w:rPr>
                <w:rFonts w:ascii="Times New Roman" w:hAnsi="Times New Roman" w:cs="Times New Roman"/>
                <w:spacing w:val="-1"/>
                <w:sz w:val="24"/>
                <w:lang w:val="ru-RU"/>
              </w:rPr>
              <w:t xml:space="preserve">Привлечение </w:t>
            </w:r>
            <w:r w:rsidRPr="000F4F91">
              <w:rPr>
                <w:rFonts w:ascii="Times New Roman" w:hAnsi="Times New Roman" w:cs="Times New Roman"/>
                <w:spacing w:val="-1"/>
                <w:sz w:val="24"/>
                <w:lang w:val="ru-RU"/>
              </w:rPr>
              <w:t>органов</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государственно-общественного</w:t>
            </w:r>
            <w:r w:rsidRPr="000F4F91">
              <w:rPr>
                <w:rFonts w:ascii="Times New Roman" w:hAnsi="Times New Roman" w:cs="Times New Roman"/>
                <w:spacing w:val="41"/>
                <w:sz w:val="24"/>
                <w:lang w:val="ru-RU"/>
              </w:rPr>
              <w:t xml:space="preserve"> </w:t>
            </w:r>
            <w:r w:rsidR="00FE0972">
              <w:rPr>
                <w:rFonts w:ascii="Times New Roman" w:hAnsi="Times New Roman" w:cs="Times New Roman"/>
                <w:spacing w:val="-1"/>
                <w:sz w:val="24"/>
                <w:lang w:val="ru-RU"/>
              </w:rPr>
              <w:t xml:space="preserve">управления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организацией</w:t>
            </w:r>
            <w:r w:rsidRPr="000F4F91">
              <w:rPr>
                <w:rFonts w:ascii="Times New Roman" w:hAnsi="Times New Roman" w:cs="Times New Roman"/>
                <w:spacing w:val="-4"/>
                <w:sz w:val="24"/>
                <w:lang w:val="ru-RU"/>
              </w:rPr>
              <w:t xml:space="preserve"> </w:t>
            </w:r>
            <w:r w:rsidRPr="000F4F91">
              <w:rPr>
                <w:rFonts w:ascii="Times New Roman" w:hAnsi="Times New Roman" w:cs="Times New Roman"/>
                <w:sz w:val="24"/>
                <w:lang w:val="ru-RU"/>
              </w:rPr>
              <w:t>к</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проектированию</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основной</w:t>
            </w:r>
            <w:r w:rsidRPr="000F4F91">
              <w:rPr>
                <w:rFonts w:ascii="Times New Roman" w:hAnsi="Times New Roman" w:cs="Times New Roman"/>
                <w:spacing w:val="43"/>
                <w:sz w:val="24"/>
                <w:lang w:val="ru-RU"/>
              </w:rPr>
              <w:t xml:space="preserve"> </w:t>
            </w:r>
            <w:r w:rsidR="00FE0972">
              <w:rPr>
                <w:rFonts w:ascii="Times New Roman" w:hAnsi="Times New Roman" w:cs="Times New Roman"/>
                <w:spacing w:val="-1"/>
                <w:sz w:val="24"/>
                <w:lang w:val="ru-RU"/>
              </w:rPr>
              <w:t xml:space="preserve">образовательной </w:t>
            </w:r>
            <w:r w:rsidR="00FE0972">
              <w:rPr>
                <w:rFonts w:ascii="Times New Roman" w:hAnsi="Times New Roman" w:cs="Times New Roman"/>
                <w:spacing w:val="-1"/>
                <w:w w:val="95"/>
                <w:sz w:val="24"/>
                <w:lang w:val="ru-RU"/>
              </w:rPr>
              <w:t xml:space="preserve">программы </w:t>
            </w:r>
            <w:r w:rsidRPr="000F4F91">
              <w:rPr>
                <w:rFonts w:ascii="Times New Roman" w:hAnsi="Times New Roman" w:cs="Times New Roman"/>
                <w:spacing w:val="-1"/>
                <w:sz w:val="24"/>
                <w:lang w:val="ru-RU"/>
              </w:rPr>
              <w:t>среднего</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общего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образования</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rsidP="00FF6AE5">
            <w:pPr>
              <w:pStyle w:val="TableParagraph"/>
              <w:spacing w:before="63"/>
              <w:ind w:left="128"/>
              <w:rPr>
                <w:rFonts w:ascii="Times New Roman" w:eastAsia="Times New Roman" w:hAnsi="Times New Roman" w:cs="Times New Roman"/>
                <w:sz w:val="24"/>
                <w:szCs w:val="24"/>
                <w:lang w:val="ru-RU"/>
              </w:rPr>
            </w:pPr>
            <w:r w:rsidRPr="00FE0972">
              <w:rPr>
                <w:rFonts w:ascii="Times New Roman" w:hAnsi="Times New Roman" w:cs="Times New Roman"/>
                <w:sz w:val="24"/>
                <w:lang w:val="ru-RU"/>
              </w:rPr>
              <w:t>До 1.09</w:t>
            </w:r>
            <w:r w:rsidR="00FF6AE5">
              <w:rPr>
                <w:rFonts w:ascii="Times New Roman" w:hAnsi="Times New Roman" w:cs="Times New Roman"/>
                <w:sz w:val="24"/>
                <w:lang w:val="ru-RU"/>
              </w:rPr>
              <w:t xml:space="preserve"> </w:t>
            </w:r>
          </w:p>
        </w:tc>
      </w:tr>
      <w:tr w:rsidR="00BA6CE5" w:rsidRPr="000F4F91">
        <w:trPr>
          <w:trHeight w:hRule="exact" w:val="713"/>
        </w:trPr>
        <w:tc>
          <w:tcPr>
            <w:tcW w:w="2835" w:type="dxa"/>
            <w:vMerge w:val="restart"/>
            <w:tcBorders>
              <w:top w:val="single" w:sz="5" w:space="0" w:color="000000"/>
              <w:left w:val="single" w:sz="5" w:space="0" w:color="000000"/>
              <w:right w:val="single" w:sz="5" w:space="0" w:color="000000"/>
            </w:tcBorders>
          </w:tcPr>
          <w:p w:rsidR="00BA6CE5" w:rsidRPr="000F4F91" w:rsidRDefault="00B22AF1">
            <w:pPr>
              <w:pStyle w:val="TableParagraph"/>
              <w:tabs>
                <w:tab w:val="left" w:pos="1812"/>
              </w:tabs>
              <w:spacing w:before="60"/>
              <w:ind w:left="78" w:right="78" w:firstLine="50"/>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IV</w:t>
            </w:r>
            <w:r w:rsidRPr="000F4F91">
              <w:rPr>
                <w:rFonts w:ascii="Times New Roman" w:hAnsi="Times New Roman" w:cs="Times New Roman"/>
                <w:spacing w:val="-1"/>
                <w:sz w:val="24"/>
                <w:lang w:val="ru-RU"/>
              </w:rPr>
              <w:t>.</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Кадровое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w w:val="95"/>
                <w:sz w:val="24"/>
                <w:lang w:val="ru-RU"/>
              </w:rPr>
              <w:t>обеспечение</w:t>
            </w:r>
            <w:r w:rsidRPr="000F4F91">
              <w:rPr>
                <w:rFonts w:ascii="Times New Roman" w:hAnsi="Times New Roman" w:cs="Times New Roman"/>
                <w:spacing w:val="-1"/>
                <w:w w:val="95"/>
                <w:sz w:val="24"/>
                <w:lang w:val="ru-RU"/>
              </w:rPr>
              <w:tab/>
            </w:r>
            <w:r w:rsidRPr="000F4F91">
              <w:rPr>
                <w:rFonts w:ascii="Times New Roman" w:hAnsi="Times New Roman" w:cs="Times New Roman"/>
                <w:sz w:val="24"/>
                <w:lang w:val="ru-RU"/>
              </w:rPr>
              <w:t>введения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ФГОС</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среднего</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общего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образования</w:t>
            </w: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FE0972">
            <w:pPr>
              <w:pStyle w:val="TableParagraph"/>
              <w:tabs>
                <w:tab w:val="left" w:pos="663"/>
                <w:tab w:val="left" w:pos="1769"/>
                <w:tab w:val="left" w:pos="3158"/>
              </w:tabs>
              <w:spacing w:before="60"/>
              <w:ind w:left="78" w:right="81" w:firstLine="50"/>
              <w:rPr>
                <w:rFonts w:ascii="Times New Roman" w:eastAsia="Times New Roman" w:hAnsi="Times New Roman" w:cs="Times New Roman"/>
                <w:sz w:val="24"/>
                <w:szCs w:val="24"/>
                <w:lang w:val="ru-RU"/>
              </w:rPr>
            </w:pPr>
            <w:r>
              <w:rPr>
                <w:rFonts w:ascii="Times New Roman" w:hAnsi="Times New Roman" w:cs="Times New Roman"/>
                <w:sz w:val="24"/>
                <w:lang w:val="ru-RU"/>
              </w:rPr>
              <w:t>1.</w:t>
            </w:r>
            <w:r>
              <w:rPr>
                <w:rFonts w:ascii="Times New Roman" w:hAnsi="Times New Roman" w:cs="Times New Roman"/>
                <w:sz w:val="24"/>
                <w:lang w:val="ru-RU"/>
              </w:rPr>
              <w:tab/>
              <w:t xml:space="preserve">Анализ </w:t>
            </w:r>
            <w:r>
              <w:rPr>
                <w:rFonts w:ascii="Times New Roman" w:hAnsi="Times New Roman" w:cs="Times New Roman"/>
                <w:spacing w:val="-1"/>
                <w:w w:val="95"/>
                <w:sz w:val="24"/>
                <w:lang w:val="ru-RU"/>
              </w:rPr>
              <w:t xml:space="preserve">кадрового </w:t>
            </w:r>
            <w:r w:rsidR="00B22AF1" w:rsidRPr="000F4F91">
              <w:rPr>
                <w:rFonts w:ascii="Times New Roman" w:hAnsi="Times New Roman" w:cs="Times New Roman"/>
                <w:spacing w:val="-1"/>
                <w:sz w:val="24"/>
                <w:lang w:val="ru-RU"/>
              </w:rPr>
              <w:t>обеспечения</w:t>
            </w:r>
            <w:r w:rsidR="00B22AF1" w:rsidRPr="000F4F91">
              <w:rPr>
                <w:rFonts w:ascii="Times New Roman" w:hAnsi="Times New Roman" w:cs="Times New Roman"/>
                <w:spacing w:val="23"/>
                <w:sz w:val="24"/>
                <w:lang w:val="ru-RU"/>
              </w:rPr>
              <w:t xml:space="preserve"> </w:t>
            </w:r>
            <w:r w:rsidR="00B22AF1" w:rsidRPr="000F4F91">
              <w:rPr>
                <w:rFonts w:ascii="Times New Roman" w:hAnsi="Times New Roman" w:cs="Times New Roman"/>
                <w:spacing w:val="-1"/>
                <w:sz w:val="24"/>
                <w:lang w:val="ru-RU"/>
              </w:rPr>
              <w:t>введения</w:t>
            </w:r>
            <w:r w:rsidR="00B22AF1" w:rsidRPr="000F4F91">
              <w:rPr>
                <w:rFonts w:ascii="Times New Roman" w:hAnsi="Times New Roman" w:cs="Times New Roman"/>
                <w:sz w:val="24"/>
                <w:lang w:val="ru-RU"/>
              </w:rPr>
              <w:t xml:space="preserve"> и </w:t>
            </w:r>
            <w:r w:rsidR="00B22AF1" w:rsidRPr="000F4F91">
              <w:rPr>
                <w:rFonts w:ascii="Times New Roman" w:hAnsi="Times New Roman" w:cs="Times New Roman"/>
                <w:spacing w:val="-1"/>
                <w:sz w:val="24"/>
                <w:lang w:val="ru-RU"/>
              </w:rPr>
              <w:t>реализации</w:t>
            </w:r>
            <w:r w:rsidR="00B22AF1" w:rsidRPr="000F4F91">
              <w:rPr>
                <w:rFonts w:ascii="Times New Roman" w:hAnsi="Times New Roman" w:cs="Times New Roman"/>
                <w:spacing w:val="-2"/>
                <w:sz w:val="24"/>
                <w:lang w:val="ru-RU"/>
              </w:rPr>
              <w:t xml:space="preserve"> </w:t>
            </w:r>
            <w:r w:rsidR="00B22AF1" w:rsidRPr="000F4F91">
              <w:rPr>
                <w:rFonts w:ascii="Times New Roman" w:hAnsi="Times New Roman" w:cs="Times New Roman"/>
                <w:sz w:val="24"/>
                <w:lang w:val="ru-RU"/>
              </w:rPr>
              <w:t>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0"/>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Август</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0F4F91">
        <w:trPr>
          <w:trHeight w:hRule="exact" w:val="1539"/>
        </w:trPr>
        <w:tc>
          <w:tcPr>
            <w:tcW w:w="2835" w:type="dxa"/>
            <w:vMerge/>
            <w:tcBorders>
              <w:left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775"/>
              </w:tabs>
              <w:spacing w:before="60"/>
              <w:ind w:left="78" w:right="80"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2.</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w:t>
            </w:r>
            <w:r w:rsidR="00FE0972">
              <w:rPr>
                <w:rFonts w:ascii="Times New Roman" w:hAnsi="Times New Roman" w:cs="Times New Roman"/>
                <w:spacing w:val="-1"/>
                <w:sz w:val="24"/>
                <w:lang w:val="ru-RU"/>
              </w:rPr>
              <w:t xml:space="preserve">оздание </w:t>
            </w:r>
            <w:r w:rsidRPr="000F4F91">
              <w:rPr>
                <w:rFonts w:ascii="Times New Roman" w:hAnsi="Times New Roman" w:cs="Times New Roman"/>
                <w:spacing w:val="-1"/>
                <w:sz w:val="24"/>
                <w:lang w:val="ru-RU"/>
              </w:rPr>
              <w:t>(корректировка)</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плана-графика</w:t>
            </w:r>
            <w:r w:rsidRPr="000F4F91">
              <w:rPr>
                <w:rFonts w:ascii="Times New Roman" w:hAnsi="Times New Roman" w:cs="Times New Roman"/>
                <w:spacing w:val="42"/>
                <w:sz w:val="24"/>
                <w:lang w:val="ru-RU"/>
              </w:rPr>
              <w:t xml:space="preserve"> </w:t>
            </w:r>
            <w:r w:rsidRPr="000F4F91">
              <w:rPr>
                <w:rFonts w:ascii="Times New Roman" w:hAnsi="Times New Roman" w:cs="Times New Roman"/>
                <w:spacing w:val="-1"/>
                <w:sz w:val="24"/>
                <w:lang w:val="ru-RU"/>
              </w:rPr>
              <w:t>повышения</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квалификации</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педагогических</w:t>
            </w:r>
            <w:r w:rsidRPr="000F4F91">
              <w:rPr>
                <w:rFonts w:ascii="Times New Roman" w:hAnsi="Times New Roman" w:cs="Times New Roman"/>
                <w:spacing w:val="28"/>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руководящих</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работников</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организации</w:t>
            </w:r>
            <w:r w:rsidRPr="000F4F91">
              <w:rPr>
                <w:rFonts w:ascii="Times New Roman" w:hAnsi="Times New Roman" w:cs="Times New Roman"/>
                <w:spacing w:val="47"/>
                <w:sz w:val="24"/>
                <w:lang w:val="ru-RU"/>
              </w:rPr>
              <w:t xml:space="preserve"> </w:t>
            </w:r>
            <w:r w:rsidRPr="000F4F91">
              <w:rPr>
                <w:rFonts w:ascii="Times New Roman" w:hAnsi="Times New Roman" w:cs="Times New Roman"/>
                <w:sz w:val="24"/>
                <w:lang w:val="ru-RU"/>
              </w:rPr>
              <w:t xml:space="preserve">в </w:t>
            </w:r>
            <w:r w:rsidRPr="000F4F91">
              <w:rPr>
                <w:rFonts w:ascii="Times New Roman" w:hAnsi="Times New Roman" w:cs="Times New Roman"/>
                <w:spacing w:val="-1"/>
                <w:sz w:val="24"/>
                <w:lang w:val="ru-RU"/>
              </w:rPr>
              <w:t>связи</w:t>
            </w:r>
            <w:r w:rsidRPr="000F4F91">
              <w:rPr>
                <w:rFonts w:ascii="Times New Roman" w:hAnsi="Times New Roman" w:cs="Times New Roman"/>
                <w:sz w:val="24"/>
                <w:lang w:val="ru-RU"/>
              </w:rPr>
              <w:t xml:space="preserve"> с</w:t>
            </w:r>
            <w:r w:rsidRPr="000F4F91">
              <w:rPr>
                <w:rFonts w:ascii="Times New Roman" w:hAnsi="Times New Roman" w:cs="Times New Roman"/>
                <w:spacing w:val="-1"/>
                <w:sz w:val="24"/>
                <w:lang w:val="ru-RU"/>
              </w:rPr>
              <w:t xml:space="preserve"> введением </w:t>
            </w:r>
            <w:r w:rsidRPr="000F4F91">
              <w:rPr>
                <w:rFonts w:ascii="Times New Roman" w:hAnsi="Times New Roman" w:cs="Times New Roman"/>
                <w:sz w:val="24"/>
                <w:lang w:val="ru-RU"/>
              </w:rPr>
              <w:t>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0"/>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Декабрь</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0F4F91" w:rsidTr="00FE0972">
        <w:trPr>
          <w:trHeight w:hRule="exact" w:val="1535"/>
        </w:trPr>
        <w:tc>
          <w:tcPr>
            <w:tcW w:w="2835" w:type="dxa"/>
            <w:vMerge/>
            <w:tcBorders>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FE0972">
            <w:pPr>
              <w:pStyle w:val="TableParagraph"/>
              <w:tabs>
                <w:tab w:val="left" w:pos="3363"/>
              </w:tabs>
              <w:spacing w:before="63"/>
              <w:ind w:left="78" w:right="77"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3. Корректировка</w:t>
            </w:r>
            <w:r w:rsidRPr="000F4F91">
              <w:rPr>
                <w:rFonts w:ascii="Times New Roman" w:hAnsi="Times New Roman" w:cs="Times New Roman"/>
                <w:spacing w:val="52"/>
                <w:sz w:val="24"/>
                <w:lang w:val="ru-RU"/>
              </w:rPr>
              <w:t xml:space="preserve"> </w:t>
            </w:r>
            <w:r w:rsidRPr="000F4F91">
              <w:rPr>
                <w:rFonts w:ascii="Times New Roman" w:hAnsi="Times New Roman" w:cs="Times New Roman"/>
                <w:spacing w:val="-1"/>
                <w:sz w:val="24"/>
                <w:lang w:val="ru-RU"/>
              </w:rPr>
              <w:t>плана</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научно-</w:t>
            </w:r>
            <w:r w:rsidRPr="000F4F91">
              <w:rPr>
                <w:rFonts w:ascii="Times New Roman" w:hAnsi="Times New Roman" w:cs="Times New Roman"/>
                <w:spacing w:val="29"/>
                <w:sz w:val="24"/>
                <w:lang w:val="ru-RU"/>
              </w:rPr>
              <w:t xml:space="preserve"> </w:t>
            </w:r>
            <w:r w:rsidR="00FE0972">
              <w:rPr>
                <w:rFonts w:ascii="Times New Roman" w:hAnsi="Times New Roman" w:cs="Times New Roman"/>
                <w:spacing w:val="-1"/>
                <w:sz w:val="24"/>
                <w:lang w:val="ru-RU"/>
              </w:rPr>
              <w:t xml:space="preserve">методических </w:t>
            </w:r>
            <w:r w:rsidRPr="000F4F91">
              <w:rPr>
                <w:rFonts w:ascii="Times New Roman" w:hAnsi="Times New Roman" w:cs="Times New Roman"/>
                <w:spacing w:val="-1"/>
                <w:sz w:val="24"/>
                <w:lang w:val="ru-RU"/>
              </w:rPr>
              <w:t>семинаров</w:t>
            </w:r>
            <w:r w:rsidR="00FE0972">
              <w:rPr>
                <w:rFonts w:ascii="Times New Roman" w:hAnsi="Times New Roman" w:cs="Times New Roman"/>
                <w:spacing w:val="-1"/>
                <w:sz w:val="24"/>
                <w:lang w:val="ru-RU"/>
              </w:rPr>
              <w:t xml:space="preserve"> (внутришкольного </w:t>
            </w:r>
            <w:r w:rsidRPr="000F4F91">
              <w:rPr>
                <w:rFonts w:ascii="Times New Roman" w:hAnsi="Times New Roman" w:cs="Times New Roman"/>
                <w:spacing w:val="-1"/>
                <w:sz w:val="24"/>
                <w:lang w:val="ru-RU"/>
              </w:rPr>
              <w:t>повышения</w:t>
            </w:r>
            <w:r w:rsidRPr="000F4F91">
              <w:rPr>
                <w:rFonts w:ascii="Times New Roman" w:hAnsi="Times New Roman" w:cs="Times New Roman"/>
                <w:spacing w:val="40"/>
                <w:sz w:val="24"/>
                <w:lang w:val="ru-RU"/>
              </w:rPr>
              <w:t xml:space="preserve"> </w:t>
            </w:r>
            <w:r w:rsidRPr="000F4F91">
              <w:rPr>
                <w:rFonts w:ascii="Times New Roman" w:hAnsi="Times New Roman" w:cs="Times New Roman"/>
                <w:spacing w:val="-1"/>
                <w:sz w:val="24"/>
                <w:lang w:val="ru-RU"/>
              </w:rPr>
              <w:t>квалификации)</w:t>
            </w:r>
            <w:r w:rsidRPr="000F4F91">
              <w:rPr>
                <w:rFonts w:ascii="Times New Roman" w:hAnsi="Times New Roman" w:cs="Times New Roman"/>
                <w:spacing w:val="25"/>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ориентацией</w:t>
            </w:r>
            <w:r w:rsidRPr="000F4F91">
              <w:rPr>
                <w:rFonts w:ascii="Times New Roman" w:hAnsi="Times New Roman" w:cs="Times New Roman"/>
                <w:spacing w:val="27"/>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проблемы</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введения</w:t>
            </w:r>
            <w:r w:rsidRPr="000F4F91">
              <w:rPr>
                <w:rFonts w:ascii="Times New Roman" w:hAnsi="Times New Roman" w:cs="Times New Roman"/>
                <w:sz w:val="24"/>
                <w:lang w:val="ru-RU"/>
              </w:rPr>
              <w:t xml:space="preserve"> 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3"/>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Август</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0F4F91">
        <w:trPr>
          <w:trHeight w:hRule="exact" w:val="984"/>
        </w:trPr>
        <w:tc>
          <w:tcPr>
            <w:tcW w:w="2835" w:type="dxa"/>
            <w:vMerge w:val="restart"/>
            <w:tcBorders>
              <w:top w:val="single" w:sz="5" w:space="0" w:color="000000"/>
              <w:left w:val="single" w:sz="5" w:space="0" w:color="000000"/>
              <w:right w:val="single" w:sz="5" w:space="0" w:color="000000"/>
            </w:tcBorders>
          </w:tcPr>
          <w:p w:rsidR="00BA6CE5" w:rsidRPr="000F4F91" w:rsidRDefault="00B22AF1">
            <w:pPr>
              <w:pStyle w:val="TableParagraph"/>
              <w:tabs>
                <w:tab w:val="left" w:pos="1812"/>
              </w:tabs>
              <w:spacing w:before="60"/>
              <w:ind w:left="78" w:right="78" w:firstLine="50"/>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V</w:t>
            </w:r>
            <w:r w:rsidRPr="000F4F91">
              <w:rPr>
                <w:rFonts w:ascii="Times New Roman" w:hAnsi="Times New Roman" w:cs="Times New Roman"/>
                <w:spacing w:val="-1"/>
                <w:sz w:val="24"/>
                <w:lang w:val="ru-RU"/>
              </w:rPr>
              <w:t>.</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Информационное</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w w:val="95"/>
                <w:sz w:val="24"/>
                <w:lang w:val="ru-RU"/>
              </w:rPr>
              <w:t>обеспечение</w:t>
            </w:r>
            <w:r w:rsidRPr="000F4F91">
              <w:rPr>
                <w:rFonts w:ascii="Times New Roman" w:hAnsi="Times New Roman" w:cs="Times New Roman"/>
                <w:spacing w:val="-1"/>
                <w:w w:val="95"/>
                <w:sz w:val="24"/>
                <w:lang w:val="ru-RU"/>
              </w:rPr>
              <w:tab/>
            </w:r>
            <w:r w:rsidRPr="000F4F91">
              <w:rPr>
                <w:rFonts w:ascii="Times New Roman" w:hAnsi="Times New Roman" w:cs="Times New Roman"/>
                <w:sz w:val="24"/>
                <w:lang w:val="ru-RU"/>
              </w:rPr>
              <w:t>введения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ФГОС</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среднего</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общего</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образования</w:t>
            </w: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619"/>
              </w:tabs>
              <w:spacing w:before="60"/>
              <w:ind w:left="78" w:right="81"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w:t>
            </w:r>
            <w:r w:rsidRPr="000F4F91">
              <w:rPr>
                <w:rFonts w:ascii="Times New Roman" w:hAnsi="Times New Roman" w:cs="Times New Roman"/>
                <w:spacing w:val="60"/>
                <w:sz w:val="24"/>
                <w:lang w:val="ru-RU"/>
              </w:rPr>
              <w:t xml:space="preserve"> </w:t>
            </w:r>
            <w:r w:rsidRPr="000F4F91">
              <w:rPr>
                <w:rFonts w:ascii="Times New Roman" w:hAnsi="Times New Roman" w:cs="Times New Roman"/>
                <w:spacing w:val="-1"/>
                <w:sz w:val="24"/>
                <w:lang w:val="ru-RU"/>
              </w:rPr>
              <w:t>Размещение</w:t>
            </w:r>
            <w:r w:rsidRPr="000F4F91">
              <w:rPr>
                <w:rFonts w:ascii="Times New Roman" w:hAnsi="Times New Roman" w:cs="Times New Roman"/>
                <w:spacing w:val="25"/>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сайте</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43"/>
                <w:sz w:val="24"/>
                <w:lang w:val="ru-RU"/>
              </w:rPr>
              <w:t xml:space="preserve"> </w:t>
            </w:r>
            <w:r w:rsidR="00FE0972">
              <w:rPr>
                <w:rFonts w:ascii="Times New Roman" w:hAnsi="Times New Roman" w:cs="Times New Roman"/>
                <w:spacing w:val="-1"/>
                <w:w w:val="95"/>
                <w:sz w:val="24"/>
                <w:lang w:val="ru-RU"/>
              </w:rPr>
              <w:t xml:space="preserve">организации </w:t>
            </w:r>
            <w:r w:rsidRPr="000F4F91">
              <w:rPr>
                <w:rFonts w:ascii="Times New Roman" w:hAnsi="Times New Roman" w:cs="Times New Roman"/>
                <w:spacing w:val="-1"/>
                <w:sz w:val="24"/>
                <w:lang w:val="ru-RU"/>
              </w:rPr>
              <w:t>информационных</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материалов</w:t>
            </w:r>
            <w:r w:rsidRPr="000F4F91">
              <w:rPr>
                <w:rFonts w:ascii="Times New Roman" w:hAnsi="Times New Roman" w:cs="Times New Roman"/>
                <w:sz w:val="24"/>
                <w:lang w:val="ru-RU"/>
              </w:rPr>
              <w:t xml:space="preserve"> о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0"/>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Сентябрь</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0F4F91">
        <w:trPr>
          <w:trHeight w:hRule="exact" w:val="984"/>
        </w:trPr>
        <w:tc>
          <w:tcPr>
            <w:tcW w:w="2835" w:type="dxa"/>
            <w:vMerge/>
            <w:tcBorders>
              <w:left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FE0972">
            <w:pPr>
              <w:pStyle w:val="TableParagraph"/>
              <w:tabs>
                <w:tab w:val="left" w:pos="1081"/>
                <w:tab w:val="left" w:pos="2686"/>
              </w:tabs>
              <w:spacing w:before="60"/>
              <w:ind w:left="78" w:right="80" w:firstLine="50"/>
              <w:jc w:val="both"/>
              <w:rPr>
                <w:rFonts w:ascii="Times New Roman" w:eastAsia="Times New Roman" w:hAnsi="Times New Roman" w:cs="Times New Roman"/>
                <w:sz w:val="24"/>
                <w:szCs w:val="24"/>
                <w:lang w:val="ru-RU"/>
              </w:rPr>
            </w:pPr>
            <w:r>
              <w:rPr>
                <w:rFonts w:ascii="Times New Roman" w:hAnsi="Times New Roman" w:cs="Times New Roman"/>
                <w:sz w:val="24"/>
                <w:lang w:val="ru-RU"/>
              </w:rPr>
              <w:t>2.</w:t>
            </w:r>
            <w:r>
              <w:rPr>
                <w:rFonts w:ascii="Times New Roman" w:hAnsi="Times New Roman" w:cs="Times New Roman"/>
                <w:sz w:val="24"/>
                <w:lang w:val="ru-RU"/>
              </w:rPr>
              <w:tab/>
              <w:t xml:space="preserve">Широкое </w:t>
            </w:r>
            <w:r w:rsidR="00B22AF1" w:rsidRPr="000F4F91">
              <w:rPr>
                <w:rFonts w:ascii="Times New Roman" w:hAnsi="Times New Roman" w:cs="Times New Roman"/>
                <w:spacing w:val="-1"/>
                <w:sz w:val="24"/>
                <w:lang w:val="ru-RU"/>
              </w:rPr>
              <w:t>информирование</w:t>
            </w:r>
            <w:r w:rsidR="00B22AF1" w:rsidRPr="000F4F91">
              <w:rPr>
                <w:rFonts w:ascii="Times New Roman" w:hAnsi="Times New Roman" w:cs="Times New Roman"/>
                <w:spacing w:val="23"/>
                <w:sz w:val="24"/>
                <w:lang w:val="ru-RU"/>
              </w:rPr>
              <w:t xml:space="preserve"> </w:t>
            </w:r>
            <w:r w:rsidR="00B22AF1" w:rsidRPr="000F4F91">
              <w:rPr>
                <w:rFonts w:ascii="Times New Roman" w:hAnsi="Times New Roman" w:cs="Times New Roman"/>
                <w:sz w:val="24"/>
                <w:lang w:val="ru-RU"/>
              </w:rPr>
              <w:t>родительской</w:t>
            </w:r>
            <w:r w:rsidR="00B22AF1" w:rsidRPr="000F4F91">
              <w:rPr>
                <w:rFonts w:ascii="Times New Roman" w:hAnsi="Times New Roman" w:cs="Times New Roman"/>
                <w:spacing w:val="10"/>
                <w:sz w:val="24"/>
                <w:lang w:val="ru-RU"/>
              </w:rPr>
              <w:t xml:space="preserve"> </w:t>
            </w:r>
            <w:r w:rsidR="00B22AF1" w:rsidRPr="000F4F91">
              <w:rPr>
                <w:rFonts w:ascii="Times New Roman" w:hAnsi="Times New Roman" w:cs="Times New Roman"/>
                <w:spacing w:val="-1"/>
                <w:sz w:val="24"/>
                <w:lang w:val="ru-RU"/>
              </w:rPr>
              <w:t>общественности</w:t>
            </w:r>
            <w:r w:rsidR="00B22AF1" w:rsidRPr="000F4F91">
              <w:rPr>
                <w:rFonts w:ascii="Times New Roman" w:hAnsi="Times New Roman" w:cs="Times New Roman"/>
                <w:spacing w:val="11"/>
                <w:sz w:val="24"/>
                <w:lang w:val="ru-RU"/>
              </w:rPr>
              <w:t xml:space="preserve"> </w:t>
            </w:r>
            <w:r w:rsidR="00B22AF1" w:rsidRPr="000F4F91">
              <w:rPr>
                <w:rFonts w:ascii="Times New Roman" w:hAnsi="Times New Roman" w:cs="Times New Roman"/>
                <w:sz w:val="24"/>
                <w:lang w:val="ru-RU"/>
              </w:rPr>
              <w:t>о</w:t>
            </w:r>
            <w:r w:rsidR="00B22AF1" w:rsidRPr="000F4F91">
              <w:rPr>
                <w:rFonts w:ascii="Times New Roman" w:hAnsi="Times New Roman" w:cs="Times New Roman"/>
                <w:spacing w:val="11"/>
                <w:sz w:val="24"/>
                <w:lang w:val="ru-RU"/>
              </w:rPr>
              <w:t xml:space="preserve"> </w:t>
            </w:r>
            <w:r w:rsidR="00B22AF1" w:rsidRPr="000F4F91">
              <w:rPr>
                <w:rFonts w:ascii="Times New Roman" w:hAnsi="Times New Roman" w:cs="Times New Roman"/>
                <w:spacing w:val="-1"/>
                <w:sz w:val="24"/>
                <w:lang w:val="ru-RU"/>
              </w:rPr>
              <w:t>введении</w:t>
            </w:r>
            <w:r w:rsidR="00B22AF1" w:rsidRPr="000F4F91">
              <w:rPr>
                <w:rFonts w:ascii="Times New Roman" w:hAnsi="Times New Roman" w:cs="Times New Roman"/>
                <w:spacing w:val="31"/>
                <w:sz w:val="24"/>
                <w:lang w:val="ru-RU"/>
              </w:rPr>
              <w:t xml:space="preserve"> </w:t>
            </w:r>
            <w:r w:rsidR="00B22AF1" w:rsidRPr="000F4F91">
              <w:rPr>
                <w:rFonts w:ascii="Times New Roman" w:hAnsi="Times New Roman" w:cs="Times New Roman"/>
                <w:sz w:val="24"/>
                <w:lang w:val="ru-RU"/>
              </w:rPr>
              <w:t>ФГОС</w:t>
            </w:r>
            <w:r w:rsidR="00B22AF1" w:rsidRPr="000F4F91">
              <w:rPr>
                <w:rFonts w:ascii="Times New Roman" w:hAnsi="Times New Roman" w:cs="Times New Roman"/>
                <w:spacing w:val="60"/>
                <w:sz w:val="24"/>
                <w:lang w:val="ru-RU"/>
              </w:rPr>
              <w:t xml:space="preserve"> </w:t>
            </w:r>
            <w:r w:rsidR="00B22AF1" w:rsidRPr="000F4F91">
              <w:rPr>
                <w:rFonts w:ascii="Times New Roman" w:hAnsi="Times New Roman" w:cs="Times New Roman"/>
                <w:sz w:val="24"/>
                <w:lang w:val="ru-RU"/>
              </w:rPr>
              <w:t>и</w:t>
            </w:r>
            <w:r w:rsidR="00B22AF1" w:rsidRPr="000F4F91">
              <w:rPr>
                <w:rFonts w:ascii="Times New Roman" w:hAnsi="Times New Roman" w:cs="Times New Roman"/>
                <w:spacing w:val="1"/>
                <w:sz w:val="24"/>
                <w:lang w:val="ru-RU"/>
              </w:rPr>
              <w:t xml:space="preserve"> </w:t>
            </w:r>
            <w:r w:rsidR="00B22AF1" w:rsidRPr="000F4F91">
              <w:rPr>
                <w:rFonts w:ascii="Times New Roman" w:hAnsi="Times New Roman" w:cs="Times New Roman"/>
                <w:spacing w:val="-1"/>
                <w:sz w:val="24"/>
                <w:lang w:val="ru-RU"/>
              </w:rPr>
              <w:t xml:space="preserve">порядке перехода </w:t>
            </w:r>
            <w:r w:rsidR="00B22AF1" w:rsidRPr="000F4F91">
              <w:rPr>
                <w:rFonts w:ascii="Times New Roman" w:hAnsi="Times New Roman" w:cs="Times New Roman"/>
                <w:sz w:val="24"/>
                <w:lang w:val="ru-RU"/>
              </w:rPr>
              <w:t>на</w:t>
            </w:r>
            <w:r w:rsidR="00B22AF1" w:rsidRPr="000F4F91">
              <w:rPr>
                <w:rFonts w:ascii="Times New Roman" w:hAnsi="Times New Roman" w:cs="Times New Roman"/>
                <w:spacing w:val="-1"/>
                <w:sz w:val="24"/>
                <w:lang w:val="ru-RU"/>
              </w:rPr>
              <w:t xml:space="preserve"> них</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0"/>
              <w:ind w:left="128"/>
              <w:rPr>
                <w:rFonts w:ascii="Times New Roman" w:eastAsia="Times New Roman" w:hAnsi="Times New Roman" w:cs="Times New Roman"/>
                <w:sz w:val="24"/>
                <w:szCs w:val="24"/>
              </w:rPr>
            </w:pPr>
            <w:r w:rsidRPr="000F4F91">
              <w:rPr>
                <w:rFonts w:ascii="Times New Roman" w:hAnsi="Times New Roman" w:cs="Times New Roman"/>
                <w:sz w:val="24"/>
              </w:rPr>
              <w:t>постоянно</w:t>
            </w:r>
          </w:p>
        </w:tc>
      </w:tr>
      <w:tr w:rsidR="00BA6CE5" w:rsidRPr="000F4F91">
        <w:trPr>
          <w:trHeight w:hRule="exact" w:val="1289"/>
        </w:trPr>
        <w:tc>
          <w:tcPr>
            <w:tcW w:w="2835" w:type="dxa"/>
            <w:vMerge/>
            <w:tcBorders>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3"/>
              <w:ind w:left="78" w:right="79"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3. </w:t>
            </w:r>
            <w:r w:rsidRPr="000F4F91">
              <w:rPr>
                <w:rFonts w:ascii="Times New Roman" w:hAnsi="Times New Roman" w:cs="Times New Roman"/>
                <w:spacing w:val="-1"/>
                <w:sz w:val="24"/>
                <w:lang w:val="ru-RU"/>
              </w:rPr>
              <w:t>Организация</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изучения</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общественного</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мнения</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по</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вопросам</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27"/>
                <w:sz w:val="24"/>
                <w:lang w:val="ru-RU"/>
              </w:rPr>
              <w:t xml:space="preserve"> </w:t>
            </w:r>
            <w:r w:rsidRPr="000F4F91">
              <w:rPr>
                <w:rFonts w:ascii="Times New Roman" w:hAnsi="Times New Roman" w:cs="Times New Roman"/>
                <w:sz w:val="24"/>
                <w:lang w:val="ru-RU"/>
              </w:rPr>
              <w:t>ФГОС</w:t>
            </w:r>
            <w:r w:rsidRPr="000F4F91">
              <w:rPr>
                <w:rFonts w:ascii="Times New Roman" w:hAnsi="Times New Roman" w:cs="Times New Roman"/>
                <w:spacing w:val="26"/>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внесения</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возможных</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дополнений</w:t>
            </w:r>
            <w:r w:rsidRPr="000F4F91">
              <w:rPr>
                <w:rFonts w:ascii="Times New Roman" w:hAnsi="Times New Roman" w:cs="Times New Roman"/>
                <w:spacing w:val="7"/>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содержание ООП</w:t>
            </w:r>
            <w:r w:rsidRPr="000F4F91">
              <w:rPr>
                <w:rFonts w:ascii="Times New Roman" w:hAnsi="Times New Roman" w:cs="Times New Roman"/>
                <w:sz w:val="24"/>
                <w:lang w:val="ru-RU"/>
              </w:rPr>
              <w:t xml:space="preserve">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630343" w:rsidRDefault="00630343" w:rsidP="003D6F7F">
            <w:pPr>
              <w:pStyle w:val="TableParagraph"/>
              <w:ind w:left="128"/>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0F4F91">
              <w:rPr>
                <w:rFonts w:ascii="Times New Roman" w:hAnsi="Times New Roman" w:cs="Times New Roman"/>
                <w:sz w:val="24"/>
              </w:rPr>
              <w:t>постоянно</w:t>
            </w:r>
          </w:p>
        </w:tc>
      </w:tr>
      <w:tr w:rsidR="00BA6CE5" w:rsidRPr="000F4F91">
        <w:trPr>
          <w:trHeight w:hRule="exact" w:val="708"/>
        </w:trPr>
        <w:tc>
          <w:tcPr>
            <w:tcW w:w="2835" w:type="dxa"/>
            <w:vMerge w:val="restart"/>
            <w:tcBorders>
              <w:top w:val="single" w:sz="5" w:space="0" w:color="000000"/>
              <w:left w:val="single" w:sz="5" w:space="0" w:color="000000"/>
              <w:right w:val="single" w:sz="5" w:space="0" w:color="000000"/>
            </w:tcBorders>
          </w:tcPr>
          <w:p w:rsidR="00BA6CE5" w:rsidRPr="000F4F91" w:rsidRDefault="00B22AF1">
            <w:pPr>
              <w:pStyle w:val="TableParagraph"/>
              <w:spacing w:before="60"/>
              <w:ind w:left="78" w:right="80" w:firstLine="50"/>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VI</w:t>
            </w:r>
            <w:r w:rsidRPr="000F4F91">
              <w:rPr>
                <w:rFonts w:ascii="Times New Roman" w:hAnsi="Times New Roman" w:cs="Times New Roman"/>
                <w:spacing w:val="-1"/>
                <w:sz w:val="24"/>
                <w:lang w:val="ru-RU"/>
              </w:rPr>
              <w:t>.</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Материально-</w:t>
            </w:r>
            <w:r w:rsidRPr="000F4F91">
              <w:rPr>
                <w:rFonts w:ascii="Times New Roman" w:hAnsi="Times New Roman" w:cs="Times New Roman"/>
                <w:spacing w:val="21"/>
                <w:sz w:val="24"/>
                <w:lang w:val="ru-RU"/>
              </w:rPr>
              <w:t xml:space="preserve"> </w:t>
            </w:r>
            <w:r w:rsidRPr="000F4F91">
              <w:rPr>
                <w:rFonts w:ascii="Times New Roman" w:hAnsi="Times New Roman" w:cs="Times New Roman"/>
                <w:spacing w:val="-1"/>
                <w:sz w:val="24"/>
                <w:lang w:val="ru-RU"/>
              </w:rPr>
              <w:t>техническое</w:t>
            </w:r>
            <w:r w:rsidRPr="000F4F91">
              <w:rPr>
                <w:rFonts w:ascii="Times New Roman" w:hAnsi="Times New Roman" w:cs="Times New Roman"/>
                <w:spacing w:val="6"/>
                <w:sz w:val="24"/>
                <w:lang w:val="ru-RU"/>
              </w:rPr>
              <w:t xml:space="preserve">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введения</w:t>
            </w:r>
            <w:r w:rsidRPr="000F4F91">
              <w:rPr>
                <w:rFonts w:ascii="Times New Roman" w:hAnsi="Times New Roman" w:cs="Times New Roman"/>
                <w:spacing w:val="23"/>
                <w:sz w:val="24"/>
                <w:lang w:val="ru-RU"/>
              </w:rPr>
              <w:t xml:space="preserve"> </w:t>
            </w:r>
            <w:r w:rsidRPr="000F4F91">
              <w:rPr>
                <w:rFonts w:ascii="Times New Roman" w:hAnsi="Times New Roman" w:cs="Times New Roman"/>
                <w:sz w:val="24"/>
                <w:lang w:val="ru-RU"/>
              </w:rPr>
              <w:t>ФГОС</w:t>
            </w:r>
            <w:r w:rsidRPr="000F4F91">
              <w:rPr>
                <w:rFonts w:ascii="Times New Roman" w:hAnsi="Times New Roman" w:cs="Times New Roman"/>
                <w:spacing w:val="24"/>
                <w:sz w:val="24"/>
                <w:lang w:val="ru-RU"/>
              </w:rPr>
              <w:t xml:space="preserve"> </w:t>
            </w:r>
            <w:r w:rsidRPr="000F4F91">
              <w:rPr>
                <w:rFonts w:ascii="Times New Roman" w:hAnsi="Times New Roman" w:cs="Times New Roman"/>
                <w:spacing w:val="-1"/>
                <w:sz w:val="24"/>
                <w:lang w:val="ru-RU"/>
              </w:rPr>
              <w:t>среднего</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общего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образования</w:t>
            </w: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433"/>
                <w:tab w:val="left" w:pos="3064"/>
              </w:tabs>
              <w:spacing w:before="60"/>
              <w:ind w:left="78" w:right="83" w:firstLine="5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1.</w:t>
            </w:r>
            <w:r w:rsidR="000F4F91" w:rsidRPr="000F4F91">
              <w:rPr>
                <w:rFonts w:ascii="Times New Roman" w:hAnsi="Times New Roman" w:cs="Times New Roman"/>
                <w:sz w:val="24"/>
                <w:lang w:val="ru-RU"/>
              </w:rPr>
              <w:t xml:space="preserve"> </w:t>
            </w:r>
            <w:r w:rsidR="00FE0972">
              <w:rPr>
                <w:rFonts w:ascii="Times New Roman" w:hAnsi="Times New Roman" w:cs="Times New Roman"/>
                <w:sz w:val="24"/>
                <w:lang w:val="ru-RU"/>
              </w:rPr>
              <w:t xml:space="preserve">Анализ </w:t>
            </w:r>
            <w:r w:rsidR="00FE0972">
              <w:rPr>
                <w:rFonts w:ascii="Times New Roman" w:hAnsi="Times New Roman" w:cs="Times New Roman"/>
                <w:spacing w:val="-1"/>
                <w:w w:val="95"/>
                <w:sz w:val="24"/>
                <w:lang w:val="ru-RU"/>
              </w:rPr>
              <w:t xml:space="preserve">материально- </w:t>
            </w:r>
            <w:r w:rsidRPr="000F4F91">
              <w:rPr>
                <w:rFonts w:ascii="Times New Roman" w:hAnsi="Times New Roman" w:cs="Times New Roman"/>
                <w:spacing w:val="-1"/>
                <w:sz w:val="24"/>
                <w:lang w:val="ru-RU"/>
              </w:rPr>
              <w:t>технического</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обеспечения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630343" w:rsidRDefault="00B22AF1" w:rsidP="00630343">
            <w:pPr>
              <w:pStyle w:val="TableParagraph"/>
              <w:spacing w:before="60"/>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Апрель-май</w:t>
            </w:r>
            <w:r w:rsidRPr="000F4F91">
              <w:rPr>
                <w:rFonts w:ascii="Times New Roman" w:hAnsi="Times New Roman" w:cs="Times New Roman"/>
                <w:sz w:val="24"/>
              </w:rPr>
              <w:t xml:space="preserve"> </w:t>
            </w:r>
            <w:r w:rsidR="00630343">
              <w:rPr>
                <w:rFonts w:ascii="Times New Roman" w:hAnsi="Times New Roman" w:cs="Times New Roman"/>
                <w:sz w:val="24"/>
                <w:lang w:val="ru-RU"/>
              </w:rPr>
              <w:t xml:space="preserve"> </w:t>
            </w:r>
          </w:p>
        </w:tc>
      </w:tr>
      <w:tr w:rsidR="00BA6CE5" w:rsidRPr="000F4F91">
        <w:trPr>
          <w:trHeight w:hRule="exact" w:val="1260"/>
        </w:trPr>
        <w:tc>
          <w:tcPr>
            <w:tcW w:w="2835" w:type="dxa"/>
            <w:vMerge/>
            <w:tcBorders>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2931" w:type="dxa"/>
            <w:tcBorders>
              <w:top w:val="single" w:sz="5" w:space="0" w:color="000000"/>
              <w:left w:val="single" w:sz="5" w:space="0" w:color="000000"/>
              <w:bottom w:val="single" w:sz="5" w:space="0" w:color="000000"/>
              <w:right w:val="nil"/>
            </w:tcBorders>
          </w:tcPr>
          <w:p w:rsidR="00BA6CE5" w:rsidRPr="000F4F91" w:rsidRDefault="00B22AF1">
            <w:pPr>
              <w:pStyle w:val="TableParagraph"/>
              <w:spacing w:before="63" w:line="239" w:lineRule="auto"/>
              <w:ind w:left="78" w:right="176" w:firstLine="5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2.</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материально-технической</w:t>
            </w:r>
            <w:r w:rsidRPr="000F4F91">
              <w:rPr>
                <w:rFonts w:ascii="Times New Roman" w:hAnsi="Times New Roman" w:cs="Times New Roman"/>
                <w:spacing w:val="33"/>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 xml:space="preserve">требованиям </w:t>
            </w:r>
            <w:r w:rsidRPr="000F4F91">
              <w:rPr>
                <w:rFonts w:ascii="Times New Roman" w:hAnsi="Times New Roman" w:cs="Times New Roman"/>
                <w:sz w:val="24"/>
                <w:lang w:val="ru-RU"/>
              </w:rPr>
              <w:t>ФГОС СОО</w:t>
            </w:r>
          </w:p>
        </w:tc>
        <w:tc>
          <w:tcPr>
            <w:tcW w:w="1606" w:type="dxa"/>
            <w:tcBorders>
              <w:top w:val="single" w:sz="5" w:space="0" w:color="000000"/>
              <w:left w:val="nil"/>
              <w:bottom w:val="single" w:sz="5" w:space="0" w:color="000000"/>
              <w:right w:val="single" w:sz="5" w:space="0" w:color="000000"/>
            </w:tcBorders>
          </w:tcPr>
          <w:p w:rsidR="00BA6CE5" w:rsidRPr="000F4F91" w:rsidRDefault="00B22AF1">
            <w:pPr>
              <w:pStyle w:val="TableParagraph"/>
              <w:spacing w:before="63" w:line="275" w:lineRule="exact"/>
              <w:ind w:left="178"/>
              <w:rPr>
                <w:rFonts w:ascii="Times New Roman" w:eastAsia="Times New Roman" w:hAnsi="Times New Roman" w:cs="Times New Roman"/>
                <w:sz w:val="24"/>
                <w:szCs w:val="24"/>
              </w:rPr>
            </w:pPr>
            <w:r w:rsidRPr="000F4F91">
              <w:rPr>
                <w:rFonts w:ascii="Times New Roman" w:hAnsi="Times New Roman" w:cs="Times New Roman"/>
                <w:sz w:val="24"/>
              </w:rPr>
              <w:t>соответствия</w:t>
            </w:r>
          </w:p>
          <w:p w:rsidR="00BA6CE5" w:rsidRPr="000F4F91" w:rsidRDefault="00B22AF1">
            <w:pPr>
              <w:pStyle w:val="TableParagraph"/>
              <w:ind w:left="229" w:right="78" w:firstLine="805"/>
              <w:rPr>
                <w:rFonts w:ascii="Times New Roman" w:eastAsia="Times New Roman" w:hAnsi="Times New Roman" w:cs="Times New Roman"/>
                <w:sz w:val="24"/>
                <w:szCs w:val="24"/>
              </w:rPr>
            </w:pPr>
            <w:r w:rsidRPr="000F4F91">
              <w:rPr>
                <w:rFonts w:ascii="Times New Roman" w:hAnsi="Times New Roman" w:cs="Times New Roman"/>
                <w:spacing w:val="-1"/>
                <w:sz w:val="24"/>
              </w:rPr>
              <w:t>базы</w:t>
            </w:r>
            <w:r w:rsidRPr="000F4F91">
              <w:rPr>
                <w:rFonts w:ascii="Times New Roman" w:hAnsi="Times New Roman" w:cs="Times New Roman"/>
                <w:spacing w:val="23"/>
                <w:sz w:val="24"/>
              </w:rPr>
              <w:t xml:space="preserve"> </w:t>
            </w:r>
            <w:r w:rsidRPr="000F4F91">
              <w:rPr>
                <w:rFonts w:ascii="Times New Roman" w:hAnsi="Times New Roman" w:cs="Times New Roman"/>
                <w:spacing w:val="-1"/>
                <w:sz w:val="24"/>
              </w:rPr>
              <w:t>организации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FF6AE5" w:rsidP="00630343">
            <w:pPr>
              <w:pStyle w:val="TableParagraph"/>
              <w:spacing w:before="63"/>
              <w:ind w:left="128"/>
              <w:rPr>
                <w:rFonts w:ascii="Times New Roman" w:eastAsia="Times New Roman" w:hAnsi="Times New Roman" w:cs="Times New Roman"/>
                <w:sz w:val="24"/>
                <w:szCs w:val="24"/>
                <w:lang w:val="ru-RU"/>
              </w:rPr>
            </w:pPr>
            <w:r>
              <w:rPr>
                <w:rFonts w:ascii="Times New Roman" w:hAnsi="Times New Roman" w:cs="Times New Roman"/>
                <w:sz w:val="24"/>
                <w:lang w:val="ru-RU"/>
              </w:rPr>
              <w:t>Постоянно</w:t>
            </w:r>
          </w:p>
        </w:tc>
      </w:tr>
      <w:tr w:rsidR="00BA6CE5" w:rsidRPr="000F4F91">
        <w:trPr>
          <w:trHeight w:hRule="exact" w:val="1215"/>
        </w:trPr>
        <w:tc>
          <w:tcPr>
            <w:tcW w:w="2835" w:type="dxa"/>
            <w:vMerge w:val="restart"/>
            <w:tcBorders>
              <w:top w:val="single" w:sz="5" w:space="0" w:color="000000"/>
              <w:left w:val="single" w:sz="5" w:space="0" w:color="000000"/>
              <w:right w:val="single" w:sz="5" w:space="0" w:color="000000"/>
            </w:tcBorders>
          </w:tcPr>
          <w:p w:rsidR="00BA6CE5" w:rsidRPr="000F4F91" w:rsidRDefault="00BA6CE5">
            <w:pPr>
              <w:rPr>
                <w:rFonts w:ascii="Times New Roman" w:hAnsi="Times New Roman" w:cs="Times New Roman"/>
              </w:rPr>
            </w:pPr>
          </w:p>
        </w:tc>
        <w:tc>
          <w:tcPr>
            <w:tcW w:w="2931" w:type="dxa"/>
            <w:tcBorders>
              <w:top w:val="single" w:sz="5" w:space="0" w:color="000000"/>
              <w:left w:val="single" w:sz="5" w:space="0" w:color="000000"/>
              <w:bottom w:val="single" w:sz="5" w:space="0" w:color="000000"/>
              <w:right w:val="nil"/>
            </w:tcBorders>
          </w:tcPr>
          <w:p w:rsidR="00BA6CE5" w:rsidRPr="000F4F91" w:rsidRDefault="00B22AF1">
            <w:pPr>
              <w:pStyle w:val="TableParagraph"/>
              <w:spacing w:before="63"/>
              <w:ind w:left="78" w:right="199" w:firstLine="5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3.</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санитарно-гигиенических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 xml:space="preserve">требованиям </w:t>
            </w:r>
            <w:r w:rsidRPr="000F4F91">
              <w:rPr>
                <w:rFonts w:ascii="Times New Roman" w:hAnsi="Times New Roman" w:cs="Times New Roman"/>
                <w:sz w:val="24"/>
                <w:lang w:val="ru-RU"/>
              </w:rPr>
              <w:t>ФГОС СОО</w:t>
            </w:r>
          </w:p>
        </w:tc>
        <w:tc>
          <w:tcPr>
            <w:tcW w:w="1606" w:type="dxa"/>
            <w:tcBorders>
              <w:top w:val="single" w:sz="5" w:space="0" w:color="000000"/>
              <w:left w:val="nil"/>
              <w:bottom w:val="single" w:sz="5" w:space="0" w:color="000000"/>
              <w:right w:val="single" w:sz="5" w:space="0" w:color="000000"/>
            </w:tcBorders>
          </w:tcPr>
          <w:p w:rsidR="00BA6CE5" w:rsidRPr="000F4F91" w:rsidRDefault="00B22AF1">
            <w:pPr>
              <w:pStyle w:val="TableParagraph"/>
              <w:spacing w:before="63"/>
              <w:ind w:left="178"/>
              <w:rPr>
                <w:rFonts w:ascii="Times New Roman" w:eastAsia="Times New Roman" w:hAnsi="Times New Roman" w:cs="Times New Roman"/>
                <w:sz w:val="24"/>
                <w:szCs w:val="24"/>
              </w:rPr>
            </w:pPr>
            <w:r w:rsidRPr="000F4F91">
              <w:rPr>
                <w:rFonts w:ascii="Times New Roman" w:hAnsi="Times New Roman" w:cs="Times New Roman"/>
                <w:sz w:val="24"/>
              </w:rPr>
              <w:t>соответствия</w:t>
            </w:r>
          </w:p>
          <w:p w:rsidR="00BA6CE5" w:rsidRPr="000F4F91" w:rsidRDefault="00B22AF1">
            <w:pPr>
              <w:pStyle w:val="TableParagraph"/>
              <w:ind w:left="685"/>
              <w:rPr>
                <w:rFonts w:ascii="Times New Roman" w:eastAsia="Times New Roman" w:hAnsi="Times New Roman" w:cs="Times New Roman"/>
                <w:sz w:val="24"/>
                <w:szCs w:val="24"/>
              </w:rPr>
            </w:pPr>
            <w:r w:rsidRPr="000F4F91">
              <w:rPr>
                <w:rFonts w:ascii="Times New Roman" w:hAnsi="Times New Roman" w:cs="Times New Roman"/>
                <w:spacing w:val="-2"/>
                <w:sz w:val="24"/>
              </w:rPr>
              <w:t>условий</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3"/>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Май-август</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r w:rsidR="00BA6CE5" w:rsidRPr="000F4F91">
        <w:trPr>
          <w:trHeight w:hRule="exact" w:val="1267"/>
        </w:trPr>
        <w:tc>
          <w:tcPr>
            <w:tcW w:w="2835" w:type="dxa"/>
            <w:vMerge/>
            <w:tcBorders>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3"/>
              <w:ind w:left="78" w:right="78"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4.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10"/>
                <w:sz w:val="24"/>
                <w:lang w:val="ru-RU"/>
              </w:rPr>
              <w:t xml:space="preserve"> </w:t>
            </w:r>
            <w:r w:rsidRPr="000F4F91">
              <w:rPr>
                <w:rFonts w:ascii="Times New Roman" w:hAnsi="Times New Roman" w:cs="Times New Roman"/>
                <w:sz w:val="24"/>
                <w:lang w:val="ru-RU"/>
              </w:rPr>
              <w:t>соответствия</w:t>
            </w:r>
            <w:r w:rsidRPr="000F4F91">
              <w:rPr>
                <w:rFonts w:ascii="Times New Roman" w:hAnsi="Times New Roman" w:cs="Times New Roman"/>
                <w:spacing w:val="14"/>
                <w:sz w:val="24"/>
                <w:lang w:val="ru-RU"/>
              </w:rPr>
              <w:t xml:space="preserve"> </w:t>
            </w:r>
            <w:r w:rsidRPr="000F4F91">
              <w:rPr>
                <w:rFonts w:ascii="Times New Roman" w:hAnsi="Times New Roman" w:cs="Times New Roman"/>
                <w:spacing w:val="-1"/>
                <w:sz w:val="24"/>
                <w:lang w:val="ru-RU"/>
              </w:rPr>
              <w:t>условий</w:t>
            </w:r>
            <w:r w:rsidRPr="000F4F91">
              <w:rPr>
                <w:rFonts w:ascii="Times New Roman" w:hAnsi="Times New Roman" w:cs="Times New Roman"/>
                <w:spacing w:val="28"/>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19"/>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pacing w:val="18"/>
                <w:sz w:val="24"/>
                <w:lang w:val="ru-RU"/>
              </w:rPr>
              <w:t xml:space="preserve"> </w:t>
            </w:r>
            <w:r w:rsidRPr="000F4F91">
              <w:rPr>
                <w:rFonts w:ascii="Times New Roman" w:hAnsi="Times New Roman" w:cs="Times New Roman"/>
                <w:spacing w:val="-1"/>
                <w:sz w:val="24"/>
                <w:lang w:val="ru-RU"/>
              </w:rPr>
              <w:t>противопожарным</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нормам,</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нормам </w:t>
            </w:r>
            <w:r w:rsidRPr="000F4F91">
              <w:rPr>
                <w:rFonts w:ascii="Times New Roman" w:hAnsi="Times New Roman" w:cs="Times New Roman"/>
                <w:sz w:val="24"/>
                <w:lang w:val="ru-RU"/>
              </w:rPr>
              <w:t xml:space="preserve">охраны </w:t>
            </w:r>
            <w:r w:rsidRPr="000F4F91">
              <w:rPr>
                <w:rFonts w:ascii="Times New Roman" w:hAnsi="Times New Roman" w:cs="Times New Roman"/>
                <w:spacing w:val="-1"/>
                <w:sz w:val="24"/>
                <w:lang w:val="ru-RU"/>
              </w:rPr>
              <w:t>труда работников</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организации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B22AF1" w:rsidP="00FF6AE5">
            <w:pPr>
              <w:pStyle w:val="TableParagraph"/>
              <w:spacing w:before="63"/>
              <w:ind w:left="128"/>
              <w:rPr>
                <w:rFonts w:ascii="Times New Roman" w:eastAsia="Times New Roman" w:hAnsi="Times New Roman" w:cs="Times New Roman"/>
                <w:sz w:val="24"/>
                <w:szCs w:val="24"/>
                <w:lang w:val="ru-RU"/>
              </w:rPr>
            </w:pPr>
            <w:r w:rsidRPr="000F4F91">
              <w:rPr>
                <w:rFonts w:ascii="Times New Roman" w:hAnsi="Times New Roman" w:cs="Times New Roman"/>
                <w:spacing w:val="-1"/>
                <w:sz w:val="24"/>
              </w:rPr>
              <w:t>Май-август</w:t>
            </w:r>
            <w:r w:rsidRPr="000F4F91">
              <w:rPr>
                <w:rFonts w:ascii="Times New Roman" w:hAnsi="Times New Roman" w:cs="Times New Roman"/>
                <w:sz w:val="24"/>
              </w:rPr>
              <w:t xml:space="preserve"> </w:t>
            </w:r>
            <w:r w:rsidR="00FF6AE5">
              <w:rPr>
                <w:rFonts w:ascii="Times New Roman" w:hAnsi="Times New Roman" w:cs="Times New Roman"/>
                <w:sz w:val="24"/>
                <w:lang w:val="ru-RU"/>
              </w:rPr>
              <w:t xml:space="preserve"> </w:t>
            </w:r>
          </w:p>
        </w:tc>
      </w:tr>
    </w:tbl>
    <w:p w:rsidR="00BA6CE5" w:rsidRPr="000F4F91" w:rsidRDefault="00BA6CE5">
      <w:pPr>
        <w:rPr>
          <w:rFonts w:ascii="Times New Roman" w:eastAsia="Times New Roman" w:hAnsi="Times New Roman" w:cs="Times New Roman"/>
          <w:sz w:val="24"/>
          <w:szCs w:val="24"/>
        </w:rPr>
        <w:sectPr w:rsidR="00BA6CE5" w:rsidRPr="000F4F91">
          <w:pgSz w:w="11910" w:h="16840"/>
          <w:pgMar w:top="1040" w:right="460" w:bottom="740" w:left="1600" w:header="0" w:footer="548" w:gutter="0"/>
          <w:cols w:space="720"/>
        </w:sectPr>
      </w:pPr>
    </w:p>
    <w:p w:rsidR="00BA6CE5" w:rsidRPr="000F4F91" w:rsidRDefault="00BA6CE5">
      <w:pPr>
        <w:spacing w:before="10"/>
        <w:rPr>
          <w:rFonts w:ascii="Times New Roman" w:eastAsia="Times New Roman" w:hAnsi="Times New Roman" w:cs="Times New Roman"/>
          <w:sz w:val="6"/>
          <w:szCs w:val="6"/>
        </w:rPr>
      </w:pPr>
    </w:p>
    <w:tbl>
      <w:tblPr>
        <w:tblStyle w:val="TableNormal"/>
        <w:tblW w:w="0" w:type="auto"/>
        <w:tblInd w:w="176" w:type="dxa"/>
        <w:tblLayout w:type="fixed"/>
        <w:tblLook w:val="01E0" w:firstRow="1" w:lastRow="1" w:firstColumn="1" w:lastColumn="1" w:noHBand="0" w:noVBand="0"/>
      </w:tblPr>
      <w:tblGrid>
        <w:gridCol w:w="2835"/>
        <w:gridCol w:w="4537"/>
        <w:gridCol w:w="2268"/>
      </w:tblGrid>
      <w:tr w:rsidR="00BA6CE5" w:rsidRPr="000F4F91">
        <w:trPr>
          <w:trHeight w:hRule="exact" w:val="715"/>
        </w:trPr>
        <w:tc>
          <w:tcPr>
            <w:tcW w:w="2835"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680" w:right="661" w:firstLine="26"/>
              <w:rPr>
                <w:rFonts w:ascii="Times New Roman" w:eastAsia="Times New Roman" w:hAnsi="Times New Roman" w:cs="Times New Roman"/>
                <w:sz w:val="24"/>
                <w:szCs w:val="24"/>
              </w:rPr>
            </w:pPr>
            <w:r w:rsidRPr="000F4F91">
              <w:rPr>
                <w:rFonts w:ascii="Times New Roman" w:hAnsi="Times New Roman" w:cs="Times New Roman"/>
                <w:b/>
                <w:spacing w:val="-1"/>
                <w:sz w:val="24"/>
              </w:rPr>
              <w:t>Направление</w:t>
            </w:r>
            <w:r w:rsidRPr="000F4F91">
              <w:rPr>
                <w:rFonts w:ascii="Times New Roman" w:hAnsi="Times New Roman" w:cs="Times New Roman"/>
                <w:b/>
                <w:spacing w:val="20"/>
                <w:sz w:val="24"/>
              </w:rPr>
              <w:t xml:space="preserve"> </w:t>
            </w:r>
            <w:r w:rsidRPr="000F4F91">
              <w:rPr>
                <w:rFonts w:ascii="Times New Roman" w:hAnsi="Times New Roman" w:cs="Times New Roman"/>
                <w:b/>
                <w:spacing w:val="-1"/>
                <w:sz w:val="24"/>
              </w:rPr>
              <w:t>мероприятий</w:t>
            </w: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530"/>
              <w:rPr>
                <w:rFonts w:ascii="Times New Roman" w:eastAsia="Times New Roman" w:hAnsi="Times New Roman" w:cs="Times New Roman"/>
                <w:sz w:val="24"/>
                <w:szCs w:val="24"/>
              </w:rPr>
            </w:pPr>
            <w:r w:rsidRPr="000F4F91">
              <w:rPr>
                <w:rFonts w:ascii="Times New Roman" w:hAnsi="Times New Roman" w:cs="Times New Roman"/>
                <w:b/>
                <w:spacing w:val="-1"/>
                <w:sz w:val="24"/>
              </w:rPr>
              <w:t>Мероприятия</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7"/>
              <w:ind w:left="138"/>
              <w:rPr>
                <w:rFonts w:ascii="Times New Roman" w:eastAsia="Times New Roman" w:hAnsi="Times New Roman" w:cs="Times New Roman"/>
                <w:sz w:val="24"/>
                <w:szCs w:val="24"/>
              </w:rPr>
            </w:pPr>
            <w:r w:rsidRPr="000F4F91">
              <w:rPr>
                <w:rFonts w:ascii="Times New Roman" w:hAnsi="Times New Roman" w:cs="Times New Roman"/>
                <w:b/>
                <w:sz w:val="24"/>
              </w:rPr>
              <w:t xml:space="preserve">Сроки </w:t>
            </w:r>
            <w:r w:rsidRPr="000F4F91">
              <w:rPr>
                <w:rFonts w:ascii="Times New Roman" w:hAnsi="Times New Roman" w:cs="Times New Roman"/>
                <w:b/>
                <w:spacing w:val="-1"/>
                <w:sz w:val="24"/>
              </w:rPr>
              <w:t>реализации</w:t>
            </w:r>
          </w:p>
        </w:tc>
      </w:tr>
      <w:tr w:rsidR="00BA6CE5" w:rsidRPr="000F4F91">
        <w:trPr>
          <w:trHeight w:hRule="exact" w:val="992"/>
        </w:trPr>
        <w:tc>
          <w:tcPr>
            <w:tcW w:w="2835" w:type="dxa"/>
            <w:tcBorders>
              <w:top w:val="single" w:sz="5" w:space="0" w:color="000000"/>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3103"/>
              </w:tabs>
              <w:spacing w:before="63"/>
              <w:ind w:left="78" w:right="78"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5.</w:t>
            </w:r>
            <w:r w:rsidR="000F4F91" w:rsidRPr="000F4F91">
              <w:rPr>
                <w:rFonts w:ascii="Times New Roman" w:hAnsi="Times New Roman" w:cs="Times New Roman"/>
                <w:sz w:val="24"/>
                <w:lang w:val="ru-RU"/>
              </w:rPr>
              <w:t xml:space="preserve"> </w:t>
            </w:r>
            <w:r w:rsidR="00FE0972">
              <w:rPr>
                <w:rFonts w:ascii="Times New Roman" w:hAnsi="Times New Roman" w:cs="Times New Roman"/>
                <w:spacing w:val="-1"/>
                <w:sz w:val="24"/>
                <w:lang w:val="ru-RU"/>
              </w:rPr>
              <w:t xml:space="preserve">Обеспечение </w:t>
            </w:r>
            <w:r w:rsidRPr="000F4F91">
              <w:rPr>
                <w:rFonts w:ascii="Times New Roman" w:hAnsi="Times New Roman" w:cs="Times New Roman"/>
                <w:sz w:val="24"/>
                <w:lang w:val="ru-RU"/>
              </w:rPr>
              <w:t>соответствия</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информационно-образовательной</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среды</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 xml:space="preserve">требованиям </w:t>
            </w:r>
            <w:r w:rsidRPr="000F4F91">
              <w:rPr>
                <w:rFonts w:ascii="Times New Roman" w:hAnsi="Times New Roman" w:cs="Times New Roman"/>
                <w:sz w:val="24"/>
                <w:lang w:val="ru-RU"/>
              </w:rPr>
              <w:t>ФГОС СОО</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3"/>
              <w:ind w:left="128"/>
              <w:rPr>
                <w:rFonts w:ascii="Times New Roman" w:eastAsia="Times New Roman" w:hAnsi="Times New Roman" w:cs="Times New Roman"/>
                <w:sz w:val="24"/>
                <w:szCs w:val="24"/>
              </w:rPr>
            </w:pPr>
            <w:r w:rsidRPr="000F4F91">
              <w:rPr>
                <w:rFonts w:ascii="Times New Roman" w:hAnsi="Times New Roman" w:cs="Times New Roman"/>
                <w:spacing w:val="-1"/>
                <w:sz w:val="24"/>
              </w:rPr>
              <w:t>Простоянно</w:t>
            </w:r>
          </w:p>
        </w:tc>
      </w:tr>
      <w:tr w:rsidR="00BA6CE5" w:rsidRPr="000F4F91">
        <w:trPr>
          <w:trHeight w:hRule="exact" w:val="1267"/>
        </w:trPr>
        <w:tc>
          <w:tcPr>
            <w:tcW w:w="2835"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021"/>
                <w:tab w:val="left" w:pos="2954"/>
              </w:tabs>
              <w:spacing w:before="63"/>
              <w:ind w:left="78" w:right="79"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6. </w:t>
            </w: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укомплектованности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библиотечно-информационного</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центра</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печат</w:t>
            </w:r>
            <w:r w:rsidR="00FE0972">
              <w:rPr>
                <w:rFonts w:ascii="Times New Roman" w:hAnsi="Times New Roman" w:cs="Times New Roman"/>
                <w:spacing w:val="-1"/>
                <w:sz w:val="24"/>
                <w:lang w:val="ru-RU"/>
              </w:rPr>
              <w:t xml:space="preserve">ными </w:t>
            </w:r>
            <w:r w:rsidR="00FE0972">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электронными</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образовательными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ресурсами</w:t>
            </w:r>
          </w:p>
        </w:tc>
        <w:tc>
          <w:tcPr>
            <w:tcW w:w="2268" w:type="dxa"/>
            <w:tcBorders>
              <w:top w:val="single" w:sz="5" w:space="0" w:color="000000"/>
              <w:left w:val="single" w:sz="5" w:space="0" w:color="000000"/>
              <w:bottom w:val="single" w:sz="5" w:space="0" w:color="000000"/>
              <w:right w:val="single" w:sz="5" w:space="0" w:color="000000"/>
            </w:tcBorders>
          </w:tcPr>
          <w:p w:rsidR="00BA6CE5" w:rsidRPr="00FF6AE5" w:rsidRDefault="00FF6AE5" w:rsidP="00630343">
            <w:pPr>
              <w:pStyle w:val="TableParagraph"/>
              <w:spacing w:before="63"/>
              <w:ind w:left="128"/>
              <w:rPr>
                <w:rFonts w:ascii="Times New Roman" w:eastAsia="Times New Roman" w:hAnsi="Times New Roman" w:cs="Times New Roman"/>
                <w:sz w:val="24"/>
                <w:szCs w:val="24"/>
                <w:lang w:val="ru-RU"/>
              </w:rPr>
            </w:pPr>
            <w:r>
              <w:rPr>
                <w:rFonts w:ascii="Times New Roman" w:hAnsi="Times New Roman" w:cs="Times New Roman"/>
                <w:sz w:val="24"/>
                <w:lang w:val="ru-RU"/>
              </w:rPr>
              <w:t>Постоянно</w:t>
            </w:r>
          </w:p>
        </w:tc>
      </w:tr>
      <w:tr w:rsidR="00BA6CE5" w:rsidRPr="000F4F91">
        <w:trPr>
          <w:trHeight w:hRule="exact" w:val="1543"/>
        </w:trPr>
        <w:tc>
          <w:tcPr>
            <w:tcW w:w="2835" w:type="dxa"/>
            <w:tcBorders>
              <w:top w:val="nil"/>
              <w:left w:val="single" w:sz="5" w:space="0" w:color="000000"/>
              <w:bottom w:val="nil"/>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2167"/>
                <w:tab w:val="left" w:pos="2215"/>
                <w:tab w:val="left" w:pos="3026"/>
              </w:tabs>
              <w:spacing w:before="63"/>
              <w:ind w:left="78" w:right="78"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7. </w:t>
            </w:r>
            <w:r w:rsidRPr="000F4F91">
              <w:rPr>
                <w:rFonts w:ascii="Times New Roman" w:hAnsi="Times New Roman" w:cs="Times New Roman"/>
                <w:spacing w:val="-1"/>
                <w:sz w:val="24"/>
                <w:lang w:val="ru-RU"/>
              </w:rPr>
              <w:t>Наличие</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доступа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pacing w:val="47"/>
                <w:sz w:val="24"/>
                <w:lang w:val="ru-RU"/>
              </w:rPr>
              <w:t xml:space="preserve"> </w:t>
            </w:r>
            <w:r w:rsidR="00FE0972">
              <w:rPr>
                <w:rFonts w:ascii="Times New Roman" w:hAnsi="Times New Roman" w:cs="Times New Roman"/>
                <w:spacing w:val="-1"/>
                <w:w w:val="95"/>
                <w:sz w:val="24"/>
                <w:lang w:val="ru-RU"/>
              </w:rPr>
              <w:t xml:space="preserve">организации </w:t>
            </w:r>
            <w:r w:rsidR="00FE0972">
              <w:rPr>
                <w:rFonts w:ascii="Times New Roman" w:hAnsi="Times New Roman" w:cs="Times New Roman"/>
                <w:sz w:val="24"/>
                <w:lang w:val="ru-RU"/>
              </w:rPr>
              <w:t xml:space="preserve">к </w:t>
            </w:r>
            <w:r w:rsidRPr="000F4F91">
              <w:rPr>
                <w:rFonts w:ascii="Times New Roman" w:hAnsi="Times New Roman" w:cs="Times New Roman"/>
                <w:sz w:val="24"/>
                <w:lang w:val="ru-RU"/>
              </w:rPr>
              <w:t>электронным</w:t>
            </w:r>
            <w:r w:rsidRPr="000F4F91">
              <w:rPr>
                <w:rFonts w:ascii="Times New Roman" w:hAnsi="Times New Roman" w:cs="Times New Roman"/>
                <w:spacing w:val="27"/>
                <w:sz w:val="24"/>
                <w:lang w:val="ru-RU"/>
              </w:rPr>
              <w:t xml:space="preserve"> </w:t>
            </w:r>
            <w:r w:rsidRPr="000F4F91">
              <w:rPr>
                <w:rFonts w:ascii="Times New Roman" w:hAnsi="Times New Roman" w:cs="Times New Roman"/>
                <w:spacing w:val="-1"/>
                <w:sz w:val="24"/>
                <w:lang w:val="ru-RU"/>
              </w:rPr>
              <w:t>образовательным</w:t>
            </w:r>
            <w:r w:rsidRPr="000F4F91">
              <w:rPr>
                <w:rFonts w:ascii="Times New Roman" w:hAnsi="Times New Roman" w:cs="Times New Roman"/>
                <w:spacing w:val="56"/>
                <w:sz w:val="24"/>
                <w:lang w:val="ru-RU"/>
              </w:rPr>
              <w:t xml:space="preserve"> </w:t>
            </w:r>
            <w:r w:rsidRPr="000F4F91">
              <w:rPr>
                <w:rFonts w:ascii="Times New Roman" w:hAnsi="Times New Roman" w:cs="Times New Roman"/>
                <w:spacing w:val="-1"/>
                <w:sz w:val="24"/>
                <w:lang w:val="ru-RU"/>
              </w:rPr>
              <w:t>ресурсам</w:t>
            </w:r>
            <w:r w:rsidRPr="000F4F91">
              <w:rPr>
                <w:rFonts w:ascii="Times New Roman" w:hAnsi="Times New Roman" w:cs="Times New Roman"/>
                <w:spacing w:val="59"/>
                <w:sz w:val="24"/>
                <w:lang w:val="ru-RU"/>
              </w:rPr>
              <w:t xml:space="preserve"> </w:t>
            </w:r>
            <w:r w:rsidRPr="000F4F91">
              <w:rPr>
                <w:rFonts w:ascii="Times New Roman" w:hAnsi="Times New Roman" w:cs="Times New Roman"/>
                <w:spacing w:val="-1"/>
                <w:sz w:val="24"/>
                <w:lang w:val="ru-RU"/>
              </w:rPr>
              <w:t>(ЭОР),</w:t>
            </w:r>
            <w:r w:rsidRPr="000F4F91">
              <w:rPr>
                <w:rFonts w:ascii="Times New Roman" w:hAnsi="Times New Roman" w:cs="Times New Roman"/>
                <w:spacing w:val="44"/>
                <w:sz w:val="24"/>
                <w:lang w:val="ru-RU"/>
              </w:rPr>
              <w:t xml:space="preserve"> </w:t>
            </w:r>
            <w:r w:rsidR="00FE0972">
              <w:rPr>
                <w:rFonts w:ascii="Times New Roman" w:hAnsi="Times New Roman" w:cs="Times New Roman"/>
                <w:spacing w:val="-1"/>
                <w:sz w:val="24"/>
                <w:lang w:val="ru-RU"/>
              </w:rPr>
              <w:t xml:space="preserve">размещенным </w:t>
            </w:r>
            <w:r w:rsidR="00FE0972">
              <w:rPr>
                <w:rFonts w:ascii="Times New Roman" w:hAnsi="Times New Roman" w:cs="Times New Roman"/>
                <w:sz w:val="24"/>
                <w:lang w:val="ru-RU"/>
              </w:rPr>
              <w:t xml:space="preserve">в </w:t>
            </w:r>
            <w:r w:rsidRPr="000F4F91">
              <w:rPr>
                <w:rFonts w:ascii="Times New Roman" w:hAnsi="Times New Roman" w:cs="Times New Roman"/>
                <w:spacing w:val="-1"/>
                <w:sz w:val="24"/>
                <w:lang w:val="ru-RU"/>
              </w:rPr>
              <w:t>федеральных,</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региональных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базах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данных</w:t>
            </w:r>
          </w:p>
        </w:tc>
        <w:tc>
          <w:tcPr>
            <w:tcW w:w="2268"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63"/>
              <w:ind w:left="128"/>
              <w:rPr>
                <w:rFonts w:ascii="Times New Roman" w:eastAsia="Times New Roman" w:hAnsi="Times New Roman" w:cs="Times New Roman"/>
                <w:sz w:val="24"/>
                <w:szCs w:val="24"/>
              </w:rPr>
            </w:pPr>
            <w:r w:rsidRPr="000F4F91">
              <w:rPr>
                <w:rFonts w:ascii="Times New Roman" w:hAnsi="Times New Roman" w:cs="Times New Roman"/>
                <w:spacing w:val="-1"/>
                <w:sz w:val="24"/>
              </w:rPr>
              <w:t>Постоянно</w:t>
            </w:r>
          </w:p>
        </w:tc>
      </w:tr>
      <w:tr w:rsidR="00BA6CE5" w:rsidRPr="00FE0972" w:rsidTr="003E3C4D">
        <w:trPr>
          <w:trHeight w:hRule="exact" w:val="1362"/>
        </w:trPr>
        <w:tc>
          <w:tcPr>
            <w:tcW w:w="2835" w:type="dxa"/>
            <w:tcBorders>
              <w:top w:val="nil"/>
              <w:left w:val="single" w:sz="5" w:space="0" w:color="000000"/>
              <w:bottom w:val="single" w:sz="5" w:space="0" w:color="000000"/>
              <w:right w:val="single" w:sz="5" w:space="0" w:color="000000"/>
            </w:tcBorders>
          </w:tcPr>
          <w:p w:rsidR="00BA6CE5" w:rsidRPr="000F4F91" w:rsidRDefault="00BA6CE5">
            <w:pPr>
              <w:rPr>
                <w:rFonts w:ascii="Times New Roman" w:hAnsi="Times New Roman" w:cs="Times New Roman"/>
              </w:rPr>
            </w:pPr>
          </w:p>
        </w:tc>
        <w:tc>
          <w:tcPr>
            <w:tcW w:w="4537"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tabs>
                <w:tab w:val="left" w:pos="1733"/>
                <w:tab w:val="left" w:pos="2584"/>
                <w:tab w:val="left" w:pos="2648"/>
              </w:tabs>
              <w:spacing w:before="64" w:line="239" w:lineRule="auto"/>
              <w:ind w:left="78" w:right="79" w:firstLine="50"/>
              <w:jc w:val="both"/>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8.</w:t>
            </w:r>
            <w:r w:rsidR="000F4F91" w:rsidRPr="000F4F91">
              <w:rPr>
                <w:rFonts w:ascii="Times New Roman" w:hAnsi="Times New Roman" w:cs="Times New Roman"/>
                <w:sz w:val="24"/>
                <w:lang w:val="ru-RU"/>
              </w:rPr>
              <w:t xml:space="preserve"> </w:t>
            </w:r>
            <w:r w:rsidR="00FE0972">
              <w:rPr>
                <w:rFonts w:ascii="Times New Roman" w:hAnsi="Times New Roman" w:cs="Times New Roman"/>
                <w:spacing w:val="-1"/>
                <w:sz w:val="24"/>
                <w:lang w:val="ru-RU"/>
              </w:rPr>
              <w:t>Обеспечение</w:t>
            </w:r>
            <w:r w:rsidR="00FE0972">
              <w:rPr>
                <w:rFonts w:ascii="Times New Roman" w:hAnsi="Times New Roman" w:cs="Times New Roman"/>
                <w:spacing w:val="-1"/>
                <w:sz w:val="24"/>
                <w:lang w:val="ru-RU"/>
              </w:rPr>
              <w:tab/>
              <w:t xml:space="preserve"> </w:t>
            </w:r>
            <w:r w:rsidRPr="000F4F91">
              <w:rPr>
                <w:rFonts w:ascii="Times New Roman" w:hAnsi="Times New Roman" w:cs="Times New Roman"/>
                <w:spacing w:val="-1"/>
                <w:sz w:val="24"/>
                <w:lang w:val="ru-RU"/>
              </w:rPr>
              <w:t>контролируемого</w:t>
            </w:r>
            <w:r w:rsidRPr="000F4F91">
              <w:rPr>
                <w:rFonts w:ascii="Times New Roman" w:hAnsi="Times New Roman" w:cs="Times New Roman"/>
                <w:spacing w:val="31"/>
                <w:sz w:val="24"/>
                <w:lang w:val="ru-RU"/>
              </w:rPr>
              <w:t xml:space="preserve"> </w:t>
            </w:r>
            <w:r w:rsidRPr="000F4F91">
              <w:rPr>
                <w:rFonts w:ascii="Times New Roman" w:hAnsi="Times New Roman" w:cs="Times New Roman"/>
                <w:spacing w:val="-1"/>
                <w:sz w:val="24"/>
                <w:lang w:val="ru-RU"/>
              </w:rPr>
              <w:t>доступа</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участников</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образовательного</w:t>
            </w:r>
            <w:r w:rsidRPr="000F4F91">
              <w:rPr>
                <w:rFonts w:ascii="Times New Roman" w:hAnsi="Times New Roman" w:cs="Times New Roman"/>
                <w:spacing w:val="42"/>
                <w:sz w:val="24"/>
                <w:lang w:val="ru-RU"/>
              </w:rPr>
              <w:t xml:space="preserve"> </w:t>
            </w:r>
            <w:r w:rsidR="00FE0972">
              <w:rPr>
                <w:rFonts w:ascii="Times New Roman" w:hAnsi="Times New Roman" w:cs="Times New Roman"/>
                <w:spacing w:val="-1"/>
                <w:w w:val="95"/>
                <w:sz w:val="24"/>
                <w:lang w:val="ru-RU"/>
              </w:rPr>
              <w:t xml:space="preserve">процесса </w:t>
            </w:r>
            <w:r w:rsidR="00FE0972">
              <w:rPr>
                <w:rFonts w:ascii="Times New Roman" w:hAnsi="Times New Roman" w:cs="Times New Roman"/>
                <w:w w:val="95"/>
                <w:sz w:val="24"/>
                <w:lang w:val="ru-RU"/>
              </w:rPr>
              <w:t xml:space="preserve">к </w:t>
            </w:r>
            <w:r w:rsidRPr="000F4F91">
              <w:rPr>
                <w:rFonts w:ascii="Times New Roman" w:hAnsi="Times New Roman" w:cs="Times New Roman"/>
                <w:spacing w:val="-1"/>
                <w:sz w:val="24"/>
                <w:lang w:val="ru-RU"/>
              </w:rPr>
              <w:t>информационным</w:t>
            </w:r>
            <w:r w:rsidRPr="000F4F91">
              <w:rPr>
                <w:rFonts w:ascii="Times New Roman" w:hAnsi="Times New Roman" w:cs="Times New Roman"/>
                <w:spacing w:val="23"/>
                <w:sz w:val="24"/>
                <w:lang w:val="ru-RU"/>
              </w:rPr>
              <w:t xml:space="preserve"> </w:t>
            </w:r>
            <w:r w:rsidRPr="000F4F91">
              <w:rPr>
                <w:rFonts w:ascii="Times New Roman" w:hAnsi="Times New Roman" w:cs="Times New Roman"/>
                <w:spacing w:val="-1"/>
                <w:sz w:val="24"/>
                <w:lang w:val="ru-RU"/>
              </w:rPr>
              <w:t>образовательным</w:t>
            </w:r>
            <w:r w:rsidRPr="000F4F91">
              <w:rPr>
                <w:rFonts w:ascii="Times New Roman" w:hAnsi="Times New Roman" w:cs="Times New Roman"/>
                <w:spacing w:val="58"/>
                <w:sz w:val="24"/>
                <w:lang w:val="ru-RU"/>
              </w:rPr>
              <w:t xml:space="preserve"> </w:t>
            </w:r>
            <w:r w:rsidRPr="000F4F91">
              <w:rPr>
                <w:rFonts w:ascii="Times New Roman" w:hAnsi="Times New Roman" w:cs="Times New Roman"/>
                <w:spacing w:val="-1"/>
                <w:sz w:val="24"/>
                <w:lang w:val="ru-RU"/>
              </w:rPr>
              <w:t>ресурсам</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сети</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Интернет</w:t>
            </w:r>
          </w:p>
        </w:tc>
        <w:tc>
          <w:tcPr>
            <w:tcW w:w="2268" w:type="dxa"/>
            <w:tcBorders>
              <w:top w:val="single" w:sz="5" w:space="0" w:color="000000"/>
              <w:left w:val="single" w:sz="5" w:space="0" w:color="000000"/>
              <w:bottom w:val="single" w:sz="5" w:space="0" w:color="000000"/>
              <w:right w:val="single" w:sz="5" w:space="0" w:color="000000"/>
            </w:tcBorders>
          </w:tcPr>
          <w:p w:rsidR="00BA6CE5" w:rsidRPr="00FE0972" w:rsidRDefault="00B22AF1">
            <w:pPr>
              <w:pStyle w:val="TableParagraph"/>
              <w:spacing w:before="63"/>
              <w:ind w:left="128"/>
              <w:rPr>
                <w:rFonts w:ascii="Times New Roman" w:eastAsia="Times New Roman" w:hAnsi="Times New Roman" w:cs="Times New Roman"/>
                <w:sz w:val="24"/>
                <w:szCs w:val="24"/>
                <w:lang w:val="ru-RU"/>
              </w:rPr>
            </w:pPr>
            <w:r w:rsidRPr="00FE0972">
              <w:rPr>
                <w:rFonts w:ascii="Times New Roman" w:hAnsi="Times New Roman" w:cs="Times New Roman"/>
                <w:spacing w:val="-1"/>
                <w:sz w:val="24"/>
                <w:lang w:val="ru-RU"/>
              </w:rPr>
              <w:t>Постоянно</w:t>
            </w:r>
          </w:p>
        </w:tc>
      </w:tr>
    </w:tbl>
    <w:p w:rsidR="00BA6CE5" w:rsidRPr="00FE0972" w:rsidRDefault="00BA6CE5">
      <w:pPr>
        <w:spacing w:before="4"/>
        <w:rPr>
          <w:rFonts w:ascii="Times New Roman" w:eastAsia="Times New Roman" w:hAnsi="Times New Roman" w:cs="Times New Roman"/>
          <w:sz w:val="17"/>
          <w:szCs w:val="17"/>
          <w:lang w:val="ru-RU"/>
        </w:rPr>
      </w:pPr>
    </w:p>
    <w:p w:rsidR="00BA6CE5" w:rsidRPr="000F4F91" w:rsidRDefault="005C7DEC" w:rsidP="005C7DEC">
      <w:pPr>
        <w:pStyle w:val="2"/>
        <w:tabs>
          <w:tab w:val="left" w:pos="782"/>
        </w:tabs>
        <w:spacing w:before="69"/>
        <w:ind w:left="782"/>
        <w:jc w:val="both"/>
        <w:rPr>
          <w:rFonts w:cs="Times New Roman"/>
          <w:b w:val="0"/>
          <w:bCs w:val="0"/>
          <w:lang w:val="ru-RU"/>
        </w:rPr>
      </w:pPr>
      <w:r w:rsidRPr="000F4F91">
        <w:rPr>
          <w:rFonts w:cs="Times New Roman"/>
          <w:spacing w:val="-1"/>
          <w:lang w:val="ru-RU"/>
        </w:rPr>
        <w:t>3.3.</w:t>
      </w:r>
      <w:proofErr w:type="gramStart"/>
      <w:r w:rsidRPr="000F4F91">
        <w:rPr>
          <w:rFonts w:cs="Times New Roman"/>
          <w:spacing w:val="-1"/>
          <w:lang w:val="ru-RU"/>
        </w:rPr>
        <w:t>9.</w:t>
      </w:r>
      <w:r w:rsidR="00B22AF1" w:rsidRPr="000F4F91">
        <w:rPr>
          <w:rFonts w:cs="Times New Roman"/>
          <w:spacing w:val="-1"/>
          <w:lang w:val="ru-RU"/>
        </w:rPr>
        <w:t>Контроль</w:t>
      </w:r>
      <w:proofErr w:type="gramEnd"/>
      <w:r w:rsidR="00B22AF1" w:rsidRPr="000F4F91">
        <w:rPr>
          <w:rFonts w:cs="Times New Roman"/>
          <w:lang w:val="ru-RU"/>
        </w:rPr>
        <w:t xml:space="preserve"> за </w:t>
      </w:r>
      <w:r w:rsidR="00B22AF1" w:rsidRPr="000F4F91">
        <w:rPr>
          <w:rFonts w:cs="Times New Roman"/>
          <w:spacing w:val="-1"/>
          <w:lang w:val="ru-RU"/>
        </w:rPr>
        <w:t>состоянием</w:t>
      </w:r>
      <w:r w:rsidR="00B22AF1" w:rsidRPr="000F4F91">
        <w:rPr>
          <w:rFonts w:cs="Times New Roman"/>
          <w:lang w:val="ru-RU"/>
        </w:rPr>
        <w:t xml:space="preserve"> </w:t>
      </w:r>
      <w:r w:rsidR="00B22AF1" w:rsidRPr="000F4F91">
        <w:rPr>
          <w:rFonts w:cs="Times New Roman"/>
          <w:spacing w:val="-1"/>
          <w:lang w:val="ru-RU"/>
        </w:rPr>
        <w:t>системы</w:t>
      </w:r>
      <w:r w:rsidR="00B22AF1" w:rsidRPr="000F4F91">
        <w:rPr>
          <w:rFonts w:cs="Times New Roman"/>
          <w:lang w:val="ru-RU"/>
        </w:rPr>
        <w:t xml:space="preserve"> </w:t>
      </w:r>
      <w:r w:rsidR="00B22AF1" w:rsidRPr="000F4F91">
        <w:rPr>
          <w:rFonts w:cs="Times New Roman"/>
          <w:spacing w:val="-1"/>
          <w:lang w:val="ru-RU"/>
        </w:rPr>
        <w:t>условий.</w:t>
      </w:r>
    </w:p>
    <w:p w:rsidR="00BA6CE5" w:rsidRPr="000F4F91" w:rsidRDefault="00BA6CE5">
      <w:pPr>
        <w:spacing w:before="7"/>
        <w:rPr>
          <w:rFonts w:ascii="Times New Roman" w:eastAsia="Times New Roman" w:hAnsi="Times New Roman" w:cs="Times New Roman"/>
          <w:b/>
          <w:bCs/>
          <w:sz w:val="23"/>
          <w:szCs w:val="23"/>
          <w:lang w:val="ru-RU"/>
        </w:rPr>
      </w:pPr>
    </w:p>
    <w:p w:rsidR="00BA6CE5" w:rsidRPr="000F4F91" w:rsidRDefault="00B22AF1">
      <w:pPr>
        <w:pStyle w:val="a5"/>
        <w:ind w:left="182" w:right="388" w:firstLine="707"/>
        <w:jc w:val="both"/>
        <w:rPr>
          <w:rFonts w:cs="Times New Roman"/>
          <w:lang w:val="ru-RU"/>
        </w:rPr>
      </w:pPr>
      <w:r w:rsidRPr="000F4F91">
        <w:rPr>
          <w:rFonts w:cs="Times New Roman"/>
          <w:lang w:val="ru-RU"/>
        </w:rPr>
        <w:t>В</w:t>
      </w:r>
      <w:r w:rsidRPr="000F4F91">
        <w:rPr>
          <w:rFonts w:cs="Times New Roman"/>
          <w:spacing w:val="-2"/>
          <w:lang w:val="ru-RU"/>
        </w:rPr>
        <w:t xml:space="preserve"> </w:t>
      </w:r>
      <w:r w:rsidRPr="000F4F91">
        <w:rPr>
          <w:rFonts w:cs="Times New Roman"/>
          <w:lang w:val="ru-RU"/>
        </w:rPr>
        <w:t>соответствии с</w:t>
      </w:r>
      <w:r w:rsidRPr="000F4F91">
        <w:rPr>
          <w:rFonts w:cs="Times New Roman"/>
          <w:spacing w:val="-1"/>
          <w:lang w:val="ru-RU"/>
        </w:rPr>
        <w:t xml:space="preserve"> требованиями</w:t>
      </w:r>
      <w:r w:rsidRPr="000F4F91">
        <w:rPr>
          <w:rFonts w:cs="Times New Roman"/>
          <w:lang w:val="ru-RU"/>
        </w:rPr>
        <w:t xml:space="preserve"> </w:t>
      </w:r>
      <w:r w:rsidRPr="000F4F91">
        <w:rPr>
          <w:rFonts w:cs="Times New Roman"/>
          <w:spacing w:val="-1"/>
          <w:lang w:val="ru-RU"/>
        </w:rPr>
        <w:t>Федерального</w:t>
      </w:r>
      <w:r w:rsidRPr="000F4F91">
        <w:rPr>
          <w:rFonts w:cs="Times New Roman"/>
          <w:lang w:val="ru-RU"/>
        </w:rPr>
        <w:t xml:space="preserve"> </w:t>
      </w:r>
      <w:r w:rsidRPr="000F4F91">
        <w:rPr>
          <w:rFonts w:cs="Times New Roman"/>
          <w:spacing w:val="-1"/>
          <w:lang w:val="ru-RU"/>
        </w:rPr>
        <w:t xml:space="preserve">закона </w:t>
      </w:r>
      <w:r w:rsidRPr="000F4F91">
        <w:rPr>
          <w:rFonts w:cs="Times New Roman"/>
          <w:lang w:val="ru-RU"/>
        </w:rPr>
        <w:t>от 29.12.2012г. №273-ФЗ</w:t>
      </w:r>
      <w:r w:rsidRPr="000F4F91">
        <w:rPr>
          <w:rFonts w:cs="Times New Roman"/>
          <w:spacing w:val="4"/>
          <w:lang w:val="ru-RU"/>
        </w:rPr>
        <w:t xml:space="preserve"> </w:t>
      </w:r>
      <w:r w:rsidRPr="000F4F91">
        <w:rPr>
          <w:rFonts w:cs="Times New Roman"/>
          <w:spacing w:val="-3"/>
          <w:lang w:val="ru-RU"/>
        </w:rPr>
        <w:t>«Об</w:t>
      </w:r>
      <w:r w:rsidRPr="000F4F91">
        <w:rPr>
          <w:rFonts w:cs="Times New Roman"/>
          <w:spacing w:val="55"/>
          <w:lang w:val="ru-RU"/>
        </w:rPr>
        <w:t xml:space="preserve"> </w:t>
      </w:r>
      <w:r w:rsidRPr="000F4F91">
        <w:rPr>
          <w:rFonts w:cs="Times New Roman"/>
          <w:spacing w:val="-1"/>
          <w:lang w:val="ru-RU"/>
        </w:rPr>
        <w:t>образовании</w:t>
      </w:r>
      <w:r w:rsidRPr="000F4F91">
        <w:rPr>
          <w:rFonts w:cs="Times New Roman"/>
          <w:spacing w:val="58"/>
          <w:lang w:val="ru-RU"/>
        </w:rPr>
        <w:t xml:space="preserve"> </w:t>
      </w:r>
      <w:r w:rsidRPr="000F4F91">
        <w:rPr>
          <w:rFonts w:cs="Times New Roman"/>
          <w:lang w:val="ru-RU"/>
        </w:rPr>
        <w:t>в</w:t>
      </w:r>
      <w:r w:rsidRPr="000F4F91">
        <w:rPr>
          <w:rFonts w:cs="Times New Roman"/>
          <w:spacing w:val="56"/>
          <w:lang w:val="ru-RU"/>
        </w:rPr>
        <w:t xml:space="preserve"> </w:t>
      </w:r>
      <w:r w:rsidRPr="000F4F91">
        <w:rPr>
          <w:rFonts w:cs="Times New Roman"/>
          <w:spacing w:val="-1"/>
          <w:lang w:val="ru-RU"/>
        </w:rPr>
        <w:t>Российской</w:t>
      </w:r>
      <w:r w:rsidRPr="000F4F91">
        <w:rPr>
          <w:rFonts w:cs="Times New Roman"/>
          <w:spacing w:val="58"/>
          <w:lang w:val="ru-RU"/>
        </w:rPr>
        <w:t xml:space="preserve"> </w:t>
      </w:r>
      <w:r w:rsidRPr="000F4F91">
        <w:rPr>
          <w:rFonts w:cs="Times New Roman"/>
          <w:lang w:val="ru-RU"/>
        </w:rPr>
        <w:t>Федерации»</w:t>
      </w:r>
      <w:r w:rsidRPr="000F4F91">
        <w:rPr>
          <w:rFonts w:cs="Times New Roman"/>
          <w:spacing w:val="50"/>
          <w:lang w:val="ru-RU"/>
        </w:rPr>
        <w:t xml:space="preserve"> </w:t>
      </w:r>
      <w:r w:rsidRPr="000F4F91">
        <w:rPr>
          <w:rFonts w:cs="Times New Roman"/>
          <w:lang w:val="ru-RU"/>
        </w:rPr>
        <w:t>(ст</w:t>
      </w:r>
      <w:r w:rsidRPr="000F4F91">
        <w:rPr>
          <w:rFonts w:cs="Times New Roman"/>
          <w:spacing w:val="58"/>
          <w:lang w:val="ru-RU"/>
        </w:rPr>
        <w:t xml:space="preserve"> </w:t>
      </w:r>
      <w:r w:rsidRPr="000F4F91">
        <w:rPr>
          <w:rFonts w:cs="Times New Roman"/>
          <w:lang w:val="ru-RU"/>
        </w:rPr>
        <w:t>28)</w:t>
      </w:r>
      <w:r w:rsidRPr="000F4F91">
        <w:rPr>
          <w:rFonts w:cs="Times New Roman"/>
          <w:spacing w:val="56"/>
          <w:lang w:val="ru-RU"/>
        </w:rPr>
        <w:t xml:space="preserve"> </w:t>
      </w:r>
      <w:r w:rsidRPr="000F4F91">
        <w:rPr>
          <w:rFonts w:cs="Times New Roman"/>
          <w:lang w:val="ru-RU"/>
        </w:rPr>
        <w:t>к</w:t>
      </w:r>
      <w:r w:rsidRPr="000F4F91">
        <w:rPr>
          <w:rFonts w:cs="Times New Roman"/>
          <w:spacing w:val="58"/>
          <w:lang w:val="ru-RU"/>
        </w:rPr>
        <w:t xml:space="preserve"> </w:t>
      </w:r>
      <w:r w:rsidRPr="000F4F91">
        <w:rPr>
          <w:rFonts w:cs="Times New Roman"/>
          <w:spacing w:val="-1"/>
          <w:lang w:val="ru-RU"/>
        </w:rPr>
        <w:t>компетенции</w:t>
      </w:r>
      <w:r w:rsidRPr="000F4F91">
        <w:rPr>
          <w:rFonts w:cs="Times New Roman"/>
          <w:spacing w:val="56"/>
          <w:lang w:val="ru-RU"/>
        </w:rPr>
        <w:t xml:space="preserve"> </w:t>
      </w:r>
      <w:r w:rsidRPr="000F4F91">
        <w:rPr>
          <w:rFonts w:cs="Times New Roman"/>
          <w:lang w:val="ru-RU"/>
        </w:rPr>
        <w:t>и</w:t>
      </w:r>
      <w:r w:rsidRPr="000F4F91">
        <w:rPr>
          <w:rFonts w:cs="Times New Roman"/>
          <w:spacing w:val="58"/>
          <w:lang w:val="ru-RU"/>
        </w:rPr>
        <w:t xml:space="preserve"> </w:t>
      </w:r>
      <w:r w:rsidRPr="000F4F91">
        <w:rPr>
          <w:rFonts w:cs="Times New Roman"/>
          <w:spacing w:val="-1"/>
          <w:lang w:val="ru-RU"/>
        </w:rPr>
        <w:t>ответственности</w:t>
      </w:r>
      <w:r w:rsidRPr="000F4F91">
        <w:rPr>
          <w:rFonts w:cs="Times New Roman"/>
          <w:spacing w:val="65"/>
          <w:lang w:val="ru-RU"/>
        </w:rPr>
        <w:t xml:space="preserve"> </w:t>
      </w:r>
      <w:r w:rsidRPr="000F4F91">
        <w:rPr>
          <w:rFonts w:cs="Times New Roman"/>
          <w:spacing w:val="-1"/>
          <w:lang w:val="ru-RU"/>
        </w:rPr>
        <w:t>образовательной</w:t>
      </w:r>
      <w:r w:rsidRPr="000F4F91">
        <w:rPr>
          <w:rFonts w:cs="Times New Roman"/>
          <w:spacing w:val="58"/>
          <w:lang w:val="ru-RU"/>
        </w:rPr>
        <w:t xml:space="preserve"> </w:t>
      </w:r>
      <w:r w:rsidRPr="000F4F91">
        <w:rPr>
          <w:rFonts w:cs="Times New Roman"/>
          <w:spacing w:val="-1"/>
          <w:lang w:val="ru-RU"/>
        </w:rPr>
        <w:t>организации</w:t>
      </w:r>
      <w:r w:rsidRPr="000F4F91">
        <w:rPr>
          <w:rFonts w:cs="Times New Roman"/>
          <w:spacing w:val="58"/>
          <w:lang w:val="ru-RU"/>
        </w:rPr>
        <w:t xml:space="preserve"> </w:t>
      </w:r>
      <w:r w:rsidRPr="000F4F91">
        <w:rPr>
          <w:rFonts w:cs="Times New Roman"/>
          <w:lang w:val="ru-RU"/>
        </w:rPr>
        <w:t>относятся</w:t>
      </w:r>
      <w:r w:rsidRPr="000F4F91">
        <w:rPr>
          <w:rFonts w:cs="Times New Roman"/>
          <w:spacing w:val="57"/>
          <w:lang w:val="ru-RU"/>
        </w:rPr>
        <w:t xml:space="preserve"> </w:t>
      </w:r>
      <w:r w:rsidRPr="000F4F91">
        <w:rPr>
          <w:rFonts w:cs="Times New Roman"/>
          <w:spacing w:val="-1"/>
          <w:lang w:val="ru-RU"/>
        </w:rPr>
        <w:t>обеспечение</w:t>
      </w:r>
      <w:r w:rsidRPr="000F4F91">
        <w:rPr>
          <w:rFonts w:cs="Times New Roman"/>
          <w:spacing w:val="56"/>
          <w:lang w:val="ru-RU"/>
        </w:rPr>
        <w:t xml:space="preserve"> </w:t>
      </w:r>
      <w:r w:rsidRPr="000F4F91">
        <w:rPr>
          <w:rFonts w:cs="Times New Roman"/>
          <w:spacing w:val="-1"/>
          <w:lang w:val="ru-RU"/>
        </w:rPr>
        <w:t>функционирования</w:t>
      </w:r>
      <w:r w:rsidRPr="000F4F91">
        <w:rPr>
          <w:rFonts w:cs="Times New Roman"/>
          <w:spacing w:val="57"/>
          <w:lang w:val="ru-RU"/>
        </w:rPr>
        <w:t xml:space="preserve"> </w:t>
      </w:r>
      <w:r w:rsidRPr="000F4F91">
        <w:rPr>
          <w:rFonts w:cs="Times New Roman"/>
          <w:spacing w:val="-1"/>
          <w:lang w:val="ru-RU"/>
        </w:rPr>
        <w:t>внутренней</w:t>
      </w:r>
      <w:r w:rsidRPr="000F4F91">
        <w:rPr>
          <w:rFonts w:cs="Times New Roman"/>
          <w:spacing w:val="57"/>
          <w:lang w:val="ru-RU"/>
        </w:rPr>
        <w:t xml:space="preserve"> </w:t>
      </w:r>
      <w:r w:rsidRPr="000F4F91">
        <w:rPr>
          <w:rFonts w:cs="Times New Roman"/>
          <w:spacing w:val="-1"/>
          <w:lang w:val="ru-RU"/>
        </w:rPr>
        <w:t>системы</w:t>
      </w:r>
      <w:r w:rsidRPr="000F4F91">
        <w:rPr>
          <w:rFonts w:cs="Times New Roman"/>
          <w:lang w:val="ru-RU"/>
        </w:rPr>
        <w:t xml:space="preserve"> </w:t>
      </w:r>
      <w:r w:rsidRPr="000F4F91">
        <w:rPr>
          <w:rFonts w:cs="Times New Roman"/>
          <w:spacing w:val="-1"/>
          <w:lang w:val="ru-RU"/>
        </w:rPr>
        <w:t>оценки</w:t>
      </w:r>
      <w:r w:rsidRPr="000F4F91">
        <w:rPr>
          <w:rFonts w:cs="Times New Roman"/>
          <w:lang w:val="ru-RU"/>
        </w:rPr>
        <w:t xml:space="preserve"> </w:t>
      </w:r>
      <w:r w:rsidRPr="000F4F91">
        <w:rPr>
          <w:rFonts w:cs="Times New Roman"/>
          <w:spacing w:val="-1"/>
          <w:lang w:val="ru-RU"/>
        </w:rPr>
        <w:t>качества</w:t>
      </w:r>
      <w:r w:rsidRPr="000F4F91">
        <w:rPr>
          <w:rFonts w:cs="Times New Roman"/>
          <w:spacing w:val="1"/>
          <w:lang w:val="ru-RU"/>
        </w:rPr>
        <w:t xml:space="preserve"> </w:t>
      </w:r>
      <w:r w:rsidRPr="000F4F91">
        <w:rPr>
          <w:rFonts w:cs="Times New Roman"/>
          <w:spacing w:val="-1"/>
          <w:lang w:val="ru-RU"/>
        </w:rPr>
        <w:t>образования.</w:t>
      </w:r>
    </w:p>
    <w:p w:rsidR="00BA6CE5" w:rsidRPr="000F4F91" w:rsidRDefault="00B22AF1">
      <w:pPr>
        <w:pStyle w:val="a5"/>
        <w:ind w:left="890" w:firstLine="0"/>
        <w:rPr>
          <w:rFonts w:cs="Times New Roman"/>
          <w:lang w:val="ru-RU"/>
        </w:rPr>
      </w:pPr>
      <w:r w:rsidRPr="000F4F91">
        <w:rPr>
          <w:rFonts w:cs="Times New Roman"/>
          <w:spacing w:val="-1"/>
          <w:lang w:val="ru-RU"/>
        </w:rPr>
        <w:t>Задачи</w:t>
      </w:r>
      <w:r w:rsidRPr="000F4F91">
        <w:rPr>
          <w:rFonts w:cs="Times New Roman"/>
          <w:lang w:val="ru-RU"/>
        </w:rPr>
        <w:t xml:space="preserve"> </w:t>
      </w:r>
      <w:r w:rsidRPr="000F4F91">
        <w:rPr>
          <w:rFonts w:cs="Times New Roman"/>
          <w:spacing w:val="-1"/>
          <w:lang w:val="ru-RU"/>
        </w:rPr>
        <w:t>ВСОКО:</w:t>
      </w:r>
    </w:p>
    <w:p w:rsidR="00BA6CE5" w:rsidRPr="000F4F91" w:rsidRDefault="00B22AF1">
      <w:pPr>
        <w:pStyle w:val="a5"/>
        <w:ind w:left="182" w:right="392" w:firstLine="60"/>
        <w:jc w:val="both"/>
        <w:rPr>
          <w:rFonts w:cs="Times New Roman"/>
          <w:lang w:val="ru-RU"/>
        </w:rPr>
      </w:pPr>
      <w:r w:rsidRPr="000F4F91">
        <w:rPr>
          <w:rFonts w:cs="Times New Roman"/>
          <w:spacing w:val="-1"/>
          <w:lang w:val="ru-RU"/>
        </w:rPr>
        <w:t>-выявление</w:t>
      </w:r>
      <w:r w:rsidRPr="000F4F91">
        <w:rPr>
          <w:rFonts w:cs="Times New Roman"/>
          <w:spacing w:val="30"/>
          <w:lang w:val="ru-RU"/>
        </w:rPr>
        <w:t xml:space="preserve"> </w:t>
      </w:r>
      <w:r w:rsidRPr="000F4F91">
        <w:rPr>
          <w:rFonts w:cs="Times New Roman"/>
          <w:lang w:val="ru-RU"/>
        </w:rPr>
        <w:t>соответствия</w:t>
      </w:r>
      <w:r w:rsidRPr="000F4F91">
        <w:rPr>
          <w:rFonts w:cs="Times New Roman"/>
          <w:spacing w:val="30"/>
          <w:lang w:val="ru-RU"/>
        </w:rPr>
        <w:t xml:space="preserve"> </w:t>
      </w:r>
      <w:r w:rsidRPr="000F4F91">
        <w:rPr>
          <w:rFonts w:cs="Times New Roman"/>
          <w:spacing w:val="-1"/>
          <w:lang w:val="ru-RU"/>
        </w:rPr>
        <w:t>существующих</w:t>
      </w:r>
      <w:r w:rsidRPr="000F4F91">
        <w:rPr>
          <w:rFonts w:cs="Times New Roman"/>
          <w:spacing w:val="33"/>
          <w:lang w:val="ru-RU"/>
        </w:rPr>
        <w:t xml:space="preserve"> </w:t>
      </w:r>
      <w:r w:rsidRPr="000F4F91">
        <w:rPr>
          <w:rFonts w:cs="Times New Roman"/>
          <w:spacing w:val="-1"/>
          <w:lang w:val="ru-RU"/>
        </w:rPr>
        <w:t>условий</w:t>
      </w:r>
      <w:r w:rsidRPr="000F4F91">
        <w:rPr>
          <w:rFonts w:cs="Times New Roman"/>
          <w:spacing w:val="31"/>
          <w:lang w:val="ru-RU"/>
        </w:rPr>
        <w:t xml:space="preserve"> </w:t>
      </w:r>
      <w:r w:rsidRPr="000F4F91">
        <w:rPr>
          <w:rFonts w:cs="Times New Roman"/>
          <w:spacing w:val="-1"/>
          <w:lang w:val="ru-RU"/>
        </w:rPr>
        <w:t>реализации</w:t>
      </w:r>
      <w:r w:rsidRPr="000F4F91">
        <w:rPr>
          <w:rFonts w:cs="Times New Roman"/>
          <w:spacing w:val="29"/>
          <w:lang w:val="ru-RU"/>
        </w:rPr>
        <w:t xml:space="preserve"> </w:t>
      </w:r>
      <w:r w:rsidRPr="000F4F91">
        <w:rPr>
          <w:rFonts w:cs="Times New Roman"/>
          <w:spacing w:val="-1"/>
          <w:lang w:val="ru-RU"/>
        </w:rPr>
        <w:t>ООП</w:t>
      </w:r>
      <w:r w:rsidRPr="000F4F91">
        <w:rPr>
          <w:rFonts w:cs="Times New Roman"/>
          <w:spacing w:val="30"/>
          <w:lang w:val="ru-RU"/>
        </w:rPr>
        <w:t xml:space="preserve"> </w:t>
      </w:r>
      <w:r w:rsidRPr="000F4F91">
        <w:rPr>
          <w:rFonts w:cs="Times New Roman"/>
          <w:spacing w:val="-1"/>
          <w:lang w:val="ru-RU"/>
        </w:rPr>
        <w:t>нормативным</w:t>
      </w:r>
      <w:r w:rsidRPr="000F4F91">
        <w:rPr>
          <w:rFonts w:cs="Times New Roman"/>
          <w:spacing w:val="80"/>
          <w:lang w:val="ru-RU"/>
        </w:rPr>
        <w:t xml:space="preserve"> </w:t>
      </w:r>
      <w:r w:rsidRPr="000F4F91">
        <w:rPr>
          <w:rFonts w:cs="Times New Roman"/>
          <w:spacing w:val="-1"/>
          <w:lang w:val="ru-RU"/>
        </w:rPr>
        <w:t xml:space="preserve">требованиям </w:t>
      </w:r>
      <w:r w:rsidRPr="000F4F91">
        <w:rPr>
          <w:rFonts w:cs="Times New Roman"/>
          <w:lang w:val="ru-RU"/>
        </w:rPr>
        <w:t>ФГОС;</w:t>
      </w:r>
    </w:p>
    <w:p w:rsidR="00BA6CE5" w:rsidRPr="000F4F91" w:rsidRDefault="00B22AF1">
      <w:pPr>
        <w:pStyle w:val="a5"/>
        <w:ind w:left="242" w:firstLine="0"/>
        <w:jc w:val="both"/>
        <w:rPr>
          <w:rFonts w:cs="Times New Roman"/>
          <w:lang w:val="ru-RU"/>
        </w:rPr>
      </w:pPr>
      <w:r w:rsidRPr="000F4F91">
        <w:rPr>
          <w:rFonts w:cs="Times New Roman"/>
          <w:spacing w:val="-1"/>
          <w:lang w:val="ru-RU"/>
        </w:rPr>
        <w:t>-оценка</w:t>
      </w:r>
      <w:r w:rsidRPr="000F4F91">
        <w:rPr>
          <w:rFonts w:cs="Times New Roman"/>
          <w:spacing w:val="1"/>
          <w:lang w:val="ru-RU"/>
        </w:rPr>
        <w:t xml:space="preserve"> </w:t>
      </w:r>
      <w:r w:rsidRPr="000F4F91">
        <w:rPr>
          <w:rFonts w:cs="Times New Roman"/>
          <w:spacing w:val="-1"/>
          <w:lang w:val="ru-RU"/>
        </w:rPr>
        <w:t>уровня</w:t>
      </w:r>
      <w:r w:rsidRPr="000F4F91">
        <w:rPr>
          <w:rFonts w:cs="Times New Roman"/>
          <w:lang w:val="ru-RU"/>
        </w:rPr>
        <w:t xml:space="preserve"> </w:t>
      </w:r>
      <w:r w:rsidRPr="000F4F91">
        <w:rPr>
          <w:rFonts w:cs="Times New Roman"/>
          <w:spacing w:val="-1"/>
          <w:lang w:val="ru-RU"/>
        </w:rPr>
        <w:t>достижения</w:t>
      </w:r>
      <w:r w:rsidRPr="000F4F91">
        <w:rPr>
          <w:rFonts w:cs="Times New Roman"/>
          <w:lang w:val="ru-RU"/>
        </w:rPr>
        <w:t xml:space="preserve"> </w:t>
      </w:r>
      <w:r w:rsidRPr="000F4F91">
        <w:rPr>
          <w:rFonts w:cs="Times New Roman"/>
          <w:spacing w:val="-1"/>
          <w:lang w:val="ru-RU"/>
        </w:rPr>
        <w:t>планируемых</w:t>
      </w:r>
      <w:r w:rsidRPr="000F4F91">
        <w:rPr>
          <w:rFonts w:cs="Times New Roman"/>
          <w:spacing w:val="1"/>
          <w:lang w:val="ru-RU"/>
        </w:rPr>
        <w:t xml:space="preserve"> </w:t>
      </w:r>
      <w:r w:rsidRPr="000F4F91">
        <w:rPr>
          <w:rFonts w:cs="Times New Roman"/>
          <w:spacing w:val="-1"/>
          <w:lang w:val="ru-RU"/>
        </w:rPr>
        <w:t>результатов</w:t>
      </w:r>
      <w:r w:rsidRPr="000F4F91">
        <w:rPr>
          <w:rFonts w:cs="Times New Roman"/>
          <w:lang w:val="ru-RU"/>
        </w:rPr>
        <w:t xml:space="preserve"> </w:t>
      </w:r>
      <w:r w:rsidRPr="000F4F91">
        <w:rPr>
          <w:rFonts w:cs="Times New Roman"/>
          <w:spacing w:val="-1"/>
          <w:lang w:val="ru-RU"/>
        </w:rPr>
        <w:t>освоения</w:t>
      </w:r>
      <w:r w:rsidRPr="000F4F91">
        <w:rPr>
          <w:rFonts w:cs="Times New Roman"/>
          <w:lang w:val="ru-RU"/>
        </w:rPr>
        <w:t xml:space="preserve"> </w:t>
      </w:r>
      <w:r w:rsidRPr="000F4F91">
        <w:rPr>
          <w:rFonts w:cs="Times New Roman"/>
          <w:spacing w:val="-1"/>
          <w:lang w:val="ru-RU"/>
        </w:rPr>
        <w:t>обучающимися</w:t>
      </w:r>
      <w:r w:rsidRPr="000F4F91">
        <w:rPr>
          <w:rFonts w:cs="Times New Roman"/>
          <w:lang w:val="ru-RU"/>
        </w:rPr>
        <w:t xml:space="preserve"> </w:t>
      </w:r>
      <w:r w:rsidRPr="000F4F91">
        <w:rPr>
          <w:rFonts w:cs="Times New Roman"/>
          <w:spacing w:val="-1"/>
          <w:lang w:val="ru-RU"/>
        </w:rPr>
        <w:t>ООП;</w:t>
      </w:r>
    </w:p>
    <w:p w:rsidR="00BA6CE5" w:rsidRPr="000F4F91" w:rsidRDefault="00B22AF1">
      <w:pPr>
        <w:pStyle w:val="a5"/>
        <w:ind w:left="182" w:right="385" w:firstLine="0"/>
        <w:jc w:val="both"/>
        <w:rPr>
          <w:rFonts w:cs="Times New Roman"/>
          <w:lang w:val="ru-RU"/>
        </w:rPr>
      </w:pPr>
      <w:r w:rsidRPr="000F4F91">
        <w:rPr>
          <w:rFonts w:cs="Times New Roman"/>
          <w:lang w:val="ru-RU"/>
        </w:rPr>
        <w:t>-</w:t>
      </w:r>
      <w:r w:rsidRPr="000F4F91">
        <w:rPr>
          <w:rFonts w:cs="Times New Roman"/>
          <w:spacing w:val="49"/>
          <w:lang w:val="ru-RU"/>
        </w:rPr>
        <w:t xml:space="preserve"> </w:t>
      </w:r>
      <w:r w:rsidRPr="000F4F91">
        <w:rPr>
          <w:rFonts w:cs="Times New Roman"/>
          <w:spacing w:val="-1"/>
          <w:lang w:val="ru-RU"/>
        </w:rPr>
        <w:t>анализ</w:t>
      </w:r>
      <w:r w:rsidRPr="000F4F91">
        <w:rPr>
          <w:rFonts w:cs="Times New Roman"/>
          <w:spacing w:val="51"/>
          <w:lang w:val="ru-RU"/>
        </w:rPr>
        <w:t xml:space="preserve"> </w:t>
      </w:r>
      <w:r w:rsidRPr="000F4F91">
        <w:rPr>
          <w:rFonts w:cs="Times New Roman"/>
          <w:lang w:val="ru-RU"/>
        </w:rPr>
        <w:t>и</w:t>
      </w:r>
      <w:r w:rsidRPr="000F4F91">
        <w:rPr>
          <w:rFonts w:cs="Times New Roman"/>
          <w:spacing w:val="51"/>
          <w:lang w:val="ru-RU"/>
        </w:rPr>
        <w:t xml:space="preserve"> </w:t>
      </w:r>
      <w:r w:rsidRPr="000F4F91">
        <w:rPr>
          <w:rFonts w:cs="Times New Roman"/>
          <w:spacing w:val="-1"/>
          <w:lang w:val="ru-RU"/>
        </w:rPr>
        <w:t>экспертная</w:t>
      </w:r>
      <w:r w:rsidRPr="000F4F91">
        <w:rPr>
          <w:rFonts w:cs="Times New Roman"/>
          <w:spacing w:val="47"/>
          <w:lang w:val="ru-RU"/>
        </w:rPr>
        <w:t xml:space="preserve"> </w:t>
      </w:r>
      <w:r w:rsidRPr="000F4F91">
        <w:rPr>
          <w:rFonts w:cs="Times New Roman"/>
          <w:spacing w:val="-1"/>
          <w:lang w:val="ru-RU"/>
        </w:rPr>
        <w:t>оценка</w:t>
      </w:r>
      <w:r w:rsidRPr="000F4F91">
        <w:rPr>
          <w:rFonts w:cs="Times New Roman"/>
          <w:spacing w:val="49"/>
          <w:lang w:val="ru-RU"/>
        </w:rPr>
        <w:t xml:space="preserve"> </w:t>
      </w:r>
      <w:r w:rsidRPr="000F4F91">
        <w:rPr>
          <w:rFonts w:cs="Times New Roman"/>
          <w:spacing w:val="-1"/>
          <w:lang w:val="ru-RU"/>
        </w:rPr>
        <w:t>результатов</w:t>
      </w:r>
      <w:r w:rsidRPr="000F4F91">
        <w:rPr>
          <w:rFonts w:cs="Times New Roman"/>
          <w:spacing w:val="50"/>
          <w:lang w:val="ru-RU"/>
        </w:rPr>
        <w:t xml:space="preserve"> </w:t>
      </w:r>
      <w:r w:rsidRPr="000F4F91">
        <w:rPr>
          <w:rFonts w:cs="Times New Roman"/>
          <w:lang w:val="ru-RU"/>
        </w:rPr>
        <w:t>деятельности</w:t>
      </w:r>
      <w:r w:rsidRPr="000F4F91">
        <w:rPr>
          <w:rFonts w:cs="Times New Roman"/>
          <w:spacing w:val="51"/>
          <w:lang w:val="ru-RU"/>
        </w:rPr>
        <w:t xml:space="preserve"> </w:t>
      </w:r>
      <w:r w:rsidRPr="000F4F91">
        <w:rPr>
          <w:rFonts w:cs="Times New Roman"/>
          <w:spacing w:val="-1"/>
          <w:lang w:val="ru-RU"/>
        </w:rPr>
        <w:t>педагогических</w:t>
      </w:r>
      <w:r w:rsidRPr="000F4F91">
        <w:rPr>
          <w:rFonts w:cs="Times New Roman"/>
          <w:spacing w:val="52"/>
          <w:lang w:val="ru-RU"/>
        </w:rPr>
        <w:t xml:space="preserve"> </w:t>
      </w:r>
      <w:r w:rsidRPr="000F4F91">
        <w:rPr>
          <w:rFonts w:cs="Times New Roman"/>
          <w:spacing w:val="-1"/>
          <w:lang w:val="ru-RU"/>
        </w:rPr>
        <w:t>работников</w:t>
      </w:r>
      <w:r w:rsidRPr="000F4F91">
        <w:rPr>
          <w:rFonts w:cs="Times New Roman"/>
          <w:spacing w:val="49"/>
          <w:lang w:val="ru-RU"/>
        </w:rPr>
        <w:t xml:space="preserve"> </w:t>
      </w:r>
      <w:r w:rsidRPr="000F4F91">
        <w:rPr>
          <w:rFonts w:cs="Times New Roman"/>
          <w:lang w:val="ru-RU"/>
        </w:rPr>
        <w:t>по</w:t>
      </w:r>
      <w:r w:rsidRPr="000F4F91">
        <w:rPr>
          <w:rFonts w:cs="Times New Roman"/>
          <w:spacing w:val="93"/>
          <w:lang w:val="ru-RU"/>
        </w:rPr>
        <w:t xml:space="preserve"> </w:t>
      </w:r>
      <w:r w:rsidRPr="000F4F91">
        <w:rPr>
          <w:rFonts w:cs="Times New Roman"/>
          <w:spacing w:val="-1"/>
          <w:lang w:val="ru-RU"/>
        </w:rPr>
        <w:t>реализации</w:t>
      </w:r>
      <w:r w:rsidRPr="000F4F91">
        <w:rPr>
          <w:rFonts w:cs="Times New Roman"/>
          <w:spacing w:val="15"/>
          <w:lang w:val="ru-RU"/>
        </w:rPr>
        <w:t xml:space="preserve"> </w:t>
      </w:r>
      <w:r w:rsidRPr="000F4F91">
        <w:rPr>
          <w:rFonts w:cs="Times New Roman"/>
          <w:spacing w:val="-1"/>
          <w:lang w:val="ru-RU"/>
        </w:rPr>
        <w:t>ООП</w:t>
      </w:r>
      <w:r w:rsidRPr="000F4F91">
        <w:rPr>
          <w:rFonts w:cs="Times New Roman"/>
          <w:spacing w:val="16"/>
          <w:lang w:val="ru-RU"/>
        </w:rPr>
        <w:t xml:space="preserve"> </w:t>
      </w:r>
      <w:r w:rsidRPr="000F4F91">
        <w:rPr>
          <w:rFonts w:cs="Times New Roman"/>
          <w:lang w:val="ru-RU"/>
        </w:rPr>
        <w:t>для</w:t>
      </w:r>
      <w:r w:rsidRPr="000F4F91">
        <w:rPr>
          <w:rFonts w:cs="Times New Roman"/>
          <w:spacing w:val="17"/>
          <w:lang w:val="ru-RU"/>
        </w:rPr>
        <w:t xml:space="preserve"> </w:t>
      </w:r>
      <w:r w:rsidRPr="000F4F91">
        <w:rPr>
          <w:rFonts w:cs="Times New Roman"/>
          <w:spacing w:val="-1"/>
          <w:lang w:val="ru-RU"/>
        </w:rPr>
        <w:t>своевременного</w:t>
      </w:r>
      <w:r w:rsidRPr="000F4F91">
        <w:rPr>
          <w:rFonts w:cs="Times New Roman"/>
          <w:spacing w:val="16"/>
          <w:lang w:val="ru-RU"/>
        </w:rPr>
        <w:t xml:space="preserve"> </w:t>
      </w:r>
      <w:r w:rsidRPr="000F4F91">
        <w:rPr>
          <w:rFonts w:cs="Times New Roman"/>
          <w:spacing w:val="-1"/>
          <w:lang w:val="ru-RU"/>
        </w:rPr>
        <w:t>оказания</w:t>
      </w:r>
      <w:r w:rsidRPr="000F4F91">
        <w:rPr>
          <w:rFonts w:cs="Times New Roman"/>
          <w:spacing w:val="16"/>
          <w:lang w:val="ru-RU"/>
        </w:rPr>
        <w:t xml:space="preserve"> </w:t>
      </w:r>
      <w:r w:rsidRPr="000F4F91">
        <w:rPr>
          <w:rFonts w:cs="Times New Roman"/>
          <w:lang w:val="ru-RU"/>
        </w:rPr>
        <w:t>им</w:t>
      </w:r>
      <w:r w:rsidRPr="000F4F91">
        <w:rPr>
          <w:rFonts w:cs="Times New Roman"/>
          <w:spacing w:val="15"/>
          <w:lang w:val="ru-RU"/>
        </w:rPr>
        <w:t xml:space="preserve"> </w:t>
      </w:r>
      <w:r w:rsidRPr="000F4F91">
        <w:rPr>
          <w:rFonts w:cs="Times New Roman"/>
          <w:spacing w:val="-1"/>
          <w:lang w:val="ru-RU"/>
        </w:rPr>
        <w:t>методической</w:t>
      </w:r>
      <w:r w:rsidRPr="000F4F91">
        <w:rPr>
          <w:rFonts w:cs="Times New Roman"/>
          <w:spacing w:val="15"/>
          <w:lang w:val="ru-RU"/>
        </w:rPr>
        <w:t xml:space="preserve"> </w:t>
      </w:r>
      <w:r w:rsidRPr="000F4F91">
        <w:rPr>
          <w:rFonts w:cs="Times New Roman"/>
          <w:spacing w:val="-1"/>
          <w:lang w:val="ru-RU"/>
        </w:rPr>
        <w:t>помощи,</w:t>
      </w:r>
      <w:r w:rsidRPr="000F4F91">
        <w:rPr>
          <w:rFonts w:cs="Times New Roman"/>
          <w:spacing w:val="16"/>
          <w:lang w:val="ru-RU"/>
        </w:rPr>
        <w:t xml:space="preserve"> </w:t>
      </w:r>
      <w:r w:rsidRPr="000F4F91">
        <w:rPr>
          <w:rFonts w:cs="Times New Roman"/>
          <w:lang w:val="ru-RU"/>
        </w:rPr>
        <w:t>в</w:t>
      </w:r>
      <w:r w:rsidRPr="000F4F91">
        <w:rPr>
          <w:rFonts w:cs="Times New Roman"/>
          <w:spacing w:val="16"/>
          <w:lang w:val="ru-RU"/>
        </w:rPr>
        <w:t xml:space="preserve"> </w:t>
      </w:r>
      <w:r w:rsidRPr="000F4F91">
        <w:rPr>
          <w:rFonts w:cs="Times New Roman"/>
          <w:lang w:val="ru-RU"/>
        </w:rPr>
        <w:t>том</w:t>
      </w:r>
      <w:r w:rsidRPr="000F4F91">
        <w:rPr>
          <w:rFonts w:cs="Times New Roman"/>
          <w:spacing w:val="16"/>
          <w:lang w:val="ru-RU"/>
        </w:rPr>
        <w:t xml:space="preserve"> </w:t>
      </w:r>
      <w:r w:rsidRPr="000F4F91">
        <w:rPr>
          <w:rFonts w:cs="Times New Roman"/>
          <w:spacing w:val="-1"/>
          <w:lang w:val="ru-RU"/>
        </w:rPr>
        <w:t>числе</w:t>
      </w:r>
      <w:r w:rsidRPr="000F4F91">
        <w:rPr>
          <w:rFonts w:cs="Times New Roman"/>
          <w:spacing w:val="13"/>
          <w:lang w:val="ru-RU"/>
        </w:rPr>
        <w:t xml:space="preserve"> </w:t>
      </w:r>
      <w:r w:rsidRPr="000F4F91">
        <w:rPr>
          <w:rFonts w:cs="Times New Roman"/>
          <w:spacing w:val="-1"/>
          <w:lang w:val="ru-RU"/>
        </w:rPr>
        <w:t>по</w:t>
      </w:r>
      <w:r w:rsidRPr="000F4F91">
        <w:rPr>
          <w:rFonts w:cs="Times New Roman"/>
          <w:spacing w:val="79"/>
          <w:lang w:val="ru-RU"/>
        </w:rPr>
        <w:t xml:space="preserve"> </w:t>
      </w:r>
      <w:r w:rsidRPr="000F4F91">
        <w:rPr>
          <w:rFonts w:cs="Times New Roman"/>
          <w:spacing w:val="-1"/>
          <w:lang w:val="ru-RU"/>
        </w:rPr>
        <w:t>формированию</w:t>
      </w:r>
      <w:r w:rsidRPr="000F4F91">
        <w:rPr>
          <w:rFonts w:cs="Times New Roman"/>
          <w:spacing w:val="2"/>
          <w:lang w:val="ru-RU"/>
        </w:rPr>
        <w:t xml:space="preserve"> </w:t>
      </w:r>
      <w:r w:rsidRPr="000F4F91">
        <w:rPr>
          <w:rFonts w:cs="Times New Roman"/>
          <w:lang w:val="ru-RU"/>
        </w:rPr>
        <w:t>у</w:t>
      </w:r>
      <w:r w:rsidRPr="000F4F91">
        <w:rPr>
          <w:rFonts w:cs="Times New Roman"/>
          <w:spacing w:val="-8"/>
          <w:lang w:val="ru-RU"/>
        </w:rPr>
        <w:t xml:space="preserve"> </w:t>
      </w:r>
      <w:r w:rsidRPr="000F4F91">
        <w:rPr>
          <w:rFonts w:cs="Times New Roman"/>
          <w:lang w:val="ru-RU"/>
        </w:rPr>
        <w:t>обучающихся УУД;</w:t>
      </w:r>
    </w:p>
    <w:p w:rsidR="00BA6CE5" w:rsidRPr="000F4F91" w:rsidRDefault="00B22AF1">
      <w:pPr>
        <w:pStyle w:val="a5"/>
        <w:ind w:left="182" w:right="390" w:firstLine="0"/>
        <w:jc w:val="both"/>
        <w:rPr>
          <w:rFonts w:cs="Times New Roman"/>
          <w:lang w:val="ru-RU"/>
        </w:rPr>
      </w:pPr>
      <w:r w:rsidRPr="000F4F91">
        <w:rPr>
          <w:rFonts w:cs="Times New Roman"/>
          <w:spacing w:val="-1"/>
          <w:lang w:val="ru-RU"/>
        </w:rPr>
        <w:t>-выявление</w:t>
      </w:r>
      <w:r w:rsidRPr="000F4F91">
        <w:rPr>
          <w:rFonts w:cs="Times New Roman"/>
          <w:spacing w:val="-4"/>
          <w:lang w:val="ru-RU"/>
        </w:rPr>
        <w:t xml:space="preserve"> </w:t>
      </w:r>
      <w:r w:rsidRPr="000F4F91">
        <w:rPr>
          <w:rFonts w:cs="Times New Roman"/>
          <w:spacing w:val="-1"/>
          <w:lang w:val="ru-RU"/>
        </w:rPr>
        <w:t>отрицательных</w:t>
      </w:r>
      <w:r w:rsidRPr="000F4F91">
        <w:rPr>
          <w:rFonts w:cs="Times New Roman"/>
          <w:spacing w:val="-3"/>
          <w:lang w:val="ru-RU"/>
        </w:rPr>
        <w:t xml:space="preserve"> </w:t>
      </w:r>
      <w:r w:rsidRPr="000F4F91">
        <w:rPr>
          <w:rFonts w:cs="Times New Roman"/>
          <w:lang w:val="ru-RU"/>
        </w:rPr>
        <w:t>и</w:t>
      </w:r>
      <w:r w:rsidRPr="000F4F91">
        <w:rPr>
          <w:rFonts w:cs="Times New Roman"/>
          <w:spacing w:val="-4"/>
          <w:lang w:val="ru-RU"/>
        </w:rPr>
        <w:t xml:space="preserve"> </w:t>
      </w:r>
      <w:r w:rsidRPr="000F4F91">
        <w:rPr>
          <w:rFonts w:cs="Times New Roman"/>
          <w:spacing w:val="-1"/>
          <w:lang w:val="ru-RU"/>
        </w:rPr>
        <w:t>положительных</w:t>
      </w:r>
      <w:r w:rsidRPr="000F4F91">
        <w:rPr>
          <w:rFonts w:cs="Times New Roman"/>
          <w:spacing w:val="-3"/>
          <w:lang w:val="ru-RU"/>
        </w:rPr>
        <w:t xml:space="preserve"> </w:t>
      </w:r>
      <w:r w:rsidRPr="000F4F91">
        <w:rPr>
          <w:rFonts w:cs="Times New Roman"/>
          <w:spacing w:val="-1"/>
          <w:lang w:val="ru-RU"/>
        </w:rPr>
        <w:t>тенденций</w:t>
      </w:r>
      <w:r w:rsidRPr="000F4F91">
        <w:rPr>
          <w:rFonts w:cs="Times New Roman"/>
          <w:spacing w:val="-2"/>
          <w:lang w:val="ru-RU"/>
        </w:rPr>
        <w:t xml:space="preserve"> </w:t>
      </w:r>
      <w:r w:rsidRPr="000F4F91">
        <w:rPr>
          <w:rFonts w:cs="Times New Roman"/>
          <w:lang w:val="ru-RU"/>
        </w:rPr>
        <w:t>в</w:t>
      </w:r>
      <w:r w:rsidRPr="000F4F91">
        <w:rPr>
          <w:rFonts w:cs="Times New Roman"/>
          <w:spacing w:val="-3"/>
          <w:lang w:val="ru-RU"/>
        </w:rPr>
        <w:t xml:space="preserve"> </w:t>
      </w:r>
      <w:r w:rsidRPr="000F4F91">
        <w:rPr>
          <w:rFonts w:cs="Times New Roman"/>
          <w:spacing w:val="-1"/>
          <w:lang w:val="ru-RU"/>
        </w:rPr>
        <w:t>образовательной</w:t>
      </w:r>
      <w:r w:rsidRPr="000F4F91">
        <w:rPr>
          <w:rFonts w:cs="Times New Roman"/>
          <w:spacing w:val="-4"/>
          <w:lang w:val="ru-RU"/>
        </w:rPr>
        <w:t xml:space="preserve"> </w:t>
      </w:r>
      <w:r w:rsidRPr="000F4F91">
        <w:rPr>
          <w:rFonts w:cs="Times New Roman"/>
          <w:spacing w:val="-1"/>
          <w:lang w:val="ru-RU"/>
        </w:rPr>
        <w:t>деятельности</w:t>
      </w:r>
      <w:r w:rsidRPr="000F4F91">
        <w:rPr>
          <w:rFonts w:cs="Times New Roman"/>
          <w:spacing w:val="-2"/>
          <w:lang w:val="ru-RU"/>
        </w:rPr>
        <w:t xml:space="preserve"> </w:t>
      </w:r>
      <w:r w:rsidRPr="000F4F91">
        <w:rPr>
          <w:rFonts w:cs="Times New Roman"/>
          <w:lang w:val="ru-RU"/>
        </w:rPr>
        <w:t>и</w:t>
      </w:r>
      <w:r w:rsidRPr="000F4F91">
        <w:rPr>
          <w:rFonts w:cs="Times New Roman"/>
          <w:spacing w:val="91"/>
          <w:lang w:val="ru-RU"/>
        </w:rPr>
        <w:t xml:space="preserve"> </w:t>
      </w:r>
      <w:r w:rsidRPr="000F4F91">
        <w:rPr>
          <w:rFonts w:cs="Times New Roman"/>
          <w:spacing w:val="-1"/>
          <w:lang w:val="ru-RU"/>
        </w:rPr>
        <w:t>разработка предложений</w:t>
      </w:r>
      <w:r w:rsidRPr="000F4F91">
        <w:rPr>
          <w:rFonts w:cs="Times New Roman"/>
          <w:lang w:val="ru-RU"/>
        </w:rPr>
        <w:t xml:space="preserve"> по </w:t>
      </w:r>
      <w:r w:rsidRPr="000F4F91">
        <w:rPr>
          <w:rFonts w:cs="Times New Roman"/>
          <w:spacing w:val="-1"/>
          <w:lang w:val="ru-RU"/>
        </w:rPr>
        <w:t>их</w:t>
      </w:r>
      <w:r w:rsidRPr="000F4F91">
        <w:rPr>
          <w:rFonts w:cs="Times New Roman"/>
          <w:spacing w:val="4"/>
          <w:lang w:val="ru-RU"/>
        </w:rPr>
        <w:t xml:space="preserve"> </w:t>
      </w:r>
      <w:r w:rsidRPr="000F4F91">
        <w:rPr>
          <w:rFonts w:cs="Times New Roman"/>
          <w:spacing w:val="-1"/>
          <w:lang w:val="ru-RU"/>
        </w:rPr>
        <w:t>устранению;</w:t>
      </w:r>
    </w:p>
    <w:p w:rsidR="00BA6CE5" w:rsidRPr="000F4F91" w:rsidRDefault="00B22AF1">
      <w:pPr>
        <w:pStyle w:val="a5"/>
        <w:ind w:left="182" w:firstLine="0"/>
        <w:jc w:val="both"/>
        <w:rPr>
          <w:rFonts w:cs="Times New Roman"/>
          <w:lang w:val="ru-RU"/>
        </w:rPr>
      </w:pPr>
      <w:r w:rsidRPr="000F4F91">
        <w:rPr>
          <w:rFonts w:cs="Times New Roman"/>
          <w:spacing w:val="-1"/>
          <w:lang w:val="ru-RU"/>
        </w:rPr>
        <w:t xml:space="preserve">-изучение </w:t>
      </w:r>
      <w:r w:rsidRPr="000F4F91">
        <w:rPr>
          <w:rFonts w:cs="Times New Roman"/>
          <w:lang w:val="ru-RU"/>
        </w:rPr>
        <w:t xml:space="preserve">и </w:t>
      </w:r>
      <w:r w:rsidRPr="000F4F91">
        <w:rPr>
          <w:rFonts w:cs="Times New Roman"/>
          <w:spacing w:val="-1"/>
          <w:lang w:val="ru-RU"/>
        </w:rPr>
        <w:t>оценка эффективного</w:t>
      </w:r>
      <w:r w:rsidRPr="000F4F91">
        <w:rPr>
          <w:rFonts w:cs="Times New Roman"/>
          <w:lang w:val="ru-RU"/>
        </w:rPr>
        <w:t xml:space="preserve"> </w:t>
      </w:r>
      <w:r w:rsidRPr="000F4F91">
        <w:rPr>
          <w:rFonts w:cs="Times New Roman"/>
          <w:spacing w:val="-1"/>
          <w:lang w:val="ru-RU"/>
        </w:rPr>
        <w:t>опыта реализации</w:t>
      </w:r>
      <w:r w:rsidRPr="000F4F91">
        <w:rPr>
          <w:rFonts w:cs="Times New Roman"/>
          <w:lang w:val="ru-RU"/>
        </w:rPr>
        <w:t xml:space="preserve"> ФГОС.</w:t>
      </w:r>
    </w:p>
    <w:p w:rsidR="00BA6CE5" w:rsidRPr="000F4F91" w:rsidRDefault="00B22AF1">
      <w:pPr>
        <w:pStyle w:val="a5"/>
        <w:ind w:left="182" w:right="392" w:firstLine="707"/>
        <w:jc w:val="both"/>
        <w:rPr>
          <w:rFonts w:cs="Times New Roman"/>
          <w:lang w:val="ru-RU"/>
        </w:rPr>
      </w:pPr>
      <w:r w:rsidRPr="000F4F91">
        <w:rPr>
          <w:rFonts w:cs="Times New Roman"/>
          <w:lang w:val="ru-RU"/>
        </w:rPr>
        <w:t>В</w:t>
      </w:r>
      <w:r w:rsidRPr="000F4F91">
        <w:rPr>
          <w:rFonts w:cs="Times New Roman"/>
          <w:spacing w:val="7"/>
          <w:lang w:val="ru-RU"/>
        </w:rPr>
        <w:t xml:space="preserve"> </w:t>
      </w:r>
      <w:r w:rsidRPr="000F4F91">
        <w:rPr>
          <w:rFonts w:cs="Times New Roman"/>
          <w:lang w:val="ru-RU"/>
        </w:rPr>
        <w:t>ходе</w:t>
      </w:r>
      <w:r w:rsidRPr="000F4F91">
        <w:rPr>
          <w:rFonts w:cs="Times New Roman"/>
          <w:spacing w:val="8"/>
          <w:lang w:val="ru-RU"/>
        </w:rPr>
        <w:t xml:space="preserve"> </w:t>
      </w:r>
      <w:r w:rsidRPr="000F4F91">
        <w:rPr>
          <w:rFonts w:cs="Times New Roman"/>
          <w:spacing w:val="-1"/>
          <w:lang w:val="ru-RU"/>
        </w:rPr>
        <w:t>создания</w:t>
      </w:r>
      <w:r w:rsidRPr="000F4F91">
        <w:rPr>
          <w:rFonts w:cs="Times New Roman"/>
          <w:spacing w:val="9"/>
          <w:lang w:val="ru-RU"/>
        </w:rPr>
        <w:t xml:space="preserve"> </w:t>
      </w:r>
      <w:r w:rsidRPr="000F4F91">
        <w:rPr>
          <w:rFonts w:cs="Times New Roman"/>
          <w:spacing w:val="-1"/>
          <w:lang w:val="ru-RU"/>
        </w:rPr>
        <w:t>системы</w:t>
      </w:r>
      <w:r w:rsidRPr="000F4F91">
        <w:rPr>
          <w:rFonts w:cs="Times New Roman"/>
          <w:spacing w:val="11"/>
          <w:lang w:val="ru-RU"/>
        </w:rPr>
        <w:t xml:space="preserve"> </w:t>
      </w:r>
      <w:r w:rsidRPr="000F4F91">
        <w:rPr>
          <w:rFonts w:cs="Times New Roman"/>
          <w:spacing w:val="-1"/>
          <w:lang w:val="ru-RU"/>
        </w:rPr>
        <w:t>условий</w:t>
      </w:r>
      <w:r w:rsidRPr="000F4F91">
        <w:rPr>
          <w:rFonts w:cs="Times New Roman"/>
          <w:spacing w:val="10"/>
          <w:lang w:val="ru-RU"/>
        </w:rPr>
        <w:t xml:space="preserve"> </w:t>
      </w:r>
      <w:r w:rsidRPr="000F4F91">
        <w:rPr>
          <w:rFonts w:cs="Times New Roman"/>
          <w:spacing w:val="-1"/>
          <w:lang w:val="ru-RU"/>
        </w:rPr>
        <w:t>реализации</w:t>
      </w:r>
      <w:r w:rsidRPr="000F4F91">
        <w:rPr>
          <w:rFonts w:cs="Times New Roman"/>
          <w:spacing w:val="8"/>
          <w:lang w:val="ru-RU"/>
        </w:rPr>
        <w:t xml:space="preserve"> </w:t>
      </w:r>
      <w:r w:rsidRPr="000F4F91">
        <w:rPr>
          <w:rFonts w:cs="Times New Roman"/>
          <w:spacing w:val="-1"/>
          <w:lang w:val="ru-RU"/>
        </w:rPr>
        <w:t>ООП</w:t>
      </w:r>
      <w:r w:rsidRPr="000F4F91">
        <w:rPr>
          <w:rFonts w:cs="Times New Roman"/>
          <w:spacing w:val="8"/>
          <w:lang w:val="ru-RU"/>
        </w:rPr>
        <w:t xml:space="preserve"> </w:t>
      </w:r>
      <w:r w:rsidRPr="000F4F91">
        <w:rPr>
          <w:rFonts w:cs="Times New Roman"/>
          <w:lang w:val="ru-RU"/>
        </w:rPr>
        <w:t>СОО</w:t>
      </w:r>
      <w:r w:rsidRPr="000F4F91">
        <w:rPr>
          <w:rFonts w:cs="Times New Roman"/>
          <w:spacing w:val="8"/>
          <w:lang w:val="ru-RU"/>
        </w:rPr>
        <w:t xml:space="preserve"> </w:t>
      </w:r>
      <w:r w:rsidRPr="000F4F91">
        <w:rPr>
          <w:rFonts w:cs="Times New Roman"/>
          <w:lang w:val="ru-RU"/>
        </w:rPr>
        <w:t>проводится</w:t>
      </w:r>
      <w:r w:rsidRPr="000F4F91">
        <w:rPr>
          <w:rFonts w:cs="Times New Roman"/>
          <w:spacing w:val="9"/>
          <w:lang w:val="ru-RU"/>
        </w:rPr>
        <w:t xml:space="preserve"> </w:t>
      </w:r>
      <w:r w:rsidRPr="000F4F91">
        <w:rPr>
          <w:rFonts w:cs="Times New Roman"/>
          <w:spacing w:val="-1"/>
          <w:lang w:val="ru-RU"/>
        </w:rPr>
        <w:t>мониторинг</w:t>
      </w:r>
      <w:r w:rsidRPr="000F4F91">
        <w:rPr>
          <w:rFonts w:cs="Times New Roman"/>
          <w:spacing w:val="9"/>
          <w:lang w:val="ru-RU"/>
        </w:rPr>
        <w:t xml:space="preserve"> </w:t>
      </w:r>
      <w:r w:rsidRPr="000F4F91">
        <w:rPr>
          <w:rFonts w:cs="Times New Roman"/>
          <w:lang w:val="ru-RU"/>
        </w:rPr>
        <w:t>с</w:t>
      </w:r>
      <w:r w:rsidRPr="000F4F91">
        <w:rPr>
          <w:rFonts w:cs="Times New Roman"/>
          <w:spacing w:val="55"/>
          <w:lang w:val="ru-RU"/>
        </w:rPr>
        <w:t xml:space="preserve"> </w:t>
      </w:r>
      <w:r w:rsidRPr="000F4F91">
        <w:rPr>
          <w:rFonts w:cs="Times New Roman"/>
          <w:spacing w:val="-1"/>
          <w:lang w:val="ru-RU"/>
        </w:rPr>
        <w:t>целью</w:t>
      </w:r>
      <w:r w:rsidRPr="000F4F91">
        <w:rPr>
          <w:rFonts w:cs="Times New Roman"/>
          <w:spacing w:val="2"/>
          <w:lang w:val="ru-RU"/>
        </w:rPr>
        <w:t xml:space="preserve"> </w:t>
      </w:r>
      <w:r w:rsidRPr="000F4F91">
        <w:rPr>
          <w:rFonts w:cs="Times New Roman"/>
          <w:spacing w:val="-1"/>
          <w:lang w:val="ru-RU"/>
        </w:rPr>
        <w:t>управления</w:t>
      </w:r>
      <w:r w:rsidRPr="000F4F91">
        <w:rPr>
          <w:rFonts w:cs="Times New Roman"/>
          <w:lang w:val="ru-RU"/>
        </w:rPr>
        <w:t xml:space="preserve"> </w:t>
      </w:r>
      <w:r w:rsidRPr="000F4F91">
        <w:rPr>
          <w:rFonts w:cs="Times New Roman"/>
          <w:spacing w:val="-1"/>
          <w:lang w:val="ru-RU"/>
        </w:rPr>
        <w:t>данной</w:t>
      </w:r>
      <w:r w:rsidRPr="000F4F91">
        <w:rPr>
          <w:rFonts w:cs="Times New Roman"/>
          <w:lang w:val="ru-RU"/>
        </w:rPr>
        <w:t xml:space="preserve"> </w:t>
      </w:r>
      <w:r w:rsidRPr="000F4F91">
        <w:rPr>
          <w:rFonts w:cs="Times New Roman"/>
          <w:spacing w:val="-1"/>
          <w:lang w:val="ru-RU"/>
        </w:rPr>
        <w:t>системой.</w:t>
      </w:r>
    </w:p>
    <w:p w:rsidR="00BA6CE5" w:rsidRPr="000F4F91" w:rsidRDefault="00B22AF1">
      <w:pPr>
        <w:pStyle w:val="a5"/>
        <w:ind w:left="182" w:right="384" w:firstLine="707"/>
        <w:jc w:val="both"/>
        <w:rPr>
          <w:rFonts w:cs="Times New Roman"/>
        </w:rPr>
      </w:pPr>
      <w:r w:rsidRPr="000F4F91">
        <w:rPr>
          <w:rFonts w:cs="Times New Roman"/>
          <w:spacing w:val="-1"/>
          <w:lang w:val="ru-RU"/>
        </w:rPr>
        <w:t>Оценке</w:t>
      </w:r>
      <w:r w:rsidRPr="000F4F91">
        <w:rPr>
          <w:rFonts w:cs="Times New Roman"/>
          <w:spacing w:val="-6"/>
          <w:lang w:val="ru-RU"/>
        </w:rPr>
        <w:t xml:space="preserve"> </w:t>
      </w:r>
      <w:r w:rsidRPr="000F4F91">
        <w:rPr>
          <w:rFonts w:cs="Times New Roman"/>
          <w:spacing w:val="-1"/>
          <w:lang w:val="ru-RU"/>
        </w:rPr>
        <w:t>подлежат:</w:t>
      </w:r>
      <w:r w:rsidRPr="000F4F91">
        <w:rPr>
          <w:rFonts w:cs="Times New Roman"/>
          <w:spacing w:val="-7"/>
          <w:lang w:val="ru-RU"/>
        </w:rPr>
        <w:t xml:space="preserve"> </w:t>
      </w:r>
      <w:r w:rsidRPr="000F4F91">
        <w:rPr>
          <w:rFonts w:cs="Times New Roman"/>
          <w:spacing w:val="-1"/>
          <w:lang w:val="ru-RU"/>
        </w:rPr>
        <w:t>кадровые,</w:t>
      </w:r>
      <w:r w:rsidRPr="000F4F91">
        <w:rPr>
          <w:rFonts w:cs="Times New Roman"/>
          <w:spacing w:val="-5"/>
          <w:lang w:val="ru-RU"/>
        </w:rPr>
        <w:t xml:space="preserve"> </w:t>
      </w:r>
      <w:r w:rsidRPr="000F4F91">
        <w:rPr>
          <w:rFonts w:cs="Times New Roman"/>
          <w:lang w:val="ru-RU"/>
        </w:rPr>
        <w:t>психолого-</w:t>
      </w:r>
      <w:r w:rsidRPr="000F4F91">
        <w:rPr>
          <w:rFonts w:cs="Times New Roman"/>
          <w:spacing w:val="-8"/>
          <w:lang w:val="ru-RU"/>
        </w:rPr>
        <w:t xml:space="preserve"> </w:t>
      </w:r>
      <w:r w:rsidRPr="000F4F91">
        <w:rPr>
          <w:rFonts w:cs="Times New Roman"/>
          <w:spacing w:val="-1"/>
          <w:lang w:val="ru-RU"/>
        </w:rPr>
        <w:t>педагогические,</w:t>
      </w:r>
      <w:r w:rsidRPr="000F4F91">
        <w:rPr>
          <w:rFonts w:cs="Times New Roman"/>
          <w:spacing w:val="-5"/>
          <w:lang w:val="ru-RU"/>
        </w:rPr>
        <w:t xml:space="preserve"> </w:t>
      </w:r>
      <w:r w:rsidRPr="000F4F91">
        <w:rPr>
          <w:rFonts w:cs="Times New Roman"/>
          <w:spacing w:val="-1"/>
          <w:lang w:val="ru-RU"/>
        </w:rPr>
        <w:t>финансовые,</w:t>
      </w:r>
      <w:r w:rsidRPr="000F4F91">
        <w:rPr>
          <w:rFonts w:cs="Times New Roman"/>
          <w:spacing w:val="-5"/>
          <w:lang w:val="ru-RU"/>
        </w:rPr>
        <w:t xml:space="preserve"> </w:t>
      </w:r>
      <w:r w:rsidRPr="000F4F91">
        <w:rPr>
          <w:rFonts w:cs="Times New Roman"/>
          <w:lang w:val="ru-RU"/>
        </w:rPr>
        <w:t>материально-</w:t>
      </w:r>
      <w:r w:rsidRPr="000F4F91">
        <w:rPr>
          <w:rFonts w:cs="Times New Roman"/>
          <w:spacing w:val="73"/>
          <w:lang w:val="ru-RU"/>
        </w:rPr>
        <w:t xml:space="preserve"> </w:t>
      </w:r>
      <w:r w:rsidRPr="000F4F91">
        <w:rPr>
          <w:rFonts w:cs="Times New Roman"/>
          <w:spacing w:val="-1"/>
          <w:lang w:val="ru-RU"/>
        </w:rPr>
        <w:t>технических</w:t>
      </w:r>
      <w:r w:rsidRPr="000F4F91">
        <w:rPr>
          <w:rFonts w:cs="Times New Roman"/>
          <w:spacing w:val="45"/>
          <w:lang w:val="ru-RU"/>
        </w:rPr>
        <w:t xml:space="preserve"> </w:t>
      </w:r>
      <w:r w:rsidRPr="000F4F91">
        <w:rPr>
          <w:rFonts w:cs="Times New Roman"/>
          <w:spacing w:val="-1"/>
          <w:lang w:val="ru-RU"/>
        </w:rPr>
        <w:t>условия,</w:t>
      </w:r>
      <w:r w:rsidRPr="000F4F91">
        <w:rPr>
          <w:rFonts w:cs="Times New Roman"/>
          <w:spacing w:val="40"/>
          <w:lang w:val="ru-RU"/>
        </w:rPr>
        <w:t xml:space="preserve"> </w:t>
      </w:r>
      <w:r w:rsidRPr="000F4F91">
        <w:rPr>
          <w:rFonts w:cs="Times New Roman"/>
          <w:lang w:val="ru-RU"/>
        </w:rPr>
        <w:t>учебно-</w:t>
      </w:r>
      <w:r w:rsidRPr="000F4F91">
        <w:rPr>
          <w:rFonts w:cs="Times New Roman"/>
          <w:spacing w:val="40"/>
          <w:lang w:val="ru-RU"/>
        </w:rPr>
        <w:t xml:space="preserve"> </w:t>
      </w:r>
      <w:r w:rsidRPr="000F4F91">
        <w:rPr>
          <w:rFonts w:cs="Times New Roman"/>
          <w:spacing w:val="-1"/>
          <w:lang w:val="ru-RU"/>
        </w:rPr>
        <w:t>методическое</w:t>
      </w:r>
      <w:r w:rsidRPr="000F4F91">
        <w:rPr>
          <w:rFonts w:cs="Times New Roman"/>
          <w:spacing w:val="42"/>
          <w:lang w:val="ru-RU"/>
        </w:rPr>
        <w:t xml:space="preserve"> </w:t>
      </w:r>
      <w:r w:rsidRPr="000F4F91">
        <w:rPr>
          <w:rFonts w:cs="Times New Roman"/>
          <w:lang w:val="ru-RU"/>
        </w:rPr>
        <w:t>и</w:t>
      </w:r>
      <w:r w:rsidRPr="000F4F91">
        <w:rPr>
          <w:rFonts w:cs="Times New Roman"/>
          <w:spacing w:val="41"/>
          <w:lang w:val="ru-RU"/>
        </w:rPr>
        <w:t xml:space="preserve"> </w:t>
      </w:r>
      <w:r w:rsidRPr="000F4F91">
        <w:rPr>
          <w:rFonts w:cs="Times New Roman"/>
          <w:spacing w:val="-1"/>
          <w:lang w:val="ru-RU"/>
        </w:rPr>
        <w:t>информационное</w:t>
      </w:r>
      <w:r w:rsidRPr="000F4F91">
        <w:rPr>
          <w:rFonts w:cs="Times New Roman"/>
          <w:spacing w:val="39"/>
          <w:lang w:val="ru-RU"/>
        </w:rPr>
        <w:t xml:space="preserve"> </w:t>
      </w:r>
      <w:r w:rsidRPr="000F4F91">
        <w:rPr>
          <w:rFonts w:cs="Times New Roman"/>
          <w:spacing w:val="-1"/>
          <w:lang w:val="ru-RU"/>
        </w:rPr>
        <w:t>обеспечение.</w:t>
      </w:r>
      <w:r w:rsidRPr="000F4F91">
        <w:rPr>
          <w:rFonts w:cs="Times New Roman"/>
          <w:spacing w:val="40"/>
          <w:lang w:val="ru-RU"/>
        </w:rPr>
        <w:t xml:space="preserve"> </w:t>
      </w:r>
      <w:r w:rsidRPr="000F4F91">
        <w:rPr>
          <w:rFonts w:cs="Times New Roman"/>
          <w:spacing w:val="-1"/>
        </w:rPr>
        <w:t>Основные</w:t>
      </w:r>
      <w:r w:rsidRPr="000F4F91">
        <w:rPr>
          <w:rFonts w:cs="Times New Roman"/>
          <w:spacing w:val="61"/>
        </w:rPr>
        <w:t xml:space="preserve"> </w:t>
      </w:r>
      <w:r w:rsidRPr="000F4F91">
        <w:rPr>
          <w:rFonts w:cs="Times New Roman"/>
          <w:spacing w:val="-1"/>
        </w:rPr>
        <w:t>показатели</w:t>
      </w:r>
      <w:r w:rsidRPr="000F4F91">
        <w:rPr>
          <w:rFonts w:cs="Times New Roman"/>
          <w:spacing w:val="-2"/>
        </w:rPr>
        <w:t xml:space="preserve"> </w:t>
      </w:r>
      <w:r w:rsidRPr="000F4F91">
        <w:rPr>
          <w:rFonts w:cs="Times New Roman"/>
        </w:rPr>
        <w:t xml:space="preserve">и </w:t>
      </w:r>
      <w:r w:rsidRPr="000F4F91">
        <w:rPr>
          <w:rFonts w:cs="Times New Roman"/>
          <w:spacing w:val="-1"/>
        </w:rPr>
        <w:t>инструментарий</w:t>
      </w:r>
      <w:r w:rsidRPr="000F4F91">
        <w:rPr>
          <w:rFonts w:cs="Times New Roman"/>
        </w:rPr>
        <w:t xml:space="preserve"> </w:t>
      </w:r>
      <w:r w:rsidRPr="000F4F91">
        <w:rPr>
          <w:rFonts w:cs="Times New Roman"/>
          <w:spacing w:val="-1"/>
        </w:rPr>
        <w:t>мониторинга приведены</w:t>
      </w:r>
      <w:r w:rsidRPr="000F4F91">
        <w:rPr>
          <w:rFonts w:cs="Times New Roman"/>
        </w:rPr>
        <w:t xml:space="preserve"> в</w:t>
      </w:r>
      <w:r w:rsidRPr="000F4F91">
        <w:rPr>
          <w:rFonts w:cs="Times New Roman"/>
          <w:spacing w:val="-1"/>
        </w:rPr>
        <w:t xml:space="preserve"> </w:t>
      </w:r>
      <w:r w:rsidRPr="000F4F91">
        <w:rPr>
          <w:rFonts w:cs="Times New Roman"/>
        </w:rPr>
        <w:t>таблице.</w:t>
      </w:r>
    </w:p>
    <w:p w:rsidR="00BA6CE5" w:rsidRPr="000F4F91" w:rsidRDefault="00BA6CE5">
      <w:pPr>
        <w:spacing w:before="11"/>
        <w:rPr>
          <w:rFonts w:ascii="Times New Roman" w:eastAsia="Times New Roman" w:hAnsi="Times New Roman" w:cs="Times New Roman"/>
          <w:sz w:val="24"/>
          <w:szCs w:val="24"/>
        </w:rPr>
      </w:pPr>
    </w:p>
    <w:tbl>
      <w:tblPr>
        <w:tblStyle w:val="TableNormal"/>
        <w:tblW w:w="5000" w:type="pct"/>
        <w:tblLook w:val="01E0" w:firstRow="1" w:lastRow="1" w:firstColumn="1" w:lastColumn="1" w:noHBand="0" w:noVBand="0"/>
      </w:tblPr>
      <w:tblGrid>
        <w:gridCol w:w="5375"/>
        <w:gridCol w:w="2195"/>
        <w:gridCol w:w="2372"/>
      </w:tblGrid>
      <w:tr w:rsidR="00BA6CE5" w:rsidRPr="000F4F91" w:rsidTr="003E3C4D">
        <w:trPr>
          <w:trHeight w:hRule="exact" w:val="485"/>
        </w:trPr>
        <w:tc>
          <w:tcPr>
            <w:tcW w:w="270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right="1"/>
              <w:jc w:val="center"/>
              <w:rPr>
                <w:rFonts w:ascii="Times New Roman" w:eastAsia="Times New Roman" w:hAnsi="Times New Roman" w:cs="Times New Roman"/>
                <w:sz w:val="24"/>
                <w:szCs w:val="24"/>
              </w:rPr>
            </w:pPr>
            <w:r w:rsidRPr="000F4F91">
              <w:rPr>
                <w:rFonts w:ascii="Times New Roman" w:hAnsi="Times New Roman" w:cs="Times New Roman"/>
                <w:b/>
                <w:spacing w:val="-1"/>
                <w:sz w:val="24"/>
              </w:rPr>
              <w:t>Индикатор</w:t>
            </w:r>
          </w:p>
        </w:tc>
        <w:tc>
          <w:tcPr>
            <w:tcW w:w="1104"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272"/>
              <w:rPr>
                <w:rFonts w:ascii="Times New Roman" w:eastAsia="Times New Roman" w:hAnsi="Times New Roman" w:cs="Times New Roman"/>
                <w:sz w:val="24"/>
                <w:szCs w:val="24"/>
              </w:rPr>
            </w:pPr>
            <w:r w:rsidRPr="000F4F91">
              <w:rPr>
                <w:rFonts w:ascii="Times New Roman" w:hAnsi="Times New Roman" w:cs="Times New Roman"/>
                <w:b/>
                <w:spacing w:val="-1"/>
                <w:sz w:val="24"/>
              </w:rPr>
              <w:t>Периодичность</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267"/>
              <w:rPr>
                <w:rFonts w:ascii="Times New Roman" w:eastAsia="Times New Roman" w:hAnsi="Times New Roman" w:cs="Times New Roman"/>
                <w:sz w:val="24"/>
                <w:szCs w:val="24"/>
              </w:rPr>
            </w:pPr>
            <w:r w:rsidRPr="000F4F91">
              <w:rPr>
                <w:rFonts w:ascii="Times New Roman" w:hAnsi="Times New Roman" w:cs="Times New Roman"/>
                <w:b/>
                <w:spacing w:val="-1"/>
                <w:sz w:val="24"/>
              </w:rPr>
              <w:t>Ответственный</w:t>
            </w:r>
          </w:p>
        </w:tc>
      </w:tr>
      <w:tr w:rsidR="00BA6CE5" w:rsidRPr="00571100" w:rsidTr="003E3C4D">
        <w:trPr>
          <w:trHeight w:hRule="exact" w:val="487"/>
        </w:trPr>
        <w:tc>
          <w:tcPr>
            <w:tcW w:w="5000" w:type="pct"/>
            <w:gridSpan w:val="3"/>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2457"/>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Кадровые</w:t>
            </w:r>
            <w:r w:rsidRPr="000F4F91">
              <w:rPr>
                <w:rFonts w:ascii="Times New Roman" w:hAnsi="Times New Roman" w:cs="Times New Roman"/>
                <w:b/>
                <w:spacing w:val="-2"/>
                <w:sz w:val="24"/>
                <w:lang w:val="ru-RU"/>
              </w:rPr>
              <w:t xml:space="preserve"> </w:t>
            </w:r>
            <w:r w:rsidRPr="000F4F91">
              <w:rPr>
                <w:rFonts w:ascii="Times New Roman" w:hAnsi="Times New Roman" w:cs="Times New Roman"/>
                <w:b/>
                <w:spacing w:val="-1"/>
                <w:sz w:val="24"/>
                <w:lang w:val="ru-RU"/>
              </w:rPr>
              <w:t>условия</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реализации</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ООП</w:t>
            </w:r>
            <w:r w:rsidRPr="000F4F91">
              <w:rPr>
                <w:rFonts w:ascii="Times New Roman" w:hAnsi="Times New Roman" w:cs="Times New Roman"/>
                <w:b/>
                <w:sz w:val="24"/>
                <w:lang w:val="ru-RU"/>
              </w:rPr>
              <w:t xml:space="preserve"> СОО</w:t>
            </w:r>
          </w:p>
        </w:tc>
      </w:tr>
      <w:tr w:rsidR="00BA6CE5" w:rsidRPr="000F4F91" w:rsidTr="003E3C4D">
        <w:trPr>
          <w:trHeight w:hRule="exact" w:val="1037"/>
        </w:trPr>
        <w:tc>
          <w:tcPr>
            <w:tcW w:w="270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506"/>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Проверка</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укомплектованности</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педагогическими,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руководящими</w:t>
            </w:r>
            <w:r w:rsidRPr="000F4F91">
              <w:rPr>
                <w:rFonts w:ascii="Times New Roman" w:hAnsi="Times New Roman" w:cs="Times New Roman"/>
                <w:sz w:val="24"/>
                <w:lang w:val="ru-RU"/>
              </w:rPr>
              <w:t xml:space="preserve"> 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иными</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работниками</w:t>
            </w:r>
          </w:p>
        </w:tc>
        <w:tc>
          <w:tcPr>
            <w:tcW w:w="1104"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913"/>
              <w:rPr>
                <w:rFonts w:ascii="Times New Roman" w:eastAsia="Times New Roman" w:hAnsi="Times New Roman" w:cs="Times New Roman"/>
                <w:sz w:val="24"/>
                <w:szCs w:val="24"/>
              </w:rPr>
            </w:pPr>
            <w:r w:rsidRPr="000F4F91">
              <w:rPr>
                <w:rFonts w:ascii="Times New Roman" w:hAnsi="Times New Roman" w:cs="Times New Roman"/>
                <w:sz w:val="24"/>
              </w:rPr>
              <w:t xml:space="preserve">директор, </w:t>
            </w: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bl>
    <w:p w:rsidR="00BA6CE5" w:rsidRPr="000F4F91" w:rsidRDefault="00BA6CE5">
      <w:pPr>
        <w:rPr>
          <w:rFonts w:ascii="Times New Roman" w:eastAsia="Times New Roman" w:hAnsi="Times New Roman" w:cs="Times New Roman"/>
          <w:sz w:val="24"/>
          <w:szCs w:val="24"/>
        </w:rPr>
        <w:sectPr w:rsidR="00BA6CE5" w:rsidRPr="000F4F91">
          <w:pgSz w:w="11910" w:h="16840"/>
          <w:pgMar w:top="1040" w:right="460" w:bottom="740" w:left="1520" w:header="0" w:footer="548" w:gutter="0"/>
          <w:cols w:space="720"/>
        </w:sectPr>
      </w:pPr>
    </w:p>
    <w:p w:rsidR="00BA6CE5" w:rsidRPr="000F4F91" w:rsidRDefault="00BA6CE5">
      <w:pPr>
        <w:spacing w:before="10"/>
        <w:rPr>
          <w:rFonts w:ascii="Times New Roman" w:eastAsia="Times New Roman" w:hAnsi="Times New Roman" w:cs="Times New Roman"/>
          <w:sz w:val="6"/>
          <w:szCs w:val="6"/>
        </w:rPr>
      </w:pPr>
    </w:p>
    <w:tbl>
      <w:tblPr>
        <w:tblStyle w:val="TableNormal"/>
        <w:tblW w:w="5000" w:type="pct"/>
        <w:tblLook w:val="01E0" w:firstRow="1" w:lastRow="1" w:firstColumn="1" w:lastColumn="1" w:noHBand="0" w:noVBand="0"/>
      </w:tblPr>
      <w:tblGrid>
        <w:gridCol w:w="5121"/>
        <w:gridCol w:w="2297"/>
        <w:gridCol w:w="2324"/>
      </w:tblGrid>
      <w:tr w:rsidR="00BA6CE5" w:rsidRPr="000F4F91" w:rsidTr="003E3C4D">
        <w:trPr>
          <w:trHeight w:hRule="exact" w:val="1592"/>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17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 xml:space="preserve">Установление </w:t>
            </w:r>
            <w:r w:rsidRPr="000F4F91">
              <w:rPr>
                <w:rFonts w:ascii="Times New Roman" w:hAnsi="Times New Roman" w:cs="Times New Roman"/>
                <w:sz w:val="24"/>
                <w:lang w:val="ru-RU"/>
              </w:rPr>
              <w:t>соответствия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уровня</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квалификации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педагогических</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иных</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работников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требованиям </w:t>
            </w:r>
            <w:r w:rsidRPr="000F4F91">
              <w:rPr>
                <w:rFonts w:ascii="Times New Roman" w:hAnsi="Times New Roman" w:cs="Times New Roman"/>
                <w:sz w:val="24"/>
                <w:lang w:val="ru-RU"/>
              </w:rPr>
              <w:t>Единого</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квалификационного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справочника </w:t>
            </w:r>
            <w:r w:rsidRPr="000F4F91">
              <w:rPr>
                <w:rFonts w:ascii="Times New Roman" w:hAnsi="Times New Roman" w:cs="Times New Roman"/>
                <w:sz w:val="24"/>
                <w:lang w:val="ru-RU"/>
              </w:rPr>
              <w:t>должностей</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руководителей,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специалистов</w:t>
            </w:r>
            <w:r w:rsidRPr="000F4F91">
              <w:rPr>
                <w:rFonts w:ascii="Times New Roman" w:hAnsi="Times New Roman" w:cs="Times New Roman"/>
                <w:sz w:val="24"/>
                <w:lang w:val="ru-RU"/>
              </w:rPr>
              <w:t xml:space="preserve"> 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служащих</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438"/>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кадровая</w:t>
            </w:r>
            <w:r w:rsidRPr="000F4F91">
              <w:rPr>
                <w:rFonts w:ascii="Times New Roman" w:hAnsi="Times New Roman" w:cs="Times New Roman"/>
                <w:sz w:val="24"/>
              </w:rPr>
              <w:t xml:space="preserve"> </w:t>
            </w:r>
            <w:r w:rsidRPr="000F4F91">
              <w:rPr>
                <w:rFonts w:ascii="Times New Roman" w:hAnsi="Times New Roman" w:cs="Times New Roman"/>
                <w:spacing w:val="-1"/>
                <w:sz w:val="24"/>
              </w:rPr>
              <w:t>служба</w:t>
            </w:r>
          </w:p>
        </w:tc>
      </w:tr>
      <w:tr w:rsidR="00BA6CE5" w:rsidRPr="000F4F91" w:rsidTr="003E3C4D">
        <w:trPr>
          <w:trHeight w:hRule="exact" w:val="1037"/>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218"/>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непрерывности</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профессионального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развития</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педагогических</w:t>
            </w:r>
            <w:r w:rsidRPr="000F4F91">
              <w:rPr>
                <w:rFonts w:ascii="Times New Roman" w:hAnsi="Times New Roman" w:cs="Times New Roman"/>
                <w:spacing w:val="57"/>
                <w:sz w:val="24"/>
                <w:lang w:val="ru-RU"/>
              </w:rPr>
              <w:t xml:space="preserve"> </w:t>
            </w:r>
            <w:r w:rsidRPr="000F4F91">
              <w:rPr>
                <w:rFonts w:ascii="Times New Roman" w:hAnsi="Times New Roman" w:cs="Times New Roman"/>
                <w:spacing w:val="-1"/>
                <w:sz w:val="24"/>
                <w:lang w:val="ru-RU"/>
              </w:rPr>
              <w:t>работников</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845"/>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123"/>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Количество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электронных</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обучающих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средств,</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используемых</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 xml:space="preserve">учебном процессе </w:t>
            </w:r>
            <w:r w:rsidRPr="000F4F91">
              <w:rPr>
                <w:rFonts w:ascii="Times New Roman" w:hAnsi="Times New Roman" w:cs="Times New Roman"/>
                <w:sz w:val="24"/>
                <w:lang w:val="ru-RU"/>
              </w:rPr>
              <w:t>школы</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761"/>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167"/>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Количество</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учителей,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регулярно</w:t>
            </w:r>
            <w:r w:rsidRPr="000F4F91">
              <w:rPr>
                <w:rFonts w:ascii="Times New Roman" w:hAnsi="Times New Roman" w:cs="Times New Roman"/>
                <w:spacing w:val="36"/>
                <w:sz w:val="24"/>
                <w:lang w:val="ru-RU"/>
              </w:rPr>
              <w:t xml:space="preserve"> </w:t>
            </w:r>
            <w:r w:rsidRPr="000F4F91">
              <w:rPr>
                <w:rFonts w:ascii="Times New Roman" w:hAnsi="Times New Roman" w:cs="Times New Roman"/>
                <w:spacing w:val="-1"/>
                <w:sz w:val="24"/>
                <w:lang w:val="ru-RU"/>
              </w:rPr>
              <w:t>использующих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информационные</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технологии.</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764"/>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848"/>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Количество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постоянных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пользователей</w:t>
            </w:r>
            <w:r w:rsidRPr="000F4F91">
              <w:rPr>
                <w:rFonts w:ascii="Times New Roman" w:hAnsi="Times New Roman" w:cs="Times New Roman"/>
                <w:spacing w:val="47"/>
                <w:sz w:val="24"/>
                <w:lang w:val="ru-RU"/>
              </w:rPr>
              <w:t xml:space="preserve"> </w:t>
            </w:r>
            <w:r w:rsidRPr="000F4F91">
              <w:rPr>
                <w:rFonts w:ascii="Times New Roman" w:hAnsi="Times New Roman" w:cs="Times New Roman"/>
                <w:spacing w:val="-1"/>
                <w:sz w:val="24"/>
                <w:lang w:val="ru-RU"/>
              </w:rPr>
              <w:t>Интернета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среди</w:t>
            </w:r>
            <w:r w:rsidRPr="000F4F91">
              <w:rPr>
                <w:rFonts w:ascii="Times New Roman" w:hAnsi="Times New Roman" w:cs="Times New Roman"/>
                <w:spacing w:val="4"/>
                <w:sz w:val="24"/>
                <w:lang w:val="ru-RU"/>
              </w:rPr>
              <w:t xml:space="preserve"> </w:t>
            </w:r>
            <w:r w:rsidRPr="000F4F91">
              <w:rPr>
                <w:rFonts w:ascii="Times New Roman" w:hAnsi="Times New Roman" w:cs="Times New Roman"/>
                <w:spacing w:val="-1"/>
                <w:sz w:val="24"/>
                <w:lang w:val="ru-RU"/>
              </w:rPr>
              <w:t>учителей</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761"/>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67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Количество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аттестованных</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первую</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высшую</w:t>
            </w:r>
            <w:r w:rsidRPr="000F4F91">
              <w:rPr>
                <w:rFonts w:ascii="Times New Roman" w:hAnsi="Times New Roman" w:cs="Times New Roman"/>
                <w:sz w:val="24"/>
                <w:lang w:val="ru-RU"/>
              </w:rPr>
              <w:t xml:space="preserve"> категории</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в %</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571100" w:rsidTr="003E3C4D">
        <w:trPr>
          <w:trHeight w:hRule="exact" w:val="487"/>
        </w:trPr>
        <w:tc>
          <w:tcPr>
            <w:tcW w:w="5000" w:type="pct"/>
            <w:gridSpan w:val="3"/>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1506"/>
              <w:rPr>
                <w:rFonts w:ascii="Times New Roman" w:eastAsia="Times New Roman" w:hAnsi="Times New Roman" w:cs="Times New Roman"/>
                <w:sz w:val="24"/>
                <w:szCs w:val="24"/>
                <w:lang w:val="ru-RU"/>
              </w:rPr>
            </w:pPr>
            <w:r w:rsidRPr="000F4F91">
              <w:rPr>
                <w:rFonts w:ascii="Times New Roman" w:hAnsi="Times New Roman" w:cs="Times New Roman"/>
                <w:b/>
                <w:spacing w:val="-1"/>
                <w:sz w:val="24"/>
                <w:lang w:val="ru-RU"/>
              </w:rPr>
              <w:t>Психолого- педагогические условия</w:t>
            </w:r>
            <w:r w:rsidRPr="000F4F91">
              <w:rPr>
                <w:rFonts w:ascii="Times New Roman" w:hAnsi="Times New Roman" w:cs="Times New Roman"/>
                <w:b/>
                <w:sz w:val="24"/>
                <w:lang w:val="ru-RU"/>
              </w:rPr>
              <w:t xml:space="preserve"> реализации </w:t>
            </w:r>
            <w:r w:rsidRPr="000F4F91">
              <w:rPr>
                <w:rFonts w:ascii="Times New Roman" w:hAnsi="Times New Roman" w:cs="Times New Roman"/>
                <w:b/>
                <w:spacing w:val="-1"/>
                <w:sz w:val="24"/>
                <w:lang w:val="ru-RU"/>
              </w:rPr>
              <w:t>ООП</w:t>
            </w:r>
            <w:r w:rsidRPr="000F4F91">
              <w:rPr>
                <w:rFonts w:ascii="Times New Roman" w:hAnsi="Times New Roman" w:cs="Times New Roman"/>
                <w:b/>
                <w:sz w:val="24"/>
                <w:lang w:val="ru-RU"/>
              </w:rPr>
              <w:t xml:space="preserve"> СОО</w:t>
            </w:r>
          </w:p>
        </w:tc>
      </w:tr>
      <w:tr w:rsidR="00BA6CE5" w:rsidRPr="000F4F91" w:rsidTr="003E3C4D">
        <w:trPr>
          <w:trHeight w:hRule="exact" w:val="1313"/>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19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Проверка степени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освоения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педагогами</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дополнительной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программы</w:t>
            </w:r>
            <w:r w:rsidRPr="000F4F91">
              <w:rPr>
                <w:rFonts w:ascii="Times New Roman" w:hAnsi="Times New Roman" w:cs="Times New Roman"/>
                <w:spacing w:val="55"/>
                <w:sz w:val="24"/>
                <w:lang w:val="ru-RU"/>
              </w:rPr>
              <w:t xml:space="preserve"> </w:t>
            </w:r>
            <w:r w:rsidRPr="000F4F91">
              <w:rPr>
                <w:rFonts w:ascii="Times New Roman" w:hAnsi="Times New Roman" w:cs="Times New Roman"/>
                <w:spacing w:val="-1"/>
                <w:sz w:val="24"/>
                <w:lang w:val="ru-RU"/>
              </w:rPr>
              <w:t>повышения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квалификации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(знание</w:t>
            </w:r>
            <w:r w:rsidRPr="000F4F91">
              <w:rPr>
                <w:rFonts w:ascii="Times New Roman" w:hAnsi="Times New Roman" w:cs="Times New Roman"/>
                <w:spacing w:val="25"/>
                <w:sz w:val="24"/>
                <w:lang w:val="ru-RU"/>
              </w:rPr>
              <w:t xml:space="preserve"> </w:t>
            </w:r>
            <w:r w:rsidRPr="000F4F91">
              <w:rPr>
                <w:rFonts w:ascii="Times New Roman" w:hAnsi="Times New Roman" w:cs="Times New Roman"/>
                <w:spacing w:val="-1"/>
                <w:sz w:val="24"/>
                <w:lang w:val="ru-RU"/>
              </w:rPr>
              <w:t>материалов</w:t>
            </w:r>
            <w:r w:rsidRPr="000F4F91">
              <w:rPr>
                <w:rFonts w:ascii="Times New Roman" w:hAnsi="Times New Roman" w:cs="Times New Roman"/>
                <w:sz w:val="24"/>
                <w:lang w:val="ru-RU"/>
              </w:rPr>
              <w:t xml:space="preserve"> ФГОС </w:t>
            </w:r>
            <w:r w:rsidRPr="000F4F91">
              <w:rPr>
                <w:rFonts w:ascii="Times New Roman" w:hAnsi="Times New Roman" w:cs="Times New Roman"/>
                <w:spacing w:val="-1"/>
                <w:sz w:val="24"/>
                <w:lang w:val="ru-RU"/>
              </w:rPr>
              <w:t>СОО)</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1040"/>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17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Оценка достижения</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2"/>
                <w:sz w:val="24"/>
                <w:lang w:val="ru-RU"/>
              </w:rPr>
              <w:t>учащимися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планируемых</w:t>
            </w:r>
            <w:r w:rsidRPr="000F4F91">
              <w:rPr>
                <w:rFonts w:ascii="Times New Roman" w:hAnsi="Times New Roman" w:cs="Times New Roman"/>
                <w:spacing w:val="47"/>
                <w:sz w:val="24"/>
                <w:lang w:val="ru-RU"/>
              </w:rPr>
              <w:t xml:space="preserve"> </w:t>
            </w:r>
            <w:r w:rsidRPr="000F4F91">
              <w:rPr>
                <w:rFonts w:ascii="Times New Roman" w:hAnsi="Times New Roman" w:cs="Times New Roman"/>
                <w:spacing w:val="-1"/>
                <w:sz w:val="24"/>
                <w:lang w:val="ru-RU"/>
              </w:rPr>
              <w:t>результатов: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личностных,</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метапредметных,</w:t>
            </w:r>
            <w:r w:rsidRPr="000F4F91">
              <w:rPr>
                <w:rFonts w:ascii="Times New Roman" w:hAnsi="Times New Roman" w:cs="Times New Roman"/>
                <w:spacing w:val="62"/>
                <w:sz w:val="24"/>
                <w:lang w:val="ru-RU"/>
              </w:rPr>
              <w:t xml:space="preserve"> </w:t>
            </w:r>
            <w:r w:rsidRPr="000F4F91">
              <w:rPr>
                <w:rFonts w:ascii="Times New Roman" w:hAnsi="Times New Roman" w:cs="Times New Roman"/>
                <w:spacing w:val="-1"/>
                <w:sz w:val="24"/>
                <w:lang w:val="ru-RU"/>
              </w:rPr>
              <w:t>предметных</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761"/>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943"/>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Количество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педагогов,</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использующих</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здоровьесберегающие технологии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91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1037"/>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Степень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социализации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учащихся</w:t>
            </w:r>
          </w:p>
          <w:p w:rsidR="00BA6CE5" w:rsidRPr="000F4F91" w:rsidRDefault="00B22AF1">
            <w:pPr>
              <w:pStyle w:val="TableParagraph"/>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Уровень</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комфортности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учащихся</w:t>
            </w:r>
            <w:r w:rsidRPr="000F4F91">
              <w:rPr>
                <w:rFonts w:ascii="Times New Roman" w:hAnsi="Times New Roman" w:cs="Times New Roman"/>
                <w:sz w:val="24"/>
                <w:lang w:val="ru-RU"/>
              </w:rPr>
              <w:t xml:space="preserve"> в </w:t>
            </w:r>
            <w:r w:rsidRPr="000F4F91">
              <w:rPr>
                <w:rFonts w:ascii="Times New Roman" w:hAnsi="Times New Roman" w:cs="Times New Roman"/>
                <w:spacing w:val="-1"/>
                <w:sz w:val="24"/>
                <w:lang w:val="ru-RU"/>
              </w:rPr>
              <w:t>классе.</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348"/>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педагог-психолог</w:t>
            </w:r>
          </w:p>
        </w:tc>
      </w:tr>
      <w:tr w:rsidR="00BA6CE5" w:rsidRPr="000F4F91" w:rsidTr="003E3C4D">
        <w:trPr>
          <w:trHeight w:hRule="exact" w:val="1315"/>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1246"/>
              <w:rPr>
                <w:rFonts w:ascii="Times New Roman" w:eastAsia="Times New Roman" w:hAnsi="Times New Roman" w:cs="Times New Roman"/>
                <w:sz w:val="24"/>
                <w:szCs w:val="24"/>
              </w:rPr>
            </w:pPr>
            <w:r w:rsidRPr="000F4F91">
              <w:rPr>
                <w:rFonts w:ascii="Times New Roman" w:hAnsi="Times New Roman" w:cs="Times New Roman"/>
                <w:spacing w:val="-1"/>
                <w:sz w:val="24"/>
              </w:rPr>
              <w:t>Количество</w:t>
            </w:r>
            <w:r w:rsidRPr="000F4F91">
              <w:rPr>
                <w:rFonts w:ascii="Times New Roman" w:hAnsi="Times New Roman" w:cs="Times New Roman"/>
                <w:sz w:val="24"/>
              </w:rPr>
              <w:t xml:space="preserve"> детских</w:t>
            </w:r>
            <w:r w:rsidRPr="000F4F91">
              <w:rPr>
                <w:rFonts w:ascii="Times New Roman" w:hAnsi="Times New Roman" w:cs="Times New Roman"/>
                <w:spacing w:val="2"/>
                <w:sz w:val="24"/>
              </w:rPr>
              <w:t xml:space="preserve"> </w:t>
            </w:r>
            <w:r w:rsidRPr="000F4F91">
              <w:rPr>
                <w:rFonts w:ascii="Times New Roman" w:hAnsi="Times New Roman" w:cs="Times New Roman"/>
                <w:spacing w:val="-1"/>
                <w:sz w:val="24"/>
              </w:rPr>
              <w:t>общественных</w:t>
            </w:r>
            <w:r w:rsidRPr="000F4F91">
              <w:rPr>
                <w:rFonts w:ascii="Times New Roman" w:hAnsi="Times New Roman" w:cs="Times New Roman"/>
                <w:spacing w:val="31"/>
                <w:sz w:val="24"/>
              </w:rPr>
              <w:t xml:space="preserve"> </w:t>
            </w:r>
            <w:r w:rsidRPr="000F4F91">
              <w:rPr>
                <w:rFonts w:ascii="Times New Roman" w:hAnsi="Times New Roman" w:cs="Times New Roman"/>
                <w:spacing w:val="-1"/>
                <w:sz w:val="24"/>
              </w:rPr>
              <w:t>организаций.</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год</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903"/>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педагог</w:t>
            </w:r>
            <w:r w:rsidRPr="000F4F91">
              <w:rPr>
                <w:rFonts w:ascii="Times New Roman" w:hAnsi="Times New Roman" w:cs="Times New Roman"/>
                <w:sz w:val="24"/>
              </w:rPr>
              <w:t xml:space="preserve"> -</w:t>
            </w:r>
            <w:r w:rsidRPr="000F4F91">
              <w:rPr>
                <w:rFonts w:ascii="Times New Roman" w:hAnsi="Times New Roman" w:cs="Times New Roman"/>
                <w:spacing w:val="25"/>
                <w:sz w:val="24"/>
              </w:rPr>
              <w:t xml:space="preserve"> </w:t>
            </w:r>
            <w:r w:rsidRPr="000F4F91">
              <w:rPr>
                <w:rFonts w:ascii="Times New Roman" w:hAnsi="Times New Roman" w:cs="Times New Roman"/>
                <w:spacing w:val="-1"/>
                <w:sz w:val="24"/>
              </w:rPr>
              <w:t>организатор</w:t>
            </w:r>
          </w:p>
        </w:tc>
      </w:tr>
      <w:tr w:rsidR="00BA6CE5" w:rsidRPr="000F4F91" w:rsidTr="003E3C4D">
        <w:trPr>
          <w:trHeight w:hRule="exact" w:val="1313"/>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347"/>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Количество</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учащихся,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занятых</w:t>
            </w:r>
            <w:r w:rsidR="000F4F91"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внеурочной</w:t>
            </w:r>
            <w:r w:rsidRPr="000F4F91">
              <w:rPr>
                <w:rFonts w:ascii="Times New Roman" w:hAnsi="Times New Roman" w:cs="Times New Roman"/>
                <w:spacing w:val="41"/>
                <w:sz w:val="24"/>
                <w:lang w:val="ru-RU"/>
              </w:rPr>
              <w:t xml:space="preserve"> </w:t>
            </w:r>
            <w:r w:rsidRPr="000F4F91">
              <w:rPr>
                <w:rFonts w:ascii="Times New Roman" w:hAnsi="Times New Roman" w:cs="Times New Roman"/>
                <w:spacing w:val="-1"/>
                <w:sz w:val="24"/>
                <w:lang w:val="ru-RU"/>
              </w:rPr>
              <w:t>деятельностью.</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z w:val="24"/>
              </w:rPr>
              <w:t xml:space="preserve">1 </w:t>
            </w:r>
            <w:r w:rsidRPr="000F4F91">
              <w:rPr>
                <w:rFonts w:ascii="Times New Roman" w:hAnsi="Times New Roman" w:cs="Times New Roman"/>
                <w:spacing w:val="-1"/>
                <w:sz w:val="24"/>
              </w:rPr>
              <w:t>раз</w:t>
            </w:r>
            <w:r w:rsidRPr="000F4F91">
              <w:rPr>
                <w:rFonts w:ascii="Times New Roman" w:hAnsi="Times New Roman" w:cs="Times New Roman"/>
                <w:sz w:val="24"/>
              </w:rPr>
              <w:t xml:space="preserve"> в </w:t>
            </w:r>
            <w:r w:rsidRPr="000F4F91">
              <w:rPr>
                <w:rFonts w:ascii="Times New Roman" w:hAnsi="Times New Roman" w:cs="Times New Roman"/>
                <w:spacing w:val="-1"/>
                <w:sz w:val="24"/>
              </w:rPr>
              <w:t>четверть</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691"/>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классный</w:t>
            </w:r>
            <w:r w:rsidRPr="000F4F91">
              <w:rPr>
                <w:rFonts w:ascii="Times New Roman" w:hAnsi="Times New Roman" w:cs="Times New Roman"/>
                <w:spacing w:val="25"/>
                <w:sz w:val="24"/>
              </w:rPr>
              <w:t xml:space="preserve"> </w:t>
            </w:r>
            <w:r w:rsidRPr="000F4F91">
              <w:rPr>
                <w:rFonts w:ascii="Times New Roman" w:hAnsi="Times New Roman" w:cs="Times New Roman"/>
                <w:spacing w:val="-1"/>
                <w:sz w:val="24"/>
              </w:rPr>
              <w:t>руководитель.</w:t>
            </w:r>
          </w:p>
        </w:tc>
      </w:tr>
      <w:tr w:rsidR="00BA6CE5" w:rsidRPr="00571100" w:rsidTr="003E3C4D">
        <w:trPr>
          <w:trHeight w:hRule="exact" w:val="378"/>
        </w:trPr>
        <w:tc>
          <w:tcPr>
            <w:tcW w:w="5000" w:type="pct"/>
            <w:gridSpan w:val="3"/>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2305"/>
              <w:rPr>
                <w:rFonts w:ascii="Times New Roman" w:eastAsia="Times New Roman" w:hAnsi="Times New Roman" w:cs="Times New Roman"/>
                <w:sz w:val="24"/>
                <w:szCs w:val="24"/>
                <w:lang w:val="ru-RU"/>
              </w:rPr>
            </w:pPr>
            <w:r w:rsidRPr="000F4F91">
              <w:rPr>
                <w:rFonts w:ascii="Times New Roman" w:hAnsi="Times New Roman" w:cs="Times New Roman"/>
                <w:b/>
                <w:spacing w:val="-1"/>
                <w:sz w:val="24"/>
                <w:lang w:val="ru-RU"/>
              </w:rPr>
              <w:t>Финансовые</w:t>
            </w:r>
            <w:r w:rsidRPr="000F4F91">
              <w:rPr>
                <w:rFonts w:ascii="Times New Roman" w:hAnsi="Times New Roman" w:cs="Times New Roman"/>
                <w:b/>
                <w:spacing w:val="-2"/>
                <w:sz w:val="24"/>
                <w:lang w:val="ru-RU"/>
              </w:rPr>
              <w:t xml:space="preserve"> </w:t>
            </w:r>
            <w:r w:rsidRPr="000F4F91">
              <w:rPr>
                <w:rFonts w:ascii="Times New Roman" w:hAnsi="Times New Roman" w:cs="Times New Roman"/>
                <w:b/>
                <w:spacing w:val="-1"/>
                <w:sz w:val="24"/>
                <w:lang w:val="ru-RU"/>
              </w:rPr>
              <w:t>условия</w:t>
            </w:r>
            <w:r w:rsidRPr="000F4F91">
              <w:rPr>
                <w:rFonts w:ascii="Times New Roman" w:hAnsi="Times New Roman" w:cs="Times New Roman"/>
                <w:b/>
                <w:sz w:val="24"/>
                <w:lang w:val="ru-RU"/>
              </w:rPr>
              <w:t xml:space="preserve"> реализации </w:t>
            </w:r>
            <w:r w:rsidRPr="000F4F91">
              <w:rPr>
                <w:rFonts w:ascii="Times New Roman" w:hAnsi="Times New Roman" w:cs="Times New Roman"/>
                <w:b/>
                <w:spacing w:val="-1"/>
                <w:sz w:val="24"/>
                <w:lang w:val="ru-RU"/>
              </w:rPr>
              <w:t>ООП</w:t>
            </w:r>
            <w:r w:rsidRPr="000F4F91">
              <w:rPr>
                <w:rFonts w:ascii="Times New Roman" w:hAnsi="Times New Roman" w:cs="Times New Roman"/>
                <w:b/>
                <w:sz w:val="24"/>
                <w:lang w:val="ru-RU"/>
              </w:rPr>
              <w:t xml:space="preserve"> </w:t>
            </w:r>
            <w:r w:rsidRPr="000F4F91">
              <w:rPr>
                <w:rFonts w:ascii="Times New Roman" w:hAnsi="Times New Roman" w:cs="Times New Roman"/>
                <w:b/>
                <w:spacing w:val="-1"/>
                <w:sz w:val="24"/>
                <w:lang w:val="ru-RU"/>
              </w:rPr>
              <w:t>СОО</w:t>
            </w:r>
          </w:p>
        </w:tc>
      </w:tr>
      <w:tr w:rsidR="00BA6CE5" w:rsidRPr="000F4F91" w:rsidTr="003E3C4D">
        <w:trPr>
          <w:trHeight w:hRule="exact" w:val="1545"/>
        </w:trPr>
        <w:tc>
          <w:tcPr>
            <w:tcW w:w="2628"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917"/>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lastRenderedPageBreak/>
              <w:t>Мониторинг</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2"/>
                <w:sz w:val="24"/>
                <w:lang w:val="ru-RU"/>
              </w:rPr>
              <w:t>условий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финансирования</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p>
        </w:tc>
        <w:tc>
          <w:tcPr>
            <w:tcW w:w="1179"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ight="130"/>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В</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 xml:space="preserve">соответствии с </w:t>
            </w:r>
            <w:r w:rsidRPr="000F4F91">
              <w:rPr>
                <w:rFonts w:ascii="Times New Roman" w:hAnsi="Times New Roman" w:cs="Times New Roman"/>
                <w:spacing w:val="-1"/>
                <w:sz w:val="24"/>
                <w:lang w:val="ru-RU"/>
              </w:rPr>
              <w:t>планом финансово-</w:t>
            </w:r>
            <w:r w:rsidR="00FE0972" w:rsidRPr="000F4F91">
              <w:rPr>
                <w:rFonts w:ascii="Times New Roman" w:hAnsi="Times New Roman" w:cs="Times New Roman"/>
                <w:spacing w:val="-1"/>
                <w:sz w:val="24"/>
                <w:lang w:val="ru-RU"/>
              </w:rPr>
              <w:t xml:space="preserve"> хозяйственной</w:t>
            </w:r>
            <w:r w:rsidR="00FE0972">
              <w:rPr>
                <w:rFonts w:ascii="Times New Roman" w:hAnsi="Times New Roman" w:cs="Times New Roman"/>
                <w:spacing w:val="-1"/>
                <w:sz w:val="24"/>
                <w:lang w:val="ru-RU"/>
              </w:rPr>
              <w:t xml:space="preserve"> </w:t>
            </w:r>
            <w:r w:rsidR="00FE0972" w:rsidRPr="000F4F91">
              <w:rPr>
                <w:rFonts w:ascii="Times New Roman" w:hAnsi="Times New Roman" w:cs="Times New Roman"/>
                <w:spacing w:val="-1"/>
                <w:sz w:val="24"/>
                <w:lang w:val="ru-RU"/>
              </w:rPr>
              <w:t>деятельности</w:t>
            </w:r>
          </w:p>
        </w:tc>
        <w:tc>
          <w:tcPr>
            <w:tcW w:w="1193" w:type="pct"/>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1"/>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Администрация</w:t>
            </w:r>
            <w:r w:rsidRPr="000F4F91">
              <w:rPr>
                <w:rFonts w:ascii="Times New Roman" w:hAnsi="Times New Roman" w:cs="Times New Roman"/>
                <w:sz w:val="24"/>
              </w:rPr>
              <w:t xml:space="preserve"> ОУ</w:t>
            </w:r>
          </w:p>
        </w:tc>
      </w:tr>
    </w:tbl>
    <w:p w:rsidR="00BA6CE5" w:rsidRPr="000F4F91" w:rsidRDefault="00BA6CE5">
      <w:pPr>
        <w:rPr>
          <w:rFonts w:ascii="Times New Roman" w:eastAsia="Times New Roman" w:hAnsi="Times New Roman" w:cs="Times New Roman"/>
          <w:sz w:val="24"/>
          <w:szCs w:val="24"/>
        </w:rPr>
        <w:sectPr w:rsidR="00BA6CE5" w:rsidRPr="000F4F91">
          <w:pgSz w:w="11910" w:h="16840"/>
          <w:pgMar w:top="1040" w:right="660" w:bottom="740" w:left="1520" w:header="0" w:footer="548" w:gutter="0"/>
          <w:cols w:space="720"/>
        </w:sectPr>
      </w:pPr>
    </w:p>
    <w:p w:rsidR="00BA6CE5" w:rsidRPr="000F4F91" w:rsidRDefault="00D81B12">
      <w:pPr>
        <w:spacing w:before="10"/>
        <w:rPr>
          <w:rFonts w:ascii="Times New Roman" w:eastAsia="Times New Roman" w:hAnsi="Times New Roman" w:cs="Times New Roman"/>
          <w:sz w:val="6"/>
          <w:szCs w:val="6"/>
        </w:rPr>
      </w:pPr>
      <w:r w:rsidRPr="000F4F91">
        <w:rPr>
          <w:rFonts w:ascii="Times New Roman" w:hAnsi="Times New Roman" w:cs="Times New Roman"/>
          <w:noProof/>
          <w:lang w:val="ru-RU" w:eastAsia="ru-RU"/>
        </w:rPr>
        <w:lastRenderedPageBreak/>
        <mc:AlternateContent>
          <mc:Choice Requires="wpg">
            <w:drawing>
              <wp:anchor distT="0" distB="0" distL="114300" distR="114300" simplePos="0" relativeHeight="251631616" behindDoc="1" locked="0" layoutInCell="1" allowOverlap="1" wp14:anchorId="232A4558" wp14:editId="27B30CB9">
                <wp:simplePos x="0" y="0"/>
                <wp:positionH relativeFrom="page">
                  <wp:posOffset>4201160</wp:posOffset>
                </wp:positionH>
                <wp:positionV relativeFrom="page">
                  <wp:posOffset>725170</wp:posOffset>
                </wp:positionV>
                <wp:extent cx="1270" cy="829310"/>
                <wp:effectExtent l="10160" t="10795" r="7620" b="7620"/>
                <wp:wrapNone/>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29310"/>
                          <a:chOff x="6616" y="1142"/>
                          <a:chExt cx="2" cy="1306"/>
                        </a:xfrm>
                      </wpg:grpSpPr>
                      <wps:wsp>
                        <wps:cNvPr id="43" name="Freeform 3"/>
                        <wps:cNvSpPr>
                          <a:spLocks/>
                        </wps:cNvSpPr>
                        <wps:spPr bwMode="auto">
                          <a:xfrm>
                            <a:off x="6616" y="1142"/>
                            <a:ext cx="2" cy="1306"/>
                          </a:xfrm>
                          <a:custGeom>
                            <a:avLst/>
                            <a:gdLst>
                              <a:gd name="T0" fmla="+- 0 1142 1142"/>
                              <a:gd name="T1" fmla="*/ 1142 h 1306"/>
                              <a:gd name="T2" fmla="+- 0 2448 1142"/>
                              <a:gd name="T3" fmla="*/ 2448 h 1306"/>
                            </a:gdLst>
                            <a:ahLst/>
                            <a:cxnLst>
                              <a:cxn ang="0">
                                <a:pos x="0" y="T1"/>
                              </a:cxn>
                              <a:cxn ang="0">
                                <a:pos x="0" y="T3"/>
                              </a:cxn>
                            </a:cxnLst>
                            <a:rect l="0" t="0" r="r" b="b"/>
                            <a:pathLst>
                              <a:path h="1306">
                                <a:moveTo>
                                  <a:pt x="0" y="0"/>
                                </a:moveTo>
                                <a:lnTo>
                                  <a:pt x="0" y="13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8C1D3" id="Group 2" o:spid="_x0000_s1026" style="position:absolute;margin-left:330.8pt;margin-top:57.1pt;width:.1pt;height:65.3pt;z-index:-251684864;mso-position-horizontal-relative:page;mso-position-vertical-relative:page" coordorigin="6616,1142" coordsize="2,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">
                <v:shape id="Freeform 3" o:spid="_x0000_s1027" style="position:absolute;left:6616;top:1142;width:2;height:1306;visibility:visible;mso-wrap-style:square;v-text-anchor:top" coordsize="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" path="m,l,1306e" filled="f" strokeweight=".58pt">
                  <v:path arrowok="t" o:connecttype="custom" o:connectlocs="0,1142;0,2448" o:connectangles="0,0"/>
                </v:shape>
                <w10:wrap anchorx="page" anchory="page"/>
              </v:group>
            </w:pict>
          </mc:Fallback>
        </mc:AlternateContent>
      </w:r>
    </w:p>
    <w:tbl>
      <w:tblPr>
        <w:tblStyle w:val="TableNormal"/>
        <w:tblW w:w="0" w:type="auto"/>
        <w:tblInd w:w="99" w:type="dxa"/>
        <w:tblLayout w:type="fixed"/>
        <w:tblLook w:val="01E0" w:firstRow="1" w:lastRow="1" w:firstColumn="1" w:lastColumn="1" w:noHBand="0" w:noVBand="0"/>
      </w:tblPr>
      <w:tblGrid>
        <w:gridCol w:w="7266"/>
        <w:gridCol w:w="2242"/>
        <w:gridCol w:w="26"/>
      </w:tblGrid>
      <w:tr w:rsidR="00BA6CE5" w:rsidRPr="000F4F91" w:rsidTr="003E3C4D">
        <w:trPr>
          <w:gridAfter w:val="1"/>
          <w:wAfter w:w="26" w:type="dxa"/>
          <w:trHeight w:hRule="exact" w:val="1483"/>
        </w:trPr>
        <w:tc>
          <w:tcPr>
            <w:tcW w:w="7266" w:type="dxa"/>
            <w:tcBorders>
              <w:top w:val="single" w:sz="5" w:space="0" w:color="000000"/>
              <w:left w:val="single" w:sz="5" w:space="0" w:color="000000"/>
              <w:bottom w:val="single" w:sz="5" w:space="0" w:color="000000"/>
              <w:right w:val="single" w:sz="5" w:space="0" w:color="000000"/>
            </w:tcBorders>
          </w:tcPr>
          <w:p w:rsidR="003E3C4D" w:rsidRDefault="00B22AF1">
            <w:pPr>
              <w:pStyle w:val="TableParagraph"/>
              <w:tabs>
                <w:tab w:val="left" w:pos="5092"/>
              </w:tabs>
              <w:spacing w:before="94"/>
              <w:ind w:left="102" w:right="625"/>
              <w:rPr>
                <w:rFonts w:ascii="Times New Roman" w:hAnsi="Times New Roman" w:cs="Times New Roman"/>
                <w:spacing w:val="57"/>
                <w:sz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реализации</w:t>
            </w:r>
            <w:r w:rsidRPr="000F4F91">
              <w:rPr>
                <w:rFonts w:ascii="Times New Roman" w:hAnsi="Times New Roman" w:cs="Times New Roman"/>
                <w:spacing w:val="57"/>
                <w:sz w:val="24"/>
                <w:lang w:val="ru-RU"/>
              </w:rPr>
              <w:t xml:space="preserve"> </w:t>
            </w:r>
          </w:p>
          <w:p w:rsidR="003E3C4D" w:rsidRDefault="00B22AF1">
            <w:pPr>
              <w:pStyle w:val="TableParagraph"/>
              <w:tabs>
                <w:tab w:val="left" w:pos="5092"/>
              </w:tabs>
              <w:spacing w:before="94"/>
              <w:ind w:left="102" w:right="625"/>
              <w:rPr>
                <w:rFonts w:ascii="Times New Roman" w:hAnsi="Times New Roman" w:cs="Times New Roman"/>
                <w:spacing w:val="-1"/>
                <w:sz w:val="24"/>
                <w:lang w:val="ru-RU"/>
              </w:rPr>
            </w:pPr>
            <w:r w:rsidRPr="000F4F91">
              <w:rPr>
                <w:rFonts w:ascii="Times New Roman" w:hAnsi="Times New Roman" w:cs="Times New Roman"/>
                <w:spacing w:val="-1"/>
                <w:sz w:val="24"/>
                <w:lang w:val="ru-RU"/>
              </w:rPr>
              <w:t>обязательной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н</w:t>
            </w:r>
            <w:r w:rsidR="00FE0972" w:rsidRPr="000F4F91">
              <w:rPr>
                <w:rFonts w:ascii="Times New Roman" w:hAnsi="Times New Roman" w:cs="Times New Roman"/>
                <w:spacing w:val="-1"/>
                <w:sz w:val="24"/>
                <w:lang w:val="ru-RU"/>
              </w:rPr>
              <w:t>части</w:t>
            </w:r>
            <w:r w:rsidR="00FE0972" w:rsidRPr="000F4F91">
              <w:rPr>
                <w:rFonts w:ascii="Times New Roman" w:hAnsi="Times New Roman" w:cs="Times New Roman"/>
                <w:spacing w:val="1"/>
                <w:sz w:val="24"/>
                <w:lang w:val="ru-RU"/>
              </w:rPr>
              <w:t xml:space="preserve"> </w:t>
            </w:r>
            <w:r w:rsidR="00FE0972" w:rsidRPr="000F4F91">
              <w:rPr>
                <w:rFonts w:ascii="Times New Roman" w:hAnsi="Times New Roman" w:cs="Times New Roman"/>
                <w:spacing w:val="-1"/>
                <w:sz w:val="24"/>
                <w:lang w:val="ru-RU"/>
              </w:rPr>
              <w:t>ООП</w:t>
            </w:r>
            <w:r w:rsidR="00FE0972" w:rsidRPr="000F4F91">
              <w:rPr>
                <w:rFonts w:ascii="Times New Roman" w:hAnsi="Times New Roman" w:cs="Times New Roman"/>
                <w:sz w:val="24"/>
                <w:lang w:val="ru-RU"/>
              </w:rPr>
              <w:t xml:space="preserve"> и </w:t>
            </w:r>
            <w:r w:rsidR="00FE0972">
              <w:rPr>
                <w:rFonts w:ascii="Times New Roman" w:hAnsi="Times New Roman" w:cs="Times New Roman"/>
                <w:spacing w:val="-1"/>
                <w:sz w:val="24"/>
                <w:lang w:val="ru-RU"/>
              </w:rPr>
              <w:t xml:space="preserve">части, </w:t>
            </w:r>
          </w:p>
          <w:p w:rsidR="00BA6CE5" w:rsidRPr="000F4F91" w:rsidRDefault="00FE0972">
            <w:pPr>
              <w:pStyle w:val="TableParagraph"/>
              <w:tabs>
                <w:tab w:val="left" w:pos="5092"/>
              </w:tabs>
              <w:spacing w:before="94"/>
              <w:ind w:left="102" w:right="625"/>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формируемой</w:t>
            </w:r>
            <w:r w:rsidRPr="000F4F91">
              <w:rPr>
                <w:rFonts w:ascii="Times New Roman" w:hAnsi="Times New Roman" w:cs="Times New Roman"/>
                <w:spacing w:val="5"/>
                <w:sz w:val="24"/>
                <w:lang w:val="ru-RU"/>
              </w:rPr>
              <w:t xml:space="preserve"> </w:t>
            </w:r>
            <w:r w:rsidRPr="000F4F91">
              <w:rPr>
                <w:rFonts w:ascii="Times New Roman" w:hAnsi="Times New Roman" w:cs="Times New Roman"/>
                <w:spacing w:val="-1"/>
                <w:sz w:val="24"/>
                <w:lang w:val="ru-RU"/>
              </w:rPr>
              <w:t>участниками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w:t>
            </w:r>
            <w:r w:rsidR="00B22AF1" w:rsidRPr="000F4F91">
              <w:rPr>
                <w:rFonts w:ascii="Times New Roman" w:hAnsi="Times New Roman" w:cs="Times New Roman"/>
                <w:spacing w:val="-1"/>
                <w:sz w:val="24"/>
                <w:lang w:val="ru-RU"/>
              </w:rPr>
              <w:t>ых</w:t>
            </w:r>
          </w:p>
          <w:p w:rsidR="00BA6CE5" w:rsidRPr="000F4F91" w:rsidRDefault="00B22AF1">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отношений</w:t>
            </w:r>
          </w:p>
        </w:tc>
        <w:tc>
          <w:tcPr>
            <w:tcW w:w="2242"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Администрация</w:t>
            </w:r>
            <w:r w:rsidRPr="000F4F91">
              <w:rPr>
                <w:rFonts w:ascii="Times New Roman" w:hAnsi="Times New Roman" w:cs="Times New Roman"/>
                <w:sz w:val="24"/>
              </w:rPr>
              <w:t xml:space="preserve"> ОУ</w:t>
            </w:r>
          </w:p>
        </w:tc>
      </w:tr>
      <w:tr w:rsidR="00BA6CE5" w:rsidRPr="00571100" w:rsidTr="003E3C4D">
        <w:trPr>
          <w:gridAfter w:val="1"/>
          <w:wAfter w:w="26" w:type="dxa"/>
          <w:trHeight w:hRule="exact" w:val="425"/>
        </w:trPr>
        <w:tc>
          <w:tcPr>
            <w:tcW w:w="950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1513"/>
              <w:rPr>
                <w:rFonts w:ascii="Times New Roman" w:eastAsia="Times New Roman" w:hAnsi="Times New Roman" w:cs="Times New Roman"/>
                <w:sz w:val="24"/>
                <w:szCs w:val="24"/>
                <w:lang w:val="ru-RU"/>
              </w:rPr>
            </w:pPr>
            <w:r w:rsidRPr="000F4F91">
              <w:rPr>
                <w:rFonts w:ascii="Times New Roman" w:hAnsi="Times New Roman" w:cs="Times New Roman"/>
                <w:b/>
                <w:sz w:val="24"/>
                <w:lang w:val="ru-RU"/>
              </w:rPr>
              <w:t>Материально-</w:t>
            </w:r>
            <w:r w:rsidRPr="000F4F91">
              <w:rPr>
                <w:rFonts w:ascii="Times New Roman" w:hAnsi="Times New Roman" w:cs="Times New Roman"/>
                <w:b/>
                <w:spacing w:val="-4"/>
                <w:sz w:val="24"/>
                <w:lang w:val="ru-RU"/>
              </w:rPr>
              <w:t xml:space="preserve"> </w:t>
            </w:r>
            <w:r w:rsidRPr="000F4F91">
              <w:rPr>
                <w:rFonts w:ascii="Times New Roman" w:hAnsi="Times New Roman" w:cs="Times New Roman"/>
                <w:b/>
                <w:spacing w:val="-1"/>
                <w:sz w:val="24"/>
                <w:lang w:val="ru-RU"/>
              </w:rPr>
              <w:t>технические условия</w:t>
            </w:r>
            <w:r w:rsidRPr="000F4F91">
              <w:rPr>
                <w:rFonts w:ascii="Times New Roman" w:hAnsi="Times New Roman" w:cs="Times New Roman"/>
                <w:b/>
                <w:sz w:val="24"/>
                <w:lang w:val="ru-RU"/>
              </w:rPr>
              <w:t xml:space="preserve"> реализации </w:t>
            </w:r>
            <w:r w:rsidRPr="000F4F91">
              <w:rPr>
                <w:rFonts w:ascii="Times New Roman" w:hAnsi="Times New Roman" w:cs="Times New Roman"/>
                <w:b/>
                <w:spacing w:val="-1"/>
                <w:sz w:val="24"/>
                <w:lang w:val="ru-RU"/>
              </w:rPr>
              <w:t>ООП</w:t>
            </w:r>
            <w:r w:rsidRPr="000F4F91">
              <w:rPr>
                <w:rFonts w:ascii="Times New Roman" w:hAnsi="Times New Roman" w:cs="Times New Roman"/>
                <w:b/>
                <w:sz w:val="24"/>
                <w:lang w:val="ru-RU"/>
              </w:rPr>
              <w:t xml:space="preserve"> СОО</w:t>
            </w:r>
          </w:p>
        </w:tc>
      </w:tr>
      <w:tr w:rsidR="00BA6CE5" w:rsidRPr="000F4F91" w:rsidTr="003E3C4D">
        <w:trPr>
          <w:gridAfter w:val="1"/>
          <w:wAfter w:w="26" w:type="dxa"/>
          <w:trHeight w:hRule="exact" w:val="1315"/>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соблюдения: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СанПиН;</w:t>
            </w:r>
            <w:r w:rsidRPr="000F4F91">
              <w:rPr>
                <w:rFonts w:ascii="Times New Roman" w:hAnsi="Times New Roman" w:cs="Times New Roman"/>
                <w:spacing w:val="-3"/>
                <w:sz w:val="24"/>
                <w:lang w:val="ru-RU"/>
              </w:rPr>
              <w:t xml:space="preserve"> </w:t>
            </w:r>
            <w:r w:rsidR="003E3C4D">
              <w:rPr>
                <w:rFonts w:ascii="Times New Roman" w:hAnsi="Times New Roman" w:cs="Times New Roman"/>
                <w:spacing w:val="-1"/>
                <w:sz w:val="24"/>
                <w:lang w:val="ru-RU"/>
              </w:rPr>
              <w:t xml:space="preserve">пожарной </w:t>
            </w:r>
            <w:r w:rsidRPr="000F4F91">
              <w:rPr>
                <w:rFonts w:ascii="Times New Roman" w:hAnsi="Times New Roman" w:cs="Times New Roman"/>
                <w:spacing w:val="-1"/>
                <w:sz w:val="24"/>
                <w:lang w:val="ru-RU"/>
              </w:rPr>
              <w:t>систематически</w:t>
            </w:r>
            <w:r w:rsidRPr="000F4F91">
              <w:rPr>
                <w:rFonts w:ascii="Times New Roman" w:hAnsi="Times New Roman" w:cs="Times New Roman"/>
                <w:spacing w:val="67"/>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электробезопасности;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требований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охраны</w:t>
            </w:r>
          </w:p>
          <w:p w:rsidR="00BA6CE5" w:rsidRPr="000F4F91" w:rsidRDefault="00B22AF1" w:rsidP="003E3C4D">
            <w:pPr>
              <w:pStyle w:val="TableParagraph"/>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труда;</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своевременных</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сроков</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необходимых</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объемов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текущего</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капитального</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ремонта</w:t>
            </w:r>
          </w:p>
        </w:tc>
        <w:tc>
          <w:tcPr>
            <w:tcW w:w="2242"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Администрация</w:t>
            </w:r>
            <w:r w:rsidRPr="000F4F91">
              <w:rPr>
                <w:rFonts w:ascii="Times New Roman" w:hAnsi="Times New Roman" w:cs="Times New Roman"/>
                <w:sz w:val="24"/>
              </w:rPr>
              <w:t xml:space="preserve"> ОУ</w:t>
            </w:r>
          </w:p>
        </w:tc>
      </w:tr>
      <w:tr w:rsidR="00BA6CE5" w:rsidRPr="000F4F91" w:rsidTr="003E3C4D">
        <w:trPr>
          <w:gridAfter w:val="1"/>
          <w:wAfter w:w="26" w:type="dxa"/>
          <w:trHeight w:hRule="exact" w:val="1037"/>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наличия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доступа</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учащихся</w:t>
            </w:r>
            <w:r w:rsidR="003E3C4D">
              <w:rPr>
                <w:rFonts w:ascii="Times New Roman" w:hAnsi="Times New Roman" w:cs="Times New Roman"/>
                <w:sz w:val="24"/>
                <w:lang w:val="ru-RU"/>
              </w:rPr>
              <w:t xml:space="preserve"> с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43"/>
                <w:sz w:val="24"/>
                <w:lang w:val="ru-RU"/>
              </w:rPr>
              <w:t xml:space="preserve"> </w:t>
            </w:r>
            <w:r w:rsidRPr="000F4F91">
              <w:rPr>
                <w:rFonts w:ascii="Times New Roman" w:hAnsi="Times New Roman" w:cs="Times New Roman"/>
                <w:spacing w:val="-1"/>
                <w:sz w:val="24"/>
                <w:lang w:val="ru-RU"/>
              </w:rPr>
              <w:t>ограниченными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возможностями</w:t>
            </w:r>
            <w:r w:rsidRPr="000F4F91">
              <w:rPr>
                <w:rFonts w:ascii="Times New Roman" w:hAnsi="Times New Roman" w:cs="Times New Roman"/>
                <w:sz w:val="24"/>
                <w:lang w:val="ru-RU"/>
              </w:rPr>
              <w:t xml:space="preserve"> здоровья</w:t>
            </w:r>
            <w:r w:rsidRPr="000F4F91">
              <w:rPr>
                <w:rFonts w:ascii="Times New Roman" w:hAnsi="Times New Roman" w:cs="Times New Roman"/>
                <w:spacing w:val="-3"/>
                <w:sz w:val="24"/>
                <w:lang w:val="ru-RU"/>
              </w:rPr>
              <w:t xml:space="preserve"> </w:t>
            </w:r>
            <w:r w:rsidRPr="000F4F91">
              <w:rPr>
                <w:rFonts w:ascii="Times New Roman" w:hAnsi="Times New Roman" w:cs="Times New Roman"/>
                <w:sz w:val="24"/>
                <w:lang w:val="ru-RU"/>
              </w:rPr>
              <w:t>к</w:t>
            </w:r>
          </w:p>
          <w:p w:rsidR="00BA6CE5" w:rsidRPr="000F4F91" w:rsidRDefault="00B22AF1" w:rsidP="003E3C4D">
            <w:pPr>
              <w:pStyle w:val="TableParagraph"/>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объектам инфраструктуры</w:t>
            </w:r>
            <w:r w:rsidRPr="000F4F91">
              <w:rPr>
                <w:rFonts w:ascii="Times New Roman" w:hAnsi="Times New Roman" w:cs="Times New Roman"/>
                <w:sz w:val="24"/>
              </w:rPr>
              <w:t xml:space="preserve"> </w:t>
            </w:r>
            <w:r w:rsidRPr="000F4F91">
              <w:rPr>
                <w:rFonts w:ascii="Times New Roman" w:hAnsi="Times New Roman" w:cs="Times New Roman"/>
                <w:spacing w:val="-1"/>
                <w:sz w:val="24"/>
              </w:rPr>
              <w:t>Учреждения</w:t>
            </w:r>
          </w:p>
        </w:tc>
        <w:tc>
          <w:tcPr>
            <w:tcW w:w="2242" w:type="dxa"/>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4"/>
              <w:ind w:left="102" w:right="111"/>
              <w:rPr>
                <w:rFonts w:ascii="Times New Roman" w:eastAsia="Times New Roman" w:hAnsi="Times New Roman" w:cs="Times New Roman"/>
                <w:sz w:val="24"/>
                <w:szCs w:val="24"/>
              </w:rPr>
            </w:pPr>
            <w:r w:rsidRPr="000F4F91">
              <w:rPr>
                <w:rFonts w:ascii="Times New Roman" w:hAnsi="Times New Roman" w:cs="Times New Roman"/>
                <w:spacing w:val="-1"/>
                <w:sz w:val="24"/>
              </w:rPr>
              <w:t>Администрация</w:t>
            </w:r>
            <w:r w:rsidRPr="000F4F91">
              <w:rPr>
                <w:rFonts w:ascii="Times New Roman" w:hAnsi="Times New Roman" w:cs="Times New Roman"/>
                <w:sz w:val="24"/>
              </w:rPr>
              <w:t xml:space="preserve"> ОУ</w:t>
            </w:r>
            <w:r w:rsidRPr="000F4F91">
              <w:rPr>
                <w:rFonts w:ascii="Times New Roman" w:hAnsi="Times New Roman" w:cs="Times New Roman"/>
                <w:spacing w:val="29"/>
                <w:sz w:val="24"/>
              </w:rPr>
              <w:t xml:space="preserve"> </w:t>
            </w:r>
            <w:r w:rsidRPr="000F4F91">
              <w:rPr>
                <w:rFonts w:ascii="Times New Roman" w:hAnsi="Times New Roman" w:cs="Times New Roman"/>
                <w:spacing w:val="-1"/>
                <w:sz w:val="24"/>
              </w:rPr>
              <w:t>Совет</w:t>
            </w:r>
            <w:r w:rsidRPr="000F4F91">
              <w:rPr>
                <w:rFonts w:ascii="Times New Roman" w:hAnsi="Times New Roman" w:cs="Times New Roman"/>
                <w:sz w:val="24"/>
              </w:rPr>
              <w:t xml:space="preserve"> </w:t>
            </w:r>
            <w:r w:rsidRPr="000F4F91">
              <w:rPr>
                <w:rFonts w:ascii="Times New Roman" w:hAnsi="Times New Roman" w:cs="Times New Roman"/>
                <w:spacing w:val="-1"/>
                <w:sz w:val="24"/>
              </w:rPr>
              <w:t>родителей</w:t>
            </w:r>
          </w:p>
        </w:tc>
      </w:tr>
      <w:tr w:rsidR="00BA6CE5" w:rsidRPr="00571100">
        <w:trPr>
          <w:gridAfter w:val="1"/>
          <w:wAfter w:w="26" w:type="dxa"/>
          <w:trHeight w:hRule="exact" w:val="488"/>
        </w:trPr>
        <w:tc>
          <w:tcPr>
            <w:tcW w:w="950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pPr>
              <w:pStyle w:val="TableParagraph"/>
              <w:spacing w:before="99"/>
              <w:ind w:left="1165"/>
              <w:rPr>
                <w:rFonts w:ascii="Times New Roman" w:eastAsia="Times New Roman" w:hAnsi="Times New Roman" w:cs="Times New Roman"/>
                <w:sz w:val="24"/>
                <w:szCs w:val="24"/>
                <w:lang w:val="ru-RU"/>
              </w:rPr>
            </w:pPr>
            <w:r w:rsidRPr="000F4F91">
              <w:rPr>
                <w:rFonts w:ascii="Times New Roman" w:hAnsi="Times New Roman" w:cs="Times New Roman"/>
                <w:b/>
                <w:spacing w:val="-1"/>
                <w:sz w:val="24"/>
                <w:lang w:val="ru-RU"/>
              </w:rPr>
              <w:t xml:space="preserve">Учебно- методическое </w:t>
            </w:r>
            <w:r w:rsidRPr="000F4F91">
              <w:rPr>
                <w:rFonts w:ascii="Times New Roman" w:hAnsi="Times New Roman" w:cs="Times New Roman"/>
                <w:b/>
                <w:sz w:val="24"/>
                <w:lang w:val="ru-RU"/>
              </w:rPr>
              <w:t xml:space="preserve">и </w:t>
            </w:r>
            <w:r w:rsidRPr="000F4F91">
              <w:rPr>
                <w:rFonts w:ascii="Times New Roman" w:hAnsi="Times New Roman" w:cs="Times New Roman"/>
                <w:b/>
                <w:spacing w:val="-1"/>
                <w:sz w:val="24"/>
                <w:lang w:val="ru-RU"/>
              </w:rPr>
              <w:t xml:space="preserve">информационное обеспечение </w:t>
            </w:r>
            <w:r w:rsidRPr="000F4F91">
              <w:rPr>
                <w:rFonts w:ascii="Times New Roman" w:hAnsi="Times New Roman" w:cs="Times New Roman"/>
                <w:b/>
                <w:sz w:val="24"/>
                <w:lang w:val="ru-RU"/>
              </w:rPr>
              <w:t>ООП СОО</w:t>
            </w:r>
          </w:p>
        </w:tc>
      </w:tr>
      <w:tr w:rsidR="00BA6CE5" w:rsidRPr="000F4F91" w:rsidTr="003E3C4D">
        <w:trPr>
          <w:trHeight w:hRule="exact" w:val="699"/>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tabs>
                <w:tab w:val="left" w:pos="5092"/>
              </w:tabs>
              <w:spacing w:before="94"/>
              <w:ind w:left="102" w:right="141"/>
              <w:rPr>
                <w:rFonts w:ascii="Times New Roman" w:eastAsia="Times New Roman" w:hAnsi="Times New Roman" w:cs="Times New Roman"/>
                <w:sz w:val="24"/>
                <w:szCs w:val="24"/>
                <w:lang w:val="ru-RU"/>
              </w:rPr>
            </w:pPr>
            <w:r w:rsidRPr="000F4F91">
              <w:rPr>
                <w:rFonts w:ascii="Times New Roman" w:hAnsi="Times New Roman" w:cs="Times New Roman"/>
                <w:sz w:val="24"/>
                <w:lang w:val="ru-RU"/>
              </w:rPr>
              <w:t xml:space="preserve">ИКТ </w:t>
            </w:r>
            <w:r w:rsidRPr="000F4F91">
              <w:rPr>
                <w:rFonts w:ascii="Times New Roman" w:hAnsi="Times New Roman" w:cs="Times New Roman"/>
                <w:spacing w:val="-1"/>
                <w:sz w:val="24"/>
                <w:lang w:val="ru-RU"/>
              </w:rPr>
              <w:t>обеспечение (количество</w:t>
            </w:r>
            <w:r w:rsidRPr="000F4F91">
              <w:rPr>
                <w:rFonts w:ascii="Times New Roman" w:hAnsi="Times New Roman" w:cs="Times New Roman"/>
                <w:spacing w:val="4"/>
                <w:sz w:val="24"/>
                <w:lang w:val="ru-RU"/>
              </w:rPr>
              <w:t xml:space="preserve"> </w:t>
            </w:r>
            <w:r w:rsidR="003E3C4D">
              <w:rPr>
                <w:rFonts w:ascii="Times New Roman" w:hAnsi="Times New Roman" w:cs="Times New Roman"/>
                <w:spacing w:val="-1"/>
                <w:sz w:val="24"/>
                <w:lang w:val="ru-RU"/>
              </w:rPr>
              <w:t xml:space="preserve">учащихся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43"/>
                <w:sz w:val="24"/>
                <w:lang w:val="ru-RU"/>
              </w:rPr>
              <w:t xml:space="preserve"> </w:t>
            </w:r>
            <w:r w:rsidRPr="000F4F91">
              <w:rPr>
                <w:rFonts w:ascii="Times New Roman" w:hAnsi="Times New Roman" w:cs="Times New Roman"/>
                <w:sz w:val="24"/>
                <w:lang w:val="ru-RU"/>
              </w:rPr>
              <w:t>школы</w:t>
            </w:r>
            <w:r w:rsidR="000F4F91" w:rsidRPr="000F4F91">
              <w:rPr>
                <w:rFonts w:ascii="Times New Roman" w:hAnsi="Times New Roman" w:cs="Times New Roman"/>
                <w:sz w:val="24"/>
                <w:lang w:val="ru-RU"/>
              </w:rPr>
              <w:t xml:space="preserve"> </w:t>
            </w:r>
            <w:r w:rsidRPr="000F4F91">
              <w:rPr>
                <w:rFonts w:ascii="Times New Roman" w:hAnsi="Times New Roman" w:cs="Times New Roman"/>
                <w:sz w:val="24"/>
                <w:lang w:val="ru-RU"/>
              </w:rPr>
              <w:t>на</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один</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компьютер)</w:t>
            </w:r>
          </w:p>
        </w:tc>
        <w:tc>
          <w:tcPr>
            <w:tcW w:w="226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1315"/>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tabs>
                <w:tab w:val="left" w:pos="5092"/>
              </w:tabs>
              <w:spacing w:before="94"/>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достаточности</w:t>
            </w:r>
            <w:r w:rsidRPr="000F4F91">
              <w:rPr>
                <w:rFonts w:ascii="Times New Roman" w:hAnsi="Times New Roman" w:cs="Times New Roman"/>
                <w:spacing w:val="3"/>
                <w:sz w:val="24"/>
                <w:lang w:val="ru-RU"/>
              </w:rPr>
              <w:t xml:space="preserve"> </w:t>
            </w:r>
            <w:r w:rsidR="003E3C4D">
              <w:rPr>
                <w:rFonts w:ascii="Times New Roman" w:hAnsi="Times New Roman" w:cs="Times New Roman"/>
                <w:spacing w:val="-1"/>
                <w:sz w:val="24"/>
                <w:lang w:val="ru-RU"/>
              </w:rPr>
              <w:t xml:space="preserve">учебников,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49"/>
                <w:sz w:val="24"/>
                <w:lang w:val="ru-RU"/>
              </w:rPr>
              <w:t xml:space="preserve"> </w:t>
            </w:r>
            <w:r w:rsidRPr="000F4F91">
              <w:rPr>
                <w:rFonts w:ascii="Times New Roman" w:hAnsi="Times New Roman" w:cs="Times New Roman"/>
                <w:spacing w:val="-1"/>
                <w:sz w:val="24"/>
                <w:lang w:val="ru-RU"/>
              </w:rPr>
              <w:t xml:space="preserve">учебно- методических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дидактических</w:t>
            </w:r>
          </w:p>
          <w:p w:rsidR="00BA6CE5" w:rsidRPr="000F4F91" w:rsidRDefault="00B22AF1" w:rsidP="003E3C4D">
            <w:pPr>
              <w:pStyle w:val="TableParagraph"/>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материалов,</w:t>
            </w:r>
            <w:r w:rsidRPr="000F4F91">
              <w:rPr>
                <w:rFonts w:ascii="Times New Roman" w:hAnsi="Times New Roman" w:cs="Times New Roman"/>
                <w:sz w:val="24"/>
                <w:lang w:val="ru-RU"/>
              </w:rPr>
              <w:t xml:space="preserve"> наглядных</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пособий</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и др.</w:t>
            </w:r>
          </w:p>
        </w:tc>
        <w:tc>
          <w:tcPr>
            <w:tcW w:w="226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заведующий</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библиотекой</w:t>
            </w:r>
          </w:p>
        </w:tc>
      </w:tr>
      <w:tr w:rsidR="00BA6CE5" w:rsidRPr="000F4F91" w:rsidTr="003E3C4D">
        <w:trPr>
          <w:trHeight w:hRule="exact" w:val="1522"/>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tabs>
                <w:tab w:val="left" w:pos="5092"/>
              </w:tabs>
              <w:spacing w:before="94"/>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 xml:space="preserve">доступа </w:t>
            </w:r>
            <w:r w:rsidR="003E3C4D">
              <w:rPr>
                <w:rFonts w:ascii="Times New Roman" w:hAnsi="Times New Roman" w:cs="Times New Roman"/>
                <w:sz w:val="24"/>
                <w:lang w:val="ru-RU"/>
              </w:rPr>
              <w:t xml:space="preserve">для всех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участников</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образовательных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отношений</w:t>
            </w:r>
            <w:r w:rsidRPr="000F4F91">
              <w:rPr>
                <w:rFonts w:ascii="Times New Roman" w:hAnsi="Times New Roman" w:cs="Times New Roman"/>
                <w:sz w:val="24"/>
                <w:lang w:val="ru-RU"/>
              </w:rPr>
              <w:t xml:space="preserve"> к</w:t>
            </w:r>
          </w:p>
          <w:p w:rsidR="00BA6CE5" w:rsidRPr="000F4F91" w:rsidRDefault="00B22AF1" w:rsidP="003E3C4D">
            <w:pPr>
              <w:pStyle w:val="TableParagraph"/>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информации,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связанной</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реализацией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планируемыми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результатами,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организацией</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образовательной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деятельности </w:t>
            </w:r>
            <w:r w:rsidRPr="000F4F91">
              <w:rPr>
                <w:rFonts w:ascii="Times New Roman" w:hAnsi="Times New Roman" w:cs="Times New Roman"/>
                <w:sz w:val="24"/>
                <w:lang w:val="ru-RU"/>
              </w:rPr>
              <w:t>и</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условиями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ее</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осуществления</w:t>
            </w:r>
          </w:p>
        </w:tc>
        <w:tc>
          <w:tcPr>
            <w:tcW w:w="226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1571"/>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tabs>
                <w:tab w:val="left" w:pos="5092"/>
              </w:tabs>
              <w:spacing w:before="94"/>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Мониторинг</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обеспеченности</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 xml:space="preserve">доступа </w:t>
            </w:r>
            <w:r w:rsidR="003E3C4D">
              <w:rPr>
                <w:rFonts w:ascii="Times New Roman" w:hAnsi="Times New Roman" w:cs="Times New Roman"/>
                <w:sz w:val="24"/>
                <w:lang w:val="ru-RU"/>
              </w:rPr>
              <w:t xml:space="preserve">к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39"/>
                <w:sz w:val="24"/>
                <w:lang w:val="ru-RU"/>
              </w:rPr>
              <w:t xml:space="preserve"> </w:t>
            </w:r>
            <w:r w:rsidRPr="000F4F91">
              <w:rPr>
                <w:rFonts w:ascii="Times New Roman" w:hAnsi="Times New Roman" w:cs="Times New Roman"/>
                <w:spacing w:val="-1"/>
                <w:sz w:val="24"/>
                <w:lang w:val="ru-RU"/>
              </w:rPr>
              <w:t>печатным</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электронным</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образовательным</w:t>
            </w:r>
          </w:p>
          <w:p w:rsidR="00BA6CE5" w:rsidRPr="000F4F91" w:rsidRDefault="00B22AF1" w:rsidP="003E3C4D">
            <w:pPr>
              <w:pStyle w:val="TableParagraph"/>
              <w:ind w:left="102" w:right="141"/>
              <w:jc w:val="both"/>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ресурсам (ЭОР),</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в том</w:t>
            </w:r>
            <w:r w:rsidRPr="000F4F91">
              <w:rPr>
                <w:rFonts w:ascii="Times New Roman" w:hAnsi="Times New Roman" w:cs="Times New Roman"/>
                <w:spacing w:val="1"/>
                <w:sz w:val="24"/>
                <w:lang w:val="ru-RU"/>
              </w:rPr>
              <w:t xml:space="preserve"> </w:t>
            </w:r>
            <w:r w:rsidRPr="000F4F91">
              <w:rPr>
                <w:rFonts w:ascii="Times New Roman" w:hAnsi="Times New Roman" w:cs="Times New Roman"/>
                <w:spacing w:val="-1"/>
                <w:sz w:val="24"/>
                <w:lang w:val="ru-RU"/>
              </w:rPr>
              <w:t xml:space="preserve">числе </w:t>
            </w:r>
            <w:r w:rsidRPr="000F4F91">
              <w:rPr>
                <w:rFonts w:ascii="Times New Roman" w:hAnsi="Times New Roman" w:cs="Times New Roman"/>
                <w:sz w:val="24"/>
                <w:lang w:val="ru-RU"/>
              </w:rPr>
              <w:t>к электронным</w:t>
            </w:r>
            <w:r w:rsidRPr="000F4F91">
              <w:rPr>
                <w:rFonts w:ascii="Times New Roman" w:hAnsi="Times New Roman" w:cs="Times New Roman"/>
                <w:spacing w:val="26"/>
                <w:sz w:val="24"/>
                <w:lang w:val="ru-RU"/>
              </w:rPr>
              <w:t xml:space="preserve"> </w:t>
            </w:r>
            <w:r w:rsidRPr="000F4F91">
              <w:rPr>
                <w:rFonts w:ascii="Times New Roman" w:hAnsi="Times New Roman" w:cs="Times New Roman"/>
                <w:spacing w:val="-1"/>
                <w:sz w:val="24"/>
                <w:lang w:val="ru-RU"/>
              </w:rPr>
              <w:t>образовательным</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ресурсам,</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размещенным</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53"/>
                <w:sz w:val="24"/>
                <w:lang w:val="ru-RU"/>
              </w:rPr>
              <w:t xml:space="preserve"> </w:t>
            </w:r>
            <w:r w:rsidRPr="000F4F91">
              <w:rPr>
                <w:rFonts w:ascii="Times New Roman" w:hAnsi="Times New Roman" w:cs="Times New Roman"/>
                <w:spacing w:val="-1"/>
                <w:sz w:val="24"/>
                <w:lang w:val="ru-RU"/>
              </w:rPr>
              <w:t>федеральных</w:t>
            </w:r>
            <w:r w:rsidRPr="000F4F91">
              <w:rPr>
                <w:rFonts w:ascii="Times New Roman" w:hAnsi="Times New Roman" w:cs="Times New Roman"/>
                <w:spacing w:val="1"/>
                <w:sz w:val="24"/>
                <w:lang w:val="ru-RU"/>
              </w:rPr>
              <w:t xml:space="preserve"> </w:t>
            </w:r>
            <w:r w:rsidRPr="000F4F91">
              <w:rPr>
                <w:rFonts w:ascii="Times New Roman" w:hAnsi="Times New Roman" w:cs="Times New Roman"/>
                <w:sz w:val="24"/>
                <w:lang w:val="ru-RU"/>
              </w:rPr>
              <w:t xml:space="preserve">и </w:t>
            </w:r>
            <w:r w:rsidRPr="000F4F91">
              <w:rPr>
                <w:rFonts w:ascii="Times New Roman" w:hAnsi="Times New Roman" w:cs="Times New Roman"/>
                <w:spacing w:val="-1"/>
                <w:sz w:val="24"/>
                <w:lang w:val="ru-RU"/>
              </w:rPr>
              <w:t>региональных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базах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данных</w:t>
            </w:r>
            <w:r w:rsidRPr="000F4F91">
              <w:rPr>
                <w:rFonts w:ascii="Times New Roman" w:hAnsi="Times New Roman" w:cs="Times New Roman"/>
                <w:spacing w:val="23"/>
                <w:sz w:val="24"/>
                <w:lang w:val="ru-RU"/>
              </w:rPr>
              <w:t xml:space="preserve"> </w:t>
            </w:r>
            <w:r w:rsidRPr="000F4F91">
              <w:rPr>
                <w:rFonts w:ascii="Times New Roman" w:hAnsi="Times New Roman" w:cs="Times New Roman"/>
                <w:sz w:val="24"/>
                <w:lang w:val="ru-RU"/>
              </w:rPr>
              <w:t>ЭОР</w:t>
            </w:r>
          </w:p>
        </w:tc>
        <w:tc>
          <w:tcPr>
            <w:tcW w:w="226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директора</w:t>
            </w:r>
          </w:p>
        </w:tc>
      </w:tr>
      <w:tr w:rsidR="00BA6CE5" w:rsidRPr="000F4F91" w:rsidTr="003E3C4D">
        <w:trPr>
          <w:trHeight w:hRule="exact" w:val="1268"/>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tabs>
                <w:tab w:val="left" w:pos="5092"/>
              </w:tabs>
              <w:spacing w:before="94"/>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учебниками</w:t>
            </w:r>
            <w:r w:rsidRPr="000F4F91">
              <w:rPr>
                <w:rFonts w:ascii="Times New Roman" w:hAnsi="Times New Roman" w:cs="Times New Roman"/>
                <w:sz w:val="24"/>
                <w:lang w:val="ru-RU"/>
              </w:rPr>
              <w:t xml:space="preserve"> и (или)</w:t>
            </w:r>
            <w:r w:rsidRPr="000F4F91">
              <w:rPr>
                <w:rFonts w:ascii="Times New Roman" w:hAnsi="Times New Roman" w:cs="Times New Roman"/>
                <w:spacing w:val="1"/>
                <w:sz w:val="24"/>
                <w:lang w:val="ru-RU"/>
              </w:rPr>
              <w:t xml:space="preserve"> </w:t>
            </w:r>
            <w:r w:rsidR="003E3C4D">
              <w:rPr>
                <w:rFonts w:ascii="Times New Roman" w:hAnsi="Times New Roman" w:cs="Times New Roman"/>
                <w:spacing w:val="-1"/>
                <w:sz w:val="24"/>
                <w:lang w:val="ru-RU"/>
              </w:rPr>
              <w:t xml:space="preserve">учебниками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30"/>
                <w:sz w:val="24"/>
                <w:lang w:val="ru-RU"/>
              </w:rPr>
              <w:t xml:space="preserve"> </w:t>
            </w:r>
            <w:r w:rsidRPr="000F4F91">
              <w:rPr>
                <w:rFonts w:ascii="Times New Roman" w:hAnsi="Times New Roman" w:cs="Times New Roman"/>
                <w:sz w:val="24"/>
                <w:lang w:val="ru-RU"/>
              </w:rPr>
              <w:t>с</w:t>
            </w:r>
            <w:r w:rsidRPr="000F4F91">
              <w:rPr>
                <w:rFonts w:ascii="Times New Roman" w:hAnsi="Times New Roman" w:cs="Times New Roman"/>
                <w:spacing w:val="-1"/>
                <w:sz w:val="24"/>
                <w:lang w:val="ru-RU"/>
              </w:rPr>
              <w:t xml:space="preserve"> электронными</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приложениями,</w:t>
            </w:r>
          </w:p>
          <w:p w:rsidR="00BA6CE5" w:rsidRPr="000F4F91" w:rsidRDefault="00B22AF1" w:rsidP="003E3C4D">
            <w:pPr>
              <w:pStyle w:val="TableParagraph"/>
              <w:spacing w:before="1" w:line="239" w:lineRule="auto"/>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являющимися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их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составной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частью,</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учебно-</w:t>
            </w:r>
            <w:r w:rsidRPr="000F4F91">
              <w:rPr>
                <w:rFonts w:ascii="Times New Roman" w:hAnsi="Times New Roman" w:cs="Times New Roman"/>
                <w:spacing w:val="51"/>
                <w:sz w:val="24"/>
                <w:lang w:val="ru-RU"/>
              </w:rPr>
              <w:t xml:space="preserve"> </w:t>
            </w:r>
            <w:r w:rsidRPr="000F4F91">
              <w:rPr>
                <w:rFonts w:ascii="Times New Roman" w:hAnsi="Times New Roman" w:cs="Times New Roman"/>
                <w:spacing w:val="-1"/>
                <w:sz w:val="24"/>
                <w:lang w:val="ru-RU"/>
              </w:rPr>
              <w:t>методической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литературой</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материалами</w:t>
            </w:r>
            <w:r w:rsidRPr="000F4F91">
              <w:rPr>
                <w:rFonts w:ascii="Times New Roman" w:hAnsi="Times New Roman" w:cs="Times New Roman"/>
                <w:sz w:val="24"/>
                <w:lang w:val="ru-RU"/>
              </w:rPr>
              <w:t xml:space="preserve"> по</w:t>
            </w:r>
            <w:r w:rsidRPr="000F4F91">
              <w:rPr>
                <w:rFonts w:ascii="Times New Roman" w:hAnsi="Times New Roman" w:cs="Times New Roman"/>
                <w:spacing w:val="45"/>
                <w:sz w:val="24"/>
                <w:lang w:val="ru-RU"/>
              </w:rPr>
              <w:t xml:space="preserve"> </w:t>
            </w:r>
            <w:r w:rsidRPr="000F4F91">
              <w:rPr>
                <w:rFonts w:ascii="Times New Roman" w:hAnsi="Times New Roman" w:cs="Times New Roman"/>
                <w:spacing w:val="-1"/>
                <w:sz w:val="24"/>
                <w:lang w:val="ru-RU"/>
              </w:rPr>
              <w:t>всем</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учебным</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предметам ООП</w:t>
            </w:r>
            <w:r w:rsidRPr="000F4F91">
              <w:rPr>
                <w:rFonts w:ascii="Times New Roman" w:hAnsi="Times New Roman" w:cs="Times New Roman"/>
                <w:sz w:val="24"/>
                <w:lang w:val="ru-RU"/>
              </w:rPr>
              <w:t xml:space="preserve"> СОО</w:t>
            </w:r>
          </w:p>
        </w:tc>
        <w:tc>
          <w:tcPr>
            <w:tcW w:w="226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5" w:line="239" w:lineRule="auto"/>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заведующий</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библиотекой</w:t>
            </w:r>
          </w:p>
        </w:tc>
      </w:tr>
      <w:tr w:rsidR="00BA6CE5" w:rsidRPr="000F4F91" w:rsidTr="003E3C4D">
        <w:trPr>
          <w:trHeight w:hRule="exact" w:val="1555"/>
        </w:trPr>
        <w:tc>
          <w:tcPr>
            <w:tcW w:w="7266" w:type="dxa"/>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tabs>
                <w:tab w:val="left" w:pos="5092"/>
              </w:tabs>
              <w:spacing w:before="94"/>
              <w:ind w:left="102" w:right="141"/>
              <w:rPr>
                <w:rFonts w:ascii="Times New Roman" w:eastAsia="Times New Roman" w:hAnsi="Times New Roman" w:cs="Times New Roman"/>
                <w:sz w:val="24"/>
                <w:szCs w:val="24"/>
                <w:lang w:val="ru-RU"/>
              </w:rPr>
            </w:pPr>
            <w:r w:rsidRPr="000F4F91">
              <w:rPr>
                <w:rFonts w:ascii="Times New Roman" w:hAnsi="Times New Roman" w:cs="Times New Roman"/>
                <w:spacing w:val="-1"/>
                <w:sz w:val="24"/>
                <w:lang w:val="ru-RU"/>
              </w:rPr>
              <w:t xml:space="preserve">Обеспечение </w:t>
            </w:r>
            <w:r w:rsidRPr="000F4F91">
              <w:rPr>
                <w:rFonts w:ascii="Times New Roman" w:hAnsi="Times New Roman" w:cs="Times New Roman"/>
                <w:sz w:val="24"/>
                <w:lang w:val="ru-RU"/>
              </w:rPr>
              <w:t xml:space="preserve">фондом </w:t>
            </w:r>
            <w:r w:rsidR="003E3C4D">
              <w:rPr>
                <w:rFonts w:ascii="Times New Roman" w:hAnsi="Times New Roman" w:cs="Times New Roman"/>
                <w:spacing w:val="-1"/>
                <w:sz w:val="24"/>
                <w:lang w:val="ru-RU"/>
              </w:rPr>
              <w:t xml:space="preserve">дополнительной </w:t>
            </w:r>
            <w:r w:rsidRPr="000F4F91">
              <w:rPr>
                <w:rFonts w:ascii="Times New Roman" w:hAnsi="Times New Roman" w:cs="Times New Roman"/>
                <w:sz w:val="24"/>
                <w:lang w:val="ru-RU"/>
              </w:rPr>
              <w:t xml:space="preserve">1 </w:t>
            </w:r>
            <w:r w:rsidRPr="000F4F91">
              <w:rPr>
                <w:rFonts w:ascii="Times New Roman" w:hAnsi="Times New Roman" w:cs="Times New Roman"/>
                <w:spacing w:val="-1"/>
                <w:sz w:val="24"/>
                <w:lang w:val="ru-RU"/>
              </w:rPr>
              <w:t>раз</w:t>
            </w:r>
            <w:r w:rsidRPr="000F4F91">
              <w:rPr>
                <w:rFonts w:ascii="Times New Roman" w:hAnsi="Times New Roman" w:cs="Times New Roman"/>
                <w:sz w:val="24"/>
                <w:lang w:val="ru-RU"/>
              </w:rPr>
              <w:t xml:space="preserve"> в год</w:t>
            </w:r>
            <w:r w:rsidRPr="000F4F91">
              <w:rPr>
                <w:rFonts w:ascii="Times New Roman" w:hAnsi="Times New Roman" w:cs="Times New Roman"/>
                <w:spacing w:val="37"/>
                <w:sz w:val="24"/>
                <w:lang w:val="ru-RU"/>
              </w:rPr>
              <w:t xml:space="preserve"> </w:t>
            </w:r>
            <w:r w:rsidRPr="000F4F91">
              <w:rPr>
                <w:rFonts w:ascii="Times New Roman" w:hAnsi="Times New Roman" w:cs="Times New Roman"/>
                <w:spacing w:val="-1"/>
                <w:sz w:val="24"/>
                <w:lang w:val="ru-RU"/>
              </w:rPr>
              <w:t>литературы,</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включающий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детскую</w:t>
            </w:r>
          </w:p>
          <w:p w:rsidR="00BA6CE5" w:rsidRPr="000F4F91" w:rsidRDefault="00B22AF1" w:rsidP="003E3C4D">
            <w:pPr>
              <w:pStyle w:val="TableParagraph"/>
              <w:ind w:left="102" w:right="141"/>
              <w:rPr>
                <w:rFonts w:ascii="Times New Roman" w:eastAsia="Times New Roman" w:hAnsi="Times New Roman" w:cs="Times New Roman"/>
                <w:sz w:val="24"/>
                <w:szCs w:val="24"/>
              </w:rPr>
            </w:pPr>
            <w:r w:rsidRPr="000F4F91">
              <w:rPr>
                <w:rFonts w:ascii="Times New Roman" w:hAnsi="Times New Roman" w:cs="Times New Roman"/>
                <w:spacing w:val="-1"/>
                <w:sz w:val="24"/>
                <w:lang w:val="ru-RU"/>
              </w:rPr>
              <w:t>художественную</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научно-популярную</w:t>
            </w:r>
            <w:r w:rsidRPr="000F4F91">
              <w:rPr>
                <w:rFonts w:ascii="Times New Roman" w:hAnsi="Times New Roman" w:cs="Times New Roman"/>
                <w:spacing w:val="30"/>
                <w:sz w:val="24"/>
                <w:lang w:val="ru-RU"/>
              </w:rPr>
              <w:t xml:space="preserve"> </w:t>
            </w:r>
            <w:r w:rsidRPr="000F4F91">
              <w:rPr>
                <w:rFonts w:ascii="Times New Roman" w:hAnsi="Times New Roman" w:cs="Times New Roman"/>
                <w:spacing w:val="-1"/>
                <w:sz w:val="24"/>
                <w:lang w:val="ru-RU"/>
              </w:rPr>
              <w:t>литературу,</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 xml:space="preserve">справочно-библиографические </w:t>
            </w:r>
            <w:r w:rsidRPr="000F4F91">
              <w:rPr>
                <w:rFonts w:ascii="Times New Roman" w:hAnsi="Times New Roman" w:cs="Times New Roman"/>
                <w:sz w:val="24"/>
                <w:lang w:val="ru-RU"/>
              </w:rPr>
              <w:t>и</w:t>
            </w:r>
            <w:r w:rsidRPr="000F4F91">
              <w:rPr>
                <w:rFonts w:ascii="Times New Roman" w:hAnsi="Times New Roman" w:cs="Times New Roman"/>
                <w:spacing w:val="54"/>
                <w:sz w:val="24"/>
                <w:lang w:val="ru-RU"/>
              </w:rPr>
              <w:t xml:space="preserve"> </w:t>
            </w:r>
            <w:r w:rsidRPr="000F4F91">
              <w:rPr>
                <w:rFonts w:ascii="Times New Roman" w:hAnsi="Times New Roman" w:cs="Times New Roman"/>
                <w:spacing w:val="-1"/>
                <w:sz w:val="24"/>
                <w:lang w:val="ru-RU"/>
              </w:rPr>
              <w:t>периодические издания,</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сопровождающие</w:t>
            </w:r>
            <w:r w:rsidRPr="000F4F91">
              <w:rPr>
                <w:rFonts w:ascii="Times New Roman" w:hAnsi="Times New Roman" w:cs="Times New Roman"/>
                <w:spacing w:val="47"/>
                <w:sz w:val="24"/>
                <w:lang w:val="ru-RU"/>
              </w:rPr>
              <w:t xml:space="preserve"> </w:t>
            </w:r>
            <w:r w:rsidRPr="000F4F91">
              <w:rPr>
                <w:rFonts w:ascii="Times New Roman" w:hAnsi="Times New Roman" w:cs="Times New Roman"/>
                <w:spacing w:val="-1"/>
                <w:sz w:val="24"/>
                <w:lang w:val="ru-RU"/>
              </w:rPr>
              <w:t>реализацию</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rPr>
              <w:t>ООП</w:t>
            </w:r>
            <w:r w:rsidRPr="000F4F91">
              <w:rPr>
                <w:rFonts w:ascii="Times New Roman" w:hAnsi="Times New Roman" w:cs="Times New Roman"/>
                <w:sz w:val="24"/>
              </w:rPr>
              <w:t xml:space="preserve"> СОО</w:t>
            </w:r>
          </w:p>
        </w:tc>
        <w:tc>
          <w:tcPr>
            <w:tcW w:w="2268" w:type="dxa"/>
            <w:gridSpan w:val="2"/>
            <w:tcBorders>
              <w:top w:val="single" w:sz="5" w:space="0" w:color="000000"/>
              <w:left w:val="single" w:sz="5" w:space="0" w:color="000000"/>
              <w:bottom w:val="single" w:sz="5" w:space="0" w:color="000000"/>
              <w:right w:val="single" w:sz="5" w:space="0" w:color="000000"/>
            </w:tcBorders>
          </w:tcPr>
          <w:p w:rsidR="00BA6CE5" w:rsidRPr="000F4F91" w:rsidRDefault="00B22AF1" w:rsidP="003E3C4D">
            <w:pPr>
              <w:pStyle w:val="TableParagraph"/>
              <w:spacing w:before="94"/>
              <w:ind w:left="102"/>
              <w:rPr>
                <w:rFonts w:ascii="Times New Roman" w:eastAsia="Times New Roman" w:hAnsi="Times New Roman" w:cs="Times New Roman"/>
                <w:sz w:val="24"/>
                <w:szCs w:val="24"/>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заведующий</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библиотекой</w:t>
            </w:r>
          </w:p>
        </w:tc>
      </w:tr>
      <w:tr w:rsidR="003E3C4D" w:rsidRPr="003E3C4D" w:rsidTr="003E3C4D">
        <w:trPr>
          <w:trHeight w:hRule="exact" w:val="1555"/>
        </w:trPr>
        <w:tc>
          <w:tcPr>
            <w:tcW w:w="7266" w:type="dxa"/>
            <w:tcBorders>
              <w:top w:val="single" w:sz="5" w:space="0" w:color="000000"/>
              <w:left w:val="single" w:sz="5" w:space="0" w:color="000000"/>
              <w:bottom w:val="single" w:sz="5" w:space="0" w:color="000000"/>
              <w:right w:val="single" w:sz="5" w:space="0" w:color="000000"/>
            </w:tcBorders>
          </w:tcPr>
          <w:p w:rsidR="003E3C4D" w:rsidRPr="000F4F91" w:rsidRDefault="003E3C4D" w:rsidP="003E3C4D">
            <w:pPr>
              <w:pStyle w:val="TableParagraph"/>
              <w:tabs>
                <w:tab w:val="left" w:pos="5092"/>
              </w:tabs>
              <w:spacing w:before="94"/>
              <w:ind w:left="102" w:right="141"/>
              <w:rPr>
                <w:rFonts w:ascii="Times New Roman" w:hAnsi="Times New Roman" w:cs="Times New Roman"/>
                <w:spacing w:val="-1"/>
                <w:sz w:val="24"/>
                <w:lang w:val="ru-RU"/>
              </w:rPr>
            </w:pPr>
            <w:r w:rsidRPr="000F4F91">
              <w:rPr>
                <w:rFonts w:ascii="Times New Roman" w:hAnsi="Times New Roman" w:cs="Times New Roman"/>
                <w:spacing w:val="-1"/>
                <w:sz w:val="24"/>
                <w:lang w:val="ru-RU"/>
              </w:rPr>
              <w:t>Обеспечение</w:t>
            </w:r>
            <w:r w:rsidRPr="000F4F91">
              <w:rPr>
                <w:rFonts w:ascii="Times New Roman" w:hAnsi="Times New Roman" w:cs="Times New Roman"/>
                <w:spacing w:val="3"/>
                <w:sz w:val="24"/>
                <w:lang w:val="ru-RU"/>
              </w:rPr>
              <w:t xml:space="preserve"> </w:t>
            </w:r>
            <w:r w:rsidRPr="000F4F91">
              <w:rPr>
                <w:rFonts w:ascii="Times New Roman" w:hAnsi="Times New Roman" w:cs="Times New Roman"/>
                <w:spacing w:val="-1"/>
                <w:sz w:val="24"/>
                <w:lang w:val="ru-RU"/>
              </w:rPr>
              <w:t>учебно-методической</w:t>
            </w:r>
            <w:r w:rsidRPr="000F4F91">
              <w:rPr>
                <w:rFonts w:ascii="Times New Roman" w:hAnsi="Times New Roman" w:cs="Times New Roman"/>
                <w:spacing w:val="35"/>
                <w:sz w:val="24"/>
                <w:lang w:val="ru-RU"/>
              </w:rPr>
              <w:t xml:space="preserve"> </w:t>
            </w:r>
            <w:r w:rsidRPr="000F4F91">
              <w:rPr>
                <w:rFonts w:ascii="Times New Roman" w:hAnsi="Times New Roman" w:cs="Times New Roman"/>
                <w:spacing w:val="-1"/>
                <w:sz w:val="24"/>
                <w:lang w:val="ru-RU"/>
              </w:rPr>
              <w:t>литературой</w:t>
            </w:r>
            <w:r w:rsidRPr="000F4F91">
              <w:rPr>
                <w:rFonts w:ascii="Times New Roman" w:hAnsi="Times New Roman" w:cs="Times New Roman"/>
                <w:sz w:val="24"/>
                <w:lang w:val="ru-RU"/>
              </w:rPr>
              <w:t xml:space="preserve"> и </w:t>
            </w:r>
            <w:r w:rsidRPr="000F4F91">
              <w:rPr>
                <w:rFonts w:ascii="Times New Roman" w:hAnsi="Times New Roman" w:cs="Times New Roman"/>
                <w:spacing w:val="-1"/>
                <w:sz w:val="24"/>
                <w:lang w:val="ru-RU"/>
              </w:rPr>
              <w:t>материалами</w:t>
            </w:r>
            <w:r w:rsidRPr="000F4F91">
              <w:rPr>
                <w:rFonts w:ascii="Times New Roman" w:hAnsi="Times New Roman" w:cs="Times New Roman"/>
                <w:sz w:val="24"/>
                <w:lang w:val="ru-RU"/>
              </w:rPr>
              <w:t xml:space="preserve"> по </w:t>
            </w:r>
            <w:r w:rsidRPr="000F4F91">
              <w:rPr>
                <w:rFonts w:ascii="Times New Roman" w:hAnsi="Times New Roman" w:cs="Times New Roman"/>
                <w:spacing w:val="-1"/>
                <w:sz w:val="24"/>
                <w:lang w:val="ru-RU"/>
              </w:rPr>
              <w:t xml:space="preserve">всем </w:t>
            </w:r>
            <w:r w:rsidRPr="000F4F91">
              <w:rPr>
                <w:rFonts w:ascii="Times New Roman" w:hAnsi="Times New Roman" w:cs="Times New Roman"/>
                <w:sz w:val="24"/>
                <w:lang w:val="ru-RU"/>
              </w:rPr>
              <w:t>курсам</w:t>
            </w:r>
            <w:r w:rsidRPr="000F4F91">
              <w:rPr>
                <w:rFonts w:ascii="Times New Roman" w:hAnsi="Times New Roman" w:cs="Times New Roman"/>
                <w:spacing w:val="29"/>
                <w:sz w:val="24"/>
                <w:lang w:val="ru-RU"/>
              </w:rPr>
              <w:t xml:space="preserve"> </w:t>
            </w:r>
            <w:r w:rsidRPr="000F4F91">
              <w:rPr>
                <w:rFonts w:ascii="Times New Roman" w:hAnsi="Times New Roman" w:cs="Times New Roman"/>
                <w:spacing w:val="-1"/>
                <w:sz w:val="24"/>
                <w:lang w:val="ru-RU"/>
              </w:rPr>
              <w:t>внеурочной</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деятельности,</w:t>
            </w:r>
            <w:r w:rsidRPr="000F4F91">
              <w:rPr>
                <w:rFonts w:ascii="Times New Roman" w:hAnsi="Times New Roman" w:cs="Times New Roman"/>
                <w:sz w:val="24"/>
                <w:lang w:val="ru-RU"/>
              </w:rPr>
              <w:t xml:space="preserve"> </w:t>
            </w:r>
            <w:r w:rsidRPr="000F4F91">
              <w:rPr>
                <w:rFonts w:ascii="Times New Roman" w:hAnsi="Times New Roman" w:cs="Times New Roman"/>
                <w:spacing w:val="-1"/>
                <w:sz w:val="24"/>
                <w:lang w:val="ru-RU"/>
              </w:rPr>
              <w:t>реализуемым</w:t>
            </w:r>
            <w:r w:rsidRPr="000F4F91">
              <w:rPr>
                <w:rFonts w:ascii="Times New Roman" w:hAnsi="Times New Roman" w:cs="Times New Roman"/>
                <w:spacing w:val="-2"/>
                <w:sz w:val="24"/>
                <w:lang w:val="ru-RU"/>
              </w:rPr>
              <w:t xml:space="preserve"> </w:t>
            </w:r>
            <w:r w:rsidRPr="000F4F91">
              <w:rPr>
                <w:rFonts w:ascii="Times New Roman" w:hAnsi="Times New Roman" w:cs="Times New Roman"/>
                <w:sz w:val="24"/>
                <w:lang w:val="ru-RU"/>
              </w:rPr>
              <w:t>в</w:t>
            </w:r>
            <w:r w:rsidRPr="000F4F91">
              <w:rPr>
                <w:rFonts w:ascii="Times New Roman" w:hAnsi="Times New Roman" w:cs="Times New Roman"/>
                <w:spacing w:val="44"/>
                <w:sz w:val="24"/>
                <w:lang w:val="ru-RU"/>
              </w:rPr>
              <w:t xml:space="preserve"> </w:t>
            </w:r>
            <w:r w:rsidRPr="000F4F91">
              <w:rPr>
                <w:rFonts w:ascii="Times New Roman" w:hAnsi="Times New Roman" w:cs="Times New Roman"/>
                <w:spacing w:val="-1"/>
                <w:sz w:val="24"/>
                <w:lang w:val="ru-RU"/>
              </w:rPr>
              <w:t>рамках</w:t>
            </w:r>
            <w:r w:rsidRPr="000F4F91">
              <w:rPr>
                <w:rFonts w:ascii="Times New Roman" w:hAnsi="Times New Roman" w:cs="Times New Roman"/>
                <w:spacing w:val="2"/>
                <w:sz w:val="24"/>
                <w:lang w:val="ru-RU"/>
              </w:rPr>
              <w:t xml:space="preserve"> </w:t>
            </w:r>
            <w:r w:rsidRPr="000F4F91">
              <w:rPr>
                <w:rFonts w:ascii="Times New Roman" w:hAnsi="Times New Roman" w:cs="Times New Roman"/>
                <w:spacing w:val="-1"/>
                <w:sz w:val="24"/>
                <w:lang w:val="ru-RU"/>
              </w:rPr>
              <w:t>ООП</w:t>
            </w:r>
            <w:r w:rsidRPr="000F4F91">
              <w:rPr>
                <w:rFonts w:ascii="Times New Roman" w:hAnsi="Times New Roman" w:cs="Times New Roman"/>
                <w:sz w:val="24"/>
                <w:lang w:val="ru-RU"/>
              </w:rPr>
              <w:t xml:space="preserve"> СОО</w:t>
            </w:r>
            <w:r>
              <w:rPr>
                <w:rFonts w:ascii="Times New Roman" w:hAnsi="Times New Roman" w:cs="Times New Roman"/>
                <w:sz w:val="24"/>
                <w:lang w:val="ru-RU"/>
              </w:rPr>
              <w:t>.</w:t>
            </w:r>
            <w:r w:rsidRPr="003E3C4D">
              <w:rPr>
                <w:rFonts w:ascii="Times New Roman" w:hAnsi="Times New Roman" w:cs="Times New Roman"/>
                <w:sz w:val="24"/>
                <w:lang w:val="ru-RU"/>
              </w:rPr>
              <w:t xml:space="preserve">1 </w:t>
            </w:r>
            <w:r w:rsidRPr="003E3C4D">
              <w:rPr>
                <w:rFonts w:ascii="Times New Roman" w:hAnsi="Times New Roman" w:cs="Times New Roman"/>
                <w:spacing w:val="-1"/>
                <w:sz w:val="24"/>
                <w:lang w:val="ru-RU"/>
              </w:rPr>
              <w:t>раз</w:t>
            </w:r>
            <w:r w:rsidRPr="003E3C4D">
              <w:rPr>
                <w:rFonts w:ascii="Times New Roman" w:hAnsi="Times New Roman" w:cs="Times New Roman"/>
                <w:sz w:val="24"/>
                <w:lang w:val="ru-RU"/>
              </w:rPr>
              <w:t xml:space="preserve"> в год</w:t>
            </w:r>
          </w:p>
        </w:tc>
        <w:tc>
          <w:tcPr>
            <w:tcW w:w="2268" w:type="dxa"/>
            <w:gridSpan w:val="2"/>
            <w:tcBorders>
              <w:top w:val="single" w:sz="5" w:space="0" w:color="000000"/>
              <w:left w:val="single" w:sz="5" w:space="0" w:color="000000"/>
              <w:bottom w:val="single" w:sz="5" w:space="0" w:color="000000"/>
              <w:right w:val="single" w:sz="5" w:space="0" w:color="000000"/>
            </w:tcBorders>
          </w:tcPr>
          <w:p w:rsidR="003E3C4D" w:rsidRPr="003E3C4D" w:rsidRDefault="003E3C4D" w:rsidP="003E3C4D">
            <w:pPr>
              <w:pStyle w:val="TableParagraph"/>
              <w:spacing w:before="94"/>
              <w:ind w:left="102"/>
              <w:rPr>
                <w:rFonts w:ascii="Times New Roman" w:hAnsi="Times New Roman" w:cs="Times New Roman"/>
                <w:spacing w:val="-1"/>
                <w:sz w:val="24"/>
                <w:lang w:val="ru-RU"/>
              </w:rPr>
            </w:pPr>
            <w:r w:rsidRPr="000F4F91">
              <w:rPr>
                <w:rFonts w:ascii="Times New Roman" w:hAnsi="Times New Roman" w:cs="Times New Roman"/>
                <w:spacing w:val="-1"/>
                <w:sz w:val="24"/>
              </w:rPr>
              <w:t>заместитель</w:t>
            </w:r>
            <w:r w:rsidRPr="000F4F91">
              <w:rPr>
                <w:rFonts w:ascii="Times New Roman" w:hAnsi="Times New Roman" w:cs="Times New Roman"/>
                <w:spacing w:val="28"/>
                <w:sz w:val="24"/>
              </w:rPr>
              <w:t xml:space="preserve"> </w:t>
            </w:r>
            <w:r w:rsidRPr="000F4F91">
              <w:rPr>
                <w:rFonts w:ascii="Times New Roman" w:hAnsi="Times New Roman" w:cs="Times New Roman"/>
                <w:sz w:val="24"/>
              </w:rPr>
              <w:t xml:space="preserve">директора </w:t>
            </w:r>
            <w:r w:rsidRPr="000F4F91">
              <w:rPr>
                <w:rFonts w:ascii="Times New Roman" w:hAnsi="Times New Roman" w:cs="Times New Roman"/>
                <w:spacing w:val="-1"/>
                <w:sz w:val="24"/>
              </w:rPr>
              <w:t>заведующий</w:t>
            </w:r>
            <w:r w:rsidRPr="000F4F91">
              <w:rPr>
                <w:rFonts w:ascii="Times New Roman" w:hAnsi="Times New Roman" w:cs="Times New Roman"/>
                <w:spacing w:val="24"/>
                <w:sz w:val="24"/>
              </w:rPr>
              <w:t xml:space="preserve"> </w:t>
            </w:r>
            <w:r w:rsidRPr="000F4F91">
              <w:rPr>
                <w:rFonts w:ascii="Times New Roman" w:hAnsi="Times New Roman" w:cs="Times New Roman"/>
                <w:spacing w:val="-1"/>
                <w:sz w:val="24"/>
              </w:rPr>
              <w:t>библиотекой</w:t>
            </w:r>
          </w:p>
        </w:tc>
      </w:tr>
    </w:tbl>
    <w:p w:rsidR="00BA6CE5" w:rsidRPr="003E3C4D" w:rsidRDefault="00BA6CE5">
      <w:pPr>
        <w:rPr>
          <w:rFonts w:ascii="Times New Roman" w:eastAsia="Times New Roman" w:hAnsi="Times New Roman" w:cs="Times New Roman"/>
          <w:sz w:val="24"/>
          <w:szCs w:val="24"/>
          <w:lang w:val="ru-RU"/>
        </w:rPr>
        <w:sectPr w:rsidR="00BA6CE5" w:rsidRPr="003E3C4D">
          <w:pgSz w:w="11910" w:h="16840"/>
          <w:pgMar w:top="1040" w:right="660" w:bottom="740" w:left="1520" w:header="0" w:footer="548" w:gutter="0"/>
          <w:cols w:space="720"/>
        </w:sectPr>
      </w:pPr>
    </w:p>
    <w:p w:rsidR="00BA6CE5" w:rsidRPr="003E3C4D" w:rsidRDefault="00BA6CE5">
      <w:pPr>
        <w:spacing w:before="4"/>
        <w:rPr>
          <w:rFonts w:ascii="Times New Roman" w:eastAsia="Times New Roman" w:hAnsi="Times New Roman" w:cs="Times New Roman"/>
          <w:sz w:val="6"/>
          <w:szCs w:val="6"/>
          <w:lang w:val="ru-RU"/>
        </w:rPr>
      </w:pPr>
    </w:p>
    <w:p w:rsidR="005C7DEC" w:rsidRPr="000F4F91" w:rsidRDefault="005C7DEC" w:rsidP="005C7DEC">
      <w:pPr>
        <w:jc w:val="right"/>
        <w:rPr>
          <w:rFonts w:ascii="Times New Roman" w:hAnsi="Times New Roman" w:cs="Times New Roman"/>
          <w:sz w:val="24"/>
          <w:szCs w:val="24"/>
          <w:lang w:val="ru-RU"/>
        </w:rPr>
      </w:pPr>
      <w:r w:rsidRPr="000F4F91">
        <w:rPr>
          <w:rFonts w:ascii="Times New Roman" w:hAnsi="Times New Roman" w:cs="Times New Roman"/>
          <w:sz w:val="24"/>
          <w:szCs w:val="24"/>
          <w:lang w:val="ru-RU"/>
        </w:rPr>
        <w:t>Приложение №1</w:t>
      </w:r>
    </w:p>
    <w:p w:rsidR="00C51C04" w:rsidRPr="000F4F91" w:rsidRDefault="00C51C04" w:rsidP="005C7DEC">
      <w:pPr>
        <w:jc w:val="right"/>
        <w:rPr>
          <w:rFonts w:ascii="Times New Roman" w:hAnsi="Times New Roman" w:cs="Times New Roman"/>
          <w:sz w:val="24"/>
          <w:szCs w:val="24"/>
          <w:lang w:val="ru-RU"/>
        </w:rPr>
      </w:pPr>
    </w:p>
    <w:p w:rsidR="005C7DEC" w:rsidRPr="000F4F91" w:rsidRDefault="005C7DEC" w:rsidP="005C7DEC">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Система оценивания </w:t>
      </w:r>
      <w:r w:rsidR="00C51C04" w:rsidRPr="000F4F91">
        <w:rPr>
          <w:rFonts w:ascii="Times New Roman" w:hAnsi="Times New Roman" w:cs="Times New Roman"/>
          <w:b/>
          <w:sz w:val="24"/>
          <w:szCs w:val="24"/>
          <w:lang w:val="ru-RU"/>
        </w:rPr>
        <w:t>планируемых результатов</w:t>
      </w:r>
      <w:r w:rsidR="000F4F91" w:rsidRPr="000F4F91">
        <w:rPr>
          <w:rFonts w:ascii="Times New Roman" w:hAnsi="Times New Roman" w:cs="Times New Roman"/>
          <w:b/>
          <w:sz w:val="24"/>
          <w:szCs w:val="24"/>
          <w:lang w:val="ru-RU"/>
        </w:rPr>
        <w:t xml:space="preserve"> </w:t>
      </w:r>
      <w:r w:rsidRPr="000F4F91">
        <w:rPr>
          <w:rFonts w:ascii="Times New Roman" w:hAnsi="Times New Roman" w:cs="Times New Roman"/>
          <w:b/>
          <w:sz w:val="24"/>
          <w:szCs w:val="24"/>
          <w:lang w:val="ru-RU"/>
        </w:rPr>
        <w:t>на уровне среднего общего образования.</w:t>
      </w:r>
    </w:p>
    <w:p w:rsidR="00C51C04" w:rsidRPr="000F4F91" w:rsidRDefault="00C51C04" w:rsidP="005C7DEC">
      <w:pPr>
        <w:jc w:val="center"/>
        <w:rPr>
          <w:rFonts w:ascii="Times New Roman" w:hAnsi="Times New Roman" w:cs="Times New Roman"/>
          <w:b/>
          <w:sz w:val="24"/>
          <w:szCs w:val="24"/>
          <w:lang w:val="ru-RU"/>
        </w:rPr>
      </w:pPr>
    </w:p>
    <w:p w:rsidR="00C51C04" w:rsidRPr="000F4F91" w:rsidRDefault="000F4F91" w:rsidP="00C51C04">
      <w:pPr>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w:t>
      </w:r>
      <w:r w:rsidR="00C51C04" w:rsidRPr="000F4F91">
        <w:rPr>
          <w:rFonts w:ascii="Times New Roman" w:hAnsi="Times New Roman" w:cs="Times New Roman"/>
          <w:bCs/>
          <w:sz w:val="24"/>
          <w:szCs w:val="24"/>
          <w:lang w:val="ru-RU"/>
        </w:rPr>
        <w:t>Текущий контроль успеваемости обучающихся осуществляется</w:t>
      </w:r>
      <w:r w:rsidR="00C51C04" w:rsidRPr="000F4F91">
        <w:rPr>
          <w:rFonts w:ascii="Times New Roman" w:hAnsi="Times New Roman" w:cs="Times New Roman"/>
          <w:bCs/>
          <w:sz w:val="24"/>
          <w:szCs w:val="24"/>
        </w:rPr>
        <w:t> </w:t>
      </w:r>
      <w:r w:rsidR="00C51C04" w:rsidRPr="000F4F91">
        <w:rPr>
          <w:rFonts w:ascii="Times New Roman" w:hAnsi="Times New Roman" w:cs="Times New Roman"/>
          <w:bCs/>
          <w:sz w:val="24"/>
          <w:szCs w:val="24"/>
          <w:lang w:val="ru-RU"/>
        </w:rPr>
        <w:t>учителями по 5-ти балльной системе. Учитель, проверяя и оценивая работы (в том числе контрольные), устные ответы обучающихся, достигнутые ими навыки</w:t>
      </w:r>
      <w:r w:rsidRPr="000F4F91">
        <w:rPr>
          <w:rFonts w:ascii="Times New Roman" w:hAnsi="Times New Roman" w:cs="Times New Roman"/>
          <w:bCs/>
          <w:sz w:val="24"/>
          <w:szCs w:val="24"/>
          <w:lang w:val="ru-RU"/>
        </w:rPr>
        <w:t xml:space="preserve"> </w:t>
      </w:r>
      <w:r w:rsidR="00C51C04" w:rsidRPr="000F4F91">
        <w:rPr>
          <w:rFonts w:ascii="Times New Roman" w:hAnsi="Times New Roman" w:cs="Times New Roman"/>
          <w:bCs/>
          <w:sz w:val="24"/>
          <w:szCs w:val="24"/>
          <w:lang w:val="ru-RU"/>
        </w:rPr>
        <w:t>и умения, выставляет оценку в электронный классный журнал.</w:t>
      </w:r>
    </w:p>
    <w:p w:rsidR="001D778B" w:rsidRPr="000F4F91" w:rsidRDefault="001D778B" w:rsidP="001D778B">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Система оценивания планируемых результатов по предмету «Русский язык» </w:t>
      </w:r>
    </w:p>
    <w:p w:rsidR="001D778B" w:rsidRPr="000F4F91" w:rsidRDefault="001D778B" w:rsidP="00680B03">
      <w:pPr>
        <w:numPr>
          <w:ilvl w:val="0"/>
          <w:numId w:val="113"/>
        </w:numPr>
        <w:autoSpaceDE w:val="0"/>
        <w:jc w:val="center"/>
        <w:rPr>
          <w:rFonts w:ascii="Times New Roman" w:hAnsi="Times New Roman" w:cs="Times New Roman"/>
          <w:b/>
          <w:bCs/>
          <w:sz w:val="24"/>
          <w:szCs w:val="24"/>
        </w:rPr>
      </w:pPr>
      <w:r w:rsidRPr="000F4F91">
        <w:rPr>
          <w:rFonts w:ascii="Times New Roman" w:hAnsi="Times New Roman" w:cs="Times New Roman"/>
          <w:b/>
          <w:bCs/>
          <w:sz w:val="24"/>
          <w:szCs w:val="24"/>
        </w:rPr>
        <w:t>Оценивание устных ответов учащихся</w:t>
      </w:r>
    </w:p>
    <w:p w:rsidR="001D778B" w:rsidRPr="000F4F91" w:rsidRDefault="001D778B" w:rsidP="001D778B">
      <w:pPr>
        <w:autoSpaceDE w:val="0"/>
        <w:ind w:firstLine="850"/>
        <w:jc w:val="center"/>
        <w:rPr>
          <w:rFonts w:ascii="Times New Roman" w:hAnsi="Times New Roman" w:cs="Times New Roman"/>
          <w:b/>
          <w:bCs/>
          <w:sz w:val="24"/>
          <w:szCs w:val="24"/>
        </w:rPr>
      </w:pP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Устный опрос является одним из основных способов учёта знаний учащихся по русскому языку. Развёрнутый ответ ученика должен пред</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ставлять собой связное, логически последовательное сообщение на задан</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ную тему, показывать его умение применять определения, правила в кон</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кретных случаях.</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оценивании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Отметка "5"</w:t>
      </w:r>
      <w:r w:rsidRPr="000F4F91">
        <w:rPr>
          <w:rFonts w:ascii="Times New Roman" w:hAnsi="Times New Roman" w:cs="Times New Roman"/>
          <w:sz w:val="24"/>
          <w:szCs w:val="24"/>
          <w:lang w:val="ru-RU"/>
        </w:rPr>
        <w:t xml:space="preserve"> ставится, если ученик: 1) полно излагает изученный ма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териал, даёт правильное определенное языковых понятий; 2) обнаружива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ет понимание материала, может обосновать свои суждения, применить знания на практике, привести необходимые примеры не только </w:t>
      </w:r>
      <w:proofErr w:type="gramStart"/>
      <w:r w:rsidRPr="000F4F91">
        <w:rPr>
          <w:rFonts w:ascii="Times New Roman" w:hAnsi="Times New Roman" w:cs="Times New Roman"/>
          <w:sz w:val="24"/>
          <w:szCs w:val="24"/>
          <w:lang w:val="ru-RU"/>
        </w:rPr>
        <w:t>по учеб</w:t>
      </w:r>
      <w:proofErr w:type="gramEnd"/>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нику, но и самостоятельно составленные; 3) излагает материал последова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тельно и правильно с точки зрения норм литературного языка.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Отметка "4"</w:t>
      </w:r>
      <w:r w:rsidRPr="000F4F91">
        <w:rPr>
          <w:rFonts w:ascii="Times New Roman" w:hAnsi="Times New Roman" w:cs="Times New Roman"/>
          <w:sz w:val="24"/>
          <w:szCs w:val="24"/>
          <w:lang w:val="ru-RU"/>
        </w:rPr>
        <w:t xml:space="preserve">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Отметка "3"</w:t>
      </w:r>
      <w:r w:rsidRPr="000F4F91">
        <w:rPr>
          <w:rFonts w:ascii="Times New Roman" w:hAnsi="Times New Roman" w:cs="Times New Roman"/>
          <w:sz w:val="24"/>
          <w:szCs w:val="24"/>
          <w:lang w:val="ru-RU"/>
        </w:rPr>
        <w:t xml:space="preserve"> ставится, если ученик обнаруживает знание и понима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ние основных положений данной темы, но: 1) излагает материал неполно и допускает неточности в определении понятий или формулировке пра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вил; 2) не умеет достаточно глубоко и доказательно обосновать свои суж</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дения и привести свои примеры; 3) излагает материал непоследовательно и допускает ошибки в языковом оформлении излагаемого.</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Отметка "2"</w:t>
      </w:r>
      <w:r w:rsidRPr="000F4F91">
        <w:rPr>
          <w:rFonts w:ascii="Times New Roman" w:hAnsi="Times New Roman" w:cs="Times New Roman"/>
          <w:sz w:val="24"/>
          <w:szCs w:val="24"/>
          <w:lang w:val="ru-RU"/>
        </w:rPr>
        <w:t xml:space="preserve"> ставится, если ученик обнаруживает незнание большей части соответствующего раздела изучаемого материала, допускает ошиб</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ки в формулировке определений и правил, искажающие их смысл, беспо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рядочно и неуверенно излагает материал. </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Отметка "1"</w:t>
      </w:r>
      <w:r w:rsidRPr="000F4F91">
        <w:rPr>
          <w:rFonts w:ascii="Times New Roman" w:hAnsi="Times New Roman" w:cs="Times New Roman"/>
          <w:sz w:val="24"/>
          <w:szCs w:val="24"/>
          <w:lang w:val="ru-RU"/>
        </w:rPr>
        <w:t xml:space="preserve"> ставится, если ученик обнаруживает полное незнание соответствующего раздела изучаемого материала, допускает грубые ошиб</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ки в формулировке определений и правил, искажающие их смысл, беспо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рядочно и неуверенно излагает материал. Оценка "1" отмечает такие не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достатки в подготовке ученика, которые являются серьёзным препятстви</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ем к успешному овладению последующим материалом.</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Отметка ("5", "4", "3") может ставиться не только за единовремен</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ный ответ (когда на проверку подготовки ученика отводится определен</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ное время), но и за рассредоточенный во времени, т.е. за сумму ответов, данных учеником на протяжении урока (выводится </w:t>
      </w:r>
      <w:r w:rsidRPr="000F4F91">
        <w:rPr>
          <w:rFonts w:ascii="Times New Roman" w:hAnsi="Times New Roman" w:cs="Times New Roman"/>
          <w:i/>
          <w:iCs/>
          <w:sz w:val="24"/>
          <w:szCs w:val="24"/>
          <w:lang w:val="ru-RU"/>
        </w:rPr>
        <w:t>поурочный</w:t>
      </w:r>
      <w:r w:rsidRPr="000F4F91">
        <w:rPr>
          <w:rFonts w:ascii="Times New Roman" w:hAnsi="Times New Roman" w:cs="Times New Roman"/>
          <w:sz w:val="24"/>
          <w:szCs w:val="24"/>
          <w:lang w:val="ru-RU"/>
        </w:rPr>
        <w:t xml:space="preserve"> балл), при условии, если в процессе урока не только заслушивались ответы учащего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ся, но и осуществлялась проверка его умения применять знания на прак</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тике.</w:t>
      </w:r>
    </w:p>
    <w:p w:rsidR="001D778B" w:rsidRPr="000F4F91" w:rsidRDefault="001D778B" w:rsidP="001D778B">
      <w:pPr>
        <w:autoSpaceDE w:val="0"/>
        <w:ind w:firstLine="850"/>
        <w:jc w:val="both"/>
        <w:rPr>
          <w:rFonts w:ascii="Times New Roman" w:hAnsi="Times New Roman" w:cs="Times New Roman"/>
          <w:sz w:val="24"/>
          <w:szCs w:val="24"/>
          <w:lang w:val="ru-RU"/>
        </w:rPr>
      </w:pPr>
    </w:p>
    <w:p w:rsidR="001D778B" w:rsidRPr="000F4F91" w:rsidRDefault="001D778B" w:rsidP="001D778B">
      <w:pPr>
        <w:autoSpaceDE w:val="0"/>
        <w:ind w:firstLine="850"/>
        <w:jc w:val="center"/>
        <w:rPr>
          <w:rFonts w:ascii="Times New Roman" w:hAnsi="Times New Roman" w:cs="Times New Roman"/>
          <w:b/>
          <w:bCs/>
          <w:sz w:val="24"/>
          <w:szCs w:val="24"/>
          <w:lang w:val="ru-RU"/>
        </w:rPr>
      </w:pPr>
      <w:r w:rsidRPr="000F4F91">
        <w:rPr>
          <w:rFonts w:ascii="Times New Roman" w:hAnsi="Times New Roman" w:cs="Times New Roman"/>
          <w:b/>
          <w:bCs/>
          <w:sz w:val="24"/>
          <w:szCs w:val="24"/>
          <w:lang w:val="ru-RU"/>
        </w:rPr>
        <w:t>2. Оценивание диктантов</w:t>
      </w:r>
    </w:p>
    <w:p w:rsidR="001D778B" w:rsidRPr="000F4F91" w:rsidRDefault="001D778B" w:rsidP="001D778B">
      <w:pPr>
        <w:autoSpaceDE w:val="0"/>
        <w:ind w:firstLine="850"/>
        <w:jc w:val="center"/>
        <w:rPr>
          <w:rFonts w:ascii="Times New Roman" w:hAnsi="Times New Roman" w:cs="Times New Roman"/>
          <w:b/>
          <w:bCs/>
          <w:sz w:val="24"/>
          <w:szCs w:val="24"/>
          <w:lang w:val="ru-RU"/>
        </w:rPr>
      </w:pP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Диктант - одна из основных форм проверки орфографической и пунктуационной грамотности.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Для диктантов целесообразно использовать связные тексты, которые должны отвечать нормам современного литературного языка, быть дос</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тупными по содержанию учащимся данного класса.</w:t>
      </w:r>
    </w:p>
    <w:p w:rsidR="001D778B" w:rsidRPr="000F4F91" w:rsidRDefault="001D778B" w:rsidP="001D778B">
      <w:pPr>
        <w:autoSpaceDE w:val="0"/>
        <w:autoSpaceDN w:val="0"/>
        <w:adjustRightInd w:val="0"/>
        <w:rPr>
          <w:rFonts w:ascii="Times New Roman" w:hAnsi="Times New Roman" w:cs="Times New Roman"/>
          <w:sz w:val="24"/>
          <w:szCs w:val="24"/>
          <w:lang w:val="ru-RU"/>
        </w:rPr>
      </w:pPr>
      <w:r w:rsidRPr="000F4F91">
        <w:rPr>
          <w:rFonts w:ascii="Times New Roman" w:hAnsi="Times New Roman" w:cs="Times New Roman"/>
          <w:sz w:val="24"/>
          <w:szCs w:val="24"/>
          <w:lang w:val="ru-RU"/>
        </w:rPr>
        <w:t>Объем диктанта устанавливается: для 10-11 – до 200 слов. (При подсчете слов учитыва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ются как самостоятельные, так и служебные слова.)</w:t>
      </w:r>
    </w:p>
    <w:p w:rsidR="001D778B" w:rsidRPr="000F4F91" w:rsidRDefault="001D778B" w:rsidP="001D778B">
      <w:pPr>
        <w:autoSpaceDE w:val="0"/>
        <w:ind w:firstLine="850"/>
        <w:jc w:val="both"/>
        <w:rPr>
          <w:rFonts w:ascii="Times New Roman" w:hAnsi="Times New Roman" w:cs="Times New Roman"/>
          <w:sz w:val="24"/>
          <w:szCs w:val="24"/>
          <w:lang w:val="ru-RU"/>
        </w:rPr>
      </w:pP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К о н т р о л ь н ы й</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 л о в а р н ы й</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 и к т а н т проверят усвоение слов с непроверяемыми и трудно проверяемыми орфограммами. Он может состоять из следующего количества слов: для 10-11 классов - 35 - 40.</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Диктант, имеющий целью проверку подготовки учащихся по опре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деленной теме, должен включать основные орфограммы или пунктограммы этой темы, а также обеспечивать выявление прочности ранее приобре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тенных навыков. И т о г о в ы е</w:t>
      </w:r>
      <w:r w:rsidR="000F4F91" w:rsidRPr="000F4F91">
        <w:rPr>
          <w:rFonts w:ascii="Times New Roman" w:hAnsi="Times New Roman" w:cs="Times New Roman"/>
          <w:sz w:val="24"/>
          <w:szCs w:val="24"/>
          <w:lang w:val="ru-RU"/>
        </w:rPr>
        <w:t xml:space="preserve"> </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д и к т а н т ы, проводимые в конце триместра и года, проверяют подготовку учащихся, как правило, по всем изученным темам.</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Для к о н т р о л ь н ы х</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 и к т а н т о в следует подбирать та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w:t>
      </w:r>
      <w:proofErr w:type="gramStart"/>
      <w:r w:rsidRPr="000F4F91">
        <w:rPr>
          <w:rFonts w:ascii="Times New Roman" w:hAnsi="Times New Roman" w:cs="Times New Roman"/>
          <w:sz w:val="24"/>
          <w:szCs w:val="24"/>
          <w:lang w:val="ru-RU"/>
        </w:rPr>
        <w:t>быть</w:t>
      </w:r>
      <w:proofErr w:type="gramEnd"/>
      <w:r w:rsidRPr="000F4F91">
        <w:rPr>
          <w:rFonts w:ascii="Times New Roman" w:hAnsi="Times New Roman" w:cs="Times New Roman"/>
          <w:sz w:val="24"/>
          <w:szCs w:val="24"/>
          <w:lang w:val="ru-RU"/>
        </w:rPr>
        <w:t xml:space="preserve"> представ</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лены 1-3 случаями. В целом количе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ство проверяемых орфограмм и пунктограмм не должно превы</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шать в 10 – 11 классах — 24 различных орфограммы и 15 пунктограмм.</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В диктантах должно быть 10-11 классах не более 10 различных слов с непрове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ряемыми и трудно проверяемыми написаниями, правописанию которых ученики специально обучались.</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До конца первого триместра (а в 5 классе – до конца первого полуго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дия) сохраняется объём текста, рекомендованный для предыдущего клас</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оценивании диктанта исправляются, но не учитываются орфографи</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ческие и пунктуационные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1) в переносе слов;</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2) на правила, которые не включены в школьную программу;</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3) на еще не изученные правила;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4) в словах с непроверяемыми написаниями, над которыми не про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водилась специальная работа;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5) в передаче авторской пунктуации.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Исправляются, но не учитываются описки, неправильные написания, искажающие звуковой облик слова, например: "рапотает" (вместо </w:t>
      </w:r>
      <w:r w:rsidRPr="000F4F91">
        <w:rPr>
          <w:rFonts w:ascii="Times New Roman" w:hAnsi="Times New Roman" w:cs="Times New Roman"/>
          <w:i/>
          <w:iCs/>
          <w:sz w:val="24"/>
          <w:szCs w:val="24"/>
          <w:lang w:val="ru-RU"/>
        </w:rPr>
        <w:t>рабо</w:t>
      </w:r>
      <w:r w:rsidR="003E3C4D">
        <w:rPr>
          <w:rFonts w:ascii="Times New Roman" w:hAnsi="Times New Roman" w:cs="Times New Roman"/>
          <w:i/>
          <w:iCs/>
          <w:sz w:val="24"/>
          <w:szCs w:val="24"/>
          <w:lang w:val="ru-RU"/>
        </w:rPr>
        <w:t xml:space="preserve"> </w:t>
      </w:r>
      <w:r w:rsidRPr="000F4F91">
        <w:rPr>
          <w:rFonts w:ascii="Times New Roman" w:hAnsi="Times New Roman" w:cs="Times New Roman"/>
          <w:i/>
          <w:iCs/>
          <w:sz w:val="24"/>
          <w:szCs w:val="24"/>
          <w:lang w:val="ru-RU"/>
        </w:rPr>
        <w:t>тает</w:t>
      </w:r>
      <w:r w:rsidRPr="000F4F91">
        <w:rPr>
          <w:rFonts w:ascii="Times New Roman" w:hAnsi="Times New Roman" w:cs="Times New Roman"/>
          <w:sz w:val="24"/>
          <w:szCs w:val="24"/>
          <w:lang w:val="ru-RU"/>
        </w:rPr>
        <w:t xml:space="preserve">), "дулпо" (вместо </w:t>
      </w:r>
      <w:r w:rsidRPr="000F4F91">
        <w:rPr>
          <w:rFonts w:ascii="Times New Roman" w:hAnsi="Times New Roman" w:cs="Times New Roman"/>
          <w:i/>
          <w:iCs/>
          <w:sz w:val="24"/>
          <w:szCs w:val="24"/>
          <w:lang w:val="ru-RU"/>
        </w:rPr>
        <w:t>дупло</w:t>
      </w:r>
      <w:r w:rsidRPr="000F4F91">
        <w:rPr>
          <w:rFonts w:ascii="Times New Roman" w:hAnsi="Times New Roman" w:cs="Times New Roman"/>
          <w:sz w:val="24"/>
          <w:szCs w:val="24"/>
          <w:lang w:val="ru-RU"/>
        </w:rPr>
        <w:t xml:space="preserve">), "мемля" (вместо </w:t>
      </w:r>
      <w:r w:rsidRPr="000F4F91">
        <w:rPr>
          <w:rFonts w:ascii="Times New Roman" w:hAnsi="Times New Roman" w:cs="Times New Roman"/>
          <w:i/>
          <w:iCs/>
          <w:sz w:val="24"/>
          <w:szCs w:val="24"/>
          <w:lang w:val="ru-RU"/>
        </w:rPr>
        <w:t>земля</w:t>
      </w:r>
      <w:r w:rsidRPr="000F4F91">
        <w:rPr>
          <w:rFonts w:ascii="Times New Roman" w:hAnsi="Times New Roman" w:cs="Times New Roman"/>
          <w:sz w:val="24"/>
          <w:szCs w:val="24"/>
          <w:lang w:val="ru-RU"/>
        </w:rPr>
        <w:t>).</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При оценивании диктантов важно также учитывать характер ошибки. Среди ошибок следует выделять </w:t>
      </w:r>
      <w:r w:rsidRPr="000F4F91">
        <w:rPr>
          <w:rFonts w:ascii="Times New Roman" w:hAnsi="Times New Roman" w:cs="Times New Roman"/>
          <w:i/>
          <w:iCs/>
          <w:sz w:val="24"/>
          <w:szCs w:val="24"/>
          <w:lang w:val="ru-RU"/>
        </w:rPr>
        <w:t>негрубые</w:t>
      </w:r>
      <w:r w:rsidRPr="000F4F91">
        <w:rPr>
          <w:rFonts w:ascii="Times New Roman" w:hAnsi="Times New Roman" w:cs="Times New Roman"/>
          <w:sz w:val="24"/>
          <w:szCs w:val="24"/>
          <w:lang w:val="ru-RU"/>
        </w:rPr>
        <w:t>, т.е. не имеющие существенно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го значения для характеристики грамотности. При подсчёте ошибок две негрубые считаются за одну. К негрубым относятся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1) в исключениях из правил;</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2) в написании большой буквы в составных собственных наименова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ниях;</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3) в случаях слитного и раздельного написания приставок в наречи</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ях, образованных от существительных с предлогами, правописание кото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рых не регулируется правилами;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4) в случаях слитного и раздельного написания </w:t>
      </w:r>
      <w:r w:rsidRPr="000F4F91">
        <w:rPr>
          <w:rFonts w:ascii="Times New Roman" w:hAnsi="Times New Roman" w:cs="Times New Roman"/>
          <w:i/>
          <w:iCs/>
          <w:sz w:val="24"/>
          <w:szCs w:val="24"/>
          <w:lang w:val="ru-RU"/>
        </w:rPr>
        <w:t>не</w:t>
      </w:r>
      <w:r w:rsidRPr="000F4F91">
        <w:rPr>
          <w:rFonts w:ascii="Times New Roman" w:hAnsi="Times New Roman" w:cs="Times New Roman"/>
          <w:sz w:val="24"/>
          <w:szCs w:val="24"/>
          <w:lang w:val="ru-RU"/>
        </w:rPr>
        <w:t xml:space="preserve"> с прилагательны</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ми и причастиями, выступающими в роли сказуемого;</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5) в написании </w:t>
      </w:r>
      <w:r w:rsidRPr="000F4F91">
        <w:rPr>
          <w:rFonts w:ascii="Times New Roman" w:hAnsi="Times New Roman" w:cs="Times New Roman"/>
          <w:i/>
          <w:iCs/>
          <w:sz w:val="24"/>
          <w:szCs w:val="24"/>
          <w:lang w:val="ru-RU"/>
        </w:rPr>
        <w:t>ы</w:t>
      </w:r>
      <w:r w:rsidRPr="000F4F91">
        <w:rPr>
          <w:rFonts w:ascii="Times New Roman" w:hAnsi="Times New Roman" w:cs="Times New Roman"/>
          <w:sz w:val="24"/>
          <w:szCs w:val="24"/>
          <w:lang w:val="ru-RU"/>
        </w:rPr>
        <w:t xml:space="preserve"> и </w:t>
      </w:r>
      <w:r w:rsidRPr="000F4F91">
        <w:rPr>
          <w:rFonts w:ascii="Times New Roman" w:hAnsi="Times New Roman" w:cs="Times New Roman"/>
          <w:i/>
          <w:iCs/>
          <w:sz w:val="24"/>
          <w:szCs w:val="24"/>
          <w:lang w:val="ru-RU"/>
        </w:rPr>
        <w:t>и</w:t>
      </w:r>
      <w:r w:rsidRPr="000F4F91">
        <w:rPr>
          <w:rFonts w:ascii="Times New Roman" w:hAnsi="Times New Roman" w:cs="Times New Roman"/>
          <w:sz w:val="24"/>
          <w:szCs w:val="24"/>
          <w:lang w:val="ru-RU"/>
        </w:rPr>
        <w:t xml:space="preserve"> после приставок;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6) в случаях трудного различия </w:t>
      </w:r>
      <w:r w:rsidRPr="000F4F91">
        <w:rPr>
          <w:rFonts w:ascii="Times New Roman" w:hAnsi="Times New Roman" w:cs="Times New Roman"/>
          <w:i/>
          <w:iCs/>
          <w:sz w:val="24"/>
          <w:szCs w:val="24"/>
          <w:lang w:val="ru-RU"/>
        </w:rPr>
        <w:t>не</w:t>
      </w:r>
      <w:r w:rsidRPr="000F4F91">
        <w:rPr>
          <w:rFonts w:ascii="Times New Roman" w:hAnsi="Times New Roman" w:cs="Times New Roman"/>
          <w:sz w:val="24"/>
          <w:szCs w:val="24"/>
          <w:lang w:val="ru-RU"/>
        </w:rPr>
        <w:t xml:space="preserve"> и </w:t>
      </w:r>
      <w:r w:rsidRPr="000F4F91">
        <w:rPr>
          <w:rFonts w:ascii="Times New Roman" w:hAnsi="Times New Roman" w:cs="Times New Roman"/>
          <w:i/>
          <w:iCs/>
          <w:sz w:val="24"/>
          <w:szCs w:val="24"/>
          <w:lang w:val="ru-RU"/>
        </w:rPr>
        <w:t>ни</w:t>
      </w:r>
      <w:r w:rsidRPr="000F4F91">
        <w:rPr>
          <w:rFonts w:ascii="Times New Roman" w:hAnsi="Times New Roman" w:cs="Times New Roman"/>
          <w:sz w:val="24"/>
          <w:szCs w:val="24"/>
          <w:lang w:val="ru-RU"/>
        </w:rPr>
        <w:t xml:space="preserve"> (</w:t>
      </w:r>
      <w:r w:rsidRPr="000F4F91">
        <w:rPr>
          <w:rFonts w:ascii="Times New Roman" w:hAnsi="Times New Roman" w:cs="Times New Roman"/>
          <w:i/>
          <w:iCs/>
          <w:sz w:val="24"/>
          <w:szCs w:val="24"/>
          <w:lang w:val="ru-RU"/>
        </w:rPr>
        <w:t>Куда он только не обращал</w:t>
      </w:r>
      <w:r w:rsidR="003E3C4D">
        <w:rPr>
          <w:rFonts w:ascii="Times New Roman" w:hAnsi="Times New Roman" w:cs="Times New Roman"/>
          <w:i/>
          <w:iCs/>
          <w:sz w:val="24"/>
          <w:szCs w:val="24"/>
          <w:lang w:val="ru-RU"/>
        </w:rPr>
        <w:t xml:space="preserve"> </w:t>
      </w:r>
      <w:r w:rsidRPr="000F4F91">
        <w:rPr>
          <w:rFonts w:ascii="Times New Roman" w:hAnsi="Times New Roman" w:cs="Times New Roman"/>
          <w:i/>
          <w:iCs/>
          <w:sz w:val="24"/>
          <w:szCs w:val="24"/>
          <w:lang w:val="ru-RU"/>
        </w:rPr>
        <w:t>ся! Куда он ни обращался, никто не мог дать ему ответ. Никто иной не ...; не кто иной, как; ничто иное не, не что иное,</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i/>
          <w:sz w:val="24"/>
          <w:szCs w:val="24"/>
          <w:lang w:val="ru-RU"/>
        </w:rPr>
        <w:t xml:space="preserve">как </w:t>
      </w:r>
      <w:r w:rsidRPr="000F4F91">
        <w:rPr>
          <w:rFonts w:ascii="Times New Roman" w:hAnsi="Times New Roman" w:cs="Times New Roman"/>
          <w:sz w:val="24"/>
          <w:szCs w:val="24"/>
          <w:lang w:val="ru-RU"/>
        </w:rPr>
        <w:t>и др.);</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7) в собственных именах нерусского происхождения;</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8) в случаях, когда вместо одного знака препинания поставлен дру</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гой;</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9) в пропуске одного из сочетающихся знаков препинания или </w:t>
      </w:r>
      <w:proofErr w:type="gramStart"/>
      <w:r w:rsidRPr="000F4F91">
        <w:rPr>
          <w:rFonts w:ascii="Times New Roman" w:hAnsi="Times New Roman" w:cs="Times New Roman"/>
          <w:sz w:val="24"/>
          <w:szCs w:val="24"/>
          <w:lang w:val="ru-RU"/>
        </w:rPr>
        <w:t>в на</w:t>
      </w:r>
      <w:proofErr w:type="gramEnd"/>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рушении их последовательности.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Необходимо учитывать также </w:t>
      </w:r>
      <w:r w:rsidRPr="000F4F91">
        <w:rPr>
          <w:rFonts w:ascii="Times New Roman" w:hAnsi="Times New Roman" w:cs="Times New Roman"/>
          <w:i/>
          <w:iCs/>
          <w:sz w:val="24"/>
          <w:szCs w:val="24"/>
          <w:lang w:val="ru-RU"/>
        </w:rPr>
        <w:t>повторяемость</w:t>
      </w:r>
      <w:r w:rsidRPr="000F4F91">
        <w:rPr>
          <w:rFonts w:ascii="Times New Roman" w:hAnsi="Times New Roman" w:cs="Times New Roman"/>
          <w:sz w:val="24"/>
          <w:szCs w:val="24"/>
          <w:lang w:val="ru-RU"/>
        </w:rPr>
        <w:t xml:space="preserve"> и </w:t>
      </w:r>
      <w:r w:rsidRPr="000F4F91">
        <w:rPr>
          <w:rFonts w:ascii="Times New Roman" w:hAnsi="Times New Roman" w:cs="Times New Roman"/>
          <w:i/>
          <w:iCs/>
          <w:sz w:val="24"/>
          <w:szCs w:val="24"/>
          <w:lang w:val="ru-RU"/>
        </w:rPr>
        <w:t>однотипность</w:t>
      </w:r>
      <w:r w:rsidRPr="000F4F91">
        <w:rPr>
          <w:rFonts w:ascii="Times New Roman" w:hAnsi="Times New Roman" w:cs="Times New Roman"/>
          <w:sz w:val="24"/>
          <w:szCs w:val="24"/>
          <w:lang w:val="ru-RU"/>
        </w:rPr>
        <w:t xml:space="preserve">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Если ошибка повторяется в одном и том же слове или в корне однокоренных слов, то она считается за одну ошибку.</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i/>
          <w:iCs/>
          <w:sz w:val="24"/>
          <w:szCs w:val="24"/>
          <w:lang w:val="ru-RU"/>
        </w:rPr>
        <w:t xml:space="preserve">Однотипными </w:t>
      </w:r>
      <w:r w:rsidRPr="000F4F91">
        <w:rPr>
          <w:rFonts w:ascii="Times New Roman" w:hAnsi="Times New Roman" w:cs="Times New Roman"/>
          <w:sz w:val="24"/>
          <w:szCs w:val="24"/>
          <w:lang w:val="ru-RU"/>
        </w:rPr>
        <w:t>считаются ошибки на одно правило, если условия выбора правильного написания заключены в грамматических (</w:t>
      </w:r>
      <w:r w:rsidRPr="000F4F91">
        <w:rPr>
          <w:rFonts w:ascii="Times New Roman" w:hAnsi="Times New Roman" w:cs="Times New Roman"/>
          <w:i/>
          <w:iCs/>
          <w:sz w:val="24"/>
          <w:szCs w:val="24"/>
          <w:lang w:val="ru-RU"/>
        </w:rPr>
        <w:t>в армии, в роще; колют, борются</w:t>
      </w:r>
      <w:r w:rsidRPr="000F4F91">
        <w:rPr>
          <w:rFonts w:ascii="Times New Roman" w:hAnsi="Times New Roman" w:cs="Times New Roman"/>
          <w:sz w:val="24"/>
          <w:szCs w:val="24"/>
          <w:lang w:val="ru-RU"/>
        </w:rPr>
        <w:t>) и фонетических (</w:t>
      </w:r>
      <w:r w:rsidRPr="000F4F91">
        <w:rPr>
          <w:rFonts w:ascii="Times New Roman" w:hAnsi="Times New Roman" w:cs="Times New Roman"/>
          <w:i/>
          <w:iCs/>
          <w:sz w:val="24"/>
          <w:szCs w:val="24"/>
          <w:lang w:val="ru-RU"/>
        </w:rPr>
        <w:t>пирожок, сверчок</w:t>
      </w:r>
      <w:r w:rsidRPr="000F4F91">
        <w:rPr>
          <w:rFonts w:ascii="Times New Roman" w:hAnsi="Times New Roman" w:cs="Times New Roman"/>
          <w:sz w:val="24"/>
          <w:szCs w:val="24"/>
          <w:lang w:val="ru-RU"/>
        </w:rPr>
        <w:t>) особенностях данного слова.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Не считаются однотипными ошибки на такое правило, в котором для выяснения правильного написания одного слова требуется подобрать дру</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гое (однокоренное) слово или его форму (</w:t>
      </w:r>
      <w:r w:rsidRPr="000F4F91">
        <w:rPr>
          <w:rFonts w:ascii="Times New Roman" w:hAnsi="Times New Roman" w:cs="Times New Roman"/>
          <w:i/>
          <w:iCs/>
          <w:sz w:val="24"/>
          <w:szCs w:val="24"/>
          <w:lang w:val="ru-RU"/>
        </w:rPr>
        <w:t>вода - воды, плоты</w:t>
      </w:r>
      <w:r w:rsidR="000F4F91" w:rsidRPr="000F4F91">
        <w:rPr>
          <w:rFonts w:ascii="Times New Roman" w:hAnsi="Times New Roman" w:cs="Times New Roman"/>
          <w:i/>
          <w:iCs/>
          <w:sz w:val="24"/>
          <w:szCs w:val="24"/>
          <w:lang w:val="ru-RU"/>
        </w:rPr>
        <w:t xml:space="preserve"> </w:t>
      </w:r>
      <w:r w:rsidRPr="000F4F91">
        <w:rPr>
          <w:rFonts w:ascii="Times New Roman" w:hAnsi="Times New Roman" w:cs="Times New Roman"/>
          <w:i/>
          <w:iCs/>
          <w:sz w:val="24"/>
          <w:szCs w:val="24"/>
          <w:lang w:val="ru-RU"/>
        </w:rPr>
        <w:t>- плот, грустный - грустить, резкий - резок</w:t>
      </w:r>
      <w:r w:rsidRPr="000F4F91">
        <w:rPr>
          <w:rFonts w:ascii="Times New Roman" w:hAnsi="Times New Roman" w:cs="Times New Roman"/>
          <w:sz w:val="24"/>
          <w:szCs w:val="24"/>
          <w:lang w:val="ru-RU"/>
        </w:rPr>
        <w:t>).</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Первые три однотипные ошибки считаются за одну, каждая следую</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щая подобная ошибка учитывается как самостоятельная.</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 р и м е ч а н и е. Если в одном слове с непроверяемыми орфограммами допущены 2 ошибки и более, то все они считаются за одну ошибку.</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Диктант оценивается одной отметкой.</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"5"</w:t>
      </w:r>
      <w:r w:rsidRPr="000F4F91">
        <w:rPr>
          <w:rFonts w:ascii="Times New Roman" w:hAnsi="Times New Roman" w:cs="Times New Roman"/>
          <w:sz w:val="24"/>
          <w:szCs w:val="24"/>
          <w:lang w:val="ru-RU"/>
        </w:rPr>
        <w:t xml:space="preserve"> выставляется за безошибочную работу, а </w:t>
      </w:r>
      <w:proofErr w:type="gramStart"/>
      <w:r w:rsidRPr="000F4F91">
        <w:rPr>
          <w:rFonts w:ascii="Times New Roman" w:hAnsi="Times New Roman" w:cs="Times New Roman"/>
          <w:sz w:val="24"/>
          <w:szCs w:val="24"/>
          <w:lang w:val="ru-RU"/>
        </w:rPr>
        <w:t>так</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же</w:t>
      </w:r>
      <w:proofErr w:type="gramEnd"/>
      <w:r w:rsidRPr="000F4F91">
        <w:rPr>
          <w:rFonts w:ascii="Times New Roman" w:hAnsi="Times New Roman" w:cs="Times New Roman"/>
          <w:sz w:val="24"/>
          <w:szCs w:val="24"/>
          <w:lang w:val="ru-RU"/>
        </w:rPr>
        <w:t xml:space="preserve"> при наличии в ней 1 негрубой орфографической, 1 негрубой пунк</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туационной или 1 негрубой грамматической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"4"</w:t>
      </w:r>
      <w:r w:rsidRPr="000F4F91">
        <w:rPr>
          <w:rFonts w:ascii="Times New Roman" w:hAnsi="Times New Roman" w:cs="Times New Roman"/>
          <w:sz w:val="24"/>
          <w:szCs w:val="24"/>
          <w:lang w:val="ru-RU"/>
        </w:rPr>
        <w:t xml:space="preserve"> выставляется при наличии в диктанте 2 орфо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графических и 2 пунктуационных, или 1 орфографической и 3 пунктуационных ошибок, или 4 пунктуационных при отсутствии орфо</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графических ошибок. Отметка "4" может выставляться при трёх орфогра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фических ошибках, если среди них есть однотипные. Также допускаются 2 грамматические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"3"</w:t>
      </w:r>
      <w:r w:rsidRPr="000F4F91">
        <w:rPr>
          <w:rFonts w:ascii="Times New Roman" w:hAnsi="Times New Roman" w:cs="Times New Roman"/>
          <w:sz w:val="24"/>
          <w:szCs w:val="24"/>
          <w:lang w:val="ru-RU"/>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вии орфографических ошибок. В 5 классе допускается выставление отмет</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до 4 грамматических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"2"</w:t>
      </w:r>
      <w:r w:rsidRPr="000F4F91">
        <w:rPr>
          <w:rFonts w:ascii="Times New Roman" w:hAnsi="Times New Roman" w:cs="Times New Roman"/>
          <w:sz w:val="24"/>
          <w:szCs w:val="24"/>
          <w:lang w:val="ru-RU"/>
        </w:rPr>
        <w:t xml:space="preserve"> выставляется за диктант, в котором допущено до 7 орфографических и 7 пунктуационных ошибок, или 6 орфографиче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ских и 8 пунктуационных ошибок, 5 орфографических и 9 пунктуацион</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ных ошибок, 8 орфографических и 6 пунктуационных ошибок. Кроме этого,</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допущено более 4 грамматических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"1"</w:t>
      </w:r>
      <w:r w:rsidRPr="000F4F91">
        <w:rPr>
          <w:rFonts w:ascii="Times New Roman" w:hAnsi="Times New Roman" w:cs="Times New Roman"/>
          <w:sz w:val="24"/>
          <w:szCs w:val="24"/>
          <w:lang w:val="ru-RU"/>
        </w:rPr>
        <w:t xml:space="preserve"> выставляется при большем количестве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В контрольной работе, состоящей из диктанта и дополнительного (фонетического, лексического, орфографического, грамматического) зада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ния, выставляются две оценки за каждый вид работы. </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оценивании выполнения дополнительных заданий рекомендуется ру</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ководствоваться следующим:</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"5"</w:t>
      </w:r>
      <w:r w:rsidRPr="000F4F91">
        <w:rPr>
          <w:rFonts w:ascii="Times New Roman" w:hAnsi="Times New Roman" w:cs="Times New Roman"/>
          <w:sz w:val="24"/>
          <w:szCs w:val="24"/>
          <w:lang w:val="ru-RU"/>
        </w:rPr>
        <w:t xml:space="preserve"> ставится, если ученик выполнил все задания верно.</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"4"</w:t>
      </w:r>
      <w:r w:rsidRPr="000F4F91">
        <w:rPr>
          <w:rFonts w:ascii="Times New Roman" w:hAnsi="Times New Roman" w:cs="Times New Roman"/>
          <w:sz w:val="24"/>
          <w:szCs w:val="24"/>
          <w:lang w:val="ru-RU"/>
        </w:rPr>
        <w:t xml:space="preserve"> ставится, если ученик выполнил правильно не менее 3/4 заданий.</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"3"</w:t>
      </w:r>
      <w:r w:rsidRPr="000F4F91">
        <w:rPr>
          <w:rFonts w:ascii="Times New Roman" w:hAnsi="Times New Roman" w:cs="Times New Roman"/>
          <w:sz w:val="24"/>
          <w:szCs w:val="24"/>
          <w:lang w:val="ru-RU"/>
        </w:rPr>
        <w:t xml:space="preserve"> ставится за работу, в которой правильно вы</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полнено не менее половины заданий.</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"2"</w:t>
      </w:r>
      <w:r w:rsidRPr="000F4F91">
        <w:rPr>
          <w:rFonts w:ascii="Times New Roman" w:hAnsi="Times New Roman" w:cs="Times New Roman"/>
          <w:sz w:val="24"/>
          <w:szCs w:val="24"/>
          <w:lang w:val="ru-RU"/>
        </w:rPr>
        <w:t xml:space="preserve"> ставится за работу, в которой не выполнено более половины заданий.</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"1"</w:t>
      </w:r>
      <w:r w:rsidRPr="000F4F91">
        <w:rPr>
          <w:rFonts w:ascii="Times New Roman" w:hAnsi="Times New Roman" w:cs="Times New Roman"/>
          <w:sz w:val="24"/>
          <w:szCs w:val="24"/>
          <w:lang w:val="ru-RU"/>
        </w:rPr>
        <w:t xml:space="preserve"> ставится, если ученик не выполнил ни одного задания.</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При оценивании контрольного с л о в а р н о г </w:t>
      </w:r>
      <w:proofErr w:type="gramStart"/>
      <w:r w:rsidRPr="000F4F91">
        <w:rPr>
          <w:rFonts w:ascii="Times New Roman" w:hAnsi="Times New Roman" w:cs="Times New Roman"/>
          <w:sz w:val="24"/>
          <w:szCs w:val="24"/>
          <w:lang w:val="ru-RU"/>
        </w:rPr>
        <w:t>о диктанта</w:t>
      </w:r>
      <w:proofErr w:type="gramEnd"/>
      <w:r w:rsidRPr="000F4F91">
        <w:rPr>
          <w:rFonts w:ascii="Times New Roman" w:hAnsi="Times New Roman" w:cs="Times New Roman"/>
          <w:sz w:val="24"/>
          <w:szCs w:val="24"/>
          <w:lang w:val="ru-RU"/>
        </w:rPr>
        <w:t xml:space="preserve"> рекоменду</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ется руководствоваться следующим:</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w:t>
      </w:r>
      <w:r w:rsidR="000F4F91" w:rsidRPr="000F4F91">
        <w:rPr>
          <w:rFonts w:ascii="Times New Roman" w:hAnsi="Times New Roman" w:cs="Times New Roman"/>
          <w:sz w:val="24"/>
          <w:szCs w:val="24"/>
          <w:u w:val="single"/>
          <w:lang w:val="ru-RU"/>
        </w:rPr>
        <w:t xml:space="preserve"> </w:t>
      </w:r>
      <w:r w:rsidRPr="000F4F91">
        <w:rPr>
          <w:rFonts w:ascii="Times New Roman" w:hAnsi="Times New Roman" w:cs="Times New Roman"/>
          <w:sz w:val="24"/>
          <w:szCs w:val="24"/>
          <w:u w:val="single"/>
          <w:lang w:val="ru-RU"/>
        </w:rPr>
        <w:t>"5"</w:t>
      </w:r>
      <w:r w:rsidR="000F4F91" w:rsidRPr="000F4F91">
        <w:rPr>
          <w:rFonts w:ascii="Times New Roman" w:hAnsi="Times New Roman" w:cs="Times New Roman"/>
          <w:sz w:val="24"/>
          <w:szCs w:val="24"/>
          <w:u w:val="single"/>
          <w:lang w:val="ru-RU"/>
        </w:rPr>
        <w:t xml:space="preserve"> </w:t>
      </w:r>
      <w:r w:rsidRPr="000F4F91">
        <w:rPr>
          <w:rFonts w:ascii="Times New Roman" w:hAnsi="Times New Roman" w:cs="Times New Roman"/>
          <w:sz w:val="24"/>
          <w:szCs w:val="24"/>
          <w:lang w:val="ru-RU"/>
        </w:rPr>
        <w:t>ставится за диктант, в котором нет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"4"</w:t>
      </w:r>
      <w:r w:rsidRPr="000F4F91">
        <w:rPr>
          <w:rFonts w:ascii="Times New Roman" w:hAnsi="Times New Roman" w:cs="Times New Roman"/>
          <w:sz w:val="24"/>
          <w:szCs w:val="24"/>
          <w:lang w:val="ru-RU"/>
        </w:rPr>
        <w:t xml:space="preserve"> ставится за диктант, в котором ученик допустил 1 -2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 xml:space="preserve">О т м е т к а "3" </w:t>
      </w:r>
      <w:r w:rsidRPr="000F4F91">
        <w:rPr>
          <w:rFonts w:ascii="Times New Roman" w:hAnsi="Times New Roman" w:cs="Times New Roman"/>
          <w:sz w:val="24"/>
          <w:szCs w:val="24"/>
          <w:lang w:val="ru-RU"/>
        </w:rPr>
        <w:t>ставится за диктант, в котором допущено 3-4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"2"</w:t>
      </w:r>
      <w:r w:rsidRPr="000F4F91">
        <w:rPr>
          <w:rFonts w:ascii="Times New Roman" w:hAnsi="Times New Roman" w:cs="Times New Roman"/>
          <w:sz w:val="24"/>
          <w:szCs w:val="24"/>
          <w:lang w:val="ru-RU"/>
        </w:rPr>
        <w:t xml:space="preserve"> ставится за диктант, в котором допущено до 7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u w:val="single"/>
          <w:lang w:val="ru-RU"/>
        </w:rPr>
        <w:t>О т м е т к а "1"</w:t>
      </w:r>
      <w:r w:rsidRPr="000F4F91">
        <w:rPr>
          <w:rFonts w:ascii="Times New Roman" w:hAnsi="Times New Roman" w:cs="Times New Roman"/>
          <w:sz w:val="24"/>
          <w:szCs w:val="24"/>
          <w:lang w:val="ru-RU"/>
        </w:rPr>
        <w:t xml:space="preserve"> ставится за диктант, в котором допущено более 7 ошибок.</w:t>
      </w:r>
    </w:p>
    <w:p w:rsidR="001D778B" w:rsidRPr="000F4F91" w:rsidRDefault="001D778B" w:rsidP="001D778B">
      <w:pPr>
        <w:shd w:val="clear" w:color="auto" w:fill="FFFFFF"/>
        <w:rPr>
          <w:rFonts w:ascii="Times New Roman" w:hAnsi="Times New Roman" w:cs="Times New Roman"/>
          <w:sz w:val="24"/>
          <w:szCs w:val="24"/>
          <w:lang w:val="ru-RU"/>
        </w:rPr>
      </w:pPr>
    </w:p>
    <w:p w:rsidR="001D778B" w:rsidRPr="000F4F91" w:rsidRDefault="001D778B" w:rsidP="001D778B">
      <w:pPr>
        <w:shd w:val="clear" w:color="auto" w:fill="FFFFFF"/>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Обстоятельства, которые необходимо учитывать при проверке и оценивании диктанта</w:t>
      </w:r>
    </w:p>
    <w:p w:rsidR="001D778B" w:rsidRPr="000F4F91" w:rsidRDefault="001D778B" w:rsidP="001D778B">
      <w:pPr>
        <w:shd w:val="clear" w:color="auto" w:fill="FFFFFF"/>
        <w:tabs>
          <w:tab w:val="left" w:pos="226"/>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1.</w:t>
      </w:r>
      <w:r w:rsidRPr="000F4F91">
        <w:rPr>
          <w:rFonts w:ascii="Times New Roman" w:hAnsi="Times New Roman" w:cs="Times New Roman"/>
          <w:bCs/>
          <w:sz w:val="24"/>
          <w:szCs w:val="24"/>
          <w:lang w:val="ru-RU"/>
        </w:rPr>
        <w:tab/>
        <w:t xml:space="preserve">Неверные написания не считаются ошибками. Они исправляются, но не влияют на снижение оценки. </w:t>
      </w:r>
    </w:p>
    <w:p w:rsidR="001D778B" w:rsidRPr="000F4F91" w:rsidRDefault="001D778B" w:rsidP="001D778B">
      <w:pPr>
        <w:shd w:val="clear" w:color="auto" w:fill="FFFFFF"/>
        <w:tabs>
          <w:tab w:val="left" w:pos="226"/>
        </w:tabs>
        <w:jc w:val="both"/>
        <w:rPr>
          <w:rFonts w:ascii="Times New Roman" w:hAnsi="Times New Roman" w:cs="Times New Roman"/>
          <w:sz w:val="24"/>
          <w:szCs w:val="24"/>
        </w:rPr>
      </w:pPr>
      <w:r w:rsidRPr="000F4F91">
        <w:rPr>
          <w:rFonts w:ascii="Times New Roman" w:hAnsi="Times New Roman" w:cs="Times New Roman"/>
          <w:bCs/>
          <w:sz w:val="24"/>
          <w:szCs w:val="24"/>
        </w:rPr>
        <w:t>К неверным написаниям относятся:</w:t>
      </w:r>
    </w:p>
    <w:p w:rsidR="001D778B" w:rsidRPr="000F4F91" w:rsidRDefault="001D778B" w:rsidP="00680B03">
      <w:pPr>
        <w:numPr>
          <w:ilvl w:val="0"/>
          <w:numId w:val="110"/>
        </w:numPr>
        <w:shd w:val="clear" w:color="auto" w:fill="FFFFFF"/>
        <w:tabs>
          <w:tab w:val="left" w:pos="192"/>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описка (искажение звукобуквенного состава слова: чапля вместо цапля);</w:t>
      </w:r>
    </w:p>
    <w:p w:rsidR="001D778B" w:rsidRPr="000F4F91" w:rsidRDefault="001D778B" w:rsidP="00680B03">
      <w:pPr>
        <w:numPr>
          <w:ilvl w:val="0"/>
          <w:numId w:val="110"/>
        </w:numPr>
        <w:shd w:val="clear" w:color="auto" w:fill="FFFFFF"/>
        <w:tabs>
          <w:tab w:val="left" w:pos="192"/>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ошибка на правило, не изучаемое в школе;</w:t>
      </w:r>
    </w:p>
    <w:p w:rsidR="001D778B" w:rsidRPr="000F4F91" w:rsidRDefault="001D778B" w:rsidP="00680B03">
      <w:pPr>
        <w:numPr>
          <w:ilvl w:val="0"/>
          <w:numId w:val="110"/>
        </w:numPr>
        <w:shd w:val="clear" w:color="auto" w:fill="FFFFFF"/>
        <w:tabs>
          <w:tab w:val="left" w:pos="192"/>
        </w:tabs>
        <w:autoSpaceDE w:val="0"/>
        <w:autoSpaceDN w:val="0"/>
        <w:adjustRightInd w:val="0"/>
        <w:jc w:val="both"/>
        <w:rPr>
          <w:rFonts w:ascii="Times New Roman" w:hAnsi="Times New Roman" w:cs="Times New Roman"/>
          <w:bCs/>
          <w:sz w:val="24"/>
          <w:szCs w:val="24"/>
        </w:rPr>
      </w:pPr>
      <w:r w:rsidRPr="000F4F91">
        <w:rPr>
          <w:rFonts w:ascii="Times New Roman" w:hAnsi="Times New Roman" w:cs="Times New Roman"/>
          <w:bCs/>
          <w:sz w:val="24"/>
          <w:szCs w:val="24"/>
        </w:rPr>
        <w:t>ошибка в переносе слова;</w:t>
      </w:r>
    </w:p>
    <w:p w:rsidR="001D778B" w:rsidRPr="000F4F91" w:rsidRDefault="001D778B" w:rsidP="00680B03">
      <w:pPr>
        <w:numPr>
          <w:ilvl w:val="0"/>
          <w:numId w:val="110"/>
        </w:numPr>
        <w:shd w:val="clear" w:color="auto" w:fill="FFFFFF"/>
        <w:tabs>
          <w:tab w:val="left" w:pos="192"/>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lastRenderedPageBreak/>
        <w:t>ошибка в авторском написании (в том числе и пунктуационная);</w:t>
      </w:r>
    </w:p>
    <w:p w:rsidR="001D778B" w:rsidRPr="000F4F91" w:rsidRDefault="001D778B" w:rsidP="00680B03">
      <w:pPr>
        <w:numPr>
          <w:ilvl w:val="0"/>
          <w:numId w:val="110"/>
        </w:numPr>
        <w:shd w:val="clear" w:color="auto" w:fill="FFFFFF"/>
        <w:tabs>
          <w:tab w:val="left" w:pos="192"/>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ошибка в слове с непроверяемым написанием, над которым не проводилась специальная работа.</w:t>
      </w:r>
    </w:p>
    <w:p w:rsidR="001D778B" w:rsidRPr="000F4F91" w:rsidRDefault="001D778B" w:rsidP="001D778B">
      <w:pPr>
        <w:shd w:val="clear" w:color="auto" w:fill="FFFFFF"/>
        <w:tabs>
          <w:tab w:val="left" w:pos="226"/>
        </w:tabs>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2.</w:t>
      </w:r>
      <w:r w:rsidRPr="000F4F91">
        <w:rPr>
          <w:rFonts w:ascii="Times New Roman" w:hAnsi="Times New Roman" w:cs="Times New Roman"/>
          <w:bCs/>
          <w:sz w:val="24"/>
          <w:szCs w:val="24"/>
          <w:lang w:val="ru-RU"/>
        </w:rPr>
        <w:tab/>
        <w:t>Характер допущенной учеником ошибки (грубая или негрубая). К негрубым орфографическим относятся ошибки:</w:t>
      </w:r>
    </w:p>
    <w:p w:rsidR="001D778B" w:rsidRPr="000F4F91" w:rsidRDefault="001D778B" w:rsidP="001D778B">
      <w:pPr>
        <w:shd w:val="clear" w:color="auto" w:fill="FFFFFF"/>
        <w:tabs>
          <w:tab w:val="left" w:pos="192"/>
        </w:tabs>
        <w:jc w:val="both"/>
        <w:rPr>
          <w:rFonts w:ascii="Times New Roman" w:hAnsi="Times New Roman" w:cs="Times New Roman"/>
          <w:sz w:val="24"/>
          <w:szCs w:val="24"/>
        </w:rPr>
      </w:pPr>
      <w:r w:rsidRPr="000F4F91">
        <w:rPr>
          <w:rFonts w:ascii="Times New Roman" w:hAnsi="Times New Roman" w:cs="Times New Roman"/>
          <w:bCs/>
          <w:sz w:val="24"/>
          <w:szCs w:val="24"/>
        </w:rPr>
        <w:t>•</w:t>
      </w:r>
      <w:r w:rsidRPr="000F4F91">
        <w:rPr>
          <w:rFonts w:ascii="Times New Roman" w:hAnsi="Times New Roman" w:cs="Times New Roman"/>
          <w:bCs/>
          <w:sz w:val="24"/>
          <w:szCs w:val="24"/>
        </w:rPr>
        <w:tab/>
        <w:t>в исключениях из правил;</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в выборе прописной или строчной буквы в составных собственных наименованиях;</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в случаях раздельного и слитного написания </w:t>
      </w:r>
      <w:r w:rsidRPr="000F4F91">
        <w:rPr>
          <w:rFonts w:ascii="Times New Roman" w:hAnsi="Times New Roman" w:cs="Times New Roman"/>
          <w:bCs/>
          <w:iCs/>
          <w:sz w:val="24"/>
          <w:szCs w:val="24"/>
          <w:lang w:val="ru-RU"/>
        </w:rPr>
        <w:t xml:space="preserve">не </w:t>
      </w:r>
      <w:r w:rsidRPr="000F4F91">
        <w:rPr>
          <w:rFonts w:ascii="Times New Roman" w:hAnsi="Times New Roman" w:cs="Times New Roman"/>
          <w:bCs/>
          <w:sz w:val="24"/>
          <w:szCs w:val="24"/>
          <w:lang w:val="ru-RU"/>
        </w:rPr>
        <w:t>с прилагательными и причастиями в роли сказуемого;</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в написании </w:t>
      </w:r>
      <w:r w:rsidRPr="000F4F91">
        <w:rPr>
          <w:rFonts w:ascii="Times New Roman" w:hAnsi="Times New Roman" w:cs="Times New Roman"/>
          <w:bCs/>
          <w:iCs/>
          <w:sz w:val="24"/>
          <w:szCs w:val="24"/>
          <w:lang w:val="ru-RU"/>
        </w:rPr>
        <w:t xml:space="preserve">ы </w:t>
      </w:r>
      <w:r w:rsidRPr="000F4F91">
        <w:rPr>
          <w:rFonts w:ascii="Times New Roman" w:hAnsi="Times New Roman" w:cs="Times New Roman"/>
          <w:bCs/>
          <w:sz w:val="24"/>
          <w:szCs w:val="24"/>
          <w:lang w:val="ru-RU"/>
        </w:rPr>
        <w:t xml:space="preserve">и </w:t>
      </w:r>
      <w:r w:rsidRPr="000F4F91">
        <w:rPr>
          <w:rFonts w:ascii="Times New Roman" w:hAnsi="Times New Roman" w:cs="Times New Roman"/>
          <w:bCs/>
          <w:iCs/>
          <w:sz w:val="24"/>
          <w:szCs w:val="24"/>
          <w:lang w:val="ru-RU"/>
        </w:rPr>
        <w:t xml:space="preserve">и </w:t>
      </w:r>
      <w:r w:rsidRPr="000F4F91">
        <w:rPr>
          <w:rFonts w:ascii="Times New Roman" w:hAnsi="Times New Roman" w:cs="Times New Roman"/>
          <w:bCs/>
          <w:sz w:val="24"/>
          <w:szCs w:val="24"/>
          <w:lang w:val="ru-RU"/>
        </w:rPr>
        <w:t>после приставок;</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в случаях трудного различения </w:t>
      </w:r>
      <w:r w:rsidRPr="000F4F91">
        <w:rPr>
          <w:rFonts w:ascii="Times New Roman" w:hAnsi="Times New Roman" w:cs="Times New Roman"/>
          <w:bCs/>
          <w:iCs/>
          <w:sz w:val="24"/>
          <w:szCs w:val="24"/>
          <w:lang w:val="ru-RU"/>
        </w:rPr>
        <w:t xml:space="preserve">не </w:t>
      </w:r>
      <w:r w:rsidRPr="000F4F91">
        <w:rPr>
          <w:rFonts w:ascii="Times New Roman" w:hAnsi="Times New Roman" w:cs="Times New Roman"/>
          <w:bCs/>
          <w:sz w:val="24"/>
          <w:szCs w:val="24"/>
          <w:lang w:val="ru-RU"/>
        </w:rPr>
        <w:t xml:space="preserve">и </w:t>
      </w:r>
      <w:r w:rsidRPr="000F4F91">
        <w:rPr>
          <w:rFonts w:ascii="Times New Roman" w:hAnsi="Times New Roman" w:cs="Times New Roman"/>
          <w:bCs/>
          <w:iCs/>
          <w:sz w:val="24"/>
          <w:szCs w:val="24"/>
          <w:lang w:val="ru-RU"/>
        </w:rPr>
        <w:t>ни;</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в собственных именах нерусского происхождения. </w:t>
      </w:r>
    </w:p>
    <w:p w:rsidR="001D778B" w:rsidRPr="000F4F91" w:rsidRDefault="001D778B" w:rsidP="001D778B">
      <w:pPr>
        <w:shd w:val="clear" w:color="auto" w:fill="FFFFFF"/>
        <w:tabs>
          <w:tab w:val="left" w:pos="173"/>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К негрубым пунктуационным относятся ошибки:</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в случаях, когда вместо одного знака препинания поставлен другой;</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в пропуске одного из сочетающихся знаков препинания или в нарушении их последовательности;</w:t>
      </w:r>
    </w:p>
    <w:p w:rsidR="001D778B" w:rsidRPr="000F4F91" w:rsidRDefault="001D778B" w:rsidP="00680B03">
      <w:pPr>
        <w:numPr>
          <w:ilvl w:val="0"/>
          <w:numId w:val="111"/>
        </w:numPr>
        <w:shd w:val="clear" w:color="auto" w:fill="FFFFFF"/>
        <w:tabs>
          <w:tab w:val="left" w:pos="173"/>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при применении правил, уточняющих или ограничивающих действие основного правила (пунктуация при общем второстепенном члене или общем вводном слое, на стыке союзов).</w:t>
      </w:r>
    </w:p>
    <w:p w:rsidR="001D778B" w:rsidRPr="000F4F91" w:rsidRDefault="001D778B" w:rsidP="001D778B">
      <w:pPr>
        <w:shd w:val="clear" w:color="auto" w:fill="FFFFFF"/>
        <w:ind w:firstLine="709"/>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пол-ошибки. </w:t>
      </w:r>
    </w:p>
    <w:p w:rsidR="001D778B" w:rsidRPr="000F4F91" w:rsidRDefault="001D778B" w:rsidP="001D778B">
      <w:pPr>
        <w:shd w:val="clear" w:color="auto" w:fill="FFFFFF"/>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3. Повторяющиеся и однотипные ошибки.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bCs/>
          <w:iCs/>
          <w:sz w:val="24"/>
          <w:szCs w:val="24"/>
          <w:lang w:val="ru-RU"/>
        </w:rPr>
        <w:t xml:space="preserve">Повторяющиеся </w:t>
      </w:r>
      <w:proofErr w:type="gramStart"/>
      <w:r w:rsidRPr="000F4F91">
        <w:rPr>
          <w:rFonts w:ascii="Times New Roman" w:hAnsi="Times New Roman" w:cs="Times New Roman"/>
          <w:bCs/>
          <w:iCs/>
          <w:sz w:val="24"/>
          <w:szCs w:val="24"/>
          <w:lang w:val="ru-RU"/>
        </w:rPr>
        <w:t>-</w:t>
      </w:r>
      <w:r w:rsidRPr="000F4F91">
        <w:rPr>
          <w:rFonts w:ascii="Times New Roman" w:hAnsi="Times New Roman" w:cs="Times New Roman"/>
          <w:bCs/>
          <w:sz w:val="24"/>
          <w:szCs w:val="24"/>
          <w:lang w:val="ru-RU"/>
        </w:rPr>
        <w:t xml:space="preserve"> это</w:t>
      </w:r>
      <w:proofErr w:type="gramEnd"/>
      <w:r w:rsidRPr="000F4F91">
        <w:rPr>
          <w:rFonts w:ascii="Times New Roman" w:hAnsi="Times New Roman" w:cs="Times New Roman"/>
          <w:bCs/>
          <w:sz w:val="24"/>
          <w:szCs w:val="24"/>
          <w:lang w:val="ru-RU"/>
        </w:rPr>
        <w:t xml:space="preserve"> ошибки в одном и том же слове или морфеме, на одно и то же правило (например: </w:t>
      </w:r>
      <w:r w:rsidRPr="000F4F91">
        <w:rPr>
          <w:rFonts w:ascii="Times New Roman" w:hAnsi="Times New Roman" w:cs="Times New Roman"/>
          <w:bCs/>
          <w:iCs/>
          <w:sz w:val="24"/>
          <w:szCs w:val="24"/>
          <w:lang w:val="ru-RU"/>
        </w:rPr>
        <w:t xml:space="preserve">выращенный, возраст), </w:t>
      </w:r>
      <w:r w:rsidRPr="000F4F91">
        <w:rPr>
          <w:rFonts w:ascii="Times New Roman" w:hAnsi="Times New Roman" w:cs="Times New Roman"/>
          <w:bCs/>
          <w:sz w:val="24"/>
          <w:szCs w:val="24"/>
          <w:lang w:val="ru-RU"/>
        </w:rPr>
        <w:t xml:space="preserve">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 </w:t>
      </w:r>
      <w:r w:rsidRPr="000F4F91">
        <w:rPr>
          <w:rFonts w:ascii="Times New Roman" w:hAnsi="Times New Roman" w:cs="Times New Roman"/>
          <w:bCs/>
          <w:iCs/>
          <w:sz w:val="24"/>
          <w:szCs w:val="24"/>
          <w:lang w:val="ru-RU"/>
        </w:rPr>
        <w:t xml:space="preserve">Однотипные </w:t>
      </w:r>
      <w:proofErr w:type="gramStart"/>
      <w:r w:rsidRPr="000F4F91">
        <w:rPr>
          <w:rFonts w:ascii="Times New Roman" w:hAnsi="Times New Roman" w:cs="Times New Roman"/>
          <w:bCs/>
          <w:iCs/>
          <w:sz w:val="24"/>
          <w:szCs w:val="24"/>
          <w:lang w:val="ru-RU"/>
        </w:rPr>
        <w:t xml:space="preserve">- </w:t>
      </w:r>
      <w:r w:rsidRPr="000F4F91">
        <w:rPr>
          <w:rFonts w:ascii="Times New Roman" w:hAnsi="Times New Roman" w:cs="Times New Roman"/>
          <w:bCs/>
          <w:sz w:val="24"/>
          <w:szCs w:val="24"/>
          <w:lang w:val="ru-RU"/>
        </w:rPr>
        <w:t>это</w:t>
      </w:r>
      <w:proofErr w:type="gramEnd"/>
      <w:r w:rsidRPr="000F4F91">
        <w:rPr>
          <w:rFonts w:ascii="Times New Roman" w:hAnsi="Times New Roman" w:cs="Times New Roman"/>
          <w:bCs/>
          <w:sz w:val="24"/>
          <w:szCs w:val="24"/>
          <w:lang w:val="ru-RU"/>
        </w:rPr>
        <w:t xml:space="preserve">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w:t>
      </w:r>
      <w:r w:rsidRPr="000F4F91">
        <w:rPr>
          <w:rFonts w:ascii="Times New Roman" w:hAnsi="Times New Roman" w:cs="Times New Roman"/>
          <w:bCs/>
          <w:iCs/>
          <w:sz w:val="24"/>
          <w:szCs w:val="24"/>
          <w:lang w:val="ru-RU"/>
        </w:rPr>
        <w:t xml:space="preserve">привилегия, интеллигенция) </w:t>
      </w:r>
      <w:r w:rsidRPr="000F4F91">
        <w:rPr>
          <w:rFonts w:ascii="Times New Roman" w:hAnsi="Times New Roman" w:cs="Times New Roman"/>
          <w:bCs/>
          <w:sz w:val="24"/>
          <w:szCs w:val="24"/>
          <w:lang w:val="ru-RU"/>
        </w:rPr>
        <w:t>допущены две и более ошибок, то все они считаются за одну</w:t>
      </w:r>
    </w:p>
    <w:p w:rsidR="001D778B" w:rsidRPr="000F4F91" w:rsidRDefault="001D778B" w:rsidP="001D778B">
      <w:pPr>
        <w:autoSpaceDE w:val="0"/>
        <w:ind w:firstLine="850"/>
        <w:jc w:val="center"/>
        <w:rPr>
          <w:rFonts w:ascii="Times New Roman" w:hAnsi="Times New Roman" w:cs="Times New Roman"/>
          <w:b/>
          <w:bCs/>
          <w:sz w:val="24"/>
          <w:szCs w:val="24"/>
          <w:lang w:val="ru-RU"/>
        </w:rPr>
      </w:pPr>
    </w:p>
    <w:p w:rsidR="001D778B" w:rsidRPr="000F4F91" w:rsidRDefault="001D778B" w:rsidP="001D778B">
      <w:pPr>
        <w:autoSpaceDE w:val="0"/>
        <w:ind w:firstLine="850"/>
        <w:jc w:val="center"/>
        <w:rPr>
          <w:rFonts w:ascii="Times New Roman" w:hAnsi="Times New Roman" w:cs="Times New Roman"/>
          <w:b/>
          <w:bCs/>
          <w:sz w:val="24"/>
          <w:szCs w:val="24"/>
          <w:lang w:val="ru-RU"/>
        </w:rPr>
      </w:pPr>
      <w:r w:rsidRPr="000F4F91">
        <w:rPr>
          <w:rFonts w:ascii="Times New Roman" w:hAnsi="Times New Roman" w:cs="Times New Roman"/>
          <w:b/>
          <w:bCs/>
          <w:sz w:val="24"/>
          <w:szCs w:val="24"/>
          <w:lang w:val="ru-RU"/>
        </w:rPr>
        <w:t xml:space="preserve">3. Оценивание сочинений </w:t>
      </w:r>
    </w:p>
    <w:p w:rsidR="001D778B" w:rsidRPr="000F4F91" w:rsidRDefault="001D778B" w:rsidP="001D778B">
      <w:pPr>
        <w:autoSpaceDE w:val="0"/>
        <w:ind w:firstLine="850"/>
        <w:jc w:val="center"/>
        <w:rPr>
          <w:rFonts w:ascii="Times New Roman" w:hAnsi="Times New Roman" w:cs="Times New Roman"/>
          <w:b/>
          <w:bCs/>
          <w:sz w:val="24"/>
          <w:szCs w:val="24"/>
          <w:lang w:val="ru-RU"/>
        </w:rPr>
      </w:pP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 о ч и н е н и я</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основная форма провер</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ки умения правильно и последовательно излагать мысли, уровня речевой подготовки учащихся.</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 помощью сочинений проверяются: 1) умение рас</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Любое сочинение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Обе отметки считаются отметками по русскому языку, за исключением случаев, когда проводится работа, проверяющая знания учащихся по ли</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тературе. В этом случае первая отметка (за содержание и речь) считается отметкой по литературе.</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Содержание сочинения и изложения оценивается по следующим критериям:</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соответствие работы ученика теме и основной мысли;</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полнота раскрытия темы;</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правильность фактического материала;</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последовательность изложения.</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оценке речевого оформления сочинений учитыва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ется: разнообразие словаря и грамматического строя речи, стилевое един</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ство и выразительность речи, число языковых ошибок и </w:t>
      </w:r>
      <w:r w:rsidRPr="000F4F91">
        <w:rPr>
          <w:rFonts w:ascii="Times New Roman" w:hAnsi="Times New Roman" w:cs="Times New Roman"/>
          <w:sz w:val="24"/>
          <w:szCs w:val="24"/>
          <w:lang w:val="ru-RU"/>
        </w:rPr>
        <w:lastRenderedPageBreak/>
        <w:t>стилистических недочетов.</w:t>
      </w:r>
    </w:p>
    <w:p w:rsidR="001D778B" w:rsidRPr="000F4F91" w:rsidRDefault="001D778B" w:rsidP="003E3C4D">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Орфографическая и пунктуационная грамотность оценивается по числу допущенных учеником ошибок (см. Нормативы для оценки кон</w:t>
      </w:r>
      <w:r w:rsidR="003E3C4D">
        <w:rPr>
          <w:rFonts w:ascii="Times New Roman" w:hAnsi="Times New Roman" w:cs="Times New Roman"/>
          <w:sz w:val="24"/>
          <w:szCs w:val="24"/>
          <w:lang w:val="ru-RU"/>
        </w:rPr>
        <w:t xml:space="preserve"> трольных диктантов).</w:t>
      </w:r>
    </w:p>
    <w:p w:rsidR="001D778B" w:rsidRPr="000F4F91" w:rsidRDefault="001D778B" w:rsidP="001D778B">
      <w:pPr>
        <w:autoSpaceDE w:val="0"/>
        <w:ind w:firstLine="850"/>
        <w:jc w:val="both"/>
        <w:rPr>
          <w:rFonts w:ascii="Times New Roman" w:hAnsi="Times New Roman" w:cs="Times New Roman"/>
          <w:b/>
          <w:sz w:val="24"/>
          <w:szCs w:val="24"/>
          <w:lang w:val="ru-RU"/>
        </w:rPr>
      </w:pPr>
    </w:p>
    <w:p w:rsidR="001D778B" w:rsidRPr="000F4F91" w:rsidRDefault="001D778B" w:rsidP="001D778B">
      <w:pPr>
        <w:autoSpaceDE w:val="0"/>
        <w:ind w:firstLine="850"/>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Содержание и речевое оформление оценивается по следующим нор</w:t>
      </w:r>
      <w:r w:rsidR="003E3C4D">
        <w:rPr>
          <w:rFonts w:ascii="Times New Roman" w:hAnsi="Times New Roman" w:cs="Times New Roman"/>
          <w:b/>
          <w:sz w:val="24"/>
          <w:szCs w:val="24"/>
          <w:lang w:val="ru-RU"/>
        </w:rPr>
        <w:t xml:space="preserve"> </w:t>
      </w:r>
      <w:r w:rsidRPr="000F4F91">
        <w:rPr>
          <w:rFonts w:ascii="Times New Roman" w:hAnsi="Times New Roman" w:cs="Times New Roman"/>
          <w:b/>
          <w:sz w:val="24"/>
          <w:szCs w:val="24"/>
          <w:lang w:val="ru-RU"/>
        </w:rPr>
        <w:t>мативам:</w:t>
      </w:r>
    </w:p>
    <w:tbl>
      <w:tblPr>
        <w:tblpPr w:leftFromText="180" w:rightFromText="180" w:vertAnchor="text" w:horzAnchor="margin" w:tblpXSpec="center" w:tblpY="113"/>
        <w:tblW w:w="0" w:type="auto"/>
        <w:tblLayout w:type="fixed"/>
        <w:tblCellMar>
          <w:left w:w="40" w:type="dxa"/>
          <w:right w:w="40" w:type="dxa"/>
        </w:tblCellMar>
        <w:tblLook w:val="0000" w:firstRow="0" w:lastRow="0" w:firstColumn="0" w:lastColumn="0" w:noHBand="0" w:noVBand="0"/>
      </w:tblPr>
      <w:tblGrid>
        <w:gridCol w:w="586"/>
        <w:gridCol w:w="9"/>
        <w:gridCol w:w="5541"/>
        <w:gridCol w:w="3969"/>
      </w:tblGrid>
      <w:tr w:rsidR="001D778B" w:rsidRPr="000F4F91" w:rsidTr="002C5939">
        <w:tc>
          <w:tcPr>
            <w:tcW w:w="595" w:type="dxa"/>
            <w:gridSpan w:val="2"/>
            <w:tcBorders>
              <w:top w:val="single" w:sz="6" w:space="0" w:color="auto"/>
              <w:left w:val="single" w:sz="6" w:space="0" w:color="auto"/>
              <w:bottom w:val="nil"/>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sz w:val="24"/>
                <w:szCs w:val="24"/>
              </w:rPr>
              <w:t>Отметка</w:t>
            </w:r>
          </w:p>
        </w:tc>
        <w:tc>
          <w:tcPr>
            <w:tcW w:w="9510"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center"/>
              <w:rPr>
                <w:rFonts w:ascii="Times New Roman" w:hAnsi="Times New Roman" w:cs="Times New Roman"/>
                <w:sz w:val="24"/>
                <w:szCs w:val="24"/>
              </w:rPr>
            </w:pPr>
            <w:r w:rsidRPr="000F4F91">
              <w:rPr>
                <w:rFonts w:ascii="Times New Roman" w:hAnsi="Times New Roman" w:cs="Times New Roman"/>
                <w:bCs/>
                <w:iCs/>
                <w:sz w:val="24"/>
                <w:szCs w:val="24"/>
              </w:rPr>
              <w:t>Основные критерии отметки</w:t>
            </w:r>
          </w:p>
        </w:tc>
      </w:tr>
      <w:tr w:rsidR="001D778B" w:rsidRPr="000F4F91" w:rsidTr="002C5939">
        <w:tc>
          <w:tcPr>
            <w:tcW w:w="595" w:type="dxa"/>
            <w:gridSpan w:val="2"/>
            <w:tcBorders>
              <w:top w:val="nil"/>
              <w:left w:val="single" w:sz="6" w:space="0" w:color="auto"/>
              <w:bottom w:val="single" w:sz="6" w:space="0" w:color="auto"/>
              <w:right w:val="single" w:sz="6" w:space="0" w:color="auto"/>
            </w:tcBorders>
            <w:shd w:val="clear" w:color="auto" w:fill="FFFFFF"/>
          </w:tcPr>
          <w:p w:rsidR="001D778B" w:rsidRPr="000F4F91" w:rsidRDefault="001D778B" w:rsidP="002C5939">
            <w:pPr>
              <w:jc w:val="both"/>
              <w:rPr>
                <w:rFonts w:ascii="Times New Roman" w:hAnsi="Times New Roman" w:cs="Times New Roman"/>
                <w:sz w:val="24"/>
                <w:szCs w:val="24"/>
              </w:rPr>
            </w:pPr>
          </w:p>
          <w:p w:rsidR="001D778B" w:rsidRPr="000F4F91" w:rsidRDefault="001D778B" w:rsidP="002C5939">
            <w:pPr>
              <w:jc w:val="both"/>
              <w:rPr>
                <w:rFonts w:ascii="Times New Roman" w:hAnsi="Times New Roman" w:cs="Times New Roman"/>
                <w:sz w:val="24"/>
                <w:szCs w:val="24"/>
              </w:rPr>
            </w:pP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center"/>
              <w:rPr>
                <w:rFonts w:ascii="Times New Roman" w:hAnsi="Times New Roman" w:cs="Times New Roman"/>
                <w:sz w:val="24"/>
                <w:szCs w:val="24"/>
              </w:rPr>
            </w:pPr>
            <w:r w:rsidRPr="000F4F91">
              <w:rPr>
                <w:rFonts w:ascii="Times New Roman" w:hAnsi="Times New Roman" w:cs="Times New Roman"/>
                <w:bCs/>
                <w:iCs/>
                <w:sz w:val="24"/>
                <w:szCs w:val="24"/>
              </w:rPr>
              <w:t>Содержание и речь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center"/>
              <w:rPr>
                <w:rFonts w:ascii="Times New Roman" w:hAnsi="Times New Roman" w:cs="Times New Roman"/>
                <w:sz w:val="24"/>
                <w:szCs w:val="24"/>
              </w:rPr>
            </w:pPr>
            <w:r w:rsidRPr="000F4F91">
              <w:rPr>
                <w:rFonts w:ascii="Times New Roman" w:hAnsi="Times New Roman" w:cs="Times New Roman"/>
                <w:bCs/>
                <w:iCs/>
                <w:sz w:val="24"/>
                <w:szCs w:val="24"/>
              </w:rPr>
              <w:t>Грамотность</w:t>
            </w:r>
          </w:p>
        </w:tc>
      </w:tr>
      <w:tr w:rsidR="001D778B" w:rsidRPr="000F4F91" w:rsidTr="002C5939">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iCs/>
                <w:sz w:val="24"/>
                <w:szCs w:val="24"/>
              </w:rPr>
              <w:t>1</w:t>
            </w:r>
            <w:r w:rsidRPr="000F4F91">
              <w:rPr>
                <w:rFonts w:ascii="Times New Roman" w:hAnsi="Times New Roman" w:cs="Times New Roman"/>
                <w:sz w:val="24"/>
                <w:szCs w:val="24"/>
              </w:rPr>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center"/>
              <w:rPr>
                <w:rFonts w:ascii="Times New Roman" w:hAnsi="Times New Roman" w:cs="Times New Roman"/>
                <w:sz w:val="24"/>
                <w:szCs w:val="24"/>
              </w:rPr>
            </w:pPr>
            <w:r w:rsidRPr="000F4F91">
              <w:rPr>
                <w:rFonts w:ascii="Times New Roman" w:hAnsi="Times New Roman" w:cs="Times New Roman"/>
                <w:bCs/>
                <w:iCs/>
                <w:sz w:val="24"/>
                <w:szCs w:val="24"/>
              </w:rPr>
              <w:t>2</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center"/>
              <w:rPr>
                <w:rFonts w:ascii="Times New Roman" w:hAnsi="Times New Roman" w:cs="Times New Roman"/>
                <w:sz w:val="24"/>
                <w:szCs w:val="24"/>
              </w:rPr>
            </w:pPr>
            <w:r w:rsidRPr="000F4F91">
              <w:rPr>
                <w:rFonts w:ascii="Times New Roman" w:hAnsi="Times New Roman" w:cs="Times New Roman"/>
                <w:bCs/>
                <w:iCs/>
                <w:sz w:val="24"/>
                <w:szCs w:val="24"/>
              </w:rPr>
              <w:t>3</w:t>
            </w:r>
          </w:p>
        </w:tc>
      </w:tr>
      <w:tr w:rsidR="001D778B" w:rsidRPr="00571100" w:rsidTr="002C5939">
        <w:trPr>
          <w:trHeight w:val="3119"/>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sz w:val="24"/>
                <w:szCs w:val="24"/>
              </w:rPr>
              <w:t>«5»</w:t>
            </w:r>
            <w:r w:rsidRPr="000F4F91">
              <w:rPr>
                <w:rFonts w:ascii="Times New Roman" w:hAnsi="Times New Roman" w:cs="Times New Roman"/>
                <w:sz w:val="24"/>
                <w:szCs w:val="24"/>
              </w:rPr>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1. Содержание работы полностью соответствует теме.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2. Фактические ошибки отсутствуют; в изложении сохранено не менее 70% исходного текста.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3. Содержание работы излагается последовательно.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4. Текст отличается богатством лексики, точностью употребле</w:t>
            </w:r>
            <w:r w:rsidR="003E3C4D">
              <w:rPr>
                <w:rFonts w:ascii="Times New Roman" w:hAnsi="Times New Roman" w:cs="Times New Roman"/>
                <w:bCs/>
                <w:sz w:val="24"/>
                <w:szCs w:val="24"/>
                <w:lang w:val="ru-RU"/>
              </w:rPr>
              <w:t xml:space="preserve"> </w:t>
            </w:r>
            <w:r w:rsidRPr="000F4F91">
              <w:rPr>
                <w:rFonts w:ascii="Times New Roman" w:hAnsi="Times New Roman" w:cs="Times New Roman"/>
                <w:bCs/>
                <w:sz w:val="24"/>
                <w:szCs w:val="24"/>
                <w:lang w:val="ru-RU"/>
              </w:rPr>
              <w:t xml:space="preserve">ния слов, разнообразием синтаксических конструкций. 5. Достигнуты стилевое единство и выразительность текста. </w:t>
            </w:r>
          </w:p>
          <w:p w:rsidR="001D778B" w:rsidRPr="000F4F91" w:rsidRDefault="001D778B" w:rsidP="002C5939">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6. Допускается 1 недочет в содержании и 1-2 речевых недочета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3E3C4D">
            <w:pPr>
              <w:shd w:val="clear" w:color="auto" w:fill="FFFFFF"/>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Допускается 1 негрубая орфографическая или 1 </w:t>
            </w:r>
            <w:proofErr w:type="gramStart"/>
            <w:r w:rsidRPr="000F4F91">
              <w:rPr>
                <w:rFonts w:ascii="Times New Roman" w:hAnsi="Times New Roman" w:cs="Times New Roman"/>
                <w:bCs/>
                <w:sz w:val="24"/>
                <w:szCs w:val="24"/>
                <w:lang w:val="ru-RU"/>
              </w:rPr>
              <w:t>пунктуационная</w:t>
            </w:r>
            <w:proofErr w:type="gramEnd"/>
            <w:r w:rsidRPr="000F4F91">
              <w:rPr>
                <w:rFonts w:ascii="Times New Roman" w:hAnsi="Times New Roman" w:cs="Times New Roman"/>
                <w:bCs/>
                <w:sz w:val="24"/>
                <w:szCs w:val="24"/>
                <w:lang w:val="ru-RU"/>
              </w:rPr>
              <w:t xml:space="preserve"> или 1 грамматическая ошибка</w:t>
            </w:r>
          </w:p>
        </w:tc>
      </w:tr>
      <w:tr w:rsidR="001D778B" w:rsidRPr="00571100" w:rsidTr="002C5939">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sz w:val="24"/>
                <w:szCs w:val="24"/>
              </w:rPr>
              <w:t>«4»</w:t>
            </w:r>
            <w:r w:rsidRPr="000F4F91">
              <w:rPr>
                <w:rFonts w:ascii="Times New Roman" w:hAnsi="Times New Roman" w:cs="Times New Roman"/>
                <w:sz w:val="24"/>
                <w:szCs w:val="24"/>
              </w:rPr>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1. Содержание работы в основном соответствует теме, имеются незначительные отклонения от темы.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2. Содержание изложения в основном достоверно, но имеются единичные фактические неточности; при этом в работе сохранено не менее 70% исходного текста.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3. Имеются незначительные нарушения последовательности в изложении мыслей.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4. Лексический и грамматический строй речи достаточно разнообразен.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5. Стиль работы отличается единством и достаточной выразительностью. </w:t>
            </w:r>
          </w:p>
          <w:p w:rsidR="001D778B" w:rsidRPr="000F4F91" w:rsidRDefault="001D778B" w:rsidP="002C5939">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6. Допускается не более 2 недочетов в содержании и не более 3-4 речевых недочетов</w:t>
            </w:r>
            <w:r w:rsidRPr="000F4F91">
              <w:rPr>
                <w:rFonts w:ascii="Times New Roman" w:hAnsi="Times New Roman" w:cs="Times New Roman"/>
                <w:sz w:val="24"/>
                <w:szCs w:val="24"/>
                <w:lang w:val="ru-RU"/>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Допускаются: •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2 орфографические +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2 пунктуационные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3 грамматические ошибки;</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 1 орфографическая +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3 пунктуационные +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3 грамматические ошибки;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0 орфографических +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4 пунктуационные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3 грамматические ошибки. </w:t>
            </w:r>
          </w:p>
          <w:p w:rsidR="001D778B" w:rsidRPr="000F4F91" w:rsidRDefault="001D778B" w:rsidP="003E3C4D">
            <w:pPr>
              <w:shd w:val="clear" w:color="auto" w:fill="FFFFFF"/>
              <w:rPr>
                <w:rFonts w:ascii="Times New Roman" w:hAnsi="Times New Roman" w:cs="Times New Roman"/>
                <w:sz w:val="24"/>
                <w:szCs w:val="24"/>
                <w:lang w:val="ru-RU"/>
              </w:rPr>
            </w:pPr>
            <w:r w:rsidRPr="000F4F91">
              <w:rPr>
                <w:rFonts w:ascii="Times New Roman" w:hAnsi="Times New Roman" w:cs="Times New Roman"/>
                <w:bCs/>
                <w:sz w:val="24"/>
                <w:szCs w:val="24"/>
                <w:lang w:val="ru-RU"/>
              </w:rPr>
              <w:t>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1D778B" w:rsidRPr="00571100" w:rsidTr="002C5939">
        <w:trPr>
          <w:trHeight w:val="4038"/>
        </w:trPr>
        <w:tc>
          <w:tcPr>
            <w:tcW w:w="595"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sz w:val="24"/>
                <w:szCs w:val="24"/>
              </w:rPr>
              <w:t>«3»</w:t>
            </w:r>
            <w:r w:rsidRPr="000F4F91">
              <w:rPr>
                <w:rFonts w:ascii="Times New Roman" w:hAnsi="Times New Roman" w:cs="Times New Roman"/>
                <w:sz w:val="24"/>
                <w:szCs w:val="24"/>
              </w:rPr>
              <w:t xml:space="preserve"> </w:t>
            </w:r>
          </w:p>
        </w:tc>
        <w:tc>
          <w:tcPr>
            <w:tcW w:w="5541"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1. Имеются существенные отклонения от заявленной темы. </w:t>
            </w:r>
          </w:p>
          <w:p w:rsidR="001D778B" w:rsidRPr="000F4F91" w:rsidRDefault="001D778B" w:rsidP="002C5939">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2. Работа достоверна в основном своем содержании, но </w:t>
            </w:r>
            <w:r w:rsidRPr="000F4F91">
              <w:rPr>
                <w:rFonts w:ascii="Times New Roman" w:hAnsi="Times New Roman" w:cs="Times New Roman"/>
                <w:bCs/>
                <w:iCs/>
                <w:sz w:val="24"/>
                <w:szCs w:val="24"/>
                <w:lang w:val="ru-RU"/>
              </w:rPr>
              <w:t xml:space="preserve">в </w:t>
            </w:r>
            <w:r w:rsidRPr="000F4F91">
              <w:rPr>
                <w:rFonts w:ascii="Times New Roman" w:hAnsi="Times New Roman" w:cs="Times New Roman"/>
                <w:bCs/>
                <w:sz w:val="24"/>
                <w:szCs w:val="24"/>
                <w:lang w:val="ru-RU"/>
              </w:rPr>
              <w:t>ней допущены 3-4 фактические ошибки. Объем изложения составляет менее 70% исходного текста.</w:t>
            </w:r>
            <w:r w:rsidRPr="000F4F91">
              <w:rPr>
                <w:rFonts w:ascii="Times New Roman" w:hAnsi="Times New Roman" w:cs="Times New Roman"/>
                <w:sz w:val="24"/>
                <w:szCs w:val="24"/>
                <w:lang w:val="ru-RU"/>
              </w:rPr>
              <w:t xml:space="preserve">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3. Допущено нарушение последовательности изложения.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4. Лексика бедна, употребляемые синтаксические конструкции однообразны. 5. Встречается неправильное употребление слов.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6. Стиль работы не отличается единством, речь недостаточно выразительна. </w:t>
            </w:r>
          </w:p>
          <w:p w:rsidR="001D778B" w:rsidRPr="000F4F91" w:rsidRDefault="001D778B" w:rsidP="002C5939">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7. Допускается не более 4 недочетов в содержании и 5 речевых недочетов</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Допускаются: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0 орфографических +</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5-7 пунктуационных (с учетом повторяющихся и негрубых);</w:t>
            </w:r>
          </w:p>
          <w:p w:rsidR="001D778B" w:rsidRPr="000F4F91" w:rsidRDefault="001D778B" w:rsidP="003E3C4D">
            <w:pPr>
              <w:shd w:val="clear" w:color="auto" w:fill="FFFFFF"/>
              <w:rPr>
                <w:rFonts w:ascii="Times New Roman" w:hAnsi="Times New Roman" w:cs="Times New Roman"/>
                <w:sz w:val="24"/>
                <w:szCs w:val="24"/>
                <w:lang w:val="ru-RU"/>
              </w:rPr>
            </w:pPr>
            <w:r w:rsidRPr="000F4F91">
              <w:rPr>
                <w:rFonts w:ascii="Times New Roman" w:hAnsi="Times New Roman" w:cs="Times New Roman"/>
                <w:bCs/>
                <w:sz w:val="24"/>
                <w:szCs w:val="24"/>
                <w:lang w:val="ru-RU"/>
              </w:rPr>
              <w:t>• 1 орфографическая + 4-7 пунктуационных + 4 грамматические ошибки; • 2 орфографические + 3-6 пунктуационных + 4 грамматические ошибки; • 3 орфографические + 5 пунктуационных + 4 грамматические ошибки; • 4 орфографические + 4 пунктуационные + 4 грамматические ошибки</w:t>
            </w:r>
          </w:p>
        </w:tc>
      </w:tr>
      <w:tr w:rsidR="001D778B" w:rsidRPr="00571100" w:rsidTr="002C5939">
        <w:tc>
          <w:tcPr>
            <w:tcW w:w="586"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sz w:val="24"/>
                <w:szCs w:val="24"/>
              </w:rPr>
              <w:t>«2»</w:t>
            </w:r>
            <w:r w:rsidRPr="000F4F91">
              <w:rPr>
                <w:rFonts w:ascii="Times New Roman" w:hAnsi="Times New Roman" w:cs="Times New Roman"/>
                <w:sz w:val="24"/>
                <w:szCs w:val="24"/>
              </w:rPr>
              <w:t xml:space="preserve"> </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1. Работа не соответствует заявленной теме. 2. </w:t>
            </w:r>
            <w:r w:rsidRPr="000F4F91">
              <w:rPr>
                <w:rFonts w:ascii="Times New Roman" w:hAnsi="Times New Roman" w:cs="Times New Roman"/>
                <w:bCs/>
                <w:sz w:val="24"/>
                <w:szCs w:val="24"/>
                <w:lang w:val="ru-RU"/>
              </w:rPr>
              <w:lastRenderedPageBreak/>
              <w:t xml:space="preserve">Допущено много фактических неточностей; объем изложения составляет менее 50% исходного текста.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3. Нарушена последовательность изложения мыслей во всех частях работы, отсутствует связь между ними. Текст сочинения (изложения) не соответствует заявленному плану.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 </w:t>
            </w:r>
          </w:p>
          <w:p w:rsidR="001D778B" w:rsidRPr="000F4F91" w:rsidRDefault="001D778B" w:rsidP="002C5939">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5. Нарушено стилевое единство текста.</w:t>
            </w:r>
          </w:p>
          <w:p w:rsidR="001D778B" w:rsidRPr="000F4F91" w:rsidRDefault="001D778B" w:rsidP="002C5939">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 6. Допущено 6 недочетов в содержании и до 7 речевых недочетов.</w:t>
            </w:r>
            <w:r w:rsidRPr="000F4F91">
              <w:rPr>
                <w:rFonts w:ascii="Times New Roman" w:hAnsi="Times New Roman" w:cs="Times New Roman"/>
                <w:sz w:val="24"/>
                <w:szCs w:val="24"/>
                <w:lang w:val="ru-RU"/>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lastRenderedPageBreak/>
              <w:t xml:space="preserve">Допускаются: - 5 и более грубых </w:t>
            </w:r>
            <w:r w:rsidRPr="000F4F91">
              <w:rPr>
                <w:rFonts w:ascii="Times New Roman" w:hAnsi="Times New Roman" w:cs="Times New Roman"/>
                <w:bCs/>
                <w:sz w:val="24"/>
                <w:szCs w:val="24"/>
                <w:lang w:val="ru-RU"/>
              </w:rPr>
              <w:lastRenderedPageBreak/>
              <w:t>орфографических ошибок независимо от количества пунктуационных;</w:t>
            </w:r>
          </w:p>
          <w:p w:rsidR="001D778B" w:rsidRPr="000F4F91" w:rsidRDefault="001D778B" w:rsidP="003E3C4D">
            <w:pPr>
              <w:shd w:val="clear" w:color="auto" w:fill="FFFFFF"/>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8 и более пунктуационных ошибок (с учетом повторяющихся и негрубых) независимо от количества орфографических. </w:t>
            </w:r>
          </w:p>
          <w:p w:rsidR="001D778B" w:rsidRPr="000F4F91" w:rsidRDefault="001D778B" w:rsidP="003E3C4D">
            <w:pPr>
              <w:shd w:val="clear" w:color="auto" w:fill="FFFFFF"/>
              <w:rPr>
                <w:rFonts w:ascii="Times New Roman" w:hAnsi="Times New Roman" w:cs="Times New Roman"/>
                <w:sz w:val="24"/>
                <w:szCs w:val="24"/>
                <w:lang w:val="ru-RU"/>
              </w:rPr>
            </w:pPr>
            <w:r w:rsidRPr="000F4F91">
              <w:rPr>
                <w:rFonts w:ascii="Times New Roman" w:hAnsi="Times New Roman" w:cs="Times New Roman"/>
                <w:bCs/>
                <w:sz w:val="24"/>
                <w:szCs w:val="24"/>
                <w:lang w:val="ru-RU"/>
              </w:rPr>
              <w:t>Общее количество орфографических и пунктуационных ошибок более 8 при наличии более 5 грамматических.</w:t>
            </w:r>
          </w:p>
        </w:tc>
      </w:tr>
      <w:tr w:rsidR="001D778B" w:rsidRPr="00571100" w:rsidTr="002C5939">
        <w:tc>
          <w:tcPr>
            <w:tcW w:w="586"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rPr>
            </w:pPr>
            <w:r w:rsidRPr="000F4F91">
              <w:rPr>
                <w:rFonts w:ascii="Times New Roman" w:hAnsi="Times New Roman" w:cs="Times New Roman"/>
                <w:bCs/>
                <w:sz w:val="24"/>
                <w:szCs w:val="24"/>
              </w:rPr>
              <w:lastRenderedPageBreak/>
              <w:t>«1»</w:t>
            </w:r>
            <w:r w:rsidRPr="000F4F91">
              <w:rPr>
                <w:rFonts w:ascii="Times New Roman" w:hAnsi="Times New Roman" w:cs="Times New Roman"/>
                <w:sz w:val="24"/>
                <w:szCs w:val="24"/>
              </w:rPr>
              <w:t xml:space="preserve"> </w:t>
            </w:r>
          </w:p>
        </w:tc>
        <w:tc>
          <w:tcPr>
            <w:tcW w:w="5550" w:type="dxa"/>
            <w:gridSpan w:val="2"/>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2C5939">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Допущено более 6 недочетов в содержании и более 7 речевых недочетов.</w:t>
            </w:r>
            <w:r w:rsidRPr="000F4F91">
              <w:rPr>
                <w:rFonts w:ascii="Times New Roman" w:hAnsi="Times New Roman" w:cs="Times New Roman"/>
                <w:sz w:val="24"/>
                <w:szCs w:val="24"/>
                <w:lang w:val="ru-RU"/>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1D778B" w:rsidRPr="000F4F91" w:rsidRDefault="001D778B" w:rsidP="003E3C4D">
            <w:pPr>
              <w:shd w:val="clear" w:color="auto" w:fill="FFFFFF"/>
              <w:rPr>
                <w:rFonts w:ascii="Times New Roman" w:hAnsi="Times New Roman" w:cs="Times New Roman"/>
                <w:sz w:val="24"/>
                <w:szCs w:val="24"/>
                <w:lang w:val="ru-RU"/>
              </w:rPr>
            </w:pPr>
            <w:r w:rsidRPr="000F4F91">
              <w:rPr>
                <w:rFonts w:ascii="Times New Roman" w:hAnsi="Times New Roman" w:cs="Times New Roman"/>
                <w:bCs/>
                <w:sz w:val="24"/>
                <w:szCs w:val="24"/>
                <w:lang w:val="ru-RU"/>
              </w:rPr>
              <w:t>Имеется по 9 и более орфографических, пунктуационных и грамматических ошибок</w:t>
            </w:r>
            <w:r w:rsidRPr="000F4F91">
              <w:rPr>
                <w:rFonts w:ascii="Times New Roman" w:hAnsi="Times New Roman" w:cs="Times New Roman"/>
                <w:sz w:val="24"/>
                <w:szCs w:val="24"/>
                <w:lang w:val="ru-RU"/>
              </w:rPr>
              <w:t xml:space="preserve"> </w:t>
            </w:r>
          </w:p>
        </w:tc>
      </w:tr>
    </w:tbl>
    <w:p w:rsidR="001D778B" w:rsidRPr="000F4F91" w:rsidRDefault="001D778B" w:rsidP="001D778B">
      <w:pPr>
        <w:autoSpaceDE w:val="0"/>
        <w:ind w:firstLine="850"/>
        <w:jc w:val="both"/>
        <w:rPr>
          <w:rFonts w:ascii="Times New Roman" w:hAnsi="Times New Roman" w:cs="Times New Roman"/>
          <w:sz w:val="24"/>
          <w:szCs w:val="24"/>
          <w:lang w:val="ru-RU"/>
        </w:rPr>
      </w:pP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Данные нормы оценок даны для среднего объема сочинения в 4-5 страниц.</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оценивании сочинения учитывается самостоятельность, оригиналь</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ность замысла ученического сочинения, уровень его композиционного и речевого оформления. На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личие оригинального замысла, его хорошая реализация позволяют повы</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сить оценку на 1 балл.</w:t>
      </w:r>
    </w:p>
    <w:p w:rsidR="001D778B" w:rsidRPr="000F4F91" w:rsidRDefault="001D778B" w:rsidP="001D778B">
      <w:pPr>
        <w:autoSpaceDE w:val="0"/>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Отличная отметка не выставляется при наличии более 3 исправлений.</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При наличии в тексте более 5 поправок (исправлений неверного на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писания на верное) оценка снижается на 1 балл.</w:t>
      </w:r>
      <w:r w:rsidR="000F4F91" w:rsidRPr="000F4F91">
        <w:rPr>
          <w:rFonts w:ascii="Times New Roman" w:hAnsi="Times New Roman" w:cs="Times New Roman"/>
          <w:sz w:val="24"/>
          <w:szCs w:val="24"/>
          <w:lang w:val="ru-RU"/>
        </w:rPr>
        <w:t xml:space="preserve"> </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Если объем сочинения в полтора –два раза больше указанного в настоящих «Нормах оценивания», при оценивании работ следует исходить</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из нормативов, увеличенных для отметки «4» </w:t>
      </w:r>
      <w:proofErr w:type="gramStart"/>
      <w:r w:rsidRPr="000F4F91">
        <w:rPr>
          <w:rFonts w:ascii="Times New Roman" w:hAnsi="Times New Roman" w:cs="Times New Roman"/>
          <w:sz w:val="24"/>
          <w:szCs w:val="24"/>
          <w:lang w:val="ru-RU"/>
        </w:rPr>
        <w:t>на ,</w:t>
      </w:r>
      <w:proofErr w:type="gramEnd"/>
      <w:r w:rsidRPr="000F4F91">
        <w:rPr>
          <w:rFonts w:ascii="Times New Roman" w:hAnsi="Times New Roman" w:cs="Times New Roman"/>
          <w:sz w:val="24"/>
          <w:szCs w:val="24"/>
          <w:lang w:val="ru-RU"/>
        </w:rPr>
        <w:t xml:space="preserve"> а для отметки «3» на две единицы. Например, при оценивании грамотности «4» ставится при 3 орфографических, 2 пунктуационных и 2 грамматических ошибках или при соотношениях: 2-3-2; 2-2-3; «3» ставится при соотношениях: 6-4-4; 4-6-</w:t>
      </w:r>
      <w:proofErr w:type="gramStart"/>
      <w:r w:rsidRPr="000F4F91">
        <w:rPr>
          <w:rFonts w:ascii="Times New Roman" w:hAnsi="Times New Roman" w:cs="Times New Roman"/>
          <w:sz w:val="24"/>
          <w:szCs w:val="24"/>
          <w:lang w:val="ru-RU"/>
        </w:rPr>
        <w:t>4 ;</w:t>
      </w:r>
      <w:proofErr w:type="gramEnd"/>
      <w:r w:rsidRPr="000F4F91">
        <w:rPr>
          <w:rFonts w:ascii="Times New Roman" w:hAnsi="Times New Roman" w:cs="Times New Roman"/>
          <w:sz w:val="24"/>
          <w:szCs w:val="24"/>
          <w:lang w:val="ru-RU"/>
        </w:rPr>
        <w:t xml:space="preserve"> 4-4-6. При выставлении</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отметки</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«5» превышение объема сочинения не принимается во внимание.</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Первая отметка </w:t>
      </w:r>
      <w:proofErr w:type="gramStart"/>
      <w:r w:rsidRPr="000F4F91">
        <w:rPr>
          <w:rFonts w:ascii="Times New Roman" w:hAnsi="Times New Roman" w:cs="Times New Roman"/>
          <w:sz w:val="24"/>
          <w:szCs w:val="24"/>
          <w:lang w:val="ru-RU"/>
        </w:rPr>
        <w:t>( за</w:t>
      </w:r>
      <w:proofErr w:type="gramEnd"/>
      <w:r w:rsidRPr="000F4F91">
        <w:rPr>
          <w:rFonts w:ascii="Times New Roman" w:hAnsi="Times New Roman" w:cs="Times New Roman"/>
          <w:sz w:val="24"/>
          <w:szCs w:val="24"/>
          <w:lang w:val="ru-RU"/>
        </w:rPr>
        <w:t xml:space="preserve"> содержание и речь) не может быть положительной</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если не раскрыта тема высказывания, хотя по остальным показателям</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оно написано удовлетворительно.</w:t>
      </w:r>
    </w:p>
    <w:p w:rsidR="001D778B" w:rsidRPr="000F4F91" w:rsidRDefault="001D778B" w:rsidP="001D778B">
      <w:pPr>
        <w:shd w:val="clear" w:color="auto" w:fill="FFFFFF"/>
        <w:jc w:val="both"/>
        <w:rPr>
          <w:rFonts w:ascii="Times New Roman" w:hAnsi="Times New Roman" w:cs="Times New Roman"/>
          <w:b/>
          <w:sz w:val="24"/>
          <w:szCs w:val="24"/>
          <w:lang w:val="ru-RU"/>
        </w:rPr>
      </w:pPr>
    </w:p>
    <w:p w:rsidR="001D778B" w:rsidRPr="000F4F91" w:rsidRDefault="001D778B" w:rsidP="001D778B">
      <w:pPr>
        <w:shd w:val="clear" w:color="auto" w:fill="FFFFFF"/>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Ошибки и недочеты в сочинениях </w:t>
      </w:r>
    </w:p>
    <w:p w:rsidR="001D778B" w:rsidRPr="000F4F91" w:rsidRDefault="001D778B" w:rsidP="001D778B">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Следует различать понятия «ошибка» и «недочет». Ошибка </w:t>
      </w:r>
      <w:proofErr w:type="gramStart"/>
      <w:r w:rsidRPr="000F4F91">
        <w:rPr>
          <w:rFonts w:ascii="Times New Roman" w:hAnsi="Times New Roman" w:cs="Times New Roman"/>
          <w:bCs/>
          <w:sz w:val="24"/>
          <w:szCs w:val="24"/>
          <w:lang w:val="ru-RU"/>
        </w:rPr>
        <w:t>- это</w:t>
      </w:r>
      <w:proofErr w:type="gramEnd"/>
      <w:r w:rsidRPr="000F4F91">
        <w:rPr>
          <w:rFonts w:ascii="Times New Roman" w:hAnsi="Times New Roman" w:cs="Times New Roman"/>
          <w:bCs/>
          <w:sz w:val="24"/>
          <w:szCs w:val="24"/>
          <w:lang w:val="ru-RU"/>
        </w:rPr>
        <w:t xml:space="preserve"> нарушение требований к правильности речи, нарушение норм литературного языка. О ней мы говорим «так сказать нельзя». Недочет </w:t>
      </w:r>
      <w:proofErr w:type="gramStart"/>
      <w:r w:rsidRPr="000F4F91">
        <w:rPr>
          <w:rFonts w:ascii="Times New Roman" w:hAnsi="Times New Roman" w:cs="Times New Roman"/>
          <w:bCs/>
          <w:sz w:val="24"/>
          <w:szCs w:val="24"/>
          <w:lang w:val="ru-RU"/>
        </w:rPr>
        <w:t>- это</w:t>
      </w:r>
      <w:proofErr w:type="gramEnd"/>
      <w:r w:rsidRPr="000F4F91">
        <w:rPr>
          <w:rFonts w:ascii="Times New Roman" w:hAnsi="Times New Roman" w:cs="Times New Roman"/>
          <w:bCs/>
          <w:sz w:val="24"/>
          <w:szCs w:val="24"/>
          <w:lang w:val="ru-RU"/>
        </w:rPr>
        <w:t xml:space="preserve">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w:t>
      </w:r>
      <w:proofErr w:type="gramStart"/>
      <w:r w:rsidRPr="000F4F91">
        <w:rPr>
          <w:rFonts w:ascii="Times New Roman" w:hAnsi="Times New Roman" w:cs="Times New Roman"/>
          <w:bCs/>
          <w:sz w:val="24"/>
          <w:szCs w:val="24"/>
          <w:lang w:val="ru-RU"/>
        </w:rPr>
        <w:t>- это</w:t>
      </w:r>
      <w:proofErr w:type="gramEnd"/>
      <w:r w:rsidRPr="000F4F91">
        <w:rPr>
          <w:rFonts w:ascii="Times New Roman" w:hAnsi="Times New Roman" w:cs="Times New Roman"/>
          <w:bCs/>
          <w:sz w:val="24"/>
          <w:szCs w:val="24"/>
          <w:lang w:val="ru-RU"/>
        </w:rPr>
        <w:t xml:space="preserve"> скорее не ошибка, а некоторая шероховатость речи.</w:t>
      </w:r>
    </w:p>
    <w:p w:rsidR="001D778B" w:rsidRPr="000F4F91" w:rsidRDefault="001D778B" w:rsidP="001D778B">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w:t>
      </w:r>
      <w:r w:rsidRPr="000F4F91">
        <w:rPr>
          <w:rFonts w:ascii="Times New Roman" w:hAnsi="Times New Roman" w:cs="Times New Roman"/>
          <w:iCs/>
          <w:sz w:val="24"/>
          <w:szCs w:val="24"/>
          <w:lang w:val="ru-RU"/>
        </w:rPr>
        <w:t>Речевыми недочетами можно считать:</w:t>
      </w:r>
    </w:p>
    <w:p w:rsidR="001D778B" w:rsidRPr="000F4F91" w:rsidRDefault="001D778B" w:rsidP="001D778B">
      <w:pPr>
        <w:shd w:val="clear" w:color="auto" w:fill="FFFFFF"/>
        <w:tabs>
          <w:tab w:val="left" w:pos="235"/>
        </w:tabs>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повторение одного и того же слова;</w:t>
      </w:r>
    </w:p>
    <w:p w:rsidR="001D778B" w:rsidRPr="000F4F91" w:rsidRDefault="001D778B" w:rsidP="001D778B">
      <w:pPr>
        <w:shd w:val="clear" w:color="auto" w:fill="FFFFFF"/>
        <w:tabs>
          <w:tab w:val="left" w:pos="235"/>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однообразие словарных конструкций;</w:t>
      </w:r>
    </w:p>
    <w:p w:rsidR="001D778B" w:rsidRPr="000F4F91" w:rsidRDefault="001D778B" w:rsidP="001D778B">
      <w:pPr>
        <w:shd w:val="clear" w:color="auto" w:fill="FFFFFF"/>
        <w:tabs>
          <w:tab w:val="left" w:pos="235"/>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неудачный порядок слов;</w:t>
      </w:r>
    </w:p>
    <w:p w:rsidR="001D778B" w:rsidRPr="000F4F91" w:rsidRDefault="001D778B" w:rsidP="001D778B">
      <w:pPr>
        <w:shd w:val="clear" w:color="auto" w:fill="FFFFFF"/>
        <w:tabs>
          <w:tab w:val="left" w:pos="235"/>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различного рода стилевые смешения.</w:t>
      </w:r>
    </w:p>
    <w:p w:rsidR="001D778B" w:rsidRPr="000F4F91" w:rsidRDefault="001D778B" w:rsidP="001D778B">
      <w:pPr>
        <w:shd w:val="clear" w:color="auto" w:fill="FFFFFF"/>
        <w:jc w:val="center"/>
        <w:rPr>
          <w:rFonts w:ascii="Times New Roman" w:hAnsi="Times New Roman" w:cs="Times New Roman"/>
          <w:b/>
          <w:sz w:val="24"/>
          <w:szCs w:val="24"/>
          <w:lang w:val="ru-RU"/>
        </w:rPr>
      </w:pPr>
    </w:p>
    <w:p w:rsidR="001D778B" w:rsidRPr="000F4F91" w:rsidRDefault="001D778B" w:rsidP="001D778B">
      <w:pPr>
        <w:shd w:val="clear" w:color="auto" w:fill="FFFFFF"/>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Ошибки в содержании сочинений </w:t>
      </w:r>
    </w:p>
    <w:p w:rsidR="001D778B" w:rsidRPr="000F4F91" w:rsidRDefault="001D778B" w:rsidP="001D778B">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Ошибки в содержании сочинения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w:t>
      </w:r>
      <w:r w:rsidRPr="000F4F91">
        <w:rPr>
          <w:rFonts w:ascii="Times New Roman" w:hAnsi="Times New Roman" w:cs="Times New Roman"/>
          <w:bCs/>
          <w:sz w:val="24"/>
          <w:szCs w:val="24"/>
          <w:lang w:val="ru-RU"/>
        </w:rPr>
        <w:lastRenderedPageBreak/>
        <w:t xml:space="preserve">умеет отбирать сведения так, чтобы раскрыть заявленную тему; не владеет логикой изложения. </w:t>
      </w:r>
    </w:p>
    <w:p w:rsidR="001D778B" w:rsidRPr="000F4F91" w:rsidRDefault="001D778B" w:rsidP="001D778B">
      <w:pPr>
        <w:shd w:val="clear" w:color="auto" w:fill="FFFFFF"/>
        <w:jc w:val="both"/>
        <w:rPr>
          <w:rFonts w:ascii="Times New Roman" w:hAnsi="Times New Roman" w:cs="Times New Roman"/>
          <w:sz w:val="24"/>
          <w:szCs w:val="24"/>
          <w:lang w:val="ru-RU"/>
        </w:rPr>
      </w:pPr>
      <w:r w:rsidRPr="000F4F91">
        <w:rPr>
          <w:rFonts w:ascii="Times New Roman" w:hAnsi="Times New Roman" w:cs="Times New Roman"/>
          <w:i/>
          <w:iCs/>
          <w:sz w:val="24"/>
          <w:szCs w:val="24"/>
          <w:lang w:val="ru-RU"/>
        </w:rPr>
        <w:t>Фактические ошибки</w:t>
      </w:r>
    </w:p>
    <w:p w:rsidR="001D778B" w:rsidRPr="000F4F91" w:rsidRDefault="001D778B" w:rsidP="001D778B">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искажение имевших место событий, неточное воспроизведение источников, имен собственных, мест событий, дат.</w:t>
      </w:r>
    </w:p>
    <w:p w:rsidR="001D778B" w:rsidRPr="000F4F91" w:rsidRDefault="001D778B" w:rsidP="001D778B">
      <w:pPr>
        <w:shd w:val="clear" w:color="auto" w:fill="FFFFFF"/>
        <w:jc w:val="both"/>
        <w:rPr>
          <w:rFonts w:ascii="Times New Roman" w:hAnsi="Times New Roman" w:cs="Times New Roman"/>
          <w:i/>
          <w:sz w:val="24"/>
          <w:szCs w:val="24"/>
          <w:lang w:val="ru-RU"/>
        </w:rPr>
      </w:pPr>
      <w:r w:rsidRPr="000F4F91">
        <w:rPr>
          <w:rFonts w:ascii="Times New Roman" w:hAnsi="Times New Roman" w:cs="Times New Roman"/>
          <w:i/>
          <w:iCs/>
          <w:sz w:val="24"/>
          <w:szCs w:val="24"/>
          <w:lang w:val="ru-RU"/>
        </w:rPr>
        <w:t>Логические ошибки</w:t>
      </w:r>
    </w:p>
    <w:p w:rsidR="001D778B" w:rsidRPr="000F4F91" w:rsidRDefault="001D778B" w:rsidP="001D778B">
      <w:pPr>
        <w:shd w:val="clear" w:color="auto" w:fill="FFFFFF"/>
        <w:tabs>
          <w:tab w:val="left" w:pos="338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-нарушение последовательности в высказывании;</w:t>
      </w:r>
    </w:p>
    <w:p w:rsidR="001D778B" w:rsidRPr="000F4F91" w:rsidRDefault="001D778B" w:rsidP="001D778B">
      <w:pPr>
        <w:shd w:val="clear" w:color="auto" w:fill="FFFFFF"/>
        <w:tabs>
          <w:tab w:val="left" w:pos="338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-отсутствие связи между частями сочинения (изложения) и между предложениями;</w:t>
      </w:r>
    </w:p>
    <w:p w:rsidR="001D778B" w:rsidRPr="000F4F91" w:rsidRDefault="001D778B" w:rsidP="001D778B">
      <w:pPr>
        <w:shd w:val="clear" w:color="auto" w:fill="FFFFFF"/>
        <w:tabs>
          <w:tab w:val="left" w:pos="338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-неоправданное повторение высказанной ранее мысли;</w:t>
      </w:r>
    </w:p>
    <w:p w:rsidR="001D778B" w:rsidRPr="000F4F91" w:rsidRDefault="001D778B" w:rsidP="001D778B">
      <w:pPr>
        <w:shd w:val="clear" w:color="auto" w:fill="FFFFFF"/>
        <w:tabs>
          <w:tab w:val="left" w:pos="338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-раздробление одной микротемы другой микротемой;</w:t>
      </w:r>
    </w:p>
    <w:p w:rsidR="001D778B" w:rsidRPr="000F4F91" w:rsidRDefault="001D778B" w:rsidP="001D778B">
      <w:pPr>
        <w:shd w:val="clear" w:color="auto" w:fill="FFFFFF"/>
        <w:tabs>
          <w:tab w:val="left" w:pos="338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-несоразмерность частей высказывания или отсутствие необходимых частей;</w:t>
      </w:r>
    </w:p>
    <w:p w:rsidR="001D778B" w:rsidRPr="000F4F91" w:rsidRDefault="001D778B" w:rsidP="001D778B">
      <w:pPr>
        <w:shd w:val="clear" w:color="auto" w:fill="FFFFFF"/>
        <w:tabs>
          <w:tab w:val="left" w:pos="338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-перестановка частей текста (если она не обусловлена заданием к изложению);</w:t>
      </w:r>
    </w:p>
    <w:p w:rsidR="001D778B" w:rsidRPr="000F4F91" w:rsidRDefault="001D778B" w:rsidP="001D778B">
      <w:pPr>
        <w:shd w:val="clear" w:color="auto" w:fill="FFFFFF"/>
        <w:tabs>
          <w:tab w:val="left" w:pos="3384"/>
          <w:tab w:val="left" w:leader="underscore" w:pos="8194"/>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1D778B" w:rsidRPr="000F4F91" w:rsidRDefault="001D778B" w:rsidP="001D778B">
      <w:pPr>
        <w:shd w:val="clear" w:color="auto" w:fill="FFFFFF"/>
        <w:tabs>
          <w:tab w:val="left" w:pos="9970"/>
        </w:tabs>
        <w:jc w:val="center"/>
        <w:rPr>
          <w:rFonts w:ascii="Times New Roman" w:hAnsi="Times New Roman" w:cs="Times New Roman"/>
          <w:b/>
          <w:sz w:val="24"/>
          <w:szCs w:val="24"/>
          <w:lang w:val="ru-RU"/>
        </w:rPr>
      </w:pPr>
    </w:p>
    <w:p w:rsidR="001D778B" w:rsidRPr="000F4F91" w:rsidRDefault="001D778B" w:rsidP="001D778B">
      <w:pPr>
        <w:shd w:val="clear" w:color="auto" w:fill="FFFFFF"/>
        <w:tabs>
          <w:tab w:val="left" w:pos="9970"/>
        </w:tabs>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Речевые ошибки</w:t>
      </w:r>
    </w:p>
    <w:p w:rsidR="001D778B" w:rsidRPr="000F4F91" w:rsidRDefault="001D778B" w:rsidP="001D778B">
      <w:pPr>
        <w:shd w:val="clear" w:color="auto" w:fill="FFFFFF"/>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1D778B" w:rsidRPr="000F4F91" w:rsidRDefault="001D778B" w:rsidP="001D778B">
      <w:pPr>
        <w:shd w:val="clear" w:color="auto" w:fill="FFFFFF"/>
        <w:ind w:firstLine="709"/>
        <w:jc w:val="both"/>
        <w:rPr>
          <w:rFonts w:ascii="Times New Roman" w:hAnsi="Times New Roman" w:cs="Times New Roman"/>
          <w:sz w:val="24"/>
          <w:szCs w:val="24"/>
          <w:lang w:val="ru-RU"/>
        </w:rPr>
      </w:pPr>
      <w:r w:rsidRPr="000F4F91">
        <w:rPr>
          <w:rFonts w:ascii="Times New Roman" w:hAnsi="Times New Roman" w:cs="Times New Roman"/>
          <w:i/>
          <w:iCs/>
          <w:sz w:val="24"/>
          <w:szCs w:val="24"/>
          <w:lang w:val="ru-RU"/>
        </w:rPr>
        <w:t>К</w:t>
      </w:r>
      <w:r w:rsidRPr="000F4F91">
        <w:rPr>
          <w:rFonts w:ascii="Times New Roman" w:hAnsi="Times New Roman" w:cs="Times New Roman"/>
          <w:iCs/>
          <w:sz w:val="24"/>
          <w:szCs w:val="24"/>
          <w:lang w:val="ru-RU"/>
        </w:rPr>
        <w:t xml:space="preserve"> </w:t>
      </w:r>
      <w:r w:rsidRPr="000F4F91">
        <w:rPr>
          <w:rFonts w:ascii="Times New Roman" w:hAnsi="Times New Roman" w:cs="Times New Roman"/>
          <w:i/>
          <w:iCs/>
          <w:sz w:val="24"/>
          <w:szCs w:val="24"/>
          <w:lang w:val="ru-RU"/>
        </w:rPr>
        <w:t>речевым семантическим ошибкам</w:t>
      </w:r>
      <w:r w:rsidRPr="000F4F91">
        <w:rPr>
          <w:rFonts w:ascii="Times New Roman" w:hAnsi="Times New Roman" w:cs="Times New Roman"/>
          <w:iCs/>
          <w:sz w:val="24"/>
          <w:szCs w:val="24"/>
          <w:lang w:val="ru-RU"/>
        </w:rPr>
        <w:t xml:space="preserve"> можно отнести следующие нарушения:</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употребление слова в несвойственном ему значении, например: </w:t>
      </w:r>
      <w:r w:rsidRPr="000F4F91">
        <w:rPr>
          <w:rFonts w:ascii="Times New Roman" w:hAnsi="Times New Roman" w:cs="Times New Roman"/>
          <w:bCs/>
          <w:iCs/>
          <w:sz w:val="24"/>
          <w:szCs w:val="24"/>
          <w:lang w:val="ru-RU"/>
        </w:rPr>
        <w:t>мокрыми ресницами он шлепал себя по лицу; реки с налипшими на них городами; устав ждать, братик опрокинул подбородок на стол;</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неразличение (смешение) паронимов или синонимов, например: </w:t>
      </w:r>
      <w:r w:rsidRPr="000F4F91">
        <w:rPr>
          <w:rFonts w:ascii="Times New Roman" w:hAnsi="Times New Roman" w:cs="Times New Roman"/>
          <w:bCs/>
          <w:iCs/>
          <w:sz w:val="24"/>
          <w:szCs w:val="24"/>
          <w:lang w:val="ru-RU"/>
        </w:rPr>
        <w:t>рука болталась, как плетень; учитель не должен потакать прихотям ребенка и идти у него на поводке;</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нарушение лексической сочетаемости, например: </w:t>
      </w:r>
      <w:r w:rsidRPr="000F4F91">
        <w:rPr>
          <w:rFonts w:ascii="Times New Roman" w:hAnsi="Times New Roman" w:cs="Times New Roman"/>
          <w:bCs/>
          <w:iCs/>
          <w:sz w:val="24"/>
          <w:szCs w:val="24"/>
          <w:lang w:val="ru-RU"/>
        </w:rPr>
        <w:t>Чичиков постепенно покидает город; пули не свистели над ушами;</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употребление лишних слов, например: </w:t>
      </w:r>
      <w:r w:rsidRPr="000F4F91">
        <w:rPr>
          <w:rFonts w:ascii="Times New Roman" w:hAnsi="Times New Roman" w:cs="Times New Roman"/>
          <w:bCs/>
          <w:iCs/>
          <w:sz w:val="24"/>
          <w:szCs w:val="24"/>
          <w:lang w:val="ru-RU"/>
        </w:rPr>
        <w:t>опустив голову вниз; он впервые познакомился с Таней случайно;</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пропуск, недостаток нужного слова, например: </w:t>
      </w:r>
      <w:r w:rsidRPr="000F4F91">
        <w:rPr>
          <w:rFonts w:ascii="Times New Roman" w:hAnsi="Times New Roman" w:cs="Times New Roman"/>
          <w:bCs/>
          <w:iCs/>
          <w:sz w:val="24"/>
          <w:szCs w:val="24"/>
          <w:lang w:val="ru-RU"/>
        </w:rPr>
        <w:t xml:space="preserve">Сережа смирно сидит в кресле, закутанный белой простыней, и терпеливо ждет конца </w:t>
      </w:r>
      <w:r w:rsidRPr="000F4F91">
        <w:rPr>
          <w:rFonts w:ascii="Times New Roman" w:hAnsi="Times New Roman" w:cs="Times New Roman"/>
          <w:bCs/>
          <w:sz w:val="24"/>
          <w:szCs w:val="24"/>
          <w:lang w:val="ru-RU"/>
        </w:rPr>
        <w:t>(о стрижке);</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стилистически неоправданное употребление ряда однокоренных слов, например: </w:t>
      </w:r>
      <w:r w:rsidRPr="000F4F91">
        <w:rPr>
          <w:rFonts w:ascii="Times New Roman" w:hAnsi="Times New Roman" w:cs="Times New Roman"/>
          <w:bCs/>
          <w:iCs/>
          <w:sz w:val="24"/>
          <w:szCs w:val="24"/>
          <w:lang w:val="ru-RU"/>
        </w:rPr>
        <w:t>характерная черта характера; приближался все ближе и ближе;</w:t>
      </w:r>
    </w:p>
    <w:p w:rsidR="001D778B" w:rsidRPr="000F4F91" w:rsidRDefault="001D778B" w:rsidP="001D778B">
      <w:pPr>
        <w:shd w:val="clear" w:color="auto" w:fill="FFFFFF"/>
        <w:ind w:firstLine="709"/>
        <w:jc w:val="both"/>
        <w:rPr>
          <w:rFonts w:ascii="Times New Roman" w:hAnsi="Times New Roman" w:cs="Times New Roman"/>
          <w:sz w:val="24"/>
          <w:szCs w:val="24"/>
          <w:lang w:val="ru-RU"/>
        </w:rPr>
      </w:pPr>
      <w:r w:rsidRPr="000F4F91">
        <w:rPr>
          <w:rFonts w:ascii="Times New Roman" w:hAnsi="Times New Roman" w:cs="Times New Roman"/>
          <w:i/>
          <w:iCs/>
          <w:sz w:val="24"/>
          <w:szCs w:val="24"/>
          <w:lang w:val="ru-RU"/>
        </w:rPr>
        <w:t>Стилистические ошибки</w:t>
      </w:r>
      <w:r w:rsidRPr="000F4F91">
        <w:rPr>
          <w:rFonts w:ascii="Times New Roman" w:hAnsi="Times New Roman" w:cs="Times New Roman"/>
          <w:iCs/>
          <w:sz w:val="24"/>
          <w:szCs w:val="24"/>
          <w:lang w:val="ru-RU"/>
        </w:rPr>
        <w:t xml:space="preserve"> представляют собой следующие нарушения, которые связаны с требованиями к выразительности речи:</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неоправданное употребление в авторской речи диалектных и просторечных слов, например: У </w:t>
      </w:r>
      <w:r w:rsidRPr="000F4F91">
        <w:rPr>
          <w:rFonts w:ascii="Times New Roman" w:hAnsi="Times New Roman" w:cs="Times New Roman"/>
          <w:bCs/>
          <w:iCs/>
          <w:sz w:val="24"/>
          <w:szCs w:val="24"/>
          <w:lang w:val="ru-RU"/>
        </w:rPr>
        <w:t>Кити было два парня: Левин и Вронский;</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неуместное употребление эмоционально окрашенных слов и конструкций, особенно в авторской речи, например</w:t>
      </w:r>
      <w:proofErr w:type="gramStart"/>
      <w:r w:rsidRPr="000F4F91">
        <w:rPr>
          <w:rFonts w:ascii="Times New Roman" w:hAnsi="Times New Roman" w:cs="Times New Roman"/>
          <w:bCs/>
          <w:sz w:val="24"/>
          <w:szCs w:val="24"/>
          <w:lang w:val="ru-RU"/>
        </w:rPr>
        <w:t xml:space="preserve">: </w:t>
      </w:r>
      <w:r w:rsidRPr="000F4F91">
        <w:rPr>
          <w:rFonts w:ascii="Times New Roman" w:hAnsi="Times New Roman" w:cs="Times New Roman"/>
          <w:bCs/>
          <w:iCs/>
          <w:sz w:val="24"/>
          <w:szCs w:val="24"/>
          <w:lang w:val="ru-RU"/>
        </w:rPr>
        <w:t>Рядом</w:t>
      </w:r>
      <w:proofErr w:type="gramEnd"/>
      <w:r w:rsidRPr="000F4F91">
        <w:rPr>
          <w:rFonts w:ascii="Times New Roman" w:hAnsi="Times New Roman" w:cs="Times New Roman"/>
          <w:bCs/>
          <w:iCs/>
          <w:sz w:val="24"/>
          <w:szCs w:val="24"/>
          <w:lang w:val="ru-RU"/>
        </w:rPr>
        <w:t xml:space="preserve"> сидит папа </w:t>
      </w:r>
      <w:r w:rsidRPr="000F4F91">
        <w:rPr>
          <w:rFonts w:ascii="Times New Roman" w:hAnsi="Times New Roman" w:cs="Times New Roman"/>
          <w:bCs/>
          <w:sz w:val="24"/>
          <w:szCs w:val="24"/>
          <w:lang w:val="ru-RU"/>
        </w:rPr>
        <w:t xml:space="preserve">(вместо </w:t>
      </w:r>
      <w:r w:rsidRPr="000F4F91">
        <w:rPr>
          <w:rFonts w:ascii="Times New Roman" w:hAnsi="Times New Roman" w:cs="Times New Roman"/>
          <w:bCs/>
          <w:iCs/>
          <w:sz w:val="24"/>
          <w:szCs w:val="24"/>
          <w:lang w:val="ru-RU"/>
        </w:rPr>
        <w:t>отец) одного из малышей;</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смешение лексики разных исторических эпох;</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rPr>
      </w:pPr>
      <w:r w:rsidRPr="000F4F91">
        <w:rPr>
          <w:rFonts w:ascii="Times New Roman" w:hAnsi="Times New Roman" w:cs="Times New Roman"/>
          <w:bCs/>
          <w:sz w:val="24"/>
          <w:szCs w:val="24"/>
        </w:rPr>
        <w:t>употребление штампов.</w:t>
      </w:r>
    </w:p>
    <w:p w:rsidR="001D778B" w:rsidRPr="000F4F91" w:rsidRDefault="001D778B" w:rsidP="001D778B">
      <w:pPr>
        <w:shd w:val="clear" w:color="auto" w:fill="FFFFFF"/>
        <w:jc w:val="both"/>
        <w:rPr>
          <w:rFonts w:ascii="Times New Roman" w:hAnsi="Times New Roman" w:cs="Times New Roman"/>
          <w:sz w:val="24"/>
          <w:szCs w:val="24"/>
          <w:lang w:val="ru-RU"/>
        </w:rPr>
      </w:pPr>
      <w:r w:rsidRPr="000F4F91">
        <w:rPr>
          <w:rFonts w:ascii="Times New Roman" w:hAnsi="Times New Roman" w:cs="Times New Roman"/>
          <w:iCs/>
          <w:sz w:val="24"/>
          <w:szCs w:val="24"/>
          <w:lang w:val="ru-RU"/>
        </w:rPr>
        <w:t>Речевые ошибки в построении текста:</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бедность и однообразие синтаксических конструкций;</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нарушение видовременной соотнесенности глагольных форм, например: </w:t>
      </w:r>
      <w:r w:rsidRPr="000F4F91">
        <w:rPr>
          <w:rFonts w:ascii="Times New Roman" w:hAnsi="Times New Roman" w:cs="Times New Roman"/>
          <w:bCs/>
          <w:iCs/>
          <w:sz w:val="24"/>
          <w:szCs w:val="24"/>
          <w:lang w:val="ru-RU"/>
        </w:rPr>
        <w:t>Когда Пугачев выходил из избы и сел в карету, Гринев долго смотрел ему вслед;</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rPr>
      </w:pPr>
      <w:r w:rsidRPr="000F4F91">
        <w:rPr>
          <w:rFonts w:ascii="Times New Roman" w:hAnsi="Times New Roman" w:cs="Times New Roman"/>
          <w:bCs/>
          <w:sz w:val="24"/>
          <w:szCs w:val="24"/>
        </w:rPr>
        <w:t>стилистически неоправданное повторение слов;</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неудачное употребление местоимений для связи предложений или частей текста, приводящее к неясности, двусмысленности речи, например: </w:t>
      </w:r>
      <w:r w:rsidRPr="000F4F91">
        <w:rPr>
          <w:rFonts w:ascii="Times New Roman" w:hAnsi="Times New Roman" w:cs="Times New Roman"/>
          <w:bCs/>
          <w:iCs/>
          <w:sz w:val="24"/>
          <w:szCs w:val="24"/>
          <w:lang w:val="ru-RU"/>
        </w:rPr>
        <w:t>Иванов закинул удочку, и она клюнула;</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bCs/>
          <w:sz w:val="24"/>
          <w:szCs w:val="24"/>
        </w:rPr>
      </w:pPr>
      <w:r w:rsidRPr="000F4F91">
        <w:rPr>
          <w:rFonts w:ascii="Times New Roman" w:hAnsi="Times New Roman" w:cs="Times New Roman"/>
          <w:bCs/>
          <w:sz w:val="24"/>
          <w:szCs w:val="24"/>
        </w:rPr>
        <w:t>неудачный порядок слов.</w:t>
      </w:r>
    </w:p>
    <w:p w:rsidR="001D778B" w:rsidRPr="000F4F91" w:rsidRDefault="001D778B" w:rsidP="001D778B">
      <w:pPr>
        <w:shd w:val="clear" w:color="auto" w:fill="FFFFFF"/>
        <w:jc w:val="center"/>
        <w:rPr>
          <w:rFonts w:ascii="Times New Roman" w:hAnsi="Times New Roman" w:cs="Times New Roman"/>
          <w:b/>
          <w:sz w:val="24"/>
          <w:szCs w:val="24"/>
        </w:rPr>
      </w:pPr>
    </w:p>
    <w:p w:rsidR="001D778B" w:rsidRPr="000F4F91" w:rsidRDefault="001D778B" w:rsidP="001D778B">
      <w:pPr>
        <w:shd w:val="clear" w:color="auto" w:fill="FFFFFF"/>
        <w:jc w:val="center"/>
        <w:rPr>
          <w:rFonts w:ascii="Times New Roman" w:hAnsi="Times New Roman" w:cs="Times New Roman"/>
          <w:b/>
          <w:sz w:val="24"/>
          <w:szCs w:val="24"/>
        </w:rPr>
      </w:pPr>
      <w:r w:rsidRPr="000F4F91">
        <w:rPr>
          <w:rFonts w:ascii="Times New Roman" w:hAnsi="Times New Roman" w:cs="Times New Roman"/>
          <w:b/>
          <w:sz w:val="24"/>
          <w:szCs w:val="24"/>
        </w:rPr>
        <w:t>Грамматические ошибки</w:t>
      </w:r>
    </w:p>
    <w:p w:rsidR="001D778B" w:rsidRPr="000F4F91" w:rsidRDefault="001D778B" w:rsidP="001D778B">
      <w:pPr>
        <w:shd w:val="clear" w:color="auto" w:fill="FFFFFF"/>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Грамматические </w:t>
      </w:r>
      <w:r w:rsidRPr="000F4F91">
        <w:rPr>
          <w:rFonts w:ascii="Times New Roman" w:hAnsi="Times New Roman" w:cs="Times New Roman"/>
          <w:bCs/>
          <w:sz w:val="24"/>
          <w:szCs w:val="24"/>
          <w:lang w:val="ru-RU"/>
        </w:rPr>
        <w:t xml:space="preserve">ошибки </w:t>
      </w:r>
      <w:proofErr w:type="gramStart"/>
      <w:r w:rsidRPr="000F4F91">
        <w:rPr>
          <w:rFonts w:ascii="Times New Roman" w:hAnsi="Times New Roman" w:cs="Times New Roman"/>
          <w:bCs/>
          <w:sz w:val="24"/>
          <w:szCs w:val="24"/>
          <w:lang w:val="ru-RU"/>
        </w:rPr>
        <w:t>- это</w:t>
      </w:r>
      <w:proofErr w:type="gramEnd"/>
      <w:r w:rsidRPr="000F4F91">
        <w:rPr>
          <w:rFonts w:ascii="Times New Roman" w:hAnsi="Times New Roman" w:cs="Times New Roman"/>
          <w:bCs/>
          <w:sz w:val="24"/>
          <w:szCs w:val="24"/>
          <w:lang w:val="ru-RU"/>
        </w:rPr>
        <w:t xml:space="preserve"> нарушение грамматических норм образования языковых единиц и их структуры.</w:t>
      </w:r>
    </w:p>
    <w:p w:rsidR="001D778B" w:rsidRPr="000F4F91" w:rsidRDefault="001D778B" w:rsidP="001D778B">
      <w:pPr>
        <w:shd w:val="clear" w:color="auto" w:fill="FFFFFF"/>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 </w:t>
      </w:r>
    </w:p>
    <w:p w:rsidR="001D778B" w:rsidRPr="000F4F91" w:rsidRDefault="001D778B" w:rsidP="001D778B">
      <w:pPr>
        <w:shd w:val="clear" w:color="auto" w:fill="FFFFFF"/>
        <w:ind w:firstLine="709"/>
        <w:jc w:val="both"/>
        <w:rPr>
          <w:rFonts w:ascii="Times New Roman" w:hAnsi="Times New Roman" w:cs="Times New Roman"/>
          <w:sz w:val="24"/>
          <w:szCs w:val="24"/>
        </w:rPr>
      </w:pPr>
      <w:r w:rsidRPr="000F4F91">
        <w:rPr>
          <w:rFonts w:ascii="Times New Roman" w:hAnsi="Times New Roman" w:cs="Times New Roman"/>
          <w:iCs/>
          <w:sz w:val="24"/>
          <w:szCs w:val="24"/>
        </w:rPr>
        <w:t>Разновидности грамматических ошибок</w:t>
      </w:r>
    </w:p>
    <w:p w:rsidR="003E3C4D" w:rsidRPr="003E3C4D"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sz w:val="24"/>
          <w:szCs w:val="24"/>
          <w:lang w:val="ru-RU"/>
        </w:rPr>
      </w:pPr>
      <w:r w:rsidRPr="003E3C4D">
        <w:rPr>
          <w:rFonts w:ascii="Times New Roman" w:hAnsi="Times New Roman" w:cs="Times New Roman"/>
          <w:i/>
          <w:sz w:val="24"/>
          <w:szCs w:val="24"/>
          <w:lang w:val="ru-RU"/>
        </w:rPr>
        <w:lastRenderedPageBreak/>
        <w:t>Словообразовательные,</w:t>
      </w:r>
      <w:r w:rsidRPr="003E3C4D">
        <w:rPr>
          <w:rFonts w:ascii="Times New Roman" w:hAnsi="Times New Roman" w:cs="Times New Roman"/>
          <w:sz w:val="24"/>
          <w:szCs w:val="24"/>
          <w:lang w:val="ru-RU"/>
        </w:rPr>
        <w:t xml:space="preserve"> </w:t>
      </w:r>
      <w:r w:rsidRPr="003E3C4D">
        <w:rPr>
          <w:rFonts w:ascii="Times New Roman" w:hAnsi="Times New Roman" w:cs="Times New Roman"/>
          <w:bCs/>
          <w:sz w:val="24"/>
          <w:szCs w:val="24"/>
          <w:lang w:val="ru-RU"/>
        </w:rPr>
        <w:t xml:space="preserve">состоящие в неоправданном словосочинительстве или видоизменении слов нормативного языка (например, </w:t>
      </w:r>
      <w:r w:rsidRPr="003E3C4D">
        <w:rPr>
          <w:rFonts w:ascii="Times New Roman" w:hAnsi="Times New Roman" w:cs="Times New Roman"/>
          <w:bCs/>
          <w:iCs/>
          <w:sz w:val="24"/>
          <w:szCs w:val="24"/>
          <w:lang w:val="ru-RU"/>
        </w:rPr>
        <w:t xml:space="preserve">надсмешка, подчерк, нагинаться, спинжак, беспощадство, публицизм </w:t>
      </w:r>
      <w:r w:rsidRPr="003E3C4D">
        <w:rPr>
          <w:rFonts w:ascii="Times New Roman" w:hAnsi="Times New Roman" w:cs="Times New Roman"/>
          <w:bCs/>
          <w:sz w:val="24"/>
          <w:szCs w:val="24"/>
          <w:lang w:val="ru-RU"/>
        </w:rPr>
        <w:t xml:space="preserve">и т.п.). </w:t>
      </w:r>
      <w:r w:rsidRPr="003E3C4D">
        <w:rPr>
          <w:rFonts w:ascii="Times New Roman" w:hAnsi="Times New Roman" w:cs="Times New Roman"/>
          <w:bCs/>
          <w:sz w:val="24"/>
          <w:szCs w:val="24"/>
        </w:rPr>
        <w:t>Такие</w:t>
      </w:r>
    </w:p>
    <w:p w:rsidR="001D778B" w:rsidRPr="003E3C4D"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sz w:val="24"/>
          <w:szCs w:val="24"/>
          <w:lang w:val="ru-RU"/>
        </w:rPr>
      </w:pPr>
      <w:r w:rsidRPr="003E3C4D">
        <w:rPr>
          <w:rFonts w:ascii="Times New Roman" w:hAnsi="Times New Roman" w:cs="Times New Roman"/>
          <w:i/>
          <w:sz w:val="24"/>
          <w:szCs w:val="24"/>
          <w:lang w:val="ru-RU"/>
        </w:rPr>
        <w:t>Морфологические,</w:t>
      </w:r>
      <w:r w:rsidRPr="003E3C4D">
        <w:rPr>
          <w:rFonts w:ascii="Times New Roman" w:hAnsi="Times New Roman" w:cs="Times New Roman"/>
          <w:sz w:val="24"/>
          <w:szCs w:val="24"/>
          <w:lang w:val="ru-RU"/>
        </w:rPr>
        <w:t xml:space="preserve"> </w:t>
      </w:r>
      <w:r w:rsidRPr="003E3C4D">
        <w:rPr>
          <w:rFonts w:ascii="Times New Roman" w:hAnsi="Times New Roman" w:cs="Times New Roman"/>
          <w:bCs/>
          <w:sz w:val="24"/>
          <w:szCs w:val="24"/>
          <w:lang w:val="ru-RU"/>
        </w:rPr>
        <w:t xml:space="preserve">связанные с ненормативным образованием форм слов и употреблением частей речи </w:t>
      </w:r>
      <w:r w:rsidRPr="003E3C4D">
        <w:rPr>
          <w:rFonts w:ascii="Times New Roman" w:hAnsi="Times New Roman" w:cs="Times New Roman"/>
          <w:bCs/>
          <w:iCs/>
          <w:sz w:val="24"/>
          <w:szCs w:val="24"/>
          <w:lang w:val="ru-RU"/>
        </w:rPr>
        <w:t>(писав свои произведения, не думал, что очутюсь в полной темноте; одни англичанины; спортсмены в каноях; ихний улыбающий ребенок; ложит и т.д.)</w:t>
      </w:r>
    </w:p>
    <w:p w:rsidR="001D778B" w:rsidRPr="000F4F91" w:rsidRDefault="001D778B" w:rsidP="00680B03">
      <w:pPr>
        <w:numPr>
          <w:ilvl w:val="0"/>
          <w:numId w:val="112"/>
        </w:numPr>
        <w:shd w:val="clear" w:color="auto" w:fill="FFFFFF"/>
        <w:tabs>
          <w:tab w:val="left" w:pos="168"/>
        </w:tabs>
        <w:autoSpaceDE w:val="0"/>
        <w:autoSpaceDN w:val="0"/>
        <w:adjustRightInd w:val="0"/>
        <w:jc w:val="both"/>
        <w:rPr>
          <w:rFonts w:ascii="Times New Roman" w:hAnsi="Times New Roman" w:cs="Times New Roman"/>
          <w:i/>
          <w:iCs/>
          <w:sz w:val="24"/>
          <w:szCs w:val="24"/>
        </w:rPr>
      </w:pPr>
      <w:r w:rsidRPr="000F4F91">
        <w:rPr>
          <w:rFonts w:ascii="Times New Roman" w:hAnsi="Times New Roman" w:cs="Times New Roman"/>
          <w:i/>
          <w:sz w:val="24"/>
          <w:szCs w:val="24"/>
        </w:rPr>
        <w:t>Синтаксические</w:t>
      </w:r>
    </w:p>
    <w:p w:rsidR="001D778B" w:rsidRPr="000F4F91" w:rsidRDefault="001D778B" w:rsidP="001D778B">
      <w:pPr>
        <w:shd w:val="clear" w:color="auto" w:fill="FFFFFF"/>
        <w:tabs>
          <w:tab w:val="left" w:pos="245"/>
        </w:tabs>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а) Ошибки в структуре словосочетаний, в согласовании и управлении, например: </w:t>
      </w:r>
      <w:r w:rsidRPr="000F4F91">
        <w:rPr>
          <w:rFonts w:ascii="Times New Roman" w:hAnsi="Times New Roman" w:cs="Times New Roman"/>
          <w:bCs/>
          <w:iCs/>
          <w:sz w:val="24"/>
          <w:szCs w:val="24"/>
          <w:lang w:val="ru-RU"/>
        </w:rPr>
        <w:t>браконьерам, нарушающих закон; жажда к славе;</w:t>
      </w:r>
    </w:p>
    <w:p w:rsidR="001D778B" w:rsidRPr="000F4F91" w:rsidRDefault="001D778B" w:rsidP="001D778B">
      <w:pPr>
        <w:shd w:val="clear" w:color="auto" w:fill="FFFFFF"/>
        <w:tabs>
          <w:tab w:val="left" w:pos="245"/>
        </w:tabs>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б) Ошибки в структуре простого предложения:</w:t>
      </w:r>
    </w:p>
    <w:p w:rsidR="001D778B" w:rsidRPr="000F4F91" w:rsidRDefault="001D778B" w:rsidP="001D778B">
      <w:pPr>
        <w:shd w:val="clear" w:color="auto" w:fill="FFFFFF"/>
        <w:tabs>
          <w:tab w:val="left" w:pos="226"/>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нарушение связи между подлежащим и сказуемым, например: </w:t>
      </w:r>
      <w:r w:rsidRPr="000F4F91">
        <w:rPr>
          <w:rFonts w:ascii="Times New Roman" w:hAnsi="Times New Roman" w:cs="Times New Roman"/>
          <w:bCs/>
          <w:iCs/>
          <w:sz w:val="24"/>
          <w:szCs w:val="24"/>
          <w:lang w:val="ru-RU"/>
        </w:rPr>
        <w:t>солнце села; но не вечно ни юность, ни лето; это было моей единственной книгой в дни войны;</w:t>
      </w:r>
    </w:p>
    <w:p w:rsidR="001D778B" w:rsidRPr="000F4F91" w:rsidRDefault="001D778B" w:rsidP="001D778B">
      <w:pPr>
        <w:shd w:val="clear" w:color="auto" w:fill="FFFFFF"/>
        <w:tabs>
          <w:tab w:val="left" w:pos="226"/>
        </w:tabs>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 нарушение границы предложения, например: </w:t>
      </w:r>
      <w:r w:rsidRPr="000F4F91">
        <w:rPr>
          <w:rFonts w:ascii="Times New Roman" w:hAnsi="Times New Roman" w:cs="Times New Roman"/>
          <w:bCs/>
          <w:iCs/>
          <w:sz w:val="24"/>
          <w:szCs w:val="24"/>
          <w:lang w:val="ru-RU"/>
        </w:rPr>
        <w:t>Собаки напали на след зайца. И стали гонять его по вырубке;</w:t>
      </w:r>
    </w:p>
    <w:p w:rsidR="001D778B" w:rsidRPr="000F4F91" w:rsidRDefault="001D778B" w:rsidP="001D778B">
      <w:pPr>
        <w:shd w:val="clear" w:color="auto" w:fill="FFFFFF"/>
        <w:tabs>
          <w:tab w:val="left" w:pos="226"/>
        </w:tabs>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 разрушение ряда однородных членов, например: </w:t>
      </w:r>
      <w:r w:rsidRPr="000F4F91">
        <w:rPr>
          <w:rFonts w:ascii="Times New Roman" w:hAnsi="Times New Roman" w:cs="Times New Roman"/>
          <w:bCs/>
          <w:iCs/>
          <w:sz w:val="24"/>
          <w:szCs w:val="24"/>
          <w:lang w:val="ru-RU"/>
        </w:rPr>
        <w:t>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1D778B" w:rsidRPr="000F4F91" w:rsidRDefault="001D778B" w:rsidP="001D778B">
      <w:pPr>
        <w:shd w:val="clear" w:color="auto" w:fill="FFFFFF"/>
        <w:tabs>
          <w:tab w:val="left" w:pos="202"/>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ошибки в предложениях с причастными и деепричастными оборотами, например; </w:t>
      </w:r>
      <w:r w:rsidRPr="000F4F91">
        <w:rPr>
          <w:rFonts w:ascii="Times New Roman" w:hAnsi="Times New Roman" w:cs="Times New Roman"/>
          <w:bCs/>
          <w:iCs/>
          <w:sz w:val="24"/>
          <w:szCs w:val="24"/>
          <w:lang w:val="ru-RU"/>
        </w:rPr>
        <w:t>причалившая лодка к берегу</w:t>
      </w:r>
      <w:proofErr w:type="gramStart"/>
      <w:r w:rsidRPr="000F4F91">
        <w:rPr>
          <w:rFonts w:ascii="Times New Roman" w:hAnsi="Times New Roman" w:cs="Times New Roman"/>
          <w:bCs/>
          <w:iCs/>
          <w:sz w:val="24"/>
          <w:szCs w:val="24"/>
          <w:lang w:val="ru-RU"/>
        </w:rPr>
        <w:t>; На</w:t>
      </w:r>
      <w:proofErr w:type="gramEnd"/>
      <w:r w:rsidRPr="000F4F91">
        <w:rPr>
          <w:rFonts w:ascii="Times New Roman" w:hAnsi="Times New Roman" w:cs="Times New Roman"/>
          <w:bCs/>
          <w:iCs/>
          <w:sz w:val="24"/>
          <w:szCs w:val="24"/>
          <w:lang w:val="ru-RU"/>
        </w:rPr>
        <w:t xml:space="preserve"> картине «Вратарь» изображен мальчик, широко расставив ноги, упершись руками в колени;</w:t>
      </w:r>
    </w:p>
    <w:p w:rsidR="001D778B" w:rsidRPr="000F4F91" w:rsidRDefault="001D778B" w:rsidP="001D778B">
      <w:pPr>
        <w:shd w:val="clear" w:color="auto" w:fill="FFFFFF"/>
        <w:tabs>
          <w:tab w:val="left" w:pos="202"/>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xml:space="preserve">- местоименное дублирование одного из членов предложения, чаще подлежащего, например: </w:t>
      </w:r>
      <w:r w:rsidRPr="000F4F91">
        <w:rPr>
          <w:rFonts w:ascii="Times New Roman" w:hAnsi="Times New Roman" w:cs="Times New Roman"/>
          <w:bCs/>
          <w:iCs/>
          <w:sz w:val="24"/>
          <w:szCs w:val="24"/>
          <w:lang w:val="ru-RU"/>
        </w:rPr>
        <w:t>Кусты, они покрывали берег реки;</w:t>
      </w:r>
    </w:p>
    <w:p w:rsidR="001D778B" w:rsidRPr="000F4F91" w:rsidRDefault="001D778B" w:rsidP="001D778B">
      <w:pPr>
        <w:shd w:val="clear" w:color="auto" w:fill="FFFFFF"/>
        <w:tabs>
          <w:tab w:val="left" w:pos="202"/>
        </w:tabs>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 пропуски необходимых слов, например: </w:t>
      </w:r>
      <w:r w:rsidRPr="000F4F91">
        <w:rPr>
          <w:rFonts w:ascii="Times New Roman" w:hAnsi="Times New Roman" w:cs="Times New Roman"/>
          <w:bCs/>
          <w:iCs/>
          <w:sz w:val="24"/>
          <w:szCs w:val="24"/>
          <w:lang w:val="ru-RU"/>
        </w:rPr>
        <w:t>Владик прибил доску и побежал в волейбол.</w:t>
      </w:r>
    </w:p>
    <w:p w:rsidR="001D778B" w:rsidRPr="000F4F91" w:rsidRDefault="001D778B" w:rsidP="001D778B">
      <w:pPr>
        <w:shd w:val="clear" w:color="auto" w:fill="FFFFFF"/>
        <w:tabs>
          <w:tab w:val="left" w:pos="202"/>
        </w:tabs>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в) Ошибки в структуре сложного предложения:</w:t>
      </w:r>
    </w:p>
    <w:p w:rsidR="001D778B" w:rsidRPr="000F4F91" w:rsidRDefault="001D778B" w:rsidP="001D778B">
      <w:pPr>
        <w:shd w:val="clear" w:color="auto" w:fill="FFFFFF"/>
        <w:tabs>
          <w:tab w:val="left" w:pos="202"/>
        </w:tabs>
        <w:jc w:val="both"/>
        <w:rPr>
          <w:rFonts w:ascii="Times New Roman" w:hAnsi="Times New Roman" w:cs="Times New Roman"/>
          <w:bCs/>
          <w:sz w:val="24"/>
          <w:szCs w:val="24"/>
          <w:lang w:val="ru-RU"/>
        </w:rPr>
      </w:pPr>
      <w:r w:rsidRPr="000F4F91">
        <w:rPr>
          <w:rFonts w:ascii="Times New Roman" w:hAnsi="Times New Roman" w:cs="Times New Roman"/>
          <w:bCs/>
          <w:sz w:val="24"/>
          <w:szCs w:val="24"/>
          <w:lang w:val="ru-RU"/>
        </w:rPr>
        <w:t>- смешение сочинительной и подчинительной связи, например</w:t>
      </w:r>
      <w:proofErr w:type="gramStart"/>
      <w:r w:rsidRPr="000F4F91">
        <w:rPr>
          <w:rFonts w:ascii="Times New Roman" w:hAnsi="Times New Roman" w:cs="Times New Roman"/>
          <w:bCs/>
          <w:sz w:val="24"/>
          <w:szCs w:val="24"/>
          <w:lang w:val="ru-RU"/>
        </w:rPr>
        <w:t xml:space="preserve">: </w:t>
      </w:r>
      <w:r w:rsidRPr="000F4F91">
        <w:rPr>
          <w:rFonts w:ascii="Times New Roman" w:hAnsi="Times New Roman" w:cs="Times New Roman"/>
          <w:bCs/>
          <w:iCs/>
          <w:sz w:val="24"/>
          <w:szCs w:val="24"/>
          <w:lang w:val="ru-RU"/>
        </w:rPr>
        <w:t>Когда</w:t>
      </w:r>
      <w:proofErr w:type="gramEnd"/>
      <w:r w:rsidRPr="000F4F91">
        <w:rPr>
          <w:rFonts w:ascii="Times New Roman" w:hAnsi="Times New Roman" w:cs="Times New Roman"/>
          <w:bCs/>
          <w:iCs/>
          <w:sz w:val="24"/>
          <w:szCs w:val="24"/>
          <w:lang w:val="ru-RU"/>
        </w:rPr>
        <w:t xml:space="preserve"> ветер усиливается, и кроны деревьев шумят под его порывами;</w:t>
      </w:r>
    </w:p>
    <w:p w:rsidR="001D778B" w:rsidRPr="000F4F91" w:rsidRDefault="001D778B" w:rsidP="001D778B">
      <w:pPr>
        <w:shd w:val="clear" w:color="auto" w:fill="FFFFFF"/>
        <w:tabs>
          <w:tab w:val="left" w:pos="202"/>
        </w:tabs>
        <w:jc w:val="both"/>
        <w:rPr>
          <w:rFonts w:ascii="Times New Roman" w:hAnsi="Times New Roman" w:cs="Times New Roman"/>
          <w:bCs/>
          <w:iCs/>
          <w:sz w:val="24"/>
          <w:szCs w:val="24"/>
          <w:lang w:val="ru-RU"/>
        </w:rPr>
      </w:pPr>
      <w:r w:rsidRPr="000F4F91">
        <w:rPr>
          <w:rFonts w:ascii="Times New Roman" w:hAnsi="Times New Roman" w:cs="Times New Roman"/>
          <w:bCs/>
          <w:sz w:val="24"/>
          <w:szCs w:val="24"/>
          <w:lang w:val="ru-RU"/>
        </w:rPr>
        <w:t xml:space="preserve">- отрыв придаточного от определяемого слова, например: </w:t>
      </w:r>
      <w:r w:rsidRPr="000F4F91">
        <w:rPr>
          <w:rFonts w:ascii="Times New Roman" w:hAnsi="Times New Roman" w:cs="Times New Roman"/>
          <w:bCs/>
          <w:iCs/>
          <w:sz w:val="24"/>
          <w:szCs w:val="24"/>
          <w:lang w:val="ru-RU"/>
        </w:rPr>
        <w:t>Сыновья Тараса только что слезли с коней, которые учились в Киевской бурсе;</w:t>
      </w:r>
    </w:p>
    <w:p w:rsidR="001D778B" w:rsidRPr="000F4F91" w:rsidRDefault="001D778B" w:rsidP="001D778B">
      <w:pPr>
        <w:shd w:val="clear" w:color="auto" w:fill="FFFFFF"/>
        <w:tabs>
          <w:tab w:val="left" w:pos="202"/>
        </w:tabs>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г) Смешение прямой и косвенной речи;</w:t>
      </w:r>
    </w:p>
    <w:p w:rsidR="001D778B" w:rsidRPr="000F4F91" w:rsidRDefault="001D778B" w:rsidP="001D778B">
      <w:pPr>
        <w:shd w:val="clear" w:color="auto" w:fill="FFFFFF"/>
        <w:tabs>
          <w:tab w:val="left" w:pos="202"/>
        </w:tabs>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lang w:val="ru-RU"/>
        </w:rPr>
        <w:t xml:space="preserve">д) Разрушение фразеологического оборота без особой стилистической установки, например: </w:t>
      </w:r>
      <w:r w:rsidRPr="000F4F91">
        <w:rPr>
          <w:rFonts w:ascii="Times New Roman" w:hAnsi="Times New Roman" w:cs="Times New Roman"/>
          <w:bCs/>
          <w:iCs/>
          <w:sz w:val="24"/>
          <w:szCs w:val="24"/>
          <w:lang w:val="ru-RU"/>
        </w:rPr>
        <w:t xml:space="preserve">терпеть </w:t>
      </w:r>
      <w:proofErr w:type="gramStart"/>
      <w:r w:rsidRPr="000F4F91">
        <w:rPr>
          <w:rFonts w:ascii="Times New Roman" w:hAnsi="Times New Roman" w:cs="Times New Roman"/>
          <w:bCs/>
          <w:iCs/>
          <w:sz w:val="24"/>
          <w:szCs w:val="24"/>
          <w:lang w:val="ru-RU"/>
        </w:rPr>
        <w:t>не могу сидеть</w:t>
      </w:r>
      <w:proofErr w:type="gramEnd"/>
      <w:r w:rsidRPr="000F4F91">
        <w:rPr>
          <w:rFonts w:ascii="Times New Roman" w:hAnsi="Times New Roman" w:cs="Times New Roman"/>
          <w:bCs/>
          <w:iCs/>
          <w:sz w:val="24"/>
          <w:szCs w:val="24"/>
          <w:lang w:val="ru-RU"/>
        </w:rPr>
        <w:t xml:space="preserve"> сложив руки; хохотала как резаная.</w:t>
      </w:r>
    </w:p>
    <w:p w:rsidR="001D778B" w:rsidRPr="000F4F91" w:rsidRDefault="001D778B" w:rsidP="001D778B">
      <w:pPr>
        <w:shd w:val="clear" w:color="auto" w:fill="FFFFFF"/>
        <w:ind w:firstLine="709"/>
        <w:jc w:val="both"/>
        <w:rPr>
          <w:rFonts w:ascii="Times New Roman" w:hAnsi="Times New Roman" w:cs="Times New Roman"/>
          <w:sz w:val="24"/>
          <w:szCs w:val="24"/>
          <w:lang w:val="ru-RU"/>
        </w:rPr>
      </w:pPr>
      <w:r w:rsidRPr="000F4F91">
        <w:rPr>
          <w:rFonts w:ascii="Times New Roman" w:hAnsi="Times New Roman" w:cs="Times New Roman"/>
          <w:bCs/>
          <w:sz w:val="24"/>
          <w:szCs w:val="24"/>
          <w:u w:val="single"/>
          <w:lang w:val="ru-RU"/>
        </w:rPr>
        <w:t xml:space="preserve">Грамматические ошибки следует </w:t>
      </w:r>
      <w:r w:rsidRPr="000F4F91">
        <w:rPr>
          <w:rFonts w:ascii="Times New Roman" w:hAnsi="Times New Roman" w:cs="Times New Roman"/>
          <w:sz w:val="24"/>
          <w:szCs w:val="24"/>
          <w:u w:val="single"/>
          <w:lang w:val="ru-RU"/>
        </w:rPr>
        <w:t>отличать от орфографических.</w:t>
      </w:r>
      <w:r w:rsidRPr="000F4F91">
        <w:rPr>
          <w:rFonts w:ascii="Times New Roman" w:hAnsi="Times New Roman" w:cs="Times New Roman"/>
          <w:sz w:val="24"/>
          <w:szCs w:val="24"/>
          <w:lang w:val="ru-RU"/>
        </w:rPr>
        <w:t xml:space="preserve"> </w:t>
      </w:r>
      <w:r w:rsidRPr="000F4F91">
        <w:rPr>
          <w:rFonts w:ascii="Times New Roman" w:hAnsi="Times New Roman" w:cs="Times New Roman"/>
          <w:bCs/>
          <w:sz w:val="24"/>
          <w:szCs w:val="24"/>
          <w:lang w:val="ru-RU"/>
        </w:rPr>
        <w:t xml:space="preserve">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w:t>
      </w:r>
      <w:r w:rsidRPr="000F4F91">
        <w:rPr>
          <w:rFonts w:ascii="Times New Roman" w:hAnsi="Times New Roman" w:cs="Times New Roman"/>
          <w:bCs/>
          <w:iCs/>
          <w:sz w:val="24"/>
          <w:szCs w:val="24"/>
          <w:lang w:val="ru-RU"/>
        </w:rPr>
        <w:t xml:space="preserve">браконьерам, промышляющих в лесах </w:t>
      </w:r>
      <w:r w:rsidRPr="000F4F91">
        <w:rPr>
          <w:rFonts w:ascii="Times New Roman" w:hAnsi="Times New Roman" w:cs="Times New Roman"/>
          <w:bCs/>
          <w:sz w:val="24"/>
          <w:szCs w:val="24"/>
          <w:lang w:val="ru-RU"/>
        </w:rPr>
        <w:t xml:space="preserve">не орфографическая, а грамматическая, так как нарушено согласование, что является грамматической нормой. И, наоборот, в окончании </w:t>
      </w:r>
      <w:r w:rsidRPr="000F4F91">
        <w:rPr>
          <w:rFonts w:ascii="Times New Roman" w:hAnsi="Times New Roman" w:cs="Times New Roman"/>
          <w:bCs/>
          <w:iCs/>
          <w:sz w:val="24"/>
          <w:szCs w:val="24"/>
          <w:lang w:val="ru-RU"/>
        </w:rPr>
        <w:t xml:space="preserve">умчался в синею даль </w:t>
      </w:r>
      <w:r w:rsidRPr="000F4F91">
        <w:rPr>
          <w:rFonts w:ascii="Times New Roman" w:hAnsi="Times New Roman" w:cs="Times New Roman"/>
          <w:bCs/>
          <w:sz w:val="24"/>
          <w:szCs w:val="24"/>
          <w:lang w:val="ru-RU"/>
        </w:rPr>
        <w:t xml:space="preserve">ошибка орфографическая, так как вместо </w:t>
      </w:r>
      <w:r w:rsidRPr="000F4F91">
        <w:rPr>
          <w:rFonts w:ascii="Times New Roman" w:hAnsi="Times New Roman" w:cs="Times New Roman"/>
          <w:bCs/>
          <w:iCs/>
          <w:sz w:val="24"/>
          <w:szCs w:val="24"/>
          <w:lang w:val="ru-RU"/>
        </w:rPr>
        <w:t xml:space="preserve">юю </w:t>
      </w:r>
      <w:r w:rsidRPr="000F4F91">
        <w:rPr>
          <w:rFonts w:ascii="Times New Roman" w:hAnsi="Times New Roman" w:cs="Times New Roman"/>
          <w:bCs/>
          <w:sz w:val="24"/>
          <w:szCs w:val="24"/>
          <w:lang w:val="ru-RU"/>
        </w:rPr>
        <w:t>по правилу написано другое.</w:t>
      </w:r>
    </w:p>
    <w:p w:rsidR="001D778B" w:rsidRPr="000F4F91" w:rsidRDefault="000F4F91" w:rsidP="001D778B">
      <w:pP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 </w:t>
      </w:r>
    </w:p>
    <w:p w:rsidR="001D778B" w:rsidRPr="000F4F91" w:rsidRDefault="001D778B" w:rsidP="001D778B">
      <w:pPr>
        <w:rPr>
          <w:rFonts w:ascii="Times New Roman" w:hAnsi="Times New Roman" w:cs="Times New Roman"/>
          <w:b/>
          <w:sz w:val="24"/>
          <w:szCs w:val="24"/>
          <w:lang w:val="ru-RU"/>
        </w:rPr>
      </w:pPr>
      <w:r w:rsidRPr="000F4F91">
        <w:rPr>
          <w:rFonts w:ascii="Times New Roman" w:hAnsi="Times New Roman" w:cs="Times New Roman"/>
          <w:b/>
          <w:sz w:val="24"/>
          <w:szCs w:val="24"/>
          <w:lang w:val="ru-RU"/>
        </w:rPr>
        <w:t>4. Оценивание</w:t>
      </w:r>
      <w:r w:rsidR="000F4F91" w:rsidRPr="000F4F91">
        <w:rPr>
          <w:rFonts w:ascii="Times New Roman" w:hAnsi="Times New Roman" w:cs="Times New Roman"/>
          <w:b/>
          <w:sz w:val="24"/>
          <w:szCs w:val="24"/>
          <w:lang w:val="ru-RU"/>
        </w:rPr>
        <w:t xml:space="preserve"> </w:t>
      </w:r>
      <w:r w:rsidRPr="000F4F91">
        <w:rPr>
          <w:rFonts w:ascii="Times New Roman" w:hAnsi="Times New Roman" w:cs="Times New Roman"/>
          <w:b/>
          <w:sz w:val="24"/>
          <w:szCs w:val="24"/>
          <w:lang w:val="ru-RU"/>
        </w:rPr>
        <w:t>работ обучающих</w:t>
      </w:r>
    </w:p>
    <w:p w:rsidR="001D778B" w:rsidRPr="000F4F91" w:rsidRDefault="000F4F91"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1D778B" w:rsidRPr="000F4F91">
        <w:rPr>
          <w:rFonts w:ascii="Times New Roman" w:hAnsi="Times New Roman" w:cs="Times New Roman"/>
          <w:sz w:val="24"/>
          <w:szCs w:val="24"/>
          <w:lang w:val="ru-RU"/>
        </w:rPr>
        <w:t>Обучающие работы (различные упражнения и диктанты неконтрольного характера) оцениваются более строго, чем контрольные работы.</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При оценивании работ обучающихся учитывается: </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1) степень самостоятельности учащегося; </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2) этап обучения; </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3) объем работы; </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4) четкость, аккуратность, каллиграфическая правильность письма.</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Если</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возможные ошибки были предупреждены в ходе работы, отметки</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«5» и</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«4» ставится только в том случае, когда ученик не допустил ошибок или допустил, но исправил ошибку. При этом выбор одной из отметок при одинаковом уровне грамотности содержания определяется степенью аккуратности записи, подчеркиваний и других особенностей оформления, а также наличием</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или отсутствием описок. В работе, превышающей по количеству слов объем диктанта для данного класса, для отметки «4» допустимо и 2 исправления.</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Первая и вторая работа, как </w:t>
      </w:r>
      <w:proofErr w:type="gramStart"/>
      <w:r w:rsidRPr="000F4F91">
        <w:rPr>
          <w:rFonts w:ascii="Times New Roman" w:hAnsi="Times New Roman" w:cs="Times New Roman"/>
          <w:sz w:val="24"/>
          <w:szCs w:val="24"/>
          <w:lang w:val="ru-RU"/>
        </w:rPr>
        <w:t>классная ,</w:t>
      </w:r>
      <w:proofErr w:type="gramEnd"/>
      <w:r w:rsidRPr="000F4F91">
        <w:rPr>
          <w:rFonts w:ascii="Times New Roman" w:hAnsi="Times New Roman" w:cs="Times New Roman"/>
          <w:sz w:val="24"/>
          <w:szCs w:val="24"/>
          <w:lang w:val="ru-RU"/>
        </w:rPr>
        <w:t xml:space="preserve"> так и домашняя, при закреплении определенного умения или </w:t>
      </w:r>
      <w:r w:rsidRPr="000F4F91">
        <w:rPr>
          <w:rFonts w:ascii="Times New Roman" w:hAnsi="Times New Roman" w:cs="Times New Roman"/>
          <w:sz w:val="24"/>
          <w:szCs w:val="24"/>
          <w:lang w:val="ru-RU"/>
        </w:rPr>
        <w:lastRenderedPageBreak/>
        <w:t>навыка проверяется, но по усмотрению учителя может не оцениваться.</w:t>
      </w:r>
    </w:p>
    <w:p w:rsidR="001D778B" w:rsidRPr="000F4F91" w:rsidRDefault="001D778B" w:rsidP="001D778B">
      <w:pPr>
        <w:rPr>
          <w:rFonts w:ascii="Times New Roman" w:hAnsi="Times New Roman" w:cs="Times New Roman"/>
          <w:sz w:val="24"/>
          <w:szCs w:val="24"/>
          <w:lang w:val="ru-RU"/>
        </w:rPr>
      </w:pPr>
      <w:r w:rsidRPr="000F4F91">
        <w:rPr>
          <w:rFonts w:ascii="Times New Roman" w:hAnsi="Times New Roman" w:cs="Times New Roman"/>
          <w:sz w:val="24"/>
          <w:szCs w:val="24"/>
          <w:lang w:val="ru-RU"/>
        </w:rPr>
        <w:t>Самостоятельные работы, выполненные без предшествовавшего анализа возможных ошибок, оцениваются по нормам для контрольных работ</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соответствующего или близкого вида.</w:t>
      </w:r>
    </w:p>
    <w:p w:rsidR="001D778B" w:rsidRPr="000F4F91" w:rsidRDefault="001D778B" w:rsidP="001D778B">
      <w:pPr>
        <w:jc w:val="center"/>
        <w:rPr>
          <w:rFonts w:ascii="Times New Roman" w:hAnsi="Times New Roman" w:cs="Times New Roman"/>
          <w:b/>
          <w:bCs/>
          <w:sz w:val="24"/>
          <w:szCs w:val="24"/>
          <w:lang w:val="ru-RU"/>
        </w:rPr>
      </w:pPr>
    </w:p>
    <w:p w:rsidR="001D778B" w:rsidRPr="000F4F91" w:rsidRDefault="001D778B" w:rsidP="001D778B">
      <w:pPr>
        <w:jc w:val="center"/>
        <w:rPr>
          <w:rFonts w:ascii="Times New Roman" w:hAnsi="Times New Roman" w:cs="Times New Roman"/>
          <w:sz w:val="24"/>
          <w:szCs w:val="24"/>
          <w:lang w:val="ru-RU"/>
        </w:rPr>
      </w:pPr>
      <w:r w:rsidRPr="000F4F91">
        <w:rPr>
          <w:rFonts w:ascii="Times New Roman" w:hAnsi="Times New Roman" w:cs="Times New Roman"/>
          <w:b/>
          <w:bCs/>
          <w:sz w:val="24"/>
          <w:szCs w:val="24"/>
          <w:lang w:val="ru-RU"/>
        </w:rPr>
        <w:t>Оценивание тестов</w:t>
      </w:r>
      <w:r w:rsidRPr="000F4F91">
        <w:rPr>
          <w:rFonts w:ascii="Times New Roman" w:hAnsi="Times New Roman" w:cs="Times New Roman"/>
          <w:sz w:val="24"/>
          <w:szCs w:val="24"/>
        </w:rPr>
        <w:t> </w:t>
      </w:r>
    </w:p>
    <w:p w:rsidR="001D778B" w:rsidRPr="000F4F91" w:rsidRDefault="001D778B" w:rsidP="001D778B">
      <w:pPr>
        <w:ind w:firstLine="850"/>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При оценке выполнения тестового задания используется следующая шкала</w:t>
      </w:r>
    </w:p>
    <w:p w:rsidR="001D778B" w:rsidRPr="000F4F91" w:rsidRDefault="001D778B" w:rsidP="001D778B">
      <w:pPr>
        <w:ind w:firstLine="850"/>
        <w:jc w:val="both"/>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7611"/>
        <w:gridCol w:w="1862"/>
      </w:tblGrid>
      <w:tr w:rsidR="001D778B" w:rsidRPr="000F4F91" w:rsidTr="003E3C4D">
        <w:tc>
          <w:tcPr>
            <w:tcW w:w="575" w:type="pct"/>
            <w:shd w:val="clear" w:color="auto" w:fill="auto"/>
          </w:tcPr>
          <w:p w:rsidR="001D778B" w:rsidRPr="000F4F91" w:rsidRDefault="001D778B" w:rsidP="002C5939">
            <w:pPr>
              <w:pStyle w:val="a5"/>
              <w:snapToGrid w:val="0"/>
              <w:jc w:val="center"/>
              <w:rPr>
                <w:rFonts w:cs="Times New Roman"/>
              </w:rPr>
            </w:pPr>
            <w:r w:rsidRPr="000F4F91">
              <w:rPr>
                <w:rFonts w:cs="Times New Roman"/>
              </w:rPr>
              <w:t>Баллы</w:t>
            </w:r>
          </w:p>
        </w:tc>
        <w:tc>
          <w:tcPr>
            <w:tcW w:w="3555" w:type="pct"/>
            <w:shd w:val="clear" w:color="auto" w:fill="auto"/>
          </w:tcPr>
          <w:p w:rsidR="001D778B" w:rsidRPr="000F4F91" w:rsidRDefault="001D778B" w:rsidP="002C5939">
            <w:pPr>
              <w:pStyle w:val="a5"/>
              <w:snapToGrid w:val="0"/>
              <w:jc w:val="center"/>
              <w:rPr>
                <w:rFonts w:cs="Times New Roman"/>
              </w:rPr>
            </w:pPr>
            <w:r w:rsidRPr="000F4F91">
              <w:rPr>
                <w:rFonts w:cs="Times New Roman"/>
              </w:rPr>
              <w:t>Степень выполнения заданий</w:t>
            </w:r>
          </w:p>
        </w:tc>
        <w:tc>
          <w:tcPr>
            <w:tcW w:w="870" w:type="pct"/>
            <w:shd w:val="clear" w:color="auto" w:fill="auto"/>
          </w:tcPr>
          <w:p w:rsidR="001D778B" w:rsidRPr="000F4F91" w:rsidRDefault="001D778B" w:rsidP="002C5939">
            <w:pPr>
              <w:jc w:val="center"/>
              <w:rPr>
                <w:rFonts w:ascii="Times New Roman" w:hAnsi="Times New Roman" w:cs="Times New Roman"/>
                <w:sz w:val="24"/>
                <w:szCs w:val="24"/>
              </w:rPr>
            </w:pPr>
            <w:r w:rsidRPr="000F4F91">
              <w:rPr>
                <w:rFonts w:ascii="Times New Roman" w:hAnsi="Times New Roman" w:cs="Times New Roman"/>
                <w:sz w:val="24"/>
                <w:szCs w:val="24"/>
              </w:rPr>
              <w:t>Отметка</w:t>
            </w:r>
          </w:p>
        </w:tc>
      </w:tr>
      <w:tr w:rsidR="001D778B" w:rsidRPr="000F4F91"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1</w:t>
            </w:r>
          </w:p>
        </w:tc>
        <w:tc>
          <w:tcPr>
            <w:tcW w:w="3555" w:type="pct"/>
            <w:shd w:val="clear" w:color="auto" w:fill="auto"/>
          </w:tcPr>
          <w:p w:rsidR="001D778B" w:rsidRPr="000F4F91" w:rsidRDefault="001D778B" w:rsidP="001D778B">
            <w:pPr>
              <w:pStyle w:val="a5"/>
              <w:snapToGrid w:val="0"/>
              <w:ind w:firstLine="527"/>
              <w:rPr>
                <w:rFonts w:cs="Times New Roman"/>
              </w:rPr>
            </w:pPr>
            <w:r w:rsidRPr="000F4F91">
              <w:rPr>
                <w:rFonts w:cs="Times New Roman"/>
              </w:rPr>
              <w:t>Менее чем на балл «2»</w:t>
            </w:r>
          </w:p>
        </w:tc>
        <w:tc>
          <w:tcPr>
            <w:tcW w:w="870" w:type="pct"/>
            <w:vMerge w:val="restart"/>
            <w:shd w:val="clear" w:color="auto" w:fill="auto"/>
          </w:tcPr>
          <w:p w:rsidR="001D778B" w:rsidRPr="000F4F91" w:rsidRDefault="001D778B" w:rsidP="002C5939">
            <w:pPr>
              <w:jc w:val="center"/>
              <w:rPr>
                <w:rFonts w:ascii="Times New Roman" w:hAnsi="Times New Roman" w:cs="Times New Roman"/>
                <w:sz w:val="24"/>
                <w:szCs w:val="24"/>
              </w:rPr>
            </w:pPr>
            <w:r w:rsidRPr="000F4F91">
              <w:rPr>
                <w:rFonts w:ascii="Times New Roman" w:hAnsi="Times New Roman" w:cs="Times New Roman"/>
                <w:sz w:val="24"/>
                <w:szCs w:val="24"/>
              </w:rPr>
              <w:t>«1»</w:t>
            </w:r>
          </w:p>
        </w:tc>
      </w:tr>
      <w:tr w:rsidR="001D778B" w:rsidRPr="00571100"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2</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20 % предложенных заданий</w:t>
            </w:r>
          </w:p>
        </w:tc>
        <w:tc>
          <w:tcPr>
            <w:tcW w:w="870" w:type="pct"/>
            <w:vMerge/>
            <w:shd w:val="clear" w:color="auto" w:fill="auto"/>
          </w:tcPr>
          <w:p w:rsidR="001D778B" w:rsidRPr="000F4F91" w:rsidRDefault="001D778B" w:rsidP="002C5939">
            <w:pPr>
              <w:jc w:val="center"/>
              <w:rPr>
                <w:rFonts w:ascii="Times New Roman" w:hAnsi="Times New Roman" w:cs="Times New Roman"/>
                <w:sz w:val="24"/>
                <w:szCs w:val="24"/>
                <w:lang w:val="ru-RU"/>
              </w:rPr>
            </w:pPr>
          </w:p>
        </w:tc>
      </w:tr>
      <w:tr w:rsidR="001D778B" w:rsidRPr="000F4F91"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3</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30 % предложенных заданий</w:t>
            </w:r>
            <w:r w:rsidR="000F4F91" w:rsidRPr="000F4F91">
              <w:rPr>
                <w:rFonts w:cs="Times New Roman"/>
                <w:lang w:val="ru-RU"/>
              </w:rPr>
              <w:t xml:space="preserve"> </w:t>
            </w:r>
          </w:p>
        </w:tc>
        <w:tc>
          <w:tcPr>
            <w:tcW w:w="870" w:type="pct"/>
            <w:vMerge w:val="restart"/>
            <w:shd w:val="clear" w:color="auto" w:fill="auto"/>
          </w:tcPr>
          <w:p w:rsidR="001D778B" w:rsidRPr="000F4F91" w:rsidRDefault="001D778B" w:rsidP="002C5939">
            <w:pPr>
              <w:jc w:val="center"/>
              <w:rPr>
                <w:rFonts w:ascii="Times New Roman" w:hAnsi="Times New Roman" w:cs="Times New Roman"/>
                <w:sz w:val="24"/>
                <w:szCs w:val="24"/>
              </w:rPr>
            </w:pPr>
            <w:r w:rsidRPr="000F4F91">
              <w:rPr>
                <w:rFonts w:ascii="Times New Roman" w:hAnsi="Times New Roman" w:cs="Times New Roman"/>
                <w:sz w:val="24"/>
                <w:szCs w:val="24"/>
              </w:rPr>
              <w:t>«2»</w:t>
            </w:r>
          </w:p>
        </w:tc>
      </w:tr>
      <w:tr w:rsidR="001D778B" w:rsidRPr="00571100"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4</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40 % предложенных заданий</w:t>
            </w:r>
          </w:p>
        </w:tc>
        <w:tc>
          <w:tcPr>
            <w:tcW w:w="870" w:type="pct"/>
            <w:vMerge/>
            <w:shd w:val="clear" w:color="auto" w:fill="auto"/>
          </w:tcPr>
          <w:p w:rsidR="001D778B" w:rsidRPr="000F4F91" w:rsidRDefault="001D778B" w:rsidP="002C5939">
            <w:pPr>
              <w:jc w:val="center"/>
              <w:rPr>
                <w:rFonts w:ascii="Times New Roman" w:hAnsi="Times New Roman" w:cs="Times New Roman"/>
                <w:sz w:val="24"/>
                <w:szCs w:val="24"/>
                <w:lang w:val="ru-RU"/>
              </w:rPr>
            </w:pPr>
          </w:p>
        </w:tc>
      </w:tr>
      <w:tr w:rsidR="001D778B" w:rsidRPr="000F4F91"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5</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50 % предложенных заданий</w:t>
            </w:r>
          </w:p>
        </w:tc>
        <w:tc>
          <w:tcPr>
            <w:tcW w:w="870" w:type="pct"/>
            <w:vMerge w:val="restart"/>
            <w:shd w:val="clear" w:color="auto" w:fill="auto"/>
          </w:tcPr>
          <w:p w:rsidR="001D778B" w:rsidRPr="000F4F91" w:rsidRDefault="001D778B" w:rsidP="002C5939">
            <w:pPr>
              <w:jc w:val="center"/>
              <w:rPr>
                <w:rFonts w:ascii="Times New Roman" w:hAnsi="Times New Roman" w:cs="Times New Roman"/>
                <w:sz w:val="24"/>
                <w:szCs w:val="24"/>
              </w:rPr>
            </w:pPr>
            <w:r w:rsidRPr="000F4F91">
              <w:rPr>
                <w:rFonts w:ascii="Times New Roman" w:hAnsi="Times New Roman" w:cs="Times New Roman"/>
                <w:sz w:val="24"/>
                <w:szCs w:val="24"/>
              </w:rPr>
              <w:t>«3»</w:t>
            </w:r>
          </w:p>
        </w:tc>
      </w:tr>
      <w:tr w:rsidR="001D778B" w:rsidRPr="00571100"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6</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60 % предложенных заданий</w:t>
            </w:r>
          </w:p>
        </w:tc>
        <w:tc>
          <w:tcPr>
            <w:tcW w:w="870" w:type="pct"/>
            <w:vMerge/>
            <w:shd w:val="clear" w:color="auto" w:fill="auto"/>
          </w:tcPr>
          <w:p w:rsidR="001D778B" w:rsidRPr="000F4F91" w:rsidRDefault="001D778B" w:rsidP="002C5939">
            <w:pPr>
              <w:jc w:val="center"/>
              <w:rPr>
                <w:rFonts w:ascii="Times New Roman" w:hAnsi="Times New Roman" w:cs="Times New Roman"/>
                <w:sz w:val="24"/>
                <w:szCs w:val="24"/>
                <w:lang w:val="ru-RU"/>
              </w:rPr>
            </w:pPr>
          </w:p>
        </w:tc>
      </w:tr>
      <w:tr w:rsidR="001D778B" w:rsidRPr="000F4F91"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7</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70 % предложенных заданий</w:t>
            </w:r>
          </w:p>
        </w:tc>
        <w:tc>
          <w:tcPr>
            <w:tcW w:w="870" w:type="pct"/>
            <w:vMerge w:val="restart"/>
            <w:shd w:val="clear" w:color="auto" w:fill="auto"/>
          </w:tcPr>
          <w:p w:rsidR="001D778B" w:rsidRPr="000F4F91" w:rsidRDefault="001D778B" w:rsidP="002C5939">
            <w:pPr>
              <w:jc w:val="center"/>
              <w:rPr>
                <w:rFonts w:ascii="Times New Roman" w:hAnsi="Times New Roman" w:cs="Times New Roman"/>
                <w:sz w:val="24"/>
                <w:szCs w:val="24"/>
              </w:rPr>
            </w:pPr>
            <w:r w:rsidRPr="000F4F91">
              <w:rPr>
                <w:rFonts w:ascii="Times New Roman" w:hAnsi="Times New Roman" w:cs="Times New Roman"/>
                <w:sz w:val="24"/>
                <w:szCs w:val="24"/>
              </w:rPr>
              <w:t>«4»</w:t>
            </w:r>
          </w:p>
        </w:tc>
      </w:tr>
      <w:tr w:rsidR="001D778B" w:rsidRPr="00571100"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8</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80 % предложенных заданий</w:t>
            </w:r>
          </w:p>
        </w:tc>
        <w:tc>
          <w:tcPr>
            <w:tcW w:w="870" w:type="pct"/>
            <w:vMerge/>
            <w:shd w:val="clear" w:color="auto" w:fill="auto"/>
          </w:tcPr>
          <w:p w:rsidR="001D778B" w:rsidRPr="000F4F91" w:rsidRDefault="001D778B" w:rsidP="002C5939">
            <w:pPr>
              <w:jc w:val="center"/>
              <w:rPr>
                <w:rFonts w:ascii="Times New Roman" w:hAnsi="Times New Roman" w:cs="Times New Roman"/>
                <w:sz w:val="24"/>
                <w:szCs w:val="24"/>
                <w:lang w:val="ru-RU"/>
              </w:rPr>
            </w:pPr>
          </w:p>
        </w:tc>
      </w:tr>
      <w:tr w:rsidR="001D778B" w:rsidRPr="000F4F91"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9</w:t>
            </w:r>
          </w:p>
        </w:tc>
        <w:tc>
          <w:tcPr>
            <w:tcW w:w="3555" w:type="pct"/>
            <w:shd w:val="clear" w:color="auto" w:fill="auto"/>
          </w:tcPr>
          <w:p w:rsidR="001D778B" w:rsidRPr="000F4F91" w:rsidRDefault="001D778B" w:rsidP="001D778B">
            <w:pPr>
              <w:pStyle w:val="a5"/>
              <w:snapToGrid w:val="0"/>
              <w:ind w:firstLine="527"/>
              <w:rPr>
                <w:rFonts w:cs="Times New Roman"/>
                <w:lang w:val="ru-RU"/>
              </w:rPr>
            </w:pPr>
            <w:r w:rsidRPr="000F4F91">
              <w:rPr>
                <w:rFonts w:cs="Times New Roman"/>
                <w:lang w:val="ru-RU"/>
              </w:rPr>
              <w:t>Выполнено не менее 90 % предложенных заданий</w:t>
            </w:r>
            <w:r w:rsidR="000F4F91" w:rsidRPr="000F4F91">
              <w:rPr>
                <w:rFonts w:cs="Times New Roman"/>
                <w:lang w:val="ru-RU"/>
              </w:rPr>
              <w:t xml:space="preserve"> </w:t>
            </w:r>
          </w:p>
        </w:tc>
        <w:tc>
          <w:tcPr>
            <w:tcW w:w="870" w:type="pct"/>
            <w:vMerge w:val="restart"/>
            <w:shd w:val="clear" w:color="auto" w:fill="auto"/>
          </w:tcPr>
          <w:p w:rsidR="001D778B" w:rsidRPr="000F4F91" w:rsidRDefault="001D778B" w:rsidP="002C5939">
            <w:pPr>
              <w:jc w:val="center"/>
              <w:rPr>
                <w:rFonts w:ascii="Times New Roman" w:hAnsi="Times New Roman" w:cs="Times New Roman"/>
                <w:sz w:val="24"/>
                <w:szCs w:val="24"/>
              </w:rPr>
            </w:pPr>
            <w:r w:rsidRPr="000F4F91">
              <w:rPr>
                <w:rFonts w:ascii="Times New Roman" w:hAnsi="Times New Roman" w:cs="Times New Roman"/>
                <w:sz w:val="24"/>
                <w:szCs w:val="24"/>
              </w:rPr>
              <w:t>«5»</w:t>
            </w:r>
          </w:p>
        </w:tc>
      </w:tr>
      <w:tr w:rsidR="001D778B" w:rsidRPr="000F4F91" w:rsidTr="003E3C4D">
        <w:tc>
          <w:tcPr>
            <w:tcW w:w="575" w:type="pct"/>
            <w:shd w:val="clear" w:color="auto" w:fill="auto"/>
          </w:tcPr>
          <w:p w:rsidR="001D778B" w:rsidRPr="000F4F91" w:rsidRDefault="001D778B" w:rsidP="001D778B">
            <w:pPr>
              <w:pStyle w:val="a5"/>
              <w:snapToGrid w:val="0"/>
              <w:ind w:hanging="73"/>
              <w:rPr>
                <w:rFonts w:cs="Times New Roman"/>
              </w:rPr>
            </w:pPr>
            <w:r w:rsidRPr="000F4F91">
              <w:rPr>
                <w:rFonts w:cs="Times New Roman"/>
              </w:rPr>
              <w:t>10</w:t>
            </w:r>
          </w:p>
        </w:tc>
        <w:tc>
          <w:tcPr>
            <w:tcW w:w="3555" w:type="pct"/>
            <w:shd w:val="clear" w:color="auto" w:fill="auto"/>
          </w:tcPr>
          <w:p w:rsidR="001D778B" w:rsidRPr="000F4F91" w:rsidRDefault="001D778B" w:rsidP="001D778B">
            <w:pPr>
              <w:pStyle w:val="a5"/>
              <w:snapToGrid w:val="0"/>
              <w:ind w:firstLine="527"/>
              <w:rPr>
                <w:rFonts w:cs="Times New Roman"/>
              </w:rPr>
            </w:pPr>
            <w:r w:rsidRPr="000F4F91">
              <w:rPr>
                <w:rFonts w:cs="Times New Roman"/>
              </w:rPr>
              <w:t>Выполнены все предложенные задания</w:t>
            </w:r>
          </w:p>
        </w:tc>
        <w:tc>
          <w:tcPr>
            <w:tcW w:w="870" w:type="pct"/>
            <w:vMerge/>
            <w:shd w:val="clear" w:color="auto" w:fill="auto"/>
          </w:tcPr>
          <w:p w:rsidR="001D778B" w:rsidRPr="000F4F91" w:rsidRDefault="001D778B" w:rsidP="002C5939">
            <w:pPr>
              <w:jc w:val="both"/>
              <w:rPr>
                <w:rFonts w:ascii="Times New Roman" w:hAnsi="Times New Roman" w:cs="Times New Roman"/>
                <w:sz w:val="24"/>
                <w:szCs w:val="24"/>
              </w:rPr>
            </w:pPr>
          </w:p>
        </w:tc>
      </w:tr>
    </w:tbl>
    <w:p w:rsidR="001D778B" w:rsidRPr="000F4F91" w:rsidRDefault="001D778B" w:rsidP="003E3C4D">
      <w:pPr>
        <w:jc w:val="both"/>
        <w:rPr>
          <w:rFonts w:ascii="Times New Roman" w:hAnsi="Times New Roman" w:cs="Times New Roman"/>
          <w:sz w:val="24"/>
          <w:szCs w:val="24"/>
          <w:lang w:val="ru-RU"/>
        </w:rPr>
      </w:pPr>
    </w:p>
    <w:p w:rsidR="001D778B" w:rsidRPr="000F4F91" w:rsidRDefault="001D778B" w:rsidP="001D778B">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Система оценивания планируемых результатов по предмету «Литература» </w:t>
      </w:r>
    </w:p>
    <w:p w:rsidR="001D778B" w:rsidRPr="000F4F91" w:rsidRDefault="001D778B" w:rsidP="001D778B">
      <w:pPr>
        <w:ind w:firstLine="850"/>
        <w:jc w:val="both"/>
        <w:rPr>
          <w:rFonts w:ascii="Times New Roman" w:hAnsi="Times New Roman" w:cs="Times New Roman"/>
          <w:sz w:val="24"/>
          <w:szCs w:val="24"/>
          <w:lang w:val="ru-RU"/>
        </w:rPr>
      </w:pPr>
      <w:r w:rsidRPr="000F4F91">
        <w:rPr>
          <w:rFonts w:ascii="Times New Roman" w:hAnsi="Times New Roman" w:cs="Times New Roman"/>
          <w:sz w:val="24"/>
          <w:szCs w:val="24"/>
        </w:rPr>
        <w:t> </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c8"/>
          <w:rFonts w:ascii="Times New Roman" w:hAnsi="Times New Roman" w:cs="Times New Roman"/>
          <w:b/>
          <w:bCs/>
          <w:sz w:val="24"/>
          <w:szCs w:val="24"/>
          <w:lang w:val="ru-RU"/>
        </w:rPr>
        <w:t>Тест:</w:t>
      </w:r>
    </w:p>
    <w:p w:rsidR="001D778B" w:rsidRPr="000F4F91" w:rsidRDefault="001D778B" w:rsidP="001D778B">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80% от максимальной суммы баллов – «5»</w:t>
      </w:r>
    </w:p>
    <w:p w:rsidR="001D778B" w:rsidRPr="000F4F91" w:rsidRDefault="001D778B" w:rsidP="001D778B">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60-80% - «4»</w:t>
      </w:r>
    </w:p>
    <w:p w:rsidR="001D778B" w:rsidRPr="000F4F91" w:rsidRDefault="001D778B" w:rsidP="001D778B">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40-60% - «3»</w:t>
      </w:r>
    </w:p>
    <w:p w:rsidR="001D778B" w:rsidRPr="000F4F91" w:rsidRDefault="001D778B" w:rsidP="001D778B">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40-20% - «2»</w:t>
      </w:r>
    </w:p>
    <w:p w:rsidR="001D778B" w:rsidRPr="000F4F91" w:rsidRDefault="001D778B" w:rsidP="001D778B">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20%- 0%- «1»</w:t>
      </w:r>
    </w:p>
    <w:p w:rsidR="001D778B" w:rsidRPr="000F4F91" w:rsidRDefault="001D778B" w:rsidP="001D778B">
      <w:pPr>
        <w:jc w:val="both"/>
        <w:rPr>
          <w:rFonts w:ascii="Times New Roman" w:hAnsi="Times New Roman" w:cs="Times New Roman"/>
          <w:sz w:val="24"/>
          <w:szCs w:val="24"/>
          <w:lang w:val="ru-RU"/>
        </w:rPr>
      </w:pPr>
    </w:p>
    <w:p w:rsidR="001D778B" w:rsidRPr="000F4F91" w:rsidRDefault="001D778B" w:rsidP="001D778B">
      <w:pPr>
        <w:ind w:firstLine="708"/>
        <w:jc w:val="both"/>
        <w:rPr>
          <w:rFonts w:ascii="Times New Roman" w:hAnsi="Times New Roman" w:cs="Times New Roman"/>
          <w:sz w:val="24"/>
          <w:szCs w:val="24"/>
          <w:lang w:val="ru-RU"/>
        </w:rPr>
      </w:pPr>
      <w:r w:rsidRPr="000F4F91">
        <w:rPr>
          <w:rStyle w:val="c3c8"/>
          <w:rFonts w:ascii="Times New Roman" w:hAnsi="Times New Roman" w:cs="Times New Roman"/>
          <w:b/>
          <w:bCs/>
          <w:sz w:val="24"/>
          <w:szCs w:val="24"/>
          <w:lang w:val="ru-RU"/>
        </w:rPr>
        <w:t>Сочинение:</w:t>
      </w:r>
      <w:r w:rsidRPr="000F4F91">
        <w:rPr>
          <w:rStyle w:val="c3"/>
          <w:rFonts w:ascii="Times New Roman" w:hAnsi="Times New Roman" w:cs="Times New Roman"/>
          <w:sz w:val="24"/>
          <w:szCs w:val="24"/>
        </w:rPr>
        <w:t> </w:t>
      </w:r>
    </w:p>
    <w:p w:rsidR="001D778B" w:rsidRPr="000F4F91" w:rsidRDefault="001D778B" w:rsidP="001D778B">
      <w:pPr>
        <w:jc w:val="both"/>
        <w:rPr>
          <w:rFonts w:ascii="Times New Roman" w:hAnsi="Times New Roman" w:cs="Times New Roman"/>
          <w:sz w:val="24"/>
          <w:szCs w:val="24"/>
        </w:rPr>
      </w:pPr>
      <w:r w:rsidRPr="000F4F91">
        <w:rPr>
          <w:rStyle w:val="c3"/>
          <w:rFonts w:ascii="Times New Roman" w:hAnsi="Times New Roman" w:cs="Times New Roman"/>
          <w:sz w:val="24"/>
          <w:szCs w:val="24"/>
          <w:lang w:val="ru-RU"/>
        </w:rPr>
        <w:t xml:space="preserve">примерный объем классных сочинений 1,5 - 2 страниц. При наличии в работе более 5 поправок отметка снижается на 1 балл. </w:t>
      </w:r>
      <w:r w:rsidRPr="000F4F91">
        <w:rPr>
          <w:rStyle w:val="c3"/>
          <w:rFonts w:ascii="Times New Roman" w:hAnsi="Times New Roman" w:cs="Times New Roman"/>
          <w:sz w:val="24"/>
          <w:szCs w:val="24"/>
        </w:rPr>
        <w:t>При наличии 3 и более исправлений «5» не выставляется.</w:t>
      </w:r>
    </w:p>
    <w:tbl>
      <w:tblPr>
        <w:tblW w:w="10350" w:type="dxa"/>
        <w:jc w:val="center"/>
        <w:tblCellMar>
          <w:left w:w="0" w:type="dxa"/>
          <w:right w:w="0" w:type="dxa"/>
        </w:tblCellMar>
        <w:tblLook w:val="0000" w:firstRow="0" w:lastRow="0" w:firstColumn="0" w:lastColumn="0" w:noHBand="0" w:noVBand="0"/>
      </w:tblPr>
      <w:tblGrid>
        <w:gridCol w:w="1454"/>
        <w:gridCol w:w="5509"/>
        <w:gridCol w:w="3387"/>
      </w:tblGrid>
      <w:tr w:rsidR="001D778B" w:rsidRPr="000F4F91" w:rsidTr="002C5939">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center"/>
              <w:rPr>
                <w:rFonts w:ascii="Times New Roman" w:hAnsi="Times New Roman" w:cs="Times New Roman"/>
                <w:b/>
                <w:sz w:val="24"/>
                <w:szCs w:val="24"/>
              </w:rPr>
            </w:pPr>
            <w:r w:rsidRPr="000F4F91">
              <w:rPr>
                <w:rStyle w:val="c3"/>
                <w:rFonts w:ascii="Times New Roman" w:hAnsi="Times New Roman" w:cs="Times New Roman"/>
                <w:b/>
                <w:sz w:val="24"/>
                <w:szCs w:val="24"/>
              </w:rPr>
              <w:t>Отметка</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center"/>
              <w:rPr>
                <w:rFonts w:ascii="Times New Roman" w:hAnsi="Times New Roman" w:cs="Times New Roman"/>
                <w:b/>
                <w:sz w:val="24"/>
                <w:szCs w:val="24"/>
              </w:rPr>
            </w:pPr>
            <w:r w:rsidRPr="000F4F91">
              <w:rPr>
                <w:rStyle w:val="c3"/>
                <w:rFonts w:ascii="Times New Roman" w:hAnsi="Times New Roman" w:cs="Times New Roman"/>
                <w:b/>
                <w:sz w:val="24"/>
                <w:szCs w:val="24"/>
              </w:rPr>
              <w:t>Содержание и речь</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center"/>
              <w:rPr>
                <w:rFonts w:ascii="Times New Roman" w:hAnsi="Times New Roman" w:cs="Times New Roman"/>
                <w:b/>
                <w:sz w:val="24"/>
                <w:szCs w:val="24"/>
              </w:rPr>
            </w:pPr>
            <w:r w:rsidRPr="000F4F91">
              <w:rPr>
                <w:rStyle w:val="c3"/>
                <w:rFonts w:ascii="Times New Roman" w:hAnsi="Times New Roman" w:cs="Times New Roman"/>
                <w:b/>
                <w:sz w:val="24"/>
                <w:szCs w:val="24"/>
              </w:rPr>
              <w:t>Грамотность</w:t>
            </w:r>
          </w:p>
        </w:tc>
      </w:tr>
      <w:tr w:rsidR="001D778B" w:rsidRPr="000F4F91" w:rsidTr="002C5939">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rPr>
            </w:pPr>
            <w:r w:rsidRPr="000F4F91">
              <w:rPr>
                <w:rStyle w:val="c3"/>
                <w:rFonts w:ascii="Times New Roman" w:hAnsi="Times New Roman" w:cs="Times New Roman"/>
                <w:sz w:val="24"/>
                <w:szCs w:val="24"/>
              </w:rPr>
              <w:t>«5»</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достигнуто стилевое единство текста; в целом в работе допускается 1 недочет в содержании и 1 речевой недочет.</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Допущено ошибок: </w:t>
            </w:r>
          </w:p>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1 орфографическая, или </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1 пунктуационная, или</w:t>
            </w:r>
          </w:p>
          <w:p w:rsidR="001D778B" w:rsidRPr="000F4F91" w:rsidRDefault="001D778B" w:rsidP="002C5939">
            <w:pPr>
              <w:spacing w:line="0" w:lineRule="atLeast"/>
              <w:jc w:val="both"/>
              <w:rPr>
                <w:rFonts w:ascii="Times New Roman" w:hAnsi="Times New Roman" w:cs="Times New Roman"/>
                <w:sz w:val="24"/>
                <w:szCs w:val="24"/>
              </w:rPr>
            </w:pPr>
            <w:r w:rsidRPr="000F4F91">
              <w:rPr>
                <w:rStyle w:val="c3"/>
                <w:rFonts w:ascii="Times New Roman" w:hAnsi="Times New Roman" w:cs="Times New Roman"/>
                <w:sz w:val="24"/>
                <w:szCs w:val="24"/>
              </w:rPr>
              <w:t> 1 грамматическая.</w:t>
            </w:r>
          </w:p>
        </w:tc>
      </w:tr>
      <w:tr w:rsidR="001D778B" w:rsidRPr="000F4F91" w:rsidTr="002C5939">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rPr>
            </w:pPr>
            <w:r w:rsidRPr="000F4F91">
              <w:rPr>
                <w:rStyle w:val="c3"/>
                <w:rFonts w:ascii="Times New Roman" w:hAnsi="Times New Roman" w:cs="Times New Roman"/>
                <w:sz w:val="24"/>
                <w:szCs w:val="24"/>
              </w:rPr>
              <w:t>«4»</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Содержание работы в основном соответствует теме;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в целом достаточно разнообразен; стиль работы отличается единством; в целом в работе допускается не более 2 недочетов в содержании и не более 3 речевых недочетов.</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Допущено ошибок: </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2 орфографические и</w:t>
            </w:r>
          </w:p>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2 пунктуационные; или </w:t>
            </w:r>
          </w:p>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1 орфографическая и </w:t>
            </w:r>
          </w:p>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3 пунктуационные; или </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4 пунктуационные,</w:t>
            </w:r>
          </w:p>
          <w:p w:rsidR="001D778B" w:rsidRPr="000F4F91" w:rsidRDefault="001D778B" w:rsidP="002C5939">
            <w:pPr>
              <w:spacing w:line="0" w:lineRule="atLeast"/>
              <w:jc w:val="both"/>
              <w:rPr>
                <w:rFonts w:ascii="Times New Roman" w:hAnsi="Times New Roman" w:cs="Times New Roman"/>
                <w:sz w:val="24"/>
                <w:szCs w:val="24"/>
              </w:rPr>
            </w:pPr>
            <w:r w:rsidRPr="000F4F91">
              <w:rPr>
                <w:rStyle w:val="c3"/>
                <w:rFonts w:ascii="Times New Roman" w:hAnsi="Times New Roman" w:cs="Times New Roman"/>
                <w:sz w:val="24"/>
                <w:szCs w:val="24"/>
              </w:rPr>
              <w:t>или 2 грамматические</w:t>
            </w:r>
          </w:p>
        </w:tc>
      </w:tr>
      <w:tr w:rsidR="001D778B" w:rsidRPr="00571100" w:rsidTr="002C5939">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rPr>
            </w:pPr>
            <w:r w:rsidRPr="000F4F91">
              <w:rPr>
                <w:rStyle w:val="c3"/>
                <w:rFonts w:ascii="Times New Roman" w:hAnsi="Times New Roman" w:cs="Times New Roman"/>
                <w:sz w:val="24"/>
                <w:szCs w:val="24"/>
              </w:rPr>
              <w:t>«3»</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lang w:val="ru-RU"/>
              </w:rPr>
            </w:pPr>
            <w:r w:rsidRPr="000F4F91">
              <w:rPr>
                <w:rStyle w:val="c3"/>
                <w:rFonts w:ascii="Times New Roman" w:hAnsi="Times New Roman" w:cs="Times New Roman"/>
                <w:sz w:val="24"/>
                <w:szCs w:val="24"/>
              </w:rPr>
              <w:t> </w:t>
            </w:r>
            <w:r w:rsidRPr="000F4F91">
              <w:rPr>
                <w:rStyle w:val="c3"/>
                <w:rFonts w:ascii="Times New Roman" w:hAnsi="Times New Roman" w:cs="Times New Roman"/>
                <w:sz w:val="24"/>
                <w:szCs w:val="24"/>
                <w:lang w:val="ru-RU"/>
              </w:rPr>
              <w:t xml:space="preserve">В работе допущены существенные отклонения от темы; работа достоверна в главном, но имеются фактические неточности; допущены отдельные нарушения последовательности изложения; беден словарь; стиль работы не отличается единством; в целом в работе допускается не более 4 недочетов в </w:t>
            </w:r>
            <w:r w:rsidRPr="000F4F91">
              <w:rPr>
                <w:rStyle w:val="c3"/>
                <w:rFonts w:ascii="Times New Roman" w:hAnsi="Times New Roman" w:cs="Times New Roman"/>
                <w:sz w:val="24"/>
                <w:szCs w:val="24"/>
                <w:lang w:val="ru-RU"/>
              </w:rPr>
              <w:lastRenderedPageBreak/>
              <w:t>содержании и 5 речевых недочетов.</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lastRenderedPageBreak/>
              <w:t xml:space="preserve">4 орфографические и </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4 пунктуационные; или</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3 орфографические и</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5 пунктуационных;</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или</w:t>
            </w:r>
          </w:p>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7 пунктуационных, или</w:t>
            </w:r>
          </w:p>
          <w:p w:rsidR="001D778B" w:rsidRPr="000F4F91" w:rsidRDefault="001D778B" w:rsidP="002C5939">
            <w:pPr>
              <w:spacing w:line="0" w:lineRule="atLeast"/>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4 грамматических.</w:t>
            </w:r>
          </w:p>
        </w:tc>
      </w:tr>
      <w:tr w:rsidR="001D778B" w:rsidRPr="00571100" w:rsidTr="002C5939">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Fonts w:ascii="Times New Roman" w:hAnsi="Times New Roman" w:cs="Times New Roman"/>
                <w:sz w:val="24"/>
                <w:szCs w:val="24"/>
              </w:rPr>
            </w:pPr>
            <w:r w:rsidRPr="000F4F91">
              <w:rPr>
                <w:rStyle w:val="c3"/>
                <w:rFonts w:ascii="Times New Roman" w:hAnsi="Times New Roman" w:cs="Times New Roman"/>
                <w:sz w:val="24"/>
                <w:szCs w:val="24"/>
              </w:rPr>
              <w:t>«2»</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Ставится за сочинение, которое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опираясь на</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текст; характеризуется случайным расположением материала, отсутствием связи между частями; отличается бедностью словаря, наличием грубых речевых ошибок.</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7 орфографических и </w:t>
            </w:r>
          </w:p>
          <w:p w:rsidR="001D778B" w:rsidRPr="000F4F91" w:rsidRDefault="001D778B" w:rsidP="002C5939">
            <w:pPr>
              <w:spacing w:line="0" w:lineRule="atLeast"/>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7 речевых ошибок, или </w:t>
            </w:r>
          </w:p>
          <w:p w:rsidR="001D778B" w:rsidRPr="000F4F91" w:rsidRDefault="001D778B" w:rsidP="002C5939">
            <w:pPr>
              <w:spacing w:line="0" w:lineRule="atLeast"/>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6 орфографических и </w:t>
            </w:r>
          </w:p>
          <w:p w:rsidR="001D778B" w:rsidRPr="000F4F91" w:rsidRDefault="001D778B" w:rsidP="002C5939">
            <w:pPr>
              <w:spacing w:line="0" w:lineRule="atLeast"/>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8 пунктуационных ошибок, или 5 орфографических и </w:t>
            </w:r>
          </w:p>
          <w:p w:rsidR="001D778B" w:rsidRPr="000F4F91" w:rsidRDefault="001D778B" w:rsidP="002C5939">
            <w:pPr>
              <w:spacing w:line="0" w:lineRule="atLeast"/>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 xml:space="preserve">9 пунктуационных ошибок, или 8 орфографических и </w:t>
            </w:r>
          </w:p>
          <w:p w:rsidR="001D778B" w:rsidRPr="000F4F91" w:rsidRDefault="001D778B" w:rsidP="002C5939">
            <w:pPr>
              <w:spacing w:line="0" w:lineRule="atLeast"/>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6 пунктуационных ошибок, или 7 грамматических ошибок.</w:t>
            </w:r>
          </w:p>
        </w:tc>
      </w:tr>
      <w:tr w:rsidR="001D778B" w:rsidRPr="000F4F91" w:rsidTr="002C5939">
        <w:trPr>
          <w:jc w:val="center"/>
        </w:trPr>
        <w:tc>
          <w:tcPr>
            <w:tcW w:w="14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Style w:val="c3"/>
                <w:rFonts w:ascii="Times New Roman" w:hAnsi="Times New Roman" w:cs="Times New Roman"/>
                <w:sz w:val="24"/>
                <w:szCs w:val="24"/>
              </w:rPr>
            </w:pPr>
            <w:r w:rsidRPr="000F4F91">
              <w:rPr>
                <w:rStyle w:val="c3"/>
                <w:rFonts w:ascii="Times New Roman" w:hAnsi="Times New Roman" w:cs="Times New Roman"/>
                <w:sz w:val="24"/>
                <w:szCs w:val="24"/>
              </w:rPr>
              <w:t>«1»</w:t>
            </w:r>
          </w:p>
        </w:tc>
        <w:tc>
          <w:tcPr>
            <w:tcW w:w="55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Ставится за сочинение, которое полностью не раскрывает тему, не соответствует плану.</w:t>
            </w:r>
          </w:p>
        </w:tc>
        <w:tc>
          <w:tcPr>
            <w:tcW w:w="3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D778B" w:rsidRPr="000F4F91" w:rsidRDefault="001D778B" w:rsidP="002C5939">
            <w:pPr>
              <w:spacing w:line="0" w:lineRule="atLeast"/>
              <w:jc w:val="both"/>
              <w:rPr>
                <w:rStyle w:val="c3"/>
                <w:rFonts w:ascii="Times New Roman" w:hAnsi="Times New Roman" w:cs="Times New Roman"/>
                <w:sz w:val="24"/>
                <w:szCs w:val="24"/>
              </w:rPr>
            </w:pPr>
            <w:r w:rsidRPr="000F4F91">
              <w:rPr>
                <w:rStyle w:val="c3"/>
                <w:rFonts w:ascii="Times New Roman" w:hAnsi="Times New Roman" w:cs="Times New Roman"/>
                <w:sz w:val="24"/>
                <w:szCs w:val="24"/>
              </w:rPr>
              <w:t>При недопустимом количестве ошибок.</w:t>
            </w:r>
          </w:p>
        </w:tc>
      </w:tr>
    </w:tbl>
    <w:p w:rsidR="001D778B" w:rsidRPr="000F4F91" w:rsidRDefault="001D778B" w:rsidP="003E3C4D">
      <w:pPr>
        <w:jc w:val="both"/>
        <w:rPr>
          <w:rStyle w:val="c3c8"/>
          <w:rFonts w:ascii="Times New Roman" w:hAnsi="Times New Roman" w:cs="Times New Roman"/>
          <w:b/>
          <w:bCs/>
          <w:sz w:val="24"/>
          <w:szCs w:val="24"/>
        </w:rPr>
      </w:pPr>
    </w:p>
    <w:p w:rsidR="001D778B" w:rsidRPr="000F4F91" w:rsidRDefault="001D778B" w:rsidP="001D778B">
      <w:pPr>
        <w:ind w:firstLine="708"/>
        <w:jc w:val="both"/>
        <w:rPr>
          <w:rFonts w:ascii="Times New Roman" w:hAnsi="Times New Roman" w:cs="Times New Roman"/>
          <w:sz w:val="24"/>
          <w:szCs w:val="24"/>
        </w:rPr>
      </w:pPr>
      <w:r w:rsidRPr="000F4F91">
        <w:rPr>
          <w:rStyle w:val="c3c8"/>
          <w:rFonts w:ascii="Times New Roman" w:hAnsi="Times New Roman" w:cs="Times New Roman"/>
          <w:b/>
          <w:bCs/>
          <w:sz w:val="24"/>
          <w:szCs w:val="24"/>
        </w:rPr>
        <w:t>Реферат:</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Отметка складывается из ряда моментов: учитываются формальные требования к реферату, грамотность раскрытия темы, защита работы, ответы на вопросы, заданные после защиты реферата; в оформлении должен быть титульный лист, оглавление, сноски, источники; введение должно включать краткое обоснование актуальности темы, цель работы, задачи, краткий обзор изученной литературы; основная часть содержит материал, который отобран учеником для рассмотрения темы, мнение учащегося по проблеме, должно быть разделение на параграфы с названием, логика изложения, правильно оформленные сноски; заключение – выводы о том, насколько удалось выполнить обозначенные во введении задачи и цели; защита проходит в течение 5-15 минут, во время которой рассказывается об актуальности темы, поставленных целях и задачах, изученной литературе, о структуре основной части, выводах.</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c8"/>
          <w:rFonts w:ascii="Times New Roman" w:hAnsi="Times New Roman" w:cs="Times New Roman"/>
          <w:b/>
          <w:bCs/>
          <w:sz w:val="24"/>
          <w:szCs w:val="24"/>
          <w:lang w:val="ru-RU"/>
        </w:rPr>
        <w:t>Самостоятельная работа:</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Оценивается степень самостоятельности: без помощи учителя (3 балла);</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незначительная помощь учителя (2 балла); существенная помощь учителя (1 балл); не справился (0 баллов) Правильность выполнения: работа выполнена верно или с незначительной ошибкой (3 балла),</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работа выполнена с ошибками, но количество ошибок не превышает 50 % от работы (2 балла), ошибки составляют 50-70 % работы (1 балл), ошибок в работе более 2/3 всего объема (0 баллов). Отметка выставляется по количеству набранных баллов:</w:t>
      </w:r>
    </w:p>
    <w:p w:rsidR="001D778B" w:rsidRPr="000F4F91" w:rsidRDefault="001D778B" w:rsidP="001D778B">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6-5 баллов – «5»</w:t>
      </w:r>
    </w:p>
    <w:p w:rsidR="001D778B" w:rsidRPr="000F4F91" w:rsidRDefault="001D778B" w:rsidP="001D778B">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4-3 балла – «4»</w:t>
      </w:r>
    </w:p>
    <w:p w:rsidR="001D778B" w:rsidRPr="000F4F91" w:rsidRDefault="001D778B" w:rsidP="001D778B">
      <w:pPr>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2 балла – «3»</w:t>
      </w:r>
    </w:p>
    <w:p w:rsidR="001D778B" w:rsidRPr="000F4F91" w:rsidRDefault="001D778B" w:rsidP="001D778B">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1 балл – «2»</w:t>
      </w:r>
    </w:p>
    <w:p w:rsidR="001D778B" w:rsidRPr="000F4F91" w:rsidRDefault="001D778B" w:rsidP="001D778B">
      <w:pPr>
        <w:jc w:val="both"/>
        <w:rPr>
          <w:rStyle w:val="c3"/>
          <w:rFonts w:ascii="Times New Roman" w:hAnsi="Times New Roman" w:cs="Times New Roman"/>
          <w:sz w:val="24"/>
          <w:szCs w:val="24"/>
          <w:lang w:val="ru-RU"/>
        </w:rPr>
      </w:pPr>
      <w:r w:rsidRPr="000F4F91">
        <w:rPr>
          <w:rStyle w:val="c3"/>
          <w:rFonts w:ascii="Times New Roman" w:hAnsi="Times New Roman" w:cs="Times New Roman"/>
          <w:sz w:val="24"/>
          <w:szCs w:val="24"/>
          <w:lang w:val="ru-RU"/>
        </w:rPr>
        <w:t>0 баллов – «1»</w:t>
      </w:r>
    </w:p>
    <w:p w:rsidR="001D778B" w:rsidRPr="000F4F91" w:rsidRDefault="001D778B" w:rsidP="001D778B">
      <w:pPr>
        <w:jc w:val="both"/>
        <w:rPr>
          <w:rFonts w:ascii="Times New Roman" w:hAnsi="Times New Roman" w:cs="Times New Roman"/>
          <w:sz w:val="24"/>
          <w:szCs w:val="24"/>
          <w:lang w:val="ru-RU"/>
        </w:rPr>
      </w:pPr>
    </w:p>
    <w:p w:rsidR="001D778B" w:rsidRPr="000F4F91" w:rsidRDefault="001D778B" w:rsidP="001D778B">
      <w:pPr>
        <w:ind w:firstLine="708"/>
        <w:jc w:val="both"/>
        <w:rPr>
          <w:rFonts w:ascii="Times New Roman" w:hAnsi="Times New Roman" w:cs="Times New Roman"/>
          <w:sz w:val="24"/>
          <w:szCs w:val="24"/>
          <w:lang w:val="ru-RU"/>
        </w:rPr>
      </w:pPr>
      <w:r w:rsidRPr="000F4F91">
        <w:rPr>
          <w:rStyle w:val="c3c8"/>
          <w:rFonts w:ascii="Times New Roman" w:hAnsi="Times New Roman" w:cs="Times New Roman"/>
          <w:b/>
          <w:bCs/>
          <w:sz w:val="24"/>
          <w:szCs w:val="24"/>
          <w:lang w:val="ru-RU"/>
        </w:rPr>
        <w:t>Устный ответ:</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Отметкой «5»</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оценивается ответ, обнаруживающий прочные знания и глубокое понимание текста изученного произведения или теоретического лингвистического материала; умение объяснять взаимосвязь событий, характер, поступки героев и роль художественных средств в раскрытии идейно – эстетического содержания произведения; умения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раскрыть связь произведения с эпохой (8-11 классы); свободное владение монологической литературной речью.</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Отметкой «4»</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оценивается ответ, который показывает прочное знание и достаточно глубокое понимание текста изучаемого произведения или теоретического лингвистического материала; умение объяснить взаимосвязь событий, характер,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речью. Однако допускаются 1-2 неточности в ответе.</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Отметкой «3»</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 xml:space="preserve">оценивается ответ, свидетельствующий в основном о знании и понимании </w:t>
      </w:r>
      <w:r w:rsidRPr="000F4F91">
        <w:rPr>
          <w:rStyle w:val="c3"/>
          <w:rFonts w:ascii="Times New Roman" w:hAnsi="Times New Roman" w:cs="Times New Roman"/>
          <w:sz w:val="24"/>
          <w:szCs w:val="24"/>
          <w:lang w:val="ru-RU"/>
        </w:rPr>
        <w:lastRenderedPageBreak/>
        <w:t>текста изученного произведения или теоретического лингвистического материала; умение объяснять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недостаточном умении пользоваться этими знаниями при анализе произведений; ограниченных навыков разбора и недостаточном умении привлекать текст произведения для подтверждения своих выводов.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Отметкой «2»</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оценивается ответ, обнаруживающий незнание существенных вопросов содержания произведения или теоретического лингвистического материала;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1D778B" w:rsidRPr="000F4F91" w:rsidRDefault="001D778B" w:rsidP="001D778B">
      <w:pPr>
        <w:ind w:firstLine="708"/>
        <w:jc w:val="both"/>
        <w:rPr>
          <w:rFonts w:ascii="Times New Roman" w:hAnsi="Times New Roman" w:cs="Times New Roman"/>
          <w:sz w:val="24"/>
          <w:szCs w:val="24"/>
          <w:lang w:val="ru-RU"/>
        </w:rPr>
      </w:pPr>
      <w:r w:rsidRPr="000F4F91">
        <w:rPr>
          <w:rStyle w:val="c3"/>
          <w:rFonts w:ascii="Times New Roman" w:hAnsi="Times New Roman" w:cs="Times New Roman"/>
          <w:sz w:val="24"/>
          <w:szCs w:val="24"/>
          <w:lang w:val="ru-RU"/>
        </w:rPr>
        <w:t>Отметкой «1»</w:t>
      </w:r>
      <w:r w:rsidR="000F4F91" w:rsidRPr="000F4F91">
        <w:rPr>
          <w:rStyle w:val="c3"/>
          <w:rFonts w:ascii="Times New Roman" w:hAnsi="Times New Roman" w:cs="Times New Roman"/>
          <w:sz w:val="24"/>
          <w:szCs w:val="24"/>
          <w:lang w:val="ru-RU"/>
        </w:rPr>
        <w:t xml:space="preserve"> </w:t>
      </w:r>
      <w:r w:rsidRPr="000F4F91">
        <w:rPr>
          <w:rStyle w:val="c3"/>
          <w:rFonts w:ascii="Times New Roman" w:hAnsi="Times New Roman" w:cs="Times New Roman"/>
          <w:sz w:val="24"/>
          <w:szCs w:val="24"/>
          <w:lang w:val="ru-RU"/>
        </w:rPr>
        <w:t>оценивается ответ, показывающий полное незнание содержания произведения или теоретического лингвистического материала и непонимание основных вопросов, предусмотренных программой; неумение построить монологическое высказывание, низкий уровень техники чтения.</w:t>
      </w:r>
    </w:p>
    <w:p w:rsidR="00C51C04" w:rsidRPr="000F4F91" w:rsidRDefault="00C51C04" w:rsidP="003E3C4D">
      <w:pPr>
        <w:rPr>
          <w:rFonts w:ascii="Times New Roman" w:hAnsi="Times New Roman" w:cs="Times New Roman"/>
          <w:b/>
          <w:sz w:val="24"/>
          <w:szCs w:val="24"/>
          <w:lang w:val="ru-RU"/>
        </w:rPr>
      </w:pPr>
    </w:p>
    <w:p w:rsidR="00C51C04" w:rsidRPr="000F4F91" w:rsidRDefault="00C51C04" w:rsidP="00C51C04">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Система оценивания планируемых результатов по предмету «Английский язык» </w:t>
      </w:r>
    </w:p>
    <w:p w:rsidR="00C51C04" w:rsidRPr="000F4F91" w:rsidRDefault="00C51C04" w:rsidP="00C51C04">
      <w:pPr>
        <w:jc w:val="center"/>
        <w:rPr>
          <w:rFonts w:ascii="Times New Roman" w:hAnsi="Times New Roman" w:cs="Times New Roman"/>
          <w:b/>
          <w:sz w:val="24"/>
          <w:szCs w:val="24"/>
          <w:lang w:val="ru-RU"/>
        </w:rPr>
      </w:pPr>
    </w:p>
    <w:p w:rsidR="00C51C04" w:rsidRPr="000F4F91" w:rsidRDefault="00C51C04" w:rsidP="00C51C04">
      <w:pPr>
        <w:jc w:val="center"/>
        <w:rPr>
          <w:rFonts w:ascii="Times New Roman" w:hAnsi="Times New Roman" w:cs="Times New Roman"/>
          <w:b/>
          <w:sz w:val="24"/>
          <w:szCs w:val="24"/>
          <w:u w:val="single"/>
          <w:lang w:val="ru-RU"/>
        </w:rPr>
      </w:pPr>
      <w:r w:rsidRPr="000F4F91">
        <w:rPr>
          <w:rFonts w:ascii="Times New Roman" w:hAnsi="Times New Roman" w:cs="Times New Roman"/>
          <w:b/>
          <w:i/>
          <w:sz w:val="24"/>
          <w:szCs w:val="24"/>
          <w:u w:val="single"/>
          <w:lang w:val="ru-RU"/>
        </w:rPr>
        <w:t xml:space="preserve"> </w:t>
      </w:r>
      <w:r w:rsidRPr="000F4F91">
        <w:rPr>
          <w:rFonts w:ascii="Times New Roman" w:hAnsi="Times New Roman" w:cs="Times New Roman"/>
          <w:b/>
          <w:sz w:val="24"/>
          <w:szCs w:val="24"/>
          <w:u w:val="single"/>
          <w:lang w:val="ru-RU"/>
        </w:rPr>
        <w:t>1.Критерии оценивания письменных работ</w:t>
      </w:r>
    </w:p>
    <w:p w:rsidR="00C51C04" w:rsidRPr="000F4F91" w:rsidRDefault="00C51C04" w:rsidP="00C51C04">
      <w:pPr>
        <w:shd w:val="clear" w:color="auto" w:fill="FFFFFF"/>
        <w:spacing w:before="100" w:beforeAutospacing="1" w:after="100" w:afterAutospacing="1"/>
        <w:ind w:firstLine="720"/>
        <w:jc w:val="both"/>
        <w:rPr>
          <w:rFonts w:ascii="Times New Roman" w:hAnsi="Times New Roman" w:cs="Times New Roman"/>
          <w:sz w:val="24"/>
          <w:szCs w:val="24"/>
          <w:lang w:val="ru-RU"/>
        </w:rPr>
      </w:pPr>
      <w:r w:rsidRPr="000F4F91">
        <w:rPr>
          <w:rFonts w:ascii="Times New Roman" w:hAnsi="Times New Roman" w:cs="Times New Roman"/>
          <w:b/>
          <w:bCs/>
          <w:spacing w:val="1"/>
          <w:sz w:val="24"/>
          <w:szCs w:val="24"/>
          <w:u w:val="single"/>
          <w:lang w:val="ru-RU"/>
        </w:rPr>
        <w:t>1.1.</w:t>
      </w:r>
      <w:r w:rsidRPr="000F4F91">
        <w:rPr>
          <w:rFonts w:ascii="Times New Roman" w:hAnsi="Times New Roman" w:cs="Times New Roman"/>
          <w:b/>
          <w:bCs/>
          <w:i/>
          <w:spacing w:val="1"/>
          <w:sz w:val="24"/>
          <w:szCs w:val="24"/>
          <w:u w:val="single"/>
          <w:lang w:val="ru-RU"/>
        </w:rPr>
        <w:t xml:space="preserve"> </w:t>
      </w:r>
      <w:r w:rsidRPr="000F4F91">
        <w:rPr>
          <w:rFonts w:ascii="Times New Roman" w:hAnsi="Times New Roman" w:cs="Times New Roman"/>
          <w:b/>
          <w:bCs/>
          <w:spacing w:val="1"/>
          <w:sz w:val="24"/>
          <w:szCs w:val="24"/>
          <w:u w:val="single"/>
          <w:lang w:val="ru-RU"/>
        </w:rPr>
        <w:t xml:space="preserve">За </w:t>
      </w:r>
      <w:r w:rsidRPr="000F4F91">
        <w:rPr>
          <w:rFonts w:ascii="Times New Roman" w:hAnsi="Times New Roman" w:cs="Times New Roman"/>
          <w:b/>
          <w:bCs/>
          <w:iCs/>
          <w:spacing w:val="1"/>
          <w:sz w:val="24"/>
          <w:szCs w:val="24"/>
          <w:u w:val="single"/>
          <w:lang w:val="ru-RU"/>
        </w:rPr>
        <w:t>письменные работы</w:t>
      </w:r>
      <w:r w:rsidRPr="000F4F91">
        <w:rPr>
          <w:rFonts w:ascii="Times New Roman" w:hAnsi="Times New Roman" w:cs="Times New Roman"/>
          <w:b/>
          <w:bCs/>
          <w:iCs/>
          <w:spacing w:val="1"/>
          <w:sz w:val="24"/>
          <w:szCs w:val="24"/>
          <w:lang w:val="ru-RU"/>
        </w:rPr>
        <w:t xml:space="preserve"> </w:t>
      </w:r>
      <w:r w:rsidRPr="000F4F91">
        <w:rPr>
          <w:rFonts w:ascii="Times New Roman" w:hAnsi="Times New Roman" w:cs="Times New Roman"/>
          <w:spacing w:val="1"/>
          <w:sz w:val="24"/>
          <w:szCs w:val="24"/>
          <w:lang w:val="ru-RU"/>
        </w:rPr>
        <w:t xml:space="preserve">(контрольные работы, тестовые работы, словарные диктанты) оценка </w:t>
      </w:r>
      <w:r w:rsidRPr="000F4F91">
        <w:rPr>
          <w:rFonts w:ascii="Times New Roman" w:hAnsi="Times New Roman" w:cs="Times New Roman"/>
          <w:sz w:val="24"/>
          <w:szCs w:val="24"/>
          <w:lang w:val="ru-RU"/>
        </w:rPr>
        <w:t>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633"/>
        <w:gridCol w:w="1633"/>
        <w:gridCol w:w="1700"/>
        <w:gridCol w:w="1711"/>
        <w:gridCol w:w="1829"/>
      </w:tblGrid>
      <w:tr w:rsidR="00C51C04" w:rsidRPr="000F4F91" w:rsidTr="00B5316E">
        <w:trPr>
          <w:jc w:val="center"/>
        </w:trPr>
        <w:tc>
          <w:tcPr>
            <w:tcW w:w="2198" w:type="dxa"/>
            <w:tcBorders>
              <w:top w:val="double" w:sz="4" w:space="0" w:color="auto"/>
              <w:left w:val="double" w:sz="4" w:space="0" w:color="auto"/>
              <w:bottom w:val="double" w:sz="4" w:space="0" w:color="auto"/>
              <w:right w:val="sing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b/>
                <w:bCs/>
                <w:spacing w:val="2"/>
                <w:sz w:val="20"/>
                <w:szCs w:val="20"/>
              </w:rPr>
              <w:t>Виды работ</w:t>
            </w:r>
          </w:p>
        </w:tc>
        <w:tc>
          <w:tcPr>
            <w:tcW w:w="1633" w:type="dxa"/>
            <w:tcBorders>
              <w:top w:val="double" w:sz="4" w:space="0" w:color="auto"/>
              <w:left w:val="single" w:sz="4" w:space="0" w:color="auto"/>
              <w:bottom w:val="double" w:sz="4" w:space="0" w:color="auto"/>
              <w:right w:val="single" w:sz="4" w:space="0" w:color="auto"/>
            </w:tcBorders>
          </w:tcPr>
          <w:p w:rsidR="00C51C04" w:rsidRPr="000F4F91" w:rsidRDefault="00C51C04" w:rsidP="00B5316E">
            <w:pPr>
              <w:spacing w:before="100" w:beforeAutospacing="1" w:after="100" w:afterAutospacing="1"/>
              <w:jc w:val="both"/>
              <w:rPr>
                <w:rFonts w:ascii="Times New Roman" w:hAnsi="Times New Roman" w:cs="Times New Roman"/>
                <w:b/>
                <w:bCs/>
                <w:spacing w:val="2"/>
                <w:sz w:val="20"/>
                <w:szCs w:val="20"/>
              </w:rPr>
            </w:pPr>
            <w:r w:rsidRPr="000F4F91">
              <w:rPr>
                <w:rFonts w:ascii="Times New Roman" w:hAnsi="Times New Roman" w:cs="Times New Roman"/>
                <w:b/>
                <w:bCs/>
                <w:spacing w:val="2"/>
                <w:sz w:val="20"/>
                <w:szCs w:val="20"/>
              </w:rPr>
              <w:t>Отметка «1»</w:t>
            </w:r>
          </w:p>
        </w:tc>
        <w:tc>
          <w:tcPr>
            <w:tcW w:w="1633" w:type="dxa"/>
            <w:tcBorders>
              <w:top w:val="double" w:sz="4" w:space="0" w:color="auto"/>
              <w:left w:val="single" w:sz="4" w:space="0" w:color="auto"/>
              <w:bottom w:val="double" w:sz="4" w:space="0" w:color="auto"/>
              <w:right w:val="single" w:sz="4" w:space="0" w:color="auto"/>
            </w:tcBorders>
          </w:tcPr>
          <w:p w:rsidR="00C51C04" w:rsidRPr="000F4F91" w:rsidRDefault="00C51C04" w:rsidP="00B5316E">
            <w:pPr>
              <w:spacing w:before="100" w:beforeAutospacing="1" w:after="100" w:afterAutospacing="1"/>
              <w:jc w:val="both"/>
              <w:rPr>
                <w:rFonts w:ascii="Times New Roman" w:hAnsi="Times New Roman" w:cs="Times New Roman"/>
                <w:b/>
                <w:bCs/>
                <w:spacing w:val="2"/>
                <w:sz w:val="20"/>
                <w:szCs w:val="20"/>
              </w:rPr>
            </w:pPr>
            <w:r w:rsidRPr="000F4F91">
              <w:rPr>
                <w:rFonts w:ascii="Times New Roman" w:hAnsi="Times New Roman" w:cs="Times New Roman"/>
                <w:b/>
                <w:bCs/>
                <w:spacing w:val="2"/>
                <w:sz w:val="20"/>
                <w:szCs w:val="20"/>
              </w:rPr>
              <w:t>Отметка «2»</w:t>
            </w:r>
          </w:p>
        </w:tc>
        <w:tc>
          <w:tcPr>
            <w:tcW w:w="1700" w:type="dxa"/>
            <w:tcBorders>
              <w:top w:val="double" w:sz="4" w:space="0" w:color="auto"/>
              <w:left w:val="single" w:sz="4" w:space="0" w:color="auto"/>
              <w:bottom w:val="double" w:sz="4" w:space="0" w:color="auto"/>
              <w:right w:val="sing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b/>
                <w:bCs/>
                <w:spacing w:val="2"/>
                <w:sz w:val="20"/>
                <w:szCs w:val="20"/>
              </w:rPr>
              <w:t>Отметка «3»</w:t>
            </w:r>
          </w:p>
        </w:tc>
        <w:tc>
          <w:tcPr>
            <w:tcW w:w="1711" w:type="dxa"/>
            <w:tcBorders>
              <w:top w:val="double" w:sz="4" w:space="0" w:color="auto"/>
              <w:left w:val="single" w:sz="4" w:space="0" w:color="auto"/>
              <w:bottom w:val="double" w:sz="4" w:space="0" w:color="auto"/>
              <w:right w:val="sing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b/>
                <w:bCs/>
                <w:spacing w:val="2"/>
                <w:sz w:val="20"/>
                <w:szCs w:val="20"/>
              </w:rPr>
              <w:t>Отметка «4»</w:t>
            </w:r>
          </w:p>
        </w:tc>
        <w:tc>
          <w:tcPr>
            <w:tcW w:w="1829" w:type="dxa"/>
            <w:tcBorders>
              <w:top w:val="double" w:sz="4" w:space="0" w:color="auto"/>
              <w:left w:val="single" w:sz="4" w:space="0" w:color="auto"/>
              <w:bottom w:val="double" w:sz="4" w:space="0" w:color="auto"/>
              <w:right w:val="doub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b/>
                <w:bCs/>
                <w:spacing w:val="2"/>
                <w:sz w:val="20"/>
                <w:szCs w:val="20"/>
              </w:rPr>
              <w:t xml:space="preserve">Отметка </w:t>
            </w:r>
            <w:r w:rsidRPr="000F4F91">
              <w:rPr>
                <w:rFonts w:ascii="Times New Roman" w:hAnsi="Times New Roman" w:cs="Times New Roman"/>
                <w:b/>
                <w:spacing w:val="2"/>
                <w:sz w:val="20"/>
                <w:szCs w:val="20"/>
              </w:rPr>
              <w:t>«5»</w:t>
            </w:r>
          </w:p>
        </w:tc>
      </w:tr>
      <w:tr w:rsidR="00C51C04" w:rsidRPr="000F4F91" w:rsidTr="003E3C4D">
        <w:trPr>
          <w:jc w:val="center"/>
        </w:trPr>
        <w:tc>
          <w:tcPr>
            <w:tcW w:w="2198" w:type="dxa"/>
            <w:tcBorders>
              <w:top w:val="double" w:sz="4" w:space="0" w:color="auto"/>
              <w:left w:val="double" w:sz="4" w:space="0" w:color="auto"/>
              <w:bottom w:val="single" w:sz="4" w:space="0" w:color="auto"/>
              <w:right w:val="sing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lang w:val="ru-RU"/>
              </w:rPr>
            </w:pPr>
            <w:r w:rsidRPr="000F4F91">
              <w:rPr>
                <w:rFonts w:ascii="Times New Roman" w:hAnsi="Times New Roman" w:cs="Times New Roman"/>
                <w:spacing w:val="1"/>
                <w:sz w:val="20"/>
                <w:szCs w:val="20"/>
                <w:lang w:val="ru-RU"/>
              </w:rPr>
              <w:t>Контрольные работы, тестовые работы, словарные диктанты</w:t>
            </w:r>
          </w:p>
        </w:tc>
        <w:tc>
          <w:tcPr>
            <w:tcW w:w="1633" w:type="dxa"/>
            <w:tcBorders>
              <w:top w:val="double" w:sz="4" w:space="0" w:color="auto"/>
              <w:left w:val="single" w:sz="4" w:space="0" w:color="auto"/>
              <w:bottom w:val="single" w:sz="4" w:space="0" w:color="auto"/>
              <w:right w:val="single" w:sz="4" w:space="0" w:color="auto"/>
            </w:tcBorders>
            <w:vAlign w:val="center"/>
          </w:tcPr>
          <w:p w:rsidR="00C51C04" w:rsidRPr="000F4F91" w:rsidRDefault="00C51C04" w:rsidP="00B5316E">
            <w:pPr>
              <w:spacing w:before="100" w:beforeAutospacing="1" w:after="100" w:afterAutospacing="1"/>
              <w:jc w:val="both"/>
              <w:rPr>
                <w:rFonts w:ascii="Times New Roman" w:hAnsi="Times New Roman" w:cs="Times New Roman"/>
                <w:spacing w:val="1"/>
                <w:sz w:val="20"/>
                <w:szCs w:val="20"/>
              </w:rPr>
            </w:pPr>
            <w:r w:rsidRPr="000F4F91">
              <w:rPr>
                <w:rFonts w:ascii="Times New Roman" w:hAnsi="Times New Roman" w:cs="Times New Roman"/>
                <w:spacing w:val="1"/>
                <w:sz w:val="20"/>
                <w:szCs w:val="20"/>
              </w:rPr>
              <w:t>Ниже 40%</w:t>
            </w:r>
          </w:p>
        </w:tc>
        <w:tc>
          <w:tcPr>
            <w:tcW w:w="1633" w:type="dxa"/>
            <w:tcBorders>
              <w:top w:val="double" w:sz="4" w:space="0" w:color="auto"/>
              <w:left w:val="single" w:sz="4" w:space="0" w:color="auto"/>
              <w:bottom w:val="single" w:sz="4" w:space="0" w:color="auto"/>
              <w:right w:val="single" w:sz="4" w:space="0" w:color="auto"/>
            </w:tcBorders>
            <w:vAlign w:val="center"/>
          </w:tcPr>
          <w:p w:rsidR="00C51C04" w:rsidRPr="000F4F91" w:rsidRDefault="00C51C04" w:rsidP="00B5316E">
            <w:pPr>
              <w:spacing w:before="100" w:beforeAutospacing="1" w:after="100" w:afterAutospacing="1"/>
              <w:jc w:val="both"/>
              <w:rPr>
                <w:rFonts w:ascii="Times New Roman" w:hAnsi="Times New Roman" w:cs="Times New Roman"/>
                <w:spacing w:val="1"/>
                <w:sz w:val="20"/>
                <w:szCs w:val="20"/>
              </w:rPr>
            </w:pPr>
            <w:r w:rsidRPr="000F4F91">
              <w:rPr>
                <w:rFonts w:ascii="Times New Roman" w:hAnsi="Times New Roman" w:cs="Times New Roman"/>
                <w:spacing w:val="1"/>
                <w:sz w:val="20"/>
                <w:szCs w:val="20"/>
              </w:rPr>
              <w:t>От 40% до 50%</w:t>
            </w:r>
          </w:p>
        </w:tc>
        <w:tc>
          <w:tcPr>
            <w:tcW w:w="1700" w:type="dxa"/>
            <w:tcBorders>
              <w:top w:val="double" w:sz="4" w:space="0" w:color="auto"/>
              <w:left w:val="single" w:sz="4" w:space="0" w:color="auto"/>
              <w:bottom w:val="single" w:sz="4" w:space="0" w:color="auto"/>
              <w:right w:val="sing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spacing w:val="1"/>
                <w:sz w:val="20"/>
                <w:szCs w:val="20"/>
              </w:rPr>
              <w:t>От 51% до 67%</w:t>
            </w:r>
          </w:p>
        </w:tc>
        <w:tc>
          <w:tcPr>
            <w:tcW w:w="1711" w:type="dxa"/>
            <w:tcBorders>
              <w:top w:val="double" w:sz="4" w:space="0" w:color="auto"/>
              <w:left w:val="single" w:sz="4" w:space="0" w:color="auto"/>
              <w:bottom w:val="single" w:sz="4" w:space="0" w:color="auto"/>
              <w:right w:val="sing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spacing w:val="1"/>
                <w:sz w:val="20"/>
                <w:szCs w:val="20"/>
              </w:rPr>
              <w:t>От 68% до 80%</w:t>
            </w:r>
          </w:p>
        </w:tc>
        <w:tc>
          <w:tcPr>
            <w:tcW w:w="1829" w:type="dxa"/>
            <w:tcBorders>
              <w:top w:val="double" w:sz="4" w:space="0" w:color="auto"/>
              <w:left w:val="single" w:sz="4" w:space="0" w:color="auto"/>
              <w:bottom w:val="single" w:sz="4" w:space="0" w:color="auto"/>
              <w:right w:val="double" w:sz="4" w:space="0" w:color="auto"/>
            </w:tcBorders>
            <w:vAlign w:val="center"/>
            <w:hideMark/>
          </w:tcPr>
          <w:p w:rsidR="00C51C04" w:rsidRPr="000F4F91" w:rsidRDefault="00C51C04" w:rsidP="00B5316E">
            <w:pPr>
              <w:spacing w:before="100" w:beforeAutospacing="1" w:after="100" w:afterAutospacing="1"/>
              <w:jc w:val="both"/>
              <w:rPr>
                <w:rFonts w:ascii="Times New Roman" w:hAnsi="Times New Roman" w:cs="Times New Roman"/>
                <w:sz w:val="20"/>
                <w:szCs w:val="20"/>
              </w:rPr>
            </w:pPr>
            <w:r w:rsidRPr="000F4F91">
              <w:rPr>
                <w:rFonts w:ascii="Times New Roman" w:hAnsi="Times New Roman" w:cs="Times New Roman"/>
                <w:spacing w:val="1"/>
                <w:sz w:val="20"/>
                <w:szCs w:val="20"/>
              </w:rPr>
              <w:t>От 81% до 100%</w:t>
            </w:r>
          </w:p>
        </w:tc>
      </w:tr>
    </w:tbl>
    <w:p w:rsidR="00C51C04" w:rsidRPr="000F4F91" w:rsidRDefault="000F4F91" w:rsidP="00C51C04">
      <w:pPr>
        <w:shd w:val="clear" w:color="auto" w:fill="FFFFFF"/>
        <w:jc w:val="both"/>
        <w:rPr>
          <w:rFonts w:ascii="Times New Roman" w:hAnsi="Times New Roman" w:cs="Times New Roman"/>
          <w:sz w:val="20"/>
          <w:szCs w:val="20"/>
        </w:rPr>
      </w:pPr>
      <w:r w:rsidRPr="000F4F91">
        <w:rPr>
          <w:rFonts w:ascii="Times New Roman" w:hAnsi="Times New Roman" w:cs="Times New Roman"/>
          <w:sz w:val="20"/>
          <w:szCs w:val="20"/>
        </w:rPr>
        <w:t xml:space="preserve"> </w:t>
      </w:r>
    </w:p>
    <w:p w:rsidR="00C51C04" w:rsidRPr="000F4F91" w:rsidRDefault="00C51C04" w:rsidP="00C51C04">
      <w:pPr>
        <w:jc w:val="center"/>
        <w:rPr>
          <w:rFonts w:ascii="Times New Roman" w:hAnsi="Times New Roman" w:cs="Times New Roman"/>
          <w:b/>
          <w:sz w:val="20"/>
          <w:szCs w:val="20"/>
        </w:rPr>
      </w:pPr>
    </w:p>
    <w:p w:rsidR="00C51C04" w:rsidRPr="000F4F91" w:rsidRDefault="000F4F91"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bCs/>
          <w:spacing w:val="1"/>
          <w:sz w:val="24"/>
          <w:szCs w:val="24"/>
          <w:lang w:val="ru-RU"/>
        </w:rPr>
        <w:t xml:space="preserve"> </w:t>
      </w:r>
      <w:r w:rsidR="00C51C04" w:rsidRPr="000F4F91">
        <w:rPr>
          <w:rFonts w:ascii="Times New Roman" w:hAnsi="Times New Roman" w:cs="Times New Roman"/>
          <w:b/>
          <w:bCs/>
          <w:spacing w:val="1"/>
          <w:sz w:val="24"/>
          <w:szCs w:val="24"/>
          <w:u w:val="single"/>
          <w:lang w:val="ru-RU"/>
        </w:rPr>
        <w:t xml:space="preserve">1. 2. </w:t>
      </w:r>
      <w:r w:rsidR="00C51C04" w:rsidRPr="000F4F91">
        <w:rPr>
          <w:rFonts w:ascii="Times New Roman" w:hAnsi="Times New Roman" w:cs="Times New Roman"/>
          <w:b/>
          <w:bCs/>
          <w:iCs/>
          <w:spacing w:val="1"/>
          <w:sz w:val="24"/>
          <w:szCs w:val="24"/>
          <w:u w:val="single"/>
          <w:lang w:val="ru-RU"/>
        </w:rPr>
        <w:t>Творческие письменные работы</w:t>
      </w:r>
      <w:r w:rsidR="00C51C04" w:rsidRPr="000F4F91">
        <w:rPr>
          <w:rFonts w:ascii="Times New Roman" w:hAnsi="Times New Roman" w:cs="Times New Roman"/>
          <w:b/>
          <w:bCs/>
          <w:i/>
          <w:iCs/>
          <w:spacing w:val="1"/>
          <w:sz w:val="24"/>
          <w:szCs w:val="24"/>
          <w:lang w:val="ru-RU"/>
        </w:rPr>
        <w:t xml:space="preserve"> </w:t>
      </w:r>
      <w:r w:rsidR="00C51C04" w:rsidRPr="000F4F91">
        <w:rPr>
          <w:rFonts w:ascii="Times New Roman" w:hAnsi="Times New Roman" w:cs="Times New Roman"/>
          <w:spacing w:val="1"/>
          <w:sz w:val="24"/>
          <w:szCs w:val="24"/>
          <w:lang w:val="ru-RU"/>
        </w:rPr>
        <w:t>(письма, разные виды сочинений, эссе, проектные работы, вт.ч. в группах) оцениваются по пяти критериям:</w:t>
      </w:r>
    </w:p>
    <w:p w:rsidR="00C51C04" w:rsidRPr="000F4F91" w:rsidRDefault="00C51C04"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spacing w:val="4"/>
          <w:sz w:val="24"/>
          <w:szCs w:val="24"/>
          <w:lang w:val="ru-RU"/>
        </w:rPr>
        <w:t>2.</w:t>
      </w:r>
      <w:proofErr w:type="gramStart"/>
      <w:r w:rsidRPr="000F4F91">
        <w:rPr>
          <w:rFonts w:ascii="Times New Roman" w:hAnsi="Times New Roman" w:cs="Times New Roman"/>
          <w:b/>
          <w:spacing w:val="4"/>
          <w:sz w:val="24"/>
          <w:szCs w:val="24"/>
          <w:lang w:val="ru-RU"/>
        </w:rPr>
        <w:t>1</w:t>
      </w:r>
      <w:r w:rsidRPr="000F4F91">
        <w:rPr>
          <w:rFonts w:ascii="Times New Roman" w:hAnsi="Times New Roman" w:cs="Times New Roman"/>
          <w:spacing w:val="4"/>
          <w:sz w:val="24"/>
          <w:szCs w:val="24"/>
          <w:lang w:val="ru-RU"/>
        </w:rPr>
        <w:t>.</w:t>
      </w:r>
      <w:r w:rsidRPr="000F4F91">
        <w:rPr>
          <w:rFonts w:ascii="Times New Roman" w:hAnsi="Times New Roman" w:cs="Times New Roman"/>
          <w:b/>
          <w:spacing w:val="4"/>
          <w:sz w:val="24"/>
          <w:szCs w:val="24"/>
          <w:lang w:val="ru-RU"/>
        </w:rPr>
        <w:t>Содержание</w:t>
      </w:r>
      <w:proofErr w:type="gramEnd"/>
      <w:r w:rsidRPr="000F4F91">
        <w:rPr>
          <w:rFonts w:ascii="Times New Roman" w:hAnsi="Times New Roman" w:cs="Times New Roman"/>
          <w:spacing w:val="4"/>
          <w:sz w:val="24"/>
          <w:szCs w:val="24"/>
          <w:lang w:val="ru-RU"/>
        </w:rPr>
        <w:t xml:space="preserve"> (соблюдение объема работы, соответствие теме, отражены ли все указанные в задании аспекты, </w:t>
      </w:r>
      <w:r w:rsidRPr="000F4F91">
        <w:rPr>
          <w:rFonts w:ascii="Times New Roman" w:hAnsi="Times New Roman" w:cs="Times New Roman"/>
          <w:sz w:val="24"/>
          <w:szCs w:val="24"/>
          <w:lang w:val="ru-RU"/>
        </w:rPr>
        <w:t xml:space="preserve">стилевое оформление речи соответствует типу задания, аргументация на соответствующем уровне, соблюдение </w:t>
      </w:r>
      <w:r w:rsidRPr="000F4F91">
        <w:rPr>
          <w:rFonts w:ascii="Times New Roman" w:hAnsi="Times New Roman" w:cs="Times New Roman"/>
          <w:spacing w:val="-1"/>
          <w:sz w:val="24"/>
          <w:szCs w:val="24"/>
          <w:lang w:val="ru-RU"/>
        </w:rPr>
        <w:t>норм вежливости).</w:t>
      </w:r>
    </w:p>
    <w:p w:rsidR="00C51C04" w:rsidRPr="000F4F91" w:rsidRDefault="00C51C04"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2.2.</w:t>
      </w: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Организация работы</w:t>
      </w:r>
      <w:r w:rsidRPr="000F4F91">
        <w:rPr>
          <w:rFonts w:ascii="Times New Roman" w:hAnsi="Times New Roman" w:cs="Times New Roman"/>
          <w:sz w:val="24"/>
          <w:szCs w:val="24"/>
          <w:lang w:val="ru-RU"/>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C51C04" w:rsidRPr="000F4F91" w:rsidRDefault="00C51C04"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2.3.</w:t>
      </w: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Лексика</w:t>
      </w:r>
      <w:r w:rsidRPr="000F4F91">
        <w:rPr>
          <w:rFonts w:ascii="Times New Roman" w:hAnsi="Times New Roman" w:cs="Times New Roman"/>
          <w:sz w:val="24"/>
          <w:szCs w:val="24"/>
          <w:lang w:val="ru-RU"/>
        </w:rPr>
        <w:t xml:space="preserve"> (словарный запас соответствует поставленной задаче и требованиям данного года обучения языку);</w:t>
      </w:r>
    </w:p>
    <w:p w:rsidR="00C51C04" w:rsidRPr="000F4F91" w:rsidRDefault="00C51C04"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2.4.</w:t>
      </w:r>
      <w:r w:rsidRPr="000F4F91">
        <w:rPr>
          <w:rFonts w:ascii="Times New Roman" w:hAnsi="Times New Roman" w:cs="Times New Roman"/>
          <w:sz w:val="24"/>
          <w:szCs w:val="24"/>
          <w:lang w:val="ru-RU"/>
        </w:rPr>
        <w:t xml:space="preserve"> </w:t>
      </w:r>
      <w:r w:rsidRPr="000F4F91">
        <w:rPr>
          <w:rFonts w:ascii="Times New Roman" w:hAnsi="Times New Roman" w:cs="Times New Roman"/>
          <w:b/>
          <w:spacing w:val="4"/>
          <w:sz w:val="24"/>
          <w:szCs w:val="24"/>
          <w:lang w:val="ru-RU"/>
        </w:rPr>
        <w:t>Грамматика</w:t>
      </w:r>
      <w:r w:rsidRPr="000F4F91">
        <w:rPr>
          <w:rFonts w:ascii="Times New Roman" w:hAnsi="Times New Roman" w:cs="Times New Roman"/>
          <w:spacing w:val="4"/>
          <w:sz w:val="24"/>
          <w:szCs w:val="24"/>
          <w:lang w:val="ru-RU"/>
        </w:rPr>
        <w:t xml:space="preserve"> (использование разнообразных грамматических конструкций в соответствии с поставленной </w:t>
      </w:r>
      <w:r w:rsidRPr="000F4F91">
        <w:rPr>
          <w:rFonts w:ascii="Times New Roman" w:hAnsi="Times New Roman" w:cs="Times New Roman"/>
          <w:sz w:val="24"/>
          <w:szCs w:val="24"/>
          <w:lang w:val="ru-RU"/>
        </w:rPr>
        <w:t>задачей и требованиям данного года обучения языку);</w:t>
      </w:r>
    </w:p>
    <w:p w:rsidR="00C51C04" w:rsidRPr="000F4F91" w:rsidRDefault="00C51C04"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2.5.</w:t>
      </w: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Орфография и пунктуация</w:t>
      </w:r>
      <w:r w:rsidRPr="000F4F91">
        <w:rPr>
          <w:rFonts w:ascii="Times New Roman" w:hAnsi="Times New Roman" w:cs="Times New Roman"/>
          <w:sz w:val="24"/>
          <w:szCs w:val="24"/>
          <w:lang w:val="ru-RU"/>
        </w:rPr>
        <w:t xml:space="preserve"> (отсутствие орфографических ошибок, соблюдение главных правил пунктуации: </w:t>
      </w:r>
      <w:r w:rsidRPr="000F4F91">
        <w:rPr>
          <w:rFonts w:ascii="Times New Roman" w:hAnsi="Times New Roman" w:cs="Times New Roman"/>
          <w:spacing w:val="2"/>
          <w:sz w:val="24"/>
          <w:szCs w:val="24"/>
          <w:lang w:val="ru-RU"/>
        </w:rPr>
        <w:t xml:space="preserve">предложения начинаются с заглавной буквы, в конце предложения стоит точка, вопросительный или </w:t>
      </w:r>
      <w:r w:rsidRPr="000F4F91">
        <w:rPr>
          <w:rFonts w:ascii="Times New Roman" w:hAnsi="Times New Roman" w:cs="Times New Roman"/>
          <w:sz w:val="24"/>
          <w:szCs w:val="24"/>
          <w:lang w:val="ru-RU"/>
        </w:rPr>
        <w:t>восклицательный знак, а также соблюдение основных правил расстановки запятых).</w:t>
      </w:r>
    </w:p>
    <w:p w:rsidR="00C51C04" w:rsidRPr="000F4F91" w:rsidRDefault="00C51C04" w:rsidP="00C51C04">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Критерии оценки творческих письменных работ</w:t>
      </w:r>
    </w:p>
    <w:p w:rsidR="00C51C04" w:rsidRPr="000F4F91" w:rsidRDefault="00C51C04" w:rsidP="00C51C04">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(письма, сочинения, эссе,</w:t>
      </w:r>
      <w:r w:rsidRPr="000F4F91">
        <w:rPr>
          <w:rFonts w:ascii="Times New Roman" w:hAnsi="Times New Roman" w:cs="Times New Roman"/>
          <w:b/>
          <w:spacing w:val="2"/>
          <w:sz w:val="24"/>
          <w:szCs w:val="24"/>
          <w:lang w:val="ru-RU"/>
        </w:rPr>
        <w:t xml:space="preserve"> проектные работы, в т.ч. в группах</w:t>
      </w:r>
      <w:r w:rsidRPr="000F4F91">
        <w:rPr>
          <w:rFonts w:ascii="Times New Roman" w:hAnsi="Times New Roman" w:cs="Times New Roman"/>
          <w:b/>
          <w:sz w:val="24"/>
          <w:szCs w:val="24"/>
          <w:lang w:val="ru-RU"/>
        </w:rPr>
        <w:t>)</w:t>
      </w:r>
    </w:p>
    <w:p w:rsidR="00C51C04" w:rsidRPr="000F4F91" w:rsidRDefault="00C51C04" w:rsidP="00C51C04">
      <w:pPr>
        <w:jc w:val="both"/>
        <w:rPr>
          <w:rFonts w:ascii="Times New Roman" w:hAnsi="Times New Roman" w:cs="Times New Roman"/>
          <w:b/>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9638"/>
      </w:tblGrid>
      <w:tr w:rsidR="00C51C04" w:rsidRPr="000F4F91" w:rsidTr="00B5316E">
        <w:tc>
          <w:tcPr>
            <w:tcW w:w="969"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 xml:space="preserve">Отметка </w:t>
            </w:r>
          </w:p>
        </w:tc>
        <w:tc>
          <w:tcPr>
            <w:tcW w:w="13632"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center"/>
              <w:rPr>
                <w:rFonts w:ascii="Times New Roman" w:hAnsi="Times New Roman" w:cs="Times New Roman"/>
                <w:sz w:val="20"/>
                <w:szCs w:val="20"/>
              </w:rPr>
            </w:pPr>
            <w:r w:rsidRPr="000F4F91">
              <w:rPr>
                <w:rFonts w:ascii="Times New Roman" w:hAnsi="Times New Roman" w:cs="Times New Roman"/>
                <w:sz w:val="20"/>
                <w:szCs w:val="20"/>
              </w:rPr>
              <w:t>Критерии</w:t>
            </w:r>
          </w:p>
        </w:tc>
      </w:tr>
      <w:tr w:rsidR="00C51C04" w:rsidRPr="00571100" w:rsidTr="00B5316E">
        <w:tc>
          <w:tcPr>
            <w:tcW w:w="969"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«5»</w:t>
            </w:r>
          </w:p>
        </w:tc>
        <w:tc>
          <w:tcPr>
            <w:tcW w:w="13632"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1.</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Содержание</w:t>
            </w:r>
            <w:r w:rsidRPr="000F4F91">
              <w:rPr>
                <w:rFonts w:ascii="Times New Roman" w:hAnsi="Times New Roman" w:cs="Times New Roman"/>
                <w:sz w:val="20"/>
                <w:szCs w:val="20"/>
                <w:lang w:val="ru-RU"/>
              </w:rPr>
              <w:t>: коммуникативная задача решена полностью.</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2.</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организация работы</w:t>
            </w:r>
            <w:r w:rsidRPr="000F4F91">
              <w:rPr>
                <w:rFonts w:ascii="Times New Roman" w:hAnsi="Times New Roman" w:cs="Times New Roman"/>
                <w:sz w:val="20"/>
                <w:szCs w:val="20"/>
                <w:lang w:val="ru-RU"/>
              </w:rPr>
              <w:t>: высказывание логично, использованы средства логической связи, соблюден формат высказывания и текст поделен на абзацы.</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3. лексика</w:t>
            </w:r>
            <w:r w:rsidRPr="000F4F91">
              <w:rPr>
                <w:rFonts w:ascii="Times New Roman" w:hAnsi="Times New Roman" w:cs="Times New Roman"/>
                <w:sz w:val="20"/>
                <w:szCs w:val="20"/>
                <w:lang w:val="ru-RU"/>
              </w:rPr>
              <w:t>: лексика соответствует поставленной задаче и требованиям данного года обучения.</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4. грамматика</w:t>
            </w:r>
            <w:r w:rsidRPr="000F4F91">
              <w:rPr>
                <w:rFonts w:ascii="Times New Roman" w:hAnsi="Times New Roman" w:cs="Times New Roman"/>
                <w:sz w:val="20"/>
                <w:szCs w:val="20"/>
                <w:lang w:val="ru-RU"/>
              </w:rPr>
              <w:t xml:space="preserve">: </w:t>
            </w:r>
            <w:r w:rsidRPr="000F4F91">
              <w:rPr>
                <w:rFonts w:ascii="Times New Roman" w:hAnsi="Times New Roman" w:cs="Times New Roman"/>
                <w:spacing w:val="4"/>
                <w:sz w:val="20"/>
                <w:szCs w:val="20"/>
                <w:lang w:val="ru-RU"/>
              </w:rPr>
              <w:t xml:space="preserve">использованы разнообразные грамматические конструкции в соответствии с </w:t>
            </w:r>
            <w:r w:rsidRPr="000F4F91">
              <w:rPr>
                <w:rFonts w:ascii="Times New Roman" w:hAnsi="Times New Roman" w:cs="Times New Roman"/>
                <w:spacing w:val="4"/>
                <w:sz w:val="20"/>
                <w:szCs w:val="20"/>
                <w:lang w:val="ru-RU"/>
              </w:rPr>
              <w:lastRenderedPageBreak/>
              <w:t xml:space="preserve">поставленной </w:t>
            </w:r>
            <w:r w:rsidRPr="000F4F91">
              <w:rPr>
                <w:rFonts w:ascii="Times New Roman" w:hAnsi="Times New Roman" w:cs="Times New Roman"/>
                <w:sz w:val="20"/>
                <w:szCs w:val="20"/>
                <w:lang w:val="ru-RU"/>
              </w:rPr>
              <w:t>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5. Орфография и пунктуация</w:t>
            </w:r>
            <w:r w:rsidRPr="000F4F91">
              <w:rPr>
                <w:rFonts w:ascii="Times New Roman" w:hAnsi="Times New Roman" w:cs="Times New Roman"/>
                <w:sz w:val="20"/>
                <w:szCs w:val="20"/>
                <w:lang w:val="ru-RU"/>
              </w:rPr>
              <w:t xml:space="preserve">: орфографические ошибки отсутствуют, соблюдены правила пунктуации: </w:t>
            </w:r>
            <w:r w:rsidRPr="000F4F91">
              <w:rPr>
                <w:rFonts w:ascii="Times New Roman" w:hAnsi="Times New Roman" w:cs="Times New Roman"/>
                <w:spacing w:val="2"/>
                <w:sz w:val="20"/>
                <w:szCs w:val="20"/>
                <w:lang w:val="ru-RU"/>
              </w:rPr>
              <w:t xml:space="preserve">предложения начинаются с заглавной буквы, в конце предложения стоит точка, вопросительный или </w:t>
            </w:r>
            <w:r w:rsidRPr="000F4F91">
              <w:rPr>
                <w:rFonts w:ascii="Times New Roman" w:hAnsi="Times New Roman" w:cs="Times New Roman"/>
                <w:sz w:val="20"/>
                <w:szCs w:val="20"/>
                <w:lang w:val="ru-RU"/>
              </w:rPr>
              <w:t>восклицательный знак, а также соблюдены основные правила расстановки запятых.</w:t>
            </w:r>
          </w:p>
        </w:tc>
      </w:tr>
      <w:tr w:rsidR="00C51C04" w:rsidRPr="00571100" w:rsidTr="00B5316E">
        <w:tc>
          <w:tcPr>
            <w:tcW w:w="969"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lastRenderedPageBreak/>
              <w:t>«4»</w:t>
            </w:r>
          </w:p>
        </w:tc>
        <w:tc>
          <w:tcPr>
            <w:tcW w:w="13632"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1.</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Содержание</w:t>
            </w:r>
            <w:r w:rsidRPr="000F4F91">
              <w:rPr>
                <w:rFonts w:ascii="Times New Roman" w:hAnsi="Times New Roman" w:cs="Times New Roman"/>
                <w:sz w:val="20"/>
                <w:szCs w:val="20"/>
                <w:lang w:val="ru-RU"/>
              </w:rPr>
              <w:t>: коммуникативная задача решена полностью.</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2.</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организация работы</w:t>
            </w:r>
            <w:r w:rsidRPr="000F4F91">
              <w:rPr>
                <w:rFonts w:ascii="Times New Roman" w:hAnsi="Times New Roman" w:cs="Times New Roman"/>
                <w:sz w:val="20"/>
                <w:szCs w:val="20"/>
                <w:lang w:val="ru-RU"/>
              </w:rPr>
              <w:t>: высказывание логично, использованы средства логической связи, соблюден формат высказывания и текст поделен на абзацы.</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3. лексика</w:t>
            </w:r>
            <w:r w:rsidRPr="000F4F91">
              <w:rPr>
                <w:rFonts w:ascii="Times New Roman" w:hAnsi="Times New Roman" w:cs="Times New Roman"/>
                <w:sz w:val="20"/>
                <w:szCs w:val="20"/>
                <w:lang w:val="ru-RU"/>
              </w:rPr>
              <w:t>: лексика соответствует поставленной задаче и требованиям данного года обучения. Но имеются незначительные ошибки.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4. грамматика</w:t>
            </w:r>
            <w:r w:rsidRPr="000F4F91">
              <w:rPr>
                <w:rFonts w:ascii="Times New Roman" w:hAnsi="Times New Roman" w:cs="Times New Roman"/>
                <w:sz w:val="20"/>
                <w:szCs w:val="20"/>
                <w:lang w:val="ru-RU"/>
              </w:rPr>
              <w:t xml:space="preserve">: </w:t>
            </w:r>
            <w:r w:rsidRPr="000F4F91">
              <w:rPr>
                <w:rFonts w:ascii="Times New Roman" w:hAnsi="Times New Roman" w:cs="Times New Roman"/>
                <w:spacing w:val="4"/>
                <w:sz w:val="20"/>
                <w:szCs w:val="20"/>
                <w:lang w:val="ru-RU"/>
              </w:rPr>
              <w:t xml:space="preserve">использованы разнообразные грамматические конструкции в соответствии с поставленной </w:t>
            </w:r>
            <w:r w:rsidRPr="000F4F91">
              <w:rPr>
                <w:rFonts w:ascii="Times New Roman" w:hAnsi="Times New Roman" w:cs="Times New Roman"/>
                <w:sz w:val="20"/>
                <w:szCs w:val="20"/>
                <w:lang w:val="ru-RU"/>
              </w:rPr>
              <w:t>задачей и требованиям данного года обучения языку, грамматические ошибки незначительно препятствуют решению коммуникативной задачи.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5. Орфография и пунктуация</w:t>
            </w:r>
            <w:r w:rsidRPr="000F4F91">
              <w:rPr>
                <w:rFonts w:ascii="Times New Roman" w:hAnsi="Times New Roman" w:cs="Times New Roman"/>
                <w:sz w:val="20"/>
                <w:szCs w:val="20"/>
                <w:lang w:val="ru-RU"/>
              </w:rPr>
              <w:t xml:space="preserve">: незначительные орфографические ошибки, соблюдены правила пунктуации: </w:t>
            </w:r>
            <w:r w:rsidRPr="000F4F91">
              <w:rPr>
                <w:rFonts w:ascii="Times New Roman" w:hAnsi="Times New Roman" w:cs="Times New Roman"/>
                <w:spacing w:val="2"/>
                <w:sz w:val="20"/>
                <w:szCs w:val="20"/>
                <w:lang w:val="ru-RU"/>
              </w:rPr>
              <w:t xml:space="preserve">предложения начинаются с заглавной буквы, в конце предложения стоит точка, вопросительный или </w:t>
            </w:r>
            <w:r w:rsidRPr="000F4F91">
              <w:rPr>
                <w:rFonts w:ascii="Times New Roman" w:hAnsi="Times New Roman" w:cs="Times New Roman"/>
                <w:sz w:val="20"/>
                <w:szCs w:val="20"/>
                <w:lang w:val="ru-RU"/>
              </w:rPr>
              <w:t>восклицательный знак, а также соблюдены основные правила расстановки запятых.</w:t>
            </w:r>
          </w:p>
        </w:tc>
      </w:tr>
      <w:tr w:rsidR="00C51C04" w:rsidRPr="00571100" w:rsidTr="00B5316E">
        <w:tc>
          <w:tcPr>
            <w:tcW w:w="969"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«3»</w:t>
            </w:r>
          </w:p>
        </w:tc>
        <w:tc>
          <w:tcPr>
            <w:tcW w:w="13632"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1.</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Содержание</w:t>
            </w:r>
            <w:r w:rsidRPr="000F4F91">
              <w:rPr>
                <w:rFonts w:ascii="Times New Roman" w:hAnsi="Times New Roman" w:cs="Times New Roman"/>
                <w:sz w:val="20"/>
                <w:szCs w:val="20"/>
                <w:lang w:val="ru-RU"/>
              </w:rPr>
              <w:t xml:space="preserve">: Коммуникативная задача решена, </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2.</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организация работы</w:t>
            </w:r>
            <w:r w:rsidRPr="000F4F91">
              <w:rPr>
                <w:rFonts w:ascii="Times New Roman" w:hAnsi="Times New Roman" w:cs="Times New Roman"/>
                <w:sz w:val="20"/>
                <w:szCs w:val="20"/>
                <w:lang w:val="ru-RU"/>
              </w:rPr>
              <w:t>: высказывание нелогично, неадекватно использованы средства логической связи, текст неправильно поделен на абзацы, но формат высказывания соблюден.</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3. лексика</w:t>
            </w:r>
            <w:r w:rsidRPr="000F4F91">
              <w:rPr>
                <w:rFonts w:ascii="Times New Roman" w:hAnsi="Times New Roman" w:cs="Times New Roman"/>
                <w:sz w:val="20"/>
                <w:szCs w:val="20"/>
                <w:lang w:val="ru-RU"/>
              </w:rPr>
              <w:t>: местами неадекватное употребление лексики.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4. грамматика</w:t>
            </w:r>
            <w:r w:rsidRPr="000F4F91">
              <w:rPr>
                <w:rFonts w:ascii="Times New Roman" w:hAnsi="Times New Roman" w:cs="Times New Roman"/>
                <w:sz w:val="20"/>
                <w:szCs w:val="20"/>
                <w:lang w:val="ru-RU"/>
              </w:rPr>
              <w:t>: имеются грубые грамматические ошибки.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5. Орфография и пунктуация</w:t>
            </w:r>
            <w:r w:rsidRPr="000F4F91">
              <w:rPr>
                <w:rFonts w:ascii="Times New Roman" w:hAnsi="Times New Roman" w:cs="Times New Roman"/>
                <w:sz w:val="20"/>
                <w:szCs w:val="20"/>
                <w:lang w:val="ru-RU"/>
              </w:rPr>
              <w:t xml:space="preserve">: незначительные орфографические ошибки, не всегда соблюдены правила пунктуации: не все </w:t>
            </w:r>
            <w:r w:rsidRPr="000F4F91">
              <w:rPr>
                <w:rFonts w:ascii="Times New Roman" w:hAnsi="Times New Roman" w:cs="Times New Roman"/>
                <w:spacing w:val="2"/>
                <w:sz w:val="20"/>
                <w:szCs w:val="20"/>
                <w:lang w:val="ru-RU"/>
              </w:rPr>
              <w:t xml:space="preserve">предложения начинаются с заглавной буквы, в конце не всех предложений стоит точка, вопросительный или </w:t>
            </w:r>
            <w:r w:rsidRPr="000F4F91">
              <w:rPr>
                <w:rFonts w:ascii="Times New Roman" w:hAnsi="Times New Roman" w:cs="Times New Roman"/>
                <w:sz w:val="20"/>
                <w:szCs w:val="20"/>
                <w:lang w:val="ru-RU"/>
              </w:rPr>
              <w:t>восклицательный знак, а также не соблюдены основные правила расстановки запятых.</w:t>
            </w:r>
          </w:p>
        </w:tc>
      </w:tr>
      <w:tr w:rsidR="00C51C04" w:rsidRPr="00571100" w:rsidTr="00B5316E">
        <w:tc>
          <w:tcPr>
            <w:tcW w:w="969"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«2»</w:t>
            </w:r>
          </w:p>
        </w:tc>
        <w:tc>
          <w:tcPr>
            <w:tcW w:w="13632"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1.</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Содержание:</w:t>
            </w:r>
            <w:r w:rsidRPr="000F4F91">
              <w:rPr>
                <w:rFonts w:ascii="Times New Roman" w:hAnsi="Times New Roman" w:cs="Times New Roman"/>
                <w:sz w:val="20"/>
                <w:szCs w:val="20"/>
                <w:lang w:val="ru-RU"/>
              </w:rPr>
              <w:t xml:space="preserve"> Коммуникативная задача не решена.</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2.</w:t>
            </w:r>
            <w:r w:rsidRPr="000F4F91">
              <w:rPr>
                <w:rFonts w:ascii="Times New Roman" w:hAnsi="Times New Roman" w:cs="Times New Roman"/>
                <w:sz w:val="20"/>
                <w:szCs w:val="20"/>
                <w:lang w:val="ru-RU"/>
              </w:rPr>
              <w:t xml:space="preserve"> </w:t>
            </w:r>
            <w:r w:rsidRPr="000F4F91">
              <w:rPr>
                <w:rFonts w:ascii="Times New Roman" w:hAnsi="Times New Roman" w:cs="Times New Roman"/>
                <w:b/>
                <w:sz w:val="20"/>
                <w:szCs w:val="20"/>
                <w:lang w:val="ru-RU"/>
              </w:rPr>
              <w:t>организация работы</w:t>
            </w:r>
            <w:r w:rsidRPr="000F4F91">
              <w:rPr>
                <w:rFonts w:ascii="Times New Roman" w:hAnsi="Times New Roman" w:cs="Times New Roman"/>
                <w:sz w:val="20"/>
                <w:szCs w:val="20"/>
                <w:lang w:val="ru-RU"/>
              </w:rPr>
              <w:t>: высказывание нелогично, не использованы средства логической связи, не соблюден формат высказывания, текст не поделен на абзацы.</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3. лексика</w:t>
            </w:r>
            <w:r w:rsidRPr="000F4F91">
              <w:rPr>
                <w:rFonts w:ascii="Times New Roman" w:hAnsi="Times New Roman" w:cs="Times New Roman"/>
                <w:sz w:val="20"/>
                <w:szCs w:val="20"/>
                <w:lang w:val="ru-RU"/>
              </w:rPr>
              <w:t>: большое количество лексических ошибок.</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4. грамматика</w:t>
            </w:r>
            <w:r w:rsidRPr="000F4F91">
              <w:rPr>
                <w:rFonts w:ascii="Times New Roman" w:hAnsi="Times New Roman" w:cs="Times New Roman"/>
                <w:sz w:val="20"/>
                <w:szCs w:val="20"/>
                <w:lang w:val="ru-RU"/>
              </w:rPr>
              <w:t>: большое количество грамматических ошибок.</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b/>
                <w:sz w:val="20"/>
                <w:szCs w:val="20"/>
                <w:lang w:val="ru-RU"/>
              </w:rPr>
              <w:t>5. Орфография и пунктуация</w:t>
            </w:r>
            <w:r w:rsidRPr="000F4F91">
              <w:rPr>
                <w:rFonts w:ascii="Times New Roman" w:hAnsi="Times New Roman" w:cs="Times New Roman"/>
                <w:sz w:val="20"/>
                <w:szCs w:val="20"/>
                <w:lang w:val="ru-RU"/>
              </w:rPr>
              <w:t xml:space="preserve">: значительные орфографические ошибки, не соблюдены правила пунктуации: не все </w:t>
            </w:r>
            <w:r w:rsidRPr="000F4F91">
              <w:rPr>
                <w:rFonts w:ascii="Times New Roman" w:hAnsi="Times New Roman" w:cs="Times New Roman"/>
                <w:spacing w:val="2"/>
                <w:sz w:val="20"/>
                <w:szCs w:val="20"/>
                <w:lang w:val="ru-RU"/>
              </w:rPr>
              <w:t xml:space="preserve">предложения начинаются с заглавной буквы, в конце не всех предложений стоит точка, вопросительный или </w:t>
            </w:r>
            <w:r w:rsidRPr="000F4F91">
              <w:rPr>
                <w:rFonts w:ascii="Times New Roman" w:hAnsi="Times New Roman" w:cs="Times New Roman"/>
                <w:sz w:val="20"/>
                <w:szCs w:val="20"/>
                <w:lang w:val="ru-RU"/>
              </w:rPr>
              <w:t>восклицательный знак, а также не соблюдены основные правила расстановки запятых.</w:t>
            </w:r>
          </w:p>
        </w:tc>
      </w:tr>
      <w:tr w:rsidR="00C51C04" w:rsidRPr="00571100" w:rsidTr="00B5316E">
        <w:tc>
          <w:tcPr>
            <w:tcW w:w="969"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«1»</w:t>
            </w:r>
          </w:p>
        </w:tc>
        <w:tc>
          <w:tcPr>
            <w:tcW w:w="13632"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b/>
                <w:sz w:val="20"/>
                <w:szCs w:val="20"/>
                <w:lang w:val="ru-RU"/>
              </w:rPr>
            </w:pPr>
            <w:r w:rsidRPr="000F4F91">
              <w:rPr>
                <w:rFonts w:ascii="Times New Roman" w:hAnsi="Times New Roman" w:cs="Times New Roman"/>
                <w:b/>
                <w:sz w:val="20"/>
                <w:szCs w:val="20"/>
                <w:lang w:val="ru-RU"/>
              </w:rPr>
              <w:t>Учащийся отказался от выполнения работы</w:t>
            </w:r>
          </w:p>
        </w:tc>
      </w:tr>
    </w:tbl>
    <w:p w:rsidR="00C51C04" w:rsidRPr="000F4F91" w:rsidRDefault="00C51C04" w:rsidP="00C51C04">
      <w:pPr>
        <w:jc w:val="center"/>
        <w:rPr>
          <w:rFonts w:ascii="Times New Roman" w:hAnsi="Times New Roman" w:cs="Times New Roman"/>
          <w:b/>
          <w:i/>
          <w:sz w:val="20"/>
          <w:szCs w:val="20"/>
          <w:u w:val="single"/>
          <w:lang w:val="ru-RU"/>
        </w:rPr>
      </w:pPr>
    </w:p>
    <w:p w:rsidR="00C51C04" w:rsidRPr="000F4F91" w:rsidRDefault="00C51C04" w:rsidP="00C51C04">
      <w:pPr>
        <w:jc w:val="center"/>
        <w:rPr>
          <w:rFonts w:ascii="Times New Roman" w:hAnsi="Times New Roman" w:cs="Times New Roman"/>
          <w:b/>
          <w:sz w:val="24"/>
          <w:szCs w:val="24"/>
          <w:u w:val="single"/>
          <w:lang w:val="ru-RU"/>
        </w:rPr>
      </w:pPr>
      <w:r w:rsidRPr="000F4F91">
        <w:rPr>
          <w:rFonts w:ascii="Times New Roman" w:hAnsi="Times New Roman" w:cs="Times New Roman"/>
          <w:b/>
          <w:sz w:val="24"/>
          <w:szCs w:val="24"/>
          <w:u w:val="single"/>
          <w:lang w:val="ru-RU"/>
        </w:rPr>
        <w:t>2. Критерии оценки устных развернутых ответов</w:t>
      </w:r>
    </w:p>
    <w:p w:rsidR="00C51C04" w:rsidRPr="000F4F91" w:rsidRDefault="00C51C04" w:rsidP="00C51C04">
      <w:pPr>
        <w:jc w:val="center"/>
        <w:rPr>
          <w:rFonts w:ascii="Times New Roman" w:hAnsi="Times New Roman" w:cs="Times New Roman"/>
          <w:b/>
          <w:spacing w:val="2"/>
          <w:sz w:val="24"/>
          <w:szCs w:val="24"/>
          <w:lang w:val="ru-RU"/>
        </w:rPr>
      </w:pPr>
      <w:r w:rsidRPr="000F4F91">
        <w:rPr>
          <w:rFonts w:ascii="Times New Roman" w:hAnsi="Times New Roman" w:cs="Times New Roman"/>
          <w:b/>
          <w:sz w:val="24"/>
          <w:szCs w:val="24"/>
          <w:lang w:val="ru-RU"/>
        </w:rPr>
        <w:t>(</w:t>
      </w:r>
      <w:r w:rsidRPr="000F4F91">
        <w:rPr>
          <w:rFonts w:ascii="Times New Roman" w:hAnsi="Times New Roman" w:cs="Times New Roman"/>
          <w:b/>
          <w:spacing w:val="2"/>
          <w:sz w:val="24"/>
          <w:szCs w:val="24"/>
          <w:lang w:val="ru-RU"/>
        </w:rPr>
        <w:t>монологические высказывания, пересказы, диалоги, проектные работы, в т.ч. в группах)</w:t>
      </w:r>
    </w:p>
    <w:p w:rsidR="00C51C04" w:rsidRPr="000F4F91" w:rsidRDefault="00C51C04" w:rsidP="00C51C04">
      <w:pPr>
        <w:jc w:val="center"/>
        <w:rPr>
          <w:rFonts w:ascii="Times New Roman" w:hAnsi="Times New Roman" w:cs="Times New Roman"/>
          <w:b/>
          <w:spacing w:val="2"/>
          <w:sz w:val="24"/>
          <w:szCs w:val="24"/>
          <w:lang w:val="ru-RU"/>
        </w:rPr>
      </w:pPr>
    </w:p>
    <w:p w:rsidR="00C51C04" w:rsidRPr="000F4F91" w:rsidRDefault="00C51C04" w:rsidP="00C51C04">
      <w:pPr>
        <w:shd w:val="clear" w:color="auto" w:fill="FFFFFF"/>
        <w:jc w:val="both"/>
        <w:rPr>
          <w:rFonts w:ascii="Times New Roman" w:hAnsi="Times New Roman" w:cs="Times New Roman"/>
          <w:sz w:val="24"/>
          <w:szCs w:val="24"/>
          <w:lang w:val="ru-RU"/>
        </w:rPr>
      </w:pPr>
      <w:r w:rsidRPr="000F4F91">
        <w:rPr>
          <w:rFonts w:ascii="Times New Roman" w:hAnsi="Times New Roman" w:cs="Times New Roman"/>
          <w:b/>
          <w:bCs/>
          <w:iCs/>
          <w:spacing w:val="2"/>
          <w:sz w:val="24"/>
          <w:szCs w:val="24"/>
          <w:lang w:val="ru-RU"/>
        </w:rPr>
        <w:t>Устные ответы</w:t>
      </w:r>
      <w:r w:rsidRPr="000F4F91">
        <w:rPr>
          <w:rFonts w:ascii="Times New Roman" w:hAnsi="Times New Roman" w:cs="Times New Roman"/>
          <w:b/>
          <w:bCs/>
          <w:i/>
          <w:iCs/>
          <w:spacing w:val="2"/>
          <w:sz w:val="24"/>
          <w:szCs w:val="24"/>
          <w:lang w:val="ru-RU"/>
        </w:rPr>
        <w:t xml:space="preserve"> </w:t>
      </w:r>
      <w:r w:rsidRPr="000F4F91">
        <w:rPr>
          <w:rFonts w:ascii="Times New Roman" w:hAnsi="Times New Roman" w:cs="Times New Roman"/>
          <w:spacing w:val="2"/>
          <w:sz w:val="24"/>
          <w:szCs w:val="24"/>
          <w:lang w:val="ru-RU"/>
        </w:rPr>
        <w:t xml:space="preserve">оцениваются по пяти </w:t>
      </w:r>
      <w:r w:rsidRPr="000F4F91">
        <w:rPr>
          <w:rFonts w:ascii="Times New Roman" w:hAnsi="Times New Roman" w:cs="Times New Roman"/>
          <w:spacing w:val="-3"/>
          <w:sz w:val="24"/>
          <w:szCs w:val="24"/>
          <w:lang w:val="ru-RU"/>
        </w:rPr>
        <w:t>критериям:</w:t>
      </w:r>
    </w:p>
    <w:p w:rsidR="00C51C04" w:rsidRPr="000F4F91" w:rsidRDefault="00C51C04" w:rsidP="00C51C04">
      <w:pPr>
        <w:shd w:val="clear" w:color="auto" w:fill="FFFFFF"/>
        <w:tabs>
          <w:tab w:val="left" w:pos="466"/>
        </w:tabs>
        <w:jc w:val="both"/>
        <w:rPr>
          <w:rFonts w:ascii="Times New Roman" w:hAnsi="Times New Roman" w:cs="Times New Roman"/>
          <w:sz w:val="24"/>
          <w:szCs w:val="24"/>
          <w:lang w:val="ru-RU"/>
        </w:rPr>
      </w:pPr>
      <w:r w:rsidRPr="000F4F91">
        <w:rPr>
          <w:rFonts w:ascii="Times New Roman" w:hAnsi="Times New Roman" w:cs="Times New Roman"/>
          <w:b/>
          <w:spacing w:val="-1"/>
          <w:sz w:val="24"/>
          <w:szCs w:val="24"/>
          <w:lang w:val="ru-RU"/>
        </w:rPr>
        <w:t>1. Содержание</w:t>
      </w:r>
      <w:r w:rsidRPr="000F4F91">
        <w:rPr>
          <w:rFonts w:ascii="Times New Roman" w:hAnsi="Times New Roman" w:cs="Times New Roman"/>
          <w:spacing w:val="-1"/>
          <w:sz w:val="24"/>
          <w:szCs w:val="24"/>
          <w:lang w:val="ru-RU"/>
        </w:rPr>
        <w:t xml:space="preserve"> (соблюдение объема высказывания, соответствие теме, отражение всех аспектов, указанных в задании, </w:t>
      </w:r>
      <w:r w:rsidRPr="000F4F91">
        <w:rPr>
          <w:rFonts w:ascii="Times New Roman" w:hAnsi="Times New Roman" w:cs="Times New Roman"/>
          <w:sz w:val="24"/>
          <w:szCs w:val="24"/>
          <w:lang w:val="ru-RU"/>
        </w:rPr>
        <w:t xml:space="preserve">стилевое оформление речи, аргументация, соблюдение </w:t>
      </w:r>
      <w:r w:rsidRPr="000F4F91">
        <w:rPr>
          <w:rFonts w:ascii="Times New Roman" w:hAnsi="Times New Roman" w:cs="Times New Roman"/>
          <w:spacing w:val="-1"/>
          <w:sz w:val="24"/>
          <w:szCs w:val="24"/>
          <w:lang w:val="ru-RU"/>
        </w:rPr>
        <w:t>норм вежливости).</w:t>
      </w:r>
    </w:p>
    <w:p w:rsidR="00C51C04" w:rsidRPr="000F4F91" w:rsidRDefault="00C51C04" w:rsidP="00C51C04">
      <w:pPr>
        <w:shd w:val="clear" w:color="auto" w:fill="FFFFFF"/>
        <w:tabs>
          <w:tab w:val="left" w:pos="466"/>
        </w:tabs>
        <w:jc w:val="both"/>
        <w:rPr>
          <w:rFonts w:ascii="Times New Roman" w:hAnsi="Times New Roman" w:cs="Times New Roman"/>
          <w:sz w:val="24"/>
          <w:szCs w:val="24"/>
          <w:lang w:val="ru-RU"/>
        </w:rPr>
      </w:pPr>
      <w:r w:rsidRPr="000F4F91">
        <w:rPr>
          <w:rFonts w:ascii="Times New Roman" w:hAnsi="Times New Roman" w:cs="Times New Roman"/>
          <w:b/>
          <w:spacing w:val="3"/>
          <w:sz w:val="24"/>
          <w:szCs w:val="24"/>
          <w:lang w:val="ru-RU"/>
        </w:rPr>
        <w:t>2. Взаимодействие с собеседником</w:t>
      </w:r>
      <w:r w:rsidRPr="000F4F91">
        <w:rPr>
          <w:rFonts w:ascii="Times New Roman" w:hAnsi="Times New Roman" w:cs="Times New Roman"/>
          <w:spacing w:val="3"/>
          <w:sz w:val="24"/>
          <w:szCs w:val="24"/>
          <w:lang w:val="ru-RU"/>
        </w:rPr>
        <w:t xml:space="preserve"> (умение логично и связно вести беседу, соблюдать очередность при обмене </w:t>
      </w:r>
      <w:r w:rsidRPr="000F4F91">
        <w:rPr>
          <w:rFonts w:ascii="Times New Roman" w:hAnsi="Times New Roman" w:cs="Times New Roman"/>
          <w:spacing w:val="7"/>
          <w:sz w:val="24"/>
          <w:szCs w:val="24"/>
          <w:lang w:val="ru-RU"/>
        </w:rPr>
        <w:t xml:space="preserve">репликами, давать аргументированные и развернутые ответы на вопросы собеседника, умение начать и </w:t>
      </w:r>
      <w:r w:rsidRPr="000F4F91">
        <w:rPr>
          <w:rFonts w:ascii="Times New Roman" w:hAnsi="Times New Roman" w:cs="Times New Roman"/>
          <w:sz w:val="24"/>
          <w:szCs w:val="24"/>
          <w:lang w:val="ru-RU"/>
        </w:rPr>
        <w:t>поддерживать беседу, а также восстановить ее в случае сбоя: переспрос, уточнение);</w:t>
      </w:r>
    </w:p>
    <w:p w:rsidR="00C51C04" w:rsidRPr="000F4F91" w:rsidRDefault="00C51C04" w:rsidP="00C51C04">
      <w:pPr>
        <w:shd w:val="clear" w:color="auto" w:fill="FFFFFF"/>
        <w:tabs>
          <w:tab w:val="left" w:pos="466"/>
        </w:tabs>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3. Лексика</w:t>
      </w:r>
      <w:r w:rsidRPr="000F4F91">
        <w:rPr>
          <w:rFonts w:ascii="Times New Roman" w:hAnsi="Times New Roman" w:cs="Times New Roman"/>
          <w:sz w:val="24"/>
          <w:szCs w:val="24"/>
          <w:lang w:val="ru-RU"/>
        </w:rPr>
        <w:t xml:space="preserve"> (словарный запас соответствует поставленной задаче и требованиям данного года обучения языку);</w:t>
      </w:r>
    </w:p>
    <w:p w:rsidR="00C51C04" w:rsidRPr="000F4F91" w:rsidRDefault="00C51C04" w:rsidP="00C51C04">
      <w:pPr>
        <w:shd w:val="clear" w:color="auto" w:fill="FFFFFF"/>
        <w:tabs>
          <w:tab w:val="left" w:pos="466"/>
        </w:tabs>
        <w:jc w:val="both"/>
        <w:rPr>
          <w:rFonts w:ascii="Times New Roman" w:hAnsi="Times New Roman" w:cs="Times New Roman"/>
          <w:sz w:val="24"/>
          <w:szCs w:val="24"/>
          <w:lang w:val="ru-RU"/>
        </w:rPr>
      </w:pPr>
      <w:r w:rsidRPr="000F4F91">
        <w:rPr>
          <w:rFonts w:ascii="Times New Roman" w:hAnsi="Times New Roman" w:cs="Times New Roman"/>
          <w:b/>
          <w:spacing w:val="4"/>
          <w:sz w:val="24"/>
          <w:szCs w:val="24"/>
          <w:lang w:val="ru-RU"/>
        </w:rPr>
        <w:t>4. Грамматика</w:t>
      </w:r>
      <w:r w:rsidRPr="000F4F91">
        <w:rPr>
          <w:rFonts w:ascii="Times New Roman" w:hAnsi="Times New Roman" w:cs="Times New Roman"/>
          <w:spacing w:val="4"/>
          <w:sz w:val="24"/>
          <w:szCs w:val="24"/>
          <w:lang w:val="ru-RU"/>
        </w:rPr>
        <w:t xml:space="preserve"> (использование разнообразных грамматических конструкций в соответствии с поставленной </w:t>
      </w:r>
      <w:r w:rsidRPr="000F4F91">
        <w:rPr>
          <w:rFonts w:ascii="Times New Roman" w:hAnsi="Times New Roman" w:cs="Times New Roman"/>
          <w:sz w:val="24"/>
          <w:szCs w:val="24"/>
          <w:lang w:val="ru-RU"/>
        </w:rPr>
        <w:t>задачей и требованиям данного года обучения языку);</w:t>
      </w:r>
    </w:p>
    <w:p w:rsidR="00C51C04" w:rsidRPr="000F4F91" w:rsidRDefault="00C51C04" w:rsidP="00C51C04">
      <w:pPr>
        <w:shd w:val="clear" w:color="auto" w:fill="FFFFFF"/>
        <w:tabs>
          <w:tab w:val="left" w:pos="466"/>
        </w:tabs>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5. Произношение</w:t>
      </w:r>
      <w:r w:rsidRPr="000F4F91">
        <w:rPr>
          <w:rFonts w:ascii="Times New Roman" w:hAnsi="Times New Roman" w:cs="Times New Roman"/>
          <w:sz w:val="24"/>
          <w:szCs w:val="24"/>
          <w:lang w:val="ru-RU"/>
        </w:rPr>
        <w:t xml:space="preserve">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C51C04" w:rsidRPr="000F4F91" w:rsidRDefault="00C51C04" w:rsidP="00C51C04">
      <w:pPr>
        <w:shd w:val="clear" w:color="auto" w:fill="FFFFFF"/>
        <w:tabs>
          <w:tab w:val="left" w:pos="466"/>
        </w:tabs>
        <w:jc w:val="both"/>
        <w:rPr>
          <w:rFonts w:ascii="Times New Roman" w:hAnsi="Times New Roman" w:cs="Times New Roman"/>
          <w:sz w:val="24"/>
          <w:szCs w:val="24"/>
          <w:lang w:val="ru-RU"/>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80"/>
        <w:gridCol w:w="2098"/>
        <w:gridCol w:w="1559"/>
        <w:gridCol w:w="2268"/>
        <w:gridCol w:w="1843"/>
      </w:tblGrid>
      <w:tr w:rsidR="00C51C04" w:rsidRPr="000F4F91" w:rsidTr="003E3C4D">
        <w:trPr>
          <w:cantSplit/>
          <w:trHeight w:val="1134"/>
        </w:trPr>
        <w:tc>
          <w:tcPr>
            <w:tcW w:w="568" w:type="dxa"/>
            <w:tcBorders>
              <w:top w:val="single" w:sz="4" w:space="0" w:color="auto"/>
              <w:left w:val="single" w:sz="4" w:space="0" w:color="auto"/>
              <w:bottom w:val="single" w:sz="4" w:space="0" w:color="auto"/>
              <w:right w:val="single" w:sz="4" w:space="0" w:color="auto"/>
            </w:tcBorders>
            <w:textDirection w:val="btLr"/>
            <w:hideMark/>
          </w:tcPr>
          <w:p w:rsidR="00C51C04" w:rsidRPr="000F4F91" w:rsidRDefault="00C51C04" w:rsidP="00B5316E">
            <w:pPr>
              <w:ind w:left="113" w:right="113"/>
              <w:jc w:val="both"/>
              <w:rPr>
                <w:rFonts w:ascii="Times New Roman" w:hAnsi="Times New Roman" w:cs="Times New Roman"/>
                <w:sz w:val="20"/>
                <w:szCs w:val="20"/>
              </w:rPr>
            </w:pPr>
            <w:r w:rsidRPr="000F4F91">
              <w:rPr>
                <w:rFonts w:ascii="Times New Roman" w:hAnsi="Times New Roman" w:cs="Times New Roman"/>
                <w:sz w:val="20"/>
                <w:szCs w:val="20"/>
              </w:rPr>
              <w:t>Отметка</w:t>
            </w:r>
          </w:p>
        </w:tc>
        <w:tc>
          <w:tcPr>
            <w:tcW w:w="2580"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b/>
                <w:sz w:val="20"/>
                <w:szCs w:val="20"/>
              </w:rPr>
            </w:pPr>
            <w:r w:rsidRPr="000F4F91">
              <w:rPr>
                <w:rFonts w:ascii="Times New Roman" w:hAnsi="Times New Roman" w:cs="Times New Roman"/>
                <w:b/>
                <w:sz w:val="20"/>
                <w:szCs w:val="20"/>
              </w:rPr>
              <w:t xml:space="preserve">Содержание </w:t>
            </w:r>
          </w:p>
        </w:tc>
        <w:tc>
          <w:tcPr>
            <w:tcW w:w="209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b/>
                <w:sz w:val="20"/>
                <w:szCs w:val="20"/>
              </w:rPr>
            </w:pPr>
            <w:r w:rsidRPr="000F4F91">
              <w:rPr>
                <w:rFonts w:ascii="Times New Roman" w:hAnsi="Times New Roman" w:cs="Times New Roman"/>
                <w:b/>
                <w:sz w:val="20"/>
                <w:szCs w:val="20"/>
              </w:rPr>
              <w:t>Коммуникативное взаимодействие</w:t>
            </w:r>
            <w:r w:rsidR="000F4F91" w:rsidRPr="000F4F91">
              <w:rPr>
                <w:rFonts w:ascii="Times New Roman" w:hAnsi="Times New Roman" w:cs="Times New Roman"/>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b/>
                <w:sz w:val="20"/>
                <w:szCs w:val="20"/>
              </w:rPr>
              <w:t>Лексика</w:t>
            </w:r>
          </w:p>
        </w:tc>
        <w:tc>
          <w:tcPr>
            <w:tcW w:w="226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b/>
                <w:sz w:val="20"/>
                <w:szCs w:val="20"/>
              </w:rPr>
            </w:pPr>
            <w:r w:rsidRPr="000F4F91">
              <w:rPr>
                <w:rFonts w:ascii="Times New Roman" w:hAnsi="Times New Roman" w:cs="Times New Roman"/>
                <w:b/>
                <w:sz w:val="20"/>
                <w:szCs w:val="20"/>
              </w:rPr>
              <w:t>Грамматика</w:t>
            </w:r>
          </w:p>
        </w:tc>
        <w:tc>
          <w:tcPr>
            <w:tcW w:w="1843"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b/>
                <w:sz w:val="20"/>
                <w:szCs w:val="20"/>
              </w:rPr>
            </w:pPr>
            <w:r w:rsidRPr="000F4F91">
              <w:rPr>
                <w:rFonts w:ascii="Times New Roman" w:hAnsi="Times New Roman" w:cs="Times New Roman"/>
                <w:b/>
                <w:sz w:val="20"/>
                <w:szCs w:val="20"/>
              </w:rPr>
              <w:t>Произношение</w:t>
            </w:r>
          </w:p>
        </w:tc>
      </w:tr>
      <w:tr w:rsidR="00C51C04" w:rsidRPr="00571100" w:rsidTr="003E3C4D">
        <w:tc>
          <w:tcPr>
            <w:tcW w:w="568"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5</w:t>
            </w:r>
          </w:p>
        </w:tc>
        <w:tc>
          <w:tcPr>
            <w:tcW w:w="2580"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pacing w:val="-1"/>
                <w:sz w:val="20"/>
                <w:szCs w:val="20"/>
                <w:lang w:val="ru-RU"/>
              </w:rPr>
              <w:t>Соблюден объем высказывания. Высказывание</w:t>
            </w:r>
            <w:r w:rsidR="000F4F91" w:rsidRPr="000F4F91">
              <w:rPr>
                <w:rFonts w:ascii="Times New Roman" w:hAnsi="Times New Roman" w:cs="Times New Roman"/>
                <w:spacing w:val="-1"/>
                <w:sz w:val="20"/>
                <w:szCs w:val="20"/>
                <w:lang w:val="ru-RU"/>
              </w:rPr>
              <w:t xml:space="preserve"> </w:t>
            </w:r>
            <w:r w:rsidRPr="000F4F91">
              <w:rPr>
                <w:rFonts w:ascii="Times New Roman" w:hAnsi="Times New Roman" w:cs="Times New Roman"/>
                <w:spacing w:val="-1"/>
                <w:sz w:val="20"/>
                <w:szCs w:val="20"/>
                <w:lang w:val="ru-RU"/>
              </w:rPr>
              <w:t>соответствует теме; отражены все аспекты, указанные в задании,</w:t>
            </w:r>
          </w:p>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z w:val="20"/>
                <w:szCs w:val="20"/>
                <w:lang w:val="ru-RU"/>
              </w:rPr>
              <w:lastRenderedPageBreak/>
              <w:t>стилевое оформление речи соответствует типу задания, аргументация на уровне, нормы вежливости соблюдены.</w:t>
            </w:r>
          </w:p>
        </w:tc>
        <w:tc>
          <w:tcPr>
            <w:tcW w:w="209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z w:val="20"/>
                <w:szCs w:val="20"/>
                <w:lang w:val="ru-RU"/>
              </w:rPr>
              <w:lastRenderedPageBreak/>
              <w:t xml:space="preserve">Адекватная естественная реакция на реплики собеседника. Проявляется речевая инициатива для </w:t>
            </w:r>
            <w:r w:rsidRPr="000F4F91">
              <w:rPr>
                <w:rFonts w:ascii="Times New Roman" w:hAnsi="Times New Roman" w:cs="Times New Roman"/>
                <w:sz w:val="20"/>
                <w:szCs w:val="20"/>
                <w:lang w:val="ru-RU"/>
              </w:rPr>
              <w:lastRenderedPageBreak/>
              <w:t>решения поставленных коммуникативных задач.</w:t>
            </w:r>
          </w:p>
          <w:p w:rsidR="00C51C04" w:rsidRPr="000F4F91" w:rsidRDefault="00C51C04" w:rsidP="00B5316E">
            <w:pPr>
              <w:rPr>
                <w:rFonts w:ascii="Times New Roman" w:hAnsi="Times New Roman" w:cs="Times New Roman"/>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z w:val="20"/>
                <w:szCs w:val="20"/>
                <w:lang w:val="ru-RU"/>
              </w:rPr>
              <w:lastRenderedPageBreak/>
              <w:t xml:space="preserve">Лексика адекватна поставленной задаче и требованиям данного года </w:t>
            </w:r>
            <w:r w:rsidRPr="000F4F91">
              <w:rPr>
                <w:rFonts w:ascii="Times New Roman" w:hAnsi="Times New Roman" w:cs="Times New Roman"/>
                <w:sz w:val="20"/>
                <w:szCs w:val="20"/>
                <w:lang w:val="ru-RU"/>
              </w:rPr>
              <w:lastRenderedPageBreak/>
              <w:t>обучения языку.</w:t>
            </w:r>
          </w:p>
          <w:p w:rsidR="00C51C04" w:rsidRPr="000F4F91" w:rsidRDefault="00C51C04" w:rsidP="00B5316E">
            <w:pPr>
              <w:rPr>
                <w:rFonts w:ascii="Times New Roman" w:hAnsi="Times New Roman" w:cs="Times New Roman"/>
                <w:sz w:val="20"/>
                <w:szCs w:val="20"/>
                <w:lang w:val="ru-RU"/>
              </w:rPr>
            </w:pPr>
          </w:p>
        </w:tc>
        <w:tc>
          <w:tcPr>
            <w:tcW w:w="226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rPr>
                <w:rFonts w:ascii="Times New Roman" w:hAnsi="Times New Roman" w:cs="Times New Roman"/>
                <w:spacing w:val="4"/>
                <w:sz w:val="20"/>
                <w:szCs w:val="20"/>
                <w:lang w:val="ru-RU"/>
              </w:rPr>
            </w:pPr>
            <w:r w:rsidRPr="000F4F91">
              <w:rPr>
                <w:rFonts w:ascii="Times New Roman" w:hAnsi="Times New Roman" w:cs="Times New Roman"/>
                <w:spacing w:val="4"/>
                <w:sz w:val="20"/>
                <w:szCs w:val="20"/>
                <w:lang w:val="ru-RU"/>
              </w:rPr>
              <w:lastRenderedPageBreak/>
              <w:t xml:space="preserve">Использованы разные грамматические конструкций в соответствии с </w:t>
            </w:r>
            <w:r w:rsidRPr="000F4F91">
              <w:rPr>
                <w:rFonts w:ascii="Times New Roman" w:hAnsi="Times New Roman" w:cs="Times New Roman"/>
                <w:sz w:val="20"/>
                <w:szCs w:val="20"/>
                <w:lang w:val="ru-RU"/>
              </w:rPr>
              <w:t>задачей и требованиям данного года обучения языку.</w:t>
            </w:r>
          </w:p>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z w:val="20"/>
                <w:szCs w:val="20"/>
                <w:lang w:val="ru-RU"/>
              </w:rPr>
              <w:lastRenderedPageBreak/>
              <w:t>Редкие</w:t>
            </w:r>
          </w:p>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z w:val="20"/>
                <w:szCs w:val="20"/>
                <w:lang w:val="ru-RU"/>
              </w:rPr>
              <w:t>грамматические ошибки не мешают коммуникации.</w:t>
            </w:r>
          </w:p>
        </w:tc>
        <w:tc>
          <w:tcPr>
            <w:tcW w:w="1843"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rPr>
                <w:rFonts w:ascii="Times New Roman" w:hAnsi="Times New Roman" w:cs="Times New Roman"/>
                <w:sz w:val="20"/>
                <w:szCs w:val="20"/>
                <w:lang w:val="ru-RU"/>
              </w:rPr>
            </w:pPr>
            <w:r w:rsidRPr="000F4F91">
              <w:rPr>
                <w:rFonts w:ascii="Times New Roman" w:hAnsi="Times New Roman" w:cs="Times New Roman"/>
                <w:sz w:val="20"/>
                <w:szCs w:val="20"/>
                <w:lang w:val="ru-RU"/>
              </w:rPr>
              <w:lastRenderedPageBreak/>
              <w:t>Речь звучит в естественном темпе, нет грубых фонетических ошибок.</w:t>
            </w:r>
          </w:p>
          <w:p w:rsidR="00C51C04" w:rsidRPr="000F4F91" w:rsidRDefault="00C51C04" w:rsidP="00B5316E">
            <w:pPr>
              <w:rPr>
                <w:rFonts w:ascii="Times New Roman" w:hAnsi="Times New Roman" w:cs="Times New Roman"/>
                <w:sz w:val="20"/>
                <w:szCs w:val="20"/>
                <w:lang w:val="ru-RU"/>
              </w:rPr>
            </w:pPr>
          </w:p>
          <w:p w:rsidR="00C51C04" w:rsidRPr="000F4F91" w:rsidRDefault="00C51C04" w:rsidP="00B5316E">
            <w:pPr>
              <w:rPr>
                <w:rFonts w:ascii="Times New Roman" w:hAnsi="Times New Roman" w:cs="Times New Roman"/>
                <w:sz w:val="20"/>
                <w:szCs w:val="20"/>
                <w:lang w:val="ru-RU"/>
              </w:rPr>
            </w:pPr>
          </w:p>
        </w:tc>
      </w:tr>
      <w:tr w:rsidR="00C51C04" w:rsidRPr="00571100" w:rsidTr="003E3C4D">
        <w:tc>
          <w:tcPr>
            <w:tcW w:w="568"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lastRenderedPageBreak/>
              <w:t>4</w:t>
            </w:r>
          </w:p>
        </w:tc>
        <w:tc>
          <w:tcPr>
            <w:tcW w:w="2580"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pacing w:val="-1"/>
                <w:sz w:val="20"/>
                <w:szCs w:val="20"/>
                <w:lang w:val="ru-RU"/>
              </w:rPr>
              <w:t>Не полный объем высказывания. Высказывание</w:t>
            </w:r>
            <w:r w:rsidR="000F4F91" w:rsidRPr="000F4F91">
              <w:rPr>
                <w:rFonts w:ascii="Times New Roman" w:hAnsi="Times New Roman" w:cs="Times New Roman"/>
                <w:spacing w:val="-1"/>
                <w:sz w:val="20"/>
                <w:szCs w:val="20"/>
                <w:lang w:val="ru-RU"/>
              </w:rPr>
              <w:t xml:space="preserve"> </w:t>
            </w:r>
            <w:r w:rsidRPr="000F4F91">
              <w:rPr>
                <w:rFonts w:ascii="Times New Roman" w:hAnsi="Times New Roman" w:cs="Times New Roman"/>
                <w:spacing w:val="-1"/>
                <w:sz w:val="20"/>
                <w:szCs w:val="20"/>
                <w:lang w:val="ru-RU"/>
              </w:rPr>
              <w:t>соответствует теме; не отражены некоторые аспекты, указанные в задании,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209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Коммуникация немного затруднена.</w:t>
            </w:r>
          </w:p>
        </w:tc>
        <w:tc>
          <w:tcPr>
            <w:tcW w:w="1559"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Лексические ошибки незначительно влияют на восприятие речи учащегося.</w:t>
            </w:r>
          </w:p>
          <w:p w:rsidR="00C51C04" w:rsidRPr="000F4F91" w:rsidRDefault="00C51C04" w:rsidP="00B5316E">
            <w:pPr>
              <w:jc w:val="both"/>
              <w:rPr>
                <w:rFonts w:ascii="Times New Roman" w:hAnsi="Times New Roman" w:cs="Times New Roman"/>
                <w:sz w:val="20"/>
                <w:szCs w:val="20"/>
                <w:lang w:val="ru-RU"/>
              </w:rPr>
            </w:pPr>
          </w:p>
        </w:tc>
        <w:tc>
          <w:tcPr>
            <w:tcW w:w="226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Грамматические незначительно влияют на восприятие речи учащегося.</w:t>
            </w:r>
          </w:p>
          <w:p w:rsidR="00C51C04" w:rsidRPr="000F4F91" w:rsidRDefault="00C51C04" w:rsidP="00B5316E">
            <w:pPr>
              <w:jc w:val="both"/>
              <w:rPr>
                <w:rFonts w:ascii="Times New Roman" w:hAnsi="Times New Roman" w:cs="Times New Roman"/>
                <w:sz w:val="20"/>
                <w:szCs w:val="20"/>
                <w:lang w:val="ru-RU"/>
              </w:rPr>
            </w:pPr>
          </w:p>
        </w:tc>
        <w:tc>
          <w:tcPr>
            <w:tcW w:w="1843"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 xml:space="preserve">Речь иногда неоправданно </w:t>
            </w:r>
            <w:proofErr w:type="gramStart"/>
            <w:r w:rsidRPr="000F4F91">
              <w:rPr>
                <w:rFonts w:ascii="Times New Roman" w:hAnsi="Times New Roman" w:cs="Times New Roman"/>
                <w:sz w:val="20"/>
                <w:szCs w:val="20"/>
                <w:lang w:val="ru-RU"/>
              </w:rPr>
              <w:t>паузирована.В</w:t>
            </w:r>
            <w:proofErr w:type="gramEnd"/>
            <w:r w:rsidRPr="000F4F91">
              <w:rPr>
                <w:rFonts w:ascii="Times New Roman" w:hAnsi="Times New Roman" w:cs="Times New Roman"/>
                <w:sz w:val="20"/>
                <w:szCs w:val="20"/>
                <w:lang w:val="ru-RU"/>
              </w:rPr>
              <w:t xml:space="preserve"> отдельных словах допускаются фонетические ошибки (замена, английских фонем сходными русскими).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 xml:space="preserve">Общая интонация </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обусловлена влиянием родного языка.</w:t>
            </w:r>
          </w:p>
        </w:tc>
      </w:tr>
      <w:tr w:rsidR="00C51C04" w:rsidRPr="00571100" w:rsidTr="003E3C4D">
        <w:tc>
          <w:tcPr>
            <w:tcW w:w="568" w:type="dxa"/>
            <w:tcBorders>
              <w:top w:val="single" w:sz="4" w:space="0" w:color="auto"/>
              <w:left w:val="single" w:sz="4" w:space="0" w:color="auto"/>
              <w:bottom w:val="single" w:sz="4" w:space="0" w:color="auto"/>
              <w:right w:val="single" w:sz="4" w:space="0" w:color="auto"/>
            </w:tcBorders>
            <w:hideMark/>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3</w:t>
            </w:r>
          </w:p>
        </w:tc>
        <w:tc>
          <w:tcPr>
            <w:tcW w:w="2580"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pacing w:val="-1"/>
                <w:sz w:val="20"/>
                <w:szCs w:val="20"/>
                <w:lang w:val="ru-RU"/>
              </w:rPr>
              <w:t>Незначительный объем высказывания, которое не в полной мере</w:t>
            </w:r>
            <w:r w:rsidR="000F4F91" w:rsidRPr="000F4F91">
              <w:rPr>
                <w:rFonts w:ascii="Times New Roman" w:hAnsi="Times New Roman" w:cs="Times New Roman"/>
                <w:spacing w:val="-1"/>
                <w:sz w:val="20"/>
                <w:szCs w:val="20"/>
                <w:lang w:val="ru-RU"/>
              </w:rPr>
              <w:t xml:space="preserve"> </w:t>
            </w:r>
            <w:r w:rsidRPr="000F4F91">
              <w:rPr>
                <w:rFonts w:ascii="Times New Roman" w:hAnsi="Times New Roman" w:cs="Times New Roman"/>
                <w:spacing w:val="-1"/>
                <w:sz w:val="20"/>
                <w:szCs w:val="20"/>
                <w:lang w:val="ru-RU"/>
              </w:rPr>
              <w:t>соответствует теме; не отражены некоторые аспекты, указанные в задании,</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стилевое оформление речи не в полной мере</w:t>
            </w:r>
            <w:r w:rsidR="000F4F91" w:rsidRPr="000F4F91">
              <w:rPr>
                <w:rFonts w:ascii="Times New Roman" w:hAnsi="Times New Roman" w:cs="Times New Roman"/>
                <w:sz w:val="20"/>
                <w:szCs w:val="20"/>
                <w:lang w:val="ru-RU"/>
              </w:rPr>
              <w:t xml:space="preserve"> </w:t>
            </w:r>
            <w:r w:rsidRPr="000F4F91">
              <w:rPr>
                <w:rFonts w:ascii="Times New Roman" w:hAnsi="Times New Roman" w:cs="Times New Roman"/>
                <w:sz w:val="20"/>
                <w:szCs w:val="20"/>
                <w:lang w:val="ru-RU"/>
              </w:rPr>
              <w:t>соответствует типу задания, аргументация не на соответствующем уровне, нормы вежливости не соблюдены.</w:t>
            </w:r>
          </w:p>
        </w:tc>
        <w:tc>
          <w:tcPr>
            <w:tcW w:w="209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Коммуникация существенно затруднена, учащийся не проявляет речевой инициативы.</w:t>
            </w:r>
          </w:p>
        </w:tc>
        <w:tc>
          <w:tcPr>
            <w:tcW w:w="1559"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Учащийся делает большое количество грубых</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лексических</w:t>
            </w:r>
          </w:p>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ошибок.</w:t>
            </w:r>
          </w:p>
          <w:p w:rsidR="00C51C04" w:rsidRPr="000F4F91" w:rsidRDefault="00C51C04" w:rsidP="00B5316E">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Учащийся делает большое количество грубых грамматических ошибок.</w:t>
            </w:r>
          </w:p>
          <w:p w:rsidR="00C51C04" w:rsidRPr="000F4F91" w:rsidRDefault="00C51C04" w:rsidP="00B5316E">
            <w:pPr>
              <w:jc w:val="both"/>
              <w:rPr>
                <w:rFonts w:ascii="Times New Roman" w:hAnsi="Times New Roman" w:cs="Times New Roman"/>
                <w:sz w:val="20"/>
                <w:szCs w:val="20"/>
                <w:lang w:val="ru-RU"/>
              </w:rPr>
            </w:pPr>
          </w:p>
        </w:tc>
        <w:tc>
          <w:tcPr>
            <w:tcW w:w="1843"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Речь воспринимается с трудом из-за большого количества</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фонетических ошибок. Интонация обусловлена влиянием родного языка.</w:t>
            </w:r>
          </w:p>
        </w:tc>
      </w:tr>
      <w:tr w:rsidR="00C51C04" w:rsidRPr="00571100" w:rsidTr="003E3C4D">
        <w:tc>
          <w:tcPr>
            <w:tcW w:w="56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1-2</w:t>
            </w:r>
          </w:p>
        </w:tc>
        <w:tc>
          <w:tcPr>
            <w:tcW w:w="2580"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pacing w:val="-1"/>
                <w:sz w:val="20"/>
                <w:szCs w:val="20"/>
                <w:lang w:val="ru-RU"/>
              </w:rPr>
            </w:pPr>
            <w:r w:rsidRPr="000F4F91">
              <w:rPr>
                <w:rFonts w:ascii="Times New Roman" w:hAnsi="Times New Roman" w:cs="Times New Roman"/>
                <w:spacing w:val="-1"/>
                <w:sz w:val="20"/>
                <w:szCs w:val="20"/>
                <w:lang w:val="ru-RU"/>
              </w:rPr>
              <w:t>Незначительный объём высказывания, которое не соответствует теме; не отражены многие аспекты, указанные в задании, стилевое оформление не соответствует типу задания, отсутствует аргументация, нормы вежливости не соблюдены</w:t>
            </w:r>
          </w:p>
        </w:tc>
        <w:tc>
          <w:tcPr>
            <w:tcW w:w="209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Коммуникация затруднена в значительное мере, отсутствует речевая инициатива</w:t>
            </w:r>
          </w:p>
        </w:tc>
        <w:tc>
          <w:tcPr>
            <w:tcW w:w="1559"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Учащийся делает большое количество грубых</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лексических</w:t>
            </w:r>
          </w:p>
          <w:p w:rsidR="00C51C04" w:rsidRPr="000F4F91" w:rsidRDefault="00C51C04" w:rsidP="00B5316E">
            <w:pPr>
              <w:jc w:val="both"/>
              <w:rPr>
                <w:rFonts w:ascii="Times New Roman" w:hAnsi="Times New Roman" w:cs="Times New Roman"/>
                <w:sz w:val="20"/>
                <w:szCs w:val="20"/>
              </w:rPr>
            </w:pPr>
            <w:r w:rsidRPr="000F4F91">
              <w:rPr>
                <w:rFonts w:ascii="Times New Roman" w:hAnsi="Times New Roman" w:cs="Times New Roman"/>
                <w:sz w:val="20"/>
                <w:szCs w:val="20"/>
              </w:rPr>
              <w:t>ошибок.</w:t>
            </w:r>
          </w:p>
          <w:p w:rsidR="00C51C04" w:rsidRPr="000F4F91" w:rsidRDefault="00C51C04" w:rsidP="00B5316E">
            <w:pPr>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Учащийся делает большое количество грубых грамматических ошибок.</w:t>
            </w:r>
          </w:p>
          <w:p w:rsidR="00C51C04" w:rsidRPr="000F4F91" w:rsidRDefault="00C51C04" w:rsidP="00B5316E">
            <w:pPr>
              <w:jc w:val="both"/>
              <w:rPr>
                <w:rFonts w:ascii="Times New Roman" w:hAnsi="Times New Roman" w:cs="Times New Roman"/>
                <w:sz w:val="20"/>
                <w:szCs w:val="20"/>
                <w:lang w:val="ru-RU"/>
              </w:rPr>
            </w:pPr>
          </w:p>
        </w:tc>
        <w:tc>
          <w:tcPr>
            <w:tcW w:w="1843" w:type="dxa"/>
            <w:tcBorders>
              <w:top w:val="single" w:sz="4" w:space="0" w:color="auto"/>
              <w:left w:val="single" w:sz="4" w:space="0" w:color="auto"/>
              <w:bottom w:val="single" w:sz="4" w:space="0" w:color="auto"/>
              <w:right w:val="single" w:sz="4" w:space="0" w:color="auto"/>
            </w:tcBorders>
          </w:tcPr>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Речь воспринимается с трудом из-за большого количества</w:t>
            </w:r>
          </w:p>
          <w:p w:rsidR="00C51C04" w:rsidRPr="000F4F91" w:rsidRDefault="00C51C04" w:rsidP="00B5316E">
            <w:pPr>
              <w:jc w:val="both"/>
              <w:rPr>
                <w:rFonts w:ascii="Times New Roman" w:hAnsi="Times New Roman" w:cs="Times New Roman"/>
                <w:sz w:val="20"/>
                <w:szCs w:val="20"/>
                <w:lang w:val="ru-RU"/>
              </w:rPr>
            </w:pPr>
            <w:r w:rsidRPr="000F4F91">
              <w:rPr>
                <w:rFonts w:ascii="Times New Roman" w:hAnsi="Times New Roman" w:cs="Times New Roman"/>
                <w:sz w:val="20"/>
                <w:szCs w:val="20"/>
                <w:lang w:val="ru-RU"/>
              </w:rPr>
              <w:t>фонетических ошибок. Интонация обусловлена влиянием родного языка.</w:t>
            </w:r>
          </w:p>
        </w:tc>
      </w:tr>
    </w:tbl>
    <w:p w:rsidR="00C51C04" w:rsidRPr="000F4F91" w:rsidRDefault="00C51C04" w:rsidP="00C51C04">
      <w:pPr>
        <w:rPr>
          <w:rFonts w:ascii="Times New Roman" w:hAnsi="Times New Roman" w:cs="Times New Roman"/>
          <w:sz w:val="20"/>
          <w:szCs w:val="20"/>
          <w:lang w:val="ru-RU"/>
        </w:rPr>
        <w:sectPr w:rsidR="00C51C04" w:rsidRPr="000F4F91" w:rsidSect="00B5316E">
          <w:pgSz w:w="11906" w:h="16838"/>
          <w:pgMar w:top="568" w:right="567" w:bottom="1134" w:left="851" w:header="709" w:footer="709" w:gutter="0"/>
          <w:cols w:space="708"/>
          <w:docGrid w:linePitch="360"/>
        </w:sectPr>
      </w:pPr>
    </w:p>
    <w:p w:rsidR="005E4B54" w:rsidRPr="000F4F91" w:rsidRDefault="005E4B54" w:rsidP="005E4B54">
      <w:pPr>
        <w:jc w:val="center"/>
        <w:rPr>
          <w:rFonts w:ascii="Times New Roman" w:eastAsia="Times New Roman" w:hAnsi="Times New Roman" w:cs="Times New Roman"/>
          <w:b/>
          <w:sz w:val="24"/>
          <w:szCs w:val="24"/>
          <w:lang w:val="ru-RU"/>
        </w:rPr>
      </w:pPr>
      <w:r w:rsidRPr="000F4F91">
        <w:rPr>
          <w:rFonts w:ascii="Times New Roman" w:eastAsia="Times New Roman" w:hAnsi="Times New Roman" w:cs="Times New Roman"/>
          <w:b/>
          <w:sz w:val="24"/>
          <w:szCs w:val="24"/>
          <w:lang w:val="ru-RU"/>
        </w:rPr>
        <w:lastRenderedPageBreak/>
        <w:t>Система оценивания</w:t>
      </w:r>
      <w:r w:rsidR="000F4F91" w:rsidRPr="000F4F91">
        <w:rPr>
          <w:rFonts w:ascii="Times New Roman" w:eastAsia="Times New Roman" w:hAnsi="Times New Roman" w:cs="Times New Roman"/>
          <w:b/>
          <w:sz w:val="24"/>
          <w:szCs w:val="24"/>
          <w:lang w:val="ru-RU"/>
        </w:rPr>
        <w:t xml:space="preserve"> </w:t>
      </w:r>
      <w:r w:rsidRPr="000F4F91">
        <w:rPr>
          <w:rFonts w:ascii="Times New Roman" w:hAnsi="Times New Roman" w:cs="Times New Roman"/>
          <w:b/>
          <w:sz w:val="24"/>
          <w:szCs w:val="24"/>
          <w:lang w:val="ru-RU"/>
        </w:rPr>
        <w:t xml:space="preserve">планируемых результатов </w:t>
      </w:r>
      <w:r w:rsidRPr="000F4F91">
        <w:rPr>
          <w:rFonts w:ascii="Times New Roman" w:eastAsia="Times New Roman" w:hAnsi="Times New Roman" w:cs="Times New Roman"/>
          <w:b/>
          <w:bCs/>
          <w:sz w:val="24"/>
          <w:szCs w:val="24"/>
          <w:lang w:val="ru-RU"/>
        </w:rPr>
        <w:t>по предмету</w:t>
      </w:r>
      <w:r w:rsidR="000F4F91" w:rsidRPr="000F4F91">
        <w:rPr>
          <w:rFonts w:ascii="Times New Roman" w:eastAsia="Times New Roman" w:hAnsi="Times New Roman" w:cs="Times New Roman"/>
          <w:b/>
          <w:bCs/>
          <w:sz w:val="24"/>
          <w:szCs w:val="24"/>
          <w:lang w:val="ru-RU"/>
        </w:rPr>
        <w:t xml:space="preserve"> </w:t>
      </w:r>
      <w:r w:rsidRPr="000F4F91">
        <w:rPr>
          <w:rFonts w:ascii="Times New Roman" w:eastAsia="Times New Roman" w:hAnsi="Times New Roman" w:cs="Times New Roman"/>
          <w:b/>
          <w:bCs/>
          <w:sz w:val="24"/>
          <w:szCs w:val="24"/>
          <w:lang w:val="ru-RU"/>
        </w:rPr>
        <w:t>«Математика»</w:t>
      </w:r>
    </w:p>
    <w:p w:rsidR="005E4B54" w:rsidRPr="000F4F91" w:rsidRDefault="005E4B54" w:rsidP="003E3C4D">
      <w:pPr>
        <w:pStyle w:val="c5"/>
        <w:shd w:val="clear" w:color="auto" w:fill="FFFFFF"/>
        <w:spacing w:before="0" w:beforeAutospacing="0" w:after="0" w:afterAutospacing="0"/>
        <w:jc w:val="both"/>
      </w:pPr>
      <w:r w:rsidRPr="000F4F91">
        <w:rPr>
          <w:b/>
        </w:rPr>
        <w:t>Письменная работа оценивается отметкой «5»,</w:t>
      </w:r>
      <w:r w:rsidRPr="000F4F91">
        <w:t xml:space="preserve"> если:</w:t>
      </w:r>
      <w:r w:rsidR="000F4F91" w:rsidRPr="000F4F91">
        <w:t xml:space="preserve"> </w:t>
      </w:r>
      <w:r w:rsidRPr="000F4F91">
        <w:t>1) работа выполнена полностью;</w:t>
      </w:r>
      <w:r w:rsidR="000F4F91" w:rsidRPr="000F4F91">
        <w:t xml:space="preserve"> </w:t>
      </w:r>
    </w:p>
    <w:p w:rsidR="005E4B54" w:rsidRPr="000F4F91" w:rsidRDefault="005E4B54" w:rsidP="00E660EA">
      <w:pPr>
        <w:pStyle w:val="c5"/>
        <w:numPr>
          <w:ilvl w:val="0"/>
          <w:numId w:val="57"/>
        </w:numPr>
        <w:shd w:val="clear" w:color="auto" w:fill="FFFFFF"/>
        <w:spacing w:before="0" w:beforeAutospacing="0" w:after="0" w:afterAutospacing="0"/>
        <w:ind w:left="284" w:hanging="284"/>
        <w:jc w:val="both"/>
      </w:pPr>
      <w:r w:rsidRPr="000F4F91">
        <w:t>в логических рассуждениях и обосновании решения нет пробелов и ошибок;</w:t>
      </w:r>
      <w:r w:rsidR="000F4F91" w:rsidRPr="000F4F91">
        <w:t xml:space="preserve"> </w:t>
      </w:r>
      <w:r w:rsidRPr="000F4F91">
        <w:t>3) в решении нет математических ошибок (возможна одна-две неточности, описки, которые не являются следствием незнания или непонимания учебного материала). Выполнение работы- 81-100%.</w:t>
      </w:r>
      <w:r w:rsidR="000F4F91" w:rsidRPr="000F4F91">
        <w:t xml:space="preserve"> </w:t>
      </w:r>
    </w:p>
    <w:p w:rsidR="005E4B54" w:rsidRPr="000F4F91" w:rsidRDefault="005E4B54" w:rsidP="003E3C4D">
      <w:pPr>
        <w:pStyle w:val="c5"/>
        <w:shd w:val="clear" w:color="auto" w:fill="FFFFFF"/>
        <w:spacing w:before="0" w:beforeAutospacing="0" w:after="0" w:afterAutospacing="0"/>
        <w:jc w:val="both"/>
        <w:rPr>
          <w:b/>
          <w:bCs/>
        </w:rPr>
      </w:pPr>
      <w:r w:rsidRPr="000F4F91">
        <w:t xml:space="preserve"> </w:t>
      </w:r>
      <w:r w:rsidRPr="000F4F91">
        <w:rPr>
          <w:b/>
        </w:rPr>
        <w:t>Ответ оценивается отметкой</w:t>
      </w:r>
      <w:r w:rsidRPr="000F4F91">
        <w:t xml:space="preserve"> «</w:t>
      </w:r>
      <w:r w:rsidRPr="000F4F91">
        <w:rPr>
          <w:b/>
        </w:rPr>
        <w:t>4»</w:t>
      </w:r>
      <w:r w:rsidRPr="000F4F91">
        <w:t xml:space="preserve"> ставится, если:</w:t>
      </w:r>
      <w:r w:rsidR="000F4F91" w:rsidRPr="000F4F91">
        <w:t xml:space="preserve"> </w:t>
      </w:r>
      <w:r w:rsidRPr="000F4F91">
        <w:t>1)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r w:rsidR="000F4F91" w:rsidRPr="000F4F91">
        <w:t xml:space="preserve"> </w:t>
      </w:r>
      <w:r w:rsidRPr="000F4F91">
        <w:t xml:space="preserve">2) допущены одна ошибка или есть два – три </w:t>
      </w:r>
      <w:r w:rsidRPr="000F4F91">
        <w:rPr>
          <w:rStyle w:val="c3"/>
          <w:bCs/>
        </w:rPr>
        <w:t xml:space="preserve">недочета. </w:t>
      </w:r>
      <w:r w:rsidRPr="000F4F91">
        <w:t>Выполнение работы- 68-80%.</w:t>
      </w:r>
      <w:r w:rsidR="000F4F91" w:rsidRPr="000F4F91">
        <w:t xml:space="preserve"> </w:t>
      </w:r>
    </w:p>
    <w:p w:rsidR="005E4B54" w:rsidRPr="000F4F91" w:rsidRDefault="005E4B54" w:rsidP="003E3C4D">
      <w:pPr>
        <w:pStyle w:val="c5"/>
        <w:shd w:val="clear" w:color="auto" w:fill="FFFFFF"/>
        <w:spacing w:before="0" w:beforeAutospacing="0" w:after="0" w:afterAutospacing="0"/>
        <w:jc w:val="both"/>
      </w:pPr>
      <w:r w:rsidRPr="000F4F91">
        <w:rPr>
          <w:b/>
        </w:rPr>
        <w:t>Ответ оценивается отметкой</w:t>
      </w:r>
      <w:r w:rsidRPr="000F4F91">
        <w:rPr>
          <w:rStyle w:val="c3"/>
          <w:b/>
          <w:bCs/>
        </w:rPr>
        <w:t xml:space="preserve"> «3»</w:t>
      </w:r>
      <w:r w:rsidRPr="000F4F91">
        <w:rPr>
          <w:rStyle w:val="c1"/>
        </w:rPr>
        <w:t> ставится, если:</w:t>
      </w:r>
      <w:r w:rsidR="000F4F91" w:rsidRPr="000F4F91">
        <w:rPr>
          <w:rStyle w:val="c1"/>
        </w:rPr>
        <w:t xml:space="preserve"> </w:t>
      </w:r>
      <w:proofErr w:type="gramStart"/>
      <w:r w:rsidRPr="000F4F91">
        <w:rPr>
          <w:rStyle w:val="c1"/>
        </w:rPr>
        <w:t>верно</w:t>
      </w:r>
      <w:proofErr w:type="gramEnd"/>
      <w:r w:rsidRPr="000F4F91">
        <w:rPr>
          <w:rStyle w:val="c1"/>
        </w:rPr>
        <w:t xml:space="preserve"> выполнены только задания обязательного уровня обучения по проверяемой теме.</w:t>
      </w:r>
      <w:r w:rsidRPr="000F4F91">
        <w:t xml:space="preserve"> Выполнение работы- 51-67%.</w:t>
      </w:r>
      <w:r w:rsidR="000F4F91" w:rsidRPr="000F4F91">
        <w:t xml:space="preserve"> </w:t>
      </w:r>
    </w:p>
    <w:p w:rsidR="005E4B54" w:rsidRPr="000F4F91" w:rsidRDefault="005E4B54" w:rsidP="003E3C4D">
      <w:pPr>
        <w:pStyle w:val="c5"/>
        <w:shd w:val="clear" w:color="auto" w:fill="FFFFFF"/>
        <w:spacing w:before="0" w:beforeAutospacing="0" w:after="0" w:afterAutospacing="0"/>
        <w:jc w:val="both"/>
      </w:pPr>
      <w:r w:rsidRPr="000F4F91">
        <w:rPr>
          <w:b/>
        </w:rPr>
        <w:t>Ответ оценивается отметкой</w:t>
      </w:r>
      <w:r w:rsidRPr="000F4F91">
        <w:rPr>
          <w:rStyle w:val="c3"/>
          <w:b/>
          <w:bCs/>
        </w:rPr>
        <w:t xml:space="preserve"> «2»</w:t>
      </w:r>
      <w:r w:rsidRPr="000F4F91">
        <w:rPr>
          <w:rStyle w:val="c1"/>
        </w:rPr>
        <w:t> ставится, если:</w:t>
      </w:r>
    </w:p>
    <w:p w:rsidR="005E4B54" w:rsidRPr="000F4F91" w:rsidRDefault="005E4B54" w:rsidP="003E3C4D">
      <w:pPr>
        <w:pStyle w:val="c5"/>
        <w:shd w:val="clear" w:color="auto" w:fill="FFFFFF"/>
        <w:spacing w:before="0" w:beforeAutospacing="0" w:after="0" w:afterAutospacing="0"/>
        <w:jc w:val="both"/>
        <w:rPr>
          <w:rStyle w:val="c20"/>
        </w:rPr>
      </w:pPr>
      <w:r w:rsidRPr="000F4F91">
        <w:rPr>
          <w:rStyle w:val="c20"/>
        </w:rPr>
        <w:t>допущены существенные ошибки, показавшие, что учащийся не владеет обязательными умениями по данной теме в полной мере.</w:t>
      </w:r>
      <w:r w:rsidRPr="000F4F91">
        <w:t xml:space="preserve"> Выполнение работы- ниже 40-50%.</w:t>
      </w:r>
      <w:r w:rsidR="000F4F91" w:rsidRPr="000F4F91">
        <w:t xml:space="preserve"> </w:t>
      </w:r>
    </w:p>
    <w:p w:rsidR="005E4B54" w:rsidRPr="000F4F91" w:rsidRDefault="005E4B54" w:rsidP="003E3C4D">
      <w:pPr>
        <w:pStyle w:val="c5"/>
        <w:shd w:val="clear" w:color="auto" w:fill="FFFFFF"/>
        <w:spacing w:before="0" w:beforeAutospacing="0" w:after="0" w:afterAutospacing="0"/>
        <w:jc w:val="both"/>
      </w:pPr>
      <w:r w:rsidRPr="000F4F91">
        <w:rPr>
          <w:b/>
        </w:rPr>
        <w:t>Ответ оценивается отметкой «1»</w:t>
      </w:r>
      <w:r w:rsidRPr="000F4F91">
        <w:t xml:space="preserve"> ставится, если:</w:t>
      </w:r>
      <w:r w:rsidR="000F4F91" w:rsidRPr="000F4F91">
        <w:t xml:space="preserve"> </w:t>
      </w:r>
      <w:r w:rsidRPr="000F4F91">
        <w:t>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 Выполнение работы- ниже 40%.</w:t>
      </w:r>
      <w:r w:rsidR="000F4F91" w:rsidRPr="000F4F91">
        <w:t xml:space="preserve"> </w:t>
      </w:r>
    </w:p>
    <w:p w:rsidR="005E4B54" w:rsidRPr="000F4F91" w:rsidRDefault="000F4F91" w:rsidP="003E3C4D">
      <w:pPr>
        <w:pStyle w:val="c5"/>
        <w:shd w:val="clear" w:color="auto" w:fill="FFFFFF"/>
        <w:spacing w:before="0" w:beforeAutospacing="0" w:after="0" w:afterAutospacing="0"/>
        <w:jc w:val="both"/>
      </w:pPr>
      <w:r w:rsidRPr="000F4F91">
        <w:t xml:space="preserve">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Учитель может повысить отметку за оригинальное решение задачи, которые свидетельствуют о высоком математическом развитии обучающегося; за решение более сложной задачи.</w:t>
      </w:r>
    </w:p>
    <w:p w:rsidR="005E4B54" w:rsidRPr="000F4F91" w:rsidRDefault="005E4B54" w:rsidP="003E3C4D">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Оценка устных ответов обучающихся по математике:</w:t>
      </w:r>
    </w:p>
    <w:p w:rsidR="005E4B54" w:rsidRPr="000F4F91" w:rsidRDefault="005E4B54" w:rsidP="003E3C4D">
      <w:pPr>
        <w:jc w:val="both"/>
        <w:rPr>
          <w:rFonts w:ascii="Times New Roman" w:hAnsi="Times New Roman" w:cs="Times New Roman"/>
          <w:b/>
          <w:sz w:val="24"/>
          <w:szCs w:val="24"/>
          <w:lang w:val="ru-RU"/>
        </w:rPr>
      </w:pP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Ответ оценивается отметкой «5», если ученик:</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1) полно раскрыл содержание материала в объеме, предусмотренном программой и учебником;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2) изложил материал грамотным языком, точно используя математическую терминологию и символику, в определенной логической последовательности;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3) правильно выполнил рисунки, чертежи, графики, сопутствующие ответу;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4) показал умение иллюстрировать теорию конкретными примерами, применять ее в новой ситуации при выполнении практического задания;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5) продемонстрировал знание теории ранее изученных сопутствующих тем, сформированность и устойчивость используемых при ответе умений и навыков;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6) отвечал самостоятельно, без наводящих вопросов учителя;</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7) возможны одна – две неточности при освещение второстепенных вопросов или в выкладках, которые ученик легко исправил после замечания учителя. </w:t>
      </w:r>
    </w:p>
    <w:p w:rsidR="005E4B54" w:rsidRPr="000F4F91" w:rsidRDefault="005E4B54" w:rsidP="003E3C4D">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Ответ оценивается отметкой «4», если:</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ответ удовлетворяет в основном требованиям на оценку «5», но при этом имеет один из недостатков:</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1) в изложении допущены небольшие пробелы, не исказившее математическое содержание ответа;</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2) допущены один – два недочета при освещении основного содержания ответа, исправленные после замечания учителя;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3) допущены ошибка или более двух недочетов при освещении второстепенных вопросов или в выкладках, легко исправленные после замечания учителя. </w:t>
      </w:r>
    </w:p>
    <w:p w:rsidR="005E4B54" w:rsidRPr="000F4F91" w:rsidRDefault="005E4B54" w:rsidP="003E3C4D">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Отметка «3» ставится в следующих случаях: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1)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учащихся» в настоящей программе по математике);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2)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3)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w:t>
      </w:r>
      <w:r w:rsidRPr="000F4F91">
        <w:rPr>
          <w:rFonts w:ascii="Times New Roman" w:hAnsi="Times New Roman" w:cs="Times New Roman"/>
          <w:sz w:val="24"/>
          <w:szCs w:val="24"/>
          <w:lang w:val="ru-RU"/>
        </w:rPr>
        <w:lastRenderedPageBreak/>
        <w:t xml:space="preserve">теме;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4)при достаточном знании теоретического материала выявлена недостаточная сформированность основных умений и навыков.</w:t>
      </w:r>
    </w:p>
    <w:p w:rsidR="005E4B54" w:rsidRPr="000F4F91" w:rsidRDefault="005E4B54" w:rsidP="003E3C4D">
      <w:pPr>
        <w:jc w:val="both"/>
        <w:rPr>
          <w:rFonts w:ascii="Times New Roman" w:hAnsi="Times New Roman" w:cs="Times New Roman"/>
          <w:b/>
          <w:sz w:val="24"/>
          <w:szCs w:val="24"/>
          <w:lang w:val="ru-RU"/>
        </w:rPr>
      </w:pP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Отметка «2» ставится в следующих случаях:</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1) не раскрыто основное содержание учебного материала;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2) обнаружено незнание учеником большей или наиболее важной части учебного материала;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3)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5E4B54" w:rsidRPr="000F4F91" w:rsidRDefault="005E4B54" w:rsidP="003E3C4D">
      <w:pPr>
        <w:jc w:val="both"/>
        <w:rPr>
          <w:rFonts w:ascii="Times New Roman" w:hAnsi="Times New Roman" w:cs="Times New Roman"/>
          <w:b/>
          <w:sz w:val="24"/>
          <w:szCs w:val="24"/>
          <w:lang w:val="ru-RU"/>
        </w:rPr>
      </w:pP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 xml:space="preserve">Отметка «1» ставится, если: </w:t>
      </w:r>
    </w:p>
    <w:p w:rsidR="005E4B54" w:rsidRPr="000F4F91" w:rsidRDefault="005E4B54" w:rsidP="003E3C4D">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 </w:t>
      </w:r>
    </w:p>
    <w:p w:rsidR="005E4B54" w:rsidRPr="000F4F91" w:rsidRDefault="005E4B54" w:rsidP="005E4B54">
      <w:pPr>
        <w:rPr>
          <w:rFonts w:ascii="Times New Roman" w:hAnsi="Times New Roman" w:cs="Times New Roman"/>
          <w:sz w:val="24"/>
          <w:szCs w:val="24"/>
          <w:lang w:val="ru-RU"/>
        </w:rPr>
      </w:pPr>
    </w:p>
    <w:p w:rsidR="005C7DEC" w:rsidRPr="000F4F91" w:rsidRDefault="005C7DEC" w:rsidP="005C7DEC">
      <w:pPr>
        <w:jc w:val="center"/>
        <w:rPr>
          <w:rFonts w:ascii="Times New Roman" w:hAnsi="Times New Roman" w:cs="Times New Roman"/>
          <w:b/>
          <w:sz w:val="24"/>
          <w:szCs w:val="24"/>
          <w:lang w:val="ru-RU"/>
        </w:rPr>
      </w:pPr>
    </w:p>
    <w:p w:rsidR="005C7DEC" w:rsidRPr="000F4F91" w:rsidRDefault="005C7DEC" w:rsidP="005C7DEC">
      <w:pPr>
        <w:jc w:val="center"/>
        <w:rPr>
          <w:rFonts w:ascii="Times New Roman" w:eastAsia="Times New Roman" w:hAnsi="Times New Roman" w:cs="Times New Roman"/>
          <w:b/>
          <w:sz w:val="24"/>
          <w:szCs w:val="24"/>
          <w:lang w:val="ru-RU"/>
        </w:rPr>
      </w:pPr>
      <w:r w:rsidRPr="000F4F91">
        <w:rPr>
          <w:rFonts w:ascii="Times New Roman" w:eastAsia="Times New Roman" w:hAnsi="Times New Roman" w:cs="Times New Roman"/>
          <w:b/>
          <w:sz w:val="24"/>
          <w:szCs w:val="24"/>
          <w:lang w:val="ru-RU"/>
        </w:rPr>
        <w:t>Система оценивания</w:t>
      </w:r>
      <w:r w:rsidR="000F4F91" w:rsidRPr="000F4F91">
        <w:rPr>
          <w:rFonts w:ascii="Times New Roman" w:eastAsia="Times New Roman" w:hAnsi="Times New Roman" w:cs="Times New Roman"/>
          <w:b/>
          <w:sz w:val="24"/>
          <w:szCs w:val="24"/>
          <w:lang w:val="ru-RU"/>
        </w:rPr>
        <w:t xml:space="preserve"> </w:t>
      </w:r>
      <w:r w:rsidR="00C51C04" w:rsidRPr="000F4F91">
        <w:rPr>
          <w:rFonts w:ascii="Times New Roman" w:hAnsi="Times New Roman" w:cs="Times New Roman"/>
          <w:b/>
          <w:sz w:val="24"/>
          <w:szCs w:val="24"/>
          <w:lang w:val="ru-RU"/>
        </w:rPr>
        <w:t xml:space="preserve">планируемых результатов </w:t>
      </w:r>
      <w:r w:rsidRPr="000F4F91">
        <w:rPr>
          <w:rFonts w:ascii="Times New Roman" w:eastAsia="Times New Roman" w:hAnsi="Times New Roman" w:cs="Times New Roman"/>
          <w:b/>
          <w:bCs/>
          <w:sz w:val="24"/>
          <w:szCs w:val="24"/>
          <w:lang w:val="ru-RU"/>
        </w:rPr>
        <w:t>по предмету</w:t>
      </w:r>
      <w:r w:rsidR="000F4F91" w:rsidRPr="000F4F91">
        <w:rPr>
          <w:rFonts w:ascii="Times New Roman" w:eastAsia="Times New Roman" w:hAnsi="Times New Roman" w:cs="Times New Roman"/>
          <w:b/>
          <w:bCs/>
          <w:sz w:val="24"/>
          <w:szCs w:val="24"/>
          <w:lang w:val="ru-RU"/>
        </w:rPr>
        <w:t xml:space="preserve"> </w:t>
      </w:r>
      <w:r w:rsidRPr="000F4F91">
        <w:rPr>
          <w:rFonts w:ascii="Times New Roman" w:eastAsia="Times New Roman" w:hAnsi="Times New Roman" w:cs="Times New Roman"/>
          <w:b/>
          <w:bCs/>
          <w:sz w:val="24"/>
          <w:szCs w:val="24"/>
          <w:lang w:val="ru-RU"/>
        </w:rPr>
        <w:t>«Физика»</w:t>
      </w:r>
    </w:p>
    <w:p w:rsidR="005C7DEC" w:rsidRPr="000F4F91" w:rsidRDefault="005C7DEC" w:rsidP="005C7DEC">
      <w:pPr>
        <w:jc w:val="center"/>
        <w:rPr>
          <w:rFonts w:ascii="Times New Roman" w:eastAsia="Times New Roman" w:hAnsi="Times New Roman" w:cs="Times New Roman"/>
          <w:b/>
          <w:bCs/>
          <w:sz w:val="24"/>
          <w:szCs w:val="24"/>
          <w:lang w:val="ru-RU"/>
        </w:rPr>
      </w:pPr>
    </w:p>
    <w:p w:rsidR="005C7DEC" w:rsidRPr="000F4F91" w:rsidRDefault="005C7DEC" w:rsidP="005C7DEC">
      <w:pPr>
        <w:ind w:firstLine="709"/>
        <w:rPr>
          <w:rFonts w:ascii="Times New Roman" w:hAnsi="Times New Roman" w:cs="Times New Roman"/>
          <w:b/>
          <w:bCs/>
          <w:sz w:val="24"/>
          <w:szCs w:val="24"/>
          <w:lang w:val="ru-RU"/>
        </w:rPr>
      </w:pPr>
      <w:r w:rsidRPr="000F4F91">
        <w:rPr>
          <w:rFonts w:ascii="Times New Roman" w:hAnsi="Times New Roman" w:cs="Times New Roman"/>
          <w:b/>
          <w:bCs/>
          <w:sz w:val="24"/>
          <w:szCs w:val="24"/>
          <w:lang w:val="ru-RU"/>
        </w:rPr>
        <w:t>Критерии оценивания устных ответов:</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5</w:t>
      </w:r>
      <w:r w:rsidRPr="000F4F91">
        <w:rPr>
          <w:rFonts w:ascii="Times New Roman" w:hAnsi="Times New Roman" w:cs="Times New Roman"/>
          <w:sz w:val="24"/>
          <w:szCs w:val="24"/>
          <w:lang w:val="ru-RU"/>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величии, и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4</w:t>
      </w:r>
      <w:r w:rsidRPr="000F4F91">
        <w:rPr>
          <w:rFonts w:ascii="Times New Roman" w:hAnsi="Times New Roman" w:cs="Times New Roman"/>
          <w:sz w:val="24"/>
          <w:szCs w:val="24"/>
          <w:lang w:val="ru-RU"/>
        </w:rPr>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3</w:t>
      </w:r>
      <w:r w:rsidRPr="000F4F91">
        <w:rPr>
          <w:rFonts w:ascii="Times New Roman" w:hAnsi="Times New Roman" w:cs="Times New Roman"/>
          <w:sz w:val="24"/>
          <w:szCs w:val="24"/>
          <w:lang w:val="ru-RU"/>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недочетов, не более одной грубой и одной и грубой ошибки, не более двух-трех негрубых ошибок, одной негрубой ошибки и трёх недочетов; Допустил четыре или пять недочетов.</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2</w:t>
      </w:r>
      <w:r w:rsidRPr="000F4F91">
        <w:rPr>
          <w:rFonts w:ascii="Times New Roman" w:hAnsi="Times New Roman" w:cs="Times New Roman"/>
          <w:sz w:val="24"/>
          <w:szCs w:val="24"/>
          <w:lang w:val="ru-RU"/>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1</w:t>
      </w:r>
      <w:r w:rsidRPr="000F4F91">
        <w:rPr>
          <w:rFonts w:ascii="Times New Roman" w:hAnsi="Times New Roman" w:cs="Times New Roman"/>
          <w:sz w:val="24"/>
          <w:szCs w:val="24"/>
          <w:lang w:val="ru-RU"/>
        </w:rPr>
        <w:t xml:space="preserve"> ставится в том случае, если ученик не может ответить ни на один из поставленных вопросов.</w:t>
      </w:r>
    </w:p>
    <w:p w:rsidR="005C7DEC" w:rsidRPr="000F4F91" w:rsidRDefault="005C7DEC" w:rsidP="005C7DEC">
      <w:pPr>
        <w:jc w:val="both"/>
        <w:rPr>
          <w:rFonts w:ascii="Times New Roman" w:hAnsi="Times New Roman" w:cs="Times New Roman"/>
          <w:b/>
          <w:bCs/>
          <w:sz w:val="24"/>
          <w:szCs w:val="24"/>
          <w:lang w:val="ru-RU"/>
        </w:rPr>
      </w:pPr>
    </w:p>
    <w:p w:rsidR="005C7DEC" w:rsidRPr="000F4F91" w:rsidRDefault="005C7DEC" w:rsidP="005C7DEC">
      <w:pPr>
        <w:ind w:firstLine="709"/>
        <w:jc w:val="both"/>
        <w:rPr>
          <w:rFonts w:ascii="Times New Roman" w:hAnsi="Times New Roman" w:cs="Times New Roman"/>
          <w:b/>
          <w:bCs/>
          <w:sz w:val="24"/>
          <w:szCs w:val="24"/>
          <w:lang w:val="ru-RU"/>
        </w:rPr>
      </w:pPr>
      <w:r w:rsidRPr="000F4F91">
        <w:rPr>
          <w:rFonts w:ascii="Times New Roman" w:hAnsi="Times New Roman" w:cs="Times New Roman"/>
          <w:b/>
          <w:bCs/>
          <w:sz w:val="24"/>
          <w:szCs w:val="24"/>
          <w:lang w:val="ru-RU"/>
        </w:rPr>
        <w:t>Критерии оценивания</w:t>
      </w:r>
      <w:r w:rsidR="000F4F91" w:rsidRPr="000F4F91">
        <w:rPr>
          <w:rFonts w:ascii="Times New Roman" w:hAnsi="Times New Roman" w:cs="Times New Roman"/>
          <w:b/>
          <w:bCs/>
          <w:sz w:val="24"/>
          <w:szCs w:val="24"/>
          <w:lang w:val="ru-RU"/>
        </w:rPr>
        <w:t xml:space="preserve"> </w:t>
      </w:r>
      <w:r w:rsidRPr="000F4F91">
        <w:rPr>
          <w:rFonts w:ascii="Times New Roman" w:hAnsi="Times New Roman" w:cs="Times New Roman"/>
          <w:b/>
          <w:bCs/>
          <w:sz w:val="24"/>
          <w:szCs w:val="24"/>
          <w:lang w:val="ru-RU"/>
        </w:rPr>
        <w:t>письменных работ (контрольных, самостоятельных):</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5</w:t>
      </w:r>
      <w:r w:rsidRPr="000F4F91">
        <w:rPr>
          <w:rFonts w:ascii="Times New Roman" w:hAnsi="Times New Roman" w:cs="Times New Roman"/>
          <w:sz w:val="24"/>
          <w:szCs w:val="24"/>
          <w:lang w:val="ru-RU"/>
        </w:rPr>
        <w:t xml:space="preserve"> ставится за работу, выполненную полностью без ошибок и недочетов. </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4</w:t>
      </w:r>
      <w:r w:rsidRPr="000F4F91">
        <w:rPr>
          <w:rFonts w:ascii="Times New Roman" w:hAnsi="Times New Roman" w:cs="Times New Roman"/>
          <w:sz w:val="24"/>
          <w:szCs w:val="24"/>
          <w:lang w:val="ru-RU"/>
        </w:rPr>
        <w:t xml:space="preserve"> ставится за работу, выполненную полностью, но при наличии в ней не более одной негрубой ошибки и одного недочета, не более трех недочетов. </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3</w:t>
      </w:r>
      <w:r w:rsidRPr="000F4F91">
        <w:rPr>
          <w:rFonts w:ascii="Times New Roman" w:hAnsi="Times New Roman" w:cs="Times New Roman"/>
          <w:sz w:val="24"/>
          <w:szCs w:val="24"/>
          <w:lang w:val="ru-RU"/>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2</w:t>
      </w:r>
      <w:r w:rsidRPr="000F4F91">
        <w:rPr>
          <w:rFonts w:ascii="Times New Roman" w:hAnsi="Times New Roman" w:cs="Times New Roman"/>
          <w:sz w:val="24"/>
          <w:szCs w:val="24"/>
          <w:lang w:val="ru-RU"/>
        </w:rPr>
        <w:t xml:space="preserve"> ставится, если число ошибок и недочетов превысило норму для оценки 3 </w:t>
      </w:r>
      <w:r w:rsidRPr="000F4F91">
        <w:rPr>
          <w:rFonts w:ascii="Times New Roman" w:hAnsi="Times New Roman" w:cs="Times New Roman"/>
          <w:sz w:val="24"/>
          <w:szCs w:val="24"/>
          <w:lang w:val="ru-RU"/>
        </w:rPr>
        <w:lastRenderedPageBreak/>
        <w:t>или правильно выполнено менее 2/3 всей работы.</w:t>
      </w:r>
    </w:p>
    <w:p w:rsidR="005C7DEC" w:rsidRPr="000F4F91" w:rsidRDefault="005C7DEC" w:rsidP="005C7DEC">
      <w:pPr>
        <w:ind w:firstLine="709"/>
        <w:jc w:val="both"/>
        <w:rPr>
          <w:rFonts w:ascii="Times New Roman" w:hAnsi="Times New Roman" w:cs="Times New Roman"/>
          <w:sz w:val="24"/>
          <w:szCs w:val="24"/>
          <w:lang w:val="ru-RU"/>
        </w:rPr>
      </w:pPr>
      <w:r w:rsidRPr="000F4F91">
        <w:rPr>
          <w:rFonts w:ascii="Times New Roman" w:hAnsi="Times New Roman" w:cs="Times New Roman"/>
          <w:b/>
          <w:bCs/>
          <w:sz w:val="24"/>
          <w:szCs w:val="24"/>
          <w:lang w:val="ru-RU"/>
        </w:rPr>
        <w:t>Отметка 1</w:t>
      </w:r>
      <w:r w:rsidRPr="000F4F91">
        <w:rPr>
          <w:rFonts w:ascii="Times New Roman" w:hAnsi="Times New Roman" w:cs="Times New Roman"/>
          <w:sz w:val="24"/>
          <w:szCs w:val="24"/>
          <w:lang w:val="ru-RU"/>
        </w:rPr>
        <w:t xml:space="preserve"> ставится, если ученик не выполни ни одного задания.</w:t>
      </w:r>
    </w:p>
    <w:p w:rsidR="005C7DEC" w:rsidRPr="000F4F91" w:rsidRDefault="005C7DEC" w:rsidP="005C7DEC">
      <w:pPr>
        <w:ind w:firstLine="709"/>
        <w:jc w:val="both"/>
        <w:rPr>
          <w:rFonts w:ascii="Times New Roman" w:hAnsi="Times New Roman" w:cs="Times New Roman"/>
          <w:b/>
          <w:bCs/>
          <w:sz w:val="24"/>
          <w:szCs w:val="24"/>
          <w:lang w:val="ru-RU"/>
        </w:rPr>
      </w:pPr>
    </w:p>
    <w:p w:rsidR="005C7DEC" w:rsidRPr="000F4F91" w:rsidRDefault="005C7DEC" w:rsidP="005C7DEC">
      <w:pPr>
        <w:ind w:firstLine="709"/>
        <w:jc w:val="both"/>
        <w:rPr>
          <w:rFonts w:ascii="Times New Roman" w:hAnsi="Times New Roman" w:cs="Times New Roman"/>
          <w:b/>
          <w:bCs/>
          <w:sz w:val="24"/>
          <w:szCs w:val="24"/>
          <w:lang w:val="ru-RU"/>
        </w:rPr>
      </w:pPr>
      <w:r w:rsidRPr="000F4F91">
        <w:rPr>
          <w:rFonts w:ascii="Times New Roman" w:hAnsi="Times New Roman" w:cs="Times New Roman"/>
          <w:b/>
          <w:bCs/>
          <w:sz w:val="24"/>
          <w:szCs w:val="24"/>
          <w:lang w:val="ru-RU"/>
        </w:rPr>
        <w:t>Критерии оценивания лабораторных работ:</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rPr>
        <w:t> </w:t>
      </w:r>
      <w:r w:rsidRPr="000F4F91">
        <w:rPr>
          <w:rFonts w:ascii="Times New Roman" w:eastAsia="Times New Roman" w:hAnsi="Times New Roman" w:cs="Times New Roman"/>
          <w:b/>
          <w:sz w:val="24"/>
          <w:szCs w:val="24"/>
          <w:lang w:val="ru-RU"/>
        </w:rPr>
        <w:t xml:space="preserve">Отметка «5» </w:t>
      </w:r>
      <w:r w:rsidRPr="000F4F91">
        <w:rPr>
          <w:rFonts w:ascii="Times New Roman" w:eastAsia="Times New Roman" w:hAnsi="Times New Roman" w:cs="Times New Roman"/>
          <w:sz w:val="24"/>
          <w:szCs w:val="24"/>
          <w:lang w:val="ru-RU"/>
        </w:rPr>
        <w:t>ставится, если ученик:</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 xml:space="preserve"> Правильно определил цель опыта и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сформировал выводы из опыта. В представленном отчете правильно и аккуратно выполнил все записи, таблицы, рисунки, чертежи, графики, вычисления и сделал выводы. Правильно выполнил анализ погрешностей (9-11 классы). Проявляет организационно-трудовые умения (поддерживает чистоту рабочего места и порядок на столе,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b/>
          <w:sz w:val="24"/>
          <w:szCs w:val="24"/>
        </w:rPr>
        <w:t> </w:t>
      </w:r>
      <w:r w:rsidRPr="000F4F91">
        <w:rPr>
          <w:rFonts w:ascii="Times New Roman" w:eastAsia="Times New Roman" w:hAnsi="Times New Roman" w:cs="Times New Roman"/>
          <w:b/>
          <w:sz w:val="24"/>
          <w:szCs w:val="24"/>
          <w:lang w:val="ru-RU"/>
        </w:rPr>
        <w:t>Отметка «4»</w:t>
      </w:r>
      <w:r w:rsidRPr="000F4F91">
        <w:rPr>
          <w:rFonts w:ascii="Times New Roman" w:eastAsia="Times New Roman" w:hAnsi="Times New Roman" w:cs="Times New Roman"/>
          <w:sz w:val="24"/>
          <w:szCs w:val="24"/>
          <w:lang w:val="ru-RU"/>
        </w:rPr>
        <w:t xml:space="preserve"> ставится, если ученик выполнил требования к оценке «5», но: Опыт проводил в условиях, не обеспечивающих достаточной точности измерений. Было допущено два – три недочета или более одной грубой ошибки и одного недочета. Эксперимент проведен не полностью или в описании наблюдений из опыта ученик допустил неточности, выводы сделал неполные.</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rPr>
        <w:t> </w:t>
      </w:r>
      <w:r w:rsidRPr="000F4F91">
        <w:rPr>
          <w:rFonts w:ascii="Times New Roman" w:eastAsia="Times New Roman" w:hAnsi="Times New Roman" w:cs="Times New Roman"/>
          <w:b/>
          <w:sz w:val="24"/>
          <w:szCs w:val="24"/>
          <w:lang w:val="ru-RU"/>
        </w:rPr>
        <w:t>Отметка «3»</w:t>
      </w:r>
      <w:r w:rsidRPr="000F4F91">
        <w:rPr>
          <w:rFonts w:ascii="Times New Roman" w:eastAsia="Times New Roman" w:hAnsi="Times New Roman" w:cs="Times New Roman"/>
          <w:sz w:val="24"/>
          <w:szCs w:val="24"/>
          <w:lang w:val="ru-RU"/>
        </w:rPr>
        <w:t xml:space="preserve"> ставится, если ученик:</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 xml:space="preserve"> 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 Подбор оборудования, объектов, материалов, а также работы по началу опыта провел с помощью учителя; или в ходе проведения опыта и измерений опыта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ноповлиявших на результат выполнения; не выполнен совсем или выполнен неверно анализ погрешностей (9-11 классы).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b/>
          <w:sz w:val="24"/>
          <w:szCs w:val="24"/>
        </w:rPr>
        <w:t> </w:t>
      </w:r>
      <w:r w:rsidRPr="000F4F91">
        <w:rPr>
          <w:rFonts w:ascii="Times New Roman" w:eastAsia="Times New Roman" w:hAnsi="Times New Roman" w:cs="Times New Roman"/>
          <w:b/>
          <w:sz w:val="24"/>
          <w:szCs w:val="24"/>
          <w:lang w:val="ru-RU"/>
        </w:rPr>
        <w:t>Отметка «2»</w:t>
      </w:r>
      <w:r w:rsidRPr="000F4F91">
        <w:rPr>
          <w:rFonts w:ascii="Times New Roman" w:eastAsia="Times New Roman" w:hAnsi="Times New Roman" w:cs="Times New Roman"/>
          <w:sz w:val="24"/>
          <w:szCs w:val="24"/>
          <w:lang w:val="ru-RU"/>
        </w:rPr>
        <w:t xml:space="preserve"> ставится, если ученик:</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lang w:val="ru-RU"/>
        </w:rPr>
        <w:t xml:space="preserve">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w:t>
      </w:r>
      <w:r w:rsidRPr="000F4F91">
        <w:rPr>
          <w:rFonts w:ascii="Times New Roman" w:eastAsia="Times New Roman" w:hAnsi="Times New Roman" w:cs="Times New Roman"/>
          <w:sz w:val="24"/>
          <w:szCs w:val="24"/>
        </w:rPr>
        <w:sym w:font="Symbol" w:char="F0B7"/>
      </w:r>
      <w:r w:rsidRPr="000F4F91">
        <w:rPr>
          <w:rFonts w:ascii="Times New Roman" w:eastAsia="Times New Roman" w:hAnsi="Times New Roman" w:cs="Times New Roman"/>
          <w:sz w:val="24"/>
          <w:szCs w:val="24"/>
          <w:lang w:val="ru-RU"/>
        </w:rPr>
        <w:t xml:space="preserve">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r w:rsidRPr="000F4F91">
        <w:rPr>
          <w:rFonts w:ascii="Times New Roman" w:eastAsia="Times New Roman" w:hAnsi="Times New Roman" w:cs="Times New Roman"/>
          <w:sz w:val="24"/>
          <w:szCs w:val="24"/>
        </w:rPr>
        <w:t> </w:t>
      </w: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b/>
          <w:sz w:val="24"/>
          <w:szCs w:val="24"/>
        </w:rPr>
        <w:t> </w:t>
      </w:r>
      <w:r w:rsidRPr="000F4F91">
        <w:rPr>
          <w:rFonts w:ascii="Times New Roman" w:eastAsia="Times New Roman" w:hAnsi="Times New Roman" w:cs="Times New Roman"/>
          <w:b/>
          <w:sz w:val="24"/>
          <w:szCs w:val="24"/>
          <w:lang w:val="ru-RU"/>
        </w:rPr>
        <w:t>Отметка «1»</w:t>
      </w:r>
      <w:r w:rsidRPr="000F4F91">
        <w:rPr>
          <w:rFonts w:ascii="Times New Roman" w:eastAsia="Times New Roman" w:hAnsi="Times New Roman" w:cs="Times New Roman"/>
          <w:sz w:val="24"/>
          <w:szCs w:val="24"/>
          <w:lang w:val="ru-RU"/>
        </w:rPr>
        <w:t xml:space="preserve"> ставится в тех случаях, когда учащийся совсем не выполнил работу или не соблюдал требований безопасности труда.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5C7DEC" w:rsidRPr="000F4F91" w:rsidRDefault="005C7DEC" w:rsidP="005C7DEC">
      <w:pPr>
        <w:jc w:val="both"/>
        <w:rPr>
          <w:rFonts w:ascii="Times New Roman" w:eastAsia="Times New Roman" w:hAnsi="Times New Roman" w:cs="Times New Roman"/>
          <w:sz w:val="24"/>
          <w:szCs w:val="24"/>
          <w:lang w:val="ru-RU"/>
        </w:rPr>
      </w:pPr>
    </w:p>
    <w:p w:rsidR="005C7DEC" w:rsidRPr="000F4F91" w:rsidRDefault="005C7DEC" w:rsidP="005C7DEC">
      <w:pPr>
        <w:jc w:val="both"/>
        <w:rPr>
          <w:rFonts w:ascii="Times New Roman" w:eastAsia="Times New Roman" w:hAnsi="Times New Roman" w:cs="Times New Roman"/>
          <w:sz w:val="24"/>
          <w:szCs w:val="24"/>
          <w:lang w:val="ru-RU"/>
        </w:rPr>
      </w:pPr>
      <w:r w:rsidRPr="000F4F91">
        <w:rPr>
          <w:rFonts w:ascii="Times New Roman" w:eastAsia="Times New Roman" w:hAnsi="Times New Roman" w:cs="Times New Roman"/>
          <w:sz w:val="24"/>
          <w:szCs w:val="24"/>
        </w:rPr>
        <w:t> </w:t>
      </w:r>
      <w:r w:rsidRPr="000F4F91">
        <w:rPr>
          <w:rFonts w:ascii="Times New Roman" w:eastAsia="Times New Roman" w:hAnsi="Times New Roman" w:cs="Times New Roman"/>
          <w:b/>
          <w:sz w:val="24"/>
          <w:szCs w:val="24"/>
          <w:lang w:val="ru-RU"/>
        </w:rPr>
        <w:t>Критерии оценивания работ</w:t>
      </w:r>
      <w:r w:rsidR="000F4F91" w:rsidRPr="000F4F91">
        <w:rPr>
          <w:rFonts w:ascii="Times New Roman" w:eastAsia="Times New Roman" w:hAnsi="Times New Roman" w:cs="Times New Roman"/>
          <w:b/>
          <w:sz w:val="24"/>
          <w:szCs w:val="24"/>
          <w:lang w:val="ru-RU"/>
        </w:rPr>
        <w:t xml:space="preserve"> </w:t>
      </w:r>
      <w:r w:rsidRPr="000F4F91">
        <w:rPr>
          <w:rFonts w:ascii="Times New Roman" w:eastAsia="Times New Roman" w:hAnsi="Times New Roman" w:cs="Times New Roman"/>
          <w:b/>
          <w:sz w:val="24"/>
          <w:szCs w:val="24"/>
          <w:lang w:val="ru-RU"/>
        </w:rPr>
        <w:t>в форме тестов:</w:t>
      </w:r>
    </w:p>
    <w:p w:rsidR="005C7DEC" w:rsidRDefault="005C7DEC" w:rsidP="005C7DEC">
      <w:pPr>
        <w:tabs>
          <w:tab w:val="left" w:pos="567"/>
        </w:tabs>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 xml:space="preserve">При </w:t>
      </w:r>
      <w:proofErr w:type="gramStart"/>
      <w:r w:rsidRPr="000F4F91">
        <w:rPr>
          <w:rFonts w:ascii="Times New Roman" w:hAnsi="Times New Roman" w:cs="Times New Roman"/>
          <w:b/>
          <w:sz w:val="24"/>
          <w:szCs w:val="24"/>
          <w:lang w:val="ru-RU"/>
        </w:rPr>
        <w:t>тестировании</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xml:space="preserve"> все</w:t>
      </w:r>
      <w:proofErr w:type="gramEnd"/>
      <w:r w:rsidRPr="000F4F91">
        <w:rPr>
          <w:rFonts w:ascii="Times New Roman" w:hAnsi="Times New Roman" w:cs="Times New Roman"/>
          <w:sz w:val="24"/>
          <w:szCs w:val="24"/>
          <w:lang w:val="ru-RU"/>
        </w:rPr>
        <w:t xml:space="preserve"> верные ответы берутся за 100%, тогда отметка выставляется в соответствии с таблицей:</w:t>
      </w:r>
    </w:p>
    <w:p w:rsidR="003E3C4D" w:rsidRDefault="003E3C4D" w:rsidP="005C7DEC">
      <w:pPr>
        <w:tabs>
          <w:tab w:val="left" w:pos="567"/>
        </w:tabs>
        <w:jc w:val="both"/>
        <w:rPr>
          <w:rFonts w:ascii="Times New Roman" w:hAnsi="Times New Roman" w:cs="Times New Roman"/>
          <w:sz w:val="24"/>
          <w:szCs w:val="24"/>
          <w:lang w:val="ru-RU"/>
        </w:rPr>
      </w:pPr>
    </w:p>
    <w:p w:rsidR="003E3C4D" w:rsidRPr="000F4F91" w:rsidRDefault="003E3C4D" w:rsidP="005C7DEC">
      <w:pPr>
        <w:tabs>
          <w:tab w:val="left" w:pos="567"/>
        </w:tabs>
        <w:jc w:val="both"/>
        <w:rPr>
          <w:rFonts w:ascii="Times New Roman" w:eastAsia="Calibri"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6367"/>
      </w:tblGrid>
      <w:tr w:rsidR="005C7DEC" w:rsidRPr="000F4F91" w:rsidTr="003E3C4D">
        <w:trPr>
          <w:trHeight w:val="320"/>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lastRenderedPageBreak/>
              <w:t>Процент выполнения задания</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Отметка</w:t>
            </w:r>
          </w:p>
        </w:tc>
      </w:tr>
      <w:tr w:rsidR="005C7DEC" w:rsidRPr="000F4F91" w:rsidTr="003E3C4D">
        <w:trPr>
          <w:trHeight w:val="320"/>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81%-100%</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«отлично»</w:t>
            </w:r>
          </w:p>
        </w:tc>
      </w:tr>
      <w:tr w:rsidR="005C7DEC" w:rsidRPr="000F4F91" w:rsidTr="003E3C4D">
        <w:trPr>
          <w:trHeight w:val="304"/>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68%-80%</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«хорошо»</w:t>
            </w:r>
          </w:p>
        </w:tc>
      </w:tr>
      <w:tr w:rsidR="005C7DEC" w:rsidRPr="000F4F91" w:rsidTr="003E3C4D">
        <w:trPr>
          <w:trHeight w:val="320"/>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51%-57%</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«удовлетворительно»</w:t>
            </w:r>
          </w:p>
        </w:tc>
      </w:tr>
      <w:tr w:rsidR="005C7DEC" w:rsidRPr="000F4F91" w:rsidTr="003E3C4D">
        <w:trPr>
          <w:trHeight w:val="336"/>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50%-40%</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«неудовлетворительно»</w:t>
            </w:r>
          </w:p>
        </w:tc>
      </w:tr>
      <w:tr w:rsidR="005C7DEC" w:rsidRPr="000F4F91" w:rsidTr="003E3C4D">
        <w:trPr>
          <w:trHeight w:val="336"/>
        </w:trPr>
        <w:tc>
          <w:tcPr>
            <w:tcW w:w="1799" w:type="pct"/>
            <w:tcBorders>
              <w:top w:val="single" w:sz="4" w:space="0" w:color="auto"/>
              <w:left w:val="single" w:sz="4" w:space="0" w:color="auto"/>
              <w:bottom w:val="single" w:sz="4" w:space="0" w:color="auto"/>
              <w:right w:val="single" w:sz="4" w:space="0" w:color="auto"/>
            </w:tcBorders>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ниже 40%</w:t>
            </w:r>
          </w:p>
        </w:tc>
        <w:tc>
          <w:tcPr>
            <w:tcW w:w="3201" w:type="pct"/>
            <w:tcBorders>
              <w:top w:val="single" w:sz="4" w:space="0" w:color="auto"/>
              <w:left w:val="single" w:sz="4" w:space="0" w:color="auto"/>
              <w:bottom w:val="single" w:sz="4" w:space="0" w:color="auto"/>
              <w:right w:val="single" w:sz="4" w:space="0" w:color="auto"/>
            </w:tcBorders>
          </w:tcPr>
          <w:p w:rsidR="005C7DEC" w:rsidRPr="000F4F91" w:rsidRDefault="005C7DEC" w:rsidP="00B5316E">
            <w:pPr>
              <w:tabs>
                <w:tab w:val="left" w:pos="567"/>
              </w:tabs>
              <w:ind w:firstLine="567"/>
              <w:rPr>
                <w:rFonts w:ascii="Times New Roman" w:hAnsi="Times New Roman" w:cs="Times New Roman"/>
                <w:sz w:val="24"/>
                <w:szCs w:val="24"/>
              </w:rPr>
            </w:pPr>
            <w:r w:rsidRPr="000F4F91">
              <w:rPr>
                <w:rFonts w:ascii="Times New Roman" w:hAnsi="Times New Roman" w:cs="Times New Roman"/>
                <w:sz w:val="24"/>
                <w:szCs w:val="24"/>
              </w:rPr>
              <w:t>«плохо»</w:t>
            </w:r>
          </w:p>
        </w:tc>
      </w:tr>
    </w:tbl>
    <w:p w:rsidR="005C7DEC" w:rsidRPr="000F4F91" w:rsidRDefault="005C7DEC" w:rsidP="00C51C04">
      <w:pPr>
        <w:shd w:val="clear" w:color="auto" w:fill="FFFFFF"/>
        <w:tabs>
          <w:tab w:val="left" w:pos="567"/>
        </w:tabs>
        <w:rPr>
          <w:rFonts w:ascii="Times New Roman" w:hAnsi="Times New Roman" w:cs="Times New Roman"/>
          <w:b/>
          <w:bCs/>
          <w:sz w:val="24"/>
          <w:szCs w:val="24"/>
        </w:rPr>
      </w:pPr>
    </w:p>
    <w:p w:rsidR="005C7DEC" w:rsidRPr="000F4F91" w:rsidRDefault="005C7DEC" w:rsidP="005C7DEC">
      <w:pPr>
        <w:shd w:val="clear" w:color="auto" w:fill="FFFFFF"/>
        <w:tabs>
          <w:tab w:val="left" w:pos="567"/>
        </w:tabs>
        <w:ind w:firstLine="567"/>
        <w:rPr>
          <w:rFonts w:ascii="Times New Roman" w:hAnsi="Times New Roman" w:cs="Times New Roman"/>
          <w:sz w:val="24"/>
          <w:szCs w:val="24"/>
          <w:lang w:val="ru-RU"/>
        </w:rPr>
      </w:pPr>
      <w:r w:rsidRPr="000F4F91">
        <w:rPr>
          <w:rFonts w:ascii="Times New Roman" w:hAnsi="Times New Roman" w:cs="Times New Roman"/>
          <w:b/>
          <w:bCs/>
          <w:sz w:val="24"/>
          <w:szCs w:val="24"/>
          <w:lang w:val="ru-RU"/>
        </w:rPr>
        <w:t>Перечень ошибок</w:t>
      </w:r>
    </w:p>
    <w:p w:rsidR="005C7DEC" w:rsidRPr="000F4F91" w:rsidRDefault="005C7DEC" w:rsidP="005C7DEC">
      <w:pPr>
        <w:shd w:val="clear" w:color="auto" w:fill="FFFFFF"/>
        <w:tabs>
          <w:tab w:val="left" w:pos="567"/>
        </w:tabs>
        <w:ind w:firstLine="567"/>
        <w:rPr>
          <w:rFonts w:ascii="Times New Roman" w:hAnsi="Times New Roman" w:cs="Times New Roman"/>
          <w:sz w:val="24"/>
          <w:szCs w:val="24"/>
          <w:lang w:val="ru-RU"/>
        </w:rPr>
      </w:pPr>
      <w:r w:rsidRPr="000F4F91">
        <w:rPr>
          <w:rFonts w:ascii="Times New Roman" w:hAnsi="Times New Roman" w:cs="Times New Roman"/>
          <w:b/>
          <w:bCs/>
          <w:sz w:val="24"/>
          <w:szCs w:val="24"/>
        </w:rPr>
        <w:t>I</w:t>
      </w:r>
      <w:r w:rsidRPr="000F4F91">
        <w:rPr>
          <w:rFonts w:ascii="Times New Roman" w:hAnsi="Times New Roman" w:cs="Times New Roman"/>
          <w:b/>
          <w:bCs/>
          <w:sz w:val="24"/>
          <w:szCs w:val="24"/>
          <w:lang w:val="ru-RU"/>
        </w:rPr>
        <w:t>. Грубые ошибки</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2. Неумение выделять в ответе главное.</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4. Неумение читать и строить графики и принципиальные схемы</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6. Небрежное отношение</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к лабораторному оборудованию и измерительным приборам.</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7. Неумение определить показания измерительного прибора.</w:t>
      </w:r>
    </w:p>
    <w:p w:rsidR="005C7DEC" w:rsidRPr="000F4F91" w:rsidRDefault="005C7DEC" w:rsidP="005C7DEC">
      <w:pPr>
        <w:shd w:val="clear" w:color="auto" w:fill="FFFFFF"/>
        <w:tabs>
          <w:tab w:val="left" w:pos="567"/>
        </w:tabs>
        <w:ind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8. Нарушение требований правил безопасного труда при выполнении эксперимента.</w:t>
      </w:r>
    </w:p>
    <w:p w:rsidR="005C7DEC" w:rsidRPr="000F4F91" w:rsidRDefault="005C7DEC" w:rsidP="005C7DEC">
      <w:pPr>
        <w:shd w:val="clear" w:color="auto" w:fill="FFFFFF"/>
        <w:tabs>
          <w:tab w:val="left" w:pos="567"/>
        </w:tabs>
        <w:ind w:firstLine="567"/>
        <w:rPr>
          <w:rFonts w:ascii="Times New Roman" w:hAnsi="Times New Roman" w:cs="Times New Roman"/>
          <w:sz w:val="24"/>
          <w:szCs w:val="24"/>
        </w:rPr>
      </w:pPr>
      <w:r w:rsidRPr="000F4F91">
        <w:rPr>
          <w:rFonts w:ascii="Times New Roman" w:hAnsi="Times New Roman" w:cs="Times New Roman"/>
          <w:b/>
          <w:bCs/>
          <w:sz w:val="24"/>
          <w:szCs w:val="24"/>
        </w:rPr>
        <w:t>Негрубые ошибки</w:t>
      </w:r>
    </w:p>
    <w:p w:rsidR="005C7DEC" w:rsidRPr="000F4F91" w:rsidRDefault="005C7DEC" w:rsidP="00680B03">
      <w:pPr>
        <w:widowControl/>
        <w:numPr>
          <w:ilvl w:val="0"/>
          <w:numId w:val="77"/>
        </w:numPr>
        <w:shd w:val="clear" w:color="auto" w:fill="FFFFFF"/>
        <w:tabs>
          <w:tab w:val="left" w:pos="567"/>
        </w:tabs>
        <w:ind w:left="0" w:firstLine="567"/>
        <w:jc w:val="both"/>
        <w:rPr>
          <w:rFonts w:ascii="Times New Roman" w:hAnsi="Times New Roman" w:cs="Times New Roman"/>
          <w:sz w:val="24"/>
          <w:szCs w:val="24"/>
        </w:rPr>
      </w:pPr>
      <w:r w:rsidRPr="000F4F91">
        <w:rPr>
          <w:rFonts w:ascii="Times New Roman" w:hAnsi="Times New Roman" w:cs="Times New Roman"/>
          <w:sz w:val="24"/>
          <w:szCs w:val="24"/>
          <w:lang w:val="ru-RU"/>
        </w:rPr>
        <w:t xml:space="preserve">Неточности формулировок, определений, законов, теорий, вызванных неполнотой ответа основных признаков определяемого понятия. </w:t>
      </w:r>
      <w:r w:rsidRPr="000F4F91">
        <w:rPr>
          <w:rFonts w:ascii="Times New Roman" w:hAnsi="Times New Roman" w:cs="Times New Roman"/>
          <w:sz w:val="24"/>
          <w:szCs w:val="24"/>
        </w:rPr>
        <w:t>Ошибки, вызванные несоблюдением условий проведения опыта или измерений.</w:t>
      </w:r>
    </w:p>
    <w:p w:rsidR="005C7DEC" w:rsidRPr="000F4F91" w:rsidRDefault="005C7DEC" w:rsidP="00680B03">
      <w:pPr>
        <w:widowControl/>
        <w:numPr>
          <w:ilvl w:val="0"/>
          <w:numId w:val="77"/>
        </w:numPr>
        <w:shd w:val="clear" w:color="auto" w:fill="FFFFFF"/>
        <w:tabs>
          <w:tab w:val="left" w:pos="567"/>
        </w:tabs>
        <w:ind w:left="0"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Ошибки в условных обозначениях на принципиальных схемах, неточности чертежей, графиков, схем.</w:t>
      </w:r>
    </w:p>
    <w:p w:rsidR="005C7DEC" w:rsidRPr="000F4F91" w:rsidRDefault="005C7DEC" w:rsidP="00680B03">
      <w:pPr>
        <w:widowControl/>
        <w:numPr>
          <w:ilvl w:val="0"/>
          <w:numId w:val="77"/>
        </w:numPr>
        <w:shd w:val="clear" w:color="auto" w:fill="FFFFFF"/>
        <w:tabs>
          <w:tab w:val="left" w:pos="567"/>
        </w:tabs>
        <w:ind w:left="0"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Пропуск или неточное написание наименований единиц физических величин.</w:t>
      </w:r>
    </w:p>
    <w:p w:rsidR="005C7DEC" w:rsidRPr="000F4F91" w:rsidRDefault="005C7DEC" w:rsidP="00680B03">
      <w:pPr>
        <w:widowControl/>
        <w:numPr>
          <w:ilvl w:val="0"/>
          <w:numId w:val="77"/>
        </w:numPr>
        <w:shd w:val="clear" w:color="auto" w:fill="FFFFFF"/>
        <w:tabs>
          <w:tab w:val="left" w:pos="567"/>
        </w:tabs>
        <w:ind w:left="0" w:firstLine="567"/>
        <w:jc w:val="both"/>
        <w:rPr>
          <w:rFonts w:ascii="Times New Roman" w:hAnsi="Times New Roman" w:cs="Times New Roman"/>
          <w:sz w:val="24"/>
          <w:szCs w:val="24"/>
        </w:rPr>
      </w:pPr>
      <w:r w:rsidRPr="000F4F91">
        <w:rPr>
          <w:rFonts w:ascii="Times New Roman" w:hAnsi="Times New Roman" w:cs="Times New Roman"/>
          <w:sz w:val="24"/>
          <w:szCs w:val="24"/>
        </w:rPr>
        <w:t>Нерациональный выбор хода решения.</w:t>
      </w:r>
    </w:p>
    <w:p w:rsidR="005C7DEC" w:rsidRPr="000F4F91" w:rsidRDefault="005C7DEC" w:rsidP="005C7DEC">
      <w:pPr>
        <w:shd w:val="clear" w:color="auto" w:fill="FFFFFF"/>
        <w:tabs>
          <w:tab w:val="left" w:pos="567"/>
        </w:tabs>
        <w:ind w:firstLine="567"/>
        <w:rPr>
          <w:rFonts w:ascii="Times New Roman" w:hAnsi="Times New Roman" w:cs="Times New Roman"/>
          <w:sz w:val="24"/>
          <w:szCs w:val="24"/>
        </w:rPr>
      </w:pPr>
      <w:r w:rsidRPr="000F4F91">
        <w:rPr>
          <w:rFonts w:ascii="Times New Roman" w:hAnsi="Times New Roman" w:cs="Times New Roman"/>
          <w:b/>
          <w:bCs/>
          <w:sz w:val="24"/>
          <w:szCs w:val="24"/>
        </w:rPr>
        <w:t>Недочеты.</w:t>
      </w:r>
    </w:p>
    <w:p w:rsidR="005C7DEC" w:rsidRPr="000F4F91" w:rsidRDefault="005C7DEC" w:rsidP="00680B03">
      <w:pPr>
        <w:widowControl/>
        <w:numPr>
          <w:ilvl w:val="0"/>
          <w:numId w:val="78"/>
        </w:numPr>
        <w:shd w:val="clear" w:color="auto" w:fill="FFFFFF"/>
        <w:tabs>
          <w:tab w:val="left" w:pos="567"/>
        </w:tabs>
        <w:ind w:left="0"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Нерациональные записи при вычислениях, нерациональные приемы вычислений, преобразований и решения задач.</w:t>
      </w:r>
    </w:p>
    <w:p w:rsidR="005C7DEC" w:rsidRPr="000F4F91" w:rsidRDefault="005C7DEC" w:rsidP="00680B03">
      <w:pPr>
        <w:widowControl/>
        <w:numPr>
          <w:ilvl w:val="0"/>
          <w:numId w:val="78"/>
        </w:numPr>
        <w:shd w:val="clear" w:color="auto" w:fill="FFFFFF"/>
        <w:tabs>
          <w:tab w:val="left" w:pos="567"/>
        </w:tabs>
        <w:ind w:left="0"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Арифметические ошибки в вычислениях, если эти ошибки грубо не искажают реальность полученного результата.</w:t>
      </w:r>
    </w:p>
    <w:p w:rsidR="005C7DEC" w:rsidRPr="000F4F91" w:rsidRDefault="005C7DEC" w:rsidP="00680B03">
      <w:pPr>
        <w:widowControl/>
        <w:numPr>
          <w:ilvl w:val="0"/>
          <w:numId w:val="78"/>
        </w:numPr>
        <w:shd w:val="clear" w:color="auto" w:fill="FFFFFF"/>
        <w:tabs>
          <w:tab w:val="left" w:pos="567"/>
        </w:tabs>
        <w:ind w:left="0"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Отдельные погрешности в формулировке вопроса или ответа.</w:t>
      </w:r>
    </w:p>
    <w:p w:rsidR="005C7DEC" w:rsidRPr="000F4F91" w:rsidRDefault="005C7DEC" w:rsidP="00680B03">
      <w:pPr>
        <w:widowControl/>
        <w:numPr>
          <w:ilvl w:val="0"/>
          <w:numId w:val="78"/>
        </w:numPr>
        <w:shd w:val="clear" w:color="auto" w:fill="FFFFFF"/>
        <w:tabs>
          <w:tab w:val="left" w:pos="567"/>
        </w:tabs>
        <w:ind w:left="0" w:firstLine="567"/>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Небрежное выполнение записей, чертежей, схем, графиков.</w:t>
      </w:r>
    </w:p>
    <w:p w:rsidR="005C7DEC" w:rsidRPr="000F4F91" w:rsidRDefault="000F4F91" w:rsidP="005C7DEC">
      <w:pPr>
        <w:shd w:val="clear" w:color="auto" w:fill="FFFFFF"/>
        <w:tabs>
          <w:tab w:val="left" w:pos="567"/>
        </w:tabs>
        <w:ind w:firstLine="567"/>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w:t>
      </w:r>
      <w:r w:rsidR="005C7DEC" w:rsidRPr="000F4F91">
        <w:rPr>
          <w:rFonts w:ascii="Times New Roman" w:hAnsi="Times New Roman" w:cs="Times New Roman"/>
          <w:sz w:val="24"/>
          <w:szCs w:val="24"/>
          <w:lang w:val="ru-RU"/>
        </w:rPr>
        <w:t>Орфографические и пунктуационные ошибки.</w:t>
      </w:r>
    </w:p>
    <w:p w:rsidR="005C7DEC" w:rsidRPr="000F4F91" w:rsidRDefault="005C7DEC" w:rsidP="005C7DEC">
      <w:pPr>
        <w:rPr>
          <w:rFonts w:ascii="Times New Roman" w:hAnsi="Times New Roman" w:cs="Times New Roman"/>
          <w:sz w:val="24"/>
          <w:szCs w:val="24"/>
          <w:lang w:val="ru-RU"/>
        </w:rPr>
      </w:pPr>
    </w:p>
    <w:p w:rsidR="005C7DEC" w:rsidRPr="000F4F91" w:rsidRDefault="005C7DEC" w:rsidP="005C7DEC">
      <w:pPr>
        <w:jc w:val="center"/>
        <w:rPr>
          <w:rStyle w:val="a9"/>
          <w:rFonts w:ascii="Times New Roman" w:hAnsi="Times New Roman" w:cs="Times New Roman"/>
          <w:bCs w:val="0"/>
          <w:sz w:val="24"/>
          <w:szCs w:val="24"/>
          <w:lang w:val="ru-RU"/>
        </w:rPr>
      </w:pPr>
      <w:r w:rsidRPr="000F4F91">
        <w:rPr>
          <w:rFonts w:ascii="Times New Roman" w:hAnsi="Times New Roman" w:cs="Times New Roman"/>
          <w:b/>
          <w:sz w:val="24"/>
          <w:szCs w:val="24"/>
          <w:lang w:val="ru-RU"/>
        </w:rPr>
        <w:t xml:space="preserve">Система оценивания </w:t>
      </w:r>
      <w:r w:rsidR="00C51C04" w:rsidRPr="000F4F91">
        <w:rPr>
          <w:rFonts w:ascii="Times New Roman" w:hAnsi="Times New Roman" w:cs="Times New Roman"/>
          <w:b/>
          <w:sz w:val="24"/>
          <w:szCs w:val="24"/>
          <w:lang w:val="ru-RU"/>
        </w:rPr>
        <w:t xml:space="preserve">планируемых результатов </w:t>
      </w:r>
      <w:r w:rsidRPr="000F4F91">
        <w:rPr>
          <w:rStyle w:val="a9"/>
          <w:rFonts w:ascii="Times New Roman" w:hAnsi="Times New Roman" w:cs="Times New Roman"/>
          <w:sz w:val="24"/>
          <w:szCs w:val="24"/>
          <w:lang w:val="ru-RU"/>
        </w:rPr>
        <w:t>по предмету «Информатика и ИКТ»</w:t>
      </w:r>
    </w:p>
    <w:p w:rsidR="005C7DEC" w:rsidRPr="000F4F91" w:rsidRDefault="005C7DEC" w:rsidP="005C7DEC">
      <w:pPr>
        <w:pStyle w:val="af8"/>
        <w:spacing w:before="0" w:beforeAutospacing="0" w:after="0" w:afterAutospacing="0"/>
        <w:jc w:val="both"/>
      </w:pPr>
    </w:p>
    <w:p w:rsidR="005C7DEC" w:rsidRPr="000F4F91" w:rsidRDefault="005C7DEC" w:rsidP="005C7DEC">
      <w:pPr>
        <w:pStyle w:val="af8"/>
        <w:spacing w:before="0" w:beforeAutospacing="0" w:after="0" w:afterAutospacing="0"/>
        <w:jc w:val="both"/>
        <w:rPr>
          <w:b/>
        </w:rPr>
      </w:pPr>
      <w:r w:rsidRPr="000F4F91">
        <w:rPr>
          <w:b/>
        </w:rPr>
        <w:t>Для устных ответов определяются следующие критерии оценок:</w:t>
      </w:r>
    </w:p>
    <w:p w:rsidR="005C7DEC" w:rsidRPr="000F4F91" w:rsidRDefault="005C7DEC" w:rsidP="005C7DEC">
      <w:pPr>
        <w:pStyle w:val="af8"/>
        <w:spacing w:before="0" w:beforeAutospacing="0" w:after="0" w:afterAutospacing="0"/>
        <w:jc w:val="both"/>
        <w:rPr>
          <w:b/>
        </w:rPr>
      </w:pPr>
      <w:r w:rsidRPr="000F4F91">
        <w:rPr>
          <w:b/>
        </w:rPr>
        <w:t>- отметка «5» выставляется, если ученик:</w:t>
      </w:r>
    </w:p>
    <w:p w:rsidR="005C7DEC" w:rsidRPr="000F4F91" w:rsidRDefault="005C7DEC" w:rsidP="005C7DEC">
      <w:pPr>
        <w:pStyle w:val="af8"/>
        <w:spacing w:before="0" w:beforeAutospacing="0" w:after="0" w:afterAutospacing="0"/>
        <w:ind w:left="142" w:hanging="142"/>
        <w:jc w:val="both"/>
      </w:pPr>
      <w:r w:rsidRPr="000F4F91">
        <w:t>- полно раскрыл содержание материала в объеме, предусмотренном программой и учебником;</w:t>
      </w:r>
    </w:p>
    <w:p w:rsidR="005C7DEC" w:rsidRPr="000F4F91" w:rsidRDefault="005C7DEC" w:rsidP="005C7DEC">
      <w:pPr>
        <w:pStyle w:val="af8"/>
        <w:spacing w:before="0" w:beforeAutospacing="0" w:after="0" w:afterAutospacing="0"/>
        <w:ind w:left="142" w:hanging="142"/>
        <w:jc w:val="both"/>
      </w:pPr>
      <w:r w:rsidRPr="000F4F91">
        <w:t>-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5C7DEC" w:rsidRPr="000F4F91" w:rsidRDefault="005C7DEC" w:rsidP="005C7DEC">
      <w:pPr>
        <w:pStyle w:val="af8"/>
        <w:spacing w:before="0" w:beforeAutospacing="0" w:after="0" w:afterAutospacing="0"/>
        <w:ind w:left="142" w:hanging="142"/>
        <w:jc w:val="both"/>
      </w:pPr>
      <w:r w:rsidRPr="000F4F91">
        <w:t xml:space="preserve">- правильно выполнил графическое изображение алгоритма и </w:t>
      </w:r>
      <w:proofErr w:type="gramStart"/>
      <w:r w:rsidRPr="000F4F91">
        <w:t>иные чертежи</w:t>
      </w:r>
      <w:proofErr w:type="gramEnd"/>
      <w:r w:rsidRPr="000F4F91">
        <w:t xml:space="preserve"> и графики, сопутствующие ответу;</w:t>
      </w:r>
    </w:p>
    <w:p w:rsidR="005C7DEC" w:rsidRPr="000F4F91" w:rsidRDefault="005C7DEC" w:rsidP="005C7DEC">
      <w:pPr>
        <w:pStyle w:val="af8"/>
        <w:spacing w:before="0" w:beforeAutospacing="0" w:after="0" w:afterAutospacing="0"/>
        <w:ind w:left="142" w:hanging="142"/>
        <w:jc w:val="both"/>
      </w:pPr>
      <w:r w:rsidRPr="000F4F91">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5C7DEC" w:rsidRPr="000F4F91" w:rsidRDefault="005C7DEC" w:rsidP="005C7DEC">
      <w:pPr>
        <w:pStyle w:val="af8"/>
        <w:spacing w:before="0" w:beforeAutospacing="0" w:after="0" w:afterAutospacing="0"/>
        <w:ind w:left="142" w:hanging="142"/>
        <w:jc w:val="both"/>
      </w:pPr>
      <w:r w:rsidRPr="000F4F91">
        <w:lastRenderedPageBreak/>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5C7DEC" w:rsidRPr="000F4F91" w:rsidRDefault="005C7DEC" w:rsidP="005C7DEC">
      <w:pPr>
        <w:pStyle w:val="af8"/>
        <w:spacing w:before="0" w:beforeAutospacing="0" w:after="0" w:afterAutospacing="0"/>
        <w:ind w:left="142" w:hanging="142"/>
        <w:jc w:val="both"/>
      </w:pPr>
      <w:r w:rsidRPr="000F4F91">
        <w:t>- отвечал самостоятельно без наводящих вопросов учителя.</w:t>
      </w:r>
    </w:p>
    <w:p w:rsidR="005C7DEC" w:rsidRPr="000F4F91" w:rsidRDefault="005C7DEC" w:rsidP="005C7DEC">
      <w:pPr>
        <w:pStyle w:val="af8"/>
        <w:spacing w:before="0" w:beforeAutospacing="0" w:after="0" w:afterAutospacing="0"/>
        <w:ind w:left="142" w:hanging="142"/>
        <w:jc w:val="both"/>
      </w:pPr>
      <w:r w:rsidRPr="000F4F91">
        <w:rPr>
          <w:b/>
        </w:rPr>
        <w:t>- отметка «4» выставляется, если</w:t>
      </w:r>
      <w:r w:rsidRPr="000F4F91">
        <w:t xml:space="preserve"> ответ имеет один из недостатков:</w:t>
      </w:r>
    </w:p>
    <w:p w:rsidR="005C7DEC" w:rsidRPr="000F4F91" w:rsidRDefault="005C7DEC" w:rsidP="005C7DEC">
      <w:pPr>
        <w:pStyle w:val="af8"/>
        <w:spacing w:before="0" w:beforeAutospacing="0" w:after="0" w:afterAutospacing="0"/>
        <w:ind w:left="142" w:hanging="142"/>
        <w:jc w:val="both"/>
      </w:pPr>
      <w:r w:rsidRPr="000F4F91">
        <w:t>- в изложении допущены небольшие пробелы, не исказившие логического и информационного содержания ответа;</w:t>
      </w:r>
    </w:p>
    <w:p w:rsidR="005C7DEC" w:rsidRPr="000F4F91" w:rsidRDefault="005C7DEC" w:rsidP="005C7DEC">
      <w:pPr>
        <w:pStyle w:val="af8"/>
        <w:spacing w:before="0" w:beforeAutospacing="0" w:after="0" w:afterAutospacing="0"/>
        <w:ind w:left="142" w:hanging="142"/>
        <w:jc w:val="both"/>
      </w:pPr>
      <w:r w:rsidRPr="000F4F91">
        <w:t>- нет определенной логической последовательности, неточно используется математическая</w:t>
      </w:r>
      <w:r w:rsidR="000F4F91" w:rsidRPr="000F4F91">
        <w:t xml:space="preserve"> </w:t>
      </w:r>
      <w:r w:rsidRPr="000F4F91">
        <w:t>и специализированная терминология и символика;</w:t>
      </w:r>
    </w:p>
    <w:p w:rsidR="005C7DEC" w:rsidRPr="000F4F91" w:rsidRDefault="005C7DEC" w:rsidP="005C7DEC">
      <w:pPr>
        <w:pStyle w:val="af8"/>
        <w:spacing w:before="0" w:beforeAutospacing="0" w:after="0" w:afterAutospacing="0"/>
        <w:ind w:left="142" w:hanging="142"/>
        <w:jc w:val="both"/>
      </w:pPr>
      <w:r w:rsidRPr="000F4F91">
        <w:t>- допущены один-два недочета при освещении основного содержания ответа, исправленные по замечанию учителя;</w:t>
      </w:r>
    </w:p>
    <w:p w:rsidR="005C7DEC" w:rsidRPr="000F4F91" w:rsidRDefault="005C7DEC" w:rsidP="005C7DEC">
      <w:pPr>
        <w:pStyle w:val="af8"/>
        <w:spacing w:before="0" w:beforeAutospacing="0" w:after="0" w:afterAutospacing="0"/>
        <w:ind w:left="142" w:hanging="142"/>
        <w:jc w:val="both"/>
      </w:pPr>
      <w:r w:rsidRPr="000F4F91">
        <w:t>- допущены ошибка или более двух недочетов при освещении второстепенных вопросов или в выкладках, легко исправленные по замечанию или вопросу учителя.</w:t>
      </w:r>
    </w:p>
    <w:p w:rsidR="005C7DEC" w:rsidRPr="000F4F91" w:rsidRDefault="005C7DEC" w:rsidP="005C7DEC">
      <w:pPr>
        <w:pStyle w:val="af8"/>
        <w:spacing w:before="0" w:beforeAutospacing="0" w:after="0" w:afterAutospacing="0"/>
        <w:ind w:left="142" w:hanging="142"/>
        <w:jc w:val="both"/>
        <w:rPr>
          <w:b/>
        </w:rPr>
      </w:pPr>
      <w:r w:rsidRPr="000F4F91">
        <w:rPr>
          <w:b/>
        </w:rPr>
        <w:t>- отметка «3» выставляется, если:</w:t>
      </w:r>
    </w:p>
    <w:p w:rsidR="005C7DEC" w:rsidRPr="000F4F91" w:rsidRDefault="005C7DEC" w:rsidP="005C7DEC">
      <w:pPr>
        <w:pStyle w:val="af8"/>
        <w:spacing w:before="0" w:beforeAutospacing="0" w:after="0" w:afterAutospacing="0"/>
        <w:ind w:left="142" w:hanging="142"/>
        <w:jc w:val="both"/>
      </w:pPr>
      <w:r w:rsidRPr="000F4F91">
        <w:t>- 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5C7DEC" w:rsidRPr="000F4F91" w:rsidRDefault="005C7DEC" w:rsidP="005C7DEC">
      <w:pPr>
        <w:pStyle w:val="af8"/>
        <w:spacing w:before="0" w:beforeAutospacing="0" w:after="0" w:afterAutospacing="0"/>
        <w:ind w:left="142" w:hanging="142"/>
        <w:jc w:val="both"/>
      </w:pPr>
      <w:r w:rsidRPr="000F4F91">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C7DEC" w:rsidRPr="000F4F91" w:rsidRDefault="005C7DEC" w:rsidP="005C7DEC">
      <w:pPr>
        <w:pStyle w:val="af8"/>
        <w:spacing w:before="0" w:beforeAutospacing="0" w:after="0" w:afterAutospacing="0"/>
        <w:ind w:left="142" w:hanging="142"/>
        <w:jc w:val="both"/>
      </w:pPr>
      <w:r w:rsidRPr="000F4F91">
        <w:t>- при знании теоретического материала выявлена недостаточная сформированность основных умений и навыков.</w:t>
      </w:r>
    </w:p>
    <w:p w:rsidR="005C7DEC" w:rsidRPr="000F4F91" w:rsidRDefault="005C7DEC" w:rsidP="005C7DEC">
      <w:pPr>
        <w:pStyle w:val="af8"/>
        <w:spacing w:before="0" w:beforeAutospacing="0" w:after="0" w:afterAutospacing="0"/>
        <w:ind w:left="142" w:hanging="142"/>
        <w:jc w:val="both"/>
        <w:rPr>
          <w:b/>
        </w:rPr>
      </w:pPr>
      <w:r w:rsidRPr="000F4F91">
        <w:rPr>
          <w:b/>
        </w:rPr>
        <w:t>- отметка «2» выставляется, если:</w:t>
      </w:r>
    </w:p>
    <w:p w:rsidR="005C7DEC" w:rsidRPr="000F4F91" w:rsidRDefault="005C7DEC" w:rsidP="005C7DEC">
      <w:pPr>
        <w:pStyle w:val="af8"/>
        <w:spacing w:before="0" w:beforeAutospacing="0" w:after="0" w:afterAutospacing="0"/>
        <w:ind w:left="142" w:hanging="142"/>
        <w:jc w:val="both"/>
      </w:pPr>
      <w:r w:rsidRPr="000F4F91">
        <w:t>- не раскрыто основное содержание учебного материала;</w:t>
      </w:r>
    </w:p>
    <w:p w:rsidR="005C7DEC" w:rsidRPr="000F4F91" w:rsidRDefault="005C7DEC" w:rsidP="005C7DEC">
      <w:pPr>
        <w:pStyle w:val="af8"/>
        <w:spacing w:before="0" w:beforeAutospacing="0" w:after="0" w:afterAutospacing="0"/>
        <w:ind w:left="142" w:hanging="142"/>
        <w:jc w:val="both"/>
      </w:pPr>
      <w:r w:rsidRPr="000F4F91">
        <w:t>- обнаружено незнание или непонимание учеником большей или наиболее важной части учебного материала,</w:t>
      </w:r>
    </w:p>
    <w:p w:rsidR="005C7DEC" w:rsidRPr="000F4F91" w:rsidRDefault="005C7DEC" w:rsidP="005C7DEC">
      <w:pPr>
        <w:pStyle w:val="af8"/>
        <w:spacing w:before="0" w:beforeAutospacing="0" w:after="0" w:afterAutospacing="0"/>
        <w:ind w:left="142" w:hanging="142"/>
        <w:jc w:val="both"/>
      </w:pPr>
      <w:r w:rsidRPr="000F4F91">
        <w:t>-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5C7DEC" w:rsidRPr="000F4F91" w:rsidRDefault="005C7DEC" w:rsidP="005C7DEC">
      <w:pPr>
        <w:pStyle w:val="af8"/>
        <w:spacing w:before="0" w:beforeAutospacing="0" w:after="0" w:afterAutospacing="0"/>
        <w:ind w:left="142" w:hanging="142"/>
        <w:jc w:val="both"/>
        <w:rPr>
          <w:b/>
        </w:rPr>
      </w:pPr>
      <w:r w:rsidRPr="000F4F91">
        <w:rPr>
          <w:b/>
        </w:rPr>
        <w:t>- отметка «1» выставляется, если:</w:t>
      </w:r>
    </w:p>
    <w:p w:rsidR="005C7DEC" w:rsidRPr="000F4F91" w:rsidRDefault="005C7DEC" w:rsidP="005C7DEC">
      <w:pPr>
        <w:pStyle w:val="af8"/>
        <w:spacing w:before="0" w:beforeAutospacing="0" w:after="0" w:afterAutospacing="0"/>
        <w:ind w:left="142" w:hanging="142"/>
        <w:jc w:val="both"/>
      </w:pPr>
      <w:r w:rsidRPr="000F4F91">
        <w:t>- 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5C7DEC" w:rsidRPr="000F4F91" w:rsidRDefault="005C7DEC" w:rsidP="005C7DEC">
      <w:pPr>
        <w:pStyle w:val="af8"/>
        <w:spacing w:before="0" w:beforeAutospacing="0" w:after="0" w:afterAutospacing="0"/>
        <w:jc w:val="both"/>
        <w:rPr>
          <w:b/>
        </w:rPr>
      </w:pPr>
    </w:p>
    <w:p w:rsidR="005C7DEC" w:rsidRPr="000F4F91" w:rsidRDefault="005C7DEC" w:rsidP="005C7DEC">
      <w:pPr>
        <w:pStyle w:val="af8"/>
        <w:spacing w:before="0" w:beforeAutospacing="0" w:after="0" w:afterAutospacing="0"/>
        <w:jc w:val="both"/>
        <w:rPr>
          <w:b/>
        </w:rPr>
      </w:pPr>
      <w:r w:rsidRPr="000F4F91">
        <w:rPr>
          <w:b/>
        </w:rPr>
        <w:t>Оценка письменных работ учащихся по алгоритмизации и программированию:</w:t>
      </w:r>
    </w:p>
    <w:p w:rsidR="005C7DEC" w:rsidRPr="000F4F91" w:rsidRDefault="005C7DEC" w:rsidP="005C7DEC">
      <w:pPr>
        <w:pStyle w:val="af8"/>
        <w:spacing w:before="0" w:beforeAutospacing="0" w:after="0" w:afterAutospacing="0"/>
        <w:ind w:left="142" w:hanging="142"/>
        <w:jc w:val="both"/>
        <w:rPr>
          <w:b/>
        </w:rPr>
      </w:pPr>
      <w:r w:rsidRPr="000F4F91">
        <w:rPr>
          <w:b/>
        </w:rPr>
        <w:t>- отметка «5» ставится, если:</w:t>
      </w:r>
    </w:p>
    <w:p w:rsidR="005C7DEC" w:rsidRPr="000F4F91" w:rsidRDefault="005C7DEC" w:rsidP="005C7DEC">
      <w:pPr>
        <w:pStyle w:val="af8"/>
        <w:spacing w:before="0" w:beforeAutospacing="0" w:after="0" w:afterAutospacing="0"/>
        <w:ind w:left="142" w:hanging="142"/>
        <w:jc w:val="both"/>
      </w:pPr>
      <w:r w:rsidRPr="000F4F91">
        <w:t>- работа выполнена полностью;</w:t>
      </w:r>
    </w:p>
    <w:p w:rsidR="005C7DEC" w:rsidRPr="000F4F91" w:rsidRDefault="005C7DEC" w:rsidP="005C7DEC">
      <w:pPr>
        <w:pStyle w:val="af8"/>
        <w:spacing w:before="0" w:beforeAutospacing="0" w:after="0" w:afterAutospacing="0"/>
        <w:ind w:left="142" w:hanging="142"/>
        <w:jc w:val="both"/>
      </w:pPr>
      <w:r w:rsidRPr="000F4F91">
        <w:t>- в графическом изображении алгоритма (блок-схеме), в теоретических выкладках решения нет пробелов и ошибок;</w:t>
      </w:r>
    </w:p>
    <w:p w:rsidR="005C7DEC" w:rsidRPr="000F4F91" w:rsidRDefault="005C7DEC" w:rsidP="005C7DEC">
      <w:pPr>
        <w:pStyle w:val="af8"/>
        <w:spacing w:before="0" w:beforeAutospacing="0" w:after="0" w:afterAutospacing="0"/>
        <w:ind w:left="142" w:hanging="142"/>
        <w:jc w:val="both"/>
      </w:pPr>
      <w:r w:rsidRPr="000F4F91">
        <w:t>-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5C7DEC" w:rsidRPr="000F4F91" w:rsidRDefault="005C7DEC" w:rsidP="005C7DEC">
      <w:pPr>
        <w:pStyle w:val="af8"/>
        <w:spacing w:before="0" w:beforeAutospacing="0" w:after="0" w:afterAutospacing="0"/>
        <w:ind w:left="142" w:hanging="142"/>
        <w:jc w:val="both"/>
        <w:rPr>
          <w:b/>
        </w:rPr>
      </w:pPr>
      <w:r w:rsidRPr="000F4F91">
        <w:rPr>
          <w:b/>
        </w:rPr>
        <w:t>- отметка «4» ставится, если:</w:t>
      </w:r>
    </w:p>
    <w:p w:rsidR="005C7DEC" w:rsidRPr="000F4F91" w:rsidRDefault="005C7DEC" w:rsidP="005C7DEC">
      <w:pPr>
        <w:pStyle w:val="af8"/>
        <w:spacing w:before="0" w:beforeAutospacing="0" w:after="0" w:afterAutospacing="0"/>
        <w:ind w:left="142" w:hanging="142"/>
        <w:jc w:val="both"/>
      </w:pPr>
      <w:r w:rsidRPr="000F4F91">
        <w:t>-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5C7DEC" w:rsidRPr="000F4F91" w:rsidRDefault="005C7DEC" w:rsidP="005C7DEC">
      <w:pPr>
        <w:pStyle w:val="af8"/>
        <w:spacing w:before="0" w:beforeAutospacing="0" w:after="0" w:afterAutospacing="0"/>
        <w:ind w:left="142" w:hanging="142"/>
        <w:jc w:val="both"/>
      </w:pPr>
      <w:r w:rsidRPr="000F4F91">
        <w:t>- допущена одна ошибка или два-три недочета в чертежах, выкладках, чертежах блок-схем или тексте программы.</w:t>
      </w:r>
    </w:p>
    <w:p w:rsidR="005C7DEC" w:rsidRPr="000F4F91" w:rsidRDefault="005C7DEC" w:rsidP="005C7DEC">
      <w:pPr>
        <w:pStyle w:val="af8"/>
        <w:spacing w:before="0" w:beforeAutospacing="0" w:after="0" w:afterAutospacing="0"/>
        <w:ind w:left="142" w:hanging="142"/>
        <w:jc w:val="both"/>
        <w:rPr>
          <w:b/>
        </w:rPr>
      </w:pPr>
      <w:r w:rsidRPr="000F4F91">
        <w:rPr>
          <w:b/>
        </w:rPr>
        <w:t>- отметка «3» ставится, если:</w:t>
      </w:r>
    </w:p>
    <w:p w:rsidR="005C7DEC" w:rsidRPr="000F4F91" w:rsidRDefault="005C7DEC" w:rsidP="005C7DEC">
      <w:pPr>
        <w:pStyle w:val="af8"/>
        <w:spacing w:before="0" w:beforeAutospacing="0" w:after="0" w:afterAutospacing="0"/>
        <w:ind w:left="142" w:hanging="142"/>
        <w:jc w:val="both"/>
      </w:pPr>
      <w:r w:rsidRPr="000F4F91">
        <w:t>-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5C7DEC" w:rsidRPr="000F4F91" w:rsidRDefault="005C7DEC" w:rsidP="005C7DEC">
      <w:pPr>
        <w:pStyle w:val="af8"/>
        <w:spacing w:before="0" w:beforeAutospacing="0" w:after="0" w:afterAutospacing="0"/>
        <w:ind w:left="142" w:hanging="142"/>
        <w:jc w:val="both"/>
        <w:rPr>
          <w:b/>
        </w:rPr>
      </w:pPr>
      <w:r w:rsidRPr="000F4F91">
        <w:rPr>
          <w:b/>
        </w:rPr>
        <w:t>- отметка «2» ставится, если:</w:t>
      </w:r>
    </w:p>
    <w:p w:rsidR="005C7DEC" w:rsidRPr="000F4F91" w:rsidRDefault="005C7DEC" w:rsidP="005C7DEC">
      <w:pPr>
        <w:pStyle w:val="af8"/>
        <w:spacing w:before="0" w:beforeAutospacing="0" w:after="0" w:afterAutospacing="0"/>
        <w:ind w:left="142" w:hanging="142"/>
        <w:jc w:val="both"/>
      </w:pPr>
      <w:r w:rsidRPr="000F4F91">
        <w:t>- допущены существенные ошибки, показавшие, что учащийся не владеет обязательными знаниями по данной теме в полной мере.</w:t>
      </w:r>
    </w:p>
    <w:p w:rsidR="005C7DEC" w:rsidRPr="000F4F91" w:rsidRDefault="005C7DEC" w:rsidP="005C7DEC">
      <w:pPr>
        <w:pStyle w:val="af8"/>
        <w:spacing w:before="0" w:beforeAutospacing="0" w:after="0" w:afterAutospacing="0"/>
        <w:ind w:left="142" w:hanging="142"/>
        <w:jc w:val="both"/>
        <w:rPr>
          <w:b/>
        </w:rPr>
      </w:pPr>
      <w:r w:rsidRPr="000F4F91">
        <w:rPr>
          <w:b/>
        </w:rPr>
        <w:t>- отметка «1» ставится, если:</w:t>
      </w:r>
    </w:p>
    <w:p w:rsidR="005C7DEC" w:rsidRPr="000F4F91" w:rsidRDefault="005C7DEC" w:rsidP="005C7DEC">
      <w:pPr>
        <w:pStyle w:val="af8"/>
        <w:spacing w:before="0" w:beforeAutospacing="0" w:after="0" w:afterAutospacing="0"/>
        <w:ind w:left="142" w:hanging="142"/>
        <w:jc w:val="both"/>
      </w:pPr>
      <w:r w:rsidRPr="000F4F91">
        <w:t>- работа показала полное отсутствие у учащегося обязательных знаний и умений по проверяемой теме.</w:t>
      </w:r>
    </w:p>
    <w:p w:rsidR="005C7DEC" w:rsidRPr="000F4F91" w:rsidRDefault="005C7DEC" w:rsidP="005C7DEC">
      <w:pPr>
        <w:pStyle w:val="af8"/>
        <w:spacing w:before="0" w:beforeAutospacing="0" w:after="0" w:afterAutospacing="0"/>
        <w:jc w:val="both"/>
        <w:rPr>
          <w:b/>
        </w:rPr>
      </w:pPr>
      <w:r w:rsidRPr="000F4F91">
        <w:rPr>
          <w:b/>
        </w:rPr>
        <w:lastRenderedPageBreak/>
        <w:t>Практическая работа на ЭВМ оценивается следующим образом:</w:t>
      </w:r>
    </w:p>
    <w:p w:rsidR="005C7DEC" w:rsidRPr="000F4F91" w:rsidRDefault="005C7DEC" w:rsidP="005C7DEC">
      <w:pPr>
        <w:pStyle w:val="af8"/>
        <w:spacing w:before="0" w:beforeAutospacing="0" w:after="0" w:afterAutospacing="0"/>
        <w:ind w:left="142" w:hanging="142"/>
        <w:jc w:val="both"/>
        <w:rPr>
          <w:b/>
        </w:rPr>
      </w:pPr>
      <w:r w:rsidRPr="000F4F91">
        <w:rPr>
          <w:b/>
        </w:rPr>
        <w:t>- отметка «5» ставится, если:</w:t>
      </w:r>
    </w:p>
    <w:p w:rsidR="005C7DEC" w:rsidRPr="000F4F91" w:rsidRDefault="005C7DEC" w:rsidP="005C7DEC">
      <w:pPr>
        <w:pStyle w:val="af8"/>
        <w:spacing w:before="0" w:beforeAutospacing="0" w:after="0" w:afterAutospacing="0"/>
        <w:ind w:left="142" w:hanging="142"/>
        <w:jc w:val="both"/>
      </w:pPr>
      <w:r w:rsidRPr="000F4F91">
        <w:t>- учащийся самостоятельно выполнил все этапы решения задач на ЭВМ;</w:t>
      </w:r>
    </w:p>
    <w:p w:rsidR="005C7DEC" w:rsidRPr="000F4F91" w:rsidRDefault="005C7DEC" w:rsidP="005C7DEC">
      <w:pPr>
        <w:pStyle w:val="af8"/>
        <w:spacing w:before="0" w:beforeAutospacing="0" w:after="0" w:afterAutospacing="0"/>
        <w:ind w:left="142" w:hanging="142"/>
        <w:jc w:val="both"/>
      </w:pPr>
      <w:r w:rsidRPr="000F4F91">
        <w:t>- работа выполнена полностью и получен верный ответ или иное требуемое представление результата работы;</w:t>
      </w:r>
    </w:p>
    <w:p w:rsidR="005C7DEC" w:rsidRPr="000F4F91" w:rsidRDefault="005C7DEC" w:rsidP="005C7DEC">
      <w:pPr>
        <w:pStyle w:val="af8"/>
        <w:spacing w:before="0" w:beforeAutospacing="0" w:after="0" w:afterAutospacing="0"/>
        <w:ind w:left="142" w:hanging="142"/>
        <w:jc w:val="both"/>
        <w:rPr>
          <w:b/>
        </w:rPr>
      </w:pPr>
      <w:r w:rsidRPr="000F4F91">
        <w:rPr>
          <w:b/>
        </w:rPr>
        <w:t>- отметка «4» ставится, если:</w:t>
      </w:r>
    </w:p>
    <w:p w:rsidR="005C7DEC" w:rsidRPr="000F4F91" w:rsidRDefault="005C7DEC" w:rsidP="005C7DEC">
      <w:pPr>
        <w:pStyle w:val="af8"/>
        <w:spacing w:before="0" w:beforeAutospacing="0" w:after="0" w:afterAutospacing="0"/>
        <w:ind w:left="142" w:hanging="142"/>
        <w:jc w:val="both"/>
      </w:pPr>
      <w:r w:rsidRPr="000F4F91">
        <w:t>- работа выполнена полностью, но при выполнении обнаружилось недостаточное владение навыками работы с ЭВМ в рамках поставленной задачи;</w:t>
      </w:r>
    </w:p>
    <w:p w:rsidR="005C7DEC" w:rsidRPr="000F4F91" w:rsidRDefault="005C7DEC" w:rsidP="005C7DEC">
      <w:pPr>
        <w:pStyle w:val="af8"/>
        <w:spacing w:before="0" w:beforeAutospacing="0" w:after="0" w:afterAutospacing="0"/>
        <w:ind w:left="142" w:hanging="142"/>
        <w:jc w:val="both"/>
      </w:pPr>
      <w:r w:rsidRPr="000F4F91">
        <w:t>- правильно выполнена большая часть работы (свыше 85 %), допущено не более трех ошибок;</w:t>
      </w:r>
    </w:p>
    <w:p w:rsidR="005C7DEC" w:rsidRPr="000F4F91" w:rsidRDefault="005C7DEC" w:rsidP="005C7DEC">
      <w:pPr>
        <w:pStyle w:val="af8"/>
        <w:spacing w:before="0" w:beforeAutospacing="0" w:after="0" w:afterAutospacing="0"/>
        <w:ind w:left="142" w:hanging="142"/>
        <w:jc w:val="both"/>
      </w:pPr>
      <w:r w:rsidRPr="000F4F91">
        <w:t>- работа выполнена полностью, но использованы наименее оптимальные подходы к решению поставленной задачи.</w:t>
      </w:r>
    </w:p>
    <w:p w:rsidR="005C7DEC" w:rsidRPr="000F4F91" w:rsidRDefault="005C7DEC" w:rsidP="005C7DEC">
      <w:pPr>
        <w:pStyle w:val="af8"/>
        <w:spacing w:before="0" w:beforeAutospacing="0" w:after="0" w:afterAutospacing="0"/>
        <w:ind w:left="142" w:hanging="142"/>
        <w:jc w:val="both"/>
        <w:rPr>
          <w:b/>
        </w:rPr>
      </w:pPr>
      <w:r w:rsidRPr="000F4F91">
        <w:rPr>
          <w:b/>
        </w:rPr>
        <w:t>- отметка «3» ставится, если:</w:t>
      </w:r>
    </w:p>
    <w:p w:rsidR="005C7DEC" w:rsidRPr="000F4F91" w:rsidRDefault="005C7DEC" w:rsidP="005C7DEC">
      <w:pPr>
        <w:pStyle w:val="af8"/>
        <w:spacing w:before="0" w:beforeAutospacing="0" w:after="0" w:afterAutospacing="0"/>
        <w:ind w:left="142" w:hanging="142"/>
        <w:jc w:val="both"/>
      </w:pPr>
      <w:r w:rsidRPr="000F4F91">
        <w:t>- 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5C7DEC" w:rsidRPr="000F4F91" w:rsidRDefault="005C7DEC" w:rsidP="005C7DEC">
      <w:pPr>
        <w:pStyle w:val="af8"/>
        <w:spacing w:before="0" w:beforeAutospacing="0" w:after="0" w:afterAutospacing="0"/>
        <w:ind w:left="142" w:hanging="142"/>
        <w:jc w:val="both"/>
        <w:rPr>
          <w:b/>
        </w:rPr>
      </w:pPr>
      <w:r w:rsidRPr="000F4F91">
        <w:rPr>
          <w:b/>
        </w:rPr>
        <w:t>- отметка «2» ставится, если:</w:t>
      </w:r>
    </w:p>
    <w:p w:rsidR="005C7DEC" w:rsidRPr="000F4F91" w:rsidRDefault="005C7DEC" w:rsidP="005C7DEC">
      <w:pPr>
        <w:pStyle w:val="af8"/>
        <w:spacing w:before="0" w:beforeAutospacing="0" w:after="0" w:afterAutospacing="0"/>
        <w:ind w:left="142" w:hanging="142"/>
        <w:jc w:val="both"/>
      </w:pPr>
      <w:r w:rsidRPr="000F4F91">
        <w:t>- 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5C7DEC" w:rsidRPr="000F4F91" w:rsidRDefault="005C7DEC" w:rsidP="005C7DEC">
      <w:pPr>
        <w:pStyle w:val="af8"/>
        <w:spacing w:before="0" w:beforeAutospacing="0" w:after="0" w:afterAutospacing="0"/>
        <w:ind w:left="142" w:hanging="142"/>
        <w:jc w:val="both"/>
        <w:rPr>
          <w:b/>
        </w:rPr>
      </w:pPr>
      <w:r w:rsidRPr="000F4F91">
        <w:rPr>
          <w:b/>
        </w:rPr>
        <w:t>- отметка «1» ставится, если:</w:t>
      </w:r>
    </w:p>
    <w:p w:rsidR="005C7DEC" w:rsidRPr="000F4F91" w:rsidRDefault="005C7DEC" w:rsidP="005C7DEC">
      <w:pPr>
        <w:pStyle w:val="af8"/>
        <w:spacing w:before="0" w:beforeAutospacing="0" w:after="0" w:afterAutospacing="0"/>
        <w:ind w:left="142" w:hanging="142"/>
        <w:jc w:val="both"/>
      </w:pPr>
      <w:r w:rsidRPr="000F4F91">
        <w:t>- работа показала полное отсутствие у учащихся обязательных знаний и навыков практической работы на ЭВМ по проверяемой теме.</w:t>
      </w:r>
    </w:p>
    <w:p w:rsidR="005C7DEC" w:rsidRPr="000F4F91" w:rsidRDefault="005C7DEC" w:rsidP="005C7DEC">
      <w:pPr>
        <w:pStyle w:val="af8"/>
        <w:spacing w:before="0" w:beforeAutospacing="0" w:after="0" w:afterAutospacing="0"/>
        <w:ind w:left="142" w:hanging="142"/>
        <w:jc w:val="both"/>
      </w:pPr>
    </w:p>
    <w:p w:rsidR="005C7DEC" w:rsidRPr="000F4F91" w:rsidRDefault="005C7DEC" w:rsidP="005C7DEC">
      <w:pPr>
        <w:pStyle w:val="af8"/>
        <w:spacing w:before="0" w:beforeAutospacing="0" w:after="0" w:afterAutospacing="0"/>
        <w:jc w:val="center"/>
        <w:rPr>
          <w:b/>
        </w:rPr>
      </w:pPr>
      <w:r w:rsidRPr="000F4F91">
        <w:rPr>
          <w:b/>
        </w:rPr>
        <w:t>Тест оценивается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6367"/>
      </w:tblGrid>
      <w:tr w:rsidR="005C7DEC" w:rsidRPr="000F4F91" w:rsidTr="003E3C4D">
        <w:trPr>
          <w:trHeight w:val="320"/>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Процент выполнения задания</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Отметка</w:t>
            </w:r>
          </w:p>
        </w:tc>
      </w:tr>
      <w:tr w:rsidR="005C7DEC" w:rsidRPr="000F4F91" w:rsidTr="003E3C4D">
        <w:trPr>
          <w:trHeight w:val="320"/>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81%-100%</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«отлично»</w:t>
            </w:r>
          </w:p>
        </w:tc>
      </w:tr>
      <w:tr w:rsidR="005C7DEC" w:rsidRPr="000F4F91" w:rsidTr="003E3C4D">
        <w:trPr>
          <w:trHeight w:val="304"/>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68%-80%</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«хорошо»</w:t>
            </w:r>
          </w:p>
        </w:tc>
      </w:tr>
      <w:tr w:rsidR="005C7DEC" w:rsidRPr="000F4F91" w:rsidTr="003E3C4D">
        <w:trPr>
          <w:trHeight w:val="320"/>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51%-67%</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«удовлетворительно»</w:t>
            </w:r>
          </w:p>
        </w:tc>
      </w:tr>
      <w:tr w:rsidR="005C7DEC" w:rsidRPr="000F4F91" w:rsidTr="003E3C4D">
        <w:trPr>
          <w:trHeight w:val="336"/>
        </w:trPr>
        <w:tc>
          <w:tcPr>
            <w:tcW w:w="1799"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50%-40%</w:t>
            </w:r>
          </w:p>
        </w:tc>
        <w:tc>
          <w:tcPr>
            <w:tcW w:w="3201" w:type="pct"/>
            <w:tcBorders>
              <w:top w:val="single" w:sz="4" w:space="0" w:color="auto"/>
              <w:left w:val="single" w:sz="4" w:space="0" w:color="auto"/>
              <w:bottom w:val="single" w:sz="4" w:space="0" w:color="auto"/>
              <w:right w:val="single" w:sz="4" w:space="0" w:color="auto"/>
            </w:tcBorders>
            <w:hideMark/>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«неудовлетворительно»</w:t>
            </w:r>
          </w:p>
        </w:tc>
      </w:tr>
      <w:tr w:rsidR="005C7DEC" w:rsidRPr="000F4F91" w:rsidTr="003E3C4D">
        <w:trPr>
          <w:trHeight w:val="336"/>
        </w:trPr>
        <w:tc>
          <w:tcPr>
            <w:tcW w:w="1799" w:type="pct"/>
            <w:tcBorders>
              <w:top w:val="single" w:sz="4" w:space="0" w:color="auto"/>
              <w:left w:val="single" w:sz="4" w:space="0" w:color="auto"/>
              <w:bottom w:val="single" w:sz="4" w:space="0" w:color="auto"/>
              <w:right w:val="single" w:sz="4" w:space="0" w:color="auto"/>
            </w:tcBorders>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ниже 40%</w:t>
            </w:r>
          </w:p>
        </w:tc>
        <w:tc>
          <w:tcPr>
            <w:tcW w:w="3201" w:type="pct"/>
            <w:tcBorders>
              <w:top w:val="single" w:sz="4" w:space="0" w:color="auto"/>
              <w:left w:val="single" w:sz="4" w:space="0" w:color="auto"/>
              <w:bottom w:val="single" w:sz="4" w:space="0" w:color="auto"/>
              <w:right w:val="single" w:sz="4" w:space="0" w:color="auto"/>
            </w:tcBorders>
          </w:tcPr>
          <w:p w:rsidR="005C7DEC" w:rsidRPr="000F4F91" w:rsidRDefault="005C7DEC" w:rsidP="005C7DEC">
            <w:pPr>
              <w:tabs>
                <w:tab w:val="left" w:pos="567"/>
              </w:tabs>
              <w:ind w:firstLine="567"/>
              <w:jc w:val="both"/>
              <w:rPr>
                <w:rFonts w:ascii="Times New Roman" w:hAnsi="Times New Roman" w:cs="Times New Roman"/>
                <w:sz w:val="24"/>
                <w:szCs w:val="24"/>
              </w:rPr>
            </w:pPr>
            <w:r w:rsidRPr="000F4F91">
              <w:rPr>
                <w:rFonts w:ascii="Times New Roman" w:hAnsi="Times New Roman" w:cs="Times New Roman"/>
                <w:sz w:val="24"/>
                <w:szCs w:val="24"/>
              </w:rPr>
              <w:t>«плохо»</w:t>
            </w:r>
          </w:p>
        </w:tc>
      </w:tr>
    </w:tbl>
    <w:p w:rsidR="00C84AC9" w:rsidRPr="000F4F91" w:rsidRDefault="00C84AC9" w:rsidP="00C84AC9">
      <w:pPr>
        <w:rPr>
          <w:rFonts w:ascii="Times New Roman" w:hAnsi="Times New Roman" w:cs="Times New Roman"/>
          <w:b/>
          <w:sz w:val="24"/>
          <w:szCs w:val="24"/>
          <w:lang w:val="ru-RU"/>
        </w:rPr>
      </w:pPr>
    </w:p>
    <w:p w:rsidR="00C84AC9" w:rsidRPr="000F4F91" w:rsidRDefault="00C84AC9" w:rsidP="00C84AC9">
      <w:pPr>
        <w:rPr>
          <w:rFonts w:ascii="Times New Roman" w:hAnsi="Times New Roman" w:cs="Times New Roman"/>
          <w:b/>
          <w:bCs/>
          <w:sz w:val="24"/>
          <w:szCs w:val="24"/>
          <w:lang w:val="ru-RU"/>
        </w:rPr>
      </w:pPr>
      <w:r w:rsidRPr="000F4F91">
        <w:rPr>
          <w:rFonts w:ascii="Times New Roman" w:hAnsi="Times New Roman" w:cs="Times New Roman"/>
          <w:b/>
          <w:sz w:val="24"/>
          <w:szCs w:val="24"/>
          <w:lang w:val="ru-RU"/>
        </w:rPr>
        <w:t xml:space="preserve">Система оценивания планируемых результатов </w:t>
      </w:r>
      <w:r w:rsidRPr="000F4F91">
        <w:rPr>
          <w:rStyle w:val="a9"/>
          <w:rFonts w:ascii="Times New Roman" w:hAnsi="Times New Roman" w:cs="Times New Roman"/>
          <w:sz w:val="24"/>
          <w:szCs w:val="24"/>
          <w:lang w:val="ru-RU"/>
        </w:rPr>
        <w:t xml:space="preserve">по </w:t>
      </w:r>
      <w:proofErr w:type="gramStart"/>
      <w:r w:rsidRPr="000F4F91">
        <w:rPr>
          <w:rStyle w:val="a9"/>
          <w:rFonts w:ascii="Times New Roman" w:hAnsi="Times New Roman" w:cs="Times New Roman"/>
          <w:sz w:val="24"/>
          <w:szCs w:val="24"/>
          <w:lang w:val="ru-RU"/>
        </w:rPr>
        <w:t>предмету»Биология</w:t>
      </w:r>
      <w:proofErr w:type="gramEnd"/>
      <w:r w:rsidRPr="000F4F91">
        <w:rPr>
          <w:rStyle w:val="a9"/>
          <w:rFonts w:ascii="Times New Roman" w:hAnsi="Times New Roman" w:cs="Times New Roman"/>
          <w:sz w:val="24"/>
          <w:szCs w:val="24"/>
          <w:lang w:val="ru-RU"/>
        </w:rPr>
        <w:t>»</w:t>
      </w:r>
      <w:r w:rsidRPr="000F4F91">
        <w:rPr>
          <w:rFonts w:ascii="Times New Roman" w:hAnsi="Times New Roman" w:cs="Times New Roman"/>
          <w:b/>
          <w:bCs/>
          <w:sz w:val="24"/>
          <w:szCs w:val="24"/>
          <w:lang w:val="ru-RU"/>
        </w:rPr>
        <w:t xml:space="preserve"> </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"5"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w:t>
      </w:r>
    </w:p>
    <w:p w:rsidR="00C84AC9" w:rsidRPr="000F4F91" w:rsidRDefault="00C84AC9" w:rsidP="00C84AC9">
      <w:pPr>
        <w:pStyle w:val="af8"/>
        <w:shd w:val="clear" w:color="auto" w:fill="FFFFFF"/>
        <w:spacing w:before="0" w:beforeAutospacing="0" w:after="0" w:afterAutospacing="0"/>
        <w:jc w:val="both"/>
      </w:pPr>
      <w:r w:rsidRPr="000F4F91">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приобретенных знаний) и внутрипредметные связи, творчески применять полученные знания в незнакомой ситуации; последовательно, четко, связно, обоснованно и безошибочно излагать учебный материал.</w:t>
      </w:r>
    </w:p>
    <w:p w:rsidR="00C84AC9" w:rsidRPr="000F4F91" w:rsidRDefault="00C84AC9" w:rsidP="00C84AC9">
      <w:pPr>
        <w:pStyle w:val="af8"/>
        <w:shd w:val="clear" w:color="auto" w:fill="FFFFFF"/>
        <w:spacing w:before="0" w:beforeAutospacing="0" w:after="0" w:afterAutospacing="0"/>
        <w:jc w:val="both"/>
      </w:pPr>
      <w:r w:rsidRPr="000F4F91">
        <w:t>-Умеет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w:t>
      </w:r>
    </w:p>
    <w:p w:rsidR="00C84AC9" w:rsidRPr="000F4F91" w:rsidRDefault="00C84AC9" w:rsidP="00C84AC9">
      <w:pPr>
        <w:pStyle w:val="af8"/>
        <w:shd w:val="clear" w:color="auto" w:fill="FFFFFF"/>
        <w:spacing w:before="0" w:beforeAutospacing="0" w:after="0" w:afterAutospacing="0"/>
        <w:jc w:val="both"/>
      </w:pPr>
      <w:r w:rsidRPr="000F4F91">
        <w:t>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w:t>
      </w:r>
    </w:p>
    <w:p w:rsidR="00C84AC9" w:rsidRPr="000F4F91" w:rsidRDefault="00C84AC9" w:rsidP="00C84AC9">
      <w:pPr>
        <w:pStyle w:val="af8"/>
        <w:shd w:val="clear" w:color="auto" w:fill="FFFFFF"/>
        <w:spacing w:before="0" w:beforeAutospacing="0" w:after="0" w:afterAutospacing="0"/>
        <w:jc w:val="both"/>
      </w:pPr>
      <w:r w:rsidRPr="000F4F91">
        <w:t>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rsidR="00C84AC9" w:rsidRPr="000F4F91" w:rsidRDefault="00C84AC9" w:rsidP="00C84AC9">
      <w:pPr>
        <w:pStyle w:val="af8"/>
        <w:shd w:val="clear" w:color="auto" w:fill="FFFFFF"/>
        <w:spacing w:before="0" w:beforeAutospacing="0" w:after="0" w:afterAutospacing="0"/>
        <w:jc w:val="both"/>
      </w:pPr>
      <w:r w:rsidRPr="000F4F91">
        <w:lastRenderedPageBreak/>
        <w:t>-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"4"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небольшие неточности при использовании научных терминов или в выводах,</w:t>
      </w:r>
    </w:p>
    <w:p w:rsidR="00C84AC9" w:rsidRPr="000F4F91" w:rsidRDefault="00C84AC9" w:rsidP="00C84AC9">
      <w:pPr>
        <w:pStyle w:val="af8"/>
        <w:shd w:val="clear" w:color="auto" w:fill="FFFFFF"/>
        <w:spacing w:before="0" w:beforeAutospacing="0" w:after="0" w:afterAutospacing="0"/>
        <w:jc w:val="both"/>
      </w:pPr>
      <w:r w:rsidRPr="000F4F91">
        <w:t>обобщениях из наблюдений. Материал излагает в определенной логической последовательности, при этом допускает одну негрубую ошибку или не более двух недочетов, которые может исправить самостоятельно при требовании или небольшой помощи преподавателя; подтверждает ответ</w:t>
      </w:r>
    </w:p>
    <w:p w:rsidR="00C84AC9" w:rsidRPr="000F4F91" w:rsidRDefault="00C84AC9" w:rsidP="00C84AC9">
      <w:pPr>
        <w:pStyle w:val="af8"/>
        <w:shd w:val="clear" w:color="auto" w:fill="FFFFFF"/>
        <w:spacing w:before="0" w:beforeAutospacing="0" w:after="0" w:afterAutospacing="0"/>
        <w:jc w:val="both"/>
      </w:pPr>
      <w:r w:rsidRPr="000F4F91">
        <w:t>конкретными примерами; правильно отвечает на дополнительные вопросы</w:t>
      </w:r>
    </w:p>
    <w:p w:rsidR="00C84AC9" w:rsidRPr="000F4F91" w:rsidRDefault="00C84AC9" w:rsidP="00C84AC9">
      <w:pPr>
        <w:pStyle w:val="af8"/>
        <w:shd w:val="clear" w:color="auto" w:fill="FFFFFF"/>
        <w:spacing w:before="0" w:beforeAutospacing="0" w:after="0" w:afterAutospacing="0"/>
        <w:jc w:val="both"/>
      </w:pPr>
      <w:r w:rsidRPr="000F4F91">
        <w:t>учителя.</w:t>
      </w:r>
    </w:p>
    <w:p w:rsidR="00C84AC9" w:rsidRPr="000F4F91" w:rsidRDefault="00C84AC9" w:rsidP="00C84AC9">
      <w:pPr>
        <w:pStyle w:val="af8"/>
        <w:shd w:val="clear" w:color="auto" w:fill="FFFFFF"/>
        <w:spacing w:before="0" w:beforeAutospacing="0" w:after="0" w:afterAutospacing="0"/>
        <w:jc w:val="both"/>
      </w:pPr>
      <w:r w:rsidRPr="000F4F91">
        <w:t>-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Может применять полученные знания на практике в видоизмененной ситуации, соблюдать основные правила культуры устной речи; использовать при ответе научные термины.</w:t>
      </w:r>
    </w:p>
    <w:p w:rsidR="00C84AC9" w:rsidRPr="000F4F91" w:rsidRDefault="00C84AC9" w:rsidP="00C84AC9">
      <w:pPr>
        <w:pStyle w:val="af8"/>
        <w:shd w:val="clear" w:color="auto" w:fill="FFFFFF"/>
        <w:spacing w:before="0" w:beforeAutospacing="0" w:after="0" w:afterAutospacing="0"/>
        <w:jc w:val="both"/>
      </w:pPr>
      <w:r w:rsidRPr="000F4F91">
        <w:t>- Не обладает достаточным навыком работы со справочной литературой, учебником, первоисточником (правильно ориентируется, но работает</w:t>
      </w:r>
    </w:p>
    <w:p w:rsidR="00C84AC9" w:rsidRPr="000F4F91" w:rsidRDefault="00C84AC9" w:rsidP="00C84AC9">
      <w:pPr>
        <w:pStyle w:val="af8"/>
        <w:shd w:val="clear" w:color="auto" w:fill="FFFFFF"/>
        <w:spacing w:before="0" w:beforeAutospacing="0" w:after="0" w:afterAutospacing="0"/>
        <w:jc w:val="both"/>
      </w:pPr>
      <w:r w:rsidRPr="000F4F91">
        <w:t>медленно).</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"3"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Усваивает основное содержание учебного материала, но имеет пробелы, не препятствующие дальнейшему усвоению программного материала.</w:t>
      </w:r>
    </w:p>
    <w:p w:rsidR="00C84AC9" w:rsidRPr="000F4F91" w:rsidRDefault="00C84AC9" w:rsidP="00C84AC9">
      <w:pPr>
        <w:pStyle w:val="af8"/>
        <w:shd w:val="clear" w:color="auto" w:fill="FFFFFF"/>
        <w:spacing w:before="0" w:beforeAutospacing="0" w:after="0" w:afterAutospacing="0"/>
        <w:jc w:val="both"/>
      </w:pPr>
      <w:r w:rsidRPr="000F4F91">
        <w:t>- Излагает материал не систематизировано,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w:t>
      </w:r>
    </w:p>
    <w:p w:rsidR="00C84AC9" w:rsidRPr="000F4F91" w:rsidRDefault="00C84AC9" w:rsidP="00C84AC9">
      <w:pPr>
        <w:pStyle w:val="af8"/>
        <w:shd w:val="clear" w:color="auto" w:fill="FFFFFF"/>
        <w:spacing w:before="0" w:beforeAutospacing="0" w:after="0" w:afterAutospacing="0"/>
        <w:jc w:val="both"/>
      </w:pPr>
      <w:r w:rsidRPr="000F4F91">
        <w:t>выводы и обобщения из наблюдений, опытов или допускает ошибки при их изложении; дает нечеткие определения понятий.</w:t>
      </w:r>
    </w:p>
    <w:p w:rsidR="00C84AC9" w:rsidRPr="000F4F91" w:rsidRDefault="00C84AC9" w:rsidP="00C84AC9">
      <w:pPr>
        <w:pStyle w:val="af8"/>
        <w:shd w:val="clear" w:color="auto" w:fill="FFFFFF"/>
        <w:spacing w:before="0" w:beforeAutospacing="0" w:after="0" w:afterAutospacing="0"/>
        <w:jc w:val="both"/>
      </w:pPr>
      <w:r w:rsidRPr="000F4F91">
        <w:t>-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"2"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Не усваивает и не раскрывает основное содержание материала; не знает или</w:t>
      </w:r>
      <w:r w:rsidR="000F4F91" w:rsidRPr="000F4F91">
        <w:t xml:space="preserve"> </w:t>
      </w:r>
      <w:r w:rsidRPr="000F4F91">
        <w:t>не понимает значительную часть программного материала в пределах поставленных вопросов; не делает выводов и обобщений.</w:t>
      </w:r>
    </w:p>
    <w:p w:rsidR="00C84AC9" w:rsidRPr="000F4F91" w:rsidRDefault="00C84AC9" w:rsidP="00C84AC9">
      <w:pPr>
        <w:pStyle w:val="af8"/>
        <w:shd w:val="clear" w:color="auto" w:fill="FFFFFF"/>
        <w:spacing w:before="0" w:beforeAutospacing="0" w:after="0" w:afterAutospacing="0"/>
        <w:jc w:val="both"/>
      </w:pPr>
      <w:r w:rsidRPr="000F4F91">
        <w:t>- Имеет слабо сформированные и неполные знания, не умеет применять их при решении конкретных вопросов, задач, заданий по образцу.</w:t>
      </w:r>
    </w:p>
    <w:p w:rsidR="00C84AC9" w:rsidRPr="000F4F91" w:rsidRDefault="00C84AC9" w:rsidP="00C84AC9">
      <w:pPr>
        <w:pStyle w:val="af8"/>
        <w:shd w:val="clear" w:color="auto" w:fill="FFFFFF"/>
        <w:spacing w:before="0" w:beforeAutospacing="0" w:after="0" w:afterAutospacing="0"/>
        <w:jc w:val="both"/>
      </w:pPr>
      <w:r w:rsidRPr="000F4F91">
        <w:t>- При ответе на один вопрос допускает более двух грубых ошибок, которые не может исправить даже при помощи учителя.</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"1" ставится, если ученик:</w:t>
      </w:r>
      <w:r w:rsidRPr="000F4F91">
        <w:t xml:space="preserve"> отказался отвечать.</w:t>
      </w:r>
    </w:p>
    <w:p w:rsidR="00C84AC9" w:rsidRPr="000F4F91" w:rsidRDefault="00C84AC9" w:rsidP="00C84AC9">
      <w:pPr>
        <w:pStyle w:val="af8"/>
        <w:shd w:val="clear" w:color="auto" w:fill="FFFFFF"/>
        <w:spacing w:before="0" w:beforeAutospacing="0" w:after="0" w:afterAutospacing="0"/>
        <w:jc w:val="both"/>
      </w:pPr>
      <w:proofErr w:type="gramStart"/>
      <w:r w:rsidRPr="000F4F91">
        <w:rPr>
          <w:rStyle w:val="a9"/>
        </w:rPr>
        <w:t>Примечание</w:t>
      </w:r>
      <w:r w:rsidRPr="000F4F91">
        <w:t xml:space="preserve"> По</w:t>
      </w:r>
      <w:proofErr w:type="gramEnd"/>
      <w:r w:rsidRPr="000F4F91">
        <w:t xml:space="preserve"> окончании устного ответа учащегося педагогом дается краткий анализ</w:t>
      </w:r>
    </w:p>
    <w:p w:rsidR="00C84AC9" w:rsidRPr="000F4F91" w:rsidRDefault="00C84AC9" w:rsidP="00C84AC9">
      <w:pPr>
        <w:pStyle w:val="af8"/>
        <w:shd w:val="clear" w:color="auto" w:fill="FFFFFF"/>
        <w:spacing w:before="0" w:beforeAutospacing="0" w:after="0" w:afterAutospacing="0"/>
        <w:jc w:val="both"/>
      </w:pPr>
      <w:r w:rsidRPr="000F4F91">
        <w:t>ответа, объявляется мотивированная оценка, возможно привлечение других</w:t>
      </w:r>
    </w:p>
    <w:p w:rsidR="00C84AC9" w:rsidRPr="000F4F91" w:rsidRDefault="00C84AC9" w:rsidP="00C84AC9">
      <w:pPr>
        <w:pStyle w:val="af8"/>
        <w:shd w:val="clear" w:color="auto" w:fill="FFFFFF"/>
        <w:spacing w:before="0" w:beforeAutospacing="0" w:after="0" w:afterAutospacing="0"/>
        <w:jc w:val="both"/>
      </w:pPr>
      <w:r w:rsidRPr="000F4F91">
        <w:t>учащихся для анализа ответа.</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rPr>
          <w:rStyle w:val="a9"/>
        </w:rPr>
      </w:pPr>
      <w:r w:rsidRPr="000F4F91">
        <w:rPr>
          <w:rStyle w:val="a9"/>
        </w:rPr>
        <w:t>Оценка самостоятельных письменных работ.</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«5»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lastRenderedPageBreak/>
        <w:t>- Выполняет работу без ошибок и (или) допускает не более одного недочета. Соблюдает культуру письменной речи; правила оформления письменных работ.</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«4»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Выполняет письменную работу полностью, но допускает в ней не более одной негрубой ошибки и одного недочета и (или) не более двух недочетов.</w:t>
      </w:r>
    </w:p>
    <w:p w:rsidR="00C84AC9" w:rsidRPr="000F4F91" w:rsidRDefault="00C84AC9" w:rsidP="00C84AC9">
      <w:pPr>
        <w:pStyle w:val="af8"/>
        <w:shd w:val="clear" w:color="auto" w:fill="FFFFFF"/>
        <w:spacing w:before="0" w:beforeAutospacing="0" w:after="0" w:afterAutospacing="0"/>
        <w:jc w:val="both"/>
      </w:pPr>
      <w:r w:rsidRPr="000F4F91">
        <w:t>- Соблюдает культуру письменной речи, правила оформления письменных работ, но -допускает небольшие помарки при ведении записей.</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«3»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Правильно выполняет не менее половины работы.</w:t>
      </w:r>
    </w:p>
    <w:p w:rsidR="00C84AC9" w:rsidRPr="000F4F91" w:rsidRDefault="00C84AC9" w:rsidP="00C84AC9">
      <w:pPr>
        <w:pStyle w:val="af8"/>
        <w:shd w:val="clear" w:color="auto" w:fill="FFFFFF"/>
        <w:spacing w:before="0" w:beforeAutospacing="0" w:after="0" w:afterAutospacing="0"/>
        <w:jc w:val="both"/>
      </w:pPr>
      <w:r w:rsidRPr="000F4F91">
        <w:t>- Допускает не более двух грубых ошибок, или не более одной грубой, одной негрубой ошибки и одного недочета, или не более трех негрубых ошибок, или одной негрубой ошибки и трех недочетов, или при отсутствии ошибок, но при наличии пяти недочетов.</w:t>
      </w:r>
    </w:p>
    <w:p w:rsidR="00C84AC9" w:rsidRPr="000F4F91" w:rsidRDefault="00C84AC9" w:rsidP="00C84AC9">
      <w:pPr>
        <w:pStyle w:val="af8"/>
        <w:shd w:val="clear" w:color="auto" w:fill="FFFFFF"/>
        <w:spacing w:before="0" w:beforeAutospacing="0" w:after="0" w:afterAutospacing="0"/>
        <w:jc w:val="both"/>
      </w:pPr>
      <w:r w:rsidRPr="000F4F91">
        <w:t>- Допускает незначительное несоблюдение основных норм культуры письменной речи, правил оформления письменных работ.</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«2»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Правильно выполняет менее половины письменной работы.</w:t>
      </w:r>
    </w:p>
    <w:p w:rsidR="00C84AC9" w:rsidRPr="000F4F91" w:rsidRDefault="00C84AC9" w:rsidP="00C84AC9">
      <w:pPr>
        <w:pStyle w:val="af8"/>
        <w:shd w:val="clear" w:color="auto" w:fill="FFFFFF"/>
        <w:spacing w:before="0" w:beforeAutospacing="0" w:after="0" w:afterAutospacing="0"/>
        <w:jc w:val="both"/>
      </w:pPr>
      <w:r w:rsidRPr="000F4F91">
        <w:t>- Допускает число ошибок и недочетов, превосходящее норму, при которой может быть выставлена отметка "3".</w:t>
      </w:r>
    </w:p>
    <w:p w:rsidR="00C84AC9" w:rsidRPr="000F4F91" w:rsidRDefault="00C84AC9" w:rsidP="00C84AC9">
      <w:pPr>
        <w:pStyle w:val="af8"/>
        <w:shd w:val="clear" w:color="auto" w:fill="FFFFFF"/>
        <w:spacing w:before="0" w:beforeAutospacing="0" w:after="0" w:afterAutospacing="0"/>
        <w:jc w:val="both"/>
      </w:pPr>
      <w:r w:rsidRPr="000F4F91">
        <w:t>- Допускает значительное несоблюдение основных норм культуры письменной речи, правил оформления письменных работ.</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"1" ставится, если ученик:</w:t>
      </w:r>
      <w:r w:rsidRPr="000F4F91">
        <w:t xml:space="preserve"> </w:t>
      </w:r>
      <w:r w:rsidRPr="000F4F91">
        <w:rPr>
          <w:rStyle w:val="a9"/>
        </w:rPr>
        <w:t>не выполнил работу.</w:t>
      </w:r>
    </w:p>
    <w:p w:rsidR="00C84AC9" w:rsidRPr="000F4F91" w:rsidRDefault="00C84AC9" w:rsidP="00C84AC9">
      <w:pPr>
        <w:pStyle w:val="af8"/>
        <w:shd w:val="clear" w:color="auto" w:fill="FFFFFF"/>
        <w:spacing w:before="0" w:beforeAutospacing="0" w:after="0" w:afterAutospacing="0"/>
        <w:jc w:val="both"/>
      </w:pPr>
      <w:r w:rsidRPr="000F4F91">
        <w:rPr>
          <w:rStyle w:val="a9"/>
        </w:rPr>
        <w:t>Примечание</w:t>
      </w:r>
    </w:p>
    <w:p w:rsidR="00C84AC9" w:rsidRPr="000F4F91" w:rsidRDefault="00C84AC9" w:rsidP="00C84AC9">
      <w:pPr>
        <w:pStyle w:val="af8"/>
        <w:shd w:val="clear" w:color="auto" w:fill="FFFFFF"/>
        <w:spacing w:before="0" w:beforeAutospacing="0" w:after="0" w:afterAutospacing="0"/>
        <w:jc w:val="both"/>
      </w:pPr>
      <w:r w:rsidRPr="000F4F91">
        <w:t>Учитель имеет право поставить ученику оценку выше той, которая</w:t>
      </w:r>
    </w:p>
    <w:p w:rsidR="00C84AC9" w:rsidRPr="000F4F91" w:rsidRDefault="00C84AC9" w:rsidP="00C84AC9">
      <w:pPr>
        <w:pStyle w:val="af8"/>
        <w:shd w:val="clear" w:color="auto" w:fill="FFFFFF"/>
        <w:spacing w:before="0" w:beforeAutospacing="0" w:after="0" w:afterAutospacing="0"/>
        <w:jc w:val="both"/>
      </w:pPr>
      <w:r w:rsidRPr="000F4F91">
        <w:t>предусмотрена нормами, если работа выполнена им в оригинальном</w:t>
      </w:r>
    </w:p>
    <w:p w:rsidR="00C84AC9" w:rsidRPr="000F4F91" w:rsidRDefault="00C84AC9" w:rsidP="00C84AC9">
      <w:pPr>
        <w:pStyle w:val="af8"/>
        <w:shd w:val="clear" w:color="auto" w:fill="FFFFFF"/>
        <w:spacing w:before="0" w:beforeAutospacing="0" w:after="0" w:afterAutospacing="0"/>
        <w:jc w:val="both"/>
      </w:pPr>
      <w:r w:rsidRPr="000F4F91">
        <w:t>варианте.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rPr>
          <w:rStyle w:val="a9"/>
        </w:rPr>
      </w:pPr>
      <w:r w:rsidRPr="000F4F91">
        <w:rPr>
          <w:rStyle w:val="a9"/>
        </w:rPr>
        <w:t xml:space="preserve">Оценка практических и лабораторных работ. </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pPr>
      <w:r w:rsidRPr="000F4F91">
        <w:t>Лабораторная работа – это работа, которая проводится в лаборатории с применением лабораторного оборудования. Большая часть лабораторных работ являются обучающими и занимают часть урока. Могут оцениваться выборочно.</w:t>
      </w:r>
    </w:p>
    <w:p w:rsidR="00C84AC9" w:rsidRPr="000F4F91" w:rsidRDefault="00C84AC9" w:rsidP="00C84AC9">
      <w:pPr>
        <w:pStyle w:val="af8"/>
        <w:shd w:val="clear" w:color="auto" w:fill="FFFFFF"/>
        <w:spacing w:before="0" w:beforeAutospacing="0" w:after="0" w:afterAutospacing="0"/>
        <w:jc w:val="both"/>
      </w:pPr>
      <w:r w:rsidRPr="000F4F91">
        <w:t>Практическая работа может проводиться в лаборатории, учебном кабинете, в школьном дворе, на берегу реки и т.д. с применением или без применения лабораторного оборудования.</w:t>
      </w:r>
    </w:p>
    <w:p w:rsidR="00C84AC9" w:rsidRPr="000F4F91" w:rsidRDefault="00C84AC9" w:rsidP="00C84AC9">
      <w:pPr>
        <w:pStyle w:val="af8"/>
        <w:shd w:val="clear" w:color="auto" w:fill="FFFFFF"/>
        <w:spacing w:before="0" w:beforeAutospacing="0" w:after="0" w:afterAutospacing="0"/>
        <w:jc w:val="both"/>
      </w:pPr>
      <w:r w:rsidRPr="000F4F91">
        <w:rPr>
          <w:rStyle w:val="a9"/>
        </w:rPr>
        <w:t xml:space="preserve">Отметка </w:t>
      </w:r>
      <w:proofErr w:type="gramStart"/>
      <w:r w:rsidRPr="000F4F91">
        <w:rPr>
          <w:rStyle w:val="a9"/>
        </w:rPr>
        <w:t>« 5</w:t>
      </w:r>
      <w:proofErr w:type="gramEnd"/>
      <w:r w:rsidRPr="000F4F91">
        <w:rPr>
          <w:rStyle w:val="a9"/>
        </w:rPr>
        <w:t xml:space="preserve"> »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Выполняет работу в полном объеме в соответствии с инструкцией, с соблюдением необходимой последовательности проведения опытов, измерений и других видов работ, предложенных в инструкции.</w:t>
      </w:r>
    </w:p>
    <w:p w:rsidR="00C84AC9" w:rsidRPr="000F4F91" w:rsidRDefault="00C84AC9" w:rsidP="00C84AC9">
      <w:pPr>
        <w:pStyle w:val="af8"/>
        <w:shd w:val="clear" w:color="auto" w:fill="FFFFFF"/>
        <w:spacing w:before="0" w:beforeAutospacing="0" w:after="0" w:afterAutospacing="0"/>
        <w:jc w:val="both"/>
      </w:pPr>
      <w:r w:rsidRPr="000F4F91">
        <w:t>- Грамотно, логично описывает ход работы, грамотно формулирует выводы, точно и аккуратно выполняет все необходимые записи, таблицы, рисунки, чертежи, графики, вычисления.</w:t>
      </w:r>
    </w:p>
    <w:p w:rsidR="00C84AC9" w:rsidRPr="000F4F91" w:rsidRDefault="00C84AC9" w:rsidP="00C84AC9">
      <w:pPr>
        <w:pStyle w:val="af8"/>
        <w:shd w:val="clear" w:color="auto" w:fill="FFFFFF"/>
        <w:spacing w:before="0" w:beforeAutospacing="0" w:after="0" w:afterAutospacing="0"/>
        <w:jc w:val="both"/>
      </w:pPr>
      <w:r w:rsidRPr="000F4F91">
        <w:t>- Соблюдает организационно-трудовые умения: поддержание чистоты рабочего места, порядка на рабочем столе, экономно расходует материалы, соблюдает правила техники безопасности.</w:t>
      </w:r>
    </w:p>
    <w:p w:rsidR="00C84AC9" w:rsidRPr="000F4F91" w:rsidRDefault="00C84AC9" w:rsidP="00C84AC9">
      <w:pPr>
        <w:pStyle w:val="af8"/>
        <w:shd w:val="clear" w:color="auto" w:fill="FFFFFF"/>
        <w:spacing w:before="0" w:beforeAutospacing="0" w:after="0" w:afterAutospacing="0"/>
        <w:jc w:val="both"/>
      </w:pPr>
      <w:r w:rsidRPr="000F4F91">
        <w:rPr>
          <w:rStyle w:val="a9"/>
        </w:rPr>
        <w:t xml:space="preserve">Отметка </w:t>
      </w:r>
      <w:proofErr w:type="gramStart"/>
      <w:r w:rsidRPr="000F4F91">
        <w:rPr>
          <w:rStyle w:val="a9"/>
        </w:rPr>
        <w:t>« 4</w:t>
      </w:r>
      <w:proofErr w:type="gramEnd"/>
      <w:r w:rsidRPr="000F4F91">
        <w:rPr>
          <w:rStyle w:val="a9"/>
        </w:rPr>
        <w:t xml:space="preserve"> »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Выполняет работу в полном объеме в соответствии с требованиями при оценивании результатов на «5», но допускает в вычислениях, измерениях и т.д. два-три недочета или одну негрубую ошибку и</w:t>
      </w:r>
    </w:p>
    <w:p w:rsidR="00C84AC9" w:rsidRPr="000F4F91" w:rsidRDefault="00C84AC9" w:rsidP="00C84AC9">
      <w:pPr>
        <w:pStyle w:val="af8"/>
        <w:shd w:val="clear" w:color="auto" w:fill="FFFFFF"/>
        <w:spacing w:before="0" w:beforeAutospacing="0" w:after="0" w:afterAutospacing="0"/>
        <w:jc w:val="both"/>
      </w:pPr>
      <w:r w:rsidRPr="000F4F91">
        <w:t>один недочет.</w:t>
      </w:r>
    </w:p>
    <w:p w:rsidR="00C84AC9" w:rsidRPr="000F4F91" w:rsidRDefault="00C84AC9" w:rsidP="00C84AC9">
      <w:pPr>
        <w:pStyle w:val="af8"/>
        <w:shd w:val="clear" w:color="auto" w:fill="FFFFFF"/>
        <w:spacing w:before="0" w:beforeAutospacing="0" w:after="0" w:afterAutospacing="0"/>
        <w:jc w:val="both"/>
      </w:pPr>
      <w:r w:rsidRPr="000F4F91">
        <w:t>- При оформлении работы допускает неточности в описании хода действий, делает неполные выводы, обобщения.</w:t>
      </w:r>
    </w:p>
    <w:p w:rsidR="00C84AC9" w:rsidRPr="000F4F91" w:rsidRDefault="00C84AC9" w:rsidP="00C84AC9">
      <w:pPr>
        <w:pStyle w:val="af8"/>
        <w:shd w:val="clear" w:color="auto" w:fill="FFFFFF"/>
        <w:spacing w:before="0" w:beforeAutospacing="0" w:after="0" w:afterAutospacing="0"/>
        <w:jc w:val="both"/>
      </w:pPr>
      <w:r w:rsidRPr="000F4F91">
        <w:rPr>
          <w:rStyle w:val="a9"/>
        </w:rPr>
        <w:t xml:space="preserve">Отметка </w:t>
      </w:r>
      <w:proofErr w:type="gramStart"/>
      <w:r w:rsidRPr="000F4F91">
        <w:rPr>
          <w:rStyle w:val="a9"/>
        </w:rPr>
        <w:t>« 3</w:t>
      </w:r>
      <w:proofErr w:type="gramEnd"/>
      <w:r w:rsidRPr="000F4F91">
        <w:rPr>
          <w:rStyle w:val="a9"/>
        </w:rPr>
        <w:t xml:space="preserve"> »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lastRenderedPageBreak/>
        <w:t>- Правильно выполняет не менее 50% работы, однако объем выполненной части работы таков, что позволяет получить верные результаты и сделать верные выводы, соответствующие цели работы.</w:t>
      </w:r>
    </w:p>
    <w:p w:rsidR="00C84AC9" w:rsidRPr="000F4F91" w:rsidRDefault="00C84AC9" w:rsidP="00C84AC9">
      <w:pPr>
        <w:pStyle w:val="af8"/>
        <w:shd w:val="clear" w:color="auto" w:fill="FFFFFF"/>
        <w:spacing w:before="0" w:beforeAutospacing="0" w:after="0" w:afterAutospacing="0"/>
        <w:jc w:val="both"/>
      </w:pPr>
      <w:r w:rsidRPr="000F4F91">
        <w:t>- При выполнении работы обращается за помощью к учителю; в ходе проведения измерений, вычислений, наблюдений допускает ошибки, неточно формулирует выводы, обобщения.</w:t>
      </w:r>
    </w:p>
    <w:p w:rsidR="00C84AC9" w:rsidRPr="000F4F91" w:rsidRDefault="00C84AC9" w:rsidP="00C84AC9">
      <w:pPr>
        <w:pStyle w:val="af8"/>
        <w:shd w:val="clear" w:color="auto" w:fill="FFFFFF"/>
        <w:spacing w:before="0" w:beforeAutospacing="0" w:after="0" w:afterAutospacing="0"/>
        <w:jc w:val="both"/>
      </w:pPr>
      <w:r w:rsidRPr="000F4F91">
        <w:t>- Выполняет работу, частично не соответствующую инструкции, или выполняет ее нерационально, что приводит к получению результатов с большими погрешностями; допускает ошибки, которые составляют не более 50% от общего объема работы, не имеют для данной работы принципиального значения, но влияют на результат выполнения.</w:t>
      </w:r>
    </w:p>
    <w:p w:rsidR="00C84AC9" w:rsidRPr="000F4F91" w:rsidRDefault="00C84AC9" w:rsidP="00C84AC9">
      <w:pPr>
        <w:pStyle w:val="af8"/>
        <w:shd w:val="clear" w:color="auto" w:fill="FFFFFF"/>
        <w:spacing w:before="0" w:beforeAutospacing="0" w:after="0" w:afterAutospacing="0"/>
        <w:jc w:val="both"/>
      </w:pPr>
      <w:r w:rsidRPr="000F4F91">
        <w:t>- Допускает грубую ошибку в ходе выполнения работы: в объяснении, в оформлении, в соблюдении правил техники безопасности, которую исправляет по требованию учителя.</w:t>
      </w:r>
    </w:p>
    <w:p w:rsidR="00C84AC9" w:rsidRPr="000F4F91" w:rsidRDefault="00C84AC9" w:rsidP="00C84AC9">
      <w:pPr>
        <w:pStyle w:val="af8"/>
        <w:shd w:val="clear" w:color="auto" w:fill="FFFFFF"/>
        <w:spacing w:before="0" w:beforeAutospacing="0" w:after="0" w:afterAutospacing="0"/>
        <w:jc w:val="both"/>
      </w:pPr>
      <w:r w:rsidRPr="000F4F91">
        <w:rPr>
          <w:rStyle w:val="a9"/>
        </w:rPr>
        <w:t xml:space="preserve">Отметка </w:t>
      </w:r>
      <w:proofErr w:type="gramStart"/>
      <w:r w:rsidRPr="000F4F91">
        <w:rPr>
          <w:rStyle w:val="a9"/>
        </w:rPr>
        <w:t>« 2</w:t>
      </w:r>
      <w:proofErr w:type="gramEnd"/>
      <w:r w:rsidRPr="000F4F91">
        <w:rPr>
          <w:rStyle w:val="a9"/>
        </w:rPr>
        <w:t xml:space="preserve"> » ставится, если ученик :</w:t>
      </w:r>
    </w:p>
    <w:p w:rsidR="00C84AC9" w:rsidRPr="000F4F91" w:rsidRDefault="00C84AC9" w:rsidP="00C84AC9">
      <w:pPr>
        <w:pStyle w:val="af8"/>
        <w:shd w:val="clear" w:color="auto" w:fill="FFFFFF"/>
        <w:spacing w:before="0" w:beforeAutospacing="0" w:after="0" w:afterAutospacing="0"/>
        <w:jc w:val="both"/>
      </w:pPr>
      <w:r w:rsidRPr="000F4F91">
        <w:t>- Выполняет работу не полностью и объем выполненной части не позволяет сделать правильные выводы и обобщения.</w:t>
      </w:r>
    </w:p>
    <w:p w:rsidR="00C84AC9" w:rsidRPr="000F4F91" w:rsidRDefault="00C84AC9" w:rsidP="00C84AC9">
      <w:pPr>
        <w:pStyle w:val="af8"/>
        <w:shd w:val="clear" w:color="auto" w:fill="FFFFFF"/>
        <w:spacing w:before="0" w:beforeAutospacing="0" w:after="0" w:afterAutospacing="0"/>
        <w:jc w:val="both"/>
      </w:pPr>
      <w:r w:rsidRPr="000F4F91">
        <w:t>- Допускает грубые ошибки в ходе работы, которые не может исправитьпо требованию педагога или неверно выполняет измерения, вычисления, наблюдения.</w:t>
      </w:r>
    </w:p>
    <w:p w:rsidR="00C84AC9" w:rsidRPr="000F4F91" w:rsidRDefault="00C84AC9" w:rsidP="00C84AC9">
      <w:pPr>
        <w:pStyle w:val="af8"/>
        <w:shd w:val="clear" w:color="auto" w:fill="FFFFFF"/>
        <w:spacing w:before="0" w:beforeAutospacing="0" w:after="0" w:afterAutospacing="0"/>
        <w:jc w:val="both"/>
        <w:rPr>
          <w:rStyle w:val="a9"/>
          <w:rFonts w:eastAsia="Times New Roman"/>
          <w:b w:val="0"/>
          <w:bCs w:val="0"/>
        </w:rPr>
      </w:pPr>
      <w:r w:rsidRPr="000F4F91">
        <w:rPr>
          <w:rStyle w:val="a9"/>
        </w:rPr>
        <w:t>Отметка "1" ставится, если ученик:</w:t>
      </w:r>
      <w:r w:rsidRPr="000F4F91">
        <w:t xml:space="preserve"> </w:t>
      </w:r>
      <w:r w:rsidRPr="000F4F91">
        <w:rPr>
          <w:rStyle w:val="a9"/>
        </w:rPr>
        <w:t>не выполнил работу.</w:t>
      </w:r>
    </w:p>
    <w:p w:rsidR="00C84AC9" w:rsidRPr="000F4F91" w:rsidRDefault="00C84AC9" w:rsidP="00C84AC9">
      <w:pPr>
        <w:pStyle w:val="af8"/>
        <w:shd w:val="clear" w:color="auto" w:fill="FFFFFF"/>
        <w:spacing w:before="0" w:beforeAutospacing="0" w:after="0" w:afterAutospacing="0"/>
        <w:jc w:val="both"/>
        <w:rPr>
          <w:rStyle w:val="a9"/>
          <w:b w:val="0"/>
        </w:rPr>
      </w:pPr>
    </w:p>
    <w:p w:rsidR="00C84AC9" w:rsidRPr="000F4F91" w:rsidRDefault="00C84AC9" w:rsidP="00C84AC9">
      <w:pPr>
        <w:pStyle w:val="af8"/>
        <w:shd w:val="clear" w:color="auto" w:fill="FFFFFF"/>
        <w:spacing w:before="0" w:beforeAutospacing="0" w:after="0" w:afterAutospacing="0"/>
        <w:jc w:val="both"/>
        <w:rPr>
          <w:rStyle w:val="a9"/>
          <w:u w:val="single"/>
        </w:rPr>
      </w:pPr>
      <w:r w:rsidRPr="000F4F91">
        <w:rPr>
          <w:rStyle w:val="a9"/>
          <w:u w:val="single"/>
        </w:rPr>
        <w:t xml:space="preserve">Оценка работы по наблюдению за объектами </w:t>
      </w:r>
      <w:proofErr w:type="gramStart"/>
      <w:r w:rsidRPr="000F4F91">
        <w:rPr>
          <w:rStyle w:val="a9"/>
          <w:u w:val="single"/>
        </w:rPr>
        <w:t>( процессами</w:t>
      </w:r>
      <w:proofErr w:type="gramEnd"/>
      <w:r w:rsidRPr="000F4F91">
        <w:rPr>
          <w:rStyle w:val="a9"/>
          <w:u w:val="single"/>
        </w:rPr>
        <w:t>).</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«5»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Правильно проводит наблюдение по заданию учителя.</w:t>
      </w:r>
    </w:p>
    <w:p w:rsidR="00C84AC9" w:rsidRPr="000F4F91" w:rsidRDefault="00C84AC9" w:rsidP="00C84AC9">
      <w:pPr>
        <w:pStyle w:val="af8"/>
        <w:shd w:val="clear" w:color="auto" w:fill="FFFFFF"/>
        <w:spacing w:before="0" w:beforeAutospacing="0" w:after="0" w:afterAutospacing="0"/>
        <w:jc w:val="both"/>
      </w:pPr>
      <w:r w:rsidRPr="000F4F91">
        <w:t>- Выделяет существенные признаки у наблюдаемого объекта, процесса.</w:t>
      </w:r>
    </w:p>
    <w:p w:rsidR="00C84AC9" w:rsidRPr="000F4F91" w:rsidRDefault="00C84AC9" w:rsidP="00C84AC9">
      <w:pPr>
        <w:pStyle w:val="af8"/>
        <w:shd w:val="clear" w:color="auto" w:fill="FFFFFF"/>
        <w:spacing w:before="0" w:beforeAutospacing="0" w:after="0" w:afterAutospacing="0"/>
        <w:jc w:val="both"/>
      </w:pPr>
      <w:r w:rsidRPr="000F4F91">
        <w:t>- Грамотно, логично оформляет результаты своих наблюдений, делает</w:t>
      </w:r>
    </w:p>
    <w:p w:rsidR="00C84AC9" w:rsidRPr="000F4F91" w:rsidRDefault="00C84AC9" w:rsidP="00C84AC9">
      <w:pPr>
        <w:pStyle w:val="af8"/>
        <w:shd w:val="clear" w:color="auto" w:fill="FFFFFF"/>
        <w:spacing w:before="0" w:beforeAutospacing="0" w:after="0" w:afterAutospacing="0"/>
        <w:jc w:val="both"/>
      </w:pPr>
      <w:r w:rsidRPr="000F4F91">
        <w:t>обобщения, выводы.</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"4"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Правильно проводит наблюдение по заданию учителя.</w:t>
      </w:r>
    </w:p>
    <w:p w:rsidR="00C84AC9" w:rsidRPr="000F4F91" w:rsidRDefault="00C84AC9" w:rsidP="00C84AC9">
      <w:pPr>
        <w:pStyle w:val="af8"/>
        <w:shd w:val="clear" w:color="auto" w:fill="FFFFFF"/>
        <w:spacing w:before="0" w:beforeAutospacing="0" w:after="0" w:afterAutospacing="0"/>
        <w:jc w:val="both"/>
      </w:pPr>
      <w:r w:rsidRPr="000F4F91">
        <w:t>- Допускает неточности в ходе наблюдений: при выделении существенных</w:t>
      </w:r>
    </w:p>
    <w:p w:rsidR="00C84AC9" w:rsidRPr="000F4F91" w:rsidRDefault="00C84AC9" w:rsidP="00C84AC9">
      <w:pPr>
        <w:pStyle w:val="af8"/>
        <w:shd w:val="clear" w:color="auto" w:fill="FFFFFF"/>
        <w:spacing w:before="0" w:beforeAutospacing="0" w:after="0" w:afterAutospacing="0"/>
        <w:jc w:val="both"/>
      </w:pPr>
      <w:r w:rsidRPr="000F4F91">
        <w:t>признаков у наблюдаемого объекта, процесса называет второстепенные.</w:t>
      </w:r>
    </w:p>
    <w:p w:rsidR="00C84AC9" w:rsidRPr="000F4F91" w:rsidRDefault="00C84AC9" w:rsidP="00C84AC9">
      <w:pPr>
        <w:pStyle w:val="af8"/>
        <w:shd w:val="clear" w:color="auto" w:fill="FFFFFF"/>
        <w:spacing w:before="0" w:beforeAutospacing="0" w:after="0" w:afterAutospacing="0"/>
        <w:jc w:val="both"/>
      </w:pPr>
      <w:r w:rsidRPr="000F4F91">
        <w:t>- Небрежно или неточно оформляет результаты наблюдений.</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"3"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Допускает одну-две грубые ошибки или неточности в проведении наблюдений по заданию учителя.</w:t>
      </w:r>
    </w:p>
    <w:p w:rsidR="00C84AC9" w:rsidRPr="000F4F91" w:rsidRDefault="00C84AC9" w:rsidP="00C84AC9">
      <w:pPr>
        <w:pStyle w:val="af8"/>
        <w:shd w:val="clear" w:color="auto" w:fill="FFFFFF"/>
        <w:spacing w:before="0" w:beforeAutospacing="0" w:after="0" w:afterAutospacing="0"/>
        <w:jc w:val="both"/>
      </w:pPr>
      <w:r w:rsidRPr="000F4F91">
        <w:t>- При выделении существенных признаков у наблюдаемого объекта, процесса называет лишь некоторые из них.</w:t>
      </w:r>
    </w:p>
    <w:p w:rsidR="00C84AC9" w:rsidRPr="000F4F91" w:rsidRDefault="00C84AC9" w:rsidP="00C84AC9">
      <w:pPr>
        <w:pStyle w:val="af8"/>
        <w:shd w:val="clear" w:color="auto" w:fill="FFFFFF"/>
        <w:spacing w:before="0" w:beforeAutospacing="0" w:after="0" w:afterAutospacing="0"/>
        <w:jc w:val="both"/>
      </w:pPr>
      <w:r w:rsidRPr="000F4F91">
        <w:t>- Допускает одну-две грубые ошибки в оформлении результатов, наблюдений и выводов.</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"2" ставится, если ученик:</w:t>
      </w:r>
    </w:p>
    <w:p w:rsidR="00C84AC9" w:rsidRPr="000F4F91" w:rsidRDefault="00C84AC9" w:rsidP="00C84AC9">
      <w:pPr>
        <w:pStyle w:val="af8"/>
        <w:shd w:val="clear" w:color="auto" w:fill="FFFFFF"/>
        <w:spacing w:before="0" w:beforeAutospacing="0" w:after="0" w:afterAutospacing="0"/>
        <w:jc w:val="both"/>
      </w:pPr>
      <w:r w:rsidRPr="000F4F91">
        <w:t>- Допускает три-четыре грубые ошибки в проведении наблюдений по заданию учителя.</w:t>
      </w:r>
    </w:p>
    <w:p w:rsidR="00C84AC9" w:rsidRPr="000F4F91" w:rsidRDefault="00C84AC9" w:rsidP="00C84AC9">
      <w:pPr>
        <w:pStyle w:val="af8"/>
        <w:shd w:val="clear" w:color="auto" w:fill="FFFFFF"/>
        <w:spacing w:before="0" w:beforeAutospacing="0" w:after="0" w:afterAutospacing="0"/>
        <w:jc w:val="both"/>
      </w:pPr>
      <w:r w:rsidRPr="000F4F91">
        <w:t>- Неправильно выделяет признаки наблюдаемого объекта, процесса.</w:t>
      </w:r>
    </w:p>
    <w:p w:rsidR="00C84AC9" w:rsidRPr="000F4F91" w:rsidRDefault="00C84AC9" w:rsidP="00C84AC9">
      <w:pPr>
        <w:pStyle w:val="af8"/>
        <w:shd w:val="clear" w:color="auto" w:fill="FFFFFF"/>
        <w:spacing w:before="0" w:beforeAutospacing="0" w:after="0" w:afterAutospacing="0"/>
        <w:jc w:val="both"/>
      </w:pPr>
      <w:r w:rsidRPr="000F4F91">
        <w:t>- Допускает три-четыре грубые ошибки в оформлении результатов наблюдений и выводов.</w:t>
      </w:r>
    </w:p>
    <w:p w:rsidR="00C84AC9" w:rsidRPr="000F4F91" w:rsidRDefault="00C84AC9" w:rsidP="00C84AC9">
      <w:pPr>
        <w:pStyle w:val="af8"/>
        <w:shd w:val="clear" w:color="auto" w:fill="FFFFFF"/>
        <w:spacing w:before="0" w:beforeAutospacing="0" w:after="0" w:afterAutospacing="0"/>
        <w:jc w:val="both"/>
      </w:pPr>
      <w:r w:rsidRPr="000F4F91">
        <w:rPr>
          <w:rStyle w:val="a9"/>
        </w:rPr>
        <w:t>Отметка "1" ставится, если ученик:</w:t>
      </w:r>
    </w:p>
    <w:p w:rsidR="00C84AC9" w:rsidRPr="000F4F91" w:rsidRDefault="00C84AC9" w:rsidP="00C84AC9">
      <w:pPr>
        <w:pStyle w:val="af8"/>
        <w:shd w:val="clear" w:color="auto" w:fill="FFFFFF"/>
        <w:spacing w:before="0" w:beforeAutospacing="0" w:after="0" w:afterAutospacing="0"/>
        <w:jc w:val="both"/>
        <w:rPr>
          <w:rStyle w:val="a9"/>
          <w:b w:val="0"/>
        </w:rPr>
      </w:pPr>
      <w:r w:rsidRPr="000F4F91">
        <w:rPr>
          <w:rStyle w:val="a9"/>
        </w:rPr>
        <w:t>не провел наблюдение.</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pPr>
      <w:r w:rsidRPr="000F4F91">
        <w:rPr>
          <w:rStyle w:val="a9"/>
        </w:rPr>
        <w:t>Примечание</w:t>
      </w:r>
    </w:p>
    <w:p w:rsidR="00C84AC9" w:rsidRPr="000F4F91" w:rsidRDefault="00C84AC9" w:rsidP="00C84AC9">
      <w:pPr>
        <w:pStyle w:val="af8"/>
        <w:shd w:val="clear" w:color="auto" w:fill="FFFFFF"/>
        <w:spacing w:before="0" w:beforeAutospacing="0" w:after="0" w:afterAutospacing="0"/>
        <w:jc w:val="both"/>
      </w:pPr>
      <w:r w:rsidRPr="000F4F91">
        <w:t>Оценки с анализом умений и навыков проводить наблюдения доводятся до сведения учащихся, как правило, на последующем уроке, после сдачи отчета.</w:t>
      </w:r>
    </w:p>
    <w:p w:rsidR="00C84AC9" w:rsidRPr="000F4F91" w:rsidRDefault="00C84AC9" w:rsidP="00C84AC9">
      <w:pPr>
        <w:pStyle w:val="af8"/>
        <w:shd w:val="clear" w:color="auto" w:fill="FFFFFF"/>
        <w:spacing w:before="0" w:beforeAutospacing="0" w:after="0" w:afterAutospacing="0"/>
        <w:jc w:val="both"/>
      </w:pPr>
      <w:r w:rsidRPr="000F4F91">
        <w:t>Общая классификация ошибок</w:t>
      </w:r>
    </w:p>
    <w:p w:rsidR="00C84AC9" w:rsidRPr="000F4F91" w:rsidRDefault="00C84AC9" w:rsidP="00C84AC9">
      <w:pPr>
        <w:pStyle w:val="af8"/>
        <w:shd w:val="clear" w:color="auto" w:fill="FFFFFF"/>
        <w:spacing w:before="0" w:beforeAutospacing="0" w:after="0" w:afterAutospacing="0"/>
        <w:jc w:val="both"/>
      </w:pPr>
      <w:r w:rsidRPr="000F4F91">
        <w:t>При оценке знаний, умений, навыков следует учитывать все ошибки (грубые и негрубые), недочеты в соответствии с возрастом учащихся.</w:t>
      </w:r>
    </w:p>
    <w:p w:rsidR="00C84AC9" w:rsidRPr="000F4F91" w:rsidRDefault="00C84AC9" w:rsidP="00C84AC9">
      <w:pPr>
        <w:pStyle w:val="af8"/>
        <w:shd w:val="clear" w:color="auto" w:fill="FFFFFF"/>
        <w:spacing w:before="0" w:beforeAutospacing="0" w:after="0" w:afterAutospacing="0"/>
        <w:jc w:val="both"/>
      </w:pPr>
    </w:p>
    <w:p w:rsidR="00C84AC9" w:rsidRPr="000F4F91" w:rsidRDefault="00C84AC9" w:rsidP="00C84AC9">
      <w:pPr>
        <w:pStyle w:val="af8"/>
        <w:shd w:val="clear" w:color="auto" w:fill="FFFFFF"/>
        <w:spacing w:before="0" w:beforeAutospacing="0" w:after="0" w:afterAutospacing="0"/>
        <w:jc w:val="both"/>
      </w:pPr>
      <w:r w:rsidRPr="000F4F91">
        <w:rPr>
          <w:rStyle w:val="a9"/>
        </w:rPr>
        <w:t>Грубыми считаются ошибки:</w:t>
      </w:r>
    </w:p>
    <w:p w:rsidR="00C84AC9" w:rsidRPr="000F4F91" w:rsidRDefault="00C84AC9" w:rsidP="00C84AC9">
      <w:pPr>
        <w:pStyle w:val="af8"/>
        <w:shd w:val="clear" w:color="auto" w:fill="FFFFFF"/>
        <w:spacing w:before="0" w:beforeAutospacing="0" w:after="0" w:afterAutospacing="0"/>
        <w:jc w:val="both"/>
      </w:pPr>
      <w:r w:rsidRPr="000F4F91">
        <w:t>- незнание определения основных понятий, законов, правил, основных положений, теории, незнание формул, общепринятых символовобозначений величин, единиц их измерения, наименований этих</w:t>
      </w:r>
    </w:p>
    <w:p w:rsidR="00C84AC9" w:rsidRPr="000F4F91" w:rsidRDefault="00C84AC9" w:rsidP="00C84AC9">
      <w:pPr>
        <w:pStyle w:val="af8"/>
        <w:shd w:val="clear" w:color="auto" w:fill="FFFFFF"/>
        <w:spacing w:before="0" w:beforeAutospacing="0" w:after="0" w:afterAutospacing="0"/>
        <w:jc w:val="both"/>
      </w:pPr>
      <w:r w:rsidRPr="000F4F91">
        <w:lastRenderedPageBreak/>
        <w:t>единиц;</w:t>
      </w:r>
    </w:p>
    <w:p w:rsidR="00C84AC9" w:rsidRPr="000F4F91" w:rsidRDefault="00C84AC9" w:rsidP="00C84AC9">
      <w:pPr>
        <w:pStyle w:val="af8"/>
        <w:shd w:val="clear" w:color="auto" w:fill="FFFFFF"/>
        <w:spacing w:before="0" w:beforeAutospacing="0" w:after="0" w:afterAutospacing="0"/>
        <w:jc w:val="both"/>
      </w:pPr>
      <w:r w:rsidRPr="000F4F91">
        <w:t>- неумение выделить в ответе главное; обобщить результаты изучения;</w:t>
      </w:r>
    </w:p>
    <w:p w:rsidR="00C84AC9" w:rsidRPr="000F4F91" w:rsidRDefault="00C84AC9" w:rsidP="00C84AC9">
      <w:pPr>
        <w:pStyle w:val="af8"/>
        <w:shd w:val="clear" w:color="auto" w:fill="FFFFFF"/>
        <w:spacing w:before="0" w:beforeAutospacing="0" w:after="0" w:afterAutospacing="0"/>
        <w:jc w:val="both"/>
      </w:pPr>
      <w:r w:rsidRPr="000F4F91">
        <w:t>- неумение применить знания для решения задач, объяснения явления;</w:t>
      </w:r>
    </w:p>
    <w:p w:rsidR="00C84AC9" w:rsidRPr="000F4F91" w:rsidRDefault="00C84AC9" w:rsidP="00C84AC9">
      <w:pPr>
        <w:pStyle w:val="af8"/>
        <w:shd w:val="clear" w:color="auto" w:fill="FFFFFF"/>
        <w:spacing w:before="0" w:beforeAutospacing="0" w:after="0" w:afterAutospacing="0"/>
        <w:jc w:val="both"/>
      </w:pPr>
      <w:r w:rsidRPr="000F4F91">
        <w:t>- неумение читать и строить графики, принципиальные схемы;</w:t>
      </w:r>
    </w:p>
    <w:p w:rsidR="00C84AC9" w:rsidRPr="000F4F91" w:rsidRDefault="00C84AC9" w:rsidP="00C84AC9">
      <w:pPr>
        <w:pStyle w:val="af8"/>
        <w:shd w:val="clear" w:color="auto" w:fill="FFFFFF"/>
        <w:spacing w:before="0" w:beforeAutospacing="0" w:after="0" w:afterAutospacing="0"/>
        <w:jc w:val="both"/>
      </w:pPr>
      <w:r w:rsidRPr="000F4F91">
        <w:t>- неумение подготовить установку или лабораторное оборудование, провести опыт, наблюдение, сделать необходимые расчеты или использовать полученные данные для выводов;</w:t>
      </w:r>
    </w:p>
    <w:p w:rsidR="00C84AC9" w:rsidRPr="000F4F91" w:rsidRDefault="00C84AC9" w:rsidP="00C84AC9">
      <w:pPr>
        <w:pStyle w:val="af8"/>
        <w:shd w:val="clear" w:color="auto" w:fill="FFFFFF"/>
        <w:spacing w:before="0" w:beforeAutospacing="0" w:after="0" w:afterAutospacing="0"/>
        <w:jc w:val="both"/>
      </w:pPr>
      <w:r w:rsidRPr="000F4F91">
        <w:t>- неумение пользоваться первоисточниками, учебником, справочником;</w:t>
      </w:r>
    </w:p>
    <w:p w:rsidR="00C84AC9" w:rsidRPr="000F4F91" w:rsidRDefault="00C84AC9" w:rsidP="00C84AC9">
      <w:pPr>
        <w:pStyle w:val="af8"/>
        <w:shd w:val="clear" w:color="auto" w:fill="FFFFFF"/>
        <w:spacing w:before="0" w:beforeAutospacing="0" w:after="0" w:afterAutospacing="0"/>
        <w:jc w:val="both"/>
      </w:pPr>
      <w:r w:rsidRPr="000F4F91">
        <w:t>- нарушение техники безопасности, небрежное отношение к</w:t>
      </w:r>
    </w:p>
    <w:p w:rsidR="00C84AC9" w:rsidRPr="000F4F91" w:rsidRDefault="00C84AC9" w:rsidP="00C84AC9">
      <w:pPr>
        <w:pStyle w:val="af8"/>
        <w:shd w:val="clear" w:color="auto" w:fill="FFFFFF"/>
        <w:spacing w:before="0" w:beforeAutospacing="0" w:after="0" w:afterAutospacing="0"/>
        <w:jc w:val="both"/>
      </w:pPr>
      <w:r w:rsidRPr="000F4F91">
        <w:t>оборудованию, приборам, материалам.</w:t>
      </w:r>
    </w:p>
    <w:p w:rsidR="00C84AC9" w:rsidRPr="000F4F91" w:rsidRDefault="00C84AC9" w:rsidP="00C84AC9">
      <w:pPr>
        <w:pStyle w:val="af8"/>
        <w:shd w:val="clear" w:color="auto" w:fill="FFFFFF"/>
        <w:spacing w:before="0" w:beforeAutospacing="0" w:after="0" w:afterAutospacing="0"/>
        <w:jc w:val="both"/>
      </w:pPr>
      <w:r w:rsidRPr="000F4F91">
        <w:rPr>
          <w:rStyle w:val="a9"/>
        </w:rPr>
        <w:t>К негрубым относятся ошибки:</w:t>
      </w:r>
    </w:p>
    <w:p w:rsidR="00C84AC9" w:rsidRPr="000F4F91" w:rsidRDefault="00C84AC9" w:rsidP="00C84AC9">
      <w:pPr>
        <w:pStyle w:val="af8"/>
        <w:shd w:val="clear" w:color="auto" w:fill="FFFFFF"/>
        <w:spacing w:before="0" w:beforeAutospacing="0" w:after="0" w:afterAutospacing="0"/>
        <w:jc w:val="both"/>
      </w:pPr>
      <w:r w:rsidRPr="000F4F91">
        <w:t>- 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второстепенными;</w:t>
      </w:r>
    </w:p>
    <w:p w:rsidR="00C84AC9" w:rsidRPr="000F4F91" w:rsidRDefault="00C84AC9" w:rsidP="00C84AC9">
      <w:pPr>
        <w:pStyle w:val="af8"/>
        <w:shd w:val="clear" w:color="auto" w:fill="FFFFFF"/>
        <w:spacing w:before="0" w:beforeAutospacing="0" w:after="0" w:afterAutospacing="0"/>
        <w:jc w:val="both"/>
      </w:pPr>
      <w:r w:rsidRPr="000F4F91">
        <w:t>- ошибки при снятии показаний с измерительных приборов, не связанные с определением цены деления шкалы;</w:t>
      </w:r>
    </w:p>
    <w:p w:rsidR="00C84AC9" w:rsidRPr="000F4F91" w:rsidRDefault="00C84AC9" w:rsidP="00C84AC9">
      <w:pPr>
        <w:pStyle w:val="af8"/>
        <w:shd w:val="clear" w:color="auto" w:fill="FFFFFF"/>
        <w:spacing w:before="0" w:beforeAutospacing="0" w:after="0" w:afterAutospacing="0"/>
        <w:jc w:val="both"/>
      </w:pPr>
      <w:r w:rsidRPr="000F4F91">
        <w:t>- ошибки, вызванные несоблюдением условий проведения опыта, наблюдения, условий работы прибора, оборудования;</w:t>
      </w:r>
    </w:p>
    <w:p w:rsidR="00C84AC9" w:rsidRPr="000F4F91" w:rsidRDefault="00C84AC9" w:rsidP="00C84AC9">
      <w:pPr>
        <w:pStyle w:val="af8"/>
        <w:shd w:val="clear" w:color="auto" w:fill="FFFFFF"/>
        <w:spacing w:before="0" w:beforeAutospacing="0" w:after="0" w:afterAutospacing="0"/>
        <w:jc w:val="both"/>
      </w:pPr>
      <w:r w:rsidRPr="000F4F91">
        <w:t>- ошибки в условных обозначениях на схемах, неточность графика;</w:t>
      </w:r>
    </w:p>
    <w:p w:rsidR="00C84AC9" w:rsidRPr="000F4F91" w:rsidRDefault="00C84AC9" w:rsidP="00C84AC9">
      <w:pPr>
        <w:pStyle w:val="af8"/>
        <w:shd w:val="clear" w:color="auto" w:fill="FFFFFF"/>
        <w:spacing w:before="0" w:beforeAutospacing="0" w:after="0" w:afterAutospacing="0"/>
        <w:jc w:val="both"/>
      </w:pPr>
      <w:r w:rsidRPr="000F4F91">
        <w:t>- 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w:t>
      </w:r>
    </w:p>
    <w:p w:rsidR="00C84AC9" w:rsidRPr="000F4F91" w:rsidRDefault="00C84AC9" w:rsidP="00C84AC9">
      <w:pPr>
        <w:pStyle w:val="af8"/>
        <w:shd w:val="clear" w:color="auto" w:fill="FFFFFF"/>
        <w:spacing w:before="0" w:beforeAutospacing="0" w:after="0" w:afterAutospacing="0"/>
        <w:jc w:val="both"/>
      </w:pPr>
      <w:r w:rsidRPr="000F4F91">
        <w:t>- нерациональные методы работы со справочной литературой;</w:t>
      </w:r>
    </w:p>
    <w:p w:rsidR="00C84AC9" w:rsidRPr="000F4F91" w:rsidRDefault="00C84AC9" w:rsidP="00C84AC9">
      <w:pPr>
        <w:pStyle w:val="af8"/>
        <w:shd w:val="clear" w:color="auto" w:fill="FFFFFF"/>
        <w:spacing w:before="0" w:beforeAutospacing="0" w:after="0" w:afterAutospacing="0"/>
        <w:jc w:val="both"/>
      </w:pPr>
      <w:r w:rsidRPr="000F4F91">
        <w:t>- неумение решать задачи, выполнять задания в общем виде.</w:t>
      </w:r>
    </w:p>
    <w:p w:rsidR="00C84AC9" w:rsidRPr="000F4F91" w:rsidRDefault="00C84AC9" w:rsidP="00C84AC9">
      <w:pPr>
        <w:pStyle w:val="af8"/>
        <w:shd w:val="clear" w:color="auto" w:fill="FFFFFF"/>
        <w:spacing w:before="0" w:beforeAutospacing="0" w:after="0" w:afterAutospacing="0"/>
        <w:jc w:val="both"/>
      </w:pPr>
      <w:r w:rsidRPr="000F4F91">
        <w:rPr>
          <w:rStyle w:val="a9"/>
        </w:rPr>
        <w:t>Недочетами являются:</w:t>
      </w:r>
    </w:p>
    <w:p w:rsidR="00C84AC9" w:rsidRPr="000F4F91" w:rsidRDefault="00C84AC9" w:rsidP="00C84AC9">
      <w:pPr>
        <w:pStyle w:val="af8"/>
        <w:shd w:val="clear" w:color="auto" w:fill="FFFFFF"/>
        <w:spacing w:before="0" w:beforeAutospacing="0" w:after="0" w:afterAutospacing="0"/>
        <w:jc w:val="both"/>
      </w:pPr>
      <w:r w:rsidRPr="000F4F91">
        <w:t>- нерациональные приемы вычислений и преобразований, выполнения опытов, наблюдений, практических заданий;</w:t>
      </w:r>
    </w:p>
    <w:p w:rsidR="00C84AC9" w:rsidRPr="000F4F91" w:rsidRDefault="00C84AC9" w:rsidP="00C84AC9">
      <w:pPr>
        <w:pStyle w:val="af8"/>
        <w:shd w:val="clear" w:color="auto" w:fill="FFFFFF"/>
        <w:spacing w:before="0" w:beforeAutospacing="0" w:after="0" w:afterAutospacing="0"/>
        <w:jc w:val="both"/>
      </w:pPr>
      <w:r w:rsidRPr="000F4F91">
        <w:t>- арифметические ошибки в вычислениях;</w:t>
      </w:r>
    </w:p>
    <w:p w:rsidR="00C84AC9" w:rsidRPr="000F4F91" w:rsidRDefault="00C84AC9" w:rsidP="00C84AC9">
      <w:pPr>
        <w:pStyle w:val="af8"/>
        <w:shd w:val="clear" w:color="auto" w:fill="FFFFFF"/>
        <w:spacing w:before="0" w:beforeAutospacing="0" w:after="0" w:afterAutospacing="0"/>
        <w:jc w:val="both"/>
      </w:pPr>
      <w:r w:rsidRPr="000F4F91">
        <w:t>- небрежное выполнение записей, чертежей, схем, графиков, таблиц;</w:t>
      </w:r>
    </w:p>
    <w:p w:rsidR="00C84AC9" w:rsidRPr="000F4F91" w:rsidRDefault="00C84AC9" w:rsidP="00C84AC9">
      <w:pPr>
        <w:pStyle w:val="af8"/>
        <w:shd w:val="clear" w:color="auto" w:fill="FFFFFF"/>
        <w:spacing w:before="0" w:beforeAutospacing="0" w:after="0" w:afterAutospacing="0"/>
        <w:jc w:val="both"/>
      </w:pPr>
      <w:r w:rsidRPr="000F4F91">
        <w:t>- орфографические и пунктуационные ошибки.</w:t>
      </w:r>
    </w:p>
    <w:p w:rsidR="00C84AC9" w:rsidRPr="000F4F91" w:rsidRDefault="00C84AC9" w:rsidP="00C84AC9">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Оценивание:</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низкий уровень — менее 40 % (оценка «плохо», отметка «1»)</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пониженный — 40-50 % (оценка «неудовлетворительно», отметка «2»)</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базовый - 51-67 % (оценка «удовлетворительно», отметка «3»)</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повышенный</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- 68-80 % (оценка «хорошо», отметка «4»)</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высокий уровень - 81-100% (оценка «отлично», отметка «5») </w:t>
      </w:r>
    </w:p>
    <w:p w:rsidR="00C84AC9" w:rsidRPr="000F4F91" w:rsidRDefault="00C84AC9" w:rsidP="00C84AC9">
      <w:pPr>
        <w:shd w:val="clear" w:color="auto" w:fill="FFFFFF"/>
        <w:jc w:val="both"/>
        <w:rPr>
          <w:rFonts w:ascii="Times New Roman" w:hAnsi="Times New Roman" w:cs="Times New Roman"/>
          <w:sz w:val="24"/>
          <w:szCs w:val="24"/>
          <w:lang w:val="ru-RU"/>
        </w:rPr>
      </w:pP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 xml:space="preserve">Система оценивания планируемых результатов </w:t>
      </w:r>
      <w:r w:rsidRPr="000F4F91">
        <w:rPr>
          <w:rStyle w:val="a9"/>
          <w:rFonts w:ascii="Times New Roman" w:hAnsi="Times New Roman" w:cs="Times New Roman"/>
          <w:sz w:val="24"/>
          <w:szCs w:val="24"/>
          <w:lang w:val="ru-RU"/>
        </w:rPr>
        <w:t>по предмету</w:t>
      </w:r>
      <w:r w:rsidRPr="000F4F91">
        <w:rPr>
          <w:rFonts w:ascii="Times New Roman" w:hAnsi="Times New Roman" w:cs="Times New Roman"/>
          <w:sz w:val="24"/>
          <w:szCs w:val="24"/>
          <w:lang w:val="ru-RU"/>
        </w:rPr>
        <w:t xml:space="preserve"> </w:t>
      </w:r>
      <w:r w:rsidRPr="000F4F91">
        <w:rPr>
          <w:rFonts w:ascii="Times New Roman" w:hAnsi="Times New Roman" w:cs="Times New Roman"/>
          <w:b/>
          <w:sz w:val="24"/>
          <w:szCs w:val="24"/>
          <w:lang w:val="ru-RU"/>
        </w:rPr>
        <w:t>«География»</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C84AC9" w:rsidRPr="000F4F91" w:rsidRDefault="00C84AC9" w:rsidP="00C84AC9">
      <w:pPr>
        <w:ind w:firstLine="709"/>
        <w:rPr>
          <w:rFonts w:ascii="Times New Roman" w:hAnsi="Times New Roman" w:cs="Times New Roman"/>
          <w:sz w:val="24"/>
          <w:szCs w:val="24"/>
          <w:lang w:val="ru-RU"/>
        </w:rPr>
      </w:pPr>
    </w:p>
    <w:p w:rsidR="00C84AC9" w:rsidRPr="000F4F91" w:rsidRDefault="00C84AC9" w:rsidP="00C84AC9">
      <w:pPr>
        <w:ind w:firstLine="709"/>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Устный ответ.</w:t>
      </w:r>
    </w:p>
    <w:p w:rsidR="00C84AC9" w:rsidRPr="000F4F91" w:rsidRDefault="00C84AC9" w:rsidP="00C84AC9">
      <w:pP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Оценка "5" ставится, если ученик: </w:t>
      </w:r>
    </w:p>
    <w:p w:rsidR="00C84AC9" w:rsidRPr="000F4F91" w:rsidRDefault="00C84AC9" w:rsidP="00680B03">
      <w:pPr>
        <w:pStyle w:val="a7"/>
        <w:widowControl/>
        <w:numPr>
          <w:ilvl w:val="0"/>
          <w:numId w:val="79"/>
        </w:numPr>
        <w:tabs>
          <w:tab w:val="left" w:pos="284"/>
          <w:tab w:val="left" w:pos="426"/>
        </w:tabs>
        <w:ind w:left="0" w:firstLine="66"/>
        <w:contextualSpacing/>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C84AC9" w:rsidRPr="000F4F91" w:rsidRDefault="00C84AC9" w:rsidP="00680B03">
      <w:pPr>
        <w:pStyle w:val="a7"/>
        <w:widowControl/>
        <w:numPr>
          <w:ilvl w:val="0"/>
          <w:numId w:val="79"/>
        </w:numPr>
        <w:tabs>
          <w:tab w:val="left" w:pos="284"/>
          <w:tab w:val="left" w:pos="426"/>
        </w:tabs>
        <w:ind w:left="0" w:firstLine="66"/>
        <w:contextualSpacing/>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w:t>
      </w:r>
      <w:r w:rsidRPr="000F4F91">
        <w:rPr>
          <w:rFonts w:ascii="Times New Roman" w:hAnsi="Times New Roman" w:cs="Times New Roman"/>
          <w:sz w:val="24"/>
          <w:szCs w:val="24"/>
          <w:lang w:val="ru-RU"/>
        </w:rPr>
        <w:lastRenderedPageBreak/>
        <w:t>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C84AC9" w:rsidRPr="000F4F91" w:rsidRDefault="00C84AC9" w:rsidP="00680B03">
      <w:pPr>
        <w:pStyle w:val="a7"/>
        <w:widowControl/>
        <w:numPr>
          <w:ilvl w:val="0"/>
          <w:numId w:val="79"/>
        </w:numPr>
        <w:tabs>
          <w:tab w:val="left" w:pos="284"/>
          <w:tab w:val="left" w:pos="426"/>
        </w:tabs>
        <w:ind w:left="0" w:firstLine="66"/>
        <w:contextualSpacing/>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C84AC9" w:rsidRPr="000F4F91" w:rsidRDefault="00C84AC9" w:rsidP="00680B03">
      <w:pPr>
        <w:pStyle w:val="a7"/>
        <w:widowControl/>
        <w:numPr>
          <w:ilvl w:val="0"/>
          <w:numId w:val="79"/>
        </w:numPr>
        <w:tabs>
          <w:tab w:val="left" w:pos="284"/>
          <w:tab w:val="left" w:pos="426"/>
        </w:tabs>
        <w:ind w:left="0" w:firstLine="66"/>
        <w:contextualSpacing/>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Хорошее знание карты и использование ее, верное решение географических задач.</w:t>
      </w:r>
    </w:p>
    <w:p w:rsidR="00C84AC9" w:rsidRPr="000F4F91" w:rsidRDefault="00C84AC9" w:rsidP="00C84AC9">
      <w:pPr>
        <w:jc w:val="both"/>
        <w:rPr>
          <w:rFonts w:ascii="Times New Roman" w:hAnsi="Times New Roman" w:cs="Times New Roman"/>
          <w:b/>
          <w:sz w:val="24"/>
          <w:szCs w:val="24"/>
        </w:rPr>
      </w:pPr>
      <w:r w:rsidRPr="000F4F91">
        <w:rPr>
          <w:rFonts w:ascii="Times New Roman" w:hAnsi="Times New Roman" w:cs="Times New Roman"/>
          <w:b/>
          <w:sz w:val="24"/>
          <w:szCs w:val="24"/>
        </w:rPr>
        <w:t xml:space="preserve">Оценка "4" ставится, если ученик: </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В основном правильно даны определения понятий и использованы научные термины.</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rPr>
      </w:pPr>
      <w:r w:rsidRPr="000F4F91">
        <w:rPr>
          <w:rFonts w:ascii="Times New Roman" w:hAnsi="Times New Roman" w:cs="Times New Roman"/>
          <w:sz w:val="24"/>
          <w:szCs w:val="24"/>
        </w:rPr>
        <w:t>Ответ самостоятельный.</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Наличие неточностей в изложении географического материала.</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Связное и последовательное изложение; при помощи наводящих вопросов учителя восполняются сделанные пропуски.</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Наличие конкретных представлений и элементарных реальных понятий изучаемых географических явлений.</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rPr>
      </w:pPr>
      <w:r w:rsidRPr="000F4F91">
        <w:rPr>
          <w:rFonts w:ascii="Times New Roman" w:hAnsi="Times New Roman" w:cs="Times New Roman"/>
          <w:sz w:val="24"/>
          <w:szCs w:val="24"/>
        </w:rPr>
        <w:t>Понимание основных географических взаимосвязей.</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Знание карты и умение ей пользоваться.</w:t>
      </w:r>
    </w:p>
    <w:p w:rsidR="00C84AC9" w:rsidRPr="000F4F91" w:rsidRDefault="00C84AC9" w:rsidP="00680B03">
      <w:pPr>
        <w:widowControl/>
        <w:numPr>
          <w:ilvl w:val="0"/>
          <w:numId w:val="80"/>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При решении географических задач сделаны второстепенные ошибки. </w:t>
      </w:r>
    </w:p>
    <w:p w:rsidR="00C84AC9" w:rsidRPr="000F4F91" w:rsidRDefault="00C84AC9" w:rsidP="00C84AC9">
      <w:pPr>
        <w:rPr>
          <w:rFonts w:ascii="Times New Roman" w:hAnsi="Times New Roman" w:cs="Times New Roman"/>
          <w:b/>
          <w:sz w:val="24"/>
          <w:szCs w:val="24"/>
        </w:rPr>
      </w:pPr>
      <w:r w:rsidRPr="000F4F91">
        <w:rPr>
          <w:rFonts w:ascii="Times New Roman" w:hAnsi="Times New Roman" w:cs="Times New Roman"/>
          <w:b/>
          <w:sz w:val="24"/>
          <w:szCs w:val="24"/>
        </w:rPr>
        <w:t xml:space="preserve">Оценка "3" ставится, если ученик: </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Материал излагает несистематизированно, фрагментарно, не всегда последовательно.</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Допустил ошибки и неточности в использовании научной терминологии, определения понятий дал недостаточно четкие.</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 использовал в качестве доказательства выводы и обобщения из наблюдений, фактов, опытов или допустил ошибки при их изложении.</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Скудны географические представления, преобладают формалистические знания.</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Знание карты недостаточное, показ на ней сбивчивый.</w:t>
      </w:r>
    </w:p>
    <w:p w:rsidR="00C84AC9" w:rsidRPr="000F4F91" w:rsidRDefault="00C84AC9" w:rsidP="00680B03">
      <w:pPr>
        <w:widowControl/>
        <w:numPr>
          <w:ilvl w:val="0"/>
          <w:numId w:val="81"/>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Только при помощи наводящих вопросов ученик улавливает географические связи.</w:t>
      </w:r>
    </w:p>
    <w:p w:rsidR="00C84AC9" w:rsidRPr="000F4F91" w:rsidRDefault="00C84AC9" w:rsidP="00C84AC9">
      <w:pPr>
        <w:jc w:val="both"/>
        <w:rPr>
          <w:rFonts w:ascii="Times New Roman" w:hAnsi="Times New Roman" w:cs="Times New Roman"/>
          <w:b/>
          <w:sz w:val="24"/>
          <w:szCs w:val="24"/>
        </w:rPr>
      </w:pPr>
      <w:r w:rsidRPr="000F4F91">
        <w:rPr>
          <w:rFonts w:ascii="Times New Roman" w:hAnsi="Times New Roman" w:cs="Times New Roman"/>
          <w:b/>
          <w:sz w:val="24"/>
          <w:szCs w:val="24"/>
        </w:rPr>
        <w:t xml:space="preserve">Оценка "2" ставится, если ученик: </w:t>
      </w:r>
    </w:p>
    <w:p w:rsidR="00C84AC9" w:rsidRPr="000F4F91" w:rsidRDefault="00C84AC9" w:rsidP="00680B03">
      <w:pPr>
        <w:widowControl/>
        <w:numPr>
          <w:ilvl w:val="0"/>
          <w:numId w:val="82"/>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 усвоил и не раскрыл основное содержание материала.</w:t>
      </w:r>
    </w:p>
    <w:p w:rsidR="00C84AC9" w:rsidRPr="000F4F91" w:rsidRDefault="00C84AC9" w:rsidP="00680B03">
      <w:pPr>
        <w:widowControl/>
        <w:numPr>
          <w:ilvl w:val="0"/>
          <w:numId w:val="82"/>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Не делает выводов и обобщений. </w:t>
      </w:r>
    </w:p>
    <w:p w:rsidR="00C84AC9" w:rsidRPr="000F4F91" w:rsidRDefault="00C84AC9" w:rsidP="00680B03">
      <w:pPr>
        <w:widowControl/>
        <w:numPr>
          <w:ilvl w:val="0"/>
          <w:numId w:val="82"/>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 знает и не понимает значительную или основную часть программного материала в пределах поставленных вопросов.</w:t>
      </w:r>
    </w:p>
    <w:p w:rsidR="00C84AC9" w:rsidRPr="000F4F91" w:rsidRDefault="00C84AC9" w:rsidP="00680B03">
      <w:pPr>
        <w:widowControl/>
        <w:numPr>
          <w:ilvl w:val="0"/>
          <w:numId w:val="82"/>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Имеет слабо сформированные и неполные знания и не умеет применять их к решению конкретных вопросов и задач по образцу.</w:t>
      </w:r>
    </w:p>
    <w:p w:rsidR="00C84AC9" w:rsidRPr="000F4F91" w:rsidRDefault="00C84AC9" w:rsidP="00680B03">
      <w:pPr>
        <w:widowControl/>
        <w:numPr>
          <w:ilvl w:val="0"/>
          <w:numId w:val="82"/>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При ответе (на один вопрос) допускает более двух грубых ошибок, которые не может исправить даже при помощи учителя. </w:t>
      </w:r>
    </w:p>
    <w:p w:rsidR="00C84AC9" w:rsidRPr="000F4F91" w:rsidRDefault="00C84AC9" w:rsidP="00680B03">
      <w:pPr>
        <w:widowControl/>
        <w:numPr>
          <w:ilvl w:val="0"/>
          <w:numId w:val="82"/>
        </w:numPr>
        <w:tabs>
          <w:tab w:val="left" w:pos="284"/>
          <w:tab w:val="left" w:pos="426"/>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Имеются грубые ошибки в использовании карты.</w:t>
      </w:r>
    </w:p>
    <w:p w:rsidR="00C84AC9" w:rsidRPr="000F4F91" w:rsidRDefault="00C84AC9" w:rsidP="00C84AC9">
      <w:pPr>
        <w:jc w:val="both"/>
        <w:rPr>
          <w:rFonts w:ascii="Times New Roman" w:hAnsi="Times New Roman" w:cs="Times New Roman"/>
          <w:b/>
          <w:sz w:val="24"/>
          <w:szCs w:val="24"/>
        </w:rPr>
      </w:pPr>
      <w:r w:rsidRPr="000F4F91">
        <w:rPr>
          <w:rFonts w:ascii="Times New Roman" w:hAnsi="Times New Roman" w:cs="Times New Roman"/>
          <w:b/>
          <w:sz w:val="24"/>
          <w:szCs w:val="24"/>
        </w:rPr>
        <w:t xml:space="preserve">Оценка "1" ставится, если ученик: </w:t>
      </w:r>
    </w:p>
    <w:p w:rsidR="00C84AC9" w:rsidRPr="000F4F91" w:rsidRDefault="00C84AC9" w:rsidP="00680B03">
      <w:pPr>
        <w:widowControl/>
        <w:numPr>
          <w:ilvl w:val="0"/>
          <w:numId w:val="89"/>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 может ответить ни на один из поставленных вопросов.</w:t>
      </w:r>
    </w:p>
    <w:p w:rsidR="00C84AC9" w:rsidRPr="000F4F91" w:rsidRDefault="00C84AC9" w:rsidP="00680B03">
      <w:pPr>
        <w:widowControl/>
        <w:numPr>
          <w:ilvl w:val="0"/>
          <w:numId w:val="89"/>
        </w:numPr>
        <w:tabs>
          <w:tab w:val="left" w:pos="284"/>
        </w:tabs>
        <w:ind w:left="0" w:firstLine="66"/>
        <w:jc w:val="both"/>
        <w:rPr>
          <w:rFonts w:ascii="Times New Roman" w:hAnsi="Times New Roman" w:cs="Times New Roman"/>
          <w:sz w:val="24"/>
          <w:szCs w:val="24"/>
        </w:rPr>
      </w:pPr>
      <w:r w:rsidRPr="000F4F91">
        <w:rPr>
          <w:rFonts w:ascii="Times New Roman" w:hAnsi="Times New Roman" w:cs="Times New Roman"/>
          <w:sz w:val="24"/>
          <w:szCs w:val="24"/>
        </w:rPr>
        <w:t xml:space="preserve">Полностью не усвоил материал.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b/>
          <w:i/>
          <w:sz w:val="24"/>
          <w:szCs w:val="24"/>
          <w:lang w:val="ru-RU"/>
        </w:rPr>
        <w:t>Примечание.</w:t>
      </w:r>
      <w:r w:rsidRPr="000F4F91">
        <w:rPr>
          <w:rFonts w:ascii="Times New Roman" w:hAnsi="Times New Roman" w:cs="Times New Roman"/>
          <w:sz w:val="24"/>
          <w:szCs w:val="24"/>
          <w:lang w:val="ru-RU"/>
        </w:rPr>
        <w:t xml:space="preserve">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C84AC9" w:rsidRPr="000F4F91" w:rsidRDefault="00C84AC9" w:rsidP="00C84AC9">
      <w:pPr>
        <w:ind w:firstLine="709"/>
        <w:rPr>
          <w:rFonts w:ascii="Times New Roman" w:hAnsi="Times New Roman" w:cs="Times New Roman"/>
          <w:b/>
          <w:sz w:val="24"/>
          <w:szCs w:val="24"/>
          <w:lang w:val="ru-RU"/>
        </w:rPr>
      </w:pPr>
    </w:p>
    <w:p w:rsidR="00C84AC9" w:rsidRPr="000F4F91" w:rsidRDefault="00C84AC9" w:rsidP="00C84AC9">
      <w:pPr>
        <w:ind w:firstLine="709"/>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Оценка самостоятельных письменных и проверочных работ.</w:t>
      </w:r>
    </w:p>
    <w:p w:rsidR="00C84AC9" w:rsidRPr="000F4F91" w:rsidRDefault="00C84AC9" w:rsidP="00C84AC9">
      <w:pPr>
        <w:jc w:val="both"/>
        <w:rPr>
          <w:rFonts w:ascii="Times New Roman" w:hAnsi="Times New Roman" w:cs="Times New Roman"/>
          <w:b/>
          <w:sz w:val="24"/>
          <w:szCs w:val="24"/>
        </w:rPr>
      </w:pPr>
      <w:r w:rsidRPr="000F4F91">
        <w:rPr>
          <w:rFonts w:ascii="Times New Roman" w:hAnsi="Times New Roman" w:cs="Times New Roman"/>
          <w:b/>
          <w:sz w:val="24"/>
          <w:szCs w:val="24"/>
        </w:rPr>
        <w:t xml:space="preserve">Оценка "5" ставится, если ученик: </w:t>
      </w:r>
    </w:p>
    <w:p w:rsidR="00C84AC9" w:rsidRPr="000F4F91" w:rsidRDefault="00C84AC9" w:rsidP="00680B03">
      <w:pPr>
        <w:widowControl/>
        <w:numPr>
          <w:ilvl w:val="0"/>
          <w:numId w:val="83"/>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выполнил работу без ошибок и недочетов; </w:t>
      </w:r>
    </w:p>
    <w:p w:rsidR="00C84AC9" w:rsidRPr="000F4F91" w:rsidRDefault="00C84AC9" w:rsidP="00680B03">
      <w:pPr>
        <w:widowControl/>
        <w:numPr>
          <w:ilvl w:val="0"/>
          <w:numId w:val="83"/>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допустил не более одного недочета. </w:t>
      </w:r>
    </w:p>
    <w:p w:rsidR="00C84AC9" w:rsidRPr="000F4F91" w:rsidRDefault="00C84AC9" w:rsidP="00C84AC9">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Оценка "4" ставится, если ученик выполнил работу полностью, но допустил в ней: </w:t>
      </w:r>
    </w:p>
    <w:p w:rsidR="00C84AC9" w:rsidRPr="000F4F91" w:rsidRDefault="00C84AC9" w:rsidP="00680B03">
      <w:pPr>
        <w:widowControl/>
        <w:numPr>
          <w:ilvl w:val="0"/>
          <w:numId w:val="84"/>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не более одной негрубой ошибки и одного недочета; </w:t>
      </w:r>
    </w:p>
    <w:p w:rsidR="00C84AC9" w:rsidRPr="000F4F91" w:rsidRDefault="00C84AC9" w:rsidP="00680B03">
      <w:pPr>
        <w:widowControl/>
        <w:numPr>
          <w:ilvl w:val="0"/>
          <w:numId w:val="84"/>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или не более двух недочетов. </w:t>
      </w:r>
    </w:p>
    <w:p w:rsidR="00C84AC9" w:rsidRPr="000F4F91" w:rsidRDefault="00C84AC9" w:rsidP="00C84AC9">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Оценка "3" ставится, если ученик правильно выполнил не менее половины работы или допустил: </w:t>
      </w:r>
    </w:p>
    <w:p w:rsidR="00C84AC9" w:rsidRPr="000F4F91" w:rsidRDefault="00C84AC9" w:rsidP="00680B03">
      <w:pPr>
        <w:widowControl/>
        <w:numPr>
          <w:ilvl w:val="0"/>
          <w:numId w:val="85"/>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не более двух грубых ошибок; </w:t>
      </w:r>
    </w:p>
    <w:p w:rsidR="00C84AC9" w:rsidRPr="000F4F91" w:rsidRDefault="00C84AC9" w:rsidP="00680B03">
      <w:pPr>
        <w:widowControl/>
        <w:numPr>
          <w:ilvl w:val="0"/>
          <w:numId w:val="85"/>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или не более одной грубой и </w:t>
      </w:r>
      <w:proofErr w:type="gramStart"/>
      <w:r w:rsidRPr="000F4F91">
        <w:rPr>
          <w:rFonts w:ascii="Times New Roman" w:hAnsi="Times New Roman" w:cs="Times New Roman"/>
          <w:sz w:val="24"/>
          <w:szCs w:val="24"/>
          <w:lang w:val="ru-RU"/>
        </w:rPr>
        <w:t>одной негрубой ошибки</w:t>
      </w:r>
      <w:proofErr w:type="gramEnd"/>
      <w:r w:rsidRPr="000F4F91">
        <w:rPr>
          <w:rFonts w:ascii="Times New Roman" w:hAnsi="Times New Roman" w:cs="Times New Roman"/>
          <w:sz w:val="24"/>
          <w:szCs w:val="24"/>
          <w:lang w:val="ru-RU"/>
        </w:rPr>
        <w:t xml:space="preserve"> и одного недочета; </w:t>
      </w:r>
    </w:p>
    <w:p w:rsidR="00C84AC9" w:rsidRPr="000F4F91" w:rsidRDefault="00C84AC9" w:rsidP="00680B03">
      <w:pPr>
        <w:widowControl/>
        <w:numPr>
          <w:ilvl w:val="0"/>
          <w:numId w:val="85"/>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или не более двух-трех негрубых ошибок; </w:t>
      </w:r>
    </w:p>
    <w:p w:rsidR="00C84AC9" w:rsidRPr="000F4F91" w:rsidRDefault="00C84AC9" w:rsidP="00680B03">
      <w:pPr>
        <w:widowControl/>
        <w:numPr>
          <w:ilvl w:val="0"/>
          <w:numId w:val="85"/>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или одной негрубой ошибки и трех недочетов; </w:t>
      </w:r>
    </w:p>
    <w:p w:rsidR="00C84AC9" w:rsidRPr="000F4F91" w:rsidRDefault="00C84AC9" w:rsidP="00680B03">
      <w:pPr>
        <w:widowControl/>
        <w:numPr>
          <w:ilvl w:val="0"/>
          <w:numId w:val="85"/>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или при отсутствии ошибок, но при наличии четырех-пяти недочетов. </w:t>
      </w:r>
    </w:p>
    <w:p w:rsidR="00C84AC9" w:rsidRPr="000F4F91" w:rsidRDefault="00C84AC9" w:rsidP="00C84AC9">
      <w:pPr>
        <w:jc w:val="both"/>
        <w:rPr>
          <w:rFonts w:ascii="Times New Roman" w:hAnsi="Times New Roman" w:cs="Times New Roman"/>
          <w:b/>
          <w:sz w:val="24"/>
          <w:szCs w:val="24"/>
        </w:rPr>
      </w:pPr>
      <w:r w:rsidRPr="000F4F91">
        <w:rPr>
          <w:rFonts w:ascii="Times New Roman" w:hAnsi="Times New Roman" w:cs="Times New Roman"/>
          <w:b/>
          <w:sz w:val="24"/>
          <w:szCs w:val="24"/>
        </w:rPr>
        <w:t xml:space="preserve">Оценка "2" ставится, если ученик: </w:t>
      </w:r>
    </w:p>
    <w:p w:rsidR="00C84AC9" w:rsidRPr="000F4F91" w:rsidRDefault="00C84AC9" w:rsidP="00680B03">
      <w:pPr>
        <w:widowControl/>
        <w:numPr>
          <w:ilvl w:val="0"/>
          <w:numId w:val="86"/>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допустил </w:t>
      </w:r>
      <w:proofErr w:type="gramStart"/>
      <w:r w:rsidRPr="000F4F91">
        <w:rPr>
          <w:rFonts w:ascii="Times New Roman" w:hAnsi="Times New Roman" w:cs="Times New Roman"/>
          <w:sz w:val="24"/>
          <w:szCs w:val="24"/>
          <w:lang w:val="ru-RU"/>
        </w:rPr>
        <w:t>число ошибок и недочетов</w:t>
      </w:r>
      <w:proofErr w:type="gramEnd"/>
      <w:r w:rsidRPr="000F4F91">
        <w:rPr>
          <w:rFonts w:ascii="Times New Roman" w:hAnsi="Times New Roman" w:cs="Times New Roman"/>
          <w:sz w:val="24"/>
          <w:szCs w:val="24"/>
          <w:lang w:val="ru-RU"/>
        </w:rPr>
        <w:t xml:space="preserve"> превосходящее норму, при которой может быть выставлена оценка "3"; </w:t>
      </w:r>
    </w:p>
    <w:p w:rsidR="00C84AC9" w:rsidRPr="000F4F91" w:rsidRDefault="00C84AC9" w:rsidP="00680B03">
      <w:pPr>
        <w:widowControl/>
        <w:numPr>
          <w:ilvl w:val="0"/>
          <w:numId w:val="86"/>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или если правильно выполнил менее половины работы. </w:t>
      </w:r>
    </w:p>
    <w:p w:rsidR="00C84AC9" w:rsidRPr="000F4F91" w:rsidRDefault="00C84AC9" w:rsidP="00C84AC9">
      <w:pPr>
        <w:jc w:val="both"/>
        <w:rPr>
          <w:rFonts w:ascii="Times New Roman" w:hAnsi="Times New Roman" w:cs="Times New Roman"/>
          <w:b/>
          <w:sz w:val="24"/>
          <w:szCs w:val="24"/>
        </w:rPr>
      </w:pPr>
      <w:r w:rsidRPr="000F4F91">
        <w:rPr>
          <w:rFonts w:ascii="Times New Roman" w:hAnsi="Times New Roman" w:cs="Times New Roman"/>
          <w:b/>
          <w:sz w:val="24"/>
          <w:szCs w:val="24"/>
        </w:rPr>
        <w:t xml:space="preserve">Оценка "1" ставится, если ученик: </w:t>
      </w:r>
    </w:p>
    <w:p w:rsidR="00C84AC9" w:rsidRPr="000F4F91" w:rsidRDefault="00C84AC9" w:rsidP="00680B03">
      <w:pPr>
        <w:widowControl/>
        <w:numPr>
          <w:ilvl w:val="0"/>
          <w:numId w:val="90"/>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Не приступал к выполнению работы.</w:t>
      </w:r>
    </w:p>
    <w:p w:rsidR="00C84AC9" w:rsidRPr="000F4F91" w:rsidRDefault="00C84AC9" w:rsidP="00680B03">
      <w:pPr>
        <w:widowControl/>
        <w:numPr>
          <w:ilvl w:val="0"/>
          <w:numId w:val="90"/>
        </w:numPr>
        <w:ind w:left="42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Правильно выполнил не более 10 % всех заданий. </w:t>
      </w:r>
    </w:p>
    <w:p w:rsidR="00C84AC9" w:rsidRPr="000F4F91" w:rsidRDefault="00C84AC9" w:rsidP="00C84AC9">
      <w:pPr>
        <w:jc w:val="both"/>
        <w:rPr>
          <w:rFonts w:ascii="Times New Roman" w:hAnsi="Times New Roman" w:cs="Times New Roman"/>
          <w:b/>
          <w:i/>
          <w:sz w:val="24"/>
          <w:szCs w:val="24"/>
          <w:lang w:val="ru-RU"/>
        </w:rPr>
      </w:pPr>
      <w:r w:rsidRPr="000F4F91">
        <w:rPr>
          <w:rFonts w:ascii="Times New Roman" w:hAnsi="Times New Roman" w:cs="Times New Roman"/>
          <w:b/>
          <w:i/>
          <w:sz w:val="24"/>
          <w:szCs w:val="24"/>
          <w:lang w:val="ru-RU"/>
        </w:rPr>
        <w:t xml:space="preserve">Примечание.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 xml:space="preserve">Учитель имеет право поставить ученику оценку выше той, которая предусмотрена нормами, если учеником оригинально выполнена работа.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Оценивание:</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низкий уровень — менее 40 % (оценка «плохо», отметка «1»)</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пониженный — 40-50 % (оценка «неудовлетворительно», отметка «2»)</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базовый - 51-67 % (оценка «удовлетворительно», отметка «3»)</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повышенный</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- 68-80 % (оценка «хорошо», отметка «4»)</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высокий уровень - 81-100% (оценка «отлично», отметка «5») </w:t>
      </w:r>
    </w:p>
    <w:p w:rsidR="00C84AC9" w:rsidRPr="000F4F91" w:rsidRDefault="00C84AC9" w:rsidP="00C84AC9">
      <w:pPr>
        <w:ind w:firstLine="709"/>
        <w:jc w:val="both"/>
        <w:rPr>
          <w:rFonts w:ascii="Times New Roman" w:hAnsi="Times New Roman" w:cs="Times New Roman"/>
          <w:b/>
          <w:sz w:val="24"/>
          <w:szCs w:val="24"/>
          <w:lang w:val="ru-RU"/>
        </w:rPr>
      </w:pPr>
    </w:p>
    <w:p w:rsidR="00C84AC9" w:rsidRPr="000F4F91" w:rsidRDefault="00C84AC9" w:rsidP="00C84AC9">
      <w:pPr>
        <w:ind w:firstLine="709"/>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Критерии выставления оценок за проверочные тесты.</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Оценивание:</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низкий уровень — менее 40 % (оценка «плохо», отметка «1»)</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пониженный — 40-50 % (оценка «неудовлетворительно», отметка «2»)</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базовый - 51-67 % (оценка «удовлетворительно», отметка «3»)</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повышенный</w:t>
      </w:r>
      <w:r w:rsidR="000F4F91" w:rsidRPr="000F4F91">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- 68-80 % (оценка «хорошо», отметка «4»)</w:t>
      </w:r>
    </w:p>
    <w:p w:rsidR="00C84AC9" w:rsidRPr="000F4F91" w:rsidRDefault="00C84AC9" w:rsidP="00C84AC9">
      <w:pPr>
        <w:pStyle w:val="afc"/>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 высокий уровень - 81-100% (оценка «отлично», отметка «5») </w:t>
      </w:r>
    </w:p>
    <w:p w:rsidR="00C84AC9" w:rsidRPr="000F4F91" w:rsidRDefault="00C84AC9" w:rsidP="00C84AC9">
      <w:pPr>
        <w:ind w:firstLine="709"/>
        <w:rPr>
          <w:rFonts w:ascii="Times New Roman" w:hAnsi="Times New Roman" w:cs="Times New Roman"/>
          <w:sz w:val="24"/>
          <w:szCs w:val="24"/>
          <w:lang w:val="ru-RU"/>
        </w:rPr>
      </w:pPr>
    </w:p>
    <w:p w:rsidR="00C84AC9" w:rsidRPr="000F4F91" w:rsidRDefault="00C84AC9" w:rsidP="00C84AC9">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Оценка качества выполнения практических и самостоятельных работ по географии.</w:t>
      </w:r>
    </w:p>
    <w:p w:rsidR="00C84AC9" w:rsidRPr="000F4F91" w:rsidRDefault="00C84AC9" w:rsidP="00C84AC9">
      <w:pPr>
        <w:rPr>
          <w:rFonts w:ascii="Times New Roman" w:hAnsi="Times New Roman" w:cs="Times New Roman"/>
          <w:b/>
          <w:sz w:val="24"/>
          <w:szCs w:val="24"/>
        </w:rPr>
      </w:pPr>
      <w:r w:rsidRPr="000F4F91">
        <w:rPr>
          <w:rFonts w:ascii="Times New Roman" w:hAnsi="Times New Roman" w:cs="Times New Roman"/>
          <w:b/>
          <w:sz w:val="24"/>
          <w:szCs w:val="24"/>
        </w:rPr>
        <w:t>Отметка "5"</w:t>
      </w:r>
    </w:p>
    <w:p w:rsidR="00C84AC9" w:rsidRPr="000F4F91" w:rsidRDefault="00C84AC9" w:rsidP="00680B03">
      <w:pPr>
        <w:widowControl/>
        <w:numPr>
          <w:ilvl w:val="0"/>
          <w:numId w:val="87"/>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C84AC9" w:rsidRPr="000F4F91" w:rsidRDefault="00C84AC9" w:rsidP="00680B03">
      <w:pPr>
        <w:widowControl/>
        <w:numPr>
          <w:ilvl w:val="0"/>
          <w:numId w:val="87"/>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Работа оформлена аккуратно, в оптимальной для фиксации результатов форме.</w:t>
      </w:r>
    </w:p>
    <w:p w:rsidR="00C84AC9" w:rsidRPr="000F4F91" w:rsidRDefault="00C84AC9" w:rsidP="00680B03">
      <w:pPr>
        <w:widowControl/>
        <w:numPr>
          <w:ilvl w:val="0"/>
          <w:numId w:val="87"/>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Форма фиксации материалов может быть предложена учителем или выбрана самими учащимися.</w:t>
      </w:r>
    </w:p>
    <w:p w:rsidR="00C84AC9" w:rsidRPr="000F4F91" w:rsidRDefault="00C84AC9" w:rsidP="00C84AC9">
      <w:pPr>
        <w:rPr>
          <w:rFonts w:ascii="Times New Roman" w:hAnsi="Times New Roman" w:cs="Times New Roman"/>
          <w:b/>
          <w:sz w:val="24"/>
          <w:szCs w:val="24"/>
        </w:rPr>
      </w:pPr>
      <w:r w:rsidRPr="000F4F91">
        <w:rPr>
          <w:rFonts w:ascii="Times New Roman" w:hAnsi="Times New Roman" w:cs="Times New Roman"/>
          <w:b/>
          <w:sz w:val="24"/>
          <w:szCs w:val="24"/>
        </w:rPr>
        <w:t>Отметка "4"</w:t>
      </w:r>
    </w:p>
    <w:p w:rsidR="00C84AC9" w:rsidRPr="000F4F91" w:rsidRDefault="00C84AC9" w:rsidP="00680B03">
      <w:pPr>
        <w:widowControl/>
        <w:numPr>
          <w:ilvl w:val="0"/>
          <w:numId w:val="88"/>
        </w:numPr>
        <w:tabs>
          <w:tab w:val="left" w:pos="284"/>
          <w:tab w:val="left" w:pos="426"/>
          <w:tab w:val="left" w:pos="1134"/>
        </w:tabs>
        <w:ind w:left="0" w:firstLine="68"/>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Практическая или самостоятельная работа выполнена учащимися в полном объеме и самостоятельно.</w:t>
      </w:r>
    </w:p>
    <w:p w:rsidR="00C84AC9" w:rsidRPr="000F4F91" w:rsidRDefault="00C84AC9" w:rsidP="00680B03">
      <w:pPr>
        <w:widowControl/>
        <w:numPr>
          <w:ilvl w:val="0"/>
          <w:numId w:val="88"/>
        </w:numPr>
        <w:tabs>
          <w:tab w:val="left" w:pos="284"/>
          <w:tab w:val="left" w:pos="426"/>
          <w:tab w:val="left" w:pos="1134"/>
        </w:tabs>
        <w:ind w:left="0" w:firstLine="68"/>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C84AC9" w:rsidRPr="000F4F91" w:rsidRDefault="00C84AC9" w:rsidP="00680B03">
      <w:pPr>
        <w:widowControl/>
        <w:numPr>
          <w:ilvl w:val="0"/>
          <w:numId w:val="88"/>
        </w:numPr>
        <w:tabs>
          <w:tab w:val="left" w:pos="284"/>
          <w:tab w:val="left" w:pos="426"/>
          <w:tab w:val="left" w:pos="1134"/>
        </w:tabs>
        <w:ind w:left="0" w:firstLine="68"/>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ниями, необходимыми для самостоятельного выполнения работы.</w:t>
      </w:r>
    </w:p>
    <w:p w:rsidR="00C84AC9" w:rsidRPr="000F4F91" w:rsidRDefault="00C84AC9" w:rsidP="00680B03">
      <w:pPr>
        <w:widowControl/>
        <w:numPr>
          <w:ilvl w:val="0"/>
          <w:numId w:val="88"/>
        </w:numPr>
        <w:tabs>
          <w:tab w:val="left" w:pos="284"/>
          <w:tab w:val="left" w:pos="426"/>
          <w:tab w:val="left" w:pos="1134"/>
        </w:tabs>
        <w:ind w:left="0" w:firstLine="68"/>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Допускаются неточности и небрежность в оформлении результатов работы.</w:t>
      </w:r>
    </w:p>
    <w:p w:rsidR="00C84AC9" w:rsidRPr="000F4F91" w:rsidRDefault="00C84AC9" w:rsidP="00C84AC9">
      <w:pPr>
        <w:rPr>
          <w:rFonts w:ascii="Times New Roman" w:hAnsi="Times New Roman" w:cs="Times New Roman"/>
          <w:b/>
          <w:sz w:val="24"/>
          <w:szCs w:val="24"/>
        </w:rPr>
      </w:pPr>
      <w:r w:rsidRPr="000F4F91">
        <w:rPr>
          <w:rFonts w:ascii="Times New Roman" w:hAnsi="Times New Roman" w:cs="Times New Roman"/>
          <w:b/>
          <w:sz w:val="24"/>
          <w:szCs w:val="24"/>
        </w:rPr>
        <w:t>Отметка "3"</w:t>
      </w:r>
    </w:p>
    <w:p w:rsidR="00C84AC9" w:rsidRPr="000F4F91" w:rsidRDefault="00C84AC9" w:rsidP="00680B03">
      <w:pPr>
        <w:widowControl/>
        <w:numPr>
          <w:ilvl w:val="0"/>
          <w:numId w:val="88"/>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w:t>
      </w:r>
      <w:r w:rsidR="003E3C4D">
        <w:rPr>
          <w:rFonts w:ascii="Times New Roman" w:hAnsi="Times New Roman" w:cs="Times New Roman"/>
          <w:sz w:val="24"/>
          <w:szCs w:val="24"/>
          <w:lang w:val="ru-RU"/>
        </w:rPr>
        <w:t xml:space="preserve"> </w:t>
      </w:r>
      <w:r w:rsidRPr="000F4F91">
        <w:rPr>
          <w:rFonts w:ascii="Times New Roman" w:hAnsi="Times New Roman" w:cs="Times New Roman"/>
          <w:sz w:val="24"/>
          <w:szCs w:val="24"/>
          <w:lang w:val="ru-RU"/>
        </w:rPr>
        <w:t>ми, географическими инструментами.</w:t>
      </w:r>
    </w:p>
    <w:p w:rsidR="00C84AC9" w:rsidRPr="000F4F91" w:rsidRDefault="00C84AC9" w:rsidP="00C84AC9">
      <w:pPr>
        <w:rPr>
          <w:rFonts w:ascii="Times New Roman" w:hAnsi="Times New Roman" w:cs="Times New Roman"/>
          <w:b/>
          <w:sz w:val="24"/>
          <w:szCs w:val="24"/>
        </w:rPr>
      </w:pPr>
      <w:r w:rsidRPr="000F4F91">
        <w:rPr>
          <w:rFonts w:ascii="Times New Roman" w:hAnsi="Times New Roman" w:cs="Times New Roman"/>
          <w:b/>
          <w:sz w:val="24"/>
          <w:szCs w:val="24"/>
        </w:rPr>
        <w:t>Отметка "2"</w:t>
      </w:r>
    </w:p>
    <w:p w:rsidR="00C84AC9" w:rsidRPr="000F4F91" w:rsidRDefault="00C84AC9" w:rsidP="00680B03">
      <w:pPr>
        <w:widowControl/>
        <w:numPr>
          <w:ilvl w:val="0"/>
          <w:numId w:val="88"/>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C84AC9" w:rsidRPr="000F4F91" w:rsidRDefault="00C84AC9" w:rsidP="00C84AC9">
      <w:pPr>
        <w:rPr>
          <w:rFonts w:ascii="Times New Roman" w:hAnsi="Times New Roman" w:cs="Times New Roman"/>
          <w:b/>
          <w:sz w:val="24"/>
          <w:szCs w:val="24"/>
        </w:rPr>
      </w:pPr>
      <w:r w:rsidRPr="000F4F91">
        <w:rPr>
          <w:rFonts w:ascii="Times New Roman" w:hAnsi="Times New Roman" w:cs="Times New Roman"/>
          <w:b/>
          <w:sz w:val="24"/>
          <w:szCs w:val="24"/>
        </w:rPr>
        <w:t xml:space="preserve">Оценка "1" </w:t>
      </w:r>
    </w:p>
    <w:p w:rsidR="00C84AC9" w:rsidRPr="000F4F91" w:rsidRDefault="00C84AC9" w:rsidP="00680B03">
      <w:pPr>
        <w:widowControl/>
        <w:numPr>
          <w:ilvl w:val="0"/>
          <w:numId w:val="88"/>
        </w:numPr>
        <w:tabs>
          <w:tab w:val="left" w:pos="284"/>
        </w:tabs>
        <w:ind w:left="0" w:firstLine="66"/>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lastRenderedPageBreak/>
        <w:t xml:space="preserve">Выставляется в том случае, если ученик не приступал к выполнению работы. Руководство и помощь со стороны учителя и хорошо подготовленных учащихся неэффективны из-за полной неподготовленности учащегося. </w:t>
      </w:r>
    </w:p>
    <w:p w:rsidR="00C84AC9" w:rsidRPr="000F4F91" w:rsidRDefault="00C84AC9" w:rsidP="00C84AC9">
      <w:pPr>
        <w:ind w:firstLine="709"/>
        <w:rPr>
          <w:rFonts w:ascii="Times New Roman" w:hAnsi="Times New Roman" w:cs="Times New Roman"/>
          <w:sz w:val="24"/>
          <w:szCs w:val="24"/>
          <w:lang w:val="ru-RU"/>
        </w:rPr>
      </w:pPr>
    </w:p>
    <w:p w:rsidR="00C84AC9" w:rsidRPr="000F4F91" w:rsidRDefault="00C84AC9" w:rsidP="00C84AC9">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Оценка умений работать с картой и другими источниками географических знаний.</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Отметка «5»</w:t>
      </w:r>
      <w:r w:rsidRPr="000F4F91">
        <w:rPr>
          <w:rFonts w:ascii="Times New Roman" w:hAnsi="Times New Roman" w:cs="Times New Roman"/>
          <w:sz w:val="24"/>
          <w:szCs w:val="24"/>
          <w:lang w:val="ru-RU"/>
        </w:rPr>
        <w:t xml:space="preserve">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Отметка «4»</w:t>
      </w:r>
      <w:r w:rsidRPr="000F4F91">
        <w:rPr>
          <w:rFonts w:ascii="Times New Roman" w:hAnsi="Times New Roman" w:cs="Times New Roman"/>
          <w:sz w:val="24"/>
          <w:szCs w:val="24"/>
          <w:lang w:val="ru-RU"/>
        </w:rPr>
        <w:t xml:space="preserve">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Отметка «3»</w:t>
      </w:r>
      <w:r w:rsidRPr="000F4F91">
        <w:rPr>
          <w:rFonts w:ascii="Times New Roman" w:hAnsi="Times New Roman" w:cs="Times New Roman"/>
          <w:sz w:val="24"/>
          <w:szCs w:val="24"/>
          <w:lang w:val="ru-RU"/>
        </w:rPr>
        <w:t xml:space="preserve"> - правильное использование основных источников знаний; допускаются неточности в формулировке выводов; неаккуратное оформление результатов.</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Отметка «2»</w:t>
      </w:r>
      <w:r w:rsidRPr="000F4F91">
        <w:rPr>
          <w:rFonts w:ascii="Times New Roman" w:hAnsi="Times New Roman" w:cs="Times New Roman"/>
          <w:sz w:val="24"/>
          <w:szCs w:val="24"/>
          <w:lang w:val="ru-RU"/>
        </w:rPr>
        <w:t xml:space="preserve"> - неумение отбирать и использовать основные источники знаний; допускаются существенные ошибки в выполнении задания и в оформлении результатов.</w:t>
      </w:r>
    </w:p>
    <w:p w:rsidR="00C84AC9" w:rsidRPr="000F4F91" w:rsidRDefault="00C84AC9" w:rsidP="00C84AC9">
      <w:pPr>
        <w:jc w:val="both"/>
        <w:rPr>
          <w:rFonts w:ascii="Times New Roman" w:hAnsi="Times New Roman" w:cs="Times New Roman"/>
          <w:sz w:val="24"/>
          <w:szCs w:val="24"/>
          <w:lang w:val="ru-RU"/>
        </w:rPr>
      </w:pPr>
      <w:r w:rsidRPr="000F4F91">
        <w:rPr>
          <w:rFonts w:ascii="Times New Roman" w:hAnsi="Times New Roman" w:cs="Times New Roman"/>
          <w:b/>
          <w:sz w:val="24"/>
          <w:szCs w:val="24"/>
          <w:lang w:val="ru-RU"/>
        </w:rPr>
        <w:t>Отметка «1»</w:t>
      </w:r>
      <w:r w:rsidRPr="000F4F91">
        <w:rPr>
          <w:rFonts w:ascii="Times New Roman" w:hAnsi="Times New Roman" w:cs="Times New Roman"/>
          <w:sz w:val="24"/>
          <w:szCs w:val="24"/>
          <w:lang w:val="ru-RU"/>
        </w:rPr>
        <w:t xml:space="preserve"> - полное неумение использовать карту и источники знаний.</w:t>
      </w:r>
    </w:p>
    <w:p w:rsidR="00C84AC9" w:rsidRPr="000F4F91" w:rsidRDefault="00C84AC9" w:rsidP="00C84AC9">
      <w:pPr>
        <w:rPr>
          <w:rFonts w:ascii="Times New Roman" w:hAnsi="Times New Roman" w:cs="Times New Roman"/>
          <w:sz w:val="24"/>
          <w:szCs w:val="24"/>
          <w:lang w:val="ru-RU"/>
        </w:rPr>
      </w:pPr>
    </w:p>
    <w:p w:rsidR="00C84AC9" w:rsidRPr="000F4F91" w:rsidRDefault="00C84AC9" w:rsidP="00C84AC9">
      <w:pPr>
        <w:jc w:val="center"/>
        <w:rPr>
          <w:rFonts w:ascii="Times New Roman" w:hAnsi="Times New Roman" w:cs="Times New Roman"/>
          <w:b/>
          <w:sz w:val="24"/>
          <w:szCs w:val="24"/>
          <w:lang w:val="ru-RU"/>
        </w:rPr>
      </w:pPr>
      <w:r w:rsidRPr="000F4F91">
        <w:rPr>
          <w:rFonts w:ascii="Times New Roman" w:hAnsi="Times New Roman" w:cs="Times New Roman"/>
          <w:b/>
          <w:sz w:val="24"/>
          <w:szCs w:val="24"/>
          <w:lang w:val="ru-RU"/>
        </w:rPr>
        <w:t>Требования к выполнению практических работ на контурной карте.</w:t>
      </w:r>
    </w:p>
    <w:p w:rsidR="00C84AC9" w:rsidRPr="000F4F91" w:rsidRDefault="00C84AC9" w:rsidP="00C84AC9">
      <w:pPr>
        <w:ind w:firstLine="709"/>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1.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2.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3.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4. Не копируйте карты атласа, необходимо точно выполнять предложенные вам задания (избегайте нанесение «лишней информации»: </w:t>
      </w:r>
      <w:r w:rsidRPr="000F4F91">
        <w:rPr>
          <w:rFonts w:ascii="Times New Roman" w:hAnsi="Times New Roman" w:cs="Times New Roman"/>
          <w:b/>
          <w:sz w:val="24"/>
          <w:szCs w:val="24"/>
          <w:lang w:val="ru-RU"/>
        </w:rPr>
        <w:t>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5. Географические названия объектов подписывайте с заглавной буквы.</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6. Работа должна быть выполнена аккуратно без грамматически ошибок </w:t>
      </w:r>
      <w:r w:rsidRPr="000F4F91">
        <w:rPr>
          <w:rFonts w:ascii="Times New Roman" w:hAnsi="Times New Roman" w:cs="Times New Roman"/>
          <w:b/>
          <w:sz w:val="24"/>
          <w:szCs w:val="24"/>
          <w:lang w:val="ru-RU"/>
        </w:rPr>
        <w:t>(отметка за работу может быть снижена за небрежность и грамматические ошибки на один и более баллов).</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Правила работы с контурной картой.</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1.</w:t>
      </w:r>
      <w:r w:rsidRPr="000F4F91">
        <w:rPr>
          <w:rFonts w:ascii="Times New Roman" w:hAnsi="Times New Roman" w:cs="Times New Roman"/>
          <w:sz w:val="24"/>
          <w:szCs w:val="24"/>
        </w:rPr>
        <w:t> </w:t>
      </w:r>
      <w:r w:rsidRPr="000F4F91">
        <w:rPr>
          <w:rFonts w:ascii="Times New Roman" w:hAnsi="Times New Roman" w:cs="Times New Roman"/>
          <w:sz w:val="24"/>
          <w:szCs w:val="24"/>
          <w:lang w:val="ru-RU"/>
        </w:rPr>
        <w:t>Подберите материалы для выполнения задания на карте (текстовые карты, статистические материалы, текст учебника), выделите главное.</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2.</w:t>
      </w:r>
      <w:r w:rsidRPr="000F4F91">
        <w:rPr>
          <w:rFonts w:ascii="Times New Roman" w:hAnsi="Times New Roman" w:cs="Times New Roman"/>
          <w:sz w:val="24"/>
          <w:szCs w:val="24"/>
        </w:rPr>
        <w:t> </w:t>
      </w:r>
      <w:r w:rsidRPr="000F4F91">
        <w:rPr>
          <w:rFonts w:ascii="Times New Roman" w:hAnsi="Times New Roman" w:cs="Times New Roman"/>
          <w:sz w:val="24"/>
          <w:szCs w:val="24"/>
          <w:lang w:val="ru-RU"/>
        </w:rPr>
        <w:t>Проранжируйте показатели по 2-3 уровням – высокие, средние, низкие.</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3.</w:t>
      </w:r>
      <w:r w:rsidRPr="000F4F91">
        <w:rPr>
          <w:rFonts w:ascii="Times New Roman" w:hAnsi="Times New Roman" w:cs="Times New Roman"/>
          <w:sz w:val="24"/>
          <w:szCs w:val="24"/>
        </w:rPr>
        <w:t> </w:t>
      </w:r>
      <w:r w:rsidRPr="000F4F91">
        <w:rPr>
          <w:rFonts w:ascii="Times New Roman" w:hAnsi="Times New Roman" w:cs="Times New Roman"/>
          <w:sz w:val="24"/>
          <w:szCs w:val="24"/>
          <w:lang w:val="ru-RU"/>
        </w:rPr>
        <w:t>При помощи условных знаков, выбранных вами, выполните задание, условные знаки отобразите в легенде карты.</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4.</w:t>
      </w:r>
      <w:r w:rsidRPr="000F4F91">
        <w:rPr>
          <w:rFonts w:ascii="Times New Roman" w:hAnsi="Times New Roman" w:cs="Times New Roman"/>
          <w:sz w:val="24"/>
          <w:szCs w:val="24"/>
        </w:rPr>
        <w:t> </w:t>
      </w:r>
      <w:r w:rsidRPr="000F4F91">
        <w:rPr>
          <w:rFonts w:ascii="Times New Roman" w:hAnsi="Times New Roman" w:cs="Times New Roman"/>
          <w:sz w:val="24"/>
          <w:szCs w:val="24"/>
          <w:lang w:val="ru-RU"/>
        </w:rPr>
        <w:t>Правильно подпишите географические объекты –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5. Над северной рамкой (вверху карты) не забудьте написать название выполненной работы.</w:t>
      </w:r>
    </w:p>
    <w:p w:rsidR="00C84AC9" w:rsidRPr="000F4F91" w:rsidRDefault="00C84AC9" w:rsidP="00C84AC9">
      <w:pPr>
        <w:ind w:firstLine="709"/>
        <w:jc w:val="both"/>
        <w:rPr>
          <w:rFonts w:ascii="Times New Roman" w:hAnsi="Times New Roman" w:cs="Times New Roman"/>
          <w:sz w:val="24"/>
          <w:szCs w:val="24"/>
          <w:lang w:val="ru-RU"/>
        </w:rPr>
      </w:pPr>
      <w:r w:rsidRPr="000F4F91">
        <w:rPr>
          <w:rFonts w:ascii="Times New Roman" w:hAnsi="Times New Roman" w:cs="Times New Roman"/>
          <w:sz w:val="24"/>
          <w:szCs w:val="24"/>
          <w:lang w:val="ru-RU"/>
        </w:rPr>
        <w:t xml:space="preserve">6. Не забудьте подписать работу внизу карты! </w:t>
      </w:r>
    </w:p>
    <w:p w:rsidR="00C84AC9" w:rsidRPr="000F4F91" w:rsidRDefault="00C84AC9" w:rsidP="00C84AC9">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Помните: работать в контурных картах фломастерами и маркерами запрещено!</w:t>
      </w:r>
    </w:p>
    <w:p w:rsidR="00C84AC9" w:rsidRPr="000F4F91" w:rsidRDefault="00C84AC9" w:rsidP="00C84AC9">
      <w:pPr>
        <w:ind w:firstLine="709"/>
        <w:rPr>
          <w:rFonts w:ascii="Times New Roman" w:hAnsi="Times New Roman" w:cs="Times New Roman"/>
          <w:sz w:val="24"/>
          <w:szCs w:val="24"/>
          <w:lang w:val="ru-RU"/>
        </w:rPr>
      </w:pPr>
    </w:p>
    <w:p w:rsidR="00C84AC9" w:rsidRPr="000F4F91" w:rsidRDefault="00C84AC9" w:rsidP="00C84AC9">
      <w:pPr>
        <w:rPr>
          <w:rFonts w:ascii="Times New Roman" w:hAnsi="Times New Roman" w:cs="Times New Roman"/>
          <w:b/>
          <w:sz w:val="24"/>
          <w:szCs w:val="24"/>
          <w:lang w:val="ru-RU"/>
        </w:rPr>
      </w:pPr>
      <w:r w:rsidRPr="000F4F91">
        <w:rPr>
          <w:rFonts w:ascii="Times New Roman" w:hAnsi="Times New Roman" w:cs="Times New Roman"/>
          <w:b/>
          <w:sz w:val="24"/>
          <w:szCs w:val="24"/>
          <w:lang w:val="ru-RU"/>
        </w:rPr>
        <w:t xml:space="preserve">Система оценивания планируемых результатов </w:t>
      </w:r>
      <w:r w:rsidRPr="000F4F91">
        <w:rPr>
          <w:rStyle w:val="a9"/>
          <w:rFonts w:ascii="Times New Roman" w:hAnsi="Times New Roman" w:cs="Times New Roman"/>
          <w:sz w:val="24"/>
          <w:szCs w:val="24"/>
          <w:lang w:val="ru-RU"/>
        </w:rPr>
        <w:t>по предмету</w:t>
      </w:r>
      <w:r w:rsidRPr="000F4F91">
        <w:rPr>
          <w:rFonts w:ascii="Times New Roman" w:hAnsi="Times New Roman" w:cs="Times New Roman"/>
          <w:b/>
          <w:sz w:val="24"/>
          <w:szCs w:val="24"/>
          <w:lang w:val="ru-RU"/>
        </w:rPr>
        <w:t xml:space="preserve"> «Химия»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5c3c1"/>
          <w:rFonts w:ascii="Times New Roman" w:hAnsi="Times New Roman" w:cs="Times New Roman"/>
          <w:b/>
          <w:bCs/>
          <w:i/>
          <w:iCs/>
          <w:sz w:val="24"/>
          <w:szCs w:val="24"/>
          <w:u w:val="single"/>
          <w:lang w:val="ru-RU"/>
        </w:rPr>
        <w:t>Устный ответ.</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"5"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lastRenderedPageBreak/>
        <w:t> </w:t>
      </w:r>
      <w:r w:rsidRPr="000F4F91">
        <w:rPr>
          <w:rStyle w:val="c3c1"/>
          <w:rFonts w:ascii="Times New Roman" w:hAnsi="Times New Roman" w:cs="Times New Roman"/>
          <w:sz w:val="24"/>
          <w:szCs w:val="24"/>
          <w:lang w:val="ru-RU"/>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"4"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"3"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материал излагает несистематизированно, фрагментарно, не всегда последовательно;</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3. показывает недостаточную сформированность отдельных знаний и умений; выводы и обобщения аргументирует слабо, допускает в них ошибки.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допустил ошибки и неточности в использовании научной терминологии, определения понятий дал недостаточно четкие;</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5. не использовал в качестве доказательства выводы и обобщения из наблюдений, фактов, опытов или допустил ошибки при их изложении;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 xml:space="preserve">7. отвечает неполно на вопросы учителя (упуская и основное), или воспроизводит содержание </w:t>
      </w:r>
      <w:r w:rsidRPr="000F4F91">
        <w:rPr>
          <w:rStyle w:val="c3c1"/>
          <w:rFonts w:ascii="Times New Roman" w:hAnsi="Times New Roman" w:cs="Times New Roman"/>
          <w:sz w:val="24"/>
          <w:szCs w:val="24"/>
          <w:lang w:val="ru-RU"/>
        </w:rPr>
        <w:lastRenderedPageBreak/>
        <w:t>текста учебника, но недостаточно понимает отдельные положения, имеющие важное значение в этом тексте;</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"2"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не усвоил и не раскрыл основное содержание материала;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не делает выводов и обобщений.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3. не знает и не понимает значительную или основную часть программного материала в пределах поставленных вопросов;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или имеет слабо сформированные и неполные знания и не умеет применять их к решению конкретных вопросов и задач по образцу;</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5. или при ответе (на один вопрос) допускает более двух грубых ошибок, которые не может исправить даже при помощи учителя.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"1"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не может ответить ни на один из поставленных вопросов;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полностью не усвоил материал.</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Примечание.</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5c3c1"/>
          <w:rFonts w:ascii="Times New Roman" w:hAnsi="Times New Roman" w:cs="Times New Roman"/>
          <w:b/>
          <w:bCs/>
          <w:i/>
          <w:iCs/>
          <w:sz w:val="24"/>
          <w:szCs w:val="24"/>
          <w:u w:val="single"/>
          <w:lang w:val="ru-RU"/>
        </w:rPr>
        <w:t>Оценка самостоятельных письменных и контрольных работ.</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"5"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выполнил работу без ошибок и недочетов;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допустил не более одного недочета.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"4" ставится</w:t>
      </w:r>
      <w:r w:rsidRPr="000F4F91">
        <w:rPr>
          <w:rStyle w:val="c3c1"/>
          <w:rFonts w:ascii="Times New Roman" w:hAnsi="Times New Roman" w:cs="Times New Roman"/>
          <w:sz w:val="24"/>
          <w:szCs w:val="24"/>
          <w:lang w:val="ru-RU"/>
        </w:rPr>
        <w:t>, если ученик выполнил работу полностью, но допустил в ней: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не более одной негрубой ошибки и одного недочета;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или не более двух недочетов.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"3" ставится</w:t>
      </w:r>
      <w:r w:rsidRPr="000F4F91">
        <w:rPr>
          <w:rStyle w:val="c3c1"/>
          <w:rFonts w:ascii="Times New Roman" w:hAnsi="Times New Roman" w:cs="Times New Roman"/>
          <w:sz w:val="24"/>
          <w:szCs w:val="24"/>
          <w:lang w:val="ru-RU"/>
        </w:rPr>
        <w:t>, если ученик правильно выполнил не менее половины работы или допустил:</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не более двух грубых ошибок;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 xml:space="preserve">2. или не более одной грубой и </w:t>
      </w:r>
      <w:proofErr w:type="gramStart"/>
      <w:r w:rsidRPr="000F4F91">
        <w:rPr>
          <w:rStyle w:val="c3c1"/>
          <w:rFonts w:ascii="Times New Roman" w:hAnsi="Times New Roman" w:cs="Times New Roman"/>
          <w:sz w:val="24"/>
          <w:szCs w:val="24"/>
          <w:lang w:val="ru-RU"/>
        </w:rPr>
        <w:t>одной негрубой ошибки</w:t>
      </w:r>
      <w:proofErr w:type="gramEnd"/>
      <w:r w:rsidRPr="000F4F91">
        <w:rPr>
          <w:rStyle w:val="c3c1"/>
          <w:rFonts w:ascii="Times New Roman" w:hAnsi="Times New Roman" w:cs="Times New Roman"/>
          <w:sz w:val="24"/>
          <w:szCs w:val="24"/>
          <w:lang w:val="ru-RU"/>
        </w:rPr>
        <w:t xml:space="preserve"> и одного недочета;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3. или не более двух-трех негрубых ошибок;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или одной негрубой ошибки и трех недочетов;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5. или при отсутствии ошибок, но при наличии четырех-пяти недочетов.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"2"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 xml:space="preserve">1. допустил </w:t>
      </w:r>
      <w:proofErr w:type="gramStart"/>
      <w:r w:rsidRPr="000F4F91">
        <w:rPr>
          <w:rStyle w:val="c3c1"/>
          <w:rFonts w:ascii="Times New Roman" w:hAnsi="Times New Roman" w:cs="Times New Roman"/>
          <w:sz w:val="24"/>
          <w:szCs w:val="24"/>
          <w:lang w:val="ru-RU"/>
        </w:rPr>
        <w:t>число ошибок и недочетов</w:t>
      </w:r>
      <w:proofErr w:type="gramEnd"/>
      <w:r w:rsidRPr="000F4F91">
        <w:rPr>
          <w:rStyle w:val="c3c1"/>
          <w:rFonts w:ascii="Times New Roman" w:hAnsi="Times New Roman" w:cs="Times New Roman"/>
          <w:sz w:val="24"/>
          <w:szCs w:val="24"/>
          <w:lang w:val="ru-RU"/>
        </w:rPr>
        <w:t xml:space="preserve"> превосходящее норму, при которой может быть выставлена оценка "3";</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или если правильно выполнил менее половины работы.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"1"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не приступал к выполнению работы;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или правильно выполнил не более 10 % всех заданий.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Примечание.</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Учитель имеет право поставить ученику оценку выше той, которая предусмотрена нормами, если учеником оригинально выполнена работа.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5c3c1"/>
          <w:rFonts w:ascii="Times New Roman" w:hAnsi="Times New Roman" w:cs="Times New Roman"/>
          <w:b/>
          <w:bCs/>
          <w:i/>
          <w:iCs/>
          <w:sz w:val="24"/>
          <w:szCs w:val="24"/>
          <w:u w:val="single"/>
          <w:lang w:val="ru-RU"/>
        </w:rPr>
        <w:t>Оценка выполнения практических (лабораторных) работ, опытов по химии.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"5"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правильно определил цель опыта;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выполнил работу в полном объеме с соблюдением необходимой последовательности проведения опытов и измерений;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w:t>
      </w:r>
      <w:r w:rsidRPr="000F4F91">
        <w:rPr>
          <w:rStyle w:val="c3c1"/>
          <w:rFonts w:ascii="Times New Roman" w:hAnsi="Times New Roman" w:cs="Times New Roman"/>
          <w:sz w:val="24"/>
          <w:szCs w:val="24"/>
          <w:lang w:val="ru-RU"/>
        </w:rPr>
        <w:lastRenderedPageBreak/>
        <w:t>с наибольшей точностью;</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5) правильно выполнил анализ погрешностей (9-11 классы).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6) проявляет организационно-трудовые умения (поддерживает чистоту рабочего места и порядок на столе, экономно использует расходные материалы).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7) эксперимент осуществляет по плану с учетом техники безопасности и правил работы с материалами и оборудованием.</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"4" ставится, если ученик выполнил требования к оценке "5", но:</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опыт проводил в условиях, не обеспечивающих достаточной точности измерений;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или было допущено два-три недочета;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3. или не более одной негрубой ошибки и одного недочета,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или эксперимент проведен не полностью;</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5. или в описании наблюдений из опыта допустил неточности, выводы сделал неполные.</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"3"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"2"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2. или опыты, измерения, вычисления, наблюдения производились неправильно;</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3. или в ходе работы и в отчете обнаружились в совокупности все недостатки, отмеченные в требованиях к оценке "3";</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Оценка "1" ставится, если ученик: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1. 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Общая классификация ошибок.</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При оценке знаний, умений, навыков следует учитывать все ошибки (грубые и негрубые), недочёты в соответствии с возрастом учащихся.</w:t>
      </w:r>
    </w:p>
    <w:p w:rsidR="00C84AC9" w:rsidRPr="000F4F91" w:rsidRDefault="000F4F91"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 xml:space="preserve"> </w:t>
      </w:r>
      <w:r w:rsidR="00C84AC9" w:rsidRPr="000F4F91">
        <w:rPr>
          <w:rStyle w:val="c3c1"/>
          <w:rFonts w:ascii="Times New Roman" w:hAnsi="Times New Roman" w:cs="Times New Roman"/>
          <w:sz w:val="24"/>
          <w:szCs w:val="24"/>
          <w:lang w:val="ru-RU"/>
        </w:rPr>
        <w:t>Грубыми считаются</w:t>
      </w:r>
      <w:r w:rsidRPr="000F4F91">
        <w:rPr>
          <w:rStyle w:val="c3c1"/>
          <w:rFonts w:ascii="Times New Roman" w:hAnsi="Times New Roman" w:cs="Times New Roman"/>
          <w:sz w:val="24"/>
          <w:szCs w:val="24"/>
          <w:lang w:val="ru-RU"/>
        </w:rPr>
        <w:t xml:space="preserve"> </w:t>
      </w:r>
      <w:r w:rsidR="00C84AC9" w:rsidRPr="000F4F91">
        <w:rPr>
          <w:rStyle w:val="c3c1"/>
          <w:rFonts w:ascii="Times New Roman" w:hAnsi="Times New Roman" w:cs="Times New Roman"/>
          <w:sz w:val="24"/>
          <w:szCs w:val="24"/>
          <w:lang w:val="ru-RU"/>
        </w:rPr>
        <w:t>ошибки: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наименований этих единиц;</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неумение выделить в ответе главное; обобщить результаты изучения;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неумение применить знания для решения задач, объяснения явления;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lastRenderedPageBreak/>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неумение читать и строить графики, принципиальные схемы;</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неумение подготовить установку или лабораторное оборудование, провести опыт, наблюдение, сделать необходимые расчёты или использовать полученные данные для выводов;</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неумение пользоваться первоисточниками, учебником, справочником;</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нарушение техники безопасности, небрежное отношение к оборудованию, приборам, материалам.</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4c3c1"/>
          <w:rFonts w:ascii="Times New Roman" w:hAnsi="Times New Roman" w:cs="Times New Roman"/>
          <w:b/>
          <w:bCs/>
          <w:i/>
          <w:iCs/>
          <w:sz w:val="24"/>
          <w:szCs w:val="24"/>
          <w:lang w:val="ru-RU"/>
        </w:rPr>
        <w:t>К негрубым относятся ошибки: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неточность формулировок, определений, понятий, законов, теорий, вызванная неполнотой охвата основных признаков определяемого понятия или заменой</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1 — 3 из этих признаков второстепенными;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ошибки при снятии показаний с измерительных приборов, не связанные с определением цены деления шкалы;</w:t>
      </w:r>
      <w:r w:rsidR="000F4F91" w:rsidRPr="000F4F91">
        <w:rPr>
          <w:rStyle w:val="c3c1"/>
          <w:rFonts w:ascii="Times New Roman" w:hAnsi="Times New Roman" w:cs="Times New Roman"/>
          <w:sz w:val="24"/>
          <w:szCs w:val="24"/>
          <w:lang w:val="ru-RU"/>
        </w:rPr>
        <w:t xml:space="preserve"> </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ошибки, вызванные несоблюдением условий проведения опыта, наблюдения, условий работы прибора, оборудования;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ошибки в условных обозначениях на схемах, неточность графика;</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второстепенными);</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нерациональные методы работы со справочной литературой;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неумение решать задачи, выполнять задания в общем виде.</w:t>
      </w:r>
    </w:p>
    <w:p w:rsidR="00C84AC9" w:rsidRPr="000F4F91" w:rsidRDefault="000F4F91"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lang w:val="ru-RU"/>
        </w:rPr>
        <w:t xml:space="preserve"> </w:t>
      </w:r>
      <w:r w:rsidR="00C84AC9" w:rsidRPr="000F4F91">
        <w:rPr>
          <w:rStyle w:val="c4c3c1"/>
          <w:rFonts w:ascii="Times New Roman" w:hAnsi="Times New Roman" w:cs="Times New Roman"/>
          <w:b/>
          <w:bCs/>
          <w:i/>
          <w:iCs/>
          <w:sz w:val="24"/>
          <w:szCs w:val="24"/>
          <w:lang w:val="ru-RU"/>
        </w:rPr>
        <w:t>Недочётам и являются:</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нерациональные приёмы вычислений и преобразований, выполнения опытов, наблюдений, практических заданий;</w:t>
      </w:r>
    </w:p>
    <w:p w:rsidR="00C84AC9" w:rsidRPr="000F4F91" w:rsidRDefault="00C84AC9" w:rsidP="00C84AC9">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арифметические ошибки в вычислениях;</w:t>
      </w:r>
    </w:p>
    <w:p w:rsidR="00C84AC9" w:rsidRPr="000F4F91" w:rsidRDefault="00C84AC9" w:rsidP="00B5316E">
      <w:pPr>
        <w:shd w:val="clear" w:color="auto" w:fill="FFFFFF"/>
        <w:spacing w:line="228" w:lineRule="atLeast"/>
        <w:jc w:val="both"/>
        <w:rPr>
          <w:rFonts w:ascii="Times New Roman" w:hAnsi="Times New Roman" w:cs="Times New Roman"/>
          <w:sz w:val="24"/>
          <w:szCs w:val="24"/>
          <w:lang w:val="ru-RU"/>
        </w:rPr>
      </w:pPr>
      <w:r w:rsidRPr="000F4F91">
        <w:rPr>
          <w:rStyle w:val="c3c1"/>
          <w:rFonts w:ascii="Times New Roman" w:hAnsi="Times New Roman" w:cs="Times New Roman"/>
          <w:sz w:val="24"/>
          <w:szCs w:val="24"/>
        </w:rPr>
        <w:t> </w:t>
      </w:r>
      <w:r w:rsidRPr="000F4F91">
        <w:rPr>
          <w:rStyle w:val="c3c1"/>
          <w:rFonts w:ascii="Times New Roman" w:hAnsi="Times New Roman" w:cs="Times New Roman"/>
          <w:sz w:val="24"/>
          <w:szCs w:val="24"/>
          <w:lang w:val="ru-RU"/>
        </w:rPr>
        <w:t>-</w:t>
      </w:r>
      <w:r w:rsidR="000F4F91" w:rsidRPr="000F4F91">
        <w:rPr>
          <w:rStyle w:val="c3c1"/>
          <w:rFonts w:ascii="Times New Roman" w:hAnsi="Times New Roman" w:cs="Times New Roman"/>
          <w:sz w:val="24"/>
          <w:szCs w:val="24"/>
          <w:lang w:val="ru-RU"/>
        </w:rPr>
        <w:t xml:space="preserve"> </w:t>
      </w:r>
      <w:r w:rsidRPr="000F4F91">
        <w:rPr>
          <w:rStyle w:val="c3c1"/>
          <w:rFonts w:ascii="Times New Roman" w:hAnsi="Times New Roman" w:cs="Times New Roman"/>
          <w:sz w:val="24"/>
          <w:szCs w:val="24"/>
          <w:lang w:val="ru-RU"/>
        </w:rPr>
        <w:t>небрежное выполнение записей, чертежей, схем, графиков, таблиц.</w:t>
      </w:r>
    </w:p>
    <w:p w:rsidR="00C84AC9" w:rsidRPr="000F4F91" w:rsidRDefault="00C84AC9" w:rsidP="00B5316E">
      <w:pPr>
        <w:jc w:val="both"/>
        <w:rPr>
          <w:rFonts w:ascii="Times New Roman" w:hAnsi="Times New Roman" w:cs="Times New Roman"/>
          <w:b/>
          <w:sz w:val="24"/>
          <w:szCs w:val="24"/>
          <w:lang w:val="ru-RU"/>
        </w:rPr>
      </w:pPr>
    </w:p>
    <w:p w:rsidR="00B5316E" w:rsidRPr="000F4F91" w:rsidRDefault="00B5316E" w:rsidP="00B5316E">
      <w:pPr>
        <w:jc w:val="both"/>
        <w:rPr>
          <w:rFonts w:ascii="Times New Roman" w:hAnsi="Times New Roman" w:cs="Times New Roman"/>
          <w:b/>
          <w:sz w:val="24"/>
          <w:szCs w:val="24"/>
          <w:lang w:val="ru-RU"/>
        </w:rPr>
      </w:pPr>
      <w:r w:rsidRPr="000F4F91">
        <w:rPr>
          <w:rFonts w:ascii="Times New Roman" w:hAnsi="Times New Roman" w:cs="Times New Roman"/>
          <w:b/>
          <w:sz w:val="24"/>
          <w:szCs w:val="24"/>
          <w:lang w:val="ru-RU"/>
        </w:rPr>
        <w:t>Система оценивания планируемых результатов по предмету «История»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shd w:val="clear" w:color="auto" w:fill="FFFFFF"/>
          <w:lang w:val="ru-RU" w:eastAsia="ru-RU"/>
        </w:rPr>
        <w:t>При оценивании устного ответа учащегося на данном</w:t>
      </w:r>
      <w:r w:rsidR="000F4F91" w:rsidRPr="000F4F91">
        <w:rPr>
          <w:rFonts w:ascii="Times New Roman" w:eastAsia="Times New Roman" w:hAnsi="Times New Roman" w:cs="Times New Roman"/>
          <w:b/>
          <w:bCs/>
          <w:sz w:val="24"/>
          <w:szCs w:val="24"/>
          <w:shd w:val="clear" w:color="auto" w:fill="FFFFFF"/>
          <w:lang w:val="ru-RU" w:eastAsia="ru-RU"/>
        </w:rPr>
        <w:t xml:space="preserve"> </w:t>
      </w:r>
      <w:r w:rsidRPr="000F4F91">
        <w:rPr>
          <w:rFonts w:ascii="Times New Roman" w:eastAsia="Times New Roman" w:hAnsi="Times New Roman" w:cs="Times New Roman"/>
          <w:b/>
          <w:bCs/>
          <w:sz w:val="24"/>
          <w:szCs w:val="24"/>
          <w:shd w:val="clear" w:color="auto" w:fill="FFFFFF"/>
          <w:lang w:val="ru-RU" w:eastAsia="ru-RU"/>
        </w:rPr>
        <w:t>уровне обучения оценка ставится за:</w:t>
      </w:r>
    </w:p>
    <w:p w:rsidR="00B5316E" w:rsidRPr="000F4F91" w:rsidRDefault="00B5316E" w:rsidP="00680B03">
      <w:pPr>
        <w:widowControl/>
        <w:numPr>
          <w:ilvl w:val="0"/>
          <w:numId w:val="91"/>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ответы на вопросы, участие в беседе, исправление ответов учащихся, устное изложение материала, участие в семинарах, выполнение на уроках заданий для самостоятельной работы, работа по группам, работа с различными документами: графические, статистические источники, таблицы, диаграммы, плакаты, карикатуры и т.д.</w:t>
      </w:r>
    </w:p>
    <w:p w:rsidR="00B5316E" w:rsidRPr="000F4F91" w:rsidRDefault="00B5316E" w:rsidP="00680B03">
      <w:pPr>
        <w:widowControl/>
        <w:numPr>
          <w:ilvl w:val="0"/>
          <w:numId w:val="91"/>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умение использовать в ответе различные источники знаний: текст учебника, рассказ учителя, наглядный учебный материал, материал художественной литературы, кинофильмов, защита рефератов.</w:t>
      </w:r>
    </w:p>
    <w:p w:rsidR="00B5316E" w:rsidRPr="000F4F91" w:rsidRDefault="00B5316E" w:rsidP="00680B03">
      <w:pPr>
        <w:widowControl/>
        <w:numPr>
          <w:ilvl w:val="0"/>
          <w:numId w:val="91"/>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использование знаний учащимися на уроках истории, полученных при изучении курса обществоведения;</w:t>
      </w:r>
    </w:p>
    <w:p w:rsidR="00B5316E" w:rsidRPr="000F4F91" w:rsidRDefault="00B5316E" w:rsidP="00680B03">
      <w:pPr>
        <w:widowControl/>
        <w:numPr>
          <w:ilvl w:val="0"/>
          <w:numId w:val="91"/>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логику изложения и качество устной речи: последовательность, выделение главного, доказательность. Соответствие речи нормам литературного языка, её образность, умение рассказывать своими словами, при ответе на вопрос – соответствие в ответе содержанию вопроса, доказательность.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shd w:val="clear" w:color="auto" w:fill="FFFFFF"/>
          <w:lang w:val="ru-RU" w:eastAsia="ru-RU"/>
        </w:rPr>
        <w:t>При оценивании письменных ответов оценка ставится:</w:t>
      </w:r>
    </w:p>
    <w:p w:rsidR="00B5316E" w:rsidRPr="000F4F91" w:rsidRDefault="00B5316E" w:rsidP="00680B03">
      <w:pPr>
        <w:widowControl/>
        <w:numPr>
          <w:ilvl w:val="0"/>
          <w:numId w:val="92"/>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 выполнение заданий в рабочей тетради самостоятельно</w:t>
      </w:r>
      <w:r w:rsidRPr="000F4F91">
        <w:rPr>
          <w:rFonts w:ascii="Times New Roman" w:eastAsia="Times New Roman" w:hAnsi="Times New Roman" w:cs="Times New Roman"/>
          <w:sz w:val="24"/>
          <w:szCs w:val="24"/>
          <w:lang w:eastAsia="ru-RU"/>
        </w:rPr>
        <w:t> </w:t>
      </w:r>
    </w:p>
    <w:p w:rsidR="00B5316E" w:rsidRPr="000F4F91" w:rsidRDefault="00B5316E" w:rsidP="00680B03">
      <w:pPr>
        <w:widowControl/>
        <w:numPr>
          <w:ilvl w:val="0"/>
          <w:numId w:val="92"/>
        </w:numPr>
        <w:shd w:val="clear" w:color="auto" w:fill="FFFFFF"/>
        <w:spacing w:line="294" w:lineRule="atLeast"/>
        <w:ind w:left="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составление плана </w:t>
      </w:r>
    </w:p>
    <w:p w:rsidR="00B5316E" w:rsidRPr="000F4F91" w:rsidRDefault="00B5316E" w:rsidP="00680B03">
      <w:pPr>
        <w:widowControl/>
        <w:numPr>
          <w:ilvl w:val="0"/>
          <w:numId w:val="92"/>
        </w:numPr>
        <w:shd w:val="clear" w:color="auto" w:fill="FFFFFF"/>
        <w:spacing w:line="294" w:lineRule="atLeast"/>
        <w:ind w:left="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исторический диктант</w:t>
      </w:r>
    </w:p>
    <w:p w:rsidR="00B5316E" w:rsidRPr="000F4F91" w:rsidRDefault="00B5316E" w:rsidP="00680B03">
      <w:pPr>
        <w:widowControl/>
        <w:numPr>
          <w:ilvl w:val="0"/>
          <w:numId w:val="92"/>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за сочинение- рассуждение по определённой теме </w:t>
      </w:r>
    </w:p>
    <w:p w:rsidR="00B5316E" w:rsidRPr="000F4F91" w:rsidRDefault="00B5316E" w:rsidP="00680B03">
      <w:pPr>
        <w:widowControl/>
        <w:numPr>
          <w:ilvl w:val="0"/>
          <w:numId w:val="92"/>
        </w:numPr>
        <w:shd w:val="clear" w:color="auto" w:fill="FFFFFF"/>
        <w:spacing w:line="294" w:lineRule="atLeast"/>
        <w:ind w:left="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реферат</w:t>
      </w:r>
    </w:p>
    <w:p w:rsidR="00B5316E" w:rsidRPr="000F4F91" w:rsidRDefault="00B5316E" w:rsidP="00680B03">
      <w:pPr>
        <w:widowControl/>
        <w:numPr>
          <w:ilvl w:val="0"/>
          <w:numId w:val="92"/>
        </w:numPr>
        <w:shd w:val="clear" w:color="auto" w:fill="FFFFFF"/>
        <w:spacing w:line="294" w:lineRule="atLeast"/>
        <w:ind w:left="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работу с различными историческими источниками</w:t>
      </w:r>
    </w:p>
    <w:p w:rsidR="003E3C4D" w:rsidRDefault="003E3C4D" w:rsidP="00B5316E">
      <w:pPr>
        <w:shd w:val="clear" w:color="auto" w:fill="FFFFFF"/>
        <w:spacing w:line="294" w:lineRule="atLeast"/>
        <w:jc w:val="both"/>
        <w:rPr>
          <w:rFonts w:ascii="Times New Roman" w:eastAsia="Times New Roman" w:hAnsi="Times New Roman" w:cs="Times New Roman"/>
          <w:sz w:val="24"/>
          <w:szCs w:val="24"/>
          <w:lang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b/>
          <w:bCs/>
          <w:sz w:val="24"/>
          <w:szCs w:val="24"/>
          <w:lang w:eastAsia="ru-RU"/>
        </w:rPr>
        <w:t>Составные элементы опроса.</w:t>
      </w:r>
    </w:p>
    <w:p w:rsidR="00B5316E" w:rsidRPr="000F4F91" w:rsidRDefault="00B5316E" w:rsidP="00680B03">
      <w:pPr>
        <w:widowControl/>
        <w:numPr>
          <w:ilvl w:val="0"/>
          <w:numId w:val="93"/>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Фронтальный опрос</w:t>
      </w:r>
      <w:r w:rsidRPr="000F4F91">
        <w:rPr>
          <w:rFonts w:ascii="Times New Roman" w:eastAsia="Times New Roman" w:hAnsi="Times New Roman" w:cs="Times New Roman"/>
          <w:sz w:val="24"/>
          <w:szCs w:val="24"/>
          <w:lang w:val="ru-RU" w:eastAsia="ru-RU"/>
        </w:rPr>
        <w:t>. Позволяет в ходе беседы с классом определить подготовку по вопросам справочного характера: факты, события, люди, хронология, знания карты, терминов.</w:t>
      </w:r>
    </w:p>
    <w:p w:rsidR="00B5316E" w:rsidRPr="000F4F91" w:rsidRDefault="00B5316E" w:rsidP="00680B03">
      <w:pPr>
        <w:widowControl/>
        <w:numPr>
          <w:ilvl w:val="0"/>
          <w:numId w:val="93"/>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Индивидуальный опрос</w:t>
      </w:r>
      <w:r w:rsidRPr="000F4F91">
        <w:rPr>
          <w:rFonts w:ascii="Times New Roman" w:eastAsia="Times New Roman" w:hAnsi="Times New Roman" w:cs="Times New Roman"/>
          <w:sz w:val="24"/>
          <w:szCs w:val="24"/>
          <w:lang w:val="ru-RU" w:eastAsia="ru-RU"/>
        </w:rPr>
        <w:t>. Учитель может организовать проверку знаний как в виде устного опроса у доски, так и письменного опроса по индивидуальной карточке-заданию. Задания в карточке помогают учителю определить качество умений, знаний и навыков, сформированных в процессе учебной деятельности.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b/>
          <w:bCs/>
          <w:sz w:val="24"/>
          <w:szCs w:val="24"/>
          <w:lang w:eastAsia="ru-RU"/>
        </w:rPr>
        <w:t>Приёмы опроса и его формы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eastAsia="ru-RU"/>
        </w:rPr>
      </w:pPr>
    </w:p>
    <w:p w:rsidR="00B5316E" w:rsidRPr="000F4F91" w:rsidRDefault="00B5316E" w:rsidP="00680B03">
      <w:pPr>
        <w:widowControl/>
        <w:numPr>
          <w:ilvl w:val="0"/>
          <w:numId w:val="94"/>
        </w:numPr>
        <w:shd w:val="clear" w:color="auto" w:fill="FFFFFF"/>
        <w:spacing w:line="294" w:lineRule="atLeast"/>
        <w:ind w:left="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b/>
          <w:bCs/>
          <w:i/>
          <w:iCs/>
          <w:sz w:val="24"/>
          <w:szCs w:val="24"/>
          <w:u w:val="single"/>
          <w:lang w:eastAsia="ru-RU"/>
        </w:rPr>
        <w:t>Проверка фактического материала: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работа над текстом с ошибками;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составление плана ответа по теме;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тестовый контроль;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-фронтальная аналитическая беседа;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-индивидуальный ответ у доски и др.</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u w:val="single"/>
          <w:lang w:val="ru-RU" w:eastAsia="ru-RU"/>
        </w:rPr>
        <w:t>2. Работа с терминами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-определение значений;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-ранжирование по значимости;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-распределение терминов (по значению, по темам и т.д.)</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-составление рассказа с использованием терминов (по карточке и т. д.)</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-другие формы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u w:val="single"/>
          <w:lang w:val="ru-RU" w:eastAsia="ru-RU"/>
        </w:rPr>
        <w:t>3.Работа по проверке хронологических знаний: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-хронологический диктант;</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-составление хронологических таблиц;</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-синхронирование событий;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-соотнесение дат, событий, исторических личностей;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-работа с текстом с пропущенными датами и др.</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4.Работа с картой и наглядными пособиями: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-работа с легендой карты;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-получение информации при чтении карты;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-формирование вопросов к карте, картине, иллюстрации;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-работа по контурной карте и др.</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Основная задача учителя научить учащихся оперировать знаниями, умениями, навыками, излагать изученный материал перед аудиторией, уметь отстаивать свою точку зрения, подкреплять свои выводы, аргументировать ответ документами; определять и обосновывать своё отношение к событиям и явлениям, а также выдающимся деятелям исторической эпохи.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Формы и приёмы опроса зависят от методов организации познавательного процесса на уроке должны иметь продуктивный, развивающий характер: частично -поисковый, проблемный, творческий, исследовательский.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u w:val="single"/>
          <w:lang w:val="ru-RU" w:eastAsia="ru-RU"/>
        </w:rPr>
        <w:t>Основные объекты проверки знаний по истории: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Знание фактического исторического материала и карты;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Знание исторических деятелей и их вклад в отечественную и мировую историю;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Понимание причинно-следственных связей исторических событий и явлений;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Понимание роли исторического события на ход истории;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Умение применять свои знания на практике и самостоятельно (приобретать новые знания);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-Правильность произношения и написания исторических терминов;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Умение быстро ориентироваться по карте, находить необходимые объекты.</w:t>
      </w:r>
    </w:p>
    <w:p w:rsidR="003E3C4D" w:rsidRDefault="003E3C4D"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Устный ответ учащегося может быть в следующих разных формах</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Монолог (не менее 5-6 предложений)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Критерии оценивания: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в общем соответствуют требованиям учебной программы, но имеются одна или две негрубые ошибки, или три недочета и объем ЗУНов составляет 70-90% содержания (правильный, но не совсем точный ответ).</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ЗУНами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частично соответствуют требованиям программы, имеются существенные недостатки и грубые ошибки, объем знаний, умений, навыков учащегося составляет 20-50% содержания (неправильный ответ).</w:t>
      </w:r>
    </w:p>
    <w:p w:rsidR="00B5316E" w:rsidRPr="000F4F91" w:rsidRDefault="00B5316E" w:rsidP="00B5316E">
      <w:pPr>
        <w:shd w:val="clear" w:color="auto" w:fill="FFFFFF"/>
        <w:spacing w:line="294" w:lineRule="atLeast"/>
        <w:jc w:val="both"/>
        <w:rPr>
          <w:rFonts w:ascii="Times New Roman" w:eastAsia="Times New Roman" w:hAnsi="Times New Roman" w:cs="Times New Roman"/>
          <w:b/>
          <w:bCs/>
          <w:i/>
          <w:iCs/>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"1"</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не соответствует требованиям программы, имеются существенные недостатки и грубые ошибки, объем знаний, умений, навыков учащегося составляет</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ниже 20% содержания (неправильный ответ).</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Описание явления, процессов, схемы, таблицы, событий, исторического объекта и т.д.</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Критерии оценивания: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в полном объеме соответствует учебной программе, допускается один недочет. Ученик обосновывает свои суждения, применяет знания на практике, приводит собственные примеры).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xml:space="preserve">- получает ученик, если его устный ответ в общем соответствуют требованиям учебной программы, но имеются одна или две негрубые ошибки, </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xml:space="preserve">-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Отметку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частично соответствуют требованиям программы, имеются существенные недостатки и грубые ошибки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lastRenderedPageBreak/>
        <w:t>Отметку "1"</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получает ученик, если его устный ответ не соответствует требованиям программы, имеются существенные недостатки и грубые ошибки.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Диалог, эвристическая беседа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Критерии оценивания: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Отметка за диалог и эвристическую беседу зависит от уровня вопросов и заданий предложенных учащемуся.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Приложение 1</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Познавательные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уровни и критерии</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оценки</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Виды ключевых вопросов и заданий</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(начало формулировок)</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ЗНАНИЕ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(запомнил, воспроизвел, узнал) -</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u w:val="single"/>
          <w:lang w:val="ru-RU" w:eastAsia="ru-RU"/>
        </w:rPr>
        <w:t>отметка «3»</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Назовите..., в каком году..., дайте определение..., сформулируйте..., перечислите..., скажите наизусть..., выберите правильный ответ...</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ПОНИМАНИЕ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(объяснил, привел пример, проиллюстрировал, перевел с одного информационного языка на другой) -</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i/>
          <w:iCs/>
          <w:sz w:val="24"/>
          <w:szCs w:val="24"/>
          <w:u w:val="single"/>
          <w:lang w:val="ru-RU" w:eastAsia="ru-RU"/>
        </w:rPr>
        <w:t>отметка «4»</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Как вы понимаете..., объясните взаимосвязь..., почему..., дайте обоснование..., перескажите своими словами..., закончите фразу..., соедините смысловые пары..., переведите на язык символов..., введите обозначение...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ПРИМЕНЕНИЕ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(воспользовался знанием для</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решения проблемы, сделал</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выводы):</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по образцу -</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i/>
          <w:iCs/>
          <w:sz w:val="24"/>
          <w:szCs w:val="24"/>
          <w:u w:val="single"/>
          <w:lang w:val="ru-RU" w:eastAsia="ru-RU"/>
        </w:rPr>
        <w:t>отметка «4»;</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в новой ситуации -</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i/>
          <w:iCs/>
          <w:sz w:val="24"/>
          <w:szCs w:val="24"/>
          <w:u w:val="single"/>
          <w:lang w:val="ru-RU" w:eastAsia="ru-RU"/>
        </w:rPr>
        <w:t>отметка «5»;</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Вставьте пропущенные..., выполните упражнение..., какая закономерность может использоваться для..., проверьте правильность..., докажите..., какие выводы можно сделать..., сформулируйте гипотезу..., составьте задание..., найдите несколько способов решения..., представьте свой прогноз развития..., установите закономерность...</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ОБОБЩЕННАЯ СИСТЕМАТИЗАЦИЯ</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(разделил целое на части и соединил в новое целое):</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i/>
          <w:iCs/>
          <w:sz w:val="24"/>
          <w:szCs w:val="24"/>
          <w:lang w:val="ru-RU" w:eastAsia="ru-RU"/>
        </w:rPr>
        <w:t>отметка «5»</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Дайте обобщенную характеристику..., составьте таблицу..., какова структура..., классифицируйте..., сделайте обобщение..., установите причинно-следственные связи..., разработайте программу..., подготовьте проект..., сделайте доклад..., выполните систематизацию..., установите аналогию..., разработайте модель…, сделайте мировоззренческие выводы…, сформулируйте....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ЦЕННОСТНОЕ ОТНОШЕНИЕ</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(дал адекватную отметку, выразил обобщенное отношение к объекту изучения, выполнил творческую работу, отражающую сущностную значимость)</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«5»</w:t>
      </w:r>
    </w:p>
    <w:p w:rsidR="00B5316E" w:rsidRPr="000F4F91" w:rsidRDefault="00B5316E" w:rsidP="00B5316E">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Какое значение имеет..., как вы относитесь..., оцените логику..., выделите критерии..., назовите возможности и ограничения..., какие эмоции вызывает у вас..., опишите достоинства и недостатки..., какую роль в жизнедеятельности играет..., выделите исторический аспект..., оцените субъективную и объективную позиции..., определите значимость в историческом плане...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u w:val="single"/>
          <w:lang w:val="ru-RU" w:eastAsia="ru-RU"/>
        </w:rPr>
        <w:t>тметка за теоретический вопрос:</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«5» ставится, если: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учащийся продемонстрировал системные знания по поставленному вопросу;</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раскрыл его логично, показав понимание взаимосвязей характеризуемых исторических событий и явлений,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допустил ошибок и неточностей; использовал необходимую историческую терминологию, подкреплял теоретические положения конкретными примерами.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«4» ставится: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 ответ, из которого ясно, что учащийся имеет основные знания по данному вопросу, представления о причинно-следственных связях, влияющих на исторические события и явления, но в котором отсутствуют некоторые элементы содержания, или присутствуют неточности, или ответ нелогичен, или неверно используется историческая и обществоведческая терминология.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«3» ставится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 ответ, в котором учащийся проявляет фрагментарное знание элементов содержания, но не может подкрепить их конкретными примерами, имеет общие представления об исторических событиях или явлениях, но не может раскрыть их сущности.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«2» ставится если: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есть серьезные ошибки по содержанию.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u w:val="single"/>
          <w:lang w:val="ru-RU" w:eastAsia="ru-RU"/>
        </w:rPr>
        <w:t>Отметка</w:t>
      </w:r>
      <w:r w:rsidRPr="000F4F91">
        <w:rPr>
          <w:rFonts w:ascii="Times New Roman" w:eastAsia="Times New Roman" w:hAnsi="Times New Roman" w:cs="Times New Roman"/>
          <w:b/>
          <w:bCs/>
          <w:i/>
          <w:iCs/>
          <w:sz w:val="24"/>
          <w:szCs w:val="24"/>
          <w:u w:val="single"/>
          <w:lang w:eastAsia="ru-RU"/>
        </w:rPr>
        <w:t> </w:t>
      </w:r>
      <w:r w:rsidRPr="000F4F91">
        <w:rPr>
          <w:rFonts w:ascii="Times New Roman" w:eastAsia="Times New Roman" w:hAnsi="Times New Roman" w:cs="Times New Roman"/>
          <w:b/>
          <w:bCs/>
          <w:sz w:val="24"/>
          <w:szCs w:val="24"/>
          <w:u w:val="single"/>
          <w:lang w:val="ru-RU" w:eastAsia="ru-RU"/>
        </w:rPr>
        <w:t>за проблемный вопрос:</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«5» ставится если: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учащийся продемонстрировал понимание поставленной проблемы и сумел раскрыть ее суть;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учащийся сумел изложить имеющиеся исторические знания, раскрыв сущность поставленной проблемы, показал свободное владение материалом, использовал необходимую терминологию;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проявил самостоятельность в анализе проблемы и отборе исторического материала, подтверждающего собственную точку зрения.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«4» ставится если: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-учащийся продемонстрировал понимание сути проблемы и показал понимание того, какие исторические знания следует применить при ответе, связал их с поставленной проблемой на бытовом уровне.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«3» ставится если: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-учащийся в основном понял суть проблемы, но показал фрагментарное знание фактического материала, имеющего отношение к ее решению.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«2» ставится если: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-есть серьезные ошибки по содержанию.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u w:val="single"/>
          <w:lang w:val="ru-RU" w:eastAsia="ru-RU"/>
        </w:rPr>
        <w:t>Творческое задание</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Творческое задание</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i/>
          <w:iCs/>
          <w:sz w:val="24"/>
          <w:szCs w:val="24"/>
          <w:lang w:val="ru-RU" w:eastAsia="ru-RU"/>
        </w:rPr>
        <w:t>(текст с ошибками, схема, логическая цепочка, таблица, создание продукта деятельности</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и т.д.) должно иметь свою стоимость в балльной системе, с которой должны быть ознакомлены учащиеся. Затем педагог переводит результаты в 5- балльную систему</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i/>
          <w:sz w:val="24"/>
          <w:szCs w:val="24"/>
          <w:lang w:val="ru-RU" w:eastAsia="ru-RU"/>
        </w:rPr>
        <w:t xml:space="preserve">Менее </w:t>
      </w:r>
      <w:r w:rsidRPr="000F4F91">
        <w:rPr>
          <w:rFonts w:ascii="Times New Roman" w:eastAsia="Times New Roman" w:hAnsi="Times New Roman" w:cs="Times New Roman"/>
          <w:b/>
          <w:bCs/>
          <w:i/>
          <w:iCs/>
          <w:sz w:val="24"/>
          <w:szCs w:val="24"/>
          <w:lang w:val="ru-RU" w:eastAsia="ru-RU"/>
        </w:rPr>
        <w:t>20 отметка «1»</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20-36% - отметка «2»</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37-54%- отметка «3»</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55-75%- отметка «4»</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 xml:space="preserve">75 % </w:t>
      </w:r>
      <w:proofErr w:type="gramStart"/>
      <w:r w:rsidRPr="000F4F91">
        <w:rPr>
          <w:rFonts w:ascii="Times New Roman" w:eastAsia="Times New Roman" w:hAnsi="Times New Roman" w:cs="Times New Roman"/>
          <w:b/>
          <w:bCs/>
          <w:i/>
          <w:iCs/>
          <w:sz w:val="24"/>
          <w:szCs w:val="24"/>
          <w:lang w:val="ru-RU" w:eastAsia="ru-RU"/>
        </w:rPr>
        <w:t>и &gt;</w:t>
      </w:r>
      <w:proofErr w:type="gramEnd"/>
      <w:r w:rsidRPr="000F4F91">
        <w:rPr>
          <w:rFonts w:ascii="Times New Roman" w:eastAsia="Times New Roman" w:hAnsi="Times New Roman" w:cs="Times New Roman"/>
          <w:b/>
          <w:bCs/>
          <w:i/>
          <w:iCs/>
          <w:sz w:val="24"/>
          <w:szCs w:val="24"/>
          <w:lang w:val="ru-RU" w:eastAsia="ru-RU"/>
        </w:rPr>
        <w:t>- отметка «5»</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Тест по проверке дат, понятий, персоналий, исторических событий и т.д.</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Используется балльная система, выставление оценки в зависимости от % заданий.</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81-100 %– отметка «5»</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68- 80 %– отметка «4»</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41- 67 %– отметка «3»</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0 – 40 %– отметка «2».</w:t>
      </w:r>
    </w:p>
    <w:p w:rsidR="00B5316E" w:rsidRPr="000F4F91" w:rsidRDefault="00B5316E" w:rsidP="003E3C4D">
      <w:pPr>
        <w:shd w:val="clear" w:color="auto" w:fill="FFFFFF"/>
        <w:tabs>
          <w:tab w:val="left" w:pos="426"/>
        </w:tabs>
        <w:spacing w:line="245"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Проверочные тесты</w:t>
      </w:r>
    </w:p>
    <w:p w:rsidR="00B5316E" w:rsidRPr="000F4F91" w:rsidRDefault="00B5316E" w:rsidP="003E3C4D">
      <w:pPr>
        <w:shd w:val="clear" w:color="auto" w:fill="FFFFFF"/>
        <w:tabs>
          <w:tab w:val="left" w:pos="426"/>
        </w:tabs>
        <w:spacing w:line="245" w:lineRule="atLeast"/>
        <w:jc w:val="both"/>
        <w:rPr>
          <w:rFonts w:ascii="Times New Roman" w:eastAsia="Times New Roman" w:hAnsi="Times New Roman" w:cs="Times New Roman"/>
          <w:sz w:val="24"/>
          <w:szCs w:val="24"/>
          <w:lang w:val="ru-RU" w:eastAsia="ru-RU"/>
        </w:rPr>
      </w:pP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Критерии выставления оценок за тест, состоящий из</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sz w:val="24"/>
          <w:szCs w:val="24"/>
          <w:lang w:val="ru-RU" w:eastAsia="ru-RU"/>
        </w:rPr>
        <w:t>10 вопросов</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(время выполнения работы: 10-15 мин.):</w:t>
      </w:r>
    </w:p>
    <w:p w:rsidR="00B5316E" w:rsidRPr="000F4F91" w:rsidRDefault="00B5316E" w:rsidP="00680B03">
      <w:pPr>
        <w:widowControl/>
        <w:numPr>
          <w:ilvl w:val="0"/>
          <w:numId w:val="95"/>
        </w:numPr>
        <w:shd w:val="clear" w:color="auto" w:fill="FFFFFF"/>
        <w:tabs>
          <w:tab w:val="left" w:pos="426"/>
        </w:tabs>
        <w:spacing w:line="294"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«5» - 10 правильных ответов,</w:t>
      </w:r>
    </w:p>
    <w:p w:rsidR="00B5316E" w:rsidRPr="000F4F91" w:rsidRDefault="00B5316E" w:rsidP="00680B03">
      <w:pPr>
        <w:widowControl/>
        <w:numPr>
          <w:ilvl w:val="0"/>
          <w:numId w:val="95"/>
        </w:numPr>
        <w:shd w:val="clear" w:color="auto" w:fill="FFFFFF"/>
        <w:tabs>
          <w:tab w:val="left" w:pos="426"/>
        </w:tabs>
        <w:spacing w:line="294"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«4» - 7-9,</w:t>
      </w:r>
    </w:p>
    <w:p w:rsidR="00B5316E" w:rsidRPr="000F4F91" w:rsidRDefault="00B5316E" w:rsidP="00680B03">
      <w:pPr>
        <w:widowControl/>
        <w:numPr>
          <w:ilvl w:val="0"/>
          <w:numId w:val="95"/>
        </w:numPr>
        <w:shd w:val="clear" w:color="auto" w:fill="FFFFFF"/>
        <w:tabs>
          <w:tab w:val="left" w:pos="426"/>
        </w:tabs>
        <w:spacing w:line="294"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«3» - 5-6,</w:t>
      </w:r>
    </w:p>
    <w:p w:rsidR="00B5316E" w:rsidRPr="000F4F91" w:rsidRDefault="00B5316E" w:rsidP="00680B03">
      <w:pPr>
        <w:widowControl/>
        <w:numPr>
          <w:ilvl w:val="0"/>
          <w:numId w:val="95"/>
        </w:numPr>
        <w:shd w:val="clear" w:color="auto" w:fill="FFFFFF"/>
        <w:tabs>
          <w:tab w:val="left" w:pos="426"/>
        </w:tabs>
        <w:spacing w:line="294"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«2» - менее 5 правильных ответов.</w:t>
      </w:r>
    </w:p>
    <w:p w:rsidR="003E3C4D" w:rsidRDefault="003E3C4D" w:rsidP="003E3C4D">
      <w:pPr>
        <w:shd w:val="clear" w:color="auto" w:fill="FFFFFF"/>
        <w:tabs>
          <w:tab w:val="left" w:pos="426"/>
        </w:tabs>
        <w:spacing w:line="245" w:lineRule="atLeast"/>
        <w:jc w:val="both"/>
        <w:rPr>
          <w:rFonts w:ascii="Times New Roman" w:eastAsia="Times New Roman" w:hAnsi="Times New Roman" w:cs="Times New Roman"/>
          <w:sz w:val="24"/>
          <w:szCs w:val="24"/>
          <w:lang w:eastAsia="ru-RU"/>
        </w:rPr>
      </w:pPr>
    </w:p>
    <w:p w:rsidR="00B5316E" w:rsidRPr="000F4F91" w:rsidRDefault="00B5316E" w:rsidP="003E3C4D">
      <w:pPr>
        <w:shd w:val="clear" w:color="auto" w:fill="FFFFFF"/>
        <w:tabs>
          <w:tab w:val="left" w:pos="426"/>
        </w:tabs>
        <w:spacing w:line="245"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Критерии выставления оценок за тест, состоящий из</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sz w:val="24"/>
          <w:szCs w:val="24"/>
          <w:lang w:val="ru-RU" w:eastAsia="ru-RU"/>
        </w:rPr>
        <w:t>20 вопросов</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(время выполнения работы: 30-40 мин.):</w:t>
      </w:r>
    </w:p>
    <w:p w:rsidR="00B5316E" w:rsidRPr="000F4F91" w:rsidRDefault="00B5316E" w:rsidP="00680B03">
      <w:pPr>
        <w:widowControl/>
        <w:numPr>
          <w:ilvl w:val="0"/>
          <w:numId w:val="96"/>
        </w:numPr>
        <w:shd w:val="clear" w:color="auto" w:fill="FFFFFF"/>
        <w:tabs>
          <w:tab w:val="left" w:pos="426"/>
        </w:tabs>
        <w:spacing w:line="245"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«5» - 18-20 правильных ответов,</w:t>
      </w:r>
    </w:p>
    <w:p w:rsidR="00B5316E" w:rsidRPr="000F4F91" w:rsidRDefault="00B5316E" w:rsidP="00680B03">
      <w:pPr>
        <w:widowControl/>
        <w:numPr>
          <w:ilvl w:val="0"/>
          <w:numId w:val="96"/>
        </w:numPr>
        <w:shd w:val="clear" w:color="auto" w:fill="FFFFFF"/>
        <w:tabs>
          <w:tab w:val="left" w:pos="426"/>
        </w:tabs>
        <w:spacing w:line="245"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«4» - 14-17,</w:t>
      </w:r>
    </w:p>
    <w:p w:rsidR="00B5316E" w:rsidRPr="000F4F91" w:rsidRDefault="00B5316E" w:rsidP="00680B03">
      <w:pPr>
        <w:widowControl/>
        <w:numPr>
          <w:ilvl w:val="0"/>
          <w:numId w:val="96"/>
        </w:numPr>
        <w:shd w:val="clear" w:color="auto" w:fill="FFFFFF"/>
        <w:tabs>
          <w:tab w:val="left" w:pos="426"/>
        </w:tabs>
        <w:spacing w:line="245"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«3» - 10-13,</w:t>
      </w:r>
    </w:p>
    <w:p w:rsidR="00B5316E" w:rsidRPr="000F4F91" w:rsidRDefault="00B5316E" w:rsidP="00680B03">
      <w:pPr>
        <w:widowControl/>
        <w:numPr>
          <w:ilvl w:val="0"/>
          <w:numId w:val="96"/>
        </w:numPr>
        <w:shd w:val="clear" w:color="auto" w:fill="FFFFFF"/>
        <w:tabs>
          <w:tab w:val="left" w:pos="426"/>
        </w:tabs>
        <w:spacing w:line="245" w:lineRule="atLeast"/>
        <w:ind w:left="0" w:firstLine="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отметка «2» - менее 10 правильных ответов.</w:t>
      </w: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b/>
          <w:bCs/>
          <w:sz w:val="24"/>
          <w:szCs w:val="24"/>
          <w:lang w:eastAsia="ru-RU"/>
        </w:rPr>
      </w:pPr>
    </w:p>
    <w:p w:rsidR="00B5316E" w:rsidRPr="000F4F91" w:rsidRDefault="00B5316E" w:rsidP="003E3C4D">
      <w:pPr>
        <w:shd w:val="clear" w:color="auto" w:fill="FFFFFF"/>
        <w:tabs>
          <w:tab w:val="left" w:pos="426"/>
        </w:tabs>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При оценке выполнения дополнительных заданий оценки выставляются следующим образом:</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если все задания выполнены;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выполнено правильно не менее ¾ заданий;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xml:space="preserve">– </w:t>
      </w:r>
      <w:proofErr w:type="gramStart"/>
      <w:r w:rsidRPr="000F4F91">
        <w:rPr>
          <w:rFonts w:ascii="Times New Roman" w:eastAsia="Times New Roman" w:hAnsi="Times New Roman" w:cs="Times New Roman"/>
          <w:sz w:val="24"/>
          <w:szCs w:val="24"/>
          <w:lang w:val="ru-RU" w:eastAsia="ru-RU"/>
        </w:rPr>
        <w:t>за работу</w:t>
      </w:r>
      <w:proofErr w:type="gramEnd"/>
      <w:r w:rsidRPr="000F4F91">
        <w:rPr>
          <w:rFonts w:ascii="Times New Roman" w:eastAsia="Times New Roman" w:hAnsi="Times New Roman" w:cs="Times New Roman"/>
          <w:sz w:val="24"/>
          <w:szCs w:val="24"/>
          <w:lang w:val="ru-RU" w:eastAsia="ru-RU"/>
        </w:rPr>
        <w:t xml:space="preserve"> в которой правильно выполнено не менее половины работы;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xml:space="preserve">– выставляется </w:t>
      </w:r>
      <w:proofErr w:type="gramStart"/>
      <w:r w:rsidRPr="000F4F91">
        <w:rPr>
          <w:rFonts w:ascii="Times New Roman" w:eastAsia="Times New Roman" w:hAnsi="Times New Roman" w:cs="Times New Roman"/>
          <w:sz w:val="24"/>
          <w:szCs w:val="24"/>
          <w:lang w:val="ru-RU" w:eastAsia="ru-RU"/>
        </w:rPr>
        <w:t>за работу</w:t>
      </w:r>
      <w:proofErr w:type="gramEnd"/>
      <w:r w:rsidRPr="000F4F91">
        <w:rPr>
          <w:rFonts w:ascii="Times New Roman" w:eastAsia="Times New Roman" w:hAnsi="Times New Roman" w:cs="Times New Roman"/>
          <w:sz w:val="24"/>
          <w:szCs w:val="24"/>
          <w:lang w:val="ru-RU" w:eastAsia="ru-RU"/>
        </w:rPr>
        <w:t xml:space="preserve"> в которой не выполнено более половины заданий.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При оценивании предметного диктанта,</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включающего 12 или более понятий, ставятся следующие оценки: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вся работа выполнена безошибочно.</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выполнена неверно 1/5 часть понятий от общего числа.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выполнена неверно ¼ часть понятий от их общего числа.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выполнена неверно ½ часть понятий от их общего числа.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Реферат</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Критерии оценки реферата (по 5 балльной системе)</w:t>
      </w:r>
    </w:p>
    <w:p w:rsidR="00B5316E" w:rsidRPr="000F4F91" w:rsidRDefault="00B5316E" w:rsidP="00B5316E">
      <w:pPr>
        <w:shd w:val="clear" w:color="auto" w:fill="FFFFFF"/>
        <w:spacing w:line="389"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Критерии оценки реферата: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глубина и полнота раскрытия темы;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адекватность передачи содержания первоисточнику;</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логичность, аргументированность изложения и выводов;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структурная упорядоченность (наличие введения, основной части, заключения);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оформление (наличие плана, списка литературы, правильное цитирование, сноски и т.д), качество сопроводительных материалов;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личная позиция автора реферата, самостоятельность, оригинальность, обоснованность его суждений;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стилистическая, языковая грамотность.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ставится, если ученик глубоко и полно рассмотрел поднятую проблему, показал умение выделять главное, анализировать, сумел правильно отобрать фактический материал для аргументации, показал умение сравнивать реферируемые источники, разные точки зрения, тема научно обоснована. Реферат написан правильным литературным языком, грамотно оформлен.</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lastRenderedPageBreak/>
        <w:t>«4»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ставиться, если поднятая проблема раскрыта полно, показано умение выделять главное, анализировать, но недостаточен фактический материал для аргументации. Тема научно обоснована, но сравнительного материала недостаточно. Реферат написан правильным литературным языком, есть значительные нарушения последовательности. Оформлен грамотно.</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поднятая проблема раскрыта недостаточно полно, не всегда правильно выделяется главное, беден фактический материал, мало использовано дополнительной литературы. Реферат оформлен правильно, но имеются незначительные нарушения логики. Написан грамотно.</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Компьютерный продукт учащегося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Отметка компьютерных продуктов учащихся осуществляется по пятибалльной системе, включает следующие критерии: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степень самостоятельности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актуальность представленной работы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творческий подход к созданию презентации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оригинальность представления информации и оформления материалов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достоверность и ценность представленной информации для окружающих</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эстетичность и оправданность различных эффектов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уровень освоения и использования новых информационных технологий (графика, анимация, видео и </w:t>
      </w:r>
      <w:proofErr w:type="gramStart"/>
      <w:r w:rsidRPr="000F4F91">
        <w:rPr>
          <w:rFonts w:ascii="Times New Roman" w:eastAsia="Times New Roman" w:hAnsi="Times New Roman" w:cs="Times New Roman"/>
          <w:sz w:val="24"/>
          <w:szCs w:val="24"/>
          <w:lang w:val="ru-RU" w:eastAsia="ru-RU"/>
        </w:rPr>
        <w:t>др. )</w:t>
      </w:r>
      <w:proofErr w:type="gramEnd"/>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качество выступления, глубина и широта владения темой представленной работы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аргументированность выводов, умение отвечать на вопросы оппонентов.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Критерии оценивания презентации.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Титульный слайд с заголовком - 5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Минимальное количество – 10 слайдов, - 10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Использование дополнительных эффектов </w:t>
      </w:r>
      <w:r w:rsidRPr="000F4F91">
        <w:rPr>
          <w:rFonts w:ascii="Times New Roman" w:eastAsia="Times New Roman" w:hAnsi="Times New Roman" w:cs="Times New Roman"/>
          <w:sz w:val="24"/>
          <w:szCs w:val="24"/>
          <w:lang w:eastAsia="ru-RU"/>
        </w:rPr>
        <w:t>PowerPoint</w:t>
      </w:r>
      <w:r w:rsidRPr="000F4F91">
        <w:rPr>
          <w:rFonts w:ascii="Times New Roman" w:eastAsia="Times New Roman" w:hAnsi="Times New Roman" w:cs="Times New Roman"/>
          <w:sz w:val="24"/>
          <w:szCs w:val="24"/>
          <w:lang w:val="ru-RU" w:eastAsia="ru-RU"/>
        </w:rPr>
        <w:t xml:space="preserve"> (смена слайдов, звук, графики) - 5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Библиография -10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u w:val="single"/>
          <w:lang w:val="ru-RU" w:eastAsia="ru-RU"/>
        </w:rPr>
        <w:t>СОДЕРЖАНИЕ</w:t>
      </w:r>
      <w:r w:rsidRPr="000F4F91">
        <w:rPr>
          <w:rFonts w:ascii="Times New Roman" w:eastAsia="Times New Roman" w:hAnsi="Times New Roman" w:cs="Times New Roman"/>
          <w:sz w:val="24"/>
          <w:szCs w:val="24"/>
          <w:u w:val="single"/>
          <w:lang w:val="ru-RU" w:eastAsia="ru-RU"/>
        </w:rPr>
        <w:br/>
      </w:r>
      <w:r w:rsidRPr="000F4F91">
        <w:rPr>
          <w:rFonts w:ascii="Times New Roman" w:eastAsia="Times New Roman" w:hAnsi="Times New Roman" w:cs="Times New Roman"/>
          <w:sz w:val="24"/>
          <w:szCs w:val="24"/>
          <w:lang w:val="ru-RU" w:eastAsia="ru-RU"/>
        </w:rPr>
        <w:t>Использование эффектов анимации -10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Вставка графиков и таблиц -15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Грамотное создание и сохранение документов в папке рабочих материалов -5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u w:val="single"/>
          <w:lang w:val="ru-RU" w:eastAsia="ru-RU"/>
        </w:rPr>
        <w:t>ОРГАНИЗАЦИЯ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Текст хорошо написан, и сформированные идеи ясно изложены и структурированы -15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Слайды представлены в логической последовательности - 15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Красивое оформление презентации -10 баллов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Форма оценивания: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81-100 %– отметка «5»</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68- 80 %– отметка «4»</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41- 67 %– отметка «3»</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0 – 40 %– отметка «2».</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Нормы оценки знаний учащихся по обществознанию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(устный, письменный ответ)</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выставляется в том случае, если учащийся в полном объеме выполняет предъявленные задания и демонстрирует следующие знания и умения: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логично, развернуто налагать содержание вопроса, в котором продемонстрировано умение </w:t>
      </w:r>
      <w:r w:rsidRPr="000F4F91">
        <w:rPr>
          <w:rFonts w:ascii="Times New Roman" w:eastAsia="Times New Roman" w:hAnsi="Times New Roman" w:cs="Times New Roman"/>
          <w:sz w:val="24"/>
          <w:szCs w:val="24"/>
          <w:lang w:val="ru-RU" w:eastAsia="ru-RU"/>
        </w:rPr>
        <w:lastRenderedPageBreak/>
        <w:t>описать то или иное общественное явление или процесс;</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сравнивать несколько социальных объектов, процессов (или несколько источников), выделяя их существен</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ные признаки, закономерности развития;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делать вывод по вопросу и аргументировать его с теоретических позиций социальных наук;</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сопоставлять различные точки зрения, выдвигать аргументы в обоснование собственной позиции и контрар</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гументы по отношению к иным взглядам;</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применять полученные знания при анализе конкретных ситуаций и планировать практические действия;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оценивать действия субъектов социальной жизни с точки зрения социальных норм, экономической рацио</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нальности;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раскрывать содержание основных обществоведческих терминов в контексте вопроса.</w:t>
      </w:r>
      <w:r w:rsidRPr="000F4F91">
        <w:rPr>
          <w:rFonts w:ascii="Times New Roman" w:eastAsia="Times New Roman" w:hAnsi="Times New Roman" w:cs="Times New Roman"/>
          <w:sz w:val="24"/>
          <w:szCs w:val="24"/>
          <w:lang w:eastAsia="ru-RU"/>
        </w:rPr>
        <w:t> </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выставляется в том случае, если учащийся продемонстрировал:</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предъявляемые требования такие же, как и к ответу на «отлично», но при ответе допустил неточности, не искажающие обшего правильного смысла;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верно освятил тему вопроса, но </w:t>
      </w:r>
      <w:proofErr w:type="gramStart"/>
      <w:r w:rsidRPr="000F4F91">
        <w:rPr>
          <w:rFonts w:ascii="Times New Roman" w:eastAsia="Times New Roman" w:hAnsi="Times New Roman" w:cs="Times New Roman"/>
          <w:sz w:val="24"/>
          <w:szCs w:val="24"/>
          <w:lang w:val="ru-RU" w:eastAsia="ru-RU"/>
        </w:rPr>
        <w:t>не достаточно</w:t>
      </w:r>
      <w:proofErr w:type="gramEnd"/>
      <w:r w:rsidRPr="000F4F91">
        <w:rPr>
          <w:rFonts w:ascii="Times New Roman" w:eastAsia="Times New Roman" w:hAnsi="Times New Roman" w:cs="Times New Roman"/>
          <w:sz w:val="24"/>
          <w:szCs w:val="24"/>
          <w:lang w:val="ru-RU" w:eastAsia="ru-RU"/>
        </w:rPr>
        <w:t xml:space="preserve"> полно ее раскрыл;</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продемонстрировал знание причинно-следственных связей, основных теоретических положений, но отдель</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ные положения ответа не подтвердил фактами, не обосновал аргументами;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смог самостоятельно дать необходимые поправки и дополнения;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дал определения прозвучавшим при ответе понятиям;</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дал ответы на уточняющие вопросы.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выставляется в том случае, если учащийся: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демонстрирует умение описывать то или иное общественное явление, объяснять его с помощью конкретных примеров;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делает элементарные выводы;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путается в терминах;</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может сравнить несколько социальных объектов или точек зрения;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может аргументировать собственную позицию;</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затрудняется в применении знаний на практике при решении конкретных ситуаций;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справляется с заданием лишь после наводящих вопросов.</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выставляется в том случае, если учащийся: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увидел проблему, и не смог ее сформулировать;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раскрыл проблему;</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собственную точку зрения представил формально (высказал согласие или не согласие с автором);</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или информацию представил не в контексте задания.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Нормы оценки письменной работы</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(источник социальной информации, оригинальный или исторический текст)</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sz w:val="24"/>
          <w:szCs w:val="24"/>
          <w:lang w:val="ru-RU" w:eastAsia="ru-RU"/>
        </w:rPr>
        <w:t>по истории и обществознанию</w:t>
      </w:r>
      <w:r w:rsidRPr="000F4F91">
        <w:rPr>
          <w:rFonts w:ascii="Times New Roman" w:eastAsia="Times New Roman" w:hAnsi="Times New Roman" w:cs="Times New Roman"/>
          <w:sz w:val="24"/>
          <w:szCs w:val="24"/>
          <w:lang w:val="ru-RU" w:eastAsia="ru-RU"/>
        </w:rPr>
        <w:t>.</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3 баллам по критериям проверки ЕГЭ) и выставляется в том случае, если учащий</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ся в полном объеме выполнил предъявляемые задания: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осуществил поиск социальной и иной информации и извлек знания из источника по заданной теме;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сумел интерпретировать полученную информацию и представить ее в различных знаковых системах;</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увидел и сформулировал главную мысль, идею текста;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сумел сравнить разные авторские позиции и назвать критерий сравнения;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представил собственную точку зрения (позицию, отношение) при ответах на вопросы текста;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аргументировал свою позицию с опорой на теоретический материал базового курса;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продемонстрировал базовые знания смежных предметных областей при ответах на вопросы текста (естество</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знание, искусство и т.д.);</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предъявил письменную работу в соответствии с требованиями оформления (реферат, доклад, сообщение, кон</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спект и т.д.).</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2 баллам по критериям проверки ЕГЭ) и выставляется в том случае, если учащий</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осуществил поиск социальной или иной информации и извлек знания из источника по заданной теме;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увидел и сформулировал идею, главную мысль текста;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при сравнении разных авторских позиций не назвал критерий сравнения;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представил собственную точку зрения (позицию, отношение) при ответе на вопросы текста;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аргументировал свою позицию с опорой на теоретические знания базового курса;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обнаружил затруднения в применении базовых знаний смежных предметных областей (география, биология, ис</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кусство и т.д.);</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сумел интерпретировать полученную информацию и представить ее в различных знаковых системах;</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в оформлении работы допустил неточности.</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1 баллу по критериям проверки ЕГЭ) и выставляется в том случае, если учащийся: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смог осуществить поиск социальной информации и извлечь необходимый объем знаний по заданной теме;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почувствовал основную идею, тему текста, но не смог ее сформулировать;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попытался сравнить источники информации, но не сумел их классифицировать;</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представил собственную точку зрения (позицию, отношение) при ответе на вопросы и задания текста;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выполнил более трети требований к оформлению работы в полном объеме.</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0 баллам, выставляемым по критериям проверки ЕГЭ) и выставляется в том слу</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чае, если учащийся:</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выполнил менее одной четвертой части предлагаемых заданий;</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смог определить основную идею, мысль текста;</w:t>
      </w:r>
    </w:p>
    <w:p w:rsidR="00B5316E" w:rsidRPr="000F4F91" w:rsidRDefault="00B5316E" w:rsidP="00B5316E">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раскрыл проблему;</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собственную точку зрения представил формально (высказал согласие или не согласие с мнением автора)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аргументация отсутствует;</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или информация дана не в контексте задания.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«1»</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0 баллам, выставляемым по критериям проверки ЕГЭ)</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Требования к написанию</w:t>
      </w:r>
      <w:r w:rsidRPr="000F4F91">
        <w:rPr>
          <w:rFonts w:ascii="Times New Roman" w:eastAsia="Times New Roman" w:hAnsi="Times New Roman" w:cs="Times New Roman"/>
          <w:b/>
          <w:bCs/>
          <w:sz w:val="24"/>
          <w:szCs w:val="24"/>
          <w:lang w:eastAsia="ru-RU"/>
        </w:rPr>
        <w:t> </w:t>
      </w:r>
      <w:r w:rsidRPr="000F4F91">
        <w:rPr>
          <w:rFonts w:ascii="Times New Roman" w:eastAsia="Times New Roman" w:hAnsi="Times New Roman" w:cs="Times New Roman"/>
          <w:b/>
          <w:bCs/>
          <w:sz w:val="24"/>
          <w:szCs w:val="24"/>
          <w:lang w:val="ru-RU" w:eastAsia="ru-RU"/>
        </w:rPr>
        <w:t>эссе по обществознанию:</w:t>
      </w:r>
    </w:p>
    <w:p w:rsidR="00B5316E" w:rsidRPr="000F4F91" w:rsidRDefault="00B5316E" w:rsidP="00680B03">
      <w:pPr>
        <w:widowControl/>
        <w:numPr>
          <w:ilvl w:val="0"/>
          <w:numId w:val="97"/>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Эссе должно демонстрировать содержательно-теоретический уровень владения обществоведческой тематикой.</w:t>
      </w:r>
    </w:p>
    <w:p w:rsidR="00B5316E" w:rsidRPr="000F4F91" w:rsidRDefault="00B5316E" w:rsidP="00680B03">
      <w:pPr>
        <w:widowControl/>
        <w:numPr>
          <w:ilvl w:val="0"/>
          <w:numId w:val="97"/>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Эссе должно отражать личное мнение автора по излагаемому вопросу (т.е. оценочные суждения - мнения, основанные на авторских убеждениях или взглядах).</w:t>
      </w:r>
    </w:p>
    <w:p w:rsidR="00B5316E" w:rsidRPr="000F4F91" w:rsidRDefault="00B5316E" w:rsidP="00680B03">
      <w:pPr>
        <w:widowControl/>
        <w:numPr>
          <w:ilvl w:val="0"/>
          <w:numId w:val="97"/>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Текст эссе должен быть сбалансирован. Если высказывается одна точка зрения, то желательно, чтобы в тексте присутствовала и была проанализирована и противоположная ей.</w:t>
      </w:r>
    </w:p>
    <w:p w:rsidR="00B5316E" w:rsidRPr="000F4F91" w:rsidRDefault="00B5316E" w:rsidP="00680B03">
      <w:pPr>
        <w:widowControl/>
        <w:numPr>
          <w:ilvl w:val="0"/>
          <w:numId w:val="97"/>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Содержание эссе должно быть продуманным, логически правильно выстроенным и структурированным (оно должно включать в себя введение, основную часть, заключение).</w:t>
      </w:r>
    </w:p>
    <w:p w:rsidR="00B5316E" w:rsidRPr="000F4F91" w:rsidRDefault="00B5316E" w:rsidP="00680B03">
      <w:pPr>
        <w:widowControl/>
        <w:numPr>
          <w:ilvl w:val="0"/>
          <w:numId w:val="97"/>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Необходимо указать источники информации, фактов, цифр, на которые ссылается автор эссе.</w:t>
      </w:r>
    </w:p>
    <w:p w:rsidR="00B5316E" w:rsidRPr="000F4F91" w:rsidRDefault="00B5316E" w:rsidP="00680B03">
      <w:pPr>
        <w:widowControl/>
        <w:numPr>
          <w:ilvl w:val="0"/>
          <w:numId w:val="97"/>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В эссе должно присутствовать творческое начало.</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Структура эссе</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Эссе должно иметь следующую структуру:</w:t>
      </w:r>
    </w:p>
    <w:p w:rsidR="00B5316E" w:rsidRPr="000F4F91" w:rsidRDefault="00B5316E" w:rsidP="00680B03">
      <w:pPr>
        <w:widowControl/>
        <w:numPr>
          <w:ilvl w:val="0"/>
          <w:numId w:val="98"/>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Вступление (введение) </w:t>
      </w:r>
      <w:proofErr w:type="gramStart"/>
      <w:r w:rsidRPr="000F4F91">
        <w:rPr>
          <w:rFonts w:ascii="Times New Roman" w:eastAsia="Times New Roman" w:hAnsi="Times New Roman" w:cs="Times New Roman"/>
          <w:sz w:val="24"/>
          <w:szCs w:val="24"/>
          <w:lang w:val="ru-RU" w:eastAsia="ru-RU"/>
        </w:rPr>
        <w:t>- это</w:t>
      </w:r>
      <w:proofErr w:type="gramEnd"/>
      <w:r w:rsidRPr="000F4F91">
        <w:rPr>
          <w:rFonts w:ascii="Times New Roman" w:eastAsia="Times New Roman" w:hAnsi="Times New Roman" w:cs="Times New Roman"/>
          <w:sz w:val="24"/>
          <w:szCs w:val="24"/>
          <w:lang w:val="ru-RU" w:eastAsia="ru-RU"/>
        </w:rPr>
        <w:t xml:space="preserve"> отправная идея (проблема), связанная с конкретной темой. Введение определяет тему эссе и содержит определения основных встречающихся понятий.</w:t>
      </w:r>
    </w:p>
    <w:p w:rsidR="00B5316E" w:rsidRPr="000F4F91" w:rsidRDefault="00B5316E" w:rsidP="00680B03">
      <w:pPr>
        <w:widowControl/>
        <w:numPr>
          <w:ilvl w:val="0"/>
          <w:numId w:val="98"/>
        </w:numPr>
        <w:shd w:val="clear" w:color="auto" w:fill="FFFFFF"/>
        <w:spacing w:line="294" w:lineRule="atLeast"/>
        <w:ind w:left="0"/>
        <w:jc w:val="both"/>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 xml:space="preserve">Содержание (основная часть) - аргументированное изложение основных тезисов. Основная часть строится на основе аналитической работы, в том числе - на основе анализа фактов. Наиболее важные обществоведческие понятия, входящие в эссе, систематизируются, иллюстрируются примерами. Суждения, приведенные в эссе, должны быть доказательны. Доказательство - совокупность логических приемов обоснования истинности какого-либо положения с помощью других истинных и связанных с ним суждений. </w:t>
      </w:r>
      <w:r w:rsidRPr="000F4F91">
        <w:rPr>
          <w:rFonts w:ascii="Times New Roman" w:eastAsia="Times New Roman" w:hAnsi="Times New Roman" w:cs="Times New Roman"/>
          <w:sz w:val="24"/>
          <w:szCs w:val="24"/>
          <w:lang w:eastAsia="ru-RU"/>
        </w:rPr>
        <w:t>Структура любого доказательства включает в себя:</w:t>
      </w:r>
    </w:p>
    <w:p w:rsidR="00B5316E" w:rsidRPr="000F4F91" w:rsidRDefault="00B5316E" w:rsidP="00680B03">
      <w:pPr>
        <w:widowControl/>
        <w:numPr>
          <w:ilvl w:val="0"/>
          <w:numId w:val="99"/>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тезис - суждение, которое надо доказать;</w:t>
      </w:r>
    </w:p>
    <w:p w:rsidR="00B5316E" w:rsidRPr="000F4F91" w:rsidRDefault="00B5316E" w:rsidP="00680B03">
      <w:pPr>
        <w:widowControl/>
        <w:numPr>
          <w:ilvl w:val="0"/>
          <w:numId w:val="99"/>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аргументы - суждения, опирающиеся на категории, которые используются при доказательстве истинности тезиса;</w:t>
      </w:r>
    </w:p>
    <w:p w:rsidR="00B5316E" w:rsidRPr="000F4F91" w:rsidRDefault="00B5316E" w:rsidP="00680B03">
      <w:pPr>
        <w:widowControl/>
        <w:numPr>
          <w:ilvl w:val="0"/>
          <w:numId w:val="99"/>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вывод - суждение, логически вытекающее из приводимых автором аргументов.</w:t>
      </w:r>
    </w:p>
    <w:p w:rsidR="00B5316E" w:rsidRPr="000F4F91" w:rsidRDefault="00B5316E" w:rsidP="00680B03">
      <w:pPr>
        <w:widowControl/>
        <w:numPr>
          <w:ilvl w:val="0"/>
          <w:numId w:val="100"/>
        </w:numPr>
        <w:shd w:val="clear" w:color="auto" w:fill="FFFFFF"/>
        <w:spacing w:line="294" w:lineRule="atLeast"/>
        <w:ind w:left="0"/>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Заключение </w:t>
      </w:r>
      <w:proofErr w:type="gramStart"/>
      <w:r w:rsidRPr="000F4F91">
        <w:rPr>
          <w:rFonts w:ascii="Times New Roman" w:eastAsia="Times New Roman" w:hAnsi="Times New Roman" w:cs="Times New Roman"/>
          <w:sz w:val="24"/>
          <w:szCs w:val="24"/>
          <w:lang w:val="ru-RU" w:eastAsia="ru-RU"/>
        </w:rPr>
        <w:t>- это</w:t>
      </w:r>
      <w:proofErr w:type="gramEnd"/>
      <w:r w:rsidRPr="000F4F91">
        <w:rPr>
          <w:rFonts w:ascii="Times New Roman" w:eastAsia="Times New Roman" w:hAnsi="Times New Roman" w:cs="Times New Roman"/>
          <w:sz w:val="24"/>
          <w:szCs w:val="24"/>
          <w:lang w:val="ru-RU" w:eastAsia="ru-RU"/>
        </w:rPr>
        <w:t xml:space="preserve"> окончательные выводы по теме, то, к чему пришел автор в результате рассуждений. Заключение суммирует основные идеи. Заключение может быть представлено в виде суммы суждений, которые оставляют поле для дальнейшей дискуссии.</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Нормы оценки эссе</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xml:space="preserve">(соответствует 6 баллам по критериям проверки ЕГЭ) и выставляется в том случае, </w:t>
      </w:r>
      <w:proofErr w:type="gramStart"/>
      <w:r w:rsidRPr="000F4F91">
        <w:rPr>
          <w:rFonts w:ascii="Times New Roman" w:eastAsia="Times New Roman" w:hAnsi="Times New Roman" w:cs="Times New Roman"/>
          <w:sz w:val="24"/>
          <w:szCs w:val="24"/>
          <w:lang w:val="ru-RU" w:eastAsia="ru-RU"/>
        </w:rPr>
        <w:t>если</w:t>
      </w:r>
      <w:proofErr w:type="gramEnd"/>
      <w:r w:rsidRPr="000F4F91">
        <w:rPr>
          <w:rFonts w:ascii="Times New Roman" w:eastAsia="Times New Roman" w:hAnsi="Times New Roman" w:cs="Times New Roman"/>
          <w:sz w:val="24"/>
          <w:szCs w:val="24"/>
          <w:lang w:val="ru-RU" w:eastAsia="ru-RU"/>
        </w:rPr>
        <w:t xml:space="preserve"> уча</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щийся в полном объеме выполнил предъявляемые задания: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увидел и сформулировал проблему, поднимаемую автором цитаты,</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раскрыл проблему на теоретическом уровне (в связях и с обоснованием) с использованием научной терми</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нологии в контексте задания;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представил собственную точку зрения (позицию, отношение) при раскрытии проблемы;</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аргументировал свою позицию с опорой на факты общественной жизни или на социальный личный опыт;</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продемонстрировал базовые знания смежных предметных областей (география, биология, искусство и т.д.).</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4 баллам по критериям проверки ЕГЭ) и выставляется в том случае, если учащийся: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осуществил поиск социальной информации и извлек знания по заданной теме;</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увидел и сформулировал идею, главную мысль текста;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представил собственную точку зрения (позицию, отношение) при ответе на вопросы текста;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аргументировал свою позицию с опорой на теоретические знания базового курса;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обнаружил затруднения в применении базовых знаний смежных предметных областей (естествознание, ис</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кусство и т.д.);</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не сумел интерпретировать полученную информацию и представить ее в различных знаковых системах.</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 xml:space="preserve">(соответствует 2-3 баллам по критериям проверки ЕГЭ) и выставляется в том случае, </w:t>
      </w:r>
      <w:proofErr w:type="gramStart"/>
      <w:r w:rsidRPr="000F4F91">
        <w:rPr>
          <w:rFonts w:ascii="Times New Roman" w:eastAsia="Times New Roman" w:hAnsi="Times New Roman" w:cs="Times New Roman"/>
          <w:sz w:val="24"/>
          <w:szCs w:val="24"/>
          <w:lang w:val="ru-RU" w:eastAsia="ru-RU"/>
        </w:rPr>
        <w:t>если</w:t>
      </w:r>
      <w:proofErr w:type="gramEnd"/>
      <w:r w:rsidRPr="000F4F91">
        <w:rPr>
          <w:rFonts w:ascii="Times New Roman" w:eastAsia="Times New Roman" w:hAnsi="Times New Roman" w:cs="Times New Roman"/>
          <w:sz w:val="24"/>
          <w:szCs w:val="24"/>
          <w:lang w:val="ru-RU" w:eastAsia="ru-RU"/>
        </w:rPr>
        <w:t xml:space="preserve"> уча</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щийся: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смог осуществил поиск социальной информации и извлечь необходимый объем знаний по заданной теме;</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увидел проблему, но не смог ее сформулировать;</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попытался раскрыть проблему при формальном использовании обществоведческих терминов на бытовом уровне;</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представил собственную точку зрения (позицию, отношение) при раскрытии проблемы;</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аргументация слабо связана с раскрытием проблемы, хотя приведены аргументы с опорой на факты личного социального опыта.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lastRenderedPageBreak/>
        <w:t>Отметка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1 баллу, выставляемым по критериям проверки ЕГЭ) и выставляется в том слу</w:t>
      </w:r>
      <w:r w:rsidR="003E3C4D">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чае, если учащийся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выполнил менее одной третьей части предлагаемых заданий;</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увидел проблему, не смог определить основную идею, мысль текста;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раскрыл проблему;</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собственную точку зрения представил формально (высказал согласие или не согласие с мнением автора);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аргументация отсутствует или информация дана не в контексте задания.</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Отметка «1»</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(соответствует 0 баллов)</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Фиксированная отметка самостоятельных письменных работ.</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"5"</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ученик:</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выполнил работу без ошибок и недочетов;</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допустил не более одного недочета.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"4"</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ученик выполнил работу полностью, но допустил в ней:</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 более одной негрубой ошибки и одного недочета;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или не более двух недочетов.</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"3"</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ученик правильно выполнил не менее половины работы или допустил:</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-не более двух грубых ошибок;</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или не более одной грубой и </w:t>
      </w:r>
      <w:proofErr w:type="gramStart"/>
      <w:r w:rsidRPr="000F4F91">
        <w:rPr>
          <w:rFonts w:ascii="Times New Roman" w:eastAsia="Times New Roman" w:hAnsi="Times New Roman" w:cs="Times New Roman"/>
          <w:sz w:val="24"/>
          <w:szCs w:val="24"/>
          <w:lang w:val="ru-RU" w:eastAsia="ru-RU"/>
        </w:rPr>
        <w:t>одной негрубой ошибки</w:t>
      </w:r>
      <w:proofErr w:type="gramEnd"/>
      <w:r w:rsidRPr="000F4F91">
        <w:rPr>
          <w:rFonts w:ascii="Times New Roman" w:eastAsia="Times New Roman" w:hAnsi="Times New Roman" w:cs="Times New Roman"/>
          <w:sz w:val="24"/>
          <w:szCs w:val="24"/>
          <w:lang w:val="ru-RU" w:eastAsia="ru-RU"/>
        </w:rPr>
        <w:t xml:space="preserve"> и одного недочета;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или не более двух-трех негрубых ошибок;</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или одной негрубой ошибки и трех недочетов;</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-или при отсутствии ошибок, но при наличии четырех-пяти недочетов.</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Отметка "2"</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ставится, если ученик:</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допустил </w:t>
      </w:r>
      <w:proofErr w:type="gramStart"/>
      <w:r w:rsidRPr="000F4F91">
        <w:rPr>
          <w:rFonts w:ascii="Times New Roman" w:eastAsia="Times New Roman" w:hAnsi="Times New Roman" w:cs="Times New Roman"/>
          <w:sz w:val="24"/>
          <w:szCs w:val="24"/>
          <w:lang w:val="ru-RU" w:eastAsia="ru-RU"/>
        </w:rPr>
        <w:t>число ошибок и недочетов</w:t>
      </w:r>
      <w:proofErr w:type="gramEnd"/>
      <w:r w:rsidRPr="000F4F91">
        <w:rPr>
          <w:rFonts w:ascii="Times New Roman" w:eastAsia="Times New Roman" w:hAnsi="Times New Roman" w:cs="Times New Roman"/>
          <w:sz w:val="24"/>
          <w:szCs w:val="24"/>
          <w:lang w:val="ru-RU" w:eastAsia="ru-RU"/>
        </w:rPr>
        <w:t xml:space="preserve"> превосходящее норму, при которой может быть выставлена отметка "3";</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или если правильно выполнил менее половины работы.</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Примечание.</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1.Учитель имеет право поставить ученику отметку выше той, которая предусмотрена нормами, если учеником оригинально выполнена работа.</w:t>
      </w:r>
    </w:p>
    <w:p w:rsidR="00B5316E" w:rsidRPr="000F4F91" w:rsidRDefault="00B5316E" w:rsidP="005E4B54">
      <w:pPr>
        <w:shd w:val="clear" w:color="auto" w:fill="FFFFFF"/>
        <w:spacing w:line="294" w:lineRule="atLeast"/>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Общая классификация ошибок:</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При оценке знаний, умений и навыков учащихся следует учитывать все ошибки и недочеты.</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Грубыми считаются ошибки: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незнание определения основных понятий, законов, правил, основных положений теории, незнание дат, исторических событий, фактов;</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неумение выделить в ответе главное;</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неумение применять знания, алгоритмы для решения исторических и обществоведческих задач;</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неумение делать выводы и обобщения;</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неумение читать карты;</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неумение пользоваться первоисточниками, учебником и справочниками;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логические ошибки.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К негрубым ошибкам следует отнести: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этих признаков второстепенными;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неточность конкурной карты, мифа;</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недостаточно продуманный план ответа (нарушение логики, подмена отдельных основных вопросов второстепенными);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нерациональные методы работы со справочной и другой литературой.</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i/>
          <w:iCs/>
          <w:sz w:val="24"/>
          <w:szCs w:val="24"/>
          <w:lang w:val="ru-RU" w:eastAsia="ru-RU"/>
        </w:rPr>
        <w:t>Недочетами являются:</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небрежное ведение записей, чертежей, схем, графиков в работах;</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орфографические и пунктуационные ошибки.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p>
    <w:p w:rsidR="00674A25" w:rsidRPr="000F4F91" w:rsidRDefault="00674A25" w:rsidP="005E4B54">
      <w:pPr>
        <w:shd w:val="clear" w:color="auto" w:fill="FFFFFF"/>
        <w:jc w:val="both"/>
        <w:rPr>
          <w:rFonts w:ascii="Times New Roman" w:eastAsia="Times New Roman" w:hAnsi="Times New Roman" w:cs="Times New Roman"/>
          <w:sz w:val="24"/>
          <w:szCs w:val="24"/>
          <w:lang w:val="ru-RU" w:eastAsia="ru-RU"/>
        </w:rPr>
      </w:pPr>
    </w:p>
    <w:p w:rsidR="00B5316E" w:rsidRPr="000F4F91" w:rsidRDefault="00B5316E" w:rsidP="005E4B54">
      <w:pPr>
        <w:shd w:val="clear" w:color="auto" w:fill="FFFFFF"/>
        <w:jc w:val="both"/>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Система планируемых результатов по предмету «Физкультура»</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Критерии оценивания по физической культуре являются качественными и количественными.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i/>
          <w:iCs/>
          <w:sz w:val="24"/>
          <w:szCs w:val="24"/>
          <w:u w:val="single"/>
          <w:lang w:val="ru-RU" w:eastAsia="ru-RU"/>
        </w:rPr>
        <w:t>Качественные критерии успеваемости</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включёнными в обязательный минимум содержания образования и в школьный образовательный стандарт.</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i/>
          <w:iCs/>
          <w:sz w:val="24"/>
          <w:szCs w:val="24"/>
          <w:u w:val="single"/>
          <w:lang w:val="ru-RU" w:eastAsia="ru-RU"/>
        </w:rPr>
        <w:t>Количественные критерии успеваемости</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Осуществляя оценивание подготовленности по физической культуре, учитель реализует не только собственно оценочную, но и стимулирующую и воспитывающую функции, учитывая темп (динамику изменения развития физических качеств за определённый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i/>
          <w:iCs/>
          <w:sz w:val="24"/>
          <w:szCs w:val="24"/>
          <w:u w:val="single"/>
          <w:lang w:val="ru-RU" w:eastAsia="ru-RU"/>
        </w:rPr>
        <w:t>Итоговая отметка</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выставляется учащимся за овладение темы, раздела,</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val="ru-RU" w:eastAsia="ru-RU"/>
        </w:rPr>
        <w:t>(в старших классах – за полугодие), за учебный год. Она включает в себя текущие отметки,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i/>
          <w:iCs/>
          <w:sz w:val="24"/>
          <w:szCs w:val="24"/>
          <w:u w:val="single"/>
          <w:lang w:val="ru-RU" w:eastAsia="ru-RU"/>
        </w:rPr>
        <w:t>Критерии оценивания успеваемости</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по базовым составляющим физической подготовки учащихся:</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1. Знания</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С целью проверки знаний используются следующие методы: опрос, проверочные беседы (без вызова из строя), тестирование.</w:t>
      </w:r>
    </w:p>
    <w:tbl>
      <w:tblPr>
        <w:tblW w:w="9949" w:type="dxa"/>
        <w:shd w:val="clear" w:color="auto" w:fill="FFFFFF"/>
        <w:tblCellMar>
          <w:top w:w="105" w:type="dxa"/>
          <w:left w:w="105" w:type="dxa"/>
          <w:bottom w:w="105" w:type="dxa"/>
          <w:right w:w="105" w:type="dxa"/>
        </w:tblCellMar>
        <w:tblLook w:val="04A0" w:firstRow="1" w:lastRow="0" w:firstColumn="1" w:lastColumn="0" w:noHBand="0" w:noVBand="1"/>
      </w:tblPr>
      <w:tblGrid>
        <w:gridCol w:w="1771"/>
        <w:gridCol w:w="1881"/>
        <w:gridCol w:w="2344"/>
        <w:gridCol w:w="2360"/>
        <w:gridCol w:w="1593"/>
      </w:tblGrid>
      <w:tr w:rsidR="00674A25" w:rsidRPr="000F4F91" w:rsidTr="00674A25">
        <w:tc>
          <w:tcPr>
            <w:tcW w:w="17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«5»</w:t>
            </w:r>
          </w:p>
        </w:tc>
        <w:tc>
          <w:tcPr>
            <w:tcW w:w="1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«4»</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«3»</w:t>
            </w:r>
          </w:p>
        </w:tc>
        <w:tc>
          <w:tcPr>
            <w:tcW w:w="2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«2»</w:t>
            </w:r>
          </w:p>
        </w:tc>
        <w:tc>
          <w:tcPr>
            <w:tcW w:w="1593"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B5316E">
            <w:pPr>
              <w:jc w:val="cente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Отметка «1»</w:t>
            </w:r>
          </w:p>
        </w:tc>
      </w:tr>
      <w:tr w:rsidR="00674A25" w:rsidRPr="000F4F91" w:rsidTr="00674A25">
        <w:tc>
          <w:tcPr>
            <w:tcW w:w="17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ответ, в котором:</w:t>
            </w:r>
          </w:p>
        </w:tc>
        <w:tc>
          <w:tcPr>
            <w:tcW w:w="1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За тот же ответ, если:</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ответ, в котором:</w:t>
            </w:r>
          </w:p>
        </w:tc>
        <w:tc>
          <w:tcPr>
            <w:tcW w:w="2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непонимание и:</w:t>
            </w:r>
          </w:p>
        </w:tc>
        <w:tc>
          <w:tcPr>
            <w:tcW w:w="1593"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B5316E">
            <w:pPr>
              <w:rPr>
                <w:rFonts w:ascii="Times New Roman" w:eastAsia="Times New Roman" w:hAnsi="Times New Roman" w:cs="Times New Roman"/>
                <w:sz w:val="24"/>
                <w:szCs w:val="24"/>
                <w:lang w:val="ru-RU" w:eastAsia="ru-RU"/>
              </w:rPr>
            </w:pPr>
          </w:p>
        </w:tc>
      </w:tr>
      <w:tr w:rsidR="00674A25" w:rsidRPr="00571100" w:rsidTr="00674A25">
        <w:tc>
          <w:tcPr>
            <w:tcW w:w="17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Учащийся демонстрирует глубокое понимание сущности материала; логично его излагает, используя в деятельности.</w:t>
            </w:r>
          </w:p>
        </w:tc>
        <w:tc>
          <w:tcPr>
            <w:tcW w:w="18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В нём содержаться небольшие неточности и незначительные ошибки.</w:t>
            </w:r>
          </w:p>
        </w:tc>
        <w:tc>
          <w:tcPr>
            <w:tcW w:w="23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B5316E">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Не знание материала программы.</w:t>
            </w:r>
          </w:p>
        </w:tc>
        <w:tc>
          <w:tcPr>
            <w:tcW w:w="1593"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B5316E">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Ученик не приступил к выполеию заданий</w:t>
            </w:r>
          </w:p>
        </w:tc>
      </w:tr>
    </w:tbl>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lastRenderedPageBreak/>
        <w:t> </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2. Техника владения двигательными умениями и навыками</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комбинированный метод.</w:t>
      </w:r>
    </w:p>
    <w:tbl>
      <w:tblPr>
        <w:tblW w:w="9386" w:type="dxa"/>
        <w:shd w:val="clear" w:color="auto" w:fill="FFFFFF"/>
        <w:tblCellMar>
          <w:top w:w="105" w:type="dxa"/>
          <w:left w:w="105" w:type="dxa"/>
          <w:bottom w:w="105" w:type="dxa"/>
          <w:right w:w="105" w:type="dxa"/>
        </w:tblCellMar>
        <w:tblLook w:val="04A0" w:firstRow="1" w:lastRow="0" w:firstColumn="1" w:lastColumn="0" w:noHBand="0" w:noVBand="1"/>
      </w:tblPr>
      <w:tblGrid>
        <w:gridCol w:w="2362"/>
        <w:gridCol w:w="1895"/>
        <w:gridCol w:w="1809"/>
        <w:gridCol w:w="1660"/>
        <w:gridCol w:w="1660"/>
      </w:tblGrid>
      <w:tr w:rsidR="00674A25" w:rsidRPr="000F4F91" w:rsidTr="00674A25">
        <w:tc>
          <w:tcPr>
            <w:tcW w:w="2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«5»</w:t>
            </w:r>
          </w:p>
        </w:tc>
        <w:tc>
          <w:tcPr>
            <w:tcW w:w="1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«4»</w:t>
            </w:r>
          </w:p>
        </w:tc>
        <w:tc>
          <w:tcPr>
            <w:tcW w:w="18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«3»</w:t>
            </w:r>
          </w:p>
        </w:tc>
        <w:tc>
          <w:tcPr>
            <w:tcW w:w="1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«2»</w:t>
            </w:r>
          </w:p>
        </w:tc>
        <w:tc>
          <w:tcPr>
            <w:tcW w:w="1660"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jc w:val="cente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Отметка «1»</w:t>
            </w:r>
          </w:p>
        </w:tc>
      </w:tr>
      <w:tr w:rsidR="00674A25" w:rsidRPr="000F4F91" w:rsidTr="00674A25">
        <w:tc>
          <w:tcPr>
            <w:tcW w:w="2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выполнение, в котором:</w:t>
            </w:r>
          </w:p>
        </w:tc>
        <w:tc>
          <w:tcPr>
            <w:tcW w:w="1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тоже выполнение, если:</w:t>
            </w:r>
          </w:p>
        </w:tc>
        <w:tc>
          <w:tcPr>
            <w:tcW w:w="18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выполнение, в котором:</w:t>
            </w:r>
          </w:p>
        </w:tc>
        <w:tc>
          <w:tcPr>
            <w:tcW w:w="1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За выполнение, в котором:</w:t>
            </w:r>
          </w:p>
        </w:tc>
        <w:tc>
          <w:tcPr>
            <w:tcW w:w="1660"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rPr>
                <w:rFonts w:ascii="Times New Roman" w:eastAsia="Times New Roman" w:hAnsi="Times New Roman" w:cs="Times New Roman"/>
                <w:sz w:val="24"/>
                <w:szCs w:val="24"/>
                <w:lang w:eastAsia="ru-RU"/>
              </w:rPr>
            </w:pPr>
          </w:p>
        </w:tc>
      </w:tr>
      <w:tr w:rsidR="00674A25" w:rsidRPr="00571100" w:rsidTr="00674A25">
        <w:tc>
          <w:tcPr>
            <w:tcW w:w="2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Движение или отдельные его элементы выполнены правильно, с соблюдением всех требований, без ошибок, легко, свободно. чётко,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tc>
        <w:tc>
          <w:tcPr>
            <w:tcW w:w="1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При выполнении ученик действует так же, как и в предыдущем случае, но допустил не более двух незначительных ошибок.</w:t>
            </w:r>
          </w:p>
        </w:tc>
        <w:tc>
          <w:tcPr>
            <w:tcW w:w="18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tc>
        <w:tc>
          <w:tcPr>
            <w:tcW w:w="1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Движение или отдельные его элементы выполнены неправильно, допущено более двух значительных или одна грубая ошибка.</w:t>
            </w:r>
          </w:p>
        </w:tc>
        <w:tc>
          <w:tcPr>
            <w:tcW w:w="1660"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Ученик не приступил к выполеию заданий</w:t>
            </w:r>
          </w:p>
        </w:tc>
      </w:tr>
    </w:tbl>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b/>
          <w:bCs/>
          <w:sz w:val="24"/>
          <w:szCs w:val="24"/>
          <w:lang w:val="ru-RU" w:eastAsia="ru-RU"/>
        </w:rPr>
        <w:t>3. Владение способами и умение осуществлять физкультурно-оздоровительную деятельность</w:t>
      </w:r>
    </w:p>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tbl>
      <w:tblPr>
        <w:tblW w:w="9614" w:type="dxa"/>
        <w:shd w:val="clear" w:color="auto" w:fill="FFFFFF"/>
        <w:tblCellMar>
          <w:top w:w="105" w:type="dxa"/>
          <w:left w:w="105" w:type="dxa"/>
          <w:bottom w:w="105" w:type="dxa"/>
          <w:right w:w="105" w:type="dxa"/>
        </w:tblCellMar>
        <w:tblLook w:val="04A0" w:firstRow="1" w:lastRow="0" w:firstColumn="1" w:lastColumn="0" w:noHBand="0" w:noVBand="1"/>
      </w:tblPr>
      <w:tblGrid>
        <w:gridCol w:w="2041"/>
        <w:gridCol w:w="1906"/>
        <w:gridCol w:w="1975"/>
        <w:gridCol w:w="1846"/>
        <w:gridCol w:w="1846"/>
      </w:tblGrid>
      <w:tr w:rsidR="00674A25" w:rsidRPr="000F4F91" w:rsidTr="00674A25">
        <w:tc>
          <w:tcPr>
            <w:tcW w:w="20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 xml:space="preserve">Отметка </w:t>
            </w:r>
            <w:r w:rsidRPr="000F4F91">
              <w:rPr>
                <w:rFonts w:ascii="Times New Roman" w:eastAsia="Times New Roman" w:hAnsi="Times New Roman" w:cs="Times New Roman"/>
                <w:sz w:val="24"/>
                <w:szCs w:val="24"/>
                <w:lang w:eastAsia="ru-RU"/>
              </w:rPr>
              <w:t>«5»</w:t>
            </w:r>
          </w:p>
        </w:tc>
        <w:tc>
          <w:tcPr>
            <w:tcW w:w="1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eastAsia="ru-RU"/>
              </w:rPr>
              <w:t>«4»</w:t>
            </w:r>
          </w:p>
        </w:tc>
        <w:tc>
          <w:tcPr>
            <w:tcW w:w="1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«3»</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«2»</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jc w:val="cente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Отметка «1»</w:t>
            </w:r>
          </w:p>
        </w:tc>
      </w:tr>
      <w:tr w:rsidR="00674A25" w:rsidRPr="00571100" w:rsidTr="00674A25">
        <w:tc>
          <w:tcPr>
            <w:tcW w:w="20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Учащийся</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b/>
                <w:bCs/>
                <w:sz w:val="24"/>
                <w:szCs w:val="24"/>
                <w:lang w:val="ru-RU" w:eastAsia="ru-RU"/>
              </w:rPr>
              <w:t>умеет:</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самостоятельно организовать место занятий;</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-подбирать средства и </w:t>
            </w:r>
            <w:r w:rsidRPr="000F4F91">
              <w:rPr>
                <w:rFonts w:ascii="Times New Roman" w:eastAsia="Times New Roman" w:hAnsi="Times New Roman" w:cs="Times New Roman"/>
                <w:sz w:val="24"/>
                <w:szCs w:val="24"/>
                <w:lang w:val="ru-RU" w:eastAsia="ru-RU"/>
              </w:rPr>
              <w:lastRenderedPageBreak/>
              <w:t>инвентарь и применять их в конкретных условиях;</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контролировать ход выполнения деятельности и оценивать итоги.</w:t>
            </w:r>
          </w:p>
        </w:tc>
        <w:tc>
          <w:tcPr>
            <w:tcW w:w="1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Учащийся:</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xml:space="preserve">- организует место занятий в основном самостоятельно, лишь с </w:t>
            </w:r>
            <w:r w:rsidRPr="000F4F91">
              <w:rPr>
                <w:rFonts w:ascii="Times New Roman" w:eastAsia="Times New Roman" w:hAnsi="Times New Roman" w:cs="Times New Roman"/>
                <w:sz w:val="24"/>
                <w:szCs w:val="24"/>
                <w:lang w:val="ru-RU" w:eastAsia="ru-RU"/>
              </w:rPr>
              <w:lastRenderedPageBreak/>
              <w:t>незначительной помощью;</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допускает незначительные ошибки в подборе средств;</w:t>
            </w:r>
          </w:p>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 контролирует ход выполнения деятельности и оценивает итоги.</w:t>
            </w:r>
          </w:p>
        </w:tc>
        <w:tc>
          <w:tcPr>
            <w:tcW w:w="1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 xml:space="preserve">Более половины видов самостоятельной деятельности выполнены с помощью </w:t>
            </w:r>
            <w:r w:rsidRPr="000F4F91">
              <w:rPr>
                <w:rFonts w:ascii="Times New Roman" w:eastAsia="Times New Roman" w:hAnsi="Times New Roman" w:cs="Times New Roman"/>
                <w:sz w:val="24"/>
                <w:szCs w:val="24"/>
                <w:lang w:val="ru-RU" w:eastAsia="ru-RU"/>
              </w:rPr>
              <w:lastRenderedPageBreak/>
              <w:t>учителя или не выполняется один из пунктов.</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lastRenderedPageBreak/>
              <w:t>Учащийся не может выполнить самостоятельно ни один из пунктов.</w:t>
            </w:r>
          </w:p>
        </w:tc>
        <w:tc>
          <w:tcPr>
            <w:tcW w:w="1846"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Ученик не приступил к выполеию заданий</w:t>
            </w:r>
          </w:p>
        </w:tc>
      </w:tr>
    </w:tbl>
    <w:p w:rsidR="00B5316E" w:rsidRPr="000F4F91" w:rsidRDefault="00B5316E" w:rsidP="00B5316E">
      <w:pPr>
        <w:shd w:val="clear" w:color="auto" w:fill="FFFFFF"/>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eastAsia="ru-RU"/>
        </w:rPr>
        <w:t> </w:t>
      </w:r>
    </w:p>
    <w:p w:rsidR="00B5316E" w:rsidRPr="000F4F91" w:rsidRDefault="00B5316E" w:rsidP="00B5316E">
      <w:pPr>
        <w:shd w:val="clear" w:color="auto" w:fill="FFFFFF"/>
        <w:rPr>
          <w:rFonts w:ascii="Times New Roman" w:eastAsia="Times New Roman" w:hAnsi="Times New Roman" w:cs="Times New Roman"/>
          <w:sz w:val="24"/>
          <w:szCs w:val="24"/>
          <w:lang w:eastAsia="ru-RU"/>
        </w:rPr>
      </w:pPr>
      <w:r w:rsidRPr="000F4F91">
        <w:rPr>
          <w:rFonts w:ascii="Times New Roman" w:eastAsia="Times New Roman" w:hAnsi="Times New Roman" w:cs="Times New Roman"/>
          <w:b/>
          <w:bCs/>
          <w:sz w:val="24"/>
          <w:szCs w:val="24"/>
          <w:lang w:eastAsia="ru-RU"/>
        </w:rPr>
        <w:t>4. Уровень физической подготовленности учащихся</w:t>
      </w:r>
    </w:p>
    <w:p w:rsidR="00B5316E" w:rsidRPr="000F4F91" w:rsidRDefault="00B5316E" w:rsidP="00B5316E">
      <w:pPr>
        <w:shd w:val="clear" w:color="auto" w:fill="FFFFFF"/>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eastAsia="ru-RU"/>
        </w:rPr>
        <w:t> </w:t>
      </w:r>
    </w:p>
    <w:tbl>
      <w:tblPr>
        <w:tblW w:w="9844" w:type="dxa"/>
        <w:shd w:val="clear" w:color="auto" w:fill="FFFFFF"/>
        <w:tblCellMar>
          <w:top w:w="105" w:type="dxa"/>
          <w:left w:w="105" w:type="dxa"/>
          <w:bottom w:w="105" w:type="dxa"/>
          <w:right w:w="105" w:type="dxa"/>
        </w:tblCellMar>
        <w:tblLook w:val="04A0" w:firstRow="1" w:lastRow="0" w:firstColumn="1" w:lastColumn="0" w:noHBand="0" w:noVBand="1"/>
      </w:tblPr>
      <w:tblGrid>
        <w:gridCol w:w="2186"/>
        <w:gridCol w:w="2101"/>
        <w:gridCol w:w="2101"/>
        <w:gridCol w:w="2161"/>
        <w:gridCol w:w="1295"/>
      </w:tblGrid>
      <w:tr w:rsidR="00674A25" w:rsidRPr="000F4F91" w:rsidTr="00674A25">
        <w:tc>
          <w:tcPr>
            <w:tcW w:w="21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eastAsia="ru-RU"/>
              </w:rPr>
              <w:t>«5»</w:t>
            </w:r>
          </w:p>
        </w:tc>
        <w:tc>
          <w:tcPr>
            <w:tcW w:w="21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eastAsia="ru-RU"/>
              </w:rPr>
              <w:t>«4»</w:t>
            </w:r>
          </w:p>
        </w:tc>
        <w:tc>
          <w:tcPr>
            <w:tcW w:w="21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000F4F91" w:rsidRPr="000F4F91">
              <w:rPr>
                <w:rFonts w:ascii="Times New Roman" w:eastAsia="Times New Roman" w:hAnsi="Times New Roman" w:cs="Times New Roman"/>
                <w:sz w:val="24"/>
                <w:szCs w:val="24"/>
                <w:lang w:val="ru-RU" w:eastAsia="ru-RU"/>
              </w:rPr>
              <w:t xml:space="preserve"> </w:t>
            </w:r>
            <w:r w:rsidRPr="000F4F91">
              <w:rPr>
                <w:rFonts w:ascii="Times New Roman" w:eastAsia="Times New Roman" w:hAnsi="Times New Roman" w:cs="Times New Roman"/>
                <w:sz w:val="24"/>
                <w:szCs w:val="24"/>
                <w:lang w:eastAsia="ru-RU"/>
              </w:rPr>
              <w:t>«3»</w:t>
            </w:r>
          </w:p>
        </w:tc>
        <w:tc>
          <w:tcPr>
            <w:tcW w:w="21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jc w:val="center"/>
              <w:rPr>
                <w:rFonts w:ascii="Times New Roman" w:eastAsia="Times New Roman" w:hAnsi="Times New Roman" w:cs="Times New Roman"/>
                <w:sz w:val="24"/>
                <w:szCs w:val="24"/>
                <w:lang w:eastAsia="ru-RU"/>
              </w:rPr>
            </w:pPr>
            <w:r w:rsidRPr="000F4F91">
              <w:rPr>
                <w:rFonts w:ascii="Times New Roman" w:eastAsia="Times New Roman" w:hAnsi="Times New Roman" w:cs="Times New Roman"/>
                <w:sz w:val="24"/>
                <w:szCs w:val="24"/>
                <w:lang w:val="ru-RU" w:eastAsia="ru-RU"/>
              </w:rPr>
              <w:t>Отметка</w:t>
            </w:r>
            <w:r w:rsidRPr="000F4F91">
              <w:rPr>
                <w:rFonts w:ascii="Times New Roman" w:eastAsia="Times New Roman" w:hAnsi="Times New Roman" w:cs="Times New Roman"/>
                <w:sz w:val="24"/>
                <w:szCs w:val="24"/>
                <w:lang w:eastAsia="ru-RU"/>
              </w:rPr>
              <w:t xml:space="preserve"> «2»</w:t>
            </w:r>
          </w:p>
        </w:tc>
        <w:tc>
          <w:tcPr>
            <w:tcW w:w="1295"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jc w:val="cente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Отметка «1»</w:t>
            </w:r>
          </w:p>
        </w:tc>
      </w:tr>
      <w:tr w:rsidR="00674A25" w:rsidRPr="00571100" w:rsidTr="00674A25">
        <w:tc>
          <w:tcPr>
            <w:tcW w:w="21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w:t>
            </w:r>
          </w:p>
        </w:tc>
        <w:tc>
          <w:tcPr>
            <w:tcW w:w="21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Исходный показатель соответствует среднему уровню подготовленности и достаточному темпу прироста.</w:t>
            </w:r>
          </w:p>
        </w:tc>
        <w:tc>
          <w:tcPr>
            <w:tcW w:w="21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Исходный показатель соответствует низкому уровню подготовленности и незначительному приросту.</w:t>
            </w:r>
          </w:p>
        </w:tc>
        <w:tc>
          <w:tcPr>
            <w:tcW w:w="21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Учащийся не выполняет государственный стандарт, нет темпа роста показателей физической подготовленности.</w:t>
            </w:r>
          </w:p>
        </w:tc>
        <w:tc>
          <w:tcPr>
            <w:tcW w:w="1295" w:type="dxa"/>
            <w:tcBorders>
              <w:top w:val="single" w:sz="6" w:space="0" w:color="00000A"/>
              <w:left w:val="single" w:sz="6" w:space="0" w:color="00000A"/>
              <w:bottom w:val="single" w:sz="6" w:space="0" w:color="00000A"/>
              <w:right w:val="single" w:sz="6" w:space="0" w:color="00000A"/>
            </w:tcBorders>
            <w:shd w:val="clear" w:color="auto" w:fill="FFFFFF"/>
          </w:tcPr>
          <w:p w:rsidR="00674A25" w:rsidRPr="000F4F91" w:rsidRDefault="00674A25" w:rsidP="00674A25">
            <w:pPr>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Ученик не приступил к выполеию заданий</w:t>
            </w:r>
          </w:p>
        </w:tc>
      </w:tr>
    </w:tbl>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sz w:val="24"/>
          <w:szCs w:val="24"/>
          <w:lang w:val="ru-RU" w:eastAsia="ru-RU"/>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определённую трудность для каждого учащегося, но быть реально выполнимыми. Достижение этих сдвигов при условии систематических занятий даёт основание учителю для выставления высокой оценки.</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i/>
          <w:iCs/>
          <w:sz w:val="24"/>
          <w:szCs w:val="24"/>
          <w:u w:val="single"/>
          <w:lang w:val="ru-RU" w:eastAsia="ru-RU"/>
        </w:rPr>
        <w:lastRenderedPageBreak/>
        <w:t>Общая оценка успеваемости</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складывается по видам программы: по гимнастике, баскетболу, волейболу, лёгкой атлетике – путём сложения конечных оценок, полученных учеником по всем видам движений, и оценок за выполнение контрольных упражнений.</w:t>
      </w:r>
    </w:p>
    <w:p w:rsidR="00B5316E" w:rsidRPr="000F4F91" w:rsidRDefault="00B5316E" w:rsidP="005E4B54">
      <w:pPr>
        <w:shd w:val="clear" w:color="auto" w:fill="FFFFFF"/>
        <w:jc w:val="both"/>
        <w:rPr>
          <w:rFonts w:ascii="Times New Roman" w:eastAsia="Times New Roman" w:hAnsi="Times New Roman" w:cs="Times New Roman"/>
          <w:sz w:val="24"/>
          <w:szCs w:val="24"/>
          <w:lang w:val="ru-RU" w:eastAsia="ru-RU"/>
        </w:rPr>
      </w:pPr>
      <w:r w:rsidRPr="000F4F91">
        <w:rPr>
          <w:rFonts w:ascii="Times New Roman" w:eastAsia="Times New Roman" w:hAnsi="Times New Roman" w:cs="Times New Roman"/>
          <w:i/>
          <w:iCs/>
          <w:sz w:val="24"/>
          <w:szCs w:val="24"/>
          <w:u w:val="single"/>
          <w:lang w:val="ru-RU" w:eastAsia="ru-RU"/>
        </w:rPr>
        <w:t>Оценка успеваемости за учебный год</w:t>
      </w:r>
      <w:r w:rsidRPr="000F4F91">
        <w:rPr>
          <w:rFonts w:ascii="Times New Roman" w:eastAsia="Times New Roman" w:hAnsi="Times New Roman" w:cs="Times New Roman"/>
          <w:sz w:val="24"/>
          <w:szCs w:val="24"/>
          <w:lang w:eastAsia="ru-RU"/>
        </w:rPr>
        <w:t> </w:t>
      </w:r>
      <w:r w:rsidRPr="000F4F91">
        <w:rPr>
          <w:rFonts w:ascii="Times New Roman" w:eastAsia="Times New Roman" w:hAnsi="Times New Roman" w:cs="Times New Roman"/>
          <w:sz w:val="24"/>
          <w:szCs w:val="24"/>
          <w:lang w:val="ru-RU" w:eastAsia="ru-RU"/>
        </w:rPr>
        <w:t>производится на основании оценок за полугодие с учётом общих оценок по разделам программы. При этом преимущественное значение имеют оценки за умение и навыки осуществлять собственно двигательную, физкультурно-оздоровительную деятельность.</w:t>
      </w:r>
    </w:p>
    <w:p w:rsidR="00B5316E" w:rsidRPr="000F4F91" w:rsidRDefault="00B5316E" w:rsidP="00B5316E">
      <w:pPr>
        <w:rPr>
          <w:rFonts w:ascii="Times New Roman" w:hAnsi="Times New Roman" w:cs="Times New Roman"/>
          <w:sz w:val="24"/>
          <w:szCs w:val="24"/>
          <w:lang w:val="ru-RU"/>
        </w:rPr>
      </w:pPr>
    </w:p>
    <w:p w:rsidR="00B5316E" w:rsidRPr="000F4F91" w:rsidRDefault="00674A25" w:rsidP="00B5316E">
      <w:pPr>
        <w:shd w:val="clear" w:color="auto" w:fill="FFFFFF"/>
        <w:jc w:val="both"/>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Система оценивания планируемых результатов по предмету «Астрономия»</w:t>
      </w:r>
    </w:p>
    <w:p w:rsidR="00674A25" w:rsidRPr="000F4F91" w:rsidRDefault="00674A25" w:rsidP="00674A25">
      <w:pPr>
        <w:pStyle w:val="af8"/>
        <w:shd w:val="clear" w:color="auto" w:fill="FFFFFF"/>
        <w:spacing w:before="0" w:beforeAutospacing="0" w:after="0" w:afterAutospacing="0"/>
        <w:ind w:firstLine="709"/>
        <w:jc w:val="both"/>
      </w:pPr>
      <w:r w:rsidRPr="000F4F91">
        <w:rPr>
          <w:b/>
          <w:bCs/>
        </w:rPr>
        <w:t>Оценки за устный ответ.</w:t>
      </w:r>
    </w:p>
    <w:p w:rsidR="00674A25" w:rsidRPr="000F4F91" w:rsidRDefault="00674A25" w:rsidP="00674A25">
      <w:pPr>
        <w:pStyle w:val="af8"/>
        <w:shd w:val="clear" w:color="auto" w:fill="FFFFFF"/>
        <w:spacing w:before="0" w:beforeAutospacing="0" w:after="0" w:afterAutospacing="0"/>
        <w:ind w:firstLine="709"/>
        <w:jc w:val="both"/>
      </w:pPr>
      <w:r w:rsidRPr="000F4F91">
        <w:rPr>
          <w:b/>
          <w:bCs/>
        </w:rPr>
        <w:t xml:space="preserve">Отметка «5» </w:t>
      </w:r>
      <w:r w:rsidRPr="000F4F91">
        <w:t>ставится в том случае, если обучающийся:</w:t>
      </w:r>
    </w:p>
    <w:p w:rsidR="00674A25" w:rsidRPr="000F4F91" w:rsidRDefault="00674A25" w:rsidP="00680B03">
      <w:pPr>
        <w:pStyle w:val="af8"/>
        <w:numPr>
          <w:ilvl w:val="0"/>
          <w:numId w:val="101"/>
        </w:numPr>
        <w:shd w:val="clear" w:color="auto" w:fill="FFFFFF"/>
        <w:tabs>
          <w:tab w:val="left" w:pos="851"/>
        </w:tabs>
        <w:spacing w:before="0" w:beforeAutospacing="0" w:after="0" w:afterAutospacing="0"/>
        <w:ind w:left="0" w:firstLine="709"/>
        <w:jc w:val="both"/>
      </w:pPr>
      <w:r w:rsidRPr="000F4F91">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674A25" w:rsidRPr="000F4F91" w:rsidRDefault="00674A25" w:rsidP="00680B03">
      <w:pPr>
        <w:pStyle w:val="af8"/>
        <w:numPr>
          <w:ilvl w:val="0"/>
          <w:numId w:val="101"/>
        </w:numPr>
        <w:shd w:val="clear" w:color="auto" w:fill="FFFFFF"/>
        <w:tabs>
          <w:tab w:val="left" w:pos="851"/>
        </w:tabs>
        <w:spacing w:before="0" w:beforeAutospacing="0" w:after="0" w:afterAutospacing="0"/>
        <w:ind w:left="0" w:firstLine="709"/>
        <w:jc w:val="both"/>
      </w:pPr>
      <w:r w:rsidRPr="000F4F91">
        <w:t>правильно выполняет чертежи, схемы и графики, сопутствующие ответу;</w:t>
      </w:r>
    </w:p>
    <w:p w:rsidR="00674A25" w:rsidRPr="000F4F91" w:rsidRDefault="00674A25" w:rsidP="00680B03">
      <w:pPr>
        <w:pStyle w:val="af8"/>
        <w:numPr>
          <w:ilvl w:val="0"/>
          <w:numId w:val="102"/>
        </w:numPr>
        <w:shd w:val="clear" w:color="auto" w:fill="FFFFFF"/>
        <w:tabs>
          <w:tab w:val="left" w:pos="851"/>
        </w:tabs>
        <w:spacing w:before="0" w:beforeAutospacing="0" w:after="0" w:afterAutospacing="0"/>
        <w:ind w:left="0" w:firstLine="709"/>
        <w:jc w:val="both"/>
      </w:pPr>
      <w:r w:rsidRPr="000F4F91">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674A25" w:rsidRPr="000F4F91" w:rsidRDefault="00674A25" w:rsidP="00680B03">
      <w:pPr>
        <w:pStyle w:val="af8"/>
        <w:numPr>
          <w:ilvl w:val="0"/>
          <w:numId w:val="103"/>
        </w:numPr>
        <w:shd w:val="clear" w:color="auto" w:fill="FFFFFF"/>
        <w:tabs>
          <w:tab w:val="left" w:pos="851"/>
        </w:tabs>
        <w:spacing w:before="0" w:beforeAutospacing="0" w:after="0" w:afterAutospacing="0"/>
        <w:ind w:left="0" w:firstLine="709"/>
        <w:jc w:val="both"/>
      </w:pPr>
      <w:r w:rsidRPr="000F4F91">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674A25" w:rsidRPr="000F4F91" w:rsidRDefault="00674A25" w:rsidP="003E3C4D">
      <w:pPr>
        <w:pStyle w:val="af8"/>
        <w:shd w:val="clear" w:color="auto" w:fill="FFFFFF"/>
        <w:spacing w:before="0" w:beforeAutospacing="0" w:after="0" w:afterAutospacing="0"/>
        <w:ind w:firstLine="709"/>
        <w:jc w:val="both"/>
      </w:pPr>
      <w:r w:rsidRPr="000F4F91">
        <w:rPr>
          <w:b/>
          <w:bCs/>
        </w:rPr>
        <w:t xml:space="preserve">Отметка «4» </w:t>
      </w:r>
      <w:r w:rsidRPr="000F4F91">
        <w:t>ставится, если ответ удовлетворяет основным требованиям к ответу на оценку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674A25" w:rsidRPr="000F4F91" w:rsidRDefault="00674A25" w:rsidP="003E3C4D">
      <w:pPr>
        <w:pStyle w:val="af8"/>
        <w:shd w:val="clear" w:color="auto" w:fill="FFFFFF"/>
        <w:spacing w:before="0" w:beforeAutospacing="0" w:after="0" w:afterAutospacing="0"/>
        <w:ind w:firstLine="709"/>
        <w:jc w:val="both"/>
      </w:pPr>
      <w:r w:rsidRPr="000F4F91">
        <w:rPr>
          <w:b/>
          <w:bCs/>
        </w:rPr>
        <w:t>Отметка</w:t>
      </w:r>
      <w:r w:rsidR="000F4F91" w:rsidRPr="000F4F91">
        <w:rPr>
          <w:b/>
          <w:bCs/>
        </w:rPr>
        <w:t xml:space="preserve"> </w:t>
      </w:r>
      <w:r w:rsidRPr="000F4F91">
        <w:rPr>
          <w:b/>
          <w:bCs/>
        </w:rPr>
        <w:t>«3»</w:t>
      </w:r>
      <w:r w:rsidR="000F4F91" w:rsidRPr="000F4F91">
        <w:rPr>
          <w:b/>
          <w:bCs/>
        </w:rPr>
        <w:t xml:space="preserve"> </w:t>
      </w:r>
      <w:r w:rsidRPr="000F4F91">
        <w:t>ставится,</w:t>
      </w:r>
    </w:p>
    <w:p w:rsidR="00674A25" w:rsidRPr="000F4F91" w:rsidRDefault="00674A25" w:rsidP="00680B03">
      <w:pPr>
        <w:pStyle w:val="af8"/>
        <w:numPr>
          <w:ilvl w:val="0"/>
          <w:numId w:val="104"/>
        </w:numPr>
        <w:shd w:val="clear" w:color="auto" w:fill="FFFFFF"/>
        <w:tabs>
          <w:tab w:val="left" w:pos="851"/>
        </w:tabs>
        <w:spacing w:before="0" w:beforeAutospacing="0" w:after="0" w:afterAutospacing="0"/>
        <w:ind w:left="0" w:firstLine="709"/>
        <w:jc w:val="both"/>
      </w:pPr>
      <w:r w:rsidRPr="000F4F91">
        <w:t>если</w:t>
      </w:r>
      <w:r w:rsidR="000F4F91" w:rsidRPr="000F4F91">
        <w:t xml:space="preserve"> </w:t>
      </w:r>
      <w:r w:rsidRPr="000F4F91">
        <w:t>большая</w:t>
      </w:r>
      <w:r w:rsidR="000F4F91" w:rsidRPr="000F4F91">
        <w:t xml:space="preserve"> </w:t>
      </w:r>
      <w:r w:rsidRPr="000F4F91">
        <w:t>часть</w:t>
      </w:r>
      <w:r w:rsidR="000F4F91" w:rsidRPr="000F4F91">
        <w:t xml:space="preserve"> </w:t>
      </w:r>
      <w:r w:rsidRPr="000F4F91">
        <w:t>ответа</w:t>
      </w:r>
      <w:r w:rsidR="000F4F91" w:rsidRPr="000F4F91">
        <w:t xml:space="preserve"> </w:t>
      </w:r>
      <w:r w:rsidRPr="000F4F91">
        <w:t>удовлетворяет требованиям к ответу на оценку «4», но обнаруживаются отдельные пробелы, не препятствующие дальнейшему усвоению программного материала; обучающийся умеет применять полученные знания при решении простых задач с использованием</w:t>
      </w:r>
      <w:r w:rsidR="000F4F91" w:rsidRPr="000F4F91">
        <w:t xml:space="preserve"> </w:t>
      </w:r>
      <w:r w:rsidRPr="000F4F91">
        <w:t>готовых</w:t>
      </w:r>
      <w:r w:rsidR="000F4F91" w:rsidRPr="000F4F91">
        <w:t xml:space="preserve"> </w:t>
      </w:r>
      <w:r w:rsidRPr="000F4F91">
        <w:t>формул,</w:t>
      </w:r>
      <w:r w:rsidR="000F4F91" w:rsidRPr="000F4F91">
        <w:t xml:space="preserve"> </w:t>
      </w:r>
      <w:r w:rsidRPr="000F4F91">
        <w:t>но</w:t>
      </w:r>
      <w:r w:rsidR="000F4F91" w:rsidRPr="000F4F91">
        <w:t xml:space="preserve"> </w:t>
      </w:r>
      <w:r w:rsidRPr="000F4F91">
        <w:t>затрудняется</w:t>
      </w:r>
      <w:r w:rsidR="000F4F91" w:rsidRPr="000F4F91">
        <w:t xml:space="preserve"> </w:t>
      </w:r>
      <w:r w:rsidRPr="000F4F91">
        <w:t>при</w:t>
      </w:r>
      <w:r w:rsidR="000F4F91" w:rsidRPr="000F4F91">
        <w:t xml:space="preserve"> </w:t>
      </w:r>
      <w:r w:rsidRPr="000F4F91">
        <w:t>решении</w:t>
      </w:r>
      <w:r w:rsidR="000F4F91" w:rsidRPr="000F4F91">
        <w:t xml:space="preserve"> </w:t>
      </w:r>
      <w:r w:rsidRPr="000F4F91">
        <w:t>задач, требующих преобразование формул.</w:t>
      </w:r>
    </w:p>
    <w:p w:rsidR="00674A25" w:rsidRPr="000F4F91" w:rsidRDefault="00674A25" w:rsidP="003E3C4D">
      <w:pPr>
        <w:pStyle w:val="af8"/>
        <w:shd w:val="clear" w:color="auto" w:fill="FFFFFF"/>
        <w:tabs>
          <w:tab w:val="left" w:pos="851"/>
        </w:tabs>
        <w:spacing w:before="0" w:beforeAutospacing="0" w:after="0" w:afterAutospacing="0"/>
        <w:ind w:firstLine="709"/>
        <w:jc w:val="both"/>
      </w:pPr>
      <w:r w:rsidRPr="000F4F91">
        <w:rPr>
          <w:b/>
          <w:bCs/>
        </w:rPr>
        <w:t>Отметка</w:t>
      </w:r>
      <w:r w:rsidR="000F4F91" w:rsidRPr="000F4F91">
        <w:rPr>
          <w:b/>
          <w:bCs/>
        </w:rPr>
        <w:t xml:space="preserve"> </w:t>
      </w:r>
      <w:r w:rsidRPr="000F4F91">
        <w:rPr>
          <w:b/>
          <w:bCs/>
        </w:rPr>
        <w:t xml:space="preserve">«2» </w:t>
      </w:r>
      <w:r w:rsidRPr="000F4F91">
        <w:t xml:space="preserve">ставится в том случае, </w:t>
      </w:r>
    </w:p>
    <w:p w:rsidR="00674A25" w:rsidRPr="000F4F91" w:rsidRDefault="00674A25" w:rsidP="00680B03">
      <w:pPr>
        <w:pStyle w:val="af8"/>
        <w:numPr>
          <w:ilvl w:val="0"/>
          <w:numId w:val="105"/>
        </w:numPr>
        <w:shd w:val="clear" w:color="auto" w:fill="FFFFFF"/>
        <w:tabs>
          <w:tab w:val="left" w:pos="851"/>
        </w:tabs>
        <w:spacing w:before="0" w:beforeAutospacing="0" w:after="0" w:afterAutospacing="0"/>
        <w:ind w:left="0" w:firstLine="709"/>
        <w:jc w:val="both"/>
      </w:pPr>
      <w:r w:rsidRPr="000F4F91">
        <w:t>если обучающийся не овладел основными знаниями и умениями в соответствии с требованиями программы.</w:t>
      </w:r>
    </w:p>
    <w:p w:rsidR="00674A25" w:rsidRPr="000F4F91" w:rsidRDefault="00674A25" w:rsidP="003E3C4D">
      <w:pPr>
        <w:pStyle w:val="af8"/>
        <w:shd w:val="clear" w:color="auto" w:fill="FFFFFF"/>
        <w:tabs>
          <w:tab w:val="left" w:pos="851"/>
        </w:tabs>
        <w:spacing w:before="0" w:beforeAutospacing="0" w:after="0" w:afterAutospacing="0"/>
        <w:ind w:firstLine="709"/>
        <w:jc w:val="both"/>
      </w:pPr>
      <w:r w:rsidRPr="000F4F91">
        <w:rPr>
          <w:b/>
          <w:bCs/>
        </w:rPr>
        <w:t>Отметка</w:t>
      </w:r>
      <w:r w:rsidR="000F4F91" w:rsidRPr="000F4F91">
        <w:rPr>
          <w:b/>
          <w:bCs/>
        </w:rPr>
        <w:t xml:space="preserve"> </w:t>
      </w:r>
      <w:r w:rsidRPr="000F4F91">
        <w:rPr>
          <w:b/>
          <w:bCs/>
        </w:rPr>
        <w:t xml:space="preserve">«1» </w:t>
      </w:r>
      <w:r w:rsidRPr="000F4F91">
        <w:t xml:space="preserve">ставится в том случае, </w:t>
      </w:r>
      <w:r w:rsidR="00CD6D9C" w:rsidRPr="000F4F91">
        <w:t>ученик не приступил к выполнению заданий</w:t>
      </w:r>
    </w:p>
    <w:p w:rsidR="00674A25" w:rsidRPr="000F4F91" w:rsidRDefault="00674A25" w:rsidP="003E3C4D">
      <w:pPr>
        <w:pStyle w:val="af8"/>
        <w:shd w:val="clear" w:color="auto" w:fill="FFFFFF"/>
        <w:tabs>
          <w:tab w:val="left" w:pos="851"/>
        </w:tabs>
        <w:spacing w:before="0" w:beforeAutospacing="0" w:after="0" w:afterAutospacing="0"/>
        <w:ind w:firstLine="709"/>
        <w:jc w:val="both"/>
      </w:pPr>
    </w:p>
    <w:p w:rsidR="00674A25" w:rsidRPr="000F4F91" w:rsidRDefault="00674A25" w:rsidP="003E3C4D">
      <w:pPr>
        <w:pStyle w:val="af8"/>
        <w:shd w:val="clear" w:color="auto" w:fill="FFFFFF"/>
        <w:spacing w:before="0" w:beforeAutospacing="0" w:after="0" w:afterAutospacing="0"/>
        <w:ind w:firstLine="709"/>
        <w:jc w:val="both"/>
      </w:pPr>
      <w:r w:rsidRPr="000F4F91">
        <w:rPr>
          <w:b/>
          <w:bCs/>
        </w:rPr>
        <w:t>Оценка письменных контрольных работ</w:t>
      </w:r>
    </w:p>
    <w:p w:rsidR="00674A25" w:rsidRPr="000F4F91" w:rsidRDefault="00674A25" w:rsidP="003E3C4D">
      <w:pPr>
        <w:pStyle w:val="af8"/>
        <w:shd w:val="clear" w:color="auto" w:fill="FFFFFF"/>
        <w:spacing w:before="0" w:beforeAutospacing="0" w:after="0" w:afterAutospacing="0"/>
        <w:ind w:firstLine="709"/>
        <w:jc w:val="both"/>
      </w:pPr>
      <w:r w:rsidRPr="000F4F91">
        <w:rPr>
          <w:b/>
          <w:bCs/>
        </w:rPr>
        <w:t>Отметка</w:t>
      </w:r>
      <w:r w:rsidR="000F4F91" w:rsidRPr="000F4F91">
        <w:rPr>
          <w:b/>
          <w:bCs/>
        </w:rPr>
        <w:t xml:space="preserve"> </w:t>
      </w:r>
      <w:r w:rsidRPr="000F4F91">
        <w:rPr>
          <w:b/>
          <w:bCs/>
        </w:rPr>
        <w:t>«5»:</w:t>
      </w:r>
    </w:p>
    <w:p w:rsidR="00674A25" w:rsidRPr="000F4F91" w:rsidRDefault="00674A25" w:rsidP="00680B03">
      <w:pPr>
        <w:pStyle w:val="af8"/>
        <w:numPr>
          <w:ilvl w:val="0"/>
          <w:numId w:val="106"/>
        </w:numPr>
        <w:shd w:val="clear" w:color="auto" w:fill="FFFFFF"/>
        <w:tabs>
          <w:tab w:val="left" w:pos="851"/>
        </w:tabs>
        <w:spacing w:before="0" w:beforeAutospacing="0" w:after="0" w:afterAutospacing="0"/>
        <w:ind w:left="0" w:firstLine="709"/>
        <w:jc w:val="both"/>
      </w:pPr>
      <w:r w:rsidRPr="000F4F91">
        <w:t>ответ полный и правильный, возможна несущественная ошибка.</w:t>
      </w:r>
    </w:p>
    <w:p w:rsidR="00674A25" w:rsidRPr="000F4F91" w:rsidRDefault="00674A25" w:rsidP="003E3C4D">
      <w:pPr>
        <w:pStyle w:val="af8"/>
        <w:shd w:val="clear" w:color="auto" w:fill="FFFFFF"/>
        <w:tabs>
          <w:tab w:val="left" w:pos="851"/>
        </w:tabs>
        <w:spacing w:before="0" w:beforeAutospacing="0" w:after="0" w:afterAutospacing="0"/>
        <w:ind w:firstLine="709"/>
        <w:jc w:val="both"/>
      </w:pPr>
      <w:r w:rsidRPr="000F4F91">
        <w:rPr>
          <w:b/>
          <w:bCs/>
        </w:rPr>
        <w:t>Отметка «4»:</w:t>
      </w:r>
    </w:p>
    <w:p w:rsidR="00674A25" w:rsidRPr="000F4F91" w:rsidRDefault="00674A25" w:rsidP="00680B03">
      <w:pPr>
        <w:pStyle w:val="af8"/>
        <w:numPr>
          <w:ilvl w:val="0"/>
          <w:numId w:val="107"/>
        </w:numPr>
        <w:shd w:val="clear" w:color="auto" w:fill="FFFFFF"/>
        <w:tabs>
          <w:tab w:val="left" w:pos="851"/>
        </w:tabs>
        <w:spacing w:before="0" w:beforeAutospacing="0" w:after="0" w:afterAutospacing="0"/>
        <w:ind w:left="0" w:firstLine="709"/>
        <w:jc w:val="both"/>
      </w:pPr>
      <w:r w:rsidRPr="000F4F91">
        <w:t>ответ неполный или допущено не более двух несущественных ошибок.</w:t>
      </w:r>
    </w:p>
    <w:p w:rsidR="00674A25" w:rsidRPr="000F4F91" w:rsidRDefault="00674A25" w:rsidP="003E3C4D">
      <w:pPr>
        <w:pStyle w:val="af8"/>
        <w:shd w:val="clear" w:color="auto" w:fill="FFFFFF"/>
        <w:tabs>
          <w:tab w:val="left" w:pos="851"/>
        </w:tabs>
        <w:spacing w:before="0" w:beforeAutospacing="0" w:after="0" w:afterAutospacing="0"/>
        <w:ind w:firstLine="709"/>
        <w:jc w:val="both"/>
      </w:pPr>
      <w:r w:rsidRPr="000F4F91">
        <w:rPr>
          <w:b/>
          <w:bCs/>
        </w:rPr>
        <w:t>Отметка «3»:</w:t>
      </w:r>
    </w:p>
    <w:p w:rsidR="00674A25" w:rsidRPr="000F4F91" w:rsidRDefault="00674A25" w:rsidP="00680B03">
      <w:pPr>
        <w:pStyle w:val="af8"/>
        <w:numPr>
          <w:ilvl w:val="0"/>
          <w:numId w:val="108"/>
        </w:numPr>
        <w:shd w:val="clear" w:color="auto" w:fill="FFFFFF"/>
        <w:tabs>
          <w:tab w:val="left" w:pos="851"/>
        </w:tabs>
        <w:spacing w:before="0" w:beforeAutospacing="0" w:after="0" w:afterAutospacing="0"/>
        <w:ind w:left="0" w:firstLine="709"/>
        <w:jc w:val="both"/>
      </w:pPr>
      <w:r w:rsidRPr="000F4F91">
        <w:t>работа выполнена не менее чем наполовину, допущена одна существенная ошибка и при этом две-три несущественные.</w:t>
      </w:r>
    </w:p>
    <w:p w:rsidR="00674A25" w:rsidRPr="000F4F91" w:rsidRDefault="00674A25" w:rsidP="003E3C4D">
      <w:pPr>
        <w:pStyle w:val="af8"/>
        <w:shd w:val="clear" w:color="auto" w:fill="FFFFFF"/>
        <w:tabs>
          <w:tab w:val="left" w:pos="851"/>
        </w:tabs>
        <w:spacing w:before="0" w:beforeAutospacing="0" w:after="0" w:afterAutospacing="0"/>
        <w:ind w:firstLine="709"/>
        <w:jc w:val="both"/>
      </w:pPr>
      <w:r w:rsidRPr="000F4F91">
        <w:rPr>
          <w:b/>
          <w:bCs/>
        </w:rPr>
        <w:t>Отметка «2»</w:t>
      </w:r>
    </w:p>
    <w:p w:rsidR="00674A25" w:rsidRPr="000F4F91" w:rsidRDefault="00674A25" w:rsidP="00680B03">
      <w:pPr>
        <w:pStyle w:val="af8"/>
        <w:numPr>
          <w:ilvl w:val="0"/>
          <w:numId w:val="109"/>
        </w:numPr>
        <w:shd w:val="clear" w:color="auto" w:fill="FFFFFF"/>
        <w:tabs>
          <w:tab w:val="left" w:pos="851"/>
        </w:tabs>
        <w:spacing w:before="0" w:beforeAutospacing="0" w:after="0" w:afterAutospacing="0"/>
        <w:ind w:left="0" w:firstLine="709"/>
        <w:jc w:val="both"/>
      </w:pPr>
      <w:r w:rsidRPr="000F4F91">
        <w:t xml:space="preserve">работа выполнена </w:t>
      </w:r>
      <w:proofErr w:type="gramStart"/>
      <w:r w:rsidRPr="000F4F91">
        <w:t>меньше</w:t>
      </w:r>
      <w:proofErr w:type="gramEnd"/>
      <w:r w:rsidRPr="000F4F91">
        <w:t xml:space="preserve"> чем наполовину или</w:t>
      </w:r>
      <w:r w:rsidRPr="000F4F91">
        <w:rPr>
          <w:i/>
          <w:iCs/>
        </w:rPr>
        <w:t xml:space="preserve"> </w:t>
      </w:r>
      <w:r w:rsidRPr="000F4F91">
        <w:t>содержит,</w:t>
      </w:r>
      <w:r w:rsidR="000F4F91" w:rsidRPr="000F4F91">
        <w:t xml:space="preserve"> </w:t>
      </w:r>
      <w:r w:rsidRPr="000F4F91">
        <w:t>несколько существенных ошибок.</w:t>
      </w:r>
    </w:p>
    <w:p w:rsidR="00CD6D9C" w:rsidRPr="000F4F91" w:rsidRDefault="00CD6D9C" w:rsidP="003E3C4D">
      <w:pPr>
        <w:pStyle w:val="af8"/>
        <w:shd w:val="clear" w:color="auto" w:fill="FFFFFF"/>
        <w:tabs>
          <w:tab w:val="left" w:pos="851"/>
        </w:tabs>
        <w:spacing w:before="0" w:beforeAutospacing="0" w:after="0" w:afterAutospacing="0"/>
        <w:ind w:firstLine="709"/>
        <w:jc w:val="both"/>
      </w:pPr>
      <w:r w:rsidRPr="000F4F91">
        <w:rPr>
          <w:b/>
          <w:bCs/>
        </w:rPr>
        <w:t>Отметка</w:t>
      </w:r>
      <w:r w:rsidR="000F4F91" w:rsidRPr="000F4F91">
        <w:rPr>
          <w:b/>
          <w:bCs/>
        </w:rPr>
        <w:t xml:space="preserve"> </w:t>
      </w:r>
      <w:r w:rsidRPr="000F4F91">
        <w:rPr>
          <w:b/>
          <w:bCs/>
        </w:rPr>
        <w:t xml:space="preserve">«1» </w:t>
      </w:r>
      <w:r w:rsidRPr="000F4F91">
        <w:t>ставится в том случае, ученик не приступил к выполнению заданий</w:t>
      </w:r>
    </w:p>
    <w:p w:rsidR="00CD6D9C" w:rsidRPr="000F4F91" w:rsidRDefault="00CD6D9C" w:rsidP="003E3C4D">
      <w:pPr>
        <w:pStyle w:val="af8"/>
        <w:shd w:val="clear" w:color="auto" w:fill="FFFFFF"/>
        <w:tabs>
          <w:tab w:val="left" w:pos="851"/>
        </w:tabs>
        <w:spacing w:before="0" w:beforeAutospacing="0" w:after="0" w:afterAutospacing="0"/>
        <w:ind w:firstLine="709"/>
        <w:jc w:val="both"/>
      </w:pPr>
    </w:p>
    <w:p w:rsidR="005C7DEC" w:rsidRPr="000F4F91" w:rsidRDefault="00CD6D9C" w:rsidP="003E3C4D">
      <w:pPr>
        <w:tabs>
          <w:tab w:val="left" w:pos="851"/>
        </w:tabs>
        <w:ind w:firstLine="709"/>
        <w:jc w:val="both"/>
        <w:rPr>
          <w:rFonts w:ascii="Times New Roman" w:eastAsia="Times New Roman" w:hAnsi="Times New Roman" w:cs="Times New Roman"/>
          <w:b/>
          <w:sz w:val="24"/>
          <w:szCs w:val="24"/>
          <w:lang w:val="ru-RU" w:eastAsia="ru-RU"/>
        </w:rPr>
      </w:pPr>
      <w:r w:rsidRPr="000F4F91">
        <w:rPr>
          <w:rFonts w:ascii="Times New Roman" w:eastAsia="Times New Roman" w:hAnsi="Times New Roman" w:cs="Times New Roman"/>
          <w:b/>
          <w:sz w:val="24"/>
          <w:szCs w:val="24"/>
          <w:lang w:val="ru-RU" w:eastAsia="ru-RU"/>
        </w:rPr>
        <w:t>Система оценивания планируемых результатов по элективным курсам.</w:t>
      </w:r>
    </w:p>
    <w:p w:rsidR="00CD6D9C" w:rsidRPr="000F4F91" w:rsidRDefault="00CD6D9C" w:rsidP="003E3C4D">
      <w:pPr>
        <w:tabs>
          <w:tab w:val="left" w:pos="851"/>
        </w:tabs>
        <w:ind w:firstLine="709"/>
        <w:jc w:val="both"/>
        <w:rPr>
          <w:rFonts w:ascii="Times New Roman" w:eastAsia="Times New Roman" w:hAnsi="Times New Roman" w:cs="Times New Roman"/>
          <w:b/>
          <w:sz w:val="24"/>
          <w:szCs w:val="24"/>
          <w:lang w:val="ru-RU" w:eastAsia="ru-RU"/>
        </w:rPr>
      </w:pPr>
    </w:p>
    <w:p w:rsidR="0037531D" w:rsidRPr="0037531D" w:rsidRDefault="000F4F91" w:rsidP="0037531D">
      <w:pPr>
        <w:ind w:firstLine="709"/>
        <w:jc w:val="both"/>
        <w:rPr>
          <w:rFonts w:ascii="Times New Roman" w:hAnsi="Times New Roman" w:cs="Times New Roman"/>
          <w:shd w:val="clear" w:color="auto" w:fill="FFFFFF"/>
          <w:lang w:val="ru-RU"/>
        </w:rPr>
      </w:pPr>
      <w:r w:rsidRPr="000F4F91">
        <w:rPr>
          <w:rFonts w:ascii="Times New Roman" w:eastAsia="Times New Roman" w:hAnsi="Times New Roman" w:cs="Times New Roman"/>
          <w:b/>
          <w:sz w:val="24"/>
          <w:szCs w:val="24"/>
          <w:lang w:val="ru-RU" w:eastAsia="ru-RU"/>
        </w:rPr>
        <w:t xml:space="preserve"> </w:t>
      </w:r>
      <w:r w:rsidR="00CD6D9C" w:rsidRPr="000F4F91">
        <w:rPr>
          <w:rFonts w:ascii="Times New Roman" w:eastAsia="Times New Roman" w:hAnsi="Times New Roman" w:cs="Times New Roman"/>
          <w:b/>
          <w:sz w:val="24"/>
          <w:szCs w:val="24"/>
          <w:lang w:val="ru-RU" w:eastAsia="ru-RU"/>
        </w:rPr>
        <w:t xml:space="preserve">Оценивание планируемых результатов по </w:t>
      </w:r>
      <w:r w:rsidR="0037531D">
        <w:rPr>
          <w:rFonts w:ascii="Times New Roman" w:eastAsia="Times New Roman" w:hAnsi="Times New Roman" w:cs="Times New Roman"/>
          <w:b/>
          <w:sz w:val="24"/>
          <w:szCs w:val="24"/>
          <w:lang w:val="ru-RU" w:eastAsia="ru-RU"/>
        </w:rPr>
        <w:t xml:space="preserve">индивидуальному проекту (10 класс), </w:t>
      </w:r>
      <w:r w:rsidR="00CD6D9C" w:rsidRPr="000F4F91">
        <w:rPr>
          <w:rFonts w:ascii="Times New Roman" w:eastAsia="Times New Roman" w:hAnsi="Times New Roman" w:cs="Times New Roman"/>
          <w:b/>
          <w:sz w:val="24"/>
          <w:szCs w:val="24"/>
          <w:lang w:val="ru-RU" w:eastAsia="ru-RU"/>
        </w:rPr>
        <w:t>элективным курсам</w:t>
      </w:r>
      <w:r w:rsidR="0037531D">
        <w:rPr>
          <w:rFonts w:ascii="Times New Roman" w:eastAsia="Times New Roman" w:hAnsi="Times New Roman" w:cs="Times New Roman"/>
          <w:b/>
          <w:sz w:val="24"/>
          <w:szCs w:val="24"/>
          <w:lang w:val="ru-RU" w:eastAsia="ru-RU"/>
        </w:rPr>
        <w:t xml:space="preserve">, курсам внеурочной </w:t>
      </w:r>
      <w:proofErr w:type="gramStart"/>
      <w:r w:rsidR="0037531D">
        <w:rPr>
          <w:rFonts w:ascii="Times New Roman" w:eastAsia="Times New Roman" w:hAnsi="Times New Roman" w:cs="Times New Roman"/>
          <w:b/>
          <w:sz w:val="24"/>
          <w:szCs w:val="24"/>
          <w:lang w:val="ru-RU" w:eastAsia="ru-RU"/>
        </w:rPr>
        <w:t xml:space="preserve">деятельности </w:t>
      </w:r>
      <w:r w:rsidR="00CD6D9C" w:rsidRPr="000F4F91">
        <w:rPr>
          <w:rFonts w:ascii="Times New Roman" w:eastAsia="Times New Roman" w:hAnsi="Times New Roman" w:cs="Times New Roman"/>
          <w:b/>
          <w:sz w:val="24"/>
          <w:szCs w:val="24"/>
          <w:lang w:val="ru-RU" w:eastAsia="ru-RU"/>
        </w:rPr>
        <w:t xml:space="preserve"> </w:t>
      </w:r>
      <w:r w:rsidR="00CD6D9C" w:rsidRPr="000F4F91">
        <w:rPr>
          <w:rFonts w:ascii="Times New Roman" w:hAnsi="Times New Roman" w:cs="Times New Roman"/>
          <w:sz w:val="24"/>
          <w:szCs w:val="24"/>
          <w:lang w:val="ru-RU"/>
        </w:rPr>
        <w:t>осуществляется</w:t>
      </w:r>
      <w:proofErr w:type="gramEnd"/>
      <w:r w:rsidR="00CD6D9C" w:rsidRPr="000F4F91">
        <w:rPr>
          <w:rFonts w:ascii="Times New Roman" w:hAnsi="Times New Roman" w:cs="Times New Roman"/>
          <w:sz w:val="24"/>
          <w:szCs w:val="24"/>
          <w:lang w:val="ru-RU"/>
        </w:rPr>
        <w:t xml:space="preserve"> в системе «зачтено - не зачтено». Элективный курс может считаться «зачтенным», </w:t>
      </w:r>
      <w:proofErr w:type="gramStart"/>
      <w:r w:rsidR="00CD6D9C" w:rsidRPr="000F4F91">
        <w:rPr>
          <w:rFonts w:ascii="Times New Roman" w:hAnsi="Times New Roman" w:cs="Times New Roman"/>
          <w:sz w:val="24"/>
          <w:szCs w:val="24"/>
          <w:lang w:val="ru-RU"/>
        </w:rPr>
        <w:t xml:space="preserve">если </w:t>
      </w:r>
      <w:r w:rsidR="0037531D">
        <w:rPr>
          <w:rFonts w:ascii="Times New Roman" w:hAnsi="Times New Roman" w:cs="Times New Roman"/>
          <w:shd w:val="clear" w:color="auto" w:fill="FFFFFF"/>
          <w:lang w:val="ru-RU"/>
        </w:rPr>
        <w:t xml:space="preserve"> </w:t>
      </w:r>
      <w:r w:rsidR="0037531D" w:rsidRPr="0037531D">
        <w:rPr>
          <w:rFonts w:ascii="Times New Roman" w:hAnsi="Times New Roman" w:cs="Times New Roman"/>
          <w:shd w:val="clear" w:color="auto" w:fill="FFFFFF"/>
          <w:lang w:val="ru-RU"/>
        </w:rPr>
        <w:t>учеником</w:t>
      </w:r>
      <w:proofErr w:type="gramEnd"/>
      <w:r w:rsidR="0037531D" w:rsidRPr="0037531D">
        <w:rPr>
          <w:rFonts w:ascii="Times New Roman" w:hAnsi="Times New Roman" w:cs="Times New Roman"/>
          <w:shd w:val="clear" w:color="auto" w:fill="FFFFFF"/>
          <w:lang w:val="ru-RU"/>
        </w:rPr>
        <w:t xml:space="preserve"> </w:t>
      </w:r>
      <w:r w:rsidR="0037531D">
        <w:rPr>
          <w:rFonts w:ascii="Times New Roman" w:hAnsi="Times New Roman" w:cs="Times New Roman"/>
          <w:shd w:val="clear" w:color="auto" w:fill="FFFFFF"/>
          <w:lang w:val="ru-RU"/>
        </w:rPr>
        <w:t xml:space="preserve">выполнена </w:t>
      </w:r>
      <w:r w:rsidR="0037531D" w:rsidRPr="0037531D">
        <w:rPr>
          <w:rFonts w:ascii="Times New Roman" w:hAnsi="Times New Roman" w:cs="Times New Roman"/>
          <w:shd w:val="clear" w:color="auto" w:fill="FFFFFF"/>
          <w:lang w:val="ru-RU"/>
        </w:rPr>
        <w:t>программ</w:t>
      </w:r>
      <w:r w:rsidR="0037531D">
        <w:rPr>
          <w:rFonts w:ascii="Times New Roman" w:hAnsi="Times New Roman" w:cs="Times New Roman"/>
          <w:shd w:val="clear" w:color="auto" w:fill="FFFFFF"/>
          <w:lang w:val="ru-RU"/>
        </w:rPr>
        <w:t>а</w:t>
      </w:r>
      <w:r w:rsidR="0037531D" w:rsidRPr="0037531D">
        <w:rPr>
          <w:rFonts w:ascii="Times New Roman" w:hAnsi="Times New Roman" w:cs="Times New Roman"/>
          <w:shd w:val="clear" w:color="auto" w:fill="FFFFFF"/>
          <w:lang w:val="ru-RU"/>
        </w:rPr>
        <w:t xml:space="preserve"> </w:t>
      </w:r>
      <w:r w:rsidR="0037531D">
        <w:rPr>
          <w:rFonts w:ascii="Times New Roman" w:hAnsi="Times New Roman" w:cs="Times New Roman"/>
          <w:shd w:val="clear" w:color="auto" w:fill="FFFFFF"/>
          <w:lang w:val="ru-RU"/>
        </w:rPr>
        <w:t>в соотвествии со следующими уровнями достижений</w:t>
      </w:r>
      <w:r w:rsidR="0037531D" w:rsidRPr="0037531D">
        <w:rPr>
          <w:rFonts w:ascii="Times New Roman" w:hAnsi="Times New Roman" w:cs="Times New Roman"/>
          <w:shd w:val="clear" w:color="auto" w:fill="FFFFFF"/>
          <w:lang w:val="ru-RU"/>
        </w:rPr>
        <w:t>:</w:t>
      </w:r>
    </w:p>
    <w:p w:rsidR="0037531D" w:rsidRPr="0037531D" w:rsidRDefault="0037531D" w:rsidP="0037531D">
      <w:pPr>
        <w:jc w:val="both"/>
        <w:rPr>
          <w:rFonts w:ascii="Times New Roman" w:hAnsi="Times New Roman" w:cs="Times New Roman"/>
          <w:lang w:val="ru-RU"/>
        </w:rPr>
      </w:pPr>
      <w:r w:rsidRPr="0037531D">
        <w:rPr>
          <w:rFonts w:ascii="Times New Roman" w:hAnsi="Times New Roman" w:cs="Times New Roman"/>
          <w:shd w:val="clear" w:color="auto" w:fill="FFFFFF"/>
          <w:lang w:val="ru-RU"/>
        </w:rPr>
        <w:lastRenderedPageBreak/>
        <w:t xml:space="preserve"> Менее 50% -недопустимый –«незачет»</w:t>
      </w:r>
    </w:p>
    <w:p w:rsidR="0037531D" w:rsidRPr="0037531D" w:rsidRDefault="0037531D" w:rsidP="0037531D">
      <w:pPr>
        <w:jc w:val="both"/>
        <w:rPr>
          <w:rFonts w:ascii="Times New Roman" w:hAnsi="Times New Roman" w:cs="Times New Roman"/>
          <w:lang w:val="ru-RU"/>
        </w:rPr>
      </w:pPr>
      <w:r w:rsidRPr="0037531D">
        <w:rPr>
          <w:rFonts w:ascii="Times New Roman" w:hAnsi="Times New Roman" w:cs="Times New Roman"/>
          <w:lang w:val="ru-RU"/>
        </w:rPr>
        <w:t xml:space="preserve"> 50% -69% - допустимый уровень- «зачет»</w:t>
      </w:r>
    </w:p>
    <w:p w:rsidR="0037531D" w:rsidRPr="0037531D" w:rsidRDefault="0037531D" w:rsidP="0037531D">
      <w:pPr>
        <w:jc w:val="both"/>
        <w:rPr>
          <w:rFonts w:ascii="Times New Roman" w:hAnsi="Times New Roman" w:cs="Times New Roman"/>
          <w:lang w:val="ru-RU"/>
        </w:rPr>
      </w:pPr>
      <w:r w:rsidRPr="0037531D">
        <w:rPr>
          <w:rFonts w:ascii="Times New Roman" w:hAnsi="Times New Roman" w:cs="Times New Roman"/>
          <w:lang w:val="ru-RU"/>
        </w:rPr>
        <w:t xml:space="preserve"> 70% -80% - оптимальный уровень- «зачет»</w:t>
      </w:r>
    </w:p>
    <w:p w:rsidR="0037531D" w:rsidRPr="0037531D" w:rsidRDefault="0037531D" w:rsidP="0037531D">
      <w:pPr>
        <w:jc w:val="both"/>
        <w:rPr>
          <w:rFonts w:ascii="Times New Roman" w:hAnsi="Times New Roman" w:cs="Times New Roman"/>
          <w:lang w:val="ru-RU"/>
        </w:rPr>
      </w:pPr>
      <w:r w:rsidRPr="0037531D">
        <w:rPr>
          <w:rFonts w:ascii="Times New Roman" w:hAnsi="Times New Roman" w:cs="Times New Roman"/>
          <w:lang w:val="ru-RU"/>
        </w:rPr>
        <w:t xml:space="preserve"> 81% -100% - высокий уровень- «зачет»</w:t>
      </w:r>
    </w:p>
    <w:p w:rsidR="00CD6D9C" w:rsidRPr="000F4F91" w:rsidRDefault="00CD6D9C" w:rsidP="003E3C4D">
      <w:pPr>
        <w:tabs>
          <w:tab w:val="left" w:pos="851"/>
        </w:tabs>
        <w:ind w:firstLine="709"/>
        <w:jc w:val="both"/>
        <w:rPr>
          <w:rFonts w:ascii="Times New Roman" w:hAnsi="Times New Roman" w:cs="Times New Roman"/>
          <w:sz w:val="24"/>
          <w:szCs w:val="24"/>
          <w:lang w:val="ru-RU"/>
        </w:rPr>
      </w:pPr>
    </w:p>
    <w:sectPr w:rsidR="00CD6D9C" w:rsidRPr="000F4F91">
      <w:pgSz w:w="11910" w:h="16840"/>
      <w:pgMar w:top="1040" w:right="660" w:bottom="740" w:left="1520" w:header="0"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0E3" w:rsidRDefault="00A770E3">
      <w:r>
        <w:separator/>
      </w:r>
    </w:p>
  </w:endnote>
  <w:endnote w:type="continuationSeparator" w:id="0">
    <w:p w:rsidR="00A770E3" w:rsidRDefault="00A7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BookmanC">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SchlbkCyr">
    <w:altName w:val="Arial"/>
    <w:panose1 w:val="00000000000000000000"/>
    <w:charset w:val="00"/>
    <w:family w:val="modern"/>
    <w:notTrueType/>
    <w:pitch w:val="variable"/>
    <w:sig w:usb0="00000003" w:usb1="00000000" w:usb2="00000000" w:usb3="00000000" w:csb0="00000001" w:csb1="00000000"/>
  </w:font>
  <w:font w:name="Andale Sans UI">
    <w:altName w:val="Times New Roman"/>
    <w:charset w:val="00"/>
    <w:family w:val="auto"/>
    <w:pitch w:val="variable"/>
  </w:font>
  <w:font w:name="Whitney Book">
    <w:altName w:val="Arial"/>
    <w:panose1 w:val="00000000000000000000"/>
    <w:charset w:val="00"/>
    <w:family w:val="modern"/>
    <w:notTrueType/>
    <w:pitch w:val="variable"/>
    <w:sig w:usb0="00000001" w:usb1="4000004A" w:usb2="00000000" w:usb3="00000000" w:csb0="0000009F" w:csb1="00000000"/>
  </w:font>
  <w:font w:name="TextBookC">
    <w:altName w:val="Arial"/>
    <w:panose1 w:val="00000000000000000000"/>
    <w:charset w:val="CC"/>
    <w:family w:val="modern"/>
    <w:notTrueType/>
    <w:pitch w:val="variable"/>
    <w:sig w:usb0="00000001" w:usb1="00000000" w:usb2="00000000" w:usb3="00000000" w:csb0="00000005" w:csb1="00000000"/>
  </w:font>
  <w:font w:name="№Е">
    <w:altName w:val="Calibri"/>
    <w:charset w:val="00"/>
    <w:family w:val="roman"/>
    <w:pitch w:val="variable"/>
    <w:sig w:usb0="00000000" w:usb1="09060000" w:usb2="00000010" w:usb3="00000000" w:csb0="00080000" w:csb1="00000000"/>
  </w:font>
  <w:font w:name="Nimrod Cyr MT">
    <w:altName w:val="Arial"/>
    <w:panose1 w:val="00000000000000000000"/>
    <w:charset w:val="00"/>
    <w:family w:val="moder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OfficinaSansBoldITC">
    <w:charset w:val="00"/>
    <w:family w:val="auto"/>
    <w:pitch w:val="default"/>
  </w:font>
  <w:font w:name="SchoolBookSanPin;Cambria">
    <w:altName w:val="Times New Roman"/>
    <w:panose1 w:val="00000000000000000000"/>
    <w:charset w:val="00"/>
    <w:family w:val="roman"/>
    <w:notTrueType/>
    <w:pitch w:val="default"/>
  </w:font>
  <w:font w:name="OfficinaSansBoldITC;Franklin Go">
    <w:panose1 w:val="00000000000000000000"/>
    <w:charset w:val="00"/>
    <w:family w:val="roman"/>
    <w:notTrueType/>
    <w:pitch w:val="default"/>
  </w:font>
  <w:font w:name="DejaVu Sans">
    <w:altName w:val="Malgun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452452"/>
      <w:docPartObj>
        <w:docPartGallery w:val="Page Numbers (Bottom of Page)"/>
        <w:docPartUnique/>
      </w:docPartObj>
    </w:sdtPr>
    <w:sdtEndPr/>
    <w:sdtContent>
      <w:p w:rsidR="00A770E3" w:rsidRDefault="00A770E3">
        <w:pPr>
          <w:pStyle w:val="ac"/>
          <w:jc w:val="right"/>
        </w:pPr>
        <w:r>
          <w:rPr>
            <w:noProof/>
            <w:sz w:val="20"/>
            <w:szCs w:val="20"/>
            <w:lang w:val="ru-RU" w:eastAsia="ru-RU"/>
          </w:rPr>
          <mc:AlternateContent>
            <mc:Choice Requires="wps">
              <w:drawing>
                <wp:anchor distT="0" distB="0" distL="114300" distR="114300" simplePos="0" relativeHeight="251659264" behindDoc="0" locked="0" layoutInCell="1" allowOverlap="1" wp14:anchorId="67981686" wp14:editId="50A4F642">
                  <wp:simplePos x="0" y="0"/>
                  <wp:positionH relativeFrom="column">
                    <wp:posOffset>5814695</wp:posOffset>
                  </wp:positionH>
                  <wp:positionV relativeFrom="paragraph">
                    <wp:posOffset>67310</wp:posOffset>
                  </wp:positionV>
                  <wp:extent cx="561975" cy="333375"/>
                  <wp:effectExtent l="0" t="0" r="28575" b="28575"/>
                  <wp:wrapNone/>
                  <wp:docPr id="33" name="Прямоугольник 33"/>
                  <wp:cNvGraphicFramePr/>
                  <a:graphic xmlns:a="http://schemas.openxmlformats.org/drawingml/2006/main">
                    <a:graphicData uri="http://schemas.microsoft.com/office/word/2010/wordprocessingShape">
                      <wps:wsp>
                        <wps:cNvSpPr/>
                        <wps:spPr>
                          <a:xfrm>
                            <a:off x="0" y="0"/>
                            <a:ext cx="5619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E3" w:rsidRPr="00AA194F" w:rsidRDefault="00A770E3" w:rsidP="00AA194F">
                              <w:pPr>
                                <w:jc w:val="center"/>
                                <w:rPr>
                                  <w:color w:val="000000" w:themeColor="text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81686" id="Прямоугольник 33" o:spid="_x0000_s1099" style="position:absolute;left:0;text-align:left;margin-left:457.85pt;margin-top:5.3pt;width:44.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" fillcolor="white [3212]" strokecolor="white [3212]" strokeweight="2pt">
                  <v:textbox>
                    <w:txbxContent>
                      <w:p w:rsidR="00A770E3" w:rsidRPr="00AA194F" w:rsidRDefault="00A770E3" w:rsidP="00AA194F">
                        <w:pPr>
                          <w:jc w:val="center"/>
                          <w:rPr>
                            <w:color w:val="000000" w:themeColor="text1"/>
                            <w:lang w:val="ru-RU"/>
                          </w:rPr>
                        </w:pPr>
                      </w:p>
                    </w:txbxContent>
                  </v:textbox>
                </v:rect>
              </w:pict>
            </mc:Fallback>
          </mc:AlternateContent>
        </w:r>
        <w:r>
          <w:rPr>
            <w:lang w:val="ru-RU"/>
          </w:rPr>
          <w:t xml:space="preserve"> </w:t>
        </w:r>
      </w:p>
    </w:sdtContent>
  </w:sdt>
  <w:p w:rsidR="00A770E3" w:rsidRDefault="00A770E3">
    <w:pPr>
      <w:spacing w:line="14" w:lineRule="auto"/>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397379"/>
      <w:docPartObj>
        <w:docPartGallery w:val="Page Numbers (Bottom of Page)"/>
        <w:docPartUnique/>
      </w:docPartObj>
    </w:sdtPr>
    <w:sdtEndPr/>
    <w:sdtContent>
      <w:p w:rsidR="00A770E3" w:rsidRDefault="00A770E3">
        <w:pPr>
          <w:pStyle w:val="ac"/>
          <w:jc w:val="right"/>
        </w:pPr>
        <w:r>
          <w:fldChar w:fldCharType="begin"/>
        </w:r>
        <w:r>
          <w:instrText>PAGE   \* MERGEFORMAT</w:instrText>
        </w:r>
        <w:r>
          <w:fldChar w:fldCharType="separate"/>
        </w:r>
        <w:r w:rsidRPr="00012C45">
          <w:rPr>
            <w:noProof/>
            <w:lang w:val="ru-RU"/>
          </w:rPr>
          <w:t>333</w:t>
        </w:r>
        <w:r>
          <w:fldChar w:fldCharType="end"/>
        </w:r>
      </w:p>
    </w:sdtContent>
  </w:sdt>
  <w:p w:rsidR="00A770E3" w:rsidRDefault="00A770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0E3" w:rsidRDefault="00A770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214739"/>
      <w:docPartObj>
        <w:docPartGallery w:val="Page Numbers (Bottom of Page)"/>
        <w:docPartUnique/>
      </w:docPartObj>
    </w:sdtPr>
    <w:sdtEndPr/>
    <w:sdtContent>
      <w:p w:rsidR="00A770E3" w:rsidRDefault="00A770E3">
        <w:pPr>
          <w:pStyle w:val="ac"/>
          <w:jc w:val="right"/>
        </w:pPr>
        <w:r>
          <w:fldChar w:fldCharType="begin"/>
        </w:r>
        <w:r>
          <w:instrText>PAGE   \* MERGEFORMAT</w:instrText>
        </w:r>
        <w:r>
          <w:fldChar w:fldCharType="separate"/>
        </w:r>
        <w:r w:rsidRPr="00012C45">
          <w:rPr>
            <w:noProof/>
            <w:lang w:val="ru-RU"/>
          </w:rPr>
          <w:t>292</w:t>
        </w:r>
        <w:r>
          <w:fldChar w:fldCharType="end"/>
        </w:r>
      </w:p>
    </w:sdtContent>
  </w:sdt>
  <w:p w:rsidR="00A770E3" w:rsidRDefault="00A770E3">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0E3" w:rsidRDefault="00A770E3">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0E3" w:rsidRDefault="00A770E3">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0E3" w:rsidRDefault="00A770E3">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632577"/>
      <w:docPartObj>
        <w:docPartGallery w:val="Page Numbers (Bottom of Page)"/>
        <w:docPartUnique/>
      </w:docPartObj>
    </w:sdtPr>
    <w:sdtEndPr/>
    <w:sdtContent>
      <w:p w:rsidR="00A770E3" w:rsidRDefault="00A770E3">
        <w:pPr>
          <w:pStyle w:val="ac"/>
          <w:jc w:val="right"/>
        </w:pPr>
        <w:r>
          <w:fldChar w:fldCharType="begin"/>
        </w:r>
        <w:r>
          <w:instrText>PAGE   \* MERGEFORMAT</w:instrText>
        </w:r>
        <w:r>
          <w:fldChar w:fldCharType="separate"/>
        </w:r>
        <w:r w:rsidRPr="00012C45">
          <w:rPr>
            <w:noProof/>
            <w:lang w:val="ru-RU"/>
          </w:rPr>
          <w:t>309</w:t>
        </w:r>
        <w:r>
          <w:fldChar w:fldCharType="end"/>
        </w:r>
      </w:p>
    </w:sdtContent>
  </w:sdt>
  <w:p w:rsidR="00A770E3" w:rsidRDefault="00A770E3">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260769"/>
      <w:docPartObj>
        <w:docPartGallery w:val="Page Numbers (Bottom of Page)"/>
        <w:docPartUnique/>
      </w:docPartObj>
    </w:sdtPr>
    <w:sdtEndPr/>
    <w:sdtContent>
      <w:p w:rsidR="00A770E3" w:rsidRDefault="00A770E3">
        <w:pPr>
          <w:pStyle w:val="ac"/>
          <w:jc w:val="right"/>
        </w:pPr>
        <w:r>
          <w:fldChar w:fldCharType="begin"/>
        </w:r>
        <w:r>
          <w:instrText>PAGE   \* MERGEFORMAT</w:instrText>
        </w:r>
        <w:r>
          <w:fldChar w:fldCharType="separate"/>
        </w:r>
        <w:r w:rsidRPr="00012C45">
          <w:rPr>
            <w:noProof/>
            <w:lang w:val="ru-RU"/>
          </w:rPr>
          <w:t>310</w:t>
        </w:r>
        <w:r>
          <w:fldChar w:fldCharType="end"/>
        </w:r>
      </w:p>
    </w:sdtContent>
  </w:sdt>
  <w:p w:rsidR="00A770E3" w:rsidRDefault="00A770E3">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670892"/>
      <w:docPartObj>
        <w:docPartGallery w:val="Page Numbers (Bottom of Page)"/>
        <w:docPartUnique/>
      </w:docPartObj>
    </w:sdtPr>
    <w:sdtEndPr/>
    <w:sdtContent>
      <w:p w:rsidR="00A770E3" w:rsidRDefault="00A770E3">
        <w:pPr>
          <w:pStyle w:val="ac"/>
          <w:jc w:val="right"/>
        </w:pPr>
        <w:r>
          <w:fldChar w:fldCharType="begin"/>
        </w:r>
        <w:r>
          <w:instrText>PAGE   \* MERGEFORMAT</w:instrText>
        </w:r>
        <w:r>
          <w:fldChar w:fldCharType="separate"/>
        </w:r>
        <w:r w:rsidRPr="00012C45">
          <w:rPr>
            <w:noProof/>
            <w:lang w:val="ru-RU"/>
          </w:rPr>
          <w:t>318</w:t>
        </w:r>
        <w:r>
          <w:fldChar w:fldCharType="end"/>
        </w:r>
      </w:p>
    </w:sdtContent>
  </w:sdt>
  <w:p w:rsidR="00A770E3" w:rsidRDefault="00A770E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0E3" w:rsidRDefault="00A770E3">
      <w:r>
        <w:separator/>
      </w:r>
    </w:p>
  </w:footnote>
  <w:footnote w:type="continuationSeparator" w:id="0">
    <w:p w:rsidR="00A770E3" w:rsidRDefault="00A770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59D"/>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669E28BC"/>
    <w:lvl w:ilvl="0">
      <w:numFmt w:val="bullet"/>
      <w:lvlText w:val="*"/>
      <w:lvlJc w:val="left"/>
      <w:pPr>
        <w:ind w:left="0" w:firstLine="0"/>
      </w:pPr>
    </w:lvl>
  </w:abstractNum>
  <w:abstractNum w:abstractNumId="2" w15:restartNumberingAfterBreak="0">
    <w:nsid w:val="00000001"/>
    <w:multiLevelType w:val="singleLevel"/>
    <w:tmpl w:val="00000001"/>
    <w:name w:val="WW8Num10"/>
    <w:lvl w:ilvl="0">
      <w:start w:val="1"/>
      <w:numFmt w:val="decimal"/>
      <w:lvlText w:val="%1."/>
      <w:lvlJc w:val="left"/>
      <w:pPr>
        <w:tabs>
          <w:tab w:val="num" w:pos="-76"/>
        </w:tabs>
        <w:ind w:left="644" w:hanging="360"/>
      </w:pPr>
      <w:rPr>
        <w:rFonts w:cs="Times New Roman"/>
      </w:rPr>
    </w:lvl>
  </w:abstractNum>
  <w:abstractNum w:abstractNumId="3" w15:restartNumberingAfterBreak="0">
    <w:nsid w:val="00352533"/>
    <w:multiLevelType w:val="multilevel"/>
    <w:tmpl w:val="AC76AFA6"/>
    <w:styleLink w:val="WW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0D1770F"/>
    <w:multiLevelType w:val="multilevel"/>
    <w:tmpl w:val="9D0EA524"/>
    <w:styleLink w:val="WW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01A426B7"/>
    <w:multiLevelType w:val="hybridMultilevel"/>
    <w:tmpl w:val="CF34A6E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B94923"/>
    <w:multiLevelType w:val="multilevel"/>
    <w:tmpl w:val="1480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743F4"/>
    <w:multiLevelType w:val="hybridMultilevel"/>
    <w:tmpl w:val="57EA07F0"/>
    <w:lvl w:ilvl="0" w:tplc="D9D2107C">
      <w:start w:val="1"/>
      <w:numFmt w:val="bullet"/>
      <w:lvlText w:val="–"/>
      <w:lvlJc w:val="left"/>
      <w:pPr>
        <w:ind w:left="822" w:hanging="156"/>
      </w:pPr>
      <w:rPr>
        <w:rFonts w:ascii="Times New Roman" w:eastAsia="Times New Roman" w:hAnsi="Times New Roman" w:hint="default"/>
        <w:sz w:val="24"/>
        <w:szCs w:val="24"/>
      </w:rPr>
    </w:lvl>
    <w:lvl w:ilvl="1" w:tplc="B560D0B4">
      <w:start w:val="1"/>
      <w:numFmt w:val="bullet"/>
      <w:lvlText w:val="•"/>
      <w:lvlJc w:val="left"/>
      <w:pPr>
        <w:ind w:left="1696" w:hanging="156"/>
      </w:pPr>
      <w:rPr>
        <w:rFonts w:hint="default"/>
      </w:rPr>
    </w:lvl>
    <w:lvl w:ilvl="2" w:tplc="215C2970">
      <w:start w:val="1"/>
      <w:numFmt w:val="bullet"/>
      <w:lvlText w:val="•"/>
      <w:lvlJc w:val="left"/>
      <w:pPr>
        <w:ind w:left="2570" w:hanging="156"/>
      </w:pPr>
      <w:rPr>
        <w:rFonts w:hint="default"/>
      </w:rPr>
    </w:lvl>
    <w:lvl w:ilvl="3" w:tplc="FB80F038">
      <w:start w:val="1"/>
      <w:numFmt w:val="bullet"/>
      <w:lvlText w:val="•"/>
      <w:lvlJc w:val="left"/>
      <w:pPr>
        <w:ind w:left="3445" w:hanging="156"/>
      </w:pPr>
      <w:rPr>
        <w:rFonts w:hint="default"/>
      </w:rPr>
    </w:lvl>
    <w:lvl w:ilvl="4" w:tplc="2168F780">
      <w:start w:val="1"/>
      <w:numFmt w:val="bullet"/>
      <w:lvlText w:val="•"/>
      <w:lvlJc w:val="left"/>
      <w:pPr>
        <w:ind w:left="4319" w:hanging="156"/>
      </w:pPr>
      <w:rPr>
        <w:rFonts w:hint="default"/>
      </w:rPr>
    </w:lvl>
    <w:lvl w:ilvl="5" w:tplc="6D20DC4C">
      <w:start w:val="1"/>
      <w:numFmt w:val="bullet"/>
      <w:lvlText w:val="•"/>
      <w:lvlJc w:val="left"/>
      <w:pPr>
        <w:ind w:left="5194" w:hanging="156"/>
      </w:pPr>
      <w:rPr>
        <w:rFonts w:hint="default"/>
      </w:rPr>
    </w:lvl>
    <w:lvl w:ilvl="6" w:tplc="0908F184">
      <w:start w:val="1"/>
      <w:numFmt w:val="bullet"/>
      <w:lvlText w:val="•"/>
      <w:lvlJc w:val="left"/>
      <w:pPr>
        <w:ind w:left="6068" w:hanging="156"/>
      </w:pPr>
      <w:rPr>
        <w:rFonts w:hint="default"/>
      </w:rPr>
    </w:lvl>
    <w:lvl w:ilvl="7" w:tplc="D50A933C">
      <w:start w:val="1"/>
      <w:numFmt w:val="bullet"/>
      <w:lvlText w:val="•"/>
      <w:lvlJc w:val="left"/>
      <w:pPr>
        <w:ind w:left="6943" w:hanging="156"/>
      </w:pPr>
      <w:rPr>
        <w:rFonts w:hint="default"/>
      </w:rPr>
    </w:lvl>
    <w:lvl w:ilvl="8" w:tplc="FBB61C44">
      <w:start w:val="1"/>
      <w:numFmt w:val="bullet"/>
      <w:lvlText w:val="•"/>
      <w:lvlJc w:val="left"/>
      <w:pPr>
        <w:ind w:left="7817" w:hanging="156"/>
      </w:pPr>
      <w:rPr>
        <w:rFonts w:hint="default"/>
      </w:rPr>
    </w:lvl>
  </w:abstractNum>
  <w:abstractNum w:abstractNumId="8" w15:restartNumberingAfterBreak="0">
    <w:nsid w:val="03272234"/>
    <w:multiLevelType w:val="hybridMultilevel"/>
    <w:tmpl w:val="A17C815A"/>
    <w:lvl w:ilvl="0" w:tplc="DF320138">
      <w:start w:val="1"/>
      <w:numFmt w:val="bullet"/>
      <w:lvlText w:val=""/>
      <w:lvlJc w:val="left"/>
      <w:pPr>
        <w:ind w:left="385" w:hanging="360"/>
      </w:pPr>
      <w:rPr>
        <w:rFonts w:ascii="Symbol" w:eastAsia="Symbol" w:hAnsi="Symbol" w:hint="default"/>
        <w:sz w:val="24"/>
        <w:szCs w:val="24"/>
      </w:rPr>
    </w:lvl>
    <w:lvl w:ilvl="1" w:tplc="29FC1E50">
      <w:start w:val="1"/>
      <w:numFmt w:val="bullet"/>
      <w:lvlText w:val="•"/>
      <w:lvlJc w:val="left"/>
      <w:pPr>
        <w:ind w:left="696" w:hanging="360"/>
      </w:pPr>
      <w:rPr>
        <w:rFonts w:hint="default"/>
      </w:rPr>
    </w:lvl>
    <w:lvl w:ilvl="2" w:tplc="29D05B90">
      <w:start w:val="1"/>
      <w:numFmt w:val="bullet"/>
      <w:lvlText w:val="•"/>
      <w:lvlJc w:val="left"/>
      <w:pPr>
        <w:ind w:left="1008" w:hanging="360"/>
      </w:pPr>
      <w:rPr>
        <w:rFonts w:hint="default"/>
      </w:rPr>
    </w:lvl>
    <w:lvl w:ilvl="3" w:tplc="0826F34E">
      <w:start w:val="1"/>
      <w:numFmt w:val="bullet"/>
      <w:lvlText w:val="•"/>
      <w:lvlJc w:val="left"/>
      <w:pPr>
        <w:ind w:left="1319" w:hanging="360"/>
      </w:pPr>
      <w:rPr>
        <w:rFonts w:hint="default"/>
      </w:rPr>
    </w:lvl>
    <w:lvl w:ilvl="4" w:tplc="B1C44902">
      <w:start w:val="1"/>
      <w:numFmt w:val="bullet"/>
      <w:lvlText w:val="•"/>
      <w:lvlJc w:val="left"/>
      <w:pPr>
        <w:ind w:left="1631" w:hanging="360"/>
      </w:pPr>
      <w:rPr>
        <w:rFonts w:hint="default"/>
      </w:rPr>
    </w:lvl>
    <w:lvl w:ilvl="5" w:tplc="2ADEEDDA">
      <w:start w:val="1"/>
      <w:numFmt w:val="bullet"/>
      <w:lvlText w:val="•"/>
      <w:lvlJc w:val="left"/>
      <w:pPr>
        <w:ind w:left="1942" w:hanging="360"/>
      </w:pPr>
      <w:rPr>
        <w:rFonts w:hint="default"/>
      </w:rPr>
    </w:lvl>
    <w:lvl w:ilvl="6" w:tplc="83F01B70">
      <w:start w:val="1"/>
      <w:numFmt w:val="bullet"/>
      <w:lvlText w:val="•"/>
      <w:lvlJc w:val="left"/>
      <w:pPr>
        <w:ind w:left="2254" w:hanging="360"/>
      </w:pPr>
      <w:rPr>
        <w:rFonts w:hint="default"/>
      </w:rPr>
    </w:lvl>
    <w:lvl w:ilvl="7" w:tplc="DC8CA748">
      <w:start w:val="1"/>
      <w:numFmt w:val="bullet"/>
      <w:lvlText w:val="•"/>
      <w:lvlJc w:val="left"/>
      <w:pPr>
        <w:ind w:left="2565" w:hanging="360"/>
      </w:pPr>
      <w:rPr>
        <w:rFonts w:hint="default"/>
      </w:rPr>
    </w:lvl>
    <w:lvl w:ilvl="8" w:tplc="E2929A5E">
      <w:start w:val="1"/>
      <w:numFmt w:val="bullet"/>
      <w:lvlText w:val="•"/>
      <w:lvlJc w:val="left"/>
      <w:pPr>
        <w:ind w:left="2877" w:hanging="360"/>
      </w:pPr>
      <w:rPr>
        <w:rFonts w:hint="default"/>
      </w:rPr>
    </w:lvl>
  </w:abstractNum>
  <w:abstractNum w:abstractNumId="9" w15:restartNumberingAfterBreak="0">
    <w:nsid w:val="04637019"/>
    <w:multiLevelType w:val="hybridMultilevel"/>
    <w:tmpl w:val="6D780A8E"/>
    <w:lvl w:ilvl="0" w:tplc="5A26C12E">
      <w:start w:val="1"/>
      <w:numFmt w:val="bullet"/>
      <w:lvlText w:val=""/>
      <w:lvlJc w:val="left"/>
      <w:pPr>
        <w:ind w:left="102" w:hanging="312"/>
      </w:pPr>
      <w:rPr>
        <w:rFonts w:ascii="Symbol" w:eastAsia="Symbol" w:hAnsi="Symbol" w:hint="default"/>
        <w:sz w:val="24"/>
        <w:szCs w:val="24"/>
      </w:rPr>
    </w:lvl>
    <w:lvl w:ilvl="1" w:tplc="96468A78">
      <w:start w:val="1"/>
      <w:numFmt w:val="bullet"/>
      <w:lvlText w:val="•"/>
      <w:lvlJc w:val="left"/>
      <w:pPr>
        <w:ind w:left="994" w:hanging="312"/>
      </w:pPr>
      <w:rPr>
        <w:rFonts w:hint="default"/>
      </w:rPr>
    </w:lvl>
    <w:lvl w:ilvl="2" w:tplc="C50E4660">
      <w:start w:val="1"/>
      <w:numFmt w:val="bullet"/>
      <w:lvlText w:val="•"/>
      <w:lvlJc w:val="left"/>
      <w:pPr>
        <w:ind w:left="1887" w:hanging="312"/>
      </w:pPr>
      <w:rPr>
        <w:rFonts w:hint="default"/>
      </w:rPr>
    </w:lvl>
    <w:lvl w:ilvl="3" w:tplc="40489130">
      <w:start w:val="1"/>
      <w:numFmt w:val="bullet"/>
      <w:lvlText w:val="•"/>
      <w:lvlJc w:val="left"/>
      <w:pPr>
        <w:ind w:left="2780" w:hanging="312"/>
      </w:pPr>
      <w:rPr>
        <w:rFonts w:hint="default"/>
      </w:rPr>
    </w:lvl>
    <w:lvl w:ilvl="4" w:tplc="609CB560">
      <w:start w:val="1"/>
      <w:numFmt w:val="bullet"/>
      <w:lvlText w:val="•"/>
      <w:lvlJc w:val="left"/>
      <w:pPr>
        <w:ind w:left="3672" w:hanging="312"/>
      </w:pPr>
      <w:rPr>
        <w:rFonts w:hint="default"/>
      </w:rPr>
    </w:lvl>
    <w:lvl w:ilvl="5" w:tplc="BEB6DDFC">
      <w:start w:val="1"/>
      <w:numFmt w:val="bullet"/>
      <w:lvlText w:val="•"/>
      <w:lvlJc w:val="left"/>
      <w:pPr>
        <w:ind w:left="4565" w:hanging="312"/>
      </w:pPr>
      <w:rPr>
        <w:rFonts w:hint="default"/>
      </w:rPr>
    </w:lvl>
    <w:lvl w:ilvl="6" w:tplc="B11AE24C">
      <w:start w:val="1"/>
      <w:numFmt w:val="bullet"/>
      <w:lvlText w:val="•"/>
      <w:lvlJc w:val="left"/>
      <w:pPr>
        <w:ind w:left="5457" w:hanging="312"/>
      </w:pPr>
      <w:rPr>
        <w:rFonts w:hint="default"/>
      </w:rPr>
    </w:lvl>
    <w:lvl w:ilvl="7" w:tplc="1D68941A">
      <w:start w:val="1"/>
      <w:numFmt w:val="bullet"/>
      <w:lvlText w:val="•"/>
      <w:lvlJc w:val="left"/>
      <w:pPr>
        <w:ind w:left="6350" w:hanging="312"/>
      </w:pPr>
      <w:rPr>
        <w:rFonts w:hint="default"/>
      </w:rPr>
    </w:lvl>
    <w:lvl w:ilvl="8" w:tplc="453EBD6E">
      <w:start w:val="1"/>
      <w:numFmt w:val="bullet"/>
      <w:lvlText w:val="•"/>
      <w:lvlJc w:val="left"/>
      <w:pPr>
        <w:ind w:left="7243" w:hanging="312"/>
      </w:pPr>
      <w:rPr>
        <w:rFonts w:hint="default"/>
      </w:rPr>
    </w:lvl>
  </w:abstractNum>
  <w:abstractNum w:abstractNumId="10" w15:restartNumberingAfterBreak="0">
    <w:nsid w:val="04950023"/>
    <w:multiLevelType w:val="hybridMultilevel"/>
    <w:tmpl w:val="D6B8DEA0"/>
    <w:lvl w:ilvl="0" w:tplc="2384FEB0">
      <w:start w:val="1"/>
      <w:numFmt w:val="bullet"/>
      <w:lvlText w:val="–"/>
      <w:lvlJc w:val="left"/>
      <w:pPr>
        <w:ind w:left="822" w:hanging="348"/>
      </w:pPr>
      <w:rPr>
        <w:rFonts w:ascii="Times New Roman" w:eastAsia="Times New Roman" w:hAnsi="Times New Roman" w:hint="default"/>
        <w:sz w:val="24"/>
        <w:szCs w:val="24"/>
      </w:rPr>
    </w:lvl>
    <w:lvl w:ilvl="1" w:tplc="5D4EE510">
      <w:start w:val="1"/>
      <w:numFmt w:val="bullet"/>
      <w:lvlText w:val=""/>
      <w:lvlJc w:val="left"/>
      <w:pPr>
        <w:ind w:left="102" w:hanging="425"/>
      </w:pPr>
      <w:rPr>
        <w:rFonts w:ascii="Symbol" w:eastAsia="Symbol" w:hAnsi="Symbol" w:hint="default"/>
        <w:sz w:val="24"/>
        <w:szCs w:val="24"/>
      </w:rPr>
    </w:lvl>
    <w:lvl w:ilvl="2" w:tplc="2A04278A">
      <w:start w:val="1"/>
      <w:numFmt w:val="bullet"/>
      <w:lvlText w:val="•"/>
      <w:lvlJc w:val="left"/>
      <w:pPr>
        <w:ind w:left="1793" w:hanging="425"/>
      </w:pPr>
      <w:rPr>
        <w:rFonts w:hint="default"/>
      </w:rPr>
    </w:lvl>
    <w:lvl w:ilvl="3" w:tplc="605E92CE">
      <w:start w:val="1"/>
      <w:numFmt w:val="bullet"/>
      <w:lvlText w:val="•"/>
      <w:lvlJc w:val="left"/>
      <w:pPr>
        <w:ind w:left="2765" w:hanging="425"/>
      </w:pPr>
      <w:rPr>
        <w:rFonts w:hint="default"/>
      </w:rPr>
    </w:lvl>
    <w:lvl w:ilvl="4" w:tplc="694E5BF0">
      <w:start w:val="1"/>
      <w:numFmt w:val="bullet"/>
      <w:lvlText w:val="•"/>
      <w:lvlJc w:val="left"/>
      <w:pPr>
        <w:ind w:left="3736" w:hanging="425"/>
      </w:pPr>
      <w:rPr>
        <w:rFonts w:hint="default"/>
      </w:rPr>
    </w:lvl>
    <w:lvl w:ilvl="5" w:tplc="8370FDDA">
      <w:start w:val="1"/>
      <w:numFmt w:val="bullet"/>
      <w:lvlText w:val="•"/>
      <w:lvlJc w:val="left"/>
      <w:pPr>
        <w:ind w:left="4708" w:hanging="425"/>
      </w:pPr>
      <w:rPr>
        <w:rFonts w:hint="default"/>
      </w:rPr>
    </w:lvl>
    <w:lvl w:ilvl="6" w:tplc="2AC41F0A">
      <w:start w:val="1"/>
      <w:numFmt w:val="bullet"/>
      <w:lvlText w:val="•"/>
      <w:lvlJc w:val="left"/>
      <w:pPr>
        <w:ind w:left="5680" w:hanging="425"/>
      </w:pPr>
      <w:rPr>
        <w:rFonts w:hint="default"/>
      </w:rPr>
    </w:lvl>
    <w:lvl w:ilvl="7" w:tplc="34E0DEF0">
      <w:start w:val="1"/>
      <w:numFmt w:val="bullet"/>
      <w:lvlText w:val="•"/>
      <w:lvlJc w:val="left"/>
      <w:pPr>
        <w:ind w:left="6651" w:hanging="425"/>
      </w:pPr>
      <w:rPr>
        <w:rFonts w:hint="default"/>
      </w:rPr>
    </w:lvl>
    <w:lvl w:ilvl="8" w:tplc="629C57B6">
      <w:start w:val="1"/>
      <w:numFmt w:val="bullet"/>
      <w:lvlText w:val="•"/>
      <w:lvlJc w:val="left"/>
      <w:pPr>
        <w:ind w:left="7623" w:hanging="425"/>
      </w:pPr>
      <w:rPr>
        <w:rFonts w:hint="default"/>
      </w:rPr>
    </w:lvl>
  </w:abstractNum>
  <w:abstractNum w:abstractNumId="11" w15:restartNumberingAfterBreak="0">
    <w:nsid w:val="04FD16B1"/>
    <w:multiLevelType w:val="hybridMultilevel"/>
    <w:tmpl w:val="905C90C6"/>
    <w:lvl w:ilvl="0" w:tplc="CB586848">
      <w:start w:val="1"/>
      <w:numFmt w:val="bullet"/>
      <w:lvlText w:val="•"/>
      <w:lvlJc w:val="left"/>
      <w:pPr>
        <w:ind w:left="204" w:hanging="144"/>
      </w:pPr>
      <w:rPr>
        <w:rFonts w:ascii="Times New Roman" w:eastAsia="Times New Roman" w:hAnsi="Times New Roman" w:hint="default"/>
        <w:sz w:val="24"/>
        <w:szCs w:val="24"/>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2" w15:restartNumberingAfterBreak="0">
    <w:nsid w:val="06F524F4"/>
    <w:multiLevelType w:val="hybridMultilevel"/>
    <w:tmpl w:val="CFB85FF8"/>
    <w:lvl w:ilvl="0" w:tplc="8E64181C">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B7224C"/>
    <w:multiLevelType w:val="hybridMultilevel"/>
    <w:tmpl w:val="DAB62640"/>
    <w:lvl w:ilvl="0" w:tplc="2FD4441A">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D178B7"/>
    <w:multiLevelType w:val="hybridMultilevel"/>
    <w:tmpl w:val="A2007074"/>
    <w:lvl w:ilvl="0" w:tplc="9A08D3A6">
      <w:start w:val="1"/>
      <w:numFmt w:val="bullet"/>
      <w:lvlText w:val="–"/>
      <w:lvlJc w:val="left"/>
      <w:pPr>
        <w:ind w:left="889" w:hanging="360"/>
      </w:pPr>
      <w:rPr>
        <w:rFonts w:ascii="Times New Roman" w:eastAsia="Times New Roman" w:hAnsi="Times New Roman" w:hint="default"/>
        <w:sz w:val="24"/>
        <w:szCs w:val="24"/>
      </w:rPr>
    </w:lvl>
    <w:lvl w:ilvl="1" w:tplc="368A9AA4">
      <w:start w:val="1"/>
      <w:numFmt w:val="bullet"/>
      <w:lvlText w:val="•"/>
      <w:lvlJc w:val="left"/>
      <w:pPr>
        <w:ind w:left="1756" w:hanging="360"/>
      </w:pPr>
      <w:rPr>
        <w:rFonts w:hint="default"/>
      </w:rPr>
    </w:lvl>
    <w:lvl w:ilvl="2" w:tplc="25A8E4F6">
      <w:start w:val="1"/>
      <w:numFmt w:val="bullet"/>
      <w:lvlText w:val="•"/>
      <w:lvlJc w:val="left"/>
      <w:pPr>
        <w:ind w:left="2624" w:hanging="360"/>
      </w:pPr>
      <w:rPr>
        <w:rFonts w:hint="default"/>
      </w:rPr>
    </w:lvl>
    <w:lvl w:ilvl="3" w:tplc="6C66E78A">
      <w:start w:val="1"/>
      <w:numFmt w:val="bullet"/>
      <w:lvlText w:val="•"/>
      <w:lvlJc w:val="left"/>
      <w:pPr>
        <w:ind w:left="3492" w:hanging="360"/>
      </w:pPr>
      <w:rPr>
        <w:rFonts w:hint="default"/>
      </w:rPr>
    </w:lvl>
    <w:lvl w:ilvl="4" w:tplc="29B0B0A2">
      <w:start w:val="1"/>
      <w:numFmt w:val="bullet"/>
      <w:lvlText w:val="•"/>
      <w:lvlJc w:val="left"/>
      <w:pPr>
        <w:ind w:left="4360" w:hanging="360"/>
      </w:pPr>
      <w:rPr>
        <w:rFonts w:hint="default"/>
      </w:rPr>
    </w:lvl>
    <w:lvl w:ilvl="5" w:tplc="B684991A">
      <w:start w:val="1"/>
      <w:numFmt w:val="bullet"/>
      <w:lvlText w:val="•"/>
      <w:lvlJc w:val="left"/>
      <w:pPr>
        <w:ind w:left="5227" w:hanging="360"/>
      </w:pPr>
      <w:rPr>
        <w:rFonts w:hint="default"/>
      </w:rPr>
    </w:lvl>
    <w:lvl w:ilvl="6" w:tplc="20024EE4">
      <w:start w:val="1"/>
      <w:numFmt w:val="bullet"/>
      <w:lvlText w:val="•"/>
      <w:lvlJc w:val="left"/>
      <w:pPr>
        <w:ind w:left="6095" w:hanging="360"/>
      </w:pPr>
      <w:rPr>
        <w:rFonts w:hint="default"/>
      </w:rPr>
    </w:lvl>
    <w:lvl w:ilvl="7" w:tplc="14A2DEF8">
      <w:start w:val="1"/>
      <w:numFmt w:val="bullet"/>
      <w:lvlText w:val="•"/>
      <w:lvlJc w:val="left"/>
      <w:pPr>
        <w:ind w:left="6963" w:hanging="360"/>
      </w:pPr>
      <w:rPr>
        <w:rFonts w:hint="default"/>
      </w:rPr>
    </w:lvl>
    <w:lvl w:ilvl="8" w:tplc="775457B2">
      <w:start w:val="1"/>
      <w:numFmt w:val="bullet"/>
      <w:lvlText w:val="•"/>
      <w:lvlJc w:val="left"/>
      <w:pPr>
        <w:ind w:left="7830" w:hanging="360"/>
      </w:pPr>
      <w:rPr>
        <w:rFonts w:hint="default"/>
      </w:rPr>
    </w:lvl>
  </w:abstractNum>
  <w:abstractNum w:abstractNumId="16" w15:restartNumberingAfterBreak="0">
    <w:nsid w:val="09134741"/>
    <w:multiLevelType w:val="hybridMultilevel"/>
    <w:tmpl w:val="1F2AE7CC"/>
    <w:lvl w:ilvl="0" w:tplc="2FD4441A">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4E3078"/>
    <w:multiLevelType w:val="multilevel"/>
    <w:tmpl w:val="D706882A"/>
    <w:lvl w:ilvl="0">
      <w:start w:val="1"/>
      <w:numFmt w:val="decimal"/>
      <w:lvlText w:val="%1"/>
      <w:lvlJc w:val="left"/>
      <w:pPr>
        <w:ind w:left="102" w:hanging="600"/>
      </w:pPr>
      <w:rPr>
        <w:rFonts w:hint="default"/>
      </w:rPr>
    </w:lvl>
    <w:lvl w:ilvl="1">
      <w:start w:val="2"/>
      <w:numFmt w:val="decimal"/>
      <w:lvlText w:val="%1.%2"/>
      <w:lvlJc w:val="left"/>
      <w:pPr>
        <w:ind w:left="102" w:hanging="600"/>
      </w:pPr>
      <w:rPr>
        <w:rFonts w:hint="default"/>
      </w:rPr>
    </w:lvl>
    <w:lvl w:ilvl="2">
      <w:start w:val="3"/>
      <w:numFmt w:val="decimal"/>
      <w:lvlText w:val="%1.%2.%3."/>
      <w:lvlJc w:val="left"/>
      <w:pPr>
        <w:ind w:left="102" w:hanging="600"/>
      </w:pPr>
      <w:rPr>
        <w:rFonts w:ascii="Times New Roman" w:eastAsia="Times New Roman" w:hAnsi="Times New Roman" w:hint="default"/>
        <w:sz w:val="24"/>
        <w:szCs w:val="24"/>
      </w:rPr>
    </w:lvl>
    <w:lvl w:ilvl="3">
      <w:start w:val="1"/>
      <w:numFmt w:val="bullet"/>
      <w:lvlText w:val="•"/>
      <w:lvlJc w:val="left"/>
      <w:pPr>
        <w:ind w:left="1396" w:hanging="600"/>
      </w:pPr>
      <w:rPr>
        <w:rFonts w:hint="default"/>
      </w:rPr>
    </w:lvl>
    <w:lvl w:ilvl="4">
      <w:start w:val="1"/>
      <w:numFmt w:val="bullet"/>
      <w:lvlText w:val="•"/>
      <w:lvlJc w:val="left"/>
      <w:pPr>
        <w:ind w:left="1827" w:hanging="600"/>
      </w:pPr>
      <w:rPr>
        <w:rFonts w:hint="default"/>
      </w:rPr>
    </w:lvl>
    <w:lvl w:ilvl="5">
      <w:start w:val="1"/>
      <w:numFmt w:val="bullet"/>
      <w:lvlText w:val="•"/>
      <w:lvlJc w:val="left"/>
      <w:pPr>
        <w:ind w:left="2258" w:hanging="600"/>
      </w:pPr>
      <w:rPr>
        <w:rFonts w:hint="default"/>
      </w:rPr>
    </w:lvl>
    <w:lvl w:ilvl="6">
      <w:start w:val="1"/>
      <w:numFmt w:val="bullet"/>
      <w:lvlText w:val="•"/>
      <w:lvlJc w:val="left"/>
      <w:pPr>
        <w:ind w:left="2689" w:hanging="600"/>
      </w:pPr>
      <w:rPr>
        <w:rFonts w:hint="default"/>
      </w:rPr>
    </w:lvl>
    <w:lvl w:ilvl="7">
      <w:start w:val="1"/>
      <w:numFmt w:val="bullet"/>
      <w:lvlText w:val="•"/>
      <w:lvlJc w:val="left"/>
      <w:pPr>
        <w:ind w:left="3121" w:hanging="600"/>
      </w:pPr>
      <w:rPr>
        <w:rFonts w:hint="default"/>
      </w:rPr>
    </w:lvl>
    <w:lvl w:ilvl="8">
      <w:start w:val="1"/>
      <w:numFmt w:val="bullet"/>
      <w:lvlText w:val="•"/>
      <w:lvlJc w:val="left"/>
      <w:pPr>
        <w:ind w:left="3552" w:hanging="600"/>
      </w:pPr>
      <w:rPr>
        <w:rFonts w:hint="default"/>
      </w:rPr>
    </w:lvl>
  </w:abstractNum>
  <w:abstractNum w:abstractNumId="18" w15:restartNumberingAfterBreak="0">
    <w:nsid w:val="0A120AA2"/>
    <w:multiLevelType w:val="hybridMultilevel"/>
    <w:tmpl w:val="FFB4253A"/>
    <w:lvl w:ilvl="0" w:tplc="AF98057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166EC3"/>
    <w:multiLevelType w:val="hybridMultilevel"/>
    <w:tmpl w:val="C5A6E52A"/>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0B3362DD"/>
    <w:multiLevelType w:val="multilevel"/>
    <w:tmpl w:val="FEE4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556190"/>
    <w:multiLevelType w:val="hybridMultilevel"/>
    <w:tmpl w:val="51E4E900"/>
    <w:lvl w:ilvl="0" w:tplc="3E40AE26">
      <w:start w:val="1"/>
      <w:numFmt w:val="bullet"/>
      <w:lvlText w:val=""/>
      <w:lvlJc w:val="left"/>
      <w:pPr>
        <w:ind w:left="385" w:hanging="360"/>
      </w:pPr>
      <w:rPr>
        <w:rFonts w:ascii="Symbol" w:eastAsia="Symbol" w:hAnsi="Symbol" w:hint="default"/>
        <w:sz w:val="24"/>
        <w:szCs w:val="24"/>
      </w:rPr>
    </w:lvl>
    <w:lvl w:ilvl="1" w:tplc="8E385C12">
      <w:start w:val="1"/>
      <w:numFmt w:val="bullet"/>
      <w:lvlText w:val="•"/>
      <w:lvlJc w:val="left"/>
      <w:pPr>
        <w:ind w:left="615" w:hanging="360"/>
      </w:pPr>
      <w:rPr>
        <w:rFonts w:hint="default"/>
      </w:rPr>
    </w:lvl>
    <w:lvl w:ilvl="2" w:tplc="BC0807CC">
      <w:start w:val="1"/>
      <w:numFmt w:val="bullet"/>
      <w:lvlText w:val="•"/>
      <w:lvlJc w:val="left"/>
      <w:pPr>
        <w:ind w:left="846" w:hanging="360"/>
      </w:pPr>
      <w:rPr>
        <w:rFonts w:hint="default"/>
      </w:rPr>
    </w:lvl>
    <w:lvl w:ilvl="3" w:tplc="6A7CAA80">
      <w:start w:val="1"/>
      <w:numFmt w:val="bullet"/>
      <w:lvlText w:val="•"/>
      <w:lvlJc w:val="left"/>
      <w:pPr>
        <w:ind w:left="1076" w:hanging="360"/>
      </w:pPr>
      <w:rPr>
        <w:rFonts w:hint="default"/>
      </w:rPr>
    </w:lvl>
    <w:lvl w:ilvl="4" w:tplc="6B787BC0">
      <w:start w:val="1"/>
      <w:numFmt w:val="bullet"/>
      <w:lvlText w:val="•"/>
      <w:lvlJc w:val="left"/>
      <w:pPr>
        <w:ind w:left="1306" w:hanging="360"/>
      </w:pPr>
      <w:rPr>
        <w:rFonts w:hint="default"/>
      </w:rPr>
    </w:lvl>
    <w:lvl w:ilvl="5" w:tplc="189EDB26">
      <w:start w:val="1"/>
      <w:numFmt w:val="bullet"/>
      <w:lvlText w:val="•"/>
      <w:lvlJc w:val="left"/>
      <w:pPr>
        <w:ind w:left="1537" w:hanging="360"/>
      </w:pPr>
      <w:rPr>
        <w:rFonts w:hint="default"/>
      </w:rPr>
    </w:lvl>
    <w:lvl w:ilvl="6" w:tplc="EF7CE84A">
      <w:start w:val="1"/>
      <w:numFmt w:val="bullet"/>
      <w:lvlText w:val="•"/>
      <w:lvlJc w:val="left"/>
      <w:pPr>
        <w:ind w:left="1767" w:hanging="360"/>
      </w:pPr>
      <w:rPr>
        <w:rFonts w:hint="default"/>
      </w:rPr>
    </w:lvl>
    <w:lvl w:ilvl="7" w:tplc="F958340E">
      <w:start w:val="1"/>
      <w:numFmt w:val="bullet"/>
      <w:lvlText w:val="•"/>
      <w:lvlJc w:val="left"/>
      <w:pPr>
        <w:ind w:left="1997" w:hanging="360"/>
      </w:pPr>
      <w:rPr>
        <w:rFonts w:hint="default"/>
      </w:rPr>
    </w:lvl>
    <w:lvl w:ilvl="8" w:tplc="57AAA75E">
      <w:start w:val="1"/>
      <w:numFmt w:val="bullet"/>
      <w:lvlText w:val="•"/>
      <w:lvlJc w:val="left"/>
      <w:pPr>
        <w:ind w:left="2228" w:hanging="360"/>
      </w:pPr>
      <w:rPr>
        <w:rFonts w:hint="default"/>
      </w:rPr>
    </w:lvl>
  </w:abstractNum>
  <w:abstractNum w:abstractNumId="22" w15:restartNumberingAfterBreak="0">
    <w:nsid w:val="0E935F2C"/>
    <w:multiLevelType w:val="hybridMultilevel"/>
    <w:tmpl w:val="A8567CC0"/>
    <w:lvl w:ilvl="0" w:tplc="0419000D">
      <w:start w:val="1"/>
      <w:numFmt w:val="bullet"/>
      <w:lvlText w:val=""/>
      <w:lvlJc w:val="left"/>
      <w:pPr>
        <w:ind w:left="360" w:hanging="360"/>
      </w:pPr>
      <w:rPr>
        <w:rFonts w:ascii="Wingdings" w:hAnsi="Wingdings" w:hint="default"/>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F0C5FD9"/>
    <w:multiLevelType w:val="hybridMultilevel"/>
    <w:tmpl w:val="A8183BBA"/>
    <w:lvl w:ilvl="0" w:tplc="D85A796C">
      <w:start w:val="1"/>
      <w:numFmt w:val="bullet"/>
      <w:lvlText w:val=""/>
      <w:lvlJc w:val="left"/>
      <w:pPr>
        <w:ind w:left="385" w:hanging="360"/>
      </w:pPr>
      <w:rPr>
        <w:rFonts w:ascii="Symbol" w:eastAsia="Symbol" w:hAnsi="Symbol" w:hint="default"/>
        <w:sz w:val="24"/>
        <w:szCs w:val="24"/>
      </w:rPr>
    </w:lvl>
    <w:lvl w:ilvl="1" w:tplc="87149BA2">
      <w:start w:val="1"/>
      <w:numFmt w:val="bullet"/>
      <w:lvlText w:val="•"/>
      <w:lvlJc w:val="left"/>
      <w:pPr>
        <w:ind w:left="674" w:hanging="360"/>
      </w:pPr>
      <w:rPr>
        <w:rFonts w:hint="default"/>
      </w:rPr>
    </w:lvl>
    <w:lvl w:ilvl="2" w:tplc="2E803CA4">
      <w:start w:val="1"/>
      <w:numFmt w:val="bullet"/>
      <w:lvlText w:val="•"/>
      <w:lvlJc w:val="left"/>
      <w:pPr>
        <w:ind w:left="962" w:hanging="360"/>
      </w:pPr>
      <w:rPr>
        <w:rFonts w:hint="default"/>
      </w:rPr>
    </w:lvl>
    <w:lvl w:ilvl="3" w:tplc="B3C2CE1E">
      <w:start w:val="1"/>
      <w:numFmt w:val="bullet"/>
      <w:lvlText w:val="•"/>
      <w:lvlJc w:val="left"/>
      <w:pPr>
        <w:ind w:left="1251" w:hanging="360"/>
      </w:pPr>
      <w:rPr>
        <w:rFonts w:hint="default"/>
      </w:rPr>
    </w:lvl>
    <w:lvl w:ilvl="4" w:tplc="0C36C740">
      <w:start w:val="1"/>
      <w:numFmt w:val="bullet"/>
      <w:lvlText w:val="•"/>
      <w:lvlJc w:val="left"/>
      <w:pPr>
        <w:ind w:left="1540" w:hanging="360"/>
      </w:pPr>
      <w:rPr>
        <w:rFonts w:hint="default"/>
      </w:rPr>
    </w:lvl>
    <w:lvl w:ilvl="5" w:tplc="888028DE">
      <w:start w:val="1"/>
      <w:numFmt w:val="bullet"/>
      <w:lvlText w:val="•"/>
      <w:lvlJc w:val="left"/>
      <w:pPr>
        <w:ind w:left="1829" w:hanging="360"/>
      </w:pPr>
      <w:rPr>
        <w:rFonts w:hint="default"/>
      </w:rPr>
    </w:lvl>
    <w:lvl w:ilvl="6" w:tplc="1F7A14CE">
      <w:start w:val="1"/>
      <w:numFmt w:val="bullet"/>
      <w:lvlText w:val="•"/>
      <w:lvlJc w:val="left"/>
      <w:pPr>
        <w:ind w:left="2117" w:hanging="360"/>
      </w:pPr>
      <w:rPr>
        <w:rFonts w:hint="default"/>
      </w:rPr>
    </w:lvl>
    <w:lvl w:ilvl="7" w:tplc="7F78A702">
      <w:start w:val="1"/>
      <w:numFmt w:val="bullet"/>
      <w:lvlText w:val="•"/>
      <w:lvlJc w:val="left"/>
      <w:pPr>
        <w:ind w:left="2406" w:hanging="360"/>
      </w:pPr>
      <w:rPr>
        <w:rFonts w:hint="default"/>
      </w:rPr>
    </w:lvl>
    <w:lvl w:ilvl="8" w:tplc="8638A1A4">
      <w:start w:val="1"/>
      <w:numFmt w:val="bullet"/>
      <w:lvlText w:val="•"/>
      <w:lvlJc w:val="left"/>
      <w:pPr>
        <w:ind w:left="2695" w:hanging="360"/>
      </w:pPr>
      <w:rPr>
        <w:rFonts w:hint="default"/>
      </w:rPr>
    </w:lvl>
  </w:abstractNum>
  <w:abstractNum w:abstractNumId="24" w15:restartNumberingAfterBreak="0">
    <w:nsid w:val="10FD7D5D"/>
    <w:multiLevelType w:val="multilevel"/>
    <w:tmpl w:val="1430CBC4"/>
    <w:lvl w:ilvl="0">
      <w:start w:val="1"/>
      <w:numFmt w:val="decimal"/>
      <w:lvlText w:val="%1"/>
      <w:lvlJc w:val="left"/>
      <w:pPr>
        <w:ind w:left="420" w:hanging="420"/>
      </w:pPr>
      <w:rPr>
        <w:rFonts w:hint="default"/>
      </w:rPr>
    </w:lvl>
    <w:lvl w:ilvl="1">
      <w:start w:val="2"/>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809" w:hanging="360"/>
      </w:pPr>
      <w:rPr>
        <w:rFonts w:ascii="Times New Roman" w:eastAsia="Times New Roman" w:hAnsi="Times New Roman" w:hint="default"/>
        <w:sz w:val="24"/>
        <w:szCs w:val="24"/>
      </w:rPr>
    </w:lvl>
    <w:lvl w:ilvl="5">
      <w:start w:val="1"/>
      <w:numFmt w:val="bullet"/>
      <w:lvlText w:val="–"/>
      <w:lvlJc w:val="left"/>
      <w:pPr>
        <w:ind w:left="889" w:hanging="360"/>
      </w:pPr>
      <w:rPr>
        <w:rFonts w:ascii="Times New Roman" w:eastAsia="Times New Roman" w:hAnsi="Times New Roman" w:hint="default"/>
        <w:sz w:val="24"/>
        <w:szCs w:val="24"/>
      </w:rPr>
    </w:lvl>
    <w:lvl w:ilvl="6">
      <w:start w:val="1"/>
      <w:numFmt w:val="bullet"/>
      <w:lvlText w:val="•"/>
      <w:lvlJc w:val="left"/>
      <w:pPr>
        <w:ind w:left="4573" w:hanging="360"/>
      </w:pPr>
      <w:rPr>
        <w:rFonts w:hint="default"/>
      </w:rPr>
    </w:lvl>
    <w:lvl w:ilvl="7">
      <w:start w:val="1"/>
      <w:numFmt w:val="bullet"/>
      <w:lvlText w:val="•"/>
      <w:lvlJc w:val="left"/>
      <w:pPr>
        <w:ind w:left="5801" w:hanging="360"/>
      </w:pPr>
      <w:rPr>
        <w:rFonts w:hint="default"/>
      </w:rPr>
    </w:lvl>
    <w:lvl w:ilvl="8">
      <w:start w:val="1"/>
      <w:numFmt w:val="bullet"/>
      <w:lvlText w:val="•"/>
      <w:lvlJc w:val="left"/>
      <w:pPr>
        <w:ind w:left="7030" w:hanging="360"/>
      </w:pPr>
      <w:rPr>
        <w:rFonts w:hint="default"/>
      </w:rPr>
    </w:lvl>
  </w:abstractNum>
  <w:abstractNum w:abstractNumId="25" w15:restartNumberingAfterBreak="0">
    <w:nsid w:val="11D84FE4"/>
    <w:multiLevelType w:val="multilevel"/>
    <w:tmpl w:val="52E240E6"/>
    <w:lvl w:ilvl="0">
      <w:start w:val="3"/>
      <w:numFmt w:val="decimal"/>
      <w:lvlText w:val="%1."/>
      <w:lvlJc w:val="left"/>
      <w:pPr>
        <w:ind w:left="540" w:hanging="540"/>
      </w:pPr>
      <w:rPr>
        <w:rFonts w:hint="default"/>
        <w:b/>
      </w:rPr>
    </w:lvl>
    <w:lvl w:ilvl="1">
      <w:start w:val="2"/>
      <w:numFmt w:val="decimal"/>
      <w:lvlText w:val="%1.%2."/>
      <w:lvlJc w:val="left"/>
      <w:pPr>
        <w:ind w:left="861" w:hanging="540"/>
      </w:pPr>
      <w:rPr>
        <w:rFonts w:hint="default"/>
        <w:b/>
      </w:rPr>
    </w:lvl>
    <w:lvl w:ilvl="2">
      <w:start w:val="1"/>
      <w:numFmt w:val="decimal"/>
      <w:lvlText w:val="%1.%2.%3."/>
      <w:lvlJc w:val="left"/>
      <w:pPr>
        <w:ind w:left="1362" w:hanging="720"/>
      </w:pPr>
      <w:rPr>
        <w:rFonts w:hint="default"/>
        <w:b/>
      </w:rPr>
    </w:lvl>
    <w:lvl w:ilvl="3">
      <w:start w:val="1"/>
      <w:numFmt w:val="decimal"/>
      <w:lvlText w:val="%1.%2.%3.%4."/>
      <w:lvlJc w:val="left"/>
      <w:pPr>
        <w:ind w:left="1683" w:hanging="720"/>
      </w:pPr>
      <w:rPr>
        <w:rFonts w:hint="default"/>
        <w:b/>
      </w:rPr>
    </w:lvl>
    <w:lvl w:ilvl="4">
      <w:start w:val="1"/>
      <w:numFmt w:val="decimal"/>
      <w:lvlText w:val="%1.%2.%3.%4.%5."/>
      <w:lvlJc w:val="left"/>
      <w:pPr>
        <w:ind w:left="2364" w:hanging="1080"/>
      </w:pPr>
      <w:rPr>
        <w:rFonts w:hint="default"/>
        <w:b/>
      </w:rPr>
    </w:lvl>
    <w:lvl w:ilvl="5">
      <w:start w:val="1"/>
      <w:numFmt w:val="decimal"/>
      <w:lvlText w:val="%1.%2.%3.%4.%5.%6."/>
      <w:lvlJc w:val="left"/>
      <w:pPr>
        <w:ind w:left="2685" w:hanging="1080"/>
      </w:pPr>
      <w:rPr>
        <w:rFonts w:hint="default"/>
        <w:b/>
      </w:rPr>
    </w:lvl>
    <w:lvl w:ilvl="6">
      <w:start w:val="1"/>
      <w:numFmt w:val="decimal"/>
      <w:lvlText w:val="%1.%2.%3.%4.%5.%6.%7."/>
      <w:lvlJc w:val="left"/>
      <w:pPr>
        <w:ind w:left="3366" w:hanging="1440"/>
      </w:pPr>
      <w:rPr>
        <w:rFonts w:hint="default"/>
        <w:b/>
      </w:rPr>
    </w:lvl>
    <w:lvl w:ilvl="7">
      <w:start w:val="1"/>
      <w:numFmt w:val="decimal"/>
      <w:lvlText w:val="%1.%2.%3.%4.%5.%6.%7.%8."/>
      <w:lvlJc w:val="left"/>
      <w:pPr>
        <w:ind w:left="3687" w:hanging="1440"/>
      </w:pPr>
      <w:rPr>
        <w:rFonts w:hint="default"/>
        <w:b/>
      </w:rPr>
    </w:lvl>
    <w:lvl w:ilvl="8">
      <w:start w:val="1"/>
      <w:numFmt w:val="decimal"/>
      <w:lvlText w:val="%1.%2.%3.%4.%5.%6.%7.%8.%9."/>
      <w:lvlJc w:val="left"/>
      <w:pPr>
        <w:ind w:left="4368" w:hanging="1800"/>
      </w:pPr>
      <w:rPr>
        <w:rFonts w:hint="default"/>
        <w:b/>
      </w:rPr>
    </w:lvl>
  </w:abstractNum>
  <w:abstractNum w:abstractNumId="26" w15:restartNumberingAfterBreak="0">
    <w:nsid w:val="11EF353C"/>
    <w:multiLevelType w:val="hybridMultilevel"/>
    <w:tmpl w:val="FAB8076E"/>
    <w:lvl w:ilvl="0" w:tplc="5BAC3BC8">
      <w:start w:val="1"/>
      <w:numFmt w:val="bullet"/>
      <w:lvlText w:val="–"/>
      <w:lvlJc w:val="left"/>
      <w:pPr>
        <w:ind w:left="889" w:hanging="360"/>
      </w:pPr>
      <w:rPr>
        <w:rFonts w:ascii="Times New Roman" w:eastAsia="Times New Roman" w:hAnsi="Times New Roman" w:hint="default"/>
        <w:sz w:val="24"/>
        <w:szCs w:val="24"/>
      </w:rPr>
    </w:lvl>
    <w:lvl w:ilvl="1" w:tplc="F086FE06">
      <w:start w:val="1"/>
      <w:numFmt w:val="bullet"/>
      <w:lvlText w:val="•"/>
      <w:lvlJc w:val="left"/>
      <w:pPr>
        <w:ind w:left="1756" w:hanging="360"/>
      </w:pPr>
      <w:rPr>
        <w:rFonts w:hint="default"/>
      </w:rPr>
    </w:lvl>
    <w:lvl w:ilvl="2" w:tplc="BF92BEB6">
      <w:start w:val="1"/>
      <w:numFmt w:val="bullet"/>
      <w:lvlText w:val="•"/>
      <w:lvlJc w:val="left"/>
      <w:pPr>
        <w:ind w:left="2624" w:hanging="360"/>
      </w:pPr>
      <w:rPr>
        <w:rFonts w:hint="default"/>
      </w:rPr>
    </w:lvl>
    <w:lvl w:ilvl="3" w:tplc="F2425336">
      <w:start w:val="1"/>
      <w:numFmt w:val="bullet"/>
      <w:lvlText w:val="•"/>
      <w:lvlJc w:val="left"/>
      <w:pPr>
        <w:ind w:left="3492" w:hanging="360"/>
      </w:pPr>
      <w:rPr>
        <w:rFonts w:hint="default"/>
      </w:rPr>
    </w:lvl>
    <w:lvl w:ilvl="4" w:tplc="BE460E10">
      <w:start w:val="1"/>
      <w:numFmt w:val="bullet"/>
      <w:lvlText w:val="•"/>
      <w:lvlJc w:val="left"/>
      <w:pPr>
        <w:ind w:left="4360" w:hanging="360"/>
      </w:pPr>
      <w:rPr>
        <w:rFonts w:hint="default"/>
      </w:rPr>
    </w:lvl>
    <w:lvl w:ilvl="5" w:tplc="E8CA0EFA">
      <w:start w:val="1"/>
      <w:numFmt w:val="bullet"/>
      <w:lvlText w:val="•"/>
      <w:lvlJc w:val="left"/>
      <w:pPr>
        <w:ind w:left="5227" w:hanging="360"/>
      </w:pPr>
      <w:rPr>
        <w:rFonts w:hint="default"/>
      </w:rPr>
    </w:lvl>
    <w:lvl w:ilvl="6" w:tplc="EB14E452">
      <w:start w:val="1"/>
      <w:numFmt w:val="bullet"/>
      <w:lvlText w:val="•"/>
      <w:lvlJc w:val="left"/>
      <w:pPr>
        <w:ind w:left="6095" w:hanging="360"/>
      </w:pPr>
      <w:rPr>
        <w:rFonts w:hint="default"/>
      </w:rPr>
    </w:lvl>
    <w:lvl w:ilvl="7" w:tplc="D62CD69E">
      <w:start w:val="1"/>
      <w:numFmt w:val="bullet"/>
      <w:lvlText w:val="•"/>
      <w:lvlJc w:val="left"/>
      <w:pPr>
        <w:ind w:left="6963" w:hanging="360"/>
      </w:pPr>
      <w:rPr>
        <w:rFonts w:hint="default"/>
      </w:rPr>
    </w:lvl>
    <w:lvl w:ilvl="8" w:tplc="00844944">
      <w:start w:val="1"/>
      <w:numFmt w:val="bullet"/>
      <w:lvlText w:val="•"/>
      <w:lvlJc w:val="left"/>
      <w:pPr>
        <w:ind w:left="7830" w:hanging="360"/>
      </w:pPr>
      <w:rPr>
        <w:rFonts w:hint="default"/>
      </w:rPr>
    </w:lvl>
  </w:abstractNum>
  <w:abstractNum w:abstractNumId="27" w15:restartNumberingAfterBreak="0">
    <w:nsid w:val="123F233E"/>
    <w:multiLevelType w:val="hybridMultilevel"/>
    <w:tmpl w:val="50B81994"/>
    <w:lvl w:ilvl="0" w:tplc="C234CBD4">
      <w:start w:val="1"/>
      <w:numFmt w:val="bullet"/>
      <w:lvlText w:val=""/>
      <w:lvlJc w:val="left"/>
      <w:pPr>
        <w:ind w:left="102" w:hanging="709"/>
      </w:pPr>
      <w:rPr>
        <w:rFonts w:ascii="Symbol" w:eastAsia="Symbol" w:hAnsi="Symbol" w:hint="default"/>
        <w:sz w:val="24"/>
        <w:szCs w:val="24"/>
      </w:rPr>
    </w:lvl>
    <w:lvl w:ilvl="1" w:tplc="4078A8B2">
      <w:start w:val="1"/>
      <w:numFmt w:val="bullet"/>
      <w:lvlText w:val="•"/>
      <w:lvlJc w:val="left"/>
      <w:pPr>
        <w:ind w:left="695" w:hanging="709"/>
      </w:pPr>
      <w:rPr>
        <w:rFonts w:hint="default"/>
      </w:rPr>
    </w:lvl>
    <w:lvl w:ilvl="2" w:tplc="3C04C40E">
      <w:start w:val="1"/>
      <w:numFmt w:val="bullet"/>
      <w:lvlText w:val="•"/>
      <w:lvlJc w:val="left"/>
      <w:pPr>
        <w:ind w:left="1289" w:hanging="709"/>
      </w:pPr>
      <w:rPr>
        <w:rFonts w:hint="default"/>
      </w:rPr>
    </w:lvl>
    <w:lvl w:ilvl="3" w:tplc="078E34D4">
      <w:start w:val="1"/>
      <w:numFmt w:val="bullet"/>
      <w:lvlText w:val="•"/>
      <w:lvlJc w:val="left"/>
      <w:pPr>
        <w:ind w:left="1882" w:hanging="709"/>
      </w:pPr>
      <w:rPr>
        <w:rFonts w:hint="default"/>
      </w:rPr>
    </w:lvl>
    <w:lvl w:ilvl="4" w:tplc="3BA6CB0A">
      <w:start w:val="1"/>
      <w:numFmt w:val="bullet"/>
      <w:lvlText w:val="•"/>
      <w:lvlJc w:val="left"/>
      <w:pPr>
        <w:ind w:left="2476" w:hanging="709"/>
      </w:pPr>
      <w:rPr>
        <w:rFonts w:hint="default"/>
      </w:rPr>
    </w:lvl>
    <w:lvl w:ilvl="5" w:tplc="D34E0F06">
      <w:start w:val="1"/>
      <w:numFmt w:val="bullet"/>
      <w:lvlText w:val="•"/>
      <w:lvlJc w:val="left"/>
      <w:pPr>
        <w:ind w:left="3070" w:hanging="709"/>
      </w:pPr>
      <w:rPr>
        <w:rFonts w:hint="default"/>
      </w:rPr>
    </w:lvl>
    <w:lvl w:ilvl="6" w:tplc="9ABEEF6C">
      <w:start w:val="1"/>
      <w:numFmt w:val="bullet"/>
      <w:lvlText w:val="•"/>
      <w:lvlJc w:val="left"/>
      <w:pPr>
        <w:ind w:left="3663" w:hanging="709"/>
      </w:pPr>
      <w:rPr>
        <w:rFonts w:hint="default"/>
      </w:rPr>
    </w:lvl>
    <w:lvl w:ilvl="7" w:tplc="93BAD380">
      <w:start w:val="1"/>
      <w:numFmt w:val="bullet"/>
      <w:lvlText w:val="•"/>
      <w:lvlJc w:val="left"/>
      <w:pPr>
        <w:ind w:left="4257" w:hanging="709"/>
      </w:pPr>
      <w:rPr>
        <w:rFonts w:hint="default"/>
      </w:rPr>
    </w:lvl>
    <w:lvl w:ilvl="8" w:tplc="5F5E1D3C">
      <w:start w:val="1"/>
      <w:numFmt w:val="bullet"/>
      <w:lvlText w:val="•"/>
      <w:lvlJc w:val="left"/>
      <w:pPr>
        <w:ind w:left="4850" w:hanging="709"/>
      </w:pPr>
      <w:rPr>
        <w:rFonts w:hint="default"/>
      </w:rPr>
    </w:lvl>
  </w:abstractNum>
  <w:abstractNum w:abstractNumId="28" w15:restartNumberingAfterBreak="0">
    <w:nsid w:val="12A9114B"/>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29" w15:restartNumberingAfterBreak="0">
    <w:nsid w:val="1323576A"/>
    <w:multiLevelType w:val="hybridMultilevel"/>
    <w:tmpl w:val="6F441190"/>
    <w:lvl w:ilvl="0" w:tplc="8CE83A1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423421C"/>
    <w:multiLevelType w:val="hybridMultilevel"/>
    <w:tmpl w:val="F7D8E5A6"/>
    <w:lvl w:ilvl="0" w:tplc="ADBC8D36">
      <w:start w:val="1"/>
      <w:numFmt w:val="bullet"/>
      <w:lvlText w:val=""/>
      <w:lvlJc w:val="left"/>
      <w:pPr>
        <w:ind w:left="822" w:hanging="360"/>
      </w:pPr>
      <w:rPr>
        <w:rFonts w:ascii="Symbol" w:eastAsia="Symbol" w:hAnsi="Symbol" w:hint="default"/>
        <w:sz w:val="24"/>
        <w:szCs w:val="24"/>
      </w:rPr>
    </w:lvl>
    <w:lvl w:ilvl="1" w:tplc="BB58B942">
      <w:start w:val="1"/>
      <w:numFmt w:val="bullet"/>
      <w:lvlText w:val="•"/>
      <w:lvlJc w:val="left"/>
      <w:pPr>
        <w:ind w:left="1696" w:hanging="360"/>
      </w:pPr>
      <w:rPr>
        <w:rFonts w:hint="default"/>
      </w:rPr>
    </w:lvl>
    <w:lvl w:ilvl="2" w:tplc="A992AF04">
      <w:start w:val="1"/>
      <w:numFmt w:val="bullet"/>
      <w:lvlText w:val="•"/>
      <w:lvlJc w:val="left"/>
      <w:pPr>
        <w:ind w:left="2570" w:hanging="360"/>
      </w:pPr>
      <w:rPr>
        <w:rFonts w:hint="default"/>
      </w:rPr>
    </w:lvl>
    <w:lvl w:ilvl="3" w:tplc="B9FA2BEE">
      <w:start w:val="1"/>
      <w:numFmt w:val="bullet"/>
      <w:lvlText w:val="•"/>
      <w:lvlJc w:val="left"/>
      <w:pPr>
        <w:ind w:left="3445" w:hanging="360"/>
      </w:pPr>
      <w:rPr>
        <w:rFonts w:hint="default"/>
      </w:rPr>
    </w:lvl>
    <w:lvl w:ilvl="4" w:tplc="B4243E94">
      <w:start w:val="1"/>
      <w:numFmt w:val="bullet"/>
      <w:lvlText w:val="•"/>
      <w:lvlJc w:val="left"/>
      <w:pPr>
        <w:ind w:left="4319" w:hanging="360"/>
      </w:pPr>
      <w:rPr>
        <w:rFonts w:hint="default"/>
      </w:rPr>
    </w:lvl>
    <w:lvl w:ilvl="5" w:tplc="18E8E09C">
      <w:start w:val="1"/>
      <w:numFmt w:val="bullet"/>
      <w:lvlText w:val="•"/>
      <w:lvlJc w:val="left"/>
      <w:pPr>
        <w:ind w:left="5194" w:hanging="360"/>
      </w:pPr>
      <w:rPr>
        <w:rFonts w:hint="default"/>
      </w:rPr>
    </w:lvl>
    <w:lvl w:ilvl="6" w:tplc="6852757A">
      <w:start w:val="1"/>
      <w:numFmt w:val="bullet"/>
      <w:lvlText w:val="•"/>
      <w:lvlJc w:val="left"/>
      <w:pPr>
        <w:ind w:left="6068" w:hanging="360"/>
      </w:pPr>
      <w:rPr>
        <w:rFonts w:hint="default"/>
      </w:rPr>
    </w:lvl>
    <w:lvl w:ilvl="7" w:tplc="405A3D2C">
      <w:start w:val="1"/>
      <w:numFmt w:val="bullet"/>
      <w:lvlText w:val="•"/>
      <w:lvlJc w:val="left"/>
      <w:pPr>
        <w:ind w:left="6943" w:hanging="360"/>
      </w:pPr>
      <w:rPr>
        <w:rFonts w:hint="default"/>
      </w:rPr>
    </w:lvl>
    <w:lvl w:ilvl="8" w:tplc="35D0C734">
      <w:start w:val="1"/>
      <w:numFmt w:val="bullet"/>
      <w:lvlText w:val="•"/>
      <w:lvlJc w:val="left"/>
      <w:pPr>
        <w:ind w:left="7817" w:hanging="360"/>
      </w:pPr>
      <w:rPr>
        <w:rFonts w:hint="default"/>
      </w:rPr>
    </w:lvl>
  </w:abstractNum>
  <w:abstractNum w:abstractNumId="31" w15:restartNumberingAfterBreak="0">
    <w:nsid w:val="155804DD"/>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32" w15:restartNumberingAfterBreak="0">
    <w:nsid w:val="15A21246"/>
    <w:multiLevelType w:val="hybridMultilevel"/>
    <w:tmpl w:val="311C6FC2"/>
    <w:lvl w:ilvl="0" w:tplc="759EB7FE">
      <w:start w:val="1"/>
      <w:numFmt w:val="decimal"/>
      <w:lvlText w:val="%1)"/>
      <w:lvlJc w:val="left"/>
      <w:pPr>
        <w:ind w:left="717" w:hanging="360"/>
      </w:pPr>
      <w:rPr>
        <w:rFonts w:eastAsia="Calibri" w:hint="default"/>
        <w:i w:val="0"/>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3" w15:restartNumberingAfterBreak="0">
    <w:nsid w:val="1941765A"/>
    <w:multiLevelType w:val="hybridMultilevel"/>
    <w:tmpl w:val="3F761D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8D790C"/>
    <w:multiLevelType w:val="hybridMultilevel"/>
    <w:tmpl w:val="0D862066"/>
    <w:lvl w:ilvl="0" w:tplc="73C253C4">
      <w:start w:val="1"/>
      <w:numFmt w:val="bullet"/>
      <w:lvlText w:val="–"/>
      <w:lvlJc w:val="left"/>
      <w:pPr>
        <w:ind w:left="78" w:hanging="240"/>
      </w:pPr>
      <w:rPr>
        <w:rFonts w:ascii="Times New Roman" w:eastAsia="Times New Roman" w:hAnsi="Times New Roman" w:hint="default"/>
        <w:b/>
        <w:bCs/>
        <w:sz w:val="24"/>
        <w:szCs w:val="24"/>
      </w:rPr>
    </w:lvl>
    <w:lvl w:ilvl="1" w:tplc="DB08793A">
      <w:start w:val="1"/>
      <w:numFmt w:val="bullet"/>
      <w:lvlText w:val="•"/>
      <w:lvlJc w:val="left"/>
      <w:pPr>
        <w:ind w:left="522" w:hanging="240"/>
      </w:pPr>
      <w:rPr>
        <w:rFonts w:hint="default"/>
      </w:rPr>
    </w:lvl>
    <w:lvl w:ilvl="2" w:tplc="3B6861DE">
      <w:start w:val="1"/>
      <w:numFmt w:val="bullet"/>
      <w:lvlText w:val="•"/>
      <w:lvlJc w:val="left"/>
      <w:pPr>
        <w:ind w:left="967" w:hanging="240"/>
      </w:pPr>
      <w:rPr>
        <w:rFonts w:hint="default"/>
      </w:rPr>
    </w:lvl>
    <w:lvl w:ilvl="3" w:tplc="1F8A5BE4">
      <w:start w:val="1"/>
      <w:numFmt w:val="bullet"/>
      <w:lvlText w:val="•"/>
      <w:lvlJc w:val="left"/>
      <w:pPr>
        <w:ind w:left="1412" w:hanging="240"/>
      </w:pPr>
      <w:rPr>
        <w:rFonts w:hint="default"/>
      </w:rPr>
    </w:lvl>
    <w:lvl w:ilvl="4" w:tplc="AFA49D98">
      <w:start w:val="1"/>
      <w:numFmt w:val="bullet"/>
      <w:lvlText w:val="•"/>
      <w:lvlJc w:val="left"/>
      <w:pPr>
        <w:ind w:left="1857" w:hanging="240"/>
      </w:pPr>
      <w:rPr>
        <w:rFonts w:hint="default"/>
      </w:rPr>
    </w:lvl>
    <w:lvl w:ilvl="5" w:tplc="39027564">
      <w:start w:val="1"/>
      <w:numFmt w:val="bullet"/>
      <w:lvlText w:val="•"/>
      <w:lvlJc w:val="left"/>
      <w:pPr>
        <w:ind w:left="2301" w:hanging="240"/>
      </w:pPr>
      <w:rPr>
        <w:rFonts w:hint="default"/>
      </w:rPr>
    </w:lvl>
    <w:lvl w:ilvl="6" w:tplc="EAAEDD34">
      <w:start w:val="1"/>
      <w:numFmt w:val="bullet"/>
      <w:lvlText w:val="•"/>
      <w:lvlJc w:val="left"/>
      <w:pPr>
        <w:ind w:left="2746" w:hanging="240"/>
      </w:pPr>
      <w:rPr>
        <w:rFonts w:hint="default"/>
      </w:rPr>
    </w:lvl>
    <w:lvl w:ilvl="7" w:tplc="C41E6F9A">
      <w:start w:val="1"/>
      <w:numFmt w:val="bullet"/>
      <w:lvlText w:val="•"/>
      <w:lvlJc w:val="left"/>
      <w:pPr>
        <w:ind w:left="3191" w:hanging="240"/>
      </w:pPr>
      <w:rPr>
        <w:rFonts w:hint="default"/>
      </w:rPr>
    </w:lvl>
    <w:lvl w:ilvl="8" w:tplc="DC705EE6">
      <w:start w:val="1"/>
      <w:numFmt w:val="bullet"/>
      <w:lvlText w:val="•"/>
      <w:lvlJc w:val="left"/>
      <w:pPr>
        <w:ind w:left="3635" w:hanging="240"/>
      </w:pPr>
      <w:rPr>
        <w:rFonts w:hint="default"/>
      </w:rPr>
    </w:lvl>
  </w:abstractNum>
  <w:abstractNum w:abstractNumId="35" w15:restartNumberingAfterBreak="0">
    <w:nsid w:val="1A0B4325"/>
    <w:multiLevelType w:val="multilevel"/>
    <w:tmpl w:val="49861464"/>
    <w:styleLink w:val="WW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 w15:restartNumberingAfterBreak="0">
    <w:nsid w:val="1A4D2BFE"/>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37" w15:restartNumberingAfterBreak="0">
    <w:nsid w:val="1C9A6457"/>
    <w:multiLevelType w:val="hybridMultilevel"/>
    <w:tmpl w:val="44EEBCEA"/>
    <w:lvl w:ilvl="0" w:tplc="D666AD06">
      <w:start w:val="1"/>
      <w:numFmt w:val="bullet"/>
      <w:lvlText w:val=""/>
      <w:lvlJc w:val="left"/>
      <w:pPr>
        <w:ind w:left="385" w:hanging="360"/>
      </w:pPr>
      <w:rPr>
        <w:rFonts w:ascii="Symbol" w:eastAsia="Symbol" w:hAnsi="Symbol" w:hint="default"/>
        <w:sz w:val="24"/>
        <w:szCs w:val="24"/>
      </w:rPr>
    </w:lvl>
    <w:lvl w:ilvl="1" w:tplc="5CBE4BB8">
      <w:start w:val="1"/>
      <w:numFmt w:val="bullet"/>
      <w:lvlText w:val="•"/>
      <w:lvlJc w:val="left"/>
      <w:pPr>
        <w:ind w:left="674" w:hanging="360"/>
      </w:pPr>
      <w:rPr>
        <w:rFonts w:hint="default"/>
      </w:rPr>
    </w:lvl>
    <w:lvl w:ilvl="2" w:tplc="613800C6">
      <w:start w:val="1"/>
      <w:numFmt w:val="bullet"/>
      <w:lvlText w:val="•"/>
      <w:lvlJc w:val="left"/>
      <w:pPr>
        <w:ind w:left="962" w:hanging="360"/>
      </w:pPr>
      <w:rPr>
        <w:rFonts w:hint="default"/>
      </w:rPr>
    </w:lvl>
    <w:lvl w:ilvl="3" w:tplc="07360986">
      <w:start w:val="1"/>
      <w:numFmt w:val="bullet"/>
      <w:lvlText w:val="•"/>
      <w:lvlJc w:val="left"/>
      <w:pPr>
        <w:ind w:left="1251" w:hanging="360"/>
      </w:pPr>
      <w:rPr>
        <w:rFonts w:hint="default"/>
      </w:rPr>
    </w:lvl>
    <w:lvl w:ilvl="4" w:tplc="DCBCD630">
      <w:start w:val="1"/>
      <w:numFmt w:val="bullet"/>
      <w:lvlText w:val="•"/>
      <w:lvlJc w:val="left"/>
      <w:pPr>
        <w:ind w:left="1540" w:hanging="360"/>
      </w:pPr>
      <w:rPr>
        <w:rFonts w:hint="default"/>
      </w:rPr>
    </w:lvl>
    <w:lvl w:ilvl="5" w:tplc="82C40798">
      <w:start w:val="1"/>
      <w:numFmt w:val="bullet"/>
      <w:lvlText w:val="•"/>
      <w:lvlJc w:val="left"/>
      <w:pPr>
        <w:ind w:left="1829" w:hanging="360"/>
      </w:pPr>
      <w:rPr>
        <w:rFonts w:hint="default"/>
      </w:rPr>
    </w:lvl>
    <w:lvl w:ilvl="6" w:tplc="B21C5584">
      <w:start w:val="1"/>
      <w:numFmt w:val="bullet"/>
      <w:lvlText w:val="•"/>
      <w:lvlJc w:val="left"/>
      <w:pPr>
        <w:ind w:left="2117" w:hanging="360"/>
      </w:pPr>
      <w:rPr>
        <w:rFonts w:hint="default"/>
      </w:rPr>
    </w:lvl>
    <w:lvl w:ilvl="7" w:tplc="FBEAC856">
      <w:start w:val="1"/>
      <w:numFmt w:val="bullet"/>
      <w:lvlText w:val="•"/>
      <w:lvlJc w:val="left"/>
      <w:pPr>
        <w:ind w:left="2406" w:hanging="360"/>
      </w:pPr>
      <w:rPr>
        <w:rFonts w:hint="default"/>
      </w:rPr>
    </w:lvl>
    <w:lvl w:ilvl="8" w:tplc="25F22480">
      <w:start w:val="1"/>
      <w:numFmt w:val="bullet"/>
      <w:lvlText w:val="•"/>
      <w:lvlJc w:val="left"/>
      <w:pPr>
        <w:ind w:left="2695" w:hanging="360"/>
      </w:pPr>
      <w:rPr>
        <w:rFonts w:hint="default"/>
      </w:rPr>
    </w:lvl>
  </w:abstractNum>
  <w:abstractNum w:abstractNumId="38" w15:restartNumberingAfterBreak="0">
    <w:nsid w:val="1D4B7C3A"/>
    <w:multiLevelType w:val="hybridMultilevel"/>
    <w:tmpl w:val="2290569E"/>
    <w:lvl w:ilvl="0" w:tplc="5A98158C">
      <w:start w:val="1"/>
      <w:numFmt w:val="bullet"/>
      <w:lvlText w:val="–"/>
      <w:lvlJc w:val="left"/>
      <w:pPr>
        <w:ind w:left="102" w:hanging="708"/>
      </w:pPr>
      <w:rPr>
        <w:rFonts w:ascii="Times New Roman" w:eastAsia="Times New Roman" w:hAnsi="Times New Roman" w:hint="default"/>
        <w:sz w:val="24"/>
        <w:szCs w:val="24"/>
      </w:rPr>
    </w:lvl>
    <w:lvl w:ilvl="1" w:tplc="01187128">
      <w:start w:val="1"/>
      <w:numFmt w:val="bullet"/>
      <w:lvlText w:val="•"/>
      <w:lvlJc w:val="left"/>
      <w:pPr>
        <w:ind w:left="1048" w:hanging="708"/>
      </w:pPr>
      <w:rPr>
        <w:rFonts w:hint="default"/>
      </w:rPr>
    </w:lvl>
    <w:lvl w:ilvl="2" w:tplc="7B0AA6F0">
      <w:start w:val="1"/>
      <w:numFmt w:val="bullet"/>
      <w:lvlText w:val="•"/>
      <w:lvlJc w:val="left"/>
      <w:pPr>
        <w:ind w:left="1994" w:hanging="708"/>
      </w:pPr>
      <w:rPr>
        <w:rFonts w:hint="default"/>
      </w:rPr>
    </w:lvl>
    <w:lvl w:ilvl="3" w:tplc="C29C746E">
      <w:start w:val="1"/>
      <w:numFmt w:val="bullet"/>
      <w:lvlText w:val="•"/>
      <w:lvlJc w:val="left"/>
      <w:pPr>
        <w:ind w:left="2941" w:hanging="708"/>
      </w:pPr>
      <w:rPr>
        <w:rFonts w:hint="default"/>
      </w:rPr>
    </w:lvl>
    <w:lvl w:ilvl="4" w:tplc="36B40860">
      <w:start w:val="1"/>
      <w:numFmt w:val="bullet"/>
      <w:lvlText w:val="•"/>
      <w:lvlJc w:val="left"/>
      <w:pPr>
        <w:ind w:left="3887" w:hanging="708"/>
      </w:pPr>
      <w:rPr>
        <w:rFonts w:hint="default"/>
      </w:rPr>
    </w:lvl>
    <w:lvl w:ilvl="5" w:tplc="CBDC37F2">
      <w:start w:val="1"/>
      <w:numFmt w:val="bullet"/>
      <w:lvlText w:val="•"/>
      <w:lvlJc w:val="left"/>
      <w:pPr>
        <w:ind w:left="4834" w:hanging="708"/>
      </w:pPr>
      <w:rPr>
        <w:rFonts w:hint="default"/>
      </w:rPr>
    </w:lvl>
    <w:lvl w:ilvl="6" w:tplc="892285C4">
      <w:start w:val="1"/>
      <w:numFmt w:val="bullet"/>
      <w:lvlText w:val="•"/>
      <w:lvlJc w:val="left"/>
      <w:pPr>
        <w:ind w:left="5780" w:hanging="708"/>
      </w:pPr>
      <w:rPr>
        <w:rFonts w:hint="default"/>
      </w:rPr>
    </w:lvl>
    <w:lvl w:ilvl="7" w:tplc="4E209BEA">
      <w:start w:val="1"/>
      <w:numFmt w:val="bullet"/>
      <w:lvlText w:val="•"/>
      <w:lvlJc w:val="left"/>
      <w:pPr>
        <w:ind w:left="6727" w:hanging="708"/>
      </w:pPr>
      <w:rPr>
        <w:rFonts w:hint="default"/>
      </w:rPr>
    </w:lvl>
    <w:lvl w:ilvl="8" w:tplc="D58E6A92">
      <w:start w:val="1"/>
      <w:numFmt w:val="bullet"/>
      <w:lvlText w:val="•"/>
      <w:lvlJc w:val="left"/>
      <w:pPr>
        <w:ind w:left="7673" w:hanging="708"/>
      </w:pPr>
      <w:rPr>
        <w:rFonts w:hint="default"/>
      </w:rPr>
    </w:lvl>
  </w:abstractNum>
  <w:abstractNum w:abstractNumId="39" w15:restartNumberingAfterBreak="0">
    <w:nsid w:val="1D5E6095"/>
    <w:multiLevelType w:val="hybridMultilevel"/>
    <w:tmpl w:val="200E4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04667FD"/>
    <w:multiLevelType w:val="hybridMultilevel"/>
    <w:tmpl w:val="3A60030C"/>
    <w:lvl w:ilvl="0" w:tplc="3114409C">
      <w:start w:val="1"/>
      <w:numFmt w:val="bullet"/>
      <w:lvlText w:val=""/>
      <w:lvlJc w:val="left"/>
      <w:pPr>
        <w:ind w:left="822" w:hanging="360"/>
      </w:pPr>
      <w:rPr>
        <w:rFonts w:ascii="Symbol" w:eastAsia="Symbol" w:hAnsi="Symbol" w:hint="default"/>
        <w:sz w:val="16"/>
        <w:szCs w:val="16"/>
      </w:rPr>
    </w:lvl>
    <w:lvl w:ilvl="1" w:tplc="FF56251A">
      <w:start w:val="1"/>
      <w:numFmt w:val="bullet"/>
      <w:lvlText w:val="•"/>
      <w:lvlJc w:val="left"/>
      <w:pPr>
        <w:ind w:left="961" w:hanging="360"/>
      </w:pPr>
      <w:rPr>
        <w:rFonts w:hint="default"/>
      </w:rPr>
    </w:lvl>
    <w:lvl w:ilvl="2" w:tplc="D5803B9A">
      <w:start w:val="1"/>
      <w:numFmt w:val="bullet"/>
      <w:lvlText w:val="•"/>
      <w:lvlJc w:val="left"/>
      <w:pPr>
        <w:ind w:left="1917" w:hanging="360"/>
      </w:pPr>
      <w:rPr>
        <w:rFonts w:hint="default"/>
      </w:rPr>
    </w:lvl>
    <w:lvl w:ilvl="3" w:tplc="D4FAF7FA">
      <w:start w:val="1"/>
      <w:numFmt w:val="bullet"/>
      <w:lvlText w:val="•"/>
      <w:lvlJc w:val="left"/>
      <w:pPr>
        <w:ind w:left="2873" w:hanging="360"/>
      </w:pPr>
      <w:rPr>
        <w:rFonts w:hint="default"/>
      </w:rPr>
    </w:lvl>
    <w:lvl w:ilvl="4" w:tplc="BADC0880">
      <w:start w:val="1"/>
      <w:numFmt w:val="bullet"/>
      <w:lvlText w:val="•"/>
      <w:lvlJc w:val="left"/>
      <w:pPr>
        <w:ind w:left="3829" w:hanging="360"/>
      </w:pPr>
      <w:rPr>
        <w:rFonts w:hint="default"/>
      </w:rPr>
    </w:lvl>
    <w:lvl w:ilvl="5" w:tplc="51B2AB06">
      <w:start w:val="1"/>
      <w:numFmt w:val="bullet"/>
      <w:lvlText w:val="•"/>
      <w:lvlJc w:val="left"/>
      <w:pPr>
        <w:ind w:left="4785" w:hanging="360"/>
      </w:pPr>
      <w:rPr>
        <w:rFonts w:hint="default"/>
      </w:rPr>
    </w:lvl>
    <w:lvl w:ilvl="6" w:tplc="B4F22C9E">
      <w:start w:val="1"/>
      <w:numFmt w:val="bullet"/>
      <w:lvlText w:val="•"/>
      <w:lvlJc w:val="left"/>
      <w:pPr>
        <w:ind w:left="5741" w:hanging="360"/>
      </w:pPr>
      <w:rPr>
        <w:rFonts w:hint="default"/>
      </w:rPr>
    </w:lvl>
    <w:lvl w:ilvl="7" w:tplc="2FA2CEF4">
      <w:start w:val="1"/>
      <w:numFmt w:val="bullet"/>
      <w:lvlText w:val="•"/>
      <w:lvlJc w:val="left"/>
      <w:pPr>
        <w:ind w:left="6698" w:hanging="360"/>
      </w:pPr>
      <w:rPr>
        <w:rFonts w:hint="default"/>
      </w:rPr>
    </w:lvl>
    <w:lvl w:ilvl="8" w:tplc="12A0E33E">
      <w:start w:val="1"/>
      <w:numFmt w:val="bullet"/>
      <w:lvlText w:val="•"/>
      <w:lvlJc w:val="left"/>
      <w:pPr>
        <w:ind w:left="7654" w:hanging="360"/>
      </w:pPr>
      <w:rPr>
        <w:rFonts w:hint="default"/>
      </w:rPr>
    </w:lvl>
  </w:abstractNum>
  <w:abstractNum w:abstractNumId="41" w15:restartNumberingAfterBreak="0">
    <w:nsid w:val="20E82C34"/>
    <w:multiLevelType w:val="multilevel"/>
    <w:tmpl w:val="210410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2913B04"/>
    <w:multiLevelType w:val="multilevel"/>
    <w:tmpl w:val="759C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145D23"/>
    <w:multiLevelType w:val="hybridMultilevel"/>
    <w:tmpl w:val="BC06EB7E"/>
    <w:lvl w:ilvl="0" w:tplc="9900FC20">
      <w:numFmt w:val="bullet"/>
      <w:lvlText w:val="–"/>
      <w:lvlJc w:val="left"/>
      <w:pPr>
        <w:ind w:left="1429" w:hanging="360"/>
      </w:pPr>
      <w:rPr>
        <w:rFonts w:ascii="Bookman Old Style" w:eastAsia="Bookman Old Style" w:hAnsi="Bookman Old Style" w:cs="Bookman Old Style" w:hint="default"/>
        <w:color w:val="231F20"/>
        <w:w w:val="145"/>
        <w:sz w:val="16"/>
        <w:szCs w:val="16"/>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4017E95"/>
    <w:multiLevelType w:val="hybridMultilevel"/>
    <w:tmpl w:val="C2B06548"/>
    <w:lvl w:ilvl="0" w:tplc="9900FC20">
      <w:numFmt w:val="bullet"/>
      <w:lvlText w:val="–"/>
      <w:lvlJc w:val="left"/>
      <w:pPr>
        <w:ind w:left="1429" w:hanging="360"/>
      </w:pPr>
      <w:rPr>
        <w:rFonts w:ascii="Bookman Old Style" w:eastAsia="Bookman Old Style" w:hAnsi="Bookman Old Style" w:cs="Bookman Old Style" w:hint="default"/>
        <w:color w:val="231F20"/>
        <w:w w:val="145"/>
        <w:sz w:val="16"/>
        <w:szCs w:val="16"/>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40E6E2D"/>
    <w:multiLevelType w:val="hybridMultilevel"/>
    <w:tmpl w:val="16A87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4B85BF5"/>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47" w15:restartNumberingAfterBreak="0">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7FA4905"/>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50" w15:restartNumberingAfterBreak="0">
    <w:nsid w:val="29640DD7"/>
    <w:multiLevelType w:val="multilevel"/>
    <w:tmpl w:val="3D3A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4D072F"/>
    <w:multiLevelType w:val="multilevel"/>
    <w:tmpl w:val="A9B8A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BDA05B8"/>
    <w:multiLevelType w:val="hybridMultilevel"/>
    <w:tmpl w:val="41F01772"/>
    <w:lvl w:ilvl="0" w:tplc="BB3A29F4">
      <w:start w:val="1"/>
      <w:numFmt w:val="bullet"/>
      <w:lvlText w:val="–"/>
      <w:lvlJc w:val="left"/>
      <w:pPr>
        <w:ind w:left="889" w:hanging="360"/>
      </w:pPr>
      <w:rPr>
        <w:rFonts w:ascii="Times New Roman" w:eastAsia="Times New Roman" w:hAnsi="Times New Roman" w:hint="default"/>
        <w:sz w:val="24"/>
        <w:szCs w:val="24"/>
      </w:rPr>
    </w:lvl>
    <w:lvl w:ilvl="1" w:tplc="013E1672">
      <w:start w:val="1"/>
      <w:numFmt w:val="bullet"/>
      <w:lvlText w:val="•"/>
      <w:lvlJc w:val="left"/>
      <w:pPr>
        <w:ind w:left="1756" w:hanging="360"/>
      </w:pPr>
      <w:rPr>
        <w:rFonts w:hint="default"/>
      </w:rPr>
    </w:lvl>
    <w:lvl w:ilvl="2" w:tplc="864237E2">
      <w:start w:val="1"/>
      <w:numFmt w:val="bullet"/>
      <w:lvlText w:val="•"/>
      <w:lvlJc w:val="left"/>
      <w:pPr>
        <w:ind w:left="2624" w:hanging="360"/>
      </w:pPr>
      <w:rPr>
        <w:rFonts w:hint="default"/>
      </w:rPr>
    </w:lvl>
    <w:lvl w:ilvl="3" w:tplc="5E263882">
      <w:start w:val="1"/>
      <w:numFmt w:val="bullet"/>
      <w:lvlText w:val="•"/>
      <w:lvlJc w:val="left"/>
      <w:pPr>
        <w:ind w:left="3492" w:hanging="360"/>
      </w:pPr>
      <w:rPr>
        <w:rFonts w:hint="default"/>
      </w:rPr>
    </w:lvl>
    <w:lvl w:ilvl="4" w:tplc="23F0F0B2">
      <w:start w:val="1"/>
      <w:numFmt w:val="bullet"/>
      <w:lvlText w:val="•"/>
      <w:lvlJc w:val="left"/>
      <w:pPr>
        <w:ind w:left="4360" w:hanging="360"/>
      </w:pPr>
      <w:rPr>
        <w:rFonts w:hint="default"/>
      </w:rPr>
    </w:lvl>
    <w:lvl w:ilvl="5" w:tplc="7040E728">
      <w:start w:val="1"/>
      <w:numFmt w:val="bullet"/>
      <w:lvlText w:val="•"/>
      <w:lvlJc w:val="left"/>
      <w:pPr>
        <w:ind w:left="5227" w:hanging="360"/>
      </w:pPr>
      <w:rPr>
        <w:rFonts w:hint="default"/>
      </w:rPr>
    </w:lvl>
    <w:lvl w:ilvl="6" w:tplc="870657CC">
      <w:start w:val="1"/>
      <w:numFmt w:val="bullet"/>
      <w:lvlText w:val="•"/>
      <w:lvlJc w:val="left"/>
      <w:pPr>
        <w:ind w:left="6095" w:hanging="360"/>
      </w:pPr>
      <w:rPr>
        <w:rFonts w:hint="default"/>
      </w:rPr>
    </w:lvl>
    <w:lvl w:ilvl="7" w:tplc="A28078C4">
      <w:start w:val="1"/>
      <w:numFmt w:val="bullet"/>
      <w:lvlText w:val="•"/>
      <w:lvlJc w:val="left"/>
      <w:pPr>
        <w:ind w:left="6963" w:hanging="360"/>
      </w:pPr>
      <w:rPr>
        <w:rFonts w:hint="default"/>
      </w:rPr>
    </w:lvl>
    <w:lvl w:ilvl="8" w:tplc="5E80E844">
      <w:start w:val="1"/>
      <w:numFmt w:val="bullet"/>
      <w:lvlText w:val="•"/>
      <w:lvlJc w:val="left"/>
      <w:pPr>
        <w:ind w:left="7830" w:hanging="360"/>
      </w:pPr>
      <w:rPr>
        <w:rFonts w:hint="default"/>
      </w:rPr>
    </w:lvl>
  </w:abstractNum>
  <w:abstractNum w:abstractNumId="53" w15:restartNumberingAfterBreak="0">
    <w:nsid w:val="2F9104BE"/>
    <w:multiLevelType w:val="multilevel"/>
    <w:tmpl w:val="7EBA1F6C"/>
    <w:lvl w:ilvl="0">
      <w:start w:val="3"/>
      <w:numFmt w:val="decimal"/>
      <w:lvlText w:val="%1"/>
      <w:lvlJc w:val="left"/>
      <w:pPr>
        <w:ind w:left="522" w:hanging="420"/>
      </w:pPr>
      <w:rPr>
        <w:rFonts w:hint="default"/>
      </w:rPr>
    </w:lvl>
    <w:lvl w:ilvl="1">
      <w:start w:val="1"/>
      <w:numFmt w:val="decimal"/>
      <w:lvlText w:val="%1.%2."/>
      <w:lvlJc w:val="left"/>
      <w:pPr>
        <w:ind w:left="846" w:hanging="420"/>
        <w:jc w:val="right"/>
      </w:pPr>
      <w:rPr>
        <w:rFonts w:ascii="Times New Roman" w:eastAsia="Times New Roman" w:hAnsi="Times New Roman" w:hint="default"/>
        <w:b/>
        <w:bCs/>
        <w:sz w:val="24"/>
        <w:szCs w:val="24"/>
      </w:rPr>
    </w:lvl>
    <w:lvl w:ilvl="2">
      <w:start w:val="1"/>
      <w:numFmt w:val="bullet"/>
      <w:lvlText w:val=""/>
      <w:lvlJc w:val="left"/>
      <w:pPr>
        <w:ind w:left="822" w:hanging="360"/>
      </w:pPr>
      <w:rPr>
        <w:rFonts w:ascii="Symbol" w:eastAsia="Symbol" w:hAnsi="Symbol" w:hint="default"/>
        <w:sz w:val="24"/>
        <w:szCs w:val="24"/>
      </w:rPr>
    </w:lvl>
    <w:lvl w:ilvl="3">
      <w:start w:val="1"/>
      <w:numFmt w:val="bullet"/>
      <w:lvlText w:val="-"/>
      <w:lvlJc w:val="left"/>
      <w:pPr>
        <w:ind w:left="102" w:hanging="262"/>
      </w:pPr>
      <w:rPr>
        <w:rFonts w:ascii="Times New Roman" w:eastAsia="Times New Roman" w:hAnsi="Times New Roman" w:hint="default"/>
        <w:sz w:val="24"/>
        <w:szCs w:val="24"/>
      </w:rPr>
    </w:lvl>
    <w:lvl w:ilvl="4">
      <w:start w:val="1"/>
      <w:numFmt w:val="bullet"/>
      <w:lvlText w:val="-"/>
      <w:lvlJc w:val="left"/>
      <w:pPr>
        <w:ind w:left="1009" w:hanging="140"/>
      </w:pPr>
      <w:rPr>
        <w:rFonts w:ascii="Times New Roman" w:eastAsia="Times New Roman" w:hAnsi="Times New Roman" w:hint="default"/>
        <w:sz w:val="24"/>
        <w:szCs w:val="24"/>
      </w:rPr>
    </w:lvl>
    <w:lvl w:ilvl="5">
      <w:start w:val="1"/>
      <w:numFmt w:val="bullet"/>
      <w:lvlText w:val="•"/>
      <w:lvlJc w:val="left"/>
      <w:pPr>
        <w:ind w:left="3454" w:hanging="140"/>
      </w:pPr>
      <w:rPr>
        <w:rFonts w:hint="default"/>
      </w:rPr>
    </w:lvl>
    <w:lvl w:ilvl="6">
      <w:start w:val="1"/>
      <w:numFmt w:val="bullet"/>
      <w:lvlText w:val="•"/>
      <w:lvlJc w:val="left"/>
      <w:pPr>
        <w:ind w:left="4676" w:hanging="140"/>
      </w:pPr>
      <w:rPr>
        <w:rFonts w:hint="default"/>
      </w:rPr>
    </w:lvl>
    <w:lvl w:ilvl="7">
      <w:start w:val="1"/>
      <w:numFmt w:val="bullet"/>
      <w:lvlText w:val="•"/>
      <w:lvlJc w:val="left"/>
      <w:pPr>
        <w:ind w:left="5899" w:hanging="140"/>
      </w:pPr>
      <w:rPr>
        <w:rFonts w:hint="default"/>
      </w:rPr>
    </w:lvl>
    <w:lvl w:ilvl="8">
      <w:start w:val="1"/>
      <w:numFmt w:val="bullet"/>
      <w:lvlText w:val="•"/>
      <w:lvlJc w:val="left"/>
      <w:pPr>
        <w:ind w:left="7121" w:hanging="140"/>
      </w:pPr>
      <w:rPr>
        <w:rFonts w:hint="default"/>
      </w:rPr>
    </w:lvl>
  </w:abstractNum>
  <w:abstractNum w:abstractNumId="54" w15:restartNumberingAfterBreak="0">
    <w:nsid w:val="307C4EAC"/>
    <w:multiLevelType w:val="hybridMultilevel"/>
    <w:tmpl w:val="D31A14AA"/>
    <w:lvl w:ilvl="0" w:tplc="19F4F438">
      <w:numFmt w:val="bullet"/>
      <w:lvlText w:val="-"/>
      <w:lvlJc w:val="left"/>
      <w:pPr>
        <w:ind w:left="103" w:hanging="185"/>
      </w:pPr>
      <w:rPr>
        <w:rFonts w:ascii="Times New Roman" w:eastAsia="Times New Roman" w:hAnsi="Times New Roman" w:cs="Times New Roman" w:hint="default"/>
        <w:w w:val="100"/>
        <w:sz w:val="22"/>
        <w:szCs w:val="22"/>
        <w:lang w:val="ru-RU" w:eastAsia="ru-RU" w:bidi="ru-RU"/>
      </w:rPr>
    </w:lvl>
    <w:lvl w:ilvl="1" w:tplc="9D1CCC8E">
      <w:numFmt w:val="bullet"/>
      <w:lvlText w:val="•"/>
      <w:lvlJc w:val="left"/>
      <w:pPr>
        <w:ind w:left="556" w:hanging="185"/>
      </w:pPr>
      <w:rPr>
        <w:rFonts w:hint="default"/>
        <w:lang w:val="ru-RU" w:eastAsia="ru-RU" w:bidi="ru-RU"/>
      </w:rPr>
    </w:lvl>
    <w:lvl w:ilvl="2" w:tplc="108886F8">
      <w:numFmt w:val="bullet"/>
      <w:lvlText w:val="•"/>
      <w:lvlJc w:val="left"/>
      <w:pPr>
        <w:ind w:left="1013" w:hanging="185"/>
      </w:pPr>
      <w:rPr>
        <w:rFonts w:hint="default"/>
        <w:lang w:val="ru-RU" w:eastAsia="ru-RU" w:bidi="ru-RU"/>
      </w:rPr>
    </w:lvl>
    <w:lvl w:ilvl="3" w:tplc="4314B9A0">
      <w:numFmt w:val="bullet"/>
      <w:lvlText w:val="•"/>
      <w:lvlJc w:val="left"/>
      <w:pPr>
        <w:ind w:left="1470" w:hanging="185"/>
      </w:pPr>
      <w:rPr>
        <w:rFonts w:hint="default"/>
        <w:lang w:val="ru-RU" w:eastAsia="ru-RU" w:bidi="ru-RU"/>
      </w:rPr>
    </w:lvl>
    <w:lvl w:ilvl="4" w:tplc="E834BA30">
      <w:numFmt w:val="bullet"/>
      <w:lvlText w:val="•"/>
      <w:lvlJc w:val="left"/>
      <w:pPr>
        <w:ind w:left="1927" w:hanging="185"/>
      </w:pPr>
      <w:rPr>
        <w:rFonts w:hint="default"/>
        <w:lang w:val="ru-RU" w:eastAsia="ru-RU" w:bidi="ru-RU"/>
      </w:rPr>
    </w:lvl>
    <w:lvl w:ilvl="5" w:tplc="3D0C4A06">
      <w:numFmt w:val="bullet"/>
      <w:lvlText w:val="•"/>
      <w:lvlJc w:val="left"/>
      <w:pPr>
        <w:ind w:left="2384" w:hanging="185"/>
      </w:pPr>
      <w:rPr>
        <w:rFonts w:hint="default"/>
        <w:lang w:val="ru-RU" w:eastAsia="ru-RU" w:bidi="ru-RU"/>
      </w:rPr>
    </w:lvl>
    <w:lvl w:ilvl="6" w:tplc="191EE046">
      <w:numFmt w:val="bullet"/>
      <w:lvlText w:val="•"/>
      <w:lvlJc w:val="left"/>
      <w:pPr>
        <w:ind w:left="2841" w:hanging="185"/>
      </w:pPr>
      <w:rPr>
        <w:rFonts w:hint="default"/>
        <w:lang w:val="ru-RU" w:eastAsia="ru-RU" w:bidi="ru-RU"/>
      </w:rPr>
    </w:lvl>
    <w:lvl w:ilvl="7" w:tplc="9EFC9C1A">
      <w:numFmt w:val="bullet"/>
      <w:lvlText w:val="•"/>
      <w:lvlJc w:val="left"/>
      <w:pPr>
        <w:ind w:left="3298" w:hanging="185"/>
      </w:pPr>
      <w:rPr>
        <w:rFonts w:hint="default"/>
        <w:lang w:val="ru-RU" w:eastAsia="ru-RU" w:bidi="ru-RU"/>
      </w:rPr>
    </w:lvl>
    <w:lvl w:ilvl="8" w:tplc="399A4F3E">
      <w:numFmt w:val="bullet"/>
      <w:lvlText w:val="•"/>
      <w:lvlJc w:val="left"/>
      <w:pPr>
        <w:ind w:left="3755" w:hanging="185"/>
      </w:pPr>
      <w:rPr>
        <w:rFonts w:hint="default"/>
        <w:lang w:val="ru-RU" w:eastAsia="ru-RU" w:bidi="ru-RU"/>
      </w:rPr>
    </w:lvl>
  </w:abstractNum>
  <w:abstractNum w:abstractNumId="55" w15:restartNumberingAfterBreak="0">
    <w:nsid w:val="30BC65D4"/>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56" w15:restartNumberingAfterBreak="0">
    <w:nsid w:val="316229D4"/>
    <w:multiLevelType w:val="hybridMultilevel"/>
    <w:tmpl w:val="AE882C78"/>
    <w:lvl w:ilvl="0" w:tplc="8CE83A1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1B81BD8"/>
    <w:multiLevelType w:val="multilevel"/>
    <w:tmpl w:val="C8F6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DE6004"/>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59" w15:restartNumberingAfterBreak="0">
    <w:nsid w:val="33E75126"/>
    <w:multiLevelType w:val="multilevel"/>
    <w:tmpl w:val="D6CA960C"/>
    <w:lvl w:ilvl="0">
      <w:start w:val="1"/>
      <w:numFmt w:val="bullet"/>
      <w:lvlText w:val=""/>
      <w:lvlJc w:val="left"/>
      <w:pPr>
        <w:ind w:left="420" w:hanging="420"/>
      </w:pPr>
      <w:rPr>
        <w:rFonts w:ascii="Wingdings" w:hAnsi="Wingdings" w:hint="default"/>
      </w:rPr>
    </w:lvl>
    <w:lvl w:ilvl="1">
      <w:start w:val="2"/>
      <w:numFmt w:val="decimal"/>
      <w:lvlText w:val="%1.%2."/>
      <w:lvlJc w:val="left"/>
      <w:pPr>
        <w:ind w:left="420" w:hanging="420"/>
      </w:pPr>
      <w:rPr>
        <w:rFonts w:ascii="Times New Roman" w:eastAsia="Times New Roman" w:hAnsi="Times New Roman" w:hint="default"/>
        <w:b/>
        <w:bCs/>
        <w:sz w:val="24"/>
        <w:szCs w:val="24"/>
      </w:rPr>
    </w:lvl>
    <w:lvl w:ilvl="2">
      <w:start w:val="1"/>
      <w:numFmt w:val="decimal"/>
      <w:lvlText w:val="%1.%2.%3."/>
      <w:lvlJc w:val="left"/>
      <w:pPr>
        <w:ind w:left="420" w:hanging="600"/>
      </w:pPr>
      <w:rPr>
        <w:rFonts w:ascii="Times New Roman" w:eastAsia="Times New Roman" w:hAnsi="Times New Roman" w:hint="default"/>
        <w:b/>
        <w:bCs/>
        <w:sz w:val="24"/>
        <w:szCs w:val="24"/>
      </w:rPr>
    </w:lvl>
    <w:lvl w:ilvl="3">
      <w:start w:val="1"/>
      <w:numFmt w:val="bullet"/>
      <w:lvlText w:val="–"/>
      <w:lvlJc w:val="left"/>
      <w:pPr>
        <w:ind w:left="1207" w:hanging="360"/>
      </w:pPr>
      <w:rPr>
        <w:rFonts w:ascii="Times New Roman" w:eastAsia="Times New Roman" w:hAnsi="Times New Roman" w:hint="default"/>
        <w:sz w:val="24"/>
        <w:szCs w:val="24"/>
      </w:rPr>
    </w:lvl>
    <w:lvl w:ilvl="4">
      <w:start w:val="1"/>
      <w:numFmt w:val="bullet"/>
      <w:lvlText w:val="–"/>
      <w:lvlJc w:val="left"/>
      <w:pPr>
        <w:ind w:left="1127" w:hanging="360"/>
      </w:pPr>
      <w:rPr>
        <w:rFonts w:ascii="Times New Roman" w:eastAsia="Times New Roman" w:hAnsi="Times New Roman" w:hint="default"/>
        <w:sz w:val="24"/>
        <w:szCs w:val="24"/>
      </w:rPr>
    </w:lvl>
    <w:lvl w:ilvl="5">
      <w:start w:val="1"/>
      <w:numFmt w:val="bullet"/>
      <w:lvlText w:val="–"/>
      <w:lvlJc w:val="left"/>
      <w:pPr>
        <w:ind w:left="1207" w:hanging="360"/>
      </w:pPr>
      <w:rPr>
        <w:rFonts w:ascii="Times New Roman" w:eastAsia="Times New Roman" w:hAnsi="Times New Roman" w:hint="default"/>
        <w:sz w:val="24"/>
        <w:szCs w:val="24"/>
      </w:rPr>
    </w:lvl>
    <w:lvl w:ilvl="6">
      <w:start w:val="1"/>
      <w:numFmt w:val="bullet"/>
      <w:lvlText w:val="•"/>
      <w:lvlJc w:val="left"/>
      <w:pPr>
        <w:ind w:left="4891" w:hanging="360"/>
      </w:pPr>
      <w:rPr>
        <w:rFonts w:hint="default"/>
      </w:rPr>
    </w:lvl>
    <w:lvl w:ilvl="7">
      <w:start w:val="1"/>
      <w:numFmt w:val="bullet"/>
      <w:lvlText w:val="•"/>
      <w:lvlJc w:val="left"/>
      <w:pPr>
        <w:ind w:left="6119" w:hanging="360"/>
      </w:pPr>
      <w:rPr>
        <w:rFonts w:hint="default"/>
      </w:rPr>
    </w:lvl>
    <w:lvl w:ilvl="8">
      <w:start w:val="1"/>
      <w:numFmt w:val="bullet"/>
      <w:lvlText w:val="•"/>
      <w:lvlJc w:val="left"/>
      <w:pPr>
        <w:ind w:left="7348" w:hanging="360"/>
      </w:pPr>
      <w:rPr>
        <w:rFonts w:hint="default"/>
      </w:rPr>
    </w:lvl>
  </w:abstractNum>
  <w:abstractNum w:abstractNumId="60" w15:restartNumberingAfterBreak="0">
    <w:nsid w:val="35AD6120"/>
    <w:multiLevelType w:val="hybridMultilevel"/>
    <w:tmpl w:val="9DA69634"/>
    <w:lvl w:ilvl="0" w:tplc="8CE83A1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61577C3"/>
    <w:multiLevelType w:val="hybridMultilevel"/>
    <w:tmpl w:val="976C7116"/>
    <w:lvl w:ilvl="0" w:tplc="F078BEA2">
      <w:start w:val="1"/>
      <w:numFmt w:val="bullet"/>
      <w:lvlText w:val="–"/>
      <w:lvlJc w:val="left"/>
      <w:pPr>
        <w:ind w:left="102" w:hanging="212"/>
      </w:pPr>
      <w:rPr>
        <w:rFonts w:ascii="Times New Roman" w:eastAsia="Times New Roman" w:hAnsi="Times New Roman" w:hint="default"/>
        <w:sz w:val="24"/>
        <w:szCs w:val="24"/>
      </w:rPr>
    </w:lvl>
    <w:lvl w:ilvl="1" w:tplc="E9DC4E5E">
      <w:start w:val="1"/>
      <w:numFmt w:val="bullet"/>
      <w:lvlText w:val="•"/>
      <w:lvlJc w:val="left"/>
      <w:pPr>
        <w:ind w:left="1048" w:hanging="212"/>
      </w:pPr>
      <w:rPr>
        <w:rFonts w:hint="default"/>
      </w:rPr>
    </w:lvl>
    <w:lvl w:ilvl="2" w:tplc="044888DA">
      <w:start w:val="1"/>
      <w:numFmt w:val="bullet"/>
      <w:lvlText w:val="•"/>
      <w:lvlJc w:val="left"/>
      <w:pPr>
        <w:ind w:left="1994" w:hanging="212"/>
      </w:pPr>
      <w:rPr>
        <w:rFonts w:hint="default"/>
      </w:rPr>
    </w:lvl>
    <w:lvl w:ilvl="3" w:tplc="B1A6BCE8">
      <w:start w:val="1"/>
      <w:numFmt w:val="bullet"/>
      <w:lvlText w:val="•"/>
      <w:lvlJc w:val="left"/>
      <w:pPr>
        <w:ind w:left="2941" w:hanging="212"/>
      </w:pPr>
      <w:rPr>
        <w:rFonts w:hint="default"/>
      </w:rPr>
    </w:lvl>
    <w:lvl w:ilvl="4" w:tplc="ABA20234">
      <w:start w:val="1"/>
      <w:numFmt w:val="bullet"/>
      <w:lvlText w:val="•"/>
      <w:lvlJc w:val="left"/>
      <w:pPr>
        <w:ind w:left="3887" w:hanging="212"/>
      </w:pPr>
      <w:rPr>
        <w:rFonts w:hint="default"/>
      </w:rPr>
    </w:lvl>
    <w:lvl w:ilvl="5" w:tplc="BDEEFA54">
      <w:start w:val="1"/>
      <w:numFmt w:val="bullet"/>
      <w:lvlText w:val="•"/>
      <w:lvlJc w:val="left"/>
      <w:pPr>
        <w:ind w:left="4834" w:hanging="212"/>
      </w:pPr>
      <w:rPr>
        <w:rFonts w:hint="default"/>
      </w:rPr>
    </w:lvl>
    <w:lvl w:ilvl="6" w:tplc="0FEAE790">
      <w:start w:val="1"/>
      <w:numFmt w:val="bullet"/>
      <w:lvlText w:val="•"/>
      <w:lvlJc w:val="left"/>
      <w:pPr>
        <w:ind w:left="5780" w:hanging="212"/>
      </w:pPr>
      <w:rPr>
        <w:rFonts w:hint="default"/>
      </w:rPr>
    </w:lvl>
    <w:lvl w:ilvl="7" w:tplc="11FAE87A">
      <w:start w:val="1"/>
      <w:numFmt w:val="bullet"/>
      <w:lvlText w:val="•"/>
      <w:lvlJc w:val="left"/>
      <w:pPr>
        <w:ind w:left="6727" w:hanging="212"/>
      </w:pPr>
      <w:rPr>
        <w:rFonts w:hint="default"/>
      </w:rPr>
    </w:lvl>
    <w:lvl w:ilvl="8" w:tplc="51EC495C">
      <w:start w:val="1"/>
      <w:numFmt w:val="bullet"/>
      <w:lvlText w:val="•"/>
      <w:lvlJc w:val="left"/>
      <w:pPr>
        <w:ind w:left="7673" w:hanging="212"/>
      </w:pPr>
      <w:rPr>
        <w:rFonts w:hint="default"/>
      </w:rPr>
    </w:lvl>
  </w:abstractNum>
  <w:abstractNum w:abstractNumId="63" w15:restartNumberingAfterBreak="0">
    <w:nsid w:val="3660335B"/>
    <w:multiLevelType w:val="multilevel"/>
    <w:tmpl w:val="EA12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061D71"/>
    <w:multiLevelType w:val="hybridMultilevel"/>
    <w:tmpl w:val="71C068D6"/>
    <w:lvl w:ilvl="0" w:tplc="9900FC20">
      <w:numFmt w:val="bullet"/>
      <w:lvlText w:val="–"/>
      <w:lvlJc w:val="left"/>
      <w:pPr>
        <w:ind w:left="1429" w:hanging="360"/>
      </w:pPr>
      <w:rPr>
        <w:rFonts w:ascii="Bookman Old Style" w:eastAsia="Bookman Old Style" w:hAnsi="Bookman Old Style" w:cs="Bookman Old Style" w:hint="default"/>
        <w:color w:val="231F20"/>
        <w:w w:val="145"/>
        <w:sz w:val="16"/>
        <w:szCs w:val="16"/>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7C36B10"/>
    <w:multiLevelType w:val="hybridMultilevel"/>
    <w:tmpl w:val="47BEADE4"/>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461B03"/>
    <w:multiLevelType w:val="hybridMultilevel"/>
    <w:tmpl w:val="F8928194"/>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8BC4B05"/>
    <w:multiLevelType w:val="hybridMultilevel"/>
    <w:tmpl w:val="A11657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F978EE"/>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69" w15:restartNumberingAfterBreak="0">
    <w:nsid w:val="3A5A57FA"/>
    <w:multiLevelType w:val="multilevel"/>
    <w:tmpl w:val="CEB44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AA20B46"/>
    <w:multiLevelType w:val="multilevel"/>
    <w:tmpl w:val="7D7A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B451EA"/>
    <w:multiLevelType w:val="hybridMultilevel"/>
    <w:tmpl w:val="66786C70"/>
    <w:lvl w:ilvl="0" w:tplc="8E26EE16">
      <w:start w:val="1"/>
      <w:numFmt w:val="bullet"/>
      <w:lvlText w:val=""/>
      <w:lvlJc w:val="left"/>
      <w:pPr>
        <w:ind w:left="385" w:hanging="360"/>
      </w:pPr>
      <w:rPr>
        <w:rFonts w:ascii="Symbol" w:eastAsia="Symbol" w:hAnsi="Symbol" w:hint="default"/>
        <w:sz w:val="24"/>
        <w:szCs w:val="24"/>
      </w:rPr>
    </w:lvl>
    <w:lvl w:ilvl="1" w:tplc="8592BD8E">
      <w:start w:val="1"/>
      <w:numFmt w:val="bullet"/>
      <w:lvlText w:val="•"/>
      <w:lvlJc w:val="left"/>
      <w:pPr>
        <w:ind w:left="615" w:hanging="360"/>
      </w:pPr>
      <w:rPr>
        <w:rFonts w:hint="default"/>
      </w:rPr>
    </w:lvl>
    <w:lvl w:ilvl="2" w:tplc="9B14B920">
      <w:start w:val="1"/>
      <w:numFmt w:val="bullet"/>
      <w:lvlText w:val="•"/>
      <w:lvlJc w:val="left"/>
      <w:pPr>
        <w:ind w:left="846" w:hanging="360"/>
      </w:pPr>
      <w:rPr>
        <w:rFonts w:hint="default"/>
      </w:rPr>
    </w:lvl>
    <w:lvl w:ilvl="3" w:tplc="90B267E4">
      <w:start w:val="1"/>
      <w:numFmt w:val="bullet"/>
      <w:lvlText w:val="•"/>
      <w:lvlJc w:val="left"/>
      <w:pPr>
        <w:ind w:left="1076" w:hanging="360"/>
      </w:pPr>
      <w:rPr>
        <w:rFonts w:hint="default"/>
      </w:rPr>
    </w:lvl>
    <w:lvl w:ilvl="4" w:tplc="2A58B900">
      <w:start w:val="1"/>
      <w:numFmt w:val="bullet"/>
      <w:lvlText w:val="•"/>
      <w:lvlJc w:val="left"/>
      <w:pPr>
        <w:ind w:left="1306" w:hanging="360"/>
      </w:pPr>
      <w:rPr>
        <w:rFonts w:hint="default"/>
      </w:rPr>
    </w:lvl>
    <w:lvl w:ilvl="5" w:tplc="EDC8C980">
      <w:start w:val="1"/>
      <w:numFmt w:val="bullet"/>
      <w:lvlText w:val="•"/>
      <w:lvlJc w:val="left"/>
      <w:pPr>
        <w:ind w:left="1537" w:hanging="360"/>
      </w:pPr>
      <w:rPr>
        <w:rFonts w:hint="default"/>
      </w:rPr>
    </w:lvl>
    <w:lvl w:ilvl="6" w:tplc="AA761DDE">
      <w:start w:val="1"/>
      <w:numFmt w:val="bullet"/>
      <w:lvlText w:val="•"/>
      <w:lvlJc w:val="left"/>
      <w:pPr>
        <w:ind w:left="1767" w:hanging="360"/>
      </w:pPr>
      <w:rPr>
        <w:rFonts w:hint="default"/>
      </w:rPr>
    </w:lvl>
    <w:lvl w:ilvl="7" w:tplc="1504914A">
      <w:start w:val="1"/>
      <w:numFmt w:val="bullet"/>
      <w:lvlText w:val="•"/>
      <w:lvlJc w:val="left"/>
      <w:pPr>
        <w:ind w:left="1997" w:hanging="360"/>
      </w:pPr>
      <w:rPr>
        <w:rFonts w:hint="default"/>
      </w:rPr>
    </w:lvl>
    <w:lvl w:ilvl="8" w:tplc="2DE87206">
      <w:start w:val="1"/>
      <w:numFmt w:val="bullet"/>
      <w:lvlText w:val="•"/>
      <w:lvlJc w:val="left"/>
      <w:pPr>
        <w:ind w:left="2228" w:hanging="360"/>
      </w:pPr>
      <w:rPr>
        <w:rFonts w:hint="default"/>
      </w:rPr>
    </w:lvl>
  </w:abstractNum>
  <w:abstractNum w:abstractNumId="72" w15:restartNumberingAfterBreak="0">
    <w:nsid w:val="3BE32E8B"/>
    <w:multiLevelType w:val="multilevel"/>
    <w:tmpl w:val="9404C652"/>
    <w:lvl w:ilvl="0">
      <w:start w:val="2"/>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E5D328D"/>
    <w:multiLevelType w:val="hybridMultilevel"/>
    <w:tmpl w:val="096814F6"/>
    <w:lvl w:ilvl="0" w:tplc="A586AFCC">
      <w:start w:val="1"/>
      <w:numFmt w:val="bullet"/>
      <w:lvlText w:val=""/>
      <w:lvlJc w:val="left"/>
      <w:pPr>
        <w:ind w:left="742" w:hanging="360"/>
      </w:pPr>
      <w:rPr>
        <w:rFonts w:ascii="Symbol" w:eastAsia="Symbol" w:hAnsi="Symbol" w:hint="default"/>
        <w:sz w:val="24"/>
        <w:szCs w:val="24"/>
      </w:rPr>
    </w:lvl>
    <w:lvl w:ilvl="1" w:tplc="C186E6CC">
      <w:start w:val="1"/>
      <w:numFmt w:val="bullet"/>
      <w:lvlText w:val="•"/>
      <w:lvlJc w:val="left"/>
      <w:pPr>
        <w:ind w:left="1616" w:hanging="360"/>
      </w:pPr>
      <w:rPr>
        <w:rFonts w:hint="default"/>
      </w:rPr>
    </w:lvl>
    <w:lvl w:ilvl="2" w:tplc="D28CFE0E">
      <w:start w:val="1"/>
      <w:numFmt w:val="bullet"/>
      <w:lvlText w:val="•"/>
      <w:lvlJc w:val="left"/>
      <w:pPr>
        <w:ind w:left="2490" w:hanging="360"/>
      </w:pPr>
      <w:rPr>
        <w:rFonts w:hint="default"/>
      </w:rPr>
    </w:lvl>
    <w:lvl w:ilvl="3" w:tplc="1780D13E">
      <w:start w:val="1"/>
      <w:numFmt w:val="bullet"/>
      <w:lvlText w:val="•"/>
      <w:lvlJc w:val="left"/>
      <w:pPr>
        <w:ind w:left="3365" w:hanging="360"/>
      </w:pPr>
      <w:rPr>
        <w:rFonts w:hint="default"/>
      </w:rPr>
    </w:lvl>
    <w:lvl w:ilvl="4" w:tplc="B980EEA4">
      <w:start w:val="1"/>
      <w:numFmt w:val="bullet"/>
      <w:lvlText w:val="•"/>
      <w:lvlJc w:val="left"/>
      <w:pPr>
        <w:ind w:left="4239" w:hanging="360"/>
      </w:pPr>
      <w:rPr>
        <w:rFonts w:hint="default"/>
      </w:rPr>
    </w:lvl>
    <w:lvl w:ilvl="5" w:tplc="8932B2CC">
      <w:start w:val="1"/>
      <w:numFmt w:val="bullet"/>
      <w:lvlText w:val="•"/>
      <w:lvlJc w:val="left"/>
      <w:pPr>
        <w:ind w:left="5114" w:hanging="360"/>
      </w:pPr>
      <w:rPr>
        <w:rFonts w:hint="default"/>
      </w:rPr>
    </w:lvl>
    <w:lvl w:ilvl="6" w:tplc="EB3C124E">
      <w:start w:val="1"/>
      <w:numFmt w:val="bullet"/>
      <w:lvlText w:val="•"/>
      <w:lvlJc w:val="left"/>
      <w:pPr>
        <w:ind w:left="5988" w:hanging="360"/>
      </w:pPr>
      <w:rPr>
        <w:rFonts w:hint="default"/>
      </w:rPr>
    </w:lvl>
    <w:lvl w:ilvl="7" w:tplc="BB7C11DA">
      <w:start w:val="1"/>
      <w:numFmt w:val="bullet"/>
      <w:lvlText w:val="•"/>
      <w:lvlJc w:val="left"/>
      <w:pPr>
        <w:ind w:left="6863" w:hanging="360"/>
      </w:pPr>
      <w:rPr>
        <w:rFonts w:hint="default"/>
      </w:rPr>
    </w:lvl>
    <w:lvl w:ilvl="8" w:tplc="5964C2E4">
      <w:start w:val="1"/>
      <w:numFmt w:val="bullet"/>
      <w:lvlText w:val="•"/>
      <w:lvlJc w:val="left"/>
      <w:pPr>
        <w:ind w:left="7737" w:hanging="360"/>
      </w:pPr>
      <w:rPr>
        <w:rFonts w:hint="default"/>
      </w:rPr>
    </w:lvl>
  </w:abstractNum>
  <w:abstractNum w:abstractNumId="75" w15:restartNumberingAfterBreak="0">
    <w:nsid w:val="3EBA3319"/>
    <w:multiLevelType w:val="multilevel"/>
    <w:tmpl w:val="041A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D619F9"/>
    <w:multiLevelType w:val="hybridMultilevel"/>
    <w:tmpl w:val="B7EEC8AC"/>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8" w15:restartNumberingAfterBreak="0">
    <w:nsid w:val="412D2C0D"/>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79" w15:restartNumberingAfterBreak="0">
    <w:nsid w:val="416F7421"/>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80" w15:restartNumberingAfterBreak="0">
    <w:nsid w:val="41994260"/>
    <w:multiLevelType w:val="hybridMultilevel"/>
    <w:tmpl w:val="2256AB3C"/>
    <w:lvl w:ilvl="0" w:tplc="B0C64D32">
      <w:start w:val="1"/>
      <w:numFmt w:val="decimal"/>
      <w:lvlText w:val="%1."/>
      <w:lvlJc w:val="left"/>
      <w:pPr>
        <w:ind w:left="462" w:hanging="420"/>
      </w:pPr>
      <w:rPr>
        <w:rFonts w:ascii="Times New Roman" w:eastAsia="Times New Roman" w:hAnsi="Times New Roman" w:hint="default"/>
        <w:sz w:val="24"/>
        <w:szCs w:val="24"/>
      </w:rPr>
    </w:lvl>
    <w:lvl w:ilvl="1" w:tplc="0FA6BFC0">
      <w:start w:val="1"/>
      <w:numFmt w:val="bullet"/>
      <w:lvlText w:val="•"/>
      <w:lvlJc w:val="left"/>
      <w:pPr>
        <w:ind w:left="1372" w:hanging="420"/>
      </w:pPr>
      <w:rPr>
        <w:rFonts w:hint="default"/>
      </w:rPr>
    </w:lvl>
    <w:lvl w:ilvl="2" w:tplc="DFD44FAA">
      <w:start w:val="1"/>
      <w:numFmt w:val="bullet"/>
      <w:lvlText w:val="•"/>
      <w:lvlJc w:val="left"/>
      <w:pPr>
        <w:ind w:left="2282" w:hanging="420"/>
      </w:pPr>
      <w:rPr>
        <w:rFonts w:hint="default"/>
      </w:rPr>
    </w:lvl>
    <w:lvl w:ilvl="3" w:tplc="A1E447E6">
      <w:start w:val="1"/>
      <w:numFmt w:val="bullet"/>
      <w:lvlText w:val="•"/>
      <w:lvlJc w:val="left"/>
      <w:pPr>
        <w:ind w:left="3193" w:hanging="420"/>
      </w:pPr>
      <w:rPr>
        <w:rFonts w:hint="default"/>
      </w:rPr>
    </w:lvl>
    <w:lvl w:ilvl="4" w:tplc="BD9A55BA">
      <w:start w:val="1"/>
      <w:numFmt w:val="bullet"/>
      <w:lvlText w:val="•"/>
      <w:lvlJc w:val="left"/>
      <w:pPr>
        <w:ind w:left="4103" w:hanging="420"/>
      </w:pPr>
      <w:rPr>
        <w:rFonts w:hint="default"/>
      </w:rPr>
    </w:lvl>
    <w:lvl w:ilvl="5" w:tplc="555C1EBC">
      <w:start w:val="1"/>
      <w:numFmt w:val="bullet"/>
      <w:lvlText w:val="•"/>
      <w:lvlJc w:val="left"/>
      <w:pPr>
        <w:ind w:left="5014" w:hanging="420"/>
      </w:pPr>
      <w:rPr>
        <w:rFonts w:hint="default"/>
      </w:rPr>
    </w:lvl>
    <w:lvl w:ilvl="6" w:tplc="7A462D0E">
      <w:start w:val="1"/>
      <w:numFmt w:val="bullet"/>
      <w:lvlText w:val="•"/>
      <w:lvlJc w:val="left"/>
      <w:pPr>
        <w:ind w:left="5924" w:hanging="420"/>
      </w:pPr>
      <w:rPr>
        <w:rFonts w:hint="default"/>
      </w:rPr>
    </w:lvl>
    <w:lvl w:ilvl="7" w:tplc="B90801A2">
      <w:start w:val="1"/>
      <w:numFmt w:val="bullet"/>
      <w:lvlText w:val="•"/>
      <w:lvlJc w:val="left"/>
      <w:pPr>
        <w:ind w:left="6835" w:hanging="420"/>
      </w:pPr>
      <w:rPr>
        <w:rFonts w:hint="default"/>
      </w:rPr>
    </w:lvl>
    <w:lvl w:ilvl="8" w:tplc="E39A179E">
      <w:start w:val="1"/>
      <w:numFmt w:val="bullet"/>
      <w:lvlText w:val="•"/>
      <w:lvlJc w:val="left"/>
      <w:pPr>
        <w:ind w:left="7745" w:hanging="420"/>
      </w:pPr>
      <w:rPr>
        <w:rFonts w:hint="default"/>
      </w:rPr>
    </w:lvl>
  </w:abstractNum>
  <w:abstractNum w:abstractNumId="81" w15:restartNumberingAfterBreak="0">
    <w:nsid w:val="429C108D"/>
    <w:multiLevelType w:val="multilevel"/>
    <w:tmpl w:val="667A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A743A1"/>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83" w15:restartNumberingAfterBreak="0">
    <w:nsid w:val="437C2B13"/>
    <w:multiLevelType w:val="hybridMultilevel"/>
    <w:tmpl w:val="49D840E4"/>
    <w:lvl w:ilvl="0" w:tplc="04190011">
      <w:start w:val="1"/>
      <w:numFmt w:val="decimal"/>
      <w:lvlText w:val="%1)"/>
      <w:lvlJc w:val="left"/>
      <w:pPr>
        <w:ind w:left="1429" w:hanging="360"/>
      </w:p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4" w15:restartNumberingAfterBreak="0">
    <w:nsid w:val="448A170B"/>
    <w:multiLevelType w:val="hybridMultilevel"/>
    <w:tmpl w:val="13283424"/>
    <w:lvl w:ilvl="0" w:tplc="E8DAA8E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59F31AE"/>
    <w:multiLevelType w:val="hybridMultilevel"/>
    <w:tmpl w:val="6C00BDF4"/>
    <w:lvl w:ilvl="0" w:tplc="EC46EC06">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45AF093E"/>
    <w:multiLevelType w:val="multilevel"/>
    <w:tmpl w:val="C53C4BA2"/>
    <w:lvl w:ilvl="0">
      <w:start w:val="2"/>
      <w:numFmt w:val="decimal"/>
      <w:lvlText w:val="%1."/>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87" w15:restartNumberingAfterBreak="0">
    <w:nsid w:val="45DA071F"/>
    <w:multiLevelType w:val="multilevel"/>
    <w:tmpl w:val="D4FA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5DB1AC1"/>
    <w:multiLevelType w:val="multilevel"/>
    <w:tmpl w:val="02EEC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5FF7ADF"/>
    <w:multiLevelType w:val="hybridMultilevel"/>
    <w:tmpl w:val="20F60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7D44775"/>
    <w:multiLevelType w:val="hybridMultilevel"/>
    <w:tmpl w:val="53E87082"/>
    <w:lvl w:ilvl="0" w:tplc="B590E86A">
      <w:start w:val="1"/>
      <w:numFmt w:val="bullet"/>
      <w:lvlText w:val=""/>
      <w:lvlJc w:val="left"/>
      <w:pPr>
        <w:ind w:left="102" w:hanging="144"/>
      </w:pPr>
      <w:rPr>
        <w:rFonts w:ascii="Symbol" w:eastAsia="Symbol" w:hAnsi="Symbol" w:hint="default"/>
        <w:sz w:val="24"/>
        <w:szCs w:val="24"/>
      </w:rPr>
    </w:lvl>
    <w:lvl w:ilvl="1" w:tplc="C7580B7A">
      <w:start w:val="1"/>
      <w:numFmt w:val="bullet"/>
      <w:lvlText w:val="•"/>
      <w:lvlJc w:val="left"/>
      <w:pPr>
        <w:ind w:left="1048" w:hanging="144"/>
      </w:pPr>
      <w:rPr>
        <w:rFonts w:hint="default"/>
      </w:rPr>
    </w:lvl>
    <w:lvl w:ilvl="2" w:tplc="C97071E0">
      <w:start w:val="1"/>
      <w:numFmt w:val="bullet"/>
      <w:lvlText w:val="•"/>
      <w:lvlJc w:val="left"/>
      <w:pPr>
        <w:ind w:left="1994" w:hanging="144"/>
      </w:pPr>
      <w:rPr>
        <w:rFonts w:hint="default"/>
      </w:rPr>
    </w:lvl>
    <w:lvl w:ilvl="3" w:tplc="00BEB81A">
      <w:start w:val="1"/>
      <w:numFmt w:val="bullet"/>
      <w:lvlText w:val="•"/>
      <w:lvlJc w:val="left"/>
      <w:pPr>
        <w:ind w:left="2941" w:hanging="144"/>
      </w:pPr>
      <w:rPr>
        <w:rFonts w:hint="default"/>
      </w:rPr>
    </w:lvl>
    <w:lvl w:ilvl="4" w:tplc="43D2498C">
      <w:start w:val="1"/>
      <w:numFmt w:val="bullet"/>
      <w:lvlText w:val="•"/>
      <w:lvlJc w:val="left"/>
      <w:pPr>
        <w:ind w:left="3887" w:hanging="144"/>
      </w:pPr>
      <w:rPr>
        <w:rFonts w:hint="default"/>
      </w:rPr>
    </w:lvl>
    <w:lvl w:ilvl="5" w:tplc="D5549330">
      <w:start w:val="1"/>
      <w:numFmt w:val="bullet"/>
      <w:lvlText w:val="•"/>
      <w:lvlJc w:val="left"/>
      <w:pPr>
        <w:ind w:left="4834" w:hanging="144"/>
      </w:pPr>
      <w:rPr>
        <w:rFonts w:hint="default"/>
      </w:rPr>
    </w:lvl>
    <w:lvl w:ilvl="6" w:tplc="21868786">
      <w:start w:val="1"/>
      <w:numFmt w:val="bullet"/>
      <w:lvlText w:val="•"/>
      <w:lvlJc w:val="left"/>
      <w:pPr>
        <w:ind w:left="5780" w:hanging="144"/>
      </w:pPr>
      <w:rPr>
        <w:rFonts w:hint="default"/>
      </w:rPr>
    </w:lvl>
    <w:lvl w:ilvl="7" w:tplc="A4EC6FB2">
      <w:start w:val="1"/>
      <w:numFmt w:val="bullet"/>
      <w:lvlText w:val="•"/>
      <w:lvlJc w:val="left"/>
      <w:pPr>
        <w:ind w:left="6727" w:hanging="144"/>
      </w:pPr>
      <w:rPr>
        <w:rFonts w:hint="default"/>
      </w:rPr>
    </w:lvl>
    <w:lvl w:ilvl="8" w:tplc="72465AA6">
      <w:start w:val="1"/>
      <w:numFmt w:val="bullet"/>
      <w:lvlText w:val="•"/>
      <w:lvlJc w:val="left"/>
      <w:pPr>
        <w:ind w:left="7673" w:hanging="144"/>
      </w:pPr>
      <w:rPr>
        <w:rFonts w:hint="default"/>
      </w:rPr>
    </w:lvl>
  </w:abstractNum>
  <w:abstractNum w:abstractNumId="91" w15:restartNumberingAfterBreak="0">
    <w:nsid w:val="47E60C17"/>
    <w:multiLevelType w:val="hybridMultilevel"/>
    <w:tmpl w:val="FD203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81B771D"/>
    <w:multiLevelType w:val="hybridMultilevel"/>
    <w:tmpl w:val="C52A605C"/>
    <w:lvl w:ilvl="0" w:tplc="FD0A0730">
      <w:start w:val="1"/>
      <w:numFmt w:val="bullet"/>
      <w:lvlText w:val=""/>
      <w:lvlJc w:val="left"/>
      <w:pPr>
        <w:ind w:left="102" w:hanging="312"/>
      </w:pPr>
      <w:rPr>
        <w:rFonts w:ascii="Symbol" w:eastAsia="Symbol" w:hAnsi="Symbol" w:hint="default"/>
        <w:sz w:val="24"/>
        <w:szCs w:val="24"/>
      </w:rPr>
    </w:lvl>
    <w:lvl w:ilvl="1" w:tplc="320A3636">
      <w:start w:val="1"/>
      <w:numFmt w:val="bullet"/>
      <w:lvlText w:val="•"/>
      <w:lvlJc w:val="left"/>
      <w:pPr>
        <w:ind w:left="994" w:hanging="312"/>
      </w:pPr>
      <w:rPr>
        <w:rFonts w:hint="default"/>
      </w:rPr>
    </w:lvl>
    <w:lvl w:ilvl="2" w:tplc="275EB8C0">
      <w:start w:val="1"/>
      <w:numFmt w:val="bullet"/>
      <w:lvlText w:val="•"/>
      <w:lvlJc w:val="left"/>
      <w:pPr>
        <w:ind w:left="1887" w:hanging="312"/>
      </w:pPr>
      <w:rPr>
        <w:rFonts w:hint="default"/>
      </w:rPr>
    </w:lvl>
    <w:lvl w:ilvl="3" w:tplc="1A0EF41C">
      <w:start w:val="1"/>
      <w:numFmt w:val="bullet"/>
      <w:lvlText w:val="•"/>
      <w:lvlJc w:val="left"/>
      <w:pPr>
        <w:ind w:left="2780" w:hanging="312"/>
      </w:pPr>
      <w:rPr>
        <w:rFonts w:hint="default"/>
      </w:rPr>
    </w:lvl>
    <w:lvl w:ilvl="4" w:tplc="664A8ECC">
      <w:start w:val="1"/>
      <w:numFmt w:val="bullet"/>
      <w:lvlText w:val="•"/>
      <w:lvlJc w:val="left"/>
      <w:pPr>
        <w:ind w:left="3672" w:hanging="312"/>
      </w:pPr>
      <w:rPr>
        <w:rFonts w:hint="default"/>
      </w:rPr>
    </w:lvl>
    <w:lvl w:ilvl="5" w:tplc="9A02D22A">
      <w:start w:val="1"/>
      <w:numFmt w:val="bullet"/>
      <w:lvlText w:val="•"/>
      <w:lvlJc w:val="left"/>
      <w:pPr>
        <w:ind w:left="4565" w:hanging="312"/>
      </w:pPr>
      <w:rPr>
        <w:rFonts w:hint="default"/>
      </w:rPr>
    </w:lvl>
    <w:lvl w:ilvl="6" w:tplc="21483406">
      <w:start w:val="1"/>
      <w:numFmt w:val="bullet"/>
      <w:lvlText w:val="•"/>
      <w:lvlJc w:val="left"/>
      <w:pPr>
        <w:ind w:left="5457" w:hanging="312"/>
      </w:pPr>
      <w:rPr>
        <w:rFonts w:hint="default"/>
      </w:rPr>
    </w:lvl>
    <w:lvl w:ilvl="7" w:tplc="4DB6B9C8">
      <w:start w:val="1"/>
      <w:numFmt w:val="bullet"/>
      <w:lvlText w:val="•"/>
      <w:lvlJc w:val="left"/>
      <w:pPr>
        <w:ind w:left="6350" w:hanging="312"/>
      </w:pPr>
      <w:rPr>
        <w:rFonts w:hint="default"/>
      </w:rPr>
    </w:lvl>
    <w:lvl w:ilvl="8" w:tplc="DEF2939A">
      <w:start w:val="1"/>
      <w:numFmt w:val="bullet"/>
      <w:lvlText w:val="•"/>
      <w:lvlJc w:val="left"/>
      <w:pPr>
        <w:ind w:left="7243" w:hanging="312"/>
      </w:pPr>
      <w:rPr>
        <w:rFonts w:hint="default"/>
      </w:rPr>
    </w:lvl>
  </w:abstractNum>
  <w:abstractNum w:abstractNumId="93" w15:restartNumberingAfterBreak="0">
    <w:nsid w:val="484C3F39"/>
    <w:multiLevelType w:val="hybridMultilevel"/>
    <w:tmpl w:val="0FE4091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8827064"/>
    <w:multiLevelType w:val="hybridMultilevel"/>
    <w:tmpl w:val="1B4441F0"/>
    <w:lvl w:ilvl="0" w:tplc="EC04F5AC">
      <w:start w:val="1"/>
      <w:numFmt w:val="bullet"/>
      <w:lvlText w:val="–"/>
      <w:lvlJc w:val="left"/>
      <w:pPr>
        <w:ind w:left="810" w:hanging="567"/>
      </w:pPr>
      <w:rPr>
        <w:rFonts w:ascii="Times New Roman" w:eastAsia="Times New Roman" w:hAnsi="Times New Roman" w:hint="default"/>
        <w:sz w:val="24"/>
        <w:szCs w:val="24"/>
      </w:rPr>
    </w:lvl>
    <w:lvl w:ilvl="1" w:tplc="8236E2A4">
      <w:start w:val="1"/>
      <w:numFmt w:val="bullet"/>
      <w:lvlText w:val="–"/>
      <w:lvlJc w:val="left"/>
      <w:pPr>
        <w:ind w:left="1182" w:hanging="720"/>
      </w:pPr>
      <w:rPr>
        <w:rFonts w:ascii="Times New Roman" w:eastAsia="Times New Roman" w:hAnsi="Times New Roman" w:hint="default"/>
        <w:sz w:val="24"/>
        <w:szCs w:val="24"/>
      </w:rPr>
    </w:lvl>
    <w:lvl w:ilvl="2" w:tplc="490A838C">
      <w:start w:val="1"/>
      <w:numFmt w:val="bullet"/>
      <w:lvlText w:val="•"/>
      <w:lvlJc w:val="left"/>
      <w:pPr>
        <w:ind w:left="2113" w:hanging="720"/>
      </w:pPr>
      <w:rPr>
        <w:rFonts w:hint="default"/>
      </w:rPr>
    </w:lvl>
    <w:lvl w:ilvl="3" w:tplc="2AAA2120">
      <w:start w:val="1"/>
      <w:numFmt w:val="bullet"/>
      <w:lvlText w:val="•"/>
      <w:lvlJc w:val="left"/>
      <w:pPr>
        <w:ind w:left="3045" w:hanging="720"/>
      </w:pPr>
      <w:rPr>
        <w:rFonts w:hint="default"/>
      </w:rPr>
    </w:lvl>
    <w:lvl w:ilvl="4" w:tplc="213A22B2">
      <w:start w:val="1"/>
      <w:numFmt w:val="bullet"/>
      <w:lvlText w:val="•"/>
      <w:lvlJc w:val="left"/>
      <w:pPr>
        <w:ind w:left="3976" w:hanging="720"/>
      </w:pPr>
      <w:rPr>
        <w:rFonts w:hint="default"/>
      </w:rPr>
    </w:lvl>
    <w:lvl w:ilvl="5" w:tplc="9014B340">
      <w:start w:val="1"/>
      <w:numFmt w:val="bullet"/>
      <w:lvlText w:val="•"/>
      <w:lvlJc w:val="left"/>
      <w:pPr>
        <w:ind w:left="4908" w:hanging="720"/>
      </w:pPr>
      <w:rPr>
        <w:rFonts w:hint="default"/>
      </w:rPr>
    </w:lvl>
    <w:lvl w:ilvl="6" w:tplc="2FC4D16A">
      <w:start w:val="1"/>
      <w:numFmt w:val="bullet"/>
      <w:lvlText w:val="•"/>
      <w:lvlJc w:val="left"/>
      <w:pPr>
        <w:ind w:left="5840" w:hanging="720"/>
      </w:pPr>
      <w:rPr>
        <w:rFonts w:hint="default"/>
      </w:rPr>
    </w:lvl>
    <w:lvl w:ilvl="7" w:tplc="610A3560">
      <w:start w:val="1"/>
      <w:numFmt w:val="bullet"/>
      <w:lvlText w:val="•"/>
      <w:lvlJc w:val="left"/>
      <w:pPr>
        <w:ind w:left="6771" w:hanging="720"/>
      </w:pPr>
      <w:rPr>
        <w:rFonts w:hint="default"/>
      </w:rPr>
    </w:lvl>
    <w:lvl w:ilvl="8" w:tplc="2036175C">
      <w:start w:val="1"/>
      <w:numFmt w:val="bullet"/>
      <w:lvlText w:val="•"/>
      <w:lvlJc w:val="left"/>
      <w:pPr>
        <w:ind w:left="7703" w:hanging="720"/>
      </w:pPr>
      <w:rPr>
        <w:rFonts w:hint="default"/>
      </w:rPr>
    </w:lvl>
  </w:abstractNum>
  <w:abstractNum w:abstractNumId="95" w15:restartNumberingAfterBreak="0">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A143111"/>
    <w:multiLevelType w:val="multilevel"/>
    <w:tmpl w:val="4324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B4D04BC"/>
    <w:multiLevelType w:val="hybridMultilevel"/>
    <w:tmpl w:val="0512D452"/>
    <w:lvl w:ilvl="0" w:tplc="EBFA8860">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BD86C7E"/>
    <w:multiLevelType w:val="hybridMultilevel"/>
    <w:tmpl w:val="918A017C"/>
    <w:lvl w:ilvl="0" w:tplc="B1A6D0B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9" w15:restartNumberingAfterBreak="0">
    <w:nsid w:val="4C0E7B27"/>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00" w15:restartNumberingAfterBreak="0">
    <w:nsid w:val="4CDC60D5"/>
    <w:multiLevelType w:val="hybridMultilevel"/>
    <w:tmpl w:val="3BB05BD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15:restartNumberingAfterBreak="0">
    <w:nsid w:val="4DFC146A"/>
    <w:multiLevelType w:val="hybridMultilevel"/>
    <w:tmpl w:val="C3784D4A"/>
    <w:lvl w:ilvl="0" w:tplc="664E4C6C">
      <w:start w:val="1"/>
      <w:numFmt w:val="decimal"/>
      <w:lvlText w:val="%1"/>
      <w:lvlJc w:val="left"/>
      <w:pPr>
        <w:ind w:left="102" w:hanging="303"/>
      </w:pPr>
      <w:rPr>
        <w:rFonts w:ascii="Times New Roman" w:eastAsia="Times New Roman" w:hAnsi="Times New Roman" w:hint="default"/>
        <w:sz w:val="24"/>
        <w:szCs w:val="24"/>
      </w:rPr>
    </w:lvl>
    <w:lvl w:ilvl="1" w:tplc="19948500">
      <w:start w:val="1"/>
      <w:numFmt w:val="bullet"/>
      <w:lvlText w:val="•"/>
      <w:lvlJc w:val="left"/>
      <w:pPr>
        <w:ind w:left="1048" w:hanging="303"/>
      </w:pPr>
      <w:rPr>
        <w:rFonts w:hint="default"/>
      </w:rPr>
    </w:lvl>
    <w:lvl w:ilvl="2" w:tplc="F670DA68">
      <w:start w:val="1"/>
      <w:numFmt w:val="bullet"/>
      <w:lvlText w:val="•"/>
      <w:lvlJc w:val="left"/>
      <w:pPr>
        <w:ind w:left="1994" w:hanging="303"/>
      </w:pPr>
      <w:rPr>
        <w:rFonts w:hint="default"/>
      </w:rPr>
    </w:lvl>
    <w:lvl w:ilvl="3" w:tplc="5DFC096C">
      <w:start w:val="1"/>
      <w:numFmt w:val="bullet"/>
      <w:lvlText w:val="•"/>
      <w:lvlJc w:val="left"/>
      <w:pPr>
        <w:ind w:left="2941" w:hanging="303"/>
      </w:pPr>
      <w:rPr>
        <w:rFonts w:hint="default"/>
      </w:rPr>
    </w:lvl>
    <w:lvl w:ilvl="4" w:tplc="E7E84062">
      <w:start w:val="1"/>
      <w:numFmt w:val="bullet"/>
      <w:lvlText w:val="•"/>
      <w:lvlJc w:val="left"/>
      <w:pPr>
        <w:ind w:left="3887" w:hanging="303"/>
      </w:pPr>
      <w:rPr>
        <w:rFonts w:hint="default"/>
      </w:rPr>
    </w:lvl>
    <w:lvl w:ilvl="5" w:tplc="42369A70">
      <w:start w:val="1"/>
      <w:numFmt w:val="bullet"/>
      <w:lvlText w:val="•"/>
      <w:lvlJc w:val="left"/>
      <w:pPr>
        <w:ind w:left="4834" w:hanging="303"/>
      </w:pPr>
      <w:rPr>
        <w:rFonts w:hint="default"/>
      </w:rPr>
    </w:lvl>
    <w:lvl w:ilvl="6" w:tplc="6B28453E">
      <w:start w:val="1"/>
      <w:numFmt w:val="bullet"/>
      <w:lvlText w:val="•"/>
      <w:lvlJc w:val="left"/>
      <w:pPr>
        <w:ind w:left="5780" w:hanging="303"/>
      </w:pPr>
      <w:rPr>
        <w:rFonts w:hint="default"/>
      </w:rPr>
    </w:lvl>
    <w:lvl w:ilvl="7" w:tplc="DCF8A9FC">
      <w:start w:val="1"/>
      <w:numFmt w:val="bullet"/>
      <w:lvlText w:val="•"/>
      <w:lvlJc w:val="left"/>
      <w:pPr>
        <w:ind w:left="6727" w:hanging="303"/>
      </w:pPr>
      <w:rPr>
        <w:rFonts w:hint="default"/>
      </w:rPr>
    </w:lvl>
    <w:lvl w:ilvl="8" w:tplc="D2082B60">
      <w:start w:val="1"/>
      <w:numFmt w:val="bullet"/>
      <w:lvlText w:val="•"/>
      <w:lvlJc w:val="left"/>
      <w:pPr>
        <w:ind w:left="7673" w:hanging="303"/>
      </w:pPr>
      <w:rPr>
        <w:rFonts w:hint="default"/>
      </w:rPr>
    </w:lvl>
  </w:abstractNum>
  <w:abstractNum w:abstractNumId="102" w15:restartNumberingAfterBreak="0">
    <w:nsid w:val="4E986C24"/>
    <w:multiLevelType w:val="hybridMultilevel"/>
    <w:tmpl w:val="8D9C31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1F01B2D"/>
    <w:multiLevelType w:val="multilevel"/>
    <w:tmpl w:val="9086D33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4" w15:restartNumberingAfterBreak="0">
    <w:nsid w:val="521649F0"/>
    <w:multiLevelType w:val="hybridMultilevel"/>
    <w:tmpl w:val="92DEC4E8"/>
    <w:lvl w:ilvl="0" w:tplc="7B76E116">
      <w:start w:val="1"/>
      <w:numFmt w:val="bullet"/>
      <w:lvlText w:val="–"/>
      <w:lvlJc w:val="left"/>
      <w:pPr>
        <w:ind w:left="1242" w:hanging="720"/>
      </w:pPr>
      <w:rPr>
        <w:rFonts w:ascii="Times New Roman" w:eastAsia="Times New Roman" w:hAnsi="Times New Roman" w:hint="default"/>
        <w:sz w:val="24"/>
        <w:szCs w:val="24"/>
      </w:rPr>
    </w:lvl>
    <w:lvl w:ilvl="1" w:tplc="CBBA19AC">
      <w:start w:val="1"/>
      <w:numFmt w:val="bullet"/>
      <w:lvlText w:val="•"/>
      <w:lvlJc w:val="left"/>
      <w:pPr>
        <w:ind w:left="2158" w:hanging="720"/>
      </w:pPr>
      <w:rPr>
        <w:rFonts w:hint="default"/>
      </w:rPr>
    </w:lvl>
    <w:lvl w:ilvl="2" w:tplc="4E7EA790">
      <w:start w:val="1"/>
      <w:numFmt w:val="bullet"/>
      <w:lvlText w:val="•"/>
      <w:lvlJc w:val="left"/>
      <w:pPr>
        <w:ind w:left="3074" w:hanging="720"/>
      </w:pPr>
      <w:rPr>
        <w:rFonts w:hint="default"/>
      </w:rPr>
    </w:lvl>
    <w:lvl w:ilvl="3" w:tplc="EEAA902C">
      <w:start w:val="1"/>
      <w:numFmt w:val="bullet"/>
      <w:lvlText w:val="•"/>
      <w:lvlJc w:val="left"/>
      <w:pPr>
        <w:ind w:left="3991" w:hanging="720"/>
      </w:pPr>
      <w:rPr>
        <w:rFonts w:hint="default"/>
      </w:rPr>
    </w:lvl>
    <w:lvl w:ilvl="4" w:tplc="4FDE85E4">
      <w:start w:val="1"/>
      <w:numFmt w:val="bullet"/>
      <w:lvlText w:val="•"/>
      <w:lvlJc w:val="left"/>
      <w:pPr>
        <w:ind w:left="4907" w:hanging="720"/>
      </w:pPr>
      <w:rPr>
        <w:rFonts w:hint="default"/>
      </w:rPr>
    </w:lvl>
    <w:lvl w:ilvl="5" w:tplc="05641154">
      <w:start w:val="1"/>
      <w:numFmt w:val="bullet"/>
      <w:lvlText w:val="•"/>
      <w:lvlJc w:val="left"/>
      <w:pPr>
        <w:ind w:left="5824" w:hanging="720"/>
      </w:pPr>
      <w:rPr>
        <w:rFonts w:hint="default"/>
      </w:rPr>
    </w:lvl>
    <w:lvl w:ilvl="6" w:tplc="328EDA6A">
      <w:start w:val="1"/>
      <w:numFmt w:val="bullet"/>
      <w:lvlText w:val="•"/>
      <w:lvlJc w:val="left"/>
      <w:pPr>
        <w:ind w:left="6740" w:hanging="720"/>
      </w:pPr>
      <w:rPr>
        <w:rFonts w:hint="default"/>
      </w:rPr>
    </w:lvl>
    <w:lvl w:ilvl="7" w:tplc="BE44BA9A">
      <w:start w:val="1"/>
      <w:numFmt w:val="bullet"/>
      <w:lvlText w:val="•"/>
      <w:lvlJc w:val="left"/>
      <w:pPr>
        <w:ind w:left="7657" w:hanging="720"/>
      </w:pPr>
      <w:rPr>
        <w:rFonts w:hint="default"/>
      </w:rPr>
    </w:lvl>
    <w:lvl w:ilvl="8" w:tplc="2BE8DAF8">
      <w:start w:val="1"/>
      <w:numFmt w:val="bullet"/>
      <w:lvlText w:val="•"/>
      <w:lvlJc w:val="left"/>
      <w:pPr>
        <w:ind w:left="8573" w:hanging="720"/>
      </w:pPr>
      <w:rPr>
        <w:rFonts w:hint="default"/>
      </w:rPr>
    </w:lvl>
  </w:abstractNum>
  <w:abstractNum w:abstractNumId="105" w15:restartNumberingAfterBreak="0">
    <w:nsid w:val="52CA51F9"/>
    <w:multiLevelType w:val="hybridMultilevel"/>
    <w:tmpl w:val="E4122B16"/>
    <w:lvl w:ilvl="0" w:tplc="6422EC0A">
      <w:start w:val="1"/>
      <w:numFmt w:val="bullet"/>
      <w:lvlText w:val=""/>
      <w:lvlJc w:val="left"/>
      <w:pPr>
        <w:ind w:left="102" w:hanging="312"/>
      </w:pPr>
      <w:rPr>
        <w:rFonts w:ascii="Symbol" w:eastAsia="Symbol" w:hAnsi="Symbol" w:hint="default"/>
        <w:sz w:val="24"/>
        <w:szCs w:val="24"/>
      </w:rPr>
    </w:lvl>
    <w:lvl w:ilvl="1" w:tplc="B9F8F23E">
      <w:start w:val="1"/>
      <w:numFmt w:val="bullet"/>
      <w:lvlText w:val="•"/>
      <w:lvlJc w:val="left"/>
      <w:pPr>
        <w:ind w:left="994" w:hanging="312"/>
      </w:pPr>
      <w:rPr>
        <w:rFonts w:hint="default"/>
      </w:rPr>
    </w:lvl>
    <w:lvl w:ilvl="2" w:tplc="DB2E1B18">
      <w:start w:val="1"/>
      <w:numFmt w:val="bullet"/>
      <w:lvlText w:val="•"/>
      <w:lvlJc w:val="left"/>
      <w:pPr>
        <w:ind w:left="1887" w:hanging="312"/>
      </w:pPr>
      <w:rPr>
        <w:rFonts w:hint="default"/>
      </w:rPr>
    </w:lvl>
    <w:lvl w:ilvl="3" w:tplc="B2F6F394">
      <w:start w:val="1"/>
      <w:numFmt w:val="bullet"/>
      <w:lvlText w:val="•"/>
      <w:lvlJc w:val="left"/>
      <w:pPr>
        <w:ind w:left="2780" w:hanging="312"/>
      </w:pPr>
      <w:rPr>
        <w:rFonts w:hint="default"/>
      </w:rPr>
    </w:lvl>
    <w:lvl w:ilvl="4" w:tplc="38F6A8AA">
      <w:start w:val="1"/>
      <w:numFmt w:val="bullet"/>
      <w:lvlText w:val="•"/>
      <w:lvlJc w:val="left"/>
      <w:pPr>
        <w:ind w:left="3672" w:hanging="312"/>
      </w:pPr>
      <w:rPr>
        <w:rFonts w:hint="default"/>
      </w:rPr>
    </w:lvl>
    <w:lvl w:ilvl="5" w:tplc="315A9F22">
      <w:start w:val="1"/>
      <w:numFmt w:val="bullet"/>
      <w:lvlText w:val="•"/>
      <w:lvlJc w:val="left"/>
      <w:pPr>
        <w:ind w:left="4565" w:hanging="312"/>
      </w:pPr>
      <w:rPr>
        <w:rFonts w:hint="default"/>
      </w:rPr>
    </w:lvl>
    <w:lvl w:ilvl="6" w:tplc="511AE5A8">
      <w:start w:val="1"/>
      <w:numFmt w:val="bullet"/>
      <w:lvlText w:val="•"/>
      <w:lvlJc w:val="left"/>
      <w:pPr>
        <w:ind w:left="5457" w:hanging="312"/>
      </w:pPr>
      <w:rPr>
        <w:rFonts w:hint="default"/>
      </w:rPr>
    </w:lvl>
    <w:lvl w:ilvl="7" w:tplc="041863F6">
      <w:start w:val="1"/>
      <w:numFmt w:val="bullet"/>
      <w:lvlText w:val="•"/>
      <w:lvlJc w:val="left"/>
      <w:pPr>
        <w:ind w:left="6350" w:hanging="312"/>
      </w:pPr>
      <w:rPr>
        <w:rFonts w:hint="default"/>
      </w:rPr>
    </w:lvl>
    <w:lvl w:ilvl="8" w:tplc="57721CEA">
      <w:start w:val="1"/>
      <w:numFmt w:val="bullet"/>
      <w:lvlText w:val="•"/>
      <w:lvlJc w:val="left"/>
      <w:pPr>
        <w:ind w:left="7243" w:hanging="312"/>
      </w:pPr>
      <w:rPr>
        <w:rFonts w:hint="default"/>
      </w:rPr>
    </w:lvl>
  </w:abstractNum>
  <w:abstractNum w:abstractNumId="106" w15:restartNumberingAfterBreak="0">
    <w:nsid w:val="53B472DF"/>
    <w:multiLevelType w:val="multilevel"/>
    <w:tmpl w:val="5B322A82"/>
    <w:styleLink w:val="WWNum1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7" w15:restartNumberingAfterBreak="0">
    <w:nsid w:val="53E95B4A"/>
    <w:multiLevelType w:val="hybridMultilevel"/>
    <w:tmpl w:val="D6EA8D78"/>
    <w:lvl w:ilvl="0" w:tplc="A31AB7F4">
      <w:start w:val="1"/>
      <w:numFmt w:val="bullet"/>
      <w:lvlText w:val="–"/>
      <w:lvlJc w:val="left"/>
      <w:pPr>
        <w:ind w:left="889" w:hanging="360"/>
      </w:pPr>
      <w:rPr>
        <w:rFonts w:ascii="Times New Roman" w:eastAsia="Times New Roman" w:hAnsi="Times New Roman" w:hint="default"/>
        <w:sz w:val="24"/>
        <w:szCs w:val="24"/>
      </w:rPr>
    </w:lvl>
    <w:lvl w:ilvl="1" w:tplc="BFF80E4E">
      <w:start w:val="1"/>
      <w:numFmt w:val="bullet"/>
      <w:lvlText w:val="•"/>
      <w:lvlJc w:val="left"/>
      <w:pPr>
        <w:ind w:left="1756" w:hanging="360"/>
      </w:pPr>
      <w:rPr>
        <w:rFonts w:hint="default"/>
      </w:rPr>
    </w:lvl>
    <w:lvl w:ilvl="2" w:tplc="3744AA56">
      <w:start w:val="1"/>
      <w:numFmt w:val="bullet"/>
      <w:lvlText w:val="•"/>
      <w:lvlJc w:val="left"/>
      <w:pPr>
        <w:ind w:left="2624" w:hanging="360"/>
      </w:pPr>
      <w:rPr>
        <w:rFonts w:hint="default"/>
      </w:rPr>
    </w:lvl>
    <w:lvl w:ilvl="3" w:tplc="13D8949A">
      <w:start w:val="1"/>
      <w:numFmt w:val="bullet"/>
      <w:lvlText w:val="•"/>
      <w:lvlJc w:val="left"/>
      <w:pPr>
        <w:ind w:left="3492" w:hanging="360"/>
      </w:pPr>
      <w:rPr>
        <w:rFonts w:hint="default"/>
      </w:rPr>
    </w:lvl>
    <w:lvl w:ilvl="4" w:tplc="5336B562">
      <w:start w:val="1"/>
      <w:numFmt w:val="bullet"/>
      <w:lvlText w:val="•"/>
      <w:lvlJc w:val="left"/>
      <w:pPr>
        <w:ind w:left="4360" w:hanging="360"/>
      </w:pPr>
      <w:rPr>
        <w:rFonts w:hint="default"/>
      </w:rPr>
    </w:lvl>
    <w:lvl w:ilvl="5" w:tplc="ED6611B2">
      <w:start w:val="1"/>
      <w:numFmt w:val="bullet"/>
      <w:lvlText w:val="•"/>
      <w:lvlJc w:val="left"/>
      <w:pPr>
        <w:ind w:left="5227" w:hanging="360"/>
      </w:pPr>
      <w:rPr>
        <w:rFonts w:hint="default"/>
      </w:rPr>
    </w:lvl>
    <w:lvl w:ilvl="6" w:tplc="17381CA6">
      <w:start w:val="1"/>
      <w:numFmt w:val="bullet"/>
      <w:lvlText w:val="•"/>
      <w:lvlJc w:val="left"/>
      <w:pPr>
        <w:ind w:left="6095" w:hanging="360"/>
      </w:pPr>
      <w:rPr>
        <w:rFonts w:hint="default"/>
      </w:rPr>
    </w:lvl>
    <w:lvl w:ilvl="7" w:tplc="72D82CE2">
      <w:start w:val="1"/>
      <w:numFmt w:val="bullet"/>
      <w:lvlText w:val="•"/>
      <w:lvlJc w:val="left"/>
      <w:pPr>
        <w:ind w:left="6963" w:hanging="360"/>
      </w:pPr>
      <w:rPr>
        <w:rFonts w:hint="default"/>
      </w:rPr>
    </w:lvl>
    <w:lvl w:ilvl="8" w:tplc="421215B8">
      <w:start w:val="1"/>
      <w:numFmt w:val="bullet"/>
      <w:lvlText w:val="•"/>
      <w:lvlJc w:val="left"/>
      <w:pPr>
        <w:ind w:left="7830" w:hanging="360"/>
      </w:pPr>
      <w:rPr>
        <w:rFonts w:hint="default"/>
      </w:rPr>
    </w:lvl>
  </w:abstractNum>
  <w:abstractNum w:abstractNumId="108" w15:restartNumberingAfterBreak="0">
    <w:nsid w:val="551F3CE8"/>
    <w:multiLevelType w:val="hybridMultilevel"/>
    <w:tmpl w:val="819E21C4"/>
    <w:lvl w:ilvl="0" w:tplc="7ED29AC8">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09" w15:restartNumberingAfterBreak="0">
    <w:nsid w:val="554454D6"/>
    <w:multiLevelType w:val="hybridMultilevel"/>
    <w:tmpl w:val="8A36D6C6"/>
    <w:lvl w:ilvl="0" w:tplc="8F542336">
      <w:start w:val="1"/>
      <w:numFmt w:val="decimal"/>
      <w:lvlText w:val="%1."/>
      <w:lvlJc w:val="left"/>
      <w:pPr>
        <w:ind w:left="1429" w:hanging="360"/>
      </w:pPr>
      <w:rPr>
        <w:rFonts w:hint="default"/>
        <w:spacing w:val="0"/>
        <w:w w:val="100"/>
        <w:position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564E3732"/>
    <w:multiLevelType w:val="hybridMultilevel"/>
    <w:tmpl w:val="90127E64"/>
    <w:lvl w:ilvl="0" w:tplc="6ABABC86">
      <w:start w:val="1"/>
      <w:numFmt w:val="bullet"/>
      <w:lvlText w:val=""/>
      <w:lvlJc w:val="left"/>
      <w:pPr>
        <w:ind w:left="385" w:hanging="360"/>
      </w:pPr>
      <w:rPr>
        <w:rFonts w:ascii="Symbol" w:eastAsia="Symbol" w:hAnsi="Symbol" w:hint="default"/>
        <w:sz w:val="24"/>
        <w:szCs w:val="24"/>
      </w:rPr>
    </w:lvl>
    <w:lvl w:ilvl="1" w:tplc="1AE8B8C4">
      <w:start w:val="1"/>
      <w:numFmt w:val="bullet"/>
      <w:lvlText w:val="•"/>
      <w:lvlJc w:val="left"/>
      <w:pPr>
        <w:ind w:left="696" w:hanging="360"/>
      </w:pPr>
      <w:rPr>
        <w:rFonts w:hint="default"/>
      </w:rPr>
    </w:lvl>
    <w:lvl w:ilvl="2" w:tplc="AF6AE0E0">
      <w:start w:val="1"/>
      <w:numFmt w:val="bullet"/>
      <w:lvlText w:val="•"/>
      <w:lvlJc w:val="left"/>
      <w:pPr>
        <w:ind w:left="1008" w:hanging="360"/>
      </w:pPr>
      <w:rPr>
        <w:rFonts w:hint="default"/>
      </w:rPr>
    </w:lvl>
    <w:lvl w:ilvl="3" w:tplc="B0F654B4">
      <w:start w:val="1"/>
      <w:numFmt w:val="bullet"/>
      <w:lvlText w:val="•"/>
      <w:lvlJc w:val="left"/>
      <w:pPr>
        <w:ind w:left="1319" w:hanging="360"/>
      </w:pPr>
      <w:rPr>
        <w:rFonts w:hint="default"/>
      </w:rPr>
    </w:lvl>
    <w:lvl w:ilvl="4" w:tplc="11182A74">
      <w:start w:val="1"/>
      <w:numFmt w:val="bullet"/>
      <w:lvlText w:val="•"/>
      <w:lvlJc w:val="left"/>
      <w:pPr>
        <w:ind w:left="1631" w:hanging="360"/>
      </w:pPr>
      <w:rPr>
        <w:rFonts w:hint="default"/>
      </w:rPr>
    </w:lvl>
    <w:lvl w:ilvl="5" w:tplc="29F066FA">
      <w:start w:val="1"/>
      <w:numFmt w:val="bullet"/>
      <w:lvlText w:val="•"/>
      <w:lvlJc w:val="left"/>
      <w:pPr>
        <w:ind w:left="1942" w:hanging="360"/>
      </w:pPr>
      <w:rPr>
        <w:rFonts w:hint="default"/>
      </w:rPr>
    </w:lvl>
    <w:lvl w:ilvl="6" w:tplc="17543A68">
      <w:start w:val="1"/>
      <w:numFmt w:val="bullet"/>
      <w:lvlText w:val="•"/>
      <w:lvlJc w:val="left"/>
      <w:pPr>
        <w:ind w:left="2254" w:hanging="360"/>
      </w:pPr>
      <w:rPr>
        <w:rFonts w:hint="default"/>
      </w:rPr>
    </w:lvl>
    <w:lvl w:ilvl="7" w:tplc="F07C6884">
      <w:start w:val="1"/>
      <w:numFmt w:val="bullet"/>
      <w:lvlText w:val="•"/>
      <w:lvlJc w:val="left"/>
      <w:pPr>
        <w:ind w:left="2565" w:hanging="360"/>
      </w:pPr>
      <w:rPr>
        <w:rFonts w:hint="default"/>
      </w:rPr>
    </w:lvl>
    <w:lvl w:ilvl="8" w:tplc="E73EEAD2">
      <w:start w:val="1"/>
      <w:numFmt w:val="bullet"/>
      <w:lvlText w:val="•"/>
      <w:lvlJc w:val="left"/>
      <w:pPr>
        <w:ind w:left="2877" w:hanging="360"/>
      </w:pPr>
      <w:rPr>
        <w:rFonts w:hint="default"/>
      </w:rPr>
    </w:lvl>
  </w:abstractNum>
  <w:abstractNum w:abstractNumId="111" w15:restartNumberingAfterBreak="0">
    <w:nsid w:val="56665163"/>
    <w:multiLevelType w:val="multilevel"/>
    <w:tmpl w:val="225EB88A"/>
    <w:styleLink w:val="WWNum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15:restartNumberingAfterBreak="0">
    <w:nsid w:val="56B2416D"/>
    <w:multiLevelType w:val="hybridMultilevel"/>
    <w:tmpl w:val="61A45A60"/>
    <w:lvl w:ilvl="0" w:tplc="7A66376E">
      <w:start w:val="1"/>
      <w:numFmt w:val="bullet"/>
      <w:lvlText w:val=""/>
      <w:lvlJc w:val="left"/>
      <w:pPr>
        <w:ind w:left="385" w:hanging="360"/>
      </w:pPr>
      <w:rPr>
        <w:rFonts w:ascii="Symbol" w:eastAsia="Symbol" w:hAnsi="Symbol" w:hint="default"/>
        <w:sz w:val="24"/>
        <w:szCs w:val="24"/>
      </w:rPr>
    </w:lvl>
    <w:lvl w:ilvl="1" w:tplc="FB582C5C">
      <w:start w:val="1"/>
      <w:numFmt w:val="bullet"/>
      <w:lvlText w:val="•"/>
      <w:lvlJc w:val="left"/>
      <w:pPr>
        <w:ind w:left="615" w:hanging="360"/>
      </w:pPr>
      <w:rPr>
        <w:rFonts w:hint="default"/>
      </w:rPr>
    </w:lvl>
    <w:lvl w:ilvl="2" w:tplc="4732C340">
      <w:start w:val="1"/>
      <w:numFmt w:val="bullet"/>
      <w:lvlText w:val="•"/>
      <w:lvlJc w:val="left"/>
      <w:pPr>
        <w:ind w:left="846" w:hanging="360"/>
      </w:pPr>
      <w:rPr>
        <w:rFonts w:hint="default"/>
      </w:rPr>
    </w:lvl>
    <w:lvl w:ilvl="3" w:tplc="F82EB85A">
      <w:start w:val="1"/>
      <w:numFmt w:val="bullet"/>
      <w:lvlText w:val="•"/>
      <w:lvlJc w:val="left"/>
      <w:pPr>
        <w:ind w:left="1076" w:hanging="360"/>
      </w:pPr>
      <w:rPr>
        <w:rFonts w:hint="default"/>
      </w:rPr>
    </w:lvl>
    <w:lvl w:ilvl="4" w:tplc="F86CD07A">
      <w:start w:val="1"/>
      <w:numFmt w:val="bullet"/>
      <w:lvlText w:val="•"/>
      <w:lvlJc w:val="left"/>
      <w:pPr>
        <w:ind w:left="1306" w:hanging="360"/>
      </w:pPr>
      <w:rPr>
        <w:rFonts w:hint="default"/>
      </w:rPr>
    </w:lvl>
    <w:lvl w:ilvl="5" w:tplc="60FC1A02">
      <w:start w:val="1"/>
      <w:numFmt w:val="bullet"/>
      <w:lvlText w:val="•"/>
      <w:lvlJc w:val="left"/>
      <w:pPr>
        <w:ind w:left="1537" w:hanging="360"/>
      </w:pPr>
      <w:rPr>
        <w:rFonts w:hint="default"/>
      </w:rPr>
    </w:lvl>
    <w:lvl w:ilvl="6" w:tplc="35C42522">
      <w:start w:val="1"/>
      <w:numFmt w:val="bullet"/>
      <w:lvlText w:val="•"/>
      <w:lvlJc w:val="left"/>
      <w:pPr>
        <w:ind w:left="1767" w:hanging="360"/>
      </w:pPr>
      <w:rPr>
        <w:rFonts w:hint="default"/>
      </w:rPr>
    </w:lvl>
    <w:lvl w:ilvl="7" w:tplc="151AF77C">
      <w:start w:val="1"/>
      <w:numFmt w:val="bullet"/>
      <w:lvlText w:val="•"/>
      <w:lvlJc w:val="left"/>
      <w:pPr>
        <w:ind w:left="1997" w:hanging="360"/>
      </w:pPr>
      <w:rPr>
        <w:rFonts w:hint="default"/>
      </w:rPr>
    </w:lvl>
    <w:lvl w:ilvl="8" w:tplc="0896DD3E">
      <w:start w:val="1"/>
      <w:numFmt w:val="bullet"/>
      <w:lvlText w:val="•"/>
      <w:lvlJc w:val="left"/>
      <w:pPr>
        <w:ind w:left="2228" w:hanging="360"/>
      </w:pPr>
      <w:rPr>
        <w:rFonts w:hint="default"/>
      </w:rPr>
    </w:lvl>
  </w:abstractNum>
  <w:abstractNum w:abstractNumId="113" w15:restartNumberingAfterBreak="0">
    <w:nsid w:val="57F05958"/>
    <w:multiLevelType w:val="hybridMultilevel"/>
    <w:tmpl w:val="79CCEB44"/>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86F6C39"/>
    <w:multiLevelType w:val="hybridMultilevel"/>
    <w:tmpl w:val="4830E052"/>
    <w:lvl w:ilvl="0" w:tplc="3B72E1C4">
      <w:start w:val="1"/>
      <w:numFmt w:val="bullet"/>
      <w:lvlText w:val="–"/>
      <w:lvlJc w:val="left"/>
      <w:pPr>
        <w:ind w:left="1190" w:hanging="360"/>
      </w:pPr>
      <w:rPr>
        <w:rFonts w:ascii="Times New Roman" w:eastAsia="Times New Roman" w:hAnsi="Times New Roman" w:hint="default"/>
        <w:sz w:val="24"/>
        <w:szCs w:val="24"/>
      </w:rPr>
    </w:lvl>
    <w:lvl w:ilvl="1" w:tplc="ABBCB724">
      <w:start w:val="1"/>
      <w:numFmt w:val="bullet"/>
      <w:lvlText w:val="•"/>
      <w:lvlJc w:val="left"/>
      <w:pPr>
        <w:ind w:left="2103" w:hanging="360"/>
      </w:pPr>
      <w:rPr>
        <w:rFonts w:hint="default"/>
      </w:rPr>
    </w:lvl>
    <w:lvl w:ilvl="2" w:tplc="6794017E">
      <w:start w:val="1"/>
      <w:numFmt w:val="bullet"/>
      <w:lvlText w:val="•"/>
      <w:lvlJc w:val="left"/>
      <w:pPr>
        <w:ind w:left="3017" w:hanging="360"/>
      </w:pPr>
      <w:rPr>
        <w:rFonts w:hint="default"/>
      </w:rPr>
    </w:lvl>
    <w:lvl w:ilvl="3" w:tplc="BE0A1CF4">
      <w:start w:val="1"/>
      <w:numFmt w:val="bullet"/>
      <w:lvlText w:val="•"/>
      <w:lvlJc w:val="left"/>
      <w:pPr>
        <w:ind w:left="3930" w:hanging="360"/>
      </w:pPr>
      <w:rPr>
        <w:rFonts w:hint="default"/>
      </w:rPr>
    </w:lvl>
    <w:lvl w:ilvl="4" w:tplc="3450359C">
      <w:start w:val="1"/>
      <w:numFmt w:val="bullet"/>
      <w:lvlText w:val="•"/>
      <w:lvlJc w:val="left"/>
      <w:pPr>
        <w:ind w:left="4844" w:hanging="360"/>
      </w:pPr>
      <w:rPr>
        <w:rFonts w:hint="default"/>
      </w:rPr>
    </w:lvl>
    <w:lvl w:ilvl="5" w:tplc="0994EEF4">
      <w:start w:val="1"/>
      <w:numFmt w:val="bullet"/>
      <w:lvlText w:val="•"/>
      <w:lvlJc w:val="left"/>
      <w:pPr>
        <w:ind w:left="5758" w:hanging="360"/>
      </w:pPr>
      <w:rPr>
        <w:rFonts w:hint="default"/>
      </w:rPr>
    </w:lvl>
    <w:lvl w:ilvl="6" w:tplc="B4E09572">
      <w:start w:val="1"/>
      <w:numFmt w:val="bullet"/>
      <w:lvlText w:val="•"/>
      <w:lvlJc w:val="left"/>
      <w:pPr>
        <w:ind w:left="6671" w:hanging="360"/>
      </w:pPr>
      <w:rPr>
        <w:rFonts w:hint="default"/>
      </w:rPr>
    </w:lvl>
    <w:lvl w:ilvl="7" w:tplc="C0D8B978">
      <w:start w:val="1"/>
      <w:numFmt w:val="bullet"/>
      <w:lvlText w:val="•"/>
      <w:lvlJc w:val="left"/>
      <w:pPr>
        <w:ind w:left="7585" w:hanging="360"/>
      </w:pPr>
      <w:rPr>
        <w:rFonts w:hint="default"/>
      </w:rPr>
    </w:lvl>
    <w:lvl w:ilvl="8" w:tplc="DF7C3AC8">
      <w:start w:val="1"/>
      <w:numFmt w:val="bullet"/>
      <w:lvlText w:val="•"/>
      <w:lvlJc w:val="left"/>
      <w:pPr>
        <w:ind w:left="8499" w:hanging="360"/>
      </w:pPr>
      <w:rPr>
        <w:rFonts w:hint="default"/>
      </w:rPr>
    </w:lvl>
  </w:abstractNum>
  <w:abstractNum w:abstractNumId="116" w15:restartNumberingAfterBreak="0">
    <w:nsid w:val="58C83F16"/>
    <w:multiLevelType w:val="multilevel"/>
    <w:tmpl w:val="D508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8FB535F"/>
    <w:multiLevelType w:val="multilevel"/>
    <w:tmpl w:val="4680F9AC"/>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8" w15:restartNumberingAfterBreak="0">
    <w:nsid w:val="593D3BBC"/>
    <w:multiLevelType w:val="hybridMultilevel"/>
    <w:tmpl w:val="D996F258"/>
    <w:lvl w:ilvl="0" w:tplc="AF7A7058">
      <w:start w:val="1"/>
      <w:numFmt w:val="bullet"/>
      <w:lvlText w:val="–"/>
      <w:lvlJc w:val="left"/>
      <w:pPr>
        <w:ind w:left="902" w:hanging="281"/>
      </w:pPr>
      <w:rPr>
        <w:rFonts w:ascii="Times New Roman" w:eastAsia="Times New Roman" w:hAnsi="Times New Roman" w:hint="default"/>
        <w:sz w:val="24"/>
        <w:szCs w:val="24"/>
      </w:rPr>
    </w:lvl>
    <w:lvl w:ilvl="1" w:tplc="6C381642">
      <w:start w:val="1"/>
      <w:numFmt w:val="bullet"/>
      <w:lvlText w:val="•"/>
      <w:lvlJc w:val="left"/>
      <w:pPr>
        <w:ind w:left="1828" w:hanging="281"/>
      </w:pPr>
      <w:rPr>
        <w:rFonts w:hint="default"/>
      </w:rPr>
    </w:lvl>
    <w:lvl w:ilvl="2" w:tplc="2B68B776">
      <w:start w:val="1"/>
      <w:numFmt w:val="bullet"/>
      <w:lvlText w:val="•"/>
      <w:lvlJc w:val="left"/>
      <w:pPr>
        <w:ind w:left="2754" w:hanging="281"/>
      </w:pPr>
      <w:rPr>
        <w:rFonts w:hint="default"/>
      </w:rPr>
    </w:lvl>
    <w:lvl w:ilvl="3" w:tplc="B8669D88">
      <w:start w:val="1"/>
      <w:numFmt w:val="bullet"/>
      <w:lvlText w:val="•"/>
      <w:lvlJc w:val="left"/>
      <w:pPr>
        <w:ind w:left="3681" w:hanging="281"/>
      </w:pPr>
      <w:rPr>
        <w:rFonts w:hint="default"/>
      </w:rPr>
    </w:lvl>
    <w:lvl w:ilvl="4" w:tplc="1C4E2A62">
      <w:start w:val="1"/>
      <w:numFmt w:val="bullet"/>
      <w:lvlText w:val="•"/>
      <w:lvlJc w:val="left"/>
      <w:pPr>
        <w:ind w:left="4607" w:hanging="281"/>
      </w:pPr>
      <w:rPr>
        <w:rFonts w:hint="default"/>
      </w:rPr>
    </w:lvl>
    <w:lvl w:ilvl="5" w:tplc="672C8684">
      <w:start w:val="1"/>
      <w:numFmt w:val="bullet"/>
      <w:lvlText w:val="•"/>
      <w:lvlJc w:val="left"/>
      <w:pPr>
        <w:ind w:left="5534" w:hanging="281"/>
      </w:pPr>
      <w:rPr>
        <w:rFonts w:hint="default"/>
      </w:rPr>
    </w:lvl>
    <w:lvl w:ilvl="6" w:tplc="1FE610AC">
      <w:start w:val="1"/>
      <w:numFmt w:val="bullet"/>
      <w:lvlText w:val="•"/>
      <w:lvlJc w:val="left"/>
      <w:pPr>
        <w:ind w:left="6460" w:hanging="281"/>
      </w:pPr>
      <w:rPr>
        <w:rFonts w:hint="default"/>
      </w:rPr>
    </w:lvl>
    <w:lvl w:ilvl="7" w:tplc="DC9E4C08">
      <w:start w:val="1"/>
      <w:numFmt w:val="bullet"/>
      <w:lvlText w:val="•"/>
      <w:lvlJc w:val="left"/>
      <w:pPr>
        <w:ind w:left="7387" w:hanging="281"/>
      </w:pPr>
      <w:rPr>
        <w:rFonts w:hint="default"/>
      </w:rPr>
    </w:lvl>
    <w:lvl w:ilvl="8" w:tplc="609C984E">
      <w:start w:val="1"/>
      <w:numFmt w:val="bullet"/>
      <w:lvlText w:val="•"/>
      <w:lvlJc w:val="left"/>
      <w:pPr>
        <w:ind w:left="8313" w:hanging="281"/>
      </w:pPr>
      <w:rPr>
        <w:rFonts w:hint="default"/>
      </w:rPr>
    </w:lvl>
  </w:abstractNum>
  <w:abstractNum w:abstractNumId="119" w15:restartNumberingAfterBreak="0">
    <w:nsid w:val="5A437D73"/>
    <w:multiLevelType w:val="hybridMultilevel"/>
    <w:tmpl w:val="F33855BA"/>
    <w:lvl w:ilvl="0" w:tplc="2FD4441A">
      <w:start w:val="1"/>
      <w:numFmt w:val="bullet"/>
      <w:lvlText w:val="–"/>
      <w:lvlJc w:val="left"/>
      <w:pPr>
        <w:ind w:left="720" w:hanging="360"/>
      </w:pPr>
      <w:rPr>
        <w:rFonts w:ascii="Times New Roman" w:eastAsia="Times New Roman" w:hAnsi="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AC73E39"/>
    <w:multiLevelType w:val="hybridMultilevel"/>
    <w:tmpl w:val="C2C228CA"/>
    <w:lvl w:ilvl="0" w:tplc="42D68446">
      <w:start w:val="1"/>
      <w:numFmt w:val="bullet"/>
      <w:lvlText w:val=""/>
      <w:lvlJc w:val="left"/>
      <w:pPr>
        <w:ind w:left="385" w:hanging="164"/>
      </w:pPr>
      <w:rPr>
        <w:rFonts w:ascii="Symbol" w:eastAsia="Symbol" w:hAnsi="Symbol" w:hint="default"/>
        <w:sz w:val="24"/>
        <w:szCs w:val="24"/>
      </w:rPr>
    </w:lvl>
    <w:lvl w:ilvl="1" w:tplc="F5F67AE8">
      <w:start w:val="1"/>
      <w:numFmt w:val="bullet"/>
      <w:lvlText w:val="•"/>
      <w:lvlJc w:val="left"/>
      <w:pPr>
        <w:ind w:left="696" w:hanging="164"/>
      </w:pPr>
      <w:rPr>
        <w:rFonts w:hint="default"/>
      </w:rPr>
    </w:lvl>
    <w:lvl w:ilvl="2" w:tplc="8918FD08">
      <w:start w:val="1"/>
      <w:numFmt w:val="bullet"/>
      <w:lvlText w:val="•"/>
      <w:lvlJc w:val="left"/>
      <w:pPr>
        <w:ind w:left="1008" w:hanging="164"/>
      </w:pPr>
      <w:rPr>
        <w:rFonts w:hint="default"/>
      </w:rPr>
    </w:lvl>
    <w:lvl w:ilvl="3" w:tplc="A184C57C">
      <w:start w:val="1"/>
      <w:numFmt w:val="bullet"/>
      <w:lvlText w:val="•"/>
      <w:lvlJc w:val="left"/>
      <w:pPr>
        <w:ind w:left="1319" w:hanging="164"/>
      </w:pPr>
      <w:rPr>
        <w:rFonts w:hint="default"/>
      </w:rPr>
    </w:lvl>
    <w:lvl w:ilvl="4" w:tplc="E132FC4E">
      <w:start w:val="1"/>
      <w:numFmt w:val="bullet"/>
      <w:lvlText w:val="•"/>
      <w:lvlJc w:val="left"/>
      <w:pPr>
        <w:ind w:left="1631" w:hanging="164"/>
      </w:pPr>
      <w:rPr>
        <w:rFonts w:hint="default"/>
      </w:rPr>
    </w:lvl>
    <w:lvl w:ilvl="5" w:tplc="CB680390">
      <w:start w:val="1"/>
      <w:numFmt w:val="bullet"/>
      <w:lvlText w:val="•"/>
      <w:lvlJc w:val="left"/>
      <w:pPr>
        <w:ind w:left="1942" w:hanging="164"/>
      </w:pPr>
      <w:rPr>
        <w:rFonts w:hint="default"/>
      </w:rPr>
    </w:lvl>
    <w:lvl w:ilvl="6" w:tplc="F5A4275C">
      <w:start w:val="1"/>
      <w:numFmt w:val="bullet"/>
      <w:lvlText w:val="•"/>
      <w:lvlJc w:val="left"/>
      <w:pPr>
        <w:ind w:left="2254" w:hanging="164"/>
      </w:pPr>
      <w:rPr>
        <w:rFonts w:hint="default"/>
      </w:rPr>
    </w:lvl>
    <w:lvl w:ilvl="7" w:tplc="7B2815FC">
      <w:start w:val="1"/>
      <w:numFmt w:val="bullet"/>
      <w:lvlText w:val="•"/>
      <w:lvlJc w:val="left"/>
      <w:pPr>
        <w:ind w:left="2565" w:hanging="164"/>
      </w:pPr>
      <w:rPr>
        <w:rFonts w:hint="default"/>
      </w:rPr>
    </w:lvl>
    <w:lvl w:ilvl="8" w:tplc="E604AA76">
      <w:start w:val="1"/>
      <w:numFmt w:val="bullet"/>
      <w:lvlText w:val="•"/>
      <w:lvlJc w:val="left"/>
      <w:pPr>
        <w:ind w:left="2877" w:hanging="164"/>
      </w:pPr>
      <w:rPr>
        <w:rFonts w:hint="default"/>
      </w:rPr>
    </w:lvl>
  </w:abstractNum>
  <w:abstractNum w:abstractNumId="121" w15:restartNumberingAfterBreak="0">
    <w:nsid w:val="5B161158"/>
    <w:multiLevelType w:val="hybridMultilevel"/>
    <w:tmpl w:val="FA8ECDE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B685C92"/>
    <w:multiLevelType w:val="hybridMultilevel"/>
    <w:tmpl w:val="180E51DC"/>
    <w:lvl w:ilvl="0" w:tplc="E9BC8646">
      <w:start w:val="1"/>
      <w:numFmt w:val="decimal"/>
      <w:lvlText w:val="%1."/>
      <w:lvlJc w:val="left"/>
      <w:pPr>
        <w:ind w:left="479" w:hanging="240"/>
      </w:pPr>
      <w:rPr>
        <w:rFonts w:ascii="Times New Roman" w:eastAsia="Times New Roman" w:hAnsi="Times New Roman" w:hint="default"/>
        <w:sz w:val="24"/>
        <w:szCs w:val="24"/>
      </w:rPr>
    </w:lvl>
    <w:lvl w:ilvl="1" w:tplc="C98A6E50">
      <w:start w:val="1"/>
      <w:numFmt w:val="bullet"/>
      <w:lvlText w:val="•"/>
      <w:lvlJc w:val="left"/>
      <w:pPr>
        <w:ind w:left="1062" w:hanging="240"/>
      </w:pPr>
      <w:rPr>
        <w:rFonts w:hint="default"/>
      </w:rPr>
    </w:lvl>
    <w:lvl w:ilvl="2" w:tplc="718C64BA">
      <w:start w:val="1"/>
      <w:numFmt w:val="bullet"/>
      <w:lvlText w:val="•"/>
      <w:lvlJc w:val="left"/>
      <w:pPr>
        <w:ind w:left="1645" w:hanging="240"/>
      </w:pPr>
      <w:rPr>
        <w:rFonts w:hint="default"/>
      </w:rPr>
    </w:lvl>
    <w:lvl w:ilvl="3" w:tplc="9B161CD8">
      <w:start w:val="1"/>
      <w:numFmt w:val="bullet"/>
      <w:lvlText w:val="•"/>
      <w:lvlJc w:val="left"/>
      <w:pPr>
        <w:ind w:left="2228" w:hanging="240"/>
      </w:pPr>
      <w:rPr>
        <w:rFonts w:hint="default"/>
      </w:rPr>
    </w:lvl>
    <w:lvl w:ilvl="4" w:tplc="0C66F0BE">
      <w:start w:val="1"/>
      <w:numFmt w:val="bullet"/>
      <w:lvlText w:val="•"/>
      <w:lvlJc w:val="left"/>
      <w:pPr>
        <w:ind w:left="2811" w:hanging="240"/>
      </w:pPr>
      <w:rPr>
        <w:rFonts w:hint="default"/>
      </w:rPr>
    </w:lvl>
    <w:lvl w:ilvl="5" w:tplc="47F86138">
      <w:start w:val="1"/>
      <w:numFmt w:val="bullet"/>
      <w:lvlText w:val="•"/>
      <w:lvlJc w:val="left"/>
      <w:pPr>
        <w:ind w:left="3395" w:hanging="240"/>
      </w:pPr>
      <w:rPr>
        <w:rFonts w:hint="default"/>
      </w:rPr>
    </w:lvl>
    <w:lvl w:ilvl="6" w:tplc="27485628">
      <w:start w:val="1"/>
      <w:numFmt w:val="bullet"/>
      <w:lvlText w:val="•"/>
      <w:lvlJc w:val="left"/>
      <w:pPr>
        <w:ind w:left="3978" w:hanging="240"/>
      </w:pPr>
      <w:rPr>
        <w:rFonts w:hint="default"/>
      </w:rPr>
    </w:lvl>
    <w:lvl w:ilvl="7" w:tplc="D8667472">
      <w:start w:val="1"/>
      <w:numFmt w:val="bullet"/>
      <w:lvlText w:val="•"/>
      <w:lvlJc w:val="left"/>
      <w:pPr>
        <w:ind w:left="4561" w:hanging="240"/>
      </w:pPr>
      <w:rPr>
        <w:rFonts w:hint="default"/>
      </w:rPr>
    </w:lvl>
    <w:lvl w:ilvl="8" w:tplc="D76A7F7A">
      <w:start w:val="1"/>
      <w:numFmt w:val="bullet"/>
      <w:lvlText w:val="•"/>
      <w:lvlJc w:val="left"/>
      <w:pPr>
        <w:ind w:left="5144" w:hanging="240"/>
      </w:pPr>
      <w:rPr>
        <w:rFonts w:hint="default"/>
      </w:rPr>
    </w:lvl>
  </w:abstractNum>
  <w:abstractNum w:abstractNumId="123" w15:restartNumberingAfterBreak="0">
    <w:nsid w:val="5B8A104B"/>
    <w:multiLevelType w:val="hybridMultilevel"/>
    <w:tmpl w:val="7840BD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15:restartNumberingAfterBreak="0">
    <w:nsid w:val="5C5E4E4E"/>
    <w:multiLevelType w:val="hybridMultilevel"/>
    <w:tmpl w:val="866681E2"/>
    <w:lvl w:ilvl="0" w:tplc="207ED502">
      <w:start w:val="1"/>
      <w:numFmt w:val="bullet"/>
      <w:lvlText w:val=""/>
      <w:lvlJc w:val="left"/>
      <w:pPr>
        <w:ind w:left="551" w:hanging="358"/>
      </w:pPr>
      <w:rPr>
        <w:rFonts w:ascii="Symbol" w:eastAsia="Symbol" w:hAnsi="Symbol" w:hint="default"/>
        <w:color w:val="404040"/>
        <w:sz w:val="24"/>
        <w:szCs w:val="24"/>
      </w:rPr>
    </w:lvl>
    <w:lvl w:ilvl="1" w:tplc="4DE83F54">
      <w:start w:val="1"/>
      <w:numFmt w:val="bullet"/>
      <w:lvlText w:val=""/>
      <w:lvlJc w:val="left"/>
      <w:pPr>
        <w:ind w:left="2685" w:hanging="358"/>
      </w:pPr>
      <w:rPr>
        <w:rFonts w:ascii="Symbol" w:eastAsia="Symbol" w:hAnsi="Symbol" w:hint="default"/>
        <w:sz w:val="24"/>
        <w:szCs w:val="24"/>
      </w:rPr>
    </w:lvl>
    <w:lvl w:ilvl="2" w:tplc="F9A4A230">
      <w:start w:val="1"/>
      <w:numFmt w:val="bullet"/>
      <w:lvlText w:val=""/>
      <w:lvlJc w:val="left"/>
      <w:pPr>
        <w:ind w:left="2665" w:hanging="358"/>
      </w:pPr>
      <w:rPr>
        <w:rFonts w:ascii="Symbol" w:eastAsia="Symbol" w:hAnsi="Symbol" w:hint="default"/>
        <w:sz w:val="24"/>
        <w:szCs w:val="24"/>
      </w:rPr>
    </w:lvl>
    <w:lvl w:ilvl="3" w:tplc="89EE1746">
      <w:start w:val="1"/>
      <w:numFmt w:val="bullet"/>
      <w:lvlText w:val="•"/>
      <w:lvlJc w:val="left"/>
      <w:pPr>
        <w:ind w:left="2665" w:hanging="358"/>
      </w:pPr>
      <w:rPr>
        <w:rFonts w:hint="default"/>
      </w:rPr>
    </w:lvl>
    <w:lvl w:ilvl="4" w:tplc="59E29D70">
      <w:start w:val="1"/>
      <w:numFmt w:val="bullet"/>
      <w:lvlText w:val="•"/>
      <w:lvlJc w:val="left"/>
      <w:pPr>
        <w:ind w:left="2685" w:hanging="358"/>
      </w:pPr>
      <w:rPr>
        <w:rFonts w:hint="default"/>
      </w:rPr>
    </w:lvl>
    <w:lvl w:ilvl="5" w:tplc="51AA3582">
      <w:start w:val="1"/>
      <w:numFmt w:val="bullet"/>
      <w:lvlText w:val="•"/>
      <w:lvlJc w:val="left"/>
      <w:pPr>
        <w:ind w:left="3022" w:hanging="358"/>
      </w:pPr>
      <w:rPr>
        <w:rFonts w:hint="default"/>
      </w:rPr>
    </w:lvl>
    <w:lvl w:ilvl="6" w:tplc="1C44A838">
      <w:start w:val="1"/>
      <w:numFmt w:val="bullet"/>
      <w:lvlText w:val="•"/>
      <w:lvlJc w:val="left"/>
      <w:pPr>
        <w:ind w:left="9107" w:hanging="358"/>
      </w:pPr>
      <w:rPr>
        <w:rFonts w:hint="default"/>
      </w:rPr>
    </w:lvl>
    <w:lvl w:ilvl="7" w:tplc="01707A4E">
      <w:start w:val="1"/>
      <w:numFmt w:val="bullet"/>
      <w:lvlText w:val="•"/>
      <w:lvlJc w:val="left"/>
      <w:pPr>
        <w:ind w:left="5936" w:hanging="358"/>
      </w:pPr>
      <w:rPr>
        <w:rFonts w:hint="default"/>
      </w:rPr>
    </w:lvl>
    <w:lvl w:ilvl="8" w:tplc="6294283A">
      <w:start w:val="1"/>
      <w:numFmt w:val="bullet"/>
      <w:lvlText w:val="•"/>
      <w:lvlJc w:val="left"/>
      <w:pPr>
        <w:ind w:left="2765" w:hanging="358"/>
      </w:pPr>
      <w:rPr>
        <w:rFonts w:hint="default"/>
      </w:rPr>
    </w:lvl>
  </w:abstractNum>
  <w:abstractNum w:abstractNumId="125" w15:restartNumberingAfterBreak="0">
    <w:nsid w:val="5E56636C"/>
    <w:multiLevelType w:val="multilevel"/>
    <w:tmpl w:val="7264DCFE"/>
    <w:lvl w:ilvl="0">
      <w:start w:val="2"/>
      <w:numFmt w:val="decimal"/>
      <w:lvlText w:val="%1."/>
      <w:lvlJc w:val="left"/>
      <w:pPr>
        <w:ind w:left="360" w:hanging="360"/>
      </w:pPr>
      <w:rPr>
        <w:rFonts w:hint="default"/>
        <w:b/>
      </w:rPr>
    </w:lvl>
    <w:lvl w:ilvl="1">
      <w:start w:val="4"/>
      <w:numFmt w:val="decimal"/>
      <w:lvlText w:val="%1.%2."/>
      <w:lvlJc w:val="left"/>
      <w:pPr>
        <w:ind w:left="786" w:hanging="360"/>
      </w:pPr>
      <w:rPr>
        <w:rFonts w:hint="default"/>
        <w:b/>
      </w:rPr>
    </w:lvl>
    <w:lvl w:ilvl="2">
      <w:start w:val="1"/>
      <w:numFmt w:val="decimal"/>
      <w:lvlText w:val="%1.%2.%3."/>
      <w:lvlJc w:val="left"/>
      <w:pPr>
        <w:ind w:left="720" w:hanging="720"/>
      </w:pPr>
      <w:rPr>
        <w:rFonts w:hint="default"/>
        <w:b/>
        <w:color w:val="auto"/>
        <w:lang w:val="en-US"/>
      </w:rPr>
    </w:lvl>
    <w:lvl w:ilvl="3">
      <w:start w:val="1"/>
      <w:numFmt w:val="decimal"/>
      <w:lvlText w:val="%1.%2.%3.%4."/>
      <w:lvlJc w:val="left"/>
      <w:pPr>
        <w:ind w:left="2286" w:hanging="720"/>
      </w:pPr>
      <w:rPr>
        <w:rFonts w:hint="default"/>
        <w:b/>
      </w:rPr>
    </w:lvl>
    <w:lvl w:ilvl="4">
      <w:start w:val="1"/>
      <w:numFmt w:val="decimal"/>
      <w:lvlText w:val="%1.%2.%3.%4.%5."/>
      <w:lvlJc w:val="left"/>
      <w:pPr>
        <w:ind w:left="3168" w:hanging="1080"/>
      </w:pPr>
      <w:rPr>
        <w:rFonts w:hint="default"/>
        <w:b/>
      </w:rPr>
    </w:lvl>
    <w:lvl w:ilvl="5">
      <w:start w:val="1"/>
      <w:numFmt w:val="decimal"/>
      <w:lvlText w:val="%1.%2.%3.%4.%5.%6."/>
      <w:lvlJc w:val="left"/>
      <w:pPr>
        <w:ind w:left="3690" w:hanging="1080"/>
      </w:pPr>
      <w:rPr>
        <w:rFonts w:hint="default"/>
        <w:b/>
      </w:rPr>
    </w:lvl>
    <w:lvl w:ilvl="6">
      <w:start w:val="1"/>
      <w:numFmt w:val="decimal"/>
      <w:lvlText w:val="%1.%2.%3.%4.%5.%6.%7."/>
      <w:lvlJc w:val="left"/>
      <w:pPr>
        <w:ind w:left="4572" w:hanging="1440"/>
      </w:pPr>
      <w:rPr>
        <w:rFonts w:hint="default"/>
        <w:b/>
      </w:rPr>
    </w:lvl>
    <w:lvl w:ilvl="7">
      <w:start w:val="1"/>
      <w:numFmt w:val="decimal"/>
      <w:lvlText w:val="%1.%2.%3.%4.%5.%6.%7.%8."/>
      <w:lvlJc w:val="left"/>
      <w:pPr>
        <w:ind w:left="5094" w:hanging="1440"/>
      </w:pPr>
      <w:rPr>
        <w:rFonts w:hint="default"/>
        <w:b/>
      </w:rPr>
    </w:lvl>
    <w:lvl w:ilvl="8">
      <w:start w:val="1"/>
      <w:numFmt w:val="decimal"/>
      <w:lvlText w:val="%1.%2.%3.%4.%5.%6.%7.%8.%9."/>
      <w:lvlJc w:val="left"/>
      <w:pPr>
        <w:ind w:left="5976" w:hanging="1800"/>
      </w:pPr>
      <w:rPr>
        <w:rFonts w:hint="default"/>
        <w:b/>
      </w:rPr>
    </w:lvl>
  </w:abstractNum>
  <w:abstractNum w:abstractNumId="126" w15:restartNumberingAfterBreak="0">
    <w:nsid w:val="5F9E04B7"/>
    <w:multiLevelType w:val="multilevel"/>
    <w:tmpl w:val="107E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FE227A7"/>
    <w:multiLevelType w:val="hybridMultilevel"/>
    <w:tmpl w:val="CC9C27FA"/>
    <w:lvl w:ilvl="0" w:tplc="2AEC181E">
      <w:start w:val="1"/>
      <w:numFmt w:val="decimal"/>
      <w:lvlText w:val="%1)"/>
      <w:lvlJc w:val="left"/>
      <w:pPr>
        <w:ind w:left="260" w:hanging="260"/>
      </w:pPr>
      <w:rPr>
        <w:rFonts w:ascii="Times New Roman" w:eastAsia="Times New Roman" w:hAnsi="Times New Roman" w:hint="default"/>
        <w:sz w:val="24"/>
        <w:szCs w:val="24"/>
      </w:rPr>
    </w:lvl>
    <w:lvl w:ilvl="1" w:tplc="81E827CC">
      <w:start w:val="1"/>
      <w:numFmt w:val="bullet"/>
      <w:lvlText w:val="•"/>
      <w:lvlJc w:val="left"/>
      <w:pPr>
        <w:ind w:left="1048" w:hanging="260"/>
      </w:pPr>
      <w:rPr>
        <w:rFonts w:hint="default"/>
      </w:rPr>
    </w:lvl>
    <w:lvl w:ilvl="2" w:tplc="3970CFA6">
      <w:start w:val="1"/>
      <w:numFmt w:val="bullet"/>
      <w:lvlText w:val="•"/>
      <w:lvlJc w:val="left"/>
      <w:pPr>
        <w:ind w:left="1994" w:hanging="260"/>
      </w:pPr>
      <w:rPr>
        <w:rFonts w:hint="default"/>
      </w:rPr>
    </w:lvl>
    <w:lvl w:ilvl="3" w:tplc="C726B052">
      <w:start w:val="1"/>
      <w:numFmt w:val="bullet"/>
      <w:lvlText w:val="•"/>
      <w:lvlJc w:val="left"/>
      <w:pPr>
        <w:ind w:left="2941" w:hanging="260"/>
      </w:pPr>
      <w:rPr>
        <w:rFonts w:hint="default"/>
      </w:rPr>
    </w:lvl>
    <w:lvl w:ilvl="4" w:tplc="D1764632">
      <w:start w:val="1"/>
      <w:numFmt w:val="bullet"/>
      <w:lvlText w:val="•"/>
      <w:lvlJc w:val="left"/>
      <w:pPr>
        <w:ind w:left="3887" w:hanging="260"/>
      </w:pPr>
      <w:rPr>
        <w:rFonts w:hint="default"/>
      </w:rPr>
    </w:lvl>
    <w:lvl w:ilvl="5" w:tplc="7BD8A0CE">
      <w:start w:val="1"/>
      <w:numFmt w:val="bullet"/>
      <w:lvlText w:val="•"/>
      <w:lvlJc w:val="left"/>
      <w:pPr>
        <w:ind w:left="4834" w:hanging="260"/>
      </w:pPr>
      <w:rPr>
        <w:rFonts w:hint="default"/>
      </w:rPr>
    </w:lvl>
    <w:lvl w:ilvl="6" w:tplc="8B7C7B14">
      <w:start w:val="1"/>
      <w:numFmt w:val="bullet"/>
      <w:lvlText w:val="•"/>
      <w:lvlJc w:val="left"/>
      <w:pPr>
        <w:ind w:left="5780" w:hanging="260"/>
      </w:pPr>
      <w:rPr>
        <w:rFonts w:hint="default"/>
      </w:rPr>
    </w:lvl>
    <w:lvl w:ilvl="7" w:tplc="0F68642A">
      <w:start w:val="1"/>
      <w:numFmt w:val="bullet"/>
      <w:lvlText w:val="•"/>
      <w:lvlJc w:val="left"/>
      <w:pPr>
        <w:ind w:left="6727" w:hanging="260"/>
      </w:pPr>
      <w:rPr>
        <w:rFonts w:hint="default"/>
      </w:rPr>
    </w:lvl>
    <w:lvl w:ilvl="8" w:tplc="0688F03C">
      <w:start w:val="1"/>
      <w:numFmt w:val="bullet"/>
      <w:lvlText w:val="•"/>
      <w:lvlJc w:val="left"/>
      <w:pPr>
        <w:ind w:left="7673" w:hanging="260"/>
      </w:pPr>
      <w:rPr>
        <w:rFonts w:hint="default"/>
      </w:rPr>
    </w:lvl>
  </w:abstractNum>
  <w:abstractNum w:abstractNumId="128" w15:restartNumberingAfterBreak="0">
    <w:nsid w:val="602F454D"/>
    <w:multiLevelType w:val="multilevel"/>
    <w:tmpl w:val="2730A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09C7A59"/>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30" w15:restartNumberingAfterBreak="0">
    <w:nsid w:val="611B15C3"/>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31" w15:restartNumberingAfterBreak="0">
    <w:nsid w:val="613B52AD"/>
    <w:multiLevelType w:val="hybridMultilevel"/>
    <w:tmpl w:val="0D12EE92"/>
    <w:lvl w:ilvl="0" w:tplc="8CE83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2BF10AF"/>
    <w:multiLevelType w:val="hybridMultilevel"/>
    <w:tmpl w:val="6786180E"/>
    <w:lvl w:ilvl="0" w:tplc="3A9CBEB6">
      <w:start w:val="1"/>
      <w:numFmt w:val="bullet"/>
      <w:lvlText w:val=""/>
      <w:lvlJc w:val="left"/>
      <w:pPr>
        <w:ind w:left="102" w:hanging="709"/>
      </w:pPr>
      <w:rPr>
        <w:rFonts w:ascii="Symbol" w:eastAsia="Symbol" w:hAnsi="Symbol" w:hint="default"/>
        <w:sz w:val="24"/>
        <w:szCs w:val="24"/>
      </w:rPr>
    </w:lvl>
    <w:lvl w:ilvl="1" w:tplc="C4D000AC">
      <w:start w:val="1"/>
      <w:numFmt w:val="bullet"/>
      <w:lvlText w:val="•"/>
      <w:lvlJc w:val="left"/>
      <w:pPr>
        <w:ind w:left="695" w:hanging="709"/>
      </w:pPr>
      <w:rPr>
        <w:rFonts w:hint="default"/>
      </w:rPr>
    </w:lvl>
    <w:lvl w:ilvl="2" w:tplc="3B9C47EA">
      <w:start w:val="1"/>
      <w:numFmt w:val="bullet"/>
      <w:lvlText w:val="•"/>
      <w:lvlJc w:val="left"/>
      <w:pPr>
        <w:ind w:left="1289" w:hanging="709"/>
      </w:pPr>
      <w:rPr>
        <w:rFonts w:hint="default"/>
      </w:rPr>
    </w:lvl>
    <w:lvl w:ilvl="3" w:tplc="7398F068">
      <w:start w:val="1"/>
      <w:numFmt w:val="bullet"/>
      <w:lvlText w:val="•"/>
      <w:lvlJc w:val="left"/>
      <w:pPr>
        <w:ind w:left="1882" w:hanging="709"/>
      </w:pPr>
      <w:rPr>
        <w:rFonts w:hint="default"/>
      </w:rPr>
    </w:lvl>
    <w:lvl w:ilvl="4" w:tplc="54386804">
      <w:start w:val="1"/>
      <w:numFmt w:val="bullet"/>
      <w:lvlText w:val="•"/>
      <w:lvlJc w:val="left"/>
      <w:pPr>
        <w:ind w:left="2476" w:hanging="709"/>
      </w:pPr>
      <w:rPr>
        <w:rFonts w:hint="default"/>
      </w:rPr>
    </w:lvl>
    <w:lvl w:ilvl="5" w:tplc="015A25A8">
      <w:start w:val="1"/>
      <w:numFmt w:val="bullet"/>
      <w:lvlText w:val="•"/>
      <w:lvlJc w:val="left"/>
      <w:pPr>
        <w:ind w:left="3070" w:hanging="709"/>
      </w:pPr>
      <w:rPr>
        <w:rFonts w:hint="default"/>
      </w:rPr>
    </w:lvl>
    <w:lvl w:ilvl="6" w:tplc="26063212">
      <w:start w:val="1"/>
      <w:numFmt w:val="bullet"/>
      <w:lvlText w:val="•"/>
      <w:lvlJc w:val="left"/>
      <w:pPr>
        <w:ind w:left="3663" w:hanging="709"/>
      </w:pPr>
      <w:rPr>
        <w:rFonts w:hint="default"/>
      </w:rPr>
    </w:lvl>
    <w:lvl w:ilvl="7" w:tplc="288013EE">
      <w:start w:val="1"/>
      <w:numFmt w:val="bullet"/>
      <w:lvlText w:val="•"/>
      <w:lvlJc w:val="left"/>
      <w:pPr>
        <w:ind w:left="4257" w:hanging="709"/>
      </w:pPr>
      <w:rPr>
        <w:rFonts w:hint="default"/>
      </w:rPr>
    </w:lvl>
    <w:lvl w:ilvl="8" w:tplc="E0EE9C2C">
      <w:start w:val="1"/>
      <w:numFmt w:val="bullet"/>
      <w:lvlText w:val="•"/>
      <w:lvlJc w:val="left"/>
      <w:pPr>
        <w:ind w:left="4850" w:hanging="709"/>
      </w:pPr>
      <w:rPr>
        <w:rFonts w:hint="default"/>
      </w:rPr>
    </w:lvl>
  </w:abstractNum>
  <w:abstractNum w:abstractNumId="133" w15:restartNumberingAfterBreak="0">
    <w:nsid w:val="6306182F"/>
    <w:multiLevelType w:val="multilevel"/>
    <w:tmpl w:val="F3DC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3395F8B"/>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35" w15:restartNumberingAfterBreak="0">
    <w:nsid w:val="63A20D4C"/>
    <w:multiLevelType w:val="hybridMultilevel"/>
    <w:tmpl w:val="478AE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3DA6007"/>
    <w:multiLevelType w:val="multilevel"/>
    <w:tmpl w:val="FF16BBA2"/>
    <w:lvl w:ilvl="0">
      <w:start w:val="1"/>
      <w:numFmt w:val="decimal"/>
      <w:lvlText w:val="%1"/>
      <w:lvlJc w:val="left"/>
      <w:pPr>
        <w:ind w:left="522" w:hanging="420"/>
      </w:pPr>
      <w:rPr>
        <w:rFonts w:hint="default"/>
      </w:rPr>
    </w:lvl>
    <w:lvl w:ilvl="1">
      <w:start w:val="2"/>
      <w:numFmt w:val="decimal"/>
      <w:lvlText w:val="%1.%2."/>
      <w:lvlJc w:val="left"/>
      <w:pPr>
        <w:ind w:left="522" w:hanging="420"/>
      </w:pPr>
      <w:rPr>
        <w:rFonts w:ascii="Times New Roman" w:eastAsia="Times New Roman" w:hAnsi="Times New Roman" w:hint="default"/>
        <w:sz w:val="24"/>
        <w:szCs w:val="24"/>
      </w:rPr>
    </w:lvl>
    <w:lvl w:ilvl="2">
      <w:start w:val="1"/>
      <w:numFmt w:val="decimal"/>
      <w:lvlText w:val="%1.%2.%3."/>
      <w:lvlJc w:val="left"/>
      <w:pPr>
        <w:ind w:left="102" w:hanging="600"/>
      </w:pPr>
      <w:rPr>
        <w:rFonts w:ascii="Times New Roman" w:eastAsia="Times New Roman" w:hAnsi="Times New Roman" w:hint="default"/>
        <w:sz w:val="24"/>
        <w:szCs w:val="24"/>
      </w:rPr>
    </w:lvl>
    <w:lvl w:ilvl="3">
      <w:start w:val="1"/>
      <w:numFmt w:val="bullet"/>
      <w:lvlText w:val="•"/>
      <w:lvlJc w:val="left"/>
      <w:pPr>
        <w:ind w:left="1387" w:hanging="600"/>
      </w:pPr>
      <w:rPr>
        <w:rFonts w:hint="default"/>
      </w:rPr>
    </w:lvl>
    <w:lvl w:ilvl="4">
      <w:start w:val="1"/>
      <w:numFmt w:val="bullet"/>
      <w:lvlText w:val="•"/>
      <w:lvlJc w:val="left"/>
      <w:pPr>
        <w:ind w:left="1819" w:hanging="600"/>
      </w:pPr>
      <w:rPr>
        <w:rFonts w:hint="default"/>
      </w:rPr>
    </w:lvl>
    <w:lvl w:ilvl="5">
      <w:start w:val="1"/>
      <w:numFmt w:val="bullet"/>
      <w:lvlText w:val="•"/>
      <w:lvlJc w:val="left"/>
      <w:pPr>
        <w:ind w:left="2252" w:hanging="600"/>
      </w:pPr>
      <w:rPr>
        <w:rFonts w:hint="default"/>
      </w:rPr>
    </w:lvl>
    <w:lvl w:ilvl="6">
      <w:start w:val="1"/>
      <w:numFmt w:val="bullet"/>
      <w:lvlText w:val="•"/>
      <w:lvlJc w:val="left"/>
      <w:pPr>
        <w:ind w:left="2684" w:hanging="600"/>
      </w:pPr>
      <w:rPr>
        <w:rFonts w:hint="default"/>
      </w:rPr>
    </w:lvl>
    <w:lvl w:ilvl="7">
      <w:start w:val="1"/>
      <w:numFmt w:val="bullet"/>
      <w:lvlText w:val="•"/>
      <w:lvlJc w:val="left"/>
      <w:pPr>
        <w:ind w:left="3117" w:hanging="600"/>
      </w:pPr>
      <w:rPr>
        <w:rFonts w:hint="default"/>
      </w:rPr>
    </w:lvl>
    <w:lvl w:ilvl="8">
      <w:start w:val="1"/>
      <w:numFmt w:val="bullet"/>
      <w:lvlText w:val="•"/>
      <w:lvlJc w:val="left"/>
      <w:pPr>
        <w:ind w:left="3549" w:hanging="600"/>
      </w:pPr>
      <w:rPr>
        <w:rFonts w:hint="default"/>
      </w:rPr>
    </w:lvl>
  </w:abstractNum>
  <w:abstractNum w:abstractNumId="137" w15:restartNumberingAfterBreak="0">
    <w:nsid w:val="66324F40"/>
    <w:multiLevelType w:val="multilevel"/>
    <w:tmpl w:val="CBBC8B42"/>
    <w:lvl w:ilvl="0">
      <w:start w:val="2"/>
      <w:numFmt w:val="decimal"/>
      <w:lvlText w:val="%1"/>
      <w:lvlJc w:val="left"/>
      <w:pPr>
        <w:ind w:left="102" w:hanging="420"/>
      </w:pPr>
      <w:rPr>
        <w:rFonts w:hint="default"/>
      </w:rPr>
    </w:lvl>
    <w:lvl w:ilvl="1">
      <w:start w:val="2"/>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600" w:hanging="600"/>
        <w:jc w:val="right"/>
      </w:pPr>
      <w:rPr>
        <w:rFonts w:ascii="Times New Roman" w:eastAsia="Times New Roman" w:hAnsi="Times New Roman" w:hint="default"/>
        <w:b/>
        <w:bCs/>
        <w:sz w:val="24"/>
        <w:szCs w:val="24"/>
      </w:rPr>
    </w:lvl>
    <w:lvl w:ilvl="3">
      <w:start w:val="1"/>
      <w:numFmt w:val="bullet"/>
      <w:lvlText w:val=""/>
      <w:lvlJc w:val="left"/>
      <w:pPr>
        <w:ind w:left="822" w:hanging="360"/>
      </w:pPr>
      <w:rPr>
        <w:rFonts w:ascii="Symbol" w:eastAsia="Symbol" w:hAnsi="Symbol" w:hint="default"/>
        <w:sz w:val="16"/>
        <w:szCs w:val="16"/>
      </w:rPr>
    </w:lvl>
    <w:lvl w:ilvl="4">
      <w:start w:val="1"/>
      <w:numFmt w:val="bullet"/>
      <w:lvlText w:val="•"/>
      <w:lvlJc w:val="left"/>
      <w:pPr>
        <w:ind w:left="3449" w:hanging="360"/>
      </w:pPr>
      <w:rPr>
        <w:rFonts w:hint="default"/>
      </w:rPr>
    </w:lvl>
    <w:lvl w:ilvl="5">
      <w:start w:val="1"/>
      <w:numFmt w:val="bullet"/>
      <w:lvlText w:val="•"/>
      <w:lvlJc w:val="left"/>
      <w:pPr>
        <w:ind w:left="4468" w:hanging="360"/>
      </w:pPr>
      <w:rPr>
        <w:rFonts w:hint="default"/>
      </w:rPr>
    </w:lvl>
    <w:lvl w:ilvl="6">
      <w:start w:val="1"/>
      <w:numFmt w:val="bullet"/>
      <w:lvlText w:val="•"/>
      <w:lvlJc w:val="left"/>
      <w:pPr>
        <w:ind w:left="5488" w:hanging="360"/>
      </w:pPr>
      <w:rPr>
        <w:rFonts w:hint="default"/>
      </w:rPr>
    </w:lvl>
    <w:lvl w:ilvl="7">
      <w:start w:val="1"/>
      <w:numFmt w:val="bullet"/>
      <w:lvlText w:val="•"/>
      <w:lvlJc w:val="left"/>
      <w:pPr>
        <w:ind w:left="6507" w:hanging="360"/>
      </w:pPr>
      <w:rPr>
        <w:rFonts w:hint="default"/>
      </w:rPr>
    </w:lvl>
    <w:lvl w:ilvl="8">
      <w:start w:val="1"/>
      <w:numFmt w:val="bullet"/>
      <w:lvlText w:val="•"/>
      <w:lvlJc w:val="left"/>
      <w:pPr>
        <w:ind w:left="7527" w:hanging="360"/>
      </w:pPr>
      <w:rPr>
        <w:rFonts w:hint="default"/>
      </w:rPr>
    </w:lvl>
  </w:abstractNum>
  <w:abstractNum w:abstractNumId="138" w15:restartNumberingAfterBreak="0">
    <w:nsid w:val="664705F4"/>
    <w:multiLevelType w:val="multilevel"/>
    <w:tmpl w:val="10BAFB9E"/>
    <w:styleLink w:val="WWNum1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667020FC"/>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40" w15:restartNumberingAfterBreak="0">
    <w:nsid w:val="671B377D"/>
    <w:multiLevelType w:val="hybridMultilevel"/>
    <w:tmpl w:val="CD2A65BC"/>
    <w:lvl w:ilvl="0" w:tplc="04190001">
      <w:start w:val="1"/>
      <w:numFmt w:val="bullet"/>
      <w:lvlText w:val=""/>
      <w:lvlJc w:val="left"/>
      <w:pPr>
        <w:ind w:left="1529" w:hanging="360"/>
      </w:pPr>
      <w:rPr>
        <w:rFonts w:ascii="Symbol" w:hAnsi="Symbol" w:hint="default"/>
      </w:rPr>
    </w:lvl>
    <w:lvl w:ilvl="1" w:tplc="04190003" w:tentative="1">
      <w:start w:val="1"/>
      <w:numFmt w:val="bullet"/>
      <w:lvlText w:val="o"/>
      <w:lvlJc w:val="left"/>
      <w:pPr>
        <w:ind w:left="2249" w:hanging="360"/>
      </w:pPr>
      <w:rPr>
        <w:rFonts w:ascii="Courier New" w:hAnsi="Courier New" w:cs="Courier New" w:hint="default"/>
      </w:rPr>
    </w:lvl>
    <w:lvl w:ilvl="2" w:tplc="04190005" w:tentative="1">
      <w:start w:val="1"/>
      <w:numFmt w:val="bullet"/>
      <w:lvlText w:val=""/>
      <w:lvlJc w:val="left"/>
      <w:pPr>
        <w:ind w:left="2969" w:hanging="360"/>
      </w:pPr>
      <w:rPr>
        <w:rFonts w:ascii="Wingdings" w:hAnsi="Wingdings" w:hint="default"/>
      </w:rPr>
    </w:lvl>
    <w:lvl w:ilvl="3" w:tplc="04190001" w:tentative="1">
      <w:start w:val="1"/>
      <w:numFmt w:val="bullet"/>
      <w:lvlText w:val=""/>
      <w:lvlJc w:val="left"/>
      <w:pPr>
        <w:ind w:left="3689" w:hanging="360"/>
      </w:pPr>
      <w:rPr>
        <w:rFonts w:ascii="Symbol" w:hAnsi="Symbol" w:hint="default"/>
      </w:rPr>
    </w:lvl>
    <w:lvl w:ilvl="4" w:tplc="04190003" w:tentative="1">
      <w:start w:val="1"/>
      <w:numFmt w:val="bullet"/>
      <w:lvlText w:val="o"/>
      <w:lvlJc w:val="left"/>
      <w:pPr>
        <w:ind w:left="4409" w:hanging="360"/>
      </w:pPr>
      <w:rPr>
        <w:rFonts w:ascii="Courier New" w:hAnsi="Courier New" w:cs="Courier New" w:hint="default"/>
      </w:rPr>
    </w:lvl>
    <w:lvl w:ilvl="5" w:tplc="04190005" w:tentative="1">
      <w:start w:val="1"/>
      <w:numFmt w:val="bullet"/>
      <w:lvlText w:val=""/>
      <w:lvlJc w:val="left"/>
      <w:pPr>
        <w:ind w:left="5129" w:hanging="360"/>
      </w:pPr>
      <w:rPr>
        <w:rFonts w:ascii="Wingdings" w:hAnsi="Wingdings" w:hint="default"/>
      </w:rPr>
    </w:lvl>
    <w:lvl w:ilvl="6" w:tplc="04190001" w:tentative="1">
      <w:start w:val="1"/>
      <w:numFmt w:val="bullet"/>
      <w:lvlText w:val=""/>
      <w:lvlJc w:val="left"/>
      <w:pPr>
        <w:ind w:left="5849" w:hanging="360"/>
      </w:pPr>
      <w:rPr>
        <w:rFonts w:ascii="Symbol" w:hAnsi="Symbol" w:hint="default"/>
      </w:rPr>
    </w:lvl>
    <w:lvl w:ilvl="7" w:tplc="04190003" w:tentative="1">
      <w:start w:val="1"/>
      <w:numFmt w:val="bullet"/>
      <w:lvlText w:val="o"/>
      <w:lvlJc w:val="left"/>
      <w:pPr>
        <w:ind w:left="6569" w:hanging="360"/>
      </w:pPr>
      <w:rPr>
        <w:rFonts w:ascii="Courier New" w:hAnsi="Courier New" w:cs="Courier New" w:hint="default"/>
      </w:rPr>
    </w:lvl>
    <w:lvl w:ilvl="8" w:tplc="04190005" w:tentative="1">
      <w:start w:val="1"/>
      <w:numFmt w:val="bullet"/>
      <w:lvlText w:val=""/>
      <w:lvlJc w:val="left"/>
      <w:pPr>
        <w:ind w:left="7289" w:hanging="360"/>
      </w:pPr>
      <w:rPr>
        <w:rFonts w:ascii="Wingdings" w:hAnsi="Wingdings" w:hint="default"/>
      </w:rPr>
    </w:lvl>
  </w:abstractNum>
  <w:abstractNum w:abstractNumId="141" w15:restartNumberingAfterBreak="0">
    <w:nsid w:val="67450536"/>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42" w15:restartNumberingAfterBreak="0">
    <w:nsid w:val="678A7832"/>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43" w15:restartNumberingAfterBreak="0">
    <w:nsid w:val="67E91FDF"/>
    <w:multiLevelType w:val="hybridMultilevel"/>
    <w:tmpl w:val="B45E1982"/>
    <w:lvl w:ilvl="0" w:tplc="FC9A30BA">
      <w:start w:val="1"/>
      <w:numFmt w:val="bullet"/>
      <w:lvlText w:val=""/>
      <w:lvlJc w:val="left"/>
      <w:pPr>
        <w:ind w:left="385" w:hanging="360"/>
      </w:pPr>
      <w:rPr>
        <w:rFonts w:ascii="Symbol" w:eastAsia="Symbol" w:hAnsi="Symbol" w:hint="default"/>
        <w:sz w:val="24"/>
        <w:szCs w:val="24"/>
      </w:rPr>
    </w:lvl>
    <w:lvl w:ilvl="1" w:tplc="9F40F2E8">
      <w:start w:val="1"/>
      <w:numFmt w:val="bullet"/>
      <w:lvlText w:val="•"/>
      <w:lvlJc w:val="left"/>
      <w:pPr>
        <w:ind w:left="674" w:hanging="360"/>
      </w:pPr>
      <w:rPr>
        <w:rFonts w:hint="default"/>
      </w:rPr>
    </w:lvl>
    <w:lvl w:ilvl="2" w:tplc="56768224">
      <w:start w:val="1"/>
      <w:numFmt w:val="bullet"/>
      <w:lvlText w:val="•"/>
      <w:lvlJc w:val="left"/>
      <w:pPr>
        <w:ind w:left="962" w:hanging="360"/>
      </w:pPr>
      <w:rPr>
        <w:rFonts w:hint="default"/>
      </w:rPr>
    </w:lvl>
    <w:lvl w:ilvl="3" w:tplc="3432CA2A">
      <w:start w:val="1"/>
      <w:numFmt w:val="bullet"/>
      <w:lvlText w:val="•"/>
      <w:lvlJc w:val="left"/>
      <w:pPr>
        <w:ind w:left="1251" w:hanging="360"/>
      </w:pPr>
      <w:rPr>
        <w:rFonts w:hint="default"/>
      </w:rPr>
    </w:lvl>
    <w:lvl w:ilvl="4" w:tplc="21865D70">
      <w:start w:val="1"/>
      <w:numFmt w:val="bullet"/>
      <w:lvlText w:val="•"/>
      <w:lvlJc w:val="left"/>
      <w:pPr>
        <w:ind w:left="1540" w:hanging="360"/>
      </w:pPr>
      <w:rPr>
        <w:rFonts w:hint="default"/>
      </w:rPr>
    </w:lvl>
    <w:lvl w:ilvl="5" w:tplc="14F66456">
      <w:start w:val="1"/>
      <w:numFmt w:val="bullet"/>
      <w:lvlText w:val="•"/>
      <w:lvlJc w:val="left"/>
      <w:pPr>
        <w:ind w:left="1829" w:hanging="360"/>
      </w:pPr>
      <w:rPr>
        <w:rFonts w:hint="default"/>
      </w:rPr>
    </w:lvl>
    <w:lvl w:ilvl="6" w:tplc="D258067E">
      <w:start w:val="1"/>
      <w:numFmt w:val="bullet"/>
      <w:lvlText w:val="•"/>
      <w:lvlJc w:val="left"/>
      <w:pPr>
        <w:ind w:left="2117" w:hanging="360"/>
      </w:pPr>
      <w:rPr>
        <w:rFonts w:hint="default"/>
      </w:rPr>
    </w:lvl>
    <w:lvl w:ilvl="7" w:tplc="4F90B1F0">
      <w:start w:val="1"/>
      <w:numFmt w:val="bullet"/>
      <w:lvlText w:val="•"/>
      <w:lvlJc w:val="left"/>
      <w:pPr>
        <w:ind w:left="2406" w:hanging="360"/>
      </w:pPr>
      <w:rPr>
        <w:rFonts w:hint="default"/>
      </w:rPr>
    </w:lvl>
    <w:lvl w:ilvl="8" w:tplc="CC88FF26">
      <w:start w:val="1"/>
      <w:numFmt w:val="bullet"/>
      <w:lvlText w:val="•"/>
      <w:lvlJc w:val="left"/>
      <w:pPr>
        <w:ind w:left="2695" w:hanging="360"/>
      </w:pPr>
      <w:rPr>
        <w:rFonts w:hint="default"/>
      </w:rPr>
    </w:lvl>
  </w:abstractNum>
  <w:abstractNum w:abstractNumId="144" w15:restartNumberingAfterBreak="0">
    <w:nsid w:val="681665A2"/>
    <w:multiLevelType w:val="hybridMultilevel"/>
    <w:tmpl w:val="139208B2"/>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6AF20BC2"/>
    <w:multiLevelType w:val="hybridMultilevel"/>
    <w:tmpl w:val="8D4AE8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BC82EBC"/>
    <w:multiLevelType w:val="multilevel"/>
    <w:tmpl w:val="5CB2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C5367EE"/>
    <w:multiLevelType w:val="hybridMultilevel"/>
    <w:tmpl w:val="E9923AEC"/>
    <w:lvl w:ilvl="0" w:tplc="E4540A88">
      <w:start w:val="1"/>
      <w:numFmt w:val="bullet"/>
      <w:lvlText w:val=""/>
      <w:lvlJc w:val="left"/>
      <w:pPr>
        <w:ind w:left="102" w:hanging="709"/>
      </w:pPr>
      <w:rPr>
        <w:rFonts w:ascii="Symbol" w:eastAsia="Symbol" w:hAnsi="Symbol" w:hint="default"/>
        <w:sz w:val="24"/>
        <w:szCs w:val="24"/>
      </w:rPr>
    </w:lvl>
    <w:lvl w:ilvl="1" w:tplc="5F629444">
      <w:start w:val="1"/>
      <w:numFmt w:val="bullet"/>
      <w:lvlText w:val="•"/>
      <w:lvlJc w:val="left"/>
      <w:pPr>
        <w:ind w:left="695" w:hanging="709"/>
      </w:pPr>
      <w:rPr>
        <w:rFonts w:hint="default"/>
      </w:rPr>
    </w:lvl>
    <w:lvl w:ilvl="2" w:tplc="7818CE52">
      <w:start w:val="1"/>
      <w:numFmt w:val="bullet"/>
      <w:lvlText w:val="•"/>
      <w:lvlJc w:val="left"/>
      <w:pPr>
        <w:ind w:left="1289" w:hanging="709"/>
      </w:pPr>
      <w:rPr>
        <w:rFonts w:hint="default"/>
      </w:rPr>
    </w:lvl>
    <w:lvl w:ilvl="3" w:tplc="DD209458">
      <w:start w:val="1"/>
      <w:numFmt w:val="bullet"/>
      <w:lvlText w:val="•"/>
      <w:lvlJc w:val="left"/>
      <w:pPr>
        <w:ind w:left="1882" w:hanging="709"/>
      </w:pPr>
      <w:rPr>
        <w:rFonts w:hint="default"/>
      </w:rPr>
    </w:lvl>
    <w:lvl w:ilvl="4" w:tplc="9B70A4CE">
      <w:start w:val="1"/>
      <w:numFmt w:val="bullet"/>
      <w:lvlText w:val="•"/>
      <w:lvlJc w:val="left"/>
      <w:pPr>
        <w:ind w:left="2476" w:hanging="709"/>
      </w:pPr>
      <w:rPr>
        <w:rFonts w:hint="default"/>
      </w:rPr>
    </w:lvl>
    <w:lvl w:ilvl="5" w:tplc="E17E613E">
      <w:start w:val="1"/>
      <w:numFmt w:val="bullet"/>
      <w:lvlText w:val="•"/>
      <w:lvlJc w:val="left"/>
      <w:pPr>
        <w:ind w:left="3070" w:hanging="709"/>
      </w:pPr>
      <w:rPr>
        <w:rFonts w:hint="default"/>
      </w:rPr>
    </w:lvl>
    <w:lvl w:ilvl="6" w:tplc="F53E0A16">
      <w:start w:val="1"/>
      <w:numFmt w:val="bullet"/>
      <w:lvlText w:val="•"/>
      <w:lvlJc w:val="left"/>
      <w:pPr>
        <w:ind w:left="3663" w:hanging="709"/>
      </w:pPr>
      <w:rPr>
        <w:rFonts w:hint="default"/>
      </w:rPr>
    </w:lvl>
    <w:lvl w:ilvl="7" w:tplc="58727196">
      <w:start w:val="1"/>
      <w:numFmt w:val="bullet"/>
      <w:lvlText w:val="•"/>
      <w:lvlJc w:val="left"/>
      <w:pPr>
        <w:ind w:left="4257" w:hanging="709"/>
      </w:pPr>
      <w:rPr>
        <w:rFonts w:hint="default"/>
      </w:rPr>
    </w:lvl>
    <w:lvl w:ilvl="8" w:tplc="F1E47D26">
      <w:start w:val="1"/>
      <w:numFmt w:val="bullet"/>
      <w:lvlText w:val="•"/>
      <w:lvlJc w:val="left"/>
      <w:pPr>
        <w:ind w:left="4850" w:hanging="709"/>
      </w:pPr>
      <w:rPr>
        <w:rFonts w:hint="default"/>
      </w:rPr>
    </w:lvl>
  </w:abstractNum>
  <w:abstractNum w:abstractNumId="148" w15:restartNumberingAfterBreak="0">
    <w:nsid w:val="6C6D62B6"/>
    <w:multiLevelType w:val="multilevel"/>
    <w:tmpl w:val="1506E88A"/>
    <w:lvl w:ilvl="0">
      <w:start w:val="1"/>
      <w:numFmt w:val="bullet"/>
      <w:lvlText w:val="–"/>
      <w:lvlJc w:val="left"/>
      <w:pPr>
        <w:ind w:left="102" w:hanging="240"/>
      </w:pPr>
      <w:rPr>
        <w:rFonts w:ascii="Times New Roman" w:eastAsia="Times New Roman" w:hAnsi="Times New Roman" w:hint="default"/>
        <w:b/>
        <w:bCs/>
        <w:sz w:val="24"/>
        <w:szCs w:val="24"/>
      </w:rPr>
    </w:lvl>
    <w:lvl w:ilvl="1">
      <w:start w:val="1"/>
      <w:numFmt w:val="decimal"/>
      <w:lvlText w:val="%1.%2."/>
      <w:lvlJc w:val="left"/>
      <w:pPr>
        <w:ind w:left="102" w:hanging="420"/>
      </w:pPr>
      <w:rPr>
        <w:rFonts w:ascii="Times New Roman" w:eastAsia="Times New Roman" w:hAnsi="Times New Roman" w:hint="default"/>
        <w:b/>
        <w:bCs/>
        <w:sz w:val="24"/>
        <w:szCs w:val="24"/>
      </w:rPr>
    </w:lvl>
    <w:lvl w:ilvl="2">
      <w:start w:val="1"/>
      <w:numFmt w:val="decimal"/>
      <w:lvlText w:val="%1.%2.%3."/>
      <w:lvlJc w:val="left"/>
      <w:pPr>
        <w:ind w:left="102" w:hanging="600"/>
      </w:pPr>
      <w:rPr>
        <w:rFonts w:ascii="Times New Roman" w:eastAsia="Times New Roman" w:hAnsi="Times New Roman" w:hint="default"/>
        <w:b/>
        <w:bCs/>
        <w:sz w:val="24"/>
        <w:szCs w:val="24"/>
      </w:rPr>
    </w:lvl>
    <w:lvl w:ilvl="3">
      <w:start w:val="1"/>
      <w:numFmt w:val="bullet"/>
      <w:lvlText w:val="–"/>
      <w:lvlJc w:val="left"/>
      <w:pPr>
        <w:ind w:left="889" w:hanging="360"/>
      </w:pPr>
      <w:rPr>
        <w:rFonts w:ascii="Times New Roman" w:eastAsia="Times New Roman" w:hAnsi="Times New Roman" w:hint="default"/>
        <w:sz w:val="24"/>
        <w:szCs w:val="24"/>
      </w:rPr>
    </w:lvl>
    <w:lvl w:ilvl="4">
      <w:start w:val="1"/>
      <w:numFmt w:val="bullet"/>
      <w:lvlText w:val="•"/>
      <w:lvlJc w:val="left"/>
      <w:pPr>
        <w:ind w:left="3781" w:hanging="360"/>
      </w:pPr>
      <w:rPr>
        <w:rFonts w:hint="default"/>
      </w:rPr>
    </w:lvl>
    <w:lvl w:ilvl="5">
      <w:start w:val="1"/>
      <w:numFmt w:val="bullet"/>
      <w:lvlText w:val="•"/>
      <w:lvlJc w:val="left"/>
      <w:pPr>
        <w:ind w:left="4745" w:hanging="360"/>
      </w:pPr>
      <w:rPr>
        <w:rFonts w:hint="default"/>
      </w:rPr>
    </w:lvl>
    <w:lvl w:ilvl="6">
      <w:start w:val="1"/>
      <w:numFmt w:val="bullet"/>
      <w:lvlText w:val="•"/>
      <w:lvlJc w:val="left"/>
      <w:pPr>
        <w:ind w:left="5709" w:hanging="360"/>
      </w:pPr>
      <w:rPr>
        <w:rFonts w:hint="default"/>
      </w:rPr>
    </w:lvl>
    <w:lvl w:ilvl="7">
      <w:start w:val="1"/>
      <w:numFmt w:val="bullet"/>
      <w:lvlText w:val="•"/>
      <w:lvlJc w:val="left"/>
      <w:pPr>
        <w:ind w:left="6674" w:hanging="360"/>
      </w:pPr>
      <w:rPr>
        <w:rFonts w:hint="default"/>
      </w:rPr>
    </w:lvl>
    <w:lvl w:ilvl="8">
      <w:start w:val="1"/>
      <w:numFmt w:val="bullet"/>
      <w:lvlText w:val="•"/>
      <w:lvlJc w:val="left"/>
      <w:pPr>
        <w:ind w:left="7638" w:hanging="360"/>
      </w:pPr>
      <w:rPr>
        <w:rFonts w:hint="default"/>
      </w:rPr>
    </w:lvl>
  </w:abstractNum>
  <w:abstractNum w:abstractNumId="149" w15:restartNumberingAfterBreak="0">
    <w:nsid w:val="6D3307D0"/>
    <w:multiLevelType w:val="hybridMultilevel"/>
    <w:tmpl w:val="EA2EAD14"/>
    <w:lvl w:ilvl="0" w:tplc="4C22238A">
      <w:start w:val="1"/>
      <w:numFmt w:val="decimal"/>
      <w:lvlText w:val="%1)"/>
      <w:lvlJc w:val="left"/>
      <w:pPr>
        <w:ind w:left="36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EA9162D"/>
    <w:multiLevelType w:val="multilevel"/>
    <w:tmpl w:val="0E5E7E14"/>
    <w:lvl w:ilvl="0">
      <w:start w:val="1"/>
      <w:numFmt w:val="decimal"/>
      <w:lvlText w:val="%1"/>
      <w:lvlJc w:val="left"/>
      <w:pPr>
        <w:ind w:left="102" w:hanging="708"/>
      </w:pPr>
      <w:rPr>
        <w:rFonts w:hint="default"/>
      </w:rPr>
    </w:lvl>
    <w:lvl w:ilvl="1">
      <w:start w:val="1"/>
      <w:numFmt w:val="decimal"/>
      <w:lvlText w:val="%1.%2."/>
      <w:lvlJc w:val="left"/>
      <w:pPr>
        <w:ind w:left="102" w:hanging="708"/>
      </w:pPr>
      <w:rPr>
        <w:rFonts w:ascii="Times New Roman" w:eastAsia="Times New Roman" w:hAnsi="Times New Roman" w:hint="default"/>
        <w:sz w:val="24"/>
        <w:szCs w:val="24"/>
      </w:rPr>
    </w:lvl>
    <w:lvl w:ilvl="2">
      <w:start w:val="1"/>
      <w:numFmt w:val="decimal"/>
      <w:lvlText w:val="%1.%2.%3."/>
      <w:lvlJc w:val="left"/>
      <w:pPr>
        <w:ind w:left="102" w:hanging="600"/>
      </w:pPr>
      <w:rPr>
        <w:rFonts w:ascii="Times New Roman" w:eastAsia="Times New Roman" w:hAnsi="Times New Roman" w:hint="default"/>
        <w:sz w:val="24"/>
        <w:szCs w:val="24"/>
      </w:rPr>
    </w:lvl>
    <w:lvl w:ilvl="3">
      <w:start w:val="1"/>
      <w:numFmt w:val="bullet"/>
      <w:lvlText w:val="•"/>
      <w:lvlJc w:val="left"/>
      <w:pPr>
        <w:ind w:left="1681" w:hanging="600"/>
      </w:pPr>
      <w:rPr>
        <w:rFonts w:hint="default"/>
      </w:rPr>
    </w:lvl>
    <w:lvl w:ilvl="4">
      <w:start w:val="1"/>
      <w:numFmt w:val="bullet"/>
      <w:lvlText w:val="•"/>
      <w:lvlJc w:val="left"/>
      <w:pPr>
        <w:ind w:left="2208" w:hanging="600"/>
      </w:pPr>
      <w:rPr>
        <w:rFonts w:hint="default"/>
      </w:rPr>
    </w:lvl>
    <w:lvl w:ilvl="5">
      <w:start w:val="1"/>
      <w:numFmt w:val="bullet"/>
      <w:lvlText w:val="•"/>
      <w:lvlJc w:val="left"/>
      <w:pPr>
        <w:ind w:left="2735" w:hanging="600"/>
      </w:pPr>
      <w:rPr>
        <w:rFonts w:hint="default"/>
      </w:rPr>
    </w:lvl>
    <w:lvl w:ilvl="6">
      <w:start w:val="1"/>
      <w:numFmt w:val="bullet"/>
      <w:lvlText w:val="•"/>
      <w:lvlJc w:val="left"/>
      <w:pPr>
        <w:ind w:left="3261" w:hanging="600"/>
      </w:pPr>
      <w:rPr>
        <w:rFonts w:hint="default"/>
      </w:rPr>
    </w:lvl>
    <w:lvl w:ilvl="7">
      <w:start w:val="1"/>
      <w:numFmt w:val="bullet"/>
      <w:lvlText w:val="•"/>
      <w:lvlJc w:val="left"/>
      <w:pPr>
        <w:ind w:left="3788" w:hanging="600"/>
      </w:pPr>
      <w:rPr>
        <w:rFonts w:hint="default"/>
      </w:rPr>
    </w:lvl>
    <w:lvl w:ilvl="8">
      <w:start w:val="1"/>
      <w:numFmt w:val="bullet"/>
      <w:lvlText w:val="•"/>
      <w:lvlJc w:val="left"/>
      <w:pPr>
        <w:ind w:left="4314" w:hanging="600"/>
      </w:pPr>
      <w:rPr>
        <w:rFonts w:hint="default"/>
      </w:rPr>
    </w:lvl>
  </w:abstractNum>
  <w:abstractNum w:abstractNumId="151" w15:restartNumberingAfterBreak="0">
    <w:nsid w:val="6F6702DA"/>
    <w:multiLevelType w:val="hybridMultilevel"/>
    <w:tmpl w:val="12304340"/>
    <w:lvl w:ilvl="0" w:tplc="6908E236">
      <w:start w:val="1"/>
      <w:numFmt w:val="bullet"/>
      <w:lvlText w:val="–"/>
      <w:lvlJc w:val="left"/>
      <w:pPr>
        <w:ind w:left="102" w:hanging="180"/>
      </w:pPr>
      <w:rPr>
        <w:rFonts w:ascii="Times New Roman" w:eastAsia="Times New Roman" w:hAnsi="Times New Roman" w:hint="default"/>
        <w:sz w:val="24"/>
        <w:szCs w:val="24"/>
      </w:rPr>
    </w:lvl>
    <w:lvl w:ilvl="1" w:tplc="B52844B6">
      <w:start w:val="1"/>
      <w:numFmt w:val="bullet"/>
      <w:lvlText w:val="•"/>
      <w:lvlJc w:val="left"/>
      <w:pPr>
        <w:ind w:left="1048" w:hanging="180"/>
      </w:pPr>
      <w:rPr>
        <w:rFonts w:hint="default"/>
      </w:rPr>
    </w:lvl>
    <w:lvl w:ilvl="2" w:tplc="5CD0FA8A">
      <w:start w:val="1"/>
      <w:numFmt w:val="bullet"/>
      <w:lvlText w:val="•"/>
      <w:lvlJc w:val="left"/>
      <w:pPr>
        <w:ind w:left="1994" w:hanging="180"/>
      </w:pPr>
      <w:rPr>
        <w:rFonts w:hint="default"/>
      </w:rPr>
    </w:lvl>
    <w:lvl w:ilvl="3" w:tplc="3C421E24">
      <w:start w:val="1"/>
      <w:numFmt w:val="bullet"/>
      <w:lvlText w:val="•"/>
      <w:lvlJc w:val="left"/>
      <w:pPr>
        <w:ind w:left="2941" w:hanging="180"/>
      </w:pPr>
      <w:rPr>
        <w:rFonts w:hint="default"/>
      </w:rPr>
    </w:lvl>
    <w:lvl w:ilvl="4" w:tplc="BCC8F01A">
      <w:start w:val="1"/>
      <w:numFmt w:val="bullet"/>
      <w:lvlText w:val="•"/>
      <w:lvlJc w:val="left"/>
      <w:pPr>
        <w:ind w:left="3887" w:hanging="180"/>
      </w:pPr>
      <w:rPr>
        <w:rFonts w:hint="default"/>
      </w:rPr>
    </w:lvl>
    <w:lvl w:ilvl="5" w:tplc="96B657FC">
      <w:start w:val="1"/>
      <w:numFmt w:val="bullet"/>
      <w:lvlText w:val="•"/>
      <w:lvlJc w:val="left"/>
      <w:pPr>
        <w:ind w:left="4834" w:hanging="180"/>
      </w:pPr>
      <w:rPr>
        <w:rFonts w:hint="default"/>
      </w:rPr>
    </w:lvl>
    <w:lvl w:ilvl="6" w:tplc="E74E5FF2">
      <w:start w:val="1"/>
      <w:numFmt w:val="bullet"/>
      <w:lvlText w:val="•"/>
      <w:lvlJc w:val="left"/>
      <w:pPr>
        <w:ind w:left="5780" w:hanging="180"/>
      </w:pPr>
      <w:rPr>
        <w:rFonts w:hint="default"/>
      </w:rPr>
    </w:lvl>
    <w:lvl w:ilvl="7" w:tplc="237E2490">
      <w:start w:val="1"/>
      <w:numFmt w:val="bullet"/>
      <w:lvlText w:val="•"/>
      <w:lvlJc w:val="left"/>
      <w:pPr>
        <w:ind w:left="6727" w:hanging="180"/>
      </w:pPr>
      <w:rPr>
        <w:rFonts w:hint="default"/>
      </w:rPr>
    </w:lvl>
    <w:lvl w:ilvl="8" w:tplc="241818CE">
      <w:start w:val="1"/>
      <w:numFmt w:val="bullet"/>
      <w:lvlText w:val="•"/>
      <w:lvlJc w:val="left"/>
      <w:pPr>
        <w:ind w:left="7673" w:hanging="180"/>
      </w:pPr>
      <w:rPr>
        <w:rFonts w:hint="default"/>
      </w:rPr>
    </w:lvl>
  </w:abstractNum>
  <w:abstractNum w:abstractNumId="152" w15:restartNumberingAfterBreak="0">
    <w:nsid w:val="6F712120"/>
    <w:multiLevelType w:val="hybridMultilevel"/>
    <w:tmpl w:val="EBDC17F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F902AE1"/>
    <w:multiLevelType w:val="hybridMultilevel"/>
    <w:tmpl w:val="77961876"/>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FDF7E32"/>
    <w:multiLevelType w:val="multilevel"/>
    <w:tmpl w:val="4B9A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71D24607"/>
    <w:multiLevelType w:val="hybridMultilevel"/>
    <w:tmpl w:val="7D6E5D0E"/>
    <w:lvl w:ilvl="0" w:tplc="0419000F">
      <w:start w:val="1"/>
      <w:numFmt w:val="decimal"/>
      <w:lvlText w:val="%1."/>
      <w:lvlJc w:val="left"/>
      <w:pPr>
        <w:ind w:left="1429" w:hanging="360"/>
      </w:pPr>
      <w:rPr>
        <w:rFonts w:hint="default"/>
        <w:spacing w:val="0"/>
        <w:w w:val="100"/>
        <w:position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15:restartNumberingAfterBreak="0">
    <w:nsid w:val="73043721"/>
    <w:multiLevelType w:val="hybridMultilevel"/>
    <w:tmpl w:val="48CC32F4"/>
    <w:lvl w:ilvl="0" w:tplc="0E506770">
      <w:start w:val="1"/>
      <w:numFmt w:val="decimal"/>
      <w:lvlText w:val="%1."/>
      <w:lvlJc w:val="left"/>
      <w:pPr>
        <w:ind w:left="337" w:hanging="240"/>
      </w:pPr>
      <w:rPr>
        <w:rFonts w:ascii="Times New Roman" w:eastAsia="Times New Roman" w:hAnsi="Times New Roman" w:hint="default"/>
        <w:sz w:val="24"/>
        <w:szCs w:val="24"/>
      </w:rPr>
    </w:lvl>
    <w:lvl w:ilvl="1" w:tplc="A65A6BB4">
      <w:start w:val="1"/>
      <w:numFmt w:val="bullet"/>
      <w:lvlText w:val="•"/>
      <w:lvlJc w:val="left"/>
      <w:pPr>
        <w:ind w:left="934" w:hanging="240"/>
      </w:pPr>
      <w:rPr>
        <w:rFonts w:hint="default"/>
      </w:rPr>
    </w:lvl>
    <w:lvl w:ilvl="2" w:tplc="4B44E710">
      <w:start w:val="1"/>
      <w:numFmt w:val="bullet"/>
      <w:lvlText w:val="•"/>
      <w:lvlJc w:val="left"/>
      <w:pPr>
        <w:ind w:left="1532" w:hanging="240"/>
      </w:pPr>
      <w:rPr>
        <w:rFonts w:hint="default"/>
      </w:rPr>
    </w:lvl>
    <w:lvl w:ilvl="3" w:tplc="16ECDF44">
      <w:start w:val="1"/>
      <w:numFmt w:val="bullet"/>
      <w:lvlText w:val="•"/>
      <w:lvlJc w:val="left"/>
      <w:pPr>
        <w:ind w:left="2129" w:hanging="240"/>
      </w:pPr>
      <w:rPr>
        <w:rFonts w:hint="default"/>
      </w:rPr>
    </w:lvl>
    <w:lvl w:ilvl="4" w:tplc="E4841FC0">
      <w:start w:val="1"/>
      <w:numFmt w:val="bullet"/>
      <w:lvlText w:val="•"/>
      <w:lvlJc w:val="left"/>
      <w:pPr>
        <w:ind w:left="2726" w:hanging="240"/>
      </w:pPr>
      <w:rPr>
        <w:rFonts w:hint="default"/>
      </w:rPr>
    </w:lvl>
    <w:lvl w:ilvl="5" w:tplc="7ADA926A">
      <w:start w:val="1"/>
      <w:numFmt w:val="bullet"/>
      <w:lvlText w:val="•"/>
      <w:lvlJc w:val="left"/>
      <w:pPr>
        <w:ind w:left="3324" w:hanging="240"/>
      </w:pPr>
      <w:rPr>
        <w:rFonts w:hint="default"/>
      </w:rPr>
    </w:lvl>
    <w:lvl w:ilvl="6" w:tplc="8890A1C0">
      <w:start w:val="1"/>
      <w:numFmt w:val="bullet"/>
      <w:lvlText w:val="•"/>
      <w:lvlJc w:val="left"/>
      <w:pPr>
        <w:ind w:left="3921" w:hanging="240"/>
      </w:pPr>
      <w:rPr>
        <w:rFonts w:hint="default"/>
      </w:rPr>
    </w:lvl>
    <w:lvl w:ilvl="7" w:tplc="CEB80A1C">
      <w:start w:val="1"/>
      <w:numFmt w:val="bullet"/>
      <w:lvlText w:val="•"/>
      <w:lvlJc w:val="left"/>
      <w:pPr>
        <w:ind w:left="4518" w:hanging="240"/>
      </w:pPr>
      <w:rPr>
        <w:rFonts w:hint="default"/>
      </w:rPr>
    </w:lvl>
    <w:lvl w:ilvl="8" w:tplc="46B26F84">
      <w:start w:val="1"/>
      <w:numFmt w:val="bullet"/>
      <w:lvlText w:val="•"/>
      <w:lvlJc w:val="left"/>
      <w:pPr>
        <w:ind w:left="5116" w:hanging="240"/>
      </w:pPr>
      <w:rPr>
        <w:rFonts w:hint="default"/>
      </w:rPr>
    </w:lvl>
  </w:abstractNum>
  <w:abstractNum w:abstractNumId="159" w15:restartNumberingAfterBreak="0">
    <w:nsid w:val="73A26EA7"/>
    <w:multiLevelType w:val="multilevel"/>
    <w:tmpl w:val="78E8D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73FF4609"/>
    <w:multiLevelType w:val="hybridMultilevel"/>
    <w:tmpl w:val="12EE75D8"/>
    <w:lvl w:ilvl="0" w:tplc="48323D0E">
      <w:start w:val="1"/>
      <w:numFmt w:val="bullet"/>
      <w:lvlText w:val=""/>
      <w:lvlJc w:val="left"/>
      <w:pPr>
        <w:ind w:left="102" w:hanging="709"/>
      </w:pPr>
      <w:rPr>
        <w:rFonts w:ascii="Symbol" w:eastAsia="Symbol" w:hAnsi="Symbol" w:hint="default"/>
        <w:sz w:val="24"/>
        <w:szCs w:val="24"/>
      </w:rPr>
    </w:lvl>
    <w:lvl w:ilvl="1" w:tplc="D6FE5106">
      <w:start w:val="1"/>
      <w:numFmt w:val="bullet"/>
      <w:lvlText w:val="•"/>
      <w:lvlJc w:val="left"/>
      <w:pPr>
        <w:ind w:left="695" w:hanging="709"/>
      </w:pPr>
      <w:rPr>
        <w:rFonts w:hint="default"/>
      </w:rPr>
    </w:lvl>
    <w:lvl w:ilvl="2" w:tplc="D10AE68E">
      <w:start w:val="1"/>
      <w:numFmt w:val="bullet"/>
      <w:lvlText w:val="•"/>
      <w:lvlJc w:val="left"/>
      <w:pPr>
        <w:ind w:left="1289" w:hanging="709"/>
      </w:pPr>
      <w:rPr>
        <w:rFonts w:hint="default"/>
      </w:rPr>
    </w:lvl>
    <w:lvl w:ilvl="3" w:tplc="70F6176A">
      <w:start w:val="1"/>
      <w:numFmt w:val="bullet"/>
      <w:lvlText w:val="•"/>
      <w:lvlJc w:val="left"/>
      <w:pPr>
        <w:ind w:left="1882" w:hanging="709"/>
      </w:pPr>
      <w:rPr>
        <w:rFonts w:hint="default"/>
      </w:rPr>
    </w:lvl>
    <w:lvl w:ilvl="4" w:tplc="B874BC88">
      <w:start w:val="1"/>
      <w:numFmt w:val="bullet"/>
      <w:lvlText w:val="•"/>
      <w:lvlJc w:val="left"/>
      <w:pPr>
        <w:ind w:left="2476" w:hanging="709"/>
      </w:pPr>
      <w:rPr>
        <w:rFonts w:hint="default"/>
      </w:rPr>
    </w:lvl>
    <w:lvl w:ilvl="5" w:tplc="20F48460">
      <w:start w:val="1"/>
      <w:numFmt w:val="bullet"/>
      <w:lvlText w:val="•"/>
      <w:lvlJc w:val="left"/>
      <w:pPr>
        <w:ind w:left="3070" w:hanging="709"/>
      </w:pPr>
      <w:rPr>
        <w:rFonts w:hint="default"/>
      </w:rPr>
    </w:lvl>
    <w:lvl w:ilvl="6" w:tplc="E2BE27BC">
      <w:start w:val="1"/>
      <w:numFmt w:val="bullet"/>
      <w:lvlText w:val="•"/>
      <w:lvlJc w:val="left"/>
      <w:pPr>
        <w:ind w:left="3663" w:hanging="709"/>
      </w:pPr>
      <w:rPr>
        <w:rFonts w:hint="default"/>
      </w:rPr>
    </w:lvl>
    <w:lvl w:ilvl="7" w:tplc="AAC6FC2C">
      <w:start w:val="1"/>
      <w:numFmt w:val="bullet"/>
      <w:lvlText w:val="•"/>
      <w:lvlJc w:val="left"/>
      <w:pPr>
        <w:ind w:left="4257" w:hanging="709"/>
      </w:pPr>
      <w:rPr>
        <w:rFonts w:hint="default"/>
      </w:rPr>
    </w:lvl>
    <w:lvl w:ilvl="8" w:tplc="C4884B2C">
      <w:start w:val="1"/>
      <w:numFmt w:val="bullet"/>
      <w:lvlText w:val="•"/>
      <w:lvlJc w:val="left"/>
      <w:pPr>
        <w:ind w:left="4850" w:hanging="709"/>
      </w:pPr>
      <w:rPr>
        <w:rFonts w:hint="default"/>
      </w:rPr>
    </w:lvl>
  </w:abstractNum>
  <w:abstractNum w:abstractNumId="161" w15:restartNumberingAfterBreak="0">
    <w:nsid w:val="74820373"/>
    <w:multiLevelType w:val="multilevel"/>
    <w:tmpl w:val="97D4084C"/>
    <w:lvl w:ilvl="0">
      <w:start w:val="1"/>
      <w:numFmt w:val="decimal"/>
      <w:lvlText w:val="%1)"/>
      <w:lvlJc w:val="left"/>
      <w:pPr>
        <w:tabs>
          <w:tab w:val="num" w:pos="720"/>
        </w:tabs>
        <w:ind w:left="720" w:hanging="360"/>
      </w:pPr>
      <w:rPr>
        <w:rFonts w:ascii="Times New Roman" w:eastAsia="Calibri"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4901183"/>
    <w:multiLevelType w:val="hybridMultilevel"/>
    <w:tmpl w:val="FE42BB12"/>
    <w:lvl w:ilvl="0" w:tplc="1A0CC716">
      <w:start w:val="1"/>
      <w:numFmt w:val="bullet"/>
      <w:lvlText w:val="–"/>
      <w:lvlJc w:val="left"/>
      <w:pPr>
        <w:ind w:left="889" w:hanging="360"/>
      </w:pPr>
      <w:rPr>
        <w:rFonts w:ascii="Times New Roman" w:eastAsia="Times New Roman" w:hAnsi="Times New Roman" w:hint="default"/>
        <w:sz w:val="24"/>
        <w:szCs w:val="24"/>
      </w:rPr>
    </w:lvl>
    <w:lvl w:ilvl="1" w:tplc="305C8C8C">
      <w:start w:val="1"/>
      <w:numFmt w:val="bullet"/>
      <w:lvlText w:val="•"/>
      <w:lvlJc w:val="left"/>
      <w:pPr>
        <w:ind w:left="1756" w:hanging="360"/>
      </w:pPr>
      <w:rPr>
        <w:rFonts w:hint="default"/>
      </w:rPr>
    </w:lvl>
    <w:lvl w:ilvl="2" w:tplc="43B047E0">
      <w:start w:val="1"/>
      <w:numFmt w:val="bullet"/>
      <w:lvlText w:val="•"/>
      <w:lvlJc w:val="left"/>
      <w:pPr>
        <w:ind w:left="2624" w:hanging="360"/>
      </w:pPr>
      <w:rPr>
        <w:rFonts w:hint="default"/>
      </w:rPr>
    </w:lvl>
    <w:lvl w:ilvl="3" w:tplc="DD0E048E">
      <w:start w:val="1"/>
      <w:numFmt w:val="bullet"/>
      <w:lvlText w:val="•"/>
      <w:lvlJc w:val="left"/>
      <w:pPr>
        <w:ind w:left="3492" w:hanging="360"/>
      </w:pPr>
      <w:rPr>
        <w:rFonts w:hint="default"/>
      </w:rPr>
    </w:lvl>
    <w:lvl w:ilvl="4" w:tplc="1DB4EF76">
      <w:start w:val="1"/>
      <w:numFmt w:val="bullet"/>
      <w:lvlText w:val="•"/>
      <w:lvlJc w:val="left"/>
      <w:pPr>
        <w:ind w:left="4360" w:hanging="360"/>
      </w:pPr>
      <w:rPr>
        <w:rFonts w:hint="default"/>
      </w:rPr>
    </w:lvl>
    <w:lvl w:ilvl="5" w:tplc="3424C6A0">
      <w:start w:val="1"/>
      <w:numFmt w:val="bullet"/>
      <w:lvlText w:val="•"/>
      <w:lvlJc w:val="left"/>
      <w:pPr>
        <w:ind w:left="5227" w:hanging="360"/>
      </w:pPr>
      <w:rPr>
        <w:rFonts w:hint="default"/>
      </w:rPr>
    </w:lvl>
    <w:lvl w:ilvl="6" w:tplc="641E4766">
      <w:start w:val="1"/>
      <w:numFmt w:val="bullet"/>
      <w:lvlText w:val="•"/>
      <w:lvlJc w:val="left"/>
      <w:pPr>
        <w:ind w:left="6095" w:hanging="360"/>
      </w:pPr>
      <w:rPr>
        <w:rFonts w:hint="default"/>
      </w:rPr>
    </w:lvl>
    <w:lvl w:ilvl="7" w:tplc="9D02D694">
      <w:start w:val="1"/>
      <w:numFmt w:val="bullet"/>
      <w:lvlText w:val="•"/>
      <w:lvlJc w:val="left"/>
      <w:pPr>
        <w:ind w:left="6963" w:hanging="360"/>
      </w:pPr>
      <w:rPr>
        <w:rFonts w:hint="default"/>
      </w:rPr>
    </w:lvl>
    <w:lvl w:ilvl="8" w:tplc="783E5992">
      <w:start w:val="1"/>
      <w:numFmt w:val="bullet"/>
      <w:lvlText w:val="•"/>
      <w:lvlJc w:val="left"/>
      <w:pPr>
        <w:ind w:left="7830" w:hanging="360"/>
      </w:pPr>
      <w:rPr>
        <w:rFonts w:hint="default"/>
      </w:rPr>
    </w:lvl>
  </w:abstractNum>
  <w:abstractNum w:abstractNumId="163" w15:restartNumberingAfterBreak="0">
    <w:nsid w:val="74C27E52"/>
    <w:multiLevelType w:val="hybridMultilevel"/>
    <w:tmpl w:val="A426BDD8"/>
    <w:lvl w:ilvl="0" w:tplc="C2803C5A">
      <w:start w:val="1"/>
      <w:numFmt w:val="bullet"/>
      <w:lvlText w:val="–"/>
      <w:lvlJc w:val="left"/>
      <w:pPr>
        <w:ind w:left="822" w:hanging="360"/>
      </w:pPr>
      <w:rPr>
        <w:rFonts w:ascii="Times New Roman" w:eastAsia="Times New Roman" w:hAnsi="Times New Roman" w:hint="default"/>
        <w:sz w:val="24"/>
        <w:szCs w:val="24"/>
      </w:rPr>
    </w:lvl>
    <w:lvl w:ilvl="1" w:tplc="973C5196">
      <w:start w:val="1"/>
      <w:numFmt w:val="bullet"/>
      <w:lvlText w:val="–"/>
      <w:lvlJc w:val="left"/>
      <w:pPr>
        <w:ind w:left="1282" w:hanging="360"/>
      </w:pPr>
      <w:rPr>
        <w:rFonts w:ascii="Times New Roman" w:eastAsia="Times New Roman" w:hAnsi="Times New Roman" w:hint="default"/>
        <w:sz w:val="24"/>
        <w:szCs w:val="24"/>
      </w:rPr>
    </w:lvl>
    <w:lvl w:ilvl="2" w:tplc="49A6EA18">
      <w:start w:val="1"/>
      <w:numFmt w:val="bullet"/>
      <w:lvlText w:val="•"/>
      <w:lvlJc w:val="left"/>
      <w:pPr>
        <w:ind w:left="2202" w:hanging="360"/>
      </w:pPr>
      <w:rPr>
        <w:rFonts w:hint="default"/>
      </w:rPr>
    </w:lvl>
    <w:lvl w:ilvl="3" w:tplc="23AE3BB2">
      <w:start w:val="1"/>
      <w:numFmt w:val="bullet"/>
      <w:lvlText w:val="•"/>
      <w:lvlJc w:val="left"/>
      <w:pPr>
        <w:ind w:left="3122" w:hanging="360"/>
      </w:pPr>
      <w:rPr>
        <w:rFonts w:hint="default"/>
      </w:rPr>
    </w:lvl>
    <w:lvl w:ilvl="4" w:tplc="649C2FB4">
      <w:start w:val="1"/>
      <w:numFmt w:val="bullet"/>
      <w:lvlText w:val="•"/>
      <w:lvlJc w:val="left"/>
      <w:pPr>
        <w:ind w:left="4043" w:hanging="360"/>
      </w:pPr>
      <w:rPr>
        <w:rFonts w:hint="default"/>
      </w:rPr>
    </w:lvl>
    <w:lvl w:ilvl="5" w:tplc="6F7C62BC">
      <w:start w:val="1"/>
      <w:numFmt w:val="bullet"/>
      <w:lvlText w:val="•"/>
      <w:lvlJc w:val="left"/>
      <w:pPr>
        <w:ind w:left="4963" w:hanging="360"/>
      </w:pPr>
      <w:rPr>
        <w:rFonts w:hint="default"/>
      </w:rPr>
    </w:lvl>
    <w:lvl w:ilvl="6" w:tplc="1DFE1024">
      <w:start w:val="1"/>
      <w:numFmt w:val="bullet"/>
      <w:lvlText w:val="•"/>
      <w:lvlJc w:val="left"/>
      <w:pPr>
        <w:ind w:left="5884" w:hanging="360"/>
      </w:pPr>
      <w:rPr>
        <w:rFonts w:hint="default"/>
      </w:rPr>
    </w:lvl>
    <w:lvl w:ilvl="7" w:tplc="919CB6A0">
      <w:start w:val="1"/>
      <w:numFmt w:val="bullet"/>
      <w:lvlText w:val="•"/>
      <w:lvlJc w:val="left"/>
      <w:pPr>
        <w:ind w:left="6804" w:hanging="360"/>
      </w:pPr>
      <w:rPr>
        <w:rFonts w:hint="default"/>
      </w:rPr>
    </w:lvl>
    <w:lvl w:ilvl="8" w:tplc="86785208">
      <w:start w:val="1"/>
      <w:numFmt w:val="bullet"/>
      <w:lvlText w:val="•"/>
      <w:lvlJc w:val="left"/>
      <w:pPr>
        <w:ind w:left="7725" w:hanging="360"/>
      </w:pPr>
      <w:rPr>
        <w:rFonts w:hint="default"/>
      </w:rPr>
    </w:lvl>
  </w:abstractNum>
  <w:abstractNum w:abstractNumId="164" w15:restartNumberingAfterBreak="0">
    <w:nsid w:val="74E66C67"/>
    <w:multiLevelType w:val="hybridMultilevel"/>
    <w:tmpl w:val="F83EFBB6"/>
    <w:lvl w:ilvl="0" w:tplc="33DE1152">
      <w:numFmt w:val="bullet"/>
      <w:lvlText w:val="-"/>
      <w:lvlJc w:val="left"/>
      <w:pPr>
        <w:ind w:left="720" w:hanging="360"/>
      </w:pPr>
      <w:rPr>
        <w:rFonts w:ascii="Times New Roman" w:eastAsia="Times New Roman" w:hAnsi="Times New Roman" w:hint="default"/>
        <w:w w:val="99"/>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5754B34"/>
    <w:multiLevelType w:val="hybridMultilevel"/>
    <w:tmpl w:val="8F5E8F1A"/>
    <w:lvl w:ilvl="0" w:tplc="80D052DC">
      <w:start w:val="1"/>
      <w:numFmt w:val="bullet"/>
      <w:lvlText w:val=""/>
      <w:lvlJc w:val="left"/>
      <w:pPr>
        <w:ind w:left="102" w:hanging="231"/>
      </w:pPr>
      <w:rPr>
        <w:rFonts w:ascii="Symbol" w:eastAsia="Symbol" w:hAnsi="Symbol" w:hint="default"/>
        <w:sz w:val="24"/>
        <w:szCs w:val="24"/>
      </w:rPr>
    </w:lvl>
    <w:lvl w:ilvl="1" w:tplc="4610330C">
      <w:start w:val="1"/>
      <w:numFmt w:val="bullet"/>
      <w:lvlText w:val="–"/>
      <w:lvlJc w:val="left"/>
      <w:pPr>
        <w:ind w:left="889" w:hanging="360"/>
      </w:pPr>
      <w:rPr>
        <w:rFonts w:ascii="Times New Roman" w:eastAsia="Times New Roman" w:hAnsi="Times New Roman" w:hint="default"/>
        <w:sz w:val="24"/>
        <w:szCs w:val="24"/>
      </w:rPr>
    </w:lvl>
    <w:lvl w:ilvl="2" w:tplc="AD8AFB70">
      <w:start w:val="1"/>
      <w:numFmt w:val="bullet"/>
      <w:lvlText w:val="•"/>
      <w:lvlJc w:val="left"/>
      <w:pPr>
        <w:ind w:left="1853" w:hanging="360"/>
      </w:pPr>
      <w:rPr>
        <w:rFonts w:hint="default"/>
      </w:rPr>
    </w:lvl>
    <w:lvl w:ilvl="3" w:tplc="7FA8AE22">
      <w:start w:val="1"/>
      <w:numFmt w:val="bullet"/>
      <w:lvlText w:val="•"/>
      <w:lvlJc w:val="left"/>
      <w:pPr>
        <w:ind w:left="2817" w:hanging="360"/>
      </w:pPr>
      <w:rPr>
        <w:rFonts w:hint="default"/>
      </w:rPr>
    </w:lvl>
    <w:lvl w:ilvl="4" w:tplc="E4FC21AC">
      <w:start w:val="1"/>
      <w:numFmt w:val="bullet"/>
      <w:lvlText w:val="•"/>
      <w:lvlJc w:val="left"/>
      <w:pPr>
        <w:ind w:left="3781" w:hanging="360"/>
      </w:pPr>
      <w:rPr>
        <w:rFonts w:hint="default"/>
      </w:rPr>
    </w:lvl>
    <w:lvl w:ilvl="5" w:tplc="2F401FBE">
      <w:start w:val="1"/>
      <w:numFmt w:val="bullet"/>
      <w:lvlText w:val="•"/>
      <w:lvlJc w:val="left"/>
      <w:pPr>
        <w:ind w:left="4745" w:hanging="360"/>
      </w:pPr>
      <w:rPr>
        <w:rFonts w:hint="default"/>
      </w:rPr>
    </w:lvl>
    <w:lvl w:ilvl="6" w:tplc="0B0E9724">
      <w:start w:val="1"/>
      <w:numFmt w:val="bullet"/>
      <w:lvlText w:val="•"/>
      <w:lvlJc w:val="left"/>
      <w:pPr>
        <w:ind w:left="5709" w:hanging="360"/>
      </w:pPr>
      <w:rPr>
        <w:rFonts w:hint="default"/>
      </w:rPr>
    </w:lvl>
    <w:lvl w:ilvl="7" w:tplc="C850183A">
      <w:start w:val="1"/>
      <w:numFmt w:val="bullet"/>
      <w:lvlText w:val="•"/>
      <w:lvlJc w:val="left"/>
      <w:pPr>
        <w:ind w:left="6674" w:hanging="360"/>
      </w:pPr>
      <w:rPr>
        <w:rFonts w:hint="default"/>
      </w:rPr>
    </w:lvl>
    <w:lvl w:ilvl="8" w:tplc="BA0E1B02">
      <w:start w:val="1"/>
      <w:numFmt w:val="bullet"/>
      <w:lvlText w:val="•"/>
      <w:lvlJc w:val="left"/>
      <w:pPr>
        <w:ind w:left="7638" w:hanging="360"/>
      </w:pPr>
      <w:rPr>
        <w:rFonts w:hint="default"/>
      </w:rPr>
    </w:lvl>
  </w:abstractNum>
  <w:abstractNum w:abstractNumId="166" w15:restartNumberingAfterBreak="0">
    <w:nsid w:val="7727753A"/>
    <w:multiLevelType w:val="hybridMultilevel"/>
    <w:tmpl w:val="8ADA465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7" w15:restartNumberingAfterBreak="0">
    <w:nsid w:val="78BD4D36"/>
    <w:multiLevelType w:val="hybridMultilevel"/>
    <w:tmpl w:val="CC8CC852"/>
    <w:lvl w:ilvl="0" w:tplc="CE9A8814">
      <w:numFmt w:val="bullet"/>
      <w:lvlText w:val="•"/>
      <w:lvlJc w:val="left"/>
      <w:pPr>
        <w:ind w:left="1429" w:hanging="360"/>
      </w:pPr>
      <w:rPr>
        <w:lang w:val="ru-RU" w:eastAsia="en-US" w:bidi="ar-SA"/>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8" w15:restartNumberingAfterBreak="0">
    <w:nsid w:val="792A1230"/>
    <w:multiLevelType w:val="hybridMultilevel"/>
    <w:tmpl w:val="DDC6950A"/>
    <w:lvl w:ilvl="0" w:tplc="2FD4441A">
      <w:start w:val="1"/>
      <w:numFmt w:val="bullet"/>
      <w:lvlText w:val="–"/>
      <w:lvlJc w:val="left"/>
      <w:pPr>
        <w:ind w:left="102" w:hanging="286"/>
      </w:pPr>
      <w:rPr>
        <w:rFonts w:ascii="Times New Roman" w:eastAsia="Times New Roman" w:hAnsi="Times New Roman" w:hint="default"/>
        <w:sz w:val="24"/>
        <w:szCs w:val="24"/>
      </w:rPr>
    </w:lvl>
    <w:lvl w:ilvl="1" w:tplc="279AA552">
      <w:start w:val="1"/>
      <w:numFmt w:val="bullet"/>
      <w:lvlText w:val="•"/>
      <w:lvlJc w:val="left"/>
      <w:pPr>
        <w:ind w:left="1048" w:hanging="286"/>
      </w:pPr>
      <w:rPr>
        <w:rFonts w:hint="default"/>
      </w:rPr>
    </w:lvl>
    <w:lvl w:ilvl="2" w:tplc="EA600100">
      <w:start w:val="1"/>
      <w:numFmt w:val="bullet"/>
      <w:lvlText w:val="•"/>
      <w:lvlJc w:val="left"/>
      <w:pPr>
        <w:ind w:left="1994" w:hanging="286"/>
      </w:pPr>
      <w:rPr>
        <w:rFonts w:hint="default"/>
      </w:rPr>
    </w:lvl>
    <w:lvl w:ilvl="3" w:tplc="C068D47C">
      <w:start w:val="1"/>
      <w:numFmt w:val="bullet"/>
      <w:lvlText w:val="•"/>
      <w:lvlJc w:val="left"/>
      <w:pPr>
        <w:ind w:left="2941" w:hanging="286"/>
      </w:pPr>
      <w:rPr>
        <w:rFonts w:hint="default"/>
      </w:rPr>
    </w:lvl>
    <w:lvl w:ilvl="4" w:tplc="16B47A16">
      <w:start w:val="1"/>
      <w:numFmt w:val="bullet"/>
      <w:lvlText w:val="•"/>
      <w:lvlJc w:val="left"/>
      <w:pPr>
        <w:ind w:left="3887" w:hanging="286"/>
      </w:pPr>
      <w:rPr>
        <w:rFonts w:hint="default"/>
      </w:rPr>
    </w:lvl>
    <w:lvl w:ilvl="5" w:tplc="2A4C1670">
      <w:start w:val="1"/>
      <w:numFmt w:val="bullet"/>
      <w:lvlText w:val="•"/>
      <w:lvlJc w:val="left"/>
      <w:pPr>
        <w:ind w:left="4834" w:hanging="286"/>
      </w:pPr>
      <w:rPr>
        <w:rFonts w:hint="default"/>
      </w:rPr>
    </w:lvl>
    <w:lvl w:ilvl="6" w:tplc="4C248580">
      <w:start w:val="1"/>
      <w:numFmt w:val="bullet"/>
      <w:lvlText w:val="•"/>
      <w:lvlJc w:val="left"/>
      <w:pPr>
        <w:ind w:left="5780" w:hanging="286"/>
      </w:pPr>
      <w:rPr>
        <w:rFonts w:hint="default"/>
      </w:rPr>
    </w:lvl>
    <w:lvl w:ilvl="7" w:tplc="05807F6E">
      <w:start w:val="1"/>
      <w:numFmt w:val="bullet"/>
      <w:lvlText w:val="•"/>
      <w:lvlJc w:val="left"/>
      <w:pPr>
        <w:ind w:left="6727" w:hanging="286"/>
      </w:pPr>
      <w:rPr>
        <w:rFonts w:hint="default"/>
      </w:rPr>
    </w:lvl>
    <w:lvl w:ilvl="8" w:tplc="275ECC10">
      <w:start w:val="1"/>
      <w:numFmt w:val="bullet"/>
      <w:lvlText w:val="•"/>
      <w:lvlJc w:val="left"/>
      <w:pPr>
        <w:ind w:left="7673" w:hanging="286"/>
      </w:pPr>
      <w:rPr>
        <w:rFonts w:hint="default"/>
      </w:rPr>
    </w:lvl>
  </w:abstractNum>
  <w:abstractNum w:abstractNumId="169" w15:restartNumberingAfterBreak="0">
    <w:nsid w:val="79614EDF"/>
    <w:multiLevelType w:val="hybridMultilevel"/>
    <w:tmpl w:val="CDF0E4A0"/>
    <w:lvl w:ilvl="0" w:tplc="C2200298">
      <w:start w:val="1"/>
      <w:numFmt w:val="bullet"/>
      <w:lvlText w:val="▪"/>
      <w:lvlJc w:val="left"/>
      <w:pPr>
        <w:ind w:left="720" w:hanging="3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98B2F31"/>
    <w:multiLevelType w:val="hybridMultilevel"/>
    <w:tmpl w:val="3EA4A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A4739AE"/>
    <w:multiLevelType w:val="multilevel"/>
    <w:tmpl w:val="44D85E12"/>
    <w:lvl w:ilvl="0">
      <w:start w:val="1"/>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2" w15:restartNumberingAfterBreak="0">
    <w:nsid w:val="7C163AE1"/>
    <w:multiLevelType w:val="multilevel"/>
    <w:tmpl w:val="81D8B664"/>
    <w:lvl w:ilvl="0">
      <w:start w:val="1"/>
      <w:numFmt w:val="decimal"/>
      <w:lvlText w:val="%1"/>
      <w:lvlJc w:val="left"/>
      <w:pPr>
        <w:ind w:left="102" w:hanging="600"/>
      </w:pPr>
      <w:rPr>
        <w:rFonts w:hint="default"/>
      </w:rPr>
    </w:lvl>
    <w:lvl w:ilvl="1">
      <w:start w:val="2"/>
      <w:numFmt w:val="decimal"/>
      <w:lvlText w:val="%1.%2"/>
      <w:lvlJc w:val="left"/>
      <w:pPr>
        <w:ind w:left="102" w:hanging="600"/>
      </w:pPr>
      <w:rPr>
        <w:rFonts w:hint="default"/>
      </w:rPr>
    </w:lvl>
    <w:lvl w:ilvl="2">
      <w:start w:val="4"/>
      <w:numFmt w:val="decimal"/>
      <w:lvlText w:val="%1.%2.%3."/>
      <w:lvlJc w:val="left"/>
      <w:pPr>
        <w:ind w:left="102" w:hanging="600"/>
      </w:pPr>
      <w:rPr>
        <w:rFonts w:ascii="Times New Roman" w:eastAsia="Times New Roman" w:hAnsi="Times New Roman" w:hint="default"/>
        <w:sz w:val="24"/>
        <w:szCs w:val="24"/>
      </w:rPr>
    </w:lvl>
    <w:lvl w:ilvl="3">
      <w:start w:val="1"/>
      <w:numFmt w:val="bullet"/>
      <w:lvlText w:val="•"/>
      <w:lvlJc w:val="left"/>
      <w:pPr>
        <w:ind w:left="1681" w:hanging="600"/>
      </w:pPr>
      <w:rPr>
        <w:rFonts w:hint="default"/>
      </w:rPr>
    </w:lvl>
    <w:lvl w:ilvl="4">
      <w:start w:val="1"/>
      <w:numFmt w:val="bullet"/>
      <w:lvlText w:val="•"/>
      <w:lvlJc w:val="left"/>
      <w:pPr>
        <w:ind w:left="2208" w:hanging="600"/>
      </w:pPr>
      <w:rPr>
        <w:rFonts w:hint="default"/>
      </w:rPr>
    </w:lvl>
    <w:lvl w:ilvl="5">
      <w:start w:val="1"/>
      <w:numFmt w:val="bullet"/>
      <w:lvlText w:val="•"/>
      <w:lvlJc w:val="left"/>
      <w:pPr>
        <w:ind w:left="2735" w:hanging="600"/>
      </w:pPr>
      <w:rPr>
        <w:rFonts w:hint="default"/>
      </w:rPr>
    </w:lvl>
    <w:lvl w:ilvl="6">
      <w:start w:val="1"/>
      <w:numFmt w:val="bullet"/>
      <w:lvlText w:val="•"/>
      <w:lvlJc w:val="left"/>
      <w:pPr>
        <w:ind w:left="3261" w:hanging="600"/>
      </w:pPr>
      <w:rPr>
        <w:rFonts w:hint="default"/>
      </w:rPr>
    </w:lvl>
    <w:lvl w:ilvl="7">
      <w:start w:val="1"/>
      <w:numFmt w:val="bullet"/>
      <w:lvlText w:val="•"/>
      <w:lvlJc w:val="left"/>
      <w:pPr>
        <w:ind w:left="3788" w:hanging="600"/>
      </w:pPr>
      <w:rPr>
        <w:rFonts w:hint="default"/>
      </w:rPr>
    </w:lvl>
    <w:lvl w:ilvl="8">
      <w:start w:val="1"/>
      <w:numFmt w:val="bullet"/>
      <w:lvlText w:val="•"/>
      <w:lvlJc w:val="left"/>
      <w:pPr>
        <w:ind w:left="4314" w:hanging="600"/>
      </w:pPr>
      <w:rPr>
        <w:rFonts w:hint="default"/>
      </w:rPr>
    </w:lvl>
  </w:abstractNum>
  <w:abstractNum w:abstractNumId="173" w15:restartNumberingAfterBreak="0">
    <w:nsid w:val="7C373043"/>
    <w:multiLevelType w:val="multilevel"/>
    <w:tmpl w:val="53DCAAF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4" w15:restartNumberingAfterBreak="0">
    <w:nsid w:val="7D24149E"/>
    <w:multiLevelType w:val="multilevel"/>
    <w:tmpl w:val="627C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D62769C"/>
    <w:multiLevelType w:val="hybridMultilevel"/>
    <w:tmpl w:val="18DC16CA"/>
    <w:lvl w:ilvl="0" w:tplc="8CE83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E696265"/>
    <w:multiLevelType w:val="hybridMultilevel"/>
    <w:tmpl w:val="422C1F5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F7A3570"/>
    <w:multiLevelType w:val="multilevel"/>
    <w:tmpl w:val="84C85D2C"/>
    <w:styleLink w:val="WW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34"/>
  </w:num>
  <w:num w:numId="2">
    <w:abstractNumId w:val="168"/>
  </w:num>
  <w:num w:numId="3">
    <w:abstractNumId w:val="10"/>
  </w:num>
  <w:num w:numId="4">
    <w:abstractNumId w:val="71"/>
  </w:num>
  <w:num w:numId="5">
    <w:abstractNumId w:val="143"/>
  </w:num>
  <w:num w:numId="6">
    <w:abstractNumId w:val="8"/>
  </w:num>
  <w:num w:numId="7">
    <w:abstractNumId w:val="112"/>
  </w:num>
  <w:num w:numId="8">
    <w:abstractNumId w:val="23"/>
  </w:num>
  <w:num w:numId="9">
    <w:abstractNumId w:val="120"/>
  </w:num>
  <w:num w:numId="10">
    <w:abstractNumId w:val="21"/>
  </w:num>
  <w:num w:numId="11">
    <w:abstractNumId w:val="37"/>
  </w:num>
  <w:num w:numId="12">
    <w:abstractNumId w:val="110"/>
  </w:num>
  <w:num w:numId="13">
    <w:abstractNumId w:val="115"/>
  </w:num>
  <w:num w:numId="14">
    <w:abstractNumId w:val="172"/>
  </w:num>
  <w:num w:numId="15">
    <w:abstractNumId w:val="150"/>
  </w:num>
  <w:num w:numId="16">
    <w:abstractNumId w:val="17"/>
  </w:num>
  <w:num w:numId="17">
    <w:abstractNumId w:val="136"/>
  </w:num>
  <w:num w:numId="18">
    <w:abstractNumId w:val="118"/>
  </w:num>
  <w:num w:numId="19">
    <w:abstractNumId w:val="80"/>
  </w:num>
  <w:num w:numId="20">
    <w:abstractNumId w:val="74"/>
  </w:num>
  <w:num w:numId="21">
    <w:abstractNumId w:val="30"/>
  </w:num>
  <w:num w:numId="22">
    <w:abstractNumId w:val="104"/>
  </w:num>
  <w:num w:numId="23">
    <w:abstractNumId w:val="163"/>
  </w:num>
  <w:num w:numId="24">
    <w:abstractNumId w:val="94"/>
  </w:num>
  <w:num w:numId="25">
    <w:abstractNumId w:val="101"/>
  </w:num>
  <w:num w:numId="26">
    <w:abstractNumId w:val="62"/>
  </w:num>
  <w:num w:numId="27">
    <w:abstractNumId w:val="53"/>
  </w:num>
  <w:num w:numId="28">
    <w:abstractNumId w:val="38"/>
  </w:num>
  <w:num w:numId="29">
    <w:abstractNumId w:val="151"/>
  </w:num>
  <w:num w:numId="30">
    <w:abstractNumId w:val="7"/>
  </w:num>
  <w:num w:numId="31">
    <w:abstractNumId w:val="132"/>
  </w:num>
  <w:num w:numId="32">
    <w:abstractNumId w:val="160"/>
  </w:num>
  <w:num w:numId="33">
    <w:abstractNumId w:val="27"/>
  </w:num>
  <w:num w:numId="34">
    <w:abstractNumId w:val="147"/>
  </w:num>
  <w:num w:numId="35">
    <w:abstractNumId w:val="122"/>
  </w:num>
  <w:num w:numId="36">
    <w:abstractNumId w:val="158"/>
  </w:num>
  <w:num w:numId="37">
    <w:abstractNumId w:val="92"/>
  </w:num>
  <w:num w:numId="38">
    <w:abstractNumId w:val="9"/>
  </w:num>
  <w:num w:numId="39">
    <w:abstractNumId w:val="105"/>
  </w:num>
  <w:num w:numId="40">
    <w:abstractNumId w:val="90"/>
  </w:num>
  <w:num w:numId="41">
    <w:abstractNumId w:val="127"/>
  </w:num>
  <w:num w:numId="42">
    <w:abstractNumId w:val="137"/>
  </w:num>
  <w:num w:numId="43">
    <w:abstractNumId w:val="162"/>
  </w:num>
  <w:num w:numId="44">
    <w:abstractNumId w:val="52"/>
  </w:num>
  <w:num w:numId="45">
    <w:abstractNumId w:val="15"/>
  </w:num>
  <w:num w:numId="46">
    <w:abstractNumId w:val="107"/>
  </w:num>
  <w:num w:numId="47">
    <w:abstractNumId w:val="86"/>
  </w:num>
  <w:num w:numId="48">
    <w:abstractNumId w:val="26"/>
  </w:num>
  <w:num w:numId="49">
    <w:abstractNumId w:val="124"/>
  </w:num>
  <w:num w:numId="50">
    <w:abstractNumId w:val="24"/>
  </w:num>
  <w:num w:numId="51">
    <w:abstractNumId w:val="40"/>
  </w:num>
  <w:num w:numId="52">
    <w:abstractNumId w:val="165"/>
  </w:num>
  <w:num w:numId="53">
    <w:abstractNumId w:val="128"/>
  </w:num>
  <w:num w:numId="54">
    <w:abstractNumId w:val="161"/>
  </w:num>
  <w:num w:numId="55">
    <w:abstractNumId w:val="96"/>
  </w:num>
  <w:num w:numId="56">
    <w:abstractNumId w:val="84"/>
  </w:num>
  <w:num w:numId="57">
    <w:abstractNumId w:val="83"/>
  </w:num>
  <w:num w:numId="58">
    <w:abstractNumId w:val="117"/>
  </w:num>
  <w:num w:numId="59">
    <w:abstractNumId w:val="103"/>
  </w:num>
  <w:num w:numId="60">
    <w:abstractNumId w:val="111"/>
  </w:num>
  <w:num w:numId="61">
    <w:abstractNumId w:val="3"/>
  </w:num>
  <w:num w:numId="62">
    <w:abstractNumId w:val="173"/>
  </w:num>
  <w:num w:numId="63">
    <w:abstractNumId w:val="35"/>
  </w:num>
  <w:num w:numId="64">
    <w:abstractNumId w:val="106"/>
  </w:num>
  <w:num w:numId="65">
    <w:abstractNumId w:val="4"/>
  </w:num>
  <w:num w:numId="66">
    <w:abstractNumId w:val="177"/>
  </w:num>
  <w:num w:numId="67">
    <w:abstractNumId w:val="138"/>
  </w:num>
  <w:num w:numId="68">
    <w:abstractNumId w:val="125"/>
  </w:num>
  <w:num w:numId="69">
    <w:abstractNumId w:val="72"/>
  </w:num>
  <w:num w:numId="70">
    <w:abstractNumId w:val="95"/>
  </w:num>
  <w:num w:numId="71">
    <w:abstractNumId w:val="144"/>
  </w:num>
  <w:num w:numId="72">
    <w:abstractNumId w:val="85"/>
  </w:num>
  <w:num w:numId="73">
    <w:abstractNumId w:val="11"/>
  </w:num>
  <w:num w:numId="74">
    <w:abstractNumId w:val="63"/>
  </w:num>
  <w:num w:numId="75">
    <w:abstractNumId w:val="45"/>
  </w:num>
  <w:num w:numId="76">
    <w:abstractNumId w:val="48"/>
  </w:num>
  <w:num w:numId="7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9"/>
  </w:num>
  <w:num w:numId="80">
    <w:abstractNumId w:val="157"/>
  </w:num>
  <w:num w:numId="81">
    <w:abstractNumId w:val="39"/>
  </w:num>
  <w:num w:numId="82">
    <w:abstractNumId w:val="123"/>
  </w:num>
  <w:num w:numId="83">
    <w:abstractNumId w:val="131"/>
  </w:num>
  <w:num w:numId="84">
    <w:abstractNumId w:val="29"/>
  </w:num>
  <w:num w:numId="85">
    <w:abstractNumId w:val="56"/>
  </w:num>
  <w:num w:numId="86">
    <w:abstractNumId w:val="60"/>
  </w:num>
  <w:num w:numId="87">
    <w:abstractNumId w:val="91"/>
  </w:num>
  <w:num w:numId="88">
    <w:abstractNumId w:val="152"/>
  </w:num>
  <w:num w:numId="89">
    <w:abstractNumId w:val="33"/>
  </w:num>
  <w:num w:numId="90">
    <w:abstractNumId w:val="175"/>
  </w:num>
  <w:num w:numId="91">
    <w:abstractNumId w:val="20"/>
  </w:num>
  <w:num w:numId="92">
    <w:abstractNumId w:val="126"/>
  </w:num>
  <w:num w:numId="93">
    <w:abstractNumId w:val="69"/>
    <w:lvlOverride w:ilvl="0">
      <w:startOverride w:val="1"/>
    </w:lvlOverride>
  </w:num>
  <w:num w:numId="94">
    <w:abstractNumId w:val="51"/>
    <w:lvlOverride w:ilvl="0">
      <w:startOverride w:val="1"/>
    </w:lvlOverride>
  </w:num>
  <w:num w:numId="95">
    <w:abstractNumId w:val="155"/>
  </w:num>
  <w:num w:numId="96">
    <w:abstractNumId w:val="42"/>
  </w:num>
  <w:num w:numId="97">
    <w:abstractNumId w:val="87"/>
    <w:lvlOverride w:ilvl="0">
      <w:startOverride w:val="1"/>
    </w:lvlOverride>
  </w:num>
  <w:num w:numId="98">
    <w:abstractNumId w:val="88"/>
  </w:num>
  <w:num w:numId="99">
    <w:abstractNumId w:val="50"/>
  </w:num>
  <w:num w:numId="100">
    <w:abstractNumId w:val="41"/>
  </w:num>
  <w:num w:numId="101">
    <w:abstractNumId w:val="75"/>
  </w:num>
  <w:num w:numId="102">
    <w:abstractNumId w:val="70"/>
  </w:num>
  <w:num w:numId="103">
    <w:abstractNumId w:val="116"/>
  </w:num>
  <w:num w:numId="104">
    <w:abstractNumId w:val="174"/>
  </w:num>
  <w:num w:numId="105">
    <w:abstractNumId w:val="81"/>
  </w:num>
  <w:num w:numId="106">
    <w:abstractNumId w:val="146"/>
  </w:num>
  <w:num w:numId="107">
    <w:abstractNumId w:val="133"/>
  </w:num>
  <w:num w:numId="108">
    <w:abstractNumId w:val="57"/>
  </w:num>
  <w:num w:numId="109">
    <w:abstractNumId w:val="6"/>
  </w:num>
  <w:num w:numId="110">
    <w:abstractNumId w:val="1"/>
    <w:lvlOverride w:ilvl="0">
      <w:lvl w:ilvl="0">
        <w:numFmt w:val="bullet"/>
        <w:lvlText w:val="•"/>
        <w:legacy w:legacy="1" w:legacySpace="0" w:legacyIndent="144"/>
        <w:lvlJc w:val="left"/>
        <w:pPr>
          <w:ind w:left="0" w:firstLine="0"/>
        </w:pPr>
        <w:rPr>
          <w:rFonts w:ascii="Arial" w:hAnsi="Arial" w:cs="Arial" w:hint="default"/>
        </w:rPr>
      </w:lvl>
    </w:lvlOverride>
  </w:num>
  <w:num w:numId="111">
    <w:abstractNumId w:val="1"/>
    <w:lvlOverride w:ilvl="0">
      <w:lvl w:ilvl="0">
        <w:numFmt w:val="bullet"/>
        <w:lvlText w:val="•"/>
        <w:legacy w:legacy="1" w:legacySpace="0" w:legacyIndent="163"/>
        <w:lvlJc w:val="left"/>
        <w:pPr>
          <w:ind w:left="0" w:firstLine="0"/>
        </w:pPr>
        <w:rPr>
          <w:rFonts w:ascii="Arial" w:hAnsi="Arial" w:cs="Arial" w:hint="default"/>
        </w:rPr>
      </w:lvl>
    </w:lvlOverride>
  </w:num>
  <w:num w:numId="112">
    <w:abstractNumId w:val="1"/>
    <w:lvlOverride w:ilvl="0">
      <w:lvl w:ilvl="0">
        <w:numFmt w:val="bullet"/>
        <w:lvlText w:val="•"/>
        <w:legacy w:legacy="1" w:legacySpace="0" w:legacyIndent="168"/>
        <w:lvlJc w:val="left"/>
        <w:pPr>
          <w:ind w:left="0" w:firstLine="0"/>
        </w:pPr>
        <w:rPr>
          <w:rFonts w:ascii="Arial" w:hAnsi="Arial" w:cs="Arial" w:hint="default"/>
        </w:rPr>
      </w:lvl>
    </w:lvlOverride>
  </w:num>
  <w:num w:numId="113">
    <w:abstractNumId w:val="108"/>
  </w:num>
  <w:num w:numId="114">
    <w:abstractNumId w:val="140"/>
  </w:num>
  <w:num w:numId="115">
    <w:abstractNumId w:val="54"/>
  </w:num>
  <w:num w:numId="116">
    <w:abstractNumId w:val="113"/>
  </w:num>
  <w:num w:numId="117">
    <w:abstractNumId w:val="61"/>
  </w:num>
  <w:num w:numId="118">
    <w:abstractNumId w:val="73"/>
  </w:num>
  <w:num w:numId="119">
    <w:abstractNumId w:val="121"/>
  </w:num>
  <w:num w:numId="120">
    <w:abstractNumId w:val="2"/>
  </w:num>
  <w:num w:numId="121">
    <w:abstractNumId w:val="166"/>
  </w:num>
  <w:num w:numId="122">
    <w:abstractNumId w:val="77"/>
  </w:num>
  <w:num w:numId="123">
    <w:abstractNumId w:val="66"/>
  </w:num>
  <w:num w:numId="124">
    <w:abstractNumId w:val="19"/>
  </w:num>
  <w:num w:numId="125">
    <w:abstractNumId w:val="176"/>
  </w:num>
  <w:num w:numId="126">
    <w:abstractNumId w:val="135"/>
  </w:num>
  <w:num w:numId="127">
    <w:abstractNumId w:val="149"/>
  </w:num>
  <w:num w:numId="128">
    <w:abstractNumId w:val="145"/>
  </w:num>
  <w:num w:numId="129">
    <w:abstractNumId w:val="97"/>
  </w:num>
  <w:num w:numId="130">
    <w:abstractNumId w:val="102"/>
  </w:num>
  <w:num w:numId="131">
    <w:abstractNumId w:val="93"/>
  </w:num>
  <w:num w:numId="132">
    <w:abstractNumId w:val="32"/>
  </w:num>
  <w:num w:numId="133">
    <w:abstractNumId w:val="170"/>
  </w:num>
  <w:num w:numId="134">
    <w:abstractNumId w:val="89"/>
  </w:num>
  <w:num w:numId="135">
    <w:abstractNumId w:val="100"/>
  </w:num>
  <w:num w:numId="136">
    <w:abstractNumId w:val="22"/>
  </w:num>
  <w:num w:numId="137">
    <w:abstractNumId w:val="5"/>
  </w:num>
  <w:num w:numId="138">
    <w:abstractNumId w:val="59"/>
  </w:num>
  <w:num w:numId="139">
    <w:abstractNumId w:val="16"/>
  </w:num>
  <w:num w:numId="140">
    <w:abstractNumId w:val="119"/>
  </w:num>
  <w:num w:numId="141">
    <w:abstractNumId w:val="13"/>
  </w:num>
  <w:num w:numId="142">
    <w:abstractNumId w:val="67"/>
  </w:num>
  <w:num w:numId="143">
    <w:abstractNumId w:val="141"/>
  </w:num>
  <w:num w:numId="144">
    <w:abstractNumId w:val="58"/>
  </w:num>
  <w:num w:numId="145">
    <w:abstractNumId w:val="130"/>
  </w:num>
  <w:num w:numId="146">
    <w:abstractNumId w:val="36"/>
  </w:num>
  <w:num w:numId="147">
    <w:abstractNumId w:val="134"/>
  </w:num>
  <w:num w:numId="148">
    <w:abstractNumId w:val="148"/>
  </w:num>
  <w:num w:numId="149">
    <w:abstractNumId w:val="31"/>
  </w:num>
  <w:num w:numId="150">
    <w:abstractNumId w:val="55"/>
  </w:num>
  <w:num w:numId="151">
    <w:abstractNumId w:val="129"/>
  </w:num>
  <w:num w:numId="152">
    <w:abstractNumId w:val="68"/>
  </w:num>
  <w:num w:numId="153">
    <w:abstractNumId w:val="99"/>
  </w:num>
  <w:num w:numId="154">
    <w:abstractNumId w:val="82"/>
  </w:num>
  <w:num w:numId="155">
    <w:abstractNumId w:val="139"/>
  </w:num>
  <w:num w:numId="156">
    <w:abstractNumId w:val="46"/>
  </w:num>
  <w:num w:numId="157">
    <w:abstractNumId w:val="79"/>
  </w:num>
  <w:num w:numId="158">
    <w:abstractNumId w:val="49"/>
  </w:num>
  <w:num w:numId="159">
    <w:abstractNumId w:val="28"/>
  </w:num>
  <w:num w:numId="160">
    <w:abstractNumId w:val="78"/>
  </w:num>
  <w:num w:numId="161">
    <w:abstractNumId w:val="142"/>
  </w:num>
  <w:num w:numId="162">
    <w:abstractNumId w:val="12"/>
  </w:num>
  <w:num w:numId="163">
    <w:abstractNumId w:val="47"/>
  </w:num>
  <w:num w:numId="164">
    <w:abstractNumId w:val="18"/>
  </w:num>
  <w:num w:numId="165">
    <w:abstractNumId w:val="114"/>
  </w:num>
  <w:num w:numId="166">
    <w:abstractNumId w:val="153"/>
  </w:num>
  <w:num w:numId="167">
    <w:abstractNumId w:val="14"/>
  </w:num>
  <w:num w:numId="168">
    <w:abstractNumId w:val="156"/>
  </w:num>
  <w:num w:numId="169">
    <w:abstractNumId w:val="169"/>
  </w:num>
  <w:num w:numId="170">
    <w:abstractNumId w:val="154"/>
  </w:num>
  <w:num w:numId="171">
    <w:abstractNumId w:val="76"/>
  </w:num>
  <w:num w:numId="172">
    <w:abstractNumId w:val="65"/>
  </w:num>
  <w:num w:numId="173">
    <w:abstractNumId w:val="167"/>
  </w:num>
  <w:num w:numId="174">
    <w:abstractNumId w:val="164"/>
  </w:num>
  <w:num w:numId="17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5"/>
  </w:num>
  <w:num w:numId="177">
    <w:abstractNumId w:val="64"/>
  </w:num>
  <w:num w:numId="178">
    <w:abstractNumId w:val="43"/>
  </w:num>
  <w:num w:numId="179">
    <w:abstractNumId w:val="44"/>
  </w:num>
  <w:num w:numId="180">
    <w:abstractNumId w:val="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CE5"/>
    <w:rsid w:val="0001110B"/>
    <w:rsid w:val="00012C45"/>
    <w:rsid w:val="00013632"/>
    <w:rsid w:val="0002181C"/>
    <w:rsid w:val="00033131"/>
    <w:rsid w:val="000336BC"/>
    <w:rsid w:val="00037147"/>
    <w:rsid w:val="000415CF"/>
    <w:rsid w:val="000507F9"/>
    <w:rsid w:val="0005217F"/>
    <w:rsid w:val="0005291D"/>
    <w:rsid w:val="0005333B"/>
    <w:rsid w:val="00062898"/>
    <w:rsid w:val="00063FEC"/>
    <w:rsid w:val="000726EF"/>
    <w:rsid w:val="00074E4D"/>
    <w:rsid w:val="00081BF4"/>
    <w:rsid w:val="000826FC"/>
    <w:rsid w:val="00086C78"/>
    <w:rsid w:val="00092CA2"/>
    <w:rsid w:val="000969F3"/>
    <w:rsid w:val="000A1085"/>
    <w:rsid w:val="000A4535"/>
    <w:rsid w:val="000B3C26"/>
    <w:rsid w:val="000C6D97"/>
    <w:rsid w:val="000D2AAD"/>
    <w:rsid w:val="000E3F39"/>
    <w:rsid w:val="000F35E3"/>
    <w:rsid w:val="000F4F91"/>
    <w:rsid w:val="001121CB"/>
    <w:rsid w:val="00112DD0"/>
    <w:rsid w:val="0012022D"/>
    <w:rsid w:val="001207AB"/>
    <w:rsid w:val="001224C6"/>
    <w:rsid w:val="00123C33"/>
    <w:rsid w:val="00126C7D"/>
    <w:rsid w:val="00133F23"/>
    <w:rsid w:val="00134BBA"/>
    <w:rsid w:val="00137542"/>
    <w:rsid w:val="00140F72"/>
    <w:rsid w:val="00146171"/>
    <w:rsid w:val="00147677"/>
    <w:rsid w:val="00153098"/>
    <w:rsid w:val="00157119"/>
    <w:rsid w:val="001639EF"/>
    <w:rsid w:val="0017138F"/>
    <w:rsid w:val="00181B30"/>
    <w:rsid w:val="00182E0E"/>
    <w:rsid w:val="001925D9"/>
    <w:rsid w:val="001955E9"/>
    <w:rsid w:val="001967A7"/>
    <w:rsid w:val="001A2CC5"/>
    <w:rsid w:val="001A4DA8"/>
    <w:rsid w:val="001A6DC5"/>
    <w:rsid w:val="001A70BA"/>
    <w:rsid w:val="001B324C"/>
    <w:rsid w:val="001B4CEE"/>
    <w:rsid w:val="001C4B9F"/>
    <w:rsid w:val="001C53C2"/>
    <w:rsid w:val="001D14BB"/>
    <w:rsid w:val="001D410B"/>
    <w:rsid w:val="001D778B"/>
    <w:rsid w:val="001E03ED"/>
    <w:rsid w:val="001E7BFD"/>
    <w:rsid w:val="001F17A1"/>
    <w:rsid w:val="001F6601"/>
    <w:rsid w:val="002003AA"/>
    <w:rsid w:val="002022E7"/>
    <w:rsid w:val="0020450A"/>
    <w:rsid w:val="00204D59"/>
    <w:rsid w:val="00210104"/>
    <w:rsid w:val="00210CA6"/>
    <w:rsid w:val="002111F6"/>
    <w:rsid w:val="00216A58"/>
    <w:rsid w:val="002204E7"/>
    <w:rsid w:val="002248DC"/>
    <w:rsid w:val="002262FF"/>
    <w:rsid w:val="00227735"/>
    <w:rsid w:val="00230870"/>
    <w:rsid w:val="0023476A"/>
    <w:rsid w:val="00250F92"/>
    <w:rsid w:val="00251D21"/>
    <w:rsid w:val="00252551"/>
    <w:rsid w:val="00253244"/>
    <w:rsid w:val="002537C5"/>
    <w:rsid w:val="00254D90"/>
    <w:rsid w:val="0026025C"/>
    <w:rsid w:val="002611A6"/>
    <w:rsid w:val="00271D24"/>
    <w:rsid w:val="00275F2D"/>
    <w:rsid w:val="00277794"/>
    <w:rsid w:val="002A452D"/>
    <w:rsid w:val="002A7FA0"/>
    <w:rsid w:val="002B074D"/>
    <w:rsid w:val="002B3850"/>
    <w:rsid w:val="002B6CA4"/>
    <w:rsid w:val="002B72DB"/>
    <w:rsid w:val="002C5939"/>
    <w:rsid w:val="002D1FB6"/>
    <w:rsid w:val="002D4723"/>
    <w:rsid w:val="002D48EA"/>
    <w:rsid w:val="002D5995"/>
    <w:rsid w:val="002E1E95"/>
    <w:rsid w:val="002E25BB"/>
    <w:rsid w:val="002E4881"/>
    <w:rsid w:val="002F13DF"/>
    <w:rsid w:val="002F31B8"/>
    <w:rsid w:val="002F4545"/>
    <w:rsid w:val="002F4757"/>
    <w:rsid w:val="003023D8"/>
    <w:rsid w:val="003032C9"/>
    <w:rsid w:val="00304997"/>
    <w:rsid w:val="00310B44"/>
    <w:rsid w:val="00312CDB"/>
    <w:rsid w:val="00314A3F"/>
    <w:rsid w:val="00315240"/>
    <w:rsid w:val="00323ED1"/>
    <w:rsid w:val="00325207"/>
    <w:rsid w:val="00327333"/>
    <w:rsid w:val="003276D9"/>
    <w:rsid w:val="003277C2"/>
    <w:rsid w:val="00330C08"/>
    <w:rsid w:val="00333402"/>
    <w:rsid w:val="00341A32"/>
    <w:rsid w:val="00344F29"/>
    <w:rsid w:val="00345388"/>
    <w:rsid w:val="00346A18"/>
    <w:rsid w:val="003535B5"/>
    <w:rsid w:val="00354A72"/>
    <w:rsid w:val="0035528F"/>
    <w:rsid w:val="003646C1"/>
    <w:rsid w:val="00367703"/>
    <w:rsid w:val="00367F02"/>
    <w:rsid w:val="0037531D"/>
    <w:rsid w:val="00383C24"/>
    <w:rsid w:val="00395765"/>
    <w:rsid w:val="003A5942"/>
    <w:rsid w:val="003A61F5"/>
    <w:rsid w:val="003A74A7"/>
    <w:rsid w:val="003B010A"/>
    <w:rsid w:val="003B059E"/>
    <w:rsid w:val="003B12D4"/>
    <w:rsid w:val="003B1BE7"/>
    <w:rsid w:val="003B2352"/>
    <w:rsid w:val="003B3BDC"/>
    <w:rsid w:val="003B5FEF"/>
    <w:rsid w:val="003B73BF"/>
    <w:rsid w:val="003C1C65"/>
    <w:rsid w:val="003D0018"/>
    <w:rsid w:val="003D5E18"/>
    <w:rsid w:val="003D6F7F"/>
    <w:rsid w:val="003E2368"/>
    <w:rsid w:val="003E2DE6"/>
    <w:rsid w:val="003E3511"/>
    <w:rsid w:val="003E3C4D"/>
    <w:rsid w:val="003E3CF3"/>
    <w:rsid w:val="003F631E"/>
    <w:rsid w:val="00405A88"/>
    <w:rsid w:val="004111EA"/>
    <w:rsid w:val="004116D9"/>
    <w:rsid w:val="0041336A"/>
    <w:rsid w:val="004160ED"/>
    <w:rsid w:val="004162C2"/>
    <w:rsid w:val="00421281"/>
    <w:rsid w:val="004226F6"/>
    <w:rsid w:val="004260A7"/>
    <w:rsid w:val="00430B24"/>
    <w:rsid w:val="004320BD"/>
    <w:rsid w:val="00433C25"/>
    <w:rsid w:val="0044050E"/>
    <w:rsid w:val="00443226"/>
    <w:rsid w:val="00443C8B"/>
    <w:rsid w:val="00444545"/>
    <w:rsid w:val="00445390"/>
    <w:rsid w:val="00446B61"/>
    <w:rsid w:val="004501C5"/>
    <w:rsid w:val="00456A61"/>
    <w:rsid w:val="00462339"/>
    <w:rsid w:val="0046287B"/>
    <w:rsid w:val="00464F4D"/>
    <w:rsid w:val="00471D81"/>
    <w:rsid w:val="00472CB1"/>
    <w:rsid w:val="00473E36"/>
    <w:rsid w:val="00477E0E"/>
    <w:rsid w:val="004818A8"/>
    <w:rsid w:val="004A09D9"/>
    <w:rsid w:val="004A256F"/>
    <w:rsid w:val="004A524C"/>
    <w:rsid w:val="004A787D"/>
    <w:rsid w:val="004B2EA3"/>
    <w:rsid w:val="004B33A4"/>
    <w:rsid w:val="004B6141"/>
    <w:rsid w:val="004C5346"/>
    <w:rsid w:val="004C5732"/>
    <w:rsid w:val="004C5B56"/>
    <w:rsid w:val="004D2F09"/>
    <w:rsid w:val="004D2F8E"/>
    <w:rsid w:val="004D3A88"/>
    <w:rsid w:val="004D3B6F"/>
    <w:rsid w:val="004D57A1"/>
    <w:rsid w:val="004E1A99"/>
    <w:rsid w:val="004E3A67"/>
    <w:rsid w:val="004F1995"/>
    <w:rsid w:val="004F2940"/>
    <w:rsid w:val="004F2BF4"/>
    <w:rsid w:val="0050211B"/>
    <w:rsid w:val="005025F7"/>
    <w:rsid w:val="0050298A"/>
    <w:rsid w:val="00502B59"/>
    <w:rsid w:val="0050327B"/>
    <w:rsid w:val="00507571"/>
    <w:rsid w:val="0051267D"/>
    <w:rsid w:val="00515471"/>
    <w:rsid w:val="005174ED"/>
    <w:rsid w:val="005178AC"/>
    <w:rsid w:val="0052668C"/>
    <w:rsid w:val="00527424"/>
    <w:rsid w:val="00536ACA"/>
    <w:rsid w:val="00544B76"/>
    <w:rsid w:val="0054774E"/>
    <w:rsid w:val="0055010F"/>
    <w:rsid w:val="00551A94"/>
    <w:rsid w:val="005529EC"/>
    <w:rsid w:val="00554746"/>
    <w:rsid w:val="00555F03"/>
    <w:rsid w:val="005568CE"/>
    <w:rsid w:val="00561525"/>
    <w:rsid w:val="005638B5"/>
    <w:rsid w:val="0056474C"/>
    <w:rsid w:val="005659AF"/>
    <w:rsid w:val="00565D14"/>
    <w:rsid w:val="00565D17"/>
    <w:rsid w:val="00565D32"/>
    <w:rsid w:val="00566A81"/>
    <w:rsid w:val="00571100"/>
    <w:rsid w:val="00574DF1"/>
    <w:rsid w:val="00576869"/>
    <w:rsid w:val="00580C12"/>
    <w:rsid w:val="00583F33"/>
    <w:rsid w:val="00592F54"/>
    <w:rsid w:val="005A1CEF"/>
    <w:rsid w:val="005A4543"/>
    <w:rsid w:val="005A730D"/>
    <w:rsid w:val="005B1C88"/>
    <w:rsid w:val="005C132C"/>
    <w:rsid w:val="005C42E7"/>
    <w:rsid w:val="005C7DEC"/>
    <w:rsid w:val="005D1A69"/>
    <w:rsid w:val="005D7D5B"/>
    <w:rsid w:val="005E4B54"/>
    <w:rsid w:val="005F0E6D"/>
    <w:rsid w:val="005F2246"/>
    <w:rsid w:val="005F6230"/>
    <w:rsid w:val="005F7235"/>
    <w:rsid w:val="00600D7B"/>
    <w:rsid w:val="00600DE7"/>
    <w:rsid w:val="006102FE"/>
    <w:rsid w:val="00612905"/>
    <w:rsid w:val="00612C08"/>
    <w:rsid w:val="00615051"/>
    <w:rsid w:val="00616477"/>
    <w:rsid w:val="00624295"/>
    <w:rsid w:val="006300AA"/>
    <w:rsid w:val="006300DF"/>
    <w:rsid w:val="00630343"/>
    <w:rsid w:val="006329A3"/>
    <w:rsid w:val="00633211"/>
    <w:rsid w:val="00633C06"/>
    <w:rsid w:val="006344A1"/>
    <w:rsid w:val="00636051"/>
    <w:rsid w:val="00637EF5"/>
    <w:rsid w:val="006469D8"/>
    <w:rsid w:val="006508FC"/>
    <w:rsid w:val="00657FA0"/>
    <w:rsid w:val="00671167"/>
    <w:rsid w:val="00671FDA"/>
    <w:rsid w:val="00674A25"/>
    <w:rsid w:val="00675D8B"/>
    <w:rsid w:val="00680B03"/>
    <w:rsid w:val="0068214F"/>
    <w:rsid w:val="00684155"/>
    <w:rsid w:val="0068657F"/>
    <w:rsid w:val="006912F9"/>
    <w:rsid w:val="00691885"/>
    <w:rsid w:val="006923DD"/>
    <w:rsid w:val="006A0F6C"/>
    <w:rsid w:val="006A2934"/>
    <w:rsid w:val="006A410C"/>
    <w:rsid w:val="006A517B"/>
    <w:rsid w:val="006B01B8"/>
    <w:rsid w:val="006B0A3A"/>
    <w:rsid w:val="006B0CE2"/>
    <w:rsid w:val="006C4166"/>
    <w:rsid w:val="006E18ED"/>
    <w:rsid w:val="006E58A1"/>
    <w:rsid w:val="006F09D6"/>
    <w:rsid w:val="006F11E9"/>
    <w:rsid w:val="006F4DA1"/>
    <w:rsid w:val="006F6DA7"/>
    <w:rsid w:val="006F7CBD"/>
    <w:rsid w:val="00702C15"/>
    <w:rsid w:val="00703078"/>
    <w:rsid w:val="00706F85"/>
    <w:rsid w:val="007128C2"/>
    <w:rsid w:val="00712F35"/>
    <w:rsid w:val="00713F21"/>
    <w:rsid w:val="00714F03"/>
    <w:rsid w:val="00726C17"/>
    <w:rsid w:val="007305EE"/>
    <w:rsid w:val="0073074B"/>
    <w:rsid w:val="00737063"/>
    <w:rsid w:val="007402AE"/>
    <w:rsid w:val="00746097"/>
    <w:rsid w:val="00746291"/>
    <w:rsid w:val="00746325"/>
    <w:rsid w:val="007529F8"/>
    <w:rsid w:val="00753D77"/>
    <w:rsid w:val="00754F4E"/>
    <w:rsid w:val="00757141"/>
    <w:rsid w:val="00763435"/>
    <w:rsid w:val="00765098"/>
    <w:rsid w:val="00767184"/>
    <w:rsid w:val="00772F91"/>
    <w:rsid w:val="00774CEE"/>
    <w:rsid w:val="0077560D"/>
    <w:rsid w:val="00782F75"/>
    <w:rsid w:val="0078610F"/>
    <w:rsid w:val="0079224D"/>
    <w:rsid w:val="0079381F"/>
    <w:rsid w:val="007A12C2"/>
    <w:rsid w:val="007A44F7"/>
    <w:rsid w:val="007A6F5C"/>
    <w:rsid w:val="007B13BA"/>
    <w:rsid w:val="007B2A15"/>
    <w:rsid w:val="007B6F1F"/>
    <w:rsid w:val="007C6B3B"/>
    <w:rsid w:val="007D04F3"/>
    <w:rsid w:val="007D1596"/>
    <w:rsid w:val="007D21B2"/>
    <w:rsid w:val="007D5EB5"/>
    <w:rsid w:val="007D62F7"/>
    <w:rsid w:val="007D6FF8"/>
    <w:rsid w:val="007E3BA7"/>
    <w:rsid w:val="007E53BC"/>
    <w:rsid w:val="007E59AC"/>
    <w:rsid w:val="007E6814"/>
    <w:rsid w:val="007F032E"/>
    <w:rsid w:val="007F06F8"/>
    <w:rsid w:val="007F12C0"/>
    <w:rsid w:val="007F28D3"/>
    <w:rsid w:val="0080386D"/>
    <w:rsid w:val="00810B73"/>
    <w:rsid w:val="008167F5"/>
    <w:rsid w:val="00820307"/>
    <w:rsid w:val="00824CE5"/>
    <w:rsid w:val="00835DD0"/>
    <w:rsid w:val="00836128"/>
    <w:rsid w:val="008409F0"/>
    <w:rsid w:val="00845192"/>
    <w:rsid w:val="00850394"/>
    <w:rsid w:val="00853099"/>
    <w:rsid w:val="00860789"/>
    <w:rsid w:val="0086601C"/>
    <w:rsid w:val="008672E1"/>
    <w:rsid w:val="00871266"/>
    <w:rsid w:val="008723BF"/>
    <w:rsid w:val="00874B97"/>
    <w:rsid w:val="00875E07"/>
    <w:rsid w:val="0088200E"/>
    <w:rsid w:val="00882372"/>
    <w:rsid w:val="00884486"/>
    <w:rsid w:val="0089138A"/>
    <w:rsid w:val="00891F0D"/>
    <w:rsid w:val="0089590F"/>
    <w:rsid w:val="008A1403"/>
    <w:rsid w:val="008A5607"/>
    <w:rsid w:val="008C0318"/>
    <w:rsid w:val="008C5458"/>
    <w:rsid w:val="008D4704"/>
    <w:rsid w:val="008D6248"/>
    <w:rsid w:val="008D7BB4"/>
    <w:rsid w:val="008E2DC5"/>
    <w:rsid w:val="008E2EA7"/>
    <w:rsid w:val="008F0193"/>
    <w:rsid w:val="008F1D64"/>
    <w:rsid w:val="008F6FB6"/>
    <w:rsid w:val="008F7C90"/>
    <w:rsid w:val="009060B4"/>
    <w:rsid w:val="009062C7"/>
    <w:rsid w:val="00911E09"/>
    <w:rsid w:val="00912F29"/>
    <w:rsid w:val="00914EDF"/>
    <w:rsid w:val="00915916"/>
    <w:rsid w:val="00916FBC"/>
    <w:rsid w:val="00925096"/>
    <w:rsid w:val="00926D76"/>
    <w:rsid w:val="00944DE9"/>
    <w:rsid w:val="00955017"/>
    <w:rsid w:val="009675EA"/>
    <w:rsid w:val="00967E33"/>
    <w:rsid w:val="00967E99"/>
    <w:rsid w:val="00975B04"/>
    <w:rsid w:val="00976113"/>
    <w:rsid w:val="009804D5"/>
    <w:rsid w:val="0098376A"/>
    <w:rsid w:val="009854AD"/>
    <w:rsid w:val="0099155B"/>
    <w:rsid w:val="009957A5"/>
    <w:rsid w:val="009A0203"/>
    <w:rsid w:val="009A053F"/>
    <w:rsid w:val="009A24AA"/>
    <w:rsid w:val="009A3F32"/>
    <w:rsid w:val="009A4EC4"/>
    <w:rsid w:val="009A7726"/>
    <w:rsid w:val="009B09E4"/>
    <w:rsid w:val="009B17CC"/>
    <w:rsid w:val="009B4397"/>
    <w:rsid w:val="009C4BA8"/>
    <w:rsid w:val="009D1AAD"/>
    <w:rsid w:val="009D5367"/>
    <w:rsid w:val="009E0840"/>
    <w:rsid w:val="009E1FF0"/>
    <w:rsid w:val="009E2F29"/>
    <w:rsid w:val="009E5E4E"/>
    <w:rsid w:val="009E7A2A"/>
    <w:rsid w:val="009E7EA2"/>
    <w:rsid w:val="009F6437"/>
    <w:rsid w:val="00A025D2"/>
    <w:rsid w:val="00A05ACA"/>
    <w:rsid w:val="00A26E7F"/>
    <w:rsid w:val="00A2731B"/>
    <w:rsid w:val="00A30287"/>
    <w:rsid w:val="00A31213"/>
    <w:rsid w:val="00A32BF1"/>
    <w:rsid w:val="00A33C25"/>
    <w:rsid w:val="00A35885"/>
    <w:rsid w:val="00A36B02"/>
    <w:rsid w:val="00A47FF4"/>
    <w:rsid w:val="00A50797"/>
    <w:rsid w:val="00A553A4"/>
    <w:rsid w:val="00A565A5"/>
    <w:rsid w:val="00A56E0B"/>
    <w:rsid w:val="00A57840"/>
    <w:rsid w:val="00A61D40"/>
    <w:rsid w:val="00A639BC"/>
    <w:rsid w:val="00A71B7A"/>
    <w:rsid w:val="00A72573"/>
    <w:rsid w:val="00A75AD2"/>
    <w:rsid w:val="00A770E3"/>
    <w:rsid w:val="00A8382E"/>
    <w:rsid w:val="00A8527B"/>
    <w:rsid w:val="00A86B75"/>
    <w:rsid w:val="00A87B28"/>
    <w:rsid w:val="00A9041F"/>
    <w:rsid w:val="00A941E6"/>
    <w:rsid w:val="00A95E98"/>
    <w:rsid w:val="00AA0D91"/>
    <w:rsid w:val="00AA194F"/>
    <w:rsid w:val="00AA3E5A"/>
    <w:rsid w:val="00AA5686"/>
    <w:rsid w:val="00AB32ED"/>
    <w:rsid w:val="00AB4455"/>
    <w:rsid w:val="00AC6E63"/>
    <w:rsid w:val="00AD0B16"/>
    <w:rsid w:val="00AD2240"/>
    <w:rsid w:val="00AE0B6D"/>
    <w:rsid w:val="00AE1197"/>
    <w:rsid w:val="00AE536E"/>
    <w:rsid w:val="00AF0F39"/>
    <w:rsid w:val="00AF25F6"/>
    <w:rsid w:val="00AF664E"/>
    <w:rsid w:val="00B00EA6"/>
    <w:rsid w:val="00B02F4D"/>
    <w:rsid w:val="00B1183C"/>
    <w:rsid w:val="00B11A71"/>
    <w:rsid w:val="00B1334F"/>
    <w:rsid w:val="00B15616"/>
    <w:rsid w:val="00B2169C"/>
    <w:rsid w:val="00B22AF1"/>
    <w:rsid w:val="00B327E8"/>
    <w:rsid w:val="00B42DE6"/>
    <w:rsid w:val="00B44A40"/>
    <w:rsid w:val="00B51118"/>
    <w:rsid w:val="00B530CE"/>
    <w:rsid w:val="00B5316E"/>
    <w:rsid w:val="00B65D7A"/>
    <w:rsid w:val="00B70327"/>
    <w:rsid w:val="00B72A4B"/>
    <w:rsid w:val="00B72D99"/>
    <w:rsid w:val="00B85C9D"/>
    <w:rsid w:val="00B9243C"/>
    <w:rsid w:val="00BA37BA"/>
    <w:rsid w:val="00BA3BD2"/>
    <w:rsid w:val="00BA6CE5"/>
    <w:rsid w:val="00BB123D"/>
    <w:rsid w:val="00BB3AB4"/>
    <w:rsid w:val="00BB6EF3"/>
    <w:rsid w:val="00BC0C71"/>
    <w:rsid w:val="00BC38E3"/>
    <w:rsid w:val="00BC4577"/>
    <w:rsid w:val="00BC7024"/>
    <w:rsid w:val="00BD1729"/>
    <w:rsid w:val="00BE670C"/>
    <w:rsid w:val="00BE6C61"/>
    <w:rsid w:val="00BE78C0"/>
    <w:rsid w:val="00BF0BDD"/>
    <w:rsid w:val="00BF1677"/>
    <w:rsid w:val="00BF264F"/>
    <w:rsid w:val="00BF462C"/>
    <w:rsid w:val="00C00C72"/>
    <w:rsid w:val="00C123B2"/>
    <w:rsid w:val="00C12C5D"/>
    <w:rsid w:val="00C1453F"/>
    <w:rsid w:val="00C1635D"/>
    <w:rsid w:val="00C16B8F"/>
    <w:rsid w:val="00C20CCD"/>
    <w:rsid w:val="00C2107D"/>
    <w:rsid w:val="00C36E9F"/>
    <w:rsid w:val="00C46D4A"/>
    <w:rsid w:val="00C51C04"/>
    <w:rsid w:val="00C564E9"/>
    <w:rsid w:val="00C56F29"/>
    <w:rsid w:val="00C73E35"/>
    <w:rsid w:val="00C821BC"/>
    <w:rsid w:val="00C84AC9"/>
    <w:rsid w:val="00C85355"/>
    <w:rsid w:val="00C85454"/>
    <w:rsid w:val="00C857C0"/>
    <w:rsid w:val="00C87343"/>
    <w:rsid w:val="00C91188"/>
    <w:rsid w:val="00C91A25"/>
    <w:rsid w:val="00C94B2B"/>
    <w:rsid w:val="00C95E2F"/>
    <w:rsid w:val="00CA0320"/>
    <w:rsid w:val="00CA2C7D"/>
    <w:rsid w:val="00CA30CE"/>
    <w:rsid w:val="00CA3C41"/>
    <w:rsid w:val="00CA578C"/>
    <w:rsid w:val="00CA5D5C"/>
    <w:rsid w:val="00CA696D"/>
    <w:rsid w:val="00CB2593"/>
    <w:rsid w:val="00CB6ADB"/>
    <w:rsid w:val="00CC1787"/>
    <w:rsid w:val="00CC4956"/>
    <w:rsid w:val="00CC7B06"/>
    <w:rsid w:val="00CD5076"/>
    <w:rsid w:val="00CD6D9C"/>
    <w:rsid w:val="00CE6129"/>
    <w:rsid w:val="00CE7AE1"/>
    <w:rsid w:val="00CF5F08"/>
    <w:rsid w:val="00CF74E9"/>
    <w:rsid w:val="00CF7F40"/>
    <w:rsid w:val="00D0193F"/>
    <w:rsid w:val="00D01BA1"/>
    <w:rsid w:val="00D03D6E"/>
    <w:rsid w:val="00D11FDD"/>
    <w:rsid w:val="00D17949"/>
    <w:rsid w:val="00D2551F"/>
    <w:rsid w:val="00D25594"/>
    <w:rsid w:val="00D257A8"/>
    <w:rsid w:val="00D27663"/>
    <w:rsid w:val="00D368AA"/>
    <w:rsid w:val="00D41254"/>
    <w:rsid w:val="00D46CE0"/>
    <w:rsid w:val="00D4707A"/>
    <w:rsid w:val="00D47295"/>
    <w:rsid w:val="00D47A15"/>
    <w:rsid w:val="00D513D2"/>
    <w:rsid w:val="00D52667"/>
    <w:rsid w:val="00D5269C"/>
    <w:rsid w:val="00D57212"/>
    <w:rsid w:val="00D61E1A"/>
    <w:rsid w:val="00D62475"/>
    <w:rsid w:val="00D7418B"/>
    <w:rsid w:val="00D81B12"/>
    <w:rsid w:val="00D92524"/>
    <w:rsid w:val="00D93554"/>
    <w:rsid w:val="00D97A8B"/>
    <w:rsid w:val="00DB115C"/>
    <w:rsid w:val="00DC23E2"/>
    <w:rsid w:val="00DC74CB"/>
    <w:rsid w:val="00DD3A0F"/>
    <w:rsid w:val="00DD4712"/>
    <w:rsid w:val="00DD5626"/>
    <w:rsid w:val="00DE0D98"/>
    <w:rsid w:val="00DE1C76"/>
    <w:rsid w:val="00DE72F1"/>
    <w:rsid w:val="00DF5A6F"/>
    <w:rsid w:val="00E013AB"/>
    <w:rsid w:val="00E02642"/>
    <w:rsid w:val="00E052C5"/>
    <w:rsid w:val="00E06C0B"/>
    <w:rsid w:val="00E10766"/>
    <w:rsid w:val="00E110DD"/>
    <w:rsid w:val="00E112FC"/>
    <w:rsid w:val="00E12ADF"/>
    <w:rsid w:val="00E16010"/>
    <w:rsid w:val="00E30CBE"/>
    <w:rsid w:val="00E318D4"/>
    <w:rsid w:val="00E32394"/>
    <w:rsid w:val="00E344C2"/>
    <w:rsid w:val="00E34EBC"/>
    <w:rsid w:val="00E35653"/>
    <w:rsid w:val="00E41BE0"/>
    <w:rsid w:val="00E44781"/>
    <w:rsid w:val="00E45134"/>
    <w:rsid w:val="00E45C84"/>
    <w:rsid w:val="00E51588"/>
    <w:rsid w:val="00E53865"/>
    <w:rsid w:val="00E628A8"/>
    <w:rsid w:val="00E650DE"/>
    <w:rsid w:val="00E660EA"/>
    <w:rsid w:val="00E721EB"/>
    <w:rsid w:val="00E77268"/>
    <w:rsid w:val="00E8112C"/>
    <w:rsid w:val="00E811BD"/>
    <w:rsid w:val="00E87A0B"/>
    <w:rsid w:val="00E91E87"/>
    <w:rsid w:val="00E937FB"/>
    <w:rsid w:val="00E977E1"/>
    <w:rsid w:val="00EA1527"/>
    <w:rsid w:val="00EA5352"/>
    <w:rsid w:val="00EA6A63"/>
    <w:rsid w:val="00EB0138"/>
    <w:rsid w:val="00EB180E"/>
    <w:rsid w:val="00EB31BF"/>
    <w:rsid w:val="00EC53CD"/>
    <w:rsid w:val="00EC631A"/>
    <w:rsid w:val="00EC7E4E"/>
    <w:rsid w:val="00ED08CC"/>
    <w:rsid w:val="00ED3282"/>
    <w:rsid w:val="00ED6825"/>
    <w:rsid w:val="00ED73C7"/>
    <w:rsid w:val="00EE51DA"/>
    <w:rsid w:val="00EE65E3"/>
    <w:rsid w:val="00EE69CB"/>
    <w:rsid w:val="00EF6D86"/>
    <w:rsid w:val="00F04A3F"/>
    <w:rsid w:val="00F11126"/>
    <w:rsid w:val="00F1487D"/>
    <w:rsid w:val="00F24EA6"/>
    <w:rsid w:val="00F30644"/>
    <w:rsid w:val="00F320F8"/>
    <w:rsid w:val="00F328AC"/>
    <w:rsid w:val="00F34FB0"/>
    <w:rsid w:val="00F449F1"/>
    <w:rsid w:val="00F459C4"/>
    <w:rsid w:val="00F47235"/>
    <w:rsid w:val="00F52F77"/>
    <w:rsid w:val="00F55759"/>
    <w:rsid w:val="00F617FD"/>
    <w:rsid w:val="00F644BF"/>
    <w:rsid w:val="00F6795C"/>
    <w:rsid w:val="00F76F31"/>
    <w:rsid w:val="00F80775"/>
    <w:rsid w:val="00F85FFB"/>
    <w:rsid w:val="00F95165"/>
    <w:rsid w:val="00FA3819"/>
    <w:rsid w:val="00FA712B"/>
    <w:rsid w:val="00FB0838"/>
    <w:rsid w:val="00FB2D1C"/>
    <w:rsid w:val="00FB5DD3"/>
    <w:rsid w:val="00FB7FC8"/>
    <w:rsid w:val="00FC3DBF"/>
    <w:rsid w:val="00FC5442"/>
    <w:rsid w:val="00FD23E4"/>
    <w:rsid w:val="00FD2FF0"/>
    <w:rsid w:val="00FD4025"/>
    <w:rsid w:val="00FE0972"/>
    <w:rsid w:val="00FE1DD8"/>
    <w:rsid w:val="00FE27F4"/>
    <w:rsid w:val="00FE42B5"/>
    <w:rsid w:val="00FE6161"/>
    <w:rsid w:val="00FE7A7B"/>
    <w:rsid w:val="00FF2B49"/>
    <w:rsid w:val="00FF6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24A49"/>
  <w15:docId w15:val="{6C2AA5FC-9A73-4A98-8674-876C9BE3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uiPriority w:val="1"/>
    <w:qFormat/>
  </w:style>
  <w:style w:type="paragraph" w:styleId="1">
    <w:name w:val="heading 1"/>
    <w:basedOn w:val="a1"/>
    <w:link w:val="10"/>
    <w:uiPriority w:val="99"/>
    <w:qFormat/>
    <w:pPr>
      <w:ind w:left="1551"/>
      <w:outlineLvl w:val="0"/>
    </w:pPr>
    <w:rPr>
      <w:rFonts w:ascii="Times New Roman" w:eastAsia="Times New Roman" w:hAnsi="Times New Roman"/>
      <w:sz w:val="28"/>
      <w:szCs w:val="28"/>
    </w:rPr>
  </w:style>
  <w:style w:type="paragraph" w:styleId="2">
    <w:name w:val="heading 2"/>
    <w:basedOn w:val="a1"/>
    <w:link w:val="20"/>
    <w:uiPriority w:val="9"/>
    <w:qFormat/>
    <w:pPr>
      <w:ind w:left="102"/>
      <w:outlineLvl w:val="1"/>
    </w:pPr>
    <w:rPr>
      <w:rFonts w:ascii="Times New Roman" w:eastAsia="Times New Roman" w:hAnsi="Times New Roman"/>
      <w:b/>
      <w:bCs/>
      <w:sz w:val="24"/>
      <w:szCs w:val="24"/>
    </w:rPr>
  </w:style>
  <w:style w:type="paragraph" w:styleId="3">
    <w:name w:val="heading 3"/>
    <w:basedOn w:val="a1"/>
    <w:link w:val="30"/>
    <w:uiPriority w:val="99"/>
    <w:qFormat/>
    <w:pPr>
      <w:spacing w:before="5"/>
      <w:ind w:left="730"/>
      <w:outlineLvl w:val="2"/>
    </w:pPr>
    <w:rPr>
      <w:rFonts w:ascii="Times New Roman" w:eastAsia="Times New Roman" w:hAnsi="Times New Roman"/>
      <w:b/>
      <w:bCs/>
      <w:i/>
      <w:sz w:val="24"/>
      <w:szCs w:val="24"/>
    </w:rPr>
  </w:style>
  <w:style w:type="paragraph" w:styleId="4">
    <w:name w:val="heading 4"/>
    <w:basedOn w:val="a1"/>
    <w:next w:val="a1"/>
    <w:link w:val="40"/>
    <w:uiPriority w:val="99"/>
    <w:unhideWhenUsed/>
    <w:qFormat/>
    <w:rsid w:val="0068214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9"/>
    <w:qFormat/>
    <w:rsid w:val="00914EDF"/>
    <w:pPr>
      <w:widowControl/>
      <w:spacing w:before="240" w:after="60"/>
      <w:ind w:firstLine="709"/>
      <w:jc w:val="both"/>
      <w:outlineLvl w:val="4"/>
    </w:pPr>
    <w:rPr>
      <w:rFonts w:ascii="Times New Roman" w:eastAsia="Times New Roman" w:hAnsi="Times New Roman" w:cs="Times New Roman"/>
      <w:b/>
      <w:bCs/>
      <w:i/>
      <w:iCs/>
      <w:sz w:val="26"/>
      <w:szCs w:val="26"/>
      <w:lang w:val="ru-RU" w:bidi="en-US"/>
    </w:rPr>
  </w:style>
  <w:style w:type="paragraph" w:styleId="6">
    <w:name w:val="heading 6"/>
    <w:basedOn w:val="a1"/>
    <w:next w:val="a1"/>
    <w:link w:val="60"/>
    <w:uiPriority w:val="99"/>
    <w:qFormat/>
    <w:rsid w:val="00914EDF"/>
    <w:pPr>
      <w:widowControl/>
      <w:spacing w:before="240" w:after="60"/>
      <w:ind w:firstLine="709"/>
      <w:jc w:val="both"/>
      <w:outlineLvl w:val="5"/>
    </w:pPr>
    <w:rPr>
      <w:rFonts w:ascii="Times New Roman" w:eastAsia="Times New Roman" w:hAnsi="Times New Roman" w:cs="Times New Roman"/>
      <w:b/>
      <w:bCs/>
      <w:lang w:val="ru-RU" w:bidi="en-US"/>
    </w:rPr>
  </w:style>
  <w:style w:type="paragraph" w:styleId="7">
    <w:name w:val="heading 7"/>
    <w:basedOn w:val="a1"/>
    <w:next w:val="a1"/>
    <w:link w:val="70"/>
    <w:uiPriority w:val="99"/>
    <w:qFormat/>
    <w:rsid w:val="00914EDF"/>
    <w:pPr>
      <w:widowControl/>
      <w:spacing w:before="240" w:after="60"/>
      <w:ind w:firstLine="709"/>
      <w:jc w:val="both"/>
      <w:outlineLvl w:val="6"/>
    </w:pPr>
    <w:rPr>
      <w:rFonts w:ascii="Times New Roman" w:eastAsia="Times New Roman" w:hAnsi="Times New Roman" w:cs="Times New Roman"/>
      <w:sz w:val="24"/>
      <w:szCs w:val="24"/>
      <w:lang w:val="ru-RU" w:bidi="en-US"/>
    </w:rPr>
  </w:style>
  <w:style w:type="paragraph" w:styleId="8">
    <w:name w:val="heading 8"/>
    <w:basedOn w:val="a1"/>
    <w:next w:val="a1"/>
    <w:link w:val="80"/>
    <w:qFormat/>
    <w:rsid w:val="00914EDF"/>
    <w:pPr>
      <w:widowControl/>
      <w:spacing w:before="240" w:after="60"/>
      <w:ind w:firstLine="709"/>
      <w:jc w:val="both"/>
      <w:outlineLvl w:val="7"/>
    </w:pPr>
    <w:rPr>
      <w:rFonts w:ascii="Times New Roman" w:eastAsia="Times New Roman" w:hAnsi="Times New Roman" w:cs="Times New Roman"/>
      <w:i/>
      <w:iCs/>
      <w:sz w:val="24"/>
      <w:szCs w:val="24"/>
      <w:lang w:val="ru-RU" w:bidi="en-US"/>
    </w:rPr>
  </w:style>
  <w:style w:type="paragraph" w:styleId="9">
    <w:name w:val="heading 9"/>
    <w:basedOn w:val="a1"/>
    <w:next w:val="a1"/>
    <w:link w:val="90"/>
    <w:qFormat/>
    <w:rsid w:val="00914EDF"/>
    <w:pPr>
      <w:widowControl/>
      <w:spacing w:before="240" w:after="60"/>
      <w:ind w:firstLine="709"/>
      <w:jc w:val="both"/>
      <w:outlineLvl w:val="8"/>
    </w:pPr>
    <w:rPr>
      <w:rFonts w:ascii="Arial" w:eastAsia="Times New Roman" w:hAnsi="Arial" w:cs="Times New Roman"/>
      <w:lang w:val="ru-RU"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6"/>
    <w:uiPriority w:val="99"/>
    <w:qFormat/>
    <w:pPr>
      <w:ind w:left="102" w:hanging="360"/>
    </w:pPr>
    <w:rPr>
      <w:rFonts w:ascii="Times New Roman" w:eastAsia="Times New Roman" w:hAnsi="Times New Roman"/>
      <w:sz w:val="24"/>
      <w:szCs w:val="24"/>
    </w:rPr>
  </w:style>
  <w:style w:type="paragraph" w:styleId="a7">
    <w:name w:val="List Paragraph"/>
    <w:basedOn w:val="a1"/>
    <w:link w:val="a8"/>
    <w:uiPriority w:val="34"/>
    <w:qFormat/>
  </w:style>
  <w:style w:type="paragraph" w:customStyle="1" w:styleId="TableParagraph">
    <w:name w:val="Table Paragraph"/>
    <w:basedOn w:val="a1"/>
    <w:uiPriority w:val="1"/>
    <w:qFormat/>
  </w:style>
  <w:style w:type="character" w:customStyle="1" w:styleId="40">
    <w:name w:val="Заголовок 4 Знак"/>
    <w:basedOn w:val="a2"/>
    <w:link w:val="4"/>
    <w:uiPriority w:val="99"/>
    <w:rsid w:val="0068214F"/>
    <w:rPr>
      <w:rFonts w:asciiTheme="majorHAnsi" w:eastAsiaTheme="majorEastAsia" w:hAnsiTheme="majorHAnsi" w:cstheme="majorBidi"/>
      <w:i/>
      <w:iCs/>
      <w:color w:val="365F91" w:themeColor="accent1" w:themeShade="BF"/>
    </w:rPr>
  </w:style>
  <w:style w:type="character" w:styleId="a9">
    <w:name w:val="Strong"/>
    <w:basedOn w:val="a2"/>
    <w:uiPriority w:val="22"/>
    <w:qFormat/>
    <w:rsid w:val="004E1A99"/>
    <w:rPr>
      <w:b/>
      <w:bCs/>
    </w:rPr>
  </w:style>
  <w:style w:type="paragraph" w:customStyle="1" w:styleId="s1">
    <w:name w:val="s_1"/>
    <w:basedOn w:val="a1"/>
    <w:rsid w:val="00CC7B06"/>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a">
    <w:name w:val="header"/>
    <w:basedOn w:val="a1"/>
    <w:link w:val="ab"/>
    <w:uiPriority w:val="99"/>
    <w:unhideWhenUsed/>
    <w:rsid w:val="001C4B9F"/>
    <w:pPr>
      <w:tabs>
        <w:tab w:val="center" w:pos="4677"/>
        <w:tab w:val="right" w:pos="9355"/>
      </w:tabs>
    </w:pPr>
  </w:style>
  <w:style w:type="character" w:customStyle="1" w:styleId="ab">
    <w:name w:val="Верхний колонтитул Знак"/>
    <w:basedOn w:val="a2"/>
    <w:link w:val="aa"/>
    <w:uiPriority w:val="99"/>
    <w:rsid w:val="001C4B9F"/>
  </w:style>
  <w:style w:type="paragraph" w:styleId="ac">
    <w:name w:val="footer"/>
    <w:basedOn w:val="a1"/>
    <w:link w:val="ad"/>
    <w:uiPriority w:val="99"/>
    <w:unhideWhenUsed/>
    <w:rsid w:val="001C4B9F"/>
    <w:pPr>
      <w:tabs>
        <w:tab w:val="center" w:pos="4677"/>
        <w:tab w:val="right" w:pos="9355"/>
      </w:tabs>
    </w:pPr>
  </w:style>
  <w:style w:type="character" w:customStyle="1" w:styleId="ad">
    <w:name w:val="Нижний колонтитул Знак"/>
    <w:basedOn w:val="a2"/>
    <w:link w:val="ac"/>
    <w:uiPriority w:val="99"/>
    <w:rsid w:val="001C4B9F"/>
  </w:style>
  <w:style w:type="paragraph" w:styleId="ae">
    <w:name w:val="Subtitle"/>
    <w:basedOn w:val="a1"/>
    <w:next w:val="a1"/>
    <w:link w:val="af"/>
    <w:uiPriority w:val="99"/>
    <w:qFormat/>
    <w:rsid w:val="009A0203"/>
    <w:pPr>
      <w:numPr>
        <w:ilvl w:val="1"/>
      </w:numPr>
      <w:spacing w:after="160"/>
    </w:pPr>
    <w:rPr>
      <w:rFonts w:eastAsiaTheme="minorEastAsia"/>
      <w:color w:val="5A5A5A" w:themeColor="text1" w:themeTint="A5"/>
      <w:spacing w:val="15"/>
    </w:rPr>
  </w:style>
  <w:style w:type="character" w:customStyle="1" w:styleId="af">
    <w:name w:val="Подзаголовок Знак"/>
    <w:basedOn w:val="a2"/>
    <w:link w:val="ae"/>
    <w:uiPriority w:val="99"/>
    <w:rsid w:val="009A0203"/>
    <w:rPr>
      <w:rFonts w:eastAsiaTheme="minorEastAsia"/>
      <w:color w:val="5A5A5A" w:themeColor="text1" w:themeTint="A5"/>
      <w:spacing w:val="15"/>
    </w:rPr>
  </w:style>
  <w:style w:type="table" w:customStyle="1" w:styleId="11">
    <w:name w:val="Сетка таблицы1"/>
    <w:basedOn w:val="a3"/>
    <w:next w:val="af0"/>
    <w:uiPriority w:val="59"/>
    <w:rsid w:val="00CF5F08"/>
    <w:pPr>
      <w:widowControl/>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0">
    <w:name w:val="Table Grid"/>
    <w:basedOn w:val="a3"/>
    <w:uiPriority w:val="59"/>
    <w:rsid w:val="00CF5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99"/>
    <w:unhideWhenUsed/>
    <w:rsid w:val="00013632"/>
    <w:rPr>
      <w:sz w:val="16"/>
      <w:szCs w:val="16"/>
    </w:rPr>
  </w:style>
  <w:style w:type="paragraph" w:styleId="af2">
    <w:name w:val="annotation text"/>
    <w:basedOn w:val="a1"/>
    <w:link w:val="af3"/>
    <w:uiPriority w:val="99"/>
    <w:unhideWhenUsed/>
    <w:rsid w:val="00013632"/>
    <w:rPr>
      <w:sz w:val="20"/>
      <w:szCs w:val="20"/>
    </w:rPr>
  </w:style>
  <w:style w:type="character" w:customStyle="1" w:styleId="af3">
    <w:name w:val="Текст примечания Знак"/>
    <w:basedOn w:val="a2"/>
    <w:link w:val="af2"/>
    <w:uiPriority w:val="99"/>
    <w:rsid w:val="00013632"/>
    <w:rPr>
      <w:sz w:val="20"/>
      <w:szCs w:val="20"/>
    </w:rPr>
  </w:style>
  <w:style w:type="paragraph" w:styleId="af4">
    <w:name w:val="annotation subject"/>
    <w:basedOn w:val="af2"/>
    <w:next w:val="af2"/>
    <w:link w:val="af5"/>
    <w:uiPriority w:val="99"/>
    <w:unhideWhenUsed/>
    <w:rsid w:val="00013632"/>
    <w:rPr>
      <w:b/>
      <w:bCs/>
    </w:rPr>
  </w:style>
  <w:style w:type="character" w:customStyle="1" w:styleId="af5">
    <w:name w:val="Тема примечания Знак"/>
    <w:basedOn w:val="af3"/>
    <w:link w:val="af4"/>
    <w:uiPriority w:val="99"/>
    <w:rsid w:val="00013632"/>
    <w:rPr>
      <w:b/>
      <w:bCs/>
      <w:sz w:val="20"/>
      <w:szCs w:val="20"/>
    </w:rPr>
  </w:style>
  <w:style w:type="paragraph" w:styleId="af6">
    <w:name w:val="Balloon Text"/>
    <w:basedOn w:val="a1"/>
    <w:link w:val="af7"/>
    <w:uiPriority w:val="99"/>
    <w:unhideWhenUsed/>
    <w:rsid w:val="00013632"/>
    <w:rPr>
      <w:rFonts w:ascii="Segoe UI" w:hAnsi="Segoe UI" w:cs="Segoe UI"/>
      <w:sz w:val="18"/>
      <w:szCs w:val="18"/>
    </w:rPr>
  </w:style>
  <w:style w:type="character" w:customStyle="1" w:styleId="af7">
    <w:name w:val="Текст выноски Знак"/>
    <w:basedOn w:val="a2"/>
    <w:link w:val="af6"/>
    <w:uiPriority w:val="99"/>
    <w:rsid w:val="00013632"/>
    <w:rPr>
      <w:rFonts w:ascii="Segoe UI" w:hAnsi="Segoe UI" w:cs="Segoe UI"/>
      <w:sz w:val="18"/>
      <w:szCs w:val="18"/>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9"/>
    <w:uiPriority w:val="99"/>
    <w:unhideWhenUsed/>
    <w:qFormat/>
    <w:rsid w:val="00445390"/>
    <w:pPr>
      <w:widowControl/>
      <w:spacing w:before="100" w:beforeAutospacing="1" w:after="100" w:afterAutospacing="1"/>
    </w:pPr>
    <w:rPr>
      <w:rFonts w:ascii="Times New Roman" w:eastAsiaTheme="minorEastAsia" w:hAnsi="Times New Roman" w:cs="Times New Roman"/>
      <w:sz w:val="24"/>
      <w:szCs w:val="24"/>
      <w:lang w:val="ru-RU" w:eastAsia="ru-RU"/>
    </w:rPr>
  </w:style>
  <w:style w:type="character" w:styleId="afa">
    <w:name w:val="Hyperlink"/>
    <w:basedOn w:val="a2"/>
    <w:uiPriority w:val="99"/>
    <w:unhideWhenUsed/>
    <w:rsid w:val="00445390"/>
    <w:rPr>
      <w:color w:val="0000FF"/>
      <w:u w:val="single"/>
    </w:rPr>
  </w:style>
  <w:style w:type="character" w:customStyle="1" w:styleId="incut-head-control">
    <w:name w:val="incut-head-control"/>
    <w:basedOn w:val="a2"/>
    <w:rsid w:val="00712F35"/>
    <w:rPr>
      <w:rFonts w:ascii="Helvetica" w:hAnsi="Helvetica" w:cs="Helvetica" w:hint="default"/>
      <w:b/>
      <w:bCs/>
      <w:sz w:val="21"/>
      <w:szCs w:val="21"/>
    </w:rPr>
  </w:style>
  <w:style w:type="table" w:customStyle="1" w:styleId="22">
    <w:name w:val="Сетка таблицы2"/>
    <w:basedOn w:val="a3"/>
    <w:next w:val="af0"/>
    <w:rsid w:val="008C545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f0"/>
    <w:rsid w:val="008C545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9041F"/>
    <w:pPr>
      <w:widowControl/>
      <w:autoSpaceDE w:val="0"/>
      <w:autoSpaceDN w:val="0"/>
      <w:adjustRightInd w:val="0"/>
    </w:pPr>
    <w:rPr>
      <w:rFonts w:ascii="Times New Roman" w:hAnsi="Times New Roman" w:cs="Times New Roman"/>
      <w:color w:val="000000"/>
      <w:sz w:val="24"/>
      <w:szCs w:val="24"/>
      <w:lang w:val="ru-RU"/>
    </w:rPr>
  </w:style>
  <w:style w:type="character" w:styleId="afb">
    <w:name w:val="Emphasis"/>
    <w:basedOn w:val="a2"/>
    <w:uiPriority w:val="20"/>
    <w:qFormat/>
    <w:rsid w:val="004116D9"/>
    <w:rPr>
      <w:i/>
      <w:iCs/>
    </w:rPr>
  </w:style>
  <w:style w:type="paragraph" w:styleId="afc">
    <w:name w:val="No Spacing"/>
    <w:link w:val="afd"/>
    <w:uiPriority w:val="1"/>
    <w:qFormat/>
    <w:rsid w:val="008D7BB4"/>
  </w:style>
  <w:style w:type="paragraph" w:styleId="afe">
    <w:name w:val="Body Text Indent"/>
    <w:basedOn w:val="a1"/>
    <w:link w:val="aff"/>
    <w:uiPriority w:val="99"/>
    <w:unhideWhenUsed/>
    <w:rsid w:val="00914EDF"/>
    <w:pPr>
      <w:spacing w:after="120"/>
      <w:ind w:left="283"/>
    </w:pPr>
  </w:style>
  <w:style w:type="character" w:customStyle="1" w:styleId="aff">
    <w:name w:val="Основной текст с отступом Знак"/>
    <w:basedOn w:val="a2"/>
    <w:link w:val="afe"/>
    <w:uiPriority w:val="99"/>
    <w:rsid w:val="00914EDF"/>
  </w:style>
  <w:style w:type="character" w:customStyle="1" w:styleId="50">
    <w:name w:val="Заголовок 5 Знак"/>
    <w:basedOn w:val="a2"/>
    <w:link w:val="5"/>
    <w:uiPriority w:val="99"/>
    <w:rsid w:val="00914EDF"/>
    <w:rPr>
      <w:rFonts w:ascii="Times New Roman" w:eastAsia="Times New Roman" w:hAnsi="Times New Roman" w:cs="Times New Roman"/>
      <w:b/>
      <w:bCs/>
      <w:i/>
      <w:iCs/>
      <w:sz w:val="26"/>
      <w:szCs w:val="26"/>
      <w:lang w:val="ru-RU" w:bidi="en-US"/>
    </w:rPr>
  </w:style>
  <w:style w:type="character" w:customStyle="1" w:styleId="60">
    <w:name w:val="Заголовок 6 Знак"/>
    <w:basedOn w:val="a2"/>
    <w:link w:val="6"/>
    <w:uiPriority w:val="99"/>
    <w:rsid w:val="00914EDF"/>
    <w:rPr>
      <w:rFonts w:ascii="Times New Roman" w:eastAsia="Times New Roman" w:hAnsi="Times New Roman" w:cs="Times New Roman"/>
      <w:b/>
      <w:bCs/>
      <w:lang w:val="ru-RU" w:bidi="en-US"/>
    </w:rPr>
  </w:style>
  <w:style w:type="character" w:customStyle="1" w:styleId="70">
    <w:name w:val="Заголовок 7 Знак"/>
    <w:basedOn w:val="a2"/>
    <w:link w:val="7"/>
    <w:uiPriority w:val="99"/>
    <w:rsid w:val="00914EDF"/>
    <w:rPr>
      <w:rFonts w:ascii="Times New Roman" w:eastAsia="Times New Roman" w:hAnsi="Times New Roman" w:cs="Times New Roman"/>
      <w:sz w:val="24"/>
      <w:szCs w:val="24"/>
      <w:lang w:val="ru-RU" w:bidi="en-US"/>
    </w:rPr>
  </w:style>
  <w:style w:type="character" w:customStyle="1" w:styleId="80">
    <w:name w:val="Заголовок 8 Знак"/>
    <w:basedOn w:val="a2"/>
    <w:link w:val="8"/>
    <w:rsid w:val="00914EDF"/>
    <w:rPr>
      <w:rFonts w:ascii="Times New Roman" w:eastAsia="Times New Roman" w:hAnsi="Times New Roman" w:cs="Times New Roman"/>
      <w:i/>
      <w:iCs/>
      <w:sz w:val="24"/>
      <w:szCs w:val="24"/>
      <w:lang w:val="ru-RU" w:bidi="en-US"/>
    </w:rPr>
  </w:style>
  <w:style w:type="character" w:customStyle="1" w:styleId="90">
    <w:name w:val="Заголовок 9 Знак"/>
    <w:basedOn w:val="a2"/>
    <w:link w:val="9"/>
    <w:rsid w:val="00914EDF"/>
    <w:rPr>
      <w:rFonts w:ascii="Arial" w:eastAsia="Times New Roman" w:hAnsi="Arial" w:cs="Times New Roman"/>
      <w:lang w:val="ru-RU" w:bidi="en-US"/>
    </w:rPr>
  </w:style>
  <w:style w:type="character" w:customStyle="1" w:styleId="10">
    <w:name w:val="Заголовок 1 Знак"/>
    <w:basedOn w:val="a2"/>
    <w:link w:val="1"/>
    <w:uiPriority w:val="99"/>
    <w:rsid w:val="00914EDF"/>
    <w:rPr>
      <w:rFonts w:ascii="Times New Roman" w:eastAsia="Times New Roman" w:hAnsi="Times New Roman"/>
      <w:sz w:val="28"/>
      <w:szCs w:val="28"/>
    </w:rPr>
  </w:style>
  <w:style w:type="character" w:customStyle="1" w:styleId="20">
    <w:name w:val="Заголовок 2 Знак"/>
    <w:basedOn w:val="a2"/>
    <w:link w:val="2"/>
    <w:uiPriority w:val="9"/>
    <w:rsid w:val="00914EDF"/>
    <w:rPr>
      <w:rFonts w:ascii="Times New Roman" w:eastAsia="Times New Roman" w:hAnsi="Times New Roman"/>
      <w:b/>
      <w:bCs/>
      <w:sz w:val="24"/>
      <w:szCs w:val="24"/>
    </w:rPr>
  </w:style>
  <w:style w:type="character" w:customStyle="1" w:styleId="30">
    <w:name w:val="Заголовок 3 Знак"/>
    <w:basedOn w:val="a2"/>
    <w:link w:val="3"/>
    <w:uiPriority w:val="99"/>
    <w:rsid w:val="00914EDF"/>
    <w:rPr>
      <w:rFonts w:ascii="Times New Roman" w:eastAsia="Times New Roman" w:hAnsi="Times New Roman"/>
      <w:b/>
      <w:bCs/>
      <w:i/>
      <w:sz w:val="24"/>
      <w:szCs w:val="24"/>
    </w:rPr>
  </w:style>
  <w:style w:type="paragraph" w:customStyle="1" w:styleId="51">
    <w:name w:val="Основной текст5"/>
    <w:basedOn w:val="a1"/>
    <w:rsid w:val="00914EDF"/>
    <w:pPr>
      <w:widowControl/>
      <w:shd w:val="clear" w:color="auto" w:fill="FFFFFF"/>
      <w:spacing w:line="274" w:lineRule="exact"/>
      <w:ind w:hanging="560"/>
      <w:jc w:val="both"/>
    </w:pPr>
    <w:rPr>
      <w:rFonts w:ascii="Times New Roman" w:eastAsia="Times New Roman" w:hAnsi="Times New Roman" w:cs="Times New Roman"/>
      <w:sz w:val="23"/>
      <w:szCs w:val="23"/>
      <w:lang w:val="ru-RU"/>
    </w:rPr>
  </w:style>
  <w:style w:type="paragraph" w:styleId="aff0">
    <w:name w:val="Title"/>
    <w:basedOn w:val="a1"/>
    <w:link w:val="aff1"/>
    <w:uiPriority w:val="99"/>
    <w:qFormat/>
    <w:rsid w:val="00914EDF"/>
    <w:pPr>
      <w:widowControl/>
      <w:jc w:val="center"/>
    </w:pPr>
    <w:rPr>
      <w:rFonts w:ascii="Times New Roman" w:eastAsia="Times New Roman" w:hAnsi="Times New Roman" w:cs="Times New Roman"/>
      <w:sz w:val="24"/>
      <w:szCs w:val="20"/>
      <w:lang w:val="ru-RU" w:eastAsia="ru-RU"/>
    </w:rPr>
  </w:style>
  <w:style w:type="character" w:customStyle="1" w:styleId="aff1">
    <w:name w:val="Заголовок Знак"/>
    <w:basedOn w:val="a2"/>
    <w:link w:val="aff0"/>
    <w:uiPriority w:val="99"/>
    <w:rsid w:val="00914EDF"/>
    <w:rPr>
      <w:rFonts w:ascii="Times New Roman" w:eastAsia="Times New Roman" w:hAnsi="Times New Roman" w:cs="Times New Roman"/>
      <w:sz w:val="24"/>
      <w:szCs w:val="20"/>
      <w:lang w:val="ru-RU" w:eastAsia="ru-RU"/>
    </w:rPr>
  </w:style>
  <w:style w:type="character" w:customStyle="1" w:styleId="a8">
    <w:name w:val="Абзац списка Знак"/>
    <w:link w:val="a7"/>
    <w:uiPriority w:val="34"/>
    <w:qFormat/>
    <w:locked/>
    <w:rsid w:val="00914EDF"/>
  </w:style>
  <w:style w:type="character" w:customStyle="1" w:styleId="aff2">
    <w:name w:val="Основной текст + Полужирный"/>
    <w:aliases w:val="Интервал 0 pt"/>
    <w:basedOn w:val="a2"/>
    <w:rsid w:val="00914EDF"/>
    <w:rPr>
      <w:rFonts w:ascii="Times New Roman" w:eastAsia="Times New Roman" w:hAnsi="Times New Roman" w:cs="Times New Roman"/>
      <w:b/>
      <w:bCs/>
      <w:sz w:val="23"/>
      <w:szCs w:val="23"/>
      <w:shd w:val="clear" w:color="auto" w:fill="FFFFFF"/>
    </w:rPr>
  </w:style>
  <w:style w:type="paragraph" w:customStyle="1" w:styleId="aff3">
    <w:name w:val="Содержимое таблицы"/>
    <w:basedOn w:val="a1"/>
    <w:rsid w:val="00914EDF"/>
    <w:pPr>
      <w:suppressLineNumbers/>
      <w:suppressAutoHyphens/>
    </w:pPr>
    <w:rPr>
      <w:rFonts w:ascii="Times New Roman" w:eastAsia="Lucida Sans Unicode" w:hAnsi="Times New Roman" w:cs="Tahoma"/>
      <w:kern w:val="2"/>
      <w:sz w:val="24"/>
      <w:szCs w:val="24"/>
      <w:lang w:val="ru-RU" w:eastAsia="hi-IN" w:bidi="hi-IN"/>
    </w:rPr>
  </w:style>
  <w:style w:type="paragraph" w:customStyle="1" w:styleId="aff4">
    <w:name w:val="Буллит"/>
    <w:basedOn w:val="a1"/>
    <w:link w:val="aff5"/>
    <w:rsid w:val="00914EDF"/>
    <w:pPr>
      <w:widowControl/>
      <w:autoSpaceDE w:val="0"/>
      <w:autoSpaceDN w:val="0"/>
      <w:adjustRightInd w:val="0"/>
      <w:spacing w:line="214" w:lineRule="atLeast"/>
      <w:ind w:firstLine="244"/>
      <w:jc w:val="both"/>
      <w:textAlignment w:val="center"/>
    </w:pPr>
    <w:rPr>
      <w:rFonts w:ascii="NewtonCSanPin" w:eastAsia="Times New Roman" w:hAnsi="NewtonCSanPin" w:cs="Times New Roman"/>
      <w:color w:val="000000"/>
      <w:sz w:val="21"/>
      <w:szCs w:val="21"/>
      <w:lang w:val="x-none" w:eastAsia="x-none"/>
    </w:rPr>
  </w:style>
  <w:style w:type="character" w:customStyle="1" w:styleId="aff5">
    <w:name w:val="Буллит Знак"/>
    <w:link w:val="aff4"/>
    <w:rsid w:val="00914EDF"/>
    <w:rPr>
      <w:rFonts w:ascii="NewtonCSanPin" w:eastAsia="Times New Roman" w:hAnsi="NewtonCSanPin" w:cs="Times New Roman"/>
      <w:color w:val="000000"/>
      <w:sz w:val="21"/>
      <w:szCs w:val="21"/>
      <w:lang w:val="x-none" w:eastAsia="x-none"/>
    </w:rPr>
  </w:style>
  <w:style w:type="paragraph" w:customStyle="1" w:styleId="p6">
    <w:name w:val="p6"/>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23">
    <w:name w:val="toc 2"/>
    <w:basedOn w:val="a1"/>
    <w:next w:val="a1"/>
    <w:autoRedefine/>
    <w:rsid w:val="00914EDF"/>
    <w:pPr>
      <w:widowControl/>
      <w:tabs>
        <w:tab w:val="right" w:leader="dot" w:pos="9628"/>
      </w:tabs>
      <w:spacing w:after="100" w:line="276" w:lineRule="auto"/>
      <w:ind w:left="220"/>
    </w:pPr>
    <w:rPr>
      <w:rFonts w:ascii="Times New Roman" w:eastAsia="Times New Roman" w:hAnsi="Times New Roman" w:cs="Times New Roman"/>
      <w:i/>
      <w:noProof/>
      <w:lang w:val="ru-RU"/>
    </w:rPr>
  </w:style>
  <w:style w:type="paragraph" w:customStyle="1" w:styleId="aff6">
    <w:name w:val="Знак Знак Знак Знак Знак Знак Знак Знак Знак Знак Знак Знак Знак"/>
    <w:basedOn w:val="a1"/>
    <w:rsid w:val="00914EDF"/>
    <w:pPr>
      <w:widowControl/>
      <w:spacing w:after="160" w:line="240" w:lineRule="exact"/>
    </w:pPr>
    <w:rPr>
      <w:rFonts w:ascii="Verdana" w:eastAsia="Times New Roman" w:hAnsi="Verdana" w:cs="Verdana"/>
      <w:sz w:val="20"/>
      <w:szCs w:val="20"/>
    </w:rPr>
  </w:style>
  <w:style w:type="paragraph" w:customStyle="1" w:styleId="12">
    <w:name w:val="Абзац списка1"/>
    <w:basedOn w:val="a1"/>
    <w:uiPriority w:val="99"/>
    <w:rsid w:val="00914EDF"/>
    <w:pPr>
      <w:widowControl/>
      <w:ind w:left="720"/>
      <w:contextualSpacing/>
    </w:pPr>
    <w:rPr>
      <w:rFonts w:ascii="Times New Roman" w:eastAsia="Times New Roman" w:hAnsi="Times New Roman" w:cs="Times New Roman"/>
      <w:sz w:val="24"/>
      <w:szCs w:val="24"/>
      <w:lang w:val="ru-RU" w:eastAsia="ru-RU"/>
    </w:rPr>
  </w:style>
  <w:style w:type="character" w:customStyle="1" w:styleId="Zag11">
    <w:name w:val="Zag_11"/>
    <w:uiPriority w:val="99"/>
    <w:rsid w:val="00914EDF"/>
  </w:style>
  <w:style w:type="character" w:customStyle="1" w:styleId="aff7">
    <w:name w:val="Текст сноски Знак"/>
    <w:aliases w:val="Знак6 Знак,F1 Знак"/>
    <w:basedOn w:val="a2"/>
    <w:link w:val="aff8"/>
    <w:uiPriority w:val="99"/>
    <w:locked/>
    <w:rsid w:val="00914EDF"/>
    <w:rPr>
      <w:sz w:val="24"/>
      <w:szCs w:val="24"/>
    </w:rPr>
  </w:style>
  <w:style w:type="paragraph" w:styleId="aff8">
    <w:name w:val="footnote text"/>
    <w:aliases w:val="Знак6,F1"/>
    <w:basedOn w:val="a1"/>
    <w:link w:val="aff7"/>
    <w:uiPriority w:val="99"/>
    <w:rsid w:val="00914EDF"/>
    <w:pPr>
      <w:ind w:firstLine="400"/>
      <w:jc w:val="both"/>
    </w:pPr>
    <w:rPr>
      <w:sz w:val="24"/>
      <w:szCs w:val="24"/>
    </w:rPr>
  </w:style>
  <w:style w:type="character" w:customStyle="1" w:styleId="13">
    <w:name w:val="Текст сноски Знак1"/>
    <w:basedOn w:val="a2"/>
    <w:uiPriority w:val="99"/>
    <w:semiHidden/>
    <w:rsid w:val="00914EDF"/>
    <w:rPr>
      <w:sz w:val="20"/>
      <w:szCs w:val="20"/>
    </w:rPr>
  </w:style>
  <w:style w:type="character" w:customStyle="1" w:styleId="TrebuchetMS1">
    <w:name w:val="Основной текст + Trebuchet MS1"/>
    <w:aliases w:val="6 pt,Курсив1,Основной текст + Полужирный1,Интервал 0 pt16"/>
    <w:basedOn w:val="a2"/>
    <w:rsid w:val="00914EDF"/>
    <w:rPr>
      <w:rFonts w:ascii="Trebuchet MS" w:eastAsia="Times New Roman" w:hAnsi="Trebuchet MS" w:cs="Trebuchet MS"/>
      <w:i/>
      <w:iCs/>
      <w:color w:val="000000"/>
      <w:spacing w:val="0"/>
      <w:w w:val="100"/>
      <w:position w:val="0"/>
      <w:sz w:val="12"/>
      <w:szCs w:val="12"/>
      <w:u w:val="none"/>
      <w:effect w:val="none"/>
      <w:shd w:val="clear" w:color="auto" w:fill="FFFFFF"/>
      <w:lang w:val="ru-RU" w:eastAsia="x-none"/>
    </w:rPr>
  </w:style>
  <w:style w:type="paragraph" w:styleId="aff9">
    <w:name w:val="Plain Text"/>
    <w:basedOn w:val="a1"/>
    <w:link w:val="affa"/>
    <w:uiPriority w:val="99"/>
    <w:rsid w:val="00914EDF"/>
    <w:pPr>
      <w:widowControl/>
    </w:pPr>
    <w:rPr>
      <w:rFonts w:ascii="Courier New" w:eastAsia="Times New Roman" w:hAnsi="Courier New" w:cs="Courier New"/>
      <w:sz w:val="20"/>
      <w:szCs w:val="20"/>
      <w:lang w:val="ru-RU" w:eastAsia="ru-RU"/>
    </w:rPr>
  </w:style>
  <w:style w:type="character" w:customStyle="1" w:styleId="affa">
    <w:name w:val="Текст Знак"/>
    <w:basedOn w:val="a2"/>
    <w:link w:val="aff9"/>
    <w:uiPriority w:val="99"/>
    <w:rsid w:val="00914EDF"/>
    <w:rPr>
      <w:rFonts w:ascii="Courier New" w:eastAsia="Times New Roman" w:hAnsi="Courier New" w:cs="Courier New"/>
      <w:sz w:val="20"/>
      <w:szCs w:val="20"/>
      <w:lang w:val="ru-RU" w:eastAsia="ru-RU"/>
    </w:rPr>
  </w:style>
  <w:style w:type="character" w:customStyle="1" w:styleId="dash041e005f0431005f044b005f0447005f043d005f044b005f0439005f005fchar1char1">
    <w:name w:val="dash041e_005f0431_005f044b_005f0447_005f043d_005f044b_005f0439_005f_005fchar1__char1"/>
    <w:basedOn w:val="a2"/>
    <w:rsid w:val="00914EDF"/>
    <w:rPr>
      <w:rFonts w:ascii="Times New Roman" w:hAnsi="Times New Roman" w:cs="Times New Roman"/>
      <w:sz w:val="24"/>
      <w:szCs w:val="24"/>
      <w:u w:val="none"/>
    </w:rPr>
  </w:style>
  <w:style w:type="character" w:customStyle="1" w:styleId="41">
    <w:name w:val="Знак Знак4"/>
    <w:basedOn w:val="a2"/>
    <w:locked/>
    <w:rsid w:val="00914EDF"/>
    <w:rPr>
      <w:rFonts w:ascii="Cambria" w:hAnsi="Cambria" w:cs="Cambria"/>
      <w:b/>
      <w:bCs/>
      <w:kern w:val="28"/>
      <w:sz w:val="32"/>
      <w:szCs w:val="32"/>
      <w:lang w:val="ru-RU" w:eastAsia="ru-RU" w:bidi="ar-SA"/>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5"/>
    <w:uiPriority w:val="99"/>
    <w:rsid w:val="00914EDF"/>
    <w:rPr>
      <w:rFonts w:ascii="Times New Roman" w:eastAsia="Times New Roman" w:hAnsi="Times New Roman"/>
      <w:sz w:val="24"/>
      <w:szCs w:val="24"/>
    </w:rPr>
  </w:style>
  <w:style w:type="character" w:customStyle="1" w:styleId="14">
    <w:name w:val="Основной текст (14)_"/>
    <w:basedOn w:val="a2"/>
    <w:link w:val="141"/>
    <w:rsid w:val="00914EDF"/>
    <w:rPr>
      <w:i/>
      <w:iCs/>
      <w:shd w:val="clear" w:color="auto" w:fill="FFFFFF"/>
    </w:rPr>
  </w:style>
  <w:style w:type="paragraph" w:customStyle="1" w:styleId="141">
    <w:name w:val="Основной текст (14)1"/>
    <w:basedOn w:val="a1"/>
    <w:link w:val="14"/>
    <w:rsid w:val="00914EDF"/>
    <w:pPr>
      <w:widowControl/>
      <w:shd w:val="clear" w:color="auto" w:fill="FFFFFF"/>
      <w:spacing w:line="211" w:lineRule="exact"/>
      <w:ind w:firstLine="400"/>
      <w:jc w:val="both"/>
    </w:pPr>
    <w:rPr>
      <w:i/>
      <w:iCs/>
    </w:rPr>
  </w:style>
  <w:style w:type="character" w:customStyle="1" w:styleId="17">
    <w:name w:val="Основной текст (17)_"/>
    <w:basedOn w:val="a2"/>
    <w:link w:val="171"/>
    <w:rsid w:val="00914EDF"/>
    <w:rPr>
      <w:b/>
      <w:bCs/>
      <w:shd w:val="clear" w:color="auto" w:fill="FFFFFF"/>
    </w:rPr>
  </w:style>
  <w:style w:type="paragraph" w:customStyle="1" w:styleId="171">
    <w:name w:val="Основной текст (17)1"/>
    <w:basedOn w:val="a1"/>
    <w:link w:val="17"/>
    <w:rsid w:val="00914EDF"/>
    <w:pPr>
      <w:widowControl/>
      <w:shd w:val="clear" w:color="auto" w:fill="FFFFFF"/>
      <w:spacing w:after="60" w:line="211" w:lineRule="exact"/>
      <w:ind w:firstLine="400"/>
      <w:jc w:val="both"/>
    </w:pPr>
    <w:rPr>
      <w:b/>
      <w:bCs/>
    </w:rPr>
  </w:style>
  <w:style w:type="character" w:customStyle="1" w:styleId="24">
    <w:name w:val="Заголовок №2_"/>
    <w:basedOn w:val="a2"/>
    <w:link w:val="210"/>
    <w:rsid w:val="00914EDF"/>
    <w:rPr>
      <w:b/>
      <w:bCs/>
      <w:shd w:val="clear" w:color="auto" w:fill="FFFFFF"/>
    </w:rPr>
  </w:style>
  <w:style w:type="paragraph" w:customStyle="1" w:styleId="210">
    <w:name w:val="Заголовок №21"/>
    <w:basedOn w:val="a1"/>
    <w:link w:val="24"/>
    <w:rsid w:val="00914EDF"/>
    <w:pPr>
      <w:widowControl/>
      <w:shd w:val="clear" w:color="auto" w:fill="FFFFFF"/>
      <w:spacing w:before="60" w:after="60" w:line="240" w:lineRule="atLeast"/>
      <w:jc w:val="center"/>
      <w:outlineLvl w:val="1"/>
    </w:pPr>
    <w:rPr>
      <w:b/>
      <w:bCs/>
    </w:rPr>
  </w:style>
  <w:style w:type="character" w:customStyle="1" w:styleId="32">
    <w:name w:val="Основной текст + Курсив3"/>
    <w:aliases w:val="Интервал 0 pt29,Масштаб 75%"/>
    <w:basedOn w:val="affa"/>
    <w:rsid w:val="00914EDF"/>
    <w:rPr>
      <w:rFonts w:ascii="Times New Roman" w:eastAsia="Times New Roman" w:hAnsi="Times New Roman" w:cs="Times New Roman"/>
      <w:i/>
      <w:iCs/>
      <w:spacing w:val="0"/>
      <w:sz w:val="22"/>
      <w:szCs w:val="22"/>
      <w:lang w:val="ru-RU" w:eastAsia="ru-RU" w:bidi="ar-SA"/>
    </w:rPr>
  </w:style>
  <w:style w:type="character" w:customStyle="1" w:styleId="25">
    <w:name w:val="Основной текст + Курсив2"/>
    <w:aliases w:val="Интервал 0 pt18"/>
    <w:basedOn w:val="affa"/>
    <w:rsid w:val="00914EDF"/>
    <w:rPr>
      <w:rFonts w:ascii="Times New Roman" w:eastAsia="Times New Roman" w:hAnsi="Times New Roman" w:cs="Times New Roman"/>
      <w:i/>
      <w:iCs/>
      <w:noProof/>
      <w:spacing w:val="0"/>
      <w:sz w:val="22"/>
      <w:szCs w:val="22"/>
      <w:lang w:val="ru-RU" w:eastAsia="ru-RU" w:bidi="ar-SA"/>
    </w:rPr>
  </w:style>
  <w:style w:type="character" w:customStyle="1" w:styleId="19">
    <w:name w:val="Заголовок №19"/>
    <w:basedOn w:val="a2"/>
    <w:rsid w:val="00914EDF"/>
    <w:rPr>
      <w:rFonts w:ascii="Calibri" w:hAnsi="Calibri" w:cs="Calibri"/>
      <w:spacing w:val="0"/>
      <w:sz w:val="34"/>
      <w:szCs w:val="34"/>
      <w:lang w:bidi="ar-SA"/>
    </w:rPr>
  </w:style>
  <w:style w:type="character" w:customStyle="1" w:styleId="149">
    <w:name w:val="Основной текст (14)9"/>
    <w:basedOn w:val="14"/>
    <w:rsid w:val="00914EDF"/>
    <w:rPr>
      <w:rFonts w:ascii="Times New Roman" w:hAnsi="Times New Roman" w:cs="Times New Roman"/>
      <w:i w:val="0"/>
      <w:iCs w:val="0"/>
      <w:spacing w:val="0"/>
      <w:shd w:val="clear" w:color="auto" w:fill="FFFFFF"/>
    </w:rPr>
  </w:style>
  <w:style w:type="character" w:customStyle="1" w:styleId="148">
    <w:name w:val="Основной текст (14)8"/>
    <w:basedOn w:val="14"/>
    <w:rsid w:val="00914EDF"/>
    <w:rPr>
      <w:rFonts w:ascii="Times New Roman" w:hAnsi="Times New Roman" w:cs="Times New Roman"/>
      <w:i w:val="0"/>
      <w:iCs w:val="0"/>
      <w:spacing w:val="0"/>
      <w:shd w:val="clear" w:color="auto" w:fill="FFFFFF"/>
    </w:rPr>
  </w:style>
  <w:style w:type="character" w:customStyle="1" w:styleId="146">
    <w:name w:val="Основной текст (14)6"/>
    <w:basedOn w:val="14"/>
    <w:rsid w:val="00914EDF"/>
    <w:rPr>
      <w:rFonts w:ascii="Times New Roman" w:hAnsi="Times New Roman" w:cs="Times New Roman"/>
      <w:i w:val="0"/>
      <w:iCs w:val="0"/>
      <w:spacing w:val="0"/>
      <w:shd w:val="clear" w:color="auto" w:fill="FFFFFF"/>
    </w:rPr>
  </w:style>
  <w:style w:type="character" w:customStyle="1" w:styleId="145">
    <w:name w:val="Основной текст (14)5"/>
    <w:basedOn w:val="14"/>
    <w:rsid w:val="00914EDF"/>
    <w:rPr>
      <w:rFonts w:ascii="Times New Roman" w:hAnsi="Times New Roman" w:cs="Times New Roman"/>
      <w:i w:val="0"/>
      <w:iCs w:val="0"/>
      <w:spacing w:val="0"/>
      <w:shd w:val="clear" w:color="auto" w:fill="FFFFFF"/>
    </w:rPr>
  </w:style>
  <w:style w:type="character" w:customStyle="1" w:styleId="144">
    <w:name w:val="Основной текст (14)4"/>
    <w:basedOn w:val="14"/>
    <w:rsid w:val="00914EDF"/>
    <w:rPr>
      <w:rFonts w:ascii="Times New Roman" w:hAnsi="Times New Roman" w:cs="Times New Roman"/>
      <w:i w:val="0"/>
      <w:iCs w:val="0"/>
      <w:spacing w:val="0"/>
      <w:shd w:val="clear" w:color="auto" w:fill="FFFFFF"/>
    </w:rPr>
  </w:style>
  <w:style w:type="paragraph" w:customStyle="1" w:styleId="affb">
    <w:name w:val="Стиль"/>
    <w:rsid w:val="00914EDF"/>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p1">
    <w:name w:val="p1"/>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2">
    <w:name w:val="p2"/>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914EDF"/>
    <w:rPr>
      <w:rFonts w:ascii="Times New Roman" w:hAnsi="Times New Roman" w:cs="Times New Roman" w:hint="default"/>
      <w:strike w:val="0"/>
      <w:dstrike w:val="0"/>
      <w:sz w:val="24"/>
      <w:szCs w:val="24"/>
      <w:u w:val="none"/>
      <w:effect w:val="none"/>
    </w:rPr>
  </w:style>
  <w:style w:type="paragraph" w:customStyle="1" w:styleId="15">
    <w:name w:val="Обычный1"/>
    <w:rsid w:val="00914EDF"/>
    <w:pPr>
      <w:jc w:val="both"/>
    </w:pPr>
    <w:rPr>
      <w:rFonts w:ascii="Times New Roman" w:eastAsia="Times New Roman" w:hAnsi="Times New Roman" w:cs="Times New Roman"/>
      <w:sz w:val="20"/>
      <w:szCs w:val="20"/>
      <w:lang w:val="ru-RU" w:eastAsia="ru-RU"/>
    </w:rPr>
  </w:style>
  <w:style w:type="character" w:styleId="affc">
    <w:name w:val="footnote reference"/>
    <w:basedOn w:val="a2"/>
    <w:uiPriority w:val="99"/>
    <w:rsid w:val="00914EDF"/>
  </w:style>
  <w:style w:type="paragraph" w:customStyle="1" w:styleId="26">
    <w:name w:val="Обычный2"/>
    <w:rsid w:val="00914EDF"/>
    <w:pPr>
      <w:spacing w:after="200" w:line="276" w:lineRule="auto"/>
    </w:pPr>
    <w:rPr>
      <w:rFonts w:ascii="Calibri" w:eastAsia="Calibri" w:hAnsi="Calibri" w:cs="Calibri"/>
      <w:color w:val="000000"/>
      <w:szCs w:val="20"/>
      <w:lang w:val="ru-RU"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2"/>
    <w:rsid w:val="00914EDF"/>
    <w:rPr>
      <w:rFonts w:ascii="Times New Roman" w:hAnsi="Times New Roman" w:cs="Times New Roman" w:hint="default"/>
      <w:strike w:val="0"/>
      <w:dstrike w:val="0"/>
      <w:sz w:val="24"/>
      <w:szCs w:val="24"/>
      <w:u w:val="none"/>
      <w:effect w:val="none"/>
    </w:rPr>
  </w:style>
  <w:style w:type="paragraph" w:customStyle="1" w:styleId="affd">
    <w:name w:val="_Термин"/>
    <w:basedOn w:val="a1"/>
    <w:rsid w:val="00914EDF"/>
    <w:pPr>
      <w:widowControl/>
      <w:spacing w:before="100"/>
    </w:pPr>
    <w:rPr>
      <w:rFonts w:ascii="Times New Roman" w:eastAsia="Times New Roman" w:hAnsi="Times New Roman" w:cs="Times New Roman"/>
      <w:szCs w:val="20"/>
      <w:lang w:val="ru-RU" w:eastAsia="ru-RU"/>
    </w:rPr>
  </w:style>
  <w:style w:type="paragraph" w:customStyle="1" w:styleId="Osnova">
    <w:name w:val="Osnova"/>
    <w:basedOn w:val="a1"/>
    <w:rsid w:val="00914EDF"/>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1"/>
    <w:link w:val="HTML0"/>
    <w:uiPriority w:val="99"/>
    <w:rsid w:val="00914E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2"/>
    <w:link w:val="HTML"/>
    <w:uiPriority w:val="99"/>
    <w:rsid w:val="00914EDF"/>
    <w:rPr>
      <w:rFonts w:ascii="Courier New" w:eastAsia="Times New Roman" w:hAnsi="Courier New" w:cs="Courier New"/>
      <w:sz w:val="20"/>
      <w:szCs w:val="20"/>
      <w:lang w:val="ru-RU" w:eastAsia="ru-RU"/>
    </w:rPr>
  </w:style>
  <w:style w:type="paragraph" w:customStyle="1" w:styleId="16">
    <w:name w:val="Заголовок1"/>
    <w:basedOn w:val="a1"/>
    <w:next w:val="a5"/>
    <w:rsid w:val="00914EDF"/>
    <w:pPr>
      <w:keepNext/>
      <w:suppressAutoHyphens/>
      <w:spacing w:before="240" w:after="120"/>
    </w:pPr>
    <w:rPr>
      <w:rFonts w:ascii="Arial" w:eastAsia="Lucida Sans Unicode" w:hAnsi="Arial" w:cs="Tahoma"/>
      <w:kern w:val="2"/>
      <w:sz w:val="28"/>
      <w:szCs w:val="28"/>
      <w:lang w:val="ru-RU" w:eastAsia="hi-IN" w:bidi="hi-IN"/>
    </w:rPr>
  </w:style>
  <w:style w:type="paragraph" w:styleId="27">
    <w:name w:val="Body Text 2"/>
    <w:basedOn w:val="a1"/>
    <w:link w:val="28"/>
    <w:uiPriority w:val="99"/>
    <w:rsid w:val="00914EDF"/>
    <w:pPr>
      <w:widowControl/>
      <w:spacing w:after="120" w:line="480" w:lineRule="auto"/>
    </w:pPr>
    <w:rPr>
      <w:rFonts w:ascii="Times New Roman" w:eastAsia="Times New Roman" w:hAnsi="Times New Roman" w:cs="Times New Roman"/>
      <w:sz w:val="24"/>
      <w:szCs w:val="24"/>
      <w:lang w:val="ru-RU" w:eastAsia="ru-RU"/>
    </w:rPr>
  </w:style>
  <w:style w:type="character" w:customStyle="1" w:styleId="28">
    <w:name w:val="Основной текст 2 Знак"/>
    <w:basedOn w:val="a2"/>
    <w:link w:val="27"/>
    <w:uiPriority w:val="99"/>
    <w:rsid w:val="00914EDF"/>
    <w:rPr>
      <w:rFonts w:ascii="Times New Roman" w:eastAsia="Times New Roman" w:hAnsi="Times New Roman" w:cs="Times New Roman"/>
      <w:sz w:val="24"/>
      <w:szCs w:val="24"/>
      <w:lang w:val="ru-RU" w:eastAsia="ru-RU"/>
    </w:rPr>
  </w:style>
  <w:style w:type="character" w:customStyle="1" w:styleId="afd">
    <w:name w:val="Без интервала Знак"/>
    <w:basedOn w:val="a2"/>
    <w:link w:val="afc"/>
    <w:uiPriority w:val="1"/>
    <w:rsid w:val="00914EDF"/>
  </w:style>
  <w:style w:type="character" w:customStyle="1" w:styleId="42">
    <w:name w:val="Заголовок №4_"/>
    <w:basedOn w:val="a2"/>
    <w:link w:val="410"/>
    <w:rsid w:val="00914EDF"/>
    <w:rPr>
      <w:b/>
      <w:bCs/>
      <w:shd w:val="clear" w:color="auto" w:fill="FFFFFF"/>
    </w:rPr>
  </w:style>
  <w:style w:type="paragraph" w:customStyle="1" w:styleId="410">
    <w:name w:val="Заголовок №41"/>
    <w:basedOn w:val="a1"/>
    <w:link w:val="42"/>
    <w:rsid w:val="00914EDF"/>
    <w:pPr>
      <w:widowControl/>
      <w:shd w:val="clear" w:color="auto" w:fill="FFFFFF"/>
      <w:spacing w:line="211" w:lineRule="exact"/>
      <w:jc w:val="both"/>
      <w:outlineLvl w:val="3"/>
    </w:pPr>
    <w:rPr>
      <w:b/>
      <w:bCs/>
    </w:rPr>
  </w:style>
  <w:style w:type="character" w:customStyle="1" w:styleId="48">
    <w:name w:val="Основной текст + Полужирный48"/>
    <w:basedOn w:val="a6"/>
    <w:rsid w:val="00914EDF"/>
    <w:rPr>
      <w:rFonts w:ascii="Times New Roman" w:eastAsia="Times New Roman" w:hAnsi="Times New Roman"/>
      <w:b/>
      <w:bCs/>
      <w:noProof/>
      <w:spacing w:val="0"/>
      <w:sz w:val="22"/>
      <w:szCs w:val="22"/>
      <w:lang w:eastAsia="en-US"/>
    </w:rPr>
  </w:style>
  <w:style w:type="character" w:customStyle="1" w:styleId="228">
    <w:name w:val="Заголовок №2 (2)8"/>
    <w:basedOn w:val="a2"/>
    <w:rsid w:val="00914EDF"/>
    <w:rPr>
      <w:b/>
      <w:bCs/>
      <w:sz w:val="25"/>
      <w:szCs w:val="25"/>
      <w:shd w:val="clear" w:color="auto" w:fill="FFFFFF"/>
    </w:rPr>
  </w:style>
  <w:style w:type="character" w:customStyle="1" w:styleId="411">
    <w:name w:val="Заголовок №4 + Не полужирный1"/>
    <w:basedOn w:val="42"/>
    <w:rsid w:val="00914EDF"/>
    <w:rPr>
      <w:rFonts w:ascii="Times New Roman" w:hAnsi="Times New Roman" w:cs="Times New Roman"/>
      <w:b/>
      <w:bCs/>
      <w:spacing w:val="0"/>
      <w:shd w:val="clear" w:color="auto" w:fill="FFFFFF"/>
    </w:rPr>
  </w:style>
  <w:style w:type="paragraph" w:customStyle="1" w:styleId="18">
    <w:name w:val="Номер 1"/>
    <w:basedOn w:val="1"/>
    <w:qFormat/>
    <w:rsid w:val="00914EDF"/>
    <w:pPr>
      <w:keepNext/>
      <w:widowControl/>
      <w:suppressAutoHyphens/>
      <w:autoSpaceDE w:val="0"/>
      <w:autoSpaceDN w:val="0"/>
      <w:adjustRightInd w:val="0"/>
      <w:spacing w:before="360" w:after="240" w:line="360" w:lineRule="auto"/>
      <w:ind w:left="0"/>
      <w:jc w:val="center"/>
    </w:pPr>
    <w:rPr>
      <w:rFonts w:cs="Times New Roman"/>
      <w:b/>
      <w:szCs w:val="20"/>
      <w:lang w:val="ru-RU" w:eastAsia="ru-RU"/>
    </w:rPr>
  </w:style>
  <w:style w:type="character" w:customStyle="1" w:styleId="apple-converted-space">
    <w:name w:val="apple-converted-space"/>
    <w:basedOn w:val="a2"/>
    <w:uiPriority w:val="99"/>
    <w:rsid w:val="00914EDF"/>
  </w:style>
  <w:style w:type="paragraph" w:customStyle="1" w:styleId="affe">
    <w:name w:val="А_основной"/>
    <w:basedOn w:val="a1"/>
    <w:link w:val="afff"/>
    <w:uiPriority w:val="99"/>
    <w:qFormat/>
    <w:rsid w:val="00914EDF"/>
    <w:pPr>
      <w:widowControl/>
      <w:suppressAutoHyphens/>
      <w:autoSpaceDN w:val="0"/>
      <w:spacing w:line="360" w:lineRule="auto"/>
      <w:ind w:firstLine="454"/>
      <w:jc w:val="both"/>
      <w:textAlignment w:val="baseline"/>
    </w:pPr>
    <w:rPr>
      <w:rFonts w:ascii="Lucida Sans Unicode" w:eastAsia="Times New Roman" w:hAnsi="Lucida Sans Unicode" w:cs="Lucida Sans Unicode"/>
      <w:kern w:val="3"/>
      <w:sz w:val="28"/>
      <w:szCs w:val="28"/>
      <w:lang w:val="ru-RU" w:eastAsia="ru-RU"/>
    </w:rPr>
  </w:style>
  <w:style w:type="numbering" w:customStyle="1" w:styleId="WWNum17">
    <w:name w:val="WWNum17"/>
    <w:basedOn w:val="a4"/>
    <w:rsid w:val="00914EDF"/>
    <w:pPr>
      <w:numPr>
        <w:numId w:val="58"/>
      </w:numPr>
    </w:pPr>
  </w:style>
  <w:style w:type="paragraph" w:customStyle="1" w:styleId="Standard">
    <w:name w:val="Standard"/>
    <w:rsid w:val="00914EDF"/>
    <w:pPr>
      <w:widowControl/>
      <w:suppressAutoHyphens/>
      <w:autoSpaceDN w:val="0"/>
      <w:spacing w:after="200" w:line="276" w:lineRule="auto"/>
      <w:textAlignment w:val="baseline"/>
    </w:pPr>
    <w:rPr>
      <w:rFonts w:ascii="Lucida Sans Unicode" w:eastAsia="Times New Roman" w:hAnsi="Lucida Sans Unicode" w:cs="Lucida Sans Unicode"/>
      <w:kern w:val="3"/>
      <w:lang w:val="ru-RU" w:eastAsia="ru-RU"/>
    </w:rPr>
  </w:style>
  <w:style w:type="numbering" w:customStyle="1" w:styleId="WWNum5">
    <w:name w:val="WWNum5"/>
    <w:basedOn w:val="a4"/>
    <w:rsid w:val="00914EDF"/>
    <w:pPr>
      <w:numPr>
        <w:numId w:val="59"/>
      </w:numPr>
    </w:pPr>
  </w:style>
  <w:style w:type="numbering" w:customStyle="1" w:styleId="WWNum6">
    <w:name w:val="WWNum6"/>
    <w:basedOn w:val="a4"/>
    <w:rsid w:val="00914EDF"/>
    <w:pPr>
      <w:numPr>
        <w:numId w:val="60"/>
      </w:numPr>
    </w:pPr>
  </w:style>
  <w:style w:type="numbering" w:customStyle="1" w:styleId="WWNum7">
    <w:name w:val="WWNum7"/>
    <w:basedOn w:val="a4"/>
    <w:rsid w:val="00914EDF"/>
    <w:pPr>
      <w:numPr>
        <w:numId w:val="61"/>
      </w:numPr>
    </w:pPr>
  </w:style>
  <w:style w:type="numbering" w:customStyle="1" w:styleId="WWNum8">
    <w:name w:val="WWNum8"/>
    <w:basedOn w:val="a4"/>
    <w:rsid w:val="00914EDF"/>
    <w:pPr>
      <w:numPr>
        <w:numId w:val="62"/>
      </w:numPr>
    </w:pPr>
  </w:style>
  <w:style w:type="numbering" w:customStyle="1" w:styleId="WWNum9">
    <w:name w:val="WWNum9"/>
    <w:basedOn w:val="a4"/>
    <w:rsid w:val="00914EDF"/>
    <w:pPr>
      <w:numPr>
        <w:numId w:val="63"/>
      </w:numPr>
    </w:pPr>
  </w:style>
  <w:style w:type="numbering" w:customStyle="1" w:styleId="WWNum10">
    <w:name w:val="WWNum10"/>
    <w:basedOn w:val="a4"/>
    <w:rsid w:val="00914EDF"/>
    <w:pPr>
      <w:numPr>
        <w:numId w:val="64"/>
      </w:numPr>
    </w:pPr>
  </w:style>
  <w:style w:type="numbering" w:customStyle="1" w:styleId="WWNum11">
    <w:name w:val="WWNum11"/>
    <w:basedOn w:val="a4"/>
    <w:rsid w:val="00914EDF"/>
    <w:pPr>
      <w:numPr>
        <w:numId w:val="65"/>
      </w:numPr>
    </w:pPr>
  </w:style>
  <w:style w:type="numbering" w:customStyle="1" w:styleId="WWNum12">
    <w:name w:val="WWNum12"/>
    <w:basedOn w:val="a4"/>
    <w:rsid w:val="00914EDF"/>
    <w:pPr>
      <w:numPr>
        <w:numId w:val="66"/>
      </w:numPr>
    </w:pPr>
  </w:style>
  <w:style w:type="numbering" w:customStyle="1" w:styleId="WWNum18">
    <w:name w:val="WWNum18"/>
    <w:basedOn w:val="a4"/>
    <w:rsid w:val="00914EDF"/>
    <w:pPr>
      <w:numPr>
        <w:numId w:val="67"/>
      </w:numPr>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914EDF"/>
    <w:pPr>
      <w:widowControl/>
      <w:ind w:left="720" w:firstLine="700"/>
      <w:jc w:val="both"/>
    </w:pPr>
    <w:rPr>
      <w:rFonts w:ascii="Times New Roman" w:eastAsia="Times New Roman" w:hAnsi="Times New Roman" w:cs="Times New Roman"/>
      <w:sz w:val="24"/>
      <w:szCs w:val="24"/>
      <w:lang w:val="ru-RU" w:eastAsia="ru-RU"/>
    </w:rPr>
  </w:style>
  <w:style w:type="character" w:customStyle="1" w:styleId="normal005f005f005f005fchar1005f005fchar1char1">
    <w:name w:val="normal_005f005f_005f005fchar1_005f_005fchar1__char1"/>
    <w:basedOn w:val="a2"/>
    <w:rsid w:val="00914EDF"/>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914EDF"/>
    <w:pPr>
      <w:widowControl/>
    </w:pPr>
    <w:rPr>
      <w:rFonts w:ascii="Times New Roman" w:eastAsia="Times New Roman" w:hAnsi="Times New Roman" w:cs="Times New Roman"/>
      <w:sz w:val="24"/>
      <w:szCs w:val="24"/>
      <w:lang w:val="ru-RU" w:eastAsia="ru-RU"/>
    </w:rPr>
  </w:style>
  <w:style w:type="character" w:customStyle="1" w:styleId="110">
    <w:name w:val="Заголовок 1 Знак1"/>
    <w:basedOn w:val="a2"/>
    <w:rsid w:val="00914EDF"/>
    <w:rPr>
      <w:rFonts w:ascii="Arial" w:hAnsi="Arial" w:cs="Arial"/>
      <w:b/>
      <w:bCs/>
      <w:kern w:val="32"/>
      <w:sz w:val="32"/>
      <w:szCs w:val="32"/>
      <w:lang w:val="de-DE" w:eastAsia="ru-RU" w:bidi="ar-SA"/>
    </w:rPr>
  </w:style>
  <w:style w:type="character" w:customStyle="1" w:styleId="211">
    <w:name w:val="Заголовок 2 Знак1"/>
    <w:basedOn w:val="a2"/>
    <w:rsid w:val="00914EDF"/>
    <w:rPr>
      <w:rFonts w:ascii="Cambria" w:hAnsi="Cambria"/>
      <w:b/>
      <w:color w:val="4F81BD"/>
      <w:sz w:val="26"/>
      <w:szCs w:val="26"/>
      <w:lang w:val="ru-RU" w:eastAsia="ru-RU" w:bidi="ar-SA"/>
    </w:rPr>
  </w:style>
  <w:style w:type="character" w:customStyle="1" w:styleId="310">
    <w:name w:val="Заголовок 3 Знак1"/>
    <w:basedOn w:val="a2"/>
    <w:rsid w:val="00914EDF"/>
    <w:rPr>
      <w:rFonts w:ascii="Arial" w:hAnsi="Arial" w:cs="Arial"/>
      <w:b/>
      <w:bCs/>
      <w:sz w:val="26"/>
      <w:szCs w:val="26"/>
      <w:lang w:val="ru-RU" w:eastAsia="ru-RU" w:bidi="ar-SA"/>
    </w:rPr>
  </w:style>
  <w:style w:type="paragraph" w:customStyle="1" w:styleId="Zag1">
    <w:name w:val="Zag_1"/>
    <w:basedOn w:val="a1"/>
    <w:rsid w:val="00914EDF"/>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customStyle="1" w:styleId="Osnova1">
    <w:name w:val="Osnova1"/>
    <w:rsid w:val="00914EDF"/>
  </w:style>
  <w:style w:type="paragraph" w:customStyle="1" w:styleId="Zag2">
    <w:name w:val="Zag_2"/>
    <w:basedOn w:val="a1"/>
    <w:rsid w:val="00914EDF"/>
    <w:pPr>
      <w:autoSpaceDE w:val="0"/>
      <w:autoSpaceDN w:val="0"/>
      <w:adjustRightInd w:val="0"/>
      <w:spacing w:after="129" w:line="291" w:lineRule="exact"/>
      <w:jc w:val="center"/>
    </w:pPr>
    <w:rPr>
      <w:rFonts w:ascii="Times New Roman" w:eastAsia="Calibri" w:hAnsi="Times New Roman" w:cs="Times New Roman"/>
      <w:b/>
      <w:bCs/>
      <w:color w:val="000000"/>
      <w:sz w:val="24"/>
      <w:szCs w:val="24"/>
      <w:lang w:eastAsia="ru-RU"/>
    </w:rPr>
  </w:style>
  <w:style w:type="character" w:customStyle="1" w:styleId="Zag21">
    <w:name w:val="Zag_21"/>
    <w:rsid w:val="00914EDF"/>
  </w:style>
  <w:style w:type="paragraph" w:customStyle="1" w:styleId="Zag3">
    <w:name w:val="Zag_3"/>
    <w:basedOn w:val="a1"/>
    <w:rsid w:val="00914EDF"/>
    <w:pPr>
      <w:autoSpaceDE w:val="0"/>
      <w:autoSpaceDN w:val="0"/>
      <w:adjustRightInd w:val="0"/>
      <w:spacing w:after="68" w:line="282" w:lineRule="exact"/>
      <w:jc w:val="center"/>
    </w:pPr>
    <w:rPr>
      <w:rFonts w:ascii="Times New Roman" w:eastAsia="Calibri" w:hAnsi="Times New Roman" w:cs="Times New Roman"/>
      <w:i/>
      <w:iCs/>
      <w:color w:val="000000"/>
      <w:sz w:val="24"/>
      <w:szCs w:val="24"/>
      <w:lang w:eastAsia="ru-RU"/>
    </w:rPr>
  </w:style>
  <w:style w:type="character" w:customStyle="1" w:styleId="Zag31">
    <w:name w:val="Zag_31"/>
    <w:rsid w:val="00914EDF"/>
  </w:style>
  <w:style w:type="paragraph" w:customStyle="1" w:styleId="afff0">
    <w:name w:val="Ξαϋχνϋι"/>
    <w:basedOn w:val="a1"/>
    <w:rsid w:val="00914EDF"/>
    <w:pPr>
      <w:autoSpaceDE w:val="0"/>
      <w:autoSpaceDN w:val="0"/>
      <w:adjustRightInd w:val="0"/>
    </w:pPr>
    <w:rPr>
      <w:rFonts w:ascii="Times New Roman" w:eastAsia="Calibri" w:hAnsi="Times New Roman" w:cs="Times New Roman"/>
      <w:color w:val="000000"/>
      <w:sz w:val="24"/>
      <w:szCs w:val="24"/>
      <w:lang w:eastAsia="ru-RU"/>
    </w:rPr>
  </w:style>
  <w:style w:type="paragraph" w:customStyle="1" w:styleId="afff1">
    <w:name w:val="Νξβϋι"/>
    <w:basedOn w:val="a1"/>
    <w:rsid w:val="00914EDF"/>
    <w:pPr>
      <w:autoSpaceDE w:val="0"/>
      <w:autoSpaceDN w:val="0"/>
      <w:adjustRightInd w:val="0"/>
    </w:pPr>
    <w:rPr>
      <w:rFonts w:ascii="Times New Roman" w:eastAsia="Calibri" w:hAnsi="Times New Roman" w:cs="Times New Roman"/>
      <w:color w:val="000000"/>
      <w:sz w:val="24"/>
      <w:szCs w:val="24"/>
      <w:lang w:eastAsia="ru-RU"/>
    </w:rPr>
  </w:style>
  <w:style w:type="character" w:customStyle="1" w:styleId="1a">
    <w:name w:val="Нижний колонтитул Знак1"/>
    <w:basedOn w:val="a2"/>
    <w:uiPriority w:val="99"/>
    <w:locked/>
    <w:rsid w:val="00914EDF"/>
    <w:rPr>
      <w:rFonts w:eastAsia="Calibri"/>
      <w:sz w:val="24"/>
      <w:szCs w:val="24"/>
      <w:lang w:val="en-US" w:eastAsia="ru-RU" w:bidi="ar-SA"/>
    </w:rPr>
  </w:style>
  <w:style w:type="paragraph" w:customStyle="1" w:styleId="zag4">
    <w:name w:val="zag_4"/>
    <w:basedOn w:val="a1"/>
    <w:rsid w:val="00914EDF"/>
    <w:pPr>
      <w:autoSpaceDE w:val="0"/>
      <w:autoSpaceDN w:val="0"/>
      <w:adjustRightInd w:val="0"/>
      <w:spacing w:line="213" w:lineRule="exact"/>
      <w:jc w:val="center"/>
    </w:pPr>
    <w:rPr>
      <w:rFonts w:ascii="NewtonCSanPin" w:eastAsia="Calibri" w:hAnsi="NewtonCSanPin" w:cs="NewtonCSanPin"/>
      <w:b/>
      <w:bCs/>
      <w:i/>
      <w:iCs/>
      <w:color w:val="000000"/>
      <w:sz w:val="21"/>
      <w:szCs w:val="21"/>
      <w:lang w:eastAsia="ru-RU"/>
    </w:rPr>
  </w:style>
  <w:style w:type="paragraph" w:customStyle="1" w:styleId="NormalPP">
    <w:name w:val="Normal PP"/>
    <w:basedOn w:val="a1"/>
    <w:rsid w:val="00914EDF"/>
    <w:pPr>
      <w:autoSpaceDE w:val="0"/>
      <w:autoSpaceDN w:val="0"/>
      <w:adjustRightInd w:val="0"/>
    </w:pPr>
    <w:rPr>
      <w:rFonts w:ascii="Arial" w:eastAsia="Calibri" w:hAnsi="Arial" w:cs="Arial"/>
      <w:color w:val="000000"/>
      <w:sz w:val="24"/>
      <w:szCs w:val="24"/>
      <w:lang w:eastAsia="ru-RU"/>
    </w:rPr>
  </w:style>
  <w:style w:type="paragraph" w:customStyle="1" w:styleId="text2">
    <w:name w:val="text2"/>
    <w:basedOn w:val="a1"/>
    <w:rsid w:val="00914EDF"/>
    <w:pPr>
      <w:autoSpaceDE w:val="0"/>
      <w:autoSpaceDN w:val="0"/>
      <w:adjustRightInd w:val="0"/>
      <w:ind w:left="566" w:right="793"/>
      <w:jc w:val="both"/>
    </w:pPr>
    <w:rPr>
      <w:rFonts w:ascii="Times New Roman" w:eastAsia="Calibri" w:hAnsi="Times New Roman" w:cs="Times New Roman"/>
      <w:color w:val="000000"/>
      <w:sz w:val="24"/>
      <w:szCs w:val="24"/>
      <w:lang w:eastAsia="ru-RU"/>
    </w:rPr>
  </w:style>
  <w:style w:type="character" w:customStyle="1" w:styleId="1b">
    <w:name w:val="Основной текст с отступом Знак1"/>
    <w:basedOn w:val="a2"/>
    <w:rsid w:val="00914EDF"/>
    <w:rPr>
      <w:sz w:val="24"/>
      <w:szCs w:val="24"/>
      <w:lang w:val="ru-RU" w:eastAsia="ru-RU" w:bidi="ar-SA"/>
    </w:rPr>
  </w:style>
  <w:style w:type="paragraph" w:customStyle="1" w:styleId="1c">
    <w:name w:val="Знак Знак1 Знак Знак Знак"/>
    <w:basedOn w:val="a1"/>
    <w:rsid w:val="00914EDF"/>
    <w:pPr>
      <w:widowControl/>
      <w:spacing w:after="160" w:line="240" w:lineRule="exact"/>
    </w:pPr>
    <w:rPr>
      <w:rFonts w:ascii="Verdana" w:eastAsia="Times New Roman" w:hAnsi="Verdana" w:cs="Times New Roman"/>
      <w:sz w:val="20"/>
      <w:szCs w:val="20"/>
    </w:rPr>
  </w:style>
  <w:style w:type="paragraph" w:customStyle="1" w:styleId="afff2">
    <w:name w:val="Знак Знак Знак Знак Знак"/>
    <w:basedOn w:val="a1"/>
    <w:rsid w:val="00914EDF"/>
    <w:pPr>
      <w:widowControl/>
      <w:spacing w:after="160" w:line="240" w:lineRule="exact"/>
    </w:pPr>
    <w:rPr>
      <w:rFonts w:ascii="Verdana" w:eastAsia="Times New Roman" w:hAnsi="Verdana" w:cs="Times New Roman"/>
      <w:sz w:val="20"/>
      <w:szCs w:val="20"/>
    </w:rPr>
  </w:style>
  <w:style w:type="paragraph" w:styleId="29">
    <w:name w:val="Body Text Indent 2"/>
    <w:basedOn w:val="a1"/>
    <w:link w:val="2a"/>
    <w:uiPriority w:val="99"/>
    <w:rsid w:val="00914EDF"/>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a">
    <w:name w:val="Основной текст с отступом 2 Знак"/>
    <w:basedOn w:val="a2"/>
    <w:link w:val="29"/>
    <w:uiPriority w:val="99"/>
    <w:rsid w:val="00914EDF"/>
    <w:rPr>
      <w:rFonts w:ascii="Times New Roman" w:eastAsia="Times New Roman" w:hAnsi="Times New Roman" w:cs="Times New Roman"/>
      <w:sz w:val="24"/>
      <w:szCs w:val="24"/>
      <w:lang w:val="ru-RU" w:eastAsia="ru-RU"/>
    </w:rPr>
  </w:style>
  <w:style w:type="paragraph" w:styleId="33">
    <w:name w:val="Body Text Indent 3"/>
    <w:basedOn w:val="a1"/>
    <w:link w:val="34"/>
    <w:uiPriority w:val="99"/>
    <w:rsid w:val="00914EDF"/>
    <w:pPr>
      <w:widowControl/>
      <w:spacing w:after="120"/>
      <w:ind w:left="283"/>
    </w:pPr>
    <w:rPr>
      <w:rFonts w:ascii="Times New Roman" w:eastAsia="Times New Roman" w:hAnsi="Times New Roman" w:cs="Times New Roman"/>
      <w:sz w:val="16"/>
      <w:szCs w:val="16"/>
      <w:lang w:val="ru-RU" w:eastAsia="ru-RU"/>
    </w:rPr>
  </w:style>
  <w:style w:type="character" w:customStyle="1" w:styleId="34">
    <w:name w:val="Основной текст с отступом 3 Знак"/>
    <w:basedOn w:val="a2"/>
    <w:link w:val="33"/>
    <w:uiPriority w:val="99"/>
    <w:rsid w:val="00914EDF"/>
    <w:rPr>
      <w:rFonts w:ascii="Times New Roman" w:eastAsia="Times New Roman" w:hAnsi="Times New Roman" w:cs="Times New Roman"/>
      <w:sz w:val="16"/>
      <w:szCs w:val="16"/>
      <w:lang w:val="ru-RU" w:eastAsia="ru-RU"/>
    </w:rPr>
  </w:style>
  <w:style w:type="paragraph" w:customStyle="1" w:styleId="CharCharCarCharCarCharCarCharCarCharCharCharCarCharCharChar">
    <w:name w:val="Char Char Car Char Car Char Car Char Car Char Char Char Car Char Char Char"/>
    <w:basedOn w:val="a1"/>
    <w:rsid w:val="00914EDF"/>
    <w:pPr>
      <w:widowControl/>
      <w:autoSpaceDE w:val="0"/>
      <w:autoSpaceDN w:val="0"/>
      <w:spacing w:after="160" w:line="240" w:lineRule="exact"/>
    </w:pPr>
    <w:rPr>
      <w:rFonts w:ascii="Arial" w:eastAsia="Times New Roman" w:hAnsi="Arial" w:cs="Arial"/>
      <w:sz w:val="20"/>
      <w:szCs w:val="20"/>
    </w:rPr>
  </w:style>
  <w:style w:type="paragraph" w:customStyle="1" w:styleId="afff3">
    <w:name w:val="Знак Знак"/>
    <w:basedOn w:val="a1"/>
    <w:rsid w:val="00914EDF"/>
    <w:pPr>
      <w:widowControl/>
      <w:spacing w:after="160" w:line="240" w:lineRule="exact"/>
    </w:pPr>
    <w:rPr>
      <w:rFonts w:ascii="Verdana" w:eastAsia="Times New Roman" w:hAnsi="Verdana" w:cs="Times New Roman"/>
      <w:sz w:val="20"/>
      <w:szCs w:val="20"/>
    </w:rPr>
  </w:style>
  <w:style w:type="character" w:customStyle="1" w:styleId="spelle">
    <w:name w:val="spelle"/>
    <w:basedOn w:val="a2"/>
    <w:rsid w:val="00914EDF"/>
  </w:style>
  <w:style w:type="character" w:customStyle="1" w:styleId="grame">
    <w:name w:val="grame"/>
    <w:basedOn w:val="a2"/>
    <w:rsid w:val="00914EDF"/>
  </w:style>
  <w:style w:type="paragraph" w:customStyle="1" w:styleId="afff4">
    <w:name w:val="a"/>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1"/>
    <w:next w:val="a1"/>
    <w:rsid w:val="00914EDF"/>
    <w:pPr>
      <w:widowControl/>
      <w:autoSpaceDE w:val="0"/>
      <w:autoSpaceDN w:val="0"/>
      <w:adjustRightInd w:val="0"/>
    </w:pPr>
    <w:rPr>
      <w:rFonts w:ascii="Times New Roman" w:eastAsia="Times New Roman" w:hAnsi="Times New Roman" w:cs="Times New Roman"/>
      <w:sz w:val="24"/>
      <w:szCs w:val="24"/>
      <w:lang w:val="ru-RU" w:eastAsia="ru-RU"/>
    </w:rPr>
  </w:style>
  <w:style w:type="character" w:styleId="afff5">
    <w:name w:val="page number"/>
    <w:basedOn w:val="a2"/>
    <w:uiPriority w:val="99"/>
    <w:rsid w:val="00914EDF"/>
  </w:style>
  <w:style w:type="paragraph" w:customStyle="1" w:styleId="afff6">
    <w:name w:val="Знак Знак Знак"/>
    <w:basedOn w:val="a1"/>
    <w:rsid w:val="00914EDF"/>
    <w:pPr>
      <w:widowControl/>
      <w:spacing w:after="160" w:line="240" w:lineRule="exact"/>
    </w:pPr>
    <w:rPr>
      <w:rFonts w:ascii="Verdana" w:eastAsia="Times New Roman" w:hAnsi="Verdana" w:cs="Times New Roman"/>
      <w:sz w:val="20"/>
      <w:szCs w:val="20"/>
    </w:rPr>
  </w:style>
  <w:style w:type="character" w:customStyle="1" w:styleId="61">
    <w:name w:val="Знак6 Знак Знак1"/>
    <w:basedOn w:val="a2"/>
    <w:semiHidden/>
    <w:locked/>
    <w:rsid w:val="00914EDF"/>
    <w:rPr>
      <w:lang w:val="ru-RU" w:eastAsia="ru-RU" w:bidi="ar-SA"/>
    </w:rPr>
  </w:style>
  <w:style w:type="character" w:customStyle="1" w:styleId="normalchar1">
    <w:name w:val="normal__char1"/>
    <w:basedOn w:val="a2"/>
    <w:rsid w:val="00914EDF"/>
    <w:rPr>
      <w:rFonts w:ascii="Calibri" w:hAnsi="Calibri" w:hint="default"/>
      <w:sz w:val="22"/>
      <w:szCs w:val="22"/>
    </w:rPr>
  </w:style>
  <w:style w:type="paragraph" w:customStyle="1" w:styleId="111">
    <w:name w:val="Обычный11"/>
    <w:rsid w:val="00914EDF"/>
    <w:pPr>
      <w:jc w:val="both"/>
    </w:pPr>
    <w:rPr>
      <w:rFonts w:ascii="Times New Roman" w:eastAsia="Times New Roman" w:hAnsi="Times New Roman" w:cs="Times New Roman"/>
      <w:sz w:val="20"/>
      <w:szCs w:val="20"/>
      <w:lang w:val="ru-RU" w:eastAsia="ru-RU"/>
    </w:rPr>
  </w:style>
  <w:style w:type="paragraph" w:customStyle="1" w:styleId="afff7">
    <w:name w:val="Знак Знак Знак Знак"/>
    <w:basedOn w:val="a1"/>
    <w:rsid w:val="00914EDF"/>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Iauiue0">
    <w:name w:val="Iau?iue"/>
    <w:rsid w:val="00914EDF"/>
    <w:pPr>
      <w:widowControl/>
      <w:overflowPunct w:val="0"/>
      <w:autoSpaceDE w:val="0"/>
      <w:autoSpaceDN w:val="0"/>
      <w:adjustRightInd w:val="0"/>
      <w:textAlignment w:val="baseline"/>
    </w:pPr>
    <w:rPr>
      <w:rFonts w:ascii="Times New Roman" w:eastAsia="Times New Roman" w:hAnsi="Times New Roman" w:cs="Times New Roman"/>
      <w:sz w:val="24"/>
      <w:szCs w:val="20"/>
      <w:lang w:val="ru-RU" w:eastAsia="de-DE"/>
    </w:rPr>
  </w:style>
  <w:style w:type="paragraph" w:customStyle="1" w:styleId="2b">
    <w:name w:val="Номер 2"/>
    <w:basedOn w:val="3"/>
    <w:qFormat/>
    <w:rsid w:val="00914EDF"/>
    <w:pPr>
      <w:keepNext/>
      <w:widowControl/>
      <w:spacing w:before="120" w:after="120" w:line="360" w:lineRule="auto"/>
      <w:ind w:left="0"/>
      <w:jc w:val="center"/>
    </w:pPr>
    <w:rPr>
      <w:rFonts w:cs="Arial"/>
      <w:i w:val="0"/>
      <w:sz w:val="28"/>
      <w:szCs w:val="28"/>
      <w:lang w:val="ru-RU" w:eastAsia="ru-RU"/>
    </w:rPr>
  </w:style>
  <w:style w:type="paragraph" w:customStyle="1" w:styleId="212">
    <w:name w:val="Основной текст 21"/>
    <w:basedOn w:val="a1"/>
    <w:uiPriority w:val="99"/>
    <w:qFormat/>
    <w:rsid w:val="00914EDF"/>
    <w:pPr>
      <w:widowControl/>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val="ru-RU" w:eastAsia="de-DE"/>
    </w:rPr>
  </w:style>
  <w:style w:type="paragraph" w:customStyle="1" w:styleId="220">
    <w:name w:val="Основной текст 22"/>
    <w:basedOn w:val="a1"/>
    <w:rsid w:val="00914EDF"/>
    <w:pPr>
      <w:widowControl/>
      <w:ind w:firstLine="709"/>
      <w:jc w:val="both"/>
    </w:pPr>
    <w:rPr>
      <w:rFonts w:ascii="Times New Roman" w:eastAsia="Times New Roman" w:hAnsi="Times New Roman" w:cs="Times New Roman"/>
      <w:sz w:val="24"/>
      <w:szCs w:val="24"/>
      <w:lang w:val="ru-RU" w:eastAsia="ru-RU"/>
    </w:rPr>
  </w:style>
  <w:style w:type="paragraph" w:customStyle="1" w:styleId="213">
    <w:name w:val="Основной текст с отступом 21"/>
    <w:basedOn w:val="a1"/>
    <w:rsid w:val="00914EDF"/>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basedOn w:val="a2"/>
    <w:rsid w:val="00914EDF"/>
    <w:rPr>
      <w:rFonts w:ascii="Times New Roman" w:hAnsi="Times New Roman" w:cs="Times New Roman"/>
      <w:sz w:val="20"/>
      <w:szCs w:val="20"/>
    </w:rPr>
  </w:style>
  <w:style w:type="paragraph" w:customStyle="1" w:styleId="Style3">
    <w:name w:val="Style3"/>
    <w:basedOn w:val="a1"/>
    <w:rsid w:val="00914EDF"/>
    <w:pPr>
      <w:autoSpaceDE w:val="0"/>
      <w:autoSpaceDN w:val="0"/>
      <w:adjustRightInd w:val="0"/>
      <w:spacing w:line="293" w:lineRule="exact"/>
      <w:ind w:firstLine="504"/>
      <w:jc w:val="both"/>
    </w:pPr>
    <w:rPr>
      <w:rFonts w:ascii="Times New Roman" w:eastAsia="Times New Roman" w:hAnsi="Times New Roman" w:cs="Times New Roman"/>
      <w:sz w:val="24"/>
      <w:szCs w:val="24"/>
      <w:lang w:val="ru-RU" w:eastAsia="ru-RU"/>
    </w:rPr>
  </w:style>
  <w:style w:type="paragraph" w:customStyle="1" w:styleId="Style1">
    <w:name w:val="Style1"/>
    <w:basedOn w:val="a1"/>
    <w:rsid w:val="00914EDF"/>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
    <w:name w:val="Body Text 21"/>
    <w:basedOn w:val="a1"/>
    <w:rsid w:val="00914EDF"/>
    <w:pPr>
      <w:widowControl/>
      <w:ind w:firstLine="709"/>
      <w:jc w:val="both"/>
    </w:pPr>
    <w:rPr>
      <w:rFonts w:ascii="Times New Roman" w:eastAsia="Times New Roman" w:hAnsi="Times New Roman" w:cs="Times New Roman"/>
      <w:sz w:val="24"/>
      <w:szCs w:val="24"/>
      <w:lang w:val="ru-RU" w:eastAsia="ru-RU"/>
    </w:rPr>
  </w:style>
  <w:style w:type="paragraph" w:styleId="35">
    <w:name w:val="Body Text 3"/>
    <w:basedOn w:val="a1"/>
    <w:link w:val="36"/>
    <w:uiPriority w:val="99"/>
    <w:rsid w:val="00914EDF"/>
    <w:pPr>
      <w:widowControl/>
      <w:spacing w:after="120"/>
    </w:pPr>
    <w:rPr>
      <w:rFonts w:ascii="Times New Roman" w:eastAsia="Times New Roman" w:hAnsi="Times New Roman" w:cs="Times New Roman"/>
      <w:sz w:val="16"/>
      <w:szCs w:val="16"/>
      <w:lang w:val="de-DE" w:eastAsia="ru-RU"/>
    </w:rPr>
  </w:style>
  <w:style w:type="character" w:customStyle="1" w:styleId="36">
    <w:name w:val="Основной текст 3 Знак"/>
    <w:basedOn w:val="a2"/>
    <w:link w:val="35"/>
    <w:uiPriority w:val="99"/>
    <w:rsid w:val="00914EDF"/>
    <w:rPr>
      <w:rFonts w:ascii="Times New Roman" w:eastAsia="Times New Roman" w:hAnsi="Times New Roman" w:cs="Times New Roman"/>
      <w:sz w:val="16"/>
      <w:szCs w:val="16"/>
      <w:lang w:val="de-DE" w:eastAsia="ru-RU"/>
    </w:rPr>
  </w:style>
  <w:style w:type="paragraph" w:styleId="afff8">
    <w:name w:val="caption"/>
    <w:basedOn w:val="a1"/>
    <w:next w:val="a1"/>
    <w:qFormat/>
    <w:rsid w:val="00914EDF"/>
    <w:pPr>
      <w:shd w:val="clear" w:color="auto" w:fill="FFFFFF"/>
      <w:spacing w:after="120" w:line="360" w:lineRule="auto"/>
      <w:ind w:right="398"/>
      <w:jc w:val="center"/>
    </w:pPr>
    <w:rPr>
      <w:rFonts w:ascii="Times New Roman" w:eastAsia="Times New Roman" w:hAnsi="Times New Roman" w:cs="Times New Roman"/>
      <w:b/>
      <w:color w:val="000000"/>
      <w:sz w:val="24"/>
      <w:szCs w:val="24"/>
      <w:lang w:val="ru-RU" w:eastAsia="zh-CN"/>
    </w:rPr>
  </w:style>
  <w:style w:type="paragraph" w:customStyle="1" w:styleId="Iniiaiieoaeno21">
    <w:name w:val="Iniiaiie oaeno 21"/>
    <w:basedOn w:val="a1"/>
    <w:rsid w:val="00914EDF"/>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9">
    <w:name w:val="Знак"/>
    <w:basedOn w:val="a1"/>
    <w:uiPriority w:val="99"/>
    <w:rsid w:val="00914EDF"/>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afffa">
    <w:name w:val="Знак Знак Знак Знак Знак Знак Знак Знак Знак Знак Знак Знак Знак Знак Знак Знак"/>
    <w:basedOn w:val="a1"/>
    <w:rsid w:val="00914EDF"/>
    <w:pPr>
      <w:widowControl/>
      <w:spacing w:after="160" w:line="240" w:lineRule="exact"/>
    </w:pPr>
    <w:rPr>
      <w:rFonts w:ascii="Verdana" w:eastAsia="Times New Roman" w:hAnsi="Verdana" w:cs="Times New Roman"/>
      <w:sz w:val="20"/>
      <w:szCs w:val="20"/>
    </w:rPr>
  </w:style>
  <w:style w:type="paragraph" w:customStyle="1" w:styleId="afffb">
    <w:name w:val="Новый"/>
    <w:basedOn w:val="a1"/>
    <w:rsid w:val="00914EDF"/>
    <w:pPr>
      <w:widowControl/>
      <w:spacing w:line="360" w:lineRule="auto"/>
      <w:ind w:firstLine="454"/>
      <w:jc w:val="both"/>
    </w:pPr>
    <w:rPr>
      <w:rFonts w:ascii="Times New Roman" w:eastAsia="Times New Roman" w:hAnsi="Times New Roman" w:cs="Times New Roman"/>
      <w:sz w:val="28"/>
      <w:szCs w:val="24"/>
      <w:lang w:val="ru-RU" w:bidi="en-US"/>
    </w:rPr>
  </w:style>
  <w:style w:type="paragraph" w:styleId="2c">
    <w:name w:val="Quote"/>
    <w:basedOn w:val="a1"/>
    <w:next w:val="a1"/>
    <w:link w:val="2d"/>
    <w:qFormat/>
    <w:rsid w:val="00914EDF"/>
    <w:pPr>
      <w:widowControl/>
      <w:ind w:firstLine="709"/>
      <w:jc w:val="both"/>
    </w:pPr>
    <w:rPr>
      <w:rFonts w:ascii="Times New Roman" w:eastAsia="Times New Roman" w:hAnsi="Times New Roman" w:cs="Times New Roman"/>
      <w:i/>
      <w:sz w:val="24"/>
      <w:szCs w:val="24"/>
      <w:lang w:val="ru-RU" w:bidi="en-US"/>
    </w:rPr>
  </w:style>
  <w:style w:type="character" w:customStyle="1" w:styleId="2d">
    <w:name w:val="Цитата 2 Знак"/>
    <w:basedOn w:val="a2"/>
    <w:link w:val="2c"/>
    <w:rsid w:val="00914EDF"/>
    <w:rPr>
      <w:rFonts w:ascii="Times New Roman" w:eastAsia="Times New Roman" w:hAnsi="Times New Roman" w:cs="Times New Roman"/>
      <w:i/>
      <w:sz w:val="24"/>
      <w:szCs w:val="24"/>
      <w:lang w:val="ru-RU" w:bidi="en-US"/>
    </w:rPr>
  </w:style>
  <w:style w:type="paragraph" w:styleId="afffc">
    <w:name w:val="Intense Quote"/>
    <w:basedOn w:val="a1"/>
    <w:next w:val="a1"/>
    <w:link w:val="afffd"/>
    <w:qFormat/>
    <w:rsid w:val="00914EDF"/>
    <w:pPr>
      <w:widowControl/>
      <w:ind w:left="720" w:right="720" w:firstLine="709"/>
      <w:jc w:val="both"/>
    </w:pPr>
    <w:rPr>
      <w:rFonts w:ascii="Times New Roman" w:eastAsia="Times New Roman" w:hAnsi="Times New Roman" w:cs="Times New Roman"/>
      <w:b/>
      <w:i/>
      <w:sz w:val="24"/>
      <w:lang w:val="ru-RU" w:bidi="en-US"/>
    </w:rPr>
  </w:style>
  <w:style w:type="character" w:customStyle="1" w:styleId="afffd">
    <w:name w:val="Выделенная цитата Знак"/>
    <w:basedOn w:val="a2"/>
    <w:link w:val="afffc"/>
    <w:rsid w:val="00914EDF"/>
    <w:rPr>
      <w:rFonts w:ascii="Times New Roman" w:eastAsia="Times New Roman" w:hAnsi="Times New Roman" w:cs="Times New Roman"/>
      <w:b/>
      <w:i/>
      <w:sz w:val="24"/>
      <w:lang w:val="ru-RU" w:bidi="en-US"/>
    </w:rPr>
  </w:style>
  <w:style w:type="character" w:styleId="afffe">
    <w:name w:val="Subtle Emphasis"/>
    <w:qFormat/>
    <w:rsid w:val="00914EDF"/>
    <w:rPr>
      <w:i/>
      <w:color w:val="5A5A5A"/>
    </w:rPr>
  </w:style>
  <w:style w:type="character" w:styleId="affff">
    <w:name w:val="Intense Emphasis"/>
    <w:basedOn w:val="a2"/>
    <w:qFormat/>
    <w:rsid w:val="00914EDF"/>
    <w:rPr>
      <w:b/>
      <w:i/>
      <w:sz w:val="24"/>
      <w:szCs w:val="24"/>
      <w:u w:val="single"/>
    </w:rPr>
  </w:style>
  <w:style w:type="character" w:styleId="affff0">
    <w:name w:val="Subtle Reference"/>
    <w:basedOn w:val="a2"/>
    <w:qFormat/>
    <w:rsid w:val="00914EDF"/>
    <w:rPr>
      <w:sz w:val="24"/>
      <w:szCs w:val="24"/>
      <w:u w:val="single"/>
    </w:rPr>
  </w:style>
  <w:style w:type="character" w:styleId="affff1">
    <w:name w:val="Intense Reference"/>
    <w:basedOn w:val="a2"/>
    <w:qFormat/>
    <w:rsid w:val="00914EDF"/>
    <w:rPr>
      <w:b/>
      <w:sz w:val="24"/>
      <w:u w:val="single"/>
    </w:rPr>
  </w:style>
  <w:style w:type="character" w:styleId="affff2">
    <w:name w:val="Book Title"/>
    <w:basedOn w:val="a2"/>
    <w:qFormat/>
    <w:rsid w:val="00914EDF"/>
    <w:rPr>
      <w:rFonts w:ascii="Arial" w:eastAsia="Times New Roman" w:hAnsi="Arial"/>
      <w:b/>
      <w:i/>
      <w:sz w:val="24"/>
      <w:szCs w:val="24"/>
    </w:rPr>
  </w:style>
  <w:style w:type="paragraph" w:styleId="affff3">
    <w:name w:val="TOC Heading"/>
    <w:basedOn w:val="1"/>
    <w:next w:val="a1"/>
    <w:qFormat/>
    <w:rsid w:val="00914EDF"/>
    <w:pPr>
      <w:keepNext/>
      <w:widowControl/>
      <w:spacing w:before="240" w:after="60"/>
      <w:ind w:left="0"/>
      <w:jc w:val="center"/>
      <w:outlineLvl w:val="9"/>
    </w:pPr>
    <w:rPr>
      <w:rFonts w:ascii="Arial" w:hAnsi="Arial" w:cs="Times New Roman"/>
      <w:b/>
      <w:bCs/>
      <w:kern w:val="32"/>
      <w:sz w:val="32"/>
      <w:szCs w:val="32"/>
      <w:lang w:val="ru-RU" w:bidi="en-US"/>
    </w:rPr>
  </w:style>
  <w:style w:type="character" w:customStyle="1" w:styleId="apple-style-span">
    <w:name w:val="apple-style-span"/>
    <w:basedOn w:val="a2"/>
    <w:rsid w:val="00914EDF"/>
  </w:style>
  <w:style w:type="paragraph" w:customStyle="1" w:styleId="CompanyName">
    <w:name w:val="Company Name"/>
    <w:basedOn w:val="afc"/>
    <w:rsid w:val="00914EDF"/>
    <w:pPr>
      <w:widowControl/>
      <w:ind w:left="634"/>
    </w:pPr>
    <w:rPr>
      <w:rFonts w:ascii="Cambria" w:eastAsia="Times New Roman" w:hAnsi="Cambria" w:cs="Cambria"/>
      <w:caps/>
      <w:spacing w:val="20"/>
      <w:sz w:val="18"/>
      <w:lang w:val="ru-RU" w:eastAsia="zh-TW"/>
    </w:rPr>
  </w:style>
  <w:style w:type="paragraph" w:customStyle="1" w:styleId="AuthorsName">
    <w:name w:val="Author's Name"/>
    <w:basedOn w:val="afc"/>
    <w:rsid w:val="00914EDF"/>
    <w:pPr>
      <w:widowControl/>
      <w:ind w:left="634"/>
    </w:pPr>
    <w:rPr>
      <w:rFonts w:ascii="Cambria" w:eastAsia="Times New Roman" w:hAnsi="Cambria" w:cs="Cambria"/>
      <w:sz w:val="18"/>
      <w:lang w:val="ru-RU" w:eastAsia="zh-TW"/>
    </w:rPr>
  </w:style>
  <w:style w:type="paragraph" w:customStyle="1" w:styleId="DocumentDate">
    <w:name w:val="Document Date"/>
    <w:basedOn w:val="afc"/>
    <w:rsid w:val="00914EDF"/>
    <w:pPr>
      <w:widowControl/>
      <w:ind w:left="634"/>
    </w:pPr>
    <w:rPr>
      <w:rFonts w:ascii="Cambria" w:eastAsia="Times New Roman" w:hAnsi="Cambria" w:cs="Cambria"/>
      <w:caps/>
      <w:color w:val="7F7F7F"/>
      <w:sz w:val="16"/>
      <w:lang w:val="ru-RU" w:eastAsia="zh-TW"/>
    </w:rPr>
  </w:style>
  <w:style w:type="paragraph" w:customStyle="1" w:styleId="Abstract">
    <w:name w:val="Abstract"/>
    <w:basedOn w:val="a1"/>
    <w:link w:val="Abstract0"/>
    <w:rsid w:val="00914EDF"/>
    <w:pPr>
      <w:autoSpaceDE w:val="0"/>
      <w:autoSpaceDN w:val="0"/>
      <w:adjustRightInd w:val="0"/>
      <w:spacing w:line="360" w:lineRule="auto"/>
      <w:ind w:firstLine="454"/>
      <w:jc w:val="both"/>
    </w:pPr>
    <w:rPr>
      <w:rFonts w:ascii="Times New Roman" w:eastAsia="@Arial Unicode MS" w:hAnsi="Times New Roman" w:cs="Times New Roman"/>
      <w:sz w:val="28"/>
      <w:szCs w:val="28"/>
      <w:lang w:val="ru-RU" w:eastAsia="ru-RU"/>
    </w:rPr>
  </w:style>
  <w:style w:type="paragraph" w:customStyle="1" w:styleId="affff4">
    <w:name w:val="Аннотации"/>
    <w:basedOn w:val="a1"/>
    <w:rsid w:val="00914EDF"/>
    <w:pPr>
      <w:widowControl/>
      <w:ind w:firstLine="284"/>
      <w:jc w:val="both"/>
    </w:pPr>
    <w:rPr>
      <w:rFonts w:ascii="Times New Roman" w:eastAsia="Times New Roman" w:hAnsi="Times New Roman" w:cs="Times New Roman"/>
      <w:szCs w:val="20"/>
      <w:lang w:val="ru-RU" w:eastAsia="ru-RU"/>
    </w:rPr>
  </w:style>
  <w:style w:type="paragraph" w:customStyle="1" w:styleId="1d">
    <w:name w:val="Стиль1"/>
    <w:rsid w:val="00914EDF"/>
    <w:pPr>
      <w:widowControl/>
      <w:spacing w:line="360" w:lineRule="auto"/>
      <w:ind w:firstLine="720"/>
      <w:jc w:val="both"/>
    </w:pPr>
    <w:rPr>
      <w:rFonts w:ascii="Times New Roman" w:eastAsia="Times New Roman" w:hAnsi="Times New Roman" w:cs="Times New Roman"/>
      <w:sz w:val="24"/>
      <w:szCs w:val="20"/>
      <w:lang w:val="ru-RU" w:eastAsia="ru-RU"/>
    </w:rPr>
  </w:style>
  <w:style w:type="character" w:customStyle="1" w:styleId="affff5">
    <w:name w:val="Методика подзаголовок"/>
    <w:basedOn w:val="a2"/>
    <w:rsid w:val="00914EDF"/>
    <w:rPr>
      <w:rFonts w:ascii="Times New Roman" w:hAnsi="Times New Roman"/>
      <w:b/>
      <w:bCs/>
      <w:spacing w:val="30"/>
    </w:rPr>
  </w:style>
  <w:style w:type="paragraph" w:customStyle="1" w:styleId="affff6">
    <w:name w:val="текст сноски"/>
    <w:basedOn w:val="a1"/>
    <w:rsid w:val="00914EDF"/>
    <w:rPr>
      <w:rFonts w:ascii="Gelvetsky 12pt" w:eastAsia="Times New Roman" w:hAnsi="Gelvetsky 12pt" w:cs="Gelvetsky 12pt"/>
      <w:sz w:val="24"/>
      <w:szCs w:val="24"/>
      <w:lang w:eastAsia="ru-RU"/>
    </w:rPr>
  </w:style>
  <w:style w:type="character" w:customStyle="1" w:styleId="affff7">
    <w:name w:val="Схема документа Знак"/>
    <w:basedOn w:val="a2"/>
    <w:link w:val="affff8"/>
    <w:semiHidden/>
    <w:rsid w:val="00914EDF"/>
    <w:rPr>
      <w:rFonts w:ascii="Arial" w:hAnsi="Arial"/>
      <w:b/>
      <w:bCs/>
      <w:sz w:val="28"/>
      <w:szCs w:val="26"/>
    </w:rPr>
  </w:style>
  <w:style w:type="character" w:customStyle="1" w:styleId="180">
    <w:name w:val="Знак Знак18"/>
    <w:basedOn w:val="a2"/>
    <w:rsid w:val="00914EDF"/>
    <w:rPr>
      <w:rFonts w:ascii="Arial" w:eastAsia="Times New Roman" w:hAnsi="Arial" w:cs="Times New Roman"/>
      <w:b/>
      <w:bCs/>
      <w:kern w:val="32"/>
      <w:sz w:val="32"/>
      <w:szCs w:val="32"/>
    </w:rPr>
  </w:style>
  <w:style w:type="character" w:customStyle="1" w:styleId="170">
    <w:name w:val="Знак Знак17"/>
    <w:basedOn w:val="a2"/>
    <w:rsid w:val="00914EDF"/>
    <w:rPr>
      <w:rFonts w:ascii="Arial" w:eastAsia="Times New Roman" w:hAnsi="Arial" w:cs="Times New Roman"/>
      <w:b/>
      <w:bCs/>
      <w:iCs/>
      <w:sz w:val="28"/>
      <w:szCs w:val="28"/>
    </w:rPr>
  </w:style>
  <w:style w:type="character" w:customStyle="1" w:styleId="160">
    <w:name w:val="Знак Знак16"/>
    <w:basedOn w:val="a2"/>
    <w:rsid w:val="00914EDF"/>
    <w:rPr>
      <w:rFonts w:ascii="Arial" w:eastAsia="Times New Roman" w:hAnsi="Arial" w:cs="Times New Roman"/>
      <w:b/>
      <w:bCs/>
      <w:sz w:val="24"/>
      <w:szCs w:val="26"/>
    </w:rPr>
  </w:style>
  <w:style w:type="character" w:customStyle="1" w:styleId="1e">
    <w:name w:val="Название Знак1"/>
    <w:basedOn w:val="a2"/>
    <w:uiPriority w:val="10"/>
    <w:rsid w:val="00914EDF"/>
    <w:rPr>
      <w:b/>
      <w:sz w:val="24"/>
      <w:lang w:val="ru-RU" w:eastAsia="ru-RU" w:bidi="ar-SA"/>
    </w:rPr>
  </w:style>
  <w:style w:type="character" w:customStyle="1" w:styleId="1f">
    <w:name w:val="Подзаголовок Знак1"/>
    <w:basedOn w:val="a2"/>
    <w:uiPriority w:val="99"/>
    <w:rsid w:val="00914EDF"/>
    <w:rPr>
      <w:rFonts w:ascii="Arial" w:eastAsia="Times New Roman" w:hAnsi="Arial" w:cs="Times New Roman"/>
      <w:sz w:val="24"/>
      <w:szCs w:val="24"/>
      <w:lang w:bidi="en-US"/>
    </w:rPr>
  </w:style>
  <w:style w:type="paragraph" w:styleId="affff8">
    <w:name w:val="Document Map"/>
    <w:basedOn w:val="a1"/>
    <w:link w:val="affff7"/>
    <w:semiHidden/>
    <w:unhideWhenUsed/>
    <w:rsid w:val="00914EDF"/>
    <w:pPr>
      <w:widowControl/>
      <w:ind w:firstLine="709"/>
      <w:jc w:val="both"/>
    </w:pPr>
    <w:rPr>
      <w:rFonts w:ascii="Arial" w:hAnsi="Arial"/>
      <w:b/>
      <w:bCs/>
      <w:sz w:val="28"/>
      <w:szCs w:val="26"/>
    </w:rPr>
  </w:style>
  <w:style w:type="character" w:customStyle="1" w:styleId="1f0">
    <w:name w:val="Схема документа Знак1"/>
    <w:basedOn w:val="a2"/>
    <w:uiPriority w:val="99"/>
    <w:semiHidden/>
    <w:rsid w:val="00914EDF"/>
    <w:rPr>
      <w:rFonts w:ascii="Segoe UI" w:hAnsi="Segoe UI" w:cs="Segoe UI"/>
      <w:sz w:val="16"/>
      <w:szCs w:val="16"/>
    </w:rPr>
  </w:style>
  <w:style w:type="paragraph" w:styleId="1f1">
    <w:name w:val="toc 1"/>
    <w:basedOn w:val="a1"/>
    <w:next w:val="a1"/>
    <w:autoRedefine/>
    <w:unhideWhenUsed/>
    <w:rsid w:val="00914EDF"/>
    <w:pPr>
      <w:widowControl/>
      <w:tabs>
        <w:tab w:val="right" w:leader="dot" w:pos="9345"/>
      </w:tabs>
      <w:spacing w:before="120"/>
    </w:pPr>
    <w:rPr>
      <w:rFonts w:ascii="Arial" w:eastAsia="Times New Roman" w:hAnsi="Arial" w:cs="Times New Roman"/>
      <w:b/>
      <w:caps/>
      <w:sz w:val="28"/>
      <w:szCs w:val="24"/>
      <w:lang w:val="ru-RU" w:bidi="en-US"/>
    </w:rPr>
  </w:style>
  <w:style w:type="paragraph" w:styleId="37">
    <w:name w:val="toc 3"/>
    <w:basedOn w:val="a1"/>
    <w:next w:val="a1"/>
    <w:autoRedefine/>
    <w:unhideWhenUsed/>
    <w:rsid w:val="00914EDF"/>
    <w:pPr>
      <w:widowControl/>
      <w:tabs>
        <w:tab w:val="right" w:leader="dot" w:pos="9345"/>
      </w:tabs>
      <w:spacing w:after="100"/>
      <w:contextualSpacing/>
      <w:jc w:val="center"/>
    </w:pPr>
    <w:rPr>
      <w:rFonts w:ascii="Times New Roman" w:eastAsia="Times New Roman" w:hAnsi="Times New Roman" w:cs="Times New Roman"/>
      <w:b/>
      <w:i/>
      <w:sz w:val="28"/>
      <w:szCs w:val="24"/>
      <w:lang w:val="ru-RU" w:bidi="en-US"/>
    </w:rPr>
  </w:style>
  <w:style w:type="paragraph" w:styleId="43">
    <w:name w:val="toc 4"/>
    <w:basedOn w:val="a1"/>
    <w:next w:val="a1"/>
    <w:autoRedefine/>
    <w:unhideWhenUsed/>
    <w:rsid w:val="00914EDF"/>
    <w:pPr>
      <w:widowControl/>
      <w:spacing w:after="100" w:line="276" w:lineRule="auto"/>
      <w:ind w:left="660"/>
    </w:pPr>
    <w:rPr>
      <w:rFonts w:ascii="Times New Roman" w:eastAsia="Times New Roman" w:hAnsi="Times New Roman" w:cs="Times New Roman"/>
      <w:lang w:val="ru-RU" w:eastAsia="ru-RU"/>
    </w:rPr>
  </w:style>
  <w:style w:type="paragraph" w:styleId="52">
    <w:name w:val="toc 5"/>
    <w:basedOn w:val="a1"/>
    <w:next w:val="a1"/>
    <w:autoRedefine/>
    <w:unhideWhenUsed/>
    <w:rsid w:val="00914EDF"/>
    <w:pPr>
      <w:widowControl/>
      <w:spacing w:after="100" w:line="276" w:lineRule="auto"/>
      <w:ind w:left="880"/>
    </w:pPr>
    <w:rPr>
      <w:rFonts w:ascii="Times New Roman" w:eastAsia="Times New Roman" w:hAnsi="Times New Roman" w:cs="Times New Roman"/>
      <w:lang w:val="ru-RU" w:eastAsia="ru-RU"/>
    </w:rPr>
  </w:style>
  <w:style w:type="paragraph" w:styleId="62">
    <w:name w:val="toc 6"/>
    <w:basedOn w:val="a1"/>
    <w:next w:val="a1"/>
    <w:autoRedefine/>
    <w:unhideWhenUsed/>
    <w:rsid w:val="00914EDF"/>
    <w:pPr>
      <w:widowControl/>
      <w:spacing w:after="100" w:line="276" w:lineRule="auto"/>
      <w:ind w:left="1100"/>
    </w:pPr>
    <w:rPr>
      <w:rFonts w:ascii="Times New Roman" w:eastAsia="Times New Roman" w:hAnsi="Times New Roman" w:cs="Times New Roman"/>
      <w:lang w:val="ru-RU" w:eastAsia="ru-RU"/>
    </w:rPr>
  </w:style>
  <w:style w:type="paragraph" w:styleId="71">
    <w:name w:val="toc 7"/>
    <w:basedOn w:val="a1"/>
    <w:next w:val="a1"/>
    <w:autoRedefine/>
    <w:unhideWhenUsed/>
    <w:rsid w:val="00914EDF"/>
    <w:pPr>
      <w:widowControl/>
      <w:spacing w:after="100" w:line="276" w:lineRule="auto"/>
      <w:ind w:left="1320"/>
    </w:pPr>
    <w:rPr>
      <w:rFonts w:ascii="Times New Roman" w:eastAsia="Times New Roman" w:hAnsi="Times New Roman" w:cs="Times New Roman"/>
      <w:lang w:val="ru-RU" w:eastAsia="ru-RU"/>
    </w:rPr>
  </w:style>
  <w:style w:type="paragraph" w:styleId="81">
    <w:name w:val="toc 8"/>
    <w:basedOn w:val="a1"/>
    <w:next w:val="a1"/>
    <w:autoRedefine/>
    <w:unhideWhenUsed/>
    <w:rsid w:val="00914EDF"/>
    <w:pPr>
      <w:widowControl/>
      <w:spacing w:after="100" w:line="276" w:lineRule="auto"/>
      <w:ind w:left="1540"/>
    </w:pPr>
    <w:rPr>
      <w:rFonts w:ascii="Times New Roman" w:eastAsia="Times New Roman" w:hAnsi="Times New Roman" w:cs="Times New Roman"/>
      <w:lang w:val="ru-RU" w:eastAsia="ru-RU"/>
    </w:rPr>
  </w:style>
  <w:style w:type="paragraph" w:styleId="91">
    <w:name w:val="toc 9"/>
    <w:basedOn w:val="a1"/>
    <w:next w:val="a1"/>
    <w:autoRedefine/>
    <w:unhideWhenUsed/>
    <w:rsid w:val="00914EDF"/>
    <w:pPr>
      <w:widowControl/>
      <w:spacing w:after="100" w:line="276" w:lineRule="auto"/>
      <w:ind w:left="1760"/>
    </w:pPr>
    <w:rPr>
      <w:rFonts w:ascii="Times New Roman" w:eastAsia="Times New Roman" w:hAnsi="Times New Roman" w:cs="Times New Roman"/>
      <w:lang w:val="ru-RU" w:eastAsia="ru-RU"/>
    </w:rPr>
  </w:style>
  <w:style w:type="numbering" w:customStyle="1" w:styleId="1f2">
    <w:name w:val="Нет списка1"/>
    <w:next w:val="a4"/>
    <w:uiPriority w:val="99"/>
    <w:semiHidden/>
    <w:unhideWhenUsed/>
    <w:rsid w:val="00914EDF"/>
  </w:style>
  <w:style w:type="table" w:customStyle="1" w:styleId="B2ColorfulShadingAccent2">
    <w:name w:val="B2 Colorful Shading Accent 2"/>
    <w:basedOn w:val="a3"/>
    <w:rsid w:val="00914EDF"/>
    <w:pPr>
      <w:widowControl/>
    </w:pPr>
    <w:rPr>
      <w:rFonts w:ascii="Times New Roman" w:eastAsia="Times New Roman" w:hAnsi="Times New Roman" w:cs="Calibri"/>
      <w:color w:val="000000"/>
      <w:sz w:val="20"/>
      <w:szCs w:val="20"/>
      <w:lang w:val="ru-RU"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affff9">
    <w:name w:val="Block Text"/>
    <w:basedOn w:val="a1"/>
    <w:rsid w:val="00914EDF"/>
    <w:pPr>
      <w:widowControl/>
      <w:ind w:left="57" w:right="57" w:firstLine="720"/>
      <w:jc w:val="both"/>
    </w:pPr>
    <w:rPr>
      <w:rFonts w:ascii="Times New Roman" w:eastAsia="Times New Roman" w:hAnsi="Times New Roman" w:cs="Times New Roman"/>
      <w:sz w:val="24"/>
      <w:szCs w:val="20"/>
      <w:lang w:val="ru-RU" w:eastAsia="ru-RU"/>
    </w:rPr>
  </w:style>
  <w:style w:type="table" w:customStyle="1" w:styleId="B2ColorfulShadingAccent21">
    <w:name w:val="B2 Colorful Shading Accent 21"/>
    <w:basedOn w:val="a3"/>
    <w:rsid w:val="00914EDF"/>
    <w:pPr>
      <w:widowControl/>
    </w:pPr>
    <w:rPr>
      <w:rFonts w:ascii="Times New Roman" w:eastAsia="Times New Roman" w:hAnsi="Times New Roman" w:cs="Calibri"/>
      <w:color w:val="000000"/>
      <w:sz w:val="20"/>
      <w:szCs w:val="20"/>
      <w:lang w:val="ru-RU"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3"/>
    <w:next w:val="af0"/>
    <w:rsid w:val="00914EDF"/>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0"/>
    <w:rsid w:val="00914EDF"/>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ost-authorvcard">
    <w:name w:val="post-author vcard"/>
    <w:basedOn w:val="a2"/>
    <w:rsid w:val="00914EDF"/>
  </w:style>
  <w:style w:type="character" w:customStyle="1" w:styleId="fn">
    <w:name w:val="fn"/>
    <w:basedOn w:val="a2"/>
    <w:rsid w:val="00914EDF"/>
  </w:style>
  <w:style w:type="character" w:customStyle="1" w:styleId="post-timestamp2">
    <w:name w:val="post-timestamp2"/>
    <w:basedOn w:val="a2"/>
    <w:rsid w:val="00914EDF"/>
    <w:rPr>
      <w:color w:val="999966"/>
    </w:rPr>
  </w:style>
  <w:style w:type="character" w:customStyle="1" w:styleId="post-comment-link">
    <w:name w:val="post-comment-link"/>
    <w:basedOn w:val="a2"/>
    <w:rsid w:val="00914EDF"/>
  </w:style>
  <w:style w:type="character" w:customStyle="1" w:styleId="item-controlblog-adminpid-1744177254">
    <w:name w:val="item-control blog-admin pid-1744177254"/>
    <w:basedOn w:val="a2"/>
    <w:rsid w:val="00914EDF"/>
  </w:style>
  <w:style w:type="character" w:customStyle="1" w:styleId="zippytoggle-open">
    <w:name w:val="zippy toggle-open"/>
    <w:basedOn w:val="a2"/>
    <w:rsid w:val="00914EDF"/>
  </w:style>
  <w:style w:type="character" w:customStyle="1" w:styleId="post-count">
    <w:name w:val="post-count"/>
    <w:basedOn w:val="a2"/>
    <w:rsid w:val="00914EDF"/>
  </w:style>
  <w:style w:type="character" w:customStyle="1" w:styleId="zippy">
    <w:name w:val="zippy"/>
    <w:basedOn w:val="a2"/>
    <w:rsid w:val="00914EDF"/>
  </w:style>
  <w:style w:type="character" w:customStyle="1" w:styleId="item-controlblog-admin">
    <w:name w:val="item-control blog-admin"/>
    <w:basedOn w:val="a2"/>
    <w:rsid w:val="00914EDF"/>
  </w:style>
  <w:style w:type="paragraph" w:customStyle="1" w:styleId="msonormalcxspmiddle">
    <w:name w:val="msonormalcxspmiddle"/>
    <w:basedOn w:val="a1"/>
    <w:uiPriority w:val="99"/>
    <w:rsid w:val="00914EDF"/>
    <w:pPr>
      <w:suppressAutoHyphens/>
      <w:spacing w:before="280" w:after="280"/>
    </w:pPr>
    <w:rPr>
      <w:rFonts w:ascii="Times New Roman" w:eastAsia="Arial Unicode MS" w:hAnsi="Times New Roman" w:cs="Tahoma"/>
      <w:color w:val="000000"/>
      <w:sz w:val="24"/>
      <w:szCs w:val="24"/>
      <w:lang w:eastAsia="ar-SA"/>
    </w:rPr>
  </w:style>
  <w:style w:type="paragraph" w:customStyle="1" w:styleId="1f3">
    <w:name w:val="Знак1"/>
    <w:basedOn w:val="a1"/>
    <w:rsid w:val="00914EDF"/>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1"/>
    <w:rsid w:val="00914EDF"/>
    <w:pPr>
      <w:suppressAutoHyphens/>
      <w:spacing w:before="280" w:after="280"/>
    </w:pPr>
    <w:rPr>
      <w:rFonts w:ascii="Times New Roman" w:eastAsia="Arial Unicode MS" w:hAnsi="Times New Roman" w:cs="Tahoma"/>
      <w:color w:val="000000"/>
      <w:sz w:val="24"/>
      <w:szCs w:val="24"/>
      <w:lang w:eastAsia="ar-SA"/>
    </w:rPr>
  </w:style>
  <w:style w:type="character" w:customStyle="1" w:styleId="BodyTextChar">
    <w:name w:val="Body Text Char"/>
    <w:aliases w:val="DTP Body Text Char"/>
    <w:basedOn w:val="a2"/>
    <w:uiPriority w:val="99"/>
    <w:locked/>
    <w:rsid w:val="00914EDF"/>
    <w:rPr>
      <w:sz w:val="24"/>
      <w:szCs w:val="24"/>
      <w:lang w:val="ru-RU" w:eastAsia="ru-RU" w:bidi="ar-SA"/>
    </w:rPr>
  </w:style>
  <w:style w:type="paragraph" w:customStyle="1" w:styleId="acknowledgment">
    <w:name w:val="acknowledgment"/>
    <w:basedOn w:val="a1"/>
    <w:next w:val="a1"/>
    <w:rsid w:val="00914EDF"/>
    <w:pPr>
      <w:spacing w:before="480"/>
    </w:pPr>
    <w:rPr>
      <w:rFonts w:ascii="Arial" w:eastAsia="Times New Roman" w:hAnsi="Arial" w:cs="Times New Roman"/>
      <w:vanish/>
      <w:sz w:val="18"/>
      <w:szCs w:val="20"/>
      <w:lang w:val="en-GB"/>
    </w:rPr>
  </w:style>
  <w:style w:type="character" w:customStyle="1" w:styleId="1f4">
    <w:name w:val="Знак Знак1"/>
    <w:basedOn w:val="a2"/>
    <w:locked/>
    <w:rsid w:val="00914EDF"/>
    <w:rPr>
      <w:rFonts w:ascii="Arial" w:hAnsi="Arial" w:cs="Arial"/>
      <w:b/>
      <w:bCs/>
      <w:sz w:val="26"/>
      <w:szCs w:val="26"/>
      <w:lang w:val="ru-RU" w:eastAsia="ru-RU" w:bidi="ar-SA"/>
    </w:rPr>
  </w:style>
  <w:style w:type="character" w:customStyle="1" w:styleId="2e">
    <w:name w:val="Знак Знак2"/>
    <w:basedOn w:val="a2"/>
    <w:semiHidden/>
    <w:locked/>
    <w:rsid w:val="00914EDF"/>
    <w:rPr>
      <w:lang w:val="ru-RU" w:eastAsia="en-US" w:bidi="en-US"/>
    </w:rPr>
  </w:style>
  <w:style w:type="paragraph" w:customStyle="1" w:styleId="western">
    <w:name w:val="western"/>
    <w:basedOn w:val="a1"/>
    <w:rsid w:val="00914EDF"/>
    <w:pPr>
      <w:widowControl/>
      <w:spacing w:before="100" w:beforeAutospacing="1" w:after="115"/>
      <w:ind w:firstLine="706"/>
      <w:jc w:val="both"/>
    </w:pPr>
    <w:rPr>
      <w:rFonts w:ascii="Times New Roman" w:eastAsia="Times New Roman" w:hAnsi="Times New Roman" w:cs="Times New Roman"/>
      <w:color w:val="000000"/>
      <w:sz w:val="24"/>
      <w:szCs w:val="24"/>
      <w:lang w:val="ru-RU" w:eastAsia="ru-RU"/>
    </w:rPr>
  </w:style>
  <w:style w:type="paragraph" w:customStyle="1" w:styleId="NR">
    <w:name w:val="NR"/>
    <w:basedOn w:val="a1"/>
    <w:rsid w:val="00914EDF"/>
    <w:pPr>
      <w:widowControl/>
    </w:pPr>
    <w:rPr>
      <w:rFonts w:ascii="Times New Roman" w:eastAsia="Times New Roman" w:hAnsi="Times New Roman" w:cs="Times New Roman"/>
      <w:sz w:val="24"/>
      <w:szCs w:val="20"/>
      <w:lang w:val="ru-RU"/>
    </w:rPr>
  </w:style>
  <w:style w:type="character" w:customStyle="1" w:styleId="63">
    <w:name w:val="Знак6 Знак Знак"/>
    <w:basedOn w:val="a2"/>
    <w:semiHidden/>
    <w:locked/>
    <w:rsid w:val="00914EDF"/>
    <w:rPr>
      <w:lang w:val="ru-RU" w:eastAsia="ru-RU" w:bidi="ar-SA"/>
    </w:rPr>
  </w:style>
  <w:style w:type="paragraph" w:customStyle="1" w:styleId="2f">
    <w:name w:val="Знак Знак2 Знак"/>
    <w:basedOn w:val="a1"/>
    <w:rsid w:val="00914EDF"/>
    <w:pPr>
      <w:widowControl/>
      <w:spacing w:after="160" w:line="240" w:lineRule="exact"/>
    </w:pPr>
    <w:rPr>
      <w:rFonts w:ascii="Verdana" w:eastAsia="Times New Roman" w:hAnsi="Verdana" w:cs="Times New Roman"/>
      <w:sz w:val="20"/>
      <w:szCs w:val="20"/>
    </w:rPr>
  </w:style>
  <w:style w:type="paragraph" w:styleId="2f0">
    <w:name w:val="List Bullet 2"/>
    <w:basedOn w:val="a1"/>
    <w:autoRedefine/>
    <w:rsid w:val="00914EDF"/>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basedOn w:val="a2"/>
    <w:locked/>
    <w:rsid w:val="00914EDF"/>
    <w:rPr>
      <w:rFonts w:ascii="Arial" w:hAnsi="Arial" w:cs="Arial"/>
      <w:b/>
      <w:bCs/>
      <w:sz w:val="26"/>
      <w:szCs w:val="26"/>
      <w:lang w:val="x-none" w:eastAsia="ru-RU"/>
    </w:rPr>
  </w:style>
  <w:style w:type="character" w:customStyle="1" w:styleId="list0020paragraphchar1">
    <w:name w:val="list_0020paragraph__char1"/>
    <w:basedOn w:val="a2"/>
    <w:rsid w:val="00914EDF"/>
    <w:rPr>
      <w:rFonts w:ascii="Times New Roman" w:hAnsi="Times New Roman" w:cs="Times New Roman"/>
      <w:sz w:val="24"/>
      <w:szCs w:val="24"/>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basedOn w:val="a2"/>
    <w:locked/>
    <w:rsid w:val="00914EDF"/>
    <w:rPr>
      <w:rFonts w:ascii="Courier New" w:hAnsi="Courier New" w:cs="Courier New"/>
      <w:lang w:val="ru-RU" w:eastAsia="ru-RU" w:bidi="ar-SA"/>
    </w:rPr>
  </w:style>
  <w:style w:type="character" w:customStyle="1" w:styleId="1f5">
    <w:name w:val="Основной шрифт абзаца1"/>
    <w:rsid w:val="00914EDF"/>
  </w:style>
  <w:style w:type="paragraph" w:styleId="affffa">
    <w:name w:val="List"/>
    <w:basedOn w:val="a5"/>
    <w:semiHidden/>
    <w:rsid w:val="00914EDF"/>
    <w:pPr>
      <w:widowControl/>
      <w:suppressAutoHyphens/>
      <w:spacing w:after="120"/>
      <w:ind w:left="0" w:firstLine="0"/>
    </w:pPr>
    <w:rPr>
      <w:rFonts w:cs="Tahoma"/>
      <w:lang w:val="ru-RU" w:eastAsia="ar-SA"/>
    </w:rPr>
  </w:style>
  <w:style w:type="paragraph" w:customStyle="1" w:styleId="1f6">
    <w:name w:val="Название1"/>
    <w:basedOn w:val="a1"/>
    <w:rsid w:val="00914EDF"/>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7">
    <w:name w:val="Указатель1"/>
    <w:basedOn w:val="a1"/>
    <w:rsid w:val="00914EDF"/>
    <w:pPr>
      <w:widowControl/>
      <w:suppressLineNumbers/>
      <w:suppressAutoHyphens/>
    </w:pPr>
    <w:rPr>
      <w:rFonts w:ascii="Times New Roman" w:eastAsia="Times New Roman" w:hAnsi="Times New Roman" w:cs="Tahoma"/>
      <w:sz w:val="24"/>
      <w:szCs w:val="24"/>
      <w:lang w:val="ru-RU" w:eastAsia="ar-SA"/>
    </w:rPr>
  </w:style>
  <w:style w:type="character" w:customStyle="1" w:styleId="affffb">
    <w:name w:val="Символ сноски"/>
    <w:basedOn w:val="1f5"/>
    <w:rsid w:val="00914EDF"/>
    <w:rPr>
      <w:vertAlign w:val="superscript"/>
    </w:rPr>
  </w:style>
  <w:style w:type="character" w:customStyle="1" w:styleId="dash0417043d0430043a00200441043d043e0441043a0438char">
    <w:name w:val="dash0417_043d_0430_043a_0020_0441_043d_043e_0441_043a_0438__char"/>
    <w:basedOn w:val="a2"/>
    <w:rsid w:val="00914EDF"/>
  </w:style>
  <w:style w:type="paragraph" w:customStyle="1" w:styleId="dash041e005f0431005f044b005f0447005f043d005f044b005f0439">
    <w:name w:val="dash041e_005f0431_005f044b_005f0447_005f043d_005f044b_005f0439"/>
    <w:basedOn w:val="a1"/>
    <w:uiPriority w:val="99"/>
    <w:rsid w:val="00914EDF"/>
    <w:pPr>
      <w:widowControl/>
    </w:pPr>
    <w:rPr>
      <w:rFonts w:ascii="Times New Roman" w:eastAsia="Times New Roman" w:hAnsi="Times New Roman" w:cs="Times New Roman"/>
      <w:sz w:val="24"/>
      <w:szCs w:val="24"/>
      <w:lang w:val="ru-RU" w:eastAsia="ru-RU"/>
    </w:rPr>
  </w:style>
  <w:style w:type="paragraph" w:customStyle="1" w:styleId="affffc">
    <w:name w:val="#Текст_мой"/>
    <w:rsid w:val="00914EDF"/>
    <w:pPr>
      <w:widowControl/>
      <w:autoSpaceDE w:val="0"/>
      <w:autoSpaceDN w:val="0"/>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d">
    <w:name w:val="Знак Знак Знак Знак Знак Знак Знак Знак Знак"/>
    <w:basedOn w:val="a1"/>
    <w:rsid w:val="00914EDF"/>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2"/>
    <w:rsid w:val="00914EDF"/>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1"/>
    <w:qFormat/>
    <w:rsid w:val="00914EDF"/>
    <w:pPr>
      <w:widowControl/>
      <w:spacing w:after="200"/>
      <w:ind w:left="720"/>
      <w:contextualSpacing/>
    </w:pPr>
    <w:rPr>
      <w:rFonts w:ascii="Cambria" w:eastAsia="Cambria" w:hAnsi="Cambria" w:cs="Times New Roman"/>
      <w:sz w:val="24"/>
      <w:szCs w:val="24"/>
      <w:lang w:val="ru-RU"/>
    </w:rPr>
  </w:style>
  <w:style w:type="character" w:customStyle="1" w:styleId="dash041e005f0431005f044b005f0447005f043d005f044b005f0439char1">
    <w:name w:val="dash041e_005f0431_005f044b_005f0447_005f043d_005f044b_005f0439__char1"/>
    <w:basedOn w:val="a2"/>
    <w:rsid w:val="00914ED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2"/>
    <w:uiPriority w:val="99"/>
    <w:rsid w:val="00914ED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914EDF"/>
    <w:pPr>
      <w:widowControl/>
    </w:pPr>
    <w:rPr>
      <w:rFonts w:ascii="Times New Roman" w:eastAsia="Times New Roman" w:hAnsi="Times New Roman" w:cs="Times New Roman"/>
      <w:sz w:val="24"/>
      <w:szCs w:val="24"/>
      <w:lang w:val="ru-RU" w:eastAsia="ru-RU"/>
    </w:rPr>
  </w:style>
  <w:style w:type="character" w:customStyle="1" w:styleId="afff">
    <w:name w:val="А_основной Знак"/>
    <w:basedOn w:val="a2"/>
    <w:link w:val="affe"/>
    <w:uiPriority w:val="99"/>
    <w:rsid w:val="00914EDF"/>
    <w:rPr>
      <w:rFonts w:ascii="Lucida Sans Unicode" w:eastAsia="Times New Roman" w:hAnsi="Lucida Sans Unicode" w:cs="Lucida Sans Unicode"/>
      <w:kern w:val="3"/>
      <w:sz w:val="28"/>
      <w:szCs w:val="28"/>
      <w:lang w:val="ru-RU" w:eastAsia="ru-RU"/>
    </w:rPr>
  </w:style>
  <w:style w:type="character" w:customStyle="1" w:styleId="maintext1">
    <w:name w:val="maintext1"/>
    <w:basedOn w:val="a2"/>
    <w:rsid w:val="00914EDF"/>
    <w:rPr>
      <w:vanish w:val="0"/>
      <w:webHidden w:val="0"/>
      <w:sz w:val="24"/>
      <w:szCs w:val="24"/>
      <w:specVanish w:val="0"/>
    </w:rPr>
  </w:style>
  <w:style w:type="paragraph" w:customStyle="1" w:styleId="default0">
    <w:name w:val="default"/>
    <w:basedOn w:val="a1"/>
    <w:rsid w:val="00914EDF"/>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basedOn w:val="a2"/>
    <w:rsid w:val="00914EDF"/>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qFormat/>
    <w:rsid w:val="00914EDF"/>
    <w:pPr>
      <w:autoSpaceDE w:val="0"/>
      <w:autoSpaceDN w:val="0"/>
      <w:adjustRightInd w:val="0"/>
      <w:ind w:firstLine="720"/>
    </w:pPr>
    <w:rPr>
      <w:rFonts w:ascii="Arial" w:eastAsia="Times New Roman" w:hAnsi="Arial" w:cs="Arial"/>
      <w:sz w:val="20"/>
      <w:szCs w:val="20"/>
      <w:lang w:val="ru-RU" w:eastAsia="ru-RU"/>
    </w:rPr>
  </w:style>
  <w:style w:type="paragraph" w:customStyle="1" w:styleId="affffe">
    <w:name w:val="А_осн"/>
    <w:basedOn w:val="Abstract"/>
    <w:link w:val="afffff"/>
    <w:rsid w:val="00914EDF"/>
  </w:style>
  <w:style w:type="character" w:customStyle="1" w:styleId="Abstract0">
    <w:name w:val="Abstract Знак"/>
    <w:basedOn w:val="a2"/>
    <w:link w:val="Abstract"/>
    <w:rsid w:val="00914EDF"/>
    <w:rPr>
      <w:rFonts w:ascii="Times New Roman" w:eastAsia="@Arial Unicode MS" w:hAnsi="Times New Roman" w:cs="Times New Roman"/>
      <w:sz w:val="28"/>
      <w:szCs w:val="28"/>
      <w:lang w:val="ru-RU" w:eastAsia="ru-RU"/>
    </w:rPr>
  </w:style>
  <w:style w:type="character" w:customStyle="1" w:styleId="afffff">
    <w:name w:val="А_осн Знак"/>
    <w:basedOn w:val="Abstract0"/>
    <w:link w:val="affffe"/>
    <w:rsid w:val="00914EDF"/>
    <w:rPr>
      <w:rFonts w:ascii="Times New Roman" w:eastAsia="@Arial Unicode MS" w:hAnsi="Times New Roman" w:cs="Times New Roman"/>
      <w:sz w:val="28"/>
      <w:szCs w:val="28"/>
      <w:lang w:val="ru-RU" w:eastAsia="ru-RU"/>
    </w:rPr>
  </w:style>
  <w:style w:type="paragraph" w:customStyle="1" w:styleId="afffff0">
    <w:name w:val="А_сноска"/>
    <w:basedOn w:val="aff8"/>
    <w:link w:val="afffff1"/>
    <w:qFormat/>
    <w:rsid w:val="00914EDF"/>
    <w:rPr>
      <w:rFonts w:ascii="Times New Roman" w:eastAsia="Times New Roman" w:hAnsi="Times New Roman"/>
    </w:rPr>
  </w:style>
  <w:style w:type="character" w:customStyle="1" w:styleId="afffff1">
    <w:name w:val="А_сноска Знак"/>
    <w:basedOn w:val="aff7"/>
    <w:link w:val="afffff0"/>
    <w:rsid w:val="00914EDF"/>
    <w:rPr>
      <w:rFonts w:ascii="Times New Roman" w:eastAsia="Times New Roman" w:hAnsi="Times New Roman"/>
      <w:sz w:val="24"/>
      <w:szCs w:val="24"/>
    </w:rPr>
  </w:style>
  <w:style w:type="paragraph" w:customStyle="1" w:styleId="Oaeno">
    <w:name w:val="Oaeno"/>
    <w:basedOn w:val="a1"/>
    <w:rsid w:val="00914EDF"/>
    <w:pPr>
      <w:overflowPunct w:val="0"/>
      <w:autoSpaceDE w:val="0"/>
      <w:autoSpaceDN w:val="0"/>
      <w:adjustRightInd w:val="0"/>
      <w:textAlignment w:val="baseline"/>
    </w:pPr>
    <w:rPr>
      <w:rFonts w:ascii="Courier New" w:eastAsia="Times New Roman" w:hAnsi="Courier New" w:cs="Times New Roman"/>
      <w:sz w:val="20"/>
      <w:szCs w:val="20"/>
      <w:lang w:val="ru-RU" w:eastAsia="ru-RU"/>
    </w:rPr>
  </w:style>
  <w:style w:type="paragraph" w:customStyle="1" w:styleId="Iniiaiieoaeno2">
    <w:name w:val="Iniiaiie oaeno 2"/>
    <w:basedOn w:val="a1"/>
    <w:rsid w:val="00914EDF"/>
    <w:pPr>
      <w:overflowPunct w:val="0"/>
      <w:autoSpaceDE w:val="0"/>
      <w:spacing w:before="120" w:line="360" w:lineRule="auto"/>
      <w:ind w:firstLine="720"/>
      <w:jc w:val="both"/>
      <w:textAlignment w:val="baseline"/>
    </w:pPr>
    <w:rPr>
      <w:rFonts w:ascii="Times New Roman" w:eastAsia="Times New Roman" w:hAnsi="Times New Roman" w:cs="Times New Roman"/>
      <w:sz w:val="28"/>
      <w:szCs w:val="20"/>
      <w:lang w:val="ru-RU" w:eastAsia="ar-SA"/>
    </w:rPr>
  </w:style>
  <w:style w:type="paragraph" w:styleId="2f1">
    <w:name w:val="List 2"/>
    <w:basedOn w:val="a1"/>
    <w:rsid w:val="00914EDF"/>
    <w:pPr>
      <w:widowControl/>
      <w:ind w:left="566" w:hanging="283"/>
    </w:pPr>
    <w:rPr>
      <w:rFonts w:ascii="Times New Roman" w:eastAsia="Times New Roman" w:hAnsi="Times New Roman" w:cs="Times New Roman"/>
      <w:sz w:val="24"/>
      <w:szCs w:val="24"/>
      <w:lang w:val="ru-RU" w:eastAsia="ru-RU"/>
    </w:rPr>
  </w:style>
  <w:style w:type="paragraph" w:customStyle="1" w:styleId="1f8">
    <w:name w:val="Цитата1"/>
    <w:basedOn w:val="a1"/>
    <w:rsid w:val="00914EDF"/>
    <w:pPr>
      <w:widowControl/>
      <w:overflowPunct w:val="0"/>
      <w:autoSpaceDE w:val="0"/>
      <w:autoSpaceDN w:val="0"/>
      <w:adjustRightInd w:val="0"/>
      <w:spacing w:line="360" w:lineRule="auto"/>
      <w:ind w:left="851" w:right="567" w:firstLine="709"/>
      <w:jc w:val="both"/>
      <w:textAlignment w:val="baseline"/>
    </w:pPr>
    <w:rPr>
      <w:rFonts w:ascii="Times New Roman" w:eastAsia="Times New Roman" w:hAnsi="Times New Roman" w:cs="Times New Roman"/>
      <w:sz w:val="28"/>
      <w:szCs w:val="20"/>
      <w:lang w:val="ru-RU" w:eastAsia="ru-RU"/>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914EDF"/>
    <w:rPr>
      <w:rFonts w:ascii="Courier New" w:hAnsi="Courier New" w:cs="Courier New"/>
      <w:sz w:val="24"/>
      <w:szCs w:val="24"/>
      <w:lang w:val="ru-RU" w:eastAsia="ru-RU" w:bidi="ar-SA"/>
    </w:rPr>
  </w:style>
  <w:style w:type="character" w:styleId="afffff2">
    <w:name w:val="FollowedHyperlink"/>
    <w:uiPriority w:val="99"/>
    <w:rsid w:val="00914EDF"/>
    <w:rPr>
      <w:color w:val="800080"/>
      <w:u w:val="single"/>
    </w:rPr>
  </w:style>
  <w:style w:type="character" w:customStyle="1" w:styleId="editsection">
    <w:name w:val="editsection"/>
    <w:basedOn w:val="a2"/>
    <w:rsid w:val="00914EDF"/>
  </w:style>
  <w:style w:type="character" w:customStyle="1" w:styleId="mw-headline">
    <w:name w:val="mw-headline"/>
    <w:basedOn w:val="a2"/>
    <w:rsid w:val="00914EDF"/>
  </w:style>
  <w:style w:type="paragraph" w:customStyle="1" w:styleId="1f9">
    <w:name w:val="Текст1"/>
    <w:basedOn w:val="a1"/>
    <w:rsid w:val="00914EDF"/>
    <w:pPr>
      <w:overflowPunct w:val="0"/>
      <w:autoSpaceDE w:val="0"/>
      <w:autoSpaceDN w:val="0"/>
      <w:adjustRightInd w:val="0"/>
      <w:textAlignment w:val="baseline"/>
    </w:pPr>
    <w:rPr>
      <w:rFonts w:ascii="Courier New" w:eastAsia="Times New Roman" w:hAnsi="Courier New" w:cs="Times New Roman"/>
      <w:sz w:val="20"/>
      <w:szCs w:val="20"/>
      <w:lang w:val="ru-RU" w:eastAsia="ru-RU"/>
    </w:rPr>
  </w:style>
  <w:style w:type="paragraph" w:customStyle="1" w:styleId="Pa0">
    <w:name w:val="Pa0"/>
    <w:basedOn w:val="a1"/>
    <w:next w:val="a1"/>
    <w:rsid w:val="00914EDF"/>
    <w:pPr>
      <w:widowControl/>
      <w:autoSpaceDE w:val="0"/>
      <w:autoSpaceDN w:val="0"/>
      <w:adjustRightInd w:val="0"/>
      <w:spacing w:line="241" w:lineRule="atLeast"/>
    </w:pPr>
    <w:rPr>
      <w:rFonts w:ascii="PragmaticaC" w:eastAsia="Times New Roman" w:hAnsi="PragmaticaC" w:cs="Times New Roman"/>
      <w:sz w:val="24"/>
      <w:szCs w:val="24"/>
      <w:lang w:val="ru-RU" w:eastAsia="ru-RU"/>
    </w:rPr>
  </w:style>
  <w:style w:type="character" w:customStyle="1" w:styleId="A00">
    <w:name w:val="A0"/>
    <w:rsid w:val="00914EDF"/>
    <w:rPr>
      <w:rFonts w:cs="PragmaticaC"/>
      <w:b/>
      <w:bCs/>
      <w:color w:val="221E1F"/>
      <w:sz w:val="32"/>
      <w:szCs w:val="32"/>
    </w:rPr>
  </w:style>
  <w:style w:type="character" w:customStyle="1" w:styleId="A20">
    <w:name w:val="A2"/>
    <w:rsid w:val="00914EDF"/>
    <w:rPr>
      <w:rFonts w:cs="PragmaticaC"/>
      <w:b/>
      <w:bCs/>
      <w:color w:val="949698"/>
      <w:sz w:val="36"/>
      <w:szCs w:val="36"/>
    </w:rPr>
  </w:style>
  <w:style w:type="character" w:customStyle="1" w:styleId="A40">
    <w:name w:val="A4"/>
    <w:rsid w:val="00914EDF"/>
    <w:rPr>
      <w:rFonts w:cs="PragmaticaC"/>
      <w:color w:val="221E1F"/>
      <w:sz w:val="20"/>
      <w:szCs w:val="20"/>
    </w:rPr>
  </w:style>
  <w:style w:type="paragraph" w:styleId="afffff3">
    <w:name w:val="List Continue"/>
    <w:basedOn w:val="a1"/>
    <w:rsid w:val="00914EDF"/>
    <w:pPr>
      <w:widowControl/>
      <w:overflowPunct w:val="0"/>
      <w:autoSpaceDE w:val="0"/>
      <w:autoSpaceDN w:val="0"/>
      <w:adjustRightInd w:val="0"/>
      <w:spacing w:after="120"/>
      <w:ind w:left="283"/>
      <w:textAlignment w:val="baseline"/>
    </w:pPr>
    <w:rPr>
      <w:rFonts w:ascii="TimesDL" w:eastAsia="Times New Roman" w:hAnsi="TimesDL" w:cs="Times New Roman"/>
      <w:szCs w:val="20"/>
      <w:lang w:val="en-GB" w:eastAsia="ru-RU"/>
    </w:rPr>
  </w:style>
  <w:style w:type="paragraph" w:customStyle="1" w:styleId="Neiaienienea">
    <w:name w:val="Neiaie nienea"/>
    <w:basedOn w:val="a1"/>
    <w:rsid w:val="00914EDF"/>
    <w:pPr>
      <w:widowControl/>
      <w:overflowPunct w:val="0"/>
      <w:autoSpaceDE w:val="0"/>
      <w:autoSpaceDN w:val="0"/>
      <w:adjustRightInd w:val="0"/>
      <w:ind w:left="283" w:hanging="283"/>
      <w:textAlignment w:val="baseline"/>
    </w:pPr>
    <w:rPr>
      <w:rFonts w:ascii="TimesDL" w:eastAsia="Times New Roman" w:hAnsi="TimesDL" w:cs="Times New Roman"/>
      <w:szCs w:val="20"/>
      <w:lang w:val="en-GB" w:eastAsia="ru-RU"/>
    </w:rPr>
  </w:style>
  <w:style w:type="paragraph" w:styleId="38">
    <w:name w:val="List 3"/>
    <w:basedOn w:val="a1"/>
    <w:rsid w:val="00914EDF"/>
    <w:pPr>
      <w:widowControl/>
      <w:overflowPunct w:val="0"/>
      <w:autoSpaceDE w:val="0"/>
      <w:autoSpaceDN w:val="0"/>
      <w:adjustRightInd w:val="0"/>
      <w:ind w:left="1080" w:hanging="360"/>
      <w:textAlignment w:val="baseline"/>
    </w:pPr>
    <w:rPr>
      <w:rFonts w:ascii="TimesDL" w:eastAsia="Times New Roman" w:hAnsi="TimesDL" w:cs="Times New Roman"/>
      <w:szCs w:val="20"/>
      <w:lang w:val="en-GB" w:eastAsia="ru-RU"/>
    </w:rPr>
  </w:style>
  <w:style w:type="paragraph" w:customStyle="1" w:styleId="Neiaienienea2">
    <w:name w:val="Neiaie nienea 2"/>
    <w:basedOn w:val="a1"/>
    <w:rsid w:val="00914EDF"/>
    <w:pPr>
      <w:widowControl/>
      <w:overflowPunct w:val="0"/>
      <w:autoSpaceDE w:val="0"/>
      <w:autoSpaceDN w:val="0"/>
      <w:adjustRightInd w:val="0"/>
      <w:ind w:left="566" w:hanging="283"/>
      <w:textAlignment w:val="baseline"/>
    </w:pPr>
    <w:rPr>
      <w:rFonts w:ascii="TimesDL" w:eastAsia="Times New Roman" w:hAnsi="TimesDL" w:cs="Times New Roman"/>
      <w:szCs w:val="20"/>
      <w:lang w:val="en-GB" w:eastAsia="ru-RU"/>
    </w:rPr>
  </w:style>
  <w:style w:type="paragraph" w:styleId="2f2">
    <w:name w:val="List Continue 2"/>
    <w:basedOn w:val="a1"/>
    <w:rsid w:val="00914EDF"/>
    <w:pPr>
      <w:widowControl/>
      <w:overflowPunct w:val="0"/>
      <w:autoSpaceDE w:val="0"/>
      <w:autoSpaceDN w:val="0"/>
      <w:adjustRightInd w:val="0"/>
      <w:spacing w:after="120"/>
      <w:ind w:left="720"/>
      <w:textAlignment w:val="baseline"/>
    </w:pPr>
    <w:rPr>
      <w:rFonts w:ascii="TimesDL" w:eastAsia="Times New Roman" w:hAnsi="TimesDL" w:cs="Times New Roman"/>
      <w:szCs w:val="20"/>
      <w:lang w:val="en-GB" w:eastAsia="ru-RU"/>
    </w:rPr>
  </w:style>
  <w:style w:type="paragraph" w:customStyle="1" w:styleId="311">
    <w:name w:val="Основной текст 31"/>
    <w:basedOn w:val="220"/>
    <w:rsid w:val="00914EDF"/>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rsid w:val="00914EDF"/>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4">
    <w:name w:val="List 4"/>
    <w:basedOn w:val="a1"/>
    <w:rsid w:val="00914EDF"/>
    <w:pPr>
      <w:widowControl/>
      <w:overflowPunct w:val="0"/>
      <w:autoSpaceDE w:val="0"/>
      <w:autoSpaceDN w:val="0"/>
      <w:adjustRightInd w:val="0"/>
      <w:ind w:left="1440" w:hanging="360"/>
      <w:textAlignment w:val="baseline"/>
    </w:pPr>
    <w:rPr>
      <w:rFonts w:ascii="TimesDL" w:eastAsia="Times New Roman" w:hAnsi="TimesDL" w:cs="Times New Roman"/>
      <w:szCs w:val="20"/>
      <w:lang w:val="en-GB" w:eastAsia="ru-RU"/>
    </w:rPr>
  </w:style>
  <w:style w:type="paragraph" w:styleId="39">
    <w:name w:val="List Bullet 3"/>
    <w:basedOn w:val="a1"/>
    <w:rsid w:val="00914EDF"/>
    <w:pPr>
      <w:widowControl/>
      <w:overflowPunct w:val="0"/>
      <w:autoSpaceDE w:val="0"/>
      <w:autoSpaceDN w:val="0"/>
      <w:adjustRightInd w:val="0"/>
      <w:ind w:left="1080" w:hanging="360"/>
      <w:textAlignment w:val="baseline"/>
    </w:pPr>
    <w:rPr>
      <w:rFonts w:ascii="TimesDL" w:eastAsia="Times New Roman" w:hAnsi="TimesDL" w:cs="Times New Roman"/>
      <w:szCs w:val="20"/>
      <w:lang w:val="en-GB" w:eastAsia="ru-RU"/>
    </w:rPr>
  </w:style>
  <w:style w:type="paragraph" w:styleId="45">
    <w:name w:val="List Continue 4"/>
    <w:basedOn w:val="a1"/>
    <w:rsid w:val="00914EDF"/>
    <w:pPr>
      <w:widowControl/>
      <w:overflowPunct w:val="0"/>
      <w:autoSpaceDE w:val="0"/>
      <w:autoSpaceDN w:val="0"/>
      <w:adjustRightInd w:val="0"/>
      <w:spacing w:after="120"/>
      <w:ind w:left="1440"/>
      <w:textAlignment w:val="baseline"/>
    </w:pPr>
    <w:rPr>
      <w:rFonts w:ascii="TimesDL" w:eastAsia="Times New Roman" w:hAnsi="TimesDL" w:cs="Times New Roman"/>
      <w:szCs w:val="20"/>
      <w:lang w:val="en-GB" w:eastAsia="ru-RU"/>
    </w:rPr>
  </w:style>
  <w:style w:type="paragraph" w:customStyle="1" w:styleId="Iaui">
    <w:name w:val="Iau?i"/>
    <w:rsid w:val="00914EDF"/>
    <w:pPr>
      <w:overflowPunct w:val="0"/>
      <w:autoSpaceDE w:val="0"/>
      <w:autoSpaceDN w:val="0"/>
      <w:adjustRightInd w:val="0"/>
      <w:spacing w:before="120"/>
      <w:ind w:firstLine="720"/>
      <w:jc w:val="both"/>
      <w:textAlignment w:val="baseline"/>
    </w:pPr>
    <w:rPr>
      <w:rFonts w:ascii="Times New Roman" w:eastAsia="Times New Roman" w:hAnsi="Times New Roman" w:cs="Times New Roman"/>
      <w:sz w:val="28"/>
      <w:szCs w:val="20"/>
      <w:lang w:val="ru-RU" w:eastAsia="ru-RU"/>
    </w:rPr>
  </w:style>
  <w:style w:type="paragraph" w:customStyle="1" w:styleId="FR1">
    <w:name w:val="FR1"/>
    <w:rsid w:val="00914EDF"/>
    <w:pPr>
      <w:overflowPunct w:val="0"/>
      <w:autoSpaceDE w:val="0"/>
      <w:autoSpaceDN w:val="0"/>
      <w:adjustRightInd w:val="0"/>
      <w:jc w:val="center"/>
      <w:textAlignment w:val="baseline"/>
    </w:pPr>
    <w:rPr>
      <w:rFonts w:ascii="Arial" w:eastAsia="Times New Roman" w:hAnsi="Arial" w:cs="Times New Roman"/>
      <w:i/>
      <w:sz w:val="20"/>
      <w:szCs w:val="20"/>
      <w:lang w:val="ru-RU" w:eastAsia="ru-RU"/>
    </w:rPr>
  </w:style>
  <w:style w:type="paragraph" w:customStyle="1" w:styleId="312">
    <w:name w:val="Основной текст с отступом 31"/>
    <w:basedOn w:val="a1"/>
    <w:rsid w:val="00914EDF"/>
    <w:pPr>
      <w:widowControl/>
      <w:overflowPunct w:val="0"/>
      <w:autoSpaceDE w:val="0"/>
      <w:autoSpaceDN w:val="0"/>
      <w:adjustRightInd w:val="0"/>
      <w:ind w:right="46" w:firstLine="567"/>
      <w:jc w:val="both"/>
      <w:textAlignment w:val="baseline"/>
    </w:pPr>
    <w:rPr>
      <w:rFonts w:ascii="TimesET" w:eastAsia="Times New Roman" w:hAnsi="TimesET" w:cs="Times New Roman"/>
      <w:sz w:val="24"/>
      <w:szCs w:val="20"/>
      <w:lang w:val="ru-RU" w:eastAsia="ru-RU"/>
    </w:rPr>
  </w:style>
  <w:style w:type="paragraph" w:styleId="afffff4">
    <w:name w:val="List Bullet"/>
    <w:basedOn w:val="a1"/>
    <w:autoRedefine/>
    <w:uiPriority w:val="99"/>
    <w:rsid w:val="00914EDF"/>
    <w:pPr>
      <w:widowControl/>
      <w:tabs>
        <w:tab w:val="num" w:pos="360"/>
      </w:tabs>
      <w:overflowPunct w:val="0"/>
      <w:autoSpaceDE w:val="0"/>
      <w:autoSpaceDN w:val="0"/>
      <w:adjustRightInd w:val="0"/>
      <w:ind w:left="360" w:hanging="360"/>
      <w:textAlignment w:val="baseline"/>
    </w:pPr>
    <w:rPr>
      <w:rFonts w:ascii="TimesDL" w:eastAsia="Times New Roman" w:hAnsi="TimesDL" w:cs="Times New Roman"/>
      <w:szCs w:val="20"/>
      <w:lang w:val="en-GB" w:eastAsia="ru-RU"/>
    </w:rPr>
  </w:style>
  <w:style w:type="paragraph" w:styleId="46">
    <w:name w:val="List Bullet 4"/>
    <w:basedOn w:val="a1"/>
    <w:autoRedefine/>
    <w:rsid w:val="00914EDF"/>
    <w:pPr>
      <w:widowControl/>
      <w:tabs>
        <w:tab w:val="num" w:pos="720"/>
      </w:tabs>
      <w:overflowPunct w:val="0"/>
      <w:autoSpaceDE w:val="0"/>
      <w:autoSpaceDN w:val="0"/>
      <w:adjustRightInd w:val="0"/>
      <w:ind w:left="720" w:hanging="360"/>
      <w:textAlignment w:val="baseline"/>
    </w:pPr>
    <w:rPr>
      <w:rFonts w:ascii="TimesDL" w:eastAsia="Times New Roman" w:hAnsi="TimesDL" w:cs="Times New Roman"/>
      <w:szCs w:val="20"/>
      <w:lang w:val="en-GB" w:eastAsia="ru-RU"/>
    </w:rPr>
  </w:style>
  <w:style w:type="paragraph" w:customStyle="1" w:styleId="afffff5">
    <w:name w:val="Òåêñò"/>
    <w:basedOn w:val="a1"/>
    <w:rsid w:val="00914EDF"/>
    <w:pPr>
      <w:autoSpaceDE w:val="0"/>
      <w:autoSpaceDN w:val="0"/>
      <w:adjustRightInd w:val="0"/>
    </w:pPr>
    <w:rPr>
      <w:rFonts w:ascii="Courier New" w:eastAsia="Times New Roman" w:hAnsi="Courier New" w:cs="Courier New"/>
      <w:sz w:val="20"/>
      <w:szCs w:val="20"/>
      <w:lang w:val="ru-RU" w:eastAsia="ru-RU"/>
    </w:rPr>
  </w:style>
  <w:style w:type="paragraph" w:customStyle="1" w:styleId="afffff6">
    <w:name w:val="Íîðìàëüíûé"/>
    <w:rsid w:val="00914EDF"/>
    <w:pPr>
      <w:autoSpaceDE w:val="0"/>
      <w:autoSpaceDN w:val="0"/>
      <w:adjustRightInd w:val="0"/>
    </w:pPr>
    <w:rPr>
      <w:rFonts w:ascii="Times New Roman" w:eastAsia="Times New Roman" w:hAnsi="Times New Roman" w:cs="Times New Roman"/>
      <w:sz w:val="20"/>
      <w:szCs w:val="20"/>
      <w:lang w:val="ru-RU" w:eastAsia="ru-RU"/>
    </w:rPr>
  </w:style>
  <w:style w:type="paragraph" w:customStyle="1" w:styleId="afffff7">
    <w:name w:val="Основной"/>
    <w:link w:val="afffff8"/>
    <w:rsid w:val="00914EDF"/>
    <w:pPr>
      <w:widowControl/>
      <w:autoSpaceDE w:val="0"/>
      <w:autoSpaceDN w:val="0"/>
      <w:adjustRightInd w:val="0"/>
      <w:ind w:firstLine="283"/>
      <w:jc w:val="both"/>
    </w:pPr>
    <w:rPr>
      <w:rFonts w:ascii="BookmanC" w:eastAsia="Times New Roman" w:hAnsi="BookmanC" w:cs="Times New Roman"/>
      <w:color w:val="000000"/>
      <w:sz w:val="20"/>
      <w:szCs w:val="20"/>
      <w:lang w:val="ru-RU" w:eastAsia="ru-RU"/>
    </w:rPr>
  </w:style>
  <w:style w:type="character" w:customStyle="1" w:styleId="red1">
    <w:name w:val="red1"/>
    <w:rsid w:val="00914EDF"/>
    <w:rPr>
      <w:b/>
      <w:bCs/>
      <w:color w:val="FF0000"/>
    </w:rPr>
  </w:style>
  <w:style w:type="paragraph" w:styleId="afffff9">
    <w:name w:val="Date"/>
    <w:basedOn w:val="a1"/>
    <w:next w:val="a1"/>
    <w:link w:val="afffffa"/>
    <w:rsid w:val="00914EDF"/>
    <w:pPr>
      <w:autoSpaceDE w:val="0"/>
      <w:autoSpaceDN w:val="0"/>
      <w:adjustRightInd w:val="0"/>
    </w:pPr>
    <w:rPr>
      <w:rFonts w:ascii="Times New Roman" w:eastAsia="Times New Roman" w:hAnsi="Times New Roman" w:cs="Times New Roman"/>
      <w:sz w:val="24"/>
      <w:szCs w:val="24"/>
      <w:lang w:eastAsia="ru-RU"/>
    </w:rPr>
  </w:style>
  <w:style w:type="character" w:customStyle="1" w:styleId="afffffa">
    <w:name w:val="Дата Знак"/>
    <w:basedOn w:val="a2"/>
    <w:link w:val="afffff9"/>
    <w:rsid w:val="00914EDF"/>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2"/>
    <w:rsid w:val="00914EDF"/>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rsid w:val="00914EDF"/>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21005f0442005f0440005f043e005f0433005f0438005f0439005f005fchar1char1">
    <w:name w:val="dash0421_005f0442_005f0440_005f043e_005f0433_005f0438_005f0439_005f_005fchar1__char1"/>
    <w:rsid w:val="00914EDF"/>
    <w:rPr>
      <w:b/>
      <w:bCs/>
    </w:rPr>
  </w:style>
  <w:style w:type="character" w:customStyle="1" w:styleId="BodyTextIndent2Char">
    <w:name w:val="Body Text Indent 2 Char"/>
    <w:basedOn w:val="a2"/>
    <w:uiPriority w:val="99"/>
    <w:locked/>
    <w:rsid w:val="00914EDF"/>
    <w:rPr>
      <w:rFonts w:ascii="Times New Roman" w:hAnsi="Times New Roman" w:cs="Times New Roman"/>
      <w:sz w:val="24"/>
      <w:szCs w:val="24"/>
      <w:lang w:val="x-none" w:eastAsia="ru-RU"/>
    </w:rPr>
  </w:style>
  <w:style w:type="character" w:customStyle="1" w:styleId="2f3">
    <w:name w:val="Основной текст + Полужирный2"/>
    <w:aliases w:val="Курсив,Интервал 0 pt39,Колонтитул + 7,5 pt"/>
    <w:rsid w:val="00914EDF"/>
    <w:rPr>
      <w:b/>
      <w:bCs/>
      <w:i/>
      <w:iCs/>
      <w:spacing w:val="3"/>
      <w:sz w:val="18"/>
      <w:szCs w:val="18"/>
      <w:lang w:bidi="ar-SA"/>
    </w:rPr>
  </w:style>
  <w:style w:type="character" w:customStyle="1" w:styleId="afffffb">
    <w:name w:val="Основной текст + Курсив"/>
    <w:aliases w:val="Интервал 0 pt38"/>
    <w:rsid w:val="00914EDF"/>
    <w:rPr>
      <w:i/>
      <w:iCs/>
      <w:spacing w:val="3"/>
      <w:sz w:val="18"/>
      <w:szCs w:val="18"/>
      <w:lang w:bidi="ar-SA"/>
    </w:rPr>
  </w:style>
  <w:style w:type="character" w:customStyle="1" w:styleId="64">
    <w:name w:val="Основной текст (6)_"/>
    <w:link w:val="65"/>
    <w:rsid w:val="00914EDF"/>
    <w:rPr>
      <w:b/>
      <w:bCs/>
      <w:i/>
      <w:iCs/>
      <w:spacing w:val="1"/>
      <w:sz w:val="18"/>
      <w:szCs w:val="18"/>
      <w:shd w:val="clear" w:color="auto" w:fill="FFFFFF"/>
    </w:rPr>
  </w:style>
  <w:style w:type="paragraph" w:customStyle="1" w:styleId="65">
    <w:name w:val="Основной текст (6)"/>
    <w:basedOn w:val="a1"/>
    <w:link w:val="64"/>
    <w:rsid w:val="00914EDF"/>
    <w:pPr>
      <w:shd w:val="clear" w:color="auto" w:fill="FFFFFF"/>
      <w:spacing w:line="221" w:lineRule="exact"/>
      <w:jc w:val="both"/>
    </w:pPr>
    <w:rPr>
      <w:b/>
      <w:bCs/>
      <w:i/>
      <w:iCs/>
      <w:spacing w:val="1"/>
      <w:sz w:val="18"/>
      <w:szCs w:val="18"/>
    </w:rPr>
  </w:style>
  <w:style w:type="paragraph" w:customStyle="1" w:styleId="1fa">
    <w:name w:val="Знак Знак Знак1 Знак"/>
    <w:basedOn w:val="a1"/>
    <w:rsid w:val="00914EDF"/>
    <w:pPr>
      <w:autoSpaceDE w:val="0"/>
      <w:autoSpaceDN w:val="0"/>
      <w:adjustRightInd w:val="0"/>
      <w:spacing w:after="160" w:line="240" w:lineRule="exact"/>
    </w:pPr>
    <w:rPr>
      <w:rFonts w:ascii="Verdana" w:eastAsia="Times New Roman" w:hAnsi="Verdana" w:cs="Arial"/>
      <w:sz w:val="20"/>
      <w:szCs w:val="20"/>
    </w:rPr>
  </w:style>
  <w:style w:type="character" w:customStyle="1" w:styleId="0pt">
    <w:name w:val="Основной текст + Интервал 0 pt"/>
    <w:rsid w:val="00914EDF"/>
    <w:rPr>
      <w:rFonts w:ascii="Times New Roman" w:hAnsi="Times New Roman" w:cs="Times New Roman"/>
      <w:spacing w:val="3"/>
      <w:sz w:val="18"/>
      <w:szCs w:val="18"/>
      <w:u w:val="none"/>
      <w:lang w:bidi="ar-SA"/>
    </w:rPr>
  </w:style>
  <w:style w:type="character" w:customStyle="1" w:styleId="0pt5">
    <w:name w:val="Основной текст + Интервал 0 pt5"/>
    <w:aliases w:val="Масштаб 66%"/>
    <w:rsid w:val="00914EDF"/>
    <w:rPr>
      <w:rFonts w:ascii="Times New Roman" w:hAnsi="Times New Roman" w:cs="Times New Roman"/>
      <w:spacing w:val="8"/>
      <w:w w:val="66"/>
      <w:sz w:val="18"/>
      <w:szCs w:val="18"/>
      <w:u w:val="none"/>
      <w:lang w:bidi="ar-SA"/>
    </w:rPr>
  </w:style>
  <w:style w:type="character" w:customStyle="1" w:styleId="72">
    <w:name w:val="Основной текст (7)_"/>
    <w:link w:val="73"/>
    <w:rsid w:val="00914EDF"/>
    <w:rPr>
      <w:i/>
      <w:iCs/>
      <w:spacing w:val="3"/>
      <w:sz w:val="18"/>
      <w:szCs w:val="18"/>
      <w:shd w:val="clear" w:color="auto" w:fill="FFFFFF"/>
    </w:rPr>
  </w:style>
  <w:style w:type="paragraph" w:customStyle="1" w:styleId="73">
    <w:name w:val="Основной текст (7)"/>
    <w:basedOn w:val="a1"/>
    <w:link w:val="72"/>
    <w:rsid w:val="00914EDF"/>
    <w:pPr>
      <w:shd w:val="clear" w:color="auto" w:fill="FFFFFF"/>
      <w:spacing w:line="221" w:lineRule="exact"/>
      <w:ind w:hanging="320"/>
      <w:jc w:val="both"/>
    </w:pPr>
    <w:rPr>
      <w:i/>
      <w:iCs/>
      <w:spacing w:val="3"/>
      <w:sz w:val="18"/>
      <w:szCs w:val="18"/>
    </w:rPr>
  </w:style>
  <w:style w:type="character" w:customStyle="1" w:styleId="53">
    <w:name w:val="Основной текст (5)_"/>
    <w:link w:val="54"/>
    <w:rsid w:val="00914EDF"/>
    <w:rPr>
      <w:spacing w:val="2"/>
      <w:sz w:val="16"/>
      <w:szCs w:val="16"/>
      <w:shd w:val="clear" w:color="auto" w:fill="FFFFFF"/>
    </w:rPr>
  </w:style>
  <w:style w:type="paragraph" w:customStyle="1" w:styleId="54">
    <w:name w:val="Основной текст (5)"/>
    <w:basedOn w:val="a1"/>
    <w:link w:val="53"/>
    <w:rsid w:val="00914EDF"/>
    <w:pPr>
      <w:shd w:val="clear" w:color="auto" w:fill="FFFFFF"/>
      <w:spacing w:line="216" w:lineRule="exact"/>
      <w:ind w:hanging="340"/>
      <w:jc w:val="both"/>
    </w:pPr>
    <w:rPr>
      <w:spacing w:val="2"/>
      <w:sz w:val="16"/>
      <w:szCs w:val="16"/>
    </w:rPr>
  </w:style>
  <w:style w:type="paragraph" w:customStyle="1" w:styleId="140">
    <w:name w:val="Основной текст (14)"/>
    <w:basedOn w:val="a1"/>
    <w:rsid w:val="00914EDF"/>
    <w:pPr>
      <w:shd w:val="clear" w:color="auto" w:fill="FFFFFF"/>
      <w:spacing w:line="235" w:lineRule="exact"/>
      <w:ind w:hanging="300"/>
      <w:jc w:val="both"/>
    </w:pPr>
    <w:rPr>
      <w:rFonts w:ascii="Times New Roman" w:eastAsia="Times New Roman" w:hAnsi="Times New Roman" w:cs="Times New Roman"/>
      <w:b/>
      <w:bCs/>
      <w:i/>
      <w:iCs/>
      <w:spacing w:val="3"/>
      <w:sz w:val="18"/>
      <w:szCs w:val="18"/>
      <w:lang w:val="ru-RU" w:eastAsia="ru-RU"/>
    </w:rPr>
  </w:style>
  <w:style w:type="character" w:customStyle="1" w:styleId="82">
    <w:name w:val="Основной текст (8)_"/>
    <w:link w:val="810"/>
    <w:rsid w:val="00914EDF"/>
    <w:rPr>
      <w:spacing w:val="8"/>
      <w:w w:val="66"/>
      <w:sz w:val="18"/>
      <w:szCs w:val="18"/>
      <w:shd w:val="clear" w:color="auto" w:fill="FFFFFF"/>
    </w:rPr>
  </w:style>
  <w:style w:type="paragraph" w:customStyle="1" w:styleId="810">
    <w:name w:val="Основной текст (8)1"/>
    <w:basedOn w:val="a1"/>
    <w:link w:val="82"/>
    <w:rsid w:val="00914EDF"/>
    <w:pPr>
      <w:shd w:val="clear" w:color="auto" w:fill="FFFFFF"/>
      <w:spacing w:before="120" w:after="120" w:line="240" w:lineRule="atLeast"/>
      <w:ind w:hanging="340"/>
      <w:jc w:val="center"/>
    </w:pPr>
    <w:rPr>
      <w:spacing w:val="8"/>
      <w:w w:val="66"/>
      <w:sz w:val="18"/>
      <w:szCs w:val="18"/>
    </w:rPr>
  </w:style>
  <w:style w:type="character" w:customStyle="1" w:styleId="83">
    <w:name w:val="Основной текст (8) + Курсив"/>
    <w:aliases w:val="Интервал 0 pt28,Масштаб 75%2"/>
    <w:rsid w:val="00914EDF"/>
    <w:rPr>
      <w:rFonts w:ascii="Times New Roman" w:hAnsi="Times New Roman" w:cs="Times New Roman"/>
      <w:i/>
      <w:iCs/>
      <w:spacing w:val="-3"/>
      <w:w w:val="75"/>
      <w:sz w:val="18"/>
      <w:szCs w:val="18"/>
      <w:u w:val="none"/>
      <w:lang w:bidi="ar-SA"/>
    </w:rPr>
  </w:style>
  <w:style w:type="character" w:customStyle="1" w:styleId="3a">
    <w:name w:val="Основной текст (3)"/>
    <w:rsid w:val="00914EDF"/>
    <w:rPr>
      <w:rFonts w:ascii="Times New Roman" w:hAnsi="Times New Roman" w:cs="Times New Roman"/>
      <w:spacing w:val="6"/>
      <w:sz w:val="18"/>
      <w:szCs w:val="18"/>
      <w:u w:val="none"/>
      <w:lang w:bidi="ar-SA"/>
    </w:rPr>
  </w:style>
  <w:style w:type="character" w:customStyle="1" w:styleId="84">
    <w:name w:val="Основной текст (8)"/>
    <w:rsid w:val="00914EDF"/>
    <w:rPr>
      <w:rFonts w:ascii="Times New Roman" w:hAnsi="Times New Roman" w:cs="Times New Roman"/>
      <w:spacing w:val="8"/>
      <w:w w:val="66"/>
      <w:sz w:val="18"/>
      <w:szCs w:val="18"/>
      <w:u w:val="single"/>
      <w:lang w:bidi="ar-SA"/>
    </w:rPr>
  </w:style>
  <w:style w:type="character" w:customStyle="1" w:styleId="710">
    <w:name w:val="Основной текст (7) + Полужирный1"/>
    <w:aliases w:val="Не курсив,Интервал 0 pt35"/>
    <w:rsid w:val="00914EDF"/>
    <w:rPr>
      <w:rFonts w:ascii="Times New Roman" w:hAnsi="Times New Roman" w:cs="Times New Roman"/>
      <w:b/>
      <w:bCs/>
      <w:i w:val="0"/>
      <w:iCs w:val="0"/>
      <w:spacing w:val="3"/>
      <w:sz w:val="18"/>
      <w:szCs w:val="18"/>
      <w:u w:val="none"/>
      <w:lang w:bidi="ar-SA"/>
    </w:rPr>
  </w:style>
  <w:style w:type="character" w:customStyle="1" w:styleId="142">
    <w:name w:val="Основной текст (14) + Не полужирный"/>
    <w:aliases w:val="Не курсив7,Интервал 0 pt26"/>
    <w:rsid w:val="00914EDF"/>
    <w:rPr>
      <w:b/>
      <w:bCs/>
      <w:i/>
      <w:iCs/>
      <w:spacing w:val="4"/>
      <w:sz w:val="18"/>
      <w:szCs w:val="18"/>
      <w:lang w:bidi="ar-SA"/>
    </w:rPr>
  </w:style>
  <w:style w:type="character" w:customStyle="1" w:styleId="74">
    <w:name w:val="Основной текст (7) + Не курсив"/>
    <w:aliases w:val="Интервал 0 pt25"/>
    <w:rsid w:val="00914EDF"/>
    <w:rPr>
      <w:rFonts w:ascii="Times New Roman" w:hAnsi="Times New Roman" w:cs="Times New Roman"/>
      <w:i w:val="0"/>
      <w:iCs w:val="0"/>
      <w:spacing w:val="4"/>
      <w:sz w:val="18"/>
      <w:szCs w:val="18"/>
      <w:u w:val="none"/>
      <w:lang w:bidi="ar-SA"/>
    </w:rPr>
  </w:style>
  <w:style w:type="character" w:customStyle="1" w:styleId="47">
    <w:name w:val="Основной текст (4)_"/>
    <w:link w:val="49"/>
    <w:rsid w:val="00914EDF"/>
    <w:rPr>
      <w:b/>
      <w:bCs/>
      <w:sz w:val="18"/>
      <w:szCs w:val="18"/>
      <w:shd w:val="clear" w:color="auto" w:fill="FFFFFF"/>
    </w:rPr>
  </w:style>
  <w:style w:type="character" w:customStyle="1" w:styleId="59pt">
    <w:name w:val="Основной текст (5) + 9 pt"/>
    <w:aliases w:val="Полужирный,Интервал 0 pt37"/>
    <w:rsid w:val="00914EDF"/>
    <w:rPr>
      <w:b/>
      <w:bCs/>
      <w:spacing w:val="2"/>
      <w:sz w:val="18"/>
      <w:szCs w:val="18"/>
      <w:lang w:bidi="ar-SA"/>
    </w:rPr>
  </w:style>
  <w:style w:type="paragraph" w:customStyle="1" w:styleId="49">
    <w:name w:val="Основной текст (4)"/>
    <w:basedOn w:val="a1"/>
    <w:link w:val="47"/>
    <w:rsid w:val="00914EDF"/>
    <w:pPr>
      <w:shd w:val="clear" w:color="auto" w:fill="FFFFFF"/>
      <w:spacing w:before="240" w:line="216" w:lineRule="exact"/>
      <w:ind w:hanging="320"/>
    </w:pPr>
    <w:rPr>
      <w:b/>
      <w:bCs/>
      <w:sz w:val="18"/>
      <w:szCs w:val="18"/>
    </w:rPr>
  </w:style>
  <w:style w:type="character" w:customStyle="1" w:styleId="6pt">
    <w:name w:val="Основной текст + 6 pt"/>
    <w:aliases w:val="Интервал 0 pt24,Масштаб 90%"/>
    <w:rsid w:val="00914EDF"/>
    <w:rPr>
      <w:rFonts w:ascii="Times New Roman" w:hAnsi="Times New Roman" w:cs="Times New Roman"/>
      <w:spacing w:val="0"/>
      <w:w w:val="90"/>
      <w:sz w:val="12"/>
      <w:szCs w:val="12"/>
      <w:u w:val="none"/>
      <w:lang w:bidi="ar-SA"/>
    </w:rPr>
  </w:style>
  <w:style w:type="character" w:customStyle="1" w:styleId="0pt2">
    <w:name w:val="Основной текст + Интервал 0 pt2"/>
    <w:rsid w:val="00914EDF"/>
    <w:rPr>
      <w:rFonts w:ascii="Times New Roman" w:hAnsi="Times New Roman" w:cs="Times New Roman"/>
      <w:spacing w:val="3"/>
      <w:sz w:val="18"/>
      <w:szCs w:val="18"/>
      <w:u w:val="none"/>
      <w:lang w:bidi="ar-SA"/>
    </w:rPr>
  </w:style>
  <w:style w:type="character" w:customStyle="1" w:styleId="200">
    <w:name w:val="Основной текст (20)_"/>
    <w:link w:val="201"/>
    <w:rsid w:val="00914EDF"/>
    <w:rPr>
      <w:b/>
      <w:bCs/>
      <w:i/>
      <w:iCs/>
      <w:spacing w:val="1"/>
      <w:sz w:val="18"/>
      <w:szCs w:val="18"/>
      <w:shd w:val="clear" w:color="auto" w:fill="FFFFFF"/>
    </w:rPr>
  </w:style>
  <w:style w:type="paragraph" w:customStyle="1" w:styleId="201">
    <w:name w:val="Основной текст (20)"/>
    <w:basedOn w:val="a1"/>
    <w:link w:val="200"/>
    <w:rsid w:val="00914EDF"/>
    <w:pPr>
      <w:shd w:val="clear" w:color="auto" w:fill="FFFFFF"/>
      <w:spacing w:before="60" w:after="60" w:line="240" w:lineRule="atLeast"/>
      <w:ind w:hanging="400"/>
      <w:jc w:val="both"/>
    </w:pPr>
    <w:rPr>
      <w:b/>
      <w:bCs/>
      <w:i/>
      <w:iCs/>
      <w:spacing w:val="1"/>
      <w:sz w:val="18"/>
      <w:szCs w:val="18"/>
    </w:rPr>
  </w:style>
  <w:style w:type="character" w:customStyle="1" w:styleId="202">
    <w:name w:val="Основной текст (20) + Не полужирный"/>
    <w:aliases w:val="Не курсив3,Интервал 0 pt17"/>
    <w:rsid w:val="00914EDF"/>
    <w:rPr>
      <w:rFonts w:ascii="Times New Roman" w:hAnsi="Times New Roman" w:cs="Times New Roman"/>
      <w:b w:val="0"/>
      <w:bCs w:val="0"/>
      <w:i w:val="0"/>
      <w:iCs w:val="0"/>
      <w:spacing w:val="6"/>
      <w:sz w:val="18"/>
      <w:szCs w:val="18"/>
      <w:u w:val="none"/>
      <w:lang w:bidi="ar-SA"/>
    </w:rPr>
  </w:style>
  <w:style w:type="character" w:customStyle="1" w:styleId="0pt1">
    <w:name w:val="Основной текст + Интервал 0 pt1"/>
    <w:rsid w:val="00914EDF"/>
    <w:rPr>
      <w:rFonts w:ascii="Times New Roman" w:hAnsi="Times New Roman" w:cs="Times New Roman"/>
      <w:spacing w:val="6"/>
      <w:sz w:val="18"/>
      <w:szCs w:val="18"/>
      <w:u w:val="none"/>
      <w:lang w:bidi="ar-SA"/>
    </w:rPr>
  </w:style>
  <w:style w:type="character" w:customStyle="1" w:styleId="2010">
    <w:name w:val="Основной текст (20) + Не полужирный1"/>
    <w:aliases w:val="Интервал 0 pt15"/>
    <w:rsid w:val="00914EDF"/>
    <w:rPr>
      <w:rFonts w:ascii="Times New Roman" w:hAnsi="Times New Roman" w:cs="Times New Roman"/>
      <w:b w:val="0"/>
      <w:bCs w:val="0"/>
      <w:i w:val="0"/>
      <w:iCs w:val="0"/>
      <w:spacing w:val="3"/>
      <w:sz w:val="18"/>
      <w:szCs w:val="18"/>
      <w:u w:val="none"/>
      <w:lang w:bidi="ar-SA"/>
    </w:rPr>
  </w:style>
  <w:style w:type="character" w:customStyle="1" w:styleId="203">
    <w:name w:val="Основной текст (20) + Не курсив"/>
    <w:aliases w:val="Интервал 0 pt14"/>
    <w:rsid w:val="00914EDF"/>
    <w:rPr>
      <w:rFonts w:ascii="Times New Roman" w:hAnsi="Times New Roman" w:cs="Times New Roman"/>
      <w:b w:val="0"/>
      <w:bCs w:val="0"/>
      <w:i w:val="0"/>
      <w:iCs w:val="0"/>
      <w:spacing w:val="1"/>
      <w:sz w:val="18"/>
      <w:szCs w:val="18"/>
      <w:u w:val="none"/>
      <w:lang w:bidi="ar-SA"/>
    </w:rPr>
  </w:style>
  <w:style w:type="character" w:customStyle="1" w:styleId="2f4">
    <w:name w:val="Сноска (2)_"/>
    <w:link w:val="2f5"/>
    <w:rsid w:val="00914EDF"/>
    <w:rPr>
      <w:spacing w:val="6"/>
      <w:sz w:val="18"/>
      <w:szCs w:val="18"/>
      <w:shd w:val="clear" w:color="auto" w:fill="FFFFFF"/>
    </w:rPr>
  </w:style>
  <w:style w:type="paragraph" w:customStyle="1" w:styleId="2f5">
    <w:name w:val="Сноска (2)"/>
    <w:basedOn w:val="a1"/>
    <w:link w:val="2f4"/>
    <w:rsid w:val="00914EDF"/>
    <w:pPr>
      <w:shd w:val="clear" w:color="auto" w:fill="FFFFFF"/>
      <w:spacing w:line="259" w:lineRule="exact"/>
      <w:ind w:hanging="520"/>
    </w:pPr>
    <w:rPr>
      <w:spacing w:val="6"/>
      <w:sz w:val="18"/>
      <w:szCs w:val="18"/>
    </w:rPr>
  </w:style>
  <w:style w:type="character" w:customStyle="1" w:styleId="820">
    <w:name w:val="Основной текст (8) + Курсив2"/>
    <w:aliases w:val="Интервал 0 pt11,Масштаб 100%3"/>
    <w:rsid w:val="00914EDF"/>
    <w:rPr>
      <w:rFonts w:ascii="Times New Roman" w:hAnsi="Times New Roman" w:cs="Times New Roman"/>
      <w:i/>
      <w:iCs/>
      <w:spacing w:val="-6"/>
      <w:w w:val="100"/>
      <w:sz w:val="18"/>
      <w:szCs w:val="18"/>
      <w:u w:val="none"/>
      <w:lang w:bidi="ar-SA"/>
    </w:rPr>
  </w:style>
  <w:style w:type="character" w:customStyle="1" w:styleId="85">
    <w:name w:val="Основной текст (8) + 5"/>
    <w:aliases w:val="5 pt3,Полужирный6,Интервал 0 pt10,Масштаб 100%2"/>
    <w:rsid w:val="00914EDF"/>
    <w:rPr>
      <w:rFonts w:ascii="Times New Roman" w:hAnsi="Times New Roman" w:cs="Times New Roman"/>
      <w:b/>
      <w:bCs/>
      <w:spacing w:val="0"/>
      <w:w w:val="100"/>
      <w:sz w:val="11"/>
      <w:szCs w:val="11"/>
      <w:u w:val="none"/>
      <w:lang w:bidi="ar-SA"/>
    </w:rPr>
  </w:style>
  <w:style w:type="character" w:customStyle="1" w:styleId="221">
    <w:name w:val="Основной текст (22)_"/>
    <w:link w:val="222"/>
    <w:rsid w:val="00914EDF"/>
    <w:rPr>
      <w:i/>
      <w:iCs/>
      <w:spacing w:val="-6"/>
      <w:sz w:val="18"/>
      <w:szCs w:val="18"/>
      <w:shd w:val="clear" w:color="auto" w:fill="FFFFFF"/>
    </w:rPr>
  </w:style>
  <w:style w:type="paragraph" w:customStyle="1" w:styleId="222">
    <w:name w:val="Основной текст (22)"/>
    <w:basedOn w:val="a1"/>
    <w:link w:val="221"/>
    <w:rsid w:val="00914EDF"/>
    <w:pPr>
      <w:shd w:val="clear" w:color="auto" w:fill="FFFFFF"/>
      <w:spacing w:line="235" w:lineRule="exact"/>
      <w:ind w:hanging="240"/>
    </w:pPr>
    <w:rPr>
      <w:i/>
      <w:iCs/>
      <w:spacing w:val="-6"/>
      <w:sz w:val="18"/>
      <w:szCs w:val="18"/>
    </w:rPr>
  </w:style>
  <w:style w:type="character" w:customStyle="1" w:styleId="811">
    <w:name w:val="Основной текст (8) + Курсив1"/>
    <w:aliases w:val="Интервал 0 pt7,Масштаб 80%1"/>
    <w:rsid w:val="00914EDF"/>
    <w:rPr>
      <w:rFonts w:ascii="Times New Roman" w:hAnsi="Times New Roman" w:cs="Times New Roman"/>
      <w:i/>
      <w:iCs/>
      <w:spacing w:val="-2"/>
      <w:w w:val="80"/>
      <w:sz w:val="18"/>
      <w:szCs w:val="18"/>
      <w:u w:val="none"/>
      <w:lang w:bidi="ar-SA"/>
    </w:rPr>
  </w:style>
  <w:style w:type="character" w:customStyle="1" w:styleId="80pt1">
    <w:name w:val="Основной текст (8) + Интервал 0 pt1"/>
    <w:aliases w:val="Масштаб 100%1"/>
    <w:rsid w:val="00914EDF"/>
    <w:rPr>
      <w:rFonts w:ascii="Times New Roman" w:hAnsi="Times New Roman" w:cs="Times New Roman"/>
      <w:spacing w:val="0"/>
      <w:w w:val="100"/>
      <w:sz w:val="18"/>
      <w:szCs w:val="18"/>
      <w:u w:val="none"/>
      <w:lang w:bidi="ar-SA"/>
    </w:rPr>
  </w:style>
  <w:style w:type="character" w:customStyle="1" w:styleId="55">
    <w:name w:val="Основной текст + 5"/>
    <w:aliases w:val="5 pt4,Полужирный8,Интервал 0 pt19"/>
    <w:rsid w:val="00914EDF"/>
    <w:rPr>
      <w:rFonts w:ascii="Times New Roman" w:hAnsi="Times New Roman" w:cs="Times New Roman"/>
      <w:b/>
      <w:bCs/>
      <w:spacing w:val="0"/>
      <w:sz w:val="11"/>
      <w:szCs w:val="11"/>
      <w:u w:val="none"/>
      <w:lang w:bidi="ar-SA"/>
    </w:rPr>
  </w:style>
  <w:style w:type="character" w:customStyle="1" w:styleId="4a">
    <w:name w:val="Подпись к таблице (4)_"/>
    <w:link w:val="4b"/>
    <w:rsid w:val="00914EDF"/>
    <w:rPr>
      <w:i/>
      <w:iCs/>
      <w:spacing w:val="3"/>
      <w:sz w:val="18"/>
      <w:szCs w:val="18"/>
      <w:shd w:val="clear" w:color="auto" w:fill="FFFFFF"/>
    </w:rPr>
  </w:style>
  <w:style w:type="paragraph" w:customStyle="1" w:styleId="4b">
    <w:name w:val="Подпись к таблице (4)"/>
    <w:basedOn w:val="a1"/>
    <w:link w:val="4a"/>
    <w:rsid w:val="00914EDF"/>
    <w:pPr>
      <w:shd w:val="clear" w:color="auto" w:fill="FFFFFF"/>
      <w:spacing w:line="240" w:lineRule="atLeast"/>
    </w:pPr>
    <w:rPr>
      <w:i/>
      <w:iCs/>
      <w:spacing w:val="3"/>
      <w:sz w:val="18"/>
      <w:szCs w:val="18"/>
    </w:rPr>
  </w:style>
  <w:style w:type="character" w:customStyle="1" w:styleId="3b">
    <w:name w:val="Основной текст (3)_"/>
    <w:link w:val="313"/>
    <w:rsid w:val="00914EDF"/>
    <w:rPr>
      <w:spacing w:val="6"/>
      <w:sz w:val="18"/>
      <w:szCs w:val="18"/>
      <w:shd w:val="clear" w:color="auto" w:fill="FFFFFF"/>
    </w:rPr>
  </w:style>
  <w:style w:type="paragraph" w:customStyle="1" w:styleId="313">
    <w:name w:val="Основной текст (3)1"/>
    <w:basedOn w:val="a1"/>
    <w:link w:val="3b"/>
    <w:rsid w:val="00914EDF"/>
    <w:pPr>
      <w:shd w:val="clear" w:color="auto" w:fill="FFFFFF"/>
      <w:spacing w:before="2820" w:line="235" w:lineRule="exact"/>
    </w:pPr>
    <w:rPr>
      <w:spacing w:val="6"/>
      <w:sz w:val="18"/>
      <w:szCs w:val="18"/>
    </w:rPr>
  </w:style>
  <w:style w:type="character" w:customStyle="1" w:styleId="56">
    <w:name w:val="Основной текст (5) + Курсив"/>
    <w:rsid w:val="00914EDF"/>
    <w:rPr>
      <w:rFonts w:ascii="Times New Roman" w:hAnsi="Times New Roman" w:cs="Times New Roman"/>
      <w:i/>
      <w:iCs/>
      <w:spacing w:val="2"/>
      <w:sz w:val="16"/>
      <w:szCs w:val="16"/>
      <w:u w:val="none"/>
      <w:lang w:bidi="ar-SA"/>
    </w:rPr>
  </w:style>
  <w:style w:type="character" w:customStyle="1" w:styleId="56pt">
    <w:name w:val="Основной текст (5) + 6 pt"/>
    <w:aliases w:val="Интервал 0 pt4"/>
    <w:rsid w:val="00914EDF"/>
    <w:rPr>
      <w:rFonts w:ascii="Times New Roman" w:hAnsi="Times New Roman" w:cs="Times New Roman"/>
      <w:spacing w:val="8"/>
      <w:sz w:val="12"/>
      <w:szCs w:val="12"/>
      <w:u w:val="none"/>
      <w:lang w:bidi="ar-SA"/>
    </w:rPr>
  </w:style>
  <w:style w:type="character" w:customStyle="1" w:styleId="540">
    <w:name w:val="Основной текст (5) + 4"/>
    <w:aliases w:val="5 pt1,Полужирный3,Интервал 0 pt3"/>
    <w:rsid w:val="00914EDF"/>
    <w:rPr>
      <w:rFonts w:ascii="Times New Roman" w:hAnsi="Times New Roman" w:cs="Times New Roman"/>
      <w:b/>
      <w:bCs/>
      <w:spacing w:val="0"/>
      <w:sz w:val="9"/>
      <w:szCs w:val="9"/>
      <w:u w:val="none"/>
      <w:lang w:bidi="ar-SA"/>
    </w:rPr>
  </w:style>
  <w:style w:type="character" w:customStyle="1" w:styleId="75">
    <w:name w:val="Основной текст (7) + Полужирный"/>
    <w:aliases w:val="Интервал 0 pt36"/>
    <w:rsid w:val="00914EDF"/>
    <w:rPr>
      <w:rFonts w:ascii="Times New Roman" w:hAnsi="Times New Roman" w:cs="Times New Roman"/>
      <w:b/>
      <w:bCs/>
      <w:i w:val="0"/>
      <w:iCs w:val="0"/>
      <w:spacing w:val="1"/>
      <w:sz w:val="18"/>
      <w:szCs w:val="18"/>
      <w:u w:val="none"/>
      <w:lang w:bidi="ar-SA"/>
    </w:rPr>
  </w:style>
  <w:style w:type="character" w:customStyle="1" w:styleId="48pt">
    <w:name w:val="Основной текст (4) + 8 pt"/>
    <w:aliases w:val="Не полужирный,Интервал 0 pt34"/>
    <w:rsid w:val="00914EDF"/>
    <w:rPr>
      <w:rFonts w:ascii="Times New Roman" w:hAnsi="Times New Roman" w:cs="Times New Roman"/>
      <w:b w:val="0"/>
      <w:bCs w:val="0"/>
      <w:spacing w:val="2"/>
      <w:sz w:val="16"/>
      <w:szCs w:val="16"/>
      <w:u w:val="none"/>
      <w:lang w:bidi="ar-SA"/>
    </w:rPr>
  </w:style>
  <w:style w:type="character" w:customStyle="1" w:styleId="s7">
    <w:name w:val="s7"/>
    <w:basedOn w:val="a2"/>
    <w:rsid w:val="00914EDF"/>
  </w:style>
  <w:style w:type="paragraph" w:customStyle="1" w:styleId="c2">
    <w:name w:val="c2"/>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3">
    <w:name w:val="c3"/>
    <w:basedOn w:val="a2"/>
    <w:rsid w:val="00914EDF"/>
  </w:style>
  <w:style w:type="paragraph" w:customStyle="1" w:styleId="c4">
    <w:name w:val="c4"/>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5">
    <w:name w:val="c15"/>
    <w:basedOn w:val="a1"/>
    <w:rsid w:val="00914EDF"/>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2f6">
    <w:name w:val="Заголовок №2 + Не полужирный"/>
    <w:basedOn w:val="24"/>
    <w:rsid w:val="00914EDF"/>
    <w:rPr>
      <w:rFonts w:ascii="Times New Roman" w:eastAsia="Times New Roman" w:hAnsi="Times New Roman" w:cs="Times New Roman" w:hint="default"/>
      <w:b w:val="0"/>
      <w:bCs w:val="0"/>
      <w:i w:val="0"/>
      <w:iCs w:val="0"/>
      <w:smallCaps w:val="0"/>
      <w:strike w:val="0"/>
      <w:dstrike w:val="0"/>
      <w:spacing w:val="0"/>
      <w:sz w:val="23"/>
      <w:szCs w:val="23"/>
      <w:u w:val="none"/>
      <w:effect w:val="none"/>
      <w:shd w:val="clear" w:color="auto" w:fill="FFFFFF"/>
    </w:rPr>
  </w:style>
  <w:style w:type="numbering" w:customStyle="1" w:styleId="2f7">
    <w:name w:val="Нет списка2"/>
    <w:next w:val="a4"/>
    <w:uiPriority w:val="99"/>
    <w:semiHidden/>
    <w:unhideWhenUsed/>
    <w:rsid w:val="007B13BA"/>
  </w:style>
  <w:style w:type="character" w:customStyle="1" w:styleId="2f8">
    <w:name w:val="Основной текст (2)_"/>
    <w:basedOn w:val="a2"/>
    <w:link w:val="2f9"/>
    <w:rsid w:val="0046287B"/>
    <w:rPr>
      <w:rFonts w:ascii="Times New Roman" w:eastAsia="Times New Roman" w:hAnsi="Times New Roman" w:cs="Times New Roman"/>
      <w:sz w:val="26"/>
      <w:szCs w:val="26"/>
      <w:shd w:val="clear" w:color="auto" w:fill="FFFFFF"/>
    </w:rPr>
  </w:style>
  <w:style w:type="paragraph" w:customStyle="1" w:styleId="2f9">
    <w:name w:val="Основной текст (2)"/>
    <w:basedOn w:val="a1"/>
    <w:link w:val="2f8"/>
    <w:rsid w:val="0046287B"/>
    <w:pPr>
      <w:shd w:val="clear" w:color="auto" w:fill="FFFFFF"/>
      <w:spacing w:before="240" w:line="480" w:lineRule="exact"/>
      <w:jc w:val="both"/>
    </w:pPr>
    <w:rPr>
      <w:rFonts w:ascii="Times New Roman" w:eastAsia="Times New Roman" w:hAnsi="Times New Roman" w:cs="Times New Roman"/>
      <w:sz w:val="26"/>
      <w:szCs w:val="26"/>
    </w:rPr>
  </w:style>
  <w:style w:type="paragraph" w:customStyle="1" w:styleId="a0">
    <w:name w:val="Перечисление"/>
    <w:uiPriority w:val="99"/>
    <w:qFormat/>
    <w:rsid w:val="00446B61"/>
    <w:pPr>
      <w:widowControl/>
      <w:numPr>
        <w:numId w:val="70"/>
      </w:numPr>
      <w:spacing w:after="60" w:line="259" w:lineRule="auto"/>
      <w:jc w:val="both"/>
    </w:pPr>
    <w:rPr>
      <w:rFonts w:ascii="Times New Roman" w:eastAsia="Calibri" w:hAnsi="Times New Roman" w:cs="Times New Roman"/>
      <w:sz w:val="20"/>
      <w:szCs w:val="20"/>
      <w:lang w:val="ru-RU"/>
    </w:rPr>
  </w:style>
  <w:style w:type="paragraph" w:customStyle="1" w:styleId="c34">
    <w:name w:val="c34"/>
    <w:basedOn w:val="a1"/>
    <w:rsid w:val="00446B61"/>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rsid w:val="00446B61"/>
  </w:style>
  <w:style w:type="paragraph" w:customStyle="1" w:styleId="c28">
    <w:name w:val="c28"/>
    <w:basedOn w:val="a1"/>
    <w:rsid w:val="00446B61"/>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0">
    <w:name w:val="c0"/>
    <w:basedOn w:val="a2"/>
    <w:rsid w:val="00967E33"/>
  </w:style>
  <w:style w:type="paragraph" w:customStyle="1" w:styleId="a">
    <w:name w:val="Перечень"/>
    <w:basedOn w:val="a1"/>
    <w:next w:val="a1"/>
    <w:link w:val="afffffc"/>
    <w:qFormat/>
    <w:rsid w:val="00B72D99"/>
    <w:pPr>
      <w:widowControl/>
      <w:numPr>
        <w:numId w:val="76"/>
      </w:numPr>
      <w:suppressAutoHyphens/>
      <w:spacing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fc">
    <w:name w:val="Перечень Знак"/>
    <w:link w:val="a"/>
    <w:rsid w:val="00B72D99"/>
    <w:rPr>
      <w:rFonts w:ascii="Times New Roman" w:eastAsia="Calibri" w:hAnsi="Times New Roman" w:cs="Times New Roman"/>
      <w:sz w:val="28"/>
      <w:u w:color="000000"/>
      <w:bdr w:val="nil"/>
      <w:lang w:val="x-none" w:eastAsia="x-none"/>
    </w:rPr>
  </w:style>
  <w:style w:type="character" w:customStyle="1" w:styleId="af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99"/>
    <w:rsid w:val="00C84AC9"/>
    <w:rPr>
      <w:rFonts w:ascii="Times New Roman" w:eastAsiaTheme="minorEastAsia" w:hAnsi="Times New Roman" w:cs="Times New Roman"/>
      <w:sz w:val="24"/>
      <w:szCs w:val="24"/>
      <w:lang w:val="ru-RU" w:eastAsia="ru-RU"/>
    </w:rPr>
  </w:style>
  <w:style w:type="character" w:customStyle="1" w:styleId="c4c5c3c1">
    <w:name w:val="c4 c5 c3 c1"/>
    <w:basedOn w:val="a2"/>
    <w:rsid w:val="00C84AC9"/>
  </w:style>
  <w:style w:type="character" w:customStyle="1" w:styleId="c4c3c1">
    <w:name w:val="c4 c3 c1"/>
    <w:basedOn w:val="a2"/>
    <w:rsid w:val="00C84AC9"/>
  </w:style>
  <w:style w:type="character" w:customStyle="1" w:styleId="c3c1">
    <w:name w:val="c3 c1"/>
    <w:basedOn w:val="a2"/>
    <w:rsid w:val="00C84AC9"/>
  </w:style>
  <w:style w:type="paragraph" w:customStyle="1" w:styleId="c5">
    <w:name w:val="c5"/>
    <w:basedOn w:val="a1"/>
    <w:rsid w:val="005E4B54"/>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0">
    <w:name w:val="c20"/>
    <w:basedOn w:val="a2"/>
    <w:rsid w:val="005E4B54"/>
  </w:style>
  <w:style w:type="character" w:customStyle="1" w:styleId="c1">
    <w:name w:val="c1"/>
    <w:basedOn w:val="a2"/>
    <w:rsid w:val="005E4B54"/>
  </w:style>
  <w:style w:type="table" w:customStyle="1" w:styleId="66">
    <w:name w:val="Сетка таблицы6"/>
    <w:basedOn w:val="a3"/>
    <w:next w:val="af0"/>
    <w:uiPriority w:val="39"/>
    <w:rsid w:val="00A2731B"/>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c8">
    <w:name w:val="c3 c8"/>
    <w:basedOn w:val="a2"/>
    <w:rsid w:val="001D778B"/>
  </w:style>
  <w:style w:type="paragraph" w:customStyle="1" w:styleId="xl63">
    <w:name w:val="xl63"/>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32"/>
      <w:szCs w:val="32"/>
      <w:lang w:val="ru-RU" w:eastAsia="ru-RU"/>
    </w:rPr>
  </w:style>
  <w:style w:type="paragraph" w:customStyle="1" w:styleId="xl64">
    <w:name w:val="xl64"/>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32"/>
      <w:szCs w:val="32"/>
      <w:lang w:val="ru-RU" w:eastAsia="ru-RU"/>
    </w:rPr>
  </w:style>
  <w:style w:type="paragraph" w:customStyle="1" w:styleId="xl65">
    <w:name w:val="xl65"/>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66">
    <w:name w:val="xl66"/>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67">
    <w:name w:val="xl67"/>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32"/>
      <w:szCs w:val="32"/>
      <w:lang w:val="ru-RU" w:eastAsia="ru-RU"/>
    </w:rPr>
  </w:style>
  <w:style w:type="paragraph" w:customStyle="1" w:styleId="xl68">
    <w:name w:val="xl68"/>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69">
    <w:name w:val="xl69"/>
    <w:basedOn w:val="a1"/>
    <w:rsid w:val="005F6230"/>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0">
    <w:name w:val="xl70"/>
    <w:basedOn w:val="a1"/>
    <w:rsid w:val="005F6230"/>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sz w:val="32"/>
      <w:szCs w:val="32"/>
      <w:lang w:val="ru-RU" w:eastAsia="ru-RU"/>
    </w:rPr>
  </w:style>
  <w:style w:type="paragraph" w:customStyle="1" w:styleId="xl71">
    <w:name w:val="xl71"/>
    <w:basedOn w:val="a1"/>
    <w:rsid w:val="005F623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2">
    <w:name w:val="xl72"/>
    <w:basedOn w:val="a1"/>
    <w:rsid w:val="005F6230"/>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3">
    <w:name w:val="xl73"/>
    <w:basedOn w:val="a1"/>
    <w:rsid w:val="005F6230"/>
    <w:pPr>
      <w:widowControl/>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4">
    <w:name w:val="xl74"/>
    <w:basedOn w:val="a1"/>
    <w:rsid w:val="005F623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5">
    <w:name w:val="xl75"/>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6">
    <w:name w:val="xl76"/>
    <w:basedOn w:val="a1"/>
    <w:rsid w:val="005F6230"/>
    <w:pPr>
      <w:widowControl/>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77">
    <w:name w:val="xl77"/>
    <w:basedOn w:val="a1"/>
    <w:rsid w:val="005F6230"/>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8">
    <w:name w:val="xl78"/>
    <w:basedOn w:val="a1"/>
    <w:rsid w:val="005F6230"/>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9">
    <w:name w:val="xl79"/>
    <w:basedOn w:val="a1"/>
    <w:rsid w:val="005F6230"/>
    <w:pPr>
      <w:widowControl/>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80">
    <w:name w:val="xl80"/>
    <w:basedOn w:val="a1"/>
    <w:rsid w:val="005F6230"/>
    <w:pPr>
      <w:widowControl/>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81">
    <w:name w:val="xl81"/>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82">
    <w:name w:val="xl82"/>
    <w:basedOn w:val="a1"/>
    <w:rsid w:val="005F623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val="ru-RU" w:eastAsia="ru-RU"/>
    </w:rPr>
  </w:style>
  <w:style w:type="paragraph" w:customStyle="1" w:styleId="xl83">
    <w:name w:val="xl83"/>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84">
    <w:name w:val="xl84"/>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85">
    <w:name w:val="xl85"/>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86">
    <w:name w:val="xl86"/>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87">
    <w:name w:val="xl87"/>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ru-RU" w:eastAsia="ru-RU"/>
    </w:rPr>
  </w:style>
  <w:style w:type="paragraph" w:customStyle="1" w:styleId="xl88">
    <w:name w:val="xl88"/>
    <w:basedOn w:val="a1"/>
    <w:rsid w:val="005F623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89">
    <w:name w:val="xl89"/>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ru-RU" w:eastAsia="ru-RU"/>
    </w:rPr>
  </w:style>
  <w:style w:type="paragraph" w:customStyle="1" w:styleId="xl90">
    <w:name w:val="xl90"/>
    <w:basedOn w:val="a1"/>
    <w:rsid w:val="005F6230"/>
    <w:pPr>
      <w:widowControl/>
      <w:shd w:val="clear" w:color="000000" w:fill="00B050"/>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91">
    <w:name w:val="xl91"/>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92">
    <w:name w:val="xl92"/>
    <w:basedOn w:val="a1"/>
    <w:rsid w:val="005F623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93">
    <w:name w:val="xl93"/>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94">
    <w:name w:val="xl94"/>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lang w:val="ru-RU" w:eastAsia="ru-RU"/>
    </w:rPr>
  </w:style>
  <w:style w:type="paragraph" w:customStyle="1" w:styleId="xl95">
    <w:name w:val="xl95"/>
    <w:basedOn w:val="a1"/>
    <w:rsid w:val="005F623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96">
    <w:name w:val="xl96"/>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97">
    <w:name w:val="xl97"/>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ru-RU" w:eastAsia="ru-RU"/>
    </w:rPr>
  </w:style>
  <w:style w:type="paragraph" w:customStyle="1" w:styleId="xl98">
    <w:name w:val="xl98"/>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99">
    <w:name w:val="xl99"/>
    <w:basedOn w:val="a1"/>
    <w:rsid w:val="005F62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ru-RU" w:eastAsia="ru-RU"/>
    </w:rPr>
  </w:style>
  <w:style w:type="paragraph" w:customStyle="1" w:styleId="xl100">
    <w:name w:val="xl100"/>
    <w:basedOn w:val="a1"/>
    <w:rsid w:val="005F6230"/>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101">
    <w:name w:val="xl101"/>
    <w:basedOn w:val="a1"/>
    <w:rsid w:val="005F6230"/>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102">
    <w:name w:val="xl102"/>
    <w:basedOn w:val="a1"/>
    <w:rsid w:val="005F6230"/>
    <w:pPr>
      <w:widowControl/>
      <w:pBdr>
        <w:top w:val="single" w:sz="4" w:space="0" w:color="auto"/>
      </w:pBdr>
      <w:spacing w:before="100" w:beforeAutospacing="1" w:after="100" w:afterAutospacing="1"/>
      <w:textAlignment w:val="center"/>
    </w:pPr>
    <w:rPr>
      <w:rFonts w:ascii="Times New Roman" w:eastAsia="Times New Roman" w:hAnsi="Times New Roman" w:cs="Times New Roman"/>
      <w:sz w:val="32"/>
      <w:szCs w:val="32"/>
      <w:lang w:val="ru-RU" w:eastAsia="ru-RU"/>
    </w:rPr>
  </w:style>
  <w:style w:type="paragraph" w:customStyle="1" w:styleId="xl103">
    <w:name w:val="xl103"/>
    <w:basedOn w:val="a1"/>
    <w:rsid w:val="005F6230"/>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04">
    <w:name w:val="xl104"/>
    <w:basedOn w:val="a1"/>
    <w:rsid w:val="005F6230"/>
    <w:pPr>
      <w:widowControl/>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5">
    <w:name w:val="xl105"/>
    <w:basedOn w:val="a1"/>
    <w:rsid w:val="005F6230"/>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6">
    <w:name w:val="xl106"/>
    <w:basedOn w:val="a1"/>
    <w:rsid w:val="005F6230"/>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32"/>
      <w:szCs w:val="32"/>
      <w:lang w:val="ru-RU" w:eastAsia="ru-RU"/>
    </w:rPr>
  </w:style>
  <w:style w:type="paragraph" w:customStyle="1" w:styleId="xl107">
    <w:name w:val="xl107"/>
    <w:basedOn w:val="a1"/>
    <w:rsid w:val="005F6230"/>
    <w:pPr>
      <w:widowControl/>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108">
    <w:name w:val="xl108"/>
    <w:basedOn w:val="a1"/>
    <w:rsid w:val="005F6230"/>
    <w:pPr>
      <w:widowControl/>
      <w:spacing w:before="100" w:beforeAutospacing="1" w:after="100" w:afterAutospacing="1"/>
      <w:textAlignment w:val="center"/>
    </w:pPr>
    <w:rPr>
      <w:rFonts w:ascii="Times New Roman" w:eastAsia="Times New Roman" w:hAnsi="Times New Roman" w:cs="Times New Roman"/>
      <w:sz w:val="32"/>
      <w:szCs w:val="32"/>
      <w:lang w:val="ru-RU" w:eastAsia="ru-RU"/>
    </w:rPr>
  </w:style>
  <w:style w:type="paragraph" w:customStyle="1" w:styleId="xl109">
    <w:name w:val="xl109"/>
    <w:basedOn w:val="a1"/>
    <w:rsid w:val="005F6230"/>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110">
    <w:name w:val="xl110"/>
    <w:basedOn w:val="a1"/>
    <w:rsid w:val="005F6230"/>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111">
    <w:name w:val="xl111"/>
    <w:basedOn w:val="a1"/>
    <w:rsid w:val="005F6230"/>
    <w:pPr>
      <w:widowControl/>
      <w:pBdr>
        <w:bottom w:val="single" w:sz="4" w:space="0" w:color="auto"/>
      </w:pBdr>
      <w:spacing w:before="100" w:beforeAutospacing="1" w:after="100" w:afterAutospacing="1"/>
      <w:textAlignment w:val="center"/>
    </w:pPr>
    <w:rPr>
      <w:rFonts w:ascii="Times New Roman" w:eastAsia="Times New Roman" w:hAnsi="Times New Roman" w:cs="Times New Roman"/>
      <w:sz w:val="32"/>
      <w:szCs w:val="32"/>
      <w:lang w:val="ru-RU" w:eastAsia="ru-RU"/>
    </w:rPr>
  </w:style>
  <w:style w:type="paragraph" w:customStyle="1" w:styleId="xl112">
    <w:name w:val="xl112"/>
    <w:basedOn w:val="a1"/>
    <w:rsid w:val="005F6230"/>
    <w:pPr>
      <w:widowControl/>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3">
    <w:name w:val="xl113"/>
    <w:basedOn w:val="a1"/>
    <w:rsid w:val="005F6230"/>
    <w:pPr>
      <w:widowControl/>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1"/>
    <w:rsid w:val="005F6230"/>
    <w:pPr>
      <w:widowControl/>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1"/>
    <w:rsid w:val="005F6230"/>
    <w:pPr>
      <w:widowControl/>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sz w:val="32"/>
      <w:szCs w:val="32"/>
      <w:lang w:val="ru-RU" w:eastAsia="ru-RU"/>
    </w:rPr>
  </w:style>
  <w:style w:type="paragraph" w:customStyle="1" w:styleId="xl116">
    <w:name w:val="xl116"/>
    <w:basedOn w:val="a1"/>
    <w:rsid w:val="005F623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117">
    <w:name w:val="xl117"/>
    <w:basedOn w:val="a1"/>
    <w:rsid w:val="005F6230"/>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118">
    <w:name w:val="xl118"/>
    <w:basedOn w:val="a1"/>
    <w:rsid w:val="005F623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table" w:customStyle="1" w:styleId="TableGrid">
    <w:name w:val="TableGrid"/>
    <w:rsid w:val="00CC1787"/>
    <w:pPr>
      <w:widowControl/>
    </w:pPr>
    <w:rPr>
      <w:rFonts w:eastAsiaTheme="minorEastAsia"/>
      <w:lang w:val="ru-RU" w:eastAsia="ru-RU"/>
    </w:rPr>
    <w:tblPr>
      <w:tblCellMar>
        <w:top w:w="0" w:type="dxa"/>
        <w:left w:w="0" w:type="dxa"/>
        <w:bottom w:w="0" w:type="dxa"/>
        <w:right w:w="0" w:type="dxa"/>
      </w:tblCellMar>
    </w:tblPr>
  </w:style>
  <w:style w:type="paragraph" w:customStyle="1" w:styleId="headertext">
    <w:name w:val="headertext"/>
    <w:basedOn w:val="a1"/>
    <w:rsid w:val="008C0318"/>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4Char">
    <w:name w:val="Heading 4 Char"/>
    <w:uiPriority w:val="99"/>
    <w:locked/>
    <w:rsid w:val="002F31B8"/>
    <w:rPr>
      <w:i/>
      <w:iCs/>
      <w:sz w:val="28"/>
      <w:szCs w:val="28"/>
      <w:lang w:val="ru-RU" w:eastAsia="ru-RU"/>
    </w:rPr>
  </w:style>
  <w:style w:type="character" w:styleId="afffffd">
    <w:name w:val="line number"/>
    <w:basedOn w:val="a2"/>
    <w:uiPriority w:val="99"/>
    <w:rsid w:val="002F31B8"/>
  </w:style>
  <w:style w:type="character" w:customStyle="1" w:styleId="BodyText2Char">
    <w:name w:val="Body Text 2 Char"/>
    <w:uiPriority w:val="99"/>
    <w:locked/>
    <w:rsid w:val="002F31B8"/>
    <w:rPr>
      <w:rFonts w:ascii="Times New Roman" w:hAnsi="Times New Roman" w:cs="Times New Roman"/>
      <w:b/>
      <w:bCs/>
      <w:i/>
      <w:iCs/>
      <w:sz w:val="28"/>
      <w:szCs w:val="28"/>
      <w:lang w:eastAsia="ru-RU"/>
    </w:rPr>
  </w:style>
  <w:style w:type="paragraph" w:customStyle="1" w:styleId="xl36">
    <w:name w:val="xl36"/>
    <w:basedOn w:val="a1"/>
    <w:uiPriority w:val="99"/>
    <w:rsid w:val="002F31B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ru-RU" w:eastAsia="ru-RU"/>
    </w:rPr>
  </w:style>
  <w:style w:type="character" w:customStyle="1" w:styleId="CommentTextChar1">
    <w:name w:val="Comment Text Char1"/>
    <w:uiPriority w:val="99"/>
    <w:semiHidden/>
    <w:rsid w:val="002F31B8"/>
    <w:rPr>
      <w:sz w:val="20"/>
      <w:szCs w:val="20"/>
    </w:rPr>
  </w:style>
  <w:style w:type="character" w:customStyle="1" w:styleId="223">
    <w:name w:val="Знак Знак22"/>
    <w:uiPriority w:val="99"/>
    <w:locked/>
    <w:rsid w:val="002F31B8"/>
    <w:rPr>
      <w:rFonts w:ascii="Cambria" w:hAnsi="Cambria" w:cs="Cambria"/>
      <w:b/>
      <w:bCs/>
      <w:kern w:val="32"/>
      <w:sz w:val="32"/>
      <w:szCs w:val="32"/>
    </w:rPr>
  </w:style>
  <w:style w:type="paragraph" w:customStyle="1" w:styleId="ConsNormal">
    <w:name w:val="ConsNormal"/>
    <w:rsid w:val="002F31B8"/>
    <w:pPr>
      <w:ind w:firstLine="720"/>
    </w:pPr>
    <w:rPr>
      <w:rFonts w:ascii="Arial" w:eastAsia="Times New Roman" w:hAnsi="Arial" w:cs="Arial"/>
      <w:sz w:val="20"/>
      <w:szCs w:val="20"/>
      <w:lang w:val="ru-RU" w:eastAsia="ru-RU"/>
    </w:rPr>
  </w:style>
  <w:style w:type="paragraph" w:customStyle="1" w:styleId="afffffe">
    <w:name w:val="Знак Знак Знак Знак Знак Знак Знак Знак Знак Знак Знак Знак Знак Знак Знак Знак Знак Знак Знак Знак Знак Знак"/>
    <w:basedOn w:val="a1"/>
    <w:uiPriority w:val="99"/>
    <w:rsid w:val="002F31B8"/>
    <w:pPr>
      <w:widowControl/>
      <w:spacing w:after="160" w:line="240" w:lineRule="exact"/>
    </w:pPr>
    <w:rPr>
      <w:rFonts w:ascii="Verdana" w:eastAsia="Times New Roman" w:hAnsi="Verdana" w:cs="Verdana"/>
      <w:sz w:val="20"/>
      <w:szCs w:val="20"/>
    </w:rPr>
  </w:style>
  <w:style w:type="paragraph" w:customStyle="1" w:styleId="affffff">
    <w:name w:val="подпись"/>
    <w:basedOn w:val="a1"/>
    <w:uiPriority w:val="99"/>
    <w:rsid w:val="002F31B8"/>
    <w:pPr>
      <w:widowControl/>
      <w:tabs>
        <w:tab w:val="left" w:pos="6804"/>
      </w:tabs>
      <w:spacing w:line="240" w:lineRule="atLeast"/>
      <w:ind w:right="4820"/>
    </w:pPr>
    <w:rPr>
      <w:rFonts w:ascii="Times New Roman" w:eastAsia="Times New Roman" w:hAnsi="Times New Roman" w:cs="Times New Roman"/>
      <w:sz w:val="28"/>
      <w:szCs w:val="28"/>
      <w:lang w:val="ru-RU" w:eastAsia="ru-RU"/>
    </w:rPr>
  </w:style>
  <w:style w:type="paragraph" w:customStyle="1" w:styleId="ConsNonformat">
    <w:name w:val="ConsNonformat"/>
    <w:uiPriority w:val="99"/>
    <w:rsid w:val="002F31B8"/>
    <w:pPr>
      <w:autoSpaceDE w:val="0"/>
      <w:autoSpaceDN w:val="0"/>
      <w:adjustRightInd w:val="0"/>
    </w:pPr>
    <w:rPr>
      <w:rFonts w:ascii="Courier New" w:eastAsia="Times New Roman" w:hAnsi="Courier New" w:cs="Courier New"/>
      <w:sz w:val="24"/>
      <w:szCs w:val="24"/>
      <w:lang w:val="ru-RU" w:eastAsia="ru-RU"/>
    </w:rPr>
  </w:style>
  <w:style w:type="character" w:customStyle="1" w:styleId="rvts1410">
    <w:name w:val="rvts1410"/>
    <w:basedOn w:val="a2"/>
    <w:uiPriority w:val="99"/>
    <w:rsid w:val="002F31B8"/>
  </w:style>
  <w:style w:type="character" w:customStyle="1" w:styleId="BodyTextChar1">
    <w:name w:val="Body Text Char1"/>
    <w:uiPriority w:val="99"/>
    <w:locked/>
    <w:rsid w:val="002F31B8"/>
    <w:rPr>
      <w:rFonts w:ascii="Times New Roman" w:hAnsi="Times New Roman" w:cs="Times New Roman"/>
      <w:color w:val="000000"/>
      <w:kern w:val="28"/>
      <w:sz w:val="28"/>
      <w:szCs w:val="28"/>
      <w:shd w:val="clear" w:color="auto" w:fill="FFFFFF"/>
      <w:lang w:eastAsia="ru-RU"/>
    </w:rPr>
  </w:style>
  <w:style w:type="character" w:customStyle="1" w:styleId="390">
    <w:name w:val="Основной текст (39)_"/>
    <w:link w:val="391"/>
    <w:uiPriority w:val="99"/>
    <w:locked/>
    <w:rsid w:val="002F31B8"/>
    <w:rPr>
      <w:sz w:val="27"/>
      <w:szCs w:val="27"/>
    </w:rPr>
  </w:style>
  <w:style w:type="paragraph" w:customStyle="1" w:styleId="391">
    <w:name w:val="Основной текст (39)"/>
    <w:basedOn w:val="a1"/>
    <w:link w:val="390"/>
    <w:uiPriority w:val="99"/>
    <w:rsid w:val="002F31B8"/>
    <w:pPr>
      <w:widowControl/>
      <w:spacing w:line="240" w:lineRule="atLeast"/>
    </w:pPr>
    <w:rPr>
      <w:sz w:val="27"/>
      <w:szCs w:val="27"/>
    </w:rPr>
  </w:style>
  <w:style w:type="character" w:customStyle="1" w:styleId="3914pt">
    <w:name w:val="Основной текст (39) + 14 pt"/>
    <w:uiPriority w:val="99"/>
    <w:rsid w:val="002F31B8"/>
    <w:rPr>
      <w:sz w:val="28"/>
      <w:szCs w:val="28"/>
    </w:rPr>
  </w:style>
  <w:style w:type="character" w:customStyle="1" w:styleId="42TimesNewRoman">
    <w:name w:val="Основной текст (42) + Times New Roman"/>
    <w:aliases w:val="14 pt"/>
    <w:uiPriority w:val="99"/>
    <w:rsid w:val="002F31B8"/>
    <w:rPr>
      <w:rFonts w:ascii="Times New Roman" w:eastAsia="Times New Roman" w:hAnsi="Times New Roman" w:cs="Times New Roman"/>
      <w:spacing w:val="0"/>
      <w:sz w:val="28"/>
      <w:szCs w:val="28"/>
    </w:rPr>
  </w:style>
  <w:style w:type="character" w:customStyle="1" w:styleId="3914pt2">
    <w:name w:val="Основной текст (39) + 14 pt2"/>
    <w:uiPriority w:val="99"/>
    <w:rsid w:val="002F31B8"/>
    <w:rPr>
      <w:sz w:val="28"/>
      <w:szCs w:val="28"/>
    </w:rPr>
  </w:style>
  <w:style w:type="character" w:customStyle="1" w:styleId="affffff0">
    <w:name w:val="Основной текст_"/>
    <w:link w:val="2fa"/>
    <w:uiPriority w:val="99"/>
    <w:locked/>
    <w:rsid w:val="002F31B8"/>
    <w:rPr>
      <w:sz w:val="27"/>
      <w:szCs w:val="27"/>
    </w:rPr>
  </w:style>
  <w:style w:type="paragraph" w:customStyle="1" w:styleId="2fa">
    <w:name w:val="Основной текст2"/>
    <w:basedOn w:val="a1"/>
    <w:link w:val="affffff0"/>
    <w:uiPriority w:val="99"/>
    <w:rsid w:val="002F31B8"/>
    <w:pPr>
      <w:widowControl/>
      <w:spacing w:line="226" w:lineRule="exact"/>
      <w:jc w:val="both"/>
    </w:pPr>
    <w:rPr>
      <w:sz w:val="27"/>
      <w:szCs w:val="27"/>
    </w:rPr>
  </w:style>
  <w:style w:type="character" w:customStyle="1" w:styleId="NormalWebChar">
    <w:name w:val="Normal (Web) Char"/>
    <w:uiPriority w:val="99"/>
    <w:locked/>
    <w:rsid w:val="002F31B8"/>
    <w:rPr>
      <w:sz w:val="24"/>
      <w:szCs w:val="24"/>
      <w:lang w:val="ru-RU" w:eastAsia="ru-RU"/>
    </w:rPr>
  </w:style>
  <w:style w:type="character" w:customStyle="1" w:styleId="highlighthighlightactive">
    <w:name w:val="highlight highlight_active"/>
    <w:rsid w:val="002F31B8"/>
  </w:style>
  <w:style w:type="paragraph" w:customStyle="1" w:styleId="1fb">
    <w:name w:val="Без интервала1"/>
    <w:aliases w:val="основа"/>
    <w:basedOn w:val="a1"/>
    <w:uiPriority w:val="99"/>
    <w:qFormat/>
    <w:rsid w:val="002F31B8"/>
    <w:pPr>
      <w:widowControl/>
      <w:spacing w:before="19" w:after="19"/>
    </w:pPr>
    <w:rPr>
      <w:rFonts w:ascii="Times New Roman" w:eastAsia="Times New Roman" w:hAnsi="Times New Roman" w:cs="Times New Roman"/>
      <w:sz w:val="20"/>
      <w:szCs w:val="20"/>
      <w:lang w:val="ru-RU" w:eastAsia="ru-RU"/>
    </w:rPr>
  </w:style>
  <w:style w:type="character" w:customStyle="1" w:styleId="t26">
    <w:name w:val="t26"/>
    <w:basedOn w:val="a2"/>
    <w:uiPriority w:val="99"/>
    <w:rsid w:val="002F31B8"/>
  </w:style>
  <w:style w:type="character" w:customStyle="1" w:styleId="t79">
    <w:name w:val="t79"/>
    <w:basedOn w:val="a2"/>
    <w:uiPriority w:val="99"/>
    <w:rsid w:val="002F31B8"/>
  </w:style>
  <w:style w:type="character" w:customStyle="1" w:styleId="t2">
    <w:name w:val="t2"/>
    <w:basedOn w:val="a2"/>
    <w:uiPriority w:val="99"/>
    <w:rsid w:val="002F31B8"/>
  </w:style>
  <w:style w:type="character" w:customStyle="1" w:styleId="t139">
    <w:name w:val="t139"/>
    <w:basedOn w:val="a2"/>
    <w:uiPriority w:val="99"/>
    <w:rsid w:val="002F31B8"/>
  </w:style>
  <w:style w:type="table" w:styleId="57">
    <w:name w:val="Table Grid 5"/>
    <w:basedOn w:val="a3"/>
    <w:uiPriority w:val="99"/>
    <w:rsid w:val="002F31B8"/>
    <w:pPr>
      <w:widowControl/>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c">
    <w:name w:val="Table Grid 1"/>
    <w:basedOn w:val="a3"/>
    <w:uiPriority w:val="99"/>
    <w:rsid w:val="002F31B8"/>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d">
    <w:name w:val="Table Simple 1"/>
    <w:basedOn w:val="a3"/>
    <w:uiPriority w:val="99"/>
    <w:rsid w:val="002F31B8"/>
    <w:pPr>
      <w:widowControl/>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ubtle 2"/>
    <w:basedOn w:val="a3"/>
    <w:uiPriority w:val="99"/>
    <w:rsid w:val="002F31B8"/>
    <w:pPr>
      <w:widowControl/>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1">
    <w:name w:val="endnote text"/>
    <w:basedOn w:val="a1"/>
    <w:link w:val="affffff2"/>
    <w:uiPriority w:val="99"/>
    <w:rsid w:val="002F31B8"/>
    <w:pPr>
      <w:widowControl/>
    </w:pPr>
    <w:rPr>
      <w:rFonts w:ascii="Times New Roman" w:eastAsia="Times New Roman" w:hAnsi="Times New Roman" w:cs="Times New Roman"/>
      <w:sz w:val="20"/>
      <w:szCs w:val="20"/>
      <w:lang w:val="ru-RU" w:eastAsia="ru-RU"/>
    </w:rPr>
  </w:style>
  <w:style w:type="character" w:customStyle="1" w:styleId="affffff2">
    <w:name w:val="Текст концевой сноски Знак"/>
    <w:basedOn w:val="a2"/>
    <w:link w:val="affffff1"/>
    <w:uiPriority w:val="99"/>
    <w:rsid w:val="002F31B8"/>
    <w:rPr>
      <w:rFonts w:ascii="Times New Roman" w:eastAsia="Times New Roman" w:hAnsi="Times New Roman" w:cs="Times New Roman"/>
      <w:sz w:val="20"/>
      <w:szCs w:val="20"/>
      <w:lang w:val="ru-RU" w:eastAsia="ru-RU"/>
    </w:rPr>
  </w:style>
  <w:style w:type="paragraph" w:customStyle="1" w:styleId="113">
    <w:name w:val="Абзац списка11"/>
    <w:basedOn w:val="a1"/>
    <w:uiPriority w:val="99"/>
    <w:rsid w:val="002F31B8"/>
    <w:pPr>
      <w:widowControl/>
      <w:ind w:left="708"/>
    </w:pPr>
    <w:rPr>
      <w:rFonts w:ascii="Times New Roman" w:eastAsia="Times New Roman" w:hAnsi="Times New Roman" w:cs="Times New Roman"/>
      <w:sz w:val="28"/>
      <w:szCs w:val="28"/>
      <w:lang w:val="ru-RU" w:eastAsia="ru-RU"/>
    </w:rPr>
  </w:style>
  <w:style w:type="paragraph" w:customStyle="1" w:styleId="2fc">
    <w:name w:val="Абзац списка2"/>
    <w:basedOn w:val="a1"/>
    <w:uiPriority w:val="99"/>
    <w:rsid w:val="002F31B8"/>
    <w:pPr>
      <w:widowControl/>
      <w:ind w:left="720" w:right="57"/>
      <w:jc w:val="both"/>
    </w:pPr>
    <w:rPr>
      <w:rFonts w:ascii="Times New Roman" w:eastAsia="Times New Roman" w:hAnsi="Times New Roman" w:cs="Times New Roman"/>
      <w:sz w:val="28"/>
      <w:szCs w:val="28"/>
      <w:lang w:val="ru-RU"/>
    </w:rPr>
  </w:style>
  <w:style w:type="character" w:customStyle="1" w:styleId="epm">
    <w:name w:val="epm"/>
    <w:basedOn w:val="a2"/>
    <w:uiPriority w:val="99"/>
    <w:rsid w:val="002F31B8"/>
  </w:style>
  <w:style w:type="paragraph" w:customStyle="1" w:styleId="1fe">
    <w:name w:val="Основной текст1"/>
    <w:basedOn w:val="a1"/>
    <w:uiPriority w:val="99"/>
    <w:rsid w:val="002F31B8"/>
    <w:pPr>
      <w:widowControl/>
      <w:shd w:val="clear" w:color="auto" w:fill="FFFFFF"/>
      <w:spacing w:line="240" w:lineRule="atLeast"/>
    </w:pPr>
    <w:rPr>
      <w:rFonts w:ascii="Times New Roman" w:eastAsia="Times New Roman" w:hAnsi="Times New Roman" w:cs="Times New Roman"/>
      <w:color w:val="000000"/>
      <w:spacing w:val="-1"/>
      <w:lang w:val="ru-RU" w:eastAsia="ru-RU"/>
    </w:rPr>
  </w:style>
  <w:style w:type="paragraph" w:customStyle="1" w:styleId="3c">
    <w:name w:val="акт правительства заголовок 3"/>
    <w:basedOn w:val="3"/>
    <w:next w:val="afe"/>
    <w:uiPriority w:val="99"/>
    <w:rsid w:val="002F31B8"/>
    <w:pPr>
      <w:keepNext/>
      <w:widowControl/>
      <w:spacing w:before="0" w:after="60"/>
      <w:ind w:left="0"/>
      <w:jc w:val="center"/>
    </w:pPr>
    <w:rPr>
      <w:rFonts w:cs="Times New Roman"/>
      <w:i w:val="0"/>
      <w:spacing w:val="-20"/>
      <w:sz w:val="36"/>
      <w:szCs w:val="36"/>
      <w:lang w:val="ru-RU" w:eastAsia="ru-RU"/>
    </w:rPr>
  </w:style>
  <w:style w:type="character" w:styleId="affffff3">
    <w:name w:val="endnote reference"/>
    <w:uiPriority w:val="99"/>
    <w:unhideWhenUsed/>
    <w:rsid w:val="002F31B8"/>
    <w:rPr>
      <w:vertAlign w:val="superscript"/>
    </w:rPr>
  </w:style>
  <w:style w:type="paragraph" w:customStyle="1" w:styleId="zag">
    <w:name w:val="zag"/>
    <w:basedOn w:val="a1"/>
    <w:uiPriority w:val="99"/>
    <w:rsid w:val="002F31B8"/>
    <w:pPr>
      <w:widowControl/>
      <w:spacing w:before="100" w:beforeAutospacing="1" w:after="100" w:afterAutospacing="1"/>
    </w:pPr>
    <w:rPr>
      <w:rFonts w:ascii="Verdana" w:eastAsia="Times New Roman" w:hAnsi="Verdana" w:cs="Times New Roman"/>
      <w:color w:val="FF0000"/>
      <w:sz w:val="26"/>
      <w:szCs w:val="26"/>
      <w:lang w:val="ru-RU" w:eastAsia="ru-RU"/>
    </w:rPr>
  </w:style>
  <w:style w:type="table" w:styleId="-2">
    <w:name w:val="Light Shading Accent 2"/>
    <w:basedOn w:val="a3"/>
    <w:uiPriority w:val="60"/>
    <w:rsid w:val="002F31B8"/>
    <w:pPr>
      <w:widowControl/>
    </w:pPr>
    <w:rPr>
      <w:rFonts w:ascii="Calibri" w:eastAsia="Calibri" w:hAnsi="Calibri" w:cs="Times New Roman"/>
      <w:color w:val="943634"/>
      <w:sz w:val="20"/>
      <w:szCs w:val="20"/>
      <w:lang w:val="ru-RU"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5">
    <w:name w:val="Light Shading Accent 5"/>
    <w:basedOn w:val="a3"/>
    <w:uiPriority w:val="60"/>
    <w:rsid w:val="002F31B8"/>
    <w:pPr>
      <w:widowControl/>
    </w:pPr>
    <w:rPr>
      <w:rFonts w:ascii="Calibri" w:eastAsia="Calibri" w:hAnsi="Calibri" w:cs="Times New Roman"/>
      <w:color w:val="31849B"/>
      <w:sz w:val="20"/>
      <w:szCs w:val="20"/>
      <w:lang w:val="ru-RU"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Shading Accent 3"/>
    <w:basedOn w:val="a3"/>
    <w:uiPriority w:val="60"/>
    <w:rsid w:val="002F31B8"/>
    <w:pPr>
      <w:widowControl/>
    </w:pPr>
    <w:rPr>
      <w:rFonts w:ascii="Calibri" w:eastAsia="Calibri" w:hAnsi="Calibri" w:cs="Times New Roman"/>
      <w:color w:val="76923C"/>
      <w:sz w:val="20"/>
      <w:szCs w:val="20"/>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3"/>
    <w:uiPriority w:val="60"/>
    <w:rsid w:val="002F31B8"/>
    <w:pPr>
      <w:widowControl/>
    </w:pPr>
    <w:rPr>
      <w:rFonts w:ascii="Calibri" w:eastAsia="Calibri" w:hAnsi="Calibri" w:cs="Times New Roman"/>
      <w:color w:val="5F497A"/>
      <w:sz w:val="20"/>
      <w:szCs w:val="20"/>
      <w:lang w:val="ru-RU"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ff">
    <w:name w:val="Светлая заливка1"/>
    <w:basedOn w:val="a3"/>
    <w:uiPriority w:val="60"/>
    <w:rsid w:val="002F31B8"/>
    <w:pPr>
      <w:widowControl/>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2F31B8"/>
    <w:pPr>
      <w:widowControl/>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Светлая заливка - Акцент 12"/>
    <w:basedOn w:val="a3"/>
    <w:uiPriority w:val="60"/>
    <w:rsid w:val="002F31B8"/>
    <w:pPr>
      <w:widowControl/>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3"/>
    <w:uiPriority w:val="60"/>
    <w:rsid w:val="002F31B8"/>
    <w:pPr>
      <w:widowControl/>
    </w:pPr>
    <w:rPr>
      <w:rFonts w:ascii="Calibri" w:eastAsia="Calibri" w:hAnsi="Calibri" w:cs="Times New Roman"/>
      <w:color w:val="E36C0A"/>
      <w:sz w:val="20"/>
      <w:szCs w:val="20"/>
      <w:lang w:val="ru-RU"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0">
    <w:name w:val="Light List Accent 2"/>
    <w:basedOn w:val="a3"/>
    <w:uiPriority w:val="61"/>
    <w:rsid w:val="002F31B8"/>
    <w:pPr>
      <w:widowControl/>
    </w:pPr>
    <w:rPr>
      <w:rFonts w:ascii="Calibri" w:eastAsia="Calibri" w:hAnsi="Calibri" w:cs="Times New Roman"/>
      <w:sz w:val="20"/>
      <w:szCs w:val="20"/>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1ff0">
    <w:name w:val="Текст примечания Знак1"/>
    <w:uiPriority w:val="99"/>
    <w:rsid w:val="002F31B8"/>
    <w:rPr>
      <w:rFonts w:ascii="Times New Roman" w:eastAsia="Times New Roman" w:hAnsi="Times New Roman" w:cs="Times New Roman"/>
      <w:sz w:val="20"/>
      <w:szCs w:val="20"/>
      <w:lang w:eastAsia="ru-RU"/>
    </w:rPr>
  </w:style>
  <w:style w:type="character" w:customStyle="1" w:styleId="c9">
    <w:name w:val="c9"/>
    <w:basedOn w:val="a2"/>
    <w:rsid w:val="002F31B8"/>
  </w:style>
  <w:style w:type="character" w:customStyle="1" w:styleId="120">
    <w:name w:val="Заголовок №1 (2)_"/>
    <w:link w:val="121"/>
    <w:uiPriority w:val="99"/>
    <w:locked/>
    <w:rsid w:val="002F31B8"/>
    <w:rPr>
      <w:sz w:val="27"/>
      <w:szCs w:val="27"/>
      <w:shd w:val="clear" w:color="auto" w:fill="FFFFFF"/>
    </w:rPr>
  </w:style>
  <w:style w:type="paragraph" w:customStyle="1" w:styleId="121">
    <w:name w:val="Заголовок №1 (2)1"/>
    <w:basedOn w:val="a1"/>
    <w:link w:val="120"/>
    <w:uiPriority w:val="99"/>
    <w:rsid w:val="002F31B8"/>
    <w:pPr>
      <w:widowControl/>
      <w:shd w:val="clear" w:color="auto" w:fill="FFFFFF"/>
      <w:spacing w:line="341" w:lineRule="exact"/>
      <w:outlineLvl w:val="0"/>
    </w:pPr>
    <w:rPr>
      <w:sz w:val="27"/>
      <w:szCs w:val="27"/>
    </w:rPr>
  </w:style>
  <w:style w:type="paragraph" w:customStyle="1" w:styleId="affffff4">
    <w:name w:val="[Без стиля]"/>
    <w:rsid w:val="002F31B8"/>
    <w:pPr>
      <w:widowControl/>
      <w:autoSpaceDE w:val="0"/>
      <w:autoSpaceDN w:val="0"/>
      <w:adjustRightInd w:val="0"/>
      <w:spacing w:line="288" w:lineRule="auto"/>
      <w:textAlignment w:val="center"/>
    </w:pPr>
    <w:rPr>
      <w:rFonts w:ascii="Times Roman" w:eastAsia="Calibri" w:hAnsi="Times Roman" w:cs="Times Roman"/>
      <w:color w:val="000000"/>
      <w:sz w:val="24"/>
      <w:szCs w:val="24"/>
    </w:rPr>
  </w:style>
  <w:style w:type="paragraph" w:customStyle="1" w:styleId="12CICLO-txt">
    <w:name w:val="12CICLO-txt"/>
    <w:basedOn w:val="affffff4"/>
    <w:uiPriority w:val="99"/>
    <w:rsid w:val="002F31B8"/>
    <w:pPr>
      <w:spacing w:line="240" w:lineRule="atLeast"/>
    </w:pPr>
    <w:rPr>
      <w:rFonts w:ascii="CenturySchlbkCyr" w:eastAsia="Times New Roman" w:hAnsi="CenturySchlbkCyr" w:cs="CenturySchlbkCyr"/>
      <w:sz w:val="21"/>
      <w:szCs w:val="21"/>
      <w:lang w:val="ru-RU"/>
    </w:rPr>
  </w:style>
  <w:style w:type="paragraph" w:customStyle="1" w:styleId="12CIKLO-bull">
    <w:name w:val="12CIKLO-bull"/>
    <w:basedOn w:val="12CICLO-txt"/>
    <w:uiPriority w:val="99"/>
    <w:rsid w:val="002F31B8"/>
    <w:pPr>
      <w:ind w:left="170" w:hanging="170"/>
    </w:pPr>
  </w:style>
  <w:style w:type="character" w:customStyle="1" w:styleId="c1c0">
    <w:name w:val="c1 c0"/>
    <w:rsid w:val="002F31B8"/>
  </w:style>
  <w:style w:type="character" w:customStyle="1" w:styleId="c7c1c11">
    <w:name w:val="c7 c1 c11"/>
    <w:rsid w:val="002F31B8"/>
  </w:style>
  <w:style w:type="paragraph" w:customStyle="1" w:styleId="TableContents">
    <w:name w:val="Table Contents"/>
    <w:basedOn w:val="a1"/>
    <w:rsid w:val="002F31B8"/>
    <w:pPr>
      <w:suppressLineNumbers/>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c5c4">
    <w:name w:val="c5 c4"/>
    <w:basedOn w:val="a1"/>
    <w:rsid w:val="002F31B8"/>
    <w:pPr>
      <w:widowControl/>
      <w:spacing w:before="90" w:after="90"/>
    </w:pPr>
    <w:rPr>
      <w:rFonts w:ascii="Times New Roman" w:eastAsia="Times New Roman" w:hAnsi="Times New Roman" w:cs="Times New Roman"/>
      <w:sz w:val="24"/>
      <w:szCs w:val="24"/>
      <w:lang w:val="ru-RU" w:eastAsia="ru-RU"/>
    </w:rPr>
  </w:style>
  <w:style w:type="character" w:customStyle="1" w:styleId="normaltextrun">
    <w:name w:val="normaltextrun"/>
    <w:rsid w:val="002F31B8"/>
  </w:style>
  <w:style w:type="character" w:customStyle="1" w:styleId="eop">
    <w:name w:val="eop"/>
    <w:rsid w:val="002F31B8"/>
  </w:style>
  <w:style w:type="character" w:customStyle="1" w:styleId="text1">
    <w:name w:val="text1"/>
    <w:rsid w:val="002F31B8"/>
  </w:style>
  <w:style w:type="paragraph" w:customStyle="1" w:styleId="rtecenter">
    <w:name w:val="rtecenter"/>
    <w:basedOn w:val="a1"/>
    <w:rsid w:val="002F31B8"/>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opyright-info">
    <w:name w:val="copyright-info"/>
    <w:basedOn w:val="a1"/>
    <w:rsid w:val="002F31B8"/>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extended-textfull">
    <w:name w:val="extended-text__full"/>
    <w:rsid w:val="002F31B8"/>
  </w:style>
  <w:style w:type="character" w:customStyle="1" w:styleId="CharAttribute501">
    <w:name w:val="CharAttribute501"/>
    <w:uiPriority w:val="99"/>
    <w:rsid w:val="002F31B8"/>
    <w:rPr>
      <w:rFonts w:ascii="Times New Roman" w:eastAsia="Times New Roman"/>
      <w:i/>
      <w:sz w:val="28"/>
      <w:u w:val="single"/>
    </w:rPr>
  </w:style>
  <w:style w:type="paragraph" w:customStyle="1" w:styleId="17PRIL-txt">
    <w:name w:val="17PRIL-txt"/>
    <w:basedOn w:val="a1"/>
    <w:uiPriority w:val="99"/>
    <w:rsid w:val="002F31B8"/>
    <w:pPr>
      <w:widowControl/>
      <w:tabs>
        <w:tab w:val="center" w:pos="3827"/>
      </w:tabs>
      <w:autoSpaceDE w:val="0"/>
      <w:autoSpaceDN w:val="0"/>
      <w:adjustRightInd w:val="0"/>
      <w:spacing w:line="240" w:lineRule="atLeast"/>
      <w:ind w:left="283" w:right="283"/>
      <w:jc w:val="both"/>
    </w:pPr>
    <w:rPr>
      <w:rFonts w:ascii="Whitney Book" w:eastAsia="Calibri" w:hAnsi="Whitney Book" w:cs="Whitney Book"/>
      <w:color w:val="000000"/>
      <w:sz w:val="20"/>
      <w:szCs w:val="20"/>
      <w:u w:color="000000"/>
      <w:lang w:val="ru-RU"/>
    </w:rPr>
  </w:style>
  <w:style w:type="character" w:customStyle="1" w:styleId="Bold">
    <w:name w:val="Bold"/>
    <w:uiPriority w:val="99"/>
    <w:rsid w:val="002F31B8"/>
    <w:rPr>
      <w:b/>
      <w:bCs/>
    </w:rPr>
  </w:style>
  <w:style w:type="character" w:customStyle="1" w:styleId="propis">
    <w:name w:val="propis"/>
    <w:uiPriority w:val="99"/>
    <w:rsid w:val="002F31B8"/>
    <w:rPr>
      <w:rFonts w:ascii="CenturySchlbkCyr" w:hAnsi="CenturySchlbkCyr" w:cs="CenturySchlbkCyr" w:hint="default"/>
      <w:i/>
      <w:iCs/>
      <w:strike w:val="0"/>
      <w:dstrike w:val="0"/>
      <w:sz w:val="22"/>
      <w:szCs w:val="22"/>
      <w:u w:val="none"/>
      <w:effect w:val="none"/>
    </w:rPr>
  </w:style>
  <w:style w:type="paragraph" w:customStyle="1" w:styleId="17PRIL-tabl-txt">
    <w:name w:val="17PRIL-tabl-txt"/>
    <w:basedOn w:val="a1"/>
    <w:uiPriority w:val="99"/>
    <w:rsid w:val="002F31B8"/>
    <w:pPr>
      <w:widowControl/>
      <w:autoSpaceDE w:val="0"/>
      <w:autoSpaceDN w:val="0"/>
      <w:adjustRightInd w:val="0"/>
      <w:spacing w:line="200" w:lineRule="atLeast"/>
      <w:textAlignment w:val="center"/>
    </w:pPr>
    <w:rPr>
      <w:rFonts w:ascii="TextBookC" w:eastAsia="Calibri" w:hAnsi="TextBookC" w:cs="TextBookC"/>
      <w:color w:val="000000"/>
      <w:spacing w:val="-2"/>
      <w:sz w:val="16"/>
      <w:szCs w:val="16"/>
      <w:u w:color="000000"/>
      <w:lang w:val="ru-RU"/>
    </w:rPr>
  </w:style>
  <w:style w:type="character" w:customStyle="1" w:styleId="affffff5">
    <w:name w:val="Гипертекстовая ссылка"/>
    <w:uiPriority w:val="99"/>
    <w:rsid w:val="002F31B8"/>
    <w:rPr>
      <w:rFonts w:ascii="Times New Roman" w:hAnsi="Times New Roman" w:cs="Times New Roman" w:hint="default"/>
      <w:b w:val="0"/>
      <w:bCs w:val="0"/>
      <w:color w:val="106BBE"/>
      <w:sz w:val="26"/>
    </w:rPr>
  </w:style>
  <w:style w:type="paragraph" w:customStyle="1" w:styleId="07BODY-txt">
    <w:name w:val="07BODY-txt"/>
    <w:basedOn w:val="a1"/>
    <w:uiPriority w:val="99"/>
    <w:rsid w:val="002F31B8"/>
    <w:pPr>
      <w:widowControl/>
      <w:autoSpaceDE w:val="0"/>
      <w:autoSpaceDN w:val="0"/>
      <w:adjustRightInd w:val="0"/>
      <w:spacing w:line="215" w:lineRule="atLeast"/>
      <w:ind w:left="567" w:right="567" w:firstLine="283"/>
      <w:jc w:val="both"/>
      <w:textAlignment w:val="center"/>
    </w:pPr>
    <w:rPr>
      <w:rFonts w:ascii="TextBookC" w:eastAsia="Times New Roman" w:hAnsi="TextBookC" w:cs="TextBookC"/>
      <w:color w:val="000000"/>
      <w:sz w:val="18"/>
      <w:szCs w:val="18"/>
      <w:lang w:val="ru-RU"/>
    </w:rPr>
  </w:style>
  <w:style w:type="character" w:customStyle="1" w:styleId="markedcontent">
    <w:name w:val="markedcontent"/>
    <w:rsid w:val="002F31B8"/>
  </w:style>
  <w:style w:type="character" w:customStyle="1" w:styleId="CharAttribute484">
    <w:name w:val="CharAttribute484"/>
    <w:uiPriority w:val="99"/>
    <w:rsid w:val="002F4757"/>
    <w:rPr>
      <w:rFonts w:ascii="Times New Roman" w:eastAsia="Times New Roman"/>
      <w:i/>
      <w:sz w:val="28"/>
    </w:rPr>
  </w:style>
  <w:style w:type="paragraph" w:customStyle="1" w:styleId="ParaAttribute10">
    <w:name w:val="ParaAttribute10"/>
    <w:uiPriority w:val="99"/>
    <w:qFormat/>
    <w:rsid w:val="002F4757"/>
    <w:pPr>
      <w:widowControl/>
      <w:jc w:val="both"/>
    </w:pPr>
    <w:rPr>
      <w:rFonts w:ascii="Times New Roman" w:eastAsia="№Е" w:hAnsi="Times New Roman" w:cs="Times New Roman"/>
      <w:sz w:val="20"/>
      <w:szCs w:val="20"/>
      <w:lang w:val="ru-RU" w:eastAsia="ru-RU"/>
    </w:rPr>
  </w:style>
  <w:style w:type="paragraph" w:customStyle="1" w:styleId="114">
    <w:name w:val="Заголовок 11"/>
    <w:basedOn w:val="a1"/>
    <w:rsid w:val="0055010F"/>
    <w:pPr>
      <w:suppressAutoHyphens/>
      <w:spacing w:before="280" w:after="280"/>
    </w:pPr>
    <w:rPr>
      <w:rFonts w:ascii="Times New Roman" w:eastAsia="Arial Unicode MS" w:hAnsi="Times New Roman" w:cs="Times New Roman"/>
      <w:b/>
      <w:bCs/>
      <w:color w:val="003C80"/>
      <w:kern w:val="1"/>
      <w:sz w:val="48"/>
      <w:szCs w:val="48"/>
      <w:lang w:val="ru-RU" w:eastAsia="ru-RU"/>
    </w:rPr>
  </w:style>
  <w:style w:type="character" w:customStyle="1" w:styleId="doccaption">
    <w:name w:val="doccaption"/>
    <w:basedOn w:val="a2"/>
    <w:rsid w:val="0055010F"/>
  </w:style>
  <w:style w:type="table" w:customStyle="1" w:styleId="4c">
    <w:name w:val="Сетка таблицы4"/>
    <w:basedOn w:val="a3"/>
    <w:next w:val="af0"/>
    <w:uiPriority w:val="39"/>
    <w:rsid w:val="00C12C5D"/>
    <w:pPr>
      <w:widowControl/>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alic">
    <w:name w:val="Italic"/>
    <w:uiPriority w:val="99"/>
    <w:qFormat/>
    <w:rsid w:val="0020450A"/>
    <w:rPr>
      <w:rFonts w:ascii="Nimrod Cyr MT" w:hAnsi="Nimrod Cyr MT" w:cs="Nimrod Cyr MT"/>
      <w:i/>
      <w:iCs/>
    </w:rPr>
  </w:style>
  <w:style w:type="character" w:customStyle="1" w:styleId="fill">
    <w:name w:val="fill"/>
    <w:rsid w:val="0020450A"/>
  </w:style>
  <w:style w:type="paragraph" w:customStyle="1" w:styleId="ParaAttribute30">
    <w:name w:val="ParaAttribute30"/>
    <w:uiPriority w:val="99"/>
    <w:qFormat/>
    <w:rsid w:val="00310B44"/>
    <w:pPr>
      <w:widowControl/>
      <w:ind w:left="709" w:right="566"/>
      <w:jc w:val="center"/>
    </w:pPr>
    <w:rPr>
      <w:rFonts w:ascii="Times New Roman" w:eastAsia="№Е" w:hAnsi="Times New Roman" w:cs="Times New Roman"/>
      <w:sz w:val="20"/>
      <w:szCs w:val="20"/>
      <w:lang w:val="ru-RU" w:eastAsia="ru-RU"/>
    </w:rPr>
  </w:style>
  <w:style w:type="paragraph" w:customStyle="1" w:styleId="ParaAttribute38">
    <w:name w:val="ParaAttribute38"/>
    <w:uiPriority w:val="99"/>
    <w:qFormat/>
    <w:rsid w:val="00310B44"/>
    <w:pPr>
      <w:widowControl/>
      <w:ind w:right="-1"/>
      <w:jc w:val="both"/>
    </w:pPr>
    <w:rPr>
      <w:rFonts w:ascii="Times New Roman" w:eastAsia="№Е" w:hAnsi="Times New Roman" w:cs="Times New Roman"/>
      <w:sz w:val="20"/>
      <w:szCs w:val="20"/>
      <w:lang w:val="ru-RU" w:eastAsia="ru-RU"/>
    </w:rPr>
  </w:style>
  <w:style w:type="paragraph" w:customStyle="1" w:styleId="ParaAttribute0">
    <w:name w:val="ParaAttribute0"/>
    <w:uiPriority w:val="99"/>
    <w:qFormat/>
    <w:rsid w:val="00310B44"/>
    <w:pPr>
      <w:widowControl/>
    </w:pPr>
    <w:rPr>
      <w:rFonts w:ascii="Times New Roman" w:eastAsia="№Е" w:hAnsi="Times New Roman" w:cs="Times New Roman"/>
      <w:sz w:val="20"/>
      <w:szCs w:val="20"/>
      <w:lang w:val="ru-RU" w:eastAsia="ru-RU"/>
    </w:rPr>
  </w:style>
  <w:style w:type="paragraph" w:customStyle="1" w:styleId="ParaAttribute8">
    <w:name w:val="ParaAttribute8"/>
    <w:uiPriority w:val="99"/>
    <w:qFormat/>
    <w:rsid w:val="00310B44"/>
    <w:pPr>
      <w:widowControl/>
      <w:ind w:firstLine="851"/>
      <w:jc w:val="both"/>
    </w:pPr>
    <w:rPr>
      <w:rFonts w:ascii="Times New Roman" w:eastAsia="№Е" w:hAnsi="Times New Roman" w:cs="Times New Roman"/>
      <w:sz w:val="20"/>
      <w:szCs w:val="20"/>
      <w:lang w:val="ru-RU" w:eastAsia="ru-RU"/>
    </w:rPr>
  </w:style>
  <w:style w:type="paragraph" w:customStyle="1" w:styleId="ParaAttribute16">
    <w:name w:val="ParaAttribute16"/>
    <w:uiPriority w:val="99"/>
    <w:qFormat/>
    <w:rsid w:val="00310B44"/>
    <w:pPr>
      <w:widowControl/>
      <w:ind w:left="1080"/>
      <w:jc w:val="both"/>
    </w:pPr>
    <w:rPr>
      <w:rFonts w:ascii="Times New Roman" w:eastAsia="№Е" w:hAnsi="Times New Roman" w:cs="Times New Roman"/>
      <w:sz w:val="20"/>
      <w:szCs w:val="20"/>
      <w:lang w:val="ru-RU" w:eastAsia="ru-RU"/>
    </w:rPr>
  </w:style>
  <w:style w:type="paragraph" w:customStyle="1" w:styleId="ParaAttribute1">
    <w:name w:val="ParaAttribute1"/>
    <w:uiPriority w:val="99"/>
    <w:qFormat/>
    <w:rsid w:val="00310B44"/>
    <w:pPr>
      <w:wordWrap w:val="0"/>
      <w:jc w:val="center"/>
    </w:pPr>
    <w:rPr>
      <w:rFonts w:ascii="Times New Roman" w:eastAsia="Batang" w:hAnsi="Times New Roman" w:cs="Times New Roman"/>
      <w:sz w:val="20"/>
      <w:szCs w:val="20"/>
      <w:lang w:val="ru-RU" w:eastAsia="ru-RU"/>
    </w:rPr>
  </w:style>
  <w:style w:type="character" w:customStyle="1" w:styleId="CharAttribute502">
    <w:name w:val="CharAttribute502"/>
    <w:rsid w:val="00310B44"/>
    <w:rPr>
      <w:rFonts w:ascii="Times New Roman" w:eastAsia="Times New Roman" w:hAnsi="Times New Roman" w:cs="Times New Roman" w:hint="default"/>
      <w:i/>
      <w:iCs w:val="0"/>
      <w:sz w:val="28"/>
    </w:rPr>
  </w:style>
  <w:style w:type="character" w:customStyle="1" w:styleId="CharAttribute511">
    <w:name w:val="CharAttribute511"/>
    <w:uiPriority w:val="99"/>
    <w:rsid w:val="00310B44"/>
    <w:rPr>
      <w:rFonts w:ascii="Times New Roman" w:eastAsia="Times New Roman" w:hAnsi="Times New Roman" w:cs="Times New Roman" w:hint="default"/>
      <w:sz w:val="28"/>
    </w:rPr>
  </w:style>
  <w:style w:type="character" w:customStyle="1" w:styleId="CharAttribute512">
    <w:name w:val="CharAttribute512"/>
    <w:rsid w:val="00310B44"/>
    <w:rPr>
      <w:rFonts w:ascii="Times New Roman" w:eastAsia="Times New Roman" w:hAnsi="Times New Roman" w:cs="Times New Roman" w:hint="default"/>
      <w:sz w:val="28"/>
    </w:rPr>
  </w:style>
  <w:style w:type="character" w:customStyle="1" w:styleId="CharAttribute3">
    <w:name w:val="CharAttribute3"/>
    <w:rsid w:val="00310B44"/>
    <w:rPr>
      <w:rFonts w:ascii="Times New Roman" w:eastAsia="Batang" w:hAnsi="Batang" w:cs="Times New Roman" w:hint="default"/>
      <w:sz w:val="28"/>
    </w:rPr>
  </w:style>
  <w:style w:type="character" w:customStyle="1" w:styleId="CharAttribute1">
    <w:name w:val="CharAttribute1"/>
    <w:rsid w:val="00310B44"/>
    <w:rPr>
      <w:rFonts w:ascii="Times New Roman" w:eastAsia="Gulim" w:hAnsi="Gulim" w:cs="Times New Roman" w:hint="default"/>
      <w:sz w:val="28"/>
    </w:rPr>
  </w:style>
  <w:style w:type="character" w:customStyle="1" w:styleId="CharAttribute0">
    <w:name w:val="CharAttribute0"/>
    <w:rsid w:val="00310B44"/>
    <w:rPr>
      <w:rFonts w:ascii="Times New Roman" w:eastAsia="Times New Roman" w:hAnsi="Times New Roman" w:cs="Times New Roman" w:hint="default"/>
      <w:sz w:val="28"/>
    </w:rPr>
  </w:style>
  <w:style w:type="character" w:customStyle="1" w:styleId="CharAttribute2">
    <w:name w:val="CharAttribute2"/>
    <w:rsid w:val="00310B44"/>
    <w:rPr>
      <w:rFonts w:ascii="Times New Roman" w:eastAsia="Batang" w:hAnsi="Batang" w:cs="Times New Roman" w:hint="default"/>
      <w:color w:val="00000A"/>
      <w:sz w:val="28"/>
    </w:rPr>
  </w:style>
  <w:style w:type="character" w:customStyle="1" w:styleId="314">
    <w:name w:val="Основной текст с отступом 3 Знак1"/>
    <w:basedOn w:val="a2"/>
    <w:semiHidden/>
    <w:rsid w:val="00310B44"/>
    <w:rPr>
      <w:rFonts w:ascii="Times New Roman" w:eastAsia="Times New Roman" w:hAnsi="Times New Roman" w:cs="Times New Roman"/>
      <w:kern w:val="2"/>
      <w:sz w:val="16"/>
      <w:szCs w:val="16"/>
      <w:lang w:eastAsia="ko-KR"/>
    </w:rPr>
  </w:style>
  <w:style w:type="character" w:customStyle="1" w:styleId="215">
    <w:name w:val="Основной текст с отступом 2 Знак1"/>
    <w:basedOn w:val="a2"/>
    <w:semiHidden/>
    <w:rsid w:val="00310B44"/>
    <w:rPr>
      <w:rFonts w:ascii="Times New Roman" w:eastAsia="Times New Roman" w:hAnsi="Times New Roman" w:cs="Times New Roman"/>
      <w:kern w:val="2"/>
      <w:sz w:val="20"/>
      <w:szCs w:val="24"/>
      <w:lang w:eastAsia="ko-KR"/>
    </w:rPr>
  </w:style>
  <w:style w:type="character" w:customStyle="1" w:styleId="CharAttribute504">
    <w:name w:val="CharAttribute504"/>
    <w:rsid w:val="00310B44"/>
    <w:rPr>
      <w:rFonts w:ascii="Times New Roman" w:eastAsia="Times New Roman" w:hAnsi="Times New Roman" w:cs="Times New Roman" w:hint="default"/>
      <w:sz w:val="28"/>
    </w:rPr>
  </w:style>
  <w:style w:type="character" w:customStyle="1" w:styleId="CharAttribute268">
    <w:name w:val="CharAttribute268"/>
    <w:rsid w:val="00310B44"/>
    <w:rPr>
      <w:rFonts w:ascii="Times New Roman" w:eastAsia="Times New Roman" w:hAnsi="Times New Roman" w:cs="Times New Roman" w:hint="default"/>
      <w:sz w:val="28"/>
    </w:rPr>
  </w:style>
  <w:style w:type="character" w:customStyle="1" w:styleId="CharAttribute269">
    <w:name w:val="CharAttribute269"/>
    <w:rsid w:val="00310B44"/>
    <w:rPr>
      <w:rFonts w:ascii="Times New Roman" w:eastAsia="Times New Roman" w:hAnsi="Times New Roman" w:cs="Times New Roman" w:hint="default"/>
      <w:i/>
      <w:iCs w:val="0"/>
      <w:sz w:val="28"/>
    </w:rPr>
  </w:style>
  <w:style w:type="character" w:customStyle="1" w:styleId="CharAttribute271">
    <w:name w:val="CharAttribute271"/>
    <w:rsid w:val="00310B44"/>
    <w:rPr>
      <w:rFonts w:ascii="Times New Roman" w:eastAsia="Times New Roman" w:hAnsi="Times New Roman" w:cs="Times New Roman" w:hint="default"/>
      <w:b/>
      <w:bCs w:val="0"/>
      <w:sz w:val="28"/>
    </w:rPr>
  </w:style>
  <w:style w:type="character" w:customStyle="1" w:styleId="CharAttribute272">
    <w:name w:val="CharAttribute272"/>
    <w:rsid w:val="00310B44"/>
    <w:rPr>
      <w:rFonts w:ascii="Times New Roman" w:eastAsia="Times New Roman" w:hAnsi="Times New Roman" w:cs="Times New Roman" w:hint="default"/>
      <w:sz w:val="28"/>
    </w:rPr>
  </w:style>
  <w:style w:type="character" w:customStyle="1" w:styleId="CharAttribute273">
    <w:name w:val="CharAttribute273"/>
    <w:rsid w:val="00310B44"/>
    <w:rPr>
      <w:rFonts w:ascii="Times New Roman" w:eastAsia="Times New Roman" w:hAnsi="Times New Roman" w:cs="Times New Roman" w:hint="default"/>
      <w:sz w:val="28"/>
    </w:rPr>
  </w:style>
  <w:style w:type="character" w:customStyle="1" w:styleId="CharAttribute274">
    <w:name w:val="CharAttribute274"/>
    <w:rsid w:val="00310B44"/>
    <w:rPr>
      <w:rFonts w:ascii="Times New Roman" w:eastAsia="Times New Roman" w:hAnsi="Times New Roman" w:cs="Times New Roman" w:hint="default"/>
      <w:sz w:val="28"/>
    </w:rPr>
  </w:style>
  <w:style w:type="character" w:customStyle="1" w:styleId="CharAttribute275">
    <w:name w:val="CharAttribute275"/>
    <w:rsid w:val="00310B44"/>
    <w:rPr>
      <w:rFonts w:ascii="Times New Roman" w:eastAsia="Times New Roman" w:hAnsi="Times New Roman" w:cs="Times New Roman" w:hint="default"/>
      <w:b/>
      <w:bCs w:val="0"/>
      <w:i/>
      <w:iCs w:val="0"/>
      <w:sz w:val="28"/>
    </w:rPr>
  </w:style>
  <w:style w:type="character" w:customStyle="1" w:styleId="CharAttribute276">
    <w:name w:val="CharAttribute276"/>
    <w:rsid w:val="00310B44"/>
    <w:rPr>
      <w:rFonts w:ascii="Times New Roman" w:eastAsia="Times New Roman" w:hAnsi="Times New Roman" w:cs="Times New Roman" w:hint="default"/>
      <w:sz w:val="28"/>
    </w:rPr>
  </w:style>
  <w:style w:type="character" w:customStyle="1" w:styleId="CharAttribute277">
    <w:name w:val="CharAttribute277"/>
    <w:rsid w:val="00310B44"/>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310B44"/>
    <w:rPr>
      <w:rFonts w:ascii="Times New Roman" w:eastAsia="Times New Roman" w:hAnsi="Times New Roman" w:cs="Times New Roman" w:hint="default"/>
      <w:color w:val="00000A"/>
      <w:sz w:val="28"/>
    </w:rPr>
  </w:style>
  <w:style w:type="character" w:customStyle="1" w:styleId="CharAttribute279">
    <w:name w:val="CharAttribute279"/>
    <w:rsid w:val="00310B44"/>
    <w:rPr>
      <w:rFonts w:ascii="Times New Roman" w:eastAsia="Times New Roman" w:hAnsi="Times New Roman" w:cs="Times New Roman" w:hint="default"/>
      <w:color w:val="00000A"/>
      <w:sz w:val="28"/>
    </w:rPr>
  </w:style>
  <w:style w:type="character" w:customStyle="1" w:styleId="CharAttribute280">
    <w:name w:val="CharAttribute280"/>
    <w:rsid w:val="00310B44"/>
    <w:rPr>
      <w:rFonts w:ascii="Times New Roman" w:eastAsia="Times New Roman" w:hAnsi="Times New Roman" w:cs="Times New Roman" w:hint="default"/>
      <w:color w:val="00000A"/>
      <w:sz w:val="28"/>
    </w:rPr>
  </w:style>
  <w:style w:type="character" w:customStyle="1" w:styleId="CharAttribute281">
    <w:name w:val="CharAttribute281"/>
    <w:rsid w:val="00310B44"/>
    <w:rPr>
      <w:rFonts w:ascii="Times New Roman" w:eastAsia="Times New Roman" w:hAnsi="Times New Roman" w:cs="Times New Roman" w:hint="default"/>
      <w:color w:val="00000A"/>
      <w:sz w:val="28"/>
    </w:rPr>
  </w:style>
  <w:style w:type="character" w:customStyle="1" w:styleId="CharAttribute282">
    <w:name w:val="CharAttribute282"/>
    <w:rsid w:val="00310B44"/>
    <w:rPr>
      <w:rFonts w:ascii="Times New Roman" w:eastAsia="Times New Roman" w:hAnsi="Times New Roman" w:cs="Times New Roman" w:hint="default"/>
      <w:color w:val="00000A"/>
      <w:sz w:val="28"/>
    </w:rPr>
  </w:style>
  <w:style w:type="character" w:customStyle="1" w:styleId="CharAttribute283">
    <w:name w:val="CharAttribute283"/>
    <w:rsid w:val="00310B44"/>
    <w:rPr>
      <w:rFonts w:ascii="Times New Roman" w:eastAsia="Times New Roman" w:hAnsi="Times New Roman" w:cs="Times New Roman" w:hint="default"/>
      <w:i/>
      <w:iCs w:val="0"/>
      <w:color w:val="00000A"/>
      <w:sz w:val="28"/>
    </w:rPr>
  </w:style>
  <w:style w:type="character" w:customStyle="1" w:styleId="CharAttribute284">
    <w:name w:val="CharAttribute284"/>
    <w:rsid w:val="00310B44"/>
    <w:rPr>
      <w:rFonts w:ascii="Times New Roman" w:eastAsia="Times New Roman" w:hAnsi="Times New Roman" w:cs="Times New Roman" w:hint="default"/>
      <w:sz w:val="28"/>
    </w:rPr>
  </w:style>
  <w:style w:type="character" w:customStyle="1" w:styleId="CharAttribute285">
    <w:name w:val="CharAttribute285"/>
    <w:rsid w:val="00310B44"/>
    <w:rPr>
      <w:rFonts w:ascii="Times New Roman" w:eastAsia="Times New Roman" w:hAnsi="Times New Roman" w:cs="Times New Roman" w:hint="default"/>
      <w:sz w:val="28"/>
    </w:rPr>
  </w:style>
  <w:style w:type="character" w:customStyle="1" w:styleId="CharAttribute286">
    <w:name w:val="CharAttribute286"/>
    <w:rsid w:val="00310B44"/>
    <w:rPr>
      <w:rFonts w:ascii="Times New Roman" w:eastAsia="Times New Roman" w:hAnsi="Times New Roman" w:cs="Times New Roman" w:hint="default"/>
      <w:sz w:val="28"/>
    </w:rPr>
  </w:style>
  <w:style w:type="character" w:customStyle="1" w:styleId="CharAttribute287">
    <w:name w:val="CharAttribute287"/>
    <w:rsid w:val="00310B44"/>
    <w:rPr>
      <w:rFonts w:ascii="Times New Roman" w:eastAsia="Times New Roman" w:hAnsi="Times New Roman" w:cs="Times New Roman" w:hint="default"/>
      <w:sz w:val="28"/>
    </w:rPr>
  </w:style>
  <w:style w:type="character" w:customStyle="1" w:styleId="CharAttribute288">
    <w:name w:val="CharAttribute288"/>
    <w:rsid w:val="00310B44"/>
    <w:rPr>
      <w:rFonts w:ascii="Times New Roman" w:eastAsia="Times New Roman" w:hAnsi="Times New Roman" w:cs="Times New Roman" w:hint="default"/>
      <w:sz w:val="28"/>
    </w:rPr>
  </w:style>
  <w:style w:type="character" w:customStyle="1" w:styleId="CharAttribute289">
    <w:name w:val="CharAttribute289"/>
    <w:rsid w:val="00310B44"/>
    <w:rPr>
      <w:rFonts w:ascii="Times New Roman" w:eastAsia="Times New Roman" w:hAnsi="Times New Roman" w:cs="Times New Roman" w:hint="default"/>
      <w:sz w:val="28"/>
    </w:rPr>
  </w:style>
  <w:style w:type="character" w:customStyle="1" w:styleId="CharAttribute290">
    <w:name w:val="CharAttribute290"/>
    <w:rsid w:val="00310B44"/>
    <w:rPr>
      <w:rFonts w:ascii="Times New Roman" w:eastAsia="Times New Roman" w:hAnsi="Times New Roman" w:cs="Times New Roman" w:hint="default"/>
      <w:sz w:val="28"/>
    </w:rPr>
  </w:style>
  <w:style w:type="character" w:customStyle="1" w:styleId="CharAttribute291">
    <w:name w:val="CharAttribute291"/>
    <w:rsid w:val="00310B44"/>
    <w:rPr>
      <w:rFonts w:ascii="Times New Roman" w:eastAsia="Times New Roman" w:hAnsi="Times New Roman" w:cs="Times New Roman" w:hint="default"/>
      <w:sz w:val="28"/>
    </w:rPr>
  </w:style>
  <w:style w:type="character" w:customStyle="1" w:styleId="CharAttribute292">
    <w:name w:val="CharAttribute292"/>
    <w:rsid w:val="00310B44"/>
    <w:rPr>
      <w:rFonts w:ascii="Times New Roman" w:eastAsia="Times New Roman" w:hAnsi="Times New Roman" w:cs="Times New Roman" w:hint="default"/>
      <w:sz w:val="28"/>
    </w:rPr>
  </w:style>
  <w:style w:type="character" w:customStyle="1" w:styleId="CharAttribute293">
    <w:name w:val="CharAttribute293"/>
    <w:rsid w:val="00310B44"/>
    <w:rPr>
      <w:rFonts w:ascii="Times New Roman" w:eastAsia="Times New Roman" w:hAnsi="Times New Roman" w:cs="Times New Roman" w:hint="default"/>
      <w:sz w:val="28"/>
    </w:rPr>
  </w:style>
  <w:style w:type="character" w:customStyle="1" w:styleId="CharAttribute294">
    <w:name w:val="CharAttribute294"/>
    <w:rsid w:val="00310B44"/>
    <w:rPr>
      <w:rFonts w:ascii="Times New Roman" w:eastAsia="Times New Roman" w:hAnsi="Times New Roman" w:cs="Times New Roman" w:hint="default"/>
      <w:sz w:val="28"/>
    </w:rPr>
  </w:style>
  <w:style w:type="character" w:customStyle="1" w:styleId="CharAttribute295">
    <w:name w:val="CharAttribute295"/>
    <w:rsid w:val="00310B44"/>
    <w:rPr>
      <w:rFonts w:ascii="Times New Roman" w:eastAsia="Times New Roman" w:hAnsi="Times New Roman" w:cs="Times New Roman" w:hint="default"/>
      <w:sz w:val="28"/>
    </w:rPr>
  </w:style>
  <w:style w:type="character" w:customStyle="1" w:styleId="CharAttribute296">
    <w:name w:val="CharAttribute296"/>
    <w:rsid w:val="00310B44"/>
    <w:rPr>
      <w:rFonts w:ascii="Times New Roman" w:eastAsia="Times New Roman" w:hAnsi="Times New Roman" w:cs="Times New Roman" w:hint="default"/>
      <w:sz w:val="28"/>
    </w:rPr>
  </w:style>
  <w:style w:type="character" w:customStyle="1" w:styleId="CharAttribute297">
    <w:name w:val="CharAttribute297"/>
    <w:rsid w:val="00310B44"/>
    <w:rPr>
      <w:rFonts w:ascii="Times New Roman" w:eastAsia="Times New Roman" w:hAnsi="Times New Roman" w:cs="Times New Roman" w:hint="default"/>
      <w:sz w:val="28"/>
    </w:rPr>
  </w:style>
  <w:style w:type="character" w:customStyle="1" w:styleId="CharAttribute298">
    <w:name w:val="CharAttribute298"/>
    <w:rsid w:val="00310B44"/>
    <w:rPr>
      <w:rFonts w:ascii="Times New Roman" w:eastAsia="Times New Roman" w:hAnsi="Times New Roman" w:cs="Times New Roman" w:hint="default"/>
      <w:sz w:val="28"/>
    </w:rPr>
  </w:style>
  <w:style w:type="character" w:customStyle="1" w:styleId="CharAttribute299">
    <w:name w:val="CharAttribute299"/>
    <w:rsid w:val="00310B44"/>
    <w:rPr>
      <w:rFonts w:ascii="Times New Roman" w:eastAsia="Times New Roman" w:hAnsi="Times New Roman" w:cs="Times New Roman" w:hint="default"/>
      <w:sz w:val="28"/>
    </w:rPr>
  </w:style>
  <w:style w:type="character" w:customStyle="1" w:styleId="CharAttribute300">
    <w:name w:val="CharAttribute300"/>
    <w:rsid w:val="00310B44"/>
    <w:rPr>
      <w:rFonts w:ascii="Times New Roman" w:eastAsia="Times New Roman" w:hAnsi="Times New Roman" w:cs="Times New Roman" w:hint="default"/>
      <w:color w:val="00000A"/>
      <w:sz w:val="28"/>
    </w:rPr>
  </w:style>
  <w:style w:type="character" w:customStyle="1" w:styleId="CharAttribute301">
    <w:name w:val="CharAttribute301"/>
    <w:rsid w:val="00310B44"/>
    <w:rPr>
      <w:rFonts w:ascii="Times New Roman" w:eastAsia="Times New Roman" w:hAnsi="Times New Roman" w:cs="Times New Roman" w:hint="default"/>
      <w:color w:val="00000A"/>
      <w:sz w:val="28"/>
    </w:rPr>
  </w:style>
  <w:style w:type="character" w:customStyle="1" w:styleId="CharAttribute303">
    <w:name w:val="CharAttribute303"/>
    <w:rsid w:val="00310B44"/>
    <w:rPr>
      <w:rFonts w:ascii="Times New Roman" w:eastAsia="Times New Roman" w:hAnsi="Times New Roman" w:cs="Times New Roman" w:hint="default"/>
      <w:b/>
      <w:bCs w:val="0"/>
      <w:sz w:val="28"/>
    </w:rPr>
  </w:style>
  <w:style w:type="character" w:customStyle="1" w:styleId="CharAttribute304">
    <w:name w:val="CharAttribute304"/>
    <w:rsid w:val="00310B44"/>
    <w:rPr>
      <w:rFonts w:ascii="Times New Roman" w:eastAsia="Times New Roman" w:hAnsi="Times New Roman" w:cs="Times New Roman" w:hint="default"/>
      <w:sz w:val="28"/>
    </w:rPr>
  </w:style>
  <w:style w:type="character" w:customStyle="1" w:styleId="CharAttribute305">
    <w:name w:val="CharAttribute305"/>
    <w:rsid w:val="00310B44"/>
    <w:rPr>
      <w:rFonts w:ascii="Times New Roman" w:eastAsia="Times New Roman" w:hAnsi="Times New Roman" w:cs="Times New Roman" w:hint="default"/>
      <w:sz w:val="28"/>
    </w:rPr>
  </w:style>
  <w:style w:type="character" w:customStyle="1" w:styleId="CharAttribute306">
    <w:name w:val="CharAttribute306"/>
    <w:rsid w:val="00310B44"/>
    <w:rPr>
      <w:rFonts w:ascii="Times New Roman" w:eastAsia="Times New Roman" w:hAnsi="Times New Roman" w:cs="Times New Roman" w:hint="default"/>
      <w:sz w:val="28"/>
    </w:rPr>
  </w:style>
  <w:style w:type="character" w:customStyle="1" w:styleId="CharAttribute307">
    <w:name w:val="CharAttribute307"/>
    <w:rsid w:val="00310B44"/>
    <w:rPr>
      <w:rFonts w:ascii="Times New Roman" w:eastAsia="Times New Roman" w:hAnsi="Times New Roman" w:cs="Times New Roman" w:hint="default"/>
      <w:sz w:val="28"/>
    </w:rPr>
  </w:style>
  <w:style w:type="character" w:customStyle="1" w:styleId="CharAttribute308">
    <w:name w:val="CharAttribute308"/>
    <w:rsid w:val="00310B44"/>
    <w:rPr>
      <w:rFonts w:ascii="Times New Roman" w:eastAsia="Times New Roman" w:hAnsi="Times New Roman" w:cs="Times New Roman" w:hint="default"/>
      <w:sz w:val="28"/>
    </w:rPr>
  </w:style>
  <w:style w:type="character" w:customStyle="1" w:styleId="CharAttribute309">
    <w:name w:val="CharAttribute309"/>
    <w:rsid w:val="00310B44"/>
    <w:rPr>
      <w:rFonts w:ascii="Times New Roman" w:eastAsia="Times New Roman" w:hAnsi="Times New Roman" w:cs="Times New Roman" w:hint="default"/>
      <w:sz w:val="28"/>
    </w:rPr>
  </w:style>
  <w:style w:type="character" w:customStyle="1" w:styleId="CharAttribute310">
    <w:name w:val="CharAttribute310"/>
    <w:rsid w:val="00310B44"/>
    <w:rPr>
      <w:rFonts w:ascii="Times New Roman" w:eastAsia="Times New Roman" w:hAnsi="Times New Roman" w:cs="Times New Roman" w:hint="default"/>
      <w:sz w:val="28"/>
    </w:rPr>
  </w:style>
  <w:style w:type="character" w:customStyle="1" w:styleId="CharAttribute311">
    <w:name w:val="CharAttribute311"/>
    <w:rsid w:val="00310B44"/>
    <w:rPr>
      <w:rFonts w:ascii="Times New Roman" w:eastAsia="Times New Roman" w:hAnsi="Times New Roman" w:cs="Times New Roman" w:hint="default"/>
      <w:sz w:val="28"/>
    </w:rPr>
  </w:style>
  <w:style w:type="character" w:customStyle="1" w:styleId="CharAttribute312">
    <w:name w:val="CharAttribute312"/>
    <w:rsid w:val="00310B44"/>
    <w:rPr>
      <w:rFonts w:ascii="Times New Roman" w:eastAsia="Times New Roman" w:hAnsi="Times New Roman" w:cs="Times New Roman" w:hint="default"/>
      <w:sz w:val="28"/>
    </w:rPr>
  </w:style>
  <w:style w:type="character" w:customStyle="1" w:styleId="CharAttribute313">
    <w:name w:val="CharAttribute313"/>
    <w:rsid w:val="00310B44"/>
    <w:rPr>
      <w:rFonts w:ascii="Times New Roman" w:eastAsia="Times New Roman" w:hAnsi="Times New Roman" w:cs="Times New Roman" w:hint="default"/>
      <w:sz w:val="28"/>
    </w:rPr>
  </w:style>
  <w:style w:type="character" w:customStyle="1" w:styleId="CharAttribute314">
    <w:name w:val="CharAttribute314"/>
    <w:rsid w:val="00310B44"/>
    <w:rPr>
      <w:rFonts w:ascii="Times New Roman" w:eastAsia="Times New Roman" w:hAnsi="Times New Roman" w:cs="Times New Roman" w:hint="default"/>
      <w:sz w:val="28"/>
    </w:rPr>
  </w:style>
  <w:style w:type="character" w:customStyle="1" w:styleId="CharAttribute315">
    <w:name w:val="CharAttribute315"/>
    <w:rsid w:val="00310B44"/>
    <w:rPr>
      <w:rFonts w:ascii="Times New Roman" w:eastAsia="Times New Roman" w:hAnsi="Times New Roman" w:cs="Times New Roman" w:hint="default"/>
      <w:sz w:val="28"/>
    </w:rPr>
  </w:style>
  <w:style w:type="character" w:customStyle="1" w:styleId="CharAttribute316">
    <w:name w:val="CharAttribute316"/>
    <w:rsid w:val="00310B44"/>
    <w:rPr>
      <w:rFonts w:ascii="Times New Roman" w:eastAsia="Times New Roman" w:hAnsi="Times New Roman" w:cs="Times New Roman" w:hint="default"/>
      <w:sz w:val="28"/>
    </w:rPr>
  </w:style>
  <w:style w:type="character" w:customStyle="1" w:styleId="CharAttribute317">
    <w:name w:val="CharAttribute317"/>
    <w:rsid w:val="00310B44"/>
    <w:rPr>
      <w:rFonts w:ascii="Times New Roman" w:eastAsia="Times New Roman" w:hAnsi="Times New Roman" w:cs="Times New Roman" w:hint="default"/>
      <w:sz w:val="28"/>
    </w:rPr>
  </w:style>
  <w:style w:type="character" w:customStyle="1" w:styleId="CharAttribute318">
    <w:name w:val="CharAttribute318"/>
    <w:rsid w:val="00310B44"/>
    <w:rPr>
      <w:rFonts w:ascii="Times New Roman" w:eastAsia="Times New Roman" w:hAnsi="Times New Roman" w:cs="Times New Roman" w:hint="default"/>
      <w:sz w:val="28"/>
    </w:rPr>
  </w:style>
  <w:style w:type="character" w:customStyle="1" w:styleId="CharAttribute319">
    <w:name w:val="CharAttribute319"/>
    <w:rsid w:val="00310B44"/>
    <w:rPr>
      <w:rFonts w:ascii="Times New Roman" w:eastAsia="Times New Roman" w:hAnsi="Times New Roman" w:cs="Times New Roman" w:hint="default"/>
      <w:sz w:val="28"/>
    </w:rPr>
  </w:style>
  <w:style w:type="character" w:customStyle="1" w:styleId="CharAttribute320">
    <w:name w:val="CharAttribute320"/>
    <w:rsid w:val="00310B44"/>
    <w:rPr>
      <w:rFonts w:ascii="Times New Roman" w:eastAsia="Times New Roman" w:hAnsi="Times New Roman" w:cs="Times New Roman" w:hint="default"/>
      <w:sz w:val="28"/>
    </w:rPr>
  </w:style>
  <w:style w:type="character" w:customStyle="1" w:styleId="CharAttribute321">
    <w:name w:val="CharAttribute321"/>
    <w:rsid w:val="00310B44"/>
    <w:rPr>
      <w:rFonts w:ascii="Times New Roman" w:eastAsia="Times New Roman" w:hAnsi="Times New Roman" w:cs="Times New Roman" w:hint="default"/>
      <w:sz w:val="28"/>
    </w:rPr>
  </w:style>
  <w:style w:type="character" w:customStyle="1" w:styleId="CharAttribute322">
    <w:name w:val="CharAttribute322"/>
    <w:rsid w:val="00310B44"/>
    <w:rPr>
      <w:rFonts w:ascii="Times New Roman" w:eastAsia="Times New Roman" w:hAnsi="Times New Roman" w:cs="Times New Roman" w:hint="default"/>
      <w:sz w:val="28"/>
    </w:rPr>
  </w:style>
  <w:style w:type="character" w:customStyle="1" w:styleId="CharAttribute323">
    <w:name w:val="CharAttribute323"/>
    <w:rsid w:val="00310B44"/>
    <w:rPr>
      <w:rFonts w:ascii="Times New Roman" w:eastAsia="Times New Roman" w:hAnsi="Times New Roman" w:cs="Times New Roman" w:hint="default"/>
      <w:sz w:val="28"/>
    </w:rPr>
  </w:style>
  <w:style w:type="character" w:customStyle="1" w:styleId="CharAttribute324">
    <w:name w:val="CharAttribute324"/>
    <w:rsid w:val="00310B44"/>
    <w:rPr>
      <w:rFonts w:ascii="Times New Roman" w:eastAsia="Times New Roman" w:hAnsi="Times New Roman" w:cs="Times New Roman" w:hint="default"/>
      <w:sz w:val="28"/>
    </w:rPr>
  </w:style>
  <w:style w:type="character" w:customStyle="1" w:styleId="CharAttribute325">
    <w:name w:val="CharAttribute325"/>
    <w:rsid w:val="00310B44"/>
    <w:rPr>
      <w:rFonts w:ascii="Times New Roman" w:eastAsia="Times New Roman" w:hAnsi="Times New Roman" w:cs="Times New Roman" w:hint="default"/>
      <w:sz w:val="28"/>
    </w:rPr>
  </w:style>
  <w:style w:type="character" w:customStyle="1" w:styleId="CharAttribute326">
    <w:name w:val="CharAttribute326"/>
    <w:rsid w:val="00310B44"/>
    <w:rPr>
      <w:rFonts w:ascii="Times New Roman" w:eastAsia="Times New Roman" w:hAnsi="Times New Roman" w:cs="Times New Roman" w:hint="default"/>
      <w:sz w:val="28"/>
    </w:rPr>
  </w:style>
  <w:style w:type="character" w:customStyle="1" w:styleId="CharAttribute327">
    <w:name w:val="CharAttribute327"/>
    <w:rsid w:val="00310B44"/>
    <w:rPr>
      <w:rFonts w:ascii="Times New Roman" w:eastAsia="Times New Roman" w:hAnsi="Times New Roman" w:cs="Times New Roman" w:hint="default"/>
      <w:sz w:val="28"/>
    </w:rPr>
  </w:style>
  <w:style w:type="character" w:customStyle="1" w:styleId="CharAttribute328">
    <w:name w:val="CharAttribute328"/>
    <w:rsid w:val="00310B44"/>
    <w:rPr>
      <w:rFonts w:ascii="Times New Roman" w:eastAsia="Times New Roman" w:hAnsi="Times New Roman" w:cs="Times New Roman" w:hint="default"/>
      <w:sz w:val="28"/>
    </w:rPr>
  </w:style>
  <w:style w:type="character" w:customStyle="1" w:styleId="CharAttribute329">
    <w:name w:val="CharAttribute329"/>
    <w:rsid w:val="00310B44"/>
    <w:rPr>
      <w:rFonts w:ascii="Times New Roman" w:eastAsia="Times New Roman" w:hAnsi="Times New Roman" w:cs="Times New Roman" w:hint="default"/>
      <w:sz w:val="28"/>
    </w:rPr>
  </w:style>
  <w:style w:type="character" w:customStyle="1" w:styleId="CharAttribute330">
    <w:name w:val="CharAttribute330"/>
    <w:rsid w:val="00310B44"/>
    <w:rPr>
      <w:rFonts w:ascii="Times New Roman" w:eastAsia="Times New Roman" w:hAnsi="Times New Roman" w:cs="Times New Roman" w:hint="default"/>
      <w:sz w:val="28"/>
    </w:rPr>
  </w:style>
  <w:style w:type="character" w:customStyle="1" w:styleId="CharAttribute331">
    <w:name w:val="CharAttribute331"/>
    <w:rsid w:val="00310B44"/>
    <w:rPr>
      <w:rFonts w:ascii="Times New Roman" w:eastAsia="Times New Roman" w:hAnsi="Times New Roman" w:cs="Times New Roman" w:hint="default"/>
      <w:sz w:val="28"/>
    </w:rPr>
  </w:style>
  <w:style w:type="character" w:customStyle="1" w:styleId="CharAttribute332">
    <w:name w:val="CharAttribute332"/>
    <w:rsid w:val="00310B44"/>
    <w:rPr>
      <w:rFonts w:ascii="Times New Roman" w:eastAsia="Times New Roman" w:hAnsi="Times New Roman" w:cs="Times New Roman" w:hint="default"/>
      <w:sz w:val="28"/>
    </w:rPr>
  </w:style>
  <w:style w:type="character" w:customStyle="1" w:styleId="CharAttribute333">
    <w:name w:val="CharAttribute333"/>
    <w:rsid w:val="00310B44"/>
    <w:rPr>
      <w:rFonts w:ascii="Times New Roman" w:eastAsia="Times New Roman" w:hAnsi="Times New Roman" w:cs="Times New Roman" w:hint="default"/>
      <w:sz w:val="28"/>
    </w:rPr>
  </w:style>
  <w:style w:type="character" w:customStyle="1" w:styleId="CharAttribute334">
    <w:name w:val="CharAttribute334"/>
    <w:rsid w:val="00310B44"/>
    <w:rPr>
      <w:rFonts w:ascii="Times New Roman" w:eastAsia="Times New Roman" w:hAnsi="Times New Roman" w:cs="Times New Roman" w:hint="default"/>
      <w:sz w:val="28"/>
    </w:rPr>
  </w:style>
  <w:style w:type="character" w:customStyle="1" w:styleId="CharAttribute335">
    <w:name w:val="CharAttribute335"/>
    <w:rsid w:val="00310B44"/>
    <w:rPr>
      <w:rFonts w:ascii="Times New Roman" w:eastAsia="Times New Roman" w:hAnsi="Times New Roman" w:cs="Times New Roman" w:hint="default"/>
      <w:sz w:val="28"/>
    </w:rPr>
  </w:style>
  <w:style w:type="character" w:customStyle="1" w:styleId="CharAttribute514">
    <w:name w:val="CharAttribute514"/>
    <w:rsid w:val="00310B44"/>
    <w:rPr>
      <w:rFonts w:ascii="Times New Roman" w:eastAsia="Times New Roman" w:hAnsi="Times New Roman" w:cs="Times New Roman" w:hint="default"/>
      <w:sz w:val="28"/>
    </w:rPr>
  </w:style>
  <w:style w:type="character" w:customStyle="1" w:styleId="CharAttribute520">
    <w:name w:val="CharAttribute520"/>
    <w:rsid w:val="00310B44"/>
    <w:rPr>
      <w:rFonts w:ascii="Times New Roman" w:eastAsia="Times New Roman" w:hAnsi="Times New Roman" w:cs="Times New Roman" w:hint="default"/>
      <w:sz w:val="28"/>
    </w:rPr>
  </w:style>
  <w:style w:type="character" w:customStyle="1" w:styleId="CharAttribute521">
    <w:name w:val="CharAttribute521"/>
    <w:rsid w:val="00310B44"/>
    <w:rPr>
      <w:rFonts w:ascii="Times New Roman" w:eastAsia="Times New Roman" w:hAnsi="Times New Roman" w:cs="Times New Roman" w:hint="default"/>
      <w:i/>
      <w:iCs w:val="0"/>
      <w:sz w:val="28"/>
    </w:rPr>
  </w:style>
  <w:style w:type="character" w:customStyle="1" w:styleId="CharAttribute548">
    <w:name w:val="CharAttribute548"/>
    <w:rsid w:val="00310B44"/>
    <w:rPr>
      <w:rFonts w:ascii="Times New Roman" w:eastAsia="Times New Roman" w:hAnsi="Times New Roman" w:cs="Times New Roman" w:hint="default"/>
      <w:sz w:val="24"/>
    </w:rPr>
  </w:style>
  <w:style w:type="character" w:customStyle="1" w:styleId="CharAttribute485">
    <w:name w:val="CharAttribute485"/>
    <w:uiPriority w:val="99"/>
    <w:rsid w:val="00310B44"/>
    <w:rPr>
      <w:rFonts w:ascii="Times New Roman" w:eastAsia="Times New Roman" w:hAnsi="Times New Roman" w:cs="Times New Roman" w:hint="default"/>
      <w:i/>
      <w:iCs w:val="0"/>
      <w:sz w:val="22"/>
    </w:rPr>
  </w:style>
  <w:style w:type="character" w:customStyle="1" w:styleId="1ff1">
    <w:name w:val="Тема примечания Знак1"/>
    <w:basedOn w:val="1ff0"/>
    <w:uiPriority w:val="99"/>
    <w:semiHidden/>
    <w:rsid w:val="00310B44"/>
    <w:rPr>
      <w:rFonts w:ascii="Times New Roman" w:eastAsia="Times New Roman" w:hAnsi="Times New Roman" w:cs="Times New Roman"/>
      <w:b/>
      <w:bCs/>
      <w:kern w:val="2"/>
      <w:sz w:val="20"/>
      <w:szCs w:val="20"/>
      <w:lang w:eastAsia="ko-KR"/>
    </w:rPr>
  </w:style>
  <w:style w:type="character" w:customStyle="1" w:styleId="1ff2">
    <w:name w:val="Текст выноски Знак1"/>
    <w:basedOn w:val="a2"/>
    <w:uiPriority w:val="99"/>
    <w:semiHidden/>
    <w:rsid w:val="00310B44"/>
    <w:rPr>
      <w:rFonts w:ascii="Tahoma" w:eastAsia="Times New Roman" w:hAnsi="Tahoma" w:cs="Tahoma"/>
      <w:kern w:val="2"/>
      <w:sz w:val="16"/>
      <w:szCs w:val="16"/>
      <w:lang w:eastAsia="ko-KR"/>
    </w:rPr>
  </w:style>
  <w:style w:type="character" w:customStyle="1" w:styleId="CharAttribute526">
    <w:name w:val="CharAttribute526"/>
    <w:rsid w:val="00310B44"/>
    <w:rPr>
      <w:rFonts w:ascii="Times New Roman" w:eastAsia="Times New Roman" w:hAnsi="Times New Roman" w:cs="Times New Roman" w:hint="default"/>
      <w:sz w:val="28"/>
    </w:rPr>
  </w:style>
  <w:style w:type="character" w:customStyle="1" w:styleId="CharAttribute534">
    <w:name w:val="CharAttribute534"/>
    <w:rsid w:val="00310B44"/>
    <w:rPr>
      <w:rFonts w:ascii="Times New Roman" w:eastAsia="Times New Roman" w:hAnsi="Times New Roman" w:cs="Times New Roman" w:hint="default"/>
      <w:sz w:val="24"/>
    </w:rPr>
  </w:style>
  <w:style w:type="character" w:customStyle="1" w:styleId="CharAttribute4">
    <w:name w:val="CharAttribute4"/>
    <w:uiPriority w:val="99"/>
    <w:rsid w:val="00310B44"/>
    <w:rPr>
      <w:rFonts w:ascii="Times New Roman" w:eastAsia="Batang" w:hAnsi="Batang" w:cs="Times New Roman" w:hint="default"/>
      <w:i/>
      <w:iCs w:val="0"/>
      <w:sz w:val="28"/>
    </w:rPr>
  </w:style>
  <w:style w:type="character" w:customStyle="1" w:styleId="CharAttribute10">
    <w:name w:val="CharAttribute10"/>
    <w:uiPriority w:val="99"/>
    <w:rsid w:val="00310B44"/>
    <w:rPr>
      <w:rFonts w:ascii="Times New Roman" w:eastAsia="Times New Roman" w:hAnsi="Times New Roman" w:cs="Times New Roman" w:hint="default"/>
      <w:b/>
      <w:bCs w:val="0"/>
      <w:sz w:val="28"/>
    </w:rPr>
  </w:style>
  <w:style w:type="character" w:customStyle="1" w:styleId="CharAttribute11">
    <w:name w:val="CharAttribute11"/>
    <w:rsid w:val="00310B44"/>
    <w:rPr>
      <w:rFonts w:ascii="Times New Roman" w:eastAsia="Batang" w:hAnsi="Batang" w:cs="Times New Roman" w:hint="default"/>
      <w:i/>
      <w:iCs w:val="0"/>
      <w:color w:val="00000A"/>
      <w:sz w:val="28"/>
    </w:rPr>
  </w:style>
  <w:style w:type="character" w:customStyle="1" w:styleId="CharAttribute498">
    <w:name w:val="CharAttribute498"/>
    <w:rsid w:val="00310B44"/>
    <w:rPr>
      <w:rFonts w:ascii="Times New Roman" w:eastAsia="Times New Roman" w:hAnsi="Times New Roman" w:cs="Times New Roman" w:hint="default"/>
      <w:sz w:val="28"/>
    </w:rPr>
  </w:style>
  <w:style w:type="character" w:customStyle="1" w:styleId="CharAttribute499">
    <w:name w:val="CharAttribute499"/>
    <w:rsid w:val="00310B44"/>
    <w:rPr>
      <w:rFonts w:ascii="Times New Roman" w:eastAsia="Times New Roman" w:hAnsi="Times New Roman" w:cs="Times New Roman" w:hint="default"/>
      <w:i/>
      <w:iCs w:val="0"/>
      <w:sz w:val="28"/>
      <w:u w:val="single"/>
    </w:rPr>
  </w:style>
  <w:style w:type="character" w:customStyle="1" w:styleId="CharAttribute500">
    <w:name w:val="CharAttribute500"/>
    <w:rsid w:val="00310B44"/>
    <w:rPr>
      <w:rFonts w:ascii="Times New Roman" w:eastAsia="Times New Roman" w:hAnsi="Times New Roman" w:cs="Times New Roman" w:hint="default"/>
      <w:sz w:val="28"/>
    </w:rPr>
  </w:style>
  <w:style w:type="character" w:customStyle="1" w:styleId="1ff3">
    <w:name w:val="Верхний колонтитул Знак1"/>
    <w:basedOn w:val="a2"/>
    <w:uiPriority w:val="99"/>
    <w:semiHidden/>
    <w:rsid w:val="00310B44"/>
    <w:rPr>
      <w:rFonts w:ascii="Times New Roman" w:eastAsia="Times New Roman" w:hAnsi="Times New Roman" w:cs="Times New Roman"/>
      <w:kern w:val="2"/>
      <w:sz w:val="20"/>
      <w:szCs w:val="24"/>
      <w:lang w:eastAsia="ko-KR"/>
    </w:rPr>
  </w:style>
  <w:style w:type="character" w:customStyle="1" w:styleId="wmi-callto">
    <w:name w:val="wmi-callto"/>
    <w:basedOn w:val="a2"/>
    <w:rsid w:val="00310B44"/>
  </w:style>
  <w:style w:type="character" w:customStyle="1" w:styleId="c19">
    <w:name w:val="c19"/>
    <w:rsid w:val="00310B44"/>
  </w:style>
  <w:style w:type="character" w:customStyle="1" w:styleId="c10">
    <w:name w:val="c10"/>
    <w:rsid w:val="00310B44"/>
  </w:style>
  <w:style w:type="table" w:customStyle="1" w:styleId="DefaultTable">
    <w:name w:val="Default Table"/>
    <w:rsid w:val="00310B44"/>
    <w:pPr>
      <w:widowControl/>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310B44"/>
    <w:pPr>
      <w:widowControl/>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body">
    <w:name w:val="body"/>
    <w:basedOn w:val="a1"/>
    <w:qFormat/>
    <w:rsid w:val="0017138F"/>
    <w:pPr>
      <w:autoSpaceDE w:val="0"/>
      <w:autoSpaceDN w:val="0"/>
      <w:adjustRightInd w:val="0"/>
      <w:spacing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qFormat/>
    <w:rsid w:val="0017138F"/>
    <w:pPr>
      <w:ind w:left="227" w:hanging="142"/>
    </w:pPr>
  </w:style>
  <w:style w:type="paragraph" w:customStyle="1" w:styleId="list-num">
    <w:name w:val="list-num"/>
    <w:basedOn w:val="body"/>
    <w:qFormat/>
    <w:rsid w:val="0089590F"/>
    <w:pPr>
      <w:tabs>
        <w:tab w:val="left" w:pos="0"/>
        <w:tab w:val="left" w:pos="397"/>
      </w:tabs>
      <w:ind w:left="397" w:hanging="57"/>
    </w:pPr>
  </w:style>
  <w:style w:type="paragraph" w:customStyle="1" w:styleId="12TABL-txt">
    <w:name w:val="12TABL-txt"/>
    <w:basedOn w:val="a1"/>
    <w:uiPriority w:val="99"/>
    <w:rsid w:val="00462339"/>
    <w:pPr>
      <w:widowControl/>
      <w:autoSpaceDE w:val="0"/>
      <w:autoSpaceDN w:val="0"/>
      <w:adjustRightInd w:val="0"/>
      <w:spacing w:line="240" w:lineRule="atLeast"/>
      <w:textAlignment w:val="center"/>
    </w:pPr>
    <w:rPr>
      <w:rFonts w:ascii="TextBookC" w:hAnsi="TextBookC" w:cs="TextBookC"/>
      <w:color w:val="000000"/>
      <w:sz w:val="18"/>
      <w:szCs w:val="18"/>
      <w:lang w:val="ru-RU"/>
    </w:rPr>
  </w:style>
  <w:style w:type="paragraph" w:customStyle="1" w:styleId="17PRIL-header-1">
    <w:name w:val="17PRIL-header-1"/>
    <w:basedOn w:val="17PRIL-txt"/>
    <w:uiPriority w:val="99"/>
    <w:rsid w:val="00680B03"/>
    <w:pPr>
      <w:tabs>
        <w:tab w:val="clear" w:pos="3827"/>
      </w:tabs>
      <w:spacing w:after="170" w:line="280" w:lineRule="atLeast"/>
      <w:jc w:val="center"/>
      <w:textAlignment w:val="center"/>
    </w:pPr>
    <w:rPr>
      <w:rFonts w:ascii="TextBookC" w:eastAsiaTheme="minorHAnsi" w:hAnsi="TextBookC" w:cs="TextBookC"/>
      <w:b/>
      <w:bCs/>
      <w:spacing w:val="-3"/>
      <w:sz w:val="26"/>
      <w:szCs w:val="26"/>
    </w:rPr>
  </w:style>
  <w:style w:type="character" w:customStyle="1" w:styleId="affffff6">
    <w:name w:val="Оглавление_"/>
    <w:basedOn w:val="a2"/>
    <w:link w:val="affffff7"/>
    <w:rsid w:val="009957A5"/>
    <w:rPr>
      <w:rFonts w:ascii="Times New Roman" w:eastAsia="Times New Roman" w:hAnsi="Times New Roman" w:cs="Times New Roman"/>
    </w:rPr>
  </w:style>
  <w:style w:type="paragraph" w:customStyle="1" w:styleId="affffff7">
    <w:name w:val="Оглавление"/>
    <w:basedOn w:val="a1"/>
    <w:link w:val="affffff6"/>
    <w:rsid w:val="009957A5"/>
    <w:pPr>
      <w:spacing w:line="259" w:lineRule="auto"/>
    </w:pPr>
    <w:rPr>
      <w:rFonts w:ascii="Times New Roman" w:eastAsia="Times New Roman" w:hAnsi="Times New Roman" w:cs="Times New Roman"/>
    </w:rPr>
  </w:style>
  <w:style w:type="paragraph" w:customStyle="1" w:styleId="docdata">
    <w:name w:val="docdata"/>
    <w:aliases w:val="docy,v5,1824,bqiaagaaeyqcaaagiaiaaanxbaaabwueaaaaaaaaaaaaaaaaaaaaaaaaaaaaaaaaaaaaaaaaaaaaaaaaaaaaaaaaaaaaaaaaaaaaaaaaaaaaaaaaaaaaaaaaaaaaaaaaaaaaaaaaaaaaaaaaaaaaaaaaaaaaaaaaaaaaaaaaaaaaaaaaaaaaaaaaaaaaaaaaaaaaaaaaaaaaaaaaaaaaaaaaaaaaaaaaaaaaaaaa"/>
    <w:basedOn w:val="a1"/>
    <w:rsid w:val="009957A5"/>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extendedtext-full">
    <w:name w:val="extendedtext-full"/>
    <w:basedOn w:val="a2"/>
    <w:rsid w:val="00D368AA"/>
  </w:style>
  <w:style w:type="numbering" w:customStyle="1" w:styleId="3d">
    <w:name w:val="Нет списка3"/>
    <w:next w:val="a4"/>
    <w:uiPriority w:val="99"/>
    <w:semiHidden/>
    <w:unhideWhenUsed/>
    <w:rsid w:val="00860789"/>
  </w:style>
  <w:style w:type="character" w:customStyle="1" w:styleId="afffff8">
    <w:name w:val="Основной Знак"/>
    <w:link w:val="afffff7"/>
    <w:rsid w:val="00860789"/>
    <w:rPr>
      <w:rFonts w:ascii="BookmanC" w:eastAsia="Times New Roman" w:hAnsi="BookmanC" w:cs="Times New Roman"/>
      <w:color w:val="000000"/>
      <w:sz w:val="20"/>
      <w:szCs w:val="20"/>
      <w:lang w:val="ru-RU" w:eastAsia="ru-RU"/>
    </w:rPr>
  </w:style>
  <w:style w:type="paragraph" w:customStyle="1" w:styleId="3e">
    <w:name w:val="Основной текст3"/>
    <w:basedOn w:val="a1"/>
    <w:rsid w:val="00860789"/>
    <w:pPr>
      <w:widowControl/>
      <w:shd w:val="clear" w:color="auto" w:fill="FFFFFF"/>
      <w:spacing w:line="298" w:lineRule="exact"/>
      <w:ind w:hanging="600"/>
      <w:jc w:val="both"/>
    </w:pPr>
    <w:rPr>
      <w:sz w:val="25"/>
      <w:szCs w:val="25"/>
      <w:lang w:val="ru-RU"/>
    </w:rPr>
  </w:style>
  <w:style w:type="paragraph" w:customStyle="1" w:styleId="216">
    <w:name w:val="Основной текст (2)1"/>
    <w:basedOn w:val="a1"/>
    <w:rsid w:val="00860789"/>
    <w:pPr>
      <w:widowControl/>
      <w:shd w:val="clear" w:color="auto" w:fill="FFFFFF"/>
      <w:spacing w:before="420" w:line="322" w:lineRule="exact"/>
      <w:ind w:hanging="2060"/>
    </w:pPr>
    <w:rPr>
      <w:sz w:val="27"/>
      <w:szCs w:val="27"/>
      <w:lang w:val="ru-RU"/>
    </w:rPr>
  </w:style>
  <w:style w:type="table" w:customStyle="1" w:styleId="58">
    <w:name w:val="Сетка таблицы5"/>
    <w:basedOn w:val="a3"/>
    <w:next w:val="af0"/>
    <w:uiPriority w:val="59"/>
    <w:rsid w:val="00860789"/>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редняя сетка 21"/>
    <w:basedOn w:val="a1"/>
    <w:uiPriority w:val="1"/>
    <w:qFormat/>
    <w:rsid w:val="00860789"/>
    <w:pPr>
      <w:widowControl/>
      <w:numPr>
        <w:numId w:val="180"/>
      </w:numPr>
      <w:spacing w:line="360" w:lineRule="auto"/>
      <w:contextualSpacing/>
      <w:jc w:val="both"/>
      <w:outlineLvl w:val="1"/>
    </w:pPr>
    <w:rPr>
      <w:rFonts w:ascii="Times New Roman" w:eastAsia="Times New Roman" w:hAnsi="Times New Roman" w:cs="Times New Roman"/>
      <w:sz w:val="28"/>
      <w:szCs w:val="24"/>
      <w:lang w:val="ru-RU" w:eastAsia="ru-RU"/>
    </w:rPr>
  </w:style>
  <w:style w:type="paragraph" w:customStyle="1" w:styleId="affffff8">
    <w:name w:val="А ОСН ТЕКСТ"/>
    <w:basedOn w:val="a1"/>
    <w:link w:val="affffff9"/>
    <w:rsid w:val="00860789"/>
    <w:pPr>
      <w:widowControl/>
      <w:spacing w:line="360" w:lineRule="auto"/>
      <w:ind w:firstLine="454"/>
      <w:jc w:val="both"/>
    </w:pPr>
    <w:rPr>
      <w:rFonts w:ascii="Times New Roman" w:eastAsia="Arial Unicode MS" w:hAnsi="Times New Roman" w:cs="Times New Roman"/>
      <w:color w:val="000000"/>
      <w:sz w:val="28"/>
      <w:szCs w:val="28"/>
      <w:lang w:val="ru-RU" w:eastAsia="ru-RU"/>
    </w:rPr>
  </w:style>
  <w:style w:type="character" w:customStyle="1" w:styleId="affffff9">
    <w:name w:val="А ОСН ТЕКСТ Знак"/>
    <w:basedOn w:val="a2"/>
    <w:link w:val="affffff8"/>
    <w:rsid w:val="00860789"/>
    <w:rPr>
      <w:rFonts w:ascii="Times New Roman" w:eastAsia="Arial Unicode MS" w:hAnsi="Times New Roman" w:cs="Times New Roman"/>
      <w:color w:val="000000"/>
      <w:sz w:val="28"/>
      <w:szCs w:val="28"/>
      <w:lang w:val="ru-RU" w:eastAsia="ru-RU"/>
    </w:rPr>
  </w:style>
  <w:style w:type="paragraph" w:customStyle="1" w:styleId="4d">
    <w:name w:val="Обычный4"/>
    <w:rsid w:val="00860789"/>
    <w:pPr>
      <w:jc w:val="both"/>
    </w:pPr>
    <w:rPr>
      <w:rFonts w:ascii="Times New Roman" w:eastAsia="Times New Roman" w:hAnsi="Times New Roman" w:cs="Times New Roman"/>
      <w:sz w:val="20"/>
      <w:szCs w:val="20"/>
      <w:lang w:val="ru-RU" w:eastAsia="ru-RU"/>
    </w:rPr>
  </w:style>
  <w:style w:type="character" w:customStyle="1" w:styleId="affffffa">
    <w:name w:val="Цветовое выделение"/>
    <w:uiPriority w:val="99"/>
    <w:rsid w:val="00860789"/>
    <w:rPr>
      <w:b/>
      <w:color w:val="26282F"/>
    </w:rPr>
  </w:style>
  <w:style w:type="paragraph" w:customStyle="1" w:styleId="ParagraphStyle">
    <w:name w:val="Paragraph Style"/>
    <w:uiPriority w:val="99"/>
    <w:rsid w:val="00860789"/>
    <w:pPr>
      <w:widowControl/>
      <w:autoSpaceDE w:val="0"/>
      <w:autoSpaceDN w:val="0"/>
      <w:adjustRightInd w:val="0"/>
    </w:pPr>
    <w:rPr>
      <w:rFonts w:ascii="Arial" w:eastAsia="Calibri" w:hAnsi="Arial" w:cs="Arial"/>
      <w:sz w:val="24"/>
      <w:szCs w:val="24"/>
      <w:lang w:val="ru-RU"/>
    </w:rPr>
  </w:style>
  <w:style w:type="table" w:customStyle="1" w:styleId="TableNormal1">
    <w:name w:val="Table Normal1"/>
    <w:uiPriority w:val="2"/>
    <w:semiHidden/>
    <w:unhideWhenUsed/>
    <w:qFormat/>
    <w:rsid w:val="00860789"/>
    <w:rPr>
      <w:rFonts w:ascii="Calibri" w:eastAsia="Calibri" w:hAnsi="Calibri" w:cs="Times New Roman"/>
    </w:rPr>
    <w:tblPr>
      <w:tblInd w:w="0" w:type="dxa"/>
      <w:tblCellMar>
        <w:top w:w="0" w:type="dxa"/>
        <w:left w:w="0" w:type="dxa"/>
        <w:bottom w:w="0" w:type="dxa"/>
        <w:right w:w="0" w:type="dxa"/>
      </w:tblCellMar>
    </w:tblPr>
  </w:style>
  <w:style w:type="table" w:customStyle="1" w:styleId="TableGrid2">
    <w:name w:val="TableGrid2"/>
    <w:rsid w:val="00860789"/>
    <w:pPr>
      <w:widowControl/>
    </w:pPr>
    <w:rPr>
      <w:rFonts w:eastAsia="Times New Roman"/>
      <w:lang w:val="ru-RU" w:eastAsia="ru-RU"/>
    </w:rPr>
    <w:tblPr>
      <w:tblCellMar>
        <w:top w:w="0" w:type="dxa"/>
        <w:left w:w="0" w:type="dxa"/>
        <w:bottom w:w="0" w:type="dxa"/>
        <w:right w:w="0" w:type="dxa"/>
      </w:tblCellMar>
    </w:tblPr>
  </w:style>
  <w:style w:type="table" w:customStyle="1" w:styleId="TableGrid11">
    <w:name w:val="TableGrid11"/>
    <w:rsid w:val="00860789"/>
    <w:pPr>
      <w:widowControl/>
    </w:pPr>
    <w:rPr>
      <w:rFonts w:eastAsia="Times New Roman"/>
      <w:lang w:val="ru-RU" w:eastAsia="ru-RU"/>
    </w:rPr>
    <w:tblPr>
      <w:tblCellMar>
        <w:top w:w="0" w:type="dxa"/>
        <w:left w:w="0" w:type="dxa"/>
        <w:bottom w:w="0" w:type="dxa"/>
        <w:right w:w="0" w:type="dxa"/>
      </w:tblCellMar>
    </w:tblPr>
  </w:style>
  <w:style w:type="numbering" w:customStyle="1" w:styleId="115">
    <w:name w:val="Нет списка11"/>
    <w:next w:val="a4"/>
    <w:uiPriority w:val="99"/>
    <w:semiHidden/>
    <w:unhideWhenUsed/>
    <w:rsid w:val="00860789"/>
  </w:style>
  <w:style w:type="table" w:customStyle="1" w:styleId="224">
    <w:name w:val="Сетка таблицы22"/>
    <w:basedOn w:val="a3"/>
    <w:next w:val="af0"/>
    <w:uiPriority w:val="59"/>
    <w:rsid w:val="00860789"/>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0"/>
    <w:uiPriority w:val="59"/>
    <w:rsid w:val="00860789"/>
    <w:pPr>
      <w:widowControl/>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4"/>
    <w:uiPriority w:val="99"/>
    <w:semiHidden/>
    <w:rsid w:val="00860789"/>
  </w:style>
  <w:style w:type="table" w:customStyle="1" w:styleId="TableNormal11">
    <w:name w:val="Table Normal11"/>
    <w:uiPriority w:val="2"/>
    <w:semiHidden/>
    <w:unhideWhenUsed/>
    <w:qFormat/>
    <w:rsid w:val="00860789"/>
    <w:pPr>
      <w:autoSpaceDE w:val="0"/>
      <w:autoSpaceDN w:val="0"/>
    </w:pPr>
    <w:rPr>
      <w:rFonts w:ascii="Calibri" w:eastAsia="Calibri" w:hAnsi="Calibri" w:cs="Times New Roman"/>
    </w:rPr>
    <w:tblPr>
      <w:tblInd w:w="0" w:type="dxa"/>
      <w:tblCellMar>
        <w:top w:w="0" w:type="dxa"/>
        <w:left w:w="0" w:type="dxa"/>
        <w:bottom w:w="0" w:type="dxa"/>
        <w:right w:w="0" w:type="dxa"/>
      </w:tblCellMar>
    </w:tblPr>
  </w:style>
  <w:style w:type="character" w:customStyle="1" w:styleId="c16">
    <w:name w:val="c16"/>
    <w:rsid w:val="00860789"/>
  </w:style>
  <w:style w:type="paragraph" w:customStyle="1" w:styleId="c25">
    <w:name w:val="c25"/>
    <w:basedOn w:val="a1"/>
    <w:rsid w:val="0086078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530">
    <w:name w:val="СРОУ_5.3_Основной_текст_курсив"/>
    <w:uiPriority w:val="4"/>
    <w:rsid w:val="00860789"/>
    <w:rPr>
      <w:i/>
      <w:iCs/>
      <w:color w:val="000000"/>
    </w:rPr>
  </w:style>
  <w:style w:type="paragraph" w:customStyle="1" w:styleId="59">
    <w:name w:val="СРОУ_5_Основной_текст"/>
    <w:basedOn w:val="a1"/>
    <w:autoRedefine/>
    <w:uiPriority w:val="4"/>
    <w:rsid w:val="00860789"/>
    <w:pPr>
      <w:widowControl/>
      <w:autoSpaceDE w:val="0"/>
      <w:autoSpaceDN w:val="0"/>
      <w:adjustRightInd w:val="0"/>
      <w:spacing w:line="264" w:lineRule="atLeast"/>
      <w:ind w:left="54" w:hanging="54"/>
      <w:jc w:val="both"/>
      <w:textAlignment w:val="center"/>
    </w:pPr>
    <w:rPr>
      <w:rFonts w:ascii="Times New Roman" w:eastAsia="Calibri" w:hAnsi="Times New Roman" w:cs="Times New Roman"/>
      <w:lang w:val="ru-RU"/>
    </w:rPr>
  </w:style>
  <w:style w:type="numbering" w:customStyle="1" w:styleId="217">
    <w:name w:val="Нет списка21"/>
    <w:next w:val="a4"/>
    <w:uiPriority w:val="99"/>
    <w:semiHidden/>
    <w:unhideWhenUsed/>
    <w:rsid w:val="00860789"/>
  </w:style>
  <w:style w:type="table" w:customStyle="1" w:styleId="2110">
    <w:name w:val="Сетка таблицы211"/>
    <w:basedOn w:val="a3"/>
    <w:next w:val="af0"/>
    <w:uiPriority w:val="59"/>
    <w:rsid w:val="00860789"/>
    <w:pPr>
      <w:widowControl/>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unhideWhenUsed/>
    <w:rsid w:val="00860789"/>
  </w:style>
  <w:style w:type="table" w:customStyle="1" w:styleId="11111">
    <w:name w:val="Сетка таблицы1111"/>
    <w:basedOn w:val="a3"/>
    <w:next w:val="af0"/>
    <w:uiPriority w:val="39"/>
    <w:rsid w:val="00860789"/>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3"/>
    <w:next w:val="af0"/>
    <w:uiPriority w:val="59"/>
    <w:rsid w:val="00860789"/>
    <w:pPr>
      <w:widowControl/>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
    <w:name w:val="Нет списка11111"/>
    <w:next w:val="a4"/>
    <w:uiPriority w:val="99"/>
    <w:semiHidden/>
    <w:rsid w:val="00860789"/>
  </w:style>
  <w:style w:type="table" w:customStyle="1" w:styleId="-461">
    <w:name w:val="Таблица-сетка 4 — акцент 61"/>
    <w:basedOn w:val="a3"/>
    <w:uiPriority w:val="49"/>
    <w:rsid w:val="00860789"/>
    <w:pPr>
      <w:widowControl/>
    </w:pPr>
    <w:rPr>
      <w:rFonts w:ascii="Times New Roman" w:eastAsia="Times New Roman" w:hAnsi="Times New Roman" w:cs="Times New Roman"/>
      <w:sz w:val="20"/>
      <w:szCs w:val="20"/>
      <w:lang w:val="ru-RU" w:eastAsia="ru-R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315">
    <w:name w:val="Нет списка31"/>
    <w:next w:val="a4"/>
    <w:uiPriority w:val="99"/>
    <w:semiHidden/>
    <w:unhideWhenUsed/>
    <w:rsid w:val="00860789"/>
  </w:style>
  <w:style w:type="numbering" w:customStyle="1" w:styleId="122">
    <w:name w:val="Нет списка12"/>
    <w:next w:val="a4"/>
    <w:uiPriority w:val="99"/>
    <w:semiHidden/>
    <w:unhideWhenUsed/>
    <w:rsid w:val="00860789"/>
  </w:style>
  <w:style w:type="table" w:customStyle="1" w:styleId="316">
    <w:name w:val="Сетка таблицы31"/>
    <w:basedOn w:val="a3"/>
    <w:next w:val="af0"/>
    <w:uiPriority w:val="59"/>
    <w:rsid w:val="00860789"/>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next w:val="57"/>
    <w:uiPriority w:val="99"/>
    <w:rsid w:val="00860789"/>
    <w:pPr>
      <w:widowControl/>
    </w:pPr>
    <w:rPr>
      <w:rFonts w:ascii="Times New Roman" w:eastAsia="Times New Roman" w:hAnsi="Times New Roman" w:cs="Times New Roman"/>
      <w:sz w:val="20"/>
      <w:szCs w:val="20"/>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етка таблицы 11"/>
    <w:basedOn w:val="a3"/>
    <w:next w:val="1fc"/>
    <w:uiPriority w:val="99"/>
    <w:rsid w:val="00860789"/>
    <w:pPr>
      <w:widowControl/>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7">
    <w:name w:val="Простая таблица 11"/>
    <w:basedOn w:val="a3"/>
    <w:next w:val="1fd"/>
    <w:uiPriority w:val="99"/>
    <w:rsid w:val="00860789"/>
    <w:pPr>
      <w:widowControl/>
    </w:pPr>
    <w:rPr>
      <w:rFonts w:ascii="Times New Roman" w:eastAsia="Times New Roman" w:hAnsi="Times New Roman" w:cs="Times New Roman"/>
      <w:sz w:val="20"/>
      <w:szCs w:val="20"/>
      <w:lang w:val="ru-RU"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Изящная таблица 21"/>
    <w:basedOn w:val="a3"/>
    <w:next w:val="2fb"/>
    <w:uiPriority w:val="99"/>
    <w:rsid w:val="00860789"/>
    <w:pPr>
      <w:widowControl/>
    </w:pPr>
    <w:rPr>
      <w:rFonts w:ascii="Times New Roman" w:eastAsia="Times New Roman" w:hAnsi="Times New Roman" w:cs="Times New Roman"/>
      <w:sz w:val="20"/>
      <w:szCs w:val="20"/>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Светлая заливка - Акцент 21"/>
    <w:basedOn w:val="a3"/>
    <w:next w:val="-2"/>
    <w:uiPriority w:val="60"/>
    <w:rsid w:val="00860789"/>
    <w:pPr>
      <w:widowControl/>
    </w:pPr>
    <w:rPr>
      <w:rFonts w:ascii="Calibri" w:eastAsia="Calibri" w:hAnsi="Calibri" w:cs="Times New Roman"/>
      <w:color w:val="943634"/>
      <w:sz w:val="20"/>
      <w:szCs w:val="20"/>
      <w:lang w:val="ru-RU"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
    <w:name w:val="Светлая заливка - Акцент 51"/>
    <w:basedOn w:val="a3"/>
    <w:next w:val="-5"/>
    <w:uiPriority w:val="60"/>
    <w:rsid w:val="00860789"/>
    <w:pPr>
      <w:widowControl/>
    </w:pPr>
    <w:rPr>
      <w:rFonts w:ascii="Calibri" w:eastAsia="Calibri" w:hAnsi="Calibri" w:cs="Times New Roman"/>
      <w:color w:val="31849B"/>
      <w:sz w:val="20"/>
      <w:szCs w:val="20"/>
      <w:lang w:val="ru-RU"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
    <w:name w:val="Светлая заливка - Акцент 31"/>
    <w:basedOn w:val="a3"/>
    <w:next w:val="-3"/>
    <w:uiPriority w:val="60"/>
    <w:rsid w:val="00860789"/>
    <w:pPr>
      <w:widowControl/>
    </w:pPr>
    <w:rPr>
      <w:rFonts w:ascii="Calibri" w:eastAsia="Calibri" w:hAnsi="Calibri" w:cs="Times New Roman"/>
      <w:color w:val="76923C"/>
      <w:sz w:val="20"/>
      <w:szCs w:val="20"/>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860789"/>
    <w:pPr>
      <w:widowControl/>
    </w:pPr>
    <w:rPr>
      <w:rFonts w:ascii="Calibri" w:eastAsia="Calibri" w:hAnsi="Calibri" w:cs="Times New Roman"/>
      <w:color w:val="5F497A"/>
      <w:sz w:val="20"/>
      <w:szCs w:val="20"/>
      <w:lang w:val="ru-RU"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8">
    <w:name w:val="Светлая заливка11"/>
    <w:basedOn w:val="a3"/>
    <w:uiPriority w:val="60"/>
    <w:rsid w:val="00860789"/>
    <w:pPr>
      <w:widowControl/>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3"/>
    <w:uiPriority w:val="60"/>
    <w:rsid w:val="00860789"/>
    <w:pPr>
      <w:widowControl/>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ая заливка - Акцент 121"/>
    <w:basedOn w:val="a3"/>
    <w:uiPriority w:val="60"/>
    <w:rsid w:val="00860789"/>
    <w:pPr>
      <w:widowControl/>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3"/>
    <w:next w:val="-6"/>
    <w:uiPriority w:val="60"/>
    <w:rsid w:val="00860789"/>
    <w:pPr>
      <w:widowControl/>
    </w:pPr>
    <w:rPr>
      <w:rFonts w:ascii="Calibri" w:eastAsia="Calibri" w:hAnsi="Calibri" w:cs="Times New Roman"/>
      <w:color w:val="E36C0A"/>
      <w:sz w:val="20"/>
      <w:szCs w:val="20"/>
      <w:lang w:val="ru-RU"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0">
    <w:name w:val="Светлый список - Акцент 21"/>
    <w:basedOn w:val="a3"/>
    <w:next w:val="-20"/>
    <w:uiPriority w:val="61"/>
    <w:rsid w:val="00860789"/>
    <w:pPr>
      <w:widowControl/>
    </w:pPr>
    <w:rPr>
      <w:rFonts w:ascii="Calibri" w:eastAsia="Calibri" w:hAnsi="Calibri" w:cs="Times New Roman"/>
      <w:sz w:val="20"/>
      <w:szCs w:val="20"/>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
    <w:name w:val="Сетка таблицы12"/>
    <w:basedOn w:val="a3"/>
    <w:next w:val="af0"/>
    <w:uiPriority w:val="59"/>
    <w:rsid w:val="00860789"/>
    <w:pPr>
      <w:widowControl/>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4"/>
    <w:uiPriority w:val="99"/>
    <w:semiHidden/>
    <w:rsid w:val="00860789"/>
  </w:style>
  <w:style w:type="numbering" w:customStyle="1" w:styleId="2111">
    <w:name w:val="Нет списка211"/>
    <w:next w:val="a4"/>
    <w:uiPriority w:val="99"/>
    <w:semiHidden/>
    <w:unhideWhenUsed/>
    <w:rsid w:val="00860789"/>
  </w:style>
  <w:style w:type="numbering" w:customStyle="1" w:styleId="1111110">
    <w:name w:val="Нет списка111111"/>
    <w:next w:val="a4"/>
    <w:uiPriority w:val="99"/>
    <w:semiHidden/>
    <w:unhideWhenUsed/>
    <w:rsid w:val="00860789"/>
  </w:style>
  <w:style w:type="table" w:customStyle="1" w:styleId="1121">
    <w:name w:val="Сетка таблицы112"/>
    <w:basedOn w:val="a3"/>
    <w:next w:val="af0"/>
    <w:uiPriority w:val="39"/>
    <w:rsid w:val="00860789"/>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4"/>
    <w:uiPriority w:val="99"/>
    <w:semiHidden/>
    <w:rsid w:val="00860789"/>
  </w:style>
  <w:style w:type="character" w:customStyle="1" w:styleId="extendedtext-short">
    <w:name w:val="extendedtext-short"/>
    <w:rsid w:val="00860789"/>
  </w:style>
  <w:style w:type="character" w:customStyle="1" w:styleId="1ff4">
    <w:name w:val="Неразрешенное упоминание1"/>
    <w:uiPriority w:val="99"/>
    <w:semiHidden/>
    <w:unhideWhenUsed/>
    <w:rsid w:val="00860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22">
      <w:bodyDiv w:val="1"/>
      <w:marLeft w:val="0"/>
      <w:marRight w:val="0"/>
      <w:marTop w:val="0"/>
      <w:marBottom w:val="0"/>
      <w:divBdr>
        <w:top w:val="none" w:sz="0" w:space="0" w:color="auto"/>
        <w:left w:val="none" w:sz="0" w:space="0" w:color="auto"/>
        <w:bottom w:val="none" w:sz="0" w:space="0" w:color="auto"/>
        <w:right w:val="none" w:sz="0" w:space="0" w:color="auto"/>
      </w:divBdr>
      <w:divsChild>
        <w:div w:id="693307039">
          <w:marLeft w:val="0"/>
          <w:marRight w:val="0"/>
          <w:marTop w:val="0"/>
          <w:marBottom w:val="0"/>
          <w:divBdr>
            <w:top w:val="none" w:sz="0" w:space="0" w:color="auto"/>
            <w:left w:val="none" w:sz="0" w:space="0" w:color="auto"/>
            <w:bottom w:val="none" w:sz="0" w:space="0" w:color="auto"/>
            <w:right w:val="none" w:sz="0" w:space="0" w:color="auto"/>
          </w:divBdr>
          <w:divsChild>
            <w:div w:id="368575998">
              <w:marLeft w:val="0"/>
              <w:marRight w:val="0"/>
              <w:marTop w:val="0"/>
              <w:marBottom w:val="0"/>
              <w:divBdr>
                <w:top w:val="none" w:sz="0" w:space="0" w:color="auto"/>
                <w:left w:val="none" w:sz="0" w:space="0" w:color="auto"/>
                <w:bottom w:val="none" w:sz="0" w:space="0" w:color="auto"/>
                <w:right w:val="none" w:sz="0" w:space="0" w:color="auto"/>
              </w:divBdr>
            </w:div>
            <w:div w:id="19229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153">
      <w:bodyDiv w:val="1"/>
      <w:marLeft w:val="0"/>
      <w:marRight w:val="0"/>
      <w:marTop w:val="0"/>
      <w:marBottom w:val="0"/>
      <w:divBdr>
        <w:top w:val="none" w:sz="0" w:space="0" w:color="auto"/>
        <w:left w:val="none" w:sz="0" w:space="0" w:color="auto"/>
        <w:bottom w:val="none" w:sz="0" w:space="0" w:color="auto"/>
        <w:right w:val="none" w:sz="0" w:space="0" w:color="auto"/>
      </w:divBdr>
    </w:div>
    <w:div w:id="4093073">
      <w:bodyDiv w:val="1"/>
      <w:marLeft w:val="0"/>
      <w:marRight w:val="0"/>
      <w:marTop w:val="0"/>
      <w:marBottom w:val="0"/>
      <w:divBdr>
        <w:top w:val="none" w:sz="0" w:space="0" w:color="auto"/>
        <w:left w:val="none" w:sz="0" w:space="0" w:color="auto"/>
        <w:bottom w:val="none" w:sz="0" w:space="0" w:color="auto"/>
        <w:right w:val="none" w:sz="0" w:space="0" w:color="auto"/>
      </w:divBdr>
    </w:div>
    <w:div w:id="7604622">
      <w:bodyDiv w:val="1"/>
      <w:marLeft w:val="0"/>
      <w:marRight w:val="0"/>
      <w:marTop w:val="0"/>
      <w:marBottom w:val="0"/>
      <w:divBdr>
        <w:top w:val="none" w:sz="0" w:space="0" w:color="auto"/>
        <w:left w:val="none" w:sz="0" w:space="0" w:color="auto"/>
        <w:bottom w:val="none" w:sz="0" w:space="0" w:color="auto"/>
        <w:right w:val="none" w:sz="0" w:space="0" w:color="auto"/>
      </w:divBdr>
      <w:divsChild>
        <w:div w:id="282309">
          <w:marLeft w:val="0"/>
          <w:marRight w:val="0"/>
          <w:marTop w:val="0"/>
          <w:marBottom w:val="0"/>
          <w:divBdr>
            <w:top w:val="none" w:sz="0" w:space="0" w:color="auto"/>
            <w:left w:val="none" w:sz="0" w:space="0" w:color="auto"/>
            <w:bottom w:val="none" w:sz="0" w:space="0" w:color="auto"/>
            <w:right w:val="none" w:sz="0" w:space="0" w:color="auto"/>
          </w:divBdr>
        </w:div>
        <w:div w:id="620431">
          <w:marLeft w:val="0"/>
          <w:marRight w:val="0"/>
          <w:marTop w:val="0"/>
          <w:marBottom w:val="0"/>
          <w:divBdr>
            <w:top w:val="none" w:sz="0" w:space="0" w:color="auto"/>
            <w:left w:val="none" w:sz="0" w:space="0" w:color="auto"/>
            <w:bottom w:val="none" w:sz="0" w:space="0" w:color="auto"/>
            <w:right w:val="none" w:sz="0" w:space="0" w:color="auto"/>
          </w:divBdr>
        </w:div>
        <w:div w:id="6832671">
          <w:marLeft w:val="0"/>
          <w:marRight w:val="0"/>
          <w:marTop w:val="0"/>
          <w:marBottom w:val="0"/>
          <w:divBdr>
            <w:top w:val="none" w:sz="0" w:space="0" w:color="auto"/>
            <w:left w:val="none" w:sz="0" w:space="0" w:color="auto"/>
            <w:bottom w:val="none" w:sz="0" w:space="0" w:color="auto"/>
            <w:right w:val="none" w:sz="0" w:space="0" w:color="auto"/>
          </w:divBdr>
        </w:div>
        <w:div w:id="9532439">
          <w:marLeft w:val="0"/>
          <w:marRight w:val="0"/>
          <w:marTop w:val="0"/>
          <w:marBottom w:val="0"/>
          <w:divBdr>
            <w:top w:val="none" w:sz="0" w:space="0" w:color="auto"/>
            <w:left w:val="none" w:sz="0" w:space="0" w:color="auto"/>
            <w:bottom w:val="none" w:sz="0" w:space="0" w:color="auto"/>
            <w:right w:val="none" w:sz="0" w:space="0" w:color="auto"/>
          </w:divBdr>
        </w:div>
        <w:div w:id="10958158">
          <w:marLeft w:val="0"/>
          <w:marRight w:val="0"/>
          <w:marTop w:val="0"/>
          <w:marBottom w:val="0"/>
          <w:divBdr>
            <w:top w:val="none" w:sz="0" w:space="0" w:color="auto"/>
            <w:left w:val="none" w:sz="0" w:space="0" w:color="auto"/>
            <w:bottom w:val="none" w:sz="0" w:space="0" w:color="auto"/>
            <w:right w:val="none" w:sz="0" w:space="0" w:color="auto"/>
          </w:divBdr>
        </w:div>
        <w:div w:id="12001614">
          <w:marLeft w:val="0"/>
          <w:marRight w:val="0"/>
          <w:marTop w:val="0"/>
          <w:marBottom w:val="0"/>
          <w:divBdr>
            <w:top w:val="none" w:sz="0" w:space="0" w:color="auto"/>
            <w:left w:val="none" w:sz="0" w:space="0" w:color="auto"/>
            <w:bottom w:val="none" w:sz="0" w:space="0" w:color="auto"/>
            <w:right w:val="none" w:sz="0" w:space="0" w:color="auto"/>
          </w:divBdr>
        </w:div>
        <w:div w:id="15933235">
          <w:marLeft w:val="0"/>
          <w:marRight w:val="0"/>
          <w:marTop w:val="0"/>
          <w:marBottom w:val="0"/>
          <w:divBdr>
            <w:top w:val="none" w:sz="0" w:space="0" w:color="auto"/>
            <w:left w:val="none" w:sz="0" w:space="0" w:color="auto"/>
            <w:bottom w:val="none" w:sz="0" w:space="0" w:color="auto"/>
            <w:right w:val="none" w:sz="0" w:space="0" w:color="auto"/>
          </w:divBdr>
        </w:div>
        <w:div w:id="16202162">
          <w:marLeft w:val="0"/>
          <w:marRight w:val="0"/>
          <w:marTop w:val="0"/>
          <w:marBottom w:val="0"/>
          <w:divBdr>
            <w:top w:val="none" w:sz="0" w:space="0" w:color="auto"/>
            <w:left w:val="none" w:sz="0" w:space="0" w:color="auto"/>
            <w:bottom w:val="none" w:sz="0" w:space="0" w:color="auto"/>
            <w:right w:val="none" w:sz="0" w:space="0" w:color="auto"/>
          </w:divBdr>
        </w:div>
        <w:div w:id="19017405">
          <w:marLeft w:val="0"/>
          <w:marRight w:val="0"/>
          <w:marTop w:val="0"/>
          <w:marBottom w:val="0"/>
          <w:divBdr>
            <w:top w:val="none" w:sz="0" w:space="0" w:color="auto"/>
            <w:left w:val="none" w:sz="0" w:space="0" w:color="auto"/>
            <w:bottom w:val="none" w:sz="0" w:space="0" w:color="auto"/>
            <w:right w:val="none" w:sz="0" w:space="0" w:color="auto"/>
          </w:divBdr>
        </w:div>
        <w:div w:id="19403500">
          <w:marLeft w:val="0"/>
          <w:marRight w:val="0"/>
          <w:marTop w:val="0"/>
          <w:marBottom w:val="0"/>
          <w:divBdr>
            <w:top w:val="none" w:sz="0" w:space="0" w:color="auto"/>
            <w:left w:val="none" w:sz="0" w:space="0" w:color="auto"/>
            <w:bottom w:val="none" w:sz="0" w:space="0" w:color="auto"/>
            <w:right w:val="none" w:sz="0" w:space="0" w:color="auto"/>
          </w:divBdr>
        </w:div>
        <w:div w:id="22943863">
          <w:marLeft w:val="0"/>
          <w:marRight w:val="0"/>
          <w:marTop w:val="0"/>
          <w:marBottom w:val="0"/>
          <w:divBdr>
            <w:top w:val="none" w:sz="0" w:space="0" w:color="auto"/>
            <w:left w:val="none" w:sz="0" w:space="0" w:color="auto"/>
            <w:bottom w:val="none" w:sz="0" w:space="0" w:color="auto"/>
            <w:right w:val="none" w:sz="0" w:space="0" w:color="auto"/>
          </w:divBdr>
        </w:div>
        <w:div w:id="23142424">
          <w:marLeft w:val="0"/>
          <w:marRight w:val="0"/>
          <w:marTop w:val="0"/>
          <w:marBottom w:val="0"/>
          <w:divBdr>
            <w:top w:val="none" w:sz="0" w:space="0" w:color="auto"/>
            <w:left w:val="none" w:sz="0" w:space="0" w:color="auto"/>
            <w:bottom w:val="none" w:sz="0" w:space="0" w:color="auto"/>
            <w:right w:val="none" w:sz="0" w:space="0" w:color="auto"/>
          </w:divBdr>
        </w:div>
        <w:div w:id="23480151">
          <w:marLeft w:val="0"/>
          <w:marRight w:val="0"/>
          <w:marTop w:val="0"/>
          <w:marBottom w:val="0"/>
          <w:divBdr>
            <w:top w:val="none" w:sz="0" w:space="0" w:color="auto"/>
            <w:left w:val="none" w:sz="0" w:space="0" w:color="auto"/>
            <w:bottom w:val="none" w:sz="0" w:space="0" w:color="auto"/>
            <w:right w:val="none" w:sz="0" w:space="0" w:color="auto"/>
          </w:divBdr>
        </w:div>
        <w:div w:id="24525920">
          <w:marLeft w:val="0"/>
          <w:marRight w:val="0"/>
          <w:marTop w:val="0"/>
          <w:marBottom w:val="0"/>
          <w:divBdr>
            <w:top w:val="none" w:sz="0" w:space="0" w:color="auto"/>
            <w:left w:val="none" w:sz="0" w:space="0" w:color="auto"/>
            <w:bottom w:val="none" w:sz="0" w:space="0" w:color="auto"/>
            <w:right w:val="none" w:sz="0" w:space="0" w:color="auto"/>
          </w:divBdr>
        </w:div>
        <w:div w:id="27340210">
          <w:marLeft w:val="0"/>
          <w:marRight w:val="0"/>
          <w:marTop w:val="0"/>
          <w:marBottom w:val="0"/>
          <w:divBdr>
            <w:top w:val="none" w:sz="0" w:space="0" w:color="auto"/>
            <w:left w:val="none" w:sz="0" w:space="0" w:color="auto"/>
            <w:bottom w:val="none" w:sz="0" w:space="0" w:color="auto"/>
            <w:right w:val="none" w:sz="0" w:space="0" w:color="auto"/>
          </w:divBdr>
        </w:div>
        <w:div w:id="30693745">
          <w:marLeft w:val="0"/>
          <w:marRight w:val="0"/>
          <w:marTop w:val="0"/>
          <w:marBottom w:val="0"/>
          <w:divBdr>
            <w:top w:val="none" w:sz="0" w:space="0" w:color="auto"/>
            <w:left w:val="none" w:sz="0" w:space="0" w:color="auto"/>
            <w:bottom w:val="none" w:sz="0" w:space="0" w:color="auto"/>
            <w:right w:val="none" w:sz="0" w:space="0" w:color="auto"/>
          </w:divBdr>
        </w:div>
        <w:div w:id="31926148">
          <w:marLeft w:val="0"/>
          <w:marRight w:val="0"/>
          <w:marTop w:val="0"/>
          <w:marBottom w:val="0"/>
          <w:divBdr>
            <w:top w:val="none" w:sz="0" w:space="0" w:color="auto"/>
            <w:left w:val="none" w:sz="0" w:space="0" w:color="auto"/>
            <w:bottom w:val="none" w:sz="0" w:space="0" w:color="auto"/>
            <w:right w:val="none" w:sz="0" w:space="0" w:color="auto"/>
          </w:divBdr>
        </w:div>
        <w:div w:id="33191759">
          <w:marLeft w:val="0"/>
          <w:marRight w:val="0"/>
          <w:marTop w:val="0"/>
          <w:marBottom w:val="0"/>
          <w:divBdr>
            <w:top w:val="none" w:sz="0" w:space="0" w:color="auto"/>
            <w:left w:val="none" w:sz="0" w:space="0" w:color="auto"/>
            <w:bottom w:val="none" w:sz="0" w:space="0" w:color="auto"/>
            <w:right w:val="none" w:sz="0" w:space="0" w:color="auto"/>
          </w:divBdr>
        </w:div>
        <w:div w:id="33848719">
          <w:marLeft w:val="0"/>
          <w:marRight w:val="0"/>
          <w:marTop w:val="0"/>
          <w:marBottom w:val="0"/>
          <w:divBdr>
            <w:top w:val="none" w:sz="0" w:space="0" w:color="auto"/>
            <w:left w:val="none" w:sz="0" w:space="0" w:color="auto"/>
            <w:bottom w:val="none" w:sz="0" w:space="0" w:color="auto"/>
            <w:right w:val="none" w:sz="0" w:space="0" w:color="auto"/>
          </w:divBdr>
        </w:div>
        <w:div w:id="34354704">
          <w:marLeft w:val="0"/>
          <w:marRight w:val="0"/>
          <w:marTop w:val="0"/>
          <w:marBottom w:val="0"/>
          <w:divBdr>
            <w:top w:val="none" w:sz="0" w:space="0" w:color="auto"/>
            <w:left w:val="none" w:sz="0" w:space="0" w:color="auto"/>
            <w:bottom w:val="none" w:sz="0" w:space="0" w:color="auto"/>
            <w:right w:val="none" w:sz="0" w:space="0" w:color="auto"/>
          </w:divBdr>
        </w:div>
        <w:div w:id="36122477">
          <w:marLeft w:val="0"/>
          <w:marRight w:val="0"/>
          <w:marTop w:val="0"/>
          <w:marBottom w:val="0"/>
          <w:divBdr>
            <w:top w:val="none" w:sz="0" w:space="0" w:color="auto"/>
            <w:left w:val="none" w:sz="0" w:space="0" w:color="auto"/>
            <w:bottom w:val="none" w:sz="0" w:space="0" w:color="auto"/>
            <w:right w:val="none" w:sz="0" w:space="0" w:color="auto"/>
          </w:divBdr>
        </w:div>
        <w:div w:id="36783299">
          <w:marLeft w:val="0"/>
          <w:marRight w:val="0"/>
          <w:marTop w:val="0"/>
          <w:marBottom w:val="0"/>
          <w:divBdr>
            <w:top w:val="none" w:sz="0" w:space="0" w:color="auto"/>
            <w:left w:val="none" w:sz="0" w:space="0" w:color="auto"/>
            <w:bottom w:val="none" w:sz="0" w:space="0" w:color="auto"/>
            <w:right w:val="none" w:sz="0" w:space="0" w:color="auto"/>
          </w:divBdr>
        </w:div>
        <w:div w:id="38363359">
          <w:marLeft w:val="0"/>
          <w:marRight w:val="0"/>
          <w:marTop w:val="0"/>
          <w:marBottom w:val="0"/>
          <w:divBdr>
            <w:top w:val="none" w:sz="0" w:space="0" w:color="auto"/>
            <w:left w:val="none" w:sz="0" w:space="0" w:color="auto"/>
            <w:bottom w:val="none" w:sz="0" w:space="0" w:color="auto"/>
            <w:right w:val="none" w:sz="0" w:space="0" w:color="auto"/>
          </w:divBdr>
        </w:div>
        <w:div w:id="42145267">
          <w:marLeft w:val="0"/>
          <w:marRight w:val="0"/>
          <w:marTop w:val="0"/>
          <w:marBottom w:val="0"/>
          <w:divBdr>
            <w:top w:val="none" w:sz="0" w:space="0" w:color="auto"/>
            <w:left w:val="none" w:sz="0" w:space="0" w:color="auto"/>
            <w:bottom w:val="none" w:sz="0" w:space="0" w:color="auto"/>
            <w:right w:val="none" w:sz="0" w:space="0" w:color="auto"/>
          </w:divBdr>
        </w:div>
        <w:div w:id="44566994">
          <w:marLeft w:val="0"/>
          <w:marRight w:val="0"/>
          <w:marTop w:val="0"/>
          <w:marBottom w:val="0"/>
          <w:divBdr>
            <w:top w:val="none" w:sz="0" w:space="0" w:color="auto"/>
            <w:left w:val="none" w:sz="0" w:space="0" w:color="auto"/>
            <w:bottom w:val="none" w:sz="0" w:space="0" w:color="auto"/>
            <w:right w:val="none" w:sz="0" w:space="0" w:color="auto"/>
          </w:divBdr>
        </w:div>
        <w:div w:id="49887466">
          <w:marLeft w:val="0"/>
          <w:marRight w:val="0"/>
          <w:marTop w:val="0"/>
          <w:marBottom w:val="0"/>
          <w:divBdr>
            <w:top w:val="none" w:sz="0" w:space="0" w:color="auto"/>
            <w:left w:val="none" w:sz="0" w:space="0" w:color="auto"/>
            <w:bottom w:val="none" w:sz="0" w:space="0" w:color="auto"/>
            <w:right w:val="none" w:sz="0" w:space="0" w:color="auto"/>
          </w:divBdr>
        </w:div>
        <w:div w:id="54164865">
          <w:marLeft w:val="0"/>
          <w:marRight w:val="0"/>
          <w:marTop w:val="0"/>
          <w:marBottom w:val="0"/>
          <w:divBdr>
            <w:top w:val="none" w:sz="0" w:space="0" w:color="auto"/>
            <w:left w:val="none" w:sz="0" w:space="0" w:color="auto"/>
            <w:bottom w:val="none" w:sz="0" w:space="0" w:color="auto"/>
            <w:right w:val="none" w:sz="0" w:space="0" w:color="auto"/>
          </w:divBdr>
        </w:div>
        <w:div w:id="54667046">
          <w:marLeft w:val="0"/>
          <w:marRight w:val="0"/>
          <w:marTop w:val="0"/>
          <w:marBottom w:val="0"/>
          <w:divBdr>
            <w:top w:val="none" w:sz="0" w:space="0" w:color="auto"/>
            <w:left w:val="none" w:sz="0" w:space="0" w:color="auto"/>
            <w:bottom w:val="none" w:sz="0" w:space="0" w:color="auto"/>
            <w:right w:val="none" w:sz="0" w:space="0" w:color="auto"/>
          </w:divBdr>
        </w:div>
        <w:div w:id="58288811">
          <w:marLeft w:val="0"/>
          <w:marRight w:val="0"/>
          <w:marTop w:val="0"/>
          <w:marBottom w:val="0"/>
          <w:divBdr>
            <w:top w:val="none" w:sz="0" w:space="0" w:color="auto"/>
            <w:left w:val="none" w:sz="0" w:space="0" w:color="auto"/>
            <w:bottom w:val="none" w:sz="0" w:space="0" w:color="auto"/>
            <w:right w:val="none" w:sz="0" w:space="0" w:color="auto"/>
          </w:divBdr>
        </w:div>
        <w:div w:id="58524934">
          <w:marLeft w:val="0"/>
          <w:marRight w:val="0"/>
          <w:marTop w:val="0"/>
          <w:marBottom w:val="0"/>
          <w:divBdr>
            <w:top w:val="none" w:sz="0" w:space="0" w:color="auto"/>
            <w:left w:val="none" w:sz="0" w:space="0" w:color="auto"/>
            <w:bottom w:val="none" w:sz="0" w:space="0" w:color="auto"/>
            <w:right w:val="none" w:sz="0" w:space="0" w:color="auto"/>
          </w:divBdr>
        </w:div>
        <w:div w:id="62681251">
          <w:marLeft w:val="0"/>
          <w:marRight w:val="0"/>
          <w:marTop w:val="0"/>
          <w:marBottom w:val="0"/>
          <w:divBdr>
            <w:top w:val="none" w:sz="0" w:space="0" w:color="auto"/>
            <w:left w:val="none" w:sz="0" w:space="0" w:color="auto"/>
            <w:bottom w:val="none" w:sz="0" w:space="0" w:color="auto"/>
            <w:right w:val="none" w:sz="0" w:space="0" w:color="auto"/>
          </w:divBdr>
        </w:div>
        <w:div w:id="63066591">
          <w:marLeft w:val="0"/>
          <w:marRight w:val="0"/>
          <w:marTop w:val="0"/>
          <w:marBottom w:val="0"/>
          <w:divBdr>
            <w:top w:val="none" w:sz="0" w:space="0" w:color="auto"/>
            <w:left w:val="none" w:sz="0" w:space="0" w:color="auto"/>
            <w:bottom w:val="none" w:sz="0" w:space="0" w:color="auto"/>
            <w:right w:val="none" w:sz="0" w:space="0" w:color="auto"/>
          </w:divBdr>
        </w:div>
        <w:div w:id="64841738">
          <w:marLeft w:val="0"/>
          <w:marRight w:val="0"/>
          <w:marTop w:val="0"/>
          <w:marBottom w:val="0"/>
          <w:divBdr>
            <w:top w:val="none" w:sz="0" w:space="0" w:color="auto"/>
            <w:left w:val="none" w:sz="0" w:space="0" w:color="auto"/>
            <w:bottom w:val="none" w:sz="0" w:space="0" w:color="auto"/>
            <w:right w:val="none" w:sz="0" w:space="0" w:color="auto"/>
          </w:divBdr>
        </w:div>
        <w:div w:id="70351539">
          <w:marLeft w:val="0"/>
          <w:marRight w:val="0"/>
          <w:marTop w:val="0"/>
          <w:marBottom w:val="0"/>
          <w:divBdr>
            <w:top w:val="none" w:sz="0" w:space="0" w:color="auto"/>
            <w:left w:val="none" w:sz="0" w:space="0" w:color="auto"/>
            <w:bottom w:val="none" w:sz="0" w:space="0" w:color="auto"/>
            <w:right w:val="none" w:sz="0" w:space="0" w:color="auto"/>
          </w:divBdr>
        </w:div>
        <w:div w:id="70544995">
          <w:marLeft w:val="0"/>
          <w:marRight w:val="0"/>
          <w:marTop w:val="0"/>
          <w:marBottom w:val="0"/>
          <w:divBdr>
            <w:top w:val="none" w:sz="0" w:space="0" w:color="auto"/>
            <w:left w:val="none" w:sz="0" w:space="0" w:color="auto"/>
            <w:bottom w:val="none" w:sz="0" w:space="0" w:color="auto"/>
            <w:right w:val="none" w:sz="0" w:space="0" w:color="auto"/>
          </w:divBdr>
        </w:div>
        <w:div w:id="71439402">
          <w:marLeft w:val="0"/>
          <w:marRight w:val="0"/>
          <w:marTop w:val="0"/>
          <w:marBottom w:val="0"/>
          <w:divBdr>
            <w:top w:val="none" w:sz="0" w:space="0" w:color="auto"/>
            <w:left w:val="none" w:sz="0" w:space="0" w:color="auto"/>
            <w:bottom w:val="none" w:sz="0" w:space="0" w:color="auto"/>
            <w:right w:val="none" w:sz="0" w:space="0" w:color="auto"/>
          </w:divBdr>
        </w:div>
        <w:div w:id="73866156">
          <w:marLeft w:val="0"/>
          <w:marRight w:val="0"/>
          <w:marTop w:val="0"/>
          <w:marBottom w:val="0"/>
          <w:divBdr>
            <w:top w:val="none" w:sz="0" w:space="0" w:color="auto"/>
            <w:left w:val="none" w:sz="0" w:space="0" w:color="auto"/>
            <w:bottom w:val="none" w:sz="0" w:space="0" w:color="auto"/>
            <w:right w:val="none" w:sz="0" w:space="0" w:color="auto"/>
          </w:divBdr>
        </w:div>
        <w:div w:id="74908448">
          <w:marLeft w:val="0"/>
          <w:marRight w:val="0"/>
          <w:marTop w:val="0"/>
          <w:marBottom w:val="0"/>
          <w:divBdr>
            <w:top w:val="none" w:sz="0" w:space="0" w:color="auto"/>
            <w:left w:val="none" w:sz="0" w:space="0" w:color="auto"/>
            <w:bottom w:val="none" w:sz="0" w:space="0" w:color="auto"/>
            <w:right w:val="none" w:sz="0" w:space="0" w:color="auto"/>
          </w:divBdr>
        </w:div>
        <w:div w:id="76097202">
          <w:marLeft w:val="0"/>
          <w:marRight w:val="0"/>
          <w:marTop w:val="0"/>
          <w:marBottom w:val="0"/>
          <w:divBdr>
            <w:top w:val="none" w:sz="0" w:space="0" w:color="auto"/>
            <w:left w:val="none" w:sz="0" w:space="0" w:color="auto"/>
            <w:bottom w:val="none" w:sz="0" w:space="0" w:color="auto"/>
            <w:right w:val="none" w:sz="0" w:space="0" w:color="auto"/>
          </w:divBdr>
        </w:div>
        <w:div w:id="76486944">
          <w:marLeft w:val="0"/>
          <w:marRight w:val="0"/>
          <w:marTop w:val="0"/>
          <w:marBottom w:val="0"/>
          <w:divBdr>
            <w:top w:val="none" w:sz="0" w:space="0" w:color="auto"/>
            <w:left w:val="none" w:sz="0" w:space="0" w:color="auto"/>
            <w:bottom w:val="none" w:sz="0" w:space="0" w:color="auto"/>
            <w:right w:val="none" w:sz="0" w:space="0" w:color="auto"/>
          </w:divBdr>
        </w:div>
        <w:div w:id="77407470">
          <w:marLeft w:val="0"/>
          <w:marRight w:val="0"/>
          <w:marTop w:val="0"/>
          <w:marBottom w:val="0"/>
          <w:divBdr>
            <w:top w:val="none" w:sz="0" w:space="0" w:color="auto"/>
            <w:left w:val="none" w:sz="0" w:space="0" w:color="auto"/>
            <w:bottom w:val="none" w:sz="0" w:space="0" w:color="auto"/>
            <w:right w:val="none" w:sz="0" w:space="0" w:color="auto"/>
          </w:divBdr>
        </w:div>
        <w:div w:id="77485371">
          <w:marLeft w:val="0"/>
          <w:marRight w:val="0"/>
          <w:marTop w:val="0"/>
          <w:marBottom w:val="0"/>
          <w:divBdr>
            <w:top w:val="none" w:sz="0" w:space="0" w:color="auto"/>
            <w:left w:val="none" w:sz="0" w:space="0" w:color="auto"/>
            <w:bottom w:val="none" w:sz="0" w:space="0" w:color="auto"/>
            <w:right w:val="none" w:sz="0" w:space="0" w:color="auto"/>
          </w:divBdr>
        </w:div>
        <w:div w:id="79260809">
          <w:marLeft w:val="0"/>
          <w:marRight w:val="0"/>
          <w:marTop w:val="0"/>
          <w:marBottom w:val="0"/>
          <w:divBdr>
            <w:top w:val="none" w:sz="0" w:space="0" w:color="auto"/>
            <w:left w:val="none" w:sz="0" w:space="0" w:color="auto"/>
            <w:bottom w:val="none" w:sz="0" w:space="0" w:color="auto"/>
            <w:right w:val="none" w:sz="0" w:space="0" w:color="auto"/>
          </w:divBdr>
        </w:div>
        <w:div w:id="86050188">
          <w:marLeft w:val="0"/>
          <w:marRight w:val="0"/>
          <w:marTop w:val="0"/>
          <w:marBottom w:val="0"/>
          <w:divBdr>
            <w:top w:val="none" w:sz="0" w:space="0" w:color="auto"/>
            <w:left w:val="none" w:sz="0" w:space="0" w:color="auto"/>
            <w:bottom w:val="none" w:sz="0" w:space="0" w:color="auto"/>
            <w:right w:val="none" w:sz="0" w:space="0" w:color="auto"/>
          </w:divBdr>
        </w:div>
        <w:div w:id="86200914">
          <w:marLeft w:val="0"/>
          <w:marRight w:val="0"/>
          <w:marTop w:val="0"/>
          <w:marBottom w:val="0"/>
          <w:divBdr>
            <w:top w:val="none" w:sz="0" w:space="0" w:color="auto"/>
            <w:left w:val="none" w:sz="0" w:space="0" w:color="auto"/>
            <w:bottom w:val="none" w:sz="0" w:space="0" w:color="auto"/>
            <w:right w:val="none" w:sz="0" w:space="0" w:color="auto"/>
          </w:divBdr>
        </w:div>
        <w:div w:id="90050106">
          <w:marLeft w:val="0"/>
          <w:marRight w:val="0"/>
          <w:marTop w:val="0"/>
          <w:marBottom w:val="0"/>
          <w:divBdr>
            <w:top w:val="none" w:sz="0" w:space="0" w:color="auto"/>
            <w:left w:val="none" w:sz="0" w:space="0" w:color="auto"/>
            <w:bottom w:val="none" w:sz="0" w:space="0" w:color="auto"/>
            <w:right w:val="none" w:sz="0" w:space="0" w:color="auto"/>
          </w:divBdr>
        </w:div>
        <w:div w:id="91973358">
          <w:marLeft w:val="0"/>
          <w:marRight w:val="0"/>
          <w:marTop w:val="0"/>
          <w:marBottom w:val="0"/>
          <w:divBdr>
            <w:top w:val="none" w:sz="0" w:space="0" w:color="auto"/>
            <w:left w:val="none" w:sz="0" w:space="0" w:color="auto"/>
            <w:bottom w:val="none" w:sz="0" w:space="0" w:color="auto"/>
            <w:right w:val="none" w:sz="0" w:space="0" w:color="auto"/>
          </w:divBdr>
        </w:div>
        <w:div w:id="93718931">
          <w:marLeft w:val="0"/>
          <w:marRight w:val="0"/>
          <w:marTop w:val="0"/>
          <w:marBottom w:val="0"/>
          <w:divBdr>
            <w:top w:val="none" w:sz="0" w:space="0" w:color="auto"/>
            <w:left w:val="none" w:sz="0" w:space="0" w:color="auto"/>
            <w:bottom w:val="none" w:sz="0" w:space="0" w:color="auto"/>
            <w:right w:val="none" w:sz="0" w:space="0" w:color="auto"/>
          </w:divBdr>
        </w:div>
        <w:div w:id="94790094">
          <w:marLeft w:val="0"/>
          <w:marRight w:val="0"/>
          <w:marTop w:val="0"/>
          <w:marBottom w:val="0"/>
          <w:divBdr>
            <w:top w:val="none" w:sz="0" w:space="0" w:color="auto"/>
            <w:left w:val="none" w:sz="0" w:space="0" w:color="auto"/>
            <w:bottom w:val="none" w:sz="0" w:space="0" w:color="auto"/>
            <w:right w:val="none" w:sz="0" w:space="0" w:color="auto"/>
          </w:divBdr>
        </w:div>
        <w:div w:id="97216897">
          <w:marLeft w:val="0"/>
          <w:marRight w:val="0"/>
          <w:marTop w:val="0"/>
          <w:marBottom w:val="0"/>
          <w:divBdr>
            <w:top w:val="none" w:sz="0" w:space="0" w:color="auto"/>
            <w:left w:val="none" w:sz="0" w:space="0" w:color="auto"/>
            <w:bottom w:val="none" w:sz="0" w:space="0" w:color="auto"/>
            <w:right w:val="none" w:sz="0" w:space="0" w:color="auto"/>
          </w:divBdr>
        </w:div>
        <w:div w:id="102463096">
          <w:marLeft w:val="0"/>
          <w:marRight w:val="0"/>
          <w:marTop w:val="0"/>
          <w:marBottom w:val="0"/>
          <w:divBdr>
            <w:top w:val="none" w:sz="0" w:space="0" w:color="auto"/>
            <w:left w:val="none" w:sz="0" w:space="0" w:color="auto"/>
            <w:bottom w:val="none" w:sz="0" w:space="0" w:color="auto"/>
            <w:right w:val="none" w:sz="0" w:space="0" w:color="auto"/>
          </w:divBdr>
        </w:div>
        <w:div w:id="107428551">
          <w:marLeft w:val="0"/>
          <w:marRight w:val="0"/>
          <w:marTop w:val="0"/>
          <w:marBottom w:val="0"/>
          <w:divBdr>
            <w:top w:val="none" w:sz="0" w:space="0" w:color="auto"/>
            <w:left w:val="none" w:sz="0" w:space="0" w:color="auto"/>
            <w:bottom w:val="none" w:sz="0" w:space="0" w:color="auto"/>
            <w:right w:val="none" w:sz="0" w:space="0" w:color="auto"/>
          </w:divBdr>
        </w:div>
        <w:div w:id="109129546">
          <w:marLeft w:val="0"/>
          <w:marRight w:val="0"/>
          <w:marTop w:val="0"/>
          <w:marBottom w:val="0"/>
          <w:divBdr>
            <w:top w:val="none" w:sz="0" w:space="0" w:color="auto"/>
            <w:left w:val="none" w:sz="0" w:space="0" w:color="auto"/>
            <w:bottom w:val="none" w:sz="0" w:space="0" w:color="auto"/>
            <w:right w:val="none" w:sz="0" w:space="0" w:color="auto"/>
          </w:divBdr>
        </w:div>
        <w:div w:id="110321444">
          <w:marLeft w:val="0"/>
          <w:marRight w:val="0"/>
          <w:marTop w:val="0"/>
          <w:marBottom w:val="0"/>
          <w:divBdr>
            <w:top w:val="none" w:sz="0" w:space="0" w:color="auto"/>
            <w:left w:val="none" w:sz="0" w:space="0" w:color="auto"/>
            <w:bottom w:val="none" w:sz="0" w:space="0" w:color="auto"/>
            <w:right w:val="none" w:sz="0" w:space="0" w:color="auto"/>
          </w:divBdr>
        </w:div>
        <w:div w:id="111945569">
          <w:marLeft w:val="0"/>
          <w:marRight w:val="0"/>
          <w:marTop w:val="0"/>
          <w:marBottom w:val="0"/>
          <w:divBdr>
            <w:top w:val="none" w:sz="0" w:space="0" w:color="auto"/>
            <w:left w:val="none" w:sz="0" w:space="0" w:color="auto"/>
            <w:bottom w:val="none" w:sz="0" w:space="0" w:color="auto"/>
            <w:right w:val="none" w:sz="0" w:space="0" w:color="auto"/>
          </w:divBdr>
        </w:div>
        <w:div w:id="117144690">
          <w:marLeft w:val="0"/>
          <w:marRight w:val="0"/>
          <w:marTop w:val="0"/>
          <w:marBottom w:val="0"/>
          <w:divBdr>
            <w:top w:val="none" w:sz="0" w:space="0" w:color="auto"/>
            <w:left w:val="none" w:sz="0" w:space="0" w:color="auto"/>
            <w:bottom w:val="none" w:sz="0" w:space="0" w:color="auto"/>
            <w:right w:val="none" w:sz="0" w:space="0" w:color="auto"/>
          </w:divBdr>
        </w:div>
        <w:div w:id="117382465">
          <w:marLeft w:val="0"/>
          <w:marRight w:val="0"/>
          <w:marTop w:val="0"/>
          <w:marBottom w:val="0"/>
          <w:divBdr>
            <w:top w:val="none" w:sz="0" w:space="0" w:color="auto"/>
            <w:left w:val="none" w:sz="0" w:space="0" w:color="auto"/>
            <w:bottom w:val="none" w:sz="0" w:space="0" w:color="auto"/>
            <w:right w:val="none" w:sz="0" w:space="0" w:color="auto"/>
          </w:divBdr>
        </w:div>
        <w:div w:id="117723814">
          <w:marLeft w:val="0"/>
          <w:marRight w:val="0"/>
          <w:marTop w:val="0"/>
          <w:marBottom w:val="0"/>
          <w:divBdr>
            <w:top w:val="none" w:sz="0" w:space="0" w:color="auto"/>
            <w:left w:val="none" w:sz="0" w:space="0" w:color="auto"/>
            <w:bottom w:val="none" w:sz="0" w:space="0" w:color="auto"/>
            <w:right w:val="none" w:sz="0" w:space="0" w:color="auto"/>
          </w:divBdr>
        </w:div>
        <w:div w:id="119419599">
          <w:marLeft w:val="0"/>
          <w:marRight w:val="0"/>
          <w:marTop w:val="0"/>
          <w:marBottom w:val="0"/>
          <w:divBdr>
            <w:top w:val="none" w:sz="0" w:space="0" w:color="auto"/>
            <w:left w:val="none" w:sz="0" w:space="0" w:color="auto"/>
            <w:bottom w:val="none" w:sz="0" w:space="0" w:color="auto"/>
            <w:right w:val="none" w:sz="0" w:space="0" w:color="auto"/>
          </w:divBdr>
        </w:div>
        <w:div w:id="119766308">
          <w:marLeft w:val="0"/>
          <w:marRight w:val="0"/>
          <w:marTop w:val="0"/>
          <w:marBottom w:val="0"/>
          <w:divBdr>
            <w:top w:val="none" w:sz="0" w:space="0" w:color="auto"/>
            <w:left w:val="none" w:sz="0" w:space="0" w:color="auto"/>
            <w:bottom w:val="none" w:sz="0" w:space="0" w:color="auto"/>
            <w:right w:val="none" w:sz="0" w:space="0" w:color="auto"/>
          </w:divBdr>
        </w:div>
        <w:div w:id="121730813">
          <w:marLeft w:val="0"/>
          <w:marRight w:val="0"/>
          <w:marTop w:val="0"/>
          <w:marBottom w:val="0"/>
          <w:divBdr>
            <w:top w:val="none" w:sz="0" w:space="0" w:color="auto"/>
            <w:left w:val="none" w:sz="0" w:space="0" w:color="auto"/>
            <w:bottom w:val="none" w:sz="0" w:space="0" w:color="auto"/>
            <w:right w:val="none" w:sz="0" w:space="0" w:color="auto"/>
          </w:divBdr>
        </w:div>
        <w:div w:id="123231821">
          <w:marLeft w:val="0"/>
          <w:marRight w:val="0"/>
          <w:marTop w:val="0"/>
          <w:marBottom w:val="0"/>
          <w:divBdr>
            <w:top w:val="none" w:sz="0" w:space="0" w:color="auto"/>
            <w:left w:val="none" w:sz="0" w:space="0" w:color="auto"/>
            <w:bottom w:val="none" w:sz="0" w:space="0" w:color="auto"/>
            <w:right w:val="none" w:sz="0" w:space="0" w:color="auto"/>
          </w:divBdr>
        </w:div>
        <w:div w:id="129635202">
          <w:marLeft w:val="0"/>
          <w:marRight w:val="0"/>
          <w:marTop w:val="0"/>
          <w:marBottom w:val="0"/>
          <w:divBdr>
            <w:top w:val="none" w:sz="0" w:space="0" w:color="auto"/>
            <w:left w:val="none" w:sz="0" w:space="0" w:color="auto"/>
            <w:bottom w:val="none" w:sz="0" w:space="0" w:color="auto"/>
            <w:right w:val="none" w:sz="0" w:space="0" w:color="auto"/>
          </w:divBdr>
        </w:div>
        <w:div w:id="129712483">
          <w:marLeft w:val="0"/>
          <w:marRight w:val="0"/>
          <w:marTop w:val="0"/>
          <w:marBottom w:val="0"/>
          <w:divBdr>
            <w:top w:val="none" w:sz="0" w:space="0" w:color="auto"/>
            <w:left w:val="none" w:sz="0" w:space="0" w:color="auto"/>
            <w:bottom w:val="none" w:sz="0" w:space="0" w:color="auto"/>
            <w:right w:val="none" w:sz="0" w:space="0" w:color="auto"/>
          </w:divBdr>
        </w:div>
        <w:div w:id="133454328">
          <w:marLeft w:val="0"/>
          <w:marRight w:val="0"/>
          <w:marTop w:val="0"/>
          <w:marBottom w:val="0"/>
          <w:divBdr>
            <w:top w:val="none" w:sz="0" w:space="0" w:color="auto"/>
            <w:left w:val="none" w:sz="0" w:space="0" w:color="auto"/>
            <w:bottom w:val="none" w:sz="0" w:space="0" w:color="auto"/>
            <w:right w:val="none" w:sz="0" w:space="0" w:color="auto"/>
          </w:divBdr>
        </w:div>
        <w:div w:id="136143074">
          <w:marLeft w:val="0"/>
          <w:marRight w:val="0"/>
          <w:marTop w:val="0"/>
          <w:marBottom w:val="0"/>
          <w:divBdr>
            <w:top w:val="none" w:sz="0" w:space="0" w:color="auto"/>
            <w:left w:val="none" w:sz="0" w:space="0" w:color="auto"/>
            <w:bottom w:val="none" w:sz="0" w:space="0" w:color="auto"/>
            <w:right w:val="none" w:sz="0" w:space="0" w:color="auto"/>
          </w:divBdr>
        </w:div>
        <w:div w:id="136264959">
          <w:marLeft w:val="0"/>
          <w:marRight w:val="0"/>
          <w:marTop w:val="0"/>
          <w:marBottom w:val="0"/>
          <w:divBdr>
            <w:top w:val="none" w:sz="0" w:space="0" w:color="auto"/>
            <w:left w:val="none" w:sz="0" w:space="0" w:color="auto"/>
            <w:bottom w:val="none" w:sz="0" w:space="0" w:color="auto"/>
            <w:right w:val="none" w:sz="0" w:space="0" w:color="auto"/>
          </w:divBdr>
        </w:div>
        <w:div w:id="140852114">
          <w:marLeft w:val="0"/>
          <w:marRight w:val="0"/>
          <w:marTop w:val="0"/>
          <w:marBottom w:val="0"/>
          <w:divBdr>
            <w:top w:val="none" w:sz="0" w:space="0" w:color="auto"/>
            <w:left w:val="none" w:sz="0" w:space="0" w:color="auto"/>
            <w:bottom w:val="none" w:sz="0" w:space="0" w:color="auto"/>
            <w:right w:val="none" w:sz="0" w:space="0" w:color="auto"/>
          </w:divBdr>
        </w:div>
        <w:div w:id="142426458">
          <w:marLeft w:val="0"/>
          <w:marRight w:val="0"/>
          <w:marTop w:val="0"/>
          <w:marBottom w:val="0"/>
          <w:divBdr>
            <w:top w:val="none" w:sz="0" w:space="0" w:color="auto"/>
            <w:left w:val="none" w:sz="0" w:space="0" w:color="auto"/>
            <w:bottom w:val="none" w:sz="0" w:space="0" w:color="auto"/>
            <w:right w:val="none" w:sz="0" w:space="0" w:color="auto"/>
          </w:divBdr>
        </w:div>
        <w:div w:id="151289587">
          <w:marLeft w:val="0"/>
          <w:marRight w:val="0"/>
          <w:marTop w:val="0"/>
          <w:marBottom w:val="0"/>
          <w:divBdr>
            <w:top w:val="none" w:sz="0" w:space="0" w:color="auto"/>
            <w:left w:val="none" w:sz="0" w:space="0" w:color="auto"/>
            <w:bottom w:val="none" w:sz="0" w:space="0" w:color="auto"/>
            <w:right w:val="none" w:sz="0" w:space="0" w:color="auto"/>
          </w:divBdr>
        </w:div>
        <w:div w:id="156651020">
          <w:marLeft w:val="0"/>
          <w:marRight w:val="0"/>
          <w:marTop w:val="0"/>
          <w:marBottom w:val="0"/>
          <w:divBdr>
            <w:top w:val="none" w:sz="0" w:space="0" w:color="auto"/>
            <w:left w:val="none" w:sz="0" w:space="0" w:color="auto"/>
            <w:bottom w:val="none" w:sz="0" w:space="0" w:color="auto"/>
            <w:right w:val="none" w:sz="0" w:space="0" w:color="auto"/>
          </w:divBdr>
        </w:div>
        <w:div w:id="157230424">
          <w:marLeft w:val="0"/>
          <w:marRight w:val="0"/>
          <w:marTop w:val="0"/>
          <w:marBottom w:val="0"/>
          <w:divBdr>
            <w:top w:val="none" w:sz="0" w:space="0" w:color="auto"/>
            <w:left w:val="none" w:sz="0" w:space="0" w:color="auto"/>
            <w:bottom w:val="none" w:sz="0" w:space="0" w:color="auto"/>
            <w:right w:val="none" w:sz="0" w:space="0" w:color="auto"/>
          </w:divBdr>
        </w:div>
        <w:div w:id="157501681">
          <w:marLeft w:val="0"/>
          <w:marRight w:val="0"/>
          <w:marTop w:val="0"/>
          <w:marBottom w:val="0"/>
          <w:divBdr>
            <w:top w:val="none" w:sz="0" w:space="0" w:color="auto"/>
            <w:left w:val="none" w:sz="0" w:space="0" w:color="auto"/>
            <w:bottom w:val="none" w:sz="0" w:space="0" w:color="auto"/>
            <w:right w:val="none" w:sz="0" w:space="0" w:color="auto"/>
          </w:divBdr>
        </w:div>
        <w:div w:id="157575897">
          <w:marLeft w:val="0"/>
          <w:marRight w:val="0"/>
          <w:marTop w:val="0"/>
          <w:marBottom w:val="0"/>
          <w:divBdr>
            <w:top w:val="none" w:sz="0" w:space="0" w:color="auto"/>
            <w:left w:val="none" w:sz="0" w:space="0" w:color="auto"/>
            <w:bottom w:val="none" w:sz="0" w:space="0" w:color="auto"/>
            <w:right w:val="none" w:sz="0" w:space="0" w:color="auto"/>
          </w:divBdr>
        </w:div>
        <w:div w:id="159009660">
          <w:marLeft w:val="0"/>
          <w:marRight w:val="0"/>
          <w:marTop w:val="0"/>
          <w:marBottom w:val="0"/>
          <w:divBdr>
            <w:top w:val="none" w:sz="0" w:space="0" w:color="auto"/>
            <w:left w:val="none" w:sz="0" w:space="0" w:color="auto"/>
            <w:bottom w:val="none" w:sz="0" w:space="0" w:color="auto"/>
            <w:right w:val="none" w:sz="0" w:space="0" w:color="auto"/>
          </w:divBdr>
        </w:div>
        <w:div w:id="161744538">
          <w:marLeft w:val="0"/>
          <w:marRight w:val="0"/>
          <w:marTop w:val="0"/>
          <w:marBottom w:val="0"/>
          <w:divBdr>
            <w:top w:val="none" w:sz="0" w:space="0" w:color="auto"/>
            <w:left w:val="none" w:sz="0" w:space="0" w:color="auto"/>
            <w:bottom w:val="none" w:sz="0" w:space="0" w:color="auto"/>
            <w:right w:val="none" w:sz="0" w:space="0" w:color="auto"/>
          </w:divBdr>
        </w:div>
        <w:div w:id="162093514">
          <w:marLeft w:val="0"/>
          <w:marRight w:val="0"/>
          <w:marTop w:val="0"/>
          <w:marBottom w:val="0"/>
          <w:divBdr>
            <w:top w:val="none" w:sz="0" w:space="0" w:color="auto"/>
            <w:left w:val="none" w:sz="0" w:space="0" w:color="auto"/>
            <w:bottom w:val="none" w:sz="0" w:space="0" w:color="auto"/>
            <w:right w:val="none" w:sz="0" w:space="0" w:color="auto"/>
          </w:divBdr>
        </w:div>
        <w:div w:id="162546415">
          <w:marLeft w:val="0"/>
          <w:marRight w:val="0"/>
          <w:marTop w:val="0"/>
          <w:marBottom w:val="0"/>
          <w:divBdr>
            <w:top w:val="none" w:sz="0" w:space="0" w:color="auto"/>
            <w:left w:val="none" w:sz="0" w:space="0" w:color="auto"/>
            <w:bottom w:val="none" w:sz="0" w:space="0" w:color="auto"/>
            <w:right w:val="none" w:sz="0" w:space="0" w:color="auto"/>
          </w:divBdr>
        </w:div>
        <w:div w:id="165175465">
          <w:marLeft w:val="0"/>
          <w:marRight w:val="0"/>
          <w:marTop w:val="0"/>
          <w:marBottom w:val="0"/>
          <w:divBdr>
            <w:top w:val="none" w:sz="0" w:space="0" w:color="auto"/>
            <w:left w:val="none" w:sz="0" w:space="0" w:color="auto"/>
            <w:bottom w:val="none" w:sz="0" w:space="0" w:color="auto"/>
            <w:right w:val="none" w:sz="0" w:space="0" w:color="auto"/>
          </w:divBdr>
        </w:div>
        <w:div w:id="165677026">
          <w:marLeft w:val="0"/>
          <w:marRight w:val="0"/>
          <w:marTop w:val="0"/>
          <w:marBottom w:val="0"/>
          <w:divBdr>
            <w:top w:val="none" w:sz="0" w:space="0" w:color="auto"/>
            <w:left w:val="none" w:sz="0" w:space="0" w:color="auto"/>
            <w:bottom w:val="none" w:sz="0" w:space="0" w:color="auto"/>
            <w:right w:val="none" w:sz="0" w:space="0" w:color="auto"/>
          </w:divBdr>
        </w:div>
        <w:div w:id="166360498">
          <w:marLeft w:val="0"/>
          <w:marRight w:val="0"/>
          <w:marTop w:val="0"/>
          <w:marBottom w:val="0"/>
          <w:divBdr>
            <w:top w:val="none" w:sz="0" w:space="0" w:color="auto"/>
            <w:left w:val="none" w:sz="0" w:space="0" w:color="auto"/>
            <w:bottom w:val="none" w:sz="0" w:space="0" w:color="auto"/>
            <w:right w:val="none" w:sz="0" w:space="0" w:color="auto"/>
          </w:divBdr>
        </w:div>
        <w:div w:id="166791324">
          <w:marLeft w:val="0"/>
          <w:marRight w:val="0"/>
          <w:marTop w:val="0"/>
          <w:marBottom w:val="0"/>
          <w:divBdr>
            <w:top w:val="none" w:sz="0" w:space="0" w:color="auto"/>
            <w:left w:val="none" w:sz="0" w:space="0" w:color="auto"/>
            <w:bottom w:val="none" w:sz="0" w:space="0" w:color="auto"/>
            <w:right w:val="none" w:sz="0" w:space="0" w:color="auto"/>
          </w:divBdr>
        </w:div>
        <w:div w:id="168325944">
          <w:marLeft w:val="0"/>
          <w:marRight w:val="0"/>
          <w:marTop w:val="0"/>
          <w:marBottom w:val="0"/>
          <w:divBdr>
            <w:top w:val="none" w:sz="0" w:space="0" w:color="auto"/>
            <w:left w:val="none" w:sz="0" w:space="0" w:color="auto"/>
            <w:bottom w:val="none" w:sz="0" w:space="0" w:color="auto"/>
            <w:right w:val="none" w:sz="0" w:space="0" w:color="auto"/>
          </w:divBdr>
        </w:div>
        <w:div w:id="169831552">
          <w:marLeft w:val="0"/>
          <w:marRight w:val="0"/>
          <w:marTop w:val="0"/>
          <w:marBottom w:val="0"/>
          <w:divBdr>
            <w:top w:val="none" w:sz="0" w:space="0" w:color="auto"/>
            <w:left w:val="none" w:sz="0" w:space="0" w:color="auto"/>
            <w:bottom w:val="none" w:sz="0" w:space="0" w:color="auto"/>
            <w:right w:val="none" w:sz="0" w:space="0" w:color="auto"/>
          </w:divBdr>
        </w:div>
        <w:div w:id="173423134">
          <w:marLeft w:val="0"/>
          <w:marRight w:val="0"/>
          <w:marTop w:val="0"/>
          <w:marBottom w:val="0"/>
          <w:divBdr>
            <w:top w:val="none" w:sz="0" w:space="0" w:color="auto"/>
            <w:left w:val="none" w:sz="0" w:space="0" w:color="auto"/>
            <w:bottom w:val="none" w:sz="0" w:space="0" w:color="auto"/>
            <w:right w:val="none" w:sz="0" w:space="0" w:color="auto"/>
          </w:divBdr>
        </w:div>
        <w:div w:id="173809947">
          <w:marLeft w:val="0"/>
          <w:marRight w:val="0"/>
          <w:marTop w:val="0"/>
          <w:marBottom w:val="0"/>
          <w:divBdr>
            <w:top w:val="none" w:sz="0" w:space="0" w:color="auto"/>
            <w:left w:val="none" w:sz="0" w:space="0" w:color="auto"/>
            <w:bottom w:val="none" w:sz="0" w:space="0" w:color="auto"/>
            <w:right w:val="none" w:sz="0" w:space="0" w:color="auto"/>
          </w:divBdr>
        </w:div>
        <w:div w:id="175268074">
          <w:marLeft w:val="0"/>
          <w:marRight w:val="0"/>
          <w:marTop w:val="0"/>
          <w:marBottom w:val="0"/>
          <w:divBdr>
            <w:top w:val="none" w:sz="0" w:space="0" w:color="auto"/>
            <w:left w:val="none" w:sz="0" w:space="0" w:color="auto"/>
            <w:bottom w:val="none" w:sz="0" w:space="0" w:color="auto"/>
            <w:right w:val="none" w:sz="0" w:space="0" w:color="auto"/>
          </w:divBdr>
        </w:div>
        <w:div w:id="178548853">
          <w:marLeft w:val="0"/>
          <w:marRight w:val="0"/>
          <w:marTop w:val="0"/>
          <w:marBottom w:val="0"/>
          <w:divBdr>
            <w:top w:val="none" w:sz="0" w:space="0" w:color="auto"/>
            <w:left w:val="none" w:sz="0" w:space="0" w:color="auto"/>
            <w:bottom w:val="none" w:sz="0" w:space="0" w:color="auto"/>
            <w:right w:val="none" w:sz="0" w:space="0" w:color="auto"/>
          </w:divBdr>
        </w:div>
        <w:div w:id="180701079">
          <w:marLeft w:val="0"/>
          <w:marRight w:val="0"/>
          <w:marTop w:val="0"/>
          <w:marBottom w:val="0"/>
          <w:divBdr>
            <w:top w:val="none" w:sz="0" w:space="0" w:color="auto"/>
            <w:left w:val="none" w:sz="0" w:space="0" w:color="auto"/>
            <w:bottom w:val="none" w:sz="0" w:space="0" w:color="auto"/>
            <w:right w:val="none" w:sz="0" w:space="0" w:color="auto"/>
          </w:divBdr>
        </w:div>
        <w:div w:id="181669778">
          <w:marLeft w:val="0"/>
          <w:marRight w:val="0"/>
          <w:marTop w:val="0"/>
          <w:marBottom w:val="0"/>
          <w:divBdr>
            <w:top w:val="none" w:sz="0" w:space="0" w:color="auto"/>
            <w:left w:val="none" w:sz="0" w:space="0" w:color="auto"/>
            <w:bottom w:val="none" w:sz="0" w:space="0" w:color="auto"/>
            <w:right w:val="none" w:sz="0" w:space="0" w:color="auto"/>
          </w:divBdr>
        </w:div>
        <w:div w:id="183329942">
          <w:marLeft w:val="0"/>
          <w:marRight w:val="0"/>
          <w:marTop w:val="0"/>
          <w:marBottom w:val="0"/>
          <w:divBdr>
            <w:top w:val="none" w:sz="0" w:space="0" w:color="auto"/>
            <w:left w:val="none" w:sz="0" w:space="0" w:color="auto"/>
            <w:bottom w:val="none" w:sz="0" w:space="0" w:color="auto"/>
            <w:right w:val="none" w:sz="0" w:space="0" w:color="auto"/>
          </w:divBdr>
        </w:div>
        <w:div w:id="184441249">
          <w:marLeft w:val="0"/>
          <w:marRight w:val="0"/>
          <w:marTop w:val="0"/>
          <w:marBottom w:val="0"/>
          <w:divBdr>
            <w:top w:val="none" w:sz="0" w:space="0" w:color="auto"/>
            <w:left w:val="none" w:sz="0" w:space="0" w:color="auto"/>
            <w:bottom w:val="none" w:sz="0" w:space="0" w:color="auto"/>
            <w:right w:val="none" w:sz="0" w:space="0" w:color="auto"/>
          </w:divBdr>
        </w:div>
        <w:div w:id="184563392">
          <w:marLeft w:val="0"/>
          <w:marRight w:val="0"/>
          <w:marTop w:val="0"/>
          <w:marBottom w:val="0"/>
          <w:divBdr>
            <w:top w:val="none" w:sz="0" w:space="0" w:color="auto"/>
            <w:left w:val="none" w:sz="0" w:space="0" w:color="auto"/>
            <w:bottom w:val="none" w:sz="0" w:space="0" w:color="auto"/>
            <w:right w:val="none" w:sz="0" w:space="0" w:color="auto"/>
          </w:divBdr>
        </w:div>
        <w:div w:id="184751816">
          <w:marLeft w:val="0"/>
          <w:marRight w:val="0"/>
          <w:marTop w:val="0"/>
          <w:marBottom w:val="0"/>
          <w:divBdr>
            <w:top w:val="none" w:sz="0" w:space="0" w:color="auto"/>
            <w:left w:val="none" w:sz="0" w:space="0" w:color="auto"/>
            <w:bottom w:val="none" w:sz="0" w:space="0" w:color="auto"/>
            <w:right w:val="none" w:sz="0" w:space="0" w:color="auto"/>
          </w:divBdr>
        </w:div>
        <w:div w:id="185485508">
          <w:marLeft w:val="0"/>
          <w:marRight w:val="0"/>
          <w:marTop w:val="0"/>
          <w:marBottom w:val="0"/>
          <w:divBdr>
            <w:top w:val="none" w:sz="0" w:space="0" w:color="auto"/>
            <w:left w:val="none" w:sz="0" w:space="0" w:color="auto"/>
            <w:bottom w:val="none" w:sz="0" w:space="0" w:color="auto"/>
            <w:right w:val="none" w:sz="0" w:space="0" w:color="auto"/>
          </w:divBdr>
        </w:div>
        <w:div w:id="186331866">
          <w:marLeft w:val="0"/>
          <w:marRight w:val="0"/>
          <w:marTop w:val="0"/>
          <w:marBottom w:val="0"/>
          <w:divBdr>
            <w:top w:val="none" w:sz="0" w:space="0" w:color="auto"/>
            <w:left w:val="none" w:sz="0" w:space="0" w:color="auto"/>
            <w:bottom w:val="none" w:sz="0" w:space="0" w:color="auto"/>
            <w:right w:val="none" w:sz="0" w:space="0" w:color="auto"/>
          </w:divBdr>
        </w:div>
        <w:div w:id="191694029">
          <w:marLeft w:val="0"/>
          <w:marRight w:val="0"/>
          <w:marTop w:val="0"/>
          <w:marBottom w:val="0"/>
          <w:divBdr>
            <w:top w:val="none" w:sz="0" w:space="0" w:color="auto"/>
            <w:left w:val="none" w:sz="0" w:space="0" w:color="auto"/>
            <w:bottom w:val="none" w:sz="0" w:space="0" w:color="auto"/>
            <w:right w:val="none" w:sz="0" w:space="0" w:color="auto"/>
          </w:divBdr>
        </w:div>
        <w:div w:id="191958303">
          <w:marLeft w:val="0"/>
          <w:marRight w:val="0"/>
          <w:marTop w:val="0"/>
          <w:marBottom w:val="0"/>
          <w:divBdr>
            <w:top w:val="none" w:sz="0" w:space="0" w:color="auto"/>
            <w:left w:val="none" w:sz="0" w:space="0" w:color="auto"/>
            <w:bottom w:val="none" w:sz="0" w:space="0" w:color="auto"/>
            <w:right w:val="none" w:sz="0" w:space="0" w:color="auto"/>
          </w:divBdr>
        </w:div>
        <w:div w:id="192111830">
          <w:marLeft w:val="0"/>
          <w:marRight w:val="0"/>
          <w:marTop w:val="0"/>
          <w:marBottom w:val="0"/>
          <w:divBdr>
            <w:top w:val="none" w:sz="0" w:space="0" w:color="auto"/>
            <w:left w:val="none" w:sz="0" w:space="0" w:color="auto"/>
            <w:bottom w:val="none" w:sz="0" w:space="0" w:color="auto"/>
            <w:right w:val="none" w:sz="0" w:space="0" w:color="auto"/>
          </w:divBdr>
        </w:div>
        <w:div w:id="193270200">
          <w:marLeft w:val="0"/>
          <w:marRight w:val="0"/>
          <w:marTop w:val="0"/>
          <w:marBottom w:val="0"/>
          <w:divBdr>
            <w:top w:val="none" w:sz="0" w:space="0" w:color="auto"/>
            <w:left w:val="none" w:sz="0" w:space="0" w:color="auto"/>
            <w:bottom w:val="none" w:sz="0" w:space="0" w:color="auto"/>
            <w:right w:val="none" w:sz="0" w:space="0" w:color="auto"/>
          </w:divBdr>
        </w:div>
        <w:div w:id="193925150">
          <w:marLeft w:val="0"/>
          <w:marRight w:val="0"/>
          <w:marTop w:val="0"/>
          <w:marBottom w:val="0"/>
          <w:divBdr>
            <w:top w:val="none" w:sz="0" w:space="0" w:color="auto"/>
            <w:left w:val="none" w:sz="0" w:space="0" w:color="auto"/>
            <w:bottom w:val="none" w:sz="0" w:space="0" w:color="auto"/>
            <w:right w:val="none" w:sz="0" w:space="0" w:color="auto"/>
          </w:divBdr>
        </w:div>
        <w:div w:id="194121974">
          <w:marLeft w:val="0"/>
          <w:marRight w:val="0"/>
          <w:marTop w:val="0"/>
          <w:marBottom w:val="0"/>
          <w:divBdr>
            <w:top w:val="none" w:sz="0" w:space="0" w:color="auto"/>
            <w:left w:val="none" w:sz="0" w:space="0" w:color="auto"/>
            <w:bottom w:val="none" w:sz="0" w:space="0" w:color="auto"/>
            <w:right w:val="none" w:sz="0" w:space="0" w:color="auto"/>
          </w:divBdr>
        </w:div>
        <w:div w:id="195166805">
          <w:marLeft w:val="0"/>
          <w:marRight w:val="0"/>
          <w:marTop w:val="0"/>
          <w:marBottom w:val="0"/>
          <w:divBdr>
            <w:top w:val="none" w:sz="0" w:space="0" w:color="auto"/>
            <w:left w:val="none" w:sz="0" w:space="0" w:color="auto"/>
            <w:bottom w:val="none" w:sz="0" w:space="0" w:color="auto"/>
            <w:right w:val="none" w:sz="0" w:space="0" w:color="auto"/>
          </w:divBdr>
        </w:div>
        <w:div w:id="198010627">
          <w:marLeft w:val="0"/>
          <w:marRight w:val="0"/>
          <w:marTop w:val="0"/>
          <w:marBottom w:val="0"/>
          <w:divBdr>
            <w:top w:val="none" w:sz="0" w:space="0" w:color="auto"/>
            <w:left w:val="none" w:sz="0" w:space="0" w:color="auto"/>
            <w:bottom w:val="none" w:sz="0" w:space="0" w:color="auto"/>
            <w:right w:val="none" w:sz="0" w:space="0" w:color="auto"/>
          </w:divBdr>
        </w:div>
        <w:div w:id="199249955">
          <w:marLeft w:val="0"/>
          <w:marRight w:val="0"/>
          <w:marTop w:val="0"/>
          <w:marBottom w:val="0"/>
          <w:divBdr>
            <w:top w:val="none" w:sz="0" w:space="0" w:color="auto"/>
            <w:left w:val="none" w:sz="0" w:space="0" w:color="auto"/>
            <w:bottom w:val="none" w:sz="0" w:space="0" w:color="auto"/>
            <w:right w:val="none" w:sz="0" w:space="0" w:color="auto"/>
          </w:divBdr>
        </w:div>
        <w:div w:id="199518914">
          <w:marLeft w:val="0"/>
          <w:marRight w:val="0"/>
          <w:marTop w:val="0"/>
          <w:marBottom w:val="0"/>
          <w:divBdr>
            <w:top w:val="none" w:sz="0" w:space="0" w:color="auto"/>
            <w:left w:val="none" w:sz="0" w:space="0" w:color="auto"/>
            <w:bottom w:val="none" w:sz="0" w:space="0" w:color="auto"/>
            <w:right w:val="none" w:sz="0" w:space="0" w:color="auto"/>
          </w:divBdr>
        </w:div>
        <w:div w:id="200365272">
          <w:marLeft w:val="0"/>
          <w:marRight w:val="0"/>
          <w:marTop w:val="0"/>
          <w:marBottom w:val="0"/>
          <w:divBdr>
            <w:top w:val="none" w:sz="0" w:space="0" w:color="auto"/>
            <w:left w:val="none" w:sz="0" w:space="0" w:color="auto"/>
            <w:bottom w:val="none" w:sz="0" w:space="0" w:color="auto"/>
            <w:right w:val="none" w:sz="0" w:space="0" w:color="auto"/>
          </w:divBdr>
        </w:div>
        <w:div w:id="200754683">
          <w:marLeft w:val="0"/>
          <w:marRight w:val="0"/>
          <w:marTop w:val="0"/>
          <w:marBottom w:val="0"/>
          <w:divBdr>
            <w:top w:val="none" w:sz="0" w:space="0" w:color="auto"/>
            <w:left w:val="none" w:sz="0" w:space="0" w:color="auto"/>
            <w:bottom w:val="none" w:sz="0" w:space="0" w:color="auto"/>
            <w:right w:val="none" w:sz="0" w:space="0" w:color="auto"/>
          </w:divBdr>
        </w:div>
        <w:div w:id="201871592">
          <w:marLeft w:val="0"/>
          <w:marRight w:val="0"/>
          <w:marTop w:val="0"/>
          <w:marBottom w:val="0"/>
          <w:divBdr>
            <w:top w:val="none" w:sz="0" w:space="0" w:color="auto"/>
            <w:left w:val="none" w:sz="0" w:space="0" w:color="auto"/>
            <w:bottom w:val="none" w:sz="0" w:space="0" w:color="auto"/>
            <w:right w:val="none" w:sz="0" w:space="0" w:color="auto"/>
          </w:divBdr>
        </w:div>
        <w:div w:id="208762998">
          <w:marLeft w:val="0"/>
          <w:marRight w:val="0"/>
          <w:marTop w:val="0"/>
          <w:marBottom w:val="0"/>
          <w:divBdr>
            <w:top w:val="none" w:sz="0" w:space="0" w:color="auto"/>
            <w:left w:val="none" w:sz="0" w:space="0" w:color="auto"/>
            <w:bottom w:val="none" w:sz="0" w:space="0" w:color="auto"/>
            <w:right w:val="none" w:sz="0" w:space="0" w:color="auto"/>
          </w:divBdr>
        </w:div>
        <w:div w:id="210700679">
          <w:marLeft w:val="0"/>
          <w:marRight w:val="0"/>
          <w:marTop w:val="0"/>
          <w:marBottom w:val="0"/>
          <w:divBdr>
            <w:top w:val="none" w:sz="0" w:space="0" w:color="auto"/>
            <w:left w:val="none" w:sz="0" w:space="0" w:color="auto"/>
            <w:bottom w:val="none" w:sz="0" w:space="0" w:color="auto"/>
            <w:right w:val="none" w:sz="0" w:space="0" w:color="auto"/>
          </w:divBdr>
        </w:div>
        <w:div w:id="212276270">
          <w:marLeft w:val="0"/>
          <w:marRight w:val="0"/>
          <w:marTop w:val="0"/>
          <w:marBottom w:val="0"/>
          <w:divBdr>
            <w:top w:val="none" w:sz="0" w:space="0" w:color="auto"/>
            <w:left w:val="none" w:sz="0" w:space="0" w:color="auto"/>
            <w:bottom w:val="none" w:sz="0" w:space="0" w:color="auto"/>
            <w:right w:val="none" w:sz="0" w:space="0" w:color="auto"/>
          </w:divBdr>
        </w:div>
        <w:div w:id="215355344">
          <w:marLeft w:val="0"/>
          <w:marRight w:val="0"/>
          <w:marTop w:val="0"/>
          <w:marBottom w:val="0"/>
          <w:divBdr>
            <w:top w:val="none" w:sz="0" w:space="0" w:color="auto"/>
            <w:left w:val="none" w:sz="0" w:space="0" w:color="auto"/>
            <w:bottom w:val="none" w:sz="0" w:space="0" w:color="auto"/>
            <w:right w:val="none" w:sz="0" w:space="0" w:color="auto"/>
          </w:divBdr>
        </w:div>
        <w:div w:id="215824088">
          <w:marLeft w:val="0"/>
          <w:marRight w:val="0"/>
          <w:marTop w:val="0"/>
          <w:marBottom w:val="0"/>
          <w:divBdr>
            <w:top w:val="none" w:sz="0" w:space="0" w:color="auto"/>
            <w:left w:val="none" w:sz="0" w:space="0" w:color="auto"/>
            <w:bottom w:val="none" w:sz="0" w:space="0" w:color="auto"/>
            <w:right w:val="none" w:sz="0" w:space="0" w:color="auto"/>
          </w:divBdr>
        </w:div>
        <w:div w:id="217396647">
          <w:marLeft w:val="0"/>
          <w:marRight w:val="0"/>
          <w:marTop w:val="0"/>
          <w:marBottom w:val="0"/>
          <w:divBdr>
            <w:top w:val="none" w:sz="0" w:space="0" w:color="auto"/>
            <w:left w:val="none" w:sz="0" w:space="0" w:color="auto"/>
            <w:bottom w:val="none" w:sz="0" w:space="0" w:color="auto"/>
            <w:right w:val="none" w:sz="0" w:space="0" w:color="auto"/>
          </w:divBdr>
        </w:div>
        <w:div w:id="217398217">
          <w:marLeft w:val="0"/>
          <w:marRight w:val="0"/>
          <w:marTop w:val="0"/>
          <w:marBottom w:val="0"/>
          <w:divBdr>
            <w:top w:val="none" w:sz="0" w:space="0" w:color="auto"/>
            <w:left w:val="none" w:sz="0" w:space="0" w:color="auto"/>
            <w:bottom w:val="none" w:sz="0" w:space="0" w:color="auto"/>
            <w:right w:val="none" w:sz="0" w:space="0" w:color="auto"/>
          </w:divBdr>
        </w:div>
        <w:div w:id="218371908">
          <w:marLeft w:val="0"/>
          <w:marRight w:val="0"/>
          <w:marTop w:val="0"/>
          <w:marBottom w:val="0"/>
          <w:divBdr>
            <w:top w:val="none" w:sz="0" w:space="0" w:color="auto"/>
            <w:left w:val="none" w:sz="0" w:space="0" w:color="auto"/>
            <w:bottom w:val="none" w:sz="0" w:space="0" w:color="auto"/>
            <w:right w:val="none" w:sz="0" w:space="0" w:color="auto"/>
          </w:divBdr>
        </w:div>
        <w:div w:id="218710008">
          <w:marLeft w:val="0"/>
          <w:marRight w:val="0"/>
          <w:marTop w:val="0"/>
          <w:marBottom w:val="0"/>
          <w:divBdr>
            <w:top w:val="none" w:sz="0" w:space="0" w:color="auto"/>
            <w:left w:val="none" w:sz="0" w:space="0" w:color="auto"/>
            <w:bottom w:val="none" w:sz="0" w:space="0" w:color="auto"/>
            <w:right w:val="none" w:sz="0" w:space="0" w:color="auto"/>
          </w:divBdr>
        </w:div>
        <w:div w:id="222834009">
          <w:marLeft w:val="0"/>
          <w:marRight w:val="0"/>
          <w:marTop w:val="0"/>
          <w:marBottom w:val="0"/>
          <w:divBdr>
            <w:top w:val="none" w:sz="0" w:space="0" w:color="auto"/>
            <w:left w:val="none" w:sz="0" w:space="0" w:color="auto"/>
            <w:bottom w:val="none" w:sz="0" w:space="0" w:color="auto"/>
            <w:right w:val="none" w:sz="0" w:space="0" w:color="auto"/>
          </w:divBdr>
        </w:div>
        <w:div w:id="223684404">
          <w:marLeft w:val="0"/>
          <w:marRight w:val="0"/>
          <w:marTop w:val="0"/>
          <w:marBottom w:val="0"/>
          <w:divBdr>
            <w:top w:val="none" w:sz="0" w:space="0" w:color="auto"/>
            <w:left w:val="none" w:sz="0" w:space="0" w:color="auto"/>
            <w:bottom w:val="none" w:sz="0" w:space="0" w:color="auto"/>
            <w:right w:val="none" w:sz="0" w:space="0" w:color="auto"/>
          </w:divBdr>
        </w:div>
        <w:div w:id="224069726">
          <w:marLeft w:val="0"/>
          <w:marRight w:val="0"/>
          <w:marTop w:val="0"/>
          <w:marBottom w:val="0"/>
          <w:divBdr>
            <w:top w:val="none" w:sz="0" w:space="0" w:color="auto"/>
            <w:left w:val="none" w:sz="0" w:space="0" w:color="auto"/>
            <w:bottom w:val="none" w:sz="0" w:space="0" w:color="auto"/>
            <w:right w:val="none" w:sz="0" w:space="0" w:color="auto"/>
          </w:divBdr>
        </w:div>
        <w:div w:id="226234626">
          <w:marLeft w:val="0"/>
          <w:marRight w:val="0"/>
          <w:marTop w:val="0"/>
          <w:marBottom w:val="0"/>
          <w:divBdr>
            <w:top w:val="none" w:sz="0" w:space="0" w:color="auto"/>
            <w:left w:val="none" w:sz="0" w:space="0" w:color="auto"/>
            <w:bottom w:val="none" w:sz="0" w:space="0" w:color="auto"/>
            <w:right w:val="none" w:sz="0" w:space="0" w:color="auto"/>
          </w:divBdr>
        </w:div>
        <w:div w:id="227152289">
          <w:marLeft w:val="0"/>
          <w:marRight w:val="0"/>
          <w:marTop w:val="0"/>
          <w:marBottom w:val="0"/>
          <w:divBdr>
            <w:top w:val="none" w:sz="0" w:space="0" w:color="auto"/>
            <w:left w:val="none" w:sz="0" w:space="0" w:color="auto"/>
            <w:bottom w:val="none" w:sz="0" w:space="0" w:color="auto"/>
            <w:right w:val="none" w:sz="0" w:space="0" w:color="auto"/>
          </w:divBdr>
        </w:div>
        <w:div w:id="230581338">
          <w:marLeft w:val="0"/>
          <w:marRight w:val="0"/>
          <w:marTop w:val="0"/>
          <w:marBottom w:val="0"/>
          <w:divBdr>
            <w:top w:val="none" w:sz="0" w:space="0" w:color="auto"/>
            <w:left w:val="none" w:sz="0" w:space="0" w:color="auto"/>
            <w:bottom w:val="none" w:sz="0" w:space="0" w:color="auto"/>
            <w:right w:val="none" w:sz="0" w:space="0" w:color="auto"/>
          </w:divBdr>
        </w:div>
        <w:div w:id="233323707">
          <w:marLeft w:val="0"/>
          <w:marRight w:val="0"/>
          <w:marTop w:val="0"/>
          <w:marBottom w:val="0"/>
          <w:divBdr>
            <w:top w:val="none" w:sz="0" w:space="0" w:color="auto"/>
            <w:left w:val="none" w:sz="0" w:space="0" w:color="auto"/>
            <w:bottom w:val="none" w:sz="0" w:space="0" w:color="auto"/>
            <w:right w:val="none" w:sz="0" w:space="0" w:color="auto"/>
          </w:divBdr>
        </w:div>
        <w:div w:id="238829436">
          <w:marLeft w:val="0"/>
          <w:marRight w:val="0"/>
          <w:marTop w:val="0"/>
          <w:marBottom w:val="0"/>
          <w:divBdr>
            <w:top w:val="none" w:sz="0" w:space="0" w:color="auto"/>
            <w:left w:val="none" w:sz="0" w:space="0" w:color="auto"/>
            <w:bottom w:val="none" w:sz="0" w:space="0" w:color="auto"/>
            <w:right w:val="none" w:sz="0" w:space="0" w:color="auto"/>
          </w:divBdr>
        </w:div>
        <w:div w:id="240799041">
          <w:marLeft w:val="0"/>
          <w:marRight w:val="0"/>
          <w:marTop w:val="0"/>
          <w:marBottom w:val="0"/>
          <w:divBdr>
            <w:top w:val="none" w:sz="0" w:space="0" w:color="auto"/>
            <w:left w:val="none" w:sz="0" w:space="0" w:color="auto"/>
            <w:bottom w:val="none" w:sz="0" w:space="0" w:color="auto"/>
            <w:right w:val="none" w:sz="0" w:space="0" w:color="auto"/>
          </w:divBdr>
        </w:div>
        <w:div w:id="241522729">
          <w:marLeft w:val="0"/>
          <w:marRight w:val="0"/>
          <w:marTop w:val="0"/>
          <w:marBottom w:val="0"/>
          <w:divBdr>
            <w:top w:val="none" w:sz="0" w:space="0" w:color="auto"/>
            <w:left w:val="none" w:sz="0" w:space="0" w:color="auto"/>
            <w:bottom w:val="none" w:sz="0" w:space="0" w:color="auto"/>
            <w:right w:val="none" w:sz="0" w:space="0" w:color="auto"/>
          </w:divBdr>
        </w:div>
        <w:div w:id="243876012">
          <w:marLeft w:val="0"/>
          <w:marRight w:val="0"/>
          <w:marTop w:val="0"/>
          <w:marBottom w:val="0"/>
          <w:divBdr>
            <w:top w:val="none" w:sz="0" w:space="0" w:color="auto"/>
            <w:left w:val="none" w:sz="0" w:space="0" w:color="auto"/>
            <w:bottom w:val="none" w:sz="0" w:space="0" w:color="auto"/>
            <w:right w:val="none" w:sz="0" w:space="0" w:color="auto"/>
          </w:divBdr>
        </w:div>
        <w:div w:id="244146813">
          <w:marLeft w:val="0"/>
          <w:marRight w:val="0"/>
          <w:marTop w:val="0"/>
          <w:marBottom w:val="0"/>
          <w:divBdr>
            <w:top w:val="none" w:sz="0" w:space="0" w:color="auto"/>
            <w:left w:val="none" w:sz="0" w:space="0" w:color="auto"/>
            <w:bottom w:val="none" w:sz="0" w:space="0" w:color="auto"/>
            <w:right w:val="none" w:sz="0" w:space="0" w:color="auto"/>
          </w:divBdr>
        </w:div>
        <w:div w:id="247082621">
          <w:marLeft w:val="0"/>
          <w:marRight w:val="0"/>
          <w:marTop w:val="0"/>
          <w:marBottom w:val="0"/>
          <w:divBdr>
            <w:top w:val="none" w:sz="0" w:space="0" w:color="auto"/>
            <w:left w:val="none" w:sz="0" w:space="0" w:color="auto"/>
            <w:bottom w:val="none" w:sz="0" w:space="0" w:color="auto"/>
            <w:right w:val="none" w:sz="0" w:space="0" w:color="auto"/>
          </w:divBdr>
        </w:div>
        <w:div w:id="248082804">
          <w:marLeft w:val="0"/>
          <w:marRight w:val="0"/>
          <w:marTop w:val="0"/>
          <w:marBottom w:val="0"/>
          <w:divBdr>
            <w:top w:val="none" w:sz="0" w:space="0" w:color="auto"/>
            <w:left w:val="none" w:sz="0" w:space="0" w:color="auto"/>
            <w:bottom w:val="none" w:sz="0" w:space="0" w:color="auto"/>
            <w:right w:val="none" w:sz="0" w:space="0" w:color="auto"/>
          </w:divBdr>
        </w:div>
        <w:div w:id="250941226">
          <w:marLeft w:val="0"/>
          <w:marRight w:val="0"/>
          <w:marTop w:val="0"/>
          <w:marBottom w:val="0"/>
          <w:divBdr>
            <w:top w:val="none" w:sz="0" w:space="0" w:color="auto"/>
            <w:left w:val="none" w:sz="0" w:space="0" w:color="auto"/>
            <w:bottom w:val="none" w:sz="0" w:space="0" w:color="auto"/>
            <w:right w:val="none" w:sz="0" w:space="0" w:color="auto"/>
          </w:divBdr>
        </w:div>
        <w:div w:id="257493640">
          <w:marLeft w:val="0"/>
          <w:marRight w:val="0"/>
          <w:marTop w:val="0"/>
          <w:marBottom w:val="0"/>
          <w:divBdr>
            <w:top w:val="none" w:sz="0" w:space="0" w:color="auto"/>
            <w:left w:val="none" w:sz="0" w:space="0" w:color="auto"/>
            <w:bottom w:val="none" w:sz="0" w:space="0" w:color="auto"/>
            <w:right w:val="none" w:sz="0" w:space="0" w:color="auto"/>
          </w:divBdr>
        </w:div>
        <w:div w:id="261033377">
          <w:marLeft w:val="0"/>
          <w:marRight w:val="0"/>
          <w:marTop w:val="0"/>
          <w:marBottom w:val="0"/>
          <w:divBdr>
            <w:top w:val="none" w:sz="0" w:space="0" w:color="auto"/>
            <w:left w:val="none" w:sz="0" w:space="0" w:color="auto"/>
            <w:bottom w:val="none" w:sz="0" w:space="0" w:color="auto"/>
            <w:right w:val="none" w:sz="0" w:space="0" w:color="auto"/>
          </w:divBdr>
        </w:div>
        <w:div w:id="262887707">
          <w:marLeft w:val="0"/>
          <w:marRight w:val="0"/>
          <w:marTop w:val="0"/>
          <w:marBottom w:val="0"/>
          <w:divBdr>
            <w:top w:val="none" w:sz="0" w:space="0" w:color="auto"/>
            <w:left w:val="none" w:sz="0" w:space="0" w:color="auto"/>
            <w:bottom w:val="none" w:sz="0" w:space="0" w:color="auto"/>
            <w:right w:val="none" w:sz="0" w:space="0" w:color="auto"/>
          </w:divBdr>
        </w:div>
        <w:div w:id="264465961">
          <w:marLeft w:val="0"/>
          <w:marRight w:val="0"/>
          <w:marTop w:val="0"/>
          <w:marBottom w:val="0"/>
          <w:divBdr>
            <w:top w:val="none" w:sz="0" w:space="0" w:color="auto"/>
            <w:left w:val="none" w:sz="0" w:space="0" w:color="auto"/>
            <w:bottom w:val="none" w:sz="0" w:space="0" w:color="auto"/>
            <w:right w:val="none" w:sz="0" w:space="0" w:color="auto"/>
          </w:divBdr>
        </w:div>
        <w:div w:id="265119234">
          <w:marLeft w:val="0"/>
          <w:marRight w:val="0"/>
          <w:marTop w:val="0"/>
          <w:marBottom w:val="0"/>
          <w:divBdr>
            <w:top w:val="none" w:sz="0" w:space="0" w:color="auto"/>
            <w:left w:val="none" w:sz="0" w:space="0" w:color="auto"/>
            <w:bottom w:val="none" w:sz="0" w:space="0" w:color="auto"/>
            <w:right w:val="none" w:sz="0" w:space="0" w:color="auto"/>
          </w:divBdr>
        </w:div>
        <w:div w:id="265505167">
          <w:marLeft w:val="0"/>
          <w:marRight w:val="0"/>
          <w:marTop w:val="0"/>
          <w:marBottom w:val="0"/>
          <w:divBdr>
            <w:top w:val="none" w:sz="0" w:space="0" w:color="auto"/>
            <w:left w:val="none" w:sz="0" w:space="0" w:color="auto"/>
            <w:bottom w:val="none" w:sz="0" w:space="0" w:color="auto"/>
            <w:right w:val="none" w:sz="0" w:space="0" w:color="auto"/>
          </w:divBdr>
        </w:div>
        <w:div w:id="265888154">
          <w:marLeft w:val="0"/>
          <w:marRight w:val="0"/>
          <w:marTop w:val="0"/>
          <w:marBottom w:val="0"/>
          <w:divBdr>
            <w:top w:val="none" w:sz="0" w:space="0" w:color="auto"/>
            <w:left w:val="none" w:sz="0" w:space="0" w:color="auto"/>
            <w:bottom w:val="none" w:sz="0" w:space="0" w:color="auto"/>
            <w:right w:val="none" w:sz="0" w:space="0" w:color="auto"/>
          </w:divBdr>
        </w:div>
        <w:div w:id="267087130">
          <w:marLeft w:val="0"/>
          <w:marRight w:val="0"/>
          <w:marTop w:val="0"/>
          <w:marBottom w:val="0"/>
          <w:divBdr>
            <w:top w:val="none" w:sz="0" w:space="0" w:color="auto"/>
            <w:left w:val="none" w:sz="0" w:space="0" w:color="auto"/>
            <w:bottom w:val="none" w:sz="0" w:space="0" w:color="auto"/>
            <w:right w:val="none" w:sz="0" w:space="0" w:color="auto"/>
          </w:divBdr>
        </w:div>
        <w:div w:id="267398061">
          <w:marLeft w:val="0"/>
          <w:marRight w:val="0"/>
          <w:marTop w:val="0"/>
          <w:marBottom w:val="0"/>
          <w:divBdr>
            <w:top w:val="none" w:sz="0" w:space="0" w:color="auto"/>
            <w:left w:val="none" w:sz="0" w:space="0" w:color="auto"/>
            <w:bottom w:val="none" w:sz="0" w:space="0" w:color="auto"/>
            <w:right w:val="none" w:sz="0" w:space="0" w:color="auto"/>
          </w:divBdr>
        </w:div>
        <w:div w:id="267932742">
          <w:marLeft w:val="0"/>
          <w:marRight w:val="0"/>
          <w:marTop w:val="0"/>
          <w:marBottom w:val="0"/>
          <w:divBdr>
            <w:top w:val="none" w:sz="0" w:space="0" w:color="auto"/>
            <w:left w:val="none" w:sz="0" w:space="0" w:color="auto"/>
            <w:bottom w:val="none" w:sz="0" w:space="0" w:color="auto"/>
            <w:right w:val="none" w:sz="0" w:space="0" w:color="auto"/>
          </w:divBdr>
        </w:div>
        <w:div w:id="268241973">
          <w:marLeft w:val="0"/>
          <w:marRight w:val="0"/>
          <w:marTop w:val="0"/>
          <w:marBottom w:val="0"/>
          <w:divBdr>
            <w:top w:val="none" w:sz="0" w:space="0" w:color="auto"/>
            <w:left w:val="none" w:sz="0" w:space="0" w:color="auto"/>
            <w:bottom w:val="none" w:sz="0" w:space="0" w:color="auto"/>
            <w:right w:val="none" w:sz="0" w:space="0" w:color="auto"/>
          </w:divBdr>
        </w:div>
        <w:div w:id="271742596">
          <w:marLeft w:val="0"/>
          <w:marRight w:val="0"/>
          <w:marTop w:val="0"/>
          <w:marBottom w:val="0"/>
          <w:divBdr>
            <w:top w:val="none" w:sz="0" w:space="0" w:color="auto"/>
            <w:left w:val="none" w:sz="0" w:space="0" w:color="auto"/>
            <w:bottom w:val="none" w:sz="0" w:space="0" w:color="auto"/>
            <w:right w:val="none" w:sz="0" w:space="0" w:color="auto"/>
          </w:divBdr>
        </w:div>
        <w:div w:id="272518725">
          <w:marLeft w:val="0"/>
          <w:marRight w:val="0"/>
          <w:marTop w:val="0"/>
          <w:marBottom w:val="0"/>
          <w:divBdr>
            <w:top w:val="none" w:sz="0" w:space="0" w:color="auto"/>
            <w:left w:val="none" w:sz="0" w:space="0" w:color="auto"/>
            <w:bottom w:val="none" w:sz="0" w:space="0" w:color="auto"/>
            <w:right w:val="none" w:sz="0" w:space="0" w:color="auto"/>
          </w:divBdr>
        </w:div>
        <w:div w:id="273945436">
          <w:marLeft w:val="0"/>
          <w:marRight w:val="0"/>
          <w:marTop w:val="0"/>
          <w:marBottom w:val="0"/>
          <w:divBdr>
            <w:top w:val="none" w:sz="0" w:space="0" w:color="auto"/>
            <w:left w:val="none" w:sz="0" w:space="0" w:color="auto"/>
            <w:bottom w:val="none" w:sz="0" w:space="0" w:color="auto"/>
            <w:right w:val="none" w:sz="0" w:space="0" w:color="auto"/>
          </w:divBdr>
        </w:div>
        <w:div w:id="277444867">
          <w:marLeft w:val="0"/>
          <w:marRight w:val="0"/>
          <w:marTop w:val="0"/>
          <w:marBottom w:val="0"/>
          <w:divBdr>
            <w:top w:val="none" w:sz="0" w:space="0" w:color="auto"/>
            <w:left w:val="none" w:sz="0" w:space="0" w:color="auto"/>
            <w:bottom w:val="none" w:sz="0" w:space="0" w:color="auto"/>
            <w:right w:val="none" w:sz="0" w:space="0" w:color="auto"/>
          </w:divBdr>
        </w:div>
        <w:div w:id="291794786">
          <w:marLeft w:val="0"/>
          <w:marRight w:val="0"/>
          <w:marTop w:val="0"/>
          <w:marBottom w:val="0"/>
          <w:divBdr>
            <w:top w:val="none" w:sz="0" w:space="0" w:color="auto"/>
            <w:left w:val="none" w:sz="0" w:space="0" w:color="auto"/>
            <w:bottom w:val="none" w:sz="0" w:space="0" w:color="auto"/>
            <w:right w:val="none" w:sz="0" w:space="0" w:color="auto"/>
          </w:divBdr>
        </w:div>
        <w:div w:id="292366702">
          <w:marLeft w:val="0"/>
          <w:marRight w:val="0"/>
          <w:marTop w:val="0"/>
          <w:marBottom w:val="0"/>
          <w:divBdr>
            <w:top w:val="none" w:sz="0" w:space="0" w:color="auto"/>
            <w:left w:val="none" w:sz="0" w:space="0" w:color="auto"/>
            <w:bottom w:val="none" w:sz="0" w:space="0" w:color="auto"/>
            <w:right w:val="none" w:sz="0" w:space="0" w:color="auto"/>
          </w:divBdr>
        </w:div>
        <w:div w:id="292829401">
          <w:marLeft w:val="0"/>
          <w:marRight w:val="0"/>
          <w:marTop w:val="0"/>
          <w:marBottom w:val="0"/>
          <w:divBdr>
            <w:top w:val="none" w:sz="0" w:space="0" w:color="auto"/>
            <w:left w:val="none" w:sz="0" w:space="0" w:color="auto"/>
            <w:bottom w:val="none" w:sz="0" w:space="0" w:color="auto"/>
            <w:right w:val="none" w:sz="0" w:space="0" w:color="auto"/>
          </w:divBdr>
        </w:div>
        <w:div w:id="293873422">
          <w:marLeft w:val="0"/>
          <w:marRight w:val="0"/>
          <w:marTop w:val="0"/>
          <w:marBottom w:val="0"/>
          <w:divBdr>
            <w:top w:val="none" w:sz="0" w:space="0" w:color="auto"/>
            <w:left w:val="none" w:sz="0" w:space="0" w:color="auto"/>
            <w:bottom w:val="none" w:sz="0" w:space="0" w:color="auto"/>
            <w:right w:val="none" w:sz="0" w:space="0" w:color="auto"/>
          </w:divBdr>
        </w:div>
        <w:div w:id="294262540">
          <w:marLeft w:val="0"/>
          <w:marRight w:val="0"/>
          <w:marTop w:val="0"/>
          <w:marBottom w:val="0"/>
          <w:divBdr>
            <w:top w:val="none" w:sz="0" w:space="0" w:color="auto"/>
            <w:left w:val="none" w:sz="0" w:space="0" w:color="auto"/>
            <w:bottom w:val="none" w:sz="0" w:space="0" w:color="auto"/>
            <w:right w:val="none" w:sz="0" w:space="0" w:color="auto"/>
          </w:divBdr>
        </w:div>
        <w:div w:id="299652162">
          <w:marLeft w:val="0"/>
          <w:marRight w:val="0"/>
          <w:marTop w:val="0"/>
          <w:marBottom w:val="0"/>
          <w:divBdr>
            <w:top w:val="none" w:sz="0" w:space="0" w:color="auto"/>
            <w:left w:val="none" w:sz="0" w:space="0" w:color="auto"/>
            <w:bottom w:val="none" w:sz="0" w:space="0" w:color="auto"/>
            <w:right w:val="none" w:sz="0" w:space="0" w:color="auto"/>
          </w:divBdr>
        </w:div>
        <w:div w:id="301081029">
          <w:marLeft w:val="0"/>
          <w:marRight w:val="0"/>
          <w:marTop w:val="0"/>
          <w:marBottom w:val="0"/>
          <w:divBdr>
            <w:top w:val="none" w:sz="0" w:space="0" w:color="auto"/>
            <w:left w:val="none" w:sz="0" w:space="0" w:color="auto"/>
            <w:bottom w:val="none" w:sz="0" w:space="0" w:color="auto"/>
            <w:right w:val="none" w:sz="0" w:space="0" w:color="auto"/>
          </w:divBdr>
        </w:div>
        <w:div w:id="302126095">
          <w:marLeft w:val="0"/>
          <w:marRight w:val="0"/>
          <w:marTop w:val="0"/>
          <w:marBottom w:val="0"/>
          <w:divBdr>
            <w:top w:val="none" w:sz="0" w:space="0" w:color="auto"/>
            <w:left w:val="none" w:sz="0" w:space="0" w:color="auto"/>
            <w:bottom w:val="none" w:sz="0" w:space="0" w:color="auto"/>
            <w:right w:val="none" w:sz="0" w:space="0" w:color="auto"/>
          </w:divBdr>
        </w:div>
        <w:div w:id="302776993">
          <w:marLeft w:val="0"/>
          <w:marRight w:val="0"/>
          <w:marTop w:val="0"/>
          <w:marBottom w:val="0"/>
          <w:divBdr>
            <w:top w:val="none" w:sz="0" w:space="0" w:color="auto"/>
            <w:left w:val="none" w:sz="0" w:space="0" w:color="auto"/>
            <w:bottom w:val="none" w:sz="0" w:space="0" w:color="auto"/>
            <w:right w:val="none" w:sz="0" w:space="0" w:color="auto"/>
          </w:divBdr>
        </w:div>
        <w:div w:id="303000915">
          <w:marLeft w:val="0"/>
          <w:marRight w:val="0"/>
          <w:marTop w:val="0"/>
          <w:marBottom w:val="0"/>
          <w:divBdr>
            <w:top w:val="none" w:sz="0" w:space="0" w:color="auto"/>
            <w:left w:val="none" w:sz="0" w:space="0" w:color="auto"/>
            <w:bottom w:val="none" w:sz="0" w:space="0" w:color="auto"/>
            <w:right w:val="none" w:sz="0" w:space="0" w:color="auto"/>
          </w:divBdr>
        </w:div>
        <w:div w:id="303437864">
          <w:marLeft w:val="0"/>
          <w:marRight w:val="0"/>
          <w:marTop w:val="0"/>
          <w:marBottom w:val="0"/>
          <w:divBdr>
            <w:top w:val="none" w:sz="0" w:space="0" w:color="auto"/>
            <w:left w:val="none" w:sz="0" w:space="0" w:color="auto"/>
            <w:bottom w:val="none" w:sz="0" w:space="0" w:color="auto"/>
            <w:right w:val="none" w:sz="0" w:space="0" w:color="auto"/>
          </w:divBdr>
        </w:div>
        <w:div w:id="304164431">
          <w:marLeft w:val="0"/>
          <w:marRight w:val="0"/>
          <w:marTop w:val="0"/>
          <w:marBottom w:val="0"/>
          <w:divBdr>
            <w:top w:val="none" w:sz="0" w:space="0" w:color="auto"/>
            <w:left w:val="none" w:sz="0" w:space="0" w:color="auto"/>
            <w:bottom w:val="none" w:sz="0" w:space="0" w:color="auto"/>
            <w:right w:val="none" w:sz="0" w:space="0" w:color="auto"/>
          </w:divBdr>
        </w:div>
        <w:div w:id="305159508">
          <w:marLeft w:val="0"/>
          <w:marRight w:val="0"/>
          <w:marTop w:val="0"/>
          <w:marBottom w:val="0"/>
          <w:divBdr>
            <w:top w:val="none" w:sz="0" w:space="0" w:color="auto"/>
            <w:left w:val="none" w:sz="0" w:space="0" w:color="auto"/>
            <w:bottom w:val="none" w:sz="0" w:space="0" w:color="auto"/>
            <w:right w:val="none" w:sz="0" w:space="0" w:color="auto"/>
          </w:divBdr>
        </w:div>
        <w:div w:id="306512771">
          <w:marLeft w:val="0"/>
          <w:marRight w:val="0"/>
          <w:marTop w:val="0"/>
          <w:marBottom w:val="0"/>
          <w:divBdr>
            <w:top w:val="none" w:sz="0" w:space="0" w:color="auto"/>
            <w:left w:val="none" w:sz="0" w:space="0" w:color="auto"/>
            <w:bottom w:val="none" w:sz="0" w:space="0" w:color="auto"/>
            <w:right w:val="none" w:sz="0" w:space="0" w:color="auto"/>
          </w:divBdr>
        </w:div>
        <w:div w:id="309557653">
          <w:marLeft w:val="0"/>
          <w:marRight w:val="0"/>
          <w:marTop w:val="0"/>
          <w:marBottom w:val="0"/>
          <w:divBdr>
            <w:top w:val="none" w:sz="0" w:space="0" w:color="auto"/>
            <w:left w:val="none" w:sz="0" w:space="0" w:color="auto"/>
            <w:bottom w:val="none" w:sz="0" w:space="0" w:color="auto"/>
            <w:right w:val="none" w:sz="0" w:space="0" w:color="auto"/>
          </w:divBdr>
        </w:div>
        <w:div w:id="310060089">
          <w:marLeft w:val="0"/>
          <w:marRight w:val="0"/>
          <w:marTop w:val="0"/>
          <w:marBottom w:val="0"/>
          <w:divBdr>
            <w:top w:val="none" w:sz="0" w:space="0" w:color="auto"/>
            <w:left w:val="none" w:sz="0" w:space="0" w:color="auto"/>
            <w:bottom w:val="none" w:sz="0" w:space="0" w:color="auto"/>
            <w:right w:val="none" w:sz="0" w:space="0" w:color="auto"/>
          </w:divBdr>
        </w:div>
        <w:div w:id="316152767">
          <w:marLeft w:val="0"/>
          <w:marRight w:val="0"/>
          <w:marTop w:val="0"/>
          <w:marBottom w:val="0"/>
          <w:divBdr>
            <w:top w:val="none" w:sz="0" w:space="0" w:color="auto"/>
            <w:left w:val="none" w:sz="0" w:space="0" w:color="auto"/>
            <w:bottom w:val="none" w:sz="0" w:space="0" w:color="auto"/>
            <w:right w:val="none" w:sz="0" w:space="0" w:color="auto"/>
          </w:divBdr>
        </w:div>
        <w:div w:id="316304273">
          <w:marLeft w:val="0"/>
          <w:marRight w:val="0"/>
          <w:marTop w:val="0"/>
          <w:marBottom w:val="0"/>
          <w:divBdr>
            <w:top w:val="none" w:sz="0" w:space="0" w:color="auto"/>
            <w:left w:val="none" w:sz="0" w:space="0" w:color="auto"/>
            <w:bottom w:val="none" w:sz="0" w:space="0" w:color="auto"/>
            <w:right w:val="none" w:sz="0" w:space="0" w:color="auto"/>
          </w:divBdr>
        </w:div>
        <w:div w:id="316497546">
          <w:marLeft w:val="0"/>
          <w:marRight w:val="0"/>
          <w:marTop w:val="0"/>
          <w:marBottom w:val="0"/>
          <w:divBdr>
            <w:top w:val="none" w:sz="0" w:space="0" w:color="auto"/>
            <w:left w:val="none" w:sz="0" w:space="0" w:color="auto"/>
            <w:bottom w:val="none" w:sz="0" w:space="0" w:color="auto"/>
            <w:right w:val="none" w:sz="0" w:space="0" w:color="auto"/>
          </w:divBdr>
        </w:div>
        <w:div w:id="317920920">
          <w:marLeft w:val="0"/>
          <w:marRight w:val="0"/>
          <w:marTop w:val="0"/>
          <w:marBottom w:val="0"/>
          <w:divBdr>
            <w:top w:val="none" w:sz="0" w:space="0" w:color="auto"/>
            <w:left w:val="none" w:sz="0" w:space="0" w:color="auto"/>
            <w:bottom w:val="none" w:sz="0" w:space="0" w:color="auto"/>
            <w:right w:val="none" w:sz="0" w:space="0" w:color="auto"/>
          </w:divBdr>
        </w:div>
        <w:div w:id="319238296">
          <w:marLeft w:val="0"/>
          <w:marRight w:val="0"/>
          <w:marTop w:val="0"/>
          <w:marBottom w:val="0"/>
          <w:divBdr>
            <w:top w:val="none" w:sz="0" w:space="0" w:color="auto"/>
            <w:left w:val="none" w:sz="0" w:space="0" w:color="auto"/>
            <w:bottom w:val="none" w:sz="0" w:space="0" w:color="auto"/>
            <w:right w:val="none" w:sz="0" w:space="0" w:color="auto"/>
          </w:divBdr>
        </w:div>
        <w:div w:id="321397265">
          <w:marLeft w:val="0"/>
          <w:marRight w:val="0"/>
          <w:marTop w:val="0"/>
          <w:marBottom w:val="0"/>
          <w:divBdr>
            <w:top w:val="none" w:sz="0" w:space="0" w:color="auto"/>
            <w:left w:val="none" w:sz="0" w:space="0" w:color="auto"/>
            <w:bottom w:val="none" w:sz="0" w:space="0" w:color="auto"/>
            <w:right w:val="none" w:sz="0" w:space="0" w:color="auto"/>
          </w:divBdr>
        </w:div>
        <w:div w:id="323749983">
          <w:marLeft w:val="0"/>
          <w:marRight w:val="0"/>
          <w:marTop w:val="0"/>
          <w:marBottom w:val="0"/>
          <w:divBdr>
            <w:top w:val="none" w:sz="0" w:space="0" w:color="auto"/>
            <w:left w:val="none" w:sz="0" w:space="0" w:color="auto"/>
            <w:bottom w:val="none" w:sz="0" w:space="0" w:color="auto"/>
            <w:right w:val="none" w:sz="0" w:space="0" w:color="auto"/>
          </w:divBdr>
        </w:div>
        <w:div w:id="323775366">
          <w:marLeft w:val="0"/>
          <w:marRight w:val="0"/>
          <w:marTop w:val="0"/>
          <w:marBottom w:val="0"/>
          <w:divBdr>
            <w:top w:val="none" w:sz="0" w:space="0" w:color="auto"/>
            <w:left w:val="none" w:sz="0" w:space="0" w:color="auto"/>
            <w:bottom w:val="none" w:sz="0" w:space="0" w:color="auto"/>
            <w:right w:val="none" w:sz="0" w:space="0" w:color="auto"/>
          </w:divBdr>
        </w:div>
        <w:div w:id="326591648">
          <w:marLeft w:val="0"/>
          <w:marRight w:val="0"/>
          <w:marTop w:val="0"/>
          <w:marBottom w:val="0"/>
          <w:divBdr>
            <w:top w:val="none" w:sz="0" w:space="0" w:color="auto"/>
            <w:left w:val="none" w:sz="0" w:space="0" w:color="auto"/>
            <w:bottom w:val="none" w:sz="0" w:space="0" w:color="auto"/>
            <w:right w:val="none" w:sz="0" w:space="0" w:color="auto"/>
          </w:divBdr>
        </w:div>
        <w:div w:id="329722322">
          <w:marLeft w:val="0"/>
          <w:marRight w:val="0"/>
          <w:marTop w:val="0"/>
          <w:marBottom w:val="0"/>
          <w:divBdr>
            <w:top w:val="none" w:sz="0" w:space="0" w:color="auto"/>
            <w:left w:val="none" w:sz="0" w:space="0" w:color="auto"/>
            <w:bottom w:val="none" w:sz="0" w:space="0" w:color="auto"/>
            <w:right w:val="none" w:sz="0" w:space="0" w:color="auto"/>
          </w:divBdr>
        </w:div>
        <w:div w:id="331565339">
          <w:marLeft w:val="0"/>
          <w:marRight w:val="0"/>
          <w:marTop w:val="0"/>
          <w:marBottom w:val="0"/>
          <w:divBdr>
            <w:top w:val="none" w:sz="0" w:space="0" w:color="auto"/>
            <w:left w:val="none" w:sz="0" w:space="0" w:color="auto"/>
            <w:bottom w:val="none" w:sz="0" w:space="0" w:color="auto"/>
            <w:right w:val="none" w:sz="0" w:space="0" w:color="auto"/>
          </w:divBdr>
        </w:div>
        <w:div w:id="336422548">
          <w:marLeft w:val="0"/>
          <w:marRight w:val="0"/>
          <w:marTop w:val="0"/>
          <w:marBottom w:val="0"/>
          <w:divBdr>
            <w:top w:val="none" w:sz="0" w:space="0" w:color="auto"/>
            <w:left w:val="none" w:sz="0" w:space="0" w:color="auto"/>
            <w:bottom w:val="none" w:sz="0" w:space="0" w:color="auto"/>
            <w:right w:val="none" w:sz="0" w:space="0" w:color="auto"/>
          </w:divBdr>
        </w:div>
        <w:div w:id="336999308">
          <w:marLeft w:val="0"/>
          <w:marRight w:val="0"/>
          <w:marTop w:val="0"/>
          <w:marBottom w:val="0"/>
          <w:divBdr>
            <w:top w:val="none" w:sz="0" w:space="0" w:color="auto"/>
            <w:left w:val="none" w:sz="0" w:space="0" w:color="auto"/>
            <w:bottom w:val="none" w:sz="0" w:space="0" w:color="auto"/>
            <w:right w:val="none" w:sz="0" w:space="0" w:color="auto"/>
          </w:divBdr>
        </w:div>
        <w:div w:id="339700657">
          <w:marLeft w:val="0"/>
          <w:marRight w:val="0"/>
          <w:marTop w:val="0"/>
          <w:marBottom w:val="0"/>
          <w:divBdr>
            <w:top w:val="none" w:sz="0" w:space="0" w:color="auto"/>
            <w:left w:val="none" w:sz="0" w:space="0" w:color="auto"/>
            <w:bottom w:val="none" w:sz="0" w:space="0" w:color="auto"/>
            <w:right w:val="none" w:sz="0" w:space="0" w:color="auto"/>
          </w:divBdr>
        </w:div>
        <w:div w:id="354775185">
          <w:marLeft w:val="0"/>
          <w:marRight w:val="0"/>
          <w:marTop w:val="0"/>
          <w:marBottom w:val="0"/>
          <w:divBdr>
            <w:top w:val="none" w:sz="0" w:space="0" w:color="auto"/>
            <w:left w:val="none" w:sz="0" w:space="0" w:color="auto"/>
            <w:bottom w:val="none" w:sz="0" w:space="0" w:color="auto"/>
            <w:right w:val="none" w:sz="0" w:space="0" w:color="auto"/>
          </w:divBdr>
        </w:div>
        <w:div w:id="358239104">
          <w:marLeft w:val="0"/>
          <w:marRight w:val="0"/>
          <w:marTop w:val="0"/>
          <w:marBottom w:val="0"/>
          <w:divBdr>
            <w:top w:val="none" w:sz="0" w:space="0" w:color="auto"/>
            <w:left w:val="none" w:sz="0" w:space="0" w:color="auto"/>
            <w:bottom w:val="none" w:sz="0" w:space="0" w:color="auto"/>
            <w:right w:val="none" w:sz="0" w:space="0" w:color="auto"/>
          </w:divBdr>
        </w:div>
        <w:div w:id="358893196">
          <w:marLeft w:val="0"/>
          <w:marRight w:val="0"/>
          <w:marTop w:val="0"/>
          <w:marBottom w:val="0"/>
          <w:divBdr>
            <w:top w:val="none" w:sz="0" w:space="0" w:color="auto"/>
            <w:left w:val="none" w:sz="0" w:space="0" w:color="auto"/>
            <w:bottom w:val="none" w:sz="0" w:space="0" w:color="auto"/>
            <w:right w:val="none" w:sz="0" w:space="0" w:color="auto"/>
          </w:divBdr>
        </w:div>
        <w:div w:id="362244118">
          <w:marLeft w:val="0"/>
          <w:marRight w:val="0"/>
          <w:marTop w:val="0"/>
          <w:marBottom w:val="0"/>
          <w:divBdr>
            <w:top w:val="none" w:sz="0" w:space="0" w:color="auto"/>
            <w:left w:val="none" w:sz="0" w:space="0" w:color="auto"/>
            <w:bottom w:val="none" w:sz="0" w:space="0" w:color="auto"/>
            <w:right w:val="none" w:sz="0" w:space="0" w:color="auto"/>
          </w:divBdr>
        </w:div>
        <w:div w:id="363596222">
          <w:marLeft w:val="0"/>
          <w:marRight w:val="0"/>
          <w:marTop w:val="0"/>
          <w:marBottom w:val="0"/>
          <w:divBdr>
            <w:top w:val="none" w:sz="0" w:space="0" w:color="auto"/>
            <w:left w:val="none" w:sz="0" w:space="0" w:color="auto"/>
            <w:bottom w:val="none" w:sz="0" w:space="0" w:color="auto"/>
            <w:right w:val="none" w:sz="0" w:space="0" w:color="auto"/>
          </w:divBdr>
        </w:div>
        <w:div w:id="365178673">
          <w:marLeft w:val="0"/>
          <w:marRight w:val="0"/>
          <w:marTop w:val="0"/>
          <w:marBottom w:val="0"/>
          <w:divBdr>
            <w:top w:val="none" w:sz="0" w:space="0" w:color="auto"/>
            <w:left w:val="none" w:sz="0" w:space="0" w:color="auto"/>
            <w:bottom w:val="none" w:sz="0" w:space="0" w:color="auto"/>
            <w:right w:val="none" w:sz="0" w:space="0" w:color="auto"/>
          </w:divBdr>
        </w:div>
        <w:div w:id="369040255">
          <w:marLeft w:val="0"/>
          <w:marRight w:val="0"/>
          <w:marTop w:val="0"/>
          <w:marBottom w:val="0"/>
          <w:divBdr>
            <w:top w:val="none" w:sz="0" w:space="0" w:color="auto"/>
            <w:left w:val="none" w:sz="0" w:space="0" w:color="auto"/>
            <w:bottom w:val="none" w:sz="0" w:space="0" w:color="auto"/>
            <w:right w:val="none" w:sz="0" w:space="0" w:color="auto"/>
          </w:divBdr>
        </w:div>
        <w:div w:id="371273425">
          <w:marLeft w:val="0"/>
          <w:marRight w:val="0"/>
          <w:marTop w:val="0"/>
          <w:marBottom w:val="0"/>
          <w:divBdr>
            <w:top w:val="none" w:sz="0" w:space="0" w:color="auto"/>
            <w:left w:val="none" w:sz="0" w:space="0" w:color="auto"/>
            <w:bottom w:val="none" w:sz="0" w:space="0" w:color="auto"/>
            <w:right w:val="none" w:sz="0" w:space="0" w:color="auto"/>
          </w:divBdr>
        </w:div>
        <w:div w:id="375010840">
          <w:marLeft w:val="0"/>
          <w:marRight w:val="0"/>
          <w:marTop w:val="0"/>
          <w:marBottom w:val="0"/>
          <w:divBdr>
            <w:top w:val="none" w:sz="0" w:space="0" w:color="auto"/>
            <w:left w:val="none" w:sz="0" w:space="0" w:color="auto"/>
            <w:bottom w:val="none" w:sz="0" w:space="0" w:color="auto"/>
            <w:right w:val="none" w:sz="0" w:space="0" w:color="auto"/>
          </w:divBdr>
        </w:div>
        <w:div w:id="376510862">
          <w:marLeft w:val="0"/>
          <w:marRight w:val="0"/>
          <w:marTop w:val="0"/>
          <w:marBottom w:val="0"/>
          <w:divBdr>
            <w:top w:val="none" w:sz="0" w:space="0" w:color="auto"/>
            <w:left w:val="none" w:sz="0" w:space="0" w:color="auto"/>
            <w:bottom w:val="none" w:sz="0" w:space="0" w:color="auto"/>
            <w:right w:val="none" w:sz="0" w:space="0" w:color="auto"/>
          </w:divBdr>
        </w:div>
        <w:div w:id="376859542">
          <w:marLeft w:val="0"/>
          <w:marRight w:val="0"/>
          <w:marTop w:val="0"/>
          <w:marBottom w:val="0"/>
          <w:divBdr>
            <w:top w:val="none" w:sz="0" w:space="0" w:color="auto"/>
            <w:left w:val="none" w:sz="0" w:space="0" w:color="auto"/>
            <w:bottom w:val="none" w:sz="0" w:space="0" w:color="auto"/>
            <w:right w:val="none" w:sz="0" w:space="0" w:color="auto"/>
          </w:divBdr>
        </w:div>
        <w:div w:id="380708496">
          <w:marLeft w:val="0"/>
          <w:marRight w:val="0"/>
          <w:marTop w:val="0"/>
          <w:marBottom w:val="0"/>
          <w:divBdr>
            <w:top w:val="none" w:sz="0" w:space="0" w:color="auto"/>
            <w:left w:val="none" w:sz="0" w:space="0" w:color="auto"/>
            <w:bottom w:val="none" w:sz="0" w:space="0" w:color="auto"/>
            <w:right w:val="none" w:sz="0" w:space="0" w:color="auto"/>
          </w:divBdr>
        </w:div>
        <w:div w:id="381103601">
          <w:marLeft w:val="0"/>
          <w:marRight w:val="0"/>
          <w:marTop w:val="0"/>
          <w:marBottom w:val="0"/>
          <w:divBdr>
            <w:top w:val="none" w:sz="0" w:space="0" w:color="auto"/>
            <w:left w:val="none" w:sz="0" w:space="0" w:color="auto"/>
            <w:bottom w:val="none" w:sz="0" w:space="0" w:color="auto"/>
            <w:right w:val="none" w:sz="0" w:space="0" w:color="auto"/>
          </w:divBdr>
        </w:div>
        <w:div w:id="389884887">
          <w:marLeft w:val="0"/>
          <w:marRight w:val="0"/>
          <w:marTop w:val="0"/>
          <w:marBottom w:val="0"/>
          <w:divBdr>
            <w:top w:val="none" w:sz="0" w:space="0" w:color="auto"/>
            <w:left w:val="none" w:sz="0" w:space="0" w:color="auto"/>
            <w:bottom w:val="none" w:sz="0" w:space="0" w:color="auto"/>
            <w:right w:val="none" w:sz="0" w:space="0" w:color="auto"/>
          </w:divBdr>
        </w:div>
        <w:div w:id="390424371">
          <w:marLeft w:val="0"/>
          <w:marRight w:val="0"/>
          <w:marTop w:val="0"/>
          <w:marBottom w:val="0"/>
          <w:divBdr>
            <w:top w:val="none" w:sz="0" w:space="0" w:color="auto"/>
            <w:left w:val="none" w:sz="0" w:space="0" w:color="auto"/>
            <w:bottom w:val="none" w:sz="0" w:space="0" w:color="auto"/>
            <w:right w:val="none" w:sz="0" w:space="0" w:color="auto"/>
          </w:divBdr>
        </w:div>
        <w:div w:id="390688283">
          <w:marLeft w:val="0"/>
          <w:marRight w:val="0"/>
          <w:marTop w:val="0"/>
          <w:marBottom w:val="0"/>
          <w:divBdr>
            <w:top w:val="none" w:sz="0" w:space="0" w:color="auto"/>
            <w:left w:val="none" w:sz="0" w:space="0" w:color="auto"/>
            <w:bottom w:val="none" w:sz="0" w:space="0" w:color="auto"/>
            <w:right w:val="none" w:sz="0" w:space="0" w:color="auto"/>
          </w:divBdr>
        </w:div>
        <w:div w:id="390737622">
          <w:marLeft w:val="0"/>
          <w:marRight w:val="0"/>
          <w:marTop w:val="0"/>
          <w:marBottom w:val="0"/>
          <w:divBdr>
            <w:top w:val="none" w:sz="0" w:space="0" w:color="auto"/>
            <w:left w:val="none" w:sz="0" w:space="0" w:color="auto"/>
            <w:bottom w:val="none" w:sz="0" w:space="0" w:color="auto"/>
            <w:right w:val="none" w:sz="0" w:space="0" w:color="auto"/>
          </w:divBdr>
        </w:div>
        <w:div w:id="391586399">
          <w:marLeft w:val="0"/>
          <w:marRight w:val="0"/>
          <w:marTop w:val="0"/>
          <w:marBottom w:val="0"/>
          <w:divBdr>
            <w:top w:val="none" w:sz="0" w:space="0" w:color="auto"/>
            <w:left w:val="none" w:sz="0" w:space="0" w:color="auto"/>
            <w:bottom w:val="none" w:sz="0" w:space="0" w:color="auto"/>
            <w:right w:val="none" w:sz="0" w:space="0" w:color="auto"/>
          </w:divBdr>
        </w:div>
        <w:div w:id="392854201">
          <w:marLeft w:val="0"/>
          <w:marRight w:val="0"/>
          <w:marTop w:val="0"/>
          <w:marBottom w:val="0"/>
          <w:divBdr>
            <w:top w:val="none" w:sz="0" w:space="0" w:color="auto"/>
            <w:left w:val="none" w:sz="0" w:space="0" w:color="auto"/>
            <w:bottom w:val="none" w:sz="0" w:space="0" w:color="auto"/>
            <w:right w:val="none" w:sz="0" w:space="0" w:color="auto"/>
          </w:divBdr>
        </w:div>
        <w:div w:id="393702077">
          <w:marLeft w:val="0"/>
          <w:marRight w:val="0"/>
          <w:marTop w:val="0"/>
          <w:marBottom w:val="0"/>
          <w:divBdr>
            <w:top w:val="none" w:sz="0" w:space="0" w:color="auto"/>
            <w:left w:val="none" w:sz="0" w:space="0" w:color="auto"/>
            <w:bottom w:val="none" w:sz="0" w:space="0" w:color="auto"/>
            <w:right w:val="none" w:sz="0" w:space="0" w:color="auto"/>
          </w:divBdr>
        </w:div>
        <w:div w:id="395930538">
          <w:marLeft w:val="0"/>
          <w:marRight w:val="0"/>
          <w:marTop w:val="0"/>
          <w:marBottom w:val="0"/>
          <w:divBdr>
            <w:top w:val="none" w:sz="0" w:space="0" w:color="auto"/>
            <w:left w:val="none" w:sz="0" w:space="0" w:color="auto"/>
            <w:bottom w:val="none" w:sz="0" w:space="0" w:color="auto"/>
            <w:right w:val="none" w:sz="0" w:space="0" w:color="auto"/>
          </w:divBdr>
        </w:div>
        <w:div w:id="401371663">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06878368">
          <w:marLeft w:val="0"/>
          <w:marRight w:val="0"/>
          <w:marTop w:val="0"/>
          <w:marBottom w:val="0"/>
          <w:divBdr>
            <w:top w:val="none" w:sz="0" w:space="0" w:color="auto"/>
            <w:left w:val="none" w:sz="0" w:space="0" w:color="auto"/>
            <w:bottom w:val="none" w:sz="0" w:space="0" w:color="auto"/>
            <w:right w:val="none" w:sz="0" w:space="0" w:color="auto"/>
          </w:divBdr>
        </w:div>
        <w:div w:id="408230447">
          <w:marLeft w:val="0"/>
          <w:marRight w:val="0"/>
          <w:marTop w:val="0"/>
          <w:marBottom w:val="0"/>
          <w:divBdr>
            <w:top w:val="none" w:sz="0" w:space="0" w:color="auto"/>
            <w:left w:val="none" w:sz="0" w:space="0" w:color="auto"/>
            <w:bottom w:val="none" w:sz="0" w:space="0" w:color="auto"/>
            <w:right w:val="none" w:sz="0" w:space="0" w:color="auto"/>
          </w:divBdr>
        </w:div>
        <w:div w:id="408430154">
          <w:marLeft w:val="0"/>
          <w:marRight w:val="0"/>
          <w:marTop w:val="0"/>
          <w:marBottom w:val="0"/>
          <w:divBdr>
            <w:top w:val="none" w:sz="0" w:space="0" w:color="auto"/>
            <w:left w:val="none" w:sz="0" w:space="0" w:color="auto"/>
            <w:bottom w:val="none" w:sz="0" w:space="0" w:color="auto"/>
            <w:right w:val="none" w:sz="0" w:space="0" w:color="auto"/>
          </w:divBdr>
        </w:div>
        <w:div w:id="412896677">
          <w:marLeft w:val="0"/>
          <w:marRight w:val="0"/>
          <w:marTop w:val="0"/>
          <w:marBottom w:val="0"/>
          <w:divBdr>
            <w:top w:val="none" w:sz="0" w:space="0" w:color="auto"/>
            <w:left w:val="none" w:sz="0" w:space="0" w:color="auto"/>
            <w:bottom w:val="none" w:sz="0" w:space="0" w:color="auto"/>
            <w:right w:val="none" w:sz="0" w:space="0" w:color="auto"/>
          </w:divBdr>
        </w:div>
        <w:div w:id="414320691">
          <w:marLeft w:val="0"/>
          <w:marRight w:val="0"/>
          <w:marTop w:val="0"/>
          <w:marBottom w:val="0"/>
          <w:divBdr>
            <w:top w:val="none" w:sz="0" w:space="0" w:color="auto"/>
            <w:left w:val="none" w:sz="0" w:space="0" w:color="auto"/>
            <w:bottom w:val="none" w:sz="0" w:space="0" w:color="auto"/>
            <w:right w:val="none" w:sz="0" w:space="0" w:color="auto"/>
          </w:divBdr>
        </w:div>
        <w:div w:id="427315864">
          <w:marLeft w:val="0"/>
          <w:marRight w:val="0"/>
          <w:marTop w:val="0"/>
          <w:marBottom w:val="0"/>
          <w:divBdr>
            <w:top w:val="none" w:sz="0" w:space="0" w:color="auto"/>
            <w:left w:val="none" w:sz="0" w:space="0" w:color="auto"/>
            <w:bottom w:val="none" w:sz="0" w:space="0" w:color="auto"/>
            <w:right w:val="none" w:sz="0" w:space="0" w:color="auto"/>
          </w:divBdr>
        </w:div>
        <w:div w:id="433132398">
          <w:marLeft w:val="0"/>
          <w:marRight w:val="0"/>
          <w:marTop w:val="0"/>
          <w:marBottom w:val="0"/>
          <w:divBdr>
            <w:top w:val="none" w:sz="0" w:space="0" w:color="auto"/>
            <w:left w:val="none" w:sz="0" w:space="0" w:color="auto"/>
            <w:bottom w:val="none" w:sz="0" w:space="0" w:color="auto"/>
            <w:right w:val="none" w:sz="0" w:space="0" w:color="auto"/>
          </w:divBdr>
        </w:div>
        <w:div w:id="436338803">
          <w:marLeft w:val="0"/>
          <w:marRight w:val="0"/>
          <w:marTop w:val="0"/>
          <w:marBottom w:val="0"/>
          <w:divBdr>
            <w:top w:val="none" w:sz="0" w:space="0" w:color="auto"/>
            <w:left w:val="none" w:sz="0" w:space="0" w:color="auto"/>
            <w:bottom w:val="none" w:sz="0" w:space="0" w:color="auto"/>
            <w:right w:val="none" w:sz="0" w:space="0" w:color="auto"/>
          </w:divBdr>
        </w:div>
        <w:div w:id="436678045">
          <w:marLeft w:val="0"/>
          <w:marRight w:val="0"/>
          <w:marTop w:val="0"/>
          <w:marBottom w:val="0"/>
          <w:divBdr>
            <w:top w:val="none" w:sz="0" w:space="0" w:color="auto"/>
            <w:left w:val="none" w:sz="0" w:space="0" w:color="auto"/>
            <w:bottom w:val="none" w:sz="0" w:space="0" w:color="auto"/>
            <w:right w:val="none" w:sz="0" w:space="0" w:color="auto"/>
          </w:divBdr>
        </w:div>
        <w:div w:id="438834292">
          <w:marLeft w:val="0"/>
          <w:marRight w:val="0"/>
          <w:marTop w:val="0"/>
          <w:marBottom w:val="0"/>
          <w:divBdr>
            <w:top w:val="none" w:sz="0" w:space="0" w:color="auto"/>
            <w:left w:val="none" w:sz="0" w:space="0" w:color="auto"/>
            <w:bottom w:val="none" w:sz="0" w:space="0" w:color="auto"/>
            <w:right w:val="none" w:sz="0" w:space="0" w:color="auto"/>
          </w:divBdr>
        </w:div>
        <w:div w:id="440729755">
          <w:marLeft w:val="0"/>
          <w:marRight w:val="0"/>
          <w:marTop w:val="0"/>
          <w:marBottom w:val="0"/>
          <w:divBdr>
            <w:top w:val="none" w:sz="0" w:space="0" w:color="auto"/>
            <w:left w:val="none" w:sz="0" w:space="0" w:color="auto"/>
            <w:bottom w:val="none" w:sz="0" w:space="0" w:color="auto"/>
            <w:right w:val="none" w:sz="0" w:space="0" w:color="auto"/>
          </w:divBdr>
        </w:div>
        <w:div w:id="441992483">
          <w:marLeft w:val="0"/>
          <w:marRight w:val="0"/>
          <w:marTop w:val="0"/>
          <w:marBottom w:val="0"/>
          <w:divBdr>
            <w:top w:val="none" w:sz="0" w:space="0" w:color="auto"/>
            <w:left w:val="none" w:sz="0" w:space="0" w:color="auto"/>
            <w:bottom w:val="none" w:sz="0" w:space="0" w:color="auto"/>
            <w:right w:val="none" w:sz="0" w:space="0" w:color="auto"/>
          </w:divBdr>
        </w:div>
        <w:div w:id="442727918">
          <w:marLeft w:val="0"/>
          <w:marRight w:val="0"/>
          <w:marTop w:val="0"/>
          <w:marBottom w:val="0"/>
          <w:divBdr>
            <w:top w:val="none" w:sz="0" w:space="0" w:color="auto"/>
            <w:left w:val="none" w:sz="0" w:space="0" w:color="auto"/>
            <w:bottom w:val="none" w:sz="0" w:space="0" w:color="auto"/>
            <w:right w:val="none" w:sz="0" w:space="0" w:color="auto"/>
          </w:divBdr>
        </w:div>
        <w:div w:id="443236660">
          <w:marLeft w:val="0"/>
          <w:marRight w:val="0"/>
          <w:marTop w:val="0"/>
          <w:marBottom w:val="0"/>
          <w:divBdr>
            <w:top w:val="none" w:sz="0" w:space="0" w:color="auto"/>
            <w:left w:val="none" w:sz="0" w:space="0" w:color="auto"/>
            <w:bottom w:val="none" w:sz="0" w:space="0" w:color="auto"/>
            <w:right w:val="none" w:sz="0" w:space="0" w:color="auto"/>
          </w:divBdr>
        </w:div>
        <w:div w:id="445123040">
          <w:marLeft w:val="0"/>
          <w:marRight w:val="0"/>
          <w:marTop w:val="0"/>
          <w:marBottom w:val="0"/>
          <w:divBdr>
            <w:top w:val="none" w:sz="0" w:space="0" w:color="auto"/>
            <w:left w:val="none" w:sz="0" w:space="0" w:color="auto"/>
            <w:bottom w:val="none" w:sz="0" w:space="0" w:color="auto"/>
            <w:right w:val="none" w:sz="0" w:space="0" w:color="auto"/>
          </w:divBdr>
        </w:div>
        <w:div w:id="449084450">
          <w:marLeft w:val="0"/>
          <w:marRight w:val="0"/>
          <w:marTop w:val="0"/>
          <w:marBottom w:val="0"/>
          <w:divBdr>
            <w:top w:val="none" w:sz="0" w:space="0" w:color="auto"/>
            <w:left w:val="none" w:sz="0" w:space="0" w:color="auto"/>
            <w:bottom w:val="none" w:sz="0" w:space="0" w:color="auto"/>
            <w:right w:val="none" w:sz="0" w:space="0" w:color="auto"/>
          </w:divBdr>
        </w:div>
        <w:div w:id="454328286">
          <w:marLeft w:val="0"/>
          <w:marRight w:val="0"/>
          <w:marTop w:val="0"/>
          <w:marBottom w:val="0"/>
          <w:divBdr>
            <w:top w:val="none" w:sz="0" w:space="0" w:color="auto"/>
            <w:left w:val="none" w:sz="0" w:space="0" w:color="auto"/>
            <w:bottom w:val="none" w:sz="0" w:space="0" w:color="auto"/>
            <w:right w:val="none" w:sz="0" w:space="0" w:color="auto"/>
          </w:divBdr>
        </w:div>
        <w:div w:id="454640021">
          <w:marLeft w:val="0"/>
          <w:marRight w:val="0"/>
          <w:marTop w:val="0"/>
          <w:marBottom w:val="0"/>
          <w:divBdr>
            <w:top w:val="none" w:sz="0" w:space="0" w:color="auto"/>
            <w:left w:val="none" w:sz="0" w:space="0" w:color="auto"/>
            <w:bottom w:val="none" w:sz="0" w:space="0" w:color="auto"/>
            <w:right w:val="none" w:sz="0" w:space="0" w:color="auto"/>
          </w:divBdr>
        </w:div>
        <w:div w:id="457383564">
          <w:marLeft w:val="0"/>
          <w:marRight w:val="0"/>
          <w:marTop w:val="0"/>
          <w:marBottom w:val="0"/>
          <w:divBdr>
            <w:top w:val="none" w:sz="0" w:space="0" w:color="auto"/>
            <w:left w:val="none" w:sz="0" w:space="0" w:color="auto"/>
            <w:bottom w:val="none" w:sz="0" w:space="0" w:color="auto"/>
            <w:right w:val="none" w:sz="0" w:space="0" w:color="auto"/>
          </w:divBdr>
        </w:div>
        <w:div w:id="459033315">
          <w:marLeft w:val="0"/>
          <w:marRight w:val="0"/>
          <w:marTop w:val="0"/>
          <w:marBottom w:val="0"/>
          <w:divBdr>
            <w:top w:val="none" w:sz="0" w:space="0" w:color="auto"/>
            <w:left w:val="none" w:sz="0" w:space="0" w:color="auto"/>
            <w:bottom w:val="none" w:sz="0" w:space="0" w:color="auto"/>
            <w:right w:val="none" w:sz="0" w:space="0" w:color="auto"/>
          </w:divBdr>
        </w:div>
        <w:div w:id="462696733">
          <w:marLeft w:val="0"/>
          <w:marRight w:val="0"/>
          <w:marTop w:val="0"/>
          <w:marBottom w:val="0"/>
          <w:divBdr>
            <w:top w:val="none" w:sz="0" w:space="0" w:color="auto"/>
            <w:left w:val="none" w:sz="0" w:space="0" w:color="auto"/>
            <w:bottom w:val="none" w:sz="0" w:space="0" w:color="auto"/>
            <w:right w:val="none" w:sz="0" w:space="0" w:color="auto"/>
          </w:divBdr>
        </w:div>
        <w:div w:id="464929022">
          <w:marLeft w:val="0"/>
          <w:marRight w:val="0"/>
          <w:marTop w:val="0"/>
          <w:marBottom w:val="0"/>
          <w:divBdr>
            <w:top w:val="none" w:sz="0" w:space="0" w:color="auto"/>
            <w:left w:val="none" w:sz="0" w:space="0" w:color="auto"/>
            <w:bottom w:val="none" w:sz="0" w:space="0" w:color="auto"/>
            <w:right w:val="none" w:sz="0" w:space="0" w:color="auto"/>
          </w:divBdr>
        </w:div>
        <w:div w:id="464934434">
          <w:marLeft w:val="0"/>
          <w:marRight w:val="0"/>
          <w:marTop w:val="0"/>
          <w:marBottom w:val="0"/>
          <w:divBdr>
            <w:top w:val="none" w:sz="0" w:space="0" w:color="auto"/>
            <w:left w:val="none" w:sz="0" w:space="0" w:color="auto"/>
            <w:bottom w:val="none" w:sz="0" w:space="0" w:color="auto"/>
            <w:right w:val="none" w:sz="0" w:space="0" w:color="auto"/>
          </w:divBdr>
        </w:div>
        <w:div w:id="468211679">
          <w:marLeft w:val="0"/>
          <w:marRight w:val="0"/>
          <w:marTop w:val="0"/>
          <w:marBottom w:val="0"/>
          <w:divBdr>
            <w:top w:val="none" w:sz="0" w:space="0" w:color="auto"/>
            <w:left w:val="none" w:sz="0" w:space="0" w:color="auto"/>
            <w:bottom w:val="none" w:sz="0" w:space="0" w:color="auto"/>
            <w:right w:val="none" w:sz="0" w:space="0" w:color="auto"/>
          </w:divBdr>
        </w:div>
        <w:div w:id="468472259">
          <w:marLeft w:val="0"/>
          <w:marRight w:val="0"/>
          <w:marTop w:val="0"/>
          <w:marBottom w:val="0"/>
          <w:divBdr>
            <w:top w:val="none" w:sz="0" w:space="0" w:color="auto"/>
            <w:left w:val="none" w:sz="0" w:space="0" w:color="auto"/>
            <w:bottom w:val="none" w:sz="0" w:space="0" w:color="auto"/>
            <w:right w:val="none" w:sz="0" w:space="0" w:color="auto"/>
          </w:divBdr>
        </w:div>
        <w:div w:id="471407995">
          <w:marLeft w:val="0"/>
          <w:marRight w:val="0"/>
          <w:marTop w:val="0"/>
          <w:marBottom w:val="0"/>
          <w:divBdr>
            <w:top w:val="none" w:sz="0" w:space="0" w:color="auto"/>
            <w:left w:val="none" w:sz="0" w:space="0" w:color="auto"/>
            <w:bottom w:val="none" w:sz="0" w:space="0" w:color="auto"/>
            <w:right w:val="none" w:sz="0" w:space="0" w:color="auto"/>
          </w:divBdr>
        </w:div>
        <w:div w:id="474878447">
          <w:marLeft w:val="0"/>
          <w:marRight w:val="0"/>
          <w:marTop w:val="0"/>
          <w:marBottom w:val="0"/>
          <w:divBdr>
            <w:top w:val="none" w:sz="0" w:space="0" w:color="auto"/>
            <w:left w:val="none" w:sz="0" w:space="0" w:color="auto"/>
            <w:bottom w:val="none" w:sz="0" w:space="0" w:color="auto"/>
            <w:right w:val="none" w:sz="0" w:space="0" w:color="auto"/>
          </w:divBdr>
        </w:div>
        <w:div w:id="482164478">
          <w:marLeft w:val="0"/>
          <w:marRight w:val="0"/>
          <w:marTop w:val="0"/>
          <w:marBottom w:val="0"/>
          <w:divBdr>
            <w:top w:val="none" w:sz="0" w:space="0" w:color="auto"/>
            <w:left w:val="none" w:sz="0" w:space="0" w:color="auto"/>
            <w:bottom w:val="none" w:sz="0" w:space="0" w:color="auto"/>
            <w:right w:val="none" w:sz="0" w:space="0" w:color="auto"/>
          </w:divBdr>
        </w:div>
        <w:div w:id="486095120">
          <w:marLeft w:val="0"/>
          <w:marRight w:val="0"/>
          <w:marTop w:val="0"/>
          <w:marBottom w:val="0"/>
          <w:divBdr>
            <w:top w:val="none" w:sz="0" w:space="0" w:color="auto"/>
            <w:left w:val="none" w:sz="0" w:space="0" w:color="auto"/>
            <w:bottom w:val="none" w:sz="0" w:space="0" w:color="auto"/>
            <w:right w:val="none" w:sz="0" w:space="0" w:color="auto"/>
          </w:divBdr>
        </w:div>
        <w:div w:id="487285710">
          <w:marLeft w:val="0"/>
          <w:marRight w:val="0"/>
          <w:marTop w:val="0"/>
          <w:marBottom w:val="0"/>
          <w:divBdr>
            <w:top w:val="none" w:sz="0" w:space="0" w:color="auto"/>
            <w:left w:val="none" w:sz="0" w:space="0" w:color="auto"/>
            <w:bottom w:val="none" w:sz="0" w:space="0" w:color="auto"/>
            <w:right w:val="none" w:sz="0" w:space="0" w:color="auto"/>
          </w:divBdr>
        </w:div>
        <w:div w:id="493181260">
          <w:marLeft w:val="0"/>
          <w:marRight w:val="0"/>
          <w:marTop w:val="0"/>
          <w:marBottom w:val="0"/>
          <w:divBdr>
            <w:top w:val="none" w:sz="0" w:space="0" w:color="auto"/>
            <w:left w:val="none" w:sz="0" w:space="0" w:color="auto"/>
            <w:bottom w:val="none" w:sz="0" w:space="0" w:color="auto"/>
            <w:right w:val="none" w:sz="0" w:space="0" w:color="auto"/>
          </w:divBdr>
        </w:div>
        <w:div w:id="493961529">
          <w:marLeft w:val="0"/>
          <w:marRight w:val="0"/>
          <w:marTop w:val="0"/>
          <w:marBottom w:val="0"/>
          <w:divBdr>
            <w:top w:val="none" w:sz="0" w:space="0" w:color="auto"/>
            <w:left w:val="none" w:sz="0" w:space="0" w:color="auto"/>
            <w:bottom w:val="none" w:sz="0" w:space="0" w:color="auto"/>
            <w:right w:val="none" w:sz="0" w:space="0" w:color="auto"/>
          </w:divBdr>
        </w:div>
        <w:div w:id="497812161">
          <w:marLeft w:val="0"/>
          <w:marRight w:val="0"/>
          <w:marTop w:val="0"/>
          <w:marBottom w:val="0"/>
          <w:divBdr>
            <w:top w:val="none" w:sz="0" w:space="0" w:color="auto"/>
            <w:left w:val="none" w:sz="0" w:space="0" w:color="auto"/>
            <w:bottom w:val="none" w:sz="0" w:space="0" w:color="auto"/>
            <w:right w:val="none" w:sz="0" w:space="0" w:color="auto"/>
          </w:divBdr>
        </w:div>
        <w:div w:id="498157875">
          <w:marLeft w:val="0"/>
          <w:marRight w:val="0"/>
          <w:marTop w:val="0"/>
          <w:marBottom w:val="0"/>
          <w:divBdr>
            <w:top w:val="none" w:sz="0" w:space="0" w:color="auto"/>
            <w:left w:val="none" w:sz="0" w:space="0" w:color="auto"/>
            <w:bottom w:val="none" w:sz="0" w:space="0" w:color="auto"/>
            <w:right w:val="none" w:sz="0" w:space="0" w:color="auto"/>
          </w:divBdr>
        </w:div>
        <w:div w:id="505554935">
          <w:marLeft w:val="0"/>
          <w:marRight w:val="0"/>
          <w:marTop w:val="0"/>
          <w:marBottom w:val="0"/>
          <w:divBdr>
            <w:top w:val="none" w:sz="0" w:space="0" w:color="auto"/>
            <w:left w:val="none" w:sz="0" w:space="0" w:color="auto"/>
            <w:bottom w:val="none" w:sz="0" w:space="0" w:color="auto"/>
            <w:right w:val="none" w:sz="0" w:space="0" w:color="auto"/>
          </w:divBdr>
        </w:div>
        <w:div w:id="511530576">
          <w:marLeft w:val="0"/>
          <w:marRight w:val="0"/>
          <w:marTop w:val="0"/>
          <w:marBottom w:val="0"/>
          <w:divBdr>
            <w:top w:val="none" w:sz="0" w:space="0" w:color="auto"/>
            <w:left w:val="none" w:sz="0" w:space="0" w:color="auto"/>
            <w:bottom w:val="none" w:sz="0" w:space="0" w:color="auto"/>
            <w:right w:val="none" w:sz="0" w:space="0" w:color="auto"/>
          </w:divBdr>
        </w:div>
        <w:div w:id="514420282">
          <w:marLeft w:val="0"/>
          <w:marRight w:val="0"/>
          <w:marTop w:val="0"/>
          <w:marBottom w:val="0"/>
          <w:divBdr>
            <w:top w:val="none" w:sz="0" w:space="0" w:color="auto"/>
            <w:left w:val="none" w:sz="0" w:space="0" w:color="auto"/>
            <w:bottom w:val="none" w:sz="0" w:space="0" w:color="auto"/>
            <w:right w:val="none" w:sz="0" w:space="0" w:color="auto"/>
          </w:divBdr>
        </w:div>
        <w:div w:id="515194214">
          <w:marLeft w:val="0"/>
          <w:marRight w:val="0"/>
          <w:marTop w:val="0"/>
          <w:marBottom w:val="0"/>
          <w:divBdr>
            <w:top w:val="none" w:sz="0" w:space="0" w:color="auto"/>
            <w:left w:val="none" w:sz="0" w:space="0" w:color="auto"/>
            <w:bottom w:val="none" w:sz="0" w:space="0" w:color="auto"/>
            <w:right w:val="none" w:sz="0" w:space="0" w:color="auto"/>
          </w:divBdr>
        </w:div>
        <w:div w:id="515198510">
          <w:marLeft w:val="0"/>
          <w:marRight w:val="0"/>
          <w:marTop w:val="0"/>
          <w:marBottom w:val="0"/>
          <w:divBdr>
            <w:top w:val="none" w:sz="0" w:space="0" w:color="auto"/>
            <w:left w:val="none" w:sz="0" w:space="0" w:color="auto"/>
            <w:bottom w:val="none" w:sz="0" w:space="0" w:color="auto"/>
            <w:right w:val="none" w:sz="0" w:space="0" w:color="auto"/>
          </w:divBdr>
        </w:div>
        <w:div w:id="516232912">
          <w:marLeft w:val="0"/>
          <w:marRight w:val="0"/>
          <w:marTop w:val="0"/>
          <w:marBottom w:val="0"/>
          <w:divBdr>
            <w:top w:val="none" w:sz="0" w:space="0" w:color="auto"/>
            <w:left w:val="none" w:sz="0" w:space="0" w:color="auto"/>
            <w:bottom w:val="none" w:sz="0" w:space="0" w:color="auto"/>
            <w:right w:val="none" w:sz="0" w:space="0" w:color="auto"/>
          </w:divBdr>
        </w:div>
        <w:div w:id="517619743">
          <w:marLeft w:val="0"/>
          <w:marRight w:val="0"/>
          <w:marTop w:val="0"/>
          <w:marBottom w:val="0"/>
          <w:divBdr>
            <w:top w:val="none" w:sz="0" w:space="0" w:color="auto"/>
            <w:left w:val="none" w:sz="0" w:space="0" w:color="auto"/>
            <w:bottom w:val="none" w:sz="0" w:space="0" w:color="auto"/>
            <w:right w:val="none" w:sz="0" w:space="0" w:color="auto"/>
          </w:divBdr>
        </w:div>
        <w:div w:id="519900006">
          <w:marLeft w:val="0"/>
          <w:marRight w:val="0"/>
          <w:marTop w:val="0"/>
          <w:marBottom w:val="0"/>
          <w:divBdr>
            <w:top w:val="none" w:sz="0" w:space="0" w:color="auto"/>
            <w:left w:val="none" w:sz="0" w:space="0" w:color="auto"/>
            <w:bottom w:val="none" w:sz="0" w:space="0" w:color="auto"/>
            <w:right w:val="none" w:sz="0" w:space="0" w:color="auto"/>
          </w:divBdr>
        </w:div>
        <w:div w:id="522787662">
          <w:marLeft w:val="0"/>
          <w:marRight w:val="0"/>
          <w:marTop w:val="0"/>
          <w:marBottom w:val="0"/>
          <w:divBdr>
            <w:top w:val="none" w:sz="0" w:space="0" w:color="auto"/>
            <w:left w:val="none" w:sz="0" w:space="0" w:color="auto"/>
            <w:bottom w:val="none" w:sz="0" w:space="0" w:color="auto"/>
            <w:right w:val="none" w:sz="0" w:space="0" w:color="auto"/>
          </w:divBdr>
        </w:div>
        <w:div w:id="525800617">
          <w:marLeft w:val="0"/>
          <w:marRight w:val="0"/>
          <w:marTop w:val="0"/>
          <w:marBottom w:val="0"/>
          <w:divBdr>
            <w:top w:val="none" w:sz="0" w:space="0" w:color="auto"/>
            <w:left w:val="none" w:sz="0" w:space="0" w:color="auto"/>
            <w:bottom w:val="none" w:sz="0" w:space="0" w:color="auto"/>
            <w:right w:val="none" w:sz="0" w:space="0" w:color="auto"/>
          </w:divBdr>
        </w:div>
        <w:div w:id="526404868">
          <w:marLeft w:val="0"/>
          <w:marRight w:val="0"/>
          <w:marTop w:val="0"/>
          <w:marBottom w:val="0"/>
          <w:divBdr>
            <w:top w:val="none" w:sz="0" w:space="0" w:color="auto"/>
            <w:left w:val="none" w:sz="0" w:space="0" w:color="auto"/>
            <w:bottom w:val="none" w:sz="0" w:space="0" w:color="auto"/>
            <w:right w:val="none" w:sz="0" w:space="0" w:color="auto"/>
          </w:divBdr>
        </w:div>
        <w:div w:id="527794154">
          <w:marLeft w:val="0"/>
          <w:marRight w:val="0"/>
          <w:marTop w:val="0"/>
          <w:marBottom w:val="0"/>
          <w:divBdr>
            <w:top w:val="none" w:sz="0" w:space="0" w:color="auto"/>
            <w:left w:val="none" w:sz="0" w:space="0" w:color="auto"/>
            <w:bottom w:val="none" w:sz="0" w:space="0" w:color="auto"/>
            <w:right w:val="none" w:sz="0" w:space="0" w:color="auto"/>
          </w:divBdr>
        </w:div>
        <w:div w:id="529034628">
          <w:marLeft w:val="0"/>
          <w:marRight w:val="0"/>
          <w:marTop w:val="0"/>
          <w:marBottom w:val="0"/>
          <w:divBdr>
            <w:top w:val="none" w:sz="0" w:space="0" w:color="auto"/>
            <w:left w:val="none" w:sz="0" w:space="0" w:color="auto"/>
            <w:bottom w:val="none" w:sz="0" w:space="0" w:color="auto"/>
            <w:right w:val="none" w:sz="0" w:space="0" w:color="auto"/>
          </w:divBdr>
        </w:div>
        <w:div w:id="531505408">
          <w:marLeft w:val="0"/>
          <w:marRight w:val="0"/>
          <w:marTop w:val="0"/>
          <w:marBottom w:val="0"/>
          <w:divBdr>
            <w:top w:val="none" w:sz="0" w:space="0" w:color="auto"/>
            <w:left w:val="none" w:sz="0" w:space="0" w:color="auto"/>
            <w:bottom w:val="none" w:sz="0" w:space="0" w:color="auto"/>
            <w:right w:val="none" w:sz="0" w:space="0" w:color="auto"/>
          </w:divBdr>
        </w:div>
        <w:div w:id="536434875">
          <w:marLeft w:val="0"/>
          <w:marRight w:val="0"/>
          <w:marTop w:val="0"/>
          <w:marBottom w:val="0"/>
          <w:divBdr>
            <w:top w:val="none" w:sz="0" w:space="0" w:color="auto"/>
            <w:left w:val="none" w:sz="0" w:space="0" w:color="auto"/>
            <w:bottom w:val="none" w:sz="0" w:space="0" w:color="auto"/>
            <w:right w:val="none" w:sz="0" w:space="0" w:color="auto"/>
          </w:divBdr>
        </w:div>
        <w:div w:id="538711273">
          <w:marLeft w:val="0"/>
          <w:marRight w:val="0"/>
          <w:marTop w:val="0"/>
          <w:marBottom w:val="0"/>
          <w:divBdr>
            <w:top w:val="none" w:sz="0" w:space="0" w:color="auto"/>
            <w:left w:val="none" w:sz="0" w:space="0" w:color="auto"/>
            <w:bottom w:val="none" w:sz="0" w:space="0" w:color="auto"/>
            <w:right w:val="none" w:sz="0" w:space="0" w:color="auto"/>
          </w:divBdr>
        </w:div>
        <w:div w:id="539827704">
          <w:marLeft w:val="0"/>
          <w:marRight w:val="0"/>
          <w:marTop w:val="0"/>
          <w:marBottom w:val="0"/>
          <w:divBdr>
            <w:top w:val="none" w:sz="0" w:space="0" w:color="auto"/>
            <w:left w:val="none" w:sz="0" w:space="0" w:color="auto"/>
            <w:bottom w:val="none" w:sz="0" w:space="0" w:color="auto"/>
            <w:right w:val="none" w:sz="0" w:space="0" w:color="auto"/>
          </w:divBdr>
        </w:div>
        <w:div w:id="540285129">
          <w:marLeft w:val="0"/>
          <w:marRight w:val="0"/>
          <w:marTop w:val="0"/>
          <w:marBottom w:val="0"/>
          <w:divBdr>
            <w:top w:val="none" w:sz="0" w:space="0" w:color="auto"/>
            <w:left w:val="none" w:sz="0" w:space="0" w:color="auto"/>
            <w:bottom w:val="none" w:sz="0" w:space="0" w:color="auto"/>
            <w:right w:val="none" w:sz="0" w:space="0" w:color="auto"/>
          </w:divBdr>
        </w:div>
        <w:div w:id="542136040">
          <w:marLeft w:val="0"/>
          <w:marRight w:val="0"/>
          <w:marTop w:val="0"/>
          <w:marBottom w:val="0"/>
          <w:divBdr>
            <w:top w:val="none" w:sz="0" w:space="0" w:color="auto"/>
            <w:left w:val="none" w:sz="0" w:space="0" w:color="auto"/>
            <w:bottom w:val="none" w:sz="0" w:space="0" w:color="auto"/>
            <w:right w:val="none" w:sz="0" w:space="0" w:color="auto"/>
          </w:divBdr>
        </w:div>
        <w:div w:id="543760039">
          <w:marLeft w:val="0"/>
          <w:marRight w:val="0"/>
          <w:marTop w:val="0"/>
          <w:marBottom w:val="0"/>
          <w:divBdr>
            <w:top w:val="none" w:sz="0" w:space="0" w:color="auto"/>
            <w:left w:val="none" w:sz="0" w:space="0" w:color="auto"/>
            <w:bottom w:val="none" w:sz="0" w:space="0" w:color="auto"/>
            <w:right w:val="none" w:sz="0" w:space="0" w:color="auto"/>
          </w:divBdr>
        </w:div>
        <w:div w:id="553471156">
          <w:marLeft w:val="0"/>
          <w:marRight w:val="0"/>
          <w:marTop w:val="0"/>
          <w:marBottom w:val="0"/>
          <w:divBdr>
            <w:top w:val="none" w:sz="0" w:space="0" w:color="auto"/>
            <w:left w:val="none" w:sz="0" w:space="0" w:color="auto"/>
            <w:bottom w:val="none" w:sz="0" w:space="0" w:color="auto"/>
            <w:right w:val="none" w:sz="0" w:space="0" w:color="auto"/>
          </w:divBdr>
        </w:div>
        <w:div w:id="555167099">
          <w:marLeft w:val="0"/>
          <w:marRight w:val="0"/>
          <w:marTop w:val="0"/>
          <w:marBottom w:val="0"/>
          <w:divBdr>
            <w:top w:val="none" w:sz="0" w:space="0" w:color="auto"/>
            <w:left w:val="none" w:sz="0" w:space="0" w:color="auto"/>
            <w:bottom w:val="none" w:sz="0" w:space="0" w:color="auto"/>
            <w:right w:val="none" w:sz="0" w:space="0" w:color="auto"/>
          </w:divBdr>
        </w:div>
        <w:div w:id="555358976">
          <w:marLeft w:val="0"/>
          <w:marRight w:val="0"/>
          <w:marTop w:val="0"/>
          <w:marBottom w:val="0"/>
          <w:divBdr>
            <w:top w:val="none" w:sz="0" w:space="0" w:color="auto"/>
            <w:left w:val="none" w:sz="0" w:space="0" w:color="auto"/>
            <w:bottom w:val="none" w:sz="0" w:space="0" w:color="auto"/>
            <w:right w:val="none" w:sz="0" w:space="0" w:color="auto"/>
          </w:divBdr>
        </w:div>
        <w:div w:id="555968865">
          <w:marLeft w:val="0"/>
          <w:marRight w:val="0"/>
          <w:marTop w:val="0"/>
          <w:marBottom w:val="0"/>
          <w:divBdr>
            <w:top w:val="none" w:sz="0" w:space="0" w:color="auto"/>
            <w:left w:val="none" w:sz="0" w:space="0" w:color="auto"/>
            <w:bottom w:val="none" w:sz="0" w:space="0" w:color="auto"/>
            <w:right w:val="none" w:sz="0" w:space="0" w:color="auto"/>
          </w:divBdr>
        </w:div>
        <w:div w:id="556402689">
          <w:marLeft w:val="0"/>
          <w:marRight w:val="0"/>
          <w:marTop w:val="0"/>
          <w:marBottom w:val="0"/>
          <w:divBdr>
            <w:top w:val="none" w:sz="0" w:space="0" w:color="auto"/>
            <w:left w:val="none" w:sz="0" w:space="0" w:color="auto"/>
            <w:bottom w:val="none" w:sz="0" w:space="0" w:color="auto"/>
            <w:right w:val="none" w:sz="0" w:space="0" w:color="auto"/>
          </w:divBdr>
        </w:div>
        <w:div w:id="556472857">
          <w:marLeft w:val="0"/>
          <w:marRight w:val="0"/>
          <w:marTop w:val="0"/>
          <w:marBottom w:val="0"/>
          <w:divBdr>
            <w:top w:val="none" w:sz="0" w:space="0" w:color="auto"/>
            <w:left w:val="none" w:sz="0" w:space="0" w:color="auto"/>
            <w:bottom w:val="none" w:sz="0" w:space="0" w:color="auto"/>
            <w:right w:val="none" w:sz="0" w:space="0" w:color="auto"/>
          </w:divBdr>
        </w:div>
        <w:div w:id="557130276">
          <w:marLeft w:val="0"/>
          <w:marRight w:val="0"/>
          <w:marTop w:val="0"/>
          <w:marBottom w:val="0"/>
          <w:divBdr>
            <w:top w:val="none" w:sz="0" w:space="0" w:color="auto"/>
            <w:left w:val="none" w:sz="0" w:space="0" w:color="auto"/>
            <w:bottom w:val="none" w:sz="0" w:space="0" w:color="auto"/>
            <w:right w:val="none" w:sz="0" w:space="0" w:color="auto"/>
          </w:divBdr>
        </w:div>
        <w:div w:id="559902645">
          <w:marLeft w:val="0"/>
          <w:marRight w:val="0"/>
          <w:marTop w:val="0"/>
          <w:marBottom w:val="0"/>
          <w:divBdr>
            <w:top w:val="none" w:sz="0" w:space="0" w:color="auto"/>
            <w:left w:val="none" w:sz="0" w:space="0" w:color="auto"/>
            <w:bottom w:val="none" w:sz="0" w:space="0" w:color="auto"/>
            <w:right w:val="none" w:sz="0" w:space="0" w:color="auto"/>
          </w:divBdr>
        </w:div>
        <w:div w:id="562981816">
          <w:marLeft w:val="0"/>
          <w:marRight w:val="0"/>
          <w:marTop w:val="0"/>
          <w:marBottom w:val="0"/>
          <w:divBdr>
            <w:top w:val="none" w:sz="0" w:space="0" w:color="auto"/>
            <w:left w:val="none" w:sz="0" w:space="0" w:color="auto"/>
            <w:bottom w:val="none" w:sz="0" w:space="0" w:color="auto"/>
            <w:right w:val="none" w:sz="0" w:space="0" w:color="auto"/>
          </w:divBdr>
        </w:div>
        <w:div w:id="564685145">
          <w:marLeft w:val="0"/>
          <w:marRight w:val="0"/>
          <w:marTop w:val="0"/>
          <w:marBottom w:val="0"/>
          <w:divBdr>
            <w:top w:val="none" w:sz="0" w:space="0" w:color="auto"/>
            <w:left w:val="none" w:sz="0" w:space="0" w:color="auto"/>
            <w:bottom w:val="none" w:sz="0" w:space="0" w:color="auto"/>
            <w:right w:val="none" w:sz="0" w:space="0" w:color="auto"/>
          </w:divBdr>
        </w:div>
        <w:div w:id="573702830">
          <w:marLeft w:val="0"/>
          <w:marRight w:val="0"/>
          <w:marTop w:val="0"/>
          <w:marBottom w:val="0"/>
          <w:divBdr>
            <w:top w:val="none" w:sz="0" w:space="0" w:color="auto"/>
            <w:left w:val="none" w:sz="0" w:space="0" w:color="auto"/>
            <w:bottom w:val="none" w:sz="0" w:space="0" w:color="auto"/>
            <w:right w:val="none" w:sz="0" w:space="0" w:color="auto"/>
          </w:divBdr>
        </w:div>
        <w:div w:id="574435369">
          <w:marLeft w:val="0"/>
          <w:marRight w:val="0"/>
          <w:marTop w:val="0"/>
          <w:marBottom w:val="0"/>
          <w:divBdr>
            <w:top w:val="none" w:sz="0" w:space="0" w:color="auto"/>
            <w:left w:val="none" w:sz="0" w:space="0" w:color="auto"/>
            <w:bottom w:val="none" w:sz="0" w:space="0" w:color="auto"/>
            <w:right w:val="none" w:sz="0" w:space="0" w:color="auto"/>
          </w:divBdr>
        </w:div>
        <w:div w:id="575823712">
          <w:marLeft w:val="0"/>
          <w:marRight w:val="0"/>
          <w:marTop w:val="0"/>
          <w:marBottom w:val="0"/>
          <w:divBdr>
            <w:top w:val="none" w:sz="0" w:space="0" w:color="auto"/>
            <w:left w:val="none" w:sz="0" w:space="0" w:color="auto"/>
            <w:bottom w:val="none" w:sz="0" w:space="0" w:color="auto"/>
            <w:right w:val="none" w:sz="0" w:space="0" w:color="auto"/>
          </w:divBdr>
        </w:div>
        <w:div w:id="577404093">
          <w:marLeft w:val="0"/>
          <w:marRight w:val="0"/>
          <w:marTop w:val="0"/>
          <w:marBottom w:val="0"/>
          <w:divBdr>
            <w:top w:val="none" w:sz="0" w:space="0" w:color="auto"/>
            <w:left w:val="none" w:sz="0" w:space="0" w:color="auto"/>
            <w:bottom w:val="none" w:sz="0" w:space="0" w:color="auto"/>
            <w:right w:val="none" w:sz="0" w:space="0" w:color="auto"/>
          </w:divBdr>
        </w:div>
        <w:div w:id="580136743">
          <w:marLeft w:val="0"/>
          <w:marRight w:val="0"/>
          <w:marTop w:val="0"/>
          <w:marBottom w:val="0"/>
          <w:divBdr>
            <w:top w:val="none" w:sz="0" w:space="0" w:color="auto"/>
            <w:left w:val="none" w:sz="0" w:space="0" w:color="auto"/>
            <w:bottom w:val="none" w:sz="0" w:space="0" w:color="auto"/>
            <w:right w:val="none" w:sz="0" w:space="0" w:color="auto"/>
          </w:divBdr>
        </w:div>
        <w:div w:id="580481570">
          <w:marLeft w:val="0"/>
          <w:marRight w:val="0"/>
          <w:marTop w:val="0"/>
          <w:marBottom w:val="0"/>
          <w:divBdr>
            <w:top w:val="none" w:sz="0" w:space="0" w:color="auto"/>
            <w:left w:val="none" w:sz="0" w:space="0" w:color="auto"/>
            <w:bottom w:val="none" w:sz="0" w:space="0" w:color="auto"/>
            <w:right w:val="none" w:sz="0" w:space="0" w:color="auto"/>
          </w:divBdr>
        </w:div>
        <w:div w:id="580523222">
          <w:marLeft w:val="0"/>
          <w:marRight w:val="0"/>
          <w:marTop w:val="0"/>
          <w:marBottom w:val="0"/>
          <w:divBdr>
            <w:top w:val="none" w:sz="0" w:space="0" w:color="auto"/>
            <w:left w:val="none" w:sz="0" w:space="0" w:color="auto"/>
            <w:bottom w:val="none" w:sz="0" w:space="0" w:color="auto"/>
            <w:right w:val="none" w:sz="0" w:space="0" w:color="auto"/>
          </w:divBdr>
        </w:div>
        <w:div w:id="580991200">
          <w:marLeft w:val="0"/>
          <w:marRight w:val="0"/>
          <w:marTop w:val="0"/>
          <w:marBottom w:val="0"/>
          <w:divBdr>
            <w:top w:val="none" w:sz="0" w:space="0" w:color="auto"/>
            <w:left w:val="none" w:sz="0" w:space="0" w:color="auto"/>
            <w:bottom w:val="none" w:sz="0" w:space="0" w:color="auto"/>
            <w:right w:val="none" w:sz="0" w:space="0" w:color="auto"/>
          </w:divBdr>
        </w:div>
        <w:div w:id="581523855">
          <w:marLeft w:val="0"/>
          <w:marRight w:val="0"/>
          <w:marTop w:val="0"/>
          <w:marBottom w:val="0"/>
          <w:divBdr>
            <w:top w:val="none" w:sz="0" w:space="0" w:color="auto"/>
            <w:left w:val="none" w:sz="0" w:space="0" w:color="auto"/>
            <w:bottom w:val="none" w:sz="0" w:space="0" w:color="auto"/>
            <w:right w:val="none" w:sz="0" w:space="0" w:color="auto"/>
          </w:divBdr>
        </w:div>
        <w:div w:id="584151081">
          <w:marLeft w:val="0"/>
          <w:marRight w:val="0"/>
          <w:marTop w:val="0"/>
          <w:marBottom w:val="0"/>
          <w:divBdr>
            <w:top w:val="none" w:sz="0" w:space="0" w:color="auto"/>
            <w:left w:val="none" w:sz="0" w:space="0" w:color="auto"/>
            <w:bottom w:val="none" w:sz="0" w:space="0" w:color="auto"/>
            <w:right w:val="none" w:sz="0" w:space="0" w:color="auto"/>
          </w:divBdr>
        </w:div>
        <w:div w:id="585529125">
          <w:marLeft w:val="0"/>
          <w:marRight w:val="0"/>
          <w:marTop w:val="0"/>
          <w:marBottom w:val="0"/>
          <w:divBdr>
            <w:top w:val="none" w:sz="0" w:space="0" w:color="auto"/>
            <w:left w:val="none" w:sz="0" w:space="0" w:color="auto"/>
            <w:bottom w:val="none" w:sz="0" w:space="0" w:color="auto"/>
            <w:right w:val="none" w:sz="0" w:space="0" w:color="auto"/>
          </w:divBdr>
        </w:div>
        <w:div w:id="586961538">
          <w:marLeft w:val="0"/>
          <w:marRight w:val="0"/>
          <w:marTop w:val="0"/>
          <w:marBottom w:val="0"/>
          <w:divBdr>
            <w:top w:val="none" w:sz="0" w:space="0" w:color="auto"/>
            <w:left w:val="none" w:sz="0" w:space="0" w:color="auto"/>
            <w:bottom w:val="none" w:sz="0" w:space="0" w:color="auto"/>
            <w:right w:val="none" w:sz="0" w:space="0" w:color="auto"/>
          </w:divBdr>
        </w:div>
        <w:div w:id="587739290">
          <w:marLeft w:val="0"/>
          <w:marRight w:val="0"/>
          <w:marTop w:val="0"/>
          <w:marBottom w:val="0"/>
          <w:divBdr>
            <w:top w:val="none" w:sz="0" w:space="0" w:color="auto"/>
            <w:left w:val="none" w:sz="0" w:space="0" w:color="auto"/>
            <w:bottom w:val="none" w:sz="0" w:space="0" w:color="auto"/>
            <w:right w:val="none" w:sz="0" w:space="0" w:color="auto"/>
          </w:divBdr>
        </w:div>
        <w:div w:id="587813811">
          <w:marLeft w:val="0"/>
          <w:marRight w:val="0"/>
          <w:marTop w:val="0"/>
          <w:marBottom w:val="0"/>
          <w:divBdr>
            <w:top w:val="none" w:sz="0" w:space="0" w:color="auto"/>
            <w:left w:val="none" w:sz="0" w:space="0" w:color="auto"/>
            <w:bottom w:val="none" w:sz="0" w:space="0" w:color="auto"/>
            <w:right w:val="none" w:sz="0" w:space="0" w:color="auto"/>
          </w:divBdr>
        </w:div>
        <w:div w:id="591594533">
          <w:marLeft w:val="0"/>
          <w:marRight w:val="0"/>
          <w:marTop w:val="0"/>
          <w:marBottom w:val="0"/>
          <w:divBdr>
            <w:top w:val="none" w:sz="0" w:space="0" w:color="auto"/>
            <w:left w:val="none" w:sz="0" w:space="0" w:color="auto"/>
            <w:bottom w:val="none" w:sz="0" w:space="0" w:color="auto"/>
            <w:right w:val="none" w:sz="0" w:space="0" w:color="auto"/>
          </w:divBdr>
        </w:div>
        <w:div w:id="591662890">
          <w:marLeft w:val="0"/>
          <w:marRight w:val="0"/>
          <w:marTop w:val="0"/>
          <w:marBottom w:val="0"/>
          <w:divBdr>
            <w:top w:val="none" w:sz="0" w:space="0" w:color="auto"/>
            <w:left w:val="none" w:sz="0" w:space="0" w:color="auto"/>
            <w:bottom w:val="none" w:sz="0" w:space="0" w:color="auto"/>
            <w:right w:val="none" w:sz="0" w:space="0" w:color="auto"/>
          </w:divBdr>
        </w:div>
        <w:div w:id="597099237">
          <w:marLeft w:val="0"/>
          <w:marRight w:val="0"/>
          <w:marTop w:val="0"/>
          <w:marBottom w:val="0"/>
          <w:divBdr>
            <w:top w:val="none" w:sz="0" w:space="0" w:color="auto"/>
            <w:left w:val="none" w:sz="0" w:space="0" w:color="auto"/>
            <w:bottom w:val="none" w:sz="0" w:space="0" w:color="auto"/>
            <w:right w:val="none" w:sz="0" w:space="0" w:color="auto"/>
          </w:divBdr>
        </w:div>
        <w:div w:id="605893415">
          <w:marLeft w:val="0"/>
          <w:marRight w:val="0"/>
          <w:marTop w:val="0"/>
          <w:marBottom w:val="0"/>
          <w:divBdr>
            <w:top w:val="none" w:sz="0" w:space="0" w:color="auto"/>
            <w:left w:val="none" w:sz="0" w:space="0" w:color="auto"/>
            <w:bottom w:val="none" w:sz="0" w:space="0" w:color="auto"/>
            <w:right w:val="none" w:sz="0" w:space="0" w:color="auto"/>
          </w:divBdr>
        </w:div>
        <w:div w:id="606815096">
          <w:marLeft w:val="0"/>
          <w:marRight w:val="0"/>
          <w:marTop w:val="0"/>
          <w:marBottom w:val="0"/>
          <w:divBdr>
            <w:top w:val="none" w:sz="0" w:space="0" w:color="auto"/>
            <w:left w:val="none" w:sz="0" w:space="0" w:color="auto"/>
            <w:bottom w:val="none" w:sz="0" w:space="0" w:color="auto"/>
            <w:right w:val="none" w:sz="0" w:space="0" w:color="auto"/>
          </w:divBdr>
        </w:div>
        <w:div w:id="607394602">
          <w:marLeft w:val="0"/>
          <w:marRight w:val="0"/>
          <w:marTop w:val="0"/>
          <w:marBottom w:val="0"/>
          <w:divBdr>
            <w:top w:val="none" w:sz="0" w:space="0" w:color="auto"/>
            <w:left w:val="none" w:sz="0" w:space="0" w:color="auto"/>
            <w:bottom w:val="none" w:sz="0" w:space="0" w:color="auto"/>
            <w:right w:val="none" w:sz="0" w:space="0" w:color="auto"/>
          </w:divBdr>
        </w:div>
        <w:div w:id="607928704">
          <w:marLeft w:val="0"/>
          <w:marRight w:val="0"/>
          <w:marTop w:val="0"/>
          <w:marBottom w:val="0"/>
          <w:divBdr>
            <w:top w:val="none" w:sz="0" w:space="0" w:color="auto"/>
            <w:left w:val="none" w:sz="0" w:space="0" w:color="auto"/>
            <w:bottom w:val="none" w:sz="0" w:space="0" w:color="auto"/>
            <w:right w:val="none" w:sz="0" w:space="0" w:color="auto"/>
          </w:divBdr>
        </w:div>
        <w:div w:id="609776624">
          <w:marLeft w:val="0"/>
          <w:marRight w:val="0"/>
          <w:marTop w:val="0"/>
          <w:marBottom w:val="0"/>
          <w:divBdr>
            <w:top w:val="none" w:sz="0" w:space="0" w:color="auto"/>
            <w:left w:val="none" w:sz="0" w:space="0" w:color="auto"/>
            <w:bottom w:val="none" w:sz="0" w:space="0" w:color="auto"/>
            <w:right w:val="none" w:sz="0" w:space="0" w:color="auto"/>
          </w:divBdr>
        </w:div>
        <w:div w:id="611399960">
          <w:marLeft w:val="0"/>
          <w:marRight w:val="0"/>
          <w:marTop w:val="0"/>
          <w:marBottom w:val="0"/>
          <w:divBdr>
            <w:top w:val="none" w:sz="0" w:space="0" w:color="auto"/>
            <w:left w:val="none" w:sz="0" w:space="0" w:color="auto"/>
            <w:bottom w:val="none" w:sz="0" w:space="0" w:color="auto"/>
            <w:right w:val="none" w:sz="0" w:space="0" w:color="auto"/>
          </w:divBdr>
        </w:div>
        <w:div w:id="611521507">
          <w:marLeft w:val="0"/>
          <w:marRight w:val="0"/>
          <w:marTop w:val="0"/>
          <w:marBottom w:val="0"/>
          <w:divBdr>
            <w:top w:val="none" w:sz="0" w:space="0" w:color="auto"/>
            <w:left w:val="none" w:sz="0" w:space="0" w:color="auto"/>
            <w:bottom w:val="none" w:sz="0" w:space="0" w:color="auto"/>
            <w:right w:val="none" w:sz="0" w:space="0" w:color="auto"/>
          </w:divBdr>
        </w:div>
        <w:div w:id="611938039">
          <w:marLeft w:val="0"/>
          <w:marRight w:val="0"/>
          <w:marTop w:val="0"/>
          <w:marBottom w:val="0"/>
          <w:divBdr>
            <w:top w:val="none" w:sz="0" w:space="0" w:color="auto"/>
            <w:left w:val="none" w:sz="0" w:space="0" w:color="auto"/>
            <w:bottom w:val="none" w:sz="0" w:space="0" w:color="auto"/>
            <w:right w:val="none" w:sz="0" w:space="0" w:color="auto"/>
          </w:divBdr>
        </w:div>
        <w:div w:id="612203893">
          <w:marLeft w:val="0"/>
          <w:marRight w:val="0"/>
          <w:marTop w:val="0"/>
          <w:marBottom w:val="0"/>
          <w:divBdr>
            <w:top w:val="none" w:sz="0" w:space="0" w:color="auto"/>
            <w:left w:val="none" w:sz="0" w:space="0" w:color="auto"/>
            <w:bottom w:val="none" w:sz="0" w:space="0" w:color="auto"/>
            <w:right w:val="none" w:sz="0" w:space="0" w:color="auto"/>
          </w:divBdr>
        </w:div>
        <w:div w:id="613750885">
          <w:marLeft w:val="0"/>
          <w:marRight w:val="0"/>
          <w:marTop w:val="0"/>
          <w:marBottom w:val="0"/>
          <w:divBdr>
            <w:top w:val="none" w:sz="0" w:space="0" w:color="auto"/>
            <w:left w:val="none" w:sz="0" w:space="0" w:color="auto"/>
            <w:bottom w:val="none" w:sz="0" w:space="0" w:color="auto"/>
            <w:right w:val="none" w:sz="0" w:space="0" w:color="auto"/>
          </w:divBdr>
        </w:div>
        <w:div w:id="613833050">
          <w:marLeft w:val="0"/>
          <w:marRight w:val="0"/>
          <w:marTop w:val="0"/>
          <w:marBottom w:val="0"/>
          <w:divBdr>
            <w:top w:val="none" w:sz="0" w:space="0" w:color="auto"/>
            <w:left w:val="none" w:sz="0" w:space="0" w:color="auto"/>
            <w:bottom w:val="none" w:sz="0" w:space="0" w:color="auto"/>
            <w:right w:val="none" w:sz="0" w:space="0" w:color="auto"/>
          </w:divBdr>
        </w:div>
        <w:div w:id="614486267">
          <w:marLeft w:val="0"/>
          <w:marRight w:val="0"/>
          <w:marTop w:val="0"/>
          <w:marBottom w:val="0"/>
          <w:divBdr>
            <w:top w:val="none" w:sz="0" w:space="0" w:color="auto"/>
            <w:left w:val="none" w:sz="0" w:space="0" w:color="auto"/>
            <w:bottom w:val="none" w:sz="0" w:space="0" w:color="auto"/>
            <w:right w:val="none" w:sz="0" w:space="0" w:color="auto"/>
          </w:divBdr>
        </w:div>
        <w:div w:id="615210632">
          <w:marLeft w:val="0"/>
          <w:marRight w:val="0"/>
          <w:marTop w:val="0"/>
          <w:marBottom w:val="0"/>
          <w:divBdr>
            <w:top w:val="none" w:sz="0" w:space="0" w:color="auto"/>
            <w:left w:val="none" w:sz="0" w:space="0" w:color="auto"/>
            <w:bottom w:val="none" w:sz="0" w:space="0" w:color="auto"/>
            <w:right w:val="none" w:sz="0" w:space="0" w:color="auto"/>
          </w:divBdr>
        </w:div>
        <w:div w:id="615991997">
          <w:marLeft w:val="0"/>
          <w:marRight w:val="0"/>
          <w:marTop w:val="0"/>
          <w:marBottom w:val="0"/>
          <w:divBdr>
            <w:top w:val="none" w:sz="0" w:space="0" w:color="auto"/>
            <w:left w:val="none" w:sz="0" w:space="0" w:color="auto"/>
            <w:bottom w:val="none" w:sz="0" w:space="0" w:color="auto"/>
            <w:right w:val="none" w:sz="0" w:space="0" w:color="auto"/>
          </w:divBdr>
        </w:div>
        <w:div w:id="626088386">
          <w:marLeft w:val="0"/>
          <w:marRight w:val="0"/>
          <w:marTop w:val="0"/>
          <w:marBottom w:val="0"/>
          <w:divBdr>
            <w:top w:val="none" w:sz="0" w:space="0" w:color="auto"/>
            <w:left w:val="none" w:sz="0" w:space="0" w:color="auto"/>
            <w:bottom w:val="none" w:sz="0" w:space="0" w:color="auto"/>
            <w:right w:val="none" w:sz="0" w:space="0" w:color="auto"/>
          </w:divBdr>
        </w:div>
        <w:div w:id="628434551">
          <w:marLeft w:val="0"/>
          <w:marRight w:val="0"/>
          <w:marTop w:val="0"/>
          <w:marBottom w:val="0"/>
          <w:divBdr>
            <w:top w:val="none" w:sz="0" w:space="0" w:color="auto"/>
            <w:left w:val="none" w:sz="0" w:space="0" w:color="auto"/>
            <w:bottom w:val="none" w:sz="0" w:space="0" w:color="auto"/>
            <w:right w:val="none" w:sz="0" w:space="0" w:color="auto"/>
          </w:divBdr>
        </w:div>
        <w:div w:id="629287183">
          <w:marLeft w:val="0"/>
          <w:marRight w:val="0"/>
          <w:marTop w:val="0"/>
          <w:marBottom w:val="0"/>
          <w:divBdr>
            <w:top w:val="none" w:sz="0" w:space="0" w:color="auto"/>
            <w:left w:val="none" w:sz="0" w:space="0" w:color="auto"/>
            <w:bottom w:val="none" w:sz="0" w:space="0" w:color="auto"/>
            <w:right w:val="none" w:sz="0" w:space="0" w:color="auto"/>
          </w:divBdr>
        </w:div>
        <w:div w:id="629823444">
          <w:marLeft w:val="0"/>
          <w:marRight w:val="0"/>
          <w:marTop w:val="0"/>
          <w:marBottom w:val="0"/>
          <w:divBdr>
            <w:top w:val="none" w:sz="0" w:space="0" w:color="auto"/>
            <w:left w:val="none" w:sz="0" w:space="0" w:color="auto"/>
            <w:bottom w:val="none" w:sz="0" w:space="0" w:color="auto"/>
            <w:right w:val="none" w:sz="0" w:space="0" w:color="auto"/>
          </w:divBdr>
        </w:div>
        <w:div w:id="630326495">
          <w:marLeft w:val="0"/>
          <w:marRight w:val="0"/>
          <w:marTop w:val="0"/>
          <w:marBottom w:val="0"/>
          <w:divBdr>
            <w:top w:val="none" w:sz="0" w:space="0" w:color="auto"/>
            <w:left w:val="none" w:sz="0" w:space="0" w:color="auto"/>
            <w:bottom w:val="none" w:sz="0" w:space="0" w:color="auto"/>
            <w:right w:val="none" w:sz="0" w:space="0" w:color="auto"/>
          </w:divBdr>
        </w:div>
        <w:div w:id="630357851">
          <w:marLeft w:val="0"/>
          <w:marRight w:val="0"/>
          <w:marTop w:val="0"/>
          <w:marBottom w:val="0"/>
          <w:divBdr>
            <w:top w:val="none" w:sz="0" w:space="0" w:color="auto"/>
            <w:left w:val="none" w:sz="0" w:space="0" w:color="auto"/>
            <w:bottom w:val="none" w:sz="0" w:space="0" w:color="auto"/>
            <w:right w:val="none" w:sz="0" w:space="0" w:color="auto"/>
          </w:divBdr>
        </w:div>
        <w:div w:id="631448397">
          <w:marLeft w:val="0"/>
          <w:marRight w:val="0"/>
          <w:marTop w:val="0"/>
          <w:marBottom w:val="0"/>
          <w:divBdr>
            <w:top w:val="none" w:sz="0" w:space="0" w:color="auto"/>
            <w:left w:val="none" w:sz="0" w:space="0" w:color="auto"/>
            <w:bottom w:val="none" w:sz="0" w:space="0" w:color="auto"/>
            <w:right w:val="none" w:sz="0" w:space="0" w:color="auto"/>
          </w:divBdr>
        </w:div>
        <w:div w:id="631449072">
          <w:marLeft w:val="0"/>
          <w:marRight w:val="0"/>
          <w:marTop w:val="0"/>
          <w:marBottom w:val="0"/>
          <w:divBdr>
            <w:top w:val="none" w:sz="0" w:space="0" w:color="auto"/>
            <w:left w:val="none" w:sz="0" w:space="0" w:color="auto"/>
            <w:bottom w:val="none" w:sz="0" w:space="0" w:color="auto"/>
            <w:right w:val="none" w:sz="0" w:space="0" w:color="auto"/>
          </w:divBdr>
        </w:div>
        <w:div w:id="638654534">
          <w:marLeft w:val="0"/>
          <w:marRight w:val="0"/>
          <w:marTop w:val="0"/>
          <w:marBottom w:val="0"/>
          <w:divBdr>
            <w:top w:val="none" w:sz="0" w:space="0" w:color="auto"/>
            <w:left w:val="none" w:sz="0" w:space="0" w:color="auto"/>
            <w:bottom w:val="none" w:sz="0" w:space="0" w:color="auto"/>
            <w:right w:val="none" w:sz="0" w:space="0" w:color="auto"/>
          </w:divBdr>
        </w:div>
        <w:div w:id="640422948">
          <w:marLeft w:val="0"/>
          <w:marRight w:val="0"/>
          <w:marTop w:val="0"/>
          <w:marBottom w:val="0"/>
          <w:divBdr>
            <w:top w:val="none" w:sz="0" w:space="0" w:color="auto"/>
            <w:left w:val="none" w:sz="0" w:space="0" w:color="auto"/>
            <w:bottom w:val="none" w:sz="0" w:space="0" w:color="auto"/>
            <w:right w:val="none" w:sz="0" w:space="0" w:color="auto"/>
          </w:divBdr>
        </w:div>
        <w:div w:id="642271512">
          <w:marLeft w:val="0"/>
          <w:marRight w:val="0"/>
          <w:marTop w:val="0"/>
          <w:marBottom w:val="0"/>
          <w:divBdr>
            <w:top w:val="none" w:sz="0" w:space="0" w:color="auto"/>
            <w:left w:val="none" w:sz="0" w:space="0" w:color="auto"/>
            <w:bottom w:val="none" w:sz="0" w:space="0" w:color="auto"/>
            <w:right w:val="none" w:sz="0" w:space="0" w:color="auto"/>
          </w:divBdr>
        </w:div>
        <w:div w:id="647981673">
          <w:marLeft w:val="0"/>
          <w:marRight w:val="0"/>
          <w:marTop w:val="0"/>
          <w:marBottom w:val="0"/>
          <w:divBdr>
            <w:top w:val="none" w:sz="0" w:space="0" w:color="auto"/>
            <w:left w:val="none" w:sz="0" w:space="0" w:color="auto"/>
            <w:bottom w:val="none" w:sz="0" w:space="0" w:color="auto"/>
            <w:right w:val="none" w:sz="0" w:space="0" w:color="auto"/>
          </w:divBdr>
        </w:div>
        <w:div w:id="648637622">
          <w:marLeft w:val="0"/>
          <w:marRight w:val="0"/>
          <w:marTop w:val="0"/>
          <w:marBottom w:val="0"/>
          <w:divBdr>
            <w:top w:val="none" w:sz="0" w:space="0" w:color="auto"/>
            <w:left w:val="none" w:sz="0" w:space="0" w:color="auto"/>
            <w:bottom w:val="none" w:sz="0" w:space="0" w:color="auto"/>
            <w:right w:val="none" w:sz="0" w:space="0" w:color="auto"/>
          </w:divBdr>
        </w:div>
        <w:div w:id="649020797">
          <w:marLeft w:val="0"/>
          <w:marRight w:val="0"/>
          <w:marTop w:val="0"/>
          <w:marBottom w:val="0"/>
          <w:divBdr>
            <w:top w:val="none" w:sz="0" w:space="0" w:color="auto"/>
            <w:left w:val="none" w:sz="0" w:space="0" w:color="auto"/>
            <w:bottom w:val="none" w:sz="0" w:space="0" w:color="auto"/>
            <w:right w:val="none" w:sz="0" w:space="0" w:color="auto"/>
          </w:divBdr>
        </w:div>
        <w:div w:id="649749771">
          <w:marLeft w:val="0"/>
          <w:marRight w:val="0"/>
          <w:marTop w:val="0"/>
          <w:marBottom w:val="0"/>
          <w:divBdr>
            <w:top w:val="none" w:sz="0" w:space="0" w:color="auto"/>
            <w:left w:val="none" w:sz="0" w:space="0" w:color="auto"/>
            <w:bottom w:val="none" w:sz="0" w:space="0" w:color="auto"/>
            <w:right w:val="none" w:sz="0" w:space="0" w:color="auto"/>
          </w:divBdr>
        </w:div>
        <w:div w:id="649989784">
          <w:marLeft w:val="0"/>
          <w:marRight w:val="0"/>
          <w:marTop w:val="0"/>
          <w:marBottom w:val="0"/>
          <w:divBdr>
            <w:top w:val="none" w:sz="0" w:space="0" w:color="auto"/>
            <w:left w:val="none" w:sz="0" w:space="0" w:color="auto"/>
            <w:bottom w:val="none" w:sz="0" w:space="0" w:color="auto"/>
            <w:right w:val="none" w:sz="0" w:space="0" w:color="auto"/>
          </w:divBdr>
        </w:div>
        <w:div w:id="657615563">
          <w:marLeft w:val="0"/>
          <w:marRight w:val="0"/>
          <w:marTop w:val="0"/>
          <w:marBottom w:val="0"/>
          <w:divBdr>
            <w:top w:val="none" w:sz="0" w:space="0" w:color="auto"/>
            <w:left w:val="none" w:sz="0" w:space="0" w:color="auto"/>
            <w:bottom w:val="none" w:sz="0" w:space="0" w:color="auto"/>
            <w:right w:val="none" w:sz="0" w:space="0" w:color="auto"/>
          </w:divBdr>
        </w:div>
        <w:div w:id="658702825">
          <w:marLeft w:val="0"/>
          <w:marRight w:val="0"/>
          <w:marTop w:val="0"/>
          <w:marBottom w:val="0"/>
          <w:divBdr>
            <w:top w:val="none" w:sz="0" w:space="0" w:color="auto"/>
            <w:left w:val="none" w:sz="0" w:space="0" w:color="auto"/>
            <w:bottom w:val="none" w:sz="0" w:space="0" w:color="auto"/>
            <w:right w:val="none" w:sz="0" w:space="0" w:color="auto"/>
          </w:divBdr>
        </w:div>
        <w:div w:id="659768402">
          <w:marLeft w:val="0"/>
          <w:marRight w:val="0"/>
          <w:marTop w:val="0"/>
          <w:marBottom w:val="0"/>
          <w:divBdr>
            <w:top w:val="none" w:sz="0" w:space="0" w:color="auto"/>
            <w:left w:val="none" w:sz="0" w:space="0" w:color="auto"/>
            <w:bottom w:val="none" w:sz="0" w:space="0" w:color="auto"/>
            <w:right w:val="none" w:sz="0" w:space="0" w:color="auto"/>
          </w:divBdr>
        </w:div>
        <w:div w:id="660276064">
          <w:marLeft w:val="0"/>
          <w:marRight w:val="0"/>
          <w:marTop w:val="0"/>
          <w:marBottom w:val="0"/>
          <w:divBdr>
            <w:top w:val="none" w:sz="0" w:space="0" w:color="auto"/>
            <w:left w:val="none" w:sz="0" w:space="0" w:color="auto"/>
            <w:bottom w:val="none" w:sz="0" w:space="0" w:color="auto"/>
            <w:right w:val="none" w:sz="0" w:space="0" w:color="auto"/>
          </w:divBdr>
        </w:div>
        <w:div w:id="660668537">
          <w:marLeft w:val="0"/>
          <w:marRight w:val="0"/>
          <w:marTop w:val="0"/>
          <w:marBottom w:val="0"/>
          <w:divBdr>
            <w:top w:val="none" w:sz="0" w:space="0" w:color="auto"/>
            <w:left w:val="none" w:sz="0" w:space="0" w:color="auto"/>
            <w:bottom w:val="none" w:sz="0" w:space="0" w:color="auto"/>
            <w:right w:val="none" w:sz="0" w:space="0" w:color="auto"/>
          </w:divBdr>
        </w:div>
        <w:div w:id="662582226">
          <w:marLeft w:val="0"/>
          <w:marRight w:val="0"/>
          <w:marTop w:val="0"/>
          <w:marBottom w:val="0"/>
          <w:divBdr>
            <w:top w:val="none" w:sz="0" w:space="0" w:color="auto"/>
            <w:left w:val="none" w:sz="0" w:space="0" w:color="auto"/>
            <w:bottom w:val="none" w:sz="0" w:space="0" w:color="auto"/>
            <w:right w:val="none" w:sz="0" w:space="0" w:color="auto"/>
          </w:divBdr>
        </w:div>
        <w:div w:id="663968388">
          <w:marLeft w:val="0"/>
          <w:marRight w:val="0"/>
          <w:marTop w:val="0"/>
          <w:marBottom w:val="0"/>
          <w:divBdr>
            <w:top w:val="none" w:sz="0" w:space="0" w:color="auto"/>
            <w:left w:val="none" w:sz="0" w:space="0" w:color="auto"/>
            <w:bottom w:val="none" w:sz="0" w:space="0" w:color="auto"/>
            <w:right w:val="none" w:sz="0" w:space="0" w:color="auto"/>
          </w:divBdr>
        </w:div>
        <w:div w:id="664355050">
          <w:marLeft w:val="0"/>
          <w:marRight w:val="0"/>
          <w:marTop w:val="0"/>
          <w:marBottom w:val="0"/>
          <w:divBdr>
            <w:top w:val="none" w:sz="0" w:space="0" w:color="auto"/>
            <w:left w:val="none" w:sz="0" w:space="0" w:color="auto"/>
            <w:bottom w:val="none" w:sz="0" w:space="0" w:color="auto"/>
            <w:right w:val="none" w:sz="0" w:space="0" w:color="auto"/>
          </w:divBdr>
        </w:div>
        <w:div w:id="668601638">
          <w:marLeft w:val="0"/>
          <w:marRight w:val="0"/>
          <w:marTop w:val="0"/>
          <w:marBottom w:val="0"/>
          <w:divBdr>
            <w:top w:val="none" w:sz="0" w:space="0" w:color="auto"/>
            <w:left w:val="none" w:sz="0" w:space="0" w:color="auto"/>
            <w:bottom w:val="none" w:sz="0" w:space="0" w:color="auto"/>
            <w:right w:val="none" w:sz="0" w:space="0" w:color="auto"/>
          </w:divBdr>
        </w:div>
        <w:div w:id="670303584">
          <w:marLeft w:val="0"/>
          <w:marRight w:val="0"/>
          <w:marTop w:val="0"/>
          <w:marBottom w:val="0"/>
          <w:divBdr>
            <w:top w:val="none" w:sz="0" w:space="0" w:color="auto"/>
            <w:left w:val="none" w:sz="0" w:space="0" w:color="auto"/>
            <w:bottom w:val="none" w:sz="0" w:space="0" w:color="auto"/>
            <w:right w:val="none" w:sz="0" w:space="0" w:color="auto"/>
          </w:divBdr>
        </w:div>
        <w:div w:id="673142327">
          <w:marLeft w:val="0"/>
          <w:marRight w:val="0"/>
          <w:marTop w:val="0"/>
          <w:marBottom w:val="0"/>
          <w:divBdr>
            <w:top w:val="none" w:sz="0" w:space="0" w:color="auto"/>
            <w:left w:val="none" w:sz="0" w:space="0" w:color="auto"/>
            <w:bottom w:val="none" w:sz="0" w:space="0" w:color="auto"/>
            <w:right w:val="none" w:sz="0" w:space="0" w:color="auto"/>
          </w:divBdr>
        </w:div>
        <w:div w:id="673915120">
          <w:marLeft w:val="0"/>
          <w:marRight w:val="0"/>
          <w:marTop w:val="0"/>
          <w:marBottom w:val="0"/>
          <w:divBdr>
            <w:top w:val="none" w:sz="0" w:space="0" w:color="auto"/>
            <w:left w:val="none" w:sz="0" w:space="0" w:color="auto"/>
            <w:bottom w:val="none" w:sz="0" w:space="0" w:color="auto"/>
            <w:right w:val="none" w:sz="0" w:space="0" w:color="auto"/>
          </w:divBdr>
        </w:div>
        <w:div w:id="675108555">
          <w:marLeft w:val="0"/>
          <w:marRight w:val="0"/>
          <w:marTop w:val="0"/>
          <w:marBottom w:val="0"/>
          <w:divBdr>
            <w:top w:val="none" w:sz="0" w:space="0" w:color="auto"/>
            <w:left w:val="none" w:sz="0" w:space="0" w:color="auto"/>
            <w:bottom w:val="none" w:sz="0" w:space="0" w:color="auto"/>
            <w:right w:val="none" w:sz="0" w:space="0" w:color="auto"/>
          </w:divBdr>
        </w:div>
        <w:div w:id="681473763">
          <w:marLeft w:val="0"/>
          <w:marRight w:val="0"/>
          <w:marTop w:val="0"/>
          <w:marBottom w:val="0"/>
          <w:divBdr>
            <w:top w:val="none" w:sz="0" w:space="0" w:color="auto"/>
            <w:left w:val="none" w:sz="0" w:space="0" w:color="auto"/>
            <w:bottom w:val="none" w:sz="0" w:space="0" w:color="auto"/>
            <w:right w:val="none" w:sz="0" w:space="0" w:color="auto"/>
          </w:divBdr>
        </w:div>
        <w:div w:id="686828382">
          <w:marLeft w:val="0"/>
          <w:marRight w:val="0"/>
          <w:marTop w:val="0"/>
          <w:marBottom w:val="0"/>
          <w:divBdr>
            <w:top w:val="none" w:sz="0" w:space="0" w:color="auto"/>
            <w:left w:val="none" w:sz="0" w:space="0" w:color="auto"/>
            <w:bottom w:val="none" w:sz="0" w:space="0" w:color="auto"/>
            <w:right w:val="none" w:sz="0" w:space="0" w:color="auto"/>
          </w:divBdr>
        </w:div>
        <w:div w:id="691568543">
          <w:marLeft w:val="0"/>
          <w:marRight w:val="0"/>
          <w:marTop w:val="0"/>
          <w:marBottom w:val="0"/>
          <w:divBdr>
            <w:top w:val="none" w:sz="0" w:space="0" w:color="auto"/>
            <w:left w:val="none" w:sz="0" w:space="0" w:color="auto"/>
            <w:bottom w:val="none" w:sz="0" w:space="0" w:color="auto"/>
            <w:right w:val="none" w:sz="0" w:space="0" w:color="auto"/>
          </w:divBdr>
        </w:div>
        <w:div w:id="692926158">
          <w:marLeft w:val="0"/>
          <w:marRight w:val="0"/>
          <w:marTop w:val="0"/>
          <w:marBottom w:val="0"/>
          <w:divBdr>
            <w:top w:val="none" w:sz="0" w:space="0" w:color="auto"/>
            <w:left w:val="none" w:sz="0" w:space="0" w:color="auto"/>
            <w:bottom w:val="none" w:sz="0" w:space="0" w:color="auto"/>
            <w:right w:val="none" w:sz="0" w:space="0" w:color="auto"/>
          </w:divBdr>
        </w:div>
        <w:div w:id="693075757">
          <w:marLeft w:val="0"/>
          <w:marRight w:val="0"/>
          <w:marTop w:val="0"/>
          <w:marBottom w:val="0"/>
          <w:divBdr>
            <w:top w:val="none" w:sz="0" w:space="0" w:color="auto"/>
            <w:left w:val="none" w:sz="0" w:space="0" w:color="auto"/>
            <w:bottom w:val="none" w:sz="0" w:space="0" w:color="auto"/>
            <w:right w:val="none" w:sz="0" w:space="0" w:color="auto"/>
          </w:divBdr>
        </w:div>
        <w:div w:id="693192020">
          <w:marLeft w:val="0"/>
          <w:marRight w:val="0"/>
          <w:marTop w:val="0"/>
          <w:marBottom w:val="0"/>
          <w:divBdr>
            <w:top w:val="none" w:sz="0" w:space="0" w:color="auto"/>
            <w:left w:val="none" w:sz="0" w:space="0" w:color="auto"/>
            <w:bottom w:val="none" w:sz="0" w:space="0" w:color="auto"/>
            <w:right w:val="none" w:sz="0" w:space="0" w:color="auto"/>
          </w:divBdr>
        </w:div>
        <w:div w:id="693698833">
          <w:marLeft w:val="0"/>
          <w:marRight w:val="0"/>
          <w:marTop w:val="0"/>
          <w:marBottom w:val="0"/>
          <w:divBdr>
            <w:top w:val="none" w:sz="0" w:space="0" w:color="auto"/>
            <w:left w:val="none" w:sz="0" w:space="0" w:color="auto"/>
            <w:bottom w:val="none" w:sz="0" w:space="0" w:color="auto"/>
            <w:right w:val="none" w:sz="0" w:space="0" w:color="auto"/>
          </w:divBdr>
        </w:div>
        <w:div w:id="696006940">
          <w:marLeft w:val="0"/>
          <w:marRight w:val="0"/>
          <w:marTop w:val="0"/>
          <w:marBottom w:val="0"/>
          <w:divBdr>
            <w:top w:val="none" w:sz="0" w:space="0" w:color="auto"/>
            <w:left w:val="none" w:sz="0" w:space="0" w:color="auto"/>
            <w:bottom w:val="none" w:sz="0" w:space="0" w:color="auto"/>
            <w:right w:val="none" w:sz="0" w:space="0" w:color="auto"/>
          </w:divBdr>
        </w:div>
        <w:div w:id="696930864">
          <w:marLeft w:val="0"/>
          <w:marRight w:val="0"/>
          <w:marTop w:val="0"/>
          <w:marBottom w:val="0"/>
          <w:divBdr>
            <w:top w:val="none" w:sz="0" w:space="0" w:color="auto"/>
            <w:left w:val="none" w:sz="0" w:space="0" w:color="auto"/>
            <w:bottom w:val="none" w:sz="0" w:space="0" w:color="auto"/>
            <w:right w:val="none" w:sz="0" w:space="0" w:color="auto"/>
          </w:divBdr>
        </w:div>
        <w:div w:id="698705836">
          <w:marLeft w:val="0"/>
          <w:marRight w:val="0"/>
          <w:marTop w:val="0"/>
          <w:marBottom w:val="0"/>
          <w:divBdr>
            <w:top w:val="none" w:sz="0" w:space="0" w:color="auto"/>
            <w:left w:val="none" w:sz="0" w:space="0" w:color="auto"/>
            <w:bottom w:val="none" w:sz="0" w:space="0" w:color="auto"/>
            <w:right w:val="none" w:sz="0" w:space="0" w:color="auto"/>
          </w:divBdr>
        </w:div>
        <w:div w:id="700281660">
          <w:marLeft w:val="0"/>
          <w:marRight w:val="0"/>
          <w:marTop w:val="0"/>
          <w:marBottom w:val="0"/>
          <w:divBdr>
            <w:top w:val="none" w:sz="0" w:space="0" w:color="auto"/>
            <w:left w:val="none" w:sz="0" w:space="0" w:color="auto"/>
            <w:bottom w:val="none" w:sz="0" w:space="0" w:color="auto"/>
            <w:right w:val="none" w:sz="0" w:space="0" w:color="auto"/>
          </w:divBdr>
        </w:div>
        <w:div w:id="701592741">
          <w:marLeft w:val="0"/>
          <w:marRight w:val="0"/>
          <w:marTop w:val="0"/>
          <w:marBottom w:val="0"/>
          <w:divBdr>
            <w:top w:val="none" w:sz="0" w:space="0" w:color="auto"/>
            <w:left w:val="none" w:sz="0" w:space="0" w:color="auto"/>
            <w:bottom w:val="none" w:sz="0" w:space="0" w:color="auto"/>
            <w:right w:val="none" w:sz="0" w:space="0" w:color="auto"/>
          </w:divBdr>
        </w:div>
        <w:div w:id="702705963">
          <w:marLeft w:val="0"/>
          <w:marRight w:val="0"/>
          <w:marTop w:val="0"/>
          <w:marBottom w:val="0"/>
          <w:divBdr>
            <w:top w:val="none" w:sz="0" w:space="0" w:color="auto"/>
            <w:left w:val="none" w:sz="0" w:space="0" w:color="auto"/>
            <w:bottom w:val="none" w:sz="0" w:space="0" w:color="auto"/>
            <w:right w:val="none" w:sz="0" w:space="0" w:color="auto"/>
          </w:divBdr>
        </w:div>
        <w:div w:id="703557450">
          <w:marLeft w:val="0"/>
          <w:marRight w:val="0"/>
          <w:marTop w:val="0"/>
          <w:marBottom w:val="0"/>
          <w:divBdr>
            <w:top w:val="none" w:sz="0" w:space="0" w:color="auto"/>
            <w:left w:val="none" w:sz="0" w:space="0" w:color="auto"/>
            <w:bottom w:val="none" w:sz="0" w:space="0" w:color="auto"/>
            <w:right w:val="none" w:sz="0" w:space="0" w:color="auto"/>
          </w:divBdr>
        </w:div>
        <w:div w:id="705519864">
          <w:marLeft w:val="0"/>
          <w:marRight w:val="0"/>
          <w:marTop w:val="0"/>
          <w:marBottom w:val="0"/>
          <w:divBdr>
            <w:top w:val="none" w:sz="0" w:space="0" w:color="auto"/>
            <w:left w:val="none" w:sz="0" w:space="0" w:color="auto"/>
            <w:bottom w:val="none" w:sz="0" w:space="0" w:color="auto"/>
            <w:right w:val="none" w:sz="0" w:space="0" w:color="auto"/>
          </w:divBdr>
        </w:div>
        <w:div w:id="708384534">
          <w:marLeft w:val="0"/>
          <w:marRight w:val="0"/>
          <w:marTop w:val="0"/>
          <w:marBottom w:val="0"/>
          <w:divBdr>
            <w:top w:val="none" w:sz="0" w:space="0" w:color="auto"/>
            <w:left w:val="none" w:sz="0" w:space="0" w:color="auto"/>
            <w:bottom w:val="none" w:sz="0" w:space="0" w:color="auto"/>
            <w:right w:val="none" w:sz="0" w:space="0" w:color="auto"/>
          </w:divBdr>
        </w:div>
        <w:div w:id="708915155">
          <w:marLeft w:val="0"/>
          <w:marRight w:val="0"/>
          <w:marTop w:val="0"/>
          <w:marBottom w:val="0"/>
          <w:divBdr>
            <w:top w:val="none" w:sz="0" w:space="0" w:color="auto"/>
            <w:left w:val="none" w:sz="0" w:space="0" w:color="auto"/>
            <w:bottom w:val="none" w:sz="0" w:space="0" w:color="auto"/>
            <w:right w:val="none" w:sz="0" w:space="0" w:color="auto"/>
          </w:divBdr>
        </w:div>
        <w:div w:id="712653508">
          <w:marLeft w:val="0"/>
          <w:marRight w:val="0"/>
          <w:marTop w:val="0"/>
          <w:marBottom w:val="0"/>
          <w:divBdr>
            <w:top w:val="none" w:sz="0" w:space="0" w:color="auto"/>
            <w:left w:val="none" w:sz="0" w:space="0" w:color="auto"/>
            <w:bottom w:val="none" w:sz="0" w:space="0" w:color="auto"/>
            <w:right w:val="none" w:sz="0" w:space="0" w:color="auto"/>
          </w:divBdr>
        </w:div>
        <w:div w:id="715929179">
          <w:marLeft w:val="0"/>
          <w:marRight w:val="0"/>
          <w:marTop w:val="0"/>
          <w:marBottom w:val="0"/>
          <w:divBdr>
            <w:top w:val="none" w:sz="0" w:space="0" w:color="auto"/>
            <w:left w:val="none" w:sz="0" w:space="0" w:color="auto"/>
            <w:bottom w:val="none" w:sz="0" w:space="0" w:color="auto"/>
            <w:right w:val="none" w:sz="0" w:space="0" w:color="auto"/>
          </w:divBdr>
        </w:div>
        <w:div w:id="716317815">
          <w:marLeft w:val="0"/>
          <w:marRight w:val="0"/>
          <w:marTop w:val="0"/>
          <w:marBottom w:val="0"/>
          <w:divBdr>
            <w:top w:val="none" w:sz="0" w:space="0" w:color="auto"/>
            <w:left w:val="none" w:sz="0" w:space="0" w:color="auto"/>
            <w:bottom w:val="none" w:sz="0" w:space="0" w:color="auto"/>
            <w:right w:val="none" w:sz="0" w:space="0" w:color="auto"/>
          </w:divBdr>
        </w:div>
        <w:div w:id="717633692">
          <w:marLeft w:val="0"/>
          <w:marRight w:val="0"/>
          <w:marTop w:val="0"/>
          <w:marBottom w:val="0"/>
          <w:divBdr>
            <w:top w:val="none" w:sz="0" w:space="0" w:color="auto"/>
            <w:left w:val="none" w:sz="0" w:space="0" w:color="auto"/>
            <w:bottom w:val="none" w:sz="0" w:space="0" w:color="auto"/>
            <w:right w:val="none" w:sz="0" w:space="0" w:color="auto"/>
          </w:divBdr>
        </w:div>
        <w:div w:id="722172076">
          <w:marLeft w:val="0"/>
          <w:marRight w:val="0"/>
          <w:marTop w:val="0"/>
          <w:marBottom w:val="0"/>
          <w:divBdr>
            <w:top w:val="none" w:sz="0" w:space="0" w:color="auto"/>
            <w:left w:val="none" w:sz="0" w:space="0" w:color="auto"/>
            <w:bottom w:val="none" w:sz="0" w:space="0" w:color="auto"/>
            <w:right w:val="none" w:sz="0" w:space="0" w:color="auto"/>
          </w:divBdr>
        </w:div>
        <w:div w:id="723018870">
          <w:marLeft w:val="0"/>
          <w:marRight w:val="0"/>
          <w:marTop w:val="0"/>
          <w:marBottom w:val="0"/>
          <w:divBdr>
            <w:top w:val="none" w:sz="0" w:space="0" w:color="auto"/>
            <w:left w:val="none" w:sz="0" w:space="0" w:color="auto"/>
            <w:bottom w:val="none" w:sz="0" w:space="0" w:color="auto"/>
            <w:right w:val="none" w:sz="0" w:space="0" w:color="auto"/>
          </w:divBdr>
        </w:div>
        <w:div w:id="729502273">
          <w:marLeft w:val="0"/>
          <w:marRight w:val="0"/>
          <w:marTop w:val="0"/>
          <w:marBottom w:val="0"/>
          <w:divBdr>
            <w:top w:val="none" w:sz="0" w:space="0" w:color="auto"/>
            <w:left w:val="none" w:sz="0" w:space="0" w:color="auto"/>
            <w:bottom w:val="none" w:sz="0" w:space="0" w:color="auto"/>
            <w:right w:val="none" w:sz="0" w:space="0" w:color="auto"/>
          </w:divBdr>
        </w:div>
        <w:div w:id="732578433">
          <w:marLeft w:val="0"/>
          <w:marRight w:val="0"/>
          <w:marTop w:val="0"/>
          <w:marBottom w:val="0"/>
          <w:divBdr>
            <w:top w:val="none" w:sz="0" w:space="0" w:color="auto"/>
            <w:left w:val="none" w:sz="0" w:space="0" w:color="auto"/>
            <w:bottom w:val="none" w:sz="0" w:space="0" w:color="auto"/>
            <w:right w:val="none" w:sz="0" w:space="0" w:color="auto"/>
          </w:divBdr>
        </w:div>
        <w:div w:id="735395372">
          <w:marLeft w:val="0"/>
          <w:marRight w:val="0"/>
          <w:marTop w:val="0"/>
          <w:marBottom w:val="0"/>
          <w:divBdr>
            <w:top w:val="none" w:sz="0" w:space="0" w:color="auto"/>
            <w:left w:val="none" w:sz="0" w:space="0" w:color="auto"/>
            <w:bottom w:val="none" w:sz="0" w:space="0" w:color="auto"/>
            <w:right w:val="none" w:sz="0" w:space="0" w:color="auto"/>
          </w:divBdr>
        </w:div>
        <w:div w:id="740249744">
          <w:marLeft w:val="0"/>
          <w:marRight w:val="0"/>
          <w:marTop w:val="0"/>
          <w:marBottom w:val="0"/>
          <w:divBdr>
            <w:top w:val="none" w:sz="0" w:space="0" w:color="auto"/>
            <w:left w:val="none" w:sz="0" w:space="0" w:color="auto"/>
            <w:bottom w:val="none" w:sz="0" w:space="0" w:color="auto"/>
            <w:right w:val="none" w:sz="0" w:space="0" w:color="auto"/>
          </w:divBdr>
        </w:div>
        <w:div w:id="743576462">
          <w:marLeft w:val="0"/>
          <w:marRight w:val="0"/>
          <w:marTop w:val="0"/>
          <w:marBottom w:val="0"/>
          <w:divBdr>
            <w:top w:val="none" w:sz="0" w:space="0" w:color="auto"/>
            <w:left w:val="none" w:sz="0" w:space="0" w:color="auto"/>
            <w:bottom w:val="none" w:sz="0" w:space="0" w:color="auto"/>
            <w:right w:val="none" w:sz="0" w:space="0" w:color="auto"/>
          </w:divBdr>
        </w:div>
        <w:div w:id="747461579">
          <w:marLeft w:val="0"/>
          <w:marRight w:val="0"/>
          <w:marTop w:val="0"/>
          <w:marBottom w:val="0"/>
          <w:divBdr>
            <w:top w:val="none" w:sz="0" w:space="0" w:color="auto"/>
            <w:left w:val="none" w:sz="0" w:space="0" w:color="auto"/>
            <w:bottom w:val="none" w:sz="0" w:space="0" w:color="auto"/>
            <w:right w:val="none" w:sz="0" w:space="0" w:color="auto"/>
          </w:divBdr>
        </w:div>
        <w:div w:id="749426540">
          <w:marLeft w:val="0"/>
          <w:marRight w:val="0"/>
          <w:marTop w:val="0"/>
          <w:marBottom w:val="0"/>
          <w:divBdr>
            <w:top w:val="none" w:sz="0" w:space="0" w:color="auto"/>
            <w:left w:val="none" w:sz="0" w:space="0" w:color="auto"/>
            <w:bottom w:val="none" w:sz="0" w:space="0" w:color="auto"/>
            <w:right w:val="none" w:sz="0" w:space="0" w:color="auto"/>
          </w:divBdr>
        </w:div>
        <w:div w:id="751706998">
          <w:marLeft w:val="0"/>
          <w:marRight w:val="0"/>
          <w:marTop w:val="0"/>
          <w:marBottom w:val="0"/>
          <w:divBdr>
            <w:top w:val="none" w:sz="0" w:space="0" w:color="auto"/>
            <w:left w:val="none" w:sz="0" w:space="0" w:color="auto"/>
            <w:bottom w:val="none" w:sz="0" w:space="0" w:color="auto"/>
            <w:right w:val="none" w:sz="0" w:space="0" w:color="auto"/>
          </w:divBdr>
        </w:div>
        <w:div w:id="756169740">
          <w:marLeft w:val="0"/>
          <w:marRight w:val="0"/>
          <w:marTop w:val="0"/>
          <w:marBottom w:val="0"/>
          <w:divBdr>
            <w:top w:val="none" w:sz="0" w:space="0" w:color="auto"/>
            <w:left w:val="none" w:sz="0" w:space="0" w:color="auto"/>
            <w:bottom w:val="none" w:sz="0" w:space="0" w:color="auto"/>
            <w:right w:val="none" w:sz="0" w:space="0" w:color="auto"/>
          </w:divBdr>
        </w:div>
        <w:div w:id="757023563">
          <w:marLeft w:val="0"/>
          <w:marRight w:val="0"/>
          <w:marTop w:val="0"/>
          <w:marBottom w:val="0"/>
          <w:divBdr>
            <w:top w:val="none" w:sz="0" w:space="0" w:color="auto"/>
            <w:left w:val="none" w:sz="0" w:space="0" w:color="auto"/>
            <w:bottom w:val="none" w:sz="0" w:space="0" w:color="auto"/>
            <w:right w:val="none" w:sz="0" w:space="0" w:color="auto"/>
          </w:divBdr>
        </w:div>
        <w:div w:id="758404941">
          <w:marLeft w:val="0"/>
          <w:marRight w:val="0"/>
          <w:marTop w:val="0"/>
          <w:marBottom w:val="0"/>
          <w:divBdr>
            <w:top w:val="none" w:sz="0" w:space="0" w:color="auto"/>
            <w:left w:val="none" w:sz="0" w:space="0" w:color="auto"/>
            <w:bottom w:val="none" w:sz="0" w:space="0" w:color="auto"/>
            <w:right w:val="none" w:sz="0" w:space="0" w:color="auto"/>
          </w:divBdr>
        </w:div>
        <w:div w:id="763770686">
          <w:marLeft w:val="0"/>
          <w:marRight w:val="0"/>
          <w:marTop w:val="0"/>
          <w:marBottom w:val="0"/>
          <w:divBdr>
            <w:top w:val="none" w:sz="0" w:space="0" w:color="auto"/>
            <w:left w:val="none" w:sz="0" w:space="0" w:color="auto"/>
            <w:bottom w:val="none" w:sz="0" w:space="0" w:color="auto"/>
            <w:right w:val="none" w:sz="0" w:space="0" w:color="auto"/>
          </w:divBdr>
        </w:div>
        <w:div w:id="768084089">
          <w:marLeft w:val="0"/>
          <w:marRight w:val="0"/>
          <w:marTop w:val="0"/>
          <w:marBottom w:val="0"/>
          <w:divBdr>
            <w:top w:val="none" w:sz="0" w:space="0" w:color="auto"/>
            <w:left w:val="none" w:sz="0" w:space="0" w:color="auto"/>
            <w:bottom w:val="none" w:sz="0" w:space="0" w:color="auto"/>
            <w:right w:val="none" w:sz="0" w:space="0" w:color="auto"/>
          </w:divBdr>
        </w:div>
        <w:div w:id="770390810">
          <w:marLeft w:val="0"/>
          <w:marRight w:val="0"/>
          <w:marTop w:val="0"/>
          <w:marBottom w:val="0"/>
          <w:divBdr>
            <w:top w:val="none" w:sz="0" w:space="0" w:color="auto"/>
            <w:left w:val="none" w:sz="0" w:space="0" w:color="auto"/>
            <w:bottom w:val="none" w:sz="0" w:space="0" w:color="auto"/>
            <w:right w:val="none" w:sz="0" w:space="0" w:color="auto"/>
          </w:divBdr>
        </w:div>
        <w:div w:id="771901437">
          <w:marLeft w:val="0"/>
          <w:marRight w:val="0"/>
          <w:marTop w:val="0"/>
          <w:marBottom w:val="0"/>
          <w:divBdr>
            <w:top w:val="none" w:sz="0" w:space="0" w:color="auto"/>
            <w:left w:val="none" w:sz="0" w:space="0" w:color="auto"/>
            <w:bottom w:val="none" w:sz="0" w:space="0" w:color="auto"/>
            <w:right w:val="none" w:sz="0" w:space="0" w:color="auto"/>
          </w:divBdr>
        </w:div>
        <w:div w:id="772212357">
          <w:marLeft w:val="0"/>
          <w:marRight w:val="0"/>
          <w:marTop w:val="0"/>
          <w:marBottom w:val="0"/>
          <w:divBdr>
            <w:top w:val="none" w:sz="0" w:space="0" w:color="auto"/>
            <w:left w:val="none" w:sz="0" w:space="0" w:color="auto"/>
            <w:bottom w:val="none" w:sz="0" w:space="0" w:color="auto"/>
            <w:right w:val="none" w:sz="0" w:space="0" w:color="auto"/>
          </w:divBdr>
        </w:div>
        <w:div w:id="773012966">
          <w:marLeft w:val="0"/>
          <w:marRight w:val="0"/>
          <w:marTop w:val="0"/>
          <w:marBottom w:val="0"/>
          <w:divBdr>
            <w:top w:val="none" w:sz="0" w:space="0" w:color="auto"/>
            <w:left w:val="none" w:sz="0" w:space="0" w:color="auto"/>
            <w:bottom w:val="none" w:sz="0" w:space="0" w:color="auto"/>
            <w:right w:val="none" w:sz="0" w:space="0" w:color="auto"/>
          </w:divBdr>
        </w:div>
        <w:div w:id="774980887">
          <w:marLeft w:val="0"/>
          <w:marRight w:val="0"/>
          <w:marTop w:val="0"/>
          <w:marBottom w:val="0"/>
          <w:divBdr>
            <w:top w:val="none" w:sz="0" w:space="0" w:color="auto"/>
            <w:left w:val="none" w:sz="0" w:space="0" w:color="auto"/>
            <w:bottom w:val="none" w:sz="0" w:space="0" w:color="auto"/>
            <w:right w:val="none" w:sz="0" w:space="0" w:color="auto"/>
          </w:divBdr>
        </w:div>
        <w:div w:id="777220991">
          <w:marLeft w:val="0"/>
          <w:marRight w:val="0"/>
          <w:marTop w:val="0"/>
          <w:marBottom w:val="0"/>
          <w:divBdr>
            <w:top w:val="none" w:sz="0" w:space="0" w:color="auto"/>
            <w:left w:val="none" w:sz="0" w:space="0" w:color="auto"/>
            <w:bottom w:val="none" w:sz="0" w:space="0" w:color="auto"/>
            <w:right w:val="none" w:sz="0" w:space="0" w:color="auto"/>
          </w:divBdr>
        </w:div>
        <w:div w:id="779491402">
          <w:marLeft w:val="0"/>
          <w:marRight w:val="0"/>
          <w:marTop w:val="0"/>
          <w:marBottom w:val="0"/>
          <w:divBdr>
            <w:top w:val="none" w:sz="0" w:space="0" w:color="auto"/>
            <w:left w:val="none" w:sz="0" w:space="0" w:color="auto"/>
            <w:bottom w:val="none" w:sz="0" w:space="0" w:color="auto"/>
            <w:right w:val="none" w:sz="0" w:space="0" w:color="auto"/>
          </w:divBdr>
        </w:div>
        <w:div w:id="781071862">
          <w:marLeft w:val="0"/>
          <w:marRight w:val="0"/>
          <w:marTop w:val="0"/>
          <w:marBottom w:val="0"/>
          <w:divBdr>
            <w:top w:val="none" w:sz="0" w:space="0" w:color="auto"/>
            <w:left w:val="none" w:sz="0" w:space="0" w:color="auto"/>
            <w:bottom w:val="none" w:sz="0" w:space="0" w:color="auto"/>
            <w:right w:val="none" w:sz="0" w:space="0" w:color="auto"/>
          </w:divBdr>
        </w:div>
        <w:div w:id="781723664">
          <w:marLeft w:val="0"/>
          <w:marRight w:val="0"/>
          <w:marTop w:val="0"/>
          <w:marBottom w:val="0"/>
          <w:divBdr>
            <w:top w:val="none" w:sz="0" w:space="0" w:color="auto"/>
            <w:left w:val="none" w:sz="0" w:space="0" w:color="auto"/>
            <w:bottom w:val="none" w:sz="0" w:space="0" w:color="auto"/>
            <w:right w:val="none" w:sz="0" w:space="0" w:color="auto"/>
          </w:divBdr>
        </w:div>
        <w:div w:id="784547311">
          <w:marLeft w:val="0"/>
          <w:marRight w:val="0"/>
          <w:marTop w:val="0"/>
          <w:marBottom w:val="0"/>
          <w:divBdr>
            <w:top w:val="none" w:sz="0" w:space="0" w:color="auto"/>
            <w:left w:val="none" w:sz="0" w:space="0" w:color="auto"/>
            <w:bottom w:val="none" w:sz="0" w:space="0" w:color="auto"/>
            <w:right w:val="none" w:sz="0" w:space="0" w:color="auto"/>
          </w:divBdr>
        </w:div>
        <w:div w:id="786703798">
          <w:marLeft w:val="0"/>
          <w:marRight w:val="0"/>
          <w:marTop w:val="0"/>
          <w:marBottom w:val="0"/>
          <w:divBdr>
            <w:top w:val="none" w:sz="0" w:space="0" w:color="auto"/>
            <w:left w:val="none" w:sz="0" w:space="0" w:color="auto"/>
            <w:bottom w:val="none" w:sz="0" w:space="0" w:color="auto"/>
            <w:right w:val="none" w:sz="0" w:space="0" w:color="auto"/>
          </w:divBdr>
        </w:div>
        <w:div w:id="787704275">
          <w:marLeft w:val="0"/>
          <w:marRight w:val="0"/>
          <w:marTop w:val="0"/>
          <w:marBottom w:val="0"/>
          <w:divBdr>
            <w:top w:val="none" w:sz="0" w:space="0" w:color="auto"/>
            <w:left w:val="none" w:sz="0" w:space="0" w:color="auto"/>
            <w:bottom w:val="none" w:sz="0" w:space="0" w:color="auto"/>
            <w:right w:val="none" w:sz="0" w:space="0" w:color="auto"/>
          </w:divBdr>
        </w:div>
        <w:div w:id="792749586">
          <w:marLeft w:val="0"/>
          <w:marRight w:val="0"/>
          <w:marTop w:val="0"/>
          <w:marBottom w:val="0"/>
          <w:divBdr>
            <w:top w:val="none" w:sz="0" w:space="0" w:color="auto"/>
            <w:left w:val="none" w:sz="0" w:space="0" w:color="auto"/>
            <w:bottom w:val="none" w:sz="0" w:space="0" w:color="auto"/>
            <w:right w:val="none" w:sz="0" w:space="0" w:color="auto"/>
          </w:divBdr>
        </w:div>
        <w:div w:id="794446112">
          <w:marLeft w:val="0"/>
          <w:marRight w:val="0"/>
          <w:marTop w:val="0"/>
          <w:marBottom w:val="0"/>
          <w:divBdr>
            <w:top w:val="none" w:sz="0" w:space="0" w:color="auto"/>
            <w:left w:val="none" w:sz="0" w:space="0" w:color="auto"/>
            <w:bottom w:val="none" w:sz="0" w:space="0" w:color="auto"/>
            <w:right w:val="none" w:sz="0" w:space="0" w:color="auto"/>
          </w:divBdr>
        </w:div>
        <w:div w:id="794913277">
          <w:marLeft w:val="0"/>
          <w:marRight w:val="0"/>
          <w:marTop w:val="0"/>
          <w:marBottom w:val="0"/>
          <w:divBdr>
            <w:top w:val="none" w:sz="0" w:space="0" w:color="auto"/>
            <w:left w:val="none" w:sz="0" w:space="0" w:color="auto"/>
            <w:bottom w:val="none" w:sz="0" w:space="0" w:color="auto"/>
            <w:right w:val="none" w:sz="0" w:space="0" w:color="auto"/>
          </w:divBdr>
        </w:div>
        <w:div w:id="798498261">
          <w:marLeft w:val="0"/>
          <w:marRight w:val="0"/>
          <w:marTop w:val="0"/>
          <w:marBottom w:val="0"/>
          <w:divBdr>
            <w:top w:val="none" w:sz="0" w:space="0" w:color="auto"/>
            <w:left w:val="none" w:sz="0" w:space="0" w:color="auto"/>
            <w:bottom w:val="none" w:sz="0" w:space="0" w:color="auto"/>
            <w:right w:val="none" w:sz="0" w:space="0" w:color="auto"/>
          </w:divBdr>
        </w:div>
        <w:div w:id="799496615">
          <w:marLeft w:val="0"/>
          <w:marRight w:val="0"/>
          <w:marTop w:val="0"/>
          <w:marBottom w:val="0"/>
          <w:divBdr>
            <w:top w:val="none" w:sz="0" w:space="0" w:color="auto"/>
            <w:left w:val="none" w:sz="0" w:space="0" w:color="auto"/>
            <w:bottom w:val="none" w:sz="0" w:space="0" w:color="auto"/>
            <w:right w:val="none" w:sz="0" w:space="0" w:color="auto"/>
          </w:divBdr>
        </w:div>
        <w:div w:id="799611741">
          <w:marLeft w:val="0"/>
          <w:marRight w:val="0"/>
          <w:marTop w:val="0"/>
          <w:marBottom w:val="0"/>
          <w:divBdr>
            <w:top w:val="none" w:sz="0" w:space="0" w:color="auto"/>
            <w:left w:val="none" w:sz="0" w:space="0" w:color="auto"/>
            <w:bottom w:val="none" w:sz="0" w:space="0" w:color="auto"/>
            <w:right w:val="none" w:sz="0" w:space="0" w:color="auto"/>
          </w:divBdr>
        </w:div>
        <w:div w:id="800882428">
          <w:marLeft w:val="0"/>
          <w:marRight w:val="0"/>
          <w:marTop w:val="0"/>
          <w:marBottom w:val="0"/>
          <w:divBdr>
            <w:top w:val="none" w:sz="0" w:space="0" w:color="auto"/>
            <w:left w:val="none" w:sz="0" w:space="0" w:color="auto"/>
            <w:bottom w:val="none" w:sz="0" w:space="0" w:color="auto"/>
            <w:right w:val="none" w:sz="0" w:space="0" w:color="auto"/>
          </w:divBdr>
        </w:div>
        <w:div w:id="808090914">
          <w:marLeft w:val="0"/>
          <w:marRight w:val="0"/>
          <w:marTop w:val="0"/>
          <w:marBottom w:val="0"/>
          <w:divBdr>
            <w:top w:val="none" w:sz="0" w:space="0" w:color="auto"/>
            <w:left w:val="none" w:sz="0" w:space="0" w:color="auto"/>
            <w:bottom w:val="none" w:sz="0" w:space="0" w:color="auto"/>
            <w:right w:val="none" w:sz="0" w:space="0" w:color="auto"/>
          </w:divBdr>
        </w:div>
        <w:div w:id="809713845">
          <w:marLeft w:val="0"/>
          <w:marRight w:val="0"/>
          <w:marTop w:val="0"/>
          <w:marBottom w:val="0"/>
          <w:divBdr>
            <w:top w:val="none" w:sz="0" w:space="0" w:color="auto"/>
            <w:left w:val="none" w:sz="0" w:space="0" w:color="auto"/>
            <w:bottom w:val="none" w:sz="0" w:space="0" w:color="auto"/>
            <w:right w:val="none" w:sz="0" w:space="0" w:color="auto"/>
          </w:divBdr>
        </w:div>
        <w:div w:id="810097714">
          <w:marLeft w:val="0"/>
          <w:marRight w:val="0"/>
          <w:marTop w:val="0"/>
          <w:marBottom w:val="0"/>
          <w:divBdr>
            <w:top w:val="none" w:sz="0" w:space="0" w:color="auto"/>
            <w:left w:val="none" w:sz="0" w:space="0" w:color="auto"/>
            <w:bottom w:val="none" w:sz="0" w:space="0" w:color="auto"/>
            <w:right w:val="none" w:sz="0" w:space="0" w:color="auto"/>
          </w:divBdr>
        </w:div>
        <w:div w:id="811097742">
          <w:marLeft w:val="0"/>
          <w:marRight w:val="0"/>
          <w:marTop w:val="0"/>
          <w:marBottom w:val="0"/>
          <w:divBdr>
            <w:top w:val="none" w:sz="0" w:space="0" w:color="auto"/>
            <w:left w:val="none" w:sz="0" w:space="0" w:color="auto"/>
            <w:bottom w:val="none" w:sz="0" w:space="0" w:color="auto"/>
            <w:right w:val="none" w:sz="0" w:space="0" w:color="auto"/>
          </w:divBdr>
        </w:div>
        <w:div w:id="816726426">
          <w:marLeft w:val="0"/>
          <w:marRight w:val="0"/>
          <w:marTop w:val="0"/>
          <w:marBottom w:val="0"/>
          <w:divBdr>
            <w:top w:val="none" w:sz="0" w:space="0" w:color="auto"/>
            <w:left w:val="none" w:sz="0" w:space="0" w:color="auto"/>
            <w:bottom w:val="none" w:sz="0" w:space="0" w:color="auto"/>
            <w:right w:val="none" w:sz="0" w:space="0" w:color="auto"/>
          </w:divBdr>
        </w:div>
        <w:div w:id="820659313">
          <w:marLeft w:val="0"/>
          <w:marRight w:val="0"/>
          <w:marTop w:val="0"/>
          <w:marBottom w:val="0"/>
          <w:divBdr>
            <w:top w:val="none" w:sz="0" w:space="0" w:color="auto"/>
            <w:left w:val="none" w:sz="0" w:space="0" w:color="auto"/>
            <w:bottom w:val="none" w:sz="0" w:space="0" w:color="auto"/>
            <w:right w:val="none" w:sz="0" w:space="0" w:color="auto"/>
          </w:divBdr>
        </w:div>
        <w:div w:id="820970393">
          <w:marLeft w:val="0"/>
          <w:marRight w:val="0"/>
          <w:marTop w:val="0"/>
          <w:marBottom w:val="0"/>
          <w:divBdr>
            <w:top w:val="none" w:sz="0" w:space="0" w:color="auto"/>
            <w:left w:val="none" w:sz="0" w:space="0" w:color="auto"/>
            <w:bottom w:val="none" w:sz="0" w:space="0" w:color="auto"/>
            <w:right w:val="none" w:sz="0" w:space="0" w:color="auto"/>
          </w:divBdr>
        </w:div>
        <w:div w:id="821235254">
          <w:marLeft w:val="0"/>
          <w:marRight w:val="0"/>
          <w:marTop w:val="0"/>
          <w:marBottom w:val="0"/>
          <w:divBdr>
            <w:top w:val="none" w:sz="0" w:space="0" w:color="auto"/>
            <w:left w:val="none" w:sz="0" w:space="0" w:color="auto"/>
            <w:bottom w:val="none" w:sz="0" w:space="0" w:color="auto"/>
            <w:right w:val="none" w:sz="0" w:space="0" w:color="auto"/>
          </w:divBdr>
        </w:div>
        <w:div w:id="823008541">
          <w:marLeft w:val="0"/>
          <w:marRight w:val="0"/>
          <w:marTop w:val="0"/>
          <w:marBottom w:val="0"/>
          <w:divBdr>
            <w:top w:val="none" w:sz="0" w:space="0" w:color="auto"/>
            <w:left w:val="none" w:sz="0" w:space="0" w:color="auto"/>
            <w:bottom w:val="none" w:sz="0" w:space="0" w:color="auto"/>
            <w:right w:val="none" w:sz="0" w:space="0" w:color="auto"/>
          </w:divBdr>
        </w:div>
        <w:div w:id="824392301">
          <w:marLeft w:val="0"/>
          <w:marRight w:val="0"/>
          <w:marTop w:val="0"/>
          <w:marBottom w:val="0"/>
          <w:divBdr>
            <w:top w:val="none" w:sz="0" w:space="0" w:color="auto"/>
            <w:left w:val="none" w:sz="0" w:space="0" w:color="auto"/>
            <w:bottom w:val="none" w:sz="0" w:space="0" w:color="auto"/>
            <w:right w:val="none" w:sz="0" w:space="0" w:color="auto"/>
          </w:divBdr>
        </w:div>
        <w:div w:id="825710698">
          <w:marLeft w:val="0"/>
          <w:marRight w:val="0"/>
          <w:marTop w:val="0"/>
          <w:marBottom w:val="0"/>
          <w:divBdr>
            <w:top w:val="none" w:sz="0" w:space="0" w:color="auto"/>
            <w:left w:val="none" w:sz="0" w:space="0" w:color="auto"/>
            <w:bottom w:val="none" w:sz="0" w:space="0" w:color="auto"/>
            <w:right w:val="none" w:sz="0" w:space="0" w:color="auto"/>
          </w:divBdr>
        </w:div>
        <w:div w:id="829368120">
          <w:marLeft w:val="0"/>
          <w:marRight w:val="0"/>
          <w:marTop w:val="0"/>
          <w:marBottom w:val="0"/>
          <w:divBdr>
            <w:top w:val="none" w:sz="0" w:space="0" w:color="auto"/>
            <w:left w:val="none" w:sz="0" w:space="0" w:color="auto"/>
            <w:bottom w:val="none" w:sz="0" w:space="0" w:color="auto"/>
            <w:right w:val="none" w:sz="0" w:space="0" w:color="auto"/>
          </w:divBdr>
        </w:div>
        <w:div w:id="831066937">
          <w:marLeft w:val="0"/>
          <w:marRight w:val="0"/>
          <w:marTop w:val="0"/>
          <w:marBottom w:val="0"/>
          <w:divBdr>
            <w:top w:val="none" w:sz="0" w:space="0" w:color="auto"/>
            <w:left w:val="none" w:sz="0" w:space="0" w:color="auto"/>
            <w:bottom w:val="none" w:sz="0" w:space="0" w:color="auto"/>
            <w:right w:val="none" w:sz="0" w:space="0" w:color="auto"/>
          </w:divBdr>
        </w:div>
        <w:div w:id="838084719">
          <w:marLeft w:val="0"/>
          <w:marRight w:val="0"/>
          <w:marTop w:val="0"/>
          <w:marBottom w:val="0"/>
          <w:divBdr>
            <w:top w:val="none" w:sz="0" w:space="0" w:color="auto"/>
            <w:left w:val="none" w:sz="0" w:space="0" w:color="auto"/>
            <w:bottom w:val="none" w:sz="0" w:space="0" w:color="auto"/>
            <w:right w:val="none" w:sz="0" w:space="0" w:color="auto"/>
          </w:divBdr>
        </w:div>
        <w:div w:id="840118798">
          <w:marLeft w:val="0"/>
          <w:marRight w:val="0"/>
          <w:marTop w:val="0"/>
          <w:marBottom w:val="0"/>
          <w:divBdr>
            <w:top w:val="none" w:sz="0" w:space="0" w:color="auto"/>
            <w:left w:val="none" w:sz="0" w:space="0" w:color="auto"/>
            <w:bottom w:val="none" w:sz="0" w:space="0" w:color="auto"/>
            <w:right w:val="none" w:sz="0" w:space="0" w:color="auto"/>
          </w:divBdr>
        </w:div>
        <w:div w:id="840663018">
          <w:marLeft w:val="0"/>
          <w:marRight w:val="0"/>
          <w:marTop w:val="0"/>
          <w:marBottom w:val="0"/>
          <w:divBdr>
            <w:top w:val="none" w:sz="0" w:space="0" w:color="auto"/>
            <w:left w:val="none" w:sz="0" w:space="0" w:color="auto"/>
            <w:bottom w:val="none" w:sz="0" w:space="0" w:color="auto"/>
            <w:right w:val="none" w:sz="0" w:space="0" w:color="auto"/>
          </w:divBdr>
        </w:div>
        <w:div w:id="847332889">
          <w:marLeft w:val="0"/>
          <w:marRight w:val="0"/>
          <w:marTop w:val="0"/>
          <w:marBottom w:val="0"/>
          <w:divBdr>
            <w:top w:val="none" w:sz="0" w:space="0" w:color="auto"/>
            <w:left w:val="none" w:sz="0" w:space="0" w:color="auto"/>
            <w:bottom w:val="none" w:sz="0" w:space="0" w:color="auto"/>
            <w:right w:val="none" w:sz="0" w:space="0" w:color="auto"/>
          </w:divBdr>
        </w:div>
        <w:div w:id="849300183">
          <w:marLeft w:val="0"/>
          <w:marRight w:val="0"/>
          <w:marTop w:val="0"/>
          <w:marBottom w:val="0"/>
          <w:divBdr>
            <w:top w:val="none" w:sz="0" w:space="0" w:color="auto"/>
            <w:left w:val="none" w:sz="0" w:space="0" w:color="auto"/>
            <w:bottom w:val="none" w:sz="0" w:space="0" w:color="auto"/>
            <w:right w:val="none" w:sz="0" w:space="0" w:color="auto"/>
          </w:divBdr>
        </w:div>
        <w:div w:id="851644599">
          <w:marLeft w:val="0"/>
          <w:marRight w:val="0"/>
          <w:marTop w:val="0"/>
          <w:marBottom w:val="0"/>
          <w:divBdr>
            <w:top w:val="none" w:sz="0" w:space="0" w:color="auto"/>
            <w:left w:val="none" w:sz="0" w:space="0" w:color="auto"/>
            <w:bottom w:val="none" w:sz="0" w:space="0" w:color="auto"/>
            <w:right w:val="none" w:sz="0" w:space="0" w:color="auto"/>
          </w:divBdr>
        </w:div>
        <w:div w:id="862747123">
          <w:marLeft w:val="0"/>
          <w:marRight w:val="0"/>
          <w:marTop w:val="0"/>
          <w:marBottom w:val="0"/>
          <w:divBdr>
            <w:top w:val="none" w:sz="0" w:space="0" w:color="auto"/>
            <w:left w:val="none" w:sz="0" w:space="0" w:color="auto"/>
            <w:bottom w:val="none" w:sz="0" w:space="0" w:color="auto"/>
            <w:right w:val="none" w:sz="0" w:space="0" w:color="auto"/>
          </w:divBdr>
        </w:div>
        <w:div w:id="867989538">
          <w:marLeft w:val="0"/>
          <w:marRight w:val="0"/>
          <w:marTop w:val="0"/>
          <w:marBottom w:val="0"/>
          <w:divBdr>
            <w:top w:val="none" w:sz="0" w:space="0" w:color="auto"/>
            <w:left w:val="none" w:sz="0" w:space="0" w:color="auto"/>
            <w:bottom w:val="none" w:sz="0" w:space="0" w:color="auto"/>
            <w:right w:val="none" w:sz="0" w:space="0" w:color="auto"/>
          </w:divBdr>
        </w:div>
        <w:div w:id="869143611">
          <w:marLeft w:val="0"/>
          <w:marRight w:val="0"/>
          <w:marTop w:val="0"/>
          <w:marBottom w:val="0"/>
          <w:divBdr>
            <w:top w:val="none" w:sz="0" w:space="0" w:color="auto"/>
            <w:left w:val="none" w:sz="0" w:space="0" w:color="auto"/>
            <w:bottom w:val="none" w:sz="0" w:space="0" w:color="auto"/>
            <w:right w:val="none" w:sz="0" w:space="0" w:color="auto"/>
          </w:divBdr>
        </w:div>
        <w:div w:id="870343885">
          <w:marLeft w:val="0"/>
          <w:marRight w:val="0"/>
          <w:marTop w:val="0"/>
          <w:marBottom w:val="0"/>
          <w:divBdr>
            <w:top w:val="none" w:sz="0" w:space="0" w:color="auto"/>
            <w:left w:val="none" w:sz="0" w:space="0" w:color="auto"/>
            <w:bottom w:val="none" w:sz="0" w:space="0" w:color="auto"/>
            <w:right w:val="none" w:sz="0" w:space="0" w:color="auto"/>
          </w:divBdr>
        </w:div>
        <w:div w:id="870916423">
          <w:marLeft w:val="0"/>
          <w:marRight w:val="0"/>
          <w:marTop w:val="0"/>
          <w:marBottom w:val="0"/>
          <w:divBdr>
            <w:top w:val="none" w:sz="0" w:space="0" w:color="auto"/>
            <w:left w:val="none" w:sz="0" w:space="0" w:color="auto"/>
            <w:bottom w:val="none" w:sz="0" w:space="0" w:color="auto"/>
            <w:right w:val="none" w:sz="0" w:space="0" w:color="auto"/>
          </w:divBdr>
        </w:div>
        <w:div w:id="874120373">
          <w:marLeft w:val="0"/>
          <w:marRight w:val="0"/>
          <w:marTop w:val="0"/>
          <w:marBottom w:val="0"/>
          <w:divBdr>
            <w:top w:val="none" w:sz="0" w:space="0" w:color="auto"/>
            <w:left w:val="none" w:sz="0" w:space="0" w:color="auto"/>
            <w:bottom w:val="none" w:sz="0" w:space="0" w:color="auto"/>
            <w:right w:val="none" w:sz="0" w:space="0" w:color="auto"/>
          </w:divBdr>
        </w:div>
        <w:div w:id="875579311">
          <w:marLeft w:val="0"/>
          <w:marRight w:val="0"/>
          <w:marTop w:val="0"/>
          <w:marBottom w:val="0"/>
          <w:divBdr>
            <w:top w:val="none" w:sz="0" w:space="0" w:color="auto"/>
            <w:left w:val="none" w:sz="0" w:space="0" w:color="auto"/>
            <w:bottom w:val="none" w:sz="0" w:space="0" w:color="auto"/>
            <w:right w:val="none" w:sz="0" w:space="0" w:color="auto"/>
          </w:divBdr>
        </w:div>
        <w:div w:id="876696546">
          <w:marLeft w:val="0"/>
          <w:marRight w:val="0"/>
          <w:marTop w:val="0"/>
          <w:marBottom w:val="0"/>
          <w:divBdr>
            <w:top w:val="none" w:sz="0" w:space="0" w:color="auto"/>
            <w:left w:val="none" w:sz="0" w:space="0" w:color="auto"/>
            <w:bottom w:val="none" w:sz="0" w:space="0" w:color="auto"/>
            <w:right w:val="none" w:sz="0" w:space="0" w:color="auto"/>
          </w:divBdr>
        </w:div>
        <w:div w:id="881869010">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0"/>
          <w:marBottom w:val="0"/>
          <w:divBdr>
            <w:top w:val="none" w:sz="0" w:space="0" w:color="auto"/>
            <w:left w:val="none" w:sz="0" w:space="0" w:color="auto"/>
            <w:bottom w:val="none" w:sz="0" w:space="0" w:color="auto"/>
            <w:right w:val="none" w:sz="0" w:space="0" w:color="auto"/>
          </w:divBdr>
        </w:div>
        <w:div w:id="882717998">
          <w:marLeft w:val="0"/>
          <w:marRight w:val="0"/>
          <w:marTop w:val="0"/>
          <w:marBottom w:val="0"/>
          <w:divBdr>
            <w:top w:val="none" w:sz="0" w:space="0" w:color="auto"/>
            <w:left w:val="none" w:sz="0" w:space="0" w:color="auto"/>
            <w:bottom w:val="none" w:sz="0" w:space="0" w:color="auto"/>
            <w:right w:val="none" w:sz="0" w:space="0" w:color="auto"/>
          </w:divBdr>
        </w:div>
        <w:div w:id="884102203">
          <w:marLeft w:val="0"/>
          <w:marRight w:val="0"/>
          <w:marTop w:val="0"/>
          <w:marBottom w:val="0"/>
          <w:divBdr>
            <w:top w:val="none" w:sz="0" w:space="0" w:color="auto"/>
            <w:left w:val="none" w:sz="0" w:space="0" w:color="auto"/>
            <w:bottom w:val="none" w:sz="0" w:space="0" w:color="auto"/>
            <w:right w:val="none" w:sz="0" w:space="0" w:color="auto"/>
          </w:divBdr>
        </w:div>
        <w:div w:id="884104696">
          <w:marLeft w:val="0"/>
          <w:marRight w:val="0"/>
          <w:marTop w:val="0"/>
          <w:marBottom w:val="0"/>
          <w:divBdr>
            <w:top w:val="none" w:sz="0" w:space="0" w:color="auto"/>
            <w:left w:val="none" w:sz="0" w:space="0" w:color="auto"/>
            <w:bottom w:val="none" w:sz="0" w:space="0" w:color="auto"/>
            <w:right w:val="none" w:sz="0" w:space="0" w:color="auto"/>
          </w:divBdr>
        </w:div>
        <w:div w:id="887381055">
          <w:marLeft w:val="0"/>
          <w:marRight w:val="0"/>
          <w:marTop w:val="0"/>
          <w:marBottom w:val="0"/>
          <w:divBdr>
            <w:top w:val="none" w:sz="0" w:space="0" w:color="auto"/>
            <w:left w:val="none" w:sz="0" w:space="0" w:color="auto"/>
            <w:bottom w:val="none" w:sz="0" w:space="0" w:color="auto"/>
            <w:right w:val="none" w:sz="0" w:space="0" w:color="auto"/>
          </w:divBdr>
        </w:div>
        <w:div w:id="889147770">
          <w:marLeft w:val="0"/>
          <w:marRight w:val="0"/>
          <w:marTop w:val="0"/>
          <w:marBottom w:val="0"/>
          <w:divBdr>
            <w:top w:val="none" w:sz="0" w:space="0" w:color="auto"/>
            <w:left w:val="none" w:sz="0" w:space="0" w:color="auto"/>
            <w:bottom w:val="none" w:sz="0" w:space="0" w:color="auto"/>
            <w:right w:val="none" w:sz="0" w:space="0" w:color="auto"/>
          </w:divBdr>
        </w:div>
        <w:div w:id="892618674">
          <w:marLeft w:val="0"/>
          <w:marRight w:val="0"/>
          <w:marTop w:val="0"/>
          <w:marBottom w:val="0"/>
          <w:divBdr>
            <w:top w:val="none" w:sz="0" w:space="0" w:color="auto"/>
            <w:left w:val="none" w:sz="0" w:space="0" w:color="auto"/>
            <w:bottom w:val="none" w:sz="0" w:space="0" w:color="auto"/>
            <w:right w:val="none" w:sz="0" w:space="0" w:color="auto"/>
          </w:divBdr>
        </w:div>
        <w:div w:id="908273087">
          <w:marLeft w:val="0"/>
          <w:marRight w:val="0"/>
          <w:marTop w:val="0"/>
          <w:marBottom w:val="0"/>
          <w:divBdr>
            <w:top w:val="none" w:sz="0" w:space="0" w:color="auto"/>
            <w:left w:val="none" w:sz="0" w:space="0" w:color="auto"/>
            <w:bottom w:val="none" w:sz="0" w:space="0" w:color="auto"/>
            <w:right w:val="none" w:sz="0" w:space="0" w:color="auto"/>
          </w:divBdr>
        </w:div>
        <w:div w:id="911962864">
          <w:marLeft w:val="0"/>
          <w:marRight w:val="0"/>
          <w:marTop w:val="0"/>
          <w:marBottom w:val="0"/>
          <w:divBdr>
            <w:top w:val="none" w:sz="0" w:space="0" w:color="auto"/>
            <w:left w:val="none" w:sz="0" w:space="0" w:color="auto"/>
            <w:bottom w:val="none" w:sz="0" w:space="0" w:color="auto"/>
            <w:right w:val="none" w:sz="0" w:space="0" w:color="auto"/>
          </w:divBdr>
        </w:div>
        <w:div w:id="912543539">
          <w:marLeft w:val="0"/>
          <w:marRight w:val="0"/>
          <w:marTop w:val="0"/>
          <w:marBottom w:val="0"/>
          <w:divBdr>
            <w:top w:val="none" w:sz="0" w:space="0" w:color="auto"/>
            <w:left w:val="none" w:sz="0" w:space="0" w:color="auto"/>
            <w:bottom w:val="none" w:sz="0" w:space="0" w:color="auto"/>
            <w:right w:val="none" w:sz="0" w:space="0" w:color="auto"/>
          </w:divBdr>
        </w:div>
        <w:div w:id="913587633">
          <w:marLeft w:val="0"/>
          <w:marRight w:val="0"/>
          <w:marTop w:val="0"/>
          <w:marBottom w:val="0"/>
          <w:divBdr>
            <w:top w:val="none" w:sz="0" w:space="0" w:color="auto"/>
            <w:left w:val="none" w:sz="0" w:space="0" w:color="auto"/>
            <w:bottom w:val="none" w:sz="0" w:space="0" w:color="auto"/>
            <w:right w:val="none" w:sz="0" w:space="0" w:color="auto"/>
          </w:divBdr>
        </w:div>
        <w:div w:id="915357307">
          <w:marLeft w:val="0"/>
          <w:marRight w:val="0"/>
          <w:marTop w:val="0"/>
          <w:marBottom w:val="0"/>
          <w:divBdr>
            <w:top w:val="none" w:sz="0" w:space="0" w:color="auto"/>
            <w:left w:val="none" w:sz="0" w:space="0" w:color="auto"/>
            <w:bottom w:val="none" w:sz="0" w:space="0" w:color="auto"/>
            <w:right w:val="none" w:sz="0" w:space="0" w:color="auto"/>
          </w:divBdr>
        </w:div>
        <w:div w:id="915552966">
          <w:marLeft w:val="0"/>
          <w:marRight w:val="0"/>
          <w:marTop w:val="0"/>
          <w:marBottom w:val="0"/>
          <w:divBdr>
            <w:top w:val="none" w:sz="0" w:space="0" w:color="auto"/>
            <w:left w:val="none" w:sz="0" w:space="0" w:color="auto"/>
            <w:bottom w:val="none" w:sz="0" w:space="0" w:color="auto"/>
            <w:right w:val="none" w:sz="0" w:space="0" w:color="auto"/>
          </w:divBdr>
        </w:div>
        <w:div w:id="919094002">
          <w:marLeft w:val="0"/>
          <w:marRight w:val="0"/>
          <w:marTop w:val="0"/>
          <w:marBottom w:val="0"/>
          <w:divBdr>
            <w:top w:val="none" w:sz="0" w:space="0" w:color="auto"/>
            <w:left w:val="none" w:sz="0" w:space="0" w:color="auto"/>
            <w:bottom w:val="none" w:sz="0" w:space="0" w:color="auto"/>
            <w:right w:val="none" w:sz="0" w:space="0" w:color="auto"/>
          </w:divBdr>
        </w:div>
        <w:div w:id="919102110">
          <w:marLeft w:val="0"/>
          <w:marRight w:val="0"/>
          <w:marTop w:val="0"/>
          <w:marBottom w:val="0"/>
          <w:divBdr>
            <w:top w:val="none" w:sz="0" w:space="0" w:color="auto"/>
            <w:left w:val="none" w:sz="0" w:space="0" w:color="auto"/>
            <w:bottom w:val="none" w:sz="0" w:space="0" w:color="auto"/>
            <w:right w:val="none" w:sz="0" w:space="0" w:color="auto"/>
          </w:divBdr>
        </w:div>
        <w:div w:id="919942788">
          <w:marLeft w:val="0"/>
          <w:marRight w:val="0"/>
          <w:marTop w:val="0"/>
          <w:marBottom w:val="0"/>
          <w:divBdr>
            <w:top w:val="none" w:sz="0" w:space="0" w:color="auto"/>
            <w:left w:val="none" w:sz="0" w:space="0" w:color="auto"/>
            <w:bottom w:val="none" w:sz="0" w:space="0" w:color="auto"/>
            <w:right w:val="none" w:sz="0" w:space="0" w:color="auto"/>
          </w:divBdr>
        </w:div>
        <w:div w:id="921453183">
          <w:marLeft w:val="0"/>
          <w:marRight w:val="0"/>
          <w:marTop w:val="0"/>
          <w:marBottom w:val="0"/>
          <w:divBdr>
            <w:top w:val="none" w:sz="0" w:space="0" w:color="auto"/>
            <w:left w:val="none" w:sz="0" w:space="0" w:color="auto"/>
            <w:bottom w:val="none" w:sz="0" w:space="0" w:color="auto"/>
            <w:right w:val="none" w:sz="0" w:space="0" w:color="auto"/>
          </w:divBdr>
        </w:div>
        <w:div w:id="922764091">
          <w:marLeft w:val="0"/>
          <w:marRight w:val="0"/>
          <w:marTop w:val="0"/>
          <w:marBottom w:val="0"/>
          <w:divBdr>
            <w:top w:val="none" w:sz="0" w:space="0" w:color="auto"/>
            <w:left w:val="none" w:sz="0" w:space="0" w:color="auto"/>
            <w:bottom w:val="none" w:sz="0" w:space="0" w:color="auto"/>
            <w:right w:val="none" w:sz="0" w:space="0" w:color="auto"/>
          </w:divBdr>
        </w:div>
        <w:div w:id="923147809">
          <w:marLeft w:val="0"/>
          <w:marRight w:val="0"/>
          <w:marTop w:val="0"/>
          <w:marBottom w:val="0"/>
          <w:divBdr>
            <w:top w:val="none" w:sz="0" w:space="0" w:color="auto"/>
            <w:left w:val="none" w:sz="0" w:space="0" w:color="auto"/>
            <w:bottom w:val="none" w:sz="0" w:space="0" w:color="auto"/>
            <w:right w:val="none" w:sz="0" w:space="0" w:color="auto"/>
          </w:divBdr>
        </w:div>
        <w:div w:id="923686370">
          <w:marLeft w:val="0"/>
          <w:marRight w:val="0"/>
          <w:marTop w:val="0"/>
          <w:marBottom w:val="0"/>
          <w:divBdr>
            <w:top w:val="none" w:sz="0" w:space="0" w:color="auto"/>
            <w:left w:val="none" w:sz="0" w:space="0" w:color="auto"/>
            <w:bottom w:val="none" w:sz="0" w:space="0" w:color="auto"/>
            <w:right w:val="none" w:sz="0" w:space="0" w:color="auto"/>
          </w:divBdr>
        </w:div>
        <w:div w:id="924731298">
          <w:marLeft w:val="0"/>
          <w:marRight w:val="0"/>
          <w:marTop w:val="0"/>
          <w:marBottom w:val="0"/>
          <w:divBdr>
            <w:top w:val="none" w:sz="0" w:space="0" w:color="auto"/>
            <w:left w:val="none" w:sz="0" w:space="0" w:color="auto"/>
            <w:bottom w:val="none" w:sz="0" w:space="0" w:color="auto"/>
            <w:right w:val="none" w:sz="0" w:space="0" w:color="auto"/>
          </w:divBdr>
        </w:div>
        <w:div w:id="926882572">
          <w:marLeft w:val="0"/>
          <w:marRight w:val="0"/>
          <w:marTop w:val="0"/>
          <w:marBottom w:val="0"/>
          <w:divBdr>
            <w:top w:val="none" w:sz="0" w:space="0" w:color="auto"/>
            <w:left w:val="none" w:sz="0" w:space="0" w:color="auto"/>
            <w:bottom w:val="none" w:sz="0" w:space="0" w:color="auto"/>
            <w:right w:val="none" w:sz="0" w:space="0" w:color="auto"/>
          </w:divBdr>
        </w:div>
        <w:div w:id="933787578">
          <w:marLeft w:val="0"/>
          <w:marRight w:val="0"/>
          <w:marTop w:val="0"/>
          <w:marBottom w:val="0"/>
          <w:divBdr>
            <w:top w:val="none" w:sz="0" w:space="0" w:color="auto"/>
            <w:left w:val="none" w:sz="0" w:space="0" w:color="auto"/>
            <w:bottom w:val="none" w:sz="0" w:space="0" w:color="auto"/>
            <w:right w:val="none" w:sz="0" w:space="0" w:color="auto"/>
          </w:divBdr>
        </w:div>
        <w:div w:id="934247426">
          <w:marLeft w:val="0"/>
          <w:marRight w:val="0"/>
          <w:marTop w:val="0"/>
          <w:marBottom w:val="0"/>
          <w:divBdr>
            <w:top w:val="none" w:sz="0" w:space="0" w:color="auto"/>
            <w:left w:val="none" w:sz="0" w:space="0" w:color="auto"/>
            <w:bottom w:val="none" w:sz="0" w:space="0" w:color="auto"/>
            <w:right w:val="none" w:sz="0" w:space="0" w:color="auto"/>
          </w:divBdr>
        </w:div>
        <w:div w:id="937560895">
          <w:marLeft w:val="0"/>
          <w:marRight w:val="0"/>
          <w:marTop w:val="0"/>
          <w:marBottom w:val="0"/>
          <w:divBdr>
            <w:top w:val="none" w:sz="0" w:space="0" w:color="auto"/>
            <w:left w:val="none" w:sz="0" w:space="0" w:color="auto"/>
            <w:bottom w:val="none" w:sz="0" w:space="0" w:color="auto"/>
            <w:right w:val="none" w:sz="0" w:space="0" w:color="auto"/>
          </w:divBdr>
        </w:div>
        <w:div w:id="937761188">
          <w:marLeft w:val="0"/>
          <w:marRight w:val="0"/>
          <w:marTop w:val="0"/>
          <w:marBottom w:val="0"/>
          <w:divBdr>
            <w:top w:val="none" w:sz="0" w:space="0" w:color="auto"/>
            <w:left w:val="none" w:sz="0" w:space="0" w:color="auto"/>
            <w:bottom w:val="none" w:sz="0" w:space="0" w:color="auto"/>
            <w:right w:val="none" w:sz="0" w:space="0" w:color="auto"/>
          </w:divBdr>
        </w:div>
        <w:div w:id="939290181">
          <w:marLeft w:val="0"/>
          <w:marRight w:val="0"/>
          <w:marTop w:val="0"/>
          <w:marBottom w:val="0"/>
          <w:divBdr>
            <w:top w:val="none" w:sz="0" w:space="0" w:color="auto"/>
            <w:left w:val="none" w:sz="0" w:space="0" w:color="auto"/>
            <w:bottom w:val="none" w:sz="0" w:space="0" w:color="auto"/>
            <w:right w:val="none" w:sz="0" w:space="0" w:color="auto"/>
          </w:divBdr>
        </w:div>
        <w:div w:id="939489157">
          <w:marLeft w:val="0"/>
          <w:marRight w:val="0"/>
          <w:marTop w:val="0"/>
          <w:marBottom w:val="0"/>
          <w:divBdr>
            <w:top w:val="none" w:sz="0" w:space="0" w:color="auto"/>
            <w:left w:val="none" w:sz="0" w:space="0" w:color="auto"/>
            <w:bottom w:val="none" w:sz="0" w:space="0" w:color="auto"/>
            <w:right w:val="none" w:sz="0" w:space="0" w:color="auto"/>
          </w:divBdr>
        </w:div>
        <w:div w:id="940769747">
          <w:marLeft w:val="0"/>
          <w:marRight w:val="0"/>
          <w:marTop w:val="0"/>
          <w:marBottom w:val="0"/>
          <w:divBdr>
            <w:top w:val="none" w:sz="0" w:space="0" w:color="auto"/>
            <w:left w:val="none" w:sz="0" w:space="0" w:color="auto"/>
            <w:bottom w:val="none" w:sz="0" w:space="0" w:color="auto"/>
            <w:right w:val="none" w:sz="0" w:space="0" w:color="auto"/>
          </w:divBdr>
        </w:div>
        <w:div w:id="940992514">
          <w:marLeft w:val="0"/>
          <w:marRight w:val="0"/>
          <w:marTop w:val="0"/>
          <w:marBottom w:val="0"/>
          <w:divBdr>
            <w:top w:val="none" w:sz="0" w:space="0" w:color="auto"/>
            <w:left w:val="none" w:sz="0" w:space="0" w:color="auto"/>
            <w:bottom w:val="none" w:sz="0" w:space="0" w:color="auto"/>
            <w:right w:val="none" w:sz="0" w:space="0" w:color="auto"/>
          </w:divBdr>
        </w:div>
        <w:div w:id="945120738">
          <w:marLeft w:val="0"/>
          <w:marRight w:val="0"/>
          <w:marTop w:val="0"/>
          <w:marBottom w:val="0"/>
          <w:divBdr>
            <w:top w:val="none" w:sz="0" w:space="0" w:color="auto"/>
            <w:left w:val="none" w:sz="0" w:space="0" w:color="auto"/>
            <w:bottom w:val="none" w:sz="0" w:space="0" w:color="auto"/>
            <w:right w:val="none" w:sz="0" w:space="0" w:color="auto"/>
          </w:divBdr>
        </w:div>
        <w:div w:id="945432149">
          <w:marLeft w:val="0"/>
          <w:marRight w:val="0"/>
          <w:marTop w:val="0"/>
          <w:marBottom w:val="0"/>
          <w:divBdr>
            <w:top w:val="none" w:sz="0" w:space="0" w:color="auto"/>
            <w:left w:val="none" w:sz="0" w:space="0" w:color="auto"/>
            <w:bottom w:val="none" w:sz="0" w:space="0" w:color="auto"/>
            <w:right w:val="none" w:sz="0" w:space="0" w:color="auto"/>
          </w:divBdr>
        </w:div>
        <w:div w:id="949044585">
          <w:marLeft w:val="0"/>
          <w:marRight w:val="0"/>
          <w:marTop w:val="0"/>
          <w:marBottom w:val="0"/>
          <w:divBdr>
            <w:top w:val="none" w:sz="0" w:space="0" w:color="auto"/>
            <w:left w:val="none" w:sz="0" w:space="0" w:color="auto"/>
            <w:bottom w:val="none" w:sz="0" w:space="0" w:color="auto"/>
            <w:right w:val="none" w:sz="0" w:space="0" w:color="auto"/>
          </w:divBdr>
        </w:div>
        <w:div w:id="952594692">
          <w:marLeft w:val="0"/>
          <w:marRight w:val="0"/>
          <w:marTop w:val="0"/>
          <w:marBottom w:val="0"/>
          <w:divBdr>
            <w:top w:val="none" w:sz="0" w:space="0" w:color="auto"/>
            <w:left w:val="none" w:sz="0" w:space="0" w:color="auto"/>
            <w:bottom w:val="none" w:sz="0" w:space="0" w:color="auto"/>
            <w:right w:val="none" w:sz="0" w:space="0" w:color="auto"/>
          </w:divBdr>
        </w:div>
        <w:div w:id="953512255">
          <w:marLeft w:val="0"/>
          <w:marRight w:val="0"/>
          <w:marTop w:val="0"/>
          <w:marBottom w:val="0"/>
          <w:divBdr>
            <w:top w:val="none" w:sz="0" w:space="0" w:color="auto"/>
            <w:left w:val="none" w:sz="0" w:space="0" w:color="auto"/>
            <w:bottom w:val="none" w:sz="0" w:space="0" w:color="auto"/>
            <w:right w:val="none" w:sz="0" w:space="0" w:color="auto"/>
          </w:divBdr>
        </w:div>
        <w:div w:id="954097354">
          <w:marLeft w:val="0"/>
          <w:marRight w:val="0"/>
          <w:marTop w:val="0"/>
          <w:marBottom w:val="0"/>
          <w:divBdr>
            <w:top w:val="none" w:sz="0" w:space="0" w:color="auto"/>
            <w:left w:val="none" w:sz="0" w:space="0" w:color="auto"/>
            <w:bottom w:val="none" w:sz="0" w:space="0" w:color="auto"/>
            <w:right w:val="none" w:sz="0" w:space="0" w:color="auto"/>
          </w:divBdr>
        </w:div>
        <w:div w:id="955407248">
          <w:marLeft w:val="0"/>
          <w:marRight w:val="0"/>
          <w:marTop w:val="0"/>
          <w:marBottom w:val="0"/>
          <w:divBdr>
            <w:top w:val="none" w:sz="0" w:space="0" w:color="auto"/>
            <w:left w:val="none" w:sz="0" w:space="0" w:color="auto"/>
            <w:bottom w:val="none" w:sz="0" w:space="0" w:color="auto"/>
            <w:right w:val="none" w:sz="0" w:space="0" w:color="auto"/>
          </w:divBdr>
        </w:div>
        <w:div w:id="957370794">
          <w:marLeft w:val="0"/>
          <w:marRight w:val="0"/>
          <w:marTop w:val="0"/>
          <w:marBottom w:val="0"/>
          <w:divBdr>
            <w:top w:val="none" w:sz="0" w:space="0" w:color="auto"/>
            <w:left w:val="none" w:sz="0" w:space="0" w:color="auto"/>
            <w:bottom w:val="none" w:sz="0" w:space="0" w:color="auto"/>
            <w:right w:val="none" w:sz="0" w:space="0" w:color="auto"/>
          </w:divBdr>
        </w:div>
        <w:div w:id="959536616">
          <w:marLeft w:val="0"/>
          <w:marRight w:val="0"/>
          <w:marTop w:val="0"/>
          <w:marBottom w:val="0"/>
          <w:divBdr>
            <w:top w:val="none" w:sz="0" w:space="0" w:color="auto"/>
            <w:left w:val="none" w:sz="0" w:space="0" w:color="auto"/>
            <w:bottom w:val="none" w:sz="0" w:space="0" w:color="auto"/>
            <w:right w:val="none" w:sz="0" w:space="0" w:color="auto"/>
          </w:divBdr>
        </w:div>
        <w:div w:id="962733845">
          <w:marLeft w:val="0"/>
          <w:marRight w:val="0"/>
          <w:marTop w:val="0"/>
          <w:marBottom w:val="0"/>
          <w:divBdr>
            <w:top w:val="none" w:sz="0" w:space="0" w:color="auto"/>
            <w:left w:val="none" w:sz="0" w:space="0" w:color="auto"/>
            <w:bottom w:val="none" w:sz="0" w:space="0" w:color="auto"/>
            <w:right w:val="none" w:sz="0" w:space="0" w:color="auto"/>
          </w:divBdr>
        </w:div>
        <w:div w:id="964386290">
          <w:marLeft w:val="0"/>
          <w:marRight w:val="0"/>
          <w:marTop w:val="0"/>
          <w:marBottom w:val="0"/>
          <w:divBdr>
            <w:top w:val="none" w:sz="0" w:space="0" w:color="auto"/>
            <w:left w:val="none" w:sz="0" w:space="0" w:color="auto"/>
            <w:bottom w:val="none" w:sz="0" w:space="0" w:color="auto"/>
            <w:right w:val="none" w:sz="0" w:space="0" w:color="auto"/>
          </w:divBdr>
        </w:div>
        <w:div w:id="966004776">
          <w:marLeft w:val="0"/>
          <w:marRight w:val="0"/>
          <w:marTop w:val="0"/>
          <w:marBottom w:val="0"/>
          <w:divBdr>
            <w:top w:val="none" w:sz="0" w:space="0" w:color="auto"/>
            <w:left w:val="none" w:sz="0" w:space="0" w:color="auto"/>
            <w:bottom w:val="none" w:sz="0" w:space="0" w:color="auto"/>
            <w:right w:val="none" w:sz="0" w:space="0" w:color="auto"/>
          </w:divBdr>
        </w:div>
        <w:div w:id="968588875">
          <w:marLeft w:val="0"/>
          <w:marRight w:val="0"/>
          <w:marTop w:val="0"/>
          <w:marBottom w:val="0"/>
          <w:divBdr>
            <w:top w:val="none" w:sz="0" w:space="0" w:color="auto"/>
            <w:left w:val="none" w:sz="0" w:space="0" w:color="auto"/>
            <w:bottom w:val="none" w:sz="0" w:space="0" w:color="auto"/>
            <w:right w:val="none" w:sz="0" w:space="0" w:color="auto"/>
          </w:divBdr>
        </w:div>
        <w:div w:id="970328925">
          <w:marLeft w:val="0"/>
          <w:marRight w:val="0"/>
          <w:marTop w:val="0"/>
          <w:marBottom w:val="0"/>
          <w:divBdr>
            <w:top w:val="none" w:sz="0" w:space="0" w:color="auto"/>
            <w:left w:val="none" w:sz="0" w:space="0" w:color="auto"/>
            <w:bottom w:val="none" w:sz="0" w:space="0" w:color="auto"/>
            <w:right w:val="none" w:sz="0" w:space="0" w:color="auto"/>
          </w:divBdr>
        </w:div>
        <w:div w:id="976956751">
          <w:marLeft w:val="0"/>
          <w:marRight w:val="0"/>
          <w:marTop w:val="0"/>
          <w:marBottom w:val="0"/>
          <w:divBdr>
            <w:top w:val="none" w:sz="0" w:space="0" w:color="auto"/>
            <w:left w:val="none" w:sz="0" w:space="0" w:color="auto"/>
            <w:bottom w:val="none" w:sz="0" w:space="0" w:color="auto"/>
            <w:right w:val="none" w:sz="0" w:space="0" w:color="auto"/>
          </w:divBdr>
        </w:div>
        <w:div w:id="977877297">
          <w:marLeft w:val="0"/>
          <w:marRight w:val="0"/>
          <w:marTop w:val="0"/>
          <w:marBottom w:val="0"/>
          <w:divBdr>
            <w:top w:val="none" w:sz="0" w:space="0" w:color="auto"/>
            <w:left w:val="none" w:sz="0" w:space="0" w:color="auto"/>
            <w:bottom w:val="none" w:sz="0" w:space="0" w:color="auto"/>
            <w:right w:val="none" w:sz="0" w:space="0" w:color="auto"/>
          </w:divBdr>
        </w:div>
        <w:div w:id="981930074">
          <w:marLeft w:val="0"/>
          <w:marRight w:val="0"/>
          <w:marTop w:val="0"/>
          <w:marBottom w:val="0"/>
          <w:divBdr>
            <w:top w:val="none" w:sz="0" w:space="0" w:color="auto"/>
            <w:left w:val="none" w:sz="0" w:space="0" w:color="auto"/>
            <w:bottom w:val="none" w:sz="0" w:space="0" w:color="auto"/>
            <w:right w:val="none" w:sz="0" w:space="0" w:color="auto"/>
          </w:divBdr>
        </w:div>
        <w:div w:id="984972474">
          <w:marLeft w:val="0"/>
          <w:marRight w:val="0"/>
          <w:marTop w:val="0"/>
          <w:marBottom w:val="0"/>
          <w:divBdr>
            <w:top w:val="none" w:sz="0" w:space="0" w:color="auto"/>
            <w:left w:val="none" w:sz="0" w:space="0" w:color="auto"/>
            <w:bottom w:val="none" w:sz="0" w:space="0" w:color="auto"/>
            <w:right w:val="none" w:sz="0" w:space="0" w:color="auto"/>
          </w:divBdr>
        </w:div>
        <w:div w:id="985622281">
          <w:marLeft w:val="0"/>
          <w:marRight w:val="0"/>
          <w:marTop w:val="0"/>
          <w:marBottom w:val="0"/>
          <w:divBdr>
            <w:top w:val="none" w:sz="0" w:space="0" w:color="auto"/>
            <w:left w:val="none" w:sz="0" w:space="0" w:color="auto"/>
            <w:bottom w:val="none" w:sz="0" w:space="0" w:color="auto"/>
            <w:right w:val="none" w:sz="0" w:space="0" w:color="auto"/>
          </w:divBdr>
        </w:div>
        <w:div w:id="988436381">
          <w:marLeft w:val="0"/>
          <w:marRight w:val="0"/>
          <w:marTop w:val="0"/>
          <w:marBottom w:val="0"/>
          <w:divBdr>
            <w:top w:val="none" w:sz="0" w:space="0" w:color="auto"/>
            <w:left w:val="none" w:sz="0" w:space="0" w:color="auto"/>
            <w:bottom w:val="none" w:sz="0" w:space="0" w:color="auto"/>
            <w:right w:val="none" w:sz="0" w:space="0" w:color="auto"/>
          </w:divBdr>
        </w:div>
        <w:div w:id="991059647">
          <w:marLeft w:val="0"/>
          <w:marRight w:val="0"/>
          <w:marTop w:val="0"/>
          <w:marBottom w:val="0"/>
          <w:divBdr>
            <w:top w:val="none" w:sz="0" w:space="0" w:color="auto"/>
            <w:left w:val="none" w:sz="0" w:space="0" w:color="auto"/>
            <w:bottom w:val="none" w:sz="0" w:space="0" w:color="auto"/>
            <w:right w:val="none" w:sz="0" w:space="0" w:color="auto"/>
          </w:divBdr>
        </w:div>
        <w:div w:id="991713924">
          <w:marLeft w:val="0"/>
          <w:marRight w:val="0"/>
          <w:marTop w:val="0"/>
          <w:marBottom w:val="0"/>
          <w:divBdr>
            <w:top w:val="none" w:sz="0" w:space="0" w:color="auto"/>
            <w:left w:val="none" w:sz="0" w:space="0" w:color="auto"/>
            <w:bottom w:val="none" w:sz="0" w:space="0" w:color="auto"/>
            <w:right w:val="none" w:sz="0" w:space="0" w:color="auto"/>
          </w:divBdr>
        </w:div>
        <w:div w:id="992635280">
          <w:marLeft w:val="0"/>
          <w:marRight w:val="0"/>
          <w:marTop w:val="0"/>
          <w:marBottom w:val="0"/>
          <w:divBdr>
            <w:top w:val="none" w:sz="0" w:space="0" w:color="auto"/>
            <w:left w:val="none" w:sz="0" w:space="0" w:color="auto"/>
            <w:bottom w:val="none" w:sz="0" w:space="0" w:color="auto"/>
            <w:right w:val="none" w:sz="0" w:space="0" w:color="auto"/>
          </w:divBdr>
        </w:div>
        <w:div w:id="995256141">
          <w:marLeft w:val="0"/>
          <w:marRight w:val="0"/>
          <w:marTop w:val="0"/>
          <w:marBottom w:val="0"/>
          <w:divBdr>
            <w:top w:val="none" w:sz="0" w:space="0" w:color="auto"/>
            <w:left w:val="none" w:sz="0" w:space="0" w:color="auto"/>
            <w:bottom w:val="none" w:sz="0" w:space="0" w:color="auto"/>
            <w:right w:val="none" w:sz="0" w:space="0" w:color="auto"/>
          </w:divBdr>
        </w:div>
        <w:div w:id="995305867">
          <w:marLeft w:val="0"/>
          <w:marRight w:val="0"/>
          <w:marTop w:val="0"/>
          <w:marBottom w:val="0"/>
          <w:divBdr>
            <w:top w:val="none" w:sz="0" w:space="0" w:color="auto"/>
            <w:left w:val="none" w:sz="0" w:space="0" w:color="auto"/>
            <w:bottom w:val="none" w:sz="0" w:space="0" w:color="auto"/>
            <w:right w:val="none" w:sz="0" w:space="0" w:color="auto"/>
          </w:divBdr>
        </w:div>
        <w:div w:id="995652035">
          <w:marLeft w:val="0"/>
          <w:marRight w:val="0"/>
          <w:marTop w:val="0"/>
          <w:marBottom w:val="0"/>
          <w:divBdr>
            <w:top w:val="none" w:sz="0" w:space="0" w:color="auto"/>
            <w:left w:val="none" w:sz="0" w:space="0" w:color="auto"/>
            <w:bottom w:val="none" w:sz="0" w:space="0" w:color="auto"/>
            <w:right w:val="none" w:sz="0" w:space="0" w:color="auto"/>
          </w:divBdr>
        </w:div>
        <w:div w:id="996229038">
          <w:marLeft w:val="0"/>
          <w:marRight w:val="0"/>
          <w:marTop w:val="0"/>
          <w:marBottom w:val="0"/>
          <w:divBdr>
            <w:top w:val="none" w:sz="0" w:space="0" w:color="auto"/>
            <w:left w:val="none" w:sz="0" w:space="0" w:color="auto"/>
            <w:bottom w:val="none" w:sz="0" w:space="0" w:color="auto"/>
            <w:right w:val="none" w:sz="0" w:space="0" w:color="auto"/>
          </w:divBdr>
        </w:div>
        <w:div w:id="999891155">
          <w:marLeft w:val="0"/>
          <w:marRight w:val="0"/>
          <w:marTop w:val="0"/>
          <w:marBottom w:val="0"/>
          <w:divBdr>
            <w:top w:val="none" w:sz="0" w:space="0" w:color="auto"/>
            <w:left w:val="none" w:sz="0" w:space="0" w:color="auto"/>
            <w:bottom w:val="none" w:sz="0" w:space="0" w:color="auto"/>
            <w:right w:val="none" w:sz="0" w:space="0" w:color="auto"/>
          </w:divBdr>
        </w:div>
        <w:div w:id="1006059085">
          <w:marLeft w:val="0"/>
          <w:marRight w:val="0"/>
          <w:marTop w:val="0"/>
          <w:marBottom w:val="0"/>
          <w:divBdr>
            <w:top w:val="none" w:sz="0" w:space="0" w:color="auto"/>
            <w:left w:val="none" w:sz="0" w:space="0" w:color="auto"/>
            <w:bottom w:val="none" w:sz="0" w:space="0" w:color="auto"/>
            <w:right w:val="none" w:sz="0" w:space="0" w:color="auto"/>
          </w:divBdr>
        </w:div>
        <w:div w:id="1010908494">
          <w:marLeft w:val="0"/>
          <w:marRight w:val="0"/>
          <w:marTop w:val="0"/>
          <w:marBottom w:val="0"/>
          <w:divBdr>
            <w:top w:val="none" w:sz="0" w:space="0" w:color="auto"/>
            <w:left w:val="none" w:sz="0" w:space="0" w:color="auto"/>
            <w:bottom w:val="none" w:sz="0" w:space="0" w:color="auto"/>
            <w:right w:val="none" w:sz="0" w:space="0" w:color="auto"/>
          </w:divBdr>
        </w:div>
        <w:div w:id="1019045864">
          <w:marLeft w:val="0"/>
          <w:marRight w:val="0"/>
          <w:marTop w:val="0"/>
          <w:marBottom w:val="0"/>
          <w:divBdr>
            <w:top w:val="none" w:sz="0" w:space="0" w:color="auto"/>
            <w:left w:val="none" w:sz="0" w:space="0" w:color="auto"/>
            <w:bottom w:val="none" w:sz="0" w:space="0" w:color="auto"/>
            <w:right w:val="none" w:sz="0" w:space="0" w:color="auto"/>
          </w:divBdr>
        </w:div>
        <w:div w:id="1020208127">
          <w:marLeft w:val="0"/>
          <w:marRight w:val="0"/>
          <w:marTop w:val="0"/>
          <w:marBottom w:val="0"/>
          <w:divBdr>
            <w:top w:val="none" w:sz="0" w:space="0" w:color="auto"/>
            <w:left w:val="none" w:sz="0" w:space="0" w:color="auto"/>
            <w:bottom w:val="none" w:sz="0" w:space="0" w:color="auto"/>
            <w:right w:val="none" w:sz="0" w:space="0" w:color="auto"/>
          </w:divBdr>
        </w:div>
        <w:div w:id="1022704765">
          <w:marLeft w:val="0"/>
          <w:marRight w:val="0"/>
          <w:marTop w:val="0"/>
          <w:marBottom w:val="0"/>
          <w:divBdr>
            <w:top w:val="none" w:sz="0" w:space="0" w:color="auto"/>
            <w:left w:val="none" w:sz="0" w:space="0" w:color="auto"/>
            <w:bottom w:val="none" w:sz="0" w:space="0" w:color="auto"/>
            <w:right w:val="none" w:sz="0" w:space="0" w:color="auto"/>
          </w:divBdr>
        </w:div>
        <w:div w:id="1029183898">
          <w:marLeft w:val="0"/>
          <w:marRight w:val="0"/>
          <w:marTop w:val="0"/>
          <w:marBottom w:val="0"/>
          <w:divBdr>
            <w:top w:val="none" w:sz="0" w:space="0" w:color="auto"/>
            <w:left w:val="none" w:sz="0" w:space="0" w:color="auto"/>
            <w:bottom w:val="none" w:sz="0" w:space="0" w:color="auto"/>
            <w:right w:val="none" w:sz="0" w:space="0" w:color="auto"/>
          </w:divBdr>
        </w:div>
        <w:div w:id="1030841203">
          <w:marLeft w:val="0"/>
          <w:marRight w:val="0"/>
          <w:marTop w:val="0"/>
          <w:marBottom w:val="0"/>
          <w:divBdr>
            <w:top w:val="none" w:sz="0" w:space="0" w:color="auto"/>
            <w:left w:val="none" w:sz="0" w:space="0" w:color="auto"/>
            <w:bottom w:val="none" w:sz="0" w:space="0" w:color="auto"/>
            <w:right w:val="none" w:sz="0" w:space="0" w:color="auto"/>
          </w:divBdr>
        </w:div>
        <w:div w:id="1031108228">
          <w:marLeft w:val="0"/>
          <w:marRight w:val="0"/>
          <w:marTop w:val="0"/>
          <w:marBottom w:val="0"/>
          <w:divBdr>
            <w:top w:val="none" w:sz="0" w:space="0" w:color="auto"/>
            <w:left w:val="none" w:sz="0" w:space="0" w:color="auto"/>
            <w:bottom w:val="none" w:sz="0" w:space="0" w:color="auto"/>
            <w:right w:val="none" w:sz="0" w:space="0" w:color="auto"/>
          </w:divBdr>
        </w:div>
        <w:div w:id="1036732521">
          <w:marLeft w:val="0"/>
          <w:marRight w:val="0"/>
          <w:marTop w:val="0"/>
          <w:marBottom w:val="0"/>
          <w:divBdr>
            <w:top w:val="none" w:sz="0" w:space="0" w:color="auto"/>
            <w:left w:val="none" w:sz="0" w:space="0" w:color="auto"/>
            <w:bottom w:val="none" w:sz="0" w:space="0" w:color="auto"/>
            <w:right w:val="none" w:sz="0" w:space="0" w:color="auto"/>
          </w:divBdr>
        </w:div>
        <w:div w:id="1037777143">
          <w:marLeft w:val="0"/>
          <w:marRight w:val="0"/>
          <w:marTop w:val="0"/>
          <w:marBottom w:val="0"/>
          <w:divBdr>
            <w:top w:val="none" w:sz="0" w:space="0" w:color="auto"/>
            <w:left w:val="none" w:sz="0" w:space="0" w:color="auto"/>
            <w:bottom w:val="none" w:sz="0" w:space="0" w:color="auto"/>
            <w:right w:val="none" w:sz="0" w:space="0" w:color="auto"/>
          </w:divBdr>
        </w:div>
        <w:div w:id="1042167117">
          <w:marLeft w:val="0"/>
          <w:marRight w:val="0"/>
          <w:marTop w:val="0"/>
          <w:marBottom w:val="0"/>
          <w:divBdr>
            <w:top w:val="none" w:sz="0" w:space="0" w:color="auto"/>
            <w:left w:val="none" w:sz="0" w:space="0" w:color="auto"/>
            <w:bottom w:val="none" w:sz="0" w:space="0" w:color="auto"/>
            <w:right w:val="none" w:sz="0" w:space="0" w:color="auto"/>
          </w:divBdr>
        </w:div>
        <w:div w:id="1043872600">
          <w:marLeft w:val="0"/>
          <w:marRight w:val="0"/>
          <w:marTop w:val="0"/>
          <w:marBottom w:val="0"/>
          <w:divBdr>
            <w:top w:val="none" w:sz="0" w:space="0" w:color="auto"/>
            <w:left w:val="none" w:sz="0" w:space="0" w:color="auto"/>
            <w:bottom w:val="none" w:sz="0" w:space="0" w:color="auto"/>
            <w:right w:val="none" w:sz="0" w:space="0" w:color="auto"/>
          </w:divBdr>
        </w:div>
        <w:div w:id="1048066219">
          <w:marLeft w:val="0"/>
          <w:marRight w:val="0"/>
          <w:marTop w:val="0"/>
          <w:marBottom w:val="0"/>
          <w:divBdr>
            <w:top w:val="none" w:sz="0" w:space="0" w:color="auto"/>
            <w:left w:val="none" w:sz="0" w:space="0" w:color="auto"/>
            <w:bottom w:val="none" w:sz="0" w:space="0" w:color="auto"/>
            <w:right w:val="none" w:sz="0" w:space="0" w:color="auto"/>
          </w:divBdr>
        </w:div>
        <w:div w:id="1048607287">
          <w:marLeft w:val="0"/>
          <w:marRight w:val="0"/>
          <w:marTop w:val="0"/>
          <w:marBottom w:val="0"/>
          <w:divBdr>
            <w:top w:val="none" w:sz="0" w:space="0" w:color="auto"/>
            <w:left w:val="none" w:sz="0" w:space="0" w:color="auto"/>
            <w:bottom w:val="none" w:sz="0" w:space="0" w:color="auto"/>
            <w:right w:val="none" w:sz="0" w:space="0" w:color="auto"/>
          </w:divBdr>
        </w:div>
        <w:div w:id="1050106306">
          <w:marLeft w:val="0"/>
          <w:marRight w:val="0"/>
          <w:marTop w:val="0"/>
          <w:marBottom w:val="0"/>
          <w:divBdr>
            <w:top w:val="none" w:sz="0" w:space="0" w:color="auto"/>
            <w:left w:val="none" w:sz="0" w:space="0" w:color="auto"/>
            <w:bottom w:val="none" w:sz="0" w:space="0" w:color="auto"/>
            <w:right w:val="none" w:sz="0" w:space="0" w:color="auto"/>
          </w:divBdr>
        </w:div>
        <w:div w:id="1050424509">
          <w:marLeft w:val="0"/>
          <w:marRight w:val="0"/>
          <w:marTop w:val="0"/>
          <w:marBottom w:val="0"/>
          <w:divBdr>
            <w:top w:val="none" w:sz="0" w:space="0" w:color="auto"/>
            <w:left w:val="none" w:sz="0" w:space="0" w:color="auto"/>
            <w:bottom w:val="none" w:sz="0" w:space="0" w:color="auto"/>
            <w:right w:val="none" w:sz="0" w:space="0" w:color="auto"/>
          </w:divBdr>
        </w:div>
        <w:div w:id="1051465836">
          <w:marLeft w:val="0"/>
          <w:marRight w:val="0"/>
          <w:marTop w:val="0"/>
          <w:marBottom w:val="0"/>
          <w:divBdr>
            <w:top w:val="none" w:sz="0" w:space="0" w:color="auto"/>
            <w:left w:val="none" w:sz="0" w:space="0" w:color="auto"/>
            <w:bottom w:val="none" w:sz="0" w:space="0" w:color="auto"/>
            <w:right w:val="none" w:sz="0" w:space="0" w:color="auto"/>
          </w:divBdr>
        </w:div>
        <w:div w:id="1054742223">
          <w:marLeft w:val="0"/>
          <w:marRight w:val="0"/>
          <w:marTop w:val="0"/>
          <w:marBottom w:val="0"/>
          <w:divBdr>
            <w:top w:val="none" w:sz="0" w:space="0" w:color="auto"/>
            <w:left w:val="none" w:sz="0" w:space="0" w:color="auto"/>
            <w:bottom w:val="none" w:sz="0" w:space="0" w:color="auto"/>
            <w:right w:val="none" w:sz="0" w:space="0" w:color="auto"/>
          </w:divBdr>
        </w:div>
        <w:div w:id="1066032153">
          <w:marLeft w:val="0"/>
          <w:marRight w:val="0"/>
          <w:marTop w:val="0"/>
          <w:marBottom w:val="0"/>
          <w:divBdr>
            <w:top w:val="none" w:sz="0" w:space="0" w:color="auto"/>
            <w:left w:val="none" w:sz="0" w:space="0" w:color="auto"/>
            <w:bottom w:val="none" w:sz="0" w:space="0" w:color="auto"/>
            <w:right w:val="none" w:sz="0" w:space="0" w:color="auto"/>
          </w:divBdr>
        </w:div>
        <w:div w:id="1066221264">
          <w:marLeft w:val="0"/>
          <w:marRight w:val="0"/>
          <w:marTop w:val="0"/>
          <w:marBottom w:val="0"/>
          <w:divBdr>
            <w:top w:val="none" w:sz="0" w:space="0" w:color="auto"/>
            <w:left w:val="none" w:sz="0" w:space="0" w:color="auto"/>
            <w:bottom w:val="none" w:sz="0" w:space="0" w:color="auto"/>
            <w:right w:val="none" w:sz="0" w:space="0" w:color="auto"/>
          </w:divBdr>
        </w:div>
        <w:div w:id="1066802011">
          <w:marLeft w:val="0"/>
          <w:marRight w:val="0"/>
          <w:marTop w:val="0"/>
          <w:marBottom w:val="0"/>
          <w:divBdr>
            <w:top w:val="none" w:sz="0" w:space="0" w:color="auto"/>
            <w:left w:val="none" w:sz="0" w:space="0" w:color="auto"/>
            <w:bottom w:val="none" w:sz="0" w:space="0" w:color="auto"/>
            <w:right w:val="none" w:sz="0" w:space="0" w:color="auto"/>
          </w:divBdr>
        </w:div>
        <w:div w:id="1068260866">
          <w:marLeft w:val="0"/>
          <w:marRight w:val="0"/>
          <w:marTop w:val="0"/>
          <w:marBottom w:val="0"/>
          <w:divBdr>
            <w:top w:val="none" w:sz="0" w:space="0" w:color="auto"/>
            <w:left w:val="none" w:sz="0" w:space="0" w:color="auto"/>
            <w:bottom w:val="none" w:sz="0" w:space="0" w:color="auto"/>
            <w:right w:val="none" w:sz="0" w:space="0" w:color="auto"/>
          </w:divBdr>
        </w:div>
        <w:div w:id="1070348684">
          <w:marLeft w:val="0"/>
          <w:marRight w:val="0"/>
          <w:marTop w:val="0"/>
          <w:marBottom w:val="0"/>
          <w:divBdr>
            <w:top w:val="none" w:sz="0" w:space="0" w:color="auto"/>
            <w:left w:val="none" w:sz="0" w:space="0" w:color="auto"/>
            <w:bottom w:val="none" w:sz="0" w:space="0" w:color="auto"/>
            <w:right w:val="none" w:sz="0" w:space="0" w:color="auto"/>
          </w:divBdr>
        </w:div>
        <w:div w:id="1070496356">
          <w:marLeft w:val="0"/>
          <w:marRight w:val="0"/>
          <w:marTop w:val="0"/>
          <w:marBottom w:val="0"/>
          <w:divBdr>
            <w:top w:val="none" w:sz="0" w:space="0" w:color="auto"/>
            <w:left w:val="none" w:sz="0" w:space="0" w:color="auto"/>
            <w:bottom w:val="none" w:sz="0" w:space="0" w:color="auto"/>
            <w:right w:val="none" w:sz="0" w:space="0" w:color="auto"/>
          </w:divBdr>
        </w:div>
        <w:div w:id="1075395805">
          <w:marLeft w:val="0"/>
          <w:marRight w:val="0"/>
          <w:marTop w:val="0"/>
          <w:marBottom w:val="0"/>
          <w:divBdr>
            <w:top w:val="none" w:sz="0" w:space="0" w:color="auto"/>
            <w:left w:val="none" w:sz="0" w:space="0" w:color="auto"/>
            <w:bottom w:val="none" w:sz="0" w:space="0" w:color="auto"/>
            <w:right w:val="none" w:sz="0" w:space="0" w:color="auto"/>
          </w:divBdr>
        </w:div>
        <w:div w:id="1077477690">
          <w:marLeft w:val="0"/>
          <w:marRight w:val="0"/>
          <w:marTop w:val="0"/>
          <w:marBottom w:val="0"/>
          <w:divBdr>
            <w:top w:val="none" w:sz="0" w:space="0" w:color="auto"/>
            <w:left w:val="none" w:sz="0" w:space="0" w:color="auto"/>
            <w:bottom w:val="none" w:sz="0" w:space="0" w:color="auto"/>
            <w:right w:val="none" w:sz="0" w:space="0" w:color="auto"/>
          </w:divBdr>
        </w:div>
        <w:div w:id="1077481733">
          <w:marLeft w:val="0"/>
          <w:marRight w:val="0"/>
          <w:marTop w:val="0"/>
          <w:marBottom w:val="0"/>
          <w:divBdr>
            <w:top w:val="none" w:sz="0" w:space="0" w:color="auto"/>
            <w:left w:val="none" w:sz="0" w:space="0" w:color="auto"/>
            <w:bottom w:val="none" w:sz="0" w:space="0" w:color="auto"/>
            <w:right w:val="none" w:sz="0" w:space="0" w:color="auto"/>
          </w:divBdr>
        </w:div>
        <w:div w:id="1077937663">
          <w:marLeft w:val="0"/>
          <w:marRight w:val="0"/>
          <w:marTop w:val="0"/>
          <w:marBottom w:val="0"/>
          <w:divBdr>
            <w:top w:val="none" w:sz="0" w:space="0" w:color="auto"/>
            <w:left w:val="none" w:sz="0" w:space="0" w:color="auto"/>
            <w:bottom w:val="none" w:sz="0" w:space="0" w:color="auto"/>
            <w:right w:val="none" w:sz="0" w:space="0" w:color="auto"/>
          </w:divBdr>
        </w:div>
        <w:div w:id="1078406709">
          <w:marLeft w:val="0"/>
          <w:marRight w:val="0"/>
          <w:marTop w:val="0"/>
          <w:marBottom w:val="0"/>
          <w:divBdr>
            <w:top w:val="none" w:sz="0" w:space="0" w:color="auto"/>
            <w:left w:val="none" w:sz="0" w:space="0" w:color="auto"/>
            <w:bottom w:val="none" w:sz="0" w:space="0" w:color="auto"/>
            <w:right w:val="none" w:sz="0" w:space="0" w:color="auto"/>
          </w:divBdr>
        </w:div>
        <w:div w:id="1078750930">
          <w:marLeft w:val="0"/>
          <w:marRight w:val="0"/>
          <w:marTop w:val="0"/>
          <w:marBottom w:val="0"/>
          <w:divBdr>
            <w:top w:val="none" w:sz="0" w:space="0" w:color="auto"/>
            <w:left w:val="none" w:sz="0" w:space="0" w:color="auto"/>
            <w:bottom w:val="none" w:sz="0" w:space="0" w:color="auto"/>
            <w:right w:val="none" w:sz="0" w:space="0" w:color="auto"/>
          </w:divBdr>
        </w:div>
        <w:div w:id="1079788811">
          <w:marLeft w:val="0"/>
          <w:marRight w:val="0"/>
          <w:marTop w:val="0"/>
          <w:marBottom w:val="0"/>
          <w:divBdr>
            <w:top w:val="none" w:sz="0" w:space="0" w:color="auto"/>
            <w:left w:val="none" w:sz="0" w:space="0" w:color="auto"/>
            <w:bottom w:val="none" w:sz="0" w:space="0" w:color="auto"/>
            <w:right w:val="none" w:sz="0" w:space="0" w:color="auto"/>
          </w:divBdr>
        </w:div>
        <w:div w:id="1081491138">
          <w:marLeft w:val="0"/>
          <w:marRight w:val="0"/>
          <w:marTop w:val="0"/>
          <w:marBottom w:val="0"/>
          <w:divBdr>
            <w:top w:val="none" w:sz="0" w:space="0" w:color="auto"/>
            <w:left w:val="none" w:sz="0" w:space="0" w:color="auto"/>
            <w:bottom w:val="none" w:sz="0" w:space="0" w:color="auto"/>
            <w:right w:val="none" w:sz="0" w:space="0" w:color="auto"/>
          </w:divBdr>
        </w:div>
        <w:div w:id="1082487060">
          <w:marLeft w:val="0"/>
          <w:marRight w:val="0"/>
          <w:marTop w:val="0"/>
          <w:marBottom w:val="0"/>
          <w:divBdr>
            <w:top w:val="none" w:sz="0" w:space="0" w:color="auto"/>
            <w:left w:val="none" w:sz="0" w:space="0" w:color="auto"/>
            <w:bottom w:val="none" w:sz="0" w:space="0" w:color="auto"/>
            <w:right w:val="none" w:sz="0" w:space="0" w:color="auto"/>
          </w:divBdr>
        </w:div>
        <w:div w:id="1089040158">
          <w:marLeft w:val="0"/>
          <w:marRight w:val="0"/>
          <w:marTop w:val="0"/>
          <w:marBottom w:val="0"/>
          <w:divBdr>
            <w:top w:val="none" w:sz="0" w:space="0" w:color="auto"/>
            <w:left w:val="none" w:sz="0" w:space="0" w:color="auto"/>
            <w:bottom w:val="none" w:sz="0" w:space="0" w:color="auto"/>
            <w:right w:val="none" w:sz="0" w:space="0" w:color="auto"/>
          </w:divBdr>
        </w:div>
        <w:div w:id="1091047165">
          <w:marLeft w:val="0"/>
          <w:marRight w:val="0"/>
          <w:marTop w:val="0"/>
          <w:marBottom w:val="0"/>
          <w:divBdr>
            <w:top w:val="none" w:sz="0" w:space="0" w:color="auto"/>
            <w:left w:val="none" w:sz="0" w:space="0" w:color="auto"/>
            <w:bottom w:val="none" w:sz="0" w:space="0" w:color="auto"/>
            <w:right w:val="none" w:sz="0" w:space="0" w:color="auto"/>
          </w:divBdr>
        </w:div>
        <w:div w:id="1091395193">
          <w:marLeft w:val="0"/>
          <w:marRight w:val="0"/>
          <w:marTop w:val="0"/>
          <w:marBottom w:val="0"/>
          <w:divBdr>
            <w:top w:val="none" w:sz="0" w:space="0" w:color="auto"/>
            <w:left w:val="none" w:sz="0" w:space="0" w:color="auto"/>
            <w:bottom w:val="none" w:sz="0" w:space="0" w:color="auto"/>
            <w:right w:val="none" w:sz="0" w:space="0" w:color="auto"/>
          </w:divBdr>
        </w:div>
        <w:div w:id="1091662917">
          <w:marLeft w:val="0"/>
          <w:marRight w:val="0"/>
          <w:marTop w:val="0"/>
          <w:marBottom w:val="0"/>
          <w:divBdr>
            <w:top w:val="none" w:sz="0" w:space="0" w:color="auto"/>
            <w:left w:val="none" w:sz="0" w:space="0" w:color="auto"/>
            <w:bottom w:val="none" w:sz="0" w:space="0" w:color="auto"/>
            <w:right w:val="none" w:sz="0" w:space="0" w:color="auto"/>
          </w:divBdr>
        </w:div>
        <w:div w:id="1092317595">
          <w:marLeft w:val="0"/>
          <w:marRight w:val="0"/>
          <w:marTop w:val="0"/>
          <w:marBottom w:val="0"/>
          <w:divBdr>
            <w:top w:val="none" w:sz="0" w:space="0" w:color="auto"/>
            <w:left w:val="none" w:sz="0" w:space="0" w:color="auto"/>
            <w:bottom w:val="none" w:sz="0" w:space="0" w:color="auto"/>
            <w:right w:val="none" w:sz="0" w:space="0" w:color="auto"/>
          </w:divBdr>
        </w:div>
        <w:div w:id="1092895928">
          <w:marLeft w:val="0"/>
          <w:marRight w:val="0"/>
          <w:marTop w:val="0"/>
          <w:marBottom w:val="0"/>
          <w:divBdr>
            <w:top w:val="none" w:sz="0" w:space="0" w:color="auto"/>
            <w:left w:val="none" w:sz="0" w:space="0" w:color="auto"/>
            <w:bottom w:val="none" w:sz="0" w:space="0" w:color="auto"/>
            <w:right w:val="none" w:sz="0" w:space="0" w:color="auto"/>
          </w:divBdr>
        </w:div>
        <w:div w:id="1095324884">
          <w:marLeft w:val="0"/>
          <w:marRight w:val="0"/>
          <w:marTop w:val="0"/>
          <w:marBottom w:val="0"/>
          <w:divBdr>
            <w:top w:val="none" w:sz="0" w:space="0" w:color="auto"/>
            <w:left w:val="none" w:sz="0" w:space="0" w:color="auto"/>
            <w:bottom w:val="none" w:sz="0" w:space="0" w:color="auto"/>
            <w:right w:val="none" w:sz="0" w:space="0" w:color="auto"/>
          </w:divBdr>
        </w:div>
        <w:div w:id="1095638572">
          <w:marLeft w:val="0"/>
          <w:marRight w:val="0"/>
          <w:marTop w:val="0"/>
          <w:marBottom w:val="0"/>
          <w:divBdr>
            <w:top w:val="none" w:sz="0" w:space="0" w:color="auto"/>
            <w:left w:val="none" w:sz="0" w:space="0" w:color="auto"/>
            <w:bottom w:val="none" w:sz="0" w:space="0" w:color="auto"/>
            <w:right w:val="none" w:sz="0" w:space="0" w:color="auto"/>
          </w:divBdr>
        </w:div>
        <w:div w:id="1096247793">
          <w:marLeft w:val="0"/>
          <w:marRight w:val="0"/>
          <w:marTop w:val="0"/>
          <w:marBottom w:val="0"/>
          <w:divBdr>
            <w:top w:val="none" w:sz="0" w:space="0" w:color="auto"/>
            <w:left w:val="none" w:sz="0" w:space="0" w:color="auto"/>
            <w:bottom w:val="none" w:sz="0" w:space="0" w:color="auto"/>
            <w:right w:val="none" w:sz="0" w:space="0" w:color="auto"/>
          </w:divBdr>
        </w:div>
        <w:div w:id="1096288629">
          <w:marLeft w:val="0"/>
          <w:marRight w:val="0"/>
          <w:marTop w:val="0"/>
          <w:marBottom w:val="0"/>
          <w:divBdr>
            <w:top w:val="none" w:sz="0" w:space="0" w:color="auto"/>
            <w:left w:val="none" w:sz="0" w:space="0" w:color="auto"/>
            <w:bottom w:val="none" w:sz="0" w:space="0" w:color="auto"/>
            <w:right w:val="none" w:sz="0" w:space="0" w:color="auto"/>
          </w:divBdr>
        </w:div>
        <w:div w:id="1096710961">
          <w:marLeft w:val="0"/>
          <w:marRight w:val="0"/>
          <w:marTop w:val="0"/>
          <w:marBottom w:val="0"/>
          <w:divBdr>
            <w:top w:val="none" w:sz="0" w:space="0" w:color="auto"/>
            <w:left w:val="none" w:sz="0" w:space="0" w:color="auto"/>
            <w:bottom w:val="none" w:sz="0" w:space="0" w:color="auto"/>
            <w:right w:val="none" w:sz="0" w:space="0" w:color="auto"/>
          </w:divBdr>
        </w:div>
        <w:div w:id="1096748857">
          <w:marLeft w:val="0"/>
          <w:marRight w:val="0"/>
          <w:marTop w:val="0"/>
          <w:marBottom w:val="0"/>
          <w:divBdr>
            <w:top w:val="none" w:sz="0" w:space="0" w:color="auto"/>
            <w:left w:val="none" w:sz="0" w:space="0" w:color="auto"/>
            <w:bottom w:val="none" w:sz="0" w:space="0" w:color="auto"/>
            <w:right w:val="none" w:sz="0" w:space="0" w:color="auto"/>
          </w:divBdr>
        </w:div>
        <w:div w:id="1097599697">
          <w:marLeft w:val="0"/>
          <w:marRight w:val="0"/>
          <w:marTop w:val="0"/>
          <w:marBottom w:val="0"/>
          <w:divBdr>
            <w:top w:val="none" w:sz="0" w:space="0" w:color="auto"/>
            <w:left w:val="none" w:sz="0" w:space="0" w:color="auto"/>
            <w:bottom w:val="none" w:sz="0" w:space="0" w:color="auto"/>
            <w:right w:val="none" w:sz="0" w:space="0" w:color="auto"/>
          </w:divBdr>
        </w:div>
        <w:div w:id="1098674099">
          <w:marLeft w:val="0"/>
          <w:marRight w:val="0"/>
          <w:marTop w:val="0"/>
          <w:marBottom w:val="0"/>
          <w:divBdr>
            <w:top w:val="none" w:sz="0" w:space="0" w:color="auto"/>
            <w:left w:val="none" w:sz="0" w:space="0" w:color="auto"/>
            <w:bottom w:val="none" w:sz="0" w:space="0" w:color="auto"/>
            <w:right w:val="none" w:sz="0" w:space="0" w:color="auto"/>
          </w:divBdr>
        </w:div>
        <w:div w:id="1098794079">
          <w:marLeft w:val="0"/>
          <w:marRight w:val="0"/>
          <w:marTop w:val="0"/>
          <w:marBottom w:val="0"/>
          <w:divBdr>
            <w:top w:val="none" w:sz="0" w:space="0" w:color="auto"/>
            <w:left w:val="none" w:sz="0" w:space="0" w:color="auto"/>
            <w:bottom w:val="none" w:sz="0" w:space="0" w:color="auto"/>
            <w:right w:val="none" w:sz="0" w:space="0" w:color="auto"/>
          </w:divBdr>
        </w:div>
        <w:div w:id="1103915781">
          <w:marLeft w:val="0"/>
          <w:marRight w:val="0"/>
          <w:marTop w:val="0"/>
          <w:marBottom w:val="0"/>
          <w:divBdr>
            <w:top w:val="none" w:sz="0" w:space="0" w:color="auto"/>
            <w:left w:val="none" w:sz="0" w:space="0" w:color="auto"/>
            <w:bottom w:val="none" w:sz="0" w:space="0" w:color="auto"/>
            <w:right w:val="none" w:sz="0" w:space="0" w:color="auto"/>
          </w:divBdr>
        </w:div>
        <w:div w:id="1104809445">
          <w:marLeft w:val="0"/>
          <w:marRight w:val="0"/>
          <w:marTop w:val="0"/>
          <w:marBottom w:val="0"/>
          <w:divBdr>
            <w:top w:val="none" w:sz="0" w:space="0" w:color="auto"/>
            <w:left w:val="none" w:sz="0" w:space="0" w:color="auto"/>
            <w:bottom w:val="none" w:sz="0" w:space="0" w:color="auto"/>
            <w:right w:val="none" w:sz="0" w:space="0" w:color="auto"/>
          </w:divBdr>
        </w:div>
        <w:div w:id="1105999866">
          <w:marLeft w:val="0"/>
          <w:marRight w:val="0"/>
          <w:marTop w:val="0"/>
          <w:marBottom w:val="0"/>
          <w:divBdr>
            <w:top w:val="none" w:sz="0" w:space="0" w:color="auto"/>
            <w:left w:val="none" w:sz="0" w:space="0" w:color="auto"/>
            <w:bottom w:val="none" w:sz="0" w:space="0" w:color="auto"/>
            <w:right w:val="none" w:sz="0" w:space="0" w:color="auto"/>
          </w:divBdr>
        </w:div>
        <w:div w:id="1108232560">
          <w:marLeft w:val="0"/>
          <w:marRight w:val="0"/>
          <w:marTop w:val="0"/>
          <w:marBottom w:val="0"/>
          <w:divBdr>
            <w:top w:val="none" w:sz="0" w:space="0" w:color="auto"/>
            <w:left w:val="none" w:sz="0" w:space="0" w:color="auto"/>
            <w:bottom w:val="none" w:sz="0" w:space="0" w:color="auto"/>
            <w:right w:val="none" w:sz="0" w:space="0" w:color="auto"/>
          </w:divBdr>
        </w:div>
        <w:div w:id="1113212563">
          <w:marLeft w:val="0"/>
          <w:marRight w:val="0"/>
          <w:marTop w:val="0"/>
          <w:marBottom w:val="0"/>
          <w:divBdr>
            <w:top w:val="none" w:sz="0" w:space="0" w:color="auto"/>
            <w:left w:val="none" w:sz="0" w:space="0" w:color="auto"/>
            <w:bottom w:val="none" w:sz="0" w:space="0" w:color="auto"/>
            <w:right w:val="none" w:sz="0" w:space="0" w:color="auto"/>
          </w:divBdr>
        </w:div>
        <w:div w:id="1114978429">
          <w:marLeft w:val="0"/>
          <w:marRight w:val="0"/>
          <w:marTop w:val="0"/>
          <w:marBottom w:val="0"/>
          <w:divBdr>
            <w:top w:val="none" w:sz="0" w:space="0" w:color="auto"/>
            <w:left w:val="none" w:sz="0" w:space="0" w:color="auto"/>
            <w:bottom w:val="none" w:sz="0" w:space="0" w:color="auto"/>
            <w:right w:val="none" w:sz="0" w:space="0" w:color="auto"/>
          </w:divBdr>
        </w:div>
        <w:div w:id="1121457548">
          <w:marLeft w:val="0"/>
          <w:marRight w:val="0"/>
          <w:marTop w:val="0"/>
          <w:marBottom w:val="0"/>
          <w:divBdr>
            <w:top w:val="none" w:sz="0" w:space="0" w:color="auto"/>
            <w:left w:val="none" w:sz="0" w:space="0" w:color="auto"/>
            <w:bottom w:val="none" w:sz="0" w:space="0" w:color="auto"/>
            <w:right w:val="none" w:sz="0" w:space="0" w:color="auto"/>
          </w:divBdr>
        </w:div>
        <w:div w:id="1122336386">
          <w:marLeft w:val="0"/>
          <w:marRight w:val="0"/>
          <w:marTop w:val="0"/>
          <w:marBottom w:val="0"/>
          <w:divBdr>
            <w:top w:val="none" w:sz="0" w:space="0" w:color="auto"/>
            <w:left w:val="none" w:sz="0" w:space="0" w:color="auto"/>
            <w:bottom w:val="none" w:sz="0" w:space="0" w:color="auto"/>
            <w:right w:val="none" w:sz="0" w:space="0" w:color="auto"/>
          </w:divBdr>
        </w:div>
        <w:div w:id="1123958091">
          <w:marLeft w:val="0"/>
          <w:marRight w:val="0"/>
          <w:marTop w:val="0"/>
          <w:marBottom w:val="0"/>
          <w:divBdr>
            <w:top w:val="none" w:sz="0" w:space="0" w:color="auto"/>
            <w:left w:val="none" w:sz="0" w:space="0" w:color="auto"/>
            <w:bottom w:val="none" w:sz="0" w:space="0" w:color="auto"/>
            <w:right w:val="none" w:sz="0" w:space="0" w:color="auto"/>
          </w:divBdr>
        </w:div>
        <w:div w:id="1127969503">
          <w:marLeft w:val="0"/>
          <w:marRight w:val="0"/>
          <w:marTop w:val="0"/>
          <w:marBottom w:val="0"/>
          <w:divBdr>
            <w:top w:val="none" w:sz="0" w:space="0" w:color="auto"/>
            <w:left w:val="none" w:sz="0" w:space="0" w:color="auto"/>
            <w:bottom w:val="none" w:sz="0" w:space="0" w:color="auto"/>
            <w:right w:val="none" w:sz="0" w:space="0" w:color="auto"/>
          </w:divBdr>
        </w:div>
        <w:div w:id="1129935625">
          <w:marLeft w:val="0"/>
          <w:marRight w:val="0"/>
          <w:marTop w:val="0"/>
          <w:marBottom w:val="0"/>
          <w:divBdr>
            <w:top w:val="none" w:sz="0" w:space="0" w:color="auto"/>
            <w:left w:val="none" w:sz="0" w:space="0" w:color="auto"/>
            <w:bottom w:val="none" w:sz="0" w:space="0" w:color="auto"/>
            <w:right w:val="none" w:sz="0" w:space="0" w:color="auto"/>
          </w:divBdr>
        </w:div>
        <w:div w:id="1133325248">
          <w:marLeft w:val="0"/>
          <w:marRight w:val="0"/>
          <w:marTop w:val="0"/>
          <w:marBottom w:val="0"/>
          <w:divBdr>
            <w:top w:val="none" w:sz="0" w:space="0" w:color="auto"/>
            <w:left w:val="none" w:sz="0" w:space="0" w:color="auto"/>
            <w:bottom w:val="none" w:sz="0" w:space="0" w:color="auto"/>
            <w:right w:val="none" w:sz="0" w:space="0" w:color="auto"/>
          </w:divBdr>
        </w:div>
        <w:div w:id="1134519357">
          <w:marLeft w:val="0"/>
          <w:marRight w:val="0"/>
          <w:marTop w:val="0"/>
          <w:marBottom w:val="0"/>
          <w:divBdr>
            <w:top w:val="none" w:sz="0" w:space="0" w:color="auto"/>
            <w:left w:val="none" w:sz="0" w:space="0" w:color="auto"/>
            <w:bottom w:val="none" w:sz="0" w:space="0" w:color="auto"/>
            <w:right w:val="none" w:sz="0" w:space="0" w:color="auto"/>
          </w:divBdr>
        </w:div>
        <w:div w:id="1136141507">
          <w:marLeft w:val="0"/>
          <w:marRight w:val="0"/>
          <w:marTop w:val="0"/>
          <w:marBottom w:val="0"/>
          <w:divBdr>
            <w:top w:val="none" w:sz="0" w:space="0" w:color="auto"/>
            <w:left w:val="none" w:sz="0" w:space="0" w:color="auto"/>
            <w:bottom w:val="none" w:sz="0" w:space="0" w:color="auto"/>
            <w:right w:val="none" w:sz="0" w:space="0" w:color="auto"/>
          </w:divBdr>
        </w:div>
        <w:div w:id="1141120404">
          <w:marLeft w:val="0"/>
          <w:marRight w:val="0"/>
          <w:marTop w:val="0"/>
          <w:marBottom w:val="0"/>
          <w:divBdr>
            <w:top w:val="none" w:sz="0" w:space="0" w:color="auto"/>
            <w:left w:val="none" w:sz="0" w:space="0" w:color="auto"/>
            <w:bottom w:val="none" w:sz="0" w:space="0" w:color="auto"/>
            <w:right w:val="none" w:sz="0" w:space="0" w:color="auto"/>
          </w:divBdr>
        </w:div>
        <w:div w:id="1142312598">
          <w:marLeft w:val="0"/>
          <w:marRight w:val="0"/>
          <w:marTop w:val="0"/>
          <w:marBottom w:val="0"/>
          <w:divBdr>
            <w:top w:val="none" w:sz="0" w:space="0" w:color="auto"/>
            <w:left w:val="none" w:sz="0" w:space="0" w:color="auto"/>
            <w:bottom w:val="none" w:sz="0" w:space="0" w:color="auto"/>
            <w:right w:val="none" w:sz="0" w:space="0" w:color="auto"/>
          </w:divBdr>
        </w:div>
        <w:div w:id="1144198174">
          <w:marLeft w:val="0"/>
          <w:marRight w:val="0"/>
          <w:marTop w:val="0"/>
          <w:marBottom w:val="0"/>
          <w:divBdr>
            <w:top w:val="none" w:sz="0" w:space="0" w:color="auto"/>
            <w:left w:val="none" w:sz="0" w:space="0" w:color="auto"/>
            <w:bottom w:val="none" w:sz="0" w:space="0" w:color="auto"/>
            <w:right w:val="none" w:sz="0" w:space="0" w:color="auto"/>
          </w:divBdr>
        </w:div>
        <w:div w:id="1156844036">
          <w:marLeft w:val="0"/>
          <w:marRight w:val="0"/>
          <w:marTop w:val="0"/>
          <w:marBottom w:val="0"/>
          <w:divBdr>
            <w:top w:val="none" w:sz="0" w:space="0" w:color="auto"/>
            <w:left w:val="none" w:sz="0" w:space="0" w:color="auto"/>
            <w:bottom w:val="none" w:sz="0" w:space="0" w:color="auto"/>
            <w:right w:val="none" w:sz="0" w:space="0" w:color="auto"/>
          </w:divBdr>
        </w:div>
        <w:div w:id="1157694402">
          <w:marLeft w:val="0"/>
          <w:marRight w:val="0"/>
          <w:marTop w:val="0"/>
          <w:marBottom w:val="0"/>
          <w:divBdr>
            <w:top w:val="none" w:sz="0" w:space="0" w:color="auto"/>
            <w:left w:val="none" w:sz="0" w:space="0" w:color="auto"/>
            <w:bottom w:val="none" w:sz="0" w:space="0" w:color="auto"/>
            <w:right w:val="none" w:sz="0" w:space="0" w:color="auto"/>
          </w:divBdr>
        </w:div>
        <w:div w:id="1161851450">
          <w:marLeft w:val="0"/>
          <w:marRight w:val="0"/>
          <w:marTop w:val="0"/>
          <w:marBottom w:val="0"/>
          <w:divBdr>
            <w:top w:val="none" w:sz="0" w:space="0" w:color="auto"/>
            <w:left w:val="none" w:sz="0" w:space="0" w:color="auto"/>
            <w:bottom w:val="none" w:sz="0" w:space="0" w:color="auto"/>
            <w:right w:val="none" w:sz="0" w:space="0" w:color="auto"/>
          </w:divBdr>
        </w:div>
        <w:div w:id="1164051678">
          <w:marLeft w:val="0"/>
          <w:marRight w:val="0"/>
          <w:marTop w:val="0"/>
          <w:marBottom w:val="0"/>
          <w:divBdr>
            <w:top w:val="none" w:sz="0" w:space="0" w:color="auto"/>
            <w:left w:val="none" w:sz="0" w:space="0" w:color="auto"/>
            <w:bottom w:val="none" w:sz="0" w:space="0" w:color="auto"/>
            <w:right w:val="none" w:sz="0" w:space="0" w:color="auto"/>
          </w:divBdr>
        </w:div>
        <w:div w:id="1170484471">
          <w:marLeft w:val="0"/>
          <w:marRight w:val="0"/>
          <w:marTop w:val="0"/>
          <w:marBottom w:val="0"/>
          <w:divBdr>
            <w:top w:val="none" w:sz="0" w:space="0" w:color="auto"/>
            <w:left w:val="none" w:sz="0" w:space="0" w:color="auto"/>
            <w:bottom w:val="none" w:sz="0" w:space="0" w:color="auto"/>
            <w:right w:val="none" w:sz="0" w:space="0" w:color="auto"/>
          </w:divBdr>
        </w:div>
        <w:div w:id="1173491444">
          <w:marLeft w:val="0"/>
          <w:marRight w:val="0"/>
          <w:marTop w:val="0"/>
          <w:marBottom w:val="0"/>
          <w:divBdr>
            <w:top w:val="none" w:sz="0" w:space="0" w:color="auto"/>
            <w:left w:val="none" w:sz="0" w:space="0" w:color="auto"/>
            <w:bottom w:val="none" w:sz="0" w:space="0" w:color="auto"/>
            <w:right w:val="none" w:sz="0" w:space="0" w:color="auto"/>
          </w:divBdr>
        </w:div>
        <w:div w:id="1175850534">
          <w:marLeft w:val="0"/>
          <w:marRight w:val="0"/>
          <w:marTop w:val="0"/>
          <w:marBottom w:val="0"/>
          <w:divBdr>
            <w:top w:val="none" w:sz="0" w:space="0" w:color="auto"/>
            <w:left w:val="none" w:sz="0" w:space="0" w:color="auto"/>
            <w:bottom w:val="none" w:sz="0" w:space="0" w:color="auto"/>
            <w:right w:val="none" w:sz="0" w:space="0" w:color="auto"/>
          </w:divBdr>
        </w:div>
        <w:div w:id="1177766346">
          <w:marLeft w:val="0"/>
          <w:marRight w:val="0"/>
          <w:marTop w:val="0"/>
          <w:marBottom w:val="0"/>
          <w:divBdr>
            <w:top w:val="none" w:sz="0" w:space="0" w:color="auto"/>
            <w:left w:val="none" w:sz="0" w:space="0" w:color="auto"/>
            <w:bottom w:val="none" w:sz="0" w:space="0" w:color="auto"/>
            <w:right w:val="none" w:sz="0" w:space="0" w:color="auto"/>
          </w:divBdr>
        </w:div>
        <w:div w:id="1180662900">
          <w:marLeft w:val="0"/>
          <w:marRight w:val="0"/>
          <w:marTop w:val="0"/>
          <w:marBottom w:val="0"/>
          <w:divBdr>
            <w:top w:val="none" w:sz="0" w:space="0" w:color="auto"/>
            <w:left w:val="none" w:sz="0" w:space="0" w:color="auto"/>
            <w:bottom w:val="none" w:sz="0" w:space="0" w:color="auto"/>
            <w:right w:val="none" w:sz="0" w:space="0" w:color="auto"/>
          </w:divBdr>
        </w:div>
        <w:div w:id="1180968970">
          <w:marLeft w:val="0"/>
          <w:marRight w:val="0"/>
          <w:marTop w:val="0"/>
          <w:marBottom w:val="0"/>
          <w:divBdr>
            <w:top w:val="none" w:sz="0" w:space="0" w:color="auto"/>
            <w:left w:val="none" w:sz="0" w:space="0" w:color="auto"/>
            <w:bottom w:val="none" w:sz="0" w:space="0" w:color="auto"/>
            <w:right w:val="none" w:sz="0" w:space="0" w:color="auto"/>
          </w:divBdr>
        </w:div>
        <w:div w:id="1183402365">
          <w:marLeft w:val="0"/>
          <w:marRight w:val="0"/>
          <w:marTop w:val="0"/>
          <w:marBottom w:val="0"/>
          <w:divBdr>
            <w:top w:val="none" w:sz="0" w:space="0" w:color="auto"/>
            <w:left w:val="none" w:sz="0" w:space="0" w:color="auto"/>
            <w:bottom w:val="none" w:sz="0" w:space="0" w:color="auto"/>
            <w:right w:val="none" w:sz="0" w:space="0" w:color="auto"/>
          </w:divBdr>
        </w:div>
        <w:div w:id="1184175864">
          <w:marLeft w:val="0"/>
          <w:marRight w:val="0"/>
          <w:marTop w:val="0"/>
          <w:marBottom w:val="0"/>
          <w:divBdr>
            <w:top w:val="none" w:sz="0" w:space="0" w:color="auto"/>
            <w:left w:val="none" w:sz="0" w:space="0" w:color="auto"/>
            <w:bottom w:val="none" w:sz="0" w:space="0" w:color="auto"/>
            <w:right w:val="none" w:sz="0" w:space="0" w:color="auto"/>
          </w:divBdr>
        </w:div>
        <w:div w:id="1184320585">
          <w:marLeft w:val="0"/>
          <w:marRight w:val="0"/>
          <w:marTop w:val="0"/>
          <w:marBottom w:val="0"/>
          <w:divBdr>
            <w:top w:val="none" w:sz="0" w:space="0" w:color="auto"/>
            <w:left w:val="none" w:sz="0" w:space="0" w:color="auto"/>
            <w:bottom w:val="none" w:sz="0" w:space="0" w:color="auto"/>
            <w:right w:val="none" w:sz="0" w:space="0" w:color="auto"/>
          </w:divBdr>
        </w:div>
        <w:div w:id="1185049093">
          <w:marLeft w:val="0"/>
          <w:marRight w:val="0"/>
          <w:marTop w:val="0"/>
          <w:marBottom w:val="0"/>
          <w:divBdr>
            <w:top w:val="none" w:sz="0" w:space="0" w:color="auto"/>
            <w:left w:val="none" w:sz="0" w:space="0" w:color="auto"/>
            <w:bottom w:val="none" w:sz="0" w:space="0" w:color="auto"/>
            <w:right w:val="none" w:sz="0" w:space="0" w:color="auto"/>
          </w:divBdr>
        </w:div>
        <w:div w:id="1187253977">
          <w:marLeft w:val="0"/>
          <w:marRight w:val="0"/>
          <w:marTop w:val="0"/>
          <w:marBottom w:val="0"/>
          <w:divBdr>
            <w:top w:val="none" w:sz="0" w:space="0" w:color="auto"/>
            <w:left w:val="none" w:sz="0" w:space="0" w:color="auto"/>
            <w:bottom w:val="none" w:sz="0" w:space="0" w:color="auto"/>
            <w:right w:val="none" w:sz="0" w:space="0" w:color="auto"/>
          </w:divBdr>
        </w:div>
        <w:div w:id="1187404302">
          <w:marLeft w:val="0"/>
          <w:marRight w:val="0"/>
          <w:marTop w:val="0"/>
          <w:marBottom w:val="0"/>
          <w:divBdr>
            <w:top w:val="none" w:sz="0" w:space="0" w:color="auto"/>
            <w:left w:val="none" w:sz="0" w:space="0" w:color="auto"/>
            <w:bottom w:val="none" w:sz="0" w:space="0" w:color="auto"/>
            <w:right w:val="none" w:sz="0" w:space="0" w:color="auto"/>
          </w:divBdr>
        </w:div>
        <w:div w:id="1188327565">
          <w:marLeft w:val="0"/>
          <w:marRight w:val="0"/>
          <w:marTop w:val="0"/>
          <w:marBottom w:val="0"/>
          <w:divBdr>
            <w:top w:val="none" w:sz="0" w:space="0" w:color="auto"/>
            <w:left w:val="none" w:sz="0" w:space="0" w:color="auto"/>
            <w:bottom w:val="none" w:sz="0" w:space="0" w:color="auto"/>
            <w:right w:val="none" w:sz="0" w:space="0" w:color="auto"/>
          </w:divBdr>
        </w:div>
        <w:div w:id="1188639980">
          <w:marLeft w:val="0"/>
          <w:marRight w:val="0"/>
          <w:marTop w:val="0"/>
          <w:marBottom w:val="0"/>
          <w:divBdr>
            <w:top w:val="none" w:sz="0" w:space="0" w:color="auto"/>
            <w:left w:val="none" w:sz="0" w:space="0" w:color="auto"/>
            <w:bottom w:val="none" w:sz="0" w:space="0" w:color="auto"/>
            <w:right w:val="none" w:sz="0" w:space="0" w:color="auto"/>
          </w:divBdr>
        </w:div>
        <w:div w:id="1188640204">
          <w:marLeft w:val="0"/>
          <w:marRight w:val="0"/>
          <w:marTop w:val="0"/>
          <w:marBottom w:val="0"/>
          <w:divBdr>
            <w:top w:val="none" w:sz="0" w:space="0" w:color="auto"/>
            <w:left w:val="none" w:sz="0" w:space="0" w:color="auto"/>
            <w:bottom w:val="none" w:sz="0" w:space="0" w:color="auto"/>
            <w:right w:val="none" w:sz="0" w:space="0" w:color="auto"/>
          </w:divBdr>
        </w:div>
        <w:div w:id="1189828676">
          <w:marLeft w:val="0"/>
          <w:marRight w:val="0"/>
          <w:marTop w:val="0"/>
          <w:marBottom w:val="0"/>
          <w:divBdr>
            <w:top w:val="none" w:sz="0" w:space="0" w:color="auto"/>
            <w:left w:val="none" w:sz="0" w:space="0" w:color="auto"/>
            <w:bottom w:val="none" w:sz="0" w:space="0" w:color="auto"/>
            <w:right w:val="none" w:sz="0" w:space="0" w:color="auto"/>
          </w:divBdr>
        </w:div>
        <w:div w:id="1190022068">
          <w:marLeft w:val="0"/>
          <w:marRight w:val="0"/>
          <w:marTop w:val="0"/>
          <w:marBottom w:val="0"/>
          <w:divBdr>
            <w:top w:val="none" w:sz="0" w:space="0" w:color="auto"/>
            <w:left w:val="none" w:sz="0" w:space="0" w:color="auto"/>
            <w:bottom w:val="none" w:sz="0" w:space="0" w:color="auto"/>
            <w:right w:val="none" w:sz="0" w:space="0" w:color="auto"/>
          </w:divBdr>
        </w:div>
        <w:div w:id="1193611469">
          <w:marLeft w:val="0"/>
          <w:marRight w:val="0"/>
          <w:marTop w:val="0"/>
          <w:marBottom w:val="0"/>
          <w:divBdr>
            <w:top w:val="none" w:sz="0" w:space="0" w:color="auto"/>
            <w:left w:val="none" w:sz="0" w:space="0" w:color="auto"/>
            <w:bottom w:val="none" w:sz="0" w:space="0" w:color="auto"/>
            <w:right w:val="none" w:sz="0" w:space="0" w:color="auto"/>
          </w:divBdr>
        </w:div>
        <w:div w:id="1193686341">
          <w:marLeft w:val="0"/>
          <w:marRight w:val="0"/>
          <w:marTop w:val="0"/>
          <w:marBottom w:val="0"/>
          <w:divBdr>
            <w:top w:val="none" w:sz="0" w:space="0" w:color="auto"/>
            <w:left w:val="none" w:sz="0" w:space="0" w:color="auto"/>
            <w:bottom w:val="none" w:sz="0" w:space="0" w:color="auto"/>
            <w:right w:val="none" w:sz="0" w:space="0" w:color="auto"/>
          </w:divBdr>
        </w:div>
        <w:div w:id="1195922530">
          <w:marLeft w:val="0"/>
          <w:marRight w:val="0"/>
          <w:marTop w:val="0"/>
          <w:marBottom w:val="0"/>
          <w:divBdr>
            <w:top w:val="none" w:sz="0" w:space="0" w:color="auto"/>
            <w:left w:val="none" w:sz="0" w:space="0" w:color="auto"/>
            <w:bottom w:val="none" w:sz="0" w:space="0" w:color="auto"/>
            <w:right w:val="none" w:sz="0" w:space="0" w:color="auto"/>
          </w:divBdr>
        </w:div>
        <w:div w:id="1196233911">
          <w:marLeft w:val="0"/>
          <w:marRight w:val="0"/>
          <w:marTop w:val="0"/>
          <w:marBottom w:val="0"/>
          <w:divBdr>
            <w:top w:val="none" w:sz="0" w:space="0" w:color="auto"/>
            <w:left w:val="none" w:sz="0" w:space="0" w:color="auto"/>
            <w:bottom w:val="none" w:sz="0" w:space="0" w:color="auto"/>
            <w:right w:val="none" w:sz="0" w:space="0" w:color="auto"/>
          </w:divBdr>
        </w:div>
        <w:div w:id="1211378125">
          <w:marLeft w:val="0"/>
          <w:marRight w:val="0"/>
          <w:marTop w:val="0"/>
          <w:marBottom w:val="0"/>
          <w:divBdr>
            <w:top w:val="none" w:sz="0" w:space="0" w:color="auto"/>
            <w:left w:val="none" w:sz="0" w:space="0" w:color="auto"/>
            <w:bottom w:val="none" w:sz="0" w:space="0" w:color="auto"/>
            <w:right w:val="none" w:sz="0" w:space="0" w:color="auto"/>
          </w:divBdr>
        </w:div>
        <w:div w:id="1212763274">
          <w:marLeft w:val="0"/>
          <w:marRight w:val="0"/>
          <w:marTop w:val="0"/>
          <w:marBottom w:val="0"/>
          <w:divBdr>
            <w:top w:val="none" w:sz="0" w:space="0" w:color="auto"/>
            <w:left w:val="none" w:sz="0" w:space="0" w:color="auto"/>
            <w:bottom w:val="none" w:sz="0" w:space="0" w:color="auto"/>
            <w:right w:val="none" w:sz="0" w:space="0" w:color="auto"/>
          </w:divBdr>
        </w:div>
        <w:div w:id="1216428160">
          <w:marLeft w:val="0"/>
          <w:marRight w:val="0"/>
          <w:marTop w:val="0"/>
          <w:marBottom w:val="0"/>
          <w:divBdr>
            <w:top w:val="none" w:sz="0" w:space="0" w:color="auto"/>
            <w:left w:val="none" w:sz="0" w:space="0" w:color="auto"/>
            <w:bottom w:val="none" w:sz="0" w:space="0" w:color="auto"/>
            <w:right w:val="none" w:sz="0" w:space="0" w:color="auto"/>
          </w:divBdr>
        </w:div>
        <w:div w:id="1216814702">
          <w:marLeft w:val="0"/>
          <w:marRight w:val="0"/>
          <w:marTop w:val="0"/>
          <w:marBottom w:val="0"/>
          <w:divBdr>
            <w:top w:val="none" w:sz="0" w:space="0" w:color="auto"/>
            <w:left w:val="none" w:sz="0" w:space="0" w:color="auto"/>
            <w:bottom w:val="none" w:sz="0" w:space="0" w:color="auto"/>
            <w:right w:val="none" w:sz="0" w:space="0" w:color="auto"/>
          </w:divBdr>
        </w:div>
        <w:div w:id="1217397854">
          <w:marLeft w:val="0"/>
          <w:marRight w:val="0"/>
          <w:marTop w:val="0"/>
          <w:marBottom w:val="0"/>
          <w:divBdr>
            <w:top w:val="none" w:sz="0" w:space="0" w:color="auto"/>
            <w:left w:val="none" w:sz="0" w:space="0" w:color="auto"/>
            <w:bottom w:val="none" w:sz="0" w:space="0" w:color="auto"/>
            <w:right w:val="none" w:sz="0" w:space="0" w:color="auto"/>
          </w:divBdr>
        </w:div>
        <w:div w:id="1218197886">
          <w:marLeft w:val="0"/>
          <w:marRight w:val="0"/>
          <w:marTop w:val="0"/>
          <w:marBottom w:val="0"/>
          <w:divBdr>
            <w:top w:val="none" w:sz="0" w:space="0" w:color="auto"/>
            <w:left w:val="none" w:sz="0" w:space="0" w:color="auto"/>
            <w:bottom w:val="none" w:sz="0" w:space="0" w:color="auto"/>
            <w:right w:val="none" w:sz="0" w:space="0" w:color="auto"/>
          </w:divBdr>
        </w:div>
        <w:div w:id="1220508315">
          <w:marLeft w:val="0"/>
          <w:marRight w:val="0"/>
          <w:marTop w:val="0"/>
          <w:marBottom w:val="0"/>
          <w:divBdr>
            <w:top w:val="none" w:sz="0" w:space="0" w:color="auto"/>
            <w:left w:val="none" w:sz="0" w:space="0" w:color="auto"/>
            <w:bottom w:val="none" w:sz="0" w:space="0" w:color="auto"/>
            <w:right w:val="none" w:sz="0" w:space="0" w:color="auto"/>
          </w:divBdr>
        </w:div>
        <w:div w:id="1220751155">
          <w:marLeft w:val="0"/>
          <w:marRight w:val="0"/>
          <w:marTop w:val="0"/>
          <w:marBottom w:val="0"/>
          <w:divBdr>
            <w:top w:val="none" w:sz="0" w:space="0" w:color="auto"/>
            <w:left w:val="none" w:sz="0" w:space="0" w:color="auto"/>
            <w:bottom w:val="none" w:sz="0" w:space="0" w:color="auto"/>
            <w:right w:val="none" w:sz="0" w:space="0" w:color="auto"/>
          </w:divBdr>
        </w:div>
        <w:div w:id="1222669071">
          <w:marLeft w:val="0"/>
          <w:marRight w:val="0"/>
          <w:marTop w:val="0"/>
          <w:marBottom w:val="0"/>
          <w:divBdr>
            <w:top w:val="none" w:sz="0" w:space="0" w:color="auto"/>
            <w:left w:val="none" w:sz="0" w:space="0" w:color="auto"/>
            <w:bottom w:val="none" w:sz="0" w:space="0" w:color="auto"/>
            <w:right w:val="none" w:sz="0" w:space="0" w:color="auto"/>
          </w:divBdr>
        </w:div>
        <w:div w:id="1225608151">
          <w:marLeft w:val="0"/>
          <w:marRight w:val="0"/>
          <w:marTop w:val="0"/>
          <w:marBottom w:val="0"/>
          <w:divBdr>
            <w:top w:val="none" w:sz="0" w:space="0" w:color="auto"/>
            <w:left w:val="none" w:sz="0" w:space="0" w:color="auto"/>
            <w:bottom w:val="none" w:sz="0" w:space="0" w:color="auto"/>
            <w:right w:val="none" w:sz="0" w:space="0" w:color="auto"/>
          </w:divBdr>
        </w:div>
        <w:div w:id="1228420687">
          <w:marLeft w:val="0"/>
          <w:marRight w:val="0"/>
          <w:marTop w:val="0"/>
          <w:marBottom w:val="0"/>
          <w:divBdr>
            <w:top w:val="none" w:sz="0" w:space="0" w:color="auto"/>
            <w:left w:val="none" w:sz="0" w:space="0" w:color="auto"/>
            <w:bottom w:val="none" w:sz="0" w:space="0" w:color="auto"/>
            <w:right w:val="none" w:sz="0" w:space="0" w:color="auto"/>
          </w:divBdr>
        </w:div>
        <w:div w:id="1232081727">
          <w:marLeft w:val="0"/>
          <w:marRight w:val="0"/>
          <w:marTop w:val="0"/>
          <w:marBottom w:val="0"/>
          <w:divBdr>
            <w:top w:val="none" w:sz="0" w:space="0" w:color="auto"/>
            <w:left w:val="none" w:sz="0" w:space="0" w:color="auto"/>
            <w:bottom w:val="none" w:sz="0" w:space="0" w:color="auto"/>
            <w:right w:val="none" w:sz="0" w:space="0" w:color="auto"/>
          </w:divBdr>
        </w:div>
        <w:div w:id="1232812836">
          <w:marLeft w:val="0"/>
          <w:marRight w:val="0"/>
          <w:marTop w:val="0"/>
          <w:marBottom w:val="0"/>
          <w:divBdr>
            <w:top w:val="none" w:sz="0" w:space="0" w:color="auto"/>
            <w:left w:val="none" w:sz="0" w:space="0" w:color="auto"/>
            <w:bottom w:val="none" w:sz="0" w:space="0" w:color="auto"/>
            <w:right w:val="none" w:sz="0" w:space="0" w:color="auto"/>
          </w:divBdr>
        </w:div>
        <w:div w:id="1232890361">
          <w:marLeft w:val="0"/>
          <w:marRight w:val="0"/>
          <w:marTop w:val="0"/>
          <w:marBottom w:val="0"/>
          <w:divBdr>
            <w:top w:val="none" w:sz="0" w:space="0" w:color="auto"/>
            <w:left w:val="none" w:sz="0" w:space="0" w:color="auto"/>
            <w:bottom w:val="none" w:sz="0" w:space="0" w:color="auto"/>
            <w:right w:val="none" w:sz="0" w:space="0" w:color="auto"/>
          </w:divBdr>
        </w:div>
        <w:div w:id="1235815598">
          <w:marLeft w:val="0"/>
          <w:marRight w:val="0"/>
          <w:marTop w:val="0"/>
          <w:marBottom w:val="0"/>
          <w:divBdr>
            <w:top w:val="none" w:sz="0" w:space="0" w:color="auto"/>
            <w:left w:val="none" w:sz="0" w:space="0" w:color="auto"/>
            <w:bottom w:val="none" w:sz="0" w:space="0" w:color="auto"/>
            <w:right w:val="none" w:sz="0" w:space="0" w:color="auto"/>
          </w:divBdr>
        </w:div>
        <w:div w:id="1236016035">
          <w:marLeft w:val="0"/>
          <w:marRight w:val="0"/>
          <w:marTop w:val="0"/>
          <w:marBottom w:val="0"/>
          <w:divBdr>
            <w:top w:val="none" w:sz="0" w:space="0" w:color="auto"/>
            <w:left w:val="none" w:sz="0" w:space="0" w:color="auto"/>
            <w:bottom w:val="none" w:sz="0" w:space="0" w:color="auto"/>
            <w:right w:val="none" w:sz="0" w:space="0" w:color="auto"/>
          </w:divBdr>
        </w:div>
        <w:div w:id="1236163566">
          <w:marLeft w:val="0"/>
          <w:marRight w:val="0"/>
          <w:marTop w:val="0"/>
          <w:marBottom w:val="0"/>
          <w:divBdr>
            <w:top w:val="none" w:sz="0" w:space="0" w:color="auto"/>
            <w:left w:val="none" w:sz="0" w:space="0" w:color="auto"/>
            <w:bottom w:val="none" w:sz="0" w:space="0" w:color="auto"/>
            <w:right w:val="none" w:sz="0" w:space="0" w:color="auto"/>
          </w:divBdr>
        </w:div>
        <w:div w:id="1240602139">
          <w:marLeft w:val="0"/>
          <w:marRight w:val="0"/>
          <w:marTop w:val="0"/>
          <w:marBottom w:val="0"/>
          <w:divBdr>
            <w:top w:val="none" w:sz="0" w:space="0" w:color="auto"/>
            <w:left w:val="none" w:sz="0" w:space="0" w:color="auto"/>
            <w:bottom w:val="none" w:sz="0" w:space="0" w:color="auto"/>
            <w:right w:val="none" w:sz="0" w:space="0" w:color="auto"/>
          </w:divBdr>
        </w:div>
        <w:div w:id="1242056415">
          <w:marLeft w:val="0"/>
          <w:marRight w:val="0"/>
          <w:marTop w:val="0"/>
          <w:marBottom w:val="0"/>
          <w:divBdr>
            <w:top w:val="none" w:sz="0" w:space="0" w:color="auto"/>
            <w:left w:val="none" w:sz="0" w:space="0" w:color="auto"/>
            <w:bottom w:val="none" w:sz="0" w:space="0" w:color="auto"/>
            <w:right w:val="none" w:sz="0" w:space="0" w:color="auto"/>
          </w:divBdr>
        </w:div>
        <w:div w:id="1243220428">
          <w:marLeft w:val="0"/>
          <w:marRight w:val="0"/>
          <w:marTop w:val="0"/>
          <w:marBottom w:val="0"/>
          <w:divBdr>
            <w:top w:val="none" w:sz="0" w:space="0" w:color="auto"/>
            <w:left w:val="none" w:sz="0" w:space="0" w:color="auto"/>
            <w:bottom w:val="none" w:sz="0" w:space="0" w:color="auto"/>
            <w:right w:val="none" w:sz="0" w:space="0" w:color="auto"/>
          </w:divBdr>
        </w:div>
        <w:div w:id="1243221065">
          <w:marLeft w:val="0"/>
          <w:marRight w:val="0"/>
          <w:marTop w:val="0"/>
          <w:marBottom w:val="0"/>
          <w:divBdr>
            <w:top w:val="none" w:sz="0" w:space="0" w:color="auto"/>
            <w:left w:val="none" w:sz="0" w:space="0" w:color="auto"/>
            <w:bottom w:val="none" w:sz="0" w:space="0" w:color="auto"/>
            <w:right w:val="none" w:sz="0" w:space="0" w:color="auto"/>
          </w:divBdr>
        </w:div>
        <w:div w:id="1244218007">
          <w:marLeft w:val="0"/>
          <w:marRight w:val="0"/>
          <w:marTop w:val="0"/>
          <w:marBottom w:val="0"/>
          <w:divBdr>
            <w:top w:val="none" w:sz="0" w:space="0" w:color="auto"/>
            <w:left w:val="none" w:sz="0" w:space="0" w:color="auto"/>
            <w:bottom w:val="none" w:sz="0" w:space="0" w:color="auto"/>
            <w:right w:val="none" w:sz="0" w:space="0" w:color="auto"/>
          </w:divBdr>
        </w:div>
        <w:div w:id="1248467930">
          <w:marLeft w:val="0"/>
          <w:marRight w:val="0"/>
          <w:marTop w:val="0"/>
          <w:marBottom w:val="0"/>
          <w:divBdr>
            <w:top w:val="none" w:sz="0" w:space="0" w:color="auto"/>
            <w:left w:val="none" w:sz="0" w:space="0" w:color="auto"/>
            <w:bottom w:val="none" w:sz="0" w:space="0" w:color="auto"/>
            <w:right w:val="none" w:sz="0" w:space="0" w:color="auto"/>
          </w:divBdr>
        </w:div>
        <w:div w:id="1248610014">
          <w:marLeft w:val="0"/>
          <w:marRight w:val="0"/>
          <w:marTop w:val="0"/>
          <w:marBottom w:val="0"/>
          <w:divBdr>
            <w:top w:val="none" w:sz="0" w:space="0" w:color="auto"/>
            <w:left w:val="none" w:sz="0" w:space="0" w:color="auto"/>
            <w:bottom w:val="none" w:sz="0" w:space="0" w:color="auto"/>
            <w:right w:val="none" w:sz="0" w:space="0" w:color="auto"/>
          </w:divBdr>
        </w:div>
        <w:div w:id="1253900742">
          <w:marLeft w:val="0"/>
          <w:marRight w:val="0"/>
          <w:marTop w:val="0"/>
          <w:marBottom w:val="0"/>
          <w:divBdr>
            <w:top w:val="none" w:sz="0" w:space="0" w:color="auto"/>
            <w:left w:val="none" w:sz="0" w:space="0" w:color="auto"/>
            <w:bottom w:val="none" w:sz="0" w:space="0" w:color="auto"/>
            <w:right w:val="none" w:sz="0" w:space="0" w:color="auto"/>
          </w:divBdr>
        </w:div>
        <w:div w:id="1256749826">
          <w:marLeft w:val="0"/>
          <w:marRight w:val="0"/>
          <w:marTop w:val="0"/>
          <w:marBottom w:val="0"/>
          <w:divBdr>
            <w:top w:val="none" w:sz="0" w:space="0" w:color="auto"/>
            <w:left w:val="none" w:sz="0" w:space="0" w:color="auto"/>
            <w:bottom w:val="none" w:sz="0" w:space="0" w:color="auto"/>
            <w:right w:val="none" w:sz="0" w:space="0" w:color="auto"/>
          </w:divBdr>
        </w:div>
        <w:div w:id="1262832955">
          <w:marLeft w:val="0"/>
          <w:marRight w:val="0"/>
          <w:marTop w:val="0"/>
          <w:marBottom w:val="0"/>
          <w:divBdr>
            <w:top w:val="none" w:sz="0" w:space="0" w:color="auto"/>
            <w:left w:val="none" w:sz="0" w:space="0" w:color="auto"/>
            <w:bottom w:val="none" w:sz="0" w:space="0" w:color="auto"/>
            <w:right w:val="none" w:sz="0" w:space="0" w:color="auto"/>
          </w:divBdr>
        </w:div>
        <w:div w:id="1263680661">
          <w:marLeft w:val="0"/>
          <w:marRight w:val="0"/>
          <w:marTop w:val="0"/>
          <w:marBottom w:val="0"/>
          <w:divBdr>
            <w:top w:val="none" w:sz="0" w:space="0" w:color="auto"/>
            <w:left w:val="none" w:sz="0" w:space="0" w:color="auto"/>
            <w:bottom w:val="none" w:sz="0" w:space="0" w:color="auto"/>
            <w:right w:val="none" w:sz="0" w:space="0" w:color="auto"/>
          </w:divBdr>
        </w:div>
        <w:div w:id="1268777111">
          <w:marLeft w:val="0"/>
          <w:marRight w:val="0"/>
          <w:marTop w:val="0"/>
          <w:marBottom w:val="0"/>
          <w:divBdr>
            <w:top w:val="none" w:sz="0" w:space="0" w:color="auto"/>
            <w:left w:val="none" w:sz="0" w:space="0" w:color="auto"/>
            <w:bottom w:val="none" w:sz="0" w:space="0" w:color="auto"/>
            <w:right w:val="none" w:sz="0" w:space="0" w:color="auto"/>
          </w:divBdr>
        </w:div>
        <w:div w:id="1268807191">
          <w:marLeft w:val="0"/>
          <w:marRight w:val="0"/>
          <w:marTop w:val="0"/>
          <w:marBottom w:val="0"/>
          <w:divBdr>
            <w:top w:val="none" w:sz="0" w:space="0" w:color="auto"/>
            <w:left w:val="none" w:sz="0" w:space="0" w:color="auto"/>
            <w:bottom w:val="none" w:sz="0" w:space="0" w:color="auto"/>
            <w:right w:val="none" w:sz="0" w:space="0" w:color="auto"/>
          </w:divBdr>
        </w:div>
        <w:div w:id="1270549079">
          <w:marLeft w:val="0"/>
          <w:marRight w:val="0"/>
          <w:marTop w:val="0"/>
          <w:marBottom w:val="0"/>
          <w:divBdr>
            <w:top w:val="none" w:sz="0" w:space="0" w:color="auto"/>
            <w:left w:val="none" w:sz="0" w:space="0" w:color="auto"/>
            <w:bottom w:val="none" w:sz="0" w:space="0" w:color="auto"/>
            <w:right w:val="none" w:sz="0" w:space="0" w:color="auto"/>
          </w:divBdr>
        </w:div>
        <w:div w:id="1271356440">
          <w:marLeft w:val="0"/>
          <w:marRight w:val="0"/>
          <w:marTop w:val="0"/>
          <w:marBottom w:val="0"/>
          <w:divBdr>
            <w:top w:val="none" w:sz="0" w:space="0" w:color="auto"/>
            <w:left w:val="none" w:sz="0" w:space="0" w:color="auto"/>
            <w:bottom w:val="none" w:sz="0" w:space="0" w:color="auto"/>
            <w:right w:val="none" w:sz="0" w:space="0" w:color="auto"/>
          </w:divBdr>
        </w:div>
        <w:div w:id="1272936978">
          <w:marLeft w:val="0"/>
          <w:marRight w:val="0"/>
          <w:marTop w:val="0"/>
          <w:marBottom w:val="0"/>
          <w:divBdr>
            <w:top w:val="none" w:sz="0" w:space="0" w:color="auto"/>
            <w:left w:val="none" w:sz="0" w:space="0" w:color="auto"/>
            <w:bottom w:val="none" w:sz="0" w:space="0" w:color="auto"/>
            <w:right w:val="none" w:sz="0" w:space="0" w:color="auto"/>
          </w:divBdr>
        </w:div>
        <w:div w:id="1273393968">
          <w:marLeft w:val="0"/>
          <w:marRight w:val="0"/>
          <w:marTop w:val="0"/>
          <w:marBottom w:val="0"/>
          <w:divBdr>
            <w:top w:val="none" w:sz="0" w:space="0" w:color="auto"/>
            <w:left w:val="none" w:sz="0" w:space="0" w:color="auto"/>
            <w:bottom w:val="none" w:sz="0" w:space="0" w:color="auto"/>
            <w:right w:val="none" w:sz="0" w:space="0" w:color="auto"/>
          </w:divBdr>
        </w:div>
        <w:div w:id="1274364595">
          <w:marLeft w:val="0"/>
          <w:marRight w:val="0"/>
          <w:marTop w:val="0"/>
          <w:marBottom w:val="0"/>
          <w:divBdr>
            <w:top w:val="none" w:sz="0" w:space="0" w:color="auto"/>
            <w:left w:val="none" w:sz="0" w:space="0" w:color="auto"/>
            <w:bottom w:val="none" w:sz="0" w:space="0" w:color="auto"/>
            <w:right w:val="none" w:sz="0" w:space="0" w:color="auto"/>
          </w:divBdr>
        </w:div>
        <w:div w:id="1277786522">
          <w:marLeft w:val="0"/>
          <w:marRight w:val="0"/>
          <w:marTop w:val="0"/>
          <w:marBottom w:val="0"/>
          <w:divBdr>
            <w:top w:val="none" w:sz="0" w:space="0" w:color="auto"/>
            <w:left w:val="none" w:sz="0" w:space="0" w:color="auto"/>
            <w:bottom w:val="none" w:sz="0" w:space="0" w:color="auto"/>
            <w:right w:val="none" w:sz="0" w:space="0" w:color="auto"/>
          </w:divBdr>
        </w:div>
        <w:div w:id="1286741868">
          <w:marLeft w:val="0"/>
          <w:marRight w:val="0"/>
          <w:marTop w:val="0"/>
          <w:marBottom w:val="0"/>
          <w:divBdr>
            <w:top w:val="none" w:sz="0" w:space="0" w:color="auto"/>
            <w:left w:val="none" w:sz="0" w:space="0" w:color="auto"/>
            <w:bottom w:val="none" w:sz="0" w:space="0" w:color="auto"/>
            <w:right w:val="none" w:sz="0" w:space="0" w:color="auto"/>
          </w:divBdr>
        </w:div>
        <w:div w:id="1288312684">
          <w:marLeft w:val="0"/>
          <w:marRight w:val="0"/>
          <w:marTop w:val="0"/>
          <w:marBottom w:val="0"/>
          <w:divBdr>
            <w:top w:val="none" w:sz="0" w:space="0" w:color="auto"/>
            <w:left w:val="none" w:sz="0" w:space="0" w:color="auto"/>
            <w:bottom w:val="none" w:sz="0" w:space="0" w:color="auto"/>
            <w:right w:val="none" w:sz="0" w:space="0" w:color="auto"/>
          </w:divBdr>
        </w:div>
        <w:div w:id="1288656029">
          <w:marLeft w:val="0"/>
          <w:marRight w:val="0"/>
          <w:marTop w:val="0"/>
          <w:marBottom w:val="0"/>
          <w:divBdr>
            <w:top w:val="none" w:sz="0" w:space="0" w:color="auto"/>
            <w:left w:val="none" w:sz="0" w:space="0" w:color="auto"/>
            <w:bottom w:val="none" w:sz="0" w:space="0" w:color="auto"/>
            <w:right w:val="none" w:sz="0" w:space="0" w:color="auto"/>
          </w:divBdr>
        </w:div>
        <w:div w:id="1292246964">
          <w:marLeft w:val="0"/>
          <w:marRight w:val="0"/>
          <w:marTop w:val="0"/>
          <w:marBottom w:val="0"/>
          <w:divBdr>
            <w:top w:val="none" w:sz="0" w:space="0" w:color="auto"/>
            <w:left w:val="none" w:sz="0" w:space="0" w:color="auto"/>
            <w:bottom w:val="none" w:sz="0" w:space="0" w:color="auto"/>
            <w:right w:val="none" w:sz="0" w:space="0" w:color="auto"/>
          </w:divBdr>
        </w:div>
        <w:div w:id="1293176981">
          <w:marLeft w:val="0"/>
          <w:marRight w:val="0"/>
          <w:marTop w:val="0"/>
          <w:marBottom w:val="0"/>
          <w:divBdr>
            <w:top w:val="none" w:sz="0" w:space="0" w:color="auto"/>
            <w:left w:val="none" w:sz="0" w:space="0" w:color="auto"/>
            <w:bottom w:val="none" w:sz="0" w:space="0" w:color="auto"/>
            <w:right w:val="none" w:sz="0" w:space="0" w:color="auto"/>
          </w:divBdr>
        </w:div>
        <w:div w:id="1294479232">
          <w:marLeft w:val="0"/>
          <w:marRight w:val="0"/>
          <w:marTop w:val="0"/>
          <w:marBottom w:val="0"/>
          <w:divBdr>
            <w:top w:val="none" w:sz="0" w:space="0" w:color="auto"/>
            <w:left w:val="none" w:sz="0" w:space="0" w:color="auto"/>
            <w:bottom w:val="none" w:sz="0" w:space="0" w:color="auto"/>
            <w:right w:val="none" w:sz="0" w:space="0" w:color="auto"/>
          </w:divBdr>
        </w:div>
        <w:div w:id="1297566700">
          <w:marLeft w:val="0"/>
          <w:marRight w:val="0"/>
          <w:marTop w:val="0"/>
          <w:marBottom w:val="0"/>
          <w:divBdr>
            <w:top w:val="none" w:sz="0" w:space="0" w:color="auto"/>
            <w:left w:val="none" w:sz="0" w:space="0" w:color="auto"/>
            <w:bottom w:val="none" w:sz="0" w:space="0" w:color="auto"/>
            <w:right w:val="none" w:sz="0" w:space="0" w:color="auto"/>
          </w:divBdr>
        </w:div>
        <w:div w:id="1310474039">
          <w:marLeft w:val="0"/>
          <w:marRight w:val="0"/>
          <w:marTop w:val="0"/>
          <w:marBottom w:val="0"/>
          <w:divBdr>
            <w:top w:val="none" w:sz="0" w:space="0" w:color="auto"/>
            <w:left w:val="none" w:sz="0" w:space="0" w:color="auto"/>
            <w:bottom w:val="none" w:sz="0" w:space="0" w:color="auto"/>
            <w:right w:val="none" w:sz="0" w:space="0" w:color="auto"/>
          </w:divBdr>
        </w:div>
        <w:div w:id="1320964233">
          <w:marLeft w:val="0"/>
          <w:marRight w:val="0"/>
          <w:marTop w:val="0"/>
          <w:marBottom w:val="0"/>
          <w:divBdr>
            <w:top w:val="none" w:sz="0" w:space="0" w:color="auto"/>
            <w:left w:val="none" w:sz="0" w:space="0" w:color="auto"/>
            <w:bottom w:val="none" w:sz="0" w:space="0" w:color="auto"/>
            <w:right w:val="none" w:sz="0" w:space="0" w:color="auto"/>
          </w:divBdr>
        </w:div>
        <w:div w:id="1324357031">
          <w:marLeft w:val="0"/>
          <w:marRight w:val="0"/>
          <w:marTop w:val="0"/>
          <w:marBottom w:val="0"/>
          <w:divBdr>
            <w:top w:val="none" w:sz="0" w:space="0" w:color="auto"/>
            <w:left w:val="none" w:sz="0" w:space="0" w:color="auto"/>
            <w:bottom w:val="none" w:sz="0" w:space="0" w:color="auto"/>
            <w:right w:val="none" w:sz="0" w:space="0" w:color="auto"/>
          </w:divBdr>
        </w:div>
        <w:div w:id="1328092045">
          <w:marLeft w:val="0"/>
          <w:marRight w:val="0"/>
          <w:marTop w:val="0"/>
          <w:marBottom w:val="0"/>
          <w:divBdr>
            <w:top w:val="none" w:sz="0" w:space="0" w:color="auto"/>
            <w:left w:val="none" w:sz="0" w:space="0" w:color="auto"/>
            <w:bottom w:val="none" w:sz="0" w:space="0" w:color="auto"/>
            <w:right w:val="none" w:sz="0" w:space="0" w:color="auto"/>
          </w:divBdr>
        </w:div>
        <w:div w:id="1328435900">
          <w:marLeft w:val="0"/>
          <w:marRight w:val="0"/>
          <w:marTop w:val="0"/>
          <w:marBottom w:val="0"/>
          <w:divBdr>
            <w:top w:val="none" w:sz="0" w:space="0" w:color="auto"/>
            <w:left w:val="none" w:sz="0" w:space="0" w:color="auto"/>
            <w:bottom w:val="none" w:sz="0" w:space="0" w:color="auto"/>
            <w:right w:val="none" w:sz="0" w:space="0" w:color="auto"/>
          </w:divBdr>
        </w:div>
        <w:div w:id="1331366299">
          <w:marLeft w:val="0"/>
          <w:marRight w:val="0"/>
          <w:marTop w:val="0"/>
          <w:marBottom w:val="0"/>
          <w:divBdr>
            <w:top w:val="none" w:sz="0" w:space="0" w:color="auto"/>
            <w:left w:val="none" w:sz="0" w:space="0" w:color="auto"/>
            <w:bottom w:val="none" w:sz="0" w:space="0" w:color="auto"/>
            <w:right w:val="none" w:sz="0" w:space="0" w:color="auto"/>
          </w:divBdr>
        </w:div>
        <w:div w:id="1331759831">
          <w:marLeft w:val="0"/>
          <w:marRight w:val="0"/>
          <w:marTop w:val="0"/>
          <w:marBottom w:val="0"/>
          <w:divBdr>
            <w:top w:val="none" w:sz="0" w:space="0" w:color="auto"/>
            <w:left w:val="none" w:sz="0" w:space="0" w:color="auto"/>
            <w:bottom w:val="none" w:sz="0" w:space="0" w:color="auto"/>
            <w:right w:val="none" w:sz="0" w:space="0" w:color="auto"/>
          </w:divBdr>
        </w:div>
        <w:div w:id="1333989834">
          <w:marLeft w:val="0"/>
          <w:marRight w:val="0"/>
          <w:marTop w:val="0"/>
          <w:marBottom w:val="0"/>
          <w:divBdr>
            <w:top w:val="none" w:sz="0" w:space="0" w:color="auto"/>
            <w:left w:val="none" w:sz="0" w:space="0" w:color="auto"/>
            <w:bottom w:val="none" w:sz="0" w:space="0" w:color="auto"/>
            <w:right w:val="none" w:sz="0" w:space="0" w:color="auto"/>
          </w:divBdr>
        </w:div>
        <w:div w:id="1338340292">
          <w:marLeft w:val="0"/>
          <w:marRight w:val="0"/>
          <w:marTop w:val="0"/>
          <w:marBottom w:val="0"/>
          <w:divBdr>
            <w:top w:val="none" w:sz="0" w:space="0" w:color="auto"/>
            <w:left w:val="none" w:sz="0" w:space="0" w:color="auto"/>
            <w:bottom w:val="none" w:sz="0" w:space="0" w:color="auto"/>
            <w:right w:val="none" w:sz="0" w:space="0" w:color="auto"/>
          </w:divBdr>
        </w:div>
        <w:div w:id="1339119778">
          <w:marLeft w:val="0"/>
          <w:marRight w:val="0"/>
          <w:marTop w:val="0"/>
          <w:marBottom w:val="0"/>
          <w:divBdr>
            <w:top w:val="none" w:sz="0" w:space="0" w:color="auto"/>
            <w:left w:val="none" w:sz="0" w:space="0" w:color="auto"/>
            <w:bottom w:val="none" w:sz="0" w:space="0" w:color="auto"/>
            <w:right w:val="none" w:sz="0" w:space="0" w:color="auto"/>
          </w:divBdr>
        </w:div>
        <w:div w:id="1341195824">
          <w:marLeft w:val="0"/>
          <w:marRight w:val="0"/>
          <w:marTop w:val="0"/>
          <w:marBottom w:val="0"/>
          <w:divBdr>
            <w:top w:val="none" w:sz="0" w:space="0" w:color="auto"/>
            <w:left w:val="none" w:sz="0" w:space="0" w:color="auto"/>
            <w:bottom w:val="none" w:sz="0" w:space="0" w:color="auto"/>
            <w:right w:val="none" w:sz="0" w:space="0" w:color="auto"/>
          </w:divBdr>
        </w:div>
        <w:div w:id="1342388859">
          <w:marLeft w:val="0"/>
          <w:marRight w:val="0"/>
          <w:marTop w:val="0"/>
          <w:marBottom w:val="0"/>
          <w:divBdr>
            <w:top w:val="none" w:sz="0" w:space="0" w:color="auto"/>
            <w:left w:val="none" w:sz="0" w:space="0" w:color="auto"/>
            <w:bottom w:val="none" w:sz="0" w:space="0" w:color="auto"/>
            <w:right w:val="none" w:sz="0" w:space="0" w:color="auto"/>
          </w:divBdr>
        </w:div>
        <w:div w:id="1349597809">
          <w:marLeft w:val="0"/>
          <w:marRight w:val="0"/>
          <w:marTop w:val="0"/>
          <w:marBottom w:val="0"/>
          <w:divBdr>
            <w:top w:val="none" w:sz="0" w:space="0" w:color="auto"/>
            <w:left w:val="none" w:sz="0" w:space="0" w:color="auto"/>
            <w:bottom w:val="none" w:sz="0" w:space="0" w:color="auto"/>
            <w:right w:val="none" w:sz="0" w:space="0" w:color="auto"/>
          </w:divBdr>
        </w:div>
        <w:div w:id="1352151051">
          <w:marLeft w:val="0"/>
          <w:marRight w:val="0"/>
          <w:marTop w:val="0"/>
          <w:marBottom w:val="0"/>
          <w:divBdr>
            <w:top w:val="none" w:sz="0" w:space="0" w:color="auto"/>
            <w:left w:val="none" w:sz="0" w:space="0" w:color="auto"/>
            <w:bottom w:val="none" w:sz="0" w:space="0" w:color="auto"/>
            <w:right w:val="none" w:sz="0" w:space="0" w:color="auto"/>
          </w:divBdr>
        </w:div>
        <w:div w:id="1359351077">
          <w:marLeft w:val="0"/>
          <w:marRight w:val="0"/>
          <w:marTop w:val="0"/>
          <w:marBottom w:val="0"/>
          <w:divBdr>
            <w:top w:val="none" w:sz="0" w:space="0" w:color="auto"/>
            <w:left w:val="none" w:sz="0" w:space="0" w:color="auto"/>
            <w:bottom w:val="none" w:sz="0" w:space="0" w:color="auto"/>
            <w:right w:val="none" w:sz="0" w:space="0" w:color="auto"/>
          </w:divBdr>
        </w:div>
        <w:div w:id="1365475144">
          <w:marLeft w:val="0"/>
          <w:marRight w:val="0"/>
          <w:marTop w:val="0"/>
          <w:marBottom w:val="0"/>
          <w:divBdr>
            <w:top w:val="none" w:sz="0" w:space="0" w:color="auto"/>
            <w:left w:val="none" w:sz="0" w:space="0" w:color="auto"/>
            <w:bottom w:val="none" w:sz="0" w:space="0" w:color="auto"/>
            <w:right w:val="none" w:sz="0" w:space="0" w:color="auto"/>
          </w:divBdr>
        </w:div>
        <w:div w:id="1366515975">
          <w:marLeft w:val="0"/>
          <w:marRight w:val="0"/>
          <w:marTop w:val="0"/>
          <w:marBottom w:val="0"/>
          <w:divBdr>
            <w:top w:val="none" w:sz="0" w:space="0" w:color="auto"/>
            <w:left w:val="none" w:sz="0" w:space="0" w:color="auto"/>
            <w:bottom w:val="none" w:sz="0" w:space="0" w:color="auto"/>
            <w:right w:val="none" w:sz="0" w:space="0" w:color="auto"/>
          </w:divBdr>
        </w:div>
        <w:div w:id="1368676719">
          <w:marLeft w:val="0"/>
          <w:marRight w:val="0"/>
          <w:marTop w:val="0"/>
          <w:marBottom w:val="0"/>
          <w:divBdr>
            <w:top w:val="none" w:sz="0" w:space="0" w:color="auto"/>
            <w:left w:val="none" w:sz="0" w:space="0" w:color="auto"/>
            <w:bottom w:val="none" w:sz="0" w:space="0" w:color="auto"/>
            <w:right w:val="none" w:sz="0" w:space="0" w:color="auto"/>
          </w:divBdr>
        </w:div>
        <w:div w:id="1370912040">
          <w:marLeft w:val="0"/>
          <w:marRight w:val="0"/>
          <w:marTop w:val="0"/>
          <w:marBottom w:val="0"/>
          <w:divBdr>
            <w:top w:val="none" w:sz="0" w:space="0" w:color="auto"/>
            <w:left w:val="none" w:sz="0" w:space="0" w:color="auto"/>
            <w:bottom w:val="none" w:sz="0" w:space="0" w:color="auto"/>
            <w:right w:val="none" w:sz="0" w:space="0" w:color="auto"/>
          </w:divBdr>
        </w:div>
        <w:div w:id="1371226074">
          <w:marLeft w:val="0"/>
          <w:marRight w:val="0"/>
          <w:marTop w:val="0"/>
          <w:marBottom w:val="0"/>
          <w:divBdr>
            <w:top w:val="none" w:sz="0" w:space="0" w:color="auto"/>
            <w:left w:val="none" w:sz="0" w:space="0" w:color="auto"/>
            <w:bottom w:val="none" w:sz="0" w:space="0" w:color="auto"/>
            <w:right w:val="none" w:sz="0" w:space="0" w:color="auto"/>
          </w:divBdr>
        </w:div>
        <w:div w:id="1376009128">
          <w:marLeft w:val="0"/>
          <w:marRight w:val="0"/>
          <w:marTop w:val="0"/>
          <w:marBottom w:val="0"/>
          <w:divBdr>
            <w:top w:val="none" w:sz="0" w:space="0" w:color="auto"/>
            <w:left w:val="none" w:sz="0" w:space="0" w:color="auto"/>
            <w:bottom w:val="none" w:sz="0" w:space="0" w:color="auto"/>
            <w:right w:val="none" w:sz="0" w:space="0" w:color="auto"/>
          </w:divBdr>
        </w:div>
        <w:div w:id="1376082560">
          <w:marLeft w:val="0"/>
          <w:marRight w:val="0"/>
          <w:marTop w:val="0"/>
          <w:marBottom w:val="0"/>
          <w:divBdr>
            <w:top w:val="none" w:sz="0" w:space="0" w:color="auto"/>
            <w:left w:val="none" w:sz="0" w:space="0" w:color="auto"/>
            <w:bottom w:val="none" w:sz="0" w:space="0" w:color="auto"/>
            <w:right w:val="none" w:sz="0" w:space="0" w:color="auto"/>
          </w:divBdr>
        </w:div>
        <w:div w:id="1376352135">
          <w:marLeft w:val="0"/>
          <w:marRight w:val="0"/>
          <w:marTop w:val="0"/>
          <w:marBottom w:val="0"/>
          <w:divBdr>
            <w:top w:val="none" w:sz="0" w:space="0" w:color="auto"/>
            <w:left w:val="none" w:sz="0" w:space="0" w:color="auto"/>
            <w:bottom w:val="none" w:sz="0" w:space="0" w:color="auto"/>
            <w:right w:val="none" w:sz="0" w:space="0" w:color="auto"/>
          </w:divBdr>
        </w:div>
        <w:div w:id="1377698786">
          <w:marLeft w:val="0"/>
          <w:marRight w:val="0"/>
          <w:marTop w:val="0"/>
          <w:marBottom w:val="0"/>
          <w:divBdr>
            <w:top w:val="none" w:sz="0" w:space="0" w:color="auto"/>
            <w:left w:val="none" w:sz="0" w:space="0" w:color="auto"/>
            <w:bottom w:val="none" w:sz="0" w:space="0" w:color="auto"/>
            <w:right w:val="none" w:sz="0" w:space="0" w:color="auto"/>
          </w:divBdr>
        </w:div>
        <w:div w:id="1378504033">
          <w:marLeft w:val="0"/>
          <w:marRight w:val="0"/>
          <w:marTop w:val="0"/>
          <w:marBottom w:val="0"/>
          <w:divBdr>
            <w:top w:val="none" w:sz="0" w:space="0" w:color="auto"/>
            <w:left w:val="none" w:sz="0" w:space="0" w:color="auto"/>
            <w:bottom w:val="none" w:sz="0" w:space="0" w:color="auto"/>
            <w:right w:val="none" w:sz="0" w:space="0" w:color="auto"/>
          </w:divBdr>
        </w:div>
        <w:div w:id="1379891850">
          <w:marLeft w:val="0"/>
          <w:marRight w:val="0"/>
          <w:marTop w:val="0"/>
          <w:marBottom w:val="0"/>
          <w:divBdr>
            <w:top w:val="none" w:sz="0" w:space="0" w:color="auto"/>
            <w:left w:val="none" w:sz="0" w:space="0" w:color="auto"/>
            <w:bottom w:val="none" w:sz="0" w:space="0" w:color="auto"/>
            <w:right w:val="none" w:sz="0" w:space="0" w:color="auto"/>
          </w:divBdr>
        </w:div>
        <w:div w:id="1379931569">
          <w:marLeft w:val="0"/>
          <w:marRight w:val="0"/>
          <w:marTop w:val="0"/>
          <w:marBottom w:val="0"/>
          <w:divBdr>
            <w:top w:val="none" w:sz="0" w:space="0" w:color="auto"/>
            <w:left w:val="none" w:sz="0" w:space="0" w:color="auto"/>
            <w:bottom w:val="none" w:sz="0" w:space="0" w:color="auto"/>
            <w:right w:val="none" w:sz="0" w:space="0" w:color="auto"/>
          </w:divBdr>
        </w:div>
        <w:div w:id="1379933404">
          <w:marLeft w:val="0"/>
          <w:marRight w:val="0"/>
          <w:marTop w:val="0"/>
          <w:marBottom w:val="0"/>
          <w:divBdr>
            <w:top w:val="none" w:sz="0" w:space="0" w:color="auto"/>
            <w:left w:val="none" w:sz="0" w:space="0" w:color="auto"/>
            <w:bottom w:val="none" w:sz="0" w:space="0" w:color="auto"/>
            <w:right w:val="none" w:sz="0" w:space="0" w:color="auto"/>
          </w:divBdr>
        </w:div>
        <w:div w:id="1380547855">
          <w:marLeft w:val="0"/>
          <w:marRight w:val="0"/>
          <w:marTop w:val="0"/>
          <w:marBottom w:val="0"/>
          <w:divBdr>
            <w:top w:val="none" w:sz="0" w:space="0" w:color="auto"/>
            <w:left w:val="none" w:sz="0" w:space="0" w:color="auto"/>
            <w:bottom w:val="none" w:sz="0" w:space="0" w:color="auto"/>
            <w:right w:val="none" w:sz="0" w:space="0" w:color="auto"/>
          </w:divBdr>
        </w:div>
        <w:div w:id="1390887009">
          <w:marLeft w:val="0"/>
          <w:marRight w:val="0"/>
          <w:marTop w:val="0"/>
          <w:marBottom w:val="0"/>
          <w:divBdr>
            <w:top w:val="none" w:sz="0" w:space="0" w:color="auto"/>
            <w:left w:val="none" w:sz="0" w:space="0" w:color="auto"/>
            <w:bottom w:val="none" w:sz="0" w:space="0" w:color="auto"/>
            <w:right w:val="none" w:sz="0" w:space="0" w:color="auto"/>
          </w:divBdr>
        </w:div>
        <w:div w:id="1393042417">
          <w:marLeft w:val="0"/>
          <w:marRight w:val="0"/>
          <w:marTop w:val="0"/>
          <w:marBottom w:val="0"/>
          <w:divBdr>
            <w:top w:val="none" w:sz="0" w:space="0" w:color="auto"/>
            <w:left w:val="none" w:sz="0" w:space="0" w:color="auto"/>
            <w:bottom w:val="none" w:sz="0" w:space="0" w:color="auto"/>
            <w:right w:val="none" w:sz="0" w:space="0" w:color="auto"/>
          </w:divBdr>
        </w:div>
        <w:div w:id="1393457441">
          <w:marLeft w:val="0"/>
          <w:marRight w:val="0"/>
          <w:marTop w:val="0"/>
          <w:marBottom w:val="0"/>
          <w:divBdr>
            <w:top w:val="none" w:sz="0" w:space="0" w:color="auto"/>
            <w:left w:val="none" w:sz="0" w:space="0" w:color="auto"/>
            <w:bottom w:val="none" w:sz="0" w:space="0" w:color="auto"/>
            <w:right w:val="none" w:sz="0" w:space="0" w:color="auto"/>
          </w:divBdr>
        </w:div>
        <w:div w:id="1393848595">
          <w:marLeft w:val="0"/>
          <w:marRight w:val="0"/>
          <w:marTop w:val="0"/>
          <w:marBottom w:val="0"/>
          <w:divBdr>
            <w:top w:val="none" w:sz="0" w:space="0" w:color="auto"/>
            <w:left w:val="none" w:sz="0" w:space="0" w:color="auto"/>
            <w:bottom w:val="none" w:sz="0" w:space="0" w:color="auto"/>
            <w:right w:val="none" w:sz="0" w:space="0" w:color="auto"/>
          </w:divBdr>
        </w:div>
        <w:div w:id="1397777811">
          <w:marLeft w:val="0"/>
          <w:marRight w:val="0"/>
          <w:marTop w:val="0"/>
          <w:marBottom w:val="0"/>
          <w:divBdr>
            <w:top w:val="none" w:sz="0" w:space="0" w:color="auto"/>
            <w:left w:val="none" w:sz="0" w:space="0" w:color="auto"/>
            <w:bottom w:val="none" w:sz="0" w:space="0" w:color="auto"/>
            <w:right w:val="none" w:sz="0" w:space="0" w:color="auto"/>
          </w:divBdr>
        </w:div>
        <w:div w:id="1399280352">
          <w:marLeft w:val="0"/>
          <w:marRight w:val="0"/>
          <w:marTop w:val="0"/>
          <w:marBottom w:val="0"/>
          <w:divBdr>
            <w:top w:val="none" w:sz="0" w:space="0" w:color="auto"/>
            <w:left w:val="none" w:sz="0" w:space="0" w:color="auto"/>
            <w:bottom w:val="none" w:sz="0" w:space="0" w:color="auto"/>
            <w:right w:val="none" w:sz="0" w:space="0" w:color="auto"/>
          </w:divBdr>
        </w:div>
        <w:div w:id="1404716075">
          <w:marLeft w:val="0"/>
          <w:marRight w:val="0"/>
          <w:marTop w:val="0"/>
          <w:marBottom w:val="0"/>
          <w:divBdr>
            <w:top w:val="none" w:sz="0" w:space="0" w:color="auto"/>
            <w:left w:val="none" w:sz="0" w:space="0" w:color="auto"/>
            <w:bottom w:val="none" w:sz="0" w:space="0" w:color="auto"/>
            <w:right w:val="none" w:sz="0" w:space="0" w:color="auto"/>
          </w:divBdr>
        </w:div>
        <w:div w:id="1406488081">
          <w:marLeft w:val="0"/>
          <w:marRight w:val="0"/>
          <w:marTop w:val="0"/>
          <w:marBottom w:val="0"/>
          <w:divBdr>
            <w:top w:val="none" w:sz="0" w:space="0" w:color="auto"/>
            <w:left w:val="none" w:sz="0" w:space="0" w:color="auto"/>
            <w:bottom w:val="none" w:sz="0" w:space="0" w:color="auto"/>
            <w:right w:val="none" w:sz="0" w:space="0" w:color="auto"/>
          </w:divBdr>
        </w:div>
        <w:div w:id="1407146658">
          <w:marLeft w:val="0"/>
          <w:marRight w:val="0"/>
          <w:marTop w:val="0"/>
          <w:marBottom w:val="0"/>
          <w:divBdr>
            <w:top w:val="none" w:sz="0" w:space="0" w:color="auto"/>
            <w:left w:val="none" w:sz="0" w:space="0" w:color="auto"/>
            <w:bottom w:val="none" w:sz="0" w:space="0" w:color="auto"/>
            <w:right w:val="none" w:sz="0" w:space="0" w:color="auto"/>
          </w:divBdr>
        </w:div>
        <w:div w:id="1407652032">
          <w:marLeft w:val="0"/>
          <w:marRight w:val="0"/>
          <w:marTop w:val="0"/>
          <w:marBottom w:val="0"/>
          <w:divBdr>
            <w:top w:val="none" w:sz="0" w:space="0" w:color="auto"/>
            <w:left w:val="none" w:sz="0" w:space="0" w:color="auto"/>
            <w:bottom w:val="none" w:sz="0" w:space="0" w:color="auto"/>
            <w:right w:val="none" w:sz="0" w:space="0" w:color="auto"/>
          </w:divBdr>
        </w:div>
        <w:div w:id="1409186875">
          <w:marLeft w:val="0"/>
          <w:marRight w:val="0"/>
          <w:marTop w:val="0"/>
          <w:marBottom w:val="0"/>
          <w:divBdr>
            <w:top w:val="none" w:sz="0" w:space="0" w:color="auto"/>
            <w:left w:val="none" w:sz="0" w:space="0" w:color="auto"/>
            <w:bottom w:val="none" w:sz="0" w:space="0" w:color="auto"/>
            <w:right w:val="none" w:sz="0" w:space="0" w:color="auto"/>
          </w:divBdr>
        </w:div>
        <w:div w:id="1409880658">
          <w:marLeft w:val="0"/>
          <w:marRight w:val="0"/>
          <w:marTop w:val="0"/>
          <w:marBottom w:val="0"/>
          <w:divBdr>
            <w:top w:val="none" w:sz="0" w:space="0" w:color="auto"/>
            <w:left w:val="none" w:sz="0" w:space="0" w:color="auto"/>
            <w:bottom w:val="none" w:sz="0" w:space="0" w:color="auto"/>
            <w:right w:val="none" w:sz="0" w:space="0" w:color="auto"/>
          </w:divBdr>
        </w:div>
        <w:div w:id="1410883432">
          <w:marLeft w:val="0"/>
          <w:marRight w:val="0"/>
          <w:marTop w:val="0"/>
          <w:marBottom w:val="0"/>
          <w:divBdr>
            <w:top w:val="none" w:sz="0" w:space="0" w:color="auto"/>
            <w:left w:val="none" w:sz="0" w:space="0" w:color="auto"/>
            <w:bottom w:val="none" w:sz="0" w:space="0" w:color="auto"/>
            <w:right w:val="none" w:sz="0" w:space="0" w:color="auto"/>
          </w:divBdr>
        </w:div>
        <w:div w:id="1411078536">
          <w:marLeft w:val="0"/>
          <w:marRight w:val="0"/>
          <w:marTop w:val="0"/>
          <w:marBottom w:val="0"/>
          <w:divBdr>
            <w:top w:val="none" w:sz="0" w:space="0" w:color="auto"/>
            <w:left w:val="none" w:sz="0" w:space="0" w:color="auto"/>
            <w:bottom w:val="none" w:sz="0" w:space="0" w:color="auto"/>
            <w:right w:val="none" w:sz="0" w:space="0" w:color="auto"/>
          </w:divBdr>
        </w:div>
        <w:div w:id="1412655642">
          <w:marLeft w:val="0"/>
          <w:marRight w:val="0"/>
          <w:marTop w:val="0"/>
          <w:marBottom w:val="0"/>
          <w:divBdr>
            <w:top w:val="none" w:sz="0" w:space="0" w:color="auto"/>
            <w:left w:val="none" w:sz="0" w:space="0" w:color="auto"/>
            <w:bottom w:val="none" w:sz="0" w:space="0" w:color="auto"/>
            <w:right w:val="none" w:sz="0" w:space="0" w:color="auto"/>
          </w:divBdr>
        </w:div>
        <w:div w:id="1414356461">
          <w:marLeft w:val="0"/>
          <w:marRight w:val="0"/>
          <w:marTop w:val="0"/>
          <w:marBottom w:val="0"/>
          <w:divBdr>
            <w:top w:val="none" w:sz="0" w:space="0" w:color="auto"/>
            <w:left w:val="none" w:sz="0" w:space="0" w:color="auto"/>
            <w:bottom w:val="none" w:sz="0" w:space="0" w:color="auto"/>
            <w:right w:val="none" w:sz="0" w:space="0" w:color="auto"/>
          </w:divBdr>
        </w:div>
        <w:div w:id="1417826762">
          <w:marLeft w:val="0"/>
          <w:marRight w:val="0"/>
          <w:marTop w:val="0"/>
          <w:marBottom w:val="0"/>
          <w:divBdr>
            <w:top w:val="none" w:sz="0" w:space="0" w:color="auto"/>
            <w:left w:val="none" w:sz="0" w:space="0" w:color="auto"/>
            <w:bottom w:val="none" w:sz="0" w:space="0" w:color="auto"/>
            <w:right w:val="none" w:sz="0" w:space="0" w:color="auto"/>
          </w:divBdr>
        </w:div>
        <w:div w:id="1418283724">
          <w:marLeft w:val="0"/>
          <w:marRight w:val="0"/>
          <w:marTop w:val="0"/>
          <w:marBottom w:val="0"/>
          <w:divBdr>
            <w:top w:val="none" w:sz="0" w:space="0" w:color="auto"/>
            <w:left w:val="none" w:sz="0" w:space="0" w:color="auto"/>
            <w:bottom w:val="none" w:sz="0" w:space="0" w:color="auto"/>
            <w:right w:val="none" w:sz="0" w:space="0" w:color="auto"/>
          </w:divBdr>
        </w:div>
        <w:div w:id="1419402441">
          <w:marLeft w:val="0"/>
          <w:marRight w:val="0"/>
          <w:marTop w:val="0"/>
          <w:marBottom w:val="0"/>
          <w:divBdr>
            <w:top w:val="none" w:sz="0" w:space="0" w:color="auto"/>
            <w:left w:val="none" w:sz="0" w:space="0" w:color="auto"/>
            <w:bottom w:val="none" w:sz="0" w:space="0" w:color="auto"/>
            <w:right w:val="none" w:sz="0" w:space="0" w:color="auto"/>
          </w:divBdr>
        </w:div>
        <w:div w:id="1420760346">
          <w:marLeft w:val="0"/>
          <w:marRight w:val="0"/>
          <w:marTop w:val="0"/>
          <w:marBottom w:val="0"/>
          <w:divBdr>
            <w:top w:val="none" w:sz="0" w:space="0" w:color="auto"/>
            <w:left w:val="none" w:sz="0" w:space="0" w:color="auto"/>
            <w:bottom w:val="none" w:sz="0" w:space="0" w:color="auto"/>
            <w:right w:val="none" w:sz="0" w:space="0" w:color="auto"/>
          </w:divBdr>
        </w:div>
        <w:div w:id="1421293282">
          <w:marLeft w:val="0"/>
          <w:marRight w:val="0"/>
          <w:marTop w:val="0"/>
          <w:marBottom w:val="0"/>
          <w:divBdr>
            <w:top w:val="none" w:sz="0" w:space="0" w:color="auto"/>
            <w:left w:val="none" w:sz="0" w:space="0" w:color="auto"/>
            <w:bottom w:val="none" w:sz="0" w:space="0" w:color="auto"/>
            <w:right w:val="none" w:sz="0" w:space="0" w:color="auto"/>
          </w:divBdr>
        </w:div>
        <w:div w:id="1422067443">
          <w:marLeft w:val="0"/>
          <w:marRight w:val="0"/>
          <w:marTop w:val="0"/>
          <w:marBottom w:val="0"/>
          <w:divBdr>
            <w:top w:val="none" w:sz="0" w:space="0" w:color="auto"/>
            <w:left w:val="none" w:sz="0" w:space="0" w:color="auto"/>
            <w:bottom w:val="none" w:sz="0" w:space="0" w:color="auto"/>
            <w:right w:val="none" w:sz="0" w:space="0" w:color="auto"/>
          </w:divBdr>
        </w:div>
        <w:div w:id="1422331180">
          <w:marLeft w:val="0"/>
          <w:marRight w:val="0"/>
          <w:marTop w:val="0"/>
          <w:marBottom w:val="0"/>
          <w:divBdr>
            <w:top w:val="none" w:sz="0" w:space="0" w:color="auto"/>
            <w:left w:val="none" w:sz="0" w:space="0" w:color="auto"/>
            <w:bottom w:val="none" w:sz="0" w:space="0" w:color="auto"/>
            <w:right w:val="none" w:sz="0" w:space="0" w:color="auto"/>
          </w:divBdr>
        </w:div>
        <w:div w:id="1428964980">
          <w:marLeft w:val="0"/>
          <w:marRight w:val="0"/>
          <w:marTop w:val="0"/>
          <w:marBottom w:val="0"/>
          <w:divBdr>
            <w:top w:val="none" w:sz="0" w:space="0" w:color="auto"/>
            <w:left w:val="none" w:sz="0" w:space="0" w:color="auto"/>
            <w:bottom w:val="none" w:sz="0" w:space="0" w:color="auto"/>
            <w:right w:val="none" w:sz="0" w:space="0" w:color="auto"/>
          </w:divBdr>
        </w:div>
        <w:div w:id="1436439134">
          <w:marLeft w:val="0"/>
          <w:marRight w:val="0"/>
          <w:marTop w:val="0"/>
          <w:marBottom w:val="0"/>
          <w:divBdr>
            <w:top w:val="none" w:sz="0" w:space="0" w:color="auto"/>
            <w:left w:val="none" w:sz="0" w:space="0" w:color="auto"/>
            <w:bottom w:val="none" w:sz="0" w:space="0" w:color="auto"/>
            <w:right w:val="none" w:sz="0" w:space="0" w:color="auto"/>
          </w:divBdr>
        </w:div>
        <w:div w:id="1436826944">
          <w:marLeft w:val="0"/>
          <w:marRight w:val="0"/>
          <w:marTop w:val="0"/>
          <w:marBottom w:val="0"/>
          <w:divBdr>
            <w:top w:val="none" w:sz="0" w:space="0" w:color="auto"/>
            <w:left w:val="none" w:sz="0" w:space="0" w:color="auto"/>
            <w:bottom w:val="none" w:sz="0" w:space="0" w:color="auto"/>
            <w:right w:val="none" w:sz="0" w:space="0" w:color="auto"/>
          </w:divBdr>
        </w:div>
        <w:div w:id="1442535501">
          <w:marLeft w:val="0"/>
          <w:marRight w:val="0"/>
          <w:marTop w:val="0"/>
          <w:marBottom w:val="0"/>
          <w:divBdr>
            <w:top w:val="none" w:sz="0" w:space="0" w:color="auto"/>
            <w:left w:val="none" w:sz="0" w:space="0" w:color="auto"/>
            <w:bottom w:val="none" w:sz="0" w:space="0" w:color="auto"/>
            <w:right w:val="none" w:sz="0" w:space="0" w:color="auto"/>
          </w:divBdr>
        </w:div>
        <w:div w:id="1447045247">
          <w:marLeft w:val="0"/>
          <w:marRight w:val="0"/>
          <w:marTop w:val="0"/>
          <w:marBottom w:val="0"/>
          <w:divBdr>
            <w:top w:val="none" w:sz="0" w:space="0" w:color="auto"/>
            <w:left w:val="none" w:sz="0" w:space="0" w:color="auto"/>
            <w:bottom w:val="none" w:sz="0" w:space="0" w:color="auto"/>
            <w:right w:val="none" w:sz="0" w:space="0" w:color="auto"/>
          </w:divBdr>
        </w:div>
        <w:div w:id="1447430012">
          <w:marLeft w:val="0"/>
          <w:marRight w:val="0"/>
          <w:marTop w:val="0"/>
          <w:marBottom w:val="0"/>
          <w:divBdr>
            <w:top w:val="none" w:sz="0" w:space="0" w:color="auto"/>
            <w:left w:val="none" w:sz="0" w:space="0" w:color="auto"/>
            <w:bottom w:val="none" w:sz="0" w:space="0" w:color="auto"/>
            <w:right w:val="none" w:sz="0" w:space="0" w:color="auto"/>
          </w:divBdr>
        </w:div>
        <w:div w:id="1451389010">
          <w:marLeft w:val="0"/>
          <w:marRight w:val="0"/>
          <w:marTop w:val="0"/>
          <w:marBottom w:val="0"/>
          <w:divBdr>
            <w:top w:val="none" w:sz="0" w:space="0" w:color="auto"/>
            <w:left w:val="none" w:sz="0" w:space="0" w:color="auto"/>
            <w:bottom w:val="none" w:sz="0" w:space="0" w:color="auto"/>
            <w:right w:val="none" w:sz="0" w:space="0" w:color="auto"/>
          </w:divBdr>
        </w:div>
        <w:div w:id="1456293597">
          <w:marLeft w:val="0"/>
          <w:marRight w:val="0"/>
          <w:marTop w:val="0"/>
          <w:marBottom w:val="0"/>
          <w:divBdr>
            <w:top w:val="none" w:sz="0" w:space="0" w:color="auto"/>
            <w:left w:val="none" w:sz="0" w:space="0" w:color="auto"/>
            <w:bottom w:val="none" w:sz="0" w:space="0" w:color="auto"/>
            <w:right w:val="none" w:sz="0" w:space="0" w:color="auto"/>
          </w:divBdr>
        </w:div>
        <w:div w:id="1460102374">
          <w:marLeft w:val="0"/>
          <w:marRight w:val="0"/>
          <w:marTop w:val="0"/>
          <w:marBottom w:val="0"/>
          <w:divBdr>
            <w:top w:val="none" w:sz="0" w:space="0" w:color="auto"/>
            <w:left w:val="none" w:sz="0" w:space="0" w:color="auto"/>
            <w:bottom w:val="none" w:sz="0" w:space="0" w:color="auto"/>
            <w:right w:val="none" w:sz="0" w:space="0" w:color="auto"/>
          </w:divBdr>
        </w:div>
        <w:div w:id="1461068461">
          <w:marLeft w:val="0"/>
          <w:marRight w:val="0"/>
          <w:marTop w:val="0"/>
          <w:marBottom w:val="0"/>
          <w:divBdr>
            <w:top w:val="none" w:sz="0" w:space="0" w:color="auto"/>
            <w:left w:val="none" w:sz="0" w:space="0" w:color="auto"/>
            <w:bottom w:val="none" w:sz="0" w:space="0" w:color="auto"/>
            <w:right w:val="none" w:sz="0" w:space="0" w:color="auto"/>
          </w:divBdr>
        </w:div>
        <w:div w:id="1461992138">
          <w:marLeft w:val="0"/>
          <w:marRight w:val="0"/>
          <w:marTop w:val="0"/>
          <w:marBottom w:val="0"/>
          <w:divBdr>
            <w:top w:val="none" w:sz="0" w:space="0" w:color="auto"/>
            <w:left w:val="none" w:sz="0" w:space="0" w:color="auto"/>
            <w:bottom w:val="none" w:sz="0" w:space="0" w:color="auto"/>
            <w:right w:val="none" w:sz="0" w:space="0" w:color="auto"/>
          </w:divBdr>
        </w:div>
        <w:div w:id="1462074883">
          <w:marLeft w:val="0"/>
          <w:marRight w:val="0"/>
          <w:marTop w:val="0"/>
          <w:marBottom w:val="0"/>
          <w:divBdr>
            <w:top w:val="none" w:sz="0" w:space="0" w:color="auto"/>
            <w:left w:val="none" w:sz="0" w:space="0" w:color="auto"/>
            <w:bottom w:val="none" w:sz="0" w:space="0" w:color="auto"/>
            <w:right w:val="none" w:sz="0" w:space="0" w:color="auto"/>
          </w:divBdr>
        </w:div>
        <w:div w:id="1463114889">
          <w:marLeft w:val="0"/>
          <w:marRight w:val="0"/>
          <w:marTop w:val="0"/>
          <w:marBottom w:val="0"/>
          <w:divBdr>
            <w:top w:val="none" w:sz="0" w:space="0" w:color="auto"/>
            <w:left w:val="none" w:sz="0" w:space="0" w:color="auto"/>
            <w:bottom w:val="none" w:sz="0" w:space="0" w:color="auto"/>
            <w:right w:val="none" w:sz="0" w:space="0" w:color="auto"/>
          </w:divBdr>
        </w:div>
        <w:div w:id="1468009625">
          <w:marLeft w:val="0"/>
          <w:marRight w:val="0"/>
          <w:marTop w:val="0"/>
          <w:marBottom w:val="0"/>
          <w:divBdr>
            <w:top w:val="none" w:sz="0" w:space="0" w:color="auto"/>
            <w:left w:val="none" w:sz="0" w:space="0" w:color="auto"/>
            <w:bottom w:val="none" w:sz="0" w:space="0" w:color="auto"/>
            <w:right w:val="none" w:sz="0" w:space="0" w:color="auto"/>
          </w:divBdr>
        </w:div>
        <w:div w:id="1468545241">
          <w:marLeft w:val="0"/>
          <w:marRight w:val="0"/>
          <w:marTop w:val="0"/>
          <w:marBottom w:val="0"/>
          <w:divBdr>
            <w:top w:val="none" w:sz="0" w:space="0" w:color="auto"/>
            <w:left w:val="none" w:sz="0" w:space="0" w:color="auto"/>
            <w:bottom w:val="none" w:sz="0" w:space="0" w:color="auto"/>
            <w:right w:val="none" w:sz="0" w:space="0" w:color="auto"/>
          </w:divBdr>
        </w:div>
        <w:div w:id="1469011534">
          <w:marLeft w:val="0"/>
          <w:marRight w:val="0"/>
          <w:marTop w:val="0"/>
          <w:marBottom w:val="0"/>
          <w:divBdr>
            <w:top w:val="none" w:sz="0" w:space="0" w:color="auto"/>
            <w:left w:val="none" w:sz="0" w:space="0" w:color="auto"/>
            <w:bottom w:val="none" w:sz="0" w:space="0" w:color="auto"/>
            <w:right w:val="none" w:sz="0" w:space="0" w:color="auto"/>
          </w:divBdr>
        </w:div>
        <w:div w:id="1470513761">
          <w:marLeft w:val="0"/>
          <w:marRight w:val="0"/>
          <w:marTop w:val="0"/>
          <w:marBottom w:val="0"/>
          <w:divBdr>
            <w:top w:val="none" w:sz="0" w:space="0" w:color="auto"/>
            <w:left w:val="none" w:sz="0" w:space="0" w:color="auto"/>
            <w:bottom w:val="none" w:sz="0" w:space="0" w:color="auto"/>
            <w:right w:val="none" w:sz="0" w:space="0" w:color="auto"/>
          </w:divBdr>
        </w:div>
        <w:div w:id="1480001147">
          <w:marLeft w:val="0"/>
          <w:marRight w:val="0"/>
          <w:marTop w:val="0"/>
          <w:marBottom w:val="0"/>
          <w:divBdr>
            <w:top w:val="none" w:sz="0" w:space="0" w:color="auto"/>
            <w:left w:val="none" w:sz="0" w:space="0" w:color="auto"/>
            <w:bottom w:val="none" w:sz="0" w:space="0" w:color="auto"/>
            <w:right w:val="none" w:sz="0" w:space="0" w:color="auto"/>
          </w:divBdr>
        </w:div>
        <w:div w:id="1480345940">
          <w:marLeft w:val="0"/>
          <w:marRight w:val="0"/>
          <w:marTop w:val="0"/>
          <w:marBottom w:val="0"/>
          <w:divBdr>
            <w:top w:val="none" w:sz="0" w:space="0" w:color="auto"/>
            <w:left w:val="none" w:sz="0" w:space="0" w:color="auto"/>
            <w:bottom w:val="none" w:sz="0" w:space="0" w:color="auto"/>
            <w:right w:val="none" w:sz="0" w:space="0" w:color="auto"/>
          </w:divBdr>
        </w:div>
        <w:div w:id="1482304493">
          <w:marLeft w:val="0"/>
          <w:marRight w:val="0"/>
          <w:marTop w:val="0"/>
          <w:marBottom w:val="0"/>
          <w:divBdr>
            <w:top w:val="none" w:sz="0" w:space="0" w:color="auto"/>
            <w:left w:val="none" w:sz="0" w:space="0" w:color="auto"/>
            <w:bottom w:val="none" w:sz="0" w:space="0" w:color="auto"/>
            <w:right w:val="none" w:sz="0" w:space="0" w:color="auto"/>
          </w:divBdr>
        </w:div>
        <w:div w:id="1482843229">
          <w:marLeft w:val="0"/>
          <w:marRight w:val="0"/>
          <w:marTop w:val="0"/>
          <w:marBottom w:val="0"/>
          <w:divBdr>
            <w:top w:val="none" w:sz="0" w:space="0" w:color="auto"/>
            <w:left w:val="none" w:sz="0" w:space="0" w:color="auto"/>
            <w:bottom w:val="none" w:sz="0" w:space="0" w:color="auto"/>
            <w:right w:val="none" w:sz="0" w:space="0" w:color="auto"/>
          </w:divBdr>
        </w:div>
        <w:div w:id="1484157812">
          <w:marLeft w:val="0"/>
          <w:marRight w:val="0"/>
          <w:marTop w:val="0"/>
          <w:marBottom w:val="0"/>
          <w:divBdr>
            <w:top w:val="none" w:sz="0" w:space="0" w:color="auto"/>
            <w:left w:val="none" w:sz="0" w:space="0" w:color="auto"/>
            <w:bottom w:val="none" w:sz="0" w:space="0" w:color="auto"/>
            <w:right w:val="none" w:sz="0" w:space="0" w:color="auto"/>
          </w:divBdr>
        </w:div>
        <w:div w:id="1491602888">
          <w:marLeft w:val="0"/>
          <w:marRight w:val="0"/>
          <w:marTop w:val="0"/>
          <w:marBottom w:val="0"/>
          <w:divBdr>
            <w:top w:val="none" w:sz="0" w:space="0" w:color="auto"/>
            <w:left w:val="none" w:sz="0" w:space="0" w:color="auto"/>
            <w:bottom w:val="none" w:sz="0" w:space="0" w:color="auto"/>
            <w:right w:val="none" w:sz="0" w:space="0" w:color="auto"/>
          </w:divBdr>
        </w:div>
        <w:div w:id="1493640033">
          <w:marLeft w:val="0"/>
          <w:marRight w:val="0"/>
          <w:marTop w:val="0"/>
          <w:marBottom w:val="0"/>
          <w:divBdr>
            <w:top w:val="none" w:sz="0" w:space="0" w:color="auto"/>
            <w:left w:val="none" w:sz="0" w:space="0" w:color="auto"/>
            <w:bottom w:val="none" w:sz="0" w:space="0" w:color="auto"/>
            <w:right w:val="none" w:sz="0" w:space="0" w:color="auto"/>
          </w:divBdr>
        </w:div>
        <w:div w:id="1495103392">
          <w:marLeft w:val="0"/>
          <w:marRight w:val="0"/>
          <w:marTop w:val="0"/>
          <w:marBottom w:val="0"/>
          <w:divBdr>
            <w:top w:val="none" w:sz="0" w:space="0" w:color="auto"/>
            <w:left w:val="none" w:sz="0" w:space="0" w:color="auto"/>
            <w:bottom w:val="none" w:sz="0" w:space="0" w:color="auto"/>
            <w:right w:val="none" w:sz="0" w:space="0" w:color="auto"/>
          </w:divBdr>
        </w:div>
        <w:div w:id="1496415517">
          <w:marLeft w:val="0"/>
          <w:marRight w:val="0"/>
          <w:marTop w:val="0"/>
          <w:marBottom w:val="0"/>
          <w:divBdr>
            <w:top w:val="none" w:sz="0" w:space="0" w:color="auto"/>
            <w:left w:val="none" w:sz="0" w:space="0" w:color="auto"/>
            <w:bottom w:val="none" w:sz="0" w:space="0" w:color="auto"/>
            <w:right w:val="none" w:sz="0" w:space="0" w:color="auto"/>
          </w:divBdr>
        </w:div>
        <w:div w:id="1498227885">
          <w:marLeft w:val="0"/>
          <w:marRight w:val="0"/>
          <w:marTop w:val="0"/>
          <w:marBottom w:val="0"/>
          <w:divBdr>
            <w:top w:val="none" w:sz="0" w:space="0" w:color="auto"/>
            <w:left w:val="none" w:sz="0" w:space="0" w:color="auto"/>
            <w:bottom w:val="none" w:sz="0" w:space="0" w:color="auto"/>
            <w:right w:val="none" w:sz="0" w:space="0" w:color="auto"/>
          </w:divBdr>
        </w:div>
        <w:div w:id="1501778429">
          <w:marLeft w:val="0"/>
          <w:marRight w:val="0"/>
          <w:marTop w:val="0"/>
          <w:marBottom w:val="0"/>
          <w:divBdr>
            <w:top w:val="none" w:sz="0" w:space="0" w:color="auto"/>
            <w:left w:val="none" w:sz="0" w:space="0" w:color="auto"/>
            <w:bottom w:val="none" w:sz="0" w:space="0" w:color="auto"/>
            <w:right w:val="none" w:sz="0" w:space="0" w:color="auto"/>
          </w:divBdr>
        </w:div>
        <w:div w:id="1502162665">
          <w:marLeft w:val="0"/>
          <w:marRight w:val="0"/>
          <w:marTop w:val="0"/>
          <w:marBottom w:val="0"/>
          <w:divBdr>
            <w:top w:val="none" w:sz="0" w:space="0" w:color="auto"/>
            <w:left w:val="none" w:sz="0" w:space="0" w:color="auto"/>
            <w:bottom w:val="none" w:sz="0" w:space="0" w:color="auto"/>
            <w:right w:val="none" w:sz="0" w:space="0" w:color="auto"/>
          </w:divBdr>
        </w:div>
        <w:div w:id="1503620568">
          <w:marLeft w:val="0"/>
          <w:marRight w:val="0"/>
          <w:marTop w:val="0"/>
          <w:marBottom w:val="0"/>
          <w:divBdr>
            <w:top w:val="none" w:sz="0" w:space="0" w:color="auto"/>
            <w:left w:val="none" w:sz="0" w:space="0" w:color="auto"/>
            <w:bottom w:val="none" w:sz="0" w:space="0" w:color="auto"/>
            <w:right w:val="none" w:sz="0" w:space="0" w:color="auto"/>
          </w:divBdr>
        </w:div>
        <w:div w:id="1505167009">
          <w:marLeft w:val="0"/>
          <w:marRight w:val="0"/>
          <w:marTop w:val="0"/>
          <w:marBottom w:val="0"/>
          <w:divBdr>
            <w:top w:val="none" w:sz="0" w:space="0" w:color="auto"/>
            <w:left w:val="none" w:sz="0" w:space="0" w:color="auto"/>
            <w:bottom w:val="none" w:sz="0" w:space="0" w:color="auto"/>
            <w:right w:val="none" w:sz="0" w:space="0" w:color="auto"/>
          </w:divBdr>
        </w:div>
        <w:div w:id="1506167192">
          <w:marLeft w:val="0"/>
          <w:marRight w:val="0"/>
          <w:marTop w:val="0"/>
          <w:marBottom w:val="0"/>
          <w:divBdr>
            <w:top w:val="none" w:sz="0" w:space="0" w:color="auto"/>
            <w:left w:val="none" w:sz="0" w:space="0" w:color="auto"/>
            <w:bottom w:val="none" w:sz="0" w:space="0" w:color="auto"/>
            <w:right w:val="none" w:sz="0" w:space="0" w:color="auto"/>
          </w:divBdr>
        </w:div>
        <w:div w:id="1506899710">
          <w:marLeft w:val="0"/>
          <w:marRight w:val="0"/>
          <w:marTop w:val="0"/>
          <w:marBottom w:val="0"/>
          <w:divBdr>
            <w:top w:val="none" w:sz="0" w:space="0" w:color="auto"/>
            <w:left w:val="none" w:sz="0" w:space="0" w:color="auto"/>
            <w:bottom w:val="none" w:sz="0" w:space="0" w:color="auto"/>
            <w:right w:val="none" w:sz="0" w:space="0" w:color="auto"/>
          </w:divBdr>
        </w:div>
        <w:div w:id="1507329331">
          <w:marLeft w:val="0"/>
          <w:marRight w:val="0"/>
          <w:marTop w:val="0"/>
          <w:marBottom w:val="0"/>
          <w:divBdr>
            <w:top w:val="none" w:sz="0" w:space="0" w:color="auto"/>
            <w:left w:val="none" w:sz="0" w:space="0" w:color="auto"/>
            <w:bottom w:val="none" w:sz="0" w:space="0" w:color="auto"/>
            <w:right w:val="none" w:sz="0" w:space="0" w:color="auto"/>
          </w:divBdr>
        </w:div>
        <w:div w:id="1508204956">
          <w:marLeft w:val="0"/>
          <w:marRight w:val="0"/>
          <w:marTop w:val="0"/>
          <w:marBottom w:val="0"/>
          <w:divBdr>
            <w:top w:val="none" w:sz="0" w:space="0" w:color="auto"/>
            <w:left w:val="none" w:sz="0" w:space="0" w:color="auto"/>
            <w:bottom w:val="none" w:sz="0" w:space="0" w:color="auto"/>
            <w:right w:val="none" w:sz="0" w:space="0" w:color="auto"/>
          </w:divBdr>
        </w:div>
        <w:div w:id="1514031977">
          <w:marLeft w:val="0"/>
          <w:marRight w:val="0"/>
          <w:marTop w:val="0"/>
          <w:marBottom w:val="0"/>
          <w:divBdr>
            <w:top w:val="none" w:sz="0" w:space="0" w:color="auto"/>
            <w:left w:val="none" w:sz="0" w:space="0" w:color="auto"/>
            <w:bottom w:val="none" w:sz="0" w:space="0" w:color="auto"/>
            <w:right w:val="none" w:sz="0" w:space="0" w:color="auto"/>
          </w:divBdr>
        </w:div>
        <w:div w:id="1520003300">
          <w:marLeft w:val="0"/>
          <w:marRight w:val="0"/>
          <w:marTop w:val="0"/>
          <w:marBottom w:val="0"/>
          <w:divBdr>
            <w:top w:val="none" w:sz="0" w:space="0" w:color="auto"/>
            <w:left w:val="none" w:sz="0" w:space="0" w:color="auto"/>
            <w:bottom w:val="none" w:sz="0" w:space="0" w:color="auto"/>
            <w:right w:val="none" w:sz="0" w:space="0" w:color="auto"/>
          </w:divBdr>
        </w:div>
        <w:div w:id="1523395482">
          <w:marLeft w:val="0"/>
          <w:marRight w:val="0"/>
          <w:marTop w:val="0"/>
          <w:marBottom w:val="0"/>
          <w:divBdr>
            <w:top w:val="none" w:sz="0" w:space="0" w:color="auto"/>
            <w:left w:val="none" w:sz="0" w:space="0" w:color="auto"/>
            <w:bottom w:val="none" w:sz="0" w:space="0" w:color="auto"/>
            <w:right w:val="none" w:sz="0" w:space="0" w:color="auto"/>
          </w:divBdr>
        </w:div>
        <w:div w:id="1525091823">
          <w:marLeft w:val="0"/>
          <w:marRight w:val="0"/>
          <w:marTop w:val="0"/>
          <w:marBottom w:val="0"/>
          <w:divBdr>
            <w:top w:val="none" w:sz="0" w:space="0" w:color="auto"/>
            <w:left w:val="none" w:sz="0" w:space="0" w:color="auto"/>
            <w:bottom w:val="none" w:sz="0" w:space="0" w:color="auto"/>
            <w:right w:val="none" w:sz="0" w:space="0" w:color="auto"/>
          </w:divBdr>
        </w:div>
        <w:div w:id="1526359563">
          <w:marLeft w:val="0"/>
          <w:marRight w:val="0"/>
          <w:marTop w:val="0"/>
          <w:marBottom w:val="0"/>
          <w:divBdr>
            <w:top w:val="none" w:sz="0" w:space="0" w:color="auto"/>
            <w:left w:val="none" w:sz="0" w:space="0" w:color="auto"/>
            <w:bottom w:val="none" w:sz="0" w:space="0" w:color="auto"/>
            <w:right w:val="none" w:sz="0" w:space="0" w:color="auto"/>
          </w:divBdr>
        </w:div>
        <w:div w:id="1531452664">
          <w:marLeft w:val="0"/>
          <w:marRight w:val="0"/>
          <w:marTop w:val="0"/>
          <w:marBottom w:val="0"/>
          <w:divBdr>
            <w:top w:val="none" w:sz="0" w:space="0" w:color="auto"/>
            <w:left w:val="none" w:sz="0" w:space="0" w:color="auto"/>
            <w:bottom w:val="none" w:sz="0" w:space="0" w:color="auto"/>
            <w:right w:val="none" w:sz="0" w:space="0" w:color="auto"/>
          </w:divBdr>
        </w:div>
        <w:div w:id="1532764886">
          <w:marLeft w:val="0"/>
          <w:marRight w:val="0"/>
          <w:marTop w:val="0"/>
          <w:marBottom w:val="0"/>
          <w:divBdr>
            <w:top w:val="none" w:sz="0" w:space="0" w:color="auto"/>
            <w:left w:val="none" w:sz="0" w:space="0" w:color="auto"/>
            <w:bottom w:val="none" w:sz="0" w:space="0" w:color="auto"/>
            <w:right w:val="none" w:sz="0" w:space="0" w:color="auto"/>
          </w:divBdr>
        </w:div>
        <w:div w:id="1534225312">
          <w:marLeft w:val="0"/>
          <w:marRight w:val="0"/>
          <w:marTop w:val="0"/>
          <w:marBottom w:val="0"/>
          <w:divBdr>
            <w:top w:val="none" w:sz="0" w:space="0" w:color="auto"/>
            <w:left w:val="none" w:sz="0" w:space="0" w:color="auto"/>
            <w:bottom w:val="none" w:sz="0" w:space="0" w:color="auto"/>
            <w:right w:val="none" w:sz="0" w:space="0" w:color="auto"/>
          </w:divBdr>
        </w:div>
        <w:div w:id="1534414507">
          <w:marLeft w:val="0"/>
          <w:marRight w:val="0"/>
          <w:marTop w:val="0"/>
          <w:marBottom w:val="0"/>
          <w:divBdr>
            <w:top w:val="none" w:sz="0" w:space="0" w:color="auto"/>
            <w:left w:val="none" w:sz="0" w:space="0" w:color="auto"/>
            <w:bottom w:val="none" w:sz="0" w:space="0" w:color="auto"/>
            <w:right w:val="none" w:sz="0" w:space="0" w:color="auto"/>
          </w:divBdr>
        </w:div>
        <w:div w:id="1534609930">
          <w:marLeft w:val="0"/>
          <w:marRight w:val="0"/>
          <w:marTop w:val="0"/>
          <w:marBottom w:val="0"/>
          <w:divBdr>
            <w:top w:val="none" w:sz="0" w:space="0" w:color="auto"/>
            <w:left w:val="none" w:sz="0" w:space="0" w:color="auto"/>
            <w:bottom w:val="none" w:sz="0" w:space="0" w:color="auto"/>
            <w:right w:val="none" w:sz="0" w:space="0" w:color="auto"/>
          </w:divBdr>
        </w:div>
        <w:div w:id="1536195615">
          <w:marLeft w:val="0"/>
          <w:marRight w:val="0"/>
          <w:marTop w:val="0"/>
          <w:marBottom w:val="0"/>
          <w:divBdr>
            <w:top w:val="none" w:sz="0" w:space="0" w:color="auto"/>
            <w:left w:val="none" w:sz="0" w:space="0" w:color="auto"/>
            <w:bottom w:val="none" w:sz="0" w:space="0" w:color="auto"/>
            <w:right w:val="none" w:sz="0" w:space="0" w:color="auto"/>
          </w:divBdr>
        </w:div>
        <w:div w:id="1541746967">
          <w:marLeft w:val="0"/>
          <w:marRight w:val="0"/>
          <w:marTop w:val="0"/>
          <w:marBottom w:val="0"/>
          <w:divBdr>
            <w:top w:val="none" w:sz="0" w:space="0" w:color="auto"/>
            <w:left w:val="none" w:sz="0" w:space="0" w:color="auto"/>
            <w:bottom w:val="none" w:sz="0" w:space="0" w:color="auto"/>
            <w:right w:val="none" w:sz="0" w:space="0" w:color="auto"/>
          </w:divBdr>
        </w:div>
        <w:div w:id="1542548448">
          <w:marLeft w:val="0"/>
          <w:marRight w:val="0"/>
          <w:marTop w:val="0"/>
          <w:marBottom w:val="0"/>
          <w:divBdr>
            <w:top w:val="none" w:sz="0" w:space="0" w:color="auto"/>
            <w:left w:val="none" w:sz="0" w:space="0" w:color="auto"/>
            <w:bottom w:val="none" w:sz="0" w:space="0" w:color="auto"/>
            <w:right w:val="none" w:sz="0" w:space="0" w:color="auto"/>
          </w:divBdr>
        </w:div>
        <w:div w:id="1543207651">
          <w:marLeft w:val="0"/>
          <w:marRight w:val="0"/>
          <w:marTop w:val="0"/>
          <w:marBottom w:val="0"/>
          <w:divBdr>
            <w:top w:val="none" w:sz="0" w:space="0" w:color="auto"/>
            <w:left w:val="none" w:sz="0" w:space="0" w:color="auto"/>
            <w:bottom w:val="none" w:sz="0" w:space="0" w:color="auto"/>
            <w:right w:val="none" w:sz="0" w:space="0" w:color="auto"/>
          </w:divBdr>
        </w:div>
        <w:div w:id="1543636183">
          <w:marLeft w:val="0"/>
          <w:marRight w:val="0"/>
          <w:marTop w:val="0"/>
          <w:marBottom w:val="0"/>
          <w:divBdr>
            <w:top w:val="none" w:sz="0" w:space="0" w:color="auto"/>
            <w:left w:val="none" w:sz="0" w:space="0" w:color="auto"/>
            <w:bottom w:val="none" w:sz="0" w:space="0" w:color="auto"/>
            <w:right w:val="none" w:sz="0" w:space="0" w:color="auto"/>
          </w:divBdr>
        </w:div>
        <w:div w:id="1544564124">
          <w:marLeft w:val="0"/>
          <w:marRight w:val="0"/>
          <w:marTop w:val="0"/>
          <w:marBottom w:val="0"/>
          <w:divBdr>
            <w:top w:val="none" w:sz="0" w:space="0" w:color="auto"/>
            <w:left w:val="none" w:sz="0" w:space="0" w:color="auto"/>
            <w:bottom w:val="none" w:sz="0" w:space="0" w:color="auto"/>
            <w:right w:val="none" w:sz="0" w:space="0" w:color="auto"/>
          </w:divBdr>
        </w:div>
        <w:div w:id="1546915745">
          <w:marLeft w:val="0"/>
          <w:marRight w:val="0"/>
          <w:marTop w:val="0"/>
          <w:marBottom w:val="0"/>
          <w:divBdr>
            <w:top w:val="none" w:sz="0" w:space="0" w:color="auto"/>
            <w:left w:val="none" w:sz="0" w:space="0" w:color="auto"/>
            <w:bottom w:val="none" w:sz="0" w:space="0" w:color="auto"/>
            <w:right w:val="none" w:sz="0" w:space="0" w:color="auto"/>
          </w:divBdr>
        </w:div>
        <w:div w:id="1547329632">
          <w:marLeft w:val="0"/>
          <w:marRight w:val="0"/>
          <w:marTop w:val="0"/>
          <w:marBottom w:val="0"/>
          <w:divBdr>
            <w:top w:val="none" w:sz="0" w:space="0" w:color="auto"/>
            <w:left w:val="none" w:sz="0" w:space="0" w:color="auto"/>
            <w:bottom w:val="none" w:sz="0" w:space="0" w:color="auto"/>
            <w:right w:val="none" w:sz="0" w:space="0" w:color="auto"/>
          </w:divBdr>
        </w:div>
        <w:div w:id="1551380042">
          <w:marLeft w:val="0"/>
          <w:marRight w:val="0"/>
          <w:marTop w:val="0"/>
          <w:marBottom w:val="0"/>
          <w:divBdr>
            <w:top w:val="none" w:sz="0" w:space="0" w:color="auto"/>
            <w:left w:val="none" w:sz="0" w:space="0" w:color="auto"/>
            <w:bottom w:val="none" w:sz="0" w:space="0" w:color="auto"/>
            <w:right w:val="none" w:sz="0" w:space="0" w:color="auto"/>
          </w:divBdr>
        </w:div>
        <w:div w:id="1555004120">
          <w:marLeft w:val="0"/>
          <w:marRight w:val="0"/>
          <w:marTop w:val="0"/>
          <w:marBottom w:val="0"/>
          <w:divBdr>
            <w:top w:val="none" w:sz="0" w:space="0" w:color="auto"/>
            <w:left w:val="none" w:sz="0" w:space="0" w:color="auto"/>
            <w:bottom w:val="none" w:sz="0" w:space="0" w:color="auto"/>
            <w:right w:val="none" w:sz="0" w:space="0" w:color="auto"/>
          </w:divBdr>
        </w:div>
        <w:div w:id="1556114059">
          <w:marLeft w:val="0"/>
          <w:marRight w:val="0"/>
          <w:marTop w:val="0"/>
          <w:marBottom w:val="0"/>
          <w:divBdr>
            <w:top w:val="none" w:sz="0" w:space="0" w:color="auto"/>
            <w:left w:val="none" w:sz="0" w:space="0" w:color="auto"/>
            <w:bottom w:val="none" w:sz="0" w:space="0" w:color="auto"/>
            <w:right w:val="none" w:sz="0" w:space="0" w:color="auto"/>
          </w:divBdr>
        </w:div>
        <w:div w:id="1556352587">
          <w:marLeft w:val="0"/>
          <w:marRight w:val="0"/>
          <w:marTop w:val="0"/>
          <w:marBottom w:val="0"/>
          <w:divBdr>
            <w:top w:val="none" w:sz="0" w:space="0" w:color="auto"/>
            <w:left w:val="none" w:sz="0" w:space="0" w:color="auto"/>
            <w:bottom w:val="none" w:sz="0" w:space="0" w:color="auto"/>
            <w:right w:val="none" w:sz="0" w:space="0" w:color="auto"/>
          </w:divBdr>
        </w:div>
        <w:div w:id="1559241041">
          <w:marLeft w:val="0"/>
          <w:marRight w:val="0"/>
          <w:marTop w:val="0"/>
          <w:marBottom w:val="0"/>
          <w:divBdr>
            <w:top w:val="none" w:sz="0" w:space="0" w:color="auto"/>
            <w:left w:val="none" w:sz="0" w:space="0" w:color="auto"/>
            <w:bottom w:val="none" w:sz="0" w:space="0" w:color="auto"/>
            <w:right w:val="none" w:sz="0" w:space="0" w:color="auto"/>
          </w:divBdr>
        </w:div>
        <w:div w:id="1570310789">
          <w:marLeft w:val="0"/>
          <w:marRight w:val="0"/>
          <w:marTop w:val="0"/>
          <w:marBottom w:val="0"/>
          <w:divBdr>
            <w:top w:val="none" w:sz="0" w:space="0" w:color="auto"/>
            <w:left w:val="none" w:sz="0" w:space="0" w:color="auto"/>
            <w:bottom w:val="none" w:sz="0" w:space="0" w:color="auto"/>
            <w:right w:val="none" w:sz="0" w:space="0" w:color="auto"/>
          </w:divBdr>
        </w:div>
        <w:div w:id="1573005264">
          <w:marLeft w:val="0"/>
          <w:marRight w:val="0"/>
          <w:marTop w:val="0"/>
          <w:marBottom w:val="0"/>
          <w:divBdr>
            <w:top w:val="none" w:sz="0" w:space="0" w:color="auto"/>
            <w:left w:val="none" w:sz="0" w:space="0" w:color="auto"/>
            <w:bottom w:val="none" w:sz="0" w:space="0" w:color="auto"/>
            <w:right w:val="none" w:sz="0" w:space="0" w:color="auto"/>
          </w:divBdr>
        </w:div>
        <w:div w:id="1579704190">
          <w:marLeft w:val="0"/>
          <w:marRight w:val="0"/>
          <w:marTop w:val="0"/>
          <w:marBottom w:val="0"/>
          <w:divBdr>
            <w:top w:val="none" w:sz="0" w:space="0" w:color="auto"/>
            <w:left w:val="none" w:sz="0" w:space="0" w:color="auto"/>
            <w:bottom w:val="none" w:sz="0" w:space="0" w:color="auto"/>
            <w:right w:val="none" w:sz="0" w:space="0" w:color="auto"/>
          </w:divBdr>
        </w:div>
        <w:div w:id="1580142029">
          <w:marLeft w:val="0"/>
          <w:marRight w:val="0"/>
          <w:marTop w:val="0"/>
          <w:marBottom w:val="0"/>
          <w:divBdr>
            <w:top w:val="none" w:sz="0" w:space="0" w:color="auto"/>
            <w:left w:val="none" w:sz="0" w:space="0" w:color="auto"/>
            <w:bottom w:val="none" w:sz="0" w:space="0" w:color="auto"/>
            <w:right w:val="none" w:sz="0" w:space="0" w:color="auto"/>
          </w:divBdr>
        </w:div>
        <w:div w:id="1580479893">
          <w:marLeft w:val="0"/>
          <w:marRight w:val="0"/>
          <w:marTop w:val="0"/>
          <w:marBottom w:val="0"/>
          <w:divBdr>
            <w:top w:val="none" w:sz="0" w:space="0" w:color="auto"/>
            <w:left w:val="none" w:sz="0" w:space="0" w:color="auto"/>
            <w:bottom w:val="none" w:sz="0" w:space="0" w:color="auto"/>
            <w:right w:val="none" w:sz="0" w:space="0" w:color="auto"/>
          </w:divBdr>
        </w:div>
        <w:div w:id="1582132857">
          <w:marLeft w:val="0"/>
          <w:marRight w:val="0"/>
          <w:marTop w:val="0"/>
          <w:marBottom w:val="0"/>
          <w:divBdr>
            <w:top w:val="none" w:sz="0" w:space="0" w:color="auto"/>
            <w:left w:val="none" w:sz="0" w:space="0" w:color="auto"/>
            <w:bottom w:val="none" w:sz="0" w:space="0" w:color="auto"/>
            <w:right w:val="none" w:sz="0" w:space="0" w:color="auto"/>
          </w:divBdr>
        </w:div>
        <w:div w:id="1587570295">
          <w:marLeft w:val="0"/>
          <w:marRight w:val="0"/>
          <w:marTop w:val="0"/>
          <w:marBottom w:val="0"/>
          <w:divBdr>
            <w:top w:val="none" w:sz="0" w:space="0" w:color="auto"/>
            <w:left w:val="none" w:sz="0" w:space="0" w:color="auto"/>
            <w:bottom w:val="none" w:sz="0" w:space="0" w:color="auto"/>
            <w:right w:val="none" w:sz="0" w:space="0" w:color="auto"/>
          </w:divBdr>
        </w:div>
        <w:div w:id="1590961925">
          <w:marLeft w:val="0"/>
          <w:marRight w:val="0"/>
          <w:marTop w:val="0"/>
          <w:marBottom w:val="0"/>
          <w:divBdr>
            <w:top w:val="none" w:sz="0" w:space="0" w:color="auto"/>
            <w:left w:val="none" w:sz="0" w:space="0" w:color="auto"/>
            <w:bottom w:val="none" w:sz="0" w:space="0" w:color="auto"/>
            <w:right w:val="none" w:sz="0" w:space="0" w:color="auto"/>
          </w:divBdr>
        </w:div>
        <w:div w:id="1595283833">
          <w:marLeft w:val="0"/>
          <w:marRight w:val="0"/>
          <w:marTop w:val="0"/>
          <w:marBottom w:val="0"/>
          <w:divBdr>
            <w:top w:val="none" w:sz="0" w:space="0" w:color="auto"/>
            <w:left w:val="none" w:sz="0" w:space="0" w:color="auto"/>
            <w:bottom w:val="none" w:sz="0" w:space="0" w:color="auto"/>
            <w:right w:val="none" w:sz="0" w:space="0" w:color="auto"/>
          </w:divBdr>
        </w:div>
        <w:div w:id="1599292922">
          <w:marLeft w:val="0"/>
          <w:marRight w:val="0"/>
          <w:marTop w:val="0"/>
          <w:marBottom w:val="0"/>
          <w:divBdr>
            <w:top w:val="none" w:sz="0" w:space="0" w:color="auto"/>
            <w:left w:val="none" w:sz="0" w:space="0" w:color="auto"/>
            <w:bottom w:val="none" w:sz="0" w:space="0" w:color="auto"/>
            <w:right w:val="none" w:sz="0" w:space="0" w:color="auto"/>
          </w:divBdr>
        </w:div>
        <w:div w:id="1599632735">
          <w:marLeft w:val="0"/>
          <w:marRight w:val="0"/>
          <w:marTop w:val="0"/>
          <w:marBottom w:val="0"/>
          <w:divBdr>
            <w:top w:val="none" w:sz="0" w:space="0" w:color="auto"/>
            <w:left w:val="none" w:sz="0" w:space="0" w:color="auto"/>
            <w:bottom w:val="none" w:sz="0" w:space="0" w:color="auto"/>
            <w:right w:val="none" w:sz="0" w:space="0" w:color="auto"/>
          </w:divBdr>
        </w:div>
        <w:div w:id="1604530467">
          <w:marLeft w:val="0"/>
          <w:marRight w:val="0"/>
          <w:marTop w:val="0"/>
          <w:marBottom w:val="0"/>
          <w:divBdr>
            <w:top w:val="none" w:sz="0" w:space="0" w:color="auto"/>
            <w:left w:val="none" w:sz="0" w:space="0" w:color="auto"/>
            <w:bottom w:val="none" w:sz="0" w:space="0" w:color="auto"/>
            <w:right w:val="none" w:sz="0" w:space="0" w:color="auto"/>
          </w:divBdr>
        </w:div>
        <w:div w:id="1605452891">
          <w:marLeft w:val="0"/>
          <w:marRight w:val="0"/>
          <w:marTop w:val="0"/>
          <w:marBottom w:val="0"/>
          <w:divBdr>
            <w:top w:val="none" w:sz="0" w:space="0" w:color="auto"/>
            <w:left w:val="none" w:sz="0" w:space="0" w:color="auto"/>
            <w:bottom w:val="none" w:sz="0" w:space="0" w:color="auto"/>
            <w:right w:val="none" w:sz="0" w:space="0" w:color="auto"/>
          </w:divBdr>
        </w:div>
        <w:div w:id="1607082787">
          <w:marLeft w:val="0"/>
          <w:marRight w:val="0"/>
          <w:marTop w:val="0"/>
          <w:marBottom w:val="0"/>
          <w:divBdr>
            <w:top w:val="none" w:sz="0" w:space="0" w:color="auto"/>
            <w:left w:val="none" w:sz="0" w:space="0" w:color="auto"/>
            <w:bottom w:val="none" w:sz="0" w:space="0" w:color="auto"/>
            <w:right w:val="none" w:sz="0" w:space="0" w:color="auto"/>
          </w:divBdr>
        </w:div>
        <w:div w:id="1609385464">
          <w:marLeft w:val="0"/>
          <w:marRight w:val="0"/>
          <w:marTop w:val="0"/>
          <w:marBottom w:val="0"/>
          <w:divBdr>
            <w:top w:val="none" w:sz="0" w:space="0" w:color="auto"/>
            <w:left w:val="none" w:sz="0" w:space="0" w:color="auto"/>
            <w:bottom w:val="none" w:sz="0" w:space="0" w:color="auto"/>
            <w:right w:val="none" w:sz="0" w:space="0" w:color="auto"/>
          </w:divBdr>
        </w:div>
        <w:div w:id="1610046597">
          <w:marLeft w:val="0"/>
          <w:marRight w:val="0"/>
          <w:marTop w:val="0"/>
          <w:marBottom w:val="0"/>
          <w:divBdr>
            <w:top w:val="none" w:sz="0" w:space="0" w:color="auto"/>
            <w:left w:val="none" w:sz="0" w:space="0" w:color="auto"/>
            <w:bottom w:val="none" w:sz="0" w:space="0" w:color="auto"/>
            <w:right w:val="none" w:sz="0" w:space="0" w:color="auto"/>
          </w:divBdr>
        </w:div>
        <w:div w:id="1610317270">
          <w:marLeft w:val="0"/>
          <w:marRight w:val="0"/>
          <w:marTop w:val="0"/>
          <w:marBottom w:val="0"/>
          <w:divBdr>
            <w:top w:val="none" w:sz="0" w:space="0" w:color="auto"/>
            <w:left w:val="none" w:sz="0" w:space="0" w:color="auto"/>
            <w:bottom w:val="none" w:sz="0" w:space="0" w:color="auto"/>
            <w:right w:val="none" w:sz="0" w:space="0" w:color="auto"/>
          </w:divBdr>
        </w:div>
        <w:div w:id="1612123157">
          <w:marLeft w:val="0"/>
          <w:marRight w:val="0"/>
          <w:marTop w:val="0"/>
          <w:marBottom w:val="0"/>
          <w:divBdr>
            <w:top w:val="none" w:sz="0" w:space="0" w:color="auto"/>
            <w:left w:val="none" w:sz="0" w:space="0" w:color="auto"/>
            <w:bottom w:val="none" w:sz="0" w:space="0" w:color="auto"/>
            <w:right w:val="none" w:sz="0" w:space="0" w:color="auto"/>
          </w:divBdr>
        </w:div>
        <w:div w:id="1613777873">
          <w:marLeft w:val="0"/>
          <w:marRight w:val="0"/>
          <w:marTop w:val="0"/>
          <w:marBottom w:val="0"/>
          <w:divBdr>
            <w:top w:val="none" w:sz="0" w:space="0" w:color="auto"/>
            <w:left w:val="none" w:sz="0" w:space="0" w:color="auto"/>
            <w:bottom w:val="none" w:sz="0" w:space="0" w:color="auto"/>
            <w:right w:val="none" w:sz="0" w:space="0" w:color="auto"/>
          </w:divBdr>
        </w:div>
        <w:div w:id="1621109757">
          <w:marLeft w:val="0"/>
          <w:marRight w:val="0"/>
          <w:marTop w:val="0"/>
          <w:marBottom w:val="0"/>
          <w:divBdr>
            <w:top w:val="none" w:sz="0" w:space="0" w:color="auto"/>
            <w:left w:val="none" w:sz="0" w:space="0" w:color="auto"/>
            <w:bottom w:val="none" w:sz="0" w:space="0" w:color="auto"/>
            <w:right w:val="none" w:sz="0" w:space="0" w:color="auto"/>
          </w:divBdr>
        </w:div>
        <w:div w:id="1621380808">
          <w:marLeft w:val="0"/>
          <w:marRight w:val="0"/>
          <w:marTop w:val="0"/>
          <w:marBottom w:val="0"/>
          <w:divBdr>
            <w:top w:val="none" w:sz="0" w:space="0" w:color="auto"/>
            <w:left w:val="none" w:sz="0" w:space="0" w:color="auto"/>
            <w:bottom w:val="none" w:sz="0" w:space="0" w:color="auto"/>
            <w:right w:val="none" w:sz="0" w:space="0" w:color="auto"/>
          </w:divBdr>
        </w:div>
        <w:div w:id="1625312517">
          <w:marLeft w:val="0"/>
          <w:marRight w:val="0"/>
          <w:marTop w:val="0"/>
          <w:marBottom w:val="0"/>
          <w:divBdr>
            <w:top w:val="none" w:sz="0" w:space="0" w:color="auto"/>
            <w:left w:val="none" w:sz="0" w:space="0" w:color="auto"/>
            <w:bottom w:val="none" w:sz="0" w:space="0" w:color="auto"/>
            <w:right w:val="none" w:sz="0" w:space="0" w:color="auto"/>
          </w:divBdr>
        </w:div>
        <w:div w:id="1626735748">
          <w:marLeft w:val="0"/>
          <w:marRight w:val="0"/>
          <w:marTop w:val="0"/>
          <w:marBottom w:val="0"/>
          <w:divBdr>
            <w:top w:val="none" w:sz="0" w:space="0" w:color="auto"/>
            <w:left w:val="none" w:sz="0" w:space="0" w:color="auto"/>
            <w:bottom w:val="none" w:sz="0" w:space="0" w:color="auto"/>
            <w:right w:val="none" w:sz="0" w:space="0" w:color="auto"/>
          </w:divBdr>
        </w:div>
        <w:div w:id="1629822248">
          <w:marLeft w:val="0"/>
          <w:marRight w:val="0"/>
          <w:marTop w:val="0"/>
          <w:marBottom w:val="0"/>
          <w:divBdr>
            <w:top w:val="none" w:sz="0" w:space="0" w:color="auto"/>
            <w:left w:val="none" w:sz="0" w:space="0" w:color="auto"/>
            <w:bottom w:val="none" w:sz="0" w:space="0" w:color="auto"/>
            <w:right w:val="none" w:sz="0" w:space="0" w:color="auto"/>
          </w:divBdr>
        </w:div>
        <w:div w:id="1631091331">
          <w:marLeft w:val="0"/>
          <w:marRight w:val="0"/>
          <w:marTop w:val="0"/>
          <w:marBottom w:val="0"/>
          <w:divBdr>
            <w:top w:val="none" w:sz="0" w:space="0" w:color="auto"/>
            <w:left w:val="none" w:sz="0" w:space="0" w:color="auto"/>
            <w:bottom w:val="none" w:sz="0" w:space="0" w:color="auto"/>
            <w:right w:val="none" w:sz="0" w:space="0" w:color="auto"/>
          </w:divBdr>
        </w:div>
        <w:div w:id="1633438116">
          <w:marLeft w:val="0"/>
          <w:marRight w:val="0"/>
          <w:marTop w:val="0"/>
          <w:marBottom w:val="0"/>
          <w:divBdr>
            <w:top w:val="none" w:sz="0" w:space="0" w:color="auto"/>
            <w:left w:val="none" w:sz="0" w:space="0" w:color="auto"/>
            <w:bottom w:val="none" w:sz="0" w:space="0" w:color="auto"/>
            <w:right w:val="none" w:sz="0" w:space="0" w:color="auto"/>
          </w:divBdr>
        </w:div>
        <w:div w:id="1634208956">
          <w:marLeft w:val="0"/>
          <w:marRight w:val="0"/>
          <w:marTop w:val="0"/>
          <w:marBottom w:val="0"/>
          <w:divBdr>
            <w:top w:val="none" w:sz="0" w:space="0" w:color="auto"/>
            <w:left w:val="none" w:sz="0" w:space="0" w:color="auto"/>
            <w:bottom w:val="none" w:sz="0" w:space="0" w:color="auto"/>
            <w:right w:val="none" w:sz="0" w:space="0" w:color="auto"/>
          </w:divBdr>
        </w:div>
        <w:div w:id="1634210185">
          <w:marLeft w:val="0"/>
          <w:marRight w:val="0"/>
          <w:marTop w:val="0"/>
          <w:marBottom w:val="0"/>
          <w:divBdr>
            <w:top w:val="none" w:sz="0" w:space="0" w:color="auto"/>
            <w:left w:val="none" w:sz="0" w:space="0" w:color="auto"/>
            <w:bottom w:val="none" w:sz="0" w:space="0" w:color="auto"/>
            <w:right w:val="none" w:sz="0" w:space="0" w:color="auto"/>
          </w:divBdr>
        </w:div>
        <w:div w:id="1642660641">
          <w:marLeft w:val="0"/>
          <w:marRight w:val="0"/>
          <w:marTop w:val="0"/>
          <w:marBottom w:val="0"/>
          <w:divBdr>
            <w:top w:val="none" w:sz="0" w:space="0" w:color="auto"/>
            <w:left w:val="none" w:sz="0" w:space="0" w:color="auto"/>
            <w:bottom w:val="none" w:sz="0" w:space="0" w:color="auto"/>
            <w:right w:val="none" w:sz="0" w:space="0" w:color="auto"/>
          </w:divBdr>
        </w:div>
        <w:div w:id="1645429271">
          <w:marLeft w:val="0"/>
          <w:marRight w:val="0"/>
          <w:marTop w:val="0"/>
          <w:marBottom w:val="0"/>
          <w:divBdr>
            <w:top w:val="none" w:sz="0" w:space="0" w:color="auto"/>
            <w:left w:val="none" w:sz="0" w:space="0" w:color="auto"/>
            <w:bottom w:val="none" w:sz="0" w:space="0" w:color="auto"/>
            <w:right w:val="none" w:sz="0" w:space="0" w:color="auto"/>
          </w:divBdr>
        </w:div>
        <w:div w:id="1648125718">
          <w:marLeft w:val="0"/>
          <w:marRight w:val="0"/>
          <w:marTop w:val="0"/>
          <w:marBottom w:val="0"/>
          <w:divBdr>
            <w:top w:val="none" w:sz="0" w:space="0" w:color="auto"/>
            <w:left w:val="none" w:sz="0" w:space="0" w:color="auto"/>
            <w:bottom w:val="none" w:sz="0" w:space="0" w:color="auto"/>
            <w:right w:val="none" w:sz="0" w:space="0" w:color="auto"/>
          </w:divBdr>
        </w:div>
        <w:div w:id="1652902520">
          <w:marLeft w:val="0"/>
          <w:marRight w:val="0"/>
          <w:marTop w:val="0"/>
          <w:marBottom w:val="0"/>
          <w:divBdr>
            <w:top w:val="none" w:sz="0" w:space="0" w:color="auto"/>
            <w:left w:val="none" w:sz="0" w:space="0" w:color="auto"/>
            <w:bottom w:val="none" w:sz="0" w:space="0" w:color="auto"/>
            <w:right w:val="none" w:sz="0" w:space="0" w:color="auto"/>
          </w:divBdr>
        </w:div>
        <w:div w:id="1653212183">
          <w:marLeft w:val="0"/>
          <w:marRight w:val="0"/>
          <w:marTop w:val="0"/>
          <w:marBottom w:val="0"/>
          <w:divBdr>
            <w:top w:val="none" w:sz="0" w:space="0" w:color="auto"/>
            <w:left w:val="none" w:sz="0" w:space="0" w:color="auto"/>
            <w:bottom w:val="none" w:sz="0" w:space="0" w:color="auto"/>
            <w:right w:val="none" w:sz="0" w:space="0" w:color="auto"/>
          </w:divBdr>
        </w:div>
        <w:div w:id="1658218914">
          <w:marLeft w:val="0"/>
          <w:marRight w:val="0"/>
          <w:marTop w:val="0"/>
          <w:marBottom w:val="0"/>
          <w:divBdr>
            <w:top w:val="none" w:sz="0" w:space="0" w:color="auto"/>
            <w:left w:val="none" w:sz="0" w:space="0" w:color="auto"/>
            <w:bottom w:val="none" w:sz="0" w:space="0" w:color="auto"/>
            <w:right w:val="none" w:sz="0" w:space="0" w:color="auto"/>
          </w:divBdr>
        </w:div>
        <w:div w:id="1659580200">
          <w:marLeft w:val="0"/>
          <w:marRight w:val="0"/>
          <w:marTop w:val="0"/>
          <w:marBottom w:val="0"/>
          <w:divBdr>
            <w:top w:val="none" w:sz="0" w:space="0" w:color="auto"/>
            <w:left w:val="none" w:sz="0" w:space="0" w:color="auto"/>
            <w:bottom w:val="none" w:sz="0" w:space="0" w:color="auto"/>
            <w:right w:val="none" w:sz="0" w:space="0" w:color="auto"/>
          </w:divBdr>
        </w:div>
        <w:div w:id="1661928691">
          <w:marLeft w:val="0"/>
          <w:marRight w:val="0"/>
          <w:marTop w:val="0"/>
          <w:marBottom w:val="0"/>
          <w:divBdr>
            <w:top w:val="none" w:sz="0" w:space="0" w:color="auto"/>
            <w:left w:val="none" w:sz="0" w:space="0" w:color="auto"/>
            <w:bottom w:val="none" w:sz="0" w:space="0" w:color="auto"/>
            <w:right w:val="none" w:sz="0" w:space="0" w:color="auto"/>
          </w:divBdr>
        </w:div>
        <w:div w:id="1663314735">
          <w:marLeft w:val="0"/>
          <w:marRight w:val="0"/>
          <w:marTop w:val="0"/>
          <w:marBottom w:val="0"/>
          <w:divBdr>
            <w:top w:val="none" w:sz="0" w:space="0" w:color="auto"/>
            <w:left w:val="none" w:sz="0" w:space="0" w:color="auto"/>
            <w:bottom w:val="none" w:sz="0" w:space="0" w:color="auto"/>
            <w:right w:val="none" w:sz="0" w:space="0" w:color="auto"/>
          </w:divBdr>
        </w:div>
        <w:div w:id="1663661071">
          <w:marLeft w:val="0"/>
          <w:marRight w:val="0"/>
          <w:marTop w:val="0"/>
          <w:marBottom w:val="0"/>
          <w:divBdr>
            <w:top w:val="none" w:sz="0" w:space="0" w:color="auto"/>
            <w:left w:val="none" w:sz="0" w:space="0" w:color="auto"/>
            <w:bottom w:val="none" w:sz="0" w:space="0" w:color="auto"/>
            <w:right w:val="none" w:sz="0" w:space="0" w:color="auto"/>
          </w:divBdr>
        </w:div>
        <w:div w:id="1667711362">
          <w:marLeft w:val="0"/>
          <w:marRight w:val="0"/>
          <w:marTop w:val="0"/>
          <w:marBottom w:val="0"/>
          <w:divBdr>
            <w:top w:val="none" w:sz="0" w:space="0" w:color="auto"/>
            <w:left w:val="none" w:sz="0" w:space="0" w:color="auto"/>
            <w:bottom w:val="none" w:sz="0" w:space="0" w:color="auto"/>
            <w:right w:val="none" w:sz="0" w:space="0" w:color="auto"/>
          </w:divBdr>
        </w:div>
        <w:div w:id="1668557410">
          <w:marLeft w:val="0"/>
          <w:marRight w:val="0"/>
          <w:marTop w:val="0"/>
          <w:marBottom w:val="0"/>
          <w:divBdr>
            <w:top w:val="none" w:sz="0" w:space="0" w:color="auto"/>
            <w:left w:val="none" w:sz="0" w:space="0" w:color="auto"/>
            <w:bottom w:val="none" w:sz="0" w:space="0" w:color="auto"/>
            <w:right w:val="none" w:sz="0" w:space="0" w:color="auto"/>
          </w:divBdr>
        </w:div>
        <w:div w:id="1676880249">
          <w:marLeft w:val="0"/>
          <w:marRight w:val="0"/>
          <w:marTop w:val="0"/>
          <w:marBottom w:val="0"/>
          <w:divBdr>
            <w:top w:val="none" w:sz="0" w:space="0" w:color="auto"/>
            <w:left w:val="none" w:sz="0" w:space="0" w:color="auto"/>
            <w:bottom w:val="none" w:sz="0" w:space="0" w:color="auto"/>
            <w:right w:val="none" w:sz="0" w:space="0" w:color="auto"/>
          </w:divBdr>
        </w:div>
        <w:div w:id="1677464919">
          <w:marLeft w:val="0"/>
          <w:marRight w:val="0"/>
          <w:marTop w:val="0"/>
          <w:marBottom w:val="0"/>
          <w:divBdr>
            <w:top w:val="none" w:sz="0" w:space="0" w:color="auto"/>
            <w:left w:val="none" w:sz="0" w:space="0" w:color="auto"/>
            <w:bottom w:val="none" w:sz="0" w:space="0" w:color="auto"/>
            <w:right w:val="none" w:sz="0" w:space="0" w:color="auto"/>
          </w:divBdr>
        </w:div>
        <w:div w:id="1683318972">
          <w:marLeft w:val="0"/>
          <w:marRight w:val="0"/>
          <w:marTop w:val="0"/>
          <w:marBottom w:val="0"/>
          <w:divBdr>
            <w:top w:val="none" w:sz="0" w:space="0" w:color="auto"/>
            <w:left w:val="none" w:sz="0" w:space="0" w:color="auto"/>
            <w:bottom w:val="none" w:sz="0" w:space="0" w:color="auto"/>
            <w:right w:val="none" w:sz="0" w:space="0" w:color="auto"/>
          </w:divBdr>
        </w:div>
        <w:div w:id="1685395446">
          <w:marLeft w:val="0"/>
          <w:marRight w:val="0"/>
          <w:marTop w:val="0"/>
          <w:marBottom w:val="0"/>
          <w:divBdr>
            <w:top w:val="none" w:sz="0" w:space="0" w:color="auto"/>
            <w:left w:val="none" w:sz="0" w:space="0" w:color="auto"/>
            <w:bottom w:val="none" w:sz="0" w:space="0" w:color="auto"/>
            <w:right w:val="none" w:sz="0" w:space="0" w:color="auto"/>
          </w:divBdr>
        </w:div>
        <w:div w:id="1687829460">
          <w:marLeft w:val="0"/>
          <w:marRight w:val="0"/>
          <w:marTop w:val="0"/>
          <w:marBottom w:val="0"/>
          <w:divBdr>
            <w:top w:val="none" w:sz="0" w:space="0" w:color="auto"/>
            <w:left w:val="none" w:sz="0" w:space="0" w:color="auto"/>
            <w:bottom w:val="none" w:sz="0" w:space="0" w:color="auto"/>
            <w:right w:val="none" w:sz="0" w:space="0" w:color="auto"/>
          </w:divBdr>
        </w:div>
        <w:div w:id="1689284478">
          <w:marLeft w:val="0"/>
          <w:marRight w:val="0"/>
          <w:marTop w:val="0"/>
          <w:marBottom w:val="0"/>
          <w:divBdr>
            <w:top w:val="none" w:sz="0" w:space="0" w:color="auto"/>
            <w:left w:val="none" w:sz="0" w:space="0" w:color="auto"/>
            <w:bottom w:val="none" w:sz="0" w:space="0" w:color="auto"/>
            <w:right w:val="none" w:sz="0" w:space="0" w:color="auto"/>
          </w:divBdr>
        </w:div>
        <w:div w:id="1689600741">
          <w:marLeft w:val="0"/>
          <w:marRight w:val="0"/>
          <w:marTop w:val="0"/>
          <w:marBottom w:val="0"/>
          <w:divBdr>
            <w:top w:val="none" w:sz="0" w:space="0" w:color="auto"/>
            <w:left w:val="none" w:sz="0" w:space="0" w:color="auto"/>
            <w:bottom w:val="none" w:sz="0" w:space="0" w:color="auto"/>
            <w:right w:val="none" w:sz="0" w:space="0" w:color="auto"/>
          </w:divBdr>
        </w:div>
        <w:div w:id="1690332369">
          <w:marLeft w:val="0"/>
          <w:marRight w:val="0"/>
          <w:marTop w:val="0"/>
          <w:marBottom w:val="0"/>
          <w:divBdr>
            <w:top w:val="none" w:sz="0" w:space="0" w:color="auto"/>
            <w:left w:val="none" w:sz="0" w:space="0" w:color="auto"/>
            <w:bottom w:val="none" w:sz="0" w:space="0" w:color="auto"/>
            <w:right w:val="none" w:sz="0" w:space="0" w:color="auto"/>
          </w:divBdr>
        </w:div>
        <w:div w:id="1690334032">
          <w:marLeft w:val="0"/>
          <w:marRight w:val="0"/>
          <w:marTop w:val="0"/>
          <w:marBottom w:val="0"/>
          <w:divBdr>
            <w:top w:val="none" w:sz="0" w:space="0" w:color="auto"/>
            <w:left w:val="none" w:sz="0" w:space="0" w:color="auto"/>
            <w:bottom w:val="none" w:sz="0" w:space="0" w:color="auto"/>
            <w:right w:val="none" w:sz="0" w:space="0" w:color="auto"/>
          </w:divBdr>
        </w:div>
        <w:div w:id="1693922824">
          <w:marLeft w:val="0"/>
          <w:marRight w:val="0"/>
          <w:marTop w:val="0"/>
          <w:marBottom w:val="0"/>
          <w:divBdr>
            <w:top w:val="none" w:sz="0" w:space="0" w:color="auto"/>
            <w:left w:val="none" w:sz="0" w:space="0" w:color="auto"/>
            <w:bottom w:val="none" w:sz="0" w:space="0" w:color="auto"/>
            <w:right w:val="none" w:sz="0" w:space="0" w:color="auto"/>
          </w:divBdr>
        </w:div>
        <w:div w:id="1695812145">
          <w:marLeft w:val="0"/>
          <w:marRight w:val="0"/>
          <w:marTop w:val="0"/>
          <w:marBottom w:val="0"/>
          <w:divBdr>
            <w:top w:val="none" w:sz="0" w:space="0" w:color="auto"/>
            <w:left w:val="none" w:sz="0" w:space="0" w:color="auto"/>
            <w:bottom w:val="none" w:sz="0" w:space="0" w:color="auto"/>
            <w:right w:val="none" w:sz="0" w:space="0" w:color="auto"/>
          </w:divBdr>
        </w:div>
        <w:div w:id="1696425275">
          <w:marLeft w:val="0"/>
          <w:marRight w:val="0"/>
          <w:marTop w:val="0"/>
          <w:marBottom w:val="0"/>
          <w:divBdr>
            <w:top w:val="none" w:sz="0" w:space="0" w:color="auto"/>
            <w:left w:val="none" w:sz="0" w:space="0" w:color="auto"/>
            <w:bottom w:val="none" w:sz="0" w:space="0" w:color="auto"/>
            <w:right w:val="none" w:sz="0" w:space="0" w:color="auto"/>
          </w:divBdr>
        </w:div>
        <w:div w:id="1699427341">
          <w:marLeft w:val="0"/>
          <w:marRight w:val="0"/>
          <w:marTop w:val="0"/>
          <w:marBottom w:val="0"/>
          <w:divBdr>
            <w:top w:val="none" w:sz="0" w:space="0" w:color="auto"/>
            <w:left w:val="none" w:sz="0" w:space="0" w:color="auto"/>
            <w:bottom w:val="none" w:sz="0" w:space="0" w:color="auto"/>
            <w:right w:val="none" w:sz="0" w:space="0" w:color="auto"/>
          </w:divBdr>
        </w:div>
        <w:div w:id="1699889781">
          <w:marLeft w:val="0"/>
          <w:marRight w:val="0"/>
          <w:marTop w:val="0"/>
          <w:marBottom w:val="0"/>
          <w:divBdr>
            <w:top w:val="none" w:sz="0" w:space="0" w:color="auto"/>
            <w:left w:val="none" w:sz="0" w:space="0" w:color="auto"/>
            <w:bottom w:val="none" w:sz="0" w:space="0" w:color="auto"/>
            <w:right w:val="none" w:sz="0" w:space="0" w:color="auto"/>
          </w:divBdr>
        </w:div>
        <w:div w:id="1703359977">
          <w:marLeft w:val="0"/>
          <w:marRight w:val="0"/>
          <w:marTop w:val="0"/>
          <w:marBottom w:val="0"/>
          <w:divBdr>
            <w:top w:val="none" w:sz="0" w:space="0" w:color="auto"/>
            <w:left w:val="none" w:sz="0" w:space="0" w:color="auto"/>
            <w:bottom w:val="none" w:sz="0" w:space="0" w:color="auto"/>
            <w:right w:val="none" w:sz="0" w:space="0" w:color="auto"/>
          </w:divBdr>
        </w:div>
        <w:div w:id="1744452974">
          <w:marLeft w:val="0"/>
          <w:marRight w:val="0"/>
          <w:marTop w:val="0"/>
          <w:marBottom w:val="0"/>
          <w:divBdr>
            <w:top w:val="none" w:sz="0" w:space="0" w:color="auto"/>
            <w:left w:val="none" w:sz="0" w:space="0" w:color="auto"/>
            <w:bottom w:val="none" w:sz="0" w:space="0" w:color="auto"/>
            <w:right w:val="none" w:sz="0" w:space="0" w:color="auto"/>
          </w:divBdr>
        </w:div>
        <w:div w:id="1746300386">
          <w:marLeft w:val="0"/>
          <w:marRight w:val="0"/>
          <w:marTop w:val="0"/>
          <w:marBottom w:val="0"/>
          <w:divBdr>
            <w:top w:val="none" w:sz="0" w:space="0" w:color="auto"/>
            <w:left w:val="none" w:sz="0" w:space="0" w:color="auto"/>
            <w:bottom w:val="none" w:sz="0" w:space="0" w:color="auto"/>
            <w:right w:val="none" w:sz="0" w:space="0" w:color="auto"/>
          </w:divBdr>
        </w:div>
        <w:div w:id="1746493341">
          <w:marLeft w:val="0"/>
          <w:marRight w:val="0"/>
          <w:marTop w:val="0"/>
          <w:marBottom w:val="0"/>
          <w:divBdr>
            <w:top w:val="none" w:sz="0" w:space="0" w:color="auto"/>
            <w:left w:val="none" w:sz="0" w:space="0" w:color="auto"/>
            <w:bottom w:val="none" w:sz="0" w:space="0" w:color="auto"/>
            <w:right w:val="none" w:sz="0" w:space="0" w:color="auto"/>
          </w:divBdr>
        </w:div>
        <w:div w:id="1750301786">
          <w:marLeft w:val="0"/>
          <w:marRight w:val="0"/>
          <w:marTop w:val="0"/>
          <w:marBottom w:val="0"/>
          <w:divBdr>
            <w:top w:val="none" w:sz="0" w:space="0" w:color="auto"/>
            <w:left w:val="none" w:sz="0" w:space="0" w:color="auto"/>
            <w:bottom w:val="none" w:sz="0" w:space="0" w:color="auto"/>
            <w:right w:val="none" w:sz="0" w:space="0" w:color="auto"/>
          </w:divBdr>
        </w:div>
        <w:div w:id="1753313967">
          <w:marLeft w:val="0"/>
          <w:marRight w:val="0"/>
          <w:marTop w:val="0"/>
          <w:marBottom w:val="0"/>
          <w:divBdr>
            <w:top w:val="none" w:sz="0" w:space="0" w:color="auto"/>
            <w:left w:val="none" w:sz="0" w:space="0" w:color="auto"/>
            <w:bottom w:val="none" w:sz="0" w:space="0" w:color="auto"/>
            <w:right w:val="none" w:sz="0" w:space="0" w:color="auto"/>
          </w:divBdr>
        </w:div>
        <w:div w:id="1754543334">
          <w:marLeft w:val="0"/>
          <w:marRight w:val="0"/>
          <w:marTop w:val="0"/>
          <w:marBottom w:val="0"/>
          <w:divBdr>
            <w:top w:val="none" w:sz="0" w:space="0" w:color="auto"/>
            <w:left w:val="none" w:sz="0" w:space="0" w:color="auto"/>
            <w:bottom w:val="none" w:sz="0" w:space="0" w:color="auto"/>
            <w:right w:val="none" w:sz="0" w:space="0" w:color="auto"/>
          </w:divBdr>
        </w:div>
        <w:div w:id="1755006671">
          <w:marLeft w:val="0"/>
          <w:marRight w:val="0"/>
          <w:marTop w:val="0"/>
          <w:marBottom w:val="0"/>
          <w:divBdr>
            <w:top w:val="none" w:sz="0" w:space="0" w:color="auto"/>
            <w:left w:val="none" w:sz="0" w:space="0" w:color="auto"/>
            <w:bottom w:val="none" w:sz="0" w:space="0" w:color="auto"/>
            <w:right w:val="none" w:sz="0" w:space="0" w:color="auto"/>
          </w:divBdr>
        </w:div>
        <w:div w:id="1755199345">
          <w:marLeft w:val="0"/>
          <w:marRight w:val="0"/>
          <w:marTop w:val="0"/>
          <w:marBottom w:val="0"/>
          <w:divBdr>
            <w:top w:val="none" w:sz="0" w:space="0" w:color="auto"/>
            <w:left w:val="none" w:sz="0" w:space="0" w:color="auto"/>
            <w:bottom w:val="none" w:sz="0" w:space="0" w:color="auto"/>
            <w:right w:val="none" w:sz="0" w:space="0" w:color="auto"/>
          </w:divBdr>
        </w:div>
        <w:div w:id="1755741582">
          <w:marLeft w:val="0"/>
          <w:marRight w:val="0"/>
          <w:marTop w:val="0"/>
          <w:marBottom w:val="0"/>
          <w:divBdr>
            <w:top w:val="none" w:sz="0" w:space="0" w:color="auto"/>
            <w:left w:val="none" w:sz="0" w:space="0" w:color="auto"/>
            <w:bottom w:val="none" w:sz="0" w:space="0" w:color="auto"/>
            <w:right w:val="none" w:sz="0" w:space="0" w:color="auto"/>
          </w:divBdr>
        </w:div>
        <w:div w:id="1755853075">
          <w:marLeft w:val="0"/>
          <w:marRight w:val="0"/>
          <w:marTop w:val="0"/>
          <w:marBottom w:val="0"/>
          <w:divBdr>
            <w:top w:val="none" w:sz="0" w:space="0" w:color="auto"/>
            <w:left w:val="none" w:sz="0" w:space="0" w:color="auto"/>
            <w:bottom w:val="none" w:sz="0" w:space="0" w:color="auto"/>
            <w:right w:val="none" w:sz="0" w:space="0" w:color="auto"/>
          </w:divBdr>
        </w:div>
        <w:div w:id="1756513057">
          <w:marLeft w:val="0"/>
          <w:marRight w:val="0"/>
          <w:marTop w:val="0"/>
          <w:marBottom w:val="0"/>
          <w:divBdr>
            <w:top w:val="none" w:sz="0" w:space="0" w:color="auto"/>
            <w:left w:val="none" w:sz="0" w:space="0" w:color="auto"/>
            <w:bottom w:val="none" w:sz="0" w:space="0" w:color="auto"/>
            <w:right w:val="none" w:sz="0" w:space="0" w:color="auto"/>
          </w:divBdr>
        </w:div>
        <w:div w:id="1758935706">
          <w:marLeft w:val="0"/>
          <w:marRight w:val="0"/>
          <w:marTop w:val="0"/>
          <w:marBottom w:val="0"/>
          <w:divBdr>
            <w:top w:val="none" w:sz="0" w:space="0" w:color="auto"/>
            <w:left w:val="none" w:sz="0" w:space="0" w:color="auto"/>
            <w:bottom w:val="none" w:sz="0" w:space="0" w:color="auto"/>
            <w:right w:val="none" w:sz="0" w:space="0" w:color="auto"/>
          </w:divBdr>
        </w:div>
        <w:div w:id="1759136195">
          <w:marLeft w:val="0"/>
          <w:marRight w:val="0"/>
          <w:marTop w:val="0"/>
          <w:marBottom w:val="0"/>
          <w:divBdr>
            <w:top w:val="none" w:sz="0" w:space="0" w:color="auto"/>
            <w:left w:val="none" w:sz="0" w:space="0" w:color="auto"/>
            <w:bottom w:val="none" w:sz="0" w:space="0" w:color="auto"/>
            <w:right w:val="none" w:sz="0" w:space="0" w:color="auto"/>
          </w:divBdr>
        </w:div>
        <w:div w:id="1760519119">
          <w:marLeft w:val="0"/>
          <w:marRight w:val="0"/>
          <w:marTop w:val="0"/>
          <w:marBottom w:val="0"/>
          <w:divBdr>
            <w:top w:val="none" w:sz="0" w:space="0" w:color="auto"/>
            <w:left w:val="none" w:sz="0" w:space="0" w:color="auto"/>
            <w:bottom w:val="none" w:sz="0" w:space="0" w:color="auto"/>
            <w:right w:val="none" w:sz="0" w:space="0" w:color="auto"/>
          </w:divBdr>
        </w:div>
        <w:div w:id="1763333792">
          <w:marLeft w:val="0"/>
          <w:marRight w:val="0"/>
          <w:marTop w:val="0"/>
          <w:marBottom w:val="0"/>
          <w:divBdr>
            <w:top w:val="none" w:sz="0" w:space="0" w:color="auto"/>
            <w:left w:val="none" w:sz="0" w:space="0" w:color="auto"/>
            <w:bottom w:val="none" w:sz="0" w:space="0" w:color="auto"/>
            <w:right w:val="none" w:sz="0" w:space="0" w:color="auto"/>
          </w:divBdr>
        </w:div>
        <w:div w:id="1767725224">
          <w:marLeft w:val="0"/>
          <w:marRight w:val="0"/>
          <w:marTop w:val="0"/>
          <w:marBottom w:val="0"/>
          <w:divBdr>
            <w:top w:val="none" w:sz="0" w:space="0" w:color="auto"/>
            <w:left w:val="none" w:sz="0" w:space="0" w:color="auto"/>
            <w:bottom w:val="none" w:sz="0" w:space="0" w:color="auto"/>
            <w:right w:val="none" w:sz="0" w:space="0" w:color="auto"/>
          </w:divBdr>
        </w:div>
        <w:div w:id="1768383481">
          <w:marLeft w:val="0"/>
          <w:marRight w:val="0"/>
          <w:marTop w:val="0"/>
          <w:marBottom w:val="0"/>
          <w:divBdr>
            <w:top w:val="none" w:sz="0" w:space="0" w:color="auto"/>
            <w:left w:val="none" w:sz="0" w:space="0" w:color="auto"/>
            <w:bottom w:val="none" w:sz="0" w:space="0" w:color="auto"/>
            <w:right w:val="none" w:sz="0" w:space="0" w:color="auto"/>
          </w:divBdr>
        </w:div>
        <w:div w:id="1768572846">
          <w:marLeft w:val="0"/>
          <w:marRight w:val="0"/>
          <w:marTop w:val="0"/>
          <w:marBottom w:val="0"/>
          <w:divBdr>
            <w:top w:val="none" w:sz="0" w:space="0" w:color="auto"/>
            <w:left w:val="none" w:sz="0" w:space="0" w:color="auto"/>
            <w:bottom w:val="none" w:sz="0" w:space="0" w:color="auto"/>
            <w:right w:val="none" w:sz="0" w:space="0" w:color="auto"/>
          </w:divBdr>
        </w:div>
        <w:div w:id="1773934984">
          <w:marLeft w:val="0"/>
          <w:marRight w:val="0"/>
          <w:marTop w:val="0"/>
          <w:marBottom w:val="0"/>
          <w:divBdr>
            <w:top w:val="none" w:sz="0" w:space="0" w:color="auto"/>
            <w:left w:val="none" w:sz="0" w:space="0" w:color="auto"/>
            <w:bottom w:val="none" w:sz="0" w:space="0" w:color="auto"/>
            <w:right w:val="none" w:sz="0" w:space="0" w:color="auto"/>
          </w:divBdr>
        </w:div>
        <w:div w:id="1774014461">
          <w:marLeft w:val="0"/>
          <w:marRight w:val="0"/>
          <w:marTop w:val="0"/>
          <w:marBottom w:val="0"/>
          <w:divBdr>
            <w:top w:val="none" w:sz="0" w:space="0" w:color="auto"/>
            <w:left w:val="none" w:sz="0" w:space="0" w:color="auto"/>
            <w:bottom w:val="none" w:sz="0" w:space="0" w:color="auto"/>
            <w:right w:val="none" w:sz="0" w:space="0" w:color="auto"/>
          </w:divBdr>
        </w:div>
        <w:div w:id="1774398643">
          <w:marLeft w:val="0"/>
          <w:marRight w:val="0"/>
          <w:marTop w:val="0"/>
          <w:marBottom w:val="0"/>
          <w:divBdr>
            <w:top w:val="none" w:sz="0" w:space="0" w:color="auto"/>
            <w:left w:val="none" w:sz="0" w:space="0" w:color="auto"/>
            <w:bottom w:val="none" w:sz="0" w:space="0" w:color="auto"/>
            <w:right w:val="none" w:sz="0" w:space="0" w:color="auto"/>
          </w:divBdr>
        </w:div>
        <w:div w:id="1775055240">
          <w:marLeft w:val="0"/>
          <w:marRight w:val="0"/>
          <w:marTop w:val="0"/>
          <w:marBottom w:val="0"/>
          <w:divBdr>
            <w:top w:val="none" w:sz="0" w:space="0" w:color="auto"/>
            <w:left w:val="none" w:sz="0" w:space="0" w:color="auto"/>
            <w:bottom w:val="none" w:sz="0" w:space="0" w:color="auto"/>
            <w:right w:val="none" w:sz="0" w:space="0" w:color="auto"/>
          </w:divBdr>
        </w:div>
        <w:div w:id="1775905156">
          <w:marLeft w:val="0"/>
          <w:marRight w:val="0"/>
          <w:marTop w:val="0"/>
          <w:marBottom w:val="0"/>
          <w:divBdr>
            <w:top w:val="none" w:sz="0" w:space="0" w:color="auto"/>
            <w:left w:val="none" w:sz="0" w:space="0" w:color="auto"/>
            <w:bottom w:val="none" w:sz="0" w:space="0" w:color="auto"/>
            <w:right w:val="none" w:sz="0" w:space="0" w:color="auto"/>
          </w:divBdr>
        </w:div>
        <w:div w:id="1777284195">
          <w:marLeft w:val="0"/>
          <w:marRight w:val="0"/>
          <w:marTop w:val="0"/>
          <w:marBottom w:val="0"/>
          <w:divBdr>
            <w:top w:val="none" w:sz="0" w:space="0" w:color="auto"/>
            <w:left w:val="none" w:sz="0" w:space="0" w:color="auto"/>
            <w:bottom w:val="none" w:sz="0" w:space="0" w:color="auto"/>
            <w:right w:val="none" w:sz="0" w:space="0" w:color="auto"/>
          </w:divBdr>
        </w:div>
        <w:div w:id="1779137121">
          <w:marLeft w:val="0"/>
          <w:marRight w:val="0"/>
          <w:marTop w:val="0"/>
          <w:marBottom w:val="0"/>
          <w:divBdr>
            <w:top w:val="none" w:sz="0" w:space="0" w:color="auto"/>
            <w:left w:val="none" w:sz="0" w:space="0" w:color="auto"/>
            <w:bottom w:val="none" w:sz="0" w:space="0" w:color="auto"/>
            <w:right w:val="none" w:sz="0" w:space="0" w:color="auto"/>
          </w:divBdr>
        </w:div>
        <w:div w:id="1786003777">
          <w:marLeft w:val="0"/>
          <w:marRight w:val="0"/>
          <w:marTop w:val="0"/>
          <w:marBottom w:val="0"/>
          <w:divBdr>
            <w:top w:val="none" w:sz="0" w:space="0" w:color="auto"/>
            <w:left w:val="none" w:sz="0" w:space="0" w:color="auto"/>
            <w:bottom w:val="none" w:sz="0" w:space="0" w:color="auto"/>
            <w:right w:val="none" w:sz="0" w:space="0" w:color="auto"/>
          </w:divBdr>
        </w:div>
        <w:div w:id="1787121507">
          <w:marLeft w:val="0"/>
          <w:marRight w:val="0"/>
          <w:marTop w:val="0"/>
          <w:marBottom w:val="0"/>
          <w:divBdr>
            <w:top w:val="none" w:sz="0" w:space="0" w:color="auto"/>
            <w:left w:val="none" w:sz="0" w:space="0" w:color="auto"/>
            <w:bottom w:val="none" w:sz="0" w:space="0" w:color="auto"/>
            <w:right w:val="none" w:sz="0" w:space="0" w:color="auto"/>
          </w:divBdr>
        </w:div>
        <w:div w:id="1787192627">
          <w:marLeft w:val="0"/>
          <w:marRight w:val="0"/>
          <w:marTop w:val="0"/>
          <w:marBottom w:val="0"/>
          <w:divBdr>
            <w:top w:val="none" w:sz="0" w:space="0" w:color="auto"/>
            <w:left w:val="none" w:sz="0" w:space="0" w:color="auto"/>
            <w:bottom w:val="none" w:sz="0" w:space="0" w:color="auto"/>
            <w:right w:val="none" w:sz="0" w:space="0" w:color="auto"/>
          </w:divBdr>
        </w:div>
        <w:div w:id="1788281616">
          <w:marLeft w:val="0"/>
          <w:marRight w:val="0"/>
          <w:marTop w:val="0"/>
          <w:marBottom w:val="0"/>
          <w:divBdr>
            <w:top w:val="none" w:sz="0" w:space="0" w:color="auto"/>
            <w:left w:val="none" w:sz="0" w:space="0" w:color="auto"/>
            <w:bottom w:val="none" w:sz="0" w:space="0" w:color="auto"/>
            <w:right w:val="none" w:sz="0" w:space="0" w:color="auto"/>
          </w:divBdr>
        </w:div>
        <w:div w:id="1789742304">
          <w:marLeft w:val="0"/>
          <w:marRight w:val="0"/>
          <w:marTop w:val="0"/>
          <w:marBottom w:val="0"/>
          <w:divBdr>
            <w:top w:val="none" w:sz="0" w:space="0" w:color="auto"/>
            <w:left w:val="none" w:sz="0" w:space="0" w:color="auto"/>
            <w:bottom w:val="none" w:sz="0" w:space="0" w:color="auto"/>
            <w:right w:val="none" w:sz="0" w:space="0" w:color="auto"/>
          </w:divBdr>
        </w:div>
        <w:div w:id="1790125531">
          <w:marLeft w:val="0"/>
          <w:marRight w:val="0"/>
          <w:marTop w:val="0"/>
          <w:marBottom w:val="0"/>
          <w:divBdr>
            <w:top w:val="none" w:sz="0" w:space="0" w:color="auto"/>
            <w:left w:val="none" w:sz="0" w:space="0" w:color="auto"/>
            <w:bottom w:val="none" w:sz="0" w:space="0" w:color="auto"/>
            <w:right w:val="none" w:sz="0" w:space="0" w:color="auto"/>
          </w:divBdr>
        </w:div>
        <w:div w:id="1791124721">
          <w:marLeft w:val="0"/>
          <w:marRight w:val="0"/>
          <w:marTop w:val="0"/>
          <w:marBottom w:val="0"/>
          <w:divBdr>
            <w:top w:val="none" w:sz="0" w:space="0" w:color="auto"/>
            <w:left w:val="none" w:sz="0" w:space="0" w:color="auto"/>
            <w:bottom w:val="none" w:sz="0" w:space="0" w:color="auto"/>
            <w:right w:val="none" w:sz="0" w:space="0" w:color="auto"/>
          </w:divBdr>
        </w:div>
        <w:div w:id="1793137243">
          <w:marLeft w:val="0"/>
          <w:marRight w:val="0"/>
          <w:marTop w:val="0"/>
          <w:marBottom w:val="0"/>
          <w:divBdr>
            <w:top w:val="none" w:sz="0" w:space="0" w:color="auto"/>
            <w:left w:val="none" w:sz="0" w:space="0" w:color="auto"/>
            <w:bottom w:val="none" w:sz="0" w:space="0" w:color="auto"/>
            <w:right w:val="none" w:sz="0" w:space="0" w:color="auto"/>
          </w:divBdr>
        </w:div>
        <w:div w:id="1796169607">
          <w:marLeft w:val="0"/>
          <w:marRight w:val="0"/>
          <w:marTop w:val="0"/>
          <w:marBottom w:val="0"/>
          <w:divBdr>
            <w:top w:val="none" w:sz="0" w:space="0" w:color="auto"/>
            <w:left w:val="none" w:sz="0" w:space="0" w:color="auto"/>
            <w:bottom w:val="none" w:sz="0" w:space="0" w:color="auto"/>
            <w:right w:val="none" w:sz="0" w:space="0" w:color="auto"/>
          </w:divBdr>
        </w:div>
        <w:div w:id="1801460056">
          <w:marLeft w:val="0"/>
          <w:marRight w:val="0"/>
          <w:marTop w:val="0"/>
          <w:marBottom w:val="0"/>
          <w:divBdr>
            <w:top w:val="none" w:sz="0" w:space="0" w:color="auto"/>
            <w:left w:val="none" w:sz="0" w:space="0" w:color="auto"/>
            <w:bottom w:val="none" w:sz="0" w:space="0" w:color="auto"/>
            <w:right w:val="none" w:sz="0" w:space="0" w:color="auto"/>
          </w:divBdr>
        </w:div>
        <w:div w:id="1801847369">
          <w:marLeft w:val="0"/>
          <w:marRight w:val="0"/>
          <w:marTop w:val="0"/>
          <w:marBottom w:val="0"/>
          <w:divBdr>
            <w:top w:val="none" w:sz="0" w:space="0" w:color="auto"/>
            <w:left w:val="none" w:sz="0" w:space="0" w:color="auto"/>
            <w:bottom w:val="none" w:sz="0" w:space="0" w:color="auto"/>
            <w:right w:val="none" w:sz="0" w:space="0" w:color="auto"/>
          </w:divBdr>
        </w:div>
        <w:div w:id="1802307326">
          <w:marLeft w:val="0"/>
          <w:marRight w:val="0"/>
          <w:marTop w:val="0"/>
          <w:marBottom w:val="0"/>
          <w:divBdr>
            <w:top w:val="none" w:sz="0" w:space="0" w:color="auto"/>
            <w:left w:val="none" w:sz="0" w:space="0" w:color="auto"/>
            <w:bottom w:val="none" w:sz="0" w:space="0" w:color="auto"/>
            <w:right w:val="none" w:sz="0" w:space="0" w:color="auto"/>
          </w:divBdr>
        </w:div>
        <w:div w:id="1805006869">
          <w:marLeft w:val="0"/>
          <w:marRight w:val="0"/>
          <w:marTop w:val="0"/>
          <w:marBottom w:val="0"/>
          <w:divBdr>
            <w:top w:val="none" w:sz="0" w:space="0" w:color="auto"/>
            <w:left w:val="none" w:sz="0" w:space="0" w:color="auto"/>
            <w:bottom w:val="none" w:sz="0" w:space="0" w:color="auto"/>
            <w:right w:val="none" w:sz="0" w:space="0" w:color="auto"/>
          </w:divBdr>
        </w:div>
        <w:div w:id="1805998057">
          <w:marLeft w:val="0"/>
          <w:marRight w:val="0"/>
          <w:marTop w:val="0"/>
          <w:marBottom w:val="0"/>
          <w:divBdr>
            <w:top w:val="none" w:sz="0" w:space="0" w:color="auto"/>
            <w:left w:val="none" w:sz="0" w:space="0" w:color="auto"/>
            <w:bottom w:val="none" w:sz="0" w:space="0" w:color="auto"/>
            <w:right w:val="none" w:sz="0" w:space="0" w:color="auto"/>
          </w:divBdr>
        </w:div>
        <w:div w:id="1807745050">
          <w:marLeft w:val="0"/>
          <w:marRight w:val="0"/>
          <w:marTop w:val="0"/>
          <w:marBottom w:val="0"/>
          <w:divBdr>
            <w:top w:val="none" w:sz="0" w:space="0" w:color="auto"/>
            <w:left w:val="none" w:sz="0" w:space="0" w:color="auto"/>
            <w:bottom w:val="none" w:sz="0" w:space="0" w:color="auto"/>
            <w:right w:val="none" w:sz="0" w:space="0" w:color="auto"/>
          </w:divBdr>
        </w:div>
        <w:div w:id="1813404323">
          <w:marLeft w:val="0"/>
          <w:marRight w:val="0"/>
          <w:marTop w:val="0"/>
          <w:marBottom w:val="0"/>
          <w:divBdr>
            <w:top w:val="none" w:sz="0" w:space="0" w:color="auto"/>
            <w:left w:val="none" w:sz="0" w:space="0" w:color="auto"/>
            <w:bottom w:val="none" w:sz="0" w:space="0" w:color="auto"/>
            <w:right w:val="none" w:sz="0" w:space="0" w:color="auto"/>
          </w:divBdr>
        </w:div>
        <w:div w:id="1816948338">
          <w:marLeft w:val="0"/>
          <w:marRight w:val="0"/>
          <w:marTop w:val="0"/>
          <w:marBottom w:val="0"/>
          <w:divBdr>
            <w:top w:val="none" w:sz="0" w:space="0" w:color="auto"/>
            <w:left w:val="none" w:sz="0" w:space="0" w:color="auto"/>
            <w:bottom w:val="none" w:sz="0" w:space="0" w:color="auto"/>
            <w:right w:val="none" w:sz="0" w:space="0" w:color="auto"/>
          </w:divBdr>
        </w:div>
        <w:div w:id="1817336070">
          <w:marLeft w:val="0"/>
          <w:marRight w:val="0"/>
          <w:marTop w:val="0"/>
          <w:marBottom w:val="0"/>
          <w:divBdr>
            <w:top w:val="none" w:sz="0" w:space="0" w:color="auto"/>
            <w:left w:val="none" w:sz="0" w:space="0" w:color="auto"/>
            <w:bottom w:val="none" w:sz="0" w:space="0" w:color="auto"/>
            <w:right w:val="none" w:sz="0" w:space="0" w:color="auto"/>
          </w:divBdr>
        </w:div>
        <w:div w:id="1820875575">
          <w:marLeft w:val="0"/>
          <w:marRight w:val="0"/>
          <w:marTop w:val="0"/>
          <w:marBottom w:val="0"/>
          <w:divBdr>
            <w:top w:val="none" w:sz="0" w:space="0" w:color="auto"/>
            <w:left w:val="none" w:sz="0" w:space="0" w:color="auto"/>
            <w:bottom w:val="none" w:sz="0" w:space="0" w:color="auto"/>
            <w:right w:val="none" w:sz="0" w:space="0" w:color="auto"/>
          </w:divBdr>
        </w:div>
        <w:div w:id="1823236828">
          <w:marLeft w:val="0"/>
          <w:marRight w:val="0"/>
          <w:marTop w:val="0"/>
          <w:marBottom w:val="0"/>
          <w:divBdr>
            <w:top w:val="none" w:sz="0" w:space="0" w:color="auto"/>
            <w:left w:val="none" w:sz="0" w:space="0" w:color="auto"/>
            <w:bottom w:val="none" w:sz="0" w:space="0" w:color="auto"/>
            <w:right w:val="none" w:sz="0" w:space="0" w:color="auto"/>
          </w:divBdr>
        </w:div>
        <w:div w:id="1829904971">
          <w:marLeft w:val="0"/>
          <w:marRight w:val="0"/>
          <w:marTop w:val="0"/>
          <w:marBottom w:val="0"/>
          <w:divBdr>
            <w:top w:val="none" w:sz="0" w:space="0" w:color="auto"/>
            <w:left w:val="none" w:sz="0" w:space="0" w:color="auto"/>
            <w:bottom w:val="none" w:sz="0" w:space="0" w:color="auto"/>
            <w:right w:val="none" w:sz="0" w:space="0" w:color="auto"/>
          </w:divBdr>
        </w:div>
        <w:div w:id="1832601630">
          <w:marLeft w:val="0"/>
          <w:marRight w:val="0"/>
          <w:marTop w:val="0"/>
          <w:marBottom w:val="0"/>
          <w:divBdr>
            <w:top w:val="none" w:sz="0" w:space="0" w:color="auto"/>
            <w:left w:val="none" w:sz="0" w:space="0" w:color="auto"/>
            <w:bottom w:val="none" w:sz="0" w:space="0" w:color="auto"/>
            <w:right w:val="none" w:sz="0" w:space="0" w:color="auto"/>
          </w:divBdr>
        </w:div>
        <w:div w:id="1834560982">
          <w:marLeft w:val="0"/>
          <w:marRight w:val="0"/>
          <w:marTop w:val="0"/>
          <w:marBottom w:val="0"/>
          <w:divBdr>
            <w:top w:val="none" w:sz="0" w:space="0" w:color="auto"/>
            <w:left w:val="none" w:sz="0" w:space="0" w:color="auto"/>
            <w:bottom w:val="none" w:sz="0" w:space="0" w:color="auto"/>
            <w:right w:val="none" w:sz="0" w:space="0" w:color="auto"/>
          </w:divBdr>
        </w:div>
        <w:div w:id="1835950800">
          <w:marLeft w:val="0"/>
          <w:marRight w:val="0"/>
          <w:marTop w:val="0"/>
          <w:marBottom w:val="0"/>
          <w:divBdr>
            <w:top w:val="none" w:sz="0" w:space="0" w:color="auto"/>
            <w:left w:val="none" w:sz="0" w:space="0" w:color="auto"/>
            <w:bottom w:val="none" w:sz="0" w:space="0" w:color="auto"/>
            <w:right w:val="none" w:sz="0" w:space="0" w:color="auto"/>
          </w:divBdr>
        </w:div>
        <w:div w:id="1836450797">
          <w:marLeft w:val="0"/>
          <w:marRight w:val="0"/>
          <w:marTop w:val="0"/>
          <w:marBottom w:val="0"/>
          <w:divBdr>
            <w:top w:val="none" w:sz="0" w:space="0" w:color="auto"/>
            <w:left w:val="none" w:sz="0" w:space="0" w:color="auto"/>
            <w:bottom w:val="none" w:sz="0" w:space="0" w:color="auto"/>
            <w:right w:val="none" w:sz="0" w:space="0" w:color="auto"/>
          </w:divBdr>
        </w:div>
        <w:div w:id="1838186447">
          <w:marLeft w:val="0"/>
          <w:marRight w:val="0"/>
          <w:marTop w:val="0"/>
          <w:marBottom w:val="0"/>
          <w:divBdr>
            <w:top w:val="none" w:sz="0" w:space="0" w:color="auto"/>
            <w:left w:val="none" w:sz="0" w:space="0" w:color="auto"/>
            <w:bottom w:val="none" w:sz="0" w:space="0" w:color="auto"/>
            <w:right w:val="none" w:sz="0" w:space="0" w:color="auto"/>
          </w:divBdr>
        </w:div>
        <w:div w:id="1839494745">
          <w:marLeft w:val="0"/>
          <w:marRight w:val="0"/>
          <w:marTop w:val="0"/>
          <w:marBottom w:val="0"/>
          <w:divBdr>
            <w:top w:val="none" w:sz="0" w:space="0" w:color="auto"/>
            <w:left w:val="none" w:sz="0" w:space="0" w:color="auto"/>
            <w:bottom w:val="none" w:sz="0" w:space="0" w:color="auto"/>
            <w:right w:val="none" w:sz="0" w:space="0" w:color="auto"/>
          </w:divBdr>
        </w:div>
        <w:div w:id="1844391038">
          <w:marLeft w:val="0"/>
          <w:marRight w:val="0"/>
          <w:marTop w:val="0"/>
          <w:marBottom w:val="0"/>
          <w:divBdr>
            <w:top w:val="none" w:sz="0" w:space="0" w:color="auto"/>
            <w:left w:val="none" w:sz="0" w:space="0" w:color="auto"/>
            <w:bottom w:val="none" w:sz="0" w:space="0" w:color="auto"/>
            <w:right w:val="none" w:sz="0" w:space="0" w:color="auto"/>
          </w:divBdr>
        </w:div>
        <w:div w:id="1844396405">
          <w:marLeft w:val="0"/>
          <w:marRight w:val="0"/>
          <w:marTop w:val="0"/>
          <w:marBottom w:val="0"/>
          <w:divBdr>
            <w:top w:val="none" w:sz="0" w:space="0" w:color="auto"/>
            <w:left w:val="none" w:sz="0" w:space="0" w:color="auto"/>
            <w:bottom w:val="none" w:sz="0" w:space="0" w:color="auto"/>
            <w:right w:val="none" w:sz="0" w:space="0" w:color="auto"/>
          </w:divBdr>
        </w:div>
        <w:div w:id="1845777365">
          <w:marLeft w:val="0"/>
          <w:marRight w:val="0"/>
          <w:marTop w:val="0"/>
          <w:marBottom w:val="0"/>
          <w:divBdr>
            <w:top w:val="none" w:sz="0" w:space="0" w:color="auto"/>
            <w:left w:val="none" w:sz="0" w:space="0" w:color="auto"/>
            <w:bottom w:val="none" w:sz="0" w:space="0" w:color="auto"/>
            <w:right w:val="none" w:sz="0" w:space="0" w:color="auto"/>
          </w:divBdr>
        </w:div>
        <w:div w:id="1848398161">
          <w:marLeft w:val="0"/>
          <w:marRight w:val="0"/>
          <w:marTop w:val="0"/>
          <w:marBottom w:val="0"/>
          <w:divBdr>
            <w:top w:val="none" w:sz="0" w:space="0" w:color="auto"/>
            <w:left w:val="none" w:sz="0" w:space="0" w:color="auto"/>
            <w:bottom w:val="none" w:sz="0" w:space="0" w:color="auto"/>
            <w:right w:val="none" w:sz="0" w:space="0" w:color="auto"/>
          </w:divBdr>
        </w:div>
        <w:div w:id="1853570509">
          <w:marLeft w:val="0"/>
          <w:marRight w:val="0"/>
          <w:marTop w:val="0"/>
          <w:marBottom w:val="0"/>
          <w:divBdr>
            <w:top w:val="none" w:sz="0" w:space="0" w:color="auto"/>
            <w:left w:val="none" w:sz="0" w:space="0" w:color="auto"/>
            <w:bottom w:val="none" w:sz="0" w:space="0" w:color="auto"/>
            <w:right w:val="none" w:sz="0" w:space="0" w:color="auto"/>
          </w:divBdr>
        </w:div>
        <w:div w:id="1856504955">
          <w:marLeft w:val="0"/>
          <w:marRight w:val="0"/>
          <w:marTop w:val="0"/>
          <w:marBottom w:val="0"/>
          <w:divBdr>
            <w:top w:val="none" w:sz="0" w:space="0" w:color="auto"/>
            <w:left w:val="none" w:sz="0" w:space="0" w:color="auto"/>
            <w:bottom w:val="none" w:sz="0" w:space="0" w:color="auto"/>
            <w:right w:val="none" w:sz="0" w:space="0" w:color="auto"/>
          </w:divBdr>
        </w:div>
        <w:div w:id="1861118177">
          <w:marLeft w:val="0"/>
          <w:marRight w:val="0"/>
          <w:marTop w:val="0"/>
          <w:marBottom w:val="0"/>
          <w:divBdr>
            <w:top w:val="none" w:sz="0" w:space="0" w:color="auto"/>
            <w:left w:val="none" w:sz="0" w:space="0" w:color="auto"/>
            <w:bottom w:val="none" w:sz="0" w:space="0" w:color="auto"/>
            <w:right w:val="none" w:sz="0" w:space="0" w:color="auto"/>
          </w:divBdr>
        </w:div>
        <w:div w:id="1864855259">
          <w:marLeft w:val="0"/>
          <w:marRight w:val="0"/>
          <w:marTop w:val="0"/>
          <w:marBottom w:val="0"/>
          <w:divBdr>
            <w:top w:val="none" w:sz="0" w:space="0" w:color="auto"/>
            <w:left w:val="none" w:sz="0" w:space="0" w:color="auto"/>
            <w:bottom w:val="none" w:sz="0" w:space="0" w:color="auto"/>
            <w:right w:val="none" w:sz="0" w:space="0" w:color="auto"/>
          </w:divBdr>
        </w:div>
        <w:div w:id="1870800317">
          <w:marLeft w:val="0"/>
          <w:marRight w:val="0"/>
          <w:marTop w:val="0"/>
          <w:marBottom w:val="0"/>
          <w:divBdr>
            <w:top w:val="none" w:sz="0" w:space="0" w:color="auto"/>
            <w:left w:val="none" w:sz="0" w:space="0" w:color="auto"/>
            <w:bottom w:val="none" w:sz="0" w:space="0" w:color="auto"/>
            <w:right w:val="none" w:sz="0" w:space="0" w:color="auto"/>
          </w:divBdr>
        </w:div>
        <w:div w:id="1876691222">
          <w:marLeft w:val="0"/>
          <w:marRight w:val="0"/>
          <w:marTop w:val="0"/>
          <w:marBottom w:val="0"/>
          <w:divBdr>
            <w:top w:val="none" w:sz="0" w:space="0" w:color="auto"/>
            <w:left w:val="none" w:sz="0" w:space="0" w:color="auto"/>
            <w:bottom w:val="none" w:sz="0" w:space="0" w:color="auto"/>
            <w:right w:val="none" w:sz="0" w:space="0" w:color="auto"/>
          </w:divBdr>
        </w:div>
        <w:div w:id="1878350390">
          <w:marLeft w:val="0"/>
          <w:marRight w:val="0"/>
          <w:marTop w:val="0"/>
          <w:marBottom w:val="0"/>
          <w:divBdr>
            <w:top w:val="none" w:sz="0" w:space="0" w:color="auto"/>
            <w:left w:val="none" w:sz="0" w:space="0" w:color="auto"/>
            <w:bottom w:val="none" w:sz="0" w:space="0" w:color="auto"/>
            <w:right w:val="none" w:sz="0" w:space="0" w:color="auto"/>
          </w:divBdr>
        </w:div>
        <w:div w:id="1882286571">
          <w:marLeft w:val="0"/>
          <w:marRight w:val="0"/>
          <w:marTop w:val="0"/>
          <w:marBottom w:val="0"/>
          <w:divBdr>
            <w:top w:val="none" w:sz="0" w:space="0" w:color="auto"/>
            <w:left w:val="none" w:sz="0" w:space="0" w:color="auto"/>
            <w:bottom w:val="none" w:sz="0" w:space="0" w:color="auto"/>
            <w:right w:val="none" w:sz="0" w:space="0" w:color="auto"/>
          </w:divBdr>
        </w:div>
        <w:div w:id="1893493762">
          <w:marLeft w:val="0"/>
          <w:marRight w:val="0"/>
          <w:marTop w:val="0"/>
          <w:marBottom w:val="0"/>
          <w:divBdr>
            <w:top w:val="none" w:sz="0" w:space="0" w:color="auto"/>
            <w:left w:val="none" w:sz="0" w:space="0" w:color="auto"/>
            <w:bottom w:val="none" w:sz="0" w:space="0" w:color="auto"/>
            <w:right w:val="none" w:sz="0" w:space="0" w:color="auto"/>
          </w:divBdr>
        </w:div>
        <w:div w:id="1893538943">
          <w:marLeft w:val="0"/>
          <w:marRight w:val="0"/>
          <w:marTop w:val="0"/>
          <w:marBottom w:val="0"/>
          <w:divBdr>
            <w:top w:val="none" w:sz="0" w:space="0" w:color="auto"/>
            <w:left w:val="none" w:sz="0" w:space="0" w:color="auto"/>
            <w:bottom w:val="none" w:sz="0" w:space="0" w:color="auto"/>
            <w:right w:val="none" w:sz="0" w:space="0" w:color="auto"/>
          </w:divBdr>
        </w:div>
        <w:div w:id="1894001922">
          <w:marLeft w:val="0"/>
          <w:marRight w:val="0"/>
          <w:marTop w:val="0"/>
          <w:marBottom w:val="0"/>
          <w:divBdr>
            <w:top w:val="none" w:sz="0" w:space="0" w:color="auto"/>
            <w:left w:val="none" w:sz="0" w:space="0" w:color="auto"/>
            <w:bottom w:val="none" w:sz="0" w:space="0" w:color="auto"/>
            <w:right w:val="none" w:sz="0" w:space="0" w:color="auto"/>
          </w:divBdr>
        </w:div>
        <w:div w:id="1894081013">
          <w:marLeft w:val="0"/>
          <w:marRight w:val="0"/>
          <w:marTop w:val="0"/>
          <w:marBottom w:val="0"/>
          <w:divBdr>
            <w:top w:val="none" w:sz="0" w:space="0" w:color="auto"/>
            <w:left w:val="none" w:sz="0" w:space="0" w:color="auto"/>
            <w:bottom w:val="none" w:sz="0" w:space="0" w:color="auto"/>
            <w:right w:val="none" w:sz="0" w:space="0" w:color="auto"/>
          </w:divBdr>
        </w:div>
        <w:div w:id="1896310389">
          <w:marLeft w:val="0"/>
          <w:marRight w:val="0"/>
          <w:marTop w:val="0"/>
          <w:marBottom w:val="0"/>
          <w:divBdr>
            <w:top w:val="none" w:sz="0" w:space="0" w:color="auto"/>
            <w:left w:val="none" w:sz="0" w:space="0" w:color="auto"/>
            <w:bottom w:val="none" w:sz="0" w:space="0" w:color="auto"/>
            <w:right w:val="none" w:sz="0" w:space="0" w:color="auto"/>
          </w:divBdr>
        </w:div>
        <w:div w:id="1897355841">
          <w:marLeft w:val="0"/>
          <w:marRight w:val="0"/>
          <w:marTop w:val="0"/>
          <w:marBottom w:val="0"/>
          <w:divBdr>
            <w:top w:val="none" w:sz="0" w:space="0" w:color="auto"/>
            <w:left w:val="none" w:sz="0" w:space="0" w:color="auto"/>
            <w:bottom w:val="none" w:sz="0" w:space="0" w:color="auto"/>
            <w:right w:val="none" w:sz="0" w:space="0" w:color="auto"/>
          </w:divBdr>
        </w:div>
        <w:div w:id="1899435304">
          <w:marLeft w:val="0"/>
          <w:marRight w:val="0"/>
          <w:marTop w:val="0"/>
          <w:marBottom w:val="0"/>
          <w:divBdr>
            <w:top w:val="none" w:sz="0" w:space="0" w:color="auto"/>
            <w:left w:val="none" w:sz="0" w:space="0" w:color="auto"/>
            <w:bottom w:val="none" w:sz="0" w:space="0" w:color="auto"/>
            <w:right w:val="none" w:sz="0" w:space="0" w:color="auto"/>
          </w:divBdr>
        </w:div>
        <w:div w:id="1899590637">
          <w:marLeft w:val="0"/>
          <w:marRight w:val="0"/>
          <w:marTop w:val="0"/>
          <w:marBottom w:val="0"/>
          <w:divBdr>
            <w:top w:val="none" w:sz="0" w:space="0" w:color="auto"/>
            <w:left w:val="none" w:sz="0" w:space="0" w:color="auto"/>
            <w:bottom w:val="none" w:sz="0" w:space="0" w:color="auto"/>
            <w:right w:val="none" w:sz="0" w:space="0" w:color="auto"/>
          </w:divBdr>
        </w:div>
        <w:div w:id="1902018196">
          <w:marLeft w:val="0"/>
          <w:marRight w:val="0"/>
          <w:marTop w:val="0"/>
          <w:marBottom w:val="0"/>
          <w:divBdr>
            <w:top w:val="none" w:sz="0" w:space="0" w:color="auto"/>
            <w:left w:val="none" w:sz="0" w:space="0" w:color="auto"/>
            <w:bottom w:val="none" w:sz="0" w:space="0" w:color="auto"/>
            <w:right w:val="none" w:sz="0" w:space="0" w:color="auto"/>
          </w:divBdr>
        </w:div>
        <w:div w:id="1902447087">
          <w:marLeft w:val="0"/>
          <w:marRight w:val="0"/>
          <w:marTop w:val="0"/>
          <w:marBottom w:val="0"/>
          <w:divBdr>
            <w:top w:val="none" w:sz="0" w:space="0" w:color="auto"/>
            <w:left w:val="none" w:sz="0" w:space="0" w:color="auto"/>
            <w:bottom w:val="none" w:sz="0" w:space="0" w:color="auto"/>
            <w:right w:val="none" w:sz="0" w:space="0" w:color="auto"/>
          </w:divBdr>
        </w:div>
        <w:div w:id="1904830343">
          <w:marLeft w:val="0"/>
          <w:marRight w:val="0"/>
          <w:marTop w:val="0"/>
          <w:marBottom w:val="0"/>
          <w:divBdr>
            <w:top w:val="none" w:sz="0" w:space="0" w:color="auto"/>
            <w:left w:val="none" w:sz="0" w:space="0" w:color="auto"/>
            <w:bottom w:val="none" w:sz="0" w:space="0" w:color="auto"/>
            <w:right w:val="none" w:sz="0" w:space="0" w:color="auto"/>
          </w:divBdr>
        </w:div>
        <w:div w:id="1906643469">
          <w:marLeft w:val="0"/>
          <w:marRight w:val="0"/>
          <w:marTop w:val="0"/>
          <w:marBottom w:val="0"/>
          <w:divBdr>
            <w:top w:val="none" w:sz="0" w:space="0" w:color="auto"/>
            <w:left w:val="none" w:sz="0" w:space="0" w:color="auto"/>
            <w:bottom w:val="none" w:sz="0" w:space="0" w:color="auto"/>
            <w:right w:val="none" w:sz="0" w:space="0" w:color="auto"/>
          </w:divBdr>
        </w:div>
        <w:div w:id="1907371565">
          <w:marLeft w:val="0"/>
          <w:marRight w:val="0"/>
          <w:marTop w:val="0"/>
          <w:marBottom w:val="0"/>
          <w:divBdr>
            <w:top w:val="none" w:sz="0" w:space="0" w:color="auto"/>
            <w:left w:val="none" w:sz="0" w:space="0" w:color="auto"/>
            <w:bottom w:val="none" w:sz="0" w:space="0" w:color="auto"/>
            <w:right w:val="none" w:sz="0" w:space="0" w:color="auto"/>
          </w:divBdr>
        </w:div>
        <w:div w:id="1910379947">
          <w:marLeft w:val="0"/>
          <w:marRight w:val="0"/>
          <w:marTop w:val="0"/>
          <w:marBottom w:val="0"/>
          <w:divBdr>
            <w:top w:val="none" w:sz="0" w:space="0" w:color="auto"/>
            <w:left w:val="none" w:sz="0" w:space="0" w:color="auto"/>
            <w:bottom w:val="none" w:sz="0" w:space="0" w:color="auto"/>
            <w:right w:val="none" w:sz="0" w:space="0" w:color="auto"/>
          </w:divBdr>
        </w:div>
        <w:div w:id="1910533771">
          <w:marLeft w:val="0"/>
          <w:marRight w:val="0"/>
          <w:marTop w:val="0"/>
          <w:marBottom w:val="0"/>
          <w:divBdr>
            <w:top w:val="none" w:sz="0" w:space="0" w:color="auto"/>
            <w:left w:val="none" w:sz="0" w:space="0" w:color="auto"/>
            <w:bottom w:val="none" w:sz="0" w:space="0" w:color="auto"/>
            <w:right w:val="none" w:sz="0" w:space="0" w:color="auto"/>
          </w:divBdr>
        </w:div>
        <w:div w:id="1911302625">
          <w:marLeft w:val="0"/>
          <w:marRight w:val="0"/>
          <w:marTop w:val="0"/>
          <w:marBottom w:val="0"/>
          <w:divBdr>
            <w:top w:val="none" w:sz="0" w:space="0" w:color="auto"/>
            <w:left w:val="none" w:sz="0" w:space="0" w:color="auto"/>
            <w:bottom w:val="none" w:sz="0" w:space="0" w:color="auto"/>
            <w:right w:val="none" w:sz="0" w:space="0" w:color="auto"/>
          </w:divBdr>
        </w:div>
        <w:div w:id="1914462470">
          <w:marLeft w:val="0"/>
          <w:marRight w:val="0"/>
          <w:marTop w:val="0"/>
          <w:marBottom w:val="0"/>
          <w:divBdr>
            <w:top w:val="none" w:sz="0" w:space="0" w:color="auto"/>
            <w:left w:val="none" w:sz="0" w:space="0" w:color="auto"/>
            <w:bottom w:val="none" w:sz="0" w:space="0" w:color="auto"/>
            <w:right w:val="none" w:sz="0" w:space="0" w:color="auto"/>
          </w:divBdr>
        </w:div>
        <w:div w:id="1915554571">
          <w:marLeft w:val="0"/>
          <w:marRight w:val="0"/>
          <w:marTop w:val="0"/>
          <w:marBottom w:val="0"/>
          <w:divBdr>
            <w:top w:val="none" w:sz="0" w:space="0" w:color="auto"/>
            <w:left w:val="none" w:sz="0" w:space="0" w:color="auto"/>
            <w:bottom w:val="none" w:sz="0" w:space="0" w:color="auto"/>
            <w:right w:val="none" w:sz="0" w:space="0" w:color="auto"/>
          </w:divBdr>
        </w:div>
        <w:div w:id="1921599514">
          <w:marLeft w:val="0"/>
          <w:marRight w:val="0"/>
          <w:marTop w:val="0"/>
          <w:marBottom w:val="0"/>
          <w:divBdr>
            <w:top w:val="none" w:sz="0" w:space="0" w:color="auto"/>
            <w:left w:val="none" w:sz="0" w:space="0" w:color="auto"/>
            <w:bottom w:val="none" w:sz="0" w:space="0" w:color="auto"/>
            <w:right w:val="none" w:sz="0" w:space="0" w:color="auto"/>
          </w:divBdr>
        </w:div>
        <w:div w:id="1924677767">
          <w:marLeft w:val="0"/>
          <w:marRight w:val="0"/>
          <w:marTop w:val="0"/>
          <w:marBottom w:val="0"/>
          <w:divBdr>
            <w:top w:val="none" w:sz="0" w:space="0" w:color="auto"/>
            <w:left w:val="none" w:sz="0" w:space="0" w:color="auto"/>
            <w:bottom w:val="none" w:sz="0" w:space="0" w:color="auto"/>
            <w:right w:val="none" w:sz="0" w:space="0" w:color="auto"/>
          </w:divBdr>
        </w:div>
        <w:div w:id="1931110927">
          <w:marLeft w:val="0"/>
          <w:marRight w:val="0"/>
          <w:marTop w:val="0"/>
          <w:marBottom w:val="0"/>
          <w:divBdr>
            <w:top w:val="none" w:sz="0" w:space="0" w:color="auto"/>
            <w:left w:val="none" w:sz="0" w:space="0" w:color="auto"/>
            <w:bottom w:val="none" w:sz="0" w:space="0" w:color="auto"/>
            <w:right w:val="none" w:sz="0" w:space="0" w:color="auto"/>
          </w:divBdr>
        </w:div>
        <w:div w:id="1932205053">
          <w:marLeft w:val="0"/>
          <w:marRight w:val="0"/>
          <w:marTop w:val="0"/>
          <w:marBottom w:val="0"/>
          <w:divBdr>
            <w:top w:val="none" w:sz="0" w:space="0" w:color="auto"/>
            <w:left w:val="none" w:sz="0" w:space="0" w:color="auto"/>
            <w:bottom w:val="none" w:sz="0" w:space="0" w:color="auto"/>
            <w:right w:val="none" w:sz="0" w:space="0" w:color="auto"/>
          </w:divBdr>
        </w:div>
        <w:div w:id="1933854960">
          <w:marLeft w:val="0"/>
          <w:marRight w:val="0"/>
          <w:marTop w:val="0"/>
          <w:marBottom w:val="0"/>
          <w:divBdr>
            <w:top w:val="none" w:sz="0" w:space="0" w:color="auto"/>
            <w:left w:val="none" w:sz="0" w:space="0" w:color="auto"/>
            <w:bottom w:val="none" w:sz="0" w:space="0" w:color="auto"/>
            <w:right w:val="none" w:sz="0" w:space="0" w:color="auto"/>
          </w:divBdr>
        </w:div>
        <w:div w:id="1936091570">
          <w:marLeft w:val="0"/>
          <w:marRight w:val="0"/>
          <w:marTop w:val="0"/>
          <w:marBottom w:val="0"/>
          <w:divBdr>
            <w:top w:val="none" w:sz="0" w:space="0" w:color="auto"/>
            <w:left w:val="none" w:sz="0" w:space="0" w:color="auto"/>
            <w:bottom w:val="none" w:sz="0" w:space="0" w:color="auto"/>
            <w:right w:val="none" w:sz="0" w:space="0" w:color="auto"/>
          </w:divBdr>
        </w:div>
        <w:div w:id="1938127084">
          <w:marLeft w:val="0"/>
          <w:marRight w:val="0"/>
          <w:marTop w:val="0"/>
          <w:marBottom w:val="0"/>
          <w:divBdr>
            <w:top w:val="none" w:sz="0" w:space="0" w:color="auto"/>
            <w:left w:val="none" w:sz="0" w:space="0" w:color="auto"/>
            <w:bottom w:val="none" w:sz="0" w:space="0" w:color="auto"/>
            <w:right w:val="none" w:sz="0" w:space="0" w:color="auto"/>
          </w:divBdr>
        </w:div>
        <w:div w:id="1938902870">
          <w:marLeft w:val="0"/>
          <w:marRight w:val="0"/>
          <w:marTop w:val="0"/>
          <w:marBottom w:val="0"/>
          <w:divBdr>
            <w:top w:val="none" w:sz="0" w:space="0" w:color="auto"/>
            <w:left w:val="none" w:sz="0" w:space="0" w:color="auto"/>
            <w:bottom w:val="none" w:sz="0" w:space="0" w:color="auto"/>
            <w:right w:val="none" w:sz="0" w:space="0" w:color="auto"/>
          </w:divBdr>
        </w:div>
        <w:div w:id="1939823723">
          <w:marLeft w:val="0"/>
          <w:marRight w:val="0"/>
          <w:marTop w:val="0"/>
          <w:marBottom w:val="0"/>
          <w:divBdr>
            <w:top w:val="none" w:sz="0" w:space="0" w:color="auto"/>
            <w:left w:val="none" w:sz="0" w:space="0" w:color="auto"/>
            <w:bottom w:val="none" w:sz="0" w:space="0" w:color="auto"/>
            <w:right w:val="none" w:sz="0" w:space="0" w:color="auto"/>
          </w:divBdr>
        </w:div>
        <w:div w:id="1944527682">
          <w:marLeft w:val="0"/>
          <w:marRight w:val="0"/>
          <w:marTop w:val="0"/>
          <w:marBottom w:val="0"/>
          <w:divBdr>
            <w:top w:val="none" w:sz="0" w:space="0" w:color="auto"/>
            <w:left w:val="none" w:sz="0" w:space="0" w:color="auto"/>
            <w:bottom w:val="none" w:sz="0" w:space="0" w:color="auto"/>
            <w:right w:val="none" w:sz="0" w:space="0" w:color="auto"/>
          </w:divBdr>
        </w:div>
        <w:div w:id="1944612278">
          <w:marLeft w:val="0"/>
          <w:marRight w:val="0"/>
          <w:marTop w:val="0"/>
          <w:marBottom w:val="0"/>
          <w:divBdr>
            <w:top w:val="none" w:sz="0" w:space="0" w:color="auto"/>
            <w:left w:val="none" w:sz="0" w:space="0" w:color="auto"/>
            <w:bottom w:val="none" w:sz="0" w:space="0" w:color="auto"/>
            <w:right w:val="none" w:sz="0" w:space="0" w:color="auto"/>
          </w:divBdr>
        </w:div>
        <w:div w:id="1946187704">
          <w:marLeft w:val="0"/>
          <w:marRight w:val="0"/>
          <w:marTop w:val="0"/>
          <w:marBottom w:val="0"/>
          <w:divBdr>
            <w:top w:val="none" w:sz="0" w:space="0" w:color="auto"/>
            <w:left w:val="none" w:sz="0" w:space="0" w:color="auto"/>
            <w:bottom w:val="none" w:sz="0" w:space="0" w:color="auto"/>
            <w:right w:val="none" w:sz="0" w:space="0" w:color="auto"/>
          </w:divBdr>
        </w:div>
        <w:div w:id="1946880073">
          <w:marLeft w:val="0"/>
          <w:marRight w:val="0"/>
          <w:marTop w:val="0"/>
          <w:marBottom w:val="0"/>
          <w:divBdr>
            <w:top w:val="none" w:sz="0" w:space="0" w:color="auto"/>
            <w:left w:val="none" w:sz="0" w:space="0" w:color="auto"/>
            <w:bottom w:val="none" w:sz="0" w:space="0" w:color="auto"/>
            <w:right w:val="none" w:sz="0" w:space="0" w:color="auto"/>
          </w:divBdr>
        </w:div>
        <w:div w:id="1950119565">
          <w:marLeft w:val="0"/>
          <w:marRight w:val="0"/>
          <w:marTop w:val="0"/>
          <w:marBottom w:val="0"/>
          <w:divBdr>
            <w:top w:val="none" w:sz="0" w:space="0" w:color="auto"/>
            <w:left w:val="none" w:sz="0" w:space="0" w:color="auto"/>
            <w:bottom w:val="none" w:sz="0" w:space="0" w:color="auto"/>
            <w:right w:val="none" w:sz="0" w:space="0" w:color="auto"/>
          </w:divBdr>
        </w:div>
        <w:div w:id="1953052764">
          <w:marLeft w:val="0"/>
          <w:marRight w:val="0"/>
          <w:marTop w:val="0"/>
          <w:marBottom w:val="0"/>
          <w:divBdr>
            <w:top w:val="none" w:sz="0" w:space="0" w:color="auto"/>
            <w:left w:val="none" w:sz="0" w:space="0" w:color="auto"/>
            <w:bottom w:val="none" w:sz="0" w:space="0" w:color="auto"/>
            <w:right w:val="none" w:sz="0" w:space="0" w:color="auto"/>
          </w:divBdr>
        </w:div>
        <w:div w:id="1957834631">
          <w:marLeft w:val="0"/>
          <w:marRight w:val="0"/>
          <w:marTop w:val="0"/>
          <w:marBottom w:val="0"/>
          <w:divBdr>
            <w:top w:val="none" w:sz="0" w:space="0" w:color="auto"/>
            <w:left w:val="none" w:sz="0" w:space="0" w:color="auto"/>
            <w:bottom w:val="none" w:sz="0" w:space="0" w:color="auto"/>
            <w:right w:val="none" w:sz="0" w:space="0" w:color="auto"/>
          </w:divBdr>
        </w:div>
        <w:div w:id="1958368627">
          <w:marLeft w:val="0"/>
          <w:marRight w:val="0"/>
          <w:marTop w:val="0"/>
          <w:marBottom w:val="0"/>
          <w:divBdr>
            <w:top w:val="none" w:sz="0" w:space="0" w:color="auto"/>
            <w:left w:val="none" w:sz="0" w:space="0" w:color="auto"/>
            <w:bottom w:val="none" w:sz="0" w:space="0" w:color="auto"/>
            <w:right w:val="none" w:sz="0" w:space="0" w:color="auto"/>
          </w:divBdr>
        </w:div>
        <w:div w:id="1961254182">
          <w:marLeft w:val="0"/>
          <w:marRight w:val="0"/>
          <w:marTop w:val="0"/>
          <w:marBottom w:val="0"/>
          <w:divBdr>
            <w:top w:val="none" w:sz="0" w:space="0" w:color="auto"/>
            <w:left w:val="none" w:sz="0" w:space="0" w:color="auto"/>
            <w:bottom w:val="none" w:sz="0" w:space="0" w:color="auto"/>
            <w:right w:val="none" w:sz="0" w:space="0" w:color="auto"/>
          </w:divBdr>
        </w:div>
        <w:div w:id="1962877528">
          <w:marLeft w:val="0"/>
          <w:marRight w:val="0"/>
          <w:marTop w:val="0"/>
          <w:marBottom w:val="0"/>
          <w:divBdr>
            <w:top w:val="none" w:sz="0" w:space="0" w:color="auto"/>
            <w:left w:val="none" w:sz="0" w:space="0" w:color="auto"/>
            <w:bottom w:val="none" w:sz="0" w:space="0" w:color="auto"/>
            <w:right w:val="none" w:sz="0" w:space="0" w:color="auto"/>
          </w:divBdr>
        </w:div>
        <w:div w:id="1965429573">
          <w:marLeft w:val="0"/>
          <w:marRight w:val="0"/>
          <w:marTop w:val="0"/>
          <w:marBottom w:val="0"/>
          <w:divBdr>
            <w:top w:val="none" w:sz="0" w:space="0" w:color="auto"/>
            <w:left w:val="none" w:sz="0" w:space="0" w:color="auto"/>
            <w:bottom w:val="none" w:sz="0" w:space="0" w:color="auto"/>
            <w:right w:val="none" w:sz="0" w:space="0" w:color="auto"/>
          </w:divBdr>
        </w:div>
        <w:div w:id="1966615517">
          <w:marLeft w:val="0"/>
          <w:marRight w:val="0"/>
          <w:marTop w:val="0"/>
          <w:marBottom w:val="0"/>
          <w:divBdr>
            <w:top w:val="none" w:sz="0" w:space="0" w:color="auto"/>
            <w:left w:val="none" w:sz="0" w:space="0" w:color="auto"/>
            <w:bottom w:val="none" w:sz="0" w:space="0" w:color="auto"/>
            <w:right w:val="none" w:sz="0" w:space="0" w:color="auto"/>
          </w:divBdr>
        </w:div>
        <w:div w:id="1972711180">
          <w:marLeft w:val="0"/>
          <w:marRight w:val="0"/>
          <w:marTop w:val="0"/>
          <w:marBottom w:val="0"/>
          <w:divBdr>
            <w:top w:val="none" w:sz="0" w:space="0" w:color="auto"/>
            <w:left w:val="none" w:sz="0" w:space="0" w:color="auto"/>
            <w:bottom w:val="none" w:sz="0" w:space="0" w:color="auto"/>
            <w:right w:val="none" w:sz="0" w:space="0" w:color="auto"/>
          </w:divBdr>
        </w:div>
        <w:div w:id="1972975398">
          <w:marLeft w:val="0"/>
          <w:marRight w:val="0"/>
          <w:marTop w:val="0"/>
          <w:marBottom w:val="0"/>
          <w:divBdr>
            <w:top w:val="none" w:sz="0" w:space="0" w:color="auto"/>
            <w:left w:val="none" w:sz="0" w:space="0" w:color="auto"/>
            <w:bottom w:val="none" w:sz="0" w:space="0" w:color="auto"/>
            <w:right w:val="none" w:sz="0" w:space="0" w:color="auto"/>
          </w:divBdr>
        </w:div>
        <w:div w:id="1974749395">
          <w:marLeft w:val="0"/>
          <w:marRight w:val="0"/>
          <w:marTop w:val="0"/>
          <w:marBottom w:val="0"/>
          <w:divBdr>
            <w:top w:val="none" w:sz="0" w:space="0" w:color="auto"/>
            <w:left w:val="none" w:sz="0" w:space="0" w:color="auto"/>
            <w:bottom w:val="none" w:sz="0" w:space="0" w:color="auto"/>
            <w:right w:val="none" w:sz="0" w:space="0" w:color="auto"/>
          </w:divBdr>
        </w:div>
        <w:div w:id="1974867494">
          <w:marLeft w:val="0"/>
          <w:marRight w:val="0"/>
          <w:marTop w:val="0"/>
          <w:marBottom w:val="0"/>
          <w:divBdr>
            <w:top w:val="none" w:sz="0" w:space="0" w:color="auto"/>
            <w:left w:val="none" w:sz="0" w:space="0" w:color="auto"/>
            <w:bottom w:val="none" w:sz="0" w:space="0" w:color="auto"/>
            <w:right w:val="none" w:sz="0" w:space="0" w:color="auto"/>
          </w:divBdr>
        </w:div>
        <w:div w:id="1975863513">
          <w:marLeft w:val="0"/>
          <w:marRight w:val="0"/>
          <w:marTop w:val="0"/>
          <w:marBottom w:val="0"/>
          <w:divBdr>
            <w:top w:val="none" w:sz="0" w:space="0" w:color="auto"/>
            <w:left w:val="none" w:sz="0" w:space="0" w:color="auto"/>
            <w:bottom w:val="none" w:sz="0" w:space="0" w:color="auto"/>
            <w:right w:val="none" w:sz="0" w:space="0" w:color="auto"/>
          </w:divBdr>
        </w:div>
        <w:div w:id="1976179920">
          <w:marLeft w:val="0"/>
          <w:marRight w:val="0"/>
          <w:marTop w:val="0"/>
          <w:marBottom w:val="0"/>
          <w:divBdr>
            <w:top w:val="none" w:sz="0" w:space="0" w:color="auto"/>
            <w:left w:val="none" w:sz="0" w:space="0" w:color="auto"/>
            <w:bottom w:val="none" w:sz="0" w:space="0" w:color="auto"/>
            <w:right w:val="none" w:sz="0" w:space="0" w:color="auto"/>
          </w:divBdr>
        </w:div>
        <w:div w:id="1976375818">
          <w:marLeft w:val="0"/>
          <w:marRight w:val="0"/>
          <w:marTop w:val="0"/>
          <w:marBottom w:val="0"/>
          <w:divBdr>
            <w:top w:val="none" w:sz="0" w:space="0" w:color="auto"/>
            <w:left w:val="none" w:sz="0" w:space="0" w:color="auto"/>
            <w:bottom w:val="none" w:sz="0" w:space="0" w:color="auto"/>
            <w:right w:val="none" w:sz="0" w:space="0" w:color="auto"/>
          </w:divBdr>
        </w:div>
        <w:div w:id="1980111728">
          <w:marLeft w:val="0"/>
          <w:marRight w:val="0"/>
          <w:marTop w:val="0"/>
          <w:marBottom w:val="0"/>
          <w:divBdr>
            <w:top w:val="none" w:sz="0" w:space="0" w:color="auto"/>
            <w:left w:val="none" w:sz="0" w:space="0" w:color="auto"/>
            <w:bottom w:val="none" w:sz="0" w:space="0" w:color="auto"/>
            <w:right w:val="none" w:sz="0" w:space="0" w:color="auto"/>
          </w:divBdr>
        </w:div>
        <w:div w:id="1983075087">
          <w:marLeft w:val="0"/>
          <w:marRight w:val="0"/>
          <w:marTop w:val="0"/>
          <w:marBottom w:val="0"/>
          <w:divBdr>
            <w:top w:val="none" w:sz="0" w:space="0" w:color="auto"/>
            <w:left w:val="none" w:sz="0" w:space="0" w:color="auto"/>
            <w:bottom w:val="none" w:sz="0" w:space="0" w:color="auto"/>
            <w:right w:val="none" w:sz="0" w:space="0" w:color="auto"/>
          </w:divBdr>
        </w:div>
        <w:div w:id="1985546833">
          <w:marLeft w:val="0"/>
          <w:marRight w:val="0"/>
          <w:marTop w:val="0"/>
          <w:marBottom w:val="0"/>
          <w:divBdr>
            <w:top w:val="none" w:sz="0" w:space="0" w:color="auto"/>
            <w:left w:val="none" w:sz="0" w:space="0" w:color="auto"/>
            <w:bottom w:val="none" w:sz="0" w:space="0" w:color="auto"/>
            <w:right w:val="none" w:sz="0" w:space="0" w:color="auto"/>
          </w:divBdr>
        </w:div>
        <w:div w:id="1986544414">
          <w:marLeft w:val="0"/>
          <w:marRight w:val="0"/>
          <w:marTop w:val="0"/>
          <w:marBottom w:val="0"/>
          <w:divBdr>
            <w:top w:val="none" w:sz="0" w:space="0" w:color="auto"/>
            <w:left w:val="none" w:sz="0" w:space="0" w:color="auto"/>
            <w:bottom w:val="none" w:sz="0" w:space="0" w:color="auto"/>
            <w:right w:val="none" w:sz="0" w:space="0" w:color="auto"/>
          </w:divBdr>
        </w:div>
        <w:div w:id="1988243864">
          <w:marLeft w:val="0"/>
          <w:marRight w:val="0"/>
          <w:marTop w:val="0"/>
          <w:marBottom w:val="0"/>
          <w:divBdr>
            <w:top w:val="none" w:sz="0" w:space="0" w:color="auto"/>
            <w:left w:val="none" w:sz="0" w:space="0" w:color="auto"/>
            <w:bottom w:val="none" w:sz="0" w:space="0" w:color="auto"/>
            <w:right w:val="none" w:sz="0" w:space="0" w:color="auto"/>
          </w:divBdr>
        </w:div>
        <w:div w:id="1990623181">
          <w:marLeft w:val="0"/>
          <w:marRight w:val="0"/>
          <w:marTop w:val="0"/>
          <w:marBottom w:val="0"/>
          <w:divBdr>
            <w:top w:val="none" w:sz="0" w:space="0" w:color="auto"/>
            <w:left w:val="none" w:sz="0" w:space="0" w:color="auto"/>
            <w:bottom w:val="none" w:sz="0" w:space="0" w:color="auto"/>
            <w:right w:val="none" w:sz="0" w:space="0" w:color="auto"/>
          </w:divBdr>
        </w:div>
        <w:div w:id="1991322083">
          <w:marLeft w:val="0"/>
          <w:marRight w:val="0"/>
          <w:marTop w:val="0"/>
          <w:marBottom w:val="0"/>
          <w:divBdr>
            <w:top w:val="none" w:sz="0" w:space="0" w:color="auto"/>
            <w:left w:val="none" w:sz="0" w:space="0" w:color="auto"/>
            <w:bottom w:val="none" w:sz="0" w:space="0" w:color="auto"/>
            <w:right w:val="none" w:sz="0" w:space="0" w:color="auto"/>
          </w:divBdr>
        </w:div>
        <w:div w:id="1992099626">
          <w:marLeft w:val="0"/>
          <w:marRight w:val="0"/>
          <w:marTop w:val="0"/>
          <w:marBottom w:val="0"/>
          <w:divBdr>
            <w:top w:val="none" w:sz="0" w:space="0" w:color="auto"/>
            <w:left w:val="none" w:sz="0" w:space="0" w:color="auto"/>
            <w:bottom w:val="none" w:sz="0" w:space="0" w:color="auto"/>
            <w:right w:val="none" w:sz="0" w:space="0" w:color="auto"/>
          </w:divBdr>
        </w:div>
        <w:div w:id="1995640702">
          <w:marLeft w:val="0"/>
          <w:marRight w:val="0"/>
          <w:marTop w:val="0"/>
          <w:marBottom w:val="0"/>
          <w:divBdr>
            <w:top w:val="none" w:sz="0" w:space="0" w:color="auto"/>
            <w:left w:val="none" w:sz="0" w:space="0" w:color="auto"/>
            <w:bottom w:val="none" w:sz="0" w:space="0" w:color="auto"/>
            <w:right w:val="none" w:sz="0" w:space="0" w:color="auto"/>
          </w:divBdr>
        </w:div>
        <w:div w:id="2000767564">
          <w:marLeft w:val="0"/>
          <w:marRight w:val="0"/>
          <w:marTop w:val="0"/>
          <w:marBottom w:val="0"/>
          <w:divBdr>
            <w:top w:val="none" w:sz="0" w:space="0" w:color="auto"/>
            <w:left w:val="none" w:sz="0" w:space="0" w:color="auto"/>
            <w:bottom w:val="none" w:sz="0" w:space="0" w:color="auto"/>
            <w:right w:val="none" w:sz="0" w:space="0" w:color="auto"/>
          </w:divBdr>
        </w:div>
        <w:div w:id="2002808405">
          <w:marLeft w:val="0"/>
          <w:marRight w:val="0"/>
          <w:marTop w:val="0"/>
          <w:marBottom w:val="0"/>
          <w:divBdr>
            <w:top w:val="none" w:sz="0" w:space="0" w:color="auto"/>
            <w:left w:val="none" w:sz="0" w:space="0" w:color="auto"/>
            <w:bottom w:val="none" w:sz="0" w:space="0" w:color="auto"/>
            <w:right w:val="none" w:sz="0" w:space="0" w:color="auto"/>
          </w:divBdr>
        </w:div>
        <w:div w:id="2006778384">
          <w:marLeft w:val="0"/>
          <w:marRight w:val="0"/>
          <w:marTop w:val="0"/>
          <w:marBottom w:val="0"/>
          <w:divBdr>
            <w:top w:val="none" w:sz="0" w:space="0" w:color="auto"/>
            <w:left w:val="none" w:sz="0" w:space="0" w:color="auto"/>
            <w:bottom w:val="none" w:sz="0" w:space="0" w:color="auto"/>
            <w:right w:val="none" w:sz="0" w:space="0" w:color="auto"/>
          </w:divBdr>
        </w:div>
        <w:div w:id="2009945411">
          <w:marLeft w:val="0"/>
          <w:marRight w:val="0"/>
          <w:marTop w:val="0"/>
          <w:marBottom w:val="0"/>
          <w:divBdr>
            <w:top w:val="none" w:sz="0" w:space="0" w:color="auto"/>
            <w:left w:val="none" w:sz="0" w:space="0" w:color="auto"/>
            <w:bottom w:val="none" w:sz="0" w:space="0" w:color="auto"/>
            <w:right w:val="none" w:sz="0" w:space="0" w:color="auto"/>
          </w:divBdr>
        </w:div>
        <w:div w:id="2013407147">
          <w:marLeft w:val="0"/>
          <w:marRight w:val="0"/>
          <w:marTop w:val="0"/>
          <w:marBottom w:val="0"/>
          <w:divBdr>
            <w:top w:val="none" w:sz="0" w:space="0" w:color="auto"/>
            <w:left w:val="none" w:sz="0" w:space="0" w:color="auto"/>
            <w:bottom w:val="none" w:sz="0" w:space="0" w:color="auto"/>
            <w:right w:val="none" w:sz="0" w:space="0" w:color="auto"/>
          </w:divBdr>
        </w:div>
        <w:div w:id="2016030784">
          <w:marLeft w:val="0"/>
          <w:marRight w:val="0"/>
          <w:marTop w:val="0"/>
          <w:marBottom w:val="0"/>
          <w:divBdr>
            <w:top w:val="none" w:sz="0" w:space="0" w:color="auto"/>
            <w:left w:val="none" w:sz="0" w:space="0" w:color="auto"/>
            <w:bottom w:val="none" w:sz="0" w:space="0" w:color="auto"/>
            <w:right w:val="none" w:sz="0" w:space="0" w:color="auto"/>
          </w:divBdr>
        </w:div>
        <w:div w:id="2018001285">
          <w:marLeft w:val="0"/>
          <w:marRight w:val="0"/>
          <w:marTop w:val="0"/>
          <w:marBottom w:val="0"/>
          <w:divBdr>
            <w:top w:val="none" w:sz="0" w:space="0" w:color="auto"/>
            <w:left w:val="none" w:sz="0" w:space="0" w:color="auto"/>
            <w:bottom w:val="none" w:sz="0" w:space="0" w:color="auto"/>
            <w:right w:val="none" w:sz="0" w:space="0" w:color="auto"/>
          </w:divBdr>
        </w:div>
        <w:div w:id="2018119375">
          <w:marLeft w:val="0"/>
          <w:marRight w:val="0"/>
          <w:marTop w:val="0"/>
          <w:marBottom w:val="0"/>
          <w:divBdr>
            <w:top w:val="none" w:sz="0" w:space="0" w:color="auto"/>
            <w:left w:val="none" w:sz="0" w:space="0" w:color="auto"/>
            <w:bottom w:val="none" w:sz="0" w:space="0" w:color="auto"/>
            <w:right w:val="none" w:sz="0" w:space="0" w:color="auto"/>
          </w:divBdr>
        </w:div>
        <w:div w:id="2019186237">
          <w:marLeft w:val="0"/>
          <w:marRight w:val="0"/>
          <w:marTop w:val="0"/>
          <w:marBottom w:val="0"/>
          <w:divBdr>
            <w:top w:val="none" w:sz="0" w:space="0" w:color="auto"/>
            <w:left w:val="none" w:sz="0" w:space="0" w:color="auto"/>
            <w:bottom w:val="none" w:sz="0" w:space="0" w:color="auto"/>
            <w:right w:val="none" w:sz="0" w:space="0" w:color="auto"/>
          </w:divBdr>
        </w:div>
        <w:div w:id="2023584222">
          <w:marLeft w:val="0"/>
          <w:marRight w:val="0"/>
          <w:marTop w:val="0"/>
          <w:marBottom w:val="0"/>
          <w:divBdr>
            <w:top w:val="none" w:sz="0" w:space="0" w:color="auto"/>
            <w:left w:val="none" w:sz="0" w:space="0" w:color="auto"/>
            <w:bottom w:val="none" w:sz="0" w:space="0" w:color="auto"/>
            <w:right w:val="none" w:sz="0" w:space="0" w:color="auto"/>
          </w:divBdr>
        </w:div>
        <w:div w:id="2024043298">
          <w:marLeft w:val="0"/>
          <w:marRight w:val="0"/>
          <w:marTop w:val="0"/>
          <w:marBottom w:val="0"/>
          <w:divBdr>
            <w:top w:val="none" w:sz="0" w:space="0" w:color="auto"/>
            <w:left w:val="none" w:sz="0" w:space="0" w:color="auto"/>
            <w:bottom w:val="none" w:sz="0" w:space="0" w:color="auto"/>
            <w:right w:val="none" w:sz="0" w:space="0" w:color="auto"/>
          </w:divBdr>
        </w:div>
        <w:div w:id="2024896751">
          <w:marLeft w:val="0"/>
          <w:marRight w:val="0"/>
          <w:marTop w:val="0"/>
          <w:marBottom w:val="0"/>
          <w:divBdr>
            <w:top w:val="none" w:sz="0" w:space="0" w:color="auto"/>
            <w:left w:val="none" w:sz="0" w:space="0" w:color="auto"/>
            <w:bottom w:val="none" w:sz="0" w:space="0" w:color="auto"/>
            <w:right w:val="none" w:sz="0" w:space="0" w:color="auto"/>
          </w:divBdr>
        </w:div>
        <w:div w:id="2026518232">
          <w:marLeft w:val="0"/>
          <w:marRight w:val="0"/>
          <w:marTop w:val="0"/>
          <w:marBottom w:val="0"/>
          <w:divBdr>
            <w:top w:val="none" w:sz="0" w:space="0" w:color="auto"/>
            <w:left w:val="none" w:sz="0" w:space="0" w:color="auto"/>
            <w:bottom w:val="none" w:sz="0" w:space="0" w:color="auto"/>
            <w:right w:val="none" w:sz="0" w:space="0" w:color="auto"/>
          </w:divBdr>
        </w:div>
        <w:div w:id="2027752259">
          <w:marLeft w:val="0"/>
          <w:marRight w:val="0"/>
          <w:marTop w:val="0"/>
          <w:marBottom w:val="0"/>
          <w:divBdr>
            <w:top w:val="none" w:sz="0" w:space="0" w:color="auto"/>
            <w:left w:val="none" w:sz="0" w:space="0" w:color="auto"/>
            <w:bottom w:val="none" w:sz="0" w:space="0" w:color="auto"/>
            <w:right w:val="none" w:sz="0" w:space="0" w:color="auto"/>
          </w:divBdr>
        </w:div>
        <w:div w:id="2030715657">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840042">
          <w:marLeft w:val="0"/>
          <w:marRight w:val="0"/>
          <w:marTop w:val="0"/>
          <w:marBottom w:val="0"/>
          <w:divBdr>
            <w:top w:val="none" w:sz="0" w:space="0" w:color="auto"/>
            <w:left w:val="none" w:sz="0" w:space="0" w:color="auto"/>
            <w:bottom w:val="none" w:sz="0" w:space="0" w:color="auto"/>
            <w:right w:val="none" w:sz="0" w:space="0" w:color="auto"/>
          </w:divBdr>
        </w:div>
        <w:div w:id="2035155926">
          <w:marLeft w:val="0"/>
          <w:marRight w:val="0"/>
          <w:marTop w:val="0"/>
          <w:marBottom w:val="0"/>
          <w:divBdr>
            <w:top w:val="none" w:sz="0" w:space="0" w:color="auto"/>
            <w:left w:val="none" w:sz="0" w:space="0" w:color="auto"/>
            <w:bottom w:val="none" w:sz="0" w:space="0" w:color="auto"/>
            <w:right w:val="none" w:sz="0" w:space="0" w:color="auto"/>
          </w:divBdr>
        </w:div>
        <w:div w:id="2037196976">
          <w:marLeft w:val="0"/>
          <w:marRight w:val="0"/>
          <w:marTop w:val="0"/>
          <w:marBottom w:val="0"/>
          <w:divBdr>
            <w:top w:val="none" w:sz="0" w:space="0" w:color="auto"/>
            <w:left w:val="none" w:sz="0" w:space="0" w:color="auto"/>
            <w:bottom w:val="none" w:sz="0" w:space="0" w:color="auto"/>
            <w:right w:val="none" w:sz="0" w:space="0" w:color="auto"/>
          </w:divBdr>
        </w:div>
        <w:div w:id="2040425897">
          <w:marLeft w:val="0"/>
          <w:marRight w:val="0"/>
          <w:marTop w:val="0"/>
          <w:marBottom w:val="0"/>
          <w:divBdr>
            <w:top w:val="none" w:sz="0" w:space="0" w:color="auto"/>
            <w:left w:val="none" w:sz="0" w:space="0" w:color="auto"/>
            <w:bottom w:val="none" w:sz="0" w:space="0" w:color="auto"/>
            <w:right w:val="none" w:sz="0" w:space="0" w:color="auto"/>
          </w:divBdr>
        </w:div>
        <w:div w:id="2043895382">
          <w:marLeft w:val="0"/>
          <w:marRight w:val="0"/>
          <w:marTop w:val="0"/>
          <w:marBottom w:val="0"/>
          <w:divBdr>
            <w:top w:val="none" w:sz="0" w:space="0" w:color="auto"/>
            <w:left w:val="none" w:sz="0" w:space="0" w:color="auto"/>
            <w:bottom w:val="none" w:sz="0" w:space="0" w:color="auto"/>
            <w:right w:val="none" w:sz="0" w:space="0" w:color="auto"/>
          </w:divBdr>
        </w:div>
        <w:div w:id="2044860455">
          <w:marLeft w:val="0"/>
          <w:marRight w:val="0"/>
          <w:marTop w:val="0"/>
          <w:marBottom w:val="0"/>
          <w:divBdr>
            <w:top w:val="none" w:sz="0" w:space="0" w:color="auto"/>
            <w:left w:val="none" w:sz="0" w:space="0" w:color="auto"/>
            <w:bottom w:val="none" w:sz="0" w:space="0" w:color="auto"/>
            <w:right w:val="none" w:sz="0" w:space="0" w:color="auto"/>
          </w:divBdr>
        </w:div>
        <w:div w:id="2045130981">
          <w:marLeft w:val="0"/>
          <w:marRight w:val="0"/>
          <w:marTop w:val="0"/>
          <w:marBottom w:val="0"/>
          <w:divBdr>
            <w:top w:val="none" w:sz="0" w:space="0" w:color="auto"/>
            <w:left w:val="none" w:sz="0" w:space="0" w:color="auto"/>
            <w:bottom w:val="none" w:sz="0" w:space="0" w:color="auto"/>
            <w:right w:val="none" w:sz="0" w:space="0" w:color="auto"/>
          </w:divBdr>
        </w:div>
        <w:div w:id="2045709314">
          <w:marLeft w:val="0"/>
          <w:marRight w:val="0"/>
          <w:marTop w:val="0"/>
          <w:marBottom w:val="0"/>
          <w:divBdr>
            <w:top w:val="none" w:sz="0" w:space="0" w:color="auto"/>
            <w:left w:val="none" w:sz="0" w:space="0" w:color="auto"/>
            <w:bottom w:val="none" w:sz="0" w:space="0" w:color="auto"/>
            <w:right w:val="none" w:sz="0" w:space="0" w:color="auto"/>
          </w:divBdr>
        </w:div>
        <w:div w:id="2046708483">
          <w:marLeft w:val="0"/>
          <w:marRight w:val="0"/>
          <w:marTop w:val="0"/>
          <w:marBottom w:val="0"/>
          <w:divBdr>
            <w:top w:val="none" w:sz="0" w:space="0" w:color="auto"/>
            <w:left w:val="none" w:sz="0" w:space="0" w:color="auto"/>
            <w:bottom w:val="none" w:sz="0" w:space="0" w:color="auto"/>
            <w:right w:val="none" w:sz="0" w:space="0" w:color="auto"/>
          </w:divBdr>
        </w:div>
        <w:div w:id="2047174559">
          <w:marLeft w:val="0"/>
          <w:marRight w:val="0"/>
          <w:marTop w:val="0"/>
          <w:marBottom w:val="0"/>
          <w:divBdr>
            <w:top w:val="none" w:sz="0" w:space="0" w:color="auto"/>
            <w:left w:val="none" w:sz="0" w:space="0" w:color="auto"/>
            <w:bottom w:val="none" w:sz="0" w:space="0" w:color="auto"/>
            <w:right w:val="none" w:sz="0" w:space="0" w:color="auto"/>
          </w:divBdr>
        </w:div>
        <w:div w:id="2049723549">
          <w:marLeft w:val="0"/>
          <w:marRight w:val="0"/>
          <w:marTop w:val="0"/>
          <w:marBottom w:val="0"/>
          <w:divBdr>
            <w:top w:val="none" w:sz="0" w:space="0" w:color="auto"/>
            <w:left w:val="none" w:sz="0" w:space="0" w:color="auto"/>
            <w:bottom w:val="none" w:sz="0" w:space="0" w:color="auto"/>
            <w:right w:val="none" w:sz="0" w:space="0" w:color="auto"/>
          </w:divBdr>
        </w:div>
        <w:div w:id="2050379681">
          <w:marLeft w:val="0"/>
          <w:marRight w:val="0"/>
          <w:marTop w:val="0"/>
          <w:marBottom w:val="0"/>
          <w:divBdr>
            <w:top w:val="none" w:sz="0" w:space="0" w:color="auto"/>
            <w:left w:val="none" w:sz="0" w:space="0" w:color="auto"/>
            <w:bottom w:val="none" w:sz="0" w:space="0" w:color="auto"/>
            <w:right w:val="none" w:sz="0" w:space="0" w:color="auto"/>
          </w:divBdr>
        </w:div>
        <w:div w:id="2053455713">
          <w:marLeft w:val="0"/>
          <w:marRight w:val="0"/>
          <w:marTop w:val="0"/>
          <w:marBottom w:val="0"/>
          <w:divBdr>
            <w:top w:val="none" w:sz="0" w:space="0" w:color="auto"/>
            <w:left w:val="none" w:sz="0" w:space="0" w:color="auto"/>
            <w:bottom w:val="none" w:sz="0" w:space="0" w:color="auto"/>
            <w:right w:val="none" w:sz="0" w:space="0" w:color="auto"/>
          </w:divBdr>
        </w:div>
        <w:div w:id="2056460876">
          <w:marLeft w:val="0"/>
          <w:marRight w:val="0"/>
          <w:marTop w:val="0"/>
          <w:marBottom w:val="0"/>
          <w:divBdr>
            <w:top w:val="none" w:sz="0" w:space="0" w:color="auto"/>
            <w:left w:val="none" w:sz="0" w:space="0" w:color="auto"/>
            <w:bottom w:val="none" w:sz="0" w:space="0" w:color="auto"/>
            <w:right w:val="none" w:sz="0" w:space="0" w:color="auto"/>
          </w:divBdr>
        </w:div>
        <w:div w:id="2059087725">
          <w:marLeft w:val="0"/>
          <w:marRight w:val="0"/>
          <w:marTop w:val="0"/>
          <w:marBottom w:val="0"/>
          <w:divBdr>
            <w:top w:val="none" w:sz="0" w:space="0" w:color="auto"/>
            <w:left w:val="none" w:sz="0" w:space="0" w:color="auto"/>
            <w:bottom w:val="none" w:sz="0" w:space="0" w:color="auto"/>
            <w:right w:val="none" w:sz="0" w:space="0" w:color="auto"/>
          </w:divBdr>
        </w:div>
        <w:div w:id="2061127553">
          <w:marLeft w:val="0"/>
          <w:marRight w:val="0"/>
          <w:marTop w:val="0"/>
          <w:marBottom w:val="0"/>
          <w:divBdr>
            <w:top w:val="none" w:sz="0" w:space="0" w:color="auto"/>
            <w:left w:val="none" w:sz="0" w:space="0" w:color="auto"/>
            <w:bottom w:val="none" w:sz="0" w:space="0" w:color="auto"/>
            <w:right w:val="none" w:sz="0" w:space="0" w:color="auto"/>
          </w:divBdr>
        </w:div>
        <w:div w:id="2067218030">
          <w:marLeft w:val="0"/>
          <w:marRight w:val="0"/>
          <w:marTop w:val="0"/>
          <w:marBottom w:val="0"/>
          <w:divBdr>
            <w:top w:val="none" w:sz="0" w:space="0" w:color="auto"/>
            <w:left w:val="none" w:sz="0" w:space="0" w:color="auto"/>
            <w:bottom w:val="none" w:sz="0" w:space="0" w:color="auto"/>
            <w:right w:val="none" w:sz="0" w:space="0" w:color="auto"/>
          </w:divBdr>
        </w:div>
        <w:div w:id="2079815729">
          <w:marLeft w:val="0"/>
          <w:marRight w:val="0"/>
          <w:marTop w:val="0"/>
          <w:marBottom w:val="0"/>
          <w:divBdr>
            <w:top w:val="none" w:sz="0" w:space="0" w:color="auto"/>
            <w:left w:val="none" w:sz="0" w:space="0" w:color="auto"/>
            <w:bottom w:val="none" w:sz="0" w:space="0" w:color="auto"/>
            <w:right w:val="none" w:sz="0" w:space="0" w:color="auto"/>
          </w:divBdr>
        </w:div>
        <w:div w:id="2080441614">
          <w:marLeft w:val="0"/>
          <w:marRight w:val="0"/>
          <w:marTop w:val="0"/>
          <w:marBottom w:val="0"/>
          <w:divBdr>
            <w:top w:val="none" w:sz="0" w:space="0" w:color="auto"/>
            <w:left w:val="none" w:sz="0" w:space="0" w:color="auto"/>
            <w:bottom w:val="none" w:sz="0" w:space="0" w:color="auto"/>
            <w:right w:val="none" w:sz="0" w:space="0" w:color="auto"/>
          </w:divBdr>
        </w:div>
        <w:div w:id="2081055274">
          <w:marLeft w:val="0"/>
          <w:marRight w:val="0"/>
          <w:marTop w:val="0"/>
          <w:marBottom w:val="0"/>
          <w:divBdr>
            <w:top w:val="none" w:sz="0" w:space="0" w:color="auto"/>
            <w:left w:val="none" w:sz="0" w:space="0" w:color="auto"/>
            <w:bottom w:val="none" w:sz="0" w:space="0" w:color="auto"/>
            <w:right w:val="none" w:sz="0" w:space="0" w:color="auto"/>
          </w:divBdr>
        </w:div>
        <w:div w:id="2081056110">
          <w:marLeft w:val="0"/>
          <w:marRight w:val="0"/>
          <w:marTop w:val="0"/>
          <w:marBottom w:val="0"/>
          <w:divBdr>
            <w:top w:val="none" w:sz="0" w:space="0" w:color="auto"/>
            <w:left w:val="none" w:sz="0" w:space="0" w:color="auto"/>
            <w:bottom w:val="none" w:sz="0" w:space="0" w:color="auto"/>
            <w:right w:val="none" w:sz="0" w:space="0" w:color="auto"/>
          </w:divBdr>
        </w:div>
        <w:div w:id="2083599448">
          <w:marLeft w:val="0"/>
          <w:marRight w:val="0"/>
          <w:marTop w:val="0"/>
          <w:marBottom w:val="0"/>
          <w:divBdr>
            <w:top w:val="none" w:sz="0" w:space="0" w:color="auto"/>
            <w:left w:val="none" w:sz="0" w:space="0" w:color="auto"/>
            <w:bottom w:val="none" w:sz="0" w:space="0" w:color="auto"/>
            <w:right w:val="none" w:sz="0" w:space="0" w:color="auto"/>
          </w:divBdr>
        </w:div>
        <w:div w:id="2091924903">
          <w:marLeft w:val="0"/>
          <w:marRight w:val="0"/>
          <w:marTop w:val="0"/>
          <w:marBottom w:val="0"/>
          <w:divBdr>
            <w:top w:val="none" w:sz="0" w:space="0" w:color="auto"/>
            <w:left w:val="none" w:sz="0" w:space="0" w:color="auto"/>
            <w:bottom w:val="none" w:sz="0" w:space="0" w:color="auto"/>
            <w:right w:val="none" w:sz="0" w:space="0" w:color="auto"/>
          </w:divBdr>
        </w:div>
        <w:div w:id="2095202060">
          <w:marLeft w:val="0"/>
          <w:marRight w:val="0"/>
          <w:marTop w:val="0"/>
          <w:marBottom w:val="0"/>
          <w:divBdr>
            <w:top w:val="none" w:sz="0" w:space="0" w:color="auto"/>
            <w:left w:val="none" w:sz="0" w:space="0" w:color="auto"/>
            <w:bottom w:val="none" w:sz="0" w:space="0" w:color="auto"/>
            <w:right w:val="none" w:sz="0" w:space="0" w:color="auto"/>
          </w:divBdr>
        </w:div>
        <w:div w:id="2099860429">
          <w:marLeft w:val="0"/>
          <w:marRight w:val="0"/>
          <w:marTop w:val="0"/>
          <w:marBottom w:val="0"/>
          <w:divBdr>
            <w:top w:val="none" w:sz="0" w:space="0" w:color="auto"/>
            <w:left w:val="none" w:sz="0" w:space="0" w:color="auto"/>
            <w:bottom w:val="none" w:sz="0" w:space="0" w:color="auto"/>
            <w:right w:val="none" w:sz="0" w:space="0" w:color="auto"/>
          </w:divBdr>
        </w:div>
        <w:div w:id="2101367238">
          <w:marLeft w:val="0"/>
          <w:marRight w:val="0"/>
          <w:marTop w:val="0"/>
          <w:marBottom w:val="0"/>
          <w:divBdr>
            <w:top w:val="none" w:sz="0" w:space="0" w:color="auto"/>
            <w:left w:val="none" w:sz="0" w:space="0" w:color="auto"/>
            <w:bottom w:val="none" w:sz="0" w:space="0" w:color="auto"/>
            <w:right w:val="none" w:sz="0" w:space="0" w:color="auto"/>
          </w:divBdr>
        </w:div>
        <w:div w:id="2106419275">
          <w:marLeft w:val="0"/>
          <w:marRight w:val="0"/>
          <w:marTop w:val="0"/>
          <w:marBottom w:val="0"/>
          <w:divBdr>
            <w:top w:val="none" w:sz="0" w:space="0" w:color="auto"/>
            <w:left w:val="none" w:sz="0" w:space="0" w:color="auto"/>
            <w:bottom w:val="none" w:sz="0" w:space="0" w:color="auto"/>
            <w:right w:val="none" w:sz="0" w:space="0" w:color="auto"/>
          </w:divBdr>
        </w:div>
        <w:div w:id="2108889268">
          <w:marLeft w:val="0"/>
          <w:marRight w:val="0"/>
          <w:marTop w:val="0"/>
          <w:marBottom w:val="0"/>
          <w:divBdr>
            <w:top w:val="none" w:sz="0" w:space="0" w:color="auto"/>
            <w:left w:val="none" w:sz="0" w:space="0" w:color="auto"/>
            <w:bottom w:val="none" w:sz="0" w:space="0" w:color="auto"/>
            <w:right w:val="none" w:sz="0" w:space="0" w:color="auto"/>
          </w:divBdr>
        </w:div>
        <w:div w:id="2118594368">
          <w:marLeft w:val="0"/>
          <w:marRight w:val="0"/>
          <w:marTop w:val="0"/>
          <w:marBottom w:val="0"/>
          <w:divBdr>
            <w:top w:val="none" w:sz="0" w:space="0" w:color="auto"/>
            <w:left w:val="none" w:sz="0" w:space="0" w:color="auto"/>
            <w:bottom w:val="none" w:sz="0" w:space="0" w:color="auto"/>
            <w:right w:val="none" w:sz="0" w:space="0" w:color="auto"/>
          </w:divBdr>
        </w:div>
        <w:div w:id="2125342311">
          <w:marLeft w:val="0"/>
          <w:marRight w:val="0"/>
          <w:marTop w:val="0"/>
          <w:marBottom w:val="0"/>
          <w:divBdr>
            <w:top w:val="none" w:sz="0" w:space="0" w:color="auto"/>
            <w:left w:val="none" w:sz="0" w:space="0" w:color="auto"/>
            <w:bottom w:val="none" w:sz="0" w:space="0" w:color="auto"/>
            <w:right w:val="none" w:sz="0" w:space="0" w:color="auto"/>
          </w:divBdr>
        </w:div>
        <w:div w:id="2126460814">
          <w:marLeft w:val="0"/>
          <w:marRight w:val="0"/>
          <w:marTop w:val="0"/>
          <w:marBottom w:val="0"/>
          <w:divBdr>
            <w:top w:val="none" w:sz="0" w:space="0" w:color="auto"/>
            <w:left w:val="none" w:sz="0" w:space="0" w:color="auto"/>
            <w:bottom w:val="none" w:sz="0" w:space="0" w:color="auto"/>
            <w:right w:val="none" w:sz="0" w:space="0" w:color="auto"/>
          </w:divBdr>
        </w:div>
        <w:div w:id="2127775739">
          <w:marLeft w:val="0"/>
          <w:marRight w:val="0"/>
          <w:marTop w:val="0"/>
          <w:marBottom w:val="0"/>
          <w:divBdr>
            <w:top w:val="none" w:sz="0" w:space="0" w:color="auto"/>
            <w:left w:val="none" w:sz="0" w:space="0" w:color="auto"/>
            <w:bottom w:val="none" w:sz="0" w:space="0" w:color="auto"/>
            <w:right w:val="none" w:sz="0" w:space="0" w:color="auto"/>
          </w:divBdr>
        </w:div>
        <w:div w:id="2130277877">
          <w:marLeft w:val="0"/>
          <w:marRight w:val="0"/>
          <w:marTop w:val="0"/>
          <w:marBottom w:val="0"/>
          <w:divBdr>
            <w:top w:val="none" w:sz="0" w:space="0" w:color="auto"/>
            <w:left w:val="none" w:sz="0" w:space="0" w:color="auto"/>
            <w:bottom w:val="none" w:sz="0" w:space="0" w:color="auto"/>
            <w:right w:val="none" w:sz="0" w:space="0" w:color="auto"/>
          </w:divBdr>
        </w:div>
        <w:div w:id="2130969105">
          <w:marLeft w:val="0"/>
          <w:marRight w:val="0"/>
          <w:marTop w:val="0"/>
          <w:marBottom w:val="0"/>
          <w:divBdr>
            <w:top w:val="none" w:sz="0" w:space="0" w:color="auto"/>
            <w:left w:val="none" w:sz="0" w:space="0" w:color="auto"/>
            <w:bottom w:val="none" w:sz="0" w:space="0" w:color="auto"/>
            <w:right w:val="none" w:sz="0" w:space="0" w:color="auto"/>
          </w:divBdr>
        </w:div>
        <w:div w:id="2137016111">
          <w:marLeft w:val="0"/>
          <w:marRight w:val="0"/>
          <w:marTop w:val="0"/>
          <w:marBottom w:val="0"/>
          <w:divBdr>
            <w:top w:val="none" w:sz="0" w:space="0" w:color="auto"/>
            <w:left w:val="none" w:sz="0" w:space="0" w:color="auto"/>
            <w:bottom w:val="none" w:sz="0" w:space="0" w:color="auto"/>
            <w:right w:val="none" w:sz="0" w:space="0" w:color="auto"/>
          </w:divBdr>
        </w:div>
        <w:div w:id="2141610131">
          <w:marLeft w:val="0"/>
          <w:marRight w:val="0"/>
          <w:marTop w:val="0"/>
          <w:marBottom w:val="0"/>
          <w:divBdr>
            <w:top w:val="none" w:sz="0" w:space="0" w:color="auto"/>
            <w:left w:val="none" w:sz="0" w:space="0" w:color="auto"/>
            <w:bottom w:val="none" w:sz="0" w:space="0" w:color="auto"/>
            <w:right w:val="none" w:sz="0" w:space="0" w:color="auto"/>
          </w:divBdr>
        </w:div>
        <w:div w:id="2146198605">
          <w:marLeft w:val="0"/>
          <w:marRight w:val="0"/>
          <w:marTop w:val="0"/>
          <w:marBottom w:val="0"/>
          <w:divBdr>
            <w:top w:val="none" w:sz="0" w:space="0" w:color="auto"/>
            <w:left w:val="none" w:sz="0" w:space="0" w:color="auto"/>
            <w:bottom w:val="none" w:sz="0" w:space="0" w:color="auto"/>
            <w:right w:val="none" w:sz="0" w:space="0" w:color="auto"/>
          </w:divBdr>
        </w:div>
        <w:div w:id="2146847729">
          <w:marLeft w:val="0"/>
          <w:marRight w:val="0"/>
          <w:marTop w:val="0"/>
          <w:marBottom w:val="0"/>
          <w:divBdr>
            <w:top w:val="none" w:sz="0" w:space="0" w:color="auto"/>
            <w:left w:val="none" w:sz="0" w:space="0" w:color="auto"/>
            <w:bottom w:val="none" w:sz="0" w:space="0" w:color="auto"/>
            <w:right w:val="none" w:sz="0" w:space="0" w:color="auto"/>
          </w:divBdr>
        </w:div>
      </w:divsChild>
    </w:div>
    <w:div w:id="8721486">
      <w:bodyDiv w:val="1"/>
      <w:marLeft w:val="0"/>
      <w:marRight w:val="0"/>
      <w:marTop w:val="0"/>
      <w:marBottom w:val="0"/>
      <w:divBdr>
        <w:top w:val="none" w:sz="0" w:space="0" w:color="auto"/>
        <w:left w:val="none" w:sz="0" w:space="0" w:color="auto"/>
        <w:bottom w:val="none" w:sz="0" w:space="0" w:color="auto"/>
        <w:right w:val="none" w:sz="0" w:space="0" w:color="auto"/>
      </w:divBdr>
    </w:div>
    <w:div w:id="14574249">
      <w:bodyDiv w:val="1"/>
      <w:marLeft w:val="0"/>
      <w:marRight w:val="0"/>
      <w:marTop w:val="0"/>
      <w:marBottom w:val="0"/>
      <w:divBdr>
        <w:top w:val="none" w:sz="0" w:space="0" w:color="auto"/>
        <w:left w:val="none" w:sz="0" w:space="0" w:color="auto"/>
        <w:bottom w:val="none" w:sz="0" w:space="0" w:color="auto"/>
        <w:right w:val="none" w:sz="0" w:space="0" w:color="auto"/>
      </w:divBdr>
      <w:divsChild>
        <w:div w:id="462962729">
          <w:marLeft w:val="0"/>
          <w:marRight w:val="0"/>
          <w:marTop w:val="0"/>
          <w:marBottom w:val="0"/>
          <w:divBdr>
            <w:top w:val="none" w:sz="0" w:space="0" w:color="auto"/>
            <w:left w:val="none" w:sz="0" w:space="0" w:color="auto"/>
            <w:bottom w:val="none" w:sz="0" w:space="0" w:color="auto"/>
            <w:right w:val="none" w:sz="0" w:space="0" w:color="auto"/>
          </w:divBdr>
        </w:div>
      </w:divsChild>
    </w:div>
    <w:div w:id="50278692">
      <w:bodyDiv w:val="1"/>
      <w:marLeft w:val="0"/>
      <w:marRight w:val="0"/>
      <w:marTop w:val="0"/>
      <w:marBottom w:val="0"/>
      <w:divBdr>
        <w:top w:val="none" w:sz="0" w:space="0" w:color="auto"/>
        <w:left w:val="none" w:sz="0" w:space="0" w:color="auto"/>
        <w:bottom w:val="none" w:sz="0" w:space="0" w:color="auto"/>
        <w:right w:val="none" w:sz="0" w:space="0" w:color="auto"/>
      </w:divBdr>
      <w:divsChild>
        <w:div w:id="51848758">
          <w:marLeft w:val="0"/>
          <w:marRight w:val="0"/>
          <w:marTop w:val="0"/>
          <w:marBottom w:val="0"/>
          <w:divBdr>
            <w:top w:val="none" w:sz="0" w:space="0" w:color="auto"/>
            <w:left w:val="none" w:sz="0" w:space="0" w:color="auto"/>
            <w:bottom w:val="none" w:sz="0" w:space="0" w:color="auto"/>
            <w:right w:val="none" w:sz="0" w:space="0" w:color="auto"/>
          </w:divBdr>
        </w:div>
        <w:div w:id="88932929">
          <w:marLeft w:val="0"/>
          <w:marRight w:val="0"/>
          <w:marTop w:val="0"/>
          <w:marBottom w:val="0"/>
          <w:divBdr>
            <w:top w:val="none" w:sz="0" w:space="0" w:color="auto"/>
            <w:left w:val="none" w:sz="0" w:space="0" w:color="auto"/>
            <w:bottom w:val="none" w:sz="0" w:space="0" w:color="auto"/>
            <w:right w:val="none" w:sz="0" w:space="0" w:color="auto"/>
          </w:divBdr>
        </w:div>
        <w:div w:id="90858475">
          <w:marLeft w:val="0"/>
          <w:marRight w:val="0"/>
          <w:marTop w:val="0"/>
          <w:marBottom w:val="0"/>
          <w:divBdr>
            <w:top w:val="none" w:sz="0" w:space="0" w:color="auto"/>
            <w:left w:val="none" w:sz="0" w:space="0" w:color="auto"/>
            <w:bottom w:val="none" w:sz="0" w:space="0" w:color="auto"/>
            <w:right w:val="none" w:sz="0" w:space="0" w:color="auto"/>
          </w:divBdr>
        </w:div>
        <w:div w:id="145822744">
          <w:marLeft w:val="0"/>
          <w:marRight w:val="0"/>
          <w:marTop w:val="0"/>
          <w:marBottom w:val="0"/>
          <w:divBdr>
            <w:top w:val="none" w:sz="0" w:space="0" w:color="auto"/>
            <w:left w:val="none" w:sz="0" w:space="0" w:color="auto"/>
            <w:bottom w:val="none" w:sz="0" w:space="0" w:color="auto"/>
            <w:right w:val="none" w:sz="0" w:space="0" w:color="auto"/>
          </w:divBdr>
        </w:div>
        <w:div w:id="191919285">
          <w:marLeft w:val="0"/>
          <w:marRight w:val="0"/>
          <w:marTop w:val="0"/>
          <w:marBottom w:val="0"/>
          <w:divBdr>
            <w:top w:val="none" w:sz="0" w:space="0" w:color="auto"/>
            <w:left w:val="none" w:sz="0" w:space="0" w:color="auto"/>
            <w:bottom w:val="none" w:sz="0" w:space="0" w:color="auto"/>
            <w:right w:val="none" w:sz="0" w:space="0" w:color="auto"/>
          </w:divBdr>
        </w:div>
        <w:div w:id="202526235">
          <w:marLeft w:val="0"/>
          <w:marRight w:val="0"/>
          <w:marTop w:val="0"/>
          <w:marBottom w:val="0"/>
          <w:divBdr>
            <w:top w:val="none" w:sz="0" w:space="0" w:color="auto"/>
            <w:left w:val="none" w:sz="0" w:space="0" w:color="auto"/>
            <w:bottom w:val="none" w:sz="0" w:space="0" w:color="auto"/>
            <w:right w:val="none" w:sz="0" w:space="0" w:color="auto"/>
          </w:divBdr>
        </w:div>
        <w:div w:id="257326521">
          <w:marLeft w:val="0"/>
          <w:marRight w:val="0"/>
          <w:marTop w:val="0"/>
          <w:marBottom w:val="0"/>
          <w:divBdr>
            <w:top w:val="none" w:sz="0" w:space="0" w:color="auto"/>
            <w:left w:val="none" w:sz="0" w:space="0" w:color="auto"/>
            <w:bottom w:val="none" w:sz="0" w:space="0" w:color="auto"/>
            <w:right w:val="none" w:sz="0" w:space="0" w:color="auto"/>
          </w:divBdr>
        </w:div>
        <w:div w:id="281889984">
          <w:marLeft w:val="0"/>
          <w:marRight w:val="0"/>
          <w:marTop w:val="0"/>
          <w:marBottom w:val="0"/>
          <w:divBdr>
            <w:top w:val="none" w:sz="0" w:space="0" w:color="auto"/>
            <w:left w:val="none" w:sz="0" w:space="0" w:color="auto"/>
            <w:bottom w:val="none" w:sz="0" w:space="0" w:color="auto"/>
            <w:right w:val="none" w:sz="0" w:space="0" w:color="auto"/>
          </w:divBdr>
        </w:div>
        <w:div w:id="299263614">
          <w:marLeft w:val="0"/>
          <w:marRight w:val="0"/>
          <w:marTop w:val="0"/>
          <w:marBottom w:val="0"/>
          <w:divBdr>
            <w:top w:val="none" w:sz="0" w:space="0" w:color="auto"/>
            <w:left w:val="none" w:sz="0" w:space="0" w:color="auto"/>
            <w:bottom w:val="none" w:sz="0" w:space="0" w:color="auto"/>
            <w:right w:val="none" w:sz="0" w:space="0" w:color="auto"/>
          </w:divBdr>
        </w:div>
        <w:div w:id="363141763">
          <w:marLeft w:val="0"/>
          <w:marRight w:val="0"/>
          <w:marTop w:val="0"/>
          <w:marBottom w:val="0"/>
          <w:divBdr>
            <w:top w:val="none" w:sz="0" w:space="0" w:color="auto"/>
            <w:left w:val="none" w:sz="0" w:space="0" w:color="auto"/>
            <w:bottom w:val="none" w:sz="0" w:space="0" w:color="auto"/>
            <w:right w:val="none" w:sz="0" w:space="0" w:color="auto"/>
          </w:divBdr>
        </w:div>
        <w:div w:id="377898323">
          <w:marLeft w:val="0"/>
          <w:marRight w:val="0"/>
          <w:marTop w:val="0"/>
          <w:marBottom w:val="0"/>
          <w:divBdr>
            <w:top w:val="none" w:sz="0" w:space="0" w:color="auto"/>
            <w:left w:val="none" w:sz="0" w:space="0" w:color="auto"/>
            <w:bottom w:val="none" w:sz="0" w:space="0" w:color="auto"/>
            <w:right w:val="none" w:sz="0" w:space="0" w:color="auto"/>
          </w:divBdr>
        </w:div>
        <w:div w:id="411857812">
          <w:marLeft w:val="0"/>
          <w:marRight w:val="0"/>
          <w:marTop w:val="0"/>
          <w:marBottom w:val="0"/>
          <w:divBdr>
            <w:top w:val="none" w:sz="0" w:space="0" w:color="auto"/>
            <w:left w:val="none" w:sz="0" w:space="0" w:color="auto"/>
            <w:bottom w:val="none" w:sz="0" w:space="0" w:color="auto"/>
            <w:right w:val="none" w:sz="0" w:space="0" w:color="auto"/>
          </w:divBdr>
        </w:div>
        <w:div w:id="425738062">
          <w:marLeft w:val="0"/>
          <w:marRight w:val="0"/>
          <w:marTop w:val="0"/>
          <w:marBottom w:val="0"/>
          <w:divBdr>
            <w:top w:val="none" w:sz="0" w:space="0" w:color="auto"/>
            <w:left w:val="none" w:sz="0" w:space="0" w:color="auto"/>
            <w:bottom w:val="none" w:sz="0" w:space="0" w:color="auto"/>
            <w:right w:val="none" w:sz="0" w:space="0" w:color="auto"/>
          </w:divBdr>
        </w:div>
        <w:div w:id="431973116">
          <w:marLeft w:val="0"/>
          <w:marRight w:val="0"/>
          <w:marTop w:val="0"/>
          <w:marBottom w:val="0"/>
          <w:divBdr>
            <w:top w:val="none" w:sz="0" w:space="0" w:color="auto"/>
            <w:left w:val="none" w:sz="0" w:space="0" w:color="auto"/>
            <w:bottom w:val="none" w:sz="0" w:space="0" w:color="auto"/>
            <w:right w:val="none" w:sz="0" w:space="0" w:color="auto"/>
          </w:divBdr>
        </w:div>
        <w:div w:id="471101017">
          <w:marLeft w:val="0"/>
          <w:marRight w:val="0"/>
          <w:marTop w:val="0"/>
          <w:marBottom w:val="0"/>
          <w:divBdr>
            <w:top w:val="none" w:sz="0" w:space="0" w:color="auto"/>
            <w:left w:val="none" w:sz="0" w:space="0" w:color="auto"/>
            <w:bottom w:val="none" w:sz="0" w:space="0" w:color="auto"/>
            <w:right w:val="none" w:sz="0" w:space="0" w:color="auto"/>
          </w:divBdr>
        </w:div>
        <w:div w:id="610933919">
          <w:marLeft w:val="0"/>
          <w:marRight w:val="0"/>
          <w:marTop w:val="0"/>
          <w:marBottom w:val="0"/>
          <w:divBdr>
            <w:top w:val="none" w:sz="0" w:space="0" w:color="auto"/>
            <w:left w:val="none" w:sz="0" w:space="0" w:color="auto"/>
            <w:bottom w:val="none" w:sz="0" w:space="0" w:color="auto"/>
            <w:right w:val="none" w:sz="0" w:space="0" w:color="auto"/>
          </w:divBdr>
        </w:div>
        <w:div w:id="629289028">
          <w:marLeft w:val="0"/>
          <w:marRight w:val="0"/>
          <w:marTop w:val="0"/>
          <w:marBottom w:val="0"/>
          <w:divBdr>
            <w:top w:val="none" w:sz="0" w:space="0" w:color="auto"/>
            <w:left w:val="none" w:sz="0" w:space="0" w:color="auto"/>
            <w:bottom w:val="none" w:sz="0" w:space="0" w:color="auto"/>
            <w:right w:val="none" w:sz="0" w:space="0" w:color="auto"/>
          </w:divBdr>
        </w:div>
        <w:div w:id="682127713">
          <w:marLeft w:val="0"/>
          <w:marRight w:val="0"/>
          <w:marTop w:val="0"/>
          <w:marBottom w:val="0"/>
          <w:divBdr>
            <w:top w:val="none" w:sz="0" w:space="0" w:color="auto"/>
            <w:left w:val="none" w:sz="0" w:space="0" w:color="auto"/>
            <w:bottom w:val="none" w:sz="0" w:space="0" w:color="auto"/>
            <w:right w:val="none" w:sz="0" w:space="0" w:color="auto"/>
          </w:divBdr>
        </w:div>
        <w:div w:id="703485369">
          <w:marLeft w:val="0"/>
          <w:marRight w:val="0"/>
          <w:marTop w:val="0"/>
          <w:marBottom w:val="0"/>
          <w:divBdr>
            <w:top w:val="none" w:sz="0" w:space="0" w:color="auto"/>
            <w:left w:val="none" w:sz="0" w:space="0" w:color="auto"/>
            <w:bottom w:val="none" w:sz="0" w:space="0" w:color="auto"/>
            <w:right w:val="none" w:sz="0" w:space="0" w:color="auto"/>
          </w:divBdr>
        </w:div>
        <w:div w:id="716589794">
          <w:marLeft w:val="0"/>
          <w:marRight w:val="0"/>
          <w:marTop w:val="0"/>
          <w:marBottom w:val="0"/>
          <w:divBdr>
            <w:top w:val="none" w:sz="0" w:space="0" w:color="auto"/>
            <w:left w:val="none" w:sz="0" w:space="0" w:color="auto"/>
            <w:bottom w:val="none" w:sz="0" w:space="0" w:color="auto"/>
            <w:right w:val="none" w:sz="0" w:space="0" w:color="auto"/>
          </w:divBdr>
        </w:div>
        <w:div w:id="756483281">
          <w:marLeft w:val="0"/>
          <w:marRight w:val="0"/>
          <w:marTop w:val="0"/>
          <w:marBottom w:val="0"/>
          <w:divBdr>
            <w:top w:val="none" w:sz="0" w:space="0" w:color="auto"/>
            <w:left w:val="none" w:sz="0" w:space="0" w:color="auto"/>
            <w:bottom w:val="none" w:sz="0" w:space="0" w:color="auto"/>
            <w:right w:val="none" w:sz="0" w:space="0" w:color="auto"/>
          </w:divBdr>
        </w:div>
        <w:div w:id="772826599">
          <w:marLeft w:val="0"/>
          <w:marRight w:val="0"/>
          <w:marTop w:val="0"/>
          <w:marBottom w:val="0"/>
          <w:divBdr>
            <w:top w:val="none" w:sz="0" w:space="0" w:color="auto"/>
            <w:left w:val="none" w:sz="0" w:space="0" w:color="auto"/>
            <w:bottom w:val="none" w:sz="0" w:space="0" w:color="auto"/>
            <w:right w:val="none" w:sz="0" w:space="0" w:color="auto"/>
          </w:divBdr>
        </w:div>
        <w:div w:id="774591768">
          <w:marLeft w:val="0"/>
          <w:marRight w:val="0"/>
          <w:marTop w:val="0"/>
          <w:marBottom w:val="0"/>
          <w:divBdr>
            <w:top w:val="none" w:sz="0" w:space="0" w:color="auto"/>
            <w:left w:val="none" w:sz="0" w:space="0" w:color="auto"/>
            <w:bottom w:val="none" w:sz="0" w:space="0" w:color="auto"/>
            <w:right w:val="none" w:sz="0" w:space="0" w:color="auto"/>
          </w:divBdr>
        </w:div>
        <w:div w:id="800810159">
          <w:marLeft w:val="0"/>
          <w:marRight w:val="0"/>
          <w:marTop w:val="0"/>
          <w:marBottom w:val="0"/>
          <w:divBdr>
            <w:top w:val="none" w:sz="0" w:space="0" w:color="auto"/>
            <w:left w:val="none" w:sz="0" w:space="0" w:color="auto"/>
            <w:bottom w:val="none" w:sz="0" w:space="0" w:color="auto"/>
            <w:right w:val="none" w:sz="0" w:space="0" w:color="auto"/>
          </w:divBdr>
        </w:div>
        <w:div w:id="830800767">
          <w:marLeft w:val="0"/>
          <w:marRight w:val="0"/>
          <w:marTop w:val="0"/>
          <w:marBottom w:val="0"/>
          <w:divBdr>
            <w:top w:val="none" w:sz="0" w:space="0" w:color="auto"/>
            <w:left w:val="none" w:sz="0" w:space="0" w:color="auto"/>
            <w:bottom w:val="none" w:sz="0" w:space="0" w:color="auto"/>
            <w:right w:val="none" w:sz="0" w:space="0" w:color="auto"/>
          </w:divBdr>
        </w:div>
        <w:div w:id="835150121">
          <w:marLeft w:val="0"/>
          <w:marRight w:val="0"/>
          <w:marTop w:val="0"/>
          <w:marBottom w:val="0"/>
          <w:divBdr>
            <w:top w:val="none" w:sz="0" w:space="0" w:color="auto"/>
            <w:left w:val="none" w:sz="0" w:space="0" w:color="auto"/>
            <w:bottom w:val="none" w:sz="0" w:space="0" w:color="auto"/>
            <w:right w:val="none" w:sz="0" w:space="0" w:color="auto"/>
          </w:divBdr>
        </w:div>
        <w:div w:id="976108896">
          <w:marLeft w:val="0"/>
          <w:marRight w:val="0"/>
          <w:marTop w:val="0"/>
          <w:marBottom w:val="0"/>
          <w:divBdr>
            <w:top w:val="none" w:sz="0" w:space="0" w:color="auto"/>
            <w:left w:val="none" w:sz="0" w:space="0" w:color="auto"/>
            <w:bottom w:val="none" w:sz="0" w:space="0" w:color="auto"/>
            <w:right w:val="none" w:sz="0" w:space="0" w:color="auto"/>
          </w:divBdr>
        </w:div>
        <w:div w:id="1077242510">
          <w:marLeft w:val="0"/>
          <w:marRight w:val="0"/>
          <w:marTop w:val="0"/>
          <w:marBottom w:val="0"/>
          <w:divBdr>
            <w:top w:val="none" w:sz="0" w:space="0" w:color="auto"/>
            <w:left w:val="none" w:sz="0" w:space="0" w:color="auto"/>
            <w:bottom w:val="none" w:sz="0" w:space="0" w:color="auto"/>
            <w:right w:val="none" w:sz="0" w:space="0" w:color="auto"/>
          </w:divBdr>
        </w:div>
        <w:div w:id="1105658265">
          <w:marLeft w:val="0"/>
          <w:marRight w:val="0"/>
          <w:marTop w:val="0"/>
          <w:marBottom w:val="0"/>
          <w:divBdr>
            <w:top w:val="none" w:sz="0" w:space="0" w:color="auto"/>
            <w:left w:val="none" w:sz="0" w:space="0" w:color="auto"/>
            <w:bottom w:val="none" w:sz="0" w:space="0" w:color="auto"/>
            <w:right w:val="none" w:sz="0" w:space="0" w:color="auto"/>
          </w:divBdr>
        </w:div>
        <w:div w:id="1153520094">
          <w:marLeft w:val="0"/>
          <w:marRight w:val="0"/>
          <w:marTop w:val="0"/>
          <w:marBottom w:val="0"/>
          <w:divBdr>
            <w:top w:val="none" w:sz="0" w:space="0" w:color="auto"/>
            <w:left w:val="none" w:sz="0" w:space="0" w:color="auto"/>
            <w:bottom w:val="none" w:sz="0" w:space="0" w:color="auto"/>
            <w:right w:val="none" w:sz="0" w:space="0" w:color="auto"/>
          </w:divBdr>
        </w:div>
        <w:div w:id="1167592969">
          <w:marLeft w:val="0"/>
          <w:marRight w:val="0"/>
          <w:marTop w:val="0"/>
          <w:marBottom w:val="0"/>
          <w:divBdr>
            <w:top w:val="none" w:sz="0" w:space="0" w:color="auto"/>
            <w:left w:val="none" w:sz="0" w:space="0" w:color="auto"/>
            <w:bottom w:val="none" w:sz="0" w:space="0" w:color="auto"/>
            <w:right w:val="none" w:sz="0" w:space="0" w:color="auto"/>
          </w:divBdr>
        </w:div>
        <w:div w:id="1223521941">
          <w:marLeft w:val="0"/>
          <w:marRight w:val="0"/>
          <w:marTop w:val="0"/>
          <w:marBottom w:val="0"/>
          <w:divBdr>
            <w:top w:val="none" w:sz="0" w:space="0" w:color="auto"/>
            <w:left w:val="none" w:sz="0" w:space="0" w:color="auto"/>
            <w:bottom w:val="none" w:sz="0" w:space="0" w:color="auto"/>
            <w:right w:val="none" w:sz="0" w:space="0" w:color="auto"/>
          </w:divBdr>
        </w:div>
        <w:div w:id="1301499755">
          <w:marLeft w:val="0"/>
          <w:marRight w:val="0"/>
          <w:marTop w:val="0"/>
          <w:marBottom w:val="0"/>
          <w:divBdr>
            <w:top w:val="none" w:sz="0" w:space="0" w:color="auto"/>
            <w:left w:val="none" w:sz="0" w:space="0" w:color="auto"/>
            <w:bottom w:val="none" w:sz="0" w:space="0" w:color="auto"/>
            <w:right w:val="none" w:sz="0" w:space="0" w:color="auto"/>
          </w:divBdr>
        </w:div>
        <w:div w:id="1353192432">
          <w:marLeft w:val="0"/>
          <w:marRight w:val="0"/>
          <w:marTop w:val="0"/>
          <w:marBottom w:val="0"/>
          <w:divBdr>
            <w:top w:val="none" w:sz="0" w:space="0" w:color="auto"/>
            <w:left w:val="none" w:sz="0" w:space="0" w:color="auto"/>
            <w:bottom w:val="none" w:sz="0" w:space="0" w:color="auto"/>
            <w:right w:val="none" w:sz="0" w:space="0" w:color="auto"/>
          </w:divBdr>
        </w:div>
        <w:div w:id="1411464376">
          <w:marLeft w:val="0"/>
          <w:marRight w:val="0"/>
          <w:marTop w:val="0"/>
          <w:marBottom w:val="0"/>
          <w:divBdr>
            <w:top w:val="none" w:sz="0" w:space="0" w:color="auto"/>
            <w:left w:val="none" w:sz="0" w:space="0" w:color="auto"/>
            <w:bottom w:val="none" w:sz="0" w:space="0" w:color="auto"/>
            <w:right w:val="none" w:sz="0" w:space="0" w:color="auto"/>
          </w:divBdr>
        </w:div>
        <w:div w:id="1426849971">
          <w:marLeft w:val="0"/>
          <w:marRight w:val="0"/>
          <w:marTop w:val="0"/>
          <w:marBottom w:val="0"/>
          <w:divBdr>
            <w:top w:val="none" w:sz="0" w:space="0" w:color="auto"/>
            <w:left w:val="none" w:sz="0" w:space="0" w:color="auto"/>
            <w:bottom w:val="none" w:sz="0" w:space="0" w:color="auto"/>
            <w:right w:val="none" w:sz="0" w:space="0" w:color="auto"/>
          </w:divBdr>
        </w:div>
        <w:div w:id="1445688601">
          <w:marLeft w:val="0"/>
          <w:marRight w:val="0"/>
          <w:marTop w:val="0"/>
          <w:marBottom w:val="0"/>
          <w:divBdr>
            <w:top w:val="none" w:sz="0" w:space="0" w:color="auto"/>
            <w:left w:val="none" w:sz="0" w:space="0" w:color="auto"/>
            <w:bottom w:val="none" w:sz="0" w:space="0" w:color="auto"/>
            <w:right w:val="none" w:sz="0" w:space="0" w:color="auto"/>
          </w:divBdr>
        </w:div>
        <w:div w:id="1529024548">
          <w:marLeft w:val="0"/>
          <w:marRight w:val="0"/>
          <w:marTop w:val="0"/>
          <w:marBottom w:val="0"/>
          <w:divBdr>
            <w:top w:val="none" w:sz="0" w:space="0" w:color="auto"/>
            <w:left w:val="none" w:sz="0" w:space="0" w:color="auto"/>
            <w:bottom w:val="none" w:sz="0" w:space="0" w:color="auto"/>
            <w:right w:val="none" w:sz="0" w:space="0" w:color="auto"/>
          </w:divBdr>
        </w:div>
        <w:div w:id="1565287989">
          <w:marLeft w:val="0"/>
          <w:marRight w:val="0"/>
          <w:marTop w:val="0"/>
          <w:marBottom w:val="0"/>
          <w:divBdr>
            <w:top w:val="none" w:sz="0" w:space="0" w:color="auto"/>
            <w:left w:val="none" w:sz="0" w:space="0" w:color="auto"/>
            <w:bottom w:val="none" w:sz="0" w:space="0" w:color="auto"/>
            <w:right w:val="none" w:sz="0" w:space="0" w:color="auto"/>
          </w:divBdr>
        </w:div>
        <w:div w:id="1588731363">
          <w:marLeft w:val="0"/>
          <w:marRight w:val="0"/>
          <w:marTop w:val="0"/>
          <w:marBottom w:val="0"/>
          <w:divBdr>
            <w:top w:val="none" w:sz="0" w:space="0" w:color="auto"/>
            <w:left w:val="none" w:sz="0" w:space="0" w:color="auto"/>
            <w:bottom w:val="none" w:sz="0" w:space="0" w:color="auto"/>
            <w:right w:val="none" w:sz="0" w:space="0" w:color="auto"/>
          </w:divBdr>
        </w:div>
        <w:div w:id="1607618251">
          <w:marLeft w:val="0"/>
          <w:marRight w:val="0"/>
          <w:marTop w:val="0"/>
          <w:marBottom w:val="0"/>
          <w:divBdr>
            <w:top w:val="none" w:sz="0" w:space="0" w:color="auto"/>
            <w:left w:val="none" w:sz="0" w:space="0" w:color="auto"/>
            <w:bottom w:val="none" w:sz="0" w:space="0" w:color="auto"/>
            <w:right w:val="none" w:sz="0" w:space="0" w:color="auto"/>
          </w:divBdr>
        </w:div>
        <w:div w:id="1616868134">
          <w:marLeft w:val="0"/>
          <w:marRight w:val="0"/>
          <w:marTop w:val="0"/>
          <w:marBottom w:val="0"/>
          <w:divBdr>
            <w:top w:val="none" w:sz="0" w:space="0" w:color="auto"/>
            <w:left w:val="none" w:sz="0" w:space="0" w:color="auto"/>
            <w:bottom w:val="none" w:sz="0" w:space="0" w:color="auto"/>
            <w:right w:val="none" w:sz="0" w:space="0" w:color="auto"/>
          </w:divBdr>
        </w:div>
        <w:div w:id="1675718895">
          <w:marLeft w:val="0"/>
          <w:marRight w:val="0"/>
          <w:marTop w:val="0"/>
          <w:marBottom w:val="0"/>
          <w:divBdr>
            <w:top w:val="none" w:sz="0" w:space="0" w:color="auto"/>
            <w:left w:val="none" w:sz="0" w:space="0" w:color="auto"/>
            <w:bottom w:val="none" w:sz="0" w:space="0" w:color="auto"/>
            <w:right w:val="none" w:sz="0" w:space="0" w:color="auto"/>
          </w:divBdr>
        </w:div>
        <w:div w:id="1690721387">
          <w:marLeft w:val="0"/>
          <w:marRight w:val="0"/>
          <w:marTop w:val="0"/>
          <w:marBottom w:val="0"/>
          <w:divBdr>
            <w:top w:val="none" w:sz="0" w:space="0" w:color="auto"/>
            <w:left w:val="none" w:sz="0" w:space="0" w:color="auto"/>
            <w:bottom w:val="none" w:sz="0" w:space="0" w:color="auto"/>
            <w:right w:val="none" w:sz="0" w:space="0" w:color="auto"/>
          </w:divBdr>
        </w:div>
        <w:div w:id="1702704544">
          <w:marLeft w:val="0"/>
          <w:marRight w:val="0"/>
          <w:marTop w:val="0"/>
          <w:marBottom w:val="0"/>
          <w:divBdr>
            <w:top w:val="none" w:sz="0" w:space="0" w:color="auto"/>
            <w:left w:val="none" w:sz="0" w:space="0" w:color="auto"/>
            <w:bottom w:val="none" w:sz="0" w:space="0" w:color="auto"/>
            <w:right w:val="none" w:sz="0" w:space="0" w:color="auto"/>
          </w:divBdr>
        </w:div>
        <w:div w:id="1735618018">
          <w:marLeft w:val="0"/>
          <w:marRight w:val="0"/>
          <w:marTop w:val="0"/>
          <w:marBottom w:val="0"/>
          <w:divBdr>
            <w:top w:val="none" w:sz="0" w:space="0" w:color="auto"/>
            <w:left w:val="none" w:sz="0" w:space="0" w:color="auto"/>
            <w:bottom w:val="none" w:sz="0" w:space="0" w:color="auto"/>
            <w:right w:val="none" w:sz="0" w:space="0" w:color="auto"/>
          </w:divBdr>
        </w:div>
        <w:div w:id="1762023430">
          <w:marLeft w:val="0"/>
          <w:marRight w:val="0"/>
          <w:marTop w:val="0"/>
          <w:marBottom w:val="0"/>
          <w:divBdr>
            <w:top w:val="none" w:sz="0" w:space="0" w:color="auto"/>
            <w:left w:val="none" w:sz="0" w:space="0" w:color="auto"/>
            <w:bottom w:val="none" w:sz="0" w:space="0" w:color="auto"/>
            <w:right w:val="none" w:sz="0" w:space="0" w:color="auto"/>
          </w:divBdr>
        </w:div>
        <w:div w:id="1943099920">
          <w:marLeft w:val="0"/>
          <w:marRight w:val="0"/>
          <w:marTop w:val="0"/>
          <w:marBottom w:val="0"/>
          <w:divBdr>
            <w:top w:val="none" w:sz="0" w:space="0" w:color="auto"/>
            <w:left w:val="none" w:sz="0" w:space="0" w:color="auto"/>
            <w:bottom w:val="none" w:sz="0" w:space="0" w:color="auto"/>
            <w:right w:val="none" w:sz="0" w:space="0" w:color="auto"/>
          </w:divBdr>
        </w:div>
        <w:div w:id="1968463191">
          <w:marLeft w:val="0"/>
          <w:marRight w:val="0"/>
          <w:marTop w:val="0"/>
          <w:marBottom w:val="0"/>
          <w:divBdr>
            <w:top w:val="none" w:sz="0" w:space="0" w:color="auto"/>
            <w:left w:val="none" w:sz="0" w:space="0" w:color="auto"/>
            <w:bottom w:val="none" w:sz="0" w:space="0" w:color="auto"/>
            <w:right w:val="none" w:sz="0" w:space="0" w:color="auto"/>
          </w:divBdr>
        </w:div>
        <w:div w:id="2003313053">
          <w:marLeft w:val="0"/>
          <w:marRight w:val="0"/>
          <w:marTop w:val="0"/>
          <w:marBottom w:val="0"/>
          <w:divBdr>
            <w:top w:val="none" w:sz="0" w:space="0" w:color="auto"/>
            <w:left w:val="none" w:sz="0" w:space="0" w:color="auto"/>
            <w:bottom w:val="none" w:sz="0" w:space="0" w:color="auto"/>
            <w:right w:val="none" w:sz="0" w:space="0" w:color="auto"/>
          </w:divBdr>
        </w:div>
        <w:div w:id="2035231106">
          <w:marLeft w:val="0"/>
          <w:marRight w:val="0"/>
          <w:marTop w:val="0"/>
          <w:marBottom w:val="0"/>
          <w:divBdr>
            <w:top w:val="none" w:sz="0" w:space="0" w:color="auto"/>
            <w:left w:val="none" w:sz="0" w:space="0" w:color="auto"/>
            <w:bottom w:val="none" w:sz="0" w:space="0" w:color="auto"/>
            <w:right w:val="none" w:sz="0" w:space="0" w:color="auto"/>
          </w:divBdr>
        </w:div>
        <w:div w:id="2040274495">
          <w:marLeft w:val="0"/>
          <w:marRight w:val="0"/>
          <w:marTop w:val="0"/>
          <w:marBottom w:val="0"/>
          <w:divBdr>
            <w:top w:val="none" w:sz="0" w:space="0" w:color="auto"/>
            <w:left w:val="none" w:sz="0" w:space="0" w:color="auto"/>
            <w:bottom w:val="none" w:sz="0" w:space="0" w:color="auto"/>
            <w:right w:val="none" w:sz="0" w:space="0" w:color="auto"/>
          </w:divBdr>
        </w:div>
        <w:div w:id="2041120750">
          <w:marLeft w:val="0"/>
          <w:marRight w:val="0"/>
          <w:marTop w:val="0"/>
          <w:marBottom w:val="0"/>
          <w:divBdr>
            <w:top w:val="none" w:sz="0" w:space="0" w:color="auto"/>
            <w:left w:val="none" w:sz="0" w:space="0" w:color="auto"/>
            <w:bottom w:val="none" w:sz="0" w:space="0" w:color="auto"/>
            <w:right w:val="none" w:sz="0" w:space="0" w:color="auto"/>
          </w:divBdr>
        </w:div>
        <w:div w:id="2089695241">
          <w:marLeft w:val="0"/>
          <w:marRight w:val="0"/>
          <w:marTop w:val="0"/>
          <w:marBottom w:val="0"/>
          <w:divBdr>
            <w:top w:val="none" w:sz="0" w:space="0" w:color="auto"/>
            <w:left w:val="none" w:sz="0" w:space="0" w:color="auto"/>
            <w:bottom w:val="none" w:sz="0" w:space="0" w:color="auto"/>
            <w:right w:val="none" w:sz="0" w:space="0" w:color="auto"/>
          </w:divBdr>
        </w:div>
        <w:div w:id="2146654226">
          <w:marLeft w:val="0"/>
          <w:marRight w:val="0"/>
          <w:marTop w:val="0"/>
          <w:marBottom w:val="0"/>
          <w:divBdr>
            <w:top w:val="none" w:sz="0" w:space="0" w:color="auto"/>
            <w:left w:val="none" w:sz="0" w:space="0" w:color="auto"/>
            <w:bottom w:val="none" w:sz="0" w:space="0" w:color="auto"/>
            <w:right w:val="none" w:sz="0" w:space="0" w:color="auto"/>
          </w:divBdr>
        </w:div>
      </w:divsChild>
    </w:div>
    <w:div w:id="55394321">
      <w:bodyDiv w:val="1"/>
      <w:marLeft w:val="0"/>
      <w:marRight w:val="0"/>
      <w:marTop w:val="0"/>
      <w:marBottom w:val="0"/>
      <w:divBdr>
        <w:top w:val="none" w:sz="0" w:space="0" w:color="auto"/>
        <w:left w:val="none" w:sz="0" w:space="0" w:color="auto"/>
        <w:bottom w:val="none" w:sz="0" w:space="0" w:color="auto"/>
        <w:right w:val="none" w:sz="0" w:space="0" w:color="auto"/>
      </w:divBdr>
    </w:div>
    <w:div w:id="58208793">
      <w:bodyDiv w:val="1"/>
      <w:marLeft w:val="0"/>
      <w:marRight w:val="0"/>
      <w:marTop w:val="0"/>
      <w:marBottom w:val="0"/>
      <w:divBdr>
        <w:top w:val="none" w:sz="0" w:space="0" w:color="auto"/>
        <w:left w:val="none" w:sz="0" w:space="0" w:color="auto"/>
        <w:bottom w:val="none" w:sz="0" w:space="0" w:color="auto"/>
        <w:right w:val="none" w:sz="0" w:space="0" w:color="auto"/>
      </w:divBdr>
    </w:div>
    <w:div w:id="82075249">
      <w:bodyDiv w:val="1"/>
      <w:marLeft w:val="0"/>
      <w:marRight w:val="0"/>
      <w:marTop w:val="0"/>
      <w:marBottom w:val="0"/>
      <w:divBdr>
        <w:top w:val="none" w:sz="0" w:space="0" w:color="auto"/>
        <w:left w:val="none" w:sz="0" w:space="0" w:color="auto"/>
        <w:bottom w:val="none" w:sz="0" w:space="0" w:color="auto"/>
        <w:right w:val="none" w:sz="0" w:space="0" w:color="auto"/>
      </w:divBdr>
    </w:div>
    <w:div w:id="90511165">
      <w:bodyDiv w:val="1"/>
      <w:marLeft w:val="0"/>
      <w:marRight w:val="0"/>
      <w:marTop w:val="0"/>
      <w:marBottom w:val="0"/>
      <w:divBdr>
        <w:top w:val="none" w:sz="0" w:space="0" w:color="auto"/>
        <w:left w:val="none" w:sz="0" w:space="0" w:color="auto"/>
        <w:bottom w:val="none" w:sz="0" w:space="0" w:color="auto"/>
        <w:right w:val="none" w:sz="0" w:space="0" w:color="auto"/>
      </w:divBdr>
      <w:divsChild>
        <w:div w:id="323509121">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50376826">
          <w:marLeft w:val="0"/>
          <w:marRight w:val="0"/>
          <w:marTop w:val="0"/>
          <w:marBottom w:val="0"/>
          <w:divBdr>
            <w:top w:val="none" w:sz="0" w:space="0" w:color="auto"/>
            <w:left w:val="none" w:sz="0" w:space="0" w:color="auto"/>
            <w:bottom w:val="none" w:sz="0" w:space="0" w:color="auto"/>
            <w:right w:val="none" w:sz="0" w:space="0" w:color="auto"/>
          </w:divBdr>
        </w:div>
        <w:div w:id="1062631253">
          <w:marLeft w:val="0"/>
          <w:marRight w:val="0"/>
          <w:marTop w:val="0"/>
          <w:marBottom w:val="0"/>
          <w:divBdr>
            <w:top w:val="none" w:sz="0" w:space="0" w:color="auto"/>
            <w:left w:val="none" w:sz="0" w:space="0" w:color="auto"/>
            <w:bottom w:val="none" w:sz="0" w:space="0" w:color="auto"/>
            <w:right w:val="none" w:sz="0" w:space="0" w:color="auto"/>
          </w:divBdr>
        </w:div>
        <w:div w:id="1259367275">
          <w:marLeft w:val="0"/>
          <w:marRight w:val="0"/>
          <w:marTop w:val="0"/>
          <w:marBottom w:val="0"/>
          <w:divBdr>
            <w:top w:val="none" w:sz="0" w:space="0" w:color="auto"/>
            <w:left w:val="none" w:sz="0" w:space="0" w:color="auto"/>
            <w:bottom w:val="none" w:sz="0" w:space="0" w:color="auto"/>
            <w:right w:val="none" w:sz="0" w:space="0" w:color="auto"/>
          </w:divBdr>
        </w:div>
        <w:div w:id="2003308643">
          <w:marLeft w:val="0"/>
          <w:marRight w:val="0"/>
          <w:marTop w:val="0"/>
          <w:marBottom w:val="0"/>
          <w:divBdr>
            <w:top w:val="none" w:sz="0" w:space="0" w:color="auto"/>
            <w:left w:val="none" w:sz="0" w:space="0" w:color="auto"/>
            <w:bottom w:val="none" w:sz="0" w:space="0" w:color="auto"/>
            <w:right w:val="none" w:sz="0" w:space="0" w:color="auto"/>
          </w:divBdr>
        </w:div>
      </w:divsChild>
    </w:div>
    <w:div w:id="97068029">
      <w:bodyDiv w:val="1"/>
      <w:marLeft w:val="0"/>
      <w:marRight w:val="0"/>
      <w:marTop w:val="0"/>
      <w:marBottom w:val="0"/>
      <w:divBdr>
        <w:top w:val="none" w:sz="0" w:space="0" w:color="auto"/>
        <w:left w:val="none" w:sz="0" w:space="0" w:color="auto"/>
        <w:bottom w:val="none" w:sz="0" w:space="0" w:color="auto"/>
        <w:right w:val="none" w:sz="0" w:space="0" w:color="auto"/>
      </w:divBdr>
    </w:div>
    <w:div w:id="100878698">
      <w:bodyDiv w:val="1"/>
      <w:marLeft w:val="0"/>
      <w:marRight w:val="0"/>
      <w:marTop w:val="0"/>
      <w:marBottom w:val="0"/>
      <w:divBdr>
        <w:top w:val="none" w:sz="0" w:space="0" w:color="auto"/>
        <w:left w:val="none" w:sz="0" w:space="0" w:color="auto"/>
        <w:bottom w:val="none" w:sz="0" w:space="0" w:color="auto"/>
        <w:right w:val="none" w:sz="0" w:space="0" w:color="auto"/>
      </w:divBdr>
    </w:div>
    <w:div w:id="120197944">
      <w:bodyDiv w:val="1"/>
      <w:marLeft w:val="0"/>
      <w:marRight w:val="0"/>
      <w:marTop w:val="0"/>
      <w:marBottom w:val="0"/>
      <w:divBdr>
        <w:top w:val="none" w:sz="0" w:space="0" w:color="auto"/>
        <w:left w:val="none" w:sz="0" w:space="0" w:color="auto"/>
        <w:bottom w:val="none" w:sz="0" w:space="0" w:color="auto"/>
        <w:right w:val="none" w:sz="0" w:space="0" w:color="auto"/>
      </w:divBdr>
    </w:div>
    <w:div w:id="142477733">
      <w:bodyDiv w:val="1"/>
      <w:marLeft w:val="0"/>
      <w:marRight w:val="0"/>
      <w:marTop w:val="0"/>
      <w:marBottom w:val="0"/>
      <w:divBdr>
        <w:top w:val="none" w:sz="0" w:space="0" w:color="auto"/>
        <w:left w:val="none" w:sz="0" w:space="0" w:color="auto"/>
        <w:bottom w:val="none" w:sz="0" w:space="0" w:color="auto"/>
        <w:right w:val="none" w:sz="0" w:space="0" w:color="auto"/>
      </w:divBdr>
      <w:divsChild>
        <w:div w:id="1247112333">
          <w:marLeft w:val="0"/>
          <w:marRight w:val="0"/>
          <w:marTop w:val="0"/>
          <w:marBottom w:val="0"/>
          <w:divBdr>
            <w:top w:val="none" w:sz="0" w:space="0" w:color="auto"/>
            <w:left w:val="none" w:sz="0" w:space="0" w:color="auto"/>
            <w:bottom w:val="none" w:sz="0" w:space="0" w:color="auto"/>
            <w:right w:val="none" w:sz="0" w:space="0" w:color="auto"/>
          </w:divBdr>
          <w:divsChild>
            <w:div w:id="20819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1162">
      <w:bodyDiv w:val="1"/>
      <w:marLeft w:val="0"/>
      <w:marRight w:val="0"/>
      <w:marTop w:val="0"/>
      <w:marBottom w:val="0"/>
      <w:divBdr>
        <w:top w:val="none" w:sz="0" w:space="0" w:color="auto"/>
        <w:left w:val="none" w:sz="0" w:space="0" w:color="auto"/>
        <w:bottom w:val="none" w:sz="0" w:space="0" w:color="auto"/>
        <w:right w:val="none" w:sz="0" w:space="0" w:color="auto"/>
      </w:divBdr>
      <w:divsChild>
        <w:div w:id="502209308">
          <w:marLeft w:val="0"/>
          <w:marRight w:val="0"/>
          <w:marTop w:val="0"/>
          <w:marBottom w:val="0"/>
          <w:divBdr>
            <w:top w:val="none" w:sz="0" w:space="0" w:color="auto"/>
            <w:left w:val="none" w:sz="0" w:space="0" w:color="auto"/>
            <w:bottom w:val="none" w:sz="0" w:space="0" w:color="auto"/>
            <w:right w:val="none" w:sz="0" w:space="0" w:color="auto"/>
          </w:divBdr>
          <w:divsChild>
            <w:div w:id="522090939">
              <w:marLeft w:val="0"/>
              <w:marRight w:val="0"/>
              <w:marTop w:val="0"/>
              <w:marBottom w:val="0"/>
              <w:divBdr>
                <w:top w:val="none" w:sz="0" w:space="0" w:color="auto"/>
                <w:left w:val="none" w:sz="0" w:space="0" w:color="auto"/>
                <w:bottom w:val="none" w:sz="0" w:space="0" w:color="auto"/>
                <w:right w:val="none" w:sz="0" w:space="0" w:color="auto"/>
              </w:divBdr>
            </w:div>
            <w:div w:id="633995757">
              <w:marLeft w:val="0"/>
              <w:marRight w:val="0"/>
              <w:marTop w:val="0"/>
              <w:marBottom w:val="0"/>
              <w:divBdr>
                <w:top w:val="none" w:sz="0" w:space="0" w:color="auto"/>
                <w:left w:val="none" w:sz="0" w:space="0" w:color="auto"/>
                <w:bottom w:val="none" w:sz="0" w:space="0" w:color="auto"/>
                <w:right w:val="none" w:sz="0" w:space="0" w:color="auto"/>
              </w:divBdr>
            </w:div>
            <w:div w:id="1068307621">
              <w:marLeft w:val="0"/>
              <w:marRight w:val="0"/>
              <w:marTop w:val="0"/>
              <w:marBottom w:val="0"/>
              <w:divBdr>
                <w:top w:val="none" w:sz="0" w:space="0" w:color="auto"/>
                <w:left w:val="none" w:sz="0" w:space="0" w:color="auto"/>
                <w:bottom w:val="none" w:sz="0" w:space="0" w:color="auto"/>
                <w:right w:val="none" w:sz="0" w:space="0" w:color="auto"/>
              </w:divBdr>
            </w:div>
            <w:div w:id="1851488122">
              <w:marLeft w:val="0"/>
              <w:marRight w:val="0"/>
              <w:marTop w:val="0"/>
              <w:marBottom w:val="0"/>
              <w:divBdr>
                <w:top w:val="none" w:sz="0" w:space="0" w:color="auto"/>
                <w:left w:val="none" w:sz="0" w:space="0" w:color="auto"/>
                <w:bottom w:val="none" w:sz="0" w:space="0" w:color="auto"/>
                <w:right w:val="none" w:sz="0" w:space="0" w:color="auto"/>
              </w:divBdr>
            </w:div>
            <w:div w:id="19324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023">
      <w:bodyDiv w:val="1"/>
      <w:marLeft w:val="0"/>
      <w:marRight w:val="0"/>
      <w:marTop w:val="0"/>
      <w:marBottom w:val="0"/>
      <w:divBdr>
        <w:top w:val="none" w:sz="0" w:space="0" w:color="auto"/>
        <w:left w:val="none" w:sz="0" w:space="0" w:color="auto"/>
        <w:bottom w:val="none" w:sz="0" w:space="0" w:color="auto"/>
        <w:right w:val="none" w:sz="0" w:space="0" w:color="auto"/>
      </w:divBdr>
      <w:divsChild>
        <w:div w:id="441846817">
          <w:marLeft w:val="0"/>
          <w:marRight w:val="0"/>
          <w:marTop w:val="0"/>
          <w:marBottom w:val="0"/>
          <w:divBdr>
            <w:top w:val="none" w:sz="0" w:space="0" w:color="auto"/>
            <w:left w:val="none" w:sz="0" w:space="0" w:color="auto"/>
            <w:bottom w:val="none" w:sz="0" w:space="0" w:color="auto"/>
            <w:right w:val="none" w:sz="0" w:space="0" w:color="auto"/>
          </w:divBdr>
        </w:div>
        <w:div w:id="561991364">
          <w:marLeft w:val="0"/>
          <w:marRight w:val="0"/>
          <w:marTop w:val="0"/>
          <w:marBottom w:val="0"/>
          <w:divBdr>
            <w:top w:val="none" w:sz="0" w:space="0" w:color="auto"/>
            <w:left w:val="none" w:sz="0" w:space="0" w:color="auto"/>
            <w:bottom w:val="none" w:sz="0" w:space="0" w:color="auto"/>
            <w:right w:val="none" w:sz="0" w:space="0" w:color="auto"/>
          </w:divBdr>
        </w:div>
        <w:div w:id="614680165">
          <w:marLeft w:val="0"/>
          <w:marRight w:val="0"/>
          <w:marTop w:val="0"/>
          <w:marBottom w:val="0"/>
          <w:divBdr>
            <w:top w:val="none" w:sz="0" w:space="0" w:color="auto"/>
            <w:left w:val="none" w:sz="0" w:space="0" w:color="auto"/>
            <w:bottom w:val="none" w:sz="0" w:space="0" w:color="auto"/>
            <w:right w:val="none" w:sz="0" w:space="0" w:color="auto"/>
          </w:divBdr>
        </w:div>
        <w:div w:id="765226673">
          <w:marLeft w:val="0"/>
          <w:marRight w:val="0"/>
          <w:marTop w:val="0"/>
          <w:marBottom w:val="0"/>
          <w:divBdr>
            <w:top w:val="none" w:sz="0" w:space="0" w:color="auto"/>
            <w:left w:val="none" w:sz="0" w:space="0" w:color="auto"/>
            <w:bottom w:val="none" w:sz="0" w:space="0" w:color="auto"/>
            <w:right w:val="none" w:sz="0" w:space="0" w:color="auto"/>
          </w:divBdr>
        </w:div>
        <w:div w:id="825783016">
          <w:marLeft w:val="0"/>
          <w:marRight w:val="0"/>
          <w:marTop w:val="0"/>
          <w:marBottom w:val="0"/>
          <w:divBdr>
            <w:top w:val="none" w:sz="0" w:space="0" w:color="auto"/>
            <w:left w:val="none" w:sz="0" w:space="0" w:color="auto"/>
            <w:bottom w:val="none" w:sz="0" w:space="0" w:color="auto"/>
            <w:right w:val="none" w:sz="0" w:space="0" w:color="auto"/>
          </w:divBdr>
        </w:div>
        <w:div w:id="1064525561">
          <w:marLeft w:val="0"/>
          <w:marRight w:val="0"/>
          <w:marTop w:val="0"/>
          <w:marBottom w:val="0"/>
          <w:divBdr>
            <w:top w:val="none" w:sz="0" w:space="0" w:color="auto"/>
            <w:left w:val="none" w:sz="0" w:space="0" w:color="auto"/>
            <w:bottom w:val="none" w:sz="0" w:space="0" w:color="auto"/>
            <w:right w:val="none" w:sz="0" w:space="0" w:color="auto"/>
          </w:divBdr>
        </w:div>
        <w:div w:id="1338076244">
          <w:marLeft w:val="0"/>
          <w:marRight w:val="0"/>
          <w:marTop w:val="0"/>
          <w:marBottom w:val="0"/>
          <w:divBdr>
            <w:top w:val="none" w:sz="0" w:space="0" w:color="auto"/>
            <w:left w:val="none" w:sz="0" w:space="0" w:color="auto"/>
            <w:bottom w:val="none" w:sz="0" w:space="0" w:color="auto"/>
            <w:right w:val="none" w:sz="0" w:space="0" w:color="auto"/>
          </w:divBdr>
        </w:div>
        <w:div w:id="1621834756">
          <w:marLeft w:val="0"/>
          <w:marRight w:val="0"/>
          <w:marTop w:val="0"/>
          <w:marBottom w:val="0"/>
          <w:divBdr>
            <w:top w:val="none" w:sz="0" w:space="0" w:color="auto"/>
            <w:left w:val="none" w:sz="0" w:space="0" w:color="auto"/>
            <w:bottom w:val="none" w:sz="0" w:space="0" w:color="auto"/>
            <w:right w:val="none" w:sz="0" w:space="0" w:color="auto"/>
          </w:divBdr>
        </w:div>
        <w:div w:id="1667438365">
          <w:marLeft w:val="0"/>
          <w:marRight w:val="0"/>
          <w:marTop w:val="0"/>
          <w:marBottom w:val="0"/>
          <w:divBdr>
            <w:top w:val="none" w:sz="0" w:space="0" w:color="auto"/>
            <w:left w:val="none" w:sz="0" w:space="0" w:color="auto"/>
            <w:bottom w:val="none" w:sz="0" w:space="0" w:color="auto"/>
            <w:right w:val="none" w:sz="0" w:space="0" w:color="auto"/>
          </w:divBdr>
        </w:div>
        <w:div w:id="2062514316">
          <w:marLeft w:val="0"/>
          <w:marRight w:val="0"/>
          <w:marTop w:val="0"/>
          <w:marBottom w:val="0"/>
          <w:divBdr>
            <w:top w:val="none" w:sz="0" w:space="0" w:color="auto"/>
            <w:left w:val="none" w:sz="0" w:space="0" w:color="auto"/>
            <w:bottom w:val="none" w:sz="0" w:space="0" w:color="auto"/>
            <w:right w:val="none" w:sz="0" w:space="0" w:color="auto"/>
          </w:divBdr>
        </w:div>
        <w:div w:id="2077313097">
          <w:marLeft w:val="0"/>
          <w:marRight w:val="0"/>
          <w:marTop w:val="0"/>
          <w:marBottom w:val="0"/>
          <w:divBdr>
            <w:top w:val="none" w:sz="0" w:space="0" w:color="auto"/>
            <w:left w:val="none" w:sz="0" w:space="0" w:color="auto"/>
            <w:bottom w:val="none" w:sz="0" w:space="0" w:color="auto"/>
            <w:right w:val="none" w:sz="0" w:space="0" w:color="auto"/>
          </w:divBdr>
        </w:div>
      </w:divsChild>
    </w:div>
    <w:div w:id="243995069">
      <w:bodyDiv w:val="1"/>
      <w:marLeft w:val="0"/>
      <w:marRight w:val="0"/>
      <w:marTop w:val="0"/>
      <w:marBottom w:val="0"/>
      <w:divBdr>
        <w:top w:val="none" w:sz="0" w:space="0" w:color="auto"/>
        <w:left w:val="none" w:sz="0" w:space="0" w:color="auto"/>
        <w:bottom w:val="none" w:sz="0" w:space="0" w:color="auto"/>
        <w:right w:val="none" w:sz="0" w:space="0" w:color="auto"/>
      </w:divBdr>
      <w:divsChild>
        <w:div w:id="1437552462">
          <w:marLeft w:val="0"/>
          <w:marRight w:val="0"/>
          <w:marTop w:val="0"/>
          <w:marBottom w:val="0"/>
          <w:divBdr>
            <w:top w:val="none" w:sz="0" w:space="0" w:color="auto"/>
            <w:left w:val="none" w:sz="0" w:space="0" w:color="auto"/>
            <w:bottom w:val="none" w:sz="0" w:space="0" w:color="auto"/>
            <w:right w:val="none" w:sz="0" w:space="0" w:color="auto"/>
          </w:divBdr>
          <w:divsChild>
            <w:div w:id="19868028">
              <w:marLeft w:val="0"/>
              <w:marRight w:val="0"/>
              <w:marTop w:val="0"/>
              <w:marBottom w:val="0"/>
              <w:divBdr>
                <w:top w:val="none" w:sz="0" w:space="0" w:color="auto"/>
                <w:left w:val="none" w:sz="0" w:space="0" w:color="auto"/>
                <w:bottom w:val="none" w:sz="0" w:space="0" w:color="auto"/>
                <w:right w:val="none" w:sz="0" w:space="0" w:color="auto"/>
              </w:divBdr>
            </w:div>
            <w:div w:id="3315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07692">
      <w:bodyDiv w:val="1"/>
      <w:marLeft w:val="0"/>
      <w:marRight w:val="0"/>
      <w:marTop w:val="0"/>
      <w:marBottom w:val="0"/>
      <w:divBdr>
        <w:top w:val="none" w:sz="0" w:space="0" w:color="auto"/>
        <w:left w:val="none" w:sz="0" w:space="0" w:color="auto"/>
        <w:bottom w:val="none" w:sz="0" w:space="0" w:color="auto"/>
        <w:right w:val="none" w:sz="0" w:space="0" w:color="auto"/>
      </w:divBdr>
    </w:div>
    <w:div w:id="300155713">
      <w:bodyDiv w:val="1"/>
      <w:marLeft w:val="0"/>
      <w:marRight w:val="0"/>
      <w:marTop w:val="0"/>
      <w:marBottom w:val="0"/>
      <w:divBdr>
        <w:top w:val="none" w:sz="0" w:space="0" w:color="auto"/>
        <w:left w:val="none" w:sz="0" w:space="0" w:color="auto"/>
        <w:bottom w:val="none" w:sz="0" w:space="0" w:color="auto"/>
        <w:right w:val="none" w:sz="0" w:space="0" w:color="auto"/>
      </w:divBdr>
      <w:divsChild>
        <w:div w:id="765462846">
          <w:marLeft w:val="0"/>
          <w:marRight w:val="0"/>
          <w:marTop w:val="0"/>
          <w:marBottom w:val="0"/>
          <w:divBdr>
            <w:top w:val="none" w:sz="0" w:space="0" w:color="auto"/>
            <w:left w:val="none" w:sz="0" w:space="0" w:color="auto"/>
            <w:bottom w:val="none" w:sz="0" w:space="0" w:color="auto"/>
            <w:right w:val="none" w:sz="0" w:space="0" w:color="auto"/>
          </w:divBdr>
          <w:divsChild>
            <w:div w:id="221256991">
              <w:marLeft w:val="0"/>
              <w:marRight w:val="0"/>
              <w:marTop w:val="0"/>
              <w:marBottom w:val="0"/>
              <w:divBdr>
                <w:top w:val="none" w:sz="0" w:space="0" w:color="auto"/>
                <w:left w:val="none" w:sz="0" w:space="0" w:color="auto"/>
                <w:bottom w:val="none" w:sz="0" w:space="0" w:color="auto"/>
                <w:right w:val="none" w:sz="0" w:space="0" w:color="auto"/>
              </w:divBdr>
            </w:div>
            <w:div w:id="8165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495">
      <w:bodyDiv w:val="1"/>
      <w:marLeft w:val="0"/>
      <w:marRight w:val="0"/>
      <w:marTop w:val="0"/>
      <w:marBottom w:val="0"/>
      <w:divBdr>
        <w:top w:val="none" w:sz="0" w:space="0" w:color="auto"/>
        <w:left w:val="none" w:sz="0" w:space="0" w:color="auto"/>
        <w:bottom w:val="none" w:sz="0" w:space="0" w:color="auto"/>
        <w:right w:val="none" w:sz="0" w:space="0" w:color="auto"/>
      </w:divBdr>
    </w:div>
    <w:div w:id="321468673">
      <w:bodyDiv w:val="1"/>
      <w:marLeft w:val="0"/>
      <w:marRight w:val="0"/>
      <w:marTop w:val="0"/>
      <w:marBottom w:val="0"/>
      <w:divBdr>
        <w:top w:val="none" w:sz="0" w:space="0" w:color="auto"/>
        <w:left w:val="none" w:sz="0" w:space="0" w:color="auto"/>
        <w:bottom w:val="none" w:sz="0" w:space="0" w:color="auto"/>
        <w:right w:val="none" w:sz="0" w:space="0" w:color="auto"/>
      </w:divBdr>
      <w:divsChild>
        <w:div w:id="38289366">
          <w:marLeft w:val="0"/>
          <w:marRight w:val="0"/>
          <w:marTop w:val="0"/>
          <w:marBottom w:val="0"/>
          <w:divBdr>
            <w:top w:val="none" w:sz="0" w:space="0" w:color="auto"/>
            <w:left w:val="none" w:sz="0" w:space="0" w:color="auto"/>
            <w:bottom w:val="none" w:sz="0" w:space="0" w:color="auto"/>
            <w:right w:val="none" w:sz="0" w:space="0" w:color="auto"/>
          </w:divBdr>
        </w:div>
        <w:div w:id="187061991">
          <w:marLeft w:val="0"/>
          <w:marRight w:val="0"/>
          <w:marTop w:val="0"/>
          <w:marBottom w:val="0"/>
          <w:divBdr>
            <w:top w:val="none" w:sz="0" w:space="0" w:color="auto"/>
            <w:left w:val="none" w:sz="0" w:space="0" w:color="auto"/>
            <w:bottom w:val="none" w:sz="0" w:space="0" w:color="auto"/>
            <w:right w:val="none" w:sz="0" w:space="0" w:color="auto"/>
          </w:divBdr>
        </w:div>
        <w:div w:id="187763927">
          <w:marLeft w:val="0"/>
          <w:marRight w:val="0"/>
          <w:marTop w:val="0"/>
          <w:marBottom w:val="0"/>
          <w:divBdr>
            <w:top w:val="none" w:sz="0" w:space="0" w:color="auto"/>
            <w:left w:val="none" w:sz="0" w:space="0" w:color="auto"/>
            <w:bottom w:val="none" w:sz="0" w:space="0" w:color="auto"/>
            <w:right w:val="none" w:sz="0" w:space="0" w:color="auto"/>
          </w:divBdr>
        </w:div>
        <w:div w:id="247007446">
          <w:marLeft w:val="0"/>
          <w:marRight w:val="0"/>
          <w:marTop w:val="0"/>
          <w:marBottom w:val="0"/>
          <w:divBdr>
            <w:top w:val="none" w:sz="0" w:space="0" w:color="auto"/>
            <w:left w:val="none" w:sz="0" w:space="0" w:color="auto"/>
            <w:bottom w:val="none" w:sz="0" w:space="0" w:color="auto"/>
            <w:right w:val="none" w:sz="0" w:space="0" w:color="auto"/>
          </w:divBdr>
        </w:div>
        <w:div w:id="251087764">
          <w:marLeft w:val="0"/>
          <w:marRight w:val="0"/>
          <w:marTop w:val="0"/>
          <w:marBottom w:val="0"/>
          <w:divBdr>
            <w:top w:val="none" w:sz="0" w:space="0" w:color="auto"/>
            <w:left w:val="none" w:sz="0" w:space="0" w:color="auto"/>
            <w:bottom w:val="none" w:sz="0" w:space="0" w:color="auto"/>
            <w:right w:val="none" w:sz="0" w:space="0" w:color="auto"/>
          </w:divBdr>
        </w:div>
        <w:div w:id="316884439">
          <w:marLeft w:val="0"/>
          <w:marRight w:val="0"/>
          <w:marTop w:val="0"/>
          <w:marBottom w:val="0"/>
          <w:divBdr>
            <w:top w:val="none" w:sz="0" w:space="0" w:color="auto"/>
            <w:left w:val="none" w:sz="0" w:space="0" w:color="auto"/>
            <w:bottom w:val="none" w:sz="0" w:space="0" w:color="auto"/>
            <w:right w:val="none" w:sz="0" w:space="0" w:color="auto"/>
          </w:divBdr>
        </w:div>
        <w:div w:id="399593719">
          <w:marLeft w:val="0"/>
          <w:marRight w:val="0"/>
          <w:marTop w:val="0"/>
          <w:marBottom w:val="0"/>
          <w:divBdr>
            <w:top w:val="none" w:sz="0" w:space="0" w:color="auto"/>
            <w:left w:val="none" w:sz="0" w:space="0" w:color="auto"/>
            <w:bottom w:val="none" w:sz="0" w:space="0" w:color="auto"/>
            <w:right w:val="none" w:sz="0" w:space="0" w:color="auto"/>
          </w:divBdr>
        </w:div>
        <w:div w:id="584269952">
          <w:marLeft w:val="0"/>
          <w:marRight w:val="0"/>
          <w:marTop w:val="0"/>
          <w:marBottom w:val="0"/>
          <w:divBdr>
            <w:top w:val="none" w:sz="0" w:space="0" w:color="auto"/>
            <w:left w:val="none" w:sz="0" w:space="0" w:color="auto"/>
            <w:bottom w:val="none" w:sz="0" w:space="0" w:color="auto"/>
            <w:right w:val="none" w:sz="0" w:space="0" w:color="auto"/>
          </w:divBdr>
        </w:div>
        <w:div w:id="617227087">
          <w:marLeft w:val="0"/>
          <w:marRight w:val="0"/>
          <w:marTop w:val="0"/>
          <w:marBottom w:val="0"/>
          <w:divBdr>
            <w:top w:val="none" w:sz="0" w:space="0" w:color="auto"/>
            <w:left w:val="none" w:sz="0" w:space="0" w:color="auto"/>
            <w:bottom w:val="none" w:sz="0" w:space="0" w:color="auto"/>
            <w:right w:val="none" w:sz="0" w:space="0" w:color="auto"/>
          </w:divBdr>
        </w:div>
        <w:div w:id="712577910">
          <w:marLeft w:val="0"/>
          <w:marRight w:val="0"/>
          <w:marTop w:val="0"/>
          <w:marBottom w:val="0"/>
          <w:divBdr>
            <w:top w:val="none" w:sz="0" w:space="0" w:color="auto"/>
            <w:left w:val="none" w:sz="0" w:space="0" w:color="auto"/>
            <w:bottom w:val="none" w:sz="0" w:space="0" w:color="auto"/>
            <w:right w:val="none" w:sz="0" w:space="0" w:color="auto"/>
          </w:divBdr>
        </w:div>
        <w:div w:id="824853311">
          <w:marLeft w:val="0"/>
          <w:marRight w:val="0"/>
          <w:marTop w:val="0"/>
          <w:marBottom w:val="0"/>
          <w:divBdr>
            <w:top w:val="none" w:sz="0" w:space="0" w:color="auto"/>
            <w:left w:val="none" w:sz="0" w:space="0" w:color="auto"/>
            <w:bottom w:val="none" w:sz="0" w:space="0" w:color="auto"/>
            <w:right w:val="none" w:sz="0" w:space="0" w:color="auto"/>
          </w:divBdr>
        </w:div>
        <w:div w:id="1022165509">
          <w:marLeft w:val="0"/>
          <w:marRight w:val="0"/>
          <w:marTop w:val="0"/>
          <w:marBottom w:val="0"/>
          <w:divBdr>
            <w:top w:val="none" w:sz="0" w:space="0" w:color="auto"/>
            <w:left w:val="none" w:sz="0" w:space="0" w:color="auto"/>
            <w:bottom w:val="none" w:sz="0" w:space="0" w:color="auto"/>
            <w:right w:val="none" w:sz="0" w:space="0" w:color="auto"/>
          </w:divBdr>
        </w:div>
        <w:div w:id="1046493562">
          <w:marLeft w:val="0"/>
          <w:marRight w:val="0"/>
          <w:marTop w:val="0"/>
          <w:marBottom w:val="0"/>
          <w:divBdr>
            <w:top w:val="none" w:sz="0" w:space="0" w:color="auto"/>
            <w:left w:val="none" w:sz="0" w:space="0" w:color="auto"/>
            <w:bottom w:val="none" w:sz="0" w:space="0" w:color="auto"/>
            <w:right w:val="none" w:sz="0" w:space="0" w:color="auto"/>
          </w:divBdr>
        </w:div>
        <w:div w:id="1232347528">
          <w:marLeft w:val="0"/>
          <w:marRight w:val="0"/>
          <w:marTop w:val="0"/>
          <w:marBottom w:val="0"/>
          <w:divBdr>
            <w:top w:val="none" w:sz="0" w:space="0" w:color="auto"/>
            <w:left w:val="none" w:sz="0" w:space="0" w:color="auto"/>
            <w:bottom w:val="none" w:sz="0" w:space="0" w:color="auto"/>
            <w:right w:val="none" w:sz="0" w:space="0" w:color="auto"/>
          </w:divBdr>
        </w:div>
        <w:div w:id="1461076151">
          <w:marLeft w:val="0"/>
          <w:marRight w:val="0"/>
          <w:marTop w:val="0"/>
          <w:marBottom w:val="0"/>
          <w:divBdr>
            <w:top w:val="none" w:sz="0" w:space="0" w:color="auto"/>
            <w:left w:val="none" w:sz="0" w:space="0" w:color="auto"/>
            <w:bottom w:val="none" w:sz="0" w:space="0" w:color="auto"/>
            <w:right w:val="none" w:sz="0" w:space="0" w:color="auto"/>
          </w:divBdr>
        </w:div>
        <w:div w:id="1793474999">
          <w:marLeft w:val="0"/>
          <w:marRight w:val="0"/>
          <w:marTop w:val="0"/>
          <w:marBottom w:val="0"/>
          <w:divBdr>
            <w:top w:val="none" w:sz="0" w:space="0" w:color="auto"/>
            <w:left w:val="none" w:sz="0" w:space="0" w:color="auto"/>
            <w:bottom w:val="none" w:sz="0" w:space="0" w:color="auto"/>
            <w:right w:val="none" w:sz="0" w:space="0" w:color="auto"/>
          </w:divBdr>
        </w:div>
        <w:div w:id="1886260434">
          <w:marLeft w:val="0"/>
          <w:marRight w:val="0"/>
          <w:marTop w:val="0"/>
          <w:marBottom w:val="0"/>
          <w:divBdr>
            <w:top w:val="none" w:sz="0" w:space="0" w:color="auto"/>
            <w:left w:val="none" w:sz="0" w:space="0" w:color="auto"/>
            <w:bottom w:val="none" w:sz="0" w:space="0" w:color="auto"/>
            <w:right w:val="none" w:sz="0" w:space="0" w:color="auto"/>
          </w:divBdr>
        </w:div>
        <w:div w:id="1957713888">
          <w:marLeft w:val="0"/>
          <w:marRight w:val="0"/>
          <w:marTop w:val="0"/>
          <w:marBottom w:val="0"/>
          <w:divBdr>
            <w:top w:val="none" w:sz="0" w:space="0" w:color="auto"/>
            <w:left w:val="none" w:sz="0" w:space="0" w:color="auto"/>
            <w:bottom w:val="none" w:sz="0" w:space="0" w:color="auto"/>
            <w:right w:val="none" w:sz="0" w:space="0" w:color="auto"/>
          </w:divBdr>
        </w:div>
        <w:div w:id="1980570363">
          <w:marLeft w:val="0"/>
          <w:marRight w:val="0"/>
          <w:marTop w:val="0"/>
          <w:marBottom w:val="0"/>
          <w:divBdr>
            <w:top w:val="none" w:sz="0" w:space="0" w:color="auto"/>
            <w:left w:val="none" w:sz="0" w:space="0" w:color="auto"/>
            <w:bottom w:val="none" w:sz="0" w:space="0" w:color="auto"/>
            <w:right w:val="none" w:sz="0" w:space="0" w:color="auto"/>
          </w:divBdr>
        </w:div>
        <w:div w:id="1986272426">
          <w:marLeft w:val="0"/>
          <w:marRight w:val="0"/>
          <w:marTop w:val="0"/>
          <w:marBottom w:val="0"/>
          <w:divBdr>
            <w:top w:val="none" w:sz="0" w:space="0" w:color="auto"/>
            <w:left w:val="none" w:sz="0" w:space="0" w:color="auto"/>
            <w:bottom w:val="none" w:sz="0" w:space="0" w:color="auto"/>
            <w:right w:val="none" w:sz="0" w:space="0" w:color="auto"/>
          </w:divBdr>
        </w:div>
      </w:divsChild>
    </w:div>
    <w:div w:id="341128694">
      <w:bodyDiv w:val="1"/>
      <w:marLeft w:val="0"/>
      <w:marRight w:val="0"/>
      <w:marTop w:val="0"/>
      <w:marBottom w:val="0"/>
      <w:divBdr>
        <w:top w:val="none" w:sz="0" w:space="0" w:color="auto"/>
        <w:left w:val="none" w:sz="0" w:space="0" w:color="auto"/>
        <w:bottom w:val="none" w:sz="0" w:space="0" w:color="auto"/>
        <w:right w:val="none" w:sz="0" w:space="0" w:color="auto"/>
      </w:divBdr>
      <w:divsChild>
        <w:div w:id="216472886">
          <w:marLeft w:val="0"/>
          <w:marRight w:val="0"/>
          <w:marTop w:val="0"/>
          <w:marBottom w:val="0"/>
          <w:divBdr>
            <w:top w:val="none" w:sz="0" w:space="0" w:color="auto"/>
            <w:left w:val="none" w:sz="0" w:space="0" w:color="auto"/>
            <w:bottom w:val="none" w:sz="0" w:space="0" w:color="auto"/>
            <w:right w:val="none" w:sz="0" w:space="0" w:color="auto"/>
          </w:divBdr>
        </w:div>
        <w:div w:id="259603600">
          <w:marLeft w:val="0"/>
          <w:marRight w:val="0"/>
          <w:marTop w:val="0"/>
          <w:marBottom w:val="0"/>
          <w:divBdr>
            <w:top w:val="none" w:sz="0" w:space="0" w:color="auto"/>
            <w:left w:val="none" w:sz="0" w:space="0" w:color="auto"/>
            <w:bottom w:val="none" w:sz="0" w:space="0" w:color="auto"/>
            <w:right w:val="none" w:sz="0" w:space="0" w:color="auto"/>
          </w:divBdr>
        </w:div>
        <w:div w:id="713116241">
          <w:marLeft w:val="0"/>
          <w:marRight w:val="0"/>
          <w:marTop w:val="0"/>
          <w:marBottom w:val="0"/>
          <w:divBdr>
            <w:top w:val="none" w:sz="0" w:space="0" w:color="auto"/>
            <w:left w:val="none" w:sz="0" w:space="0" w:color="auto"/>
            <w:bottom w:val="none" w:sz="0" w:space="0" w:color="auto"/>
            <w:right w:val="none" w:sz="0" w:space="0" w:color="auto"/>
          </w:divBdr>
        </w:div>
        <w:div w:id="717052474">
          <w:marLeft w:val="0"/>
          <w:marRight w:val="0"/>
          <w:marTop w:val="0"/>
          <w:marBottom w:val="0"/>
          <w:divBdr>
            <w:top w:val="none" w:sz="0" w:space="0" w:color="auto"/>
            <w:left w:val="none" w:sz="0" w:space="0" w:color="auto"/>
            <w:bottom w:val="none" w:sz="0" w:space="0" w:color="auto"/>
            <w:right w:val="none" w:sz="0" w:space="0" w:color="auto"/>
          </w:divBdr>
        </w:div>
        <w:div w:id="808477688">
          <w:marLeft w:val="0"/>
          <w:marRight w:val="0"/>
          <w:marTop w:val="0"/>
          <w:marBottom w:val="0"/>
          <w:divBdr>
            <w:top w:val="none" w:sz="0" w:space="0" w:color="auto"/>
            <w:left w:val="none" w:sz="0" w:space="0" w:color="auto"/>
            <w:bottom w:val="none" w:sz="0" w:space="0" w:color="auto"/>
            <w:right w:val="none" w:sz="0" w:space="0" w:color="auto"/>
          </w:divBdr>
        </w:div>
        <w:div w:id="840047052">
          <w:marLeft w:val="0"/>
          <w:marRight w:val="0"/>
          <w:marTop w:val="0"/>
          <w:marBottom w:val="0"/>
          <w:divBdr>
            <w:top w:val="none" w:sz="0" w:space="0" w:color="auto"/>
            <w:left w:val="none" w:sz="0" w:space="0" w:color="auto"/>
            <w:bottom w:val="none" w:sz="0" w:space="0" w:color="auto"/>
            <w:right w:val="none" w:sz="0" w:space="0" w:color="auto"/>
          </w:divBdr>
        </w:div>
        <w:div w:id="952321042">
          <w:marLeft w:val="0"/>
          <w:marRight w:val="0"/>
          <w:marTop w:val="0"/>
          <w:marBottom w:val="0"/>
          <w:divBdr>
            <w:top w:val="none" w:sz="0" w:space="0" w:color="auto"/>
            <w:left w:val="none" w:sz="0" w:space="0" w:color="auto"/>
            <w:bottom w:val="none" w:sz="0" w:space="0" w:color="auto"/>
            <w:right w:val="none" w:sz="0" w:space="0" w:color="auto"/>
          </w:divBdr>
        </w:div>
        <w:div w:id="1899515490">
          <w:marLeft w:val="0"/>
          <w:marRight w:val="0"/>
          <w:marTop w:val="0"/>
          <w:marBottom w:val="0"/>
          <w:divBdr>
            <w:top w:val="none" w:sz="0" w:space="0" w:color="auto"/>
            <w:left w:val="none" w:sz="0" w:space="0" w:color="auto"/>
            <w:bottom w:val="none" w:sz="0" w:space="0" w:color="auto"/>
            <w:right w:val="none" w:sz="0" w:space="0" w:color="auto"/>
          </w:divBdr>
        </w:div>
      </w:divsChild>
    </w:div>
    <w:div w:id="351345148">
      <w:bodyDiv w:val="1"/>
      <w:marLeft w:val="0"/>
      <w:marRight w:val="0"/>
      <w:marTop w:val="0"/>
      <w:marBottom w:val="0"/>
      <w:divBdr>
        <w:top w:val="none" w:sz="0" w:space="0" w:color="auto"/>
        <w:left w:val="none" w:sz="0" w:space="0" w:color="auto"/>
        <w:bottom w:val="none" w:sz="0" w:space="0" w:color="auto"/>
        <w:right w:val="none" w:sz="0" w:space="0" w:color="auto"/>
      </w:divBdr>
    </w:div>
    <w:div w:id="390421196">
      <w:bodyDiv w:val="1"/>
      <w:marLeft w:val="0"/>
      <w:marRight w:val="0"/>
      <w:marTop w:val="0"/>
      <w:marBottom w:val="0"/>
      <w:divBdr>
        <w:top w:val="none" w:sz="0" w:space="0" w:color="auto"/>
        <w:left w:val="none" w:sz="0" w:space="0" w:color="auto"/>
        <w:bottom w:val="none" w:sz="0" w:space="0" w:color="auto"/>
        <w:right w:val="none" w:sz="0" w:space="0" w:color="auto"/>
      </w:divBdr>
    </w:div>
    <w:div w:id="394856916">
      <w:bodyDiv w:val="1"/>
      <w:marLeft w:val="0"/>
      <w:marRight w:val="0"/>
      <w:marTop w:val="0"/>
      <w:marBottom w:val="0"/>
      <w:divBdr>
        <w:top w:val="none" w:sz="0" w:space="0" w:color="auto"/>
        <w:left w:val="none" w:sz="0" w:space="0" w:color="auto"/>
        <w:bottom w:val="none" w:sz="0" w:space="0" w:color="auto"/>
        <w:right w:val="none" w:sz="0" w:space="0" w:color="auto"/>
      </w:divBdr>
    </w:div>
    <w:div w:id="395706644">
      <w:bodyDiv w:val="1"/>
      <w:marLeft w:val="0"/>
      <w:marRight w:val="0"/>
      <w:marTop w:val="0"/>
      <w:marBottom w:val="0"/>
      <w:divBdr>
        <w:top w:val="none" w:sz="0" w:space="0" w:color="auto"/>
        <w:left w:val="none" w:sz="0" w:space="0" w:color="auto"/>
        <w:bottom w:val="none" w:sz="0" w:space="0" w:color="auto"/>
        <w:right w:val="none" w:sz="0" w:space="0" w:color="auto"/>
      </w:divBdr>
      <w:divsChild>
        <w:div w:id="1976173809">
          <w:marLeft w:val="0"/>
          <w:marRight w:val="0"/>
          <w:marTop w:val="0"/>
          <w:marBottom w:val="0"/>
          <w:divBdr>
            <w:top w:val="none" w:sz="0" w:space="0" w:color="auto"/>
            <w:left w:val="none" w:sz="0" w:space="0" w:color="auto"/>
            <w:bottom w:val="none" w:sz="0" w:space="0" w:color="auto"/>
            <w:right w:val="none" w:sz="0" w:space="0" w:color="auto"/>
          </w:divBdr>
          <w:divsChild>
            <w:div w:id="254750794">
              <w:marLeft w:val="0"/>
              <w:marRight w:val="0"/>
              <w:marTop w:val="0"/>
              <w:marBottom w:val="0"/>
              <w:divBdr>
                <w:top w:val="none" w:sz="0" w:space="0" w:color="auto"/>
                <w:left w:val="none" w:sz="0" w:space="0" w:color="auto"/>
                <w:bottom w:val="none" w:sz="0" w:space="0" w:color="auto"/>
                <w:right w:val="none" w:sz="0" w:space="0" w:color="auto"/>
              </w:divBdr>
            </w:div>
            <w:div w:id="3834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446">
      <w:bodyDiv w:val="1"/>
      <w:marLeft w:val="0"/>
      <w:marRight w:val="0"/>
      <w:marTop w:val="0"/>
      <w:marBottom w:val="0"/>
      <w:divBdr>
        <w:top w:val="none" w:sz="0" w:space="0" w:color="auto"/>
        <w:left w:val="none" w:sz="0" w:space="0" w:color="auto"/>
        <w:bottom w:val="none" w:sz="0" w:space="0" w:color="auto"/>
        <w:right w:val="none" w:sz="0" w:space="0" w:color="auto"/>
      </w:divBdr>
      <w:divsChild>
        <w:div w:id="521208572">
          <w:marLeft w:val="0"/>
          <w:marRight w:val="0"/>
          <w:marTop w:val="0"/>
          <w:marBottom w:val="0"/>
          <w:divBdr>
            <w:top w:val="none" w:sz="0" w:space="0" w:color="auto"/>
            <w:left w:val="none" w:sz="0" w:space="0" w:color="auto"/>
            <w:bottom w:val="none" w:sz="0" w:space="0" w:color="auto"/>
            <w:right w:val="none" w:sz="0" w:space="0" w:color="auto"/>
          </w:divBdr>
        </w:div>
        <w:div w:id="675764245">
          <w:marLeft w:val="0"/>
          <w:marRight w:val="0"/>
          <w:marTop w:val="0"/>
          <w:marBottom w:val="0"/>
          <w:divBdr>
            <w:top w:val="none" w:sz="0" w:space="0" w:color="auto"/>
            <w:left w:val="none" w:sz="0" w:space="0" w:color="auto"/>
            <w:bottom w:val="none" w:sz="0" w:space="0" w:color="auto"/>
            <w:right w:val="none" w:sz="0" w:space="0" w:color="auto"/>
          </w:divBdr>
        </w:div>
        <w:div w:id="724766435">
          <w:marLeft w:val="0"/>
          <w:marRight w:val="0"/>
          <w:marTop w:val="0"/>
          <w:marBottom w:val="0"/>
          <w:divBdr>
            <w:top w:val="none" w:sz="0" w:space="0" w:color="auto"/>
            <w:left w:val="none" w:sz="0" w:space="0" w:color="auto"/>
            <w:bottom w:val="none" w:sz="0" w:space="0" w:color="auto"/>
            <w:right w:val="none" w:sz="0" w:space="0" w:color="auto"/>
          </w:divBdr>
        </w:div>
        <w:div w:id="941498322">
          <w:marLeft w:val="0"/>
          <w:marRight w:val="0"/>
          <w:marTop w:val="0"/>
          <w:marBottom w:val="0"/>
          <w:divBdr>
            <w:top w:val="none" w:sz="0" w:space="0" w:color="auto"/>
            <w:left w:val="none" w:sz="0" w:space="0" w:color="auto"/>
            <w:bottom w:val="none" w:sz="0" w:space="0" w:color="auto"/>
            <w:right w:val="none" w:sz="0" w:space="0" w:color="auto"/>
          </w:divBdr>
        </w:div>
        <w:div w:id="1186212814">
          <w:marLeft w:val="0"/>
          <w:marRight w:val="0"/>
          <w:marTop w:val="0"/>
          <w:marBottom w:val="0"/>
          <w:divBdr>
            <w:top w:val="none" w:sz="0" w:space="0" w:color="auto"/>
            <w:left w:val="none" w:sz="0" w:space="0" w:color="auto"/>
            <w:bottom w:val="none" w:sz="0" w:space="0" w:color="auto"/>
            <w:right w:val="none" w:sz="0" w:space="0" w:color="auto"/>
          </w:divBdr>
        </w:div>
      </w:divsChild>
    </w:div>
    <w:div w:id="406537191">
      <w:bodyDiv w:val="1"/>
      <w:marLeft w:val="0"/>
      <w:marRight w:val="0"/>
      <w:marTop w:val="0"/>
      <w:marBottom w:val="0"/>
      <w:divBdr>
        <w:top w:val="none" w:sz="0" w:space="0" w:color="auto"/>
        <w:left w:val="none" w:sz="0" w:space="0" w:color="auto"/>
        <w:bottom w:val="none" w:sz="0" w:space="0" w:color="auto"/>
        <w:right w:val="none" w:sz="0" w:space="0" w:color="auto"/>
      </w:divBdr>
    </w:div>
    <w:div w:id="417292120">
      <w:bodyDiv w:val="1"/>
      <w:marLeft w:val="0"/>
      <w:marRight w:val="0"/>
      <w:marTop w:val="0"/>
      <w:marBottom w:val="0"/>
      <w:divBdr>
        <w:top w:val="none" w:sz="0" w:space="0" w:color="auto"/>
        <w:left w:val="none" w:sz="0" w:space="0" w:color="auto"/>
        <w:bottom w:val="none" w:sz="0" w:space="0" w:color="auto"/>
        <w:right w:val="none" w:sz="0" w:space="0" w:color="auto"/>
      </w:divBdr>
      <w:divsChild>
        <w:div w:id="76445466">
          <w:marLeft w:val="0"/>
          <w:marRight w:val="0"/>
          <w:marTop w:val="0"/>
          <w:marBottom w:val="0"/>
          <w:divBdr>
            <w:top w:val="none" w:sz="0" w:space="0" w:color="auto"/>
            <w:left w:val="none" w:sz="0" w:space="0" w:color="auto"/>
            <w:bottom w:val="none" w:sz="0" w:space="0" w:color="auto"/>
            <w:right w:val="none" w:sz="0" w:space="0" w:color="auto"/>
          </w:divBdr>
        </w:div>
        <w:div w:id="191889879">
          <w:marLeft w:val="0"/>
          <w:marRight w:val="0"/>
          <w:marTop w:val="0"/>
          <w:marBottom w:val="0"/>
          <w:divBdr>
            <w:top w:val="none" w:sz="0" w:space="0" w:color="auto"/>
            <w:left w:val="none" w:sz="0" w:space="0" w:color="auto"/>
            <w:bottom w:val="none" w:sz="0" w:space="0" w:color="auto"/>
            <w:right w:val="none" w:sz="0" w:space="0" w:color="auto"/>
          </w:divBdr>
        </w:div>
        <w:div w:id="198251778">
          <w:marLeft w:val="0"/>
          <w:marRight w:val="0"/>
          <w:marTop w:val="0"/>
          <w:marBottom w:val="0"/>
          <w:divBdr>
            <w:top w:val="none" w:sz="0" w:space="0" w:color="auto"/>
            <w:left w:val="none" w:sz="0" w:space="0" w:color="auto"/>
            <w:bottom w:val="none" w:sz="0" w:space="0" w:color="auto"/>
            <w:right w:val="none" w:sz="0" w:space="0" w:color="auto"/>
          </w:divBdr>
        </w:div>
        <w:div w:id="208079789">
          <w:marLeft w:val="0"/>
          <w:marRight w:val="0"/>
          <w:marTop w:val="0"/>
          <w:marBottom w:val="0"/>
          <w:divBdr>
            <w:top w:val="none" w:sz="0" w:space="0" w:color="auto"/>
            <w:left w:val="none" w:sz="0" w:space="0" w:color="auto"/>
            <w:bottom w:val="none" w:sz="0" w:space="0" w:color="auto"/>
            <w:right w:val="none" w:sz="0" w:space="0" w:color="auto"/>
          </w:divBdr>
        </w:div>
        <w:div w:id="212929298">
          <w:marLeft w:val="0"/>
          <w:marRight w:val="0"/>
          <w:marTop w:val="0"/>
          <w:marBottom w:val="0"/>
          <w:divBdr>
            <w:top w:val="none" w:sz="0" w:space="0" w:color="auto"/>
            <w:left w:val="none" w:sz="0" w:space="0" w:color="auto"/>
            <w:bottom w:val="none" w:sz="0" w:space="0" w:color="auto"/>
            <w:right w:val="none" w:sz="0" w:space="0" w:color="auto"/>
          </w:divBdr>
        </w:div>
        <w:div w:id="314140841">
          <w:marLeft w:val="0"/>
          <w:marRight w:val="0"/>
          <w:marTop w:val="0"/>
          <w:marBottom w:val="0"/>
          <w:divBdr>
            <w:top w:val="none" w:sz="0" w:space="0" w:color="auto"/>
            <w:left w:val="none" w:sz="0" w:space="0" w:color="auto"/>
            <w:bottom w:val="none" w:sz="0" w:space="0" w:color="auto"/>
            <w:right w:val="none" w:sz="0" w:space="0" w:color="auto"/>
          </w:divBdr>
        </w:div>
        <w:div w:id="377514678">
          <w:marLeft w:val="0"/>
          <w:marRight w:val="0"/>
          <w:marTop w:val="0"/>
          <w:marBottom w:val="0"/>
          <w:divBdr>
            <w:top w:val="none" w:sz="0" w:space="0" w:color="auto"/>
            <w:left w:val="none" w:sz="0" w:space="0" w:color="auto"/>
            <w:bottom w:val="none" w:sz="0" w:space="0" w:color="auto"/>
            <w:right w:val="none" w:sz="0" w:space="0" w:color="auto"/>
          </w:divBdr>
        </w:div>
        <w:div w:id="525481478">
          <w:marLeft w:val="0"/>
          <w:marRight w:val="0"/>
          <w:marTop w:val="0"/>
          <w:marBottom w:val="0"/>
          <w:divBdr>
            <w:top w:val="none" w:sz="0" w:space="0" w:color="auto"/>
            <w:left w:val="none" w:sz="0" w:space="0" w:color="auto"/>
            <w:bottom w:val="none" w:sz="0" w:space="0" w:color="auto"/>
            <w:right w:val="none" w:sz="0" w:space="0" w:color="auto"/>
          </w:divBdr>
        </w:div>
        <w:div w:id="738676895">
          <w:marLeft w:val="0"/>
          <w:marRight w:val="0"/>
          <w:marTop w:val="0"/>
          <w:marBottom w:val="0"/>
          <w:divBdr>
            <w:top w:val="none" w:sz="0" w:space="0" w:color="auto"/>
            <w:left w:val="none" w:sz="0" w:space="0" w:color="auto"/>
            <w:bottom w:val="none" w:sz="0" w:space="0" w:color="auto"/>
            <w:right w:val="none" w:sz="0" w:space="0" w:color="auto"/>
          </w:divBdr>
        </w:div>
        <w:div w:id="760877134">
          <w:marLeft w:val="0"/>
          <w:marRight w:val="0"/>
          <w:marTop w:val="0"/>
          <w:marBottom w:val="0"/>
          <w:divBdr>
            <w:top w:val="none" w:sz="0" w:space="0" w:color="auto"/>
            <w:left w:val="none" w:sz="0" w:space="0" w:color="auto"/>
            <w:bottom w:val="none" w:sz="0" w:space="0" w:color="auto"/>
            <w:right w:val="none" w:sz="0" w:space="0" w:color="auto"/>
          </w:divBdr>
        </w:div>
        <w:div w:id="903182500">
          <w:marLeft w:val="0"/>
          <w:marRight w:val="0"/>
          <w:marTop w:val="0"/>
          <w:marBottom w:val="0"/>
          <w:divBdr>
            <w:top w:val="none" w:sz="0" w:space="0" w:color="auto"/>
            <w:left w:val="none" w:sz="0" w:space="0" w:color="auto"/>
            <w:bottom w:val="none" w:sz="0" w:space="0" w:color="auto"/>
            <w:right w:val="none" w:sz="0" w:space="0" w:color="auto"/>
          </w:divBdr>
        </w:div>
        <w:div w:id="915239861">
          <w:marLeft w:val="0"/>
          <w:marRight w:val="0"/>
          <w:marTop w:val="0"/>
          <w:marBottom w:val="0"/>
          <w:divBdr>
            <w:top w:val="none" w:sz="0" w:space="0" w:color="auto"/>
            <w:left w:val="none" w:sz="0" w:space="0" w:color="auto"/>
            <w:bottom w:val="none" w:sz="0" w:space="0" w:color="auto"/>
            <w:right w:val="none" w:sz="0" w:space="0" w:color="auto"/>
          </w:divBdr>
        </w:div>
        <w:div w:id="960653282">
          <w:marLeft w:val="0"/>
          <w:marRight w:val="0"/>
          <w:marTop w:val="0"/>
          <w:marBottom w:val="0"/>
          <w:divBdr>
            <w:top w:val="none" w:sz="0" w:space="0" w:color="auto"/>
            <w:left w:val="none" w:sz="0" w:space="0" w:color="auto"/>
            <w:bottom w:val="none" w:sz="0" w:space="0" w:color="auto"/>
            <w:right w:val="none" w:sz="0" w:space="0" w:color="auto"/>
          </w:divBdr>
        </w:div>
        <w:div w:id="989753899">
          <w:marLeft w:val="0"/>
          <w:marRight w:val="0"/>
          <w:marTop w:val="0"/>
          <w:marBottom w:val="0"/>
          <w:divBdr>
            <w:top w:val="none" w:sz="0" w:space="0" w:color="auto"/>
            <w:left w:val="none" w:sz="0" w:space="0" w:color="auto"/>
            <w:bottom w:val="none" w:sz="0" w:space="0" w:color="auto"/>
            <w:right w:val="none" w:sz="0" w:space="0" w:color="auto"/>
          </w:divBdr>
        </w:div>
        <w:div w:id="1054044633">
          <w:marLeft w:val="0"/>
          <w:marRight w:val="0"/>
          <w:marTop w:val="0"/>
          <w:marBottom w:val="0"/>
          <w:divBdr>
            <w:top w:val="none" w:sz="0" w:space="0" w:color="auto"/>
            <w:left w:val="none" w:sz="0" w:space="0" w:color="auto"/>
            <w:bottom w:val="none" w:sz="0" w:space="0" w:color="auto"/>
            <w:right w:val="none" w:sz="0" w:space="0" w:color="auto"/>
          </w:divBdr>
        </w:div>
        <w:div w:id="1144733715">
          <w:marLeft w:val="0"/>
          <w:marRight w:val="0"/>
          <w:marTop w:val="0"/>
          <w:marBottom w:val="0"/>
          <w:divBdr>
            <w:top w:val="none" w:sz="0" w:space="0" w:color="auto"/>
            <w:left w:val="none" w:sz="0" w:space="0" w:color="auto"/>
            <w:bottom w:val="none" w:sz="0" w:space="0" w:color="auto"/>
            <w:right w:val="none" w:sz="0" w:space="0" w:color="auto"/>
          </w:divBdr>
        </w:div>
        <w:div w:id="1164394059">
          <w:marLeft w:val="0"/>
          <w:marRight w:val="0"/>
          <w:marTop w:val="0"/>
          <w:marBottom w:val="0"/>
          <w:divBdr>
            <w:top w:val="none" w:sz="0" w:space="0" w:color="auto"/>
            <w:left w:val="none" w:sz="0" w:space="0" w:color="auto"/>
            <w:bottom w:val="none" w:sz="0" w:space="0" w:color="auto"/>
            <w:right w:val="none" w:sz="0" w:space="0" w:color="auto"/>
          </w:divBdr>
        </w:div>
        <w:div w:id="1198811417">
          <w:marLeft w:val="0"/>
          <w:marRight w:val="0"/>
          <w:marTop w:val="0"/>
          <w:marBottom w:val="0"/>
          <w:divBdr>
            <w:top w:val="none" w:sz="0" w:space="0" w:color="auto"/>
            <w:left w:val="none" w:sz="0" w:space="0" w:color="auto"/>
            <w:bottom w:val="none" w:sz="0" w:space="0" w:color="auto"/>
            <w:right w:val="none" w:sz="0" w:space="0" w:color="auto"/>
          </w:divBdr>
        </w:div>
        <w:div w:id="1248540249">
          <w:marLeft w:val="0"/>
          <w:marRight w:val="0"/>
          <w:marTop w:val="0"/>
          <w:marBottom w:val="0"/>
          <w:divBdr>
            <w:top w:val="none" w:sz="0" w:space="0" w:color="auto"/>
            <w:left w:val="none" w:sz="0" w:space="0" w:color="auto"/>
            <w:bottom w:val="none" w:sz="0" w:space="0" w:color="auto"/>
            <w:right w:val="none" w:sz="0" w:space="0" w:color="auto"/>
          </w:divBdr>
        </w:div>
        <w:div w:id="1323974085">
          <w:marLeft w:val="0"/>
          <w:marRight w:val="0"/>
          <w:marTop w:val="0"/>
          <w:marBottom w:val="0"/>
          <w:divBdr>
            <w:top w:val="none" w:sz="0" w:space="0" w:color="auto"/>
            <w:left w:val="none" w:sz="0" w:space="0" w:color="auto"/>
            <w:bottom w:val="none" w:sz="0" w:space="0" w:color="auto"/>
            <w:right w:val="none" w:sz="0" w:space="0" w:color="auto"/>
          </w:divBdr>
        </w:div>
        <w:div w:id="1355696201">
          <w:marLeft w:val="0"/>
          <w:marRight w:val="0"/>
          <w:marTop w:val="0"/>
          <w:marBottom w:val="0"/>
          <w:divBdr>
            <w:top w:val="none" w:sz="0" w:space="0" w:color="auto"/>
            <w:left w:val="none" w:sz="0" w:space="0" w:color="auto"/>
            <w:bottom w:val="none" w:sz="0" w:space="0" w:color="auto"/>
            <w:right w:val="none" w:sz="0" w:space="0" w:color="auto"/>
          </w:divBdr>
        </w:div>
        <w:div w:id="1468355468">
          <w:marLeft w:val="0"/>
          <w:marRight w:val="0"/>
          <w:marTop w:val="0"/>
          <w:marBottom w:val="0"/>
          <w:divBdr>
            <w:top w:val="none" w:sz="0" w:space="0" w:color="auto"/>
            <w:left w:val="none" w:sz="0" w:space="0" w:color="auto"/>
            <w:bottom w:val="none" w:sz="0" w:space="0" w:color="auto"/>
            <w:right w:val="none" w:sz="0" w:space="0" w:color="auto"/>
          </w:divBdr>
        </w:div>
        <w:div w:id="1531602871">
          <w:marLeft w:val="0"/>
          <w:marRight w:val="0"/>
          <w:marTop w:val="0"/>
          <w:marBottom w:val="0"/>
          <w:divBdr>
            <w:top w:val="none" w:sz="0" w:space="0" w:color="auto"/>
            <w:left w:val="none" w:sz="0" w:space="0" w:color="auto"/>
            <w:bottom w:val="none" w:sz="0" w:space="0" w:color="auto"/>
            <w:right w:val="none" w:sz="0" w:space="0" w:color="auto"/>
          </w:divBdr>
        </w:div>
        <w:div w:id="1551765690">
          <w:marLeft w:val="0"/>
          <w:marRight w:val="0"/>
          <w:marTop w:val="0"/>
          <w:marBottom w:val="0"/>
          <w:divBdr>
            <w:top w:val="none" w:sz="0" w:space="0" w:color="auto"/>
            <w:left w:val="none" w:sz="0" w:space="0" w:color="auto"/>
            <w:bottom w:val="none" w:sz="0" w:space="0" w:color="auto"/>
            <w:right w:val="none" w:sz="0" w:space="0" w:color="auto"/>
          </w:divBdr>
        </w:div>
        <w:div w:id="1650666443">
          <w:marLeft w:val="0"/>
          <w:marRight w:val="0"/>
          <w:marTop w:val="0"/>
          <w:marBottom w:val="0"/>
          <w:divBdr>
            <w:top w:val="none" w:sz="0" w:space="0" w:color="auto"/>
            <w:left w:val="none" w:sz="0" w:space="0" w:color="auto"/>
            <w:bottom w:val="none" w:sz="0" w:space="0" w:color="auto"/>
            <w:right w:val="none" w:sz="0" w:space="0" w:color="auto"/>
          </w:divBdr>
        </w:div>
        <w:div w:id="1659923255">
          <w:marLeft w:val="0"/>
          <w:marRight w:val="0"/>
          <w:marTop w:val="0"/>
          <w:marBottom w:val="0"/>
          <w:divBdr>
            <w:top w:val="none" w:sz="0" w:space="0" w:color="auto"/>
            <w:left w:val="none" w:sz="0" w:space="0" w:color="auto"/>
            <w:bottom w:val="none" w:sz="0" w:space="0" w:color="auto"/>
            <w:right w:val="none" w:sz="0" w:space="0" w:color="auto"/>
          </w:divBdr>
        </w:div>
        <w:div w:id="1693216304">
          <w:marLeft w:val="0"/>
          <w:marRight w:val="0"/>
          <w:marTop w:val="0"/>
          <w:marBottom w:val="0"/>
          <w:divBdr>
            <w:top w:val="none" w:sz="0" w:space="0" w:color="auto"/>
            <w:left w:val="none" w:sz="0" w:space="0" w:color="auto"/>
            <w:bottom w:val="none" w:sz="0" w:space="0" w:color="auto"/>
            <w:right w:val="none" w:sz="0" w:space="0" w:color="auto"/>
          </w:divBdr>
        </w:div>
        <w:div w:id="1789397374">
          <w:marLeft w:val="0"/>
          <w:marRight w:val="0"/>
          <w:marTop w:val="0"/>
          <w:marBottom w:val="0"/>
          <w:divBdr>
            <w:top w:val="none" w:sz="0" w:space="0" w:color="auto"/>
            <w:left w:val="none" w:sz="0" w:space="0" w:color="auto"/>
            <w:bottom w:val="none" w:sz="0" w:space="0" w:color="auto"/>
            <w:right w:val="none" w:sz="0" w:space="0" w:color="auto"/>
          </w:divBdr>
        </w:div>
        <w:div w:id="1828129351">
          <w:marLeft w:val="0"/>
          <w:marRight w:val="0"/>
          <w:marTop w:val="0"/>
          <w:marBottom w:val="0"/>
          <w:divBdr>
            <w:top w:val="none" w:sz="0" w:space="0" w:color="auto"/>
            <w:left w:val="none" w:sz="0" w:space="0" w:color="auto"/>
            <w:bottom w:val="none" w:sz="0" w:space="0" w:color="auto"/>
            <w:right w:val="none" w:sz="0" w:space="0" w:color="auto"/>
          </w:divBdr>
        </w:div>
        <w:div w:id="2070955617">
          <w:marLeft w:val="0"/>
          <w:marRight w:val="0"/>
          <w:marTop w:val="0"/>
          <w:marBottom w:val="0"/>
          <w:divBdr>
            <w:top w:val="none" w:sz="0" w:space="0" w:color="auto"/>
            <w:left w:val="none" w:sz="0" w:space="0" w:color="auto"/>
            <w:bottom w:val="none" w:sz="0" w:space="0" w:color="auto"/>
            <w:right w:val="none" w:sz="0" w:space="0" w:color="auto"/>
          </w:divBdr>
        </w:div>
        <w:div w:id="2087727231">
          <w:marLeft w:val="0"/>
          <w:marRight w:val="0"/>
          <w:marTop w:val="0"/>
          <w:marBottom w:val="0"/>
          <w:divBdr>
            <w:top w:val="none" w:sz="0" w:space="0" w:color="auto"/>
            <w:left w:val="none" w:sz="0" w:space="0" w:color="auto"/>
            <w:bottom w:val="none" w:sz="0" w:space="0" w:color="auto"/>
            <w:right w:val="none" w:sz="0" w:space="0" w:color="auto"/>
          </w:divBdr>
        </w:div>
        <w:div w:id="2100327778">
          <w:marLeft w:val="0"/>
          <w:marRight w:val="0"/>
          <w:marTop w:val="0"/>
          <w:marBottom w:val="0"/>
          <w:divBdr>
            <w:top w:val="none" w:sz="0" w:space="0" w:color="auto"/>
            <w:left w:val="none" w:sz="0" w:space="0" w:color="auto"/>
            <w:bottom w:val="none" w:sz="0" w:space="0" w:color="auto"/>
            <w:right w:val="none" w:sz="0" w:space="0" w:color="auto"/>
          </w:divBdr>
        </w:div>
      </w:divsChild>
    </w:div>
    <w:div w:id="422148556">
      <w:bodyDiv w:val="1"/>
      <w:marLeft w:val="0"/>
      <w:marRight w:val="0"/>
      <w:marTop w:val="0"/>
      <w:marBottom w:val="0"/>
      <w:divBdr>
        <w:top w:val="none" w:sz="0" w:space="0" w:color="auto"/>
        <w:left w:val="none" w:sz="0" w:space="0" w:color="auto"/>
        <w:bottom w:val="none" w:sz="0" w:space="0" w:color="auto"/>
        <w:right w:val="none" w:sz="0" w:space="0" w:color="auto"/>
      </w:divBdr>
    </w:div>
    <w:div w:id="433020279">
      <w:bodyDiv w:val="1"/>
      <w:marLeft w:val="0"/>
      <w:marRight w:val="0"/>
      <w:marTop w:val="0"/>
      <w:marBottom w:val="0"/>
      <w:divBdr>
        <w:top w:val="none" w:sz="0" w:space="0" w:color="auto"/>
        <w:left w:val="none" w:sz="0" w:space="0" w:color="auto"/>
        <w:bottom w:val="none" w:sz="0" w:space="0" w:color="auto"/>
        <w:right w:val="none" w:sz="0" w:space="0" w:color="auto"/>
      </w:divBdr>
    </w:div>
    <w:div w:id="472210360">
      <w:bodyDiv w:val="1"/>
      <w:marLeft w:val="0"/>
      <w:marRight w:val="0"/>
      <w:marTop w:val="0"/>
      <w:marBottom w:val="0"/>
      <w:divBdr>
        <w:top w:val="none" w:sz="0" w:space="0" w:color="auto"/>
        <w:left w:val="none" w:sz="0" w:space="0" w:color="auto"/>
        <w:bottom w:val="none" w:sz="0" w:space="0" w:color="auto"/>
        <w:right w:val="none" w:sz="0" w:space="0" w:color="auto"/>
      </w:divBdr>
    </w:div>
    <w:div w:id="476191798">
      <w:bodyDiv w:val="1"/>
      <w:marLeft w:val="0"/>
      <w:marRight w:val="0"/>
      <w:marTop w:val="0"/>
      <w:marBottom w:val="0"/>
      <w:divBdr>
        <w:top w:val="none" w:sz="0" w:space="0" w:color="auto"/>
        <w:left w:val="none" w:sz="0" w:space="0" w:color="auto"/>
        <w:bottom w:val="none" w:sz="0" w:space="0" w:color="auto"/>
        <w:right w:val="none" w:sz="0" w:space="0" w:color="auto"/>
      </w:divBdr>
    </w:div>
    <w:div w:id="477692547">
      <w:bodyDiv w:val="1"/>
      <w:marLeft w:val="0"/>
      <w:marRight w:val="0"/>
      <w:marTop w:val="0"/>
      <w:marBottom w:val="0"/>
      <w:divBdr>
        <w:top w:val="none" w:sz="0" w:space="0" w:color="auto"/>
        <w:left w:val="none" w:sz="0" w:space="0" w:color="auto"/>
        <w:bottom w:val="none" w:sz="0" w:space="0" w:color="auto"/>
        <w:right w:val="none" w:sz="0" w:space="0" w:color="auto"/>
      </w:divBdr>
      <w:divsChild>
        <w:div w:id="1840654673">
          <w:marLeft w:val="0"/>
          <w:marRight w:val="0"/>
          <w:marTop w:val="0"/>
          <w:marBottom w:val="0"/>
          <w:divBdr>
            <w:top w:val="none" w:sz="0" w:space="0" w:color="auto"/>
            <w:left w:val="none" w:sz="0" w:space="0" w:color="auto"/>
            <w:bottom w:val="none" w:sz="0" w:space="0" w:color="auto"/>
            <w:right w:val="none" w:sz="0" w:space="0" w:color="auto"/>
          </w:divBdr>
          <w:divsChild>
            <w:div w:id="549682664">
              <w:marLeft w:val="0"/>
              <w:marRight w:val="0"/>
              <w:marTop w:val="0"/>
              <w:marBottom w:val="0"/>
              <w:divBdr>
                <w:top w:val="none" w:sz="0" w:space="0" w:color="auto"/>
                <w:left w:val="none" w:sz="0" w:space="0" w:color="auto"/>
                <w:bottom w:val="none" w:sz="0" w:space="0" w:color="auto"/>
                <w:right w:val="none" w:sz="0" w:space="0" w:color="auto"/>
              </w:divBdr>
            </w:div>
            <w:div w:id="592084034">
              <w:marLeft w:val="0"/>
              <w:marRight w:val="0"/>
              <w:marTop w:val="0"/>
              <w:marBottom w:val="0"/>
              <w:divBdr>
                <w:top w:val="none" w:sz="0" w:space="0" w:color="auto"/>
                <w:left w:val="none" w:sz="0" w:space="0" w:color="auto"/>
                <w:bottom w:val="none" w:sz="0" w:space="0" w:color="auto"/>
                <w:right w:val="none" w:sz="0" w:space="0" w:color="auto"/>
              </w:divBdr>
            </w:div>
            <w:div w:id="1015690705">
              <w:marLeft w:val="0"/>
              <w:marRight w:val="0"/>
              <w:marTop w:val="0"/>
              <w:marBottom w:val="0"/>
              <w:divBdr>
                <w:top w:val="none" w:sz="0" w:space="0" w:color="auto"/>
                <w:left w:val="none" w:sz="0" w:space="0" w:color="auto"/>
                <w:bottom w:val="none" w:sz="0" w:space="0" w:color="auto"/>
                <w:right w:val="none" w:sz="0" w:space="0" w:color="auto"/>
              </w:divBdr>
            </w:div>
            <w:div w:id="1737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2415">
      <w:bodyDiv w:val="1"/>
      <w:marLeft w:val="0"/>
      <w:marRight w:val="0"/>
      <w:marTop w:val="0"/>
      <w:marBottom w:val="0"/>
      <w:divBdr>
        <w:top w:val="none" w:sz="0" w:space="0" w:color="auto"/>
        <w:left w:val="none" w:sz="0" w:space="0" w:color="auto"/>
        <w:bottom w:val="none" w:sz="0" w:space="0" w:color="auto"/>
        <w:right w:val="none" w:sz="0" w:space="0" w:color="auto"/>
      </w:divBdr>
      <w:divsChild>
        <w:div w:id="2114856016">
          <w:marLeft w:val="0"/>
          <w:marRight w:val="0"/>
          <w:marTop w:val="0"/>
          <w:marBottom w:val="0"/>
          <w:divBdr>
            <w:top w:val="none" w:sz="0" w:space="0" w:color="auto"/>
            <w:left w:val="none" w:sz="0" w:space="0" w:color="auto"/>
            <w:bottom w:val="none" w:sz="0" w:space="0" w:color="auto"/>
            <w:right w:val="none" w:sz="0" w:space="0" w:color="auto"/>
          </w:divBdr>
          <w:divsChild>
            <w:div w:id="179391853">
              <w:marLeft w:val="0"/>
              <w:marRight w:val="0"/>
              <w:marTop w:val="0"/>
              <w:marBottom w:val="0"/>
              <w:divBdr>
                <w:top w:val="none" w:sz="0" w:space="0" w:color="auto"/>
                <w:left w:val="none" w:sz="0" w:space="0" w:color="auto"/>
                <w:bottom w:val="none" w:sz="0" w:space="0" w:color="auto"/>
                <w:right w:val="none" w:sz="0" w:space="0" w:color="auto"/>
              </w:divBdr>
            </w:div>
            <w:div w:id="372773651">
              <w:marLeft w:val="0"/>
              <w:marRight w:val="0"/>
              <w:marTop w:val="0"/>
              <w:marBottom w:val="0"/>
              <w:divBdr>
                <w:top w:val="none" w:sz="0" w:space="0" w:color="auto"/>
                <w:left w:val="none" w:sz="0" w:space="0" w:color="auto"/>
                <w:bottom w:val="none" w:sz="0" w:space="0" w:color="auto"/>
                <w:right w:val="none" w:sz="0" w:space="0" w:color="auto"/>
              </w:divBdr>
            </w:div>
            <w:div w:id="652174874">
              <w:marLeft w:val="0"/>
              <w:marRight w:val="0"/>
              <w:marTop w:val="0"/>
              <w:marBottom w:val="0"/>
              <w:divBdr>
                <w:top w:val="none" w:sz="0" w:space="0" w:color="auto"/>
                <w:left w:val="none" w:sz="0" w:space="0" w:color="auto"/>
                <w:bottom w:val="none" w:sz="0" w:space="0" w:color="auto"/>
                <w:right w:val="none" w:sz="0" w:space="0" w:color="auto"/>
              </w:divBdr>
            </w:div>
            <w:div w:id="791023651">
              <w:marLeft w:val="0"/>
              <w:marRight w:val="0"/>
              <w:marTop w:val="0"/>
              <w:marBottom w:val="0"/>
              <w:divBdr>
                <w:top w:val="none" w:sz="0" w:space="0" w:color="auto"/>
                <w:left w:val="none" w:sz="0" w:space="0" w:color="auto"/>
                <w:bottom w:val="none" w:sz="0" w:space="0" w:color="auto"/>
                <w:right w:val="none" w:sz="0" w:space="0" w:color="auto"/>
              </w:divBdr>
            </w:div>
            <w:div w:id="1298223548">
              <w:marLeft w:val="0"/>
              <w:marRight w:val="0"/>
              <w:marTop w:val="0"/>
              <w:marBottom w:val="0"/>
              <w:divBdr>
                <w:top w:val="none" w:sz="0" w:space="0" w:color="auto"/>
                <w:left w:val="none" w:sz="0" w:space="0" w:color="auto"/>
                <w:bottom w:val="none" w:sz="0" w:space="0" w:color="auto"/>
                <w:right w:val="none" w:sz="0" w:space="0" w:color="auto"/>
              </w:divBdr>
            </w:div>
            <w:div w:id="1400517083">
              <w:marLeft w:val="0"/>
              <w:marRight w:val="0"/>
              <w:marTop w:val="0"/>
              <w:marBottom w:val="0"/>
              <w:divBdr>
                <w:top w:val="none" w:sz="0" w:space="0" w:color="auto"/>
                <w:left w:val="none" w:sz="0" w:space="0" w:color="auto"/>
                <w:bottom w:val="none" w:sz="0" w:space="0" w:color="auto"/>
                <w:right w:val="none" w:sz="0" w:space="0" w:color="auto"/>
              </w:divBdr>
            </w:div>
            <w:div w:id="1537504407">
              <w:marLeft w:val="0"/>
              <w:marRight w:val="0"/>
              <w:marTop w:val="0"/>
              <w:marBottom w:val="0"/>
              <w:divBdr>
                <w:top w:val="none" w:sz="0" w:space="0" w:color="auto"/>
                <w:left w:val="none" w:sz="0" w:space="0" w:color="auto"/>
                <w:bottom w:val="none" w:sz="0" w:space="0" w:color="auto"/>
                <w:right w:val="none" w:sz="0" w:space="0" w:color="auto"/>
              </w:divBdr>
            </w:div>
            <w:div w:id="2004701600">
              <w:marLeft w:val="0"/>
              <w:marRight w:val="0"/>
              <w:marTop w:val="0"/>
              <w:marBottom w:val="0"/>
              <w:divBdr>
                <w:top w:val="none" w:sz="0" w:space="0" w:color="auto"/>
                <w:left w:val="none" w:sz="0" w:space="0" w:color="auto"/>
                <w:bottom w:val="none" w:sz="0" w:space="0" w:color="auto"/>
                <w:right w:val="none" w:sz="0" w:space="0" w:color="auto"/>
              </w:divBdr>
            </w:div>
            <w:div w:id="2112891530">
              <w:marLeft w:val="0"/>
              <w:marRight w:val="0"/>
              <w:marTop w:val="0"/>
              <w:marBottom w:val="0"/>
              <w:divBdr>
                <w:top w:val="none" w:sz="0" w:space="0" w:color="auto"/>
                <w:left w:val="none" w:sz="0" w:space="0" w:color="auto"/>
                <w:bottom w:val="none" w:sz="0" w:space="0" w:color="auto"/>
                <w:right w:val="none" w:sz="0" w:space="0" w:color="auto"/>
              </w:divBdr>
            </w:div>
            <w:div w:id="21195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2560">
      <w:bodyDiv w:val="1"/>
      <w:marLeft w:val="0"/>
      <w:marRight w:val="0"/>
      <w:marTop w:val="0"/>
      <w:marBottom w:val="0"/>
      <w:divBdr>
        <w:top w:val="none" w:sz="0" w:space="0" w:color="auto"/>
        <w:left w:val="none" w:sz="0" w:space="0" w:color="auto"/>
        <w:bottom w:val="none" w:sz="0" w:space="0" w:color="auto"/>
        <w:right w:val="none" w:sz="0" w:space="0" w:color="auto"/>
      </w:divBdr>
      <w:divsChild>
        <w:div w:id="1178151396">
          <w:marLeft w:val="0"/>
          <w:marRight w:val="0"/>
          <w:marTop w:val="0"/>
          <w:marBottom w:val="0"/>
          <w:divBdr>
            <w:top w:val="none" w:sz="0" w:space="0" w:color="auto"/>
            <w:left w:val="none" w:sz="0" w:space="0" w:color="auto"/>
            <w:bottom w:val="none" w:sz="0" w:space="0" w:color="auto"/>
            <w:right w:val="none" w:sz="0" w:space="0" w:color="auto"/>
          </w:divBdr>
          <w:divsChild>
            <w:div w:id="219827358">
              <w:marLeft w:val="0"/>
              <w:marRight w:val="0"/>
              <w:marTop w:val="0"/>
              <w:marBottom w:val="0"/>
              <w:divBdr>
                <w:top w:val="none" w:sz="0" w:space="0" w:color="auto"/>
                <w:left w:val="none" w:sz="0" w:space="0" w:color="auto"/>
                <w:bottom w:val="none" w:sz="0" w:space="0" w:color="auto"/>
                <w:right w:val="none" w:sz="0" w:space="0" w:color="auto"/>
              </w:divBdr>
            </w:div>
            <w:div w:id="843209656">
              <w:marLeft w:val="0"/>
              <w:marRight w:val="0"/>
              <w:marTop w:val="0"/>
              <w:marBottom w:val="0"/>
              <w:divBdr>
                <w:top w:val="none" w:sz="0" w:space="0" w:color="auto"/>
                <w:left w:val="none" w:sz="0" w:space="0" w:color="auto"/>
                <w:bottom w:val="none" w:sz="0" w:space="0" w:color="auto"/>
                <w:right w:val="none" w:sz="0" w:space="0" w:color="auto"/>
              </w:divBdr>
            </w:div>
            <w:div w:id="1198929131">
              <w:marLeft w:val="0"/>
              <w:marRight w:val="0"/>
              <w:marTop w:val="0"/>
              <w:marBottom w:val="0"/>
              <w:divBdr>
                <w:top w:val="none" w:sz="0" w:space="0" w:color="auto"/>
                <w:left w:val="none" w:sz="0" w:space="0" w:color="auto"/>
                <w:bottom w:val="none" w:sz="0" w:space="0" w:color="auto"/>
                <w:right w:val="none" w:sz="0" w:space="0" w:color="auto"/>
              </w:divBdr>
            </w:div>
            <w:div w:id="20227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6359">
      <w:bodyDiv w:val="1"/>
      <w:marLeft w:val="0"/>
      <w:marRight w:val="0"/>
      <w:marTop w:val="0"/>
      <w:marBottom w:val="0"/>
      <w:divBdr>
        <w:top w:val="none" w:sz="0" w:space="0" w:color="auto"/>
        <w:left w:val="none" w:sz="0" w:space="0" w:color="auto"/>
        <w:bottom w:val="none" w:sz="0" w:space="0" w:color="auto"/>
        <w:right w:val="none" w:sz="0" w:space="0" w:color="auto"/>
      </w:divBdr>
      <w:divsChild>
        <w:div w:id="1619415143">
          <w:marLeft w:val="0"/>
          <w:marRight w:val="0"/>
          <w:marTop w:val="0"/>
          <w:marBottom w:val="0"/>
          <w:divBdr>
            <w:top w:val="none" w:sz="0" w:space="0" w:color="auto"/>
            <w:left w:val="none" w:sz="0" w:space="0" w:color="auto"/>
            <w:bottom w:val="none" w:sz="0" w:space="0" w:color="auto"/>
            <w:right w:val="none" w:sz="0" w:space="0" w:color="auto"/>
          </w:divBdr>
          <w:divsChild>
            <w:div w:id="19818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718">
      <w:bodyDiv w:val="1"/>
      <w:marLeft w:val="0"/>
      <w:marRight w:val="0"/>
      <w:marTop w:val="0"/>
      <w:marBottom w:val="0"/>
      <w:divBdr>
        <w:top w:val="none" w:sz="0" w:space="0" w:color="auto"/>
        <w:left w:val="none" w:sz="0" w:space="0" w:color="auto"/>
        <w:bottom w:val="none" w:sz="0" w:space="0" w:color="auto"/>
        <w:right w:val="none" w:sz="0" w:space="0" w:color="auto"/>
      </w:divBdr>
    </w:div>
    <w:div w:id="556862107">
      <w:bodyDiv w:val="1"/>
      <w:marLeft w:val="0"/>
      <w:marRight w:val="0"/>
      <w:marTop w:val="0"/>
      <w:marBottom w:val="0"/>
      <w:divBdr>
        <w:top w:val="none" w:sz="0" w:space="0" w:color="auto"/>
        <w:left w:val="none" w:sz="0" w:space="0" w:color="auto"/>
        <w:bottom w:val="none" w:sz="0" w:space="0" w:color="auto"/>
        <w:right w:val="none" w:sz="0" w:space="0" w:color="auto"/>
      </w:divBdr>
      <w:divsChild>
        <w:div w:id="442463768">
          <w:marLeft w:val="0"/>
          <w:marRight w:val="0"/>
          <w:marTop w:val="0"/>
          <w:marBottom w:val="0"/>
          <w:divBdr>
            <w:top w:val="none" w:sz="0" w:space="0" w:color="auto"/>
            <w:left w:val="none" w:sz="0" w:space="0" w:color="auto"/>
            <w:bottom w:val="none" w:sz="0" w:space="0" w:color="auto"/>
            <w:right w:val="none" w:sz="0" w:space="0" w:color="auto"/>
          </w:divBdr>
          <w:divsChild>
            <w:div w:id="69278996">
              <w:marLeft w:val="0"/>
              <w:marRight w:val="0"/>
              <w:marTop w:val="0"/>
              <w:marBottom w:val="0"/>
              <w:divBdr>
                <w:top w:val="none" w:sz="0" w:space="0" w:color="auto"/>
                <w:left w:val="none" w:sz="0" w:space="0" w:color="auto"/>
                <w:bottom w:val="none" w:sz="0" w:space="0" w:color="auto"/>
                <w:right w:val="none" w:sz="0" w:space="0" w:color="auto"/>
              </w:divBdr>
            </w:div>
            <w:div w:id="520172514">
              <w:marLeft w:val="0"/>
              <w:marRight w:val="0"/>
              <w:marTop w:val="0"/>
              <w:marBottom w:val="0"/>
              <w:divBdr>
                <w:top w:val="none" w:sz="0" w:space="0" w:color="auto"/>
                <w:left w:val="none" w:sz="0" w:space="0" w:color="auto"/>
                <w:bottom w:val="none" w:sz="0" w:space="0" w:color="auto"/>
                <w:right w:val="none" w:sz="0" w:space="0" w:color="auto"/>
              </w:divBdr>
            </w:div>
            <w:div w:id="765076124">
              <w:marLeft w:val="0"/>
              <w:marRight w:val="0"/>
              <w:marTop w:val="0"/>
              <w:marBottom w:val="0"/>
              <w:divBdr>
                <w:top w:val="none" w:sz="0" w:space="0" w:color="auto"/>
                <w:left w:val="none" w:sz="0" w:space="0" w:color="auto"/>
                <w:bottom w:val="none" w:sz="0" w:space="0" w:color="auto"/>
                <w:right w:val="none" w:sz="0" w:space="0" w:color="auto"/>
              </w:divBdr>
            </w:div>
            <w:div w:id="900948749">
              <w:marLeft w:val="0"/>
              <w:marRight w:val="0"/>
              <w:marTop w:val="0"/>
              <w:marBottom w:val="0"/>
              <w:divBdr>
                <w:top w:val="none" w:sz="0" w:space="0" w:color="auto"/>
                <w:left w:val="none" w:sz="0" w:space="0" w:color="auto"/>
                <w:bottom w:val="none" w:sz="0" w:space="0" w:color="auto"/>
                <w:right w:val="none" w:sz="0" w:space="0" w:color="auto"/>
              </w:divBdr>
            </w:div>
            <w:div w:id="1303121922">
              <w:marLeft w:val="0"/>
              <w:marRight w:val="0"/>
              <w:marTop w:val="0"/>
              <w:marBottom w:val="0"/>
              <w:divBdr>
                <w:top w:val="none" w:sz="0" w:space="0" w:color="auto"/>
                <w:left w:val="none" w:sz="0" w:space="0" w:color="auto"/>
                <w:bottom w:val="none" w:sz="0" w:space="0" w:color="auto"/>
                <w:right w:val="none" w:sz="0" w:space="0" w:color="auto"/>
              </w:divBdr>
            </w:div>
            <w:div w:id="1352413382">
              <w:marLeft w:val="0"/>
              <w:marRight w:val="0"/>
              <w:marTop w:val="0"/>
              <w:marBottom w:val="0"/>
              <w:divBdr>
                <w:top w:val="none" w:sz="0" w:space="0" w:color="auto"/>
                <w:left w:val="none" w:sz="0" w:space="0" w:color="auto"/>
                <w:bottom w:val="none" w:sz="0" w:space="0" w:color="auto"/>
                <w:right w:val="none" w:sz="0" w:space="0" w:color="auto"/>
              </w:divBdr>
            </w:div>
            <w:div w:id="1399401487">
              <w:marLeft w:val="0"/>
              <w:marRight w:val="0"/>
              <w:marTop w:val="0"/>
              <w:marBottom w:val="0"/>
              <w:divBdr>
                <w:top w:val="none" w:sz="0" w:space="0" w:color="auto"/>
                <w:left w:val="none" w:sz="0" w:space="0" w:color="auto"/>
                <w:bottom w:val="none" w:sz="0" w:space="0" w:color="auto"/>
                <w:right w:val="none" w:sz="0" w:space="0" w:color="auto"/>
              </w:divBdr>
            </w:div>
            <w:div w:id="1435902317">
              <w:marLeft w:val="0"/>
              <w:marRight w:val="0"/>
              <w:marTop w:val="0"/>
              <w:marBottom w:val="0"/>
              <w:divBdr>
                <w:top w:val="none" w:sz="0" w:space="0" w:color="auto"/>
                <w:left w:val="none" w:sz="0" w:space="0" w:color="auto"/>
                <w:bottom w:val="none" w:sz="0" w:space="0" w:color="auto"/>
                <w:right w:val="none" w:sz="0" w:space="0" w:color="auto"/>
              </w:divBdr>
            </w:div>
            <w:div w:id="1882284549">
              <w:marLeft w:val="0"/>
              <w:marRight w:val="0"/>
              <w:marTop w:val="0"/>
              <w:marBottom w:val="0"/>
              <w:divBdr>
                <w:top w:val="none" w:sz="0" w:space="0" w:color="auto"/>
                <w:left w:val="none" w:sz="0" w:space="0" w:color="auto"/>
                <w:bottom w:val="none" w:sz="0" w:space="0" w:color="auto"/>
                <w:right w:val="none" w:sz="0" w:space="0" w:color="auto"/>
              </w:divBdr>
            </w:div>
            <w:div w:id="1973705816">
              <w:marLeft w:val="0"/>
              <w:marRight w:val="0"/>
              <w:marTop w:val="0"/>
              <w:marBottom w:val="0"/>
              <w:divBdr>
                <w:top w:val="none" w:sz="0" w:space="0" w:color="auto"/>
                <w:left w:val="none" w:sz="0" w:space="0" w:color="auto"/>
                <w:bottom w:val="none" w:sz="0" w:space="0" w:color="auto"/>
                <w:right w:val="none" w:sz="0" w:space="0" w:color="auto"/>
              </w:divBdr>
            </w:div>
            <w:div w:id="20834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2682">
      <w:bodyDiv w:val="1"/>
      <w:marLeft w:val="0"/>
      <w:marRight w:val="0"/>
      <w:marTop w:val="0"/>
      <w:marBottom w:val="0"/>
      <w:divBdr>
        <w:top w:val="none" w:sz="0" w:space="0" w:color="auto"/>
        <w:left w:val="none" w:sz="0" w:space="0" w:color="auto"/>
        <w:bottom w:val="none" w:sz="0" w:space="0" w:color="auto"/>
        <w:right w:val="none" w:sz="0" w:space="0" w:color="auto"/>
      </w:divBdr>
      <w:divsChild>
        <w:div w:id="1020428238">
          <w:marLeft w:val="0"/>
          <w:marRight w:val="0"/>
          <w:marTop w:val="0"/>
          <w:marBottom w:val="0"/>
          <w:divBdr>
            <w:top w:val="none" w:sz="0" w:space="0" w:color="auto"/>
            <w:left w:val="none" w:sz="0" w:space="0" w:color="auto"/>
            <w:bottom w:val="none" w:sz="0" w:space="0" w:color="auto"/>
            <w:right w:val="none" w:sz="0" w:space="0" w:color="auto"/>
          </w:divBdr>
          <w:divsChild>
            <w:div w:id="3018703">
              <w:marLeft w:val="0"/>
              <w:marRight w:val="0"/>
              <w:marTop w:val="0"/>
              <w:marBottom w:val="0"/>
              <w:divBdr>
                <w:top w:val="none" w:sz="0" w:space="0" w:color="auto"/>
                <w:left w:val="none" w:sz="0" w:space="0" w:color="auto"/>
                <w:bottom w:val="none" w:sz="0" w:space="0" w:color="auto"/>
                <w:right w:val="none" w:sz="0" w:space="0" w:color="auto"/>
              </w:divBdr>
            </w:div>
            <w:div w:id="26301708">
              <w:marLeft w:val="0"/>
              <w:marRight w:val="0"/>
              <w:marTop w:val="0"/>
              <w:marBottom w:val="0"/>
              <w:divBdr>
                <w:top w:val="none" w:sz="0" w:space="0" w:color="auto"/>
                <w:left w:val="none" w:sz="0" w:space="0" w:color="auto"/>
                <w:bottom w:val="none" w:sz="0" w:space="0" w:color="auto"/>
                <w:right w:val="none" w:sz="0" w:space="0" w:color="auto"/>
              </w:divBdr>
            </w:div>
            <w:div w:id="129445945">
              <w:marLeft w:val="0"/>
              <w:marRight w:val="0"/>
              <w:marTop w:val="0"/>
              <w:marBottom w:val="0"/>
              <w:divBdr>
                <w:top w:val="none" w:sz="0" w:space="0" w:color="auto"/>
                <w:left w:val="none" w:sz="0" w:space="0" w:color="auto"/>
                <w:bottom w:val="none" w:sz="0" w:space="0" w:color="auto"/>
                <w:right w:val="none" w:sz="0" w:space="0" w:color="auto"/>
              </w:divBdr>
            </w:div>
            <w:div w:id="312102587">
              <w:marLeft w:val="0"/>
              <w:marRight w:val="0"/>
              <w:marTop w:val="0"/>
              <w:marBottom w:val="0"/>
              <w:divBdr>
                <w:top w:val="none" w:sz="0" w:space="0" w:color="auto"/>
                <w:left w:val="none" w:sz="0" w:space="0" w:color="auto"/>
                <w:bottom w:val="none" w:sz="0" w:space="0" w:color="auto"/>
                <w:right w:val="none" w:sz="0" w:space="0" w:color="auto"/>
              </w:divBdr>
            </w:div>
            <w:div w:id="952132198">
              <w:marLeft w:val="0"/>
              <w:marRight w:val="0"/>
              <w:marTop w:val="0"/>
              <w:marBottom w:val="0"/>
              <w:divBdr>
                <w:top w:val="none" w:sz="0" w:space="0" w:color="auto"/>
                <w:left w:val="none" w:sz="0" w:space="0" w:color="auto"/>
                <w:bottom w:val="none" w:sz="0" w:space="0" w:color="auto"/>
                <w:right w:val="none" w:sz="0" w:space="0" w:color="auto"/>
              </w:divBdr>
            </w:div>
            <w:div w:id="1025407459">
              <w:marLeft w:val="0"/>
              <w:marRight w:val="0"/>
              <w:marTop w:val="0"/>
              <w:marBottom w:val="0"/>
              <w:divBdr>
                <w:top w:val="none" w:sz="0" w:space="0" w:color="auto"/>
                <w:left w:val="none" w:sz="0" w:space="0" w:color="auto"/>
                <w:bottom w:val="none" w:sz="0" w:space="0" w:color="auto"/>
                <w:right w:val="none" w:sz="0" w:space="0" w:color="auto"/>
              </w:divBdr>
            </w:div>
            <w:div w:id="1972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71">
      <w:bodyDiv w:val="1"/>
      <w:marLeft w:val="0"/>
      <w:marRight w:val="0"/>
      <w:marTop w:val="0"/>
      <w:marBottom w:val="0"/>
      <w:divBdr>
        <w:top w:val="none" w:sz="0" w:space="0" w:color="auto"/>
        <w:left w:val="none" w:sz="0" w:space="0" w:color="auto"/>
        <w:bottom w:val="none" w:sz="0" w:space="0" w:color="auto"/>
        <w:right w:val="none" w:sz="0" w:space="0" w:color="auto"/>
      </w:divBdr>
    </w:div>
    <w:div w:id="577401733">
      <w:bodyDiv w:val="1"/>
      <w:marLeft w:val="0"/>
      <w:marRight w:val="0"/>
      <w:marTop w:val="0"/>
      <w:marBottom w:val="0"/>
      <w:divBdr>
        <w:top w:val="none" w:sz="0" w:space="0" w:color="auto"/>
        <w:left w:val="none" w:sz="0" w:space="0" w:color="auto"/>
        <w:bottom w:val="none" w:sz="0" w:space="0" w:color="auto"/>
        <w:right w:val="none" w:sz="0" w:space="0" w:color="auto"/>
      </w:divBdr>
      <w:divsChild>
        <w:div w:id="31654149">
          <w:marLeft w:val="0"/>
          <w:marRight w:val="0"/>
          <w:marTop w:val="0"/>
          <w:marBottom w:val="0"/>
          <w:divBdr>
            <w:top w:val="none" w:sz="0" w:space="0" w:color="auto"/>
            <w:left w:val="none" w:sz="0" w:space="0" w:color="auto"/>
            <w:bottom w:val="none" w:sz="0" w:space="0" w:color="auto"/>
            <w:right w:val="none" w:sz="0" w:space="0" w:color="auto"/>
          </w:divBdr>
        </w:div>
        <w:div w:id="42993257">
          <w:marLeft w:val="0"/>
          <w:marRight w:val="0"/>
          <w:marTop w:val="0"/>
          <w:marBottom w:val="0"/>
          <w:divBdr>
            <w:top w:val="none" w:sz="0" w:space="0" w:color="auto"/>
            <w:left w:val="none" w:sz="0" w:space="0" w:color="auto"/>
            <w:bottom w:val="none" w:sz="0" w:space="0" w:color="auto"/>
            <w:right w:val="none" w:sz="0" w:space="0" w:color="auto"/>
          </w:divBdr>
        </w:div>
        <w:div w:id="48581216">
          <w:marLeft w:val="0"/>
          <w:marRight w:val="0"/>
          <w:marTop w:val="0"/>
          <w:marBottom w:val="0"/>
          <w:divBdr>
            <w:top w:val="none" w:sz="0" w:space="0" w:color="auto"/>
            <w:left w:val="none" w:sz="0" w:space="0" w:color="auto"/>
            <w:bottom w:val="none" w:sz="0" w:space="0" w:color="auto"/>
            <w:right w:val="none" w:sz="0" w:space="0" w:color="auto"/>
          </w:divBdr>
        </w:div>
        <w:div w:id="76902690">
          <w:marLeft w:val="0"/>
          <w:marRight w:val="0"/>
          <w:marTop w:val="0"/>
          <w:marBottom w:val="0"/>
          <w:divBdr>
            <w:top w:val="none" w:sz="0" w:space="0" w:color="auto"/>
            <w:left w:val="none" w:sz="0" w:space="0" w:color="auto"/>
            <w:bottom w:val="none" w:sz="0" w:space="0" w:color="auto"/>
            <w:right w:val="none" w:sz="0" w:space="0" w:color="auto"/>
          </w:divBdr>
        </w:div>
        <w:div w:id="103501176">
          <w:marLeft w:val="0"/>
          <w:marRight w:val="0"/>
          <w:marTop w:val="0"/>
          <w:marBottom w:val="0"/>
          <w:divBdr>
            <w:top w:val="none" w:sz="0" w:space="0" w:color="auto"/>
            <w:left w:val="none" w:sz="0" w:space="0" w:color="auto"/>
            <w:bottom w:val="none" w:sz="0" w:space="0" w:color="auto"/>
            <w:right w:val="none" w:sz="0" w:space="0" w:color="auto"/>
          </w:divBdr>
        </w:div>
        <w:div w:id="129324030">
          <w:marLeft w:val="0"/>
          <w:marRight w:val="0"/>
          <w:marTop w:val="0"/>
          <w:marBottom w:val="0"/>
          <w:divBdr>
            <w:top w:val="none" w:sz="0" w:space="0" w:color="auto"/>
            <w:left w:val="none" w:sz="0" w:space="0" w:color="auto"/>
            <w:bottom w:val="none" w:sz="0" w:space="0" w:color="auto"/>
            <w:right w:val="none" w:sz="0" w:space="0" w:color="auto"/>
          </w:divBdr>
        </w:div>
        <w:div w:id="162859165">
          <w:marLeft w:val="0"/>
          <w:marRight w:val="0"/>
          <w:marTop w:val="0"/>
          <w:marBottom w:val="0"/>
          <w:divBdr>
            <w:top w:val="none" w:sz="0" w:space="0" w:color="auto"/>
            <w:left w:val="none" w:sz="0" w:space="0" w:color="auto"/>
            <w:bottom w:val="none" w:sz="0" w:space="0" w:color="auto"/>
            <w:right w:val="none" w:sz="0" w:space="0" w:color="auto"/>
          </w:divBdr>
        </w:div>
        <w:div w:id="178859033">
          <w:marLeft w:val="0"/>
          <w:marRight w:val="0"/>
          <w:marTop w:val="0"/>
          <w:marBottom w:val="0"/>
          <w:divBdr>
            <w:top w:val="none" w:sz="0" w:space="0" w:color="auto"/>
            <w:left w:val="none" w:sz="0" w:space="0" w:color="auto"/>
            <w:bottom w:val="none" w:sz="0" w:space="0" w:color="auto"/>
            <w:right w:val="none" w:sz="0" w:space="0" w:color="auto"/>
          </w:divBdr>
        </w:div>
        <w:div w:id="273099112">
          <w:marLeft w:val="0"/>
          <w:marRight w:val="0"/>
          <w:marTop w:val="0"/>
          <w:marBottom w:val="0"/>
          <w:divBdr>
            <w:top w:val="none" w:sz="0" w:space="0" w:color="auto"/>
            <w:left w:val="none" w:sz="0" w:space="0" w:color="auto"/>
            <w:bottom w:val="none" w:sz="0" w:space="0" w:color="auto"/>
            <w:right w:val="none" w:sz="0" w:space="0" w:color="auto"/>
          </w:divBdr>
        </w:div>
        <w:div w:id="297805094">
          <w:marLeft w:val="0"/>
          <w:marRight w:val="0"/>
          <w:marTop w:val="0"/>
          <w:marBottom w:val="0"/>
          <w:divBdr>
            <w:top w:val="none" w:sz="0" w:space="0" w:color="auto"/>
            <w:left w:val="none" w:sz="0" w:space="0" w:color="auto"/>
            <w:bottom w:val="none" w:sz="0" w:space="0" w:color="auto"/>
            <w:right w:val="none" w:sz="0" w:space="0" w:color="auto"/>
          </w:divBdr>
        </w:div>
        <w:div w:id="331301182">
          <w:marLeft w:val="0"/>
          <w:marRight w:val="0"/>
          <w:marTop w:val="0"/>
          <w:marBottom w:val="0"/>
          <w:divBdr>
            <w:top w:val="none" w:sz="0" w:space="0" w:color="auto"/>
            <w:left w:val="none" w:sz="0" w:space="0" w:color="auto"/>
            <w:bottom w:val="none" w:sz="0" w:space="0" w:color="auto"/>
            <w:right w:val="none" w:sz="0" w:space="0" w:color="auto"/>
          </w:divBdr>
        </w:div>
        <w:div w:id="363141824">
          <w:marLeft w:val="0"/>
          <w:marRight w:val="0"/>
          <w:marTop w:val="0"/>
          <w:marBottom w:val="0"/>
          <w:divBdr>
            <w:top w:val="none" w:sz="0" w:space="0" w:color="auto"/>
            <w:left w:val="none" w:sz="0" w:space="0" w:color="auto"/>
            <w:bottom w:val="none" w:sz="0" w:space="0" w:color="auto"/>
            <w:right w:val="none" w:sz="0" w:space="0" w:color="auto"/>
          </w:divBdr>
        </w:div>
        <w:div w:id="367067375">
          <w:marLeft w:val="0"/>
          <w:marRight w:val="0"/>
          <w:marTop w:val="0"/>
          <w:marBottom w:val="0"/>
          <w:divBdr>
            <w:top w:val="none" w:sz="0" w:space="0" w:color="auto"/>
            <w:left w:val="none" w:sz="0" w:space="0" w:color="auto"/>
            <w:bottom w:val="none" w:sz="0" w:space="0" w:color="auto"/>
            <w:right w:val="none" w:sz="0" w:space="0" w:color="auto"/>
          </w:divBdr>
        </w:div>
        <w:div w:id="379017761">
          <w:marLeft w:val="0"/>
          <w:marRight w:val="0"/>
          <w:marTop w:val="0"/>
          <w:marBottom w:val="0"/>
          <w:divBdr>
            <w:top w:val="none" w:sz="0" w:space="0" w:color="auto"/>
            <w:left w:val="none" w:sz="0" w:space="0" w:color="auto"/>
            <w:bottom w:val="none" w:sz="0" w:space="0" w:color="auto"/>
            <w:right w:val="none" w:sz="0" w:space="0" w:color="auto"/>
          </w:divBdr>
        </w:div>
        <w:div w:id="381759811">
          <w:marLeft w:val="0"/>
          <w:marRight w:val="0"/>
          <w:marTop w:val="0"/>
          <w:marBottom w:val="0"/>
          <w:divBdr>
            <w:top w:val="none" w:sz="0" w:space="0" w:color="auto"/>
            <w:left w:val="none" w:sz="0" w:space="0" w:color="auto"/>
            <w:bottom w:val="none" w:sz="0" w:space="0" w:color="auto"/>
            <w:right w:val="none" w:sz="0" w:space="0" w:color="auto"/>
          </w:divBdr>
        </w:div>
        <w:div w:id="391582317">
          <w:marLeft w:val="0"/>
          <w:marRight w:val="0"/>
          <w:marTop w:val="0"/>
          <w:marBottom w:val="0"/>
          <w:divBdr>
            <w:top w:val="none" w:sz="0" w:space="0" w:color="auto"/>
            <w:left w:val="none" w:sz="0" w:space="0" w:color="auto"/>
            <w:bottom w:val="none" w:sz="0" w:space="0" w:color="auto"/>
            <w:right w:val="none" w:sz="0" w:space="0" w:color="auto"/>
          </w:divBdr>
        </w:div>
        <w:div w:id="399669526">
          <w:marLeft w:val="0"/>
          <w:marRight w:val="0"/>
          <w:marTop w:val="0"/>
          <w:marBottom w:val="0"/>
          <w:divBdr>
            <w:top w:val="none" w:sz="0" w:space="0" w:color="auto"/>
            <w:left w:val="none" w:sz="0" w:space="0" w:color="auto"/>
            <w:bottom w:val="none" w:sz="0" w:space="0" w:color="auto"/>
            <w:right w:val="none" w:sz="0" w:space="0" w:color="auto"/>
          </w:divBdr>
        </w:div>
        <w:div w:id="496070925">
          <w:marLeft w:val="0"/>
          <w:marRight w:val="0"/>
          <w:marTop w:val="0"/>
          <w:marBottom w:val="0"/>
          <w:divBdr>
            <w:top w:val="none" w:sz="0" w:space="0" w:color="auto"/>
            <w:left w:val="none" w:sz="0" w:space="0" w:color="auto"/>
            <w:bottom w:val="none" w:sz="0" w:space="0" w:color="auto"/>
            <w:right w:val="none" w:sz="0" w:space="0" w:color="auto"/>
          </w:divBdr>
        </w:div>
        <w:div w:id="529874102">
          <w:marLeft w:val="0"/>
          <w:marRight w:val="0"/>
          <w:marTop w:val="0"/>
          <w:marBottom w:val="0"/>
          <w:divBdr>
            <w:top w:val="none" w:sz="0" w:space="0" w:color="auto"/>
            <w:left w:val="none" w:sz="0" w:space="0" w:color="auto"/>
            <w:bottom w:val="none" w:sz="0" w:space="0" w:color="auto"/>
            <w:right w:val="none" w:sz="0" w:space="0" w:color="auto"/>
          </w:divBdr>
        </w:div>
        <w:div w:id="530611496">
          <w:marLeft w:val="0"/>
          <w:marRight w:val="0"/>
          <w:marTop w:val="0"/>
          <w:marBottom w:val="0"/>
          <w:divBdr>
            <w:top w:val="none" w:sz="0" w:space="0" w:color="auto"/>
            <w:left w:val="none" w:sz="0" w:space="0" w:color="auto"/>
            <w:bottom w:val="none" w:sz="0" w:space="0" w:color="auto"/>
            <w:right w:val="none" w:sz="0" w:space="0" w:color="auto"/>
          </w:divBdr>
        </w:div>
        <w:div w:id="533999162">
          <w:marLeft w:val="0"/>
          <w:marRight w:val="0"/>
          <w:marTop w:val="0"/>
          <w:marBottom w:val="0"/>
          <w:divBdr>
            <w:top w:val="none" w:sz="0" w:space="0" w:color="auto"/>
            <w:left w:val="none" w:sz="0" w:space="0" w:color="auto"/>
            <w:bottom w:val="none" w:sz="0" w:space="0" w:color="auto"/>
            <w:right w:val="none" w:sz="0" w:space="0" w:color="auto"/>
          </w:divBdr>
        </w:div>
        <w:div w:id="595016934">
          <w:marLeft w:val="0"/>
          <w:marRight w:val="0"/>
          <w:marTop w:val="0"/>
          <w:marBottom w:val="0"/>
          <w:divBdr>
            <w:top w:val="none" w:sz="0" w:space="0" w:color="auto"/>
            <w:left w:val="none" w:sz="0" w:space="0" w:color="auto"/>
            <w:bottom w:val="none" w:sz="0" w:space="0" w:color="auto"/>
            <w:right w:val="none" w:sz="0" w:space="0" w:color="auto"/>
          </w:divBdr>
        </w:div>
        <w:div w:id="611211967">
          <w:marLeft w:val="0"/>
          <w:marRight w:val="0"/>
          <w:marTop w:val="0"/>
          <w:marBottom w:val="0"/>
          <w:divBdr>
            <w:top w:val="none" w:sz="0" w:space="0" w:color="auto"/>
            <w:left w:val="none" w:sz="0" w:space="0" w:color="auto"/>
            <w:bottom w:val="none" w:sz="0" w:space="0" w:color="auto"/>
            <w:right w:val="none" w:sz="0" w:space="0" w:color="auto"/>
          </w:divBdr>
        </w:div>
        <w:div w:id="622270758">
          <w:marLeft w:val="0"/>
          <w:marRight w:val="0"/>
          <w:marTop w:val="0"/>
          <w:marBottom w:val="0"/>
          <w:divBdr>
            <w:top w:val="none" w:sz="0" w:space="0" w:color="auto"/>
            <w:left w:val="none" w:sz="0" w:space="0" w:color="auto"/>
            <w:bottom w:val="none" w:sz="0" w:space="0" w:color="auto"/>
            <w:right w:val="none" w:sz="0" w:space="0" w:color="auto"/>
          </w:divBdr>
        </w:div>
        <w:div w:id="634525060">
          <w:marLeft w:val="0"/>
          <w:marRight w:val="0"/>
          <w:marTop w:val="0"/>
          <w:marBottom w:val="0"/>
          <w:divBdr>
            <w:top w:val="none" w:sz="0" w:space="0" w:color="auto"/>
            <w:left w:val="none" w:sz="0" w:space="0" w:color="auto"/>
            <w:bottom w:val="none" w:sz="0" w:space="0" w:color="auto"/>
            <w:right w:val="none" w:sz="0" w:space="0" w:color="auto"/>
          </w:divBdr>
        </w:div>
        <w:div w:id="639967533">
          <w:marLeft w:val="0"/>
          <w:marRight w:val="0"/>
          <w:marTop w:val="0"/>
          <w:marBottom w:val="0"/>
          <w:divBdr>
            <w:top w:val="none" w:sz="0" w:space="0" w:color="auto"/>
            <w:left w:val="none" w:sz="0" w:space="0" w:color="auto"/>
            <w:bottom w:val="none" w:sz="0" w:space="0" w:color="auto"/>
            <w:right w:val="none" w:sz="0" w:space="0" w:color="auto"/>
          </w:divBdr>
        </w:div>
        <w:div w:id="673385744">
          <w:marLeft w:val="0"/>
          <w:marRight w:val="0"/>
          <w:marTop w:val="0"/>
          <w:marBottom w:val="0"/>
          <w:divBdr>
            <w:top w:val="none" w:sz="0" w:space="0" w:color="auto"/>
            <w:left w:val="none" w:sz="0" w:space="0" w:color="auto"/>
            <w:bottom w:val="none" w:sz="0" w:space="0" w:color="auto"/>
            <w:right w:val="none" w:sz="0" w:space="0" w:color="auto"/>
          </w:divBdr>
        </w:div>
        <w:div w:id="708719836">
          <w:marLeft w:val="0"/>
          <w:marRight w:val="0"/>
          <w:marTop w:val="0"/>
          <w:marBottom w:val="0"/>
          <w:divBdr>
            <w:top w:val="none" w:sz="0" w:space="0" w:color="auto"/>
            <w:left w:val="none" w:sz="0" w:space="0" w:color="auto"/>
            <w:bottom w:val="none" w:sz="0" w:space="0" w:color="auto"/>
            <w:right w:val="none" w:sz="0" w:space="0" w:color="auto"/>
          </w:divBdr>
        </w:div>
        <w:div w:id="712120974">
          <w:marLeft w:val="0"/>
          <w:marRight w:val="0"/>
          <w:marTop w:val="0"/>
          <w:marBottom w:val="0"/>
          <w:divBdr>
            <w:top w:val="none" w:sz="0" w:space="0" w:color="auto"/>
            <w:left w:val="none" w:sz="0" w:space="0" w:color="auto"/>
            <w:bottom w:val="none" w:sz="0" w:space="0" w:color="auto"/>
            <w:right w:val="none" w:sz="0" w:space="0" w:color="auto"/>
          </w:divBdr>
        </w:div>
        <w:div w:id="742142331">
          <w:marLeft w:val="0"/>
          <w:marRight w:val="0"/>
          <w:marTop w:val="0"/>
          <w:marBottom w:val="0"/>
          <w:divBdr>
            <w:top w:val="none" w:sz="0" w:space="0" w:color="auto"/>
            <w:left w:val="none" w:sz="0" w:space="0" w:color="auto"/>
            <w:bottom w:val="none" w:sz="0" w:space="0" w:color="auto"/>
            <w:right w:val="none" w:sz="0" w:space="0" w:color="auto"/>
          </w:divBdr>
        </w:div>
        <w:div w:id="748964384">
          <w:marLeft w:val="0"/>
          <w:marRight w:val="0"/>
          <w:marTop w:val="0"/>
          <w:marBottom w:val="0"/>
          <w:divBdr>
            <w:top w:val="none" w:sz="0" w:space="0" w:color="auto"/>
            <w:left w:val="none" w:sz="0" w:space="0" w:color="auto"/>
            <w:bottom w:val="none" w:sz="0" w:space="0" w:color="auto"/>
            <w:right w:val="none" w:sz="0" w:space="0" w:color="auto"/>
          </w:divBdr>
        </w:div>
        <w:div w:id="781798601">
          <w:marLeft w:val="0"/>
          <w:marRight w:val="0"/>
          <w:marTop w:val="0"/>
          <w:marBottom w:val="0"/>
          <w:divBdr>
            <w:top w:val="none" w:sz="0" w:space="0" w:color="auto"/>
            <w:left w:val="none" w:sz="0" w:space="0" w:color="auto"/>
            <w:bottom w:val="none" w:sz="0" w:space="0" w:color="auto"/>
            <w:right w:val="none" w:sz="0" w:space="0" w:color="auto"/>
          </w:divBdr>
        </w:div>
        <w:div w:id="820540359">
          <w:marLeft w:val="0"/>
          <w:marRight w:val="0"/>
          <w:marTop w:val="0"/>
          <w:marBottom w:val="0"/>
          <w:divBdr>
            <w:top w:val="none" w:sz="0" w:space="0" w:color="auto"/>
            <w:left w:val="none" w:sz="0" w:space="0" w:color="auto"/>
            <w:bottom w:val="none" w:sz="0" w:space="0" w:color="auto"/>
            <w:right w:val="none" w:sz="0" w:space="0" w:color="auto"/>
          </w:divBdr>
        </w:div>
        <w:div w:id="842934639">
          <w:marLeft w:val="0"/>
          <w:marRight w:val="0"/>
          <w:marTop w:val="0"/>
          <w:marBottom w:val="0"/>
          <w:divBdr>
            <w:top w:val="none" w:sz="0" w:space="0" w:color="auto"/>
            <w:left w:val="none" w:sz="0" w:space="0" w:color="auto"/>
            <w:bottom w:val="none" w:sz="0" w:space="0" w:color="auto"/>
            <w:right w:val="none" w:sz="0" w:space="0" w:color="auto"/>
          </w:divBdr>
        </w:div>
        <w:div w:id="850875377">
          <w:marLeft w:val="0"/>
          <w:marRight w:val="0"/>
          <w:marTop w:val="0"/>
          <w:marBottom w:val="0"/>
          <w:divBdr>
            <w:top w:val="none" w:sz="0" w:space="0" w:color="auto"/>
            <w:left w:val="none" w:sz="0" w:space="0" w:color="auto"/>
            <w:bottom w:val="none" w:sz="0" w:space="0" w:color="auto"/>
            <w:right w:val="none" w:sz="0" w:space="0" w:color="auto"/>
          </w:divBdr>
        </w:div>
        <w:div w:id="949974954">
          <w:marLeft w:val="0"/>
          <w:marRight w:val="0"/>
          <w:marTop w:val="0"/>
          <w:marBottom w:val="0"/>
          <w:divBdr>
            <w:top w:val="none" w:sz="0" w:space="0" w:color="auto"/>
            <w:left w:val="none" w:sz="0" w:space="0" w:color="auto"/>
            <w:bottom w:val="none" w:sz="0" w:space="0" w:color="auto"/>
            <w:right w:val="none" w:sz="0" w:space="0" w:color="auto"/>
          </w:divBdr>
        </w:div>
        <w:div w:id="970981993">
          <w:marLeft w:val="0"/>
          <w:marRight w:val="0"/>
          <w:marTop w:val="0"/>
          <w:marBottom w:val="0"/>
          <w:divBdr>
            <w:top w:val="none" w:sz="0" w:space="0" w:color="auto"/>
            <w:left w:val="none" w:sz="0" w:space="0" w:color="auto"/>
            <w:bottom w:val="none" w:sz="0" w:space="0" w:color="auto"/>
            <w:right w:val="none" w:sz="0" w:space="0" w:color="auto"/>
          </w:divBdr>
        </w:div>
        <w:div w:id="993492336">
          <w:marLeft w:val="0"/>
          <w:marRight w:val="0"/>
          <w:marTop w:val="0"/>
          <w:marBottom w:val="0"/>
          <w:divBdr>
            <w:top w:val="none" w:sz="0" w:space="0" w:color="auto"/>
            <w:left w:val="none" w:sz="0" w:space="0" w:color="auto"/>
            <w:bottom w:val="none" w:sz="0" w:space="0" w:color="auto"/>
            <w:right w:val="none" w:sz="0" w:space="0" w:color="auto"/>
          </w:divBdr>
        </w:div>
        <w:div w:id="999692549">
          <w:marLeft w:val="0"/>
          <w:marRight w:val="0"/>
          <w:marTop w:val="0"/>
          <w:marBottom w:val="0"/>
          <w:divBdr>
            <w:top w:val="none" w:sz="0" w:space="0" w:color="auto"/>
            <w:left w:val="none" w:sz="0" w:space="0" w:color="auto"/>
            <w:bottom w:val="none" w:sz="0" w:space="0" w:color="auto"/>
            <w:right w:val="none" w:sz="0" w:space="0" w:color="auto"/>
          </w:divBdr>
        </w:div>
        <w:div w:id="1039741443">
          <w:marLeft w:val="0"/>
          <w:marRight w:val="0"/>
          <w:marTop w:val="0"/>
          <w:marBottom w:val="0"/>
          <w:divBdr>
            <w:top w:val="none" w:sz="0" w:space="0" w:color="auto"/>
            <w:left w:val="none" w:sz="0" w:space="0" w:color="auto"/>
            <w:bottom w:val="none" w:sz="0" w:space="0" w:color="auto"/>
            <w:right w:val="none" w:sz="0" w:space="0" w:color="auto"/>
          </w:divBdr>
        </w:div>
        <w:div w:id="1142651797">
          <w:marLeft w:val="0"/>
          <w:marRight w:val="0"/>
          <w:marTop w:val="0"/>
          <w:marBottom w:val="0"/>
          <w:divBdr>
            <w:top w:val="none" w:sz="0" w:space="0" w:color="auto"/>
            <w:left w:val="none" w:sz="0" w:space="0" w:color="auto"/>
            <w:bottom w:val="none" w:sz="0" w:space="0" w:color="auto"/>
            <w:right w:val="none" w:sz="0" w:space="0" w:color="auto"/>
          </w:divBdr>
        </w:div>
        <w:div w:id="1204094357">
          <w:marLeft w:val="0"/>
          <w:marRight w:val="0"/>
          <w:marTop w:val="0"/>
          <w:marBottom w:val="0"/>
          <w:divBdr>
            <w:top w:val="none" w:sz="0" w:space="0" w:color="auto"/>
            <w:left w:val="none" w:sz="0" w:space="0" w:color="auto"/>
            <w:bottom w:val="none" w:sz="0" w:space="0" w:color="auto"/>
            <w:right w:val="none" w:sz="0" w:space="0" w:color="auto"/>
          </w:divBdr>
        </w:div>
        <w:div w:id="1213156816">
          <w:marLeft w:val="0"/>
          <w:marRight w:val="0"/>
          <w:marTop w:val="0"/>
          <w:marBottom w:val="0"/>
          <w:divBdr>
            <w:top w:val="none" w:sz="0" w:space="0" w:color="auto"/>
            <w:left w:val="none" w:sz="0" w:space="0" w:color="auto"/>
            <w:bottom w:val="none" w:sz="0" w:space="0" w:color="auto"/>
            <w:right w:val="none" w:sz="0" w:space="0" w:color="auto"/>
          </w:divBdr>
        </w:div>
        <w:div w:id="1263731128">
          <w:marLeft w:val="0"/>
          <w:marRight w:val="0"/>
          <w:marTop w:val="0"/>
          <w:marBottom w:val="0"/>
          <w:divBdr>
            <w:top w:val="none" w:sz="0" w:space="0" w:color="auto"/>
            <w:left w:val="none" w:sz="0" w:space="0" w:color="auto"/>
            <w:bottom w:val="none" w:sz="0" w:space="0" w:color="auto"/>
            <w:right w:val="none" w:sz="0" w:space="0" w:color="auto"/>
          </w:divBdr>
        </w:div>
        <w:div w:id="1272736916">
          <w:marLeft w:val="0"/>
          <w:marRight w:val="0"/>
          <w:marTop w:val="0"/>
          <w:marBottom w:val="0"/>
          <w:divBdr>
            <w:top w:val="none" w:sz="0" w:space="0" w:color="auto"/>
            <w:left w:val="none" w:sz="0" w:space="0" w:color="auto"/>
            <w:bottom w:val="none" w:sz="0" w:space="0" w:color="auto"/>
            <w:right w:val="none" w:sz="0" w:space="0" w:color="auto"/>
          </w:divBdr>
        </w:div>
        <w:div w:id="1338727374">
          <w:marLeft w:val="0"/>
          <w:marRight w:val="0"/>
          <w:marTop w:val="0"/>
          <w:marBottom w:val="0"/>
          <w:divBdr>
            <w:top w:val="none" w:sz="0" w:space="0" w:color="auto"/>
            <w:left w:val="none" w:sz="0" w:space="0" w:color="auto"/>
            <w:bottom w:val="none" w:sz="0" w:space="0" w:color="auto"/>
            <w:right w:val="none" w:sz="0" w:space="0" w:color="auto"/>
          </w:divBdr>
        </w:div>
        <w:div w:id="1366562702">
          <w:marLeft w:val="0"/>
          <w:marRight w:val="0"/>
          <w:marTop w:val="0"/>
          <w:marBottom w:val="0"/>
          <w:divBdr>
            <w:top w:val="none" w:sz="0" w:space="0" w:color="auto"/>
            <w:left w:val="none" w:sz="0" w:space="0" w:color="auto"/>
            <w:bottom w:val="none" w:sz="0" w:space="0" w:color="auto"/>
            <w:right w:val="none" w:sz="0" w:space="0" w:color="auto"/>
          </w:divBdr>
        </w:div>
        <w:div w:id="1368943191">
          <w:marLeft w:val="0"/>
          <w:marRight w:val="0"/>
          <w:marTop w:val="0"/>
          <w:marBottom w:val="0"/>
          <w:divBdr>
            <w:top w:val="none" w:sz="0" w:space="0" w:color="auto"/>
            <w:left w:val="none" w:sz="0" w:space="0" w:color="auto"/>
            <w:bottom w:val="none" w:sz="0" w:space="0" w:color="auto"/>
            <w:right w:val="none" w:sz="0" w:space="0" w:color="auto"/>
          </w:divBdr>
        </w:div>
        <w:div w:id="1382023809">
          <w:marLeft w:val="0"/>
          <w:marRight w:val="0"/>
          <w:marTop w:val="0"/>
          <w:marBottom w:val="0"/>
          <w:divBdr>
            <w:top w:val="none" w:sz="0" w:space="0" w:color="auto"/>
            <w:left w:val="none" w:sz="0" w:space="0" w:color="auto"/>
            <w:bottom w:val="none" w:sz="0" w:space="0" w:color="auto"/>
            <w:right w:val="none" w:sz="0" w:space="0" w:color="auto"/>
          </w:divBdr>
        </w:div>
        <w:div w:id="1383477596">
          <w:marLeft w:val="0"/>
          <w:marRight w:val="0"/>
          <w:marTop w:val="0"/>
          <w:marBottom w:val="0"/>
          <w:divBdr>
            <w:top w:val="none" w:sz="0" w:space="0" w:color="auto"/>
            <w:left w:val="none" w:sz="0" w:space="0" w:color="auto"/>
            <w:bottom w:val="none" w:sz="0" w:space="0" w:color="auto"/>
            <w:right w:val="none" w:sz="0" w:space="0" w:color="auto"/>
          </w:divBdr>
        </w:div>
        <w:div w:id="1412510988">
          <w:marLeft w:val="0"/>
          <w:marRight w:val="0"/>
          <w:marTop w:val="0"/>
          <w:marBottom w:val="0"/>
          <w:divBdr>
            <w:top w:val="none" w:sz="0" w:space="0" w:color="auto"/>
            <w:left w:val="none" w:sz="0" w:space="0" w:color="auto"/>
            <w:bottom w:val="none" w:sz="0" w:space="0" w:color="auto"/>
            <w:right w:val="none" w:sz="0" w:space="0" w:color="auto"/>
          </w:divBdr>
        </w:div>
        <w:div w:id="1445922122">
          <w:marLeft w:val="0"/>
          <w:marRight w:val="0"/>
          <w:marTop w:val="0"/>
          <w:marBottom w:val="0"/>
          <w:divBdr>
            <w:top w:val="none" w:sz="0" w:space="0" w:color="auto"/>
            <w:left w:val="none" w:sz="0" w:space="0" w:color="auto"/>
            <w:bottom w:val="none" w:sz="0" w:space="0" w:color="auto"/>
            <w:right w:val="none" w:sz="0" w:space="0" w:color="auto"/>
          </w:divBdr>
        </w:div>
        <w:div w:id="1464153445">
          <w:marLeft w:val="0"/>
          <w:marRight w:val="0"/>
          <w:marTop w:val="0"/>
          <w:marBottom w:val="0"/>
          <w:divBdr>
            <w:top w:val="none" w:sz="0" w:space="0" w:color="auto"/>
            <w:left w:val="none" w:sz="0" w:space="0" w:color="auto"/>
            <w:bottom w:val="none" w:sz="0" w:space="0" w:color="auto"/>
            <w:right w:val="none" w:sz="0" w:space="0" w:color="auto"/>
          </w:divBdr>
        </w:div>
        <w:div w:id="1477144116">
          <w:marLeft w:val="0"/>
          <w:marRight w:val="0"/>
          <w:marTop w:val="0"/>
          <w:marBottom w:val="0"/>
          <w:divBdr>
            <w:top w:val="none" w:sz="0" w:space="0" w:color="auto"/>
            <w:left w:val="none" w:sz="0" w:space="0" w:color="auto"/>
            <w:bottom w:val="none" w:sz="0" w:space="0" w:color="auto"/>
            <w:right w:val="none" w:sz="0" w:space="0" w:color="auto"/>
          </w:divBdr>
        </w:div>
        <w:div w:id="1505779371">
          <w:marLeft w:val="0"/>
          <w:marRight w:val="0"/>
          <w:marTop w:val="0"/>
          <w:marBottom w:val="0"/>
          <w:divBdr>
            <w:top w:val="none" w:sz="0" w:space="0" w:color="auto"/>
            <w:left w:val="none" w:sz="0" w:space="0" w:color="auto"/>
            <w:bottom w:val="none" w:sz="0" w:space="0" w:color="auto"/>
            <w:right w:val="none" w:sz="0" w:space="0" w:color="auto"/>
          </w:divBdr>
        </w:div>
        <w:div w:id="1548682658">
          <w:marLeft w:val="0"/>
          <w:marRight w:val="0"/>
          <w:marTop w:val="0"/>
          <w:marBottom w:val="0"/>
          <w:divBdr>
            <w:top w:val="none" w:sz="0" w:space="0" w:color="auto"/>
            <w:left w:val="none" w:sz="0" w:space="0" w:color="auto"/>
            <w:bottom w:val="none" w:sz="0" w:space="0" w:color="auto"/>
            <w:right w:val="none" w:sz="0" w:space="0" w:color="auto"/>
          </w:divBdr>
        </w:div>
        <w:div w:id="1552155267">
          <w:marLeft w:val="0"/>
          <w:marRight w:val="0"/>
          <w:marTop w:val="0"/>
          <w:marBottom w:val="0"/>
          <w:divBdr>
            <w:top w:val="none" w:sz="0" w:space="0" w:color="auto"/>
            <w:left w:val="none" w:sz="0" w:space="0" w:color="auto"/>
            <w:bottom w:val="none" w:sz="0" w:space="0" w:color="auto"/>
            <w:right w:val="none" w:sz="0" w:space="0" w:color="auto"/>
          </w:divBdr>
        </w:div>
        <w:div w:id="1567060992">
          <w:marLeft w:val="0"/>
          <w:marRight w:val="0"/>
          <w:marTop w:val="0"/>
          <w:marBottom w:val="0"/>
          <w:divBdr>
            <w:top w:val="none" w:sz="0" w:space="0" w:color="auto"/>
            <w:left w:val="none" w:sz="0" w:space="0" w:color="auto"/>
            <w:bottom w:val="none" w:sz="0" w:space="0" w:color="auto"/>
            <w:right w:val="none" w:sz="0" w:space="0" w:color="auto"/>
          </w:divBdr>
        </w:div>
        <w:div w:id="1575435691">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1666278883">
          <w:marLeft w:val="0"/>
          <w:marRight w:val="0"/>
          <w:marTop w:val="0"/>
          <w:marBottom w:val="0"/>
          <w:divBdr>
            <w:top w:val="none" w:sz="0" w:space="0" w:color="auto"/>
            <w:left w:val="none" w:sz="0" w:space="0" w:color="auto"/>
            <w:bottom w:val="none" w:sz="0" w:space="0" w:color="auto"/>
            <w:right w:val="none" w:sz="0" w:space="0" w:color="auto"/>
          </w:divBdr>
        </w:div>
        <w:div w:id="1672297639">
          <w:marLeft w:val="0"/>
          <w:marRight w:val="0"/>
          <w:marTop w:val="0"/>
          <w:marBottom w:val="0"/>
          <w:divBdr>
            <w:top w:val="none" w:sz="0" w:space="0" w:color="auto"/>
            <w:left w:val="none" w:sz="0" w:space="0" w:color="auto"/>
            <w:bottom w:val="none" w:sz="0" w:space="0" w:color="auto"/>
            <w:right w:val="none" w:sz="0" w:space="0" w:color="auto"/>
          </w:divBdr>
        </w:div>
        <w:div w:id="1714890131">
          <w:marLeft w:val="0"/>
          <w:marRight w:val="0"/>
          <w:marTop w:val="0"/>
          <w:marBottom w:val="0"/>
          <w:divBdr>
            <w:top w:val="none" w:sz="0" w:space="0" w:color="auto"/>
            <w:left w:val="none" w:sz="0" w:space="0" w:color="auto"/>
            <w:bottom w:val="none" w:sz="0" w:space="0" w:color="auto"/>
            <w:right w:val="none" w:sz="0" w:space="0" w:color="auto"/>
          </w:divBdr>
        </w:div>
        <w:div w:id="1748846104">
          <w:marLeft w:val="0"/>
          <w:marRight w:val="0"/>
          <w:marTop w:val="0"/>
          <w:marBottom w:val="0"/>
          <w:divBdr>
            <w:top w:val="none" w:sz="0" w:space="0" w:color="auto"/>
            <w:left w:val="none" w:sz="0" w:space="0" w:color="auto"/>
            <w:bottom w:val="none" w:sz="0" w:space="0" w:color="auto"/>
            <w:right w:val="none" w:sz="0" w:space="0" w:color="auto"/>
          </w:divBdr>
        </w:div>
        <w:div w:id="1751927430">
          <w:marLeft w:val="0"/>
          <w:marRight w:val="0"/>
          <w:marTop w:val="0"/>
          <w:marBottom w:val="0"/>
          <w:divBdr>
            <w:top w:val="none" w:sz="0" w:space="0" w:color="auto"/>
            <w:left w:val="none" w:sz="0" w:space="0" w:color="auto"/>
            <w:bottom w:val="none" w:sz="0" w:space="0" w:color="auto"/>
            <w:right w:val="none" w:sz="0" w:space="0" w:color="auto"/>
          </w:divBdr>
        </w:div>
        <w:div w:id="1764758216">
          <w:marLeft w:val="0"/>
          <w:marRight w:val="0"/>
          <w:marTop w:val="0"/>
          <w:marBottom w:val="0"/>
          <w:divBdr>
            <w:top w:val="none" w:sz="0" w:space="0" w:color="auto"/>
            <w:left w:val="none" w:sz="0" w:space="0" w:color="auto"/>
            <w:bottom w:val="none" w:sz="0" w:space="0" w:color="auto"/>
            <w:right w:val="none" w:sz="0" w:space="0" w:color="auto"/>
          </w:divBdr>
        </w:div>
        <w:div w:id="1780442135">
          <w:marLeft w:val="0"/>
          <w:marRight w:val="0"/>
          <w:marTop w:val="0"/>
          <w:marBottom w:val="0"/>
          <w:divBdr>
            <w:top w:val="none" w:sz="0" w:space="0" w:color="auto"/>
            <w:left w:val="none" w:sz="0" w:space="0" w:color="auto"/>
            <w:bottom w:val="none" w:sz="0" w:space="0" w:color="auto"/>
            <w:right w:val="none" w:sz="0" w:space="0" w:color="auto"/>
          </w:divBdr>
        </w:div>
        <w:div w:id="1841306810">
          <w:marLeft w:val="0"/>
          <w:marRight w:val="0"/>
          <w:marTop w:val="0"/>
          <w:marBottom w:val="0"/>
          <w:divBdr>
            <w:top w:val="none" w:sz="0" w:space="0" w:color="auto"/>
            <w:left w:val="none" w:sz="0" w:space="0" w:color="auto"/>
            <w:bottom w:val="none" w:sz="0" w:space="0" w:color="auto"/>
            <w:right w:val="none" w:sz="0" w:space="0" w:color="auto"/>
          </w:divBdr>
        </w:div>
        <w:div w:id="1864901068">
          <w:marLeft w:val="0"/>
          <w:marRight w:val="0"/>
          <w:marTop w:val="0"/>
          <w:marBottom w:val="0"/>
          <w:divBdr>
            <w:top w:val="none" w:sz="0" w:space="0" w:color="auto"/>
            <w:left w:val="none" w:sz="0" w:space="0" w:color="auto"/>
            <w:bottom w:val="none" w:sz="0" w:space="0" w:color="auto"/>
            <w:right w:val="none" w:sz="0" w:space="0" w:color="auto"/>
          </w:divBdr>
        </w:div>
        <w:div w:id="1888835200">
          <w:marLeft w:val="0"/>
          <w:marRight w:val="0"/>
          <w:marTop w:val="0"/>
          <w:marBottom w:val="0"/>
          <w:divBdr>
            <w:top w:val="none" w:sz="0" w:space="0" w:color="auto"/>
            <w:left w:val="none" w:sz="0" w:space="0" w:color="auto"/>
            <w:bottom w:val="none" w:sz="0" w:space="0" w:color="auto"/>
            <w:right w:val="none" w:sz="0" w:space="0" w:color="auto"/>
          </w:divBdr>
        </w:div>
        <w:div w:id="1929996789">
          <w:marLeft w:val="0"/>
          <w:marRight w:val="0"/>
          <w:marTop w:val="0"/>
          <w:marBottom w:val="0"/>
          <w:divBdr>
            <w:top w:val="none" w:sz="0" w:space="0" w:color="auto"/>
            <w:left w:val="none" w:sz="0" w:space="0" w:color="auto"/>
            <w:bottom w:val="none" w:sz="0" w:space="0" w:color="auto"/>
            <w:right w:val="none" w:sz="0" w:space="0" w:color="auto"/>
          </w:divBdr>
        </w:div>
        <w:div w:id="1965959619">
          <w:marLeft w:val="0"/>
          <w:marRight w:val="0"/>
          <w:marTop w:val="0"/>
          <w:marBottom w:val="0"/>
          <w:divBdr>
            <w:top w:val="none" w:sz="0" w:space="0" w:color="auto"/>
            <w:left w:val="none" w:sz="0" w:space="0" w:color="auto"/>
            <w:bottom w:val="none" w:sz="0" w:space="0" w:color="auto"/>
            <w:right w:val="none" w:sz="0" w:space="0" w:color="auto"/>
          </w:divBdr>
        </w:div>
        <w:div w:id="2022581194">
          <w:marLeft w:val="0"/>
          <w:marRight w:val="0"/>
          <w:marTop w:val="0"/>
          <w:marBottom w:val="0"/>
          <w:divBdr>
            <w:top w:val="none" w:sz="0" w:space="0" w:color="auto"/>
            <w:left w:val="none" w:sz="0" w:space="0" w:color="auto"/>
            <w:bottom w:val="none" w:sz="0" w:space="0" w:color="auto"/>
            <w:right w:val="none" w:sz="0" w:space="0" w:color="auto"/>
          </w:divBdr>
        </w:div>
        <w:div w:id="2023555706">
          <w:marLeft w:val="0"/>
          <w:marRight w:val="0"/>
          <w:marTop w:val="0"/>
          <w:marBottom w:val="0"/>
          <w:divBdr>
            <w:top w:val="none" w:sz="0" w:space="0" w:color="auto"/>
            <w:left w:val="none" w:sz="0" w:space="0" w:color="auto"/>
            <w:bottom w:val="none" w:sz="0" w:space="0" w:color="auto"/>
            <w:right w:val="none" w:sz="0" w:space="0" w:color="auto"/>
          </w:divBdr>
        </w:div>
        <w:div w:id="2028824322">
          <w:marLeft w:val="0"/>
          <w:marRight w:val="0"/>
          <w:marTop w:val="0"/>
          <w:marBottom w:val="0"/>
          <w:divBdr>
            <w:top w:val="none" w:sz="0" w:space="0" w:color="auto"/>
            <w:left w:val="none" w:sz="0" w:space="0" w:color="auto"/>
            <w:bottom w:val="none" w:sz="0" w:space="0" w:color="auto"/>
            <w:right w:val="none" w:sz="0" w:space="0" w:color="auto"/>
          </w:divBdr>
        </w:div>
        <w:div w:id="2058166963">
          <w:marLeft w:val="0"/>
          <w:marRight w:val="0"/>
          <w:marTop w:val="0"/>
          <w:marBottom w:val="0"/>
          <w:divBdr>
            <w:top w:val="none" w:sz="0" w:space="0" w:color="auto"/>
            <w:left w:val="none" w:sz="0" w:space="0" w:color="auto"/>
            <w:bottom w:val="none" w:sz="0" w:space="0" w:color="auto"/>
            <w:right w:val="none" w:sz="0" w:space="0" w:color="auto"/>
          </w:divBdr>
        </w:div>
        <w:div w:id="2114476563">
          <w:marLeft w:val="0"/>
          <w:marRight w:val="0"/>
          <w:marTop w:val="0"/>
          <w:marBottom w:val="0"/>
          <w:divBdr>
            <w:top w:val="none" w:sz="0" w:space="0" w:color="auto"/>
            <w:left w:val="none" w:sz="0" w:space="0" w:color="auto"/>
            <w:bottom w:val="none" w:sz="0" w:space="0" w:color="auto"/>
            <w:right w:val="none" w:sz="0" w:space="0" w:color="auto"/>
          </w:divBdr>
        </w:div>
        <w:div w:id="2139834702">
          <w:marLeft w:val="0"/>
          <w:marRight w:val="0"/>
          <w:marTop w:val="0"/>
          <w:marBottom w:val="0"/>
          <w:divBdr>
            <w:top w:val="none" w:sz="0" w:space="0" w:color="auto"/>
            <w:left w:val="none" w:sz="0" w:space="0" w:color="auto"/>
            <w:bottom w:val="none" w:sz="0" w:space="0" w:color="auto"/>
            <w:right w:val="none" w:sz="0" w:space="0" w:color="auto"/>
          </w:divBdr>
        </w:div>
      </w:divsChild>
    </w:div>
    <w:div w:id="580260438">
      <w:bodyDiv w:val="1"/>
      <w:marLeft w:val="0"/>
      <w:marRight w:val="0"/>
      <w:marTop w:val="0"/>
      <w:marBottom w:val="0"/>
      <w:divBdr>
        <w:top w:val="none" w:sz="0" w:space="0" w:color="auto"/>
        <w:left w:val="none" w:sz="0" w:space="0" w:color="auto"/>
        <w:bottom w:val="none" w:sz="0" w:space="0" w:color="auto"/>
        <w:right w:val="none" w:sz="0" w:space="0" w:color="auto"/>
      </w:divBdr>
      <w:divsChild>
        <w:div w:id="340280726">
          <w:marLeft w:val="0"/>
          <w:marRight w:val="0"/>
          <w:marTop w:val="0"/>
          <w:marBottom w:val="0"/>
          <w:divBdr>
            <w:top w:val="none" w:sz="0" w:space="0" w:color="auto"/>
            <w:left w:val="none" w:sz="0" w:space="0" w:color="auto"/>
            <w:bottom w:val="none" w:sz="0" w:space="0" w:color="auto"/>
            <w:right w:val="none" w:sz="0" w:space="0" w:color="auto"/>
          </w:divBdr>
        </w:div>
        <w:div w:id="657541158">
          <w:marLeft w:val="0"/>
          <w:marRight w:val="0"/>
          <w:marTop w:val="0"/>
          <w:marBottom w:val="0"/>
          <w:divBdr>
            <w:top w:val="none" w:sz="0" w:space="0" w:color="auto"/>
            <w:left w:val="none" w:sz="0" w:space="0" w:color="auto"/>
            <w:bottom w:val="none" w:sz="0" w:space="0" w:color="auto"/>
            <w:right w:val="none" w:sz="0" w:space="0" w:color="auto"/>
          </w:divBdr>
        </w:div>
        <w:div w:id="1140921084">
          <w:marLeft w:val="0"/>
          <w:marRight w:val="0"/>
          <w:marTop w:val="0"/>
          <w:marBottom w:val="0"/>
          <w:divBdr>
            <w:top w:val="none" w:sz="0" w:space="0" w:color="auto"/>
            <w:left w:val="none" w:sz="0" w:space="0" w:color="auto"/>
            <w:bottom w:val="none" w:sz="0" w:space="0" w:color="auto"/>
            <w:right w:val="none" w:sz="0" w:space="0" w:color="auto"/>
          </w:divBdr>
        </w:div>
        <w:div w:id="1240745732">
          <w:marLeft w:val="0"/>
          <w:marRight w:val="0"/>
          <w:marTop w:val="0"/>
          <w:marBottom w:val="0"/>
          <w:divBdr>
            <w:top w:val="none" w:sz="0" w:space="0" w:color="auto"/>
            <w:left w:val="none" w:sz="0" w:space="0" w:color="auto"/>
            <w:bottom w:val="none" w:sz="0" w:space="0" w:color="auto"/>
            <w:right w:val="none" w:sz="0" w:space="0" w:color="auto"/>
          </w:divBdr>
        </w:div>
        <w:div w:id="2085687418">
          <w:marLeft w:val="0"/>
          <w:marRight w:val="0"/>
          <w:marTop w:val="0"/>
          <w:marBottom w:val="0"/>
          <w:divBdr>
            <w:top w:val="none" w:sz="0" w:space="0" w:color="auto"/>
            <w:left w:val="none" w:sz="0" w:space="0" w:color="auto"/>
            <w:bottom w:val="none" w:sz="0" w:space="0" w:color="auto"/>
            <w:right w:val="none" w:sz="0" w:space="0" w:color="auto"/>
          </w:divBdr>
        </w:div>
      </w:divsChild>
    </w:div>
    <w:div w:id="591553320">
      <w:bodyDiv w:val="1"/>
      <w:marLeft w:val="0"/>
      <w:marRight w:val="0"/>
      <w:marTop w:val="0"/>
      <w:marBottom w:val="0"/>
      <w:divBdr>
        <w:top w:val="none" w:sz="0" w:space="0" w:color="auto"/>
        <w:left w:val="none" w:sz="0" w:space="0" w:color="auto"/>
        <w:bottom w:val="none" w:sz="0" w:space="0" w:color="auto"/>
        <w:right w:val="none" w:sz="0" w:space="0" w:color="auto"/>
      </w:divBdr>
    </w:div>
    <w:div w:id="593629727">
      <w:bodyDiv w:val="1"/>
      <w:marLeft w:val="0"/>
      <w:marRight w:val="0"/>
      <w:marTop w:val="0"/>
      <w:marBottom w:val="0"/>
      <w:divBdr>
        <w:top w:val="none" w:sz="0" w:space="0" w:color="auto"/>
        <w:left w:val="none" w:sz="0" w:space="0" w:color="auto"/>
        <w:bottom w:val="none" w:sz="0" w:space="0" w:color="auto"/>
        <w:right w:val="none" w:sz="0" w:space="0" w:color="auto"/>
      </w:divBdr>
      <w:divsChild>
        <w:div w:id="1419448956">
          <w:marLeft w:val="0"/>
          <w:marRight w:val="0"/>
          <w:marTop w:val="0"/>
          <w:marBottom w:val="0"/>
          <w:divBdr>
            <w:top w:val="none" w:sz="0" w:space="0" w:color="auto"/>
            <w:left w:val="none" w:sz="0" w:space="0" w:color="auto"/>
            <w:bottom w:val="none" w:sz="0" w:space="0" w:color="auto"/>
            <w:right w:val="none" w:sz="0" w:space="0" w:color="auto"/>
          </w:divBdr>
          <w:divsChild>
            <w:div w:id="35156572">
              <w:marLeft w:val="0"/>
              <w:marRight w:val="0"/>
              <w:marTop w:val="0"/>
              <w:marBottom w:val="0"/>
              <w:divBdr>
                <w:top w:val="none" w:sz="0" w:space="0" w:color="auto"/>
                <w:left w:val="none" w:sz="0" w:space="0" w:color="auto"/>
                <w:bottom w:val="none" w:sz="0" w:space="0" w:color="auto"/>
                <w:right w:val="none" w:sz="0" w:space="0" w:color="auto"/>
              </w:divBdr>
            </w:div>
            <w:div w:id="218056621">
              <w:marLeft w:val="0"/>
              <w:marRight w:val="0"/>
              <w:marTop w:val="0"/>
              <w:marBottom w:val="0"/>
              <w:divBdr>
                <w:top w:val="none" w:sz="0" w:space="0" w:color="auto"/>
                <w:left w:val="none" w:sz="0" w:space="0" w:color="auto"/>
                <w:bottom w:val="none" w:sz="0" w:space="0" w:color="auto"/>
                <w:right w:val="none" w:sz="0" w:space="0" w:color="auto"/>
              </w:divBdr>
            </w:div>
            <w:div w:id="278953053">
              <w:marLeft w:val="0"/>
              <w:marRight w:val="0"/>
              <w:marTop w:val="0"/>
              <w:marBottom w:val="0"/>
              <w:divBdr>
                <w:top w:val="none" w:sz="0" w:space="0" w:color="auto"/>
                <w:left w:val="none" w:sz="0" w:space="0" w:color="auto"/>
                <w:bottom w:val="none" w:sz="0" w:space="0" w:color="auto"/>
                <w:right w:val="none" w:sz="0" w:space="0" w:color="auto"/>
              </w:divBdr>
            </w:div>
            <w:div w:id="609775058">
              <w:marLeft w:val="0"/>
              <w:marRight w:val="0"/>
              <w:marTop w:val="0"/>
              <w:marBottom w:val="0"/>
              <w:divBdr>
                <w:top w:val="none" w:sz="0" w:space="0" w:color="auto"/>
                <w:left w:val="none" w:sz="0" w:space="0" w:color="auto"/>
                <w:bottom w:val="none" w:sz="0" w:space="0" w:color="auto"/>
                <w:right w:val="none" w:sz="0" w:space="0" w:color="auto"/>
              </w:divBdr>
            </w:div>
            <w:div w:id="632447767">
              <w:marLeft w:val="0"/>
              <w:marRight w:val="0"/>
              <w:marTop w:val="0"/>
              <w:marBottom w:val="0"/>
              <w:divBdr>
                <w:top w:val="none" w:sz="0" w:space="0" w:color="auto"/>
                <w:left w:val="none" w:sz="0" w:space="0" w:color="auto"/>
                <w:bottom w:val="none" w:sz="0" w:space="0" w:color="auto"/>
                <w:right w:val="none" w:sz="0" w:space="0" w:color="auto"/>
              </w:divBdr>
            </w:div>
            <w:div w:id="899442897">
              <w:marLeft w:val="0"/>
              <w:marRight w:val="0"/>
              <w:marTop w:val="0"/>
              <w:marBottom w:val="0"/>
              <w:divBdr>
                <w:top w:val="none" w:sz="0" w:space="0" w:color="auto"/>
                <w:left w:val="none" w:sz="0" w:space="0" w:color="auto"/>
                <w:bottom w:val="none" w:sz="0" w:space="0" w:color="auto"/>
                <w:right w:val="none" w:sz="0" w:space="0" w:color="auto"/>
              </w:divBdr>
            </w:div>
            <w:div w:id="954558547">
              <w:marLeft w:val="0"/>
              <w:marRight w:val="0"/>
              <w:marTop w:val="0"/>
              <w:marBottom w:val="0"/>
              <w:divBdr>
                <w:top w:val="none" w:sz="0" w:space="0" w:color="auto"/>
                <w:left w:val="none" w:sz="0" w:space="0" w:color="auto"/>
                <w:bottom w:val="none" w:sz="0" w:space="0" w:color="auto"/>
                <w:right w:val="none" w:sz="0" w:space="0" w:color="auto"/>
              </w:divBdr>
            </w:div>
            <w:div w:id="964043336">
              <w:marLeft w:val="0"/>
              <w:marRight w:val="0"/>
              <w:marTop w:val="0"/>
              <w:marBottom w:val="0"/>
              <w:divBdr>
                <w:top w:val="none" w:sz="0" w:space="0" w:color="auto"/>
                <w:left w:val="none" w:sz="0" w:space="0" w:color="auto"/>
                <w:bottom w:val="none" w:sz="0" w:space="0" w:color="auto"/>
                <w:right w:val="none" w:sz="0" w:space="0" w:color="auto"/>
              </w:divBdr>
            </w:div>
            <w:div w:id="1028525915">
              <w:marLeft w:val="0"/>
              <w:marRight w:val="0"/>
              <w:marTop w:val="0"/>
              <w:marBottom w:val="0"/>
              <w:divBdr>
                <w:top w:val="none" w:sz="0" w:space="0" w:color="auto"/>
                <w:left w:val="none" w:sz="0" w:space="0" w:color="auto"/>
                <w:bottom w:val="none" w:sz="0" w:space="0" w:color="auto"/>
                <w:right w:val="none" w:sz="0" w:space="0" w:color="auto"/>
              </w:divBdr>
            </w:div>
            <w:div w:id="1090353409">
              <w:marLeft w:val="0"/>
              <w:marRight w:val="0"/>
              <w:marTop w:val="0"/>
              <w:marBottom w:val="0"/>
              <w:divBdr>
                <w:top w:val="none" w:sz="0" w:space="0" w:color="auto"/>
                <w:left w:val="none" w:sz="0" w:space="0" w:color="auto"/>
                <w:bottom w:val="none" w:sz="0" w:space="0" w:color="auto"/>
                <w:right w:val="none" w:sz="0" w:space="0" w:color="auto"/>
              </w:divBdr>
            </w:div>
            <w:div w:id="1100299437">
              <w:marLeft w:val="0"/>
              <w:marRight w:val="0"/>
              <w:marTop w:val="0"/>
              <w:marBottom w:val="0"/>
              <w:divBdr>
                <w:top w:val="none" w:sz="0" w:space="0" w:color="auto"/>
                <w:left w:val="none" w:sz="0" w:space="0" w:color="auto"/>
                <w:bottom w:val="none" w:sz="0" w:space="0" w:color="auto"/>
                <w:right w:val="none" w:sz="0" w:space="0" w:color="auto"/>
              </w:divBdr>
            </w:div>
            <w:div w:id="1384791628">
              <w:marLeft w:val="0"/>
              <w:marRight w:val="0"/>
              <w:marTop w:val="0"/>
              <w:marBottom w:val="0"/>
              <w:divBdr>
                <w:top w:val="none" w:sz="0" w:space="0" w:color="auto"/>
                <w:left w:val="none" w:sz="0" w:space="0" w:color="auto"/>
                <w:bottom w:val="none" w:sz="0" w:space="0" w:color="auto"/>
                <w:right w:val="none" w:sz="0" w:space="0" w:color="auto"/>
              </w:divBdr>
            </w:div>
            <w:div w:id="18445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31830">
      <w:bodyDiv w:val="1"/>
      <w:marLeft w:val="0"/>
      <w:marRight w:val="0"/>
      <w:marTop w:val="0"/>
      <w:marBottom w:val="0"/>
      <w:divBdr>
        <w:top w:val="none" w:sz="0" w:space="0" w:color="auto"/>
        <w:left w:val="none" w:sz="0" w:space="0" w:color="auto"/>
        <w:bottom w:val="none" w:sz="0" w:space="0" w:color="auto"/>
        <w:right w:val="none" w:sz="0" w:space="0" w:color="auto"/>
      </w:divBdr>
      <w:divsChild>
        <w:div w:id="6520102">
          <w:marLeft w:val="0"/>
          <w:marRight w:val="0"/>
          <w:marTop w:val="0"/>
          <w:marBottom w:val="0"/>
          <w:divBdr>
            <w:top w:val="none" w:sz="0" w:space="0" w:color="auto"/>
            <w:left w:val="none" w:sz="0" w:space="0" w:color="auto"/>
            <w:bottom w:val="none" w:sz="0" w:space="0" w:color="auto"/>
            <w:right w:val="none" w:sz="0" w:space="0" w:color="auto"/>
          </w:divBdr>
        </w:div>
        <w:div w:id="179391641">
          <w:marLeft w:val="0"/>
          <w:marRight w:val="0"/>
          <w:marTop w:val="0"/>
          <w:marBottom w:val="0"/>
          <w:divBdr>
            <w:top w:val="none" w:sz="0" w:space="0" w:color="auto"/>
            <w:left w:val="none" w:sz="0" w:space="0" w:color="auto"/>
            <w:bottom w:val="none" w:sz="0" w:space="0" w:color="auto"/>
            <w:right w:val="none" w:sz="0" w:space="0" w:color="auto"/>
          </w:divBdr>
        </w:div>
        <w:div w:id="288048408">
          <w:marLeft w:val="0"/>
          <w:marRight w:val="0"/>
          <w:marTop w:val="0"/>
          <w:marBottom w:val="0"/>
          <w:divBdr>
            <w:top w:val="none" w:sz="0" w:space="0" w:color="auto"/>
            <w:left w:val="none" w:sz="0" w:space="0" w:color="auto"/>
            <w:bottom w:val="none" w:sz="0" w:space="0" w:color="auto"/>
            <w:right w:val="none" w:sz="0" w:space="0" w:color="auto"/>
          </w:divBdr>
        </w:div>
        <w:div w:id="489255789">
          <w:marLeft w:val="0"/>
          <w:marRight w:val="0"/>
          <w:marTop w:val="0"/>
          <w:marBottom w:val="0"/>
          <w:divBdr>
            <w:top w:val="none" w:sz="0" w:space="0" w:color="auto"/>
            <w:left w:val="none" w:sz="0" w:space="0" w:color="auto"/>
            <w:bottom w:val="none" w:sz="0" w:space="0" w:color="auto"/>
            <w:right w:val="none" w:sz="0" w:space="0" w:color="auto"/>
          </w:divBdr>
        </w:div>
        <w:div w:id="877470953">
          <w:marLeft w:val="0"/>
          <w:marRight w:val="0"/>
          <w:marTop w:val="0"/>
          <w:marBottom w:val="0"/>
          <w:divBdr>
            <w:top w:val="none" w:sz="0" w:space="0" w:color="auto"/>
            <w:left w:val="none" w:sz="0" w:space="0" w:color="auto"/>
            <w:bottom w:val="none" w:sz="0" w:space="0" w:color="auto"/>
            <w:right w:val="none" w:sz="0" w:space="0" w:color="auto"/>
          </w:divBdr>
        </w:div>
        <w:div w:id="930236041">
          <w:marLeft w:val="0"/>
          <w:marRight w:val="0"/>
          <w:marTop w:val="0"/>
          <w:marBottom w:val="0"/>
          <w:divBdr>
            <w:top w:val="none" w:sz="0" w:space="0" w:color="auto"/>
            <w:left w:val="none" w:sz="0" w:space="0" w:color="auto"/>
            <w:bottom w:val="none" w:sz="0" w:space="0" w:color="auto"/>
            <w:right w:val="none" w:sz="0" w:space="0" w:color="auto"/>
          </w:divBdr>
        </w:div>
        <w:div w:id="1290356329">
          <w:marLeft w:val="0"/>
          <w:marRight w:val="0"/>
          <w:marTop w:val="0"/>
          <w:marBottom w:val="0"/>
          <w:divBdr>
            <w:top w:val="none" w:sz="0" w:space="0" w:color="auto"/>
            <w:left w:val="none" w:sz="0" w:space="0" w:color="auto"/>
            <w:bottom w:val="none" w:sz="0" w:space="0" w:color="auto"/>
            <w:right w:val="none" w:sz="0" w:space="0" w:color="auto"/>
          </w:divBdr>
        </w:div>
        <w:div w:id="1478838745">
          <w:marLeft w:val="0"/>
          <w:marRight w:val="0"/>
          <w:marTop w:val="0"/>
          <w:marBottom w:val="0"/>
          <w:divBdr>
            <w:top w:val="none" w:sz="0" w:space="0" w:color="auto"/>
            <w:left w:val="none" w:sz="0" w:space="0" w:color="auto"/>
            <w:bottom w:val="none" w:sz="0" w:space="0" w:color="auto"/>
            <w:right w:val="none" w:sz="0" w:space="0" w:color="auto"/>
          </w:divBdr>
        </w:div>
        <w:div w:id="1499423060">
          <w:marLeft w:val="0"/>
          <w:marRight w:val="0"/>
          <w:marTop w:val="0"/>
          <w:marBottom w:val="0"/>
          <w:divBdr>
            <w:top w:val="none" w:sz="0" w:space="0" w:color="auto"/>
            <w:left w:val="none" w:sz="0" w:space="0" w:color="auto"/>
            <w:bottom w:val="none" w:sz="0" w:space="0" w:color="auto"/>
            <w:right w:val="none" w:sz="0" w:space="0" w:color="auto"/>
          </w:divBdr>
        </w:div>
        <w:div w:id="1515725957">
          <w:marLeft w:val="0"/>
          <w:marRight w:val="0"/>
          <w:marTop w:val="0"/>
          <w:marBottom w:val="0"/>
          <w:divBdr>
            <w:top w:val="none" w:sz="0" w:space="0" w:color="auto"/>
            <w:left w:val="none" w:sz="0" w:space="0" w:color="auto"/>
            <w:bottom w:val="none" w:sz="0" w:space="0" w:color="auto"/>
            <w:right w:val="none" w:sz="0" w:space="0" w:color="auto"/>
          </w:divBdr>
        </w:div>
      </w:divsChild>
    </w:div>
    <w:div w:id="602884231">
      <w:bodyDiv w:val="1"/>
      <w:marLeft w:val="0"/>
      <w:marRight w:val="0"/>
      <w:marTop w:val="0"/>
      <w:marBottom w:val="0"/>
      <w:divBdr>
        <w:top w:val="none" w:sz="0" w:space="0" w:color="auto"/>
        <w:left w:val="none" w:sz="0" w:space="0" w:color="auto"/>
        <w:bottom w:val="none" w:sz="0" w:space="0" w:color="auto"/>
        <w:right w:val="none" w:sz="0" w:space="0" w:color="auto"/>
      </w:divBdr>
      <w:divsChild>
        <w:div w:id="1546134455">
          <w:marLeft w:val="0"/>
          <w:marRight w:val="0"/>
          <w:marTop w:val="0"/>
          <w:marBottom w:val="0"/>
          <w:divBdr>
            <w:top w:val="none" w:sz="0" w:space="0" w:color="auto"/>
            <w:left w:val="none" w:sz="0" w:space="0" w:color="auto"/>
            <w:bottom w:val="none" w:sz="0" w:space="0" w:color="auto"/>
            <w:right w:val="none" w:sz="0" w:space="0" w:color="auto"/>
          </w:divBdr>
          <w:divsChild>
            <w:div w:id="17746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1128">
      <w:bodyDiv w:val="1"/>
      <w:marLeft w:val="0"/>
      <w:marRight w:val="0"/>
      <w:marTop w:val="0"/>
      <w:marBottom w:val="0"/>
      <w:divBdr>
        <w:top w:val="none" w:sz="0" w:space="0" w:color="auto"/>
        <w:left w:val="none" w:sz="0" w:space="0" w:color="auto"/>
        <w:bottom w:val="none" w:sz="0" w:space="0" w:color="auto"/>
        <w:right w:val="none" w:sz="0" w:space="0" w:color="auto"/>
      </w:divBdr>
      <w:divsChild>
        <w:div w:id="19404400">
          <w:marLeft w:val="0"/>
          <w:marRight w:val="0"/>
          <w:marTop w:val="0"/>
          <w:marBottom w:val="0"/>
          <w:divBdr>
            <w:top w:val="none" w:sz="0" w:space="0" w:color="auto"/>
            <w:left w:val="none" w:sz="0" w:space="0" w:color="auto"/>
            <w:bottom w:val="none" w:sz="0" w:space="0" w:color="auto"/>
            <w:right w:val="none" w:sz="0" w:space="0" w:color="auto"/>
          </w:divBdr>
        </w:div>
        <w:div w:id="76170575">
          <w:marLeft w:val="0"/>
          <w:marRight w:val="0"/>
          <w:marTop w:val="0"/>
          <w:marBottom w:val="0"/>
          <w:divBdr>
            <w:top w:val="none" w:sz="0" w:space="0" w:color="auto"/>
            <w:left w:val="none" w:sz="0" w:space="0" w:color="auto"/>
            <w:bottom w:val="none" w:sz="0" w:space="0" w:color="auto"/>
            <w:right w:val="none" w:sz="0" w:space="0" w:color="auto"/>
          </w:divBdr>
        </w:div>
        <w:div w:id="87359576">
          <w:marLeft w:val="0"/>
          <w:marRight w:val="0"/>
          <w:marTop w:val="0"/>
          <w:marBottom w:val="0"/>
          <w:divBdr>
            <w:top w:val="none" w:sz="0" w:space="0" w:color="auto"/>
            <w:left w:val="none" w:sz="0" w:space="0" w:color="auto"/>
            <w:bottom w:val="none" w:sz="0" w:space="0" w:color="auto"/>
            <w:right w:val="none" w:sz="0" w:space="0" w:color="auto"/>
          </w:divBdr>
        </w:div>
        <w:div w:id="102696742">
          <w:marLeft w:val="0"/>
          <w:marRight w:val="0"/>
          <w:marTop w:val="0"/>
          <w:marBottom w:val="0"/>
          <w:divBdr>
            <w:top w:val="none" w:sz="0" w:space="0" w:color="auto"/>
            <w:left w:val="none" w:sz="0" w:space="0" w:color="auto"/>
            <w:bottom w:val="none" w:sz="0" w:space="0" w:color="auto"/>
            <w:right w:val="none" w:sz="0" w:space="0" w:color="auto"/>
          </w:divBdr>
        </w:div>
        <w:div w:id="152141546">
          <w:marLeft w:val="0"/>
          <w:marRight w:val="0"/>
          <w:marTop w:val="0"/>
          <w:marBottom w:val="0"/>
          <w:divBdr>
            <w:top w:val="none" w:sz="0" w:space="0" w:color="auto"/>
            <w:left w:val="none" w:sz="0" w:space="0" w:color="auto"/>
            <w:bottom w:val="none" w:sz="0" w:space="0" w:color="auto"/>
            <w:right w:val="none" w:sz="0" w:space="0" w:color="auto"/>
          </w:divBdr>
        </w:div>
        <w:div w:id="159544003">
          <w:marLeft w:val="0"/>
          <w:marRight w:val="0"/>
          <w:marTop w:val="0"/>
          <w:marBottom w:val="0"/>
          <w:divBdr>
            <w:top w:val="none" w:sz="0" w:space="0" w:color="auto"/>
            <w:left w:val="none" w:sz="0" w:space="0" w:color="auto"/>
            <w:bottom w:val="none" w:sz="0" w:space="0" w:color="auto"/>
            <w:right w:val="none" w:sz="0" w:space="0" w:color="auto"/>
          </w:divBdr>
        </w:div>
        <w:div w:id="190801843">
          <w:marLeft w:val="0"/>
          <w:marRight w:val="0"/>
          <w:marTop w:val="0"/>
          <w:marBottom w:val="0"/>
          <w:divBdr>
            <w:top w:val="none" w:sz="0" w:space="0" w:color="auto"/>
            <w:left w:val="none" w:sz="0" w:space="0" w:color="auto"/>
            <w:bottom w:val="none" w:sz="0" w:space="0" w:color="auto"/>
            <w:right w:val="none" w:sz="0" w:space="0" w:color="auto"/>
          </w:divBdr>
        </w:div>
        <w:div w:id="199362864">
          <w:marLeft w:val="0"/>
          <w:marRight w:val="0"/>
          <w:marTop w:val="0"/>
          <w:marBottom w:val="0"/>
          <w:divBdr>
            <w:top w:val="none" w:sz="0" w:space="0" w:color="auto"/>
            <w:left w:val="none" w:sz="0" w:space="0" w:color="auto"/>
            <w:bottom w:val="none" w:sz="0" w:space="0" w:color="auto"/>
            <w:right w:val="none" w:sz="0" w:space="0" w:color="auto"/>
          </w:divBdr>
        </w:div>
        <w:div w:id="200021732">
          <w:marLeft w:val="0"/>
          <w:marRight w:val="0"/>
          <w:marTop w:val="0"/>
          <w:marBottom w:val="0"/>
          <w:divBdr>
            <w:top w:val="none" w:sz="0" w:space="0" w:color="auto"/>
            <w:left w:val="none" w:sz="0" w:space="0" w:color="auto"/>
            <w:bottom w:val="none" w:sz="0" w:space="0" w:color="auto"/>
            <w:right w:val="none" w:sz="0" w:space="0" w:color="auto"/>
          </w:divBdr>
        </w:div>
        <w:div w:id="206919008">
          <w:marLeft w:val="0"/>
          <w:marRight w:val="0"/>
          <w:marTop w:val="0"/>
          <w:marBottom w:val="0"/>
          <w:divBdr>
            <w:top w:val="none" w:sz="0" w:space="0" w:color="auto"/>
            <w:left w:val="none" w:sz="0" w:space="0" w:color="auto"/>
            <w:bottom w:val="none" w:sz="0" w:space="0" w:color="auto"/>
            <w:right w:val="none" w:sz="0" w:space="0" w:color="auto"/>
          </w:divBdr>
        </w:div>
        <w:div w:id="209849917">
          <w:marLeft w:val="0"/>
          <w:marRight w:val="0"/>
          <w:marTop w:val="0"/>
          <w:marBottom w:val="0"/>
          <w:divBdr>
            <w:top w:val="none" w:sz="0" w:space="0" w:color="auto"/>
            <w:left w:val="none" w:sz="0" w:space="0" w:color="auto"/>
            <w:bottom w:val="none" w:sz="0" w:space="0" w:color="auto"/>
            <w:right w:val="none" w:sz="0" w:space="0" w:color="auto"/>
          </w:divBdr>
        </w:div>
        <w:div w:id="211312656">
          <w:marLeft w:val="0"/>
          <w:marRight w:val="0"/>
          <w:marTop w:val="0"/>
          <w:marBottom w:val="0"/>
          <w:divBdr>
            <w:top w:val="none" w:sz="0" w:space="0" w:color="auto"/>
            <w:left w:val="none" w:sz="0" w:space="0" w:color="auto"/>
            <w:bottom w:val="none" w:sz="0" w:space="0" w:color="auto"/>
            <w:right w:val="none" w:sz="0" w:space="0" w:color="auto"/>
          </w:divBdr>
        </w:div>
        <w:div w:id="228347754">
          <w:marLeft w:val="0"/>
          <w:marRight w:val="0"/>
          <w:marTop w:val="0"/>
          <w:marBottom w:val="0"/>
          <w:divBdr>
            <w:top w:val="none" w:sz="0" w:space="0" w:color="auto"/>
            <w:left w:val="none" w:sz="0" w:space="0" w:color="auto"/>
            <w:bottom w:val="none" w:sz="0" w:space="0" w:color="auto"/>
            <w:right w:val="none" w:sz="0" w:space="0" w:color="auto"/>
          </w:divBdr>
        </w:div>
        <w:div w:id="254746279">
          <w:marLeft w:val="0"/>
          <w:marRight w:val="0"/>
          <w:marTop w:val="0"/>
          <w:marBottom w:val="0"/>
          <w:divBdr>
            <w:top w:val="none" w:sz="0" w:space="0" w:color="auto"/>
            <w:left w:val="none" w:sz="0" w:space="0" w:color="auto"/>
            <w:bottom w:val="none" w:sz="0" w:space="0" w:color="auto"/>
            <w:right w:val="none" w:sz="0" w:space="0" w:color="auto"/>
          </w:divBdr>
        </w:div>
        <w:div w:id="272978330">
          <w:marLeft w:val="0"/>
          <w:marRight w:val="0"/>
          <w:marTop w:val="0"/>
          <w:marBottom w:val="0"/>
          <w:divBdr>
            <w:top w:val="none" w:sz="0" w:space="0" w:color="auto"/>
            <w:left w:val="none" w:sz="0" w:space="0" w:color="auto"/>
            <w:bottom w:val="none" w:sz="0" w:space="0" w:color="auto"/>
            <w:right w:val="none" w:sz="0" w:space="0" w:color="auto"/>
          </w:divBdr>
        </w:div>
        <w:div w:id="371539368">
          <w:marLeft w:val="0"/>
          <w:marRight w:val="0"/>
          <w:marTop w:val="0"/>
          <w:marBottom w:val="0"/>
          <w:divBdr>
            <w:top w:val="none" w:sz="0" w:space="0" w:color="auto"/>
            <w:left w:val="none" w:sz="0" w:space="0" w:color="auto"/>
            <w:bottom w:val="none" w:sz="0" w:space="0" w:color="auto"/>
            <w:right w:val="none" w:sz="0" w:space="0" w:color="auto"/>
          </w:divBdr>
        </w:div>
        <w:div w:id="396124115">
          <w:marLeft w:val="0"/>
          <w:marRight w:val="0"/>
          <w:marTop w:val="0"/>
          <w:marBottom w:val="0"/>
          <w:divBdr>
            <w:top w:val="none" w:sz="0" w:space="0" w:color="auto"/>
            <w:left w:val="none" w:sz="0" w:space="0" w:color="auto"/>
            <w:bottom w:val="none" w:sz="0" w:space="0" w:color="auto"/>
            <w:right w:val="none" w:sz="0" w:space="0" w:color="auto"/>
          </w:divBdr>
        </w:div>
        <w:div w:id="397751278">
          <w:marLeft w:val="0"/>
          <w:marRight w:val="0"/>
          <w:marTop w:val="0"/>
          <w:marBottom w:val="0"/>
          <w:divBdr>
            <w:top w:val="none" w:sz="0" w:space="0" w:color="auto"/>
            <w:left w:val="none" w:sz="0" w:space="0" w:color="auto"/>
            <w:bottom w:val="none" w:sz="0" w:space="0" w:color="auto"/>
            <w:right w:val="none" w:sz="0" w:space="0" w:color="auto"/>
          </w:divBdr>
        </w:div>
        <w:div w:id="412819962">
          <w:marLeft w:val="0"/>
          <w:marRight w:val="0"/>
          <w:marTop w:val="0"/>
          <w:marBottom w:val="0"/>
          <w:divBdr>
            <w:top w:val="none" w:sz="0" w:space="0" w:color="auto"/>
            <w:left w:val="none" w:sz="0" w:space="0" w:color="auto"/>
            <w:bottom w:val="none" w:sz="0" w:space="0" w:color="auto"/>
            <w:right w:val="none" w:sz="0" w:space="0" w:color="auto"/>
          </w:divBdr>
        </w:div>
        <w:div w:id="472451354">
          <w:marLeft w:val="0"/>
          <w:marRight w:val="0"/>
          <w:marTop w:val="0"/>
          <w:marBottom w:val="0"/>
          <w:divBdr>
            <w:top w:val="none" w:sz="0" w:space="0" w:color="auto"/>
            <w:left w:val="none" w:sz="0" w:space="0" w:color="auto"/>
            <w:bottom w:val="none" w:sz="0" w:space="0" w:color="auto"/>
            <w:right w:val="none" w:sz="0" w:space="0" w:color="auto"/>
          </w:divBdr>
        </w:div>
        <w:div w:id="483814562">
          <w:marLeft w:val="0"/>
          <w:marRight w:val="0"/>
          <w:marTop w:val="0"/>
          <w:marBottom w:val="0"/>
          <w:divBdr>
            <w:top w:val="none" w:sz="0" w:space="0" w:color="auto"/>
            <w:left w:val="none" w:sz="0" w:space="0" w:color="auto"/>
            <w:bottom w:val="none" w:sz="0" w:space="0" w:color="auto"/>
            <w:right w:val="none" w:sz="0" w:space="0" w:color="auto"/>
          </w:divBdr>
        </w:div>
        <w:div w:id="508108113">
          <w:marLeft w:val="0"/>
          <w:marRight w:val="0"/>
          <w:marTop w:val="0"/>
          <w:marBottom w:val="0"/>
          <w:divBdr>
            <w:top w:val="none" w:sz="0" w:space="0" w:color="auto"/>
            <w:left w:val="none" w:sz="0" w:space="0" w:color="auto"/>
            <w:bottom w:val="none" w:sz="0" w:space="0" w:color="auto"/>
            <w:right w:val="none" w:sz="0" w:space="0" w:color="auto"/>
          </w:divBdr>
        </w:div>
        <w:div w:id="571502900">
          <w:marLeft w:val="0"/>
          <w:marRight w:val="0"/>
          <w:marTop w:val="0"/>
          <w:marBottom w:val="0"/>
          <w:divBdr>
            <w:top w:val="none" w:sz="0" w:space="0" w:color="auto"/>
            <w:left w:val="none" w:sz="0" w:space="0" w:color="auto"/>
            <w:bottom w:val="none" w:sz="0" w:space="0" w:color="auto"/>
            <w:right w:val="none" w:sz="0" w:space="0" w:color="auto"/>
          </w:divBdr>
        </w:div>
        <w:div w:id="578440884">
          <w:marLeft w:val="0"/>
          <w:marRight w:val="0"/>
          <w:marTop w:val="0"/>
          <w:marBottom w:val="0"/>
          <w:divBdr>
            <w:top w:val="none" w:sz="0" w:space="0" w:color="auto"/>
            <w:left w:val="none" w:sz="0" w:space="0" w:color="auto"/>
            <w:bottom w:val="none" w:sz="0" w:space="0" w:color="auto"/>
            <w:right w:val="none" w:sz="0" w:space="0" w:color="auto"/>
          </w:divBdr>
        </w:div>
        <w:div w:id="578517953">
          <w:marLeft w:val="0"/>
          <w:marRight w:val="0"/>
          <w:marTop w:val="0"/>
          <w:marBottom w:val="0"/>
          <w:divBdr>
            <w:top w:val="none" w:sz="0" w:space="0" w:color="auto"/>
            <w:left w:val="none" w:sz="0" w:space="0" w:color="auto"/>
            <w:bottom w:val="none" w:sz="0" w:space="0" w:color="auto"/>
            <w:right w:val="none" w:sz="0" w:space="0" w:color="auto"/>
          </w:divBdr>
        </w:div>
        <w:div w:id="626589956">
          <w:marLeft w:val="0"/>
          <w:marRight w:val="0"/>
          <w:marTop w:val="0"/>
          <w:marBottom w:val="0"/>
          <w:divBdr>
            <w:top w:val="none" w:sz="0" w:space="0" w:color="auto"/>
            <w:left w:val="none" w:sz="0" w:space="0" w:color="auto"/>
            <w:bottom w:val="none" w:sz="0" w:space="0" w:color="auto"/>
            <w:right w:val="none" w:sz="0" w:space="0" w:color="auto"/>
          </w:divBdr>
        </w:div>
        <w:div w:id="673187542">
          <w:marLeft w:val="0"/>
          <w:marRight w:val="0"/>
          <w:marTop w:val="0"/>
          <w:marBottom w:val="0"/>
          <w:divBdr>
            <w:top w:val="none" w:sz="0" w:space="0" w:color="auto"/>
            <w:left w:val="none" w:sz="0" w:space="0" w:color="auto"/>
            <w:bottom w:val="none" w:sz="0" w:space="0" w:color="auto"/>
            <w:right w:val="none" w:sz="0" w:space="0" w:color="auto"/>
          </w:divBdr>
        </w:div>
        <w:div w:id="686830105">
          <w:marLeft w:val="0"/>
          <w:marRight w:val="0"/>
          <w:marTop w:val="0"/>
          <w:marBottom w:val="0"/>
          <w:divBdr>
            <w:top w:val="none" w:sz="0" w:space="0" w:color="auto"/>
            <w:left w:val="none" w:sz="0" w:space="0" w:color="auto"/>
            <w:bottom w:val="none" w:sz="0" w:space="0" w:color="auto"/>
            <w:right w:val="none" w:sz="0" w:space="0" w:color="auto"/>
          </w:divBdr>
        </w:div>
        <w:div w:id="732123388">
          <w:marLeft w:val="0"/>
          <w:marRight w:val="0"/>
          <w:marTop w:val="0"/>
          <w:marBottom w:val="0"/>
          <w:divBdr>
            <w:top w:val="none" w:sz="0" w:space="0" w:color="auto"/>
            <w:left w:val="none" w:sz="0" w:space="0" w:color="auto"/>
            <w:bottom w:val="none" w:sz="0" w:space="0" w:color="auto"/>
            <w:right w:val="none" w:sz="0" w:space="0" w:color="auto"/>
          </w:divBdr>
        </w:div>
        <w:div w:id="740326546">
          <w:marLeft w:val="0"/>
          <w:marRight w:val="0"/>
          <w:marTop w:val="0"/>
          <w:marBottom w:val="0"/>
          <w:divBdr>
            <w:top w:val="none" w:sz="0" w:space="0" w:color="auto"/>
            <w:left w:val="none" w:sz="0" w:space="0" w:color="auto"/>
            <w:bottom w:val="none" w:sz="0" w:space="0" w:color="auto"/>
            <w:right w:val="none" w:sz="0" w:space="0" w:color="auto"/>
          </w:divBdr>
        </w:div>
        <w:div w:id="761223189">
          <w:marLeft w:val="0"/>
          <w:marRight w:val="0"/>
          <w:marTop w:val="0"/>
          <w:marBottom w:val="0"/>
          <w:divBdr>
            <w:top w:val="none" w:sz="0" w:space="0" w:color="auto"/>
            <w:left w:val="none" w:sz="0" w:space="0" w:color="auto"/>
            <w:bottom w:val="none" w:sz="0" w:space="0" w:color="auto"/>
            <w:right w:val="none" w:sz="0" w:space="0" w:color="auto"/>
          </w:divBdr>
        </w:div>
        <w:div w:id="801919930">
          <w:marLeft w:val="0"/>
          <w:marRight w:val="0"/>
          <w:marTop w:val="0"/>
          <w:marBottom w:val="0"/>
          <w:divBdr>
            <w:top w:val="none" w:sz="0" w:space="0" w:color="auto"/>
            <w:left w:val="none" w:sz="0" w:space="0" w:color="auto"/>
            <w:bottom w:val="none" w:sz="0" w:space="0" w:color="auto"/>
            <w:right w:val="none" w:sz="0" w:space="0" w:color="auto"/>
          </w:divBdr>
        </w:div>
        <w:div w:id="835078182">
          <w:marLeft w:val="0"/>
          <w:marRight w:val="0"/>
          <w:marTop w:val="0"/>
          <w:marBottom w:val="0"/>
          <w:divBdr>
            <w:top w:val="none" w:sz="0" w:space="0" w:color="auto"/>
            <w:left w:val="none" w:sz="0" w:space="0" w:color="auto"/>
            <w:bottom w:val="none" w:sz="0" w:space="0" w:color="auto"/>
            <w:right w:val="none" w:sz="0" w:space="0" w:color="auto"/>
          </w:divBdr>
        </w:div>
        <w:div w:id="868565517">
          <w:marLeft w:val="0"/>
          <w:marRight w:val="0"/>
          <w:marTop w:val="0"/>
          <w:marBottom w:val="0"/>
          <w:divBdr>
            <w:top w:val="none" w:sz="0" w:space="0" w:color="auto"/>
            <w:left w:val="none" w:sz="0" w:space="0" w:color="auto"/>
            <w:bottom w:val="none" w:sz="0" w:space="0" w:color="auto"/>
            <w:right w:val="none" w:sz="0" w:space="0" w:color="auto"/>
          </w:divBdr>
        </w:div>
        <w:div w:id="875772162">
          <w:marLeft w:val="0"/>
          <w:marRight w:val="0"/>
          <w:marTop w:val="0"/>
          <w:marBottom w:val="0"/>
          <w:divBdr>
            <w:top w:val="none" w:sz="0" w:space="0" w:color="auto"/>
            <w:left w:val="none" w:sz="0" w:space="0" w:color="auto"/>
            <w:bottom w:val="none" w:sz="0" w:space="0" w:color="auto"/>
            <w:right w:val="none" w:sz="0" w:space="0" w:color="auto"/>
          </w:divBdr>
        </w:div>
        <w:div w:id="936598418">
          <w:marLeft w:val="0"/>
          <w:marRight w:val="0"/>
          <w:marTop w:val="0"/>
          <w:marBottom w:val="0"/>
          <w:divBdr>
            <w:top w:val="none" w:sz="0" w:space="0" w:color="auto"/>
            <w:left w:val="none" w:sz="0" w:space="0" w:color="auto"/>
            <w:bottom w:val="none" w:sz="0" w:space="0" w:color="auto"/>
            <w:right w:val="none" w:sz="0" w:space="0" w:color="auto"/>
          </w:divBdr>
        </w:div>
        <w:div w:id="983196839">
          <w:marLeft w:val="0"/>
          <w:marRight w:val="0"/>
          <w:marTop w:val="0"/>
          <w:marBottom w:val="0"/>
          <w:divBdr>
            <w:top w:val="none" w:sz="0" w:space="0" w:color="auto"/>
            <w:left w:val="none" w:sz="0" w:space="0" w:color="auto"/>
            <w:bottom w:val="none" w:sz="0" w:space="0" w:color="auto"/>
            <w:right w:val="none" w:sz="0" w:space="0" w:color="auto"/>
          </w:divBdr>
        </w:div>
        <w:div w:id="1024329139">
          <w:marLeft w:val="0"/>
          <w:marRight w:val="0"/>
          <w:marTop w:val="0"/>
          <w:marBottom w:val="0"/>
          <w:divBdr>
            <w:top w:val="none" w:sz="0" w:space="0" w:color="auto"/>
            <w:left w:val="none" w:sz="0" w:space="0" w:color="auto"/>
            <w:bottom w:val="none" w:sz="0" w:space="0" w:color="auto"/>
            <w:right w:val="none" w:sz="0" w:space="0" w:color="auto"/>
          </w:divBdr>
        </w:div>
        <w:div w:id="1082534228">
          <w:marLeft w:val="0"/>
          <w:marRight w:val="0"/>
          <w:marTop w:val="0"/>
          <w:marBottom w:val="0"/>
          <w:divBdr>
            <w:top w:val="none" w:sz="0" w:space="0" w:color="auto"/>
            <w:left w:val="none" w:sz="0" w:space="0" w:color="auto"/>
            <w:bottom w:val="none" w:sz="0" w:space="0" w:color="auto"/>
            <w:right w:val="none" w:sz="0" w:space="0" w:color="auto"/>
          </w:divBdr>
        </w:div>
        <w:div w:id="1147629271">
          <w:marLeft w:val="0"/>
          <w:marRight w:val="0"/>
          <w:marTop w:val="0"/>
          <w:marBottom w:val="0"/>
          <w:divBdr>
            <w:top w:val="none" w:sz="0" w:space="0" w:color="auto"/>
            <w:left w:val="none" w:sz="0" w:space="0" w:color="auto"/>
            <w:bottom w:val="none" w:sz="0" w:space="0" w:color="auto"/>
            <w:right w:val="none" w:sz="0" w:space="0" w:color="auto"/>
          </w:divBdr>
        </w:div>
        <w:div w:id="1172186465">
          <w:marLeft w:val="0"/>
          <w:marRight w:val="0"/>
          <w:marTop w:val="0"/>
          <w:marBottom w:val="0"/>
          <w:divBdr>
            <w:top w:val="none" w:sz="0" w:space="0" w:color="auto"/>
            <w:left w:val="none" w:sz="0" w:space="0" w:color="auto"/>
            <w:bottom w:val="none" w:sz="0" w:space="0" w:color="auto"/>
            <w:right w:val="none" w:sz="0" w:space="0" w:color="auto"/>
          </w:divBdr>
        </w:div>
        <w:div w:id="1196889060">
          <w:marLeft w:val="0"/>
          <w:marRight w:val="0"/>
          <w:marTop w:val="0"/>
          <w:marBottom w:val="0"/>
          <w:divBdr>
            <w:top w:val="none" w:sz="0" w:space="0" w:color="auto"/>
            <w:left w:val="none" w:sz="0" w:space="0" w:color="auto"/>
            <w:bottom w:val="none" w:sz="0" w:space="0" w:color="auto"/>
            <w:right w:val="none" w:sz="0" w:space="0" w:color="auto"/>
          </w:divBdr>
        </w:div>
        <w:div w:id="1206211281">
          <w:marLeft w:val="0"/>
          <w:marRight w:val="0"/>
          <w:marTop w:val="0"/>
          <w:marBottom w:val="0"/>
          <w:divBdr>
            <w:top w:val="none" w:sz="0" w:space="0" w:color="auto"/>
            <w:left w:val="none" w:sz="0" w:space="0" w:color="auto"/>
            <w:bottom w:val="none" w:sz="0" w:space="0" w:color="auto"/>
            <w:right w:val="none" w:sz="0" w:space="0" w:color="auto"/>
          </w:divBdr>
        </w:div>
        <w:div w:id="1260681064">
          <w:marLeft w:val="0"/>
          <w:marRight w:val="0"/>
          <w:marTop w:val="0"/>
          <w:marBottom w:val="0"/>
          <w:divBdr>
            <w:top w:val="none" w:sz="0" w:space="0" w:color="auto"/>
            <w:left w:val="none" w:sz="0" w:space="0" w:color="auto"/>
            <w:bottom w:val="none" w:sz="0" w:space="0" w:color="auto"/>
            <w:right w:val="none" w:sz="0" w:space="0" w:color="auto"/>
          </w:divBdr>
        </w:div>
        <w:div w:id="1277055402">
          <w:marLeft w:val="0"/>
          <w:marRight w:val="0"/>
          <w:marTop w:val="0"/>
          <w:marBottom w:val="0"/>
          <w:divBdr>
            <w:top w:val="none" w:sz="0" w:space="0" w:color="auto"/>
            <w:left w:val="none" w:sz="0" w:space="0" w:color="auto"/>
            <w:bottom w:val="none" w:sz="0" w:space="0" w:color="auto"/>
            <w:right w:val="none" w:sz="0" w:space="0" w:color="auto"/>
          </w:divBdr>
        </w:div>
        <w:div w:id="1335763213">
          <w:marLeft w:val="0"/>
          <w:marRight w:val="0"/>
          <w:marTop w:val="0"/>
          <w:marBottom w:val="0"/>
          <w:divBdr>
            <w:top w:val="none" w:sz="0" w:space="0" w:color="auto"/>
            <w:left w:val="none" w:sz="0" w:space="0" w:color="auto"/>
            <w:bottom w:val="none" w:sz="0" w:space="0" w:color="auto"/>
            <w:right w:val="none" w:sz="0" w:space="0" w:color="auto"/>
          </w:divBdr>
        </w:div>
        <w:div w:id="1411805100">
          <w:marLeft w:val="0"/>
          <w:marRight w:val="0"/>
          <w:marTop w:val="0"/>
          <w:marBottom w:val="0"/>
          <w:divBdr>
            <w:top w:val="none" w:sz="0" w:space="0" w:color="auto"/>
            <w:left w:val="none" w:sz="0" w:space="0" w:color="auto"/>
            <w:bottom w:val="none" w:sz="0" w:space="0" w:color="auto"/>
            <w:right w:val="none" w:sz="0" w:space="0" w:color="auto"/>
          </w:divBdr>
        </w:div>
        <w:div w:id="1419791040">
          <w:marLeft w:val="0"/>
          <w:marRight w:val="0"/>
          <w:marTop w:val="0"/>
          <w:marBottom w:val="0"/>
          <w:divBdr>
            <w:top w:val="none" w:sz="0" w:space="0" w:color="auto"/>
            <w:left w:val="none" w:sz="0" w:space="0" w:color="auto"/>
            <w:bottom w:val="none" w:sz="0" w:space="0" w:color="auto"/>
            <w:right w:val="none" w:sz="0" w:space="0" w:color="auto"/>
          </w:divBdr>
        </w:div>
        <w:div w:id="1427925561">
          <w:marLeft w:val="0"/>
          <w:marRight w:val="0"/>
          <w:marTop w:val="0"/>
          <w:marBottom w:val="0"/>
          <w:divBdr>
            <w:top w:val="none" w:sz="0" w:space="0" w:color="auto"/>
            <w:left w:val="none" w:sz="0" w:space="0" w:color="auto"/>
            <w:bottom w:val="none" w:sz="0" w:space="0" w:color="auto"/>
            <w:right w:val="none" w:sz="0" w:space="0" w:color="auto"/>
          </w:divBdr>
        </w:div>
        <w:div w:id="1481187805">
          <w:marLeft w:val="0"/>
          <w:marRight w:val="0"/>
          <w:marTop w:val="0"/>
          <w:marBottom w:val="0"/>
          <w:divBdr>
            <w:top w:val="none" w:sz="0" w:space="0" w:color="auto"/>
            <w:left w:val="none" w:sz="0" w:space="0" w:color="auto"/>
            <w:bottom w:val="none" w:sz="0" w:space="0" w:color="auto"/>
            <w:right w:val="none" w:sz="0" w:space="0" w:color="auto"/>
          </w:divBdr>
        </w:div>
        <w:div w:id="1592081676">
          <w:marLeft w:val="0"/>
          <w:marRight w:val="0"/>
          <w:marTop w:val="0"/>
          <w:marBottom w:val="0"/>
          <w:divBdr>
            <w:top w:val="none" w:sz="0" w:space="0" w:color="auto"/>
            <w:left w:val="none" w:sz="0" w:space="0" w:color="auto"/>
            <w:bottom w:val="none" w:sz="0" w:space="0" w:color="auto"/>
            <w:right w:val="none" w:sz="0" w:space="0" w:color="auto"/>
          </w:divBdr>
        </w:div>
        <w:div w:id="1645769745">
          <w:marLeft w:val="0"/>
          <w:marRight w:val="0"/>
          <w:marTop w:val="0"/>
          <w:marBottom w:val="0"/>
          <w:divBdr>
            <w:top w:val="none" w:sz="0" w:space="0" w:color="auto"/>
            <w:left w:val="none" w:sz="0" w:space="0" w:color="auto"/>
            <w:bottom w:val="none" w:sz="0" w:space="0" w:color="auto"/>
            <w:right w:val="none" w:sz="0" w:space="0" w:color="auto"/>
          </w:divBdr>
        </w:div>
        <w:div w:id="1684092060">
          <w:marLeft w:val="0"/>
          <w:marRight w:val="0"/>
          <w:marTop w:val="0"/>
          <w:marBottom w:val="0"/>
          <w:divBdr>
            <w:top w:val="none" w:sz="0" w:space="0" w:color="auto"/>
            <w:left w:val="none" w:sz="0" w:space="0" w:color="auto"/>
            <w:bottom w:val="none" w:sz="0" w:space="0" w:color="auto"/>
            <w:right w:val="none" w:sz="0" w:space="0" w:color="auto"/>
          </w:divBdr>
        </w:div>
        <w:div w:id="1846506341">
          <w:marLeft w:val="0"/>
          <w:marRight w:val="0"/>
          <w:marTop w:val="0"/>
          <w:marBottom w:val="0"/>
          <w:divBdr>
            <w:top w:val="none" w:sz="0" w:space="0" w:color="auto"/>
            <w:left w:val="none" w:sz="0" w:space="0" w:color="auto"/>
            <w:bottom w:val="none" w:sz="0" w:space="0" w:color="auto"/>
            <w:right w:val="none" w:sz="0" w:space="0" w:color="auto"/>
          </w:divBdr>
        </w:div>
        <w:div w:id="1857111201">
          <w:marLeft w:val="0"/>
          <w:marRight w:val="0"/>
          <w:marTop w:val="0"/>
          <w:marBottom w:val="0"/>
          <w:divBdr>
            <w:top w:val="none" w:sz="0" w:space="0" w:color="auto"/>
            <w:left w:val="none" w:sz="0" w:space="0" w:color="auto"/>
            <w:bottom w:val="none" w:sz="0" w:space="0" w:color="auto"/>
            <w:right w:val="none" w:sz="0" w:space="0" w:color="auto"/>
          </w:divBdr>
        </w:div>
        <w:div w:id="1892887252">
          <w:marLeft w:val="0"/>
          <w:marRight w:val="0"/>
          <w:marTop w:val="0"/>
          <w:marBottom w:val="0"/>
          <w:divBdr>
            <w:top w:val="none" w:sz="0" w:space="0" w:color="auto"/>
            <w:left w:val="none" w:sz="0" w:space="0" w:color="auto"/>
            <w:bottom w:val="none" w:sz="0" w:space="0" w:color="auto"/>
            <w:right w:val="none" w:sz="0" w:space="0" w:color="auto"/>
          </w:divBdr>
        </w:div>
        <w:div w:id="1902210423">
          <w:marLeft w:val="0"/>
          <w:marRight w:val="0"/>
          <w:marTop w:val="0"/>
          <w:marBottom w:val="0"/>
          <w:divBdr>
            <w:top w:val="none" w:sz="0" w:space="0" w:color="auto"/>
            <w:left w:val="none" w:sz="0" w:space="0" w:color="auto"/>
            <w:bottom w:val="none" w:sz="0" w:space="0" w:color="auto"/>
            <w:right w:val="none" w:sz="0" w:space="0" w:color="auto"/>
          </w:divBdr>
        </w:div>
        <w:div w:id="1921519020">
          <w:marLeft w:val="0"/>
          <w:marRight w:val="0"/>
          <w:marTop w:val="0"/>
          <w:marBottom w:val="0"/>
          <w:divBdr>
            <w:top w:val="none" w:sz="0" w:space="0" w:color="auto"/>
            <w:left w:val="none" w:sz="0" w:space="0" w:color="auto"/>
            <w:bottom w:val="none" w:sz="0" w:space="0" w:color="auto"/>
            <w:right w:val="none" w:sz="0" w:space="0" w:color="auto"/>
          </w:divBdr>
        </w:div>
        <w:div w:id="1941796546">
          <w:marLeft w:val="0"/>
          <w:marRight w:val="0"/>
          <w:marTop w:val="0"/>
          <w:marBottom w:val="0"/>
          <w:divBdr>
            <w:top w:val="none" w:sz="0" w:space="0" w:color="auto"/>
            <w:left w:val="none" w:sz="0" w:space="0" w:color="auto"/>
            <w:bottom w:val="none" w:sz="0" w:space="0" w:color="auto"/>
            <w:right w:val="none" w:sz="0" w:space="0" w:color="auto"/>
          </w:divBdr>
        </w:div>
        <w:div w:id="1982610648">
          <w:marLeft w:val="0"/>
          <w:marRight w:val="0"/>
          <w:marTop w:val="0"/>
          <w:marBottom w:val="0"/>
          <w:divBdr>
            <w:top w:val="none" w:sz="0" w:space="0" w:color="auto"/>
            <w:left w:val="none" w:sz="0" w:space="0" w:color="auto"/>
            <w:bottom w:val="none" w:sz="0" w:space="0" w:color="auto"/>
            <w:right w:val="none" w:sz="0" w:space="0" w:color="auto"/>
          </w:divBdr>
        </w:div>
        <w:div w:id="2013213195">
          <w:marLeft w:val="0"/>
          <w:marRight w:val="0"/>
          <w:marTop w:val="0"/>
          <w:marBottom w:val="0"/>
          <w:divBdr>
            <w:top w:val="none" w:sz="0" w:space="0" w:color="auto"/>
            <w:left w:val="none" w:sz="0" w:space="0" w:color="auto"/>
            <w:bottom w:val="none" w:sz="0" w:space="0" w:color="auto"/>
            <w:right w:val="none" w:sz="0" w:space="0" w:color="auto"/>
          </w:divBdr>
        </w:div>
        <w:div w:id="2027562840">
          <w:marLeft w:val="0"/>
          <w:marRight w:val="0"/>
          <w:marTop w:val="0"/>
          <w:marBottom w:val="0"/>
          <w:divBdr>
            <w:top w:val="none" w:sz="0" w:space="0" w:color="auto"/>
            <w:left w:val="none" w:sz="0" w:space="0" w:color="auto"/>
            <w:bottom w:val="none" w:sz="0" w:space="0" w:color="auto"/>
            <w:right w:val="none" w:sz="0" w:space="0" w:color="auto"/>
          </w:divBdr>
        </w:div>
        <w:div w:id="2069911838">
          <w:marLeft w:val="0"/>
          <w:marRight w:val="0"/>
          <w:marTop w:val="0"/>
          <w:marBottom w:val="0"/>
          <w:divBdr>
            <w:top w:val="none" w:sz="0" w:space="0" w:color="auto"/>
            <w:left w:val="none" w:sz="0" w:space="0" w:color="auto"/>
            <w:bottom w:val="none" w:sz="0" w:space="0" w:color="auto"/>
            <w:right w:val="none" w:sz="0" w:space="0" w:color="auto"/>
          </w:divBdr>
        </w:div>
        <w:div w:id="2075815624">
          <w:marLeft w:val="0"/>
          <w:marRight w:val="0"/>
          <w:marTop w:val="0"/>
          <w:marBottom w:val="0"/>
          <w:divBdr>
            <w:top w:val="none" w:sz="0" w:space="0" w:color="auto"/>
            <w:left w:val="none" w:sz="0" w:space="0" w:color="auto"/>
            <w:bottom w:val="none" w:sz="0" w:space="0" w:color="auto"/>
            <w:right w:val="none" w:sz="0" w:space="0" w:color="auto"/>
          </w:divBdr>
        </w:div>
        <w:div w:id="2104644194">
          <w:marLeft w:val="0"/>
          <w:marRight w:val="0"/>
          <w:marTop w:val="0"/>
          <w:marBottom w:val="0"/>
          <w:divBdr>
            <w:top w:val="none" w:sz="0" w:space="0" w:color="auto"/>
            <w:left w:val="none" w:sz="0" w:space="0" w:color="auto"/>
            <w:bottom w:val="none" w:sz="0" w:space="0" w:color="auto"/>
            <w:right w:val="none" w:sz="0" w:space="0" w:color="auto"/>
          </w:divBdr>
        </w:div>
        <w:div w:id="2106268882">
          <w:marLeft w:val="0"/>
          <w:marRight w:val="0"/>
          <w:marTop w:val="0"/>
          <w:marBottom w:val="0"/>
          <w:divBdr>
            <w:top w:val="none" w:sz="0" w:space="0" w:color="auto"/>
            <w:left w:val="none" w:sz="0" w:space="0" w:color="auto"/>
            <w:bottom w:val="none" w:sz="0" w:space="0" w:color="auto"/>
            <w:right w:val="none" w:sz="0" w:space="0" w:color="auto"/>
          </w:divBdr>
        </w:div>
      </w:divsChild>
    </w:div>
    <w:div w:id="616110253">
      <w:bodyDiv w:val="1"/>
      <w:marLeft w:val="0"/>
      <w:marRight w:val="0"/>
      <w:marTop w:val="0"/>
      <w:marBottom w:val="0"/>
      <w:divBdr>
        <w:top w:val="none" w:sz="0" w:space="0" w:color="auto"/>
        <w:left w:val="none" w:sz="0" w:space="0" w:color="auto"/>
        <w:bottom w:val="none" w:sz="0" w:space="0" w:color="auto"/>
        <w:right w:val="none" w:sz="0" w:space="0" w:color="auto"/>
      </w:divBdr>
      <w:divsChild>
        <w:div w:id="674116329">
          <w:marLeft w:val="0"/>
          <w:marRight w:val="0"/>
          <w:marTop w:val="0"/>
          <w:marBottom w:val="0"/>
          <w:divBdr>
            <w:top w:val="none" w:sz="0" w:space="0" w:color="auto"/>
            <w:left w:val="none" w:sz="0" w:space="0" w:color="auto"/>
            <w:bottom w:val="none" w:sz="0" w:space="0" w:color="auto"/>
            <w:right w:val="none" w:sz="0" w:space="0" w:color="auto"/>
          </w:divBdr>
          <w:divsChild>
            <w:div w:id="143399455">
              <w:marLeft w:val="0"/>
              <w:marRight w:val="0"/>
              <w:marTop w:val="0"/>
              <w:marBottom w:val="0"/>
              <w:divBdr>
                <w:top w:val="none" w:sz="0" w:space="0" w:color="auto"/>
                <w:left w:val="none" w:sz="0" w:space="0" w:color="auto"/>
                <w:bottom w:val="none" w:sz="0" w:space="0" w:color="auto"/>
                <w:right w:val="none" w:sz="0" w:space="0" w:color="auto"/>
              </w:divBdr>
            </w:div>
            <w:div w:id="210073686">
              <w:marLeft w:val="0"/>
              <w:marRight w:val="0"/>
              <w:marTop w:val="0"/>
              <w:marBottom w:val="0"/>
              <w:divBdr>
                <w:top w:val="none" w:sz="0" w:space="0" w:color="auto"/>
                <w:left w:val="none" w:sz="0" w:space="0" w:color="auto"/>
                <w:bottom w:val="none" w:sz="0" w:space="0" w:color="auto"/>
                <w:right w:val="none" w:sz="0" w:space="0" w:color="auto"/>
              </w:divBdr>
            </w:div>
            <w:div w:id="372509156">
              <w:marLeft w:val="0"/>
              <w:marRight w:val="0"/>
              <w:marTop w:val="0"/>
              <w:marBottom w:val="0"/>
              <w:divBdr>
                <w:top w:val="none" w:sz="0" w:space="0" w:color="auto"/>
                <w:left w:val="none" w:sz="0" w:space="0" w:color="auto"/>
                <w:bottom w:val="none" w:sz="0" w:space="0" w:color="auto"/>
                <w:right w:val="none" w:sz="0" w:space="0" w:color="auto"/>
              </w:divBdr>
            </w:div>
            <w:div w:id="380177976">
              <w:marLeft w:val="0"/>
              <w:marRight w:val="0"/>
              <w:marTop w:val="0"/>
              <w:marBottom w:val="0"/>
              <w:divBdr>
                <w:top w:val="none" w:sz="0" w:space="0" w:color="auto"/>
                <w:left w:val="none" w:sz="0" w:space="0" w:color="auto"/>
                <w:bottom w:val="none" w:sz="0" w:space="0" w:color="auto"/>
                <w:right w:val="none" w:sz="0" w:space="0" w:color="auto"/>
              </w:divBdr>
            </w:div>
            <w:div w:id="734742116">
              <w:marLeft w:val="0"/>
              <w:marRight w:val="0"/>
              <w:marTop w:val="0"/>
              <w:marBottom w:val="0"/>
              <w:divBdr>
                <w:top w:val="none" w:sz="0" w:space="0" w:color="auto"/>
                <w:left w:val="none" w:sz="0" w:space="0" w:color="auto"/>
                <w:bottom w:val="none" w:sz="0" w:space="0" w:color="auto"/>
                <w:right w:val="none" w:sz="0" w:space="0" w:color="auto"/>
              </w:divBdr>
            </w:div>
            <w:div w:id="1133862626">
              <w:marLeft w:val="0"/>
              <w:marRight w:val="0"/>
              <w:marTop w:val="0"/>
              <w:marBottom w:val="0"/>
              <w:divBdr>
                <w:top w:val="none" w:sz="0" w:space="0" w:color="auto"/>
                <w:left w:val="none" w:sz="0" w:space="0" w:color="auto"/>
                <w:bottom w:val="none" w:sz="0" w:space="0" w:color="auto"/>
                <w:right w:val="none" w:sz="0" w:space="0" w:color="auto"/>
              </w:divBdr>
            </w:div>
            <w:div w:id="16110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17306">
      <w:bodyDiv w:val="1"/>
      <w:marLeft w:val="0"/>
      <w:marRight w:val="0"/>
      <w:marTop w:val="0"/>
      <w:marBottom w:val="0"/>
      <w:divBdr>
        <w:top w:val="none" w:sz="0" w:space="0" w:color="auto"/>
        <w:left w:val="none" w:sz="0" w:space="0" w:color="auto"/>
        <w:bottom w:val="none" w:sz="0" w:space="0" w:color="auto"/>
        <w:right w:val="none" w:sz="0" w:space="0" w:color="auto"/>
      </w:divBdr>
      <w:divsChild>
        <w:div w:id="2058699271">
          <w:marLeft w:val="0"/>
          <w:marRight w:val="0"/>
          <w:marTop w:val="0"/>
          <w:marBottom w:val="0"/>
          <w:divBdr>
            <w:top w:val="none" w:sz="0" w:space="0" w:color="auto"/>
            <w:left w:val="none" w:sz="0" w:space="0" w:color="auto"/>
            <w:bottom w:val="none" w:sz="0" w:space="0" w:color="auto"/>
            <w:right w:val="none" w:sz="0" w:space="0" w:color="auto"/>
          </w:divBdr>
          <w:divsChild>
            <w:div w:id="1023288764">
              <w:marLeft w:val="0"/>
              <w:marRight w:val="0"/>
              <w:marTop w:val="0"/>
              <w:marBottom w:val="0"/>
              <w:divBdr>
                <w:top w:val="none" w:sz="0" w:space="0" w:color="auto"/>
                <w:left w:val="none" w:sz="0" w:space="0" w:color="auto"/>
                <w:bottom w:val="none" w:sz="0" w:space="0" w:color="auto"/>
                <w:right w:val="none" w:sz="0" w:space="0" w:color="auto"/>
              </w:divBdr>
            </w:div>
            <w:div w:id="1039667711">
              <w:marLeft w:val="0"/>
              <w:marRight w:val="0"/>
              <w:marTop w:val="0"/>
              <w:marBottom w:val="0"/>
              <w:divBdr>
                <w:top w:val="none" w:sz="0" w:space="0" w:color="auto"/>
                <w:left w:val="none" w:sz="0" w:space="0" w:color="auto"/>
                <w:bottom w:val="none" w:sz="0" w:space="0" w:color="auto"/>
                <w:right w:val="none" w:sz="0" w:space="0" w:color="auto"/>
              </w:divBdr>
            </w:div>
            <w:div w:id="1081609733">
              <w:marLeft w:val="0"/>
              <w:marRight w:val="0"/>
              <w:marTop w:val="0"/>
              <w:marBottom w:val="0"/>
              <w:divBdr>
                <w:top w:val="none" w:sz="0" w:space="0" w:color="auto"/>
                <w:left w:val="none" w:sz="0" w:space="0" w:color="auto"/>
                <w:bottom w:val="none" w:sz="0" w:space="0" w:color="auto"/>
                <w:right w:val="none" w:sz="0" w:space="0" w:color="auto"/>
              </w:divBdr>
            </w:div>
            <w:div w:id="1130902113">
              <w:marLeft w:val="0"/>
              <w:marRight w:val="0"/>
              <w:marTop w:val="0"/>
              <w:marBottom w:val="0"/>
              <w:divBdr>
                <w:top w:val="none" w:sz="0" w:space="0" w:color="auto"/>
                <w:left w:val="none" w:sz="0" w:space="0" w:color="auto"/>
                <w:bottom w:val="none" w:sz="0" w:space="0" w:color="auto"/>
                <w:right w:val="none" w:sz="0" w:space="0" w:color="auto"/>
              </w:divBdr>
            </w:div>
            <w:div w:id="1315917361">
              <w:marLeft w:val="0"/>
              <w:marRight w:val="0"/>
              <w:marTop w:val="0"/>
              <w:marBottom w:val="0"/>
              <w:divBdr>
                <w:top w:val="none" w:sz="0" w:space="0" w:color="auto"/>
                <w:left w:val="none" w:sz="0" w:space="0" w:color="auto"/>
                <w:bottom w:val="none" w:sz="0" w:space="0" w:color="auto"/>
                <w:right w:val="none" w:sz="0" w:space="0" w:color="auto"/>
              </w:divBdr>
            </w:div>
            <w:div w:id="1831092999">
              <w:marLeft w:val="0"/>
              <w:marRight w:val="0"/>
              <w:marTop w:val="0"/>
              <w:marBottom w:val="0"/>
              <w:divBdr>
                <w:top w:val="none" w:sz="0" w:space="0" w:color="auto"/>
                <w:left w:val="none" w:sz="0" w:space="0" w:color="auto"/>
                <w:bottom w:val="none" w:sz="0" w:space="0" w:color="auto"/>
                <w:right w:val="none" w:sz="0" w:space="0" w:color="auto"/>
              </w:divBdr>
            </w:div>
            <w:div w:id="19372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3603">
      <w:bodyDiv w:val="1"/>
      <w:marLeft w:val="0"/>
      <w:marRight w:val="0"/>
      <w:marTop w:val="0"/>
      <w:marBottom w:val="0"/>
      <w:divBdr>
        <w:top w:val="none" w:sz="0" w:space="0" w:color="auto"/>
        <w:left w:val="none" w:sz="0" w:space="0" w:color="auto"/>
        <w:bottom w:val="none" w:sz="0" w:space="0" w:color="auto"/>
        <w:right w:val="none" w:sz="0" w:space="0" w:color="auto"/>
      </w:divBdr>
      <w:divsChild>
        <w:div w:id="300428143">
          <w:marLeft w:val="0"/>
          <w:marRight w:val="0"/>
          <w:marTop w:val="0"/>
          <w:marBottom w:val="0"/>
          <w:divBdr>
            <w:top w:val="none" w:sz="0" w:space="0" w:color="auto"/>
            <w:left w:val="none" w:sz="0" w:space="0" w:color="auto"/>
            <w:bottom w:val="none" w:sz="0" w:space="0" w:color="auto"/>
            <w:right w:val="none" w:sz="0" w:space="0" w:color="auto"/>
          </w:divBdr>
        </w:div>
        <w:div w:id="1306662037">
          <w:marLeft w:val="0"/>
          <w:marRight w:val="0"/>
          <w:marTop w:val="0"/>
          <w:marBottom w:val="0"/>
          <w:divBdr>
            <w:top w:val="none" w:sz="0" w:space="0" w:color="auto"/>
            <w:left w:val="none" w:sz="0" w:space="0" w:color="auto"/>
            <w:bottom w:val="none" w:sz="0" w:space="0" w:color="auto"/>
            <w:right w:val="none" w:sz="0" w:space="0" w:color="auto"/>
          </w:divBdr>
        </w:div>
        <w:div w:id="1490711505">
          <w:marLeft w:val="0"/>
          <w:marRight w:val="0"/>
          <w:marTop w:val="0"/>
          <w:marBottom w:val="0"/>
          <w:divBdr>
            <w:top w:val="none" w:sz="0" w:space="0" w:color="auto"/>
            <w:left w:val="none" w:sz="0" w:space="0" w:color="auto"/>
            <w:bottom w:val="none" w:sz="0" w:space="0" w:color="auto"/>
            <w:right w:val="none" w:sz="0" w:space="0" w:color="auto"/>
          </w:divBdr>
        </w:div>
      </w:divsChild>
    </w:div>
    <w:div w:id="644623936">
      <w:bodyDiv w:val="1"/>
      <w:marLeft w:val="0"/>
      <w:marRight w:val="0"/>
      <w:marTop w:val="0"/>
      <w:marBottom w:val="0"/>
      <w:divBdr>
        <w:top w:val="none" w:sz="0" w:space="0" w:color="auto"/>
        <w:left w:val="none" w:sz="0" w:space="0" w:color="auto"/>
        <w:bottom w:val="none" w:sz="0" w:space="0" w:color="auto"/>
        <w:right w:val="none" w:sz="0" w:space="0" w:color="auto"/>
      </w:divBdr>
      <w:divsChild>
        <w:div w:id="36900267">
          <w:marLeft w:val="0"/>
          <w:marRight w:val="0"/>
          <w:marTop w:val="0"/>
          <w:marBottom w:val="0"/>
          <w:divBdr>
            <w:top w:val="none" w:sz="0" w:space="0" w:color="auto"/>
            <w:left w:val="none" w:sz="0" w:space="0" w:color="auto"/>
            <w:bottom w:val="none" w:sz="0" w:space="0" w:color="auto"/>
            <w:right w:val="none" w:sz="0" w:space="0" w:color="auto"/>
          </w:divBdr>
        </w:div>
        <w:div w:id="358631249">
          <w:marLeft w:val="0"/>
          <w:marRight w:val="0"/>
          <w:marTop w:val="0"/>
          <w:marBottom w:val="0"/>
          <w:divBdr>
            <w:top w:val="none" w:sz="0" w:space="0" w:color="auto"/>
            <w:left w:val="none" w:sz="0" w:space="0" w:color="auto"/>
            <w:bottom w:val="none" w:sz="0" w:space="0" w:color="auto"/>
            <w:right w:val="none" w:sz="0" w:space="0" w:color="auto"/>
          </w:divBdr>
        </w:div>
        <w:div w:id="362826989">
          <w:marLeft w:val="0"/>
          <w:marRight w:val="0"/>
          <w:marTop w:val="0"/>
          <w:marBottom w:val="0"/>
          <w:divBdr>
            <w:top w:val="none" w:sz="0" w:space="0" w:color="auto"/>
            <w:left w:val="none" w:sz="0" w:space="0" w:color="auto"/>
            <w:bottom w:val="none" w:sz="0" w:space="0" w:color="auto"/>
            <w:right w:val="none" w:sz="0" w:space="0" w:color="auto"/>
          </w:divBdr>
        </w:div>
        <w:div w:id="475025949">
          <w:marLeft w:val="0"/>
          <w:marRight w:val="0"/>
          <w:marTop w:val="0"/>
          <w:marBottom w:val="0"/>
          <w:divBdr>
            <w:top w:val="none" w:sz="0" w:space="0" w:color="auto"/>
            <w:left w:val="none" w:sz="0" w:space="0" w:color="auto"/>
            <w:bottom w:val="none" w:sz="0" w:space="0" w:color="auto"/>
            <w:right w:val="none" w:sz="0" w:space="0" w:color="auto"/>
          </w:divBdr>
        </w:div>
        <w:div w:id="535043177">
          <w:marLeft w:val="0"/>
          <w:marRight w:val="0"/>
          <w:marTop w:val="0"/>
          <w:marBottom w:val="0"/>
          <w:divBdr>
            <w:top w:val="none" w:sz="0" w:space="0" w:color="auto"/>
            <w:left w:val="none" w:sz="0" w:space="0" w:color="auto"/>
            <w:bottom w:val="none" w:sz="0" w:space="0" w:color="auto"/>
            <w:right w:val="none" w:sz="0" w:space="0" w:color="auto"/>
          </w:divBdr>
        </w:div>
        <w:div w:id="1043595321">
          <w:marLeft w:val="0"/>
          <w:marRight w:val="0"/>
          <w:marTop w:val="0"/>
          <w:marBottom w:val="0"/>
          <w:divBdr>
            <w:top w:val="none" w:sz="0" w:space="0" w:color="auto"/>
            <w:left w:val="none" w:sz="0" w:space="0" w:color="auto"/>
            <w:bottom w:val="none" w:sz="0" w:space="0" w:color="auto"/>
            <w:right w:val="none" w:sz="0" w:space="0" w:color="auto"/>
          </w:divBdr>
        </w:div>
        <w:div w:id="1089892554">
          <w:marLeft w:val="0"/>
          <w:marRight w:val="0"/>
          <w:marTop w:val="0"/>
          <w:marBottom w:val="0"/>
          <w:divBdr>
            <w:top w:val="none" w:sz="0" w:space="0" w:color="auto"/>
            <w:left w:val="none" w:sz="0" w:space="0" w:color="auto"/>
            <w:bottom w:val="none" w:sz="0" w:space="0" w:color="auto"/>
            <w:right w:val="none" w:sz="0" w:space="0" w:color="auto"/>
          </w:divBdr>
        </w:div>
        <w:div w:id="1343052236">
          <w:marLeft w:val="0"/>
          <w:marRight w:val="0"/>
          <w:marTop w:val="0"/>
          <w:marBottom w:val="0"/>
          <w:divBdr>
            <w:top w:val="none" w:sz="0" w:space="0" w:color="auto"/>
            <w:left w:val="none" w:sz="0" w:space="0" w:color="auto"/>
            <w:bottom w:val="none" w:sz="0" w:space="0" w:color="auto"/>
            <w:right w:val="none" w:sz="0" w:space="0" w:color="auto"/>
          </w:divBdr>
        </w:div>
        <w:div w:id="1659263401">
          <w:marLeft w:val="0"/>
          <w:marRight w:val="0"/>
          <w:marTop w:val="0"/>
          <w:marBottom w:val="0"/>
          <w:divBdr>
            <w:top w:val="none" w:sz="0" w:space="0" w:color="auto"/>
            <w:left w:val="none" w:sz="0" w:space="0" w:color="auto"/>
            <w:bottom w:val="none" w:sz="0" w:space="0" w:color="auto"/>
            <w:right w:val="none" w:sz="0" w:space="0" w:color="auto"/>
          </w:divBdr>
        </w:div>
        <w:div w:id="1780565140">
          <w:marLeft w:val="0"/>
          <w:marRight w:val="0"/>
          <w:marTop w:val="0"/>
          <w:marBottom w:val="0"/>
          <w:divBdr>
            <w:top w:val="none" w:sz="0" w:space="0" w:color="auto"/>
            <w:left w:val="none" w:sz="0" w:space="0" w:color="auto"/>
            <w:bottom w:val="none" w:sz="0" w:space="0" w:color="auto"/>
            <w:right w:val="none" w:sz="0" w:space="0" w:color="auto"/>
          </w:divBdr>
        </w:div>
        <w:div w:id="2074966836">
          <w:marLeft w:val="0"/>
          <w:marRight w:val="0"/>
          <w:marTop w:val="0"/>
          <w:marBottom w:val="0"/>
          <w:divBdr>
            <w:top w:val="none" w:sz="0" w:space="0" w:color="auto"/>
            <w:left w:val="none" w:sz="0" w:space="0" w:color="auto"/>
            <w:bottom w:val="none" w:sz="0" w:space="0" w:color="auto"/>
            <w:right w:val="none" w:sz="0" w:space="0" w:color="auto"/>
          </w:divBdr>
        </w:div>
        <w:div w:id="2144153486">
          <w:marLeft w:val="0"/>
          <w:marRight w:val="0"/>
          <w:marTop w:val="0"/>
          <w:marBottom w:val="0"/>
          <w:divBdr>
            <w:top w:val="none" w:sz="0" w:space="0" w:color="auto"/>
            <w:left w:val="none" w:sz="0" w:space="0" w:color="auto"/>
            <w:bottom w:val="none" w:sz="0" w:space="0" w:color="auto"/>
            <w:right w:val="none" w:sz="0" w:space="0" w:color="auto"/>
          </w:divBdr>
        </w:div>
      </w:divsChild>
    </w:div>
    <w:div w:id="653410494">
      <w:bodyDiv w:val="1"/>
      <w:marLeft w:val="0"/>
      <w:marRight w:val="0"/>
      <w:marTop w:val="0"/>
      <w:marBottom w:val="0"/>
      <w:divBdr>
        <w:top w:val="none" w:sz="0" w:space="0" w:color="auto"/>
        <w:left w:val="none" w:sz="0" w:space="0" w:color="auto"/>
        <w:bottom w:val="none" w:sz="0" w:space="0" w:color="auto"/>
        <w:right w:val="none" w:sz="0" w:space="0" w:color="auto"/>
      </w:divBdr>
      <w:divsChild>
        <w:div w:id="130488369">
          <w:marLeft w:val="0"/>
          <w:marRight w:val="0"/>
          <w:marTop w:val="0"/>
          <w:marBottom w:val="0"/>
          <w:divBdr>
            <w:top w:val="none" w:sz="0" w:space="0" w:color="auto"/>
            <w:left w:val="none" w:sz="0" w:space="0" w:color="auto"/>
            <w:bottom w:val="none" w:sz="0" w:space="0" w:color="auto"/>
            <w:right w:val="none" w:sz="0" w:space="0" w:color="auto"/>
          </w:divBdr>
        </w:div>
        <w:div w:id="638074637">
          <w:marLeft w:val="0"/>
          <w:marRight w:val="0"/>
          <w:marTop w:val="0"/>
          <w:marBottom w:val="0"/>
          <w:divBdr>
            <w:top w:val="none" w:sz="0" w:space="0" w:color="auto"/>
            <w:left w:val="none" w:sz="0" w:space="0" w:color="auto"/>
            <w:bottom w:val="none" w:sz="0" w:space="0" w:color="auto"/>
            <w:right w:val="none" w:sz="0" w:space="0" w:color="auto"/>
          </w:divBdr>
        </w:div>
        <w:div w:id="1045909306">
          <w:marLeft w:val="0"/>
          <w:marRight w:val="0"/>
          <w:marTop w:val="0"/>
          <w:marBottom w:val="0"/>
          <w:divBdr>
            <w:top w:val="none" w:sz="0" w:space="0" w:color="auto"/>
            <w:left w:val="none" w:sz="0" w:space="0" w:color="auto"/>
            <w:bottom w:val="none" w:sz="0" w:space="0" w:color="auto"/>
            <w:right w:val="none" w:sz="0" w:space="0" w:color="auto"/>
          </w:divBdr>
        </w:div>
        <w:div w:id="1519923438">
          <w:marLeft w:val="0"/>
          <w:marRight w:val="0"/>
          <w:marTop w:val="0"/>
          <w:marBottom w:val="0"/>
          <w:divBdr>
            <w:top w:val="none" w:sz="0" w:space="0" w:color="auto"/>
            <w:left w:val="none" w:sz="0" w:space="0" w:color="auto"/>
            <w:bottom w:val="none" w:sz="0" w:space="0" w:color="auto"/>
            <w:right w:val="none" w:sz="0" w:space="0" w:color="auto"/>
          </w:divBdr>
        </w:div>
        <w:div w:id="1689522583">
          <w:marLeft w:val="0"/>
          <w:marRight w:val="0"/>
          <w:marTop w:val="0"/>
          <w:marBottom w:val="0"/>
          <w:divBdr>
            <w:top w:val="none" w:sz="0" w:space="0" w:color="auto"/>
            <w:left w:val="none" w:sz="0" w:space="0" w:color="auto"/>
            <w:bottom w:val="none" w:sz="0" w:space="0" w:color="auto"/>
            <w:right w:val="none" w:sz="0" w:space="0" w:color="auto"/>
          </w:divBdr>
        </w:div>
        <w:div w:id="1996302989">
          <w:marLeft w:val="0"/>
          <w:marRight w:val="0"/>
          <w:marTop w:val="0"/>
          <w:marBottom w:val="0"/>
          <w:divBdr>
            <w:top w:val="none" w:sz="0" w:space="0" w:color="auto"/>
            <w:left w:val="none" w:sz="0" w:space="0" w:color="auto"/>
            <w:bottom w:val="none" w:sz="0" w:space="0" w:color="auto"/>
            <w:right w:val="none" w:sz="0" w:space="0" w:color="auto"/>
          </w:divBdr>
        </w:div>
      </w:divsChild>
    </w:div>
    <w:div w:id="664286006">
      <w:bodyDiv w:val="1"/>
      <w:marLeft w:val="0"/>
      <w:marRight w:val="0"/>
      <w:marTop w:val="0"/>
      <w:marBottom w:val="0"/>
      <w:divBdr>
        <w:top w:val="none" w:sz="0" w:space="0" w:color="auto"/>
        <w:left w:val="none" w:sz="0" w:space="0" w:color="auto"/>
        <w:bottom w:val="none" w:sz="0" w:space="0" w:color="auto"/>
        <w:right w:val="none" w:sz="0" w:space="0" w:color="auto"/>
      </w:divBdr>
      <w:divsChild>
        <w:div w:id="157383247">
          <w:marLeft w:val="0"/>
          <w:marRight w:val="0"/>
          <w:marTop w:val="0"/>
          <w:marBottom w:val="0"/>
          <w:divBdr>
            <w:top w:val="none" w:sz="0" w:space="0" w:color="auto"/>
            <w:left w:val="none" w:sz="0" w:space="0" w:color="auto"/>
            <w:bottom w:val="none" w:sz="0" w:space="0" w:color="auto"/>
            <w:right w:val="none" w:sz="0" w:space="0" w:color="auto"/>
          </w:divBdr>
        </w:div>
        <w:div w:id="382028133">
          <w:marLeft w:val="0"/>
          <w:marRight w:val="0"/>
          <w:marTop w:val="0"/>
          <w:marBottom w:val="0"/>
          <w:divBdr>
            <w:top w:val="none" w:sz="0" w:space="0" w:color="auto"/>
            <w:left w:val="none" w:sz="0" w:space="0" w:color="auto"/>
            <w:bottom w:val="none" w:sz="0" w:space="0" w:color="auto"/>
            <w:right w:val="none" w:sz="0" w:space="0" w:color="auto"/>
          </w:divBdr>
        </w:div>
        <w:div w:id="436023576">
          <w:marLeft w:val="0"/>
          <w:marRight w:val="0"/>
          <w:marTop w:val="0"/>
          <w:marBottom w:val="0"/>
          <w:divBdr>
            <w:top w:val="none" w:sz="0" w:space="0" w:color="auto"/>
            <w:left w:val="none" w:sz="0" w:space="0" w:color="auto"/>
            <w:bottom w:val="none" w:sz="0" w:space="0" w:color="auto"/>
            <w:right w:val="none" w:sz="0" w:space="0" w:color="auto"/>
          </w:divBdr>
        </w:div>
        <w:div w:id="547766204">
          <w:marLeft w:val="0"/>
          <w:marRight w:val="0"/>
          <w:marTop w:val="0"/>
          <w:marBottom w:val="0"/>
          <w:divBdr>
            <w:top w:val="none" w:sz="0" w:space="0" w:color="auto"/>
            <w:left w:val="none" w:sz="0" w:space="0" w:color="auto"/>
            <w:bottom w:val="none" w:sz="0" w:space="0" w:color="auto"/>
            <w:right w:val="none" w:sz="0" w:space="0" w:color="auto"/>
          </w:divBdr>
        </w:div>
        <w:div w:id="837888541">
          <w:marLeft w:val="0"/>
          <w:marRight w:val="0"/>
          <w:marTop w:val="0"/>
          <w:marBottom w:val="0"/>
          <w:divBdr>
            <w:top w:val="none" w:sz="0" w:space="0" w:color="auto"/>
            <w:left w:val="none" w:sz="0" w:space="0" w:color="auto"/>
            <w:bottom w:val="none" w:sz="0" w:space="0" w:color="auto"/>
            <w:right w:val="none" w:sz="0" w:space="0" w:color="auto"/>
          </w:divBdr>
        </w:div>
        <w:div w:id="851844932">
          <w:marLeft w:val="0"/>
          <w:marRight w:val="0"/>
          <w:marTop w:val="0"/>
          <w:marBottom w:val="0"/>
          <w:divBdr>
            <w:top w:val="none" w:sz="0" w:space="0" w:color="auto"/>
            <w:left w:val="none" w:sz="0" w:space="0" w:color="auto"/>
            <w:bottom w:val="none" w:sz="0" w:space="0" w:color="auto"/>
            <w:right w:val="none" w:sz="0" w:space="0" w:color="auto"/>
          </w:divBdr>
        </w:div>
        <w:div w:id="1581252967">
          <w:marLeft w:val="0"/>
          <w:marRight w:val="0"/>
          <w:marTop w:val="0"/>
          <w:marBottom w:val="0"/>
          <w:divBdr>
            <w:top w:val="none" w:sz="0" w:space="0" w:color="auto"/>
            <w:left w:val="none" w:sz="0" w:space="0" w:color="auto"/>
            <w:bottom w:val="none" w:sz="0" w:space="0" w:color="auto"/>
            <w:right w:val="none" w:sz="0" w:space="0" w:color="auto"/>
          </w:divBdr>
        </w:div>
        <w:div w:id="1606577020">
          <w:marLeft w:val="0"/>
          <w:marRight w:val="0"/>
          <w:marTop w:val="0"/>
          <w:marBottom w:val="0"/>
          <w:divBdr>
            <w:top w:val="none" w:sz="0" w:space="0" w:color="auto"/>
            <w:left w:val="none" w:sz="0" w:space="0" w:color="auto"/>
            <w:bottom w:val="none" w:sz="0" w:space="0" w:color="auto"/>
            <w:right w:val="none" w:sz="0" w:space="0" w:color="auto"/>
          </w:divBdr>
        </w:div>
        <w:div w:id="1927958885">
          <w:marLeft w:val="0"/>
          <w:marRight w:val="0"/>
          <w:marTop w:val="0"/>
          <w:marBottom w:val="0"/>
          <w:divBdr>
            <w:top w:val="none" w:sz="0" w:space="0" w:color="auto"/>
            <w:left w:val="none" w:sz="0" w:space="0" w:color="auto"/>
            <w:bottom w:val="none" w:sz="0" w:space="0" w:color="auto"/>
            <w:right w:val="none" w:sz="0" w:space="0" w:color="auto"/>
          </w:divBdr>
        </w:div>
      </w:divsChild>
    </w:div>
    <w:div w:id="672495270">
      <w:bodyDiv w:val="1"/>
      <w:marLeft w:val="0"/>
      <w:marRight w:val="0"/>
      <w:marTop w:val="0"/>
      <w:marBottom w:val="0"/>
      <w:divBdr>
        <w:top w:val="none" w:sz="0" w:space="0" w:color="auto"/>
        <w:left w:val="none" w:sz="0" w:space="0" w:color="auto"/>
        <w:bottom w:val="none" w:sz="0" w:space="0" w:color="auto"/>
        <w:right w:val="none" w:sz="0" w:space="0" w:color="auto"/>
      </w:divBdr>
      <w:divsChild>
        <w:div w:id="144013351">
          <w:marLeft w:val="0"/>
          <w:marRight w:val="0"/>
          <w:marTop w:val="0"/>
          <w:marBottom w:val="0"/>
          <w:divBdr>
            <w:top w:val="none" w:sz="0" w:space="0" w:color="auto"/>
            <w:left w:val="none" w:sz="0" w:space="0" w:color="auto"/>
            <w:bottom w:val="none" w:sz="0" w:space="0" w:color="auto"/>
            <w:right w:val="none" w:sz="0" w:space="0" w:color="auto"/>
          </w:divBdr>
        </w:div>
        <w:div w:id="240875480">
          <w:marLeft w:val="0"/>
          <w:marRight w:val="0"/>
          <w:marTop w:val="0"/>
          <w:marBottom w:val="0"/>
          <w:divBdr>
            <w:top w:val="none" w:sz="0" w:space="0" w:color="auto"/>
            <w:left w:val="none" w:sz="0" w:space="0" w:color="auto"/>
            <w:bottom w:val="none" w:sz="0" w:space="0" w:color="auto"/>
            <w:right w:val="none" w:sz="0" w:space="0" w:color="auto"/>
          </w:divBdr>
        </w:div>
        <w:div w:id="439420242">
          <w:marLeft w:val="0"/>
          <w:marRight w:val="0"/>
          <w:marTop w:val="0"/>
          <w:marBottom w:val="0"/>
          <w:divBdr>
            <w:top w:val="none" w:sz="0" w:space="0" w:color="auto"/>
            <w:left w:val="none" w:sz="0" w:space="0" w:color="auto"/>
            <w:bottom w:val="none" w:sz="0" w:space="0" w:color="auto"/>
            <w:right w:val="none" w:sz="0" w:space="0" w:color="auto"/>
          </w:divBdr>
        </w:div>
        <w:div w:id="451824064">
          <w:marLeft w:val="0"/>
          <w:marRight w:val="0"/>
          <w:marTop w:val="0"/>
          <w:marBottom w:val="0"/>
          <w:divBdr>
            <w:top w:val="none" w:sz="0" w:space="0" w:color="auto"/>
            <w:left w:val="none" w:sz="0" w:space="0" w:color="auto"/>
            <w:bottom w:val="none" w:sz="0" w:space="0" w:color="auto"/>
            <w:right w:val="none" w:sz="0" w:space="0" w:color="auto"/>
          </w:divBdr>
        </w:div>
        <w:div w:id="478500998">
          <w:marLeft w:val="0"/>
          <w:marRight w:val="0"/>
          <w:marTop w:val="0"/>
          <w:marBottom w:val="0"/>
          <w:divBdr>
            <w:top w:val="none" w:sz="0" w:space="0" w:color="auto"/>
            <w:left w:val="none" w:sz="0" w:space="0" w:color="auto"/>
            <w:bottom w:val="none" w:sz="0" w:space="0" w:color="auto"/>
            <w:right w:val="none" w:sz="0" w:space="0" w:color="auto"/>
          </w:divBdr>
        </w:div>
        <w:div w:id="513613887">
          <w:marLeft w:val="0"/>
          <w:marRight w:val="0"/>
          <w:marTop w:val="0"/>
          <w:marBottom w:val="0"/>
          <w:divBdr>
            <w:top w:val="none" w:sz="0" w:space="0" w:color="auto"/>
            <w:left w:val="none" w:sz="0" w:space="0" w:color="auto"/>
            <w:bottom w:val="none" w:sz="0" w:space="0" w:color="auto"/>
            <w:right w:val="none" w:sz="0" w:space="0" w:color="auto"/>
          </w:divBdr>
        </w:div>
        <w:div w:id="549921538">
          <w:marLeft w:val="0"/>
          <w:marRight w:val="0"/>
          <w:marTop w:val="0"/>
          <w:marBottom w:val="0"/>
          <w:divBdr>
            <w:top w:val="none" w:sz="0" w:space="0" w:color="auto"/>
            <w:left w:val="none" w:sz="0" w:space="0" w:color="auto"/>
            <w:bottom w:val="none" w:sz="0" w:space="0" w:color="auto"/>
            <w:right w:val="none" w:sz="0" w:space="0" w:color="auto"/>
          </w:divBdr>
        </w:div>
        <w:div w:id="565914571">
          <w:marLeft w:val="0"/>
          <w:marRight w:val="0"/>
          <w:marTop w:val="0"/>
          <w:marBottom w:val="0"/>
          <w:divBdr>
            <w:top w:val="none" w:sz="0" w:space="0" w:color="auto"/>
            <w:left w:val="none" w:sz="0" w:space="0" w:color="auto"/>
            <w:bottom w:val="none" w:sz="0" w:space="0" w:color="auto"/>
            <w:right w:val="none" w:sz="0" w:space="0" w:color="auto"/>
          </w:divBdr>
        </w:div>
        <w:div w:id="637612554">
          <w:marLeft w:val="0"/>
          <w:marRight w:val="0"/>
          <w:marTop w:val="0"/>
          <w:marBottom w:val="0"/>
          <w:divBdr>
            <w:top w:val="none" w:sz="0" w:space="0" w:color="auto"/>
            <w:left w:val="none" w:sz="0" w:space="0" w:color="auto"/>
            <w:bottom w:val="none" w:sz="0" w:space="0" w:color="auto"/>
            <w:right w:val="none" w:sz="0" w:space="0" w:color="auto"/>
          </w:divBdr>
        </w:div>
        <w:div w:id="643201571">
          <w:marLeft w:val="0"/>
          <w:marRight w:val="0"/>
          <w:marTop w:val="0"/>
          <w:marBottom w:val="0"/>
          <w:divBdr>
            <w:top w:val="none" w:sz="0" w:space="0" w:color="auto"/>
            <w:left w:val="none" w:sz="0" w:space="0" w:color="auto"/>
            <w:bottom w:val="none" w:sz="0" w:space="0" w:color="auto"/>
            <w:right w:val="none" w:sz="0" w:space="0" w:color="auto"/>
          </w:divBdr>
        </w:div>
        <w:div w:id="664358569">
          <w:marLeft w:val="0"/>
          <w:marRight w:val="0"/>
          <w:marTop w:val="0"/>
          <w:marBottom w:val="0"/>
          <w:divBdr>
            <w:top w:val="none" w:sz="0" w:space="0" w:color="auto"/>
            <w:left w:val="none" w:sz="0" w:space="0" w:color="auto"/>
            <w:bottom w:val="none" w:sz="0" w:space="0" w:color="auto"/>
            <w:right w:val="none" w:sz="0" w:space="0" w:color="auto"/>
          </w:divBdr>
        </w:div>
        <w:div w:id="682980401">
          <w:marLeft w:val="0"/>
          <w:marRight w:val="0"/>
          <w:marTop w:val="0"/>
          <w:marBottom w:val="0"/>
          <w:divBdr>
            <w:top w:val="none" w:sz="0" w:space="0" w:color="auto"/>
            <w:left w:val="none" w:sz="0" w:space="0" w:color="auto"/>
            <w:bottom w:val="none" w:sz="0" w:space="0" w:color="auto"/>
            <w:right w:val="none" w:sz="0" w:space="0" w:color="auto"/>
          </w:divBdr>
        </w:div>
        <w:div w:id="689988985">
          <w:marLeft w:val="0"/>
          <w:marRight w:val="0"/>
          <w:marTop w:val="0"/>
          <w:marBottom w:val="0"/>
          <w:divBdr>
            <w:top w:val="none" w:sz="0" w:space="0" w:color="auto"/>
            <w:left w:val="none" w:sz="0" w:space="0" w:color="auto"/>
            <w:bottom w:val="none" w:sz="0" w:space="0" w:color="auto"/>
            <w:right w:val="none" w:sz="0" w:space="0" w:color="auto"/>
          </w:divBdr>
        </w:div>
        <w:div w:id="726494802">
          <w:marLeft w:val="0"/>
          <w:marRight w:val="0"/>
          <w:marTop w:val="0"/>
          <w:marBottom w:val="0"/>
          <w:divBdr>
            <w:top w:val="none" w:sz="0" w:space="0" w:color="auto"/>
            <w:left w:val="none" w:sz="0" w:space="0" w:color="auto"/>
            <w:bottom w:val="none" w:sz="0" w:space="0" w:color="auto"/>
            <w:right w:val="none" w:sz="0" w:space="0" w:color="auto"/>
          </w:divBdr>
        </w:div>
        <w:div w:id="738671607">
          <w:marLeft w:val="0"/>
          <w:marRight w:val="0"/>
          <w:marTop w:val="0"/>
          <w:marBottom w:val="0"/>
          <w:divBdr>
            <w:top w:val="none" w:sz="0" w:space="0" w:color="auto"/>
            <w:left w:val="none" w:sz="0" w:space="0" w:color="auto"/>
            <w:bottom w:val="none" w:sz="0" w:space="0" w:color="auto"/>
            <w:right w:val="none" w:sz="0" w:space="0" w:color="auto"/>
          </w:divBdr>
        </w:div>
        <w:div w:id="835457474">
          <w:marLeft w:val="0"/>
          <w:marRight w:val="0"/>
          <w:marTop w:val="0"/>
          <w:marBottom w:val="0"/>
          <w:divBdr>
            <w:top w:val="none" w:sz="0" w:space="0" w:color="auto"/>
            <w:left w:val="none" w:sz="0" w:space="0" w:color="auto"/>
            <w:bottom w:val="none" w:sz="0" w:space="0" w:color="auto"/>
            <w:right w:val="none" w:sz="0" w:space="0" w:color="auto"/>
          </w:divBdr>
        </w:div>
        <w:div w:id="880940284">
          <w:marLeft w:val="0"/>
          <w:marRight w:val="0"/>
          <w:marTop w:val="0"/>
          <w:marBottom w:val="0"/>
          <w:divBdr>
            <w:top w:val="none" w:sz="0" w:space="0" w:color="auto"/>
            <w:left w:val="none" w:sz="0" w:space="0" w:color="auto"/>
            <w:bottom w:val="none" w:sz="0" w:space="0" w:color="auto"/>
            <w:right w:val="none" w:sz="0" w:space="0" w:color="auto"/>
          </w:divBdr>
        </w:div>
        <w:div w:id="917640077">
          <w:marLeft w:val="0"/>
          <w:marRight w:val="0"/>
          <w:marTop w:val="0"/>
          <w:marBottom w:val="0"/>
          <w:divBdr>
            <w:top w:val="none" w:sz="0" w:space="0" w:color="auto"/>
            <w:left w:val="none" w:sz="0" w:space="0" w:color="auto"/>
            <w:bottom w:val="none" w:sz="0" w:space="0" w:color="auto"/>
            <w:right w:val="none" w:sz="0" w:space="0" w:color="auto"/>
          </w:divBdr>
        </w:div>
        <w:div w:id="1028725221">
          <w:marLeft w:val="0"/>
          <w:marRight w:val="0"/>
          <w:marTop w:val="0"/>
          <w:marBottom w:val="0"/>
          <w:divBdr>
            <w:top w:val="none" w:sz="0" w:space="0" w:color="auto"/>
            <w:left w:val="none" w:sz="0" w:space="0" w:color="auto"/>
            <w:bottom w:val="none" w:sz="0" w:space="0" w:color="auto"/>
            <w:right w:val="none" w:sz="0" w:space="0" w:color="auto"/>
          </w:divBdr>
        </w:div>
        <w:div w:id="1028875168">
          <w:marLeft w:val="0"/>
          <w:marRight w:val="0"/>
          <w:marTop w:val="0"/>
          <w:marBottom w:val="0"/>
          <w:divBdr>
            <w:top w:val="none" w:sz="0" w:space="0" w:color="auto"/>
            <w:left w:val="none" w:sz="0" w:space="0" w:color="auto"/>
            <w:bottom w:val="none" w:sz="0" w:space="0" w:color="auto"/>
            <w:right w:val="none" w:sz="0" w:space="0" w:color="auto"/>
          </w:divBdr>
        </w:div>
        <w:div w:id="1080251012">
          <w:marLeft w:val="0"/>
          <w:marRight w:val="0"/>
          <w:marTop w:val="0"/>
          <w:marBottom w:val="0"/>
          <w:divBdr>
            <w:top w:val="none" w:sz="0" w:space="0" w:color="auto"/>
            <w:left w:val="none" w:sz="0" w:space="0" w:color="auto"/>
            <w:bottom w:val="none" w:sz="0" w:space="0" w:color="auto"/>
            <w:right w:val="none" w:sz="0" w:space="0" w:color="auto"/>
          </w:divBdr>
        </w:div>
        <w:div w:id="1218782555">
          <w:marLeft w:val="0"/>
          <w:marRight w:val="0"/>
          <w:marTop w:val="0"/>
          <w:marBottom w:val="0"/>
          <w:divBdr>
            <w:top w:val="none" w:sz="0" w:space="0" w:color="auto"/>
            <w:left w:val="none" w:sz="0" w:space="0" w:color="auto"/>
            <w:bottom w:val="none" w:sz="0" w:space="0" w:color="auto"/>
            <w:right w:val="none" w:sz="0" w:space="0" w:color="auto"/>
          </w:divBdr>
        </w:div>
        <w:div w:id="1273364711">
          <w:marLeft w:val="0"/>
          <w:marRight w:val="0"/>
          <w:marTop w:val="0"/>
          <w:marBottom w:val="0"/>
          <w:divBdr>
            <w:top w:val="none" w:sz="0" w:space="0" w:color="auto"/>
            <w:left w:val="none" w:sz="0" w:space="0" w:color="auto"/>
            <w:bottom w:val="none" w:sz="0" w:space="0" w:color="auto"/>
            <w:right w:val="none" w:sz="0" w:space="0" w:color="auto"/>
          </w:divBdr>
        </w:div>
        <w:div w:id="1325671035">
          <w:marLeft w:val="0"/>
          <w:marRight w:val="0"/>
          <w:marTop w:val="0"/>
          <w:marBottom w:val="0"/>
          <w:divBdr>
            <w:top w:val="none" w:sz="0" w:space="0" w:color="auto"/>
            <w:left w:val="none" w:sz="0" w:space="0" w:color="auto"/>
            <w:bottom w:val="none" w:sz="0" w:space="0" w:color="auto"/>
            <w:right w:val="none" w:sz="0" w:space="0" w:color="auto"/>
          </w:divBdr>
        </w:div>
        <w:div w:id="1653949576">
          <w:marLeft w:val="0"/>
          <w:marRight w:val="0"/>
          <w:marTop w:val="0"/>
          <w:marBottom w:val="0"/>
          <w:divBdr>
            <w:top w:val="none" w:sz="0" w:space="0" w:color="auto"/>
            <w:left w:val="none" w:sz="0" w:space="0" w:color="auto"/>
            <w:bottom w:val="none" w:sz="0" w:space="0" w:color="auto"/>
            <w:right w:val="none" w:sz="0" w:space="0" w:color="auto"/>
          </w:divBdr>
        </w:div>
        <w:div w:id="1718167454">
          <w:marLeft w:val="0"/>
          <w:marRight w:val="0"/>
          <w:marTop w:val="0"/>
          <w:marBottom w:val="0"/>
          <w:divBdr>
            <w:top w:val="none" w:sz="0" w:space="0" w:color="auto"/>
            <w:left w:val="none" w:sz="0" w:space="0" w:color="auto"/>
            <w:bottom w:val="none" w:sz="0" w:space="0" w:color="auto"/>
            <w:right w:val="none" w:sz="0" w:space="0" w:color="auto"/>
          </w:divBdr>
        </w:div>
        <w:div w:id="1831824780">
          <w:marLeft w:val="0"/>
          <w:marRight w:val="0"/>
          <w:marTop w:val="0"/>
          <w:marBottom w:val="0"/>
          <w:divBdr>
            <w:top w:val="none" w:sz="0" w:space="0" w:color="auto"/>
            <w:left w:val="none" w:sz="0" w:space="0" w:color="auto"/>
            <w:bottom w:val="none" w:sz="0" w:space="0" w:color="auto"/>
            <w:right w:val="none" w:sz="0" w:space="0" w:color="auto"/>
          </w:divBdr>
        </w:div>
        <w:div w:id="1902792390">
          <w:marLeft w:val="0"/>
          <w:marRight w:val="0"/>
          <w:marTop w:val="0"/>
          <w:marBottom w:val="0"/>
          <w:divBdr>
            <w:top w:val="none" w:sz="0" w:space="0" w:color="auto"/>
            <w:left w:val="none" w:sz="0" w:space="0" w:color="auto"/>
            <w:bottom w:val="none" w:sz="0" w:space="0" w:color="auto"/>
            <w:right w:val="none" w:sz="0" w:space="0" w:color="auto"/>
          </w:divBdr>
        </w:div>
        <w:div w:id="1953630107">
          <w:marLeft w:val="0"/>
          <w:marRight w:val="0"/>
          <w:marTop w:val="0"/>
          <w:marBottom w:val="0"/>
          <w:divBdr>
            <w:top w:val="none" w:sz="0" w:space="0" w:color="auto"/>
            <w:left w:val="none" w:sz="0" w:space="0" w:color="auto"/>
            <w:bottom w:val="none" w:sz="0" w:space="0" w:color="auto"/>
            <w:right w:val="none" w:sz="0" w:space="0" w:color="auto"/>
          </w:divBdr>
        </w:div>
        <w:div w:id="1980762227">
          <w:marLeft w:val="0"/>
          <w:marRight w:val="0"/>
          <w:marTop w:val="0"/>
          <w:marBottom w:val="0"/>
          <w:divBdr>
            <w:top w:val="none" w:sz="0" w:space="0" w:color="auto"/>
            <w:left w:val="none" w:sz="0" w:space="0" w:color="auto"/>
            <w:bottom w:val="none" w:sz="0" w:space="0" w:color="auto"/>
            <w:right w:val="none" w:sz="0" w:space="0" w:color="auto"/>
          </w:divBdr>
        </w:div>
        <w:div w:id="2141871788">
          <w:marLeft w:val="0"/>
          <w:marRight w:val="0"/>
          <w:marTop w:val="0"/>
          <w:marBottom w:val="0"/>
          <w:divBdr>
            <w:top w:val="none" w:sz="0" w:space="0" w:color="auto"/>
            <w:left w:val="none" w:sz="0" w:space="0" w:color="auto"/>
            <w:bottom w:val="none" w:sz="0" w:space="0" w:color="auto"/>
            <w:right w:val="none" w:sz="0" w:space="0" w:color="auto"/>
          </w:divBdr>
        </w:div>
      </w:divsChild>
    </w:div>
    <w:div w:id="695737574">
      <w:bodyDiv w:val="1"/>
      <w:marLeft w:val="0"/>
      <w:marRight w:val="0"/>
      <w:marTop w:val="0"/>
      <w:marBottom w:val="0"/>
      <w:divBdr>
        <w:top w:val="none" w:sz="0" w:space="0" w:color="auto"/>
        <w:left w:val="none" w:sz="0" w:space="0" w:color="auto"/>
        <w:bottom w:val="none" w:sz="0" w:space="0" w:color="auto"/>
        <w:right w:val="none" w:sz="0" w:space="0" w:color="auto"/>
      </w:divBdr>
    </w:div>
    <w:div w:id="706374438">
      <w:bodyDiv w:val="1"/>
      <w:marLeft w:val="0"/>
      <w:marRight w:val="0"/>
      <w:marTop w:val="0"/>
      <w:marBottom w:val="0"/>
      <w:divBdr>
        <w:top w:val="none" w:sz="0" w:space="0" w:color="auto"/>
        <w:left w:val="none" w:sz="0" w:space="0" w:color="auto"/>
        <w:bottom w:val="none" w:sz="0" w:space="0" w:color="auto"/>
        <w:right w:val="none" w:sz="0" w:space="0" w:color="auto"/>
      </w:divBdr>
    </w:div>
    <w:div w:id="707295736">
      <w:bodyDiv w:val="1"/>
      <w:marLeft w:val="0"/>
      <w:marRight w:val="0"/>
      <w:marTop w:val="0"/>
      <w:marBottom w:val="0"/>
      <w:divBdr>
        <w:top w:val="none" w:sz="0" w:space="0" w:color="auto"/>
        <w:left w:val="none" w:sz="0" w:space="0" w:color="auto"/>
        <w:bottom w:val="none" w:sz="0" w:space="0" w:color="auto"/>
        <w:right w:val="none" w:sz="0" w:space="0" w:color="auto"/>
      </w:divBdr>
      <w:divsChild>
        <w:div w:id="648511041">
          <w:marLeft w:val="0"/>
          <w:marRight w:val="0"/>
          <w:marTop w:val="0"/>
          <w:marBottom w:val="0"/>
          <w:divBdr>
            <w:top w:val="none" w:sz="0" w:space="0" w:color="auto"/>
            <w:left w:val="none" w:sz="0" w:space="0" w:color="auto"/>
            <w:bottom w:val="none" w:sz="0" w:space="0" w:color="auto"/>
            <w:right w:val="none" w:sz="0" w:space="0" w:color="auto"/>
          </w:divBdr>
          <w:divsChild>
            <w:div w:id="10457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5162">
      <w:bodyDiv w:val="1"/>
      <w:marLeft w:val="0"/>
      <w:marRight w:val="0"/>
      <w:marTop w:val="0"/>
      <w:marBottom w:val="0"/>
      <w:divBdr>
        <w:top w:val="none" w:sz="0" w:space="0" w:color="auto"/>
        <w:left w:val="none" w:sz="0" w:space="0" w:color="auto"/>
        <w:bottom w:val="none" w:sz="0" w:space="0" w:color="auto"/>
        <w:right w:val="none" w:sz="0" w:space="0" w:color="auto"/>
      </w:divBdr>
    </w:div>
    <w:div w:id="724065355">
      <w:bodyDiv w:val="1"/>
      <w:marLeft w:val="0"/>
      <w:marRight w:val="0"/>
      <w:marTop w:val="0"/>
      <w:marBottom w:val="0"/>
      <w:divBdr>
        <w:top w:val="none" w:sz="0" w:space="0" w:color="auto"/>
        <w:left w:val="none" w:sz="0" w:space="0" w:color="auto"/>
        <w:bottom w:val="none" w:sz="0" w:space="0" w:color="auto"/>
        <w:right w:val="none" w:sz="0" w:space="0" w:color="auto"/>
      </w:divBdr>
      <w:divsChild>
        <w:div w:id="996109204">
          <w:marLeft w:val="0"/>
          <w:marRight w:val="0"/>
          <w:marTop w:val="0"/>
          <w:marBottom w:val="0"/>
          <w:divBdr>
            <w:top w:val="none" w:sz="0" w:space="0" w:color="auto"/>
            <w:left w:val="none" w:sz="0" w:space="0" w:color="auto"/>
            <w:bottom w:val="none" w:sz="0" w:space="0" w:color="auto"/>
            <w:right w:val="none" w:sz="0" w:space="0" w:color="auto"/>
          </w:divBdr>
          <w:divsChild>
            <w:div w:id="272396214">
              <w:marLeft w:val="0"/>
              <w:marRight w:val="0"/>
              <w:marTop w:val="0"/>
              <w:marBottom w:val="0"/>
              <w:divBdr>
                <w:top w:val="none" w:sz="0" w:space="0" w:color="auto"/>
                <w:left w:val="none" w:sz="0" w:space="0" w:color="auto"/>
                <w:bottom w:val="none" w:sz="0" w:space="0" w:color="auto"/>
                <w:right w:val="none" w:sz="0" w:space="0" w:color="auto"/>
              </w:divBdr>
            </w:div>
            <w:div w:id="771627546">
              <w:marLeft w:val="0"/>
              <w:marRight w:val="0"/>
              <w:marTop w:val="0"/>
              <w:marBottom w:val="0"/>
              <w:divBdr>
                <w:top w:val="none" w:sz="0" w:space="0" w:color="auto"/>
                <w:left w:val="none" w:sz="0" w:space="0" w:color="auto"/>
                <w:bottom w:val="none" w:sz="0" w:space="0" w:color="auto"/>
                <w:right w:val="none" w:sz="0" w:space="0" w:color="auto"/>
              </w:divBdr>
            </w:div>
            <w:div w:id="1464302868">
              <w:marLeft w:val="0"/>
              <w:marRight w:val="0"/>
              <w:marTop w:val="0"/>
              <w:marBottom w:val="0"/>
              <w:divBdr>
                <w:top w:val="none" w:sz="0" w:space="0" w:color="auto"/>
                <w:left w:val="none" w:sz="0" w:space="0" w:color="auto"/>
                <w:bottom w:val="none" w:sz="0" w:space="0" w:color="auto"/>
                <w:right w:val="none" w:sz="0" w:space="0" w:color="auto"/>
              </w:divBdr>
            </w:div>
            <w:div w:id="18503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3030">
      <w:bodyDiv w:val="1"/>
      <w:marLeft w:val="0"/>
      <w:marRight w:val="0"/>
      <w:marTop w:val="0"/>
      <w:marBottom w:val="0"/>
      <w:divBdr>
        <w:top w:val="none" w:sz="0" w:space="0" w:color="auto"/>
        <w:left w:val="none" w:sz="0" w:space="0" w:color="auto"/>
        <w:bottom w:val="none" w:sz="0" w:space="0" w:color="auto"/>
        <w:right w:val="none" w:sz="0" w:space="0" w:color="auto"/>
      </w:divBdr>
      <w:divsChild>
        <w:div w:id="855073687">
          <w:marLeft w:val="0"/>
          <w:marRight w:val="0"/>
          <w:marTop w:val="0"/>
          <w:marBottom w:val="0"/>
          <w:divBdr>
            <w:top w:val="none" w:sz="0" w:space="0" w:color="auto"/>
            <w:left w:val="none" w:sz="0" w:space="0" w:color="auto"/>
            <w:bottom w:val="none" w:sz="0" w:space="0" w:color="auto"/>
            <w:right w:val="none" w:sz="0" w:space="0" w:color="auto"/>
          </w:divBdr>
          <w:divsChild>
            <w:div w:id="179856310">
              <w:marLeft w:val="0"/>
              <w:marRight w:val="0"/>
              <w:marTop w:val="0"/>
              <w:marBottom w:val="0"/>
              <w:divBdr>
                <w:top w:val="none" w:sz="0" w:space="0" w:color="auto"/>
                <w:left w:val="none" w:sz="0" w:space="0" w:color="auto"/>
                <w:bottom w:val="none" w:sz="0" w:space="0" w:color="auto"/>
                <w:right w:val="none" w:sz="0" w:space="0" w:color="auto"/>
              </w:divBdr>
            </w:div>
            <w:div w:id="1872526616">
              <w:marLeft w:val="0"/>
              <w:marRight w:val="0"/>
              <w:marTop w:val="0"/>
              <w:marBottom w:val="0"/>
              <w:divBdr>
                <w:top w:val="none" w:sz="0" w:space="0" w:color="auto"/>
                <w:left w:val="none" w:sz="0" w:space="0" w:color="auto"/>
                <w:bottom w:val="none" w:sz="0" w:space="0" w:color="auto"/>
                <w:right w:val="none" w:sz="0" w:space="0" w:color="auto"/>
              </w:divBdr>
            </w:div>
            <w:div w:id="18796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5450">
      <w:bodyDiv w:val="1"/>
      <w:marLeft w:val="0"/>
      <w:marRight w:val="0"/>
      <w:marTop w:val="0"/>
      <w:marBottom w:val="0"/>
      <w:divBdr>
        <w:top w:val="none" w:sz="0" w:space="0" w:color="auto"/>
        <w:left w:val="none" w:sz="0" w:space="0" w:color="auto"/>
        <w:bottom w:val="none" w:sz="0" w:space="0" w:color="auto"/>
        <w:right w:val="none" w:sz="0" w:space="0" w:color="auto"/>
      </w:divBdr>
      <w:divsChild>
        <w:div w:id="958755426">
          <w:marLeft w:val="0"/>
          <w:marRight w:val="0"/>
          <w:marTop w:val="0"/>
          <w:marBottom w:val="0"/>
          <w:divBdr>
            <w:top w:val="none" w:sz="0" w:space="0" w:color="auto"/>
            <w:left w:val="none" w:sz="0" w:space="0" w:color="auto"/>
            <w:bottom w:val="none" w:sz="0" w:space="0" w:color="auto"/>
            <w:right w:val="none" w:sz="0" w:space="0" w:color="auto"/>
          </w:divBdr>
          <w:divsChild>
            <w:div w:id="814950433">
              <w:marLeft w:val="0"/>
              <w:marRight w:val="0"/>
              <w:marTop w:val="0"/>
              <w:marBottom w:val="0"/>
              <w:divBdr>
                <w:top w:val="none" w:sz="0" w:space="0" w:color="auto"/>
                <w:left w:val="none" w:sz="0" w:space="0" w:color="auto"/>
                <w:bottom w:val="none" w:sz="0" w:space="0" w:color="auto"/>
                <w:right w:val="none" w:sz="0" w:space="0" w:color="auto"/>
              </w:divBdr>
            </w:div>
            <w:div w:id="238708423">
              <w:marLeft w:val="0"/>
              <w:marRight w:val="0"/>
              <w:marTop w:val="0"/>
              <w:marBottom w:val="0"/>
              <w:divBdr>
                <w:top w:val="none" w:sz="0" w:space="0" w:color="auto"/>
                <w:left w:val="none" w:sz="0" w:space="0" w:color="auto"/>
                <w:bottom w:val="none" w:sz="0" w:space="0" w:color="auto"/>
                <w:right w:val="none" w:sz="0" w:space="0" w:color="auto"/>
              </w:divBdr>
            </w:div>
            <w:div w:id="2014070610">
              <w:marLeft w:val="0"/>
              <w:marRight w:val="0"/>
              <w:marTop w:val="0"/>
              <w:marBottom w:val="0"/>
              <w:divBdr>
                <w:top w:val="none" w:sz="0" w:space="0" w:color="auto"/>
                <w:left w:val="none" w:sz="0" w:space="0" w:color="auto"/>
                <w:bottom w:val="none" w:sz="0" w:space="0" w:color="auto"/>
                <w:right w:val="none" w:sz="0" w:space="0" w:color="auto"/>
              </w:divBdr>
            </w:div>
          </w:divsChild>
        </w:div>
        <w:div w:id="1329989816">
          <w:marLeft w:val="0"/>
          <w:marRight w:val="0"/>
          <w:marTop w:val="0"/>
          <w:marBottom w:val="0"/>
          <w:divBdr>
            <w:top w:val="none" w:sz="0" w:space="0" w:color="auto"/>
            <w:left w:val="none" w:sz="0" w:space="0" w:color="auto"/>
            <w:bottom w:val="none" w:sz="0" w:space="0" w:color="auto"/>
            <w:right w:val="none" w:sz="0" w:space="0" w:color="auto"/>
          </w:divBdr>
          <w:divsChild>
            <w:div w:id="891188040">
              <w:marLeft w:val="0"/>
              <w:marRight w:val="0"/>
              <w:marTop w:val="0"/>
              <w:marBottom w:val="0"/>
              <w:divBdr>
                <w:top w:val="none" w:sz="0" w:space="0" w:color="auto"/>
                <w:left w:val="none" w:sz="0" w:space="0" w:color="auto"/>
                <w:bottom w:val="none" w:sz="0" w:space="0" w:color="auto"/>
                <w:right w:val="none" w:sz="0" w:space="0" w:color="auto"/>
              </w:divBdr>
            </w:div>
            <w:div w:id="1143816098">
              <w:marLeft w:val="0"/>
              <w:marRight w:val="0"/>
              <w:marTop w:val="0"/>
              <w:marBottom w:val="0"/>
              <w:divBdr>
                <w:top w:val="none" w:sz="0" w:space="0" w:color="auto"/>
                <w:left w:val="none" w:sz="0" w:space="0" w:color="auto"/>
                <w:bottom w:val="none" w:sz="0" w:space="0" w:color="auto"/>
                <w:right w:val="none" w:sz="0" w:space="0" w:color="auto"/>
              </w:divBdr>
            </w:div>
          </w:divsChild>
        </w:div>
        <w:div w:id="125508057">
          <w:marLeft w:val="0"/>
          <w:marRight w:val="0"/>
          <w:marTop w:val="0"/>
          <w:marBottom w:val="0"/>
          <w:divBdr>
            <w:top w:val="none" w:sz="0" w:space="0" w:color="auto"/>
            <w:left w:val="none" w:sz="0" w:space="0" w:color="auto"/>
            <w:bottom w:val="none" w:sz="0" w:space="0" w:color="auto"/>
            <w:right w:val="none" w:sz="0" w:space="0" w:color="auto"/>
          </w:divBdr>
          <w:divsChild>
            <w:div w:id="184053220">
              <w:marLeft w:val="0"/>
              <w:marRight w:val="0"/>
              <w:marTop w:val="0"/>
              <w:marBottom w:val="0"/>
              <w:divBdr>
                <w:top w:val="none" w:sz="0" w:space="0" w:color="auto"/>
                <w:left w:val="none" w:sz="0" w:space="0" w:color="auto"/>
                <w:bottom w:val="none" w:sz="0" w:space="0" w:color="auto"/>
                <w:right w:val="none" w:sz="0" w:space="0" w:color="auto"/>
              </w:divBdr>
            </w:div>
            <w:div w:id="1619601655">
              <w:marLeft w:val="0"/>
              <w:marRight w:val="0"/>
              <w:marTop w:val="0"/>
              <w:marBottom w:val="0"/>
              <w:divBdr>
                <w:top w:val="none" w:sz="0" w:space="0" w:color="auto"/>
                <w:left w:val="none" w:sz="0" w:space="0" w:color="auto"/>
                <w:bottom w:val="none" w:sz="0" w:space="0" w:color="auto"/>
                <w:right w:val="none" w:sz="0" w:space="0" w:color="auto"/>
              </w:divBdr>
            </w:div>
            <w:div w:id="618293217">
              <w:marLeft w:val="0"/>
              <w:marRight w:val="0"/>
              <w:marTop w:val="0"/>
              <w:marBottom w:val="0"/>
              <w:divBdr>
                <w:top w:val="none" w:sz="0" w:space="0" w:color="auto"/>
                <w:left w:val="none" w:sz="0" w:space="0" w:color="auto"/>
                <w:bottom w:val="none" w:sz="0" w:space="0" w:color="auto"/>
                <w:right w:val="none" w:sz="0" w:space="0" w:color="auto"/>
              </w:divBdr>
            </w:div>
            <w:div w:id="12079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04150">
      <w:bodyDiv w:val="1"/>
      <w:marLeft w:val="0"/>
      <w:marRight w:val="0"/>
      <w:marTop w:val="0"/>
      <w:marBottom w:val="0"/>
      <w:divBdr>
        <w:top w:val="none" w:sz="0" w:space="0" w:color="auto"/>
        <w:left w:val="none" w:sz="0" w:space="0" w:color="auto"/>
        <w:bottom w:val="none" w:sz="0" w:space="0" w:color="auto"/>
        <w:right w:val="none" w:sz="0" w:space="0" w:color="auto"/>
      </w:divBdr>
      <w:divsChild>
        <w:div w:id="373818619">
          <w:marLeft w:val="0"/>
          <w:marRight w:val="0"/>
          <w:marTop w:val="0"/>
          <w:marBottom w:val="0"/>
          <w:divBdr>
            <w:top w:val="none" w:sz="0" w:space="0" w:color="auto"/>
            <w:left w:val="none" w:sz="0" w:space="0" w:color="auto"/>
            <w:bottom w:val="none" w:sz="0" w:space="0" w:color="auto"/>
            <w:right w:val="none" w:sz="0" w:space="0" w:color="auto"/>
          </w:divBdr>
          <w:divsChild>
            <w:div w:id="765003830">
              <w:marLeft w:val="0"/>
              <w:marRight w:val="0"/>
              <w:marTop w:val="0"/>
              <w:marBottom w:val="0"/>
              <w:divBdr>
                <w:top w:val="none" w:sz="0" w:space="0" w:color="auto"/>
                <w:left w:val="none" w:sz="0" w:space="0" w:color="auto"/>
                <w:bottom w:val="none" w:sz="0" w:space="0" w:color="auto"/>
                <w:right w:val="none" w:sz="0" w:space="0" w:color="auto"/>
              </w:divBdr>
            </w:div>
            <w:div w:id="1010108091">
              <w:marLeft w:val="0"/>
              <w:marRight w:val="0"/>
              <w:marTop w:val="0"/>
              <w:marBottom w:val="0"/>
              <w:divBdr>
                <w:top w:val="none" w:sz="0" w:space="0" w:color="auto"/>
                <w:left w:val="none" w:sz="0" w:space="0" w:color="auto"/>
                <w:bottom w:val="none" w:sz="0" w:space="0" w:color="auto"/>
                <w:right w:val="none" w:sz="0" w:space="0" w:color="auto"/>
              </w:divBdr>
            </w:div>
            <w:div w:id="12176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5011">
      <w:bodyDiv w:val="1"/>
      <w:marLeft w:val="0"/>
      <w:marRight w:val="0"/>
      <w:marTop w:val="0"/>
      <w:marBottom w:val="0"/>
      <w:divBdr>
        <w:top w:val="none" w:sz="0" w:space="0" w:color="auto"/>
        <w:left w:val="none" w:sz="0" w:space="0" w:color="auto"/>
        <w:bottom w:val="none" w:sz="0" w:space="0" w:color="auto"/>
        <w:right w:val="none" w:sz="0" w:space="0" w:color="auto"/>
      </w:divBdr>
    </w:div>
    <w:div w:id="762184200">
      <w:bodyDiv w:val="1"/>
      <w:marLeft w:val="0"/>
      <w:marRight w:val="0"/>
      <w:marTop w:val="0"/>
      <w:marBottom w:val="0"/>
      <w:divBdr>
        <w:top w:val="none" w:sz="0" w:space="0" w:color="auto"/>
        <w:left w:val="none" w:sz="0" w:space="0" w:color="auto"/>
        <w:bottom w:val="none" w:sz="0" w:space="0" w:color="auto"/>
        <w:right w:val="none" w:sz="0" w:space="0" w:color="auto"/>
      </w:divBdr>
    </w:div>
    <w:div w:id="791291666">
      <w:bodyDiv w:val="1"/>
      <w:marLeft w:val="0"/>
      <w:marRight w:val="0"/>
      <w:marTop w:val="0"/>
      <w:marBottom w:val="0"/>
      <w:divBdr>
        <w:top w:val="none" w:sz="0" w:space="0" w:color="auto"/>
        <w:left w:val="none" w:sz="0" w:space="0" w:color="auto"/>
        <w:bottom w:val="none" w:sz="0" w:space="0" w:color="auto"/>
        <w:right w:val="none" w:sz="0" w:space="0" w:color="auto"/>
      </w:divBdr>
    </w:div>
    <w:div w:id="801774658">
      <w:bodyDiv w:val="1"/>
      <w:marLeft w:val="0"/>
      <w:marRight w:val="0"/>
      <w:marTop w:val="0"/>
      <w:marBottom w:val="0"/>
      <w:divBdr>
        <w:top w:val="none" w:sz="0" w:space="0" w:color="auto"/>
        <w:left w:val="none" w:sz="0" w:space="0" w:color="auto"/>
        <w:bottom w:val="none" w:sz="0" w:space="0" w:color="auto"/>
        <w:right w:val="none" w:sz="0" w:space="0" w:color="auto"/>
      </w:divBdr>
      <w:divsChild>
        <w:div w:id="1011290">
          <w:marLeft w:val="0"/>
          <w:marRight w:val="0"/>
          <w:marTop w:val="0"/>
          <w:marBottom w:val="0"/>
          <w:divBdr>
            <w:top w:val="none" w:sz="0" w:space="0" w:color="auto"/>
            <w:left w:val="none" w:sz="0" w:space="0" w:color="auto"/>
            <w:bottom w:val="none" w:sz="0" w:space="0" w:color="auto"/>
            <w:right w:val="none" w:sz="0" w:space="0" w:color="auto"/>
          </w:divBdr>
        </w:div>
        <w:div w:id="26377657">
          <w:marLeft w:val="0"/>
          <w:marRight w:val="0"/>
          <w:marTop w:val="0"/>
          <w:marBottom w:val="0"/>
          <w:divBdr>
            <w:top w:val="none" w:sz="0" w:space="0" w:color="auto"/>
            <w:left w:val="none" w:sz="0" w:space="0" w:color="auto"/>
            <w:bottom w:val="none" w:sz="0" w:space="0" w:color="auto"/>
            <w:right w:val="none" w:sz="0" w:space="0" w:color="auto"/>
          </w:divBdr>
        </w:div>
        <w:div w:id="93137217">
          <w:marLeft w:val="0"/>
          <w:marRight w:val="0"/>
          <w:marTop w:val="0"/>
          <w:marBottom w:val="0"/>
          <w:divBdr>
            <w:top w:val="none" w:sz="0" w:space="0" w:color="auto"/>
            <w:left w:val="none" w:sz="0" w:space="0" w:color="auto"/>
            <w:bottom w:val="none" w:sz="0" w:space="0" w:color="auto"/>
            <w:right w:val="none" w:sz="0" w:space="0" w:color="auto"/>
          </w:divBdr>
        </w:div>
        <w:div w:id="122239016">
          <w:marLeft w:val="0"/>
          <w:marRight w:val="0"/>
          <w:marTop w:val="0"/>
          <w:marBottom w:val="0"/>
          <w:divBdr>
            <w:top w:val="none" w:sz="0" w:space="0" w:color="auto"/>
            <w:left w:val="none" w:sz="0" w:space="0" w:color="auto"/>
            <w:bottom w:val="none" w:sz="0" w:space="0" w:color="auto"/>
            <w:right w:val="none" w:sz="0" w:space="0" w:color="auto"/>
          </w:divBdr>
        </w:div>
        <w:div w:id="126709476">
          <w:marLeft w:val="0"/>
          <w:marRight w:val="0"/>
          <w:marTop w:val="0"/>
          <w:marBottom w:val="0"/>
          <w:divBdr>
            <w:top w:val="none" w:sz="0" w:space="0" w:color="auto"/>
            <w:left w:val="none" w:sz="0" w:space="0" w:color="auto"/>
            <w:bottom w:val="none" w:sz="0" w:space="0" w:color="auto"/>
            <w:right w:val="none" w:sz="0" w:space="0" w:color="auto"/>
          </w:divBdr>
        </w:div>
        <w:div w:id="126821035">
          <w:marLeft w:val="0"/>
          <w:marRight w:val="0"/>
          <w:marTop w:val="0"/>
          <w:marBottom w:val="0"/>
          <w:divBdr>
            <w:top w:val="none" w:sz="0" w:space="0" w:color="auto"/>
            <w:left w:val="none" w:sz="0" w:space="0" w:color="auto"/>
            <w:bottom w:val="none" w:sz="0" w:space="0" w:color="auto"/>
            <w:right w:val="none" w:sz="0" w:space="0" w:color="auto"/>
          </w:divBdr>
        </w:div>
        <w:div w:id="259024121">
          <w:marLeft w:val="0"/>
          <w:marRight w:val="0"/>
          <w:marTop w:val="0"/>
          <w:marBottom w:val="0"/>
          <w:divBdr>
            <w:top w:val="none" w:sz="0" w:space="0" w:color="auto"/>
            <w:left w:val="none" w:sz="0" w:space="0" w:color="auto"/>
            <w:bottom w:val="none" w:sz="0" w:space="0" w:color="auto"/>
            <w:right w:val="none" w:sz="0" w:space="0" w:color="auto"/>
          </w:divBdr>
        </w:div>
        <w:div w:id="318536588">
          <w:marLeft w:val="0"/>
          <w:marRight w:val="0"/>
          <w:marTop w:val="0"/>
          <w:marBottom w:val="0"/>
          <w:divBdr>
            <w:top w:val="none" w:sz="0" w:space="0" w:color="auto"/>
            <w:left w:val="none" w:sz="0" w:space="0" w:color="auto"/>
            <w:bottom w:val="none" w:sz="0" w:space="0" w:color="auto"/>
            <w:right w:val="none" w:sz="0" w:space="0" w:color="auto"/>
          </w:divBdr>
        </w:div>
        <w:div w:id="333530937">
          <w:marLeft w:val="0"/>
          <w:marRight w:val="0"/>
          <w:marTop w:val="0"/>
          <w:marBottom w:val="0"/>
          <w:divBdr>
            <w:top w:val="none" w:sz="0" w:space="0" w:color="auto"/>
            <w:left w:val="none" w:sz="0" w:space="0" w:color="auto"/>
            <w:bottom w:val="none" w:sz="0" w:space="0" w:color="auto"/>
            <w:right w:val="none" w:sz="0" w:space="0" w:color="auto"/>
          </w:divBdr>
        </w:div>
        <w:div w:id="399329931">
          <w:marLeft w:val="0"/>
          <w:marRight w:val="0"/>
          <w:marTop w:val="0"/>
          <w:marBottom w:val="0"/>
          <w:divBdr>
            <w:top w:val="none" w:sz="0" w:space="0" w:color="auto"/>
            <w:left w:val="none" w:sz="0" w:space="0" w:color="auto"/>
            <w:bottom w:val="none" w:sz="0" w:space="0" w:color="auto"/>
            <w:right w:val="none" w:sz="0" w:space="0" w:color="auto"/>
          </w:divBdr>
        </w:div>
        <w:div w:id="399713107">
          <w:marLeft w:val="0"/>
          <w:marRight w:val="0"/>
          <w:marTop w:val="0"/>
          <w:marBottom w:val="0"/>
          <w:divBdr>
            <w:top w:val="none" w:sz="0" w:space="0" w:color="auto"/>
            <w:left w:val="none" w:sz="0" w:space="0" w:color="auto"/>
            <w:bottom w:val="none" w:sz="0" w:space="0" w:color="auto"/>
            <w:right w:val="none" w:sz="0" w:space="0" w:color="auto"/>
          </w:divBdr>
        </w:div>
        <w:div w:id="410008550">
          <w:marLeft w:val="0"/>
          <w:marRight w:val="0"/>
          <w:marTop w:val="0"/>
          <w:marBottom w:val="0"/>
          <w:divBdr>
            <w:top w:val="none" w:sz="0" w:space="0" w:color="auto"/>
            <w:left w:val="none" w:sz="0" w:space="0" w:color="auto"/>
            <w:bottom w:val="none" w:sz="0" w:space="0" w:color="auto"/>
            <w:right w:val="none" w:sz="0" w:space="0" w:color="auto"/>
          </w:divBdr>
        </w:div>
        <w:div w:id="479157340">
          <w:marLeft w:val="0"/>
          <w:marRight w:val="0"/>
          <w:marTop w:val="0"/>
          <w:marBottom w:val="0"/>
          <w:divBdr>
            <w:top w:val="none" w:sz="0" w:space="0" w:color="auto"/>
            <w:left w:val="none" w:sz="0" w:space="0" w:color="auto"/>
            <w:bottom w:val="none" w:sz="0" w:space="0" w:color="auto"/>
            <w:right w:val="none" w:sz="0" w:space="0" w:color="auto"/>
          </w:divBdr>
        </w:div>
        <w:div w:id="513419432">
          <w:marLeft w:val="0"/>
          <w:marRight w:val="0"/>
          <w:marTop w:val="0"/>
          <w:marBottom w:val="0"/>
          <w:divBdr>
            <w:top w:val="none" w:sz="0" w:space="0" w:color="auto"/>
            <w:left w:val="none" w:sz="0" w:space="0" w:color="auto"/>
            <w:bottom w:val="none" w:sz="0" w:space="0" w:color="auto"/>
            <w:right w:val="none" w:sz="0" w:space="0" w:color="auto"/>
          </w:divBdr>
        </w:div>
        <w:div w:id="595410496">
          <w:marLeft w:val="0"/>
          <w:marRight w:val="0"/>
          <w:marTop w:val="0"/>
          <w:marBottom w:val="0"/>
          <w:divBdr>
            <w:top w:val="none" w:sz="0" w:space="0" w:color="auto"/>
            <w:left w:val="none" w:sz="0" w:space="0" w:color="auto"/>
            <w:bottom w:val="none" w:sz="0" w:space="0" w:color="auto"/>
            <w:right w:val="none" w:sz="0" w:space="0" w:color="auto"/>
          </w:divBdr>
        </w:div>
        <w:div w:id="620383561">
          <w:marLeft w:val="0"/>
          <w:marRight w:val="0"/>
          <w:marTop w:val="0"/>
          <w:marBottom w:val="0"/>
          <w:divBdr>
            <w:top w:val="none" w:sz="0" w:space="0" w:color="auto"/>
            <w:left w:val="none" w:sz="0" w:space="0" w:color="auto"/>
            <w:bottom w:val="none" w:sz="0" w:space="0" w:color="auto"/>
            <w:right w:val="none" w:sz="0" w:space="0" w:color="auto"/>
          </w:divBdr>
        </w:div>
        <w:div w:id="666518427">
          <w:marLeft w:val="0"/>
          <w:marRight w:val="0"/>
          <w:marTop w:val="0"/>
          <w:marBottom w:val="0"/>
          <w:divBdr>
            <w:top w:val="none" w:sz="0" w:space="0" w:color="auto"/>
            <w:left w:val="none" w:sz="0" w:space="0" w:color="auto"/>
            <w:bottom w:val="none" w:sz="0" w:space="0" w:color="auto"/>
            <w:right w:val="none" w:sz="0" w:space="0" w:color="auto"/>
          </w:divBdr>
        </w:div>
        <w:div w:id="786970294">
          <w:marLeft w:val="0"/>
          <w:marRight w:val="0"/>
          <w:marTop w:val="0"/>
          <w:marBottom w:val="0"/>
          <w:divBdr>
            <w:top w:val="none" w:sz="0" w:space="0" w:color="auto"/>
            <w:left w:val="none" w:sz="0" w:space="0" w:color="auto"/>
            <w:bottom w:val="none" w:sz="0" w:space="0" w:color="auto"/>
            <w:right w:val="none" w:sz="0" w:space="0" w:color="auto"/>
          </w:divBdr>
        </w:div>
        <w:div w:id="806245351">
          <w:marLeft w:val="0"/>
          <w:marRight w:val="0"/>
          <w:marTop w:val="0"/>
          <w:marBottom w:val="0"/>
          <w:divBdr>
            <w:top w:val="none" w:sz="0" w:space="0" w:color="auto"/>
            <w:left w:val="none" w:sz="0" w:space="0" w:color="auto"/>
            <w:bottom w:val="none" w:sz="0" w:space="0" w:color="auto"/>
            <w:right w:val="none" w:sz="0" w:space="0" w:color="auto"/>
          </w:divBdr>
        </w:div>
        <w:div w:id="810712023">
          <w:marLeft w:val="0"/>
          <w:marRight w:val="0"/>
          <w:marTop w:val="0"/>
          <w:marBottom w:val="0"/>
          <w:divBdr>
            <w:top w:val="none" w:sz="0" w:space="0" w:color="auto"/>
            <w:left w:val="none" w:sz="0" w:space="0" w:color="auto"/>
            <w:bottom w:val="none" w:sz="0" w:space="0" w:color="auto"/>
            <w:right w:val="none" w:sz="0" w:space="0" w:color="auto"/>
          </w:divBdr>
        </w:div>
        <w:div w:id="819618440">
          <w:marLeft w:val="0"/>
          <w:marRight w:val="0"/>
          <w:marTop w:val="0"/>
          <w:marBottom w:val="0"/>
          <w:divBdr>
            <w:top w:val="none" w:sz="0" w:space="0" w:color="auto"/>
            <w:left w:val="none" w:sz="0" w:space="0" w:color="auto"/>
            <w:bottom w:val="none" w:sz="0" w:space="0" w:color="auto"/>
            <w:right w:val="none" w:sz="0" w:space="0" w:color="auto"/>
          </w:divBdr>
        </w:div>
        <w:div w:id="852450469">
          <w:marLeft w:val="0"/>
          <w:marRight w:val="0"/>
          <w:marTop w:val="0"/>
          <w:marBottom w:val="0"/>
          <w:divBdr>
            <w:top w:val="none" w:sz="0" w:space="0" w:color="auto"/>
            <w:left w:val="none" w:sz="0" w:space="0" w:color="auto"/>
            <w:bottom w:val="none" w:sz="0" w:space="0" w:color="auto"/>
            <w:right w:val="none" w:sz="0" w:space="0" w:color="auto"/>
          </w:divBdr>
        </w:div>
        <w:div w:id="872109654">
          <w:marLeft w:val="0"/>
          <w:marRight w:val="0"/>
          <w:marTop w:val="0"/>
          <w:marBottom w:val="0"/>
          <w:divBdr>
            <w:top w:val="none" w:sz="0" w:space="0" w:color="auto"/>
            <w:left w:val="none" w:sz="0" w:space="0" w:color="auto"/>
            <w:bottom w:val="none" w:sz="0" w:space="0" w:color="auto"/>
            <w:right w:val="none" w:sz="0" w:space="0" w:color="auto"/>
          </w:divBdr>
        </w:div>
        <w:div w:id="992216772">
          <w:marLeft w:val="0"/>
          <w:marRight w:val="0"/>
          <w:marTop w:val="0"/>
          <w:marBottom w:val="0"/>
          <w:divBdr>
            <w:top w:val="none" w:sz="0" w:space="0" w:color="auto"/>
            <w:left w:val="none" w:sz="0" w:space="0" w:color="auto"/>
            <w:bottom w:val="none" w:sz="0" w:space="0" w:color="auto"/>
            <w:right w:val="none" w:sz="0" w:space="0" w:color="auto"/>
          </w:divBdr>
        </w:div>
        <w:div w:id="1015693567">
          <w:marLeft w:val="0"/>
          <w:marRight w:val="0"/>
          <w:marTop w:val="0"/>
          <w:marBottom w:val="0"/>
          <w:divBdr>
            <w:top w:val="none" w:sz="0" w:space="0" w:color="auto"/>
            <w:left w:val="none" w:sz="0" w:space="0" w:color="auto"/>
            <w:bottom w:val="none" w:sz="0" w:space="0" w:color="auto"/>
            <w:right w:val="none" w:sz="0" w:space="0" w:color="auto"/>
          </w:divBdr>
        </w:div>
        <w:div w:id="1021130084">
          <w:marLeft w:val="0"/>
          <w:marRight w:val="0"/>
          <w:marTop w:val="0"/>
          <w:marBottom w:val="0"/>
          <w:divBdr>
            <w:top w:val="none" w:sz="0" w:space="0" w:color="auto"/>
            <w:left w:val="none" w:sz="0" w:space="0" w:color="auto"/>
            <w:bottom w:val="none" w:sz="0" w:space="0" w:color="auto"/>
            <w:right w:val="none" w:sz="0" w:space="0" w:color="auto"/>
          </w:divBdr>
        </w:div>
        <w:div w:id="1122384334">
          <w:marLeft w:val="0"/>
          <w:marRight w:val="0"/>
          <w:marTop w:val="0"/>
          <w:marBottom w:val="0"/>
          <w:divBdr>
            <w:top w:val="none" w:sz="0" w:space="0" w:color="auto"/>
            <w:left w:val="none" w:sz="0" w:space="0" w:color="auto"/>
            <w:bottom w:val="none" w:sz="0" w:space="0" w:color="auto"/>
            <w:right w:val="none" w:sz="0" w:space="0" w:color="auto"/>
          </w:divBdr>
        </w:div>
        <w:div w:id="1153061593">
          <w:marLeft w:val="0"/>
          <w:marRight w:val="0"/>
          <w:marTop w:val="0"/>
          <w:marBottom w:val="0"/>
          <w:divBdr>
            <w:top w:val="none" w:sz="0" w:space="0" w:color="auto"/>
            <w:left w:val="none" w:sz="0" w:space="0" w:color="auto"/>
            <w:bottom w:val="none" w:sz="0" w:space="0" w:color="auto"/>
            <w:right w:val="none" w:sz="0" w:space="0" w:color="auto"/>
          </w:divBdr>
        </w:div>
        <w:div w:id="1154830795">
          <w:marLeft w:val="0"/>
          <w:marRight w:val="0"/>
          <w:marTop w:val="0"/>
          <w:marBottom w:val="0"/>
          <w:divBdr>
            <w:top w:val="none" w:sz="0" w:space="0" w:color="auto"/>
            <w:left w:val="none" w:sz="0" w:space="0" w:color="auto"/>
            <w:bottom w:val="none" w:sz="0" w:space="0" w:color="auto"/>
            <w:right w:val="none" w:sz="0" w:space="0" w:color="auto"/>
          </w:divBdr>
        </w:div>
        <w:div w:id="1158769200">
          <w:marLeft w:val="0"/>
          <w:marRight w:val="0"/>
          <w:marTop w:val="0"/>
          <w:marBottom w:val="0"/>
          <w:divBdr>
            <w:top w:val="none" w:sz="0" w:space="0" w:color="auto"/>
            <w:left w:val="none" w:sz="0" w:space="0" w:color="auto"/>
            <w:bottom w:val="none" w:sz="0" w:space="0" w:color="auto"/>
            <w:right w:val="none" w:sz="0" w:space="0" w:color="auto"/>
          </w:divBdr>
        </w:div>
        <w:div w:id="1166213900">
          <w:marLeft w:val="0"/>
          <w:marRight w:val="0"/>
          <w:marTop w:val="0"/>
          <w:marBottom w:val="0"/>
          <w:divBdr>
            <w:top w:val="none" w:sz="0" w:space="0" w:color="auto"/>
            <w:left w:val="none" w:sz="0" w:space="0" w:color="auto"/>
            <w:bottom w:val="none" w:sz="0" w:space="0" w:color="auto"/>
            <w:right w:val="none" w:sz="0" w:space="0" w:color="auto"/>
          </w:divBdr>
        </w:div>
        <w:div w:id="1199203021">
          <w:marLeft w:val="0"/>
          <w:marRight w:val="0"/>
          <w:marTop w:val="0"/>
          <w:marBottom w:val="0"/>
          <w:divBdr>
            <w:top w:val="none" w:sz="0" w:space="0" w:color="auto"/>
            <w:left w:val="none" w:sz="0" w:space="0" w:color="auto"/>
            <w:bottom w:val="none" w:sz="0" w:space="0" w:color="auto"/>
            <w:right w:val="none" w:sz="0" w:space="0" w:color="auto"/>
          </w:divBdr>
        </w:div>
        <w:div w:id="1199511731">
          <w:marLeft w:val="0"/>
          <w:marRight w:val="0"/>
          <w:marTop w:val="0"/>
          <w:marBottom w:val="0"/>
          <w:divBdr>
            <w:top w:val="none" w:sz="0" w:space="0" w:color="auto"/>
            <w:left w:val="none" w:sz="0" w:space="0" w:color="auto"/>
            <w:bottom w:val="none" w:sz="0" w:space="0" w:color="auto"/>
            <w:right w:val="none" w:sz="0" w:space="0" w:color="auto"/>
          </w:divBdr>
        </w:div>
        <w:div w:id="1202938334">
          <w:marLeft w:val="0"/>
          <w:marRight w:val="0"/>
          <w:marTop w:val="0"/>
          <w:marBottom w:val="0"/>
          <w:divBdr>
            <w:top w:val="none" w:sz="0" w:space="0" w:color="auto"/>
            <w:left w:val="none" w:sz="0" w:space="0" w:color="auto"/>
            <w:bottom w:val="none" w:sz="0" w:space="0" w:color="auto"/>
            <w:right w:val="none" w:sz="0" w:space="0" w:color="auto"/>
          </w:divBdr>
        </w:div>
        <w:div w:id="1203707138">
          <w:marLeft w:val="0"/>
          <w:marRight w:val="0"/>
          <w:marTop w:val="0"/>
          <w:marBottom w:val="0"/>
          <w:divBdr>
            <w:top w:val="none" w:sz="0" w:space="0" w:color="auto"/>
            <w:left w:val="none" w:sz="0" w:space="0" w:color="auto"/>
            <w:bottom w:val="none" w:sz="0" w:space="0" w:color="auto"/>
            <w:right w:val="none" w:sz="0" w:space="0" w:color="auto"/>
          </w:divBdr>
        </w:div>
        <w:div w:id="1255431776">
          <w:marLeft w:val="0"/>
          <w:marRight w:val="0"/>
          <w:marTop w:val="0"/>
          <w:marBottom w:val="0"/>
          <w:divBdr>
            <w:top w:val="none" w:sz="0" w:space="0" w:color="auto"/>
            <w:left w:val="none" w:sz="0" w:space="0" w:color="auto"/>
            <w:bottom w:val="none" w:sz="0" w:space="0" w:color="auto"/>
            <w:right w:val="none" w:sz="0" w:space="0" w:color="auto"/>
          </w:divBdr>
        </w:div>
        <w:div w:id="1289430226">
          <w:marLeft w:val="0"/>
          <w:marRight w:val="0"/>
          <w:marTop w:val="0"/>
          <w:marBottom w:val="0"/>
          <w:divBdr>
            <w:top w:val="none" w:sz="0" w:space="0" w:color="auto"/>
            <w:left w:val="none" w:sz="0" w:space="0" w:color="auto"/>
            <w:bottom w:val="none" w:sz="0" w:space="0" w:color="auto"/>
            <w:right w:val="none" w:sz="0" w:space="0" w:color="auto"/>
          </w:divBdr>
        </w:div>
        <w:div w:id="1302076450">
          <w:marLeft w:val="0"/>
          <w:marRight w:val="0"/>
          <w:marTop w:val="0"/>
          <w:marBottom w:val="0"/>
          <w:divBdr>
            <w:top w:val="none" w:sz="0" w:space="0" w:color="auto"/>
            <w:left w:val="none" w:sz="0" w:space="0" w:color="auto"/>
            <w:bottom w:val="none" w:sz="0" w:space="0" w:color="auto"/>
            <w:right w:val="none" w:sz="0" w:space="0" w:color="auto"/>
          </w:divBdr>
        </w:div>
        <w:div w:id="1310553948">
          <w:marLeft w:val="0"/>
          <w:marRight w:val="0"/>
          <w:marTop w:val="0"/>
          <w:marBottom w:val="0"/>
          <w:divBdr>
            <w:top w:val="none" w:sz="0" w:space="0" w:color="auto"/>
            <w:left w:val="none" w:sz="0" w:space="0" w:color="auto"/>
            <w:bottom w:val="none" w:sz="0" w:space="0" w:color="auto"/>
            <w:right w:val="none" w:sz="0" w:space="0" w:color="auto"/>
          </w:divBdr>
        </w:div>
        <w:div w:id="1356619979">
          <w:marLeft w:val="0"/>
          <w:marRight w:val="0"/>
          <w:marTop w:val="0"/>
          <w:marBottom w:val="0"/>
          <w:divBdr>
            <w:top w:val="none" w:sz="0" w:space="0" w:color="auto"/>
            <w:left w:val="none" w:sz="0" w:space="0" w:color="auto"/>
            <w:bottom w:val="none" w:sz="0" w:space="0" w:color="auto"/>
            <w:right w:val="none" w:sz="0" w:space="0" w:color="auto"/>
          </w:divBdr>
        </w:div>
        <w:div w:id="1361589946">
          <w:marLeft w:val="0"/>
          <w:marRight w:val="0"/>
          <w:marTop w:val="0"/>
          <w:marBottom w:val="0"/>
          <w:divBdr>
            <w:top w:val="none" w:sz="0" w:space="0" w:color="auto"/>
            <w:left w:val="none" w:sz="0" w:space="0" w:color="auto"/>
            <w:bottom w:val="none" w:sz="0" w:space="0" w:color="auto"/>
            <w:right w:val="none" w:sz="0" w:space="0" w:color="auto"/>
          </w:divBdr>
        </w:div>
        <w:div w:id="1448623311">
          <w:marLeft w:val="0"/>
          <w:marRight w:val="0"/>
          <w:marTop w:val="0"/>
          <w:marBottom w:val="0"/>
          <w:divBdr>
            <w:top w:val="none" w:sz="0" w:space="0" w:color="auto"/>
            <w:left w:val="none" w:sz="0" w:space="0" w:color="auto"/>
            <w:bottom w:val="none" w:sz="0" w:space="0" w:color="auto"/>
            <w:right w:val="none" w:sz="0" w:space="0" w:color="auto"/>
          </w:divBdr>
        </w:div>
        <w:div w:id="1455440558">
          <w:marLeft w:val="0"/>
          <w:marRight w:val="0"/>
          <w:marTop w:val="0"/>
          <w:marBottom w:val="0"/>
          <w:divBdr>
            <w:top w:val="none" w:sz="0" w:space="0" w:color="auto"/>
            <w:left w:val="none" w:sz="0" w:space="0" w:color="auto"/>
            <w:bottom w:val="none" w:sz="0" w:space="0" w:color="auto"/>
            <w:right w:val="none" w:sz="0" w:space="0" w:color="auto"/>
          </w:divBdr>
        </w:div>
        <w:div w:id="1457482324">
          <w:marLeft w:val="0"/>
          <w:marRight w:val="0"/>
          <w:marTop w:val="0"/>
          <w:marBottom w:val="0"/>
          <w:divBdr>
            <w:top w:val="none" w:sz="0" w:space="0" w:color="auto"/>
            <w:left w:val="none" w:sz="0" w:space="0" w:color="auto"/>
            <w:bottom w:val="none" w:sz="0" w:space="0" w:color="auto"/>
            <w:right w:val="none" w:sz="0" w:space="0" w:color="auto"/>
          </w:divBdr>
        </w:div>
        <w:div w:id="1507943376">
          <w:marLeft w:val="0"/>
          <w:marRight w:val="0"/>
          <w:marTop w:val="0"/>
          <w:marBottom w:val="0"/>
          <w:divBdr>
            <w:top w:val="none" w:sz="0" w:space="0" w:color="auto"/>
            <w:left w:val="none" w:sz="0" w:space="0" w:color="auto"/>
            <w:bottom w:val="none" w:sz="0" w:space="0" w:color="auto"/>
            <w:right w:val="none" w:sz="0" w:space="0" w:color="auto"/>
          </w:divBdr>
        </w:div>
        <w:div w:id="1530022177">
          <w:marLeft w:val="0"/>
          <w:marRight w:val="0"/>
          <w:marTop w:val="0"/>
          <w:marBottom w:val="0"/>
          <w:divBdr>
            <w:top w:val="none" w:sz="0" w:space="0" w:color="auto"/>
            <w:left w:val="none" w:sz="0" w:space="0" w:color="auto"/>
            <w:bottom w:val="none" w:sz="0" w:space="0" w:color="auto"/>
            <w:right w:val="none" w:sz="0" w:space="0" w:color="auto"/>
          </w:divBdr>
        </w:div>
        <w:div w:id="1555702689">
          <w:marLeft w:val="0"/>
          <w:marRight w:val="0"/>
          <w:marTop w:val="0"/>
          <w:marBottom w:val="0"/>
          <w:divBdr>
            <w:top w:val="none" w:sz="0" w:space="0" w:color="auto"/>
            <w:left w:val="none" w:sz="0" w:space="0" w:color="auto"/>
            <w:bottom w:val="none" w:sz="0" w:space="0" w:color="auto"/>
            <w:right w:val="none" w:sz="0" w:space="0" w:color="auto"/>
          </w:divBdr>
        </w:div>
        <w:div w:id="1596013900">
          <w:marLeft w:val="0"/>
          <w:marRight w:val="0"/>
          <w:marTop w:val="0"/>
          <w:marBottom w:val="0"/>
          <w:divBdr>
            <w:top w:val="none" w:sz="0" w:space="0" w:color="auto"/>
            <w:left w:val="none" w:sz="0" w:space="0" w:color="auto"/>
            <w:bottom w:val="none" w:sz="0" w:space="0" w:color="auto"/>
            <w:right w:val="none" w:sz="0" w:space="0" w:color="auto"/>
          </w:divBdr>
        </w:div>
        <w:div w:id="1606886481">
          <w:marLeft w:val="0"/>
          <w:marRight w:val="0"/>
          <w:marTop w:val="0"/>
          <w:marBottom w:val="0"/>
          <w:divBdr>
            <w:top w:val="none" w:sz="0" w:space="0" w:color="auto"/>
            <w:left w:val="none" w:sz="0" w:space="0" w:color="auto"/>
            <w:bottom w:val="none" w:sz="0" w:space="0" w:color="auto"/>
            <w:right w:val="none" w:sz="0" w:space="0" w:color="auto"/>
          </w:divBdr>
        </w:div>
        <w:div w:id="1623074016">
          <w:marLeft w:val="0"/>
          <w:marRight w:val="0"/>
          <w:marTop w:val="0"/>
          <w:marBottom w:val="0"/>
          <w:divBdr>
            <w:top w:val="none" w:sz="0" w:space="0" w:color="auto"/>
            <w:left w:val="none" w:sz="0" w:space="0" w:color="auto"/>
            <w:bottom w:val="none" w:sz="0" w:space="0" w:color="auto"/>
            <w:right w:val="none" w:sz="0" w:space="0" w:color="auto"/>
          </w:divBdr>
        </w:div>
        <w:div w:id="1628199197">
          <w:marLeft w:val="0"/>
          <w:marRight w:val="0"/>
          <w:marTop w:val="0"/>
          <w:marBottom w:val="0"/>
          <w:divBdr>
            <w:top w:val="none" w:sz="0" w:space="0" w:color="auto"/>
            <w:left w:val="none" w:sz="0" w:space="0" w:color="auto"/>
            <w:bottom w:val="none" w:sz="0" w:space="0" w:color="auto"/>
            <w:right w:val="none" w:sz="0" w:space="0" w:color="auto"/>
          </w:divBdr>
        </w:div>
        <w:div w:id="1649244428">
          <w:marLeft w:val="0"/>
          <w:marRight w:val="0"/>
          <w:marTop w:val="0"/>
          <w:marBottom w:val="0"/>
          <w:divBdr>
            <w:top w:val="none" w:sz="0" w:space="0" w:color="auto"/>
            <w:left w:val="none" w:sz="0" w:space="0" w:color="auto"/>
            <w:bottom w:val="none" w:sz="0" w:space="0" w:color="auto"/>
            <w:right w:val="none" w:sz="0" w:space="0" w:color="auto"/>
          </w:divBdr>
        </w:div>
        <w:div w:id="1660889393">
          <w:marLeft w:val="0"/>
          <w:marRight w:val="0"/>
          <w:marTop w:val="0"/>
          <w:marBottom w:val="0"/>
          <w:divBdr>
            <w:top w:val="none" w:sz="0" w:space="0" w:color="auto"/>
            <w:left w:val="none" w:sz="0" w:space="0" w:color="auto"/>
            <w:bottom w:val="none" w:sz="0" w:space="0" w:color="auto"/>
            <w:right w:val="none" w:sz="0" w:space="0" w:color="auto"/>
          </w:divBdr>
        </w:div>
        <w:div w:id="1726639644">
          <w:marLeft w:val="0"/>
          <w:marRight w:val="0"/>
          <w:marTop w:val="0"/>
          <w:marBottom w:val="0"/>
          <w:divBdr>
            <w:top w:val="none" w:sz="0" w:space="0" w:color="auto"/>
            <w:left w:val="none" w:sz="0" w:space="0" w:color="auto"/>
            <w:bottom w:val="none" w:sz="0" w:space="0" w:color="auto"/>
            <w:right w:val="none" w:sz="0" w:space="0" w:color="auto"/>
          </w:divBdr>
        </w:div>
        <w:div w:id="1799687265">
          <w:marLeft w:val="0"/>
          <w:marRight w:val="0"/>
          <w:marTop w:val="0"/>
          <w:marBottom w:val="0"/>
          <w:divBdr>
            <w:top w:val="none" w:sz="0" w:space="0" w:color="auto"/>
            <w:left w:val="none" w:sz="0" w:space="0" w:color="auto"/>
            <w:bottom w:val="none" w:sz="0" w:space="0" w:color="auto"/>
            <w:right w:val="none" w:sz="0" w:space="0" w:color="auto"/>
          </w:divBdr>
        </w:div>
        <w:div w:id="1838688726">
          <w:marLeft w:val="0"/>
          <w:marRight w:val="0"/>
          <w:marTop w:val="0"/>
          <w:marBottom w:val="0"/>
          <w:divBdr>
            <w:top w:val="none" w:sz="0" w:space="0" w:color="auto"/>
            <w:left w:val="none" w:sz="0" w:space="0" w:color="auto"/>
            <w:bottom w:val="none" w:sz="0" w:space="0" w:color="auto"/>
            <w:right w:val="none" w:sz="0" w:space="0" w:color="auto"/>
          </w:divBdr>
        </w:div>
        <w:div w:id="1888879548">
          <w:marLeft w:val="0"/>
          <w:marRight w:val="0"/>
          <w:marTop w:val="0"/>
          <w:marBottom w:val="0"/>
          <w:divBdr>
            <w:top w:val="none" w:sz="0" w:space="0" w:color="auto"/>
            <w:left w:val="none" w:sz="0" w:space="0" w:color="auto"/>
            <w:bottom w:val="none" w:sz="0" w:space="0" w:color="auto"/>
            <w:right w:val="none" w:sz="0" w:space="0" w:color="auto"/>
          </w:divBdr>
        </w:div>
        <w:div w:id="1916863324">
          <w:marLeft w:val="0"/>
          <w:marRight w:val="0"/>
          <w:marTop w:val="0"/>
          <w:marBottom w:val="0"/>
          <w:divBdr>
            <w:top w:val="none" w:sz="0" w:space="0" w:color="auto"/>
            <w:left w:val="none" w:sz="0" w:space="0" w:color="auto"/>
            <w:bottom w:val="none" w:sz="0" w:space="0" w:color="auto"/>
            <w:right w:val="none" w:sz="0" w:space="0" w:color="auto"/>
          </w:divBdr>
        </w:div>
        <w:div w:id="1985313994">
          <w:marLeft w:val="0"/>
          <w:marRight w:val="0"/>
          <w:marTop w:val="0"/>
          <w:marBottom w:val="0"/>
          <w:divBdr>
            <w:top w:val="none" w:sz="0" w:space="0" w:color="auto"/>
            <w:left w:val="none" w:sz="0" w:space="0" w:color="auto"/>
            <w:bottom w:val="none" w:sz="0" w:space="0" w:color="auto"/>
            <w:right w:val="none" w:sz="0" w:space="0" w:color="auto"/>
          </w:divBdr>
        </w:div>
        <w:div w:id="2040859752">
          <w:marLeft w:val="0"/>
          <w:marRight w:val="0"/>
          <w:marTop w:val="0"/>
          <w:marBottom w:val="0"/>
          <w:divBdr>
            <w:top w:val="none" w:sz="0" w:space="0" w:color="auto"/>
            <w:left w:val="none" w:sz="0" w:space="0" w:color="auto"/>
            <w:bottom w:val="none" w:sz="0" w:space="0" w:color="auto"/>
            <w:right w:val="none" w:sz="0" w:space="0" w:color="auto"/>
          </w:divBdr>
        </w:div>
        <w:div w:id="2051177620">
          <w:marLeft w:val="0"/>
          <w:marRight w:val="0"/>
          <w:marTop w:val="0"/>
          <w:marBottom w:val="0"/>
          <w:divBdr>
            <w:top w:val="none" w:sz="0" w:space="0" w:color="auto"/>
            <w:left w:val="none" w:sz="0" w:space="0" w:color="auto"/>
            <w:bottom w:val="none" w:sz="0" w:space="0" w:color="auto"/>
            <w:right w:val="none" w:sz="0" w:space="0" w:color="auto"/>
          </w:divBdr>
        </w:div>
        <w:div w:id="2131973694">
          <w:marLeft w:val="0"/>
          <w:marRight w:val="0"/>
          <w:marTop w:val="0"/>
          <w:marBottom w:val="0"/>
          <w:divBdr>
            <w:top w:val="none" w:sz="0" w:space="0" w:color="auto"/>
            <w:left w:val="none" w:sz="0" w:space="0" w:color="auto"/>
            <w:bottom w:val="none" w:sz="0" w:space="0" w:color="auto"/>
            <w:right w:val="none" w:sz="0" w:space="0" w:color="auto"/>
          </w:divBdr>
        </w:div>
        <w:div w:id="2139251534">
          <w:marLeft w:val="0"/>
          <w:marRight w:val="0"/>
          <w:marTop w:val="0"/>
          <w:marBottom w:val="0"/>
          <w:divBdr>
            <w:top w:val="none" w:sz="0" w:space="0" w:color="auto"/>
            <w:left w:val="none" w:sz="0" w:space="0" w:color="auto"/>
            <w:bottom w:val="none" w:sz="0" w:space="0" w:color="auto"/>
            <w:right w:val="none" w:sz="0" w:space="0" w:color="auto"/>
          </w:divBdr>
        </w:div>
      </w:divsChild>
    </w:div>
    <w:div w:id="849873309">
      <w:bodyDiv w:val="1"/>
      <w:marLeft w:val="0"/>
      <w:marRight w:val="0"/>
      <w:marTop w:val="0"/>
      <w:marBottom w:val="0"/>
      <w:divBdr>
        <w:top w:val="none" w:sz="0" w:space="0" w:color="auto"/>
        <w:left w:val="none" w:sz="0" w:space="0" w:color="auto"/>
        <w:bottom w:val="none" w:sz="0" w:space="0" w:color="auto"/>
        <w:right w:val="none" w:sz="0" w:space="0" w:color="auto"/>
      </w:divBdr>
    </w:div>
    <w:div w:id="861017421">
      <w:bodyDiv w:val="1"/>
      <w:marLeft w:val="0"/>
      <w:marRight w:val="0"/>
      <w:marTop w:val="0"/>
      <w:marBottom w:val="0"/>
      <w:divBdr>
        <w:top w:val="none" w:sz="0" w:space="0" w:color="auto"/>
        <w:left w:val="none" w:sz="0" w:space="0" w:color="auto"/>
        <w:bottom w:val="none" w:sz="0" w:space="0" w:color="auto"/>
        <w:right w:val="none" w:sz="0" w:space="0" w:color="auto"/>
      </w:divBdr>
    </w:div>
    <w:div w:id="872108933">
      <w:bodyDiv w:val="1"/>
      <w:marLeft w:val="0"/>
      <w:marRight w:val="0"/>
      <w:marTop w:val="0"/>
      <w:marBottom w:val="0"/>
      <w:divBdr>
        <w:top w:val="none" w:sz="0" w:space="0" w:color="auto"/>
        <w:left w:val="none" w:sz="0" w:space="0" w:color="auto"/>
        <w:bottom w:val="none" w:sz="0" w:space="0" w:color="auto"/>
        <w:right w:val="none" w:sz="0" w:space="0" w:color="auto"/>
      </w:divBdr>
      <w:divsChild>
        <w:div w:id="65996387">
          <w:marLeft w:val="0"/>
          <w:marRight w:val="0"/>
          <w:marTop w:val="0"/>
          <w:marBottom w:val="0"/>
          <w:divBdr>
            <w:top w:val="none" w:sz="0" w:space="0" w:color="auto"/>
            <w:left w:val="none" w:sz="0" w:space="0" w:color="auto"/>
            <w:bottom w:val="none" w:sz="0" w:space="0" w:color="auto"/>
            <w:right w:val="none" w:sz="0" w:space="0" w:color="auto"/>
          </w:divBdr>
        </w:div>
        <w:div w:id="80031472">
          <w:marLeft w:val="0"/>
          <w:marRight w:val="0"/>
          <w:marTop w:val="0"/>
          <w:marBottom w:val="0"/>
          <w:divBdr>
            <w:top w:val="none" w:sz="0" w:space="0" w:color="auto"/>
            <w:left w:val="none" w:sz="0" w:space="0" w:color="auto"/>
            <w:bottom w:val="none" w:sz="0" w:space="0" w:color="auto"/>
            <w:right w:val="none" w:sz="0" w:space="0" w:color="auto"/>
          </w:divBdr>
        </w:div>
        <w:div w:id="85544009">
          <w:marLeft w:val="0"/>
          <w:marRight w:val="0"/>
          <w:marTop w:val="0"/>
          <w:marBottom w:val="0"/>
          <w:divBdr>
            <w:top w:val="none" w:sz="0" w:space="0" w:color="auto"/>
            <w:left w:val="none" w:sz="0" w:space="0" w:color="auto"/>
            <w:bottom w:val="none" w:sz="0" w:space="0" w:color="auto"/>
            <w:right w:val="none" w:sz="0" w:space="0" w:color="auto"/>
          </w:divBdr>
        </w:div>
        <w:div w:id="124780916">
          <w:marLeft w:val="0"/>
          <w:marRight w:val="0"/>
          <w:marTop w:val="0"/>
          <w:marBottom w:val="0"/>
          <w:divBdr>
            <w:top w:val="none" w:sz="0" w:space="0" w:color="auto"/>
            <w:left w:val="none" w:sz="0" w:space="0" w:color="auto"/>
            <w:bottom w:val="none" w:sz="0" w:space="0" w:color="auto"/>
            <w:right w:val="none" w:sz="0" w:space="0" w:color="auto"/>
          </w:divBdr>
        </w:div>
        <w:div w:id="127479961">
          <w:marLeft w:val="0"/>
          <w:marRight w:val="0"/>
          <w:marTop w:val="0"/>
          <w:marBottom w:val="0"/>
          <w:divBdr>
            <w:top w:val="none" w:sz="0" w:space="0" w:color="auto"/>
            <w:left w:val="none" w:sz="0" w:space="0" w:color="auto"/>
            <w:bottom w:val="none" w:sz="0" w:space="0" w:color="auto"/>
            <w:right w:val="none" w:sz="0" w:space="0" w:color="auto"/>
          </w:divBdr>
        </w:div>
        <w:div w:id="186062375">
          <w:marLeft w:val="0"/>
          <w:marRight w:val="0"/>
          <w:marTop w:val="0"/>
          <w:marBottom w:val="0"/>
          <w:divBdr>
            <w:top w:val="none" w:sz="0" w:space="0" w:color="auto"/>
            <w:left w:val="none" w:sz="0" w:space="0" w:color="auto"/>
            <w:bottom w:val="none" w:sz="0" w:space="0" w:color="auto"/>
            <w:right w:val="none" w:sz="0" w:space="0" w:color="auto"/>
          </w:divBdr>
        </w:div>
        <w:div w:id="229387589">
          <w:marLeft w:val="0"/>
          <w:marRight w:val="0"/>
          <w:marTop w:val="0"/>
          <w:marBottom w:val="0"/>
          <w:divBdr>
            <w:top w:val="none" w:sz="0" w:space="0" w:color="auto"/>
            <w:left w:val="none" w:sz="0" w:space="0" w:color="auto"/>
            <w:bottom w:val="none" w:sz="0" w:space="0" w:color="auto"/>
            <w:right w:val="none" w:sz="0" w:space="0" w:color="auto"/>
          </w:divBdr>
        </w:div>
        <w:div w:id="331759411">
          <w:marLeft w:val="0"/>
          <w:marRight w:val="0"/>
          <w:marTop w:val="0"/>
          <w:marBottom w:val="0"/>
          <w:divBdr>
            <w:top w:val="none" w:sz="0" w:space="0" w:color="auto"/>
            <w:left w:val="none" w:sz="0" w:space="0" w:color="auto"/>
            <w:bottom w:val="none" w:sz="0" w:space="0" w:color="auto"/>
            <w:right w:val="none" w:sz="0" w:space="0" w:color="auto"/>
          </w:divBdr>
        </w:div>
        <w:div w:id="350961895">
          <w:marLeft w:val="0"/>
          <w:marRight w:val="0"/>
          <w:marTop w:val="0"/>
          <w:marBottom w:val="0"/>
          <w:divBdr>
            <w:top w:val="none" w:sz="0" w:space="0" w:color="auto"/>
            <w:left w:val="none" w:sz="0" w:space="0" w:color="auto"/>
            <w:bottom w:val="none" w:sz="0" w:space="0" w:color="auto"/>
            <w:right w:val="none" w:sz="0" w:space="0" w:color="auto"/>
          </w:divBdr>
        </w:div>
        <w:div w:id="406221382">
          <w:marLeft w:val="0"/>
          <w:marRight w:val="0"/>
          <w:marTop w:val="0"/>
          <w:marBottom w:val="0"/>
          <w:divBdr>
            <w:top w:val="none" w:sz="0" w:space="0" w:color="auto"/>
            <w:left w:val="none" w:sz="0" w:space="0" w:color="auto"/>
            <w:bottom w:val="none" w:sz="0" w:space="0" w:color="auto"/>
            <w:right w:val="none" w:sz="0" w:space="0" w:color="auto"/>
          </w:divBdr>
        </w:div>
        <w:div w:id="459540262">
          <w:marLeft w:val="0"/>
          <w:marRight w:val="0"/>
          <w:marTop w:val="0"/>
          <w:marBottom w:val="0"/>
          <w:divBdr>
            <w:top w:val="none" w:sz="0" w:space="0" w:color="auto"/>
            <w:left w:val="none" w:sz="0" w:space="0" w:color="auto"/>
            <w:bottom w:val="none" w:sz="0" w:space="0" w:color="auto"/>
            <w:right w:val="none" w:sz="0" w:space="0" w:color="auto"/>
          </w:divBdr>
        </w:div>
        <w:div w:id="474490241">
          <w:marLeft w:val="0"/>
          <w:marRight w:val="0"/>
          <w:marTop w:val="0"/>
          <w:marBottom w:val="0"/>
          <w:divBdr>
            <w:top w:val="none" w:sz="0" w:space="0" w:color="auto"/>
            <w:left w:val="none" w:sz="0" w:space="0" w:color="auto"/>
            <w:bottom w:val="none" w:sz="0" w:space="0" w:color="auto"/>
            <w:right w:val="none" w:sz="0" w:space="0" w:color="auto"/>
          </w:divBdr>
        </w:div>
        <w:div w:id="501430104">
          <w:marLeft w:val="0"/>
          <w:marRight w:val="0"/>
          <w:marTop w:val="0"/>
          <w:marBottom w:val="0"/>
          <w:divBdr>
            <w:top w:val="none" w:sz="0" w:space="0" w:color="auto"/>
            <w:left w:val="none" w:sz="0" w:space="0" w:color="auto"/>
            <w:bottom w:val="none" w:sz="0" w:space="0" w:color="auto"/>
            <w:right w:val="none" w:sz="0" w:space="0" w:color="auto"/>
          </w:divBdr>
        </w:div>
        <w:div w:id="514609402">
          <w:marLeft w:val="0"/>
          <w:marRight w:val="0"/>
          <w:marTop w:val="0"/>
          <w:marBottom w:val="0"/>
          <w:divBdr>
            <w:top w:val="none" w:sz="0" w:space="0" w:color="auto"/>
            <w:left w:val="none" w:sz="0" w:space="0" w:color="auto"/>
            <w:bottom w:val="none" w:sz="0" w:space="0" w:color="auto"/>
            <w:right w:val="none" w:sz="0" w:space="0" w:color="auto"/>
          </w:divBdr>
        </w:div>
        <w:div w:id="516773595">
          <w:marLeft w:val="0"/>
          <w:marRight w:val="0"/>
          <w:marTop w:val="0"/>
          <w:marBottom w:val="0"/>
          <w:divBdr>
            <w:top w:val="none" w:sz="0" w:space="0" w:color="auto"/>
            <w:left w:val="none" w:sz="0" w:space="0" w:color="auto"/>
            <w:bottom w:val="none" w:sz="0" w:space="0" w:color="auto"/>
            <w:right w:val="none" w:sz="0" w:space="0" w:color="auto"/>
          </w:divBdr>
        </w:div>
        <w:div w:id="539099605">
          <w:marLeft w:val="0"/>
          <w:marRight w:val="0"/>
          <w:marTop w:val="0"/>
          <w:marBottom w:val="0"/>
          <w:divBdr>
            <w:top w:val="none" w:sz="0" w:space="0" w:color="auto"/>
            <w:left w:val="none" w:sz="0" w:space="0" w:color="auto"/>
            <w:bottom w:val="none" w:sz="0" w:space="0" w:color="auto"/>
            <w:right w:val="none" w:sz="0" w:space="0" w:color="auto"/>
          </w:divBdr>
        </w:div>
        <w:div w:id="595360912">
          <w:marLeft w:val="0"/>
          <w:marRight w:val="0"/>
          <w:marTop w:val="0"/>
          <w:marBottom w:val="0"/>
          <w:divBdr>
            <w:top w:val="none" w:sz="0" w:space="0" w:color="auto"/>
            <w:left w:val="none" w:sz="0" w:space="0" w:color="auto"/>
            <w:bottom w:val="none" w:sz="0" w:space="0" w:color="auto"/>
            <w:right w:val="none" w:sz="0" w:space="0" w:color="auto"/>
          </w:divBdr>
        </w:div>
        <w:div w:id="647251901">
          <w:marLeft w:val="0"/>
          <w:marRight w:val="0"/>
          <w:marTop w:val="0"/>
          <w:marBottom w:val="0"/>
          <w:divBdr>
            <w:top w:val="none" w:sz="0" w:space="0" w:color="auto"/>
            <w:left w:val="none" w:sz="0" w:space="0" w:color="auto"/>
            <w:bottom w:val="none" w:sz="0" w:space="0" w:color="auto"/>
            <w:right w:val="none" w:sz="0" w:space="0" w:color="auto"/>
          </w:divBdr>
        </w:div>
        <w:div w:id="660080697">
          <w:marLeft w:val="0"/>
          <w:marRight w:val="0"/>
          <w:marTop w:val="0"/>
          <w:marBottom w:val="0"/>
          <w:divBdr>
            <w:top w:val="none" w:sz="0" w:space="0" w:color="auto"/>
            <w:left w:val="none" w:sz="0" w:space="0" w:color="auto"/>
            <w:bottom w:val="none" w:sz="0" w:space="0" w:color="auto"/>
            <w:right w:val="none" w:sz="0" w:space="0" w:color="auto"/>
          </w:divBdr>
        </w:div>
        <w:div w:id="736785708">
          <w:marLeft w:val="0"/>
          <w:marRight w:val="0"/>
          <w:marTop w:val="0"/>
          <w:marBottom w:val="0"/>
          <w:divBdr>
            <w:top w:val="none" w:sz="0" w:space="0" w:color="auto"/>
            <w:left w:val="none" w:sz="0" w:space="0" w:color="auto"/>
            <w:bottom w:val="none" w:sz="0" w:space="0" w:color="auto"/>
            <w:right w:val="none" w:sz="0" w:space="0" w:color="auto"/>
          </w:divBdr>
        </w:div>
        <w:div w:id="842672725">
          <w:marLeft w:val="0"/>
          <w:marRight w:val="0"/>
          <w:marTop w:val="0"/>
          <w:marBottom w:val="0"/>
          <w:divBdr>
            <w:top w:val="none" w:sz="0" w:space="0" w:color="auto"/>
            <w:left w:val="none" w:sz="0" w:space="0" w:color="auto"/>
            <w:bottom w:val="none" w:sz="0" w:space="0" w:color="auto"/>
            <w:right w:val="none" w:sz="0" w:space="0" w:color="auto"/>
          </w:divBdr>
        </w:div>
        <w:div w:id="861284469">
          <w:marLeft w:val="0"/>
          <w:marRight w:val="0"/>
          <w:marTop w:val="0"/>
          <w:marBottom w:val="0"/>
          <w:divBdr>
            <w:top w:val="none" w:sz="0" w:space="0" w:color="auto"/>
            <w:left w:val="none" w:sz="0" w:space="0" w:color="auto"/>
            <w:bottom w:val="none" w:sz="0" w:space="0" w:color="auto"/>
            <w:right w:val="none" w:sz="0" w:space="0" w:color="auto"/>
          </w:divBdr>
        </w:div>
        <w:div w:id="875236029">
          <w:marLeft w:val="0"/>
          <w:marRight w:val="0"/>
          <w:marTop w:val="0"/>
          <w:marBottom w:val="0"/>
          <w:divBdr>
            <w:top w:val="none" w:sz="0" w:space="0" w:color="auto"/>
            <w:left w:val="none" w:sz="0" w:space="0" w:color="auto"/>
            <w:bottom w:val="none" w:sz="0" w:space="0" w:color="auto"/>
            <w:right w:val="none" w:sz="0" w:space="0" w:color="auto"/>
          </w:divBdr>
        </w:div>
        <w:div w:id="940725237">
          <w:marLeft w:val="0"/>
          <w:marRight w:val="0"/>
          <w:marTop w:val="0"/>
          <w:marBottom w:val="0"/>
          <w:divBdr>
            <w:top w:val="none" w:sz="0" w:space="0" w:color="auto"/>
            <w:left w:val="none" w:sz="0" w:space="0" w:color="auto"/>
            <w:bottom w:val="none" w:sz="0" w:space="0" w:color="auto"/>
            <w:right w:val="none" w:sz="0" w:space="0" w:color="auto"/>
          </w:divBdr>
        </w:div>
        <w:div w:id="1068381614">
          <w:marLeft w:val="0"/>
          <w:marRight w:val="0"/>
          <w:marTop w:val="0"/>
          <w:marBottom w:val="0"/>
          <w:divBdr>
            <w:top w:val="none" w:sz="0" w:space="0" w:color="auto"/>
            <w:left w:val="none" w:sz="0" w:space="0" w:color="auto"/>
            <w:bottom w:val="none" w:sz="0" w:space="0" w:color="auto"/>
            <w:right w:val="none" w:sz="0" w:space="0" w:color="auto"/>
          </w:divBdr>
        </w:div>
        <w:div w:id="1117529707">
          <w:marLeft w:val="0"/>
          <w:marRight w:val="0"/>
          <w:marTop w:val="0"/>
          <w:marBottom w:val="0"/>
          <w:divBdr>
            <w:top w:val="none" w:sz="0" w:space="0" w:color="auto"/>
            <w:left w:val="none" w:sz="0" w:space="0" w:color="auto"/>
            <w:bottom w:val="none" w:sz="0" w:space="0" w:color="auto"/>
            <w:right w:val="none" w:sz="0" w:space="0" w:color="auto"/>
          </w:divBdr>
        </w:div>
        <w:div w:id="1130779741">
          <w:marLeft w:val="0"/>
          <w:marRight w:val="0"/>
          <w:marTop w:val="0"/>
          <w:marBottom w:val="0"/>
          <w:divBdr>
            <w:top w:val="none" w:sz="0" w:space="0" w:color="auto"/>
            <w:left w:val="none" w:sz="0" w:space="0" w:color="auto"/>
            <w:bottom w:val="none" w:sz="0" w:space="0" w:color="auto"/>
            <w:right w:val="none" w:sz="0" w:space="0" w:color="auto"/>
          </w:divBdr>
        </w:div>
        <w:div w:id="1185484484">
          <w:marLeft w:val="0"/>
          <w:marRight w:val="0"/>
          <w:marTop w:val="0"/>
          <w:marBottom w:val="0"/>
          <w:divBdr>
            <w:top w:val="none" w:sz="0" w:space="0" w:color="auto"/>
            <w:left w:val="none" w:sz="0" w:space="0" w:color="auto"/>
            <w:bottom w:val="none" w:sz="0" w:space="0" w:color="auto"/>
            <w:right w:val="none" w:sz="0" w:space="0" w:color="auto"/>
          </w:divBdr>
        </w:div>
        <w:div w:id="1186091848">
          <w:marLeft w:val="0"/>
          <w:marRight w:val="0"/>
          <w:marTop w:val="0"/>
          <w:marBottom w:val="0"/>
          <w:divBdr>
            <w:top w:val="none" w:sz="0" w:space="0" w:color="auto"/>
            <w:left w:val="none" w:sz="0" w:space="0" w:color="auto"/>
            <w:bottom w:val="none" w:sz="0" w:space="0" w:color="auto"/>
            <w:right w:val="none" w:sz="0" w:space="0" w:color="auto"/>
          </w:divBdr>
        </w:div>
        <w:div w:id="1192768114">
          <w:marLeft w:val="0"/>
          <w:marRight w:val="0"/>
          <w:marTop w:val="0"/>
          <w:marBottom w:val="0"/>
          <w:divBdr>
            <w:top w:val="none" w:sz="0" w:space="0" w:color="auto"/>
            <w:left w:val="none" w:sz="0" w:space="0" w:color="auto"/>
            <w:bottom w:val="none" w:sz="0" w:space="0" w:color="auto"/>
            <w:right w:val="none" w:sz="0" w:space="0" w:color="auto"/>
          </w:divBdr>
        </w:div>
        <w:div w:id="1230114756">
          <w:marLeft w:val="0"/>
          <w:marRight w:val="0"/>
          <w:marTop w:val="0"/>
          <w:marBottom w:val="0"/>
          <w:divBdr>
            <w:top w:val="none" w:sz="0" w:space="0" w:color="auto"/>
            <w:left w:val="none" w:sz="0" w:space="0" w:color="auto"/>
            <w:bottom w:val="none" w:sz="0" w:space="0" w:color="auto"/>
            <w:right w:val="none" w:sz="0" w:space="0" w:color="auto"/>
          </w:divBdr>
        </w:div>
        <w:div w:id="1280649287">
          <w:marLeft w:val="0"/>
          <w:marRight w:val="0"/>
          <w:marTop w:val="0"/>
          <w:marBottom w:val="0"/>
          <w:divBdr>
            <w:top w:val="none" w:sz="0" w:space="0" w:color="auto"/>
            <w:left w:val="none" w:sz="0" w:space="0" w:color="auto"/>
            <w:bottom w:val="none" w:sz="0" w:space="0" w:color="auto"/>
            <w:right w:val="none" w:sz="0" w:space="0" w:color="auto"/>
          </w:divBdr>
        </w:div>
        <w:div w:id="1301303646">
          <w:marLeft w:val="0"/>
          <w:marRight w:val="0"/>
          <w:marTop w:val="0"/>
          <w:marBottom w:val="0"/>
          <w:divBdr>
            <w:top w:val="none" w:sz="0" w:space="0" w:color="auto"/>
            <w:left w:val="none" w:sz="0" w:space="0" w:color="auto"/>
            <w:bottom w:val="none" w:sz="0" w:space="0" w:color="auto"/>
            <w:right w:val="none" w:sz="0" w:space="0" w:color="auto"/>
          </w:divBdr>
        </w:div>
        <w:div w:id="1322539555">
          <w:marLeft w:val="0"/>
          <w:marRight w:val="0"/>
          <w:marTop w:val="0"/>
          <w:marBottom w:val="0"/>
          <w:divBdr>
            <w:top w:val="none" w:sz="0" w:space="0" w:color="auto"/>
            <w:left w:val="none" w:sz="0" w:space="0" w:color="auto"/>
            <w:bottom w:val="none" w:sz="0" w:space="0" w:color="auto"/>
            <w:right w:val="none" w:sz="0" w:space="0" w:color="auto"/>
          </w:divBdr>
        </w:div>
        <w:div w:id="1325013954">
          <w:marLeft w:val="0"/>
          <w:marRight w:val="0"/>
          <w:marTop w:val="0"/>
          <w:marBottom w:val="0"/>
          <w:divBdr>
            <w:top w:val="none" w:sz="0" w:space="0" w:color="auto"/>
            <w:left w:val="none" w:sz="0" w:space="0" w:color="auto"/>
            <w:bottom w:val="none" w:sz="0" w:space="0" w:color="auto"/>
            <w:right w:val="none" w:sz="0" w:space="0" w:color="auto"/>
          </w:divBdr>
        </w:div>
        <w:div w:id="1329864232">
          <w:marLeft w:val="0"/>
          <w:marRight w:val="0"/>
          <w:marTop w:val="0"/>
          <w:marBottom w:val="0"/>
          <w:divBdr>
            <w:top w:val="none" w:sz="0" w:space="0" w:color="auto"/>
            <w:left w:val="none" w:sz="0" w:space="0" w:color="auto"/>
            <w:bottom w:val="none" w:sz="0" w:space="0" w:color="auto"/>
            <w:right w:val="none" w:sz="0" w:space="0" w:color="auto"/>
          </w:divBdr>
        </w:div>
        <w:div w:id="1331180054">
          <w:marLeft w:val="0"/>
          <w:marRight w:val="0"/>
          <w:marTop w:val="0"/>
          <w:marBottom w:val="0"/>
          <w:divBdr>
            <w:top w:val="none" w:sz="0" w:space="0" w:color="auto"/>
            <w:left w:val="none" w:sz="0" w:space="0" w:color="auto"/>
            <w:bottom w:val="none" w:sz="0" w:space="0" w:color="auto"/>
            <w:right w:val="none" w:sz="0" w:space="0" w:color="auto"/>
          </w:divBdr>
        </w:div>
        <w:div w:id="1354650494">
          <w:marLeft w:val="0"/>
          <w:marRight w:val="0"/>
          <w:marTop w:val="0"/>
          <w:marBottom w:val="0"/>
          <w:divBdr>
            <w:top w:val="none" w:sz="0" w:space="0" w:color="auto"/>
            <w:left w:val="none" w:sz="0" w:space="0" w:color="auto"/>
            <w:bottom w:val="none" w:sz="0" w:space="0" w:color="auto"/>
            <w:right w:val="none" w:sz="0" w:space="0" w:color="auto"/>
          </w:divBdr>
        </w:div>
        <w:div w:id="1354723439">
          <w:marLeft w:val="0"/>
          <w:marRight w:val="0"/>
          <w:marTop w:val="0"/>
          <w:marBottom w:val="0"/>
          <w:divBdr>
            <w:top w:val="none" w:sz="0" w:space="0" w:color="auto"/>
            <w:left w:val="none" w:sz="0" w:space="0" w:color="auto"/>
            <w:bottom w:val="none" w:sz="0" w:space="0" w:color="auto"/>
            <w:right w:val="none" w:sz="0" w:space="0" w:color="auto"/>
          </w:divBdr>
        </w:div>
        <w:div w:id="1487161265">
          <w:marLeft w:val="0"/>
          <w:marRight w:val="0"/>
          <w:marTop w:val="0"/>
          <w:marBottom w:val="0"/>
          <w:divBdr>
            <w:top w:val="none" w:sz="0" w:space="0" w:color="auto"/>
            <w:left w:val="none" w:sz="0" w:space="0" w:color="auto"/>
            <w:bottom w:val="none" w:sz="0" w:space="0" w:color="auto"/>
            <w:right w:val="none" w:sz="0" w:space="0" w:color="auto"/>
          </w:divBdr>
        </w:div>
        <w:div w:id="1549533463">
          <w:marLeft w:val="0"/>
          <w:marRight w:val="0"/>
          <w:marTop w:val="0"/>
          <w:marBottom w:val="0"/>
          <w:divBdr>
            <w:top w:val="none" w:sz="0" w:space="0" w:color="auto"/>
            <w:left w:val="none" w:sz="0" w:space="0" w:color="auto"/>
            <w:bottom w:val="none" w:sz="0" w:space="0" w:color="auto"/>
            <w:right w:val="none" w:sz="0" w:space="0" w:color="auto"/>
          </w:divBdr>
        </w:div>
        <w:div w:id="1668439723">
          <w:marLeft w:val="0"/>
          <w:marRight w:val="0"/>
          <w:marTop w:val="0"/>
          <w:marBottom w:val="0"/>
          <w:divBdr>
            <w:top w:val="none" w:sz="0" w:space="0" w:color="auto"/>
            <w:left w:val="none" w:sz="0" w:space="0" w:color="auto"/>
            <w:bottom w:val="none" w:sz="0" w:space="0" w:color="auto"/>
            <w:right w:val="none" w:sz="0" w:space="0" w:color="auto"/>
          </w:divBdr>
        </w:div>
        <w:div w:id="1675380623">
          <w:marLeft w:val="0"/>
          <w:marRight w:val="0"/>
          <w:marTop w:val="0"/>
          <w:marBottom w:val="0"/>
          <w:divBdr>
            <w:top w:val="none" w:sz="0" w:space="0" w:color="auto"/>
            <w:left w:val="none" w:sz="0" w:space="0" w:color="auto"/>
            <w:bottom w:val="none" w:sz="0" w:space="0" w:color="auto"/>
            <w:right w:val="none" w:sz="0" w:space="0" w:color="auto"/>
          </w:divBdr>
        </w:div>
        <w:div w:id="1687366549">
          <w:marLeft w:val="0"/>
          <w:marRight w:val="0"/>
          <w:marTop w:val="0"/>
          <w:marBottom w:val="0"/>
          <w:divBdr>
            <w:top w:val="none" w:sz="0" w:space="0" w:color="auto"/>
            <w:left w:val="none" w:sz="0" w:space="0" w:color="auto"/>
            <w:bottom w:val="none" w:sz="0" w:space="0" w:color="auto"/>
            <w:right w:val="none" w:sz="0" w:space="0" w:color="auto"/>
          </w:divBdr>
        </w:div>
        <w:div w:id="1705668513">
          <w:marLeft w:val="0"/>
          <w:marRight w:val="0"/>
          <w:marTop w:val="0"/>
          <w:marBottom w:val="0"/>
          <w:divBdr>
            <w:top w:val="none" w:sz="0" w:space="0" w:color="auto"/>
            <w:left w:val="none" w:sz="0" w:space="0" w:color="auto"/>
            <w:bottom w:val="none" w:sz="0" w:space="0" w:color="auto"/>
            <w:right w:val="none" w:sz="0" w:space="0" w:color="auto"/>
          </w:divBdr>
        </w:div>
        <w:div w:id="1727952816">
          <w:marLeft w:val="0"/>
          <w:marRight w:val="0"/>
          <w:marTop w:val="0"/>
          <w:marBottom w:val="0"/>
          <w:divBdr>
            <w:top w:val="none" w:sz="0" w:space="0" w:color="auto"/>
            <w:left w:val="none" w:sz="0" w:space="0" w:color="auto"/>
            <w:bottom w:val="none" w:sz="0" w:space="0" w:color="auto"/>
            <w:right w:val="none" w:sz="0" w:space="0" w:color="auto"/>
          </w:divBdr>
        </w:div>
        <w:div w:id="1806238258">
          <w:marLeft w:val="0"/>
          <w:marRight w:val="0"/>
          <w:marTop w:val="0"/>
          <w:marBottom w:val="0"/>
          <w:divBdr>
            <w:top w:val="none" w:sz="0" w:space="0" w:color="auto"/>
            <w:left w:val="none" w:sz="0" w:space="0" w:color="auto"/>
            <w:bottom w:val="none" w:sz="0" w:space="0" w:color="auto"/>
            <w:right w:val="none" w:sz="0" w:space="0" w:color="auto"/>
          </w:divBdr>
        </w:div>
        <w:div w:id="1832794441">
          <w:marLeft w:val="0"/>
          <w:marRight w:val="0"/>
          <w:marTop w:val="0"/>
          <w:marBottom w:val="0"/>
          <w:divBdr>
            <w:top w:val="none" w:sz="0" w:space="0" w:color="auto"/>
            <w:left w:val="none" w:sz="0" w:space="0" w:color="auto"/>
            <w:bottom w:val="none" w:sz="0" w:space="0" w:color="auto"/>
            <w:right w:val="none" w:sz="0" w:space="0" w:color="auto"/>
          </w:divBdr>
        </w:div>
        <w:div w:id="1863855227">
          <w:marLeft w:val="0"/>
          <w:marRight w:val="0"/>
          <w:marTop w:val="0"/>
          <w:marBottom w:val="0"/>
          <w:divBdr>
            <w:top w:val="none" w:sz="0" w:space="0" w:color="auto"/>
            <w:left w:val="none" w:sz="0" w:space="0" w:color="auto"/>
            <w:bottom w:val="none" w:sz="0" w:space="0" w:color="auto"/>
            <w:right w:val="none" w:sz="0" w:space="0" w:color="auto"/>
          </w:divBdr>
        </w:div>
        <w:div w:id="1910536105">
          <w:marLeft w:val="0"/>
          <w:marRight w:val="0"/>
          <w:marTop w:val="0"/>
          <w:marBottom w:val="0"/>
          <w:divBdr>
            <w:top w:val="none" w:sz="0" w:space="0" w:color="auto"/>
            <w:left w:val="none" w:sz="0" w:space="0" w:color="auto"/>
            <w:bottom w:val="none" w:sz="0" w:space="0" w:color="auto"/>
            <w:right w:val="none" w:sz="0" w:space="0" w:color="auto"/>
          </w:divBdr>
        </w:div>
        <w:div w:id="2036879957">
          <w:marLeft w:val="0"/>
          <w:marRight w:val="0"/>
          <w:marTop w:val="0"/>
          <w:marBottom w:val="0"/>
          <w:divBdr>
            <w:top w:val="none" w:sz="0" w:space="0" w:color="auto"/>
            <w:left w:val="none" w:sz="0" w:space="0" w:color="auto"/>
            <w:bottom w:val="none" w:sz="0" w:space="0" w:color="auto"/>
            <w:right w:val="none" w:sz="0" w:space="0" w:color="auto"/>
          </w:divBdr>
        </w:div>
        <w:div w:id="2072270304">
          <w:marLeft w:val="0"/>
          <w:marRight w:val="0"/>
          <w:marTop w:val="0"/>
          <w:marBottom w:val="0"/>
          <w:divBdr>
            <w:top w:val="none" w:sz="0" w:space="0" w:color="auto"/>
            <w:left w:val="none" w:sz="0" w:space="0" w:color="auto"/>
            <w:bottom w:val="none" w:sz="0" w:space="0" w:color="auto"/>
            <w:right w:val="none" w:sz="0" w:space="0" w:color="auto"/>
          </w:divBdr>
        </w:div>
        <w:div w:id="2101556475">
          <w:marLeft w:val="0"/>
          <w:marRight w:val="0"/>
          <w:marTop w:val="0"/>
          <w:marBottom w:val="0"/>
          <w:divBdr>
            <w:top w:val="none" w:sz="0" w:space="0" w:color="auto"/>
            <w:left w:val="none" w:sz="0" w:space="0" w:color="auto"/>
            <w:bottom w:val="none" w:sz="0" w:space="0" w:color="auto"/>
            <w:right w:val="none" w:sz="0" w:space="0" w:color="auto"/>
          </w:divBdr>
        </w:div>
        <w:div w:id="2141217648">
          <w:marLeft w:val="0"/>
          <w:marRight w:val="0"/>
          <w:marTop w:val="0"/>
          <w:marBottom w:val="0"/>
          <w:divBdr>
            <w:top w:val="none" w:sz="0" w:space="0" w:color="auto"/>
            <w:left w:val="none" w:sz="0" w:space="0" w:color="auto"/>
            <w:bottom w:val="none" w:sz="0" w:space="0" w:color="auto"/>
            <w:right w:val="none" w:sz="0" w:space="0" w:color="auto"/>
          </w:divBdr>
        </w:div>
      </w:divsChild>
    </w:div>
    <w:div w:id="874661463">
      <w:bodyDiv w:val="1"/>
      <w:marLeft w:val="0"/>
      <w:marRight w:val="0"/>
      <w:marTop w:val="0"/>
      <w:marBottom w:val="0"/>
      <w:divBdr>
        <w:top w:val="none" w:sz="0" w:space="0" w:color="auto"/>
        <w:left w:val="none" w:sz="0" w:space="0" w:color="auto"/>
        <w:bottom w:val="none" w:sz="0" w:space="0" w:color="auto"/>
        <w:right w:val="none" w:sz="0" w:space="0" w:color="auto"/>
      </w:divBdr>
      <w:divsChild>
        <w:div w:id="32509834">
          <w:marLeft w:val="0"/>
          <w:marRight w:val="0"/>
          <w:marTop w:val="0"/>
          <w:marBottom w:val="0"/>
          <w:divBdr>
            <w:top w:val="none" w:sz="0" w:space="0" w:color="auto"/>
            <w:left w:val="none" w:sz="0" w:space="0" w:color="auto"/>
            <w:bottom w:val="none" w:sz="0" w:space="0" w:color="auto"/>
            <w:right w:val="none" w:sz="0" w:space="0" w:color="auto"/>
          </w:divBdr>
        </w:div>
        <w:div w:id="55978069">
          <w:marLeft w:val="0"/>
          <w:marRight w:val="0"/>
          <w:marTop w:val="0"/>
          <w:marBottom w:val="0"/>
          <w:divBdr>
            <w:top w:val="none" w:sz="0" w:space="0" w:color="auto"/>
            <w:left w:val="none" w:sz="0" w:space="0" w:color="auto"/>
            <w:bottom w:val="none" w:sz="0" w:space="0" w:color="auto"/>
            <w:right w:val="none" w:sz="0" w:space="0" w:color="auto"/>
          </w:divBdr>
        </w:div>
        <w:div w:id="82148512">
          <w:marLeft w:val="0"/>
          <w:marRight w:val="0"/>
          <w:marTop w:val="0"/>
          <w:marBottom w:val="0"/>
          <w:divBdr>
            <w:top w:val="none" w:sz="0" w:space="0" w:color="auto"/>
            <w:left w:val="none" w:sz="0" w:space="0" w:color="auto"/>
            <w:bottom w:val="none" w:sz="0" w:space="0" w:color="auto"/>
            <w:right w:val="none" w:sz="0" w:space="0" w:color="auto"/>
          </w:divBdr>
        </w:div>
        <w:div w:id="117140376">
          <w:marLeft w:val="0"/>
          <w:marRight w:val="0"/>
          <w:marTop w:val="0"/>
          <w:marBottom w:val="0"/>
          <w:divBdr>
            <w:top w:val="none" w:sz="0" w:space="0" w:color="auto"/>
            <w:left w:val="none" w:sz="0" w:space="0" w:color="auto"/>
            <w:bottom w:val="none" w:sz="0" w:space="0" w:color="auto"/>
            <w:right w:val="none" w:sz="0" w:space="0" w:color="auto"/>
          </w:divBdr>
        </w:div>
        <w:div w:id="139272872">
          <w:marLeft w:val="0"/>
          <w:marRight w:val="0"/>
          <w:marTop w:val="0"/>
          <w:marBottom w:val="0"/>
          <w:divBdr>
            <w:top w:val="none" w:sz="0" w:space="0" w:color="auto"/>
            <w:left w:val="none" w:sz="0" w:space="0" w:color="auto"/>
            <w:bottom w:val="none" w:sz="0" w:space="0" w:color="auto"/>
            <w:right w:val="none" w:sz="0" w:space="0" w:color="auto"/>
          </w:divBdr>
        </w:div>
        <w:div w:id="160047260">
          <w:marLeft w:val="0"/>
          <w:marRight w:val="0"/>
          <w:marTop w:val="0"/>
          <w:marBottom w:val="0"/>
          <w:divBdr>
            <w:top w:val="none" w:sz="0" w:space="0" w:color="auto"/>
            <w:left w:val="none" w:sz="0" w:space="0" w:color="auto"/>
            <w:bottom w:val="none" w:sz="0" w:space="0" w:color="auto"/>
            <w:right w:val="none" w:sz="0" w:space="0" w:color="auto"/>
          </w:divBdr>
        </w:div>
        <w:div w:id="168834796">
          <w:marLeft w:val="0"/>
          <w:marRight w:val="0"/>
          <w:marTop w:val="0"/>
          <w:marBottom w:val="0"/>
          <w:divBdr>
            <w:top w:val="none" w:sz="0" w:space="0" w:color="auto"/>
            <w:left w:val="none" w:sz="0" w:space="0" w:color="auto"/>
            <w:bottom w:val="none" w:sz="0" w:space="0" w:color="auto"/>
            <w:right w:val="none" w:sz="0" w:space="0" w:color="auto"/>
          </w:divBdr>
        </w:div>
        <w:div w:id="194929827">
          <w:marLeft w:val="0"/>
          <w:marRight w:val="0"/>
          <w:marTop w:val="0"/>
          <w:marBottom w:val="0"/>
          <w:divBdr>
            <w:top w:val="none" w:sz="0" w:space="0" w:color="auto"/>
            <w:left w:val="none" w:sz="0" w:space="0" w:color="auto"/>
            <w:bottom w:val="none" w:sz="0" w:space="0" w:color="auto"/>
            <w:right w:val="none" w:sz="0" w:space="0" w:color="auto"/>
          </w:divBdr>
        </w:div>
        <w:div w:id="241988438">
          <w:marLeft w:val="0"/>
          <w:marRight w:val="0"/>
          <w:marTop w:val="0"/>
          <w:marBottom w:val="0"/>
          <w:divBdr>
            <w:top w:val="none" w:sz="0" w:space="0" w:color="auto"/>
            <w:left w:val="none" w:sz="0" w:space="0" w:color="auto"/>
            <w:bottom w:val="none" w:sz="0" w:space="0" w:color="auto"/>
            <w:right w:val="none" w:sz="0" w:space="0" w:color="auto"/>
          </w:divBdr>
        </w:div>
        <w:div w:id="285501672">
          <w:marLeft w:val="0"/>
          <w:marRight w:val="0"/>
          <w:marTop w:val="0"/>
          <w:marBottom w:val="0"/>
          <w:divBdr>
            <w:top w:val="none" w:sz="0" w:space="0" w:color="auto"/>
            <w:left w:val="none" w:sz="0" w:space="0" w:color="auto"/>
            <w:bottom w:val="none" w:sz="0" w:space="0" w:color="auto"/>
            <w:right w:val="none" w:sz="0" w:space="0" w:color="auto"/>
          </w:divBdr>
        </w:div>
        <w:div w:id="296490727">
          <w:marLeft w:val="0"/>
          <w:marRight w:val="0"/>
          <w:marTop w:val="0"/>
          <w:marBottom w:val="0"/>
          <w:divBdr>
            <w:top w:val="none" w:sz="0" w:space="0" w:color="auto"/>
            <w:left w:val="none" w:sz="0" w:space="0" w:color="auto"/>
            <w:bottom w:val="none" w:sz="0" w:space="0" w:color="auto"/>
            <w:right w:val="none" w:sz="0" w:space="0" w:color="auto"/>
          </w:divBdr>
        </w:div>
        <w:div w:id="320088461">
          <w:marLeft w:val="0"/>
          <w:marRight w:val="0"/>
          <w:marTop w:val="0"/>
          <w:marBottom w:val="0"/>
          <w:divBdr>
            <w:top w:val="none" w:sz="0" w:space="0" w:color="auto"/>
            <w:left w:val="none" w:sz="0" w:space="0" w:color="auto"/>
            <w:bottom w:val="none" w:sz="0" w:space="0" w:color="auto"/>
            <w:right w:val="none" w:sz="0" w:space="0" w:color="auto"/>
          </w:divBdr>
        </w:div>
        <w:div w:id="355694916">
          <w:marLeft w:val="0"/>
          <w:marRight w:val="0"/>
          <w:marTop w:val="0"/>
          <w:marBottom w:val="0"/>
          <w:divBdr>
            <w:top w:val="none" w:sz="0" w:space="0" w:color="auto"/>
            <w:left w:val="none" w:sz="0" w:space="0" w:color="auto"/>
            <w:bottom w:val="none" w:sz="0" w:space="0" w:color="auto"/>
            <w:right w:val="none" w:sz="0" w:space="0" w:color="auto"/>
          </w:divBdr>
        </w:div>
        <w:div w:id="373113981">
          <w:marLeft w:val="0"/>
          <w:marRight w:val="0"/>
          <w:marTop w:val="0"/>
          <w:marBottom w:val="0"/>
          <w:divBdr>
            <w:top w:val="none" w:sz="0" w:space="0" w:color="auto"/>
            <w:left w:val="none" w:sz="0" w:space="0" w:color="auto"/>
            <w:bottom w:val="none" w:sz="0" w:space="0" w:color="auto"/>
            <w:right w:val="none" w:sz="0" w:space="0" w:color="auto"/>
          </w:divBdr>
        </w:div>
        <w:div w:id="375592483">
          <w:marLeft w:val="0"/>
          <w:marRight w:val="0"/>
          <w:marTop w:val="0"/>
          <w:marBottom w:val="0"/>
          <w:divBdr>
            <w:top w:val="none" w:sz="0" w:space="0" w:color="auto"/>
            <w:left w:val="none" w:sz="0" w:space="0" w:color="auto"/>
            <w:bottom w:val="none" w:sz="0" w:space="0" w:color="auto"/>
            <w:right w:val="none" w:sz="0" w:space="0" w:color="auto"/>
          </w:divBdr>
        </w:div>
        <w:div w:id="403644719">
          <w:marLeft w:val="0"/>
          <w:marRight w:val="0"/>
          <w:marTop w:val="0"/>
          <w:marBottom w:val="0"/>
          <w:divBdr>
            <w:top w:val="none" w:sz="0" w:space="0" w:color="auto"/>
            <w:left w:val="none" w:sz="0" w:space="0" w:color="auto"/>
            <w:bottom w:val="none" w:sz="0" w:space="0" w:color="auto"/>
            <w:right w:val="none" w:sz="0" w:space="0" w:color="auto"/>
          </w:divBdr>
        </w:div>
        <w:div w:id="464783847">
          <w:marLeft w:val="0"/>
          <w:marRight w:val="0"/>
          <w:marTop w:val="0"/>
          <w:marBottom w:val="0"/>
          <w:divBdr>
            <w:top w:val="none" w:sz="0" w:space="0" w:color="auto"/>
            <w:left w:val="none" w:sz="0" w:space="0" w:color="auto"/>
            <w:bottom w:val="none" w:sz="0" w:space="0" w:color="auto"/>
            <w:right w:val="none" w:sz="0" w:space="0" w:color="auto"/>
          </w:divBdr>
        </w:div>
        <w:div w:id="488714052">
          <w:marLeft w:val="0"/>
          <w:marRight w:val="0"/>
          <w:marTop w:val="0"/>
          <w:marBottom w:val="0"/>
          <w:divBdr>
            <w:top w:val="none" w:sz="0" w:space="0" w:color="auto"/>
            <w:left w:val="none" w:sz="0" w:space="0" w:color="auto"/>
            <w:bottom w:val="none" w:sz="0" w:space="0" w:color="auto"/>
            <w:right w:val="none" w:sz="0" w:space="0" w:color="auto"/>
          </w:divBdr>
        </w:div>
        <w:div w:id="493763883">
          <w:marLeft w:val="0"/>
          <w:marRight w:val="0"/>
          <w:marTop w:val="0"/>
          <w:marBottom w:val="0"/>
          <w:divBdr>
            <w:top w:val="none" w:sz="0" w:space="0" w:color="auto"/>
            <w:left w:val="none" w:sz="0" w:space="0" w:color="auto"/>
            <w:bottom w:val="none" w:sz="0" w:space="0" w:color="auto"/>
            <w:right w:val="none" w:sz="0" w:space="0" w:color="auto"/>
          </w:divBdr>
        </w:div>
        <w:div w:id="513112943">
          <w:marLeft w:val="0"/>
          <w:marRight w:val="0"/>
          <w:marTop w:val="0"/>
          <w:marBottom w:val="0"/>
          <w:divBdr>
            <w:top w:val="none" w:sz="0" w:space="0" w:color="auto"/>
            <w:left w:val="none" w:sz="0" w:space="0" w:color="auto"/>
            <w:bottom w:val="none" w:sz="0" w:space="0" w:color="auto"/>
            <w:right w:val="none" w:sz="0" w:space="0" w:color="auto"/>
          </w:divBdr>
        </w:div>
        <w:div w:id="579828200">
          <w:marLeft w:val="0"/>
          <w:marRight w:val="0"/>
          <w:marTop w:val="0"/>
          <w:marBottom w:val="0"/>
          <w:divBdr>
            <w:top w:val="none" w:sz="0" w:space="0" w:color="auto"/>
            <w:left w:val="none" w:sz="0" w:space="0" w:color="auto"/>
            <w:bottom w:val="none" w:sz="0" w:space="0" w:color="auto"/>
            <w:right w:val="none" w:sz="0" w:space="0" w:color="auto"/>
          </w:divBdr>
        </w:div>
        <w:div w:id="599027453">
          <w:marLeft w:val="0"/>
          <w:marRight w:val="0"/>
          <w:marTop w:val="0"/>
          <w:marBottom w:val="0"/>
          <w:divBdr>
            <w:top w:val="none" w:sz="0" w:space="0" w:color="auto"/>
            <w:left w:val="none" w:sz="0" w:space="0" w:color="auto"/>
            <w:bottom w:val="none" w:sz="0" w:space="0" w:color="auto"/>
            <w:right w:val="none" w:sz="0" w:space="0" w:color="auto"/>
          </w:divBdr>
        </w:div>
        <w:div w:id="609627076">
          <w:marLeft w:val="0"/>
          <w:marRight w:val="0"/>
          <w:marTop w:val="0"/>
          <w:marBottom w:val="0"/>
          <w:divBdr>
            <w:top w:val="none" w:sz="0" w:space="0" w:color="auto"/>
            <w:left w:val="none" w:sz="0" w:space="0" w:color="auto"/>
            <w:bottom w:val="none" w:sz="0" w:space="0" w:color="auto"/>
            <w:right w:val="none" w:sz="0" w:space="0" w:color="auto"/>
          </w:divBdr>
        </w:div>
        <w:div w:id="648289356">
          <w:marLeft w:val="0"/>
          <w:marRight w:val="0"/>
          <w:marTop w:val="0"/>
          <w:marBottom w:val="0"/>
          <w:divBdr>
            <w:top w:val="none" w:sz="0" w:space="0" w:color="auto"/>
            <w:left w:val="none" w:sz="0" w:space="0" w:color="auto"/>
            <w:bottom w:val="none" w:sz="0" w:space="0" w:color="auto"/>
            <w:right w:val="none" w:sz="0" w:space="0" w:color="auto"/>
          </w:divBdr>
        </w:div>
        <w:div w:id="687951573">
          <w:marLeft w:val="0"/>
          <w:marRight w:val="0"/>
          <w:marTop w:val="0"/>
          <w:marBottom w:val="0"/>
          <w:divBdr>
            <w:top w:val="none" w:sz="0" w:space="0" w:color="auto"/>
            <w:left w:val="none" w:sz="0" w:space="0" w:color="auto"/>
            <w:bottom w:val="none" w:sz="0" w:space="0" w:color="auto"/>
            <w:right w:val="none" w:sz="0" w:space="0" w:color="auto"/>
          </w:divBdr>
        </w:div>
        <w:div w:id="688919532">
          <w:marLeft w:val="0"/>
          <w:marRight w:val="0"/>
          <w:marTop w:val="0"/>
          <w:marBottom w:val="0"/>
          <w:divBdr>
            <w:top w:val="none" w:sz="0" w:space="0" w:color="auto"/>
            <w:left w:val="none" w:sz="0" w:space="0" w:color="auto"/>
            <w:bottom w:val="none" w:sz="0" w:space="0" w:color="auto"/>
            <w:right w:val="none" w:sz="0" w:space="0" w:color="auto"/>
          </w:divBdr>
        </w:div>
        <w:div w:id="695350983">
          <w:marLeft w:val="0"/>
          <w:marRight w:val="0"/>
          <w:marTop w:val="0"/>
          <w:marBottom w:val="0"/>
          <w:divBdr>
            <w:top w:val="none" w:sz="0" w:space="0" w:color="auto"/>
            <w:left w:val="none" w:sz="0" w:space="0" w:color="auto"/>
            <w:bottom w:val="none" w:sz="0" w:space="0" w:color="auto"/>
            <w:right w:val="none" w:sz="0" w:space="0" w:color="auto"/>
          </w:divBdr>
        </w:div>
        <w:div w:id="708845683">
          <w:marLeft w:val="0"/>
          <w:marRight w:val="0"/>
          <w:marTop w:val="0"/>
          <w:marBottom w:val="0"/>
          <w:divBdr>
            <w:top w:val="none" w:sz="0" w:space="0" w:color="auto"/>
            <w:left w:val="none" w:sz="0" w:space="0" w:color="auto"/>
            <w:bottom w:val="none" w:sz="0" w:space="0" w:color="auto"/>
            <w:right w:val="none" w:sz="0" w:space="0" w:color="auto"/>
          </w:divBdr>
        </w:div>
        <w:div w:id="715278531">
          <w:marLeft w:val="0"/>
          <w:marRight w:val="0"/>
          <w:marTop w:val="0"/>
          <w:marBottom w:val="0"/>
          <w:divBdr>
            <w:top w:val="none" w:sz="0" w:space="0" w:color="auto"/>
            <w:left w:val="none" w:sz="0" w:space="0" w:color="auto"/>
            <w:bottom w:val="none" w:sz="0" w:space="0" w:color="auto"/>
            <w:right w:val="none" w:sz="0" w:space="0" w:color="auto"/>
          </w:divBdr>
        </w:div>
        <w:div w:id="778332998">
          <w:marLeft w:val="0"/>
          <w:marRight w:val="0"/>
          <w:marTop w:val="0"/>
          <w:marBottom w:val="0"/>
          <w:divBdr>
            <w:top w:val="none" w:sz="0" w:space="0" w:color="auto"/>
            <w:left w:val="none" w:sz="0" w:space="0" w:color="auto"/>
            <w:bottom w:val="none" w:sz="0" w:space="0" w:color="auto"/>
            <w:right w:val="none" w:sz="0" w:space="0" w:color="auto"/>
          </w:divBdr>
        </w:div>
        <w:div w:id="803619687">
          <w:marLeft w:val="0"/>
          <w:marRight w:val="0"/>
          <w:marTop w:val="0"/>
          <w:marBottom w:val="0"/>
          <w:divBdr>
            <w:top w:val="none" w:sz="0" w:space="0" w:color="auto"/>
            <w:left w:val="none" w:sz="0" w:space="0" w:color="auto"/>
            <w:bottom w:val="none" w:sz="0" w:space="0" w:color="auto"/>
            <w:right w:val="none" w:sz="0" w:space="0" w:color="auto"/>
          </w:divBdr>
        </w:div>
        <w:div w:id="869029157">
          <w:marLeft w:val="0"/>
          <w:marRight w:val="0"/>
          <w:marTop w:val="0"/>
          <w:marBottom w:val="0"/>
          <w:divBdr>
            <w:top w:val="none" w:sz="0" w:space="0" w:color="auto"/>
            <w:left w:val="none" w:sz="0" w:space="0" w:color="auto"/>
            <w:bottom w:val="none" w:sz="0" w:space="0" w:color="auto"/>
            <w:right w:val="none" w:sz="0" w:space="0" w:color="auto"/>
          </w:divBdr>
        </w:div>
        <w:div w:id="882912838">
          <w:marLeft w:val="0"/>
          <w:marRight w:val="0"/>
          <w:marTop w:val="0"/>
          <w:marBottom w:val="0"/>
          <w:divBdr>
            <w:top w:val="none" w:sz="0" w:space="0" w:color="auto"/>
            <w:left w:val="none" w:sz="0" w:space="0" w:color="auto"/>
            <w:bottom w:val="none" w:sz="0" w:space="0" w:color="auto"/>
            <w:right w:val="none" w:sz="0" w:space="0" w:color="auto"/>
          </w:divBdr>
        </w:div>
        <w:div w:id="956137188">
          <w:marLeft w:val="0"/>
          <w:marRight w:val="0"/>
          <w:marTop w:val="0"/>
          <w:marBottom w:val="0"/>
          <w:divBdr>
            <w:top w:val="none" w:sz="0" w:space="0" w:color="auto"/>
            <w:left w:val="none" w:sz="0" w:space="0" w:color="auto"/>
            <w:bottom w:val="none" w:sz="0" w:space="0" w:color="auto"/>
            <w:right w:val="none" w:sz="0" w:space="0" w:color="auto"/>
          </w:divBdr>
        </w:div>
        <w:div w:id="992562371">
          <w:marLeft w:val="0"/>
          <w:marRight w:val="0"/>
          <w:marTop w:val="0"/>
          <w:marBottom w:val="0"/>
          <w:divBdr>
            <w:top w:val="none" w:sz="0" w:space="0" w:color="auto"/>
            <w:left w:val="none" w:sz="0" w:space="0" w:color="auto"/>
            <w:bottom w:val="none" w:sz="0" w:space="0" w:color="auto"/>
            <w:right w:val="none" w:sz="0" w:space="0" w:color="auto"/>
          </w:divBdr>
        </w:div>
        <w:div w:id="1008948528">
          <w:marLeft w:val="0"/>
          <w:marRight w:val="0"/>
          <w:marTop w:val="0"/>
          <w:marBottom w:val="0"/>
          <w:divBdr>
            <w:top w:val="none" w:sz="0" w:space="0" w:color="auto"/>
            <w:left w:val="none" w:sz="0" w:space="0" w:color="auto"/>
            <w:bottom w:val="none" w:sz="0" w:space="0" w:color="auto"/>
            <w:right w:val="none" w:sz="0" w:space="0" w:color="auto"/>
          </w:divBdr>
        </w:div>
        <w:div w:id="1013456614">
          <w:marLeft w:val="0"/>
          <w:marRight w:val="0"/>
          <w:marTop w:val="0"/>
          <w:marBottom w:val="0"/>
          <w:divBdr>
            <w:top w:val="none" w:sz="0" w:space="0" w:color="auto"/>
            <w:left w:val="none" w:sz="0" w:space="0" w:color="auto"/>
            <w:bottom w:val="none" w:sz="0" w:space="0" w:color="auto"/>
            <w:right w:val="none" w:sz="0" w:space="0" w:color="auto"/>
          </w:divBdr>
        </w:div>
        <w:div w:id="1019042322">
          <w:marLeft w:val="0"/>
          <w:marRight w:val="0"/>
          <w:marTop w:val="0"/>
          <w:marBottom w:val="0"/>
          <w:divBdr>
            <w:top w:val="none" w:sz="0" w:space="0" w:color="auto"/>
            <w:left w:val="none" w:sz="0" w:space="0" w:color="auto"/>
            <w:bottom w:val="none" w:sz="0" w:space="0" w:color="auto"/>
            <w:right w:val="none" w:sz="0" w:space="0" w:color="auto"/>
          </w:divBdr>
        </w:div>
        <w:div w:id="1035231354">
          <w:marLeft w:val="0"/>
          <w:marRight w:val="0"/>
          <w:marTop w:val="0"/>
          <w:marBottom w:val="0"/>
          <w:divBdr>
            <w:top w:val="none" w:sz="0" w:space="0" w:color="auto"/>
            <w:left w:val="none" w:sz="0" w:space="0" w:color="auto"/>
            <w:bottom w:val="none" w:sz="0" w:space="0" w:color="auto"/>
            <w:right w:val="none" w:sz="0" w:space="0" w:color="auto"/>
          </w:divBdr>
        </w:div>
        <w:div w:id="1089081206">
          <w:marLeft w:val="0"/>
          <w:marRight w:val="0"/>
          <w:marTop w:val="0"/>
          <w:marBottom w:val="0"/>
          <w:divBdr>
            <w:top w:val="none" w:sz="0" w:space="0" w:color="auto"/>
            <w:left w:val="none" w:sz="0" w:space="0" w:color="auto"/>
            <w:bottom w:val="none" w:sz="0" w:space="0" w:color="auto"/>
            <w:right w:val="none" w:sz="0" w:space="0" w:color="auto"/>
          </w:divBdr>
        </w:div>
        <w:div w:id="1110007737">
          <w:marLeft w:val="0"/>
          <w:marRight w:val="0"/>
          <w:marTop w:val="0"/>
          <w:marBottom w:val="0"/>
          <w:divBdr>
            <w:top w:val="none" w:sz="0" w:space="0" w:color="auto"/>
            <w:left w:val="none" w:sz="0" w:space="0" w:color="auto"/>
            <w:bottom w:val="none" w:sz="0" w:space="0" w:color="auto"/>
            <w:right w:val="none" w:sz="0" w:space="0" w:color="auto"/>
          </w:divBdr>
        </w:div>
        <w:div w:id="1140001805">
          <w:marLeft w:val="0"/>
          <w:marRight w:val="0"/>
          <w:marTop w:val="0"/>
          <w:marBottom w:val="0"/>
          <w:divBdr>
            <w:top w:val="none" w:sz="0" w:space="0" w:color="auto"/>
            <w:left w:val="none" w:sz="0" w:space="0" w:color="auto"/>
            <w:bottom w:val="none" w:sz="0" w:space="0" w:color="auto"/>
            <w:right w:val="none" w:sz="0" w:space="0" w:color="auto"/>
          </w:divBdr>
        </w:div>
        <w:div w:id="1154686619">
          <w:marLeft w:val="0"/>
          <w:marRight w:val="0"/>
          <w:marTop w:val="0"/>
          <w:marBottom w:val="0"/>
          <w:divBdr>
            <w:top w:val="none" w:sz="0" w:space="0" w:color="auto"/>
            <w:left w:val="none" w:sz="0" w:space="0" w:color="auto"/>
            <w:bottom w:val="none" w:sz="0" w:space="0" w:color="auto"/>
            <w:right w:val="none" w:sz="0" w:space="0" w:color="auto"/>
          </w:divBdr>
        </w:div>
        <w:div w:id="1191214931">
          <w:marLeft w:val="0"/>
          <w:marRight w:val="0"/>
          <w:marTop w:val="0"/>
          <w:marBottom w:val="0"/>
          <w:divBdr>
            <w:top w:val="none" w:sz="0" w:space="0" w:color="auto"/>
            <w:left w:val="none" w:sz="0" w:space="0" w:color="auto"/>
            <w:bottom w:val="none" w:sz="0" w:space="0" w:color="auto"/>
            <w:right w:val="none" w:sz="0" w:space="0" w:color="auto"/>
          </w:divBdr>
        </w:div>
        <w:div w:id="1231772059">
          <w:marLeft w:val="0"/>
          <w:marRight w:val="0"/>
          <w:marTop w:val="0"/>
          <w:marBottom w:val="0"/>
          <w:divBdr>
            <w:top w:val="none" w:sz="0" w:space="0" w:color="auto"/>
            <w:left w:val="none" w:sz="0" w:space="0" w:color="auto"/>
            <w:bottom w:val="none" w:sz="0" w:space="0" w:color="auto"/>
            <w:right w:val="none" w:sz="0" w:space="0" w:color="auto"/>
          </w:divBdr>
        </w:div>
        <w:div w:id="1245845109">
          <w:marLeft w:val="0"/>
          <w:marRight w:val="0"/>
          <w:marTop w:val="0"/>
          <w:marBottom w:val="0"/>
          <w:divBdr>
            <w:top w:val="none" w:sz="0" w:space="0" w:color="auto"/>
            <w:left w:val="none" w:sz="0" w:space="0" w:color="auto"/>
            <w:bottom w:val="none" w:sz="0" w:space="0" w:color="auto"/>
            <w:right w:val="none" w:sz="0" w:space="0" w:color="auto"/>
          </w:divBdr>
        </w:div>
        <w:div w:id="1297956710">
          <w:marLeft w:val="0"/>
          <w:marRight w:val="0"/>
          <w:marTop w:val="0"/>
          <w:marBottom w:val="0"/>
          <w:divBdr>
            <w:top w:val="none" w:sz="0" w:space="0" w:color="auto"/>
            <w:left w:val="none" w:sz="0" w:space="0" w:color="auto"/>
            <w:bottom w:val="none" w:sz="0" w:space="0" w:color="auto"/>
            <w:right w:val="none" w:sz="0" w:space="0" w:color="auto"/>
          </w:divBdr>
        </w:div>
        <w:div w:id="1309626591">
          <w:marLeft w:val="0"/>
          <w:marRight w:val="0"/>
          <w:marTop w:val="0"/>
          <w:marBottom w:val="0"/>
          <w:divBdr>
            <w:top w:val="none" w:sz="0" w:space="0" w:color="auto"/>
            <w:left w:val="none" w:sz="0" w:space="0" w:color="auto"/>
            <w:bottom w:val="none" w:sz="0" w:space="0" w:color="auto"/>
            <w:right w:val="none" w:sz="0" w:space="0" w:color="auto"/>
          </w:divBdr>
        </w:div>
        <w:div w:id="1390837101">
          <w:marLeft w:val="0"/>
          <w:marRight w:val="0"/>
          <w:marTop w:val="0"/>
          <w:marBottom w:val="0"/>
          <w:divBdr>
            <w:top w:val="none" w:sz="0" w:space="0" w:color="auto"/>
            <w:left w:val="none" w:sz="0" w:space="0" w:color="auto"/>
            <w:bottom w:val="none" w:sz="0" w:space="0" w:color="auto"/>
            <w:right w:val="none" w:sz="0" w:space="0" w:color="auto"/>
          </w:divBdr>
        </w:div>
        <w:div w:id="1458134674">
          <w:marLeft w:val="0"/>
          <w:marRight w:val="0"/>
          <w:marTop w:val="0"/>
          <w:marBottom w:val="0"/>
          <w:divBdr>
            <w:top w:val="none" w:sz="0" w:space="0" w:color="auto"/>
            <w:left w:val="none" w:sz="0" w:space="0" w:color="auto"/>
            <w:bottom w:val="none" w:sz="0" w:space="0" w:color="auto"/>
            <w:right w:val="none" w:sz="0" w:space="0" w:color="auto"/>
          </w:divBdr>
        </w:div>
        <w:div w:id="1465729592">
          <w:marLeft w:val="0"/>
          <w:marRight w:val="0"/>
          <w:marTop w:val="0"/>
          <w:marBottom w:val="0"/>
          <w:divBdr>
            <w:top w:val="none" w:sz="0" w:space="0" w:color="auto"/>
            <w:left w:val="none" w:sz="0" w:space="0" w:color="auto"/>
            <w:bottom w:val="none" w:sz="0" w:space="0" w:color="auto"/>
            <w:right w:val="none" w:sz="0" w:space="0" w:color="auto"/>
          </w:divBdr>
        </w:div>
        <w:div w:id="1467771570">
          <w:marLeft w:val="0"/>
          <w:marRight w:val="0"/>
          <w:marTop w:val="0"/>
          <w:marBottom w:val="0"/>
          <w:divBdr>
            <w:top w:val="none" w:sz="0" w:space="0" w:color="auto"/>
            <w:left w:val="none" w:sz="0" w:space="0" w:color="auto"/>
            <w:bottom w:val="none" w:sz="0" w:space="0" w:color="auto"/>
            <w:right w:val="none" w:sz="0" w:space="0" w:color="auto"/>
          </w:divBdr>
        </w:div>
        <w:div w:id="1486360686">
          <w:marLeft w:val="0"/>
          <w:marRight w:val="0"/>
          <w:marTop w:val="0"/>
          <w:marBottom w:val="0"/>
          <w:divBdr>
            <w:top w:val="none" w:sz="0" w:space="0" w:color="auto"/>
            <w:left w:val="none" w:sz="0" w:space="0" w:color="auto"/>
            <w:bottom w:val="none" w:sz="0" w:space="0" w:color="auto"/>
            <w:right w:val="none" w:sz="0" w:space="0" w:color="auto"/>
          </w:divBdr>
        </w:div>
        <w:div w:id="1506170900">
          <w:marLeft w:val="0"/>
          <w:marRight w:val="0"/>
          <w:marTop w:val="0"/>
          <w:marBottom w:val="0"/>
          <w:divBdr>
            <w:top w:val="none" w:sz="0" w:space="0" w:color="auto"/>
            <w:left w:val="none" w:sz="0" w:space="0" w:color="auto"/>
            <w:bottom w:val="none" w:sz="0" w:space="0" w:color="auto"/>
            <w:right w:val="none" w:sz="0" w:space="0" w:color="auto"/>
          </w:divBdr>
        </w:div>
        <w:div w:id="1521434742">
          <w:marLeft w:val="0"/>
          <w:marRight w:val="0"/>
          <w:marTop w:val="0"/>
          <w:marBottom w:val="0"/>
          <w:divBdr>
            <w:top w:val="none" w:sz="0" w:space="0" w:color="auto"/>
            <w:left w:val="none" w:sz="0" w:space="0" w:color="auto"/>
            <w:bottom w:val="none" w:sz="0" w:space="0" w:color="auto"/>
            <w:right w:val="none" w:sz="0" w:space="0" w:color="auto"/>
          </w:divBdr>
        </w:div>
        <w:div w:id="1540236887">
          <w:marLeft w:val="0"/>
          <w:marRight w:val="0"/>
          <w:marTop w:val="0"/>
          <w:marBottom w:val="0"/>
          <w:divBdr>
            <w:top w:val="none" w:sz="0" w:space="0" w:color="auto"/>
            <w:left w:val="none" w:sz="0" w:space="0" w:color="auto"/>
            <w:bottom w:val="none" w:sz="0" w:space="0" w:color="auto"/>
            <w:right w:val="none" w:sz="0" w:space="0" w:color="auto"/>
          </w:divBdr>
        </w:div>
        <w:div w:id="1562255690">
          <w:marLeft w:val="0"/>
          <w:marRight w:val="0"/>
          <w:marTop w:val="0"/>
          <w:marBottom w:val="0"/>
          <w:divBdr>
            <w:top w:val="none" w:sz="0" w:space="0" w:color="auto"/>
            <w:left w:val="none" w:sz="0" w:space="0" w:color="auto"/>
            <w:bottom w:val="none" w:sz="0" w:space="0" w:color="auto"/>
            <w:right w:val="none" w:sz="0" w:space="0" w:color="auto"/>
          </w:divBdr>
        </w:div>
        <w:div w:id="1584097268">
          <w:marLeft w:val="0"/>
          <w:marRight w:val="0"/>
          <w:marTop w:val="0"/>
          <w:marBottom w:val="0"/>
          <w:divBdr>
            <w:top w:val="none" w:sz="0" w:space="0" w:color="auto"/>
            <w:left w:val="none" w:sz="0" w:space="0" w:color="auto"/>
            <w:bottom w:val="none" w:sz="0" w:space="0" w:color="auto"/>
            <w:right w:val="none" w:sz="0" w:space="0" w:color="auto"/>
          </w:divBdr>
        </w:div>
        <w:div w:id="1592616479">
          <w:marLeft w:val="0"/>
          <w:marRight w:val="0"/>
          <w:marTop w:val="0"/>
          <w:marBottom w:val="0"/>
          <w:divBdr>
            <w:top w:val="none" w:sz="0" w:space="0" w:color="auto"/>
            <w:left w:val="none" w:sz="0" w:space="0" w:color="auto"/>
            <w:bottom w:val="none" w:sz="0" w:space="0" w:color="auto"/>
            <w:right w:val="none" w:sz="0" w:space="0" w:color="auto"/>
          </w:divBdr>
        </w:div>
        <w:div w:id="1614628783">
          <w:marLeft w:val="0"/>
          <w:marRight w:val="0"/>
          <w:marTop w:val="0"/>
          <w:marBottom w:val="0"/>
          <w:divBdr>
            <w:top w:val="none" w:sz="0" w:space="0" w:color="auto"/>
            <w:left w:val="none" w:sz="0" w:space="0" w:color="auto"/>
            <w:bottom w:val="none" w:sz="0" w:space="0" w:color="auto"/>
            <w:right w:val="none" w:sz="0" w:space="0" w:color="auto"/>
          </w:divBdr>
        </w:div>
        <w:div w:id="1623804709">
          <w:marLeft w:val="0"/>
          <w:marRight w:val="0"/>
          <w:marTop w:val="0"/>
          <w:marBottom w:val="0"/>
          <w:divBdr>
            <w:top w:val="none" w:sz="0" w:space="0" w:color="auto"/>
            <w:left w:val="none" w:sz="0" w:space="0" w:color="auto"/>
            <w:bottom w:val="none" w:sz="0" w:space="0" w:color="auto"/>
            <w:right w:val="none" w:sz="0" w:space="0" w:color="auto"/>
          </w:divBdr>
        </w:div>
        <w:div w:id="1627009357">
          <w:marLeft w:val="0"/>
          <w:marRight w:val="0"/>
          <w:marTop w:val="0"/>
          <w:marBottom w:val="0"/>
          <w:divBdr>
            <w:top w:val="none" w:sz="0" w:space="0" w:color="auto"/>
            <w:left w:val="none" w:sz="0" w:space="0" w:color="auto"/>
            <w:bottom w:val="none" w:sz="0" w:space="0" w:color="auto"/>
            <w:right w:val="none" w:sz="0" w:space="0" w:color="auto"/>
          </w:divBdr>
        </w:div>
        <w:div w:id="1627929432">
          <w:marLeft w:val="0"/>
          <w:marRight w:val="0"/>
          <w:marTop w:val="0"/>
          <w:marBottom w:val="0"/>
          <w:divBdr>
            <w:top w:val="none" w:sz="0" w:space="0" w:color="auto"/>
            <w:left w:val="none" w:sz="0" w:space="0" w:color="auto"/>
            <w:bottom w:val="none" w:sz="0" w:space="0" w:color="auto"/>
            <w:right w:val="none" w:sz="0" w:space="0" w:color="auto"/>
          </w:divBdr>
        </w:div>
        <w:div w:id="1639065476">
          <w:marLeft w:val="0"/>
          <w:marRight w:val="0"/>
          <w:marTop w:val="0"/>
          <w:marBottom w:val="0"/>
          <w:divBdr>
            <w:top w:val="none" w:sz="0" w:space="0" w:color="auto"/>
            <w:left w:val="none" w:sz="0" w:space="0" w:color="auto"/>
            <w:bottom w:val="none" w:sz="0" w:space="0" w:color="auto"/>
            <w:right w:val="none" w:sz="0" w:space="0" w:color="auto"/>
          </w:divBdr>
        </w:div>
        <w:div w:id="1684434519">
          <w:marLeft w:val="0"/>
          <w:marRight w:val="0"/>
          <w:marTop w:val="0"/>
          <w:marBottom w:val="0"/>
          <w:divBdr>
            <w:top w:val="none" w:sz="0" w:space="0" w:color="auto"/>
            <w:left w:val="none" w:sz="0" w:space="0" w:color="auto"/>
            <w:bottom w:val="none" w:sz="0" w:space="0" w:color="auto"/>
            <w:right w:val="none" w:sz="0" w:space="0" w:color="auto"/>
          </w:divBdr>
        </w:div>
        <w:div w:id="1798837529">
          <w:marLeft w:val="0"/>
          <w:marRight w:val="0"/>
          <w:marTop w:val="0"/>
          <w:marBottom w:val="0"/>
          <w:divBdr>
            <w:top w:val="none" w:sz="0" w:space="0" w:color="auto"/>
            <w:left w:val="none" w:sz="0" w:space="0" w:color="auto"/>
            <w:bottom w:val="none" w:sz="0" w:space="0" w:color="auto"/>
            <w:right w:val="none" w:sz="0" w:space="0" w:color="auto"/>
          </w:divBdr>
        </w:div>
        <w:div w:id="1803575168">
          <w:marLeft w:val="0"/>
          <w:marRight w:val="0"/>
          <w:marTop w:val="0"/>
          <w:marBottom w:val="0"/>
          <w:divBdr>
            <w:top w:val="none" w:sz="0" w:space="0" w:color="auto"/>
            <w:left w:val="none" w:sz="0" w:space="0" w:color="auto"/>
            <w:bottom w:val="none" w:sz="0" w:space="0" w:color="auto"/>
            <w:right w:val="none" w:sz="0" w:space="0" w:color="auto"/>
          </w:divBdr>
        </w:div>
        <w:div w:id="1828084272">
          <w:marLeft w:val="0"/>
          <w:marRight w:val="0"/>
          <w:marTop w:val="0"/>
          <w:marBottom w:val="0"/>
          <w:divBdr>
            <w:top w:val="none" w:sz="0" w:space="0" w:color="auto"/>
            <w:left w:val="none" w:sz="0" w:space="0" w:color="auto"/>
            <w:bottom w:val="none" w:sz="0" w:space="0" w:color="auto"/>
            <w:right w:val="none" w:sz="0" w:space="0" w:color="auto"/>
          </w:divBdr>
        </w:div>
        <w:div w:id="1851795422">
          <w:marLeft w:val="0"/>
          <w:marRight w:val="0"/>
          <w:marTop w:val="0"/>
          <w:marBottom w:val="0"/>
          <w:divBdr>
            <w:top w:val="none" w:sz="0" w:space="0" w:color="auto"/>
            <w:left w:val="none" w:sz="0" w:space="0" w:color="auto"/>
            <w:bottom w:val="none" w:sz="0" w:space="0" w:color="auto"/>
            <w:right w:val="none" w:sz="0" w:space="0" w:color="auto"/>
          </w:divBdr>
        </w:div>
        <w:div w:id="1937978174">
          <w:marLeft w:val="0"/>
          <w:marRight w:val="0"/>
          <w:marTop w:val="0"/>
          <w:marBottom w:val="0"/>
          <w:divBdr>
            <w:top w:val="none" w:sz="0" w:space="0" w:color="auto"/>
            <w:left w:val="none" w:sz="0" w:space="0" w:color="auto"/>
            <w:bottom w:val="none" w:sz="0" w:space="0" w:color="auto"/>
            <w:right w:val="none" w:sz="0" w:space="0" w:color="auto"/>
          </w:divBdr>
        </w:div>
        <w:div w:id="1967813321">
          <w:marLeft w:val="0"/>
          <w:marRight w:val="0"/>
          <w:marTop w:val="0"/>
          <w:marBottom w:val="0"/>
          <w:divBdr>
            <w:top w:val="none" w:sz="0" w:space="0" w:color="auto"/>
            <w:left w:val="none" w:sz="0" w:space="0" w:color="auto"/>
            <w:bottom w:val="none" w:sz="0" w:space="0" w:color="auto"/>
            <w:right w:val="none" w:sz="0" w:space="0" w:color="auto"/>
          </w:divBdr>
        </w:div>
        <w:div w:id="1974671079">
          <w:marLeft w:val="0"/>
          <w:marRight w:val="0"/>
          <w:marTop w:val="0"/>
          <w:marBottom w:val="0"/>
          <w:divBdr>
            <w:top w:val="none" w:sz="0" w:space="0" w:color="auto"/>
            <w:left w:val="none" w:sz="0" w:space="0" w:color="auto"/>
            <w:bottom w:val="none" w:sz="0" w:space="0" w:color="auto"/>
            <w:right w:val="none" w:sz="0" w:space="0" w:color="auto"/>
          </w:divBdr>
        </w:div>
        <w:div w:id="2093965588">
          <w:marLeft w:val="0"/>
          <w:marRight w:val="0"/>
          <w:marTop w:val="0"/>
          <w:marBottom w:val="0"/>
          <w:divBdr>
            <w:top w:val="none" w:sz="0" w:space="0" w:color="auto"/>
            <w:left w:val="none" w:sz="0" w:space="0" w:color="auto"/>
            <w:bottom w:val="none" w:sz="0" w:space="0" w:color="auto"/>
            <w:right w:val="none" w:sz="0" w:space="0" w:color="auto"/>
          </w:divBdr>
        </w:div>
        <w:div w:id="2128499316">
          <w:marLeft w:val="0"/>
          <w:marRight w:val="0"/>
          <w:marTop w:val="0"/>
          <w:marBottom w:val="0"/>
          <w:divBdr>
            <w:top w:val="none" w:sz="0" w:space="0" w:color="auto"/>
            <w:left w:val="none" w:sz="0" w:space="0" w:color="auto"/>
            <w:bottom w:val="none" w:sz="0" w:space="0" w:color="auto"/>
            <w:right w:val="none" w:sz="0" w:space="0" w:color="auto"/>
          </w:divBdr>
        </w:div>
        <w:div w:id="2138140478">
          <w:marLeft w:val="0"/>
          <w:marRight w:val="0"/>
          <w:marTop w:val="0"/>
          <w:marBottom w:val="0"/>
          <w:divBdr>
            <w:top w:val="none" w:sz="0" w:space="0" w:color="auto"/>
            <w:left w:val="none" w:sz="0" w:space="0" w:color="auto"/>
            <w:bottom w:val="none" w:sz="0" w:space="0" w:color="auto"/>
            <w:right w:val="none" w:sz="0" w:space="0" w:color="auto"/>
          </w:divBdr>
        </w:div>
      </w:divsChild>
    </w:div>
    <w:div w:id="876048644">
      <w:bodyDiv w:val="1"/>
      <w:marLeft w:val="0"/>
      <w:marRight w:val="0"/>
      <w:marTop w:val="0"/>
      <w:marBottom w:val="0"/>
      <w:divBdr>
        <w:top w:val="none" w:sz="0" w:space="0" w:color="auto"/>
        <w:left w:val="none" w:sz="0" w:space="0" w:color="auto"/>
        <w:bottom w:val="none" w:sz="0" w:space="0" w:color="auto"/>
        <w:right w:val="none" w:sz="0" w:space="0" w:color="auto"/>
      </w:divBdr>
      <w:divsChild>
        <w:div w:id="251160428">
          <w:marLeft w:val="0"/>
          <w:marRight w:val="0"/>
          <w:marTop w:val="0"/>
          <w:marBottom w:val="0"/>
          <w:divBdr>
            <w:top w:val="none" w:sz="0" w:space="0" w:color="auto"/>
            <w:left w:val="none" w:sz="0" w:space="0" w:color="auto"/>
            <w:bottom w:val="none" w:sz="0" w:space="0" w:color="auto"/>
            <w:right w:val="none" w:sz="0" w:space="0" w:color="auto"/>
          </w:divBdr>
        </w:div>
        <w:div w:id="310057419">
          <w:marLeft w:val="0"/>
          <w:marRight w:val="0"/>
          <w:marTop w:val="0"/>
          <w:marBottom w:val="0"/>
          <w:divBdr>
            <w:top w:val="none" w:sz="0" w:space="0" w:color="auto"/>
            <w:left w:val="none" w:sz="0" w:space="0" w:color="auto"/>
            <w:bottom w:val="none" w:sz="0" w:space="0" w:color="auto"/>
            <w:right w:val="none" w:sz="0" w:space="0" w:color="auto"/>
          </w:divBdr>
        </w:div>
        <w:div w:id="388648170">
          <w:marLeft w:val="0"/>
          <w:marRight w:val="0"/>
          <w:marTop w:val="0"/>
          <w:marBottom w:val="0"/>
          <w:divBdr>
            <w:top w:val="none" w:sz="0" w:space="0" w:color="auto"/>
            <w:left w:val="none" w:sz="0" w:space="0" w:color="auto"/>
            <w:bottom w:val="none" w:sz="0" w:space="0" w:color="auto"/>
            <w:right w:val="none" w:sz="0" w:space="0" w:color="auto"/>
          </w:divBdr>
        </w:div>
        <w:div w:id="1301376775">
          <w:marLeft w:val="0"/>
          <w:marRight w:val="0"/>
          <w:marTop w:val="0"/>
          <w:marBottom w:val="0"/>
          <w:divBdr>
            <w:top w:val="none" w:sz="0" w:space="0" w:color="auto"/>
            <w:left w:val="none" w:sz="0" w:space="0" w:color="auto"/>
            <w:bottom w:val="none" w:sz="0" w:space="0" w:color="auto"/>
            <w:right w:val="none" w:sz="0" w:space="0" w:color="auto"/>
          </w:divBdr>
        </w:div>
        <w:div w:id="1367296502">
          <w:marLeft w:val="0"/>
          <w:marRight w:val="0"/>
          <w:marTop w:val="0"/>
          <w:marBottom w:val="0"/>
          <w:divBdr>
            <w:top w:val="none" w:sz="0" w:space="0" w:color="auto"/>
            <w:left w:val="none" w:sz="0" w:space="0" w:color="auto"/>
            <w:bottom w:val="none" w:sz="0" w:space="0" w:color="auto"/>
            <w:right w:val="none" w:sz="0" w:space="0" w:color="auto"/>
          </w:divBdr>
        </w:div>
        <w:div w:id="1654601876">
          <w:marLeft w:val="0"/>
          <w:marRight w:val="0"/>
          <w:marTop w:val="0"/>
          <w:marBottom w:val="0"/>
          <w:divBdr>
            <w:top w:val="none" w:sz="0" w:space="0" w:color="auto"/>
            <w:left w:val="none" w:sz="0" w:space="0" w:color="auto"/>
            <w:bottom w:val="none" w:sz="0" w:space="0" w:color="auto"/>
            <w:right w:val="none" w:sz="0" w:space="0" w:color="auto"/>
          </w:divBdr>
        </w:div>
        <w:div w:id="2029405163">
          <w:marLeft w:val="0"/>
          <w:marRight w:val="0"/>
          <w:marTop w:val="0"/>
          <w:marBottom w:val="0"/>
          <w:divBdr>
            <w:top w:val="none" w:sz="0" w:space="0" w:color="auto"/>
            <w:left w:val="none" w:sz="0" w:space="0" w:color="auto"/>
            <w:bottom w:val="none" w:sz="0" w:space="0" w:color="auto"/>
            <w:right w:val="none" w:sz="0" w:space="0" w:color="auto"/>
          </w:divBdr>
        </w:div>
      </w:divsChild>
    </w:div>
    <w:div w:id="884298092">
      <w:bodyDiv w:val="1"/>
      <w:marLeft w:val="0"/>
      <w:marRight w:val="0"/>
      <w:marTop w:val="0"/>
      <w:marBottom w:val="0"/>
      <w:divBdr>
        <w:top w:val="none" w:sz="0" w:space="0" w:color="auto"/>
        <w:left w:val="none" w:sz="0" w:space="0" w:color="auto"/>
        <w:bottom w:val="none" w:sz="0" w:space="0" w:color="auto"/>
        <w:right w:val="none" w:sz="0" w:space="0" w:color="auto"/>
      </w:divBdr>
    </w:div>
    <w:div w:id="909271232">
      <w:bodyDiv w:val="1"/>
      <w:marLeft w:val="0"/>
      <w:marRight w:val="0"/>
      <w:marTop w:val="0"/>
      <w:marBottom w:val="0"/>
      <w:divBdr>
        <w:top w:val="none" w:sz="0" w:space="0" w:color="auto"/>
        <w:left w:val="none" w:sz="0" w:space="0" w:color="auto"/>
        <w:bottom w:val="none" w:sz="0" w:space="0" w:color="auto"/>
        <w:right w:val="none" w:sz="0" w:space="0" w:color="auto"/>
      </w:divBdr>
      <w:divsChild>
        <w:div w:id="1077363031">
          <w:marLeft w:val="0"/>
          <w:marRight w:val="0"/>
          <w:marTop w:val="0"/>
          <w:marBottom w:val="0"/>
          <w:divBdr>
            <w:top w:val="none" w:sz="0" w:space="0" w:color="auto"/>
            <w:left w:val="none" w:sz="0" w:space="0" w:color="auto"/>
            <w:bottom w:val="none" w:sz="0" w:space="0" w:color="auto"/>
            <w:right w:val="none" w:sz="0" w:space="0" w:color="auto"/>
          </w:divBdr>
          <w:divsChild>
            <w:div w:id="319389146">
              <w:marLeft w:val="0"/>
              <w:marRight w:val="0"/>
              <w:marTop w:val="0"/>
              <w:marBottom w:val="0"/>
              <w:divBdr>
                <w:top w:val="none" w:sz="0" w:space="0" w:color="auto"/>
                <w:left w:val="none" w:sz="0" w:space="0" w:color="auto"/>
                <w:bottom w:val="none" w:sz="0" w:space="0" w:color="auto"/>
                <w:right w:val="none" w:sz="0" w:space="0" w:color="auto"/>
              </w:divBdr>
            </w:div>
            <w:div w:id="21158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2623">
      <w:bodyDiv w:val="1"/>
      <w:marLeft w:val="0"/>
      <w:marRight w:val="0"/>
      <w:marTop w:val="0"/>
      <w:marBottom w:val="0"/>
      <w:divBdr>
        <w:top w:val="none" w:sz="0" w:space="0" w:color="auto"/>
        <w:left w:val="none" w:sz="0" w:space="0" w:color="auto"/>
        <w:bottom w:val="none" w:sz="0" w:space="0" w:color="auto"/>
        <w:right w:val="none" w:sz="0" w:space="0" w:color="auto"/>
      </w:divBdr>
    </w:div>
    <w:div w:id="931822171">
      <w:bodyDiv w:val="1"/>
      <w:marLeft w:val="0"/>
      <w:marRight w:val="0"/>
      <w:marTop w:val="0"/>
      <w:marBottom w:val="0"/>
      <w:divBdr>
        <w:top w:val="none" w:sz="0" w:space="0" w:color="auto"/>
        <w:left w:val="none" w:sz="0" w:space="0" w:color="auto"/>
        <w:bottom w:val="none" w:sz="0" w:space="0" w:color="auto"/>
        <w:right w:val="none" w:sz="0" w:space="0" w:color="auto"/>
      </w:divBdr>
      <w:divsChild>
        <w:div w:id="1971127281">
          <w:marLeft w:val="0"/>
          <w:marRight w:val="0"/>
          <w:marTop w:val="0"/>
          <w:marBottom w:val="0"/>
          <w:divBdr>
            <w:top w:val="none" w:sz="0" w:space="0" w:color="auto"/>
            <w:left w:val="none" w:sz="0" w:space="0" w:color="auto"/>
            <w:bottom w:val="none" w:sz="0" w:space="0" w:color="auto"/>
            <w:right w:val="none" w:sz="0" w:space="0" w:color="auto"/>
          </w:divBdr>
          <w:divsChild>
            <w:div w:id="389040356">
              <w:marLeft w:val="0"/>
              <w:marRight w:val="0"/>
              <w:marTop w:val="0"/>
              <w:marBottom w:val="0"/>
              <w:divBdr>
                <w:top w:val="none" w:sz="0" w:space="0" w:color="auto"/>
                <w:left w:val="none" w:sz="0" w:space="0" w:color="auto"/>
                <w:bottom w:val="none" w:sz="0" w:space="0" w:color="auto"/>
                <w:right w:val="none" w:sz="0" w:space="0" w:color="auto"/>
              </w:divBdr>
            </w:div>
            <w:div w:id="1333992397">
              <w:marLeft w:val="0"/>
              <w:marRight w:val="0"/>
              <w:marTop w:val="0"/>
              <w:marBottom w:val="0"/>
              <w:divBdr>
                <w:top w:val="none" w:sz="0" w:space="0" w:color="auto"/>
                <w:left w:val="none" w:sz="0" w:space="0" w:color="auto"/>
                <w:bottom w:val="none" w:sz="0" w:space="0" w:color="auto"/>
                <w:right w:val="none" w:sz="0" w:space="0" w:color="auto"/>
              </w:divBdr>
            </w:div>
            <w:div w:id="18852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0646">
      <w:bodyDiv w:val="1"/>
      <w:marLeft w:val="0"/>
      <w:marRight w:val="0"/>
      <w:marTop w:val="0"/>
      <w:marBottom w:val="0"/>
      <w:divBdr>
        <w:top w:val="none" w:sz="0" w:space="0" w:color="auto"/>
        <w:left w:val="none" w:sz="0" w:space="0" w:color="auto"/>
        <w:bottom w:val="none" w:sz="0" w:space="0" w:color="auto"/>
        <w:right w:val="none" w:sz="0" w:space="0" w:color="auto"/>
      </w:divBdr>
    </w:div>
    <w:div w:id="970287435">
      <w:bodyDiv w:val="1"/>
      <w:marLeft w:val="0"/>
      <w:marRight w:val="0"/>
      <w:marTop w:val="0"/>
      <w:marBottom w:val="0"/>
      <w:divBdr>
        <w:top w:val="none" w:sz="0" w:space="0" w:color="auto"/>
        <w:left w:val="none" w:sz="0" w:space="0" w:color="auto"/>
        <w:bottom w:val="none" w:sz="0" w:space="0" w:color="auto"/>
        <w:right w:val="none" w:sz="0" w:space="0" w:color="auto"/>
      </w:divBdr>
      <w:divsChild>
        <w:div w:id="373697294">
          <w:marLeft w:val="0"/>
          <w:marRight w:val="0"/>
          <w:marTop w:val="0"/>
          <w:marBottom w:val="0"/>
          <w:divBdr>
            <w:top w:val="none" w:sz="0" w:space="0" w:color="auto"/>
            <w:left w:val="none" w:sz="0" w:space="0" w:color="auto"/>
            <w:bottom w:val="none" w:sz="0" w:space="0" w:color="auto"/>
            <w:right w:val="none" w:sz="0" w:space="0" w:color="auto"/>
          </w:divBdr>
        </w:div>
        <w:div w:id="1280911675">
          <w:marLeft w:val="0"/>
          <w:marRight w:val="0"/>
          <w:marTop w:val="0"/>
          <w:marBottom w:val="0"/>
          <w:divBdr>
            <w:top w:val="none" w:sz="0" w:space="0" w:color="auto"/>
            <w:left w:val="none" w:sz="0" w:space="0" w:color="auto"/>
            <w:bottom w:val="none" w:sz="0" w:space="0" w:color="auto"/>
            <w:right w:val="none" w:sz="0" w:space="0" w:color="auto"/>
          </w:divBdr>
        </w:div>
        <w:div w:id="1396783977">
          <w:marLeft w:val="0"/>
          <w:marRight w:val="0"/>
          <w:marTop w:val="0"/>
          <w:marBottom w:val="0"/>
          <w:divBdr>
            <w:top w:val="none" w:sz="0" w:space="0" w:color="auto"/>
            <w:left w:val="none" w:sz="0" w:space="0" w:color="auto"/>
            <w:bottom w:val="none" w:sz="0" w:space="0" w:color="auto"/>
            <w:right w:val="none" w:sz="0" w:space="0" w:color="auto"/>
          </w:divBdr>
        </w:div>
      </w:divsChild>
    </w:div>
    <w:div w:id="970595606">
      <w:bodyDiv w:val="1"/>
      <w:marLeft w:val="0"/>
      <w:marRight w:val="0"/>
      <w:marTop w:val="0"/>
      <w:marBottom w:val="0"/>
      <w:divBdr>
        <w:top w:val="none" w:sz="0" w:space="0" w:color="auto"/>
        <w:left w:val="none" w:sz="0" w:space="0" w:color="auto"/>
        <w:bottom w:val="none" w:sz="0" w:space="0" w:color="auto"/>
        <w:right w:val="none" w:sz="0" w:space="0" w:color="auto"/>
      </w:divBdr>
      <w:divsChild>
        <w:div w:id="1733042962">
          <w:marLeft w:val="0"/>
          <w:marRight w:val="0"/>
          <w:marTop w:val="0"/>
          <w:marBottom w:val="0"/>
          <w:divBdr>
            <w:top w:val="none" w:sz="0" w:space="0" w:color="auto"/>
            <w:left w:val="none" w:sz="0" w:space="0" w:color="auto"/>
            <w:bottom w:val="none" w:sz="0" w:space="0" w:color="auto"/>
            <w:right w:val="none" w:sz="0" w:space="0" w:color="auto"/>
          </w:divBdr>
        </w:div>
        <w:div w:id="1819152127">
          <w:marLeft w:val="0"/>
          <w:marRight w:val="0"/>
          <w:marTop w:val="0"/>
          <w:marBottom w:val="0"/>
          <w:divBdr>
            <w:top w:val="none" w:sz="0" w:space="0" w:color="auto"/>
            <w:left w:val="none" w:sz="0" w:space="0" w:color="auto"/>
            <w:bottom w:val="none" w:sz="0" w:space="0" w:color="auto"/>
            <w:right w:val="none" w:sz="0" w:space="0" w:color="auto"/>
          </w:divBdr>
        </w:div>
        <w:div w:id="1825120380">
          <w:marLeft w:val="0"/>
          <w:marRight w:val="0"/>
          <w:marTop w:val="0"/>
          <w:marBottom w:val="0"/>
          <w:divBdr>
            <w:top w:val="none" w:sz="0" w:space="0" w:color="auto"/>
            <w:left w:val="none" w:sz="0" w:space="0" w:color="auto"/>
            <w:bottom w:val="none" w:sz="0" w:space="0" w:color="auto"/>
            <w:right w:val="none" w:sz="0" w:space="0" w:color="auto"/>
          </w:divBdr>
        </w:div>
      </w:divsChild>
    </w:div>
    <w:div w:id="982851637">
      <w:bodyDiv w:val="1"/>
      <w:marLeft w:val="0"/>
      <w:marRight w:val="0"/>
      <w:marTop w:val="0"/>
      <w:marBottom w:val="0"/>
      <w:divBdr>
        <w:top w:val="none" w:sz="0" w:space="0" w:color="auto"/>
        <w:left w:val="none" w:sz="0" w:space="0" w:color="auto"/>
        <w:bottom w:val="none" w:sz="0" w:space="0" w:color="auto"/>
        <w:right w:val="none" w:sz="0" w:space="0" w:color="auto"/>
      </w:divBdr>
    </w:div>
    <w:div w:id="987899604">
      <w:bodyDiv w:val="1"/>
      <w:marLeft w:val="0"/>
      <w:marRight w:val="0"/>
      <w:marTop w:val="0"/>
      <w:marBottom w:val="0"/>
      <w:divBdr>
        <w:top w:val="none" w:sz="0" w:space="0" w:color="auto"/>
        <w:left w:val="none" w:sz="0" w:space="0" w:color="auto"/>
        <w:bottom w:val="none" w:sz="0" w:space="0" w:color="auto"/>
        <w:right w:val="none" w:sz="0" w:space="0" w:color="auto"/>
      </w:divBdr>
    </w:div>
    <w:div w:id="1008601275">
      <w:bodyDiv w:val="1"/>
      <w:marLeft w:val="0"/>
      <w:marRight w:val="0"/>
      <w:marTop w:val="0"/>
      <w:marBottom w:val="0"/>
      <w:divBdr>
        <w:top w:val="none" w:sz="0" w:space="0" w:color="auto"/>
        <w:left w:val="none" w:sz="0" w:space="0" w:color="auto"/>
        <w:bottom w:val="none" w:sz="0" w:space="0" w:color="auto"/>
        <w:right w:val="none" w:sz="0" w:space="0" w:color="auto"/>
      </w:divBdr>
      <w:divsChild>
        <w:div w:id="105121627">
          <w:marLeft w:val="0"/>
          <w:marRight w:val="0"/>
          <w:marTop w:val="0"/>
          <w:marBottom w:val="0"/>
          <w:divBdr>
            <w:top w:val="none" w:sz="0" w:space="0" w:color="auto"/>
            <w:left w:val="none" w:sz="0" w:space="0" w:color="auto"/>
            <w:bottom w:val="none" w:sz="0" w:space="0" w:color="auto"/>
            <w:right w:val="none" w:sz="0" w:space="0" w:color="auto"/>
          </w:divBdr>
          <w:divsChild>
            <w:div w:id="1393045477">
              <w:marLeft w:val="0"/>
              <w:marRight w:val="0"/>
              <w:marTop w:val="0"/>
              <w:marBottom w:val="0"/>
              <w:divBdr>
                <w:top w:val="none" w:sz="0" w:space="0" w:color="auto"/>
                <w:left w:val="none" w:sz="0" w:space="0" w:color="auto"/>
                <w:bottom w:val="none" w:sz="0" w:space="0" w:color="auto"/>
                <w:right w:val="none" w:sz="0" w:space="0" w:color="auto"/>
              </w:divBdr>
            </w:div>
            <w:div w:id="16205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8197">
      <w:bodyDiv w:val="1"/>
      <w:marLeft w:val="0"/>
      <w:marRight w:val="0"/>
      <w:marTop w:val="0"/>
      <w:marBottom w:val="0"/>
      <w:divBdr>
        <w:top w:val="none" w:sz="0" w:space="0" w:color="auto"/>
        <w:left w:val="none" w:sz="0" w:space="0" w:color="auto"/>
        <w:bottom w:val="none" w:sz="0" w:space="0" w:color="auto"/>
        <w:right w:val="none" w:sz="0" w:space="0" w:color="auto"/>
      </w:divBdr>
      <w:divsChild>
        <w:div w:id="282469744">
          <w:marLeft w:val="0"/>
          <w:marRight w:val="0"/>
          <w:marTop w:val="0"/>
          <w:marBottom w:val="0"/>
          <w:divBdr>
            <w:top w:val="none" w:sz="0" w:space="0" w:color="auto"/>
            <w:left w:val="none" w:sz="0" w:space="0" w:color="auto"/>
            <w:bottom w:val="none" w:sz="0" w:space="0" w:color="auto"/>
            <w:right w:val="none" w:sz="0" w:space="0" w:color="auto"/>
          </w:divBdr>
          <w:divsChild>
            <w:div w:id="144711426">
              <w:marLeft w:val="0"/>
              <w:marRight w:val="0"/>
              <w:marTop w:val="0"/>
              <w:marBottom w:val="0"/>
              <w:divBdr>
                <w:top w:val="none" w:sz="0" w:space="0" w:color="auto"/>
                <w:left w:val="none" w:sz="0" w:space="0" w:color="auto"/>
                <w:bottom w:val="none" w:sz="0" w:space="0" w:color="auto"/>
                <w:right w:val="none" w:sz="0" w:space="0" w:color="auto"/>
              </w:divBdr>
            </w:div>
            <w:div w:id="335234196">
              <w:marLeft w:val="0"/>
              <w:marRight w:val="0"/>
              <w:marTop w:val="0"/>
              <w:marBottom w:val="0"/>
              <w:divBdr>
                <w:top w:val="none" w:sz="0" w:space="0" w:color="auto"/>
                <w:left w:val="none" w:sz="0" w:space="0" w:color="auto"/>
                <w:bottom w:val="none" w:sz="0" w:space="0" w:color="auto"/>
                <w:right w:val="none" w:sz="0" w:space="0" w:color="auto"/>
              </w:divBdr>
            </w:div>
            <w:div w:id="430860546">
              <w:marLeft w:val="0"/>
              <w:marRight w:val="0"/>
              <w:marTop w:val="0"/>
              <w:marBottom w:val="0"/>
              <w:divBdr>
                <w:top w:val="none" w:sz="0" w:space="0" w:color="auto"/>
                <w:left w:val="none" w:sz="0" w:space="0" w:color="auto"/>
                <w:bottom w:val="none" w:sz="0" w:space="0" w:color="auto"/>
                <w:right w:val="none" w:sz="0" w:space="0" w:color="auto"/>
              </w:divBdr>
            </w:div>
            <w:div w:id="863129433">
              <w:marLeft w:val="0"/>
              <w:marRight w:val="0"/>
              <w:marTop w:val="0"/>
              <w:marBottom w:val="0"/>
              <w:divBdr>
                <w:top w:val="none" w:sz="0" w:space="0" w:color="auto"/>
                <w:left w:val="none" w:sz="0" w:space="0" w:color="auto"/>
                <w:bottom w:val="none" w:sz="0" w:space="0" w:color="auto"/>
                <w:right w:val="none" w:sz="0" w:space="0" w:color="auto"/>
              </w:divBdr>
            </w:div>
            <w:div w:id="18567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9114">
      <w:bodyDiv w:val="1"/>
      <w:marLeft w:val="0"/>
      <w:marRight w:val="0"/>
      <w:marTop w:val="0"/>
      <w:marBottom w:val="0"/>
      <w:divBdr>
        <w:top w:val="none" w:sz="0" w:space="0" w:color="auto"/>
        <w:left w:val="none" w:sz="0" w:space="0" w:color="auto"/>
        <w:bottom w:val="none" w:sz="0" w:space="0" w:color="auto"/>
        <w:right w:val="none" w:sz="0" w:space="0" w:color="auto"/>
      </w:divBdr>
    </w:div>
    <w:div w:id="1041127677">
      <w:bodyDiv w:val="1"/>
      <w:marLeft w:val="0"/>
      <w:marRight w:val="0"/>
      <w:marTop w:val="0"/>
      <w:marBottom w:val="0"/>
      <w:divBdr>
        <w:top w:val="none" w:sz="0" w:space="0" w:color="auto"/>
        <w:left w:val="none" w:sz="0" w:space="0" w:color="auto"/>
        <w:bottom w:val="none" w:sz="0" w:space="0" w:color="auto"/>
        <w:right w:val="none" w:sz="0" w:space="0" w:color="auto"/>
      </w:divBdr>
    </w:div>
    <w:div w:id="1043099811">
      <w:bodyDiv w:val="1"/>
      <w:marLeft w:val="0"/>
      <w:marRight w:val="0"/>
      <w:marTop w:val="0"/>
      <w:marBottom w:val="0"/>
      <w:divBdr>
        <w:top w:val="none" w:sz="0" w:space="0" w:color="auto"/>
        <w:left w:val="none" w:sz="0" w:space="0" w:color="auto"/>
        <w:bottom w:val="none" w:sz="0" w:space="0" w:color="auto"/>
        <w:right w:val="none" w:sz="0" w:space="0" w:color="auto"/>
      </w:divBdr>
    </w:div>
    <w:div w:id="1054427224">
      <w:bodyDiv w:val="1"/>
      <w:marLeft w:val="0"/>
      <w:marRight w:val="0"/>
      <w:marTop w:val="0"/>
      <w:marBottom w:val="0"/>
      <w:divBdr>
        <w:top w:val="none" w:sz="0" w:space="0" w:color="auto"/>
        <w:left w:val="none" w:sz="0" w:space="0" w:color="auto"/>
        <w:bottom w:val="none" w:sz="0" w:space="0" w:color="auto"/>
        <w:right w:val="none" w:sz="0" w:space="0" w:color="auto"/>
      </w:divBdr>
      <w:divsChild>
        <w:div w:id="74934574">
          <w:marLeft w:val="0"/>
          <w:marRight w:val="0"/>
          <w:marTop w:val="0"/>
          <w:marBottom w:val="0"/>
          <w:divBdr>
            <w:top w:val="none" w:sz="0" w:space="0" w:color="auto"/>
            <w:left w:val="none" w:sz="0" w:space="0" w:color="auto"/>
            <w:bottom w:val="none" w:sz="0" w:space="0" w:color="auto"/>
            <w:right w:val="none" w:sz="0" w:space="0" w:color="auto"/>
          </w:divBdr>
        </w:div>
        <w:div w:id="79567843">
          <w:marLeft w:val="0"/>
          <w:marRight w:val="0"/>
          <w:marTop w:val="0"/>
          <w:marBottom w:val="0"/>
          <w:divBdr>
            <w:top w:val="none" w:sz="0" w:space="0" w:color="auto"/>
            <w:left w:val="none" w:sz="0" w:space="0" w:color="auto"/>
            <w:bottom w:val="none" w:sz="0" w:space="0" w:color="auto"/>
            <w:right w:val="none" w:sz="0" w:space="0" w:color="auto"/>
          </w:divBdr>
        </w:div>
        <w:div w:id="168565429">
          <w:marLeft w:val="0"/>
          <w:marRight w:val="0"/>
          <w:marTop w:val="0"/>
          <w:marBottom w:val="0"/>
          <w:divBdr>
            <w:top w:val="none" w:sz="0" w:space="0" w:color="auto"/>
            <w:left w:val="none" w:sz="0" w:space="0" w:color="auto"/>
            <w:bottom w:val="none" w:sz="0" w:space="0" w:color="auto"/>
            <w:right w:val="none" w:sz="0" w:space="0" w:color="auto"/>
          </w:divBdr>
        </w:div>
        <w:div w:id="175117022">
          <w:marLeft w:val="0"/>
          <w:marRight w:val="0"/>
          <w:marTop w:val="0"/>
          <w:marBottom w:val="0"/>
          <w:divBdr>
            <w:top w:val="none" w:sz="0" w:space="0" w:color="auto"/>
            <w:left w:val="none" w:sz="0" w:space="0" w:color="auto"/>
            <w:bottom w:val="none" w:sz="0" w:space="0" w:color="auto"/>
            <w:right w:val="none" w:sz="0" w:space="0" w:color="auto"/>
          </w:divBdr>
        </w:div>
        <w:div w:id="204872612">
          <w:marLeft w:val="0"/>
          <w:marRight w:val="0"/>
          <w:marTop w:val="0"/>
          <w:marBottom w:val="0"/>
          <w:divBdr>
            <w:top w:val="none" w:sz="0" w:space="0" w:color="auto"/>
            <w:left w:val="none" w:sz="0" w:space="0" w:color="auto"/>
            <w:bottom w:val="none" w:sz="0" w:space="0" w:color="auto"/>
            <w:right w:val="none" w:sz="0" w:space="0" w:color="auto"/>
          </w:divBdr>
        </w:div>
        <w:div w:id="374306566">
          <w:marLeft w:val="0"/>
          <w:marRight w:val="0"/>
          <w:marTop w:val="0"/>
          <w:marBottom w:val="0"/>
          <w:divBdr>
            <w:top w:val="none" w:sz="0" w:space="0" w:color="auto"/>
            <w:left w:val="none" w:sz="0" w:space="0" w:color="auto"/>
            <w:bottom w:val="none" w:sz="0" w:space="0" w:color="auto"/>
            <w:right w:val="none" w:sz="0" w:space="0" w:color="auto"/>
          </w:divBdr>
        </w:div>
        <w:div w:id="444466691">
          <w:marLeft w:val="0"/>
          <w:marRight w:val="0"/>
          <w:marTop w:val="0"/>
          <w:marBottom w:val="0"/>
          <w:divBdr>
            <w:top w:val="none" w:sz="0" w:space="0" w:color="auto"/>
            <w:left w:val="none" w:sz="0" w:space="0" w:color="auto"/>
            <w:bottom w:val="none" w:sz="0" w:space="0" w:color="auto"/>
            <w:right w:val="none" w:sz="0" w:space="0" w:color="auto"/>
          </w:divBdr>
        </w:div>
        <w:div w:id="553273864">
          <w:marLeft w:val="0"/>
          <w:marRight w:val="0"/>
          <w:marTop w:val="0"/>
          <w:marBottom w:val="0"/>
          <w:divBdr>
            <w:top w:val="none" w:sz="0" w:space="0" w:color="auto"/>
            <w:left w:val="none" w:sz="0" w:space="0" w:color="auto"/>
            <w:bottom w:val="none" w:sz="0" w:space="0" w:color="auto"/>
            <w:right w:val="none" w:sz="0" w:space="0" w:color="auto"/>
          </w:divBdr>
        </w:div>
        <w:div w:id="562102745">
          <w:marLeft w:val="0"/>
          <w:marRight w:val="0"/>
          <w:marTop w:val="0"/>
          <w:marBottom w:val="0"/>
          <w:divBdr>
            <w:top w:val="none" w:sz="0" w:space="0" w:color="auto"/>
            <w:left w:val="none" w:sz="0" w:space="0" w:color="auto"/>
            <w:bottom w:val="none" w:sz="0" w:space="0" w:color="auto"/>
            <w:right w:val="none" w:sz="0" w:space="0" w:color="auto"/>
          </w:divBdr>
        </w:div>
        <w:div w:id="749155600">
          <w:marLeft w:val="0"/>
          <w:marRight w:val="0"/>
          <w:marTop w:val="0"/>
          <w:marBottom w:val="0"/>
          <w:divBdr>
            <w:top w:val="none" w:sz="0" w:space="0" w:color="auto"/>
            <w:left w:val="none" w:sz="0" w:space="0" w:color="auto"/>
            <w:bottom w:val="none" w:sz="0" w:space="0" w:color="auto"/>
            <w:right w:val="none" w:sz="0" w:space="0" w:color="auto"/>
          </w:divBdr>
        </w:div>
        <w:div w:id="905652018">
          <w:marLeft w:val="0"/>
          <w:marRight w:val="0"/>
          <w:marTop w:val="0"/>
          <w:marBottom w:val="0"/>
          <w:divBdr>
            <w:top w:val="none" w:sz="0" w:space="0" w:color="auto"/>
            <w:left w:val="none" w:sz="0" w:space="0" w:color="auto"/>
            <w:bottom w:val="none" w:sz="0" w:space="0" w:color="auto"/>
            <w:right w:val="none" w:sz="0" w:space="0" w:color="auto"/>
          </w:divBdr>
        </w:div>
        <w:div w:id="906066391">
          <w:marLeft w:val="0"/>
          <w:marRight w:val="0"/>
          <w:marTop w:val="0"/>
          <w:marBottom w:val="0"/>
          <w:divBdr>
            <w:top w:val="none" w:sz="0" w:space="0" w:color="auto"/>
            <w:left w:val="none" w:sz="0" w:space="0" w:color="auto"/>
            <w:bottom w:val="none" w:sz="0" w:space="0" w:color="auto"/>
            <w:right w:val="none" w:sz="0" w:space="0" w:color="auto"/>
          </w:divBdr>
        </w:div>
        <w:div w:id="927276712">
          <w:marLeft w:val="0"/>
          <w:marRight w:val="0"/>
          <w:marTop w:val="0"/>
          <w:marBottom w:val="0"/>
          <w:divBdr>
            <w:top w:val="none" w:sz="0" w:space="0" w:color="auto"/>
            <w:left w:val="none" w:sz="0" w:space="0" w:color="auto"/>
            <w:bottom w:val="none" w:sz="0" w:space="0" w:color="auto"/>
            <w:right w:val="none" w:sz="0" w:space="0" w:color="auto"/>
          </w:divBdr>
        </w:div>
        <w:div w:id="1005866983">
          <w:marLeft w:val="0"/>
          <w:marRight w:val="0"/>
          <w:marTop w:val="0"/>
          <w:marBottom w:val="0"/>
          <w:divBdr>
            <w:top w:val="none" w:sz="0" w:space="0" w:color="auto"/>
            <w:left w:val="none" w:sz="0" w:space="0" w:color="auto"/>
            <w:bottom w:val="none" w:sz="0" w:space="0" w:color="auto"/>
            <w:right w:val="none" w:sz="0" w:space="0" w:color="auto"/>
          </w:divBdr>
        </w:div>
        <w:div w:id="1031952616">
          <w:marLeft w:val="0"/>
          <w:marRight w:val="0"/>
          <w:marTop w:val="0"/>
          <w:marBottom w:val="0"/>
          <w:divBdr>
            <w:top w:val="none" w:sz="0" w:space="0" w:color="auto"/>
            <w:left w:val="none" w:sz="0" w:space="0" w:color="auto"/>
            <w:bottom w:val="none" w:sz="0" w:space="0" w:color="auto"/>
            <w:right w:val="none" w:sz="0" w:space="0" w:color="auto"/>
          </w:divBdr>
        </w:div>
        <w:div w:id="1039549933">
          <w:marLeft w:val="0"/>
          <w:marRight w:val="0"/>
          <w:marTop w:val="0"/>
          <w:marBottom w:val="0"/>
          <w:divBdr>
            <w:top w:val="none" w:sz="0" w:space="0" w:color="auto"/>
            <w:left w:val="none" w:sz="0" w:space="0" w:color="auto"/>
            <w:bottom w:val="none" w:sz="0" w:space="0" w:color="auto"/>
            <w:right w:val="none" w:sz="0" w:space="0" w:color="auto"/>
          </w:divBdr>
        </w:div>
        <w:div w:id="1044211001">
          <w:marLeft w:val="0"/>
          <w:marRight w:val="0"/>
          <w:marTop w:val="0"/>
          <w:marBottom w:val="0"/>
          <w:divBdr>
            <w:top w:val="none" w:sz="0" w:space="0" w:color="auto"/>
            <w:left w:val="none" w:sz="0" w:space="0" w:color="auto"/>
            <w:bottom w:val="none" w:sz="0" w:space="0" w:color="auto"/>
            <w:right w:val="none" w:sz="0" w:space="0" w:color="auto"/>
          </w:divBdr>
        </w:div>
        <w:div w:id="1265767061">
          <w:marLeft w:val="0"/>
          <w:marRight w:val="0"/>
          <w:marTop w:val="0"/>
          <w:marBottom w:val="0"/>
          <w:divBdr>
            <w:top w:val="none" w:sz="0" w:space="0" w:color="auto"/>
            <w:left w:val="none" w:sz="0" w:space="0" w:color="auto"/>
            <w:bottom w:val="none" w:sz="0" w:space="0" w:color="auto"/>
            <w:right w:val="none" w:sz="0" w:space="0" w:color="auto"/>
          </w:divBdr>
        </w:div>
        <w:div w:id="1311130535">
          <w:marLeft w:val="0"/>
          <w:marRight w:val="0"/>
          <w:marTop w:val="0"/>
          <w:marBottom w:val="0"/>
          <w:divBdr>
            <w:top w:val="none" w:sz="0" w:space="0" w:color="auto"/>
            <w:left w:val="none" w:sz="0" w:space="0" w:color="auto"/>
            <w:bottom w:val="none" w:sz="0" w:space="0" w:color="auto"/>
            <w:right w:val="none" w:sz="0" w:space="0" w:color="auto"/>
          </w:divBdr>
        </w:div>
        <w:div w:id="1321932155">
          <w:marLeft w:val="0"/>
          <w:marRight w:val="0"/>
          <w:marTop w:val="0"/>
          <w:marBottom w:val="0"/>
          <w:divBdr>
            <w:top w:val="none" w:sz="0" w:space="0" w:color="auto"/>
            <w:left w:val="none" w:sz="0" w:space="0" w:color="auto"/>
            <w:bottom w:val="none" w:sz="0" w:space="0" w:color="auto"/>
            <w:right w:val="none" w:sz="0" w:space="0" w:color="auto"/>
          </w:divBdr>
        </w:div>
        <w:div w:id="1343358633">
          <w:marLeft w:val="0"/>
          <w:marRight w:val="0"/>
          <w:marTop w:val="0"/>
          <w:marBottom w:val="0"/>
          <w:divBdr>
            <w:top w:val="none" w:sz="0" w:space="0" w:color="auto"/>
            <w:left w:val="none" w:sz="0" w:space="0" w:color="auto"/>
            <w:bottom w:val="none" w:sz="0" w:space="0" w:color="auto"/>
            <w:right w:val="none" w:sz="0" w:space="0" w:color="auto"/>
          </w:divBdr>
        </w:div>
        <w:div w:id="1363629702">
          <w:marLeft w:val="0"/>
          <w:marRight w:val="0"/>
          <w:marTop w:val="0"/>
          <w:marBottom w:val="0"/>
          <w:divBdr>
            <w:top w:val="none" w:sz="0" w:space="0" w:color="auto"/>
            <w:left w:val="none" w:sz="0" w:space="0" w:color="auto"/>
            <w:bottom w:val="none" w:sz="0" w:space="0" w:color="auto"/>
            <w:right w:val="none" w:sz="0" w:space="0" w:color="auto"/>
          </w:divBdr>
        </w:div>
        <w:div w:id="1379815820">
          <w:marLeft w:val="0"/>
          <w:marRight w:val="0"/>
          <w:marTop w:val="0"/>
          <w:marBottom w:val="0"/>
          <w:divBdr>
            <w:top w:val="none" w:sz="0" w:space="0" w:color="auto"/>
            <w:left w:val="none" w:sz="0" w:space="0" w:color="auto"/>
            <w:bottom w:val="none" w:sz="0" w:space="0" w:color="auto"/>
            <w:right w:val="none" w:sz="0" w:space="0" w:color="auto"/>
          </w:divBdr>
        </w:div>
        <w:div w:id="1506549071">
          <w:marLeft w:val="0"/>
          <w:marRight w:val="0"/>
          <w:marTop w:val="0"/>
          <w:marBottom w:val="0"/>
          <w:divBdr>
            <w:top w:val="none" w:sz="0" w:space="0" w:color="auto"/>
            <w:left w:val="none" w:sz="0" w:space="0" w:color="auto"/>
            <w:bottom w:val="none" w:sz="0" w:space="0" w:color="auto"/>
            <w:right w:val="none" w:sz="0" w:space="0" w:color="auto"/>
          </w:divBdr>
        </w:div>
        <w:div w:id="1536850197">
          <w:marLeft w:val="0"/>
          <w:marRight w:val="0"/>
          <w:marTop w:val="0"/>
          <w:marBottom w:val="0"/>
          <w:divBdr>
            <w:top w:val="none" w:sz="0" w:space="0" w:color="auto"/>
            <w:left w:val="none" w:sz="0" w:space="0" w:color="auto"/>
            <w:bottom w:val="none" w:sz="0" w:space="0" w:color="auto"/>
            <w:right w:val="none" w:sz="0" w:space="0" w:color="auto"/>
          </w:divBdr>
        </w:div>
        <w:div w:id="1632517357">
          <w:marLeft w:val="0"/>
          <w:marRight w:val="0"/>
          <w:marTop w:val="0"/>
          <w:marBottom w:val="0"/>
          <w:divBdr>
            <w:top w:val="none" w:sz="0" w:space="0" w:color="auto"/>
            <w:left w:val="none" w:sz="0" w:space="0" w:color="auto"/>
            <w:bottom w:val="none" w:sz="0" w:space="0" w:color="auto"/>
            <w:right w:val="none" w:sz="0" w:space="0" w:color="auto"/>
          </w:divBdr>
        </w:div>
        <w:div w:id="1649244687">
          <w:marLeft w:val="0"/>
          <w:marRight w:val="0"/>
          <w:marTop w:val="0"/>
          <w:marBottom w:val="0"/>
          <w:divBdr>
            <w:top w:val="none" w:sz="0" w:space="0" w:color="auto"/>
            <w:left w:val="none" w:sz="0" w:space="0" w:color="auto"/>
            <w:bottom w:val="none" w:sz="0" w:space="0" w:color="auto"/>
            <w:right w:val="none" w:sz="0" w:space="0" w:color="auto"/>
          </w:divBdr>
        </w:div>
        <w:div w:id="1696804668">
          <w:marLeft w:val="0"/>
          <w:marRight w:val="0"/>
          <w:marTop w:val="0"/>
          <w:marBottom w:val="0"/>
          <w:divBdr>
            <w:top w:val="none" w:sz="0" w:space="0" w:color="auto"/>
            <w:left w:val="none" w:sz="0" w:space="0" w:color="auto"/>
            <w:bottom w:val="none" w:sz="0" w:space="0" w:color="auto"/>
            <w:right w:val="none" w:sz="0" w:space="0" w:color="auto"/>
          </w:divBdr>
        </w:div>
        <w:div w:id="1714883003">
          <w:marLeft w:val="0"/>
          <w:marRight w:val="0"/>
          <w:marTop w:val="0"/>
          <w:marBottom w:val="0"/>
          <w:divBdr>
            <w:top w:val="none" w:sz="0" w:space="0" w:color="auto"/>
            <w:left w:val="none" w:sz="0" w:space="0" w:color="auto"/>
            <w:bottom w:val="none" w:sz="0" w:space="0" w:color="auto"/>
            <w:right w:val="none" w:sz="0" w:space="0" w:color="auto"/>
          </w:divBdr>
        </w:div>
        <w:div w:id="1758012521">
          <w:marLeft w:val="0"/>
          <w:marRight w:val="0"/>
          <w:marTop w:val="0"/>
          <w:marBottom w:val="0"/>
          <w:divBdr>
            <w:top w:val="none" w:sz="0" w:space="0" w:color="auto"/>
            <w:left w:val="none" w:sz="0" w:space="0" w:color="auto"/>
            <w:bottom w:val="none" w:sz="0" w:space="0" w:color="auto"/>
            <w:right w:val="none" w:sz="0" w:space="0" w:color="auto"/>
          </w:divBdr>
        </w:div>
        <w:div w:id="1779718108">
          <w:marLeft w:val="0"/>
          <w:marRight w:val="0"/>
          <w:marTop w:val="0"/>
          <w:marBottom w:val="0"/>
          <w:divBdr>
            <w:top w:val="none" w:sz="0" w:space="0" w:color="auto"/>
            <w:left w:val="none" w:sz="0" w:space="0" w:color="auto"/>
            <w:bottom w:val="none" w:sz="0" w:space="0" w:color="auto"/>
            <w:right w:val="none" w:sz="0" w:space="0" w:color="auto"/>
          </w:divBdr>
        </w:div>
        <w:div w:id="1814365404">
          <w:marLeft w:val="0"/>
          <w:marRight w:val="0"/>
          <w:marTop w:val="0"/>
          <w:marBottom w:val="0"/>
          <w:divBdr>
            <w:top w:val="none" w:sz="0" w:space="0" w:color="auto"/>
            <w:left w:val="none" w:sz="0" w:space="0" w:color="auto"/>
            <w:bottom w:val="none" w:sz="0" w:space="0" w:color="auto"/>
            <w:right w:val="none" w:sz="0" w:space="0" w:color="auto"/>
          </w:divBdr>
        </w:div>
        <w:div w:id="1836799290">
          <w:marLeft w:val="0"/>
          <w:marRight w:val="0"/>
          <w:marTop w:val="0"/>
          <w:marBottom w:val="0"/>
          <w:divBdr>
            <w:top w:val="none" w:sz="0" w:space="0" w:color="auto"/>
            <w:left w:val="none" w:sz="0" w:space="0" w:color="auto"/>
            <w:bottom w:val="none" w:sz="0" w:space="0" w:color="auto"/>
            <w:right w:val="none" w:sz="0" w:space="0" w:color="auto"/>
          </w:divBdr>
        </w:div>
        <w:div w:id="1904557263">
          <w:marLeft w:val="0"/>
          <w:marRight w:val="0"/>
          <w:marTop w:val="0"/>
          <w:marBottom w:val="0"/>
          <w:divBdr>
            <w:top w:val="none" w:sz="0" w:space="0" w:color="auto"/>
            <w:left w:val="none" w:sz="0" w:space="0" w:color="auto"/>
            <w:bottom w:val="none" w:sz="0" w:space="0" w:color="auto"/>
            <w:right w:val="none" w:sz="0" w:space="0" w:color="auto"/>
          </w:divBdr>
        </w:div>
        <w:div w:id="1976520146">
          <w:marLeft w:val="0"/>
          <w:marRight w:val="0"/>
          <w:marTop w:val="0"/>
          <w:marBottom w:val="0"/>
          <w:divBdr>
            <w:top w:val="none" w:sz="0" w:space="0" w:color="auto"/>
            <w:left w:val="none" w:sz="0" w:space="0" w:color="auto"/>
            <w:bottom w:val="none" w:sz="0" w:space="0" w:color="auto"/>
            <w:right w:val="none" w:sz="0" w:space="0" w:color="auto"/>
          </w:divBdr>
        </w:div>
        <w:div w:id="1983079179">
          <w:marLeft w:val="0"/>
          <w:marRight w:val="0"/>
          <w:marTop w:val="0"/>
          <w:marBottom w:val="0"/>
          <w:divBdr>
            <w:top w:val="none" w:sz="0" w:space="0" w:color="auto"/>
            <w:left w:val="none" w:sz="0" w:space="0" w:color="auto"/>
            <w:bottom w:val="none" w:sz="0" w:space="0" w:color="auto"/>
            <w:right w:val="none" w:sz="0" w:space="0" w:color="auto"/>
          </w:divBdr>
        </w:div>
        <w:div w:id="2116632856">
          <w:marLeft w:val="0"/>
          <w:marRight w:val="0"/>
          <w:marTop w:val="0"/>
          <w:marBottom w:val="0"/>
          <w:divBdr>
            <w:top w:val="none" w:sz="0" w:space="0" w:color="auto"/>
            <w:left w:val="none" w:sz="0" w:space="0" w:color="auto"/>
            <w:bottom w:val="none" w:sz="0" w:space="0" w:color="auto"/>
            <w:right w:val="none" w:sz="0" w:space="0" w:color="auto"/>
          </w:divBdr>
        </w:div>
        <w:div w:id="2117753696">
          <w:marLeft w:val="0"/>
          <w:marRight w:val="0"/>
          <w:marTop w:val="0"/>
          <w:marBottom w:val="0"/>
          <w:divBdr>
            <w:top w:val="none" w:sz="0" w:space="0" w:color="auto"/>
            <w:left w:val="none" w:sz="0" w:space="0" w:color="auto"/>
            <w:bottom w:val="none" w:sz="0" w:space="0" w:color="auto"/>
            <w:right w:val="none" w:sz="0" w:space="0" w:color="auto"/>
          </w:divBdr>
        </w:div>
        <w:div w:id="2145195369">
          <w:marLeft w:val="0"/>
          <w:marRight w:val="0"/>
          <w:marTop w:val="0"/>
          <w:marBottom w:val="0"/>
          <w:divBdr>
            <w:top w:val="none" w:sz="0" w:space="0" w:color="auto"/>
            <w:left w:val="none" w:sz="0" w:space="0" w:color="auto"/>
            <w:bottom w:val="none" w:sz="0" w:space="0" w:color="auto"/>
            <w:right w:val="none" w:sz="0" w:space="0" w:color="auto"/>
          </w:divBdr>
        </w:div>
      </w:divsChild>
    </w:div>
    <w:div w:id="1061755426">
      <w:bodyDiv w:val="1"/>
      <w:marLeft w:val="0"/>
      <w:marRight w:val="0"/>
      <w:marTop w:val="0"/>
      <w:marBottom w:val="0"/>
      <w:divBdr>
        <w:top w:val="none" w:sz="0" w:space="0" w:color="auto"/>
        <w:left w:val="none" w:sz="0" w:space="0" w:color="auto"/>
        <w:bottom w:val="none" w:sz="0" w:space="0" w:color="auto"/>
        <w:right w:val="none" w:sz="0" w:space="0" w:color="auto"/>
      </w:divBdr>
    </w:div>
    <w:div w:id="1094786317">
      <w:bodyDiv w:val="1"/>
      <w:marLeft w:val="0"/>
      <w:marRight w:val="0"/>
      <w:marTop w:val="0"/>
      <w:marBottom w:val="0"/>
      <w:divBdr>
        <w:top w:val="none" w:sz="0" w:space="0" w:color="auto"/>
        <w:left w:val="none" w:sz="0" w:space="0" w:color="auto"/>
        <w:bottom w:val="none" w:sz="0" w:space="0" w:color="auto"/>
        <w:right w:val="none" w:sz="0" w:space="0" w:color="auto"/>
      </w:divBdr>
    </w:div>
    <w:div w:id="1101798960">
      <w:bodyDiv w:val="1"/>
      <w:marLeft w:val="0"/>
      <w:marRight w:val="0"/>
      <w:marTop w:val="0"/>
      <w:marBottom w:val="0"/>
      <w:divBdr>
        <w:top w:val="none" w:sz="0" w:space="0" w:color="auto"/>
        <w:left w:val="none" w:sz="0" w:space="0" w:color="auto"/>
        <w:bottom w:val="none" w:sz="0" w:space="0" w:color="auto"/>
        <w:right w:val="none" w:sz="0" w:space="0" w:color="auto"/>
      </w:divBdr>
      <w:divsChild>
        <w:div w:id="1923025445">
          <w:marLeft w:val="0"/>
          <w:marRight w:val="0"/>
          <w:marTop w:val="0"/>
          <w:marBottom w:val="0"/>
          <w:divBdr>
            <w:top w:val="none" w:sz="0" w:space="0" w:color="auto"/>
            <w:left w:val="none" w:sz="0" w:space="0" w:color="auto"/>
            <w:bottom w:val="none" w:sz="0" w:space="0" w:color="auto"/>
            <w:right w:val="none" w:sz="0" w:space="0" w:color="auto"/>
          </w:divBdr>
          <w:divsChild>
            <w:div w:id="863792030">
              <w:marLeft w:val="0"/>
              <w:marRight w:val="0"/>
              <w:marTop w:val="0"/>
              <w:marBottom w:val="0"/>
              <w:divBdr>
                <w:top w:val="none" w:sz="0" w:space="0" w:color="auto"/>
                <w:left w:val="none" w:sz="0" w:space="0" w:color="auto"/>
                <w:bottom w:val="none" w:sz="0" w:space="0" w:color="auto"/>
                <w:right w:val="none" w:sz="0" w:space="0" w:color="auto"/>
              </w:divBdr>
            </w:div>
            <w:div w:id="974140706">
              <w:marLeft w:val="0"/>
              <w:marRight w:val="0"/>
              <w:marTop w:val="0"/>
              <w:marBottom w:val="0"/>
              <w:divBdr>
                <w:top w:val="none" w:sz="0" w:space="0" w:color="auto"/>
                <w:left w:val="none" w:sz="0" w:space="0" w:color="auto"/>
                <w:bottom w:val="none" w:sz="0" w:space="0" w:color="auto"/>
                <w:right w:val="none" w:sz="0" w:space="0" w:color="auto"/>
              </w:divBdr>
            </w:div>
            <w:div w:id="16139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233">
      <w:bodyDiv w:val="1"/>
      <w:marLeft w:val="0"/>
      <w:marRight w:val="0"/>
      <w:marTop w:val="0"/>
      <w:marBottom w:val="0"/>
      <w:divBdr>
        <w:top w:val="none" w:sz="0" w:space="0" w:color="auto"/>
        <w:left w:val="none" w:sz="0" w:space="0" w:color="auto"/>
        <w:bottom w:val="none" w:sz="0" w:space="0" w:color="auto"/>
        <w:right w:val="none" w:sz="0" w:space="0" w:color="auto"/>
      </w:divBdr>
      <w:divsChild>
        <w:div w:id="305357903">
          <w:marLeft w:val="0"/>
          <w:marRight w:val="0"/>
          <w:marTop w:val="0"/>
          <w:marBottom w:val="0"/>
          <w:divBdr>
            <w:top w:val="none" w:sz="0" w:space="0" w:color="auto"/>
            <w:left w:val="none" w:sz="0" w:space="0" w:color="auto"/>
            <w:bottom w:val="none" w:sz="0" w:space="0" w:color="auto"/>
            <w:right w:val="none" w:sz="0" w:space="0" w:color="auto"/>
          </w:divBdr>
          <w:divsChild>
            <w:div w:id="2662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937">
      <w:bodyDiv w:val="1"/>
      <w:marLeft w:val="0"/>
      <w:marRight w:val="0"/>
      <w:marTop w:val="0"/>
      <w:marBottom w:val="0"/>
      <w:divBdr>
        <w:top w:val="none" w:sz="0" w:space="0" w:color="auto"/>
        <w:left w:val="none" w:sz="0" w:space="0" w:color="auto"/>
        <w:bottom w:val="none" w:sz="0" w:space="0" w:color="auto"/>
        <w:right w:val="none" w:sz="0" w:space="0" w:color="auto"/>
      </w:divBdr>
      <w:divsChild>
        <w:div w:id="300968045">
          <w:marLeft w:val="0"/>
          <w:marRight w:val="0"/>
          <w:marTop w:val="0"/>
          <w:marBottom w:val="0"/>
          <w:divBdr>
            <w:top w:val="none" w:sz="0" w:space="0" w:color="auto"/>
            <w:left w:val="none" w:sz="0" w:space="0" w:color="auto"/>
            <w:bottom w:val="none" w:sz="0" w:space="0" w:color="auto"/>
            <w:right w:val="none" w:sz="0" w:space="0" w:color="auto"/>
          </w:divBdr>
        </w:div>
        <w:div w:id="1379090340">
          <w:marLeft w:val="0"/>
          <w:marRight w:val="0"/>
          <w:marTop w:val="0"/>
          <w:marBottom w:val="0"/>
          <w:divBdr>
            <w:top w:val="none" w:sz="0" w:space="0" w:color="auto"/>
            <w:left w:val="none" w:sz="0" w:space="0" w:color="auto"/>
            <w:bottom w:val="none" w:sz="0" w:space="0" w:color="auto"/>
            <w:right w:val="none" w:sz="0" w:space="0" w:color="auto"/>
          </w:divBdr>
        </w:div>
        <w:div w:id="1390692786">
          <w:marLeft w:val="0"/>
          <w:marRight w:val="0"/>
          <w:marTop w:val="0"/>
          <w:marBottom w:val="0"/>
          <w:divBdr>
            <w:top w:val="none" w:sz="0" w:space="0" w:color="auto"/>
            <w:left w:val="none" w:sz="0" w:space="0" w:color="auto"/>
            <w:bottom w:val="none" w:sz="0" w:space="0" w:color="auto"/>
            <w:right w:val="none" w:sz="0" w:space="0" w:color="auto"/>
          </w:divBdr>
        </w:div>
      </w:divsChild>
    </w:div>
    <w:div w:id="1147549006">
      <w:bodyDiv w:val="1"/>
      <w:marLeft w:val="0"/>
      <w:marRight w:val="0"/>
      <w:marTop w:val="0"/>
      <w:marBottom w:val="0"/>
      <w:divBdr>
        <w:top w:val="none" w:sz="0" w:space="0" w:color="auto"/>
        <w:left w:val="none" w:sz="0" w:space="0" w:color="auto"/>
        <w:bottom w:val="none" w:sz="0" w:space="0" w:color="auto"/>
        <w:right w:val="none" w:sz="0" w:space="0" w:color="auto"/>
      </w:divBdr>
    </w:div>
    <w:div w:id="1154182505">
      <w:bodyDiv w:val="1"/>
      <w:marLeft w:val="0"/>
      <w:marRight w:val="0"/>
      <w:marTop w:val="0"/>
      <w:marBottom w:val="0"/>
      <w:divBdr>
        <w:top w:val="none" w:sz="0" w:space="0" w:color="auto"/>
        <w:left w:val="none" w:sz="0" w:space="0" w:color="auto"/>
        <w:bottom w:val="none" w:sz="0" w:space="0" w:color="auto"/>
        <w:right w:val="none" w:sz="0" w:space="0" w:color="auto"/>
      </w:divBdr>
    </w:div>
    <w:div w:id="1159004666">
      <w:bodyDiv w:val="1"/>
      <w:marLeft w:val="0"/>
      <w:marRight w:val="0"/>
      <w:marTop w:val="0"/>
      <w:marBottom w:val="0"/>
      <w:divBdr>
        <w:top w:val="none" w:sz="0" w:space="0" w:color="auto"/>
        <w:left w:val="none" w:sz="0" w:space="0" w:color="auto"/>
        <w:bottom w:val="none" w:sz="0" w:space="0" w:color="auto"/>
        <w:right w:val="none" w:sz="0" w:space="0" w:color="auto"/>
      </w:divBdr>
      <w:divsChild>
        <w:div w:id="1466662726">
          <w:marLeft w:val="0"/>
          <w:marRight w:val="0"/>
          <w:marTop w:val="0"/>
          <w:marBottom w:val="0"/>
          <w:divBdr>
            <w:top w:val="none" w:sz="0" w:space="0" w:color="auto"/>
            <w:left w:val="none" w:sz="0" w:space="0" w:color="auto"/>
            <w:bottom w:val="none" w:sz="0" w:space="0" w:color="auto"/>
            <w:right w:val="none" w:sz="0" w:space="0" w:color="auto"/>
          </w:divBdr>
        </w:div>
        <w:div w:id="1772504712">
          <w:marLeft w:val="0"/>
          <w:marRight w:val="0"/>
          <w:marTop w:val="0"/>
          <w:marBottom w:val="0"/>
          <w:divBdr>
            <w:top w:val="none" w:sz="0" w:space="0" w:color="auto"/>
            <w:left w:val="none" w:sz="0" w:space="0" w:color="auto"/>
            <w:bottom w:val="none" w:sz="0" w:space="0" w:color="auto"/>
            <w:right w:val="none" w:sz="0" w:space="0" w:color="auto"/>
          </w:divBdr>
        </w:div>
        <w:div w:id="1970282954">
          <w:marLeft w:val="0"/>
          <w:marRight w:val="0"/>
          <w:marTop w:val="0"/>
          <w:marBottom w:val="0"/>
          <w:divBdr>
            <w:top w:val="none" w:sz="0" w:space="0" w:color="auto"/>
            <w:left w:val="none" w:sz="0" w:space="0" w:color="auto"/>
            <w:bottom w:val="none" w:sz="0" w:space="0" w:color="auto"/>
            <w:right w:val="none" w:sz="0" w:space="0" w:color="auto"/>
          </w:divBdr>
        </w:div>
        <w:div w:id="2129007383">
          <w:marLeft w:val="0"/>
          <w:marRight w:val="0"/>
          <w:marTop w:val="0"/>
          <w:marBottom w:val="0"/>
          <w:divBdr>
            <w:top w:val="none" w:sz="0" w:space="0" w:color="auto"/>
            <w:left w:val="none" w:sz="0" w:space="0" w:color="auto"/>
            <w:bottom w:val="none" w:sz="0" w:space="0" w:color="auto"/>
            <w:right w:val="none" w:sz="0" w:space="0" w:color="auto"/>
          </w:divBdr>
        </w:div>
      </w:divsChild>
    </w:div>
    <w:div w:id="1168986838">
      <w:bodyDiv w:val="1"/>
      <w:marLeft w:val="0"/>
      <w:marRight w:val="0"/>
      <w:marTop w:val="0"/>
      <w:marBottom w:val="0"/>
      <w:divBdr>
        <w:top w:val="none" w:sz="0" w:space="0" w:color="auto"/>
        <w:left w:val="none" w:sz="0" w:space="0" w:color="auto"/>
        <w:bottom w:val="none" w:sz="0" w:space="0" w:color="auto"/>
        <w:right w:val="none" w:sz="0" w:space="0" w:color="auto"/>
      </w:divBdr>
    </w:div>
    <w:div w:id="1171218799">
      <w:bodyDiv w:val="1"/>
      <w:marLeft w:val="0"/>
      <w:marRight w:val="0"/>
      <w:marTop w:val="0"/>
      <w:marBottom w:val="0"/>
      <w:divBdr>
        <w:top w:val="none" w:sz="0" w:space="0" w:color="auto"/>
        <w:left w:val="none" w:sz="0" w:space="0" w:color="auto"/>
        <w:bottom w:val="none" w:sz="0" w:space="0" w:color="auto"/>
        <w:right w:val="none" w:sz="0" w:space="0" w:color="auto"/>
      </w:divBdr>
    </w:div>
    <w:div w:id="1173955983">
      <w:bodyDiv w:val="1"/>
      <w:marLeft w:val="0"/>
      <w:marRight w:val="0"/>
      <w:marTop w:val="0"/>
      <w:marBottom w:val="0"/>
      <w:divBdr>
        <w:top w:val="none" w:sz="0" w:space="0" w:color="auto"/>
        <w:left w:val="none" w:sz="0" w:space="0" w:color="auto"/>
        <w:bottom w:val="none" w:sz="0" w:space="0" w:color="auto"/>
        <w:right w:val="none" w:sz="0" w:space="0" w:color="auto"/>
      </w:divBdr>
    </w:div>
    <w:div w:id="1207642734">
      <w:bodyDiv w:val="1"/>
      <w:marLeft w:val="0"/>
      <w:marRight w:val="0"/>
      <w:marTop w:val="0"/>
      <w:marBottom w:val="0"/>
      <w:divBdr>
        <w:top w:val="none" w:sz="0" w:space="0" w:color="auto"/>
        <w:left w:val="none" w:sz="0" w:space="0" w:color="auto"/>
        <w:bottom w:val="none" w:sz="0" w:space="0" w:color="auto"/>
        <w:right w:val="none" w:sz="0" w:space="0" w:color="auto"/>
      </w:divBdr>
      <w:divsChild>
        <w:div w:id="130833282">
          <w:marLeft w:val="0"/>
          <w:marRight w:val="0"/>
          <w:marTop w:val="0"/>
          <w:marBottom w:val="0"/>
          <w:divBdr>
            <w:top w:val="none" w:sz="0" w:space="0" w:color="auto"/>
            <w:left w:val="none" w:sz="0" w:space="0" w:color="auto"/>
            <w:bottom w:val="none" w:sz="0" w:space="0" w:color="auto"/>
            <w:right w:val="none" w:sz="0" w:space="0" w:color="auto"/>
          </w:divBdr>
        </w:div>
        <w:div w:id="260378595">
          <w:marLeft w:val="0"/>
          <w:marRight w:val="0"/>
          <w:marTop w:val="0"/>
          <w:marBottom w:val="0"/>
          <w:divBdr>
            <w:top w:val="none" w:sz="0" w:space="0" w:color="auto"/>
            <w:left w:val="none" w:sz="0" w:space="0" w:color="auto"/>
            <w:bottom w:val="none" w:sz="0" w:space="0" w:color="auto"/>
            <w:right w:val="none" w:sz="0" w:space="0" w:color="auto"/>
          </w:divBdr>
        </w:div>
        <w:div w:id="301278642">
          <w:marLeft w:val="0"/>
          <w:marRight w:val="0"/>
          <w:marTop w:val="0"/>
          <w:marBottom w:val="0"/>
          <w:divBdr>
            <w:top w:val="none" w:sz="0" w:space="0" w:color="auto"/>
            <w:left w:val="none" w:sz="0" w:space="0" w:color="auto"/>
            <w:bottom w:val="none" w:sz="0" w:space="0" w:color="auto"/>
            <w:right w:val="none" w:sz="0" w:space="0" w:color="auto"/>
          </w:divBdr>
        </w:div>
        <w:div w:id="563414031">
          <w:marLeft w:val="0"/>
          <w:marRight w:val="0"/>
          <w:marTop w:val="0"/>
          <w:marBottom w:val="0"/>
          <w:divBdr>
            <w:top w:val="none" w:sz="0" w:space="0" w:color="auto"/>
            <w:left w:val="none" w:sz="0" w:space="0" w:color="auto"/>
            <w:bottom w:val="none" w:sz="0" w:space="0" w:color="auto"/>
            <w:right w:val="none" w:sz="0" w:space="0" w:color="auto"/>
          </w:divBdr>
        </w:div>
        <w:div w:id="623345399">
          <w:marLeft w:val="0"/>
          <w:marRight w:val="0"/>
          <w:marTop w:val="0"/>
          <w:marBottom w:val="0"/>
          <w:divBdr>
            <w:top w:val="none" w:sz="0" w:space="0" w:color="auto"/>
            <w:left w:val="none" w:sz="0" w:space="0" w:color="auto"/>
            <w:bottom w:val="none" w:sz="0" w:space="0" w:color="auto"/>
            <w:right w:val="none" w:sz="0" w:space="0" w:color="auto"/>
          </w:divBdr>
        </w:div>
        <w:div w:id="1148862292">
          <w:marLeft w:val="0"/>
          <w:marRight w:val="0"/>
          <w:marTop w:val="0"/>
          <w:marBottom w:val="0"/>
          <w:divBdr>
            <w:top w:val="none" w:sz="0" w:space="0" w:color="auto"/>
            <w:left w:val="none" w:sz="0" w:space="0" w:color="auto"/>
            <w:bottom w:val="none" w:sz="0" w:space="0" w:color="auto"/>
            <w:right w:val="none" w:sz="0" w:space="0" w:color="auto"/>
          </w:divBdr>
        </w:div>
        <w:div w:id="1209606735">
          <w:marLeft w:val="0"/>
          <w:marRight w:val="0"/>
          <w:marTop w:val="0"/>
          <w:marBottom w:val="0"/>
          <w:divBdr>
            <w:top w:val="none" w:sz="0" w:space="0" w:color="auto"/>
            <w:left w:val="none" w:sz="0" w:space="0" w:color="auto"/>
            <w:bottom w:val="none" w:sz="0" w:space="0" w:color="auto"/>
            <w:right w:val="none" w:sz="0" w:space="0" w:color="auto"/>
          </w:divBdr>
        </w:div>
        <w:div w:id="2057000694">
          <w:marLeft w:val="0"/>
          <w:marRight w:val="0"/>
          <w:marTop w:val="0"/>
          <w:marBottom w:val="0"/>
          <w:divBdr>
            <w:top w:val="none" w:sz="0" w:space="0" w:color="auto"/>
            <w:left w:val="none" w:sz="0" w:space="0" w:color="auto"/>
            <w:bottom w:val="none" w:sz="0" w:space="0" w:color="auto"/>
            <w:right w:val="none" w:sz="0" w:space="0" w:color="auto"/>
          </w:divBdr>
        </w:div>
      </w:divsChild>
    </w:div>
    <w:div w:id="1221866986">
      <w:bodyDiv w:val="1"/>
      <w:marLeft w:val="0"/>
      <w:marRight w:val="0"/>
      <w:marTop w:val="0"/>
      <w:marBottom w:val="0"/>
      <w:divBdr>
        <w:top w:val="none" w:sz="0" w:space="0" w:color="auto"/>
        <w:left w:val="none" w:sz="0" w:space="0" w:color="auto"/>
        <w:bottom w:val="none" w:sz="0" w:space="0" w:color="auto"/>
        <w:right w:val="none" w:sz="0" w:space="0" w:color="auto"/>
      </w:divBdr>
      <w:divsChild>
        <w:div w:id="299311335">
          <w:marLeft w:val="0"/>
          <w:marRight w:val="0"/>
          <w:marTop w:val="0"/>
          <w:marBottom w:val="0"/>
          <w:divBdr>
            <w:top w:val="none" w:sz="0" w:space="0" w:color="auto"/>
            <w:left w:val="none" w:sz="0" w:space="0" w:color="auto"/>
            <w:bottom w:val="none" w:sz="0" w:space="0" w:color="auto"/>
            <w:right w:val="none" w:sz="0" w:space="0" w:color="auto"/>
          </w:divBdr>
        </w:div>
        <w:div w:id="965619384">
          <w:marLeft w:val="0"/>
          <w:marRight w:val="0"/>
          <w:marTop w:val="0"/>
          <w:marBottom w:val="0"/>
          <w:divBdr>
            <w:top w:val="none" w:sz="0" w:space="0" w:color="auto"/>
            <w:left w:val="none" w:sz="0" w:space="0" w:color="auto"/>
            <w:bottom w:val="none" w:sz="0" w:space="0" w:color="auto"/>
            <w:right w:val="none" w:sz="0" w:space="0" w:color="auto"/>
          </w:divBdr>
        </w:div>
        <w:div w:id="1495412597">
          <w:marLeft w:val="0"/>
          <w:marRight w:val="0"/>
          <w:marTop w:val="0"/>
          <w:marBottom w:val="0"/>
          <w:divBdr>
            <w:top w:val="none" w:sz="0" w:space="0" w:color="auto"/>
            <w:left w:val="none" w:sz="0" w:space="0" w:color="auto"/>
            <w:bottom w:val="none" w:sz="0" w:space="0" w:color="auto"/>
            <w:right w:val="none" w:sz="0" w:space="0" w:color="auto"/>
          </w:divBdr>
        </w:div>
        <w:div w:id="1521434625">
          <w:marLeft w:val="0"/>
          <w:marRight w:val="0"/>
          <w:marTop w:val="0"/>
          <w:marBottom w:val="0"/>
          <w:divBdr>
            <w:top w:val="none" w:sz="0" w:space="0" w:color="auto"/>
            <w:left w:val="none" w:sz="0" w:space="0" w:color="auto"/>
            <w:bottom w:val="none" w:sz="0" w:space="0" w:color="auto"/>
            <w:right w:val="none" w:sz="0" w:space="0" w:color="auto"/>
          </w:divBdr>
        </w:div>
      </w:divsChild>
    </w:div>
    <w:div w:id="1238785744">
      <w:bodyDiv w:val="1"/>
      <w:marLeft w:val="0"/>
      <w:marRight w:val="0"/>
      <w:marTop w:val="0"/>
      <w:marBottom w:val="0"/>
      <w:divBdr>
        <w:top w:val="none" w:sz="0" w:space="0" w:color="auto"/>
        <w:left w:val="none" w:sz="0" w:space="0" w:color="auto"/>
        <w:bottom w:val="none" w:sz="0" w:space="0" w:color="auto"/>
        <w:right w:val="none" w:sz="0" w:space="0" w:color="auto"/>
      </w:divBdr>
      <w:divsChild>
        <w:div w:id="99689516">
          <w:marLeft w:val="0"/>
          <w:marRight w:val="0"/>
          <w:marTop w:val="0"/>
          <w:marBottom w:val="0"/>
          <w:divBdr>
            <w:top w:val="none" w:sz="0" w:space="0" w:color="auto"/>
            <w:left w:val="none" w:sz="0" w:space="0" w:color="auto"/>
            <w:bottom w:val="none" w:sz="0" w:space="0" w:color="auto"/>
            <w:right w:val="none" w:sz="0" w:space="0" w:color="auto"/>
          </w:divBdr>
        </w:div>
        <w:div w:id="185483948">
          <w:marLeft w:val="0"/>
          <w:marRight w:val="0"/>
          <w:marTop w:val="0"/>
          <w:marBottom w:val="0"/>
          <w:divBdr>
            <w:top w:val="none" w:sz="0" w:space="0" w:color="auto"/>
            <w:left w:val="none" w:sz="0" w:space="0" w:color="auto"/>
            <w:bottom w:val="none" w:sz="0" w:space="0" w:color="auto"/>
            <w:right w:val="none" w:sz="0" w:space="0" w:color="auto"/>
          </w:divBdr>
        </w:div>
        <w:div w:id="251354118">
          <w:marLeft w:val="0"/>
          <w:marRight w:val="0"/>
          <w:marTop w:val="0"/>
          <w:marBottom w:val="0"/>
          <w:divBdr>
            <w:top w:val="none" w:sz="0" w:space="0" w:color="auto"/>
            <w:left w:val="none" w:sz="0" w:space="0" w:color="auto"/>
            <w:bottom w:val="none" w:sz="0" w:space="0" w:color="auto"/>
            <w:right w:val="none" w:sz="0" w:space="0" w:color="auto"/>
          </w:divBdr>
        </w:div>
        <w:div w:id="259683873">
          <w:marLeft w:val="0"/>
          <w:marRight w:val="0"/>
          <w:marTop w:val="0"/>
          <w:marBottom w:val="0"/>
          <w:divBdr>
            <w:top w:val="none" w:sz="0" w:space="0" w:color="auto"/>
            <w:left w:val="none" w:sz="0" w:space="0" w:color="auto"/>
            <w:bottom w:val="none" w:sz="0" w:space="0" w:color="auto"/>
            <w:right w:val="none" w:sz="0" w:space="0" w:color="auto"/>
          </w:divBdr>
        </w:div>
        <w:div w:id="731082227">
          <w:marLeft w:val="0"/>
          <w:marRight w:val="0"/>
          <w:marTop w:val="0"/>
          <w:marBottom w:val="0"/>
          <w:divBdr>
            <w:top w:val="none" w:sz="0" w:space="0" w:color="auto"/>
            <w:left w:val="none" w:sz="0" w:space="0" w:color="auto"/>
            <w:bottom w:val="none" w:sz="0" w:space="0" w:color="auto"/>
            <w:right w:val="none" w:sz="0" w:space="0" w:color="auto"/>
          </w:divBdr>
        </w:div>
        <w:div w:id="825240863">
          <w:marLeft w:val="0"/>
          <w:marRight w:val="0"/>
          <w:marTop w:val="0"/>
          <w:marBottom w:val="0"/>
          <w:divBdr>
            <w:top w:val="none" w:sz="0" w:space="0" w:color="auto"/>
            <w:left w:val="none" w:sz="0" w:space="0" w:color="auto"/>
            <w:bottom w:val="none" w:sz="0" w:space="0" w:color="auto"/>
            <w:right w:val="none" w:sz="0" w:space="0" w:color="auto"/>
          </w:divBdr>
        </w:div>
        <w:div w:id="836769780">
          <w:marLeft w:val="0"/>
          <w:marRight w:val="0"/>
          <w:marTop w:val="0"/>
          <w:marBottom w:val="0"/>
          <w:divBdr>
            <w:top w:val="none" w:sz="0" w:space="0" w:color="auto"/>
            <w:left w:val="none" w:sz="0" w:space="0" w:color="auto"/>
            <w:bottom w:val="none" w:sz="0" w:space="0" w:color="auto"/>
            <w:right w:val="none" w:sz="0" w:space="0" w:color="auto"/>
          </w:divBdr>
        </w:div>
        <w:div w:id="861934751">
          <w:marLeft w:val="0"/>
          <w:marRight w:val="0"/>
          <w:marTop w:val="0"/>
          <w:marBottom w:val="0"/>
          <w:divBdr>
            <w:top w:val="none" w:sz="0" w:space="0" w:color="auto"/>
            <w:left w:val="none" w:sz="0" w:space="0" w:color="auto"/>
            <w:bottom w:val="none" w:sz="0" w:space="0" w:color="auto"/>
            <w:right w:val="none" w:sz="0" w:space="0" w:color="auto"/>
          </w:divBdr>
        </w:div>
        <w:div w:id="963846663">
          <w:marLeft w:val="0"/>
          <w:marRight w:val="0"/>
          <w:marTop w:val="0"/>
          <w:marBottom w:val="0"/>
          <w:divBdr>
            <w:top w:val="none" w:sz="0" w:space="0" w:color="auto"/>
            <w:left w:val="none" w:sz="0" w:space="0" w:color="auto"/>
            <w:bottom w:val="none" w:sz="0" w:space="0" w:color="auto"/>
            <w:right w:val="none" w:sz="0" w:space="0" w:color="auto"/>
          </w:divBdr>
        </w:div>
        <w:div w:id="1077240411">
          <w:marLeft w:val="0"/>
          <w:marRight w:val="0"/>
          <w:marTop w:val="0"/>
          <w:marBottom w:val="0"/>
          <w:divBdr>
            <w:top w:val="none" w:sz="0" w:space="0" w:color="auto"/>
            <w:left w:val="none" w:sz="0" w:space="0" w:color="auto"/>
            <w:bottom w:val="none" w:sz="0" w:space="0" w:color="auto"/>
            <w:right w:val="none" w:sz="0" w:space="0" w:color="auto"/>
          </w:divBdr>
        </w:div>
        <w:div w:id="1160535622">
          <w:marLeft w:val="0"/>
          <w:marRight w:val="0"/>
          <w:marTop w:val="0"/>
          <w:marBottom w:val="0"/>
          <w:divBdr>
            <w:top w:val="none" w:sz="0" w:space="0" w:color="auto"/>
            <w:left w:val="none" w:sz="0" w:space="0" w:color="auto"/>
            <w:bottom w:val="none" w:sz="0" w:space="0" w:color="auto"/>
            <w:right w:val="none" w:sz="0" w:space="0" w:color="auto"/>
          </w:divBdr>
        </w:div>
        <w:div w:id="1215121245">
          <w:marLeft w:val="0"/>
          <w:marRight w:val="0"/>
          <w:marTop w:val="0"/>
          <w:marBottom w:val="0"/>
          <w:divBdr>
            <w:top w:val="none" w:sz="0" w:space="0" w:color="auto"/>
            <w:left w:val="none" w:sz="0" w:space="0" w:color="auto"/>
            <w:bottom w:val="none" w:sz="0" w:space="0" w:color="auto"/>
            <w:right w:val="none" w:sz="0" w:space="0" w:color="auto"/>
          </w:divBdr>
        </w:div>
        <w:div w:id="1388801757">
          <w:marLeft w:val="0"/>
          <w:marRight w:val="0"/>
          <w:marTop w:val="0"/>
          <w:marBottom w:val="0"/>
          <w:divBdr>
            <w:top w:val="none" w:sz="0" w:space="0" w:color="auto"/>
            <w:left w:val="none" w:sz="0" w:space="0" w:color="auto"/>
            <w:bottom w:val="none" w:sz="0" w:space="0" w:color="auto"/>
            <w:right w:val="none" w:sz="0" w:space="0" w:color="auto"/>
          </w:divBdr>
        </w:div>
        <w:div w:id="1694648783">
          <w:marLeft w:val="0"/>
          <w:marRight w:val="0"/>
          <w:marTop w:val="0"/>
          <w:marBottom w:val="0"/>
          <w:divBdr>
            <w:top w:val="none" w:sz="0" w:space="0" w:color="auto"/>
            <w:left w:val="none" w:sz="0" w:space="0" w:color="auto"/>
            <w:bottom w:val="none" w:sz="0" w:space="0" w:color="auto"/>
            <w:right w:val="none" w:sz="0" w:space="0" w:color="auto"/>
          </w:divBdr>
        </w:div>
        <w:div w:id="1751199541">
          <w:marLeft w:val="0"/>
          <w:marRight w:val="0"/>
          <w:marTop w:val="0"/>
          <w:marBottom w:val="0"/>
          <w:divBdr>
            <w:top w:val="none" w:sz="0" w:space="0" w:color="auto"/>
            <w:left w:val="none" w:sz="0" w:space="0" w:color="auto"/>
            <w:bottom w:val="none" w:sz="0" w:space="0" w:color="auto"/>
            <w:right w:val="none" w:sz="0" w:space="0" w:color="auto"/>
          </w:divBdr>
        </w:div>
        <w:div w:id="1789472828">
          <w:marLeft w:val="0"/>
          <w:marRight w:val="0"/>
          <w:marTop w:val="0"/>
          <w:marBottom w:val="0"/>
          <w:divBdr>
            <w:top w:val="none" w:sz="0" w:space="0" w:color="auto"/>
            <w:left w:val="none" w:sz="0" w:space="0" w:color="auto"/>
            <w:bottom w:val="none" w:sz="0" w:space="0" w:color="auto"/>
            <w:right w:val="none" w:sz="0" w:space="0" w:color="auto"/>
          </w:divBdr>
        </w:div>
        <w:div w:id="1847285993">
          <w:marLeft w:val="0"/>
          <w:marRight w:val="0"/>
          <w:marTop w:val="0"/>
          <w:marBottom w:val="0"/>
          <w:divBdr>
            <w:top w:val="none" w:sz="0" w:space="0" w:color="auto"/>
            <w:left w:val="none" w:sz="0" w:space="0" w:color="auto"/>
            <w:bottom w:val="none" w:sz="0" w:space="0" w:color="auto"/>
            <w:right w:val="none" w:sz="0" w:space="0" w:color="auto"/>
          </w:divBdr>
        </w:div>
        <w:div w:id="1898127652">
          <w:marLeft w:val="0"/>
          <w:marRight w:val="0"/>
          <w:marTop w:val="0"/>
          <w:marBottom w:val="0"/>
          <w:divBdr>
            <w:top w:val="none" w:sz="0" w:space="0" w:color="auto"/>
            <w:left w:val="none" w:sz="0" w:space="0" w:color="auto"/>
            <w:bottom w:val="none" w:sz="0" w:space="0" w:color="auto"/>
            <w:right w:val="none" w:sz="0" w:space="0" w:color="auto"/>
          </w:divBdr>
        </w:div>
        <w:div w:id="1903255101">
          <w:marLeft w:val="0"/>
          <w:marRight w:val="0"/>
          <w:marTop w:val="0"/>
          <w:marBottom w:val="0"/>
          <w:divBdr>
            <w:top w:val="none" w:sz="0" w:space="0" w:color="auto"/>
            <w:left w:val="none" w:sz="0" w:space="0" w:color="auto"/>
            <w:bottom w:val="none" w:sz="0" w:space="0" w:color="auto"/>
            <w:right w:val="none" w:sz="0" w:space="0" w:color="auto"/>
          </w:divBdr>
        </w:div>
        <w:div w:id="1969705648">
          <w:marLeft w:val="0"/>
          <w:marRight w:val="0"/>
          <w:marTop w:val="0"/>
          <w:marBottom w:val="0"/>
          <w:divBdr>
            <w:top w:val="none" w:sz="0" w:space="0" w:color="auto"/>
            <w:left w:val="none" w:sz="0" w:space="0" w:color="auto"/>
            <w:bottom w:val="none" w:sz="0" w:space="0" w:color="auto"/>
            <w:right w:val="none" w:sz="0" w:space="0" w:color="auto"/>
          </w:divBdr>
        </w:div>
        <w:div w:id="2080132697">
          <w:marLeft w:val="0"/>
          <w:marRight w:val="0"/>
          <w:marTop w:val="0"/>
          <w:marBottom w:val="0"/>
          <w:divBdr>
            <w:top w:val="none" w:sz="0" w:space="0" w:color="auto"/>
            <w:left w:val="none" w:sz="0" w:space="0" w:color="auto"/>
            <w:bottom w:val="none" w:sz="0" w:space="0" w:color="auto"/>
            <w:right w:val="none" w:sz="0" w:space="0" w:color="auto"/>
          </w:divBdr>
        </w:div>
      </w:divsChild>
    </w:div>
    <w:div w:id="1250389279">
      <w:bodyDiv w:val="1"/>
      <w:marLeft w:val="0"/>
      <w:marRight w:val="0"/>
      <w:marTop w:val="0"/>
      <w:marBottom w:val="0"/>
      <w:divBdr>
        <w:top w:val="none" w:sz="0" w:space="0" w:color="auto"/>
        <w:left w:val="none" w:sz="0" w:space="0" w:color="auto"/>
        <w:bottom w:val="none" w:sz="0" w:space="0" w:color="auto"/>
        <w:right w:val="none" w:sz="0" w:space="0" w:color="auto"/>
      </w:divBdr>
    </w:div>
    <w:div w:id="1258905853">
      <w:bodyDiv w:val="1"/>
      <w:marLeft w:val="0"/>
      <w:marRight w:val="0"/>
      <w:marTop w:val="0"/>
      <w:marBottom w:val="0"/>
      <w:divBdr>
        <w:top w:val="none" w:sz="0" w:space="0" w:color="auto"/>
        <w:left w:val="none" w:sz="0" w:space="0" w:color="auto"/>
        <w:bottom w:val="none" w:sz="0" w:space="0" w:color="auto"/>
        <w:right w:val="none" w:sz="0" w:space="0" w:color="auto"/>
      </w:divBdr>
      <w:divsChild>
        <w:div w:id="64955391">
          <w:marLeft w:val="0"/>
          <w:marRight w:val="0"/>
          <w:marTop w:val="0"/>
          <w:marBottom w:val="0"/>
          <w:divBdr>
            <w:top w:val="none" w:sz="0" w:space="0" w:color="auto"/>
            <w:left w:val="none" w:sz="0" w:space="0" w:color="auto"/>
            <w:bottom w:val="none" w:sz="0" w:space="0" w:color="auto"/>
            <w:right w:val="none" w:sz="0" w:space="0" w:color="auto"/>
          </w:divBdr>
        </w:div>
        <w:div w:id="164365433">
          <w:marLeft w:val="0"/>
          <w:marRight w:val="0"/>
          <w:marTop w:val="0"/>
          <w:marBottom w:val="0"/>
          <w:divBdr>
            <w:top w:val="none" w:sz="0" w:space="0" w:color="auto"/>
            <w:left w:val="none" w:sz="0" w:space="0" w:color="auto"/>
            <w:bottom w:val="none" w:sz="0" w:space="0" w:color="auto"/>
            <w:right w:val="none" w:sz="0" w:space="0" w:color="auto"/>
          </w:divBdr>
        </w:div>
        <w:div w:id="221258526">
          <w:marLeft w:val="0"/>
          <w:marRight w:val="0"/>
          <w:marTop w:val="0"/>
          <w:marBottom w:val="0"/>
          <w:divBdr>
            <w:top w:val="none" w:sz="0" w:space="0" w:color="auto"/>
            <w:left w:val="none" w:sz="0" w:space="0" w:color="auto"/>
            <w:bottom w:val="none" w:sz="0" w:space="0" w:color="auto"/>
            <w:right w:val="none" w:sz="0" w:space="0" w:color="auto"/>
          </w:divBdr>
        </w:div>
        <w:div w:id="251402173">
          <w:marLeft w:val="0"/>
          <w:marRight w:val="0"/>
          <w:marTop w:val="0"/>
          <w:marBottom w:val="0"/>
          <w:divBdr>
            <w:top w:val="none" w:sz="0" w:space="0" w:color="auto"/>
            <w:left w:val="none" w:sz="0" w:space="0" w:color="auto"/>
            <w:bottom w:val="none" w:sz="0" w:space="0" w:color="auto"/>
            <w:right w:val="none" w:sz="0" w:space="0" w:color="auto"/>
          </w:divBdr>
        </w:div>
        <w:div w:id="315648320">
          <w:marLeft w:val="0"/>
          <w:marRight w:val="0"/>
          <w:marTop w:val="0"/>
          <w:marBottom w:val="0"/>
          <w:divBdr>
            <w:top w:val="none" w:sz="0" w:space="0" w:color="auto"/>
            <w:left w:val="none" w:sz="0" w:space="0" w:color="auto"/>
            <w:bottom w:val="none" w:sz="0" w:space="0" w:color="auto"/>
            <w:right w:val="none" w:sz="0" w:space="0" w:color="auto"/>
          </w:divBdr>
        </w:div>
        <w:div w:id="318585390">
          <w:marLeft w:val="0"/>
          <w:marRight w:val="0"/>
          <w:marTop w:val="0"/>
          <w:marBottom w:val="0"/>
          <w:divBdr>
            <w:top w:val="none" w:sz="0" w:space="0" w:color="auto"/>
            <w:left w:val="none" w:sz="0" w:space="0" w:color="auto"/>
            <w:bottom w:val="none" w:sz="0" w:space="0" w:color="auto"/>
            <w:right w:val="none" w:sz="0" w:space="0" w:color="auto"/>
          </w:divBdr>
        </w:div>
        <w:div w:id="395788211">
          <w:marLeft w:val="0"/>
          <w:marRight w:val="0"/>
          <w:marTop w:val="0"/>
          <w:marBottom w:val="0"/>
          <w:divBdr>
            <w:top w:val="none" w:sz="0" w:space="0" w:color="auto"/>
            <w:left w:val="none" w:sz="0" w:space="0" w:color="auto"/>
            <w:bottom w:val="none" w:sz="0" w:space="0" w:color="auto"/>
            <w:right w:val="none" w:sz="0" w:space="0" w:color="auto"/>
          </w:divBdr>
        </w:div>
        <w:div w:id="399062102">
          <w:marLeft w:val="0"/>
          <w:marRight w:val="0"/>
          <w:marTop w:val="0"/>
          <w:marBottom w:val="0"/>
          <w:divBdr>
            <w:top w:val="none" w:sz="0" w:space="0" w:color="auto"/>
            <w:left w:val="none" w:sz="0" w:space="0" w:color="auto"/>
            <w:bottom w:val="none" w:sz="0" w:space="0" w:color="auto"/>
            <w:right w:val="none" w:sz="0" w:space="0" w:color="auto"/>
          </w:divBdr>
        </w:div>
        <w:div w:id="459223719">
          <w:marLeft w:val="0"/>
          <w:marRight w:val="0"/>
          <w:marTop w:val="0"/>
          <w:marBottom w:val="0"/>
          <w:divBdr>
            <w:top w:val="none" w:sz="0" w:space="0" w:color="auto"/>
            <w:left w:val="none" w:sz="0" w:space="0" w:color="auto"/>
            <w:bottom w:val="none" w:sz="0" w:space="0" w:color="auto"/>
            <w:right w:val="none" w:sz="0" w:space="0" w:color="auto"/>
          </w:divBdr>
        </w:div>
        <w:div w:id="489903831">
          <w:marLeft w:val="0"/>
          <w:marRight w:val="0"/>
          <w:marTop w:val="0"/>
          <w:marBottom w:val="0"/>
          <w:divBdr>
            <w:top w:val="none" w:sz="0" w:space="0" w:color="auto"/>
            <w:left w:val="none" w:sz="0" w:space="0" w:color="auto"/>
            <w:bottom w:val="none" w:sz="0" w:space="0" w:color="auto"/>
            <w:right w:val="none" w:sz="0" w:space="0" w:color="auto"/>
          </w:divBdr>
        </w:div>
        <w:div w:id="500704767">
          <w:marLeft w:val="0"/>
          <w:marRight w:val="0"/>
          <w:marTop w:val="0"/>
          <w:marBottom w:val="0"/>
          <w:divBdr>
            <w:top w:val="none" w:sz="0" w:space="0" w:color="auto"/>
            <w:left w:val="none" w:sz="0" w:space="0" w:color="auto"/>
            <w:bottom w:val="none" w:sz="0" w:space="0" w:color="auto"/>
            <w:right w:val="none" w:sz="0" w:space="0" w:color="auto"/>
          </w:divBdr>
        </w:div>
        <w:div w:id="617680265">
          <w:marLeft w:val="0"/>
          <w:marRight w:val="0"/>
          <w:marTop w:val="0"/>
          <w:marBottom w:val="0"/>
          <w:divBdr>
            <w:top w:val="none" w:sz="0" w:space="0" w:color="auto"/>
            <w:left w:val="none" w:sz="0" w:space="0" w:color="auto"/>
            <w:bottom w:val="none" w:sz="0" w:space="0" w:color="auto"/>
            <w:right w:val="none" w:sz="0" w:space="0" w:color="auto"/>
          </w:divBdr>
        </w:div>
        <w:div w:id="680162060">
          <w:marLeft w:val="0"/>
          <w:marRight w:val="0"/>
          <w:marTop w:val="0"/>
          <w:marBottom w:val="0"/>
          <w:divBdr>
            <w:top w:val="none" w:sz="0" w:space="0" w:color="auto"/>
            <w:left w:val="none" w:sz="0" w:space="0" w:color="auto"/>
            <w:bottom w:val="none" w:sz="0" w:space="0" w:color="auto"/>
            <w:right w:val="none" w:sz="0" w:space="0" w:color="auto"/>
          </w:divBdr>
        </w:div>
        <w:div w:id="778531203">
          <w:marLeft w:val="0"/>
          <w:marRight w:val="0"/>
          <w:marTop w:val="0"/>
          <w:marBottom w:val="0"/>
          <w:divBdr>
            <w:top w:val="none" w:sz="0" w:space="0" w:color="auto"/>
            <w:left w:val="none" w:sz="0" w:space="0" w:color="auto"/>
            <w:bottom w:val="none" w:sz="0" w:space="0" w:color="auto"/>
            <w:right w:val="none" w:sz="0" w:space="0" w:color="auto"/>
          </w:divBdr>
        </w:div>
        <w:div w:id="800731708">
          <w:marLeft w:val="0"/>
          <w:marRight w:val="0"/>
          <w:marTop w:val="0"/>
          <w:marBottom w:val="0"/>
          <w:divBdr>
            <w:top w:val="none" w:sz="0" w:space="0" w:color="auto"/>
            <w:left w:val="none" w:sz="0" w:space="0" w:color="auto"/>
            <w:bottom w:val="none" w:sz="0" w:space="0" w:color="auto"/>
            <w:right w:val="none" w:sz="0" w:space="0" w:color="auto"/>
          </w:divBdr>
        </w:div>
        <w:div w:id="825820595">
          <w:marLeft w:val="0"/>
          <w:marRight w:val="0"/>
          <w:marTop w:val="0"/>
          <w:marBottom w:val="0"/>
          <w:divBdr>
            <w:top w:val="none" w:sz="0" w:space="0" w:color="auto"/>
            <w:left w:val="none" w:sz="0" w:space="0" w:color="auto"/>
            <w:bottom w:val="none" w:sz="0" w:space="0" w:color="auto"/>
            <w:right w:val="none" w:sz="0" w:space="0" w:color="auto"/>
          </w:divBdr>
        </w:div>
        <w:div w:id="914045022">
          <w:marLeft w:val="0"/>
          <w:marRight w:val="0"/>
          <w:marTop w:val="0"/>
          <w:marBottom w:val="0"/>
          <w:divBdr>
            <w:top w:val="none" w:sz="0" w:space="0" w:color="auto"/>
            <w:left w:val="none" w:sz="0" w:space="0" w:color="auto"/>
            <w:bottom w:val="none" w:sz="0" w:space="0" w:color="auto"/>
            <w:right w:val="none" w:sz="0" w:space="0" w:color="auto"/>
          </w:divBdr>
        </w:div>
        <w:div w:id="922686990">
          <w:marLeft w:val="0"/>
          <w:marRight w:val="0"/>
          <w:marTop w:val="0"/>
          <w:marBottom w:val="0"/>
          <w:divBdr>
            <w:top w:val="none" w:sz="0" w:space="0" w:color="auto"/>
            <w:left w:val="none" w:sz="0" w:space="0" w:color="auto"/>
            <w:bottom w:val="none" w:sz="0" w:space="0" w:color="auto"/>
            <w:right w:val="none" w:sz="0" w:space="0" w:color="auto"/>
          </w:divBdr>
        </w:div>
        <w:div w:id="925959363">
          <w:marLeft w:val="0"/>
          <w:marRight w:val="0"/>
          <w:marTop w:val="0"/>
          <w:marBottom w:val="0"/>
          <w:divBdr>
            <w:top w:val="none" w:sz="0" w:space="0" w:color="auto"/>
            <w:left w:val="none" w:sz="0" w:space="0" w:color="auto"/>
            <w:bottom w:val="none" w:sz="0" w:space="0" w:color="auto"/>
            <w:right w:val="none" w:sz="0" w:space="0" w:color="auto"/>
          </w:divBdr>
        </w:div>
        <w:div w:id="984434415">
          <w:marLeft w:val="0"/>
          <w:marRight w:val="0"/>
          <w:marTop w:val="0"/>
          <w:marBottom w:val="0"/>
          <w:divBdr>
            <w:top w:val="none" w:sz="0" w:space="0" w:color="auto"/>
            <w:left w:val="none" w:sz="0" w:space="0" w:color="auto"/>
            <w:bottom w:val="none" w:sz="0" w:space="0" w:color="auto"/>
            <w:right w:val="none" w:sz="0" w:space="0" w:color="auto"/>
          </w:divBdr>
        </w:div>
        <w:div w:id="998078510">
          <w:marLeft w:val="0"/>
          <w:marRight w:val="0"/>
          <w:marTop w:val="0"/>
          <w:marBottom w:val="0"/>
          <w:divBdr>
            <w:top w:val="none" w:sz="0" w:space="0" w:color="auto"/>
            <w:left w:val="none" w:sz="0" w:space="0" w:color="auto"/>
            <w:bottom w:val="none" w:sz="0" w:space="0" w:color="auto"/>
            <w:right w:val="none" w:sz="0" w:space="0" w:color="auto"/>
          </w:divBdr>
        </w:div>
        <w:div w:id="1034574865">
          <w:marLeft w:val="0"/>
          <w:marRight w:val="0"/>
          <w:marTop w:val="0"/>
          <w:marBottom w:val="0"/>
          <w:divBdr>
            <w:top w:val="none" w:sz="0" w:space="0" w:color="auto"/>
            <w:left w:val="none" w:sz="0" w:space="0" w:color="auto"/>
            <w:bottom w:val="none" w:sz="0" w:space="0" w:color="auto"/>
            <w:right w:val="none" w:sz="0" w:space="0" w:color="auto"/>
          </w:divBdr>
        </w:div>
        <w:div w:id="1082608135">
          <w:marLeft w:val="0"/>
          <w:marRight w:val="0"/>
          <w:marTop w:val="0"/>
          <w:marBottom w:val="0"/>
          <w:divBdr>
            <w:top w:val="none" w:sz="0" w:space="0" w:color="auto"/>
            <w:left w:val="none" w:sz="0" w:space="0" w:color="auto"/>
            <w:bottom w:val="none" w:sz="0" w:space="0" w:color="auto"/>
            <w:right w:val="none" w:sz="0" w:space="0" w:color="auto"/>
          </w:divBdr>
        </w:div>
        <w:div w:id="1119299364">
          <w:marLeft w:val="0"/>
          <w:marRight w:val="0"/>
          <w:marTop w:val="0"/>
          <w:marBottom w:val="0"/>
          <w:divBdr>
            <w:top w:val="none" w:sz="0" w:space="0" w:color="auto"/>
            <w:left w:val="none" w:sz="0" w:space="0" w:color="auto"/>
            <w:bottom w:val="none" w:sz="0" w:space="0" w:color="auto"/>
            <w:right w:val="none" w:sz="0" w:space="0" w:color="auto"/>
          </w:divBdr>
        </w:div>
        <w:div w:id="1127119499">
          <w:marLeft w:val="0"/>
          <w:marRight w:val="0"/>
          <w:marTop w:val="0"/>
          <w:marBottom w:val="0"/>
          <w:divBdr>
            <w:top w:val="none" w:sz="0" w:space="0" w:color="auto"/>
            <w:left w:val="none" w:sz="0" w:space="0" w:color="auto"/>
            <w:bottom w:val="none" w:sz="0" w:space="0" w:color="auto"/>
            <w:right w:val="none" w:sz="0" w:space="0" w:color="auto"/>
          </w:divBdr>
        </w:div>
        <w:div w:id="1166482481">
          <w:marLeft w:val="0"/>
          <w:marRight w:val="0"/>
          <w:marTop w:val="0"/>
          <w:marBottom w:val="0"/>
          <w:divBdr>
            <w:top w:val="none" w:sz="0" w:space="0" w:color="auto"/>
            <w:left w:val="none" w:sz="0" w:space="0" w:color="auto"/>
            <w:bottom w:val="none" w:sz="0" w:space="0" w:color="auto"/>
            <w:right w:val="none" w:sz="0" w:space="0" w:color="auto"/>
          </w:divBdr>
        </w:div>
        <w:div w:id="1232764900">
          <w:marLeft w:val="0"/>
          <w:marRight w:val="0"/>
          <w:marTop w:val="0"/>
          <w:marBottom w:val="0"/>
          <w:divBdr>
            <w:top w:val="none" w:sz="0" w:space="0" w:color="auto"/>
            <w:left w:val="none" w:sz="0" w:space="0" w:color="auto"/>
            <w:bottom w:val="none" w:sz="0" w:space="0" w:color="auto"/>
            <w:right w:val="none" w:sz="0" w:space="0" w:color="auto"/>
          </w:divBdr>
        </w:div>
        <w:div w:id="1260137968">
          <w:marLeft w:val="0"/>
          <w:marRight w:val="0"/>
          <w:marTop w:val="0"/>
          <w:marBottom w:val="0"/>
          <w:divBdr>
            <w:top w:val="none" w:sz="0" w:space="0" w:color="auto"/>
            <w:left w:val="none" w:sz="0" w:space="0" w:color="auto"/>
            <w:bottom w:val="none" w:sz="0" w:space="0" w:color="auto"/>
            <w:right w:val="none" w:sz="0" w:space="0" w:color="auto"/>
          </w:divBdr>
        </w:div>
        <w:div w:id="1292246068">
          <w:marLeft w:val="0"/>
          <w:marRight w:val="0"/>
          <w:marTop w:val="0"/>
          <w:marBottom w:val="0"/>
          <w:divBdr>
            <w:top w:val="none" w:sz="0" w:space="0" w:color="auto"/>
            <w:left w:val="none" w:sz="0" w:space="0" w:color="auto"/>
            <w:bottom w:val="none" w:sz="0" w:space="0" w:color="auto"/>
            <w:right w:val="none" w:sz="0" w:space="0" w:color="auto"/>
          </w:divBdr>
        </w:div>
        <w:div w:id="1437486356">
          <w:marLeft w:val="0"/>
          <w:marRight w:val="0"/>
          <w:marTop w:val="0"/>
          <w:marBottom w:val="0"/>
          <w:divBdr>
            <w:top w:val="none" w:sz="0" w:space="0" w:color="auto"/>
            <w:left w:val="none" w:sz="0" w:space="0" w:color="auto"/>
            <w:bottom w:val="none" w:sz="0" w:space="0" w:color="auto"/>
            <w:right w:val="none" w:sz="0" w:space="0" w:color="auto"/>
          </w:divBdr>
        </w:div>
        <w:div w:id="1486972433">
          <w:marLeft w:val="0"/>
          <w:marRight w:val="0"/>
          <w:marTop w:val="0"/>
          <w:marBottom w:val="0"/>
          <w:divBdr>
            <w:top w:val="none" w:sz="0" w:space="0" w:color="auto"/>
            <w:left w:val="none" w:sz="0" w:space="0" w:color="auto"/>
            <w:bottom w:val="none" w:sz="0" w:space="0" w:color="auto"/>
            <w:right w:val="none" w:sz="0" w:space="0" w:color="auto"/>
          </w:divBdr>
        </w:div>
        <w:div w:id="1509253492">
          <w:marLeft w:val="0"/>
          <w:marRight w:val="0"/>
          <w:marTop w:val="0"/>
          <w:marBottom w:val="0"/>
          <w:divBdr>
            <w:top w:val="none" w:sz="0" w:space="0" w:color="auto"/>
            <w:left w:val="none" w:sz="0" w:space="0" w:color="auto"/>
            <w:bottom w:val="none" w:sz="0" w:space="0" w:color="auto"/>
            <w:right w:val="none" w:sz="0" w:space="0" w:color="auto"/>
          </w:divBdr>
        </w:div>
        <w:div w:id="1596548538">
          <w:marLeft w:val="0"/>
          <w:marRight w:val="0"/>
          <w:marTop w:val="0"/>
          <w:marBottom w:val="0"/>
          <w:divBdr>
            <w:top w:val="none" w:sz="0" w:space="0" w:color="auto"/>
            <w:left w:val="none" w:sz="0" w:space="0" w:color="auto"/>
            <w:bottom w:val="none" w:sz="0" w:space="0" w:color="auto"/>
            <w:right w:val="none" w:sz="0" w:space="0" w:color="auto"/>
          </w:divBdr>
        </w:div>
        <w:div w:id="1603025022">
          <w:marLeft w:val="0"/>
          <w:marRight w:val="0"/>
          <w:marTop w:val="0"/>
          <w:marBottom w:val="0"/>
          <w:divBdr>
            <w:top w:val="none" w:sz="0" w:space="0" w:color="auto"/>
            <w:left w:val="none" w:sz="0" w:space="0" w:color="auto"/>
            <w:bottom w:val="none" w:sz="0" w:space="0" w:color="auto"/>
            <w:right w:val="none" w:sz="0" w:space="0" w:color="auto"/>
          </w:divBdr>
        </w:div>
        <w:div w:id="1784152605">
          <w:marLeft w:val="0"/>
          <w:marRight w:val="0"/>
          <w:marTop w:val="0"/>
          <w:marBottom w:val="0"/>
          <w:divBdr>
            <w:top w:val="none" w:sz="0" w:space="0" w:color="auto"/>
            <w:left w:val="none" w:sz="0" w:space="0" w:color="auto"/>
            <w:bottom w:val="none" w:sz="0" w:space="0" w:color="auto"/>
            <w:right w:val="none" w:sz="0" w:space="0" w:color="auto"/>
          </w:divBdr>
        </w:div>
        <w:div w:id="1816217086">
          <w:marLeft w:val="0"/>
          <w:marRight w:val="0"/>
          <w:marTop w:val="0"/>
          <w:marBottom w:val="0"/>
          <w:divBdr>
            <w:top w:val="none" w:sz="0" w:space="0" w:color="auto"/>
            <w:left w:val="none" w:sz="0" w:space="0" w:color="auto"/>
            <w:bottom w:val="none" w:sz="0" w:space="0" w:color="auto"/>
            <w:right w:val="none" w:sz="0" w:space="0" w:color="auto"/>
          </w:divBdr>
        </w:div>
        <w:div w:id="1841969645">
          <w:marLeft w:val="0"/>
          <w:marRight w:val="0"/>
          <w:marTop w:val="0"/>
          <w:marBottom w:val="0"/>
          <w:divBdr>
            <w:top w:val="none" w:sz="0" w:space="0" w:color="auto"/>
            <w:left w:val="none" w:sz="0" w:space="0" w:color="auto"/>
            <w:bottom w:val="none" w:sz="0" w:space="0" w:color="auto"/>
            <w:right w:val="none" w:sz="0" w:space="0" w:color="auto"/>
          </w:divBdr>
        </w:div>
        <w:div w:id="2085487047">
          <w:marLeft w:val="0"/>
          <w:marRight w:val="0"/>
          <w:marTop w:val="0"/>
          <w:marBottom w:val="0"/>
          <w:divBdr>
            <w:top w:val="none" w:sz="0" w:space="0" w:color="auto"/>
            <w:left w:val="none" w:sz="0" w:space="0" w:color="auto"/>
            <w:bottom w:val="none" w:sz="0" w:space="0" w:color="auto"/>
            <w:right w:val="none" w:sz="0" w:space="0" w:color="auto"/>
          </w:divBdr>
        </w:div>
        <w:div w:id="2097939208">
          <w:marLeft w:val="0"/>
          <w:marRight w:val="0"/>
          <w:marTop w:val="0"/>
          <w:marBottom w:val="0"/>
          <w:divBdr>
            <w:top w:val="none" w:sz="0" w:space="0" w:color="auto"/>
            <w:left w:val="none" w:sz="0" w:space="0" w:color="auto"/>
            <w:bottom w:val="none" w:sz="0" w:space="0" w:color="auto"/>
            <w:right w:val="none" w:sz="0" w:space="0" w:color="auto"/>
          </w:divBdr>
        </w:div>
      </w:divsChild>
    </w:div>
    <w:div w:id="1267034090">
      <w:bodyDiv w:val="1"/>
      <w:marLeft w:val="0"/>
      <w:marRight w:val="0"/>
      <w:marTop w:val="0"/>
      <w:marBottom w:val="0"/>
      <w:divBdr>
        <w:top w:val="none" w:sz="0" w:space="0" w:color="auto"/>
        <w:left w:val="none" w:sz="0" w:space="0" w:color="auto"/>
        <w:bottom w:val="none" w:sz="0" w:space="0" w:color="auto"/>
        <w:right w:val="none" w:sz="0" w:space="0" w:color="auto"/>
      </w:divBdr>
      <w:divsChild>
        <w:div w:id="18164903">
          <w:marLeft w:val="0"/>
          <w:marRight w:val="0"/>
          <w:marTop w:val="0"/>
          <w:marBottom w:val="0"/>
          <w:divBdr>
            <w:top w:val="none" w:sz="0" w:space="0" w:color="auto"/>
            <w:left w:val="none" w:sz="0" w:space="0" w:color="auto"/>
            <w:bottom w:val="none" w:sz="0" w:space="0" w:color="auto"/>
            <w:right w:val="none" w:sz="0" w:space="0" w:color="auto"/>
          </w:divBdr>
        </w:div>
        <w:div w:id="33773768">
          <w:marLeft w:val="0"/>
          <w:marRight w:val="0"/>
          <w:marTop w:val="0"/>
          <w:marBottom w:val="0"/>
          <w:divBdr>
            <w:top w:val="none" w:sz="0" w:space="0" w:color="auto"/>
            <w:left w:val="none" w:sz="0" w:space="0" w:color="auto"/>
            <w:bottom w:val="none" w:sz="0" w:space="0" w:color="auto"/>
            <w:right w:val="none" w:sz="0" w:space="0" w:color="auto"/>
          </w:divBdr>
        </w:div>
        <w:div w:id="33892921">
          <w:marLeft w:val="0"/>
          <w:marRight w:val="0"/>
          <w:marTop w:val="0"/>
          <w:marBottom w:val="0"/>
          <w:divBdr>
            <w:top w:val="none" w:sz="0" w:space="0" w:color="auto"/>
            <w:left w:val="none" w:sz="0" w:space="0" w:color="auto"/>
            <w:bottom w:val="none" w:sz="0" w:space="0" w:color="auto"/>
            <w:right w:val="none" w:sz="0" w:space="0" w:color="auto"/>
          </w:divBdr>
        </w:div>
        <w:div w:id="105196728">
          <w:marLeft w:val="0"/>
          <w:marRight w:val="0"/>
          <w:marTop w:val="0"/>
          <w:marBottom w:val="0"/>
          <w:divBdr>
            <w:top w:val="none" w:sz="0" w:space="0" w:color="auto"/>
            <w:left w:val="none" w:sz="0" w:space="0" w:color="auto"/>
            <w:bottom w:val="none" w:sz="0" w:space="0" w:color="auto"/>
            <w:right w:val="none" w:sz="0" w:space="0" w:color="auto"/>
          </w:divBdr>
        </w:div>
        <w:div w:id="107242226">
          <w:marLeft w:val="0"/>
          <w:marRight w:val="0"/>
          <w:marTop w:val="0"/>
          <w:marBottom w:val="0"/>
          <w:divBdr>
            <w:top w:val="none" w:sz="0" w:space="0" w:color="auto"/>
            <w:left w:val="none" w:sz="0" w:space="0" w:color="auto"/>
            <w:bottom w:val="none" w:sz="0" w:space="0" w:color="auto"/>
            <w:right w:val="none" w:sz="0" w:space="0" w:color="auto"/>
          </w:divBdr>
        </w:div>
        <w:div w:id="115637020">
          <w:marLeft w:val="0"/>
          <w:marRight w:val="0"/>
          <w:marTop w:val="0"/>
          <w:marBottom w:val="0"/>
          <w:divBdr>
            <w:top w:val="none" w:sz="0" w:space="0" w:color="auto"/>
            <w:left w:val="none" w:sz="0" w:space="0" w:color="auto"/>
            <w:bottom w:val="none" w:sz="0" w:space="0" w:color="auto"/>
            <w:right w:val="none" w:sz="0" w:space="0" w:color="auto"/>
          </w:divBdr>
        </w:div>
        <w:div w:id="121771143">
          <w:marLeft w:val="0"/>
          <w:marRight w:val="0"/>
          <w:marTop w:val="0"/>
          <w:marBottom w:val="0"/>
          <w:divBdr>
            <w:top w:val="none" w:sz="0" w:space="0" w:color="auto"/>
            <w:left w:val="none" w:sz="0" w:space="0" w:color="auto"/>
            <w:bottom w:val="none" w:sz="0" w:space="0" w:color="auto"/>
            <w:right w:val="none" w:sz="0" w:space="0" w:color="auto"/>
          </w:divBdr>
        </w:div>
        <w:div w:id="151257574">
          <w:marLeft w:val="0"/>
          <w:marRight w:val="0"/>
          <w:marTop w:val="0"/>
          <w:marBottom w:val="0"/>
          <w:divBdr>
            <w:top w:val="none" w:sz="0" w:space="0" w:color="auto"/>
            <w:left w:val="none" w:sz="0" w:space="0" w:color="auto"/>
            <w:bottom w:val="none" w:sz="0" w:space="0" w:color="auto"/>
            <w:right w:val="none" w:sz="0" w:space="0" w:color="auto"/>
          </w:divBdr>
        </w:div>
        <w:div w:id="207299313">
          <w:marLeft w:val="0"/>
          <w:marRight w:val="0"/>
          <w:marTop w:val="0"/>
          <w:marBottom w:val="0"/>
          <w:divBdr>
            <w:top w:val="none" w:sz="0" w:space="0" w:color="auto"/>
            <w:left w:val="none" w:sz="0" w:space="0" w:color="auto"/>
            <w:bottom w:val="none" w:sz="0" w:space="0" w:color="auto"/>
            <w:right w:val="none" w:sz="0" w:space="0" w:color="auto"/>
          </w:divBdr>
        </w:div>
        <w:div w:id="235436349">
          <w:marLeft w:val="0"/>
          <w:marRight w:val="0"/>
          <w:marTop w:val="0"/>
          <w:marBottom w:val="0"/>
          <w:divBdr>
            <w:top w:val="none" w:sz="0" w:space="0" w:color="auto"/>
            <w:left w:val="none" w:sz="0" w:space="0" w:color="auto"/>
            <w:bottom w:val="none" w:sz="0" w:space="0" w:color="auto"/>
            <w:right w:val="none" w:sz="0" w:space="0" w:color="auto"/>
          </w:divBdr>
        </w:div>
        <w:div w:id="244192505">
          <w:marLeft w:val="0"/>
          <w:marRight w:val="0"/>
          <w:marTop w:val="0"/>
          <w:marBottom w:val="0"/>
          <w:divBdr>
            <w:top w:val="none" w:sz="0" w:space="0" w:color="auto"/>
            <w:left w:val="none" w:sz="0" w:space="0" w:color="auto"/>
            <w:bottom w:val="none" w:sz="0" w:space="0" w:color="auto"/>
            <w:right w:val="none" w:sz="0" w:space="0" w:color="auto"/>
          </w:divBdr>
        </w:div>
        <w:div w:id="285354799">
          <w:marLeft w:val="0"/>
          <w:marRight w:val="0"/>
          <w:marTop w:val="0"/>
          <w:marBottom w:val="0"/>
          <w:divBdr>
            <w:top w:val="none" w:sz="0" w:space="0" w:color="auto"/>
            <w:left w:val="none" w:sz="0" w:space="0" w:color="auto"/>
            <w:bottom w:val="none" w:sz="0" w:space="0" w:color="auto"/>
            <w:right w:val="none" w:sz="0" w:space="0" w:color="auto"/>
          </w:divBdr>
        </w:div>
        <w:div w:id="293407989">
          <w:marLeft w:val="0"/>
          <w:marRight w:val="0"/>
          <w:marTop w:val="0"/>
          <w:marBottom w:val="0"/>
          <w:divBdr>
            <w:top w:val="none" w:sz="0" w:space="0" w:color="auto"/>
            <w:left w:val="none" w:sz="0" w:space="0" w:color="auto"/>
            <w:bottom w:val="none" w:sz="0" w:space="0" w:color="auto"/>
            <w:right w:val="none" w:sz="0" w:space="0" w:color="auto"/>
          </w:divBdr>
        </w:div>
        <w:div w:id="310671292">
          <w:marLeft w:val="0"/>
          <w:marRight w:val="0"/>
          <w:marTop w:val="0"/>
          <w:marBottom w:val="0"/>
          <w:divBdr>
            <w:top w:val="none" w:sz="0" w:space="0" w:color="auto"/>
            <w:left w:val="none" w:sz="0" w:space="0" w:color="auto"/>
            <w:bottom w:val="none" w:sz="0" w:space="0" w:color="auto"/>
            <w:right w:val="none" w:sz="0" w:space="0" w:color="auto"/>
          </w:divBdr>
        </w:div>
        <w:div w:id="326833308">
          <w:marLeft w:val="0"/>
          <w:marRight w:val="0"/>
          <w:marTop w:val="0"/>
          <w:marBottom w:val="0"/>
          <w:divBdr>
            <w:top w:val="none" w:sz="0" w:space="0" w:color="auto"/>
            <w:left w:val="none" w:sz="0" w:space="0" w:color="auto"/>
            <w:bottom w:val="none" w:sz="0" w:space="0" w:color="auto"/>
            <w:right w:val="none" w:sz="0" w:space="0" w:color="auto"/>
          </w:divBdr>
        </w:div>
        <w:div w:id="338434485">
          <w:marLeft w:val="0"/>
          <w:marRight w:val="0"/>
          <w:marTop w:val="0"/>
          <w:marBottom w:val="0"/>
          <w:divBdr>
            <w:top w:val="none" w:sz="0" w:space="0" w:color="auto"/>
            <w:left w:val="none" w:sz="0" w:space="0" w:color="auto"/>
            <w:bottom w:val="none" w:sz="0" w:space="0" w:color="auto"/>
            <w:right w:val="none" w:sz="0" w:space="0" w:color="auto"/>
          </w:divBdr>
        </w:div>
        <w:div w:id="353963532">
          <w:marLeft w:val="0"/>
          <w:marRight w:val="0"/>
          <w:marTop w:val="0"/>
          <w:marBottom w:val="0"/>
          <w:divBdr>
            <w:top w:val="none" w:sz="0" w:space="0" w:color="auto"/>
            <w:left w:val="none" w:sz="0" w:space="0" w:color="auto"/>
            <w:bottom w:val="none" w:sz="0" w:space="0" w:color="auto"/>
            <w:right w:val="none" w:sz="0" w:space="0" w:color="auto"/>
          </w:divBdr>
        </w:div>
        <w:div w:id="358823181">
          <w:marLeft w:val="0"/>
          <w:marRight w:val="0"/>
          <w:marTop w:val="0"/>
          <w:marBottom w:val="0"/>
          <w:divBdr>
            <w:top w:val="none" w:sz="0" w:space="0" w:color="auto"/>
            <w:left w:val="none" w:sz="0" w:space="0" w:color="auto"/>
            <w:bottom w:val="none" w:sz="0" w:space="0" w:color="auto"/>
            <w:right w:val="none" w:sz="0" w:space="0" w:color="auto"/>
          </w:divBdr>
        </w:div>
        <w:div w:id="373428332">
          <w:marLeft w:val="0"/>
          <w:marRight w:val="0"/>
          <w:marTop w:val="0"/>
          <w:marBottom w:val="0"/>
          <w:divBdr>
            <w:top w:val="none" w:sz="0" w:space="0" w:color="auto"/>
            <w:left w:val="none" w:sz="0" w:space="0" w:color="auto"/>
            <w:bottom w:val="none" w:sz="0" w:space="0" w:color="auto"/>
            <w:right w:val="none" w:sz="0" w:space="0" w:color="auto"/>
          </w:divBdr>
        </w:div>
        <w:div w:id="383137912">
          <w:marLeft w:val="0"/>
          <w:marRight w:val="0"/>
          <w:marTop w:val="0"/>
          <w:marBottom w:val="0"/>
          <w:divBdr>
            <w:top w:val="none" w:sz="0" w:space="0" w:color="auto"/>
            <w:left w:val="none" w:sz="0" w:space="0" w:color="auto"/>
            <w:bottom w:val="none" w:sz="0" w:space="0" w:color="auto"/>
            <w:right w:val="none" w:sz="0" w:space="0" w:color="auto"/>
          </w:divBdr>
        </w:div>
        <w:div w:id="397824195">
          <w:marLeft w:val="0"/>
          <w:marRight w:val="0"/>
          <w:marTop w:val="0"/>
          <w:marBottom w:val="0"/>
          <w:divBdr>
            <w:top w:val="none" w:sz="0" w:space="0" w:color="auto"/>
            <w:left w:val="none" w:sz="0" w:space="0" w:color="auto"/>
            <w:bottom w:val="none" w:sz="0" w:space="0" w:color="auto"/>
            <w:right w:val="none" w:sz="0" w:space="0" w:color="auto"/>
          </w:divBdr>
        </w:div>
        <w:div w:id="413012379">
          <w:marLeft w:val="0"/>
          <w:marRight w:val="0"/>
          <w:marTop w:val="0"/>
          <w:marBottom w:val="0"/>
          <w:divBdr>
            <w:top w:val="none" w:sz="0" w:space="0" w:color="auto"/>
            <w:left w:val="none" w:sz="0" w:space="0" w:color="auto"/>
            <w:bottom w:val="none" w:sz="0" w:space="0" w:color="auto"/>
            <w:right w:val="none" w:sz="0" w:space="0" w:color="auto"/>
          </w:divBdr>
        </w:div>
        <w:div w:id="417095079">
          <w:marLeft w:val="0"/>
          <w:marRight w:val="0"/>
          <w:marTop w:val="0"/>
          <w:marBottom w:val="0"/>
          <w:divBdr>
            <w:top w:val="none" w:sz="0" w:space="0" w:color="auto"/>
            <w:left w:val="none" w:sz="0" w:space="0" w:color="auto"/>
            <w:bottom w:val="none" w:sz="0" w:space="0" w:color="auto"/>
            <w:right w:val="none" w:sz="0" w:space="0" w:color="auto"/>
          </w:divBdr>
        </w:div>
        <w:div w:id="434332092">
          <w:marLeft w:val="0"/>
          <w:marRight w:val="0"/>
          <w:marTop w:val="0"/>
          <w:marBottom w:val="0"/>
          <w:divBdr>
            <w:top w:val="none" w:sz="0" w:space="0" w:color="auto"/>
            <w:left w:val="none" w:sz="0" w:space="0" w:color="auto"/>
            <w:bottom w:val="none" w:sz="0" w:space="0" w:color="auto"/>
            <w:right w:val="none" w:sz="0" w:space="0" w:color="auto"/>
          </w:divBdr>
        </w:div>
        <w:div w:id="434525379">
          <w:marLeft w:val="0"/>
          <w:marRight w:val="0"/>
          <w:marTop w:val="0"/>
          <w:marBottom w:val="0"/>
          <w:divBdr>
            <w:top w:val="none" w:sz="0" w:space="0" w:color="auto"/>
            <w:left w:val="none" w:sz="0" w:space="0" w:color="auto"/>
            <w:bottom w:val="none" w:sz="0" w:space="0" w:color="auto"/>
            <w:right w:val="none" w:sz="0" w:space="0" w:color="auto"/>
          </w:divBdr>
        </w:div>
        <w:div w:id="449590501">
          <w:marLeft w:val="0"/>
          <w:marRight w:val="0"/>
          <w:marTop w:val="0"/>
          <w:marBottom w:val="0"/>
          <w:divBdr>
            <w:top w:val="none" w:sz="0" w:space="0" w:color="auto"/>
            <w:left w:val="none" w:sz="0" w:space="0" w:color="auto"/>
            <w:bottom w:val="none" w:sz="0" w:space="0" w:color="auto"/>
            <w:right w:val="none" w:sz="0" w:space="0" w:color="auto"/>
          </w:divBdr>
        </w:div>
        <w:div w:id="454566908">
          <w:marLeft w:val="0"/>
          <w:marRight w:val="0"/>
          <w:marTop w:val="0"/>
          <w:marBottom w:val="0"/>
          <w:divBdr>
            <w:top w:val="none" w:sz="0" w:space="0" w:color="auto"/>
            <w:left w:val="none" w:sz="0" w:space="0" w:color="auto"/>
            <w:bottom w:val="none" w:sz="0" w:space="0" w:color="auto"/>
            <w:right w:val="none" w:sz="0" w:space="0" w:color="auto"/>
          </w:divBdr>
        </w:div>
        <w:div w:id="486749225">
          <w:marLeft w:val="0"/>
          <w:marRight w:val="0"/>
          <w:marTop w:val="0"/>
          <w:marBottom w:val="0"/>
          <w:divBdr>
            <w:top w:val="none" w:sz="0" w:space="0" w:color="auto"/>
            <w:left w:val="none" w:sz="0" w:space="0" w:color="auto"/>
            <w:bottom w:val="none" w:sz="0" w:space="0" w:color="auto"/>
            <w:right w:val="none" w:sz="0" w:space="0" w:color="auto"/>
          </w:divBdr>
        </w:div>
        <w:div w:id="517934306">
          <w:marLeft w:val="0"/>
          <w:marRight w:val="0"/>
          <w:marTop w:val="0"/>
          <w:marBottom w:val="0"/>
          <w:divBdr>
            <w:top w:val="none" w:sz="0" w:space="0" w:color="auto"/>
            <w:left w:val="none" w:sz="0" w:space="0" w:color="auto"/>
            <w:bottom w:val="none" w:sz="0" w:space="0" w:color="auto"/>
            <w:right w:val="none" w:sz="0" w:space="0" w:color="auto"/>
          </w:divBdr>
        </w:div>
        <w:div w:id="524174344">
          <w:marLeft w:val="0"/>
          <w:marRight w:val="0"/>
          <w:marTop w:val="0"/>
          <w:marBottom w:val="0"/>
          <w:divBdr>
            <w:top w:val="none" w:sz="0" w:space="0" w:color="auto"/>
            <w:left w:val="none" w:sz="0" w:space="0" w:color="auto"/>
            <w:bottom w:val="none" w:sz="0" w:space="0" w:color="auto"/>
            <w:right w:val="none" w:sz="0" w:space="0" w:color="auto"/>
          </w:divBdr>
        </w:div>
        <w:div w:id="530798319">
          <w:marLeft w:val="0"/>
          <w:marRight w:val="0"/>
          <w:marTop w:val="0"/>
          <w:marBottom w:val="0"/>
          <w:divBdr>
            <w:top w:val="none" w:sz="0" w:space="0" w:color="auto"/>
            <w:left w:val="none" w:sz="0" w:space="0" w:color="auto"/>
            <w:bottom w:val="none" w:sz="0" w:space="0" w:color="auto"/>
            <w:right w:val="none" w:sz="0" w:space="0" w:color="auto"/>
          </w:divBdr>
        </w:div>
        <w:div w:id="531958424">
          <w:marLeft w:val="0"/>
          <w:marRight w:val="0"/>
          <w:marTop w:val="0"/>
          <w:marBottom w:val="0"/>
          <w:divBdr>
            <w:top w:val="none" w:sz="0" w:space="0" w:color="auto"/>
            <w:left w:val="none" w:sz="0" w:space="0" w:color="auto"/>
            <w:bottom w:val="none" w:sz="0" w:space="0" w:color="auto"/>
            <w:right w:val="none" w:sz="0" w:space="0" w:color="auto"/>
          </w:divBdr>
        </w:div>
        <w:div w:id="539781527">
          <w:marLeft w:val="0"/>
          <w:marRight w:val="0"/>
          <w:marTop w:val="0"/>
          <w:marBottom w:val="0"/>
          <w:divBdr>
            <w:top w:val="none" w:sz="0" w:space="0" w:color="auto"/>
            <w:left w:val="none" w:sz="0" w:space="0" w:color="auto"/>
            <w:bottom w:val="none" w:sz="0" w:space="0" w:color="auto"/>
            <w:right w:val="none" w:sz="0" w:space="0" w:color="auto"/>
          </w:divBdr>
        </w:div>
        <w:div w:id="592396615">
          <w:marLeft w:val="0"/>
          <w:marRight w:val="0"/>
          <w:marTop w:val="0"/>
          <w:marBottom w:val="0"/>
          <w:divBdr>
            <w:top w:val="none" w:sz="0" w:space="0" w:color="auto"/>
            <w:left w:val="none" w:sz="0" w:space="0" w:color="auto"/>
            <w:bottom w:val="none" w:sz="0" w:space="0" w:color="auto"/>
            <w:right w:val="none" w:sz="0" w:space="0" w:color="auto"/>
          </w:divBdr>
        </w:div>
        <w:div w:id="596063173">
          <w:marLeft w:val="0"/>
          <w:marRight w:val="0"/>
          <w:marTop w:val="0"/>
          <w:marBottom w:val="0"/>
          <w:divBdr>
            <w:top w:val="none" w:sz="0" w:space="0" w:color="auto"/>
            <w:left w:val="none" w:sz="0" w:space="0" w:color="auto"/>
            <w:bottom w:val="none" w:sz="0" w:space="0" w:color="auto"/>
            <w:right w:val="none" w:sz="0" w:space="0" w:color="auto"/>
          </w:divBdr>
        </w:div>
        <w:div w:id="596672025">
          <w:marLeft w:val="0"/>
          <w:marRight w:val="0"/>
          <w:marTop w:val="0"/>
          <w:marBottom w:val="0"/>
          <w:divBdr>
            <w:top w:val="none" w:sz="0" w:space="0" w:color="auto"/>
            <w:left w:val="none" w:sz="0" w:space="0" w:color="auto"/>
            <w:bottom w:val="none" w:sz="0" w:space="0" w:color="auto"/>
            <w:right w:val="none" w:sz="0" w:space="0" w:color="auto"/>
          </w:divBdr>
        </w:div>
        <w:div w:id="620650578">
          <w:marLeft w:val="0"/>
          <w:marRight w:val="0"/>
          <w:marTop w:val="0"/>
          <w:marBottom w:val="0"/>
          <w:divBdr>
            <w:top w:val="none" w:sz="0" w:space="0" w:color="auto"/>
            <w:left w:val="none" w:sz="0" w:space="0" w:color="auto"/>
            <w:bottom w:val="none" w:sz="0" w:space="0" w:color="auto"/>
            <w:right w:val="none" w:sz="0" w:space="0" w:color="auto"/>
          </w:divBdr>
        </w:div>
        <w:div w:id="623270458">
          <w:marLeft w:val="0"/>
          <w:marRight w:val="0"/>
          <w:marTop w:val="0"/>
          <w:marBottom w:val="0"/>
          <w:divBdr>
            <w:top w:val="none" w:sz="0" w:space="0" w:color="auto"/>
            <w:left w:val="none" w:sz="0" w:space="0" w:color="auto"/>
            <w:bottom w:val="none" w:sz="0" w:space="0" w:color="auto"/>
            <w:right w:val="none" w:sz="0" w:space="0" w:color="auto"/>
          </w:divBdr>
        </w:div>
        <w:div w:id="637297249">
          <w:marLeft w:val="0"/>
          <w:marRight w:val="0"/>
          <w:marTop w:val="0"/>
          <w:marBottom w:val="0"/>
          <w:divBdr>
            <w:top w:val="none" w:sz="0" w:space="0" w:color="auto"/>
            <w:left w:val="none" w:sz="0" w:space="0" w:color="auto"/>
            <w:bottom w:val="none" w:sz="0" w:space="0" w:color="auto"/>
            <w:right w:val="none" w:sz="0" w:space="0" w:color="auto"/>
          </w:divBdr>
        </w:div>
        <w:div w:id="659189100">
          <w:marLeft w:val="0"/>
          <w:marRight w:val="0"/>
          <w:marTop w:val="0"/>
          <w:marBottom w:val="0"/>
          <w:divBdr>
            <w:top w:val="none" w:sz="0" w:space="0" w:color="auto"/>
            <w:left w:val="none" w:sz="0" w:space="0" w:color="auto"/>
            <w:bottom w:val="none" w:sz="0" w:space="0" w:color="auto"/>
            <w:right w:val="none" w:sz="0" w:space="0" w:color="auto"/>
          </w:divBdr>
        </w:div>
        <w:div w:id="659237838">
          <w:marLeft w:val="0"/>
          <w:marRight w:val="0"/>
          <w:marTop w:val="0"/>
          <w:marBottom w:val="0"/>
          <w:divBdr>
            <w:top w:val="none" w:sz="0" w:space="0" w:color="auto"/>
            <w:left w:val="none" w:sz="0" w:space="0" w:color="auto"/>
            <w:bottom w:val="none" w:sz="0" w:space="0" w:color="auto"/>
            <w:right w:val="none" w:sz="0" w:space="0" w:color="auto"/>
          </w:divBdr>
        </w:div>
        <w:div w:id="662582887">
          <w:marLeft w:val="0"/>
          <w:marRight w:val="0"/>
          <w:marTop w:val="0"/>
          <w:marBottom w:val="0"/>
          <w:divBdr>
            <w:top w:val="none" w:sz="0" w:space="0" w:color="auto"/>
            <w:left w:val="none" w:sz="0" w:space="0" w:color="auto"/>
            <w:bottom w:val="none" w:sz="0" w:space="0" w:color="auto"/>
            <w:right w:val="none" w:sz="0" w:space="0" w:color="auto"/>
          </w:divBdr>
        </w:div>
        <w:div w:id="694963513">
          <w:marLeft w:val="0"/>
          <w:marRight w:val="0"/>
          <w:marTop w:val="0"/>
          <w:marBottom w:val="0"/>
          <w:divBdr>
            <w:top w:val="none" w:sz="0" w:space="0" w:color="auto"/>
            <w:left w:val="none" w:sz="0" w:space="0" w:color="auto"/>
            <w:bottom w:val="none" w:sz="0" w:space="0" w:color="auto"/>
            <w:right w:val="none" w:sz="0" w:space="0" w:color="auto"/>
          </w:divBdr>
        </w:div>
        <w:div w:id="697198406">
          <w:marLeft w:val="0"/>
          <w:marRight w:val="0"/>
          <w:marTop w:val="0"/>
          <w:marBottom w:val="0"/>
          <w:divBdr>
            <w:top w:val="none" w:sz="0" w:space="0" w:color="auto"/>
            <w:left w:val="none" w:sz="0" w:space="0" w:color="auto"/>
            <w:bottom w:val="none" w:sz="0" w:space="0" w:color="auto"/>
            <w:right w:val="none" w:sz="0" w:space="0" w:color="auto"/>
          </w:divBdr>
        </w:div>
        <w:div w:id="726532626">
          <w:marLeft w:val="0"/>
          <w:marRight w:val="0"/>
          <w:marTop w:val="0"/>
          <w:marBottom w:val="0"/>
          <w:divBdr>
            <w:top w:val="none" w:sz="0" w:space="0" w:color="auto"/>
            <w:left w:val="none" w:sz="0" w:space="0" w:color="auto"/>
            <w:bottom w:val="none" w:sz="0" w:space="0" w:color="auto"/>
            <w:right w:val="none" w:sz="0" w:space="0" w:color="auto"/>
          </w:divBdr>
        </w:div>
        <w:div w:id="758526532">
          <w:marLeft w:val="0"/>
          <w:marRight w:val="0"/>
          <w:marTop w:val="0"/>
          <w:marBottom w:val="0"/>
          <w:divBdr>
            <w:top w:val="none" w:sz="0" w:space="0" w:color="auto"/>
            <w:left w:val="none" w:sz="0" w:space="0" w:color="auto"/>
            <w:bottom w:val="none" w:sz="0" w:space="0" w:color="auto"/>
            <w:right w:val="none" w:sz="0" w:space="0" w:color="auto"/>
          </w:divBdr>
        </w:div>
        <w:div w:id="791556416">
          <w:marLeft w:val="0"/>
          <w:marRight w:val="0"/>
          <w:marTop w:val="0"/>
          <w:marBottom w:val="0"/>
          <w:divBdr>
            <w:top w:val="none" w:sz="0" w:space="0" w:color="auto"/>
            <w:left w:val="none" w:sz="0" w:space="0" w:color="auto"/>
            <w:bottom w:val="none" w:sz="0" w:space="0" w:color="auto"/>
            <w:right w:val="none" w:sz="0" w:space="0" w:color="auto"/>
          </w:divBdr>
        </w:div>
        <w:div w:id="808589978">
          <w:marLeft w:val="0"/>
          <w:marRight w:val="0"/>
          <w:marTop w:val="0"/>
          <w:marBottom w:val="0"/>
          <w:divBdr>
            <w:top w:val="none" w:sz="0" w:space="0" w:color="auto"/>
            <w:left w:val="none" w:sz="0" w:space="0" w:color="auto"/>
            <w:bottom w:val="none" w:sz="0" w:space="0" w:color="auto"/>
            <w:right w:val="none" w:sz="0" w:space="0" w:color="auto"/>
          </w:divBdr>
        </w:div>
        <w:div w:id="831677219">
          <w:marLeft w:val="0"/>
          <w:marRight w:val="0"/>
          <w:marTop w:val="0"/>
          <w:marBottom w:val="0"/>
          <w:divBdr>
            <w:top w:val="none" w:sz="0" w:space="0" w:color="auto"/>
            <w:left w:val="none" w:sz="0" w:space="0" w:color="auto"/>
            <w:bottom w:val="none" w:sz="0" w:space="0" w:color="auto"/>
            <w:right w:val="none" w:sz="0" w:space="0" w:color="auto"/>
          </w:divBdr>
        </w:div>
        <w:div w:id="853883037">
          <w:marLeft w:val="0"/>
          <w:marRight w:val="0"/>
          <w:marTop w:val="0"/>
          <w:marBottom w:val="0"/>
          <w:divBdr>
            <w:top w:val="none" w:sz="0" w:space="0" w:color="auto"/>
            <w:left w:val="none" w:sz="0" w:space="0" w:color="auto"/>
            <w:bottom w:val="none" w:sz="0" w:space="0" w:color="auto"/>
            <w:right w:val="none" w:sz="0" w:space="0" w:color="auto"/>
          </w:divBdr>
        </w:div>
        <w:div w:id="861237255">
          <w:marLeft w:val="0"/>
          <w:marRight w:val="0"/>
          <w:marTop w:val="0"/>
          <w:marBottom w:val="0"/>
          <w:divBdr>
            <w:top w:val="none" w:sz="0" w:space="0" w:color="auto"/>
            <w:left w:val="none" w:sz="0" w:space="0" w:color="auto"/>
            <w:bottom w:val="none" w:sz="0" w:space="0" w:color="auto"/>
            <w:right w:val="none" w:sz="0" w:space="0" w:color="auto"/>
          </w:divBdr>
        </w:div>
        <w:div w:id="886452702">
          <w:marLeft w:val="0"/>
          <w:marRight w:val="0"/>
          <w:marTop w:val="0"/>
          <w:marBottom w:val="0"/>
          <w:divBdr>
            <w:top w:val="none" w:sz="0" w:space="0" w:color="auto"/>
            <w:left w:val="none" w:sz="0" w:space="0" w:color="auto"/>
            <w:bottom w:val="none" w:sz="0" w:space="0" w:color="auto"/>
            <w:right w:val="none" w:sz="0" w:space="0" w:color="auto"/>
          </w:divBdr>
        </w:div>
        <w:div w:id="894389947">
          <w:marLeft w:val="0"/>
          <w:marRight w:val="0"/>
          <w:marTop w:val="0"/>
          <w:marBottom w:val="0"/>
          <w:divBdr>
            <w:top w:val="none" w:sz="0" w:space="0" w:color="auto"/>
            <w:left w:val="none" w:sz="0" w:space="0" w:color="auto"/>
            <w:bottom w:val="none" w:sz="0" w:space="0" w:color="auto"/>
            <w:right w:val="none" w:sz="0" w:space="0" w:color="auto"/>
          </w:divBdr>
        </w:div>
        <w:div w:id="903612753">
          <w:marLeft w:val="0"/>
          <w:marRight w:val="0"/>
          <w:marTop w:val="0"/>
          <w:marBottom w:val="0"/>
          <w:divBdr>
            <w:top w:val="none" w:sz="0" w:space="0" w:color="auto"/>
            <w:left w:val="none" w:sz="0" w:space="0" w:color="auto"/>
            <w:bottom w:val="none" w:sz="0" w:space="0" w:color="auto"/>
            <w:right w:val="none" w:sz="0" w:space="0" w:color="auto"/>
          </w:divBdr>
        </w:div>
        <w:div w:id="943922818">
          <w:marLeft w:val="0"/>
          <w:marRight w:val="0"/>
          <w:marTop w:val="0"/>
          <w:marBottom w:val="0"/>
          <w:divBdr>
            <w:top w:val="none" w:sz="0" w:space="0" w:color="auto"/>
            <w:left w:val="none" w:sz="0" w:space="0" w:color="auto"/>
            <w:bottom w:val="none" w:sz="0" w:space="0" w:color="auto"/>
            <w:right w:val="none" w:sz="0" w:space="0" w:color="auto"/>
          </w:divBdr>
        </w:div>
        <w:div w:id="1011835645">
          <w:marLeft w:val="0"/>
          <w:marRight w:val="0"/>
          <w:marTop w:val="0"/>
          <w:marBottom w:val="0"/>
          <w:divBdr>
            <w:top w:val="none" w:sz="0" w:space="0" w:color="auto"/>
            <w:left w:val="none" w:sz="0" w:space="0" w:color="auto"/>
            <w:bottom w:val="none" w:sz="0" w:space="0" w:color="auto"/>
            <w:right w:val="none" w:sz="0" w:space="0" w:color="auto"/>
          </w:divBdr>
        </w:div>
        <w:div w:id="1055737844">
          <w:marLeft w:val="0"/>
          <w:marRight w:val="0"/>
          <w:marTop w:val="0"/>
          <w:marBottom w:val="0"/>
          <w:divBdr>
            <w:top w:val="none" w:sz="0" w:space="0" w:color="auto"/>
            <w:left w:val="none" w:sz="0" w:space="0" w:color="auto"/>
            <w:bottom w:val="none" w:sz="0" w:space="0" w:color="auto"/>
            <w:right w:val="none" w:sz="0" w:space="0" w:color="auto"/>
          </w:divBdr>
        </w:div>
        <w:div w:id="1067806495">
          <w:marLeft w:val="0"/>
          <w:marRight w:val="0"/>
          <w:marTop w:val="0"/>
          <w:marBottom w:val="0"/>
          <w:divBdr>
            <w:top w:val="none" w:sz="0" w:space="0" w:color="auto"/>
            <w:left w:val="none" w:sz="0" w:space="0" w:color="auto"/>
            <w:bottom w:val="none" w:sz="0" w:space="0" w:color="auto"/>
            <w:right w:val="none" w:sz="0" w:space="0" w:color="auto"/>
          </w:divBdr>
        </w:div>
        <w:div w:id="1095437719">
          <w:marLeft w:val="0"/>
          <w:marRight w:val="0"/>
          <w:marTop w:val="0"/>
          <w:marBottom w:val="0"/>
          <w:divBdr>
            <w:top w:val="none" w:sz="0" w:space="0" w:color="auto"/>
            <w:left w:val="none" w:sz="0" w:space="0" w:color="auto"/>
            <w:bottom w:val="none" w:sz="0" w:space="0" w:color="auto"/>
            <w:right w:val="none" w:sz="0" w:space="0" w:color="auto"/>
          </w:divBdr>
        </w:div>
        <w:div w:id="1100641811">
          <w:marLeft w:val="0"/>
          <w:marRight w:val="0"/>
          <w:marTop w:val="0"/>
          <w:marBottom w:val="0"/>
          <w:divBdr>
            <w:top w:val="none" w:sz="0" w:space="0" w:color="auto"/>
            <w:left w:val="none" w:sz="0" w:space="0" w:color="auto"/>
            <w:bottom w:val="none" w:sz="0" w:space="0" w:color="auto"/>
            <w:right w:val="none" w:sz="0" w:space="0" w:color="auto"/>
          </w:divBdr>
        </w:div>
        <w:div w:id="1116408089">
          <w:marLeft w:val="0"/>
          <w:marRight w:val="0"/>
          <w:marTop w:val="0"/>
          <w:marBottom w:val="0"/>
          <w:divBdr>
            <w:top w:val="none" w:sz="0" w:space="0" w:color="auto"/>
            <w:left w:val="none" w:sz="0" w:space="0" w:color="auto"/>
            <w:bottom w:val="none" w:sz="0" w:space="0" w:color="auto"/>
            <w:right w:val="none" w:sz="0" w:space="0" w:color="auto"/>
          </w:divBdr>
        </w:div>
        <w:div w:id="1125537433">
          <w:marLeft w:val="0"/>
          <w:marRight w:val="0"/>
          <w:marTop w:val="0"/>
          <w:marBottom w:val="0"/>
          <w:divBdr>
            <w:top w:val="none" w:sz="0" w:space="0" w:color="auto"/>
            <w:left w:val="none" w:sz="0" w:space="0" w:color="auto"/>
            <w:bottom w:val="none" w:sz="0" w:space="0" w:color="auto"/>
            <w:right w:val="none" w:sz="0" w:space="0" w:color="auto"/>
          </w:divBdr>
        </w:div>
        <w:div w:id="1201672680">
          <w:marLeft w:val="0"/>
          <w:marRight w:val="0"/>
          <w:marTop w:val="0"/>
          <w:marBottom w:val="0"/>
          <w:divBdr>
            <w:top w:val="none" w:sz="0" w:space="0" w:color="auto"/>
            <w:left w:val="none" w:sz="0" w:space="0" w:color="auto"/>
            <w:bottom w:val="none" w:sz="0" w:space="0" w:color="auto"/>
            <w:right w:val="none" w:sz="0" w:space="0" w:color="auto"/>
          </w:divBdr>
        </w:div>
        <w:div w:id="1219559743">
          <w:marLeft w:val="0"/>
          <w:marRight w:val="0"/>
          <w:marTop w:val="0"/>
          <w:marBottom w:val="0"/>
          <w:divBdr>
            <w:top w:val="none" w:sz="0" w:space="0" w:color="auto"/>
            <w:left w:val="none" w:sz="0" w:space="0" w:color="auto"/>
            <w:bottom w:val="none" w:sz="0" w:space="0" w:color="auto"/>
            <w:right w:val="none" w:sz="0" w:space="0" w:color="auto"/>
          </w:divBdr>
        </w:div>
        <w:div w:id="1254894380">
          <w:marLeft w:val="0"/>
          <w:marRight w:val="0"/>
          <w:marTop w:val="0"/>
          <w:marBottom w:val="0"/>
          <w:divBdr>
            <w:top w:val="none" w:sz="0" w:space="0" w:color="auto"/>
            <w:left w:val="none" w:sz="0" w:space="0" w:color="auto"/>
            <w:bottom w:val="none" w:sz="0" w:space="0" w:color="auto"/>
            <w:right w:val="none" w:sz="0" w:space="0" w:color="auto"/>
          </w:divBdr>
        </w:div>
        <w:div w:id="1297179569">
          <w:marLeft w:val="0"/>
          <w:marRight w:val="0"/>
          <w:marTop w:val="0"/>
          <w:marBottom w:val="0"/>
          <w:divBdr>
            <w:top w:val="none" w:sz="0" w:space="0" w:color="auto"/>
            <w:left w:val="none" w:sz="0" w:space="0" w:color="auto"/>
            <w:bottom w:val="none" w:sz="0" w:space="0" w:color="auto"/>
            <w:right w:val="none" w:sz="0" w:space="0" w:color="auto"/>
          </w:divBdr>
        </w:div>
        <w:div w:id="1353607040">
          <w:marLeft w:val="0"/>
          <w:marRight w:val="0"/>
          <w:marTop w:val="0"/>
          <w:marBottom w:val="0"/>
          <w:divBdr>
            <w:top w:val="none" w:sz="0" w:space="0" w:color="auto"/>
            <w:left w:val="none" w:sz="0" w:space="0" w:color="auto"/>
            <w:bottom w:val="none" w:sz="0" w:space="0" w:color="auto"/>
            <w:right w:val="none" w:sz="0" w:space="0" w:color="auto"/>
          </w:divBdr>
        </w:div>
        <w:div w:id="1359771299">
          <w:marLeft w:val="0"/>
          <w:marRight w:val="0"/>
          <w:marTop w:val="0"/>
          <w:marBottom w:val="0"/>
          <w:divBdr>
            <w:top w:val="none" w:sz="0" w:space="0" w:color="auto"/>
            <w:left w:val="none" w:sz="0" w:space="0" w:color="auto"/>
            <w:bottom w:val="none" w:sz="0" w:space="0" w:color="auto"/>
            <w:right w:val="none" w:sz="0" w:space="0" w:color="auto"/>
          </w:divBdr>
        </w:div>
        <w:div w:id="1369135904">
          <w:marLeft w:val="0"/>
          <w:marRight w:val="0"/>
          <w:marTop w:val="0"/>
          <w:marBottom w:val="0"/>
          <w:divBdr>
            <w:top w:val="none" w:sz="0" w:space="0" w:color="auto"/>
            <w:left w:val="none" w:sz="0" w:space="0" w:color="auto"/>
            <w:bottom w:val="none" w:sz="0" w:space="0" w:color="auto"/>
            <w:right w:val="none" w:sz="0" w:space="0" w:color="auto"/>
          </w:divBdr>
        </w:div>
        <w:div w:id="1391271689">
          <w:marLeft w:val="0"/>
          <w:marRight w:val="0"/>
          <w:marTop w:val="0"/>
          <w:marBottom w:val="0"/>
          <w:divBdr>
            <w:top w:val="none" w:sz="0" w:space="0" w:color="auto"/>
            <w:left w:val="none" w:sz="0" w:space="0" w:color="auto"/>
            <w:bottom w:val="none" w:sz="0" w:space="0" w:color="auto"/>
            <w:right w:val="none" w:sz="0" w:space="0" w:color="auto"/>
          </w:divBdr>
        </w:div>
        <w:div w:id="1454865016">
          <w:marLeft w:val="0"/>
          <w:marRight w:val="0"/>
          <w:marTop w:val="0"/>
          <w:marBottom w:val="0"/>
          <w:divBdr>
            <w:top w:val="none" w:sz="0" w:space="0" w:color="auto"/>
            <w:left w:val="none" w:sz="0" w:space="0" w:color="auto"/>
            <w:bottom w:val="none" w:sz="0" w:space="0" w:color="auto"/>
            <w:right w:val="none" w:sz="0" w:space="0" w:color="auto"/>
          </w:divBdr>
        </w:div>
        <w:div w:id="1485973038">
          <w:marLeft w:val="0"/>
          <w:marRight w:val="0"/>
          <w:marTop w:val="0"/>
          <w:marBottom w:val="0"/>
          <w:divBdr>
            <w:top w:val="none" w:sz="0" w:space="0" w:color="auto"/>
            <w:left w:val="none" w:sz="0" w:space="0" w:color="auto"/>
            <w:bottom w:val="none" w:sz="0" w:space="0" w:color="auto"/>
            <w:right w:val="none" w:sz="0" w:space="0" w:color="auto"/>
          </w:divBdr>
        </w:div>
        <w:div w:id="1489594903">
          <w:marLeft w:val="0"/>
          <w:marRight w:val="0"/>
          <w:marTop w:val="0"/>
          <w:marBottom w:val="0"/>
          <w:divBdr>
            <w:top w:val="none" w:sz="0" w:space="0" w:color="auto"/>
            <w:left w:val="none" w:sz="0" w:space="0" w:color="auto"/>
            <w:bottom w:val="none" w:sz="0" w:space="0" w:color="auto"/>
            <w:right w:val="none" w:sz="0" w:space="0" w:color="auto"/>
          </w:divBdr>
        </w:div>
        <w:div w:id="1523318919">
          <w:marLeft w:val="0"/>
          <w:marRight w:val="0"/>
          <w:marTop w:val="0"/>
          <w:marBottom w:val="0"/>
          <w:divBdr>
            <w:top w:val="none" w:sz="0" w:space="0" w:color="auto"/>
            <w:left w:val="none" w:sz="0" w:space="0" w:color="auto"/>
            <w:bottom w:val="none" w:sz="0" w:space="0" w:color="auto"/>
            <w:right w:val="none" w:sz="0" w:space="0" w:color="auto"/>
          </w:divBdr>
        </w:div>
        <w:div w:id="1528517382">
          <w:marLeft w:val="0"/>
          <w:marRight w:val="0"/>
          <w:marTop w:val="0"/>
          <w:marBottom w:val="0"/>
          <w:divBdr>
            <w:top w:val="none" w:sz="0" w:space="0" w:color="auto"/>
            <w:left w:val="none" w:sz="0" w:space="0" w:color="auto"/>
            <w:bottom w:val="none" w:sz="0" w:space="0" w:color="auto"/>
            <w:right w:val="none" w:sz="0" w:space="0" w:color="auto"/>
          </w:divBdr>
        </w:div>
        <w:div w:id="1531408446">
          <w:marLeft w:val="0"/>
          <w:marRight w:val="0"/>
          <w:marTop w:val="0"/>
          <w:marBottom w:val="0"/>
          <w:divBdr>
            <w:top w:val="none" w:sz="0" w:space="0" w:color="auto"/>
            <w:left w:val="none" w:sz="0" w:space="0" w:color="auto"/>
            <w:bottom w:val="none" w:sz="0" w:space="0" w:color="auto"/>
            <w:right w:val="none" w:sz="0" w:space="0" w:color="auto"/>
          </w:divBdr>
        </w:div>
        <w:div w:id="1577521020">
          <w:marLeft w:val="0"/>
          <w:marRight w:val="0"/>
          <w:marTop w:val="0"/>
          <w:marBottom w:val="0"/>
          <w:divBdr>
            <w:top w:val="none" w:sz="0" w:space="0" w:color="auto"/>
            <w:left w:val="none" w:sz="0" w:space="0" w:color="auto"/>
            <w:bottom w:val="none" w:sz="0" w:space="0" w:color="auto"/>
            <w:right w:val="none" w:sz="0" w:space="0" w:color="auto"/>
          </w:divBdr>
        </w:div>
        <w:div w:id="1619217758">
          <w:marLeft w:val="0"/>
          <w:marRight w:val="0"/>
          <w:marTop w:val="0"/>
          <w:marBottom w:val="0"/>
          <w:divBdr>
            <w:top w:val="none" w:sz="0" w:space="0" w:color="auto"/>
            <w:left w:val="none" w:sz="0" w:space="0" w:color="auto"/>
            <w:bottom w:val="none" w:sz="0" w:space="0" w:color="auto"/>
            <w:right w:val="none" w:sz="0" w:space="0" w:color="auto"/>
          </w:divBdr>
        </w:div>
        <w:div w:id="1634940951">
          <w:marLeft w:val="0"/>
          <w:marRight w:val="0"/>
          <w:marTop w:val="0"/>
          <w:marBottom w:val="0"/>
          <w:divBdr>
            <w:top w:val="none" w:sz="0" w:space="0" w:color="auto"/>
            <w:left w:val="none" w:sz="0" w:space="0" w:color="auto"/>
            <w:bottom w:val="none" w:sz="0" w:space="0" w:color="auto"/>
            <w:right w:val="none" w:sz="0" w:space="0" w:color="auto"/>
          </w:divBdr>
        </w:div>
        <w:div w:id="1643584385">
          <w:marLeft w:val="0"/>
          <w:marRight w:val="0"/>
          <w:marTop w:val="0"/>
          <w:marBottom w:val="0"/>
          <w:divBdr>
            <w:top w:val="none" w:sz="0" w:space="0" w:color="auto"/>
            <w:left w:val="none" w:sz="0" w:space="0" w:color="auto"/>
            <w:bottom w:val="none" w:sz="0" w:space="0" w:color="auto"/>
            <w:right w:val="none" w:sz="0" w:space="0" w:color="auto"/>
          </w:divBdr>
        </w:div>
        <w:div w:id="1645740263">
          <w:marLeft w:val="0"/>
          <w:marRight w:val="0"/>
          <w:marTop w:val="0"/>
          <w:marBottom w:val="0"/>
          <w:divBdr>
            <w:top w:val="none" w:sz="0" w:space="0" w:color="auto"/>
            <w:left w:val="none" w:sz="0" w:space="0" w:color="auto"/>
            <w:bottom w:val="none" w:sz="0" w:space="0" w:color="auto"/>
            <w:right w:val="none" w:sz="0" w:space="0" w:color="auto"/>
          </w:divBdr>
        </w:div>
        <w:div w:id="1674917508">
          <w:marLeft w:val="0"/>
          <w:marRight w:val="0"/>
          <w:marTop w:val="0"/>
          <w:marBottom w:val="0"/>
          <w:divBdr>
            <w:top w:val="none" w:sz="0" w:space="0" w:color="auto"/>
            <w:left w:val="none" w:sz="0" w:space="0" w:color="auto"/>
            <w:bottom w:val="none" w:sz="0" w:space="0" w:color="auto"/>
            <w:right w:val="none" w:sz="0" w:space="0" w:color="auto"/>
          </w:divBdr>
        </w:div>
        <w:div w:id="1684477820">
          <w:marLeft w:val="0"/>
          <w:marRight w:val="0"/>
          <w:marTop w:val="0"/>
          <w:marBottom w:val="0"/>
          <w:divBdr>
            <w:top w:val="none" w:sz="0" w:space="0" w:color="auto"/>
            <w:left w:val="none" w:sz="0" w:space="0" w:color="auto"/>
            <w:bottom w:val="none" w:sz="0" w:space="0" w:color="auto"/>
            <w:right w:val="none" w:sz="0" w:space="0" w:color="auto"/>
          </w:divBdr>
        </w:div>
        <w:div w:id="1696491955">
          <w:marLeft w:val="0"/>
          <w:marRight w:val="0"/>
          <w:marTop w:val="0"/>
          <w:marBottom w:val="0"/>
          <w:divBdr>
            <w:top w:val="none" w:sz="0" w:space="0" w:color="auto"/>
            <w:left w:val="none" w:sz="0" w:space="0" w:color="auto"/>
            <w:bottom w:val="none" w:sz="0" w:space="0" w:color="auto"/>
            <w:right w:val="none" w:sz="0" w:space="0" w:color="auto"/>
          </w:divBdr>
        </w:div>
        <w:div w:id="1697272121">
          <w:marLeft w:val="0"/>
          <w:marRight w:val="0"/>
          <w:marTop w:val="0"/>
          <w:marBottom w:val="0"/>
          <w:divBdr>
            <w:top w:val="none" w:sz="0" w:space="0" w:color="auto"/>
            <w:left w:val="none" w:sz="0" w:space="0" w:color="auto"/>
            <w:bottom w:val="none" w:sz="0" w:space="0" w:color="auto"/>
            <w:right w:val="none" w:sz="0" w:space="0" w:color="auto"/>
          </w:divBdr>
        </w:div>
        <w:div w:id="1701273600">
          <w:marLeft w:val="0"/>
          <w:marRight w:val="0"/>
          <w:marTop w:val="0"/>
          <w:marBottom w:val="0"/>
          <w:divBdr>
            <w:top w:val="none" w:sz="0" w:space="0" w:color="auto"/>
            <w:left w:val="none" w:sz="0" w:space="0" w:color="auto"/>
            <w:bottom w:val="none" w:sz="0" w:space="0" w:color="auto"/>
            <w:right w:val="none" w:sz="0" w:space="0" w:color="auto"/>
          </w:divBdr>
        </w:div>
        <w:div w:id="1759013477">
          <w:marLeft w:val="0"/>
          <w:marRight w:val="0"/>
          <w:marTop w:val="0"/>
          <w:marBottom w:val="0"/>
          <w:divBdr>
            <w:top w:val="none" w:sz="0" w:space="0" w:color="auto"/>
            <w:left w:val="none" w:sz="0" w:space="0" w:color="auto"/>
            <w:bottom w:val="none" w:sz="0" w:space="0" w:color="auto"/>
            <w:right w:val="none" w:sz="0" w:space="0" w:color="auto"/>
          </w:divBdr>
        </w:div>
        <w:div w:id="1787499162">
          <w:marLeft w:val="0"/>
          <w:marRight w:val="0"/>
          <w:marTop w:val="0"/>
          <w:marBottom w:val="0"/>
          <w:divBdr>
            <w:top w:val="none" w:sz="0" w:space="0" w:color="auto"/>
            <w:left w:val="none" w:sz="0" w:space="0" w:color="auto"/>
            <w:bottom w:val="none" w:sz="0" w:space="0" w:color="auto"/>
            <w:right w:val="none" w:sz="0" w:space="0" w:color="auto"/>
          </w:divBdr>
        </w:div>
        <w:div w:id="1788157414">
          <w:marLeft w:val="0"/>
          <w:marRight w:val="0"/>
          <w:marTop w:val="0"/>
          <w:marBottom w:val="0"/>
          <w:divBdr>
            <w:top w:val="none" w:sz="0" w:space="0" w:color="auto"/>
            <w:left w:val="none" w:sz="0" w:space="0" w:color="auto"/>
            <w:bottom w:val="none" w:sz="0" w:space="0" w:color="auto"/>
            <w:right w:val="none" w:sz="0" w:space="0" w:color="auto"/>
          </w:divBdr>
        </w:div>
        <w:div w:id="1794210516">
          <w:marLeft w:val="0"/>
          <w:marRight w:val="0"/>
          <w:marTop w:val="0"/>
          <w:marBottom w:val="0"/>
          <w:divBdr>
            <w:top w:val="none" w:sz="0" w:space="0" w:color="auto"/>
            <w:left w:val="none" w:sz="0" w:space="0" w:color="auto"/>
            <w:bottom w:val="none" w:sz="0" w:space="0" w:color="auto"/>
            <w:right w:val="none" w:sz="0" w:space="0" w:color="auto"/>
          </w:divBdr>
        </w:div>
        <w:div w:id="1809277858">
          <w:marLeft w:val="0"/>
          <w:marRight w:val="0"/>
          <w:marTop w:val="0"/>
          <w:marBottom w:val="0"/>
          <w:divBdr>
            <w:top w:val="none" w:sz="0" w:space="0" w:color="auto"/>
            <w:left w:val="none" w:sz="0" w:space="0" w:color="auto"/>
            <w:bottom w:val="none" w:sz="0" w:space="0" w:color="auto"/>
            <w:right w:val="none" w:sz="0" w:space="0" w:color="auto"/>
          </w:divBdr>
        </w:div>
        <w:div w:id="1821194835">
          <w:marLeft w:val="0"/>
          <w:marRight w:val="0"/>
          <w:marTop w:val="0"/>
          <w:marBottom w:val="0"/>
          <w:divBdr>
            <w:top w:val="none" w:sz="0" w:space="0" w:color="auto"/>
            <w:left w:val="none" w:sz="0" w:space="0" w:color="auto"/>
            <w:bottom w:val="none" w:sz="0" w:space="0" w:color="auto"/>
            <w:right w:val="none" w:sz="0" w:space="0" w:color="auto"/>
          </w:divBdr>
        </w:div>
        <w:div w:id="1836141777">
          <w:marLeft w:val="0"/>
          <w:marRight w:val="0"/>
          <w:marTop w:val="0"/>
          <w:marBottom w:val="0"/>
          <w:divBdr>
            <w:top w:val="none" w:sz="0" w:space="0" w:color="auto"/>
            <w:left w:val="none" w:sz="0" w:space="0" w:color="auto"/>
            <w:bottom w:val="none" w:sz="0" w:space="0" w:color="auto"/>
            <w:right w:val="none" w:sz="0" w:space="0" w:color="auto"/>
          </w:divBdr>
        </w:div>
        <w:div w:id="1851942963">
          <w:marLeft w:val="0"/>
          <w:marRight w:val="0"/>
          <w:marTop w:val="0"/>
          <w:marBottom w:val="0"/>
          <w:divBdr>
            <w:top w:val="none" w:sz="0" w:space="0" w:color="auto"/>
            <w:left w:val="none" w:sz="0" w:space="0" w:color="auto"/>
            <w:bottom w:val="none" w:sz="0" w:space="0" w:color="auto"/>
            <w:right w:val="none" w:sz="0" w:space="0" w:color="auto"/>
          </w:divBdr>
        </w:div>
        <w:div w:id="1857964027">
          <w:marLeft w:val="0"/>
          <w:marRight w:val="0"/>
          <w:marTop w:val="0"/>
          <w:marBottom w:val="0"/>
          <w:divBdr>
            <w:top w:val="none" w:sz="0" w:space="0" w:color="auto"/>
            <w:left w:val="none" w:sz="0" w:space="0" w:color="auto"/>
            <w:bottom w:val="none" w:sz="0" w:space="0" w:color="auto"/>
            <w:right w:val="none" w:sz="0" w:space="0" w:color="auto"/>
          </w:divBdr>
        </w:div>
        <w:div w:id="1889369495">
          <w:marLeft w:val="0"/>
          <w:marRight w:val="0"/>
          <w:marTop w:val="0"/>
          <w:marBottom w:val="0"/>
          <w:divBdr>
            <w:top w:val="none" w:sz="0" w:space="0" w:color="auto"/>
            <w:left w:val="none" w:sz="0" w:space="0" w:color="auto"/>
            <w:bottom w:val="none" w:sz="0" w:space="0" w:color="auto"/>
            <w:right w:val="none" w:sz="0" w:space="0" w:color="auto"/>
          </w:divBdr>
        </w:div>
        <w:div w:id="1891647246">
          <w:marLeft w:val="0"/>
          <w:marRight w:val="0"/>
          <w:marTop w:val="0"/>
          <w:marBottom w:val="0"/>
          <w:divBdr>
            <w:top w:val="none" w:sz="0" w:space="0" w:color="auto"/>
            <w:left w:val="none" w:sz="0" w:space="0" w:color="auto"/>
            <w:bottom w:val="none" w:sz="0" w:space="0" w:color="auto"/>
            <w:right w:val="none" w:sz="0" w:space="0" w:color="auto"/>
          </w:divBdr>
        </w:div>
        <w:div w:id="1923369967">
          <w:marLeft w:val="0"/>
          <w:marRight w:val="0"/>
          <w:marTop w:val="0"/>
          <w:marBottom w:val="0"/>
          <w:divBdr>
            <w:top w:val="none" w:sz="0" w:space="0" w:color="auto"/>
            <w:left w:val="none" w:sz="0" w:space="0" w:color="auto"/>
            <w:bottom w:val="none" w:sz="0" w:space="0" w:color="auto"/>
            <w:right w:val="none" w:sz="0" w:space="0" w:color="auto"/>
          </w:divBdr>
        </w:div>
        <w:div w:id="1957789076">
          <w:marLeft w:val="0"/>
          <w:marRight w:val="0"/>
          <w:marTop w:val="0"/>
          <w:marBottom w:val="0"/>
          <w:divBdr>
            <w:top w:val="none" w:sz="0" w:space="0" w:color="auto"/>
            <w:left w:val="none" w:sz="0" w:space="0" w:color="auto"/>
            <w:bottom w:val="none" w:sz="0" w:space="0" w:color="auto"/>
            <w:right w:val="none" w:sz="0" w:space="0" w:color="auto"/>
          </w:divBdr>
        </w:div>
        <w:div w:id="1963220414">
          <w:marLeft w:val="0"/>
          <w:marRight w:val="0"/>
          <w:marTop w:val="0"/>
          <w:marBottom w:val="0"/>
          <w:divBdr>
            <w:top w:val="none" w:sz="0" w:space="0" w:color="auto"/>
            <w:left w:val="none" w:sz="0" w:space="0" w:color="auto"/>
            <w:bottom w:val="none" w:sz="0" w:space="0" w:color="auto"/>
            <w:right w:val="none" w:sz="0" w:space="0" w:color="auto"/>
          </w:divBdr>
        </w:div>
        <w:div w:id="1972250743">
          <w:marLeft w:val="0"/>
          <w:marRight w:val="0"/>
          <w:marTop w:val="0"/>
          <w:marBottom w:val="0"/>
          <w:divBdr>
            <w:top w:val="none" w:sz="0" w:space="0" w:color="auto"/>
            <w:left w:val="none" w:sz="0" w:space="0" w:color="auto"/>
            <w:bottom w:val="none" w:sz="0" w:space="0" w:color="auto"/>
            <w:right w:val="none" w:sz="0" w:space="0" w:color="auto"/>
          </w:divBdr>
        </w:div>
        <w:div w:id="2022664242">
          <w:marLeft w:val="0"/>
          <w:marRight w:val="0"/>
          <w:marTop w:val="0"/>
          <w:marBottom w:val="0"/>
          <w:divBdr>
            <w:top w:val="none" w:sz="0" w:space="0" w:color="auto"/>
            <w:left w:val="none" w:sz="0" w:space="0" w:color="auto"/>
            <w:bottom w:val="none" w:sz="0" w:space="0" w:color="auto"/>
            <w:right w:val="none" w:sz="0" w:space="0" w:color="auto"/>
          </w:divBdr>
        </w:div>
        <w:div w:id="2037655989">
          <w:marLeft w:val="0"/>
          <w:marRight w:val="0"/>
          <w:marTop w:val="0"/>
          <w:marBottom w:val="0"/>
          <w:divBdr>
            <w:top w:val="none" w:sz="0" w:space="0" w:color="auto"/>
            <w:left w:val="none" w:sz="0" w:space="0" w:color="auto"/>
            <w:bottom w:val="none" w:sz="0" w:space="0" w:color="auto"/>
            <w:right w:val="none" w:sz="0" w:space="0" w:color="auto"/>
          </w:divBdr>
        </w:div>
        <w:div w:id="2055079892">
          <w:marLeft w:val="0"/>
          <w:marRight w:val="0"/>
          <w:marTop w:val="0"/>
          <w:marBottom w:val="0"/>
          <w:divBdr>
            <w:top w:val="none" w:sz="0" w:space="0" w:color="auto"/>
            <w:left w:val="none" w:sz="0" w:space="0" w:color="auto"/>
            <w:bottom w:val="none" w:sz="0" w:space="0" w:color="auto"/>
            <w:right w:val="none" w:sz="0" w:space="0" w:color="auto"/>
          </w:divBdr>
        </w:div>
        <w:div w:id="2071003575">
          <w:marLeft w:val="0"/>
          <w:marRight w:val="0"/>
          <w:marTop w:val="0"/>
          <w:marBottom w:val="0"/>
          <w:divBdr>
            <w:top w:val="none" w:sz="0" w:space="0" w:color="auto"/>
            <w:left w:val="none" w:sz="0" w:space="0" w:color="auto"/>
            <w:bottom w:val="none" w:sz="0" w:space="0" w:color="auto"/>
            <w:right w:val="none" w:sz="0" w:space="0" w:color="auto"/>
          </w:divBdr>
        </w:div>
        <w:div w:id="2073038176">
          <w:marLeft w:val="0"/>
          <w:marRight w:val="0"/>
          <w:marTop w:val="0"/>
          <w:marBottom w:val="0"/>
          <w:divBdr>
            <w:top w:val="none" w:sz="0" w:space="0" w:color="auto"/>
            <w:left w:val="none" w:sz="0" w:space="0" w:color="auto"/>
            <w:bottom w:val="none" w:sz="0" w:space="0" w:color="auto"/>
            <w:right w:val="none" w:sz="0" w:space="0" w:color="auto"/>
          </w:divBdr>
        </w:div>
        <w:div w:id="2092310350">
          <w:marLeft w:val="0"/>
          <w:marRight w:val="0"/>
          <w:marTop w:val="0"/>
          <w:marBottom w:val="0"/>
          <w:divBdr>
            <w:top w:val="none" w:sz="0" w:space="0" w:color="auto"/>
            <w:left w:val="none" w:sz="0" w:space="0" w:color="auto"/>
            <w:bottom w:val="none" w:sz="0" w:space="0" w:color="auto"/>
            <w:right w:val="none" w:sz="0" w:space="0" w:color="auto"/>
          </w:divBdr>
        </w:div>
        <w:div w:id="2108848672">
          <w:marLeft w:val="0"/>
          <w:marRight w:val="0"/>
          <w:marTop w:val="0"/>
          <w:marBottom w:val="0"/>
          <w:divBdr>
            <w:top w:val="none" w:sz="0" w:space="0" w:color="auto"/>
            <w:left w:val="none" w:sz="0" w:space="0" w:color="auto"/>
            <w:bottom w:val="none" w:sz="0" w:space="0" w:color="auto"/>
            <w:right w:val="none" w:sz="0" w:space="0" w:color="auto"/>
          </w:divBdr>
        </w:div>
        <w:div w:id="2115125295">
          <w:marLeft w:val="0"/>
          <w:marRight w:val="0"/>
          <w:marTop w:val="0"/>
          <w:marBottom w:val="0"/>
          <w:divBdr>
            <w:top w:val="none" w:sz="0" w:space="0" w:color="auto"/>
            <w:left w:val="none" w:sz="0" w:space="0" w:color="auto"/>
            <w:bottom w:val="none" w:sz="0" w:space="0" w:color="auto"/>
            <w:right w:val="none" w:sz="0" w:space="0" w:color="auto"/>
          </w:divBdr>
        </w:div>
      </w:divsChild>
    </w:div>
    <w:div w:id="1267078342">
      <w:bodyDiv w:val="1"/>
      <w:marLeft w:val="0"/>
      <w:marRight w:val="0"/>
      <w:marTop w:val="0"/>
      <w:marBottom w:val="0"/>
      <w:divBdr>
        <w:top w:val="none" w:sz="0" w:space="0" w:color="auto"/>
        <w:left w:val="none" w:sz="0" w:space="0" w:color="auto"/>
        <w:bottom w:val="none" w:sz="0" w:space="0" w:color="auto"/>
        <w:right w:val="none" w:sz="0" w:space="0" w:color="auto"/>
      </w:divBdr>
    </w:div>
    <w:div w:id="1276062930">
      <w:bodyDiv w:val="1"/>
      <w:marLeft w:val="0"/>
      <w:marRight w:val="0"/>
      <w:marTop w:val="0"/>
      <w:marBottom w:val="0"/>
      <w:divBdr>
        <w:top w:val="none" w:sz="0" w:space="0" w:color="auto"/>
        <w:left w:val="none" w:sz="0" w:space="0" w:color="auto"/>
        <w:bottom w:val="none" w:sz="0" w:space="0" w:color="auto"/>
        <w:right w:val="none" w:sz="0" w:space="0" w:color="auto"/>
      </w:divBdr>
      <w:divsChild>
        <w:div w:id="38016137">
          <w:marLeft w:val="0"/>
          <w:marRight w:val="0"/>
          <w:marTop w:val="0"/>
          <w:marBottom w:val="0"/>
          <w:divBdr>
            <w:top w:val="none" w:sz="0" w:space="0" w:color="auto"/>
            <w:left w:val="none" w:sz="0" w:space="0" w:color="auto"/>
            <w:bottom w:val="none" w:sz="0" w:space="0" w:color="auto"/>
            <w:right w:val="none" w:sz="0" w:space="0" w:color="auto"/>
          </w:divBdr>
        </w:div>
        <w:div w:id="807674087">
          <w:marLeft w:val="0"/>
          <w:marRight w:val="0"/>
          <w:marTop w:val="0"/>
          <w:marBottom w:val="0"/>
          <w:divBdr>
            <w:top w:val="none" w:sz="0" w:space="0" w:color="auto"/>
            <w:left w:val="none" w:sz="0" w:space="0" w:color="auto"/>
            <w:bottom w:val="none" w:sz="0" w:space="0" w:color="auto"/>
            <w:right w:val="none" w:sz="0" w:space="0" w:color="auto"/>
          </w:divBdr>
        </w:div>
        <w:div w:id="1272057158">
          <w:marLeft w:val="0"/>
          <w:marRight w:val="0"/>
          <w:marTop w:val="0"/>
          <w:marBottom w:val="0"/>
          <w:divBdr>
            <w:top w:val="none" w:sz="0" w:space="0" w:color="auto"/>
            <w:left w:val="none" w:sz="0" w:space="0" w:color="auto"/>
            <w:bottom w:val="none" w:sz="0" w:space="0" w:color="auto"/>
            <w:right w:val="none" w:sz="0" w:space="0" w:color="auto"/>
          </w:divBdr>
        </w:div>
        <w:div w:id="1332876853">
          <w:marLeft w:val="0"/>
          <w:marRight w:val="0"/>
          <w:marTop w:val="0"/>
          <w:marBottom w:val="0"/>
          <w:divBdr>
            <w:top w:val="none" w:sz="0" w:space="0" w:color="auto"/>
            <w:left w:val="none" w:sz="0" w:space="0" w:color="auto"/>
            <w:bottom w:val="none" w:sz="0" w:space="0" w:color="auto"/>
            <w:right w:val="none" w:sz="0" w:space="0" w:color="auto"/>
          </w:divBdr>
        </w:div>
      </w:divsChild>
    </w:div>
    <w:div w:id="1278757000">
      <w:bodyDiv w:val="1"/>
      <w:marLeft w:val="0"/>
      <w:marRight w:val="0"/>
      <w:marTop w:val="0"/>
      <w:marBottom w:val="0"/>
      <w:divBdr>
        <w:top w:val="none" w:sz="0" w:space="0" w:color="auto"/>
        <w:left w:val="none" w:sz="0" w:space="0" w:color="auto"/>
        <w:bottom w:val="none" w:sz="0" w:space="0" w:color="auto"/>
        <w:right w:val="none" w:sz="0" w:space="0" w:color="auto"/>
      </w:divBdr>
    </w:div>
    <w:div w:id="1286931654">
      <w:bodyDiv w:val="1"/>
      <w:marLeft w:val="0"/>
      <w:marRight w:val="0"/>
      <w:marTop w:val="0"/>
      <w:marBottom w:val="0"/>
      <w:divBdr>
        <w:top w:val="none" w:sz="0" w:space="0" w:color="auto"/>
        <w:left w:val="none" w:sz="0" w:space="0" w:color="auto"/>
        <w:bottom w:val="none" w:sz="0" w:space="0" w:color="auto"/>
        <w:right w:val="none" w:sz="0" w:space="0" w:color="auto"/>
      </w:divBdr>
      <w:divsChild>
        <w:div w:id="368409200">
          <w:marLeft w:val="0"/>
          <w:marRight w:val="0"/>
          <w:marTop w:val="0"/>
          <w:marBottom w:val="0"/>
          <w:divBdr>
            <w:top w:val="none" w:sz="0" w:space="0" w:color="auto"/>
            <w:left w:val="none" w:sz="0" w:space="0" w:color="auto"/>
            <w:bottom w:val="none" w:sz="0" w:space="0" w:color="auto"/>
            <w:right w:val="none" w:sz="0" w:space="0" w:color="auto"/>
          </w:divBdr>
          <w:divsChild>
            <w:div w:id="632563646">
              <w:marLeft w:val="0"/>
              <w:marRight w:val="0"/>
              <w:marTop w:val="0"/>
              <w:marBottom w:val="0"/>
              <w:divBdr>
                <w:top w:val="none" w:sz="0" w:space="0" w:color="auto"/>
                <w:left w:val="none" w:sz="0" w:space="0" w:color="auto"/>
                <w:bottom w:val="none" w:sz="0" w:space="0" w:color="auto"/>
                <w:right w:val="none" w:sz="0" w:space="0" w:color="auto"/>
              </w:divBdr>
            </w:div>
            <w:div w:id="715667402">
              <w:marLeft w:val="0"/>
              <w:marRight w:val="0"/>
              <w:marTop w:val="0"/>
              <w:marBottom w:val="0"/>
              <w:divBdr>
                <w:top w:val="none" w:sz="0" w:space="0" w:color="auto"/>
                <w:left w:val="none" w:sz="0" w:space="0" w:color="auto"/>
                <w:bottom w:val="none" w:sz="0" w:space="0" w:color="auto"/>
                <w:right w:val="none" w:sz="0" w:space="0" w:color="auto"/>
              </w:divBdr>
            </w:div>
            <w:div w:id="1588030719">
              <w:marLeft w:val="0"/>
              <w:marRight w:val="0"/>
              <w:marTop w:val="0"/>
              <w:marBottom w:val="0"/>
              <w:divBdr>
                <w:top w:val="none" w:sz="0" w:space="0" w:color="auto"/>
                <w:left w:val="none" w:sz="0" w:space="0" w:color="auto"/>
                <w:bottom w:val="none" w:sz="0" w:space="0" w:color="auto"/>
                <w:right w:val="none" w:sz="0" w:space="0" w:color="auto"/>
              </w:divBdr>
            </w:div>
            <w:div w:id="18405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4422">
      <w:bodyDiv w:val="1"/>
      <w:marLeft w:val="0"/>
      <w:marRight w:val="0"/>
      <w:marTop w:val="0"/>
      <w:marBottom w:val="0"/>
      <w:divBdr>
        <w:top w:val="none" w:sz="0" w:space="0" w:color="auto"/>
        <w:left w:val="none" w:sz="0" w:space="0" w:color="auto"/>
        <w:bottom w:val="none" w:sz="0" w:space="0" w:color="auto"/>
        <w:right w:val="none" w:sz="0" w:space="0" w:color="auto"/>
      </w:divBdr>
    </w:div>
    <w:div w:id="1293631087">
      <w:bodyDiv w:val="1"/>
      <w:marLeft w:val="0"/>
      <w:marRight w:val="0"/>
      <w:marTop w:val="0"/>
      <w:marBottom w:val="0"/>
      <w:divBdr>
        <w:top w:val="none" w:sz="0" w:space="0" w:color="auto"/>
        <w:left w:val="none" w:sz="0" w:space="0" w:color="auto"/>
        <w:bottom w:val="none" w:sz="0" w:space="0" w:color="auto"/>
        <w:right w:val="none" w:sz="0" w:space="0" w:color="auto"/>
      </w:divBdr>
      <w:divsChild>
        <w:div w:id="600337233">
          <w:marLeft w:val="0"/>
          <w:marRight w:val="0"/>
          <w:marTop w:val="0"/>
          <w:marBottom w:val="0"/>
          <w:divBdr>
            <w:top w:val="none" w:sz="0" w:space="0" w:color="auto"/>
            <w:left w:val="none" w:sz="0" w:space="0" w:color="auto"/>
            <w:bottom w:val="none" w:sz="0" w:space="0" w:color="auto"/>
            <w:right w:val="none" w:sz="0" w:space="0" w:color="auto"/>
          </w:divBdr>
        </w:div>
        <w:div w:id="915356211">
          <w:marLeft w:val="0"/>
          <w:marRight w:val="0"/>
          <w:marTop w:val="0"/>
          <w:marBottom w:val="0"/>
          <w:divBdr>
            <w:top w:val="none" w:sz="0" w:space="0" w:color="auto"/>
            <w:left w:val="none" w:sz="0" w:space="0" w:color="auto"/>
            <w:bottom w:val="none" w:sz="0" w:space="0" w:color="auto"/>
            <w:right w:val="none" w:sz="0" w:space="0" w:color="auto"/>
          </w:divBdr>
        </w:div>
      </w:divsChild>
    </w:div>
    <w:div w:id="1309625853">
      <w:bodyDiv w:val="1"/>
      <w:marLeft w:val="0"/>
      <w:marRight w:val="0"/>
      <w:marTop w:val="0"/>
      <w:marBottom w:val="0"/>
      <w:divBdr>
        <w:top w:val="none" w:sz="0" w:space="0" w:color="auto"/>
        <w:left w:val="none" w:sz="0" w:space="0" w:color="auto"/>
        <w:bottom w:val="none" w:sz="0" w:space="0" w:color="auto"/>
        <w:right w:val="none" w:sz="0" w:space="0" w:color="auto"/>
      </w:divBdr>
      <w:divsChild>
        <w:div w:id="184758481">
          <w:marLeft w:val="0"/>
          <w:marRight w:val="0"/>
          <w:marTop w:val="0"/>
          <w:marBottom w:val="0"/>
          <w:divBdr>
            <w:top w:val="none" w:sz="0" w:space="0" w:color="auto"/>
            <w:left w:val="none" w:sz="0" w:space="0" w:color="auto"/>
            <w:bottom w:val="none" w:sz="0" w:space="0" w:color="auto"/>
            <w:right w:val="none" w:sz="0" w:space="0" w:color="auto"/>
          </w:divBdr>
        </w:div>
        <w:div w:id="392703859">
          <w:marLeft w:val="0"/>
          <w:marRight w:val="0"/>
          <w:marTop w:val="0"/>
          <w:marBottom w:val="0"/>
          <w:divBdr>
            <w:top w:val="none" w:sz="0" w:space="0" w:color="auto"/>
            <w:left w:val="none" w:sz="0" w:space="0" w:color="auto"/>
            <w:bottom w:val="none" w:sz="0" w:space="0" w:color="auto"/>
            <w:right w:val="none" w:sz="0" w:space="0" w:color="auto"/>
          </w:divBdr>
        </w:div>
        <w:div w:id="517349280">
          <w:marLeft w:val="0"/>
          <w:marRight w:val="0"/>
          <w:marTop w:val="0"/>
          <w:marBottom w:val="0"/>
          <w:divBdr>
            <w:top w:val="none" w:sz="0" w:space="0" w:color="auto"/>
            <w:left w:val="none" w:sz="0" w:space="0" w:color="auto"/>
            <w:bottom w:val="none" w:sz="0" w:space="0" w:color="auto"/>
            <w:right w:val="none" w:sz="0" w:space="0" w:color="auto"/>
          </w:divBdr>
        </w:div>
        <w:div w:id="625896261">
          <w:marLeft w:val="0"/>
          <w:marRight w:val="0"/>
          <w:marTop w:val="0"/>
          <w:marBottom w:val="0"/>
          <w:divBdr>
            <w:top w:val="none" w:sz="0" w:space="0" w:color="auto"/>
            <w:left w:val="none" w:sz="0" w:space="0" w:color="auto"/>
            <w:bottom w:val="none" w:sz="0" w:space="0" w:color="auto"/>
            <w:right w:val="none" w:sz="0" w:space="0" w:color="auto"/>
          </w:divBdr>
        </w:div>
        <w:div w:id="747655882">
          <w:marLeft w:val="0"/>
          <w:marRight w:val="0"/>
          <w:marTop w:val="0"/>
          <w:marBottom w:val="0"/>
          <w:divBdr>
            <w:top w:val="none" w:sz="0" w:space="0" w:color="auto"/>
            <w:left w:val="none" w:sz="0" w:space="0" w:color="auto"/>
            <w:bottom w:val="none" w:sz="0" w:space="0" w:color="auto"/>
            <w:right w:val="none" w:sz="0" w:space="0" w:color="auto"/>
          </w:divBdr>
        </w:div>
        <w:div w:id="981345208">
          <w:marLeft w:val="0"/>
          <w:marRight w:val="0"/>
          <w:marTop w:val="0"/>
          <w:marBottom w:val="0"/>
          <w:divBdr>
            <w:top w:val="none" w:sz="0" w:space="0" w:color="auto"/>
            <w:left w:val="none" w:sz="0" w:space="0" w:color="auto"/>
            <w:bottom w:val="none" w:sz="0" w:space="0" w:color="auto"/>
            <w:right w:val="none" w:sz="0" w:space="0" w:color="auto"/>
          </w:divBdr>
        </w:div>
        <w:div w:id="1059746418">
          <w:marLeft w:val="0"/>
          <w:marRight w:val="0"/>
          <w:marTop w:val="0"/>
          <w:marBottom w:val="0"/>
          <w:divBdr>
            <w:top w:val="none" w:sz="0" w:space="0" w:color="auto"/>
            <w:left w:val="none" w:sz="0" w:space="0" w:color="auto"/>
            <w:bottom w:val="none" w:sz="0" w:space="0" w:color="auto"/>
            <w:right w:val="none" w:sz="0" w:space="0" w:color="auto"/>
          </w:divBdr>
        </w:div>
        <w:div w:id="1098450644">
          <w:marLeft w:val="0"/>
          <w:marRight w:val="0"/>
          <w:marTop w:val="0"/>
          <w:marBottom w:val="0"/>
          <w:divBdr>
            <w:top w:val="none" w:sz="0" w:space="0" w:color="auto"/>
            <w:left w:val="none" w:sz="0" w:space="0" w:color="auto"/>
            <w:bottom w:val="none" w:sz="0" w:space="0" w:color="auto"/>
            <w:right w:val="none" w:sz="0" w:space="0" w:color="auto"/>
          </w:divBdr>
        </w:div>
        <w:div w:id="1278295760">
          <w:marLeft w:val="0"/>
          <w:marRight w:val="0"/>
          <w:marTop w:val="0"/>
          <w:marBottom w:val="0"/>
          <w:divBdr>
            <w:top w:val="none" w:sz="0" w:space="0" w:color="auto"/>
            <w:left w:val="none" w:sz="0" w:space="0" w:color="auto"/>
            <w:bottom w:val="none" w:sz="0" w:space="0" w:color="auto"/>
            <w:right w:val="none" w:sz="0" w:space="0" w:color="auto"/>
          </w:divBdr>
        </w:div>
        <w:div w:id="1436051159">
          <w:marLeft w:val="0"/>
          <w:marRight w:val="0"/>
          <w:marTop w:val="0"/>
          <w:marBottom w:val="0"/>
          <w:divBdr>
            <w:top w:val="none" w:sz="0" w:space="0" w:color="auto"/>
            <w:left w:val="none" w:sz="0" w:space="0" w:color="auto"/>
            <w:bottom w:val="none" w:sz="0" w:space="0" w:color="auto"/>
            <w:right w:val="none" w:sz="0" w:space="0" w:color="auto"/>
          </w:divBdr>
        </w:div>
        <w:div w:id="1453598013">
          <w:marLeft w:val="0"/>
          <w:marRight w:val="0"/>
          <w:marTop w:val="0"/>
          <w:marBottom w:val="0"/>
          <w:divBdr>
            <w:top w:val="none" w:sz="0" w:space="0" w:color="auto"/>
            <w:left w:val="none" w:sz="0" w:space="0" w:color="auto"/>
            <w:bottom w:val="none" w:sz="0" w:space="0" w:color="auto"/>
            <w:right w:val="none" w:sz="0" w:space="0" w:color="auto"/>
          </w:divBdr>
        </w:div>
        <w:div w:id="1573930955">
          <w:marLeft w:val="0"/>
          <w:marRight w:val="0"/>
          <w:marTop w:val="0"/>
          <w:marBottom w:val="0"/>
          <w:divBdr>
            <w:top w:val="none" w:sz="0" w:space="0" w:color="auto"/>
            <w:left w:val="none" w:sz="0" w:space="0" w:color="auto"/>
            <w:bottom w:val="none" w:sz="0" w:space="0" w:color="auto"/>
            <w:right w:val="none" w:sz="0" w:space="0" w:color="auto"/>
          </w:divBdr>
        </w:div>
        <w:div w:id="1890804473">
          <w:marLeft w:val="0"/>
          <w:marRight w:val="0"/>
          <w:marTop w:val="0"/>
          <w:marBottom w:val="0"/>
          <w:divBdr>
            <w:top w:val="none" w:sz="0" w:space="0" w:color="auto"/>
            <w:left w:val="none" w:sz="0" w:space="0" w:color="auto"/>
            <w:bottom w:val="none" w:sz="0" w:space="0" w:color="auto"/>
            <w:right w:val="none" w:sz="0" w:space="0" w:color="auto"/>
          </w:divBdr>
        </w:div>
        <w:div w:id="2093316016">
          <w:marLeft w:val="0"/>
          <w:marRight w:val="0"/>
          <w:marTop w:val="0"/>
          <w:marBottom w:val="0"/>
          <w:divBdr>
            <w:top w:val="none" w:sz="0" w:space="0" w:color="auto"/>
            <w:left w:val="none" w:sz="0" w:space="0" w:color="auto"/>
            <w:bottom w:val="none" w:sz="0" w:space="0" w:color="auto"/>
            <w:right w:val="none" w:sz="0" w:space="0" w:color="auto"/>
          </w:divBdr>
        </w:div>
      </w:divsChild>
    </w:div>
    <w:div w:id="1312099694">
      <w:bodyDiv w:val="1"/>
      <w:marLeft w:val="0"/>
      <w:marRight w:val="0"/>
      <w:marTop w:val="0"/>
      <w:marBottom w:val="0"/>
      <w:divBdr>
        <w:top w:val="none" w:sz="0" w:space="0" w:color="auto"/>
        <w:left w:val="none" w:sz="0" w:space="0" w:color="auto"/>
        <w:bottom w:val="none" w:sz="0" w:space="0" w:color="auto"/>
        <w:right w:val="none" w:sz="0" w:space="0" w:color="auto"/>
      </w:divBdr>
    </w:div>
    <w:div w:id="1323389655">
      <w:bodyDiv w:val="1"/>
      <w:marLeft w:val="0"/>
      <w:marRight w:val="0"/>
      <w:marTop w:val="0"/>
      <w:marBottom w:val="0"/>
      <w:divBdr>
        <w:top w:val="none" w:sz="0" w:space="0" w:color="auto"/>
        <w:left w:val="none" w:sz="0" w:space="0" w:color="auto"/>
        <w:bottom w:val="none" w:sz="0" w:space="0" w:color="auto"/>
        <w:right w:val="none" w:sz="0" w:space="0" w:color="auto"/>
      </w:divBdr>
      <w:divsChild>
        <w:div w:id="41683244">
          <w:marLeft w:val="0"/>
          <w:marRight w:val="0"/>
          <w:marTop w:val="0"/>
          <w:marBottom w:val="0"/>
          <w:divBdr>
            <w:top w:val="none" w:sz="0" w:space="0" w:color="auto"/>
            <w:left w:val="none" w:sz="0" w:space="0" w:color="auto"/>
            <w:bottom w:val="none" w:sz="0" w:space="0" w:color="auto"/>
            <w:right w:val="none" w:sz="0" w:space="0" w:color="auto"/>
          </w:divBdr>
        </w:div>
        <w:div w:id="303893884">
          <w:marLeft w:val="0"/>
          <w:marRight w:val="0"/>
          <w:marTop w:val="0"/>
          <w:marBottom w:val="0"/>
          <w:divBdr>
            <w:top w:val="none" w:sz="0" w:space="0" w:color="auto"/>
            <w:left w:val="none" w:sz="0" w:space="0" w:color="auto"/>
            <w:bottom w:val="none" w:sz="0" w:space="0" w:color="auto"/>
            <w:right w:val="none" w:sz="0" w:space="0" w:color="auto"/>
          </w:divBdr>
        </w:div>
        <w:div w:id="372538649">
          <w:marLeft w:val="0"/>
          <w:marRight w:val="0"/>
          <w:marTop w:val="0"/>
          <w:marBottom w:val="0"/>
          <w:divBdr>
            <w:top w:val="none" w:sz="0" w:space="0" w:color="auto"/>
            <w:left w:val="none" w:sz="0" w:space="0" w:color="auto"/>
            <w:bottom w:val="none" w:sz="0" w:space="0" w:color="auto"/>
            <w:right w:val="none" w:sz="0" w:space="0" w:color="auto"/>
          </w:divBdr>
        </w:div>
        <w:div w:id="401222191">
          <w:marLeft w:val="0"/>
          <w:marRight w:val="0"/>
          <w:marTop w:val="0"/>
          <w:marBottom w:val="0"/>
          <w:divBdr>
            <w:top w:val="none" w:sz="0" w:space="0" w:color="auto"/>
            <w:left w:val="none" w:sz="0" w:space="0" w:color="auto"/>
            <w:bottom w:val="none" w:sz="0" w:space="0" w:color="auto"/>
            <w:right w:val="none" w:sz="0" w:space="0" w:color="auto"/>
          </w:divBdr>
        </w:div>
        <w:div w:id="429861418">
          <w:marLeft w:val="0"/>
          <w:marRight w:val="0"/>
          <w:marTop w:val="0"/>
          <w:marBottom w:val="0"/>
          <w:divBdr>
            <w:top w:val="none" w:sz="0" w:space="0" w:color="auto"/>
            <w:left w:val="none" w:sz="0" w:space="0" w:color="auto"/>
            <w:bottom w:val="none" w:sz="0" w:space="0" w:color="auto"/>
            <w:right w:val="none" w:sz="0" w:space="0" w:color="auto"/>
          </w:divBdr>
        </w:div>
        <w:div w:id="493112578">
          <w:marLeft w:val="0"/>
          <w:marRight w:val="0"/>
          <w:marTop w:val="0"/>
          <w:marBottom w:val="0"/>
          <w:divBdr>
            <w:top w:val="none" w:sz="0" w:space="0" w:color="auto"/>
            <w:left w:val="none" w:sz="0" w:space="0" w:color="auto"/>
            <w:bottom w:val="none" w:sz="0" w:space="0" w:color="auto"/>
            <w:right w:val="none" w:sz="0" w:space="0" w:color="auto"/>
          </w:divBdr>
        </w:div>
        <w:div w:id="631639337">
          <w:marLeft w:val="0"/>
          <w:marRight w:val="0"/>
          <w:marTop w:val="0"/>
          <w:marBottom w:val="0"/>
          <w:divBdr>
            <w:top w:val="none" w:sz="0" w:space="0" w:color="auto"/>
            <w:left w:val="none" w:sz="0" w:space="0" w:color="auto"/>
            <w:bottom w:val="none" w:sz="0" w:space="0" w:color="auto"/>
            <w:right w:val="none" w:sz="0" w:space="0" w:color="auto"/>
          </w:divBdr>
        </w:div>
        <w:div w:id="661549863">
          <w:marLeft w:val="0"/>
          <w:marRight w:val="0"/>
          <w:marTop w:val="0"/>
          <w:marBottom w:val="0"/>
          <w:divBdr>
            <w:top w:val="none" w:sz="0" w:space="0" w:color="auto"/>
            <w:left w:val="none" w:sz="0" w:space="0" w:color="auto"/>
            <w:bottom w:val="none" w:sz="0" w:space="0" w:color="auto"/>
            <w:right w:val="none" w:sz="0" w:space="0" w:color="auto"/>
          </w:divBdr>
        </w:div>
        <w:div w:id="692417903">
          <w:marLeft w:val="0"/>
          <w:marRight w:val="0"/>
          <w:marTop w:val="0"/>
          <w:marBottom w:val="0"/>
          <w:divBdr>
            <w:top w:val="none" w:sz="0" w:space="0" w:color="auto"/>
            <w:left w:val="none" w:sz="0" w:space="0" w:color="auto"/>
            <w:bottom w:val="none" w:sz="0" w:space="0" w:color="auto"/>
            <w:right w:val="none" w:sz="0" w:space="0" w:color="auto"/>
          </w:divBdr>
        </w:div>
        <w:div w:id="710347274">
          <w:marLeft w:val="0"/>
          <w:marRight w:val="0"/>
          <w:marTop w:val="0"/>
          <w:marBottom w:val="0"/>
          <w:divBdr>
            <w:top w:val="none" w:sz="0" w:space="0" w:color="auto"/>
            <w:left w:val="none" w:sz="0" w:space="0" w:color="auto"/>
            <w:bottom w:val="none" w:sz="0" w:space="0" w:color="auto"/>
            <w:right w:val="none" w:sz="0" w:space="0" w:color="auto"/>
          </w:divBdr>
        </w:div>
        <w:div w:id="864362700">
          <w:marLeft w:val="0"/>
          <w:marRight w:val="0"/>
          <w:marTop w:val="0"/>
          <w:marBottom w:val="0"/>
          <w:divBdr>
            <w:top w:val="none" w:sz="0" w:space="0" w:color="auto"/>
            <w:left w:val="none" w:sz="0" w:space="0" w:color="auto"/>
            <w:bottom w:val="none" w:sz="0" w:space="0" w:color="auto"/>
            <w:right w:val="none" w:sz="0" w:space="0" w:color="auto"/>
          </w:divBdr>
        </w:div>
        <w:div w:id="1084567916">
          <w:marLeft w:val="0"/>
          <w:marRight w:val="0"/>
          <w:marTop w:val="0"/>
          <w:marBottom w:val="0"/>
          <w:divBdr>
            <w:top w:val="none" w:sz="0" w:space="0" w:color="auto"/>
            <w:left w:val="none" w:sz="0" w:space="0" w:color="auto"/>
            <w:bottom w:val="none" w:sz="0" w:space="0" w:color="auto"/>
            <w:right w:val="none" w:sz="0" w:space="0" w:color="auto"/>
          </w:divBdr>
        </w:div>
        <w:div w:id="1152872171">
          <w:marLeft w:val="0"/>
          <w:marRight w:val="0"/>
          <w:marTop w:val="0"/>
          <w:marBottom w:val="0"/>
          <w:divBdr>
            <w:top w:val="none" w:sz="0" w:space="0" w:color="auto"/>
            <w:left w:val="none" w:sz="0" w:space="0" w:color="auto"/>
            <w:bottom w:val="none" w:sz="0" w:space="0" w:color="auto"/>
            <w:right w:val="none" w:sz="0" w:space="0" w:color="auto"/>
          </w:divBdr>
        </w:div>
        <w:div w:id="1161233160">
          <w:marLeft w:val="0"/>
          <w:marRight w:val="0"/>
          <w:marTop w:val="0"/>
          <w:marBottom w:val="0"/>
          <w:divBdr>
            <w:top w:val="none" w:sz="0" w:space="0" w:color="auto"/>
            <w:left w:val="none" w:sz="0" w:space="0" w:color="auto"/>
            <w:bottom w:val="none" w:sz="0" w:space="0" w:color="auto"/>
            <w:right w:val="none" w:sz="0" w:space="0" w:color="auto"/>
          </w:divBdr>
        </w:div>
        <w:div w:id="1183975486">
          <w:marLeft w:val="0"/>
          <w:marRight w:val="0"/>
          <w:marTop w:val="0"/>
          <w:marBottom w:val="0"/>
          <w:divBdr>
            <w:top w:val="none" w:sz="0" w:space="0" w:color="auto"/>
            <w:left w:val="none" w:sz="0" w:space="0" w:color="auto"/>
            <w:bottom w:val="none" w:sz="0" w:space="0" w:color="auto"/>
            <w:right w:val="none" w:sz="0" w:space="0" w:color="auto"/>
          </w:divBdr>
        </w:div>
        <w:div w:id="1220744021">
          <w:marLeft w:val="0"/>
          <w:marRight w:val="0"/>
          <w:marTop w:val="0"/>
          <w:marBottom w:val="0"/>
          <w:divBdr>
            <w:top w:val="none" w:sz="0" w:space="0" w:color="auto"/>
            <w:left w:val="none" w:sz="0" w:space="0" w:color="auto"/>
            <w:bottom w:val="none" w:sz="0" w:space="0" w:color="auto"/>
            <w:right w:val="none" w:sz="0" w:space="0" w:color="auto"/>
          </w:divBdr>
        </w:div>
        <w:div w:id="1240603195">
          <w:marLeft w:val="0"/>
          <w:marRight w:val="0"/>
          <w:marTop w:val="0"/>
          <w:marBottom w:val="0"/>
          <w:divBdr>
            <w:top w:val="none" w:sz="0" w:space="0" w:color="auto"/>
            <w:left w:val="none" w:sz="0" w:space="0" w:color="auto"/>
            <w:bottom w:val="none" w:sz="0" w:space="0" w:color="auto"/>
            <w:right w:val="none" w:sz="0" w:space="0" w:color="auto"/>
          </w:divBdr>
        </w:div>
        <w:div w:id="1334337319">
          <w:marLeft w:val="0"/>
          <w:marRight w:val="0"/>
          <w:marTop w:val="0"/>
          <w:marBottom w:val="0"/>
          <w:divBdr>
            <w:top w:val="none" w:sz="0" w:space="0" w:color="auto"/>
            <w:left w:val="none" w:sz="0" w:space="0" w:color="auto"/>
            <w:bottom w:val="none" w:sz="0" w:space="0" w:color="auto"/>
            <w:right w:val="none" w:sz="0" w:space="0" w:color="auto"/>
          </w:divBdr>
        </w:div>
        <w:div w:id="1337541530">
          <w:marLeft w:val="0"/>
          <w:marRight w:val="0"/>
          <w:marTop w:val="0"/>
          <w:marBottom w:val="0"/>
          <w:divBdr>
            <w:top w:val="none" w:sz="0" w:space="0" w:color="auto"/>
            <w:left w:val="none" w:sz="0" w:space="0" w:color="auto"/>
            <w:bottom w:val="none" w:sz="0" w:space="0" w:color="auto"/>
            <w:right w:val="none" w:sz="0" w:space="0" w:color="auto"/>
          </w:divBdr>
        </w:div>
        <w:div w:id="1350373447">
          <w:marLeft w:val="0"/>
          <w:marRight w:val="0"/>
          <w:marTop w:val="0"/>
          <w:marBottom w:val="0"/>
          <w:divBdr>
            <w:top w:val="none" w:sz="0" w:space="0" w:color="auto"/>
            <w:left w:val="none" w:sz="0" w:space="0" w:color="auto"/>
            <w:bottom w:val="none" w:sz="0" w:space="0" w:color="auto"/>
            <w:right w:val="none" w:sz="0" w:space="0" w:color="auto"/>
          </w:divBdr>
        </w:div>
        <w:div w:id="1359045447">
          <w:marLeft w:val="0"/>
          <w:marRight w:val="0"/>
          <w:marTop w:val="0"/>
          <w:marBottom w:val="0"/>
          <w:divBdr>
            <w:top w:val="none" w:sz="0" w:space="0" w:color="auto"/>
            <w:left w:val="none" w:sz="0" w:space="0" w:color="auto"/>
            <w:bottom w:val="none" w:sz="0" w:space="0" w:color="auto"/>
            <w:right w:val="none" w:sz="0" w:space="0" w:color="auto"/>
          </w:divBdr>
        </w:div>
        <w:div w:id="1378748202">
          <w:marLeft w:val="0"/>
          <w:marRight w:val="0"/>
          <w:marTop w:val="0"/>
          <w:marBottom w:val="0"/>
          <w:divBdr>
            <w:top w:val="none" w:sz="0" w:space="0" w:color="auto"/>
            <w:left w:val="none" w:sz="0" w:space="0" w:color="auto"/>
            <w:bottom w:val="none" w:sz="0" w:space="0" w:color="auto"/>
            <w:right w:val="none" w:sz="0" w:space="0" w:color="auto"/>
          </w:divBdr>
        </w:div>
        <w:div w:id="1386829688">
          <w:marLeft w:val="0"/>
          <w:marRight w:val="0"/>
          <w:marTop w:val="0"/>
          <w:marBottom w:val="0"/>
          <w:divBdr>
            <w:top w:val="none" w:sz="0" w:space="0" w:color="auto"/>
            <w:left w:val="none" w:sz="0" w:space="0" w:color="auto"/>
            <w:bottom w:val="none" w:sz="0" w:space="0" w:color="auto"/>
            <w:right w:val="none" w:sz="0" w:space="0" w:color="auto"/>
          </w:divBdr>
        </w:div>
        <w:div w:id="1464231883">
          <w:marLeft w:val="0"/>
          <w:marRight w:val="0"/>
          <w:marTop w:val="0"/>
          <w:marBottom w:val="0"/>
          <w:divBdr>
            <w:top w:val="none" w:sz="0" w:space="0" w:color="auto"/>
            <w:left w:val="none" w:sz="0" w:space="0" w:color="auto"/>
            <w:bottom w:val="none" w:sz="0" w:space="0" w:color="auto"/>
            <w:right w:val="none" w:sz="0" w:space="0" w:color="auto"/>
          </w:divBdr>
        </w:div>
        <w:div w:id="1553614897">
          <w:marLeft w:val="0"/>
          <w:marRight w:val="0"/>
          <w:marTop w:val="0"/>
          <w:marBottom w:val="0"/>
          <w:divBdr>
            <w:top w:val="none" w:sz="0" w:space="0" w:color="auto"/>
            <w:left w:val="none" w:sz="0" w:space="0" w:color="auto"/>
            <w:bottom w:val="none" w:sz="0" w:space="0" w:color="auto"/>
            <w:right w:val="none" w:sz="0" w:space="0" w:color="auto"/>
          </w:divBdr>
        </w:div>
        <w:div w:id="1588272645">
          <w:marLeft w:val="0"/>
          <w:marRight w:val="0"/>
          <w:marTop w:val="0"/>
          <w:marBottom w:val="0"/>
          <w:divBdr>
            <w:top w:val="none" w:sz="0" w:space="0" w:color="auto"/>
            <w:left w:val="none" w:sz="0" w:space="0" w:color="auto"/>
            <w:bottom w:val="none" w:sz="0" w:space="0" w:color="auto"/>
            <w:right w:val="none" w:sz="0" w:space="0" w:color="auto"/>
          </w:divBdr>
        </w:div>
        <w:div w:id="1601060271">
          <w:marLeft w:val="0"/>
          <w:marRight w:val="0"/>
          <w:marTop w:val="0"/>
          <w:marBottom w:val="0"/>
          <w:divBdr>
            <w:top w:val="none" w:sz="0" w:space="0" w:color="auto"/>
            <w:left w:val="none" w:sz="0" w:space="0" w:color="auto"/>
            <w:bottom w:val="none" w:sz="0" w:space="0" w:color="auto"/>
            <w:right w:val="none" w:sz="0" w:space="0" w:color="auto"/>
          </w:divBdr>
        </w:div>
        <w:div w:id="1604192599">
          <w:marLeft w:val="0"/>
          <w:marRight w:val="0"/>
          <w:marTop w:val="0"/>
          <w:marBottom w:val="0"/>
          <w:divBdr>
            <w:top w:val="none" w:sz="0" w:space="0" w:color="auto"/>
            <w:left w:val="none" w:sz="0" w:space="0" w:color="auto"/>
            <w:bottom w:val="none" w:sz="0" w:space="0" w:color="auto"/>
            <w:right w:val="none" w:sz="0" w:space="0" w:color="auto"/>
          </w:divBdr>
        </w:div>
        <w:div w:id="1652177119">
          <w:marLeft w:val="0"/>
          <w:marRight w:val="0"/>
          <w:marTop w:val="0"/>
          <w:marBottom w:val="0"/>
          <w:divBdr>
            <w:top w:val="none" w:sz="0" w:space="0" w:color="auto"/>
            <w:left w:val="none" w:sz="0" w:space="0" w:color="auto"/>
            <w:bottom w:val="none" w:sz="0" w:space="0" w:color="auto"/>
            <w:right w:val="none" w:sz="0" w:space="0" w:color="auto"/>
          </w:divBdr>
        </w:div>
        <w:div w:id="1769156632">
          <w:marLeft w:val="0"/>
          <w:marRight w:val="0"/>
          <w:marTop w:val="0"/>
          <w:marBottom w:val="0"/>
          <w:divBdr>
            <w:top w:val="none" w:sz="0" w:space="0" w:color="auto"/>
            <w:left w:val="none" w:sz="0" w:space="0" w:color="auto"/>
            <w:bottom w:val="none" w:sz="0" w:space="0" w:color="auto"/>
            <w:right w:val="none" w:sz="0" w:space="0" w:color="auto"/>
          </w:divBdr>
        </w:div>
        <w:div w:id="1800951291">
          <w:marLeft w:val="0"/>
          <w:marRight w:val="0"/>
          <w:marTop w:val="0"/>
          <w:marBottom w:val="0"/>
          <w:divBdr>
            <w:top w:val="none" w:sz="0" w:space="0" w:color="auto"/>
            <w:left w:val="none" w:sz="0" w:space="0" w:color="auto"/>
            <w:bottom w:val="none" w:sz="0" w:space="0" w:color="auto"/>
            <w:right w:val="none" w:sz="0" w:space="0" w:color="auto"/>
          </w:divBdr>
        </w:div>
        <w:div w:id="1844274375">
          <w:marLeft w:val="0"/>
          <w:marRight w:val="0"/>
          <w:marTop w:val="0"/>
          <w:marBottom w:val="0"/>
          <w:divBdr>
            <w:top w:val="none" w:sz="0" w:space="0" w:color="auto"/>
            <w:left w:val="none" w:sz="0" w:space="0" w:color="auto"/>
            <w:bottom w:val="none" w:sz="0" w:space="0" w:color="auto"/>
            <w:right w:val="none" w:sz="0" w:space="0" w:color="auto"/>
          </w:divBdr>
        </w:div>
        <w:div w:id="1859082447">
          <w:marLeft w:val="0"/>
          <w:marRight w:val="0"/>
          <w:marTop w:val="0"/>
          <w:marBottom w:val="0"/>
          <w:divBdr>
            <w:top w:val="none" w:sz="0" w:space="0" w:color="auto"/>
            <w:left w:val="none" w:sz="0" w:space="0" w:color="auto"/>
            <w:bottom w:val="none" w:sz="0" w:space="0" w:color="auto"/>
            <w:right w:val="none" w:sz="0" w:space="0" w:color="auto"/>
          </w:divBdr>
        </w:div>
        <w:div w:id="1909457947">
          <w:marLeft w:val="0"/>
          <w:marRight w:val="0"/>
          <w:marTop w:val="0"/>
          <w:marBottom w:val="0"/>
          <w:divBdr>
            <w:top w:val="none" w:sz="0" w:space="0" w:color="auto"/>
            <w:left w:val="none" w:sz="0" w:space="0" w:color="auto"/>
            <w:bottom w:val="none" w:sz="0" w:space="0" w:color="auto"/>
            <w:right w:val="none" w:sz="0" w:space="0" w:color="auto"/>
          </w:divBdr>
        </w:div>
        <w:div w:id="2001226213">
          <w:marLeft w:val="0"/>
          <w:marRight w:val="0"/>
          <w:marTop w:val="0"/>
          <w:marBottom w:val="0"/>
          <w:divBdr>
            <w:top w:val="none" w:sz="0" w:space="0" w:color="auto"/>
            <w:left w:val="none" w:sz="0" w:space="0" w:color="auto"/>
            <w:bottom w:val="none" w:sz="0" w:space="0" w:color="auto"/>
            <w:right w:val="none" w:sz="0" w:space="0" w:color="auto"/>
          </w:divBdr>
        </w:div>
        <w:div w:id="2059933062">
          <w:marLeft w:val="0"/>
          <w:marRight w:val="0"/>
          <w:marTop w:val="0"/>
          <w:marBottom w:val="0"/>
          <w:divBdr>
            <w:top w:val="none" w:sz="0" w:space="0" w:color="auto"/>
            <w:left w:val="none" w:sz="0" w:space="0" w:color="auto"/>
            <w:bottom w:val="none" w:sz="0" w:space="0" w:color="auto"/>
            <w:right w:val="none" w:sz="0" w:space="0" w:color="auto"/>
          </w:divBdr>
        </w:div>
        <w:div w:id="2095086826">
          <w:marLeft w:val="0"/>
          <w:marRight w:val="0"/>
          <w:marTop w:val="0"/>
          <w:marBottom w:val="0"/>
          <w:divBdr>
            <w:top w:val="none" w:sz="0" w:space="0" w:color="auto"/>
            <w:left w:val="none" w:sz="0" w:space="0" w:color="auto"/>
            <w:bottom w:val="none" w:sz="0" w:space="0" w:color="auto"/>
            <w:right w:val="none" w:sz="0" w:space="0" w:color="auto"/>
          </w:divBdr>
        </w:div>
        <w:div w:id="2102482776">
          <w:marLeft w:val="0"/>
          <w:marRight w:val="0"/>
          <w:marTop w:val="0"/>
          <w:marBottom w:val="0"/>
          <w:divBdr>
            <w:top w:val="none" w:sz="0" w:space="0" w:color="auto"/>
            <w:left w:val="none" w:sz="0" w:space="0" w:color="auto"/>
            <w:bottom w:val="none" w:sz="0" w:space="0" w:color="auto"/>
            <w:right w:val="none" w:sz="0" w:space="0" w:color="auto"/>
          </w:divBdr>
        </w:div>
        <w:div w:id="2133666684">
          <w:marLeft w:val="0"/>
          <w:marRight w:val="0"/>
          <w:marTop w:val="0"/>
          <w:marBottom w:val="0"/>
          <w:divBdr>
            <w:top w:val="none" w:sz="0" w:space="0" w:color="auto"/>
            <w:left w:val="none" w:sz="0" w:space="0" w:color="auto"/>
            <w:bottom w:val="none" w:sz="0" w:space="0" w:color="auto"/>
            <w:right w:val="none" w:sz="0" w:space="0" w:color="auto"/>
          </w:divBdr>
        </w:div>
      </w:divsChild>
    </w:div>
    <w:div w:id="1344435714">
      <w:bodyDiv w:val="1"/>
      <w:marLeft w:val="0"/>
      <w:marRight w:val="0"/>
      <w:marTop w:val="0"/>
      <w:marBottom w:val="0"/>
      <w:divBdr>
        <w:top w:val="none" w:sz="0" w:space="0" w:color="auto"/>
        <w:left w:val="none" w:sz="0" w:space="0" w:color="auto"/>
        <w:bottom w:val="none" w:sz="0" w:space="0" w:color="auto"/>
        <w:right w:val="none" w:sz="0" w:space="0" w:color="auto"/>
      </w:divBdr>
      <w:divsChild>
        <w:div w:id="223027928">
          <w:marLeft w:val="0"/>
          <w:marRight w:val="0"/>
          <w:marTop w:val="0"/>
          <w:marBottom w:val="0"/>
          <w:divBdr>
            <w:top w:val="none" w:sz="0" w:space="0" w:color="auto"/>
            <w:left w:val="none" w:sz="0" w:space="0" w:color="auto"/>
            <w:bottom w:val="none" w:sz="0" w:space="0" w:color="auto"/>
            <w:right w:val="none" w:sz="0" w:space="0" w:color="auto"/>
          </w:divBdr>
        </w:div>
        <w:div w:id="270864283">
          <w:marLeft w:val="0"/>
          <w:marRight w:val="0"/>
          <w:marTop w:val="0"/>
          <w:marBottom w:val="0"/>
          <w:divBdr>
            <w:top w:val="none" w:sz="0" w:space="0" w:color="auto"/>
            <w:left w:val="none" w:sz="0" w:space="0" w:color="auto"/>
            <w:bottom w:val="none" w:sz="0" w:space="0" w:color="auto"/>
            <w:right w:val="none" w:sz="0" w:space="0" w:color="auto"/>
          </w:divBdr>
        </w:div>
        <w:div w:id="554001648">
          <w:marLeft w:val="0"/>
          <w:marRight w:val="0"/>
          <w:marTop w:val="0"/>
          <w:marBottom w:val="0"/>
          <w:divBdr>
            <w:top w:val="none" w:sz="0" w:space="0" w:color="auto"/>
            <w:left w:val="none" w:sz="0" w:space="0" w:color="auto"/>
            <w:bottom w:val="none" w:sz="0" w:space="0" w:color="auto"/>
            <w:right w:val="none" w:sz="0" w:space="0" w:color="auto"/>
          </w:divBdr>
        </w:div>
        <w:div w:id="718672799">
          <w:marLeft w:val="0"/>
          <w:marRight w:val="0"/>
          <w:marTop w:val="0"/>
          <w:marBottom w:val="0"/>
          <w:divBdr>
            <w:top w:val="none" w:sz="0" w:space="0" w:color="auto"/>
            <w:left w:val="none" w:sz="0" w:space="0" w:color="auto"/>
            <w:bottom w:val="none" w:sz="0" w:space="0" w:color="auto"/>
            <w:right w:val="none" w:sz="0" w:space="0" w:color="auto"/>
          </w:divBdr>
        </w:div>
        <w:div w:id="905185822">
          <w:marLeft w:val="0"/>
          <w:marRight w:val="0"/>
          <w:marTop w:val="0"/>
          <w:marBottom w:val="0"/>
          <w:divBdr>
            <w:top w:val="none" w:sz="0" w:space="0" w:color="auto"/>
            <w:left w:val="none" w:sz="0" w:space="0" w:color="auto"/>
            <w:bottom w:val="none" w:sz="0" w:space="0" w:color="auto"/>
            <w:right w:val="none" w:sz="0" w:space="0" w:color="auto"/>
          </w:divBdr>
        </w:div>
        <w:div w:id="925071312">
          <w:marLeft w:val="0"/>
          <w:marRight w:val="0"/>
          <w:marTop w:val="0"/>
          <w:marBottom w:val="0"/>
          <w:divBdr>
            <w:top w:val="none" w:sz="0" w:space="0" w:color="auto"/>
            <w:left w:val="none" w:sz="0" w:space="0" w:color="auto"/>
            <w:bottom w:val="none" w:sz="0" w:space="0" w:color="auto"/>
            <w:right w:val="none" w:sz="0" w:space="0" w:color="auto"/>
          </w:divBdr>
        </w:div>
        <w:div w:id="1222911066">
          <w:marLeft w:val="0"/>
          <w:marRight w:val="0"/>
          <w:marTop w:val="0"/>
          <w:marBottom w:val="0"/>
          <w:divBdr>
            <w:top w:val="none" w:sz="0" w:space="0" w:color="auto"/>
            <w:left w:val="none" w:sz="0" w:space="0" w:color="auto"/>
            <w:bottom w:val="none" w:sz="0" w:space="0" w:color="auto"/>
            <w:right w:val="none" w:sz="0" w:space="0" w:color="auto"/>
          </w:divBdr>
        </w:div>
        <w:div w:id="1225021044">
          <w:marLeft w:val="0"/>
          <w:marRight w:val="0"/>
          <w:marTop w:val="0"/>
          <w:marBottom w:val="0"/>
          <w:divBdr>
            <w:top w:val="none" w:sz="0" w:space="0" w:color="auto"/>
            <w:left w:val="none" w:sz="0" w:space="0" w:color="auto"/>
            <w:bottom w:val="none" w:sz="0" w:space="0" w:color="auto"/>
            <w:right w:val="none" w:sz="0" w:space="0" w:color="auto"/>
          </w:divBdr>
        </w:div>
        <w:div w:id="1418481673">
          <w:marLeft w:val="0"/>
          <w:marRight w:val="0"/>
          <w:marTop w:val="0"/>
          <w:marBottom w:val="0"/>
          <w:divBdr>
            <w:top w:val="none" w:sz="0" w:space="0" w:color="auto"/>
            <w:left w:val="none" w:sz="0" w:space="0" w:color="auto"/>
            <w:bottom w:val="none" w:sz="0" w:space="0" w:color="auto"/>
            <w:right w:val="none" w:sz="0" w:space="0" w:color="auto"/>
          </w:divBdr>
        </w:div>
        <w:div w:id="1593079214">
          <w:marLeft w:val="0"/>
          <w:marRight w:val="0"/>
          <w:marTop w:val="0"/>
          <w:marBottom w:val="0"/>
          <w:divBdr>
            <w:top w:val="none" w:sz="0" w:space="0" w:color="auto"/>
            <w:left w:val="none" w:sz="0" w:space="0" w:color="auto"/>
            <w:bottom w:val="none" w:sz="0" w:space="0" w:color="auto"/>
            <w:right w:val="none" w:sz="0" w:space="0" w:color="auto"/>
          </w:divBdr>
        </w:div>
        <w:div w:id="2025980640">
          <w:marLeft w:val="0"/>
          <w:marRight w:val="0"/>
          <w:marTop w:val="0"/>
          <w:marBottom w:val="0"/>
          <w:divBdr>
            <w:top w:val="none" w:sz="0" w:space="0" w:color="auto"/>
            <w:left w:val="none" w:sz="0" w:space="0" w:color="auto"/>
            <w:bottom w:val="none" w:sz="0" w:space="0" w:color="auto"/>
            <w:right w:val="none" w:sz="0" w:space="0" w:color="auto"/>
          </w:divBdr>
        </w:div>
      </w:divsChild>
    </w:div>
    <w:div w:id="1345744599">
      <w:bodyDiv w:val="1"/>
      <w:marLeft w:val="0"/>
      <w:marRight w:val="0"/>
      <w:marTop w:val="0"/>
      <w:marBottom w:val="0"/>
      <w:divBdr>
        <w:top w:val="none" w:sz="0" w:space="0" w:color="auto"/>
        <w:left w:val="none" w:sz="0" w:space="0" w:color="auto"/>
        <w:bottom w:val="none" w:sz="0" w:space="0" w:color="auto"/>
        <w:right w:val="none" w:sz="0" w:space="0" w:color="auto"/>
      </w:divBdr>
    </w:div>
    <w:div w:id="1352536470">
      <w:bodyDiv w:val="1"/>
      <w:marLeft w:val="0"/>
      <w:marRight w:val="0"/>
      <w:marTop w:val="0"/>
      <w:marBottom w:val="0"/>
      <w:divBdr>
        <w:top w:val="none" w:sz="0" w:space="0" w:color="auto"/>
        <w:left w:val="none" w:sz="0" w:space="0" w:color="auto"/>
        <w:bottom w:val="none" w:sz="0" w:space="0" w:color="auto"/>
        <w:right w:val="none" w:sz="0" w:space="0" w:color="auto"/>
      </w:divBdr>
      <w:divsChild>
        <w:div w:id="1213737916">
          <w:marLeft w:val="0"/>
          <w:marRight w:val="0"/>
          <w:marTop w:val="0"/>
          <w:marBottom w:val="0"/>
          <w:divBdr>
            <w:top w:val="none" w:sz="0" w:space="0" w:color="auto"/>
            <w:left w:val="none" w:sz="0" w:space="0" w:color="auto"/>
            <w:bottom w:val="none" w:sz="0" w:space="0" w:color="auto"/>
            <w:right w:val="none" w:sz="0" w:space="0" w:color="auto"/>
          </w:divBdr>
          <w:divsChild>
            <w:div w:id="946081109">
              <w:marLeft w:val="0"/>
              <w:marRight w:val="0"/>
              <w:marTop w:val="0"/>
              <w:marBottom w:val="0"/>
              <w:divBdr>
                <w:top w:val="none" w:sz="0" w:space="0" w:color="auto"/>
                <w:left w:val="none" w:sz="0" w:space="0" w:color="auto"/>
                <w:bottom w:val="none" w:sz="0" w:space="0" w:color="auto"/>
                <w:right w:val="none" w:sz="0" w:space="0" w:color="auto"/>
              </w:divBdr>
            </w:div>
            <w:div w:id="1596087120">
              <w:marLeft w:val="0"/>
              <w:marRight w:val="0"/>
              <w:marTop w:val="0"/>
              <w:marBottom w:val="0"/>
              <w:divBdr>
                <w:top w:val="none" w:sz="0" w:space="0" w:color="auto"/>
                <w:left w:val="none" w:sz="0" w:space="0" w:color="auto"/>
                <w:bottom w:val="none" w:sz="0" w:space="0" w:color="auto"/>
                <w:right w:val="none" w:sz="0" w:space="0" w:color="auto"/>
              </w:divBdr>
            </w:div>
            <w:div w:id="1908882389">
              <w:marLeft w:val="0"/>
              <w:marRight w:val="0"/>
              <w:marTop w:val="0"/>
              <w:marBottom w:val="0"/>
              <w:divBdr>
                <w:top w:val="none" w:sz="0" w:space="0" w:color="auto"/>
                <w:left w:val="none" w:sz="0" w:space="0" w:color="auto"/>
                <w:bottom w:val="none" w:sz="0" w:space="0" w:color="auto"/>
                <w:right w:val="none" w:sz="0" w:space="0" w:color="auto"/>
              </w:divBdr>
            </w:div>
            <w:div w:id="21175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5610">
      <w:bodyDiv w:val="1"/>
      <w:marLeft w:val="0"/>
      <w:marRight w:val="0"/>
      <w:marTop w:val="0"/>
      <w:marBottom w:val="0"/>
      <w:divBdr>
        <w:top w:val="none" w:sz="0" w:space="0" w:color="auto"/>
        <w:left w:val="none" w:sz="0" w:space="0" w:color="auto"/>
        <w:bottom w:val="none" w:sz="0" w:space="0" w:color="auto"/>
        <w:right w:val="none" w:sz="0" w:space="0" w:color="auto"/>
      </w:divBdr>
      <w:divsChild>
        <w:div w:id="968243903">
          <w:marLeft w:val="0"/>
          <w:marRight w:val="0"/>
          <w:marTop w:val="0"/>
          <w:marBottom w:val="0"/>
          <w:divBdr>
            <w:top w:val="none" w:sz="0" w:space="0" w:color="auto"/>
            <w:left w:val="none" w:sz="0" w:space="0" w:color="auto"/>
            <w:bottom w:val="none" w:sz="0" w:space="0" w:color="auto"/>
            <w:right w:val="none" w:sz="0" w:space="0" w:color="auto"/>
          </w:divBdr>
        </w:div>
        <w:div w:id="1167281756">
          <w:marLeft w:val="0"/>
          <w:marRight w:val="0"/>
          <w:marTop w:val="0"/>
          <w:marBottom w:val="0"/>
          <w:divBdr>
            <w:top w:val="none" w:sz="0" w:space="0" w:color="auto"/>
            <w:left w:val="none" w:sz="0" w:space="0" w:color="auto"/>
            <w:bottom w:val="none" w:sz="0" w:space="0" w:color="auto"/>
            <w:right w:val="none" w:sz="0" w:space="0" w:color="auto"/>
          </w:divBdr>
        </w:div>
        <w:div w:id="1383598856">
          <w:marLeft w:val="0"/>
          <w:marRight w:val="0"/>
          <w:marTop w:val="0"/>
          <w:marBottom w:val="0"/>
          <w:divBdr>
            <w:top w:val="none" w:sz="0" w:space="0" w:color="auto"/>
            <w:left w:val="none" w:sz="0" w:space="0" w:color="auto"/>
            <w:bottom w:val="none" w:sz="0" w:space="0" w:color="auto"/>
            <w:right w:val="none" w:sz="0" w:space="0" w:color="auto"/>
          </w:divBdr>
        </w:div>
      </w:divsChild>
    </w:div>
    <w:div w:id="1372150665">
      <w:bodyDiv w:val="1"/>
      <w:marLeft w:val="0"/>
      <w:marRight w:val="0"/>
      <w:marTop w:val="0"/>
      <w:marBottom w:val="0"/>
      <w:divBdr>
        <w:top w:val="none" w:sz="0" w:space="0" w:color="auto"/>
        <w:left w:val="none" w:sz="0" w:space="0" w:color="auto"/>
        <w:bottom w:val="none" w:sz="0" w:space="0" w:color="auto"/>
        <w:right w:val="none" w:sz="0" w:space="0" w:color="auto"/>
      </w:divBdr>
    </w:div>
    <w:div w:id="1383139430">
      <w:bodyDiv w:val="1"/>
      <w:marLeft w:val="0"/>
      <w:marRight w:val="0"/>
      <w:marTop w:val="0"/>
      <w:marBottom w:val="0"/>
      <w:divBdr>
        <w:top w:val="none" w:sz="0" w:space="0" w:color="auto"/>
        <w:left w:val="none" w:sz="0" w:space="0" w:color="auto"/>
        <w:bottom w:val="none" w:sz="0" w:space="0" w:color="auto"/>
        <w:right w:val="none" w:sz="0" w:space="0" w:color="auto"/>
      </w:divBdr>
    </w:div>
    <w:div w:id="1403596446">
      <w:bodyDiv w:val="1"/>
      <w:marLeft w:val="0"/>
      <w:marRight w:val="0"/>
      <w:marTop w:val="0"/>
      <w:marBottom w:val="0"/>
      <w:divBdr>
        <w:top w:val="none" w:sz="0" w:space="0" w:color="auto"/>
        <w:left w:val="none" w:sz="0" w:space="0" w:color="auto"/>
        <w:bottom w:val="none" w:sz="0" w:space="0" w:color="auto"/>
        <w:right w:val="none" w:sz="0" w:space="0" w:color="auto"/>
      </w:divBdr>
    </w:div>
    <w:div w:id="1408112829">
      <w:bodyDiv w:val="1"/>
      <w:marLeft w:val="0"/>
      <w:marRight w:val="0"/>
      <w:marTop w:val="0"/>
      <w:marBottom w:val="0"/>
      <w:divBdr>
        <w:top w:val="none" w:sz="0" w:space="0" w:color="auto"/>
        <w:left w:val="none" w:sz="0" w:space="0" w:color="auto"/>
        <w:bottom w:val="none" w:sz="0" w:space="0" w:color="auto"/>
        <w:right w:val="none" w:sz="0" w:space="0" w:color="auto"/>
      </w:divBdr>
      <w:divsChild>
        <w:div w:id="1208881279">
          <w:marLeft w:val="0"/>
          <w:marRight w:val="0"/>
          <w:marTop w:val="0"/>
          <w:marBottom w:val="0"/>
          <w:divBdr>
            <w:top w:val="none" w:sz="0" w:space="0" w:color="auto"/>
            <w:left w:val="none" w:sz="0" w:space="0" w:color="auto"/>
            <w:bottom w:val="none" w:sz="0" w:space="0" w:color="auto"/>
            <w:right w:val="none" w:sz="0" w:space="0" w:color="auto"/>
          </w:divBdr>
          <w:divsChild>
            <w:div w:id="535890229">
              <w:marLeft w:val="0"/>
              <w:marRight w:val="0"/>
              <w:marTop w:val="0"/>
              <w:marBottom w:val="0"/>
              <w:divBdr>
                <w:top w:val="none" w:sz="0" w:space="0" w:color="auto"/>
                <w:left w:val="none" w:sz="0" w:space="0" w:color="auto"/>
                <w:bottom w:val="none" w:sz="0" w:space="0" w:color="auto"/>
                <w:right w:val="none" w:sz="0" w:space="0" w:color="auto"/>
              </w:divBdr>
            </w:div>
            <w:div w:id="9376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7824">
      <w:bodyDiv w:val="1"/>
      <w:marLeft w:val="0"/>
      <w:marRight w:val="0"/>
      <w:marTop w:val="0"/>
      <w:marBottom w:val="0"/>
      <w:divBdr>
        <w:top w:val="none" w:sz="0" w:space="0" w:color="auto"/>
        <w:left w:val="none" w:sz="0" w:space="0" w:color="auto"/>
        <w:bottom w:val="none" w:sz="0" w:space="0" w:color="auto"/>
        <w:right w:val="none" w:sz="0" w:space="0" w:color="auto"/>
      </w:divBdr>
      <w:divsChild>
        <w:div w:id="54012422">
          <w:marLeft w:val="0"/>
          <w:marRight w:val="0"/>
          <w:marTop w:val="0"/>
          <w:marBottom w:val="0"/>
          <w:divBdr>
            <w:top w:val="none" w:sz="0" w:space="0" w:color="auto"/>
            <w:left w:val="none" w:sz="0" w:space="0" w:color="auto"/>
            <w:bottom w:val="none" w:sz="0" w:space="0" w:color="auto"/>
            <w:right w:val="none" w:sz="0" w:space="0" w:color="auto"/>
          </w:divBdr>
        </w:div>
        <w:div w:id="139008659">
          <w:marLeft w:val="0"/>
          <w:marRight w:val="0"/>
          <w:marTop w:val="0"/>
          <w:marBottom w:val="0"/>
          <w:divBdr>
            <w:top w:val="none" w:sz="0" w:space="0" w:color="auto"/>
            <w:left w:val="none" w:sz="0" w:space="0" w:color="auto"/>
            <w:bottom w:val="none" w:sz="0" w:space="0" w:color="auto"/>
            <w:right w:val="none" w:sz="0" w:space="0" w:color="auto"/>
          </w:divBdr>
        </w:div>
        <w:div w:id="221260273">
          <w:marLeft w:val="0"/>
          <w:marRight w:val="0"/>
          <w:marTop w:val="0"/>
          <w:marBottom w:val="0"/>
          <w:divBdr>
            <w:top w:val="none" w:sz="0" w:space="0" w:color="auto"/>
            <w:left w:val="none" w:sz="0" w:space="0" w:color="auto"/>
            <w:bottom w:val="none" w:sz="0" w:space="0" w:color="auto"/>
            <w:right w:val="none" w:sz="0" w:space="0" w:color="auto"/>
          </w:divBdr>
        </w:div>
        <w:div w:id="233322985">
          <w:marLeft w:val="0"/>
          <w:marRight w:val="0"/>
          <w:marTop w:val="0"/>
          <w:marBottom w:val="0"/>
          <w:divBdr>
            <w:top w:val="none" w:sz="0" w:space="0" w:color="auto"/>
            <w:left w:val="none" w:sz="0" w:space="0" w:color="auto"/>
            <w:bottom w:val="none" w:sz="0" w:space="0" w:color="auto"/>
            <w:right w:val="none" w:sz="0" w:space="0" w:color="auto"/>
          </w:divBdr>
        </w:div>
        <w:div w:id="278412840">
          <w:marLeft w:val="0"/>
          <w:marRight w:val="0"/>
          <w:marTop w:val="0"/>
          <w:marBottom w:val="0"/>
          <w:divBdr>
            <w:top w:val="none" w:sz="0" w:space="0" w:color="auto"/>
            <w:left w:val="none" w:sz="0" w:space="0" w:color="auto"/>
            <w:bottom w:val="none" w:sz="0" w:space="0" w:color="auto"/>
            <w:right w:val="none" w:sz="0" w:space="0" w:color="auto"/>
          </w:divBdr>
        </w:div>
        <w:div w:id="303317052">
          <w:marLeft w:val="0"/>
          <w:marRight w:val="0"/>
          <w:marTop w:val="0"/>
          <w:marBottom w:val="0"/>
          <w:divBdr>
            <w:top w:val="none" w:sz="0" w:space="0" w:color="auto"/>
            <w:left w:val="none" w:sz="0" w:space="0" w:color="auto"/>
            <w:bottom w:val="none" w:sz="0" w:space="0" w:color="auto"/>
            <w:right w:val="none" w:sz="0" w:space="0" w:color="auto"/>
          </w:divBdr>
        </w:div>
        <w:div w:id="328825864">
          <w:marLeft w:val="0"/>
          <w:marRight w:val="0"/>
          <w:marTop w:val="0"/>
          <w:marBottom w:val="0"/>
          <w:divBdr>
            <w:top w:val="none" w:sz="0" w:space="0" w:color="auto"/>
            <w:left w:val="none" w:sz="0" w:space="0" w:color="auto"/>
            <w:bottom w:val="none" w:sz="0" w:space="0" w:color="auto"/>
            <w:right w:val="none" w:sz="0" w:space="0" w:color="auto"/>
          </w:divBdr>
        </w:div>
        <w:div w:id="331030621">
          <w:marLeft w:val="0"/>
          <w:marRight w:val="0"/>
          <w:marTop w:val="0"/>
          <w:marBottom w:val="0"/>
          <w:divBdr>
            <w:top w:val="none" w:sz="0" w:space="0" w:color="auto"/>
            <w:left w:val="none" w:sz="0" w:space="0" w:color="auto"/>
            <w:bottom w:val="none" w:sz="0" w:space="0" w:color="auto"/>
            <w:right w:val="none" w:sz="0" w:space="0" w:color="auto"/>
          </w:divBdr>
        </w:div>
        <w:div w:id="357241412">
          <w:marLeft w:val="0"/>
          <w:marRight w:val="0"/>
          <w:marTop w:val="0"/>
          <w:marBottom w:val="0"/>
          <w:divBdr>
            <w:top w:val="none" w:sz="0" w:space="0" w:color="auto"/>
            <w:left w:val="none" w:sz="0" w:space="0" w:color="auto"/>
            <w:bottom w:val="none" w:sz="0" w:space="0" w:color="auto"/>
            <w:right w:val="none" w:sz="0" w:space="0" w:color="auto"/>
          </w:divBdr>
        </w:div>
        <w:div w:id="400979349">
          <w:marLeft w:val="0"/>
          <w:marRight w:val="0"/>
          <w:marTop w:val="0"/>
          <w:marBottom w:val="0"/>
          <w:divBdr>
            <w:top w:val="none" w:sz="0" w:space="0" w:color="auto"/>
            <w:left w:val="none" w:sz="0" w:space="0" w:color="auto"/>
            <w:bottom w:val="none" w:sz="0" w:space="0" w:color="auto"/>
            <w:right w:val="none" w:sz="0" w:space="0" w:color="auto"/>
          </w:divBdr>
        </w:div>
        <w:div w:id="408432255">
          <w:marLeft w:val="0"/>
          <w:marRight w:val="0"/>
          <w:marTop w:val="0"/>
          <w:marBottom w:val="0"/>
          <w:divBdr>
            <w:top w:val="none" w:sz="0" w:space="0" w:color="auto"/>
            <w:left w:val="none" w:sz="0" w:space="0" w:color="auto"/>
            <w:bottom w:val="none" w:sz="0" w:space="0" w:color="auto"/>
            <w:right w:val="none" w:sz="0" w:space="0" w:color="auto"/>
          </w:divBdr>
        </w:div>
        <w:div w:id="437722692">
          <w:marLeft w:val="0"/>
          <w:marRight w:val="0"/>
          <w:marTop w:val="0"/>
          <w:marBottom w:val="0"/>
          <w:divBdr>
            <w:top w:val="none" w:sz="0" w:space="0" w:color="auto"/>
            <w:left w:val="none" w:sz="0" w:space="0" w:color="auto"/>
            <w:bottom w:val="none" w:sz="0" w:space="0" w:color="auto"/>
            <w:right w:val="none" w:sz="0" w:space="0" w:color="auto"/>
          </w:divBdr>
        </w:div>
        <w:div w:id="452602015">
          <w:marLeft w:val="0"/>
          <w:marRight w:val="0"/>
          <w:marTop w:val="0"/>
          <w:marBottom w:val="0"/>
          <w:divBdr>
            <w:top w:val="none" w:sz="0" w:space="0" w:color="auto"/>
            <w:left w:val="none" w:sz="0" w:space="0" w:color="auto"/>
            <w:bottom w:val="none" w:sz="0" w:space="0" w:color="auto"/>
            <w:right w:val="none" w:sz="0" w:space="0" w:color="auto"/>
          </w:divBdr>
        </w:div>
        <w:div w:id="484973287">
          <w:marLeft w:val="0"/>
          <w:marRight w:val="0"/>
          <w:marTop w:val="0"/>
          <w:marBottom w:val="0"/>
          <w:divBdr>
            <w:top w:val="none" w:sz="0" w:space="0" w:color="auto"/>
            <w:left w:val="none" w:sz="0" w:space="0" w:color="auto"/>
            <w:bottom w:val="none" w:sz="0" w:space="0" w:color="auto"/>
            <w:right w:val="none" w:sz="0" w:space="0" w:color="auto"/>
          </w:divBdr>
        </w:div>
        <w:div w:id="543908372">
          <w:marLeft w:val="0"/>
          <w:marRight w:val="0"/>
          <w:marTop w:val="0"/>
          <w:marBottom w:val="0"/>
          <w:divBdr>
            <w:top w:val="none" w:sz="0" w:space="0" w:color="auto"/>
            <w:left w:val="none" w:sz="0" w:space="0" w:color="auto"/>
            <w:bottom w:val="none" w:sz="0" w:space="0" w:color="auto"/>
            <w:right w:val="none" w:sz="0" w:space="0" w:color="auto"/>
          </w:divBdr>
        </w:div>
        <w:div w:id="606498905">
          <w:marLeft w:val="0"/>
          <w:marRight w:val="0"/>
          <w:marTop w:val="0"/>
          <w:marBottom w:val="0"/>
          <w:divBdr>
            <w:top w:val="none" w:sz="0" w:space="0" w:color="auto"/>
            <w:left w:val="none" w:sz="0" w:space="0" w:color="auto"/>
            <w:bottom w:val="none" w:sz="0" w:space="0" w:color="auto"/>
            <w:right w:val="none" w:sz="0" w:space="0" w:color="auto"/>
          </w:divBdr>
        </w:div>
        <w:div w:id="616521298">
          <w:marLeft w:val="0"/>
          <w:marRight w:val="0"/>
          <w:marTop w:val="0"/>
          <w:marBottom w:val="0"/>
          <w:divBdr>
            <w:top w:val="none" w:sz="0" w:space="0" w:color="auto"/>
            <w:left w:val="none" w:sz="0" w:space="0" w:color="auto"/>
            <w:bottom w:val="none" w:sz="0" w:space="0" w:color="auto"/>
            <w:right w:val="none" w:sz="0" w:space="0" w:color="auto"/>
          </w:divBdr>
        </w:div>
        <w:div w:id="626737963">
          <w:marLeft w:val="0"/>
          <w:marRight w:val="0"/>
          <w:marTop w:val="0"/>
          <w:marBottom w:val="0"/>
          <w:divBdr>
            <w:top w:val="none" w:sz="0" w:space="0" w:color="auto"/>
            <w:left w:val="none" w:sz="0" w:space="0" w:color="auto"/>
            <w:bottom w:val="none" w:sz="0" w:space="0" w:color="auto"/>
            <w:right w:val="none" w:sz="0" w:space="0" w:color="auto"/>
          </w:divBdr>
        </w:div>
        <w:div w:id="633564899">
          <w:marLeft w:val="0"/>
          <w:marRight w:val="0"/>
          <w:marTop w:val="0"/>
          <w:marBottom w:val="0"/>
          <w:divBdr>
            <w:top w:val="none" w:sz="0" w:space="0" w:color="auto"/>
            <w:left w:val="none" w:sz="0" w:space="0" w:color="auto"/>
            <w:bottom w:val="none" w:sz="0" w:space="0" w:color="auto"/>
            <w:right w:val="none" w:sz="0" w:space="0" w:color="auto"/>
          </w:divBdr>
        </w:div>
        <w:div w:id="650524087">
          <w:marLeft w:val="0"/>
          <w:marRight w:val="0"/>
          <w:marTop w:val="0"/>
          <w:marBottom w:val="0"/>
          <w:divBdr>
            <w:top w:val="none" w:sz="0" w:space="0" w:color="auto"/>
            <w:left w:val="none" w:sz="0" w:space="0" w:color="auto"/>
            <w:bottom w:val="none" w:sz="0" w:space="0" w:color="auto"/>
            <w:right w:val="none" w:sz="0" w:space="0" w:color="auto"/>
          </w:divBdr>
        </w:div>
        <w:div w:id="731121263">
          <w:marLeft w:val="0"/>
          <w:marRight w:val="0"/>
          <w:marTop w:val="0"/>
          <w:marBottom w:val="0"/>
          <w:divBdr>
            <w:top w:val="none" w:sz="0" w:space="0" w:color="auto"/>
            <w:left w:val="none" w:sz="0" w:space="0" w:color="auto"/>
            <w:bottom w:val="none" w:sz="0" w:space="0" w:color="auto"/>
            <w:right w:val="none" w:sz="0" w:space="0" w:color="auto"/>
          </w:divBdr>
        </w:div>
        <w:div w:id="877400834">
          <w:marLeft w:val="0"/>
          <w:marRight w:val="0"/>
          <w:marTop w:val="0"/>
          <w:marBottom w:val="0"/>
          <w:divBdr>
            <w:top w:val="none" w:sz="0" w:space="0" w:color="auto"/>
            <w:left w:val="none" w:sz="0" w:space="0" w:color="auto"/>
            <w:bottom w:val="none" w:sz="0" w:space="0" w:color="auto"/>
            <w:right w:val="none" w:sz="0" w:space="0" w:color="auto"/>
          </w:divBdr>
        </w:div>
        <w:div w:id="908730270">
          <w:marLeft w:val="0"/>
          <w:marRight w:val="0"/>
          <w:marTop w:val="0"/>
          <w:marBottom w:val="0"/>
          <w:divBdr>
            <w:top w:val="none" w:sz="0" w:space="0" w:color="auto"/>
            <w:left w:val="none" w:sz="0" w:space="0" w:color="auto"/>
            <w:bottom w:val="none" w:sz="0" w:space="0" w:color="auto"/>
            <w:right w:val="none" w:sz="0" w:space="0" w:color="auto"/>
          </w:divBdr>
        </w:div>
        <w:div w:id="1019163307">
          <w:marLeft w:val="0"/>
          <w:marRight w:val="0"/>
          <w:marTop w:val="0"/>
          <w:marBottom w:val="0"/>
          <w:divBdr>
            <w:top w:val="none" w:sz="0" w:space="0" w:color="auto"/>
            <w:left w:val="none" w:sz="0" w:space="0" w:color="auto"/>
            <w:bottom w:val="none" w:sz="0" w:space="0" w:color="auto"/>
            <w:right w:val="none" w:sz="0" w:space="0" w:color="auto"/>
          </w:divBdr>
        </w:div>
        <w:div w:id="1128279224">
          <w:marLeft w:val="0"/>
          <w:marRight w:val="0"/>
          <w:marTop w:val="0"/>
          <w:marBottom w:val="0"/>
          <w:divBdr>
            <w:top w:val="none" w:sz="0" w:space="0" w:color="auto"/>
            <w:left w:val="none" w:sz="0" w:space="0" w:color="auto"/>
            <w:bottom w:val="none" w:sz="0" w:space="0" w:color="auto"/>
            <w:right w:val="none" w:sz="0" w:space="0" w:color="auto"/>
          </w:divBdr>
        </w:div>
        <w:div w:id="1150095784">
          <w:marLeft w:val="0"/>
          <w:marRight w:val="0"/>
          <w:marTop w:val="0"/>
          <w:marBottom w:val="0"/>
          <w:divBdr>
            <w:top w:val="none" w:sz="0" w:space="0" w:color="auto"/>
            <w:left w:val="none" w:sz="0" w:space="0" w:color="auto"/>
            <w:bottom w:val="none" w:sz="0" w:space="0" w:color="auto"/>
            <w:right w:val="none" w:sz="0" w:space="0" w:color="auto"/>
          </w:divBdr>
        </w:div>
        <w:div w:id="1184054602">
          <w:marLeft w:val="0"/>
          <w:marRight w:val="0"/>
          <w:marTop w:val="0"/>
          <w:marBottom w:val="0"/>
          <w:divBdr>
            <w:top w:val="none" w:sz="0" w:space="0" w:color="auto"/>
            <w:left w:val="none" w:sz="0" w:space="0" w:color="auto"/>
            <w:bottom w:val="none" w:sz="0" w:space="0" w:color="auto"/>
            <w:right w:val="none" w:sz="0" w:space="0" w:color="auto"/>
          </w:divBdr>
        </w:div>
        <w:div w:id="1195921255">
          <w:marLeft w:val="0"/>
          <w:marRight w:val="0"/>
          <w:marTop w:val="0"/>
          <w:marBottom w:val="0"/>
          <w:divBdr>
            <w:top w:val="none" w:sz="0" w:space="0" w:color="auto"/>
            <w:left w:val="none" w:sz="0" w:space="0" w:color="auto"/>
            <w:bottom w:val="none" w:sz="0" w:space="0" w:color="auto"/>
            <w:right w:val="none" w:sz="0" w:space="0" w:color="auto"/>
          </w:divBdr>
        </w:div>
        <w:div w:id="1202405874">
          <w:marLeft w:val="0"/>
          <w:marRight w:val="0"/>
          <w:marTop w:val="0"/>
          <w:marBottom w:val="0"/>
          <w:divBdr>
            <w:top w:val="none" w:sz="0" w:space="0" w:color="auto"/>
            <w:left w:val="none" w:sz="0" w:space="0" w:color="auto"/>
            <w:bottom w:val="none" w:sz="0" w:space="0" w:color="auto"/>
            <w:right w:val="none" w:sz="0" w:space="0" w:color="auto"/>
          </w:divBdr>
        </w:div>
        <w:div w:id="1224295988">
          <w:marLeft w:val="0"/>
          <w:marRight w:val="0"/>
          <w:marTop w:val="0"/>
          <w:marBottom w:val="0"/>
          <w:divBdr>
            <w:top w:val="none" w:sz="0" w:space="0" w:color="auto"/>
            <w:left w:val="none" w:sz="0" w:space="0" w:color="auto"/>
            <w:bottom w:val="none" w:sz="0" w:space="0" w:color="auto"/>
            <w:right w:val="none" w:sz="0" w:space="0" w:color="auto"/>
          </w:divBdr>
        </w:div>
        <w:div w:id="1226525536">
          <w:marLeft w:val="0"/>
          <w:marRight w:val="0"/>
          <w:marTop w:val="0"/>
          <w:marBottom w:val="0"/>
          <w:divBdr>
            <w:top w:val="none" w:sz="0" w:space="0" w:color="auto"/>
            <w:left w:val="none" w:sz="0" w:space="0" w:color="auto"/>
            <w:bottom w:val="none" w:sz="0" w:space="0" w:color="auto"/>
            <w:right w:val="none" w:sz="0" w:space="0" w:color="auto"/>
          </w:divBdr>
        </w:div>
        <w:div w:id="1251112994">
          <w:marLeft w:val="0"/>
          <w:marRight w:val="0"/>
          <w:marTop w:val="0"/>
          <w:marBottom w:val="0"/>
          <w:divBdr>
            <w:top w:val="none" w:sz="0" w:space="0" w:color="auto"/>
            <w:left w:val="none" w:sz="0" w:space="0" w:color="auto"/>
            <w:bottom w:val="none" w:sz="0" w:space="0" w:color="auto"/>
            <w:right w:val="none" w:sz="0" w:space="0" w:color="auto"/>
          </w:divBdr>
        </w:div>
        <w:div w:id="1285698931">
          <w:marLeft w:val="0"/>
          <w:marRight w:val="0"/>
          <w:marTop w:val="0"/>
          <w:marBottom w:val="0"/>
          <w:divBdr>
            <w:top w:val="none" w:sz="0" w:space="0" w:color="auto"/>
            <w:left w:val="none" w:sz="0" w:space="0" w:color="auto"/>
            <w:bottom w:val="none" w:sz="0" w:space="0" w:color="auto"/>
            <w:right w:val="none" w:sz="0" w:space="0" w:color="auto"/>
          </w:divBdr>
        </w:div>
        <w:div w:id="1287085036">
          <w:marLeft w:val="0"/>
          <w:marRight w:val="0"/>
          <w:marTop w:val="0"/>
          <w:marBottom w:val="0"/>
          <w:divBdr>
            <w:top w:val="none" w:sz="0" w:space="0" w:color="auto"/>
            <w:left w:val="none" w:sz="0" w:space="0" w:color="auto"/>
            <w:bottom w:val="none" w:sz="0" w:space="0" w:color="auto"/>
            <w:right w:val="none" w:sz="0" w:space="0" w:color="auto"/>
          </w:divBdr>
        </w:div>
        <w:div w:id="1331445882">
          <w:marLeft w:val="0"/>
          <w:marRight w:val="0"/>
          <w:marTop w:val="0"/>
          <w:marBottom w:val="0"/>
          <w:divBdr>
            <w:top w:val="none" w:sz="0" w:space="0" w:color="auto"/>
            <w:left w:val="none" w:sz="0" w:space="0" w:color="auto"/>
            <w:bottom w:val="none" w:sz="0" w:space="0" w:color="auto"/>
            <w:right w:val="none" w:sz="0" w:space="0" w:color="auto"/>
          </w:divBdr>
        </w:div>
        <w:div w:id="1363281950">
          <w:marLeft w:val="0"/>
          <w:marRight w:val="0"/>
          <w:marTop w:val="0"/>
          <w:marBottom w:val="0"/>
          <w:divBdr>
            <w:top w:val="none" w:sz="0" w:space="0" w:color="auto"/>
            <w:left w:val="none" w:sz="0" w:space="0" w:color="auto"/>
            <w:bottom w:val="none" w:sz="0" w:space="0" w:color="auto"/>
            <w:right w:val="none" w:sz="0" w:space="0" w:color="auto"/>
          </w:divBdr>
        </w:div>
        <w:div w:id="1366560569">
          <w:marLeft w:val="0"/>
          <w:marRight w:val="0"/>
          <w:marTop w:val="0"/>
          <w:marBottom w:val="0"/>
          <w:divBdr>
            <w:top w:val="none" w:sz="0" w:space="0" w:color="auto"/>
            <w:left w:val="none" w:sz="0" w:space="0" w:color="auto"/>
            <w:bottom w:val="none" w:sz="0" w:space="0" w:color="auto"/>
            <w:right w:val="none" w:sz="0" w:space="0" w:color="auto"/>
          </w:divBdr>
        </w:div>
        <w:div w:id="1379621235">
          <w:marLeft w:val="0"/>
          <w:marRight w:val="0"/>
          <w:marTop w:val="0"/>
          <w:marBottom w:val="0"/>
          <w:divBdr>
            <w:top w:val="none" w:sz="0" w:space="0" w:color="auto"/>
            <w:left w:val="none" w:sz="0" w:space="0" w:color="auto"/>
            <w:bottom w:val="none" w:sz="0" w:space="0" w:color="auto"/>
            <w:right w:val="none" w:sz="0" w:space="0" w:color="auto"/>
          </w:divBdr>
        </w:div>
        <w:div w:id="1403867547">
          <w:marLeft w:val="0"/>
          <w:marRight w:val="0"/>
          <w:marTop w:val="0"/>
          <w:marBottom w:val="0"/>
          <w:divBdr>
            <w:top w:val="none" w:sz="0" w:space="0" w:color="auto"/>
            <w:left w:val="none" w:sz="0" w:space="0" w:color="auto"/>
            <w:bottom w:val="none" w:sz="0" w:space="0" w:color="auto"/>
            <w:right w:val="none" w:sz="0" w:space="0" w:color="auto"/>
          </w:divBdr>
        </w:div>
        <w:div w:id="1429541360">
          <w:marLeft w:val="0"/>
          <w:marRight w:val="0"/>
          <w:marTop w:val="0"/>
          <w:marBottom w:val="0"/>
          <w:divBdr>
            <w:top w:val="none" w:sz="0" w:space="0" w:color="auto"/>
            <w:left w:val="none" w:sz="0" w:space="0" w:color="auto"/>
            <w:bottom w:val="none" w:sz="0" w:space="0" w:color="auto"/>
            <w:right w:val="none" w:sz="0" w:space="0" w:color="auto"/>
          </w:divBdr>
        </w:div>
        <w:div w:id="1474443404">
          <w:marLeft w:val="0"/>
          <w:marRight w:val="0"/>
          <w:marTop w:val="0"/>
          <w:marBottom w:val="0"/>
          <w:divBdr>
            <w:top w:val="none" w:sz="0" w:space="0" w:color="auto"/>
            <w:left w:val="none" w:sz="0" w:space="0" w:color="auto"/>
            <w:bottom w:val="none" w:sz="0" w:space="0" w:color="auto"/>
            <w:right w:val="none" w:sz="0" w:space="0" w:color="auto"/>
          </w:divBdr>
        </w:div>
        <w:div w:id="1504661401">
          <w:marLeft w:val="0"/>
          <w:marRight w:val="0"/>
          <w:marTop w:val="0"/>
          <w:marBottom w:val="0"/>
          <w:divBdr>
            <w:top w:val="none" w:sz="0" w:space="0" w:color="auto"/>
            <w:left w:val="none" w:sz="0" w:space="0" w:color="auto"/>
            <w:bottom w:val="none" w:sz="0" w:space="0" w:color="auto"/>
            <w:right w:val="none" w:sz="0" w:space="0" w:color="auto"/>
          </w:divBdr>
        </w:div>
        <w:div w:id="1600017313">
          <w:marLeft w:val="0"/>
          <w:marRight w:val="0"/>
          <w:marTop w:val="0"/>
          <w:marBottom w:val="0"/>
          <w:divBdr>
            <w:top w:val="none" w:sz="0" w:space="0" w:color="auto"/>
            <w:left w:val="none" w:sz="0" w:space="0" w:color="auto"/>
            <w:bottom w:val="none" w:sz="0" w:space="0" w:color="auto"/>
            <w:right w:val="none" w:sz="0" w:space="0" w:color="auto"/>
          </w:divBdr>
        </w:div>
        <w:div w:id="1617910746">
          <w:marLeft w:val="0"/>
          <w:marRight w:val="0"/>
          <w:marTop w:val="0"/>
          <w:marBottom w:val="0"/>
          <w:divBdr>
            <w:top w:val="none" w:sz="0" w:space="0" w:color="auto"/>
            <w:left w:val="none" w:sz="0" w:space="0" w:color="auto"/>
            <w:bottom w:val="none" w:sz="0" w:space="0" w:color="auto"/>
            <w:right w:val="none" w:sz="0" w:space="0" w:color="auto"/>
          </w:divBdr>
        </w:div>
        <w:div w:id="1632783619">
          <w:marLeft w:val="0"/>
          <w:marRight w:val="0"/>
          <w:marTop w:val="0"/>
          <w:marBottom w:val="0"/>
          <w:divBdr>
            <w:top w:val="none" w:sz="0" w:space="0" w:color="auto"/>
            <w:left w:val="none" w:sz="0" w:space="0" w:color="auto"/>
            <w:bottom w:val="none" w:sz="0" w:space="0" w:color="auto"/>
            <w:right w:val="none" w:sz="0" w:space="0" w:color="auto"/>
          </w:divBdr>
        </w:div>
        <w:div w:id="1703287164">
          <w:marLeft w:val="0"/>
          <w:marRight w:val="0"/>
          <w:marTop w:val="0"/>
          <w:marBottom w:val="0"/>
          <w:divBdr>
            <w:top w:val="none" w:sz="0" w:space="0" w:color="auto"/>
            <w:left w:val="none" w:sz="0" w:space="0" w:color="auto"/>
            <w:bottom w:val="none" w:sz="0" w:space="0" w:color="auto"/>
            <w:right w:val="none" w:sz="0" w:space="0" w:color="auto"/>
          </w:divBdr>
        </w:div>
        <w:div w:id="1707020453">
          <w:marLeft w:val="0"/>
          <w:marRight w:val="0"/>
          <w:marTop w:val="0"/>
          <w:marBottom w:val="0"/>
          <w:divBdr>
            <w:top w:val="none" w:sz="0" w:space="0" w:color="auto"/>
            <w:left w:val="none" w:sz="0" w:space="0" w:color="auto"/>
            <w:bottom w:val="none" w:sz="0" w:space="0" w:color="auto"/>
            <w:right w:val="none" w:sz="0" w:space="0" w:color="auto"/>
          </w:divBdr>
        </w:div>
        <w:div w:id="1756710296">
          <w:marLeft w:val="0"/>
          <w:marRight w:val="0"/>
          <w:marTop w:val="0"/>
          <w:marBottom w:val="0"/>
          <w:divBdr>
            <w:top w:val="none" w:sz="0" w:space="0" w:color="auto"/>
            <w:left w:val="none" w:sz="0" w:space="0" w:color="auto"/>
            <w:bottom w:val="none" w:sz="0" w:space="0" w:color="auto"/>
            <w:right w:val="none" w:sz="0" w:space="0" w:color="auto"/>
          </w:divBdr>
        </w:div>
        <w:div w:id="1766342331">
          <w:marLeft w:val="0"/>
          <w:marRight w:val="0"/>
          <w:marTop w:val="0"/>
          <w:marBottom w:val="0"/>
          <w:divBdr>
            <w:top w:val="none" w:sz="0" w:space="0" w:color="auto"/>
            <w:left w:val="none" w:sz="0" w:space="0" w:color="auto"/>
            <w:bottom w:val="none" w:sz="0" w:space="0" w:color="auto"/>
            <w:right w:val="none" w:sz="0" w:space="0" w:color="auto"/>
          </w:divBdr>
        </w:div>
        <w:div w:id="1851866273">
          <w:marLeft w:val="0"/>
          <w:marRight w:val="0"/>
          <w:marTop w:val="0"/>
          <w:marBottom w:val="0"/>
          <w:divBdr>
            <w:top w:val="none" w:sz="0" w:space="0" w:color="auto"/>
            <w:left w:val="none" w:sz="0" w:space="0" w:color="auto"/>
            <w:bottom w:val="none" w:sz="0" w:space="0" w:color="auto"/>
            <w:right w:val="none" w:sz="0" w:space="0" w:color="auto"/>
          </w:divBdr>
        </w:div>
        <w:div w:id="1908566524">
          <w:marLeft w:val="0"/>
          <w:marRight w:val="0"/>
          <w:marTop w:val="0"/>
          <w:marBottom w:val="0"/>
          <w:divBdr>
            <w:top w:val="none" w:sz="0" w:space="0" w:color="auto"/>
            <w:left w:val="none" w:sz="0" w:space="0" w:color="auto"/>
            <w:bottom w:val="none" w:sz="0" w:space="0" w:color="auto"/>
            <w:right w:val="none" w:sz="0" w:space="0" w:color="auto"/>
          </w:divBdr>
        </w:div>
        <w:div w:id="1909726049">
          <w:marLeft w:val="0"/>
          <w:marRight w:val="0"/>
          <w:marTop w:val="0"/>
          <w:marBottom w:val="0"/>
          <w:divBdr>
            <w:top w:val="none" w:sz="0" w:space="0" w:color="auto"/>
            <w:left w:val="none" w:sz="0" w:space="0" w:color="auto"/>
            <w:bottom w:val="none" w:sz="0" w:space="0" w:color="auto"/>
            <w:right w:val="none" w:sz="0" w:space="0" w:color="auto"/>
          </w:divBdr>
        </w:div>
        <w:div w:id="1932199190">
          <w:marLeft w:val="0"/>
          <w:marRight w:val="0"/>
          <w:marTop w:val="0"/>
          <w:marBottom w:val="0"/>
          <w:divBdr>
            <w:top w:val="none" w:sz="0" w:space="0" w:color="auto"/>
            <w:left w:val="none" w:sz="0" w:space="0" w:color="auto"/>
            <w:bottom w:val="none" w:sz="0" w:space="0" w:color="auto"/>
            <w:right w:val="none" w:sz="0" w:space="0" w:color="auto"/>
          </w:divBdr>
        </w:div>
        <w:div w:id="1945502536">
          <w:marLeft w:val="0"/>
          <w:marRight w:val="0"/>
          <w:marTop w:val="0"/>
          <w:marBottom w:val="0"/>
          <w:divBdr>
            <w:top w:val="none" w:sz="0" w:space="0" w:color="auto"/>
            <w:left w:val="none" w:sz="0" w:space="0" w:color="auto"/>
            <w:bottom w:val="none" w:sz="0" w:space="0" w:color="auto"/>
            <w:right w:val="none" w:sz="0" w:space="0" w:color="auto"/>
          </w:divBdr>
        </w:div>
        <w:div w:id="1982997760">
          <w:marLeft w:val="0"/>
          <w:marRight w:val="0"/>
          <w:marTop w:val="0"/>
          <w:marBottom w:val="0"/>
          <w:divBdr>
            <w:top w:val="none" w:sz="0" w:space="0" w:color="auto"/>
            <w:left w:val="none" w:sz="0" w:space="0" w:color="auto"/>
            <w:bottom w:val="none" w:sz="0" w:space="0" w:color="auto"/>
            <w:right w:val="none" w:sz="0" w:space="0" w:color="auto"/>
          </w:divBdr>
        </w:div>
        <w:div w:id="1987078414">
          <w:marLeft w:val="0"/>
          <w:marRight w:val="0"/>
          <w:marTop w:val="0"/>
          <w:marBottom w:val="0"/>
          <w:divBdr>
            <w:top w:val="none" w:sz="0" w:space="0" w:color="auto"/>
            <w:left w:val="none" w:sz="0" w:space="0" w:color="auto"/>
            <w:bottom w:val="none" w:sz="0" w:space="0" w:color="auto"/>
            <w:right w:val="none" w:sz="0" w:space="0" w:color="auto"/>
          </w:divBdr>
        </w:div>
        <w:div w:id="1987781611">
          <w:marLeft w:val="0"/>
          <w:marRight w:val="0"/>
          <w:marTop w:val="0"/>
          <w:marBottom w:val="0"/>
          <w:divBdr>
            <w:top w:val="none" w:sz="0" w:space="0" w:color="auto"/>
            <w:left w:val="none" w:sz="0" w:space="0" w:color="auto"/>
            <w:bottom w:val="none" w:sz="0" w:space="0" w:color="auto"/>
            <w:right w:val="none" w:sz="0" w:space="0" w:color="auto"/>
          </w:divBdr>
        </w:div>
        <w:div w:id="2016759779">
          <w:marLeft w:val="0"/>
          <w:marRight w:val="0"/>
          <w:marTop w:val="0"/>
          <w:marBottom w:val="0"/>
          <w:divBdr>
            <w:top w:val="none" w:sz="0" w:space="0" w:color="auto"/>
            <w:left w:val="none" w:sz="0" w:space="0" w:color="auto"/>
            <w:bottom w:val="none" w:sz="0" w:space="0" w:color="auto"/>
            <w:right w:val="none" w:sz="0" w:space="0" w:color="auto"/>
          </w:divBdr>
        </w:div>
        <w:div w:id="2079210692">
          <w:marLeft w:val="0"/>
          <w:marRight w:val="0"/>
          <w:marTop w:val="0"/>
          <w:marBottom w:val="0"/>
          <w:divBdr>
            <w:top w:val="none" w:sz="0" w:space="0" w:color="auto"/>
            <w:left w:val="none" w:sz="0" w:space="0" w:color="auto"/>
            <w:bottom w:val="none" w:sz="0" w:space="0" w:color="auto"/>
            <w:right w:val="none" w:sz="0" w:space="0" w:color="auto"/>
          </w:divBdr>
        </w:div>
        <w:div w:id="2093894980">
          <w:marLeft w:val="0"/>
          <w:marRight w:val="0"/>
          <w:marTop w:val="0"/>
          <w:marBottom w:val="0"/>
          <w:divBdr>
            <w:top w:val="none" w:sz="0" w:space="0" w:color="auto"/>
            <w:left w:val="none" w:sz="0" w:space="0" w:color="auto"/>
            <w:bottom w:val="none" w:sz="0" w:space="0" w:color="auto"/>
            <w:right w:val="none" w:sz="0" w:space="0" w:color="auto"/>
          </w:divBdr>
        </w:div>
      </w:divsChild>
    </w:div>
    <w:div w:id="1444497610">
      <w:bodyDiv w:val="1"/>
      <w:marLeft w:val="0"/>
      <w:marRight w:val="0"/>
      <w:marTop w:val="0"/>
      <w:marBottom w:val="0"/>
      <w:divBdr>
        <w:top w:val="none" w:sz="0" w:space="0" w:color="auto"/>
        <w:left w:val="none" w:sz="0" w:space="0" w:color="auto"/>
        <w:bottom w:val="none" w:sz="0" w:space="0" w:color="auto"/>
        <w:right w:val="none" w:sz="0" w:space="0" w:color="auto"/>
      </w:divBdr>
    </w:div>
    <w:div w:id="1463226389">
      <w:bodyDiv w:val="1"/>
      <w:marLeft w:val="0"/>
      <w:marRight w:val="0"/>
      <w:marTop w:val="0"/>
      <w:marBottom w:val="0"/>
      <w:divBdr>
        <w:top w:val="none" w:sz="0" w:space="0" w:color="auto"/>
        <w:left w:val="none" w:sz="0" w:space="0" w:color="auto"/>
        <w:bottom w:val="none" w:sz="0" w:space="0" w:color="auto"/>
        <w:right w:val="none" w:sz="0" w:space="0" w:color="auto"/>
      </w:divBdr>
      <w:divsChild>
        <w:div w:id="1399741842">
          <w:marLeft w:val="0"/>
          <w:marRight w:val="0"/>
          <w:marTop w:val="0"/>
          <w:marBottom w:val="0"/>
          <w:divBdr>
            <w:top w:val="none" w:sz="0" w:space="0" w:color="auto"/>
            <w:left w:val="none" w:sz="0" w:space="0" w:color="auto"/>
            <w:bottom w:val="none" w:sz="0" w:space="0" w:color="auto"/>
            <w:right w:val="none" w:sz="0" w:space="0" w:color="auto"/>
          </w:divBdr>
          <w:divsChild>
            <w:div w:id="57166936">
              <w:marLeft w:val="0"/>
              <w:marRight w:val="0"/>
              <w:marTop w:val="0"/>
              <w:marBottom w:val="0"/>
              <w:divBdr>
                <w:top w:val="none" w:sz="0" w:space="0" w:color="auto"/>
                <w:left w:val="none" w:sz="0" w:space="0" w:color="auto"/>
                <w:bottom w:val="none" w:sz="0" w:space="0" w:color="auto"/>
                <w:right w:val="none" w:sz="0" w:space="0" w:color="auto"/>
              </w:divBdr>
            </w:div>
            <w:div w:id="109905322">
              <w:marLeft w:val="0"/>
              <w:marRight w:val="0"/>
              <w:marTop w:val="0"/>
              <w:marBottom w:val="0"/>
              <w:divBdr>
                <w:top w:val="none" w:sz="0" w:space="0" w:color="auto"/>
                <w:left w:val="none" w:sz="0" w:space="0" w:color="auto"/>
                <w:bottom w:val="none" w:sz="0" w:space="0" w:color="auto"/>
                <w:right w:val="none" w:sz="0" w:space="0" w:color="auto"/>
              </w:divBdr>
            </w:div>
            <w:div w:id="380322930">
              <w:marLeft w:val="0"/>
              <w:marRight w:val="0"/>
              <w:marTop w:val="0"/>
              <w:marBottom w:val="0"/>
              <w:divBdr>
                <w:top w:val="none" w:sz="0" w:space="0" w:color="auto"/>
                <w:left w:val="none" w:sz="0" w:space="0" w:color="auto"/>
                <w:bottom w:val="none" w:sz="0" w:space="0" w:color="auto"/>
                <w:right w:val="none" w:sz="0" w:space="0" w:color="auto"/>
              </w:divBdr>
            </w:div>
            <w:div w:id="740253043">
              <w:marLeft w:val="0"/>
              <w:marRight w:val="0"/>
              <w:marTop w:val="0"/>
              <w:marBottom w:val="0"/>
              <w:divBdr>
                <w:top w:val="none" w:sz="0" w:space="0" w:color="auto"/>
                <w:left w:val="none" w:sz="0" w:space="0" w:color="auto"/>
                <w:bottom w:val="none" w:sz="0" w:space="0" w:color="auto"/>
                <w:right w:val="none" w:sz="0" w:space="0" w:color="auto"/>
              </w:divBdr>
            </w:div>
            <w:div w:id="773331607">
              <w:marLeft w:val="0"/>
              <w:marRight w:val="0"/>
              <w:marTop w:val="0"/>
              <w:marBottom w:val="0"/>
              <w:divBdr>
                <w:top w:val="none" w:sz="0" w:space="0" w:color="auto"/>
                <w:left w:val="none" w:sz="0" w:space="0" w:color="auto"/>
                <w:bottom w:val="none" w:sz="0" w:space="0" w:color="auto"/>
                <w:right w:val="none" w:sz="0" w:space="0" w:color="auto"/>
              </w:divBdr>
            </w:div>
            <w:div w:id="903444695">
              <w:marLeft w:val="0"/>
              <w:marRight w:val="0"/>
              <w:marTop w:val="0"/>
              <w:marBottom w:val="0"/>
              <w:divBdr>
                <w:top w:val="none" w:sz="0" w:space="0" w:color="auto"/>
                <w:left w:val="none" w:sz="0" w:space="0" w:color="auto"/>
                <w:bottom w:val="none" w:sz="0" w:space="0" w:color="auto"/>
                <w:right w:val="none" w:sz="0" w:space="0" w:color="auto"/>
              </w:divBdr>
            </w:div>
            <w:div w:id="1111052415">
              <w:marLeft w:val="0"/>
              <w:marRight w:val="0"/>
              <w:marTop w:val="0"/>
              <w:marBottom w:val="0"/>
              <w:divBdr>
                <w:top w:val="none" w:sz="0" w:space="0" w:color="auto"/>
                <w:left w:val="none" w:sz="0" w:space="0" w:color="auto"/>
                <w:bottom w:val="none" w:sz="0" w:space="0" w:color="auto"/>
                <w:right w:val="none" w:sz="0" w:space="0" w:color="auto"/>
              </w:divBdr>
            </w:div>
            <w:div w:id="1134297503">
              <w:marLeft w:val="0"/>
              <w:marRight w:val="0"/>
              <w:marTop w:val="0"/>
              <w:marBottom w:val="0"/>
              <w:divBdr>
                <w:top w:val="none" w:sz="0" w:space="0" w:color="auto"/>
                <w:left w:val="none" w:sz="0" w:space="0" w:color="auto"/>
                <w:bottom w:val="none" w:sz="0" w:space="0" w:color="auto"/>
                <w:right w:val="none" w:sz="0" w:space="0" w:color="auto"/>
              </w:divBdr>
            </w:div>
            <w:div w:id="1142574662">
              <w:marLeft w:val="0"/>
              <w:marRight w:val="0"/>
              <w:marTop w:val="0"/>
              <w:marBottom w:val="0"/>
              <w:divBdr>
                <w:top w:val="none" w:sz="0" w:space="0" w:color="auto"/>
                <w:left w:val="none" w:sz="0" w:space="0" w:color="auto"/>
                <w:bottom w:val="none" w:sz="0" w:space="0" w:color="auto"/>
                <w:right w:val="none" w:sz="0" w:space="0" w:color="auto"/>
              </w:divBdr>
            </w:div>
            <w:div w:id="1228540286">
              <w:marLeft w:val="0"/>
              <w:marRight w:val="0"/>
              <w:marTop w:val="0"/>
              <w:marBottom w:val="0"/>
              <w:divBdr>
                <w:top w:val="none" w:sz="0" w:space="0" w:color="auto"/>
                <w:left w:val="none" w:sz="0" w:space="0" w:color="auto"/>
                <w:bottom w:val="none" w:sz="0" w:space="0" w:color="auto"/>
                <w:right w:val="none" w:sz="0" w:space="0" w:color="auto"/>
              </w:divBdr>
            </w:div>
            <w:div w:id="1361393856">
              <w:marLeft w:val="0"/>
              <w:marRight w:val="0"/>
              <w:marTop w:val="0"/>
              <w:marBottom w:val="0"/>
              <w:divBdr>
                <w:top w:val="none" w:sz="0" w:space="0" w:color="auto"/>
                <w:left w:val="none" w:sz="0" w:space="0" w:color="auto"/>
                <w:bottom w:val="none" w:sz="0" w:space="0" w:color="auto"/>
                <w:right w:val="none" w:sz="0" w:space="0" w:color="auto"/>
              </w:divBdr>
            </w:div>
            <w:div w:id="1523206066">
              <w:marLeft w:val="0"/>
              <w:marRight w:val="0"/>
              <w:marTop w:val="0"/>
              <w:marBottom w:val="0"/>
              <w:divBdr>
                <w:top w:val="none" w:sz="0" w:space="0" w:color="auto"/>
                <w:left w:val="none" w:sz="0" w:space="0" w:color="auto"/>
                <w:bottom w:val="none" w:sz="0" w:space="0" w:color="auto"/>
                <w:right w:val="none" w:sz="0" w:space="0" w:color="auto"/>
              </w:divBdr>
            </w:div>
            <w:div w:id="1739546443">
              <w:marLeft w:val="0"/>
              <w:marRight w:val="0"/>
              <w:marTop w:val="0"/>
              <w:marBottom w:val="0"/>
              <w:divBdr>
                <w:top w:val="none" w:sz="0" w:space="0" w:color="auto"/>
                <w:left w:val="none" w:sz="0" w:space="0" w:color="auto"/>
                <w:bottom w:val="none" w:sz="0" w:space="0" w:color="auto"/>
                <w:right w:val="none" w:sz="0" w:space="0" w:color="auto"/>
              </w:divBdr>
            </w:div>
            <w:div w:id="1879664447">
              <w:marLeft w:val="0"/>
              <w:marRight w:val="0"/>
              <w:marTop w:val="0"/>
              <w:marBottom w:val="0"/>
              <w:divBdr>
                <w:top w:val="none" w:sz="0" w:space="0" w:color="auto"/>
                <w:left w:val="none" w:sz="0" w:space="0" w:color="auto"/>
                <w:bottom w:val="none" w:sz="0" w:space="0" w:color="auto"/>
                <w:right w:val="none" w:sz="0" w:space="0" w:color="auto"/>
              </w:divBdr>
            </w:div>
            <w:div w:id="21264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6466">
      <w:bodyDiv w:val="1"/>
      <w:marLeft w:val="0"/>
      <w:marRight w:val="0"/>
      <w:marTop w:val="0"/>
      <w:marBottom w:val="0"/>
      <w:divBdr>
        <w:top w:val="none" w:sz="0" w:space="0" w:color="auto"/>
        <w:left w:val="none" w:sz="0" w:space="0" w:color="auto"/>
        <w:bottom w:val="none" w:sz="0" w:space="0" w:color="auto"/>
        <w:right w:val="none" w:sz="0" w:space="0" w:color="auto"/>
      </w:divBdr>
      <w:divsChild>
        <w:div w:id="1659574059">
          <w:marLeft w:val="0"/>
          <w:marRight w:val="0"/>
          <w:marTop w:val="0"/>
          <w:marBottom w:val="0"/>
          <w:divBdr>
            <w:top w:val="none" w:sz="0" w:space="0" w:color="auto"/>
            <w:left w:val="none" w:sz="0" w:space="0" w:color="auto"/>
            <w:bottom w:val="none" w:sz="0" w:space="0" w:color="auto"/>
            <w:right w:val="none" w:sz="0" w:space="0" w:color="auto"/>
          </w:divBdr>
          <w:divsChild>
            <w:div w:id="19432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115">
      <w:bodyDiv w:val="1"/>
      <w:marLeft w:val="0"/>
      <w:marRight w:val="0"/>
      <w:marTop w:val="0"/>
      <w:marBottom w:val="0"/>
      <w:divBdr>
        <w:top w:val="none" w:sz="0" w:space="0" w:color="auto"/>
        <w:left w:val="none" w:sz="0" w:space="0" w:color="auto"/>
        <w:bottom w:val="none" w:sz="0" w:space="0" w:color="auto"/>
        <w:right w:val="none" w:sz="0" w:space="0" w:color="auto"/>
      </w:divBdr>
      <w:divsChild>
        <w:div w:id="1517617885">
          <w:marLeft w:val="0"/>
          <w:marRight w:val="0"/>
          <w:marTop w:val="0"/>
          <w:marBottom w:val="0"/>
          <w:divBdr>
            <w:top w:val="none" w:sz="0" w:space="0" w:color="auto"/>
            <w:left w:val="none" w:sz="0" w:space="0" w:color="auto"/>
            <w:bottom w:val="none" w:sz="0" w:space="0" w:color="auto"/>
            <w:right w:val="none" w:sz="0" w:space="0" w:color="auto"/>
          </w:divBdr>
          <w:divsChild>
            <w:div w:id="42096673">
              <w:marLeft w:val="0"/>
              <w:marRight w:val="0"/>
              <w:marTop w:val="0"/>
              <w:marBottom w:val="0"/>
              <w:divBdr>
                <w:top w:val="none" w:sz="0" w:space="0" w:color="auto"/>
                <w:left w:val="none" w:sz="0" w:space="0" w:color="auto"/>
                <w:bottom w:val="none" w:sz="0" w:space="0" w:color="auto"/>
                <w:right w:val="none" w:sz="0" w:space="0" w:color="auto"/>
              </w:divBdr>
            </w:div>
            <w:div w:id="76562455">
              <w:marLeft w:val="0"/>
              <w:marRight w:val="0"/>
              <w:marTop w:val="0"/>
              <w:marBottom w:val="0"/>
              <w:divBdr>
                <w:top w:val="none" w:sz="0" w:space="0" w:color="auto"/>
                <w:left w:val="none" w:sz="0" w:space="0" w:color="auto"/>
                <w:bottom w:val="none" w:sz="0" w:space="0" w:color="auto"/>
                <w:right w:val="none" w:sz="0" w:space="0" w:color="auto"/>
              </w:divBdr>
            </w:div>
            <w:div w:id="104885275">
              <w:marLeft w:val="0"/>
              <w:marRight w:val="0"/>
              <w:marTop w:val="0"/>
              <w:marBottom w:val="0"/>
              <w:divBdr>
                <w:top w:val="none" w:sz="0" w:space="0" w:color="auto"/>
                <w:left w:val="none" w:sz="0" w:space="0" w:color="auto"/>
                <w:bottom w:val="none" w:sz="0" w:space="0" w:color="auto"/>
                <w:right w:val="none" w:sz="0" w:space="0" w:color="auto"/>
              </w:divBdr>
            </w:div>
            <w:div w:id="342515927">
              <w:marLeft w:val="0"/>
              <w:marRight w:val="0"/>
              <w:marTop w:val="0"/>
              <w:marBottom w:val="0"/>
              <w:divBdr>
                <w:top w:val="none" w:sz="0" w:space="0" w:color="auto"/>
                <w:left w:val="none" w:sz="0" w:space="0" w:color="auto"/>
                <w:bottom w:val="none" w:sz="0" w:space="0" w:color="auto"/>
                <w:right w:val="none" w:sz="0" w:space="0" w:color="auto"/>
              </w:divBdr>
            </w:div>
            <w:div w:id="593518349">
              <w:marLeft w:val="0"/>
              <w:marRight w:val="0"/>
              <w:marTop w:val="0"/>
              <w:marBottom w:val="0"/>
              <w:divBdr>
                <w:top w:val="none" w:sz="0" w:space="0" w:color="auto"/>
                <w:left w:val="none" w:sz="0" w:space="0" w:color="auto"/>
                <w:bottom w:val="none" w:sz="0" w:space="0" w:color="auto"/>
                <w:right w:val="none" w:sz="0" w:space="0" w:color="auto"/>
              </w:divBdr>
            </w:div>
            <w:div w:id="677079323">
              <w:marLeft w:val="0"/>
              <w:marRight w:val="0"/>
              <w:marTop w:val="0"/>
              <w:marBottom w:val="0"/>
              <w:divBdr>
                <w:top w:val="none" w:sz="0" w:space="0" w:color="auto"/>
                <w:left w:val="none" w:sz="0" w:space="0" w:color="auto"/>
                <w:bottom w:val="none" w:sz="0" w:space="0" w:color="auto"/>
                <w:right w:val="none" w:sz="0" w:space="0" w:color="auto"/>
              </w:divBdr>
            </w:div>
            <w:div w:id="748581542">
              <w:marLeft w:val="0"/>
              <w:marRight w:val="0"/>
              <w:marTop w:val="0"/>
              <w:marBottom w:val="0"/>
              <w:divBdr>
                <w:top w:val="none" w:sz="0" w:space="0" w:color="auto"/>
                <w:left w:val="none" w:sz="0" w:space="0" w:color="auto"/>
                <w:bottom w:val="none" w:sz="0" w:space="0" w:color="auto"/>
                <w:right w:val="none" w:sz="0" w:space="0" w:color="auto"/>
              </w:divBdr>
            </w:div>
            <w:div w:id="1169712454">
              <w:marLeft w:val="0"/>
              <w:marRight w:val="0"/>
              <w:marTop w:val="0"/>
              <w:marBottom w:val="0"/>
              <w:divBdr>
                <w:top w:val="none" w:sz="0" w:space="0" w:color="auto"/>
                <w:left w:val="none" w:sz="0" w:space="0" w:color="auto"/>
                <w:bottom w:val="none" w:sz="0" w:space="0" w:color="auto"/>
                <w:right w:val="none" w:sz="0" w:space="0" w:color="auto"/>
              </w:divBdr>
            </w:div>
            <w:div w:id="1227495994">
              <w:marLeft w:val="0"/>
              <w:marRight w:val="0"/>
              <w:marTop w:val="0"/>
              <w:marBottom w:val="0"/>
              <w:divBdr>
                <w:top w:val="none" w:sz="0" w:space="0" w:color="auto"/>
                <w:left w:val="none" w:sz="0" w:space="0" w:color="auto"/>
                <w:bottom w:val="none" w:sz="0" w:space="0" w:color="auto"/>
                <w:right w:val="none" w:sz="0" w:space="0" w:color="auto"/>
              </w:divBdr>
            </w:div>
            <w:div w:id="1310550867">
              <w:marLeft w:val="0"/>
              <w:marRight w:val="0"/>
              <w:marTop w:val="0"/>
              <w:marBottom w:val="0"/>
              <w:divBdr>
                <w:top w:val="none" w:sz="0" w:space="0" w:color="auto"/>
                <w:left w:val="none" w:sz="0" w:space="0" w:color="auto"/>
                <w:bottom w:val="none" w:sz="0" w:space="0" w:color="auto"/>
                <w:right w:val="none" w:sz="0" w:space="0" w:color="auto"/>
              </w:divBdr>
            </w:div>
            <w:div w:id="1370643472">
              <w:marLeft w:val="0"/>
              <w:marRight w:val="0"/>
              <w:marTop w:val="0"/>
              <w:marBottom w:val="0"/>
              <w:divBdr>
                <w:top w:val="none" w:sz="0" w:space="0" w:color="auto"/>
                <w:left w:val="none" w:sz="0" w:space="0" w:color="auto"/>
                <w:bottom w:val="none" w:sz="0" w:space="0" w:color="auto"/>
                <w:right w:val="none" w:sz="0" w:space="0" w:color="auto"/>
              </w:divBdr>
            </w:div>
            <w:div w:id="1375156159">
              <w:marLeft w:val="0"/>
              <w:marRight w:val="0"/>
              <w:marTop w:val="0"/>
              <w:marBottom w:val="0"/>
              <w:divBdr>
                <w:top w:val="none" w:sz="0" w:space="0" w:color="auto"/>
                <w:left w:val="none" w:sz="0" w:space="0" w:color="auto"/>
                <w:bottom w:val="none" w:sz="0" w:space="0" w:color="auto"/>
                <w:right w:val="none" w:sz="0" w:space="0" w:color="auto"/>
              </w:divBdr>
            </w:div>
            <w:div w:id="1702126613">
              <w:marLeft w:val="0"/>
              <w:marRight w:val="0"/>
              <w:marTop w:val="0"/>
              <w:marBottom w:val="0"/>
              <w:divBdr>
                <w:top w:val="none" w:sz="0" w:space="0" w:color="auto"/>
                <w:left w:val="none" w:sz="0" w:space="0" w:color="auto"/>
                <w:bottom w:val="none" w:sz="0" w:space="0" w:color="auto"/>
                <w:right w:val="none" w:sz="0" w:space="0" w:color="auto"/>
              </w:divBdr>
            </w:div>
            <w:div w:id="1961523283">
              <w:marLeft w:val="0"/>
              <w:marRight w:val="0"/>
              <w:marTop w:val="0"/>
              <w:marBottom w:val="0"/>
              <w:divBdr>
                <w:top w:val="none" w:sz="0" w:space="0" w:color="auto"/>
                <w:left w:val="none" w:sz="0" w:space="0" w:color="auto"/>
                <w:bottom w:val="none" w:sz="0" w:space="0" w:color="auto"/>
                <w:right w:val="none" w:sz="0" w:space="0" w:color="auto"/>
              </w:divBdr>
            </w:div>
            <w:div w:id="21334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5202">
      <w:bodyDiv w:val="1"/>
      <w:marLeft w:val="0"/>
      <w:marRight w:val="0"/>
      <w:marTop w:val="0"/>
      <w:marBottom w:val="0"/>
      <w:divBdr>
        <w:top w:val="none" w:sz="0" w:space="0" w:color="auto"/>
        <w:left w:val="none" w:sz="0" w:space="0" w:color="auto"/>
        <w:bottom w:val="none" w:sz="0" w:space="0" w:color="auto"/>
        <w:right w:val="none" w:sz="0" w:space="0" w:color="auto"/>
      </w:divBdr>
      <w:divsChild>
        <w:div w:id="9375970">
          <w:marLeft w:val="0"/>
          <w:marRight w:val="0"/>
          <w:marTop w:val="0"/>
          <w:marBottom w:val="0"/>
          <w:divBdr>
            <w:top w:val="none" w:sz="0" w:space="0" w:color="auto"/>
            <w:left w:val="none" w:sz="0" w:space="0" w:color="auto"/>
            <w:bottom w:val="none" w:sz="0" w:space="0" w:color="auto"/>
            <w:right w:val="none" w:sz="0" w:space="0" w:color="auto"/>
          </w:divBdr>
        </w:div>
        <w:div w:id="51586518">
          <w:marLeft w:val="0"/>
          <w:marRight w:val="0"/>
          <w:marTop w:val="0"/>
          <w:marBottom w:val="0"/>
          <w:divBdr>
            <w:top w:val="none" w:sz="0" w:space="0" w:color="auto"/>
            <w:left w:val="none" w:sz="0" w:space="0" w:color="auto"/>
            <w:bottom w:val="none" w:sz="0" w:space="0" w:color="auto"/>
            <w:right w:val="none" w:sz="0" w:space="0" w:color="auto"/>
          </w:divBdr>
        </w:div>
        <w:div w:id="62339946">
          <w:marLeft w:val="0"/>
          <w:marRight w:val="0"/>
          <w:marTop w:val="0"/>
          <w:marBottom w:val="0"/>
          <w:divBdr>
            <w:top w:val="none" w:sz="0" w:space="0" w:color="auto"/>
            <w:left w:val="none" w:sz="0" w:space="0" w:color="auto"/>
            <w:bottom w:val="none" w:sz="0" w:space="0" w:color="auto"/>
            <w:right w:val="none" w:sz="0" w:space="0" w:color="auto"/>
          </w:divBdr>
        </w:div>
        <w:div w:id="132456063">
          <w:marLeft w:val="0"/>
          <w:marRight w:val="0"/>
          <w:marTop w:val="0"/>
          <w:marBottom w:val="0"/>
          <w:divBdr>
            <w:top w:val="none" w:sz="0" w:space="0" w:color="auto"/>
            <w:left w:val="none" w:sz="0" w:space="0" w:color="auto"/>
            <w:bottom w:val="none" w:sz="0" w:space="0" w:color="auto"/>
            <w:right w:val="none" w:sz="0" w:space="0" w:color="auto"/>
          </w:divBdr>
        </w:div>
        <w:div w:id="293995654">
          <w:marLeft w:val="0"/>
          <w:marRight w:val="0"/>
          <w:marTop w:val="0"/>
          <w:marBottom w:val="0"/>
          <w:divBdr>
            <w:top w:val="none" w:sz="0" w:space="0" w:color="auto"/>
            <w:left w:val="none" w:sz="0" w:space="0" w:color="auto"/>
            <w:bottom w:val="none" w:sz="0" w:space="0" w:color="auto"/>
            <w:right w:val="none" w:sz="0" w:space="0" w:color="auto"/>
          </w:divBdr>
        </w:div>
        <w:div w:id="323975488">
          <w:marLeft w:val="0"/>
          <w:marRight w:val="0"/>
          <w:marTop w:val="0"/>
          <w:marBottom w:val="0"/>
          <w:divBdr>
            <w:top w:val="none" w:sz="0" w:space="0" w:color="auto"/>
            <w:left w:val="none" w:sz="0" w:space="0" w:color="auto"/>
            <w:bottom w:val="none" w:sz="0" w:space="0" w:color="auto"/>
            <w:right w:val="none" w:sz="0" w:space="0" w:color="auto"/>
          </w:divBdr>
        </w:div>
        <w:div w:id="347145474">
          <w:marLeft w:val="0"/>
          <w:marRight w:val="0"/>
          <w:marTop w:val="0"/>
          <w:marBottom w:val="0"/>
          <w:divBdr>
            <w:top w:val="none" w:sz="0" w:space="0" w:color="auto"/>
            <w:left w:val="none" w:sz="0" w:space="0" w:color="auto"/>
            <w:bottom w:val="none" w:sz="0" w:space="0" w:color="auto"/>
            <w:right w:val="none" w:sz="0" w:space="0" w:color="auto"/>
          </w:divBdr>
        </w:div>
        <w:div w:id="359942699">
          <w:marLeft w:val="0"/>
          <w:marRight w:val="0"/>
          <w:marTop w:val="0"/>
          <w:marBottom w:val="0"/>
          <w:divBdr>
            <w:top w:val="none" w:sz="0" w:space="0" w:color="auto"/>
            <w:left w:val="none" w:sz="0" w:space="0" w:color="auto"/>
            <w:bottom w:val="none" w:sz="0" w:space="0" w:color="auto"/>
            <w:right w:val="none" w:sz="0" w:space="0" w:color="auto"/>
          </w:divBdr>
        </w:div>
        <w:div w:id="402723136">
          <w:marLeft w:val="0"/>
          <w:marRight w:val="0"/>
          <w:marTop w:val="0"/>
          <w:marBottom w:val="0"/>
          <w:divBdr>
            <w:top w:val="none" w:sz="0" w:space="0" w:color="auto"/>
            <w:left w:val="none" w:sz="0" w:space="0" w:color="auto"/>
            <w:bottom w:val="none" w:sz="0" w:space="0" w:color="auto"/>
            <w:right w:val="none" w:sz="0" w:space="0" w:color="auto"/>
          </w:divBdr>
        </w:div>
        <w:div w:id="466776710">
          <w:marLeft w:val="0"/>
          <w:marRight w:val="0"/>
          <w:marTop w:val="0"/>
          <w:marBottom w:val="0"/>
          <w:divBdr>
            <w:top w:val="none" w:sz="0" w:space="0" w:color="auto"/>
            <w:left w:val="none" w:sz="0" w:space="0" w:color="auto"/>
            <w:bottom w:val="none" w:sz="0" w:space="0" w:color="auto"/>
            <w:right w:val="none" w:sz="0" w:space="0" w:color="auto"/>
          </w:divBdr>
        </w:div>
        <w:div w:id="497698691">
          <w:marLeft w:val="0"/>
          <w:marRight w:val="0"/>
          <w:marTop w:val="0"/>
          <w:marBottom w:val="0"/>
          <w:divBdr>
            <w:top w:val="none" w:sz="0" w:space="0" w:color="auto"/>
            <w:left w:val="none" w:sz="0" w:space="0" w:color="auto"/>
            <w:bottom w:val="none" w:sz="0" w:space="0" w:color="auto"/>
            <w:right w:val="none" w:sz="0" w:space="0" w:color="auto"/>
          </w:divBdr>
        </w:div>
        <w:div w:id="532498649">
          <w:marLeft w:val="0"/>
          <w:marRight w:val="0"/>
          <w:marTop w:val="0"/>
          <w:marBottom w:val="0"/>
          <w:divBdr>
            <w:top w:val="none" w:sz="0" w:space="0" w:color="auto"/>
            <w:left w:val="none" w:sz="0" w:space="0" w:color="auto"/>
            <w:bottom w:val="none" w:sz="0" w:space="0" w:color="auto"/>
            <w:right w:val="none" w:sz="0" w:space="0" w:color="auto"/>
          </w:divBdr>
        </w:div>
        <w:div w:id="573465938">
          <w:marLeft w:val="0"/>
          <w:marRight w:val="0"/>
          <w:marTop w:val="0"/>
          <w:marBottom w:val="0"/>
          <w:divBdr>
            <w:top w:val="none" w:sz="0" w:space="0" w:color="auto"/>
            <w:left w:val="none" w:sz="0" w:space="0" w:color="auto"/>
            <w:bottom w:val="none" w:sz="0" w:space="0" w:color="auto"/>
            <w:right w:val="none" w:sz="0" w:space="0" w:color="auto"/>
          </w:divBdr>
        </w:div>
        <w:div w:id="614869493">
          <w:marLeft w:val="0"/>
          <w:marRight w:val="0"/>
          <w:marTop w:val="0"/>
          <w:marBottom w:val="0"/>
          <w:divBdr>
            <w:top w:val="none" w:sz="0" w:space="0" w:color="auto"/>
            <w:left w:val="none" w:sz="0" w:space="0" w:color="auto"/>
            <w:bottom w:val="none" w:sz="0" w:space="0" w:color="auto"/>
            <w:right w:val="none" w:sz="0" w:space="0" w:color="auto"/>
          </w:divBdr>
        </w:div>
        <w:div w:id="630402724">
          <w:marLeft w:val="0"/>
          <w:marRight w:val="0"/>
          <w:marTop w:val="0"/>
          <w:marBottom w:val="0"/>
          <w:divBdr>
            <w:top w:val="none" w:sz="0" w:space="0" w:color="auto"/>
            <w:left w:val="none" w:sz="0" w:space="0" w:color="auto"/>
            <w:bottom w:val="none" w:sz="0" w:space="0" w:color="auto"/>
            <w:right w:val="none" w:sz="0" w:space="0" w:color="auto"/>
          </w:divBdr>
        </w:div>
        <w:div w:id="635064585">
          <w:marLeft w:val="0"/>
          <w:marRight w:val="0"/>
          <w:marTop w:val="0"/>
          <w:marBottom w:val="0"/>
          <w:divBdr>
            <w:top w:val="none" w:sz="0" w:space="0" w:color="auto"/>
            <w:left w:val="none" w:sz="0" w:space="0" w:color="auto"/>
            <w:bottom w:val="none" w:sz="0" w:space="0" w:color="auto"/>
            <w:right w:val="none" w:sz="0" w:space="0" w:color="auto"/>
          </w:divBdr>
        </w:div>
        <w:div w:id="636643966">
          <w:marLeft w:val="0"/>
          <w:marRight w:val="0"/>
          <w:marTop w:val="0"/>
          <w:marBottom w:val="0"/>
          <w:divBdr>
            <w:top w:val="none" w:sz="0" w:space="0" w:color="auto"/>
            <w:left w:val="none" w:sz="0" w:space="0" w:color="auto"/>
            <w:bottom w:val="none" w:sz="0" w:space="0" w:color="auto"/>
            <w:right w:val="none" w:sz="0" w:space="0" w:color="auto"/>
          </w:divBdr>
        </w:div>
        <w:div w:id="643966354">
          <w:marLeft w:val="0"/>
          <w:marRight w:val="0"/>
          <w:marTop w:val="0"/>
          <w:marBottom w:val="0"/>
          <w:divBdr>
            <w:top w:val="none" w:sz="0" w:space="0" w:color="auto"/>
            <w:left w:val="none" w:sz="0" w:space="0" w:color="auto"/>
            <w:bottom w:val="none" w:sz="0" w:space="0" w:color="auto"/>
            <w:right w:val="none" w:sz="0" w:space="0" w:color="auto"/>
          </w:divBdr>
        </w:div>
        <w:div w:id="645167696">
          <w:marLeft w:val="0"/>
          <w:marRight w:val="0"/>
          <w:marTop w:val="0"/>
          <w:marBottom w:val="0"/>
          <w:divBdr>
            <w:top w:val="none" w:sz="0" w:space="0" w:color="auto"/>
            <w:left w:val="none" w:sz="0" w:space="0" w:color="auto"/>
            <w:bottom w:val="none" w:sz="0" w:space="0" w:color="auto"/>
            <w:right w:val="none" w:sz="0" w:space="0" w:color="auto"/>
          </w:divBdr>
        </w:div>
        <w:div w:id="775172259">
          <w:marLeft w:val="0"/>
          <w:marRight w:val="0"/>
          <w:marTop w:val="0"/>
          <w:marBottom w:val="0"/>
          <w:divBdr>
            <w:top w:val="none" w:sz="0" w:space="0" w:color="auto"/>
            <w:left w:val="none" w:sz="0" w:space="0" w:color="auto"/>
            <w:bottom w:val="none" w:sz="0" w:space="0" w:color="auto"/>
            <w:right w:val="none" w:sz="0" w:space="0" w:color="auto"/>
          </w:divBdr>
        </w:div>
        <w:div w:id="807630265">
          <w:marLeft w:val="0"/>
          <w:marRight w:val="0"/>
          <w:marTop w:val="0"/>
          <w:marBottom w:val="0"/>
          <w:divBdr>
            <w:top w:val="none" w:sz="0" w:space="0" w:color="auto"/>
            <w:left w:val="none" w:sz="0" w:space="0" w:color="auto"/>
            <w:bottom w:val="none" w:sz="0" w:space="0" w:color="auto"/>
            <w:right w:val="none" w:sz="0" w:space="0" w:color="auto"/>
          </w:divBdr>
        </w:div>
        <w:div w:id="819884001">
          <w:marLeft w:val="0"/>
          <w:marRight w:val="0"/>
          <w:marTop w:val="0"/>
          <w:marBottom w:val="0"/>
          <w:divBdr>
            <w:top w:val="none" w:sz="0" w:space="0" w:color="auto"/>
            <w:left w:val="none" w:sz="0" w:space="0" w:color="auto"/>
            <w:bottom w:val="none" w:sz="0" w:space="0" w:color="auto"/>
            <w:right w:val="none" w:sz="0" w:space="0" w:color="auto"/>
          </w:divBdr>
        </w:div>
        <w:div w:id="837308874">
          <w:marLeft w:val="0"/>
          <w:marRight w:val="0"/>
          <w:marTop w:val="0"/>
          <w:marBottom w:val="0"/>
          <w:divBdr>
            <w:top w:val="none" w:sz="0" w:space="0" w:color="auto"/>
            <w:left w:val="none" w:sz="0" w:space="0" w:color="auto"/>
            <w:bottom w:val="none" w:sz="0" w:space="0" w:color="auto"/>
            <w:right w:val="none" w:sz="0" w:space="0" w:color="auto"/>
          </w:divBdr>
        </w:div>
        <w:div w:id="935093377">
          <w:marLeft w:val="0"/>
          <w:marRight w:val="0"/>
          <w:marTop w:val="0"/>
          <w:marBottom w:val="0"/>
          <w:divBdr>
            <w:top w:val="none" w:sz="0" w:space="0" w:color="auto"/>
            <w:left w:val="none" w:sz="0" w:space="0" w:color="auto"/>
            <w:bottom w:val="none" w:sz="0" w:space="0" w:color="auto"/>
            <w:right w:val="none" w:sz="0" w:space="0" w:color="auto"/>
          </w:divBdr>
        </w:div>
        <w:div w:id="967780274">
          <w:marLeft w:val="0"/>
          <w:marRight w:val="0"/>
          <w:marTop w:val="0"/>
          <w:marBottom w:val="0"/>
          <w:divBdr>
            <w:top w:val="none" w:sz="0" w:space="0" w:color="auto"/>
            <w:left w:val="none" w:sz="0" w:space="0" w:color="auto"/>
            <w:bottom w:val="none" w:sz="0" w:space="0" w:color="auto"/>
            <w:right w:val="none" w:sz="0" w:space="0" w:color="auto"/>
          </w:divBdr>
        </w:div>
        <w:div w:id="1049693446">
          <w:marLeft w:val="0"/>
          <w:marRight w:val="0"/>
          <w:marTop w:val="0"/>
          <w:marBottom w:val="0"/>
          <w:divBdr>
            <w:top w:val="none" w:sz="0" w:space="0" w:color="auto"/>
            <w:left w:val="none" w:sz="0" w:space="0" w:color="auto"/>
            <w:bottom w:val="none" w:sz="0" w:space="0" w:color="auto"/>
            <w:right w:val="none" w:sz="0" w:space="0" w:color="auto"/>
          </w:divBdr>
        </w:div>
        <w:div w:id="1083840692">
          <w:marLeft w:val="0"/>
          <w:marRight w:val="0"/>
          <w:marTop w:val="0"/>
          <w:marBottom w:val="0"/>
          <w:divBdr>
            <w:top w:val="none" w:sz="0" w:space="0" w:color="auto"/>
            <w:left w:val="none" w:sz="0" w:space="0" w:color="auto"/>
            <w:bottom w:val="none" w:sz="0" w:space="0" w:color="auto"/>
            <w:right w:val="none" w:sz="0" w:space="0" w:color="auto"/>
          </w:divBdr>
        </w:div>
        <w:div w:id="1111127222">
          <w:marLeft w:val="0"/>
          <w:marRight w:val="0"/>
          <w:marTop w:val="0"/>
          <w:marBottom w:val="0"/>
          <w:divBdr>
            <w:top w:val="none" w:sz="0" w:space="0" w:color="auto"/>
            <w:left w:val="none" w:sz="0" w:space="0" w:color="auto"/>
            <w:bottom w:val="none" w:sz="0" w:space="0" w:color="auto"/>
            <w:right w:val="none" w:sz="0" w:space="0" w:color="auto"/>
          </w:divBdr>
        </w:div>
        <w:div w:id="1126654325">
          <w:marLeft w:val="0"/>
          <w:marRight w:val="0"/>
          <w:marTop w:val="0"/>
          <w:marBottom w:val="0"/>
          <w:divBdr>
            <w:top w:val="none" w:sz="0" w:space="0" w:color="auto"/>
            <w:left w:val="none" w:sz="0" w:space="0" w:color="auto"/>
            <w:bottom w:val="none" w:sz="0" w:space="0" w:color="auto"/>
            <w:right w:val="none" w:sz="0" w:space="0" w:color="auto"/>
          </w:divBdr>
        </w:div>
        <w:div w:id="1128817021">
          <w:marLeft w:val="0"/>
          <w:marRight w:val="0"/>
          <w:marTop w:val="0"/>
          <w:marBottom w:val="0"/>
          <w:divBdr>
            <w:top w:val="none" w:sz="0" w:space="0" w:color="auto"/>
            <w:left w:val="none" w:sz="0" w:space="0" w:color="auto"/>
            <w:bottom w:val="none" w:sz="0" w:space="0" w:color="auto"/>
            <w:right w:val="none" w:sz="0" w:space="0" w:color="auto"/>
          </w:divBdr>
        </w:div>
        <w:div w:id="1170173968">
          <w:marLeft w:val="0"/>
          <w:marRight w:val="0"/>
          <w:marTop w:val="0"/>
          <w:marBottom w:val="0"/>
          <w:divBdr>
            <w:top w:val="none" w:sz="0" w:space="0" w:color="auto"/>
            <w:left w:val="none" w:sz="0" w:space="0" w:color="auto"/>
            <w:bottom w:val="none" w:sz="0" w:space="0" w:color="auto"/>
            <w:right w:val="none" w:sz="0" w:space="0" w:color="auto"/>
          </w:divBdr>
        </w:div>
        <w:div w:id="1172840278">
          <w:marLeft w:val="0"/>
          <w:marRight w:val="0"/>
          <w:marTop w:val="0"/>
          <w:marBottom w:val="0"/>
          <w:divBdr>
            <w:top w:val="none" w:sz="0" w:space="0" w:color="auto"/>
            <w:left w:val="none" w:sz="0" w:space="0" w:color="auto"/>
            <w:bottom w:val="none" w:sz="0" w:space="0" w:color="auto"/>
            <w:right w:val="none" w:sz="0" w:space="0" w:color="auto"/>
          </w:divBdr>
        </w:div>
        <w:div w:id="1188830495">
          <w:marLeft w:val="0"/>
          <w:marRight w:val="0"/>
          <w:marTop w:val="0"/>
          <w:marBottom w:val="0"/>
          <w:divBdr>
            <w:top w:val="none" w:sz="0" w:space="0" w:color="auto"/>
            <w:left w:val="none" w:sz="0" w:space="0" w:color="auto"/>
            <w:bottom w:val="none" w:sz="0" w:space="0" w:color="auto"/>
            <w:right w:val="none" w:sz="0" w:space="0" w:color="auto"/>
          </w:divBdr>
        </w:div>
        <w:div w:id="1299800213">
          <w:marLeft w:val="0"/>
          <w:marRight w:val="0"/>
          <w:marTop w:val="0"/>
          <w:marBottom w:val="0"/>
          <w:divBdr>
            <w:top w:val="none" w:sz="0" w:space="0" w:color="auto"/>
            <w:left w:val="none" w:sz="0" w:space="0" w:color="auto"/>
            <w:bottom w:val="none" w:sz="0" w:space="0" w:color="auto"/>
            <w:right w:val="none" w:sz="0" w:space="0" w:color="auto"/>
          </w:divBdr>
        </w:div>
        <w:div w:id="1347176757">
          <w:marLeft w:val="0"/>
          <w:marRight w:val="0"/>
          <w:marTop w:val="0"/>
          <w:marBottom w:val="0"/>
          <w:divBdr>
            <w:top w:val="none" w:sz="0" w:space="0" w:color="auto"/>
            <w:left w:val="none" w:sz="0" w:space="0" w:color="auto"/>
            <w:bottom w:val="none" w:sz="0" w:space="0" w:color="auto"/>
            <w:right w:val="none" w:sz="0" w:space="0" w:color="auto"/>
          </w:divBdr>
        </w:div>
        <w:div w:id="1435519613">
          <w:marLeft w:val="0"/>
          <w:marRight w:val="0"/>
          <w:marTop w:val="0"/>
          <w:marBottom w:val="0"/>
          <w:divBdr>
            <w:top w:val="none" w:sz="0" w:space="0" w:color="auto"/>
            <w:left w:val="none" w:sz="0" w:space="0" w:color="auto"/>
            <w:bottom w:val="none" w:sz="0" w:space="0" w:color="auto"/>
            <w:right w:val="none" w:sz="0" w:space="0" w:color="auto"/>
          </w:divBdr>
        </w:div>
        <w:div w:id="1470172847">
          <w:marLeft w:val="0"/>
          <w:marRight w:val="0"/>
          <w:marTop w:val="0"/>
          <w:marBottom w:val="0"/>
          <w:divBdr>
            <w:top w:val="none" w:sz="0" w:space="0" w:color="auto"/>
            <w:left w:val="none" w:sz="0" w:space="0" w:color="auto"/>
            <w:bottom w:val="none" w:sz="0" w:space="0" w:color="auto"/>
            <w:right w:val="none" w:sz="0" w:space="0" w:color="auto"/>
          </w:divBdr>
        </w:div>
        <w:div w:id="1473476351">
          <w:marLeft w:val="0"/>
          <w:marRight w:val="0"/>
          <w:marTop w:val="0"/>
          <w:marBottom w:val="0"/>
          <w:divBdr>
            <w:top w:val="none" w:sz="0" w:space="0" w:color="auto"/>
            <w:left w:val="none" w:sz="0" w:space="0" w:color="auto"/>
            <w:bottom w:val="none" w:sz="0" w:space="0" w:color="auto"/>
            <w:right w:val="none" w:sz="0" w:space="0" w:color="auto"/>
          </w:divBdr>
        </w:div>
        <w:div w:id="1517495665">
          <w:marLeft w:val="0"/>
          <w:marRight w:val="0"/>
          <w:marTop w:val="0"/>
          <w:marBottom w:val="0"/>
          <w:divBdr>
            <w:top w:val="none" w:sz="0" w:space="0" w:color="auto"/>
            <w:left w:val="none" w:sz="0" w:space="0" w:color="auto"/>
            <w:bottom w:val="none" w:sz="0" w:space="0" w:color="auto"/>
            <w:right w:val="none" w:sz="0" w:space="0" w:color="auto"/>
          </w:divBdr>
        </w:div>
        <w:div w:id="1589851578">
          <w:marLeft w:val="0"/>
          <w:marRight w:val="0"/>
          <w:marTop w:val="0"/>
          <w:marBottom w:val="0"/>
          <w:divBdr>
            <w:top w:val="none" w:sz="0" w:space="0" w:color="auto"/>
            <w:left w:val="none" w:sz="0" w:space="0" w:color="auto"/>
            <w:bottom w:val="none" w:sz="0" w:space="0" w:color="auto"/>
            <w:right w:val="none" w:sz="0" w:space="0" w:color="auto"/>
          </w:divBdr>
        </w:div>
        <w:div w:id="1651716683">
          <w:marLeft w:val="0"/>
          <w:marRight w:val="0"/>
          <w:marTop w:val="0"/>
          <w:marBottom w:val="0"/>
          <w:divBdr>
            <w:top w:val="none" w:sz="0" w:space="0" w:color="auto"/>
            <w:left w:val="none" w:sz="0" w:space="0" w:color="auto"/>
            <w:bottom w:val="none" w:sz="0" w:space="0" w:color="auto"/>
            <w:right w:val="none" w:sz="0" w:space="0" w:color="auto"/>
          </w:divBdr>
        </w:div>
        <w:div w:id="1696536276">
          <w:marLeft w:val="0"/>
          <w:marRight w:val="0"/>
          <w:marTop w:val="0"/>
          <w:marBottom w:val="0"/>
          <w:divBdr>
            <w:top w:val="none" w:sz="0" w:space="0" w:color="auto"/>
            <w:left w:val="none" w:sz="0" w:space="0" w:color="auto"/>
            <w:bottom w:val="none" w:sz="0" w:space="0" w:color="auto"/>
            <w:right w:val="none" w:sz="0" w:space="0" w:color="auto"/>
          </w:divBdr>
        </w:div>
        <w:div w:id="1705324408">
          <w:marLeft w:val="0"/>
          <w:marRight w:val="0"/>
          <w:marTop w:val="0"/>
          <w:marBottom w:val="0"/>
          <w:divBdr>
            <w:top w:val="none" w:sz="0" w:space="0" w:color="auto"/>
            <w:left w:val="none" w:sz="0" w:space="0" w:color="auto"/>
            <w:bottom w:val="none" w:sz="0" w:space="0" w:color="auto"/>
            <w:right w:val="none" w:sz="0" w:space="0" w:color="auto"/>
          </w:divBdr>
        </w:div>
        <w:div w:id="1727948918">
          <w:marLeft w:val="0"/>
          <w:marRight w:val="0"/>
          <w:marTop w:val="0"/>
          <w:marBottom w:val="0"/>
          <w:divBdr>
            <w:top w:val="none" w:sz="0" w:space="0" w:color="auto"/>
            <w:left w:val="none" w:sz="0" w:space="0" w:color="auto"/>
            <w:bottom w:val="none" w:sz="0" w:space="0" w:color="auto"/>
            <w:right w:val="none" w:sz="0" w:space="0" w:color="auto"/>
          </w:divBdr>
        </w:div>
        <w:div w:id="1736928615">
          <w:marLeft w:val="0"/>
          <w:marRight w:val="0"/>
          <w:marTop w:val="0"/>
          <w:marBottom w:val="0"/>
          <w:divBdr>
            <w:top w:val="none" w:sz="0" w:space="0" w:color="auto"/>
            <w:left w:val="none" w:sz="0" w:space="0" w:color="auto"/>
            <w:bottom w:val="none" w:sz="0" w:space="0" w:color="auto"/>
            <w:right w:val="none" w:sz="0" w:space="0" w:color="auto"/>
          </w:divBdr>
        </w:div>
        <w:div w:id="1763910272">
          <w:marLeft w:val="0"/>
          <w:marRight w:val="0"/>
          <w:marTop w:val="0"/>
          <w:marBottom w:val="0"/>
          <w:divBdr>
            <w:top w:val="none" w:sz="0" w:space="0" w:color="auto"/>
            <w:left w:val="none" w:sz="0" w:space="0" w:color="auto"/>
            <w:bottom w:val="none" w:sz="0" w:space="0" w:color="auto"/>
            <w:right w:val="none" w:sz="0" w:space="0" w:color="auto"/>
          </w:divBdr>
        </w:div>
        <w:div w:id="1776091920">
          <w:marLeft w:val="0"/>
          <w:marRight w:val="0"/>
          <w:marTop w:val="0"/>
          <w:marBottom w:val="0"/>
          <w:divBdr>
            <w:top w:val="none" w:sz="0" w:space="0" w:color="auto"/>
            <w:left w:val="none" w:sz="0" w:space="0" w:color="auto"/>
            <w:bottom w:val="none" w:sz="0" w:space="0" w:color="auto"/>
            <w:right w:val="none" w:sz="0" w:space="0" w:color="auto"/>
          </w:divBdr>
        </w:div>
        <w:div w:id="1784224644">
          <w:marLeft w:val="0"/>
          <w:marRight w:val="0"/>
          <w:marTop w:val="0"/>
          <w:marBottom w:val="0"/>
          <w:divBdr>
            <w:top w:val="none" w:sz="0" w:space="0" w:color="auto"/>
            <w:left w:val="none" w:sz="0" w:space="0" w:color="auto"/>
            <w:bottom w:val="none" w:sz="0" w:space="0" w:color="auto"/>
            <w:right w:val="none" w:sz="0" w:space="0" w:color="auto"/>
          </w:divBdr>
        </w:div>
        <w:div w:id="1794597784">
          <w:marLeft w:val="0"/>
          <w:marRight w:val="0"/>
          <w:marTop w:val="0"/>
          <w:marBottom w:val="0"/>
          <w:divBdr>
            <w:top w:val="none" w:sz="0" w:space="0" w:color="auto"/>
            <w:left w:val="none" w:sz="0" w:space="0" w:color="auto"/>
            <w:bottom w:val="none" w:sz="0" w:space="0" w:color="auto"/>
            <w:right w:val="none" w:sz="0" w:space="0" w:color="auto"/>
          </w:divBdr>
        </w:div>
        <w:div w:id="1848666938">
          <w:marLeft w:val="0"/>
          <w:marRight w:val="0"/>
          <w:marTop w:val="0"/>
          <w:marBottom w:val="0"/>
          <w:divBdr>
            <w:top w:val="none" w:sz="0" w:space="0" w:color="auto"/>
            <w:left w:val="none" w:sz="0" w:space="0" w:color="auto"/>
            <w:bottom w:val="none" w:sz="0" w:space="0" w:color="auto"/>
            <w:right w:val="none" w:sz="0" w:space="0" w:color="auto"/>
          </w:divBdr>
        </w:div>
        <w:div w:id="1899588550">
          <w:marLeft w:val="0"/>
          <w:marRight w:val="0"/>
          <w:marTop w:val="0"/>
          <w:marBottom w:val="0"/>
          <w:divBdr>
            <w:top w:val="none" w:sz="0" w:space="0" w:color="auto"/>
            <w:left w:val="none" w:sz="0" w:space="0" w:color="auto"/>
            <w:bottom w:val="none" w:sz="0" w:space="0" w:color="auto"/>
            <w:right w:val="none" w:sz="0" w:space="0" w:color="auto"/>
          </w:divBdr>
        </w:div>
        <w:div w:id="1902012517">
          <w:marLeft w:val="0"/>
          <w:marRight w:val="0"/>
          <w:marTop w:val="0"/>
          <w:marBottom w:val="0"/>
          <w:divBdr>
            <w:top w:val="none" w:sz="0" w:space="0" w:color="auto"/>
            <w:left w:val="none" w:sz="0" w:space="0" w:color="auto"/>
            <w:bottom w:val="none" w:sz="0" w:space="0" w:color="auto"/>
            <w:right w:val="none" w:sz="0" w:space="0" w:color="auto"/>
          </w:divBdr>
        </w:div>
        <w:div w:id="1918858733">
          <w:marLeft w:val="0"/>
          <w:marRight w:val="0"/>
          <w:marTop w:val="0"/>
          <w:marBottom w:val="0"/>
          <w:divBdr>
            <w:top w:val="none" w:sz="0" w:space="0" w:color="auto"/>
            <w:left w:val="none" w:sz="0" w:space="0" w:color="auto"/>
            <w:bottom w:val="none" w:sz="0" w:space="0" w:color="auto"/>
            <w:right w:val="none" w:sz="0" w:space="0" w:color="auto"/>
          </w:divBdr>
        </w:div>
        <w:div w:id="1975141653">
          <w:marLeft w:val="0"/>
          <w:marRight w:val="0"/>
          <w:marTop w:val="0"/>
          <w:marBottom w:val="0"/>
          <w:divBdr>
            <w:top w:val="none" w:sz="0" w:space="0" w:color="auto"/>
            <w:left w:val="none" w:sz="0" w:space="0" w:color="auto"/>
            <w:bottom w:val="none" w:sz="0" w:space="0" w:color="auto"/>
            <w:right w:val="none" w:sz="0" w:space="0" w:color="auto"/>
          </w:divBdr>
        </w:div>
        <w:div w:id="1981230719">
          <w:marLeft w:val="0"/>
          <w:marRight w:val="0"/>
          <w:marTop w:val="0"/>
          <w:marBottom w:val="0"/>
          <w:divBdr>
            <w:top w:val="none" w:sz="0" w:space="0" w:color="auto"/>
            <w:left w:val="none" w:sz="0" w:space="0" w:color="auto"/>
            <w:bottom w:val="none" w:sz="0" w:space="0" w:color="auto"/>
            <w:right w:val="none" w:sz="0" w:space="0" w:color="auto"/>
          </w:divBdr>
        </w:div>
        <w:div w:id="2022470507">
          <w:marLeft w:val="0"/>
          <w:marRight w:val="0"/>
          <w:marTop w:val="0"/>
          <w:marBottom w:val="0"/>
          <w:divBdr>
            <w:top w:val="none" w:sz="0" w:space="0" w:color="auto"/>
            <w:left w:val="none" w:sz="0" w:space="0" w:color="auto"/>
            <w:bottom w:val="none" w:sz="0" w:space="0" w:color="auto"/>
            <w:right w:val="none" w:sz="0" w:space="0" w:color="auto"/>
          </w:divBdr>
        </w:div>
      </w:divsChild>
    </w:div>
    <w:div w:id="1469785289">
      <w:bodyDiv w:val="1"/>
      <w:marLeft w:val="0"/>
      <w:marRight w:val="0"/>
      <w:marTop w:val="0"/>
      <w:marBottom w:val="0"/>
      <w:divBdr>
        <w:top w:val="none" w:sz="0" w:space="0" w:color="auto"/>
        <w:left w:val="none" w:sz="0" w:space="0" w:color="auto"/>
        <w:bottom w:val="none" w:sz="0" w:space="0" w:color="auto"/>
        <w:right w:val="none" w:sz="0" w:space="0" w:color="auto"/>
      </w:divBdr>
    </w:div>
    <w:div w:id="1471750786">
      <w:bodyDiv w:val="1"/>
      <w:marLeft w:val="0"/>
      <w:marRight w:val="0"/>
      <w:marTop w:val="0"/>
      <w:marBottom w:val="0"/>
      <w:divBdr>
        <w:top w:val="none" w:sz="0" w:space="0" w:color="auto"/>
        <w:left w:val="none" w:sz="0" w:space="0" w:color="auto"/>
        <w:bottom w:val="none" w:sz="0" w:space="0" w:color="auto"/>
        <w:right w:val="none" w:sz="0" w:space="0" w:color="auto"/>
      </w:divBdr>
    </w:div>
    <w:div w:id="1507212306">
      <w:bodyDiv w:val="1"/>
      <w:marLeft w:val="0"/>
      <w:marRight w:val="0"/>
      <w:marTop w:val="0"/>
      <w:marBottom w:val="0"/>
      <w:divBdr>
        <w:top w:val="none" w:sz="0" w:space="0" w:color="auto"/>
        <w:left w:val="none" w:sz="0" w:space="0" w:color="auto"/>
        <w:bottom w:val="none" w:sz="0" w:space="0" w:color="auto"/>
        <w:right w:val="none" w:sz="0" w:space="0" w:color="auto"/>
      </w:divBdr>
      <w:divsChild>
        <w:div w:id="2048406617">
          <w:marLeft w:val="0"/>
          <w:marRight w:val="0"/>
          <w:marTop w:val="0"/>
          <w:marBottom w:val="0"/>
          <w:divBdr>
            <w:top w:val="none" w:sz="0" w:space="0" w:color="auto"/>
            <w:left w:val="none" w:sz="0" w:space="0" w:color="auto"/>
            <w:bottom w:val="none" w:sz="0" w:space="0" w:color="auto"/>
            <w:right w:val="none" w:sz="0" w:space="0" w:color="auto"/>
          </w:divBdr>
          <w:divsChild>
            <w:div w:id="893932836">
              <w:marLeft w:val="0"/>
              <w:marRight w:val="0"/>
              <w:marTop w:val="0"/>
              <w:marBottom w:val="0"/>
              <w:divBdr>
                <w:top w:val="none" w:sz="0" w:space="0" w:color="auto"/>
                <w:left w:val="none" w:sz="0" w:space="0" w:color="auto"/>
                <w:bottom w:val="none" w:sz="0" w:space="0" w:color="auto"/>
                <w:right w:val="none" w:sz="0" w:space="0" w:color="auto"/>
              </w:divBdr>
            </w:div>
            <w:div w:id="976491824">
              <w:marLeft w:val="0"/>
              <w:marRight w:val="0"/>
              <w:marTop w:val="0"/>
              <w:marBottom w:val="0"/>
              <w:divBdr>
                <w:top w:val="none" w:sz="0" w:space="0" w:color="auto"/>
                <w:left w:val="none" w:sz="0" w:space="0" w:color="auto"/>
                <w:bottom w:val="none" w:sz="0" w:space="0" w:color="auto"/>
                <w:right w:val="none" w:sz="0" w:space="0" w:color="auto"/>
              </w:divBdr>
            </w:div>
            <w:div w:id="1330061232">
              <w:marLeft w:val="0"/>
              <w:marRight w:val="0"/>
              <w:marTop w:val="0"/>
              <w:marBottom w:val="0"/>
              <w:divBdr>
                <w:top w:val="none" w:sz="0" w:space="0" w:color="auto"/>
                <w:left w:val="none" w:sz="0" w:space="0" w:color="auto"/>
                <w:bottom w:val="none" w:sz="0" w:space="0" w:color="auto"/>
                <w:right w:val="none" w:sz="0" w:space="0" w:color="auto"/>
              </w:divBdr>
            </w:div>
            <w:div w:id="1545752448">
              <w:marLeft w:val="0"/>
              <w:marRight w:val="0"/>
              <w:marTop w:val="0"/>
              <w:marBottom w:val="0"/>
              <w:divBdr>
                <w:top w:val="none" w:sz="0" w:space="0" w:color="auto"/>
                <w:left w:val="none" w:sz="0" w:space="0" w:color="auto"/>
                <w:bottom w:val="none" w:sz="0" w:space="0" w:color="auto"/>
                <w:right w:val="none" w:sz="0" w:space="0" w:color="auto"/>
              </w:divBdr>
            </w:div>
            <w:div w:id="20071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2084">
      <w:bodyDiv w:val="1"/>
      <w:marLeft w:val="0"/>
      <w:marRight w:val="0"/>
      <w:marTop w:val="0"/>
      <w:marBottom w:val="0"/>
      <w:divBdr>
        <w:top w:val="none" w:sz="0" w:space="0" w:color="auto"/>
        <w:left w:val="none" w:sz="0" w:space="0" w:color="auto"/>
        <w:bottom w:val="none" w:sz="0" w:space="0" w:color="auto"/>
        <w:right w:val="none" w:sz="0" w:space="0" w:color="auto"/>
      </w:divBdr>
    </w:div>
    <w:div w:id="1555702106">
      <w:bodyDiv w:val="1"/>
      <w:marLeft w:val="0"/>
      <w:marRight w:val="0"/>
      <w:marTop w:val="0"/>
      <w:marBottom w:val="0"/>
      <w:divBdr>
        <w:top w:val="none" w:sz="0" w:space="0" w:color="auto"/>
        <w:left w:val="none" w:sz="0" w:space="0" w:color="auto"/>
        <w:bottom w:val="none" w:sz="0" w:space="0" w:color="auto"/>
        <w:right w:val="none" w:sz="0" w:space="0" w:color="auto"/>
      </w:divBdr>
      <w:divsChild>
        <w:div w:id="193737133">
          <w:marLeft w:val="0"/>
          <w:marRight w:val="0"/>
          <w:marTop w:val="0"/>
          <w:marBottom w:val="0"/>
          <w:divBdr>
            <w:top w:val="none" w:sz="0" w:space="0" w:color="auto"/>
            <w:left w:val="none" w:sz="0" w:space="0" w:color="auto"/>
            <w:bottom w:val="none" w:sz="0" w:space="0" w:color="auto"/>
            <w:right w:val="none" w:sz="0" w:space="0" w:color="auto"/>
          </w:divBdr>
        </w:div>
        <w:div w:id="317274141">
          <w:marLeft w:val="0"/>
          <w:marRight w:val="0"/>
          <w:marTop w:val="0"/>
          <w:marBottom w:val="0"/>
          <w:divBdr>
            <w:top w:val="none" w:sz="0" w:space="0" w:color="auto"/>
            <w:left w:val="none" w:sz="0" w:space="0" w:color="auto"/>
            <w:bottom w:val="none" w:sz="0" w:space="0" w:color="auto"/>
            <w:right w:val="none" w:sz="0" w:space="0" w:color="auto"/>
          </w:divBdr>
        </w:div>
        <w:div w:id="411313377">
          <w:marLeft w:val="0"/>
          <w:marRight w:val="0"/>
          <w:marTop w:val="0"/>
          <w:marBottom w:val="0"/>
          <w:divBdr>
            <w:top w:val="none" w:sz="0" w:space="0" w:color="auto"/>
            <w:left w:val="none" w:sz="0" w:space="0" w:color="auto"/>
            <w:bottom w:val="none" w:sz="0" w:space="0" w:color="auto"/>
            <w:right w:val="none" w:sz="0" w:space="0" w:color="auto"/>
          </w:divBdr>
        </w:div>
        <w:div w:id="1010527168">
          <w:marLeft w:val="0"/>
          <w:marRight w:val="0"/>
          <w:marTop w:val="0"/>
          <w:marBottom w:val="0"/>
          <w:divBdr>
            <w:top w:val="none" w:sz="0" w:space="0" w:color="auto"/>
            <w:left w:val="none" w:sz="0" w:space="0" w:color="auto"/>
            <w:bottom w:val="none" w:sz="0" w:space="0" w:color="auto"/>
            <w:right w:val="none" w:sz="0" w:space="0" w:color="auto"/>
          </w:divBdr>
        </w:div>
        <w:div w:id="1291015354">
          <w:marLeft w:val="0"/>
          <w:marRight w:val="0"/>
          <w:marTop w:val="0"/>
          <w:marBottom w:val="0"/>
          <w:divBdr>
            <w:top w:val="none" w:sz="0" w:space="0" w:color="auto"/>
            <w:left w:val="none" w:sz="0" w:space="0" w:color="auto"/>
            <w:bottom w:val="none" w:sz="0" w:space="0" w:color="auto"/>
            <w:right w:val="none" w:sz="0" w:space="0" w:color="auto"/>
          </w:divBdr>
        </w:div>
        <w:div w:id="1610233028">
          <w:marLeft w:val="0"/>
          <w:marRight w:val="0"/>
          <w:marTop w:val="0"/>
          <w:marBottom w:val="0"/>
          <w:divBdr>
            <w:top w:val="none" w:sz="0" w:space="0" w:color="auto"/>
            <w:left w:val="none" w:sz="0" w:space="0" w:color="auto"/>
            <w:bottom w:val="none" w:sz="0" w:space="0" w:color="auto"/>
            <w:right w:val="none" w:sz="0" w:space="0" w:color="auto"/>
          </w:divBdr>
        </w:div>
        <w:div w:id="1750232861">
          <w:marLeft w:val="0"/>
          <w:marRight w:val="0"/>
          <w:marTop w:val="0"/>
          <w:marBottom w:val="0"/>
          <w:divBdr>
            <w:top w:val="none" w:sz="0" w:space="0" w:color="auto"/>
            <w:left w:val="none" w:sz="0" w:space="0" w:color="auto"/>
            <w:bottom w:val="none" w:sz="0" w:space="0" w:color="auto"/>
            <w:right w:val="none" w:sz="0" w:space="0" w:color="auto"/>
          </w:divBdr>
        </w:div>
        <w:div w:id="1761486894">
          <w:marLeft w:val="0"/>
          <w:marRight w:val="0"/>
          <w:marTop w:val="0"/>
          <w:marBottom w:val="0"/>
          <w:divBdr>
            <w:top w:val="none" w:sz="0" w:space="0" w:color="auto"/>
            <w:left w:val="none" w:sz="0" w:space="0" w:color="auto"/>
            <w:bottom w:val="none" w:sz="0" w:space="0" w:color="auto"/>
            <w:right w:val="none" w:sz="0" w:space="0" w:color="auto"/>
          </w:divBdr>
        </w:div>
      </w:divsChild>
    </w:div>
    <w:div w:id="1555921725">
      <w:bodyDiv w:val="1"/>
      <w:marLeft w:val="0"/>
      <w:marRight w:val="0"/>
      <w:marTop w:val="0"/>
      <w:marBottom w:val="0"/>
      <w:divBdr>
        <w:top w:val="none" w:sz="0" w:space="0" w:color="auto"/>
        <w:left w:val="none" w:sz="0" w:space="0" w:color="auto"/>
        <w:bottom w:val="none" w:sz="0" w:space="0" w:color="auto"/>
        <w:right w:val="none" w:sz="0" w:space="0" w:color="auto"/>
      </w:divBdr>
    </w:div>
    <w:div w:id="1568220733">
      <w:bodyDiv w:val="1"/>
      <w:marLeft w:val="0"/>
      <w:marRight w:val="0"/>
      <w:marTop w:val="0"/>
      <w:marBottom w:val="0"/>
      <w:divBdr>
        <w:top w:val="none" w:sz="0" w:space="0" w:color="auto"/>
        <w:left w:val="none" w:sz="0" w:space="0" w:color="auto"/>
        <w:bottom w:val="none" w:sz="0" w:space="0" w:color="auto"/>
        <w:right w:val="none" w:sz="0" w:space="0" w:color="auto"/>
      </w:divBdr>
    </w:div>
    <w:div w:id="1607155196">
      <w:bodyDiv w:val="1"/>
      <w:marLeft w:val="0"/>
      <w:marRight w:val="0"/>
      <w:marTop w:val="0"/>
      <w:marBottom w:val="0"/>
      <w:divBdr>
        <w:top w:val="none" w:sz="0" w:space="0" w:color="auto"/>
        <w:left w:val="none" w:sz="0" w:space="0" w:color="auto"/>
        <w:bottom w:val="none" w:sz="0" w:space="0" w:color="auto"/>
        <w:right w:val="none" w:sz="0" w:space="0" w:color="auto"/>
      </w:divBdr>
      <w:divsChild>
        <w:div w:id="776144932">
          <w:marLeft w:val="0"/>
          <w:marRight w:val="0"/>
          <w:marTop w:val="0"/>
          <w:marBottom w:val="0"/>
          <w:divBdr>
            <w:top w:val="none" w:sz="0" w:space="0" w:color="auto"/>
            <w:left w:val="none" w:sz="0" w:space="0" w:color="auto"/>
            <w:bottom w:val="none" w:sz="0" w:space="0" w:color="auto"/>
            <w:right w:val="none" w:sz="0" w:space="0" w:color="auto"/>
          </w:divBdr>
          <w:divsChild>
            <w:div w:id="212431789">
              <w:marLeft w:val="0"/>
              <w:marRight w:val="0"/>
              <w:marTop w:val="0"/>
              <w:marBottom w:val="0"/>
              <w:divBdr>
                <w:top w:val="none" w:sz="0" w:space="0" w:color="auto"/>
                <w:left w:val="none" w:sz="0" w:space="0" w:color="auto"/>
                <w:bottom w:val="none" w:sz="0" w:space="0" w:color="auto"/>
                <w:right w:val="none" w:sz="0" w:space="0" w:color="auto"/>
              </w:divBdr>
            </w:div>
            <w:div w:id="706175222">
              <w:marLeft w:val="0"/>
              <w:marRight w:val="0"/>
              <w:marTop w:val="0"/>
              <w:marBottom w:val="0"/>
              <w:divBdr>
                <w:top w:val="none" w:sz="0" w:space="0" w:color="auto"/>
                <w:left w:val="none" w:sz="0" w:space="0" w:color="auto"/>
                <w:bottom w:val="none" w:sz="0" w:space="0" w:color="auto"/>
                <w:right w:val="none" w:sz="0" w:space="0" w:color="auto"/>
              </w:divBdr>
            </w:div>
            <w:div w:id="901255538">
              <w:marLeft w:val="0"/>
              <w:marRight w:val="0"/>
              <w:marTop w:val="0"/>
              <w:marBottom w:val="0"/>
              <w:divBdr>
                <w:top w:val="none" w:sz="0" w:space="0" w:color="auto"/>
                <w:left w:val="none" w:sz="0" w:space="0" w:color="auto"/>
                <w:bottom w:val="none" w:sz="0" w:space="0" w:color="auto"/>
                <w:right w:val="none" w:sz="0" w:space="0" w:color="auto"/>
              </w:divBdr>
            </w:div>
            <w:div w:id="1222012343">
              <w:marLeft w:val="0"/>
              <w:marRight w:val="0"/>
              <w:marTop w:val="0"/>
              <w:marBottom w:val="0"/>
              <w:divBdr>
                <w:top w:val="none" w:sz="0" w:space="0" w:color="auto"/>
                <w:left w:val="none" w:sz="0" w:space="0" w:color="auto"/>
                <w:bottom w:val="none" w:sz="0" w:space="0" w:color="auto"/>
                <w:right w:val="none" w:sz="0" w:space="0" w:color="auto"/>
              </w:divBdr>
            </w:div>
            <w:div w:id="1249995602">
              <w:marLeft w:val="0"/>
              <w:marRight w:val="0"/>
              <w:marTop w:val="0"/>
              <w:marBottom w:val="0"/>
              <w:divBdr>
                <w:top w:val="none" w:sz="0" w:space="0" w:color="auto"/>
                <w:left w:val="none" w:sz="0" w:space="0" w:color="auto"/>
                <w:bottom w:val="none" w:sz="0" w:space="0" w:color="auto"/>
                <w:right w:val="none" w:sz="0" w:space="0" w:color="auto"/>
              </w:divBdr>
            </w:div>
            <w:div w:id="1267538102">
              <w:marLeft w:val="0"/>
              <w:marRight w:val="0"/>
              <w:marTop w:val="0"/>
              <w:marBottom w:val="0"/>
              <w:divBdr>
                <w:top w:val="none" w:sz="0" w:space="0" w:color="auto"/>
                <w:left w:val="none" w:sz="0" w:space="0" w:color="auto"/>
                <w:bottom w:val="none" w:sz="0" w:space="0" w:color="auto"/>
                <w:right w:val="none" w:sz="0" w:space="0" w:color="auto"/>
              </w:divBdr>
            </w:div>
            <w:div w:id="1336423074">
              <w:marLeft w:val="0"/>
              <w:marRight w:val="0"/>
              <w:marTop w:val="0"/>
              <w:marBottom w:val="0"/>
              <w:divBdr>
                <w:top w:val="none" w:sz="0" w:space="0" w:color="auto"/>
                <w:left w:val="none" w:sz="0" w:space="0" w:color="auto"/>
                <w:bottom w:val="none" w:sz="0" w:space="0" w:color="auto"/>
                <w:right w:val="none" w:sz="0" w:space="0" w:color="auto"/>
              </w:divBdr>
            </w:div>
            <w:div w:id="1756512683">
              <w:marLeft w:val="0"/>
              <w:marRight w:val="0"/>
              <w:marTop w:val="0"/>
              <w:marBottom w:val="0"/>
              <w:divBdr>
                <w:top w:val="none" w:sz="0" w:space="0" w:color="auto"/>
                <w:left w:val="none" w:sz="0" w:space="0" w:color="auto"/>
                <w:bottom w:val="none" w:sz="0" w:space="0" w:color="auto"/>
                <w:right w:val="none" w:sz="0" w:space="0" w:color="auto"/>
              </w:divBdr>
            </w:div>
            <w:div w:id="1845515495">
              <w:marLeft w:val="0"/>
              <w:marRight w:val="0"/>
              <w:marTop w:val="0"/>
              <w:marBottom w:val="0"/>
              <w:divBdr>
                <w:top w:val="none" w:sz="0" w:space="0" w:color="auto"/>
                <w:left w:val="none" w:sz="0" w:space="0" w:color="auto"/>
                <w:bottom w:val="none" w:sz="0" w:space="0" w:color="auto"/>
                <w:right w:val="none" w:sz="0" w:space="0" w:color="auto"/>
              </w:divBdr>
            </w:div>
            <w:div w:id="21189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6915">
      <w:bodyDiv w:val="1"/>
      <w:marLeft w:val="0"/>
      <w:marRight w:val="0"/>
      <w:marTop w:val="0"/>
      <w:marBottom w:val="0"/>
      <w:divBdr>
        <w:top w:val="none" w:sz="0" w:space="0" w:color="auto"/>
        <w:left w:val="none" w:sz="0" w:space="0" w:color="auto"/>
        <w:bottom w:val="none" w:sz="0" w:space="0" w:color="auto"/>
        <w:right w:val="none" w:sz="0" w:space="0" w:color="auto"/>
      </w:divBdr>
      <w:divsChild>
        <w:div w:id="6831087">
          <w:marLeft w:val="0"/>
          <w:marRight w:val="0"/>
          <w:marTop w:val="0"/>
          <w:marBottom w:val="0"/>
          <w:divBdr>
            <w:top w:val="none" w:sz="0" w:space="0" w:color="auto"/>
            <w:left w:val="none" w:sz="0" w:space="0" w:color="auto"/>
            <w:bottom w:val="none" w:sz="0" w:space="0" w:color="auto"/>
            <w:right w:val="none" w:sz="0" w:space="0" w:color="auto"/>
          </w:divBdr>
        </w:div>
        <w:div w:id="7106650">
          <w:marLeft w:val="0"/>
          <w:marRight w:val="0"/>
          <w:marTop w:val="0"/>
          <w:marBottom w:val="0"/>
          <w:divBdr>
            <w:top w:val="none" w:sz="0" w:space="0" w:color="auto"/>
            <w:left w:val="none" w:sz="0" w:space="0" w:color="auto"/>
            <w:bottom w:val="none" w:sz="0" w:space="0" w:color="auto"/>
            <w:right w:val="none" w:sz="0" w:space="0" w:color="auto"/>
          </w:divBdr>
        </w:div>
        <w:div w:id="23678878">
          <w:marLeft w:val="0"/>
          <w:marRight w:val="0"/>
          <w:marTop w:val="0"/>
          <w:marBottom w:val="0"/>
          <w:divBdr>
            <w:top w:val="none" w:sz="0" w:space="0" w:color="auto"/>
            <w:left w:val="none" w:sz="0" w:space="0" w:color="auto"/>
            <w:bottom w:val="none" w:sz="0" w:space="0" w:color="auto"/>
            <w:right w:val="none" w:sz="0" w:space="0" w:color="auto"/>
          </w:divBdr>
        </w:div>
        <w:div w:id="53548186">
          <w:marLeft w:val="0"/>
          <w:marRight w:val="0"/>
          <w:marTop w:val="0"/>
          <w:marBottom w:val="0"/>
          <w:divBdr>
            <w:top w:val="none" w:sz="0" w:space="0" w:color="auto"/>
            <w:left w:val="none" w:sz="0" w:space="0" w:color="auto"/>
            <w:bottom w:val="none" w:sz="0" w:space="0" w:color="auto"/>
            <w:right w:val="none" w:sz="0" w:space="0" w:color="auto"/>
          </w:divBdr>
        </w:div>
        <w:div w:id="75053499">
          <w:marLeft w:val="0"/>
          <w:marRight w:val="0"/>
          <w:marTop w:val="0"/>
          <w:marBottom w:val="0"/>
          <w:divBdr>
            <w:top w:val="none" w:sz="0" w:space="0" w:color="auto"/>
            <w:left w:val="none" w:sz="0" w:space="0" w:color="auto"/>
            <w:bottom w:val="none" w:sz="0" w:space="0" w:color="auto"/>
            <w:right w:val="none" w:sz="0" w:space="0" w:color="auto"/>
          </w:divBdr>
        </w:div>
        <w:div w:id="80370302">
          <w:marLeft w:val="0"/>
          <w:marRight w:val="0"/>
          <w:marTop w:val="0"/>
          <w:marBottom w:val="0"/>
          <w:divBdr>
            <w:top w:val="none" w:sz="0" w:space="0" w:color="auto"/>
            <w:left w:val="none" w:sz="0" w:space="0" w:color="auto"/>
            <w:bottom w:val="none" w:sz="0" w:space="0" w:color="auto"/>
            <w:right w:val="none" w:sz="0" w:space="0" w:color="auto"/>
          </w:divBdr>
        </w:div>
        <w:div w:id="86275916">
          <w:marLeft w:val="0"/>
          <w:marRight w:val="0"/>
          <w:marTop w:val="0"/>
          <w:marBottom w:val="0"/>
          <w:divBdr>
            <w:top w:val="none" w:sz="0" w:space="0" w:color="auto"/>
            <w:left w:val="none" w:sz="0" w:space="0" w:color="auto"/>
            <w:bottom w:val="none" w:sz="0" w:space="0" w:color="auto"/>
            <w:right w:val="none" w:sz="0" w:space="0" w:color="auto"/>
          </w:divBdr>
        </w:div>
        <w:div w:id="97023397">
          <w:marLeft w:val="0"/>
          <w:marRight w:val="0"/>
          <w:marTop w:val="0"/>
          <w:marBottom w:val="0"/>
          <w:divBdr>
            <w:top w:val="none" w:sz="0" w:space="0" w:color="auto"/>
            <w:left w:val="none" w:sz="0" w:space="0" w:color="auto"/>
            <w:bottom w:val="none" w:sz="0" w:space="0" w:color="auto"/>
            <w:right w:val="none" w:sz="0" w:space="0" w:color="auto"/>
          </w:divBdr>
        </w:div>
        <w:div w:id="116801321">
          <w:marLeft w:val="0"/>
          <w:marRight w:val="0"/>
          <w:marTop w:val="0"/>
          <w:marBottom w:val="0"/>
          <w:divBdr>
            <w:top w:val="none" w:sz="0" w:space="0" w:color="auto"/>
            <w:left w:val="none" w:sz="0" w:space="0" w:color="auto"/>
            <w:bottom w:val="none" w:sz="0" w:space="0" w:color="auto"/>
            <w:right w:val="none" w:sz="0" w:space="0" w:color="auto"/>
          </w:divBdr>
        </w:div>
        <w:div w:id="130907130">
          <w:marLeft w:val="0"/>
          <w:marRight w:val="0"/>
          <w:marTop w:val="0"/>
          <w:marBottom w:val="0"/>
          <w:divBdr>
            <w:top w:val="none" w:sz="0" w:space="0" w:color="auto"/>
            <w:left w:val="none" w:sz="0" w:space="0" w:color="auto"/>
            <w:bottom w:val="none" w:sz="0" w:space="0" w:color="auto"/>
            <w:right w:val="none" w:sz="0" w:space="0" w:color="auto"/>
          </w:divBdr>
        </w:div>
        <w:div w:id="133957929">
          <w:marLeft w:val="0"/>
          <w:marRight w:val="0"/>
          <w:marTop w:val="0"/>
          <w:marBottom w:val="0"/>
          <w:divBdr>
            <w:top w:val="none" w:sz="0" w:space="0" w:color="auto"/>
            <w:left w:val="none" w:sz="0" w:space="0" w:color="auto"/>
            <w:bottom w:val="none" w:sz="0" w:space="0" w:color="auto"/>
            <w:right w:val="none" w:sz="0" w:space="0" w:color="auto"/>
          </w:divBdr>
        </w:div>
        <w:div w:id="135805242">
          <w:marLeft w:val="0"/>
          <w:marRight w:val="0"/>
          <w:marTop w:val="0"/>
          <w:marBottom w:val="0"/>
          <w:divBdr>
            <w:top w:val="none" w:sz="0" w:space="0" w:color="auto"/>
            <w:left w:val="none" w:sz="0" w:space="0" w:color="auto"/>
            <w:bottom w:val="none" w:sz="0" w:space="0" w:color="auto"/>
            <w:right w:val="none" w:sz="0" w:space="0" w:color="auto"/>
          </w:divBdr>
        </w:div>
        <w:div w:id="149491980">
          <w:marLeft w:val="0"/>
          <w:marRight w:val="0"/>
          <w:marTop w:val="0"/>
          <w:marBottom w:val="0"/>
          <w:divBdr>
            <w:top w:val="none" w:sz="0" w:space="0" w:color="auto"/>
            <w:left w:val="none" w:sz="0" w:space="0" w:color="auto"/>
            <w:bottom w:val="none" w:sz="0" w:space="0" w:color="auto"/>
            <w:right w:val="none" w:sz="0" w:space="0" w:color="auto"/>
          </w:divBdr>
        </w:div>
        <w:div w:id="170534159">
          <w:marLeft w:val="0"/>
          <w:marRight w:val="0"/>
          <w:marTop w:val="0"/>
          <w:marBottom w:val="0"/>
          <w:divBdr>
            <w:top w:val="none" w:sz="0" w:space="0" w:color="auto"/>
            <w:left w:val="none" w:sz="0" w:space="0" w:color="auto"/>
            <w:bottom w:val="none" w:sz="0" w:space="0" w:color="auto"/>
            <w:right w:val="none" w:sz="0" w:space="0" w:color="auto"/>
          </w:divBdr>
        </w:div>
        <w:div w:id="173229753">
          <w:marLeft w:val="0"/>
          <w:marRight w:val="0"/>
          <w:marTop w:val="0"/>
          <w:marBottom w:val="0"/>
          <w:divBdr>
            <w:top w:val="none" w:sz="0" w:space="0" w:color="auto"/>
            <w:left w:val="none" w:sz="0" w:space="0" w:color="auto"/>
            <w:bottom w:val="none" w:sz="0" w:space="0" w:color="auto"/>
            <w:right w:val="none" w:sz="0" w:space="0" w:color="auto"/>
          </w:divBdr>
        </w:div>
        <w:div w:id="182286076">
          <w:marLeft w:val="0"/>
          <w:marRight w:val="0"/>
          <w:marTop w:val="0"/>
          <w:marBottom w:val="0"/>
          <w:divBdr>
            <w:top w:val="none" w:sz="0" w:space="0" w:color="auto"/>
            <w:left w:val="none" w:sz="0" w:space="0" w:color="auto"/>
            <w:bottom w:val="none" w:sz="0" w:space="0" w:color="auto"/>
            <w:right w:val="none" w:sz="0" w:space="0" w:color="auto"/>
          </w:divBdr>
        </w:div>
        <w:div w:id="184057702">
          <w:marLeft w:val="0"/>
          <w:marRight w:val="0"/>
          <w:marTop w:val="0"/>
          <w:marBottom w:val="0"/>
          <w:divBdr>
            <w:top w:val="none" w:sz="0" w:space="0" w:color="auto"/>
            <w:left w:val="none" w:sz="0" w:space="0" w:color="auto"/>
            <w:bottom w:val="none" w:sz="0" w:space="0" w:color="auto"/>
            <w:right w:val="none" w:sz="0" w:space="0" w:color="auto"/>
          </w:divBdr>
        </w:div>
        <w:div w:id="204756709">
          <w:marLeft w:val="0"/>
          <w:marRight w:val="0"/>
          <w:marTop w:val="0"/>
          <w:marBottom w:val="0"/>
          <w:divBdr>
            <w:top w:val="none" w:sz="0" w:space="0" w:color="auto"/>
            <w:left w:val="none" w:sz="0" w:space="0" w:color="auto"/>
            <w:bottom w:val="none" w:sz="0" w:space="0" w:color="auto"/>
            <w:right w:val="none" w:sz="0" w:space="0" w:color="auto"/>
          </w:divBdr>
        </w:div>
        <w:div w:id="225068198">
          <w:marLeft w:val="0"/>
          <w:marRight w:val="0"/>
          <w:marTop w:val="0"/>
          <w:marBottom w:val="0"/>
          <w:divBdr>
            <w:top w:val="none" w:sz="0" w:space="0" w:color="auto"/>
            <w:left w:val="none" w:sz="0" w:space="0" w:color="auto"/>
            <w:bottom w:val="none" w:sz="0" w:space="0" w:color="auto"/>
            <w:right w:val="none" w:sz="0" w:space="0" w:color="auto"/>
          </w:divBdr>
        </w:div>
        <w:div w:id="247465181">
          <w:marLeft w:val="0"/>
          <w:marRight w:val="0"/>
          <w:marTop w:val="0"/>
          <w:marBottom w:val="0"/>
          <w:divBdr>
            <w:top w:val="none" w:sz="0" w:space="0" w:color="auto"/>
            <w:left w:val="none" w:sz="0" w:space="0" w:color="auto"/>
            <w:bottom w:val="none" w:sz="0" w:space="0" w:color="auto"/>
            <w:right w:val="none" w:sz="0" w:space="0" w:color="auto"/>
          </w:divBdr>
        </w:div>
        <w:div w:id="258411587">
          <w:marLeft w:val="0"/>
          <w:marRight w:val="0"/>
          <w:marTop w:val="0"/>
          <w:marBottom w:val="0"/>
          <w:divBdr>
            <w:top w:val="none" w:sz="0" w:space="0" w:color="auto"/>
            <w:left w:val="none" w:sz="0" w:space="0" w:color="auto"/>
            <w:bottom w:val="none" w:sz="0" w:space="0" w:color="auto"/>
            <w:right w:val="none" w:sz="0" w:space="0" w:color="auto"/>
          </w:divBdr>
        </w:div>
        <w:div w:id="260726938">
          <w:marLeft w:val="0"/>
          <w:marRight w:val="0"/>
          <w:marTop w:val="0"/>
          <w:marBottom w:val="0"/>
          <w:divBdr>
            <w:top w:val="none" w:sz="0" w:space="0" w:color="auto"/>
            <w:left w:val="none" w:sz="0" w:space="0" w:color="auto"/>
            <w:bottom w:val="none" w:sz="0" w:space="0" w:color="auto"/>
            <w:right w:val="none" w:sz="0" w:space="0" w:color="auto"/>
          </w:divBdr>
        </w:div>
        <w:div w:id="264002840">
          <w:marLeft w:val="0"/>
          <w:marRight w:val="0"/>
          <w:marTop w:val="0"/>
          <w:marBottom w:val="0"/>
          <w:divBdr>
            <w:top w:val="none" w:sz="0" w:space="0" w:color="auto"/>
            <w:left w:val="none" w:sz="0" w:space="0" w:color="auto"/>
            <w:bottom w:val="none" w:sz="0" w:space="0" w:color="auto"/>
            <w:right w:val="none" w:sz="0" w:space="0" w:color="auto"/>
          </w:divBdr>
        </w:div>
        <w:div w:id="264968911">
          <w:marLeft w:val="0"/>
          <w:marRight w:val="0"/>
          <w:marTop w:val="0"/>
          <w:marBottom w:val="0"/>
          <w:divBdr>
            <w:top w:val="none" w:sz="0" w:space="0" w:color="auto"/>
            <w:left w:val="none" w:sz="0" w:space="0" w:color="auto"/>
            <w:bottom w:val="none" w:sz="0" w:space="0" w:color="auto"/>
            <w:right w:val="none" w:sz="0" w:space="0" w:color="auto"/>
          </w:divBdr>
        </w:div>
        <w:div w:id="277220280">
          <w:marLeft w:val="0"/>
          <w:marRight w:val="0"/>
          <w:marTop w:val="0"/>
          <w:marBottom w:val="0"/>
          <w:divBdr>
            <w:top w:val="none" w:sz="0" w:space="0" w:color="auto"/>
            <w:left w:val="none" w:sz="0" w:space="0" w:color="auto"/>
            <w:bottom w:val="none" w:sz="0" w:space="0" w:color="auto"/>
            <w:right w:val="none" w:sz="0" w:space="0" w:color="auto"/>
          </w:divBdr>
        </w:div>
        <w:div w:id="286933614">
          <w:marLeft w:val="0"/>
          <w:marRight w:val="0"/>
          <w:marTop w:val="0"/>
          <w:marBottom w:val="0"/>
          <w:divBdr>
            <w:top w:val="none" w:sz="0" w:space="0" w:color="auto"/>
            <w:left w:val="none" w:sz="0" w:space="0" w:color="auto"/>
            <w:bottom w:val="none" w:sz="0" w:space="0" w:color="auto"/>
            <w:right w:val="none" w:sz="0" w:space="0" w:color="auto"/>
          </w:divBdr>
        </w:div>
        <w:div w:id="291638745">
          <w:marLeft w:val="0"/>
          <w:marRight w:val="0"/>
          <w:marTop w:val="0"/>
          <w:marBottom w:val="0"/>
          <w:divBdr>
            <w:top w:val="none" w:sz="0" w:space="0" w:color="auto"/>
            <w:left w:val="none" w:sz="0" w:space="0" w:color="auto"/>
            <w:bottom w:val="none" w:sz="0" w:space="0" w:color="auto"/>
            <w:right w:val="none" w:sz="0" w:space="0" w:color="auto"/>
          </w:divBdr>
        </w:div>
        <w:div w:id="301270785">
          <w:marLeft w:val="0"/>
          <w:marRight w:val="0"/>
          <w:marTop w:val="0"/>
          <w:marBottom w:val="0"/>
          <w:divBdr>
            <w:top w:val="none" w:sz="0" w:space="0" w:color="auto"/>
            <w:left w:val="none" w:sz="0" w:space="0" w:color="auto"/>
            <w:bottom w:val="none" w:sz="0" w:space="0" w:color="auto"/>
            <w:right w:val="none" w:sz="0" w:space="0" w:color="auto"/>
          </w:divBdr>
        </w:div>
        <w:div w:id="314456910">
          <w:marLeft w:val="0"/>
          <w:marRight w:val="0"/>
          <w:marTop w:val="0"/>
          <w:marBottom w:val="0"/>
          <w:divBdr>
            <w:top w:val="none" w:sz="0" w:space="0" w:color="auto"/>
            <w:left w:val="none" w:sz="0" w:space="0" w:color="auto"/>
            <w:bottom w:val="none" w:sz="0" w:space="0" w:color="auto"/>
            <w:right w:val="none" w:sz="0" w:space="0" w:color="auto"/>
          </w:divBdr>
        </w:div>
        <w:div w:id="322510371">
          <w:marLeft w:val="0"/>
          <w:marRight w:val="0"/>
          <w:marTop w:val="0"/>
          <w:marBottom w:val="0"/>
          <w:divBdr>
            <w:top w:val="none" w:sz="0" w:space="0" w:color="auto"/>
            <w:left w:val="none" w:sz="0" w:space="0" w:color="auto"/>
            <w:bottom w:val="none" w:sz="0" w:space="0" w:color="auto"/>
            <w:right w:val="none" w:sz="0" w:space="0" w:color="auto"/>
          </w:divBdr>
        </w:div>
        <w:div w:id="325019702">
          <w:marLeft w:val="0"/>
          <w:marRight w:val="0"/>
          <w:marTop w:val="0"/>
          <w:marBottom w:val="0"/>
          <w:divBdr>
            <w:top w:val="none" w:sz="0" w:space="0" w:color="auto"/>
            <w:left w:val="none" w:sz="0" w:space="0" w:color="auto"/>
            <w:bottom w:val="none" w:sz="0" w:space="0" w:color="auto"/>
            <w:right w:val="none" w:sz="0" w:space="0" w:color="auto"/>
          </w:divBdr>
        </w:div>
        <w:div w:id="325255755">
          <w:marLeft w:val="0"/>
          <w:marRight w:val="0"/>
          <w:marTop w:val="0"/>
          <w:marBottom w:val="0"/>
          <w:divBdr>
            <w:top w:val="none" w:sz="0" w:space="0" w:color="auto"/>
            <w:left w:val="none" w:sz="0" w:space="0" w:color="auto"/>
            <w:bottom w:val="none" w:sz="0" w:space="0" w:color="auto"/>
            <w:right w:val="none" w:sz="0" w:space="0" w:color="auto"/>
          </w:divBdr>
        </w:div>
        <w:div w:id="334189948">
          <w:marLeft w:val="0"/>
          <w:marRight w:val="0"/>
          <w:marTop w:val="0"/>
          <w:marBottom w:val="0"/>
          <w:divBdr>
            <w:top w:val="none" w:sz="0" w:space="0" w:color="auto"/>
            <w:left w:val="none" w:sz="0" w:space="0" w:color="auto"/>
            <w:bottom w:val="none" w:sz="0" w:space="0" w:color="auto"/>
            <w:right w:val="none" w:sz="0" w:space="0" w:color="auto"/>
          </w:divBdr>
        </w:div>
        <w:div w:id="335349061">
          <w:marLeft w:val="0"/>
          <w:marRight w:val="0"/>
          <w:marTop w:val="0"/>
          <w:marBottom w:val="0"/>
          <w:divBdr>
            <w:top w:val="none" w:sz="0" w:space="0" w:color="auto"/>
            <w:left w:val="none" w:sz="0" w:space="0" w:color="auto"/>
            <w:bottom w:val="none" w:sz="0" w:space="0" w:color="auto"/>
            <w:right w:val="none" w:sz="0" w:space="0" w:color="auto"/>
          </w:divBdr>
        </w:div>
        <w:div w:id="357046007">
          <w:marLeft w:val="0"/>
          <w:marRight w:val="0"/>
          <w:marTop w:val="0"/>
          <w:marBottom w:val="0"/>
          <w:divBdr>
            <w:top w:val="none" w:sz="0" w:space="0" w:color="auto"/>
            <w:left w:val="none" w:sz="0" w:space="0" w:color="auto"/>
            <w:bottom w:val="none" w:sz="0" w:space="0" w:color="auto"/>
            <w:right w:val="none" w:sz="0" w:space="0" w:color="auto"/>
          </w:divBdr>
        </w:div>
        <w:div w:id="357632188">
          <w:marLeft w:val="0"/>
          <w:marRight w:val="0"/>
          <w:marTop w:val="0"/>
          <w:marBottom w:val="0"/>
          <w:divBdr>
            <w:top w:val="none" w:sz="0" w:space="0" w:color="auto"/>
            <w:left w:val="none" w:sz="0" w:space="0" w:color="auto"/>
            <w:bottom w:val="none" w:sz="0" w:space="0" w:color="auto"/>
            <w:right w:val="none" w:sz="0" w:space="0" w:color="auto"/>
          </w:divBdr>
        </w:div>
        <w:div w:id="385183407">
          <w:marLeft w:val="0"/>
          <w:marRight w:val="0"/>
          <w:marTop w:val="0"/>
          <w:marBottom w:val="0"/>
          <w:divBdr>
            <w:top w:val="none" w:sz="0" w:space="0" w:color="auto"/>
            <w:left w:val="none" w:sz="0" w:space="0" w:color="auto"/>
            <w:bottom w:val="none" w:sz="0" w:space="0" w:color="auto"/>
            <w:right w:val="none" w:sz="0" w:space="0" w:color="auto"/>
          </w:divBdr>
        </w:div>
        <w:div w:id="390275718">
          <w:marLeft w:val="0"/>
          <w:marRight w:val="0"/>
          <w:marTop w:val="0"/>
          <w:marBottom w:val="0"/>
          <w:divBdr>
            <w:top w:val="none" w:sz="0" w:space="0" w:color="auto"/>
            <w:left w:val="none" w:sz="0" w:space="0" w:color="auto"/>
            <w:bottom w:val="none" w:sz="0" w:space="0" w:color="auto"/>
            <w:right w:val="none" w:sz="0" w:space="0" w:color="auto"/>
          </w:divBdr>
        </w:div>
        <w:div w:id="406147564">
          <w:marLeft w:val="0"/>
          <w:marRight w:val="0"/>
          <w:marTop w:val="0"/>
          <w:marBottom w:val="0"/>
          <w:divBdr>
            <w:top w:val="none" w:sz="0" w:space="0" w:color="auto"/>
            <w:left w:val="none" w:sz="0" w:space="0" w:color="auto"/>
            <w:bottom w:val="none" w:sz="0" w:space="0" w:color="auto"/>
            <w:right w:val="none" w:sz="0" w:space="0" w:color="auto"/>
          </w:divBdr>
        </w:div>
        <w:div w:id="412506063">
          <w:marLeft w:val="0"/>
          <w:marRight w:val="0"/>
          <w:marTop w:val="0"/>
          <w:marBottom w:val="0"/>
          <w:divBdr>
            <w:top w:val="none" w:sz="0" w:space="0" w:color="auto"/>
            <w:left w:val="none" w:sz="0" w:space="0" w:color="auto"/>
            <w:bottom w:val="none" w:sz="0" w:space="0" w:color="auto"/>
            <w:right w:val="none" w:sz="0" w:space="0" w:color="auto"/>
          </w:divBdr>
        </w:div>
        <w:div w:id="423769169">
          <w:marLeft w:val="0"/>
          <w:marRight w:val="0"/>
          <w:marTop w:val="0"/>
          <w:marBottom w:val="0"/>
          <w:divBdr>
            <w:top w:val="none" w:sz="0" w:space="0" w:color="auto"/>
            <w:left w:val="none" w:sz="0" w:space="0" w:color="auto"/>
            <w:bottom w:val="none" w:sz="0" w:space="0" w:color="auto"/>
            <w:right w:val="none" w:sz="0" w:space="0" w:color="auto"/>
          </w:divBdr>
        </w:div>
        <w:div w:id="436294472">
          <w:marLeft w:val="0"/>
          <w:marRight w:val="0"/>
          <w:marTop w:val="0"/>
          <w:marBottom w:val="0"/>
          <w:divBdr>
            <w:top w:val="none" w:sz="0" w:space="0" w:color="auto"/>
            <w:left w:val="none" w:sz="0" w:space="0" w:color="auto"/>
            <w:bottom w:val="none" w:sz="0" w:space="0" w:color="auto"/>
            <w:right w:val="none" w:sz="0" w:space="0" w:color="auto"/>
          </w:divBdr>
        </w:div>
        <w:div w:id="446629694">
          <w:marLeft w:val="0"/>
          <w:marRight w:val="0"/>
          <w:marTop w:val="0"/>
          <w:marBottom w:val="0"/>
          <w:divBdr>
            <w:top w:val="none" w:sz="0" w:space="0" w:color="auto"/>
            <w:left w:val="none" w:sz="0" w:space="0" w:color="auto"/>
            <w:bottom w:val="none" w:sz="0" w:space="0" w:color="auto"/>
            <w:right w:val="none" w:sz="0" w:space="0" w:color="auto"/>
          </w:divBdr>
        </w:div>
        <w:div w:id="466825747">
          <w:marLeft w:val="0"/>
          <w:marRight w:val="0"/>
          <w:marTop w:val="0"/>
          <w:marBottom w:val="0"/>
          <w:divBdr>
            <w:top w:val="none" w:sz="0" w:space="0" w:color="auto"/>
            <w:left w:val="none" w:sz="0" w:space="0" w:color="auto"/>
            <w:bottom w:val="none" w:sz="0" w:space="0" w:color="auto"/>
            <w:right w:val="none" w:sz="0" w:space="0" w:color="auto"/>
          </w:divBdr>
        </w:div>
        <w:div w:id="472867921">
          <w:marLeft w:val="0"/>
          <w:marRight w:val="0"/>
          <w:marTop w:val="0"/>
          <w:marBottom w:val="0"/>
          <w:divBdr>
            <w:top w:val="none" w:sz="0" w:space="0" w:color="auto"/>
            <w:left w:val="none" w:sz="0" w:space="0" w:color="auto"/>
            <w:bottom w:val="none" w:sz="0" w:space="0" w:color="auto"/>
            <w:right w:val="none" w:sz="0" w:space="0" w:color="auto"/>
          </w:divBdr>
        </w:div>
        <w:div w:id="485973129">
          <w:marLeft w:val="0"/>
          <w:marRight w:val="0"/>
          <w:marTop w:val="0"/>
          <w:marBottom w:val="0"/>
          <w:divBdr>
            <w:top w:val="none" w:sz="0" w:space="0" w:color="auto"/>
            <w:left w:val="none" w:sz="0" w:space="0" w:color="auto"/>
            <w:bottom w:val="none" w:sz="0" w:space="0" w:color="auto"/>
            <w:right w:val="none" w:sz="0" w:space="0" w:color="auto"/>
          </w:divBdr>
        </w:div>
        <w:div w:id="493572984">
          <w:marLeft w:val="0"/>
          <w:marRight w:val="0"/>
          <w:marTop w:val="0"/>
          <w:marBottom w:val="0"/>
          <w:divBdr>
            <w:top w:val="none" w:sz="0" w:space="0" w:color="auto"/>
            <w:left w:val="none" w:sz="0" w:space="0" w:color="auto"/>
            <w:bottom w:val="none" w:sz="0" w:space="0" w:color="auto"/>
            <w:right w:val="none" w:sz="0" w:space="0" w:color="auto"/>
          </w:divBdr>
        </w:div>
        <w:div w:id="497964729">
          <w:marLeft w:val="0"/>
          <w:marRight w:val="0"/>
          <w:marTop w:val="0"/>
          <w:marBottom w:val="0"/>
          <w:divBdr>
            <w:top w:val="none" w:sz="0" w:space="0" w:color="auto"/>
            <w:left w:val="none" w:sz="0" w:space="0" w:color="auto"/>
            <w:bottom w:val="none" w:sz="0" w:space="0" w:color="auto"/>
            <w:right w:val="none" w:sz="0" w:space="0" w:color="auto"/>
          </w:divBdr>
        </w:div>
        <w:div w:id="506747598">
          <w:marLeft w:val="0"/>
          <w:marRight w:val="0"/>
          <w:marTop w:val="0"/>
          <w:marBottom w:val="0"/>
          <w:divBdr>
            <w:top w:val="none" w:sz="0" w:space="0" w:color="auto"/>
            <w:left w:val="none" w:sz="0" w:space="0" w:color="auto"/>
            <w:bottom w:val="none" w:sz="0" w:space="0" w:color="auto"/>
            <w:right w:val="none" w:sz="0" w:space="0" w:color="auto"/>
          </w:divBdr>
        </w:div>
        <w:div w:id="510801439">
          <w:marLeft w:val="0"/>
          <w:marRight w:val="0"/>
          <w:marTop w:val="0"/>
          <w:marBottom w:val="0"/>
          <w:divBdr>
            <w:top w:val="none" w:sz="0" w:space="0" w:color="auto"/>
            <w:left w:val="none" w:sz="0" w:space="0" w:color="auto"/>
            <w:bottom w:val="none" w:sz="0" w:space="0" w:color="auto"/>
            <w:right w:val="none" w:sz="0" w:space="0" w:color="auto"/>
          </w:divBdr>
        </w:div>
        <w:div w:id="514734323">
          <w:marLeft w:val="0"/>
          <w:marRight w:val="0"/>
          <w:marTop w:val="0"/>
          <w:marBottom w:val="0"/>
          <w:divBdr>
            <w:top w:val="none" w:sz="0" w:space="0" w:color="auto"/>
            <w:left w:val="none" w:sz="0" w:space="0" w:color="auto"/>
            <w:bottom w:val="none" w:sz="0" w:space="0" w:color="auto"/>
            <w:right w:val="none" w:sz="0" w:space="0" w:color="auto"/>
          </w:divBdr>
        </w:div>
        <w:div w:id="534275288">
          <w:marLeft w:val="0"/>
          <w:marRight w:val="0"/>
          <w:marTop w:val="0"/>
          <w:marBottom w:val="0"/>
          <w:divBdr>
            <w:top w:val="none" w:sz="0" w:space="0" w:color="auto"/>
            <w:left w:val="none" w:sz="0" w:space="0" w:color="auto"/>
            <w:bottom w:val="none" w:sz="0" w:space="0" w:color="auto"/>
            <w:right w:val="none" w:sz="0" w:space="0" w:color="auto"/>
          </w:divBdr>
        </w:div>
        <w:div w:id="541018976">
          <w:marLeft w:val="0"/>
          <w:marRight w:val="0"/>
          <w:marTop w:val="0"/>
          <w:marBottom w:val="0"/>
          <w:divBdr>
            <w:top w:val="none" w:sz="0" w:space="0" w:color="auto"/>
            <w:left w:val="none" w:sz="0" w:space="0" w:color="auto"/>
            <w:bottom w:val="none" w:sz="0" w:space="0" w:color="auto"/>
            <w:right w:val="none" w:sz="0" w:space="0" w:color="auto"/>
          </w:divBdr>
        </w:div>
        <w:div w:id="544294119">
          <w:marLeft w:val="0"/>
          <w:marRight w:val="0"/>
          <w:marTop w:val="0"/>
          <w:marBottom w:val="0"/>
          <w:divBdr>
            <w:top w:val="none" w:sz="0" w:space="0" w:color="auto"/>
            <w:left w:val="none" w:sz="0" w:space="0" w:color="auto"/>
            <w:bottom w:val="none" w:sz="0" w:space="0" w:color="auto"/>
            <w:right w:val="none" w:sz="0" w:space="0" w:color="auto"/>
          </w:divBdr>
        </w:div>
        <w:div w:id="544676832">
          <w:marLeft w:val="0"/>
          <w:marRight w:val="0"/>
          <w:marTop w:val="0"/>
          <w:marBottom w:val="0"/>
          <w:divBdr>
            <w:top w:val="none" w:sz="0" w:space="0" w:color="auto"/>
            <w:left w:val="none" w:sz="0" w:space="0" w:color="auto"/>
            <w:bottom w:val="none" w:sz="0" w:space="0" w:color="auto"/>
            <w:right w:val="none" w:sz="0" w:space="0" w:color="auto"/>
          </w:divBdr>
        </w:div>
        <w:div w:id="547034229">
          <w:marLeft w:val="0"/>
          <w:marRight w:val="0"/>
          <w:marTop w:val="0"/>
          <w:marBottom w:val="0"/>
          <w:divBdr>
            <w:top w:val="none" w:sz="0" w:space="0" w:color="auto"/>
            <w:left w:val="none" w:sz="0" w:space="0" w:color="auto"/>
            <w:bottom w:val="none" w:sz="0" w:space="0" w:color="auto"/>
            <w:right w:val="none" w:sz="0" w:space="0" w:color="auto"/>
          </w:divBdr>
        </w:div>
        <w:div w:id="547110717">
          <w:marLeft w:val="0"/>
          <w:marRight w:val="0"/>
          <w:marTop w:val="0"/>
          <w:marBottom w:val="0"/>
          <w:divBdr>
            <w:top w:val="none" w:sz="0" w:space="0" w:color="auto"/>
            <w:left w:val="none" w:sz="0" w:space="0" w:color="auto"/>
            <w:bottom w:val="none" w:sz="0" w:space="0" w:color="auto"/>
            <w:right w:val="none" w:sz="0" w:space="0" w:color="auto"/>
          </w:divBdr>
        </w:div>
        <w:div w:id="553588958">
          <w:marLeft w:val="0"/>
          <w:marRight w:val="0"/>
          <w:marTop w:val="0"/>
          <w:marBottom w:val="0"/>
          <w:divBdr>
            <w:top w:val="none" w:sz="0" w:space="0" w:color="auto"/>
            <w:left w:val="none" w:sz="0" w:space="0" w:color="auto"/>
            <w:bottom w:val="none" w:sz="0" w:space="0" w:color="auto"/>
            <w:right w:val="none" w:sz="0" w:space="0" w:color="auto"/>
          </w:divBdr>
        </w:div>
        <w:div w:id="565070627">
          <w:marLeft w:val="0"/>
          <w:marRight w:val="0"/>
          <w:marTop w:val="0"/>
          <w:marBottom w:val="0"/>
          <w:divBdr>
            <w:top w:val="none" w:sz="0" w:space="0" w:color="auto"/>
            <w:left w:val="none" w:sz="0" w:space="0" w:color="auto"/>
            <w:bottom w:val="none" w:sz="0" w:space="0" w:color="auto"/>
            <w:right w:val="none" w:sz="0" w:space="0" w:color="auto"/>
          </w:divBdr>
        </w:div>
        <w:div w:id="569461352">
          <w:marLeft w:val="0"/>
          <w:marRight w:val="0"/>
          <w:marTop w:val="0"/>
          <w:marBottom w:val="0"/>
          <w:divBdr>
            <w:top w:val="none" w:sz="0" w:space="0" w:color="auto"/>
            <w:left w:val="none" w:sz="0" w:space="0" w:color="auto"/>
            <w:bottom w:val="none" w:sz="0" w:space="0" w:color="auto"/>
            <w:right w:val="none" w:sz="0" w:space="0" w:color="auto"/>
          </w:divBdr>
        </w:div>
        <w:div w:id="569727557">
          <w:marLeft w:val="0"/>
          <w:marRight w:val="0"/>
          <w:marTop w:val="0"/>
          <w:marBottom w:val="0"/>
          <w:divBdr>
            <w:top w:val="none" w:sz="0" w:space="0" w:color="auto"/>
            <w:left w:val="none" w:sz="0" w:space="0" w:color="auto"/>
            <w:bottom w:val="none" w:sz="0" w:space="0" w:color="auto"/>
            <w:right w:val="none" w:sz="0" w:space="0" w:color="auto"/>
          </w:divBdr>
        </w:div>
        <w:div w:id="583497310">
          <w:marLeft w:val="0"/>
          <w:marRight w:val="0"/>
          <w:marTop w:val="0"/>
          <w:marBottom w:val="0"/>
          <w:divBdr>
            <w:top w:val="none" w:sz="0" w:space="0" w:color="auto"/>
            <w:left w:val="none" w:sz="0" w:space="0" w:color="auto"/>
            <w:bottom w:val="none" w:sz="0" w:space="0" w:color="auto"/>
            <w:right w:val="none" w:sz="0" w:space="0" w:color="auto"/>
          </w:divBdr>
        </w:div>
        <w:div w:id="601955336">
          <w:marLeft w:val="0"/>
          <w:marRight w:val="0"/>
          <w:marTop w:val="0"/>
          <w:marBottom w:val="0"/>
          <w:divBdr>
            <w:top w:val="none" w:sz="0" w:space="0" w:color="auto"/>
            <w:left w:val="none" w:sz="0" w:space="0" w:color="auto"/>
            <w:bottom w:val="none" w:sz="0" w:space="0" w:color="auto"/>
            <w:right w:val="none" w:sz="0" w:space="0" w:color="auto"/>
          </w:divBdr>
        </w:div>
        <w:div w:id="614335484">
          <w:marLeft w:val="0"/>
          <w:marRight w:val="0"/>
          <w:marTop w:val="0"/>
          <w:marBottom w:val="0"/>
          <w:divBdr>
            <w:top w:val="none" w:sz="0" w:space="0" w:color="auto"/>
            <w:left w:val="none" w:sz="0" w:space="0" w:color="auto"/>
            <w:bottom w:val="none" w:sz="0" w:space="0" w:color="auto"/>
            <w:right w:val="none" w:sz="0" w:space="0" w:color="auto"/>
          </w:divBdr>
        </w:div>
        <w:div w:id="627980661">
          <w:marLeft w:val="0"/>
          <w:marRight w:val="0"/>
          <w:marTop w:val="0"/>
          <w:marBottom w:val="0"/>
          <w:divBdr>
            <w:top w:val="none" w:sz="0" w:space="0" w:color="auto"/>
            <w:left w:val="none" w:sz="0" w:space="0" w:color="auto"/>
            <w:bottom w:val="none" w:sz="0" w:space="0" w:color="auto"/>
            <w:right w:val="none" w:sz="0" w:space="0" w:color="auto"/>
          </w:divBdr>
        </w:div>
        <w:div w:id="649600815">
          <w:marLeft w:val="0"/>
          <w:marRight w:val="0"/>
          <w:marTop w:val="0"/>
          <w:marBottom w:val="0"/>
          <w:divBdr>
            <w:top w:val="none" w:sz="0" w:space="0" w:color="auto"/>
            <w:left w:val="none" w:sz="0" w:space="0" w:color="auto"/>
            <w:bottom w:val="none" w:sz="0" w:space="0" w:color="auto"/>
            <w:right w:val="none" w:sz="0" w:space="0" w:color="auto"/>
          </w:divBdr>
        </w:div>
        <w:div w:id="664821694">
          <w:marLeft w:val="0"/>
          <w:marRight w:val="0"/>
          <w:marTop w:val="0"/>
          <w:marBottom w:val="0"/>
          <w:divBdr>
            <w:top w:val="none" w:sz="0" w:space="0" w:color="auto"/>
            <w:left w:val="none" w:sz="0" w:space="0" w:color="auto"/>
            <w:bottom w:val="none" w:sz="0" w:space="0" w:color="auto"/>
            <w:right w:val="none" w:sz="0" w:space="0" w:color="auto"/>
          </w:divBdr>
        </w:div>
        <w:div w:id="672806986">
          <w:marLeft w:val="0"/>
          <w:marRight w:val="0"/>
          <w:marTop w:val="0"/>
          <w:marBottom w:val="0"/>
          <w:divBdr>
            <w:top w:val="none" w:sz="0" w:space="0" w:color="auto"/>
            <w:left w:val="none" w:sz="0" w:space="0" w:color="auto"/>
            <w:bottom w:val="none" w:sz="0" w:space="0" w:color="auto"/>
            <w:right w:val="none" w:sz="0" w:space="0" w:color="auto"/>
          </w:divBdr>
        </w:div>
        <w:div w:id="676883863">
          <w:marLeft w:val="0"/>
          <w:marRight w:val="0"/>
          <w:marTop w:val="0"/>
          <w:marBottom w:val="0"/>
          <w:divBdr>
            <w:top w:val="none" w:sz="0" w:space="0" w:color="auto"/>
            <w:left w:val="none" w:sz="0" w:space="0" w:color="auto"/>
            <w:bottom w:val="none" w:sz="0" w:space="0" w:color="auto"/>
            <w:right w:val="none" w:sz="0" w:space="0" w:color="auto"/>
          </w:divBdr>
        </w:div>
        <w:div w:id="683360435">
          <w:marLeft w:val="0"/>
          <w:marRight w:val="0"/>
          <w:marTop w:val="0"/>
          <w:marBottom w:val="0"/>
          <w:divBdr>
            <w:top w:val="none" w:sz="0" w:space="0" w:color="auto"/>
            <w:left w:val="none" w:sz="0" w:space="0" w:color="auto"/>
            <w:bottom w:val="none" w:sz="0" w:space="0" w:color="auto"/>
            <w:right w:val="none" w:sz="0" w:space="0" w:color="auto"/>
          </w:divBdr>
        </w:div>
        <w:div w:id="688726192">
          <w:marLeft w:val="0"/>
          <w:marRight w:val="0"/>
          <w:marTop w:val="0"/>
          <w:marBottom w:val="0"/>
          <w:divBdr>
            <w:top w:val="none" w:sz="0" w:space="0" w:color="auto"/>
            <w:left w:val="none" w:sz="0" w:space="0" w:color="auto"/>
            <w:bottom w:val="none" w:sz="0" w:space="0" w:color="auto"/>
            <w:right w:val="none" w:sz="0" w:space="0" w:color="auto"/>
          </w:divBdr>
        </w:div>
        <w:div w:id="702511988">
          <w:marLeft w:val="0"/>
          <w:marRight w:val="0"/>
          <w:marTop w:val="0"/>
          <w:marBottom w:val="0"/>
          <w:divBdr>
            <w:top w:val="none" w:sz="0" w:space="0" w:color="auto"/>
            <w:left w:val="none" w:sz="0" w:space="0" w:color="auto"/>
            <w:bottom w:val="none" w:sz="0" w:space="0" w:color="auto"/>
            <w:right w:val="none" w:sz="0" w:space="0" w:color="auto"/>
          </w:divBdr>
        </w:div>
        <w:div w:id="704259184">
          <w:marLeft w:val="0"/>
          <w:marRight w:val="0"/>
          <w:marTop w:val="0"/>
          <w:marBottom w:val="0"/>
          <w:divBdr>
            <w:top w:val="none" w:sz="0" w:space="0" w:color="auto"/>
            <w:left w:val="none" w:sz="0" w:space="0" w:color="auto"/>
            <w:bottom w:val="none" w:sz="0" w:space="0" w:color="auto"/>
            <w:right w:val="none" w:sz="0" w:space="0" w:color="auto"/>
          </w:divBdr>
        </w:div>
        <w:div w:id="717702428">
          <w:marLeft w:val="0"/>
          <w:marRight w:val="0"/>
          <w:marTop w:val="0"/>
          <w:marBottom w:val="0"/>
          <w:divBdr>
            <w:top w:val="none" w:sz="0" w:space="0" w:color="auto"/>
            <w:left w:val="none" w:sz="0" w:space="0" w:color="auto"/>
            <w:bottom w:val="none" w:sz="0" w:space="0" w:color="auto"/>
            <w:right w:val="none" w:sz="0" w:space="0" w:color="auto"/>
          </w:divBdr>
        </w:div>
        <w:div w:id="734356894">
          <w:marLeft w:val="0"/>
          <w:marRight w:val="0"/>
          <w:marTop w:val="0"/>
          <w:marBottom w:val="0"/>
          <w:divBdr>
            <w:top w:val="none" w:sz="0" w:space="0" w:color="auto"/>
            <w:left w:val="none" w:sz="0" w:space="0" w:color="auto"/>
            <w:bottom w:val="none" w:sz="0" w:space="0" w:color="auto"/>
            <w:right w:val="none" w:sz="0" w:space="0" w:color="auto"/>
          </w:divBdr>
        </w:div>
        <w:div w:id="758403064">
          <w:marLeft w:val="0"/>
          <w:marRight w:val="0"/>
          <w:marTop w:val="0"/>
          <w:marBottom w:val="0"/>
          <w:divBdr>
            <w:top w:val="none" w:sz="0" w:space="0" w:color="auto"/>
            <w:left w:val="none" w:sz="0" w:space="0" w:color="auto"/>
            <w:bottom w:val="none" w:sz="0" w:space="0" w:color="auto"/>
            <w:right w:val="none" w:sz="0" w:space="0" w:color="auto"/>
          </w:divBdr>
        </w:div>
        <w:div w:id="767387189">
          <w:marLeft w:val="0"/>
          <w:marRight w:val="0"/>
          <w:marTop w:val="0"/>
          <w:marBottom w:val="0"/>
          <w:divBdr>
            <w:top w:val="none" w:sz="0" w:space="0" w:color="auto"/>
            <w:left w:val="none" w:sz="0" w:space="0" w:color="auto"/>
            <w:bottom w:val="none" w:sz="0" w:space="0" w:color="auto"/>
            <w:right w:val="none" w:sz="0" w:space="0" w:color="auto"/>
          </w:divBdr>
        </w:div>
        <w:div w:id="771050018">
          <w:marLeft w:val="0"/>
          <w:marRight w:val="0"/>
          <w:marTop w:val="0"/>
          <w:marBottom w:val="0"/>
          <w:divBdr>
            <w:top w:val="none" w:sz="0" w:space="0" w:color="auto"/>
            <w:left w:val="none" w:sz="0" w:space="0" w:color="auto"/>
            <w:bottom w:val="none" w:sz="0" w:space="0" w:color="auto"/>
            <w:right w:val="none" w:sz="0" w:space="0" w:color="auto"/>
          </w:divBdr>
        </w:div>
        <w:div w:id="771441736">
          <w:marLeft w:val="0"/>
          <w:marRight w:val="0"/>
          <w:marTop w:val="0"/>
          <w:marBottom w:val="0"/>
          <w:divBdr>
            <w:top w:val="none" w:sz="0" w:space="0" w:color="auto"/>
            <w:left w:val="none" w:sz="0" w:space="0" w:color="auto"/>
            <w:bottom w:val="none" w:sz="0" w:space="0" w:color="auto"/>
            <w:right w:val="none" w:sz="0" w:space="0" w:color="auto"/>
          </w:divBdr>
        </w:div>
        <w:div w:id="778570928">
          <w:marLeft w:val="0"/>
          <w:marRight w:val="0"/>
          <w:marTop w:val="0"/>
          <w:marBottom w:val="0"/>
          <w:divBdr>
            <w:top w:val="none" w:sz="0" w:space="0" w:color="auto"/>
            <w:left w:val="none" w:sz="0" w:space="0" w:color="auto"/>
            <w:bottom w:val="none" w:sz="0" w:space="0" w:color="auto"/>
            <w:right w:val="none" w:sz="0" w:space="0" w:color="auto"/>
          </w:divBdr>
        </w:div>
        <w:div w:id="787428586">
          <w:marLeft w:val="0"/>
          <w:marRight w:val="0"/>
          <w:marTop w:val="0"/>
          <w:marBottom w:val="0"/>
          <w:divBdr>
            <w:top w:val="none" w:sz="0" w:space="0" w:color="auto"/>
            <w:left w:val="none" w:sz="0" w:space="0" w:color="auto"/>
            <w:bottom w:val="none" w:sz="0" w:space="0" w:color="auto"/>
            <w:right w:val="none" w:sz="0" w:space="0" w:color="auto"/>
          </w:divBdr>
        </w:div>
        <w:div w:id="860775422">
          <w:marLeft w:val="0"/>
          <w:marRight w:val="0"/>
          <w:marTop w:val="0"/>
          <w:marBottom w:val="0"/>
          <w:divBdr>
            <w:top w:val="none" w:sz="0" w:space="0" w:color="auto"/>
            <w:left w:val="none" w:sz="0" w:space="0" w:color="auto"/>
            <w:bottom w:val="none" w:sz="0" w:space="0" w:color="auto"/>
            <w:right w:val="none" w:sz="0" w:space="0" w:color="auto"/>
          </w:divBdr>
        </w:div>
        <w:div w:id="883296590">
          <w:marLeft w:val="0"/>
          <w:marRight w:val="0"/>
          <w:marTop w:val="0"/>
          <w:marBottom w:val="0"/>
          <w:divBdr>
            <w:top w:val="none" w:sz="0" w:space="0" w:color="auto"/>
            <w:left w:val="none" w:sz="0" w:space="0" w:color="auto"/>
            <w:bottom w:val="none" w:sz="0" w:space="0" w:color="auto"/>
            <w:right w:val="none" w:sz="0" w:space="0" w:color="auto"/>
          </w:divBdr>
        </w:div>
        <w:div w:id="919800628">
          <w:marLeft w:val="0"/>
          <w:marRight w:val="0"/>
          <w:marTop w:val="0"/>
          <w:marBottom w:val="0"/>
          <w:divBdr>
            <w:top w:val="none" w:sz="0" w:space="0" w:color="auto"/>
            <w:left w:val="none" w:sz="0" w:space="0" w:color="auto"/>
            <w:bottom w:val="none" w:sz="0" w:space="0" w:color="auto"/>
            <w:right w:val="none" w:sz="0" w:space="0" w:color="auto"/>
          </w:divBdr>
        </w:div>
        <w:div w:id="923614649">
          <w:marLeft w:val="0"/>
          <w:marRight w:val="0"/>
          <w:marTop w:val="0"/>
          <w:marBottom w:val="0"/>
          <w:divBdr>
            <w:top w:val="none" w:sz="0" w:space="0" w:color="auto"/>
            <w:left w:val="none" w:sz="0" w:space="0" w:color="auto"/>
            <w:bottom w:val="none" w:sz="0" w:space="0" w:color="auto"/>
            <w:right w:val="none" w:sz="0" w:space="0" w:color="auto"/>
          </w:divBdr>
        </w:div>
        <w:div w:id="948585019">
          <w:marLeft w:val="0"/>
          <w:marRight w:val="0"/>
          <w:marTop w:val="0"/>
          <w:marBottom w:val="0"/>
          <w:divBdr>
            <w:top w:val="none" w:sz="0" w:space="0" w:color="auto"/>
            <w:left w:val="none" w:sz="0" w:space="0" w:color="auto"/>
            <w:bottom w:val="none" w:sz="0" w:space="0" w:color="auto"/>
            <w:right w:val="none" w:sz="0" w:space="0" w:color="auto"/>
          </w:divBdr>
        </w:div>
        <w:div w:id="971136884">
          <w:marLeft w:val="0"/>
          <w:marRight w:val="0"/>
          <w:marTop w:val="0"/>
          <w:marBottom w:val="0"/>
          <w:divBdr>
            <w:top w:val="none" w:sz="0" w:space="0" w:color="auto"/>
            <w:left w:val="none" w:sz="0" w:space="0" w:color="auto"/>
            <w:bottom w:val="none" w:sz="0" w:space="0" w:color="auto"/>
            <w:right w:val="none" w:sz="0" w:space="0" w:color="auto"/>
          </w:divBdr>
        </w:div>
        <w:div w:id="1010138219">
          <w:marLeft w:val="0"/>
          <w:marRight w:val="0"/>
          <w:marTop w:val="0"/>
          <w:marBottom w:val="0"/>
          <w:divBdr>
            <w:top w:val="none" w:sz="0" w:space="0" w:color="auto"/>
            <w:left w:val="none" w:sz="0" w:space="0" w:color="auto"/>
            <w:bottom w:val="none" w:sz="0" w:space="0" w:color="auto"/>
            <w:right w:val="none" w:sz="0" w:space="0" w:color="auto"/>
          </w:divBdr>
        </w:div>
        <w:div w:id="1059403240">
          <w:marLeft w:val="0"/>
          <w:marRight w:val="0"/>
          <w:marTop w:val="0"/>
          <w:marBottom w:val="0"/>
          <w:divBdr>
            <w:top w:val="none" w:sz="0" w:space="0" w:color="auto"/>
            <w:left w:val="none" w:sz="0" w:space="0" w:color="auto"/>
            <w:bottom w:val="none" w:sz="0" w:space="0" w:color="auto"/>
            <w:right w:val="none" w:sz="0" w:space="0" w:color="auto"/>
          </w:divBdr>
        </w:div>
        <w:div w:id="1077822315">
          <w:marLeft w:val="0"/>
          <w:marRight w:val="0"/>
          <w:marTop w:val="0"/>
          <w:marBottom w:val="0"/>
          <w:divBdr>
            <w:top w:val="none" w:sz="0" w:space="0" w:color="auto"/>
            <w:left w:val="none" w:sz="0" w:space="0" w:color="auto"/>
            <w:bottom w:val="none" w:sz="0" w:space="0" w:color="auto"/>
            <w:right w:val="none" w:sz="0" w:space="0" w:color="auto"/>
          </w:divBdr>
        </w:div>
        <w:div w:id="1077822658">
          <w:marLeft w:val="0"/>
          <w:marRight w:val="0"/>
          <w:marTop w:val="0"/>
          <w:marBottom w:val="0"/>
          <w:divBdr>
            <w:top w:val="none" w:sz="0" w:space="0" w:color="auto"/>
            <w:left w:val="none" w:sz="0" w:space="0" w:color="auto"/>
            <w:bottom w:val="none" w:sz="0" w:space="0" w:color="auto"/>
            <w:right w:val="none" w:sz="0" w:space="0" w:color="auto"/>
          </w:divBdr>
        </w:div>
        <w:div w:id="1089084251">
          <w:marLeft w:val="0"/>
          <w:marRight w:val="0"/>
          <w:marTop w:val="0"/>
          <w:marBottom w:val="0"/>
          <w:divBdr>
            <w:top w:val="none" w:sz="0" w:space="0" w:color="auto"/>
            <w:left w:val="none" w:sz="0" w:space="0" w:color="auto"/>
            <w:bottom w:val="none" w:sz="0" w:space="0" w:color="auto"/>
            <w:right w:val="none" w:sz="0" w:space="0" w:color="auto"/>
          </w:divBdr>
        </w:div>
        <w:div w:id="1096756445">
          <w:marLeft w:val="0"/>
          <w:marRight w:val="0"/>
          <w:marTop w:val="0"/>
          <w:marBottom w:val="0"/>
          <w:divBdr>
            <w:top w:val="none" w:sz="0" w:space="0" w:color="auto"/>
            <w:left w:val="none" w:sz="0" w:space="0" w:color="auto"/>
            <w:bottom w:val="none" w:sz="0" w:space="0" w:color="auto"/>
            <w:right w:val="none" w:sz="0" w:space="0" w:color="auto"/>
          </w:divBdr>
        </w:div>
        <w:div w:id="1105077773">
          <w:marLeft w:val="0"/>
          <w:marRight w:val="0"/>
          <w:marTop w:val="0"/>
          <w:marBottom w:val="0"/>
          <w:divBdr>
            <w:top w:val="none" w:sz="0" w:space="0" w:color="auto"/>
            <w:left w:val="none" w:sz="0" w:space="0" w:color="auto"/>
            <w:bottom w:val="none" w:sz="0" w:space="0" w:color="auto"/>
            <w:right w:val="none" w:sz="0" w:space="0" w:color="auto"/>
          </w:divBdr>
        </w:div>
        <w:div w:id="1112897457">
          <w:marLeft w:val="0"/>
          <w:marRight w:val="0"/>
          <w:marTop w:val="0"/>
          <w:marBottom w:val="0"/>
          <w:divBdr>
            <w:top w:val="none" w:sz="0" w:space="0" w:color="auto"/>
            <w:left w:val="none" w:sz="0" w:space="0" w:color="auto"/>
            <w:bottom w:val="none" w:sz="0" w:space="0" w:color="auto"/>
            <w:right w:val="none" w:sz="0" w:space="0" w:color="auto"/>
          </w:divBdr>
        </w:div>
        <w:div w:id="1183863304">
          <w:marLeft w:val="0"/>
          <w:marRight w:val="0"/>
          <w:marTop w:val="0"/>
          <w:marBottom w:val="0"/>
          <w:divBdr>
            <w:top w:val="none" w:sz="0" w:space="0" w:color="auto"/>
            <w:left w:val="none" w:sz="0" w:space="0" w:color="auto"/>
            <w:bottom w:val="none" w:sz="0" w:space="0" w:color="auto"/>
            <w:right w:val="none" w:sz="0" w:space="0" w:color="auto"/>
          </w:divBdr>
        </w:div>
        <w:div w:id="1184780779">
          <w:marLeft w:val="0"/>
          <w:marRight w:val="0"/>
          <w:marTop w:val="0"/>
          <w:marBottom w:val="0"/>
          <w:divBdr>
            <w:top w:val="none" w:sz="0" w:space="0" w:color="auto"/>
            <w:left w:val="none" w:sz="0" w:space="0" w:color="auto"/>
            <w:bottom w:val="none" w:sz="0" w:space="0" w:color="auto"/>
            <w:right w:val="none" w:sz="0" w:space="0" w:color="auto"/>
          </w:divBdr>
        </w:div>
        <w:div w:id="1203789020">
          <w:marLeft w:val="0"/>
          <w:marRight w:val="0"/>
          <w:marTop w:val="0"/>
          <w:marBottom w:val="0"/>
          <w:divBdr>
            <w:top w:val="none" w:sz="0" w:space="0" w:color="auto"/>
            <w:left w:val="none" w:sz="0" w:space="0" w:color="auto"/>
            <w:bottom w:val="none" w:sz="0" w:space="0" w:color="auto"/>
            <w:right w:val="none" w:sz="0" w:space="0" w:color="auto"/>
          </w:divBdr>
        </w:div>
        <w:div w:id="1204171747">
          <w:marLeft w:val="0"/>
          <w:marRight w:val="0"/>
          <w:marTop w:val="0"/>
          <w:marBottom w:val="0"/>
          <w:divBdr>
            <w:top w:val="none" w:sz="0" w:space="0" w:color="auto"/>
            <w:left w:val="none" w:sz="0" w:space="0" w:color="auto"/>
            <w:bottom w:val="none" w:sz="0" w:space="0" w:color="auto"/>
            <w:right w:val="none" w:sz="0" w:space="0" w:color="auto"/>
          </w:divBdr>
        </w:div>
        <w:div w:id="1223830150">
          <w:marLeft w:val="0"/>
          <w:marRight w:val="0"/>
          <w:marTop w:val="0"/>
          <w:marBottom w:val="0"/>
          <w:divBdr>
            <w:top w:val="none" w:sz="0" w:space="0" w:color="auto"/>
            <w:left w:val="none" w:sz="0" w:space="0" w:color="auto"/>
            <w:bottom w:val="none" w:sz="0" w:space="0" w:color="auto"/>
            <w:right w:val="none" w:sz="0" w:space="0" w:color="auto"/>
          </w:divBdr>
        </w:div>
        <w:div w:id="1223983055">
          <w:marLeft w:val="0"/>
          <w:marRight w:val="0"/>
          <w:marTop w:val="0"/>
          <w:marBottom w:val="0"/>
          <w:divBdr>
            <w:top w:val="none" w:sz="0" w:space="0" w:color="auto"/>
            <w:left w:val="none" w:sz="0" w:space="0" w:color="auto"/>
            <w:bottom w:val="none" w:sz="0" w:space="0" w:color="auto"/>
            <w:right w:val="none" w:sz="0" w:space="0" w:color="auto"/>
          </w:divBdr>
        </w:div>
        <w:div w:id="1231190531">
          <w:marLeft w:val="0"/>
          <w:marRight w:val="0"/>
          <w:marTop w:val="0"/>
          <w:marBottom w:val="0"/>
          <w:divBdr>
            <w:top w:val="none" w:sz="0" w:space="0" w:color="auto"/>
            <w:left w:val="none" w:sz="0" w:space="0" w:color="auto"/>
            <w:bottom w:val="none" w:sz="0" w:space="0" w:color="auto"/>
            <w:right w:val="none" w:sz="0" w:space="0" w:color="auto"/>
          </w:divBdr>
        </w:div>
        <w:div w:id="1237322748">
          <w:marLeft w:val="0"/>
          <w:marRight w:val="0"/>
          <w:marTop w:val="0"/>
          <w:marBottom w:val="0"/>
          <w:divBdr>
            <w:top w:val="none" w:sz="0" w:space="0" w:color="auto"/>
            <w:left w:val="none" w:sz="0" w:space="0" w:color="auto"/>
            <w:bottom w:val="none" w:sz="0" w:space="0" w:color="auto"/>
            <w:right w:val="none" w:sz="0" w:space="0" w:color="auto"/>
          </w:divBdr>
        </w:div>
        <w:div w:id="1241526019">
          <w:marLeft w:val="0"/>
          <w:marRight w:val="0"/>
          <w:marTop w:val="0"/>
          <w:marBottom w:val="0"/>
          <w:divBdr>
            <w:top w:val="none" w:sz="0" w:space="0" w:color="auto"/>
            <w:left w:val="none" w:sz="0" w:space="0" w:color="auto"/>
            <w:bottom w:val="none" w:sz="0" w:space="0" w:color="auto"/>
            <w:right w:val="none" w:sz="0" w:space="0" w:color="auto"/>
          </w:divBdr>
        </w:div>
        <w:div w:id="1241792070">
          <w:marLeft w:val="0"/>
          <w:marRight w:val="0"/>
          <w:marTop w:val="0"/>
          <w:marBottom w:val="0"/>
          <w:divBdr>
            <w:top w:val="none" w:sz="0" w:space="0" w:color="auto"/>
            <w:left w:val="none" w:sz="0" w:space="0" w:color="auto"/>
            <w:bottom w:val="none" w:sz="0" w:space="0" w:color="auto"/>
            <w:right w:val="none" w:sz="0" w:space="0" w:color="auto"/>
          </w:divBdr>
        </w:div>
        <w:div w:id="1247033048">
          <w:marLeft w:val="0"/>
          <w:marRight w:val="0"/>
          <w:marTop w:val="0"/>
          <w:marBottom w:val="0"/>
          <w:divBdr>
            <w:top w:val="none" w:sz="0" w:space="0" w:color="auto"/>
            <w:left w:val="none" w:sz="0" w:space="0" w:color="auto"/>
            <w:bottom w:val="none" w:sz="0" w:space="0" w:color="auto"/>
            <w:right w:val="none" w:sz="0" w:space="0" w:color="auto"/>
          </w:divBdr>
        </w:div>
        <w:div w:id="1255940260">
          <w:marLeft w:val="0"/>
          <w:marRight w:val="0"/>
          <w:marTop w:val="0"/>
          <w:marBottom w:val="0"/>
          <w:divBdr>
            <w:top w:val="none" w:sz="0" w:space="0" w:color="auto"/>
            <w:left w:val="none" w:sz="0" w:space="0" w:color="auto"/>
            <w:bottom w:val="none" w:sz="0" w:space="0" w:color="auto"/>
            <w:right w:val="none" w:sz="0" w:space="0" w:color="auto"/>
          </w:divBdr>
        </w:div>
        <w:div w:id="1287277757">
          <w:marLeft w:val="0"/>
          <w:marRight w:val="0"/>
          <w:marTop w:val="0"/>
          <w:marBottom w:val="0"/>
          <w:divBdr>
            <w:top w:val="none" w:sz="0" w:space="0" w:color="auto"/>
            <w:left w:val="none" w:sz="0" w:space="0" w:color="auto"/>
            <w:bottom w:val="none" w:sz="0" w:space="0" w:color="auto"/>
            <w:right w:val="none" w:sz="0" w:space="0" w:color="auto"/>
          </w:divBdr>
        </w:div>
        <w:div w:id="1296793340">
          <w:marLeft w:val="0"/>
          <w:marRight w:val="0"/>
          <w:marTop w:val="0"/>
          <w:marBottom w:val="0"/>
          <w:divBdr>
            <w:top w:val="none" w:sz="0" w:space="0" w:color="auto"/>
            <w:left w:val="none" w:sz="0" w:space="0" w:color="auto"/>
            <w:bottom w:val="none" w:sz="0" w:space="0" w:color="auto"/>
            <w:right w:val="none" w:sz="0" w:space="0" w:color="auto"/>
          </w:divBdr>
        </w:div>
        <w:div w:id="1297953359">
          <w:marLeft w:val="0"/>
          <w:marRight w:val="0"/>
          <w:marTop w:val="0"/>
          <w:marBottom w:val="0"/>
          <w:divBdr>
            <w:top w:val="none" w:sz="0" w:space="0" w:color="auto"/>
            <w:left w:val="none" w:sz="0" w:space="0" w:color="auto"/>
            <w:bottom w:val="none" w:sz="0" w:space="0" w:color="auto"/>
            <w:right w:val="none" w:sz="0" w:space="0" w:color="auto"/>
          </w:divBdr>
        </w:div>
        <w:div w:id="1306011381">
          <w:marLeft w:val="0"/>
          <w:marRight w:val="0"/>
          <w:marTop w:val="0"/>
          <w:marBottom w:val="0"/>
          <w:divBdr>
            <w:top w:val="none" w:sz="0" w:space="0" w:color="auto"/>
            <w:left w:val="none" w:sz="0" w:space="0" w:color="auto"/>
            <w:bottom w:val="none" w:sz="0" w:space="0" w:color="auto"/>
            <w:right w:val="none" w:sz="0" w:space="0" w:color="auto"/>
          </w:divBdr>
        </w:div>
        <w:div w:id="1306662252">
          <w:marLeft w:val="0"/>
          <w:marRight w:val="0"/>
          <w:marTop w:val="0"/>
          <w:marBottom w:val="0"/>
          <w:divBdr>
            <w:top w:val="none" w:sz="0" w:space="0" w:color="auto"/>
            <w:left w:val="none" w:sz="0" w:space="0" w:color="auto"/>
            <w:bottom w:val="none" w:sz="0" w:space="0" w:color="auto"/>
            <w:right w:val="none" w:sz="0" w:space="0" w:color="auto"/>
          </w:divBdr>
        </w:div>
        <w:div w:id="1320160974">
          <w:marLeft w:val="0"/>
          <w:marRight w:val="0"/>
          <w:marTop w:val="0"/>
          <w:marBottom w:val="0"/>
          <w:divBdr>
            <w:top w:val="none" w:sz="0" w:space="0" w:color="auto"/>
            <w:left w:val="none" w:sz="0" w:space="0" w:color="auto"/>
            <w:bottom w:val="none" w:sz="0" w:space="0" w:color="auto"/>
            <w:right w:val="none" w:sz="0" w:space="0" w:color="auto"/>
          </w:divBdr>
        </w:div>
        <w:div w:id="1331904657">
          <w:marLeft w:val="0"/>
          <w:marRight w:val="0"/>
          <w:marTop w:val="0"/>
          <w:marBottom w:val="0"/>
          <w:divBdr>
            <w:top w:val="none" w:sz="0" w:space="0" w:color="auto"/>
            <w:left w:val="none" w:sz="0" w:space="0" w:color="auto"/>
            <w:bottom w:val="none" w:sz="0" w:space="0" w:color="auto"/>
            <w:right w:val="none" w:sz="0" w:space="0" w:color="auto"/>
          </w:divBdr>
        </w:div>
        <w:div w:id="1344086564">
          <w:marLeft w:val="0"/>
          <w:marRight w:val="0"/>
          <w:marTop w:val="0"/>
          <w:marBottom w:val="0"/>
          <w:divBdr>
            <w:top w:val="none" w:sz="0" w:space="0" w:color="auto"/>
            <w:left w:val="none" w:sz="0" w:space="0" w:color="auto"/>
            <w:bottom w:val="none" w:sz="0" w:space="0" w:color="auto"/>
            <w:right w:val="none" w:sz="0" w:space="0" w:color="auto"/>
          </w:divBdr>
        </w:div>
        <w:div w:id="1345013768">
          <w:marLeft w:val="0"/>
          <w:marRight w:val="0"/>
          <w:marTop w:val="0"/>
          <w:marBottom w:val="0"/>
          <w:divBdr>
            <w:top w:val="none" w:sz="0" w:space="0" w:color="auto"/>
            <w:left w:val="none" w:sz="0" w:space="0" w:color="auto"/>
            <w:bottom w:val="none" w:sz="0" w:space="0" w:color="auto"/>
            <w:right w:val="none" w:sz="0" w:space="0" w:color="auto"/>
          </w:divBdr>
        </w:div>
        <w:div w:id="1351370844">
          <w:marLeft w:val="0"/>
          <w:marRight w:val="0"/>
          <w:marTop w:val="0"/>
          <w:marBottom w:val="0"/>
          <w:divBdr>
            <w:top w:val="none" w:sz="0" w:space="0" w:color="auto"/>
            <w:left w:val="none" w:sz="0" w:space="0" w:color="auto"/>
            <w:bottom w:val="none" w:sz="0" w:space="0" w:color="auto"/>
            <w:right w:val="none" w:sz="0" w:space="0" w:color="auto"/>
          </w:divBdr>
        </w:div>
        <w:div w:id="1352611623">
          <w:marLeft w:val="0"/>
          <w:marRight w:val="0"/>
          <w:marTop w:val="0"/>
          <w:marBottom w:val="0"/>
          <w:divBdr>
            <w:top w:val="none" w:sz="0" w:space="0" w:color="auto"/>
            <w:left w:val="none" w:sz="0" w:space="0" w:color="auto"/>
            <w:bottom w:val="none" w:sz="0" w:space="0" w:color="auto"/>
            <w:right w:val="none" w:sz="0" w:space="0" w:color="auto"/>
          </w:divBdr>
        </w:div>
        <w:div w:id="1361201516">
          <w:marLeft w:val="0"/>
          <w:marRight w:val="0"/>
          <w:marTop w:val="0"/>
          <w:marBottom w:val="0"/>
          <w:divBdr>
            <w:top w:val="none" w:sz="0" w:space="0" w:color="auto"/>
            <w:left w:val="none" w:sz="0" w:space="0" w:color="auto"/>
            <w:bottom w:val="none" w:sz="0" w:space="0" w:color="auto"/>
            <w:right w:val="none" w:sz="0" w:space="0" w:color="auto"/>
          </w:divBdr>
        </w:div>
        <w:div w:id="1384211783">
          <w:marLeft w:val="0"/>
          <w:marRight w:val="0"/>
          <w:marTop w:val="0"/>
          <w:marBottom w:val="0"/>
          <w:divBdr>
            <w:top w:val="none" w:sz="0" w:space="0" w:color="auto"/>
            <w:left w:val="none" w:sz="0" w:space="0" w:color="auto"/>
            <w:bottom w:val="none" w:sz="0" w:space="0" w:color="auto"/>
            <w:right w:val="none" w:sz="0" w:space="0" w:color="auto"/>
          </w:divBdr>
        </w:div>
        <w:div w:id="1392268547">
          <w:marLeft w:val="0"/>
          <w:marRight w:val="0"/>
          <w:marTop w:val="0"/>
          <w:marBottom w:val="0"/>
          <w:divBdr>
            <w:top w:val="none" w:sz="0" w:space="0" w:color="auto"/>
            <w:left w:val="none" w:sz="0" w:space="0" w:color="auto"/>
            <w:bottom w:val="none" w:sz="0" w:space="0" w:color="auto"/>
            <w:right w:val="none" w:sz="0" w:space="0" w:color="auto"/>
          </w:divBdr>
        </w:div>
        <w:div w:id="1408961527">
          <w:marLeft w:val="0"/>
          <w:marRight w:val="0"/>
          <w:marTop w:val="0"/>
          <w:marBottom w:val="0"/>
          <w:divBdr>
            <w:top w:val="none" w:sz="0" w:space="0" w:color="auto"/>
            <w:left w:val="none" w:sz="0" w:space="0" w:color="auto"/>
            <w:bottom w:val="none" w:sz="0" w:space="0" w:color="auto"/>
            <w:right w:val="none" w:sz="0" w:space="0" w:color="auto"/>
          </w:divBdr>
        </w:div>
        <w:div w:id="1411148704">
          <w:marLeft w:val="0"/>
          <w:marRight w:val="0"/>
          <w:marTop w:val="0"/>
          <w:marBottom w:val="0"/>
          <w:divBdr>
            <w:top w:val="none" w:sz="0" w:space="0" w:color="auto"/>
            <w:left w:val="none" w:sz="0" w:space="0" w:color="auto"/>
            <w:bottom w:val="none" w:sz="0" w:space="0" w:color="auto"/>
            <w:right w:val="none" w:sz="0" w:space="0" w:color="auto"/>
          </w:divBdr>
        </w:div>
        <w:div w:id="1444350222">
          <w:marLeft w:val="0"/>
          <w:marRight w:val="0"/>
          <w:marTop w:val="0"/>
          <w:marBottom w:val="0"/>
          <w:divBdr>
            <w:top w:val="none" w:sz="0" w:space="0" w:color="auto"/>
            <w:left w:val="none" w:sz="0" w:space="0" w:color="auto"/>
            <w:bottom w:val="none" w:sz="0" w:space="0" w:color="auto"/>
            <w:right w:val="none" w:sz="0" w:space="0" w:color="auto"/>
          </w:divBdr>
        </w:div>
        <w:div w:id="1445925176">
          <w:marLeft w:val="0"/>
          <w:marRight w:val="0"/>
          <w:marTop w:val="0"/>
          <w:marBottom w:val="0"/>
          <w:divBdr>
            <w:top w:val="none" w:sz="0" w:space="0" w:color="auto"/>
            <w:left w:val="none" w:sz="0" w:space="0" w:color="auto"/>
            <w:bottom w:val="none" w:sz="0" w:space="0" w:color="auto"/>
            <w:right w:val="none" w:sz="0" w:space="0" w:color="auto"/>
          </w:divBdr>
        </w:div>
        <w:div w:id="1470633619">
          <w:marLeft w:val="0"/>
          <w:marRight w:val="0"/>
          <w:marTop w:val="0"/>
          <w:marBottom w:val="0"/>
          <w:divBdr>
            <w:top w:val="none" w:sz="0" w:space="0" w:color="auto"/>
            <w:left w:val="none" w:sz="0" w:space="0" w:color="auto"/>
            <w:bottom w:val="none" w:sz="0" w:space="0" w:color="auto"/>
            <w:right w:val="none" w:sz="0" w:space="0" w:color="auto"/>
          </w:divBdr>
        </w:div>
        <w:div w:id="1478496231">
          <w:marLeft w:val="0"/>
          <w:marRight w:val="0"/>
          <w:marTop w:val="0"/>
          <w:marBottom w:val="0"/>
          <w:divBdr>
            <w:top w:val="none" w:sz="0" w:space="0" w:color="auto"/>
            <w:left w:val="none" w:sz="0" w:space="0" w:color="auto"/>
            <w:bottom w:val="none" w:sz="0" w:space="0" w:color="auto"/>
            <w:right w:val="none" w:sz="0" w:space="0" w:color="auto"/>
          </w:divBdr>
        </w:div>
        <w:div w:id="1482382314">
          <w:marLeft w:val="0"/>
          <w:marRight w:val="0"/>
          <w:marTop w:val="0"/>
          <w:marBottom w:val="0"/>
          <w:divBdr>
            <w:top w:val="none" w:sz="0" w:space="0" w:color="auto"/>
            <w:left w:val="none" w:sz="0" w:space="0" w:color="auto"/>
            <w:bottom w:val="none" w:sz="0" w:space="0" w:color="auto"/>
            <w:right w:val="none" w:sz="0" w:space="0" w:color="auto"/>
          </w:divBdr>
        </w:div>
        <w:div w:id="1491093866">
          <w:marLeft w:val="0"/>
          <w:marRight w:val="0"/>
          <w:marTop w:val="0"/>
          <w:marBottom w:val="0"/>
          <w:divBdr>
            <w:top w:val="none" w:sz="0" w:space="0" w:color="auto"/>
            <w:left w:val="none" w:sz="0" w:space="0" w:color="auto"/>
            <w:bottom w:val="none" w:sz="0" w:space="0" w:color="auto"/>
            <w:right w:val="none" w:sz="0" w:space="0" w:color="auto"/>
          </w:divBdr>
        </w:div>
        <w:div w:id="1499618416">
          <w:marLeft w:val="0"/>
          <w:marRight w:val="0"/>
          <w:marTop w:val="0"/>
          <w:marBottom w:val="0"/>
          <w:divBdr>
            <w:top w:val="none" w:sz="0" w:space="0" w:color="auto"/>
            <w:left w:val="none" w:sz="0" w:space="0" w:color="auto"/>
            <w:bottom w:val="none" w:sz="0" w:space="0" w:color="auto"/>
            <w:right w:val="none" w:sz="0" w:space="0" w:color="auto"/>
          </w:divBdr>
        </w:div>
        <w:div w:id="1512530223">
          <w:marLeft w:val="0"/>
          <w:marRight w:val="0"/>
          <w:marTop w:val="0"/>
          <w:marBottom w:val="0"/>
          <w:divBdr>
            <w:top w:val="none" w:sz="0" w:space="0" w:color="auto"/>
            <w:left w:val="none" w:sz="0" w:space="0" w:color="auto"/>
            <w:bottom w:val="none" w:sz="0" w:space="0" w:color="auto"/>
            <w:right w:val="none" w:sz="0" w:space="0" w:color="auto"/>
          </w:divBdr>
        </w:div>
        <w:div w:id="1516731096">
          <w:marLeft w:val="0"/>
          <w:marRight w:val="0"/>
          <w:marTop w:val="0"/>
          <w:marBottom w:val="0"/>
          <w:divBdr>
            <w:top w:val="none" w:sz="0" w:space="0" w:color="auto"/>
            <w:left w:val="none" w:sz="0" w:space="0" w:color="auto"/>
            <w:bottom w:val="none" w:sz="0" w:space="0" w:color="auto"/>
            <w:right w:val="none" w:sz="0" w:space="0" w:color="auto"/>
          </w:divBdr>
        </w:div>
        <w:div w:id="1534925727">
          <w:marLeft w:val="0"/>
          <w:marRight w:val="0"/>
          <w:marTop w:val="0"/>
          <w:marBottom w:val="0"/>
          <w:divBdr>
            <w:top w:val="none" w:sz="0" w:space="0" w:color="auto"/>
            <w:left w:val="none" w:sz="0" w:space="0" w:color="auto"/>
            <w:bottom w:val="none" w:sz="0" w:space="0" w:color="auto"/>
            <w:right w:val="none" w:sz="0" w:space="0" w:color="auto"/>
          </w:divBdr>
        </w:div>
        <w:div w:id="1536233803">
          <w:marLeft w:val="0"/>
          <w:marRight w:val="0"/>
          <w:marTop w:val="0"/>
          <w:marBottom w:val="0"/>
          <w:divBdr>
            <w:top w:val="none" w:sz="0" w:space="0" w:color="auto"/>
            <w:left w:val="none" w:sz="0" w:space="0" w:color="auto"/>
            <w:bottom w:val="none" w:sz="0" w:space="0" w:color="auto"/>
            <w:right w:val="none" w:sz="0" w:space="0" w:color="auto"/>
          </w:divBdr>
        </w:div>
        <w:div w:id="1559169089">
          <w:marLeft w:val="0"/>
          <w:marRight w:val="0"/>
          <w:marTop w:val="0"/>
          <w:marBottom w:val="0"/>
          <w:divBdr>
            <w:top w:val="none" w:sz="0" w:space="0" w:color="auto"/>
            <w:left w:val="none" w:sz="0" w:space="0" w:color="auto"/>
            <w:bottom w:val="none" w:sz="0" w:space="0" w:color="auto"/>
            <w:right w:val="none" w:sz="0" w:space="0" w:color="auto"/>
          </w:divBdr>
        </w:div>
        <w:div w:id="1581450603">
          <w:marLeft w:val="0"/>
          <w:marRight w:val="0"/>
          <w:marTop w:val="0"/>
          <w:marBottom w:val="0"/>
          <w:divBdr>
            <w:top w:val="none" w:sz="0" w:space="0" w:color="auto"/>
            <w:left w:val="none" w:sz="0" w:space="0" w:color="auto"/>
            <w:bottom w:val="none" w:sz="0" w:space="0" w:color="auto"/>
            <w:right w:val="none" w:sz="0" w:space="0" w:color="auto"/>
          </w:divBdr>
        </w:div>
        <w:div w:id="1589464960">
          <w:marLeft w:val="0"/>
          <w:marRight w:val="0"/>
          <w:marTop w:val="0"/>
          <w:marBottom w:val="0"/>
          <w:divBdr>
            <w:top w:val="none" w:sz="0" w:space="0" w:color="auto"/>
            <w:left w:val="none" w:sz="0" w:space="0" w:color="auto"/>
            <w:bottom w:val="none" w:sz="0" w:space="0" w:color="auto"/>
            <w:right w:val="none" w:sz="0" w:space="0" w:color="auto"/>
          </w:divBdr>
        </w:div>
        <w:div w:id="1617181182">
          <w:marLeft w:val="0"/>
          <w:marRight w:val="0"/>
          <w:marTop w:val="0"/>
          <w:marBottom w:val="0"/>
          <w:divBdr>
            <w:top w:val="none" w:sz="0" w:space="0" w:color="auto"/>
            <w:left w:val="none" w:sz="0" w:space="0" w:color="auto"/>
            <w:bottom w:val="none" w:sz="0" w:space="0" w:color="auto"/>
            <w:right w:val="none" w:sz="0" w:space="0" w:color="auto"/>
          </w:divBdr>
        </w:div>
        <w:div w:id="1630671837">
          <w:marLeft w:val="0"/>
          <w:marRight w:val="0"/>
          <w:marTop w:val="0"/>
          <w:marBottom w:val="0"/>
          <w:divBdr>
            <w:top w:val="none" w:sz="0" w:space="0" w:color="auto"/>
            <w:left w:val="none" w:sz="0" w:space="0" w:color="auto"/>
            <w:bottom w:val="none" w:sz="0" w:space="0" w:color="auto"/>
            <w:right w:val="none" w:sz="0" w:space="0" w:color="auto"/>
          </w:divBdr>
        </w:div>
        <w:div w:id="1654211328">
          <w:marLeft w:val="0"/>
          <w:marRight w:val="0"/>
          <w:marTop w:val="0"/>
          <w:marBottom w:val="0"/>
          <w:divBdr>
            <w:top w:val="none" w:sz="0" w:space="0" w:color="auto"/>
            <w:left w:val="none" w:sz="0" w:space="0" w:color="auto"/>
            <w:bottom w:val="none" w:sz="0" w:space="0" w:color="auto"/>
            <w:right w:val="none" w:sz="0" w:space="0" w:color="auto"/>
          </w:divBdr>
        </w:div>
        <w:div w:id="1657568263">
          <w:marLeft w:val="0"/>
          <w:marRight w:val="0"/>
          <w:marTop w:val="0"/>
          <w:marBottom w:val="0"/>
          <w:divBdr>
            <w:top w:val="none" w:sz="0" w:space="0" w:color="auto"/>
            <w:left w:val="none" w:sz="0" w:space="0" w:color="auto"/>
            <w:bottom w:val="none" w:sz="0" w:space="0" w:color="auto"/>
            <w:right w:val="none" w:sz="0" w:space="0" w:color="auto"/>
          </w:divBdr>
        </w:div>
        <w:div w:id="1679846032">
          <w:marLeft w:val="0"/>
          <w:marRight w:val="0"/>
          <w:marTop w:val="0"/>
          <w:marBottom w:val="0"/>
          <w:divBdr>
            <w:top w:val="none" w:sz="0" w:space="0" w:color="auto"/>
            <w:left w:val="none" w:sz="0" w:space="0" w:color="auto"/>
            <w:bottom w:val="none" w:sz="0" w:space="0" w:color="auto"/>
            <w:right w:val="none" w:sz="0" w:space="0" w:color="auto"/>
          </w:divBdr>
        </w:div>
        <w:div w:id="1680696691">
          <w:marLeft w:val="0"/>
          <w:marRight w:val="0"/>
          <w:marTop w:val="0"/>
          <w:marBottom w:val="0"/>
          <w:divBdr>
            <w:top w:val="none" w:sz="0" w:space="0" w:color="auto"/>
            <w:left w:val="none" w:sz="0" w:space="0" w:color="auto"/>
            <w:bottom w:val="none" w:sz="0" w:space="0" w:color="auto"/>
            <w:right w:val="none" w:sz="0" w:space="0" w:color="auto"/>
          </w:divBdr>
        </w:div>
        <w:div w:id="1742436159">
          <w:marLeft w:val="0"/>
          <w:marRight w:val="0"/>
          <w:marTop w:val="0"/>
          <w:marBottom w:val="0"/>
          <w:divBdr>
            <w:top w:val="none" w:sz="0" w:space="0" w:color="auto"/>
            <w:left w:val="none" w:sz="0" w:space="0" w:color="auto"/>
            <w:bottom w:val="none" w:sz="0" w:space="0" w:color="auto"/>
            <w:right w:val="none" w:sz="0" w:space="0" w:color="auto"/>
          </w:divBdr>
        </w:div>
        <w:div w:id="1749032464">
          <w:marLeft w:val="0"/>
          <w:marRight w:val="0"/>
          <w:marTop w:val="0"/>
          <w:marBottom w:val="0"/>
          <w:divBdr>
            <w:top w:val="none" w:sz="0" w:space="0" w:color="auto"/>
            <w:left w:val="none" w:sz="0" w:space="0" w:color="auto"/>
            <w:bottom w:val="none" w:sz="0" w:space="0" w:color="auto"/>
            <w:right w:val="none" w:sz="0" w:space="0" w:color="auto"/>
          </w:divBdr>
        </w:div>
        <w:div w:id="1750271262">
          <w:marLeft w:val="0"/>
          <w:marRight w:val="0"/>
          <w:marTop w:val="0"/>
          <w:marBottom w:val="0"/>
          <w:divBdr>
            <w:top w:val="none" w:sz="0" w:space="0" w:color="auto"/>
            <w:left w:val="none" w:sz="0" w:space="0" w:color="auto"/>
            <w:bottom w:val="none" w:sz="0" w:space="0" w:color="auto"/>
            <w:right w:val="none" w:sz="0" w:space="0" w:color="auto"/>
          </w:divBdr>
        </w:div>
        <w:div w:id="1773351680">
          <w:marLeft w:val="0"/>
          <w:marRight w:val="0"/>
          <w:marTop w:val="0"/>
          <w:marBottom w:val="0"/>
          <w:divBdr>
            <w:top w:val="none" w:sz="0" w:space="0" w:color="auto"/>
            <w:left w:val="none" w:sz="0" w:space="0" w:color="auto"/>
            <w:bottom w:val="none" w:sz="0" w:space="0" w:color="auto"/>
            <w:right w:val="none" w:sz="0" w:space="0" w:color="auto"/>
          </w:divBdr>
        </w:div>
        <w:div w:id="1775392804">
          <w:marLeft w:val="0"/>
          <w:marRight w:val="0"/>
          <w:marTop w:val="0"/>
          <w:marBottom w:val="0"/>
          <w:divBdr>
            <w:top w:val="none" w:sz="0" w:space="0" w:color="auto"/>
            <w:left w:val="none" w:sz="0" w:space="0" w:color="auto"/>
            <w:bottom w:val="none" w:sz="0" w:space="0" w:color="auto"/>
            <w:right w:val="none" w:sz="0" w:space="0" w:color="auto"/>
          </w:divBdr>
        </w:div>
        <w:div w:id="1780106382">
          <w:marLeft w:val="0"/>
          <w:marRight w:val="0"/>
          <w:marTop w:val="0"/>
          <w:marBottom w:val="0"/>
          <w:divBdr>
            <w:top w:val="none" w:sz="0" w:space="0" w:color="auto"/>
            <w:left w:val="none" w:sz="0" w:space="0" w:color="auto"/>
            <w:bottom w:val="none" w:sz="0" w:space="0" w:color="auto"/>
            <w:right w:val="none" w:sz="0" w:space="0" w:color="auto"/>
          </w:divBdr>
        </w:div>
        <w:div w:id="1803422841">
          <w:marLeft w:val="0"/>
          <w:marRight w:val="0"/>
          <w:marTop w:val="0"/>
          <w:marBottom w:val="0"/>
          <w:divBdr>
            <w:top w:val="none" w:sz="0" w:space="0" w:color="auto"/>
            <w:left w:val="none" w:sz="0" w:space="0" w:color="auto"/>
            <w:bottom w:val="none" w:sz="0" w:space="0" w:color="auto"/>
            <w:right w:val="none" w:sz="0" w:space="0" w:color="auto"/>
          </w:divBdr>
        </w:div>
        <w:div w:id="1824740068">
          <w:marLeft w:val="0"/>
          <w:marRight w:val="0"/>
          <w:marTop w:val="0"/>
          <w:marBottom w:val="0"/>
          <w:divBdr>
            <w:top w:val="none" w:sz="0" w:space="0" w:color="auto"/>
            <w:left w:val="none" w:sz="0" w:space="0" w:color="auto"/>
            <w:bottom w:val="none" w:sz="0" w:space="0" w:color="auto"/>
            <w:right w:val="none" w:sz="0" w:space="0" w:color="auto"/>
          </w:divBdr>
        </w:div>
        <w:div w:id="1846241960">
          <w:marLeft w:val="0"/>
          <w:marRight w:val="0"/>
          <w:marTop w:val="0"/>
          <w:marBottom w:val="0"/>
          <w:divBdr>
            <w:top w:val="none" w:sz="0" w:space="0" w:color="auto"/>
            <w:left w:val="none" w:sz="0" w:space="0" w:color="auto"/>
            <w:bottom w:val="none" w:sz="0" w:space="0" w:color="auto"/>
            <w:right w:val="none" w:sz="0" w:space="0" w:color="auto"/>
          </w:divBdr>
        </w:div>
        <w:div w:id="1851026075">
          <w:marLeft w:val="0"/>
          <w:marRight w:val="0"/>
          <w:marTop w:val="0"/>
          <w:marBottom w:val="0"/>
          <w:divBdr>
            <w:top w:val="none" w:sz="0" w:space="0" w:color="auto"/>
            <w:left w:val="none" w:sz="0" w:space="0" w:color="auto"/>
            <w:bottom w:val="none" w:sz="0" w:space="0" w:color="auto"/>
            <w:right w:val="none" w:sz="0" w:space="0" w:color="auto"/>
          </w:divBdr>
        </w:div>
        <w:div w:id="1861237615">
          <w:marLeft w:val="0"/>
          <w:marRight w:val="0"/>
          <w:marTop w:val="0"/>
          <w:marBottom w:val="0"/>
          <w:divBdr>
            <w:top w:val="none" w:sz="0" w:space="0" w:color="auto"/>
            <w:left w:val="none" w:sz="0" w:space="0" w:color="auto"/>
            <w:bottom w:val="none" w:sz="0" w:space="0" w:color="auto"/>
            <w:right w:val="none" w:sz="0" w:space="0" w:color="auto"/>
          </w:divBdr>
        </w:div>
        <w:div w:id="1897936860">
          <w:marLeft w:val="0"/>
          <w:marRight w:val="0"/>
          <w:marTop w:val="0"/>
          <w:marBottom w:val="0"/>
          <w:divBdr>
            <w:top w:val="none" w:sz="0" w:space="0" w:color="auto"/>
            <w:left w:val="none" w:sz="0" w:space="0" w:color="auto"/>
            <w:bottom w:val="none" w:sz="0" w:space="0" w:color="auto"/>
            <w:right w:val="none" w:sz="0" w:space="0" w:color="auto"/>
          </w:divBdr>
        </w:div>
        <w:div w:id="1909151975">
          <w:marLeft w:val="0"/>
          <w:marRight w:val="0"/>
          <w:marTop w:val="0"/>
          <w:marBottom w:val="0"/>
          <w:divBdr>
            <w:top w:val="none" w:sz="0" w:space="0" w:color="auto"/>
            <w:left w:val="none" w:sz="0" w:space="0" w:color="auto"/>
            <w:bottom w:val="none" w:sz="0" w:space="0" w:color="auto"/>
            <w:right w:val="none" w:sz="0" w:space="0" w:color="auto"/>
          </w:divBdr>
        </w:div>
        <w:div w:id="1917783967">
          <w:marLeft w:val="0"/>
          <w:marRight w:val="0"/>
          <w:marTop w:val="0"/>
          <w:marBottom w:val="0"/>
          <w:divBdr>
            <w:top w:val="none" w:sz="0" w:space="0" w:color="auto"/>
            <w:left w:val="none" w:sz="0" w:space="0" w:color="auto"/>
            <w:bottom w:val="none" w:sz="0" w:space="0" w:color="auto"/>
            <w:right w:val="none" w:sz="0" w:space="0" w:color="auto"/>
          </w:divBdr>
        </w:div>
        <w:div w:id="1946424167">
          <w:marLeft w:val="0"/>
          <w:marRight w:val="0"/>
          <w:marTop w:val="0"/>
          <w:marBottom w:val="0"/>
          <w:divBdr>
            <w:top w:val="none" w:sz="0" w:space="0" w:color="auto"/>
            <w:left w:val="none" w:sz="0" w:space="0" w:color="auto"/>
            <w:bottom w:val="none" w:sz="0" w:space="0" w:color="auto"/>
            <w:right w:val="none" w:sz="0" w:space="0" w:color="auto"/>
          </w:divBdr>
        </w:div>
        <w:div w:id="1976837961">
          <w:marLeft w:val="0"/>
          <w:marRight w:val="0"/>
          <w:marTop w:val="0"/>
          <w:marBottom w:val="0"/>
          <w:divBdr>
            <w:top w:val="none" w:sz="0" w:space="0" w:color="auto"/>
            <w:left w:val="none" w:sz="0" w:space="0" w:color="auto"/>
            <w:bottom w:val="none" w:sz="0" w:space="0" w:color="auto"/>
            <w:right w:val="none" w:sz="0" w:space="0" w:color="auto"/>
          </w:divBdr>
        </w:div>
        <w:div w:id="1981232266">
          <w:marLeft w:val="0"/>
          <w:marRight w:val="0"/>
          <w:marTop w:val="0"/>
          <w:marBottom w:val="0"/>
          <w:divBdr>
            <w:top w:val="none" w:sz="0" w:space="0" w:color="auto"/>
            <w:left w:val="none" w:sz="0" w:space="0" w:color="auto"/>
            <w:bottom w:val="none" w:sz="0" w:space="0" w:color="auto"/>
            <w:right w:val="none" w:sz="0" w:space="0" w:color="auto"/>
          </w:divBdr>
        </w:div>
        <w:div w:id="1981307186">
          <w:marLeft w:val="0"/>
          <w:marRight w:val="0"/>
          <w:marTop w:val="0"/>
          <w:marBottom w:val="0"/>
          <w:divBdr>
            <w:top w:val="none" w:sz="0" w:space="0" w:color="auto"/>
            <w:left w:val="none" w:sz="0" w:space="0" w:color="auto"/>
            <w:bottom w:val="none" w:sz="0" w:space="0" w:color="auto"/>
            <w:right w:val="none" w:sz="0" w:space="0" w:color="auto"/>
          </w:divBdr>
        </w:div>
        <w:div w:id="1991444845">
          <w:marLeft w:val="0"/>
          <w:marRight w:val="0"/>
          <w:marTop w:val="0"/>
          <w:marBottom w:val="0"/>
          <w:divBdr>
            <w:top w:val="none" w:sz="0" w:space="0" w:color="auto"/>
            <w:left w:val="none" w:sz="0" w:space="0" w:color="auto"/>
            <w:bottom w:val="none" w:sz="0" w:space="0" w:color="auto"/>
            <w:right w:val="none" w:sz="0" w:space="0" w:color="auto"/>
          </w:divBdr>
        </w:div>
        <w:div w:id="1996687544">
          <w:marLeft w:val="0"/>
          <w:marRight w:val="0"/>
          <w:marTop w:val="0"/>
          <w:marBottom w:val="0"/>
          <w:divBdr>
            <w:top w:val="none" w:sz="0" w:space="0" w:color="auto"/>
            <w:left w:val="none" w:sz="0" w:space="0" w:color="auto"/>
            <w:bottom w:val="none" w:sz="0" w:space="0" w:color="auto"/>
            <w:right w:val="none" w:sz="0" w:space="0" w:color="auto"/>
          </w:divBdr>
        </w:div>
        <w:div w:id="1998075060">
          <w:marLeft w:val="0"/>
          <w:marRight w:val="0"/>
          <w:marTop w:val="0"/>
          <w:marBottom w:val="0"/>
          <w:divBdr>
            <w:top w:val="none" w:sz="0" w:space="0" w:color="auto"/>
            <w:left w:val="none" w:sz="0" w:space="0" w:color="auto"/>
            <w:bottom w:val="none" w:sz="0" w:space="0" w:color="auto"/>
            <w:right w:val="none" w:sz="0" w:space="0" w:color="auto"/>
          </w:divBdr>
        </w:div>
        <w:div w:id="2006200656">
          <w:marLeft w:val="0"/>
          <w:marRight w:val="0"/>
          <w:marTop w:val="0"/>
          <w:marBottom w:val="0"/>
          <w:divBdr>
            <w:top w:val="none" w:sz="0" w:space="0" w:color="auto"/>
            <w:left w:val="none" w:sz="0" w:space="0" w:color="auto"/>
            <w:bottom w:val="none" w:sz="0" w:space="0" w:color="auto"/>
            <w:right w:val="none" w:sz="0" w:space="0" w:color="auto"/>
          </w:divBdr>
        </w:div>
        <w:div w:id="2009672219">
          <w:marLeft w:val="0"/>
          <w:marRight w:val="0"/>
          <w:marTop w:val="0"/>
          <w:marBottom w:val="0"/>
          <w:divBdr>
            <w:top w:val="none" w:sz="0" w:space="0" w:color="auto"/>
            <w:left w:val="none" w:sz="0" w:space="0" w:color="auto"/>
            <w:bottom w:val="none" w:sz="0" w:space="0" w:color="auto"/>
            <w:right w:val="none" w:sz="0" w:space="0" w:color="auto"/>
          </w:divBdr>
        </w:div>
        <w:div w:id="2017684877">
          <w:marLeft w:val="0"/>
          <w:marRight w:val="0"/>
          <w:marTop w:val="0"/>
          <w:marBottom w:val="0"/>
          <w:divBdr>
            <w:top w:val="none" w:sz="0" w:space="0" w:color="auto"/>
            <w:left w:val="none" w:sz="0" w:space="0" w:color="auto"/>
            <w:bottom w:val="none" w:sz="0" w:space="0" w:color="auto"/>
            <w:right w:val="none" w:sz="0" w:space="0" w:color="auto"/>
          </w:divBdr>
        </w:div>
        <w:div w:id="2036807621">
          <w:marLeft w:val="0"/>
          <w:marRight w:val="0"/>
          <w:marTop w:val="0"/>
          <w:marBottom w:val="0"/>
          <w:divBdr>
            <w:top w:val="none" w:sz="0" w:space="0" w:color="auto"/>
            <w:left w:val="none" w:sz="0" w:space="0" w:color="auto"/>
            <w:bottom w:val="none" w:sz="0" w:space="0" w:color="auto"/>
            <w:right w:val="none" w:sz="0" w:space="0" w:color="auto"/>
          </w:divBdr>
        </w:div>
        <w:div w:id="2048143156">
          <w:marLeft w:val="0"/>
          <w:marRight w:val="0"/>
          <w:marTop w:val="0"/>
          <w:marBottom w:val="0"/>
          <w:divBdr>
            <w:top w:val="none" w:sz="0" w:space="0" w:color="auto"/>
            <w:left w:val="none" w:sz="0" w:space="0" w:color="auto"/>
            <w:bottom w:val="none" w:sz="0" w:space="0" w:color="auto"/>
            <w:right w:val="none" w:sz="0" w:space="0" w:color="auto"/>
          </w:divBdr>
        </w:div>
        <w:div w:id="2056343282">
          <w:marLeft w:val="0"/>
          <w:marRight w:val="0"/>
          <w:marTop w:val="0"/>
          <w:marBottom w:val="0"/>
          <w:divBdr>
            <w:top w:val="none" w:sz="0" w:space="0" w:color="auto"/>
            <w:left w:val="none" w:sz="0" w:space="0" w:color="auto"/>
            <w:bottom w:val="none" w:sz="0" w:space="0" w:color="auto"/>
            <w:right w:val="none" w:sz="0" w:space="0" w:color="auto"/>
          </w:divBdr>
        </w:div>
        <w:div w:id="2060976443">
          <w:marLeft w:val="0"/>
          <w:marRight w:val="0"/>
          <w:marTop w:val="0"/>
          <w:marBottom w:val="0"/>
          <w:divBdr>
            <w:top w:val="none" w:sz="0" w:space="0" w:color="auto"/>
            <w:left w:val="none" w:sz="0" w:space="0" w:color="auto"/>
            <w:bottom w:val="none" w:sz="0" w:space="0" w:color="auto"/>
            <w:right w:val="none" w:sz="0" w:space="0" w:color="auto"/>
          </w:divBdr>
        </w:div>
        <w:div w:id="2065715810">
          <w:marLeft w:val="0"/>
          <w:marRight w:val="0"/>
          <w:marTop w:val="0"/>
          <w:marBottom w:val="0"/>
          <w:divBdr>
            <w:top w:val="none" w:sz="0" w:space="0" w:color="auto"/>
            <w:left w:val="none" w:sz="0" w:space="0" w:color="auto"/>
            <w:bottom w:val="none" w:sz="0" w:space="0" w:color="auto"/>
            <w:right w:val="none" w:sz="0" w:space="0" w:color="auto"/>
          </w:divBdr>
        </w:div>
        <w:div w:id="2073194973">
          <w:marLeft w:val="0"/>
          <w:marRight w:val="0"/>
          <w:marTop w:val="0"/>
          <w:marBottom w:val="0"/>
          <w:divBdr>
            <w:top w:val="none" w:sz="0" w:space="0" w:color="auto"/>
            <w:left w:val="none" w:sz="0" w:space="0" w:color="auto"/>
            <w:bottom w:val="none" w:sz="0" w:space="0" w:color="auto"/>
            <w:right w:val="none" w:sz="0" w:space="0" w:color="auto"/>
          </w:divBdr>
        </w:div>
        <w:div w:id="2075926629">
          <w:marLeft w:val="0"/>
          <w:marRight w:val="0"/>
          <w:marTop w:val="0"/>
          <w:marBottom w:val="0"/>
          <w:divBdr>
            <w:top w:val="none" w:sz="0" w:space="0" w:color="auto"/>
            <w:left w:val="none" w:sz="0" w:space="0" w:color="auto"/>
            <w:bottom w:val="none" w:sz="0" w:space="0" w:color="auto"/>
            <w:right w:val="none" w:sz="0" w:space="0" w:color="auto"/>
          </w:divBdr>
        </w:div>
        <w:div w:id="2093233799">
          <w:marLeft w:val="0"/>
          <w:marRight w:val="0"/>
          <w:marTop w:val="0"/>
          <w:marBottom w:val="0"/>
          <w:divBdr>
            <w:top w:val="none" w:sz="0" w:space="0" w:color="auto"/>
            <w:left w:val="none" w:sz="0" w:space="0" w:color="auto"/>
            <w:bottom w:val="none" w:sz="0" w:space="0" w:color="auto"/>
            <w:right w:val="none" w:sz="0" w:space="0" w:color="auto"/>
          </w:divBdr>
        </w:div>
        <w:div w:id="2095004737">
          <w:marLeft w:val="0"/>
          <w:marRight w:val="0"/>
          <w:marTop w:val="0"/>
          <w:marBottom w:val="0"/>
          <w:divBdr>
            <w:top w:val="none" w:sz="0" w:space="0" w:color="auto"/>
            <w:left w:val="none" w:sz="0" w:space="0" w:color="auto"/>
            <w:bottom w:val="none" w:sz="0" w:space="0" w:color="auto"/>
            <w:right w:val="none" w:sz="0" w:space="0" w:color="auto"/>
          </w:divBdr>
        </w:div>
        <w:div w:id="2111852750">
          <w:marLeft w:val="0"/>
          <w:marRight w:val="0"/>
          <w:marTop w:val="0"/>
          <w:marBottom w:val="0"/>
          <w:divBdr>
            <w:top w:val="none" w:sz="0" w:space="0" w:color="auto"/>
            <w:left w:val="none" w:sz="0" w:space="0" w:color="auto"/>
            <w:bottom w:val="none" w:sz="0" w:space="0" w:color="auto"/>
            <w:right w:val="none" w:sz="0" w:space="0" w:color="auto"/>
          </w:divBdr>
        </w:div>
        <w:div w:id="2119325981">
          <w:marLeft w:val="0"/>
          <w:marRight w:val="0"/>
          <w:marTop w:val="0"/>
          <w:marBottom w:val="0"/>
          <w:divBdr>
            <w:top w:val="none" w:sz="0" w:space="0" w:color="auto"/>
            <w:left w:val="none" w:sz="0" w:space="0" w:color="auto"/>
            <w:bottom w:val="none" w:sz="0" w:space="0" w:color="auto"/>
            <w:right w:val="none" w:sz="0" w:space="0" w:color="auto"/>
          </w:divBdr>
        </w:div>
        <w:div w:id="2127038975">
          <w:marLeft w:val="0"/>
          <w:marRight w:val="0"/>
          <w:marTop w:val="0"/>
          <w:marBottom w:val="0"/>
          <w:divBdr>
            <w:top w:val="none" w:sz="0" w:space="0" w:color="auto"/>
            <w:left w:val="none" w:sz="0" w:space="0" w:color="auto"/>
            <w:bottom w:val="none" w:sz="0" w:space="0" w:color="auto"/>
            <w:right w:val="none" w:sz="0" w:space="0" w:color="auto"/>
          </w:divBdr>
        </w:div>
        <w:div w:id="2135902266">
          <w:marLeft w:val="0"/>
          <w:marRight w:val="0"/>
          <w:marTop w:val="0"/>
          <w:marBottom w:val="0"/>
          <w:divBdr>
            <w:top w:val="none" w:sz="0" w:space="0" w:color="auto"/>
            <w:left w:val="none" w:sz="0" w:space="0" w:color="auto"/>
            <w:bottom w:val="none" w:sz="0" w:space="0" w:color="auto"/>
            <w:right w:val="none" w:sz="0" w:space="0" w:color="auto"/>
          </w:divBdr>
        </w:div>
      </w:divsChild>
    </w:div>
    <w:div w:id="1616670697">
      <w:bodyDiv w:val="1"/>
      <w:marLeft w:val="0"/>
      <w:marRight w:val="0"/>
      <w:marTop w:val="0"/>
      <w:marBottom w:val="0"/>
      <w:divBdr>
        <w:top w:val="none" w:sz="0" w:space="0" w:color="auto"/>
        <w:left w:val="none" w:sz="0" w:space="0" w:color="auto"/>
        <w:bottom w:val="none" w:sz="0" w:space="0" w:color="auto"/>
        <w:right w:val="none" w:sz="0" w:space="0" w:color="auto"/>
      </w:divBdr>
    </w:div>
    <w:div w:id="1617638726">
      <w:bodyDiv w:val="1"/>
      <w:marLeft w:val="0"/>
      <w:marRight w:val="0"/>
      <w:marTop w:val="0"/>
      <w:marBottom w:val="0"/>
      <w:divBdr>
        <w:top w:val="none" w:sz="0" w:space="0" w:color="auto"/>
        <w:left w:val="none" w:sz="0" w:space="0" w:color="auto"/>
        <w:bottom w:val="none" w:sz="0" w:space="0" w:color="auto"/>
        <w:right w:val="none" w:sz="0" w:space="0" w:color="auto"/>
      </w:divBdr>
      <w:divsChild>
        <w:div w:id="47532492">
          <w:marLeft w:val="0"/>
          <w:marRight w:val="0"/>
          <w:marTop w:val="0"/>
          <w:marBottom w:val="0"/>
          <w:divBdr>
            <w:top w:val="none" w:sz="0" w:space="0" w:color="auto"/>
            <w:left w:val="none" w:sz="0" w:space="0" w:color="auto"/>
            <w:bottom w:val="none" w:sz="0" w:space="0" w:color="auto"/>
            <w:right w:val="none" w:sz="0" w:space="0" w:color="auto"/>
          </w:divBdr>
        </w:div>
        <w:div w:id="226770357">
          <w:marLeft w:val="0"/>
          <w:marRight w:val="0"/>
          <w:marTop w:val="0"/>
          <w:marBottom w:val="0"/>
          <w:divBdr>
            <w:top w:val="none" w:sz="0" w:space="0" w:color="auto"/>
            <w:left w:val="none" w:sz="0" w:space="0" w:color="auto"/>
            <w:bottom w:val="none" w:sz="0" w:space="0" w:color="auto"/>
            <w:right w:val="none" w:sz="0" w:space="0" w:color="auto"/>
          </w:divBdr>
        </w:div>
        <w:div w:id="426197604">
          <w:marLeft w:val="0"/>
          <w:marRight w:val="0"/>
          <w:marTop w:val="0"/>
          <w:marBottom w:val="0"/>
          <w:divBdr>
            <w:top w:val="none" w:sz="0" w:space="0" w:color="auto"/>
            <w:left w:val="none" w:sz="0" w:space="0" w:color="auto"/>
            <w:bottom w:val="none" w:sz="0" w:space="0" w:color="auto"/>
            <w:right w:val="none" w:sz="0" w:space="0" w:color="auto"/>
          </w:divBdr>
        </w:div>
        <w:div w:id="439571464">
          <w:marLeft w:val="0"/>
          <w:marRight w:val="0"/>
          <w:marTop w:val="0"/>
          <w:marBottom w:val="0"/>
          <w:divBdr>
            <w:top w:val="none" w:sz="0" w:space="0" w:color="auto"/>
            <w:left w:val="none" w:sz="0" w:space="0" w:color="auto"/>
            <w:bottom w:val="none" w:sz="0" w:space="0" w:color="auto"/>
            <w:right w:val="none" w:sz="0" w:space="0" w:color="auto"/>
          </w:divBdr>
        </w:div>
        <w:div w:id="674646608">
          <w:marLeft w:val="0"/>
          <w:marRight w:val="0"/>
          <w:marTop w:val="0"/>
          <w:marBottom w:val="0"/>
          <w:divBdr>
            <w:top w:val="none" w:sz="0" w:space="0" w:color="auto"/>
            <w:left w:val="none" w:sz="0" w:space="0" w:color="auto"/>
            <w:bottom w:val="none" w:sz="0" w:space="0" w:color="auto"/>
            <w:right w:val="none" w:sz="0" w:space="0" w:color="auto"/>
          </w:divBdr>
        </w:div>
        <w:div w:id="1033269225">
          <w:marLeft w:val="600"/>
          <w:marRight w:val="0"/>
          <w:marTop w:val="0"/>
          <w:marBottom w:val="0"/>
          <w:divBdr>
            <w:top w:val="none" w:sz="0" w:space="0" w:color="auto"/>
            <w:left w:val="none" w:sz="0" w:space="0" w:color="auto"/>
            <w:bottom w:val="none" w:sz="0" w:space="0" w:color="auto"/>
            <w:right w:val="none" w:sz="0" w:space="0" w:color="auto"/>
          </w:divBdr>
        </w:div>
        <w:div w:id="1579561391">
          <w:marLeft w:val="0"/>
          <w:marRight w:val="0"/>
          <w:marTop w:val="0"/>
          <w:marBottom w:val="0"/>
          <w:divBdr>
            <w:top w:val="none" w:sz="0" w:space="0" w:color="auto"/>
            <w:left w:val="none" w:sz="0" w:space="0" w:color="auto"/>
            <w:bottom w:val="none" w:sz="0" w:space="0" w:color="auto"/>
            <w:right w:val="none" w:sz="0" w:space="0" w:color="auto"/>
          </w:divBdr>
        </w:div>
        <w:div w:id="1582834176">
          <w:marLeft w:val="0"/>
          <w:marRight w:val="0"/>
          <w:marTop w:val="0"/>
          <w:marBottom w:val="0"/>
          <w:divBdr>
            <w:top w:val="none" w:sz="0" w:space="0" w:color="auto"/>
            <w:left w:val="none" w:sz="0" w:space="0" w:color="auto"/>
            <w:bottom w:val="none" w:sz="0" w:space="0" w:color="auto"/>
            <w:right w:val="none" w:sz="0" w:space="0" w:color="auto"/>
          </w:divBdr>
        </w:div>
        <w:div w:id="1965770000">
          <w:marLeft w:val="0"/>
          <w:marRight w:val="0"/>
          <w:marTop w:val="0"/>
          <w:marBottom w:val="0"/>
          <w:divBdr>
            <w:top w:val="none" w:sz="0" w:space="0" w:color="auto"/>
            <w:left w:val="none" w:sz="0" w:space="0" w:color="auto"/>
            <w:bottom w:val="none" w:sz="0" w:space="0" w:color="auto"/>
            <w:right w:val="none" w:sz="0" w:space="0" w:color="auto"/>
          </w:divBdr>
        </w:div>
      </w:divsChild>
    </w:div>
    <w:div w:id="1633948725">
      <w:bodyDiv w:val="1"/>
      <w:marLeft w:val="0"/>
      <w:marRight w:val="0"/>
      <w:marTop w:val="0"/>
      <w:marBottom w:val="0"/>
      <w:divBdr>
        <w:top w:val="none" w:sz="0" w:space="0" w:color="auto"/>
        <w:left w:val="none" w:sz="0" w:space="0" w:color="auto"/>
        <w:bottom w:val="none" w:sz="0" w:space="0" w:color="auto"/>
        <w:right w:val="none" w:sz="0" w:space="0" w:color="auto"/>
      </w:divBdr>
      <w:divsChild>
        <w:div w:id="1142039891">
          <w:marLeft w:val="0"/>
          <w:marRight w:val="0"/>
          <w:marTop w:val="0"/>
          <w:marBottom w:val="0"/>
          <w:divBdr>
            <w:top w:val="none" w:sz="0" w:space="0" w:color="auto"/>
            <w:left w:val="none" w:sz="0" w:space="0" w:color="auto"/>
            <w:bottom w:val="none" w:sz="0" w:space="0" w:color="auto"/>
            <w:right w:val="none" w:sz="0" w:space="0" w:color="auto"/>
          </w:divBdr>
          <w:divsChild>
            <w:div w:id="11999416">
              <w:marLeft w:val="0"/>
              <w:marRight w:val="0"/>
              <w:marTop w:val="0"/>
              <w:marBottom w:val="0"/>
              <w:divBdr>
                <w:top w:val="none" w:sz="0" w:space="0" w:color="auto"/>
                <w:left w:val="none" w:sz="0" w:space="0" w:color="auto"/>
                <w:bottom w:val="none" w:sz="0" w:space="0" w:color="auto"/>
                <w:right w:val="none" w:sz="0" w:space="0" w:color="auto"/>
              </w:divBdr>
            </w:div>
            <w:div w:id="25713623">
              <w:marLeft w:val="0"/>
              <w:marRight w:val="0"/>
              <w:marTop w:val="0"/>
              <w:marBottom w:val="0"/>
              <w:divBdr>
                <w:top w:val="none" w:sz="0" w:space="0" w:color="auto"/>
                <w:left w:val="none" w:sz="0" w:space="0" w:color="auto"/>
                <w:bottom w:val="none" w:sz="0" w:space="0" w:color="auto"/>
                <w:right w:val="none" w:sz="0" w:space="0" w:color="auto"/>
              </w:divBdr>
            </w:div>
            <w:div w:id="75326603">
              <w:marLeft w:val="0"/>
              <w:marRight w:val="0"/>
              <w:marTop w:val="0"/>
              <w:marBottom w:val="0"/>
              <w:divBdr>
                <w:top w:val="none" w:sz="0" w:space="0" w:color="auto"/>
                <w:left w:val="none" w:sz="0" w:space="0" w:color="auto"/>
                <w:bottom w:val="none" w:sz="0" w:space="0" w:color="auto"/>
                <w:right w:val="none" w:sz="0" w:space="0" w:color="auto"/>
              </w:divBdr>
            </w:div>
            <w:div w:id="110705504">
              <w:marLeft w:val="0"/>
              <w:marRight w:val="0"/>
              <w:marTop w:val="0"/>
              <w:marBottom w:val="0"/>
              <w:divBdr>
                <w:top w:val="none" w:sz="0" w:space="0" w:color="auto"/>
                <w:left w:val="none" w:sz="0" w:space="0" w:color="auto"/>
                <w:bottom w:val="none" w:sz="0" w:space="0" w:color="auto"/>
                <w:right w:val="none" w:sz="0" w:space="0" w:color="auto"/>
              </w:divBdr>
            </w:div>
            <w:div w:id="167256403">
              <w:marLeft w:val="0"/>
              <w:marRight w:val="0"/>
              <w:marTop w:val="0"/>
              <w:marBottom w:val="0"/>
              <w:divBdr>
                <w:top w:val="none" w:sz="0" w:space="0" w:color="auto"/>
                <w:left w:val="none" w:sz="0" w:space="0" w:color="auto"/>
                <w:bottom w:val="none" w:sz="0" w:space="0" w:color="auto"/>
                <w:right w:val="none" w:sz="0" w:space="0" w:color="auto"/>
              </w:divBdr>
            </w:div>
            <w:div w:id="187257155">
              <w:marLeft w:val="0"/>
              <w:marRight w:val="0"/>
              <w:marTop w:val="0"/>
              <w:marBottom w:val="0"/>
              <w:divBdr>
                <w:top w:val="none" w:sz="0" w:space="0" w:color="auto"/>
                <w:left w:val="none" w:sz="0" w:space="0" w:color="auto"/>
                <w:bottom w:val="none" w:sz="0" w:space="0" w:color="auto"/>
                <w:right w:val="none" w:sz="0" w:space="0" w:color="auto"/>
              </w:divBdr>
            </w:div>
            <w:div w:id="213543572">
              <w:marLeft w:val="0"/>
              <w:marRight w:val="0"/>
              <w:marTop w:val="0"/>
              <w:marBottom w:val="0"/>
              <w:divBdr>
                <w:top w:val="none" w:sz="0" w:space="0" w:color="auto"/>
                <w:left w:val="none" w:sz="0" w:space="0" w:color="auto"/>
                <w:bottom w:val="none" w:sz="0" w:space="0" w:color="auto"/>
                <w:right w:val="none" w:sz="0" w:space="0" w:color="auto"/>
              </w:divBdr>
            </w:div>
            <w:div w:id="267811557">
              <w:marLeft w:val="0"/>
              <w:marRight w:val="0"/>
              <w:marTop w:val="0"/>
              <w:marBottom w:val="0"/>
              <w:divBdr>
                <w:top w:val="none" w:sz="0" w:space="0" w:color="auto"/>
                <w:left w:val="none" w:sz="0" w:space="0" w:color="auto"/>
                <w:bottom w:val="none" w:sz="0" w:space="0" w:color="auto"/>
                <w:right w:val="none" w:sz="0" w:space="0" w:color="auto"/>
              </w:divBdr>
            </w:div>
            <w:div w:id="272127888">
              <w:marLeft w:val="0"/>
              <w:marRight w:val="0"/>
              <w:marTop w:val="0"/>
              <w:marBottom w:val="0"/>
              <w:divBdr>
                <w:top w:val="none" w:sz="0" w:space="0" w:color="auto"/>
                <w:left w:val="none" w:sz="0" w:space="0" w:color="auto"/>
                <w:bottom w:val="none" w:sz="0" w:space="0" w:color="auto"/>
                <w:right w:val="none" w:sz="0" w:space="0" w:color="auto"/>
              </w:divBdr>
            </w:div>
            <w:div w:id="345444965">
              <w:marLeft w:val="0"/>
              <w:marRight w:val="0"/>
              <w:marTop w:val="0"/>
              <w:marBottom w:val="0"/>
              <w:divBdr>
                <w:top w:val="none" w:sz="0" w:space="0" w:color="auto"/>
                <w:left w:val="none" w:sz="0" w:space="0" w:color="auto"/>
                <w:bottom w:val="none" w:sz="0" w:space="0" w:color="auto"/>
                <w:right w:val="none" w:sz="0" w:space="0" w:color="auto"/>
              </w:divBdr>
            </w:div>
            <w:div w:id="362555233">
              <w:marLeft w:val="0"/>
              <w:marRight w:val="0"/>
              <w:marTop w:val="0"/>
              <w:marBottom w:val="0"/>
              <w:divBdr>
                <w:top w:val="none" w:sz="0" w:space="0" w:color="auto"/>
                <w:left w:val="none" w:sz="0" w:space="0" w:color="auto"/>
                <w:bottom w:val="none" w:sz="0" w:space="0" w:color="auto"/>
                <w:right w:val="none" w:sz="0" w:space="0" w:color="auto"/>
              </w:divBdr>
            </w:div>
            <w:div w:id="379940372">
              <w:marLeft w:val="0"/>
              <w:marRight w:val="0"/>
              <w:marTop w:val="0"/>
              <w:marBottom w:val="0"/>
              <w:divBdr>
                <w:top w:val="none" w:sz="0" w:space="0" w:color="auto"/>
                <w:left w:val="none" w:sz="0" w:space="0" w:color="auto"/>
                <w:bottom w:val="none" w:sz="0" w:space="0" w:color="auto"/>
                <w:right w:val="none" w:sz="0" w:space="0" w:color="auto"/>
              </w:divBdr>
            </w:div>
            <w:div w:id="386344877">
              <w:marLeft w:val="0"/>
              <w:marRight w:val="0"/>
              <w:marTop w:val="0"/>
              <w:marBottom w:val="0"/>
              <w:divBdr>
                <w:top w:val="none" w:sz="0" w:space="0" w:color="auto"/>
                <w:left w:val="none" w:sz="0" w:space="0" w:color="auto"/>
                <w:bottom w:val="none" w:sz="0" w:space="0" w:color="auto"/>
                <w:right w:val="none" w:sz="0" w:space="0" w:color="auto"/>
              </w:divBdr>
            </w:div>
            <w:div w:id="444543264">
              <w:marLeft w:val="0"/>
              <w:marRight w:val="0"/>
              <w:marTop w:val="0"/>
              <w:marBottom w:val="0"/>
              <w:divBdr>
                <w:top w:val="none" w:sz="0" w:space="0" w:color="auto"/>
                <w:left w:val="none" w:sz="0" w:space="0" w:color="auto"/>
                <w:bottom w:val="none" w:sz="0" w:space="0" w:color="auto"/>
                <w:right w:val="none" w:sz="0" w:space="0" w:color="auto"/>
              </w:divBdr>
            </w:div>
            <w:div w:id="448822259">
              <w:marLeft w:val="0"/>
              <w:marRight w:val="0"/>
              <w:marTop w:val="0"/>
              <w:marBottom w:val="0"/>
              <w:divBdr>
                <w:top w:val="none" w:sz="0" w:space="0" w:color="auto"/>
                <w:left w:val="none" w:sz="0" w:space="0" w:color="auto"/>
                <w:bottom w:val="none" w:sz="0" w:space="0" w:color="auto"/>
                <w:right w:val="none" w:sz="0" w:space="0" w:color="auto"/>
              </w:divBdr>
            </w:div>
            <w:div w:id="458300913">
              <w:marLeft w:val="0"/>
              <w:marRight w:val="0"/>
              <w:marTop w:val="0"/>
              <w:marBottom w:val="0"/>
              <w:divBdr>
                <w:top w:val="none" w:sz="0" w:space="0" w:color="auto"/>
                <w:left w:val="none" w:sz="0" w:space="0" w:color="auto"/>
                <w:bottom w:val="none" w:sz="0" w:space="0" w:color="auto"/>
                <w:right w:val="none" w:sz="0" w:space="0" w:color="auto"/>
              </w:divBdr>
            </w:div>
            <w:div w:id="490950411">
              <w:marLeft w:val="0"/>
              <w:marRight w:val="0"/>
              <w:marTop w:val="0"/>
              <w:marBottom w:val="0"/>
              <w:divBdr>
                <w:top w:val="none" w:sz="0" w:space="0" w:color="auto"/>
                <w:left w:val="none" w:sz="0" w:space="0" w:color="auto"/>
                <w:bottom w:val="none" w:sz="0" w:space="0" w:color="auto"/>
                <w:right w:val="none" w:sz="0" w:space="0" w:color="auto"/>
              </w:divBdr>
            </w:div>
            <w:div w:id="523636933">
              <w:marLeft w:val="0"/>
              <w:marRight w:val="0"/>
              <w:marTop w:val="0"/>
              <w:marBottom w:val="0"/>
              <w:divBdr>
                <w:top w:val="none" w:sz="0" w:space="0" w:color="auto"/>
                <w:left w:val="none" w:sz="0" w:space="0" w:color="auto"/>
                <w:bottom w:val="none" w:sz="0" w:space="0" w:color="auto"/>
                <w:right w:val="none" w:sz="0" w:space="0" w:color="auto"/>
              </w:divBdr>
            </w:div>
            <w:div w:id="632365752">
              <w:marLeft w:val="0"/>
              <w:marRight w:val="0"/>
              <w:marTop w:val="0"/>
              <w:marBottom w:val="0"/>
              <w:divBdr>
                <w:top w:val="none" w:sz="0" w:space="0" w:color="auto"/>
                <w:left w:val="none" w:sz="0" w:space="0" w:color="auto"/>
                <w:bottom w:val="none" w:sz="0" w:space="0" w:color="auto"/>
                <w:right w:val="none" w:sz="0" w:space="0" w:color="auto"/>
              </w:divBdr>
            </w:div>
            <w:div w:id="641277954">
              <w:marLeft w:val="0"/>
              <w:marRight w:val="0"/>
              <w:marTop w:val="0"/>
              <w:marBottom w:val="0"/>
              <w:divBdr>
                <w:top w:val="none" w:sz="0" w:space="0" w:color="auto"/>
                <w:left w:val="none" w:sz="0" w:space="0" w:color="auto"/>
                <w:bottom w:val="none" w:sz="0" w:space="0" w:color="auto"/>
                <w:right w:val="none" w:sz="0" w:space="0" w:color="auto"/>
              </w:divBdr>
            </w:div>
            <w:div w:id="664818568">
              <w:marLeft w:val="0"/>
              <w:marRight w:val="0"/>
              <w:marTop w:val="0"/>
              <w:marBottom w:val="0"/>
              <w:divBdr>
                <w:top w:val="none" w:sz="0" w:space="0" w:color="auto"/>
                <w:left w:val="none" w:sz="0" w:space="0" w:color="auto"/>
                <w:bottom w:val="none" w:sz="0" w:space="0" w:color="auto"/>
                <w:right w:val="none" w:sz="0" w:space="0" w:color="auto"/>
              </w:divBdr>
            </w:div>
            <w:div w:id="668606665">
              <w:marLeft w:val="0"/>
              <w:marRight w:val="0"/>
              <w:marTop w:val="0"/>
              <w:marBottom w:val="0"/>
              <w:divBdr>
                <w:top w:val="none" w:sz="0" w:space="0" w:color="auto"/>
                <w:left w:val="none" w:sz="0" w:space="0" w:color="auto"/>
                <w:bottom w:val="none" w:sz="0" w:space="0" w:color="auto"/>
                <w:right w:val="none" w:sz="0" w:space="0" w:color="auto"/>
              </w:divBdr>
            </w:div>
            <w:div w:id="770660055">
              <w:marLeft w:val="0"/>
              <w:marRight w:val="0"/>
              <w:marTop w:val="0"/>
              <w:marBottom w:val="0"/>
              <w:divBdr>
                <w:top w:val="none" w:sz="0" w:space="0" w:color="auto"/>
                <w:left w:val="none" w:sz="0" w:space="0" w:color="auto"/>
                <w:bottom w:val="none" w:sz="0" w:space="0" w:color="auto"/>
                <w:right w:val="none" w:sz="0" w:space="0" w:color="auto"/>
              </w:divBdr>
            </w:div>
            <w:div w:id="791629555">
              <w:marLeft w:val="0"/>
              <w:marRight w:val="0"/>
              <w:marTop w:val="0"/>
              <w:marBottom w:val="0"/>
              <w:divBdr>
                <w:top w:val="none" w:sz="0" w:space="0" w:color="auto"/>
                <w:left w:val="none" w:sz="0" w:space="0" w:color="auto"/>
                <w:bottom w:val="none" w:sz="0" w:space="0" w:color="auto"/>
                <w:right w:val="none" w:sz="0" w:space="0" w:color="auto"/>
              </w:divBdr>
            </w:div>
            <w:div w:id="810560189">
              <w:marLeft w:val="0"/>
              <w:marRight w:val="0"/>
              <w:marTop w:val="0"/>
              <w:marBottom w:val="0"/>
              <w:divBdr>
                <w:top w:val="none" w:sz="0" w:space="0" w:color="auto"/>
                <w:left w:val="none" w:sz="0" w:space="0" w:color="auto"/>
                <w:bottom w:val="none" w:sz="0" w:space="0" w:color="auto"/>
                <w:right w:val="none" w:sz="0" w:space="0" w:color="auto"/>
              </w:divBdr>
            </w:div>
            <w:div w:id="848717158">
              <w:marLeft w:val="0"/>
              <w:marRight w:val="0"/>
              <w:marTop w:val="0"/>
              <w:marBottom w:val="0"/>
              <w:divBdr>
                <w:top w:val="none" w:sz="0" w:space="0" w:color="auto"/>
                <w:left w:val="none" w:sz="0" w:space="0" w:color="auto"/>
                <w:bottom w:val="none" w:sz="0" w:space="0" w:color="auto"/>
                <w:right w:val="none" w:sz="0" w:space="0" w:color="auto"/>
              </w:divBdr>
            </w:div>
            <w:div w:id="894466864">
              <w:marLeft w:val="0"/>
              <w:marRight w:val="0"/>
              <w:marTop w:val="0"/>
              <w:marBottom w:val="0"/>
              <w:divBdr>
                <w:top w:val="none" w:sz="0" w:space="0" w:color="auto"/>
                <w:left w:val="none" w:sz="0" w:space="0" w:color="auto"/>
                <w:bottom w:val="none" w:sz="0" w:space="0" w:color="auto"/>
                <w:right w:val="none" w:sz="0" w:space="0" w:color="auto"/>
              </w:divBdr>
            </w:div>
            <w:div w:id="897547280">
              <w:marLeft w:val="0"/>
              <w:marRight w:val="0"/>
              <w:marTop w:val="0"/>
              <w:marBottom w:val="0"/>
              <w:divBdr>
                <w:top w:val="none" w:sz="0" w:space="0" w:color="auto"/>
                <w:left w:val="none" w:sz="0" w:space="0" w:color="auto"/>
                <w:bottom w:val="none" w:sz="0" w:space="0" w:color="auto"/>
                <w:right w:val="none" w:sz="0" w:space="0" w:color="auto"/>
              </w:divBdr>
            </w:div>
            <w:div w:id="971447926">
              <w:marLeft w:val="0"/>
              <w:marRight w:val="0"/>
              <w:marTop w:val="0"/>
              <w:marBottom w:val="0"/>
              <w:divBdr>
                <w:top w:val="none" w:sz="0" w:space="0" w:color="auto"/>
                <w:left w:val="none" w:sz="0" w:space="0" w:color="auto"/>
                <w:bottom w:val="none" w:sz="0" w:space="0" w:color="auto"/>
                <w:right w:val="none" w:sz="0" w:space="0" w:color="auto"/>
              </w:divBdr>
            </w:div>
            <w:div w:id="1091319036">
              <w:marLeft w:val="0"/>
              <w:marRight w:val="0"/>
              <w:marTop w:val="0"/>
              <w:marBottom w:val="0"/>
              <w:divBdr>
                <w:top w:val="none" w:sz="0" w:space="0" w:color="auto"/>
                <w:left w:val="none" w:sz="0" w:space="0" w:color="auto"/>
                <w:bottom w:val="none" w:sz="0" w:space="0" w:color="auto"/>
                <w:right w:val="none" w:sz="0" w:space="0" w:color="auto"/>
              </w:divBdr>
            </w:div>
            <w:div w:id="1099717702">
              <w:marLeft w:val="0"/>
              <w:marRight w:val="0"/>
              <w:marTop w:val="0"/>
              <w:marBottom w:val="0"/>
              <w:divBdr>
                <w:top w:val="none" w:sz="0" w:space="0" w:color="auto"/>
                <w:left w:val="none" w:sz="0" w:space="0" w:color="auto"/>
                <w:bottom w:val="none" w:sz="0" w:space="0" w:color="auto"/>
                <w:right w:val="none" w:sz="0" w:space="0" w:color="auto"/>
              </w:divBdr>
            </w:div>
            <w:div w:id="1102458185">
              <w:marLeft w:val="0"/>
              <w:marRight w:val="0"/>
              <w:marTop w:val="0"/>
              <w:marBottom w:val="0"/>
              <w:divBdr>
                <w:top w:val="none" w:sz="0" w:space="0" w:color="auto"/>
                <w:left w:val="none" w:sz="0" w:space="0" w:color="auto"/>
                <w:bottom w:val="none" w:sz="0" w:space="0" w:color="auto"/>
                <w:right w:val="none" w:sz="0" w:space="0" w:color="auto"/>
              </w:divBdr>
            </w:div>
            <w:div w:id="1115752932">
              <w:marLeft w:val="0"/>
              <w:marRight w:val="0"/>
              <w:marTop w:val="0"/>
              <w:marBottom w:val="0"/>
              <w:divBdr>
                <w:top w:val="none" w:sz="0" w:space="0" w:color="auto"/>
                <w:left w:val="none" w:sz="0" w:space="0" w:color="auto"/>
                <w:bottom w:val="none" w:sz="0" w:space="0" w:color="auto"/>
                <w:right w:val="none" w:sz="0" w:space="0" w:color="auto"/>
              </w:divBdr>
            </w:div>
            <w:div w:id="1138645318">
              <w:marLeft w:val="0"/>
              <w:marRight w:val="0"/>
              <w:marTop w:val="0"/>
              <w:marBottom w:val="0"/>
              <w:divBdr>
                <w:top w:val="none" w:sz="0" w:space="0" w:color="auto"/>
                <w:left w:val="none" w:sz="0" w:space="0" w:color="auto"/>
                <w:bottom w:val="none" w:sz="0" w:space="0" w:color="auto"/>
                <w:right w:val="none" w:sz="0" w:space="0" w:color="auto"/>
              </w:divBdr>
            </w:div>
            <w:div w:id="1202939986">
              <w:marLeft w:val="0"/>
              <w:marRight w:val="0"/>
              <w:marTop w:val="0"/>
              <w:marBottom w:val="0"/>
              <w:divBdr>
                <w:top w:val="none" w:sz="0" w:space="0" w:color="auto"/>
                <w:left w:val="none" w:sz="0" w:space="0" w:color="auto"/>
                <w:bottom w:val="none" w:sz="0" w:space="0" w:color="auto"/>
                <w:right w:val="none" w:sz="0" w:space="0" w:color="auto"/>
              </w:divBdr>
            </w:div>
            <w:div w:id="1210066434">
              <w:marLeft w:val="0"/>
              <w:marRight w:val="0"/>
              <w:marTop w:val="0"/>
              <w:marBottom w:val="0"/>
              <w:divBdr>
                <w:top w:val="none" w:sz="0" w:space="0" w:color="auto"/>
                <w:left w:val="none" w:sz="0" w:space="0" w:color="auto"/>
                <w:bottom w:val="none" w:sz="0" w:space="0" w:color="auto"/>
                <w:right w:val="none" w:sz="0" w:space="0" w:color="auto"/>
              </w:divBdr>
            </w:div>
            <w:div w:id="1226449802">
              <w:marLeft w:val="0"/>
              <w:marRight w:val="0"/>
              <w:marTop w:val="0"/>
              <w:marBottom w:val="0"/>
              <w:divBdr>
                <w:top w:val="none" w:sz="0" w:space="0" w:color="auto"/>
                <w:left w:val="none" w:sz="0" w:space="0" w:color="auto"/>
                <w:bottom w:val="none" w:sz="0" w:space="0" w:color="auto"/>
                <w:right w:val="none" w:sz="0" w:space="0" w:color="auto"/>
              </w:divBdr>
            </w:div>
            <w:div w:id="1231965159">
              <w:marLeft w:val="0"/>
              <w:marRight w:val="0"/>
              <w:marTop w:val="0"/>
              <w:marBottom w:val="0"/>
              <w:divBdr>
                <w:top w:val="none" w:sz="0" w:space="0" w:color="auto"/>
                <w:left w:val="none" w:sz="0" w:space="0" w:color="auto"/>
                <w:bottom w:val="none" w:sz="0" w:space="0" w:color="auto"/>
                <w:right w:val="none" w:sz="0" w:space="0" w:color="auto"/>
              </w:divBdr>
            </w:div>
            <w:div w:id="1264457031">
              <w:marLeft w:val="0"/>
              <w:marRight w:val="0"/>
              <w:marTop w:val="0"/>
              <w:marBottom w:val="0"/>
              <w:divBdr>
                <w:top w:val="none" w:sz="0" w:space="0" w:color="auto"/>
                <w:left w:val="none" w:sz="0" w:space="0" w:color="auto"/>
                <w:bottom w:val="none" w:sz="0" w:space="0" w:color="auto"/>
                <w:right w:val="none" w:sz="0" w:space="0" w:color="auto"/>
              </w:divBdr>
            </w:div>
            <w:div w:id="1295478904">
              <w:marLeft w:val="0"/>
              <w:marRight w:val="0"/>
              <w:marTop w:val="0"/>
              <w:marBottom w:val="0"/>
              <w:divBdr>
                <w:top w:val="none" w:sz="0" w:space="0" w:color="auto"/>
                <w:left w:val="none" w:sz="0" w:space="0" w:color="auto"/>
                <w:bottom w:val="none" w:sz="0" w:space="0" w:color="auto"/>
                <w:right w:val="none" w:sz="0" w:space="0" w:color="auto"/>
              </w:divBdr>
            </w:div>
            <w:div w:id="1315724268">
              <w:marLeft w:val="0"/>
              <w:marRight w:val="0"/>
              <w:marTop w:val="0"/>
              <w:marBottom w:val="0"/>
              <w:divBdr>
                <w:top w:val="none" w:sz="0" w:space="0" w:color="auto"/>
                <w:left w:val="none" w:sz="0" w:space="0" w:color="auto"/>
                <w:bottom w:val="none" w:sz="0" w:space="0" w:color="auto"/>
                <w:right w:val="none" w:sz="0" w:space="0" w:color="auto"/>
              </w:divBdr>
            </w:div>
            <w:div w:id="1316958789">
              <w:marLeft w:val="0"/>
              <w:marRight w:val="0"/>
              <w:marTop w:val="0"/>
              <w:marBottom w:val="0"/>
              <w:divBdr>
                <w:top w:val="none" w:sz="0" w:space="0" w:color="auto"/>
                <w:left w:val="none" w:sz="0" w:space="0" w:color="auto"/>
                <w:bottom w:val="none" w:sz="0" w:space="0" w:color="auto"/>
                <w:right w:val="none" w:sz="0" w:space="0" w:color="auto"/>
              </w:divBdr>
            </w:div>
            <w:div w:id="1374034722">
              <w:marLeft w:val="0"/>
              <w:marRight w:val="0"/>
              <w:marTop w:val="0"/>
              <w:marBottom w:val="0"/>
              <w:divBdr>
                <w:top w:val="none" w:sz="0" w:space="0" w:color="auto"/>
                <w:left w:val="none" w:sz="0" w:space="0" w:color="auto"/>
                <w:bottom w:val="none" w:sz="0" w:space="0" w:color="auto"/>
                <w:right w:val="none" w:sz="0" w:space="0" w:color="auto"/>
              </w:divBdr>
            </w:div>
            <w:div w:id="1396704356">
              <w:marLeft w:val="0"/>
              <w:marRight w:val="0"/>
              <w:marTop w:val="0"/>
              <w:marBottom w:val="0"/>
              <w:divBdr>
                <w:top w:val="none" w:sz="0" w:space="0" w:color="auto"/>
                <w:left w:val="none" w:sz="0" w:space="0" w:color="auto"/>
                <w:bottom w:val="none" w:sz="0" w:space="0" w:color="auto"/>
                <w:right w:val="none" w:sz="0" w:space="0" w:color="auto"/>
              </w:divBdr>
            </w:div>
            <w:div w:id="1503279378">
              <w:marLeft w:val="0"/>
              <w:marRight w:val="0"/>
              <w:marTop w:val="0"/>
              <w:marBottom w:val="0"/>
              <w:divBdr>
                <w:top w:val="none" w:sz="0" w:space="0" w:color="auto"/>
                <w:left w:val="none" w:sz="0" w:space="0" w:color="auto"/>
                <w:bottom w:val="none" w:sz="0" w:space="0" w:color="auto"/>
                <w:right w:val="none" w:sz="0" w:space="0" w:color="auto"/>
              </w:divBdr>
            </w:div>
            <w:div w:id="1540508318">
              <w:marLeft w:val="0"/>
              <w:marRight w:val="0"/>
              <w:marTop w:val="0"/>
              <w:marBottom w:val="0"/>
              <w:divBdr>
                <w:top w:val="none" w:sz="0" w:space="0" w:color="auto"/>
                <w:left w:val="none" w:sz="0" w:space="0" w:color="auto"/>
                <w:bottom w:val="none" w:sz="0" w:space="0" w:color="auto"/>
                <w:right w:val="none" w:sz="0" w:space="0" w:color="auto"/>
              </w:divBdr>
            </w:div>
            <w:div w:id="1602181954">
              <w:marLeft w:val="0"/>
              <w:marRight w:val="0"/>
              <w:marTop w:val="0"/>
              <w:marBottom w:val="0"/>
              <w:divBdr>
                <w:top w:val="none" w:sz="0" w:space="0" w:color="auto"/>
                <w:left w:val="none" w:sz="0" w:space="0" w:color="auto"/>
                <w:bottom w:val="none" w:sz="0" w:space="0" w:color="auto"/>
                <w:right w:val="none" w:sz="0" w:space="0" w:color="auto"/>
              </w:divBdr>
            </w:div>
            <w:div w:id="1642155640">
              <w:marLeft w:val="0"/>
              <w:marRight w:val="0"/>
              <w:marTop w:val="0"/>
              <w:marBottom w:val="0"/>
              <w:divBdr>
                <w:top w:val="none" w:sz="0" w:space="0" w:color="auto"/>
                <w:left w:val="none" w:sz="0" w:space="0" w:color="auto"/>
                <w:bottom w:val="none" w:sz="0" w:space="0" w:color="auto"/>
                <w:right w:val="none" w:sz="0" w:space="0" w:color="auto"/>
              </w:divBdr>
            </w:div>
            <w:div w:id="1673408616">
              <w:marLeft w:val="0"/>
              <w:marRight w:val="0"/>
              <w:marTop w:val="0"/>
              <w:marBottom w:val="0"/>
              <w:divBdr>
                <w:top w:val="none" w:sz="0" w:space="0" w:color="auto"/>
                <w:left w:val="none" w:sz="0" w:space="0" w:color="auto"/>
                <w:bottom w:val="none" w:sz="0" w:space="0" w:color="auto"/>
                <w:right w:val="none" w:sz="0" w:space="0" w:color="auto"/>
              </w:divBdr>
            </w:div>
            <w:div w:id="1700279954">
              <w:marLeft w:val="0"/>
              <w:marRight w:val="0"/>
              <w:marTop w:val="0"/>
              <w:marBottom w:val="0"/>
              <w:divBdr>
                <w:top w:val="none" w:sz="0" w:space="0" w:color="auto"/>
                <w:left w:val="none" w:sz="0" w:space="0" w:color="auto"/>
                <w:bottom w:val="none" w:sz="0" w:space="0" w:color="auto"/>
                <w:right w:val="none" w:sz="0" w:space="0" w:color="auto"/>
              </w:divBdr>
            </w:div>
            <w:div w:id="1731345014">
              <w:marLeft w:val="0"/>
              <w:marRight w:val="0"/>
              <w:marTop w:val="0"/>
              <w:marBottom w:val="0"/>
              <w:divBdr>
                <w:top w:val="none" w:sz="0" w:space="0" w:color="auto"/>
                <w:left w:val="none" w:sz="0" w:space="0" w:color="auto"/>
                <w:bottom w:val="none" w:sz="0" w:space="0" w:color="auto"/>
                <w:right w:val="none" w:sz="0" w:space="0" w:color="auto"/>
              </w:divBdr>
            </w:div>
            <w:div w:id="1737387261">
              <w:marLeft w:val="0"/>
              <w:marRight w:val="0"/>
              <w:marTop w:val="0"/>
              <w:marBottom w:val="0"/>
              <w:divBdr>
                <w:top w:val="none" w:sz="0" w:space="0" w:color="auto"/>
                <w:left w:val="none" w:sz="0" w:space="0" w:color="auto"/>
                <w:bottom w:val="none" w:sz="0" w:space="0" w:color="auto"/>
                <w:right w:val="none" w:sz="0" w:space="0" w:color="auto"/>
              </w:divBdr>
            </w:div>
            <w:div w:id="1749225224">
              <w:marLeft w:val="0"/>
              <w:marRight w:val="0"/>
              <w:marTop w:val="0"/>
              <w:marBottom w:val="0"/>
              <w:divBdr>
                <w:top w:val="none" w:sz="0" w:space="0" w:color="auto"/>
                <w:left w:val="none" w:sz="0" w:space="0" w:color="auto"/>
                <w:bottom w:val="none" w:sz="0" w:space="0" w:color="auto"/>
                <w:right w:val="none" w:sz="0" w:space="0" w:color="auto"/>
              </w:divBdr>
            </w:div>
            <w:div w:id="1884518012">
              <w:marLeft w:val="0"/>
              <w:marRight w:val="0"/>
              <w:marTop w:val="0"/>
              <w:marBottom w:val="0"/>
              <w:divBdr>
                <w:top w:val="none" w:sz="0" w:space="0" w:color="auto"/>
                <w:left w:val="none" w:sz="0" w:space="0" w:color="auto"/>
                <w:bottom w:val="none" w:sz="0" w:space="0" w:color="auto"/>
                <w:right w:val="none" w:sz="0" w:space="0" w:color="auto"/>
              </w:divBdr>
            </w:div>
            <w:div w:id="1888297054">
              <w:marLeft w:val="0"/>
              <w:marRight w:val="0"/>
              <w:marTop w:val="0"/>
              <w:marBottom w:val="0"/>
              <w:divBdr>
                <w:top w:val="none" w:sz="0" w:space="0" w:color="auto"/>
                <w:left w:val="none" w:sz="0" w:space="0" w:color="auto"/>
                <w:bottom w:val="none" w:sz="0" w:space="0" w:color="auto"/>
                <w:right w:val="none" w:sz="0" w:space="0" w:color="auto"/>
              </w:divBdr>
            </w:div>
            <w:div w:id="1913737073">
              <w:marLeft w:val="0"/>
              <w:marRight w:val="0"/>
              <w:marTop w:val="0"/>
              <w:marBottom w:val="0"/>
              <w:divBdr>
                <w:top w:val="none" w:sz="0" w:space="0" w:color="auto"/>
                <w:left w:val="none" w:sz="0" w:space="0" w:color="auto"/>
                <w:bottom w:val="none" w:sz="0" w:space="0" w:color="auto"/>
                <w:right w:val="none" w:sz="0" w:space="0" w:color="auto"/>
              </w:divBdr>
            </w:div>
            <w:div w:id="1918860439">
              <w:marLeft w:val="0"/>
              <w:marRight w:val="0"/>
              <w:marTop w:val="0"/>
              <w:marBottom w:val="0"/>
              <w:divBdr>
                <w:top w:val="none" w:sz="0" w:space="0" w:color="auto"/>
                <w:left w:val="none" w:sz="0" w:space="0" w:color="auto"/>
                <w:bottom w:val="none" w:sz="0" w:space="0" w:color="auto"/>
                <w:right w:val="none" w:sz="0" w:space="0" w:color="auto"/>
              </w:divBdr>
            </w:div>
            <w:div w:id="1952130725">
              <w:marLeft w:val="0"/>
              <w:marRight w:val="0"/>
              <w:marTop w:val="0"/>
              <w:marBottom w:val="0"/>
              <w:divBdr>
                <w:top w:val="none" w:sz="0" w:space="0" w:color="auto"/>
                <w:left w:val="none" w:sz="0" w:space="0" w:color="auto"/>
                <w:bottom w:val="none" w:sz="0" w:space="0" w:color="auto"/>
                <w:right w:val="none" w:sz="0" w:space="0" w:color="auto"/>
              </w:divBdr>
            </w:div>
            <w:div w:id="2013603496">
              <w:marLeft w:val="0"/>
              <w:marRight w:val="0"/>
              <w:marTop w:val="0"/>
              <w:marBottom w:val="0"/>
              <w:divBdr>
                <w:top w:val="none" w:sz="0" w:space="0" w:color="auto"/>
                <w:left w:val="none" w:sz="0" w:space="0" w:color="auto"/>
                <w:bottom w:val="none" w:sz="0" w:space="0" w:color="auto"/>
                <w:right w:val="none" w:sz="0" w:space="0" w:color="auto"/>
              </w:divBdr>
            </w:div>
            <w:div w:id="2059820394">
              <w:marLeft w:val="0"/>
              <w:marRight w:val="0"/>
              <w:marTop w:val="0"/>
              <w:marBottom w:val="0"/>
              <w:divBdr>
                <w:top w:val="none" w:sz="0" w:space="0" w:color="auto"/>
                <w:left w:val="none" w:sz="0" w:space="0" w:color="auto"/>
                <w:bottom w:val="none" w:sz="0" w:space="0" w:color="auto"/>
                <w:right w:val="none" w:sz="0" w:space="0" w:color="auto"/>
              </w:divBdr>
            </w:div>
            <w:div w:id="2080202052">
              <w:marLeft w:val="0"/>
              <w:marRight w:val="0"/>
              <w:marTop w:val="0"/>
              <w:marBottom w:val="0"/>
              <w:divBdr>
                <w:top w:val="none" w:sz="0" w:space="0" w:color="auto"/>
                <w:left w:val="none" w:sz="0" w:space="0" w:color="auto"/>
                <w:bottom w:val="none" w:sz="0" w:space="0" w:color="auto"/>
                <w:right w:val="none" w:sz="0" w:space="0" w:color="auto"/>
              </w:divBdr>
            </w:div>
            <w:div w:id="2093774146">
              <w:marLeft w:val="0"/>
              <w:marRight w:val="0"/>
              <w:marTop w:val="0"/>
              <w:marBottom w:val="0"/>
              <w:divBdr>
                <w:top w:val="none" w:sz="0" w:space="0" w:color="auto"/>
                <w:left w:val="none" w:sz="0" w:space="0" w:color="auto"/>
                <w:bottom w:val="none" w:sz="0" w:space="0" w:color="auto"/>
                <w:right w:val="none" w:sz="0" w:space="0" w:color="auto"/>
              </w:divBdr>
            </w:div>
            <w:div w:id="21232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3138">
      <w:bodyDiv w:val="1"/>
      <w:marLeft w:val="0"/>
      <w:marRight w:val="0"/>
      <w:marTop w:val="0"/>
      <w:marBottom w:val="0"/>
      <w:divBdr>
        <w:top w:val="none" w:sz="0" w:space="0" w:color="auto"/>
        <w:left w:val="none" w:sz="0" w:space="0" w:color="auto"/>
        <w:bottom w:val="none" w:sz="0" w:space="0" w:color="auto"/>
        <w:right w:val="none" w:sz="0" w:space="0" w:color="auto"/>
      </w:divBdr>
      <w:divsChild>
        <w:div w:id="858355930">
          <w:marLeft w:val="0"/>
          <w:marRight w:val="0"/>
          <w:marTop w:val="0"/>
          <w:marBottom w:val="0"/>
          <w:divBdr>
            <w:top w:val="none" w:sz="0" w:space="0" w:color="auto"/>
            <w:left w:val="none" w:sz="0" w:space="0" w:color="auto"/>
            <w:bottom w:val="none" w:sz="0" w:space="0" w:color="auto"/>
            <w:right w:val="none" w:sz="0" w:space="0" w:color="auto"/>
          </w:divBdr>
          <w:divsChild>
            <w:div w:id="418674114">
              <w:marLeft w:val="0"/>
              <w:marRight w:val="0"/>
              <w:marTop w:val="0"/>
              <w:marBottom w:val="0"/>
              <w:divBdr>
                <w:top w:val="none" w:sz="0" w:space="0" w:color="auto"/>
                <w:left w:val="none" w:sz="0" w:space="0" w:color="auto"/>
                <w:bottom w:val="none" w:sz="0" w:space="0" w:color="auto"/>
                <w:right w:val="none" w:sz="0" w:space="0" w:color="auto"/>
              </w:divBdr>
            </w:div>
            <w:div w:id="733743313">
              <w:marLeft w:val="0"/>
              <w:marRight w:val="0"/>
              <w:marTop w:val="0"/>
              <w:marBottom w:val="0"/>
              <w:divBdr>
                <w:top w:val="none" w:sz="0" w:space="0" w:color="auto"/>
                <w:left w:val="none" w:sz="0" w:space="0" w:color="auto"/>
                <w:bottom w:val="none" w:sz="0" w:space="0" w:color="auto"/>
                <w:right w:val="none" w:sz="0" w:space="0" w:color="auto"/>
              </w:divBdr>
            </w:div>
            <w:div w:id="1436943276">
              <w:marLeft w:val="0"/>
              <w:marRight w:val="0"/>
              <w:marTop w:val="0"/>
              <w:marBottom w:val="0"/>
              <w:divBdr>
                <w:top w:val="none" w:sz="0" w:space="0" w:color="auto"/>
                <w:left w:val="none" w:sz="0" w:space="0" w:color="auto"/>
                <w:bottom w:val="none" w:sz="0" w:space="0" w:color="auto"/>
                <w:right w:val="none" w:sz="0" w:space="0" w:color="auto"/>
              </w:divBdr>
            </w:div>
            <w:div w:id="18438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1936">
      <w:bodyDiv w:val="1"/>
      <w:marLeft w:val="0"/>
      <w:marRight w:val="0"/>
      <w:marTop w:val="0"/>
      <w:marBottom w:val="0"/>
      <w:divBdr>
        <w:top w:val="none" w:sz="0" w:space="0" w:color="auto"/>
        <w:left w:val="none" w:sz="0" w:space="0" w:color="auto"/>
        <w:bottom w:val="none" w:sz="0" w:space="0" w:color="auto"/>
        <w:right w:val="none" w:sz="0" w:space="0" w:color="auto"/>
      </w:divBdr>
    </w:div>
    <w:div w:id="1647852867">
      <w:bodyDiv w:val="1"/>
      <w:marLeft w:val="0"/>
      <w:marRight w:val="0"/>
      <w:marTop w:val="0"/>
      <w:marBottom w:val="0"/>
      <w:divBdr>
        <w:top w:val="none" w:sz="0" w:space="0" w:color="auto"/>
        <w:left w:val="none" w:sz="0" w:space="0" w:color="auto"/>
        <w:bottom w:val="none" w:sz="0" w:space="0" w:color="auto"/>
        <w:right w:val="none" w:sz="0" w:space="0" w:color="auto"/>
      </w:divBdr>
      <w:divsChild>
        <w:div w:id="1419978714">
          <w:marLeft w:val="0"/>
          <w:marRight w:val="0"/>
          <w:marTop w:val="0"/>
          <w:marBottom w:val="0"/>
          <w:divBdr>
            <w:top w:val="none" w:sz="0" w:space="0" w:color="auto"/>
            <w:left w:val="none" w:sz="0" w:space="0" w:color="auto"/>
            <w:bottom w:val="none" w:sz="0" w:space="0" w:color="auto"/>
            <w:right w:val="none" w:sz="0" w:space="0" w:color="auto"/>
          </w:divBdr>
          <w:divsChild>
            <w:div w:id="148427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5399">
      <w:bodyDiv w:val="1"/>
      <w:marLeft w:val="0"/>
      <w:marRight w:val="0"/>
      <w:marTop w:val="0"/>
      <w:marBottom w:val="0"/>
      <w:divBdr>
        <w:top w:val="none" w:sz="0" w:space="0" w:color="auto"/>
        <w:left w:val="none" w:sz="0" w:space="0" w:color="auto"/>
        <w:bottom w:val="none" w:sz="0" w:space="0" w:color="auto"/>
        <w:right w:val="none" w:sz="0" w:space="0" w:color="auto"/>
      </w:divBdr>
      <w:divsChild>
        <w:div w:id="1539320500">
          <w:marLeft w:val="0"/>
          <w:marRight w:val="0"/>
          <w:marTop w:val="0"/>
          <w:marBottom w:val="0"/>
          <w:divBdr>
            <w:top w:val="none" w:sz="0" w:space="0" w:color="auto"/>
            <w:left w:val="none" w:sz="0" w:space="0" w:color="auto"/>
            <w:bottom w:val="none" w:sz="0" w:space="0" w:color="auto"/>
            <w:right w:val="none" w:sz="0" w:space="0" w:color="auto"/>
          </w:divBdr>
        </w:div>
        <w:div w:id="1657957513">
          <w:marLeft w:val="0"/>
          <w:marRight w:val="0"/>
          <w:marTop w:val="0"/>
          <w:marBottom w:val="0"/>
          <w:divBdr>
            <w:top w:val="none" w:sz="0" w:space="0" w:color="auto"/>
            <w:left w:val="none" w:sz="0" w:space="0" w:color="auto"/>
            <w:bottom w:val="none" w:sz="0" w:space="0" w:color="auto"/>
            <w:right w:val="none" w:sz="0" w:space="0" w:color="auto"/>
          </w:divBdr>
        </w:div>
      </w:divsChild>
    </w:div>
    <w:div w:id="1659307650">
      <w:bodyDiv w:val="1"/>
      <w:marLeft w:val="0"/>
      <w:marRight w:val="0"/>
      <w:marTop w:val="0"/>
      <w:marBottom w:val="0"/>
      <w:divBdr>
        <w:top w:val="none" w:sz="0" w:space="0" w:color="auto"/>
        <w:left w:val="none" w:sz="0" w:space="0" w:color="auto"/>
        <w:bottom w:val="none" w:sz="0" w:space="0" w:color="auto"/>
        <w:right w:val="none" w:sz="0" w:space="0" w:color="auto"/>
      </w:divBdr>
      <w:divsChild>
        <w:div w:id="1790127990">
          <w:marLeft w:val="0"/>
          <w:marRight w:val="0"/>
          <w:marTop w:val="0"/>
          <w:marBottom w:val="0"/>
          <w:divBdr>
            <w:top w:val="none" w:sz="0" w:space="0" w:color="auto"/>
            <w:left w:val="none" w:sz="0" w:space="0" w:color="auto"/>
            <w:bottom w:val="none" w:sz="0" w:space="0" w:color="auto"/>
            <w:right w:val="none" w:sz="0" w:space="0" w:color="auto"/>
          </w:divBdr>
          <w:divsChild>
            <w:div w:id="90319970">
              <w:marLeft w:val="0"/>
              <w:marRight w:val="0"/>
              <w:marTop w:val="0"/>
              <w:marBottom w:val="0"/>
              <w:divBdr>
                <w:top w:val="none" w:sz="0" w:space="0" w:color="auto"/>
                <w:left w:val="none" w:sz="0" w:space="0" w:color="auto"/>
                <w:bottom w:val="none" w:sz="0" w:space="0" w:color="auto"/>
                <w:right w:val="none" w:sz="0" w:space="0" w:color="auto"/>
              </w:divBdr>
            </w:div>
            <w:div w:id="213198941">
              <w:marLeft w:val="0"/>
              <w:marRight w:val="0"/>
              <w:marTop w:val="0"/>
              <w:marBottom w:val="0"/>
              <w:divBdr>
                <w:top w:val="none" w:sz="0" w:space="0" w:color="auto"/>
                <w:left w:val="none" w:sz="0" w:space="0" w:color="auto"/>
                <w:bottom w:val="none" w:sz="0" w:space="0" w:color="auto"/>
                <w:right w:val="none" w:sz="0" w:space="0" w:color="auto"/>
              </w:divBdr>
            </w:div>
            <w:div w:id="314527415">
              <w:marLeft w:val="0"/>
              <w:marRight w:val="0"/>
              <w:marTop w:val="0"/>
              <w:marBottom w:val="0"/>
              <w:divBdr>
                <w:top w:val="none" w:sz="0" w:space="0" w:color="auto"/>
                <w:left w:val="none" w:sz="0" w:space="0" w:color="auto"/>
                <w:bottom w:val="none" w:sz="0" w:space="0" w:color="auto"/>
                <w:right w:val="none" w:sz="0" w:space="0" w:color="auto"/>
              </w:divBdr>
            </w:div>
            <w:div w:id="367995771">
              <w:marLeft w:val="0"/>
              <w:marRight w:val="0"/>
              <w:marTop w:val="0"/>
              <w:marBottom w:val="0"/>
              <w:divBdr>
                <w:top w:val="none" w:sz="0" w:space="0" w:color="auto"/>
                <w:left w:val="none" w:sz="0" w:space="0" w:color="auto"/>
                <w:bottom w:val="none" w:sz="0" w:space="0" w:color="auto"/>
                <w:right w:val="none" w:sz="0" w:space="0" w:color="auto"/>
              </w:divBdr>
            </w:div>
            <w:div w:id="372268359">
              <w:marLeft w:val="0"/>
              <w:marRight w:val="0"/>
              <w:marTop w:val="0"/>
              <w:marBottom w:val="0"/>
              <w:divBdr>
                <w:top w:val="none" w:sz="0" w:space="0" w:color="auto"/>
                <w:left w:val="none" w:sz="0" w:space="0" w:color="auto"/>
                <w:bottom w:val="none" w:sz="0" w:space="0" w:color="auto"/>
                <w:right w:val="none" w:sz="0" w:space="0" w:color="auto"/>
              </w:divBdr>
            </w:div>
            <w:div w:id="524366706">
              <w:marLeft w:val="0"/>
              <w:marRight w:val="0"/>
              <w:marTop w:val="0"/>
              <w:marBottom w:val="0"/>
              <w:divBdr>
                <w:top w:val="none" w:sz="0" w:space="0" w:color="auto"/>
                <w:left w:val="none" w:sz="0" w:space="0" w:color="auto"/>
                <w:bottom w:val="none" w:sz="0" w:space="0" w:color="auto"/>
                <w:right w:val="none" w:sz="0" w:space="0" w:color="auto"/>
              </w:divBdr>
            </w:div>
            <w:div w:id="719137186">
              <w:marLeft w:val="0"/>
              <w:marRight w:val="0"/>
              <w:marTop w:val="0"/>
              <w:marBottom w:val="0"/>
              <w:divBdr>
                <w:top w:val="none" w:sz="0" w:space="0" w:color="auto"/>
                <w:left w:val="none" w:sz="0" w:space="0" w:color="auto"/>
                <w:bottom w:val="none" w:sz="0" w:space="0" w:color="auto"/>
                <w:right w:val="none" w:sz="0" w:space="0" w:color="auto"/>
              </w:divBdr>
            </w:div>
            <w:div w:id="787161547">
              <w:marLeft w:val="0"/>
              <w:marRight w:val="0"/>
              <w:marTop w:val="0"/>
              <w:marBottom w:val="0"/>
              <w:divBdr>
                <w:top w:val="none" w:sz="0" w:space="0" w:color="auto"/>
                <w:left w:val="none" w:sz="0" w:space="0" w:color="auto"/>
                <w:bottom w:val="none" w:sz="0" w:space="0" w:color="auto"/>
                <w:right w:val="none" w:sz="0" w:space="0" w:color="auto"/>
              </w:divBdr>
            </w:div>
            <w:div w:id="935753099">
              <w:marLeft w:val="0"/>
              <w:marRight w:val="0"/>
              <w:marTop w:val="0"/>
              <w:marBottom w:val="0"/>
              <w:divBdr>
                <w:top w:val="none" w:sz="0" w:space="0" w:color="auto"/>
                <w:left w:val="none" w:sz="0" w:space="0" w:color="auto"/>
                <w:bottom w:val="none" w:sz="0" w:space="0" w:color="auto"/>
                <w:right w:val="none" w:sz="0" w:space="0" w:color="auto"/>
              </w:divBdr>
            </w:div>
            <w:div w:id="1032730112">
              <w:marLeft w:val="0"/>
              <w:marRight w:val="0"/>
              <w:marTop w:val="0"/>
              <w:marBottom w:val="0"/>
              <w:divBdr>
                <w:top w:val="none" w:sz="0" w:space="0" w:color="auto"/>
                <w:left w:val="none" w:sz="0" w:space="0" w:color="auto"/>
                <w:bottom w:val="none" w:sz="0" w:space="0" w:color="auto"/>
                <w:right w:val="none" w:sz="0" w:space="0" w:color="auto"/>
              </w:divBdr>
            </w:div>
            <w:div w:id="1089765175">
              <w:marLeft w:val="0"/>
              <w:marRight w:val="0"/>
              <w:marTop w:val="0"/>
              <w:marBottom w:val="0"/>
              <w:divBdr>
                <w:top w:val="none" w:sz="0" w:space="0" w:color="auto"/>
                <w:left w:val="none" w:sz="0" w:space="0" w:color="auto"/>
                <w:bottom w:val="none" w:sz="0" w:space="0" w:color="auto"/>
                <w:right w:val="none" w:sz="0" w:space="0" w:color="auto"/>
              </w:divBdr>
            </w:div>
            <w:div w:id="1119952456">
              <w:marLeft w:val="0"/>
              <w:marRight w:val="0"/>
              <w:marTop w:val="0"/>
              <w:marBottom w:val="0"/>
              <w:divBdr>
                <w:top w:val="none" w:sz="0" w:space="0" w:color="auto"/>
                <w:left w:val="none" w:sz="0" w:space="0" w:color="auto"/>
                <w:bottom w:val="none" w:sz="0" w:space="0" w:color="auto"/>
                <w:right w:val="none" w:sz="0" w:space="0" w:color="auto"/>
              </w:divBdr>
            </w:div>
            <w:div w:id="1306471447">
              <w:marLeft w:val="0"/>
              <w:marRight w:val="0"/>
              <w:marTop w:val="0"/>
              <w:marBottom w:val="0"/>
              <w:divBdr>
                <w:top w:val="none" w:sz="0" w:space="0" w:color="auto"/>
                <w:left w:val="none" w:sz="0" w:space="0" w:color="auto"/>
                <w:bottom w:val="none" w:sz="0" w:space="0" w:color="auto"/>
                <w:right w:val="none" w:sz="0" w:space="0" w:color="auto"/>
              </w:divBdr>
            </w:div>
            <w:div w:id="18737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195">
      <w:bodyDiv w:val="1"/>
      <w:marLeft w:val="0"/>
      <w:marRight w:val="0"/>
      <w:marTop w:val="0"/>
      <w:marBottom w:val="0"/>
      <w:divBdr>
        <w:top w:val="none" w:sz="0" w:space="0" w:color="auto"/>
        <w:left w:val="none" w:sz="0" w:space="0" w:color="auto"/>
        <w:bottom w:val="none" w:sz="0" w:space="0" w:color="auto"/>
        <w:right w:val="none" w:sz="0" w:space="0" w:color="auto"/>
      </w:divBdr>
    </w:div>
    <w:div w:id="1700620852">
      <w:bodyDiv w:val="1"/>
      <w:marLeft w:val="0"/>
      <w:marRight w:val="0"/>
      <w:marTop w:val="0"/>
      <w:marBottom w:val="0"/>
      <w:divBdr>
        <w:top w:val="none" w:sz="0" w:space="0" w:color="auto"/>
        <w:left w:val="none" w:sz="0" w:space="0" w:color="auto"/>
        <w:bottom w:val="none" w:sz="0" w:space="0" w:color="auto"/>
        <w:right w:val="none" w:sz="0" w:space="0" w:color="auto"/>
      </w:divBdr>
    </w:div>
    <w:div w:id="1702778825">
      <w:bodyDiv w:val="1"/>
      <w:marLeft w:val="0"/>
      <w:marRight w:val="0"/>
      <w:marTop w:val="0"/>
      <w:marBottom w:val="0"/>
      <w:divBdr>
        <w:top w:val="none" w:sz="0" w:space="0" w:color="auto"/>
        <w:left w:val="none" w:sz="0" w:space="0" w:color="auto"/>
        <w:bottom w:val="none" w:sz="0" w:space="0" w:color="auto"/>
        <w:right w:val="none" w:sz="0" w:space="0" w:color="auto"/>
      </w:divBdr>
      <w:divsChild>
        <w:div w:id="1867595519">
          <w:marLeft w:val="0"/>
          <w:marRight w:val="0"/>
          <w:marTop w:val="0"/>
          <w:marBottom w:val="0"/>
          <w:divBdr>
            <w:top w:val="none" w:sz="0" w:space="0" w:color="auto"/>
            <w:left w:val="none" w:sz="0" w:space="0" w:color="auto"/>
            <w:bottom w:val="none" w:sz="0" w:space="0" w:color="auto"/>
            <w:right w:val="none" w:sz="0" w:space="0" w:color="auto"/>
          </w:divBdr>
          <w:divsChild>
            <w:div w:id="172886836">
              <w:marLeft w:val="0"/>
              <w:marRight w:val="0"/>
              <w:marTop w:val="0"/>
              <w:marBottom w:val="0"/>
              <w:divBdr>
                <w:top w:val="none" w:sz="0" w:space="0" w:color="auto"/>
                <w:left w:val="none" w:sz="0" w:space="0" w:color="auto"/>
                <w:bottom w:val="none" w:sz="0" w:space="0" w:color="auto"/>
                <w:right w:val="none" w:sz="0" w:space="0" w:color="auto"/>
              </w:divBdr>
            </w:div>
            <w:div w:id="454568034">
              <w:marLeft w:val="0"/>
              <w:marRight w:val="0"/>
              <w:marTop w:val="0"/>
              <w:marBottom w:val="0"/>
              <w:divBdr>
                <w:top w:val="none" w:sz="0" w:space="0" w:color="auto"/>
                <w:left w:val="none" w:sz="0" w:space="0" w:color="auto"/>
                <w:bottom w:val="none" w:sz="0" w:space="0" w:color="auto"/>
                <w:right w:val="none" w:sz="0" w:space="0" w:color="auto"/>
              </w:divBdr>
            </w:div>
            <w:div w:id="524291796">
              <w:marLeft w:val="0"/>
              <w:marRight w:val="0"/>
              <w:marTop w:val="0"/>
              <w:marBottom w:val="0"/>
              <w:divBdr>
                <w:top w:val="none" w:sz="0" w:space="0" w:color="auto"/>
                <w:left w:val="none" w:sz="0" w:space="0" w:color="auto"/>
                <w:bottom w:val="none" w:sz="0" w:space="0" w:color="auto"/>
                <w:right w:val="none" w:sz="0" w:space="0" w:color="auto"/>
              </w:divBdr>
            </w:div>
            <w:div w:id="664091359">
              <w:marLeft w:val="0"/>
              <w:marRight w:val="0"/>
              <w:marTop w:val="0"/>
              <w:marBottom w:val="0"/>
              <w:divBdr>
                <w:top w:val="none" w:sz="0" w:space="0" w:color="auto"/>
                <w:left w:val="none" w:sz="0" w:space="0" w:color="auto"/>
                <w:bottom w:val="none" w:sz="0" w:space="0" w:color="auto"/>
                <w:right w:val="none" w:sz="0" w:space="0" w:color="auto"/>
              </w:divBdr>
            </w:div>
            <w:div w:id="685399228">
              <w:marLeft w:val="0"/>
              <w:marRight w:val="0"/>
              <w:marTop w:val="0"/>
              <w:marBottom w:val="0"/>
              <w:divBdr>
                <w:top w:val="none" w:sz="0" w:space="0" w:color="auto"/>
                <w:left w:val="none" w:sz="0" w:space="0" w:color="auto"/>
                <w:bottom w:val="none" w:sz="0" w:space="0" w:color="auto"/>
                <w:right w:val="none" w:sz="0" w:space="0" w:color="auto"/>
              </w:divBdr>
            </w:div>
            <w:div w:id="766929231">
              <w:marLeft w:val="0"/>
              <w:marRight w:val="0"/>
              <w:marTop w:val="0"/>
              <w:marBottom w:val="0"/>
              <w:divBdr>
                <w:top w:val="none" w:sz="0" w:space="0" w:color="auto"/>
                <w:left w:val="none" w:sz="0" w:space="0" w:color="auto"/>
                <w:bottom w:val="none" w:sz="0" w:space="0" w:color="auto"/>
                <w:right w:val="none" w:sz="0" w:space="0" w:color="auto"/>
              </w:divBdr>
            </w:div>
            <w:div w:id="801849871">
              <w:marLeft w:val="0"/>
              <w:marRight w:val="0"/>
              <w:marTop w:val="0"/>
              <w:marBottom w:val="0"/>
              <w:divBdr>
                <w:top w:val="none" w:sz="0" w:space="0" w:color="auto"/>
                <w:left w:val="none" w:sz="0" w:space="0" w:color="auto"/>
                <w:bottom w:val="none" w:sz="0" w:space="0" w:color="auto"/>
                <w:right w:val="none" w:sz="0" w:space="0" w:color="auto"/>
              </w:divBdr>
            </w:div>
            <w:div w:id="887499970">
              <w:marLeft w:val="0"/>
              <w:marRight w:val="0"/>
              <w:marTop w:val="0"/>
              <w:marBottom w:val="0"/>
              <w:divBdr>
                <w:top w:val="none" w:sz="0" w:space="0" w:color="auto"/>
                <w:left w:val="none" w:sz="0" w:space="0" w:color="auto"/>
                <w:bottom w:val="none" w:sz="0" w:space="0" w:color="auto"/>
                <w:right w:val="none" w:sz="0" w:space="0" w:color="auto"/>
              </w:divBdr>
            </w:div>
            <w:div w:id="947155853">
              <w:marLeft w:val="0"/>
              <w:marRight w:val="0"/>
              <w:marTop w:val="0"/>
              <w:marBottom w:val="0"/>
              <w:divBdr>
                <w:top w:val="none" w:sz="0" w:space="0" w:color="auto"/>
                <w:left w:val="none" w:sz="0" w:space="0" w:color="auto"/>
                <w:bottom w:val="none" w:sz="0" w:space="0" w:color="auto"/>
                <w:right w:val="none" w:sz="0" w:space="0" w:color="auto"/>
              </w:divBdr>
            </w:div>
            <w:div w:id="969243586">
              <w:marLeft w:val="0"/>
              <w:marRight w:val="0"/>
              <w:marTop w:val="0"/>
              <w:marBottom w:val="0"/>
              <w:divBdr>
                <w:top w:val="none" w:sz="0" w:space="0" w:color="auto"/>
                <w:left w:val="none" w:sz="0" w:space="0" w:color="auto"/>
                <w:bottom w:val="none" w:sz="0" w:space="0" w:color="auto"/>
                <w:right w:val="none" w:sz="0" w:space="0" w:color="auto"/>
              </w:divBdr>
            </w:div>
            <w:div w:id="1175918174">
              <w:marLeft w:val="0"/>
              <w:marRight w:val="0"/>
              <w:marTop w:val="0"/>
              <w:marBottom w:val="0"/>
              <w:divBdr>
                <w:top w:val="none" w:sz="0" w:space="0" w:color="auto"/>
                <w:left w:val="none" w:sz="0" w:space="0" w:color="auto"/>
                <w:bottom w:val="none" w:sz="0" w:space="0" w:color="auto"/>
                <w:right w:val="none" w:sz="0" w:space="0" w:color="auto"/>
              </w:divBdr>
            </w:div>
            <w:div w:id="1187989351">
              <w:marLeft w:val="0"/>
              <w:marRight w:val="0"/>
              <w:marTop w:val="0"/>
              <w:marBottom w:val="0"/>
              <w:divBdr>
                <w:top w:val="none" w:sz="0" w:space="0" w:color="auto"/>
                <w:left w:val="none" w:sz="0" w:space="0" w:color="auto"/>
                <w:bottom w:val="none" w:sz="0" w:space="0" w:color="auto"/>
                <w:right w:val="none" w:sz="0" w:space="0" w:color="auto"/>
              </w:divBdr>
            </w:div>
            <w:div w:id="1258902476">
              <w:marLeft w:val="0"/>
              <w:marRight w:val="0"/>
              <w:marTop w:val="0"/>
              <w:marBottom w:val="0"/>
              <w:divBdr>
                <w:top w:val="none" w:sz="0" w:space="0" w:color="auto"/>
                <w:left w:val="none" w:sz="0" w:space="0" w:color="auto"/>
                <w:bottom w:val="none" w:sz="0" w:space="0" w:color="auto"/>
                <w:right w:val="none" w:sz="0" w:space="0" w:color="auto"/>
              </w:divBdr>
            </w:div>
            <w:div w:id="1298804997">
              <w:marLeft w:val="0"/>
              <w:marRight w:val="0"/>
              <w:marTop w:val="0"/>
              <w:marBottom w:val="0"/>
              <w:divBdr>
                <w:top w:val="none" w:sz="0" w:space="0" w:color="auto"/>
                <w:left w:val="none" w:sz="0" w:space="0" w:color="auto"/>
                <w:bottom w:val="none" w:sz="0" w:space="0" w:color="auto"/>
                <w:right w:val="none" w:sz="0" w:space="0" w:color="auto"/>
              </w:divBdr>
            </w:div>
            <w:div w:id="1391074351">
              <w:marLeft w:val="0"/>
              <w:marRight w:val="0"/>
              <w:marTop w:val="0"/>
              <w:marBottom w:val="0"/>
              <w:divBdr>
                <w:top w:val="none" w:sz="0" w:space="0" w:color="auto"/>
                <w:left w:val="none" w:sz="0" w:space="0" w:color="auto"/>
                <w:bottom w:val="none" w:sz="0" w:space="0" w:color="auto"/>
                <w:right w:val="none" w:sz="0" w:space="0" w:color="auto"/>
              </w:divBdr>
            </w:div>
            <w:div w:id="1611667813">
              <w:marLeft w:val="0"/>
              <w:marRight w:val="0"/>
              <w:marTop w:val="0"/>
              <w:marBottom w:val="0"/>
              <w:divBdr>
                <w:top w:val="none" w:sz="0" w:space="0" w:color="auto"/>
                <w:left w:val="none" w:sz="0" w:space="0" w:color="auto"/>
                <w:bottom w:val="none" w:sz="0" w:space="0" w:color="auto"/>
                <w:right w:val="none" w:sz="0" w:space="0" w:color="auto"/>
              </w:divBdr>
            </w:div>
            <w:div w:id="1618372108">
              <w:marLeft w:val="0"/>
              <w:marRight w:val="0"/>
              <w:marTop w:val="0"/>
              <w:marBottom w:val="0"/>
              <w:divBdr>
                <w:top w:val="none" w:sz="0" w:space="0" w:color="auto"/>
                <w:left w:val="none" w:sz="0" w:space="0" w:color="auto"/>
                <w:bottom w:val="none" w:sz="0" w:space="0" w:color="auto"/>
                <w:right w:val="none" w:sz="0" w:space="0" w:color="auto"/>
              </w:divBdr>
            </w:div>
            <w:div w:id="1704287979">
              <w:marLeft w:val="0"/>
              <w:marRight w:val="0"/>
              <w:marTop w:val="0"/>
              <w:marBottom w:val="0"/>
              <w:divBdr>
                <w:top w:val="none" w:sz="0" w:space="0" w:color="auto"/>
                <w:left w:val="none" w:sz="0" w:space="0" w:color="auto"/>
                <w:bottom w:val="none" w:sz="0" w:space="0" w:color="auto"/>
                <w:right w:val="none" w:sz="0" w:space="0" w:color="auto"/>
              </w:divBdr>
            </w:div>
            <w:div w:id="1922569409">
              <w:marLeft w:val="0"/>
              <w:marRight w:val="0"/>
              <w:marTop w:val="0"/>
              <w:marBottom w:val="0"/>
              <w:divBdr>
                <w:top w:val="none" w:sz="0" w:space="0" w:color="auto"/>
                <w:left w:val="none" w:sz="0" w:space="0" w:color="auto"/>
                <w:bottom w:val="none" w:sz="0" w:space="0" w:color="auto"/>
                <w:right w:val="none" w:sz="0" w:space="0" w:color="auto"/>
              </w:divBdr>
            </w:div>
            <w:div w:id="21018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8301">
      <w:bodyDiv w:val="1"/>
      <w:marLeft w:val="0"/>
      <w:marRight w:val="0"/>
      <w:marTop w:val="0"/>
      <w:marBottom w:val="0"/>
      <w:divBdr>
        <w:top w:val="none" w:sz="0" w:space="0" w:color="auto"/>
        <w:left w:val="none" w:sz="0" w:space="0" w:color="auto"/>
        <w:bottom w:val="none" w:sz="0" w:space="0" w:color="auto"/>
        <w:right w:val="none" w:sz="0" w:space="0" w:color="auto"/>
      </w:divBdr>
    </w:div>
    <w:div w:id="1736507756">
      <w:bodyDiv w:val="1"/>
      <w:marLeft w:val="0"/>
      <w:marRight w:val="0"/>
      <w:marTop w:val="0"/>
      <w:marBottom w:val="0"/>
      <w:divBdr>
        <w:top w:val="none" w:sz="0" w:space="0" w:color="auto"/>
        <w:left w:val="none" w:sz="0" w:space="0" w:color="auto"/>
        <w:bottom w:val="none" w:sz="0" w:space="0" w:color="auto"/>
        <w:right w:val="none" w:sz="0" w:space="0" w:color="auto"/>
      </w:divBdr>
    </w:div>
    <w:div w:id="1741513871">
      <w:bodyDiv w:val="1"/>
      <w:marLeft w:val="0"/>
      <w:marRight w:val="0"/>
      <w:marTop w:val="0"/>
      <w:marBottom w:val="0"/>
      <w:divBdr>
        <w:top w:val="none" w:sz="0" w:space="0" w:color="auto"/>
        <w:left w:val="none" w:sz="0" w:space="0" w:color="auto"/>
        <w:bottom w:val="none" w:sz="0" w:space="0" w:color="auto"/>
        <w:right w:val="none" w:sz="0" w:space="0" w:color="auto"/>
      </w:divBdr>
      <w:divsChild>
        <w:div w:id="22026801">
          <w:marLeft w:val="0"/>
          <w:marRight w:val="0"/>
          <w:marTop w:val="0"/>
          <w:marBottom w:val="0"/>
          <w:divBdr>
            <w:top w:val="none" w:sz="0" w:space="0" w:color="auto"/>
            <w:left w:val="none" w:sz="0" w:space="0" w:color="auto"/>
            <w:bottom w:val="none" w:sz="0" w:space="0" w:color="auto"/>
            <w:right w:val="none" w:sz="0" w:space="0" w:color="auto"/>
          </w:divBdr>
        </w:div>
        <w:div w:id="55976546">
          <w:marLeft w:val="0"/>
          <w:marRight w:val="0"/>
          <w:marTop w:val="0"/>
          <w:marBottom w:val="0"/>
          <w:divBdr>
            <w:top w:val="none" w:sz="0" w:space="0" w:color="auto"/>
            <w:left w:val="none" w:sz="0" w:space="0" w:color="auto"/>
            <w:bottom w:val="none" w:sz="0" w:space="0" w:color="auto"/>
            <w:right w:val="none" w:sz="0" w:space="0" w:color="auto"/>
          </w:divBdr>
        </w:div>
        <w:div w:id="131141239">
          <w:marLeft w:val="0"/>
          <w:marRight w:val="0"/>
          <w:marTop w:val="0"/>
          <w:marBottom w:val="0"/>
          <w:divBdr>
            <w:top w:val="none" w:sz="0" w:space="0" w:color="auto"/>
            <w:left w:val="none" w:sz="0" w:space="0" w:color="auto"/>
            <w:bottom w:val="none" w:sz="0" w:space="0" w:color="auto"/>
            <w:right w:val="none" w:sz="0" w:space="0" w:color="auto"/>
          </w:divBdr>
        </w:div>
        <w:div w:id="186254271">
          <w:marLeft w:val="0"/>
          <w:marRight w:val="0"/>
          <w:marTop w:val="0"/>
          <w:marBottom w:val="0"/>
          <w:divBdr>
            <w:top w:val="none" w:sz="0" w:space="0" w:color="auto"/>
            <w:left w:val="none" w:sz="0" w:space="0" w:color="auto"/>
            <w:bottom w:val="none" w:sz="0" w:space="0" w:color="auto"/>
            <w:right w:val="none" w:sz="0" w:space="0" w:color="auto"/>
          </w:divBdr>
        </w:div>
        <w:div w:id="202522192">
          <w:marLeft w:val="0"/>
          <w:marRight w:val="0"/>
          <w:marTop w:val="0"/>
          <w:marBottom w:val="0"/>
          <w:divBdr>
            <w:top w:val="none" w:sz="0" w:space="0" w:color="auto"/>
            <w:left w:val="none" w:sz="0" w:space="0" w:color="auto"/>
            <w:bottom w:val="none" w:sz="0" w:space="0" w:color="auto"/>
            <w:right w:val="none" w:sz="0" w:space="0" w:color="auto"/>
          </w:divBdr>
        </w:div>
        <w:div w:id="231737432">
          <w:marLeft w:val="0"/>
          <w:marRight w:val="0"/>
          <w:marTop w:val="0"/>
          <w:marBottom w:val="0"/>
          <w:divBdr>
            <w:top w:val="none" w:sz="0" w:space="0" w:color="auto"/>
            <w:left w:val="none" w:sz="0" w:space="0" w:color="auto"/>
            <w:bottom w:val="none" w:sz="0" w:space="0" w:color="auto"/>
            <w:right w:val="none" w:sz="0" w:space="0" w:color="auto"/>
          </w:divBdr>
        </w:div>
        <w:div w:id="308096036">
          <w:marLeft w:val="0"/>
          <w:marRight w:val="0"/>
          <w:marTop w:val="0"/>
          <w:marBottom w:val="0"/>
          <w:divBdr>
            <w:top w:val="none" w:sz="0" w:space="0" w:color="auto"/>
            <w:left w:val="none" w:sz="0" w:space="0" w:color="auto"/>
            <w:bottom w:val="none" w:sz="0" w:space="0" w:color="auto"/>
            <w:right w:val="none" w:sz="0" w:space="0" w:color="auto"/>
          </w:divBdr>
        </w:div>
        <w:div w:id="382486889">
          <w:marLeft w:val="0"/>
          <w:marRight w:val="0"/>
          <w:marTop w:val="0"/>
          <w:marBottom w:val="0"/>
          <w:divBdr>
            <w:top w:val="none" w:sz="0" w:space="0" w:color="auto"/>
            <w:left w:val="none" w:sz="0" w:space="0" w:color="auto"/>
            <w:bottom w:val="none" w:sz="0" w:space="0" w:color="auto"/>
            <w:right w:val="none" w:sz="0" w:space="0" w:color="auto"/>
          </w:divBdr>
        </w:div>
        <w:div w:id="413094085">
          <w:marLeft w:val="0"/>
          <w:marRight w:val="0"/>
          <w:marTop w:val="0"/>
          <w:marBottom w:val="0"/>
          <w:divBdr>
            <w:top w:val="none" w:sz="0" w:space="0" w:color="auto"/>
            <w:left w:val="none" w:sz="0" w:space="0" w:color="auto"/>
            <w:bottom w:val="none" w:sz="0" w:space="0" w:color="auto"/>
            <w:right w:val="none" w:sz="0" w:space="0" w:color="auto"/>
          </w:divBdr>
        </w:div>
        <w:div w:id="456801595">
          <w:marLeft w:val="0"/>
          <w:marRight w:val="0"/>
          <w:marTop w:val="0"/>
          <w:marBottom w:val="0"/>
          <w:divBdr>
            <w:top w:val="none" w:sz="0" w:space="0" w:color="auto"/>
            <w:left w:val="none" w:sz="0" w:space="0" w:color="auto"/>
            <w:bottom w:val="none" w:sz="0" w:space="0" w:color="auto"/>
            <w:right w:val="none" w:sz="0" w:space="0" w:color="auto"/>
          </w:divBdr>
        </w:div>
        <w:div w:id="526673960">
          <w:marLeft w:val="0"/>
          <w:marRight w:val="0"/>
          <w:marTop w:val="0"/>
          <w:marBottom w:val="0"/>
          <w:divBdr>
            <w:top w:val="none" w:sz="0" w:space="0" w:color="auto"/>
            <w:left w:val="none" w:sz="0" w:space="0" w:color="auto"/>
            <w:bottom w:val="none" w:sz="0" w:space="0" w:color="auto"/>
            <w:right w:val="none" w:sz="0" w:space="0" w:color="auto"/>
          </w:divBdr>
        </w:div>
        <w:div w:id="557204246">
          <w:marLeft w:val="0"/>
          <w:marRight w:val="0"/>
          <w:marTop w:val="0"/>
          <w:marBottom w:val="0"/>
          <w:divBdr>
            <w:top w:val="none" w:sz="0" w:space="0" w:color="auto"/>
            <w:left w:val="none" w:sz="0" w:space="0" w:color="auto"/>
            <w:bottom w:val="none" w:sz="0" w:space="0" w:color="auto"/>
            <w:right w:val="none" w:sz="0" w:space="0" w:color="auto"/>
          </w:divBdr>
        </w:div>
        <w:div w:id="589654182">
          <w:marLeft w:val="0"/>
          <w:marRight w:val="0"/>
          <w:marTop w:val="0"/>
          <w:marBottom w:val="0"/>
          <w:divBdr>
            <w:top w:val="none" w:sz="0" w:space="0" w:color="auto"/>
            <w:left w:val="none" w:sz="0" w:space="0" w:color="auto"/>
            <w:bottom w:val="none" w:sz="0" w:space="0" w:color="auto"/>
            <w:right w:val="none" w:sz="0" w:space="0" w:color="auto"/>
          </w:divBdr>
        </w:div>
        <w:div w:id="617643767">
          <w:marLeft w:val="0"/>
          <w:marRight w:val="0"/>
          <w:marTop w:val="0"/>
          <w:marBottom w:val="0"/>
          <w:divBdr>
            <w:top w:val="none" w:sz="0" w:space="0" w:color="auto"/>
            <w:left w:val="none" w:sz="0" w:space="0" w:color="auto"/>
            <w:bottom w:val="none" w:sz="0" w:space="0" w:color="auto"/>
            <w:right w:val="none" w:sz="0" w:space="0" w:color="auto"/>
          </w:divBdr>
        </w:div>
        <w:div w:id="639044186">
          <w:marLeft w:val="0"/>
          <w:marRight w:val="0"/>
          <w:marTop w:val="0"/>
          <w:marBottom w:val="0"/>
          <w:divBdr>
            <w:top w:val="none" w:sz="0" w:space="0" w:color="auto"/>
            <w:left w:val="none" w:sz="0" w:space="0" w:color="auto"/>
            <w:bottom w:val="none" w:sz="0" w:space="0" w:color="auto"/>
            <w:right w:val="none" w:sz="0" w:space="0" w:color="auto"/>
          </w:divBdr>
        </w:div>
        <w:div w:id="658846336">
          <w:marLeft w:val="0"/>
          <w:marRight w:val="0"/>
          <w:marTop w:val="0"/>
          <w:marBottom w:val="0"/>
          <w:divBdr>
            <w:top w:val="none" w:sz="0" w:space="0" w:color="auto"/>
            <w:left w:val="none" w:sz="0" w:space="0" w:color="auto"/>
            <w:bottom w:val="none" w:sz="0" w:space="0" w:color="auto"/>
            <w:right w:val="none" w:sz="0" w:space="0" w:color="auto"/>
          </w:divBdr>
        </w:div>
        <w:div w:id="661355883">
          <w:marLeft w:val="0"/>
          <w:marRight w:val="0"/>
          <w:marTop w:val="0"/>
          <w:marBottom w:val="0"/>
          <w:divBdr>
            <w:top w:val="none" w:sz="0" w:space="0" w:color="auto"/>
            <w:left w:val="none" w:sz="0" w:space="0" w:color="auto"/>
            <w:bottom w:val="none" w:sz="0" w:space="0" w:color="auto"/>
            <w:right w:val="none" w:sz="0" w:space="0" w:color="auto"/>
          </w:divBdr>
        </w:div>
        <w:div w:id="725496436">
          <w:marLeft w:val="0"/>
          <w:marRight w:val="0"/>
          <w:marTop w:val="0"/>
          <w:marBottom w:val="0"/>
          <w:divBdr>
            <w:top w:val="none" w:sz="0" w:space="0" w:color="auto"/>
            <w:left w:val="none" w:sz="0" w:space="0" w:color="auto"/>
            <w:bottom w:val="none" w:sz="0" w:space="0" w:color="auto"/>
            <w:right w:val="none" w:sz="0" w:space="0" w:color="auto"/>
          </w:divBdr>
        </w:div>
        <w:div w:id="736632281">
          <w:marLeft w:val="0"/>
          <w:marRight w:val="0"/>
          <w:marTop w:val="0"/>
          <w:marBottom w:val="0"/>
          <w:divBdr>
            <w:top w:val="none" w:sz="0" w:space="0" w:color="auto"/>
            <w:left w:val="none" w:sz="0" w:space="0" w:color="auto"/>
            <w:bottom w:val="none" w:sz="0" w:space="0" w:color="auto"/>
            <w:right w:val="none" w:sz="0" w:space="0" w:color="auto"/>
          </w:divBdr>
        </w:div>
        <w:div w:id="740644177">
          <w:marLeft w:val="0"/>
          <w:marRight w:val="0"/>
          <w:marTop w:val="0"/>
          <w:marBottom w:val="0"/>
          <w:divBdr>
            <w:top w:val="none" w:sz="0" w:space="0" w:color="auto"/>
            <w:left w:val="none" w:sz="0" w:space="0" w:color="auto"/>
            <w:bottom w:val="none" w:sz="0" w:space="0" w:color="auto"/>
            <w:right w:val="none" w:sz="0" w:space="0" w:color="auto"/>
          </w:divBdr>
        </w:div>
        <w:div w:id="775710677">
          <w:marLeft w:val="0"/>
          <w:marRight w:val="0"/>
          <w:marTop w:val="0"/>
          <w:marBottom w:val="0"/>
          <w:divBdr>
            <w:top w:val="none" w:sz="0" w:space="0" w:color="auto"/>
            <w:left w:val="none" w:sz="0" w:space="0" w:color="auto"/>
            <w:bottom w:val="none" w:sz="0" w:space="0" w:color="auto"/>
            <w:right w:val="none" w:sz="0" w:space="0" w:color="auto"/>
          </w:divBdr>
        </w:div>
        <w:div w:id="876308461">
          <w:marLeft w:val="0"/>
          <w:marRight w:val="0"/>
          <w:marTop w:val="0"/>
          <w:marBottom w:val="0"/>
          <w:divBdr>
            <w:top w:val="none" w:sz="0" w:space="0" w:color="auto"/>
            <w:left w:val="none" w:sz="0" w:space="0" w:color="auto"/>
            <w:bottom w:val="none" w:sz="0" w:space="0" w:color="auto"/>
            <w:right w:val="none" w:sz="0" w:space="0" w:color="auto"/>
          </w:divBdr>
        </w:div>
        <w:div w:id="922299510">
          <w:marLeft w:val="0"/>
          <w:marRight w:val="0"/>
          <w:marTop w:val="0"/>
          <w:marBottom w:val="0"/>
          <w:divBdr>
            <w:top w:val="none" w:sz="0" w:space="0" w:color="auto"/>
            <w:left w:val="none" w:sz="0" w:space="0" w:color="auto"/>
            <w:bottom w:val="none" w:sz="0" w:space="0" w:color="auto"/>
            <w:right w:val="none" w:sz="0" w:space="0" w:color="auto"/>
          </w:divBdr>
        </w:div>
        <w:div w:id="1060522249">
          <w:marLeft w:val="0"/>
          <w:marRight w:val="0"/>
          <w:marTop w:val="0"/>
          <w:marBottom w:val="0"/>
          <w:divBdr>
            <w:top w:val="none" w:sz="0" w:space="0" w:color="auto"/>
            <w:left w:val="none" w:sz="0" w:space="0" w:color="auto"/>
            <w:bottom w:val="none" w:sz="0" w:space="0" w:color="auto"/>
            <w:right w:val="none" w:sz="0" w:space="0" w:color="auto"/>
          </w:divBdr>
        </w:div>
        <w:div w:id="1112701525">
          <w:marLeft w:val="0"/>
          <w:marRight w:val="0"/>
          <w:marTop w:val="0"/>
          <w:marBottom w:val="0"/>
          <w:divBdr>
            <w:top w:val="none" w:sz="0" w:space="0" w:color="auto"/>
            <w:left w:val="none" w:sz="0" w:space="0" w:color="auto"/>
            <w:bottom w:val="none" w:sz="0" w:space="0" w:color="auto"/>
            <w:right w:val="none" w:sz="0" w:space="0" w:color="auto"/>
          </w:divBdr>
        </w:div>
        <w:div w:id="1154294437">
          <w:marLeft w:val="0"/>
          <w:marRight w:val="0"/>
          <w:marTop w:val="0"/>
          <w:marBottom w:val="0"/>
          <w:divBdr>
            <w:top w:val="none" w:sz="0" w:space="0" w:color="auto"/>
            <w:left w:val="none" w:sz="0" w:space="0" w:color="auto"/>
            <w:bottom w:val="none" w:sz="0" w:space="0" w:color="auto"/>
            <w:right w:val="none" w:sz="0" w:space="0" w:color="auto"/>
          </w:divBdr>
        </w:div>
        <w:div w:id="1276014021">
          <w:marLeft w:val="0"/>
          <w:marRight w:val="0"/>
          <w:marTop w:val="0"/>
          <w:marBottom w:val="0"/>
          <w:divBdr>
            <w:top w:val="none" w:sz="0" w:space="0" w:color="auto"/>
            <w:left w:val="none" w:sz="0" w:space="0" w:color="auto"/>
            <w:bottom w:val="none" w:sz="0" w:space="0" w:color="auto"/>
            <w:right w:val="none" w:sz="0" w:space="0" w:color="auto"/>
          </w:divBdr>
        </w:div>
        <w:div w:id="1286814883">
          <w:marLeft w:val="0"/>
          <w:marRight w:val="0"/>
          <w:marTop w:val="0"/>
          <w:marBottom w:val="0"/>
          <w:divBdr>
            <w:top w:val="none" w:sz="0" w:space="0" w:color="auto"/>
            <w:left w:val="none" w:sz="0" w:space="0" w:color="auto"/>
            <w:bottom w:val="none" w:sz="0" w:space="0" w:color="auto"/>
            <w:right w:val="none" w:sz="0" w:space="0" w:color="auto"/>
          </w:divBdr>
        </w:div>
        <w:div w:id="1374960511">
          <w:marLeft w:val="0"/>
          <w:marRight w:val="0"/>
          <w:marTop w:val="0"/>
          <w:marBottom w:val="0"/>
          <w:divBdr>
            <w:top w:val="none" w:sz="0" w:space="0" w:color="auto"/>
            <w:left w:val="none" w:sz="0" w:space="0" w:color="auto"/>
            <w:bottom w:val="none" w:sz="0" w:space="0" w:color="auto"/>
            <w:right w:val="none" w:sz="0" w:space="0" w:color="auto"/>
          </w:divBdr>
        </w:div>
        <w:div w:id="1382172799">
          <w:marLeft w:val="0"/>
          <w:marRight w:val="0"/>
          <w:marTop w:val="0"/>
          <w:marBottom w:val="0"/>
          <w:divBdr>
            <w:top w:val="none" w:sz="0" w:space="0" w:color="auto"/>
            <w:left w:val="none" w:sz="0" w:space="0" w:color="auto"/>
            <w:bottom w:val="none" w:sz="0" w:space="0" w:color="auto"/>
            <w:right w:val="none" w:sz="0" w:space="0" w:color="auto"/>
          </w:divBdr>
        </w:div>
        <w:div w:id="1401708093">
          <w:marLeft w:val="0"/>
          <w:marRight w:val="0"/>
          <w:marTop w:val="0"/>
          <w:marBottom w:val="0"/>
          <w:divBdr>
            <w:top w:val="none" w:sz="0" w:space="0" w:color="auto"/>
            <w:left w:val="none" w:sz="0" w:space="0" w:color="auto"/>
            <w:bottom w:val="none" w:sz="0" w:space="0" w:color="auto"/>
            <w:right w:val="none" w:sz="0" w:space="0" w:color="auto"/>
          </w:divBdr>
        </w:div>
        <w:div w:id="1426224851">
          <w:marLeft w:val="0"/>
          <w:marRight w:val="0"/>
          <w:marTop w:val="0"/>
          <w:marBottom w:val="0"/>
          <w:divBdr>
            <w:top w:val="none" w:sz="0" w:space="0" w:color="auto"/>
            <w:left w:val="none" w:sz="0" w:space="0" w:color="auto"/>
            <w:bottom w:val="none" w:sz="0" w:space="0" w:color="auto"/>
            <w:right w:val="none" w:sz="0" w:space="0" w:color="auto"/>
          </w:divBdr>
        </w:div>
        <w:div w:id="1511141987">
          <w:marLeft w:val="0"/>
          <w:marRight w:val="0"/>
          <w:marTop w:val="0"/>
          <w:marBottom w:val="0"/>
          <w:divBdr>
            <w:top w:val="none" w:sz="0" w:space="0" w:color="auto"/>
            <w:left w:val="none" w:sz="0" w:space="0" w:color="auto"/>
            <w:bottom w:val="none" w:sz="0" w:space="0" w:color="auto"/>
            <w:right w:val="none" w:sz="0" w:space="0" w:color="auto"/>
          </w:divBdr>
        </w:div>
        <w:div w:id="1551841136">
          <w:marLeft w:val="0"/>
          <w:marRight w:val="0"/>
          <w:marTop w:val="0"/>
          <w:marBottom w:val="0"/>
          <w:divBdr>
            <w:top w:val="none" w:sz="0" w:space="0" w:color="auto"/>
            <w:left w:val="none" w:sz="0" w:space="0" w:color="auto"/>
            <w:bottom w:val="none" w:sz="0" w:space="0" w:color="auto"/>
            <w:right w:val="none" w:sz="0" w:space="0" w:color="auto"/>
          </w:divBdr>
        </w:div>
        <w:div w:id="1716466752">
          <w:marLeft w:val="0"/>
          <w:marRight w:val="0"/>
          <w:marTop w:val="0"/>
          <w:marBottom w:val="0"/>
          <w:divBdr>
            <w:top w:val="none" w:sz="0" w:space="0" w:color="auto"/>
            <w:left w:val="none" w:sz="0" w:space="0" w:color="auto"/>
            <w:bottom w:val="none" w:sz="0" w:space="0" w:color="auto"/>
            <w:right w:val="none" w:sz="0" w:space="0" w:color="auto"/>
          </w:divBdr>
        </w:div>
        <w:div w:id="1741251538">
          <w:marLeft w:val="0"/>
          <w:marRight w:val="0"/>
          <w:marTop w:val="0"/>
          <w:marBottom w:val="0"/>
          <w:divBdr>
            <w:top w:val="none" w:sz="0" w:space="0" w:color="auto"/>
            <w:left w:val="none" w:sz="0" w:space="0" w:color="auto"/>
            <w:bottom w:val="none" w:sz="0" w:space="0" w:color="auto"/>
            <w:right w:val="none" w:sz="0" w:space="0" w:color="auto"/>
          </w:divBdr>
        </w:div>
        <w:div w:id="1741630502">
          <w:marLeft w:val="0"/>
          <w:marRight w:val="0"/>
          <w:marTop w:val="0"/>
          <w:marBottom w:val="0"/>
          <w:divBdr>
            <w:top w:val="none" w:sz="0" w:space="0" w:color="auto"/>
            <w:left w:val="none" w:sz="0" w:space="0" w:color="auto"/>
            <w:bottom w:val="none" w:sz="0" w:space="0" w:color="auto"/>
            <w:right w:val="none" w:sz="0" w:space="0" w:color="auto"/>
          </w:divBdr>
        </w:div>
        <w:div w:id="1846550037">
          <w:marLeft w:val="0"/>
          <w:marRight w:val="0"/>
          <w:marTop w:val="0"/>
          <w:marBottom w:val="0"/>
          <w:divBdr>
            <w:top w:val="none" w:sz="0" w:space="0" w:color="auto"/>
            <w:left w:val="none" w:sz="0" w:space="0" w:color="auto"/>
            <w:bottom w:val="none" w:sz="0" w:space="0" w:color="auto"/>
            <w:right w:val="none" w:sz="0" w:space="0" w:color="auto"/>
          </w:divBdr>
        </w:div>
        <w:div w:id="1847597910">
          <w:marLeft w:val="0"/>
          <w:marRight w:val="0"/>
          <w:marTop w:val="0"/>
          <w:marBottom w:val="0"/>
          <w:divBdr>
            <w:top w:val="none" w:sz="0" w:space="0" w:color="auto"/>
            <w:left w:val="none" w:sz="0" w:space="0" w:color="auto"/>
            <w:bottom w:val="none" w:sz="0" w:space="0" w:color="auto"/>
            <w:right w:val="none" w:sz="0" w:space="0" w:color="auto"/>
          </w:divBdr>
        </w:div>
        <w:div w:id="1943562667">
          <w:marLeft w:val="0"/>
          <w:marRight w:val="0"/>
          <w:marTop w:val="0"/>
          <w:marBottom w:val="0"/>
          <w:divBdr>
            <w:top w:val="none" w:sz="0" w:space="0" w:color="auto"/>
            <w:left w:val="none" w:sz="0" w:space="0" w:color="auto"/>
            <w:bottom w:val="none" w:sz="0" w:space="0" w:color="auto"/>
            <w:right w:val="none" w:sz="0" w:space="0" w:color="auto"/>
          </w:divBdr>
        </w:div>
        <w:div w:id="1948921451">
          <w:marLeft w:val="0"/>
          <w:marRight w:val="0"/>
          <w:marTop w:val="0"/>
          <w:marBottom w:val="0"/>
          <w:divBdr>
            <w:top w:val="none" w:sz="0" w:space="0" w:color="auto"/>
            <w:left w:val="none" w:sz="0" w:space="0" w:color="auto"/>
            <w:bottom w:val="none" w:sz="0" w:space="0" w:color="auto"/>
            <w:right w:val="none" w:sz="0" w:space="0" w:color="auto"/>
          </w:divBdr>
        </w:div>
      </w:divsChild>
    </w:div>
    <w:div w:id="1755012884">
      <w:bodyDiv w:val="1"/>
      <w:marLeft w:val="0"/>
      <w:marRight w:val="0"/>
      <w:marTop w:val="0"/>
      <w:marBottom w:val="0"/>
      <w:divBdr>
        <w:top w:val="none" w:sz="0" w:space="0" w:color="auto"/>
        <w:left w:val="none" w:sz="0" w:space="0" w:color="auto"/>
        <w:bottom w:val="none" w:sz="0" w:space="0" w:color="auto"/>
        <w:right w:val="none" w:sz="0" w:space="0" w:color="auto"/>
      </w:divBdr>
      <w:divsChild>
        <w:div w:id="950362842">
          <w:marLeft w:val="0"/>
          <w:marRight w:val="0"/>
          <w:marTop w:val="0"/>
          <w:marBottom w:val="0"/>
          <w:divBdr>
            <w:top w:val="none" w:sz="0" w:space="0" w:color="auto"/>
            <w:left w:val="none" w:sz="0" w:space="0" w:color="auto"/>
            <w:bottom w:val="none" w:sz="0" w:space="0" w:color="auto"/>
            <w:right w:val="none" w:sz="0" w:space="0" w:color="auto"/>
          </w:divBdr>
          <w:divsChild>
            <w:div w:id="55200590">
              <w:marLeft w:val="0"/>
              <w:marRight w:val="0"/>
              <w:marTop w:val="0"/>
              <w:marBottom w:val="0"/>
              <w:divBdr>
                <w:top w:val="none" w:sz="0" w:space="0" w:color="auto"/>
                <w:left w:val="none" w:sz="0" w:space="0" w:color="auto"/>
                <w:bottom w:val="none" w:sz="0" w:space="0" w:color="auto"/>
                <w:right w:val="none" w:sz="0" w:space="0" w:color="auto"/>
              </w:divBdr>
            </w:div>
            <w:div w:id="78983592">
              <w:marLeft w:val="0"/>
              <w:marRight w:val="0"/>
              <w:marTop w:val="0"/>
              <w:marBottom w:val="0"/>
              <w:divBdr>
                <w:top w:val="none" w:sz="0" w:space="0" w:color="auto"/>
                <w:left w:val="none" w:sz="0" w:space="0" w:color="auto"/>
                <w:bottom w:val="none" w:sz="0" w:space="0" w:color="auto"/>
                <w:right w:val="none" w:sz="0" w:space="0" w:color="auto"/>
              </w:divBdr>
            </w:div>
            <w:div w:id="99644408">
              <w:marLeft w:val="0"/>
              <w:marRight w:val="0"/>
              <w:marTop w:val="0"/>
              <w:marBottom w:val="0"/>
              <w:divBdr>
                <w:top w:val="none" w:sz="0" w:space="0" w:color="auto"/>
                <w:left w:val="none" w:sz="0" w:space="0" w:color="auto"/>
                <w:bottom w:val="none" w:sz="0" w:space="0" w:color="auto"/>
                <w:right w:val="none" w:sz="0" w:space="0" w:color="auto"/>
              </w:divBdr>
            </w:div>
            <w:div w:id="119492079">
              <w:marLeft w:val="0"/>
              <w:marRight w:val="0"/>
              <w:marTop w:val="0"/>
              <w:marBottom w:val="0"/>
              <w:divBdr>
                <w:top w:val="none" w:sz="0" w:space="0" w:color="auto"/>
                <w:left w:val="none" w:sz="0" w:space="0" w:color="auto"/>
                <w:bottom w:val="none" w:sz="0" w:space="0" w:color="auto"/>
                <w:right w:val="none" w:sz="0" w:space="0" w:color="auto"/>
              </w:divBdr>
            </w:div>
            <w:div w:id="219563973">
              <w:marLeft w:val="0"/>
              <w:marRight w:val="0"/>
              <w:marTop w:val="0"/>
              <w:marBottom w:val="0"/>
              <w:divBdr>
                <w:top w:val="none" w:sz="0" w:space="0" w:color="auto"/>
                <w:left w:val="none" w:sz="0" w:space="0" w:color="auto"/>
                <w:bottom w:val="none" w:sz="0" w:space="0" w:color="auto"/>
                <w:right w:val="none" w:sz="0" w:space="0" w:color="auto"/>
              </w:divBdr>
            </w:div>
            <w:div w:id="257563214">
              <w:marLeft w:val="0"/>
              <w:marRight w:val="0"/>
              <w:marTop w:val="0"/>
              <w:marBottom w:val="0"/>
              <w:divBdr>
                <w:top w:val="none" w:sz="0" w:space="0" w:color="auto"/>
                <w:left w:val="none" w:sz="0" w:space="0" w:color="auto"/>
                <w:bottom w:val="none" w:sz="0" w:space="0" w:color="auto"/>
                <w:right w:val="none" w:sz="0" w:space="0" w:color="auto"/>
              </w:divBdr>
            </w:div>
            <w:div w:id="280310297">
              <w:marLeft w:val="0"/>
              <w:marRight w:val="0"/>
              <w:marTop w:val="0"/>
              <w:marBottom w:val="0"/>
              <w:divBdr>
                <w:top w:val="none" w:sz="0" w:space="0" w:color="auto"/>
                <w:left w:val="none" w:sz="0" w:space="0" w:color="auto"/>
                <w:bottom w:val="none" w:sz="0" w:space="0" w:color="auto"/>
                <w:right w:val="none" w:sz="0" w:space="0" w:color="auto"/>
              </w:divBdr>
            </w:div>
            <w:div w:id="384185253">
              <w:marLeft w:val="0"/>
              <w:marRight w:val="0"/>
              <w:marTop w:val="0"/>
              <w:marBottom w:val="0"/>
              <w:divBdr>
                <w:top w:val="none" w:sz="0" w:space="0" w:color="auto"/>
                <w:left w:val="none" w:sz="0" w:space="0" w:color="auto"/>
                <w:bottom w:val="none" w:sz="0" w:space="0" w:color="auto"/>
                <w:right w:val="none" w:sz="0" w:space="0" w:color="auto"/>
              </w:divBdr>
            </w:div>
            <w:div w:id="565189936">
              <w:marLeft w:val="0"/>
              <w:marRight w:val="0"/>
              <w:marTop w:val="0"/>
              <w:marBottom w:val="0"/>
              <w:divBdr>
                <w:top w:val="none" w:sz="0" w:space="0" w:color="auto"/>
                <w:left w:val="none" w:sz="0" w:space="0" w:color="auto"/>
                <w:bottom w:val="none" w:sz="0" w:space="0" w:color="auto"/>
                <w:right w:val="none" w:sz="0" w:space="0" w:color="auto"/>
              </w:divBdr>
            </w:div>
            <w:div w:id="724135542">
              <w:marLeft w:val="0"/>
              <w:marRight w:val="0"/>
              <w:marTop w:val="0"/>
              <w:marBottom w:val="0"/>
              <w:divBdr>
                <w:top w:val="none" w:sz="0" w:space="0" w:color="auto"/>
                <w:left w:val="none" w:sz="0" w:space="0" w:color="auto"/>
                <w:bottom w:val="none" w:sz="0" w:space="0" w:color="auto"/>
                <w:right w:val="none" w:sz="0" w:space="0" w:color="auto"/>
              </w:divBdr>
            </w:div>
            <w:div w:id="1014066327">
              <w:marLeft w:val="0"/>
              <w:marRight w:val="0"/>
              <w:marTop w:val="0"/>
              <w:marBottom w:val="0"/>
              <w:divBdr>
                <w:top w:val="none" w:sz="0" w:space="0" w:color="auto"/>
                <w:left w:val="none" w:sz="0" w:space="0" w:color="auto"/>
                <w:bottom w:val="none" w:sz="0" w:space="0" w:color="auto"/>
                <w:right w:val="none" w:sz="0" w:space="0" w:color="auto"/>
              </w:divBdr>
            </w:div>
            <w:div w:id="1088237922">
              <w:marLeft w:val="0"/>
              <w:marRight w:val="0"/>
              <w:marTop w:val="0"/>
              <w:marBottom w:val="0"/>
              <w:divBdr>
                <w:top w:val="none" w:sz="0" w:space="0" w:color="auto"/>
                <w:left w:val="none" w:sz="0" w:space="0" w:color="auto"/>
                <w:bottom w:val="none" w:sz="0" w:space="0" w:color="auto"/>
                <w:right w:val="none" w:sz="0" w:space="0" w:color="auto"/>
              </w:divBdr>
            </w:div>
            <w:div w:id="1215511186">
              <w:marLeft w:val="0"/>
              <w:marRight w:val="0"/>
              <w:marTop w:val="0"/>
              <w:marBottom w:val="0"/>
              <w:divBdr>
                <w:top w:val="none" w:sz="0" w:space="0" w:color="auto"/>
                <w:left w:val="none" w:sz="0" w:space="0" w:color="auto"/>
                <w:bottom w:val="none" w:sz="0" w:space="0" w:color="auto"/>
                <w:right w:val="none" w:sz="0" w:space="0" w:color="auto"/>
              </w:divBdr>
            </w:div>
            <w:div w:id="1241134056">
              <w:marLeft w:val="0"/>
              <w:marRight w:val="0"/>
              <w:marTop w:val="0"/>
              <w:marBottom w:val="0"/>
              <w:divBdr>
                <w:top w:val="none" w:sz="0" w:space="0" w:color="auto"/>
                <w:left w:val="none" w:sz="0" w:space="0" w:color="auto"/>
                <w:bottom w:val="none" w:sz="0" w:space="0" w:color="auto"/>
                <w:right w:val="none" w:sz="0" w:space="0" w:color="auto"/>
              </w:divBdr>
            </w:div>
            <w:div w:id="1456145615">
              <w:marLeft w:val="0"/>
              <w:marRight w:val="0"/>
              <w:marTop w:val="0"/>
              <w:marBottom w:val="0"/>
              <w:divBdr>
                <w:top w:val="none" w:sz="0" w:space="0" w:color="auto"/>
                <w:left w:val="none" w:sz="0" w:space="0" w:color="auto"/>
                <w:bottom w:val="none" w:sz="0" w:space="0" w:color="auto"/>
                <w:right w:val="none" w:sz="0" w:space="0" w:color="auto"/>
              </w:divBdr>
            </w:div>
            <w:div w:id="1551838022">
              <w:marLeft w:val="0"/>
              <w:marRight w:val="0"/>
              <w:marTop w:val="0"/>
              <w:marBottom w:val="0"/>
              <w:divBdr>
                <w:top w:val="none" w:sz="0" w:space="0" w:color="auto"/>
                <w:left w:val="none" w:sz="0" w:space="0" w:color="auto"/>
                <w:bottom w:val="none" w:sz="0" w:space="0" w:color="auto"/>
                <w:right w:val="none" w:sz="0" w:space="0" w:color="auto"/>
              </w:divBdr>
            </w:div>
            <w:div w:id="1653869565">
              <w:marLeft w:val="0"/>
              <w:marRight w:val="0"/>
              <w:marTop w:val="0"/>
              <w:marBottom w:val="0"/>
              <w:divBdr>
                <w:top w:val="none" w:sz="0" w:space="0" w:color="auto"/>
                <w:left w:val="none" w:sz="0" w:space="0" w:color="auto"/>
                <w:bottom w:val="none" w:sz="0" w:space="0" w:color="auto"/>
                <w:right w:val="none" w:sz="0" w:space="0" w:color="auto"/>
              </w:divBdr>
            </w:div>
            <w:div w:id="1664773633">
              <w:marLeft w:val="0"/>
              <w:marRight w:val="0"/>
              <w:marTop w:val="0"/>
              <w:marBottom w:val="0"/>
              <w:divBdr>
                <w:top w:val="none" w:sz="0" w:space="0" w:color="auto"/>
                <w:left w:val="none" w:sz="0" w:space="0" w:color="auto"/>
                <w:bottom w:val="none" w:sz="0" w:space="0" w:color="auto"/>
                <w:right w:val="none" w:sz="0" w:space="0" w:color="auto"/>
              </w:divBdr>
            </w:div>
            <w:div w:id="2033534844">
              <w:marLeft w:val="0"/>
              <w:marRight w:val="0"/>
              <w:marTop w:val="0"/>
              <w:marBottom w:val="0"/>
              <w:divBdr>
                <w:top w:val="none" w:sz="0" w:space="0" w:color="auto"/>
                <w:left w:val="none" w:sz="0" w:space="0" w:color="auto"/>
                <w:bottom w:val="none" w:sz="0" w:space="0" w:color="auto"/>
                <w:right w:val="none" w:sz="0" w:space="0" w:color="auto"/>
              </w:divBdr>
            </w:div>
            <w:div w:id="2066367986">
              <w:marLeft w:val="0"/>
              <w:marRight w:val="0"/>
              <w:marTop w:val="0"/>
              <w:marBottom w:val="0"/>
              <w:divBdr>
                <w:top w:val="none" w:sz="0" w:space="0" w:color="auto"/>
                <w:left w:val="none" w:sz="0" w:space="0" w:color="auto"/>
                <w:bottom w:val="none" w:sz="0" w:space="0" w:color="auto"/>
                <w:right w:val="none" w:sz="0" w:space="0" w:color="auto"/>
              </w:divBdr>
            </w:div>
            <w:div w:id="20716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592">
      <w:bodyDiv w:val="1"/>
      <w:marLeft w:val="0"/>
      <w:marRight w:val="0"/>
      <w:marTop w:val="0"/>
      <w:marBottom w:val="0"/>
      <w:divBdr>
        <w:top w:val="none" w:sz="0" w:space="0" w:color="auto"/>
        <w:left w:val="none" w:sz="0" w:space="0" w:color="auto"/>
        <w:bottom w:val="none" w:sz="0" w:space="0" w:color="auto"/>
        <w:right w:val="none" w:sz="0" w:space="0" w:color="auto"/>
      </w:divBdr>
    </w:div>
    <w:div w:id="1770344702">
      <w:bodyDiv w:val="1"/>
      <w:marLeft w:val="0"/>
      <w:marRight w:val="0"/>
      <w:marTop w:val="0"/>
      <w:marBottom w:val="0"/>
      <w:divBdr>
        <w:top w:val="none" w:sz="0" w:space="0" w:color="auto"/>
        <w:left w:val="none" w:sz="0" w:space="0" w:color="auto"/>
        <w:bottom w:val="none" w:sz="0" w:space="0" w:color="auto"/>
        <w:right w:val="none" w:sz="0" w:space="0" w:color="auto"/>
      </w:divBdr>
      <w:divsChild>
        <w:div w:id="14815950">
          <w:marLeft w:val="0"/>
          <w:marRight w:val="0"/>
          <w:marTop w:val="0"/>
          <w:marBottom w:val="0"/>
          <w:divBdr>
            <w:top w:val="none" w:sz="0" w:space="0" w:color="auto"/>
            <w:left w:val="none" w:sz="0" w:space="0" w:color="auto"/>
            <w:bottom w:val="none" w:sz="0" w:space="0" w:color="auto"/>
            <w:right w:val="none" w:sz="0" w:space="0" w:color="auto"/>
          </w:divBdr>
        </w:div>
        <w:div w:id="20471513">
          <w:marLeft w:val="0"/>
          <w:marRight w:val="0"/>
          <w:marTop w:val="0"/>
          <w:marBottom w:val="0"/>
          <w:divBdr>
            <w:top w:val="none" w:sz="0" w:space="0" w:color="auto"/>
            <w:left w:val="none" w:sz="0" w:space="0" w:color="auto"/>
            <w:bottom w:val="none" w:sz="0" w:space="0" w:color="auto"/>
            <w:right w:val="none" w:sz="0" w:space="0" w:color="auto"/>
          </w:divBdr>
        </w:div>
        <w:div w:id="30107444">
          <w:marLeft w:val="0"/>
          <w:marRight w:val="0"/>
          <w:marTop w:val="0"/>
          <w:marBottom w:val="0"/>
          <w:divBdr>
            <w:top w:val="none" w:sz="0" w:space="0" w:color="auto"/>
            <w:left w:val="none" w:sz="0" w:space="0" w:color="auto"/>
            <w:bottom w:val="none" w:sz="0" w:space="0" w:color="auto"/>
            <w:right w:val="none" w:sz="0" w:space="0" w:color="auto"/>
          </w:divBdr>
        </w:div>
        <w:div w:id="46728612">
          <w:marLeft w:val="0"/>
          <w:marRight w:val="0"/>
          <w:marTop w:val="0"/>
          <w:marBottom w:val="0"/>
          <w:divBdr>
            <w:top w:val="none" w:sz="0" w:space="0" w:color="auto"/>
            <w:left w:val="none" w:sz="0" w:space="0" w:color="auto"/>
            <w:bottom w:val="none" w:sz="0" w:space="0" w:color="auto"/>
            <w:right w:val="none" w:sz="0" w:space="0" w:color="auto"/>
          </w:divBdr>
        </w:div>
        <w:div w:id="117989949">
          <w:marLeft w:val="0"/>
          <w:marRight w:val="0"/>
          <w:marTop w:val="0"/>
          <w:marBottom w:val="0"/>
          <w:divBdr>
            <w:top w:val="none" w:sz="0" w:space="0" w:color="auto"/>
            <w:left w:val="none" w:sz="0" w:space="0" w:color="auto"/>
            <w:bottom w:val="none" w:sz="0" w:space="0" w:color="auto"/>
            <w:right w:val="none" w:sz="0" w:space="0" w:color="auto"/>
          </w:divBdr>
        </w:div>
        <w:div w:id="131601501">
          <w:marLeft w:val="0"/>
          <w:marRight w:val="0"/>
          <w:marTop w:val="0"/>
          <w:marBottom w:val="0"/>
          <w:divBdr>
            <w:top w:val="none" w:sz="0" w:space="0" w:color="auto"/>
            <w:left w:val="none" w:sz="0" w:space="0" w:color="auto"/>
            <w:bottom w:val="none" w:sz="0" w:space="0" w:color="auto"/>
            <w:right w:val="none" w:sz="0" w:space="0" w:color="auto"/>
          </w:divBdr>
        </w:div>
        <w:div w:id="142083937">
          <w:marLeft w:val="0"/>
          <w:marRight w:val="0"/>
          <w:marTop w:val="0"/>
          <w:marBottom w:val="0"/>
          <w:divBdr>
            <w:top w:val="none" w:sz="0" w:space="0" w:color="auto"/>
            <w:left w:val="none" w:sz="0" w:space="0" w:color="auto"/>
            <w:bottom w:val="none" w:sz="0" w:space="0" w:color="auto"/>
            <w:right w:val="none" w:sz="0" w:space="0" w:color="auto"/>
          </w:divBdr>
        </w:div>
        <w:div w:id="179241046">
          <w:marLeft w:val="0"/>
          <w:marRight w:val="0"/>
          <w:marTop w:val="0"/>
          <w:marBottom w:val="0"/>
          <w:divBdr>
            <w:top w:val="none" w:sz="0" w:space="0" w:color="auto"/>
            <w:left w:val="none" w:sz="0" w:space="0" w:color="auto"/>
            <w:bottom w:val="none" w:sz="0" w:space="0" w:color="auto"/>
            <w:right w:val="none" w:sz="0" w:space="0" w:color="auto"/>
          </w:divBdr>
        </w:div>
        <w:div w:id="261497377">
          <w:marLeft w:val="0"/>
          <w:marRight w:val="0"/>
          <w:marTop w:val="0"/>
          <w:marBottom w:val="0"/>
          <w:divBdr>
            <w:top w:val="none" w:sz="0" w:space="0" w:color="auto"/>
            <w:left w:val="none" w:sz="0" w:space="0" w:color="auto"/>
            <w:bottom w:val="none" w:sz="0" w:space="0" w:color="auto"/>
            <w:right w:val="none" w:sz="0" w:space="0" w:color="auto"/>
          </w:divBdr>
        </w:div>
        <w:div w:id="389429139">
          <w:marLeft w:val="0"/>
          <w:marRight w:val="0"/>
          <w:marTop w:val="0"/>
          <w:marBottom w:val="0"/>
          <w:divBdr>
            <w:top w:val="none" w:sz="0" w:space="0" w:color="auto"/>
            <w:left w:val="none" w:sz="0" w:space="0" w:color="auto"/>
            <w:bottom w:val="none" w:sz="0" w:space="0" w:color="auto"/>
            <w:right w:val="none" w:sz="0" w:space="0" w:color="auto"/>
          </w:divBdr>
        </w:div>
        <w:div w:id="409887350">
          <w:marLeft w:val="0"/>
          <w:marRight w:val="0"/>
          <w:marTop w:val="0"/>
          <w:marBottom w:val="0"/>
          <w:divBdr>
            <w:top w:val="none" w:sz="0" w:space="0" w:color="auto"/>
            <w:left w:val="none" w:sz="0" w:space="0" w:color="auto"/>
            <w:bottom w:val="none" w:sz="0" w:space="0" w:color="auto"/>
            <w:right w:val="none" w:sz="0" w:space="0" w:color="auto"/>
          </w:divBdr>
        </w:div>
        <w:div w:id="418869757">
          <w:marLeft w:val="0"/>
          <w:marRight w:val="0"/>
          <w:marTop w:val="0"/>
          <w:marBottom w:val="0"/>
          <w:divBdr>
            <w:top w:val="none" w:sz="0" w:space="0" w:color="auto"/>
            <w:left w:val="none" w:sz="0" w:space="0" w:color="auto"/>
            <w:bottom w:val="none" w:sz="0" w:space="0" w:color="auto"/>
            <w:right w:val="none" w:sz="0" w:space="0" w:color="auto"/>
          </w:divBdr>
        </w:div>
        <w:div w:id="611787983">
          <w:marLeft w:val="0"/>
          <w:marRight w:val="0"/>
          <w:marTop w:val="0"/>
          <w:marBottom w:val="0"/>
          <w:divBdr>
            <w:top w:val="none" w:sz="0" w:space="0" w:color="auto"/>
            <w:left w:val="none" w:sz="0" w:space="0" w:color="auto"/>
            <w:bottom w:val="none" w:sz="0" w:space="0" w:color="auto"/>
            <w:right w:val="none" w:sz="0" w:space="0" w:color="auto"/>
          </w:divBdr>
        </w:div>
        <w:div w:id="620262312">
          <w:marLeft w:val="0"/>
          <w:marRight w:val="0"/>
          <w:marTop w:val="0"/>
          <w:marBottom w:val="0"/>
          <w:divBdr>
            <w:top w:val="none" w:sz="0" w:space="0" w:color="auto"/>
            <w:left w:val="none" w:sz="0" w:space="0" w:color="auto"/>
            <w:bottom w:val="none" w:sz="0" w:space="0" w:color="auto"/>
            <w:right w:val="none" w:sz="0" w:space="0" w:color="auto"/>
          </w:divBdr>
        </w:div>
        <w:div w:id="684400311">
          <w:marLeft w:val="0"/>
          <w:marRight w:val="0"/>
          <w:marTop w:val="0"/>
          <w:marBottom w:val="0"/>
          <w:divBdr>
            <w:top w:val="none" w:sz="0" w:space="0" w:color="auto"/>
            <w:left w:val="none" w:sz="0" w:space="0" w:color="auto"/>
            <w:bottom w:val="none" w:sz="0" w:space="0" w:color="auto"/>
            <w:right w:val="none" w:sz="0" w:space="0" w:color="auto"/>
          </w:divBdr>
        </w:div>
        <w:div w:id="719329546">
          <w:marLeft w:val="0"/>
          <w:marRight w:val="0"/>
          <w:marTop w:val="0"/>
          <w:marBottom w:val="0"/>
          <w:divBdr>
            <w:top w:val="none" w:sz="0" w:space="0" w:color="auto"/>
            <w:left w:val="none" w:sz="0" w:space="0" w:color="auto"/>
            <w:bottom w:val="none" w:sz="0" w:space="0" w:color="auto"/>
            <w:right w:val="none" w:sz="0" w:space="0" w:color="auto"/>
          </w:divBdr>
        </w:div>
        <w:div w:id="752972515">
          <w:marLeft w:val="0"/>
          <w:marRight w:val="0"/>
          <w:marTop w:val="0"/>
          <w:marBottom w:val="0"/>
          <w:divBdr>
            <w:top w:val="none" w:sz="0" w:space="0" w:color="auto"/>
            <w:left w:val="none" w:sz="0" w:space="0" w:color="auto"/>
            <w:bottom w:val="none" w:sz="0" w:space="0" w:color="auto"/>
            <w:right w:val="none" w:sz="0" w:space="0" w:color="auto"/>
          </w:divBdr>
        </w:div>
        <w:div w:id="771169150">
          <w:marLeft w:val="0"/>
          <w:marRight w:val="0"/>
          <w:marTop w:val="0"/>
          <w:marBottom w:val="0"/>
          <w:divBdr>
            <w:top w:val="none" w:sz="0" w:space="0" w:color="auto"/>
            <w:left w:val="none" w:sz="0" w:space="0" w:color="auto"/>
            <w:bottom w:val="none" w:sz="0" w:space="0" w:color="auto"/>
            <w:right w:val="none" w:sz="0" w:space="0" w:color="auto"/>
          </w:divBdr>
        </w:div>
        <w:div w:id="786464480">
          <w:marLeft w:val="0"/>
          <w:marRight w:val="0"/>
          <w:marTop w:val="0"/>
          <w:marBottom w:val="0"/>
          <w:divBdr>
            <w:top w:val="none" w:sz="0" w:space="0" w:color="auto"/>
            <w:left w:val="none" w:sz="0" w:space="0" w:color="auto"/>
            <w:bottom w:val="none" w:sz="0" w:space="0" w:color="auto"/>
            <w:right w:val="none" w:sz="0" w:space="0" w:color="auto"/>
          </w:divBdr>
        </w:div>
        <w:div w:id="828520655">
          <w:marLeft w:val="0"/>
          <w:marRight w:val="0"/>
          <w:marTop w:val="0"/>
          <w:marBottom w:val="0"/>
          <w:divBdr>
            <w:top w:val="none" w:sz="0" w:space="0" w:color="auto"/>
            <w:left w:val="none" w:sz="0" w:space="0" w:color="auto"/>
            <w:bottom w:val="none" w:sz="0" w:space="0" w:color="auto"/>
            <w:right w:val="none" w:sz="0" w:space="0" w:color="auto"/>
          </w:divBdr>
        </w:div>
        <w:div w:id="886799154">
          <w:marLeft w:val="0"/>
          <w:marRight w:val="0"/>
          <w:marTop w:val="0"/>
          <w:marBottom w:val="0"/>
          <w:divBdr>
            <w:top w:val="none" w:sz="0" w:space="0" w:color="auto"/>
            <w:left w:val="none" w:sz="0" w:space="0" w:color="auto"/>
            <w:bottom w:val="none" w:sz="0" w:space="0" w:color="auto"/>
            <w:right w:val="none" w:sz="0" w:space="0" w:color="auto"/>
          </w:divBdr>
        </w:div>
        <w:div w:id="912475139">
          <w:marLeft w:val="0"/>
          <w:marRight w:val="0"/>
          <w:marTop w:val="0"/>
          <w:marBottom w:val="0"/>
          <w:divBdr>
            <w:top w:val="none" w:sz="0" w:space="0" w:color="auto"/>
            <w:left w:val="none" w:sz="0" w:space="0" w:color="auto"/>
            <w:bottom w:val="none" w:sz="0" w:space="0" w:color="auto"/>
            <w:right w:val="none" w:sz="0" w:space="0" w:color="auto"/>
          </w:divBdr>
        </w:div>
        <w:div w:id="932326665">
          <w:marLeft w:val="0"/>
          <w:marRight w:val="0"/>
          <w:marTop w:val="0"/>
          <w:marBottom w:val="0"/>
          <w:divBdr>
            <w:top w:val="none" w:sz="0" w:space="0" w:color="auto"/>
            <w:left w:val="none" w:sz="0" w:space="0" w:color="auto"/>
            <w:bottom w:val="none" w:sz="0" w:space="0" w:color="auto"/>
            <w:right w:val="none" w:sz="0" w:space="0" w:color="auto"/>
          </w:divBdr>
        </w:div>
        <w:div w:id="960262053">
          <w:marLeft w:val="0"/>
          <w:marRight w:val="0"/>
          <w:marTop w:val="0"/>
          <w:marBottom w:val="0"/>
          <w:divBdr>
            <w:top w:val="none" w:sz="0" w:space="0" w:color="auto"/>
            <w:left w:val="none" w:sz="0" w:space="0" w:color="auto"/>
            <w:bottom w:val="none" w:sz="0" w:space="0" w:color="auto"/>
            <w:right w:val="none" w:sz="0" w:space="0" w:color="auto"/>
          </w:divBdr>
        </w:div>
        <w:div w:id="964625332">
          <w:marLeft w:val="0"/>
          <w:marRight w:val="0"/>
          <w:marTop w:val="0"/>
          <w:marBottom w:val="0"/>
          <w:divBdr>
            <w:top w:val="none" w:sz="0" w:space="0" w:color="auto"/>
            <w:left w:val="none" w:sz="0" w:space="0" w:color="auto"/>
            <w:bottom w:val="none" w:sz="0" w:space="0" w:color="auto"/>
            <w:right w:val="none" w:sz="0" w:space="0" w:color="auto"/>
          </w:divBdr>
        </w:div>
        <w:div w:id="997196717">
          <w:marLeft w:val="0"/>
          <w:marRight w:val="0"/>
          <w:marTop w:val="0"/>
          <w:marBottom w:val="0"/>
          <w:divBdr>
            <w:top w:val="none" w:sz="0" w:space="0" w:color="auto"/>
            <w:left w:val="none" w:sz="0" w:space="0" w:color="auto"/>
            <w:bottom w:val="none" w:sz="0" w:space="0" w:color="auto"/>
            <w:right w:val="none" w:sz="0" w:space="0" w:color="auto"/>
          </w:divBdr>
        </w:div>
        <w:div w:id="1001590416">
          <w:marLeft w:val="0"/>
          <w:marRight w:val="0"/>
          <w:marTop w:val="0"/>
          <w:marBottom w:val="0"/>
          <w:divBdr>
            <w:top w:val="none" w:sz="0" w:space="0" w:color="auto"/>
            <w:left w:val="none" w:sz="0" w:space="0" w:color="auto"/>
            <w:bottom w:val="none" w:sz="0" w:space="0" w:color="auto"/>
            <w:right w:val="none" w:sz="0" w:space="0" w:color="auto"/>
          </w:divBdr>
        </w:div>
        <w:div w:id="1004821953">
          <w:marLeft w:val="0"/>
          <w:marRight w:val="0"/>
          <w:marTop w:val="0"/>
          <w:marBottom w:val="0"/>
          <w:divBdr>
            <w:top w:val="none" w:sz="0" w:space="0" w:color="auto"/>
            <w:left w:val="none" w:sz="0" w:space="0" w:color="auto"/>
            <w:bottom w:val="none" w:sz="0" w:space="0" w:color="auto"/>
            <w:right w:val="none" w:sz="0" w:space="0" w:color="auto"/>
          </w:divBdr>
        </w:div>
        <w:div w:id="1017586263">
          <w:marLeft w:val="0"/>
          <w:marRight w:val="0"/>
          <w:marTop w:val="0"/>
          <w:marBottom w:val="0"/>
          <w:divBdr>
            <w:top w:val="none" w:sz="0" w:space="0" w:color="auto"/>
            <w:left w:val="none" w:sz="0" w:space="0" w:color="auto"/>
            <w:bottom w:val="none" w:sz="0" w:space="0" w:color="auto"/>
            <w:right w:val="none" w:sz="0" w:space="0" w:color="auto"/>
          </w:divBdr>
        </w:div>
        <w:div w:id="1093548842">
          <w:marLeft w:val="0"/>
          <w:marRight w:val="0"/>
          <w:marTop w:val="0"/>
          <w:marBottom w:val="0"/>
          <w:divBdr>
            <w:top w:val="none" w:sz="0" w:space="0" w:color="auto"/>
            <w:left w:val="none" w:sz="0" w:space="0" w:color="auto"/>
            <w:bottom w:val="none" w:sz="0" w:space="0" w:color="auto"/>
            <w:right w:val="none" w:sz="0" w:space="0" w:color="auto"/>
          </w:divBdr>
        </w:div>
        <w:div w:id="1131632128">
          <w:marLeft w:val="0"/>
          <w:marRight w:val="0"/>
          <w:marTop w:val="0"/>
          <w:marBottom w:val="0"/>
          <w:divBdr>
            <w:top w:val="none" w:sz="0" w:space="0" w:color="auto"/>
            <w:left w:val="none" w:sz="0" w:space="0" w:color="auto"/>
            <w:bottom w:val="none" w:sz="0" w:space="0" w:color="auto"/>
            <w:right w:val="none" w:sz="0" w:space="0" w:color="auto"/>
          </w:divBdr>
        </w:div>
        <w:div w:id="1178497055">
          <w:marLeft w:val="0"/>
          <w:marRight w:val="0"/>
          <w:marTop w:val="0"/>
          <w:marBottom w:val="0"/>
          <w:divBdr>
            <w:top w:val="none" w:sz="0" w:space="0" w:color="auto"/>
            <w:left w:val="none" w:sz="0" w:space="0" w:color="auto"/>
            <w:bottom w:val="none" w:sz="0" w:space="0" w:color="auto"/>
            <w:right w:val="none" w:sz="0" w:space="0" w:color="auto"/>
          </w:divBdr>
        </w:div>
        <w:div w:id="1200821088">
          <w:marLeft w:val="0"/>
          <w:marRight w:val="0"/>
          <w:marTop w:val="0"/>
          <w:marBottom w:val="0"/>
          <w:divBdr>
            <w:top w:val="none" w:sz="0" w:space="0" w:color="auto"/>
            <w:left w:val="none" w:sz="0" w:space="0" w:color="auto"/>
            <w:bottom w:val="none" w:sz="0" w:space="0" w:color="auto"/>
            <w:right w:val="none" w:sz="0" w:space="0" w:color="auto"/>
          </w:divBdr>
        </w:div>
        <w:div w:id="1278215180">
          <w:marLeft w:val="0"/>
          <w:marRight w:val="0"/>
          <w:marTop w:val="0"/>
          <w:marBottom w:val="0"/>
          <w:divBdr>
            <w:top w:val="none" w:sz="0" w:space="0" w:color="auto"/>
            <w:left w:val="none" w:sz="0" w:space="0" w:color="auto"/>
            <w:bottom w:val="none" w:sz="0" w:space="0" w:color="auto"/>
            <w:right w:val="none" w:sz="0" w:space="0" w:color="auto"/>
          </w:divBdr>
        </w:div>
        <w:div w:id="1354959185">
          <w:marLeft w:val="0"/>
          <w:marRight w:val="0"/>
          <w:marTop w:val="0"/>
          <w:marBottom w:val="0"/>
          <w:divBdr>
            <w:top w:val="none" w:sz="0" w:space="0" w:color="auto"/>
            <w:left w:val="none" w:sz="0" w:space="0" w:color="auto"/>
            <w:bottom w:val="none" w:sz="0" w:space="0" w:color="auto"/>
            <w:right w:val="none" w:sz="0" w:space="0" w:color="auto"/>
          </w:divBdr>
        </w:div>
        <w:div w:id="1388069691">
          <w:marLeft w:val="0"/>
          <w:marRight w:val="0"/>
          <w:marTop w:val="0"/>
          <w:marBottom w:val="0"/>
          <w:divBdr>
            <w:top w:val="none" w:sz="0" w:space="0" w:color="auto"/>
            <w:left w:val="none" w:sz="0" w:space="0" w:color="auto"/>
            <w:bottom w:val="none" w:sz="0" w:space="0" w:color="auto"/>
            <w:right w:val="none" w:sz="0" w:space="0" w:color="auto"/>
          </w:divBdr>
        </w:div>
        <w:div w:id="1403748229">
          <w:marLeft w:val="0"/>
          <w:marRight w:val="0"/>
          <w:marTop w:val="0"/>
          <w:marBottom w:val="0"/>
          <w:divBdr>
            <w:top w:val="none" w:sz="0" w:space="0" w:color="auto"/>
            <w:left w:val="none" w:sz="0" w:space="0" w:color="auto"/>
            <w:bottom w:val="none" w:sz="0" w:space="0" w:color="auto"/>
            <w:right w:val="none" w:sz="0" w:space="0" w:color="auto"/>
          </w:divBdr>
        </w:div>
        <w:div w:id="1479112009">
          <w:marLeft w:val="0"/>
          <w:marRight w:val="0"/>
          <w:marTop w:val="0"/>
          <w:marBottom w:val="0"/>
          <w:divBdr>
            <w:top w:val="none" w:sz="0" w:space="0" w:color="auto"/>
            <w:left w:val="none" w:sz="0" w:space="0" w:color="auto"/>
            <w:bottom w:val="none" w:sz="0" w:space="0" w:color="auto"/>
            <w:right w:val="none" w:sz="0" w:space="0" w:color="auto"/>
          </w:divBdr>
        </w:div>
        <w:div w:id="1507092374">
          <w:marLeft w:val="0"/>
          <w:marRight w:val="0"/>
          <w:marTop w:val="0"/>
          <w:marBottom w:val="0"/>
          <w:divBdr>
            <w:top w:val="none" w:sz="0" w:space="0" w:color="auto"/>
            <w:left w:val="none" w:sz="0" w:space="0" w:color="auto"/>
            <w:bottom w:val="none" w:sz="0" w:space="0" w:color="auto"/>
            <w:right w:val="none" w:sz="0" w:space="0" w:color="auto"/>
          </w:divBdr>
        </w:div>
        <w:div w:id="1517691714">
          <w:marLeft w:val="0"/>
          <w:marRight w:val="0"/>
          <w:marTop w:val="0"/>
          <w:marBottom w:val="0"/>
          <w:divBdr>
            <w:top w:val="none" w:sz="0" w:space="0" w:color="auto"/>
            <w:left w:val="none" w:sz="0" w:space="0" w:color="auto"/>
            <w:bottom w:val="none" w:sz="0" w:space="0" w:color="auto"/>
            <w:right w:val="none" w:sz="0" w:space="0" w:color="auto"/>
          </w:divBdr>
        </w:div>
        <w:div w:id="1560283821">
          <w:marLeft w:val="0"/>
          <w:marRight w:val="0"/>
          <w:marTop w:val="0"/>
          <w:marBottom w:val="0"/>
          <w:divBdr>
            <w:top w:val="none" w:sz="0" w:space="0" w:color="auto"/>
            <w:left w:val="none" w:sz="0" w:space="0" w:color="auto"/>
            <w:bottom w:val="none" w:sz="0" w:space="0" w:color="auto"/>
            <w:right w:val="none" w:sz="0" w:space="0" w:color="auto"/>
          </w:divBdr>
        </w:div>
        <w:div w:id="1573154087">
          <w:marLeft w:val="0"/>
          <w:marRight w:val="0"/>
          <w:marTop w:val="0"/>
          <w:marBottom w:val="0"/>
          <w:divBdr>
            <w:top w:val="none" w:sz="0" w:space="0" w:color="auto"/>
            <w:left w:val="none" w:sz="0" w:space="0" w:color="auto"/>
            <w:bottom w:val="none" w:sz="0" w:space="0" w:color="auto"/>
            <w:right w:val="none" w:sz="0" w:space="0" w:color="auto"/>
          </w:divBdr>
        </w:div>
        <w:div w:id="1574049039">
          <w:marLeft w:val="0"/>
          <w:marRight w:val="0"/>
          <w:marTop w:val="0"/>
          <w:marBottom w:val="0"/>
          <w:divBdr>
            <w:top w:val="none" w:sz="0" w:space="0" w:color="auto"/>
            <w:left w:val="none" w:sz="0" w:space="0" w:color="auto"/>
            <w:bottom w:val="none" w:sz="0" w:space="0" w:color="auto"/>
            <w:right w:val="none" w:sz="0" w:space="0" w:color="auto"/>
          </w:divBdr>
        </w:div>
        <w:div w:id="1587879738">
          <w:marLeft w:val="0"/>
          <w:marRight w:val="0"/>
          <w:marTop w:val="0"/>
          <w:marBottom w:val="0"/>
          <w:divBdr>
            <w:top w:val="none" w:sz="0" w:space="0" w:color="auto"/>
            <w:left w:val="none" w:sz="0" w:space="0" w:color="auto"/>
            <w:bottom w:val="none" w:sz="0" w:space="0" w:color="auto"/>
            <w:right w:val="none" w:sz="0" w:space="0" w:color="auto"/>
          </w:divBdr>
        </w:div>
        <w:div w:id="1723867197">
          <w:marLeft w:val="0"/>
          <w:marRight w:val="0"/>
          <w:marTop w:val="0"/>
          <w:marBottom w:val="0"/>
          <w:divBdr>
            <w:top w:val="none" w:sz="0" w:space="0" w:color="auto"/>
            <w:left w:val="none" w:sz="0" w:space="0" w:color="auto"/>
            <w:bottom w:val="none" w:sz="0" w:space="0" w:color="auto"/>
            <w:right w:val="none" w:sz="0" w:space="0" w:color="auto"/>
          </w:divBdr>
        </w:div>
        <w:div w:id="1750694962">
          <w:marLeft w:val="0"/>
          <w:marRight w:val="0"/>
          <w:marTop w:val="0"/>
          <w:marBottom w:val="0"/>
          <w:divBdr>
            <w:top w:val="none" w:sz="0" w:space="0" w:color="auto"/>
            <w:left w:val="none" w:sz="0" w:space="0" w:color="auto"/>
            <w:bottom w:val="none" w:sz="0" w:space="0" w:color="auto"/>
            <w:right w:val="none" w:sz="0" w:space="0" w:color="auto"/>
          </w:divBdr>
        </w:div>
        <w:div w:id="1797287003">
          <w:marLeft w:val="0"/>
          <w:marRight w:val="0"/>
          <w:marTop w:val="0"/>
          <w:marBottom w:val="0"/>
          <w:divBdr>
            <w:top w:val="none" w:sz="0" w:space="0" w:color="auto"/>
            <w:left w:val="none" w:sz="0" w:space="0" w:color="auto"/>
            <w:bottom w:val="none" w:sz="0" w:space="0" w:color="auto"/>
            <w:right w:val="none" w:sz="0" w:space="0" w:color="auto"/>
          </w:divBdr>
        </w:div>
        <w:div w:id="1818760987">
          <w:marLeft w:val="0"/>
          <w:marRight w:val="0"/>
          <w:marTop w:val="0"/>
          <w:marBottom w:val="0"/>
          <w:divBdr>
            <w:top w:val="none" w:sz="0" w:space="0" w:color="auto"/>
            <w:left w:val="none" w:sz="0" w:space="0" w:color="auto"/>
            <w:bottom w:val="none" w:sz="0" w:space="0" w:color="auto"/>
            <w:right w:val="none" w:sz="0" w:space="0" w:color="auto"/>
          </w:divBdr>
        </w:div>
        <w:div w:id="1825126683">
          <w:marLeft w:val="0"/>
          <w:marRight w:val="0"/>
          <w:marTop w:val="0"/>
          <w:marBottom w:val="0"/>
          <w:divBdr>
            <w:top w:val="none" w:sz="0" w:space="0" w:color="auto"/>
            <w:left w:val="none" w:sz="0" w:space="0" w:color="auto"/>
            <w:bottom w:val="none" w:sz="0" w:space="0" w:color="auto"/>
            <w:right w:val="none" w:sz="0" w:space="0" w:color="auto"/>
          </w:divBdr>
        </w:div>
        <w:div w:id="1834373491">
          <w:marLeft w:val="0"/>
          <w:marRight w:val="0"/>
          <w:marTop w:val="0"/>
          <w:marBottom w:val="0"/>
          <w:divBdr>
            <w:top w:val="none" w:sz="0" w:space="0" w:color="auto"/>
            <w:left w:val="none" w:sz="0" w:space="0" w:color="auto"/>
            <w:bottom w:val="none" w:sz="0" w:space="0" w:color="auto"/>
            <w:right w:val="none" w:sz="0" w:space="0" w:color="auto"/>
          </w:divBdr>
        </w:div>
        <w:div w:id="1871334106">
          <w:marLeft w:val="0"/>
          <w:marRight w:val="0"/>
          <w:marTop w:val="0"/>
          <w:marBottom w:val="0"/>
          <w:divBdr>
            <w:top w:val="none" w:sz="0" w:space="0" w:color="auto"/>
            <w:left w:val="none" w:sz="0" w:space="0" w:color="auto"/>
            <w:bottom w:val="none" w:sz="0" w:space="0" w:color="auto"/>
            <w:right w:val="none" w:sz="0" w:space="0" w:color="auto"/>
          </w:divBdr>
        </w:div>
        <w:div w:id="2033846617">
          <w:marLeft w:val="0"/>
          <w:marRight w:val="0"/>
          <w:marTop w:val="0"/>
          <w:marBottom w:val="0"/>
          <w:divBdr>
            <w:top w:val="none" w:sz="0" w:space="0" w:color="auto"/>
            <w:left w:val="none" w:sz="0" w:space="0" w:color="auto"/>
            <w:bottom w:val="none" w:sz="0" w:space="0" w:color="auto"/>
            <w:right w:val="none" w:sz="0" w:space="0" w:color="auto"/>
          </w:divBdr>
        </w:div>
        <w:div w:id="2061712518">
          <w:marLeft w:val="0"/>
          <w:marRight w:val="0"/>
          <w:marTop w:val="0"/>
          <w:marBottom w:val="0"/>
          <w:divBdr>
            <w:top w:val="none" w:sz="0" w:space="0" w:color="auto"/>
            <w:left w:val="none" w:sz="0" w:space="0" w:color="auto"/>
            <w:bottom w:val="none" w:sz="0" w:space="0" w:color="auto"/>
            <w:right w:val="none" w:sz="0" w:space="0" w:color="auto"/>
          </w:divBdr>
        </w:div>
        <w:div w:id="2070878532">
          <w:marLeft w:val="0"/>
          <w:marRight w:val="0"/>
          <w:marTop w:val="0"/>
          <w:marBottom w:val="0"/>
          <w:divBdr>
            <w:top w:val="none" w:sz="0" w:space="0" w:color="auto"/>
            <w:left w:val="none" w:sz="0" w:space="0" w:color="auto"/>
            <w:bottom w:val="none" w:sz="0" w:space="0" w:color="auto"/>
            <w:right w:val="none" w:sz="0" w:space="0" w:color="auto"/>
          </w:divBdr>
        </w:div>
        <w:div w:id="2092309629">
          <w:marLeft w:val="0"/>
          <w:marRight w:val="0"/>
          <w:marTop w:val="0"/>
          <w:marBottom w:val="0"/>
          <w:divBdr>
            <w:top w:val="none" w:sz="0" w:space="0" w:color="auto"/>
            <w:left w:val="none" w:sz="0" w:space="0" w:color="auto"/>
            <w:bottom w:val="none" w:sz="0" w:space="0" w:color="auto"/>
            <w:right w:val="none" w:sz="0" w:space="0" w:color="auto"/>
          </w:divBdr>
        </w:div>
      </w:divsChild>
    </w:div>
    <w:div w:id="1785150419">
      <w:bodyDiv w:val="1"/>
      <w:marLeft w:val="0"/>
      <w:marRight w:val="0"/>
      <w:marTop w:val="0"/>
      <w:marBottom w:val="0"/>
      <w:divBdr>
        <w:top w:val="none" w:sz="0" w:space="0" w:color="auto"/>
        <w:left w:val="none" w:sz="0" w:space="0" w:color="auto"/>
        <w:bottom w:val="none" w:sz="0" w:space="0" w:color="auto"/>
        <w:right w:val="none" w:sz="0" w:space="0" w:color="auto"/>
      </w:divBdr>
    </w:div>
    <w:div w:id="1787654709">
      <w:bodyDiv w:val="1"/>
      <w:marLeft w:val="0"/>
      <w:marRight w:val="0"/>
      <w:marTop w:val="0"/>
      <w:marBottom w:val="0"/>
      <w:divBdr>
        <w:top w:val="none" w:sz="0" w:space="0" w:color="auto"/>
        <w:left w:val="none" w:sz="0" w:space="0" w:color="auto"/>
        <w:bottom w:val="none" w:sz="0" w:space="0" w:color="auto"/>
        <w:right w:val="none" w:sz="0" w:space="0" w:color="auto"/>
      </w:divBdr>
    </w:div>
    <w:div w:id="1813130890">
      <w:bodyDiv w:val="1"/>
      <w:marLeft w:val="0"/>
      <w:marRight w:val="0"/>
      <w:marTop w:val="0"/>
      <w:marBottom w:val="0"/>
      <w:divBdr>
        <w:top w:val="none" w:sz="0" w:space="0" w:color="auto"/>
        <w:left w:val="none" w:sz="0" w:space="0" w:color="auto"/>
        <w:bottom w:val="none" w:sz="0" w:space="0" w:color="auto"/>
        <w:right w:val="none" w:sz="0" w:space="0" w:color="auto"/>
      </w:divBdr>
    </w:div>
    <w:div w:id="1814592837">
      <w:bodyDiv w:val="1"/>
      <w:marLeft w:val="0"/>
      <w:marRight w:val="0"/>
      <w:marTop w:val="0"/>
      <w:marBottom w:val="0"/>
      <w:divBdr>
        <w:top w:val="none" w:sz="0" w:space="0" w:color="auto"/>
        <w:left w:val="none" w:sz="0" w:space="0" w:color="auto"/>
        <w:bottom w:val="none" w:sz="0" w:space="0" w:color="auto"/>
        <w:right w:val="none" w:sz="0" w:space="0" w:color="auto"/>
      </w:divBdr>
    </w:div>
    <w:div w:id="1834450635">
      <w:bodyDiv w:val="1"/>
      <w:marLeft w:val="0"/>
      <w:marRight w:val="0"/>
      <w:marTop w:val="0"/>
      <w:marBottom w:val="0"/>
      <w:divBdr>
        <w:top w:val="none" w:sz="0" w:space="0" w:color="auto"/>
        <w:left w:val="none" w:sz="0" w:space="0" w:color="auto"/>
        <w:bottom w:val="none" w:sz="0" w:space="0" w:color="auto"/>
        <w:right w:val="none" w:sz="0" w:space="0" w:color="auto"/>
      </w:divBdr>
    </w:div>
    <w:div w:id="1857226768">
      <w:bodyDiv w:val="1"/>
      <w:marLeft w:val="0"/>
      <w:marRight w:val="0"/>
      <w:marTop w:val="0"/>
      <w:marBottom w:val="0"/>
      <w:divBdr>
        <w:top w:val="none" w:sz="0" w:space="0" w:color="auto"/>
        <w:left w:val="none" w:sz="0" w:space="0" w:color="auto"/>
        <w:bottom w:val="none" w:sz="0" w:space="0" w:color="auto"/>
        <w:right w:val="none" w:sz="0" w:space="0" w:color="auto"/>
      </w:divBdr>
      <w:divsChild>
        <w:div w:id="578294009">
          <w:marLeft w:val="0"/>
          <w:marRight w:val="0"/>
          <w:marTop w:val="0"/>
          <w:marBottom w:val="0"/>
          <w:divBdr>
            <w:top w:val="none" w:sz="0" w:space="0" w:color="auto"/>
            <w:left w:val="none" w:sz="0" w:space="0" w:color="auto"/>
            <w:bottom w:val="none" w:sz="0" w:space="0" w:color="auto"/>
            <w:right w:val="none" w:sz="0" w:space="0" w:color="auto"/>
          </w:divBdr>
        </w:div>
        <w:div w:id="804541588">
          <w:marLeft w:val="0"/>
          <w:marRight w:val="0"/>
          <w:marTop w:val="0"/>
          <w:marBottom w:val="0"/>
          <w:divBdr>
            <w:top w:val="none" w:sz="0" w:space="0" w:color="auto"/>
            <w:left w:val="none" w:sz="0" w:space="0" w:color="auto"/>
            <w:bottom w:val="none" w:sz="0" w:space="0" w:color="auto"/>
            <w:right w:val="none" w:sz="0" w:space="0" w:color="auto"/>
          </w:divBdr>
        </w:div>
        <w:div w:id="1046568922">
          <w:marLeft w:val="0"/>
          <w:marRight w:val="0"/>
          <w:marTop w:val="0"/>
          <w:marBottom w:val="0"/>
          <w:divBdr>
            <w:top w:val="none" w:sz="0" w:space="0" w:color="auto"/>
            <w:left w:val="none" w:sz="0" w:space="0" w:color="auto"/>
            <w:bottom w:val="none" w:sz="0" w:space="0" w:color="auto"/>
            <w:right w:val="none" w:sz="0" w:space="0" w:color="auto"/>
          </w:divBdr>
        </w:div>
        <w:div w:id="1119182170">
          <w:marLeft w:val="0"/>
          <w:marRight w:val="0"/>
          <w:marTop w:val="0"/>
          <w:marBottom w:val="0"/>
          <w:divBdr>
            <w:top w:val="none" w:sz="0" w:space="0" w:color="auto"/>
            <w:left w:val="none" w:sz="0" w:space="0" w:color="auto"/>
            <w:bottom w:val="none" w:sz="0" w:space="0" w:color="auto"/>
            <w:right w:val="none" w:sz="0" w:space="0" w:color="auto"/>
          </w:divBdr>
        </w:div>
        <w:div w:id="1157064721">
          <w:marLeft w:val="0"/>
          <w:marRight w:val="0"/>
          <w:marTop w:val="0"/>
          <w:marBottom w:val="0"/>
          <w:divBdr>
            <w:top w:val="none" w:sz="0" w:space="0" w:color="auto"/>
            <w:left w:val="none" w:sz="0" w:space="0" w:color="auto"/>
            <w:bottom w:val="none" w:sz="0" w:space="0" w:color="auto"/>
            <w:right w:val="none" w:sz="0" w:space="0" w:color="auto"/>
          </w:divBdr>
        </w:div>
        <w:div w:id="1456631087">
          <w:marLeft w:val="0"/>
          <w:marRight w:val="0"/>
          <w:marTop w:val="0"/>
          <w:marBottom w:val="0"/>
          <w:divBdr>
            <w:top w:val="none" w:sz="0" w:space="0" w:color="auto"/>
            <w:left w:val="none" w:sz="0" w:space="0" w:color="auto"/>
            <w:bottom w:val="none" w:sz="0" w:space="0" w:color="auto"/>
            <w:right w:val="none" w:sz="0" w:space="0" w:color="auto"/>
          </w:divBdr>
        </w:div>
        <w:div w:id="1492330032">
          <w:marLeft w:val="0"/>
          <w:marRight w:val="0"/>
          <w:marTop w:val="0"/>
          <w:marBottom w:val="0"/>
          <w:divBdr>
            <w:top w:val="none" w:sz="0" w:space="0" w:color="auto"/>
            <w:left w:val="none" w:sz="0" w:space="0" w:color="auto"/>
            <w:bottom w:val="none" w:sz="0" w:space="0" w:color="auto"/>
            <w:right w:val="none" w:sz="0" w:space="0" w:color="auto"/>
          </w:divBdr>
        </w:div>
        <w:div w:id="1532257553">
          <w:marLeft w:val="0"/>
          <w:marRight w:val="0"/>
          <w:marTop w:val="0"/>
          <w:marBottom w:val="0"/>
          <w:divBdr>
            <w:top w:val="none" w:sz="0" w:space="0" w:color="auto"/>
            <w:left w:val="none" w:sz="0" w:space="0" w:color="auto"/>
            <w:bottom w:val="none" w:sz="0" w:space="0" w:color="auto"/>
            <w:right w:val="none" w:sz="0" w:space="0" w:color="auto"/>
          </w:divBdr>
        </w:div>
        <w:div w:id="1736663116">
          <w:marLeft w:val="0"/>
          <w:marRight w:val="0"/>
          <w:marTop w:val="0"/>
          <w:marBottom w:val="0"/>
          <w:divBdr>
            <w:top w:val="none" w:sz="0" w:space="0" w:color="auto"/>
            <w:left w:val="none" w:sz="0" w:space="0" w:color="auto"/>
            <w:bottom w:val="none" w:sz="0" w:space="0" w:color="auto"/>
            <w:right w:val="none" w:sz="0" w:space="0" w:color="auto"/>
          </w:divBdr>
        </w:div>
        <w:div w:id="1758594143">
          <w:marLeft w:val="0"/>
          <w:marRight w:val="0"/>
          <w:marTop w:val="0"/>
          <w:marBottom w:val="0"/>
          <w:divBdr>
            <w:top w:val="none" w:sz="0" w:space="0" w:color="auto"/>
            <w:left w:val="none" w:sz="0" w:space="0" w:color="auto"/>
            <w:bottom w:val="none" w:sz="0" w:space="0" w:color="auto"/>
            <w:right w:val="none" w:sz="0" w:space="0" w:color="auto"/>
          </w:divBdr>
        </w:div>
      </w:divsChild>
    </w:div>
    <w:div w:id="1866865379">
      <w:bodyDiv w:val="1"/>
      <w:marLeft w:val="0"/>
      <w:marRight w:val="0"/>
      <w:marTop w:val="0"/>
      <w:marBottom w:val="0"/>
      <w:divBdr>
        <w:top w:val="none" w:sz="0" w:space="0" w:color="auto"/>
        <w:left w:val="none" w:sz="0" w:space="0" w:color="auto"/>
        <w:bottom w:val="none" w:sz="0" w:space="0" w:color="auto"/>
        <w:right w:val="none" w:sz="0" w:space="0" w:color="auto"/>
      </w:divBdr>
      <w:divsChild>
        <w:div w:id="557329204">
          <w:marLeft w:val="0"/>
          <w:marRight w:val="0"/>
          <w:marTop w:val="0"/>
          <w:marBottom w:val="0"/>
          <w:divBdr>
            <w:top w:val="none" w:sz="0" w:space="0" w:color="auto"/>
            <w:left w:val="none" w:sz="0" w:space="0" w:color="auto"/>
            <w:bottom w:val="none" w:sz="0" w:space="0" w:color="auto"/>
            <w:right w:val="none" w:sz="0" w:space="0" w:color="auto"/>
          </w:divBdr>
          <w:divsChild>
            <w:div w:id="109864694">
              <w:marLeft w:val="0"/>
              <w:marRight w:val="0"/>
              <w:marTop w:val="0"/>
              <w:marBottom w:val="0"/>
              <w:divBdr>
                <w:top w:val="none" w:sz="0" w:space="0" w:color="auto"/>
                <w:left w:val="none" w:sz="0" w:space="0" w:color="auto"/>
                <w:bottom w:val="none" w:sz="0" w:space="0" w:color="auto"/>
                <w:right w:val="none" w:sz="0" w:space="0" w:color="auto"/>
              </w:divBdr>
            </w:div>
            <w:div w:id="204760009">
              <w:marLeft w:val="0"/>
              <w:marRight w:val="0"/>
              <w:marTop w:val="0"/>
              <w:marBottom w:val="0"/>
              <w:divBdr>
                <w:top w:val="none" w:sz="0" w:space="0" w:color="auto"/>
                <w:left w:val="none" w:sz="0" w:space="0" w:color="auto"/>
                <w:bottom w:val="none" w:sz="0" w:space="0" w:color="auto"/>
                <w:right w:val="none" w:sz="0" w:space="0" w:color="auto"/>
              </w:divBdr>
            </w:div>
            <w:div w:id="558977138">
              <w:marLeft w:val="0"/>
              <w:marRight w:val="0"/>
              <w:marTop w:val="0"/>
              <w:marBottom w:val="0"/>
              <w:divBdr>
                <w:top w:val="none" w:sz="0" w:space="0" w:color="auto"/>
                <w:left w:val="none" w:sz="0" w:space="0" w:color="auto"/>
                <w:bottom w:val="none" w:sz="0" w:space="0" w:color="auto"/>
                <w:right w:val="none" w:sz="0" w:space="0" w:color="auto"/>
              </w:divBdr>
            </w:div>
            <w:div w:id="988442832">
              <w:marLeft w:val="0"/>
              <w:marRight w:val="0"/>
              <w:marTop w:val="0"/>
              <w:marBottom w:val="0"/>
              <w:divBdr>
                <w:top w:val="none" w:sz="0" w:space="0" w:color="auto"/>
                <w:left w:val="none" w:sz="0" w:space="0" w:color="auto"/>
                <w:bottom w:val="none" w:sz="0" w:space="0" w:color="auto"/>
                <w:right w:val="none" w:sz="0" w:space="0" w:color="auto"/>
              </w:divBdr>
            </w:div>
            <w:div w:id="1038356762">
              <w:marLeft w:val="0"/>
              <w:marRight w:val="0"/>
              <w:marTop w:val="0"/>
              <w:marBottom w:val="0"/>
              <w:divBdr>
                <w:top w:val="none" w:sz="0" w:space="0" w:color="auto"/>
                <w:left w:val="none" w:sz="0" w:space="0" w:color="auto"/>
                <w:bottom w:val="none" w:sz="0" w:space="0" w:color="auto"/>
                <w:right w:val="none" w:sz="0" w:space="0" w:color="auto"/>
              </w:divBdr>
            </w:div>
            <w:div w:id="1038361627">
              <w:marLeft w:val="0"/>
              <w:marRight w:val="0"/>
              <w:marTop w:val="0"/>
              <w:marBottom w:val="0"/>
              <w:divBdr>
                <w:top w:val="none" w:sz="0" w:space="0" w:color="auto"/>
                <w:left w:val="none" w:sz="0" w:space="0" w:color="auto"/>
                <w:bottom w:val="none" w:sz="0" w:space="0" w:color="auto"/>
                <w:right w:val="none" w:sz="0" w:space="0" w:color="auto"/>
              </w:divBdr>
            </w:div>
            <w:div w:id="1461679664">
              <w:marLeft w:val="0"/>
              <w:marRight w:val="0"/>
              <w:marTop w:val="0"/>
              <w:marBottom w:val="0"/>
              <w:divBdr>
                <w:top w:val="none" w:sz="0" w:space="0" w:color="auto"/>
                <w:left w:val="none" w:sz="0" w:space="0" w:color="auto"/>
                <w:bottom w:val="none" w:sz="0" w:space="0" w:color="auto"/>
                <w:right w:val="none" w:sz="0" w:space="0" w:color="auto"/>
              </w:divBdr>
            </w:div>
            <w:div w:id="20109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0079">
      <w:bodyDiv w:val="1"/>
      <w:marLeft w:val="0"/>
      <w:marRight w:val="0"/>
      <w:marTop w:val="0"/>
      <w:marBottom w:val="0"/>
      <w:divBdr>
        <w:top w:val="none" w:sz="0" w:space="0" w:color="auto"/>
        <w:left w:val="none" w:sz="0" w:space="0" w:color="auto"/>
        <w:bottom w:val="none" w:sz="0" w:space="0" w:color="auto"/>
        <w:right w:val="none" w:sz="0" w:space="0" w:color="auto"/>
      </w:divBdr>
    </w:div>
    <w:div w:id="1885751767">
      <w:bodyDiv w:val="1"/>
      <w:marLeft w:val="0"/>
      <w:marRight w:val="0"/>
      <w:marTop w:val="0"/>
      <w:marBottom w:val="0"/>
      <w:divBdr>
        <w:top w:val="none" w:sz="0" w:space="0" w:color="auto"/>
        <w:left w:val="none" w:sz="0" w:space="0" w:color="auto"/>
        <w:bottom w:val="none" w:sz="0" w:space="0" w:color="auto"/>
        <w:right w:val="none" w:sz="0" w:space="0" w:color="auto"/>
      </w:divBdr>
      <w:divsChild>
        <w:div w:id="367923598">
          <w:marLeft w:val="0"/>
          <w:marRight w:val="0"/>
          <w:marTop w:val="0"/>
          <w:marBottom w:val="0"/>
          <w:divBdr>
            <w:top w:val="none" w:sz="0" w:space="0" w:color="auto"/>
            <w:left w:val="none" w:sz="0" w:space="0" w:color="auto"/>
            <w:bottom w:val="none" w:sz="0" w:space="0" w:color="auto"/>
            <w:right w:val="none" w:sz="0" w:space="0" w:color="auto"/>
          </w:divBdr>
          <w:divsChild>
            <w:div w:id="548109781">
              <w:marLeft w:val="0"/>
              <w:marRight w:val="0"/>
              <w:marTop w:val="0"/>
              <w:marBottom w:val="0"/>
              <w:divBdr>
                <w:top w:val="none" w:sz="0" w:space="0" w:color="auto"/>
                <w:left w:val="none" w:sz="0" w:space="0" w:color="auto"/>
                <w:bottom w:val="none" w:sz="0" w:space="0" w:color="auto"/>
                <w:right w:val="none" w:sz="0" w:space="0" w:color="auto"/>
              </w:divBdr>
            </w:div>
            <w:div w:id="1580825062">
              <w:marLeft w:val="0"/>
              <w:marRight w:val="0"/>
              <w:marTop w:val="0"/>
              <w:marBottom w:val="0"/>
              <w:divBdr>
                <w:top w:val="none" w:sz="0" w:space="0" w:color="auto"/>
                <w:left w:val="none" w:sz="0" w:space="0" w:color="auto"/>
                <w:bottom w:val="none" w:sz="0" w:space="0" w:color="auto"/>
                <w:right w:val="none" w:sz="0" w:space="0" w:color="auto"/>
              </w:divBdr>
            </w:div>
            <w:div w:id="1913078052">
              <w:marLeft w:val="0"/>
              <w:marRight w:val="0"/>
              <w:marTop w:val="0"/>
              <w:marBottom w:val="0"/>
              <w:divBdr>
                <w:top w:val="none" w:sz="0" w:space="0" w:color="auto"/>
                <w:left w:val="none" w:sz="0" w:space="0" w:color="auto"/>
                <w:bottom w:val="none" w:sz="0" w:space="0" w:color="auto"/>
                <w:right w:val="none" w:sz="0" w:space="0" w:color="auto"/>
              </w:divBdr>
            </w:div>
            <w:div w:id="20371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9311">
      <w:bodyDiv w:val="1"/>
      <w:marLeft w:val="0"/>
      <w:marRight w:val="0"/>
      <w:marTop w:val="0"/>
      <w:marBottom w:val="0"/>
      <w:divBdr>
        <w:top w:val="none" w:sz="0" w:space="0" w:color="auto"/>
        <w:left w:val="none" w:sz="0" w:space="0" w:color="auto"/>
        <w:bottom w:val="none" w:sz="0" w:space="0" w:color="auto"/>
        <w:right w:val="none" w:sz="0" w:space="0" w:color="auto"/>
      </w:divBdr>
      <w:divsChild>
        <w:div w:id="534392111">
          <w:marLeft w:val="0"/>
          <w:marRight w:val="0"/>
          <w:marTop w:val="0"/>
          <w:marBottom w:val="0"/>
          <w:divBdr>
            <w:top w:val="none" w:sz="0" w:space="0" w:color="auto"/>
            <w:left w:val="none" w:sz="0" w:space="0" w:color="auto"/>
            <w:bottom w:val="none" w:sz="0" w:space="0" w:color="auto"/>
            <w:right w:val="none" w:sz="0" w:space="0" w:color="auto"/>
          </w:divBdr>
          <w:divsChild>
            <w:div w:id="33778339">
              <w:marLeft w:val="0"/>
              <w:marRight w:val="0"/>
              <w:marTop w:val="0"/>
              <w:marBottom w:val="0"/>
              <w:divBdr>
                <w:top w:val="none" w:sz="0" w:space="0" w:color="auto"/>
                <w:left w:val="none" w:sz="0" w:space="0" w:color="auto"/>
                <w:bottom w:val="none" w:sz="0" w:space="0" w:color="auto"/>
                <w:right w:val="none" w:sz="0" w:space="0" w:color="auto"/>
              </w:divBdr>
            </w:div>
            <w:div w:id="102966695">
              <w:marLeft w:val="0"/>
              <w:marRight w:val="0"/>
              <w:marTop w:val="0"/>
              <w:marBottom w:val="0"/>
              <w:divBdr>
                <w:top w:val="none" w:sz="0" w:space="0" w:color="auto"/>
                <w:left w:val="none" w:sz="0" w:space="0" w:color="auto"/>
                <w:bottom w:val="none" w:sz="0" w:space="0" w:color="auto"/>
                <w:right w:val="none" w:sz="0" w:space="0" w:color="auto"/>
              </w:divBdr>
            </w:div>
            <w:div w:id="332270619">
              <w:marLeft w:val="0"/>
              <w:marRight w:val="0"/>
              <w:marTop w:val="0"/>
              <w:marBottom w:val="0"/>
              <w:divBdr>
                <w:top w:val="none" w:sz="0" w:space="0" w:color="auto"/>
                <w:left w:val="none" w:sz="0" w:space="0" w:color="auto"/>
                <w:bottom w:val="none" w:sz="0" w:space="0" w:color="auto"/>
                <w:right w:val="none" w:sz="0" w:space="0" w:color="auto"/>
              </w:divBdr>
            </w:div>
            <w:div w:id="425001434">
              <w:marLeft w:val="0"/>
              <w:marRight w:val="0"/>
              <w:marTop w:val="0"/>
              <w:marBottom w:val="0"/>
              <w:divBdr>
                <w:top w:val="none" w:sz="0" w:space="0" w:color="auto"/>
                <w:left w:val="none" w:sz="0" w:space="0" w:color="auto"/>
                <w:bottom w:val="none" w:sz="0" w:space="0" w:color="auto"/>
                <w:right w:val="none" w:sz="0" w:space="0" w:color="auto"/>
              </w:divBdr>
            </w:div>
            <w:div w:id="1270626578">
              <w:marLeft w:val="0"/>
              <w:marRight w:val="0"/>
              <w:marTop w:val="0"/>
              <w:marBottom w:val="0"/>
              <w:divBdr>
                <w:top w:val="none" w:sz="0" w:space="0" w:color="auto"/>
                <w:left w:val="none" w:sz="0" w:space="0" w:color="auto"/>
                <w:bottom w:val="none" w:sz="0" w:space="0" w:color="auto"/>
                <w:right w:val="none" w:sz="0" w:space="0" w:color="auto"/>
              </w:divBdr>
            </w:div>
            <w:div w:id="1397051702">
              <w:marLeft w:val="0"/>
              <w:marRight w:val="0"/>
              <w:marTop w:val="0"/>
              <w:marBottom w:val="0"/>
              <w:divBdr>
                <w:top w:val="none" w:sz="0" w:space="0" w:color="auto"/>
                <w:left w:val="none" w:sz="0" w:space="0" w:color="auto"/>
                <w:bottom w:val="none" w:sz="0" w:space="0" w:color="auto"/>
                <w:right w:val="none" w:sz="0" w:space="0" w:color="auto"/>
              </w:divBdr>
            </w:div>
            <w:div w:id="18111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5968">
      <w:bodyDiv w:val="1"/>
      <w:marLeft w:val="0"/>
      <w:marRight w:val="0"/>
      <w:marTop w:val="0"/>
      <w:marBottom w:val="0"/>
      <w:divBdr>
        <w:top w:val="none" w:sz="0" w:space="0" w:color="auto"/>
        <w:left w:val="none" w:sz="0" w:space="0" w:color="auto"/>
        <w:bottom w:val="none" w:sz="0" w:space="0" w:color="auto"/>
        <w:right w:val="none" w:sz="0" w:space="0" w:color="auto"/>
      </w:divBdr>
    </w:div>
    <w:div w:id="1896426922">
      <w:bodyDiv w:val="1"/>
      <w:marLeft w:val="0"/>
      <w:marRight w:val="0"/>
      <w:marTop w:val="0"/>
      <w:marBottom w:val="0"/>
      <w:divBdr>
        <w:top w:val="none" w:sz="0" w:space="0" w:color="auto"/>
        <w:left w:val="none" w:sz="0" w:space="0" w:color="auto"/>
        <w:bottom w:val="none" w:sz="0" w:space="0" w:color="auto"/>
        <w:right w:val="none" w:sz="0" w:space="0" w:color="auto"/>
      </w:divBdr>
      <w:divsChild>
        <w:div w:id="1205404778">
          <w:marLeft w:val="0"/>
          <w:marRight w:val="0"/>
          <w:marTop w:val="0"/>
          <w:marBottom w:val="0"/>
          <w:divBdr>
            <w:top w:val="none" w:sz="0" w:space="0" w:color="auto"/>
            <w:left w:val="none" w:sz="0" w:space="0" w:color="auto"/>
            <w:bottom w:val="none" w:sz="0" w:space="0" w:color="auto"/>
            <w:right w:val="none" w:sz="0" w:space="0" w:color="auto"/>
          </w:divBdr>
          <w:divsChild>
            <w:div w:id="4632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9895">
      <w:bodyDiv w:val="1"/>
      <w:marLeft w:val="0"/>
      <w:marRight w:val="0"/>
      <w:marTop w:val="0"/>
      <w:marBottom w:val="0"/>
      <w:divBdr>
        <w:top w:val="none" w:sz="0" w:space="0" w:color="auto"/>
        <w:left w:val="none" w:sz="0" w:space="0" w:color="auto"/>
        <w:bottom w:val="none" w:sz="0" w:space="0" w:color="auto"/>
        <w:right w:val="none" w:sz="0" w:space="0" w:color="auto"/>
      </w:divBdr>
    </w:div>
    <w:div w:id="1906993622">
      <w:bodyDiv w:val="1"/>
      <w:marLeft w:val="0"/>
      <w:marRight w:val="0"/>
      <w:marTop w:val="0"/>
      <w:marBottom w:val="0"/>
      <w:divBdr>
        <w:top w:val="none" w:sz="0" w:space="0" w:color="auto"/>
        <w:left w:val="none" w:sz="0" w:space="0" w:color="auto"/>
        <w:bottom w:val="none" w:sz="0" w:space="0" w:color="auto"/>
        <w:right w:val="none" w:sz="0" w:space="0" w:color="auto"/>
      </w:divBdr>
    </w:div>
    <w:div w:id="1922637594">
      <w:bodyDiv w:val="1"/>
      <w:marLeft w:val="0"/>
      <w:marRight w:val="0"/>
      <w:marTop w:val="0"/>
      <w:marBottom w:val="0"/>
      <w:divBdr>
        <w:top w:val="none" w:sz="0" w:space="0" w:color="auto"/>
        <w:left w:val="none" w:sz="0" w:space="0" w:color="auto"/>
        <w:bottom w:val="none" w:sz="0" w:space="0" w:color="auto"/>
        <w:right w:val="none" w:sz="0" w:space="0" w:color="auto"/>
      </w:divBdr>
      <w:divsChild>
        <w:div w:id="1409111559">
          <w:marLeft w:val="0"/>
          <w:marRight w:val="0"/>
          <w:marTop w:val="0"/>
          <w:marBottom w:val="0"/>
          <w:divBdr>
            <w:top w:val="none" w:sz="0" w:space="0" w:color="auto"/>
            <w:left w:val="none" w:sz="0" w:space="0" w:color="auto"/>
            <w:bottom w:val="none" w:sz="0" w:space="0" w:color="auto"/>
            <w:right w:val="none" w:sz="0" w:space="0" w:color="auto"/>
          </w:divBdr>
          <w:divsChild>
            <w:div w:id="183326304">
              <w:marLeft w:val="0"/>
              <w:marRight w:val="0"/>
              <w:marTop w:val="0"/>
              <w:marBottom w:val="0"/>
              <w:divBdr>
                <w:top w:val="none" w:sz="0" w:space="0" w:color="auto"/>
                <w:left w:val="none" w:sz="0" w:space="0" w:color="auto"/>
                <w:bottom w:val="none" w:sz="0" w:space="0" w:color="auto"/>
                <w:right w:val="none" w:sz="0" w:space="0" w:color="auto"/>
              </w:divBdr>
            </w:div>
            <w:div w:id="722101538">
              <w:marLeft w:val="0"/>
              <w:marRight w:val="0"/>
              <w:marTop w:val="0"/>
              <w:marBottom w:val="0"/>
              <w:divBdr>
                <w:top w:val="none" w:sz="0" w:space="0" w:color="auto"/>
                <w:left w:val="none" w:sz="0" w:space="0" w:color="auto"/>
                <w:bottom w:val="none" w:sz="0" w:space="0" w:color="auto"/>
                <w:right w:val="none" w:sz="0" w:space="0" w:color="auto"/>
              </w:divBdr>
            </w:div>
            <w:div w:id="19488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28677">
      <w:bodyDiv w:val="1"/>
      <w:marLeft w:val="0"/>
      <w:marRight w:val="0"/>
      <w:marTop w:val="0"/>
      <w:marBottom w:val="0"/>
      <w:divBdr>
        <w:top w:val="none" w:sz="0" w:space="0" w:color="auto"/>
        <w:left w:val="none" w:sz="0" w:space="0" w:color="auto"/>
        <w:bottom w:val="none" w:sz="0" w:space="0" w:color="auto"/>
        <w:right w:val="none" w:sz="0" w:space="0" w:color="auto"/>
      </w:divBdr>
    </w:div>
    <w:div w:id="1977222966">
      <w:bodyDiv w:val="1"/>
      <w:marLeft w:val="0"/>
      <w:marRight w:val="0"/>
      <w:marTop w:val="0"/>
      <w:marBottom w:val="0"/>
      <w:divBdr>
        <w:top w:val="none" w:sz="0" w:space="0" w:color="auto"/>
        <w:left w:val="none" w:sz="0" w:space="0" w:color="auto"/>
        <w:bottom w:val="none" w:sz="0" w:space="0" w:color="auto"/>
        <w:right w:val="none" w:sz="0" w:space="0" w:color="auto"/>
      </w:divBdr>
    </w:div>
    <w:div w:id="2002004327">
      <w:bodyDiv w:val="1"/>
      <w:marLeft w:val="0"/>
      <w:marRight w:val="0"/>
      <w:marTop w:val="0"/>
      <w:marBottom w:val="0"/>
      <w:divBdr>
        <w:top w:val="none" w:sz="0" w:space="0" w:color="auto"/>
        <w:left w:val="none" w:sz="0" w:space="0" w:color="auto"/>
        <w:bottom w:val="none" w:sz="0" w:space="0" w:color="auto"/>
        <w:right w:val="none" w:sz="0" w:space="0" w:color="auto"/>
      </w:divBdr>
    </w:div>
    <w:div w:id="2016103452">
      <w:bodyDiv w:val="1"/>
      <w:marLeft w:val="0"/>
      <w:marRight w:val="0"/>
      <w:marTop w:val="0"/>
      <w:marBottom w:val="0"/>
      <w:divBdr>
        <w:top w:val="none" w:sz="0" w:space="0" w:color="auto"/>
        <w:left w:val="none" w:sz="0" w:space="0" w:color="auto"/>
        <w:bottom w:val="none" w:sz="0" w:space="0" w:color="auto"/>
        <w:right w:val="none" w:sz="0" w:space="0" w:color="auto"/>
      </w:divBdr>
    </w:div>
    <w:div w:id="2019573903">
      <w:bodyDiv w:val="1"/>
      <w:marLeft w:val="0"/>
      <w:marRight w:val="0"/>
      <w:marTop w:val="0"/>
      <w:marBottom w:val="0"/>
      <w:divBdr>
        <w:top w:val="none" w:sz="0" w:space="0" w:color="auto"/>
        <w:left w:val="none" w:sz="0" w:space="0" w:color="auto"/>
        <w:bottom w:val="none" w:sz="0" w:space="0" w:color="auto"/>
        <w:right w:val="none" w:sz="0" w:space="0" w:color="auto"/>
      </w:divBdr>
    </w:div>
    <w:div w:id="2028368919">
      <w:bodyDiv w:val="1"/>
      <w:marLeft w:val="0"/>
      <w:marRight w:val="0"/>
      <w:marTop w:val="0"/>
      <w:marBottom w:val="0"/>
      <w:divBdr>
        <w:top w:val="none" w:sz="0" w:space="0" w:color="auto"/>
        <w:left w:val="none" w:sz="0" w:space="0" w:color="auto"/>
        <w:bottom w:val="none" w:sz="0" w:space="0" w:color="auto"/>
        <w:right w:val="none" w:sz="0" w:space="0" w:color="auto"/>
      </w:divBdr>
    </w:div>
    <w:div w:id="2029066587">
      <w:bodyDiv w:val="1"/>
      <w:marLeft w:val="0"/>
      <w:marRight w:val="0"/>
      <w:marTop w:val="0"/>
      <w:marBottom w:val="0"/>
      <w:divBdr>
        <w:top w:val="none" w:sz="0" w:space="0" w:color="auto"/>
        <w:left w:val="none" w:sz="0" w:space="0" w:color="auto"/>
        <w:bottom w:val="none" w:sz="0" w:space="0" w:color="auto"/>
        <w:right w:val="none" w:sz="0" w:space="0" w:color="auto"/>
      </w:divBdr>
    </w:div>
    <w:div w:id="2050257617">
      <w:bodyDiv w:val="1"/>
      <w:marLeft w:val="0"/>
      <w:marRight w:val="0"/>
      <w:marTop w:val="0"/>
      <w:marBottom w:val="0"/>
      <w:divBdr>
        <w:top w:val="none" w:sz="0" w:space="0" w:color="auto"/>
        <w:left w:val="none" w:sz="0" w:space="0" w:color="auto"/>
        <w:bottom w:val="none" w:sz="0" w:space="0" w:color="auto"/>
        <w:right w:val="none" w:sz="0" w:space="0" w:color="auto"/>
      </w:divBdr>
      <w:divsChild>
        <w:div w:id="52698524">
          <w:marLeft w:val="0"/>
          <w:marRight w:val="0"/>
          <w:marTop w:val="0"/>
          <w:marBottom w:val="0"/>
          <w:divBdr>
            <w:top w:val="none" w:sz="0" w:space="0" w:color="auto"/>
            <w:left w:val="none" w:sz="0" w:space="0" w:color="auto"/>
            <w:bottom w:val="none" w:sz="0" w:space="0" w:color="auto"/>
            <w:right w:val="none" w:sz="0" w:space="0" w:color="auto"/>
          </w:divBdr>
          <w:divsChild>
            <w:div w:id="9332258">
              <w:marLeft w:val="0"/>
              <w:marRight w:val="0"/>
              <w:marTop w:val="0"/>
              <w:marBottom w:val="0"/>
              <w:divBdr>
                <w:top w:val="none" w:sz="0" w:space="0" w:color="auto"/>
                <w:left w:val="none" w:sz="0" w:space="0" w:color="auto"/>
                <w:bottom w:val="none" w:sz="0" w:space="0" w:color="auto"/>
                <w:right w:val="none" w:sz="0" w:space="0" w:color="auto"/>
              </w:divBdr>
            </w:div>
            <w:div w:id="576087869">
              <w:marLeft w:val="0"/>
              <w:marRight w:val="0"/>
              <w:marTop w:val="0"/>
              <w:marBottom w:val="0"/>
              <w:divBdr>
                <w:top w:val="none" w:sz="0" w:space="0" w:color="auto"/>
                <w:left w:val="none" w:sz="0" w:space="0" w:color="auto"/>
                <w:bottom w:val="none" w:sz="0" w:space="0" w:color="auto"/>
                <w:right w:val="none" w:sz="0" w:space="0" w:color="auto"/>
              </w:divBdr>
            </w:div>
            <w:div w:id="588199723">
              <w:marLeft w:val="0"/>
              <w:marRight w:val="0"/>
              <w:marTop w:val="0"/>
              <w:marBottom w:val="0"/>
              <w:divBdr>
                <w:top w:val="none" w:sz="0" w:space="0" w:color="auto"/>
                <w:left w:val="none" w:sz="0" w:space="0" w:color="auto"/>
                <w:bottom w:val="none" w:sz="0" w:space="0" w:color="auto"/>
                <w:right w:val="none" w:sz="0" w:space="0" w:color="auto"/>
              </w:divBdr>
            </w:div>
            <w:div w:id="756632138">
              <w:marLeft w:val="0"/>
              <w:marRight w:val="0"/>
              <w:marTop w:val="0"/>
              <w:marBottom w:val="0"/>
              <w:divBdr>
                <w:top w:val="none" w:sz="0" w:space="0" w:color="auto"/>
                <w:left w:val="none" w:sz="0" w:space="0" w:color="auto"/>
                <w:bottom w:val="none" w:sz="0" w:space="0" w:color="auto"/>
                <w:right w:val="none" w:sz="0" w:space="0" w:color="auto"/>
              </w:divBdr>
            </w:div>
            <w:div w:id="994992915">
              <w:marLeft w:val="0"/>
              <w:marRight w:val="0"/>
              <w:marTop w:val="0"/>
              <w:marBottom w:val="0"/>
              <w:divBdr>
                <w:top w:val="none" w:sz="0" w:space="0" w:color="auto"/>
                <w:left w:val="none" w:sz="0" w:space="0" w:color="auto"/>
                <w:bottom w:val="none" w:sz="0" w:space="0" w:color="auto"/>
                <w:right w:val="none" w:sz="0" w:space="0" w:color="auto"/>
              </w:divBdr>
            </w:div>
            <w:div w:id="1224029150">
              <w:marLeft w:val="0"/>
              <w:marRight w:val="0"/>
              <w:marTop w:val="0"/>
              <w:marBottom w:val="0"/>
              <w:divBdr>
                <w:top w:val="none" w:sz="0" w:space="0" w:color="auto"/>
                <w:left w:val="none" w:sz="0" w:space="0" w:color="auto"/>
                <w:bottom w:val="none" w:sz="0" w:space="0" w:color="auto"/>
                <w:right w:val="none" w:sz="0" w:space="0" w:color="auto"/>
              </w:divBdr>
            </w:div>
            <w:div w:id="1469858872">
              <w:marLeft w:val="0"/>
              <w:marRight w:val="0"/>
              <w:marTop w:val="0"/>
              <w:marBottom w:val="0"/>
              <w:divBdr>
                <w:top w:val="none" w:sz="0" w:space="0" w:color="auto"/>
                <w:left w:val="none" w:sz="0" w:space="0" w:color="auto"/>
                <w:bottom w:val="none" w:sz="0" w:space="0" w:color="auto"/>
                <w:right w:val="none" w:sz="0" w:space="0" w:color="auto"/>
              </w:divBdr>
            </w:div>
            <w:div w:id="16828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6060">
      <w:bodyDiv w:val="1"/>
      <w:marLeft w:val="0"/>
      <w:marRight w:val="0"/>
      <w:marTop w:val="0"/>
      <w:marBottom w:val="0"/>
      <w:divBdr>
        <w:top w:val="none" w:sz="0" w:space="0" w:color="auto"/>
        <w:left w:val="none" w:sz="0" w:space="0" w:color="auto"/>
        <w:bottom w:val="none" w:sz="0" w:space="0" w:color="auto"/>
        <w:right w:val="none" w:sz="0" w:space="0" w:color="auto"/>
      </w:divBdr>
    </w:div>
    <w:div w:id="2069573996">
      <w:bodyDiv w:val="1"/>
      <w:marLeft w:val="0"/>
      <w:marRight w:val="0"/>
      <w:marTop w:val="0"/>
      <w:marBottom w:val="0"/>
      <w:divBdr>
        <w:top w:val="none" w:sz="0" w:space="0" w:color="auto"/>
        <w:left w:val="none" w:sz="0" w:space="0" w:color="auto"/>
        <w:bottom w:val="none" w:sz="0" w:space="0" w:color="auto"/>
        <w:right w:val="none" w:sz="0" w:space="0" w:color="auto"/>
      </w:divBdr>
      <w:divsChild>
        <w:div w:id="492717791">
          <w:marLeft w:val="0"/>
          <w:marRight w:val="0"/>
          <w:marTop w:val="0"/>
          <w:marBottom w:val="0"/>
          <w:divBdr>
            <w:top w:val="none" w:sz="0" w:space="0" w:color="auto"/>
            <w:left w:val="none" w:sz="0" w:space="0" w:color="auto"/>
            <w:bottom w:val="none" w:sz="0" w:space="0" w:color="auto"/>
            <w:right w:val="none" w:sz="0" w:space="0" w:color="auto"/>
          </w:divBdr>
          <w:divsChild>
            <w:div w:id="52000796">
              <w:marLeft w:val="0"/>
              <w:marRight w:val="0"/>
              <w:marTop w:val="0"/>
              <w:marBottom w:val="0"/>
              <w:divBdr>
                <w:top w:val="none" w:sz="0" w:space="0" w:color="auto"/>
                <w:left w:val="none" w:sz="0" w:space="0" w:color="auto"/>
                <w:bottom w:val="none" w:sz="0" w:space="0" w:color="auto"/>
                <w:right w:val="none" w:sz="0" w:space="0" w:color="auto"/>
              </w:divBdr>
            </w:div>
            <w:div w:id="132872747">
              <w:marLeft w:val="0"/>
              <w:marRight w:val="0"/>
              <w:marTop w:val="0"/>
              <w:marBottom w:val="0"/>
              <w:divBdr>
                <w:top w:val="none" w:sz="0" w:space="0" w:color="auto"/>
                <w:left w:val="none" w:sz="0" w:space="0" w:color="auto"/>
                <w:bottom w:val="none" w:sz="0" w:space="0" w:color="auto"/>
                <w:right w:val="none" w:sz="0" w:space="0" w:color="auto"/>
              </w:divBdr>
            </w:div>
            <w:div w:id="443112109">
              <w:marLeft w:val="0"/>
              <w:marRight w:val="0"/>
              <w:marTop w:val="0"/>
              <w:marBottom w:val="0"/>
              <w:divBdr>
                <w:top w:val="none" w:sz="0" w:space="0" w:color="auto"/>
                <w:left w:val="none" w:sz="0" w:space="0" w:color="auto"/>
                <w:bottom w:val="none" w:sz="0" w:space="0" w:color="auto"/>
                <w:right w:val="none" w:sz="0" w:space="0" w:color="auto"/>
              </w:divBdr>
            </w:div>
            <w:div w:id="588269041">
              <w:marLeft w:val="0"/>
              <w:marRight w:val="0"/>
              <w:marTop w:val="0"/>
              <w:marBottom w:val="0"/>
              <w:divBdr>
                <w:top w:val="none" w:sz="0" w:space="0" w:color="auto"/>
                <w:left w:val="none" w:sz="0" w:space="0" w:color="auto"/>
                <w:bottom w:val="none" w:sz="0" w:space="0" w:color="auto"/>
                <w:right w:val="none" w:sz="0" w:space="0" w:color="auto"/>
              </w:divBdr>
            </w:div>
            <w:div w:id="794719386">
              <w:marLeft w:val="0"/>
              <w:marRight w:val="0"/>
              <w:marTop w:val="0"/>
              <w:marBottom w:val="0"/>
              <w:divBdr>
                <w:top w:val="none" w:sz="0" w:space="0" w:color="auto"/>
                <w:left w:val="none" w:sz="0" w:space="0" w:color="auto"/>
                <w:bottom w:val="none" w:sz="0" w:space="0" w:color="auto"/>
                <w:right w:val="none" w:sz="0" w:space="0" w:color="auto"/>
              </w:divBdr>
            </w:div>
            <w:div w:id="924194071">
              <w:marLeft w:val="0"/>
              <w:marRight w:val="0"/>
              <w:marTop w:val="0"/>
              <w:marBottom w:val="0"/>
              <w:divBdr>
                <w:top w:val="none" w:sz="0" w:space="0" w:color="auto"/>
                <w:left w:val="none" w:sz="0" w:space="0" w:color="auto"/>
                <w:bottom w:val="none" w:sz="0" w:space="0" w:color="auto"/>
                <w:right w:val="none" w:sz="0" w:space="0" w:color="auto"/>
              </w:divBdr>
            </w:div>
            <w:div w:id="1017343387">
              <w:marLeft w:val="0"/>
              <w:marRight w:val="0"/>
              <w:marTop w:val="0"/>
              <w:marBottom w:val="0"/>
              <w:divBdr>
                <w:top w:val="none" w:sz="0" w:space="0" w:color="auto"/>
                <w:left w:val="none" w:sz="0" w:space="0" w:color="auto"/>
                <w:bottom w:val="none" w:sz="0" w:space="0" w:color="auto"/>
                <w:right w:val="none" w:sz="0" w:space="0" w:color="auto"/>
              </w:divBdr>
            </w:div>
            <w:div w:id="1296982290">
              <w:marLeft w:val="0"/>
              <w:marRight w:val="0"/>
              <w:marTop w:val="0"/>
              <w:marBottom w:val="0"/>
              <w:divBdr>
                <w:top w:val="none" w:sz="0" w:space="0" w:color="auto"/>
                <w:left w:val="none" w:sz="0" w:space="0" w:color="auto"/>
                <w:bottom w:val="none" w:sz="0" w:space="0" w:color="auto"/>
                <w:right w:val="none" w:sz="0" w:space="0" w:color="auto"/>
              </w:divBdr>
            </w:div>
            <w:div w:id="1512334908">
              <w:marLeft w:val="0"/>
              <w:marRight w:val="0"/>
              <w:marTop w:val="0"/>
              <w:marBottom w:val="0"/>
              <w:divBdr>
                <w:top w:val="none" w:sz="0" w:space="0" w:color="auto"/>
                <w:left w:val="none" w:sz="0" w:space="0" w:color="auto"/>
                <w:bottom w:val="none" w:sz="0" w:space="0" w:color="auto"/>
                <w:right w:val="none" w:sz="0" w:space="0" w:color="auto"/>
              </w:divBdr>
            </w:div>
            <w:div w:id="1568956849">
              <w:marLeft w:val="0"/>
              <w:marRight w:val="0"/>
              <w:marTop w:val="0"/>
              <w:marBottom w:val="0"/>
              <w:divBdr>
                <w:top w:val="none" w:sz="0" w:space="0" w:color="auto"/>
                <w:left w:val="none" w:sz="0" w:space="0" w:color="auto"/>
                <w:bottom w:val="none" w:sz="0" w:space="0" w:color="auto"/>
                <w:right w:val="none" w:sz="0" w:space="0" w:color="auto"/>
              </w:divBdr>
            </w:div>
            <w:div w:id="1747335447">
              <w:marLeft w:val="0"/>
              <w:marRight w:val="0"/>
              <w:marTop w:val="0"/>
              <w:marBottom w:val="0"/>
              <w:divBdr>
                <w:top w:val="none" w:sz="0" w:space="0" w:color="auto"/>
                <w:left w:val="none" w:sz="0" w:space="0" w:color="auto"/>
                <w:bottom w:val="none" w:sz="0" w:space="0" w:color="auto"/>
                <w:right w:val="none" w:sz="0" w:space="0" w:color="auto"/>
              </w:divBdr>
            </w:div>
            <w:div w:id="1805266980">
              <w:marLeft w:val="0"/>
              <w:marRight w:val="0"/>
              <w:marTop w:val="0"/>
              <w:marBottom w:val="0"/>
              <w:divBdr>
                <w:top w:val="none" w:sz="0" w:space="0" w:color="auto"/>
                <w:left w:val="none" w:sz="0" w:space="0" w:color="auto"/>
                <w:bottom w:val="none" w:sz="0" w:space="0" w:color="auto"/>
                <w:right w:val="none" w:sz="0" w:space="0" w:color="auto"/>
              </w:divBdr>
            </w:div>
            <w:div w:id="1806894874">
              <w:marLeft w:val="0"/>
              <w:marRight w:val="0"/>
              <w:marTop w:val="0"/>
              <w:marBottom w:val="0"/>
              <w:divBdr>
                <w:top w:val="none" w:sz="0" w:space="0" w:color="auto"/>
                <w:left w:val="none" w:sz="0" w:space="0" w:color="auto"/>
                <w:bottom w:val="none" w:sz="0" w:space="0" w:color="auto"/>
                <w:right w:val="none" w:sz="0" w:space="0" w:color="auto"/>
              </w:divBdr>
            </w:div>
            <w:div w:id="1819762060">
              <w:marLeft w:val="0"/>
              <w:marRight w:val="0"/>
              <w:marTop w:val="0"/>
              <w:marBottom w:val="0"/>
              <w:divBdr>
                <w:top w:val="none" w:sz="0" w:space="0" w:color="auto"/>
                <w:left w:val="none" w:sz="0" w:space="0" w:color="auto"/>
                <w:bottom w:val="none" w:sz="0" w:space="0" w:color="auto"/>
                <w:right w:val="none" w:sz="0" w:space="0" w:color="auto"/>
              </w:divBdr>
            </w:div>
            <w:div w:id="1926307381">
              <w:marLeft w:val="0"/>
              <w:marRight w:val="0"/>
              <w:marTop w:val="0"/>
              <w:marBottom w:val="0"/>
              <w:divBdr>
                <w:top w:val="none" w:sz="0" w:space="0" w:color="auto"/>
                <w:left w:val="none" w:sz="0" w:space="0" w:color="auto"/>
                <w:bottom w:val="none" w:sz="0" w:space="0" w:color="auto"/>
                <w:right w:val="none" w:sz="0" w:space="0" w:color="auto"/>
              </w:divBdr>
            </w:div>
            <w:div w:id="1964116289">
              <w:marLeft w:val="0"/>
              <w:marRight w:val="0"/>
              <w:marTop w:val="0"/>
              <w:marBottom w:val="0"/>
              <w:divBdr>
                <w:top w:val="none" w:sz="0" w:space="0" w:color="auto"/>
                <w:left w:val="none" w:sz="0" w:space="0" w:color="auto"/>
                <w:bottom w:val="none" w:sz="0" w:space="0" w:color="auto"/>
                <w:right w:val="none" w:sz="0" w:space="0" w:color="auto"/>
              </w:divBdr>
            </w:div>
            <w:div w:id="1992102190">
              <w:marLeft w:val="0"/>
              <w:marRight w:val="0"/>
              <w:marTop w:val="0"/>
              <w:marBottom w:val="0"/>
              <w:divBdr>
                <w:top w:val="none" w:sz="0" w:space="0" w:color="auto"/>
                <w:left w:val="none" w:sz="0" w:space="0" w:color="auto"/>
                <w:bottom w:val="none" w:sz="0" w:space="0" w:color="auto"/>
                <w:right w:val="none" w:sz="0" w:space="0" w:color="auto"/>
              </w:divBdr>
            </w:div>
            <w:div w:id="20585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8499">
      <w:bodyDiv w:val="1"/>
      <w:marLeft w:val="0"/>
      <w:marRight w:val="0"/>
      <w:marTop w:val="0"/>
      <w:marBottom w:val="0"/>
      <w:divBdr>
        <w:top w:val="none" w:sz="0" w:space="0" w:color="auto"/>
        <w:left w:val="none" w:sz="0" w:space="0" w:color="auto"/>
        <w:bottom w:val="none" w:sz="0" w:space="0" w:color="auto"/>
        <w:right w:val="none" w:sz="0" w:space="0" w:color="auto"/>
      </w:divBdr>
      <w:divsChild>
        <w:div w:id="1586845638">
          <w:marLeft w:val="0"/>
          <w:marRight w:val="0"/>
          <w:marTop w:val="0"/>
          <w:marBottom w:val="0"/>
          <w:divBdr>
            <w:top w:val="none" w:sz="0" w:space="0" w:color="auto"/>
            <w:left w:val="none" w:sz="0" w:space="0" w:color="auto"/>
            <w:bottom w:val="none" w:sz="0" w:space="0" w:color="auto"/>
            <w:right w:val="none" w:sz="0" w:space="0" w:color="auto"/>
          </w:divBdr>
          <w:divsChild>
            <w:div w:id="105272770">
              <w:marLeft w:val="0"/>
              <w:marRight w:val="0"/>
              <w:marTop w:val="0"/>
              <w:marBottom w:val="0"/>
              <w:divBdr>
                <w:top w:val="none" w:sz="0" w:space="0" w:color="auto"/>
                <w:left w:val="none" w:sz="0" w:space="0" w:color="auto"/>
                <w:bottom w:val="none" w:sz="0" w:space="0" w:color="auto"/>
                <w:right w:val="none" w:sz="0" w:space="0" w:color="auto"/>
              </w:divBdr>
            </w:div>
            <w:div w:id="224802520">
              <w:marLeft w:val="0"/>
              <w:marRight w:val="0"/>
              <w:marTop w:val="0"/>
              <w:marBottom w:val="0"/>
              <w:divBdr>
                <w:top w:val="none" w:sz="0" w:space="0" w:color="auto"/>
                <w:left w:val="none" w:sz="0" w:space="0" w:color="auto"/>
                <w:bottom w:val="none" w:sz="0" w:space="0" w:color="auto"/>
                <w:right w:val="none" w:sz="0" w:space="0" w:color="auto"/>
              </w:divBdr>
            </w:div>
            <w:div w:id="244996690">
              <w:marLeft w:val="0"/>
              <w:marRight w:val="0"/>
              <w:marTop w:val="0"/>
              <w:marBottom w:val="0"/>
              <w:divBdr>
                <w:top w:val="none" w:sz="0" w:space="0" w:color="auto"/>
                <w:left w:val="none" w:sz="0" w:space="0" w:color="auto"/>
                <w:bottom w:val="none" w:sz="0" w:space="0" w:color="auto"/>
                <w:right w:val="none" w:sz="0" w:space="0" w:color="auto"/>
              </w:divBdr>
            </w:div>
            <w:div w:id="298386611">
              <w:marLeft w:val="0"/>
              <w:marRight w:val="0"/>
              <w:marTop w:val="0"/>
              <w:marBottom w:val="0"/>
              <w:divBdr>
                <w:top w:val="none" w:sz="0" w:space="0" w:color="auto"/>
                <w:left w:val="none" w:sz="0" w:space="0" w:color="auto"/>
                <w:bottom w:val="none" w:sz="0" w:space="0" w:color="auto"/>
                <w:right w:val="none" w:sz="0" w:space="0" w:color="auto"/>
              </w:divBdr>
            </w:div>
            <w:div w:id="447041439">
              <w:marLeft w:val="0"/>
              <w:marRight w:val="0"/>
              <w:marTop w:val="0"/>
              <w:marBottom w:val="0"/>
              <w:divBdr>
                <w:top w:val="none" w:sz="0" w:space="0" w:color="auto"/>
                <w:left w:val="none" w:sz="0" w:space="0" w:color="auto"/>
                <w:bottom w:val="none" w:sz="0" w:space="0" w:color="auto"/>
                <w:right w:val="none" w:sz="0" w:space="0" w:color="auto"/>
              </w:divBdr>
            </w:div>
            <w:div w:id="501555944">
              <w:marLeft w:val="0"/>
              <w:marRight w:val="0"/>
              <w:marTop w:val="0"/>
              <w:marBottom w:val="0"/>
              <w:divBdr>
                <w:top w:val="none" w:sz="0" w:space="0" w:color="auto"/>
                <w:left w:val="none" w:sz="0" w:space="0" w:color="auto"/>
                <w:bottom w:val="none" w:sz="0" w:space="0" w:color="auto"/>
                <w:right w:val="none" w:sz="0" w:space="0" w:color="auto"/>
              </w:divBdr>
            </w:div>
            <w:div w:id="608896553">
              <w:marLeft w:val="0"/>
              <w:marRight w:val="0"/>
              <w:marTop w:val="0"/>
              <w:marBottom w:val="0"/>
              <w:divBdr>
                <w:top w:val="none" w:sz="0" w:space="0" w:color="auto"/>
                <w:left w:val="none" w:sz="0" w:space="0" w:color="auto"/>
                <w:bottom w:val="none" w:sz="0" w:space="0" w:color="auto"/>
                <w:right w:val="none" w:sz="0" w:space="0" w:color="auto"/>
              </w:divBdr>
            </w:div>
            <w:div w:id="738476488">
              <w:marLeft w:val="0"/>
              <w:marRight w:val="0"/>
              <w:marTop w:val="0"/>
              <w:marBottom w:val="0"/>
              <w:divBdr>
                <w:top w:val="none" w:sz="0" w:space="0" w:color="auto"/>
                <w:left w:val="none" w:sz="0" w:space="0" w:color="auto"/>
                <w:bottom w:val="none" w:sz="0" w:space="0" w:color="auto"/>
                <w:right w:val="none" w:sz="0" w:space="0" w:color="auto"/>
              </w:divBdr>
            </w:div>
            <w:div w:id="810245518">
              <w:marLeft w:val="0"/>
              <w:marRight w:val="0"/>
              <w:marTop w:val="0"/>
              <w:marBottom w:val="0"/>
              <w:divBdr>
                <w:top w:val="none" w:sz="0" w:space="0" w:color="auto"/>
                <w:left w:val="none" w:sz="0" w:space="0" w:color="auto"/>
                <w:bottom w:val="none" w:sz="0" w:space="0" w:color="auto"/>
                <w:right w:val="none" w:sz="0" w:space="0" w:color="auto"/>
              </w:divBdr>
            </w:div>
            <w:div w:id="884564473">
              <w:marLeft w:val="0"/>
              <w:marRight w:val="0"/>
              <w:marTop w:val="0"/>
              <w:marBottom w:val="0"/>
              <w:divBdr>
                <w:top w:val="none" w:sz="0" w:space="0" w:color="auto"/>
                <w:left w:val="none" w:sz="0" w:space="0" w:color="auto"/>
                <w:bottom w:val="none" w:sz="0" w:space="0" w:color="auto"/>
                <w:right w:val="none" w:sz="0" w:space="0" w:color="auto"/>
              </w:divBdr>
            </w:div>
            <w:div w:id="950086622">
              <w:marLeft w:val="0"/>
              <w:marRight w:val="0"/>
              <w:marTop w:val="0"/>
              <w:marBottom w:val="0"/>
              <w:divBdr>
                <w:top w:val="none" w:sz="0" w:space="0" w:color="auto"/>
                <w:left w:val="none" w:sz="0" w:space="0" w:color="auto"/>
                <w:bottom w:val="none" w:sz="0" w:space="0" w:color="auto"/>
                <w:right w:val="none" w:sz="0" w:space="0" w:color="auto"/>
              </w:divBdr>
            </w:div>
            <w:div w:id="966551536">
              <w:marLeft w:val="0"/>
              <w:marRight w:val="0"/>
              <w:marTop w:val="0"/>
              <w:marBottom w:val="0"/>
              <w:divBdr>
                <w:top w:val="none" w:sz="0" w:space="0" w:color="auto"/>
                <w:left w:val="none" w:sz="0" w:space="0" w:color="auto"/>
                <w:bottom w:val="none" w:sz="0" w:space="0" w:color="auto"/>
                <w:right w:val="none" w:sz="0" w:space="0" w:color="auto"/>
              </w:divBdr>
            </w:div>
            <w:div w:id="1060133360">
              <w:marLeft w:val="0"/>
              <w:marRight w:val="0"/>
              <w:marTop w:val="0"/>
              <w:marBottom w:val="0"/>
              <w:divBdr>
                <w:top w:val="none" w:sz="0" w:space="0" w:color="auto"/>
                <w:left w:val="none" w:sz="0" w:space="0" w:color="auto"/>
                <w:bottom w:val="none" w:sz="0" w:space="0" w:color="auto"/>
                <w:right w:val="none" w:sz="0" w:space="0" w:color="auto"/>
              </w:divBdr>
            </w:div>
            <w:div w:id="1184133436">
              <w:marLeft w:val="0"/>
              <w:marRight w:val="0"/>
              <w:marTop w:val="0"/>
              <w:marBottom w:val="0"/>
              <w:divBdr>
                <w:top w:val="none" w:sz="0" w:space="0" w:color="auto"/>
                <w:left w:val="none" w:sz="0" w:space="0" w:color="auto"/>
                <w:bottom w:val="none" w:sz="0" w:space="0" w:color="auto"/>
                <w:right w:val="none" w:sz="0" w:space="0" w:color="auto"/>
              </w:divBdr>
            </w:div>
            <w:div w:id="1262642131">
              <w:marLeft w:val="0"/>
              <w:marRight w:val="0"/>
              <w:marTop w:val="0"/>
              <w:marBottom w:val="0"/>
              <w:divBdr>
                <w:top w:val="none" w:sz="0" w:space="0" w:color="auto"/>
                <w:left w:val="none" w:sz="0" w:space="0" w:color="auto"/>
                <w:bottom w:val="none" w:sz="0" w:space="0" w:color="auto"/>
                <w:right w:val="none" w:sz="0" w:space="0" w:color="auto"/>
              </w:divBdr>
            </w:div>
            <w:div w:id="1279141274">
              <w:marLeft w:val="0"/>
              <w:marRight w:val="0"/>
              <w:marTop w:val="0"/>
              <w:marBottom w:val="0"/>
              <w:divBdr>
                <w:top w:val="none" w:sz="0" w:space="0" w:color="auto"/>
                <w:left w:val="none" w:sz="0" w:space="0" w:color="auto"/>
                <w:bottom w:val="none" w:sz="0" w:space="0" w:color="auto"/>
                <w:right w:val="none" w:sz="0" w:space="0" w:color="auto"/>
              </w:divBdr>
            </w:div>
            <w:div w:id="1613781130">
              <w:marLeft w:val="0"/>
              <w:marRight w:val="0"/>
              <w:marTop w:val="0"/>
              <w:marBottom w:val="0"/>
              <w:divBdr>
                <w:top w:val="none" w:sz="0" w:space="0" w:color="auto"/>
                <w:left w:val="none" w:sz="0" w:space="0" w:color="auto"/>
                <w:bottom w:val="none" w:sz="0" w:space="0" w:color="auto"/>
                <w:right w:val="none" w:sz="0" w:space="0" w:color="auto"/>
              </w:divBdr>
            </w:div>
            <w:div w:id="20021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2071">
      <w:bodyDiv w:val="1"/>
      <w:marLeft w:val="0"/>
      <w:marRight w:val="0"/>
      <w:marTop w:val="0"/>
      <w:marBottom w:val="0"/>
      <w:divBdr>
        <w:top w:val="none" w:sz="0" w:space="0" w:color="auto"/>
        <w:left w:val="none" w:sz="0" w:space="0" w:color="auto"/>
        <w:bottom w:val="none" w:sz="0" w:space="0" w:color="auto"/>
        <w:right w:val="none" w:sz="0" w:space="0" w:color="auto"/>
      </w:divBdr>
      <w:divsChild>
        <w:div w:id="1970936156">
          <w:marLeft w:val="0"/>
          <w:marRight w:val="0"/>
          <w:marTop w:val="0"/>
          <w:marBottom w:val="0"/>
          <w:divBdr>
            <w:top w:val="none" w:sz="0" w:space="0" w:color="auto"/>
            <w:left w:val="none" w:sz="0" w:space="0" w:color="auto"/>
            <w:bottom w:val="none" w:sz="0" w:space="0" w:color="auto"/>
            <w:right w:val="none" w:sz="0" w:space="0" w:color="auto"/>
          </w:divBdr>
          <w:divsChild>
            <w:div w:id="257064086">
              <w:marLeft w:val="0"/>
              <w:marRight w:val="0"/>
              <w:marTop w:val="0"/>
              <w:marBottom w:val="0"/>
              <w:divBdr>
                <w:top w:val="none" w:sz="0" w:space="0" w:color="auto"/>
                <w:left w:val="none" w:sz="0" w:space="0" w:color="auto"/>
                <w:bottom w:val="none" w:sz="0" w:space="0" w:color="auto"/>
                <w:right w:val="none" w:sz="0" w:space="0" w:color="auto"/>
              </w:divBdr>
            </w:div>
            <w:div w:id="294024202">
              <w:marLeft w:val="0"/>
              <w:marRight w:val="0"/>
              <w:marTop w:val="0"/>
              <w:marBottom w:val="0"/>
              <w:divBdr>
                <w:top w:val="none" w:sz="0" w:space="0" w:color="auto"/>
                <w:left w:val="none" w:sz="0" w:space="0" w:color="auto"/>
                <w:bottom w:val="none" w:sz="0" w:space="0" w:color="auto"/>
                <w:right w:val="none" w:sz="0" w:space="0" w:color="auto"/>
              </w:divBdr>
            </w:div>
            <w:div w:id="870845133">
              <w:marLeft w:val="0"/>
              <w:marRight w:val="0"/>
              <w:marTop w:val="0"/>
              <w:marBottom w:val="0"/>
              <w:divBdr>
                <w:top w:val="none" w:sz="0" w:space="0" w:color="auto"/>
                <w:left w:val="none" w:sz="0" w:space="0" w:color="auto"/>
                <w:bottom w:val="none" w:sz="0" w:space="0" w:color="auto"/>
                <w:right w:val="none" w:sz="0" w:space="0" w:color="auto"/>
              </w:divBdr>
            </w:div>
            <w:div w:id="898396966">
              <w:marLeft w:val="0"/>
              <w:marRight w:val="0"/>
              <w:marTop w:val="0"/>
              <w:marBottom w:val="0"/>
              <w:divBdr>
                <w:top w:val="none" w:sz="0" w:space="0" w:color="auto"/>
                <w:left w:val="none" w:sz="0" w:space="0" w:color="auto"/>
                <w:bottom w:val="none" w:sz="0" w:space="0" w:color="auto"/>
                <w:right w:val="none" w:sz="0" w:space="0" w:color="auto"/>
              </w:divBdr>
            </w:div>
            <w:div w:id="1135028545">
              <w:marLeft w:val="0"/>
              <w:marRight w:val="0"/>
              <w:marTop w:val="0"/>
              <w:marBottom w:val="0"/>
              <w:divBdr>
                <w:top w:val="none" w:sz="0" w:space="0" w:color="auto"/>
                <w:left w:val="none" w:sz="0" w:space="0" w:color="auto"/>
                <w:bottom w:val="none" w:sz="0" w:space="0" w:color="auto"/>
                <w:right w:val="none" w:sz="0" w:space="0" w:color="auto"/>
              </w:divBdr>
            </w:div>
            <w:div w:id="1286542567">
              <w:marLeft w:val="0"/>
              <w:marRight w:val="0"/>
              <w:marTop w:val="0"/>
              <w:marBottom w:val="0"/>
              <w:divBdr>
                <w:top w:val="none" w:sz="0" w:space="0" w:color="auto"/>
                <w:left w:val="none" w:sz="0" w:space="0" w:color="auto"/>
                <w:bottom w:val="none" w:sz="0" w:space="0" w:color="auto"/>
                <w:right w:val="none" w:sz="0" w:space="0" w:color="auto"/>
              </w:divBdr>
            </w:div>
            <w:div w:id="1330866279">
              <w:marLeft w:val="0"/>
              <w:marRight w:val="0"/>
              <w:marTop w:val="0"/>
              <w:marBottom w:val="0"/>
              <w:divBdr>
                <w:top w:val="none" w:sz="0" w:space="0" w:color="auto"/>
                <w:left w:val="none" w:sz="0" w:space="0" w:color="auto"/>
                <w:bottom w:val="none" w:sz="0" w:space="0" w:color="auto"/>
                <w:right w:val="none" w:sz="0" w:space="0" w:color="auto"/>
              </w:divBdr>
            </w:div>
            <w:div w:id="18468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7921">
      <w:bodyDiv w:val="1"/>
      <w:marLeft w:val="0"/>
      <w:marRight w:val="0"/>
      <w:marTop w:val="0"/>
      <w:marBottom w:val="0"/>
      <w:divBdr>
        <w:top w:val="none" w:sz="0" w:space="0" w:color="auto"/>
        <w:left w:val="none" w:sz="0" w:space="0" w:color="auto"/>
        <w:bottom w:val="none" w:sz="0" w:space="0" w:color="auto"/>
        <w:right w:val="none" w:sz="0" w:space="0" w:color="auto"/>
      </w:divBdr>
      <w:divsChild>
        <w:div w:id="295572648">
          <w:marLeft w:val="0"/>
          <w:marRight w:val="0"/>
          <w:marTop w:val="0"/>
          <w:marBottom w:val="0"/>
          <w:divBdr>
            <w:top w:val="none" w:sz="0" w:space="0" w:color="auto"/>
            <w:left w:val="none" w:sz="0" w:space="0" w:color="auto"/>
            <w:bottom w:val="none" w:sz="0" w:space="0" w:color="auto"/>
            <w:right w:val="none" w:sz="0" w:space="0" w:color="auto"/>
          </w:divBdr>
          <w:divsChild>
            <w:div w:id="278072789">
              <w:marLeft w:val="0"/>
              <w:marRight w:val="0"/>
              <w:marTop w:val="0"/>
              <w:marBottom w:val="0"/>
              <w:divBdr>
                <w:top w:val="none" w:sz="0" w:space="0" w:color="auto"/>
                <w:left w:val="none" w:sz="0" w:space="0" w:color="auto"/>
                <w:bottom w:val="none" w:sz="0" w:space="0" w:color="auto"/>
                <w:right w:val="none" w:sz="0" w:space="0" w:color="auto"/>
              </w:divBdr>
            </w:div>
            <w:div w:id="292293990">
              <w:marLeft w:val="0"/>
              <w:marRight w:val="0"/>
              <w:marTop w:val="0"/>
              <w:marBottom w:val="0"/>
              <w:divBdr>
                <w:top w:val="none" w:sz="0" w:space="0" w:color="auto"/>
                <w:left w:val="none" w:sz="0" w:space="0" w:color="auto"/>
                <w:bottom w:val="none" w:sz="0" w:space="0" w:color="auto"/>
                <w:right w:val="none" w:sz="0" w:space="0" w:color="auto"/>
              </w:divBdr>
            </w:div>
            <w:div w:id="335183694">
              <w:marLeft w:val="0"/>
              <w:marRight w:val="0"/>
              <w:marTop w:val="0"/>
              <w:marBottom w:val="0"/>
              <w:divBdr>
                <w:top w:val="none" w:sz="0" w:space="0" w:color="auto"/>
                <w:left w:val="none" w:sz="0" w:space="0" w:color="auto"/>
                <w:bottom w:val="none" w:sz="0" w:space="0" w:color="auto"/>
                <w:right w:val="none" w:sz="0" w:space="0" w:color="auto"/>
              </w:divBdr>
            </w:div>
            <w:div w:id="416169532">
              <w:marLeft w:val="0"/>
              <w:marRight w:val="0"/>
              <w:marTop w:val="0"/>
              <w:marBottom w:val="0"/>
              <w:divBdr>
                <w:top w:val="none" w:sz="0" w:space="0" w:color="auto"/>
                <w:left w:val="none" w:sz="0" w:space="0" w:color="auto"/>
                <w:bottom w:val="none" w:sz="0" w:space="0" w:color="auto"/>
                <w:right w:val="none" w:sz="0" w:space="0" w:color="auto"/>
              </w:divBdr>
            </w:div>
            <w:div w:id="439111257">
              <w:marLeft w:val="0"/>
              <w:marRight w:val="0"/>
              <w:marTop w:val="0"/>
              <w:marBottom w:val="0"/>
              <w:divBdr>
                <w:top w:val="none" w:sz="0" w:space="0" w:color="auto"/>
                <w:left w:val="none" w:sz="0" w:space="0" w:color="auto"/>
                <w:bottom w:val="none" w:sz="0" w:space="0" w:color="auto"/>
                <w:right w:val="none" w:sz="0" w:space="0" w:color="auto"/>
              </w:divBdr>
            </w:div>
            <w:div w:id="488904468">
              <w:marLeft w:val="0"/>
              <w:marRight w:val="0"/>
              <w:marTop w:val="0"/>
              <w:marBottom w:val="0"/>
              <w:divBdr>
                <w:top w:val="none" w:sz="0" w:space="0" w:color="auto"/>
                <w:left w:val="none" w:sz="0" w:space="0" w:color="auto"/>
                <w:bottom w:val="none" w:sz="0" w:space="0" w:color="auto"/>
                <w:right w:val="none" w:sz="0" w:space="0" w:color="auto"/>
              </w:divBdr>
            </w:div>
            <w:div w:id="904685768">
              <w:marLeft w:val="0"/>
              <w:marRight w:val="0"/>
              <w:marTop w:val="0"/>
              <w:marBottom w:val="0"/>
              <w:divBdr>
                <w:top w:val="none" w:sz="0" w:space="0" w:color="auto"/>
                <w:left w:val="none" w:sz="0" w:space="0" w:color="auto"/>
                <w:bottom w:val="none" w:sz="0" w:space="0" w:color="auto"/>
                <w:right w:val="none" w:sz="0" w:space="0" w:color="auto"/>
              </w:divBdr>
            </w:div>
            <w:div w:id="935215664">
              <w:marLeft w:val="0"/>
              <w:marRight w:val="0"/>
              <w:marTop w:val="0"/>
              <w:marBottom w:val="0"/>
              <w:divBdr>
                <w:top w:val="none" w:sz="0" w:space="0" w:color="auto"/>
                <w:left w:val="none" w:sz="0" w:space="0" w:color="auto"/>
                <w:bottom w:val="none" w:sz="0" w:space="0" w:color="auto"/>
                <w:right w:val="none" w:sz="0" w:space="0" w:color="auto"/>
              </w:divBdr>
            </w:div>
            <w:div w:id="1070276058">
              <w:marLeft w:val="0"/>
              <w:marRight w:val="0"/>
              <w:marTop w:val="0"/>
              <w:marBottom w:val="0"/>
              <w:divBdr>
                <w:top w:val="none" w:sz="0" w:space="0" w:color="auto"/>
                <w:left w:val="none" w:sz="0" w:space="0" w:color="auto"/>
                <w:bottom w:val="none" w:sz="0" w:space="0" w:color="auto"/>
                <w:right w:val="none" w:sz="0" w:space="0" w:color="auto"/>
              </w:divBdr>
            </w:div>
            <w:div w:id="1127627980">
              <w:marLeft w:val="0"/>
              <w:marRight w:val="0"/>
              <w:marTop w:val="0"/>
              <w:marBottom w:val="0"/>
              <w:divBdr>
                <w:top w:val="none" w:sz="0" w:space="0" w:color="auto"/>
                <w:left w:val="none" w:sz="0" w:space="0" w:color="auto"/>
                <w:bottom w:val="none" w:sz="0" w:space="0" w:color="auto"/>
                <w:right w:val="none" w:sz="0" w:space="0" w:color="auto"/>
              </w:divBdr>
            </w:div>
            <w:div w:id="1210804105">
              <w:marLeft w:val="0"/>
              <w:marRight w:val="0"/>
              <w:marTop w:val="0"/>
              <w:marBottom w:val="0"/>
              <w:divBdr>
                <w:top w:val="none" w:sz="0" w:space="0" w:color="auto"/>
                <w:left w:val="none" w:sz="0" w:space="0" w:color="auto"/>
                <w:bottom w:val="none" w:sz="0" w:space="0" w:color="auto"/>
                <w:right w:val="none" w:sz="0" w:space="0" w:color="auto"/>
              </w:divBdr>
            </w:div>
            <w:div w:id="1228884258">
              <w:marLeft w:val="0"/>
              <w:marRight w:val="0"/>
              <w:marTop w:val="0"/>
              <w:marBottom w:val="0"/>
              <w:divBdr>
                <w:top w:val="none" w:sz="0" w:space="0" w:color="auto"/>
                <w:left w:val="none" w:sz="0" w:space="0" w:color="auto"/>
                <w:bottom w:val="none" w:sz="0" w:space="0" w:color="auto"/>
                <w:right w:val="none" w:sz="0" w:space="0" w:color="auto"/>
              </w:divBdr>
            </w:div>
            <w:div w:id="1350258973">
              <w:marLeft w:val="0"/>
              <w:marRight w:val="0"/>
              <w:marTop w:val="0"/>
              <w:marBottom w:val="0"/>
              <w:divBdr>
                <w:top w:val="none" w:sz="0" w:space="0" w:color="auto"/>
                <w:left w:val="none" w:sz="0" w:space="0" w:color="auto"/>
                <w:bottom w:val="none" w:sz="0" w:space="0" w:color="auto"/>
                <w:right w:val="none" w:sz="0" w:space="0" w:color="auto"/>
              </w:divBdr>
            </w:div>
            <w:div w:id="1512177902">
              <w:marLeft w:val="0"/>
              <w:marRight w:val="0"/>
              <w:marTop w:val="0"/>
              <w:marBottom w:val="0"/>
              <w:divBdr>
                <w:top w:val="none" w:sz="0" w:space="0" w:color="auto"/>
                <w:left w:val="none" w:sz="0" w:space="0" w:color="auto"/>
                <w:bottom w:val="none" w:sz="0" w:space="0" w:color="auto"/>
                <w:right w:val="none" w:sz="0" w:space="0" w:color="auto"/>
              </w:divBdr>
            </w:div>
            <w:div w:id="1570268620">
              <w:marLeft w:val="0"/>
              <w:marRight w:val="0"/>
              <w:marTop w:val="0"/>
              <w:marBottom w:val="0"/>
              <w:divBdr>
                <w:top w:val="none" w:sz="0" w:space="0" w:color="auto"/>
                <w:left w:val="none" w:sz="0" w:space="0" w:color="auto"/>
                <w:bottom w:val="none" w:sz="0" w:space="0" w:color="auto"/>
                <w:right w:val="none" w:sz="0" w:space="0" w:color="auto"/>
              </w:divBdr>
            </w:div>
            <w:div w:id="1767194635">
              <w:marLeft w:val="0"/>
              <w:marRight w:val="0"/>
              <w:marTop w:val="0"/>
              <w:marBottom w:val="0"/>
              <w:divBdr>
                <w:top w:val="none" w:sz="0" w:space="0" w:color="auto"/>
                <w:left w:val="none" w:sz="0" w:space="0" w:color="auto"/>
                <w:bottom w:val="none" w:sz="0" w:space="0" w:color="auto"/>
                <w:right w:val="none" w:sz="0" w:space="0" w:color="auto"/>
              </w:divBdr>
            </w:div>
            <w:div w:id="1868789953">
              <w:marLeft w:val="0"/>
              <w:marRight w:val="0"/>
              <w:marTop w:val="0"/>
              <w:marBottom w:val="0"/>
              <w:divBdr>
                <w:top w:val="none" w:sz="0" w:space="0" w:color="auto"/>
                <w:left w:val="none" w:sz="0" w:space="0" w:color="auto"/>
                <w:bottom w:val="none" w:sz="0" w:space="0" w:color="auto"/>
                <w:right w:val="none" w:sz="0" w:space="0" w:color="auto"/>
              </w:divBdr>
            </w:div>
            <w:div w:id="1905867510">
              <w:marLeft w:val="0"/>
              <w:marRight w:val="0"/>
              <w:marTop w:val="0"/>
              <w:marBottom w:val="0"/>
              <w:divBdr>
                <w:top w:val="none" w:sz="0" w:space="0" w:color="auto"/>
                <w:left w:val="none" w:sz="0" w:space="0" w:color="auto"/>
                <w:bottom w:val="none" w:sz="0" w:space="0" w:color="auto"/>
                <w:right w:val="none" w:sz="0" w:space="0" w:color="auto"/>
              </w:divBdr>
            </w:div>
            <w:div w:id="2022078026">
              <w:marLeft w:val="0"/>
              <w:marRight w:val="0"/>
              <w:marTop w:val="0"/>
              <w:marBottom w:val="0"/>
              <w:divBdr>
                <w:top w:val="none" w:sz="0" w:space="0" w:color="auto"/>
                <w:left w:val="none" w:sz="0" w:space="0" w:color="auto"/>
                <w:bottom w:val="none" w:sz="0" w:space="0" w:color="auto"/>
                <w:right w:val="none" w:sz="0" w:space="0" w:color="auto"/>
              </w:divBdr>
            </w:div>
            <w:div w:id="21328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2430">
      <w:bodyDiv w:val="1"/>
      <w:marLeft w:val="0"/>
      <w:marRight w:val="0"/>
      <w:marTop w:val="0"/>
      <w:marBottom w:val="0"/>
      <w:divBdr>
        <w:top w:val="none" w:sz="0" w:space="0" w:color="auto"/>
        <w:left w:val="none" w:sz="0" w:space="0" w:color="auto"/>
        <w:bottom w:val="none" w:sz="0" w:space="0" w:color="auto"/>
        <w:right w:val="none" w:sz="0" w:space="0" w:color="auto"/>
      </w:divBdr>
    </w:div>
    <w:div w:id="2115202222">
      <w:bodyDiv w:val="1"/>
      <w:marLeft w:val="0"/>
      <w:marRight w:val="0"/>
      <w:marTop w:val="0"/>
      <w:marBottom w:val="0"/>
      <w:divBdr>
        <w:top w:val="none" w:sz="0" w:space="0" w:color="auto"/>
        <w:left w:val="none" w:sz="0" w:space="0" w:color="auto"/>
        <w:bottom w:val="none" w:sz="0" w:space="0" w:color="auto"/>
        <w:right w:val="none" w:sz="0" w:space="0" w:color="auto"/>
      </w:divBdr>
      <w:divsChild>
        <w:div w:id="22100375">
          <w:marLeft w:val="0"/>
          <w:marRight w:val="0"/>
          <w:marTop w:val="0"/>
          <w:marBottom w:val="0"/>
          <w:divBdr>
            <w:top w:val="none" w:sz="0" w:space="0" w:color="auto"/>
            <w:left w:val="none" w:sz="0" w:space="0" w:color="auto"/>
            <w:bottom w:val="none" w:sz="0" w:space="0" w:color="auto"/>
            <w:right w:val="none" w:sz="0" w:space="0" w:color="auto"/>
          </w:divBdr>
        </w:div>
        <w:div w:id="43257695">
          <w:marLeft w:val="0"/>
          <w:marRight w:val="0"/>
          <w:marTop w:val="0"/>
          <w:marBottom w:val="0"/>
          <w:divBdr>
            <w:top w:val="none" w:sz="0" w:space="0" w:color="auto"/>
            <w:left w:val="none" w:sz="0" w:space="0" w:color="auto"/>
            <w:bottom w:val="none" w:sz="0" w:space="0" w:color="auto"/>
            <w:right w:val="none" w:sz="0" w:space="0" w:color="auto"/>
          </w:divBdr>
        </w:div>
        <w:div w:id="48266928">
          <w:marLeft w:val="0"/>
          <w:marRight w:val="0"/>
          <w:marTop w:val="0"/>
          <w:marBottom w:val="0"/>
          <w:divBdr>
            <w:top w:val="none" w:sz="0" w:space="0" w:color="auto"/>
            <w:left w:val="none" w:sz="0" w:space="0" w:color="auto"/>
            <w:bottom w:val="none" w:sz="0" w:space="0" w:color="auto"/>
            <w:right w:val="none" w:sz="0" w:space="0" w:color="auto"/>
          </w:divBdr>
        </w:div>
        <w:div w:id="64034753">
          <w:marLeft w:val="0"/>
          <w:marRight w:val="0"/>
          <w:marTop w:val="0"/>
          <w:marBottom w:val="0"/>
          <w:divBdr>
            <w:top w:val="none" w:sz="0" w:space="0" w:color="auto"/>
            <w:left w:val="none" w:sz="0" w:space="0" w:color="auto"/>
            <w:bottom w:val="none" w:sz="0" w:space="0" w:color="auto"/>
            <w:right w:val="none" w:sz="0" w:space="0" w:color="auto"/>
          </w:divBdr>
        </w:div>
        <w:div w:id="71969928">
          <w:marLeft w:val="0"/>
          <w:marRight w:val="0"/>
          <w:marTop w:val="0"/>
          <w:marBottom w:val="0"/>
          <w:divBdr>
            <w:top w:val="none" w:sz="0" w:space="0" w:color="auto"/>
            <w:left w:val="none" w:sz="0" w:space="0" w:color="auto"/>
            <w:bottom w:val="none" w:sz="0" w:space="0" w:color="auto"/>
            <w:right w:val="none" w:sz="0" w:space="0" w:color="auto"/>
          </w:divBdr>
        </w:div>
        <w:div w:id="104928004">
          <w:marLeft w:val="0"/>
          <w:marRight w:val="0"/>
          <w:marTop w:val="0"/>
          <w:marBottom w:val="0"/>
          <w:divBdr>
            <w:top w:val="none" w:sz="0" w:space="0" w:color="auto"/>
            <w:left w:val="none" w:sz="0" w:space="0" w:color="auto"/>
            <w:bottom w:val="none" w:sz="0" w:space="0" w:color="auto"/>
            <w:right w:val="none" w:sz="0" w:space="0" w:color="auto"/>
          </w:divBdr>
        </w:div>
        <w:div w:id="119958835">
          <w:marLeft w:val="0"/>
          <w:marRight w:val="0"/>
          <w:marTop w:val="0"/>
          <w:marBottom w:val="0"/>
          <w:divBdr>
            <w:top w:val="none" w:sz="0" w:space="0" w:color="auto"/>
            <w:left w:val="none" w:sz="0" w:space="0" w:color="auto"/>
            <w:bottom w:val="none" w:sz="0" w:space="0" w:color="auto"/>
            <w:right w:val="none" w:sz="0" w:space="0" w:color="auto"/>
          </w:divBdr>
        </w:div>
        <w:div w:id="129328299">
          <w:marLeft w:val="0"/>
          <w:marRight w:val="0"/>
          <w:marTop w:val="0"/>
          <w:marBottom w:val="0"/>
          <w:divBdr>
            <w:top w:val="none" w:sz="0" w:space="0" w:color="auto"/>
            <w:left w:val="none" w:sz="0" w:space="0" w:color="auto"/>
            <w:bottom w:val="none" w:sz="0" w:space="0" w:color="auto"/>
            <w:right w:val="none" w:sz="0" w:space="0" w:color="auto"/>
          </w:divBdr>
        </w:div>
        <w:div w:id="150566321">
          <w:marLeft w:val="0"/>
          <w:marRight w:val="0"/>
          <w:marTop w:val="0"/>
          <w:marBottom w:val="0"/>
          <w:divBdr>
            <w:top w:val="none" w:sz="0" w:space="0" w:color="auto"/>
            <w:left w:val="none" w:sz="0" w:space="0" w:color="auto"/>
            <w:bottom w:val="none" w:sz="0" w:space="0" w:color="auto"/>
            <w:right w:val="none" w:sz="0" w:space="0" w:color="auto"/>
          </w:divBdr>
        </w:div>
        <w:div w:id="159272373">
          <w:marLeft w:val="0"/>
          <w:marRight w:val="0"/>
          <w:marTop w:val="0"/>
          <w:marBottom w:val="0"/>
          <w:divBdr>
            <w:top w:val="none" w:sz="0" w:space="0" w:color="auto"/>
            <w:left w:val="none" w:sz="0" w:space="0" w:color="auto"/>
            <w:bottom w:val="none" w:sz="0" w:space="0" w:color="auto"/>
            <w:right w:val="none" w:sz="0" w:space="0" w:color="auto"/>
          </w:divBdr>
        </w:div>
        <w:div w:id="176425527">
          <w:marLeft w:val="0"/>
          <w:marRight w:val="0"/>
          <w:marTop w:val="0"/>
          <w:marBottom w:val="0"/>
          <w:divBdr>
            <w:top w:val="none" w:sz="0" w:space="0" w:color="auto"/>
            <w:left w:val="none" w:sz="0" w:space="0" w:color="auto"/>
            <w:bottom w:val="none" w:sz="0" w:space="0" w:color="auto"/>
            <w:right w:val="none" w:sz="0" w:space="0" w:color="auto"/>
          </w:divBdr>
        </w:div>
        <w:div w:id="177043145">
          <w:marLeft w:val="0"/>
          <w:marRight w:val="0"/>
          <w:marTop w:val="0"/>
          <w:marBottom w:val="0"/>
          <w:divBdr>
            <w:top w:val="none" w:sz="0" w:space="0" w:color="auto"/>
            <w:left w:val="none" w:sz="0" w:space="0" w:color="auto"/>
            <w:bottom w:val="none" w:sz="0" w:space="0" w:color="auto"/>
            <w:right w:val="none" w:sz="0" w:space="0" w:color="auto"/>
          </w:divBdr>
        </w:div>
        <w:div w:id="208495628">
          <w:marLeft w:val="0"/>
          <w:marRight w:val="0"/>
          <w:marTop w:val="0"/>
          <w:marBottom w:val="0"/>
          <w:divBdr>
            <w:top w:val="none" w:sz="0" w:space="0" w:color="auto"/>
            <w:left w:val="none" w:sz="0" w:space="0" w:color="auto"/>
            <w:bottom w:val="none" w:sz="0" w:space="0" w:color="auto"/>
            <w:right w:val="none" w:sz="0" w:space="0" w:color="auto"/>
          </w:divBdr>
        </w:div>
        <w:div w:id="214973029">
          <w:marLeft w:val="0"/>
          <w:marRight w:val="0"/>
          <w:marTop w:val="0"/>
          <w:marBottom w:val="0"/>
          <w:divBdr>
            <w:top w:val="none" w:sz="0" w:space="0" w:color="auto"/>
            <w:left w:val="none" w:sz="0" w:space="0" w:color="auto"/>
            <w:bottom w:val="none" w:sz="0" w:space="0" w:color="auto"/>
            <w:right w:val="none" w:sz="0" w:space="0" w:color="auto"/>
          </w:divBdr>
        </w:div>
        <w:div w:id="224069188">
          <w:marLeft w:val="0"/>
          <w:marRight w:val="0"/>
          <w:marTop w:val="0"/>
          <w:marBottom w:val="0"/>
          <w:divBdr>
            <w:top w:val="none" w:sz="0" w:space="0" w:color="auto"/>
            <w:left w:val="none" w:sz="0" w:space="0" w:color="auto"/>
            <w:bottom w:val="none" w:sz="0" w:space="0" w:color="auto"/>
            <w:right w:val="none" w:sz="0" w:space="0" w:color="auto"/>
          </w:divBdr>
        </w:div>
        <w:div w:id="228419656">
          <w:marLeft w:val="0"/>
          <w:marRight w:val="0"/>
          <w:marTop w:val="0"/>
          <w:marBottom w:val="0"/>
          <w:divBdr>
            <w:top w:val="none" w:sz="0" w:space="0" w:color="auto"/>
            <w:left w:val="none" w:sz="0" w:space="0" w:color="auto"/>
            <w:bottom w:val="none" w:sz="0" w:space="0" w:color="auto"/>
            <w:right w:val="none" w:sz="0" w:space="0" w:color="auto"/>
          </w:divBdr>
        </w:div>
        <w:div w:id="235215668">
          <w:marLeft w:val="0"/>
          <w:marRight w:val="0"/>
          <w:marTop w:val="0"/>
          <w:marBottom w:val="0"/>
          <w:divBdr>
            <w:top w:val="none" w:sz="0" w:space="0" w:color="auto"/>
            <w:left w:val="none" w:sz="0" w:space="0" w:color="auto"/>
            <w:bottom w:val="none" w:sz="0" w:space="0" w:color="auto"/>
            <w:right w:val="none" w:sz="0" w:space="0" w:color="auto"/>
          </w:divBdr>
        </w:div>
        <w:div w:id="243415544">
          <w:marLeft w:val="0"/>
          <w:marRight w:val="0"/>
          <w:marTop w:val="0"/>
          <w:marBottom w:val="0"/>
          <w:divBdr>
            <w:top w:val="none" w:sz="0" w:space="0" w:color="auto"/>
            <w:left w:val="none" w:sz="0" w:space="0" w:color="auto"/>
            <w:bottom w:val="none" w:sz="0" w:space="0" w:color="auto"/>
            <w:right w:val="none" w:sz="0" w:space="0" w:color="auto"/>
          </w:divBdr>
        </w:div>
        <w:div w:id="290130928">
          <w:marLeft w:val="0"/>
          <w:marRight w:val="0"/>
          <w:marTop w:val="0"/>
          <w:marBottom w:val="0"/>
          <w:divBdr>
            <w:top w:val="none" w:sz="0" w:space="0" w:color="auto"/>
            <w:left w:val="none" w:sz="0" w:space="0" w:color="auto"/>
            <w:bottom w:val="none" w:sz="0" w:space="0" w:color="auto"/>
            <w:right w:val="none" w:sz="0" w:space="0" w:color="auto"/>
          </w:divBdr>
        </w:div>
        <w:div w:id="304697944">
          <w:marLeft w:val="0"/>
          <w:marRight w:val="0"/>
          <w:marTop w:val="0"/>
          <w:marBottom w:val="0"/>
          <w:divBdr>
            <w:top w:val="none" w:sz="0" w:space="0" w:color="auto"/>
            <w:left w:val="none" w:sz="0" w:space="0" w:color="auto"/>
            <w:bottom w:val="none" w:sz="0" w:space="0" w:color="auto"/>
            <w:right w:val="none" w:sz="0" w:space="0" w:color="auto"/>
          </w:divBdr>
        </w:div>
        <w:div w:id="329911321">
          <w:marLeft w:val="0"/>
          <w:marRight w:val="0"/>
          <w:marTop w:val="0"/>
          <w:marBottom w:val="0"/>
          <w:divBdr>
            <w:top w:val="none" w:sz="0" w:space="0" w:color="auto"/>
            <w:left w:val="none" w:sz="0" w:space="0" w:color="auto"/>
            <w:bottom w:val="none" w:sz="0" w:space="0" w:color="auto"/>
            <w:right w:val="none" w:sz="0" w:space="0" w:color="auto"/>
          </w:divBdr>
        </w:div>
        <w:div w:id="380524170">
          <w:marLeft w:val="0"/>
          <w:marRight w:val="0"/>
          <w:marTop w:val="0"/>
          <w:marBottom w:val="0"/>
          <w:divBdr>
            <w:top w:val="none" w:sz="0" w:space="0" w:color="auto"/>
            <w:left w:val="none" w:sz="0" w:space="0" w:color="auto"/>
            <w:bottom w:val="none" w:sz="0" w:space="0" w:color="auto"/>
            <w:right w:val="none" w:sz="0" w:space="0" w:color="auto"/>
          </w:divBdr>
        </w:div>
        <w:div w:id="466514635">
          <w:marLeft w:val="0"/>
          <w:marRight w:val="0"/>
          <w:marTop w:val="0"/>
          <w:marBottom w:val="0"/>
          <w:divBdr>
            <w:top w:val="none" w:sz="0" w:space="0" w:color="auto"/>
            <w:left w:val="none" w:sz="0" w:space="0" w:color="auto"/>
            <w:bottom w:val="none" w:sz="0" w:space="0" w:color="auto"/>
            <w:right w:val="none" w:sz="0" w:space="0" w:color="auto"/>
          </w:divBdr>
        </w:div>
        <w:div w:id="474757385">
          <w:marLeft w:val="0"/>
          <w:marRight w:val="0"/>
          <w:marTop w:val="0"/>
          <w:marBottom w:val="0"/>
          <w:divBdr>
            <w:top w:val="none" w:sz="0" w:space="0" w:color="auto"/>
            <w:left w:val="none" w:sz="0" w:space="0" w:color="auto"/>
            <w:bottom w:val="none" w:sz="0" w:space="0" w:color="auto"/>
            <w:right w:val="none" w:sz="0" w:space="0" w:color="auto"/>
          </w:divBdr>
        </w:div>
        <w:div w:id="475413948">
          <w:marLeft w:val="0"/>
          <w:marRight w:val="0"/>
          <w:marTop w:val="0"/>
          <w:marBottom w:val="0"/>
          <w:divBdr>
            <w:top w:val="none" w:sz="0" w:space="0" w:color="auto"/>
            <w:left w:val="none" w:sz="0" w:space="0" w:color="auto"/>
            <w:bottom w:val="none" w:sz="0" w:space="0" w:color="auto"/>
            <w:right w:val="none" w:sz="0" w:space="0" w:color="auto"/>
          </w:divBdr>
        </w:div>
        <w:div w:id="504710261">
          <w:marLeft w:val="0"/>
          <w:marRight w:val="0"/>
          <w:marTop w:val="0"/>
          <w:marBottom w:val="0"/>
          <w:divBdr>
            <w:top w:val="none" w:sz="0" w:space="0" w:color="auto"/>
            <w:left w:val="none" w:sz="0" w:space="0" w:color="auto"/>
            <w:bottom w:val="none" w:sz="0" w:space="0" w:color="auto"/>
            <w:right w:val="none" w:sz="0" w:space="0" w:color="auto"/>
          </w:divBdr>
        </w:div>
        <w:div w:id="526673027">
          <w:marLeft w:val="0"/>
          <w:marRight w:val="0"/>
          <w:marTop w:val="0"/>
          <w:marBottom w:val="0"/>
          <w:divBdr>
            <w:top w:val="none" w:sz="0" w:space="0" w:color="auto"/>
            <w:left w:val="none" w:sz="0" w:space="0" w:color="auto"/>
            <w:bottom w:val="none" w:sz="0" w:space="0" w:color="auto"/>
            <w:right w:val="none" w:sz="0" w:space="0" w:color="auto"/>
          </w:divBdr>
        </w:div>
        <w:div w:id="537400737">
          <w:marLeft w:val="0"/>
          <w:marRight w:val="0"/>
          <w:marTop w:val="0"/>
          <w:marBottom w:val="0"/>
          <w:divBdr>
            <w:top w:val="none" w:sz="0" w:space="0" w:color="auto"/>
            <w:left w:val="none" w:sz="0" w:space="0" w:color="auto"/>
            <w:bottom w:val="none" w:sz="0" w:space="0" w:color="auto"/>
            <w:right w:val="none" w:sz="0" w:space="0" w:color="auto"/>
          </w:divBdr>
        </w:div>
        <w:div w:id="578566258">
          <w:marLeft w:val="0"/>
          <w:marRight w:val="0"/>
          <w:marTop w:val="0"/>
          <w:marBottom w:val="0"/>
          <w:divBdr>
            <w:top w:val="none" w:sz="0" w:space="0" w:color="auto"/>
            <w:left w:val="none" w:sz="0" w:space="0" w:color="auto"/>
            <w:bottom w:val="none" w:sz="0" w:space="0" w:color="auto"/>
            <w:right w:val="none" w:sz="0" w:space="0" w:color="auto"/>
          </w:divBdr>
        </w:div>
        <w:div w:id="580213917">
          <w:marLeft w:val="0"/>
          <w:marRight w:val="0"/>
          <w:marTop w:val="0"/>
          <w:marBottom w:val="0"/>
          <w:divBdr>
            <w:top w:val="none" w:sz="0" w:space="0" w:color="auto"/>
            <w:left w:val="none" w:sz="0" w:space="0" w:color="auto"/>
            <w:bottom w:val="none" w:sz="0" w:space="0" w:color="auto"/>
            <w:right w:val="none" w:sz="0" w:space="0" w:color="auto"/>
          </w:divBdr>
        </w:div>
        <w:div w:id="611858551">
          <w:marLeft w:val="0"/>
          <w:marRight w:val="0"/>
          <w:marTop w:val="0"/>
          <w:marBottom w:val="0"/>
          <w:divBdr>
            <w:top w:val="none" w:sz="0" w:space="0" w:color="auto"/>
            <w:left w:val="none" w:sz="0" w:space="0" w:color="auto"/>
            <w:bottom w:val="none" w:sz="0" w:space="0" w:color="auto"/>
            <w:right w:val="none" w:sz="0" w:space="0" w:color="auto"/>
          </w:divBdr>
        </w:div>
        <w:div w:id="614023509">
          <w:marLeft w:val="0"/>
          <w:marRight w:val="0"/>
          <w:marTop w:val="0"/>
          <w:marBottom w:val="0"/>
          <w:divBdr>
            <w:top w:val="none" w:sz="0" w:space="0" w:color="auto"/>
            <w:left w:val="none" w:sz="0" w:space="0" w:color="auto"/>
            <w:bottom w:val="none" w:sz="0" w:space="0" w:color="auto"/>
            <w:right w:val="none" w:sz="0" w:space="0" w:color="auto"/>
          </w:divBdr>
        </w:div>
        <w:div w:id="618952017">
          <w:marLeft w:val="0"/>
          <w:marRight w:val="0"/>
          <w:marTop w:val="0"/>
          <w:marBottom w:val="0"/>
          <w:divBdr>
            <w:top w:val="none" w:sz="0" w:space="0" w:color="auto"/>
            <w:left w:val="none" w:sz="0" w:space="0" w:color="auto"/>
            <w:bottom w:val="none" w:sz="0" w:space="0" w:color="auto"/>
            <w:right w:val="none" w:sz="0" w:space="0" w:color="auto"/>
          </w:divBdr>
        </w:div>
        <w:div w:id="626163099">
          <w:marLeft w:val="0"/>
          <w:marRight w:val="0"/>
          <w:marTop w:val="0"/>
          <w:marBottom w:val="0"/>
          <w:divBdr>
            <w:top w:val="none" w:sz="0" w:space="0" w:color="auto"/>
            <w:left w:val="none" w:sz="0" w:space="0" w:color="auto"/>
            <w:bottom w:val="none" w:sz="0" w:space="0" w:color="auto"/>
            <w:right w:val="none" w:sz="0" w:space="0" w:color="auto"/>
          </w:divBdr>
        </w:div>
        <w:div w:id="657196913">
          <w:marLeft w:val="0"/>
          <w:marRight w:val="0"/>
          <w:marTop w:val="0"/>
          <w:marBottom w:val="0"/>
          <w:divBdr>
            <w:top w:val="none" w:sz="0" w:space="0" w:color="auto"/>
            <w:left w:val="none" w:sz="0" w:space="0" w:color="auto"/>
            <w:bottom w:val="none" w:sz="0" w:space="0" w:color="auto"/>
            <w:right w:val="none" w:sz="0" w:space="0" w:color="auto"/>
          </w:divBdr>
        </w:div>
        <w:div w:id="694768311">
          <w:marLeft w:val="0"/>
          <w:marRight w:val="0"/>
          <w:marTop w:val="0"/>
          <w:marBottom w:val="0"/>
          <w:divBdr>
            <w:top w:val="none" w:sz="0" w:space="0" w:color="auto"/>
            <w:left w:val="none" w:sz="0" w:space="0" w:color="auto"/>
            <w:bottom w:val="none" w:sz="0" w:space="0" w:color="auto"/>
            <w:right w:val="none" w:sz="0" w:space="0" w:color="auto"/>
          </w:divBdr>
        </w:div>
        <w:div w:id="695933434">
          <w:marLeft w:val="0"/>
          <w:marRight w:val="0"/>
          <w:marTop w:val="0"/>
          <w:marBottom w:val="0"/>
          <w:divBdr>
            <w:top w:val="none" w:sz="0" w:space="0" w:color="auto"/>
            <w:left w:val="none" w:sz="0" w:space="0" w:color="auto"/>
            <w:bottom w:val="none" w:sz="0" w:space="0" w:color="auto"/>
            <w:right w:val="none" w:sz="0" w:space="0" w:color="auto"/>
          </w:divBdr>
        </w:div>
        <w:div w:id="723601130">
          <w:marLeft w:val="0"/>
          <w:marRight w:val="0"/>
          <w:marTop w:val="0"/>
          <w:marBottom w:val="0"/>
          <w:divBdr>
            <w:top w:val="none" w:sz="0" w:space="0" w:color="auto"/>
            <w:left w:val="none" w:sz="0" w:space="0" w:color="auto"/>
            <w:bottom w:val="none" w:sz="0" w:space="0" w:color="auto"/>
            <w:right w:val="none" w:sz="0" w:space="0" w:color="auto"/>
          </w:divBdr>
        </w:div>
        <w:div w:id="725646059">
          <w:marLeft w:val="0"/>
          <w:marRight w:val="0"/>
          <w:marTop w:val="0"/>
          <w:marBottom w:val="0"/>
          <w:divBdr>
            <w:top w:val="none" w:sz="0" w:space="0" w:color="auto"/>
            <w:left w:val="none" w:sz="0" w:space="0" w:color="auto"/>
            <w:bottom w:val="none" w:sz="0" w:space="0" w:color="auto"/>
            <w:right w:val="none" w:sz="0" w:space="0" w:color="auto"/>
          </w:divBdr>
        </w:div>
        <w:div w:id="730888065">
          <w:marLeft w:val="0"/>
          <w:marRight w:val="0"/>
          <w:marTop w:val="0"/>
          <w:marBottom w:val="0"/>
          <w:divBdr>
            <w:top w:val="none" w:sz="0" w:space="0" w:color="auto"/>
            <w:left w:val="none" w:sz="0" w:space="0" w:color="auto"/>
            <w:bottom w:val="none" w:sz="0" w:space="0" w:color="auto"/>
            <w:right w:val="none" w:sz="0" w:space="0" w:color="auto"/>
          </w:divBdr>
        </w:div>
        <w:div w:id="764225596">
          <w:marLeft w:val="0"/>
          <w:marRight w:val="0"/>
          <w:marTop w:val="0"/>
          <w:marBottom w:val="0"/>
          <w:divBdr>
            <w:top w:val="none" w:sz="0" w:space="0" w:color="auto"/>
            <w:left w:val="none" w:sz="0" w:space="0" w:color="auto"/>
            <w:bottom w:val="none" w:sz="0" w:space="0" w:color="auto"/>
            <w:right w:val="none" w:sz="0" w:space="0" w:color="auto"/>
          </w:divBdr>
        </w:div>
        <w:div w:id="799417359">
          <w:marLeft w:val="0"/>
          <w:marRight w:val="0"/>
          <w:marTop w:val="0"/>
          <w:marBottom w:val="0"/>
          <w:divBdr>
            <w:top w:val="none" w:sz="0" w:space="0" w:color="auto"/>
            <w:left w:val="none" w:sz="0" w:space="0" w:color="auto"/>
            <w:bottom w:val="none" w:sz="0" w:space="0" w:color="auto"/>
            <w:right w:val="none" w:sz="0" w:space="0" w:color="auto"/>
          </w:divBdr>
        </w:div>
        <w:div w:id="801114699">
          <w:marLeft w:val="0"/>
          <w:marRight w:val="0"/>
          <w:marTop w:val="0"/>
          <w:marBottom w:val="0"/>
          <w:divBdr>
            <w:top w:val="none" w:sz="0" w:space="0" w:color="auto"/>
            <w:left w:val="none" w:sz="0" w:space="0" w:color="auto"/>
            <w:bottom w:val="none" w:sz="0" w:space="0" w:color="auto"/>
            <w:right w:val="none" w:sz="0" w:space="0" w:color="auto"/>
          </w:divBdr>
        </w:div>
        <w:div w:id="835464768">
          <w:marLeft w:val="0"/>
          <w:marRight w:val="0"/>
          <w:marTop w:val="0"/>
          <w:marBottom w:val="0"/>
          <w:divBdr>
            <w:top w:val="none" w:sz="0" w:space="0" w:color="auto"/>
            <w:left w:val="none" w:sz="0" w:space="0" w:color="auto"/>
            <w:bottom w:val="none" w:sz="0" w:space="0" w:color="auto"/>
            <w:right w:val="none" w:sz="0" w:space="0" w:color="auto"/>
          </w:divBdr>
        </w:div>
        <w:div w:id="901795216">
          <w:marLeft w:val="0"/>
          <w:marRight w:val="0"/>
          <w:marTop w:val="0"/>
          <w:marBottom w:val="0"/>
          <w:divBdr>
            <w:top w:val="none" w:sz="0" w:space="0" w:color="auto"/>
            <w:left w:val="none" w:sz="0" w:space="0" w:color="auto"/>
            <w:bottom w:val="none" w:sz="0" w:space="0" w:color="auto"/>
            <w:right w:val="none" w:sz="0" w:space="0" w:color="auto"/>
          </w:divBdr>
        </w:div>
        <w:div w:id="903873389">
          <w:marLeft w:val="0"/>
          <w:marRight w:val="0"/>
          <w:marTop w:val="0"/>
          <w:marBottom w:val="0"/>
          <w:divBdr>
            <w:top w:val="none" w:sz="0" w:space="0" w:color="auto"/>
            <w:left w:val="none" w:sz="0" w:space="0" w:color="auto"/>
            <w:bottom w:val="none" w:sz="0" w:space="0" w:color="auto"/>
            <w:right w:val="none" w:sz="0" w:space="0" w:color="auto"/>
          </w:divBdr>
        </w:div>
        <w:div w:id="909384467">
          <w:marLeft w:val="0"/>
          <w:marRight w:val="0"/>
          <w:marTop w:val="0"/>
          <w:marBottom w:val="0"/>
          <w:divBdr>
            <w:top w:val="none" w:sz="0" w:space="0" w:color="auto"/>
            <w:left w:val="none" w:sz="0" w:space="0" w:color="auto"/>
            <w:bottom w:val="none" w:sz="0" w:space="0" w:color="auto"/>
            <w:right w:val="none" w:sz="0" w:space="0" w:color="auto"/>
          </w:divBdr>
        </w:div>
        <w:div w:id="920601167">
          <w:marLeft w:val="0"/>
          <w:marRight w:val="0"/>
          <w:marTop w:val="0"/>
          <w:marBottom w:val="0"/>
          <w:divBdr>
            <w:top w:val="none" w:sz="0" w:space="0" w:color="auto"/>
            <w:left w:val="none" w:sz="0" w:space="0" w:color="auto"/>
            <w:bottom w:val="none" w:sz="0" w:space="0" w:color="auto"/>
            <w:right w:val="none" w:sz="0" w:space="0" w:color="auto"/>
          </w:divBdr>
        </w:div>
        <w:div w:id="936212004">
          <w:marLeft w:val="0"/>
          <w:marRight w:val="0"/>
          <w:marTop w:val="0"/>
          <w:marBottom w:val="0"/>
          <w:divBdr>
            <w:top w:val="none" w:sz="0" w:space="0" w:color="auto"/>
            <w:left w:val="none" w:sz="0" w:space="0" w:color="auto"/>
            <w:bottom w:val="none" w:sz="0" w:space="0" w:color="auto"/>
            <w:right w:val="none" w:sz="0" w:space="0" w:color="auto"/>
          </w:divBdr>
        </w:div>
        <w:div w:id="962346035">
          <w:marLeft w:val="0"/>
          <w:marRight w:val="0"/>
          <w:marTop w:val="0"/>
          <w:marBottom w:val="0"/>
          <w:divBdr>
            <w:top w:val="none" w:sz="0" w:space="0" w:color="auto"/>
            <w:left w:val="none" w:sz="0" w:space="0" w:color="auto"/>
            <w:bottom w:val="none" w:sz="0" w:space="0" w:color="auto"/>
            <w:right w:val="none" w:sz="0" w:space="0" w:color="auto"/>
          </w:divBdr>
        </w:div>
        <w:div w:id="979263460">
          <w:marLeft w:val="0"/>
          <w:marRight w:val="0"/>
          <w:marTop w:val="0"/>
          <w:marBottom w:val="0"/>
          <w:divBdr>
            <w:top w:val="none" w:sz="0" w:space="0" w:color="auto"/>
            <w:left w:val="none" w:sz="0" w:space="0" w:color="auto"/>
            <w:bottom w:val="none" w:sz="0" w:space="0" w:color="auto"/>
            <w:right w:val="none" w:sz="0" w:space="0" w:color="auto"/>
          </w:divBdr>
        </w:div>
        <w:div w:id="1016077261">
          <w:marLeft w:val="0"/>
          <w:marRight w:val="0"/>
          <w:marTop w:val="0"/>
          <w:marBottom w:val="0"/>
          <w:divBdr>
            <w:top w:val="none" w:sz="0" w:space="0" w:color="auto"/>
            <w:left w:val="none" w:sz="0" w:space="0" w:color="auto"/>
            <w:bottom w:val="none" w:sz="0" w:space="0" w:color="auto"/>
            <w:right w:val="none" w:sz="0" w:space="0" w:color="auto"/>
          </w:divBdr>
        </w:div>
        <w:div w:id="1031303175">
          <w:marLeft w:val="0"/>
          <w:marRight w:val="0"/>
          <w:marTop w:val="0"/>
          <w:marBottom w:val="0"/>
          <w:divBdr>
            <w:top w:val="none" w:sz="0" w:space="0" w:color="auto"/>
            <w:left w:val="none" w:sz="0" w:space="0" w:color="auto"/>
            <w:bottom w:val="none" w:sz="0" w:space="0" w:color="auto"/>
            <w:right w:val="none" w:sz="0" w:space="0" w:color="auto"/>
          </w:divBdr>
        </w:div>
        <w:div w:id="1059136641">
          <w:marLeft w:val="0"/>
          <w:marRight w:val="0"/>
          <w:marTop w:val="0"/>
          <w:marBottom w:val="0"/>
          <w:divBdr>
            <w:top w:val="none" w:sz="0" w:space="0" w:color="auto"/>
            <w:left w:val="none" w:sz="0" w:space="0" w:color="auto"/>
            <w:bottom w:val="none" w:sz="0" w:space="0" w:color="auto"/>
            <w:right w:val="none" w:sz="0" w:space="0" w:color="auto"/>
          </w:divBdr>
        </w:div>
        <w:div w:id="1084957139">
          <w:marLeft w:val="0"/>
          <w:marRight w:val="0"/>
          <w:marTop w:val="0"/>
          <w:marBottom w:val="0"/>
          <w:divBdr>
            <w:top w:val="none" w:sz="0" w:space="0" w:color="auto"/>
            <w:left w:val="none" w:sz="0" w:space="0" w:color="auto"/>
            <w:bottom w:val="none" w:sz="0" w:space="0" w:color="auto"/>
            <w:right w:val="none" w:sz="0" w:space="0" w:color="auto"/>
          </w:divBdr>
        </w:div>
        <w:div w:id="1094401706">
          <w:marLeft w:val="0"/>
          <w:marRight w:val="0"/>
          <w:marTop w:val="0"/>
          <w:marBottom w:val="0"/>
          <w:divBdr>
            <w:top w:val="none" w:sz="0" w:space="0" w:color="auto"/>
            <w:left w:val="none" w:sz="0" w:space="0" w:color="auto"/>
            <w:bottom w:val="none" w:sz="0" w:space="0" w:color="auto"/>
            <w:right w:val="none" w:sz="0" w:space="0" w:color="auto"/>
          </w:divBdr>
        </w:div>
        <w:div w:id="1138186063">
          <w:marLeft w:val="0"/>
          <w:marRight w:val="0"/>
          <w:marTop w:val="0"/>
          <w:marBottom w:val="0"/>
          <w:divBdr>
            <w:top w:val="none" w:sz="0" w:space="0" w:color="auto"/>
            <w:left w:val="none" w:sz="0" w:space="0" w:color="auto"/>
            <w:bottom w:val="none" w:sz="0" w:space="0" w:color="auto"/>
            <w:right w:val="none" w:sz="0" w:space="0" w:color="auto"/>
          </w:divBdr>
        </w:div>
        <w:div w:id="1158035465">
          <w:marLeft w:val="0"/>
          <w:marRight w:val="0"/>
          <w:marTop w:val="0"/>
          <w:marBottom w:val="0"/>
          <w:divBdr>
            <w:top w:val="none" w:sz="0" w:space="0" w:color="auto"/>
            <w:left w:val="none" w:sz="0" w:space="0" w:color="auto"/>
            <w:bottom w:val="none" w:sz="0" w:space="0" w:color="auto"/>
            <w:right w:val="none" w:sz="0" w:space="0" w:color="auto"/>
          </w:divBdr>
        </w:div>
        <w:div w:id="1173184667">
          <w:marLeft w:val="0"/>
          <w:marRight w:val="0"/>
          <w:marTop w:val="0"/>
          <w:marBottom w:val="0"/>
          <w:divBdr>
            <w:top w:val="none" w:sz="0" w:space="0" w:color="auto"/>
            <w:left w:val="none" w:sz="0" w:space="0" w:color="auto"/>
            <w:bottom w:val="none" w:sz="0" w:space="0" w:color="auto"/>
            <w:right w:val="none" w:sz="0" w:space="0" w:color="auto"/>
          </w:divBdr>
        </w:div>
        <w:div w:id="1205170618">
          <w:marLeft w:val="0"/>
          <w:marRight w:val="0"/>
          <w:marTop w:val="0"/>
          <w:marBottom w:val="0"/>
          <w:divBdr>
            <w:top w:val="none" w:sz="0" w:space="0" w:color="auto"/>
            <w:left w:val="none" w:sz="0" w:space="0" w:color="auto"/>
            <w:bottom w:val="none" w:sz="0" w:space="0" w:color="auto"/>
            <w:right w:val="none" w:sz="0" w:space="0" w:color="auto"/>
          </w:divBdr>
        </w:div>
        <w:div w:id="1290938728">
          <w:marLeft w:val="0"/>
          <w:marRight w:val="0"/>
          <w:marTop w:val="0"/>
          <w:marBottom w:val="0"/>
          <w:divBdr>
            <w:top w:val="none" w:sz="0" w:space="0" w:color="auto"/>
            <w:left w:val="none" w:sz="0" w:space="0" w:color="auto"/>
            <w:bottom w:val="none" w:sz="0" w:space="0" w:color="auto"/>
            <w:right w:val="none" w:sz="0" w:space="0" w:color="auto"/>
          </w:divBdr>
        </w:div>
        <w:div w:id="1294868996">
          <w:marLeft w:val="0"/>
          <w:marRight w:val="0"/>
          <w:marTop w:val="0"/>
          <w:marBottom w:val="0"/>
          <w:divBdr>
            <w:top w:val="none" w:sz="0" w:space="0" w:color="auto"/>
            <w:left w:val="none" w:sz="0" w:space="0" w:color="auto"/>
            <w:bottom w:val="none" w:sz="0" w:space="0" w:color="auto"/>
            <w:right w:val="none" w:sz="0" w:space="0" w:color="auto"/>
          </w:divBdr>
        </w:div>
        <w:div w:id="1306861601">
          <w:marLeft w:val="0"/>
          <w:marRight w:val="0"/>
          <w:marTop w:val="0"/>
          <w:marBottom w:val="0"/>
          <w:divBdr>
            <w:top w:val="none" w:sz="0" w:space="0" w:color="auto"/>
            <w:left w:val="none" w:sz="0" w:space="0" w:color="auto"/>
            <w:bottom w:val="none" w:sz="0" w:space="0" w:color="auto"/>
            <w:right w:val="none" w:sz="0" w:space="0" w:color="auto"/>
          </w:divBdr>
        </w:div>
        <w:div w:id="1332444275">
          <w:marLeft w:val="0"/>
          <w:marRight w:val="0"/>
          <w:marTop w:val="0"/>
          <w:marBottom w:val="0"/>
          <w:divBdr>
            <w:top w:val="none" w:sz="0" w:space="0" w:color="auto"/>
            <w:left w:val="none" w:sz="0" w:space="0" w:color="auto"/>
            <w:bottom w:val="none" w:sz="0" w:space="0" w:color="auto"/>
            <w:right w:val="none" w:sz="0" w:space="0" w:color="auto"/>
          </w:divBdr>
        </w:div>
        <w:div w:id="1341545627">
          <w:marLeft w:val="0"/>
          <w:marRight w:val="0"/>
          <w:marTop w:val="0"/>
          <w:marBottom w:val="0"/>
          <w:divBdr>
            <w:top w:val="none" w:sz="0" w:space="0" w:color="auto"/>
            <w:left w:val="none" w:sz="0" w:space="0" w:color="auto"/>
            <w:bottom w:val="none" w:sz="0" w:space="0" w:color="auto"/>
            <w:right w:val="none" w:sz="0" w:space="0" w:color="auto"/>
          </w:divBdr>
        </w:div>
        <w:div w:id="1364944453">
          <w:marLeft w:val="0"/>
          <w:marRight w:val="0"/>
          <w:marTop w:val="0"/>
          <w:marBottom w:val="0"/>
          <w:divBdr>
            <w:top w:val="none" w:sz="0" w:space="0" w:color="auto"/>
            <w:left w:val="none" w:sz="0" w:space="0" w:color="auto"/>
            <w:bottom w:val="none" w:sz="0" w:space="0" w:color="auto"/>
            <w:right w:val="none" w:sz="0" w:space="0" w:color="auto"/>
          </w:divBdr>
        </w:div>
        <w:div w:id="1384645777">
          <w:marLeft w:val="0"/>
          <w:marRight w:val="0"/>
          <w:marTop w:val="0"/>
          <w:marBottom w:val="0"/>
          <w:divBdr>
            <w:top w:val="none" w:sz="0" w:space="0" w:color="auto"/>
            <w:left w:val="none" w:sz="0" w:space="0" w:color="auto"/>
            <w:bottom w:val="none" w:sz="0" w:space="0" w:color="auto"/>
            <w:right w:val="none" w:sz="0" w:space="0" w:color="auto"/>
          </w:divBdr>
        </w:div>
        <w:div w:id="1385711312">
          <w:marLeft w:val="0"/>
          <w:marRight w:val="0"/>
          <w:marTop w:val="0"/>
          <w:marBottom w:val="0"/>
          <w:divBdr>
            <w:top w:val="none" w:sz="0" w:space="0" w:color="auto"/>
            <w:left w:val="none" w:sz="0" w:space="0" w:color="auto"/>
            <w:bottom w:val="none" w:sz="0" w:space="0" w:color="auto"/>
            <w:right w:val="none" w:sz="0" w:space="0" w:color="auto"/>
          </w:divBdr>
        </w:div>
        <w:div w:id="1394767194">
          <w:marLeft w:val="0"/>
          <w:marRight w:val="0"/>
          <w:marTop w:val="0"/>
          <w:marBottom w:val="0"/>
          <w:divBdr>
            <w:top w:val="none" w:sz="0" w:space="0" w:color="auto"/>
            <w:left w:val="none" w:sz="0" w:space="0" w:color="auto"/>
            <w:bottom w:val="none" w:sz="0" w:space="0" w:color="auto"/>
            <w:right w:val="none" w:sz="0" w:space="0" w:color="auto"/>
          </w:divBdr>
        </w:div>
        <w:div w:id="1396927696">
          <w:marLeft w:val="0"/>
          <w:marRight w:val="0"/>
          <w:marTop w:val="0"/>
          <w:marBottom w:val="0"/>
          <w:divBdr>
            <w:top w:val="none" w:sz="0" w:space="0" w:color="auto"/>
            <w:left w:val="none" w:sz="0" w:space="0" w:color="auto"/>
            <w:bottom w:val="none" w:sz="0" w:space="0" w:color="auto"/>
            <w:right w:val="none" w:sz="0" w:space="0" w:color="auto"/>
          </w:divBdr>
        </w:div>
        <w:div w:id="1441022783">
          <w:marLeft w:val="0"/>
          <w:marRight w:val="0"/>
          <w:marTop w:val="0"/>
          <w:marBottom w:val="0"/>
          <w:divBdr>
            <w:top w:val="none" w:sz="0" w:space="0" w:color="auto"/>
            <w:left w:val="none" w:sz="0" w:space="0" w:color="auto"/>
            <w:bottom w:val="none" w:sz="0" w:space="0" w:color="auto"/>
            <w:right w:val="none" w:sz="0" w:space="0" w:color="auto"/>
          </w:divBdr>
        </w:div>
        <w:div w:id="1446657157">
          <w:marLeft w:val="0"/>
          <w:marRight w:val="0"/>
          <w:marTop w:val="0"/>
          <w:marBottom w:val="0"/>
          <w:divBdr>
            <w:top w:val="none" w:sz="0" w:space="0" w:color="auto"/>
            <w:left w:val="none" w:sz="0" w:space="0" w:color="auto"/>
            <w:bottom w:val="none" w:sz="0" w:space="0" w:color="auto"/>
            <w:right w:val="none" w:sz="0" w:space="0" w:color="auto"/>
          </w:divBdr>
        </w:div>
        <w:div w:id="1456562406">
          <w:marLeft w:val="0"/>
          <w:marRight w:val="0"/>
          <w:marTop w:val="0"/>
          <w:marBottom w:val="0"/>
          <w:divBdr>
            <w:top w:val="none" w:sz="0" w:space="0" w:color="auto"/>
            <w:left w:val="none" w:sz="0" w:space="0" w:color="auto"/>
            <w:bottom w:val="none" w:sz="0" w:space="0" w:color="auto"/>
            <w:right w:val="none" w:sz="0" w:space="0" w:color="auto"/>
          </w:divBdr>
        </w:div>
        <w:div w:id="1472093596">
          <w:marLeft w:val="0"/>
          <w:marRight w:val="0"/>
          <w:marTop w:val="0"/>
          <w:marBottom w:val="0"/>
          <w:divBdr>
            <w:top w:val="none" w:sz="0" w:space="0" w:color="auto"/>
            <w:left w:val="none" w:sz="0" w:space="0" w:color="auto"/>
            <w:bottom w:val="none" w:sz="0" w:space="0" w:color="auto"/>
            <w:right w:val="none" w:sz="0" w:space="0" w:color="auto"/>
          </w:divBdr>
        </w:div>
        <w:div w:id="1474520540">
          <w:marLeft w:val="0"/>
          <w:marRight w:val="0"/>
          <w:marTop w:val="0"/>
          <w:marBottom w:val="0"/>
          <w:divBdr>
            <w:top w:val="none" w:sz="0" w:space="0" w:color="auto"/>
            <w:left w:val="none" w:sz="0" w:space="0" w:color="auto"/>
            <w:bottom w:val="none" w:sz="0" w:space="0" w:color="auto"/>
            <w:right w:val="none" w:sz="0" w:space="0" w:color="auto"/>
          </w:divBdr>
        </w:div>
        <w:div w:id="1489856988">
          <w:marLeft w:val="0"/>
          <w:marRight w:val="0"/>
          <w:marTop w:val="0"/>
          <w:marBottom w:val="0"/>
          <w:divBdr>
            <w:top w:val="none" w:sz="0" w:space="0" w:color="auto"/>
            <w:left w:val="none" w:sz="0" w:space="0" w:color="auto"/>
            <w:bottom w:val="none" w:sz="0" w:space="0" w:color="auto"/>
            <w:right w:val="none" w:sz="0" w:space="0" w:color="auto"/>
          </w:divBdr>
        </w:div>
        <w:div w:id="1549490297">
          <w:marLeft w:val="0"/>
          <w:marRight w:val="0"/>
          <w:marTop w:val="0"/>
          <w:marBottom w:val="0"/>
          <w:divBdr>
            <w:top w:val="none" w:sz="0" w:space="0" w:color="auto"/>
            <w:left w:val="none" w:sz="0" w:space="0" w:color="auto"/>
            <w:bottom w:val="none" w:sz="0" w:space="0" w:color="auto"/>
            <w:right w:val="none" w:sz="0" w:space="0" w:color="auto"/>
          </w:divBdr>
        </w:div>
        <w:div w:id="1567643291">
          <w:marLeft w:val="0"/>
          <w:marRight w:val="0"/>
          <w:marTop w:val="0"/>
          <w:marBottom w:val="0"/>
          <w:divBdr>
            <w:top w:val="none" w:sz="0" w:space="0" w:color="auto"/>
            <w:left w:val="none" w:sz="0" w:space="0" w:color="auto"/>
            <w:bottom w:val="none" w:sz="0" w:space="0" w:color="auto"/>
            <w:right w:val="none" w:sz="0" w:space="0" w:color="auto"/>
          </w:divBdr>
        </w:div>
        <w:div w:id="1573929270">
          <w:marLeft w:val="0"/>
          <w:marRight w:val="0"/>
          <w:marTop w:val="0"/>
          <w:marBottom w:val="0"/>
          <w:divBdr>
            <w:top w:val="none" w:sz="0" w:space="0" w:color="auto"/>
            <w:left w:val="none" w:sz="0" w:space="0" w:color="auto"/>
            <w:bottom w:val="none" w:sz="0" w:space="0" w:color="auto"/>
            <w:right w:val="none" w:sz="0" w:space="0" w:color="auto"/>
          </w:divBdr>
        </w:div>
        <w:div w:id="1585070992">
          <w:marLeft w:val="0"/>
          <w:marRight w:val="0"/>
          <w:marTop w:val="0"/>
          <w:marBottom w:val="0"/>
          <w:divBdr>
            <w:top w:val="none" w:sz="0" w:space="0" w:color="auto"/>
            <w:left w:val="none" w:sz="0" w:space="0" w:color="auto"/>
            <w:bottom w:val="none" w:sz="0" w:space="0" w:color="auto"/>
            <w:right w:val="none" w:sz="0" w:space="0" w:color="auto"/>
          </w:divBdr>
        </w:div>
        <w:div w:id="1599411300">
          <w:marLeft w:val="0"/>
          <w:marRight w:val="0"/>
          <w:marTop w:val="0"/>
          <w:marBottom w:val="0"/>
          <w:divBdr>
            <w:top w:val="none" w:sz="0" w:space="0" w:color="auto"/>
            <w:left w:val="none" w:sz="0" w:space="0" w:color="auto"/>
            <w:bottom w:val="none" w:sz="0" w:space="0" w:color="auto"/>
            <w:right w:val="none" w:sz="0" w:space="0" w:color="auto"/>
          </w:divBdr>
        </w:div>
        <w:div w:id="1603755218">
          <w:marLeft w:val="0"/>
          <w:marRight w:val="0"/>
          <w:marTop w:val="0"/>
          <w:marBottom w:val="0"/>
          <w:divBdr>
            <w:top w:val="none" w:sz="0" w:space="0" w:color="auto"/>
            <w:left w:val="none" w:sz="0" w:space="0" w:color="auto"/>
            <w:bottom w:val="none" w:sz="0" w:space="0" w:color="auto"/>
            <w:right w:val="none" w:sz="0" w:space="0" w:color="auto"/>
          </w:divBdr>
        </w:div>
        <w:div w:id="1606225509">
          <w:marLeft w:val="0"/>
          <w:marRight w:val="0"/>
          <w:marTop w:val="0"/>
          <w:marBottom w:val="0"/>
          <w:divBdr>
            <w:top w:val="none" w:sz="0" w:space="0" w:color="auto"/>
            <w:left w:val="none" w:sz="0" w:space="0" w:color="auto"/>
            <w:bottom w:val="none" w:sz="0" w:space="0" w:color="auto"/>
            <w:right w:val="none" w:sz="0" w:space="0" w:color="auto"/>
          </w:divBdr>
        </w:div>
        <w:div w:id="1629554028">
          <w:marLeft w:val="0"/>
          <w:marRight w:val="0"/>
          <w:marTop w:val="0"/>
          <w:marBottom w:val="0"/>
          <w:divBdr>
            <w:top w:val="none" w:sz="0" w:space="0" w:color="auto"/>
            <w:left w:val="none" w:sz="0" w:space="0" w:color="auto"/>
            <w:bottom w:val="none" w:sz="0" w:space="0" w:color="auto"/>
            <w:right w:val="none" w:sz="0" w:space="0" w:color="auto"/>
          </w:divBdr>
        </w:div>
        <w:div w:id="1644895284">
          <w:marLeft w:val="0"/>
          <w:marRight w:val="0"/>
          <w:marTop w:val="0"/>
          <w:marBottom w:val="0"/>
          <w:divBdr>
            <w:top w:val="none" w:sz="0" w:space="0" w:color="auto"/>
            <w:left w:val="none" w:sz="0" w:space="0" w:color="auto"/>
            <w:bottom w:val="none" w:sz="0" w:space="0" w:color="auto"/>
            <w:right w:val="none" w:sz="0" w:space="0" w:color="auto"/>
          </w:divBdr>
        </w:div>
        <w:div w:id="1655060452">
          <w:marLeft w:val="0"/>
          <w:marRight w:val="0"/>
          <w:marTop w:val="0"/>
          <w:marBottom w:val="0"/>
          <w:divBdr>
            <w:top w:val="none" w:sz="0" w:space="0" w:color="auto"/>
            <w:left w:val="none" w:sz="0" w:space="0" w:color="auto"/>
            <w:bottom w:val="none" w:sz="0" w:space="0" w:color="auto"/>
            <w:right w:val="none" w:sz="0" w:space="0" w:color="auto"/>
          </w:divBdr>
        </w:div>
        <w:div w:id="1717314989">
          <w:marLeft w:val="0"/>
          <w:marRight w:val="0"/>
          <w:marTop w:val="0"/>
          <w:marBottom w:val="0"/>
          <w:divBdr>
            <w:top w:val="none" w:sz="0" w:space="0" w:color="auto"/>
            <w:left w:val="none" w:sz="0" w:space="0" w:color="auto"/>
            <w:bottom w:val="none" w:sz="0" w:space="0" w:color="auto"/>
            <w:right w:val="none" w:sz="0" w:space="0" w:color="auto"/>
          </w:divBdr>
        </w:div>
        <w:div w:id="1774130927">
          <w:marLeft w:val="0"/>
          <w:marRight w:val="0"/>
          <w:marTop w:val="0"/>
          <w:marBottom w:val="0"/>
          <w:divBdr>
            <w:top w:val="none" w:sz="0" w:space="0" w:color="auto"/>
            <w:left w:val="none" w:sz="0" w:space="0" w:color="auto"/>
            <w:bottom w:val="none" w:sz="0" w:space="0" w:color="auto"/>
            <w:right w:val="none" w:sz="0" w:space="0" w:color="auto"/>
          </w:divBdr>
        </w:div>
        <w:div w:id="1788308616">
          <w:marLeft w:val="0"/>
          <w:marRight w:val="0"/>
          <w:marTop w:val="0"/>
          <w:marBottom w:val="0"/>
          <w:divBdr>
            <w:top w:val="none" w:sz="0" w:space="0" w:color="auto"/>
            <w:left w:val="none" w:sz="0" w:space="0" w:color="auto"/>
            <w:bottom w:val="none" w:sz="0" w:space="0" w:color="auto"/>
            <w:right w:val="none" w:sz="0" w:space="0" w:color="auto"/>
          </w:divBdr>
        </w:div>
        <w:div w:id="1849130019">
          <w:marLeft w:val="0"/>
          <w:marRight w:val="0"/>
          <w:marTop w:val="0"/>
          <w:marBottom w:val="0"/>
          <w:divBdr>
            <w:top w:val="none" w:sz="0" w:space="0" w:color="auto"/>
            <w:left w:val="none" w:sz="0" w:space="0" w:color="auto"/>
            <w:bottom w:val="none" w:sz="0" w:space="0" w:color="auto"/>
            <w:right w:val="none" w:sz="0" w:space="0" w:color="auto"/>
          </w:divBdr>
        </w:div>
        <w:div w:id="1883596332">
          <w:marLeft w:val="0"/>
          <w:marRight w:val="0"/>
          <w:marTop w:val="0"/>
          <w:marBottom w:val="0"/>
          <w:divBdr>
            <w:top w:val="none" w:sz="0" w:space="0" w:color="auto"/>
            <w:left w:val="none" w:sz="0" w:space="0" w:color="auto"/>
            <w:bottom w:val="none" w:sz="0" w:space="0" w:color="auto"/>
            <w:right w:val="none" w:sz="0" w:space="0" w:color="auto"/>
          </w:divBdr>
        </w:div>
        <w:div w:id="1889486241">
          <w:marLeft w:val="0"/>
          <w:marRight w:val="0"/>
          <w:marTop w:val="0"/>
          <w:marBottom w:val="0"/>
          <w:divBdr>
            <w:top w:val="none" w:sz="0" w:space="0" w:color="auto"/>
            <w:left w:val="none" w:sz="0" w:space="0" w:color="auto"/>
            <w:bottom w:val="none" w:sz="0" w:space="0" w:color="auto"/>
            <w:right w:val="none" w:sz="0" w:space="0" w:color="auto"/>
          </w:divBdr>
        </w:div>
        <w:div w:id="1927107202">
          <w:marLeft w:val="0"/>
          <w:marRight w:val="0"/>
          <w:marTop w:val="0"/>
          <w:marBottom w:val="0"/>
          <w:divBdr>
            <w:top w:val="none" w:sz="0" w:space="0" w:color="auto"/>
            <w:left w:val="none" w:sz="0" w:space="0" w:color="auto"/>
            <w:bottom w:val="none" w:sz="0" w:space="0" w:color="auto"/>
            <w:right w:val="none" w:sz="0" w:space="0" w:color="auto"/>
          </w:divBdr>
        </w:div>
        <w:div w:id="1949389868">
          <w:marLeft w:val="0"/>
          <w:marRight w:val="0"/>
          <w:marTop w:val="0"/>
          <w:marBottom w:val="0"/>
          <w:divBdr>
            <w:top w:val="none" w:sz="0" w:space="0" w:color="auto"/>
            <w:left w:val="none" w:sz="0" w:space="0" w:color="auto"/>
            <w:bottom w:val="none" w:sz="0" w:space="0" w:color="auto"/>
            <w:right w:val="none" w:sz="0" w:space="0" w:color="auto"/>
          </w:divBdr>
        </w:div>
        <w:div w:id="1973779494">
          <w:marLeft w:val="0"/>
          <w:marRight w:val="0"/>
          <w:marTop w:val="0"/>
          <w:marBottom w:val="0"/>
          <w:divBdr>
            <w:top w:val="none" w:sz="0" w:space="0" w:color="auto"/>
            <w:left w:val="none" w:sz="0" w:space="0" w:color="auto"/>
            <w:bottom w:val="none" w:sz="0" w:space="0" w:color="auto"/>
            <w:right w:val="none" w:sz="0" w:space="0" w:color="auto"/>
          </w:divBdr>
        </w:div>
        <w:div w:id="1988237967">
          <w:marLeft w:val="0"/>
          <w:marRight w:val="0"/>
          <w:marTop w:val="0"/>
          <w:marBottom w:val="0"/>
          <w:divBdr>
            <w:top w:val="none" w:sz="0" w:space="0" w:color="auto"/>
            <w:left w:val="none" w:sz="0" w:space="0" w:color="auto"/>
            <w:bottom w:val="none" w:sz="0" w:space="0" w:color="auto"/>
            <w:right w:val="none" w:sz="0" w:space="0" w:color="auto"/>
          </w:divBdr>
        </w:div>
        <w:div w:id="2012178746">
          <w:marLeft w:val="0"/>
          <w:marRight w:val="0"/>
          <w:marTop w:val="0"/>
          <w:marBottom w:val="0"/>
          <w:divBdr>
            <w:top w:val="none" w:sz="0" w:space="0" w:color="auto"/>
            <w:left w:val="none" w:sz="0" w:space="0" w:color="auto"/>
            <w:bottom w:val="none" w:sz="0" w:space="0" w:color="auto"/>
            <w:right w:val="none" w:sz="0" w:space="0" w:color="auto"/>
          </w:divBdr>
        </w:div>
        <w:div w:id="2016569023">
          <w:marLeft w:val="0"/>
          <w:marRight w:val="0"/>
          <w:marTop w:val="0"/>
          <w:marBottom w:val="0"/>
          <w:divBdr>
            <w:top w:val="none" w:sz="0" w:space="0" w:color="auto"/>
            <w:left w:val="none" w:sz="0" w:space="0" w:color="auto"/>
            <w:bottom w:val="none" w:sz="0" w:space="0" w:color="auto"/>
            <w:right w:val="none" w:sz="0" w:space="0" w:color="auto"/>
          </w:divBdr>
        </w:div>
        <w:div w:id="2060587345">
          <w:marLeft w:val="0"/>
          <w:marRight w:val="0"/>
          <w:marTop w:val="0"/>
          <w:marBottom w:val="0"/>
          <w:divBdr>
            <w:top w:val="none" w:sz="0" w:space="0" w:color="auto"/>
            <w:left w:val="none" w:sz="0" w:space="0" w:color="auto"/>
            <w:bottom w:val="none" w:sz="0" w:space="0" w:color="auto"/>
            <w:right w:val="none" w:sz="0" w:space="0" w:color="auto"/>
          </w:divBdr>
        </w:div>
        <w:div w:id="2065054886">
          <w:marLeft w:val="0"/>
          <w:marRight w:val="0"/>
          <w:marTop w:val="0"/>
          <w:marBottom w:val="0"/>
          <w:divBdr>
            <w:top w:val="none" w:sz="0" w:space="0" w:color="auto"/>
            <w:left w:val="none" w:sz="0" w:space="0" w:color="auto"/>
            <w:bottom w:val="none" w:sz="0" w:space="0" w:color="auto"/>
            <w:right w:val="none" w:sz="0" w:space="0" w:color="auto"/>
          </w:divBdr>
        </w:div>
        <w:div w:id="2069255881">
          <w:marLeft w:val="0"/>
          <w:marRight w:val="0"/>
          <w:marTop w:val="0"/>
          <w:marBottom w:val="0"/>
          <w:divBdr>
            <w:top w:val="none" w:sz="0" w:space="0" w:color="auto"/>
            <w:left w:val="none" w:sz="0" w:space="0" w:color="auto"/>
            <w:bottom w:val="none" w:sz="0" w:space="0" w:color="auto"/>
            <w:right w:val="none" w:sz="0" w:space="0" w:color="auto"/>
          </w:divBdr>
        </w:div>
        <w:div w:id="2079984230">
          <w:marLeft w:val="0"/>
          <w:marRight w:val="0"/>
          <w:marTop w:val="0"/>
          <w:marBottom w:val="0"/>
          <w:divBdr>
            <w:top w:val="none" w:sz="0" w:space="0" w:color="auto"/>
            <w:left w:val="none" w:sz="0" w:space="0" w:color="auto"/>
            <w:bottom w:val="none" w:sz="0" w:space="0" w:color="auto"/>
            <w:right w:val="none" w:sz="0" w:space="0" w:color="auto"/>
          </w:divBdr>
        </w:div>
      </w:divsChild>
    </w:div>
    <w:div w:id="2132893870">
      <w:bodyDiv w:val="1"/>
      <w:marLeft w:val="0"/>
      <w:marRight w:val="0"/>
      <w:marTop w:val="0"/>
      <w:marBottom w:val="0"/>
      <w:divBdr>
        <w:top w:val="none" w:sz="0" w:space="0" w:color="auto"/>
        <w:left w:val="none" w:sz="0" w:space="0" w:color="auto"/>
        <w:bottom w:val="none" w:sz="0" w:space="0" w:color="auto"/>
        <w:right w:val="none" w:sz="0" w:space="0" w:color="auto"/>
      </w:divBdr>
      <w:divsChild>
        <w:div w:id="923614325">
          <w:marLeft w:val="0"/>
          <w:marRight w:val="0"/>
          <w:marTop w:val="0"/>
          <w:marBottom w:val="0"/>
          <w:divBdr>
            <w:top w:val="none" w:sz="0" w:space="0" w:color="auto"/>
            <w:left w:val="none" w:sz="0" w:space="0" w:color="auto"/>
            <w:bottom w:val="none" w:sz="0" w:space="0" w:color="auto"/>
            <w:right w:val="none" w:sz="0" w:space="0" w:color="auto"/>
          </w:divBdr>
          <w:divsChild>
            <w:div w:id="29957139">
              <w:marLeft w:val="0"/>
              <w:marRight w:val="0"/>
              <w:marTop w:val="0"/>
              <w:marBottom w:val="0"/>
              <w:divBdr>
                <w:top w:val="none" w:sz="0" w:space="0" w:color="auto"/>
                <w:left w:val="none" w:sz="0" w:space="0" w:color="auto"/>
                <w:bottom w:val="none" w:sz="0" w:space="0" w:color="auto"/>
                <w:right w:val="none" w:sz="0" w:space="0" w:color="auto"/>
              </w:divBdr>
            </w:div>
            <w:div w:id="43022773">
              <w:marLeft w:val="0"/>
              <w:marRight w:val="0"/>
              <w:marTop w:val="0"/>
              <w:marBottom w:val="0"/>
              <w:divBdr>
                <w:top w:val="none" w:sz="0" w:space="0" w:color="auto"/>
                <w:left w:val="none" w:sz="0" w:space="0" w:color="auto"/>
                <w:bottom w:val="none" w:sz="0" w:space="0" w:color="auto"/>
                <w:right w:val="none" w:sz="0" w:space="0" w:color="auto"/>
              </w:divBdr>
            </w:div>
            <w:div w:id="89010383">
              <w:marLeft w:val="0"/>
              <w:marRight w:val="0"/>
              <w:marTop w:val="0"/>
              <w:marBottom w:val="0"/>
              <w:divBdr>
                <w:top w:val="none" w:sz="0" w:space="0" w:color="auto"/>
                <w:left w:val="none" w:sz="0" w:space="0" w:color="auto"/>
                <w:bottom w:val="none" w:sz="0" w:space="0" w:color="auto"/>
                <w:right w:val="none" w:sz="0" w:space="0" w:color="auto"/>
              </w:divBdr>
            </w:div>
            <w:div w:id="203492071">
              <w:marLeft w:val="0"/>
              <w:marRight w:val="0"/>
              <w:marTop w:val="0"/>
              <w:marBottom w:val="0"/>
              <w:divBdr>
                <w:top w:val="none" w:sz="0" w:space="0" w:color="auto"/>
                <w:left w:val="none" w:sz="0" w:space="0" w:color="auto"/>
                <w:bottom w:val="none" w:sz="0" w:space="0" w:color="auto"/>
                <w:right w:val="none" w:sz="0" w:space="0" w:color="auto"/>
              </w:divBdr>
            </w:div>
            <w:div w:id="260768110">
              <w:marLeft w:val="0"/>
              <w:marRight w:val="0"/>
              <w:marTop w:val="0"/>
              <w:marBottom w:val="0"/>
              <w:divBdr>
                <w:top w:val="none" w:sz="0" w:space="0" w:color="auto"/>
                <w:left w:val="none" w:sz="0" w:space="0" w:color="auto"/>
                <w:bottom w:val="none" w:sz="0" w:space="0" w:color="auto"/>
                <w:right w:val="none" w:sz="0" w:space="0" w:color="auto"/>
              </w:divBdr>
            </w:div>
            <w:div w:id="336882250">
              <w:marLeft w:val="0"/>
              <w:marRight w:val="0"/>
              <w:marTop w:val="0"/>
              <w:marBottom w:val="0"/>
              <w:divBdr>
                <w:top w:val="none" w:sz="0" w:space="0" w:color="auto"/>
                <w:left w:val="none" w:sz="0" w:space="0" w:color="auto"/>
                <w:bottom w:val="none" w:sz="0" w:space="0" w:color="auto"/>
                <w:right w:val="none" w:sz="0" w:space="0" w:color="auto"/>
              </w:divBdr>
            </w:div>
            <w:div w:id="344014617">
              <w:marLeft w:val="0"/>
              <w:marRight w:val="0"/>
              <w:marTop w:val="0"/>
              <w:marBottom w:val="0"/>
              <w:divBdr>
                <w:top w:val="none" w:sz="0" w:space="0" w:color="auto"/>
                <w:left w:val="none" w:sz="0" w:space="0" w:color="auto"/>
                <w:bottom w:val="none" w:sz="0" w:space="0" w:color="auto"/>
                <w:right w:val="none" w:sz="0" w:space="0" w:color="auto"/>
              </w:divBdr>
            </w:div>
            <w:div w:id="384960937">
              <w:marLeft w:val="0"/>
              <w:marRight w:val="0"/>
              <w:marTop w:val="0"/>
              <w:marBottom w:val="0"/>
              <w:divBdr>
                <w:top w:val="none" w:sz="0" w:space="0" w:color="auto"/>
                <w:left w:val="none" w:sz="0" w:space="0" w:color="auto"/>
                <w:bottom w:val="none" w:sz="0" w:space="0" w:color="auto"/>
                <w:right w:val="none" w:sz="0" w:space="0" w:color="auto"/>
              </w:divBdr>
            </w:div>
            <w:div w:id="393358557">
              <w:marLeft w:val="0"/>
              <w:marRight w:val="0"/>
              <w:marTop w:val="0"/>
              <w:marBottom w:val="0"/>
              <w:divBdr>
                <w:top w:val="none" w:sz="0" w:space="0" w:color="auto"/>
                <w:left w:val="none" w:sz="0" w:space="0" w:color="auto"/>
                <w:bottom w:val="none" w:sz="0" w:space="0" w:color="auto"/>
                <w:right w:val="none" w:sz="0" w:space="0" w:color="auto"/>
              </w:divBdr>
            </w:div>
            <w:div w:id="459689862">
              <w:marLeft w:val="0"/>
              <w:marRight w:val="0"/>
              <w:marTop w:val="0"/>
              <w:marBottom w:val="0"/>
              <w:divBdr>
                <w:top w:val="none" w:sz="0" w:space="0" w:color="auto"/>
                <w:left w:val="none" w:sz="0" w:space="0" w:color="auto"/>
                <w:bottom w:val="none" w:sz="0" w:space="0" w:color="auto"/>
                <w:right w:val="none" w:sz="0" w:space="0" w:color="auto"/>
              </w:divBdr>
            </w:div>
            <w:div w:id="488058771">
              <w:marLeft w:val="0"/>
              <w:marRight w:val="0"/>
              <w:marTop w:val="0"/>
              <w:marBottom w:val="0"/>
              <w:divBdr>
                <w:top w:val="none" w:sz="0" w:space="0" w:color="auto"/>
                <w:left w:val="none" w:sz="0" w:space="0" w:color="auto"/>
                <w:bottom w:val="none" w:sz="0" w:space="0" w:color="auto"/>
                <w:right w:val="none" w:sz="0" w:space="0" w:color="auto"/>
              </w:divBdr>
            </w:div>
            <w:div w:id="520241684">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 w:id="615407995">
              <w:marLeft w:val="0"/>
              <w:marRight w:val="0"/>
              <w:marTop w:val="0"/>
              <w:marBottom w:val="0"/>
              <w:divBdr>
                <w:top w:val="none" w:sz="0" w:space="0" w:color="auto"/>
                <w:left w:val="none" w:sz="0" w:space="0" w:color="auto"/>
                <w:bottom w:val="none" w:sz="0" w:space="0" w:color="auto"/>
                <w:right w:val="none" w:sz="0" w:space="0" w:color="auto"/>
              </w:divBdr>
            </w:div>
            <w:div w:id="674502838">
              <w:marLeft w:val="0"/>
              <w:marRight w:val="0"/>
              <w:marTop w:val="0"/>
              <w:marBottom w:val="0"/>
              <w:divBdr>
                <w:top w:val="none" w:sz="0" w:space="0" w:color="auto"/>
                <w:left w:val="none" w:sz="0" w:space="0" w:color="auto"/>
                <w:bottom w:val="none" w:sz="0" w:space="0" w:color="auto"/>
                <w:right w:val="none" w:sz="0" w:space="0" w:color="auto"/>
              </w:divBdr>
            </w:div>
            <w:div w:id="813178610">
              <w:marLeft w:val="0"/>
              <w:marRight w:val="0"/>
              <w:marTop w:val="0"/>
              <w:marBottom w:val="0"/>
              <w:divBdr>
                <w:top w:val="none" w:sz="0" w:space="0" w:color="auto"/>
                <w:left w:val="none" w:sz="0" w:space="0" w:color="auto"/>
                <w:bottom w:val="none" w:sz="0" w:space="0" w:color="auto"/>
                <w:right w:val="none" w:sz="0" w:space="0" w:color="auto"/>
              </w:divBdr>
            </w:div>
            <w:div w:id="934829641">
              <w:marLeft w:val="0"/>
              <w:marRight w:val="0"/>
              <w:marTop w:val="0"/>
              <w:marBottom w:val="0"/>
              <w:divBdr>
                <w:top w:val="none" w:sz="0" w:space="0" w:color="auto"/>
                <w:left w:val="none" w:sz="0" w:space="0" w:color="auto"/>
                <w:bottom w:val="none" w:sz="0" w:space="0" w:color="auto"/>
                <w:right w:val="none" w:sz="0" w:space="0" w:color="auto"/>
              </w:divBdr>
            </w:div>
            <w:div w:id="1005401390">
              <w:marLeft w:val="0"/>
              <w:marRight w:val="0"/>
              <w:marTop w:val="0"/>
              <w:marBottom w:val="0"/>
              <w:divBdr>
                <w:top w:val="none" w:sz="0" w:space="0" w:color="auto"/>
                <w:left w:val="none" w:sz="0" w:space="0" w:color="auto"/>
                <w:bottom w:val="none" w:sz="0" w:space="0" w:color="auto"/>
                <w:right w:val="none" w:sz="0" w:space="0" w:color="auto"/>
              </w:divBdr>
            </w:div>
            <w:div w:id="1119841041">
              <w:marLeft w:val="0"/>
              <w:marRight w:val="0"/>
              <w:marTop w:val="0"/>
              <w:marBottom w:val="0"/>
              <w:divBdr>
                <w:top w:val="none" w:sz="0" w:space="0" w:color="auto"/>
                <w:left w:val="none" w:sz="0" w:space="0" w:color="auto"/>
                <w:bottom w:val="none" w:sz="0" w:space="0" w:color="auto"/>
                <w:right w:val="none" w:sz="0" w:space="0" w:color="auto"/>
              </w:divBdr>
            </w:div>
            <w:div w:id="1201942088">
              <w:marLeft w:val="0"/>
              <w:marRight w:val="0"/>
              <w:marTop w:val="0"/>
              <w:marBottom w:val="0"/>
              <w:divBdr>
                <w:top w:val="none" w:sz="0" w:space="0" w:color="auto"/>
                <w:left w:val="none" w:sz="0" w:space="0" w:color="auto"/>
                <w:bottom w:val="none" w:sz="0" w:space="0" w:color="auto"/>
                <w:right w:val="none" w:sz="0" w:space="0" w:color="auto"/>
              </w:divBdr>
            </w:div>
            <w:div w:id="1208370844">
              <w:marLeft w:val="0"/>
              <w:marRight w:val="0"/>
              <w:marTop w:val="0"/>
              <w:marBottom w:val="0"/>
              <w:divBdr>
                <w:top w:val="none" w:sz="0" w:space="0" w:color="auto"/>
                <w:left w:val="none" w:sz="0" w:space="0" w:color="auto"/>
                <w:bottom w:val="none" w:sz="0" w:space="0" w:color="auto"/>
                <w:right w:val="none" w:sz="0" w:space="0" w:color="auto"/>
              </w:divBdr>
            </w:div>
            <w:div w:id="1312252838">
              <w:marLeft w:val="0"/>
              <w:marRight w:val="0"/>
              <w:marTop w:val="0"/>
              <w:marBottom w:val="0"/>
              <w:divBdr>
                <w:top w:val="none" w:sz="0" w:space="0" w:color="auto"/>
                <w:left w:val="none" w:sz="0" w:space="0" w:color="auto"/>
                <w:bottom w:val="none" w:sz="0" w:space="0" w:color="auto"/>
                <w:right w:val="none" w:sz="0" w:space="0" w:color="auto"/>
              </w:divBdr>
            </w:div>
            <w:div w:id="1427192793">
              <w:marLeft w:val="0"/>
              <w:marRight w:val="0"/>
              <w:marTop w:val="0"/>
              <w:marBottom w:val="0"/>
              <w:divBdr>
                <w:top w:val="none" w:sz="0" w:space="0" w:color="auto"/>
                <w:left w:val="none" w:sz="0" w:space="0" w:color="auto"/>
                <w:bottom w:val="none" w:sz="0" w:space="0" w:color="auto"/>
                <w:right w:val="none" w:sz="0" w:space="0" w:color="auto"/>
              </w:divBdr>
            </w:div>
            <w:div w:id="1456872441">
              <w:marLeft w:val="0"/>
              <w:marRight w:val="0"/>
              <w:marTop w:val="0"/>
              <w:marBottom w:val="0"/>
              <w:divBdr>
                <w:top w:val="none" w:sz="0" w:space="0" w:color="auto"/>
                <w:left w:val="none" w:sz="0" w:space="0" w:color="auto"/>
                <w:bottom w:val="none" w:sz="0" w:space="0" w:color="auto"/>
                <w:right w:val="none" w:sz="0" w:space="0" w:color="auto"/>
              </w:divBdr>
            </w:div>
            <w:div w:id="1563559302">
              <w:marLeft w:val="0"/>
              <w:marRight w:val="0"/>
              <w:marTop w:val="0"/>
              <w:marBottom w:val="0"/>
              <w:divBdr>
                <w:top w:val="none" w:sz="0" w:space="0" w:color="auto"/>
                <w:left w:val="none" w:sz="0" w:space="0" w:color="auto"/>
                <w:bottom w:val="none" w:sz="0" w:space="0" w:color="auto"/>
                <w:right w:val="none" w:sz="0" w:space="0" w:color="auto"/>
              </w:divBdr>
            </w:div>
            <w:div w:id="1637105867">
              <w:marLeft w:val="0"/>
              <w:marRight w:val="0"/>
              <w:marTop w:val="0"/>
              <w:marBottom w:val="0"/>
              <w:divBdr>
                <w:top w:val="none" w:sz="0" w:space="0" w:color="auto"/>
                <w:left w:val="none" w:sz="0" w:space="0" w:color="auto"/>
                <w:bottom w:val="none" w:sz="0" w:space="0" w:color="auto"/>
                <w:right w:val="none" w:sz="0" w:space="0" w:color="auto"/>
              </w:divBdr>
            </w:div>
            <w:div w:id="1815222193">
              <w:marLeft w:val="0"/>
              <w:marRight w:val="0"/>
              <w:marTop w:val="0"/>
              <w:marBottom w:val="0"/>
              <w:divBdr>
                <w:top w:val="none" w:sz="0" w:space="0" w:color="auto"/>
                <w:left w:val="none" w:sz="0" w:space="0" w:color="auto"/>
                <w:bottom w:val="none" w:sz="0" w:space="0" w:color="auto"/>
                <w:right w:val="none" w:sz="0" w:space="0" w:color="auto"/>
              </w:divBdr>
            </w:div>
            <w:div w:id="2041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57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al.ru/" TargetMode="External"/><Relationship Id="rId18" Type="http://schemas.openxmlformats.org/officeDocument/2006/relationships/hyperlink" Target="http://base.garant.ru/400274954/" TargetMode="External"/><Relationship Id="rId26" Type="http://schemas.openxmlformats.org/officeDocument/2006/relationships/image" Target="media/image9.emf"/><Relationship Id="rId39" Type="http://schemas.openxmlformats.org/officeDocument/2006/relationships/hyperlink" Target="http://festival.1september.ru/articles/513446/img1.jpg" TargetMode="External"/><Relationship Id="rId21" Type="http://schemas.openxmlformats.org/officeDocument/2006/relationships/hyperlink" Target="https://supervip.1zavuch.ru/" TargetMode="External"/><Relationship Id="rId34" Type="http://schemas.openxmlformats.org/officeDocument/2006/relationships/footer" Target="footer4.xml"/><Relationship Id="rId42" Type="http://schemas.openxmlformats.org/officeDocument/2006/relationships/hyperlink" Target="http://portaldirectora.ru/books/index.php?page=shop.product_details&amp;flypage=flypage.tpl&amp;product_id=200135631&amp;category_id=1&amp;manufacturer_id=133&amp;option=com_virtuemart&amp;Itemid=26"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7.emf"/><Relationship Id="rId32" Type="http://schemas.openxmlformats.org/officeDocument/2006/relationships/footer" Target="footer2.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c17@sc17.ru" TargetMode="External"/><Relationship Id="rId23" Type="http://schemas.openxmlformats.org/officeDocument/2006/relationships/image" Target="media/image6.emf"/><Relationship Id="rId28" Type="http://schemas.openxmlformats.org/officeDocument/2006/relationships/hyperlink" Target="https://sh17-lipeck.gosuslugi.ru/ofitsialno/obrazovanie-programmy/" TargetMode="Externa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hyperlink" Target="https://www.rospotrebnadzor.ru/files/news/GN_sreda%20_obitaniya_compressed.pdf"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irin-borisov@ya.ru" TargetMode="External"/><Relationship Id="rId22" Type="http://schemas.openxmlformats.org/officeDocument/2006/relationships/hyperlink" Target="https://supervip.1zavuch.ru/" TargetMode="External"/><Relationship Id="rId27" Type="http://schemas.openxmlformats.org/officeDocument/2006/relationships/hyperlink" Target="http://sc17.ru/index.php?id=677" TargetMode="External"/><Relationship Id="rId30" Type="http://schemas.openxmlformats.org/officeDocument/2006/relationships/hyperlink" Target="https://sh17-lipeck.gosuslugi.ru/ofitsialno/obrazovanie-programmy/" TargetMode="External"/><Relationship Id="rId35" Type="http://schemas.openxmlformats.org/officeDocument/2006/relationships/footer" Target="footer5.xml"/><Relationship Id="rId43"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doal@lipetsk.ru" TargetMode="External"/><Relationship Id="rId17" Type="http://schemas.openxmlformats.org/officeDocument/2006/relationships/hyperlink" Target="https://docs.cntd.ru/document/566085656" TargetMode="External"/><Relationship Id="rId25" Type="http://schemas.openxmlformats.org/officeDocument/2006/relationships/image" Target="media/image8.emf"/><Relationship Id="rId33" Type="http://schemas.openxmlformats.org/officeDocument/2006/relationships/footer" Target="footer3.xml"/><Relationship Id="rId38" Type="http://schemas.openxmlformats.org/officeDocument/2006/relationships/footer" Target="footer8.xml"/><Relationship Id="rId20" Type="http://schemas.openxmlformats.org/officeDocument/2006/relationships/hyperlink" Target="https://supervip.1zavuch.ru/" TargetMode="External"/><Relationship Id="rId41" Type="http://schemas.openxmlformats.org/officeDocument/2006/relationships/hyperlink" Target="http://portaldirectora.ru/books/index.php?page=shop.product_details&amp;flypage=flypage.tpl&amp;product_id=200122175&amp;category_id=1&amp;manufacturer_id=92&amp;option=com_virtuemart&amp;Itemid=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 учебный год</PublishDate>
  <Abstract>_</Abstract>
  <CompanyAddress>Г.Липецк, пр.Победы,96</CompanyAddress>
  <CompanyPhone>41-33-05</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19E969-E1F0-4CE8-A2E6-6FD7C2FFF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337</Pages>
  <Words>151210</Words>
  <Characters>861901</Characters>
  <Application>Microsoft Office Word</Application>
  <DocSecurity>0</DocSecurity>
  <Lines>7182</Lines>
  <Paragraphs>2022</Paragraphs>
  <ScaleCrop>false</ScaleCrop>
  <HeadingPairs>
    <vt:vector size="2" baseType="variant">
      <vt:variant>
        <vt:lpstr>Название</vt:lpstr>
      </vt:variant>
      <vt:variant>
        <vt:i4>1</vt:i4>
      </vt:variant>
    </vt:vector>
  </HeadingPairs>
  <TitlesOfParts>
    <vt:vector size="1" baseType="lpstr">
      <vt:lpstr>Основная образователная программа среднего общего образования</vt:lpstr>
    </vt:vector>
  </TitlesOfParts>
  <Company>МАОУ СОШ№17</Company>
  <LinksUpToDate>false</LinksUpToDate>
  <CharactersWithSpaces>1011089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образователная программа среднего общего образования</dc:title>
  <dc:creator>10-11 класс</dc:creator>
  <cp:lastModifiedBy>Зав.Уч.</cp:lastModifiedBy>
  <cp:revision>8</cp:revision>
  <cp:lastPrinted>2024-08-02T10:55:00Z</cp:lastPrinted>
  <dcterms:created xsi:type="dcterms:W3CDTF">2024-07-25T18:05:00Z</dcterms:created>
  <dcterms:modified xsi:type="dcterms:W3CDTF">2024-09-02T12:10:00Z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2018-01-13T00:00:00Z</vt:filetime>
  </property>
  <property fmtid="{D5CDD505-2E9C-101B-9397-08002B2CF9AE}" pid="3" name="LastSaved">
    <vt:filetime>2018-03-22T00:00:00Z</vt:filetime>
  </property>
</Properties>
</file>